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652F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652FC">
      <w:pPr>
        <w:rPr>
          <w:rFonts w:cs="David"/>
          <w:b/>
          <w:bCs/>
          <w:sz w:val="24"/>
          <w:rtl/>
        </w:rPr>
      </w:pPr>
      <w:r>
        <w:rPr>
          <w:rFonts w:cs="David"/>
          <w:b/>
          <w:bCs/>
          <w:sz w:val="24"/>
          <w:rtl/>
        </w:rPr>
        <w:t>מושב שלישי</w:t>
      </w:r>
    </w:p>
    <w:p w:rsidR="00000000" w:rsidRDefault="001652FC">
      <w:pPr>
        <w:rPr>
          <w:rFonts w:cs="David"/>
          <w:b/>
          <w:bCs/>
          <w:sz w:val="24"/>
          <w:rtl/>
        </w:rPr>
      </w:pPr>
    </w:p>
    <w:p w:rsidR="00000000" w:rsidRDefault="001652FC">
      <w:pPr>
        <w:rPr>
          <w:rFonts w:cs="David"/>
          <w:b/>
          <w:bCs/>
          <w:sz w:val="24"/>
          <w:rtl/>
        </w:rPr>
      </w:pPr>
    </w:p>
    <w:p w:rsidR="00000000" w:rsidRDefault="001652FC">
      <w:pPr>
        <w:rPr>
          <w:rFonts w:cs="David"/>
          <w:b/>
          <w:bCs/>
          <w:sz w:val="24"/>
          <w:rtl/>
        </w:rPr>
      </w:pPr>
    </w:p>
    <w:p w:rsidR="00000000" w:rsidRDefault="001652FC">
      <w:pPr>
        <w:rPr>
          <w:rFonts w:cs="David"/>
          <w:b/>
          <w:bCs/>
          <w:sz w:val="24"/>
          <w:rtl/>
        </w:rPr>
      </w:pPr>
    </w:p>
    <w:p w:rsidR="00000000" w:rsidRDefault="001652FC">
      <w:pPr>
        <w:pStyle w:val="1"/>
        <w:rPr>
          <w:rFonts w:cs="David"/>
          <w:sz w:val="24"/>
          <w:rtl/>
        </w:rPr>
      </w:pPr>
      <w:r>
        <w:rPr>
          <w:rFonts w:cs="David"/>
          <w:sz w:val="24"/>
          <w:rtl/>
        </w:rPr>
        <w:t>פרוטוקול מס' 414</w:t>
      </w:r>
    </w:p>
    <w:p w:rsidR="00000000" w:rsidRDefault="001652FC">
      <w:pPr>
        <w:pStyle w:val="7"/>
        <w:rPr>
          <w:rFonts w:cs="David"/>
          <w:sz w:val="24"/>
          <w:rtl/>
        </w:rPr>
      </w:pPr>
      <w:r>
        <w:rPr>
          <w:rFonts w:cs="David"/>
          <w:sz w:val="24"/>
          <w:rtl/>
        </w:rPr>
        <w:t>מישיבת ועדת העבודה, הרווחה והבריאות</w:t>
      </w:r>
    </w:p>
    <w:p w:rsidR="00000000" w:rsidRDefault="001652FC">
      <w:pPr>
        <w:pStyle w:val="8"/>
        <w:rPr>
          <w:rFonts w:cs="David"/>
          <w:sz w:val="24"/>
          <w:rtl/>
        </w:rPr>
      </w:pPr>
      <w:r>
        <w:rPr>
          <w:rFonts w:cs="David"/>
          <w:sz w:val="24"/>
          <w:rtl/>
        </w:rPr>
        <w:t>שהתקיימה ביום שני י"ד באייר התשס"ה (23 במאי 2005) בשעה 13:25</w:t>
      </w:r>
    </w:p>
    <w:p w:rsidR="00000000" w:rsidRDefault="001652FC">
      <w:pPr>
        <w:rPr>
          <w:rFonts w:cs="David"/>
          <w:b/>
          <w:bCs/>
          <w:sz w:val="24"/>
          <w:rtl/>
        </w:rPr>
      </w:pPr>
    </w:p>
    <w:p w:rsidR="00000000" w:rsidRDefault="001652FC">
      <w:pPr>
        <w:rPr>
          <w:rFonts w:cs="David"/>
          <w:b/>
          <w:bCs/>
          <w:sz w:val="24"/>
          <w:rtl/>
        </w:rPr>
      </w:pPr>
    </w:p>
    <w:p w:rsidR="00000000" w:rsidRDefault="001652FC">
      <w:pPr>
        <w:tabs>
          <w:tab w:val="left" w:pos="1221"/>
        </w:tabs>
        <w:rPr>
          <w:rFonts w:cs="David"/>
          <w:b/>
          <w:bCs/>
          <w:sz w:val="24"/>
          <w:u w:val="single"/>
          <w:rtl/>
        </w:rPr>
      </w:pPr>
    </w:p>
    <w:p w:rsidR="00000000" w:rsidRDefault="001652FC">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תקנות האגודות השיתופיות (ניהול ובקרת חשבונות) (תיקון, התשס"ה –</w:t>
      </w:r>
      <w:r>
        <w:rPr>
          <w:rFonts w:cs="David"/>
          <w:b/>
          <w:bCs/>
          <w:sz w:val="24"/>
          <w:rtl/>
        </w:rPr>
        <w:t xml:space="preserve"> 2005.</w:t>
      </w:r>
    </w:p>
    <w:p w:rsidR="00000000" w:rsidRDefault="001652FC">
      <w:pPr>
        <w:rPr>
          <w:rFonts w:cs="David"/>
          <w:b/>
          <w:bCs/>
          <w:sz w:val="24"/>
          <w:rtl/>
        </w:rPr>
      </w:pPr>
    </w:p>
    <w:p w:rsidR="00000000" w:rsidRDefault="001652FC">
      <w:pPr>
        <w:rPr>
          <w:rFonts w:cs="David"/>
          <w:sz w:val="24"/>
          <w:rtl/>
        </w:rPr>
      </w:pPr>
    </w:p>
    <w:p w:rsidR="00000000" w:rsidRDefault="001652FC">
      <w:pPr>
        <w:rPr>
          <w:rFonts w:cs="David"/>
          <w:sz w:val="24"/>
          <w:rtl/>
        </w:rPr>
      </w:pPr>
    </w:p>
    <w:p w:rsidR="00000000" w:rsidRDefault="001652FC">
      <w:pPr>
        <w:rPr>
          <w:rFonts w:cs="David"/>
          <w:b/>
          <w:bCs/>
          <w:sz w:val="24"/>
          <w:u w:val="single"/>
          <w:rtl/>
        </w:rPr>
      </w:pPr>
      <w:r>
        <w:rPr>
          <w:rFonts w:cs="David"/>
          <w:b/>
          <w:bCs/>
          <w:sz w:val="24"/>
          <w:u w:val="single"/>
          <w:rtl/>
        </w:rPr>
        <w:t>נכחו</w:t>
      </w:r>
      <w:r>
        <w:rPr>
          <w:rFonts w:cs="David"/>
          <w:sz w:val="24"/>
          <w:rtl/>
        </w:rPr>
        <w:t>:</w:t>
      </w:r>
    </w:p>
    <w:p w:rsidR="00000000" w:rsidRDefault="001652FC">
      <w:pPr>
        <w:rPr>
          <w:rFonts w:cs="David"/>
          <w:sz w:val="24"/>
          <w:rtl/>
        </w:rPr>
      </w:pPr>
    </w:p>
    <w:p w:rsidR="00000000" w:rsidRDefault="001652FC">
      <w:pPr>
        <w:tabs>
          <w:tab w:val="left" w:pos="1788"/>
        </w:tabs>
        <w:rPr>
          <w:rFonts w:cs="David"/>
          <w:sz w:val="24"/>
          <w:rtl/>
        </w:rPr>
      </w:pPr>
      <w:r>
        <w:rPr>
          <w:rFonts w:cs="David"/>
          <w:b/>
          <w:bCs/>
          <w:sz w:val="24"/>
          <w:u w:val="single"/>
          <w:rtl/>
        </w:rPr>
        <w:t>חברי הוועדה</w:t>
      </w:r>
      <w:r>
        <w:rPr>
          <w:rFonts w:cs="David"/>
          <w:sz w:val="24"/>
          <w:rtl/>
        </w:rPr>
        <w:t>:</w:t>
      </w:r>
    </w:p>
    <w:p w:rsidR="00000000" w:rsidRDefault="001652FC">
      <w:pPr>
        <w:rPr>
          <w:rFonts w:cs="David"/>
          <w:sz w:val="24"/>
          <w:rtl/>
        </w:rPr>
      </w:pPr>
      <w:r>
        <w:rPr>
          <w:rFonts w:cs="David"/>
          <w:sz w:val="24"/>
          <w:rtl/>
        </w:rPr>
        <w:t>שאול יהלום – היו"ר</w:t>
      </w:r>
    </w:p>
    <w:p w:rsidR="00000000" w:rsidRDefault="001652FC">
      <w:pPr>
        <w:rPr>
          <w:rFonts w:cs="David"/>
          <w:sz w:val="24"/>
          <w:rtl/>
        </w:rPr>
      </w:pPr>
      <w:r>
        <w:rPr>
          <w:rFonts w:cs="David"/>
          <w:sz w:val="24"/>
          <w:rtl/>
        </w:rPr>
        <w:t>אראלה גולן</w:t>
      </w:r>
    </w:p>
    <w:p w:rsidR="00000000" w:rsidRDefault="001652FC">
      <w:pPr>
        <w:rPr>
          <w:rFonts w:cs="David"/>
          <w:sz w:val="24"/>
          <w:rtl/>
        </w:rPr>
      </w:pPr>
    </w:p>
    <w:p w:rsidR="00000000" w:rsidRDefault="001652F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652FC">
      <w:pPr>
        <w:rPr>
          <w:rFonts w:cs="David"/>
          <w:sz w:val="24"/>
          <w:rtl/>
        </w:rPr>
      </w:pPr>
      <w:r>
        <w:rPr>
          <w:rFonts w:cs="David"/>
          <w:sz w:val="24"/>
          <w:rtl/>
        </w:rPr>
        <w:t>רו"ח אלי עצמון</w:t>
      </w:r>
      <w:r>
        <w:rPr>
          <w:rFonts w:cs="David"/>
          <w:sz w:val="24"/>
          <w:rtl/>
        </w:rPr>
        <w:tab/>
        <w:t xml:space="preserve"> – רשם האגודות השיתופיות</w:t>
      </w:r>
    </w:p>
    <w:p w:rsidR="00000000" w:rsidRDefault="001652FC">
      <w:pPr>
        <w:rPr>
          <w:rFonts w:cs="David"/>
          <w:sz w:val="24"/>
          <w:rtl/>
        </w:rPr>
      </w:pPr>
      <w:r>
        <w:rPr>
          <w:rFonts w:cs="David"/>
          <w:sz w:val="24"/>
          <w:rtl/>
        </w:rPr>
        <w:t>עו"ד אהוד אמיתי</w:t>
      </w:r>
      <w:r>
        <w:rPr>
          <w:rFonts w:cs="David"/>
          <w:sz w:val="24"/>
          <w:rtl/>
        </w:rPr>
        <w:tab/>
        <w:t xml:space="preserve"> – רשם האגודות השיתופיות</w:t>
      </w:r>
    </w:p>
    <w:p w:rsidR="00000000" w:rsidRDefault="001652FC">
      <w:pPr>
        <w:rPr>
          <w:rFonts w:cs="David"/>
          <w:sz w:val="24"/>
          <w:rtl/>
        </w:rPr>
      </w:pPr>
    </w:p>
    <w:p w:rsidR="00000000" w:rsidRDefault="001652FC">
      <w:pPr>
        <w:rPr>
          <w:rFonts w:cs="David"/>
          <w:sz w:val="24"/>
          <w:rtl/>
        </w:rPr>
      </w:pPr>
    </w:p>
    <w:p w:rsidR="00000000" w:rsidRDefault="001652FC">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ג'ודי וסרמן </w:t>
      </w:r>
    </w:p>
    <w:p w:rsidR="00000000" w:rsidRDefault="001652FC">
      <w:pPr>
        <w:rPr>
          <w:rFonts w:cs="David"/>
          <w:sz w:val="24"/>
          <w:rtl/>
        </w:rPr>
      </w:pPr>
    </w:p>
    <w:p w:rsidR="00000000" w:rsidRDefault="001652FC">
      <w:pPr>
        <w:tabs>
          <w:tab w:val="left" w:pos="1930"/>
        </w:tabs>
        <w:rPr>
          <w:rFonts w:cs="David"/>
          <w:b/>
          <w:bCs/>
          <w:sz w:val="24"/>
          <w:rtl/>
        </w:rPr>
      </w:pPr>
      <w:r>
        <w:rPr>
          <w:rFonts w:cs="David"/>
          <w:b/>
          <w:bCs/>
          <w:sz w:val="24"/>
          <w:u w:val="single"/>
          <w:rtl/>
        </w:rPr>
        <w:t>מנהלת הוועדה</w:t>
      </w:r>
      <w:r>
        <w:rPr>
          <w:rFonts w:cs="David"/>
          <w:sz w:val="24"/>
          <w:rtl/>
        </w:rPr>
        <w:t>:וילמה מאור</w:t>
      </w:r>
    </w:p>
    <w:p w:rsidR="00000000" w:rsidRDefault="001652FC">
      <w:pPr>
        <w:rPr>
          <w:rFonts w:cs="David"/>
          <w:sz w:val="24"/>
          <w:rtl/>
        </w:rPr>
      </w:pPr>
    </w:p>
    <w:p w:rsidR="00000000" w:rsidRDefault="001652FC">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1652FC">
      <w:pPr>
        <w:rPr>
          <w:rFonts w:cs="David"/>
          <w:b/>
          <w:bCs/>
          <w:sz w:val="24"/>
          <w:rtl/>
        </w:rPr>
      </w:pPr>
    </w:p>
    <w:p w:rsidR="00000000" w:rsidRDefault="001652FC">
      <w:pPr>
        <w:jc w:val="center"/>
        <w:rPr>
          <w:rFonts w:cs="David"/>
          <w:b/>
          <w:bCs/>
          <w:sz w:val="24"/>
          <w:u w:val="single"/>
          <w:rtl/>
        </w:rPr>
      </w:pPr>
      <w:r>
        <w:rPr>
          <w:rFonts w:cs="David"/>
          <w:sz w:val="24"/>
          <w:rtl/>
        </w:rPr>
        <w:br w:type="page"/>
      </w:r>
      <w:r>
        <w:rPr>
          <w:rFonts w:cs="David"/>
          <w:b/>
          <w:bCs/>
          <w:sz w:val="24"/>
          <w:u w:val="single"/>
          <w:rtl/>
        </w:rPr>
        <w:lastRenderedPageBreak/>
        <w:t>תקנות האגודות השיתופי</w:t>
      </w:r>
      <w:r>
        <w:rPr>
          <w:rFonts w:cs="David"/>
          <w:b/>
          <w:bCs/>
          <w:sz w:val="24"/>
          <w:u w:val="single"/>
          <w:rtl/>
        </w:rPr>
        <w:t>ות (ניהול ובקרת חשבונות) (תיקון), התשס"ה – 2005</w:t>
      </w:r>
    </w:p>
    <w:p w:rsidR="00000000" w:rsidRDefault="001652FC">
      <w:pPr>
        <w:rPr>
          <w:rFonts w:cs="David"/>
          <w:sz w:val="24"/>
          <w:rtl/>
        </w:rPr>
      </w:pPr>
    </w:p>
    <w:p w:rsidR="00000000" w:rsidRDefault="001652FC">
      <w:pPr>
        <w:rPr>
          <w:rFonts w:cs="David"/>
          <w:sz w:val="24"/>
          <w:rtl/>
        </w:rPr>
      </w:pPr>
    </w:p>
    <w:p w:rsidR="00000000" w:rsidRDefault="001652FC">
      <w:pPr>
        <w:rPr>
          <w:rFonts w:cs="David"/>
          <w:sz w:val="24"/>
          <w:rtl/>
        </w:rPr>
      </w:pPr>
      <w:r>
        <w:rPr>
          <w:rFonts w:cs="David"/>
          <w:sz w:val="24"/>
          <w:u w:val="single"/>
          <w:rtl/>
        </w:rPr>
        <w:t>היו"ר שאול יהלום:</w:t>
      </w:r>
    </w:p>
    <w:p w:rsidR="00000000" w:rsidRDefault="001652FC">
      <w:pPr>
        <w:rPr>
          <w:rFonts w:cs="David"/>
          <w:sz w:val="24"/>
          <w:rtl/>
        </w:rPr>
      </w:pPr>
    </w:p>
    <w:p w:rsidR="00000000" w:rsidRDefault="001652FC">
      <w:pPr>
        <w:rPr>
          <w:rFonts w:cs="David"/>
          <w:sz w:val="24"/>
          <w:rtl/>
        </w:rPr>
      </w:pPr>
      <w:r>
        <w:rPr>
          <w:rFonts w:cs="David"/>
          <w:sz w:val="24"/>
          <w:rtl/>
        </w:rPr>
        <w:tab/>
        <w:t>אני מתכבד לפתוח את ישיבת ועדת העבודה, הרווחה והבריאות. הנושא שלנו הוא תקנות האגודות השיתופיות (ניהול ובקרת חשבונות) (תיקון) התשס"ה. מגיש לנו את זה אהוד אולמרט, שר התמ"ת. מי יציג את הנושא</w:t>
      </w:r>
      <w:r>
        <w:rPr>
          <w:rFonts w:cs="David"/>
          <w:sz w:val="24"/>
          <w:rtl/>
        </w:rPr>
        <w:t>?</w:t>
      </w:r>
    </w:p>
    <w:p w:rsidR="00000000" w:rsidRDefault="001652FC">
      <w:pPr>
        <w:rPr>
          <w:rFonts w:cs="David"/>
          <w:sz w:val="24"/>
          <w:rtl/>
        </w:rPr>
      </w:pPr>
    </w:p>
    <w:p w:rsidR="00000000" w:rsidRDefault="001652FC">
      <w:pPr>
        <w:rPr>
          <w:rFonts w:cs="David"/>
          <w:sz w:val="24"/>
          <w:u w:val="single"/>
          <w:rtl/>
        </w:rPr>
      </w:pPr>
      <w:r>
        <w:rPr>
          <w:rFonts w:cs="David"/>
          <w:sz w:val="24"/>
          <w:u w:val="single"/>
          <w:rtl/>
        </w:rPr>
        <w:t>אהוד אמיתי:</w:t>
      </w:r>
    </w:p>
    <w:p w:rsidR="00000000" w:rsidRDefault="001652FC">
      <w:pPr>
        <w:rPr>
          <w:rFonts w:cs="David"/>
          <w:sz w:val="24"/>
          <w:u w:val="single"/>
          <w:rtl/>
        </w:rPr>
      </w:pPr>
    </w:p>
    <w:p w:rsidR="00000000" w:rsidRDefault="001652FC">
      <w:pPr>
        <w:rPr>
          <w:rFonts w:cs="David"/>
          <w:sz w:val="24"/>
          <w:rtl/>
        </w:rPr>
      </w:pPr>
      <w:r>
        <w:rPr>
          <w:rFonts w:cs="David"/>
          <w:sz w:val="24"/>
          <w:rtl/>
        </w:rPr>
        <w:tab/>
        <w:t xml:space="preserve">דבר ראשון, הכול מתואם עם משרד המשפטים – הן עם מחלקת ייעוץ וחקיקה, עם מי שממונה שם על חקיקת משנה של תקנות ועל הניסוח שלהם. השר גם התייעץ עם ועדת תחיקה פנימית שיש לאגודות שיתופיות, ומבחינה זו עשינו את כל הדברים הדרושים כדי להגיע עד הלום. </w:t>
      </w:r>
    </w:p>
    <w:p w:rsidR="00000000" w:rsidRDefault="001652FC">
      <w:pPr>
        <w:rPr>
          <w:rFonts w:cs="David"/>
          <w:sz w:val="24"/>
          <w:rtl/>
        </w:rPr>
      </w:pPr>
    </w:p>
    <w:p w:rsidR="00000000" w:rsidRDefault="001652FC">
      <w:pPr>
        <w:rPr>
          <w:rFonts w:cs="David"/>
          <w:sz w:val="24"/>
          <w:rtl/>
        </w:rPr>
      </w:pPr>
      <w:r>
        <w:rPr>
          <w:rFonts w:cs="David"/>
          <w:sz w:val="24"/>
          <w:rtl/>
        </w:rPr>
        <w:tab/>
      </w:r>
      <w:r>
        <w:rPr>
          <w:rFonts w:cs="David"/>
          <w:sz w:val="24"/>
          <w:rtl/>
        </w:rPr>
        <w:t>עד שנת 2000 הייתה קיימת ההוראה שהיום אנחנו רוצים להחזיר, והיא בוטלה בעצם בטעות. אחד התפקידים של הרשם הוא פיקוח על אגודות שיתופיות. במסגרת זו מוגשים אלינו דוחות כספיים, אנחנו במגעים עם רואה החשבון של האגודות השיתופיות. כאשר הרשם ממנה חוקר או מפרק מטעמו אותו</w:t>
      </w:r>
      <w:r>
        <w:rPr>
          <w:rFonts w:cs="David"/>
          <w:sz w:val="24"/>
          <w:rtl/>
        </w:rPr>
        <w:t xml:space="preserve"> אדם שהתמנה צריך לשבת עם רואה החשבון ולקבל הסברים על דברים שקרו באגודות השיתופיות, וכמובן, כאשר מתמנה חוקר או מפרק כנראה יש בעיות. נוכחנו לדעת שבמצב שאותו אנחנו רוצים לשנות היום, כאשר רק שם הפירמה כתוב, קשה לפעמים להגיע לרואה החשבון שהיה מופקד על התיק באופ</w:t>
      </w:r>
      <w:r>
        <w:rPr>
          <w:rFonts w:cs="David"/>
          <w:sz w:val="24"/>
          <w:rtl/>
        </w:rPr>
        <w:t xml:space="preserve">ן אישי, ולפעמים היה קשה לקבל תשובות. </w:t>
      </w:r>
    </w:p>
    <w:p w:rsidR="00000000" w:rsidRDefault="001652FC">
      <w:pPr>
        <w:rPr>
          <w:rFonts w:cs="David"/>
          <w:sz w:val="24"/>
          <w:rtl/>
        </w:rPr>
      </w:pPr>
    </w:p>
    <w:p w:rsidR="00000000" w:rsidRDefault="001652FC">
      <w:pPr>
        <w:ind w:firstLine="567"/>
        <w:rPr>
          <w:rFonts w:cs="David"/>
          <w:sz w:val="24"/>
          <w:rtl/>
        </w:rPr>
      </w:pPr>
      <w:r>
        <w:rPr>
          <w:rFonts w:cs="David"/>
          <w:sz w:val="24"/>
          <w:rtl/>
        </w:rPr>
        <w:t xml:space="preserve">אנחנו רוצים שתהיה כתובת, שתהיה שקיפות, אנחנו רוצים להחזיר את המצב לקדמותו כי השינוי שנעשה בשנת 2000 הוכח שנעשה בטעות. זה יקל למנוע כל מיני מצבים שנתקלנו בהם לעיתים של ניגוד עניינים ושל תלות, מצבים שבהם רואה חשבון עשה </w:t>
      </w:r>
      <w:r>
        <w:rPr>
          <w:rFonts w:cs="David"/>
          <w:sz w:val="24"/>
          <w:rtl/>
        </w:rPr>
        <w:t xml:space="preserve">יד אחת עם אגודה ואחר-כך הציג דוחות כספיים בעייתיים. כבר קרה מקרה שהרשם אילץ אותו לתקן את הדוח הכספי כדי שזה לא יגיע למישור הפלילי. אנחנו רוצים להחזיר את הדברים למקומם הנכון מבחינה מקצועית. </w:t>
      </w:r>
    </w:p>
    <w:p w:rsidR="00000000" w:rsidRDefault="001652FC">
      <w:pPr>
        <w:rPr>
          <w:rFonts w:cs="David"/>
          <w:sz w:val="24"/>
          <w:rtl/>
        </w:rPr>
      </w:pPr>
    </w:p>
    <w:p w:rsidR="00000000" w:rsidRDefault="001652FC">
      <w:pPr>
        <w:rPr>
          <w:rFonts w:cs="David"/>
          <w:sz w:val="24"/>
          <w:u w:val="single"/>
          <w:rtl/>
        </w:rPr>
      </w:pPr>
      <w:r>
        <w:rPr>
          <w:rFonts w:cs="David"/>
          <w:sz w:val="24"/>
          <w:u w:val="single"/>
          <w:rtl/>
        </w:rPr>
        <w:t>אלי עצמון:</w:t>
      </w:r>
    </w:p>
    <w:p w:rsidR="00000000" w:rsidRDefault="001652FC">
      <w:pPr>
        <w:rPr>
          <w:rFonts w:cs="David"/>
          <w:sz w:val="24"/>
          <w:u w:val="single"/>
          <w:rtl/>
        </w:rPr>
      </w:pPr>
    </w:p>
    <w:p w:rsidR="00000000" w:rsidRDefault="001652FC">
      <w:pPr>
        <w:rPr>
          <w:rFonts w:cs="David"/>
          <w:sz w:val="24"/>
          <w:rtl/>
        </w:rPr>
      </w:pPr>
      <w:r>
        <w:rPr>
          <w:rFonts w:cs="David"/>
          <w:sz w:val="24"/>
          <w:rtl/>
        </w:rPr>
        <w:tab/>
        <w:t>בשנים האחרונות אנחנו גם ערים לתופעה שרואי חשבון חובר</w:t>
      </w:r>
      <w:r>
        <w:rPr>
          <w:rFonts w:cs="David"/>
          <w:sz w:val="24"/>
          <w:rtl/>
        </w:rPr>
        <w:t>ים יחד לא לצורך שותפות מלאה, אלא רק כדי להציג מספר מאוד גדול של רואי חשבון כדי לקבל עבודות, והשותפויות האלה לא מחזיקות מעמד. אנחנו מקבלים נייר פירמה שממנו אנחנו לא יודעים מי רואה החשבון שביקר וריכז את האחריות לאותו תיק, ולכן הרבה פעמים אנחנו לא מצליחים לאת</w:t>
      </w:r>
      <w:r>
        <w:rPr>
          <w:rFonts w:cs="David"/>
          <w:sz w:val="24"/>
          <w:rtl/>
        </w:rPr>
        <w:t>ר את רואה החשבון משום שהשותפויות לא מחזיקות מעמד; אתה מתקשר לשם, ואז מתחילים לספר לך שרואה חשבון יוסי לוי או יוסי כהן חתם על הדוח הזה, ואתה לא יכול לאתר אותו. הרבה פעמים עבודות מגיעות למצב של פירעון ולא מאתרים - -</w:t>
      </w:r>
    </w:p>
    <w:p w:rsidR="00000000" w:rsidRDefault="001652FC">
      <w:pPr>
        <w:rPr>
          <w:rFonts w:cs="David"/>
          <w:sz w:val="24"/>
          <w:rtl/>
        </w:rPr>
      </w:pPr>
    </w:p>
    <w:p w:rsidR="00000000" w:rsidRDefault="001652FC">
      <w:pPr>
        <w:textAlignment w:val="auto"/>
        <w:rPr>
          <w:rFonts w:cs="David"/>
          <w:sz w:val="24"/>
          <w:rtl/>
        </w:rPr>
      </w:pPr>
      <w:r>
        <w:rPr>
          <w:rFonts w:cs="David"/>
          <w:sz w:val="24"/>
          <w:u w:val="single"/>
          <w:rtl/>
        </w:rPr>
        <w:t>היו"ר שאול יהלום:</w:t>
      </w:r>
    </w:p>
    <w:p w:rsidR="00000000" w:rsidRDefault="001652FC">
      <w:pPr>
        <w:rPr>
          <w:rFonts w:cs="David"/>
          <w:sz w:val="24"/>
          <w:rtl/>
        </w:rPr>
      </w:pPr>
    </w:p>
    <w:p w:rsidR="00000000" w:rsidRDefault="001652FC">
      <w:pPr>
        <w:rPr>
          <w:rFonts w:cs="David"/>
          <w:sz w:val="24"/>
          <w:rtl/>
        </w:rPr>
      </w:pPr>
      <w:r>
        <w:rPr>
          <w:rFonts w:cs="David"/>
          <w:sz w:val="24"/>
          <w:rtl/>
        </w:rPr>
        <w:tab/>
        <w:t>למה הם מתאגדים יחד?</w:t>
      </w:r>
    </w:p>
    <w:p w:rsidR="00000000" w:rsidRDefault="001652FC">
      <w:pPr>
        <w:rPr>
          <w:rFonts w:cs="David"/>
          <w:sz w:val="24"/>
          <w:rtl/>
        </w:rPr>
      </w:pPr>
    </w:p>
    <w:p w:rsidR="00000000" w:rsidRDefault="001652FC">
      <w:pPr>
        <w:textAlignment w:val="auto"/>
        <w:rPr>
          <w:rFonts w:cs="David"/>
          <w:sz w:val="24"/>
          <w:u w:val="single"/>
          <w:rtl/>
        </w:rPr>
      </w:pPr>
      <w:r>
        <w:rPr>
          <w:rFonts w:cs="David"/>
          <w:sz w:val="24"/>
          <w:u w:val="single"/>
          <w:rtl/>
        </w:rPr>
        <w:t>אלי עצמון:</w:t>
      </w:r>
    </w:p>
    <w:p w:rsidR="00000000" w:rsidRDefault="001652FC">
      <w:pPr>
        <w:rPr>
          <w:rFonts w:cs="David"/>
          <w:sz w:val="24"/>
          <w:u w:val="single"/>
          <w:rtl/>
        </w:rPr>
      </w:pPr>
    </w:p>
    <w:p w:rsidR="00000000" w:rsidRDefault="001652FC">
      <w:pPr>
        <w:rPr>
          <w:rFonts w:cs="David"/>
          <w:sz w:val="24"/>
          <w:rtl/>
        </w:rPr>
      </w:pPr>
      <w:r>
        <w:rPr>
          <w:rFonts w:cs="David"/>
          <w:sz w:val="24"/>
          <w:rtl/>
        </w:rPr>
        <w:tab/>
        <w:t>מכיוון שהם רוצים ליצור יתרון לגודל. אני לא מדבר על משרדים מסודרים במובן של שותפות מלאה- -</w:t>
      </w:r>
    </w:p>
    <w:p w:rsidR="00000000" w:rsidRDefault="001652FC">
      <w:pPr>
        <w:rPr>
          <w:rFonts w:cs="David"/>
          <w:sz w:val="24"/>
          <w:rtl/>
        </w:rPr>
      </w:pPr>
    </w:p>
    <w:p w:rsidR="00000000" w:rsidRDefault="001652FC">
      <w:pPr>
        <w:textAlignment w:val="auto"/>
        <w:rPr>
          <w:rFonts w:cs="David"/>
          <w:sz w:val="24"/>
          <w:rtl/>
        </w:rPr>
      </w:pPr>
      <w:r>
        <w:rPr>
          <w:rFonts w:cs="David"/>
          <w:sz w:val="24"/>
          <w:u w:val="single"/>
          <w:rtl/>
        </w:rPr>
        <w:t>היו"ר שאול יהלום:</w:t>
      </w:r>
    </w:p>
    <w:p w:rsidR="00000000" w:rsidRDefault="001652FC">
      <w:pPr>
        <w:rPr>
          <w:rFonts w:cs="David"/>
          <w:sz w:val="24"/>
          <w:rtl/>
        </w:rPr>
      </w:pPr>
    </w:p>
    <w:p w:rsidR="00000000" w:rsidRDefault="001652FC">
      <w:pPr>
        <w:rPr>
          <w:rFonts w:cs="David"/>
          <w:sz w:val="24"/>
          <w:rtl/>
        </w:rPr>
      </w:pPr>
      <w:r>
        <w:rPr>
          <w:rFonts w:cs="David"/>
          <w:sz w:val="24"/>
          <w:rtl/>
        </w:rPr>
        <w:tab/>
        <w:t>אתם גם מוציאים מכרזים לביקורת? כשאתה ממנה חוקר, הוא מתמנה על סמך מכרז.</w:t>
      </w:r>
    </w:p>
    <w:p w:rsidR="00000000" w:rsidRDefault="001652FC">
      <w:pPr>
        <w:rPr>
          <w:rFonts w:cs="David"/>
          <w:sz w:val="24"/>
          <w:rtl/>
        </w:rPr>
      </w:pPr>
    </w:p>
    <w:p w:rsidR="00000000" w:rsidRDefault="001652FC">
      <w:pPr>
        <w:textAlignment w:val="auto"/>
        <w:rPr>
          <w:rFonts w:cs="David"/>
          <w:sz w:val="24"/>
          <w:u w:val="single"/>
          <w:rtl/>
        </w:rPr>
      </w:pPr>
      <w:r>
        <w:rPr>
          <w:rFonts w:cs="David"/>
          <w:sz w:val="24"/>
          <w:u w:val="single"/>
          <w:rtl/>
        </w:rPr>
        <w:br w:type="page"/>
      </w:r>
      <w:r>
        <w:rPr>
          <w:rFonts w:cs="David"/>
          <w:sz w:val="24"/>
          <w:u w:val="single"/>
          <w:rtl/>
        </w:rPr>
        <w:lastRenderedPageBreak/>
        <w:t>אהוד אמיתי:</w:t>
      </w:r>
    </w:p>
    <w:p w:rsidR="00000000" w:rsidRDefault="001652FC">
      <w:pPr>
        <w:rPr>
          <w:rFonts w:cs="David"/>
          <w:sz w:val="24"/>
          <w:u w:val="single"/>
          <w:rtl/>
        </w:rPr>
      </w:pPr>
    </w:p>
    <w:p w:rsidR="00000000" w:rsidRDefault="001652FC">
      <w:pPr>
        <w:rPr>
          <w:rFonts w:cs="David"/>
          <w:sz w:val="24"/>
          <w:rtl/>
        </w:rPr>
      </w:pPr>
      <w:r>
        <w:rPr>
          <w:rFonts w:cs="David"/>
          <w:sz w:val="24"/>
          <w:rtl/>
        </w:rPr>
        <w:tab/>
        <w:t>הוא לא מתמנה על-סמך מכרז, יש מאגר שמשמש את הר</w:t>
      </w:r>
      <w:r>
        <w:rPr>
          <w:rFonts w:cs="David"/>
          <w:sz w:val="24"/>
          <w:rtl/>
        </w:rPr>
        <w:t>שם, ויש ועדה פנימית שמראיינת ומתרשמת כאשר זה חוקר חיצוני. הרבה פעמים החוקר או המפרק הוא מהמשרד כדי לחסוך בעלויות לאגודות. אבל אנחנו לא מדברים על זה, אנחנו מדברים על רואה החשבון.</w:t>
      </w:r>
    </w:p>
    <w:p w:rsidR="00000000" w:rsidRDefault="001652FC">
      <w:pPr>
        <w:rPr>
          <w:rFonts w:cs="David"/>
          <w:sz w:val="24"/>
          <w:rtl/>
        </w:rPr>
      </w:pPr>
    </w:p>
    <w:p w:rsidR="00000000" w:rsidRDefault="001652FC">
      <w:pPr>
        <w:textAlignment w:val="auto"/>
        <w:rPr>
          <w:rFonts w:cs="David"/>
          <w:sz w:val="24"/>
          <w:rtl/>
        </w:rPr>
      </w:pPr>
      <w:r>
        <w:rPr>
          <w:rFonts w:cs="David"/>
          <w:sz w:val="24"/>
          <w:u w:val="single"/>
          <w:rtl/>
        </w:rPr>
        <w:t>היו"ר שאול יהלום:</w:t>
      </w:r>
    </w:p>
    <w:p w:rsidR="00000000" w:rsidRDefault="001652FC">
      <w:pPr>
        <w:rPr>
          <w:rFonts w:cs="David"/>
          <w:sz w:val="24"/>
          <w:rtl/>
        </w:rPr>
      </w:pPr>
    </w:p>
    <w:p w:rsidR="00000000" w:rsidRDefault="001652FC">
      <w:pPr>
        <w:rPr>
          <w:rFonts w:cs="David"/>
          <w:sz w:val="24"/>
          <w:rtl/>
        </w:rPr>
      </w:pPr>
      <w:r>
        <w:rPr>
          <w:rFonts w:cs="David"/>
          <w:sz w:val="24"/>
          <w:rtl/>
        </w:rPr>
        <w:tab/>
        <w:t>אני יודע, אני מבין. איך אתה מכניס אנשים למאגר שלך?</w:t>
      </w:r>
    </w:p>
    <w:p w:rsidR="00000000" w:rsidRDefault="001652FC">
      <w:pPr>
        <w:rPr>
          <w:rFonts w:cs="David"/>
          <w:sz w:val="24"/>
          <w:rtl/>
        </w:rPr>
      </w:pPr>
    </w:p>
    <w:p w:rsidR="00000000" w:rsidRDefault="001652FC">
      <w:pPr>
        <w:textAlignment w:val="auto"/>
        <w:rPr>
          <w:rFonts w:cs="David"/>
          <w:sz w:val="24"/>
          <w:u w:val="single"/>
          <w:rtl/>
        </w:rPr>
      </w:pPr>
      <w:r>
        <w:rPr>
          <w:rFonts w:cs="David"/>
          <w:sz w:val="24"/>
          <w:u w:val="single"/>
          <w:rtl/>
        </w:rPr>
        <w:t xml:space="preserve">אהוד </w:t>
      </w:r>
      <w:r>
        <w:rPr>
          <w:rFonts w:cs="David"/>
          <w:sz w:val="24"/>
          <w:u w:val="single"/>
          <w:rtl/>
        </w:rPr>
        <w:t>אמיתי:</w:t>
      </w:r>
    </w:p>
    <w:p w:rsidR="00000000" w:rsidRDefault="001652FC">
      <w:pPr>
        <w:rPr>
          <w:rFonts w:cs="David"/>
          <w:sz w:val="24"/>
          <w:u w:val="single"/>
          <w:rtl/>
        </w:rPr>
      </w:pPr>
    </w:p>
    <w:p w:rsidR="00000000" w:rsidRDefault="001652FC">
      <w:pPr>
        <w:rPr>
          <w:rFonts w:cs="David"/>
          <w:sz w:val="24"/>
          <w:rtl/>
        </w:rPr>
      </w:pPr>
      <w:r>
        <w:rPr>
          <w:rFonts w:cs="David"/>
          <w:sz w:val="24"/>
          <w:rtl/>
        </w:rPr>
        <w:tab/>
        <w:t xml:space="preserve"> הם צריכים להיות בעלי מומחיות בתחום כי יש דברים ייחודיים באגודות שיתופיות, ויש גם פניות אלינו. מלבד זאת אנחנו גם מכירים מי מתמצא בתחום. </w:t>
      </w:r>
    </w:p>
    <w:p w:rsidR="00000000" w:rsidRDefault="001652FC">
      <w:pPr>
        <w:rPr>
          <w:rFonts w:cs="David"/>
          <w:sz w:val="24"/>
          <w:rtl/>
        </w:rPr>
      </w:pPr>
    </w:p>
    <w:p w:rsidR="00000000" w:rsidRDefault="001652FC">
      <w:pPr>
        <w:textAlignment w:val="auto"/>
        <w:rPr>
          <w:rFonts w:cs="David"/>
          <w:sz w:val="24"/>
          <w:rtl/>
        </w:rPr>
      </w:pPr>
      <w:r>
        <w:rPr>
          <w:rFonts w:cs="David"/>
          <w:sz w:val="24"/>
          <w:u w:val="single"/>
          <w:rtl/>
        </w:rPr>
        <w:t>היו"ר שאול יהלום:</w:t>
      </w:r>
    </w:p>
    <w:p w:rsidR="00000000" w:rsidRDefault="001652FC">
      <w:pPr>
        <w:rPr>
          <w:rFonts w:cs="David"/>
          <w:sz w:val="24"/>
          <w:rtl/>
        </w:rPr>
      </w:pPr>
    </w:p>
    <w:p w:rsidR="00000000" w:rsidRDefault="001652FC">
      <w:pPr>
        <w:rPr>
          <w:rFonts w:cs="David"/>
          <w:sz w:val="24"/>
          <w:rtl/>
        </w:rPr>
      </w:pPr>
      <w:r>
        <w:rPr>
          <w:rFonts w:cs="David"/>
          <w:sz w:val="24"/>
          <w:rtl/>
        </w:rPr>
        <w:tab/>
        <w:t>אתם אף פעם לא מפרסמים מודעה שאתם מבקשים שמי שרוצה יפנה אליכם?</w:t>
      </w:r>
    </w:p>
    <w:p w:rsidR="00000000" w:rsidRDefault="001652FC">
      <w:pPr>
        <w:rPr>
          <w:rFonts w:cs="David"/>
          <w:sz w:val="24"/>
          <w:rtl/>
        </w:rPr>
      </w:pPr>
    </w:p>
    <w:p w:rsidR="00000000" w:rsidRDefault="001652FC">
      <w:pPr>
        <w:textAlignment w:val="auto"/>
        <w:rPr>
          <w:rFonts w:cs="David"/>
          <w:sz w:val="24"/>
          <w:u w:val="single"/>
          <w:rtl/>
        </w:rPr>
      </w:pPr>
      <w:r>
        <w:rPr>
          <w:rFonts w:cs="David"/>
          <w:sz w:val="24"/>
          <w:u w:val="single"/>
          <w:rtl/>
        </w:rPr>
        <w:t>אהוד אמיתי:</w:t>
      </w:r>
    </w:p>
    <w:p w:rsidR="00000000" w:rsidRDefault="001652FC">
      <w:pPr>
        <w:rPr>
          <w:rFonts w:cs="David"/>
          <w:sz w:val="24"/>
          <w:u w:val="single"/>
          <w:rtl/>
        </w:rPr>
      </w:pPr>
    </w:p>
    <w:p w:rsidR="00000000" w:rsidRDefault="001652FC">
      <w:pPr>
        <w:rPr>
          <w:rFonts w:cs="David"/>
          <w:sz w:val="24"/>
          <w:rtl/>
        </w:rPr>
      </w:pPr>
      <w:r>
        <w:rPr>
          <w:rFonts w:cs="David"/>
          <w:sz w:val="24"/>
          <w:rtl/>
        </w:rPr>
        <w:tab/>
        <w:t>אנחנו מקבלים</w:t>
      </w:r>
      <w:r>
        <w:rPr>
          <w:rFonts w:cs="David"/>
          <w:sz w:val="24"/>
          <w:rtl/>
        </w:rPr>
        <w:t xml:space="preserve"> גם מועמדים מהגרעין של החשב הכללי ושל משרד התמ"ת, ואני מניח שלהם יש הסדרים כוללים יותר לגבי מי שיכול לקבל עבודות מרשות ממשלתית. נראה לי, כבודו, שאנחנו קצת סוטים מהנושא. </w:t>
      </w:r>
    </w:p>
    <w:p w:rsidR="00000000" w:rsidRDefault="001652FC">
      <w:pPr>
        <w:rPr>
          <w:rFonts w:cs="David"/>
          <w:sz w:val="24"/>
          <w:rtl/>
        </w:rPr>
      </w:pPr>
    </w:p>
    <w:p w:rsidR="00000000" w:rsidRDefault="001652FC">
      <w:pPr>
        <w:textAlignment w:val="auto"/>
        <w:rPr>
          <w:rFonts w:cs="David"/>
          <w:sz w:val="24"/>
          <w:rtl/>
        </w:rPr>
      </w:pPr>
      <w:r>
        <w:rPr>
          <w:rFonts w:cs="David"/>
          <w:sz w:val="24"/>
          <w:u w:val="single"/>
          <w:rtl/>
        </w:rPr>
        <w:t>היו"ר שאול יהלום:</w:t>
      </w:r>
    </w:p>
    <w:p w:rsidR="00000000" w:rsidRDefault="001652FC">
      <w:pPr>
        <w:rPr>
          <w:rFonts w:cs="David"/>
          <w:sz w:val="24"/>
          <w:rtl/>
        </w:rPr>
      </w:pPr>
    </w:p>
    <w:p w:rsidR="00000000" w:rsidRDefault="001652FC">
      <w:pPr>
        <w:rPr>
          <w:rFonts w:cs="David"/>
          <w:sz w:val="24"/>
          <w:rtl/>
        </w:rPr>
      </w:pPr>
      <w:r>
        <w:rPr>
          <w:rFonts w:cs="David"/>
          <w:sz w:val="24"/>
          <w:rtl/>
        </w:rPr>
        <w:tab/>
        <w:t>אנחנו לא סוטים, זאת שאלה שמעניינת אותנו. אני לא חושב שאתם לא צריכ</w:t>
      </w:r>
      <w:r>
        <w:rPr>
          <w:rFonts w:cs="David"/>
          <w:sz w:val="24"/>
          <w:rtl/>
        </w:rPr>
        <w:t xml:space="preserve">ים לפרסם מכרז. רק לאחרונה דוח מבקר המדינה שעסק בבתי-משפט דיבר על דרכי מינוי של אנשים לכל מיני תפקידים. לפי זה, פלוני יכול להכניס לעבודה את בן-דודו השלישי. אם אין מכרז אובייקטיבי לרשימת האנשים מהמאגר העניין פותח פתח לכל מיני דברים שאינם קשורים לטוהר כפיים. </w:t>
      </w:r>
      <w:r>
        <w:rPr>
          <w:rFonts w:cs="David"/>
          <w:sz w:val="24"/>
          <w:rtl/>
        </w:rPr>
        <w:t>אתה לא חושב?</w:t>
      </w:r>
    </w:p>
    <w:p w:rsidR="00000000" w:rsidRDefault="001652FC">
      <w:pPr>
        <w:rPr>
          <w:rFonts w:cs="David"/>
          <w:sz w:val="24"/>
          <w:rtl/>
        </w:rPr>
      </w:pPr>
    </w:p>
    <w:p w:rsidR="00000000" w:rsidRDefault="001652FC">
      <w:pPr>
        <w:textAlignment w:val="auto"/>
        <w:rPr>
          <w:rFonts w:cs="David"/>
          <w:sz w:val="24"/>
          <w:u w:val="single"/>
          <w:rtl/>
        </w:rPr>
      </w:pPr>
      <w:r>
        <w:rPr>
          <w:rFonts w:cs="David"/>
          <w:sz w:val="24"/>
          <w:u w:val="single"/>
          <w:rtl/>
        </w:rPr>
        <w:t>אהוד אמיתי:</w:t>
      </w:r>
    </w:p>
    <w:p w:rsidR="00000000" w:rsidRDefault="001652FC">
      <w:pPr>
        <w:rPr>
          <w:rFonts w:cs="David"/>
          <w:sz w:val="24"/>
          <w:u w:val="single"/>
          <w:rtl/>
        </w:rPr>
      </w:pPr>
    </w:p>
    <w:p w:rsidR="00000000" w:rsidRDefault="001652FC">
      <w:pPr>
        <w:rPr>
          <w:rFonts w:cs="David"/>
          <w:sz w:val="24"/>
          <w:rtl/>
        </w:rPr>
      </w:pPr>
      <w:r>
        <w:rPr>
          <w:rFonts w:cs="David"/>
          <w:sz w:val="24"/>
          <w:rtl/>
        </w:rPr>
        <w:tab/>
        <w:t xml:space="preserve">אנחנו מאוד נזהרים לעשות את זה מסיבה פשוטה- - </w:t>
      </w:r>
    </w:p>
    <w:p w:rsidR="00000000" w:rsidRDefault="001652FC">
      <w:pPr>
        <w:rPr>
          <w:rFonts w:cs="David"/>
          <w:sz w:val="24"/>
          <w:rtl/>
        </w:rPr>
      </w:pPr>
    </w:p>
    <w:p w:rsidR="00000000" w:rsidRDefault="001652FC">
      <w:pPr>
        <w:textAlignment w:val="auto"/>
        <w:rPr>
          <w:rFonts w:cs="David"/>
          <w:sz w:val="24"/>
          <w:rtl/>
        </w:rPr>
      </w:pPr>
      <w:r>
        <w:rPr>
          <w:rFonts w:cs="David"/>
          <w:sz w:val="24"/>
          <w:u w:val="single"/>
          <w:rtl/>
        </w:rPr>
        <w:t>היו"ר שאול יהלום:</w:t>
      </w:r>
    </w:p>
    <w:p w:rsidR="00000000" w:rsidRDefault="001652FC">
      <w:pPr>
        <w:rPr>
          <w:rFonts w:cs="David"/>
          <w:sz w:val="24"/>
          <w:rtl/>
        </w:rPr>
      </w:pPr>
    </w:p>
    <w:p w:rsidR="00000000" w:rsidRDefault="001652FC">
      <w:pPr>
        <w:rPr>
          <w:rFonts w:cs="David"/>
          <w:sz w:val="24"/>
          <w:rtl/>
        </w:rPr>
      </w:pPr>
      <w:r>
        <w:rPr>
          <w:rFonts w:cs="David"/>
          <w:sz w:val="24"/>
          <w:rtl/>
        </w:rPr>
        <w:tab/>
        <w:t>אתה לא תיזהר אם אין לך מאגר.</w:t>
      </w:r>
    </w:p>
    <w:p w:rsidR="00000000" w:rsidRDefault="001652FC">
      <w:pPr>
        <w:rPr>
          <w:rFonts w:cs="David"/>
          <w:sz w:val="24"/>
          <w:rtl/>
        </w:rPr>
      </w:pPr>
    </w:p>
    <w:p w:rsidR="00000000" w:rsidRDefault="001652FC">
      <w:pPr>
        <w:textAlignment w:val="auto"/>
        <w:rPr>
          <w:rFonts w:cs="David"/>
          <w:sz w:val="24"/>
          <w:u w:val="single"/>
          <w:rtl/>
        </w:rPr>
      </w:pPr>
      <w:r>
        <w:rPr>
          <w:rFonts w:cs="David"/>
          <w:sz w:val="24"/>
          <w:u w:val="single"/>
          <w:rtl/>
        </w:rPr>
        <w:t>אהוד אמיתי:</w:t>
      </w:r>
    </w:p>
    <w:p w:rsidR="00000000" w:rsidRDefault="001652FC">
      <w:pPr>
        <w:rPr>
          <w:rFonts w:cs="David"/>
          <w:sz w:val="24"/>
          <w:u w:val="single"/>
          <w:rtl/>
        </w:rPr>
      </w:pPr>
    </w:p>
    <w:p w:rsidR="00000000" w:rsidRDefault="001652FC">
      <w:pPr>
        <w:rPr>
          <w:rFonts w:cs="David"/>
          <w:sz w:val="24"/>
          <w:rtl/>
        </w:rPr>
      </w:pPr>
      <w:r>
        <w:rPr>
          <w:rFonts w:cs="David"/>
          <w:sz w:val="24"/>
          <w:rtl/>
        </w:rPr>
        <w:tab/>
        <w:t>הסיבה היא שהרשם מהווה מעין ערכאה שמעל המפרק או החוקר. הרשם מהווה בית-משפט לפירוק, וערעורים על החלטות מפרק הולכים לרשם</w:t>
      </w:r>
      <w:r>
        <w:rPr>
          <w:rFonts w:cs="David"/>
          <w:sz w:val="24"/>
          <w:rtl/>
        </w:rPr>
        <w:t>. ודאי שהרשם לא ימנה מקורב כדי להיות מפרק. אותו דבר חוקר: חקירה בדרך-כלל הולכת יחד עם קבלת תגובה מהמעורבים, ואז עולה לרשם וכמובן יש ביקורת שיפוטית בבית-משפט לעניינים מנהליים על חקירות כאלה.</w:t>
      </w:r>
    </w:p>
    <w:p w:rsidR="00000000" w:rsidRDefault="001652FC">
      <w:pPr>
        <w:rPr>
          <w:rFonts w:cs="David"/>
          <w:sz w:val="24"/>
          <w:rtl/>
        </w:rPr>
      </w:pPr>
    </w:p>
    <w:p w:rsidR="00000000" w:rsidRDefault="001652FC">
      <w:pPr>
        <w:textAlignment w:val="auto"/>
        <w:rPr>
          <w:rFonts w:cs="David"/>
          <w:sz w:val="24"/>
          <w:rtl/>
        </w:rPr>
      </w:pPr>
      <w:r>
        <w:rPr>
          <w:rFonts w:cs="David"/>
          <w:sz w:val="24"/>
          <w:u w:val="single"/>
          <w:rtl/>
        </w:rPr>
        <w:t>היו"ר שאול יהלום:</w:t>
      </w:r>
    </w:p>
    <w:p w:rsidR="00000000" w:rsidRDefault="001652FC">
      <w:pPr>
        <w:rPr>
          <w:rFonts w:cs="David"/>
          <w:sz w:val="24"/>
          <w:rtl/>
        </w:rPr>
      </w:pPr>
    </w:p>
    <w:p w:rsidR="00000000" w:rsidRDefault="001652FC">
      <w:pPr>
        <w:rPr>
          <w:rFonts w:cs="David"/>
          <w:sz w:val="24"/>
          <w:rtl/>
        </w:rPr>
      </w:pPr>
      <w:r>
        <w:rPr>
          <w:rFonts w:cs="David"/>
          <w:sz w:val="24"/>
          <w:rtl/>
        </w:rPr>
        <w:tab/>
        <w:t>אם הבן שלי רואה-חשבון- -</w:t>
      </w:r>
    </w:p>
    <w:p w:rsidR="00000000" w:rsidRDefault="001652FC">
      <w:pPr>
        <w:rPr>
          <w:rFonts w:cs="David"/>
          <w:sz w:val="24"/>
          <w:rtl/>
        </w:rPr>
      </w:pPr>
    </w:p>
    <w:p w:rsidR="00000000" w:rsidRDefault="001652FC">
      <w:pPr>
        <w:textAlignment w:val="auto"/>
        <w:rPr>
          <w:rFonts w:cs="David"/>
          <w:sz w:val="24"/>
          <w:u w:val="single"/>
          <w:rtl/>
        </w:rPr>
      </w:pPr>
      <w:r>
        <w:rPr>
          <w:rFonts w:cs="David"/>
          <w:sz w:val="24"/>
          <w:u w:val="single"/>
          <w:rtl/>
        </w:rPr>
        <w:t>אהוד אמיתי:</w:t>
      </w:r>
    </w:p>
    <w:p w:rsidR="00000000" w:rsidRDefault="001652FC">
      <w:pPr>
        <w:rPr>
          <w:rFonts w:cs="David"/>
          <w:sz w:val="24"/>
          <w:u w:val="single"/>
          <w:rtl/>
        </w:rPr>
      </w:pPr>
    </w:p>
    <w:p w:rsidR="00000000" w:rsidRDefault="001652FC">
      <w:pPr>
        <w:rPr>
          <w:rFonts w:cs="David"/>
          <w:sz w:val="24"/>
          <w:rtl/>
        </w:rPr>
      </w:pPr>
      <w:r>
        <w:rPr>
          <w:rFonts w:cs="David"/>
          <w:sz w:val="24"/>
          <w:rtl/>
        </w:rPr>
        <w:tab/>
        <w:t>הוא י</w:t>
      </w:r>
      <w:r>
        <w:rPr>
          <w:rFonts w:cs="David"/>
          <w:sz w:val="24"/>
          <w:rtl/>
        </w:rPr>
        <w:t>כול להגיש בקשה, אני חבר בוועדה פנימית שלי שמראיינת.</w:t>
      </w:r>
    </w:p>
    <w:p w:rsidR="00000000" w:rsidRDefault="001652FC">
      <w:pPr>
        <w:rPr>
          <w:rFonts w:cs="David"/>
          <w:sz w:val="24"/>
          <w:rtl/>
        </w:rPr>
      </w:pPr>
    </w:p>
    <w:p w:rsidR="00000000" w:rsidRDefault="001652FC">
      <w:pPr>
        <w:textAlignment w:val="auto"/>
        <w:rPr>
          <w:rFonts w:cs="David"/>
          <w:sz w:val="24"/>
          <w:rtl/>
        </w:rPr>
      </w:pPr>
      <w:r>
        <w:rPr>
          <w:rFonts w:cs="David"/>
          <w:sz w:val="24"/>
          <w:u w:val="single"/>
          <w:rtl/>
        </w:rPr>
        <w:t>היו"ר שאול יהלום:</w:t>
      </w:r>
    </w:p>
    <w:p w:rsidR="00000000" w:rsidRDefault="001652FC">
      <w:pPr>
        <w:rPr>
          <w:rFonts w:cs="David"/>
          <w:sz w:val="24"/>
          <w:rtl/>
        </w:rPr>
      </w:pPr>
    </w:p>
    <w:p w:rsidR="00000000" w:rsidRDefault="001652FC">
      <w:pPr>
        <w:textAlignment w:val="auto"/>
        <w:rPr>
          <w:rFonts w:cs="David"/>
          <w:sz w:val="24"/>
          <w:rtl/>
        </w:rPr>
      </w:pPr>
      <w:r>
        <w:rPr>
          <w:rFonts w:cs="David"/>
          <w:sz w:val="24"/>
          <w:u w:val="single"/>
          <w:rtl/>
        </w:rPr>
        <w:lastRenderedPageBreak/>
        <w:t>היו"ר שאול יהלום:</w:t>
      </w:r>
    </w:p>
    <w:p w:rsidR="00000000" w:rsidRDefault="001652FC">
      <w:pPr>
        <w:rPr>
          <w:rFonts w:cs="David"/>
          <w:sz w:val="24"/>
          <w:rtl/>
        </w:rPr>
      </w:pPr>
    </w:p>
    <w:p w:rsidR="00000000" w:rsidRDefault="001652FC">
      <w:pPr>
        <w:ind w:firstLine="567"/>
        <w:rPr>
          <w:rFonts w:cs="David"/>
          <w:sz w:val="24"/>
          <w:rtl/>
        </w:rPr>
      </w:pPr>
      <w:r>
        <w:rPr>
          <w:rFonts w:cs="David"/>
          <w:sz w:val="24"/>
          <w:rtl/>
        </w:rPr>
        <w:t xml:space="preserve"> - - ואני מכיר אותך כי אתה בא לוועדה שלי, אני מבקש ממך לקחת את הבן שלי. אם אין מכרז פתוח לכל העולם ויושבים בוועדת המכרזים אנשים אובייקטיביים – הם בונים את המאגר.</w:t>
      </w:r>
    </w:p>
    <w:p w:rsidR="00000000" w:rsidRDefault="001652FC">
      <w:pPr>
        <w:rPr>
          <w:rFonts w:cs="David"/>
          <w:sz w:val="24"/>
          <w:rtl/>
        </w:rPr>
      </w:pPr>
    </w:p>
    <w:p w:rsidR="00000000" w:rsidRDefault="001652FC">
      <w:pPr>
        <w:textAlignment w:val="auto"/>
        <w:rPr>
          <w:rFonts w:cs="David"/>
          <w:sz w:val="24"/>
          <w:u w:val="single"/>
          <w:rtl/>
        </w:rPr>
      </w:pPr>
      <w:r>
        <w:rPr>
          <w:rFonts w:cs="David"/>
          <w:sz w:val="24"/>
          <w:u w:val="single"/>
          <w:rtl/>
        </w:rPr>
        <w:t>אה</w:t>
      </w:r>
      <w:r>
        <w:rPr>
          <w:rFonts w:cs="David"/>
          <w:sz w:val="24"/>
          <w:u w:val="single"/>
          <w:rtl/>
        </w:rPr>
        <w:t>וד אמיתי:</w:t>
      </w:r>
    </w:p>
    <w:p w:rsidR="00000000" w:rsidRDefault="001652FC">
      <w:pPr>
        <w:rPr>
          <w:rFonts w:cs="David"/>
          <w:sz w:val="24"/>
          <w:u w:val="single"/>
          <w:rtl/>
        </w:rPr>
      </w:pPr>
    </w:p>
    <w:p w:rsidR="00000000" w:rsidRDefault="001652FC">
      <w:pPr>
        <w:rPr>
          <w:rFonts w:cs="David"/>
          <w:sz w:val="24"/>
          <w:rtl/>
        </w:rPr>
      </w:pPr>
      <w:r>
        <w:rPr>
          <w:rFonts w:cs="David"/>
          <w:sz w:val="24"/>
          <w:rtl/>
        </w:rPr>
        <w:tab/>
        <w:t>אבל החקירות והפירוקים הם מעטים וקטנים.</w:t>
      </w:r>
    </w:p>
    <w:p w:rsidR="00000000" w:rsidRDefault="001652FC">
      <w:pPr>
        <w:rPr>
          <w:rFonts w:cs="David"/>
          <w:sz w:val="24"/>
          <w:rtl/>
        </w:rPr>
      </w:pPr>
    </w:p>
    <w:p w:rsidR="00000000" w:rsidRDefault="001652FC">
      <w:pPr>
        <w:textAlignment w:val="auto"/>
        <w:rPr>
          <w:rFonts w:cs="David"/>
          <w:sz w:val="24"/>
          <w:rtl/>
        </w:rPr>
      </w:pPr>
      <w:r>
        <w:rPr>
          <w:rFonts w:cs="David"/>
          <w:sz w:val="24"/>
          <w:u w:val="single"/>
          <w:rtl/>
        </w:rPr>
        <w:t>היו"ר שאול יהלום:</w:t>
      </w:r>
    </w:p>
    <w:p w:rsidR="00000000" w:rsidRDefault="001652FC">
      <w:pPr>
        <w:rPr>
          <w:rFonts w:cs="David"/>
          <w:sz w:val="24"/>
          <w:rtl/>
        </w:rPr>
      </w:pPr>
    </w:p>
    <w:p w:rsidR="00000000" w:rsidRDefault="001652FC">
      <w:pPr>
        <w:ind w:left="567"/>
        <w:rPr>
          <w:rFonts w:cs="David"/>
          <w:sz w:val="24"/>
          <w:rtl/>
        </w:rPr>
      </w:pPr>
      <w:r>
        <w:rPr>
          <w:rFonts w:cs="David"/>
          <w:sz w:val="24"/>
          <w:rtl/>
        </w:rPr>
        <w:t>- - - תבוא ברכה. לא משנה, קטן בשביל אחד זה גדול בשביל אחר.</w:t>
      </w:r>
    </w:p>
    <w:p w:rsidR="00000000" w:rsidRDefault="001652FC">
      <w:pPr>
        <w:rPr>
          <w:rFonts w:cs="David"/>
          <w:sz w:val="24"/>
          <w:rtl/>
        </w:rPr>
      </w:pPr>
    </w:p>
    <w:p w:rsidR="00000000" w:rsidRDefault="001652FC">
      <w:pPr>
        <w:textAlignment w:val="auto"/>
        <w:rPr>
          <w:rFonts w:cs="David"/>
          <w:sz w:val="24"/>
          <w:u w:val="single"/>
          <w:rtl/>
        </w:rPr>
      </w:pPr>
      <w:r>
        <w:rPr>
          <w:rFonts w:cs="David"/>
          <w:sz w:val="24"/>
          <w:u w:val="single"/>
          <w:rtl/>
        </w:rPr>
        <w:t>אהוד אמיתי:</w:t>
      </w:r>
    </w:p>
    <w:p w:rsidR="00000000" w:rsidRDefault="001652FC">
      <w:pPr>
        <w:rPr>
          <w:rFonts w:cs="David"/>
          <w:sz w:val="24"/>
          <w:u w:val="single"/>
          <w:rtl/>
        </w:rPr>
      </w:pPr>
    </w:p>
    <w:p w:rsidR="00000000" w:rsidRDefault="001652FC">
      <w:pPr>
        <w:rPr>
          <w:rFonts w:cs="David"/>
          <w:sz w:val="24"/>
          <w:rtl/>
        </w:rPr>
      </w:pPr>
      <w:r>
        <w:rPr>
          <w:rFonts w:cs="David"/>
          <w:sz w:val="24"/>
          <w:rtl/>
        </w:rPr>
        <w:tab/>
        <w:t>החקירות האלה הם בעניינים נקודתיים: האם הבחירות יתנהלו כדין או שלא כדין, לפי אגודה שיתופית- -</w:t>
      </w:r>
    </w:p>
    <w:p w:rsidR="00000000" w:rsidRDefault="001652FC">
      <w:pPr>
        <w:rPr>
          <w:rFonts w:cs="David"/>
          <w:sz w:val="24"/>
          <w:rtl/>
        </w:rPr>
      </w:pPr>
    </w:p>
    <w:p w:rsidR="00000000" w:rsidRDefault="001652FC">
      <w:pPr>
        <w:textAlignment w:val="auto"/>
        <w:rPr>
          <w:rFonts w:cs="David"/>
          <w:sz w:val="24"/>
          <w:rtl/>
        </w:rPr>
      </w:pPr>
      <w:r>
        <w:rPr>
          <w:rFonts w:cs="David"/>
          <w:sz w:val="24"/>
          <w:u w:val="single"/>
          <w:rtl/>
        </w:rPr>
        <w:t>היו"ר שאול יהלום:</w:t>
      </w:r>
    </w:p>
    <w:p w:rsidR="00000000" w:rsidRDefault="001652FC">
      <w:pPr>
        <w:rPr>
          <w:rFonts w:cs="David"/>
          <w:sz w:val="24"/>
          <w:rtl/>
        </w:rPr>
      </w:pPr>
    </w:p>
    <w:p w:rsidR="00000000" w:rsidRDefault="001652FC">
      <w:pPr>
        <w:rPr>
          <w:rFonts w:cs="David"/>
          <w:sz w:val="24"/>
          <w:rtl/>
        </w:rPr>
      </w:pPr>
      <w:r>
        <w:rPr>
          <w:rFonts w:cs="David"/>
          <w:sz w:val="24"/>
          <w:rtl/>
        </w:rPr>
        <w:tab/>
        <w:t>מה זה משנה?</w:t>
      </w:r>
    </w:p>
    <w:p w:rsidR="00000000" w:rsidRDefault="001652FC">
      <w:pPr>
        <w:rPr>
          <w:rFonts w:cs="David"/>
          <w:sz w:val="24"/>
          <w:rtl/>
        </w:rPr>
      </w:pPr>
    </w:p>
    <w:p w:rsidR="00000000" w:rsidRDefault="001652FC">
      <w:pPr>
        <w:rPr>
          <w:rFonts w:cs="David"/>
          <w:sz w:val="24"/>
          <w:u w:val="single"/>
          <w:rtl/>
        </w:rPr>
      </w:pPr>
      <w:r>
        <w:rPr>
          <w:rFonts w:cs="David"/>
          <w:sz w:val="24"/>
          <w:u w:val="single"/>
          <w:rtl/>
        </w:rPr>
        <w:t>אראלה גולן:</w:t>
      </w:r>
    </w:p>
    <w:p w:rsidR="00000000" w:rsidRDefault="001652FC">
      <w:pPr>
        <w:rPr>
          <w:rFonts w:cs="David"/>
          <w:sz w:val="24"/>
          <w:u w:val="single"/>
          <w:rtl/>
        </w:rPr>
      </w:pPr>
    </w:p>
    <w:p w:rsidR="00000000" w:rsidRDefault="001652FC">
      <w:pPr>
        <w:rPr>
          <w:rFonts w:cs="David"/>
          <w:sz w:val="24"/>
          <w:rtl/>
        </w:rPr>
      </w:pPr>
      <w:r>
        <w:rPr>
          <w:rFonts w:cs="David"/>
          <w:sz w:val="24"/>
          <w:rtl/>
        </w:rPr>
        <w:tab/>
        <w:t xml:space="preserve"> לפעמים זה מאוד רלוונטי. אני במקרה נמצאת במושב, ויש בעיות בדיוק- -</w:t>
      </w:r>
    </w:p>
    <w:p w:rsidR="00000000" w:rsidRDefault="001652FC">
      <w:pPr>
        <w:rPr>
          <w:rFonts w:cs="David"/>
          <w:sz w:val="24"/>
          <w:rtl/>
        </w:rPr>
      </w:pPr>
    </w:p>
    <w:p w:rsidR="00000000" w:rsidRDefault="001652FC">
      <w:pPr>
        <w:textAlignment w:val="auto"/>
        <w:rPr>
          <w:rFonts w:cs="David"/>
          <w:sz w:val="24"/>
          <w:u w:val="single"/>
          <w:rtl/>
        </w:rPr>
      </w:pPr>
      <w:r>
        <w:rPr>
          <w:rFonts w:cs="David"/>
          <w:sz w:val="24"/>
          <w:u w:val="single"/>
          <w:rtl/>
        </w:rPr>
        <w:t>אהוד אמיתי:</w:t>
      </w:r>
    </w:p>
    <w:p w:rsidR="00000000" w:rsidRDefault="001652FC">
      <w:pPr>
        <w:rPr>
          <w:rFonts w:cs="David"/>
          <w:sz w:val="24"/>
          <w:u w:val="single"/>
          <w:rtl/>
        </w:rPr>
      </w:pPr>
    </w:p>
    <w:p w:rsidR="00000000" w:rsidRDefault="001652FC">
      <w:pPr>
        <w:rPr>
          <w:rFonts w:cs="David"/>
          <w:sz w:val="24"/>
          <w:rtl/>
        </w:rPr>
      </w:pPr>
      <w:r>
        <w:rPr>
          <w:rFonts w:cs="David"/>
          <w:sz w:val="24"/>
          <w:rtl/>
        </w:rPr>
        <w:tab/>
        <w:t>אני לא מבין איך זה קשור לנושא. הנושא שלפנינו היום הוא שונה לחלוטין.</w:t>
      </w:r>
    </w:p>
    <w:p w:rsidR="00000000" w:rsidRDefault="001652FC">
      <w:pPr>
        <w:rPr>
          <w:rFonts w:cs="David"/>
          <w:sz w:val="24"/>
          <w:rtl/>
        </w:rPr>
      </w:pPr>
    </w:p>
    <w:p w:rsidR="00000000" w:rsidRDefault="001652FC">
      <w:pPr>
        <w:textAlignment w:val="auto"/>
        <w:rPr>
          <w:rFonts w:cs="David"/>
          <w:sz w:val="24"/>
          <w:rtl/>
        </w:rPr>
      </w:pPr>
      <w:r>
        <w:rPr>
          <w:rFonts w:cs="David"/>
          <w:sz w:val="24"/>
          <w:u w:val="single"/>
          <w:rtl/>
        </w:rPr>
        <w:t>היו"ר שאול יהלום:</w:t>
      </w:r>
    </w:p>
    <w:p w:rsidR="00000000" w:rsidRDefault="001652FC">
      <w:pPr>
        <w:rPr>
          <w:rFonts w:cs="David"/>
          <w:sz w:val="24"/>
          <w:rtl/>
        </w:rPr>
      </w:pPr>
    </w:p>
    <w:p w:rsidR="00000000" w:rsidRDefault="001652FC">
      <w:pPr>
        <w:rPr>
          <w:rFonts w:cs="David"/>
          <w:sz w:val="24"/>
          <w:rtl/>
        </w:rPr>
      </w:pPr>
      <w:r>
        <w:rPr>
          <w:rFonts w:cs="David"/>
          <w:sz w:val="24"/>
          <w:rtl/>
        </w:rPr>
        <w:tab/>
        <w:t>אני אסביר לך איך זה קשור לנושא. אני נדהם שתשובתכם הייתה</w:t>
      </w:r>
      <w:r>
        <w:rPr>
          <w:rFonts w:cs="David"/>
          <w:sz w:val="24"/>
          <w:rtl/>
        </w:rPr>
        <w:t xml:space="preserve"> שאין לכם מכרזים מסודרים.</w:t>
      </w:r>
    </w:p>
    <w:p w:rsidR="00000000" w:rsidRDefault="001652FC">
      <w:pPr>
        <w:rPr>
          <w:rFonts w:cs="David"/>
          <w:sz w:val="24"/>
          <w:rtl/>
        </w:rPr>
      </w:pPr>
    </w:p>
    <w:p w:rsidR="00000000" w:rsidRDefault="001652FC">
      <w:pPr>
        <w:textAlignment w:val="auto"/>
        <w:rPr>
          <w:rFonts w:cs="David"/>
          <w:sz w:val="24"/>
          <w:u w:val="single"/>
          <w:rtl/>
        </w:rPr>
      </w:pPr>
      <w:r>
        <w:rPr>
          <w:rFonts w:cs="David"/>
          <w:sz w:val="24"/>
          <w:u w:val="single"/>
          <w:rtl/>
        </w:rPr>
        <w:t>אהוד אמיתי:</w:t>
      </w:r>
    </w:p>
    <w:p w:rsidR="00000000" w:rsidRDefault="001652FC">
      <w:pPr>
        <w:rPr>
          <w:rFonts w:cs="David"/>
          <w:sz w:val="24"/>
          <w:u w:val="single"/>
          <w:rtl/>
        </w:rPr>
      </w:pPr>
    </w:p>
    <w:p w:rsidR="00000000" w:rsidRDefault="001652FC">
      <w:pPr>
        <w:rPr>
          <w:rFonts w:cs="David"/>
          <w:sz w:val="24"/>
          <w:rtl/>
        </w:rPr>
      </w:pPr>
      <w:r>
        <w:rPr>
          <w:rFonts w:cs="David"/>
          <w:sz w:val="24"/>
          <w:rtl/>
        </w:rPr>
        <w:tab/>
        <w:t xml:space="preserve">אני לא בטוח שאנחנו כפופים בנושאים האלה לחוק חובת מכרזים, זאת חקירה פנימית של המשרד. </w:t>
      </w:r>
    </w:p>
    <w:p w:rsidR="00000000" w:rsidRDefault="001652FC">
      <w:pPr>
        <w:rPr>
          <w:rFonts w:cs="David"/>
          <w:sz w:val="24"/>
          <w:rtl/>
        </w:rPr>
      </w:pPr>
    </w:p>
    <w:p w:rsidR="00000000" w:rsidRDefault="001652FC">
      <w:pPr>
        <w:textAlignment w:val="auto"/>
        <w:rPr>
          <w:rFonts w:cs="David"/>
          <w:sz w:val="24"/>
          <w:rtl/>
        </w:rPr>
      </w:pPr>
      <w:r>
        <w:rPr>
          <w:rFonts w:cs="David"/>
          <w:sz w:val="24"/>
          <w:u w:val="single"/>
          <w:rtl/>
        </w:rPr>
        <w:t>היו"ר שאול יהלום:</w:t>
      </w:r>
    </w:p>
    <w:p w:rsidR="00000000" w:rsidRDefault="001652FC">
      <w:pPr>
        <w:rPr>
          <w:rFonts w:cs="David"/>
          <w:sz w:val="24"/>
          <w:rtl/>
        </w:rPr>
      </w:pPr>
    </w:p>
    <w:p w:rsidR="00000000" w:rsidRDefault="001652FC">
      <w:pPr>
        <w:rPr>
          <w:rFonts w:cs="David"/>
          <w:sz w:val="24"/>
          <w:rtl/>
        </w:rPr>
      </w:pPr>
      <w:r>
        <w:rPr>
          <w:rFonts w:cs="David"/>
          <w:sz w:val="24"/>
          <w:rtl/>
        </w:rPr>
        <w:tab/>
        <w:t>מי זה רשם האגודות השיתופיות?</w:t>
      </w:r>
    </w:p>
    <w:p w:rsidR="00000000" w:rsidRDefault="001652FC">
      <w:pPr>
        <w:rPr>
          <w:rFonts w:cs="David"/>
          <w:sz w:val="24"/>
          <w:rtl/>
        </w:rPr>
      </w:pPr>
    </w:p>
    <w:p w:rsidR="00000000" w:rsidRDefault="001652FC">
      <w:pPr>
        <w:textAlignment w:val="auto"/>
        <w:rPr>
          <w:rFonts w:cs="David"/>
          <w:sz w:val="24"/>
          <w:u w:val="single"/>
          <w:rtl/>
        </w:rPr>
      </w:pPr>
      <w:r>
        <w:rPr>
          <w:rFonts w:cs="David"/>
          <w:sz w:val="24"/>
          <w:u w:val="single"/>
          <w:rtl/>
        </w:rPr>
        <w:t>אהוד אמיתי:</w:t>
      </w:r>
    </w:p>
    <w:p w:rsidR="00000000" w:rsidRDefault="001652FC">
      <w:pPr>
        <w:rPr>
          <w:rFonts w:cs="David"/>
          <w:sz w:val="24"/>
          <w:u w:val="single"/>
          <w:rtl/>
        </w:rPr>
      </w:pPr>
    </w:p>
    <w:p w:rsidR="00000000" w:rsidRDefault="001652FC">
      <w:pPr>
        <w:rPr>
          <w:rFonts w:cs="David"/>
          <w:sz w:val="24"/>
          <w:rtl/>
        </w:rPr>
      </w:pPr>
      <w:r>
        <w:rPr>
          <w:rFonts w:cs="David"/>
          <w:sz w:val="24"/>
          <w:rtl/>
        </w:rPr>
        <w:tab/>
        <w:t>עורך-הדין אורי זליגמן. כבר קרוב ל- 20 שנה הוא בתפקיד.</w:t>
      </w:r>
    </w:p>
    <w:p w:rsidR="00000000" w:rsidRDefault="001652FC">
      <w:pPr>
        <w:rPr>
          <w:rFonts w:cs="David"/>
          <w:sz w:val="24"/>
          <w:rtl/>
        </w:rPr>
      </w:pPr>
    </w:p>
    <w:p w:rsidR="00000000" w:rsidRDefault="001652FC">
      <w:pPr>
        <w:textAlignment w:val="auto"/>
        <w:rPr>
          <w:rFonts w:cs="David"/>
          <w:sz w:val="24"/>
          <w:rtl/>
        </w:rPr>
      </w:pPr>
      <w:r>
        <w:rPr>
          <w:rFonts w:cs="David"/>
          <w:sz w:val="24"/>
          <w:u w:val="single"/>
          <w:rtl/>
        </w:rPr>
        <w:t>היו"ר שאול</w:t>
      </w:r>
      <w:r>
        <w:rPr>
          <w:rFonts w:cs="David"/>
          <w:sz w:val="24"/>
          <w:u w:val="single"/>
          <w:rtl/>
        </w:rPr>
        <w:t xml:space="preserve"> יהלום:</w:t>
      </w:r>
    </w:p>
    <w:p w:rsidR="00000000" w:rsidRDefault="001652FC">
      <w:pPr>
        <w:rPr>
          <w:rFonts w:cs="David"/>
          <w:sz w:val="24"/>
          <w:rtl/>
        </w:rPr>
      </w:pPr>
    </w:p>
    <w:p w:rsidR="00000000" w:rsidRDefault="001652FC">
      <w:pPr>
        <w:rPr>
          <w:rFonts w:cs="David"/>
          <w:sz w:val="24"/>
          <w:rtl/>
        </w:rPr>
      </w:pPr>
      <w:r>
        <w:rPr>
          <w:rFonts w:cs="David"/>
          <w:sz w:val="24"/>
          <w:rtl/>
        </w:rPr>
        <w:tab/>
        <w:t xml:space="preserve">שיהיה בריא, זה עוד יותר גרוע. </w:t>
      </w:r>
    </w:p>
    <w:p w:rsidR="00000000" w:rsidRDefault="001652FC">
      <w:pPr>
        <w:rPr>
          <w:rFonts w:cs="David"/>
          <w:sz w:val="24"/>
          <w:rtl/>
        </w:rPr>
      </w:pPr>
    </w:p>
    <w:p w:rsidR="00000000" w:rsidRDefault="001652FC">
      <w:pPr>
        <w:rPr>
          <w:rFonts w:cs="David"/>
          <w:sz w:val="24"/>
          <w:rtl/>
        </w:rPr>
      </w:pPr>
      <w:r>
        <w:rPr>
          <w:rFonts w:cs="David"/>
          <w:sz w:val="24"/>
          <w:rtl/>
        </w:rPr>
        <w:tab/>
        <w:t>ג'ודי, תואילי בבקשה לנסח מכתב לעורך-דין אורי זליגמן שהתברר בישיבה שאותם אנשים המתמנים למפרקים או לחוקרים אינם נבחרים במכרז. אני חושב שהדבר ראוי לתיקון, ואני מבקש את תגובתו.</w:t>
      </w:r>
    </w:p>
    <w:p w:rsidR="00000000" w:rsidRDefault="001652FC">
      <w:pPr>
        <w:rPr>
          <w:rFonts w:cs="David"/>
          <w:sz w:val="24"/>
          <w:rtl/>
        </w:rPr>
      </w:pPr>
    </w:p>
    <w:p w:rsidR="00000000" w:rsidRDefault="001652FC">
      <w:pPr>
        <w:rPr>
          <w:rFonts w:cs="David"/>
          <w:sz w:val="24"/>
          <w:u w:val="single"/>
          <w:rtl/>
        </w:rPr>
      </w:pPr>
      <w:r>
        <w:rPr>
          <w:rFonts w:cs="David"/>
          <w:sz w:val="24"/>
          <w:u w:val="single"/>
          <w:rtl/>
        </w:rPr>
        <w:t>ג'ודי וסרמן:</w:t>
      </w:r>
    </w:p>
    <w:p w:rsidR="00000000" w:rsidRDefault="001652FC">
      <w:pPr>
        <w:rPr>
          <w:rFonts w:cs="David"/>
          <w:sz w:val="24"/>
          <w:u w:val="single"/>
          <w:rtl/>
        </w:rPr>
      </w:pPr>
    </w:p>
    <w:p w:rsidR="00000000" w:rsidRDefault="001652FC">
      <w:pPr>
        <w:rPr>
          <w:rFonts w:cs="David"/>
          <w:sz w:val="24"/>
          <w:rtl/>
        </w:rPr>
      </w:pPr>
      <w:r>
        <w:rPr>
          <w:rFonts w:cs="David"/>
          <w:sz w:val="24"/>
          <w:rtl/>
        </w:rPr>
        <w:lastRenderedPageBreak/>
        <w:tab/>
        <w:t>אולי יבדקו קודם האם חל ע</w:t>
      </w:r>
      <w:r>
        <w:rPr>
          <w:rFonts w:cs="David"/>
          <w:sz w:val="24"/>
          <w:rtl/>
        </w:rPr>
        <w:t>ל זה חוק חובת מכרזים וישיבו לוועדה - -</w:t>
      </w:r>
    </w:p>
    <w:p w:rsidR="00000000" w:rsidRDefault="001652FC">
      <w:pPr>
        <w:rPr>
          <w:rFonts w:cs="David"/>
          <w:sz w:val="24"/>
          <w:rtl/>
        </w:rPr>
      </w:pPr>
    </w:p>
    <w:p w:rsidR="00000000" w:rsidRDefault="001652FC">
      <w:pPr>
        <w:textAlignment w:val="auto"/>
        <w:rPr>
          <w:rFonts w:cs="David"/>
          <w:sz w:val="24"/>
          <w:rtl/>
        </w:rPr>
      </w:pPr>
      <w:r>
        <w:rPr>
          <w:rFonts w:cs="David"/>
          <w:sz w:val="24"/>
          <w:u w:val="single"/>
          <w:rtl/>
        </w:rPr>
        <w:t>היו"ר שאול יהלום:</w:t>
      </w:r>
    </w:p>
    <w:p w:rsidR="00000000" w:rsidRDefault="001652FC">
      <w:pPr>
        <w:rPr>
          <w:rFonts w:cs="David"/>
          <w:sz w:val="24"/>
          <w:rtl/>
        </w:rPr>
      </w:pPr>
    </w:p>
    <w:p w:rsidR="00000000" w:rsidRDefault="001652FC">
      <w:pPr>
        <w:rPr>
          <w:rFonts w:cs="David"/>
          <w:sz w:val="24"/>
          <w:rtl/>
        </w:rPr>
      </w:pPr>
      <w:r>
        <w:rPr>
          <w:rFonts w:cs="David"/>
          <w:sz w:val="24"/>
          <w:rtl/>
        </w:rPr>
        <w:tab/>
        <w:t>זה לא משנה גם אם לא חל חוק חובת מכרזים, הוא צריך לעשות את זה על-פי מכרז שקוף. זה לא שייך. אדם שממונה על אחרים צריך להיות בסדר גם בהתנדבות.</w:t>
      </w:r>
    </w:p>
    <w:p w:rsidR="00000000" w:rsidRDefault="001652FC">
      <w:pPr>
        <w:rPr>
          <w:rFonts w:cs="David"/>
          <w:sz w:val="24"/>
          <w:rtl/>
        </w:rPr>
      </w:pPr>
    </w:p>
    <w:p w:rsidR="00000000" w:rsidRDefault="001652FC">
      <w:pPr>
        <w:rPr>
          <w:rFonts w:cs="David"/>
          <w:sz w:val="24"/>
          <w:rtl/>
        </w:rPr>
      </w:pPr>
      <w:r>
        <w:rPr>
          <w:rFonts w:cs="David"/>
          <w:sz w:val="24"/>
          <w:rtl/>
        </w:rPr>
        <w:tab/>
        <w:t>אני לא חשבתי שזאת תהיה התשובה, אלא שיש מכרזים. רציתי לה</w:t>
      </w:r>
      <w:r>
        <w:rPr>
          <w:rFonts w:cs="David"/>
          <w:sz w:val="24"/>
          <w:rtl/>
        </w:rPr>
        <w:t>עיר שמכרזים לפעמים נעשים בצורה כזאת שהם דורשים פיתוי להתאגדויות; מבקשים שהמשרד יעסיק 25 עובדים או שיהיה ניסיון פירוק במאה פירוקים. זאת אומרת, במכרזים של רשויות ממשלתיות שאני רואה לפעמים מפתים את המשרדים להתאחד, ואז קורה מה שאמרת שבסוף הם מתאגדים לצורך המכר</w:t>
      </w:r>
      <w:r>
        <w:rPr>
          <w:rFonts w:cs="David"/>
          <w:sz w:val="24"/>
          <w:rtl/>
        </w:rPr>
        <w:t>ז ומתפרקים אחרי זה, ואתה לא מוצא את ידיך ואת רגליך. לכן שאלתי, אבל כאן יותר חמור שאין.</w:t>
      </w:r>
    </w:p>
    <w:p w:rsidR="00000000" w:rsidRDefault="001652FC">
      <w:pPr>
        <w:rPr>
          <w:rFonts w:cs="David"/>
          <w:sz w:val="24"/>
          <w:rtl/>
        </w:rPr>
      </w:pPr>
    </w:p>
    <w:p w:rsidR="00000000" w:rsidRDefault="001652FC">
      <w:pPr>
        <w:textAlignment w:val="auto"/>
        <w:rPr>
          <w:rFonts w:cs="David"/>
          <w:sz w:val="24"/>
          <w:u w:val="single"/>
          <w:rtl/>
        </w:rPr>
      </w:pPr>
      <w:r>
        <w:rPr>
          <w:rFonts w:cs="David"/>
          <w:sz w:val="24"/>
          <w:u w:val="single"/>
          <w:rtl/>
        </w:rPr>
        <w:t>אהוד אמיתי:</w:t>
      </w:r>
    </w:p>
    <w:p w:rsidR="00000000" w:rsidRDefault="001652FC">
      <w:pPr>
        <w:rPr>
          <w:rFonts w:cs="David"/>
          <w:sz w:val="24"/>
          <w:u w:val="single"/>
          <w:rtl/>
        </w:rPr>
      </w:pPr>
    </w:p>
    <w:p w:rsidR="00000000" w:rsidRDefault="001652FC">
      <w:pPr>
        <w:rPr>
          <w:rFonts w:cs="David"/>
          <w:sz w:val="24"/>
          <w:rtl/>
        </w:rPr>
      </w:pPr>
      <w:r>
        <w:rPr>
          <w:rFonts w:cs="David"/>
          <w:sz w:val="24"/>
          <w:rtl/>
        </w:rPr>
        <w:tab/>
        <w:t>זה לא סוג כזה של חקירות ופירוקים. בסדר, נבדוק.</w:t>
      </w:r>
    </w:p>
    <w:p w:rsidR="00000000" w:rsidRDefault="001652FC">
      <w:pPr>
        <w:rPr>
          <w:rFonts w:cs="David"/>
          <w:sz w:val="24"/>
          <w:rtl/>
        </w:rPr>
      </w:pPr>
    </w:p>
    <w:p w:rsidR="00000000" w:rsidRDefault="001652FC">
      <w:pPr>
        <w:textAlignment w:val="auto"/>
        <w:rPr>
          <w:rFonts w:cs="David"/>
          <w:sz w:val="24"/>
          <w:u w:val="single"/>
          <w:rtl/>
        </w:rPr>
      </w:pPr>
      <w:r>
        <w:rPr>
          <w:rFonts w:cs="David"/>
          <w:sz w:val="24"/>
          <w:u w:val="single"/>
          <w:rtl/>
        </w:rPr>
        <w:t>אלי עצמון:</w:t>
      </w:r>
    </w:p>
    <w:p w:rsidR="00000000" w:rsidRDefault="001652FC">
      <w:pPr>
        <w:rPr>
          <w:rFonts w:cs="David"/>
          <w:sz w:val="24"/>
          <w:u w:val="single"/>
          <w:rtl/>
        </w:rPr>
      </w:pPr>
    </w:p>
    <w:p w:rsidR="00000000" w:rsidRDefault="001652FC">
      <w:pPr>
        <w:rPr>
          <w:rFonts w:cs="David"/>
          <w:sz w:val="24"/>
          <w:rtl/>
        </w:rPr>
      </w:pPr>
      <w:r>
        <w:rPr>
          <w:rFonts w:cs="David"/>
          <w:sz w:val="24"/>
          <w:rtl/>
        </w:rPr>
        <w:tab/>
        <w:t>אנחנו ביקשנו שמי שחותם, בעצם רק יגיב. בחוות הדעת של מבקר החשבונות ביקשנו שנוסף לשם הפירמה יופ</w:t>
      </w:r>
      <w:r>
        <w:rPr>
          <w:rFonts w:cs="David"/>
          <w:sz w:val="24"/>
          <w:rtl/>
        </w:rPr>
        <w:t>יע שמו של רואה החשבון - -</w:t>
      </w:r>
    </w:p>
    <w:p w:rsidR="00000000" w:rsidRDefault="001652FC">
      <w:pPr>
        <w:rPr>
          <w:rFonts w:cs="David"/>
          <w:sz w:val="24"/>
          <w:rtl/>
        </w:rPr>
      </w:pPr>
      <w:r>
        <w:rPr>
          <w:rFonts w:cs="David"/>
          <w:sz w:val="24"/>
          <w:rtl/>
        </w:rPr>
        <w:t xml:space="preserve"> </w:t>
      </w:r>
    </w:p>
    <w:p w:rsidR="00000000" w:rsidRDefault="001652FC">
      <w:pPr>
        <w:textAlignment w:val="auto"/>
        <w:rPr>
          <w:rFonts w:cs="David"/>
          <w:sz w:val="24"/>
          <w:rtl/>
        </w:rPr>
      </w:pPr>
      <w:r>
        <w:rPr>
          <w:rFonts w:cs="David"/>
          <w:sz w:val="24"/>
          <w:u w:val="single"/>
          <w:rtl/>
        </w:rPr>
        <w:t>היו"ר שאול יהלום:</w:t>
      </w:r>
    </w:p>
    <w:p w:rsidR="00000000" w:rsidRDefault="001652FC">
      <w:pPr>
        <w:rPr>
          <w:rFonts w:cs="David"/>
          <w:sz w:val="24"/>
          <w:rtl/>
        </w:rPr>
      </w:pPr>
    </w:p>
    <w:p w:rsidR="00000000" w:rsidRDefault="001652FC">
      <w:pPr>
        <w:rPr>
          <w:rFonts w:cs="David"/>
          <w:sz w:val="24"/>
          <w:rtl/>
        </w:rPr>
      </w:pPr>
      <w:r>
        <w:rPr>
          <w:rFonts w:cs="David"/>
          <w:sz w:val="24"/>
          <w:rtl/>
        </w:rPr>
        <w:tab/>
        <w:t>ומי שעשה את הביקורת בעצמו הוא אחראי לביקורת- - -</w:t>
      </w:r>
    </w:p>
    <w:p w:rsidR="00000000" w:rsidRDefault="001652FC">
      <w:pPr>
        <w:rPr>
          <w:rFonts w:cs="David"/>
          <w:sz w:val="24"/>
          <w:rtl/>
        </w:rPr>
      </w:pPr>
    </w:p>
    <w:p w:rsidR="00000000" w:rsidRDefault="001652FC">
      <w:pPr>
        <w:textAlignment w:val="auto"/>
        <w:rPr>
          <w:rFonts w:cs="David"/>
          <w:sz w:val="24"/>
          <w:u w:val="single"/>
          <w:rtl/>
        </w:rPr>
      </w:pPr>
      <w:r>
        <w:rPr>
          <w:rFonts w:cs="David"/>
          <w:sz w:val="24"/>
          <w:u w:val="single"/>
          <w:rtl/>
        </w:rPr>
        <w:t>אלי עצמון:</w:t>
      </w:r>
    </w:p>
    <w:p w:rsidR="00000000" w:rsidRDefault="001652FC">
      <w:pPr>
        <w:rPr>
          <w:rFonts w:cs="David"/>
          <w:sz w:val="24"/>
          <w:u w:val="single"/>
          <w:rtl/>
        </w:rPr>
      </w:pPr>
    </w:p>
    <w:p w:rsidR="00000000" w:rsidRDefault="001652FC">
      <w:pPr>
        <w:ind w:left="570"/>
        <w:textAlignment w:val="auto"/>
        <w:rPr>
          <w:rFonts w:cs="David"/>
          <w:sz w:val="24"/>
          <w:rtl/>
        </w:rPr>
      </w:pPr>
      <w:r>
        <w:rPr>
          <w:rFonts w:cs="David"/>
          <w:sz w:val="24"/>
          <w:rtl/>
        </w:rPr>
        <w:t>- - שריכז את הפירוק עצמו, והוא עבד ותכנן את צוות הבקרה- - -</w:t>
      </w:r>
    </w:p>
    <w:p w:rsidR="00000000" w:rsidRDefault="001652FC">
      <w:pPr>
        <w:textAlignment w:val="auto"/>
        <w:rPr>
          <w:rFonts w:cs="David"/>
          <w:sz w:val="24"/>
          <w:rtl/>
        </w:rPr>
      </w:pPr>
    </w:p>
    <w:p w:rsidR="00000000" w:rsidRDefault="001652FC">
      <w:pPr>
        <w:textAlignment w:val="auto"/>
        <w:rPr>
          <w:rFonts w:cs="David"/>
          <w:sz w:val="24"/>
          <w:rtl/>
        </w:rPr>
      </w:pPr>
      <w:r>
        <w:rPr>
          <w:rFonts w:cs="David"/>
          <w:sz w:val="24"/>
          <w:u w:val="single"/>
          <w:rtl/>
        </w:rPr>
        <w:t>היו"ר שאול יהלום:</w:t>
      </w:r>
    </w:p>
    <w:p w:rsidR="00000000" w:rsidRDefault="001652FC">
      <w:pPr>
        <w:rPr>
          <w:rFonts w:cs="David"/>
          <w:sz w:val="24"/>
          <w:rtl/>
        </w:rPr>
      </w:pPr>
    </w:p>
    <w:p w:rsidR="00000000" w:rsidRDefault="001652FC">
      <w:pPr>
        <w:rPr>
          <w:rFonts w:cs="David"/>
          <w:sz w:val="24"/>
          <w:rtl/>
        </w:rPr>
      </w:pPr>
      <w:r>
        <w:rPr>
          <w:rFonts w:cs="David"/>
          <w:sz w:val="24"/>
          <w:rtl/>
        </w:rPr>
        <w:tab/>
        <w:t>אנחנו יודעים לקרוא, מה אתה חושב, שאנחנו עוברים עכשיו קורס קריאה ב</w:t>
      </w:r>
      <w:r>
        <w:rPr>
          <w:rFonts w:cs="David"/>
          <w:sz w:val="24"/>
          <w:rtl/>
        </w:rPr>
        <w:t>כנסת?</w:t>
      </w:r>
    </w:p>
    <w:p w:rsidR="00000000" w:rsidRDefault="001652FC">
      <w:pPr>
        <w:rPr>
          <w:rFonts w:cs="David"/>
          <w:sz w:val="24"/>
          <w:rtl/>
        </w:rPr>
      </w:pPr>
    </w:p>
    <w:p w:rsidR="00000000" w:rsidRDefault="001652FC">
      <w:pPr>
        <w:rPr>
          <w:rFonts w:cs="David"/>
          <w:sz w:val="24"/>
          <w:rtl/>
        </w:rPr>
      </w:pPr>
      <w:r>
        <w:rPr>
          <w:rFonts w:cs="David"/>
          <w:sz w:val="24"/>
          <w:rtl/>
        </w:rPr>
        <w:tab/>
        <w:t>השאלה שנשאלת היא למה אתם צריכים את זה, עד עכשיו זה לא היה. נאמר כאן שקורים מקרים שמקבלים כתובת, ואין מאחוריה דבר משום שהיו התאגדויות ופירודים.</w:t>
      </w:r>
    </w:p>
    <w:p w:rsidR="00000000" w:rsidRDefault="001652FC">
      <w:pPr>
        <w:rPr>
          <w:rFonts w:cs="David"/>
          <w:sz w:val="24"/>
          <w:rtl/>
        </w:rPr>
      </w:pPr>
    </w:p>
    <w:p w:rsidR="00000000" w:rsidRDefault="001652FC">
      <w:pPr>
        <w:textAlignment w:val="auto"/>
        <w:rPr>
          <w:rFonts w:cs="David"/>
          <w:sz w:val="24"/>
          <w:u w:val="single"/>
          <w:rtl/>
        </w:rPr>
      </w:pPr>
      <w:r>
        <w:rPr>
          <w:rFonts w:cs="David"/>
          <w:sz w:val="24"/>
          <w:u w:val="single"/>
          <w:rtl/>
        </w:rPr>
        <w:t>אלי עצמון:</w:t>
      </w:r>
    </w:p>
    <w:p w:rsidR="00000000" w:rsidRDefault="001652FC">
      <w:pPr>
        <w:rPr>
          <w:rFonts w:cs="David"/>
          <w:sz w:val="24"/>
          <w:u w:val="single"/>
          <w:rtl/>
        </w:rPr>
      </w:pPr>
    </w:p>
    <w:p w:rsidR="00000000" w:rsidRDefault="001652FC">
      <w:pPr>
        <w:rPr>
          <w:rFonts w:cs="David"/>
          <w:sz w:val="24"/>
          <w:rtl/>
        </w:rPr>
      </w:pPr>
      <w:r>
        <w:rPr>
          <w:rFonts w:cs="David"/>
          <w:sz w:val="24"/>
          <w:rtl/>
        </w:rPr>
        <w:tab/>
        <w:t>מצד אחד אנחנו גם סבורים שמי שרשאי לחתום על דוח הוא רואה-חשבון שצריכים להיות בו כל מיני סגול</w:t>
      </w:r>
      <w:r>
        <w:rPr>
          <w:rFonts w:cs="David"/>
          <w:sz w:val="24"/>
          <w:rtl/>
        </w:rPr>
        <w:t>ות; תאגיד או שותפות אינם נבחנים במועצת רואי החשבון, בלי שם היא לא מקבלת כלום. מי שצריך לעמוד פה זה בן-אדם שעבד, שהפעיל את שיקול הדעת שלו, שפעל לפי תקני ביקורת מקובלים ונתן את חתימתו – ולא תאגיד שמישהו חותם על זה.</w:t>
      </w:r>
    </w:p>
    <w:p w:rsidR="00000000" w:rsidRDefault="001652FC">
      <w:pPr>
        <w:rPr>
          <w:rFonts w:cs="David"/>
          <w:sz w:val="24"/>
          <w:rtl/>
        </w:rPr>
      </w:pPr>
    </w:p>
    <w:p w:rsidR="00000000" w:rsidRDefault="001652FC">
      <w:pPr>
        <w:textAlignment w:val="auto"/>
        <w:rPr>
          <w:rFonts w:cs="David"/>
          <w:sz w:val="24"/>
          <w:rtl/>
        </w:rPr>
      </w:pPr>
      <w:r>
        <w:rPr>
          <w:rFonts w:cs="David"/>
          <w:sz w:val="24"/>
          <w:u w:val="single"/>
          <w:rtl/>
        </w:rPr>
        <w:t>היו"ר שאול יהלום:</w:t>
      </w:r>
    </w:p>
    <w:p w:rsidR="00000000" w:rsidRDefault="001652FC">
      <w:pPr>
        <w:rPr>
          <w:rFonts w:cs="David"/>
          <w:sz w:val="24"/>
          <w:rtl/>
        </w:rPr>
      </w:pPr>
    </w:p>
    <w:p w:rsidR="00000000" w:rsidRDefault="001652FC">
      <w:pPr>
        <w:rPr>
          <w:rFonts w:cs="David"/>
          <w:sz w:val="24"/>
          <w:rtl/>
        </w:rPr>
      </w:pPr>
      <w:r>
        <w:rPr>
          <w:rFonts w:cs="David"/>
          <w:sz w:val="24"/>
          <w:rtl/>
        </w:rPr>
        <w:tab/>
        <w:t xml:space="preserve">בסדר, למה עד היום לא- </w:t>
      </w:r>
      <w:r>
        <w:rPr>
          <w:rFonts w:cs="David"/>
          <w:sz w:val="24"/>
          <w:rtl/>
        </w:rPr>
        <w:t>-כמה זמן התקנה הזאת לא קיימת?</w:t>
      </w:r>
    </w:p>
    <w:p w:rsidR="00000000" w:rsidRDefault="001652FC">
      <w:pPr>
        <w:rPr>
          <w:rFonts w:cs="David"/>
          <w:sz w:val="24"/>
          <w:rtl/>
        </w:rPr>
      </w:pPr>
    </w:p>
    <w:p w:rsidR="00000000" w:rsidRDefault="001652FC">
      <w:pPr>
        <w:rPr>
          <w:rFonts w:cs="David"/>
          <w:sz w:val="24"/>
          <w:rtl/>
        </w:rPr>
      </w:pPr>
    </w:p>
    <w:p w:rsidR="00000000" w:rsidRDefault="001652FC">
      <w:pPr>
        <w:textAlignment w:val="auto"/>
        <w:rPr>
          <w:rFonts w:cs="David"/>
          <w:sz w:val="24"/>
          <w:u w:val="single"/>
          <w:rtl/>
        </w:rPr>
      </w:pPr>
      <w:r>
        <w:rPr>
          <w:rFonts w:cs="David"/>
          <w:sz w:val="24"/>
          <w:u w:val="single"/>
          <w:rtl/>
        </w:rPr>
        <w:t>אלי עצמון:</w:t>
      </w:r>
    </w:p>
    <w:p w:rsidR="00000000" w:rsidRDefault="001652FC">
      <w:pPr>
        <w:rPr>
          <w:rFonts w:cs="David"/>
          <w:sz w:val="24"/>
          <w:u w:val="single"/>
          <w:rtl/>
        </w:rPr>
      </w:pPr>
    </w:p>
    <w:p w:rsidR="00000000" w:rsidRDefault="001652FC">
      <w:pPr>
        <w:rPr>
          <w:rFonts w:cs="David"/>
          <w:sz w:val="24"/>
          <w:rtl/>
        </w:rPr>
      </w:pPr>
      <w:r>
        <w:rPr>
          <w:rFonts w:cs="David"/>
          <w:sz w:val="24"/>
          <w:rtl/>
        </w:rPr>
        <w:tab/>
        <w:t>שנתיים. בעקבות תיקון שיזמנו התקנה נשמטה בטעות, ביקשנו להחזיר את זה, ולקח זמן להחזיר את זה.</w:t>
      </w:r>
    </w:p>
    <w:p w:rsidR="00000000" w:rsidRDefault="001652FC">
      <w:pPr>
        <w:rPr>
          <w:rFonts w:cs="David"/>
          <w:sz w:val="24"/>
          <w:rtl/>
        </w:rPr>
      </w:pPr>
    </w:p>
    <w:p w:rsidR="00000000" w:rsidRDefault="001652FC">
      <w:pPr>
        <w:textAlignment w:val="auto"/>
        <w:rPr>
          <w:rFonts w:cs="David"/>
          <w:sz w:val="24"/>
          <w:u w:val="single"/>
          <w:rtl/>
        </w:rPr>
      </w:pPr>
      <w:r>
        <w:rPr>
          <w:rFonts w:cs="David"/>
          <w:sz w:val="24"/>
          <w:u w:val="single"/>
          <w:rtl/>
        </w:rPr>
        <w:t>אהוד אמיתי:</w:t>
      </w:r>
    </w:p>
    <w:p w:rsidR="00000000" w:rsidRDefault="001652FC">
      <w:pPr>
        <w:rPr>
          <w:rFonts w:cs="David"/>
          <w:sz w:val="24"/>
          <w:u w:val="single"/>
          <w:rtl/>
        </w:rPr>
      </w:pPr>
    </w:p>
    <w:p w:rsidR="00000000" w:rsidRDefault="001652FC">
      <w:pPr>
        <w:rPr>
          <w:rFonts w:cs="David"/>
          <w:sz w:val="24"/>
          <w:rtl/>
        </w:rPr>
      </w:pPr>
      <w:r>
        <w:rPr>
          <w:rFonts w:cs="David"/>
          <w:sz w:val="24"/>
          <w:rtl/>
        </w:rPr>
        <w:tab/>
        <w:t>מתשס"א.</w:t>
      </w:r>
    </w:p>
    <w:p w:rsidR="00000000" w:rsidRDefault="001652FC">
      <w:pPr>
        <w:rPr>
          <w:rFonts w:cs="David"/>
          <w:sz w:val="24"/>
          <w:rtl/>
        </w:rPr>
      </w:pPr>
    </w:p>
    <w:p w:rsidR="00000000" w:rsidRDefault="001652FC">
      <w:pPr>
        <w:textAlignment w:val="auto"/>
        <w:rPr>
          <w:rFonts w:cs="David"/>
          <w:sz w:val="24"/>
          <w:rtl/>
        </w:rPr>
      </w:pPr>
      <w:r>
        <w:rPr>
          <w:rFonts w:cs="David"/>
          <w:sz w:val="24"/>
          <w:u w:val="single"/>
          <w:rtl/>
        </w:rPr>
        <w:t>היו"ר שאול יהלום:</w:t>
      </w:r>
    </w:p>
    <w:p w:rsidR="00000000" w:rsidRDefault="001652FC">
      <w:pPr>
        <w:rPr>
          <w:rFonts w:cs="David"/>
          <w:sz w:val="24"/>
          <w:rtl/>
        </w:rPr>
      </w:pPr>
    </w:p>
    <w:p w:rsidR="00000000" w:rsidRDefault="001652FC">
      <w:pPr>
        <w:rPr>
          <w:rFonts w:cs="David"/>
          <w:sz w:val="24"/>
          <w:rtl/>
        </w:rPr>
      </w:pPr>
      <w:r>
        <w:rPr>
          <w:rFonts w:cs="David"/>
          <w:sz w:val="24"/>
          <w:rtl/>
        </w:rPr>
        <w:tab/>
        <w:t xml:space="preserve">4 שנים לוקח זמן להחזיר? </w:t>
      </w:r>
    </w:p>
    <w:p w:rsidR="00000000" w:rsidRDefault="001652FC">
      <w:pPr>
        <w:rPr>
          <w:rFonts w:cs="David"/>
          <w:sz w:val="24"/>
          <w:rtl/>
        </w:rPr>
      </w:pPr>
    </w:p>
    <w:p w:rsidR="00000000" w:rsidRDefault="001652FC">
      <w:pPr>
        <w:rPr>
          <w:rFonts w:cs="David"/>
          <w:sz w:val="24"/>
          <w:rtl/>
        </w:rPr>
      </w:pPr>
      <w:r>
        <w:rPr>
          <w:rFonts w:cs="David"/>
          <w:sz w:val="24"/>
          <w:rtl/>
        </w:rPr>
        <w:tab/>
        <w:t>מתי אנחנו קיבלנו את המכתב?</w:t>
      </w:r>
    </w:p>
    <w:p w:rsidR="00000000" w:rsidRDefault="001652FC">
      <w:pPr>
        <w:rPr>
          <w:rFonts w:cs="David"/>
          <w:sz w:val="24"/>
          <w:rtl/>
        </w:rPr>
      </w:pPr>
    </w:p>
    <w:p w:rsidR="00000000" w:rsidRDefault="001652FC">
      <w:pPr>
        <w:textAlignment w:val="auto"/>
        <w:rPr>
          <w:rFonts w:cs="David"/>
          <w:sz w:val="24"/>
          <w:u w:val="single"/>
          <w:rtl/>
        </w:rPr>
      </w:pPr>
      <w:r>
        <w:rPr>
          <w:rFonts w:cs="David"/>
          <w:sz w:val="24"/>
          <w:u w:val="single"/>
          <w:rtl/>
        </w:rPr>
        <w:t>ג'ודי וסרמן:</w:t>
      </w:r>
    </w:p>
    <w:p w:rsidR="00000000" w:rsidRDefault="001652FC">
      <w:pPr>
        <w:rPr>
          <w:rFonts w:cs="David"/>
          <w:sz w:val="24"/>
          <w:u w:val="single"/>
          <w:rtl/>
        </w:rPr>
      </w:pPr>
    </w:p>
    <w:p w:rsidR="00000000" w:rsidRDefault="001652FC">
      <w:pPr>
        <w:rPr>
          <w:rFonts w:cs="David"/>
          <w:sz w:val="24"/>
          <w:rtl/>
        </w:rPr>
      </w:pPr>
      <w:r>
        <w:rPr>
          <w:rFonts w:cs="David"/>
          <w:sz w:val="24"/>
          <w:rtl/>
        </w:rPr>
        <w:tab/>
        <w:t>ב- 4 ב</w:t>
      </w:r>
      <w:r>
        <w:rPr>
          <w:rFonts w:cs="David"/>
          <w:sz w:val="24"/>
          <w:rtl/>
        </w:rPr>
        <w:t>מאי.</w:t>
      </w:r>
    </w:p>
    <w:p w:rsidR="00000000" w:rsidRDefault="001652FC">
      <w:pPr>
        <w:rPr>
          <w:rFonts w:cs="David"/>
          <w:sz w:val="24"/>
          <w:rtl/>
        </w:rPr>
      </w:pPr>
    </w:p>
    <w:p w:rsidR="00000000" w:rsidRDefault="001652FC">
      <w:pPr>
        <w:textAlignment w:val="auto"/>
        <w:rPr>
          <w:rFonts w:cs="David"/>
          <w:sz w:val="24"/>
          <w:rtl/>
        </w:rPr>
      </w:pPr>
      <w:r>
        <w:rPr>
          <w:rFonts w:cs="David"/>
          <w:sz w:val="24"/>
          <w:u w:val="single"/>
          <w:rtl/>
        </w:rPr>
        <w:t>היו"ר שאול יהלום:</w:t>
      </w:r>
    </w:p>
    <w:p w:rsidR="00000000" w:rsidRDefault="001652FC">
      <w:pPr>
        <w:rPr>
          <w:rFonts w:cs="David"/>
          <w:sz w:val="24"/>
          <w:rtl/>
        </w:rPr>
      </w:pPr>
    </w:p>
    <w:p w:rsidR="00000000" w:rsidRDefault="001652FC">
      <w:pPr>
        <w:rPr>
          <w:rFonts w:cs="David"/>
          <w:sz w:val="24"/>
          <w:rtl/>
        </w:rPr>
      </w:pPr>
      <w:r>
        <w:rPr>
          <w:rFonts w:cs="David"/>
          <w:sz w:val="24"/>
          <w:rtl/>
        </w:rPr>
        <w:tab/>
        <w:t>אתה רואה, אצלנו זה לוקח שבועיים, למה אצלכם זה לוקח 4 שנים?</w:t>
      </w:r>
    </w:p>
    <w:p w:rsidR="00000000" w:rsidRDefault="001652FC">
      <w:pPr>
        <w:rPr>
          <w:rFonts w:cs="David"/>
          <w:sz w:val="24"/>
          <w:rtl/>
        </w:rPr>
      </w:pPr>
    </w:p>
    <w:p w:rsidR="00000000" w:rsidRDefault="001652FC">
      <w:pPr>
        <w:textAlignment w:val="auto"/>
        <w:rPr>
          <w:rFonts w:cs="David"/>
          <w:sz w:val="24"/>
          <w:u w:val="single"/>
          <w:rtl/>
        </w:rPr>
      </w:pPr>
      <w:r>
        <w:rPr>
          <w:rFonts w:cs="David"/>
          <w:sz w:val="24"/>
          <w:u w:val="single"/>
          <w:rtl/>
        </w:rPr>
        <w:t>אהוד אמיתי:</w:t>
      </w:r>
    </w:p>
    <w:p w:rsidR="00000000" w:rsidRDefault="001652FC">
      <w:pPr>
        <w:rPr>
          <w:rFonts w:cs="David"/>
          <w:sz w:val="24"/>
          <w:u w:val="single"/>
          <w:rtl/>
        </w:rPr>
      </w:pPr>
    </w:p>
    <w:p w:rsidR="00000000" w:rsidRDefault="001652FC">
      <w:pPr>
        <w:rPr>
          <w:rFonts w:cs="David"/>
          <w:sz w:val="24"/>
          <w:rtl/>
        </w:rPr>
      </w:pPr>
      <w:r>
        <w:rPr>
          <w:rFonts w:cs="David"/>
          <w:sz w:val="24"/>
          <w:rtl/>
        </w:rPr>
        <w:tab/>
        <w:t>אצלנו יש ועדת תחיקה פנימית – שאתה עשיתי חובת התייעצות, והשר הממונה התייעץ אתה – לאנשים שרושמים הרבה פעמים בהתנדבות, ולא קל לכנס אותם. כמו-כן היינו צריכים לע</w:t>
      </w:r>
      <w:r>
        <w:rPr>
          <w:rFonts w:cs="David"/>
          <w:sz w:val="24"/>
          <w:rtl/>
        </w:rPr>
        <w:t>בור גם את התיאום במשרד המשפטים- -</w:t>
      </w:r>
    </w:p>
    <w:p w:rsidR="00000000" w:rsidRDefault="001652FC">
      <w:pPr>
        <w:rPr>
          <w:rFonts w:cs="David"/>
          <w:sz w:val="24"/>
          <w:rtl/>
        </w:rPr>
      </w:pPr>
    </w:p>
    <w:p w:rsidR="00000000" w:rsidRDefault="001652FC">
      <w:pPr>
        <w:textAlignment w:val="auto"/>
        <w:rPr>
          <w:rFonts w:cs="David"/>
          <w:sz w:val="24"/>
          <w:rtl/>
        </w:rPr>
      </w:pPr>
      <w:r>
        <w:rPr>
          <w:rFonts w:cs="David"/>
          <w:sz w:val="24"/>
          <w:u w:val="single"/>
          <w:rtl/>
        </w:rPr>
        <w:t>היו"ר שאול יהלום:</w:t>
      </w:r>
    </w:p>
    <w:p w:rsidR="00000000" w:rsidRDefault="001652FC">
      <w:pPr>
        <w:rPr>
          <w:rFonts w:cs="David"/>
          <w:sz w:val="24"/>
          <w:rtl/>
        </w:rPr>
      </w:pPr>
    </w:p>
    <w:p w:rsidR="00000000" w:rsidRDefault="001652FC">
      <w:pPr>
        <w:rPr>
          <w:rFonts w:cs="David"/>
          <w:sz w:val="24"/>
          <w:rtl/>
        </w:rPr>
      </w:pPr>
      <w:r>
        <w:rPr>
          <w:rFonts w:cs="David"/>
          <w:sz w:val="24"/>
          <w:rtl/>
        </w:rPr>
        <w:tab/>
        <w:t>4 שנים? 4 שנים?</w:t>
      </w:r>
    </w:p>
    <w:p w:rsidR="00000000" w:rsidRDefault="001652FC">
      <w:pPr>
        <w:rPr>
          <w:rFonts w:cs="David"/>
          <w:sz w:val="24"/>
          <w:rtl/>
        </w:rPr>
      </w:pPr>
    </w:p>
    <w:p w:rsidR="00000000" w:rsidRDefault="001652FC">
      <w:pPr>
        <w:textAlignment w:val="auto"/>
        <w:rPr>
          <w:rFonts w:cs="David"/>
          <w:sz w:val="24"/>
          <w:u w:val="single"/>
          <w:rtl/>
        </w:rPr>
      </w:pPr>
      <w:r>
        <w:rPr>
          <w:rFonts w:cs="David"/>
          <w:sz w:val="24"/>
          <w:u w:val="single"/>
          <w:rtl/>
        </w:rPr>
        <w:t>אהוד אמיתי:</w:t>
      </w:r>
    </w:p>
    <w:p w:rsidR="00000000" w:rsidRDefault="001652FC">
      <w:pPr>
        <w:rPr>
          <w:rFonts w:cs="David"/>
          <w:sz w:val="24"/>
          <w:u w:val="single"/>
          <w:rtl/>
        </w:rPr>
      </w:pPr>
    </w:p>
    <w:p w:rsidR="00000000" w:rsidRDefault="001652FC">
      <w:pPr>
        <w:ind w:left="570"/>
        <w:rPr>
          <w:rFonts w:cs="David"/>
          <w:sz w:val="24"/>
          <w:rtl/>
        </w:rPr>
      </w:pPr>
      <w:r>
        <w:rPr>
          <w:rFonts w:cs="David"/>
          <w:sz w:val="24"/>
          <w:rtl/>
        </w:rPr>
        <w:t>- - זה גם לא שיום אחד - -</w:t>
      </w:r>
    </w:p>
    <w:p w:rsidR="00000000" w:rsidRDefault="001652FC">
      <w:pPr>
        <w:rPr>
          <w:rFonts w:cs="David"/>
          <w:sz w:val="24"/>
          <w:rtl/>
        </w:rPr>
      </w:pPr>
    </w:p>
    <w:p w:rsidR="00000000" w:rsidRDefault="001652FC">
      <w:pPr>
        <w:textAlignment w:val="auto"/>
        <w:rPr>
          <w:rFonts w:cs="David"/>
          <w:sz w:val="24"/>
          <w:rtl/>
        </w:rPr>
      </w:pPr>
      <w:r>
        <w:rPr>
          <w:rFonts w:cs="David"/>
          <w:sz w:val="24"/>
          <w:u w:val="single"/>
          <w:rtl/>
        </w:rPr>
        <w:t>היו"ר שאול יהלום:</w:t>
      </w:r>
    </w:p>
    <w:p w:rsidR="00000000" w:rsidRDefault="001652FC">
      <w:pPr>
        <w:rPr>
          <w:rFonts w:cs="David"/>
          <w:sz w:val="24"/>
          <w:rtl/>
        </w:rPr>
      </w:pPr>
    </w:p>
    <w:p w:rsidR="00000000" w:rsidRDefault="001652FC">
      <w:pPr>
        <w:rPr>
          <w:rFonts w:cs="David"/>
          <w:sz w:val="24"/>
          <w:rtl/>
        </w:rPr>
      </w:pPr>
      <w:r>
        <w:rPr>
          <w:rFonts w:cs="David"/>
          <w:sz w:val="24"/>
          <w:rtl/>
        </w:rPr>
        <w:tab/>
        <w:t>4 שנים? 4 שנים?</w:t>
      </w:r>
    </w:p>
    <w:p w:rsidR="00000000" w:rsidRDefault="001652FC">
      <w:pPr>
        <w:rPr>
          <w:rFonts w:cs="David"/>
          <w:sz w:val="24"/>
          <w:rtl/>
        </w:rPr>
      </w:pPr>
    </w:p>
    <w:p w:rsidR="00000000" w:rsidRDefault="001652FC">
      <w:pPr>
        <w:textAlignment w:val="auto"/>
        <w:rPr>
          <w:rFonts w:cs="David"/>
          <w:sz w:val="24"/>
          <w:u w:val="single"/>
          <w:rtl/>
        </w:rPr>
      </w:pPr>
      <w:r>
        <w:rPr>
          <w:rFonts w:cs="David"/>
          <w:sz w:val="24"/>
          <w:u w:val="single"/>
          <w:rtl/>
        </w:rPr>
        <w:t>אהוד אמיתי:</w:t>
      </w:r>
    </w:p>
    <w:p w:rsidR="00000000" w:rsidRDefault="001652FC">
      <w:pPr>
        <w:rPr>
          <w:rFonts w:cs="David"/>
          <w:sz w:val="24"/>
          <w:u w:val="single"/>
          <w:rtl/>
        </w:rPr>
      </w:pPr>
    </w:p>
    <w:p w:rsidR="00000000" w:rsidRDefault="001652FC">
      <w:pPr>
        <w:rPr>
          <w:rFonts w:cs="David"/>
          <w:sz w:val="24"/>
          <w:rtl/>
        </w:rPr>
      </w:pPr>
      <w:r>
        <w:rPr>
          <w:rFonts w:cs="David"/>
          <w:sz w:val="24"/>
          <w:rtl/>
        </w:rPr>
        <w:tab/>
        <w:t>- - אחרי התיקון התעוררה הבעיה, זה תהליך, אדוני- -</w:t>
      </w:r>
    </w:p>
    <w:p w:rsidR="00000000" w:rsidRDefault="001652FC">
      <w:pPr>
        <w:rPr>
          <w:rFonts w:cs="David"/>
          <w:sz w:val="24"/>
          <w:rtl/>
        </w:rPr>
      </w:pPr>
    </w:p>
    <w:p w:rsidR="00000000" w:rsidRDefault="001652FC">
      <w:pPr>
        <w:textAlignment w:val="auto"/>
        <w:rPr>
          <w:rFonts w:cs="David"/>
          <w:sz w:val="24"/>
          <w:rtl/>
        </w:rPr>
      </w:pPr>
      <w:r>
        <w:rPr>
          <w:rFonts w:cs="David"/>
          <w:sz w:val="24"/>
          <w:u w:val="single"/>
          <w:rtl/>
        </w:rPr>
        <w:t>היו"ר שאול יהלום:</w:t>
      </w:r>
    </w:p>
    <w:p w:rsidR="00000000" w:rsidRDefault="001652FC">
      <w:pPr>
        <w:rPr>
          <w:rFonts w:cs="David"/>
          <w:sz w:val="24"/>
          <w:rtl/>
        </w:rPr>
      </w:pPr>
    </w:p>
    <w:p w:rsidR="00000000" w:rsidRDefault="001652FC">
      <w:pPr>
        <w:rPr>
          <w:rFonts w:cs="David"/>
          <w:sz w:val="24"/>
          <w:rtl/>
        </w:rPr>
      </w:pPr>
      <w:r>
        <w:rPr>
          <w:rFonts w:cs="David"/>
          <w:sz w:val="24"/>
          <w:rtl/>
        </w:rPr>
        <w:tab/>
        <w:t>4 שנים?</w:t>
      </w:r>
    </w:p>
    <w:p w:rsidR="00000000" w:rsidRDefault="001652FC">
      <w:pPr>
        <w:rPr>
          <w:rFonts w:cs="David"/>
          <w:sz w:val="24"/>
          <w:rtl/>
        </w:rPr>
      </w:pPr>
    </w:p>
    <w:p w:rsidR="00000000" w:rsidRDefault="001652FC">
      <w:pPr>
        <w:textAlignment w:val="auto"/>
        <w:rPr>
          <w:rFonts w:cs="David"/>
          <w:sz w:val="24"/>
          <w:u w:val="single"/>
          <w:rtl/>
        </w:rPr>
      </w:pPr>
      <w:r>
        <w:rPr>
          <w:rFonts w:cs="David"/>
          <w:sz w:val="24"/>
          <w:u w:val="single"/>
          <w:rtl/>
        </w:rPr>
        <w:t>אהוד אמיתי:</w:t>
      </w:r>
    </w:p>
    <w:p w:rsidR="00000000" w:rsidRDefault="001652FC">
      <w:pPr>
        <w:rPr>
          <w:rFonts w:cs="David"/>
          <w:sz w:val="24"/>
          <w:u w:val="single"/>
          <w:rtl/>
        </w:rPr>
      </w:pPr>
    </w:p>
    <w:p w:rsidR="00000000" w:rsidRDefault="001652FC">
      <w:pPr>
        <w:ind w:left="567"/>
        <w:rPr>
          <w:rFonts w:cs="David"/>
          <w:sz w:val="24"/>
          <w:rtl/>
        </w:rPr>
      </w:pPr>
      <w:r>
        <w:rPr>
          <w:rFonts w:cs="David"/>
          <w:sz w:val="24"/>
          <w:rtl/>
        </w:rPr>
        <w:t>- - לא רואים את זה מהיום למחר.</w:t>
      </w:r>
    </w:p>
    <w:p w:rsidR="00000000" w:rsidRDefault="001652FC">
      <w:pPr>
        <w:rPr>
          <w:rFonts w:cs="David"/>
          <w:sz w:val="24"/>
          <w:rtl/>
        </w:rPr>
      </w:pPr>
    </w:p>
    <w:p w:rsidR="00000000" w:rsidRDefault="001652FC">
      <w:pPr>
        <w:textAlignment w:val="auto"/>
        <w:rPr>
          <w:rFonts w:cs="David"/>
          <w:sz w:val="24"/>
          <w:rtl/>
        </w:rPr>
      </w:pPr>
      <w:r>
        <w:rPr>
          <w:rFonts w:cs="David"/>
          <w:sz w:val="24"/>
          <w:u w:val="single"/>
          <w:rtl/>
        </w:rPr>
        <w:t>היו"ר שאול יהלום:</w:t>
      </w:r>
    </w:p>
    <w:p w:rsidR="00000000" w:rsidRDefault="001652FC">
      <w:pPr>
        <w:rPr>
          <w:rFonts w:cs="David"/>
          <w:sz w:val="24"/>
          <w:rtl/>
        </w:rPr>
      </w:pPr>
    </w:p>
    <w:p w:rsidR="00000000" w:rsidRDefault="001652FC">
      <w:pPr>
        <w:rPr>
          <w:rFonts w:cs="David"/>
          <w:sz w:val="24"/>
          <w:rtl/>
        </w:rPr>
      </w:pPr>
      <w:r>
        <w:rPr>
          <w:rFonts w:cs="David"/>
          <w:sz w:val="24"/>
          <w:rtl/>
        </w:rPr>
        <w:tab/>
        <w:t>4 שנים?</w:t>
      </w:r>
    </w:p>
    <w:p w:rsidR="00000000" w:rsidRDefault="001652FC">
      <w:pPr>
        <w:rPr>
          <w:rFonts w:cs="David"/>
          <w:sz w:val="24"/>
          <w:rtl/>
        </w:rPr>
      </w:pPr>
    </w:p>
    <w:p w:rsidR="00000000" w:rsidRDefault="001652FC">
      <w:pPr>
        <w:textAlignment w:val="auto"/>
        <w:rPr>
          <w:rFonts w:cs="David"/>
          <w:sz w:val="24"/>
          <w:u w:val="single"/>
          <w:rtl/>
        </w:rPr>
      </w:pPr>
      <w:r>
        <w:rPr>
          <w:rFonts w:cs="David"/>
          <w:sz w:val="24"/>
          <w:u w:val="single"/>
          <w:rtl/>
        </w:rPr>
        <w:t>אהוד אמיתי:</w:t>
      </w:r>
    </w:p>
    <w:p w:rsidR="00000000" w:rsidRDefault="001652FC">
      <w:pPr>
        <w:rPr>
          <w:rFonts w:cs="David"/>
          <w:sz w:val="24"/>
          <w:u w:val="single"/>
          <w:rtl/>
        </w:rPr>
      </w:pPr>
    </w:p>
    <w:p w:rsidR="00000000" w:rsidRDefault="001652FC">
      <w:pPr>
        <w:rPr>
          <w:rFonts w:cs="David"/>
          <w:sz w:val="24"/>
          <w:rtl/>
        </w:rPr>
      </w:pPr>
      <w:r>
        <w:rPr>
          <w:rFonts w:cs="David"/>
          <w:sz w:val="24"/>
          <w:rtl/>
        </w:rPr>
        <w:tab/>
        <w:t xml:space="preserve">כן. </w:t>
      </w:r>
    </w:p>
    <w:p w:rsidR="00000000" w:rsidRDefault="001652FC">
      <w:pPr>
        <w:rPr>
          <w:rFonts w:cs="David"/>
          <w:sz w:val="24"/>
          <w:rtl/>
        </w:rPr>
      </w:pPr>
    </w:p>
    <w:p w:rsidR="00000000" w:rsidRDefault="001652FC">
      <w:pPr>
        <w:textAlignment w:val="auto"/>
        <w:rPr>
          <w:rFonts w:cs="David"/>
          <w:sz w:val="24"/>
          <w:rtl/>
        </w:rPr>
      </w:pPr>
      <w:r>
        <w:rPr>
          <w:rFonts w:cs="David"/>
          <w:sz w:val="24"/>
          <w:u w:val="single"/>
          <w:rtl/>
        </w:rPr>
        <w:t>היו"ר שאול יהלום:</w:t>
      </w:r>
    </w:p>
    <w:p w:rsidR="00000000" w:rsidRDefault="001652FC">
      <w:pPr>
        <w:rPr>
          <w:rFonts w:cs="David"/>
          <w:sz w:val="24"/>
          <w:rtl/>
        </w:rPr>
      </w:pPr>
    </w:p>
    <w:p w:rsidR="00000000" w:rsidRDefault="001652FC">
      <w:pPr>
        <w:rPr>
          <w:rFonts w:cs="David"/>
          <w:sz w:val="24"/>
          <w:rtl/>
        </w:rPr>
      </w:pPr>
      <w:r>
        <w:rPr>
          <w:rFonts w:cs="David"/>
          <w:sz w:val="24"/>
          <w:rtl/>
        </w:rPr>
        <w:tab/>
        <w:t>רע מאוד. אם כדי לתקן טעות בתקנות צריך לעבור תהליכים של 4 שנים אז אתם עובדים רע מאוד.</w:t>
      </w:r>
    </w:p>
    <w:p w:rsidR="00000000" w:rsidRDefault="001652FC">
      <w:pPr>
        <w:rPr>
          <w:rFonts w:cs="David"/>
          <w:sz w:val="24"/>
          <w:rtl/>
        </w:rPr>
      </w:pPr>
    </w:p>
    <w:p w:rsidR="00000000" w:rsidRDefault="001652FC">
      <w:pPr>
        <w:textAlignment w:val="auto"/>
        <w:rPr>
          <w:rFonts w:cs="David"/>
          <w:sz w:val="24"/>
          <w:u w:val="single"/>
          <w:rtl/>
        </w:rPr>
      </w:pPr>
      <w:r>
        <w:rPr>
          <w:rFonts w:cs="David"/>
          <w:sz w:val="24"/>
          <w:u w:val="single"/>
          <w:rtl/>
        </w:rPr>
        <w:t>אהוד אמיתי:</w:t>
      </w:r>
    </w:p>
    <w:p w:rsidR="00000000" w:rsidRDefault="001652FC">
      <w:pPr>
        <w:rPr>
          <w:rFonts w:cs="David"/>
          <w:sz w:val="24"/>
          <w:u w:val="single"/>
          <w:rtl/>
        </w:rPr>
      </w:pPr>
    </w:p>
    <w:p w:rsidR="00000000" w:rsidRDefault="001652FC">
      <w:pPr>
        <w:rPr>
          <w:rFonts w:cs="David"/>
          <w:sz w:val="24"/>
          <w:rtl/>
        </w:rPr>
      </w:pPr>
      <w:r>
        <w:rPr>
          <w:rFonts w:cs="David"/>
          <w:sz w:val="24"/>
          <w:rtl/>
        </w:rPr>
        <w:tab/>
        <w:t>יכול להיות שהטעות לא התגלתה לנו בפועל מבחינה פרקטית בשנ</w:t>
      </w:r>
      <w:r>
        <w:rPr>
          <w:rFonts w:cs="David"/>
          <w:sz w:val="24"/>
          <w:rtl/>
        </w:rPr>
        <w:t>ה הראשונה או השנייה, אדוני, אלא מקרים צצו בשנה השלישית.</w:t>
      </w:r>
    </w:p>
    <w:p w:rsidR="00000000" w:rsidRDefault="001652FC">
      <w:pPr>
        <w:rPr>
          <w:rFonts w:cs="David"/>
          <w:sz w:val="24"/>
          <w:rtl/>
        </w:rPr>
      </w:pPr>
    </w:p>
    <w:p w:rsidR="00000000" w:rsidRDefault="001652FC">
      <w:pPr>
        <w:textAlignment w:val="auto"/>
        <w:rPr>
          <w:rFonts w:cs="David"/>
          <w:sz w:val="24"/>
          <w:rtl/>
        </w:rPr>
      </w:pPr>
      <w:r>
        <w:rPr>
          <w:rFonts w:cs="David"/>
          <w:sz w:val="24"/>
          <w:u w:val="single"/>
          <w:rtl/>
        </w:rPr>
        <w:t>היו"ר שאול יהלום:</w:t>
      </w:r>
    </w:p>
    <w:p w:rsidR="00000000" w:rsidRDefault="001652FC">
      <w:pPr>
        <w:rPr>
          <w:rFonts w:cs="David"/>
          <w:sz w:val="24"/>
          <w:rtl/>
        </w:rPr>
      </w:pPr>
    </w:p>
    <w:p w:rsidR="00000000" w:rsidRDefault="001652FC">
      <w:pPr>
        <w:rPr>
          <w:rFonts w:cs="David"/>
          <w:sz w:val="24"/>
          <w:rtl/>
        </w:rPr>
      </w:pPr>
      <w:r>
        <w:rPr>
          <w:rFonts w:cs="David"/>
          <w:sz w:val="24"/>
          <w:rtl/>
        </w:rPr>
        <w:tab/>
        <w:t>חברת הכנסת גולן, את מסכימה?</w:t>
      </w:r>
    </w:p>
    <w:p w:rsidR="00000000" w:rsidRDefault="001652FC">
      <w:pPr>
        <w:rPr>
          <w:rFonts w:cs="David"/>
          <w:sz w:val="24"/>
          <w:rtl/>
        </w:rPr>
      </w:pPr>
    </w:p>
    <w:p w:rsidR="00000000" w:rsidRDefault="001652FC">
      <w:pPr>
        <w:rPr>
          <w:rFonts w:cs="David"/>
          <w:sz w:val="24"/>
          <w:u w:val="single"/>
          <w:rtl/>
        </w:rPr>
      </w:pPr>
      <w:r>
        <w:rPr>
          <w:rFonts w:cs="David"/>
          <w:sz w:val="24"/>
          <w:u w:val="single"/>
          <w:rtl/>
        </w:rPr>
        <w:t>אראלה גולן:</w:t>
      </w:r>
    </w:p>
    <w:p w:rsidR="00000000" w:rsidRDefault="001652FC">
      <w:pPr>
        <w:rPr>
          <w:rFonts w:cs="David"/>
          <w:sz w:val="24"/>
          <w:u w:val="single"/>
          <w:rtl/>
        </w:rPr>
      </w:pPr>
    </w:p>
    <w:p w:rsidR="00000000" w:rsidRDefault="001652FC">
      <w:pPr>
        <w:rPr>
          <w:rFonts w:cs="David"/>
          <w:sz w:val="24"/>
          <w:rtl/>
        </w:rPr>
      </w:pPr>
      <w:r>
        <w:rPr>
          <w:rFonts w:cs="David"/>
          <w:sz w:val="24"/>
          <w:rtl/>
        </w:rPr>
        <w:tab/>
        <w:t xml:space="preserve"> אני בהחלט מסכימה לדעתך ולתקנה, היא נראית לי בסדר גמור.</w:t>
      </w:r>
    </w:p>
    <w:p w:rsidR="00000000" w:rsidRDefault="001652FC">
      <w:pPr>
        <w:rPr>
          <w:rFonts w:cs="David"/>
          <w:sz w:val="24"/>
          <w:rtl/>
        </w:rPr>
      </w:pPr>
    </w:p>
    <w:p w:rsidR="00000000" w:rsidRDefault="001652FC">
      <w:pPr>
        <w:textAlignment w:val="auto"/>
        <w:rPr>
          <w:rFonts w:cs="David"/>
          <w:sz w:val="24"/>
          <w:rtl/>
        </w:rPr>
      </w:pPr>
      <w:r>
        <w:rPr>
          <w:rFonts w:cs="David"/>
          <w:sz w:val="24"/>
          <w:u w:val="single"/>
          <w:rtl/>
        </w:rPr>
        <w:t>היו"ר שאול יהלום:</w:t>
      </w:r>
    </w:p>
    <w:p w:rsidR="00000000" w:rsidRDefault="001652FC">
      <w:pPr>
        <w:rPr>
          <w:rFonts w:cs="David"/>
          <w:sz w:val="24"/>
          <w:rtl/>
        </w:rPr>
      </w:pPr>
    </w:p>
    <w:p w:rsidR="00000000" w:rsidRDefault="001652FC">
      <w:pPr>
        <w:rPr>
          <w:rFonts w:cs="David"/>
          <w:sz w:val="24"/>
          <w:rtl/>
        </w:rPr>
      </w:pPr>
      <w:r>
        <w:rPr>
          <w:rFonts w:cs="David"/>
          <w:sz w:val="24"/>
          <w:rtl/>
        </w:rPr>
        <w:tab/>
        <w:t>אנחנו מאשרים את התקנה. תודה רבה.</w:t>
      </w:r>
    </w:p>
    <w:p w:rsidR="00000000" w:rsidRDefault="001652FC">
      <w:pPr>
        <w:rPr>
          <w:rFonts w:cs="David"/>
          <w:sz w:val="24"/>
          <w:rtl/>
        </w:rPr>
      </w:pPr>
    </w:p>
    <w:p w:rsidR="00000000" w:rsidRDefault="001652FC">
      <w:pPr>
        <w:pStyle w:val="9"/>
        <w:rPr>
          <w:rFonts w:cs="David"/>
          <w:sz w:val="24"/>
          <w:rtl/>
        </w:rPr>
      </w:pPr>
      <w:r>
        <w:rPr>
          <w:rFonts w:cs="David"/>
          <w:sz w:val="24"/>
          <w:rtl/>
        </w:rPr>
        <w:t>הישיבה ננעלה ב- 13:35</w:t>
      </w:r>
    </w:p>
    <w:p w:rsidR="00000000" w:rsidRDefault="001652FC">
      <w:pPr>
        <w:rPr>
          <w:rFonts w:cs="David"/>
          <w:sz w:val="24"/>
          <w:rtl/>
        </w:rPr>
      </w:pPr>
    </w:p>
    <w:p w:rsidR="00000000" w:rsidRDefault="001652FC">
      <w:pPr>
        <w:rPr>
          <w:rFonts w:cs="David"/>
          <w:sz w:val="24"/>
          <w:rtl/>
        </w:rPr>
      </w:pPr>
    </w:p>
    <w:p w:rsidR="00000000" w:rsidRDefault="001652FC">
      <w:pPr>
        <w:rPr>
          <w:rFonts w:cs="David"/>
          <w:sz w:val="24"/>
          <w:rtl/>
        </w:rPr>
      </w:pPr>
    </w:p>
    <w:p w:rsidR="00000000" w:rsidRDefault="001652FC">
      <w:pPr>
        <w:rPr>
          <w:rFonts w:cs="David"/>
          <w:sz w:val="24"/>
          <w:rtl/>
        </w:rPr>
      </w:pPr>
    </w:p>
    <w:p w:rsidR="00000000" w:rsidRDefault="001652FC">
      <w:pPr>
        <w:rPr>
          <w:rFonts w:cs="David"/>
          <w:sz w:val="24"/>
          <w:rtl/>
        </w:rPr>
      </w:pPr>
    </w:p>
    <w:p w:rsidR="00000000" w:rsidRDefault="001652FC">
      <w:pPr>
        <w:rPr>
          <w:rFonts w:cs="David"/>
          <w:sz w:val="24"/>
          <w:rtl/>
        </w:rPr>
      </w:pPr>
    </w:p>
    <w:p w:rsidR="00000000" w:rsidRDefault="001652FC">
      <w:pPr>
        <w:rPr>
          <w:rFonts w:cs="David"/>
          <w:sz w:val="24"/>
          <w:rtl/>
        </w:rPr>
      </w:pPr>
    </w:p>
    <w:p w:rsidR="00000000" w:rsidRDefault="001652FC">
      <w:pPr>
        <w:rPr>
          <w:rFonts w:cs="David"/>
          <w:sz w:val="24"/>
          <w:rtl/>
        </w:rPr>
      </w:pPr>
    </w:p>
    <w:p w:rsidR="00000000" w:rsidRDefault="001652FC">
      <w:pPr>
        <w:rPr>
          <w:rFonts w:cs="David"/>
          <w:sz w:val="24"/>
          <w:rtl/>
        </w:rPr>
      </w:pPr>
    </w:p>
    <w:p w:rsidR="00000000" w:rsidRDefault="001652FC">
      <w:pPr>
        <w:rPr>
          <w:rFonts w:cs="David"/>
          <w:sz w:val="24"/>
          <w:rtl/>
        </w:rPr>
      </w:pPr>
    </w:p>
    <w:p w:rsidR="00000000" w:rsidRDefault="001652FC">
      <w:pPr>
        <w:rPr>
          <w:rFonts w:cs="David"/>
          <w:sz w:val="24"/>
          <w:rtl/>
        </w:rPr>
      </w:pPr>
    </w:p>
    <w:p w:rsidR="00000000" w:rsidRDefault="001652FC">
      <w:pPr>
        <w:rPr>
          <w:rFonts w:cs="David"/>
          <w:sz w:val="24"/>
          <w:rtl/>
        </w:rPr>
      </w:pPr>
    </w:p>
    <w:p w:rsidR="00000000" w:rsidRDefault="001652FC">
      <w:pPr>
        <w:rPr>
          <w:rFonts w:cs="David"/>
          <w:sz w:val="24"/>
          <w:rtl/>
        </w:rPr>
      </w:pPr>
    </w:p>
    <w:p w:rsidR="00000000" w:rsidRDefault="001652FC">
      <w:pPr>
        <w:rPr>
          <w:rFonts w:cs="David"/>
          <w:sz w:val="24"/>
          <w:rtl/>
        </w:rPr>
      </w:pPr>
    </w:p>
    <w:p w:rsidR="00000000" w:rsidRDefault="001652FC">
      <w:pPr>
        <w:rPr>
          <w:rFonts w:cs="David"/>
          <w:sz w:val="24"/>
          <w:rtl/>
        </w:rPr>
      </w:pPr>
    </w:p>
    <w:p w:rsidR="00000000" w:rsidRDefault="001652FC">
      <w:pPr>
        <w:rPr>
          <w:rFonts w:cs="David"/>
          <w:sz w:val="24"/>
          <w:rtl/>
        </w:rPr>
      </w:pPr>
    </w:p>
    <w:p w:rsidR="00000000" w:rsidRDefault="001652FC">
      <w:pPr>
        <w:rPr>
          <w:rFonts w:cs="David"/>
          <w:sz w:val="24"/>
          <w:rtl/>
        </w:rPr>
      </w:pPr>
    </w:p>
    <w:p w:rsidR="00000000" w:rsidRDefault="001652FC">
      <w:pPr>
        <w:rPr>
          <w:rFonts w:cs="David"/>
          <w:sz w:val="24"/>
          <w:rtl/>
        </w:rPr>
      </w:pPr>
    </w:p>
    <w:p w:rsidR="00000000" w:rsidRDefault="001652FC">
      <w:pPr>
        <w:ind w:firstLine="567"/>
        <w:rPr>
          <w:rFonts w:cs="David"/>
          <w:sz w:val="24"/>
          <w:rtl/>
        </w:rPr>
      </w:pPr>
    </w:p>
    <w:p w:rsidR="00000000" w:rsidRDefault="001652FC">
      <w:pPr>
        <w:rPr>
          <w:rFonts w:cs="David"/>
          <w:sz w:val="24"/>
          <w:rtl/>
        </w:rPr>
      </w:pPr>
    </w:p>
    <w:p w:rsidR="00000000" w:rsidRDefault="001652FC">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652FC">
      <w:r>
        <w:separator/>
      </w:r>
    </w:p>
  </w:endnote>
  <w:endnote w:type="continuationSeparator" w:id="0">
    <w:p w:rsidR="00000000" w:rsidRDefault="00165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652FC">
      <w:r>
        <w:separator/>
      </w:r>
    </w:p>
  </w:footnote>
  <w:footnote w:type="continuationSeparator" w:id="0">
    <w:p w:rsidR="00000000" w:rsidRDefault="001652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52F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652FC">
    <w:pPr>
      <w:pStyle w:val="a3"/>
      <w:ind w:right="360"/>
      <w:rPr>
        <w:rFonts w:cs="David"/>
        <w:sz w:val="24"/>
        <w:rtl/>
      </w:rPr>
    </w:pPr>
    <w:r>
      <w:rPr>
        <w:rFonts w:cs="David"/>
        <w:sz w:val="24"/>
        <w:rtl/>
      </w:rPr>
      <w:t>ועדת העבודה, הרווחה והבריאות</w:t>
    </w:r>
  </w:p>
  <w:p w:rsidR="00000000" w:rsidRDefault="001652FC">
    <w:pPr>
      <w:pStyle w:val="a3"/>
      <w:ind w:right="360"/>
      <w:rPr>
        <w:rStyle w:val="a7"/>
        <w:rFonts w:cs="David"/>
        <w:sz w:val="24"/>
        <w:rtl/>
      </w:rPr>
    </w:pPr>
    <w:r>
      <w:rPr>
        <w:rFonts w:cs="David"/>
        <w:sz w:val="24"/>
        <w:rtl/>
      </w:rPr>
      <w:t>23.5.2005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880FF1"/>
    <w:multiLevelType w:val="hybridMultilevel"/>
    <w:tmpl w:val="5D26162E"/>
    <w:lvl w:ilvl="0" w:tplc="B27CF396">
      <w:start w:val="4"/>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3D05208E"/>
    <w:multiLevelType w:val="hybridMultilevel"/>
    <w:tmpl w:val="9692F830"/>
    <w:lvl w:ilvl="0" w:tplc="1B4A3D0E">
      <w:start w:val="23"/>
      <w:numFmt w:val="bullet"/>
      <w:lvlText w:val="-"/>
      <w:lvlJc w:val="left"/>
      <w:pPr>
        <w:tabs>
          <w:tab w:val="num" w:pos="927"/>
        </w:tabs>
        <w:ind w:left="927" w:hanging="360"/>
      </w:pPr>
      <w:rPr>
        <w:rFonts w:ascii="Times New Roman" w:eastAsia="Times New Roman" w:hAnsi="Times New Roman" w:hint="default"/>
      </w:rPr>
    </w:lvl>
    <w:lvl w:ilvl="1" w:tplc="04090003">
      <w:start w:val="1"/>
      <w:numFmt w:val="bullet"/>
      <w:lvlText w:val="o"/>
      <w:lvlJc w:val="left"/>
      <w:pPr>
        <w:tabs>
          <w:tab w:val="num" w:pos="1647"/>
        </w:tabs>
        <w:ind w:left="1647" w:hanging="360"/>
      </w:pPr>
      <w:rPr>
        <w:rFonts w:ascii="Courier New" w:hAnsi="Courier New" w:hint="default"/>
      </w:rPr>
    </w:lvl>
    <w:lvl w:ilvl="2" w:tplc="04090005">
      <w:start w:val="1"/>
      <w:numFmt w:val="bullet"/>
      <w:lvlText w:val=""/>
      <w:lvlJc w:val="left"/>
      <w:pPr>
        <w:tabs>
          <w:tab w:val="num" w:pos="2367"/>
        </w:tabs>
        <w:ind w:left="2367" w:hanging="360"/>
      </w:pPr>
      <w:rPr>
        <w:rFonts w:ascii="Wingdings" w:hAnsi="Wingdings" w:hint="default"/>
      </w:rPr>
    </w:lvl>
    <w:lvl w:ilvl="3" w:tplc="04090001">
      <w:start w:val="1"/>
      <w:numFmt w:val="bullet"/>
      <w:lvlText w:val=""/>
      <w:lvlJc w:val="left"/>
      <w:pPr>
        <w:tabs>
          <w:tab w:val="num" w:pos="3087"/>
        </w:tabs>
        <w:ind w:left="3087" w:hanging="360"/>
      </w:pPr>
      <w:rPr>
        <w:rFonts w:ascii="Symbol" w:hAnsi="Symbol" w:hint="default"/>
      </w:rPr>
    </w:lvl>
    <w:lvl w:ilvl="4" w:tplc="04090003">
      <w:start w:val="1"/>
      <w:numFmt w:val="bullet"/>
      <w:lvlText w:val="o"/>
      <w:lvlJc w:val="left"/>
      <w:pPr>
        <w:tabs>
          <w:tab w:val="num" w:pos="3807"/>
        </w:tabs>
        <w:ind w:left="3807" w:hanging="360"/>
      </w:pPr>
      <w:rPr>
        <w:rFonts w:ascii="Courier New" w:hAnsi="Courier New" w:hint="default"/>
      </w:rPr>
    </w:lvl>
    <w:lvl w:ilvl="5" w:tplc="04090005">
      <w:start w:val="1"/>
      <w:numFmt w:val="bullet"/>
      <w:lvlText w:val=""/>
      <w:lvlJc w:val="left"/>
      <w:pPr>
        <w:tabs>
          <w:tab w:val="num" w:pos="4527"/>
        </w:tabs>
        <w:ind w:left="4527" w:hanging="360"/>
      </w:pPr>
      <w:rPr>
        <w:rFonts w:ascii="Wingdings" w:hAnsi="Wingdings" w:hint="default"/>
      </w:rPr>
    </w:lvl>
    <w:lvl w:ilvl="6" w:tplc="04090001">
      <w:start w:val="1"/>
      <w:numFmt w:val="bullet"/>
      <w:lvlText w:val=""/>
      <w:lvlJc w:val="left"/>
      <w:pPr>
        <w:tabs>
          <w:tab w:val="num" w:pos="5247"/>
        </w:tabs>
        <w:ind w:left="5247" w:hanging="360"/>
      </w:pPr>
      <w:rPr>
        <w:rFonts w:ascii="Symbol" w:hAnsi="Symbol" w:hint="default"/>
      </w:rPr>
    </w:lvl>
    <w:lvl w:ilvl="7" w:tplc="04090003">
      <w:start w:val="1"/>
      <w:numFmt w:val="bullet"/>
      <w:lvlText w:val="o"/>
      <w:lvlJc w:val="left"/>
      <w:pPr>
        <w:tabs>
          <w:tab w:val="num" w:pos="5967"/>
        </w:tabs>
        <w:ind w:left="5967" w:hanging="360"/>
      </w:pPr>
      <w:rPr>
        <w:rFonts w:ascii="Courier New" w:hAnsi="Courier New" w:hint="default"/>
      </w:rPr>
    </w:lvl>
    <w:lvl w:ilvl="8" w:tplc="04090005">
      <w:start w:val="1"/>
      <w:numFmt w:val="bullet"/>
      <w:lvlText w:val=""/>
      <w:lvlJc w:val="left"/>
      <w:pPr>
        <w:tabs>
          <w:tab w:val="num" w:pos="6687"/>
        </w:tabs>
        <w:ind w:left="6687" w:hanging="360"/>
      </w:pPr>
      <w:rPr>
        <w:rFonts w:ascii="Wingdings" w:hAnsi="Wingdings" w:hint="default"/>
      </w:rPr>
    </w:lvl>
  </w:abstractNum>
  <w:abstractNum w:abstractNumId="2" w15:restartNumberingAfterBreak="0">
    <w:nsid w:val="50FE6140"/>
    <w:multiLevelType w:val="hybridMultilevel"/>
    <w:tmpl w:val="9920F092"/>
    <w:lvl w:ilvl="0" w:tplc="D090BC68">
      <w:start w:val="23"/>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51A56726"/>
    <w:multiLevelType w:val="hybridMultilevel"/>
    <w:tmpl w:val="BCD48172"/>
    <w:lvl w:ilvl="0" w:tplc="8306135A">
      <w:start w:val="23"/>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A7E42CB"/>
    <w:multiLevelType w:val="hybridMultilevel"/>
    <w:tmpl w:val="3C9E0D6E"/>
    <w:lvl w:ilvl="0" w:tplc="52F629A0">
      <w:start w:val="23"/>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7D211FA9"/>
    <w:multiLevelType w:val="hybridMultilevel"/>
    <w:tmpl w:val="EC46D812"/>
    <w:lvl w:ilvl="0" w:tplc="D0F8339A">
      <w:start w:val="4"/>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52FC"/>
    <w:rsid w:val="001652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699EBDD-E07F-466D-9411-3C8AC899A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74D541-1803-4203-84F2-7329DAD3AC25}"/>
</file>

<file path=customXml/itemProps2.xml><?xml version="1.0" encoding="utf-8"?>
<ds:datastoreItem xmlns:ds="http://schemas.openxmlformats.org/officeDocument/2006/customXml" ds:itemID="{832DE1F7-B8B9-40AC-8426-C523C69E9FCD}"/>
</file>

<file path=customXml/itemProps3.xml><?xml version="1.0" encoding="utf-8"?>
<ds:datastoreItem xmlns:ds="http://schemas.openxmlformats.org/officeDocument/2006/customXml" ds:itemID="{46271A95-5D34-4248-B219-1D4A05D9BD48}"/>
</file>

<file path=docProps/app.xml><?xml version="1.0" encoding="utf-8"?>
<Properties xmlns="http://schemas.openxmlformats.org/officeDocument/2006/extended-properties" xmlns:vt="http://schemas.openxmlformats.org/officeDocument/2006/docPropsVTypes">
  <Template>Normal.dotm</Template>
  <TotalTime>0</TotalTime>
  <Pages>6</Pages>
  <Words>1408</Words>
  <Characters>7043</Characters>
  <Application>Microsoft Office Word</Application>
  <DocSecurity>4</DocSecurity>
  <Lines>58</Lines>
  <Paragraphs>16</Paragraphs>
  <ScaleCrop>false</ScaleCrop>
  <Company>כנסת</Company>
  <LinksUpToDate>false</LinksUpToDate>
  <CharactersWithSpaces>8435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האגודות השיתופיות (ניהול ובקרת חשבונות) </dc:title>
  <dc:subject/>
  <dc:creator>Refaeli</dc:creator>
  <cp:keywords/>
  <dc:description/>
  <cp:lastModifiedBy>שמואל כוכב</cp:lastModifiedBy>
  <cp:revision>2</cp:revision>
  <cp:lastPrinted>1999-07-13T09:50:00Z</cp:lastPrinted>
  <dcterms:created xsi:type="dcterms:W3CDTF">2018-06-18T15:51:00Z</dcterms:created>
  <dcterms:modified xsi:type="dcterms:W3CDTF">2018-06-18T15:51:00Z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100116505</vt:lpwstr>
  </property>
  <property fmtid="{D5CDD505-2E9C-101B-9397-08002B2CF9AE}" pid="4" name="SDDocDate">
    <vt:lpwstr>2005-05-24T08:00:00Z</vt:lpwstr>
  </property>
  <property fmtid="{D5CDD505-2E9C-101B-9397-08002B2CF9AE}" pid="5" name="SDHebDate">
    <vt:lpwstr>ט"ו באייר,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414.000000000000</vt:lpwstr>
  </property>
  <property fmtid="{D5CDD505-2E9C-101B-9397-08002B2CF9AE}" pid="8" name="MechaberMismach">
    <vt:lpwstr>שרון רפאלי</vt:lpwstr>
  </property>
  <property fmtid="{D5CDD505-2E9C-101B-9397-08002B2CF9AE}" pid="9" name="SDAuthor">
    <vt:lpwstr>תמר שפנייר</vt:lpwstr>
  </property>
  <property fmtid="{D5CDD505-2E9C-101B-9397-08002B2CF9AE}" pid="10" name="TaarichYeshiva">
    <vt:lpwstr>2005-05-23T08:00:00Z</vt:lpwstr>
  </property>
  <property fmtid="{D5CDD505-2E9C-101B-9397-08002B2CF9AE}" pid="11" name="שעת ישיבה">
    <vt:lpwstr>13:00</vt:lpwstr>
  </property>
  <property fmtid="{D5CDD505-2E9C-101B-9397-08002B2CF9AE}" pid="12" name="GetLastModified">
    <vt:lpwstr>24/05/2005 11:35:55</vt:lpwstr>
  </property>
  <property fmtid="{D5CDD505-2E9C-101B-9397-08002B2CF9AE}" pid="13" name="ContentTypeId">
    <vt:lpwstr>0x0101008FCE1D2CB68F9D4CB5270FF169E39A74</vt:lpwstr>
  </property>
  <property fmtid="{D5CDD505-2E9C-101B-9397-08002B2CF9AE}" pid="14" name="SanhedrinItemID">
    <vt:r8>100320</vt:r8>
  </property>
  <property fmtid="{D5CDD505-2E9C-101B-9397-08002B2CF9AE}" pid="15" name="SanhedrinDocumentType">
    <vt:r8>167</vt:r8>
  </property>
</Properties>
</file>