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E73E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467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E73E5"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DE73E5" w:rsidP="00A34C5C">
      <w:pPr>
        <w:ind w:firstLine="0"/>
        <w:jc w:val="center"/>
        <w:outlineLvl w:val="0"/>
        <w:rPr>
          <w:b/>
          <w:bCs/>
          <w:rtl/>
        </w:rPr>
      </w:pPr>
      <w:r>
        <w:rPr>
          <w:b/>
          <w:bCs/>
          <w:rtl/>
        </w:rPr>
        <w:t xml:space="preserve">פרוטוקול מס' </w:t>
      </w:r>
      <w:r w:rsidR="00A34C5C">
        <w:rPr>
          <w:rFonts w:hint="cs"/>
          <w:b/>
          <w:bCs/>
          <w:rtl/>
        </w:rPr>
        <w:t>82</w:t>
      </w:r>
    </w:p>
    <w:p w:rsidR="00E64116" w:rsidRPr="008713A4" w:rsidRDefault="00DE73E5" w:rsidP="008320F6">
      <w:pPr>
        <w:ind w:firstLine="0"/>
        <w:jc w:val="center"/>
        <w:outlineLvl w:val="0"/>
        <w:rPr>
          <w:b/>
          <w:bCs/>
          <w:rtl/>
        </w:rPr>
      </w:pPr>
      <w:r>
        <w:rPr>
          <w:b/>
          <w:bCs/>
          <w:rtl/>
        </w:rPr>
        <w:t>מישיבת ועדת החוקה, חוק ומשפט</w:t>
      </w:r>
    </w:p>
    <w:p w:rsidR="00E64116" w:rsidRPr="008713A4" w:rsidRDefault="00DE73E5" w:rsidP="00A34C5C">
      <w:pPr>
        <w:ind w:firstLine="0"/>
        <w:jc w:val="center"/>
        <w:outlineLvl w:val="0"/>
        <w:rPr>
          <w:b/>
          <w:bCs/>
          <w:u w:val="single"/>
          <w:rtl/>
        </w:rPr>
      </w:pPr>
      <w:r>
        <w:rPr>
          <w:b/>
          <w:bCs/>
          <w:u w:val="single"/>
          <w:rtl/>
        </w:rPr>
        <w:t>יום ראשון, כ"ו באב התש"ף (16 באוגוסט 2020), שעה 13:</w:t>
      </w:r>
      <w:r w:rsidR="00A34C5C">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E73E5" w:rsidP="00A34C5C">
      <w:pPr>
        <w:spacing w:before="60"/>
        <w:ind w:firstLine="0"/>
        <w:rPr>
          <w:rtl/>
        </w:rPr>
      </w:pPr>
      <w:bookmarkStart w:id="0" w:name="ET_subject_619873_1"/>
      <w:r w:rsidRPr="00DE73E5">
        <w:rPr>
          <w:rStyle w:val="TagStyle"/>
          <w:rtl/>
        </w:rPr>
        <w:t xml:space="preserve"> &lt;&lt; נושא &gt;&gt; </w:t>
      </w:r>
      <w:r w:rsidRPr="00DE73E5">
        <w:rPr>
          <w:rtl/>
        </w:rPr>
        <w:t xml:space="preserve">הצגת מתווה המרכז הישראלי לגישור ובוררות </w:t>
      </w:r>
      <w:r w:rsidR="00A34C5C">
        <w:rPr>
          <w:rFonts w:hint="cs"/>
          <w:rtl/>
        </w:rPr>
        <w:t>–</w:t>
      </w:r>
      <w:r w:rsidRPr="00DE73E5">
        <w:rPr>
          <w:rtl/>
        </w:rPr>
        <w:t xml:space="preserve"> פתרונות אלטרנטיביים לסכסוכים עסקיים בצל הקורונה</w:t>
      </w:r>
      <w:r w:rsidRPr="00DE73E5">
        <w:rPr>
          <w:rStyle w:val="TagStyle"/>
          <w:rtl/>
        </w:rPr>
        <w:t xml:space="preserve"> &lt;&lt; נושא &gt;&gt;</w:t>
      </w:r>
      <w:r w:rsidRPr="00DE73E5">
        <w:rPr>
          <w:rtl/>
        </w:rPr>
        <w:t xml:space="preserve"> </w:t>
      </w:r>
      <w:bookmarkEnd w:id="0"/>
      <w:r>
        <w:rPr>
          <w:rtl/>
        </w:rPr>
        <w:t xml:space="preserve">  </w:t>
      </w:r>
    </w:p>
    <w:p w:rsidR="00E64116" w:rsidRDefault="00E64116" w:rsidP="007C693F">
      <w:pPr>
        <w:spacing w:before="60"/>
        <w:ind w:firstLine="0"/>
        <w:rPr>
          <w:rtl/>
        </w:rPr>
      </w:pPr>
    </w:p>
    <w:p w:rsidR="00DE73E5" w:rsidRPr="008713A4" w:rsidRDefault="00DE73E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E73E5" w:rsidRDefault="00DE73E5" w:rsidP="00EC1FB3">
      <w:pPr>
        <w:ind w:firstLine="0"/>
        <w:rPr>
          <w:rtl/>
        </w:rPr>
      </w:pPr>
      <w:r w:rsidRPr="00DE73E5">
        <w:rPr>
          <w:rtl/>
        </w:rPr>
        <w:t>יעקב אשר – היו"ר</w:t>
      </w:r>
    </w:p>
    <w:p w:rsidR="00DE73E5" w:rsidRPr="00DE73E5" w:rsidRDefault="00DE73E5" w:rsidP="00EC1FB3">
      <w:pPr>
        <w:ind w:firstLine="0"/>
        <w:rPr>
          <w:rtl/>
        </w:rPr>
      </w:pPr>
      <w:r w:rsidRPr="00DE73E5">
        <w:rPr>
          <w:rtl/>
        </w:rPr>
        <w:t>אלי אבידר</w:t>
      </w:r>
    </w:p>
    <w:p w:rsidR="00DE73E5" w:rsidRPr="00DE73E5" w:rsidRDefault="00DE73E5" w:rsidP="00EC1FB3">
      <w:pPr>
        <w:ind w:firstLine="0"/>
        <w:rPr>
          <w:rtl/>
        </w:rPr>
      </w:pPr>
      <w:r w:rsidRPr="00DE73E5">
        <w:rPr>
          <w:rtl/>
        </w:rPr>
        <w:t>יואב סגלוביץ'</w:t>
      </w:r>
    </w:p>
    <w:p w:rsidR="002E5E31" w:rsidRDefault="002E5E31" w:rsidP="00DE5B80">
      <w:pPr>
        <w:ind w:firstLine="0"/>
        <w:rPr>
          <w:b/>
          <w:bCs/>
          <w:u w:val="single"/>
          <w:rtl/>
        </w:rPr>
      </w:pPr>
    </w:p>
    <w:p w:rsidR="00DC37B2" w:rsidRPr="000C47F5" w:rsidRDefault="00DC37B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1474B8" w:rsidTr="00DC37B2">
        <w:tc>
          <w:tcPr>
            <w:tcW w:w="2193" w:type="dxa"/>
            <w:shd w:val="clear" w:color="auto" w:fill="auto"/>
          </w:tcPr>
          <w:p w:rsidR="00DE73E5" w:rsidRDefault="00DE73E5" w:rsidP="00DE5B80">
            <w:pPr>
              <w:ind w:firstLine="0"/>
              <w:rPr>
                <w:rtl/>
              </w:rPr>
            </w:pPr>
            <w:r>
              <w:rPr>
                <w:rtl/>
              </w:rPr>
              <w:t>ארז קמיניץ</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F11F01" w:rsidP="00DE5B80">
            <w:pPr>
              <w:ind w:firstLine="0"/>
              <w:rPr>
                <w:rtl/>
              </w:rPr>
            </w:pPr>
            <w:r>
              <w:rPr>
                <w:rFonts w:hint="cs"/>
                <w:rtl/>
              </w:rPr>
              <w:t xml:space="preserve">עו"ד, </w:t>
            </w:r>
            <w:r>
              <w:rPr>
                <w:rtl/>
              </w:rPr>
              <w:t>משנה ליוע</w:t>
            </w:r>
            <w:r>
              <w:rPr>
                <w:rFonts w:hint="cs"/>
                <w:rtl/>
              </w:rPr>
              <w:t>ץ המשפטי</w:t>
            </w:r>
            <w:r w:rsidR="00DE73E5">
              <w:rPr>
                <w:rtl/>
              </w:rPr>
              <w:t xml:space="preserve"> לממשלה, משרד המשפטים</w:t>
            </w:r>
          </w:p>
        </w:tc>
      </w:tr>
      <w:tr w:rsidR="001474B8" w:rsidTr="00DC37B2">
        <w:tc>
          <w:tcPr>
            <w:tcW w:w="2193" w:type="dxa"/>
            <w:shd w:val="clear" w:color="auto" w:fill="auto"/>
          </w:tcPr>
          <w:p w:rsidR="00DE73E5" w:rsidRDefault="00DE73E5" w:rsidP="00DE5B80">
            <w:pPr>
              <w:ind w:firstLine="0"/>
              <w:rPr>
                <w:rtl/>
              </w:rPr>
            </w:pPr>
            <w:r>
              <w:rPr>
                <w:rtl/>
              </w:rPr>
              <w:t>לירן חשין-ברוש</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F11F01" w:rsidP="00DE5B80">
            <w:pPr>
              <w:ind w:firstLine="0"/>
              <w:rPr>
                <w:rtl/>
              </w:rPr>
            </w:pPr>
            <w:r>
              <w:rPr>
                <w:rFonts w:hint="cs"/>
                <w:rtl/>
              </w:rPr>
              <w:t xml:space="preserve">עו"ד, </w:t>
            </w:r>
            <w:r w:rsidR="00B710C0">
              <w:rPr>
                <w:rFonts w:hint="cs"/>
                <w:rtl/>
              </w:rPr>
              <w:t xml:space="preserve">מחלקת </w:t>
            </w:r>
            <w:r w:rsidR="00DE73E5">
              <w:rPr>
                <w:rtl/>
              </w:rPr>
              <w:t>ייעוץ וחקיקה אזרחי, משרד המשפטים</w:t>
            </w:r>
          </w:p>
        </w:tc>
      </w:tr>
      <w:tr w:rsidR="001474B8" w:rsidTr="00DC37B2">
        <w:tc>
          <w:tcPr>
            <w:tcW w:w="2193" w:type="dxa"/>
            <w:shd w:val="clear" w:color="auto" w:fill="auto"/>
          </w:tcPr>
          <w:p w:rsidR="00F11F01" w:rsidRDefault="00F11F01" w:rsidP="00DE5B80">
            <w:pPr>
              <w:ind w:firstLine="0"/>
              <w:rPr>
                <w:rtl/>
              </w:rPr>
            </w:pPr>
            <w:r>
              <w:rPr>
                <w:rFonts w:hint="cs"/>
                <w:rtl/>
              </w:rPr>
              <w:t>ליאת שטרק</w:t>
            </w:r>
          </w:p>
        </w:tc>
        <w:tc>
          <w:tcPr>
            <w:tcW w:w="336" w:type="dxa"/>
            <w:shd w:val="clear" w:color="auto" w:fill="auto"/>
          </w:tcPr>
          <w:p w:rsidR="00F11F01" w:rsidRDefault="00F11F01" w:rsidP="00DE5B80">
            <w:pPr>
              <w:ind w:firstLine="0"/>
              <w:rPr>
                <w:rtl/>
              </w:rPr>
            </w:pPr>
            <w:r>
              <w:rPr>
                <w:rFonts w:hint="cs"/>
                <w:rtl/>
              </w:rPr>
              <w:t>–</w:t>
            </w:r>
          </w:p>
        </w:tc>
        <w:tc>
          <w:tcPr>
            <w:tcW w:w="6769" w:type="dxa"/>
            <w:shd w:val="clear" w:color="auto" w:fill="auto"/>
          </w:tcPr>
          <w:p w:rsidR="00F11F01" w:rsidRDefault="00F11F01" w:rsidP="00DE5B80">
            <w:pPr>
              <w:ind w:firstLine="0"/>
              <w:rPr>
                <w:rtl/>
              </w:rPr>
            </w:pPr>
            <w:r>
              <w:rPr>
                <w:rFonts w:hint="cs"/>
                <w:rtl/>
              </w:rPr>
              <w:t>עו"ד, ממונה, מחלקת ייעוץ וחקיקה אזרחי, משרד המשפטים</w:t>
            </w:r>
          </w:p>
        </w:tc>
      </w:tr>
      <w:tr w:rsidR="001474B8" w:rsidTr="00DC37B2">
        <w:tc>
          <w:tcPr>
            <w:tcW w:w="2193" w:type="dxa"/>
            <w:shd w:val="clear" w:color="auto" w:fill="auto"/>
          </w:tcPr>
          <w:p w:rsidR="00DE73E5" w:rsidRDefault="00DE73E5" w:rsidP="00DE5B80">
            <w:pPr>
              <w:ind w:firstLine="0"/>
              <w:rPr>
                <w:rtl/>
              </w:rPr>
            </w:pPr>
            <w:r>
              <w:rPr>
                <w:rtl/>
              </w:rPr>
              <w:t>נטלי לוי</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1474B8" w:rsidP="00DE5B80">
            <w:pPr>
              <w:ind w:firstLine="0"/>
              <w:rPr>
                <w:rtl/>
              </w:rPr>
            </w:pPr>
            <w:r>
              <w:rPr>
                <w:rFonts w:hint="cs"/>
                <w:rtl/>
              </w:rPr>
              <w:t xml:space="preserve">עו"ד, </w:t>
            </w:r>
            <w:r w:rsidR="00DE73E5">
              <w:rPr>
                <w:rtl/>
              </w:rPr>
              <w:t>ממונה גישור, הנהלת בתי המשפט</w:t>
            </w:r>
          </w:p>
        </w:tc>
      </w:tr>
      <w:tr w:rsidR="001474B8" w:rsidTr="00DC37B2">
        <w:tc>
          <w:tcPr>
            <w:tcW w:w="2193" w:type="dxa"/>
            <w:shd w:val="clear" w:color="auto" w:fill="auto"/>
          </w:tcPr>
          <w:p w:rsidR="00DE73E5" w:rsidRDefault="00DE73E5" w:rsidP="00DE5B80">
            <w:pPr>
              <w:ind w:firstLine="0"/>
              <w:rPr>
                <w:rtl/>
              </w:rPr>
            </w:pPr>
            <w:r>
              <w:rPr>
                <w:rtl/>
              </w:rPr>
              <w:t>חנית אברהם בכר</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DE5B80">
            <w:pPr>
              <w:ind w:firstLine="0"/>
              <w:rPr>
                <w:rtl/>
              </w:rPr>
            </w:pPr>
            <w:r>
              <w:rPr>
                <w:rtl/>
              </w:rPr>
              <w:t>עו"ד</w:t>
            </w:r>
            <w:r w:rsidR="001474B8">
              <w:rPr>
                <w:rFonts w:hint="cs"/>
                <w:rtl/>
              </w:rPr>
              <w:t>,</w:t>
            </w:r>
            <w:r>
              <w:rPr>
                <w:rtl/>
              </w:rPr>
              <w:t xml:space="preserve"> </w:t>
            </w:r>
            <w:r w:rsidR="001474B8">
              <w:rPr>
                <w:rFonts w:hint="cs"/>
                <w:rtl/>
              </w:rPr>
              <w:t>ה</w:t>
            </w:r>
            <w:r>
              <w:rPr>
                <w:rtl/>
              </w:rPr>
              <w:t xml:space="preserve">לשכה </w:t>
            </w:r>
            <w:r w:rsidR="001474B8">
              <w:rPr>
                <w:rFonts w:hint="cs"/>
                <w:rtl/>
              </w:rPr>
              <w:t>ה</w:t>
            </w:r>
            <w:r>
              <w:rPr>
                <w:rtl/>
              </w:rPr>
              <w:t>משפטית, הנהלת בתי המשפט</w:t>
            </w:r>
          </w:p>
        </w:tc>
      </w:tr>
      <w:tr w:rsidR="001474B8" w:rsidTr="00DC37B2">
        <w:tc>
          <w:tcPr>
            <w:tcW w:w="2193" w:type="dxa"/>
            <w:shd w:val="clear" w:color="auto" w:fill="auto"/>
          </w:tcPr>
          <w:p w:rsidR="001474B8" w:rsidRDefault="001474B8" w:rsidP="00DE5B80">
            <w:pPr>
              <w:ind w:firstLine="0"/>
              <w:rPr>
                <w:rtl/>
              </w:rPr>
            </w:pPr>
            <w:r>
              <w:rPr>
                <w:rFonts w:hint="cs"/>
                <w:rtl/>
              </w:rPr>
              <w:t xml:space="preserve">ד"ר </w:t>
            </w:r>
            <w:r>
              <w:rPr>
                <w:rtl/>
              </w:rPr>
              <w:t>מתן גוטמן</w:t>
            </w:r>
          </w:p>
        </w:tc>
        <w:tc>
          <w:tcPr>
            <w:tcW w:w="336" w:type="dxa"/>
            <w:shd w:val="clear" w:color="auto" w:fill="auto"/>
          </w:tcPr>
          <w:p w:rsidR="001474B8" w:rsidRDefault="001474B8" w:rsidP="00DE5B80">
            <w:pPr>
              <w:ind w:firstLine="0"/>
              <w:rPr>
                <w:rtl/>
              </w:rPr>
            </w:pPr>
            <w:r>
              <w:rPr>
                <w:rtl/>
              </w:rPr>
              <w:t>–</w:t>
            </w:r>
          </w:p>
        </w:tc>
        <w:tc>
          <w:tcPr>
            <w:tcW w:w="6769" w:type="dxa"/>
            <w:shd w:val="clear" w:color="auto" w:fill="auto"/>
          </w:tcPr>
          <w:p w:rsidR="001474B8" w:rsidRDefault="001474B8" w:rsidP="00DE5B80">
            <w:pPr>
              <w:ind w:firstLine="0"/>
              <w:rPr>
                <w:rtl/>
              </w:rPr>
            </w:pPr>
            <w:r>
              <w:rPr>
                <w:rtl/>
              </w:rPr>
              <w:t>יועץ מחקר, המרכז הארצי לגישור</w:t>
            </w:r>
          </w:p>
        </w:tc>
      </w:tr>
      <w:tr w:rsidR="001474B8" w:rsidTr="00DC37B2">
        <w:tc>
          <w:tcPr>
            <w:tcW w:w="2193" w:type="dxa"/>
            <w:shd w:val="clear" w:color="auto" w:fill="auto"/>
          </w:tcPr>
          <w:p w:rsidR="00DE73E5" w:rsidRDefault="00DE73E5" w:rsidP="00DE5B80">
            <w:pPr>
              <w:ind w:firstLine="0"/>
              <w:rPr>
                <w:rtl/>
              </w:rPr>
            </w:pPr>
            <w:r>
              <w:rPr>
                <w:rtl/>
              </w:rPr>
              <w:t>מיכל לנדאו</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1474B8" w:rsidP="00DE5B80">
            <w:pPr>
              <w:ind w:firstLine="0"/>
              <w:rPr>
                <w:rtl/>
              </w:rPr>
            </w:pPr>
            <w:r>
              <w:rPr>
                <w:rFonts w:hint="cs"/>
                <w:rtl/>
              </w:rPr>
              <w:t xml:space="preserve">עו"ד, </w:t>
            </w:r>
            <w:r w:rsidR="00DE73E5">
              <w:rPr>
                <w:rtl/>
              </w:rPr>
              <w:t>יו"ר, ארגון המגשרים בישראל</w:t>
            </w:r>
          </w:p>
        </w:tc>
      </w:tr>
      <w:tr w:rsidR="001474B8" w:rsidTr="00DC37B2">
        <w:tc>
          <w:tcPr>
            <w:tcW w:w="2193" w:type="dxa"/>
            <w:shd w:val="clear" w:color="auto" w:fill="auto"/>
          </w:tcPr>
          <w:p w:rsidR="00DE73E5" w:rsidRDefault="001474B8" w:rsidP="00DE5B80">
            <w:pPr>
              <w:ind w:firstLine="0"/>
              <w:rPr>
                <w:rtl/>
              </w:rPr>
            </w:pPr>
            <w:r>
              <w:rPr>
                <w:rFonts w:hint="cs"/>
                <w:rtl/>
              </w:rPr>
              <w:t>דנה פרנס</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1474B8" w:rsidP="00DE5B80">
            <w:pPr>
              <w:ind w:firstLine="0"/>
              <w:rPr>
                <w:rtl/>
              </w:rPr>
            </w:pPr>
            <w:r>
              <w:rPr>
                <w:rFonts w:hint="cs"/>
                <w:rtl/>
              </w:rPr>
              <w:t>עו"ד, חברת ועד מנהל</w:t>
            </w:r>
            <w:r w:rsidR="00DE73E5">
              <w:rPr>
                <w:rtl/>
              </w:rPr>
              <w:t>, ארגון המגשרים בישראל</w:t>
            </w:r>
          </w:p>
        </w:tc>
      </w:tr>
      <w:tr w:rsidR="00DC37B2" w:rsidTr="00DC37B2">
        <w:tc>
          <w:tcPr>
            <w:tcW w:w="2193" w:type="dxa"/>
            <w:shd w:val="clear" w:color="auto" w:fill="auto"/>
          </w:tcPr>
          <w:p w:rsidR="00DC37B2" w:rsidRDefault="00DC37B2" w:rsidP="00DE5B80">
            <w:pPr>
              <w:ind w:firstLine="0"/>
              <w:rPr>
                <w:rtl/>
              </w:rPr>
            </w:pPr>
            <w:r>
              <w:rPr>
                <w:rFonts w:hint="cs"/>
                <w:rtl/>
              </w:rPr>
              <w:t xml:space="preserve">ד"ר </w:t>
            </w:r>
            <w:r>
              <w:rPr>
                <w:rtl/>
              </w:rPr>
              <w:t>יחיאל וינרוט</w:t>
            </w:r>
          </w:p>
        </w:tc>
        <w:tc>
          <w:tcPr>
            <w:tcW w:w="336" w:type="dxa"/>
            <w:shd w:val="clear" w:color="auto" w:fill="auto"/>
          </w:tcPr>
          <w:p w:rsidR="00DC37B2" w:rsidRDefault="00DC37B2" w:rsidP="00DE5B80">
            <w:pPr>
              <w:ind w:firstLine="0"/>
              <w:rPr>
                <w:rtl/>
              </w:rPr>
            </w:pPr>
            <w:r>
              <w:rPr>
                <w:rtl/>
              </w:rPr>
              <w:t>–</w:t>
            </w:r>
          </w:p>
        </w:tc>
        <w:tc>
          <w:tcPr>
            <w:tcW w:w="6769" w:type="dxa"/>
            <w:shd w:val="clear" w:color="auto" w:fill="auto"/>
          </w:tcPr>
          <w:p w:rsidR="00DC37B2" w:rsidRDefault="00DC37B2" w:rsidP="00DC37B2">
            <w:pPr>
              <w:ind w:firstLine="0"/>
              <w:rPr>
                <w:rtl/>
              </w:rPr>
            </w:pPr>
            <w:r>
              <w:rPr>
                <w:rFonts w:hint="cs"/>
                <w:rtl/>
              </w:rPr>
              <w:t xml:space="preserve">עו"ד, </w:t>
            </w:r>
            <w:r>
              <w:rPr>
                <w:rtl/>
              </w:rPr>
              <w:t>יועמ</w:t>
            </w:r>
            <w:r>
              <w:rPr>
                <w:rFonts w:hint="cs"/>
                <w:rtl/>
              </w:rPr>
              <w:t>"</w:t>
            </w:r>
            <w:r>
              <w:rPr>
                <w:rtl/>
              </w:rPr>
              <w:t xml:space="preserve">ש, </w:t>
            </w:r>
            <w:r>
              <w:rPr>
                <w:rFonts w:hint="cs"/>
                <w:rtl/>
              </w:rPr>
              <w:t>המרכז הישראלי לגישור ובוררות</w:t>
            </w:r>
          </w:p>
        </w:tc>
      </w:tr>
      <w:tr w:rsidR="00DC37B2" w:rsidTr="00DC37B2">
        <w:tc>
          <w:tcPr>
            <w:tcW w:w="2193" w:type="dxa"/>
            <w:shd w:val="clear" w:color="auto" w:fill="auto"/>
          </w:tcPr>
          <w:p w:rsidR="00DC37B2" w:rsidRDefault="00DC37B2" w:rsidP="00DE5B80">
            <w:pPr>
              <w:ind w:firstLine="0"/>
              <w:rPr>
                <w:rtl/>
              </w:rPr>
            </w:pPr>
            <w:r>
              <w:rPr>
                <w:rtl/>
              </w:rPr>
              <w:t>גל אוחיון</w:t>
            </w:r>
          </w:p>
        </w:tc>
        <w:tc>
          <w:tcPr>
            <w:tcW w:w="336" w:type="dxa"/>
            <w:shd w:val="clear" w:color="auto" w:fill="auto"/>
          </w:tcPr>
          <w:p w:rsidR="00DC37B2" w:rsidRDefault="00DC37B2" w:rsidP="00DE5B80">
            <w:pPr>
              <w:ind w:firstLine="0"/>
              <w:rPr>
                <w:rtl/>
              </w:rPr>
            </w:pPr>
            <w:r>
              <w:rPr>
                <w:rtl/>
              </w:rPr>
              <w:t>–</w:t>
            </w:r>
          </w:p>
        </w:tc>
        <w:tc>
          <w:tcPr>
            <w:tcW w:w="6769" w:type="dxa"/>
            <w:shd w:val="clear" w:color="auto" w:fill="auto"/>
          </w:tcPr>
          <w:p w:rsidR="00DC37B2" w:rsidRDefault="00DC37B2" w:rsidP="00DC37B2">
            <w:pPr>
              <w:ind w:firstLine="0"/>
              <w:rPr>
                <w:rtl/>
              </w:rPr>
            </w:pPr>
            <w:r>
              <w:rPr>
                <w:rtl/>
              </w:rPr>
              <w:t>עו</w:t>
            </w:r>
            <w:r>
              <w:rPr>
                <w:rFonts w:hint="cs"/>
                <w:rtl/>
              </w:rPr>
              <w:t>"ד</w:t>
            </w:r>
            <w:r>
              <w:rPr>
                <w:rtl/>
              </w:rPr>
              <w:t>, המרכז הישראלי לגישור ובוררות</w:t>
            </w:r>
          </w:p>
        </w:tc>
      </w:tr>
      <w:tr w:rsidR="001474B8" w:rsidTr="00DC37B2">
        <w:tc>
          <w:tcPr>
            <w:tcW w:w="2193" w:type="dxa"/>
            <w:shd w:val="clear" w:color="auto" w:fill="auto"/>
          </w:tcPr>
          <w:p w:rsidR="00DE73E5" w:rsidRDefault="00DE73E5" w:rsidP="00DE5B80">
            <w:pPr>
              <w:ind w:firstLine="0"/>
              <w:rPr>
                <w:rtl/>
              </w:rPr>
            </w:pPr>
            <w:r>
              <w:rPr>
                <w:rtl/>
              </w:rPr>
              <w:t>גדעון פישר</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1474B8" w:rsidP="001474B8">
            <w:pPr>
              <w:ind w:firstLine="0"/>
              <w:rPr>
                <w:rtl/>
              </w:rPr>
            </w:pPr>
            <w:r>
              <w:rPr>
                <w:rFonts w:hint="cs"/>
                <w:rtl/>
              </w:rPr>
              <w:t xml:space="preserve">עו"ד, </w:t>
            </w:r>
            <w:r w:rsidR="00DE73E5">
              <w:rPr>
                <w:rtl/>
              </w:rPr>
              <w:t>יו</w:t>
            </w:r>
            <w:r>
              <w:rPr>
                <w:rFonts w:hint="cs"/>
                <w:rtl/>
              </w:rPr>
              <w:t>"</w:t>
            </w:r>
            <w:r>
              <w:rPr>
                <w:rtl/>
              </w:rPr>
              <w:t>ר משותף ועדת בוררות וגישור</w:t>
            </w:r>
            <w:r w:rsidR="00DE73E5">
              <w:rPr>
                <w:rtl/>
              </w:rPr>
              <w:t xml:space="preserve"> </w:t>
            </w:r>
            <w:r>
              <w:rPr>
                <w:rFonts w:hint="cs"/>
                <w:rtl/>
              </w:rPr>
              <w:t>ב</w:t>
            </w:r>
            <w:r w:rsidR="00DE73E5">
              <w:rPr>
                <w:rtl/>
              </w:rPr>
              <w:t>לשכת עורכי הדין</w:t>
            </w:r>
            <w:r>
              <w:rPr>
                <w:rFonts w:hint="cs"/>
                <w:rtl/>
              </w:rPr>
              <w:t>, ויועמ"ש של המרכז לגישור ובוררות</w:t>
            </w:r>
          </w:p>
        </w:tc>
      </w:tr>
      <w:tr w:rsidR="001474B8" w:rsidTr="00DC37B2">
        <w:tc>
          <w:tcPr>
            <w:tcW w:w="2193" w:type="dxa"/>
            <w:shd w:val="clear" w:color="auto" w:fill="auto"/>
          </w:tcPr>
          <w:p w:rsidR="00DE73E5" w:rsidRDefault="00DE73E5" w:rsidP="00DE5B80">
            <w:pPr>
              <w:ind w:firstLine="0"/>
              <w:rPr>
                <w:rtl/>
              </w:rPr>
            </w:pPr>
            <w:r>
              <w:rPr>
                <w:rtl/>
              </w:rPr>
              <w:t>ירון גינדי</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1474B8">
            <w:pPr>
              <w:ind w:firstLine="0"/>
              <w:rPr>
                <w:rtl/>
              </w:rPr>
            </w:pPr>
            <w:r>
              <w:rPr>
                <w:rtl/>
              </w:rPr>
              <w:t>נשיא לשכת יועצי המס</w:t>
            </w:r>
          </w:p>
        </w:tc>
      </w:tr>
      <w:tr w:rsidR="001474B8" w:rsidTr="00DC37B2">
        <w:tc>
          <w:tcPr>
            <w:tcW w:w="2193" w:type="dxa"/>
            <w:shd w:val="clear" w:color="auto" w:fill="auto"/>
          </w:tcPr>
          <w:p w:rsidR="00DE73E5" w:rsidRDefault="00DE73E5" w:rsidP="00DE5B80">
            <w:pPr>
              <w:ind w:firstLine="0"/>
              <w:rPr>
                <w:rtl/>
              </w:rPr>
            </w:pPr>
            <w:r>
              <w:rPr>
                <w:rtl/>
              </w:rPr>
              <w:t>חנה שניצר רהב</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1474B8" w:rsidP="001474B8">
            <w:pPr>
              <w:ind w:firstLine="0"/>
              <w:rPr>
                <w:rtl/>
              </w:rPr>
            </w:pPr>
            <w:r>
              <w:rPr>
                <w:rFonts w:hint="cs"/>
                <w:rtl/>
              </w:rPr>
              <w:t xml:space="preserve">עו"ד, </w:t>
            </w:r>
            <w:r w:rsidR="00DE73E5">
              <w:rPr>
                <w:rtl/>
              </w:rPr>
              <w:t xml:space="preserve">ר' הלשכה המשפטית, </w:t>
            </w:r>
            <w:r>
              <w:rPr>
                <w:rFonts w:hint="cs"/>
                <w:rtl/>
              </w:rPr>
              <w:t xml:space="preserve">האגף לאיגוד מקצועי, </w:t>
            </w:r>
            <w:r w:rsidR="00DE73E5">
              <w:rPr>
                <w:rtl/>
              </w:rPr>
              <w:t>ההסתדרות החדשה</w:t>
            </w:r>
          </w:p>
        </w:tc>
      </w:tr>
      <w:tr w:rsidR="001474B8" w:rsidTr="00DC37B2">
        <w:tc>
          <w:tcPr>
            <w:tcW w:w="2193" w:type="dxa"/>
            <w:shd w:val="clear" w:color="auto" w:fill="auto"/>
          </w:tcPr>
          <w:p w:rsidR="00DE73E5" w:rsidRDefault="00DE73E5" w:rsidP="00DE5B80">
            <w:pPr>
              <w:ind w:firstLine="0"/>
              <w:rPr>
                <w:rtl/>
              </w:rPr>
            </w:pPr>
            <w:r>
              <w:rPr>
                <w:rtl/>
              </w:rPr>
              <w:t>רועי כהן</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1474B8">
            <w:pPr>
              <w:ind w:firstLine="0"/>
              <w:rPr>
                <w:rtl/>
              </w:rPr>
            </w:pPr>
            <w:r>
              <w:rPr>
                <w:rtl/>
              </w:rPr>
              <w:t>עו"ד</w:t>
            </w:r>
            <w:r w:rsidR="001474B8">
              <w:rPr>
                <w:rFonts w:hint="cs"/>
                <w:rtl/>
              </w:rPr>
              <w:t>,</w:t>
            </w:r>
            <w:r>
              <w:rPr>
                <w:rtl/>
              </w:rPr>
              <w:t xml:space="preserve"> נשיא </w:t>
            </w:r>
            <w:r w:rsidR="001474B8">
              <w:rPr>
                <w:rFonts w:hint="cs"/>
                <w:rtl/>
              </w:rPr>
              <w:t>להב –</w:t>
            </w:r>
            <w:r>
              <w:rPr>
                <w:rtl/>
              </w:rPr>
              <w:t xml:space="preserve"> לשכת ארגוני העצמאים והעסקים בישראל</w:t>
            </w:r>
          </w:p>
        </w:tc>
      </w:tr>
      <w:tr w:rsidR="001474B8" w:rsidTr="00DC37B2">
        <w:tc>
          <w:tcPr>
            <w:tcW w:w="2193" w:type="dxa"/>
            <w:shd w:val="clear" w:color="auto" w:fill="auto"/>
          </w:tcPr>
          <w:p w:rsidR="00DE73E5" w:rsidRDefault="00DE73E5" w:rsidP="00DE5B80">
            <w:pPr>
              <w:ind w:firstLine="0"/>
              <w:rPr>
                <w:rtl/>
              </w:rPr>
            </w:pPr>
            <w:r>
              <w:rPr>
                <w:rtl/>
              </w:rPr>
              <w:t>יצחק בורבא</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1474B8">
            <w:pPr>
              <w:ind w:firstLine="0"/>
              <w:rPr>
                <w:rtl/>
              </w:rPr>
            </w:pPr>
            <w:r>
              <w:rPr>
                <w:rtl/>
              </w:rPr>
              <w:t>יו"ר  איגוד התאגידים העירוני</w:t>
            </w:r>
            <w:r w:rsidR="00B710C0">
              <w:rPr>
                <w:rFonts w:hint="cs"/>
                <w:rtl/>
              </w:rPr>
              <w:t>ים</w:t>
            </w:r>
          </w:p>
        </w:tc>
      </w:tr>
      <w:tr w:rsidR="001474B8" w:rsidTr="00DC37B2">
        <w:tc>
          <w:tcPr>
            <w:tcW w:w="2193" w:type="dxa"/>
            <w:shd w:val="clear" w:color="auto" w:fill="auto"/>
          </w:tcPr>
          <w:p w:rsidR="00DE73E5" w:rsidRDefault="001474B8" w:rsidP="00DE5B80">
            <w:pPr>
              <w:ind w:firstLine="0"/>
              <w:rPr>
                <w:rtl/>
              </w:rPr>
            </w:pPr>
            <w:r>
              <w:rPr>
                <w:rFonts w:hint="cs"/>
                <w:rtl/>
              </w:rPr>
              <w:t xml:space="preserve">הרב </w:t>
            </w:r>
            <w:r w:rsidR="00DE73E5">
              <w:rPr>
                <w:rtl/>
              </w:rPr>
              <w:t>אפרים גליקסברג</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1474B8" w:rsidP="001474B8">
            <w:pPr>
              <w:ind w:firstLine="0"/>
              <w:rPr>
                <w:rtl/>
              </w:rPr>
            </w:pPr>
            <w:r>
              <w:rPr>
                <w:rFonts w:hint="cs"/>
                <w:rtl/>
              </w:rPr>
              <w:t>טוען רבני ומגשר מוסמך, לשכת המגשרים בישראל, ו</w:t>
            </w:r>
            <w:r w:rsidR="00DE73E5">
              <w:rPr>
                <w:rtl/>
              </w:rPr>
              <w:t>חבר לשכת הארגונים העצמאיים לישראל</w:t>
            </w:r>
          </w:p>
        </w:tc>
      </w:tr>
      <w:tr w:rsidR="00DC37B2" w:rsidTr="00DC37B2">
        <w:tc>
          <w:tcPr>
            <w:tcW w:w="2193" w:type="dxa"/>
            <w:shd w:val="clear" w:color="auto" w:fill="auto"/>
          </w:tcPr>
          <w:p w:rsidR="00DC37B2" w:rsidRDefault="00DC37B2" w:rsidP="00DE5B80">
            <w:pPr>
              <w:ind w:firstLine="0"/>
              <w:rPr>
                <w:rtl/>
              </w:rPr>
            </w:pPr>
            <w:r>
              <w:rPr>
                <w:rtl/>
              </w:rPr>
              <w:t>חיים מסילתי</w:t>
            </w:r>
          </w:p>
        </w:tc>
        <w:tc>
          <w:tcPr>
            <w:tcW w:w="336" w:type="dxa"/>
            <w:shd w:val="clear" w:color="auto" w:fill="auto"/>
          </w:tcPr>
          <w:p w:rsidR="00DC37B2" w:rsidRDefault="00DC37B2" w:rsidP="00DE5B80">
            <w:pPr>
              <w:ind w:firstLine="0"/>
              <w:rPr>
                <w:rtl/>
              </w:rPr>
            </w:pPr>
            <w:r>
              <w:rPr>
                <w:rtl/>
              </w:rPr>
              <w:t>–</w:t>
            </w:r>
          </w:p>
        </w:tc>
        <w:tc>
          <w:tcPr>
            <w:tcW w:w="6769" w:type="dxa"/>
            <w:shd w:val="clear" w:color="auto" w:fill="auto"/>
          </w:tcPr>
          <w:p w:rsidR="00DC37B2" w:rsidRDefault="00DC37B2" w:rsidP="00DE5B80">
            <w:pPr>
              <w:ind w:firstLine="0"/>
              <w:rPr>
                <w:rtl/>
              </w:rPr>
            </w:pPr>
            <w:r>
              <w:rPr>
                <w:rFonts w:hint="cs"/>
                <w:rtl/>
              </w:rPr>
              <w:t xml:space="preserve">עו"ד, </w:t>
            </w:r>
            <w:r>
              <w:rPr>
                <w:rtl/>
              </w:rPr>
              <w:t>יו"ר לשכת שמאי המקרקעין, איגוד השמאים בישראל</w:t>
            </w:r>
          </w:p>
        </w:tc>
      </w:tr>
      <w:tr w:rsidR="00DC37B2" w:rsidTr="00DC37B2">
        <w:tc>
          <w:tcPr>
            <w:tcW w:w="2193" w:type="dxa"/>
            <w:shd w:val="clear" w:color="auto" w:fill="auto"/>
          </w:tcPr>
          <w:p w:rsidR="00DC37B2" w:rsidRDefault="00DC37B2" w:rsidP="00DE5B80">
            <w:pPr>
              <w:ind w:firstLine="0"/>
              <w:rPr>
                <w:rtl/>
              </w:rPr>
            </w:pPr>
            <w:r>
              <w:rPr>
                <w:rtl/>
              </w:rPr>
              <w:t>נס מי-פז</w:t>
            </w:r>
          </w:p>
        </w:tc>
        <w:tc>
          <w:tcPr>
            <w:tcW w:w="336" w:type="dxa"/>
            <w:shd w:val="clear" w:color="auto" w:fill="auto"/>
          </w:tcPr>
          <w:p w:rsidR="00DC37B2" w:rsidRDefault="00DC37B2" w:rsidP="00DE5B80">
            <w:pPr>
              <w:ind w:firstLine="0"/>
              <w:rPr>
                <w:rtl/>
              </w:rPr>
            </w:pPr>
            <w:r>
              <w:rPr>
                <w:rtl/>
              </w:rPr>
              <w:t>–</w:t>
            </w:r>
          </w:p>
        </w:tc>
        <w:tc>
          <w:tcPr>
            <w:tcW w:w="6769" w:type="dxa"/>
            <w:shd w:val="clear" w:color="auto" w:fill="auto"/>
          </w:tcPr>
          <w:p w:rsidR="00DC37B2" w:rsidRDefault="00DC37B2" w:rsidP="00DE5B80">
            <w:pPr>
              <w:ind w:firstLine="0"/>
              <w:rPr>
                <w:rtl/>
              </w:rPr>
            </w:pPr>
            <w:r>
              <w:rPr>
                <w:rtl/>
              </w:rPr>
              <w:t>דובר, התנועה לקידום שוויון בהורות (הקשב"ה)</w:t>
            </w:r>
          </w:p>
        </w:tc>
      </w:tr>
      <w:tr w:rsidR="001474B8" w:rsidTr="00DC37B2">
        <w:tc>
          <w:tcPr>
            <w:tcW w:w="2193" w:type="dxa"/>
            <w:shd w:val="clear" w:color="auto" w:fill="auto"/>
          </w:tcPr>
          <w:p w:rsidR="00DE73E5" w:rsidRDefault="00DE73E5" w:rsidP="001474B8">
            <w:pPr>
              <w:ind w:firstLine="0"/>
              <w:rPr>
                <w:rtl/>
              </w:rPr>
            </w:pPr>
            <w:r>
              <w:rPr>
                <w:rtl/>
              </w:rPr>
              <w:t>איילת נחמיאס ור</w:t>
            </w:r>
            <w:r w:rsidR="001474B8">
              <w:rPr>
                <w:rFonts w:hint="cs"/>
                <w:rtl/>
              </w:rPr>
              <w:t>ב</w:t>
            </w:r>
            <w:r>
              <w:rPr>
                <w:rtl/>
              </w:rPr>
              <w:t>ין</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1474B8" w:rsidP="00DE5B80">
            <w:pPr>
              <w:ind w:firstLine="0"/>
              <w:rPr>
                <w:rtl/>
              </w:rPr>
            </w:pPr>
            <w:r>
              <w:rPr>
                <w:rFonts w:hint="cs"/>
                <w:rtl/>
              </w:rPr>
              <w:t xml:space="preserve">עו"ד, חכ"ל, </w:t>
            </w:r>
            <w:r w:rsidR="00DE73E5">
              <w:rPr>
                <w:rtl/>
              </w:rPr>
              <w:t>סגנית נשיא, התאחדות התעשיינים</w:t>
            </w:r>
          </w:p>
        </w:tc>
      </w:tr>
      <w:tr w:rsidR="001474B8" w:rsidTr="00DC37B2">
        <w:tc>
          <w:tcPr>
            <w:tcW w:w="2193" w:type="dxa"/>
            <w:shd w:val="clear" w:color="auto" w:fill="auto"/>
          </w:tcPr>
          <w:p w:rsidR="00DE73E5" w:rsidRDefault="00DE73E5" w:rsidP="00DE5B80">
            <w:pPr>
              <w:ind w:firstLine="0"/>
              <w:rPr>
                <w:rtl/>
              </w:rPr>
            </w:pPr>
            <w:r>
              <w:rPr>
                <w:rtl/>
              </w:rPr>
              <w:t>חנן מנדל</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DC37B2">
            <w:pPr>
              <w:ind w:firstLine="0"/>
              <w:rPr>
                <w:rtl/>
              </w:rPr>
            </w:pPr>
            <w:r>
              <w:rPr>
                <w:rtl/>
              </w:rPr>
              <w:t>מרצה למשפטים ויישוב סכסוכים, הקריה האקדמית אונו</w:t>
            </w:r>
          </w:p>
        </w:tc>
      </w:tr>
      <w:tr w:rsidR="001474B8" w:rsidTr="00DC37B2">
        <w:tc>
          <w:tcPr>
            <w:tcW w:w="2193" w:type="dxa"/>
            <w:shd w:val="clear" w:color="auto" w:fill="auto"/>
          </w:tcPr>
          <w:p w:rsidR="00DE73E5" w:rsidRDefault="00DE73E5" w:rsidP="00DE5B80">
            <w:pPr>
              <w:ind w:firstLine="0"/>
              <w:rPr>
                <w:rtl/>
              </w:rPr>
            </w:pPr>
            <w:r>
              <w:rPr>
                <w:rtl/>
              </w:rPr>
              <w:t>דוד בועז</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DC37B2">
            <w:pPr>
              <w:ind w:firstLine="0"/>
              <w:rPr>
                <w:rtl/>
              </w:rPr>
            </w:pPr>
            <w:r>
              <w:rPr>
                <w:rtl/>
              </w:rPr>
              <w:t>מנכ"ל</w:t>
            </w:r>
            <w:r w:rsidR="00DC37B2">
              <w:rPr>
                <w:rFonts w:hint="cs"/>
                <w:rtl/>
              </w:rPr>
              <w:t xml:space="preserve"> חברת ייזום וייעוץ עסקי בע"מ</w:t>
            </w:r>
          </w:p>
        </w:tc>
      </w:tr>
      <w:tr w:rsidR="001474B8" w:rsidTr="00DC37B2">
        <w:tc>
          <w:tcPr>
            <w:tcW w:w="2193" w:type="dxa"/>
            <w:shd w:val="clear" w:color="auto" w:fill="auto"/>
          </w:tcPr>
          <w:p w:rsidR="00DE73E5" w:rsidRDefault="00DE73E5" w:rsidP="00DE5B80">
            <w:pPr>
              <w:ind w:firstLine="0"/>
              <w:rPr>
                <w:rtl/>
              </w:rPr>
            </w:pPr>
            <w:r>
              <w:rPr>
                <w:rtl/>
              </w:rPr>
              <w:t>אור שטרצר ורטהיים</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DC37B2">
            <w:pPr>
              <w:ind w:firstLine="0"/>
              <w:rPr>
                <w:rtl/>
              </w:rPr>
            </w:pPr>
            <w:r>
              <w:rPr>
                <w:rtl/>
              </w:rPr>
              <w:t>דוברת</w:t>
            </w:r>
          </w:p>
        </w:tc>
      </w:tr>
      <w:tr w:rsidR="001474B8" w:rsidTr="00DC37B2">
        <w:tc>
          <w:tcPr>
            <w:tcW w:w="2193" w:type="dxa"/>
            <w:shd w:val="clear" w:color="auto" w:fill="auto"/>
          </w:tcPr>
          <w:p w:rsidR="00DE73E5" w:rsidRDefault="00DE73E5" w:rsidP="00DE5B80">
            <w:pPr>
              <w:ind w:firstLine="0"/>
              <w:rPr>
                <w:rtl/>
              </w:rPr>
            </w:pPr>
            <w:r>
              <w:rPr>
                <w:rtl/>
              </w:rPr>
              <w:t>ישראל גולדשמיט</w:t>
            </w:r>
          </w:p>
        </w:tc>
        <w:tc>
          <w:tcPr>
            <w:tcW w:w="336" w:type="dxa"/>
            <w:shd w:val="clear" w:color="auto" w:fill="auto"/>
          </w:tcPr>
          <w:p w:rsidR="00DE73E5" w:rsidRDefault="00DE73E5" w:rsidP="00DE5B80">
            <w:pPr>
              <w:ind w:firstLine="0"/>
              <w:rPr>
                <w:rtl/>
              </w:rPr>
            </w:pPr>
            <w:r>
              <w:rPr>
                <w:rtl/>
              </w:rPr>
              <w:t>–</w:t>
            </w:r>
          </w:p>
        </w:tc>
        <w:tc>
          <w:tcPr>
            <w:tcW w:w="6769" w:type="dxa"/>
            <w:shd w:val="clear" w:color="auto" w:fill="auto"/>
          </w:tcPr>
          <w:p w:rsidR="00DE73E5" w:rsidRDefault="00DE73E5" w:rsidP="00DC37B2">
            <w:pPr>
              <w:ind w:firstLine="0"/>
              <w:rPr>
                <w:rtl/>
              </w:rPr>
            </w:pPr>
            <w:r>
              <w:rPr>
                <w:rtl/>
              </w:rPr>
              <w:t>בעלים</w:t>
            </w:r>
            <w:r w:rsidR="00DC37B2">
              <w:rPr>
                <w:rFonts w:hint="cs"/>
                <w:rtl/>
              </w:rPr>
              <w:t>,</w:t>
            </w:r>
            <w:r>
              <w:rPr>
                <w:rtl/>
              </w:rPr>
              <w:t xml:space="preserve"> כיכר השבת</w:t>
            </w:r>
          </w:p>
        </w:tc>
      </w:tr>
    </w:tbl>
    <w:p w:rsidR="00E64116" w:rsidRDefault="00E64116" w:rsidP="00DE5B80">
      <w:pPr>
        <w:ind w:firstLine="0"/>
        <w:rPr>
          <w:rtl/>
        </w:rPr>
      </w:pPr>
    </w:p>
    <w:p w:rsidR="00D467AF" w:rsidRDefault="00D467AF" w:rsidP="00DE5B80">
      <w:pPr>
        <w:ind w:firstLine="0"/>
        <w:rPr>
          <w:rtl/>
        </w:rPr>
      </w:pPr>
    </w:p>
    <w:p w:rsidR="00E64116" w:rsidRPr="008713A4" w:rsidRDefault="00E64116" w:rsidP="00DC37B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E73E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E73E5" w:rsidP="008320F6">
      <w:pPr>
        <w:ind w:firstLine="0"/>
        <w:rPr>
          <w:rtl/>
        </w:rPr>
      </w:pPr>
      <w:r>
        <w:rPr>
          <w:rtl/>
        </w:rPr>
        <w:t>אירית שלהבת</w:t>
      </w:r>
    </w:p>
    <w:p w:rsidR="00A34C5C" w:rsidRDefault="00A34C5C" w:rsidP="00A34C5C">
      <w:pPr>
        <w:pStyle w:val="a6"/>
        <w:keepNext/>
        <w:rPr>
          <w:rtl/>
        </w:rPr>
      </w:pPr>
      <w:bookmarkStart w:id="1" w:name="ET_subject_619873_2"/>
      <w:r w:rsidRPr="00A34C5C">
        <w:rPr>
          <w:rStyle w:val="TagStyle"/>
          <w:rtl/>
        </w:rPr>
        <w:lastRenderedPageBreak/>
        <w:t xml:space="preserve"> &lt;&lt; נושא &gt;&gt; </w:t>
      </w:r>
      <w:r>
        <w:rPr>
          <w:rtl/>
        </w:rPr>
        <w:t xml:space="preserve">הצגת מתווה המרכז הישראלי לגישור ובוררות </w:t>
      </w:r>
      <w:r>
        <w:rPr>
          <w:rFonts w:hint="cs"/>
          <w:rtl/>
        </w:rPr>
        <w:t>–</w:t>
      </w:r>
      <w:r>
        <w:rPr>
          <w:rtl/>
        </w:rPr>
        <w:t xml:space="preserve"> פתרונות אלטרנטיביים לסכסוכים עסקיים בצל הקורונה</w:t>
      </w:r>
      <w:r w:rsidRPr="00A34C5C">
        <w:rPr>
          <w:rStyle w:val="TagStyle"/>
          <w:rtl/>
        </w:rPr>
        <w:t xml:space="preserve"> &lt;&lt; נושא &gt;&gt;</w:t>
      </w:r>
      <w:r>
        <w:rPr>
          <w:rtl/>
        </w:rPr>
        <w:t xml:space="preserve">   </w:t>
      </w:r>
      <w:bookmarkEnd w:id="1"/>
    </w:p>
    <w:p w:rsidR="00A34C5C" w:rsidRDefault="00A34C5C" w:rsidP="00A34C5C">
      <w:pPr>
        <w:pStyle w:val="KeepWithNext"/>
        <w:rPr>
          <w:rtl/>
        </w:rPr>
      </w:pPr>
    </w:p>
    <w:p w:rsidR="00A34C5C" w:rsidRDefault="00A34C5C" w:rsidP="00A34C5C">
      <w:pPr>
        <w:rPr>
          <w:rtl/>
        </w:rPr>
      </w:pPr>
    </w:p>
    <w:p w:rsidR="00A34C5C" w:rsidRDefault="00A34C5C" w:rsidP="00A34C5C">
      <w:pPr>
        <w:pStyle w:val="af6"/>
        <w:keepNext/>
        <w:rPr>
          <w:rtl/>
        </w:rPr>
      </w:pPr>
      <w:bookmarkStart w:id="2" w:name="ET_yor_5069_3"/>
      <w:r w:rsidRPr="00A34C5C">
        <w:rPr>
          <w:rStyle w:val="TagStyle"/>
          <w:rtl/>
        </w:rPr>
        <w:t xml:space="preserve"> &lt;&lt; יור &gt;&gt; </w:t>
      </w:r>
      <w:r>
        <w:rPr>
          <w:rtl/>
        </w:rPr>
        <w:t>היו"ר יעקב אשר:</w:t>
      </w:r>
      <w:r w:rsidRPr="00A34C5C">
        <w:rPr>
          <w:rStyle w:val="TagStyle"/>
          <w:rtl/>
        </w:rPr>
        <w:t xml:space="preserve"> &lt;&lt; יור &gt;&gt;</w:t>
      </w:r>
      <w:r>
        <w:rPr>
          <w:rtl/>
        </w:rPr>
        <w:t xml:space="preserve">   </w:t>
      </w:r>
      <w:bookmarkEnd w:id="2"/>
    </w:p>
    <w:p w:rsidR="00A34C5C" w:rsidRDefault="00A34C5C" w:rsidP="00A34C5C">
      <w:pPr>
        <w:pStyle w:val="KeepWithNext"/>
        <w:rPr>
          <w:rtl/>
          <w:lang w:eastAsia="he-IL"/>
        </w:rPr>
      </w:pPr>
    </w:p>
    <w:p w:rsidR="00A34C5C" w:rsidRDefault="00A34C5C" w:rsidP="00A34C5C">
      <w:pPr>
        <w:rPr>
          <w:rtl/>
          <w:lang w:eastAsia="he-IL"/>
        </w:rPr>
      </w:pPr>
      <w:r>
        <w:rPr>
          <w:rFonts w:hint="cs"/>
          <w:rtl/>
          <w:lang w:eastAsia="he-IL"/>
        </w:rPr>
        <w:t xml:space="preserve">אני פותח את הישיבה. הנושא הוא הצגת מתווה המרכז הישראלי לגישור ובוררות </w:t>
      </w:r>
      <w:r>
        <w:rPr>
          <w:rtl/>
          <w:lang w:eastAsia="he-IL"/>
        </w:rPr>
        <w:t>–</w:t>
      </w:r>
      <w:r>
        <w:rPr>
          <w:rFonts w:hint="cs"/>
          <w:rtl/>
          <w:lang w:eastAsia="he-IL"/>
        </w:rPr>
        <w:t xml:space="preserve"> פתרונות אלטרנטיביים לסכסוכים עסקיים בצל הקורונה.</w:t>
      </w:r>
    </w:p>
    <w:p w:rsidR="00A34C5C" w:rsidRDefault="00A34C5C" w:rsidP="00A34C5C">
      <w:pPr>
        <w:rPr>
          <w:rtl/>
          <w:lang w:eastAsia="he-IL"/>
        </w:rPr>
      </w:pPr>
      <w:bookmarkStart w:id="3" w:name="_ETM_Q1_64704"/>
      <w:bookmarkStart w:id="4" w:name="_ETM_Q1_64742"/>
      <w:bookmarkEnd w:id="3"/>
      <w:bookmarkEnd w:id="4"/>
    </w:p>
    <w:p w:rsidR="00A34C5C" w:rsidRDefault="00A34C5C" w:rsidP="00B710C0">
      <w:pPr>
        <w:rPr>
          <w:rtl/>
          <w:lang w:eastAsia="he-IL"/>
        </w:rPr>
      </w:pPr>
      <w:bookmarkStart w:id="5" w:name="_ETM_Q1_64845"/>
      <w:bookmarkStart w:id="6" w:name="_ETM_Q1_64888"/>
      <w:bookmarkEnd w:id="5"/>
      <w:bookmarkEnd w:id="6"/>
      <w:r>
        <w:rPr>
          <w:rFonts w:hint="cs"/>
          <w:rtl/>
          <w:lang w:eastAsia="he-IL"/>
        </w:rPr>
        <w:t xml:space="preserve">אני רוצה </w:t>
      </w:r>
      <w:bookmarkStart w:id="7" w:name="_ETM_Q1_66512"/>
      <w:bookmarkEnd w:id="7"/>
      <w:r>
        <w:rPr>
          <w:rFonts w:hint="cs"/>
          <w:rtl/>
          <w:lang w:eastAsia="he-IL"/>
        </w:rPr>
        <w:t xml:space="preserve">לומר את הדברים הבאים לפני שנעשה היכרות עם האנשים </w:t>
      </w:r>
      <w:r w:rsidR="00B710C0">
        <w:rPr>
          <w:rFonts w:hint="cs"/>
          <w:rtl/>
          <w:lang w:eastAsia="he-IL"/>
        </w:rPr>
        <w:t xml:space="preserve">וחברי הכנסת </w:t>
      </w:r>
      <w:r>
        <w:rPr>
          <w:rFonts w:hint="cs"/>
          <w:rtl/>
          <w:lang w:eastAsia="he-IL"/>
        </w:rPr>
        <w:t xml:space="preserve">שנמצאים </w:t>
      </w:r>
      <w:bookmarkStart w:id="8" w:name="_ETM_Q1_71832"/>
      <w:bookmarkEnd w:id="8"/>
      <w:r w:rsidR="00B710C0">
        <w:rPr>
          <w:rFonts w:hint="cs"/>
          <w:rtl/>
          <w:lang w:eastAsia="he-IL"/>
        </w:rPr>
        <w:t>כאן</w:t>
      </w:r>
      <w:r>
        <w:rPr>
          <w:rFonts w:hint="cs"/>
          <w:rtl/>
          <w:lang w:eastAsia="he-IL"/>
        </w:rPr>
        <w:t xml:space="preserve">. </w:t>
      </w:r>
    </w:p>
    <w:p w:rsidR="00A34C5C" w:rsidRDefault="00A34C5C" w:rsidP="00A34C5C">
      <w:pPr>
        <w:rPr>
          <w:rtl/>
          <w:lang w:eastAsia="he-IL"/>
        </w:rPr>
      </w:pPr>
      <w:bookmarkStart w:id="9" w:name="_ETM_Q1_74015"/>
      <w:bookmarkStart w:id="10" w:name="_ETM_Q1_74063"/>
      <w:bookmarkEnd w:id="9"/>
      <w:bookmarkEnd w:id="10"/>
    </w:p>
    <w:p w:rsidR="00A34C5C" w:rsidRDefault="00A34C5C" w:rsidP="00B710C0">
      <w:pPr>
        <w:rPr>
          <w:rtl/>
          <w:lang w:eastAsia="he-IL"/>
        </w:rPr>
      </w:pPr>
      <w:bookmarkStart w:id="11" w:name="_ETM_Q1_74158"/>
      <w:bookmarkStart w:id="12" w:name="_ETM_Q1_74200"/>
      <w:bookmarkEnd w:id="11"/>
      <w:bookmarkEnd w:id="12"/>
      <w:r>
        <w:rPr>
          <w:rFonts w:hint="cs"/>
          <w:rtl/>
          <w:lang w:eastAsia="he-IL"/>
        </w:rPr>
        <w:t xml:space="preserve">אנחנו נמצאים בתקופה של משבר קורונה, </w:t>
      </w:r>
      <w:bookmarkStart w:id="13" w:name="_ETM_Q1_79475"/>
      <w:bookmarkEnd w:id="13"/>
      <w:r>
        <w:rPr>
          <w:rFonts w:hint="cs"/>
          <w:rtl/>
          <w:lang w:eastAsia="he-IL"/>
        </w:rPr>
        <w:t>שב</w:t>
      </w:r>
      <w:r w:rsidR="00B710C0">
        <w:rPr>
          <w:rFonts w:hint="cs"/>
          <w:rtl/>
          <w:lang w:eastAsia="he-IL"/>
        </w:rPr>
        <w:t>ה</w:t>
      </w:r>
      <w:r>
        <w:rPr>
          <w:rFonts w:hint="cs"/>
          <w:rtl/>
          <w:lang w:eastAsia="he-IL"/>
        </w:rPr>
        <w:t xml:space="preserve"> המשק חווה טלטלות. המציאות שהחיים הכתיבו בתקופה זו, ומי </w:t>
      </w:r>
      <w:bookmarkStart w:id="14" w:name="_ETM_Q1_86523"/>
      <w:bookmarkEnd w:id="14"/>
      <w:r>
        <w:rPr>
          <w:rFonts w:hint="cs"/>
          <w:rtl/>
          <w:lang w:eastAsia="he-IL"/>
        </w:rPr>
        <w:t xml:space="preserve">כמו קירות החדר הזה יכולים להעיד על כמה שעות </w:t>
      </w:r>
      <w:bookmarkStart w:id="15" w:name="_ETM_Q1_92101"/>
      <w:bookmarkEnd w:id="15"/>
      <w:r w:rsidR="00B710C0">
        <w:rPr>
          <w:rFonts w:hint="cs"/>
          <w:rtl/>
          <w:lang w:eastAsia="he-IL"/>
        </w:rPr>
        <w:t xml:space="preserve">העברנו </w:t>
      </w:r>
      <w:r>
        <w:rPr>
          <w:rFonts w:hint="cs"/>
          <w:rtl/>
          <w:lang w:eastAsia="he-IL"/>
        </w:rPr>
        <w:t xml:space="preserve">בחקיקה כזאת ואחרת, אבל החיים בתקופה הזאת הם חיים שצריך </w:t>
      </w:r>
      <w:bookmarkStart w:id="16" w:name="_ETM_Q1_99133"/>
      <w:bookmarkEnd w:id="16"/>
      <w:r>
        <w:rPr>
          <w:rFonts w:hint="cs"/>
          <w:rtl/>
          <w:lang w:eastAsia="he-IL"/>
        </w:rPr>
        <w:t xml:space="preserve">ללמוד אותם. </w:t>
      </w:r>
    </w:p>
    <w:p w:rsidR="00A34C5C" w:rsidRDefault="00A34C5C" w:rsidP="00A34C5C">
      <w:pPr>
        <w:rPr>
          <w:rtl/>
          <w:lang w:eastAsia="he-IL"/>
        </w:rPr>
      </w:pPr>
    </w:p>
    <w:p w:rsidR="00A34C5C" w:rsidRDefault="00A34C5C" w:rsidP="00A34C5C">
      <w:pPr>
        <w:rPr>
          <w:rtl/>
          <w:lang w:eastAsia="he-IL"/>
        </w:rPr>
      </w:pPr>
      <w:r>
        <w:rPr>
          <w:rFonts w:hint="cs"/>
          <w:rtl/>
          <w:lang w:eastAsia="he-IL"/>
        </w:rPr>
        <w:t xml:space="preserve">אחד הדברים שקורים בתקופה כזאת </w:t>
      </w:r>
      <w:r>
        <w:rPr>
          <w:rtl/>
          <w:lang w:eastAsia="he-IL"/>
        </w:rPr>
        <w:t>–</w:t>
      </w:r>
      <w:r>
        <w:rPr>
          <w:rFonts w:hint="cs"/>
          <w:rtl/>
          <w:lang w:eastAsia="he-IL"/>
        </w:rPr>
        <w:t xml:space="preserve"> התקופה הזאת </w:t>
      </w:r>
      <w:bookmarkStart w:id="17" w:name="_ETM_Q1_105552"/>
      <w:bookmarkEnd w:id="17"/>
      <w:r>
        <w:rPr>
          <w:rFonts w:hint="cs"/>
          <w:rtl/>
          <w:lang w:eastAsia="he-IL"/>
        </w:rPr>
        <w:t xml:space="preserve">הביאה לכך שיש הרבה מאוד הסכמים שמופרים שלא בשליטת הצדדים להסכם, כמה וכמה דברים שקורים חדשות לבקרים בגלל המצב. אנשים עוד לא יודעים לקרוא את המצב, אנשים כרתו הסכמים כשהם </w:t>
      </w:r>
      <w:bookmarkStart w:id="18" w:name="_ETM_Q1_124740"/>
      <w:bookmarkEnd w:id="18"/>
      <w:r>
        <w:rPr>
          <w:rFonts w:hint="cs"/>
          <w:rtl/>
          <w:lang w:eastAsia="he-IL"/>
        </w:rPr>
        <w:t xml:space="preserve">לא חלמו בחיים שהם יצטרכו לפגוש את האיש שעומד מולם </w:t>
      </w:r>
      <w:bookmarkStart w:id="19" w:name="_ETM_Q1_130221"/>
      <w:bookmarkEnd w:id="19"/>
      <w:r>
        <w:rPr>
          <w:rFonts w:hint="cs"/>
          <w:rtl/>
          <w:lang w:eastAsia="he-IL"/>
        </w:rPr>
        <w:t xml:space="preserve">עם מסכה, הם לא ידעו שיש דבר כזה שנקרא סגר, </w:t>
      </w:r>
      <w:bookmarkStart w:id="20" w:name="_ETM_Q1_134175"/>
      <w:bookmarkEnd w:id="20"/>
      <w:r>
        <w:rPr>
          <w:rFonts w:hint="cs"/>
          <w:rtl/>
          <w:lang w:eastAsia="he-IL"/>
        </w:rPr>
        <w:t xml:space="preserve">הם לא ידעו שיש דבר כזה שנקרא סגר נושם וסגר </w:t>
      </w:r>
      <w:bookmarkStart w:id="21" w:name="_ETM_Q1_134994"/>
      <w:bookmarkEnd w:id="21"/>
      <w:r>
        <w:rPr>
          <w:rFonts w:hint="cs"/>
          <w:rtl/>
          <w:lang w:eastAsia="he-IL"/>
        </w:rPr>
        <w:t xml:space="preserve">שבקושי נושם, הם לא ידעו הרבה מאוד דברים. באופן טבעי </w:t>
      </w:r>
      <w:bookmarkStart w:id="22" w:name="_ETM_Q1_144565"/>
      <w:bookmarkEnd w:id="22"/>
      <w:r>
        <w:rPr>
          <w:rFonts w:hint="cs"/>
          <w:rtl/>
          <w:lang w:eastAsia="he-IL"/>
        </w:rPr>
        <w:t xml:space="preserve">יש הרבה הפרות שהן לא בשליטת הצדדים. אנחנו רואים את </w:t>
      </w:r>
      <w:bookmarkStart w:id="23" w:name="_ETM_Q1_150197"/>
      <w:bookmarkEnd w:id="23"/>
      <w:r>
        <w:rPr>
          <w:rFonts w:hint="cs"/>
          <w:rtl/>
          <w:lang w:eastAsia="he-IL"/>
        </w:rPr>
        <w:t xml:space="preserve">זה בהסכמים עם אולמות שמחה, אנחנו רואים את זה בהסכמים </w:t>
      </w:r>
      <w:bookmarkStart w:id="24" w:name="_ETM_Q1_150704"/>
      <w:bookmarkEnd w:id="24"/>
      <w:r>
        <w:rPr>
          <w:rFonts w:hint="cs"/>
          <w:rtl/>
          <w:lang w:eastAsia="he-IL"/>
        </w:rPr>
        <w:t xml:space="preserve">על אירועים, בהסכמים על תיירות ועוד דברים רבים שקורים. </w:t>
      </w:r>
    </w:p>
    <w:p w:rsidR="00A34C5C" w:rsidRDefault="00A34C5C" w:rsidP="00A34C5C">
      <w:pPr>
        <w:rPr>
          <w:rtl/>
          <w:lang w:eastAsia="he-IL"/>
        </w:rPr>
      </w:pPr>
      <w:bookmarkStart w:id="25" w:name="_ETM_Q1_156496"/>
      <w:bookmarkStart w:id="26" w:name="_ETM_Q1_156547"/>
      <w:bookmarkEnd w:id="25"/>
      <w:bookmarkEnd w:id="26"/>
    </w:p>
    <w:p w:rsidR="00A34C5C" w:rsidRDefault="00A34C5C" w:rsidP="00B710C0">
      <w:pPr>
        <w:rPr>
          <w:rtl/>
          <w:lang w:eastAsia="he-IL"/>
        </w:rPr>
      </w:pPr>
      <w:bookmarkStart w:id="27" w:name="_ETM_Q1_156629"/>
      <w:bookmarkStart w:id="28" w:name="_ETM_Q1_156680"/>
      <w:bookmarkEnd w:id="27"/>
      <w:bookmarkEnd w:id="28"/>
      <w:r>
        <w:rPr>
          <w:rFonts w:hint="cs"/>
          <w:rtl/>
          <w:lang w:eastAsia="he-IL"/>
        </w:rPr>
        <w:t xml:space="preserve">כבר </w:t>
      </w:r>
      <w:bookmarkStart w:id="29" w:name="_ETM_Q1_159187"/>
      <w:bookmarkEnd w:id="29"/>
      <w:r>
        <w:rPr>
          <w:rFonts w:hint="cs"/>
          <w:rtl/>
          <w:lang w:eastAsia="he-IL"/>
        </w:rPr>
        <w:t xml:space="preserve">כיום, עוד לפני מצב הקורונה, </w:t>
      </w:r>
      <w:r w:rsidR="00B00C3C">
        <w:rPr>
          <w:rFonts w:hint="cs"/>
          <w:rtl/>
          <w:lang w:eastAsia="he-IL"/>
        </w:rPr>
        <w:t xml:space="preserve">יש בחלק מסוגי ההליכים בבתי </w:t>
      </w:r>
      <w:bookmarkStart w:id="30" w:name="_ETM_Q1_163611"/>
      <w:bookmarkEnd w:id="30"/>
      <w:r w:rsidR="00B00C3C">
        <w:rPr>
          <w:rFonts w:hint="cs"/>
          <w:rtl/>
          <w:lang w:eastAsia="he-IL"/>
        </w:rPr>
        <w:t xml:space="preserve">המשפט המלצה לישיבת גישור בתחילת ההליך, וזה דבר מבורך. </w:t>
      </w:r>
      <w:bookmarkStart w:id="31" w:name="_ETM_Q1_170917"/>
      <w:bookmarkEnd w:id="31"/>
      <w:r w:rsidR="00B00C3C">
        <w:rPr>
          <w:rFonts w:hint="cs"/>
          <w:rtl/>
          <w:lang w:eastAsia="he-IL"/>
        </w:rPr>
        <w:t xml:space="preserve">כל זה הוא ניסיון לסיים את ההליך בדרכי שלום. הגישור </w:t>
      </w:r>
      <w:bookmarkStart w:id="32" w:name="_ETM_Q1_172835"/>
      <w:bookmarkEnd w:id="32"/>
      <w:r w:rsidR="00B00C3C">
        <w:rPr>
          <w:rFonts w:hint="cs"/>
          <w:rtl/>
          <w:lang w:eastAsia="he-IL"/>
        </w:rPr>
        <w:t>בסופו של יום חוס</w:t>
      </w:r>
      <w:r w:rsidR="00B710C0">
        <w:rPr>
          <w:rFonts w:hint="cs"/>
          <w:rtl/>
          <w:lang w:eastAsia="he-IL"/>
        </w:rPr>
        <w:t>ך</w:t>
      </w:r>
      <w:r w:rsidR="00B00C3C">
        <w:rPr>
          <w:rFonts w:hint="cs"/>
          <w:rtl/>
          <w:lang w:eastAsia="he-IL"/>
        </w:rPr>
        <w:t xml:space="preserve"> לצדדים עגמת נפש, עלויות, שכר </w:t>
      </w:r>
      <w:bookmarkStart w:id="33" w:name="_ETM_Q1_180452"/>
      <w:bookmarkEnd w:id="33"/>
      <w:r w:rsidR="00B00C3C">
        <w:rPr>
          <w:rFonts w:hint="cs"/>
          <w:rtl/>
          <w:lang w:eastAsia="he-IL"/>
        </w:rPr>
        <w:t>טרחה</w:t>
      </w:r>
      <w:r w:rsidR="00B710C0">
        <w:rPr>
          <w:rFonts w:hint="cs"/>
          <w:rtl/>
          <w:lang w:eastAsia="he-IL"/>
        </w:rPr>
        <w:t>,</w:t>
      </w:r>
      <w:r w:rsidR="00B00C3C">
        <w:rPr>
          <w:rFonts w:hint="cs"/>
          <w:rtl/>
          <w:lang w:eastAsia="he-IL"/>
        </w:rPr>
        <w:t xml:space="preserve"> החזר של אגרת בית המשפט וכולי. </w:t>
      </w:r>
    </w:p>
    <w:p w:rsidR="00B00C3C" w:rsidRDefault="00B00C3C" w:rsidP="00B00C3C">
      <w:pPr>
        <w:rPr>
          <w:rtl/>
          <w:lang w:eastAsia="he-IL"/>
        </w:rPr>
      </w:pPr>
      <w:bookmarkStart w:id="34" w:name="_ETM_Q1_189363"/>
      <w:bookmarkStart w:id="35" w:name="_ETM_Q1_189407"/>
      <w:bookmarkEnd w:id="34"/>
      <w:bookmarkEnd w:id="35"/>
    </w:p>
    <w:p w:rsidR="00B00C3C" w:rsidRDefault="00B00C3C" w:rsidP="00B00C3C">
      <w:pPr>
        <w:rPr>
          <w:rtl/>
          <w:lang w:eastAsia="he-IL"/>
        </w:rPr>
      </w:pPr>
      <w:bookmarkStart w:id="36" w:name="_ETM_Q1_189519"/>
      <w:bookmarkStart w:id="37" w:name="_ETM_Q1_189572"/>
      <w:bookmarkEnd w:id="36"/>
      <w:bookmarkEnd w:id="37"/>
      <w:r>
        <w:rPr>
          <w:rFonts w:hint="cs"/>
          <w:rtl/>
          <w:lang w:eastAsia="he-IL"/>
        </w:rPr>
        <w:t xml:space="preserve">הוועדה כאן מקדמת </w:t>
      </w:r>
      <w:bookmarkStart w:id="38" w:name="_ETM_Q1_193772"/>
      <w:bookmarkEnd w:id="38"/>
      <w:r>
        <w:rPr>
          <w:rFonts w:hint="cs"/>
          <w:rtl/>
          <w:lang w:eastAsia="he-IL"/>
        </w:rPr>
        <w:t>די במהירות, והייתה ישיבה רק בשבוע האחרון</w:t>
      </w:r>
      <w:r w:rsidR="0049503D">
        <w:rPr>
          <w:rFonts w:hint="cs"/>
          <w:rtl/>
          <w:lang w:eastAsia="he-IL"/>
        </w:rPr>
        <w:t xml:space="preserve">, את נושא הגישור בדיני משפחה, ששם יש חובה לקיים </w:t>
      </w:r>
      <w:bookmarkStart w:id="39" w:name="_ETM_Q1_203577"/>
      <w:bookmarkEnd w:id="39"/>
      <w:r w:rsidR="0049503D">
        <w:rPr>
          <w:rFonts w:hint="cs"/>
          <w:rtl/>
          <w:lang w:eastAsia="he-IL"/>
        </w:rPr>
        <w:t xml:space="preserve">ישיבות גישור. הארכנו לא מזמן את הוראת השעה ואנחנו בהסדר של התדיינויות בדיני משפחה, שזה בעצם בגדול חובה של מספר </w:t>
      </w:r>
      <w:bookmarkStart w:id="40" w:name="_ETM_Q1_217507"/>
      <w:bookmarkEnd w:id="40"/>
      <w:r w:rsidR="0049503D">
        <w:rPr>
          <w:rFonts w:hint="cs"/>
          <w:rtl/>
          <w:lang w:eastAsia="he-IL"/>
        </w:rPr>
        <w:t xml:space="preserve">ישיבות גישור. על שולחן הוועדה נמצאת גם בקשה להארכת ההסדר </w:t>
      </w:r>
      <w:bookmarkStart w:id="41" w:name="_ETM_Q1_223779"/>
      <w:bookmarkEnd w:id="41"/>
      <w:r w:rsidR="0049503D">
        <w:rPr>
          <w:rFonts w:hint="cs"/>
          <w:rtl/>
          <w:lang w:eastAsia="he-IL"/>
        </w:rPr>
        <w:t xml:space="preserve">מהוראת שעה להוראת קבע, שכנראה תידון בשבועות הקרובים מאוד מאוד </w:t>
      </w:r>
      <w:bookmarkStart w:id="42" w:name="_ETM_Q1_229102"/>
      <w:bookmarkEnd w:id="42"/>
      <w:r w:rsidR="0049503D">
        <w:rPr>
          <w:rFonts w:hint="cs"/>
          <w:rtl/>
          <w:lang w:eastAsia="he-IL"/>
        </w:rPr>
        <w:t xml:space="preserve">מאוד. </w:t>
      </w:r>
    </w:p>
    <w:p w:rsidR="0049503D" w:rsidRDefault="0049503D" w:rsidP="00B00C3C">
      <w:pPr>
        <w:rPr>
          <w:rtl/>
          <w:lang w:eastAsia="he-IL"/>
        </w:rPr>
      </w:pPr>
      <w:bookmarkStart w:id="43" w:name="_ETM_Q1_230425"/>
      <w:bookmarkStart w:id="44" w:name="_ETM_Q1_230489"/>
      <w:bookmarkEnd w:id="43"/>
      <w:bookmarkEnd w:id="44"/>
    </w:p>
    <w:p w:rsidR="0049503D" w:rsidRDefault="0049503D" w:rsidP="00B00C3C">
      <w:pPr>
        <w:rPr>
          <w:rtl/>
          <w:lang w:eastAsia="he-IL"/>
        </w:rPr>
      </w:pPr>
      <w:bookmarkStart w:id="45" w:name="_ETM_Q1_230595"/>
      <w:bookmarkStart w:id="46" w:name="_ETM_Q1_230626"/>
      <w:bookmarkEnd w:id="45"/>
      <w:bookmarkEnd w:id="46"/>
      <w:r>
        <w:rPr>
          <w:rFonts w:hint="cs"/>
          <w:rtl/>
          <w:lang w:eastAsia="he-IL"/>
        </w:rPr>
        <w:t xml:space="preserve">בתקופה זו של משבר הקורונה צפוי ועלול להיות מצב </w:t>
      </w:r>
      <w:bookmarkStart w:id="47" w:name="_ETM_Q1_237697"/>
      <w:bookmarkEnd w:id="47"/>
      <w:r>
        <w:rPr>
          <w:rFonts w:hint="cs"/>
          <w:rtl/>
          <w:lang w:eastAsia="he-IL"/>
        </w:rPr>
        <w:t xml:space="preserve">שבו יגיעו לבתי המשפט, שגם כך עמוסים לעייפה, תביעות בלי </w:t>
      </w:r>
      <w:bookmarkStart w:id="48" w:name="_ETM_Q1_243942"/>
      <w:bookmarkEnd w:id="48"/>
      <w:r>
        <w:rPr>
          <w:rFonts w:hint="cs"/>
          <w:rtl/>
          <w:lang w:eastAsia="he-IL"/>
        </w:rPr>
        <w:t xml:space="preserve">סוף על הפרות הסכמים בגלל הקורונה. לצדדים במקרה הזה אין </w:t>
      </w:r>
      <w:bookmarkStart w:id="49" w:name="_ETM_Q1_246789"/>
      <w:bookmarkEnd w:id="49"/>
      <w:r>
        <w:rPr>
          <w:rFonts w:hint="cs"/>
          <w:rtl/>
          <w:lang w:eastAsia="he-IL"/>
        </w:rPr>
        <w:t xml:space="preserve">באמת ריב אמוציונלי כמו בסכסוך רגיל. שניהם נקלעו למשבר הקורונה, </w:t>
      </w:r>
      <w:bookmarkStart w:id="50" w:name="_ETM_Q1_257154"/>
      <w:bookmarkEnd w:id="50"/>
      <w:r>
        <w:rPr>
          <w:rFonts w:hint="cs"/>
          <w:rtl/>
          <w:lang w:eastAsia="he-IL"/>
        </w:rPr>
        <w:t xml:space="preserve">שניהם פעלו על פי מה שהמשבר הכתיב להם. צריך למצוא </w:t>
      </w:r>
      <w:bookmarkStart w:id="51" w:name="_ETM_Q1_260144"/>
      <w:bookmarkEnd w:id="51"/>
      <w:r>
        <w:rPr>
          <w:rFonts w:hint="cs"/>
          <w:rtl/>
          <w:lang w:eastAsia="he-IL"/>
        </w:rPr>
        <w:t xml:space="preserve">את הדרך לאזן בין הצדדים, שכולם ייפגעו כמה שפחות. </w:t>
      </w:r>
    </w:p>
    <w:p w:rsidR="0049503D" w:rsidRDefault="0049503D" w:rsidP="00B00C3C">
      <w:pPr>
        <w:rPr>
          <w:rtl/>
          <w:lang w:eastAsia="he-IL"/>
        </w:rPr>
      </w:pPr>
      <w:bookmarkStart w:id="52" w:name="_ETM_Q1_266567"/>
      <w:bookmarkStart w:id="53" w:name="_ETM_Q1_266619"/>
      <w:bookmarkEnd w:id="52"/>
      <w:bookmarkEnd w:id="53"/>
    </w:p>
    <w:p w:rsidR="0049503D" w:rsidRDefault="0049503D" w:rsidP="00B00C3C">
      <w:pPr>
        <w:rPr>
          <w:rtl/>
          <w:lang w:eastAsia="he-IL"/>
        </w:rPr>
      </w:pPr>
      <w:bookmarkStart w:id="54" w:name="_ETM_Q1_266679"/>
      <w:bookmarkStart w:id="55" w:name="_ETM_Q1_266725"/>
      <w:bookmarkEnd w:id="54"/>
      <w:bookmarkEnd w:id="55"/>
      <w:r>
        <w:rPr>
          <w:rFonts w:hint="cs"/>
          <w:rtl/>
          <w:lang w:eastAsia="he-IL"/>
        </w:rPr>
        <w:t xml:space="preserve">אני </w:t>
      </w:r>
      <w:bookmarkStart w:id="56" w:name="_ETM_Q1_268262"/>
      <w:bookmarkEnd w:id="56"/>
      <w:r>
        <w:rPr>
          <w:rFonts w:hint="cs"/>
          <w:rtl/>
          <w:lang w:eastAsia="he-IL"/>
        </w:rPr>
        <w:t xml:space="preserve">רוצה להדגיש שהדיון הזה נעשה לבקשת המרכז הישראלי לגישור. יכול </w:t>
      </w:r>
      <w:bookmarkStart w:id="57" w:name="_ETM_Q1_275365"/>
      <w:bookmarkEnd w:id="57"/>
      <w:r>
        <w:rPr>
          <w:rFonts w:hint="cs"/>
          <w:rtl/>
          <w:lang w:eastAsia="he-IL"/>
        </w:rPr>
        <w:t xml:space="preserve">להיות שיש עוד מרכזים נוספים שמטפלים בזה, </w:t>
      </w:r>
      <w:bookmarkStart w:id="58" w:name="_ETM_Q1_282152"/>
      <w:bookmarkEnd w:id="58"/>
      <w:r>
        <w:rPr>
          <w:rFonts w:hint="cs"/>
          <w:rtl/>
          <w:lang w:eastAsia="he-IL"/>
        </w:rPr>
        <w:t xml:space="preserve">עמותות או התארגנויות כאלה ואחרות, ואם יש כאלה אז כמובן </w:t>
      </w:r>
      <w:bookmarkStart w:id="59" w:name="_ETM_Q1_286321"/>
      <w:bookmarkEnd w:id="59"/>
      <w:r>
        <w:rPr>
          <w:rFonts w:hint="cs"/>
          <w:rtl/>
          <w:lang w:eastAsia="he-IL"/>
        </w:rPr>
        <w:t xml:space="preserve">גם נעלה אותם בזום לדיון. </w:t>
      </w:r>
    </w:p>
    <w:p w:rsidR="0049503D" w:rsidRDefault="0049503D" w:rsidP="00B00C3C">
      <w:pPr>
        <w:rPr>
          <w:rtl/>
          <w:lang w:eastAsia="he-IL"/>
        </w:rPr>
      </w:pPr>
    </w:p>
    <w:p w:rsidR="0049503D" w:rsidRDefault="0049503D" w:rsidP="00B00C3C">
      <w:pPr>
        <w:rPr>
          <w:rtl/>
          <w:lang w:eastAsia="he-IL"/>
        </w:rPr>
      </w:pPr>
      <w:r>
        <w:rPr>
          <w:rFonts w:hint="cs"/>
          <w:rtl/>
          <w:lang w:eastAsia="he-IL"/>
        </w:rPr>
        <w:t xml:space="preserve">בדיון כאן אנחנו רוצים לחדד </w:t>
      </w:r>
      <w:bookmarkStart w:id="60" w:name="_ETM_Q1_294716"/>
      <w:bookmarkEnd w:id="60"/>
      <w:r>
        <w:rPr>
          <w:rFonts w:hint="cs"/>
          <w:rtl/>
          <w:lang w:eastAsia="he-IL"/>
        </w:rPr>
        <w:t xml:space="preserve">ולהעלות את הנקודות גם מול משרדי הממשלה, ונצטרך לעשות את </w:t>
      </w:r>
      <w:bookmarkStart w:id="61" w:name="_ETM_Q1_296443"/>
      <w:bookmarkEnd w:id="61"/>
      <w:r>
        <w:rPr>
          <w:rFonts w:hint="cs"/>
          <w:rtl/>
          <w:lang w:eastAsia="he-IL"/>
        </w:rPr>
        <w:t xml:space="preserve">זה מהר כי ארז קמיניץ מוגבל עד שעה 2, אז </w:t>
      </w:r>
      <w:bookmarkStart w:id="62" w:name="_ETM_Q1_306736"/>
      <w:bookmarkEnd w:id="62"/>
      <w:r>
        <w:rPr>
          <w:rFonts w:hint="cs"/>
          <w:rtl/>
          <w:lang w:eastAsia="he-IL"/>
        </w:rPr>
        <w:t xml:space="preserve">נצטרך לתת לו אולי עדיפות בתור. הנושא הוא להעלות את </w:t>
      </w:r>
      <w:bookmarkStart w:id="63" w:name="_ETM_Q1_309307"/>
      <w:bookmarkEnd w:id="63"/>
      <w:r>
        <w:rPr>
          <w:rFonts w:hint="cs"/>
          <w:rtl/>
          <w:lang w:eastAsia="he-IL"/>
        </w:rPr>
        <w:t xml:space="preserve">המודעות לגישור ולבוררות בתקופה הזאת, בצל הסכסוכים ובצל הקורונה. נעלה את זה מכל ההיבטים. </w:t>
      </w:r>
    </w:p>
    <w:p w:rsidR="0049503D" w:rsidRDefault="0049503D" w:rsidP="00B00C3C">
      <w:pPr>
        <w:rPr>
          <w:rtl/>
          <w:lang w:eastAsia="he-IL"/>
        </w:rPr>
      </w:pPr>
      <w:bookmarkStart w:id="64" w:name="_ETM_Q1_324130"/>
      <w:bookmarkStart w:id="65" w:name="_ETM_Q1_324182"/>
      <w:bookmarkEnd w:id="64"/>
      <w:bookmarkEnd w:id="65"/>
    </w:p>
    <w:p w:rsidR="0049503D" w:rsidRDefault="0049503D" w:rsidP="00B710C0">
      <w:pPr>
        <w:rPr>
          <w:rtl/>
          <w:lang w:eastAsia="he-IL"/>
        </w:rPr>
      </w:pPr>
      <w:bookmarkStart w:id="66" w:name="_ETM_Q1_324273"/>
      <w:bookmarkStart w:id="67" w:name="_ETM_Q1_324359"/>
      <w:bookmarkEnd w:id="66"/>
      <w:bookmarkEnd w:id="67"/>
      <w:r>
        <w:rPr>
          <w:rFonts w:hint="cs"/>
          <w:rtl/>
          <w:lang w:eastAsia="he-IL"/>
        </w:rPr>
        <w:t>אני רוצה לומר בנימה ציבורית, לא אישית כמובן, ש</w:t>
      </w:r>
      <w:r w:rsidR="00B710C0">
        <w:rPr>
          <w:rFonts w:hint="cs"/>
          <w:rtl/>
          <w:lang w:eastAsia="he-IL"/>
        </w:rPr>
        <w:t>א</w:t>
      </w:r>
      <w:r>
        <w:rPr>
          <w:rFonts w:hint="cs"/>
          <w:rtl/>
          <w:lang w:eastAsia="he-IL"/>
        </w:rPr>
        <w:t xml:space="preserve">ל שולחן הוועדה יגיע כנראה בשלב כלשהו משהו </w:t>
      </w:r>
      <w:bookmarkStart w:id="68" w:name="_ETM_Q1_337578"/>
      <w:bookmarkEnd w:id="68"/>
      <w:r>
        <w:rPr>
          <w:rFonts w:hint="cs"/>
          <w:rtl/>
          <w:lang w:eastAsia="he-IL"/>
        </w:rPr>
        <w:t xml:space="preserve">שבקדנציה הקודמת, לצערי, עורר קצת רעש, אבל אחת הנקודות היא </w:t>
      </w:r>
      <w:bookmarkStart w:id="69" w:name="_ETM_Q1_343905"/>
      <w:bookmarkEnd w:id="69"/>
      <w:r>
        <w:rPr>
          <w:rFonts w:hint="cs"/>
          <w:rtl/>
          <w:lang w:eastAsia="he-IL"/>
        </w:rPr>
        <w:t xml:space="preserve">הצעת חוק שהניח הרב משה גפני, שהוא ראש דגל התורה, </w:t>
      </w:r>
      <w:bookmarkStart w:id="70" w:name="_ETM_Q1_348769"/>
      <w:bookmarkEnd w:id="70"/>
      <w:r>
        <w:rPr>
          <w:rFonts w:hint="cs"/>
          <w:rtl/>
          <w:lang w:eastAsia="he-IL"/>
        </w:rPr>
        <w:t xml:space="preserve">שבהזדמנות זו אנחנו מאחלים לו רפואה שלמה ומהירה בעזרת השם. </w:t>
      </w:r>
      <w:bookmarkStart w:id="71" w:name="_ETM_Q1_355435"/>
      <w:bookmarkEnd w:id="71"/>
      <w:r>
        <w:rPr>
          <w:rFonts w:hint="cs"/>
          <w:rtl/>
          <w:lang w:eastAsia="he-IL"/>
        </w:rPr>
        <w:t xml:space="preserve">הוא הניח הצעת החוק, שאני גם הצטרפתי אליה, לאפשר גם </w:t>
      </w:r>
      <w:bookmarkStart w:id="72" w:name="_ETM_Q1_360412"/>
      <w:bookmarkEnd w:id="72"/>
      <w:r>
        <w:rPr>
          <w:rFonts w:hint="cs"/>
          <w:rtl/>
          <w:lang w:eastAsia="he-IL"/>
        </w:rPr>
        <w:t xml:space="preserve">לבתי דין לדון כבוררים בדיני ממונות, בהסכמה של שני הצדדים. </w:t>
      </w:r>
      <w:bookmarkStart w:id="73" w:name="_ETM_Q1_365251"/>
      <w:bookmarkEnd w:id="73"/>
      <w:r>
        <w:rPr>
          <w:rFonts w:hint="cs"/>
          <w:rtl/>
          <w:lang w:eastAsia="he-IL"/>
        </w:rPr>
        <w:t xml:space="preserve">אני רואה את החיוך שלך, אלי אבידר, בתור ממלא מקום של עודד פורר, אבל המטרה היא שוב </w:t>
      </w:r>
      <w:bookmarkStart w:id="74" w:name="_ETM_Q1_370459"/>
      <w:bookmarkEnd w:id="74"/>
      <w:r>
        <w:rPr>
          <w:rFonts w:hint="cs"/>
          <w:rtl/>
          <w:lang w:eastAsia="he-IL"/>
        </w:rPr>
        <w:t xml:space="preserve">אותה מטרה, להגיע בסופו של דבר כמה שפחות לבתי המשפט, </w:t>
      </w:r>
      <w:bookmarkStart w:id="75" w:name="_ETM_Q1_380254"/>
      <w:bookmarkEnd w:id="75"/>
      <w:r>
        <w:rPr>
          <w:rFonts w:hint="cs"/>
          <w:rtl/>
          <w:lang w:eastAsia="he-IL"/>
        </w:rPr>
        <w:t xml:space="preserve">כמה שפחות להגיע להוצאות של אנשים, ולעשות את הדברים האלה </w:t>
      </w:r>
      <w:bookmarkStart w:id="76" w:name="_ETM_Q1_386180"/>
      <w:bookmarkEnd w:id="76"/>
      <w:r>
        <w:rPr>
          <w:rFonts w:hint="cs"/>
          <w:rtl/>
          <w:lang w:eastAsia="he-IL"/>
        </w:rPr>
        <w:t xml:space="preserve">במסגרת גישורים, במסגרת הסכמות של שני הצדדים, שזה הדבר </w:t>
      </w:r>
      <w:bookmarkStart w:id="77" w:name="_ETM_Q1_390556"/>
      <w:bookmarkEnd w:id="77"/>
      <w:r>
        <w:rPr>
          <w:rFonts w:hint="cs"/>
          <w:rtl/>
          <w:lang w:eastAsia="he-IL"/>
        </w:rPr>
        <w:t xml:space="preserve">האמיתי. </w:t>
      </w:r>
    </w:p>
    <w:p w:rsidR="0049503D" w:rsidRDefault="0049503D" w:rsidP="0049503D">
      <w:pPr>
        <w:rPr>
          <w:rtl/>
          <w:lang w:eastAsia="he-IL"/>
        </w:rPr>
      </w:pPr>
      <w:bookmarkStart w:id="78" w:name="_ETM_Q1_394061"/>
      <w:bookmarkStart w:id="79" w:name="_ETM_Q1_394106"/>
      <w:bookmarkEnd w:id="78"/>
      <w:bookmarkEnd w:id="79"/>
    </w:p>
    <w:p w:rsidR="0049503D" w:rsidRDefault="0049503D" w:rsidP="00B710C0">
      <w:pPr>
        <w:rPr>
          <w:rtl/>
          <w:lang w:eastAsia="he-IL"/>
        </w:rPr>
      </w:pPr>
      <w:bookmarkStart w:id="80" w:name="_ETM_Q1_394202"/>
      <w:bookmarkStart w:id="81" w:name="_ETM_Q1_394233"/>
      <w:bookmarkEnd w:id="80"/>
      <w:bookmarkEnd w:id="81"/>
      <w:r>
        <w:rPr>
          <w:rFonts w:hint="cs"/>
          <w:rtl/>
          <w:lang w:eastAsia="he-IL"/>
        </w:rPr>
        <w:t xml:space="preserve">אנחנו נתחיל את הישיבה הזאת. לא אנהג כמו באופן </w:t>
      </w:r>
      <w:bookmarkStart w:id="82" w:name="_ETM_Q1_401053"/>
      <w:bookmarkEnd w:id="82"/>
      <w:r>
        <w:rPr>
          <w:rFonts w:hint="cs"/>
          <w:rtl/>
          <w:lang w:eastAsia="he-IL"/>
        </w:rPr>
        <w:t xml:space="preserve">רגיל. בדרך כלל אנחנו מאפשרים לחברי הכנסת להתחיל בהצעות לסדר. </w:t>
      </w:r>
      <w:bookmarkStart w:id="83" w:name="_ETM_Q1_407699"/>
      <w:bookmarkEnd w:id="83"/>
      <w:r>
        <w:rPr>
          <w:rFonts w:hint="cs"/>
          <w:rtl/>
          <w:lang w:eastAsia="he-IL"/>
        </w:rPr>
        <w:t xml:space="preserve">אני מציע שקודם כול </w:t>
      </w:r>
      <w:r w:rsidR="00B710C0">
        <w:rPr>
          <w:rFonts w:hint="cs"/>
          <w:rtl/>
          <w:lang w:eastAsia="he-IL"/>
        </w:rPr>
        <w:t xml:space="preserve">אנשי המרכז לגישור </w:t>
      </w:r>
      <w:r>
        <w:rPr>
          <w:rFonts w:hint="cs"/>
          <w:rtl/>
          <w:lang w:eastAsia="he-IL"/>
        </w:rPr>
        <w:t xml:space="preserve">יציגו את הרעיון, נשמע </w:t>
      </w:r>
      <w:bookmarkStart w:id="84" w:name="_ETM_Q1_413436"/>
      <w:bookmarkEnd w:id="84"/>
      <w:r>
        <w:rPr>
          <w:rFonts w:hint="cs"/>
          <w:rtl/>
          <w:lang w:eastAsia="he-IL"/>
        </w:rPr>
        <w:t xml:space="preserve">את ארז </w:t>
      </w:r>
      <w:r>
        <w:rPr>
          <w:rFonts w:hint="cs"/>
          <w:rtl/>
          <w:lang w:eastAsia="he-IL"/>
        </w:rPr>
        <w:lastRenderedPageBreak/>
        <w:t xml:space="preserve">קמיניץ, לאחר מכן כמובן את כל הנכבדים האחרים </w:t>
      </w:r>
      <w:bookmarkStart w:id="85" w:name="_ETM_Q1_416999"/>
      <w:bookmarkEnd w:id="85"/>
      <w:r>
        <w:rPr>
          <w:rFonts w:hint="cs"/>
          <w:rtl/>
          <w:lang w:eastAsia="he-IL"/>
        </w:rPr>
        <w:t xml:space="preserve">שנמצאים כאן, וכמובן שבראשם ובתוכם נשמע לסירוגין חברי כנסת ואורחים </w:t>
      </w:r>
      <w:bookmarkStart w:id="86" w:name="_ETM_Q1_420467"/>
      <w:bookmarkEnd w:id="86"/>
      <w:r>
        <w:rPr>
          <w:rFonts w:hint="cs"/>
          <w:rtl/>
          <w:lang w:eastAsia="he-IL"/>
        </w:rPr>
        <w:t xml:space="preserve">מבחוץ כדי שיהיה באמת דיון רציני ונכון. </w:t>
      </w:r>
      <w:r w:rsidR="00012AE3">
        <w:rPr>
          <w:rFonts w:hint="cs"/>
          <w:rtl/>
          <w:lang w:eastAsia="he-IL"/>
        </w:rPr>
        <w:t xml:space="preserve">אני חושב שחברי </w:t>
      </w:r>
      <w:bookmarkStart w:id="87" w:name="_ETM_Q1_427705"/>
      <w:bookmarkEnd w:id="87"/>
      <w:r w:rsidR="00012AE3">
        <w:rPr>
          <w:rFonts w:hint="cs"/>
          <w:rtl/>
          <w:lang w:eastAsia="he-IL"/>
        </w:rPr>
        <w:t xml:space="preserve">הכנסת שנמצאים כאן ביום שהוא לא יום כנסת קלסי הם </w:t>
      </w:r>
      <w:bookmarkStart w:id="88" w:name="_ETM_Q1_435377"/>
      <w:bookmarkEnd w:id="88"/>
      <w:r w:rsidR="00012AE3">
        <w:rPr>
          <w:rFonts w:hint="cs"/>
          <w:rtl/>
          <w:lang w:eastAsia="he-IL"/>
        </w:rPr>
        <w:t xml:space="preserve">אנשים שמכירים את התחום הזה. אלי אבידר מכיר את זה </w:t>
      </w:r>
      <w:bookmarkStart w:id="89" w:name="_ETM_Q1_436489"/>
      <w:bookmarkEnd w:id="89"/>
      <w:r w:rsidR="00012AE3">
        <w:rPr>
          <w:rFonts w:hint="cs"/>
          <w:rtl/>
          <w:lang w:eastAsia="he-IL"/>
        </w:rPr>
        <w:t>מאוד אפילו מתחומי עיסוקיו בעבר.</w:t>
      </w:r>
    </w:p>
    <w:p w:rsidR="00012AE3" w:rsidRDefault="00012AE3" w:rsidP="0049503D">
      <w:pPr>
        <w:rPr>
          <w:rtl/>
          <w:lang w:eastAsia="he-IL"/>
        </w:rPr>
      </w:pPr>
    </w:p>
    <w:p w:rsidR="00012AE3" w:rsidRDefault="00012AE3" w:rsidP="00012AE3">
      <w:pPr>
        <w:pStyle w:val="a4"/>
        <w:keepNext/>
        <w:rPr>
          <w:rtl/>
        </w:rPr>
      </w:pPr>
      <w:bookmarkStart w:id="90" w:name="ET_speaker_5762_4"/>
      <w:r w:rsidRPr="00012AE3">
        <w:rPr>
          <w:rStyle w:val="TagStyle"/>
          <w:rtl/>
        </w:rPr>
        <w:t xml:space="preserve"> &lt;&lt; דובר &gt;&gt; </w:t>
      </w:r>
      <w:r>
        <w:rPr>
          <w:rtl/>
        </w:rPr>
        <w:t>אלי אבידר (ישראל ביתנו):</w:t>
      </w:r>
      <w:r w:rsidRPr="00012AE3">
        <w:rPr>
          <w:rStyle w:val="TagStyle"/>
          <w:rtl/>
        </w:rPr>
        <w:t xml:space="preserve"> &lt;&lt; דובר &gt;&gt;</w:t>
      </w:r>
      <w:r>
        <w:rPr>
          <w:rtl/>
        </w:rPr>
        <w:t xml:space="preserve">   </w:t>
      </w:r>
      <w:bookmarkEnd w:id="90"/>
    </w:p>
    <w:p w:rsidR="00012AE3" w:rsidRDefault="00012AE3" w:rsidP="00012AE3">
      <w:pPr>
        <w:pStyle w:val="KeepWithNext"/>
        <w:rPr>
          <w:rtl/>
          <w:lang w:eastAsia="he-IL"/>
        </w:rPr>
      </w:pPr>
    </w:p>
    <w:p w:rsidR="00012AE3" w:rsidRDefault="00012AE3" w:rsidP="00012AE3">
      <w:pPr>
        <w:rPr>
          <w:rtl/>
          <w:lang w:eastAsia="he-IL"/>
        </w:rPr>
      </w:pPr>
      <w:r>
        <w:rPr>
          <w:rFonts w:hint="cs"/>
          <w:rtl/>
          <w:lang w:eastAsia="he-IL"/>
        </w:rPr>
        <w:t xml:space="preserve">אסכים עם מה שאתה אומר אבל </w:t>
      </w:r>
      <w:bookmarkStart w:id="91" w:name="_ETM_Q1_442299"/>
      <w:bookmarkEnd w:id="91"/>
      <w:r>
        <w:rPr>
          <w:rFonts w:hint="cs"/>
          <w:rtl/>
          <w:lang w:eastAsia="he-IL"/>
        </w:rPr>
        <w:t>לא היית חייב להעלות את העניין הזה של הבוררויות הכלכליות.</w:t>
      </w:r>
    </w:p>
    <w:p w:rsidR="00012AE3" w:rsidRDefault="00012AE3" w:rsidP="00012AE3">
      <w:pPr>
        <w:rPr>
          <w:rtl/>
          <w:lang w:eastAsia="he-IL"/>
        </w:rPr>
      </w:pPr>
    </w:p>
    <w:p w:rsidR="00012AE3" w:rsidRDefault="00012AE3" w:rsidP="00012AE3">
      <w:pPr>
        <w:pStyle w:val="af6"/>
        <w:keepNext/>
        <w:rPr>
          <w:rtl/>
        </w:rPr>
      </w:pPr>
      <w:bookmarkStart w:id="92" w:name="ET_yor_5069_5"/>
      <w:r w:rsidRPr="00012AE3">
        <w:rPr>
          <w:rStyle w:val="TagStyle"/>
          <w:rtl/>
        </w:rPr>
        <w:t xml:space="preserve"> &lt;&lt; יור &gt;&gt; </w:t>
      </w:r>
      <w:r>
        <w:rPr>
          <w:rtl/>
        </w:rPr>
        <w:t>היו"ר יעקב אשר:</w:t>
      </w:r>
      <w:r w:rsidRPr="00012AE3">
        <w:rPr>
          <w:rStyle w:val="TagStyle"/>
          <w:rtl/>
        </w:rPr>
        <w:t xml:space="preserve"> &lt;&lt; יור &gt;&gt;</w:t>
      </w:r>
      <w:r>
        <w:rPr>
          <w:rtl/>
        </w:rPr>
        <w:t xml:space="preserve">   </w:t>
      </w:r>
      <w:bookmarkEnd w:id="92"/>
    </w:p>
    <w:p w:rsidR="00012AE3" w:rsidRDefault="00012AE3" w:rsidP="00012AE3">
      <w:pPr>
        <w:pStyle w:val="KeepWithNext"/>
        <w:rPr>
          <w:rtl/>
          <w:lang w:eastAsia="he-IL"/>
        </w:rPr>
      </w:pPr>
    </w:p>
    <w:p w:rsidR="00012AE3" w:rsidRDefault="00012AE3" w:rsidP="003F787C">
      <w:pPr>
        <w:rPr>
          <w:rtl/>
          <w:lang w:eastAsia="he-IL"/>
        </w:rPr>
      </w:pPr>
      <w:r>
        <w:rPr>
          <w:rFonts w:hint="cs"/>
          <w:rtl/>
          <w:lang w:eastAsia="he-IL"/>
        </w:rPr>
        <w:t xml:space="preserve">אנחנו נמצאים במקום דמוקרטי לחלוטין וזה נמצא על השולחן וזה יגיע לשולחן, אז העליתי גם את הדבר הזה. כאשר הוא יגיע </w:t>
      </w:r>
      <w:bookmarkStart w:id="93" w:name="_ETM_Q1_456722"/>
      <w:bookmarkEnd w:id="93"/>
      <w:r>
        <w:rPr>
          <w:rFonts w:hint="cs"/>
          <w:rtl/>
          <w:lang w:eastAsia="he-IL"/>
        </w:rPr>
        <w:t xml:space="preserve">לשולחן אנחנו גם נעשה עליו הידברויות מוקדמות. אבל </w:t>
      </w:r>
      <w:r w:rsidR="003F787C">
        <w:rPr>
          <w:rFonts w:hint="cs"/>
          <w:rtl/>
          <w:lang w:eastAsia="he-IL"/>
        </w:rPr>
        <w:t xml:space="preserve">זה </w:t>
      </w:r>
      <w:r>
        <w:rPr>
          <w:rFonts w:hint="cs"/>
          <w:rtl/>
          <w:lang w:eastAsia="he-IL"/>
        </w:rPr>
        <w:t xml:space="preserve">מעניין </w:t>
      </w:r>
      <w:bookmarkStart w:id="94" w:name="_ETM_Q1_463718"/>
      <w:bookmarkEnd w:id="94"/>
      <w:r>
        <w:rPr>
          <w:rFonts w:hint="cs"/>
          <w:rtl/>
          <w:lang w:eastAsia="he-IL"/>
        </w:rPr>
        <w:t xml:space="preserve">לעניין באותו עניין. </w:t>
      </w:r>
    </w:p>
    <w:p w:rsidR="00012AE3" w:rsidRDefault="00012AE3" w:rsidP="00012AE3">
      <w:pPr>
        <w:rPr>
          <w:rtl/>
          <w:lang w:eastAsia="he-IL"/>
        </w:rPr>
      </w:pPr>
      <w:bookmarkStart w:id="95" w:name="_ETM_Q1_468336"/>
      <w:bookmarkStart w:id="96" w:name="_ETM_Q1_468370"/>
      <w:bookmarkEnd w:id="95"/>
      <w:bookmarkEnd w:id="96"/>
    </w:p>
    <w:p w:rsidR="00012AE3" w:rsidRPr="00012AE3" w:rsidRDefault="00012AE3" w:rsidP="00012AE3">
      <w:pPr>
        <w:rPr>
          <w:rtl/>
          <w:lang w:eastAsia="he-IL"/>
        </w:rPr>
      </w:pPr>
      <w:bookmarkStart w:id="97" w:name="_ETM_Q1_468472"/>
      <w:bookmarkStart w:id="98" w:name="_ETM_Q1_468508"/>
      <w:bookmarkEnd w:id="97"/>
      <w:bookmarkEnd w:id="98"/>
      <w:r>
        <w:rPr>
          <w:rFonts w:hint="cs"/>
          <w:rtl/>
          <w:lang w:eastAsia="he-IL"/>
        </w:rPr>
        <w:t xml:space="preserve">אני מציע שאולי קודם כול תציגו את </w:t>
      </w:r>
      <w:bookmarkStart w:id="99" w:name="_ETM_Q1_466375"/>
      <w:bookmarkEnd w:id="99"/>
      <w:r>
        <w:rPr>
          <w:rFonts w:hint="cs"/>
          <w:rtl/>
          <w:lang w:eastAsia="he-IL"/>
        </w:rPr>
        <w:t xml:space="preserve">האנשים שנמצאים כאן מטעמכם. לאחר מכן מישהו מטעמכם יעלה את </w:t>
      </w:r>
      <w:bookmarkStart w:id="100" w:name="_ETM_Q1_474262"/>
      <w:bookmarkEnd w:id="100"/>
      <w:r>
        <w:rPr>
          <w:rFonts w:hint="cs"/>
          <w:rtl/>
          <w:lang w:eastAsia="he-IL"/>
        </w:rPr>
        <w:t xml:space="preserve">הנושא ואז נפתח את הדיון. בבקשה. </w:t>
      </w:r>
    </w:p>
    <w:p w:rsidR="00012AE3" w:rsidRDefault="00012AE3" w:rsidP="00A34C5C">
      <w:pPr>
        <w:rPr>
          <w:rtl/>
        </w:rPr>
      </w:pPr>
    </w:p>
    <w:p w:rsidR="00012AE3" w:rsidRDefault="00012AE3" w:rsidP="00012AE3">
      <w:pPr>
        <w:pStyle w:val="af9"/>
        <w:keepNext/>
        <w:rPr>
          <w:rtl/>
        </w:rPr>
      </w:pPr>
      <w:bookmarkStart w:id="101" w:name="ET_guest_800823_6"/>
      <w:r w:rsidRPr="00012AE3">
        <w:rPr>
          <w:rStyle w:val="TagStyle"/>
          <w:rtl/>
        </w:rPr>
        <w:t xml:space="preserve"> &lt;&lt; אורח &gt;&gt; </w:t>
      </w:r>
      <w:r>
        <w:rPr>
          <w:rtl/>
        </w:rPr>
        <w:t>מתן גוטמן:</w:t>
      </w:r>
      <w:r w:rsidRPr="00012AE3">
        <w:rPr>
          <w:rStyle w:val="TagStyle"/>
          <w:rtl/>
        </w:rPr>
        <w:t xml:space="preserve"> &lt;&lt; אורח &gt;&gt;</w:t>
      </w:r>
      <w:r>
        <w:rPr>
          <w:rtl/>
        </w:rPr>
        <w:t xml:space="preserve">   </w:t>
      </w:r>
      <w:bookmarkEnd w:id="101"/>
    </w:p>
    <w:p w:rsidR="00012AE3" w:rsidRDefault="00012AE3" w:rsidP="00012AE3">
      <w:pPr>
        <w:pStyle w:val="KeepWithNext"/>
        <w:rPr>
          <w:rtl/>
        </w:rPr>
      </w:pPr>
    </w:p>
    <w:p w:rsidR="00012AE3" w:rsidRDefault="00012AE3" w:rsidP="00012AE3">
      <w:pPr>
        <w:rPr>
          <w:rtl/>
        </w:rPr>
      </w:pPr>
      <w:r>
        <w:rPr>
          <w:rFonts w:hint="cs"/>
          <w:rtl/>
        </w:rPr>
        <w:t xml:space="preserve">תודה רבה. </w:t>
      </w:r>
      <w:bookmarkStart w:id="102" w:name="_ETM_Q1_475171"/>
      <w:bookmarkEnd w:id="102"/>
      <w:r>
        <w:rPr>
          <w:rFonts w:hint="cs"/>
          <w:rtl/>
        </w:rPr>
        <w:t xml:space="preserve">נציג את האנשים: אני ד"ר מתן גוטמן, בתפקידי פה אני יועץ המחקר </w:t>
      </w:r>
      <w:bookmarkStart w:id="103" w:name="_ETM_Q1_483166"/>
      <w:bookmarkEnd w:id="103"/>
      <w:r>
        <w:rPr>
          <w:rFonts w:hint="cs"/>
          <w:rtl/>
        </w:rPr>
        <w:t xml:space="preserve">של המרכז הארצי לגישור, המרכז החשוב הזה. </w:t>
      </w:r>
    </w:p>
    <w:p w:rsidR="00012AE3" w:rsidRDefault="00012AE3" w:rsidP="00012AE3">
      <w:pPr>
        <w:rPr>
          <w:rtl/>
        </w:rPr>
      </w:pPr>
    </w:p>
    <w:p w:rsidR="00012AE3" w:rsidRDefault="00012AE3" w:rsidP="00012AE3">
      <w:pPr>
        <w:pStyle w:val="af9"/>
        <w:keepNext/>
        <w:rPr>
          <w:rtl/>
        </w:rPr>
      </w:pPr>
      <w:bookmarkStart w:id="104" w:name="ET_guest_519530_7"/>
      <w:r w:rsidRPr="00012AE3">
        <w:rPr>
          <w:rStyle w:val="TagStyle"/>
          <w:rtl/>
        </w:rPr>
        <w:t xml:space="preserve"> &lt;&lt; אורח &gt;&gt; </w:t>
      </w:r>
      <w:r>
        <w:rPr>
          <w:rtl/>
        </w:rPr>
        <w:t>גדעון פישר:</w:t>
      </w:r>
      <w:r w:rsidRPr="00012AE3">
        <w:rPr>
          <w:rStyle w:val="TagStyle"/>
          <w:rtl/>
        </w:rPr>
        <w:t xml:space="preserve"> &lt;&lt; אורח &gt;&gt;</w:t>
      </w:r>
      <w:r>
        <w:rPr>
          <w:rtl/>
        </w:rPr>
        <w:t xml:space="preserve">   </w:t>
      </w:r>
      <w:bookmarkEnd w:id="104"/>
    </w:p>
    <w:p w:rsidR="00012AE3" w:rsidRDefault="00012AE3" w:rsidP="00012AE3">
      <w:pPr>
        <w:pStyle w:val="KeepWithNext"/>
        <w:rPr>
          <w:rtl/>
        </w:rPr>
      </w:pPr>
    </w:p>
    <w:p w:rsidR="00012AE3" w:rsidRDefault="00012AE3" w:rsidP="00012AE3">
      <w:pPr>
        <w:rPr>
          <w:rtl/>
        </w:rPr>
      </w:pPr>
      <w:r>
        <w:rPr>
          <w:rFonts w:hint="cs"/>
          <w:rtl/>
        </w:rPr>
        <w:t xml:space="preserve">אני עו"ד גדעון </w:t>
      </w:r>
      <w:bookmarkStart w:id="105" w:name="_ETM_Q1_484706"/>
      <w:bookmarkEnd w:id="105"/>
      <w:r>
        <w:rPr>
          <w:rFonts w:hint="cs"/>
          <w:rtl/>
        </w:rPr>
        <w:t>פישר, היועץ המשפטי של המרכז לגישור ובוררות.</w:t>
      </w:r>
    </w:p>
    <w:p w:rsidR="00012AE3" w:rsidRDefault="00012AE3" w:rsidP="00012AE3">
      <w:pPr>
        <w:rPr>
          <w:rtl/>
        </w:rPr>
      </w:pPr>
    </w:p>
    <w:p w:rsidR="00012AE3" w:rsidRDefault="00012AE3" w:rsidP="00012AE3">
      <w:pPr>
        <w:pStyle w:val="af9"/>
        <w:keepNext/>
        <w:rPr>
          <w:rtl/>
        </w:rPr>
      </w:pPr>
      <w:bookmarkStart w:id="106" w:name="ET_guest_868827_8"/>
      <w:r w:rsidRPr="00012AE3">
        <w:rPr>
          <w:rStyle w:val="TagStyle"/>
          <w:rtl/>
        </w:rPr>
        <w:t xml:space="preserve"> &lt;&lt; אורח &gt;&gt; </w:t>
      </w:r>
      <w:r>
        <w:rPr>
          <w:rtl/>
        </w:rPr>
        <w:t>יחיאל וינרוט:</w:t>
      </w:r>
      <w:r w:rsidRPr="00012AE3">
        <w:rPr>
          <w:rStyle w:val="TagStyle"/>
          <w:rtl/>
        </w:rPr>
        <w:t xml:space="preserve"> &lt;&lt; אורח &gt;&gt;</w:t>
      </w:r>
      <w:r>
        <w:rPr>
          <w:rtl/>
        </w:rPr>
        <w:t xml:space="preserve">   </w:t>
      </w:r>
      <w:bookmarkEnd w:id="106"/>
    </w:p>
    <w:p w:rsidR="00012AE3" w:rsidRDefault="00012AE3" w:rsidP="00012AE3">
      <w:pPr>
        <w:pStyle w:val="KeepWithNext"/>
        <w:rPr>
          <w:rtl/>
        </w:rPr>
      </w:pPr>
    </w:p>
    <w:p w:rsidR="00012AE3" w:rsidRDefault="00012AE3" w:rsidP="00012AE3">
      <w:pPr>
        <w:rPr>
          <w:rtl/>
        </w:rPr>
      </w:pPr>
      <w:r>
        <w:rPr>
          <w:rFonts w:hint="cs"/>
          <w:rtl/>
        </w:rPr>
        <w:t xml:space="preserve">אני עו"ד ד"ר יחיאל וינרוט, </w:t>
      </w:r>
      <w:bookmarkStart w:id="107" w:name="_ETM_Q1_494638"/>
      <w:bookmarkEnd w:id="107"/>
      <w:r>
        <w:rPr>
          <w:rFonts w:hint="cs"/>
          <w:rtl/>
        </w:rPr>
        <w:t>יועץ משפטי של המרכז לגישור ובוררות.</w:t>
      </w:r>
    </w:p>
    <w:p w:rsidR="00012AE3" w:rsidRDefault="00012AE3" w:rsidP="00012AE3">
      <w:pPr>
        <w:rPr>
          <w:rtl/>
        </w:rPr>
      </w:pPr>
    </w:p>
    <w:p w:rsidR="00012AE3" w:rsidRDefault="00012AE3" w:rsidP="00012AE3">
      <w:pPr>
        <w:pStyle w:val="af9"/>
        <w:keepNext/>
        <w:rPr>
          <w:rtl/>
        </w:rPr>
      </w:pPr>
      <w:bookmarkStart w:id="108" w:name="ET_guest_868861_9"/>
      <w:r w:rsidRPr="00012AE3">
        <w:rPr>
          <w:rStyle w:val="TagStyle"/>
          <w:rtl/>
        </w:rPr>
        <w:t xml:space="preserve"> &lt;&lt; אורח &gt;&gt; </w:t>
      </w:r>
      <w:r>
        <w:rPr>
          <w:rtl/>
        </w:rPr>
        <w:t>חיים מסילתי:</w:t>
      </w:r>
      <w:r w:rsidRPr="00012AE3">
        <w:rPr>
          <w:rStyle w:val="TagStyle"/>
          <w:rtl/>
        </w:rPr>
        <w:t xml:space="preserve"> &lt;&lt; אורח &gt;&gt;</w:t>
      </w:r>
      <w:r>
        <w:rPr>
          <w:rtl/>
        </w:rPr>
        <w:t xml:space="preserve">   </w:t>
      </w:r>
      <w:bookmarkEnd w:id="108"/>
    </w:p>
    <w:p w:rsidR="00012AE3" w:rsidRDefault="00012AE3" w:rsidP="00012AE3">
      <w:pPr>
        <w:pStyle w:val="KeepWithNext"/>
        <w:rPr>
          <w:rtl/>
        </w:rPr>
      </w:pPr>
    </w:p>
    <w:p w:rsidR="00012AE3" w:rsidRDefault="00012AE3" w:rsidP="00012AE3">
      <w:pPr>
        <w:rPr>
          <w:rtl/>
        </w:rPr>
      </w:pPr>
      <w:r>
        <w:rPr>
          <w:rFonts w:hint="cs"/>
          <w:rtl/>
        </w:rPr>
        <w:t>אני יושב-ראש לשכת שמאי המקרקעין.</w:t>
      </w:r>
    </w:p>
    <w:p w:rsidR="00012AE3" w:rsidRDefault="00012AE3" w:rsidP="00012AE3">
      <w:pPr>
        <w:rPr>
          <w:rtl/>
        </w:rPr>
      </w:pPr>
      <w:bookmarkStart w:id="109" w:name="_ETM_Q1_504047"/>
      <w:bookmarkStart w:id="110" w:name="_ETM_Q1_504082"/>
      <w:bookmarkEnd w:id="109"/>
      <w:bookmarkEnd w:id="110"/>
    </w:p>
    <w:p w:rsidR="00012AE3" w:rsidRDefault="00012AE3" w:rsidP="00012AE3">
      <w:pPr>
        <w:pStyle w:val="af9"/>
        <w:keepNext/>
        <w:rPr>
          <w:rtl/>
        </w:rPr>
      </w:pPr>
      <w:bookmarkStart w:id="111" w:name="ET_guest_868863_10"/>
      <w:r w:rsidRPr="00012AE3">
        <w:rPr>
          <w:rStyle w:val="TagStyle"/>
          <w:rtl/>
        </w:rPr>
        <w:t xml:space="preserve"> &lt;&lt; אורח &gt;&gt; </w:t>
      </w:r>
      <w:r>
        <w:rPr>
          <w:rtl/>
        </w:rPr>
        <w:t>ישראל גולדשמיט:</w:t>
      </w:r>
      <w:r w:rsidRPr="00012AE3">
        <w:rPr>
          <w:rStyle w:val="TagStyle"/>
          <w:rtl/>
        </w:rPr>
        <w:t xml:space="preserve"> &lt;&lt; אורח &gt;&gt;</w:t>
      </w:r>
      <w:r>
        <w:rPr>
          <w:rtl/>
        </w:rPr>
        <w:t xml:space="preserve">   </w:t>
      </w:r>
      <w:bookmarkEnd w:id="111"/>
    </w:p>
    <w:p w:rsidR="00012AE3" w:rsidRDefault="00012AE3" w:rsidP="00012AE3">
      <w:pPr>
        <w:pStyle w:val="KeepWithNext"/>
        <w:rPr>
          <w:rtl/>
        </w:rPr>
      </w:pPr>
    </w:p>
    <w:p w:rsidR="00012AE3" w:rsidRDefault="00012AE3" w:rsidP="00012AE3">
      <w:pPr>
        <w:rPr>
          <w:rtl/>
        </w:rPr>
      </w:pPr>
      <w:r>
        <w:rPr>
          <w:rFonts w:hint="cs"/>
          <w:rtl/>
        </w:rPr>
        <w:t xml:space="preserve">אני נציג כיכר השבת. </w:t>
      </w:r>
    </w:p>
    <w:p w:rsidR="00012AE3" w:rsidRDefault="00012AE3" w:rsidP="00012AE3">
      <w:pPr>
        <w:rPr>
          <w:rtl/>
        </w:rPr>
      </w:pPr>
      <w:bookmarkStart w:id="112" w:name="_ETM_Q1_507714"/>
      <w:bookmarkStart w:id="113" w:name="_ETM_Q1_507749"/>
      <w:bookmarkEnd w:id="112"/>
      <w:bookmarkEnd w:id="113"/>
    </w:p>
    <w:p w:rsidR="00012AE3" w:rsidRDefault="00012AE3" w:rsidP="00012AE3">
      <w:pPr>
        <w:pStyle w:val="af6"/>
        <w:keepNext/>
        <w:rPr>
          <w:rtl/>
        </w:rPr>
      </w:pPr>
      <w:bookmarkStart w:id="114" w:name="ET_yor_5069_11"/>
      <w:r w:rsidRPr="00012AE3">
        <w:rPr>
          <w:rStyle w:val="TagStyle"/>
          <w:rtl/>
        </w:rPr>
        <w:t xml:space="preserve"> &lt;&lt; יור &gt;&gt; </w:t>
      </w:r>
      <w:r>
        <w:rPr>
          <w:rtl/>
        </w:rPr>
        <w:t>היו"ר יעקב אשר:</w:t>
      </w:r>
      <w:r w:rsidRPr="00012AE3">
        <w:rPr>
          <w:rStyle w:val="TagStyle"/>
          <w:rtl/>
        </w:rPr>
        <w:t xml:space="preserve"> &lt;&lt; יור &gt;&gt;</w:t>
      </w:r>
      <w:r>
        <w:rPr>
          <w:rtl/>
        </w:rPr>
        <w:t xml:space="preserve">   </w:t>
      </w:r>
      <w:bookmarkEnd w:id="114"/>
    </w:p>
    <w:p w:rsidR="00012AE3" w:rsidRDefault="00012AE3" w:rsidP="00012AE3">
      <w:pPr>
        <w:pStyle w:val="KeepWithNext"/>
        <w:rPr>
          <w:rtl/>
          <w:lang w:eastAsia="he-IL"/>
        </w:rPr>
      </w:pPr>
    </w:p>
    <w:p w:rsidR="00012AE3" w:rsidRDefault="00012AE3" w:rsidP="003F787C">
      <w:pPr>
        <w:rPr>
          <w:rtl/>
          <w:lang w:eastAsia="he-IL"/>
        </w:rPr>
      </w:pPr>
      <w:r>
        <w:rPr>
          <w:rFonts w:hint="cs"/>
          <w:rtl/>
          <w:lang w:eastAsia="he-IL"/>
        </w:rPr>
        <w:t>חברי הכנסת שנמצאים פה הם אלי אבידר</w:t>
      </w:r>
      <w:r w:rsidR="003F787C">
        <w:rPr>
          <w:rFonts w:hint="cs"/>
          <w:rtl/>
          <w:lang w:eastAsia="he-IL"/>
        </w:rPr>
        <w:t>,</w:t>
      </w:r>
      <w:r>
        <w:rPr>
          <w:rFonts w:hint="cs"/>
          <w:rtl/>
          <w:lang w:eastAsia="he-IL"/>
        </w:rPr>
        <w:t xml:space="preserve"> יואב סגלוביץ' ועבדכם הנאמן. מי יציג </w:t>
      </w:r>
      <w:bookmarkStart w:id="115" w:name="_ETM_Q1_515299"/>
      <w:bookmarkEnd w:id="115"/>
      <w:r>
        <w:rPr>
          <w:rFonts w:hint="cs"/>
          <w:rtl/>
          <w:lang w:eastAsia="he-IL"/>
        </w:rPr>
        <w:t xml:space="preserve">את הדברים? בבקשה. </w:t>
      </w:r>
    </w:p>
    <w:p w:rsidR="00012AE3" w:rsidRDefault="00012AE3" w:rsidP="00012AE3">
      <w:pPr>
        <w:rPr>
          <w:rtl/>
          <w:lang w:eastAsia="he-IL"/>
        </w:rPr>
      </w:pPr>
    </w:p>
    <w:p w:rsidR="00012AE3" w:rsidRDefault="00012AE3" w:rsidP="00012AE3">
      <w:pPr>
        <w:pStyle w:val="af9"/>
        <w:keepNext/>
        <w:rPr>
          <w:rtl/>
          <w:lang w:eastAsia="he-IL"/>
        </w:rPr>
      </w:pPr>
      <w:bookmarkStart w:id="116" w:name="ET_guest_800823_12"/>
      <w:r w:rsidRPr="00012AE3">
        <w:rPr>
          <w:rStyle w:val="TagStyle"/>
          <w:rtl/>
        </w:rPr>
        <w:t xml:space="preserve"> &lt;&lt; אורח &gt;&gt; </w:t>
      </w:r>
      <w:r>
        <w:rPr>
          <w:rtl/>
          <w:lang w:eastAsia="he-IL"/>
        </w:rPr>
        <w:t>מתן גוטמן:</w:t>
      </w:r>
      <w:r w:rsidRPr="00012AE3">
        <w:rPr>
          <w:rStyle w:val="TagStyle"/>
          <w:rtl/>
        </w:rPr>
        <w:t xml:space="preserve"> &lt;&lt; אורח &gt;&gt;</w:t>
      </w:r>
      <w:r>
        <w:rPr>
          <w:rtl/>
          <w:lang w:eastAsia="he-IL"/>
        </w:rPr>
        <w:t xml:space="preserve">   </w:t>
      </w:r>
      <w:bookmarkEnd w:id="116"/>
    </w:p>
    <w:p w:rsidR="00012AE3" w:rsidRDefault="00012AE3" w:rsidP="00012AE3">
      <w:pPr>
        <w:pStyle w:val="KeepWithNext"/>
        <w:rPr>
          <w:rtl/>
          <w:lang w:eastAsia="he-IL"/>
        </w:rPr>
      </w:pPr>
    </w:p>
    <w:p w:rsidR="00012AE3" w:rsidRDefault="00012AE3" w:rsidP="00012AE3">
      <w:pPr>
        <w:rPr>
          <w:rtl/>
          <w:lang w:eastAsia="he-IL"/>
        </w:rPr>
      </w:pPr>
      <w:r>
        <w:rPr>
          <w:rFonts w:hint="cs"/>
          <w:rtl/>
          <w:lang w:eastAsia="he-IL"/>
        </w:rPr>
        <w:t xml:space="preserve">אני אציג, אדוני. נראה את המצגת. </w:t>
      </w:r>
    </w:p>
    <w:p w:rsidR="00012AE3" w:rsidRDefault="00012AE3" w:rsidP="00012AE3">
      <w:pPr>
        <w:rPr>
          <w:rtl/>
          <w:lang w:eastAsia="he-IL"/>
        </w:rPr>
      </w:pPr>
      <w:bookmarkStart w:id="117" w:name="_ETM_Q1_521373"/>
      <w:bookmarkStart w:id="118" w:name="_ETM_Q1_521415"/>
      <w:bookmarkEnd w:id="117"/>
      <w:bookmarkEnd w:id="118"/>
    </w:p>
    <w:p w:rsidR="00012AE3" w:rsidRDefault="00012AE3" w:rsidP="00012AE3">
      <w:pPr>
        <w:pStyle w:val="af6"/>
        <w:keepNext/>
        <w:rPr>
          <w:rtl/>
        </w:rPr>
      </w:pPr>
      <w:bookmarkStart w:id="119" w:name="ET_yor_5069_13"/>
      <w:r w:rsidRPr="00012AE3">
        <w:rPr>
          <w:rStyle w:val="TagStyle"/>
          <w:rtl/>
        </w:rPr>
        <w:t xml:space="preserve"> &lt;&lt; יור &gt;&gt; </w:t>
      </w:r>
      <w:r>
        <w:rPr>
          <w:rtl/>
        </w:rPr>
        <w:t>היו"ר יעקב אשר:</w:t>
      </w:r>
      <w:r w:rsidRPr="00012AE3">
        <w:rPr>
          <w:rStyle w:val="TagStyle"/>
          <w:rtl/>
        </w:rPr>
        <w:t xml:space="preserve"> &lt;&lt; יור &gt;&gt;</w:t>
      </w:r>
      <w:r>
        <w:rPr>
          <w:rtl/>
        </w:rPr>
        <w:t xml:space="preserve">   </w:t>
      </w:r>
      <w:bookmarkEnd w:id="119"/>
    </w:p>
    <w:p w:rsidR="00012AE3" w:rsidRDefault="00012AE3" w:rsidP="00012AE3">
      <w:pPr>
        <w:pStyle w:val="KeepWithNext"/>
        <w:rPr>
          <w:rtl/>
          <w:lang w:eastAsia="he-IL"/>
        </w:rPr>
      </w:pPr>
    </w:p>
    <w:p w:rsidR="00012AE3" w:rsidRDefault="00012AE3" w:rsidP="009A0C99">
      <w:pPr>
        <w:rPr>
          <w:rtl/>
          <w:lang w:eastAsia="he-IL"/>
        </w:rPr>
      </w:pPr>
      <w:bookmarkStart w:id="120" w:name="_ETM_Q1_522592"/>
      <w:bookmarkEnd w:id="120"/>
      <w:r>
        <w:rPr>
          <w:rFonts w:hint="cs"/>
          <w:rtl/>
          <w:lang w:eastAsia="he-IL"/>
        </w:rPr>
        <w:t xml:space="preserve">נמצאים </w:t>
      </w:r>
      <w:bookmarkStart w:id="121" w:name="_ETM_Q1_523525"/>
      <w:bookmarkEnd w:id="121"/>
      <w:r>
        <w:rPr>
          <w:rFonts w:hint="cs"/>
          <w:rtl/>
          <w:lang w:eastAsia="he-IL"/>
        </w:rPr>
        <w:t xml:space="preserve">איתנו בזום גם דוד בועז, עו"ד איילת </w:t>
      </w:r>
      <w:r w:rsidR="003F787C">
        <w:rPr>
          <w:rFonts w:hint="cs"/>
          <w:rtl/>
          <w:lang w:eastAsia="he-IL"/>
        </w:rPr>
        <w:t xml:space="preserve">נחמיאס </w:t>
      </w:r>
      <w:r>
        <w:rPr>
          <w:rFonts w:hint="cs"/>
          <w:rtl/>
          <w:lang w:eastAsia="he-IL"/>
        </w:rPr>
        <w:t>ורבין</w:t>
      </w:r>
      <w:r w:rsidR="00086C1C">
        <w:rPr>
          <w:rFonts w:hint="cs"/>
          <w:rtl/>
          <w:lang w:eastAsia="he-IL"/>
        </w:rPr>
        <w:t>,</w:t>
      </w:r>
      <w:r>
        <w:rPr>
          <w:rFonts w:hint="cs"/>
          <w:rtl/>
          <w:lang w:eastAsia="he-IL"/>
        </w:rPr>
        <w:t xml:space="preserve"> עמיתתנו </w:t>
      </w:r>
      <w:r w:rsidR="00086C1C">
        <w:rPr>
          <w:rFonts w:hint="cs"/>
          <w:rtl/>
          <w:lang w:eastAsia="he-IL"/>
        </w:rPr>
        <w:t xml:space="preserve">חברת כנסת </w:t>
      </w:r>
      <w:bookmarkStart w:id="122" w:name="_ETM_Q1_541019"/>
      <w:bookmarkEnd w:id="122"/>
      <w:r>
        <w:rPr>
          <w:rFonts w:hint="cs"/>
          <w:rtl/>
          <w:lang w:eastAsia="he-IL"/>
        </w:rPr>
        <w:t xml:space="preserve">לשעבר, עו"ד רועי כהן </w:t>
      </w:r>
      <w:r w:rsidR="009A0C99">
        <w:rPr>
          <w:rFonts w:hint="cs"/>
          <w:rtl/>
          <w:lang w:eastAsia="he-IL"/>
        </w:rPr>
        <w:t xml:space="preserve">נשיא </w:t>
      </w:r>
      <w:r>
        <w:rPr>
          <w:rFonts w:hint="cs"/>
          <w:rtl/>
          <w:lang w:eastAsia="he-IL"/>
        </w:rPr>
        <w:t>לה"ב</w:t>
      </w:r>
      <w:r w:rsidR="00086C1C">
        <w:rPr>
          <w:rFonts w:hint="cs"/>
          <w:rtl/>
          <w:lang w:eastAsia="he-IL"/>
        </w:rPr>
        <w:t xml:space="preserve"> </w:t>
      </w:r>
      <w:r w:rsidR="00086C1C">
        <w:rPr>
          <w:rtl/>
          <w:lang w:eastAsia="he-IL"/>
        </w:rPr>
        <w:t>–</w:t>
      </w:r>
      <w:r w:rsidR="00086C1C">
        <w:rPr>
          <w:rFonts w:hint="cs"/>
          <w:rtl/>
          <w:lang w:eastAsia="he-IL"/>
        </w:rPr>
        <w:t xml:space="preserve"> </w:t>
      </w:r>
      <w:r w:rsidR="009A0C99">
        <w:rPr>
          <w:rFonts w:hint="cs"/>
          <w:rtl/>
          <w:lang w:eastAsia="he-IL"/>
        </w:rPr>
        <w:t xml:space="preserve">לשכת ארגוני </w:t>
      </w:r>
      <w:r w:rsidR="00086C1C">
        <w:rPr>
          <w:rFonts w:hint="cs"/>
          <w:rtl/>
          <w:lang w:eastAsia="he-IL"/>
        </w:rPr>
        <w:t>העצ</w:t>
      </w:r>
      <w:r w:rsidR="009A0C99">
        <w:rPr>
          <w:rFonts w:hint="cs"/>
          <w:rtl/>
          <w:lang w:eastAsia="he-IL"/>
        </w:rPr>
        <w:t>מאי</w:t>
      </w:r>
      <w:r w:rsidR="00086C1C">
        <w:rPr>
          <w:rFonts w:hint="cs"/>
          <w:rtl/>
          <w:lang w:eastAsia="he-IL"/>
        </w:rPr>
        <w:t xml:space="preserve">ם, רואה חשבון ירון גינדי, נשיא לשכת יועצי המס, יצחק </w:t>
      </w:r>
      <w:bookmarkStart w:id="123" w:name="_ETM_Q1_546723"/>
      <w:bookmarkEnd w:id="123"/>
      <w:r w:rsidR="009A0C99">
        <w:rPr>
          <w:rFonts w:hint="cs"/>
          <w:rtl/>
          <w:lang w:eastAsia="he-IL"/>
        </w:rPr>
        <w:t>ב</w:t>
      </w:r>
      <w:r w:rsidR="00086C1C">
        <w:rPr>
          <w:rFonts w:hint="cs"/>
          <w:rtl/>
          <w:lang w:eastAsia="he-IL"/>
        </w:rPr>
        <w:t>ורב</w:t>
      </w:r>
      <w:r w:rsidR="009A0C99">
        <w:rPr>
          <w:rFonts w:hint="cs"/>
          <w:rtl/>
          <w:lang w:eastAsia="he-IL"/>
        </w:rPr>
        <w:t>א</w:t>
      </w:r>
      <w:r w:rsidR="00086C1C">
        <w:rPr>
          <w:rFonts w:hint="cs"/>
          <w:rtl/>
          <w:lang w:eastAsia="he-IL"/>
        </w:rPr>
        <w:t xml:space="preserve">, יושב-ראש איגוד התאגידים העירוניים. נתחיל, בבקשה. </w:t>
      </w:r>
    </w:p>
    <w:p w:rsidR="009A0C99" w:rsidRDefault="009A0C99" w:rsidP="009A0C99">
      <w:pPr>
        <w:rPr>
          <w:rtl/>
          <w:lang w:eastAsia="he-IL"/>
        </w:rPr>
      </w:pPr>
    </w:p>
    <w:p w:rsidR="009A0C99" w:rsidRDefault="009A0C99" w:rsidP="009A0C99">
      <w:pPr>
        <w:pStyle w:val="af9"/>
        <w:keepNext/>
        <w:rPr>
          <w:rtl/>
          <w:lang w:eastAsia="he-IL"/>
        </w:rPr>
      </w:pPr>
      <w:bookmarkStart w:id="124" w:name="ET_guest_800823_14"/>
      <w:r w:rsidRPr="009A0C99">
        <w:rPr>
          <w:rStyle w:val="TagStyle"/>
          <w:rtl/>
        </w:rPr>
        <w:t xml:space="preserve"> &lt;&lt; אורח &gt;&gt; </w:t>
      </w:r>
      <w:r>
        <w:rPr>
          <w:rtl/>
          <w:lang w:eastAsia="he-IL"/>
        </w:rPr>
        <w:t>מתן גוטמן:</w:t>
      </w:r>
      <w:r w:rsidRPr="009A0C99">
        <w:rPr>
          <w:rStyle w:val="TagStyle"/>
          <w:rtl/>
        </w:rPr>
        <w:t xml:space="preserve"> &lt;&lt; אורח &gt;&gt;</w:t>
      </w:r>
      <w:r>
        <w:rPr>
          <w:rtl/>
          <w:lang w:eastAsia="he-IL"/>
        </w:rPr>
        <w:t xml:space="preserve">   </w:t>
      </w:r>
      <w:bookmarkEnd w:id="124"/>
    </w:p>
    <w:p w:rsidR="009A0C99" w:rsidRDefault="009A0C99" w:rsidP="009A0C99">
      <w:pPr>
        <w:pStyle w:val="KeepWithNext"/>
        <w:rPr>
          <w:rtl/>
          <w:lang w:eastAsia="he-IL"/>
        </w:rPr>
      </w:pPr>
    </w:p>
    <w:p w:rsidR="009A0C99" w:rsidRDefault="009A0C99" w:rsidP="009A0C99">
      <w:pPr>
        <w:rPr>
          <w:rtl/>
          <w:lang w:eastAsia="he-IL"/>
        </w:rPr>
      </w:pPr>
      <w:r>
        <w:rPr>
          <w:rFonts w:hint="cs"/>
          <w:rtl/>
          <w:lang w:eastAsia="he-IL"/>
        </w:rPr>
        <w:t xml:space="preserve">תודה רבה, אדוני היושב-ראש, חברי הכנסת שהגיעו. </w:t>
      </w:r>
    </w:p>
    <w:p w:rsidR="009A0C99" w:rsidRDefault="009A0C99" w:rsidP="009A0C99">
      <w:pPr>
        <w:rPr>
          <w:rtl/>
          <w:lang w:eastAsia="he-IL"/>
        </w:rPr>
      </w:pPr>
      <w:bookmarkStart w:id="125" w:name="_ETM_Q1_562836"/>
      <w:bookmarkStart w:id="126" w:name="_ETM_Q1_562885"/>
      <w:bookmarkEnd w:id="125"/>
      <w:bookmarkEnd w:id="126"/>
    </w:p>
    <w:p w:rsidR="009A0C99" w:rsidRDefault="009A0C99" w:rsidP="003F787C">
      <w:pPr>
        <w:rPr>
          <w:rtl/>
          <w:lang w:eastAsia="he-IL"/>
        </w:rPr>
      </w:pPr>
      <w:bookmarkStart w:id="127" w:name="_ETM_Q1_562966"/>
      <w:bookmarkStart w:id="128" w:name="_ETM_Q1_563032"/>
      <w:bookmarkEnd w:id="127"/>
      <w:bookmarkEnd w:id="128"/>
      <w:r>
        <w:rPr>
          <w:rFonts w:hint="cs"/>
          <w:rtl/>
          <w:lang w:eastAsia="he-IL"/>
        </w:rPr>
        <w:lastRenderedPageBreak/>
        <w:t xml:space="preserve">אכן </w:t>
      </w:r>
      <w:r w:rsidR="003F787C">
        <w:rPr>
          <w:rFonts w:hint="cs"/>
          <w:rtl/>
          <w:lang w:eastAsia="he-IL"/>
        </w:rPr>
        <w:t>ב</w:t>
      </w:r>
      <w:r>
        <w:rPr>
          <w:rFonts w:hint="cs"/>
          <w:rtl/>
          <w:lang w:eastAsia="he-IL"/>
        </w:rPr>
        <w:t xml:space="preserve">משבר הקורונה </w:t>
      </w:r>
      <w:bookmarkStart w:id="129" w:name="_ETM_Q1_565557"/>
      <w:bookmarkEnd w:id="129"/>
      <w:r>
        <w:rPr>
          <w:rFonts w:hint="cs"/>
          <w:rtl/>
          <w:lang w:eastAsia="he-IL"/>
        </w:rPr>
        <w:t xml:space="preserve">מדברים על קורונה בריאותית כמובן, כולנו כבר מכירים את המושג </w:t>
      </w:r>
      <w:bookmarkStart w:id="130" w:name="_ETM_Q1_571624"/>
      <w:bookmarkEnd w:id="130"/>
      <w:r>
        <w:rPr>
          <w:rFonts w:hint="cs"/>
          <w:rtl/>
          <w:lang w:eastAsia="he-IL"/>
        </w:rPr>
        <w:t xml:space="preserve">קורונה כלכלית, אבל נגיע עוד מעט, ואנחנו כבר רואים את </w:t>
      </w:r>
      <w:bookmarkStart w:id="131" w:name="_ETM_Q1_573091"/>
      <w:bookmarkEnd w:id="131"/>
      <w:r>
        <w:rPr>
          <w:rFonts w:hint="cs"/>
          <w:rtl/>
          <w:lang w:eastAsia="he-IL"/>
        </w:rPr>
        <w:t xml:space="preserve">זה </w:t>
      </w:r>
      <w:r w:rsidR="003F787C">
        <w:rPr>
          <w:rFonts w:hint="cs"/>
          <w:rtl/>
          <w:lang w:eastAsia="he-IL"/>
        </w:rPr>
        <w:t>אל מה ש</w:t>
      </w:r>
      <w:r>
        <w:rPr>
          <w:rFonts w:hint="cs"/>
          <w:rtl/>
          <w:lang w:eastAsia="he-IL"/>
        </w:rPr>
        <w:t xml:space="preserve">אפשר לכנות קורונה משפטית. במובן מסוים כבר </w:t>
      </w:r>
      <w:bookmarkStart w:id="132" w:name="_ETM_Q1_576789"/>
      <w:bookmarkEnd w:id="132"/>
      <w:r>
        <w:rPr>
          <w:rFonts w:hint="cs"/>
          <w:rtl/>
          <w:lang w:eastAsia="he-IL"/>
        </w:rPr>
        <w:t xml:space="preserve">בגל הראשון הרבה אנשים </w:t>
      </w:r>
      <w:r>
        <w:rPr>
          <w:rtl/>
          <w:lang w:eastAsia="he-IL"/>
        </w:rPr>
        <w:t>–</w:t>
      </w:r>
      <w:r>
        <w:rPr>
          <w:rFonts w:hint="cs"/>
          <w:rtl/>
          <w:lang w:eastAsia="he-IL"/>
        </w:rPr>
        <w:t xml:space="preserve"> אתם רואים פה את הרשימה </w:t>
      </w:r>
      <w:bookmarkStart w:id="133" w:name="_ETM_Q1_584135"/>
      <w:bookmarkEnd w:id="133"/>
      <w:r>
        <w:rPr>
          <w:rFonts w:hint="eastAsia"/>
          <w:rtl/>
          <w:lang w:eastAsia="he-IL"/>
        </w:rPr>
        <w:t>–</w:t>
      </w:r>
      <w:r>
        <w:rPr>
          <w:rFonts w:hint="cs"/>
          <w:rtl/>
          <w:lang w:eastAsia="he-IL"/>
        </w:rPr>
        <w:t xml:space="preserve"> מכל מיני מגזרים, מן המגזר העסקי, הבינו שסוגיית התביעות </w:t>
      </w:r>
      <w:bookmarkStart w:id="134" w:name="_ETM_Q1_588215"/>
      <w:bookmarkEnd w:id="134"/>
      <w:r>
        <w:rPr>
          <w:rFonts w:hint="cs"/>
          <w:rtl/>
          <w:lang w:eastAsia="he-IL"/>
        </w:rPr>
        <w:t xml:space="preserve">שיגיעו והסכסוכים שיגיעו, כי זו מציאות שאף אחד מאיתנו </w:t>
      </w:r>
      <w:bookmarkStart w:id="135" w:name="_ETM_Q1_592440"/>
      <w:bookmarkEnd w:id="135"/>
      <w:r>
        <w:rPr>
          <w:rFonts w:hint="cs"/>
          <w:rtl/>
          <w:lang w:eastAsia="he-IL"/>
        </w:rPr>
        <w:t xml:space="preserve">לא הכיר, הבינו שזה לא </w:t>
      </w:r>
      <w:r>
        <w:rPr>
          <w:lang w:eastAsia="he-IL"/>
        </w:rPr>
        <w:t>business as usual</w:t>
      </w:r>
      <w:r>
        <w:rPr>
          <w:rFonts w:hint="cs"/>
          <w:rtl/>
          <w:lang w:eastAsia="he-IL"/>
        </w:rPr>
        <w:t xml:space="preserve">. ואכן למרכז הזה חברו גם שופטים בכירים מאוד, אבל לא </w:t>
      </w:r>
      <w:bookmarkStart w:id="136" w:name="_ETM_Q1_601228"/>
      <w:bookmarkEnd w:id="136"/>
      <w:r>
        <w:rPr>
          <w:rFonts w:hint="cs"/>
          <w:rtl/>
          <w:lang w:eastAsia="he-IL"/>
        </w:rPr>
        <w:t>נרחיב כרגע בעניין כי אנחנו רוצים לדבר לגופ</w:t>
      </w:r>
      <w:r w:rsidR="003F787C">
        <w:rPr>
          <w:rFonts w:hint="cs"/>
          <w:rtl/>
          <w:lang w:eastAsia="he-IL"/>
        </w:rPr>
        <w:t>ה</w:t>
      </w:r>
      <w:r>
        <w:rPr>
          <w:rFonts w:hint="cs"/>
          <w:rtl/>
          <w:lang w:eastAsia="he-IL"/>
        </w:rPr>
        <w:t xml:space="preserve"> של הסוגיה ולא על המרכז. </w:t>
      </w:r>
    </w:p>
    <w:p w:rsidR="009A0C99" w:rsidRDefault="009A0C99" w:rsidP="009A0C99">
      <w:pPr>
        <w:rPr>
          <w:rtl/>
          <w:lang w:eastAsia="he-IL"/>
        </w:rPr>
      </w:pPr>
    </w:p>
    <w:p w:rsidR="009A0C99" w:rsidRDefault="009A0C99" w:rsidP="003F787C">
      <w:pPr>
        <w:rPr>
          <w:rtl/>
          <w:lang w:eastAsia="he-IL"/>
        </w:rPr>
      </w:pPr>
      <w:r>
        <w:rPr>
          <w:rFonts w:hint="cs"/>
          <w:rtl/>
          <w:lang w:eastAsia="he-IL"/>
        </w:rPr>
        <w:t>נקודת הפתיחה היא קשה. יש בערך 800,000 תיקים בשנה שנפתחים בלי קשר לקורונה, העומס אדיר. אם אנחנו משווים בכל הנתונים לפי ה-</w:t>
      </w:r>
      <w:r>
        <w:rPr>
          <w:rFonts w:hint="cs"/>
          <w:lang w:eastAsia="he-IL"/>
        </w:rPr>
        <w:t>OECD</w:t>
      </w:r>
      <w:r>
        <w:rPr>
          <w:rFonts w:hint="cs"/>
          <w:rtl/>
          <w:lang w:eastAsia="he-IL"/>
        </w:rPr>
        <w:t xml:space="preserve"> אתם רואים את הנתונים, </w:t>
      </w:r>
      <w:bookmarkStart w:id="137" w:name="_ETM_Q1_624498"/>
      <w:bookmarkEnd w:id="137"/>
      <w:r>
        <w:rPr>
          <w:rFonts w:hint="cs"/>
          <w:rtl/>
          <w:lang w:eastAsia="he-IL"/>
        </w:rPr>
        <w:t>שלשופט יש 527 תיקים פתוחים, יש לו 4,000 תיקים במקביל</w:t>
      </w:r>
      <w:r w:rsidR="003F787C">
        <w:rPr>
          <w:rFonts w:hint="cs"/>
          <w:rtl/>
          <w:lang w:eastAsia="he-IL"/>
        </w:rPr>
        <w:t>.</w:t>
      </w:r>
      <w:r>
        <w:rPr>
          <w:rFonts w:hint="cs"/>
          <w:rtl/>
          <w:lang w:eastAsia="he-IL"/>
        </w:rPr>
        <w:t xml:space="preserve"> </w:t>
      </w:r>
      <w:bookmarkStart w:id="138" w:name="_ETM_Q1_630972"/>
      <w:bookmarkEnd w:id="138"/>
      <w:r>
        <w:rPr>
          <w:rFonts w:hint="cs"/>
          <w:rtl/>
          <w:lang w:eastAsia="he-IL"/>
        </w:rPr>
        <w:t>משך החיים של התיק בישראל הוא 890 ימים</w:t>
      </w:r>
      <w:r w:rsidR="00716873">
        <w:rPr>
          <w:rFonts w:hint="cs"/>
          <w:rtl/>
          <w:lang w:eastAsia="he-IL"/>
        </w:rPr>
        <w:t xml:space="preserve"> לעומת 506 </w:t>
      </w:r>
      <w:bookmarkStart w:id="139" w:name="_ETM_Q1_634863"/>
      <w:bookmarkEnd w:id="139"/>
      <w:r w:rsidR="00716873">
        <w:rPr>
          <w:rFonts w:hint="cs"/>
          <w:rtl/>
          <w:lang w:eastAsia="he-IL"/>
        </w:rPr>
        <w:t xml:space="preserve">כמקובל בממוצע, לא במצב הטוב. יש שמונה שופטים ל-1,000 נפש לעומת </w:t>
      </w:r>
      <w:bookmarkStart w:id="140" w:name="_ETM_Q1_637338"/>
      <w:bookmarkEnd w:id="140"/>
      <w:r w:rsidR="00716873">
        <w:rPr>
          <w:rFonts w:hint="cs"/>
          <w:rtl/>
          <w:lang w:eastAsia="he-IL"/>
        </w:rPr>
        <w:t>20 שופטים ל-1,000 נפש במדינות ה-</w:t>
      </w:r>
      <w:r w:rsidR="00716873">
        <w:rPr>
          <w:rFonts w:hint="cs"/>
          <w:lang w:eastAsia="he-IL"/>
        </w:rPr>
        <w:t>OECD</w:t>
      </w:r>
      <w:r w:rsidR="00716873">
        <w:rPr>
          <w:rFonts w:hint="cs"/>
          <w:rtl/>
          <w:lang w:eastAsia="he-IL"/>
        </w:rPr>
        <w:t>. זה מגוון של נ</w:t>
      </w:r>
      <w:bookmarkStart w:id="141" w:name="_ETM_Q1_641095"/>
      <w:bookmarkEnd w:id="141"/>
      <w:r w:rsidR="00716873">
        <w:rPr>
          <w:rFonts w:hint="cs"/>
          <w:rtl/>
          <w:lang w:eastAsia="he-IL"/>
        </w:rPr>
        <w:t>תונים. כולנו מכירים את הבעיה וכולנו יודעים גם שצדק נדחה ה</w:t>
      </w:r>
      <w:bookmarkStart w:id="142" w:name="_ETM_Q1_646702"/>
      <w:bookmarkEnd w:id="142"/>
      <w:r w:rsidR="00716873">
        <w:rPr>
          <w:rFonts w:hint="cs"/>
          <w:rtl/>
          <w:lang w:eastAsia="he-IL"/>
        </w:rPr>
        <w:t xml:space="preserve">וא לא צדק. יש את המשפט האנגלי הידוע: </w:t>
      </w:r>
      <w:r w:rsidR="00716873">
        <w:rPr>
          <w:lang w:eastAsia="he-IL"/>
        </w:rPr>
        <w:t>Justice delayed is justice denied</w:t>
      </w:r>
      <w:r w:rsidR="00716873">
        <w:rPr>
          <w:rFonts w:hint="cs"/>
          <w:rtl/>
          <w:lang w:eastAsia="he-IL"/>
        </w:rPr>
        <w:t xml:space="preserve">, זאת אומרת כולנו יודעים את הבעיה, </w:t>
      </w:r>
      <w:bookmarkStart w:id="143" w:name="_ETM_Q1_658848"/>
      <w:bookmarkEnd w:id="143"/>
      <w:r w:rsidR="00716873">
        <w:rPr>
          <w:rFonts w:hint="cs"/>
          <w:rtl/>
          <w:lang w:eastAsia="he-IL"/>
        </w:rPr>
        <w:t xml:space="preserve">הבעיה ידועה. </w:t>
      </w:r>
    </w:p>
    <w:p w:rsidR="00716873" w:rsidRDefault="00716873" w:rsidP="00716873">
      <w:pPr>
        <w:rPr>
          <w:rtl/>
          <w:lang w:eastAsia="he-IL"/>
        </w:rPr>
      </w:pPr>
    </w:p>
    <w:p w:rsidR="00716873" w:rsidRDefault="003F787C" w:rsidP="00716873">
      <w:pPr>
        <w:rPr>
          <w:rtl/>
          <w:lang w:eastAsia="he-IL"/>
        </w:rPr>
      </w:pPr>
      <w:r>
        <w:rPr>
          <w:rFonts w:hint="cs"/>
          <w:rtl/>
          <w:lang w:eastAsia="he-IL"/>
        </w:rPr>
        <w:t>ב</w:t>
      </w:r>
      <w:r w:rsidR="00716873">
        <w:rPr>
          <w:rFonts w:hint="cs"/>
          <w:rtl/>
          <w:lang w:eastAsia="he-IL"/>
        </w:rPr>
        <w:t xml:space="preserve">מציאות הקשה הזאת אנחנו נכנסים לעולם של הקורונה. </w:t>
      </w:r>
      <w:bookmarkStart w:id="144" w:name="_ETM_Q1_667223"/>
      <w:bookmarkEnd w:id="144"/>
      <w:r w:rsidR="00716873">
        <w:rPr>
          <w:rFonts w:hint="cs"/>
          <w:rtl/>
          <w:lang w:eastAsia="he-IL"/>
        </w:rPr>
        <w:t xml:space="preserve">עולם הקורונה מציב שתי בעיות, לא רק אחת. קודם כול, </w:t>
      </w:r>
      <w:bookmarkStart w:id="145" w:name="_ETM_Q1_669294"/>
      <w:bookmarkEnd w:id="145"/>
      <w:r w:rsidR="00716873">
        <w:rPr>
          <w:rFonts w:hint="cs"/>
          <w:rtl/>
          <w:lang w:eastAsia="he-IL"/>
        </w:rPr>
        <w:t xml:space="preserve">ברור שהסכסוכים, דברים שבימים כתיקונם </w:t>
      </w:r>
      <w:r w:rsidR="00716873">
        <w:rPr>
          <w:rFonts w:hint="eastAsia"/>
          <w:rtl/>
          <w:lang w:eastAsia="he-IL"/>
        </w:rPr>
        <w:t>–</w:t>
      </w:r>
      <w:r w:rsidR="00716873">
        <w:rPr>
          <w:rFonts w:hint="cs"/>
          <w:rtl/>
          <w:lang w:eastAsia="he-IL"/>
        </w:rPr>
        <w:t xml:space="preserve"> סוחרים בקניונים, אולמות שמחה, </w:t>
      </w:r>
      <w:bookmarkStart w:id="146" w:name="_ETM_Q1_679927"/>
      <w:bookmarkEnd w:id="146"/>
      <w:r w:rsidR="00716873">
        <w:rPr>
          <w:rFonts w:hint="cs"/>
          <w:rtl/>
          <w:lang w:eastAsia="he-IL"/>
        </w:rPr>
        <w:t>דברים שלא היו אמורים להגיע למצבים הפתולוגיים של בית המשפט, עכשיו הם מגיעים לשם כי קרה פתאום א</w:t>
      </w:r>
      <w:bookmarkStart w:id="147" w:name="_ETM_Q1_683933"/>
      <w:bookmarkEnd w:id="147"/>
      <w:r w:rsidR="00716873">
        <w:rPr>
          <w:rFonts w:hint="cs"/>
          <w:rtl/>
          <w:lang w:eastAsia="he-IL"/>
        </w:rPr>
        <w:t xml:space="preserve">יזה מאורע מאוד מאוד משמעותי. </w:t>
      </w:r>
    </w:p>
    <w:p w:rsidR="00716873" w:rsidRDefault="00716873" w:rsidP="00716873">
      <w:pPr>
        <w:rPr>
          <w:rtl/>
          <w:lang w:eastAsia="he-IL"/>
        </w:rPr>
      </w:pPr>
    </w:p>
    <w:p w:rsidR="00716873" w:rsidRDefault="00716873" w:rsidP="003F787C">
      <w:pPr>
        <w:rPr>
          <w:rtl/>
          <w:lang w:eastAsia="he-IL"/>
        </w:rPr>
      </w:pPr>
      <w:r>
        <w:rPr>
          <w:rFonts w:hint="cs"/>
          <w:rtl/>
          <w:lang w:eastAsia="he-IL"/>
        </w:rPr>
        <w:t>אבל יותר משמעותי מזה</w:t>
      </w:r>
      <w:r w:rsidR="003F787C">
        <w:rPr>
          <w:rFonts w:hint="cs"/>
          <w:rtl/>
          <w:lang w:eastAsia="he-IL"/>
        </w:rPr>
        <w:t>,</w:t>
      </w:r>
      <w:r>
        <w:rPr>
          <w:rFonts w:hint="cs"/>
          <w:rtl/>
          <w:lang w:eastAsia="he-IL"/>
        </w:rPr>
        <w:t xml:space="preserve"> ב</w:t>
      </w:r>
      <w:r w:rsidR="003F787C">
        <w:rPr>
          <w:rFonts w:hint="cs"/>
          <w:rtl/>
          <w:lang w:eastAsia="he-IL"/>
        </w:rPr>
        <w:t xml:space="preserve">משך </w:t>
      </w:r>
      <w:r>
        <w:rPr>
          <w:rFonts w:hint="cs"/>
          <w:rtl/>
          <w:lang w:eastAsia="he-IL"/>
        </w:rPr>
        <w:t xml:space="preserve">שנים ארוכות </w:t>
      </w:r>
      <w:r>
        <w:rPr>
          <w:rtl/>
          <w:lang w:eastAsia="he-IL"/>
        </w:rPr>
        <w:t>–</w:t>
      </w:r>
      <w:r>
        <w:rPr>
          <w:rFonts w:hint="cs"/>
          <w:rtl/>
          <w:lang w:eastAsia="he-IL"/>
        </w:rPr>
        <w:t xml:space="preserve"> אלא אם כן כמובן הכנסת תתכבד </w:t>
      </w:r>
      <w:bookmarkStart w:id="148" w:name="_ETM_Q1_695308"/>
      <w:bookmarkEnd w:id="148"/>
      <w:r>
        <w:rPr>
          <w:rFonts w:hint="cs"/>
          <w:rtl/>
          <w:lang w:eastAsia="he-IL"/>
        </w:rPr>
        <w:t xml:space="preserve">ותעשה חקיקה מאוד מסודרת, ואני לא רואה את זה קורה </w:t>
      </w:r>
      <w:bookmarkStart w:id="149" w:name="_ETM_Q1_699021"/>
      <w:bookmarkEnd w:id="149"/>
      <w:r>
        <w:rPr>
          <w:rFonts w:hint="cs"/>
          <w:rtl/>
          <w:lang w:eastAsia="he-IL"/>
        </w:rPr>
        <w:t xml:space="preserve">וזה דבר מאוד מאוד מסובך </w:t>
      </w:r>
      <w:r>
        <w:rPr>
          <w:rtl/>
          <w:lang w:eastAsia="he-IL"/>
        </w:rPr>
        <w:t>–</w:t>
      </w:r>
      <w:r>
        <w:rPr>
          <w:rFonts w:hint="cs"/>
          <w:rtl/>
          <w:lang w:eastAsia="he-IL"/>
        </w:rPr>
        <w:t xml:space="preserve"> אנחנו נהיה בעולם של אי-ודאות משפטית. לא רק של המון המון המון סכסוכים. אנחנו </w:t>
      </w:r>
      <w:bookmarkStart w:id="150" w:name="_ETM_Q1_706444"/>
      <w:bookmarkEnd w:id="150"/>
      <w:r>
        <w:rPr>
          <w:rFonts w:hint="cs"/>
          <w:rtl/>
          <w:lang w:eastAsia="he-IL"/>
        </w:rPr>
        <w:t xml:space="preserve">כבר רואים את זה: בית משפט אחד מתיר לדוגמה לממש </w:t>
      </w:r>
      <w:bookmarkStart w:id="151" w:name="_ETM_Q1_710569"/>
      <w:bookmarkEnd w:id="151"/>
      <w:r>
        <w:rPr>
          <w:rFonts w:hint="cs"/>
          <w:rtl/>
          <w:lang w:eastAsia="he-IL"/>
        </w:rPr>
        <w:t>ערבות לשוכר ובית משפט שלום אחר לא מתיר לעשות את ז</w:t>
      </w:r>
      <w:bookmarkStart w:id="152" w:name="_ETM_Q1_714355"/>
      <w:bookmarkEnd w:id="152"/>
      <w:r>
        <w:rPr>
          <w:rFonts w:hint="cs"/>
          <w:rtl/>
          <w:lang w:eastAsia="he-IL"/>
        </w:rPr>
        <w:t xml:space="preserve">ה, בית משפט מחוזי אחד מתיר ובית משפט מחוזי אחר </w:t>
      </w:r>
      <w:bookmarkStart w:id="153" w:name="_ETM_Q1_714543"/>
      <w:bookmarkEnd w:id="153"/>
      <w:r>
        <w:rPr>
          <w:rFonts w:hint="cs"/>
          <w:rtl/>
          <w:lang w:eastAsia="he-IL"/>
        </w:rPr>
        <w:t>לא מתיר</w:t>
      </w:r>
      <w:r w:rsidR="003F787C">
        <w:rPr>
          <w:rFonts w:hint="cs"/>
          <w:rtl/>
          <w:lang w:eastAsia="he-IL"/>
        </w:rPr>
        <w:t>,</w:t>
      </w:r>
      <w:r>
        <w:rPr>
          <w:rFonts w:hint="cs"/>
          <w:rtl/>
          <w:lang w:eastAsia="he-IL"/>
        </w:rPr>
        <w:t xml:space="preserve"> כי זו מציאות שמעולם לא הייתה. חוסר הוודאות </w:t>
      </w:r>
      <w:bookmarkStart w:id="154" w:name="_ETM_Q1_719677"/>
      <w:bookmarkEnd w:id="154"/>
      <w:r>
        <w:rPr>
          <w:rFonts w:hint="cs"/>
          <w:rtl/>
          <w:lang w:eastAsia="he-IL"/>
        </w:rPr>
        <w:t xml:space="preserve">הזה ילווה בהמון המון תחומים הרבה זמן, עד שתתגבש הלכה </w:t>
      </w:r>
      <w:bookmarkStart w:id="155" w:name="_ETM_Q1_722559"/>
      <w:bookmarkEnd w:id="155"/>
      <w:r>
        <w:rPr>
          <w:rFonts w:hint="cs"/>
          <w:rtl/>
          <w:lang w:eastAsia="he-IL"/>
        </w:rPr>
        <w:t>בבית המשפט העליון</w:t>
      </w:r>
      <w:r w:rsidR="003F787C">
        <w:rPr>
          <w:rFonts w:hint="cs"/>
          <w:rtl/>
          <w:lang w:eastAsia="he-IL"/>
        </w:rPr>
        <w:t>,</w:t>
      </w:r>
      <w:r>
        <w:rPr>
          <w:rFonts w:hint="cs"/>
          <w:rtl/>
          <w:lang w:eastAsia="he-IL"/>
        </w:rPr>
        <w:t xml:space="preserve"> וזה יגיע, ודיון נוסף. אנחנו מכירים את המציאות. </w:t>
      </w:r>
      <w:r w:rsidR="00B768A0">
        <w:rPr>
          <w:rFonts w:hint="cs"/>
          <w:rtl/>
          <w:lang w:eastAsia="he-IL"/>
        </w:rPr>
        <w:t>אז זה גל תביעות. בנוסף לזה, חוסר ודאות משפטי</w:t>
      </w:r>
      <w:r w:rsidR="003F787C">
        <w:rPr>
          <w:rFonts w:hint="cs"/>
          <w:rtl/>
          <w:lang w:eastAsia="he-IL"/>
        </w:rPr>
        <w:t>ת</w:t>
      </w:r>
      <w:r w:rsidR="00B768A0">
        <w:rPr>
          <w:rFonts w:hint="cs"/>
          <w:rtl/>
          <w:lang w:eastAsia="he-IL"/>
        </w:rPr>
        <w:t xml:space="preserve">. כך </w:t>
      </w:r>
      <w:bookmarkStart w:id="156" w:name="_ETM_Q1_730583"/>
      <w:bookmarkEnd w:id="156"/>
      <w:r w:rsidR="00B768A0">
        <w:rPr>
          <w:rFonts w:hint="cs"/>
          <w:rtl/>
          <w:lang w:eastAsia="he-IL"/>
        </w:rPr>
        <w:t xml:space="preserve">בעצם נגיע חלילה לקורונה משפטית. </w:t>
      </w:r>
    </w:p>
    <w:p w:rsidR="00B768A0" w:rsidRDefault="00B768A0" w:rsidP="00B768A0">
      <w:pPr>
        <w:rPr>
          <w:rtl/>
          <w:lang w:eastAsia="he-IL"/>
        </w:rPr>
      </w:pPr>
      <w:bookmarkStart w:id="157" w:name="_ETM_Q1_736664"/>
      <w:bookmarkStart w:id="158" w:name="_ETM_Q1_736719"/>
      <w:bookmarkEnd w:id="157"/>
      <w:bookmarkEnd w:id="158"/>
    </w:p>
    <w:p w:rsidR="00B768A0" w:rsidRDefault="00B768A0" w:rsidP="00B768A0">
      <w:pPr>
        <w:rPr>
          <w:rtl/>
          <w:lang w:eastAsia="he-IL"/>
        </w:rPr>
      </w:pPr>
      <w:bookmarkStart w:id="159" w:name="_ETM_Q1_736841"/>
      <w:bookmarkStart w:id="160" w:name="_ETM_Q1_736901"/>
      <w:bookmarkEnd w:id="159"/>
      <w:bookmarkEnd w:id="160"/>
      <w:r>
        <w:rPr>
          <w:rFonts w:hint="cs"/>
          <w:rtl/>
          <w:lang w:eastAsia="he-IL"/>
        </w:rPr>
        <w:t xml:space="preserve">התחומים רבים </w:t>
      </w:r>
      <w:r>
        <w:rPr>
          <w:rtl/>
          <w:lang w:eastAsia="he-IL"/>
        </w:rPr>
        <w:t>–</w:t>
      </w:r>
      <w:r>
        <w:rPr>
          <w:rFonts w:hint="cs"/>
          <w:rtl/>
          <w:lang w:eastAsia="he-IL"/>
        </w:rPr>
        <w:t xml:space="preserve"> תיירות, </w:t>
      </w:r>
      <w:bookmarkStart w:id="161" w:name="_ETM_Q1_742495"/>
      <w:bookmarkEnd w:id="161"/>
      <w:r>
        <w:rPr>
          <w:rFonts w:hint="cs"/>
          <w:rtl/>
          <w:lang w:eastAsia="he-IL"/>
        </w:rPr>
        <w:t>מי מאיתנו שמכיר, מי שיש לו איזה חבר ש</w:t>
      </w:r>
      <w:bookmarkStart w:id="162" w:name="_ETM_Q1_745480"/>
      <w:bookmarkEnd w:id="162"/>
      <w:r>
        <w:rPr>
          <w:rFonts w:hint="cs"/>
          <w:rtl/>
          <w:lang w:eastAsia="he-IL"/>
        </w:rPr>
        <w:t>הזמין חדר במלון, או כרטיס טיסה, או כפי שהיושב-ראש הזכיר אולמות אירועים.</w:t>
      </w:r>
    </w:p>
    <w:p w:rsidR="00B768A0" w:rsidRDefault="00B768A0" w:rsidP="00B768A0">
      <w:pPr>
        <w:rPr>
          <w:rtl/>
          <w:lang w:eastAsia="he-IL"/>
        </w:rPr>
      </w:pPr>
    </w:p>
    <w:p w:rsidR="00B768A0" w:rsidRDefault="00B768A0" w:rsidP="00B768A0">
      <w:pPr>
        <w:pStyle w:val="af6"/>
        <w:keepNext/>
        <w:rPr>
          <w:rtl/>
        </w:rPr>
      </w:pPr>
      <w:bookmarkStart w:id="163" w:name="ET_yor_5069_15"/>
      <w:r w:rsidRPr="00B768A0">
        <w:rPr>
          <w:rStyle w:val="TagStyle"/>
          <w:rtl/>
        </w:rPr>
        <w:t xml:space="preserve"> &lt;&lt; יור &gt;&gt; </w:t>
      </w:r>
      <w:r>
        <w:rPr>
          <w:rtl/>
        </w:rPr>
        <w:t>היו"ר יעקב אשר:</w:t>
      </w:r>
      <w:r w:rsidRPr="00B768A0">
        <w:rPr>
          <w:rStyle w:val="TagStyle"/>
          <w:rtl/>
        </w:rPr>
        <w:t xml:space="preserve"> &lt;&lt; יור &gt;&gt;</w:t>
      </w:r>
      <w:r>
        <w:rPr>
          <w:rtl/>
        </w:rPr>
        <w:t xml:space="preserve">   </w:t>
      </w:r>
      <w:bookmarkEnd w:id="163"/>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 xml:space="preserve">אפילו את החוק של טיבי, חוק מצוין, היינו צריכים לבטל. </w:t>
      </w:r>
    </w:p>
    <w:p w:rsidR="00B768A0" w:rsidRDefault="00B768A0" w:rsidP="00B768A0">
      <w:pPr>
        <w:rPr>
          <w:rtl/>
          <w:lang w:eastAsia="he-IL"/>
        </w:rPr>
      </w:pPr>
      <w:bookmarkStart w:id="164" w:name="_ETM_Q1_760885"/>
      <w:bookmarkStart w:id="165" w:name="_ETM_Q1_760928"/>
      <w:bookmarkEnd w:id="164"/>
      <w:bookmarkEnd w:id="165"/>
    </w:p>
    <w:p w:rsidR="00B768A0" w:rsidRDefault="00B768A0" w:rsidP="00B768A0">
      <w:pPr>
        <w:pStyle w:val="a4"/>
        <w:keepNext/>
        <w:rPr>
          <w:rtl/>
        </w:rPr>
      </w:pPr>
      <w:bookmarkStart w:id="166" w:name="ET_speaker_5938_16"/>
      <w:r w:rsidRPr="00B768A0">
        <w:rPr>
          <w:rStyle w:val="TagStyle"/>
          <w:rtl/>
        </w:rPr>
        <w:t xml:space="preserve"> &lt;&lt; דובר &gt;&gt; </w:t>
      </w:r>
      <w:r>
        <w:rPr>
          <w:rtl/>
        </w:rPr>
        <w:t>יואב סגלוביץ' (יש עתיד-תל"ם):</w:t>
      </w:r>
      <w:r w:rsidRPr="00B768A0">
        <w:rPr>
          <w:rStyle w:val="TagStyle"/>
          <w:rtl/>
        </w:rPr>
        <w:t xml:space="preserve"> &lt;&lt; דובר &gt;&gt;</w:t>
      </w:r>
      <w:r>
        <w:rPr>
          <w:rtl/>
        </w:rPr>
        <w:t xml:space="preserve">   </w:t>
      </w:r>
      <w:bookmarkEnd w:id="166"/>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 xml:space="preserve">לא "היינו צריכים" אלא ביטלתם. </w:t>
      </w:r>
    </w:p>
    <w:p w:rsidR="00B768A0" w:rsidRDefault="00B768A0" w:rsidP="00B768A0">
      <w:pPr>
        <w:rPr>
          <w:rtl/>
          <w:lang w:eastAsia="he-IL"/>
        </w:rPr>
      </w:pPr>
    </w:p>
    <w:p w:rsidR="00B768A0" w:rsidRDefault="00B768A0" w:rsidP="00B768A0">
      <w:pPr>
        <w:pStyle w:val="af6"/>
        <w:keepNext/>
        <w:rPr>
          <w:rtl/>
        </w:rPr>
      </w:pPr>
      <w:bookmarkStart w:id="167" w:name="ET_yor_5069_17"/>
      <w:r w:rsidRPr="00B768A0">
        <w:rPr>
          <w:rStyle w:val="TagStyle"/>
          <w:rtl/>
        </w:rPr>
        <w:t xml:space="preserve"> &lt;&lt; יור &gt;&gt; </w:t>
      </w:r>
      <w:r>
        <w:rPr>
          <w:rtl/>
        </w:rPr>
        <w:t>היו"ר יעקב אשר:</w:t>
      </w:r>
      <w:r w:rsidRPr="00B768A0">
        <w:rPr>
          <w:rStyle w:val="TagStyle"/>
          <w:rtl/>
        </w:rPr>
        <w:t xml:space="preserve"> &lt;&lt; יור &gt;&gt;</w:t>
      </w:r>
      <w:r>
        <w:rPr>
          <w:rtl/>
        </w:rPr>
        <w:t xml:space="preserve">   </w:t>
      </w:r>
      <w:bookmarkEnd w:id="167"/>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למי שלא ידע: זה ההבדל בין קואליציה לאופוזיציה.</w:t>
      </w:r>
    </w:p>
    <w:p w:rsidR="00B768A0" w:rsidRDefault="00B768A0" w:rsidP="00B768A0">
      <w:pPr>
        <w:rPr>
          <w:rtl/>
          <w:lang w:eastAsia="he-IL"/>
        </w:rPr>
      </w:pPr>
    </w:p>
    <w:p w:rsidR="00B768A0" w:rsidRDefault="00B768A0" w:rsidP="00B768A0">
      <w:pPr>
        <w:pStyle w:val="a4"/>
        <w:keepNext/>
        <w:rPr>
          <w:rtl/>
        </w:rPr>
      </w:pPr>
      <w:bookmarkStart w:id="168" w:name="ET_speaker_5938_18"/>
      <w:r w:rsidRPr="00B768A0">
        <w:rPr>
          <w:rStyle w:val="TagStyle"/>
          <w:rtl/>
        </w:rPr>
        <w:t xml:space="preserve"> &lt;&lt; דובר &gt;&gt; </w:t>
      </w:r>
      <w:r>
        <w:rPr>
          <w:rtl/>
        </w:rPr>
        <w:t>יואב סגלוביץ' (יש עתיד-תל"ם):</w:t>
      </w:r>
      <w:r w:rsidRPr="00B768A0">
        <w:rPr>
          <w:rStyle w:val="TagStyle"/>
          <w:rtl/>
        </w:rPr>
        <w:t xml:space="preserve"> &lt;&lt; דובר &gt;&gt;</w:t>
      </w:r>
      <w:r>
        <w:rPr>
          <w:rtl/>
        </w:rPr>
        <w:t xml:space="preserve">   </w:t>
      </w:r>
      <w:bookmarkEnd w:id="168"/>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זה ההבדל בין שכל ישר לשכל פחות ישר.</w:t>
      </w:r>
    </w:p>
    <w:p w:rsidR="00B768A0" w:rsidRDefault="00B768A0" w:rsidP="00B768A0">
      <w:pPr>
        <w:rPr>
          <w:rtl/>
          <w:lang w:eastAsia="he-IL"/>
        </w:rPr>
      </w:pPr>
    </w:p>
    <w:p w:rsidR="00B768A0" w:rsidRDefault="00B768A0" w:rsidP="00B768A0">
      <w:pPr>
        <w:pStyle w:val="af6"/>
        <w:keepNext/>
        <w:rPr>
          <w:rtl/>
        </w:rPr>
      </w:pPr>
      <w:bookmarkStart w:id="169" w:name="ET_yor_5069_20"/>
      <w:r w:rsidRPr="00B768A0">
        <w:rPr>
          <w:rStyle w:val="TagStyle"/>
          <w:rtl/>
        </w:rPr>
        <w:t xml:space="preserve"> &lt;&lt; יור &gt;&gt; </w:t>
      </w:r>
      <w:r>
        <w:rPr>
          <w:rtl/>
        </w:rPr>
        <w:t>היו"ר יעקב אשר:</w:t>
      </w:r>
      <w:r w:rsidRPr="00B768A0">
        <w:rPr>
          <w:rStyle w:val="TagStyle"/>
          <w:rtl/>
        </w:rPr>
        <w:t xml:space="preserve"> &lt;&lt; יור &gt;&gt;</w:t>
      </w:r>
      <w:r>
        <w:rPr>
          <w:rtl/>
        </w:rPr>
        <w:t xml:space="preserve">   </w:t>
      </w:r>
      <w:bookmarkEnd w:id="169"/>
    </w:p>
    <w:p w:rsidR="00B768A0" w:rsidRDefault="00B768A0" w:rsidP="00B768A0">
      <w:pPr>
        <w:pStyle w:val="KeepWithNext"/>
        <w:rPr>
          <w:rtl/>
          <w:lang w:eastAsia="he-IL"/>
        </w:rPr>
      </w:pPr>
    </w:p>
    <w:p w:rsidR="00B768A0" w:rsidRDefault="00B768A0" w:rsidP="003F787C">
      <w:pPr>
        <w:rPr>
          <w:rtl/>
          <w:lang w:eastAsia="he-IL"/>
        </w:rPr>
      </w:pPr>
      <w:r>
        <w:rPr>
          <w:rFonts w:hint="cs"/>
          <w:rtl/>
          <w:lang w:eastAsia="he-IL"/>
        </w:rPr>
        <w:t>אמרתי: קואליציה ואופוזיציה.</w:t>
      </w:r>
    </w:p>
    <w:p w:rsidR="00B768A0" w:rsidRDefault="00B768A0" w:rsidP="00B768A0">
      <w:pPr>
        <w:rPr>
          <w:rtl/>
          <w:lang w:eastAsia="he-IL"/>
        </w:rPr>
      </w:pPr>
      <w:bookmarkStart w:id="170" w:name="_ETM_Q1_772047"/>
      <w:bookmarkStart w:id="171" w:name="_ETM_Q1_772098"/>
      <w:bookmarkEnd w:id="170"/>
      <w:bookmarkEnd w:id="171"/>
    </w:p>
    <w:p w:rsidR="00B768A0" w:rsidRDefault="00B768A0" w:rsidP="00B768A0">
      <w:pPr>
        <w:pStyle w:val="a4"/>
        <w:keepNext/>
        <w:rPr>
          <w:rtl/>
        </w:rPr>
      </w:pPr>
      <w:bookmarkStart w:id="172" w:name="ET_speaker_5938_21"/>
      <w:r w:rsidRPr="00B768A0">
        <w:rPr>
          <w:rStyle w:val="TagStyle"/>
          <w:rtl/>
        </w:rPr>
        <w:t xml:space="preserve"> &lt;&lt; דובר &gt;&gt; </w:t>
      </w:r>
      <w:r>
        <w:rPr>
          <w:rtl/>
        </w:rPr>
        <w:t>יואב סגלוביץ' (יש עתיד-תל"ם):</w:t>
      </w:r>
      <w:r w:rsidRPr="00B768A0">
        <w:rPr>
          <w:rStyle w:val="TagStyle"/>
          <w:rtl/>
        </w:rPr>
        <w:t xml:space="preserve"> &lt;&lt; דובר &gt;&gt;</w:t>
      </w:r>
      <w:r>
        <w:rPr>
          <w:rtl/>
        </w:rPr>
        <w:t xml:space="preserve">   </w:t>
      </w:r>
      <w:bookmarkEnd w:id="172"/>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 xml:space="preserve">אם הממשלה תממן אז האזרחים יהיו </w:t>
      </w:r>
      <w:bookmarkStart w:id="173" w:name="_ETM_Q1_776671"/>
      <w:bookmarkEnd w:id="173"/>
      <w:r>
        <w:rPr>
          <w:rFonts w:hint="cs"/>
          <w:rtl/>
          <w:lang w:eastAsia="he-IL"/>
        </w:rPr>
        <w:t>אמינים.</w:t>
      </w:r>
    </w:p>
    <w:p w:rsidR="00B768A0" w:rsidRPr="00B768A0" w:rsidRDefault="00B768A0" w:rsidP="00B768A0">
      <w:pPr>
        <w:rPr>
          <w:rtl/>
          <w:lang w:eastAsia="he-IL"/>
        </w:rPr>
      </w:pPr>
      <w:bookmarkStart w:id="174" w:name="_ETM_Q1_778598"/>
      <w:bookmarkStart w:id="175" w:name="_ETM_Q1_778650"/>
      <w:bookmarkEnd w:id="174"/>
      <w:bookmarkEnd w:id="175"/>
    </w:p>
    <w:p w:rsidR="00B768A0" w:rsidRDefault="00B768A0" w:rsidP="00B768A0">
      <w:pPr>
        <w:pStyle w:val="af9"/>
        <w:keepNext/>
        <w:rPr>
          <w:rtl/>
          <w:lang w:eastAsia="he-IL"/>
        </w:rPr>
      </w:pPr>
      <w:bookmarkStart w:id="176" w:name="ET_guest_800823_19"/>
      <w:r w:rsidRPr="00B768A0">
        <w:rPr>
          <w:rStyle w:val="TagStyle"/>
          <w:rtl/>
        </w:rPr>
        <w:lastRenderedPageBreak/>
        <w:t xml:space="preserve"> &lt;&lt; אורח &gt;&gt; </w:t>
      </w:r>
      <w:r>
        <w:rPr>
          <w:rtl/>
          <w:lang w:eastAsia="he-IL"/>
        </w:rPr>
        <w:t>מתן גוטמן:</w:t>
      </w:r>
      <w:r w:rsidRPr="00B768A0">
        <w:rPr>
          <w:rStyle w:val="TagStyle"/>
          <w:rtl/>
        </w:rPr>
        <w:t xml:space="preserve"> &lt;&lt; אורח &gt;&gt;</w:t>
      </w:r>
      <w:r>
        <w:rPr>
          <w:rtl/>
          <w:lang w:eastAsia="he-IL"/>
        </w:rPr>
        <w:t xml:space="preserve">   </w:t>
      </w:r>
      <w:bookmarkEnd w:id="176"/>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 xml:space="preserve">המסעדות, הפנאי,  נדל"ן כמובן, כל עולם השכירויות. כבר אנחנו רואים בקניונים אילו סכסוכים מתעוררים. יש בתי קולנוע שאומרים שהם </w:t>
      </w:r>
      <w:bookmarkStart w:id="177" w:name="_ETM_Q1_786170"/>
      <w:bookmarkEnd w:id="177"/>
      <w:r>
        <w:rPr>
          <w:rFonts w:hint="cs"/>
          <w:rtl/>
          <w:lang w:eastAsia="he-IL"/>
        </w:rPr>
        <w:t xml:space="preserve">יעזבו כי הקניון רוצה לקבל את השכירות ומבית הקולנוע אומרים: אנחנו לא עובדים כבר חצי שנה, ממה נשלם </w:t>
      </w:r>
      <w:bookmarkStart w:id="178" w:name="_ETM_Q1_791727"/>
      <w:bookmarkEnd w:id="178"/>
      <w:r>
        <w:rPr>
          <w:rFonts w:hint="cs"/>
          <w:rtl/>
          <w:lang w:eastAsia="he-IL"/>
        </w:rPr>
        <w:t xml:space="preserve">לך את השכירות? אבל הקניון צריך כמובן לקבל את הכסף </w:t>
      </w:r>
      <w:bookmarkStart w:id="179" w:name="_ETM_Q1_797397"/>
      <w:bookmarkEnd w:id="179"/>
      <w:r>
        <w:rPr>
          <w:rFonts w:hint="cs"/>
          <w:rtl/>
          <w:lang w:eastAsia="he-IL"/>
        </w:rPr>
        <w:t xml:space="preserve">שלו. הסכסוכים רבים ומגוונים, המציאות עולה על כל דמיון בסוגיה </w:t>
      </w:r>
      <w:bookmarkStart w:id="180" w:name="_ETM_Q1_803565"/>
      <w:bookmarkEnd w:id="180"/>
      <w:r>
        <w:rPr>
          <w:rFonts w:hint="cs"/>
          <w:rtl/>
          <w:lang w:eastAsia="he-IL"/>
        </w:rPr>
        <w:t xml:space="preserve">הזאת. </w:t>
      </w:r>
    </w:p>
    <w:p w:rsidR="00B768A0" w:rsidRDefault="00B768A0" w:rsidP="00B768A0">
      <w:pPr>
        <w:rPr>
          <w:rtl/>
          <w:lang w:eastAsia="he-IL"/>
        </w:rPr>
      </w:pPr>
      <w:bookmarkStart w:id="181" w:name="_ETM_Q1_804974"/>
      <w:bookmarkStart w:id="182" w:name="_ETM_Q1_805009"/>
      <w:bookmarkEnd w:id="181"/>
      <w:bookmarkEnd w:id="182"/>
    </w:p>
    <w:p w:rsidR="00B768A0" w:rsidRDefault="00B768A0" w:rsidP="003F787C">
      <w:pPr>
        <w:rPr>
          <w:rtl/>
          <w:lang w:eastAsia="he-IL"/>
        </w:rPr>
      </w:pPr>
      <w:bookmarkStart w:id="183" w:name="_ETM_Q1_805125"/>
      <w:bookmarkStart w:id="184" w:name="_ETM_Q1_805157"/>
      <w:bookmarkEnd w:id="183"/>
      <w:bookmarkEnd w:id="184"/>
      <w:r>
        <w:rPr>
          <w:rFonts w:hint="cs"/>
          <w:rtl/>
          <w:lang w:eastAsia="he-IL"/>
        </w:rPr>
        <w:t xml:space="preserve">זה מטריד </w:t>
      </w:r>
      <w:r w:rsidR="003F787C">
        <w:rPr>
          <w:rFonts w:hint="cs"/>
          <w:rtl/>
          <w:lang w:eastAsia="he-IL"/>
        </w:rPr>
        <w:t xml:space="preserve">לא </w:t>
      </w:r>
      <w:r>
        <w:rPr>
          <w:rFonts w:hint="cs"/>
          <w:rtl/>
          <w:lang w:eastAsia="he-IL"/>
        </w:rPr>
        <w:t xml:space="preserve">רק אותנו. בארצות הברית קוראים לזה פנדמיה, כלומר מגיפה של תביעות. בארצות הברית יש דרישה, מנהיג </w:t>
      </w:r>
      <w:bookmarkStart w:id="185" w:name="_ETM_Q1_814267"/>
      <w:bookmarkEnd w:id="185"/>
      <w:r>
        <w:rPr>
          <w:rFonts w:hint="cs"/>
          <w:rtl/>
          <w:lang w:eastAsia="he-IL"/>
        </w:rPr>
        <w:t xml:space="preserve">הרוב הרפובליקני בסנאט, סנטור מיץ' מקונל, עכשיו מתנה, מיולי יש הצעת חוק חדשה שהם רוצים לעשות בעקבות הקורונה, הוא </w:t>
      </w:r>
      <w:bookmarkStart w:id="186" w:name="_ETM_Q1_824480"/>
      <w:bookmarkEnd w:id="186"/>
      <w:r>
        <w:rPr>
          <w:rFonts w:hint="cs"/>
          <w:rtl/>
          <w:lang w:eastAsia="he-IL"/>
        </w:rPr>
        <w:t xml:space="preserve">אומר שהוא יעשה אותה רק בתנאי שייתנו חסינות מתביעות שקשורות </w:t>
      </w:r>
      <w:bookmarkStart w:id="187" w:name="_ETM_Q1_828976"/>
      <w:bookmarkEnd w:id="187"/>
      <w:r>
        <w:rPr>
          <w:rFonts w:hint="cs"/>
          <w:rtl/>
          <w:lang w:eastAsia="he-IL"/>
        </w:rPr>
        <w:t xml:space="preserve">לקורונה לחלק מן המגזר העסקי שם. כמובן </w:t>
      </w:r>
      <w:r w:rsidR="003F787C">
        <w:rPr>
          <w:rFonts w:hint="cs"/>
          <w:rtl/>
          <w:lang w:eastAsia="he-IL"/>
        </w:rPr>
        <w:t xml:space="preserve">זו </w:t>
      </w:r>
      <w:r>
        <w:rPr>
          <w:rFonts w:hint="cs"/>
          <w:rtl/>
          <w:lang w:eastAsia="he-IL"/>
        </w:rPr>
        <w:t>גם חלק מן האג'נדה הכללית שלהם.</w:t>
      </w:r>
    </w:p>
    <w:p w:rsidR="00B768A0" w:rsidRDefault="00B768A0" w:rsidP="00B768A0">
      <w:pPr>
        <w:rPr>
          <w:rtl/>
          <w:lang w:eastAsia="he-IL"/>
        </w:rPr>
      </w:pPr>
    </w:p>
    <w:p w:rsidR="00B768A0" w:rsidRDefault="00B768A0" w:rsidP="00B768A0">
      <w:pPr>
        <w:pStyle w:val="af6"/>
        <w:keepNext/>
        <w:rPr>
          <w:rtl/>
        </w:rPr>
      </w:pPr>
      <w:bookmarkStart w:id="188" w:name="ET_yor_5069_22"/>
      <w:r w:rsidRPr="00B768A0">
        <w:rPr>
          <w:rStyle w:val="TagStyle"/>
          <w:rtl/>
        </w:rPr>
        <w:t xml:space="preserve"> &lt;&lt; יור &gt;&gt; </w:t>
      </w:r>
      <w:r>
        <w:rPr>
          <w:rtl/>
        </w:rPr>
        <w:t>היו"ר יעקב אשר:</w:t>
      </w:r>
      <w:r w:rsidRPr="00B768A0">
        <w:rPr>
          <w:rStyle w:val="TagStyle"/>
          <w:rtl/>
        </w:rPr>
        <w:t xml:space="preserve"> &lt;&lt; יור &gt;&gt;</w:t>
      </w:r>
      <w:r>
        <w:rPr>
          <w:rtl/>
        </w:rPr>
        <w:t xml:space="preserve">   </w:t>
      </w:r>
      <w:bookmarkEnd w:id="188"/>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בכל חסינות שתיתן לצד אחד אתה פוגע בצד שני.</w:t>
      </w:r>
    </w:p>
    <w:p w:rsidR="00B768A0" w:rsidRDefault="00B768A0" w:rsidP="00B768A0">
      <w:pPr>
        <w:rPr>
          <w:rtl/>
          <w:lang w:eastAsia="he-IL"/>
        </w:rPr>
      </w:pPr>
    </w:p>
    <w:p w:rsidR="00B768A0" w:rsidRDefault="00B768A0" w:rsidP="00B768A0">
      <w:pPr>
        <w:pStyle w:val="af9"/>
        <w:keepNext/>
        <w:rPr>
          <w:rtl/>
          <w:lang w:eastAsia="he-IL"/>
        </w:rPr>
      </w:pPr>
      <w:bookmarkStart w:id="189" w:name="ET_guest_800823_23"/>
      <w:r w:rsidRPr="00B768A0">
        <w:rPr>
          <w:rStyle w:val="TagStyle"/>
          <w:rtl/>
        </w:rPr>
        <w:t xml:space="preserve"> &lt;&lt; אורח &gt;&gt; </w:t>
      </w:r>
      <w:r>
        <w:rPr>
          <w:rtl/>
          <w:lang w:eastAsia="he-IL"/>
        </w:rPr>
        <w:t>מתן גוטמן:</w:t>
      </w:r>
      <w:r w:rsidRPr="00B768A0">
        <w:rPr>
          <w:rStyle w:val="TagStyle"/>
          <w:rtl/>
        </w:rPr>
        <w:t xml:space="preserve"> &lt;&lt; אורח &gt;&gt;</w:t>
      </w:r>
      <w:r>
        <w:rPr>
          <w:rtl/>
          <w:lang w:eastAsia="he-IL"/>
        </w:rPr>
        <w:t xml:space="preserve">   </w:t>
      </w:r>
      <w:bookmarkEnd w:id="189"/>
    </w:p>
    <w:p w:rsidR="00B768A0" w:rsidRDefault="00B768A0" w:rsidP="00B768A0">
      <w:pPr>
        <w:pStyle w:val="KeepWithNext"/>
        <w:rPr>
          <w:rtl/>
          <w:lang w:eastAsia="he-IL"/>
        </w:rPr>
      </w:pPr>
    </w:p>
    <w:p w:rsidR="00B768A0" w:rsidRDefault="00B768A0" w:rsidP="00B768A0">
      <w:pPr>
        <w:rPr>
          <w:rtl/>
          <w:lang w:eastAsia="he-IL"/>
        </w:rPr>
      </w:pPr>
      <w:r>
        <w:rPr>
          <w:rFonts w:hint="cs"/>
          <w:rtl/>
          <w:lang w:eastAsia="he-IL"/>
        </w:rPr>
        <w:t xml:space="preserve">נכון. שם </w:t>
      </w:r>
      <w:r w:rsidR="00F94E0F">
        <w:rPr>
          <w:rFonts w:hint="cs"/>
          <w:rtl/>
          <w:lang w:eastAsia="he-IL"/>
        </w:rPr>
        <w:t xml:space="preserve">כמובן רוצים לתת חסינות לעסקים. זה כמובן לא ההצעה שלנו, אבל רק להראות שבכל העולם, וגם </w:t>
      </w:r>
      <w:bookmarkStart w:id="190" w:name="_ETM_Q1_847088"/>
      <w:bookmarkEnd w:id="190"/>
      <w:r w:rsidR="00F94E0F">
        <w:rPr>
          <w:rFonts w:hint="cs"/>
          <w:rtl/>
          <w:lang w:eastAsia="he-IL"/>
        </w:rPr>
        <w:t xml:space="preserve">בארצות הברית הגדולה, הדברים מעסיקים את הקונגרס מידי יום ביומו. </w:t>
      </w:r>
      <w:bookmarkStart w:id="191" w:name="_ETM_Q1_856865"/>
      <w:bookmarkEnd w:id="191"/>
    </w:p>
    <w:p w:rsidR="00F94E0F" w:rsidRDefault="00F94E0F" w:rsidP="00B768A0">
      <w:pPr>
        <w:rPr>
          <w:rtl/>
          <w:lang w:eastAsia="he-IL"/>
        </w:rPr>
      </w:pPr>
    </w:p>
    <w:p w:rsidR="00F94E0F" w:rsidRDefault="00F94E0F" w:rsidP="00740DE3">
      <w:pPr>
        <w:rPr>
          <w:rtl/>
          <w:lang w:eastAsia="he-IL"/>
        </w:rPr>
      </w:pPr>
      <w:r>
        <w:rPr>
          <w:rFonts w:hint="cs"/>
          <w:rtl/>
          <w:lang w:eastAsia="he-IL"/>
        </w:rPr>
        <w:t xml:space="preserve">כמובן זה גם העסיק פה. נמצא איתנו בזום המשנה ליועץ </w:t>
      </w:r>
      <w:bookmarkStart w:id="192" w:name="_ETM_Q1_863208"/>
      <w:bookmarkEnd w:id="192"/>
      <w:r>
        <w:rPr>
          <w:rFonts w:hint="cs"/>
          <w:rtl/>
          <w:lang w:eastAsia="he-IL"/>
        </w:rPr>
        <w:t xml:space="preserve">המשפטי שעמד בראש ועדת קמיניץ, באמת ועדה חשובה, כי משרד </w:t>
      </w:r>
      <w:bookmarkStart w:id="193" w:name="_ETM_Q1_867749"/>
      <w:bookmarkEnd w:id="193"/>
      <w:r>
        <w:rPr>
          <w:rFonts w:hint="cs"/>
          <w:rtl/>
          <w:lang w:eastAsia="he-IL"/>
        </w:rPr>
        <w:t>המשפטים ראה את הנולד, ראה שהדברים מתכוונ</w:t>
      </w:r>
      <w:r w:rsidR="003F787C">
        <w:rPr>
          <w:rFonts w:hint="cs"/>
          <w:rtl/>
          <w:lang w:eastAsia="he-IL"/>
        </w:rPr>
        <w:t>נ</w:t>
      </w:r>
      <w:r>
        <w:rPr>
          <w:rFonts w:hint="cs"/>
          <w:rtl/>
          <w:lang w:eastAsia="he-IL"/>
        </w:rPr>
        <w:t xml:space="preserve">ים כנראה לכיוון </w:t>
      </w:r>
      <w:r w:rsidR="003F787C">
        <w:rPr>
          <w:rFonts w:hint="cs"/>
          <w:rtl/>
          <w:lang w:eastAsia="he-IL"/>
        </w:rPr>
        <w:t>ה</w:t>
      </w:r>
      <w:r>
        <w:rPr>
          <w:rFonts w:hint="cs"/>
          <w:rtl/>
          <w:lang w:eastAsia="he-IL"/>
        </w:rPr>
        <w:t xml:space="preserve">זה </w:t>
      </w:r>
      <w:bookmarkStart w:id="194" w:name="_ETM_Q1_873155"/>
      <w:bookmarkEnd w:id="194"/>
      <w:r>
        <w:rPr>
          <w:rFonts w:hint="cs"/>
          <w:rtl/>
          <w:lang w:eastAsia="he-IL"/>
        </w:rPr>
        <w:t xml:space="preserve">והקים ועדה חשובה מאוד, עם תובנות חשובות מאוד. אבל בסופו </w:t>
      </w:r>
      <w:bookmarkStart w:id="195" w:name="_ETM_Q1_877078"/>
      <w:bookmarkEnd w:id="195"/>
      <w:r>
        <w:rPr>
          <w:rFonts w:hint="cs"/>
          <w:rtl/>
          <w:lang w:eastAsia="he-IL"/>
        </w:rPr>
        <w:t xml:space="preserve">של יום, אם אנחנו מגיעים לסוף המסקנות של ועדת קמיניץ </w:t>
      </w:r>
      <w:bookmarkStart w:id="196" w:name="_ETM_Q1_881238"/>
      <w:bookmarkEnd w:id="196"/>
      <w:r>
        <w:rPr>
          <w:rFonts w:hint="cs"/>
          <w:rtl/>
          <w:lang w:eastAsia="he-IL"/>
        </w:rPr>
        <w:t xml:space="preserve">שישבה על המדוכה, היא אומרת: אכן זה אירוע חריג מאוד </w:t>
      </w:r>
      <w:bookmarkStart w:id="197" w:name="_ETM_Q1_881781"/>
      <w:bookmarkEnd w:id="197"/>
      <w:r>
        <w:rPr>
          <w:rFonts w:hint="cs"/>
          <w:rtl/>
          <w:lang w:eastAsia="he-IL"/>
        </w:rPr>
        <w:t xml:space="preserve">מה שהיה פה, זה עדיין פה, אנחנו נמצאים עוד בתוך </w:t>
      </w:r>
      <w:bookmarkStart w:id="198" w:name="_ETM_Q1_886751"/>
      <w:bookmarkEnd w:id="198"/>
      <w:r>
        <w:rPr>
          <w:rFonts w:hint="cs"/>
          <w:rtl/>
          <w:lang w:eastAsia="he-IL"/>
        </w:rPr>
        <w:t xml:space="preserve">זה ואולי נגיע לגל שלישי חלילה, אז זה אכן אירוע </w:t>
      </w:r>
      <w:bookmarkStart w:id="199" w:name="_ETM_Q1_891116"/>
      <w:bookmarkEnd w:id="199"/>
      <w:r>
        <w:rPr>
          <w:rFonts w:hint="cs"/>
          <w:rtl/>
          <w:lang w:eastAsia="he-IL"/>
        </w:rPr>
        <w:t xml:space="preserve">חריג מאוד. יחד עם זאת, הם אמרו: אנחנו לא יכולים </w:t>
      </w:r>
      <w:bookmarkStart w:id="200" w:name="_ETM_Q1_892913"/>
      <w:bookmarkEnd w:id="200"/>
      <w:r>
        <w:rPr>
          <w:rFonts w:hint="cs"/>
          <w:rtl/>
          <w:lang w:eastAsia="he-IL"/>
        </w:rPr>
        <w:t xml:space="preserve">להגיד באופן גורף שמדובר באיזשהו כוח עליון שצריך לסכל את </w:t>
      </w:r>
      <w:bookmarkStart w:id="201" w:name="_ETM_Q1_898423"/>
      <w:bookmarkEnd w:id="201"/>
      <w:r>
        <w:rPr>
          <w:rFonts w:hint="cs"/>
          <w:rtl/>
          <w:lang w:eastAsia="he-IL"/>
        </w:rPr>
        <w:t xml:space="preserve">כל החוזים. צריך לבדוק מקרה-מקרה לגופו. באופן עקרוני הוא ממליץ </w:t>
      </w:r>
      <w:bookmarkStart w:id="202" w:name="_ETM_Q1_902760"/>
      <w:bookmarkEnd w:id="202"/>
      <w:r>
        <w:rPr>
          <w:rFonts w:hint="cs"/>
          <w:rtl/>
          <w:lang w:eastAsia="he-IL"/>
        </w:rPr>
        <w:t xml:space="preserve">לצדדים לעשות משא ומתן מחודש, לנסות דרכים אלטרנטיביות ליישוב הסכסוך </w:t>
      </w:r>
      <w:bookmarkStart w:id="203" w:name="_ETM_Q1_911883"/>
      <w:bookmarkEnd w:id="203"/>
      <w:r>
        <w:rPr>
          <w:rFonts w:hint="cs"/>
          <w:rtl/>
          <w:lang w:eastAsia="he-IL"/>
        </w:rPr>
        <w:t>ודי מות</w:t>
      </w:r>
      <w:r w:rsidR="003F787C">
        <w:rPr>
          <w:rFonts w:hint="cs"/>
          <w:rtl/>
          <w:lang w:eastAsia="he-IL"/>
        </w:rPr>
        <w:t>יר לציבור לנסות לפתור את הבעיות.</w:t>
      </w:r>
      <w:r>
        <w:rPr>
          <w:rFonts w:hint="cs"/>
          <w:rtl/>
          <w:lang w:eastAsia="he-IL"/>
        </w:rPr>
        <w:t xml:space="preserve"> אבל כמובן שזה </w:t>
      </w:r>
      <w:bookmarkStart w:id="204" w:name="_ETM_Q1_915997"/>
      <w:bookmarkEnd w:id="204"/>
      <w:r>
        <w:rPr>
          <w:rFonts w:hint="cs"/>
          <w:rtl/>
          <w:lang w:eastAsia="he-IL"/>
        </w:rPr>
        <w:t xml:space="preserve">לא יהיה הציבור אלא מה שיקרה, זה יתגלגל מהר מאוד </w:t>
      </w:r>
      <w:bookmarkStart w:id="205" w:name="_ETM_Q1_919260"/>
      <w:bookmarkEnd w:id="205"/>
      <w:r>
        <w:rPr>
          <w:rFonts w:hint="cs"/>
          <w:rtl/>
          <w:lang w:eastAsia="he-IL"/>
        </w:rPr>
        <w:t xml:space="preserve">למערכת בתי המשפט במקרים רבים. אבל בסדר, אנחנו כמובן לא </w:t>
      </w:r>
      <w:bookmarkStart w:id="206" w:name="_ETM_Q1_923778"/>
      <w:bookmarkEnd w:id="206"/>
      <w:r>
        <w:rPr>
          <w:rFonts w:hint="cs"/>
          <w:rtl/>
          <w:lang w:eastAsia="he-IL"/>
        </w:rPr>
        <w:t xml:space="preserve">יכולים לצפות מוועדה של משרד המשפטים למצוא פתרונות. בגלל זה </w:t>
      </w:r>
      <w:bookmarkStart w:id="207" w:name="_ETM_Q1_925441"/>
      <w:bookmarkEnd w:id="207"/>
      <w:r>
        <w:rPr>
          <w:rFonts w:hint="cs"/>
          <w:rtl/>
          <w:lang w:eastAsia="he-IL"/>
        </w:rPr>
        <w:t>אנחנו נמצאים פה בכנסת, הכנסת צריכה לדון ולא הרשות המ</w:t>
      </w:r>
      <w:bookmarkStart w:id="208" w:name="_ETM_Q1_929787"/>
      <w:bookmarkEnd w:id="208"/>
      <w:r>
        <w:rPr>
          <w:rFonts w:hint="cs"/>
          <w:rtl/>
          <w:lang w:eastAsia="he-IL"/>
        </w:rPr>
        <w:t>בצעת, אפרופו הפרדת רשויות.</w:t>
      </w:r>
    </w:p>
    <w:p w:rsidR="00F94E0F" w:rsidRDefault="00F94E0F" w:rsidP="00F94E0F">
      <w:pPr>
        <w:rPr>
          <w:rtl/>
          <w:lang w:eastAsia="he-IL"/>
        </w:rPr>
      </w:pPr>
    </w:p>
    <w:p w:rsidR="00F94E0F" w:rsidRDefault="00F94E0F" w:rsidP="00F94E0F">
      <w:pPr>
        <w:pStyle w:val="af6"/>
        <w:keepNext/>
        <w:rPr>
          <w:rtl/>
        </w:rPr>
      </w:pPr>
      <w:bookmarkStart w:id="209" w:name="ET_yor_5069_24"/>
      <w:r w:rsidRPr="00F94E0F">
        <w:rPr>
          <w:rStyle w:val="TagStyle"/>
          <w:rtl/>
        </w:rPr>
        <w:t xml:space="preserve"> &lt;&lt; יור &gt;&gt; </w:t>
      </w:r>
      <w:r>
        <w:rPr>
          <w:rtl/>
        </w:rPr>
        <w:t>היו"ר יעקב אשר:</w:t>
      </w:r>
      <w:r w:rsidRPr="00F94E0F">
        <w:rPr>
          <w:rStyle w:val="TagStyle"/>
          <w:rtl/>
        </w:rPr>
        <w:t xml:space="preserve"> &lt;&lt; יור &gt;&gt;</w:t>
      </w:r>
      <w:r>
        <w:rPr>
          <w:rtl/>
        </w:rPr>
        <w:t xml:space="preserve">   </w:t>
      </w:r>
      <w:bookmarkEnd w:id="209"/>
    </w:p>
    <w:p w:rsidR="00F94E0F" w:rsidRDefault="00F94E0F" w:rsidP="00F94E0F">
      <w:pPr>
        <w:pStyle w:val="KeepWithNext"/>
        <w:rPr>
          <w:rtl/>
          <w:lang w:eastAsia="he-IL"/>
        </w:rPr>
      </w:pPr>
    </w:p>
    <w:p w:rsidR="00F94E0F" w:rsidRDefault="00F94E0F" w:rsidP="00F94E0F">
      <w:pPr>
        <w:rPr>
          <w:rtl/>
          <w:lang w:eastAsia="he-IL"/>
        </w:rPr>
      </w:pPr>
      <w:r>
        <w:rPr>
          <w:rFonts w:hint="cs"/>
          <w:rtl/>
          <w:lang w:eastAsia="he-IL"/>
        </w:rPr>
        <w:t xml:space="preserve">אנחנו צריכים לשמוע מה האלטרנטיבות שמשרד המשפטים </w:t>
      </w:r>
      <w:bookmarkStart w:id="210" w:name="_ETM_Q1_932475"/>
      <w:bookmarkEnd w:id="210"/>
      <w:r>
        <w:rPr>
          <w:rFonts w:hint="cs"/>
          <w:rtl/>
          <w:lang w:eastAsia="he-IL"/>
        </w:rPr>
        <w:t xml:space="preserve">מציג. </w:t>
      </w:r>
    </w:p>
    <w:p w:rsidR="00F94E0F" w:rsidRDefault="00F94E0F" w:rsidP="00F94E0F">
      <w:pPr>
        <w:rPr>
          <w:rtl/>
          <w:lang w:eastAsia="he-IL"/>
        </w:rPr>
      </w:pPr>
    </w:p>
    <w:p w:rsidR="00F94E0F" w:rsidRDefault="00F94E0F" w:rsidP="00F94E0F">
      <w:pPr>
        <w:pStyle w:val="af9"/>
        <w:keepNext/>
        <w:rPr>
          <w:rtl/>
          <w:lang w:eastAsia="he-IL"/>
        </w:rPr>
      </w:pPr>
      <w:bookmarkStart w:id="211" w:name="ET_guest_800823_25"/>
      <w:r w:rsidRPr="00F94E0F">
        <w:rPr>
          <w:rStyle w:val="TagStyle"/>
          <w:rtl/>
        </w:rPr>
        <w:t xml:space="preserve"> &lt;&lt; אורח &gt;&gt; </w:t>
      </w:r>
      <w:r>
        <w:rPr>
          <w:rtl/>
          <w:lang w:eastAsia="he-IL"/>
        </w:rPr>
        <w:t>מתן גוטמן:</w:t>
      </w:r>
      <w:r w:rsidRPr="00F94E0F">
        <w:rPr>
          <w:rStyle w:val="TagStyle"/>
          <w:rtl/>
        </w:rPr>
        <w:t xml:space="preserve"> &lt;&lt; אורח &gt;&gt;</w:t>
      </w:r>
      <w:r>
        <w:rPr>
          <w:rtl/>
          <w:lang w:eastAsia="he-IL"/>
        </w:rPr>
        <w:t xml:space="preserve">   </w:t>
      </w:r>
      <w:bookmarkEnd w:id="211"/>
    </w:p>
    <w:p w:rsidR="00F94E0F" w:rsidRDefault="00F94E0F" w:rsidP="00F94E0F">
      <w:pPr>
        <w:pStyle w:val="KeepWithNext"/>
        <w:rPr>
          <w:rtl/>
          <w:lang w:eastAsia="he-IL"/>
        </w:rPr>
      </w:pPr>
    </w:p>
    <w:p w:rsidR="00F94E0F" w:rsidRDefault="00F94E0F" w:rsidP="00740DE3">
      <w:pPr>
        <w:rPr>
          <w:rtl/>
          <w:lang w:eastAsia="he-IL"/>
        </w:rPr>
      </w:pPr>
      <w:r>
        <w:rPr>
          <w:rFonts w:hint="cs"/>
          <w:rtl/>
          <w:lang w:eastAsia="he-IL"/>
        </w:rPr>
        <w:t xml:space="preserve">אעיר, וגם זה דבר שהלוואי שהוועדה תקדם, אדוני היושב-ראש, את </w:t>
      </w:r>
      <w:bookmarkStart w:id="212" w:name="_ETM_Q1_939791"/>
      <w:bookmarkEnd w:id="212"/>
      <w:r>
        <w:rPr>
          <w:rFonts w:hint="cs"/>
          <w:rtl/>
          <w:lang w:eastAsia="he-IL"/>
        </w:rPr>
        <w:t>הצעת חוק דיני ממונות, מה שנקרא "הקודקס האזרחי", שממתי</w:t>
      </w:r>
      <w:r w:rsidR="00740DE3">
        <w:rPr>
          <w:rFonts w:hint="cs"/>
          <w:rtl/>
          <w:lang w:eastAsia="he-IL"/>
        </w:rPr>
        <w:t>נה</w:t>
      </w:r>
      <w:r>
        <w:rPr>
          <w:rFonts w:hint="cs"/>
          <w:rtl/>
          <w:lang w:eastAsia="he-IL"/>
        </w:rPr>
        <w:t xml:space="preserve"> פה </w:t>
      </w:r>
      <w:bookmarkStart w:id="213" w:name="_ETM_Q1_944086"/>
      <w:bookmarkEnd w:id="213"/>
      <w:r>
        <w:rPr>
          <w:rFonts w:hint="cs"/>
          <w:rtl/>
          <w:lang w:eastAsia="he-IL"/>
        </w:rPr>
        <w:t xml:space="preserve">על השולחן עשרות שנים, </w:t>
      </w:r>
      <w:r w:rsidR="00740DE3">
        <w:rPr>
          <w:rFonts w:hint="cs"/>
          <w:rtl/>
          <w:lang w:eastAsia="he-IL"/>
        </w:rPr>
        <w:t xml:space="preserve">שנכתבה </w:t>
      </w:r>
      <w:r>
        <w:rPr>
          <w:rFonts w:hint="cs"/>
          <w:rtl/>
          <w:lang w:eastAsia="he-IL"/>
        </w:rPr>
        <w:t xml:space="preserve">עוד בתקופת הנשיא ברק, ושם יש דיני סיכול מודרניים, הרבה יותר מתקדמים. </w:t>
      </w:r>
      <w:bookmarkStart w:id="214" w:name="_ETM_Q1_959654"/>
      <w:bookmarkEnd w:id="214"/>
      <w:r>
        <w:rPr>
          <w:rFonts w:hint="cs"/>
          <w:rtl/>
          <w:lang w:eastAsia="he-IL"/>
        </w:rPr>
        <w:t xml:space="preserve">בדיני חוזים מדברים על עולם הסיכול, זאת אומרת החוזה סוכל, אי אפשר לקדם אותו. יש לנו דין מאוד מאוד לא </w:t>
      </w:r>
      <w:bookmarkStart w:id="215" w:name="_ETM_Q1_962117"/>
      <w:bookmarkEnd w:id="215"/>
      <w:r>
        <w:rPr>
          <w:rFonts w:hint="cs"/>
          <w:rtl/>
          <w:lang w:eastAsia="he-IL"/>
        </w:rPr>
        <w:t xml:space="preserve">מתקדם. בהצעה יש דינים מתקדמים מאוד של אפשרות להשעות חוזה. </w:t>
      </w:r>
      <w:bookmarkStart w:id="216" w:name="_ETM_Q1_970248"/>
      <w:bookmarkEnd w:id="216"/>
    </w:p>
    <w:p w:rsidR="00F94E0F" w:rsidRDefault="00F94E0F" w:rsidP="00F94E0F">
      <w:pPr>
        <w:rPr>
          <w:rtl/>
          <w:lang w:eastAsia="he-IL"/>
        </w:rPr>
      </w:pPr>
    </w:p>
    <w:p w:rsidR="00F94E0F" w:rsidRDefault="00F94E0F" w:rsidP="00F94E0F">
      <w:pPr>
        <w:pStyle w:val="af6"/>
        <w:keepNext/>
        <w:rPr>
          <w:rtl/>
        </w:rPr>
      </w:pPr>
      <w:bookmarkStart w:id="217" w:name="ET_yor_5069_26"/>
      <w:r w:rsidRPr="00F94E0F">
        <w:rPr>
          <w:rStyle w:val="TagStyle"/>
          <w:rtl/>
        </w:rPr>
        <w:t xml:space="preserve"> &lt;&lt; יור &gt;&gt; </w:t>
      </w:r>
      <w:r>
        <w:rPr>
          <w:rtl/>
        </w:rPr>
        <w:t>היו"ר יעקב אשר:</w:t>
      </w:r>
      <w:r w:rsidRPr="00F94E0F">
        <w:rPr>
          <w:rStyle w:val="TagStyle"/>
          <w:rtl/>
        </w:rPr>
        <w:t xml:space="preserve"> &lt;&lt; יור &gt;&gt;</w:t>
      </w:r>
      <w:r>
        <w:rPr>
          <w:rtl/>
        </w:rPr>
        <w:t xml:space="preserve">   </w:t>
      </w:r>
      <w:bookmarkEnd w:id="217"/>
    </w:p>
    <w:p w:rsidR="00F94E0F" w:rsidRDefault="00F94E0F" w:rsidP="00F94E0F">
      <w:pPr>
        <w:pStyle w:val="KeepWithNext"/>
        <w:rPr>
          <w:rtl/>
          <w:lang w:eastAsia="he-IL"/>
        </w:rPr>
      </w:pPr>
    </w:p>
    <w:p w:rsidR="00F94E0F" w:rsidRDefault="00F94E0F" w:rsidP="00F94E0F">
      <w:pPr>
        <w:rPr>
          <w:rtl/>
          <w:lang w:eastAsia="he-IL"/>
        </w:rPr>
      </w:pPr>
      <w:r>
        <w:rPr>
          <w:rFonts w:hint="cs"/>
          <w:rtl/>
          <w:lang w:eastAsia="he-IL"/>
        </w:rPr>
        <w:t>זו הייתה הצעת חוק ממשלתית?</w:t>
      </w:r>
    </w:p>
    <w:p w:rsidR="00F94E0F" w:rsidRDefault="00F94E0F" w:rsidP="00F94E0F">
      <w:pPr>
        <w:rPr>
          <w:rtl/>
          <w:lang w:eastAsia="he-IL"/>
        </w:rPr>
      </w:pPr>
    </w:p>
    <w:p w:rsidR="00F94E0F" w:rsidRDefault="00F94E0F" w:rsidP="00F94E0F">
      <w:pPr>
        <w:pStyle w:val="af9"/>
        <w:keepNext/>
        <w:rPr>
          <w:rtl/>
          <w:lang w:eastAsia="he-IL"/>
        </w:rPr>
      </w:pPr>
      <w:bookmarkStart w:id="218" w:name="ET_guest_800823_27"/>
      <w:r w:rsidRPr="00F94E0F">
        <w:rPr>
          <w:rStyle w:val="TagStyle"/>
          <w:rtl/>
        </w:rPr>
        <w:t xml:space="preserve"> &lt;&lt; אורח &gt;&gt; </w:t>
      </w:r>
      <w:r>
        <w:rPr>
          <w:rtl/>
          <w:lang w:eastAsia="he-IL"/>
        </w:rPr>
        <w:t>מתן גוטמן:</w:t>
      </w:r>
      <w:r w:rsidRPr="00F94E0F">
        <w:rPr>
          <w:rStyle w:val="TagStyle"/>
          <w:rtl/>
        </w:rPr>
        <w:t xml:space="preserve"> &lt;&lt; אורח &gt;&gt;</w:t>
      </w:r>
      <w:r>
        <w:rPr>
          <w:rtl/>
          <w:lang w:eastAsia="he-IL"/>
        </w:rPr>
        <w:t xml:space="preserve">   </w:t>
      </w:r>
      <w:bookmarkEnd w:id="218"/>
    </w:p>
    <w:p w:rsidR="00F94E0F" w:rsidRDefault="00F94E0F" w:rsidP="00F94E0F">
      <w:pPr>
        <w:pStyle w:val="KeepWithNext"/>
        <w:rPr>
          <w:rtl/>
          <w:lang w:eastAsia="he-IL"/>
        </w:rPr>
      </w:pPr>
    </w:p>
    <w:p w:rsidR="00F94E0F" w:rsidRDefault="00F94E0F" w:rsidP="00F94E0F">
      <w:pPr>
        <w:rPr>
          <w:rtl/>
          <w:lang w:eastAsia="he-IL"/>
        </w:rPr>
      </w:pPr>
      <w:r>
        <w:rPr>
          <w:rFonts w:hint="cs"/>
          <w:rtl/>
          <w:lang w:eastAsia="he-IL"/>
        </w:rPr>
        <w:t xml:space="preserve">זו הצעת חוק ממשלתית שהתחילו לדון </w:t>
      </w:r>
      <w:bookmarkStart w:id="219" w:name="_ETM_Q1_973125"/>
      <w:bookmarkEnd w:id="219"/>
      <w:r>
        <w:rPr>
          <w:rFonts w:hint="cs"/>
          <w:rtl/>
          <w:lang w:eastAsia="he-IL"/>
        </w:rPr>
        <w:t xml:space="preserve">בה: הקודקס האזרחי. </w:t>
      </w:r>
    </w:p>
    <w:p w:rsidR="00F94E0F" w:rsidRDefault="00F94E0F" w:rsidP="00F94E0F">
      <w:pPr>
        <w:rPr>
          <w:rtl/>
          <w:lang w:eastAsia="he-IL"/>
        </w:rPr>
      </w:pPr>
    </w:p>
    <w:p w:rsidR="00F94E0F" w:rsidRDefault="00F94E0F" w:rsidP="00F94E0F">
      <w:pPr>
        <w:pStyle w:val="af6"/>
        <w:keepNext/>
        <w:rPr>
          <w:rtl/>
        </w:rPr>
      </w:pPr>
      <w:bookmarkStart w:id="220" w:name="ET_yor_5069_28"/>
      <w:r w:rsidRPr="00F94E0F">
        <w:rPr>
          <w:rStyle w:val="TagStyle"/>
          <w:rtl/>
        </w:rPr>
        <w:t xml:space="preserve"> &lt;&lt; יור &gt;&gt; </w:t>
      </w:r>
      <w:r>
        <w:rPr>
          <w:rtl/>
        </w:rPr>
        <w:t>היו"ר יעקב אשר:</w:t>
      </w:r>
      <w:r w:rsidRPr="00F94E0F">
        <w:rPr>
          <w:rStyle w:val="TagStyle"/>
          <w:rtl/>
        </w:rPr>
        <w:t xml:space="preserve"> &lt;&lt; יור &gt;&gt;</w:t>
      </w:r>
      <w:r>
        <w:rPr>
          <w:rtl/>
        </w:rPr>
        <w:t xml:space="preserve">   </w:t>
      </w:r>
      <w:bookmarkEnd w:id="220"/>
    </w:p>
    <w:p w:rsidR="00F94E0F" w:rsidRDefault="00F94E0F" w:rsidP="00F94E0F">
      <w:pPr>
        <w:pStyle w:val="KeepWithNext"/>
        <w:rPr>
          <w:rtl/>
          <w:lang w:eastAsia="he-IL"/>
        </w:rPr>
      </w:pPr>
    </w:p>
    <w:p w:rsidR="00F94E0F" w:rsidRDefault="00F94E0F" w:rsidP="00740DE3">
      <w:pPr>
        <w:rPr>
          <w:rtl/>
          <w:lang w:eastAsia="he-IL"/>
        </w:rPr>
      </w:pPr>
      <w:r>
        <w:rPr>
          <w:rFonts w:hint="cs"/>
          <w:rtl/>
          <w:lang w:eastAsia="he-IL"/>
        </w:rPr>
        <w:t>ומה קרה לה?</w:t>
      </w:r>
    </w:p>
    <w:p w:rsidR="00F94E0F" w:rsidRDefault="00F94E0F" w:rsidP="00F94E0F">
      <w:pPr>
        <w:rPr>
          <w:rtl/>
          <w:lang w:eastAsia="he-IL"/>
        </w:rPr>
      </w:pPr>
    </w:p>
    <w:p w:rsidR="00F94E0F" w:rsidRDefault="00F94E0F" w:rsidP="00F94E0F">
      <w:pPr>
        <w:pStyle w:val="af9"/>
        <w:keepNext/>
        <w:rPr>
          <w:rtl/>
          <w:lang w:eastAsia="he-IL"/>
        </w:rPr>
      </w:pPr>
      <w:bookmarkStart w:id="221" w:name="ET_guest_800823_29"/>
      <w:r w:rsidRPr="00F94E0F">
        <w:rPr>
          <w:rStyle w:val="TagStyle"/>
          <w:rtl/>
        </w:rPr>
        <w:lastRenderedPageBreak/>
        <w:t xml:space="preserve"> &lt;&lt; אורח &gt;&gt; </w:t>
      </w:r>
      <w:r>
        <w:rPr>
          <w:rtl/>
          <w:lang w:eastAsia="he-IL"/>
        </w:rPr>
        <w:t>מתן גוטמן:</w:t>
      </w:r>
      <w:r w:rsidRPr="00F94E0F">
        <w:rPr>
          <w:rStyle w:val="TagStyle"/>
          <w:rtl/>
        </w:rPr>
        <w:t xml:space="preserve"> &lt;&lt; אורח &gt;&gt;</w:t>
      </w:r>
      <w:r>
        <w:rPr>
          <w:rtl/>
          <w:lang w:eastAsia="he-IL"/>
        </w:rPr>
        <w:t xml:space="preserve">   </w:t>
      </w:r>
      <w:bookmarkEnd w:id="221"/>
    </w:p>
    <w:p w:rsidR="00F94E0F" w:rsidRDefault="00F94E0F" w:rsidP="00F94E0F">
      <w:pPr>
        <w:pStyle w:val="KeepWithNext"/>
        <w:rPr>
          <w:rtl/>
          <w:lang w:eastAsia="he-IL"/>
        </w:rPr>
      </w:pPr>
    </w:p>
    <w:p w:rsidR="00F94E0F" w:rsidRDefault="00F94E0F" w:rsidP="00F94E0F">
      <w:pPr>
        <w:rPr>
          <w:rtl/>
          <w:lang w:eastAsia="he-IL"/>
        </w:rPr>
      </w:pPr>
      <w:r>
        <w:rPr>
          <w:rFonts w:hint="cs"/>
          <w:rtl/>
          <w:lang w:eastAsia="he-IL"/>
        </w:rPr>
        <w:t xml:space="preserve">בואו נשמע את מר קמיניץ. אני חושב שהיא נתקעה פה בדיונים בוועדה. </w:t>
      </w:r>
    </w:p>
    <w:p w:rsidR="00F94E0F" w:rsidRDefault="00F94E0F" w:rsidP="00F94E0F">
      <w:pPr>
        <w:rPr>
          <w:rtl/>
          <w:lang w:eastAsia="he-IL"/>
        </w:rPr>
      </w:pPr>
    </w:p>
    <w:p w:rsidR="00F94E0F" w:rsidRDefault="00F94E0F" w:rsidP="00F94E0F">
      <w:pPr>
        <w:pStyle w:val="af6"/>
        <w:keepNext/>
        <w:rPr>
          <w:rtl/>
        </w:rPr>
      </w:pPr>
      <w:bookmarkStart w:id="222" w:name="ET_yor_5069_30"/>
      <w:r w:rsidRPr="00F94E0F">
        <w:rPr>
          <w:rStyle w:val="TagStyle"/>
          <w:rtl/>
        </w:rPr>
        <w:t xml:space="preserve"> &lt;&lt; יור &gt;&gt; </w:t>
      </w:r>
      <w:r>
        <w:rPr>
          <w:rtl/>
        </w:rPr>
        <w:t>היו"ר יעקב אשר:</w:t>
      </w:r>
      <w:r w:rsidRPr="00F94E0F">
        <w:rPr>
          <w:rStyle w:val="TagStyle"/>
          <w:rtl/>
        </w:rPr>
        <w:t xml:space="preserve"> &lt;&lt; יור &gt;&gt;</w:t>
      </w:r>
      <w:r>
        <w:rPr>
          <w:rtl/>
        </w:rPr>
        <w:t xml:space="preserve">   </w:t>
      </w:r>
      <w:bookmarkEnd w:id="222"/>
    </w:p>
    <w:p w:rsidR="00F94E0F" w:rsidRDefault="00F94E0F" w:rsidP="00F94E0F">
      <w:pPr>
        <w:pStyle w:val="KeepWithNext"/>
        <w:rPr>
          <w:rtl/>
          <w:lang w:eastAsia="he-IL"/>
        </w:rPr>
      </w:pPr>
    </w:p>
    <w:p w:rsidR="00F94E0F" w:rsidRDefault="00F94E0F" w:rsidP="00740DE3">
      <w:pPr>
        <w:rPr>
          <w:rtl/>
          <w:lang w:eastAsia="he-IL"/>
        </w:rPr>
      </w:pPr>
      <w:r>
        <w:rPr>
          <w:rFonts w:hint="cs"/>
          <w:rtl/>
          <w:lang w:eastAsia="he-IL"/>
        </w:rPr>
        <w:t xml:space="preserve">אני לא מכיר </w:t>
      </w:r>
      <w:bookmarkStart w:id="223" w:name="_ETM_Q1_978937"/>
      <w:bookmarkEnd w:id="223"/>
      <w:r>
        <w:rPr>
          <w:rFonts w:hint="cs"/>
          <w:rtl/>
          <w:lang w:eastAsia="he-IL"/>
        </w:rPr>
        <w:t>את זה. אני חושב שאפילו מנהל הוועדה עוד היה בוועדת החוץ והביטחון כשדנו בזה.</w:t>
      </w:r>
    </w:p>
    <w:p w:rsidR="00F94E0F" w:rsidRDefault="00F94E0F" w:rsidP="00F94E0F">
      <w:pPr>
        <w:rPr>
          <w:rtl/>
          <w:lang w:eastAsia="he-IL"/>
        </w:rPr>
      </w:pPr>
    </w:p>
    <w:p w:rsidR="00F94E0F" w:rsidRDefault="00F94E0F" w:rsidP="00F94E0F">
      <w:pPr>
        <w:pStyle w:val="af9"/>
        <w:keepNext/>
        <w:rPr>
          <w:rtl/>
          <w:lang w:eastAsia="he-IL"/>
        </w:rPr>
      </w:pPr>
      <w:bookmarkStart w:id="224" w:name="ET_guest_800823_31"/>
      <w:r w:rsidRPr="00F94E0F">
        <w:rPr>
          <w:rStyle w:val="TagStyle"/>
          <w:rtl/>
        </w:rPr>
        <w:t xml:space="preserve"> &lt;&lt; אורח &gt;&gt; </w:t>
      </w:r>
      <w:r>
        <w:rPr>
          <w:rtl/>
          <w:lang w:eastAsia="he-IL"/>
        </w:rPr>
        <w:t>מתן גוטמן:</w:t>
      </w:r>
      <w:r w:rsidRPr="00F94E0F">
        <w:rPr>
          <w:rStyle w:val="TagStyle"/>
          <w:rtl/>
        </w:rPr>
        <w:t xml:space="preserve"> &lt;&lt; אורח &gt;&gt;</w:t>
      </w:r>
      <w:r>
        <w:rPr>
          <w:rtl/>
          <w:lang w:eastAsia="he-IL"/>
        </w:rPr>
        <w:t xml:space="preserve">   </w:t>
      </w:r>
      <w:bookmarkEnd w:id="224"/>
    </w:p>
    <w:p w:rsidR="00F94E0F" w:rsidRDefault="00F94E0F" w:rsidP="00F94E0F">
      <w:pPr>
        <w:pStyle w:val="KeepWithNext"/>
        <w:rPr>
          <w:rtl/>
          <w:lang w:eastAsia="he-IL"/>
        </w:rPr>
      </w:pPr>
    </w:p>
    <w:p w:rsidR="00F94E0F" w:rsidRDefault="00F94E0F" w:rsidP="00F94E0F">
      <w:pPr>
        <w:rPr>
          <w:rtl/>
          <w:lang w:eastAsia="he-IL"/>
        </w:rPr>
      </w:pPr>
      <w:r>
        <w:rPr>
          <w:rFonts w:hint="cs"/>
          <w:rtl/>
          <w:lang w:eastAsia="he-IL"/>
        </w:rPr>
        <w:t xml:space="preserve">אדוני היושב-ראש, אם אתה תקדם את הצעת </w:t>
      </w:r>
      <w:bookmarkStart w:id="225" w:name="_ETM_Q1_991204"/>
      <w:bookmarkEnd w:id="225"/>
      <w:r>
        <w:rPr>
          <w:rFonts w:hint="cs"/>
          <w:rtl/>
          <w:lang w:eastAsia="he-IL"/>
        </w:rPr>
        <w:t>החוק</w:t>
      </w:r>
      <w:r w:rsidR="00740DE3">
        <w:rPr>
          <w:rFonts w:hint="cs"/>
          <w:rtl/>
          <w:lang w:eastAsia="he-IL"/>
        </w:rPr>
        <w:t xml:space="preserve"> הזאת</w:t>
      </w:r>
      <w:r>
        <w:rPr>
          <w:rFonts w:hint="cs"/>
          <w:rtl/>
          <w:lang w:eastAsia="he-IL"/>
        </w:rPr>
        <w:t xml:space="preserve">, </w:t>
      </w:r>
      <w:r w:rsidR="00740DE3">
        <w:rPr>
          <w:rFonts w:hint="cs"/>
          <w:rtl/>
          <w:lang w:eastAsia="he-IL"/>
        </w:rPr>
        <w:t>לעולם המשפט זה יהיה ברכה כי זה י</w:t>
      </w:r>
      <w:r>
        <w:rPr>
          <w:rFonts w:hint="cs"/>
          <w:rtl/>
          <w:lang w:eastAsia="he-IL"/>
        </w:rPr>
        <w:t xml:space="preserve">עדכן את </w:t>
      </w:r>
      <w:bookmarkStart w:id="226" w:name="_ETM_Q1_996442"/>
      <w:bookmarkEnd w:id="226"/>
      <w:r>
        <w:rPr>
          <w:rFonts w:hint="cs"/>
          <w:rtl/>
          <w:lang w:eastAsia="he-IL"/>
        </w:rPr>
        <w:t>כל דיני החוזים.</w:t>
      </w:r>
    </w:p>
    <w:p w:rsidR="00F94E0F" w:rsidRDefault="00F94E0F" w:rsidP="00F94E0F">
      <w:pPr>
        <w:rPr>
          <w:rtl/>
          <w:lang w:eastAsia="he-IL"/>
        </w:rPr>
      </w:pPr>
    </w:p>
    <w:p w:rsidR="00F94E0F" w:rsidRDefault="00F94E0F" w:rsidP="00F94E0F">
      <w:pPr>
        <w:pStyle w:val="af6"/>
        <w:keepNext/>
        <w:rPr>
          <w:rtl/>
        </w:rPr>
      </w:pPr>
      <w:bookmarkStart w:id="227" w:name="ET_yor_5069_32"/>
      <w:r w:rsidRPr="00F94E0F">
        <w:rPr>
          <w:rStyle w:val="TagStyle"/>
          <w:rtl/>
        </w:rPr>
        <w:t xml:space="preserve"> &lt;&lt; יור &gt;&gt; </w:t>
      </w:r>
      <w:r>
        <w:rPr>
          <w:rtl/>
        </w:rPr>
        <w:t>היו"ר יעקב אשר:</w:t>
      </w:r>
      <w:r w:rsidRPr="00F94E0F">
        <w:rPr>
          <w:rStyle w:val="TagStyle"/>
          <w:rtl/>
        </w:rPr>
        <w:t xml:space="preserve"> &lt;&lt; יור &gt;&gt;</w:t>
      </w:r>
      <w:r>
        <w:rPr>
          <w:rtl/>
        </w:rPr>
        <w:t xml:space="preserve">   </w:t>
      </w:r>
      <w:bookmarkEnd w:id="227"/>
    </w:p>
    <w:p w:rsidR="00F94E0F" w:rsidRDefault="00F94E0F" w:rsidP="00F94E0F">
      <w:pPr>
        <w:pStyle w:val="KeepWithNext"/>
        <w:rPr>
          <w:rtl/>
          <w:lang w:eastAsia="he-IL"/>
        </w:rPr>
      </w:pPr>
    </w:p>
    <w:p w:rsidR="00F94E0F" w:rsidRDefault="00F94E0F" w:rsidP="00F94E0F">
      <w:pPr>
        <w:rPr>
          <w:rtl/>
          <w:lang w:eastAsia="he-IL"/>
        </w:rPr>
      </w:pPr>
      <w:r>
        <w:rPr>
          <w:rFonts w:hint="cs"/>
          <w:rtl/>
          <w:lang w:eastAsia="he-IL"/>
        </w:rPr>
        <w:t>נגיד שזה היה מעודכן ונגיד שזה היה עובר, כטסט קייס, זה היה פותר את הבעיה שלנו בקורונה?</w:t>
      </w:r>
    </w:p>
    <w:p w:rsidR="00F94E0F" w:rsidRDefault="00F94E0F" w:rsidP="00F94E0F">
      <w:pPr>
        <w:rPr>
          <w:rtl/>
          <w:lang w:eastAsia="he-IL"/>
        </w:rPr>
      </w:pPr>
    </w:p>
    <w:p w:rsidR="00F94E0F" w:rsidRDefault="00F94E0F" w:rsidP="00F94E0F">
      <w:pPr>
        <w:pStyle w:val="af9"/>
        <w:keepNext/>
        <w:rPr>
          <w:rtl/>
          <w:lang w:eastAsia="he-IL"/>
        </w:rPr>
      </w:pPr>
      <w:bookmarkStart w:id="228" w:name="ET_guest_800823_33"/>
      <w:r w:rsidRPr="00F94E0F">
        <w:rPr>
          <w:rStyle w:val="TagStyle"/>
          <w:rtl/>
        </w:rPr>
        <w:t xml:space="preserve"> &lt;&lt; אורח &gt;&gt; </w:t>
      </w:r>
      <w:r>
        <w:rPr>
          <w:rtl/>
          <w:lang w:eastAsia="he-IL"/>
        </w:rPr>
        <w:t>מתן גוטמן:</w:t>
      </w:r>
      <w:r w:rsidRPr="00F94E0F">
        <w:rPr>
          <w:rStyle w:val="TagStyle"/>
          <w:rtl/>
        </w:rPr>
        <w:t xml:space="preserve"> &lt;&lt; אורח &gt;&gt;</w:t>
      </w:r>
      <w:r>
        <w:rPr>
          <w:rtl/>
          <w:lang w:eastAsia="he-IL"/>
        </w:rPr>
        <w:t xml:space="preserve">   </w:t>
      </w:r>
      <w:bookmarkEnd w:id="228"/>
    </w:p>
    <w:p w:rsidR="00F94E0F" w:rsidRDefault="00F94E0F" w:rsidP="00F94E0F">
      <w:pPr>
        <w:pStyle w:val="KeepWithNext"/>
        <w:rPr>
          <w:rtl/>
          <w:lang w:eastAsia="he-IL"/>
        </w:rPr>
      </w:pPr>
    </w:p>
    <w:p w:rsidR="00F94E0F" w:rsidRDefault="00F94E0F" w:rsidP="00740DE3">
      <w:pPr>
        <w:rPr>
          <w:rtl/>
          <w:lang w:eastAsia="he-IL"/>
        </w:rPr>
      </w:pPr>
      <w:r>
        <w:rPr>
          <w:rFonts w:hint="cs"/>
          <w:rtl/>
          <w:lang w:eastAsia="he-IL"/>
        </w:rPr>
        <w:t xml:space="preserve">זה לא </w:t>
      </w:r>
      <w:bookmarkStart w:id="229" w:name="_ETM_Q1_1002927"/>
      <w:bookmarkEnd w:id="229"/>
      <w:r>
        <w:rPr>
          <w:rFonts w:hint="cs"/>
          <w:rtl/>
          <w:lang w:eastAsia="he-IL"/>
        </w:rPr>
        <w:t xml:space="preserve">היה פותר את הבעיה בתקופת הקורונה אבל זה היה נותן </w:t>
      </w:r>
      <w:bookmarkStart w:id="230" w:name="_ETM_Q1_1007030"/>
      <w:bookmarkEnd w:id="230"/>
      <w:r>
        <w:rPr>
          <w:rFonts w:hint="cs"/>
          <w:rtl/>
          <w:lang w:eastAsia="he-IL"/>
        </w:rPr>
        <w:t xml:space="preserve">כלים משפטיים מאוד מאוד מתקדמים של דיני הסיכול. גם </w:t>
      </w:r>
      <w:bookmarkStart w:id="231" w:name="_ETM_Q1_1007906"/>
      <w:bookmarkEnd w:id="231"/>
      <w:r>
        <w:rPr>
          <w:rFonts w:hint="cs"/>
          <w:rtl/>
          <w:lang w:eastAsia="he-IL"/>
        </w:rPr>
        <w:t>ועדת קמיניץ, שתיכף נשמע אותו, אמרה שדיני הסיכול שיש לנו היום</w:t>
      </w:r>
      <w:r w:rsidR="00BF4B31">
        <w:rPr>
          <w:rFonts w:hint="cs"/>
          <w:rtl/>
          <w:lang w:eastAsia="he-IL"/>
        </w:rPr>
        <w:t xml:space="preserve"> </w:t>
      </w:r>
      <w:r w:rsidR="00BF4B31">
        <w:rPr>
          <w:rtl/>
          <w:lang w:eastAsia="he-IL"/>
        </w:rPr>
        <w:t>–</w:t>
      </w:r>
      <w:r w:rsidR="00BF4B31">
        <w:rPr>
          <w:rFonts w:hint="cs"/>
          <w:rtl/>
          <w:lang w:eastAsia="he-IL"/>
        </w:rPr>
        <w:t xml:space="preserve"> הרי אתה מכיר, יש אמרה שבמדינת ישראל, כי </w:t>
      </w:r>
      <w:bookmarkStart w:id="232" w:name="_ETM_Q1_1016215"/>
      <w:bookmarkEnd w:id="232"/>
      <w:r w:rsidR="00BF4B31">
        <w:rPr>
          <w:rFonts w:hint="cs"/>
          <w:rtl/>
          <w:lang w:eastAsia="he-IL"/>
        </w:rPr>
        <w:t xml:space="preserve">זה הפסיקה הקיימת לפי החוק הקיים, כל דבר צפוי, גם מלחמה היא צפויה ולכן חוזים צריך לקיים, אבל אף אחד </w:t>
      </w:r>
      <w:bookmarkStart w:id="233" w:name="_ETM_Q1_1023191"/>
      <w:bookmarkEnd w:id="233"/>
      <w:r w:rsidR="00BF4B31">
        <w:rPr>
          <w:rFonts w:hint="cs"/>
          <w:rtl/>
          <w:lang w:eastAsia="he-IL"/>
        </w:rPr>
        <w:t xml:space="preserve">לא הגיע למצב כזה. בהצעת החוק הממשלתית שהוגשה יש פרק שלם של דיני סיכול מתקדמים, ששם לבית המשפט יש </w:t>
      </w:r>
      <w:bookmarkStart w:id="234" w:name="_ETM_Q1_1034366"/>
      <w:bookmarkEnd w:id="234"/>
      <w:r w:rsidR="00BF4B31">
        <w:rPr>
          <w:rFonts w:hint="cs"/>
          <w:rtl/>
          <w:lang w:eastAsia="he-IL"/>
        </w:rPr>
        <w:t>כלים הרבה י</w:t>
      </w:r>
      <w:r w:rsidR="00740DE3">
        <w:rPr>
          <w:rFonts w:hint="cs"/>
          <w:rtl/>
          <w:lang w:eastAsia="he-IL"/>
        </w:rPr>
        <w:t>ותר משוכללים לעשות ביצוע בקירוב.</w:t>
      </w:r>
      <w:r w:rsidR="00BF4B31">
        <w:rPr>
          <w:rFonts w:hint="cs"/>
          <w:rtl/>
          <w:lang w:eastAsia="he-IL"/>
        </w:rPr>
        <w:t xml:space="preserve"> לדוגמה</w:t>
      </w:r>
      <w:r w:rsidR="00740DE3">
        <w:rPr>
          <w:rFonts w:hint="cs"/>
          <w:rtl/>
          <w:lang w:eastAsia="he-IL"/>
        </w:rPr>
        <w:t>,</w:t>
      </w:r>
      <w:r w:rsidR="00BF4B31">
        <w:rPr>
          <w:rFonts w:hint="cs"/>
          <w:rtl/>
          <w:lang w:eastAsia="he-IL"/>
        </w:rPr>
        <w:t xml:space="preserve"> אם החוזה </w:t>
      </w:r>
      <w:bookmarkStart w:id="235" w:name="_ETM_Q1_1042352"/>
      <w:bookmarkEnd w:id="235"/>
      <w:r w:rsidR="00BF4B31">
        <w:rPr>
          <w:rFonts w:hint="cs"/>
          <w:rtl/>
          <w:lang w:eastAsia="he-IL"/>
        </w:rPr>
        <w:t xml:space="preserve">הוא 1,000 דולר לחודש, בית המשפט יכול להגיד: תשלם 400 דולר לחודש. היום הוא לא יכול, בית המשפט לא יכול </w:t>
      </w:r>
      <w:bookmarkStart w:id="236" w:name="_ETM_Q1_1046623"/>
      <w:bookmarkEnd w:id="236"/>
      <w:r w:rsidR="00BF4B31">
        <w:rPr>
          <w:rFonts w:hint="cs"/>
          <w:rtl/>
          <w:lang w:eastAsia="he-IL"/>
        </w:rPr>
        <w:t xml:space="preserve">לעשות את זה כי אין לו את הכלי </w:t>
      </w:r>
      <w:bookmarkStart w:id="237" w:name="_ETM_Q1_1048762"/>
      <w:bookmarkEnd w:id="237"/>
      <w:r w:rsidR="00BF4B31">
        <w:rPr>
          <w:rFonts w:hint="cs"/>
          <w:rtl/>
          <w:lang w:eastAsia="he-IL"/>
        </w:rPr>
        <w:t xml:space="preserve">הזה בחוק. אבל לא נאריך בדברים. </w:t>
      </w:r>
    </w:p>
    <w:p w:rsidR="00BF4B31" w:rsidRDefault="00BF4B31" w:rsidP="00BF4B31">
      <w:pPr>
        <w:rPr>
          <w:rtl/>
          <w:lang w:eastAsia="he-IL"/>
        </w:rPr>
      </w:pPr>
      <w:bookmarkStart w:id="238" w:name="_ETM_Q1_1050748"/>
      <w:bookmarkStart w:id="239" w:name="_ETM_Q1_1050791"/>
      <w:bookmarkEnd w:id="238"/>
      <w:bookmarkEnd w:id="239"/>
    </w:p>
    <w:p w:rsidR="00BF4B31" w:rsidRDefault="00BF4B31" w:rsidP="00BF4B31">
      <w:pPr>
        <w:rPr>
          <w:rtl/>
          <w:lang w:eastAsia="he-IL"/>
        </w:rPr>
      </w:pPr>
      <w:bookmarkStart w:id="240" w:name="_ETM_Q1_1051129"/>
      <w:bookmarkStart w:id="241" w:name="_ETM_Q1_1051164"/>
      <w:bookmarkEnd w:id="240"/>
      <w:bookmarkEnd w:id="241"/>
      <w:r>
        <w:rPr>
          <w:rFonts w:hint="cs"/>
          <w:rtl/>
          <w:lang w:eastAsia="he-IL"/>
        </w:rPr>
        <w:t xml:space="preserve">אנחנו נמצאים במציאות שהייתה ועדה חשובה אבל אין בעצם פתרון ממשי לאזרחים ולציבור. אני </w:t>
      </w:r>
      <w:bookmarkStart w:id="242" w:name="_ETM_Q1_1061079"/>
      <w:bookmarkEnd w:id="242"/>
      <w:r>
        <w:rPr>
          <w:rFonts w:hint="cs"/>
          <w:rtl/>
          <w:lang w:eastAsia="he-IL"/>
        </w:rPr>
        <w:t xml:space="preserve">חושב שכולנו צריכים להבין, למרות שזה לא דחוף כמו </w:t>
      </w:r>
      <w:bookmarkStart w:id="243" w:name="_ETM_Q1_1065577"/>
      <w:bookmarkEnd w:id="243"/>
      <w:r>
        <w:rPr>
          <w:rFonts w:hint="cs"/>
          <w:rtl/>
          <w:lang w:eastAsia="he-IL"/>
        </w:rPr>
        <w:t xml:space="preserve">הקורונה הבריאותית והקורונה הכלכלית אבל זה יגיע. זה תמיד לוקח </w:t>
      </w:r>
      <w:bookmarkStart w:id="244" w:name="_ETM_Q1_1070349"/>
      <w:bookmarkEnd w:id="244"/>
      <w:r>
        <w:rPr>
          <w:rFonts w:hint="cs"/>
          <w:rtl/>
          <w:lang w:eastAsia="he-IL"/>
        </w:rPr>
        <w:t xml:space="preserve">יותר זמן אבל כדור השלג הזה מתחיל להגיע ולהתגלגל. אם </w:t>
      </w:r>
      <w:bookmarkStart w:id="245" w:name="_ETM_Q1_1076297"/>
      <w:bookmarkEnd w:id="245"/>
      <w:r>
        <w:rPr>
          <w:rFonts w:hint="cs"/>
          <w:rtl/>
          <w:lang w:eastAsia="he-IL"/>
        </w:rPr>
        <w:t xml:space="preserve">אנחנו לא רוצים שהמשק פה וכל הארגונים וכל התחומים ייכנסו </w:t>
      </w:r>
      <w:bookmarkStart w:id="246" w:name="_ETM_Q1_1080646"/>
      <w:bookmarkEnd w:id="246"/>
      <w:r>
        <w:rPr>
          <w:rFonts w:hint="cs"/>
          <w:rtl/>
          <w:lang w:eastAsia="he-IL"/>
        </w:rPr>
        <w:t xml:space="preserve">להתדיינויות משפטיות אין-סופיות שיסתמו את המערכת, ולא יהיו 800,000 תיקים </w:t>
      </w:r>
      <w:bookmarkStart w:id="247" w:name="_ETM_Q1_1081526"/>
      <w:bookmarkEnd w:id="247"/>
      <w:r>
        <w:rPr>
          <w:rFonts w:hint="cs"/>
          <w:rtl/>
          <w:lang w:eastAsia="he-IL"/>
        </w:rPr>
        <w:t xml:space="preserve">בשנה על המערכת הקיימת היום אלא מיליון או 1.1 מיליון </w:t>
      </w:r>
      <w:bookmarkStart w:id="248" w:name="_ETM_Q1_1087103"/>
      <w:bookmarkEnd w:id="248"/>
      <w:r>
        <w:rPr>
          <w:rFonts w:hint="cs"/>
          <w:rtl/>
          <w:lang w:eastAsia="he-IL"/>
        </w:rPr>
        <w:t xml:space="preserve">תיקים בשנה, אנחנו חייבים לנהוג בגישה אקטיבית, הכנסת צריכה לנהוג </w:t>
      </w:r>
      <w:bookmarkStart w:id="249" w:name="_ETM_Q1_1091426"/>
      <w:bookmarkEnd w:id="249"/>
      <w:r>
        <w:rPr>
          <w:rFonts w:hint="cs"/>
          <w:rtl/>
          <w:lang w:eastAsia="he-IL"/>
        </w:rPr>
        <w:t xml:space="preserve">בגישה אקטיבית בסוגיה הזאת ולא להותיר את זה לשוק החופשי. </w:t>
      </w:r>
    </w:p>
    <w:p w:rsidR="00BF4B31" w:rsidRDefault="00BF4B31" w:rsidP="00BF4B31">
      <w:pPr>
        <w:rPr>
          <w:rtl/>
          <w:lang w:eastAsia="he-IL"/>
        </w:rPr>
      </w:pPr>
      <w:bookmarkStart w:id="250" w:name="_ETM_Q1_1100495"/>
      <w:bookmarkStart w:id="251" w:name="_ETM_Q1_1100548"/>
      <w:bookmarkEnd w:id="250"/>
      <w:bookmarkEnd w:id="251"/>
    </w:p>
    <w:p w:rsidR="00BF4B31" w:rsidRDefault="00BF4B31" w:rsidP="00BF4B31">
      <w:pPr>
        <w:rPr>
          <w:rtl/>
          <w:lang w:eastAsia="he-IL"/>
        </w:rPr>
      </w:pPr>
      <w:bookmarkStart w:id="252" w:name="_ETM_Q1_1101717"/>
      <w:bookmarkStart w:id="253" w:name="_ETM_Q1_1101761"/>
      <w:bookmarkEnd w:id="252"/>
      <w:bookmarkEnd w:id="253"/>
      <w:r>
        <w:rPr>
          <w:rFonts w:hint="cs"/>
          <w:rtl/>
          <w:lang w:eastAsia="he-IL"/>
        </w:rPr>
        <w:t xml:space="preserve">הפתרון פשוט למדי. כפי שאמרת, אדוני, אנחנו כבר מנסים, לאור העומס הקיים, למצוא דרכים אלטרנטיביות לפתרון סכסוכים. </w:t>
      </w:r>
      <w:bookmarkStart w:id="254" w:name="_ETM_Q1_1113941"/>
      <w:bookmarkEnd w:id="254"/>
      <w:r>
        <w:rPr>
          <w:rFonts w:hint="cs"/>
          <w:rtl/>
          <w:lang w:eastAsia="he-IL"/>
        </w:rPr>
        <w:t xml:space="preserve">דרך אחת היא פגישות </w:t>
      </w:r>
      <w:r w:rsidR="00FF75F5">
        <w:rPr>
          <w:rFonts w:hint="cs"/>
          <w:rtl/>
          <w:lang w:eastAsia="he-IL"/>
        </w:rPr>
        <w:t>מהו</w:t>
      </w:r>
      <w:r w:rsidR="00FF75F5">
        <w:rPr>
          <w:rtl/>
          <w:lang w:eastAsia="he-IL"/>
        </w:rPr>
        <w:t>"</w:t>
      </w:r>
      <w:r w:rsidR="00FF75F5">
        <w:rPr>
          <w:rFonts w:hint="cs"/>
          <w:rtl/>
          <w:lang w:eastAsia="he-IL"/>
        </w:rPr>
        <w:t>ת</w:t>
      </w:r>
      <w:r>
        <w:rPr>
          <w:rFonts w:hint="cs"/>
          <w:rtl/>
          <w:lang w:eastAsia="he-IL"/>
        </w:rPr>
        <w:t xml:space="preserve">, פגישות גישור. גם בתקנות סדר </w:t>
      </w:r>
      <w:bookmarkStart w:id="255" w:name="_ETM_Q1_1116094"/>
      <w:bookmarkEnd w:id="255"/>
      <w:r>
        <w:rPr>
          <w:rFonts w:hint="cs"/>
          <w:rtl/>
          <w:lang w:eastAsia="he-IL"/>
        </w:rPr>
        <w:t xml:space="preserve">הדין האזרחי החדשות שעומדות להיכנס לתוקף יש איזו חובה מעל </w:t>
      </w:r>
      <w:bookmarkStart w:id="256" w:name="_ETM_Q1_1120307"/>
      <w:bookmarkEnd w:id="256"/>
      <w:r>
        <w:rPr>
          <w:rFonts w:hint="cs"/>
          <w:rtl/>
          <w:lang w:eastAsia="he-IL"/>
        </w:rPr>
        <w:t xml:space="preserve">סכום מסוים שצדדים יעשו פגישה אחת של </w:t>
      </w:r>
      <w:r w:rsidR="00FF75F5">
        <w:rPr>
          <w:rFonts w:hint="cs"/>
          <w:rtl/>
          <w:lang w:eastAsia="he-IL"/>
        </w:rPr>
        <w:t>מהו</w:t>
      </w:r>
      <w:r w:rsidR="00FF75F5">
        <w:rPr>
          <w:rtl/>
          <w:lang w:eastAsia="he-IL"/>
        </w:rPr>
        <w:t>"</w:t>
      </w:r>
      <w:r w:rsidR="00FF75F5">
        <w:rPr>
          <w:rFonts w:hint="cs"/>
          <w:rtl/>
          <w:lang w:eastAsia="he-IL"/>
        </w:rPr>
        <w:t>ת</w:t>
      </w:r>
      <w:r>
        <w:rPr>
          <w:rFonts w:hint="cs"/>
          <w:rtl/>
          <w:lang w:eastAsia="he-IL"/>
        </w:rPr>
        <w:t>. ה</w:t>
      </w:r>
      <w:bookmarkStart w:id="257" w:name="_ETM_Q1_1125614"/>
      <w:bookmarkEnd w:id="257"/>
      <w:r>
        <w:rPr>
          <w:rFonts w:hint="cs"/>
          <w:rtl/>
          <w:lang w:eastAsia="he-IL"/>
        </w:rPr>
        <w:t xml:space="preserve">רבה פעמים עושים את זה וזה הולך. איפה זה היה </w:t>
      </w:r>
      <w:bookmarkStart w:id="258" w:name="_ETM_Q1_1126332"/>
      <w:bookmarkEnd w:id="258"/>
      <w:r>
        <w:rPr>
          <w:rFonts w:hint="cs"/>
          <w:rtl/>
          <w:lang w:eastAsia="he-IL"/>
        </w:rPr>
        <w:t xml:space="preserve">אפקטיבי? כפי שהזכרת, אדוני, זה היה אפקטיבי בדיני משפחה. בדיני </w:t>
      </w:r>
      <w:bookmarkStart w:id="259" w:name="_ETM_Q1_1133322"/>
      <w:bookmarkEnd w:id="259"/>
      <w:r>
        <w:rPr>
          <w:rFonts w:hint="cs"/>
          <w:rtl/>
          <w:lang w:eastAsia="he-IL"/>
        </w:rPr>
        <w:t xml:space="preserve">משפחה, כשעשו חקיקה מיוחדת, מסודרת, עם כל הכללים </w:t>
      </w:r>
      <w:r>
        <w:rPr>
          <w:rtl/>
          <w:lang w:eastAsia="he-IL"/>
        </w:rPr>
        <w:t>–</w:t>
      </w:r>
      <w:r>
        <w:rPr>
          <w:rFonts w:hint="cs"/>
          <w:rtl/>
          <w:lang w:eastAsia="he-IL"/>
        </w:rPr>
        <w:t xml:space="preserve"> אני מכיר את זה מתפקידי הקודם, הייתי במשרד מבקר המדינ</w:t>
      </w:r>
      <w:bookmarkStart w:id="260" w:name="_ETM_Q1_1139508"/>
      <w:bookmarkEnd w:id="260"/>
      <w:r>
        <w:rPr>
          <w:rFonts w:hint="cs"/>
          <w:rtl/>
          <w:lang w:eastAsia="he-IL"/>
        </w:rPr>
        <w:t>ה.</w:t>
      </w:r>
    </w:p>
    <w:p w:rsidR="00BF4B31" w:rsidRDefault="00BF4B31" w:rsidP="00BF4B31">
      <w:pPr>
        <w:rPr>
          <w:rtl/>
          <w:lang w:eastAsia="he-IL"/>
        </w:rPr>
      </w:pPr>
    </w:p>
    <w:p w:rsidR="00BF4B31" w:rsidRDefault="00BF4B31" w:rsidP="00BF4B31">
      <w:pPr>
        <w:pStyle w:val="af6"/>
        <w:keepNext/>
        <w:rPr>
          <w:rtl/>
        </w:rPr>
      </w:pPr>
      <w:bookmarkStart w:id="261" w:name="ET_yor_5069_34"/>
      <w:r w:rsidRPr="00BF4B31">
        <w:rPr>
          <w:rStyle w:val="TagStyle"/>
          <w:rtl/>
        </w:rPr>
        <w:t xml:space="preserve"> &lt;&lt; יור &gt;&gt; </w:t>
      </w:r>
      <w:r>
        <w:rPr>
          <w:rtl/>
        </w:rPr>
        <w:t>היו"ר יעקב אשר:</w:t>
      </w:r>
      <w:r w:rsidRPr="00BF4B31">
        <w:rPr>
          <w:rStyle w:val="TagStyle"/>
          <w:rtl/>
        </w:rPr>
        <w:t xml:space="preserve"> &lt;&lt; יור &gt;&gt;</w:t>
      </w:r>
      <w:r>
        <w:rPr>
          <w:rtl/>
        </w:rPr>
        <w:t xml:space="preserve">   </w:t>
      </w:r>
      <w:bookmarkEnd w:id="261"/>
    </w:p>
    <w:p w:rsidR="00BF4B31" w:rsidRDefault="00BF4B31" w:rsidP="00BF4B31">
      <w:pPr>
        <w:pStyle w:val="KeepWithNext"/>
        <w:rPr>
          <w:rtl/>
        </w:rPr>
      </w:pPr>
    </w:p>
    <w:p w:rsidR="00BF4B31" w:rsidRDefault="00BF4B31" w:rsidP="00BF4B31">
      <w:pPr>
        <w:rPr>
          <w:rtl/>
        </w:rPr>
      </w:pPr>
      <w:r>
        <w:rPr>
          <w:rFonts w:hint="cs"/>
          <w:rtl/>
        </w:rPr>
        <w:t>שמו גם כסף.</w:t>
      </w:r>
    </w:p>
    <w:p w:rsidR="00BF4B31" w:rsidRDefault="00BF4B31" w:rsidP="00BF4B31">
      <w:pPr>
        <w:rPr>
          <w:rtl/>
        </w:rPr>
      </w:pPr>
    </w:p>
    <w:p w:rsidR="00BF4B31" w:rsidRDefault="00BF4B31" w:rsidP="00BF4B31">
      <w:pPr>
        <w:pStyle w:val="af9"/>
        <w:keepNext/>
        <w:rPr>
          <w:rtl/>
        </w:rPr>
      </w:pPr>
      <w:bookmarkStart w:id="262" w:name="ET_guest_800823_35"/>
      <w:r w:rsidRPr="00BF4B31">
        <w:rPr>
          <w:rStyle w:val="TagStyle"/>
          <w:rtl/>
        </w:rPr>
        <w:t xml:space="preserve"> &lt;&lt; אורח &gt;&gt; </w:t>
      </w:r>
      <w:r>
        <w:rPr>
          <w:rtl/>
        </w:rPr>
        <w:t>מתן גוטמן:</w:t>
      </w:r>
      <w:r w:rsidRPr="00BF4B31">
        <w:rPr>
          <w:rStyle w:val="TagStyle"/>
          <w:rtl/>
        </w:rPr>
        <w:t xml:space="preserve"> &lt;&lt; אורח &gt;&gt;</w:t>
      </w:r>
      <w:r>
        <w:rPr>
          <w:rtl/>
        </w:rPr>
        <w:t xml:space="preserve">   </w:t>
      </w:r>
      <w:bookmarkEnd w:id="262"/>
    </w:p>
    <w:p w:rsidR="00BF4B31" w:rsidRDefault="00BF4B31" w:rsidP="00BF4B31">
      <w:pPr>
        <w:pStyle w:val="KeepWithNext"/>
        <w:rPr>
          <w:rtl/>
        </w:rPr>
      </w:pPr>
    </w:p>
    <w:p w:rsidR="00BF4B31" w:rsidRDefault="00BF4B31" w:rsidP="00740DE3">
      <w:pPr>
        <w:rPr>
          <w:rtl/>
        </w:rPr>
      </w:pPr>
      <w:r>
        <w:rPr>
          <w:rFonts w:hint="cs"/>
          <w:rtl/>
        </w:rPr>
        <w:t xml:space="preserve">שמו כסף. במשרד מבקר המדינה כתבנו על זה </w:t>
      </w:r>
      <w:bookmarkStart w:id="263" w:name="_ETM_Q1_1142205"/>
      <w:bookmarkEnd w:id="263"/>
      <w:r>
        <w:rPr>
          <w:rFonts w:hint="cs"/>
          <w:rtl/>
        </w:rPr>
        <w:t xml:space="preserve">דוח וראינו את ההצלחה. כששמים כסף, כשיש תקציב </w:t>
      </w:r>
      <w:r w:rsidR="00740DE3">
        <w:rPr>
          <w:rFonts w:hint="cs"/>
          <w:rtl/>
        </w:rPr>
        <w:t>ו</w:t>
      </w:r>
      <w:r>
        <w:rPr>
          <w:rFonts w:hint="cs"/>
          <w:rtl/>
        </w:rPr>
        <w:t xml:space="preserve">הדבר מסודר </w:t>
      </w:r>
      <w:bookmarkStart w:id="264" w:name="_ETM_Q1_1148797"/>
      <w:bookmarkEnd w:id="264"/>
      <w:r>
        <w:rPr>
          <w:rtl/>
        </w:rPr>
        <w:t>–</w:t>
      </w:r>
      <w:r>
        <w:rPr>
          <w:rFonts w:hint="cs"/>
          <w:rtl/>
        </w:rPr>
        <w:t xml:space="preserve"> </w:t>
      </w:r>
      <w:r w:rsidR="00740DE3">
        <w:rPr>
          <w:rFonts w:hint="cs"/>
          <w:rtl/>
        </w:rPr>
        <w:t xml:space="preserve">אז </w:t>
      </w:r>
      <w:r>
        <w:rPr>
          <w:rFonts w:hint="cs"/>
          <w:rtl/>
        </w:rPr>
        <w:t xml:space="preserve">הדברים עובדים. שם באמת ההצלחה כבירה. כולנו יודעים בעצם את היתרונות הרבים של הליכי גישור, שהן דרכים אלטרנטיביות לפתרון </w:t>
      </w:r>
      <w:bookmarkStart w:id="265" w:name="_ETM_Q1_1161865"/>
      <w:bookmarkEnd w:id="265"/>
      <w:r>
        <w:rPr>
          <w:rFonts w:hint="cs"/>
          <w:rtl/>
        </w:rPr>
        <w:t xml:space="preserve">סכסוכים, שזה הרבה יותר מהיר, וזה יכול להיות בזמן קצר, </w:t>
      </w:r>
      <w:bookmarkStart w:id="266" w:name="_ETM_Q1_1170712"/>
      <w:bookmarkEnd w:id="266"/>
      <w:r>
        <w:rPr>
          <w:rFonts w:hint="cs"/>
          <w:rtl/>
        </w:rPr>
        <w:t xml:space="preserve">ואין את הצורך תמיד בכל ההליכים הסבוכים של דיני הראיות, אפשר לוותר על כל ההליכים הסבוכים, מנסים למצוא את </w:t>
      </w:r>
      <w:bookmarkStart w:id="267" w:name="_ETM_Q1_1178732"/>
      <w:bookmarkEnd w:id="267"/>
      <w:r>
        <w:rPr>
          <w:rFonts w:hint="cs"/>
          <w:rtl/>
        </w:rPr>
        <w:t xml:space="preserve">המאחד. בטח במציאות של קורונה, כפי שאמרת אדוני, זה </w:t>
      </w:r>
      <w:bookmarkStart w:id="268" w:name="_ETM_Q1_1182466"/>
      <w:bookmarkEnd w:id="268"/>
      <w:r>
        <w:rPr>
          <w:rFonts w:hint="cs"/>
          <w:rtl/>
        </w:rPr>
        <w:t>נכפה, זה לא סכסוך רגשי</w:t>
      </w:r>
      <w:r w:rsidR="00740DE3">
        <w:rPr>
          <w:rFonts w:hint="cs"/>
          <w:rtl/>
        </w:rPr>
        <w:t>,</w:t>
      </w:r>
      <w:r>
        <w:rPr>
          <w:rFonts w:hint="cs"/>
          <w:rtl/>
        </w:rPr>
        <w:t xml:space="preserve"> המציאות נכפתה</w:t>
      </w:r>
      <w:r w:rsidR="00740DE3">
        <w:rPr>
          <w:rFonts w:hint="cs"/>
          <w:rtl/>
        </w:rPr>
        <w:t>.</w:t>
      </w:r>
      <w:r>
        <w:rPr>
          <w:rFonts w:hint="cs"/>
          <w:rtl/>
        </w:rPr>
        <w:t xml:space="preserve"> בואו ננסה להגיע להסדר חדש, ניו-דיל. בואו נעשה ניו-דיל, נעשה הסדר חדש </w:t>
      </w:r>
      <w:bookmarkStart w:id="269" w:name="_ETM_Q1_1190730"/>
      <w:bookmarkEnd w:id="269"/>
      <w:r>
        <w:rPr>
          <w:rFonts w:hint="cs"/>
          <w:rtl/>
        </w:rPr>
        <w:t>בין הצדדים. אבל לפעמים צריך עזרה, צדדים צריכים עזרה כדי לה</w:t>
      </w:r>
      <w:bookmarkStart w:id="270" w:name="_ETM_Q1_1191876"/>
      <w:bookmarkEnd w:id="270"/>
      <w:r>
        <w:rPr>
          <w:rFonts w:hint="cs"/>
          <w:rtl/>
        </w:rPr>
        <w:t xml:space="preserve">גיע להסדר חדש כי כל אחד מתבצר בעמדתו, כי כבר </w:t>
      </w:r>
      <w:bookmarkStart w:id="271" w:name="_ETM_Q1_1194743"/>
      <w:bookmarkEnd w:id="271"/>
      <w:r>
        <w:rPr>
          <w:rFonts w:hint="cs"/>
          <w:rtl/>
        </w:rPr>
        <w:t xml:space="preserve">יש לו ביד חוזה עם חצי מיליון שקל בחודש והוא לא יוותר, קשה. אז צריך לנסות לפתור את זה. </w:t>
      </w:r>
      <w:bookmarkStart w:id="272" w:name="_ETM_Q1_1206881"/>
      <w:bookmarkEnd w:id="272"/>
    </w:p>
    <w:p w:rsidR="00BF4B31" w:rsidRDefault="00BF4B31" w:rsidP="00BF4B31">
      <w:pPr>
        <w:rPr>
          <w:rtl/>
        </w:rPr>
      </w:pPr>
    </w:p>
    <w:p w:rsidR="00BF4B31" w:rsidRDefault="00BF4B31" w:rsidP="00740DE3">
      <w:pPr>
        <w:rPr>
          <w:rtl/>
        </w:rPr>
      </w:pPr>
      <w:r>
        <w:rPr>
          <w:rFonts w:hint="cs"/>
          <w:rtl/>
        </w:rPr>
        <w:t xml:space="preserve">כפי שראינו בחוק, כפי שאישרתם </w:t>
      </w:r>
      <w:r w:rsidR="00740DE3">
        <w:rPr>
          <w:rFonts w:hint="cs"/>
          <w:rtl/>
        </w:rPr>
        <w:t xml:space="preserve">ולכן </w:t>
      </w:r>
      <w:r>
        <w:rPr>
          <w:rFonts w:hint="cs"/>
          <w:rtl/>
        </w:rPr>
        <w:t>אתם בטח מכירים את ה</w:t>
      </w:r>
      <w:bookmarkStart w:id="273" w:name="_ETM_Q1_1210869"/>
      <w:bookmarkEnd w:id="273"/>
      <w:r>
        <w:rPr>
          <w:rFonts w:hint="cs"/>
          <w:rtl/>
        </w:rPr>
        <w:t>נתונים, אלה פשוט נתונים מדהימים. אני זוכר את הביקורת שהייתה</w:t>
      </w:r>
      <w:r w:rsidR="009D2B36">
        <w:rPr>
          <w:rFonts w:hint="cs"/>
          <w:rtl/>
        </w:rPr>
        <w:t xml:space="preserve"> </w:t>
      </w:r>
      <w:bookmarkStart w:id="274" w:name="_ETM_Q1_1215231"/>
      <w:bookmarkEnd w:id="274"/>
      <w:r w:rsidR="009D2B36">
        <w:rPr>
          <w:rFonts w:hint="cs"/>
          <w:rtl/>
        </w:rPr>
        <w:t xml:space="preserve">בזמנו </w:t>
      </w:r>
      <w:r w:rsidR="00740DE3">
        <w:rPr>
          <w:rFonts w:hint="cs"/>
          <w:rtl/>
        </w:rPr>
        <w:t>כ</w:t>
      </w:r>
      <w:r w:rsidR="009D2B36">
        <w:rPr>
          <w:rFonts w:hint="cs"/>
          <w:rtl/>
        </w:rPr>
        <w:t>שהעבירו</w:t>
      </w:r>
      <w:r w:rsidR="00740DE3">
        <w:rPr>
          <w:rFonts w:hint="cs"/>
          <w:rtl/>
        </w:rPr>
        <w:t xml:space="preserve"> את החוק</w:t>
      </w:r>
      <w:r w:rsidR="009D2B36">
        <w:rPr>
          <w:rFonts w:hint="cs"/>
          <w:rtl/>
        </w:rPr>
        <w:t xml:space="preserve">, אבל פשוט זה עובד. 50% מן הסכסוכים נפתרים </w:t>
      </w:r>
      <w:bookmarkStart w:id="275" w:name="_ETM_Q1_1223686"/>
      <w:bookmarkEnd w:id="275"/>
      <w:r w:rsidR="009D2B36">
        <w:rPr>
          <w:rFonts w:hint="cs"/>
          <w:rtl/>
        </w:rPr>
        <w:t xml:space="preserve">בהליכי הגישור האלה. זה פשוט אפקטיבי, זה פשוט עובד. מה </w:t>
      </w:r>
      <w:bookmarkStart w:id="276" w:name="_ETM_Q1_1228283"/>
      <w:bookmarkEnd w:id="276"/>
      <w:r w:rsidR="009D2B36">
        <w:rPr>
          <w:rFonts w:hint="cs"/>
          <w:rtl/>
        </w:rPr>
        <w:t>שטוב לימי שגרה אנחנו חייבים לחשוב עליו לימי חירום של קורונה, והכנסת חייבת לחשוב עליו.</w:t>
      </w:r>
    </w:p>
    <w:p w:rsidR="009D2B36" w:rsidRDefault="009D2B36" w:rsidP="009D2B36">
      <w:pPr>
        <w:rPr>
          <w:rtl/>
        </w:rPr>
      </w:pPr>
      <w:bookmarkStart w:id="277" w:name="_ETM_Q1_1237172"/>
      <w:bookmarkStart w:id="278" w:name="_ETM_Q1_1237213"/>
      <w:bookmarkEnd w:id="277"/>
      <w:bookmarkEnd w:id="278"/>
    </w:p>
    <w:p w:rsidR="009D2B36" w:rsidRDefault="009D2B36" w:rsidP="009D2B36">
      <w:pPr>
        <w:rPr>
          <w:rtl/>
        </w:rPr>
      </w:pPr>
      <w:r>
        <w:rPr>
          <w:rFonts w:hint="cs"/>
          <w:rtl/>
        </w:rPr>
        <w:t xml:space="preserve">מה אנחנו מציעים? בקצרה, ופה </w:t>
      </w:r>
      <w:bookmarkStart w:id="279" w:name="_ETM_Q1_1239408"/>
      <w:bookmarkEnd w:id="279"/>
      <w:r>
        <w:rPr>
          <w:rFonts w:hint="cs"/>
          <w:rtl/>
        </w:rPr>
        <w:t xml:space="preserve">אני מסיים. </w:t>
      </w:r>
    </w:p>
    <w:p w:rsidR="009D2B36" w:rsidRDefault="009D2B36" w:rsidP="009D2B36">
      <w:pPr>
        <w:rPr>
          <w:rtl/>
        </w:rPr>
      </w:pPr>
    </w:p>
    <w:p w:rsidR="009D2B36" w:rsidRDefault="009D2B36" w:rsidP="00740DE3">
      <w:pPr>
        <w:rPr>
          <w:rtl/>
        </w:rPr>
      </w:pPr>
      <w:r>
        <w:rPr>
          <w:rFonts w:hint="cs"/>
          <w:rtl/>
        </w:rPr>
        <w:t xml:space="preserve">בשלב א', אנחנו חושבים שצריך פה איזשהו הליך של מחשבה, של חקיקה, של הוראת שעה דומה מאוד. כבר יש לנו את החוק להסדרת התדיינויות. צריך לעשות איזו הוראת </w:t>
      </w:r>
      <w:bookmarkStart w:id="280" w:name="_ETM_Q1_1252768"/>
      <w:bookmarkEnd w:id="280"/>
      <w:r>
        <w:rPr>
          <w:rFonts w:hint="cs"/>
          <w:rtl/>
        </w:rPr>
        <w:t xml:space="preserve">שעה ולעודד בצורה הרבה יותר מסיבית אנשים לפתרון סכסוכים אלטרנטיבי, </w:t>
      </w:r>
      <w:bookmarkStart w:id="281" w:name="_ETM_Q1_1260787"/>
      <w:bookmarkEnd w:id="281"/>
      <w:r>
        <w:rPr>
          <w:rFonts w:hint="cs"/>
          <w:rtl/>
        </w:rPr>
        <w:t xml:space="preserve">גישור ובוררות, בטח בדברים שקשורים לקורונה, ואפשר לסווג אותם ולדעת </w:t>
      </w:r>
      <w:bookmarkStart w:id="282" w:name="_ETM_Q1_1265260"/>
      <w:bookmarkEnd w:id="282"/>
      <w:r>
        <w:rPr>
          <w:rFonts w:hint="cs"/>
          <w:rtl/>
        </w:rPr>
        <w:t xml:space="preserve">מה קרה. </w:t>
      </w:r>
    </w:p>
    <w:p w:rsidR="009D2B36" w:rsidRDefault="009D2B36" w:rsidP="009D2B36">
      <w:pPr>
        <w:rPr>
          <w:rtl/>
        </w:rPr>
      </w:pPr>
    </w:p>
    <w:p w:rsidR="009D2B36" w:rsidRDefault="009D2B36" w:rsidP="009D2B36">
      <w:pPr>
        <w:rPr>
          <w:rtl/>
        </w:rPr>
      </w:pPr>
      <w:r>
        <w:rPr>
          <w:rFonts w:hint="cs"/>
          <w:rtl/>
        </w:rPr>
        <w:t>ואין מה לעשות, צריך לצרף לזה תקציב, לעשות א</w:t>
      </w:r>
      <w:bookmarkStart w:id="283" w:name="_ETM_Q1_1271530"/>
      <w:bookmarkEnd w:id="283"/>
      <w:r>
        <w:rPr>
          <w:rFonts w:hint="cs"/>
          <w:rtl/>
        </w:rPr>
        <w:t xml:space="preserve">ת זה בצורה מסודרת, לא לשלוח את האנשים, כי ברור שאדם יעדיף להיות בבית המשפט ורק לשלם את האגרה </w:t>
      </w:r>
      <w:bookmarkStart w:id="284" w:name="_ETM_Q1_1276942"/>
      <w:bookmarkEnd w:id="284"/>
      <w:r>
        <w:rPr>
          <w:rFonts w:hint="cs"/>
          <w:rtl/>
        </w:rPr>
        <w:t xml:space="preserve">ואת עורכי הדין ולא לשלם גם לשופט. פה הוא צריך </w:t>
      </w:r>
      <w:bookmarkStart w:id="285" w:name="_ETM_Q1_1279549"/>
      <w:bookmarkEnd w:id="285"/>
      <w:r>
        <w:rPr>
          <w:rFonts w:hint="cs"/>
          <w:rtl/>
        </w:rPr>
        <w:t xml:space="preserve">לשלם, וצריך למצוא איזשהו מנגנון כפי שעשו בעולם דיני המשפחה. </w:t>
      </w:r>
      <w:bookmarkStart w:id="286" w:name="_ETM_Q1_1284970"/>
      <w:bookmarkEnd w:id="286"/>
    </w:p>
    <w:p w:rsidR="009D2B36" w:rsidRDefault="009D2B36" w:rsidP="009D2B36">
      <w:pPr>
        <w:rPr>
          <w:rtl/>
        </w:rPr>
      </w:pPr>
    </w:p>
    <w:p w:rsidR="009D2B36" w:rsidRDefault="009D2B36" w:rsidP="009D2B36">
      <w:pPr>
        <w:pStyle w:val="a4"/>
        <w:keepNext/>
        <w:rPr>
          <w:rtl/>
        </w:rPr>
      </w:pPr>
      <w:bookmarkStart w:id="287" w:name="ET_speaker_5938_36"/>
      <w:r w:rsidRPr="009D2B36">
        <w:rPr>
          <w:rStyle w:val="TagStyle"/>
          <w:rtl/>
        </w:rPr>
        <w:t xml:space="preserve"> &lt;&lt; דובר &gt;&gt; </w:t>
      </w:r>
      <w:r>
        <w:rPr>
          <w:rtl/>
        </w:rPr>
        <w:t>יואב סגלוביץ' (יש עתיד-תל"ם):</w:t>
      </w:r>
      <w:r w:rsidRPr="009D2B36">
        <w:rPr>
          <w:rStyle w:val="TagStyle"/>
          <w:rtl/>
        </w:rPr>
        <w:t xml:space="preserve"> &lt;&lt; דובר &gt;&gt;</w:t>
      </w:r>
      <w:r>
        <w:rPr>
          <w:rtl/>
        </w:rPr>
        <w:t xml:space="preserve">   </w:t>
      </w:r>
      <w:bookmarkEnd w:id="287"/>
    </w:p>
    <w:p w:rsidR="009D2B36" w:rsidRDefault="009D2B36" w:rsidP="009D2B36">
      <w:pPr>
        <w:pStyle w:val="KeepWithNext"/>
        <w:rPr>
          <w:rtl/>
          <w:lang w:eastAsia="he-IL"/>
        </w:rPr>
      </w:pPr>
    </w:p>
    <w:p w:rsidR="009D2B36" w:rsidRDefault="009D2B36" w:rsidP="009D2B36">
      <w:pPr>
        <w:rPr>
          <w:rtl/>
          <w:lang w:eastAsia="he-IL"/>
        </w:rPr>
      </w:pPr>
      <w:r>
        <w:rPr>
          <w:rFonts w:hint="cs"/>
          <w:rtl/>
          <w:lang w:eastAsia="he-IL"/>
        </w:rPr>
        <w:t xml:space="preserve">עולם דיני המשפחה הוא עולם קצת שונה. </w:t>
      </w:r>
    </w:p>
    <w:p w:rsidR="0085743B" w:rsidRDefault="0085743B" w:rsidP="009D2B36">
      <w:pPr>
        <w:rPr>
          <w:rtl/>
          <w:lang w:eastAsia="he-IL"/>
        </w:rPr>
      </w:pPr>
    </w:p>
    <w:p w:rsidR="0085743B" w:rsidRDefault="0085743B" w:rsidP="0085743B">
      <w:pPr>
        <w:pStyle w:val="af9"/>
        <w:keepNext/>
        <w:rPr>
          <w:rtl/>
          <w:lang w:eastAsia="he-IL"/>
        </w:rPr>
      </w:pPr>
      <w:bookmarkStart w:id="288" w:name="ET_guest_800823_37"/>
      <w:r w:rsidRPr="0085743B">
        <w:rPr>
          <w:rStyle w:val="TagStyle"/>
          <w:rtl/>
        </w:rPr>
        <w:t xml:space="preserve"> &lt;&lt; אורח &gt;&gt; </w:t>
      </w:r>
      <w:r>
        <w:rPr>
          <w:rtl/>
          <w:lang w:eastAsia="he-IL"/>
        </w:rPr>
        <w:t>מתן גוטמן:</w:t>
      </w:r>
      <w:r w:rsidRPr="0085743B">
        <w:rPr>
          <w:rStyle w:val="TagStyle"/>
          <w:rtl/>
        </w:rPr>
        <w:t xml:space="preserve"> &lt;&lt; אורח &gt;&gt;</w:t>
      </w:r>
      <w:r>
        <w:rPr>
          <w:rtl/>
          <w:lang w:eastAsia="he-IL"/>
        </w:rPr>
        <w:t xml:space="preserve">   </w:t>
      </w:r>
      <w:bookmarkEnd w:id="288"/>
    </w:p>
    <w:p w:rsidR="0085743B" w:rsidRDefault="0085743B" w:rsidP="0085743B">
      <w:pPr>
        <w:pStyle w:val="KeepWithNext"/>
        <w:rPr>
          <w:rtl/>
          <w:lang w:eastAsia="he-IL"/>
        </w:rPr>
      </w:pPr>
    </w:p>
    <w:p w:rsidR="0085743B" w:rsidRDefault="0085743B" w:rsidP="0085743B">
      <w:pPr>
        <w:rPr>
          <w:rtl/>
          <w:lang w:eastAsia="he-IL"/>
        </w:rPr>
      </w:pPr>
      <w:r>
        <w:rPr>
          <w:rFonts w:hint="cs"/>
          <w:rtl/>
          <w:lang w:eastAsia="he-IL"/>
        </w:rPr>
        <w:t>הוא עולם קצת שונה, אבל עדיין.</w:t>
      </w:r>
    </w:p>
    <w:p w:rsidR="0085743B" w:rsidRDefault="0085743B" w:rsidP="0085743B">
      <w:pPr>
        <w:rPr>
          <w:rtl/>
          <w:lang w:eastAsia="he-IL"/>
        </w:rPr>
      </w:pPr>
    </w:p>
    <w:p w:rsidR="0085743B" w:rsidRDefault="0085743B" w:rsidP="0085743B">
      <w:pPr>
        <w:pStyle w:val="a4"/>
        <w:keepNext/>
        <w:rPr>
          <w:rtl/>
        </w:rPr>
      </w:pPr>
      <w:bookmarkStart w:id="289" w:name="ET_speaker_5938_38"/>
      <w:r w:rsidRPr="0085743B">
        <w:rPr>
          <w:rStyle w:val="TagStyle"/>
          <w:rtl/>
        </w:rPr>
        <w:t xml:space="preserve"> &lt;&lt; דובר &gt;&gt; </w:t>
      </w:r>
      <w:r>
        <w:rPr>
          <w:rtl/>
        </w:rPr>
        <w:t>יואב סגלוביץ' (יש עתיד-תל"ם):</w:t>
      </w:r>
      <w:r w:rsidRPr="0085743B">
        <w:rPr>
          <w:rStyle w:val="TagStyle"/>
          <w:rtl/>
        </w:rPr>
        <w:t xml:space="preserve"> &lt;&lt; דובר &gt;&gt;</w:t>
      </w:r>
      <w:r>
        <w:rPr>
          <w:rtl/>
        </w:rPr>
        <w:t xml:space="preserve">   </w:t>
      </w:r>
      <w:bookmarkEnd w:id="289"/>
    </w:p>
    <w:p w:rsidR="0085743B" w:rsidRDefault="0085743B" w:rsidP="0085743B">
      <w:pPr>
        <w:pStyle w:val="KeepWithNext"/>
        <w:rPr>
          <w:rtl/>
          <w:lang w:eastAsia="he-IL"/>
        </w:rPr>
      </w:pPr>
    </w:p>
    <w:p w:rsidR="0085743B" w:rsidRDefault="0085743B" w:rsidP="0085743B">
      <w:pPr>
        <w:rPr>
          <w:rtl/>
          <w:lang w:eastAsia="he-IL"/>
        </w:rPr>
      </w:pPr>
      <w:r>
        <w:rPr>
          <w:rFonts w:hint="cs"/>
          <w:rtl/>
          <w:lang w:eastAsia="he-IL"/>
        </w:rPr>
        <w:t xml:space="preserve">לא רק הנושאים שונים אלא גם הסכומים שונים. </w:t>
      </w:r>
    </w:p>
    <w:p w:rsidR="0085743B" w:rsidRDefault="0085743B" w:rsidP="0085743B">
      <w:pPr>
        <w:rPr>
          <w:rtl/>
          <w:lang w:eastAsia="he-IL"/>
        </w:rPr>
      </w:pPr>
      <w:bookmarkStart w:id="290" w:name="_ETM_Q1_1296487"/>
      <w:bookmarkStart w:id="291" w:name="_ETM_Q1_1296525"/>
      <w:bookmarkEnd w:id="290"/>
      <w:bookmarkEnd w:id="291"/>
    </w:p>
    <w:p w:rsidR="0085743B" w:rsidRDefault="0085743B" w:rsidP="0085743B">
      <w:pPr>
        <w:pStyle w:val="af9"/>
        <w:keepNext/>
        <w:rPr>
          <w:rtl/>
          <w:lang w:eastAsia="he-IL"/>
        </w:rPr>
      </w:pPr>
      <w:bookmarkStart w:id="292" w:name="ET_guest_800823_39"/>
      <w:r w:rsidRPr="0085743B">
        <w:rPr>
          <w:rStyle w:val="TagStyle"/>
          <w:rtl/>
        </w:rPr>
        <w:t xml:space="preserve"> &lt;&lt; אורח &gt;&gt; </w:t>
      </w:r>
      <w:r>
        <w:rPr>
          <w:rtl/>
          <w:lang w:eastAsia="he-IL"/>
        </w:rPr>
        <w:t>מתן גוטמן:</w:t>
      </w:r>
      <w:r w:rsidRPr="0085743B">
        <w:rPr>
          <w:rStyle w:val="TagStyle"/>
          <w:rtl/>
        </w:rPr>
        <w:t xml:space="preserve"> &lt;&lt; אורח &gt;&gt;</w:t>
      </w:r>
      <w:r>
        <w:rPr>
          <w:rtl/>
          <w:lang w:eastAsia="he-IL"/>
        </w:rPr>
        <w:t xml:space="preserve">   </w:t>
      </w:r>
      <w:bookmarkEnd w:id="292"/>
    </w:p>
    <w:p w:rsidR="0085743B" w:rsidRDefault="0085743B" w:rsidP="0085743B">
      <w:pPr>
        <w:pStyle w:val="KeepWithNext"/>
        <w:rPr>
          <w:rtl/>
          <w:lang w:eastAsia="he-IL"/>
        </w:rPr>
      </w:pPr>
    </w:p>
    <w:p w:rsidR="0085743B" w:rsidRDefault="0085743B" w:rsidP="0085743B">
      <w:pPr>
        <w:rPr>
          <w:rtl/>
          <w:lang w:eastAsia="he-IL"/>
        </w:rPr>
      </w:pPr>
      <w:r>
        <w:rPr>
          <w:rFonts w:hint="cs"/>
          <w:rtl/>
          <w:lang w:eastAsia="he-IL"/>
        </w:rPr>
        <w:t xml:space="preserve">נכון שהסכומים שונים אבל עדיין לפעמים יש מה שנקרא בעולם המשפט חוזה יחס, כשיש יחסים מאוד ארוכי-טווח. כשאתה שוכר בקניון כבר 15 שנים, אתה חי </w:t>
      </w:r>
      <w:bookmarkStart w:id="293" w:name="_ETM_Q1_1308413"/>
      <w:bookmarkEnd w:id="293"/>
      <w:r>
        <w:rPr>
          <w:rFonts w:hint="cs"/>
          <w:rtl/>
          <w:lang w:eastAsia="he-IL"/>
        </w:rPr>
        <w:t xml:space="preserve">שם, אתה חלק מן הקניון, ופתאום נכנס משהו כזה </w:t>
      </w:r>
      <w:r>
        <w:rPr>
          <w:rtl/>
          <w:lang w:eastAsia="he-IL"/>
        </w:rPr>
        <w:t>–</w:t>
      </w:r>
      <w:r>
        <w:rPr>
          <w:rFonts w:hint="cs"/>
          <w:rtl/>
          <w:lang w:eastAsia="he-IL"/>
        </w:rPr>
        <w:t xml:space="preserve"> זה מערכת יחסים מאוד ארוכת-טווח. זה לא בהכרח מפגש </w:t>
      </w:r>
      <w:bookmarkStart w:id="294" w:name="_ETM_Q1_1316542"/>
      <w:bookmarkEnd w:id="294"/>
      <w:r>
        <w:rPr>
          <w:rFonts w:hint="cs"/>
          <w:rtl/>
          <w:lang w:eastAsia="he-IL"/>
        </w:rPr>
        <w:t xml:space="preserve">חד-פעמי כמו כשקניתי או מכרתי רכב. </w:t>
      </w:r>
    </w:p>
    <w:p w:rsidR="0085743B" w:rsidRDefault="0085743B" w:rsidP="0085743B">
      <w:pPr>
        <w:rPr>
          <w:rtl/>
          <w:lang w:eastAsia="he-IL"/>
        </w:rPr>
      </w:pPr>
    </w:p>
    <w:p w:rsidR="0085743B" w:rsidRDefault="0085743B" w:rsidP="0085743B">
      <w:pPr>
        <w:pStyle w:val="a4"/>
        <w:keepNext/>
        <w:rPr>
          <w:rtl/>
        </w:rPr>
      </w:pPr>
      <w:bookmarkStart w:id="295" w:name="ET_speaker_5938_40"/>
      <w:r w:rsidRPr="0085743B">
        <w:rPr>
          <w:rStyle w:val="TagStyle"/>
          <w:rtl/>
        </w:rPr>
        <w:t xml:space="preserve"> &lt;&lt; דובר &gt;&gt; </w:t>
      </w:r>
      <w:r>
        <w:rPr>
          <w:rtl/>
        </w:rPr>
        <w:t>יואב סגלוביץ' (יש עתיד-תל"ם):</w:t>
      </w:r>
      <w:r w:rsidRPr="0085743B">
        <w:rPr>
          <w:rStyle w:val="TagStyle"/>
          <w:rtl/>
        </w:rPr>
        <w:t xml:space="preserve"> &lt;&lt; דובר &gt;&gt;</w:t>
      </w:r>
      <w:r>
        <w:rPr>
          <w:rtl/>
        </w:rPr>
        <w:t xml:space="preserve">   </w:t>
      </w:r>
      <w:bookmarkEnd w:id="295"/>
    </w:p>
    <w:p w:rsidR="0085743B" w:rsidRDefault="0085743B" w:rsidP="0085743B">
      <w:pPr>
        <w:pStyle w:val="KeepWithNext"/>
        <w:rPr>
          <w:rtl/>
          <w:lang w:eastAsia="he-IL"/>
        </w:rPr>
      </w:pPr>
    </w:p>
    <w:p w:rsidR="0085743B" w:rsidRDefault="0085743B" w:rsidP="00740DE3">
      <w:pPr>
        <w:rPr>
          <w:rtl/>
          <w:lang w:eastAsia="he-IL"/>
        </w:rPr>
      </w:pPr>
      <w:r>
        <w:rPr>
          <w:rFonts w:hint="cs"/>
          <w:rtl/>
          <w:lang w:eastAsia="he-IL"/>
        </w:rPr>
        <w:t xml:space="preserve">בחוק לגבי דיני משפחה, רק כדי להבהיר את הנקודה, זה עולם אחר. העולם היחיד </w:t>
      </w:r>
      <w:bookmarkStart w:id="296" w:name="_ETM_Q1_1323519"/>
      <w:bookmarkEnd w:id="296"/>
      <w:r>
        <w:rPr>
          <w:rFonts w:hint="cs"/>
          <w:rtl/>
          <w:lang w:eastAsia="he-IL"/>
        </w:rPr>
        <w:t>שמשותף לזה</w:t>
      </w:r>
      <w:r w:rsidR="00740DE3">
        <w:rPr>
          <w:rFonts w:hint="cs"/>
          <w:rtl/>
          <w:lang w:eastAsia="he-IL"/>
        </w:rPr>
        <w:t xml:space="preserve"> הוא</w:t>
      </w:r>
      <w:r>
        <w:rPr>
          <w:rFonts w:hint="cs"/>
          <w:rtl/>
          <w:lang w:eastAsia="he-IL"/>
        </w:rPr>
        <w:t xml:space="preserve"> כשמנסים להגיע להבנה בדרך ההליך המשפטי, אבל הסיפור </w:t>
      </w:r>
      <w:bookmarkStart w:id="297" w:name="_ETM_Q1_1330883"/>
      <w:bookmarkEnd w:id="297"/>
      <w:r>
        <w:rPr>
          <w:rFonts w:hint="cs"/>
          <w:rtl/>
          <w:lang w:eastAsia="he-IL"/>
        </w:rPr>
        <w:t xml:space="preserve">כאן הוא סיפור אחר לגמרי במנגנון, במאטריה. זה לא עובדים </w:t>
      </w:r>
      <w:bookmarkStart w:id="298" w:name="_ETM_Q1_1335205"/>
      <w:bookmarkEnd w:id="298"/>
      <w:r>
        <w:rPr>
          <w:rFonts w:hint="cs"/>
          <w:rtl/>
          <w:lang w:eastAsia="he-IL"/>
        </w:rPr>
        <w:t xml:space="preserve">סוציאליים, זה משהו אחר לחלוטין, זה לא עובדי מדינה. </w:t>
      </w:r>
    </w:p>
    <w:p w:rsidR="0085743B" w:rsidRDefault="0085743B" w:rsidP="0085743B">
      <w:pPr>
        <w:rPr>
          <w:rtl/>
          <w:lang w:eastAsia="he-IL"/>
        </w:rPr>
      </w:pPr>
    </w:p>
    <w:p w:rsidR="0085743B" w:rsidRDefault="0085743B" w:rsidP="0085743B">
      <w:pPr>
        <w:pStyle w:val="af9"/>
        <w:keepNext/>
        <w:rPr>
          <w:rtl/>
          <w:lang w:eastAsia="he-IL"/>
        </w:rPr>
      </w:pPr>
      <w:bookmarkStart w:id="299" w:name="ET_guest_800823_41"/>
      <w:r w:rsidRPr="0085743B">
        <w:rPr>
          <w:rStyle w:val="TagStyle"/>
          <w:rtl/>
        </w:rPr>
        <w:t xml:space="preserve"> &lt;&lt; אורח &gt;&gt; </w:t>
      </w:r>
      <w:r>
        <w:rPr>
          <w:rtl/>
          <w:lang w:eastAsia="he-IL"/>
        </w:rPr>
        <w:t>מתן גוטמן:</w:t>
      </w:r>
      <w:r w:rsidRPr="0085743B">
        <w:rPr>
          <w:rStyle w:val="TagStyle"/>
          <w:rtl/>
        </w:rPr>
        <w:t xml:space="preserve"> &lt;&lt; אורח &gt;&gt;</w:t>
      </w:r>
      <w:r>
        <w:rPr>
          <w:rtl/>
          <w:lang w:eastAsia="he-IL"/>
        </w:rPr>
        <w:t xml:space="preserve">   </w:t>
      </w:r>
      <w:bookmarkEnd w:id="299"/>
    </w:p>
    <w:p w:rsidR="0085743B" w:rsidRDefault="0085743B" w:rsidP="0085743B">
      <w:pPr>
        <w:pStyle w:val="KeepWithNext"/>
        <w:rPr>
          <w:rtl/>
          <w:lang w:eastAsia="he-IL"/>
        </w:rPr>
      </w:pPr>
    </w:p>
    <w:p w:rsidR="0085743B" w:rsidRDefault="0085743B" w:rsidP="0085743B">
      <w:pPr>
        <w:rPr>
          <w:rtl/>
          <w:lang w:eastAsia="he-IL"/>
        </w:rPr>
      </w:pPr>
      <w:r>
        <w:rPr>
          <w:rFonts w:hint="cs"/>
          <w:rtl/>
          <w:lang w:eastAsia="he-IL"/>
        </w:rPr>
        <w:t>נכון, אין ספק.</w:t>
      </w:r>
    </w:p>
    <w:p w:rsidR="0085743B" w:rsidRDefault="0085743B" w:rsidP="0085743B">
      <w:pPr>
        <w:rPr>
          <w:rtl/>
          <w:lang w:eastAsia="he-IL"/>
        </w:rPr>
      </w:pPr>
    </w:p>
    <w:p w:rsidR="0085743B" w:rsidRDefault="0085743B" w:rsidP="0085743B">
      <w:pPr>
        <w:pStyle w:val="af6"/>
        <w:keepNext/>
        <w:rPr>
          <w:rtl/>
        </w:rPr>
      </w:pPr>
      <w:bookmarkStart w:id="300" w:name="ET_yor_5069_42"/>
      <w:r w:rsidRPr="0085743B">
        <w:rPr>
          <w:rStyle w:val="TagStyle"/>
          <w:rtl/>
        </w:rPr>
        <w:t xml:space="preserve"> &lt;&lt; יור &gt;&gt; </w:t>
      </w:r>
      <w:r>
        <w:rPr>
          <w:rtl/>
        </w:rPr>
        <w:t>היו"ר יעקב אשר:</w:t>
      </w:r>
      <w:r w:rsidRPr="0085743B">
        <w:rPr>
          <w:rStyle w:val="TagStyle"/>
          <w:rtl/>
        </w:rPr>
        <w:t xml:space="preserve"> &lt;&lt; יור &gt;&gt;</w:t>
      </w:r>
      <w:r>
        <w:rPr>
          <w:rtl/>
        </w:rPr>
        <w:t xml:space="preserve">   </w:t>
      </w:r>
      <w:bookmarkEnd w:id="300"/>
    </w:p>
    <w:p w:rsidR="0085743B" w:rsidRDefault="0085743B" w:rsidP="0085743B">
      <w:pPr>
        <w:pStyle w:val="KeepWithNext"/>
        <w:rPr>
          <w:rtl/>
          <w:lang w:eastAsia="he-IL"/>
        </w:rPr>
      </w:pPr>
    </w:p>
    <w:p w:rsidR="0085743B" w:rsidRDefault="0085743B" w:rsidP="0085743B">
      <w:pPr>
        <w:rPr>
          <w:rtl/>
          <w:lang w:eastAsia="he-IL"/>
        </w:rPr>
      </w:pPr>
      <w:r>
        <w:rPr>
          <w:rFonts w:hint="cs"/>
          <w:rtl/>
          <w:lang w:eastAsia="he-IL"/>
        </w:rPr>
        <w:t xml:space="preserve">גם ההיקפים פה שונים. </w:t>
      </w:r>
    </w:p>
    <w:p w:rsidR="0085743B" w:rsidRDefault="0085743B" w:rsidP="0085743B">
      <w:pPr>
        <w:rPr>
          <w:rtl/>
          <w:lang w:eastAsia="he-IL"/>
        </w:rPr>
      </w:pPr>
    </w:p>
    <w:p w:rsidR="0085743B" w:rsidRDefault="0085743B" w:rsidP="0085743B">
      <w:pPr>
        <w:pStyle w:val="af9"/>
        <w:keepNext/>
        <w:rPr>
          <w:rtl/>
          <w:lang w:eastAsia="he-IL"/>
        </w:rPr>
      </w:pPr>
      <w:bookmarkStart w:id="301" w:name="ET_guest_800823_43"/>
      <w:r w:rsidRPr="0085743B">
        <w:rPr>
          <w:rStyle w:val="TagStyle"/>
          <w:rtl/>
        </w:rPr>
        <w:t xml:space="preserve"> &lt;&lt; אורח &gt;&gt; </w:t>
      </w:r>
      <w:r>
        <w:rPr>
          <w:rtl/>
          <w:lang w:eastAsia="he-IL"/>
        </w:rPr>
        <w:t>מתן גוטמן:</w:t>
      </w:r>
      <w:r w:rsidRPr="0085743B">
        <w:rPr>
          <w:rStyle w:val="TagStyle"/>
          <w:rtl/>
        </w:rPr>
        <w:t xml:space="preserve"> &lt;&lt; אורח &gt;&gt;</w:t>
      </w:r>
      <w:r>
        <w:rPr>
          <w:rtl/>
          <w:lang w:eastAsia="he-IL"/>
        </w:rPr>
        <w:t xml:space="preserve">   </w:t>
      </w:r>
      <w:bookmarkEnd w:id="301"/>
    </w:p>
    <w:p w:rsidR="0085743B" w:rsidRDefault="0085743B" w:rsidP="0085743B">
      <w:pPr>
        <w:pStyle w:val="KeepWithNext"/>
        <w:rPr>
          <w:rtl/>
          <w:lang w:eastAsia="he-IL"/>
        </w:rPr>
      </w:pPr>
    </w:p>
    <w:p w:rsidR="0085743B" w:rsidRDefault="0085743B" w:rsidP="0085743B">
      <w:pPr>
        <w:rPr>
          <w:rtl/>
          <w:lang w:eastAsia="he-IL"/>
        </w:rPr>
      </w:pPr>
      <w:r>
        <w:rPr>
          <w:rFonts w:hint="cs"/>
          <w:rtl/>
          <w:lang w:eastAsia="he-IL"/>
        </w:rPr>
        <w:t xml:space="preserve">נכון, אבל עדיין בסופו של דבר זה יפחית </w:t>
      </w:r>
      <w:bookmarkStart w:id="302" w:name="_ETM_Q1_1347297"/>
      <w:bookmarkEnd w:id="302"/>
      <w:r>
        <w:rPr>
          <w:rFonts w:hint="cs"/>
          <w:rtl/>
          <w:lang w:eastAsia="he-IL"/>
        </w:rPr>
        <w:t>את ההתדיינות המשפטית.</w:t>
      </w:r>
    </w:p>
    <w:p w:rsidR="0085743B" w:rsidRDefault="0085743B" w:rsidP="0085743B">
      <w:pPr>
        <w:rPr>
          <w:rtl/>
          <w:lang w:eastAsia="he-IL"/>
        </w:rPr>
      </w:pPr>
      <w:bookmarkStart w:id="303" w:name="_ETM_Q1_1349938"/>
      <w:bookmarkStart w:id="304" w:name="_ETM_Q1_1349989"/>
      <w:bookmarkEnd w:id="303"/>
      <w:bookmarkEnd w:id="304"/>
    </w:p>
    <w:p w:rsidR="0085743B" w:rsidRDefault="0085743B" w:rsidP="0085743B">
      <w:pPr>
        <w:pStyle w:val="af6"/>
        <w:keepNext/>
        <w:rPr>
          <w:rtl/>
        </w:rPr>
      </w:pPr>
      <w:bookmarkStart w:id="305" w:name="ET_yor_5069_44"/>
      <w:r w:rsidRPr="0085743B">
        <w:rPr>
          <w:rStyle w:val="TagStyle"/>
          <w:rtl/>
        </w:rPr>
        <w:t xml:space="preserve"> &lt;&lt; יור &gt;&gt; </w:t>
      </w:r>
      <w:r>
        <w:rPr>
          <w:rtl/>
        </w:rPr>
        <w:t>היו"ר יעקב אשר:</w:t>
      </w:r>
      <w:r w:rsidRPr="0085743B">
        <w:rPr>
          <w:rStyle w:val="TagStyle"/>
          <w:rtl/>
        </w:rPr>
        <w:t xml:space="preserve"> &lt;&lt; יור &gt;&gt;</w:t>
      </w:r>
      <w:r>
        <w:rPr>
          <w:rtl/>
        </w:rPr>
        <w:t xml:space="preserve">   </w:t>
      </w:r>
      <w:bookmarkEnd w:id="305"/>
    </w:p>
    <w:p w:rsidR="0085743B" w:rsidRDefault="0085743B" w:rsidP="0085743B">
      <w:pPr>
        <w:pStyle w:val="KeepWithNext"/>
        <w:rPr>
          <w:rtl/>
          <w:lang w:eastAsia="he-IL"/>
        </w:rPr>
      </w:pPr>
    </w:p>
    <w:p w:rsidR="0085743B" w:rsidRDefault="0085743B" w:rsidP="0085743B">
      <w:pPr>
        <w:rPr>
          <w:rtl/>
          <w:lang w:eastAsia="he-IL"/>
        </w:rPr>
      </w:pPr>
      <w:r>
        <w:rPr>
          <w:rFonts w:hint="cs"/>
          <w:rtl/>
          <w:lang w:eastAsia="he-IL"/>
        </w:rPr>
        <w:t xml:space="preserve">אולי אפשר להגביל, עד היקף </w:t>
      </w:r>
      <w:bookmarkStart w:id="306" w:name="_ETM_Q1_1352905"/>
      <w:bookmarkEnd w:id="306"/>
      <w:r>
        <w:rPr>
          <w:rFonts w:hint="cs"/>
          <w:rtl/>
          <w:lang w:eastAsia="he-IL"/>
        </w:rPr>
        <w:t xml:space="preserve">מסוים, כלומר לא בדברים שהם בהיקפים גבוהים מדי. </w:t>
      </w:r>
    </w:p>
    <w:p w:rsidR="0085743B" w:rsidRDefault="0085743B" w:rsidP="0085743B">
      <w:pPr>
        <w:rPr>
          <w:rtl/>
          <w:lang w:eastAsia="he-IL"/>
        </w:rPr>
      </w:pPr>
      <w:bookmarkStart w:id="307" w:name="_ETM_Q1_1354052"/>
      <w:bookmarkStart w:id="308" w:name="_ETM_Q1_1354111"/>
      <w:bookmarkEnd w:id="307"/>
      <w:bookmarkEnd w:id="308"/>
    </w:p>
    <w:p w:rsidR="0085743B" w:rsidRDefault="0085743B" w:rsidP="0085743B">
      <w:pPr>
        <w:rPr>
          <w:rtl/>
          <w:lang w:eastAsia="he-IL"/>
        </w:rPr>
      </w:pPr>
      <w:bookmarkStart w:id="309" w:name="_ETM_Q1_1354170"/>
      <w:bookmarkStart w:id="310" w:name="_ETM_Q1_1354225"/>
      <w:bookmarkStart w:id="311" w:name="_ETM_Q1_1360567"/>
      <w:bookmarkEnd w:id="309"/>
      <w:bookmarkEnd w:id="310"/>
      <w:bookmarkEnd w:id="311"/>
    </w:p>
    <w:p w:rsidR="0085743B" w:rsidRDefault="0085743B" w:rsidP="0085743B">
      <w:pPr>
        <w:pStyle w:val="af9"/>
        <w:keepNext/>
        <w:rPr>
          <w:rtl/>
          <w:lang w:eastAsia="he-IL"/>
        </w:rPr>
      </w:pPr>
      <w:bookmarkStart w:id="312" w:name="ET_guest_800823_45"/>
      <w:r w:rsidRPr="0085743B">
        <w:rPr>
          <w:rStyle w:val="TagStyle"/>
          <w:rtl/>
        </w:rPr>
        <w:t xml:space="preserve"> &lt;&lt; אורח &gt;&gt; </w:t>
      </w:r>
      <w:r>
        <w:rPr>
          <w:rtl/>
          <w:lang w:eastAsia="he-IL"/>
        </w:rPr>
        <w:t>מתן גוטמן:</w:t>
      </w:r>
      <w:r w:rsidRPr="0085743B">
        <w:rPr>
          <w:rStyle w:val="TagStyle"/>
          <w:rtl/>
        </w:rPr>
        <w:t xml:space="preserve"> &lt;&lt; אורח &gt;&gt;</w:t>
      </w:r>
      <w:r>
        <w:rPr>
          <w:rtl/>
          <w:lang w:eastAsia="he-IL"/>
        </w:rPr>
        <w:t xml:space="preserve">   </w:t>
      </w:r>
      <w:bookmarkEnd w:id="312"/>
    </w:p>
    <w:p w:rsidR="0085743B" w:rsidRDefault="0085743B" w:rsidP="0085743B">
      <w:pPr>
        <w:pStyle w:val="KeepWithNext"/>
        <w:rPr>
          <w:rtl/>
          <w:lang w:eastAsia="he-IL"/>
        </w:rPr>
      </w:pPr>
    </w:p>
    <w:p w:rsidR="0085743B" w:rsidRDefault="0085743B" w:rsidP="0085743B">
      <w:pPr>
        <w:rPr>
          <w:rtl/>
          <w:lang w:eastAsia="he-IL"/>
        </w:rPr>
      </w:pPr>
      <w:bookmarkStart w:id="313" w:name="_ETM_Q1_1360962"/>
      <w:bookmarkStart w:id="314" w:name="_ETM_Q1_1360990"/>
      <w:bookmarkEnd w:id="313"/>
      <w:bookmarkEnd w:id="314"/>
      <w:r>
        <w:rPr>
          <w:rFonts w:hint="cs"/>
          <w:rtl/>
          <w:lang w:eastAsia="he-IL"/>
        </w:rPr>
        <w:t xml:space="preserve">לסיום, אנחנו </w:t>
      </w:r>
      <w:bookmarkStart w:id="315" w:name="_ETM_Q1_1362610"/>
      <w:bookmarkEnd w:id="315"/>
      <w:r>
        <w:rPr>
          <w:rFonts w:hint="cs"/>
          <w:rtl/>
          <w:lang w:eastAsia="he-IL"/>
        </w:rPr>
        <w:t xml:space="preserve">חושבים שצריך להקים איזשהו צוות חשיבה, אולי הוועדה צריכה, ביחד </w:t>
      </w:r>
      <w:bookmarkStart w:id="316" w:name="_ETM_Q1_1364688"/>
      <w:bookmarkEnd w:id="316"/>
      <w:r>
        <w:rPr>
          <w:rFonts w:hint="cs"/>
          <w:rtl/>
          <w:lang w:eastAsia="he-IL"/>
        </w:rPr>
        <w:t xml:space="preserve">עם משרד המשפטים, באמת לחשוב על הסוגיה הזאת, לקדם איזשהו </w:t>
      </w:r>
      <w:bookmarkStart w:id="317" w:name="_ETM_Q1_1370119"/>
      <w:bookmarkEnd w:id="317"/>
      <w:r>
        <w:rPr>
          <w:rFonts w:hint="cs"/>
          <w:rtl/>
          <w:lang w:eastAsia="he-IL"/>
        </w:rPr>
        <w:t xml:space="preserve">פתרון בחקיקה, לקבוע לזה איזו תוכנית ולתת תקצוב כהוראת </w:t>
      </w:r>
      <w:bookmarkStart w:id="318" w:name="_ETM_Q1_1378453"/>
      <w:bookmarkEnd w:id="318"/>
      <w:r>
        <w:rPr>
          <w:rFonts w:hint="cs"/>
          <w:rtl/>
          <w:lang w:eastAsia="he-IL"/>
        </w:rPr>
        <w:t xml:space="preserve">שעה לשנתיים, לדברים שקשורים לקורונה, לא </w:t>
      </w:r>
      <w:r w:rsidR="00740DE3">
        <w:rPr>
          <w:rFonts w:hint="cs"/>
          <w:rtl/>
          <w:lang w:eastAsia="he-IL"/>
        </w:rPr>
        <w:t>ל</w:t>
      </w:r>
      <w:r>
        <w:rPr>
          <w:rFonts w:hint="cs"/>
          <w:rtl/>
          <w:lang w:eastAsia="he-IL"/>
        </w:rPr>
        <w:t xml:space="preserve">כל סכסוך, אפשר לסווג </w:t>
      </w:r>
      <w:bookmarkStart w:id="319" w:name="_ETM_Q1_1381872"/>
      <w:bookmarkEnd w:id="319"/>
      <w:r>
        <w:rPr>
          <w:rFonts w:hint="cs"/>
          <w:rtl/>
          <w:lang w:eastAsia="he-IL"/>
        </w:rPr>
        <w:t xml:space="preserve">מה קרה. אנחנו בעצם רוצים להעלות את המודעות של </w:t>
      </w:r>
      <w:bookmarkStart w:id="320" w:name="_ETM_Q1_1388820"/>
      <w:bookmarkEnd w:id="320"/>
      <w:r>
        <w:rPr>
          <w:rFonts w:hint="cs"/>
          <w:rtl/>
          <w:lang w:eastAsia="he-IL"/>
        </w:rPr>
        <w:t xml:space="preserve">הוועדה הנכבדה הזאת, של חברי הכנסת הנכבדים לסוגיה. </w:t>
      </w:r>
    </w:p>
    <w:p w:rsidR="0085743B" w:rsidRDefault="0085743B" w:rsidP="0085743B">
      <w:pPr>
        <w:rPr>
          <w:rtl/>
          <w:lang w:eastAsia="he-IL"/>
        </w:rPr>
      </w:pPr>
      <w:bookmarkStart w:id="321" w:name="_ETM_Q1_1395255"/>
      <w:bookmarkStart w:id="322" w:name="_ETM_Q1_1395291"/>
      <w:bookmarkEnd w:id="321"/>
      <w:bookmarkEnd w:id="322"/>
    </w:p>
    <w:p w:rsidR="0085743B" w:rsidRDefault="0085743B" w:rsidP="0085743B">
      <w:pPr>
        <w:pStyle w:val="af6"/>
        <w:keepNext/>
        <w:rPr>
          <w:rtl/>
        </w:rPr>
      </w:pPr>
      <w:bookmarkStart w:id="323" w:name="ET_yor_5069_46"/>
      <w:r w:rsidRPr="0085743B">
        <w:rPr>
          <w:rStyle w:val="TagStyle"/>
          <w:rtl/>
        </w:rPr>
        <w:t xml:space="preserve"> &lt;&lt; יור &gt;&gt; </w:t>
      </w:r>
      <w:r>
        <w:rPr>
          <w:rtl/>
        </w:rPr>
        <w:t>היו"ר יעקב אשר:</w:t>
      </w:r>
      <w:r w:rsidRPr="0085743B">
        <w:rPr>
          <w:rStyle w:val="TagStyle"/>
          <w:rtl/>
        </w:rPr>
        <w:t xml:space="preserve"> &lt;&lt; יור &gt;&gt;</w:t>
      </w:r>
      <w:r>
        <w:rPr>
          <w:rtl/>
        </w:rPr>
        <w:t xml:space="preserve">   </w:t>
      </w:r>
      <w:bookmarkEnd w:id="323"/>
    </w:p>
    <w:p w:rsidR="0085743B" w:rsidRDefault="0085743B" w:rsidP="0085743B">
      <w:pPr>
        <w:pStyle w:val="KeepWithNext"/>
        <w:rPr>
          <w:rtl/>
          <w:lang w:eastAsia="he-IL"/>
        </w:rPr>
      </w:pPr>
    </w:p>
    <w:p w:rsidR="0085743B" w:rsidRDefault="0085743B" w:rsidP="00740DE3">
      <w:pPr>
        <w:rPr>
          <w:rtl/>
          <w:lang w:eastAsia="he-IL"/>
        </w:rPr>
      </w:pPr>
      <w:bookmarkStart w:id="324" w:name="_ETM_Q1_1396469"/>
      <w:bookmarkEnd w:id="324"/>
      <w:r>
        <w:rPr>
          <w:rFonts w:hint="cs"/>
          <w:rtl/>
          <w:lang w:eastAsia="he-IL"/>
        </w:rPr>
        <w:t xml:space="preserve">אני רוצה לתת את רשות הדיבור לארז קמיניץ. אתה רוצה לפניו </w:t>
      </w:r>
      <w:bookmarkStart w:id="325" w:name="_ETM_Q1_1398695"/>
      <w:bookmarkEnd w:id="325"/>
      <w:r>
        <w:rPr>
          <w:rFonts w:hint="cs"/>
          <w:rtl/>
          <w:lang w:eastAsia="he-IL"/>
        </w:rPr>
        <w:t xml:space="preserve">להשחיל מילה או שאחר כך תדבר יותר? אני רוצה לשמוע </w:t>
      </w:r>
      <w:bookmarkStart w:id="326" w:name="_ETM_Q1_1399173"/>
      <w:bookmarkEnd w:id="326"/>
      <w:r>
        <w:rPr>
          <w:rFonts w:hint="cs"/>
          <w:rtl/>
          <w:lang w:eastAsia="he-IL"/>
        </w:rPr>
        <w:t>את עמדת משרד המשפטים, כי ב</w:t>
      </w:r>
      <w:r w:rsidR="00740DE3">
        <w:rPr>
          <w:rFonts w:hint="cs"/>
          <w:rtl/>
          <w:lang w:eastAsia="he-IL"/>
        </w:rPr>
        <w:t xml:space="preserve">שעה </w:t>
      </w:r>
      <w:r>
        <w:rPr>
          <w:rFonts w:hint="cs"/>
          <w:rtl/>
          <w:lang w:eastAsia="he-IL"/>
        </w:rPr>
        <w:t xml:space="preserve">2 ארז קמיניץ כבר לא </w:t>
      </w:r>
      <w:bookmarkStart w:id="327" w:name="_ETM_Q1_1401257"/>
      <w:bookmarkEnd w:id="327"/>
      <w:r>
        <w:rPr>
          <w:rFonts w:hint="cs"/>
          <w:rtl/>
          <w:lang w:eastAsia="he-IL"/>
        </w:rPr>
        <w:t xml:space="preserve">יהיה איתנו בזום, אז אני מציע שנשמע אותו ואז </w:t>
      </w:r>
      <w:bookmarkStart w:id="328" w:name="_ETM_Q1_1411311"/>
      <w:bookmarkEnd w:id="328"/>
      <w:r>
        <w:rPr>
          <w:rFonts w:hint="cs"/>
          <w:rtl/>
          <w:lang w:eastAsia="he-IL"/>
        </w:rPr>
        <w:t xml:space="preserve">נוכל גם להתייחס </w:t>
      </w:r>
      <w:r w:rsidR="00740DE3">
        <w:rPr>
          <w:rFonts w:hint="cs"/>
          <w:rtl/>
          <w:lang w:eastAsia="he-IL"/>
        </w:rPr>
        <w:t xml:space="preserve">ולחשוב </w:t>
      </w:r>
      <w:r>
        <w:rPr>
          <w:rFonts w:hint="cs"/>
          <w:rtl/>
          <w:lang w:eastAsia="he-IL"/>
        </w:rPr>
        <w:t xml:space="preserve">מה אנחנו יכולים לעשות. </w:t>
      </w:r>
    </w:p>
    <w:p w:rsidR="0085743B" w:rsidRDefault="0085743B" w:rsidP="0085743B">
      <w:pPr>
        <w:rPr>
          <w:rtl/>
          <w:lang w:eastAsia="he-IL"/>
        </w:rPr>
      </w:pPr>
    </w:p>
    <w:p w:rsidR="0085743B" w:rsidRDefault="0085743B" w:rsidP="0085743B">
      <w:pPr>
        <w:rPr>
          <w:rtl/>
          <w:lang w:eastAsia="he-IL"/>
        </w:rPr>
      </w:pPr>
      <w:r>
        <w:rPr>
          <w:rFonts w:hint="cs"/>
          <w:rtl/>
          <w:lang w:eastAsia="he-IL"/>
        </w:rPr>
        <w:t>שלום ארז, מה שלומך?</w:t>
      </w:r>
    </w:p>
    <w:p w:rsidR="00EB2DCE" w:rsidRDefault="00EB2DCE" w:rsidP="0085743B">
      <w:pPr>
        <w:rPr>
          <w:rtl/>
          <w:lang w:eastAsia="he-IL"/>
        </w:rPr>
      </w:pPr>
    </w:p>
    <w:p w:rsidR="00EB2DCE" w:rsidRDefault="00EB2DCE" w:rsidP="00EB2DCE">
      <w:pPr>
        <w:pStyle w:val="af9"/>
        <w:keepNext/>
        <w:rPr>
          <w:rtl/>
          <w:lang w:eastAsia="he-IL"/>
        </w:rPr>
      </w:pPr>
      <w:bookmarkStart w:id="329" w:name="ET_guest_10659_47"/>
      <w:r w:rsidRPr="00EB2DCE">
        <w:rPr>
          <w:rStyle w:val="TagStyle"/>
          <w:rtl/>
        </w:rPr>
        <w:t xml:space="preserve"> &lt;&lt; אורח &gt;&gt; </w:t>
      </w:r>
      <w:r>
        <w:rPr>
          <w:rtl/>
          <w:lang w:eastAsia="he-IL"/>
        </w:rPr>
        <w:t>ארז קמיניץ:</w:t>
      </w:r>
      <w:r w:rsidRPr="00EB2DCE">
        <w:rPr>
          <w:rStyle w:val="TagStyle"/>
          <w:rtl/>
        </w:rPr>
        <w:t xml:space="preserve"> &lt;&lt; אורח &gt;&gt;</w:t>
      </w:r>
      <w:r>
        <w:rPr>
          <w:rtl/>
          <w:lang w:eastAsia="he-IL"/>
        </w:rPr>
        <w:t xml:space="preserve">   </w:t>
      </w:r>
      <w:bookmarkEnd w:id="329"/>
    </w:p>
    <w:p w:rsidR="00EB2DCE" w:rsidRDefault="00EB2DCE" w:rsidP="00EB2DCE">
      <w:pPr>
        <w:pStyle w:val="KeepWithNext"/>
        <w:rPr>
          <w:rtl/>
          <w:lang w:eastAsia="he-IL"/>
        </w:rPr>
      </w:pPr>
    </w:p>
    <w:p w:rsidR="00EB2DCE" w:rsidRDefault="00EB2DCE" w:rsidP="00EB2DCE">
      <w:pPr>
        <w:rPr>
          <w:rtl/>
          <w:lang w:eastAsia="he-IL"/>
        </w:rPr>
      </w:pPr>
      <w:r>
        <w:rPr>
          <w:rFonts w:hint="cs"/>
          <w:rtl/>
          <w:lang w:eastAsia="he-IL"/>
        </w:rPr>
        <w:t xml:space="preserve">שלום. צוהריים טובים, תודה על הדיון, אדוני היושב-ראש וחברי הכנסת שנמצאים, אני לא בטוח שראיתי את כולם. </w:t>
      </w:r>
    </w:p>
    <w:p w:rsidR="00EB2DCE" w:rsidRDefault="00EB2DCE" w:rsidP="00EB2DCE">
      <w:pPr>
        <w:rPr>
          <w:rtl/>
          <w:lang w:eastAsia="he-IL"/>
        </w:rPr>
      </w:pPr>
      <w:bookmarkStart w:id="330" w:name="_ETM_Q1_1427768"/>
      <w:bookmarkStart w:id="331" w:name="_ETM_Q1_1427808"/>
      <w:bookmarkEnd w:id="330"/>
      <w:bookmarkEnd w:id="331"/>
    </w:p>
    <w:p w:rsidR="00EB2DCE" w:rsidRDefault="00EB2DCE" w:rsidP="00EB2DCE">
      <w:pPr>
        <w:rPr>
          <w:rtl/>
          <w:lang w:eastAsia="he-IL"/>
        </w:rPr>
      </w:pPr>
      <w:bookmarkStart w:id="332" w:name="_ETM_Q1_1427900"/>
      <w:bookmarkStart w:id="333" w:name="_ETM_Q1_1427939"/>
      <w:bookmarkEnd w:id="332"/>
      <w:bookmarkEnd w:id="333"/>
      <w:r>
        <w:rPr>
          <w:rFonts w:hint="cs"/>
          <w:rtl/>
          <w:lang w:eastAsia="he-IL"/>
        </w:rPr>
        <w:t xml:space="preserve">אתייחס בקצרה. גם הנהלת </w:t>
      </w:r>
      <w:bookmarkStart w:id="334" w:name="_ETM_Q1_1429519"/>
      <w:bookmarkEnd w:id="334"/>
      <w:r>
        <w:rPr>
          <w:rFonts w:hint="cs"/>
          <w:rtl/>
          <w:lang w:eastAsia="he-IL"/>
        </w:rPr>
        <w:t xml:space="preserve">בתי המשפט נמצאת בדיון אז אולי כדאי לשמוע גם </w:t>
      </w:r>
      <w:bookmarkStart w:id="335" w:name="_ETM_Q1_1434068"/>
      <w:bookmarkEnd w:id="335"/>
      <w:r>
        <w:rPr>
          <w:rFonts w:hint="cs"/>
          <w:rtl/>
          <w:lang w:eastAsia="he-IL"/>
        </w:rPr>
        <w:t xml:space="preserve">אותם אחר כך עם התפתחות הדיון. </w:t>
      </w:r>
    </w:p>
    <w:p w:rsidR="00EB2DCE" w:rsidRDefault="00EB2DCE" w:rsidP="00EB2DCE">
      <w:pPr>
        <w:rPr>
          <w:rtl/>
          <w:lang w:eastAsia="he-IL"/>
        </w:rPr>
      </w:pPr>
    </w:p>
    <w:p w:rsidR="00EB2DCE" w:rsidRDefault="00EB2DCE" w:rsidP="00EB2DCE">
      <w:pPr>
        <w:rPr>
          <w:rtl/>
          <w:lang w:eastAsia="he-IL"/>
        </w:rPr>
      </w:pPr>
      <w:r>
        <w:rPr>
          <w:rFonts w:hint="cs"/>
          <w:rtl/>
          <w:lang w:eastAsia="he-IL"/>
        </w:rPr>
        <w:t xml:space="preserve">אגיד כמה מילים כלליות </w:t>
      </w:r>
      <w:bookmarkStart w:id="336" w:name="_ETM_Q1_1439237"/>
      <w:bookmarkEnd w:id="336"/>
      <w:r>
        <w:rPr>
          <w:rFonts w:hint="cs"/>
          <w:rtl/>
          <w:lang w:eastAsia="he-IL"/>
        </w:rPr>
        <w:t xml:space="preserve">על הצוות שהקמנו ועל המסקנות שלו כדי שזה ישמש גם פלטפורמה לאדוני ולחברי הכנסת להמשך הדיון. </w:t>
      </w:r>
    </w:p>
    <w:p w:rsidR="00EB2DCE" w:rsidRDefault="00EB2DCE" w:rsidP="00EB2DCE">
      <w:pPr>
        <w:rPr>
          <w:rtl/>
          <w:lang w:eastAsia="he-IL"/>
        </w:rPr>
      </w:pPr>
    </w:p>
    <w:p w:rsidR="00EB2DCE" w:rsidRDefault="00EB2DCE" w:rsidP="00EB2DCE">
      <w:pPr>
        <w:rPr>
          <w:rtl/>
          <w:lang w:eastAsia="he-IL"/>
        </w:rPr>
      </w:pPr>
      <w:r>
        <w:rPr>
          <w:rFonts w:hint="cs"/>
          <w:rtl/>
          <w:lang w:eastAsia="he-IL"/>
        </w:rPr>
        <w:t xml:space="preserve">אני בהחלט מברך על </w:t>
      </w:r>
      <w:bookmarkStart w:id="337" w:name="_ETM_Q1_1448198"/>
      <w:bookmarkEnd w:id="337"/>
      <w:r>
        <w:rPr>
          <w:rFonts w:hint="cs"/>
          <w:rtl/>
          <w:lang w:eastAsia="he-IL"/>
        </w:rPr>
        <w:t xml:space="preserve">היוזמה. אנחנו גם חשבנו שצריך להיכנס לדיונים או לבחינה יותר </w:t>
      </w:r>
      <w:bookmarkStart w:id="338" w:name="_ETM_Q1_1458811"/>
      <w:bookmarkEnd w:id="338"/>
      <w:r>
        <w:rPr>
          <w:rFonts w:hint="cs"/>
          <w:rtl/>
          <w:lang w:eastAsia="he-IL"/>
        </w:rPr>
        <w:t>מדויקת ועמוקה של השאלה כיצד להתמודד עם התביעות</w:t>
      </w:r>
      <w:r w:rsidR="00DB391E">
        <w:rPr>
          <w:rFonts w:hint="cs"/>
          <w:rtl/>
          <w:lang w:eastAsia="he-IL"/>
        </w:rPr>
        <w:t>.</w:t>
      </w:r>
      <w:r>
        <w:rPr>
          <w:rFonts w:hint="cs"/>
          <w:rtl/>
          <w:lang w:eastAsia="he-IL"/>
        </w:rPr>
        <w:t xml:space="preserve"> שאנחנו אכן מרגישים שמגיעות ואולי יגיעו בהמשך בקצב משמעותי יותר, ויהיו </w:t>
      </w:r>
      <w:bookmarkStart w:id="339" w:name="_ETM_Q1_1469991"/>
      <w:bookmarkEnd w:id="339"/>
      <w:r>
        <w:rPr>
          <w:rFonts w:hint="cs"/>
          <w:rtl/>
          <w:lang w:eastAsia="he-IL"/>
        </w:rPr>
        <w:t xml:space="preserve">גם סוגים שונים של תביעות מכל המינים ומכל הגוונים. </w:t>
      </w:r>
      <w:bookmarkStart w:id="340" w:name="_ETM_Q1_1475705"/>
      <w:bookmarkEnd w:id="340"/>
      <w:r>
        <w:rPr>
          <w:rFonts w:hint="cs"/>
          <w:rtl/>
          <w:lang w:eastAsia="he-IL"/>
        </w:rPr>
        <w:t xml:space="preserve">מתן גוטמן הזכיר חוזה יחס, אז יהיו גם חוזי יחס, </w:t>
      </w:r>
      <w:bookmarkStart w:id="341" w:name="_ETM_Q1_1482597"/>
      <w:bookmarkEnd w:id="341"/>
      <w:r>
        <w:rPr>
          <w:rFonts w:hint="cs"/>
          <w:rtl/>
          <w:lang w:eastAsia="he-IL"/>
        </w:rPr>
        <w:t xml:space="preserve">היינו חוזים מתמשכים, אבל גם אירועים חד-פעמיים, שגם לגביהם בוודאי </w:t>
      </w:r>
      <w:bookmarkStart w:id="342" w:name="_ETM_Q1_1486119"/>
      <w:bookmarkEnd w:id="342"/>
      <w:r>
        <w:rPr>
          <w:rFonts w:hint="cs"/>
          <w:rtl/>
          <w:lang w:eastAsia="he-IL"/>
        </w:rPr>
        <w:t>ירצו הצדדים, או חלקם, לנסות להגיע להכרעה שיפוטית.</w:t>
      </w:r>
    </w:p>
    <w:p w:rsidR="00EB2DCE" w:rsidRDefault="00EB2DCE" w:rsidP="00EB2DCE">
      <w:pPr>
        <w:rPr>
          <w:rtl/>
          <w:lang w:eastAsia="he-IL"/>
        </w:rPr>
      </w:pPr>
    </w:p>
    <w:p w:rsidR="00EB2DCE" w:rsidRDefault="00EB2DCE" w:rsidP="00EB2DCE">
      <w:pPr>
        <w:rPr>
          <w:rtl/>
          <w:lang w:eastAsia="he-IL"/>
        </w:rPr>
      </w:pPr>
      <w:r>
        <w:rPr>
          <w:rFonts w:hint="cs"/>
          <w:rtl/>
          <w:lang w:eastAsia="he-IL"/>
        </w:rPr>
        <w:t xml:space="preserve">קצת על הצוות שעמדתי בראשו. זה צוות בין-משרדי. ביחד עם הפרקליטות הקמנו </w:t>
      </w:r>
      <w:bookmarkStart w:id="343" w:name="_ETM_Q1_1499502"/>
      <w:bookmarkEnd w:id="343"/>
      <w:r>
        <w:rPr>
          <w:rFonts w:hint="cs"/>
          <w:rtl/>
          <w:lang w:eastAsia="he-IL"/>
        </w:rPr>
        <w:t xml:space="preserve">צוות שנועד לבדוק את ההשפעה של הקורונה על קיומם של </w:t>
      </w:r>
      <w:bookmarkStart w:id="344" w:name="_ETM_Q1_1505027"/>
      <w:bookmarkEnd w:id="344"/>
      <w:r>
        <w:rPr>
          <w:rFonts w:hint="cs"/>
          <w:rtl/>
          <w:lang w:eastAsia="he-IL"/>
        </w:rPr>
        <w:t xml:space="preserve">חוזים, כי היה לנו ברור שיקרו שני דברים: הראשון, הדין </w:t>
      </w:r>
      <w:bookmarkStart w:id="345" w:name="_ETM_Q1_1506998"/>
      <w:bookmarkEnd w:id="345"/>
      <w:r>
        <w:rPr>
          <w:rFonts w:hint="cs"/>
          <w:rtl/>
          <w:lang w:eastAsia="he-IL"/>
        </w:rPr>
        <w:t>ה</w:t>
      </w:r>
      <w:r w:rsidR="00DB391E">
        <w:rPr>
          <w:rFonts w:hint="cs"/>
          <w:rtl/>
          <w:lang w:eastAsia="he-IL"/>
        </w:rPr>
        <w:t>מהותי</w:t>
      </w:r>
      <w:r>
        <w:rPr>
          <w:rFonts w:hint="cs"/>
          <w:rtl/>
          <w:lang w:eastAsia="he-IL"/>
        </w:rPr>
        <w:t xml:space="preserve"> </w:t>
      </w:r>
      <w:r>
        <w:rPr>
          <w:rtl/>
          <w:lang w:eastAsia="he-IL"/>
        </w:rPr>
        <w:t>–</w:t>
      </w:r>
      <w:r>
        <w:rPr>
          <w:rFonts w:hint="cs"/>
          <w:rtl/>
          <w:lang w:eastAsia="he-IL"/>
        </w:rPr>
        <w:t xml:space="preserve"> ניסינו לבדוק מה יאמר הדין ה</w:t>
      </w:r>
      <w:r w:rsidR="00DB391E">
        <w:rPr>
          <w:rFonts w:hint="cs"/>
          <w:rtl/>
          <w:lang w:eastAsia="he-IL"/>
        </w:rPr>
        <w:t>מהותי</w:t>
      </w:r>
      <w:r>
        <w:rPr>
          <w:rFonts w:hint="cs"/>
          <w:rtl/>
          <w:lang w:eastAsia="he-IL"/>
        </w:rPr>
        <w:t xml:space="preserve"> על האירוע </w:t>
      </w:r>
      <w:bookmarkStart w:id="346" w:name="_ETM_Q1_1514850"/>
      <w:bookmarkEnd w:id="346"/>
      <w:r>
        <w:rPr>
          <w:rFonts w:hint="cs"/>
          <w:rtl/>
          <w:lang w:eastAsia="he-IL"/>
        </w:rPr>
        <w:t xml:space="preserve">הקולוסלי הזה, המשמעותי מאוד הזה; והשני, כמובן מה נעשה עם </w:t>
      </w:r>
      <w:bookmarkStart w:id="347" w:name="_ETM_Q1_1519730"/>
      <w:bookmarkEnd w:id="347"/>
      <w:r>
        <w:rPr>
          <w:rFonts w:hint="cs"/>
          <w:rtl/>
          <w:lang w:eastAsia="he-IL"/>
        </w:rPr>
        <w:t>ריבוי התביעות</w:t>
      </w:r>
      <w:r w:rsidR="00DB391E">
        <w:rPr>
          <w:rFonts w:hint="cs"/>
          <w:rtl/>
          <w:lang w:eastAsia="he-IL"/>
        </w:rPr>
        <w:t>,</w:t>
      </w:r>
      <w:r>
        <w:rPr>
          <w:rFonts w:hint="cs"/>
          <w:rtl/>
          <w:lang w:eastAsia="he-IL"/>
        </w:rPr>
        <w:t xml:space="preserve"> שאנחנו הערכנו, ואני מניח שההערכות שלנו הן כמו ההערכה </w:t>
      </w:r>
      <w:bookmarkStart w:id="348" w:name="_ETM_Q1_1527658"/>
      <w:bookmarkEnd w:id="348"/>
      <w:r>
        <w:rPr>
          <w:rFonts w:hint="cs"/>
          <w:rtl/>
          <w:lang w:eastAsia="he-IL"/>
        </w:rPr>
        <w:t xml:space="preserve">של קודמי, שהכמות תהיה גדולה ורבה ותתעצם. </w:t>
      </w:r>
    </w:p>
    <w:p w:rsidR="00EB2DCE" w:rsidRDefault="00EB2DCE" w:rsidP="00EB2DCE">
      <w:pPr>
        <w:rPr>
          <w:rtl/>
          <w:lang w:eastAsia="he-IL"/>
        </w:rPr>
      </w:pPr>
    </w:p>
    <w:p w:rsidR="00EB2DCE" w:rsidRDefault="00EB2DCE" w:rsidP="00DB391E">
      <w:pPr>
        <w:rPr>
          <w:rtl/>
          <w:lang w:eastAsia="he-IL"/>
        </w:rPr>
      </w:pPr>
      <w:r>
        <w:rPr>
          <w:rFonts w:hint="cs"/>
          <w:rtl/>
          <w:lang w:eastAsia="he-IL"/>
        </w:rPr>
        <w:t xml:space="preserve">יש לנו ארבע מסקנות מרכזיות. לא אקדיש זמן לפרט, אני לא </w:t>
      </w:r>
      <w:bookmarkStart w:id="349" w:name="_ETM_Q1_1537324"/>
      <w:bookmarkEnd w:id="349"/>
      <w:r>
        <w:rPr>
          <w:rFonts w:hint="cs"/>
          <w:rtl/>
          <w:lang w:eastAsia="he-IL"/>
        </w:rPr>
        <w:t xml:space="preserve">רוצה לגזול את הזמן, אגיד אותן רק בראשי פרקים. </w:t>
      </w:r>
      <w:bookmarkStart w:id="350" w:name="_ETM_Q1_1544145"/>
      <w:bookmarkEnd w:id="350"/>
      <w:r>
        <w:rPr>
          <w:rFonts w:hint="cs"/>
          <w:rtl/>
          <w:lang w:eastAsia="he-IL"/>
        </w:rPr>
        <w:t xml:space="preserve">רק אומר שנושא דיני סיכול, של מה שקרוי בעגה "כוח עליון", הוא נושא מורכב מאוד. </w:t>
      </w:r>
      <w:r w:rsidR="00DB391E">
        <w:rPr>
          <w:rFonts w:hint="cs"/>
          <w:rtl/>
          <w:lang w:eastAsia="he-IL"/>
        </w:rPr>
        <w:t xml:space="preserve">זו המסקנה השלישית של הצוות. </w:t>
      </w:r>
      <w:r>
        <w:rPr>
          <w:rFonts w:hint="cs"/>
          <w:rtl/>
          <w:lang w:eastAsia="he-IL"/>
        </w:rPr>
        <w:t xml:space="preserve">אני מסכים לחלוטין עם מה </w:t>
      </w:r>
      <w:bookmarkStart w:id="351" w:name="_ETM_Q1_1552388"/>
      <w:bookmarkEnd w:id="351"/>
      <w:r w:rsidR="00DB391E">
        <w:rPr>
          <w:rFonts w:hint="cs"/>
          <w:rtl/>
          <w:lang w:eastAsia="he-IL"/>
        </w:rPr>
        <w:t>שנאמר קודם</w:t>
      </w:r>
      <w:r>
        <w:rPr>
          <w:rFonts w:hint="cs"/>
          <w:rtl/>
          <w:lang w:eastAsia="he-IL"/>
        </w:rPr>
        <w:t xml:space="preserve">, שאם היינו היום </w:t>
      </w:r>
      <w:bookmarkStart w:id="352" w:name="_ETM_Q1_1559126"/>
      <w:bookmarkEnd w:id="352"/>
      <w:r>
        <w:rPr>
          <w:rFonts w:hint="cs"/>
          <w:rtl/>
          <w:lang w:eastAsia="he-IL"/>
        </w:rPr>
        <w:t xml:space="preserve">אחרי תיקון חקיקה של הקודקס, של פרק הסיכול בקודקס </w:t>
      </w:r>
      <w:r>
        <w:rPr>
          <w:rtl/>
          <w:lang w:eastAsia="he-IL"/>
        </w:rPr>
        <w:t>–</w:t>
      </w:r>
      <w:r>
        <w:rPr>
          <w:rFonts w:hint="cs"/>
          <w:rtl/>
          <w:lang w:eastAsia="he-IL"/>
        </w:rPr>
        <w:t xml:space="preserve"> הקו</w:t>
      </w:r>
      <w:r w:rsidR="00DB391E">
        <w:rPr>
          <w:rFonts w:hint="cs"/>
          <w:rtl/>
          <w:lang w:eastAsia="he-IL"/>
        </w:rPr>
        <w:t>ד</w:t>
      </w:r>
      <w:r>
        <w:rPr>
          <w:rFonts w:hint="cs"/>
          <w:rtl/>
          <w:lang w:eastAsia="he-IL"/>
        </w:rPr>
        <w:t xml:space="preserve">קס כולל 1,000 סעיפים אבל החלק החוזי שלו כולל את פרק הסיכול </w:t>
      </w:r>
      <w:r>
        <w:rPr>
          <w:rtl/>
          <w:lang w:eastAsia="he-IL"/>
        </w:rPr>
        <w:t>–</w:t>
      </w:r>
      <w:r>
        <w:rPr>
          <w:rFonts w:hint="cs"/>
          <w:rtl/>
          <w:lang w:eastAsia="he-IL"/>
        </w:rPr>
        <w:t xml:space="preserve"> היה לבתי המשפט, או בכלל לדין ה</w:t>
      </w:r>
      <w:r w:rsidR="00DB391E">
        <w:rPr>
          <w:rFonts w:hint="cs"/>
          <w:rtl/>
          <w:lang w:eastAsia="he-IL"/>
        </w:rPr>
        <w:t>מהותי</w:t>
      </w:r>
      <w:r>
        <w:rPr>
          <w:rFonts w:hint="cs"/>
          <w:rtl/>
          <w:lang w:eastAsia="he-IL"/>
        </w:rPr>
        <w:t xml:space="preserve"> </w:t>
      </w:r>
      <w:bookmarkStart w:id="353" w:name="_ETM_Q1_1572222"/>
      <w:bookmarkEnd w:id="353"/>
      <w:r>
        <w:rPr>
          <w:rFonts w:hint="cs"/>
          <w:rtl/>
          <w:lang w:eastAsia="he-IL"/>
        </w:rPr>
        <w:t xml:space="preserve">היה קל יותר, הוא היה יותר נוח להתמודדות. יש שם </w:t>
      </w:r>
      <w:bookmarkStart w:id="354" w:name="_ETM_Q1_1575215"/>
      <w:bookmarkEnd w:id="354"/>
      <w:r>
        <w:rPr>
          <w:rFonts w:hint="cs"/>
          <w:rtl/>
          <w:lang w:eastAsia="he-IL"/>
        </w:rPr>
        <w:t xml:space="preserve">מספר מנגנונים שמאפשרים לצדדים להגיע להסכמות ולהבנות לקיום החוזה </w:t>
      </w:r>
      <w:bookmarkStart w:id="355" w:name="_ETM_Q1_1582531"/>
      <w:bookmarkEnd w:id="355"/>
      <w:r>
        <w:rPr>
          <w:rFonts w:hint="cs"/>
          <w:rtl/>
          <w:lang w:eastAsia="he-IL"/>
        </w:rPr>
        <w:t xml:space="preserve">על אף הנסיבות המאוד מאוד קשות המשתנות, היה להם הרבה </w:t>
      </w:r>
      <w:bookmarkStart w:id="356" w:name="_ETM_Q1_1584789"/>
      <w:bookmarkEnd w:id="356"/>
      <w:r>
        <w:rPr>
          <w:rFonts w:hint="cs"/>
          <w:rtl/>
          <w:lang w:eastAsia="he-IL"/>
        </w:rPr>
        <w:t xml:space="preserve">יותר קל להתאים את החוזה למצב המשתנה. </w:t>
      </w:r>
    </w:p>
    <w:p w:rsidR="00EB2DCE" w:rsidRDefault="00EB2DCE" w:rsidP="00EB2DCE">
      <w:pPr>
        <w:rPr>
          <w:rtl/>
          <w:lang w:eastAsia="he-IL"/>
        </w:rPr>
      </w:pPr>
    </w:p>
    <w:p w:rsidR="00EB2DCE" w:rsidRDefault="00EB2DCE" w:rsidP="00EB2DCE">
      <w:pPr>
        <w:pStyle w:val="af6"/>
        <w:keepNext/>
        <w:rPr>
          <w:rtl/>
        </w:rPr>
      </w:pPr>
      <w:bookmarkStart w:id="357" w:name="ET_yor_5069_48"/>
      <w:r w:rsidRPr="00EB2DCE">
        <w:rPr>
          <w:rStyle w:val="TagStyle"/>
          <w:rtl/>
        </w:rPr>
        <w:t xml:space="preserve"> &lt;&lt; יור &gt;&gt; </w:t>
      </w:r>
      <w:r>
        <w:rPr>
          <w:rtl/>
        </w:rPr>
        <w:t>היו"ר יעקב אשר:</w:t>
      </w:r>
      <w:r w:rsidRPr="00EB2DCE">
        <w:rPr>
          <w:rStyle w:val="TagStyle"/>
          <w:rtl/>
        </w:rPr>
        <w:t xml:space="preserve"> &lt;&lt; יור &gt;&gt;</w:t>
      </w:r>
      <w:r>
        <w:rPr>
          <w:rtl/>
        </w:rPr>
        <w:t xml:space="preserve">   </w:t>
      </w:r>
      <w:bookmarkEnd w:id="357"/>
    </w:p>
    <w:p w:rsidR="00EB2DCE" w:rsidRDefault="00EB2DCE" w:rsidP="00EB2DCE">
      <w:pPr>
        <w:pStyle w:val="KeepWithNext"/>
        <w:rPr>
          <w:rtl/>
          <w:lang w:eastAsia="he-IL"/>
        </w:rPr>
      </w:pPr>
    </w:p>
    <w:p w:rsidR="00EB2DCE" w:rsidRDefault="00EB2DCE" w:rsidP="00EB2DCE">
      <w:pPr>
        <w:rPr>
          <w:rtl/>
          <w:lang w:eastAsia="he-IL"/>
        </w:rPr>
      </w:pPr>
      <w:r>
        <w:rPr>
          <w:rFonts w:hint="cs"/>
          <w:rtl/>
          <w:lang w:eastAsia="he-IL"/>
        </w:rPr>
        <w:t xml:space="preserve">כמה שנים </w:t>
      </w:r>
      <w:bookmarkStart w:id="358" w:name="_ETM_Q1_1586752"/>
      <w:bookmarkEnd w:id="358"/>
      <w:r>
        <w:rPr>
          <w:rFonts w:hint="cs"/>
          <w:rtl/>
          <w:lang w:eastAsia="he-IL"/>
        </w:rPr>
        <w:t>הקודקס הזה מסתובב כבר?</w:t>
      </w:r>
    </w:p>
    <w:p w:rsidR="00EB2DCE" w:rsidRDefault="00EB2DCE" w:rsidP="00EB2DCE">
      <w:pPr>
        <w:rPr>
          <w:rtl/>
          <w:lang w:eastAsia="he-IL"/>
        </w:rPr>
      </w:pPr>
      <w:bookmarkStart w:id="359" w:name="_ETM_Q1_1591657"/>
      <w:bookmarkStart w:id="360" w:name="_ETM_Q1_1591701"/>
      <w:bookmarkStart w:id="361" w:name="_ETM_Q1_1593401"/>
      <w:bookmarkEnd w:id="359"/>
      <w:bookmarkEnd w:id="360"/>
      <w:bookmarkEnd w:id="361"/>
    </w:p>
    <w:p w:rsidR="00EB2DCE" w:rsidRDefault="00EB2DCE" w:rsidP="00EB2DCE">
      <w:pPr>
        <w:pStyle w:val="af9"/>
        <w:keepNext/>
        <w:rPr>
          <w:rtl/>
          <w:lang w:eastAsia="he-IL"/>
        </w:rPr>
      </w:pPr>
      <w:bookmarkStart w:id="362" w:name="ET_guest_10659_49"/>
      <w:r w:rsidRPr="00EB2DCE">
        <w:rPr>
          <w:rStyle w:val="TagStyle"/>
          <w:rtl/>
        </w:rPr>
        <w:t xml:space="preserve"> &lt;&lt; אורח &gt;&gt; </w:t>
      </w:r>
      <w:r>
        <w:rPr>
          <w:rtl/>
          <w:lang w:eastAsia="he-IL"/>
        </w:rPr>
        <w:t>ארז קמיניץ:</w:t>
      </w:r>
      <w:r w:rsidRPr="00EB2DCE">
        <w:rPr>
          <w:rStyle w:val="TagStyle"/>
          <w:rtl/>
        </w:rPr>
        <w:t xml:space="preserve"> &lt;&lt; אורח &gt;&gt;</w:t>
      </w:r>
      <w:r>
        <w:rPr>
          <w:rtl/>
          <w:lang w:eastAsia="he-IL"/>
        </w:rPr>
        <w:t xml:space="preserve">   </w:t>
      </w:r>
      <w:bookmarkEnd w:id="362"/>
    </w:p>
    <w:p w:rsidR="00EB2DCE" w:rsidRDefault="00EB2DCE" w:rsidP="00EB2DCE">
      <w:pPr>
        <w:pStyle w:val="KeepWithNext"/>
        <w:rPr>
          <w:rtl/>
          <w:lang w:eastAsia="he-IL"/>
        </w:rPr>
      </w:pPr>
    </w:p>
    <w:p w:rsidR="00EB2DCE" w:rsidRDefault="00EB2DCE" w:rsidP="00DB391E">
      <w:pPr>
        <w:rPr>
          <w:rtl/>
          <w:lang w:eastAsia="he-IL"/>
        </w:rPr>
      </w:pPr>
      <w:bookmarkStart w:id="363" w:name="_ETM_Q1_1593911"/>
      <w:bookmarkStart w:id="364" w:name="_ETM_Q1_1593958"/>
      <w:bookmarkEnd w:id="363"/>
      <w:bookmarkEnd w:id="364"/>
      <w:r>
        <w:rPr>
          <w:rFonts w:hint="cs"/>
          <w:rtl/>
          <w:lang w:eastAsia="he-IL"/>
        </w:rPr>
        <w:t xml:space="preserve">הצעת החוק מסתובבת שנים הרבה. הגענו לוועדת </w:t>
      </w:r>
      <w:bookmarkStart w:id="365" w:name="_ETM_Q1_1607749"/>
      <w:bookmarkEnd w:id="365"/>
      <w:r>
        <w:rPr>
          <w:rFonts w:hint="cs"/>
          <w:rtl/>
          <w:lang w:eastAsia="he-IL"/>
        </w:rPr>
        <w:t xml:space="preserve">החוקה עוד בימיו של היושב-ראש חבר הכנסת רותם ז"ל. לצערנו לא הצלחנו להתקדם. זה כמובן </w:t>
      </w:r>
      <w:bookmarkStart w:id="366" w:name="_ETM_Q1_1617496"/>
      <w:bookmarkEnd w:id="366"/>
      <w:r>
        <w:rPr>
          <w:rFonts w:hint="cs"/>
          <w:rtl/>
          <w:lang w:eastAsia="he-IL"/>
        </w:rPr>
        <w:t xml:space="preserve">תלוי בשר המשפטים ובהגשה נוספת של הצעת החוק, אני לא </w:t>
      </w:r>
      <w:bookmarkStart w:id="367" w:name="_ETM_Q1_1622383"/>
      <w:bookmarkEnd w:id="367"/>
      <w:r>
        <w:rPr>
          <w:rFonts w:hint="cs"/>
          <w:rtl/>
          <w:lang w:eastAsia="he-IL"/>
        </w:rPr>
        <w:t xml:space="preserve">בטוח שיש רציפות בכלל, עם כל הכנסות עכשיו קצת איבדנו </w:t>
      </w:r>
      <w:bookmarkStart w:id="368" w:name="_ETM_Q1_1628207"/>
      <w:bookmarkEnd w:id="368"/>
      <w:r>
        <w:rPr>
          <w:rFonts w:hint="cs"/>
          <w:rtl/>
          <w:lang w:eastAsia="he-IL"/>
        </w:rPr>
        <w:t xml:space="preserve">את הספירה, אבל בכל מקרה נצטרך להגיש את הצעת החוק </w:t>
      </w:r>
      <w:bookmarkStart w:id="369" w:name="_ETM_Q1_1630977"/>
      <w:bookmarkEnd w:id="369"/>
      <w:r>
        <w:rPr>
          <w:rFonts w:hint="cs"/>
          <w:rtl/>
          <w:lang w:eastAsia="he-IL"/>
        </w:rPr>
        <w:t xml:space="preserve">שוב. אנחנו באיזשהו מקום חשבנו לפצל. קשה מאוד להתמודד עם </w:t>
      </w:r>
      <w:bookmarkStart w:id="370" w:name="_ETM_Q1_1633090"/>
      <w:bookmarkEnd w:id="370"/>
      <w:r>
        <w:rPr>
          <w:rFonts w:hint="cs"/>
          <w:rtl/>
          <w:lang w:eastAsia="he-IL"/>
        </w:rPr>
        <w:t>1,000 סעיפים ב</w:t>
      </w:r>
      <w:r w:rsidR="00FF75F5">
        <w:rPr>
          <w:rFonts w:hint="cs"/>
          <w:rtl/>
          <w:lang w:eastAsia="he-IL"/>
        </w:rPr>
        <w:t>מהות</w:t>
      </w:r>
      <w:r>
        <w:rPr>
          <w:rFonts w:hint="cs"/>
          <w:rtl/>
          <w:lang w:eastAsia="he-IL"/>
        </w:rPr>
        <w:t xml:space="preserve"> אז חשבנו לפצל את החוזים</w:t>
      </w:r>
      <w:r w:rsidR="00DB391E">
        <w:rPr>
          <w:rFonts w:hint="cs"/>
          <w:rtl/>
          <w:lang w:eastAsia="he-IL"/>
        </w:rPr>
        <w:t>, את</w:t>
      </w:r>
      <w:r>
        <w:rPr>
          <w:rFonts w:hint="cs"/>
          <w:rtl/>
          <w:lang w:eastAsia="he-IL"/>
        </w:rPr>
        <w:t xml:space="preserve"> </w:t>
      </w:r>
      <w:bookmarkStart w:id="371" w:name="_ETM_Q1_1638665"/>
      <w:bookmarkEnd w:id="371"/>
      <w:r>
        <w:rPr>
          <w:rFonts w:hint="cs"/>
          <w:rtl/>
          <w:lang w:eastAsia="he-IL"/>
        </w:rPr>
        <w:t xml:space="preserve">דיני </w:t>
      </w:r>
      <w:r w:rsidR="00DB391E">
        <w:rPr>
          <w:rFonts w:hint="cs"/>
          <w:rtl/>
          <w:lang w:eastAsia="he-IL"/>
        </w:rPr>
        <w:t>ה</w:t>
      </w:r>
      <w:r>
        <w:rPr>
          <w:rFonts w:hint="cs"/>
          <w:rtl/>
          <w:lang w:eastAsia="he-IL"/>
        </w:rPr>
        <w:t xml:space="preserve">חוזים. זה כבר לא יעזור כל כך לתקופת הקורונה </w:t>
      </w:r>
      <w:bookmarkStart w:id="372" w:name="_ETM_Q1_1645773"/>
      <w:bookmarkEnd w:id="372"/>
      <w:r>
        <w:rPr>
          <w:rFonts w:hint="cs"/>
          <w:rtl/>
          <w:lang w:eastAsia="he-IL"/>
        </w:rPr>
        <w:t>כפי שזה יעזור למצבים קיצוניים עתידיים, חס וחלילה</w:t>
      </w:r>
      <w:r w:rsidR="00C06F48">
        <w:rPr>
          <w:rFonts w:hint="cs"/>
          <w:rtl/>
          <w:lang w:eastAsia="he-IL"/>
        </w:rPr>
        <w:t>.</w:t>
      </w:r>
    </w:p>
    <w:p w:rsidR="00C06F48" w:rsidRDefault="00C06F48" w:rsidP="00EB2DCE">
      <w:pPr>
        <w:rPr>
          <w:rtl/>
          <w:lang w:eastAsia="he-IL"/>
        </w:rPr>
      </w:pPr>
    </w:p>
    <w:p w:rsidR="00C06F48" w:rsidRDefault="00C06F48" w:rsidP="00EB2DCE">
      <w:pPr>
        <w:rPr>
          <w:rtl/>
          <w:lang w:eastAsia="he-IL"/>
        </w:rPr>
      </w:pPr>
      <w:r>
        <w:rPr>
          <w:rFonts w:hint="cs"/>
          <w:rtl/>
          <w:lang w:eastAsia="he-IL"/>
        </w:rPr>
        <w:t xml:space="preserve">צריך להבין </w:t>
      </w:r>
      <w:bookmarkStart w:id="373" w:name="_ETM_Q1_1650321"/>
      <w:bookmarkEnd w:id="373"/>
      <w:r>
        <w:rPr>
          <w:rFonts w:hint="cs"/>
          <w:rtl/>
          <w:lang w:eastAsia="he-IL"/>
        </w:rPr>
        <w:t xml:space="preserve">שאנחנו עכשיו נמצאים במקום שבו רוב השווקים כבר מפנימים בחוזים </w:t>
      </w:r>
      <w:bookmarkStart w:id="374" w:name="_ETM_Q1_1659085"/>
      <w:bookmarkEnd w:id="374"/>
      <w:r>
        <w:rPr>
          <w:rFonts w:hint="cs"/>
          <w:rtl/>
          <w:lang w:eastAsia="he-IL"/>
        </w:rPr>
        <w:t xml:space="preserve">חדשים את סיכון הקורונה ומתמודדים איתו בצורה כזאת או </w:t>
      </w:r>
      <w:bookmarkStart w:id="375" w:name="_ETM_Q1_1661898"/>
      <w:bookmarkEnd w:id="375"/>
      <w:r>
        <w:rPr>
          <w:rFonts w:hint="cs"/>
          <w:rtl/>
          <w:lang w:eastAsia="he-IL"/>
        </w:rPr>
        <w:t xml:space="preserve">אחרת, לפעמים בצורה לא הגונה, וזה דיון נפרד. בהחלט </w:t>
      </w:r>
      <w:bookmarkStart w:id="376" w:name="_ETM_Q1_1668158"/>
      <w:bookmarkEnd w:id="376"/>
      <w:r>
        <w:rPr>
          <w:rFonts w:hint="cs"/>
          <w:rtl/>
          <w:lang w:eastAsia="he-IL"/>
        </w:rPr>
        <w:t xml:space="preserve">אם היינו היום בהסדרים שהומלץ עליהם על ידי ועדת הקודיפיקציה </w:t>
      </w:r>
      <w:bookmarkStart w:id="377" w:name="_ETM_Q1_1674481"/>
      <w:bookmarkEnd w:id="377"/>
      <w:r>
        <w:rPr>
          <w:rFonts w:hint="cs"/>
          <w:rtl/>
          <w:lang w:eastAsia="he-IL"/>
        </w:rPr>
        <w:t xml:space="preserve">היה יותר קל להתמודד עם המציאות המאוד מאוד כאוטית או בלתי ברורה שנכפתה עלינו במישור החוזי. אדוני היושב-ראש, ברשותך, כדאי שנקיים </w:t>
      </w:r>
      <w:bookmarkStart w:id="378" w:name="_ETM_Q1_1688790"/>
      <w:bookmarkEnd w:id="378"/>
      <w:r>
        <w:rPr>
          <w:rFonts w:hint="cs"/>
          <w:rtl/>
          <w:lang w:eastAsia="he-IL"/>
        </w:rPr>
        <w:t xml:space="preserve">על זה דיון נפרד, על חקיקה של פרק הסיכול בקודקס. אני בהחלט מסכים שזה פרק חשוב וכדאי לחוקק </w:t>
      </w:r>
      <w:bookmarkStart w:id="379" w:name="_ETM_Q1_1700462"/>
      <w:bookmarkEnd w:id="379"/>
      <w:r>
        <w:rPr>
          <w:rFonts w:hint="cs"/>
          <w:rtl/>
          <w:lang w:eastAsia="he-IL"/>
        </w:rPr>
        <w:t xml:space="preserve">אותו, אבל כמובן בכפוף להגשה של הצעת חוק ממשלתית חדשה. </w:t>
      </w:r>
      <w:bookmarkStart w:id="380" w:name="_ETM_Q1_1706575"/>
      <w:bookmarkEnd w:id="380"/>
      <w:r>
        <w:rPr>
          <w:rFonts w:hint="cs"/>
          <w:rtl/>
          <w:lang w:eastAsia="he-IL"/>
        </w:rPr>
        <w:t xml:space="preserve">אנחנו בוודאי נשמח לדבר עליו. זו אחת ההמלצות של הוועדה. </w:t>
      </w:r>
    </w:p>
    <w:p w:rsidR="00C06F48" w:rsidRDefault="00C06F48" w:rsidP="00EB2DCE">
      <w:pPr>
        <w:rPr>
          <w:rtl/>
          <w:lang w:eastAsia="he-IL"/>
        </w:rPr>
      </w:pPr>
    </w:p>
    <w:p w:rsidR="00C06F48" w:rsidRDefault="00C06F48" w:rsidP="00C06F48">
      <w:pPr>
        <w:pStyle w:val="af6"/>
        <w:keepNext/>
        <w:rPr>
          <w:rtl/>
        </w:rPr>
      </w:pPr>
      <w:bookmarkStart w:id="381" w:name="ET_yor_5069_50"/>
      <w:r w:rsidRPr="00C06F48">
        <w:rPr>
          <w:rStyle w:val="TagStyle"/>
          <w:rtl/>
        </w:rPr>
        <w:t xml:space="preserve"> &lt;&lt; יור &gt;&gt; </w:t>
      </w:r>
      <w:r>
        <w:rPr>
          <w:rtl/>
        </w:rPr>
        <w:t>היו"ר יעקב אשר:</w:t>
      </w:r>
      <w:r w:rsidRPr="00C06F48">
        <w:rPr>
          <w:rStyle w:val="TagStyle"/>
          <w:rtl/>
        </w:rPr>
        <w:t xml:space="preserve"> &lt;&lt; יור &gt;&gt;</w:t>
      </w:r>
      <w:r>
        <w:rPr>
          <w:rtl/>
        </w:rPr>
        <w:t xml:space="preserve">   </w:t>
      </w:r>
      <w:bookmarkEnd w:id="381"/>
    </w:p>
    <w:p w:rsidR="00C06F48" w:rsidRDefault="00C06F48" w:rsidP="00C06F48">
      <w:pPr>
        <w:pStyle w:val="KeepWithNext"/>
        <w:rPr>
          <w:rtl/>
          <w:lang w:eastAsia="he-IL"/>
        </w:rPr>
      </w:pPr>
    </w:p>
    <w:p w:rsidR="00C06F48" w:rsidRDefault="00C06F48" w:rsidP="00C06F48">
      <w:pPr>
        <w:rPr>
          <w:rtl/>
          <w:lang w:eastAsia="he-IL"/>
        </w:rPr>
      </w:pPr>
      <w:r>
        <w:rPr>
          <w:rFonts w:hint="cs"/>
          <w:rtl/>
          <w:lang w:eastAsia="he-IL"/>
        </w:rPr>
        <w:t>מה עושים כרגע?</w:t>
      </w:r>
    </w:p>
    <w:p w:rsidR="00C06F48" w:rsidRDefault="00C06F48" w:rsidP="00C06F48">
      <w:pPr>
        <w:rPr>
          <w:rtl/>
          <w:lang w:eastAsia="he-IL"/>
        </w:rPr>
      </w:pPr>
      <w:bookmarkStart w:id="382" w:name="_ETM_Q1_1710518"/>
      <w:bookmarkStart w:id="383" w:name="_ETM_Q1_1710549"/>
      <w:bookmarkStart w:id="384" w:name="_ETM_Q1_1712014"/>
      <w:bookmarkEnd w:id="382"/>
      <w:bookmarkEnd w:id="383"/>
      <w:bookmarkEnd w:id="384"/>
    </w:p>
    <w:p w:rsidR="00C06F48" w:rsidRDefault="00C06F48" w:rsidP="00C06F48">
      <w:pPr>
        <w:pStyle w:val="af9"/>
        <w:keepNext/>
        <w:rPr>
          <w:rtl/>
          <w:lang w:eastAsia="he-IL"/>
        </w:rPr>
      </w:pPr>
      <w:bookmarkStart w:id="385" w:name="ET_guest_10659_51"/>
      <w:r w:rsidRPr="00C06F48">
        <w:rPr>
          <w:rStyle w:val="TagStyle"/>
          <w:rtl/>
        </w:rPr>
        <w:t xml:space="preserve"> &lt;&lt; אורח &gt;&gt; </w:t>
      </w:r>
      <w:r>
        <w:rPr>
          <w:rtl/>
          <w:lang w:eastAsia="he-IL"/>
        </w:rPr>
        <w:t>ארז קמיניץ:</w:t>
      </w:r>
      <w:r w:rsidRPr="00C06F48">
        <w:rPr>
          <w:rStyle w:val="TagStyle"/>
          <w:rtl/>
        </w:rPr>
        <w:t xml:space="preserve"> &lt;&lt; אורח &gt;&gt;</w:t>
      </w:r>
      <w:r>
        <w:rPr>
          <w:rtl/>
          <w:lang w:eastAsia="he-IL"/>
        </w:rPr>
        <w:t xml:space="preserve">   </w:t>
      </w:r>
      <w:bookmarkEnd w:id="385"/>
    </w:p>
    <w:p w:rsidR="00C06F48" w:rsidRDefault="00C06F48" w:rsidP="00C06F48">
      <w:pPr>
        <w:pStyle w:val="KeepWithNext"/>
        <w:rPr>
          <w:rtl/>
          <w:lang w:eastAsia="he-IL"/>
        </w:rPr>
      </w:pPr>
    </w:p>
    <w:p w:rsidR="00C06F48" w:rsidRDefault="00C06F48" w:rsidP="00C06F48">
      <w:pPr>
        <w:rPr>
          <w:rtl/>
          <w:lang w:eastAsia="he-IL"/>
        </w:rPr>
      </w:pPr>
      <w:bookmarkStart w:id="386" w:name="_ETM_Q1_1712529"/>
      <w:bookmarkStart w:id="387" w:name="_ETM_Q1_1712561"/>
      <w:bookmarkEnd w:id="386"/>
      <w:bookmarkEnd w:id="387"/>
      <w:r>
        <w:rPr>
          <w:rFonts w:hint="cs"/>
          <w:rtl/>
          <w:lang w:eastAsia="he-IL"/>
        </w:rPr>
        <w:t xml:space="preserve">היו עוד שתי המלצות משמעותיות אחרות שנוגעות לדין </w:t>
      </w:r>
      <w:bookmarkStart w:id="388" w:name="_ETM_Q1_1717014"/>
      <w:bookmarkEnd w:id="388"/>
      <w:r>
        <w:rPr>
          <w:rFonts w:hint="cs"/>
          <w:rtl/>
          <w:lang w:eastAsia="he-IL"/>
        </w:rPr>
        <w:t>ה</w:t>
      </w:r>
      <w:r w:rsidR="00DB391E">
        <w:rPr>
          <w:rFonts w:hint="cs"/>
          <w:rtl/>
          <w:lang w:eastAsia="he-IL"/>
        </w:rPr>
        <w:t>מהותי</w:t>
      </w:r>
      <w:r>
        <w:rPr>
          <w:rFonts w:hint="cs"/>
          <w:rtl/>
          <w:lang w:eastAsia="he-IL"/>
        </w:rPr>
        <w:t xml:space="preserve">. אני לא רוצה להרחיב עליהן את הדיבור, אדוני היושב-ראש, אבל </w:t>
      </w:r>
      <w:bookmarkStart w:id="389" w:name="_ETM_Q1_1720035"/>
      <w:bookmarkEnd w:id="389"/>
      <w:r>
        <w:rPr>
          <w:rFonts w:hint="cs"/>
          <w:rtl/>
          <w:lang w:eastAsia="he-IL"/>
        </w:rPr>
        <w:t xml:space="preserve">אם תרצו בוודאי אפשר בדיון נפרד. אגיד רק בכותרות. </w:t>
      </w:r>
    </w:p>
    <w:p w:rsidR="00C06F48" w:rsidRDefault="00C06F48" w:rsidP="00C06F48">
      <w:pPr>
        <w:rPr>
          <w:rtl/>
          <w:lang w:eastAsia="he-IL"/>
        </w:rPr>
      </w:pPr>
    </w:p>
    <w:p w:rsidR="00C06F48" w:rsidRDefault="00C06F48" w:rsidP="00DB391E">
      <w:pPr>
        <w:rPr>
          <w:rtl/>
          <w:lang w:eastAsia="he-IL"/>
        </w:rPr>
      </w:pPr>
      <w:r>
        <w:rPr>
          <w:rFonts w:hint="cs"/>
          <w:rtl/>
          <w:lang w:eastAsia="he-IL"/>
        </w:rPr>
        <w:t xml:space="preserve">המלצה </w:t>
      </w:r>
      <w:bookmarkStart w:id="390" w:name="_ETM_Q1_1726122"/>
      <w:bookmarkEnd w:id="390"/>
      <w:r>
        <w:rPr>
          <w:rFonts w:hint="cs"/>
          <w:rtl/>
          <w:lang w:eastAsia="he-IL"/>
        </w:rPr>
        <w:t>אחת הייתה, אחרי בדיקה ארוכה מאוד שעשינו, אני חייב לה</w:t>
      </w:r>
      <w:bookmarkStart w:id="391" w:name="_ETM_Q1_1728680"/>
      <w:bookmarkEnd w:id="391"/>
      <w:r>
        <w:rPr>
          <w:rFonts w:hint="cs"/>
          <w:rtl/>
          <w:lang w:eastAsia="he-IL"/>
        </w:rPr>
        <w:t>גיד שזה לקח לנו חודשיים, שזה לכאורה לא כל כך ה</w:t>
      </w:r>
      <w:bookmarkStart w:id="392" w:name="_ETM_Q1_1731435"/>
      <w:bookmarkEnd w:id="392"/>
      <w:r>
        <w:rPr>
          <w:rFonts w:hint="cs"/>
          <w:rtl/>
          <w:lang w:eastAsia="he-IL"/>
        </w:rPr>
        <w:t xml:space="preserve">רבה זמן לוועדות, למי שמכיר ועדות, אבל אנחנו באמת נדרשנו </w:t>
      </w:r>
      <w:bookmarkStart w:id="393" w:name="_ETM_Q1_1734042"/>
      <w:bookmarkEnd w:id="393"/>
      <w:r>
        <w:rPr>
          <w:rFonts w:hint="cs"/>
          <w:rtl/>
          <w:lang w:eastAsia="he-IL"/>
        </w:rPr>
        <w:t xml:space="preserve">לזה בצורה אינטנסיבית מאוד. שמענו המון גורמים מן הציבור, מן </w:t>
      </w:r>
      <w:bookmarkStart w:id="394" w:name="_ETM_Q1_1743352"/>
      <w:bookmarkEnd w:id="394"/>
      <w:r>
        <w:rPr>
          <w:rFonts w:hint="cs"/>
          <w:rtl/>
          <w:lang w:eastAsia="he-IL"/>
        </w:rPr>
        <w:t xml:space="preserve">האקדמיה, מעורכי </w:t>
      </w:r>
      <w:r w:rsidR="00DB391E">
        <w:rPr>
          <w:rFonts w:hint="cs"/>
          <w:rtl/>
          <w:lang w:eastAsia="he-IL"/>
        </w:rPr>
        <w:t>ה</w:t>
      </w:r>
      <w:r>
        <w:rPr>
          <w:rFonts w:hint="cs"/>
          <w:rtl/>
          <w:lang w:eastAsia="he-IL"/>
        </w:rPr>
        <w:t xml:space="preserve">דין, לשכת עורכי הדין שלחה לנו מסמך </w:t>
      </w:r>
      <w:bookmarkStart w:id="395" w:name="_ETM_Q1_1745372"/>
      <w:bookmarkEnd w:id="395"/>
      <w:r>
        <w:rPr>
          <w:rFonts w:hint="cs"/>
          <w:rtl/>
          <w:lang w:eastAsia="he-IL"/>
        </w:rPr>
        <w:t xml:space="preserve">מפורט ושמענו אותם ארוכות, וגורמים שונים במשק הישראלי בשווקים שונים. </w:t>
      </w:r>
      <w:bookmarkStart w:id="396" w:name="_ETM_Q1_1751506"/>
      <w:bookmarkEnd w:id="396"/>
      <w:r>
        <w:rPr>
          <w:rFonts w:hint="cs"/>
          <w:rtl/>
          <w:lang w:eastAsia="he-IL"/>
        </w:rPr>
        <w:t xml:space="preserve">צריך להבין שהקורונה חצתה את כל השווקים וחוזים במאות </w:t>
      </w:r>
      <w:bookmarkStart w:id="397" w:name="_ETM_Q1_1757870"/>
      <w:bookmarkEnd w:id="397"/>
      <w:r>
        <w:rPr>
          <w:rFonts w:hint="cs"/>
          <w:rtl/>
          <w:lang w:eastAsia="he-IL"/>
        </w:rPr>
        <w:t xml:space="preserve">ואפילו אלפים הופרו או לא קוימו כפי שנחתמו בשורה ארוכה </w:t>
      </w:r>
      <w:bookmarkStart w:id="398" w:name="_ETM_Q1_1762883"/>
      <w:bookmarkEnd w:id="398"/>
      <w:r>
        <w:rPr>
          <w:rFonts w:hint="cs"/>
          <w:rtl/>
          <w:lang w:eastAsia="he-IL"/>
        </w:rPr>
        <w:t>של חוזים, החל מגני ילדים וכלה בשכירות עסקית.</w:t>
      </w:r>
    </w:p>
    <w:p w:rsidR="00C06F48" w:rsidRDefault="00C06F48" w:rsidP="00C06F48">
      <w:pPr>
        <w:rPr>
          <w:rtl/>
          <w:lang w:eastAsia="he-IL"/>
        </w:rPr>
      </w:pPr>
    </w:p>
    <w:p w:rsidR="00C06F48" w:rsidRDefault="00C06F48" w:rsidP="00C06F48">
      <w:pPr>
        <w:pStyle w:val="af6"/>
        <w:keepNext/>
        <w:rPr>
          <w:rtl/>
        </w:rPr>
      </w:pPr>
      <w:bookmarkStart w:id="399" w:name="ET_yor_5069_52"/>
      <w:r w:rsidRPr="00C06F48">
        <w:rPr>
          <w:rStyle w:val="TagStyle"/>
          <w:rtl/>
        </w:rPr>
        <w:t xml:space="preserve"> &lt;&lt; יור &gt;&gt; </w:t>
      </w:r>
      <w:r>
        <w:rPr>
          <w:rtl/>
        </w:rPr>
        <w:t>היו"ר יעקב אשר:</w:t>
      </w:r>
      <w:r w:rsidRPr="00C06F48">
        <w:rPr>
          <w:rStyle w:val="TagStyle"/>
          <w:rtl/>
        </w:rPr>
        <w:t xml:space="preserve"> &lt;&lt; יור &gt;&gt;</w:t>
      </w:r>
      <w:r>
        <w:rPr>
          <w:rtl/>
        </w:rPr>
        <w:t xml:space="preserve">   </w:t>
      </w:r>
      <w:bookmarkEnd w:id="399"/>
    </w:p>
    <w:p w:rsidR="00C06F48" w:rsidRDefault="00C06F48" w:rsidP="00C06F48">
      <w:pPr>
        <w:pStyle w:val="KeepWithNext"/>
        <w:rPr>
          <w:rtl/>
          <w:lang w:eastAsia="he-IL"/>
        </w:rPr>
      </w:pPr>
    </w:p>
    <w:p w:rsidR="00C06F48" w:rsidRDefault="00C06F48" w:rsidP="00C06F48">
      <w:pPr>
        <w:rPr>
          <w:rtl/>
          <w:lang w:eastAsia="he-IL"/>
        </w:rPr>
      </w:pPr>
      <w:r>
        <w:rPr>
          <w:rFonts w:hint="cs"/>
          <w:rtl/>
          <w:lang w:eastAsia="he-IL"/>
        </w:rPr>
        <w:t>ארז, אני במתח. מה החליטו?</w:t>
      </w:r>
    </w:p>
    <w:p w:rsidR="00C06F48" w:rsidRDefault="00C06F48" w:rsidP="00C06F48">
      <w:pPr>
        <w:rPr>
          <w:rtl/>
          <w:lang w:eastAsia="he-IL"/>
        </w:rPr>
      </w:pPr>
    </w:p>
    <w:p w:rsidR="00C06F48" w:rsidRDefault="00C06F48" w:rsidP="00C06F48">
      <w:pPr>
        <w:pStyle w:val="af9"/>
        <w:keepNext/>
        <w:rPr>
          <w:rtl/>
          <w:lang w:eastAsia="he-IL"/>
        </w:rPr>
      </w:pPr>
      <w:bookmarkStart w:id="400" w:name="ET_guest_10659_53"/>
      <w:r w:rsidRPr="00C06F48">
        <w:rPr>
          <w:rStyle w:val="TagStyle"/>
          <w:rtl/>
        </w:rPr>
        <w:t xml:space="preserve"> &lt;&lt; אורח &gt;&gt; </w:t>
      </w:r>
      <w:r>
        <w:rPr>
          <w:rtl/>
          <w:lang w:eastAsia="he-IL"/>
        </w:rPr>
        <w:t>ארז קמיניץ:</w:t>
      </w:r>
      <w:r w:rsidRPr="00C06F48">
        <w:rPr>
          <w:rStyle w:val="TagStyle"/>
          <w:rtl/>
        </w:rPr>
        <w:t xml:space="preserve"> &lt;&lt; אורח &gt;&gt;</w:t>
      </w:r>
      <w:r>
        <w:rPr>
          <w:rtl/>
          <w:lang w:eastAsia="he-IL"/>
        </w:rPr>
        <w:t xml:space="preserve">   </w:t>
      </w:r>
      <w:bookmarkEnd w:id="400"/>
    </w:p>
    <w:p w:rsidR="00C06F48" w:rsidRDefault="00C06F48" w:rsidP="00C06F48">
      <w:pPr>
        <w:pStyle w:val="KeepWithNext"/>
        <w:rPr>
          <w:rtl/>
          <w:lang w:eastAsia="he-IL"/>
        </w:rPr>
      </w:pPr>
    </w:p>
    <w:p w:rsidR="00C06F48" w:rsidRDefault="00C06F48" w:rsidP="00C06F48">
      <w:pPr>
        <w:rPr>
          <w:rtl/>
          <w:lang w:eastAsia="he-IL"/>
        </w:rPr>
      </w:pPr>
      <w:r>
        <w:rPr>
          <w:rFonts w:hint="cs"/>
          <w:rtl/>
          <w:lang w:eastAsia="he-IL"/>
        </w:rPr>
        <w:t xml:space="preserve">החלטה אחת שהגענו אליה אחרי בחינה מאוד מאוד עמוקה </w:t>
      </w:r>
      <w:bookmarkStart w:id="401" w:name="_ETM_Q1_1784861"/>
      <w:bookmarkEnd w:id="401"/>
      <w:r>
        <w:rPr>
          <w:rFonts w:hint="cs"/>
          <w:rtl/>
          <w:lang w:eastAsia="he-IL"/>
        </w:rPr>
        <w:t xml:space="preserve">היא שבעצם יהיה לנו קשה מאוד להחליט בכל שוק ושוק </w:t>
      </w:r>
      <w:bookmarkStart w:id="402" w:name="_ETM_Q1_1785294"/>
      <w:bookmarkEnd w:id="402"/>
      <w:r>
        <w:rPr>
          <w:rFonts w:hint="cs"/>
          <w:rtl/>
          <w:lang w:eastAsia="he-IL"/>
        </w:rPr>
        <w:t xml:space="preserve">איך צריך לחלק את הנזק הלא צפוי הזה. לכן, כפי </w:t>
      </w:r>
      <w:bookmarkStart w:id="403" w:name="_ETM_Q1_1791476"/>
      <w:bookmarkEnd w:id="403"/>
      <w:r>
        <w:rPr>
          <w:rFonts w:hint="cs"/>
          <w:rtl/>
          <w:lang w:eastAsia="he-IL"/>
        </w:rPr>
        <w:t xml:space="preserve">שנאמר קודם, המלצנו לצדדים בעצמם, שמכירים את החוזה שלהם </w:t>
      </w:r>
      <w:bookmarkStart w:id="404" w:name="_ETM_Q1_1797726"/>
      <w:bookmarkEnd w:id="404"/>
      <w:r>
        <w:rPr>
          <w:rFonts w:hint="cs"/>
          <w:rtl/>
          <w:lang w:eastAsia="he-IL"/>
        </w:rPr>
        <w:t>בצורה הטובה ביותר</w:t>
      </w:r>
      <w:r w:rsidR="00DB391E">
        <w:rPr>
          <w:rFonts w:hint="cs"/>
          <w:rtl/>
          <w:lang w:eastAsia="he-IL"/>
        </w:rPr>
        <w:t>,</w:t>
      </w:r>
      <w:r>
        <w:rPr>
          <w:rFonts w:hint="cs"/>
          <w:rtl/>
          <w:lang w:eastAsia="he-IL"/>
        </w:rPr>
        <w:t xml:space="preserve"> לנסות לעשות מה שקוראים בקוד-סיביל - - -, משא ומתן </w:t>
      </w:r>
      <w:bookmarkStart w:id="405" w:name="_ETM_Q1_1810832"/>
      <w:bookmarkEnd w:id="405"/>
      <w:r>
        <w:rPr>
          <w:rFonts w:hint="cs"/>
          <w:rtl/>
          <w:lang w:eastAsia="he-IL"/>
        </w:rPr>
        <w:t xml:space="preserve">מחודש על תנאים מחודשים לטובת המשך קיומו </w:t>
      </w:r>
      <w:bookmarkStart w:id="406" w:name="_ETM_Q1_1814907"/>
      <w:bookmarkEnd w:id="406"/>
      <w:r>
        <w:rPr>
          <w:rFonts w:hint="cs"/>
          <w:rtl/>
          <w:lang w:eastAsia="he-IL"/>
        </w:rPr>
        <w:t xml:space="preserve">של החוזה, כי זה הדבר שסימנו אותנו כרגע כדבר המשמעותי </w:t>
      </w:r>
      <w:bookmarkStart w:id="407" w:name="_ETM_Q1_1821180"/>
      <w:bookmarkEnd w:id="407"/>
      <w:r>
        <w:rPr>
          <w:rFonts w:hint="cs"/>
          <w:rtl/>
          <w:lang w:eastAsia="he-IL"/>
        </w:rPr>
        <w:t>ביותר, בחוזי יחס לפחות. בחוזים נמשכים ראוי שהצדדים יעשו כ</w:t>
      </w:r>
      <w:bookmarkStart w:id="408" w:name="_ETM_Q1_1822108"/>
      <w:bookmarkEnd w:id="408"/>
      <w:r>
        <w:rPr>
          <w:rFonts w:hint="cs"/>
          <w:rtl/>
          <w:lang w:eastAsia="he-IL"/>
        </w:rPr>
        <w:t xml:space="preserve">ל מאמץ כדי לקיים אותם ולא לבטל, להמשיך לקיים את </w:t>
      </w:r>
      <w:bookmarkStart w:id="409" w:name="_ETM_Q1_1830522"/>
      <w:bookmarkEnd w:id="409"/>
      <w:r>
        <w:rPr>
          <w:rFonts w:hint="cs"/>
          <w:rtl/>
          <w:lang w:eastAsia="he-IL"/>
        </w:rPr>
        <w:t xml:space="preserve">החוזה למרות הנסיבות המשתנות. </w:t>
      </w:r>
    </w:p>
    <w:p w:rsidR="00C06F48" w:rsidRDefault="00C06F48" w:rsidP="00C06F48">
      <w:pPr>
        <w:rPr>
          <w:rtl/>
          <w:lang w:eastAsia="he-IL"/>
        </w:rPr>
      </w:pPr>
    </w:p>
    <w:p w:rsidR="00204199" w:rsidRDefault="00C06F48" w:rsidP="00DB391E">
      <w:pPr>
        <w:rPr>
          <w:rtl/>
          <w:lang w:eastAsia="he-IL"/>
        </w:rPr>
      </w:pPr>
      <w:r>
        <w:rPr>
          <w:rFonts w:hint="cs"/>
          <w:rtl/>
          <w:lang w:eastAsia="he-IL"/>
        </w:rPr>
        <w:t xml:space="preserve">אמרנו שאנחנו נמצאים באירוע שהוא בלתי </w:t>
      </w:r>
      <w:bookmarkStart w:id="410" w:name="_ETM_Q1_1834126"/>
      <w:bookmarkEnd w:id="410"/>
      <w:r>
        <w:rPr>
          <w:rFonts w:hint="cs"/>
          <w:rtl/>
          <w:lang w:eastAsia="he-IL"/>
        </w:rPr>
        <w:t xml:space="preserve">צפוי </w:t>
      </w:r>
      <w:r w:rsidR="00DB391E">
        <w:rPr>
          <w:rFonts w:hint="eastAsia"/>
          <w:rtl/>
          <w:lang w:eastAsia="he-IL"/>
        </w:rPr>
        <w:t>–</w:t>
      </w:r>
      <w:r w:rsidR="00DB391E">
        <w:rPr>
          <w:rFonts w:hint="cs"/>
          <w:rtl/>
          <w:lang w:eastAsia="he-IL"/>
        </w:rPr>
        <w:t xml:space="preserve"> </w:t>
      </w:r>
      <w:r>
        <w:rPr>
          <w:rFonts w:hint="cs"/>
          <w:rtl/>
          <w:lang w:eastAsia="he-IL"/>
        </w:rPr>
        <w:t>זו גם אמירה משפטית: אירוע בלתי צפוי, כי התנאי ה</w:t>
      </w:r>
      <w:bookmarkStart w:id="411" w:name="_ETM_Q1_1836557"/>
      <w:bookmarkEnd w:id="411"/>
      <w:r>
        <w:rPr>
          <w:rFonts w:hint="cs"/>
          <w:rtl/>
          <w:lang w:eastAsia="he-IL"/>
        </w:rPr>
        <w:t>ראשון</w:t>
      </w:r>
      <w:r w:rsidR="00204199">
        <w:rPr>
          <w:rFonts w:hint="cs"/>
          <w:rtl/>
          <w:lang w:eastAsia="he-IL"/>
        </w:rPr>
        <w:t xml:space="preserve"> לקיום של סעיפי הסיכול בחוק הקיים, שהוא בעייתי היום, </w:t>
      </w:r>
      <w:bookmarkStart w:id="412" w:name="_ETM_Q1_1846388"/>
      <w:bookmarkEnd w:id="412"/>
      <w:r w:rsidR="00204199">
        <w:rPr>
          <w:rFonts w:hint="cs"/>
          <w:rtl/>
          <w:lang w:eastAsia="he-IL"/>
        </w:rPr>
        <w:t xml:space="preserve">הוא הבנה שהאירוע הוא בלתי צפוי. כפי שנאמר קודם, בתי </w:t>
      </w:r>
      <w:bookmarkStart w:id="413" w:name="_ETM_Q1_1848671"/>
      <w:bookmarkEnd w:id="413"/>
      <w:r w:rsidR="00204199">
        <w:rPr>
          <w:rFonts w:hint="cs"/>
          <w:rtl/>
          <w:lang w:eastAsia="he-IL"/>
        </w:rPr>
        <w:t xml:space="preserve">משפט בעבר אפילו ראו במלחמה אירוע צפוי ואנחנו חשבנו שהאירוע </w:t>
      </w:r>
      <w:bookmarkStart w:id="414" w:name="_ETM_Q1_1852376"/>
      <w:bookmarkEnd w:id="414"/>
      <w:r w:rsidR="00204199">
        <w:rPr>
          <w:rFonts w:hint="cs"/>
          <w:rtl/>
          <w:lang w:eastAsia="he-IL"/>
        </w:rPr>
        <w:t xml:space="preserve">של קורונה הוא בלתי צפוי, בעיקר ההשלכות שלו. אף אחד </w:t>
      </w:r>
      <w:bookmarkStart w:id="415" w:name="_ETM_Q1_1856372"/>
      <w:bookmarkEnd w:id="415"/>
      <w:r w:rsidR="00204199">
        <w:rPr>
          <w:rFonts w:hint="cs"/>
          <w:rtl/>
          <w:lang w:eastAsia="he-IL"/>
        </w:rPr>
        <w:t xml:space="preserve">לא יכול היה לצפות לאירוע כזה. </w:t>
      </w:r>
    </w:p>
    <w:p w:rsidR="00204199" w:rsidRDefault="00204199" w:rsidP="00C06F48">
      <w:pPr>
        <w:rPr>
          <w:rtl/>
          <w:lang w:eastAsia="he-IL"/>
        </w:rPr>
      </w:pPr>
    </w:p>
    <w:p w:rsidR="00204199" w:rsidRDefault="00204199" w:rsidP="00204199">
      <w:pPr>
        <w:rPr>
          <w:rtl/>
          <w:lang w:eastAsia="he-IL"/>
        </w:rPr>
      </w:pPr>
      <w:r>
        <w:rPr>
          <w:rFonts w:hint="cs"/>
          <w:rtl/>
          <w:lang w:eastAsia="he-IL"/>
        </w:rPr>
        <w:t xml:space="preserve">אבל זה רק תנאי </w:t>
      </w:r>
      <w:bookmarkStart w:id="416" w:name="_ETM_Q1_1859731"/>
      <w:bookmarkEnd w:id="416"/>
      <w:r>
        <w:rPr>
          <w:rFonts w:hint="cs"/>
          <w:rtl/>
          <w:lang w:eastAsia="he-IL"/>
        </w:rPr>
        <w:t xml:space="preserve">אחד בהתחלה של קיומו של סעיף הסיכול בתחום החוזים. צריך גם </w:t>
      </w:r>
      <w:bookmarkStart w:id="417" w:name="_ETM_Q1_1866664"/>
      <w:bookmarkEnd w:id="417"/>
      <w:r>
        <w:rPr>
          <w:rFonts w:hint="cs"/>
          <w:rtl/>
          <w:lang w:eastAsia="he-IL"/>
        </w:rPr>
        <w:t xml:space="preserve">להבין שבכך שקיימת את התנאי הזה לא בהכרח אתה </w:t>
      </w:r>
      <w:bookmarkStart w:id="418" w:name="_ETM_Q1_1872551"/>
      <w:bookmarkEnd w:id="418"/>
      <w:r>
        <w:rPr>
          <w:rFonts w:hint="cs"/>
          <w:rtl/>
          <w:lang w:eastAsia="he-IL"/>
        </w:rPr>
        <w:t>יכול לבטל את החוזה ולא לקיים אותו. להיפך, אנחנו חושבים ש</w:t>
      </w:r>
      <w:bookmarkStart w:id="419" w:name="_ETM_Q1_1878273"/>
      <w:bookmarkEnd w:id="419"/>
      <w:r>
        <w:rPr>
          <w:rFonts w:hint="cs"/>
          <w:rtl/>
          <w:lang w:eastAsia="he-IL"/>
        </w:rPr>
        <w:t xml:space="preserve">בסיטואציה שבה נמצא המשק הישראלי צריך לתמרץ את הצדדים כמה שיותר לקיים ולא להפסיק את הקיום של החוזה אלא להיפך. </w:t>
      </w:r>
      <w:bookmarkStart w:id="420" w:name="_ETM_Q1_1889468"/>
      <w:bookmarkEnd w:id="420"/>
      <w:r>
        <w:rPr>
          <w:rFonts w:hint="cs"/>
          <w:rtl/>
          <w:lang w:eastAsia="he-IL"/>
        </w:rPr>
        <w:t xml:space="preserve">ההמלצה שלנו היא לא רק המלצה בעלמא, אנחנו עשינו ניתוח </w:t>
      </w:r>
      <w:bookmarkStart w:id="421" w:name="_ETM_Q1_1890335"/>
      <w:bookmarkEnd w:id="421"/>
      <w:r>
        <w:rPr>
          <w:rFonts w:hint="cs"/>
          <w:rtl/>
          <w:lang w:eastAsia="he-IL"/>
        </w:rPr>
        <w:t xml:space="preserve">של הפסיקה ושל החוק הקיים והראינו בעצם שמי שנכנס </w:t>
      </w:r>
      <w:bookmarkStart w:id="422" w:name="_ETM_Q1_1895684"/>
      <w:bookmarkEnd w:id="422"/>
      <w:r>
        <w:rPr>
          <w:rFonts w:hint="cs"/>
          <w:rtl/>
          <w:lang w:eastAsia="he-IL"/>
        </w:rPr>
        <w:t xml:space="preserve">לבית משפט לא יכול להיות בטוח איך הוא ייצא. </w:t>
      </w:r>
    </w:p>
    <w:p w:rsidR="00204199" w:rsidRDefault="00204199" w:rsidP="00204199">
      <w:pPr>
        <w:rPr>
          <w:rtl/>
          <w:lang w:eastAsia="he-IL"/>
        </w:rPr>
      </w:pPr>
    </w:p>
    <w:p w:rsidR="00204199" w:rsidRDefault="00204199" w:rsidP="00204199">
      <w:pPr>
        <w:pStyle w:val="af6"/>
        <w:keepNext/>
        <w:rPr>
          <w:rtl/>
        </w:rPr>
      </w:pPr>
      <w:bookmarkStart w:id="423" w:name="ET_yor_5069_54"/>
      <w:r w:rsidRPr="00204199">
        <w:rPr>
          <w:rStyle w:val="TagStyle"/>
          <w:rtl/>
        </w:rPr>
        <w:t xml:space="preserve"> &lt;&lt; יור &gt;&gt; </w:t>
      </w:r>
      <w:r>
        <w:rPr>
          <w:rtl/>
        </w:rPr>
        <w:t>היו"ר יעקב אשר:</w:t>
      </w:r>
      <w:r w:rsidRPr="00204199">
        <w:rPr>
          <w:rStyle w:val="TagStyle"/>
          <w:rtl/>
        </w:rPr>
        <w:t xml:space="preserve"> &lt;&lt; יור &gt;&gt;</w:t>
      </w:r>
      <w:r>
        <w:rPr>
          <w:rtl/>
        </w:rPr>
        <w:t xml:space="preserve">   </w:t>
      </w:r>
      <w:bookmarkEnd w:id="423"/>
    </w:p>
    <w:p w:rsidR="00204199" w:rsidRDefault="00204199" w:rsidP="00204199">
      <w:pPr>
        <w:pStyle w:val="KeepWithNext"/>
        <w:rPr>
          <w:rtl/>
          <w:lang w:eastAsia="he-IL"/>
        </w:rPr>
      </w:pPr>
    </w:p>
    <w:p w:rsidR="00204199" w:rsidRDefault="00204199" w:rsidP="00204199">
      <w:pPr>
        <w:rPr>
          <w:rtl/>
          <w:lang w:eastAsia="he-IL"/>
        </w:rPr>
      </w:pPr>
      <w:r>
        <w:rPr>
          <w:rFonts w:hint="cs"/>
          <w:rtl/>
          <w:lang w:eastAsia="he-IL"/>
        </w:rPr>
        <w:t>מה האלטרנטיבה שיש לו?</w:t>
      </w:r>
    </w:p>
    <w:p w:rsidR="00204199" w:rsidRDefault="00204199" w:rsidP="00204199">
      <w:pPr>
        <w:rPr>
          <w:rtl/>
          <w:lang w:eastAsia="he-IL"/>
        </w:rPr>
      </w:pPr>
    </w:p>
    <w:p w:rsidR="00204199" w:rsidRDefault="00204199" w:rsidP="00204199">
      <w:pPr>
        <w:pStyle w:val="af9"/>
        <w:keepNext/>
        <w:rPr>
          <w:rtl/>
          <w:lang w:eastAsia="he-IL"/>
        </w:rPr>
      </w:pPr>
      <w:bookmarkStart w:id="424" w:name="ET_guest_10659_55"/>
      <w:r w:rsidRPr="00204199">
        <w:rPr>
          <w:rStyle w:val="TagStyle"/>
          <w:rtl/>
        </w:rPr>
        <w:t xml:space="preserve"> &lt;&lt; אורח &gt;&gt; </w:t>
      </w:r>
      <w:r>
        <w:rPr>
          <w:rtl/>
          <w:lang w:eastAsia="he-IL"/>
        </w:rPr>
        <w:t>ארז קמיניץ:</w:t>
      </w:r>
      <w:r w:rsidRPr="00204199">
        <w:rPr>
          <w:rStyle w:val="TagStyle"/>
          <w:rtl/>
        </w:rPr>
        <w:t xml:space="preserve"> &lt;&lt; אורח &gt;&gt;</w:t>
      </w:r>
      <w:r>
        <w:rPr>
          <w:rtl/>
          <w:lang w:eastAsia="he-IL"/>
        </w:rPr>
        <w:t xml:space="preserve">   </w:t>
      </w:r>
      <w:bookmarkEnd w:id="424"/>
    </w:p>
    <w:p w:rsidR="00204199" w:rsidRDefault="00204199" w:rsidP="00204199">
      <w:pPr>
        <w:pStyle w:val="KeepWithNext"/>
        <w:rPr>
          <w:rtl/>
          <w:lang w:eastAsia="he-IL"/>
        </w:rPr>
      </w:pPr>
    </w:p>
    <w:p w:rsidR="00204199" w:rsidRDefault="00204199" w:rsidP="00DB391E">
      <w:pPr>
        <w:rPr>
          <w:rtl/>
          <w:lang w:eastAsia="he-IL"/>
        </w:rPr>
      </w:pPr>
      <w:r>
        <w:rPr>
          <w:rFonts w:hint="cs"/>
          <w:rtl/>
          <w:lang w:eastAsia="he-IL"/>
        </w:rPr>
        <w:t xml:space="preserve">הסיכון גדול מאוד ולכן כדאי לצדדים, כדאי עסקית </w:t>
      </w:r>
      <w:bookmarkStart w:id="425" w:name="_ETM_Q1_1908047"/>
      <w:bookmarkEnd w:id="425"/>
      <w:r>
        <w:rPr>
          <w:rFonts w:hint="cs"/>
          <w:rtl/>
          <w:lang w:eastAsia="he-IL"/>
        </w:rPr>
        <w:t>לצדדים לחזור לשולחן המשא ומתן ולנסות לתקן את החוזה באופן ש</w:t>
      </w:r>
      <w:bookmarkStart w:id="426" w:name="_ETM_Q1_1912113"/>
      <w:bookmarkEnd w:id="426"/>
      <w:r>
        <w:rPr>
          <w:rFonts w:hint="cs"/>
          <w:rtl/>
          <w:lang w:eastAsia="he-IL"/>
        </w:rPr>
        <w:t xml:space="preserve">שני הצדדים יוכלו לחיות איתו. אף אחד לא ייצא מרוצה </w:t>
      </w:r>
      <w:bookmarkStart w:id="427" w:name="_ETM_Q1_1915739"/>
      <w:bookmarkEnd w:id="427"/>
      <w:r>
        <w:rPr>
          <w:rFonts w:hint="cs"/>
          <w:rtl/>
          <w:lang w:eastAsia="he-IL"/>
        </w:rPr>
        <w:t xml:space="preserve">אבל שני הצדדים יוכלו לחיות עם החוזה. </w:t>
      </w:r>
      <w:bookmarkStart w:id="428" w:name="_ETM_Q1_1920734"/>
      <w:bookmarkStart w:id="429" w:name="_ETM_Q1_1920762"/>
      <w:bookmarkStart w:id="430" w:name="_ETM_Q1_1920847"/>
      <w:bookmarkStart w:id="431" w:name="_ETM_Q1_1920903"/>
      <w:bookmarkEnd w:id="428"/>
      <w:bookmarkEnd w:id="429"/>
      <w:bookmarkEnd w:id="430"/>
      <w:bookmarkEnd w:id="431"/>
      <w:r>
        <w:rPr>
          <w:rFonts w:hint="cs"/>
          <w:rtl/>
          <w:lang w:eastAsia="he-IL"/>
        </w:rPr>
        <w:t xml:space="preserve">זו המלצה גנרית </w:t>
      </w:r>
      <w:bookmarkStart w:id="432" w:name="_ETM_Q1_1920983"/>
      <w:bookmarkEnd w:id="432"/>
      <w:r w:rsidR="00DB391E">
        <w:rPr>
          <w:rFonts w:hint="cs"/>
          <w:rtl/>
          <w:lang w:eastAsia="he-IL"/>
        </w:rPr>
        <w:t>ביחס לכל סוגי החוזים</w:t>
      </w:r>
      <w:r>
        <w:rPr>
          <w:rFonts w:hint="cs"/>
          <w:rtl/>
          <w:lang w:eastAsia="he-IL"/>
        </w:rPr>
        <w:t xml:space="preserve">. </w:t>
      </w:r>
    </w:p>
    <w:p w:rsidR="00204199" w:rsidRDefault="00204199" w:rsidP="00204199">
      <w:pPr>
        <w:rPr>
          <w:rtl/>
          <w:lang w:eastAsia="he-IL"/>
        </w:rPr>
      </w:pPr>
    </w:p>
    <w:p w:rsidR="00204199" w:rsidRDefault="00204199" w:rsidP="00204199">
      <w:pPr>
        <w:rPr>
          <w:rtl/>
          <w:lang w:eastAsia="he-IL"/>
        </w:rPr>
      </w:pPr>
      <w:r>
        <w:rPr>
          <w:rFonts w:hint="cs"/>
          <w:rtl/>
          <w:lang w:eastAsia="he-IL"/>
        </w:rPr>
        <w:t>ביחס לשלושה</w:t>
      </w:r>
      <w:r>
        <w:rPr>
          <w:rFonts w:hint="eastAsia"/>
          <w:rtl/>
          <w:lang w:eastAsia="he-IL"/>
        </w:rPr>
        <w:t>–</w:t>
      </w:r>
      <w:r>
        <w:rPr>
          <w:rFonts w:hint="cs"/>
          <w:rtl/>
          <w:lang w:eastAsia="he-IL"/>
        </w:rPr>
        <w:t xml:space="preserve">ארבעה שווקים </w:t>
      </w:r>
      <w:r>
        <w:rPr>
          <w:rtl/>
          <w:lang w:eastAsia="he-IL"/>
        </w:rPr>
        <w:t>–</w:t>
      </w:r>
      <w:r>
        <w:rPr>
          <w:rFonts w:hint="cs"/>
          <w:rtl/>
          <w:lang w:eastAsia="he-IL"/>
        </w:rPr>
        <w:t xml:space="preserve"> אדוני היושב-ראש, </w:t>
      </w:r>
      <w:bookmarkStart w:id="433" w:name="_ETM_Q1_1926091"/>
      <w:bookmarkEnd w:id="433"/>
      <w:r>
        <w:rPr>
          <w:rFonts w:hint="cs"/>
          <w:rtl/>
          <w:lang w:eastAsia="he-IL"/>
        </w:rPr>
        <w:t>אתה מכיר את זה גם בהקשר ל- - -</w:t>
      </w:r>
    </w:p>
    <w:p w:rsidR="00204199" w:rsidRDefault="00204199" w:rsidP="00204199">
      <w:pPr>
        <w:rPr>
          <w:rtl/>
          <w:lang w:eastAsia="he-IL"/>
        </w:rPr>
      </w:pPr>
    </w:p>
    <w:p w:rsidR="00204199" w:rsidRDefault="00204199" w:rsidP="00204199">
      <w:pPr>
        <w:pStyle w:val="af6"/>
        <w:keepNext/>
        <w:rPr>
          <w:rtl/>
        </w:rPr>
      </w:pPr>
      <w:bookmarkStart w:id="434" w:name="ET_yor_5069_56"/>
      <w:r w:rsidRPr="00204199">
        <w:rPr>
          <w:rStyle w:val="TagStyle"/>
          <w:rtl/>
        </w:rPr>
        <w:t xml:space="preserve"> &lt;&lt; יור &gt;&gt; </w:t>
      </w:r>
      <w:r>
        <w:rPr>
          <w:rtl/>
        </w:rPr>
        <w:t>היו"ר יעקב אשר:</w:t>
      </w:r>
      <w:r w:rsidRPr="00204199">
        <w:rPr>
          <w:rStyle w:val="TagStyle"/>
          <w:rtl/>
        </w:rPr>
        <w:t xml:space="preserve"> &lt;&lt; יור &gt;&gt;</w:t>
      </w:r>
      <w:r>
        <w:rPr>
          <w:rtl/>
        </w:rPr>
        <w:t xml:space="preserve">   </w:t>
      </w:r>
      <w:bookmarkEnd w:id="434"/>
    </w:p>
    <w:p w:rsidR="00204199" w:rsidRDefault="00204199" w:rsidP="00204199">
      <w:pPr>
        <w:pStyle w:val="KeepWithNext"/>
        <w:rPr>
          <w:rtl/>
          <w:lang w:eastAsia="he-IL"/>
        </w:rPr>
      </w:pPr>
    </w:p>
    <w:p w:rsidR="00204199" w:rsidRDefault="00204199" w:rsidP="00DB391E">
      <w:pPr>
        <w:rPr>
          <w:rtl/>
          <w:lang w:eastAsia="he-IL"/>
        </w:rPr>
      </w:pPr>
      <w:r>
        <w:rPr>
          <w:rFonts w:hint="cs"/>
          <w:rtl/>
          <w:lang w:eastAsia="he-IL"/>
        </w:rPr>
        <w:t xml:space="preserve">הזום נתקע. </w:t>
      </w:r>
      <w:bookmarkStart w:id="435" w:name="_ETM_Q1_1941718"/>
      <w:bookmarkEnd w:id="435"/>
      <w:r>
        <w:rPr>
          <w:rFonts w:hint="cs"/>
          <w:rtl/>
          <w:lang w:eastAsia="he-IL"/>
        </w:rPr>
        <w:t xml:space="preserve">ארז, אני מרשה לך לפרוץ פנימה כשיחודש הקשר, תנסה עוד פעם להתחבר. עד אז, האם יש עוד </w:t>
      </w:r>
      <w:bookmarkStart w:id="436" w:name="_ETM_Q1_1953691"/>
      <w:bookmarkEnd w:id="436"/>
      <w:r>
        <w:rPr>
          <w:rFonts w:hint="cs"/>
          <w:rtl/>
          <w:lang w:eastAsia="he-IL"/>
        </w:rPr>
        <w:t>מישהו מטעמכם שרוצה להוסיף דבר מה כרגע? דוד בועז, בבקשה, כהשלמה ואחר כך נסיים לשמוע את ארז קמיניץ ונשמע את</w:t>
      </w:r>
      <w:bookmarkStart w:id="437" w:name="_ETM_Q1_1966790"/>
      <w:bookmarkEnd w:id="437"/>
      <w:r>
        <w:rPr>
          <w:rFonts w:hint="cs"/>
          <w:rtl/>
          <w:lang w:eastAsia="he-IL"/>
        </w:rPr>
        <w:t xml:space="preserve"> חברי הכנסת. </w:t>
      </w:r>
    </w:p>
    <w:p w:rsidR="00204199" w:rsidRDefault="00204199" w:rsidP="00204199">
      <w:pPr>
        <w:rPr>
          <w:rtl/>
          <w:lang w:eastAsia="he-IL"/>
        </w:rPr>
      </w:pPr>
    </w:p>
    <w:p w:rsidR="00204199" w:rsidRDefault="00204199" w:rsidP="00204199">
      <w:pPr>
        <w:pStyle w:val="af9"/>
        <w:keepNext/>
        <w:rPr>
          <w:rtl/>
          <w:lang w:eastAsia="he-IL"/>
        </w:rPr>
      </w:pPr>
      <w:bookmarkStart w:id="438" w:name="ET_guest_868826_57"/>
      <w:r w:rsidRPr="00204199">
        <w:rPr>
          <w:rStyle w:val="TagStyle"/>
          <w:rtl/>
        </w:rPr>
        <w:t xml:space="preserve"> &lt;&lt; אורח &gt;&gt; </w:t>
      </w:r>
      <w:r>
        <w:rPr>
          <w:rtl/>
          <w:lang w:eastAsia="he-IL"/>
        </w:rPr>
        <w:t>דוד בועז:</w:t>
      </w:r>
      <w:r w:rsidRPr="00204199">
        <w:rPr>
          <w:rStyle w:val="TagStyle"/>
          <w:rtl/>
        </w:rPr>
        <w:t xml:space="preserve"> &lt;&lt; אורח &gt;&gt;</w:t>
      </w:r>
      <w:r>
        <w:rPr>
          <w:rtl/>
          <w:lang w:eastAsia="he-IL"/>
        </w:rPr>
        <w:t xml:space="preserve">   </w:t>
      </w:r>
      <w:bookmarkEnd w:id="438"/>
    </w:p>
    <w:p w:rsidR="00204199" w:rsidRDefault="00204199" w:rsidP="00204199">
      <w:pPr>
        <w:pStyle w:val="KeepWithNext"/>
        <w:rPr>
          <w:rtl/>
          <w:lang w:eastAsia="he-IL"/>
        </w:rPr>
      </w:pPr>
    </w:p>
    <w:p w:rsidR="00204199" w:rsidRDefault="00204199" w:rsidP="00204199">
      <w:pPr>
        <w:rPr>
          <w:rtl/>
          <w:lang w:eastAsia="he-IL"/>
        </w:rPr>
      </w:pPr>
      <w:r>
        <w:rPr>
          <w:rFonts w:hint="cs"/>
          <w:rtl/>
          <w:lang w:eastAsia="he-IL"/>
        </w:rPr>
        <w:t xml:space="preserve">תודה רבה. אני מקווה ששומעים אותי היטב. צוהריים </w:t>
      </w:r>
      <w:bookmarkStart w:id="439" w:name="_ETM_Q1_1978599"/>
      <w:bookmarkEnd w:id="439"/>
      <w:r>
        <w:rPr>
          <w:rFonts w:hint="cs"/>
          <w:rtl/>
          <w:lang w:eastAsia="he-IL"/>
        </w:rPr>
        <w:t xml:space="preserve">טובים. שלום יושב-ראש הוועדה, חברי הוועדה וכל הנוכחים והמוזמנים. </w:t>
      </w:r>
      <w:bookmarkStart w:id="440" w:name="_ETM_Q1_1983896"/>
      <w:bookmarkEnd w:id="440"/>
    </w:p>
    <w:p w:rsidR="00204199" w:rsidRDefault="00204199" w:rsidP="00204199">
      <w:pPr>
        <w:rPr>
          <w:rtl/>
          <w:lang w:eastAsia="he-IL"/>
        </w:rPr>
      </w:pPr>
    </w:p>
    <w:p w:rsidR="00204199" w:rsidRDefault="00204199" w:rsidP="00204199">
      <w:pPr>
        <w:rPr>
          <w:rtl/>
          <w:lang w:eastAsia="he-IL"/>
        </w:rPr>
      </w:pPr>
      <w:r>
        <w:rPr>
          <w:rFonts w:hint="cs"/>
          <w:rtl/>
          <w:lang w:eastAsia="he-IL"/>
        </w:rPr>
        <w:t xml:space="preserve">אני כמובן רוצה לדלג על כל הדברים שכבר נאמרו ולהתמקד </w:t>
      </w:r>
      <w:bookmarkStart w:id="441" w:name="_ETM_Q1_1988630"/>
      <w:bookmarkEnd w:id="441"/>
      <w:r>
        <w:rPr>
          <w:rFonts w:hint="cs"/>
          <w:rtl/>
          <w:lang w:eastAsia="he-IL"/>
        </w:rPr>
        <w:t>רק בערך מוסף משלי לדברים. אני רוצה להיאחז בדברי הפ</w:t>
      </w:r>
      <w:bookmarkStart w:id="442" w:name="_ETM_Q1_1991796"/>
      <w:bookmarkEnd w:id="442"/>
      <w:r>
        <w:rPr>
          <w:rFonts w:hint="cs"/>
          <w:rtl/>
          <w:lang w:eastAsia="he-IL"/>
        </w:rPr>
        <w:t xml:space="preserve">תיחה של היושב-ראש, שאמר בצדק שהמשק נמצא בפני </w:t>
      </w:r>
      <w:bookmarkStart w:id="443" w:name="_ETM_Q1_1998070"/>
      <w:bookmarkEnd w:id="443"/>
      <w:r>
        <w:rPr>
          <w:rFonts w:hint="cs"/>
          <w:rtl/>
          <w:lang w:eastAsia="he-IL"/>
        </w:rPr>
        <w:t xml:space="preserve">איום מאוד מאוד כבד שמסכן את הסדר הציבורי של הכלכלה </w:t>
      </w:r>
      <w:bookmarkStart w:id="444" w:name="_ETM_Q1_2003569"/>
      <w:bookmarkEnd w:id="444"/>
      <w:r>
        <w:rPr>
          <w:rFonts w:hint="cs"/>
          <w:rtl/>
          <w:lang w:eastAsia="he-IL"/>
        </w:rPr>
        <w:t xml:space="preserve">והמערכת המשפטית. יש פה בעיה גדולה ואנחנו מציעים פתרון, שבו אנחנו מתירים את הפלונטר באופן מהיר יחסי ובאופן יעיל </w:t>
      </w:r>
      <w:bookmarkStart w:id="445" w:name="_ETM_Q1_2014337"/>
      <w:bookmarkEnd w:id="445"/>
      <w:r>
        <w:rPr>
          <w:rFonts w:hint="cs"/>
          <w:rtl/>
          <w:lang w:eastAsia="he-IL"/>
        </w:rPr>
        <w:t xml:space="preserve">יחסי ובעיקר מאפשרים לסדר הכלכלי לחזור לעצמו. </w:t>
      </w:r>
    </w:p>
    <w:p w:rsidR="00204199" w:rsidRDefault="00204199" w:rsidP="00204199">
      <w:pPr>
        <w:rPr>
          <w:rtl/>
          <w:lang w:eastAsia="he-IL"/>
        </w:rPr>
      </w:pPr>
      <w:bookmarkStart w:id="446" w:name="_ETM_Q1_2022909"/>
      <w:bookmarkStart w:id="447" w:name="_ETM_Q1_2022938"/>
      <w:bookmarkEnd w:id="446"/>
      <w:bookmarkEnd w:id="447"/>
    </w:p>
    <w:p w:rsidR="00204199" w:rsidRDefault="00204199" w:rsidP="00A60F58">
      <w:pPr>
        <w:rPr>
          <w:rtl/>
          <w:lang w:eastAsia="he-IL"/>
        </w:rPr>
      </w:pPr>
      <w:bookmarkStart w:id="448" w:name="_ETM_Q1_2023001"/>
      <w:bookmarkStart w:id="449" w:name="_ETM_Q1_2023043"/>
      <w:bookmarkEnd w:id="448"/>
      <w:bookmarkEnd w:id="449"/>
      <w:r>
        <w:rPr>
          <w:rFonts w:hint="cs"/>
          <w:rtl/>
          <w:lang w:eastAsia="he-IL"/>
        </w:rPr>
        <w:t>רוב הכלכלנים</w:t>
      </w:r>
      <w:r w:rsidR="00A60F58">
        <w:rPr>
          <w:rFonts w:hint="cs"/>
          <w:rtl/>
          <w:lang w:eastAsia="he-IL"/>
        </w:rPr>
        <w:t xml:space="preserve"> גם חוזים שכל הענפים שנפגעו קשות </w:t>
      </w:r>
      <w:r w:rsidR="00A60F58">
        <w:rPr>
          <w:rtl/>
          <w:lang w:eastAsia="he-IL"/>
        </w:rPr>
        <w:t>–</w:t>
      </w:r>
      <w:r w:rsidR="00A60F58">
        <w:rPr>
          <w:rFonts w:hint="cs"/>
          <w:rtl/>
          <w:lang w:eastAsia="he-IL"/>
        </w:rPr>
        <w:t xml:space="preserve"> תעופה, תיירות, </w:t>
      </w:r>
      <w:bookmarkStart w:id="450" w:name="_ETM_Q1_2027158"/>
      <w:bookmarkEnd w:id="450"/>
      <w:r w:rsidR="00A60F58">
        <w:rPr>
          <w:rFonts w:hint="cs"/>
          <w:rtl/>
          <w:lang w:eastAsia="he-IL"/>
        </w:rPr>
        <w:t xml:space="preserve">תרבות, מסחר, השקעות בענפי מסחר שונים </w:t>
      </w:r>
      <w:r w:rsidR="00A60F58">
        <w:rPr>
          <w:rtl/>
          <w:lang w:eastAsia="he-IL"/>
        </w:rPr>
        <w:t>–</w:t>
      </w:r>
      <w:r w:rsidR="00A60F58">
        <w:rPr>
          <w:rFonts w:hint="cs"/>
          <w:rtl/>
          <w:lang w:eastAsia="he-IL"/>
        </w:rPr>
        <w:t xml:space="preserve"> איכשהו ימצאו את </w:t>
      </w:r>
      <w:bookmarkStart w:id="451" w:name="_ETM_Q1_2032122"/>
      <w:bookmarkEnd w:id="451"/>
      <w:r w:rsidR="00A60F58">
        <w:rPr>
          <w:rFonts w:hint="cs"/>
          <w:rtl/>
          <w:lang w:eastAsia="he-IL"/>
        </w:rPr>
        <w:t xml:space="preserve">הדרך חזרה, ימצאו לעצמם את נקודת האיזון החדשה, תוך התאמות, </w:t>
      </w:r>
      <w:bookmarkStart w:id="452" w:name="_ETM_Q1_2041550"/>
      <w:bookmarkEnd w:id="452"/>
      <w:r w:rsidR="00A60F58">
        <w:rPr>
          <w:rFonts w:hint="cs"/>
          <w:rtl/>
          <w:lang w:eastAsia="he-IL"/>
        </w:rPr>
        <w:t xml:space="preserve">והמשק בכל העולם יחזור לעצמו. מה שלא יחזור לעצמו זה </w:t>
      </w:r>
      <w:bookmarkStart w:id="453" w:name="_ETM_Q1_2054936"/>
      <w:bookmarkEnd w:id="453"/>
      <w:r w:rsidR="00A60F58">
        <w:rPr>
          <w:rFonts w:hint="cs"/>
          <w:rtl/>
          <w:lang w:eastAsia="he-IL"/>
        </w:rPr>
        <w:t xml:space="preserve">מערכת התביעות והסכסוכים, שבגלל גודלה עלולה להימשך פרק זמן </w:t>
      </w:r>
      <w:bookmarkStart w:id="454" w:name="_ETM_Q1_2059384"/>
      <w:bookmarkEnd w:id="454"/>
      <w:r w:rsidR="00A60F58">
        <w:rPr>
          <w:rFonts w:hint="cs"/>
          <w:rtl/>
          <w:lang w:eastAsia="he-IL"/>
        </w:rPr>
        <w:t xml:space="preserve">ארוך והיא יכולה גם לאיים על המערכת הכלכלית-החברתית בסכסוכים שנמשכים </w:t>
      </w:r>
      <w:bookmarkStart w:id="455" w:name="_ETM_Q1_2063872"/>
      <w:bookmarkEnd w:id="455"/>
      <w:r w:rsidR="00A60F58">
        <w:rPr>
          <w:rFonts w:hint="cs"/>
          <w:rtl/>
          <w:lang w:eastAsia="he-IL"/>
        </w:rPr>
        <w:t xml:space="preserve">זמן רב וגם על תפקודו בשלמותו של מערך בתי המשפט </w:t>
      </w:r>
      <w:bookmarkStart w:id="456" w:name="_ETM_Q1_2069223"/>
      <w:bookmarkEnd w:id="456"/>
      <w:r w:rsidR="00A60F58">
        <w:rPr>
          <w:rFonts w:hint="cs"/>
          <w:rtl/>
          <w:lang w:eastAsia="he-IL"/>
        </w:rPr>
        <w:t>בישראל.</w:t>
      </w:r>
    </w:p>
    <w:p w:rsidR="00A60F58" w:rsidRDefault="00A60F58" w:rsidP="00A60F58">
      <w:pPr>
        <w:rPr>
          <w:rtl/>
          <w:lang w:eastAsia="he-IL"/>
        </w:rPr>
      </w:pPr>
      <w:bookmarkStart w:id="457" w:name="_ETM_Q1_2071486"/>
      <w:bookmarkStart w:id="458" w:name="_ETM_Q1_2071544"/>
      <w:bookmarkEnd w:id="457"/>
      <w:bookmarkEnd w:id="458"/>
    </w:p>
    <w:p w:rsidR="00A60F58" w:rsidRDefault="00A60F58" w:rsidP="00A60F58">
      <w:pPr>
        <w:rPr>
          <w:rtl/>
          <w:lang w:eastAsia="he-IL"/>
        </w:rPr>
      </w:pPr>
      <w:bookmarkStart w:id="459" w:name="_ETM_Q1_2071637"/>
      <w:bookmarkStart w:id="460" w:name="_ETM_Q1_2071668"/>
      <w:bookmarkEnd w:id="459"/>
      <w:bookmarkEnd w:id="460"/>
      <w:r>
        <w:rPr>
          <w:rFonts w:hint="cs"/>
          <w:rtl/>
          <w:lang w:eastAsia="he-IL"/>
        </w:rPr>
        <w:t xml:space="preserve">עכשיו אני רוצה להגיד איך אנחנו רואים את העניין הזה </w:t>
      </w:r>
      <w:bookmarkStart w:id="461" w:name="_ETM_Q1_2074200"/>
      <w:bookmarkEnd w:id="461"/>
      <w:r>
        <w:rPr>
          <w:rFonts w:hint="cs"/>
          <w:rtl/>
          <w:lang w:eastAsia="he-IL"/>
        </w:rPr>
        <w:t xml:space="preserve">ולהתייחס לזה גם מבחינה מקרו כלכלית. </w:t>
      </w:r>
    </w:p>
    <w:p w:rsidR="00A60F58" w:rsidRDefault="00A60F58" w:rsidP="00A60F58">
      <w:pPr>
        <w:rPr>
          <w:rtl/>
          <w:lang w:eastAsia="he-IL"/>
        </w:rPr>
      </w:pPr>
      <w:bookmarkStart w:id="462" w:name="_ETM_Q1_2078049"/>
      <w:bookmarkStart w:id="463" w:name="_ETM_Q1_2078091"/>
      <w:bookmarkEnd w:id="462"/>
      <w:bookmarkEnd w:id="463"/>
    </w:p>
    <w:p w:rsidR="00A60F58" w:rsidRDefault="00A60F58" w:rsidP="00A60F58">
      <w:pPr>
        <w:rPr>
          <w:rtl/>
          <w:lang w:eastAsia="he-IL"/>
        </w:rPr>
      </w:pPr>
      <w:bookmarkStart w:id="464" w:name="_ETM_Q1_2078188"/>
      <w:bookmarkStart w:id="465" w:name="_ETM_Q1_2078232"/>
      <w:bookmarkEnd w:id="464"/>
      <w:bookmarkEnd w:id="465"/>
      <w:r>
        <w:rPr>
          <w:rFonts w:hint="cs"/>
          <w:rtl/>
          <w:lang w:eastAsia="he-IL"/>
        </w:rPr>
        <w:t xml:space="preserve">ההחלטות של ועדת קמיניץ </w:t>
      </w:r>
      <w:bookmarkStart w:id="466" w:name="_ETM_Q1_2081702"/>
      <w:bookmarkEnd w:id="466"/>
      <w:r>
        <w:rPr>
          <w:rFonts w:hint="cs"/>
          <w:rtl/>
          <w:lang w:eastAsia="he-IL"/>
        </w:rPr>
        <w:t xml:space="preserve">זכו לתגובות מעורבות מצד חוגים במשק. שמתי לב שהיו כאלה </w:t>
      </w:r>
      <w:bookmarkStart w:id="467" w:name="_ETM_Q1_2085577"/>
      <w:bookmarkEnd w:id="467"/>
      <w:r>
        <w:rPr>
          <w:rFonts w:hint="cs"/>
          <w:rtl/>
          <w:lang w:eastAsia="he-IL"/>
        </w:rPr>
        <w:t xml:space="preserve">שראו בזה החלטה של התחמקות פחדנית של הממשלה מאחריותה לדאוג </w:t>
      </w:r>
      <w:bookmarkStart w:id="468" w:name="_ETM_Q1_2088881"/>
      <w:bookmarkEnd w:id="468"/>
      <w:r>
        <w:rPr>
          <w:rFonts w:hint="cs"/>
          <w:rtl/>
          <w:lang w:eastAsia="he-IL"/>
        </w:rPr>
        <w:t xml:space="preserve">ליציבות המשק בשעת משבר כלכלי כה קשה. אני למשל ורבים מחבריי סבורים שזו הייתה החלטה מאוד ראויה, מאוד נכונה </w:t>
      </w:r>
      <w:bookmarkStart w:id="469" w:name="_ETM_Q1_2102710"/>
      <w:bookmarkEnd w:id="469"/>
      <w:r>
        <w:rPr>
          <w:rFonts w:hint="cs"/>
          <w:rtl/>
          <w:lang w:eastAsia="he-IL"/>
        </w:rPr>
        <w:t xml:space="preserve">ואפילו אמיצה. היא לא הלכה לצד הפופוליסטי ואמרה: טוב, הממשלה </w:t>
      </w:r>
      <w:bookmarkStart w:id="470" w:name="_ETM_Q1_2105168"/>
      <w:bookmarkEnd w:id="470"/>
      <w:r>
        <w:rPr>
          <w:rFonts w:hint="cs"/>
          <w:rtl/>
          <w:lang w:eastAsia="he-IL"/>
        </w:rPr>
        <w:t xml:space="preserve">היא זו שנתנה את ההנחיות על הסגר ולכל יתר הדברים וכתוצאה מכך נגרמו הנזקים שנגרמו אז אחריותה גם לטפל בעניין. </w:t>
      </w:r>
      <w:bookmarkStart w:id="471" w:name="_ETM_Q1_2116803"/>
      <w:bookmarkEnd w:id="471"/>
      <w:r>
        <w:rPr>
          <w:rFonts w:hint="cs"/>
          <w:rtl/>
          <w:lang w:eastAsia="he-IL"/>
        </w:rPr>
        <w:t xml:space="preserve">אין שום יכולת למערכת הממשלתית לטפל בגל תביעות כזה גדול </w:t>
      </w:r>
      <w:bookmarkStart w:id="472" w:name="_ETM_Q1_2124010"/>
      <w:bookmarkEnd w:id="472"/>
      <w:r>
        <w:rPr>
          <w:rFonts w:hint="cs"/>
          <w:rtl/>
          <w:lang w:eastAsia="he-IL"/>
        </w:rPr>
        <w:t xml:space="preserve">והיא חייבת להיעזר בתגבורת חיצונית. </w:t>
      </w:r>
    </w:p>
    <w:p w:rsidR="00A60F58" w:rsidRDefault="00A60F58" w:rsidP="00A60F58">
      <w:pPr>
        <w:rPr>
          <w:rtl/>
          <w:lang w:eastAsia="he-IL"/>
        </w:rPr>
      </w:pPr>
    </w:p>
    <w:p w:rsidR="00A60F58" w:rsidRDefault="00A60F58" w:rsidP="008A2C2A">
      <w:pPr>
        <w:rPr>
          <w:rtl/>
          <w:lang w:eastAsia="he-IL"/>
        </w:rPr>
      </w:pPr>
      <w:r>
        <w:rPr>
          <w:rFonts w:hint="cs"/>
          <w:rtl/>
          <w:lang w:eastAsia="he-IL"/>
        </w:rPr>
        <w:t xml:space="preserve">התגבורת החיצונית היא בעצם מערכת </w:t>
      </w:r>
      <w:bookmarkStart w:id="473" w:name="_ETM_Q1_2129261"/>
      <w:bookmarkEnd w:id="473"/>
      <w:r>
        <w:rPr>
          <w:rFonts w:hint="cs"/>
          <w:rtl/>
          <w:lang w:eastAsia="he-IL"/>
        </w:rPr>
        <w:t xml:space="preserve">מקבילה של שופטים בדימוס וגם מומחים מתחומים שונים שיש להם </w:t>
      </w:r>
      <w:bookmarkStart w:id="474" w:name="_ETM_Q1_2133029"/>
      <w:bookmarkEnd w:id="474"/>
      <w:r>
        <w:rPr>
          <w:rFonts w:hint="cs"/>
          <w:rtl/>
          <w:lang w:eastAsia="he-IL"/>
        </w:rPr>
        <w:t xml:space="preserve">ידע וניסיון בפתרון סכסוכים עסקיים, ברמה מקצועית שלא נופלת מזו </w:t>
      </w:r>
      <w:bookmarkStart w:id="475" w:name="_ETM_Q1_2138637"/>
      <w:bookmarkEnd w:id="475"/>
      <w:r>
        <w:rPr>
          <w:rFonts w:hint="cs"/>
          <w:rtl/>
          <w:lang w:eastAsia="he-IL"/>
        </w:rPr>
        <w:t xml:space="preserve">של מערכת בתי המשפט אבל יכולה לעשות את זה בפרקי זמן קצרים יותר. למה? כי היא עובדת במערכת של הסקטור </w:t>
      </w:r>
      <w:bookmarkStart w:id="476" w:name="_ETM_Q1_2152973"/>
      <w:bookmarkEnd w:id="476"/>
      <w:r>
        <w:rPr>
          <w:rFonts w:hint="cs"/>
          <w:rtl/>
          <w:lang w:eastAsia="he-IL"/>
        </w:rPr>
        <w:t xml:space="preserve">העסקי והפרטי שעובדת בתנאים אחרים מאשר המערכת המשפטית, שיש לה </w:t>
      </w:r>
      <w:bookmarkStart w:id="477" w:name="_ETM_Q1_2159380"/>
      <w:bookmarkEnd w:id="477"/>
      <w:r>
        <w:rPr>
          <w:rFonts w:hint="cs"/>
          <w:rtl/>
          <w:lang w:eastAsia="he-IL"/>
        </w:rPr>
        <w:t xml:space="preserve">נהלים הרבה יותר כבדים. אני רוצה לומר שהרעיון הזה הוא </w:t>
      </w:r>
      <w:bookmarkStart w:id="478" w:name="_ETM_Q1_2165164"/>
      <w:bookmarkEnd w:id="478"/>
      <w:r>
        <w:rPr>
          <w:rFonts w:hint="cs"/>
          <w:rtl/>
          <w:lang w:eastAsia="he-IL"/>
        </w:rPr>
        <w:t xml:space="preserve">בעצם קריאה לדגל, להתייצב לעזרת מערכת בתי המשפט. זה בדומה </w:t>
      </w:r>
      <w:bookmarkStart w:id="479" w:name="_ETM_Q1_2174614"/>
      <w:bookmarkEnd w:id="479"/>
      <w:r>
        <w:rPr>
          <w:rFonts w:hint="cs"/>
          <w:rtl/>
          <w:lang w:eastAsia="he-IL"/>
        </w:rPr>
        <w:t>למה שבעצם היה בסוף שנות השישים</w:t>
      </w:r>
      <w:r w:rsidR="008A2C2A">
        <w:rPr>
          <w:rFonts w:hint="cs"/>
          <w:rtl/>
          <w:lang w:eastAsia="he-IL"/>
        </w:rPr>
        <w:t>,</w:t>
      </w:r>
      <w:r>
        <w:rPr>
          <w:rFonts w:hint="cs"/>
          <w:rtl/>
          <w:lang w:eastAsia="he-IL"/>
        </w:rPr>
        <w:t xml:space="preserve"> כשצה"ל פנה בקריאה לקציני </w:t>
      </w:r>
      <w:bookmarkStart w:id="480" w:name="_ETM_Q1_2179265"/>
      <w:bookmarkEnd w:id="480"/>
      <w:r>
        <w:rPr>
          <w:rFonts w:hint="cs"/>
          <w:rtl/>
          <w:lang w:eastAsia="he-IL"/>
        </w:rPr>
        <w:t xml:space="preserve">מילואים ברמות של סגן וסרן להתנדב לתקופות קצרות לצבא בתנאי </w:t>
      </w:r>
      <w:bookmarkStart w:id="481" w:name="_ETM_Q1_2189464"/>
      <w:bookmarkEnd w:id="481"/>
      <w:r>
        <w:rPr>
          <w:rFonts w:hint="cs"/>
          <w:rtl/>
          <w:lang w:eastAsia="he-IL"/>
        </w:rPr>
        <w:t xml:space="preserve">קבע ולעזור לצה"ל לעמוד ביעדים המבצעיים שלו, שנמנעו ממנו בגלל </w:t>
      </w:r>
      <w:bookmarkStart w:id="482" w:name="_ETM_Q1_2193165"/>
      <w:bookmarkEnd w:id="482"/>
      <w:r>
        <w:rPr>
          <w:rFonts w:hint="cs"/>
          <w:rtl/>
          <w:lang w:eastAsia="he-IL"/>
        </w:rPr>
        <w:t xml:space="preserve">המחסור החריף שהיה בקצינים. יש עוד דוגמאות נוספות שבהן במצב </w:t>
      </w:r>
      <w:bookmarkStart w:id="483" w:name="_ETM_Q1_2201328"/>
      <w:bookmarkEnd w:id="483"/>
      <w:r>
        <w:rPr>
          <w:rFonts w:hint="cs"/>
          <w:rtl/>
          <w:lang w:eastAsia="he-IL"/>
        </w:rPr>
        <w:t>חירום יש התייצבות או התגייסות ל</w:t>
      </w:r>
      <w:r w:rsidR="008A2C2A">
        <w:rPr>
          <w:rFonts w:hint="cs"/>
          <w:rtl/>
          <w:lang w:eastAsia="he-IL"/>
        </w:rPr>
        <w:t>טובת המערכת.</w:t>
      </w:r>
      <w:r>
        <w:rPr>
          <w:rFonts w:hint="cs"/>
          <w:rtl/>
          <w:lang w:eastAsia="he-IL"/>
        </w:rPr>
        <w:t xml:space="preserve"> גם היה נושא </w:t>
      </w:r>
      <w:bookmarkStart w:id="484" w:name="_ETM_Q1_2208059"/>
      <w:bookmarkEnd w:id="484"/>
      <w:r>
        <w:rPr>
          <w:rFonts w:hint="cs"/>
          <w:rtl/>
          <w:lang w:eastAsia="he-IL"/>
        </w:rPr>
        <w:t xml:space="preserve">של קרן הבן, גם אני זוכר בתור ילד שאבא שלי </w:t>
      </w:r>
      <w:bookmarkStart w:id="485" w:name="_ETM_Q1_2211167"/>
      <w:bookmarkEnd w:id="485"/>
      <w:r>
        <w:rPr>
          <w:rFonts w:hint="cs"/>
          <w:rtl/>
          <w:lang w:eastAsia="he-IL"/>
        </w:rPr>
        <w:t xml:space="preserve">ז"ל נעלם מן הבית לשבוע ימים, הוא יצא לביצורים בצפון. </w:t>
      </w:r>
      <w:bookmarkStart w:id="486" w:name="_ETM_Q1_2218631"/>
      <w:bookmarkEnd w:id="486"/>
      <w:r>
        <w:rPr>
          <w:rFonts w:hint="cs"/>
          <w:rtl/>
          <w:lang w:eastAsia="he-IL"/>
        </w:rPr>
        <w:t xml:space="preserve">בהחלט אנחנו רואים את זה כמערכת שעוזרת למערכת בתי המשפט. </w:t>
      </w:r>
    </w:p>
    <w:p w:rsidR="00A60F58" w:rsidRDefault="00A60F58" w:rsidP="00A60F58">
      <w:pPr>
        <w:rPr>
          <w:rtl/>
          <w:lang w:eastAsia="he-IL"/>
        </w:rPr>
      </w:pPr>
    </w:p>
    <w:p w:rsidR="00A60F58" w:rsidRDefault="00220E67" w:rsidP="008A2C2A">
      <w:pPr>
        <w:rPr>
          <w:rtl/>
          <w:lang w:eastAsia="he-IL"/>
        </w:rPr>
      </w:pPr>
      <w:r>
        <w:rPr>
          <w:rFonts w:hint="cs"/>
          <w:rtl/>
          <w:lang w:eastAsia="he-IL"/>
        </w:rPr>
        <w:t>אני רוצה להגיד עוד היבטים כלכליים של העניין ובזה לסיים. ה</w:t>
      </w:r>
      <w:bookmarkStart w:id="487" w:name="_ETM_Q1_2226500"/>
      <w:bookmarkEnd w:id="487"/>
      <w:r>
        <w:rPr>
          <w:rFonts w:hint="cs"/>
          <w:rtl/>
          <w:lang w:eastAsia="he-IL"/>
        </w:rPr>
        <w:t xml:space="preserve">היבט הכלכלי הוא </w:t>
      </w:r>
      <w:r w:rsidR="008A2C2A">
        <w:rPr>
          <w:rFonts w:hint="cs"/>
          <w:rtl/>
          <w:lang w:eastAsia="he-IL"/>
        </w:rPr>
        <w:t>ש</w:t>
      </w:r>
      <w:r>
        <w:rPr>
          <w:rFonts w:hint="cs"/>
          <w:rtl/>
          <w:lang w:eastAsia="he-IL"/>
        </w:rPr>
        <w:t xml:space="preserve">קודם כול לוקחים גורמי ייצור שהם זמינים </w:t>
      </w:r>
      <w:bookmarkStart w:id="488" w:name="_ETM_Q1_2234390"/>
      <w:bookmarkEnd w:id="488"/>
      <w:r>
        <w:rPr>
          <w:rFonts w:hint="cs"/>
          <w:rtl/>
          <w:lang w:eastAsia="he-IL"/>
        </w:rPr>
        <w:t>למשק</w:t>
      </w:r>
      <w:r w:rsidR="008A2C2A">
        <w:rPr>
          <w:rFonts w:hint="cs"/>
          <w:rtl/>
          <w:lang w:eastAsia="he-IL"/>
        </w:rPr>
        <w:t>:</w:t>
      </w:r>
      <w:r>
        <w:rPr>
          <w:rFonts w:hint="cs"/>
          <w:rtl/>
          <w:lang w:eastAsia="he-IL"/>
        </w:rPr>
        <w:t xml:space="preserve"> מומחים, שופטים. העלות שלהם כבר נסתיימה מבחינת ההכשרה שלהם, </w:t>
      </w:r>
      <w:bookmarkStart w:id="489" w:name="_ETM_Q1_2241885"/>
      <w:bookmarkEnd w:id="489"/>
      <w:r>
        <w:rPr>
          <w:rFonts w:hint="cs"/>
          <w:rtl/>
          <w:lang w:eastAsia="he-IL"/>
        </w:rPr>
        <w:t xml:space="preserve">זה לא אנשים שצריך להכשיר אותם או ללמד אותם, זה </w:t>
      </w:r>
      <w:bookmarkStart w:id="490" w:name="_ETM_Q1_2245998"/>
      <w:bookmarkEnd w:id="490"/>
      <w:r>
        <w:rPr>
          <w:rFonts w:hint="cs"/>
          <w:rtl/>
          <w:lang w:eastAsia="he-IL"/>
        </w:rPr>
        <w:t>שופטים בדימוס שעסקו בנושאים האלה עשרות שנים, חלקם גם ממשיך ל</w:t>
      </w:r>
      <w:bookmarkStart w:id="491" w:name="_ETM_Q1_2249035"/>
      <w:bookmarkEnd w:id="491"/>
      <w:r>
        <w:rPr>
          <w:rFonts w:hint="cs"/>
          <w:rtl/>
          <w:lang w:eastAsia="he-IL"/>
        </w:rPr>
        <w:t xml:space="preserve">עסוק בזה בהווה וחלקם האחר בהחלט יכול לחזור לעניין הזה, </w:t>
      </w:r>
      <w:bookmarkStart w:id="492" w:name="_ETM_Q1_2258237"/>
      <w:bookmarkEnd w:id="492"/>
      <w:r>
        <w:rPr>
          <w:rFonts w:hint="cs"/>
          <w:rtl/>
          <w:lang w:eastAsia="he-IL"/>
        </w:rPr>
        <w:t xml:space="preserve">מומחים מתחומי ההנדסה, הרפואה, ארגון, ניהול וכן הלאה שעוסקים בעניין </w:t>
      </w:r>
      <w:bookmarkStart w:id="493" w:name="_ETM_Q1_2261693"/>
      <w:bookmarkEnd w:id="493"/>
      <w:r>
        <w:rPr>
          <w:rFonts w:hint="cs"/>
          <w:rtl/>
          <w:lang w:eastAsia="he-IL"/>
        </w:rPr>
        <w:t xml:space="preserve">הזה. הם יעסקו בנושא הזה ויתנו כתף למערכת בתי המשפט </w:t>
      </w:r>
      <w:bookmarkStart w:id="494" w:name="_ETM_Q1_2269043"/>
      <w:bookmarkEnd w:id="494"/>
      <w:r>
        <w:rPr>
          <w:rFonts w:hint="cs"/>
          <w:rtl/>
          <w:lang w:eastAsia="he-IL"/>
        </w:rPr>
        <w:t xml:space="preserve">שלא מסוגלת לטפל בכוחות עצמה במערכת כל כך גדולה מבחינת ההיקף. </w:t>
      </w:r>
    </w:p>
    <w:p w:rsidR="00AD09C2" w:rsidRDefault="00AD09C2" w:rsidP="00A60F58">
      <w:pPr>
        <w:rPr>
          <w:rtl/>
          <w:lang w:eastAsia="he-IL"/>
        </w:rPr>
      </w:pPr>
      <w:bookmarkStart w:id="495" w:name="_ETM_Q1_2276814"/>
      <w:bookmarkStart w:id="496" w:name="_ETM_Q1_2276873"/>
      <w:bookmarkEnd w:id="495"/>
      <w:bookmarkEnd w:id="496"/>
    </w:p>
    <w:p w:rsidR="00AD09C2" w:rsidRDefault="00AD09C2" w:rsidP="00A60F58">
      <w:pPr>
        <w:rPr>
          <w:rtl/>
          <w:lang w:eastAsia="he-IL"/>
        </w:rPr>
      </w:pPr>
      <w:bookmarkStart w:id="497" w:name="_ETM_Q1_2276949"/>
      <w:bookmarkStart w:id="498" w:name="_ETM_Q1_2277040"/>
      <w:bookmarkEnd w:id="497"/>
      <w:bookmarkEnd w:id="498"/>
      <w:r>
        <w:rPr>
          <w:rFonts w:hint="cs"/>
          <w:rtl/>
          <w:lang w:eastAsia="he-IL"/>
        </w:rPr>
        <w:t xml:space="preserve">אני חושב שלעניין הזה יש גם תועלת מקרו כלכלית, </w:t>
      </w:r>
      <w:bookmarkStart w:id="499" w:name="_ETM_Q1_2282128"/>
      <w:bookmarkEnd w:id="499"/>
      <w:r>
        <w:rPr>
          <w:rFonts w:hint="cs"/>
          <w:rtl/>
          <w:lang w:eastAsia="he-IL"/>
        </w:rPr>
        <w:t>כי ככל שמערכת הסכסוכים הזאת תיפתר מהר יותר בצורה כזאת או אחרת, כך המשק יוכל לחזור חזרה למסלול של צמיחה, ל</w:t>
      </w:r>
      <w:bookmarkStart w:id="500" w:name="_ETM_Q1_2291545"/>
      <w:bookmarkEnd w:id="500"/>
      <w:r>
        <w:rPr>
          <w:rFonts w:hint="cs"/>
          <w:rtl/>
          <w:lang w:eastAsia="he-IL"/>
        </w:rPr>
        <w:t xml:space="preserve">הרחבת תעסוקה והבראה, גם של החברה הישראלית, לא רק של </w:t>
      </w:r>
      <w:bookmarkStart w:id="501" w:name="_ETM_Q1_2298523"/>
      <w:bookmarkEnd w:id="501"/>
      <w:r>
        <w:rPr>
          <w:rFonts w:hint="cs"/>
          <w:rtl/>
          <w:lang w:eastAsia="he-IL"/>
        </w:rPr>
        <w:t xml:space="preserve">מערכת הכלכלה. מערכת של בוררויות עוקפות בתי משפט בעצם תביא </w:t>
      </w:r>
      <w:bookmarkStart w:id="502" w:name="_ETM_Q1_2306827"/>
      <w:bookmarkEnd w:id="502"/>
      <w:r>
        <w:rPr>
          <w:rFonts w:hint="cs"/>
          <w:rtl/>
          <w:lang w:eastAsia="he-IL"/>
        </w:rPr>
        <w:t xml:space="preserve">פתרון כולל ושלם למערכת. </w:t>
      </w:r>
    </w:p>
    <w:p w:rsidR="00AD09C2" w:rsidRDefault="00AD09C2" w:rsidP="00A60F58">
      <w:pPr>
        <w:rPr>
          <w:rtl/>
          <w:lang w:eastAsia="he-IL"/>
        </w:rPr>
      </w:pPr>
      <w:bookmarkStart w:id="503" w:name="_ETM_Q1_2311147"/>
      <w:bookmarkStart w:id="504" w:name="_ETM_Q1_2311178"/>
      <w:bookmarkEnd w:id="503"/>
      <w:bookmarkEnd w:id="504"/>
    </w:p>
    <w:p w:rsidR="00AD09C2" w:rsidRDefault="00AD09C2" w:rsidP="008A2C2A">
      <w:pPr>
        <w:rPr>
          <w:rtl/>
          <w:lang w:eastAsia="he-IL"/>
        </w:rPr>
      </w:pPr>
      <w:bookmarkStart w:id="505" w:name="_ETM_Q1_2311289"/>
      <w:bookmarkStart w:id="506" w:name="_ETM_Q1_2311334"/>
      <w:bookmarkEnd w:id="505"/>
      <w:bookmarkEnd w:id="506"/>
      <w:r>
        <w:rPr>
          <w:rFonts w:hint="cs"/>
          <w:rtl/>
          <w:lang w:eastAsia="he-IL"/>
        </w:rPr>
        <w:t xml:space="preserve">אני רוצה לסיים את דבריי </w:t>
      </w:r>
      <w:bookmarkStart w:id="507" w:name="_ETM_Q1_2316648"/>
      <w:bookmarkEnd w:id="507"/>
      <w:r>
        <w:rPr>
          <w:rFonts w:hint="cs"/>
          <w:rtl/>
          <w:lang w:eastAsia="he-IL"/>
        </w:rPr>
        <w:t>במשפט אחד. כפי שד"ר גו</w:t>
      </w:r>
      <w:r w:rsidR="008A2C2A">
        <w:rPr>
          <w:rFonts w:hint="cs"/>
          <w:rtl/>
          <w:lang w:eastAsia="he-IL"/>
        </w:rPr>
        <w:t>ט</w:t>
      </w:r>
      <w:r>
        <w:rPr>
          <w:rFonts w:hint="cs"/>
          <w:rtl/>
          <w:lang w:eastAsia="he-IL"/>
        </w:rPr>
        <w:t xml:space="preserve">מן אמר, שצדק שנדחה הוא אי-צדק, בתרגום חופשי של הביטוי האנגלי הידוע, אני חושב שהטיפול המהיר הוא </w:t>
      </w:r>
      <w:bookmarkStart w:id="508" w:name="_ETM_Q1_2328977"/>
      <w:bookmarkEnd w:id="508"/>
      <w:r>
        <w:rPr>
          <w:rFonts w:hint="cs"/>
          <w:rtl/>
          <w:lang w:eastAsia="he-IL"/>
        </w:rPr>
        <w:t>בעצם בלב העניין, טיפול מהיר בהיקף העצום של סכסוכים. אני רוצה להביא לפה עוד ביטוי אחד שנתקלתי בו בימים האחרונים</w:t>
      </w:r>
      <w:r w:rsidR="008A2C2A">
        <w:rPr>
          <w:rFonts w:hint="cs"/>
          <w:rtl/>
          <w:lang w:eastAsia="he-IL"/>
        </w:rPr>
        <w:t>,</w:t>
      </w:r>
      <w:r>
        <w:rPr>
          <w:rFonts w:hint="cs"/>
          <w:rtl/>
          <w:lang w:eastAsia="he-IL"/>
        </w:rPr>
        <w:t xml:space="preserve"> של מארק טוויין שאמר: </w:t>
      </w:r>
      <w:r>
        <w:rPr>
          <w:lang w:eastAsia="he-IL"/>
        </w:rPr>
        <w:t>The secret of getting ahead is getting started</w:t>
      </w:r>
      <w:r>
        <w:rPr>
          <w:rFonts w:hint="cs"/>
          <w:rtl/>
          <w:lang w:eastAsia="he-IL"/>
        </w:rPr>
        <w:t xml:space="preserve">, ובתרגום חופשי שלי: אם לא </w:t>
      </w:r>
      <w:bookmarkStart w:id="509" w:name="_ETM_Q1_2344921"/>
      <w:bookmarkEnd w:id="509"/>
      <w:r>
        <w:rPr>
          <w:rFonts w:hint="cs"/>
          <w:rtl/>
          <w:lang w:eastAsia="he-IL"/>
        </w:rPr>
        <w:t xml:space="preserve">נתניע אף פעם גם לא נגיע. תודה רבה. </w:t>
      </w:r>
    </w:p>
    <w:p w:rsidR="00AD09C2" w:rsidRDefault="00AD09C2" w:rsidP="00AD09C2">
      <w:pPr>
        <w:rPr>
          <w:rtl/>
          <w:lang w:eastAsia="he-IL"/>
        </w:rPr>
      </w:pPr>
    </w:p>
    <w:p w:rsidR="00AD09C2" w:rsidRDefault="00AD09C2" w:rsidP="00AD09C2">
      <w:pPr>
        <w:pStyle w:val="af6"/>
        <w:keepNext/>
        <w:rPr>
          <w:rtl/>
        </w:rPr>
      </w:pPr>
      <w:bookmarkStart w:id="510" w:name="ET_yor_5069_58"/>
      <w:r w:rsidRPr="00AD09C2">
        <w:rPr>
          <w:rStyle w:val="TagStyle"/>
          <w:rtl/>
        </w:rPr>
        <w:t xml:space="preserve"> &lt;&lt; יור &gt;&gt; </w:t>
      </w:r>
      <w:r>
        <w:rPr>
          <w:rtl/>
        </w:rPr>
        <w:t>היו"ר יעקב אשר:</w:t>
      </w:r>
      <w:r w:rsidRPr="00AD09C2">
        <w:rPr>
          <w:rStyle w:val="TagStyle"/>
          <w:rtl/>
        </w:rPr>
        <w:t xml:space="preserve"> &lt;&lt; יור &gt;&gt;</w:t>
      </w:r>
      <w:r>
        <w:rPr>
          <w:rtl/>
        </w:rPr>
        <w:t xml:space="preserve">   </w:t>
      </w:r>
      <w:bookmarkEnd w:id="510"/>
    </w:p>
    <w:p w:rsidR="00AD09C2" w:rsidRDefault="00AD09C2" w:rsidP="00AD09C2">
      <w:pPr>
        <w:pStyle w:val="KeepWithNext"/>
        <w:rPr>
          <w:rtl/>
          <w:lang w:eastAsia="he-IL"/>
        </w:rPr>
      </w:pPr>
    </w:p>
    <w:p w:rsidR="00AD09C2" w:rsidRDefault="00AD09C2" w:rsidP="008A2C2A">
      <w:pPr>
        <w:rPr>
          <w:rtl/>
          <w:lang w:eastAsia="he-IL"/>
        </w:rPr>
      </w:pPr>
      <w:r>
        <w:rPr>
          <w:rFonts w:hint="cs"/>
          <w:rtl/>
          <w:lang w:eastAsia="he-IL"/>
        </w:rPr>
        <w:t>תודה לך. נעבור לארז קמיניץ שישלים את דברי</w:t>
      </w:r>
      <w:r w:rsidR="008A2C2A">
        <w:rPr>
          <w:rFonts w:hint="cs"/>
          <w:rtl/>
          <w:lang w:eastAsia="he-IL"/>
        </w:rPr>
        <w:t>ו</w:t>
      </w:r>
      <w:r>
        <w:rPr>
          <w:rFonts w:hint="cs"/>
          <w:rtl/>
          <w:lang w:eastAsia="he-IL"/>
        </w:rPr>
        <w:t>. נ</w:t>
      </w:r>
      <w:r w:rsidR="008A2C2A">
        <w:rPr>
          <w:rFonts w:hint="cs"/>
          <w:rtl/>
          <w:lang w:eastAsia="he-IL"/>
        </w:rPr>
        <w:t>קטע</w:t>
      </w:r>
      <w:r>
        <w:rPr>
          <w:rFonts w:hint="cs"/>
          <w:rtl/>
          <w:lang w:eastAsia="he-IL"/>
        </w:rPr>
        <w:t xml:space="preserve">ת בדיוק כשהתחלת </w:t>
      </w:r>
      <w:bookmarkStart w:id="511" w:name="_ETM_Q1_2353489"/>
      <w:bookmarkEnd w:id="511"/>
      <w:r>
        <w:rPr>
          <w:rFonts w:hint="cs"/>
          <w:rtl/>
          <w:lang w:eastAsia="he-IL"/>
        </w:rPr>
        <w:t xml:space="preserve">לדבר על נושאים, ואמרת שאחד מהם אני מכיר גם כן, </w:t>
      </w:r>
      <w:bookmarkStart w:id="512" w:name="_ETM_Q1_2359596"/>
      <w:bookmarkEnd w:id="512"/>
      <w:r>
        <w:rPr>
          <w:rFonts w:hint="cs"/>
          <w:rtl/>
          <w:lang w:eastAsia="he-IL"/>
        </w:rPr>
        <w:t xml:space="preserve">התכוונת כנראה לשיחתנו בשבוע שעבר. בוא תשלים את המהלך השני שעליו החלטתם, למרות שאני לא רואה פה החלטות קונקרטיות כל </w:t>
      </w:r>
      <w:bookmarkStart w:id="513" w:name="_ETM_Q1_2368352"/>
      <w:bookmarkEnd w:id="513"/>
      <w:r>
        <w:rPr>
          <w:rFonts w:hint="cs"/>
          <w:rtl/>
          <w:lang w:eastAsia="he-IL"/>
        </w:rPr>
        <w:t>כך, ותיכף נדבר על זה. תשלים בקצרה כי</w:t>
      </w:r>
      <w:r w:rsidR="00AF30BF">
        <w:rPr>
          <w:rFonts w:hint="cs"/>
          <w:rtl/>
          <w:lang w:eastAsia="he-IL"/>
        </w:rPr>
        <w:t xml:space="preserve"> אני רוצה לשאול אותך כמה שאלות לגבי רעיונות שנרצה אולי לקדם. בבקשה, תסיים את דבריך.</w:t>
      </w:r>
    </w:p>
    <w:p w:rsidR="00AF30BF" w:rsidRDefault="00AF30BF" w:rsidP="00AD09C2">
      <w:pPr>
        <w:rPr>
          <w:rtl/>
          <w:lang w:eastAsia="he-IL"/>
        </w:rPr>
      </w:pPr>
    </w:p>
    <w:p w:rsidR="00AF30BF" w:rsidRDefault="00AF30BF" w:rsidP="00AF30BF">
      <w:pPr>
        <w:pStyle w:val="af9"/>
        <w:keepNext/>
        <w:rPr>
          <w:rtl/>
          <w:lang w:eastAsia="he-IL"/>
        </w:rPr>
      </w:pPr>
      <w:bookmarkStart w:id="514" w:name="ET_guest_10659_59"/>
      <w:r w:rsidRPr="00AF30BF">
        <w:rPr>
          <w:rStyle w:val="TagStyle"/>
          <w:rtl/>
        </w:rPr>
        <w:t xml:space="preserve"> &lt;&lt; אורח &gt;&gt; </w:t>
      </w:r>
      <w:r>
        <w:rPr>
          <w:rtl/>
          <w:lang w:eastAsia="he-IL"/>
        </w:rPr>
        <w:t>ארז קמיניץ:</w:t>
      </w:r>
      <w:r w:rsidRPr="00AF30BF">
        <w:rPr>
          <w:rStyle w:val="TagStyle"/>
          <w:rtl/>
        </w:rPr>
        <w:t xml:space="preserve"> &lt;&lt; אורח &gt;&gt;</w:t>
      </w:r>
      <w:r>
        <w:rPr>
          <w:rtl/>
          <w:lang w:eastAsia="he-IL"/>
        </w:rPr>
        <w:t xml:space="preserve">   </w:t>
      </w:r>
      <w:bookmarkEnd w:id="514"/>
    </w:p>
    <w:p w:rsidR="00AF30BF" w:rsidRDefault="00AF30BF" w:rsidP="00AF30BF">
      <w:pPr>
        <w:pStyle w:val="KeepWithNext"/>
        <w:rPr>
          <w:rtl/>
          <w:lang w:eastAsia="he-IL"/>
        </w:rPr>
      </w:pPr>
    </w:p>
    <w:p w:rsidR="00AF30BF" w:rsidRDefault="00AF30BF" w:rsidP="00AF30BF">
      <w:pPr>
        <w:rPr>
          <w:rtl/>
          <w:lang w:eastAsia="he-IL"/>
        </w:rPr>
      </w:pPr>
      <w:r>
        <w:rPr>
          <w:rFonts w:hint="cs"/>
          <w:rtl/>
          <w:lang w:eastAsia="he-IL"/>
        </w:rPr>
        <w:t xml:space="preserve">- - - חלק מן השווקים </w:t>
      </w:r>
      <w:bookmarkStart w:id="515" w:name="_ETM_Q1_2395135"/>
      <w:bookmarkEnd w:id="515"/>
      <w:r>
        <w:rPr>
          <w:rFonts w:hint="cs"/>
          <w:rtl/>
          <w:lang w:eastAsia="he-IL"/>
        </w:rPr>
        <w:t xml:space="preserve">חושבים שאנחנו כן נוכל לקבוע הוראות יותר - - -. דיברנו על שכירות למגורים אבל גם אולמות אירועים וגם - </w:t>
      </w:r>
      <w:bookmarkStart w:id="516" w:name="_ETM_Q1_2409640"/>
      <w:bookmarkEnd w:id="516"/>
      <w:r>
        <w:rPr>
          <w:rFonts w:hint="cs"/>
          <w:rtl/>
          <w:lang w:eastAsia="he-IL"/>
        </w:rPr>
        <w:t xml:space="preserve">- -. זה גם בחוק המכר (דירות). החקיקה הזאת עדיין </w:t>
      </w:r>
      <w:bookmarkStart w:id="517" w:name="_ETM_Q1_2412047"/>
      <w:bookmarkEnd w:id="517"/>
      <w:r>
        <w:rPr>
          <w:rFonts w:hint="cs"/>
          <w:rtl/>
          <w:lang w:eastAsia="he-IL"/>
        </w:rPr>
        <w:t>לא - - -.</w:t>
      </w:r>
    </w:p>
    <w:p w:rsidR="00AF30BF" w:rsidRDefault="00AF30BF" w:rsidP="00AF30BF">
      <w:pPr>
        <w:rPr>
          <w:rtl/>
          <w:lang w:eastAsia="he-IL"/>
        </w:rPr>
      </w:pPr>
      <w:bookmarkStart w:id="518" w:name="_ETM_Q1_2419570"/>
      <w:bookmarkStart w:id="519" w:name="_ETM_Q1_2419607"/>
      <w:bookmarkEnd w:id="518"/>
      <w:bookmarkEnd w:id="519"/>
    </w:p>
    <w:p w:rsidR="00AF30BF" w:rsidRDefault="00AF30BF" w:rsidP="00AF30BF">
      <w:pPr>
        <w:pStyle w:val="af6"/>
        <w:keepNext/>
        <w:rPr>
          <w:rtl/>
        </w:rPr>
      </w:pPr>
      <w:bookmarkStart w:id="520" w:name="ET_yor_5069_60"/>
      <w:r w:rsidRPr="00AF30BF">
        <w:rPr>
          <w:rStyle w:val="TagStyle"/>
          <w:rtl/>
        </w:rPr>
        <w:t xml:space="preserve"> &lt;&lt; יור &gt;&gt; </w:t>
      </w:r>
      <w:r>
        <w:rPr>
          <w:rtl/>
        </w:rPr>
        <w:t>היו"ר יעקב אשר:</w:t>
      </w:r>
      <w:r w:rsidRPr="00AF30BF">
        <w:rPr>
          <w:rStyle w:val="TagStyle"/>
          <w:rtl/>
        </w:rPr>
        <w:t xml:space="preserve"> &lt;&lt; יור &gt;&gt;</w:t>
      </w:r>
      <w:r>
        <w:rPr>
          <w:rtl/>
        </w:rPr>
        <w:t xml:space="preserve">   </w:t>
      </w:r>
      <w:bookmarkEnd w:id="520"/>
    </w:p>
    <w:p w:rsidR="00AF30BF" w:rsidRDefault="00AF30BF" w:rsidP="00AF30BF">
      <w:pPr>
        <w:pStyle w:val="KeepWithNext"/>
        <w:rPr>
          <w:rtl/>
          <w:lang w:eastAsia="he-IL"/>
        </w:rPr>
      </w:pPr>
    </w:p>
    <w:p w:rsidR="00AF30BF" w:rsidRDefault="00AF30BF" w:rsidP="008A2C2A">
      <w:pPr>
        <w:rPr>
          <w:rtl/>
          <w:lang w:eastAsia="he-IL"/>
        </w:rPr>
      </w:pPr>
      <w:r>
        <w:rPr>
          <w:rFonts w:hint="cs"/>
          <w:rtl/>
          <w:lang w:eastAsia="he-IL"/>
        </w:rPr>
        <w:t xml:space="preserve">ארז, המיקום שלך כנראה לא טוב, אנחנו </w:t>
      </w:r>
      <w:bookmarkStart w:id="521" w:name="_ETM_Q1_2424077"/>
      <w:bookmarkEnd w:id="521"/>
      <w:r>
        <w:rPr>
          <w:rFonts w:hint="cs"/>
          <w:rtl/>
          <w:lang w:eastAsia="he-IL"/>
        </w:rPr>
        <w:t xml:space="preserve">שומעים אותך באופן מקוטע מאוד. אם אני מבין נכון את </w:t>
      </w:r>
      <w:bookmarkStart w:id="522" w:name="_ETM_Q1_2425064"/>
      <w:bookmarkEnd w:id="522"/>
      <w:r>
        <w:rPr>
          <w:rFonts w:hint="cs"/>
          <w:rtl/>
          <w:lang w:eastAsia="he-IL"/>
        </w:rPr>
        <w:t xml:space="preserve">דבריך, אתה אומר שיהיו מספר תקנות שיקבעו כללים, אבל </w:t>
      </w:r>
      <w:bookmarkStart w:id="523" w:name="_ETM_Q1_2440193"/>
      <w:bookmarkEnd w:id="523"/>
      <w:r>
        <w:rPr>
          <w:rFonts w:hint="cs"/>
          <w:rtl/>
          <w:lang w:eastAsia="he-IL"/>
        </w:rPr>
        <w:t xml:space="preserve">גם כשייקבעו הכללים הללו אתה יודע שתמיד יש עוד </w:t>
      </w:r>
      <w:bookmarkStart w:id="524" w:name="_ETM_Q1_2442210"/>
      <w:bookmarkEnd w:id="524"/>
      <w:r>
        <w:rPr>
          <w:rFonts w:hint="cs"/>
          <w:rtl/>
          <w:lang w:eastAsia="he-IL"/>
        </w:rPr>
        <w:t xml:space="preserve">מקום לוויכוח. השאלה שלי, אם נשמע אותך היטב: מה דעתכם, </w:t>
      </w:r>
      <w:bookmarkStart w:id="525" w:name="_ETM_Q1_2455606"/>
      <w:bookmarkEnd w:id="525"/>
      <w:r>
        <w:rPr>
          <w:rFonts w:hint="cs"/>
          <w:rtl/>
          <w:lang w:eastAsia="he-IL"/>
        </w:rPr>
        <w:t>למה לא לנסות לקדם באופן כזה או אחר, כמובן בהסכמות</w:t>
      </w:r>
      <w:r w:rsidR="008A2C2A">
        <w:rPr>
          <w:rFonts w:hint="cs"/>
          <w:rtl/>
          <w:lang w:eastAsia="he-IL"/>
        </w:rPr>
        <w:t>,</w:t>
      </w:r>
      <w:r>
        <w:rPr>
          <w:rFonts w:hint="cs"/>
          <w:rtl/>
          <w:lang w:eastAsia="he-IL"/>
        </w:rPr>
        <w:t xml:space="preserve"> </w:t>
      </w:r>
      <w:bookmarkStart w:id="526" w:name="_ETM_Q1_2464006"/>
      <w:bookmarkEnd w:id="526"/>
      <w:r>
        <w:rPr>
          <w:rFonts w:hint="cs"/>
          <w:rtl/>
          <w:lang w:eastAsia="he-IL"/>
        </w:rPr>
        <w:t xml:space="preserve">או לתת עדיפות גם לאלה שילכו לצעד הזה של לנסות </w:t>
      </w:r>
      <w:bookmarkStart w:id="527" w:name="_ETM_Q1_2467920"/>
      <w:bookmarkEnd w:id="527"/>
      <w:r>
        <w:rPr>
          <w:rFonts w:hint="cs"/>
          <w:rtl/>
          <w:lang w:eastAsia="he-IL"/>
        </w:rPr>
        <w:t>גישור לפני שהם יציפו לנו את בתי המשפט, שזה עלויות גדולות גם של משאבי זמן וגם של כספים</w:t>
      </w:r>
      <w:r w:rsidR="008A2C2A">
        <w:rPr>
          <w:rFonts w:hint="cs"/>
          <w:rtl/>
          <w:lang w:eastAsia="he-IL"/>
        </w:rPr>
        <w:t>?</w:t>
      </w:r>
      <w:r>
        <w:rPr>
          <w:rFonts w:hint="cs"/>
          <w:rtl/>
          <w:lang w:eastAsia="he-IL"/>
        </w:rPr>
        <w:t xml:space="preserve"> האם אתה </w:t>
      </w:r>
      <w:bookmarkStart w:id="528" w:name="_ETM_Q1_2478841"/>
      <w:bookmarkEnd w:id="528"/>
      <w:r>
        <w:rPr>
          <w:rFonts w:hint="cs"/>
          <w:rtl/>
          <w:lang w:eastAsia="he-IL"/>
        </w:rPr>
        <w:t xml:space="preserve">רואה חיסרון בלעודד את הגישור שייעשה בצורה הזאת על פי </w:t>
      </w:r>
      <w:bookmarkStart w:id="529" w:name="_ETM_Q1_2484275"/>
      <w:bookmarkEnd w:id="529"/>
      <w:r>
        <w:rPr>
          <w:rFonts w:hint="cs"/>
          <w:rtl/>
          <w:lang w:eastAsia="he-IL"/>
        </w:rPr>
        <w:t>ההצעה של המרכז הארצי לגישור ושל אחרים?</w:t>
      </w:r>
    </w:p>
    <w:p w:rsidR="00AF30BF" w:rsidRDefault="00AF30BF" w:rsidP="00AF30BF">
      <w:pPr>
        <w:rPr>
          <w:rtl/>
          <w:lang w:eastAsia="he-IL"/>
        </w:rPr>
      </w:pPr>
    </w:p>
    <w:p w:rsidR="00AF30BF" w:rsidRDefault="00AF30BF" w:rsidP="00AF30BF">
      <w:pPr>
        <w:pStyle w:val="af9"/>
        <w:keepNext/>
        <w:rPr>
          <w:rtl/>
          <w:lang w:eastAsia="he-IL"/>
        </w:rPr>
      </w:pPr>
      <w:bookmarkStart w:id="530" w:name="ET_guest_10659_61"/>
      <w:r w:rsidRPr="00AF30BF">
        <w:rPr>
          <w:rStyle w:val="TagStyle"/>
          <w:rtl/>
        </w:rPr>
        <w:t xml:space="preserve"> &lt;&lt; אורח &gt;&gt; </w:t>
      </w:r>
      <w:r>
        <w:rPr>
          <w:rtl/>
          <w:lang w:eastAsia="he-IL"/>
        </w:rPr>
        <w:t>ארז קמיניץ:</w:t>
      </w:r>
      <w:r w:rsidRPr="00AF30BF">
        <w:rPr>
          <w:rStyle w:val="TagStyle"/>
          <w:rtl/>
        </w:rPr>
        <w:t xml:space="preserve"> &lt;&lt; אורח &gt;&gt;</w:t>
      </w:r>
      <w:r>
        <w:rPr>
          <w:rtl/>
          <w:lang w:eastAsia="he-IL"/>
        </w:rPr>
        <w:t xml:space="preserve">   </w:t>
      </w:r>
      <w:bookmarkEnd w:id="530"/>
    </w:p>
    <w:p w:rsidR="00AF30BF" w:rsidRDefault="00AF30BF" w:rsidP="00AF30BF">
      <w:pPr>
        <w:pStyle w:val="KeepWithNext"/>
        <w:rPr>
          <w:rtl/>
          <w:lang w:eastAsia="he-IL"/>
        </w:rPr>
      </w:pPr>
    </w:p>
    <w:p w:rsidR="00AF30BF" w:rsidRDefault="00AF30BF" w:rsidP="00AF30BF">
      <w:pPr>
        <w:rPr>
          <w:rtl/>
          <w:lang w:eastAsia="he-IL"/>
        </w:rPr>
      </w:pPr>
      <w:r>
        <w:rPr>
          <w:rFonts w:hint="cs"/>
          <w:rtl/>
          <w:lang w:eastAsia="he-IL"/>
        </w:rPr>
        <w:t xml:space="preserve">בדיוק באתי לומר </w:t>
      </w:r>
      <w:r>
        <w:rPr>
          <w:rtl/>
          <w:lang w:eastAsia="he-IL"/>
        </w:rPr>
        <w:t>–</w:t>
      </w:r>
      <w:r>
        <w:rPr>
          <w:rFonts w:hint="cs"/>
          <w:rtl/>
          <w:lang w:eastAsia="he-IL"/>
        </w:rPr>
        <w:t xml:space="preserve"> אני מצטער על הקשיים הטכנולוגיים </w:t>
      </w:r>
      <w:r>
        <w:rPr>
          <w:rtl/>
          <w:lang w:eastAsia="he-IL"/>
        </w:rPr>
        <w:t>–</w:t>
      </w:r>
      <w:r>
        <w:rPr>
          <w:rFonts w:hint="cs"/>
          <w:rtl/>
          <w:lang w:eastAsia="he-IL"/>
        </w:rPr>
        <w:t xml:space="preserve"> בהחלט אחת ההמלצות שלנו, </w:t>
      </w:r>
      <w:bookmarkStart w:id="531" w:name="_ETM_Q1_2495163"/>
      <w:bookmarkEnd w:id="531"/>
      <w:r>
        <w:rPr>
          <w:rFonts w:hint="cs"/>
          <w:rtl/>
          <w:lang w:eastAsia="he-IL"/>
        </w:rPr>
        <w:t>המלצה רביעית של הצוות הייתה לנסות לבדוק את ה</w:t>
      </w:r>
      <w:r w:rsidR="008A2C2A">
        <w:rPr>
          <w:rFonts w:hint="cs"/>
          <w:rtl/>
          <w:lang w:eastAsia="he-IL"/>
        </w:rPr>
        <w:t>ד</w:t>
      </w:r>
      <w:r>
        <w:rPr>
          <w:rFonts w:hint="cs"/>
          <w:rtl/>
          <w:lang w:eastAsia="he-IL"/>
        </w:rPr>
        <w:t xml:space="preserve">רכים הנכונות </w:t>
      </w:r>
      <w:bookmarkStart w:id="532" w:name="_ETM_Q1_2498426"/>
      <w:bookmarkEnd w:id="532"/>
      <w:r>
        <w:rPr>
          <w:rFonts w:hint="cs"/>
          <w:rtl/>
          <w:lang w:eastAsia="he-IL"/>
        </w:rPr>
        <w:t xml:space="preserve">לפתרון סכסוכים בצורה מהירה יותר מאשר הדרך הרגילה - - </w:t>
      </w:r>
      <w:bookmarkStart w:id="533" w:name="_ETM_Q1_2508429"/>
      <w:bookmarkEnd w:id="533"/>
      <w:r>
        <w:rPr>
          <w:rFonts w:hint="cs"/>
          <w:rtl/>
          <w:lang w:eastAsia="he-IL"/>
        </w:rPr>
        <w:t>- אני מציע שאולי הנהלת בתי המשפט - - -</w:t>
      </w:r>
    </w:p>
    <w:p w:rsidR="00AF30BF" w:rsidRDefault="00AF30BF" w:rsidP="00AF30BF">
      <w:pPr>
        <w:rPr>
          <w:rtl/>
          <w:lang w:eastAsia="he-IL"/>
        </w:rPr>
      </w:pPr>
    </w:p>
    <w:p w:rsidR="00AF30BF" w:rsidRDefault="00AF30BF" w:rsidP="00AF30BF">
      <w:pPr>
        <w:pStyle w:val="af6"/>
        <w:keepNext/>
        <w:rPr>
          <w:rtl/>
        </w:rPr>
      </w:pPr>
      <w:bookmarkStart w:id="534" w:name="ET_yor_5069_62"/>
      <w:r w:rsidRPr="00AF30BF">
        <w:rPr>
          <w:rStyle w:val="TagStyle"/>
          <w:rtl/>
        </w:rPr>
        <w:t xml:space="preserve"> &lt;&lt; יור &gt;&gt; </w:t>
      </w:r>
      <w:r>
        <w:rPr>
          <w:rtl/>
        </w:rPr>
        <w:t>היו"ר יעקב אשר:</w:t>
      </w:r>
      <w:r w:rsidRPr="00AF30BF">
        <w:rPr>
          <w:rStyle w:val="TagStyle"/>
          <w:rtl/>
        </w:rPr>
        <w:t xml:space="preserve"> &lt;&lt; יור &gt;&gt;</w:t>
      </w:r>
      <w:r>
        <w:rPr>
          <w:rtl/>
        </w:rPr>
        <w:t xml:space="preserve">   </w:t>
      </w:r>
      <w:bookmarkEnd w:id="534"/>
    </w:p>
    <w:p w:rsidR="00AF30BF" w:rsidRDefault="00AF30BF" w:rsidP="00AF30BF">
      <w:pPr>
        <w:pStyle w:val="KeepWithNext"/>
        <w:rPr>
          <w:rtl/>
          <w:lang w:eastAsia="he-IL"/>
        </w:rPr>
      </w:pPr>
    </w:p>
    <w:p w:rsidR="00AF30BF" w:rsidRDefault="00AF30BF" w:rsidP="00AF30BF">
      <w:pPr>
        <w:rPr>
          <w:rtl/>
          <w:lang w:eastAsia="he-IL"/>
        </w:rPr>
      </w:pPr>
      <w:r>
        <w:rPr>
          <w:rFonts w:hint="cs"/>
          <w:rtl/>
          <w:lang w:eastAsia="he-IL"/>
        </w:rPr>
        <w:t xml:space="preserve">ארז, </w:t>
      </w:r>
      <w:bookmarkStart w:id="535" w:name="_ETM_Q1_2519391"/>
      <w:bookmarkEnd w:id="535"/>
      <w:r>
        <w:rPr>
          <w:rFonts w:hint="cs"/>
          <w:rtl/>
          <w:lang w:eastAsia="he-IL"/>
        </w:rPr>
        <w:t xml:space="preserve">אני קוטע אותך כי אתה נשמע לא טוב, ואחד הדברים </w:t>
      </w:r>
      <w:bookmarkStart w:id="536" w:name="_ETM_Q1_2530530"/>
      <w:bookmarkEnd w:id="536"/>
      <w:r>
        <w:rPr>
          <w:rFonts w:hint="cs"/>
          <w:rtl/>
          <w:lang w:eastAsia="he-IL"/>
        </w:rPr>
        <w:t xml:space="preserve">שהכי לא הוגן לעשות לאדם שיודע בדרך כלל לדבר </w:t>
      </w:r>
      <w:bookmarkStart w:id="537" w:name="_ETM_Q1_2537146"/>
      <w:bookmarkEnd w:id="537"/>
      <w:r>
        <w:rPr>
          <w:rFonts w:hint="cs"/>
          <w:rtl/>
          <w:lang w:eastAsia="he-IL"/>
        </w:rPr>
        <w:t xml:space="preserve">ולהבהיר את עמדותיו זה לתת לו לדבר באופן קטוע בלי </w:t>
      </w:r>
      <w:bookmarkStart w:id="538" w:name="_ETM_Q1_2538746"/>
      <w:bookmarkEnd w:id="538"/>
      <w:r>
        <w:rPr>
          <w:rFonts w:hint="cs"/>
          <w:rtl/>
          <w:lang w:eastAsia="he-IL"/>
        </w:rPr>
        <w:t xml:space="preserve">שיבינו אותו. נדבר גם עם הנהלת בתי המשפט. נמשיך את </w:t>
      </w:r>
      <w:bookmarkStart w:id="539" w:name="_ETM_Q1_2545495"/>
      <w:bookmarkEnd w:id="539"/>
      <w:r>
        <w:rPr>
          <w:rFonts w:hint="cs"/>
          <w:rtl/>
          <w:lang w:eastAsia="he-IL"/>
        </w:rPr>
        <w:t xml:space="preserve">הדיון. אם תחזור מהר מהדיון השני שלך תצטרף אלינו, אולי לקראת הסיכומים. </w:t>
      </w:r>
    </w:p>
    <w:p w:rsidR="00AF30BF" w:rsidRDefault="00AF30BF" w:rsidP="00AF30BF">
      <w:pPr>
        <w:rPr>
          <w:rtl/>
          <w:lang w:eastAsia="he-IL"/>
        </w:rPr>
      </w:pPr>
    </w:p>
    <w:p w:rsidR="00AF30BF" w:rsidRDefault="00AF30BF" w:rsidP="00AF30BF">
      <w:pPr>
        <w:pStyle w:val="af9"/>
        <w:keepNext/>
        <w:rPr>
          <w:rtl/>
          <w:lang w:eastAsia="he-IL"/>
        </w:rPr>
      </w:pPr>
      <w:bookmarkStart w:id="540" w:name="ET_guest_10659_63"/>
      <w:r w:rsidRPr="00AF30BF">
        <w:rPr>
          <w:rStyle w:val="TagStyle"/>
          <w:rtl/>
        </w:rPr>
        <w:t xml:space="preserve"> &lt;&lt; אורח &gt;&gt; </w:t>
      </w:r>
      <w:r>
        <w:rPr>
          <w:rtl/>
          <w:lang w:eastAsia="he-IL"/>
        </w:rPr>
        <w:t>ארז קמיניץ:</w:t>
      </w:r>
      <w:r w:rsidRPr="00AF30BF">
        <w:rPr>
          <w:rStyle w:val="TagStyle"/>
          <w:rtl/>
        </w:rPr>
        <w:t xml:space="preserve"> &lt;&lt; אורח &gt;&gt;</w:t>
      </w:r>
      <w:r>
        <w:rPr>
          <w:rtl/>
          <w:lang w:eastAsia="he-IL"/>
        </w:rPr>
        <w:t xml:space="preserve">   </w:t>
      </w:r>
      <w:bookmarkEnd w:id="540"/>
    </w:p>
    <w:p w:rsidR="00AF30BF" w:rsidRDefault="00AF30BF" w:rsidP="00AF30BF">
      <w:pPr>
        <w:pStyle w:val="KeepWithNext"/>
        <w:rPr>
          <w:rtl/>
          <w:lang w:eastAsia="he-IL"/>
        </w:rPr>
      </w:pPr>
    </w:p>
    <w:p w:rsidR="00AF30BF" w:rsidRDefault="00AF30BF" w:rsidP="00AF30BF">
      <w:pPr>
        <w:rPr>
          <w:rtl/>
          <w:lang w:eastAsia="he-IL"/>
        </w:rPr>
      </w:pPr>
      <w:r>
        <w:rPr>
          <w:rFonts w:hint="cs"/>
          <w:rtl/>
          <w:lang w:eastAsia="he-IL"/>
        </w:rPr>
        <w:t xml:space="preserve">- - - </w:t>
      </w:r>
    </w:p>
    <w:p w:rsidR="00AF30BF" w:rsidRDefault="00AF30BF" w:rsidP="00AF30BF">
      <w:pPr>
        <w:rPr>
          <w:rtl/>
          <w:lang w:eastAsia="he-IL"/>
        </w:rPr>
      </w:pPr>
    </w:p>
    <w:p w:rsidR="00AF30BF" w:rsidRDefault="00AF30BF" w:rsidP="00AF30BF">
      <w:pPr>
        <w:pStyle w:val="af6"/>
        <w:keepNext/>
        <w:rPr>
          <w:rtl/>
        </w:rPr>
      </w:pPr>
      <w:bookmarkStart w:id="541" w:name="ET_yor_5069_64"/>
      <w:r w:rsidRPr="00AF30BF">
        <w:rPr>
          <w:rStyle w:val="TagStyle"/>
          <w:rtl/>
        </w:rPr>
        <w:t xml:space="preserve"> &lt;&lt; יור &gt;&gt; </w:t>
      </w:r>
      <w:r>
        <w:rPr>
          <w:rtl/>
        </w:rPr>
        <w:t>היו"ר יעקב אשר:</w:t>
      </w:r>
      <w:r w:rsidRPr="00AF30BF">
        <w:rPr>
          <w:rStyle w:val="TagStyle"/>
          <w:rtl/>
        </w:rPr>
        <w:t xml:space="preserve"> &lt;&lt; יור &gt;&gt;</w:t>
      </w:r>
      <w:r>
        <w:rPr>
          <w:rtl/>
        </w:rPr>
        <w:t xml:space="preserve">   </w:t>
      </w:r>
      <w:bookmarkEnd w:id="541"/>
    </w:p>
    <w:p w:rsidR="00AF30BF" w:rsidRDefault="00AF30BF" w:rsidP="00AF30BF">
      <w:pPr>
        <w:pStyle w:val="KeepWithNext"/>
        <w:rPr>
          <w:rtl/>
          <w:lang w:eastAsia="he-IL"/>
        </w:rPr>
      </w:pPr>
    </w:p>
    <w:p w:rsidR="00AF30BF" w:rsidRDefault="00AF30BF" w:rsidP="00AF30BF">
      <w:pPr>
        <w:rPr>
          <w:rtl/>
          <w:lang w:eastAsia="he-IL"/>
        </w:rPr>
      </w:pPr>
      <w:r>
        <w:rPr>
          <w:rFonts w:hint="cs"/>
          <w:rtl/>
          <w:lang w:eastAsia="he-IL"/>
        </w:rPr>
        <w:t xml:space="preserve">לא שומעים אותך. זה כוח עליון. אתה יכול </w:t>
      </w:r>
      <w:bookmarkStart w:id="542" w:name="_ETM_Q1_2557411"/>
      <w:bookmarkEnd w:id="542"/>
      <w:r>
        <w:rPr>
          <w:rFonts w:hint="cs"/>
          <w:rtl/>
          <w:lang w:eastAsia="he-IL"/>
        </w:rPr>
        <w:t>לפנות לגישור בעניין.</w:t>
      </w:r>
      <w:r w:rsidR="008A2C2A">
        <w:rPr>
          <w:rFonts w:hint="cs"/>
          <w:rtl/>
          <w:lang w:eastAsia="he-IL"/>
        </w:rPr>
        <w:t>..</w:t>
      </w:r>
    </w:p>
    <w:p w:rsidR="00AF30BF" w:rsidRDefault="00AF30BF" w:rsidP="00AF30BF">
      <w:pPr>
        <w:rPr>
          <w:rtl/>
          <w:lang w:eastAsia="he-IL"/>
        </w:rPr>
      </w:pPr>
      <w:bookmarkStart w:id="543" w:name="_ETM_Q1_2561294"/>
      <w:bookmarkStart w:id="544" w:name="_ETM_Q1_2561331"/>
      <w:bookmarkEnd w:id="543"/>
      <w:bookmarkEnd w:id="544"/>
    </w:p>
    <w:p w:rsidR="00AF30BF" w:rsidRDefault="00AF30BF" w:rsidP="00AF30BF">
      <w:pPr>
        <w:rPr>
          <w:rtl/>
          <w:lang w:eastAsia="he-IL"/>
        </w:rPr>
      </w:pPr>
      <w:bookmarkStart w:id="545" w:name="_ETM_Q1_2561401"/>
      <w:bookmarkStart w:id="546" w:name="_ETM_Q1_2561489"/>
      <w:bookmarkEnd w:id="545"/>
      <w:bookmarkEnd w:id="546"/>
      <w:r>
        <w:rPr>
          <w:rFonts w:hint="cs"/>
          <w:rtl/>
          <w:lang w:eastAsia="he-IL"/>
        </w:rPr>
        <w:t xml:space="preserve">נעבור לחבר הכנסת אלי </w:t>
      </w:r>
      <w:bookmarkStart w:id="547" w:name="_ETM_Q1_2565273"/>
      <w:bookmarkEnd w:id="547"/>
      <w:r>
        <w:rPr>
          <w:rFonts w:hint="cs"/>
          <w:rtl/>
          <w:lang w:eastAsia="he-IL"/>
        </w:rPr>
        <w:t xml:space="preserve">אבידר, לאחר מכן חבר הכנסת יואב סגלוביץ' ואז נמשיך עם </w:t>
      </w:r>
      <w:bookmarkStart w:id="548" w:name="_ETM_Q1_2572200"/>
      <w:bookmarkEnd w:id="548"/>
      <w:r>
        <w:rPr>
          <w:rFonts w:hint="cs"/>
          <w:rtl/>
          <w:lang w:eastAsia="he-IL"/>
        </w:rPr>
        <w:t xml:space="preserve">האורחים שלנו ועם הנהלת בתי המשפט, שגם הם פקטור חשוב </w:t>
      </w:r>
      <w:bookmarkStart w:id="549" w:name="_ETM_Q1_2576613"/>
      <w:bookmarkEnd w:id="549"/>
      <w:r>
        <w:rPr>
          <w:rFonts w:hint="cs"/>
          <w:rtl/>
          <w:lang w:eastAsia="he-IL"/>
        </w:rPr>
        <w:t xml:space="preserve">בעניין הזה. </w:t>
      </w:r>
    </w:p>
    <w:p w:rsidR="00AF30BF" w:rsidRDefault="00AF30BF" w:rsidP="00AF30BF">
      <w:pPr>
        <w:rPr>
          <w:rtl/>
          <w:lang w:eastAsia="he-IL"/>
        </w:rPr>
      </w:pPr>
    </w:p>
    <w:p w:rsidR="00AF30BF" w:rsidRDefault="00AF30BF" w:rsidP="00AF30BF">
      <w:pPr>
        <w:pStyle w:val="a4"/>
        <w:keepNext/>
        <w:rPr>
          <w:rtl/>
        </w:rPr>
      </w:pPr>
      <w:bookmarkStart w:id="550" w:name="ET_speaker_5762_65"/>
      <w:r w:rsidRPr="00AF30BF">
        <w:rPr>
          <w:rStyle w:val="TagStyle"/>
          <w:rtl/>
        </w:rPr>
        <w:t xml:space="preserve"> &lt;&lt; דובר &gt;&gt; </w:t>
      </w:r>
      <w:r>
        <w:rPr>
          <w:rtl/>
        </w:rPr>
        <w:t>אלי אבידר (ישראל ביתנו):</w:t>
      </w:r>
      <w:r w:rsidRPr="00AF30BF">
        <w:rPr>
          <w:rStyle w:val="TagStyle"/>
          <w:rtl/>
        </w:rPr>
        <w:t xml:space="preserve"> &lt;&lt; דובר &gt;&gt;</w:t>
      </w:r>
      <w:r>
        <w:rPr>
          <w:rtl/>
        </w:rPr>
        <w:t xml:space="preserve">   </w:t>
      </w:r>
      <w:bookmarkEnd w:id="550"/>
    </w:p>
    <w:p w:rsidR="00AF30BF" w:rsidRDefault="00AF30BF" w:rsidP="00AF30BF">
      <w:pPr>
        <w:pStyle w:val="KeepWithNext"/>
        <w:rPr>
          <w:rtl/>
          <w:lang w:eastAsia="he-IL"/>
        </w:rPr>
      </w:pPr>
    </w:p>
    <w:p w:rsidR="00AF30BF" w:rsidRDefault="00AF30BF" w:rsidP="00AD7B39">
      <w:pPr>
        <w:rPr>
          <w:rtl/>
          <w:lang w:eastAsia="he-IL"/>
        </w:rPr>
      </w:pPr>
      <w:r>
        <w:rPr>
          <w:rFonts w:hint="cs"/>
          <w:rtl/>
          <w:lang w:eastAsia="he-IL"/>
        </w:rPr>
        <w:t>תודה רבה</w:t>
      </w:r>
      <w:r w:rsidR="008A2C2A">
        <w:rPr>
          <w:rFonts w:hint="cs"/>
          <w:rtl/>
          <w:lang w:eastAsia="he-IL"/>
        </w:rPr>
        <w:t>,</w:t>
      </w:r>
      <w:r>
        <w:rPr>
          <w:rFonts w:hint="cs"/>
          <w:rtl/>
          <w:lang w:eastAsia="he-IL"/>
        </w:rPr>
        <w:t xml:space="preserve"> אדוני. </w:t>
      </w:r>
      <w:r w:rsidR="00AD7B39">
        <w:rPr>
          <w:rFonts w:hint="cs"/>
          <w:rtl/>
          <w:lang w:eastAsia="he-IL"/>
        </w:rPr>
        <w:t xml:space="preserve">המצב היום, כפי שציין ד"ר </w:t>
      </w:r>
      <w:bookmarkStart w:id="551" w:name="_ETM_Q1_2580696"/>
      <w:bookmarkEnd w:id="551"/>
      <w:r w:rsidR="00AD7B39">
        <w:rPr>
          <w:rFonts w:hint="cs"/>
          <w:rtl/>
          <w:lang w:eastAsia="he-IL"/>
        </w:rPr>
        <w:t xml:space="preserve">גוטמן, עומד לפתחנו מאחר והממשלה בטיפול שלה בתקופת הקורונה בעצם </w:t>
      </w:r>
      <w:bookmarkStart w:id="552" w:name="_ETM_Q1_2585954"/>
      <w:bookmarkEnd w:id="552"/>
      <w:r w:rsidR="00AD7B39">
        <w:rPr>
          <w:rFonts w:hint="cs"/>
          <w:rtl/>
          <w:lang w:eastAsia="he-IL"/>
        </w:rPr>
        <w:t xml:space="preserve">נתנה הקלות לצד אחד, לצד החייב. הצד שאמור לקבל כסף </w:t>
      </w:r>
      <w:bookmarkStart w:id="553" w:name="_ETM_Q1_2590733"/>
      <w:bookmarkEnd w:id="553"/>
      <w:r w:rsidR="00AD7B39">
        <w:rPr>
          <w:rFonts w:hint="cs"/>
          <w:rtl/>
          <w:lang w:eastAsia="he-IL"/>
        </w:rPr>
        <w:t xml:space="preserve">לא קיבל כסף. אז דחו בשלושה חודשים פה, דחו בשלושה </w:t>
      </w:r>
      <w:bookmarkStart w:id="554" w:name="_ETM_Q1_2593995"/>
      <w:bookmarkEnd w:id="554"/>
      <w:r w:rsidR="00AD7B39">
        <w:rPr>
          <w:rFonts w:hint="cs"/>
          <w:rtl/>
          <w:lang w:eastAsia="he-IL"/>
        </w:rPr>
        <w:t>חודשים שם. הממשלה בעצם לא הכניסה את היד לכיס. לכן ה</w:t>
      </w:r>
      <w:bookmarkStart w:id="555" w:name="_ETM_Q1_2600043"/>
      <w:bookmarkEnd w:id="555"/>
      <w:r w:rsidR="00AD7B39">
        <w:rPr>
          <w:rFonts w:hint="cs"/>
          <w:rtl/>
          <w:lang w:eastAsia="he-IL"/>
        </w:rPr>
        <w:t xml:space="preserve">בעיה לא רק שלא נפתרה אלא היא הלכה והתעצמה והיא </w:t>
      </w:r>
      <w:bookmarkStart w:id="556" w:name="_ETM_Q1_2600874"/>
      <w:bookmarkEnd w:id="556"/>
      <w:r w:rsidR="00AD7B39">
        <w:rPr>
          <w:rFonts w:hint="cs"/>
          <w:rtl/>
          <w:lang w:eastAsia="he-IL"/>
        </w:rPr>
        <w:t xml:space="preserve">נדחתה. זה יגיע אלינו, יגיע אל פתחנו ואנחנו נראה בעצם </w:t>
      </w:r>
      <w:bookmarkStart w:id="557" w:name="_ETM_Q1_2608631"/>
      <w:bookmarkEnd w:id="557"/>
      <w:r w:rsidR="00AD7B39">
        <w:rPr>
          <w:rFonts w:hint="cs"/>
          <w:rtl/>
          <w:lang w:eastAsia="he-IL"/>
        </w:rPr>
        <w:t xml:space="preserve">שלא פתרו שום דבר, כי ברגע שהממשלה לא מכניסה את היד לכיס ומנסה להקל, גם בביטחונות אל מול הבנקים וגם </w:t>
      </w:r>
      <w:bookmarkStart w:id="558" w:name="_ETM_Q1_2616876"/>
      <w:bookmarkEnd w:id="558"/>
      <w:r w:rsidR="00AD7B39">
        <w:rPr>
          <w:rFonts w:hint="cs"/>
          <w:rtl/>
          <w:lang w:eastAsia="he-IL"/>
        </w:rPr>
        <w:t xml:space="preserve">בביטחונות אל מול הנישומים, הדבר הזה בעצם לא הולך לשום </w:t>
      </w:r>
      <w:bookmarkStart w:id="559" w:name="_ETM_Q1_2619179"/>
      <w:bookmarkEnd w:id="559"/>
      <w:r w:rsidR="00AD7B39">
        <w:rPr>
          <w:rFonts w:hint="cs"/>
          <w:rtl/>
          <w:lang w:eastAsia="he-IL"/>
        </w:rPr>
        <w:t>מקום.</w:t>
      </w:r>
    </w:p>
    <w:p w:rsidR="00AD7B39" w:rsidRDefault="00AD7B39" w:rsidP="00AD7B39">
      <w:pPr>
        <w:rPr>
          <w:rtl/>
          <w:lang w:eastAsia="he-IL"/>
        </w:rPr>
      </w:pPr>
      <w:bookmarkStart w:id="560" w:name="_ETM_Q1_2622480"/>
      <w:bookmarkStart w:id="561" w:name="_ETM_Q1_2622508"/>
      <w:bookmarkEnd w:id="560"/>
      <w:bookmarkEnd w:id="561"/>
    </w:p>
    <w:p w:rsidR="00AD7B39" w:rsidRDefault="00AD7B39" w:rsidP="00F95877">
      <w:pPr>
        <w:rPr>
          <w:rtl/>
          <w:lang w:eastAsia="he-IL"/>
        </w:rPr>
      </w:pPr>
      <w:bookmarkStart w:id="562" w:name="_ETM_Q1_2622597"/>
      <w:bookmarkStart w:id="563" w:name="_ETM_Q1_2622665"/>
      <w:bookmarkEnd w:id="562"/>
      <w:bookmarkEnd w:id="563"/>
      <w:r>
        <w:rPr>
          <w:rFonts w:hint="cs"/>
          <w:rtl/>
          <w:lang w:eastAsia="he-IL"/>
        </w:rPr>
        <w:t>בתפקידי לפני מספ</w:t>
      </w:r>
      <w:r w:rsidR="00F95877">
        <w:rPr>
          <w:rFonts w:hint="cs"/>
          <w:rtl/>
          <w:lang w:eastAsia="he-IL"/>
        </w:rPr>
        <w:t>ר שנים כמנכ"ל בורסת היהלומים היה</w:t>
      </w:r>
      <w:r>
        <w:rPr>
          <w:rFonts w:hint="cs"/>
          <w:rtl/>
          <w:lang w:eastAsia="he-IL"/>
        </w:rPr>
        <w:t xml:space="preserve"> לנו ניסיון </w:t>
      </w:r>
      <w:bookmarkStart w:id="564" w:name="_ETM_Q1_2626484"/>
      <w:bookmarkEnd w:id="564"/>
      <w:r>
        <w:rPr>
          <w:rFonts w:hint="cs"/>
          <w:rtl/>
          <w:lang w:eastAsia="he-IL"/>
        </w:rPr>
        <w:t>חשוב בסוגיה של מוסד הבוררות של הבורסה. זה מ</w:t>
      </w:r>
      <w:bookmarkStart w:id="565" w:name="_ETM_Q1_2632521"/>
      <w:bookmarkEnd w:id="565"/>
      <w:r>
        <w:rPr>
          <w:rFonts w:hint="cs"/>
          <w:rtl/>
          <w:lang w:eastAsia="he-IL"/>
        </w:rPr>
        <w:t xml:space="preserve">וסד בוררות מפואר, שאפילו בשנים האחרונות הוסיפו לו שכבה שנייה </w:t>
      </w:r>
      <w:bookmarkStart w:id="566" w:name="_ETM_Q1_2638199"/>
      <w:bookmarkEnd w:id="566"/>
      <w:r>
        <w:rPr>
          <w:rFonts w:hint="cs"/>
          <w:rtl/>
          <w:lang w:eastAsia="he-IL"/>
        </w:rPr>
        <w:t xml:space="preserve">של בוררות, הליך בוררות על סכומים גדולים מאוד, כשהבוררים הם </w:t>
      </w:r>
      <w:bookmarkStart w:id="567" w:name="_ETM_Q1_2641641"/>
      <w:bookmarkEnd w:id="567"/>
      <w:r>
        <w:rPr>
          <w:rFonts w:hint="cs"/>
          <w:rtl/>
          <w:lang w:eastAsia="he-IL"/>
        </w:rPr>
        <w:t xml:space="preserve">שופטים בדימוס. הדבר הזה היה מאוד מאוד חשוב. אחד הדברים </w:t>
      </w:r>
      <w:bookmarkStart w:id="568" w:name="_ETM_Q1_2646149"/>
      <w:bookmarkEnd w:id="568"/>
      <w:r>
        <w:rPr>
          <w:rFonts w:hint="cs"/>
          <w:rtl/>
          <w:lang w:eastAsia="he-IL"/>
        </w:rPr>
        <w:t>הי</w:t>
      </w:r>
      <w:r w:rsidR="00F95877">
        <w:rPr>
          <w:rFonts w:hint="cs"/>
          <w:rtl/>
          <w:lang w:eastAsia="he-IL"/>
        </w:rPr>
        <w:t>פ</w:t>
      </w:r>
      <w:r>
        <w:rPr>
          <w:rFonts w:hint="cs"/>
          <w:rtl/>
          <w:lang w:eastAsia="he-IL"/>
        </w:rPr>
        <w:t xml:space="preserve">ים שהיו, כאשר יהלומן החליט לפנות לבית משפט ולעקוף את </w:t>
      </w:r>
      <w:bookmarkStart w:id="569" w:name="_ETM_Q1_2654231"/>
      <w:bookmarkEnd w:id="569"/>
      <w:r>
        <w:rPr>
          <w:rFonts w:hint="cs"/>
          <w:rtl/>
          <w:lang w:eastAsia="he-IL"/>
        </w:rPr>
        <w:t xml:space="preserve">מוסד הבוררות בית המשפט החזיר אותו למוסד הבוררות ושאל אותו </w:t>
      </w:r>
      <w:bookmarkStart w:id="570" w:name="_ETM_Q1_2656518"/>
      <w:bookmarkEnd w:id="570"/>
      <w:r>
        <w:rPr>
          <w:rFonts w:hint="cs"/>
          <w:rtl/>
          <w:lang w:eastAsia="he-IL"/>
        </w:rPr>
        <w:t xml:space="preserve">האם הוא מיצה את ההליך. כל עוד הוא לא מיצה </w:t>
      </w:r>
      <w:bookmarkStart w:id="571" w:name="_ETM_Q1_2661365"/>
      <w:bookmarkEnd w:id="571"/>
      <w:r>
        <w:rPr>
          <w:rFonts w:hint="cs"/>
          <w:rtl/>
          <w:lang w:eastAsia="he-IL"/>
        </w:rPr>
        <w:t xml:space="preserve">את ההליך בית המשפט לא הסכים לדון בעתירה שלו. הדבר הזה חשוב מאוד. </w:t>
      </w:r>
    </w:p>
    <w:p w:rsidR="00AD7B39" w:rsidRDefault="00AD7B39" w:rsidP="00AD7B39">
      <w:pPr>
        <w:rPr>
          <w:rtl/>
          <w:lang w:eastAsia="he-IL"/>
        </w:rPr>
      </w:pPr>
      <w:bookmarkStart w:id="572" w:name="_ETM_Q1_2665060"/>
      <w:bookmarkStart w:id="573" w:name="_ETM_Q1_2665089"/>
      <w:bookmarkEnd w:id="572"/>
      <w:bookmarkEnd w:id="573"/>
    </w:p>
    <w:p w:rsidR="00AD7B39" w:rsidRDefault="00AD7B39" w:rsidP="00AD7B39">
      <w:pPr>
        <w:rPr>
          <w:rtl/>
          <w:lang w:eastAsia="he-IL"/>
        </w:rPr>
      </w:pPr>
      <w:bookmarkStart w:id="574" w:name="_ETM_Q1_2665163"/>
      <w:bookmarkStart w:id="575" w:name="_ETM_Q1_2665203"/>
      <w:bookmarkEnd w:id="574"/>
      <w:bookmarkEnd w:id="575"/>
      <w:r>
        <w:rPr>
          <w:rFonts w:hint="cs"/>
          <w:rtl/>
          <w:lang w:eastAsia="he-IL"/>
        </w:rPr>
        <w:t xml:space="preserve">אני רוצה לומר כאן שזה לא יהיה פתרון פלא לכל הבעיות, ואסביר בדיוק. מוסד הבוררות הזה יוריד </w:t>
      </w:r>
      <w:bookmarkStart w:id="576" w:name="_ETM_Q1_2676466"/>
      <w:bookmarkEnd w:id="576"/>
      <w:r>
        <w:rPr>
          <w:rFonts w:hint="cs"/>
          <w:rtl/>
          <w:lang w:eastAsia="he-IL"/>
        </w:rPr>
        <w:t xml:space="preserve">מן העומס על בתי המשפט את אותם שני צדדים שרוצים </w:t>
      </w:r>
      <w:bookmarkStart w:id="577" w:name="_ETM_Q1_2678718"/>
      <w:bookmarkEnd w:id="577"/>
      <w:r>
        <w:rPr>
          <w:rFonts w:hint="cs"/>
          <w:rtl/>
          <w:lang w:eastAsia="he-IL"/>
        </w:rPr>
        <w:t>לפתור את הבעיה. אם יהיה צד אחד שירצה לעכב את ה</w:t>
      </w:r>
      <w:bookmarkStart w:id="578" w:name="_ETM_Q1_2687360"/>
      <w:bookmarkEnd w:id="578"/>
      <w:r>
        <w:rPr>
          <w:rFonts w:hint="cs"/>
          <w:rtl/>
          <w:lang w:eastAsia="he-IL"/>
        </w:rPr>
        <w:t xml:space="preserve">תהליך הדבר הזה לא יפתור את הבעיה. הוא ירצה להגיע </w:t>
      </w:r>
      <w:bookmarkStart w:id="579" w:name="_ETM_Q1_2688493"/>
      <w:bookmarkEnd w:id="579"/>
      <w:r>
        <w:rPr>
          <w:rFonts w:hint="cs"/>
          <w:rtl/>
          <w:lang w:eastAsia="he-IL"/>
        </w:rPr>
        <w:t xml:space="preserve">לבית משפט, הוא ישתמש במוסד הבוררות כדי למשוך זמן, וזה בסדר. </w:t>
      </w:r>
      <w:bookmarkStart w:id="580" w:name="_ETM_Q1_2695263"/>
      <w:bookmarkEnd w:id="580"/>
      <w:r>
        <w:rPr>
          <w:rFonts w:hint="cs"/>
          <w:rtl/>
          <w:lang w:eastAsia="he-IL"/>
        </w:rPr>
        <w:t xml:space="preserve">שכרנו יבוא בזה שהורדנו מן העומס של בתי המשפט שני צדדים שרוצים להגיע לפתרון, וזה לכשעצמו דבר מאוד מאוד </w:t>
      </w:r>
      <w:bookmarkStart w:id="581" w:name="_ETM_Q1_2704820"/>
      <w:bookmarkEnd w:id="581"/>
      <w:r>
        <w:rPr>
          <w:rFonts w:hint="cs"/>
          <w:rtl/>
          <w:lang w:eastAsia="he-IL"/>
        </w:rPr>
        <w:t xml:space="preserve">חשוב. </w:t>
      </w:r>
    </w:p>
    <w:p w:rsidR="00AD7B39" w:rsidRDefault="00AD7B39" w:rsidP="00AD7B39">
      <w:pPr>
        <w:rPr>
          <w:rtl/>
          <w:lang w:eastAsia="he-IL"/>
        </w:rPr>
      </w:pPr>
      <w:bookmarkStart w:id="582" w:name="_ETM_Q1_2706116"/>
      <w:bookmarkStart w:id="583" w:name="_ETM_Q1_2706160"/>
      <w:bookmarkEnd w:id="582"/>
      <w:bookmarkEnd w:id="583"/>
    </w:p>
    <w:p w:rsidR="00AD7B39" w:rsidRDefault="00AD7B39" w:rsidP="00AD7B39">
      <w:pPr>
        <w:rPr>
          <w:rtl/>
          <w:lang w:eastAsia="he-IL"/>
        </w:rPr>
      </w:pPr>
      <w:bookmarkStart w:id="584" w:name="_ETM_Q1_2706273"/>
      <w:bookmarkStart w:id="585" w:name="_ETM_Q1_2706314"/>
      <w:bookmarkEnd w:id="584"/>
      <w:bookmarkEnd w:id="585"/>
      <w:r>
        <w:rPr>
          <w:rFonts w:hint="cs"/>
          <w:rtl/>
          <w:lang w:eastAsia="he-IL"/>
        </w:rPr>
        <w:t xml:space="preserve">הדבר המשמעותי, שצריך להביא אותו לידי ביטוי גם בחוק, </w:t>
      </w:r>
      <w:bookmarkStart w:id="586" w:name="_ETM_Q1_2710785"/>
      <w:bookmarkEnd w:id="586"/>
      <w:r>
        <w:rPr>
          <w:rFonts w:hint="cs"/>
          <w:rtl/>
          <w:lang w:eastAsia="he-IL"/>
        </w:rPr>
        <w:t xml:space="preserve">במוסד הבוררות של הבורסה יש סנקציה. למי שלא יודע, כאשר </w:t>
      </w:r>
      <w:bookmarkStart w:id="587" w:name="_ETM_Q1_2716181"/>
      <w:bookmarkEnd w:id="587"/>
      <w:r>
        <w:rPr>
          <w:rFonts w:hint="cs"/>
          <w:rtl/>
          <w:lang w:eastAsia="he-IL"/>
        </w:rPr>
        <w:t>יעקב חייב לי כסף והלכתי להליך של בוררות</w:t>
      </w:r>
      <w:r w:rsidR="00F95877">
        <w:rPr>
          <w:rFonts w:hint="cs"/>
          <w:rtl/>
          <w:lang w:eastAsia="he-IL"/>
        </w:rPr>
        <w:t>,</w:t>
      </w:r>
      <w:r>
        <w:rPr>
          <w:rFonts w:hint="cs"/>
          <w:rtl/>
          <w:lang w:eastAsia="he-IL"/>
        </w:rPr>
        <w:t xml:space="preserve"> אני מקבל </w:t>
      </w:r>
      <w:bookmarkStart w:id="588" w:name="_ETM_Q1_2724423"/>
      <w:bookmarkEnd w:id="588"/>
      <w:r>
        <w:rPr>
          <w:rFonts w:hint="cs"/>
          <w:rtl/>
          <w:lang w:eastAsia="he-IL"/>
        </w:rPr>
        <w:t xml:space="preserve">מן הבוררים את האישור לתלות פתק על קיר הבושה, כך </w:t>
      </w:r>
      <w:bookmarkStart w:id="589" w:name="_ETM_Q1_2729609"/>
      <w:bookmarkEnd w:id="589"/>
      <w:r>
        <w:rPr>
          <w:rFonts w:hint="cs"/>
          <w:rtl/>
          <w:lang w:eastAsia="he-IL"/>
        </w:rPr>
        <w:t xml:space="preserve">זה נקרא, שיעקב חייב לי כסף, לדוגמה. ברגע </w:t>
      </w:r>
      <w:bookmarkStart w:id="590" w:name="_ETM_Q1_2731418"/>
      <w:bookmarkEnd w:id="590"/>
      <w:r>
        <w:rPr>
          <w:rFonts w:hint="cs"/>
          <w:rtl/>
          <w:lang w:eastAsia="he-IL"/>
        </w:rPr>
        <w:t>שתולים את השם שלך על אותו קיר אף אחד לא עושה איתך עסקים. היה ד</w:t>
      </w:r>
      <w:r w:rsidR="00F95877">
        <w:rPr>
          <w:rFonts w:hint="cs"/>
          <w:rtl/>
          <w:lang w:eastAsia="he-IL"/>
        </w:rPr>
        <w:t>בר מצחיק, שפעם יהלומן נסע להודו</w:t>
      </w:r>
      <w:r>
        <w:rPr>
          <w:rFonts w:hint="cs"/>
          <w:rtl/>
          <w:lang w:eastAsia="he-IL"/>
        </w:rPr>
        <w:t xml:space="preserve"> </w:t>
      </w:r>
      <w:bookmarkStart w:id="591" w:name="_ETM_Q1_2742319"/>
      <w:bookmarkEnd w:id="591"/>
      <w:r w:rsidR="00F95877">
        <w:rPr>
          <w:rFonts w:hint="cs"/>
          <w:rtl/>
          <w:lang w:eastAsia="he-IL"/>
        </w:rPr>
        <w:t>ו</w:t>
      </w:r>
      <w:r>
        <w:rPr>
          <w:rFonts w:hint="cs"/>
          <w:rtl/>
          <w:lang w:eastAsia="he-IL"/>
        </w:rPr>
        <w:t>שכח לשלם קנס. אותו אדם שהיה צריך לקבל את ה</w:t>
      </w:r>
      <w:bookmarkStart w:id="592" w:name="_ETM_Q1_2746565"/>
      <w:bookmarkEnd w:id="592"/>
      <w:r>
        <w:rPr>
          <w:rFonts w:hint="cs"/>
          <w:rtl/>
          <w:lang w:eastAsia="he-IL"/>
        </w:rPr>
        <w:t xml:space="preserve">כסף הלך לבוררים וקיבל פסק דין לתלות את השם שלו. </w:t>
      </w:r>
      <w:bookmarkStart w:id="593" w:name="_ETM_Q1_2751904"/>
      <w:bookmarkEnd w:id="593"/>
      <w:r>
        <w:rPr>
          <w:rFonts w:hint="cs"/>
          <w:rtl/>
          <w:lang w:eastAsia="he-IL"/>
        </w:rPr>
        <w:t xml:space="preserve">האדם היה בבורסה בהודו, התקשרו אליו חברות הודיות ואמרו לו: בוא בבקשה, אנחנו רוצים את הסחורה בחזרה, קח את הכסף </w:t>
      </w:r>
      <w:bookmarkStart w:id="594" w:name="_ETM_Q1_2759398"/>
      <w:bookmarkEnd w:id="594"/>
      <w:r>
        <w:rPr>
          <w:rFonts w:hint="cs"/>
          <w:rtl/>
          <w:lang w:eastAsia="he-IL"/>
        </w:rPr>
        <w:t xml:space="preserve">שלך. הוא שאל אותם: למה? אמרו לו: כי תלו את השם שלך ברמת גן. הרעיון הוא שהסנקציה כל כך כבדה </w:t>
      </w:r>
      <w:bookmarkStart w:id="595" w:name="_ETM_Q1_2767302"/>
      <w:bookmarkEnd w:id="595"/>
      <w:r>
        <w:rPr>
          <w:rFonts w:hint="cs"/>
          <w:rtl/>
          <w:lang w:eastAsia="he-IL"/>
        </w:rPr>
        <w:t xml:space="preserve">שאנשים, גם אם אתה נתת כסף ולקחת יהלומים, ירצו את </w:t>
      </w:r>
      <w:bookmarkStart w:id="596" w:name="_ETM_Q1_2770700"/>
      <w:bookmarkEnd w:id="596"/>
      <w:r>
        <w:rPr>
          <w:rFonts w:hint="cs"/>
          <w:rtl/>
          <w:lang w:eastAsia="he-IL"/>
        </w:rPr>
        <w:t xml:space="preserve">היהלומים בחזרה כי אף אחד לא יודע מאיפה היהלומים האלה </w:t>
      </w:r>
      <w:bookmarkStart w:id="597" w:name="_ETM_Q1_2774656"/>
      <w:bookmarkEnd w:id="597"/>
      <w:r>
        <w:rPr>
          <w:rFonts w:hint="cs"/>
          <w:rtl/>
          <w:lang w:eastAsia="he-IL"/>
        </w:rPr>
        <w:t xml:space="preserve">הגיעו. למה הם צריכים להסתבך? </w:t>
      </w:r>
    </w:p>
    <w:p w:rsidR="00AD7B39" w:rsidRDefault="00AD7B39" w:rsidP="00AD7B39">
      <w:pPr>
        <w:rPr>
          <w:rtl/>
          <w:lang w:eastAsia="he-IL"/>
        </w:rPr>
      </w:pPr>
    </w:p>
    <w:p w:rsidR="00AD7B39" w:rsidRDefault="00AD7B39" w:rsidP="00F95877">
      <w:pPr>
        <w:rPr>
          <w:rtl/>
          <w:lang w:eastAsia="he-IL"/>
        </w:rPr>
      </w:pPr>
      <w:r>
        <w:rPr>
          <w:rFonts w:hint="cs"/>
          <w:rtl/>
          <w:lang w:eastAsia="he-IL"/>
        </w:rPr>
        <w:t xml:space="preserve">לכן בהליך החוק שצריך לעשות </w:t>
      </w:r>
      <w:bookmarkStart w:id="598" w:name="_ETM_Q1_2778847"/>
      <w:bookmarkEnd w:id="598"/>
      <w:r>
        <w:rPr>
          <w:rFonts w:hint="cs"/>
          <w:rtl/>
          <w:lang w:eastAsia="he-IL"/>
        </w:rPr>
        <w:t xml:space="preserve">חייבים להכניס אלמנטים של סנקציה, כי אחרת זה </w:t>
      </w:r>
      <w:bookmarkStart w:id="599" w:name="_ETM_Q1_2788049"/>
      <w:bookmarkEnd w:id="599"/>
      <w:r>
        <w:rPr>
          <w:rFonts w:hint="cs"/>
          <w:rtl/>
          <w:lang w:eastAsia="he-IL"/>
        </w:rPr>
        <w:t xml:space="preserve">יהיה הליך וולונטרי. אני חושב שיהיו מקרים </w:t>
      </w:r>
      <w:r w:rsidR="00F7088E">
        <w:rPr>
          <w:rFonts w:hint="cs"/>
          <w:rtl/>
          <w:lang w:eastAsia="he-IL"/>
        </w:rPr>
        <w:t xml:space="preserve">שייעזרו בזה </w:t>
      </w:r>
      <w:r>
        <w:rPr>
          <w:rFonts w:hint="cs"/>
          <w:rtl/>
          <w:lang w:eastAsia="he-IL"/>
        </w:rPr>
        <w:t xml:space="preserve">אבל זה </w:t>
      </w:r>
      <w:bookmarkStart w:id="600" w:name="_ETM_Q1_2791711"/>
      <w:bookmarkEnd w:id="600"/>
      <w:r>
        <w:rPr>
          <w:rFonts w:hint="cs"/>
          <w:rtl/>
          <w:lang w:eastAsia="he-IL"/>
        </w:rPr>
        <w:t xml:space="preserve">לא יפתור את הבעיה לכולם. </w:t>
      </w:r>
    </w:p>
    <w:p w:rsidR="00F7088E" w:rsidRDefault="00F7088E" w:rsidP="00F7088E">
      <w:pPr>
        <w:rPr>
          <w:rtl/>
          <w:lang w:eastAsia="he-IL"/>
        </w:rPr>
      </w:pPr>
      <w:bookmarkStart w:id="601" w:name="_ETM_Q1_2794046"/>
      <w:bookmarkStart w:id="602" w:name="_ETM_Q1_2794076"/>
      <w:bookmarkEnd w:id="601"/>
      <w:bookmarkEnd w:id="602"/>
    </w:p>
    <w:p w:rsidR="00F7088E" w:rsidRDefault="00F7088E" w:rsidP="00F95877">
      <w:pPr>
        <w:rPr>
          <w:rtl/>
          <w:lang w:eastAsia="he-IL"/>
        </w:rPr>
      </w:pPr>
      <w:bookmarkStart w:id="603" w:name="_ETM_Q1_2794174"/>
      <w:bookmarkStart w:id="604" w:name="_ETM_Q1_2794222"/>
      <w:bookmarkEnd w:id="603"/>
      <w:bookmarkEnd w:id="604"/>
      <w:r>
        <w:rPr>
          <w:rFonts w:hint="cs"/>
          <w:rtl/>
          <w:lang w:eastAsia="he-IL"/>
        </w:rPr>
        <w:t xml:space="preserve">אני מציע, אדוני היושב-ראש, </w:t>
      </w:r>
      <w:bookmarkStart w:id="605" w:name="_ETM_Q1_2797600"/>
      <w:bookmarkEnd w:id="605"/>
      <w:r>
        <w:rPr>
          <w:rFonts w:hint="cs"/>
          <w:rtl/>
          <w:lang w:eastAsia="he-IL"/>
        </w:rPr>
        <w:t xml:space="preserve">הצעה, לאור חשיבות הנושא ולאור חשיבות </w:t>
      </w:r>
      <w:bookmarkStart w:id="606" w:name="_ETM_Q1_2803420"/>
      <w:bookmarkEnd w:id="606"/>
      <w:r>
        <w:rPr>
          <w:rFonts w:hint="cs"/>
          <w:rtl/>
          <w:lang w:eastAsia="he-IL"/>
        </w:rPr>
        <w:t xml:space="preserve">המצב, </w:t>
      </w:r>
      <w:r w:rsidR="00F95877">
        <w:rPr>
          <w:rFonts w:hint="cs"/>
          <w:rtl/>
          <w:lang w:eastAsia="he-IL"/>
        </w:rPr>
        <w:t xml:space="preserve">שאנחנו נעשה פה </w:t>
      </w:r>
      <w:r>
        <w:rPr>
          <w:rFonts w:hint="cs"/>
          <w:rtl/>
          <w:lang w:eastAsia="he-IL"/>
        </w:rPr>
        <w:t>הצעת חוק משותפת של הקואליציה והאופוזיציה. כאן אין לא</w:t>
      </w:r>
      <w:bookmarkStart w:id="607" w:name="_ETM_Q1_2806575"/>
      <w:bookmarkEnd w:id="607"/>
      <w:r>
        <w:rPr>
          <w:rFonts w:hint="cs"/>
          <w:rtl/>
          <w:lang w:eastAsia="he-IL"/>
        </w:rPr>
        <w:t xml:space="preserve"> קואליציה ולא אופוזיציה. </w:t>
      </w:r>
    </w:p>
    <w:p w:rsidR="00F7088E" w:rsidRDefault="00F7088E" w:rsidP="00F7088E">
      <w:pPr>
        <w:rPr>
          <w:rtl/>
          <w:lang w:eastAsia="he-IL"/>
        </w:rPr>
      </w:pPr>
    </w:p>
    <w:p w:rsidR="00F7088E" w:rsidRDefault="00F7088E" w:rsidP="00F7088E">
      <w:pPr>
        <w:pStyle w:val="a4"/>
        <w:keepNext/>
        <w:rPr>
          <w:rtl/>
        </w:rPr>
      </w:pPr>
      <w:bookmarkStart w:id="608" w:name="ET_speaker_5938_66"/>
      <w:r w:rsidRPr="00F7088E">
        <w:rPr>
          <w:rStyle w:val="TagStyle"/>
          <w:rtl/>
        </w:rPr>
        <w:t xml:space="preserve"> &lt;&lt; דובר &gt;&gt; </w:t>
      </w:r>
      <w:r>
        <w:rPr>
          <w:rtl/>
        </w:rPr>
        <w:t>יואב סגלוביץ' (יש עתיד-תל"ם):</w:t>
      </w:r>
      <w:r w:rsidRPr="00F7088E">
        <w:rPr>
          <w:rStyle w:val="TagStyle"/>
          <w:rtl/>
        </w:rPr>
        <w:t xml:space="preserve"> &lt;&lt; דובר &gt;&gt;</w:t>
      </w:r>
      <w:r>
        <w:rPr>
          <w:rtl/>
        </w:rPr>
        <w:t xml:space="preserve">   </w:t>
      </w:r>
      <w:bookmarkEnd w:id="608"/>
    </w:p>
    <w:p w:rsidR="00F7088E" w:rsidRDefault="00F7088E" w:rsidP="00F7088E">
      <w:pPr>
        <w:pStyle w:val="KeepWithNext"/>
        <w:rPr>
          <w:rtl/>
          <w:lang w:eastAsia="he-IL"/>
        </w:rPr>
      </w:pPr>
    </w:p>
    <w:p w:rsidR="00F7088E" w:rsidRDefault="00F7088E" w:rsidP="00F7088E">
      <w:pPr>
        <w:rPr>
          <w:rtl/>
          <w:lang w:eastAsia="he-IL"/>
        </w:rPr>
      </w:pPr>
      <w:r>
        <w:rPr>
          <w:rFonts w:hint="cs"/>
          <w:rtl/>
          <w:lang w:eastAsia="he-IL"/>
        </w:rPr>
        <w:t>אני רק קופץ לקרוא להם לפה...</w:t>
      </w:r>
    </w:p>
    <w:p w:rsidR="00F7088E" w:rsidRDefault="00F7088E" w:rsidP="00F7088E">
      <w:pPr>
        <w:rPr>
          <w:rtl/>
          <w:lang w:eastAsia="he-IL"/>
        </w:rPr>
      </w:pPr>
    </w:p>
    <w:p w:rsidR="00F7088E" w:rsidRDefault="00F7088E" w:rsidP="00F7088E">
      <w:pPr>
        <w:pStyle w:val="a4"/>
        <w:keepNext/>
        <w:rPr>
          <w:rtl/>
        </w:rPr>
      </w:pPr>
      <w:bookmarkStart w:id="609" w:name="ET_speaker_5762_67"/>
      <w:r w:rsidRPr="00F7088E">
        <w:rPr>
          <w:rStyle w:val="TagStyle"/>
          <w:rtl/>
        </w:rPr>
        <w:t xml:space="preserve"> &lt;&lt; דובר &gt;&gt; </w:t>
      </w:r>
      <w:r>
        <w:rPr>
          <w:rtl/>
        </w:rPr>
        <w:t>אלי אבידר (ישראל ביתנו):</w:t>
      </w:r>
      <w:r w:rsidRPr="00F7088E">
        <w:rPr>
          <w:rStyle w:val="TagStyle"/>
          <w:rtl/>
        </w:rPr>
        <w:t xml:space="preserve"> &lt;&lt; דובר &gt;&gt;</w:t>
      </w:r>
      <w:r>
        <w:rPr>
          <w:rtl/>
        </w:rPr>
        <w:t xml:space="preserve">   </w:t>
      </w:r>
      <w:bookmarkEnd w:id="609"/>
    </w:p>
    <w:p w:rsidR="00F7088E" w:rsidRDefault="00F7088E" w:rsidP="00F7088E">
      <w:pPr>
        <w:pStyle w:val="KeepWithNext"/>
        <w:rPr>
          <w:rtl/>
        </w:rPr>
      </w:pPr>
    </w:p>
    <w:p w:rsidR="00F7088E" w:rsidRDefault="00F7088E" w:rsidP="00F7088E">
      <w:pPr>
        <w:rPr>
          <w:rtl/>
        </w:rPr>
      </w:pPr>
      <w:r>
        <w:rPr>
          <w:rFonts w:hint="cs"/>
          <w:rtl/>
        </w:rPr>
        <w:t xml:space="preserve">הם יבואו להצביע. יואב, יש פה אורחים מבחוץ, בואו </w:t>
      </w:r>
      <w:bookmarkStart w:id="610" w:name="_ETM_Q1_2819777"/>
      <w:bookmarkEnd w:id="610"/>
      <w:r>
        <w:rPr>
          <w:rFonts w:hint="cs"/>
          <w:rtl/>
        </w:rPr>
        <w:t xml:space="preserve">לא נפתח את הבושות שלנו. </w:t>
      </w:r>
    </w:p>
    <w:p w:rsidR="00F7088E" w:rsidRDefault="00F7088E" w:rsidP="00F7088E">
      <w:pPr>
        <w:rPr>
          <w:rtl/>
        </w:rPr>
      </w:pPr>
      <w:bookmarkStart w:id="611" w:name="_ETM_Q1_2820104"/>
      <w:bookmarkStart w:id="612" w:name="_ETM_Q1_2820135"/>
      <w:bookmarkEnd w:id="611"/>
      <w:bookmarkEnd w:id="612"/>
    </w:p>
    <w:p w:rsidR="00F7088E" w:rsidRDefault="00F7088E" w:rsidP="00F7088E">
      <w:pPr>
        <w:pStyle w:val="af6"/>
        <w:keepNext/>
        <w:rPr>
          <w:rtl/>
        </w:rPr>
      </w:pPr>
      <w:bookmarkStart w:id="613" w:name="ET_yor_5069_68"/>
      <w:r w:rsidRPr="00F7088E">
        <w:rPr>
          <w:rStyle w:val="TagStyle"/>
          <w:rtl/>
        </w:rPr>
        <w:t xml:space="preserve"> &lt;&lt; יור &gt;&gt; </w:t>
      </w:r>
      <w:r>
        <w:rPr>
          <w:rtl/>
        </w:rPr>
        <w:t>היו"ר יעקב אשר:</w:t>
      </w:r>
      <w:r w:rsidRPr="00F7088E">
        <w:rPr>
          <w:rStyle w:val="TagStyle"/>
          <w:rtl/>
        </w:rPr>
        <w:t xml:space="preserve"> &lt;&lt; יור &gt;&gt;</w:t>
      </w:r>
      <w:r>
        <w:rPr>
          <w:rtl/>
        </w:rPr>
        <w:t xml:space="preserve">   </w:t>
      </w:r>
      <w:bookmarkEnd w:id="613"/>
    </w:p>
    <w:p w:rsidR="00F7088E" w:rsidRDefault="00F7088E" w:rsidP="00F7088E">
      <w:pPr>
        <w:pStyle w:val="KeepWithNext"/>
        <w:rPr>
          <w:rtl/>
        </w:rPr>
      </w:pPr>
    </w:p>
    <w:p w:rsidR="00F7088E" w:rsidRDefault="00F7088E" w:rsidP="00F7088E">
      <w:pPr>
        <w:rPr>
          <w:rtl/>
        </w:rPr>
      </w:pPr>
      <w:bookmarkStart w:id="614" w:name="_ETM_Q1_2821330"/>
      <w:bookmarkEnd w:id="614"/>
      <w:r>
        <w:rPr>
          <w:rFonts w:hint="cs"/>
          <w:rtl/>
        </w:rPr>
        <w:t>חברים, זה הומור של הוועדה</w:t>
      </w:r>
      <w:r w:rsidR="00A740C4">
        <w:rPr>
          <w:rFonts w:hint="cs"/>
          <w:rtl/>
        </w:rPr>
        <w:t>,</w:t>
      </w:r>
      <w:r>
        <w:rPr>
          <w:rFonts w:hint="cs"/>
          <w:rtl/>
        </w:rPr>
        <w:t xml:space="preserve"> אבל הומור שחור. </w:t>
      </w:r>
    </w:p>
    <w:p w:rsidR="00F7088E" w:rsidRDefault="00F7088E" w:rsidP="00F7088E">
      <w:pPr>
        <w:rPr>
          <w:rtl/>
        </w:rPr>
      </w:pPr>
    </w:p>
    <w:p w:rsidR="00F7088E" w:rsidRDefault="00F7088E" w:rsidP="00F7088E">
      <w:pPr>
        <w:pStyle w:val="a4"/>
        <w:keepNext/>
        <w:rPr>
          <w:rtl/>
        </w:rPr>
      </w:pPr>
      <w:bookmarkStart w:id="615" w:name="ET_speaker_5762_69"/>
      <w:r w:rsidRPr="00F7088E">
        <w:rPr>
          <w:rStyle w:val="TagStyle"/>
          <w:rtl/>
        </w:rPr>
        <w:t xml:space="preserve"> &lt;&lt; דובר &gt;&gt; </w:t>
      </w:r>
      <w:r>
        <w:rPr>
          <w:rtl/>
        </w:rPr>
        <w:t>אלי אבידר (ישראל ביתנו):</w:t>
      </w:r>
      <w:r w:rsidRPr="00F7088E">
        <w:rPr>
          <w:rStyle w:val="TagStyle"/>
          <w:rtl/>
        </w:rPr>
        <w:t xml:space="preserve"> &lt;&lt; דובר &gt;&gt;</w:t>
      </w:r>
      <w:r>
        <w:rPr>
          <w:rtl/>
        </w:rPr>
        <w:t xml:space="preserve">   </w:t>
      </w:r>
      <w:bookmarkEnd w:id="615"/>
    </w:p>
    <w:p w:rsidR="00F7088E" w:rsidRDefault="00F7088E" w:rsidP="00F7088E">
      <w:pPr>
        <w:pStyle w:val="KeepWithNext"/>
        <w:rPr>
          <w:rtl/>
        </w:rPr>
      </w:pPr>
    </w:p>
    <w:p w:rsidR="00F7088E" w:rsidRDefault="00F7088E" w:rsidP="00F7088E">
      <w:pPr>
        <w:rPr>
          <w:rtl/>
        </w:rPr>
      </w:pPr>
      <w:r>
        <w:rPr>
          <w:rFonts w:hint="cs"/>
          <w:rtl/>
        </w:rPr>
        <w:t xml:space="preserve">הומור שחור מאוד. </w:t>
      </w:r>
    </w:p>
    <w:p w:rsidR="00F7088E" w:rsidRDefault="00F7088E" w:rsidP="00F7088E">
      <w:pPr>
        <w:rPr>
          <w:rtl/>
        </w:rPr>
      </w:pPr>
      <w:bookmarkStart w:id="616" w:name="_ETM_Q1_2829339"/>
      <w:bookmarkStart w:id="617" w:name="_ETM_Q1_2829376"/>
      <w:bookmarkEnd w:id="616"/>
      <w:bookmarkEnd w:id="617"/>
    </w:p>
    <w:p w:rsidR="00F7088E" w:rsidRDefault="00F7088E" w:rsidP="00F7088E">
      <w:pPr>
        <w:rPr>
          <w:rtl/>
        </w:rPr>
      </w:pPr>
      <w:bookmarkStart w:id="618" w:name="_ETM_Q1_2829473"/>
      <w:bookmarkStart w:id="619" w:name="_ETM_Q1_2829511"/>
      <w:bookmarkEnd w:id="618"/>
      <w:bookmarkEnd w:id="619"/>
      <w:r>
        <w:rPr>
          <w:rFonts w:hint="cs"/>
          <w:rtl/>
        </w:rPr>
        <w:t xml:space="preserve">אני מציע, אדוני היושב-ראש, שנחשוב </w:t>
      </w:r>
      <w:bookmarkStart w:id="620" w:name="_ETM_Q1_2829673"/>
      <w:bookmarkEnd w:id="620"/>
      <w:r>
        <w:rPr>
          <w:rFonts w:hint="cs"/>
          <w:rtl/>
        </w:rPr>
        <w:t xml:space="preserve">על זה וניקח את זה כהצעת חוק משותפת, נביא את זה </w:t>
      </w:r>
      <w:bookmarkStart w:id="621" w:name="_ETM_Q1_2832919"/>
      <w:bookmarkEnd w:id="621"/>
      <w:r>
        <w:rPr>
          <w:rFonts w:hint="cs"/>
          <w:rtl/>
        </w:rPr>
        <w:t>כהצעת חוק של כולנו, כי הדבר הזה רק יכול ל</w:t>
      </w:r>
      <w:bookmarkStart w:id="622" w:name="_ETM_Q1_2835882"/>
      <w:bookmarkEnd w:id="622"/>
      <w:r>
        <w:rPr>
          <w:rFonts w:hint="cs"/>
          <w:rtl/>
        </w:rPr>
        <w:t xml:space="preserve">הקל, לא יכול להזיק. תודה רבה. </w:t>
      </w:r>
    </w:p>
    <w:p w:rsidR="00F7088E" w:rsidRDefault="00F7088E" w:rsidP="00F7088E">
      <w:pPr>
        <w:rPr>
          <w:rtl/>
        </w:rPr>
      </w:pPr>
    </w:p>
    <w:p w:rsidR="00F7088E" w:rsidRDefault="00F7088E" w:rsidP="00F7088E">
      <w:pPr>
        <w:pStyle w:val="af6"/>
        <w:keepNext/>
        <w:rPr>
          <w:rtl/>
        </w:rPr>
      </w:pPr>
      <w:bookmarkStart w:id="623" w:name="ET_yor_5069_70"/>
      <w:r w:rsidRPr="00F7088E">
        <w:rPr>
          <w:rStyle w:val="TagStyle"/>
          <w:rtl/>
        </w:rPr>
        <w:t xml:space="preserve"> &lt;&lt; יור &gt;&gt; </w:t>
      </w:r>
      <w:r>
        <w:rPr>
          <w:rtl/>
        </w:rPr>
        <w:t>היו"ר יעקב אשר:</w:t>
      </w:r>
      <w:r w:rsidRPr="00F7088E">
        <w:rPr>
          <w:rStyle w:val="TagStyle"/>
          <w:rtl/>
        </w:rPr>
        <w:t xml:space="preserve"> &lt;&lt; יור &gt;&gt;</w:t>
      </w:r>
      <w:r>
        <w:rPr>
          <w:rtl/>
        </w:rPr>
        <w:t xml:space="preserve">   </w:t>
      </w:r>
      <w:bookmarkEnd w:id="623"/>
    </w:p>
    <w:p w:rsidR="00F7088E" w:rsidRDefault="00F7088E" w:rsidP="00F7088E">
      <w:pPr>
        <w:pStyle w:val="KeepWithNext"/>
        <w:rPr>
          <w:rtl/>
        </w:rPr>
      </w:pPr>
    </w:p>
    <w:p w:rsidR="00F7088E" w:rsidRDefault="00F7088E" w:rsidP="00F7088E">
      <w:pPr>
        <w:rPr>
          <w:rtl/>
        </w:rPr>
      </w:pPr>
      <w:r>
        <w:rPr>
          <w:rFonts w:hint="cs"/>
          <w:rtl/>
        </w:rPr>
        <w:t>תודה. ברשותך יואב, איילת ורבין נחמיאס הודיעה שהיא צריכה לצאת תיכף והיא רוצה לומר כמה מילים. אנחנו מכבדים את חברי הכנסת לשעבר</w:t>
      </w:r>
      <w:bookmarkStart w:id="624" w:name="_ETM_Q1_2851343"/>
      <w:bookmarkEnd w:id="624"/>
      <w:r>
        <w:rPr>
          <w:rFonts w:hint="cs"/>
          <w:rtl/>
        </w:rPr>
        <w:t>, ואני מקווה גם מאוד שלעתיד. אני יכול להגיד לכם ש</w:t>
      </w:r>
      <w:bookmarkStart w:id="625" w:name="_ETM_Q1_2852512"/>
      <w:bookmarkEnd w:id="625"/>
      <w:r>
        <w:rPr>
          <w:rFonts w:hint="cs"/>
          <w:rtl/>
        </w:rPr>
        <w:t xml:space="preserve">שיתוף הפעולה שהיה לנו בקדנציה הקודמת-קודמת בוועדת הכלכלה ובוועדות משנה אחרות היה מעולה. בבקשה. </w:t>
      </w:r>
    </w:p>
    <w:p w:rsidR="00F7088E" w:rsidRDefault="00F7088E" w:rsidP="00F7088E">
      <w:pPr>
        <w:rPr>
          <w:rtl/>
        </w:rPr>
      </w:pPr>
    </w:p>
    <w:p w:rsidR="00F7088E" w:rsidRDefault="00F7088E" w:rsidP="00F7088E">
      <w:pPr>
        <w:pStyle w:val="af9"/>
        <w:keepNext/>
        <w:rPr>
          <w:rtl/>
        </w:rPr>
      </w:pPr>
      <w:bookmarkStart w:id="626" w:name="ET_guest_868856_71"/>
      <w:r w:rsidRPr="00F7088E">
        <w:rPr>
          <w:rStyle w:val="TagStyle"/>
          <w:rtl/>
        </w:rPr>
        <w:t xml:space="preserve"> &lt;&lt; אורח &gt;&gt; </w:t>
      </w:r>
      <w:r>
        <w:rPr>
          <w:rtl/>
        </w:rPr>
        <w:t>איילת נחמיאס ור</w:t>
      </w:r>
      <w:r>
        <w:rPr>
          <w:rFonts w:hint="cs"/>
          <w:rtl/>
        </w:rPr>
        <w:t>ב</w:t>
      </w:r>
      <w:r>
        <w:rPr>
          <w:rtl/>
        </w:rPr>
        <w:t>ין:</w:t>
      </w:r>
      <w:r w:rsidRPr="00F7088E">
        <w:rPr>
          <w:rStyle w:val="TagStyle"/>
          <w:rtl/>
        </w:rPr>
        <w:t xml:space="preserve"> &lt;&lt; אורח &gt;&gt;</w:t>
      </w:r>
      <w:r>
        <w:rPr>
          <w:rtl/>
        </w:rPr>
        <w:t xml:space="preserve">   </w:t>
      </w:r>
      <w:bookmarkEnd w:id="626"/>
    </w:p>
    <w:p w:rsidR="00F7088E" w:rsidRDefault="00F7088E" w:rsidP="00F7088E">
      <w:pPr>
        <w:pStyle w:val="KeepWithNext"/>
        <w:rPr>
          <w:rtl/>
        </w:rPr>
      </w:pPr>
    </w:p>
    <w:p w:rsidR="00F7088E" w:rsidRDefault="0099347B" w:rsidP="00F7088E">
      <w:pPr>
        <w:rPr>
          <w:rtl/>
        </w:rPr>
      </w:pPr>
      <w:r>
        <w:rPr>
          <w:rFonts w:hint="cs"/>
          <w:rtl/>
        </w:rPr>
        <w:t xml:space="preserve">קודם כול, תודה רבה ידידי </w:t>
      </w:r>
      <w:bookmarkStart w:id="627" w:name="_ETM_Q1_2870404"/>
      <w:bookmarkEnd w:id="627"/>
      <w:r>
        <w:rPr>
          <w:rFonts w:hint="cs"/>
          <w:rtl/>
        </w:rPr>
        <w:t>חבר הכנסת יעקב אשר. האמן לי שבשבילך הייתי עושה מאמץ ג</w:t>
      </w:r>
      <w:bookmarkStart w:id="628" w:name="_ETM_Q1_2872092"/>
      <w:bookmarkEnd w:id="628"/>
      <w:r>
        <w:rPr>
          <w:rFonts w:hint="cs"/>
          <w:rtl/>
        </w:rPr>
        <w:t xml:space="preserve">דול להגיע אבל נבצר ממני. תודה לחבר הכנסת אבידר, שהוא ידיד, וגם לחבר הכנסת סגלוביץ' על ההתחשבות. אני באמת בין </w:t>
      </w:r>
      <w:bookmarkStart w:id="629" w:name="_ETM_Q1_2880550"/>
      <w:bookmarkEnd w:id="629"/>
      <w:r>
        <w:rPr>
          <w:rFonts w:hint="cs"/>
          <w:rtl/>
        </w:rPr>
        <w:t xml:space="preserve">דברים, גם בהתאחדות התעשיינים וגם בדירקטוריון שאני יושבת בו כרגע. </w:t>
      </w:r>
    </w:p>
    <w:p w:rsidR="0099347B" w:rsidRDefault="0099347B" w:rsidP="00F7088E">
      <w:pPr>
        <w:rPr>
          <w:rtl/>
        </w:rPr>
      </w:pPr>
      <w:bookmarkStart w:id="630" w:name="_ETM_Q1_2887749"/>
      <w:bookmarkStart w:id="631" w:name="_ETM_Q1_2887776"/>
      <w:bookmarkEnd w:id="630"/>
      <w:bookmarkEnd w:id="631"/>
    </w:p>
    <w:p w:rsidR="0099347B" w:rsidRDefault="0099347B" w:rsidP="00F7088E">
      <w:pPr>
        <w:rPr>
          <w:rtl/>
        </w:rPr>
      </w:pPr>
      <w:bookmarkStart w:id="632" w:name="_ETM_Q1_2887878"/>
      <w:bookmarkStart w:id="633" w:name="_ETM_Q1_2887912"/>
      <w:bookmarkEnd w:id="632"/>
      <w:bookmarkEnd w:id="633"/>
      <w:r>
        <w:rPr>
          <w:rFonts w:hint="cs"/>
          <w:rtl/>
        </w:rPr>
        <w:t>אני רוצה לברך מאוד על הדיון, יושב-ראש הוועדה חבר ה</w:t>
      </w:r>
      <w:bookmarkStart w:id="634" w:name="_ETM_Q1_2889856"/>
      <w:bookmarkEnd w:id="634"/>
      <w:r>
        <w:rPr>
          <w:rFonts w:hint="cs"/>
          <w:rtl/>
        </w:rPr>
        <w:t xml:space="preserve">כנסת אשר. אני חושבת שזה מהלך מאוד מאוד חשוב סביב </w:t>
      </w:r>
      <w:bookmarkStart w:id="635" w:name="_ETM_Q1_2895810"/>
      <w:bookmarkEnd w:id="635"/>
      <w:r>
        <w:rPr>
          <w:rFonts w:hint="cs"/>
          <w:rtl/>
        </w:rPr>
        <w:t xml:space="preserve">המשבר, שבעינינו בהתאחדות התעשיינים הוא בעצם במידה רבה רק בראשיתו. </w:t>
      </w:r>
    </w:p>
    <w:p w:rsidR="0099347B" w:rsidRDefault="0099347B" w:rsidP="00F7088E">
      <w:pPr>
        <w:rPr>
          <w:rtl/>
        </w:rPr>
      </w:pPr>
      <w:bookmarkStart w:id="636" w:name="_ETM_Q1_2900945"/>
      <w:bookmarkStart w:id="637" w:name="_ETM_Q1_2900975"/>
      <w:bookmarkEnd w:id="636"/>
      <w:bookmarkEnd w:id="637"/>
    </w:p>
    <w:p w:rsidR="0099347B" w:rsidRDefault="0099347B" w:rsidP="00F7088E">
      <w:pPr>
        <w:rPr>
          <w:rtl/>
        </w:rPr>
      </w:pPr>
      <w:bookmarkStart w:id="638" w:name="_ETM_Q1_2901040"/>
      <w:bookmarkStart w:id="639" w:name="_ETM_Q1_2901076"/>
      <w:bookmarkEnd w:id="638"/>
      <w:bookmarkEnd w:id="639"/>
      <w:r>
        <w:rPr>
          <w:rFonts w:hint="cs"/>
          <w:rtl/>
        </w:rPr>
        <w:t>בחודש אפריל נשיא התאחדות התעשיינים, רון תומר, ואני הבנו שאנחנו צרי</w:t>
      </w:r>
      <w:bookmarkStart w:id="640" w:name="_ETM_Q1_2903624"/>
      <w:bookmarkEnd w:id="640"/>
      <w:r>
        <w:rPr>
          <w:rFonts w:hint="cs"/>
          <w:rtl/>
        </w:rPr>
        <w:t xml:space="preserve">כים להיערך למצב המשבר הממושך הזה של הקורונה והתחלנו לגלגל </w:t>
      </w:r>
      <w:bookmarkStart w:id="641" w:name="_ETM_Q1_2909236"/>
      <w:bookmarkEnd w:id="641"/>
      <w:r>
        <w:rPr>
          <w:rFonts w:hint="cs"/>
          <w:rtl/>
        </w:rPr>
        <w:t>מהלך, ביחד עם השופטת בדימוס הילה גרסטל, ביחד עם גדעון פ</w:t>
      </w:r>
      <w:bookmarkStart w:id="642" w:name="_ETM_Q1_2912654"/>
      <w:bookmarkEnd w:id="642"/>
      <w:r>
        <w:rPr>
          <w:rFonts w:hint="cs"/>
          <w:rtl/>
        </w:rPr>
        <w:t>ישר ודוד בועז, שהם באמת שלושה אנשים שכל אחד בתחומו הוא מהבולט</w:t>
      </w:r>
      <w:r w:rsidR="00A740C4">
        <w:rPr>
          <w:rFonts w:hint="cs"/>
          <w:rtl/>
        </w:rPr>
        <w:t>ים</w:t>
      </w:r>
      <w:r>
        <w:rPr>
          <w:rFonts w:hint="cs"/>
          <w:rtl/>
        </w:rPr>
        <w:t xml:space="preserve"> ביותר. אמרנו: אנחנו חייבים להציע לתעשיינים מהלך שבו ה</w:t>
      </w:r>
      <w:bookmarkStart w:id="643" w:name="_ETM_Q1_2926914"/>
      <w:bookmarkEnd w:id="643"/>
      <w:r>
        <w:rPr>
          <w:rFonts w:hint="cs"/>
          <w:rtl/>
        </w:rPr>
        <w:t xml:space="preserve">ם יוכלו לפנות לגישור ולא לפנות לבית המשפט. </w:t>
      </w:r>
    </w:p>
    <w:p w:rsidR="0099347B" w:rsidRDefault="0099347B" w:rsidP="00F7088E">
      <w:pPr>
        <w:rPr>
          <w:rtl/>
        </w:rPr>
      </w:pPr>
    </w:p>
    <w:p w:rsidR="0099347B" w:rsidRDefault="0099347B" w:rsidP="00A740C4">
      <w:pPr>
        <w:rPr>
          <w:rtl/>
        </w:rPr>
      </w:pPr>
      <w:r>
        <w:rPr>
          <w:rFonts w:hint="cs"/>
          <w:rtl/>
        </w:rPr>
        <w:t xml:space="preserve">כפי שהזכיר חבר הכנסת אבידר, במידה מסוימת אני חשבתי על המוסד לבוררות </w:t>
      </w:r>
      <w:bookmarkStart w:id="644" w:name="_ETM_Q1_2935078"/>
      <w:bookmarkEnd w:id="644"/>
      <w:r>
        <w:rPr>
          <w:rFonts w:hint="cs"/>
          <w:rtl/>
        </w:rPr>
        <w:t>של הבורסה ליהלומים. צריך להגיד שלא עם הסנקציות שמתלוות בבורסה</w:t>
      </w:r>
      <w:r w:rsidR="00A740C4">
        <w:rPr>
          <w:rFonts w:hint="cs"/>
          <w:rtl/>
        </w:rPr>
        <w:t>,</w:t>
      </w:r>
      <w:r>
        <w:rPr>
          <w:rFonts w:hint="cs"/>
          <w:rtl/>
        </w:rPr>
        <w:t xml:space="preserve"> א</w:t>
      </w:r>
      <w:bookmarkStart w:id="645" w:name="_ETM_Q1_2941463"/>
      <w:bookmarkEnd w:id="645"/>
      <w:r>
        <w:rPr>
          <w:rFonts w:hint="cs"/>
          <w:rtl/>
        </w:rPr>
        <w:t xml:space="preserve">בל הרעיון נכון. </w:t>
      </w:r>
    </w:p>
    <w:p w:rsidR="0099347B" w:rsidRDefault="0099347B" w:rsidP="00F7088E">
      <w:pPr>
        <w:rPr>
          <w:rtl/>
        </w:rPr>
      </w:pPr>
      <w:bookmarkStart w:id="646" w:name="_ETM_Q1_2943256"/>
      <w:bookmarkEnd w:id="646"/>
    </w:p>
    <w:p w:rsidR="0099347B" w:rsidRDefault="0099347B" w:rsidP="00F7088E">
      <w:pPr>
        <w:rPr>
          <w:rtl/>
        </w:rPr>
      </w:pPr>
      <w:bookmarkStart w:id="647" w:name="_ETM_Q1_2943362"/>
      <w:bookmarkStart w:id="648" w:name="_ETM_Q1_2943374"/>
      <w:bookmarkEnd w:id="647"/>
      <w:bookmarkEnd w:id="648"/>
      <w:r>
        <w:rPr>
          <w:rFonts w:hint="cs"/>
          <w:rtl/>
        </w:rPr>
        <w:t>ב</w:t>
      </w:r>
      <w:bookmarkStart w:id="649" w:name="_ETM_Q1_2943484"/>
      <w:bookmarkEnd w:id="649"/>
      <w:r>
        <w:rPr>
          <w:rFonts w:hint="cs"/>
          <w:rtl/>
        </w:rPr>
        <w:t>אופן היסטורי, אני מוכרחה להגיד לכם שבהתאחדות ה</w:t>
      </w:r>
      <w:bookmarkStart w:id="650" w:name="_ETM_Q1_2946158"/>
      <w:bookmarkEnd w:id="650"/>
      <w:r>
        <w:rPr>
          <w:rFonts w:hint="cs"/>
          <w:rtl/>
        </w:rPr>
        <w:t xml:space="preserve">תעשיינים נשיא ההתאחדות מעת לעת היה בורר בין תעשיינים מסוכסכים. אבל פה בגלל שבאמת מדובר במשבר מאוד מאוד עמוק וגדול </w:t>
      </w:r>
      <w:bookmarkStart w:id="651" w:name="_ETM_Q1_2954984"/>
      <w:bookmarkEnd w:id="651"/>
      <w:r>
        <w:rPr>
          <w:rFonts w:hint="cs"/>
          <w:rtl/>
        </w:rPr>
        <w:t xml:space="preserve">הצלחנו לרתום גם את איגוד לשכות המסחר, סגנית הנשיא, גל סידס, מאוד מאוד מעורבת. זה מהלך מעניין משום שבעצם </w:t>
      </w:r>
      <w:bookmarkStart w:id="652" w:name="_ETM_Q1_2963618"/>
      <w:bookmarkEnd w:id="652"/>
      <w:r>
        <w:rPr>
          <w:rFonts w:hint="cs"/>
          <w:rtl/>
        </w:rPr>
        <w:t xml:space="preserve">באופן פוטנציאלי מדובר בשני צדדים שעשויים למצוא את עצמם משני </w:t>
      </w:r>
      <w:bookmarkStart w:id="653" w:name="_ETM_Q1_2968821"/>
      <w:bookmarkEnd w:id="653"/>
      <w:r>
        <w:rPr>
          <w:rFonts w:hint="cs"/>
          <w:rtl/>
        </w:rPr>
        <w:t xml:space="preserve">צדי המתרס. </w:t>
      </w:r>
    </w:p>
    <w:p w:rsidR="0099347B" w:rsidRDefault="0099347B" w:rsidP="00F7088E">
      <w:pPr>
        <w:rPr>
          <w:rtl/>
        </w:rPr>
      </w:pPr>
    </w:p>
    <w:p w:rsidR="0099347B" w:rsidRDefault="0099347B" w:rsidP="00A740C4">
      <w:pPr>
        <w:rPr>
          <w:rtl/>
        </w:rPr>
      </w:pPr>
      <w:r>
        <w:rPr>
          <w:rFonts w:hint="cs"/>
          <w:rtl/>
        </w:rPr>
        <w:t xml:space="preserve">אנחנו חשבנו שהמהלך הנכון משפטית </w:t>
      </w:r>
      <w:r>
        <w:rPr>
          <w:rtl/>
        </w:rPr>
        <w:t>–</w:t>
      </w:r>
      <w:r>
        <w:rPr>
          <w:rFonts w:hint="cs"/>
          <w:rtl/>
        </w:rPr>
        <w:t xml:space="preserve"> ואני מתנצלת, היה לי קשה לשמוע את המשנה ליועץ המשפטי לממשלה ארז קמיניץ </w:t>
      </w:r>
      <w:r>
        <w:rPr>
          <w:rtl/>
        </w:rPr>
        <w:t>–</w:t>
      </w:r>
      <w:r>
        <w:rPr>
          <w:rFonts w:hint="cs"/>
          <w:rtl/>
        </w:rPr>
        <w:t xml:space="preserve"> הוא מהלך דומה</w:t>
      </w:r>
      <w:r w:rsidR="00A740C4">
        <w:rPr>
          <w:rFonts w:hint="cs"/>
          <w:rtl/>
        </w:rPr>
        <w:t>.</w:t>
      </w:r>
      <w:r>
        <w:rPr>
          <w:rFonts w:hint="cs"/>
          <w:rtl/>
        </w:rPr>
        <w:t xml:space="preserve"> חבר הכנסת אשר, אתה בוודאי זוכר שאנחנו באנו לבתי המשפט שעוסקים בדי</w:t>
      </w:r>
      <w:bookmarkStart w:id="654" w:name="_ETM_Q1_2981885"/>
      <w:bookmarkEnd w:id="654"/>
      <w:r>
        <w:rPr>
          <w:rFonts w:hint="cs"/>
          <w:rtl/>
        </w:rPr>
        <w:t xml:space="preserve">ני אישות והעברנו חוק שדורש מאנשים שמבקשים להתגרש - - - </w:t>
      </w:r>
    </w:p>
    <w:p w:rsidR="0099347B" w:rsidRDefault="0099347B" w:rsidP="0099347B">
      <w:pPr>
        <w:rPr>
          <w:rtl/>
        </w:rPr>
      </w:pPr>
    </w:p>
    <w:p w:rsidR="0099347B" w:rsidRDefault="0099347B" w:rsidP="0099347B">
      <w:pPr>
        <w:pStyle w:val="af6"/>
        <w:keepNext/>
        <w:rPr>
          <w:rtl/>
        </w:rPr>
      </w:pPr>
      <w:bookmarkStart w:id="655" w:name="ET_yor_5069_72"/>
      <w:r w:rsidRPr="0099347B">
        <w:rPr>
          <w:rStyle w:val="TagStyle"/>
          <w:rtl/>
        </w:rPr>
        <w:t xml:space="preserve"> &lt;&lt; יור &gt;&gt; </w:t>
      </w:r>
      <w:r>
        <w:rPr>
          <w:rtl/>
        </w:rPr>
        <w:t>היו"ר יעקב אשר:</w:t>
      </w:r>
      <w:r w:rsidRPr="0099347B">
        <w:rPr>
          <w:rStyle w:val="TagStyle"/>
          <w:rtl/>
        </w:rPr>
        <w:t xml:space="preserve"> &lt;&lt; יור &gt;&gt;</w:t>
      </w:r>
      <w:r>
        <w:rPr>
          <w:rtl/>
        </w:rPr>
        <w:t xml:space="preserve">   </w:t>
      </w:r>
      <w:bookmarkEnd w:id="655"/>
    </w:p>
    <w:p w:rsidR="0099347B" w:rsidRDefault="0099347B" w:rsidP="0099347B">
      <w:pPr>
        <w:pStyle w:val="KeepWithNext"/>
        <w:rPr>
          <w:rtl/>
          <w:lang w:eastAsia="he-IL"/>
        </w:rPr>
      </w:pPr>
    </w:p>
    <w:p w:rsidR="0099347B" w:rsidRDefault="0099347B" w:rsidP="0099347B">
      <w:pPr>
        <w:rPr>
          <w:rtl/>
          <w:lang w:eastAsia="he-IL"/>
        </w:rPr>
      </w:pPr>
      <w:r>
        <w:rPr>
          <w:rFonts w:hint="cs"/>
          <w:rtl/>
          <w:lang w:eastAsia="he-IL"/>
        </w:rPr>
        <w:t xml:space="preserve">דיברנו על זה, הסדרי דיון בסכסוכי משפחה. הזכרנו </w:t>
      </w:r>
      <w:bookmarkStart w:id="656" w:name="_ETM_Q1_2996489"/>
      <w:bookmarkEnd w:id="656"/>
      <w:r>
        <w:rPr>
          <w:rFonts w:hint="cs"/>
          <w:rtl/>
          <w:lang w:eastAsia="he-IL"/>
        </w:rPr>
        <w:t>שהנושא נמצא בוועדה וגם הולך להיות מאושר, לא רק בהוראת שעה אלא גם בהוראות קבע, בעזרת השם.</w:t>
      </w:r>
    </w:p>
    <w:p w:rsidR="0099347B" w:rsidRDefault="0099347B" w:rsidP="0099347B">
      <w:pPr>
        <w:rPr>
          <w:rtl/>
          <w:lang w:eastAsia="he-IL"/>
        </w:rPr>
      </w:pPr>
    </w:p>
    <w:p w:rsidR="0099347B" w:rsidRDefault="0099347B" w:rsidP="0099347B">
      <w:pPr>
        <w:pStyle w:val="af9"/>
        <w:keepNext/>
        <w:rPr>
          <w:rtl/>
          <w:lang w:eastAsia="he-IL"/>
        </w:rPr>
      </w:pPr>
      <w:bookmarkStart w:id="657" w:name="ET_guest_868856_73"/>
      <w:r w:rsidRPr="0099347B">
        <w:rPr>
          <w:rStyle w:val="TagStyle"/>
          <w:rtl/>
        </w:rPr>
        <w:t xml:space="preserve"> &lt;&lt; אורח &gt;&gt; </w:t>
      </w:r>
      <w:r>
        <w:rPr>
          <w:rtl/>
          <w:lang w:eastAsia="he-IL"/>
        </w:rPr>
        <w:t>איילת נחמיאס ורבין:</w:t>
      </w:r>
      <w:r w:rsidRPr="0099347B">
        <w:rPr>
          <w:rStyle w:val="TagStyle"/>
          <w:rtl/>
        </w:rPr>
        <w:t xml:space="preserve"> &lt;&lt; אורח &gt;&gt;</w:t>
      </w:r>
      <w:r>
        <w:rPr>
          <w:rtl/>
          <w:lang w:eastAsia="he-IL"/>
        </w:rPr>
        <w:t xml:space="preserve">   </w:t>
      </w:r>
      <w:bookmarkEnd w:id="657"/>
    </w:p>
    <w:p w:rsidR="0099347B" w:rsidRDefault="0099347B" w:rsidP="0099347B">
      <w:pPr>
        <w:pStyle w:val="KeepWithNext"/>
        <w:rPr>
          <w:rtl/>
          <w:lang w:eastAsia="he-IL"/>
        </w:rPr>
      </w:pPr>
    </w:p>
    <w:p w:rsidR="0099347B" w:rsidRDefault="0099347B" w:rsidP="0099347B">
      <w:pPr>
        <w:rPr>
          <w:rtl/>
          <w:lang w:eastAsia="he-IL"/>
        </w:rPr>
      </w:pPr>
      <w:r>
        <w:rPr>
          <w:rFonts w:hint="cs"/>
          <w:rtl/>
          <w:lang w:eastAsia="he-IL"/>
        </w:rPr>
        <w:t>בדיוק. אני חושבת שאחד ה</w:t>
      </w:r>
      <w:bookmarkStart w:id="658" w:name="_ETM_Q1_3008148"/>
      <w:bookmarkEnd w:id="658"/>
      <w:r>
        <w:rPr>
          <w:rFonts w:hint="cs"/>
          <w:rtl/>
          <w:lang w:eastAsia="he-IL"/>
        </w:rPr>
        <w:t xml:space="preserve">דברים החשובים שאנחנו יכולים לעשות הוא לא רק בהיבט של </w:t>
      </w:r>
      <w:bookmarkStart w:id="659" w:name="_ETM_Q1_3012668"/>
      <w:bookmarkEnd w:id="659"/>
      <w:r>
        <w:rPr>
          <w:rFonts w:hint="cs"/>
          <w:rtl/>
          <w:lang w:eastAsia="he-IL"/>
        </w:rPr>
        <w:t>משבר הקורונה. דוד בועז, שהיה ראש אגף התקציבים</w:t>
      </w:r>
      <w:r w:rsidR="00A740C4">
        <w:rPr>
          <w:rFonts w:hint="cs"/>
          <w:rtl/>
          <w:lang w:eastAsia="he-IL"/>
        </w:rPr>
        <w:t>.</w:t>
      </w:r>
      <w:r>
        <w:rPr>
          <w:rFonts w:hint="cs"/>
          <w:rtl/>
          <w:lang w:eastAsia="he-IL"/>
        </w:rPr>
        <w:t xml:space="preserve"> יודע את זה היטב. הסתימה שיש בבתי המשפט בישראל באופן </w:t>
      </w:r>
      <w:bookmarkStart w:id="660" w:name="_ETM_Q1_3021733"/>
      <w:bookmarkEnd w:id="660"/>
      <w:r>
        <w:rPr>
          <w:rFonts w:hint="cs"/>
          <w:rtl/>
          <w:lang w:eastAsia="he-IL"/>
        </w:rPr>
        <w:t xml:space="preserve">היסטורי, בלי קשר לקורונה, היא קטסטרופלית. לכן ככל שאנחנו ניטיב </w:t>
      </w:r>
      <w:bookmarkStart w:id="661" w:name="_ETM_Q1_3021580"/>
      <w:bookmarkEnd w:id="661"/>
      <w:r>
        <w:rPr>
          <w:rFonts w:hint="cs"/>
          <w:rtl/>
          <w:lang w:eastAsia="he-IL"/>
        </w:rPr>
        <w:t xml:space="preserve">לחנך את המגזר העסקי, שהוא יכול ללכת למהלכים של גישור </w:t>
      </w:r>
      <w:bookmarkStart w:id="662" w:name="_ETM_Q1_3029793"/>
      <w:bookmarkEnd w:id="662"/>
      <w:r>
        <w:rPr>
          <w:rtl/>
          <w:lang w:eastAsia="he-IL"/>
        </w:rPr>
        <w:t>–</w:t>
      </w:r>
      <w:r>
        <w:rPr>
          <w:rFonts w:hint="cs"/>
          <w:rtl/>
          <w:lang w:eastAsia="he-IL"/>
        </w:rPr>
        <w:t xml:space="preserve"> אנחנו באופן עקרוני מעדיפים מהלכים של גישור על פני מהלכים של בוררות</w:t>
      </w:r>
      <w:r w:rsidR="00CC0629">
        <w:rPr>
          <w:rFonts w:hint="cs"/>
          <w:rtl/>
          <w:lang w:eastAsia="he-IL"/>
        </w:rPr>
        <w:t>, בוררות יותר מדי דומה לבתי המשפט, אנחנו מעדי</w:t>
      </w:r>
      <w:bookmarkStart w:id="663" w:name="_ETM_Q1_3035154"/>
      <w:bookmarkEnd w:id="663"/>
      <w:r w:rsidR="00CC0629">
        <w:rPr>
          <w:rFonts w:hint="cs"/>
          <w:rtl/>
          <w:lang w:eastAsia="he-IL"/>
        </w:rPr>
        <w:t xml:space="preserve">פים מהלכים של גישור, ואני חושבת שטוב עשה המרכז לגישור </w:t>
      </w:r>
      <w:bookmarkStart w:id="664" w:name="_ETM_Q1_3041486"/>
      <w:bookmarkEnd w:id="664"/>
      <w:r w:rsidR="00CC0629">
        <w:rPr>
          <w:rFonts w:hint="cs"/>
          <w:rtl/>
          <w:lang w:eastAsia="he-IL"/>
        </w:rPr>
        <w:t>ובוררות, שבאמת יושבים בו שופטים בולטים בדימוס במדינת ישראל, ש</w:t>
      </w:r>
      <w:bookmarkStart w:id="665" w:name="_ETM_Q1_3048375"/>
      <w:bookmarkEnd w:id="665"/>
      <w:r w:rsidR="00CC0629">
        <w:rPr>
          <w:rFonts w:hint="cs"/>
          <w:rtl/>
          <w:lang w:eastAsia="he-IL"/>
        </w:rPr>
        <w:t xml:space="preserve">שם את הדגש גם על הנושא של הגישור, ובמיוחד ייאמר </w:t>
      </w:r>
      <w:bookmarkStart w:id="666" w:name="_ETM_Q1_3051720"/>
      <w:bookmarkEnd w:id="666"/>
      <w:r w:rsidR="00CC0629">
        <w:rPr>
          <w:rFonts w:hint="cs"/>
          <w:rtl/>
          <w:lang w:eastAsia="he-IL"/>
        </w:rPr>
        <w:t xml:space="preserve">לזכותם: על ההסדרה הייחודית. הניסיון הוא להביא פתרונות שהם </w:t>
      </w:r>
      <w:bookmarkStart w:id="667" w:name="_ETM_Q1_3056983"/>
      <w:bookmarkEnd w:id="667"/>
      <w:r w:rsidR="00CC0629">
        <w:rPr>
          <w:rFonts w:hint="cs"/>
          <w:rtl/>
          <w:lang w:eastAsia="he-IL"/>
        </w:rPr>
        <w:t xml:space="preserve">מחוץ לקופסה. </w:t>
      </w:r>
    </w:p>
    <w:p w:rsidR="00CC0629" w:rsidRDefault="00CC0629" w:rsidP="0099347B">
      <w:pPr>
        <w:rPr>
          <w:rtl/>
          <w:lang w:eastAsia="he-IL"/>
        </w:rPr>
      </w:pPr>
    </w:p>
    <w:p w:rsidR="00CC0629" w:rsidRDefault="00CC0629" w:rsidP="00CC0629">
      <w:pPr>
        <w:rPr>
          <w:rtl/>
          <w:lang w:eastAsia="he-IL"/>
        </w:rPr>
      </w:pPr>
      <w:r>
        <w:rPr>
          <w:rFonts w:hint="cs"/>
          <w:rtl/>
          <w:lang w:eastAsia="he-IL"/>
        </w:rPr>
        <w:t xml:space="preserve">בכל מקרה, אנחנו כמובן מברכים על המהלך ואנחנו </w:t>
      </w:r>
      <w:bookmarkStart w:id="668" w:name="_ETM_Q1_3059583"/>
      <w:bookmarkEnd w:id="668"/>
      <w:r>
        <w:rPr>
          <w:rFonts w:hint="cs"/>
          <w:rtl/>
          <w:lang w:eastAsia="he-IL"/>
        </w:rPr>
        <w:t xml:space="preserve">רואים את עצמנו שותפים מלאים בכל התהליך הזה בניסיון להסדיר </w:t>
      </w:r>
      <w:bookmarkStart w:id="669" w:name="_ETM_Q1_3065132"/>
      <w:bookmarkEnd w:id="669"/>
      <w:r>
        <w:rPr>
          <w:rFonts w:hint="cs"/>
          <w:rtl/>
          <w:lang w:eastAsia="he-IL"/>
        </w:rPr>
        <w:t xml:space="preserve">מהלכים משפטיים אחרים. </w:t>
      </w:r>
    </w:p>
    <w:p w:rsidR="00CC0629" w:rsidRDefault="00CC0629" w:rsidP="00CC0629">
      <w:pPr>
        <w:rPr>
          <w:rtl/>
          <w:lang w:eastAsia="he-IL"/>
        </w:rPr>
      </w:pPr>
      <w:bookmarkStart w:id="670" w:name="_ETM_Q1_3067152"/>
      <w:bookmarkEnd w:id="670"/>
    </w:p>
    <w:p w:rsidR="00CC0629" w:rsidRDefault="00CC0629" w:rsidP="00CC0629">
      <w:pPr>
        <w:rPr>
          <w:rtl/>
          <w:lang w:eastAsia="he-IL"/>
        </w:rPr>
      </w:pPr>
      <w:bookmarkStart w:id="671" w:name="_ETM_Q1_3067297"/>
      <w:bookmarkStart w:id="672" w:name="_ETM_Q1_3067304"/>
      <w:bookmarkStart w:id="673" w:name="_ETM_Q1_3067337"/>
      <w:bookmarkEnd w:id="671"/>
      <w:bookmarkEnd w:id="672"/>
      <w:bookmarkEnd w:id="673"/>
      <w:r>
        <w:rPr>
          <w:rFonts w:hint="cs"/>
          <w:rtl/>
          <w:lang w:eastAsia="he-IL"/>
        </w:rPr>
        <w:t>אני רוצה רק להעיר הערה אחת אחרונה. הי</w:t>
      </w:r>
      <w:bookmarkStart w:id="674" w:name="_ETM_Q1_3072466"/>
      <w:bookmarkEnd w:id="674"/>
      <w:r>
        <w:rPr>
          <w:rFonts w:hint="cs"/>
          <w:rtl/>
          <w:lang w:eastAsia="he-IL"/>
        </w:rPr>
        <w:t xml:space="preserve">יתה לי שיחה בנושא הזה, קצרה מאוד אמנם, עם כמה </w:t>
      </w:r>
      <w:bookmarkStart w:id="675" w:name="_ETM_Q1_3075506"/>
      <w:bookmarkEnd w:id="675"/>
      <w:r>
        <w:rPr>
          <w:rFonts w:hint="cs"/>
          <w:rtl/>
          <w:lang w:eastAsia="he-IL"/>
        </w:rPr>
        <w:t xml:space="preserve">גורמים בבנקאות הישראלית. אחד הגורמים האקוטיים שיהיו בתוך המשבר הזה הוא המערכת הבנקאית. הם חייבים להיות שותפים למהלך כזה. יש הרבה מהלכים שמערכת הבנקאות יכולה לנהל מחוץ לכותלי בתי המשפט, אבל ההרגל שלה הוא ללכת </w:t>
      </w:r>
      <w:bookmarkStart w:id="676" w:name="_ETM_Q1_3098888"/>
      <w:bookmarkEnd w:id="676"/>
      <w:r>
        <w:rPr>
          <w:rFonts w:hint="cs"/>
          <w:rtl/>
          <w:lang w:eastAsia="he-IL"/>
        </w:rPr>
        <w:t xml:space="preserve">לבתי המשפט. פה אנחנו צריכים לראות איך אנחנו רותמים אותם </w:t>
      </w:r>
      <w:bookmarkStart w:id="677" w:name="_ETM_Q1_3103609"/>
      <w:bookmarkEnd w:id="677"/>
      <w:r>
        <w:rPr>
          <w:rFonts w:hint="cs"/>
          <w:rtl/>
          <w:lang w:eastAsia="he-IL"/>
        </w:rPr>
        <w:t>אל תוך המהלך הזה כי הם הגורם אולי הכי מרכזי שיה</w:t>
      </w:r>
      <w:bookmarkStart w:id="678" w:name="_ETM_Q1_3108345"/>
      <w:bookmarkEnd w:id="678"/>
      <w:r>
        <w:rPr>
          <w:rFonts w:hint="cs"/>
          <w:rtl/>
          <w:lang w:eastAsia="he-IL"/>
        </w:rPr>
        <w:t>יה במשק. לא כרגע, צריך להגיד, חבר הכנסת אשר, אנחנו עדי</w:t>
      </w:r>
      <w:bookmarkStart w:id="679" w:name="_ETM_Q1_3111232"/>
      <w:bookmarkEnd w:id="679"/>
      <w:r>
        <w:rPr>
          <w:rFonts w:hint="cs"/>
          <w:rtl/>
          <w:lang w:eastAsia="he-IL"/>
        </w:rPr>
        <w:t>ין לא רואים את הפקקים בבתי המשפט. אנחנו צופים שנראה או</w:t>
      </w:r>
      <w:bookmarkStart w:id="680" w:name="_ETM_Q1_3114906"/>
      <w:bookmarkEnd w:id="680"/>
      <w:r>
        <w:rPr>
          <w:rFonts w:hint="cs"/>
          <w:rtl/>
          <w:lang w:eastAsia="he-IL"/>
        </w:rPr>
        <w:t xml:space="preserve">תם בטווח של חצי שנה עד תשעה חודשים. לכן מבחינתנו </w:t>
      </w:r>
      <w:bookmarkStart w:id="681" w:name="_ETM_Q1_3117162"/>
      <w:bookmarkEnd w:id="681"/>
      <w:r>
        <w:rPr>
          <w:rFonts w:hint="cs"/>
          <w:rtl/>
          <w:lang w:eastAsia="he-IL"/>
        </w:rPr>
        <w:t xml:space="preserve">אנחנו רוצים לנסות לייצר, ביחד עם המרכז לגישור ובוררות, איזו </w:t>
      </w:r>
      <w:bookmarkStart w:id="682" w:name="_ETM_Q1_3125063"/>
      <w:bookmarkEnd w:id="682"/>
      <w:r>
        <w:rPr>
          <w:rFonts w:hint="cs"/>
          <w:rtl/>
          <w:lang w:eastAsia="he-IL"/>
        </w:rPr>
        <w:t>רשת ביטחון בתוך התהליך הזה ולנסות לפתור את זה בדרכים יו</w:t>
      </w:r>
      <w:bookmarkStart w:id="683" w:name="_ETM_Q1_3130221"/>
      <w:bookmarkEnd w:id="683"/>
      <w:r>
        <w:rPr>
          <w:rFonts w:hint="cs"/>
          <w:rtl/>
          <w:lang w:eastAsia="he-IL"/>
        </w:rPr>
        <w:t xml:space="preserve">תר מקוריות, יותר חדשניות ולטעמי גם יותר מועילות מבחינה כלכלית. </w:t>
      </w:r>
      <w:bookmarkStart w:id="684" w:name="_ETM_Q1_3134533"/>
      <w:bookmarkEnd w:id="684"/>
    </w:p>
    <w:p w:rsidR="00CC0629" w:rsidRDefault="00CC0629" w:rsidP="00CC0629">
      <w:pPr>
        <w:rPr>
          <w:rtl/>
          <w:lang w:eastAsia="he-IL"/>
        </w:rPr>
      </w:pPr>
    </w:p>
    <w:p w:rsidR="00CC0629" w:rsidRDefault="00CC0629" w:rsidP="00CC0629">
      <w:pPr>
        <w:pStyle w:val="af6"/>
        <w:keepNext/>
        <w:rPr>
          <w:rtl/>
        </w:rPr>
      </w:pPr>
      <w:bookmarkStart w:id="685" w:name="ET_yor_5069_74"/>
      <w:r w:rsidRPr="00CC0629">
        <w:rPr>
          <w:rStyle w:val="TagStyle"/>
          <w:rtl/>
        </w:rPr>
        <w:t xml:space="preserve"> &lt;&lt; יור &gt;&gt; </w:t>
      </w:r>
      <w:r>
        <w:rPr>
          <w:rtl/>
        </w:rPr>
        <w:t>היו"ר יעקב אשר:</w:t>
      </w:r>
      <w:r w:rsidRPr="00CC0629">
        <w:rPr>
          <w:rStyle w:val="TagStyle"/>
          <w:rtl/>
        </w:rPr>
        <w:t xml:space="preserve"> &lt;&lt; יור &gt;&gt;</w:t>
      </w:r>
      <w:r>
        <w:rPr>
          <w:rtl/>
        </w:rPr>
        <w:t xml:space="preserve">   </w:t>
      </w:r>
      <w:bookmarkEnd w:id="685"/>
    </w:p>
    <w:p w:rsidR="00CC0629" w:rsidRDefault="00CC0629" w:rsidP="00CC0629">
      <w:pPr>
        <w:pStyle w:val="KeepWithNext"/>
        <w:rPr>
          <w:rtl/>
          <w:lang w:eastAsia="he-IL"/>
        </w:rPr>
      </w:pPr>
    </w:p>
    <w:p w:rsidR="00CC0629" w:rsidRDefault="00CC0629" w:rsidP="00CC0629">
      <w:pPr>
        <w:rPr>
          <w:rtl/>
          <w:lang w:eastAsia="he-IL"/>
        </w:rPr>
      </w:pPr>
      <w:r>
        <w:rPr>
          <w:rFonts w:hint="cs"/>
          <w:rtl/>
          <w:lang w:eastAsia="he-IL"/>
        </w:rPr>
        <w:t>תודה רבה. שיהיה בהצלחה. אני מקווה שניפגש פה עוד בבניין ה</w:t>
      </w:r>
      <w:bookmarkStart w:id="686" w:name="_ETM_Q1_3142557"/>
      <w:bookmarkEnd w:id="686"/>
      <w:r>
        <w:rPr>
          <w:rFonts w:hint="cs"/>
          <w:rtl/>
          <w:lang w:eastAsia="he-IL"/>
        </w:rPr>
        <w:t xml:space="preserve">זה. </w:t>
      </w:r>
    </w:p>
    <w:p w:rsidR="00CC0629" w:rsidRDefault="00CC0629" w:rsidP="00CC0629">
      <w:pPr>
        <w:rPr>
          <w:rtl/>
          <w:lang w:eastAsia="he-IL"/>
        </w:rPr>
      </w:pPr>
    </w:p>
    <w:p w:rsidR="00CC0629" w:rsidRDefault="00CC0629" w:rsidP="00CC0629">
      <w:pPr>
        <w:pStyle w:val="af9"/>
        <w:keepNext/>
        <w:rPr>
          <w:rtl/>
          <w:lang w:eastAsia="he-IL"/>
        </w:rPr>
      </w:pPr>
      <w:bookmarkStart w:id="687" w:name="ET_guest_868856_75"/>
      <w:r w:rsidRPr="00CC0629">
        <w:rPr>
          <w:rStyle w:val="TagStyle"/>
          <w:rtl/>
        </w:rPr>
        <w:t xml:space="preserve"> &lt;&lt; אורח &gt;&gt; </w:t>
      </w:r>
      <w:r>
        <w:rPr>
          <w:rtl/>
          <w:lang w:eastAsia="he-IL"/>
        </w:rPr>
        <w:t>איילת נחמיאס ורבין:</w:t>
      </w:r>
      <w:r w:rsidRPr="00CC0629">
        <w:rPr>
          <w:rStyle w:val="TagStyle"/>
          <w:rtl/>
        </w:rPr>
        <w:t xml:space="preserve"> &lt;&lt; אורח &gt;&gt;</w:t>
      </w:r>
      <w:r>
        <w:rPr>
          <w:rtl/>
          <w:lang w:eastAsia="he-IL"/>
        </w:rPr>
        <w:t xml:space="preserve">   </w:t>
      </w:r>
      <w:bookmarkEnd w:id="687"/>
    </w:p>
    <w:p w:rsidR="00CC0629" w:rsidRDefault="00CC0629" w:rsidP="00CC0629">
      <w:pPr>
        <w:pStyle w:val="KeepWithNext"/>
        <w:rPr>
          <w:rtl/>
          <w:lang w:eastAsia="he-IL"/>
        </w:rPr>
      </w:pPr>
    </w:p>
    <w:p w:rsidR="00CC0629" w:rsidRDefault="00CC0629" w:rsidP="00CC0629">
      <w:pPr>
        <w:rPr>
          <w:rtl/>
          <w:lang w:eastAsia="he-IL"/>
        </w:rPr>
      </w:pPr>
      <w:r>
        <w:rPr>
          <w:rFonts w:hint="cs"/>
          <w:rtl/>
          <w:lang w:eastAsia="he-IL"/>
        </w:rPr>
        <w:t xml:space="preserve">שנתראה בקרוב. תודה רבה. </w:t>
      </w:r>
    </w:p>
    <w:p w:rsidR="00CC0629" w:rsidRDefault="00CC0629" w:rsidP="00CC0629">
      <w:pPr>
        <w:rPr>
          <w:rtl/>
          <w:lang w:eastAsia="he-IL"/>
        </w:rPr>
      </w:pPr>
    </w:p>
    <w:p w:rsidR="00CC0629" w:rsidRDefault="00CC0629" w:rsidP="00CC0629">
      <w:pPr>
        <w:pStyle w:val="af6"/>
        <w:keepNext/>
        <w:rPr>
          <w:rtl/>
        </w:rPr>
      </w:pPr>
      <w:bookmarkStart w:id="688" w:name="ET_yor_5069_76"/>
      <w:r w:rsidRPr="00CC0629">
        <w:rPr>
          <w:rStyle w:val="TagStyle"/>
          <w:rtl/>
        </w:rPr>
        <w:t xml:space="preserve"> &lt;&lt; יור &gt;&gt; </w:t>
      </w:r>
      <w:r>
        <w:rPr>
          <w:rtl/>
        </w:rPr>
        <w:t>היו"ר יעקב אשר:</w:t>
      </w:r>
      <w:r w:rsidRPr="00CC0629">
        <w:rPr>
          <w:rStyle w:val="TagStyle"/>
          <w:rtl/>
        </w:rPr>
        <w:t xml:space="preserve"> &lt;&lt; יור &gt;&gt;</w:t>
      </w:r>
      <w:r>
        <w:rPr>
          <w:rtl/>
        </w:rPr>
        <w:t xml:space="preserve">   </w:t>
      </w:r>
      <w:bookmarkEnd w:id="688"/>
    </w:p>
    <w:p w:rsidR="00CC0629" w:rsidRDefault="00CC0629" w:rsidP="00CC0629">
      <w:pPr>
        <w:pStyle w:val="KeepWithNext"/>
        <w:rPr>
          <w:rtl/>
          <w:lang w:eastAsia="he-IL"/>
        </w:rPr>
      </w:pPr>
    </w:p>
    <w:p w:rsidR="00CC0629" w:rsidRDefault="00CC0629" w:rsidP="00CC0629">
      <w:pPr>
        <w:rPr>
          <w:rtl/>
          <w:lang w:eastAsia="he-IL"/>
        </w:rPr>
      </w:pPr>
      <w:r>
        <w:rPr>
          <w:rFonts w:hint="cs"/>
          <w:rtl/>
          <w:lang w:eastAsia="he-IL"/>
        </w:rPr>
        <w:t xml:space="preserve">אני מאחל את זה לעם ישראל, לא לי באופן אישי. </w:t>
      </w:r>
    </w:p>
    <w:p w:rsidR="00CC0629" w:rsidRDefault="00CC0629" w:rsidP="00CC0629">
      <w:pPr>
        <w:rPr>
          <w:rtl/>
          <w:lang w:eastAsia="he-IL"/>
        </w:rPr>
      </w:pPr>
    </w:p>
    <w:p w:rsidR="00CC0629" w:rsidRDefault="00CC0629" w:rsidP="00CC0629">
      <w:pPr>
        <w:rPr>
          <w:rtl/>
          <w:lang w:eastAsia="he-IL"/>
        </w:rPr>
      </w:pPr>
      <w:r>
        <w:rPr>
          <w:rFonts w:hint="cs"/>
          <w:rtl/>
          <w:lang w:eastAsia="he-IL"/>
        </w:rPr>
        <w:t xml:space="preserve">אחד הדברים שאנחנו אולי מתעלמים </w:t>
      </w:r>
      <w:bookmarkStart w:id="689" w:name="_ETM_Q1_3150523"/>
      <w:bookmarkEnd w:id="689"/>
      <w:r>
        <w:rPr>
          <w:rFonts w:hint="cs"/>
          <w:rtl/>
          <w:lang w:eastAsia="he-IL"/>
        </w:rPr>
        <w:t xml:space="preserve">ממנו, וזה אולי הפן הציבורי של העניין, הוא להעמיד כמה </w:t>
      </w:r>
      <w:bookmarkStart w:id="690" w:name="_ETM_Q1_3162045"/>
      <w:bookmarkEnd w:id="690"/>
      <w:r>
        <w:rPr>
          <w:rFonts w:hint="cs"/>
          <w:rtl/>
          <w:lang w:eastAsia="he-IL"/>
        </w:rPr>
        <w:t xml:space="preserve">שפחות סכסוכים. סכסוכים עסקיים מביאים </w:t>
      </w:r>
      <w:r w:rsidR="00A740C4">
        <w:rPr>
          <w:rFonts w:hint="cs"/>
          <w:rtl/>
          <w:lang w:eastAsia="he-IL"/>
        </w:rPr>
        <w:t>ל</w:t>
      </w:r>
      <w:r>
        <w:rPr>
          <w:rFonts w:hint="cs"/>
          <w:rtl/>
          <w:lang w:eastAsia="he-IL"/>
        </w:rPr>
        <w:t xml:space="preserve">סכסוכים עמוקים יותר. גם עלה לי איזה פירוש קטן, כשדיברו כאן קודם </w:t>
      </w:r>
      <w:r>
        <w:rPr>
          <w:rtl/>
          <w:lang w:eastAsia="he-IL"/>
        </w:rPr>
        <w:t>–</w:t>
      </w:r>
      <w:r>
        <w:rPr>
          <w:rFonts w:hint="cs"/>
          <w:rtl/>
          <w:lang w:eastAsia="he-IL"/>
        </w:rPr>
        <w:t xml:space="preserve"> מתן גוטמן ודוד בועז הזכירו את זה </w:t>
      </w:r>
      <w:r>
        <w:rPr>
          <w:rtl/>
          <w:lang w:eastAsia="he-IL"/>
        </w:rPr>
        <w:t>–</w:t>
      </w:r>
      <w:r>
        <w:rPr>
          <w:rFonts w:hint="cs"/>
          <w:rtl/>
          <w:lang w:eastAsia="he-IL"/>
        </w:rPr>
        <w:t xml:space="preserve"> </w:t>
      </w:r>
      <w:bookmarkStart w:id="691" w:name="_ETM_Q1_3181016"/>
      <w:bookmarkEnd w:id="691"/>
      <w:r>
        <w:rPr>
          <w:rFonts w:hint="cs"/>
          <w:rtl/>
          <w:lang w:eastAsia="he-IL"/>
        </w:rPr>
        <w:t>על אותה אמרה אנגלית.</w:t>
      </w:r>
    </w:p>
    <w:p w:rsidR="00CC0629" w:rsidRDefault="00CC0629" w:rsidP="00CC0629">
      <w:pPr>
        <w:rPr>
          <w:rtl/>
          <w:lang w:eastAsia="he-IL"/>
        </w:rPr>
      </w:pPr>
    </w:p>
    <w:p w:rsidR="00CC0629" w:rsidRDefault="00CC0629" w:rsidP="00CC0629">
      <w:pPr>
        <w:pStyle w:val="af9"/>
        <w:keepNext/>
        <w:rPr>
          <w:rtl/>
          <w:lang w:eastAsia="he-IL"/>
        </w:rPr>
      </w:pPr>
      <w:bookmarkStart w:id="692" w:name="ET_guest_800823_78"/>
      <w:r w:rsidRPr="00CC0629">
        <w:rPr>
          <w:rStyle w:val="TagStyle"/>
          <w:rtl/>
        </w:rPr>
        <w:t xml:space="preserve"> &lt;&lt; אורח &gt;&gt; </w:t>
      </w:r>
      <w:r>
        <w:rPr>
          <w:rtl/>
          <w:lang w:eastAsia="he-IL"/>
        </w:rPr>
        <w:t>מתן גוטמן:</w:t>
      </w:r>
      <w:r w:rsidRPr="00CC0629">
        <w:rPr>
          <w:rStyle w:val="TagStyle"/>
          <w:rtl/>
        </w:rPr>
        <w:t xml:space="preserve"> &lt;&lt; אורח &gt;&gt;</w:t>
      </w:r>
      <w:r>
        <w:rPr>
          <w:rtl/>
          <w:lang w:eastAsia="he-IL"/>
        </w:rPr>
        <w:t xml:space="preserve">   </w:t>
      </w:r>
      <w:bookmarkEnd w:id="692"/>
    </w:p>
    <w:p w:rsidR="00CC0629" w:rsidRDefault="00CC0629" w:rsidP="00CC0629">
      <w:pPr>
        <w:pStyle w:val="KeepWithNext"/>
        <w:rPr>
          <w:rtl/>
          <w:lang w:eastAsia="he-IL"/>
        </w:rPr>
      </w:pPr>
    </w:p>
    <w:p w:rsidR="00CC0629" w:rsidRDefault="00CC0629" w:rsidP="00CC0629">
      <w:pPr>
        <w:rPr>
          <w:rtl/>
          <w:lang w:eastAsia="he-IL"/>
        </w:rPr>
      </w:pPr>
      <w:r>
        <w:rPr>
          <w:rFonts w:hint="cs"/>
          <w:rtl/>
          <w:lang w:eastAsia="he-IL"/>
        </w:rPr>
        <w:t xml:space="preserve">היא אומרת שצדק נדחה הוא לא צדק. </w:t>
      </w:r>
    </w:p>
    <w:p w:rsidR="00CC0629" w:rsidRDefault="00CC0629" w:rsidP="00CC0629">
      <w:pPr>
        <w:rPr>
          <w:rtl/>
          <w:lang w:eastAsia="he-IL"/>
        </w:rPr>
      </w:pPr>
    </w:p>
    <w:p w:rsidR="00CC0629" w:rsidRDefault="00CC0629" w:rsidP="00CC0629">
      <w:pPr>
        <w:pStyle w:val="af6"/>
        <w:keepNext/>
        <w:rPr>
          <w:rtl/>
        </w:rPr>
      </w:pPr>
      <w:bookmarkStart w:id="693" w:name="ET_yor_5069_79"/>
      <w:r w:rsidRPr="00CC0629">
        <w:rPr>
          <w:rStyle w:val="TagStyle"/>
          <w:rtl/>
        </w:rPr>
        <w:t xml:space="preserve"> &lt;&lt; יור &gt;&gt; </w:t>
      </w:r>
      <w:r>
        <w:rPr>
          <w:rtl/>
        </w:rPr>
        <w:t>היו"ר יעקב אשר:</w:t>
      </w:r>
      <w:r w:rsidRPr="00CC0629">
        <w:rPr>
          <w:rStyle w:val="TagStyle"/>
          <w:rtl/>
        </w:rPr>
        <w:t xml:space="preserve"> &lt;&lt; יור &gt;&gt;</w:t>
      </w:r>
      <w:r>
        <w:rPr>
          <w:rtl/>
        </w:rPr>
        <w:t xml:space="preserve">   </w:t>
      </w:r>
      <w:bookmarkEnd w:id="693"/>
    </w:p>
    <w:p w:rsidR="00CC0629" w:rsidRDefault="00CC0629" w:rsidP="00CC0629">
      <w:pPr>
        <w:pStyle w:val="KeepWithNext"/>
        <w:rPr>
          <w:rtl/>
          <w:lang w:eastAsia="he-IL"/>
        </w:rPr>
      </w:pPr>
    </w:p>
    <w:p w:rsidR="00CC0629" w:rsidRDefault="00CC0629" w:rsidP="00CC0629">
      <w:pPr>
        <w:rPr>
          <w:rtl/>
          <w:lang w:eastAsia="he-IL"/>
        </w:rPr>
      </w:pPr>
      <w:r>
        <w:rPr>
          <w:rFonts w:hint="cs"/>
          <w:rtl/>
          <w:lang w:eastAsia="he-IL"/>
        </w:rPr>
        <w:t xml:space="preserve">פתאום עלה בדעתי משהו עתיק יותר מן </w:t>
      </w:r>
      <w:bookmarkStart w:id="694" w:name="_ETM_Q1_3197231"/>
      <w:bookmarkEnd w:id="694"/>
      <w:r>
        <w:rPr>
          <w:rFonts w:hint="cs"/>
          <w:rtl/>
          <w:lang w:eastAsia="he-IL"/>
        </w:rPr>
        <w:t>האמרה האנגלית, שדווקא בתורה, כשכתוב "צדק צדק תרדוף", יש הרבה משמעות למילה "לרדוף". לרדוף זה אומר שאתה צריך להגיע ל</w:t>
      </w:r>
      <w:bookmarkStart w:id="695" w:name="_ETM_Q1_3205776"/>
      <w:bookmarkEnd w:id="695"/>
      <w:r>
        <w:rPr>
          <w:rFonts w:hint="cs"/>
          <w:rtl/>
          <w:lang w:eastAsia="he-IL"/>
        </w:rPr>
        <w:t xml:space="preserve">זה, אתה צריך לחתור לזה. יש עוד דבר במילה "לרדוף" </w:t>
      </w:r>
      <w:r>
        <w:rPr>
          <w:rtl/>
          <w:lang w:eastAsia="he-IL"/>
        </w:rPr>
        <w:t>–</w:t>
      </w:r>
      <w:r>
        <w:rPr>
          <w:rFonts w:hint="cs"/>
          <w:rtl/>
          <w:lang w:eastAsia="he-IL"/>
        </w:rPr>
        <w:t xml:space="preserve"> לעשות את זה מהר. זה לפני האנגלים, שיסלחו לי ה</w:t>
      </w:r>
      <w:bookmarkStart w:id="696" w:name="_ETM_Q1_3215569"/>
      <w:bookmarkEnd w:id="696"/>
      <w:r>
        <w:rPr>
          <w:rFonts w:hint="cs"/>
          <w:rtl/>
          <w:lang w:eastAsia="he-IL"/>
        </w:rPr>
        <w:t xml:space="preserve">אנגלים. </w:t>
      </w:r>
    </w:p>
    <w:p w:rsidR="00CC0629" w:rsidRDefault="00CC0629" w:rsidP="00CC0629">
      <w:pPr>
        <w:rPr>
          <w:rtl/>
          <w:lang w:eastAsia="he-IL"/>
        </w:rPr>
      </w:pPr>
    </w:p>
    <w:p w:rsidR="00CC0629" w:rsidRDefault="00CC0629" w:rsidP="00CC0629">
      <w:pPr>
        <w:pStyle w:val="af9"/>
        <w:keepNext/>
        <w:rPr>
          <w:rtl/>
          <w:lang w:eastAsia="he-IL"/>
        </w:rPr>
      </w:pPr>
      <w:bookmarkStart w:id="697" w:name="ET_guest_800823_81"/>
      <w:r w:rsidRPr="00CC0629">
        <w:rPr>
          <w:rStyle w:val="TagStyle"/>
          <w:rtl/>
        </w:rPr>
        <w:t xml:space="preserve"> &lt;&lt; אורח &gt;&gt; </w:t>
      </w:r>
      <w:r>
        <w:rPr>
          <w:rtl/>
          <w:lang w:eastAsia="he-IL"/>
        </w:rPr>
        <w:t>מתן גוטמן:</w:t>
      </w:r>
      <w:r w:rsidRPr="00CC0629">
        <w:rPr>
          <w:rStyle w:val="TagStyle"/>
          <w:rtl/>
        </w:rPr>
        <w:t xml:space="preserve"> &lt;&lt; אורח &gt;&gt;</w:t>
      </w:r>
      <w:r>
        <w:rPr>
          <w:rtl/>
          <w:lang w:eastAsia="he-IL"/>
        </w:rPr>
        <w:t xml:space="preserve">   </w:t>
      </w:r>
      <w:bookmarkEnd w:id="697"/>
    </w:p>
    <w:p w:rsidR="00CC0629" w:rsidRDefault="00CC0629" w:rsidP="00CC0629">
      <w:pPr>
        <w:pStyle w:val="KeepWithNext"/>
        <w:rPr>
          <w:rtl/>
          <w:lang w:eastAsia="he-IL"/>
        </w:rPr>
      </w:pPr>
    </w:p>
    <w:p w:rsidR="00CC0629" w:rsidRPr="00CC0629" w:rsidRDefault="00CC0629" w:rsidP="00CC0629">
      <w:pPr>
        <w:rPr>
          <w:rtl/>
          <w:lang w:eastAsia="he-IL"/>
        </w:rPr>
      </w:pPr>
      <w:r>
        <w:rPr>
          <w:rFonts w:hint="cs"/>
          <w:rtl/>
          <w:lang w:eastAsia="he-IL"/>
        </w:rPr>
        <w:t xml:space="preserve">ברור, המשפט העברי הוא מכוחותינו. </w:t>
      </w:r>
    </w:p>
    <w:p w:rsidR="00A34C5C" w:rsidRDefault="00A34C5C" w:rsidP="00A34C5C">
      <w:pPr>
        <w:rPr>
          <w:rtl/>
        </w:rPr>
      </w:pPr>
    </w:p>
    <w:p w:rsidR="00CC0629" w:rsidRDefault="00CC0629" w:rsidP="00CC0629">
      <w:pPr>
        <w:pStyle w:val="af6"/>
        <w:keepNext/>
        <w:rPr>
          <w:rtl/>
        </w:rPr>
      </w:pPr>
      <w:bookmarkStart w:id="698" w:name="ET_yor_5069_82"/>
      <w:r w:rsidRPr="00CC0629">
        <w:rPr>
          <w:rStyle w:val="TagStyle"/>
          <w:rtl/>
        </w:rPr>
        <w:t xml:space="preserve"> &lt;&lt; יור &gt;&gt; </w:t>
      </w:r>
      <w:r>
        <w:rPr>
          <w:rtl/>
        </w:rPr>
        <w:t>היו"ר יעקב אשר:</w:t>
      </w:r>
      <w:r w:rsidRPr="00CC0629">
        <w:rPr>
          <w:rStyle w:val="TagStyle"/>
          <w:rtl/>
        </w:rPr>
        <w:t xml:space="preserve"> &lt;&lt; יור &gt;&gt;</w:t>
      </w:r>
      <w:r>
        <w:rPr>
          <w:rtl/>
        </w:rPr>
        <w:t xml:space="preserve">   </w:t>
      </w:r>
      <w:bookmarkEnd w:id="698"/>
    </w:p>
    <w:p w:rsidR="00CC0629" w:rsidRDefault="00CC0629" w:rsidP="00CC0629">
      <w:pPr>
        <w:pStyle w:val="KeepWithNext"/>
        <w:rPr>
          <w:rtl/>
          <w:lang w:eastAsia="he-IL"/>
        </w:rPr>
      </w:pPr>
    </w:p>
    <w:p w:rsidR="00CC0629" w:rsidRDefault="00CC0629" w:rsidP="00CC0629">
      <w:pPr>
        <w:rPr>
          <w:rtl/>
          <w:lang w:eastAsia="he-IL"/>
        </w:rPr>
      </w:pPr>
      <w:r>
        <w:rPr>
          <w:rFonts w:hint="cs"/>
          <w:rtl/>
          <w:lang w:eastAsia="he-IL"/>
        </w:rPr>
        <w:t>זה לפני חוק בריאות ה</w:t>
      </w:r>
      <w:bookmarkStart w:id="699" w:name="_ETM_Q1_3220467"/>
      <w:bookmarkEnd w:id="699"/>
      <w:r>
        <w:rPr>
          <w:rFonts w:hint="cs"/>
          <w:rtl/>
          <w:lang w:eastAsia="he-IL"/>
        </w:rPr>
        <w:t xml:space="preserve">עם. חבר הכנסת יואב סגלוביץ', בבקשה. </w:t>
      </w:r>
    </w:p>
    <w:p w:rsidR="00CC0629" w:rsidRDefault="00CC0629" w:rsidP="00CC0629">
      <w:pPr>
        <w:rPr>
          <w:rtl/>
          <w:lang w:eastAsia="he-IL"/>
        </w:rPr>
      </w:pPr>
    </w:p>
    <w:p w:rsidR="00CC0629" w:rsidRDefault="00CC0629" w:rsidP="00CC0629">
      <w:pPr>
        <w:pStyle w:val="a4"/>
        <w:keepNext/>
        <w:rPr>
          <w:rtl/>
        </w:rPr>
      </w:pPr>
      <w:bookmarkStart w:id="700" w:name="ET_speaker_5938_83"/>
      <w:r w:rsidRPr="00CC0629">
        <w:rPr>
          <w:rStyle w:val="TagStyle"/>
          <w:rtl/>
        </w:rPr>
        <w:t xml:space="preserve"> &lt;&lt; דובר &gt;&gt; </w:t>
      </w:r>
      <w:r>
        <w:rPr>
          <w:rtl/>
        </w:rPr>
        <w:t>יואב סגלוביץ' (יש עתיד-תל"ם):</w:t>
      </w:r>
      <w:r w:rsidRPr="00CC0629">
        <w:rPr>
          <w:rStyle w:val="TagStyle"/>
          <w:rtl/>
        </w:rPr>
        <w:t xml:space="preserve"> &lt;&lt; דובר &gt;&gt;</w:t>
      </w:r>
      <w:r>
        <w:rPr>
          <w:rtl/>
        </w:rPr>
        <w:t xml:space="preserve">   </w:t>
      </w:r>
      <w:bookmarkEnd w:id="700"/>
    </w:p>
    <w:p w:rsidR="00CC0629" w:rsidRDefault="00CC0629" w:rsidP="00CC0629">
      <w:pPr>
        <w:pStyle w:val="KeepWithNext"/>
        <w:rPr>
          <w:rtl/>
          <w:lang w:eastAsia="he-IL"/>
        </w:rPr>
      </w:pPr>
    </w:p>
    <w:p w:rsidR="00CC0629" w:rsidRDefault="00425DFE" w:rsidP="00CC0629">
      <w:pPr>
        <w:rPr>
          <w:rtl/>
          <w:lang w:eastAsia="he-IL"/>
        </w:rPr>
      </w:pPr>
      <w:r>
        <w:rPr>
          <w:rFonts w:hint="cs"/>
          <w:rtl/>
          <w:lang w:eastAsia="he-IL"/>
        </w:rPr>
        <w:t>אני חושב שזה דיון חש</w:t>
      </w:r>
      <w:bookmarkStart w:id="701" w:name="_ETM_Q1_3225812"/>
      <w:bookmarkEnd w:id="701"/>
      <w:r>
        <w:rPr>
          <w:rFonts w:hint="cs"/>
          <w:rtl/>
          <w:lang w:eastAsia="he-IL"/>
        </w:rPr>
        <w:t xml:space="preserve">וב, אולי אפילו מרענן לעומת הדיונים האחרונים שנערכו כאן. </w:t>
      </w:r>
    </w:p>
    <w:p w:rsidR="00425DFE" w:rsidRDefault="00425DFE" w:rsidP="00CC0629">
      <w:pPr>
        <w:rPr>
          <w:rtl/>
          <w:lang w:eastAsia="he-IL"/>
        </w:rPr>
      </w:pPr>
    </w:p>
    <w:p w:rsidR="00425DFE" w:rsidRDefault="00425DFE" w:rsidP="00425DFE">
      <w:pPr>
        <w:pStyle w:val="af6"/>
        <w:keepNext/>
        <w:rPr>
          <w:rtl/>
        </w:rPr>
      </w:pPr>
      <w:r w:rsidRPr="00425DFE">
        <w:rPr>
          <w:rStyle w:val="TagStyle"/>
          <w:rtl/>
        </w:rPr>
        <w:t xml:space="preserve"> &lt;&lt; יור &gt;&gt; </w:t>
      </w:r>
      <w:r>
        <w:rPr>
          <w:rtl/>
        </w:rPr>
        <w:t>היו"ר יעקב אשר:</w:t>
      </w:r>
      <w:r w:rsidRPr="00425DFE">
        <w:rPr>
          <w:rStyle w:val="TagStyle"/>
          <w:rtl/>
        </w:rPr>
        <w:t xml:space="preserve"> &lt;&lt; יור &gt;&gt;</w:t>
      </w:r>
      <w:r>
        <w:rPr>
          <w:rtl/>
        </w:rPr>
        <w:t xml:space="preserve">   </w:t>
      </w:r>
    </w:p>
    <w:p w:rsidR="00425DFE" w:rsidRDefault="00425DFE" w:rsidP="00425DFE">
      <w:pPr>
        <w:pStyle w:val="KeepWithNext"/>
        <w:rPr>
          <w:rtl/>
          <w:lang w:eastAsia="he-IL"/>
        </w:rPr>
      </w:pPr>
    </w:p>
    <w:p w:rsidR="00425DFE" w:rsidRDefault="00425DFE" w:rsidP="00425DFE">
      <w:pPr>
        <w:rPr>
          <w:rtl/>
          <w:lang w:eastAsia="he-IL"/>
        </w:rPr>
      </w:pPr>
      <w:r>
        <w:rPr>
          <w:rFonts w:hint="cs"/>
          <w:rtl/>
          <w:lang w:eastAsia="he-IL"/>
        </w:rPr>
        <w:t xml:space="preserve">אתה כמובן לא מתכוון ליושב-ראש הוועדה שהוא לא מרענן מספיק. </w:t>
      </w:r>
    </w:p>
    <w:p w:rsidR="00425DFE" w:rsidRDefault="00425DFE" w:rsidP="00425DFE">
      <w:pPr>
        <w:rPr>
          <w:rtl/>
          <w:lang w:eastAsia="he-IL"/>
        </w:rPr>
      </w:pPr>
    </w:p>
    <w:p w:rsidR="00425DFE" w:rsidRDefault="00425DFE" w:rsidP="00425DFE">
      <w:pPr>
        <w:pStyle w:val="a4"/>
        <w:keepNext/>
        <w:rPr>
          <w:rtl/>
        </w:rPr>
      </w:pPr>
      <w:r w:rsidRPr="00425DFE">
        <w:rPr>
          <w:rStyle w:val="TagStyle"/>
          <w:rtl/>
        </w:rPr>
        <w:t xml:space="preserve"> &lt;&lt; דובר &gt;&gt; </w:t>
      </w:r>
      <w:r>
        <w:rPr>
          <w:rtl/>
        </w:rPr>
        <w:t>יואב סגלוביץ' (יש עתיד-תל"ם):</w:t>
      </w:r>
      <w:r w:rsidRPr="00425DFE">
        <w:rPr>
          <w:rStyle w:val="TagStyle"/>
          <w:rtl/>
        </w:rPr>
        <w:t xml:space="preserve"> &lt;&lt; דובר &gt;&gt;</w:t>
      </w:r>
      <w:r>
        <w:rPr>
          <w:rtl/>
        </w:rPr>
        <w:t xml:space="preserve">   </w:t>
      </w:r>
    </w:p>
    <w:p w:rsidR="00425DFE" w:rsidRDefault="00425DFE" w:rsidP="00425DFE">
      <w:pPr>
        <w:pStyle w:val="KeepWithNext"/>
        <w:rPr>
          <w:rtl/>
          <w:lang w:eastAsia="he-IL"/>
        </w:rPr>
      </w:pPr>
    </w:p>
    <w:p w:rsidR="00425DFE" w:rsidRDefault="00425DFE" w:rsidP="00425DFE">
      <w:pPr>
        <w:rPr>
          <w:rtl/>
          <w:lang w:eastAsia="he-IL"/>
        </w:rPr>
      </w:pPr>
      <w:r>
        <w:rPr>
          <w:rFonts w:hint="cs"/>
          <w:rtl/>
          <w:lang w:eastAsia="he-IL"/>
        </w:rPr>
        <w:t>ממש לא. אבל אני כן רוצה לשים כמה דבר</w:t>
      </w:r>
      <w:bookmarkStart w:id="702" w:name="_ETM_Q1_3240547"/>
      <w:bookmarkEnd w:id="702"/>
      <w:r>
        <w:rPr>
          <w:rFonts w:hint="cs"/>
          <w:rtl/>
          <w:lang w:eastAsia="he-IL"/>
        </w:rPr>
        <w:t>ים על השולחן. מה שאתם מעלים פה כרעיון הוא לא רעיון</w:t>
      </w:r>
      <w:bookmarkStart w:id="703" w:name="_ETM_Q1_3243935"/>
      <w:bookmarkEnd w:id="703"/>
      <w:r>
        <w:rPr>
          <w:rFonts w:hint="cs"/>
          <w:rtl/>
          <w:lang w:eastAsia="he-IL"/>
        </w:rPr>
        <w:t xml:space="preserve"> חדש, מצד אחד, והוא לא עולה דווקא בגלל הקורונה. לפעמים אנחנו מוצאים פטנטים במדינת ישראל, טובים יותר או טובים פ</w:t>
      </w:r>
      <w:bookmarkStart w:id="704" w:name="_ETM_Q1_3252422"/>
      <w:bookmarkEnd w:id="704"/>
      <w:r>
        <w:rPr>
          <w:rFonts w:hint="cs"/>
          <w:rtl/>
          <w:lang w:eastAsia="he-IL"/>
        </w:rPr>
        <w:t>חות. במקום לתת יותר שופטים או לסדר את עבודת השופטים אנחנו מוצאים פתרונות אלטרנטיביים. אין מספיק שוטרים אז אנחנו נגייס שוטרים שהם חיילים או פקחים. אני רוצה להזהיר את עצ</w:t>
      </w:r>
      <w:bookmarkStart w:id="705" w:name="_ETM_Q1_3264963"/>
      <w:bookmarkEnd w:id="705"/>
      <w:r>
        <w:rPr>
          <w:rFonts w:hint="cs"/>
          <w:rtl/>
          <w:lang w:eastAsia="he-IL"/>
        </w:rPr>
        <w:t xml:space="preserve">מנו כי אני רוצה את המשהו הטוב וזאת השאלה הגדולה. </w:t>
      </w:r>
    </w:p>
    <w:p w:rsidR="00425DFE" w:rsidRDefault="00425DFE" w:rsidP="00425DFE">
      <w:pPr>
        <w:rPr>
          <w:rtl/>
          <w:lang w:eastAsia="he-IL"/>
        </w:rPr>
      </w:pPr>
    </w:p>
    <w:p w:rsidR="00425DFE" w:rsidRDefault="00425DFE" w:rsidP="00425DFE">
      <w:pPr>
        <w:rPr>
          <w:rtl/>
          <w:lang w:eastAsia="he-IL"/>
        </w:rPr>
      </w:pPr>
      <w:r>
        <w:rPr>
          <w:rFonts w:hint="cs"/>
          <w:rtl/>
          <w:lang w:eastAsia="he-IL"/>
        </w:rPr>
        <w:t xml:space="preserve">עכשיו עולה פה העניין תחת הקורונה, </w:t>
      </w:r>
      <w:bookmarkStart w:id="706" w:name="_ETM_Q1_3271653"/>
      <w:bookmarkEnd w:id="706"/>
      <w:r>
        <w:rPr>
          <w:rFonts w:hint="cs"/>
          <w:rtl/>
          <w:lang w:eastAsia="he-IL"/>
        </w:rPr>
        <w:t>תחת ההגדרה הטובה שנתת, אמרת: קורונה משפטית. אם הולכים לשם, ובעוד זמן מה צופים שיקרה הרבה יותר גרוע מאשר המצב ע</w:t>
      </w:r>
      <w:bookmarkStart w:id="707" w:name="_ETM_Q1_3278440"/>
      <w:bookmarkEnd w:id="707"/>
      <w:r>
        <w:rPr>
          <w:rFonts w:hint="cs"/>
          <w:rtl/>
          <w:lang w:eastAsia="he-IL"/>
        </w:rPr>
        <w:t xml:space="preserve">כשיו, השאלה אם אנחנו מסוגלים, גם במערכות הקיימות, בחשיבה הקיימת, </w:t>
      </w:r>
      <w:bookmarkStart w:id="708" w:name="_ETM_Q1_3285900"/>
      <w:bookmarkEnd w:id="708"/>
      <w:r>
        <w:rPr>
          <w:rFonts w:hint="cs"/>
          <w:rtl/>
          <w:lang w:eastAsia="he-IL"/>
        </w:rPr>
        <w:t xml:space="preserve">גם בנושא גישור ובוררות, לעבור מחנות בוטיק, ששם היום נעשות </w:t>
      </w:r>
      <w:bookmarkStart w:id="709" w:name="_ETM_Q1_3288327"/>
      <w:bookmarkEnd w:id="709"/>
      <w:r>
        <w:rPr>
          <w:rFonts w:hint="cs"/>
          <w:rtl/>
          <w:lang w:eastAsia="he-IL"/>
        </w:rPr>
        <w:t xml:space="preserve">הבוררויות, למפעל. אם רוצים לעבור מחנות בוטיק למפעל </w:t>
      </w:r>
      <w:r>
        <w:rPr>
          <w:rtl/>
          <w:lang w:eastAsia="he-IL"/>
        </w:rPr>
        <w:t>–</w:t>
      </w:r>
      <w:r>
        <w:rPr>
          <w:rFonts w:hint="cs"/>
          <w:rtl/>
          <w:lang w:eastAsia="he-IL"/>
        </w:rPr>
        <w:t xml:space="preserve"> כי מה שקורה היום בבוררויות, צריכים לשאול את השאלה הראשונה: האם </w:t>
      </w:r>
      <w:r w:rsidR="0054408C">
        <w:rPr>
          <w:rFonts w:hint="cs"/>
          <w:rtl/>
          <w:lang w:eastAsia="he-IL"/>
        </w:rPr>
        <w:t xml:space="preserve">זה יהיה חובה או רשות? אם זה רשות </w:t>
      </w:r>
      <w:r w:rsidR="0054408C">
        <w:rPr>
          <w:rtl/>
          <w:lang w:eastAsia="he-IL"/>
        </w:rPr>
        <w:t>–</w:t>
      </w:r>
      <w:r w:rsidR="0054408C">
        <w:rPr>
          <w:rFonts w:hint="cs"/>
          <w:rtl/>
          <w:lang w:eastAsia="he-IL"/>
        </w:rPr>
        <w:t xml:space="preserve"> היא </w:t>
      </w:r>
      <w:bookmarkStart w:id="710" w:name="_ETM_Q1_3305150"/>
      <w:bookmarkEnd w:id="710"/>
      <w:r w:rsidR="0054408C">
        <w:rPr>
          <w:rFonts w:hint="cs"/>
          <w:rtl/>
          <w:lang w:eastAsia="he-IL"/>
        </w:rPr>
        <w:t xml:space="preserve">קיימת גם היום, גם היום שופטים שולחים צדדים לבוררות ולגישור. </w:t>
      </w:r>
      <w:bookmarkStart w:id="711" w:name="_ETM_Q1_3309564"/>
      <w:bookmarkEnd w:id="711"/>
      <w:r w:rsidR="0054408C">
        <w:rPr>
          <w:rFonts w:hint="cs"/>
          <w:rtl/>
          <w:lang w:eastAsia="he-IL"/>
        </w:rPr>
        <w:t xml:space="preserve">אם הכוונה היא לחייב </w:t>
      </w:r>
      <w:r w:rsidR="0054408C">
        <w:rPr>
          <w:rtl/>
          <w:lang w:eastAsia="he-IL"/>
        </w:rPr>
        <w:t>–</w:t>
      </w:r>
      <w:r w:rsidR="0054408C">
        <w:rPr>
          <w:rFonts w:hint="cs"/>
          <w:rtl/>
          <w:lang w:eastAsia="he-IL"/>
        </w:rPr>
        <w:t xml:space="preserve"> אנחנו נמצאים בעולם אחר, בעולם </w:t>
      </w:r>
      <w:bookmarkStart w:id="712" w:name="_ETM_Q1_3314979"/>
      <w:bookmarkEnd w:id="712"/>
      <w:r w:rsidR="0054408C">
        <w:rPr>
          <w:rFonts w:hint="cs"/>
          <w:rtl/>
          <w:lang w:eastAsia="he-IL"/>
        </w:rPr>
        <w:t>של זכויות של אנשים</w:t>
      </w:r>
      <w:r w:rsidR="00A740C4">
        <w:rPr>
          <w:rFonts w:hint="cs"/>
          <w:rtl/>
          <w:lang w:eastAsia="he-IL"/>
        </w:rPr>
        <w:t>,</w:t>
      </w:r>
      <w:r w:rsidR="0054408C">
        <w:rPr>
          <w:rFonts w:hint="cs"/>
          <w:rtl/>
          <w:lang w:eastAsia="he-IL"/>
        </w:rPr>
        <w:t xml:space="preserve"> שזכותם יכולה להיפגע, בעיקר מגופים </w:t>
      </w:r>
      <w:bookmarkStart w:id="713" w:name="_ETM_Q1_3316573"/>
      <w:bookmarkEnd w:id="713"/>
      <w:r w:rsidR="0054408C">
        <w:rPr>
          <w:rFonts w:hint="cs"/>
          <w:rtl/>
          <w:lang w:eastAsia="he-IL"/>
        </w:rPr>
        <w:t xml:space="preserve">גדולים. </w:t>
      </w:r>
    </w:p>
    <w:p w:rsidR="0054408C" w:rsidRDefault="0054408C" w:rsidP="00425DFE">
      <w:pPr>
        <w:rPr>
          <w:rtl/>
          <w:lang w:eastAsia="he-IL"/>
        </w:rPr>
      </w:pPr>
    </w:p>
    <w:p w:rsidR="0054408C" w:rsidRDefault="0054408C" w:rsidP="0054408C">
      <w:pPr>
        <w:rPr>
          <w:rtl/>
          <w:lang w:eastAsia="he-IL"/>
        </w:rPr>
      </w:pPr>
      <w:r>
        <w:rPr>
          <w:rFonts w:hint="cs"/>
          <w:rtl/>
          <w:lang w:eastAsia="he-IL"/>
        </w:rPr>
        <w:t xml:space="preserve">אציג דוגמה מתחום אחר שלא נגענו בו. בואו נראה מה קורה בתחום השטרות, המשכנתאות. </w:t>
      </w:r>
      <w:bookmarkStart w:id="714" w:name="_ETM_Q1_3328317"/>
      <w:bookmarkEnd w:id="714"/>
      <w:r>
        <w:rPr>
          <w:rFonts w:hint="cs"/>
          <w:rtl/>
          <w:lang w:eastAsia="he-IL"/>
        </w:rPr>
        <w:t xml:space="preserve">המשכנתאות גם קשורות לסכסוכים עסקיים. מחר או מוחרתיים </w:t>
      </w:r>
      <w:r>
        <w:rPr>
          <w:rFonts w:hint="eastAsia"/>
          <w:rtl/>
          <w:lang w:eastAsia="he-IL"/>
        </w:rPr>
        <w:t>–</w:t>
      </w:r>
      <w:r>
        <w:rPr>
          <w:rFonts w:hint="cs"/>
          <w:rtl/>
          <w:lang w:eastAsia="he-IL"/>
        </w:rPr>
        <w:t xml:space="preserve"> נתתי צ'קים והם לא הולכים לשום בורר, הם נותנים אותם לאגף </w:t>
      </w:r>
      <w:bookmarkStart w:id="715" w:name="_ETM_Q1_3338588"/>
      <w:bookmarkEnd w:id="715"/>
      <w:r>
        <w:rPr>
          <w:rFonts w:hint="cs"/>
          <w:rtl/>
          <w:lang w:eastAsia="he-IL"/>
        </w:rPr>
        <w:t xml:space="preserve">הגבייה, להוצאה לפועל. זאת מאסה קריטית של אנשים שיהיו חייבים </w:t>
      </w:r>
      <w:bookmarkStart w:id="716" w:name="_ETM_Q1_3343366"/>
      <w:bookmarkEnd w:id="716"/>
      <w:r>
        <w:rPr>
          <w:rFonts w:hint="cs"/>
          <w:rtl/>
          <w:lang w:eastAsia="he-IL"/>
        </w:rPr>
        <w:t xml:space="preserve">פה, אנשים, במירכאות, קטנים </w:t>
      </w:r>
      <w:r>
        <w:rPr>
          <w:rtl/>
          <w:lang w:eastAsia="he-IL"/>
        </w:rPr>
        <w:t>–</w:t>
      </w:r>
      <w:r>
        <w:rPr>
          <w:rFonts w:hint="cs"/>
          <w:rtl/>
          <w:lang w:eastAsia="he-IL"/>
        </w:rPr>
        <w:t xml:space="preserve"> אולי לא קטנים אבל </w:t>
      </w:r>
      <w:bookmarkStart w:id="717" w:name="_ETM_Q1_3342989"/>
      <w:bookmarkEnd w:id="717"/>
      <w:r>
        <w:rPr>
          <w:rFonts w:hint="cs"/>
          <w:rtl/>
          <w:lang w:eastAsia="he-IL"/>
        </w:rPr>
        <w:t xml:space="preserve">אנשים פרטיים שהולכים להיטחן בתוך המערכות. לפעמים הם גם נטחנים בצדק, </w:t>
      </w:r>
      <w:bookmarkStart w:id="718" w:name="_ETM_Q1_3350916"/>
      <w:bookmarkEnd w:id="718"/>
      <w:r>
        <w:rPr>
          <w:rFonts w:hint="cs"/>
          <w:rtl/>
          <w:lang w:eastAsia="he-IL"/>
        </w:rPr>
        <w:t xml:space="preserve">הם חייבים וצריכים לשלם. ומצד שני, משכנתאות. </w:t>
      </w:r>
    </w:p>
    <w:p w:rsidR="0054408C" w:rsidRDefault="0054408C" w:rsidP="0054408C">
      <w:pPr>
        <w:rPr>
          <w:rtl/>
          <w:lang w:eastAsia="he-IL"/>
        </w:rPr>
      </w:pPr>
    </w:p>
    <w:p w:rsidR="0054408C" w:rsidRDefault="0054408C" w:rsidP="0054408C">
      <w:pPr>
        <w:rPr>
          <w:rtl/>
          <w:lang w:eastAsia="he-IL"/>
        </w:rPr>
      </w:pPr>
      <w:r>
        <w:rPr>
          <w:rFonts w:hint="cs"/>
          <w:rtl/>
          <w:lang w:eastAsia="he-IL"/>
        </w:rPr>
        <w:t xml:space="preserve">בהנחה שבאמת </w:t>
      </w:r>
      <w:bookmarkStart w:id="719" w:name="_ETM_Q1_3352714"/>
      <w:bookmarkEnd w:id="719"/>
      <w:r>
        <w:rPr>
          <w:rFonts w:hint="cs"/>
          <w:rtl/>
          <w:lang w:eastAsia="he-IL"/>
        </w:rPr>
        <w:t xml:space="preserve">המצב יהיה קשה כפי שאתם אומרים, אנחנו בכלל נתקלים </w:t>
      </w:r>
      <w:bookmarkStart w:id="720" w:name="_ETM_Q1_3357025"/>
      <w:bookmarkEnd w:id="720"/>
      <w:r>
        <w:rPr>
          <w:rFonts w:hint="cs"/>
          <w:rtl/>
          <w:lang w:eastAsia="he-IL"/>
        </w:rPr>
        <w:t xml:space="preserve">בעולם מסוג אחר לחלוטין, שאני לא חושב, או לא יודע, </w:t>
      </w:r>
      <w:bookmarkStart w:id="721" w:name="_ETM_Q1_3361212"/>
      <w:bookmarkEnd w:id="721"/>
      <w:r>
        <w:rPr>
          <w:rFonts w:hint="cs"/>
          <w:rtl/>
          <w:lang w:eastAsia="he-IL"/>
        </w:rPr>
        <w:t xml:space="preserve">או לא מספיק יודע </w:t>
      </w:r>
      <w:r>
        <w:rPr>
          <w:rtl/>
          <w:lang w:eastAsia="he-IL"/>
        </w:rPr>
        <w:t>–</w:t>
      </w:r>
      <w:r>
        <w:rPr>
          <w:rFonts w:hint="cs"/>
          <w:rtl/>
          <w:lang w:eastAsia="he-IL"/>
        </w:rPr>
        <w:t xml:space="preserve"> אני שם יותר סימני שאלה מסימני קריאה </w:t>
      </w:r>
      <w:r>
        <w:rPr>
          <w:rtl/>
          <w:lang w:eastAsia="he-IL"/>
        </w:rPr>
        <w:t>–</w:t>
      </w:r>
      <w:r>
        <w:rPr>
          <w:rFonts w:hint="cs"/>
          <w:rtl/>
          <w:lang w:eastAsia="he-IL"/>
        </w:rPr>
        <w:t xml:space="preserve"> המגפה תהיה שם. בסוף אם יש </w:t>
      </w:r>
      <w:bookmarkStart w:id="722" w:name="_ETM_Q1_3370833"/>
      <w:bookmarkEnd w:id="722"/>
      <w:r>
        <w:rPr>
          <w:rFonts w:hint="cs"/>
          <w:rtl/>
          <w:lang w:eastAsia="he-IL"/>
        </w:rPr>
        <w:t xml:space="preserve">בעלי עסקים גדולים, למשל בקניונים או ברשתות ובמקומות כאלה, הדברים </w:t>
      </w:r>
      <w:bookmarkStart w:id="723" w:name="_ETM_Q1_3371454"/>
      <w:bookmarkEnd w:id="723"/>
      <w:r>
        <w:rPr>
          <w:rFonts w:hint="cs"/>
          <w:rtl/>
          <w:lang w:eastAsia="he-IL"/>
        </w:rPr>
        <w:t xml:space="preserve">שיותר מוכרים למוסדות האלה, המוסד לבוררות ולגישור לא עוסק בדרך כלל בחנות </w:t>
      </w:r>
      <w:bookmarkStart w:id="724" w:name="_ETM_Q1_3378345"/>
      <w:bookmarkEnd w:id="724"/>
      <w:r>
        <w:rPr>
          <w:rFonts w:hint="cs"/>
          <w:rtl/>
          <w:lang w:eastAsia="he-IL"/>
        </w:rPr>
        <w:t xml:space="preserve">מכולת, גם בגלל העלויות. הרי העלויות לא זהות. </w:t>
      </w:r>
      <w:bookmarkStart w:id="725" w:name="_ETM_Q1_3381229"/>
      <w:bookmarkEnd w:id="725"/>
      <w:r>
        <w:rPr>
          <w:rFonts w:hint="cs"/>
          <w:rtl/>
          <w:lang w:eastAsia="he-IL"/>
        </w:rPr>
        <w:t xml:space="preserve">אנחנו גוזרים כאילו גזירה שווה מפתרון אחד. זה לא הפתרון. </w:t>
      </w:r>
      <w:bookmarkStart w:id="726" w:name="_ETM_Q1_3387450"/>
      <w:bookmarkEnd w:id="726"/>
      <w:r>
        <w:rPr>
          <w:rFonts w:hint="cs"/>
          <w:rtl/>
          <w:lang w:eastAsia="he-IL"/>
        </w:rPr>
        <w:t xml:space="preserve">העלות היא אחרת לגמרי. </w:t>
      </w:r>
    </w:p>
    <w:p w:rsidR="0054408C" w:rsidRDefault="0054408C" w:rsidP="0054408C">
      <w:pPr>
        <w:rPr>
          <w:rtl/>
          <w:lang w:eastAsia="he-IL"/>
        </w:rPr>
      </w:pPr>
      <w:bookmarkStart w:id="727" w:name="_ETM_Q1_3389118"/>
      <w:bookmarkStart w:id="728" w:name="_ETM_Q1_3389157"/>
      <w:bookmarkEnd w:id="727"/>
      <w:bookmarkEnd w:id="728"/>
    </w:p>
    <w:p w:rsidR="0054408C" w:rsidRDefault="0054408C" w:rsidP="0054408C">
      <w:pPr>
        <w:rPr>
          <w:rtl/>
          <w:lang w:eastAsia="he-IL"/>
        </w:rPr>
      </w:pPr>
      <w:bookmarkStart w:id="729" w:name="_ETM_Q1_3389261"/>
      <w:bookmarkStart w:id="730" w:name="_ETM_Q1_3389291"/>
      <w:bookmarkEnd w:id="729"/>
      <w:bookmarkEnd w:id="730"/>
      <w:r>
        <w:rPr>
          <w:rFonts w:hint="cs"/>
          <w:rtl/>
          <w:lang w:eastAsia="he-IL"/>
        </w:rPr>
        <w:t xml:space="preserve">לכן אני חושב שאם יש כוונה </w:t>
      </w:r>
      <w:bookmarkStart w:id="731" w:name="_ETM_Q1_3389640"/>
      <w:bookmarkEnd w:id="731"/>
      <w:r>
        <w:rPr>
          <w:rFonts w:hint="cs"/>
          <w:rtl/>
          <w:lang w:eastAsia="he-IL"/>
        </w:rPr>
        <w:t xml:space="preserve">לעבור מבוטיק, בתקופה הזאת לפחות, בלי כל קשר ובלי לפסול </w:t>
      </w:r>
      <w:bookmarkStart w:id="732" w:name="_ETM_Q1_3392262"/>
      <w:bookmarkEnd w:id="732"/>
      <w:r>
        <w:rPr>
          <w:rFonts w:hint="cs"/>
          <w:rtl/>
          <w:lang w:eastAsia="he-IL"/>
        </w:rPr>
        <w:t xml:space="preserve">את רעיון הגישור או הבוררות בכלל, צריך להיות משהו אחר, </w:t>
      </w:r>
      <w:bookmarkStart w:id="733" w:name="_ETM_Q1_3399416"/>
      <w:bookmarkEnd w:id="733"/>
      <w:r>
        <w:rPr>
          <w:rFonts w:hint="cs"/>
          <w:rtl/>
          <w:lang w:eastAsia="he-IL"/>
        </w:rPr>
        <w:t xml:space="preserve">ופה החשיבות של הדיון. אם מערכת בתי המשפט צופה </w:t>
      </w:r>
      <w:bookmarkStart w:id="734" w:name="_ETM_Q1_3402607"/>
      <w:bookmarkEnd w:id="734"/>
      <w:r>
        <w:rPr>
          <w:rFonts w:hint="cs"/>
          <w:rtl/>
          <w:lang w:eastAsia="he-IL"/>
        </w:rPr>
        <w:t xml:space="preserve">את העניין, ואלה העובדות שאנחנו רואים מול עינינו, היא צריכה </w:t>
      </w:r>
      <w:bookmarkStart w:id="735" w:name="_ETM_Q1_3405273"/>
      <w:bookmarkEnd w:id="735"/>
      <w:r>
        <w:rPr>
          <w:rFonts w:hint="cs"/>
          <w:rtl/>
          <w:lang w:eastAsia="he-IL"/>
        </w:rPr>
        <w:t>לגייס כבר עכשיו.</w:t>
      </w:r>
    </w:p>
    <w:p w:rsidR="0054408C" w:rsidRDefault="0054408C" w:rsidP="0054408C">
      <w:pPr>
        <w:rPr>
          <w:rtl/>
          <w:lang w:eastAsia="he-IL"/>
        </w:rPr>
      </w:pPr>
    </w:p>
    <w:p w:rsidR="0054408C" w:rsidRDefault="0054408C" w:rsidP="0054408C">
      <w:pPr>
        <w:pStyle w:val="af6"/>
        <w:keepNext/>
        <w:rPr>
          <w:rtl/>
        </w:rPr>
      </w:pPr>
      <w:bookmarkStart w:id="736" w:name="ET_yor_5069_84"/>
      <w:r w:rsidRPr="0054408C">
        <w:rPr>
          <w:rStyle w:val="TagStyle"/>
          <w:rtl/>
        </w:rPr>
        <w:t xml:space="preserve"> &lt;&lt; יור &gt;&gt; </w:t>
      </w:r>
      <w:r>
        <w:rPr>
          <w:rtl/>
        </w:rPr>
        <w:t>היו"ר יעקב אשר:</w:t>
      </w:r>
      <w:r w:rsidRPr="0054408C">
        <w:rPr>
          <w:rStyle w:val="TagStyle"/>
          <w:rtl/>
        </w:rPr>
        <w:t xml:space="preserve"> &lt;&lt; יור &gt;&gt;</w:t>
      </w:r>
      <w:r>
        <w:rPr>
          <w:rtl/>
        </w:rPr>
        <w:t xml:space="preserve">   </w:t>
      </w:r>
      <w:bookmarkEnd w:id="736"/>
    </w:p>
    <w:p w:rsidR="0054408C" w:rsidRDefault="0054408C" w:rsidP="0054408C">
      <w:pPr>
        <w:pStyle w:val="KeepWithNext"/>
        <w:rPr>
          <w:rtl/>
          <w:lang w:eastAsia="he-IL"/>
        </w:rPr>
      </w:pPr>
    </w:p>
    <w:p w:rsidR="0054408C" w:rsidRDefault="0054408C" w:rsidP="00A740C4">
      <w:pPr>
        <w:rPr>
          <w:rtl/>
          <w:lang w:eastAsia="he-IL"/>
        </w:rPr>
      </w:pPr>
      <w:r>
        <w:rPr>
          <w:rFonts w:hint="cs"/>
          <w:rtl/>
          <w:lang w:eastAsia="he-IL"/>
        </w:rPr>
        <w:t xml:space="preserve">השאלה אם אפשר יהיה לעשות את זה </w:t>
      </w:r>
      <w:r>
        <w:rPr>
          <w:rtl/>
          <w:lang w:eastAsia="he-IL"/>
        </w:rPr>
        <w:t>–</w:t>
      </w:r>
      <w:r>
        <w:rPr>
          <w:rFonts w:hint="cs"/>
          <w:rtl/>
          <w:lang w:eastAsia="he-IL"/>
        </w:rPr>
        <w:t xml:space="preserve"> אחד הדברים שאנחנו נותנים לו תמיד עדיפות זה עסקים </w:t>
      </w:r>
      <w:bookmarkStart w:id="737" w:name="_ETM_Q1_3414819"/>
      <w:bookmarkEnd w:id="737"/>
      <w:r>
        <w:rPr>
          <w:rFonts w:hint="cs"/>
          <w:rtl/>
          <w:lang w:eastAsia="he-IL"/>
        </w:rPr>
        <w:t xml:space="preserve">בינוניים וקטנים </w:t>
      </w:r>
      <w:r w:rsidR="00A740C4">
        <w:rPr>
          <w:rFonts w:hint="eastAsia"/>
          <w:rtl/>
          <w:lang w:eastAsia="he-IL"/>
        </w:rPr>
        <w:t>–</w:t>
      </w:r>
      <w:r w:rsidR="00A740C4">
        <w:rPr>
          <w:rFonts w:hint="cs"/>
          <w:rtl/>
          <w:lang w:eastAsia="he-IL"/>
        </w:rPr>
        <w:t xml:space="preserve"> </w:t>
      </w:r>
      <w:r>
        <w:rPr>
          <w:rFonts w:hint="cs"/>
          <w:rtl/>
          <w:lang w:eastAsia="he-IL"/>
        </w:rPr>
        <w:t xml:space="preserve">ואז גם להוזיל את העלות. </w:t>
      </w:r>
    </w:p>
    <w:p w:rsidR="0054408C" w:rsidRDefault="0054408C" w:rsidP="0054408C">
      <w:pPr>
        <w:rPr>
          <w:rtl/>
          <w:lang w:eastAsia="he-IL"/>
        </w:rPr>
      </w:pPr>
    </w:p>
    <w:p w:rsidR="0054408C" w:rsidRDefault="0054408C" w:rsidP="0054408C">
      <w:pPr>
        <w:pStyle w:val="a4"/>
        <w:keepNext/>
        <w:rPr>
          <w:rtl/>
        </w:rPr>
      </w:pPr>
      <w:bookmarkStart w:id="738" w:name="ET_speaker_5938_85"/>
      <w:r w:rsidRPr="0054408C">
        <w:rPr>
          <w:rStyle w:val="TagStyle"/>
          <w:rtl/>
        </w:rPr>
        <w:t xml:space="preserve"> &lt;&lt; דובר &gt;&gt; </w:t>
      </w:r>
      <w:r>
        <w:rPr>
          <w:rtl/>
        </w:rPr>
        <w:t>יואב סגלוביץ' (יש עתיד-תל"ם):</w:t>
      </w:r>
      <w:r w:rsidRPr="0054408C">
        <w:rPr>
          <w:rStyle w:val="TagStyle"/>
          <w:rtl/>
        </w:rPr>
        <w:t xml:space="preserve"> &lt;&lt; דובר &gt;&gt;</w:t>
      </w:r>
      <w:r>
        <w:rPr>
          <w:rtl/>
        </w:rPr>
        <w:t xml:space="preserve">   </w:t>
      </w:r>
      <w:bookmarkEnd w:id="738"/>
    </w:p>
    <w:p w:rsidR="0054408C" w:rsidRDefault="0054408C" w:rsidP="0054408C">
      <w:pPr>
        <w:pStyle w:val="KeepWithNext"/>
        <w:rPr>
          <w:rtl/>
          <w:lang w:eastAsia="he-IL"/>
        </w:rPr>
      </w:pPr>
    </w:p>
    <w:p w:rsidR="0054408C" w:rsidRDefault="0054408C" w:rsidP="0054408C">
      <w:pPr>
        <w:rPr>
          <w:rtl/>
          <w:lang w:eastAsia="he-IL"/>
        </w:rPr>
      </w:pPr>
      <w:r>
        <w:rPr>
          <w:rFonts w:hint="cs"/>
          <w:rtl/>
          <w:lang w:eastAsia="he-IL"/>
        </w:rPr>
        <w:t xml:space="preserve">אין לי מושג. </w:t>
      </w:r>
      <w:bookmarkStart w:id="739" w:name="_ETM_Q1_3417709"/>
      <w:bookmarkEnd w:id="739"/>
      <w:r>
        <w:rPr>
          <w:rFonts w:hint="cs"/>
          <w:rtl/>
          <w:lang w:eastAsia="he-IL"/>
        </w:rPr>
        <w:t xml:space="preserve">אני אומר את זה בזהירות, בצניעות, כי לא עסקתי </w:t>
      </w:r>
      <w:bookmarkStart w:id="740" w:name="_ETM_Q1_3421367"/>
      <w:bookmarkEnd w:id="740"/>
      <w:r>
        <w:rPr>
          <w:rFonts w:hint="cs"/>
          <w:rtl/>
          <w:lang w:eastAsia="he-IL"/>
        </w:rPr>
        <w:t xml:space="preserve">בתחומים האלה. </w:t>
      </w:r>
    </w:p>
    <w:p w:rsidR="0054408C" w:rsidRDefault="0054408C" w:rsidP="0054408C">
      <w:pPr>
        <w:rPr>
          <w:rtl/>
          <w:lang w:eastAsia="he-IL"/>
        </w:rPr>
      </w:pPr>
    </w:p>
    <w:p w:rsidR="0054408C" w:rsidRDefault="0054408C" w:rsidP="0054408C">
      <w:pPr>
        <w:pStyle w:val="af6"/>
        <w:keepNext/>
        <w:rPr>
          <w:rtl/>
        </w:rPr>
      </w:pPr>
      <w:bookmarkStart w:id="741" w:name="ET_yor_5069_86"/>
      <w:r w:rsidRPr="0054408C">
        <w:rPr>
          <w:rStyle w:val="TagStyle"/>
          <w:rtl/>
        </w:rPr>
        <w:t xml:space="preserve"> &lt;&lt; יור &gt;&gt; </w:t>
      </w:r>
      <w:r>
        <w:rPr>
          <w:rtl/>
        </w:rPr>
        <w:t>היו"ר יעקב אשר:</w:t>
      </w:r>
      <w:r w:rsidRPr="0054408C">
        <w:rPr>
          <w:rStyle w:val="TagStyle"/>
          <w:rtl/>
        </w:rPr>
        <w:t xml:space="preserve"> &lt;&lt; יור &gt;&gt;</w:t>
      </w:r>
      <w:r>
        <w:rPr>
          <w:rtl/>
        </w:rPr>
        <w:t xml:space="preserve">   </w:t>
      </w:r>
      <w:bookmarkEnd w:id="741"/>
    </w:p>
    <w:p w:rsidR="0054408C" w:rsidRDefault="0054408C" w:rsidP="0054408C">
      <w:pPr>
        <w:pStyle w:val="KeepWithNext"/>
        <w:rPr>
          <w:rtl/>
          <w:lang w:eastAsia="he-IL"/>
        </w:rPr>
      </w:pPr>
    </w:p>
    <w:p w:rsidR="0054408C" w:rsidRDefault="0054408C" w:rsidP="0054408C">
      <w:pPr>
        <w:rPr>
          <w:rtl/>
          <w:lang w:eastAsia="he-IL"/>
        </w:rPr>
      </w:pPr>
      <w:r>
        <w:rPr>
          <w:rFonts w:hint="cs"/>
          <w:rtl/>
          <w:lang w:eastAsia="he-IL"/>
        </w:rPr>
        <w:t xml:space="preserve">גם אני לא. </w:t>
      </w:r>
    </w:p>
    <w:p w:rsidR="0054408C" w:rsidRDefault="0054408C" w:rsidP="0054408C">
      <w:pPr>
        <w:rPr>
          <w:rtl/>
          <w:lang w:eastAsia="he-IL"/>
        </w:rPr>
      </w:pPr>
      <w:bookmarkStart w:id="742" w:name="_ETM_Q1_3421273"/>
      <w:bookmarkStart w:id="743" w:name="_ETM_Q1_3421322"/>
      <w:bookmarkStart w:id="744" w:name="_ETM_Q1_3423221"/>
      <w:bookmarkEnd w:id="742"/>
      <w:bookmarkEnd w:id="743"/>
      <w:bookmarkEnd w:id="744"/>
    </w:p>
    <w:p w:rsidR="0054408C" w:rsidRDefault="0054408C" w:rsidP="0054408C">
      <w:pPr>
        <w:pStyle w:val="a4"/>
        <w:keepNext/>
        <w:rPr>
          <w:rtl/>
        </w:rPr>
      </w:pPr>
      <w:bookmarkStart w:id="745" w:name="ET_speaker_5938_87"/>
      <w:r w:rsidRPr="0054408C">
        <w:rPr>
          <w:rStyle w:val="TagStyle"/>
          <w:rtl/>
        </w:rPr>
        <w:t xml:space="preserve"> &lt;&lt; דובר &gt;&gt; </w:t>
      </w:r>
      <w:r>
        <w:rPr>
          <w:rtl/>
        </w:rPr>
        <w:t>יואב סגלוביץ' (יש עתיד-תל"ם):</w:t>
      </w:r>
      <w:r w:rsidRPr="0054408C">
        <w:rPr>
          <w:rStyle w:val="TagStyle"/>
          <w:rtl/>
        </w:rPr>
        <w:t xml:space="preserve"> &lt;&lt; דובר &gt;&gt;</w:t>
      </w:r>
      <w:r>
        <w:rPr>
          <w:rtl/>
        </w:rPr>
        <w:t xml:space="preserve">   </w:t>
      </w:r>
      <w:bookmarkEnd w:id="745"/>
    </w:p>
    <w:p w:rsidR="0054408C" w:rsidRDefault="0054408C" w:rsidP="0054408C">
      <w:pPr>
        <w:pStyle w:val="KeepWithNext"/>
        <w:rPr>
          <w:rtl/>
          <w:lang w:eastAsia="he-IL"/>
        </w:rPr>
      </w:pPr>
    </w:p>
    <w:p w:rsidR="0054408C" w:rsidRDefault="0054408C" w:rsidP="0054408C">
      <w:pPr>
        <w:rPr>
          <w:rtl/>
          <w:lang w:eastAsia="he-IL"/>
        </w:rPr>
      </w:pPr>
      <w:bookmarkStart w:id="746" w:name="_ETM_Q1_3423682"/>
      <w:bookmarkStart w:id="747" w:name="_ETM_Q1_3423709"/>
      <w:bookmarkEnd w:id="746"/>
      <w:bookmarkEnd w:id="747"/>
      <w:r>
        <w:rPr>
          <w:rFonts w:hint="cs"/>
          <w:rtl/>
          <w:lang w:eastAsia="he-IL"/>
        </w:rPr>
        <w:t xml:space="preserve">הוא פחות בנוי לעולם </w:t>
      </w:r>
      <w:bookmarkStart w:id="748" w:name="_ETM_Q1_3428112"/>
      <w:bookmarkEnd w:id="748"/>
      <w:r>
        <w:rPr>
          <w:rFonts w:hint="cs"/>
          <w:rtl/>
          <w:lang w:eastAsia="he-IL"/>
        </w:rPr>
        <w:t>הזה, הוא פחות בנוי לעולם של עסק לממכר, למשל חנות נעליים.</w:t>
      </w:r>
    </w:p>
    <w:p w:rsidR="0054408C" w:rsidRDefault="0054408C" w:rsidP="0054408C">
      <w:pPr>
        <w:rPr>
          <w:rtl/>
          <w:lang w:eastAsia="he-IL"/>
        </w:rPr>
      </w:pPr>
    </w:p>
    <w:p w:rsidR="0054408C" w:rsidRDefault="0054408C" w:rsidP="0054408C">
      <w:pPr>
        <w:pStyle w:val="af6"/>
        <w:keepNext/>
        <w:rPr>
          <w:rtl/>
        </w:rPr>
      </w:pPr>
      <w:bookmarkStart w:id="749" w:name="ET_yor_5069_88"/>
      <w:r w:rsidRPr="0054408C">
        <w:rPr>
          <w:rStyle w:val="TagStyle"/>
          <w:rtl/>
        </w:rPr>
        <w:t xml:space="preserve"> &lt;&lt; יור &gt;&gt; </w:t>
      </w:r>
      <w:r>
        <w:rPr>
          <w:rtl/>
        </w:rPr>
        <w:t>היו"ר יעקב אשר:</w:t>
      </w:r>
      <w:r w:rsidRPr="0054408C">
        <w:rPr>
          <w:rStyle w:val="TagStyle"/>
          <w:rtl/>
        </w:rPr>
        <w:t xml:space="preserve"> &lt;&lt; יור &gt;&gt;</w:t>
      </w:r>
      <w:r>
        <w:rPr>
          <w:rtl/>
        </w:rPr>
        <w:t xml:space="preserve">   </w:t>
      </w:r>
      <w:bookmarkEnd w:id="749"/>
    </w:p>
    <w:p w:rsidR="0054408C" w:rsidRDefault="0054408C" w:rsidP="0054408C">
      <w:pPr>
        <w:pStyle w:val="KeepWithNext"/>
        <w:rPr>
          <w:rtl/>
          <w:lang w:eastAsia="he-IL"/>
        </w:rPr>
      </w:pPr>
    </w:p>
    <w:p w:rsidR="0054408C" w:rsidRDefault="0054408C" w:rsidP="0054408C">
      <w:pPr>
        <w:rPr>
          <w:rtl/>
          <w:lang w:eastAsia="he-IL"/>
        </w:rPr>
      </w:pPr>
      <w:r>
        <w:rPr>
          <w:rFonts w:hint="cs"/>
          <w:rtl/>
          <w:lang w:eastAsia="he-IL"/>
        </w:rPr>
        <w:t>אבל שם 50,000</w:t>
      </w:r>
      <w:r>
        <w:rPr>
          <w:rFonts w:hint="eastAsia"/>
          <w:rtl/>
          <w:lang w:eastAsia="he-IL"/>
        </w:rPr>
        <w:t>–</w:t>
      </w:r>
      <w:r>
        <w:rPr>
          <w:rFonts w:hint="cs"/>
          <w:rtl/>
          <w:lang w:eastAsia="he-IL"/>
        </w:rPr>
        <w:t xml:space="preserve">60,000 שקל יכולים להיות ההבדל בין עסק שנסגר או נפתח. </w:t>
      </w:r>
    </w:p>
    <w:p w:rsidR="0054408C" w:rsidRDefault="0054408C" w:rsidP="0054408C">
      <w:pPr>
        <w:rPr>
          <w:rtl/>
          <w:lang w:eastAsia="he-IL"/>
        </w:rPr>
      </w:pPr>
    </w:p>
    <w:p w:rsidR="0054408C" w:rsidRDefault="0054408C" w:rsidP="0054408C">
      <w:pPr>
        <w:pStyle w:val="a4"/>
        <w:keepNext/>
        <w:rPr>
          <w:rtl/>
        </w:rPr>
      </w:pPr>
      <w:bookmarkStart w:id="750" w:name="ET_speaker_5938_89"/>
      <w:r w:rsidRPr="0054408C">
        <w:rPr>
          <w:rStyle w:val="TagStyle"/>
          <w:rtl/>
        </w:rPr>
        <w:t xml:space="preserve"> &lt;&lt; דובר &gt;&gt; </w:t>
      </w:r>
      <w:r>
        <w:rPr>
          <w:rtl/>
        </w:rPr>
        <w:t>יואב סגלוביץ' (יש עתיד-תל"ם):</w:t>
      </w:r>
      <w:r w:rsidRPr="0054408C">
        <w:rPr>
          <w:rStyle w:val="TagStyle"/>
          <w:rtl/>
        </w:rPr>
        <w:t xml:space="preserve"> &lt;&lt; דובר &gt;&gt;</w:t>
      </w:r>
      <w:r>
        <w:rPr>
          <w:rtl/>
        </w:rPr>
        <w:t xml:space="preserve">   </w:t>
      </w:r>
      <w:bookmarkEnd w:id="750"/>
    </w:p>
    <w:p w:rsidR="0054408C" w:rsidRDefault="0054408C" w:rsidP="0054408C">
      <w:pPr>
        <w:pStyle w:val="KeepWithNext"/>
        <w:rPr>
          <w:rtl/>
          <w:lang w:eastAsia="he-IL"/>
        </w:rPr>
      </w:pPr>
    </w:p>
    <w:p w:rsidR="0054408C" w:rsidRDefault="00E81215" w:rsidP="00FB53F9">
      <w:pPr>
        <w:rPr>
          <w:rtl/>
          <w:lang w:eastAsia="he-IL"/>
        </w:rPr>
      </w:pPr>
      <w:r>
        <w:rPr>
          <w:rFonts w:hint="cs"/>
          <w:rtl/>
          <w:lang w:eastAsia="he-IL"/>
        </w:rPr>
        <w:t xml:space="preserve">זה לא מיועד לזה. לכן אם רוצים </w:t>
      </w:r>
      <w:bookmarkStart w:id="751" w:name="_ETM_Q1_3440431"/>
      <w:bookmarkEnd w:id="751"/>
      <w:r>
        <w:rPr>
          <w:rFonts w:hint="cs"/>
          <w:rtl/>
          <w:lang w:eastAsia="he-IL"/>
        </w:rPr>
        <w:t xml:space="preserve">למצוא פתרונות כרגע </w:t>
      </w:r>
      <w:r>
        <w:rPr>
          <w:rtl/>
          <w:lang w:eastAsia="he-IL"/>
        </w:rPr>
        <w:t>–</w:t>
      </w:r>
      <w:r>
        <w:rPr>
          <w:rFonts w:hint="cs"/>
          <w:rtl/>
          <w:lang w:eastAsia="he-IL"/>
        </w:rPr>
        <w:t xml:space="preserve"> הנושא הוא הקורונה, לא נושא כללי </w:t>
      </w:r>
      <w:bookmarkStart w:id="752" w:name="_ETM_Q1_3440488"/>
      <w:bookmarkEnd w:id="752"/>
      <w:r>
        <w:rPr>
          <w:rFonts w:hint="cs"/>
          <w:rtl/>
          <w:lang w:eastAsia="he-IL"/>
        </w:rPr>
        <w:t>של מערכת בתי המשפט</w:t>
      </w:r>
      <w:r w:rsidR="00A740C4">
        <w:rPr>
          <w:rFonts w:hint="cs"/>
          <w:rtl/>
          <w:lang w:eastAsia="he-IL"/>
        </w:rPr>
        <w:t>.</w:t>
      </w:r>
      <w:r>
        <w:rPr>
          <w:rFonts w:hint="cs"/>
          <w:rtl/>
          <w:lang w:eastAsia="he-IL"/>
        </w:rPr>
        <w:t xml:space="preserve"> לפחות להבנתי, ופה </w:t>
      </w:r>
      <w:bookmarkStart w:id="753" w:name="_ETM_Q1_3444533"/>
      <w:bookmarkEnd w:id="753"/>
      <w:r>
        <w:rPr>
          <w:rFonts w:hint="cs"/>
          <w:rtl/>
          <w:lang w:eastAsia="he-IL"/>
        </w:rPr>
        <w:t xml:space="preserve">אני מודה על הדיון הזה, לא רק מערכת בתי המשפט </w:t>
      </w:r>
      <w:bookmarkStart w:id="754" w:name="_ETM_Q1_3448250"/>
      <w:bookmarkEnd w:id="754"/>
      <w:r>
        <w:rPr>
          <w:rFonts w:hint="cs"/>
          <w:rtl/>
          <w:lang w:eastAsia="he-IL"/>
        </w:rPr>
        <w:t xml:space="preserve">אלא מדינת ישראל, זה לא על הראש שלהם ולא על </w:t>
      </w:r>
      <w:bookmarkStart w:id="755" w:name="_ETM_Q1_3449290"/>
      <w:bookmarkEnd w:id="755"/>
      <w:r>
        <w:rPr>
          <w:rFonts w:hint="cs"/>
          <w:rtl/>
          <w:lang w:eastAsia="he-IL"/>
        </w:rPr>
        <w:t>הראש של כולנו, גם אנחנו</w:t>
      </w:r>
      <w:r w:rsidR="00FB53F9">
        <w:rPr>
          <w:rFonts w:hint="cs"/>
          <w:rtl/>
          <w:lang w:eastAsia="he-IL"/>
        </w:rPr>
        <w:t>,</w:t>
      </w:r>
      <w:r>
        <w:rPr>
          <w:rFonts w:hint="cs"/>
          <w:rtl/>
          <w:lang w:eastAsia="he-IL"/>
        </w:rPr>
        <w:t xml:space="preserve"> </w:t>
      </w:r>
      <w:r w:rsidR="00FB53F9">
        <w:rPr>
          <w:rFonts w:hint="cs"/>
          <w:rtl/>
          <w:lang w:eastAsia="he-IL"/>
        </w:rPr>
        <w:t>מה שנקרא "</w:t>
      </w:r>
      <w:r>
        <w:rPr>
          <w:rFonts w:hint="cs"/>
          <w:rtl/>
          <w:lang w:eastAsia="he-IL"/>
        </w:rPr>
        <w:t>קורונה משפטית</w:t>
      </w:r>
      <w:r w:rsidR="00FB53F9">
        <w:rPr>
          <w:rFonts w:hint="cs"/>
          <w:rtl/>
          <w:lang w:eastAsia="he-IL"/>
        </w:rPr>
        <w:t>".</w:t>
      </w:r>
      <w:r>
        <w:rPr>
          <w:rFonts w:hint="cs"/>
          <w:rtl/>
          <w:lang w:eastAsia="he-IL"/>
        </w:rPr>
        <w:t xml:space="preserve"> צריך לגייס אנשים שהיו במערכת </w:t>
      </w:r>
      <w:r w:rsidR="00FB53F9">
        <w:rPr>
          <w:rFonts w:hint="cs"/>
          <w:rtl/>
          <w:lang w:eastAsia="he-IL"/>
        </w:rPr>
        <w:t>ב</w:t>
      </w:r>
      <w:r>
        <w:rPr>
          <w:rFonts w:hint="cs"/>
          <w:rtl/>
          <w:lang w:eastAsia="he-IL"/>
        </w:rPr>
        <w:t xml:space="preserve">עבר </w:t>
      </w:r>
      <w:r w:rsidR="00FB53F9">
        <w:rPr>
          <w:rFonts w:hint="cs"/>
          <w:rtl/>
          <w:lang w:eastAsia="he-IL"/>
        </w:rPr>
        <w:t>ו</w:t>
      </w:r>
      <w:r>
        <w:rPr>
          <w:rFonts w:hint="cs"/>
          <w:rtl/>
          <w:lang w:eastAsia="he-IL"/>
        </w:rPr>
        <w:t xml:space="preserve">שהם עדיין מוכשרים </w:t>
      </w:r>
      <w:r w:rsidR="00FB53F9">
        <w:rPr>
          <w:rFonts w:hint="cs"/>
          <w:rtl/>
          <w:lang w:eastAsia="he-IL"/>
        </w:rPr>
        <w:t xml:space="preserve">להפעיל </w:t>
      </w:r>
      <w:r>
        <w:rPr>
          <w:rFonts w:hint="cs"/>
          <w:rtl/>
          <w:lang w:eastAsia="he-IL"/>
        </w:rPr>
        <w:t xml:space="preserve">את האולמות. לא משנה כרגע </w:t>
      </w:r>
      <w:bookmarkStart w:id="756" w:name="_ETM_Q1_3459581"/>
      <w:bookmarkEnd w:id="756"/>
      <w:r>
        <w:rPr>
          <w:rFonts w:hint="cs"/>
          <w:rtl/>
          <w:lang w:eastAsia="he-IL"/>
        </w:rPr>
        <w:t xml:space="preserve">מה המודל שיהיה בפנים, האם מודל של גישור, בוררות או </w:t>
      </w:r>
      <w:bookmarkStart w:id="757" w:name="_ETM_Q1_3463488"/>
      <w:bookmarkEnd w:id="757"/>
      <w:r>
        <w:rPr>
          <w:rFonts w:hint="cs"/>
          <w:rtl/>
          <w:lang w:eastAsia="he-IL"/>
        </w:rPr>
        <w:t xml:space="preserve">משפט. בסוף למאסות הגדולות שהולכות פה להיתקע בבעיות, ואני דווקא מדבר על משכנתאות ושטרות, זה עולם של אלפים רבים שפשוט </w:t>
      </w:r>
      <w:bookmarkStart w:id="758" w:name="_ETM_Q1_3473737"/>
      <w:bookmarkEnd w:id="758"/>
      <w:r>
        <w:rPr>
          <w:rFonts w:hint="cs"/>
          <w:rtl/>
          <w:lang w:eastAsia="he-IL"/>
        </w:rPr>
        <w:t xml:space="preserve">מעבירים את זה לגבייה. לעניין הזה פחות מתאימים בוררות או </w:t>
      </w:r>
      <w:bookmarkStart w:id="759" w:name="_ETM_Q1_3481838"/>
      <w:bookmarkEnd w:id="759"/>
      <w:r>
        <w:rPr>
          <w:rFonts w:hint="cs"/>
          <w:rtl/>
          <w:lang w:eastAsia="he-IL"/>
        </w:rPr>
        <w:t>גישור.</w:t>
      </w:r>
    </w:p>
    <w:p w:rsidR="00E81215" w:rsidRDefault="00E81215" w:rsidP="0054408C">
      <w:pPr>
        <w:rPr>
          <w:rtl/>
          <w:lang w:eastAsia="he-IL"/>
        </w:rPr>
      </w:pPr>
    </w:p>
    <w:p w:rsidR="00E81215" w:rsidRDefault="00E81215" w:rsidP="00E81215">
      <w:pPr>
        <w:pStyle w:val="af6"/>
        <w:keepNext/>
        <w:rPr>
          <w:rtl/>
        </w:rPr>
      </w:pPr>
      <w:bookmarkStart w:id="760" w:name="ET_yor_5069_90"/>
      <w:r w:rsidRPr="00E81215">
        <w:rPr>
          <w:rStyle w:val="TagStyle"/>
          <w:rtl/>
        </w:rPr>
        <w:t xml:space="preserve"> &lt;&lt; יור &gt;&gt; </w:t>
      </w:r>
      <w:r>
        <w:rPr>
          <w:rtl/>
        </w:rPr>
        <w:t>היו"ר יעקב אשר:</w:t>
      </w:r>
      <w:r w:rsidRPr="00E81215">
        <w:rPr>
          <w:rStyle w:val="TagStyle"/>
          <w:rtl/>
        </w:rPr>
        <w:t xml:space="preserve"> &lt;&lt; יור &gt;&gt;</w:t>
      </w:r>
      <w:r>
        <w:rPr>
          <w:rtl/>
        </w:rPr>
        <w:t xml:space="preserve">   </w:t>
      </w:r>
      <w:bookmarkEnd w:id="760"/>
    </w:p>
    <w:p w:rsidR="00E81215" w:rsidRDefault="00E81215" w:rsidP="00E81215">
      <w:pPr>
        <w:pStyle w:val="KeepWithNext"/>
        <w:rPr>
          <w:rtl/>
          <w:lang w:eastAsia="he-IL"/>
        </w:rPr>
      </w:pPr>
    </w:p>
    <w:p w:rsidR="00E81215" w:rsidRDefault="00E81215" w:rsidP="00E81215">
      <w:pPr>
        <w:rPr>
          <w:rtl/>
          <w:lang w:eastAsia="he-IL"/>
        </w:rPr>
      </w:pPr>
      <w:r>
        <w:rPr>
          <w:rFonts w:hint="cs"/>
          <w:rtl/>
          <w:lang w:eastAsia="he-IL"/>
        </w:rPr>
        <w:t xml:space="preserve">בואו נשמע מה הם אומרים. </w:t>
      </w:r>
    </w:p>
    <w:p w:rsidR="00E81215" w:rsidRDefault="00E81215" w:rsidP="00E81215">
      <w:pPr>
        <w:rPr>
          <w:rtl/>
          <w:lang w:eastAsia="he-IL"/>
        </w:rPr>
      </w:pPr>
    </w:p>
    <w:p w:rsidR="00E81215" w:rsidRDefault="00E81215" w:rsidP="00E81215">
      <w:pPr>
        <w:pStyle w:val="a4"/>
        <w:keepNext/>
        <w:rPr>
          <w:rtl/>
        </w:rPr>
      </w:pPr>
      <w:bookmarkStart w:id="761" w:name="ET_speaker_5938_91"/>
      <w:r w:rsidRPr="00E81215">
        <w:rPr>
          <w:rStyle w:val="TagStyle"/>
          <w:rtl/>
        </w:rPr>
        <w:t xml:space="preserve"> &lt;&lt; דובר &gt;&gt; </w:t>
      </w:r>
      <w:r>
        <w:rPr>
          <w:rtl/>
        </w:rPr>
        <w:t>יואב סגלוביץ' (יש עתיד-תל"ם):</w:t>
      </w:r>
      <w:r w:rsidRPr="00E81215">
        <w:rPr>
          <w:rStyle w:val="TagStyle"/>
          <w:rtl/>
        </w:rPr>
        <w:t xml:space="preserve"> &lt;&lt; דובר &gt;&gt;</w:t>
      </w:r>
      <w:r>
        <w:rPr>
          <w:rtl/>
        </w:rPr>
        <w:t xml:space="preserve">   </w:t>
      </w:r>
      <w:bookmarkEnd w:id="761"/>
    </w:p>
    <w:p w:rsidR="00E81215" w:rsidRDefault="00E81215" w:rsidP="00E81215">
      <w:pPr>
        <w:pStyle w:val="KeepWithNext"/>
        <w:rPr>
          <w:rtl/>
          <w:lang w:eastAsia="he-IL"/>
        </w:rPr>
      </w:pPr>
    </w:p>
    <w:p w:rsidR="00E81215" w:rsidRDefault="00E81215" w:rsidP="00E81215">
      <w:pPr>
        <w:rPr>
          <w:rtl/>
          <w:lang w:eastAsia="he-IL"/>
        </w:rPr>
      </w:pPr>
      <w:r>
        <w:rPr>
          <w:rFonts w:hint="cs"/>
          <w:rtl/>
          <w:lang w:eastAsia="he-IL"/>
        </w:rPr>
        <w:t xml:space="preserve">אני יותר בא לשאול שאלות. </w:t>
      </w:r>
      <w:bookmarkStart w:id="762" w:name="_ETM_Q1_3490825"/>
      <w:bookmarkEnd w:id="762"/>
      <w:r>
        <w:rPr>
          <w:rFonts w:hint="cs"/>
          <w:rtl/>
          <w:lang w:eastAsia="he-IL"/>
        </w:rPr>
        <w:t xml:space="preserve">אין לי פה פתרונות. </w:t>
      </w:r>
    </w:p>
    <w:p w:rsidR="00E81215" w:rsidRDefault="00E81215" w:rsidP="00E81215">
      <w:pPr>
        <w:rPr>
          <w:rtl/>
          <w:lang w:eastAsia="he-IL"/>
        </w:rPr>
      </w:pPr>
    </w:p>
    <w:p w:rsidR="00E81215" w:rsidRDefault="00E81215" w:rsidP="00E81215">
      <w:pPr>
        <w:pStyle w:val="af6"/>
        <w:keepNext/>
        <w:rPr>
          <w:rtl/>
        </w:rPr>
      </w:pPr>
      <w:bookmarkStart w:id="763" w:name="ET_yor_5069_92"/>
      <w:r w:rsidRPr="00E81215">
        <w:rPr>
          <w:rStyle w:val="TagStyle"/>
          <w:rtl/>
        </w:rPr>
        <w:t xml:space="preserve"> &lt;&lt; יור &gt;&gt; </w:t>
      </w:r>
      <w:r>
        <w:rPr>
          <w:rtl/>
        </w:rPr>
        <w:t>היו"ר יעקב אשר:</w:t>
      </w:r>
      <w:r w:rsidRPr="00E81215">
        <w:rPr>
          <w:rStyle w:val="TagStyle"/>
          <w:rtl/>
        </w:rPr>
        <w:t xml:space="preserve"> &lt;&lt; יור &gt;&gt;</w:t>
      </w:r>
      <w:r>
        <w:rPr>
          <w:rtl/>
        </w:rPr>
        <w:t xml:space="preserve">   </w:t>
      </w:r>
      <w:bookmarkEnd w:id="763"/>
    </w:p>
    <w:p w:rsidR="00E81215" w:rsidRDefault="00E81215" w:rsidP="00E81215">
      <w:pPr>
        <w:pStyle w:val="KeepWithNext"/>
        <w:rPr>
          <w:rtl/>
          <w:lang w:eastAsia="he-IL"/>
        </w:rPr>
      </w:pPr>
    </w:p>
    <w:p w:rsidR="00E81215" w:rsidRDefault="00E81215" w:rsidP="00FB53F9">
      <w:pPr>
        <w:rPr>
          <w:rtl/>
          <w:lang w:eastAsia="he-IL"/>
        </w:rPr>
      </w:pPr>
      <w:r>
        <w:rPr>
          <w:rFonts w:hint="cs"/>
          <w:rtl/>
          <w:lang w:eastAsia="he-IL"/>
        </w:rPr>
        <w:t xml:space="preserve">מצוין שאתה שואל שאלות. לכן אני </w:t>
      </w:r>
      <w:bookmarkStart w:id="764" w:name="_ETM_Q1_3493775"/>
      <w:bookmarkEnd w:id="764"/>
      <w:r>
        <w:rPr>
          <w:rFonts w:hint="cs"/>
          <w:rtl/>
          <w:lang w:eastAsia="he-IL"/>
        </w:rPr>
        <w:t xml:space="preserve">רוצה לשמוע תשובה, ואחר כן גם אלי אבידר ייתן נופך משלו. </w:t>
      </w:r>
      <w:bookmarkStart w:id="765" w:name="_ETM_Q1_3497730"/>
      <w:bookmarkStart w:id="766" w:name="_ETM_Q1_3497767"/>
      <w:bookmarkStart w:id="767" w:name="_ETM_Q1_3497908"/>
      <w:bookmarkStart w:id="768" w:name="_ETM_Q1_3497938"/>
      <w:bookmarkEnd w:id="765"/>
      <w:bookmarkEnd w:id="766"/>
      <w:bookmarkEnd w:id="767"/>
      <w:bookmarkEnd w:id="768"/>
      <w:r>
        <w:rPr>
          <w:rFonts w:hint="cs"/>
          <w:rtl/>
          <w:lang w:eastAsia="he-IL"/>
        </w:rPr>
        <w:t xml:space="preserve">עו"ד וינרוט, בבקשה. </w:t>
      </w:r>
    </w:p>
    <w:p w:rsidR="00E81215" w:rsidRDefault="00E81215" w:rsidP="00E81215">
      <w:pPr>
        <w:rPr>
          <w:rtl/>
          <w:lang w:eastAsia="he-IL"/>
        </w:rPr>
      </w:pPr>
    </w:p>
    <w:p w:rsidR="00E81215" w:rsidRDefault="00E81215" w:rsidP="00E81215">
      <w:pPr>
        <w:pStyle w:val="af9"/>
        <w:keepNext/>
        <w:rPr>
          <w:rtl/>
          <w:lang w:eastAsia="he-IL"/>
        </w:rPr>
      </w:pPr>
      <w:bookmarkStart w:id="769" w:name="ET_guest_868827_93"/>
      <w:r w:rsidRPr="00E81215">
        <w:rPr>
          <w:rStyle w:val="TagStyle"/>
          <w:rtl/>
        </w:rPr>
        <w:t xml:space="preserve"> &lt;&lt; אורח &gt;&gt; </w:t>
      </w:r>
      <w:r>
        <w:rPr>
          <w:rtl/>
          <w:lang w:eastAsia="he-IL"/>
        </w:rPr>
        <w:t>יחיאל וינרוט:</w:t>
      </w:r>
      <w:r w:rsidRPr="00E81215">
        <w:rPr>
          <w:rStyle w:val="TagStyle"/>
          <w:rtl/>
        </w:rPr>
        <w:t xml:space="preserve"> &lt;&lt; אורח &gt;&gt;</w:t>
      </w:r>
      <w:r>
        <w:rPr>
          <w:rtl/>
          <w:lang w:eastAsia="he-IL"/>
        </w:rPr>
        <w:t xml:space="preserve">   </w:t>
      </w:r>
      <w:bookmarkEnd w:id="769"/>
    </w:p>
    <w:p w:rsidR="00E81215" w:rsidRDefault="00E81215" w:rsidP="00E81215">
      <w:pPr>
        <w:pStyle w:val="KeepWithNext"/>
        <w:rPr>
          <w:rtl/>
          <w:lang w:eastAsia="he-IL"/>
        </w:rPr>
      </w:pPr>
    </w:p>
    <w:p w:rsidR="00E81215" w:rsidRDefault="00E81215" w:rsidP="00E81215">
      <w:pPr>
        <w:rPr>
          <w:rtl/>
          <w:lang w:eastAsia="he-IL"/>
        </w:rPr>
      </w:pPr>
      <w:r>
        <w:rPr>
          <w:rFonts w:hint="cs"/>
          <w:rtl/>
          <w:lang w:eastAsia="he-IL"/>
        </w:rPr>
        <w:t xml:space="preserve">קודם כול, כשאנחנו מדברים </w:t>
      </w:r>
      <w:bookmarkStart w:id="770" w:name="_ETM_Q1_3500694"/>
      <w:bookmarkEnd w:id="770"/>
      <w:r>
        <w:rPr>
          <w:rFonts w:hint="cs"/>
          <w:rtl/>
          <w:lang w:eastAsia="he-IL"/>
        </w:rPr>
        <w:t xml:space="preserve">על חובה, הצעה להשית חובה כלשהי, זה לא חובה לבוררות. </w:t>
      </w:r>
      <w:bookmarkStart w:id="771" w:name="_ETM_Q1_3505520"/>
      <w:bookmarkEnd w:id="771"/>
      <w:r>
        <w:rPr>
          <w:rFonts w:hint="cs"/>
          <w:rtl/>
          <w:lang w:eastAsia="he-IL"/>
        </w:rPr>
        <w:t xml:space="preserve">בוררות בהגדרה לא יכולה להיות חובה, היא חייבת להיות בהסכמה. </w:t>
      </w:r>
      <w:bookmarkStart w:id="772" w:name="_ETM_Q1_3511378"/>
      <w:bookmarkEnd w:id="772"/>
      <w:r>
        <w:rPr>
          <w:rFonts w:hint="cs"/>
          <w:rtl/>
          <w:lang w:eastAsia="he-IL"/>
        </w:rPr>
        <w:t xml:space="preserve">אותה אפשר מקסימום לעודד, אי אפשר להטיל חובה. אבל חובת </w:t>
      </w:r>
      <w:bookmarkStart w:id="773" w:name="_ETM_Q1_3515792"/>
      <w:bookmarkEnd w:id="773"/>
      <w:r>
        <w:rPr>
          <w:rFonts w:hint="cs"/>
          <w:rtl/>
          <w:lang w:eastAsia="he-IL"/>
        </w:rPr>
        <w:t xml:space="preserve">גישור, להטיל על הצדדים לגשת לגישור לפני שהם פותחים בהליך </w:t>
      </w:r>
      <w:bookmarkStart w:id="774" w:name="_ETM_Q1_3517137"/>
      <w:bookmarkEnd w:id="774"/>
      <w:r>
        <w:rPr>
          <w:rFonts w:hint="cs"/>
          <w:rtl/>
          <w:lang w:eastAsia="he-IL"/>
        </w:rPr>
        <w:t xml:space="preserve">משפטי, זה דבר שהוא לגיטימי, והוא גם לא פוגע בהם, </w:t>
      </w:r>
      <w:bookmarkStart w:id="775" w:name="_ETM_Q1_3522811"/>
      <w:bookmarkEnd w:id="775"/>
      <w:r>
        <w:rPr>
          <w:rFonts w:hint="cs"/>
          <w:rtl/>
          <w:lang w:eastAsia="he-IL"/>
        </w:rPr>
        <w:t>כי המקסימום, ה-</w:t>
      </w:r>
      <w:r>
        <w:rPr>
          <w:lang w:eastAsia="he-IL"/>
        </w:rPr>
        <w:t>worst case</w:t>
      </w:r>
      <w:r>
        <w:rPr>
          <w:rFonts w:hint="cs"/>
          <w:rtl/>
          <w:lang w:eastAsia="he-IL"/>
        </w:rPr>
        <w:t xml:space="preserve"> שיכול לקרות הוא שהגישור לא יצלח </w:t>
      </w:r>
      <w:bookmarkStart w:id="776" w:name="_ETM_Q1_3526044"/>
      <w:bookmarkEnd w:id="776"/>
      <w:r>
        <w:rPr>
          <w:rFonts w:hint="cs"/>
          <w:rtl/>
          <w:lang w:eastAsia="he-IL"/>
        </w:rPr>
        <w:t>ואז יפנו לבית משפט.</w:t>
      </w:r>
    </w:p>
    <w:p w:rsidR="00E81215" w:rsidRDefault="00E81215" w:rsidP="00E81215">
      <w:pPr>
        <w:rPr>
          <w:rtl/>
          <w:lang w:eastAsia="he-IL"/>
        </w:rPr>
      </w:pPr>
      <w:bookmarkStart w:id="777" w:name="_ETM_Q1_3528423"/>
      <w:bookmarkStart w:id="778" w:name="_ETM_Q1_3528462"/>
      <w:bookmarkEnd w:id="777"/>
      <w:bookmarkEnd w:id="778"/>
    </w:p>
    <w:p w:rsidR="00E81215" w:rsidRDefault="00E81215" w:rsidP="00E81215">
      <w:pPr>
        <w:rPr>
          <w:rtl/>
          <w:lang w:eastAsia="he-IL"/>
        </w:rPr>
      </w:pPr>
      <w:r>
        <w:rPr>
          <w:rFonts w:hint="cs"/>
          <w:rtl/>
          <w:lang w:eastAsia="he-IL"/>
        </w:rPr>
        <w:t xml:space="preserve">הניסיון מוכיח שבגישורים יש אחוזים רבים </w:t>
      </w:r>
      <w:bookmarkStart w:id="779" w:name="_ETM_Q1_3532337"/>
      <w:bookmarkEnd w:id="779"/>
      <w:r>
        <w:rPr>
          <w:rFonts w:hint="cs"/>
          <w:rtl/>
          <w:lang w:eastAsia="he-IL"/>
        </w:rPr>
        <w:t xml:space="preserve">של הצלחה וזה יכול להפחית את העומס על המערכת בצורה </w:t>
      </w:r>
      <w:bookmarkStart w:id="780" w:name="_ETM_Q1_3535358"/>
      <w:bookmarkEnd w:id="780"/>
      <w:r>
        <w:rPr>
          <w:rFonts w:hint="cs"/>
          <w:rtl/>
          <w:lang w:eastAsia="he-IL"/>
        </w:rPr>
        <w:t xml:space="preserve">ניכרת מאוד מאוד. זה פשוט </w:t>
      </w:r>
      <w:r>
        <w:rPr>
          <w:lang w:eastAsia="he-IL"/>
        </w:rPr>
        <w:t>Win-Win</w:t>
      </w:r>
      <w:r>
        <w:rPr>
          <w:rFonts w:hint="cs"/>
          <w:rtl/>
          <w:lang w:eastAsia="he-IL"/>
        </w:rPr>
        <w:t xml:space="preserve">, אין מה להפסיד </w:t>
      </w:r>
      <w:bookmarkStart w:id="781" w:name="_ETM_Q1_3536886"/>
      <w:bookmarkEnd w:id="781"/>
      <w:r>
        <w:rPr>
          <w:rFonts w:hint="cs"/>
          <w:rtl/>
          <w:lang w:eastAsia="he-IL"/>
        </w:rPr>
        <w:t xml:space="preserve">מגישור חובה. צד יכול להגיד באמצע: אני לא רוצה, לא </w:t>
      </w:r>
      <w:bookmarkStart w:id="782" w:name="_ETM_Q1_3540530"/>
      <w:bookmarkEnd w:id="782"/>
      <w:r>
        <w:rPr>
          <w:rFonts w:hint="cs"/>
          <w:rtl/>
          <w:lang w:eastAsia="he-IL"/>
        </w:rPr>
        <w:t xml:space="preserve">מקובל עליי הפתרון. </w:t>
      </w:r>
    </w:p>
    <w:p w:rsidR="00E81215" w:rsidRDefault="00E81215" w:rsidP="00E81215">
      <w:pPr>
        <w:rPr>
          <w:rtl/>
          <w:lang w:eastAsia="he-IL"/>
        </w:rPr>
      </w:pPr>
    </w:p>
    <w:p w:rsidR="00E81215" w:rsidRDefault="00E81215" w:rsidP="00E81215">
      <w:pPr>
        <w:pStyle w:val="a4"/>
        <w:keepNext/>
        <w:rPr>
          <w:rtl/>
        </w:rPr>
      </w:pPr>
      <w:bookmarkStart w:id="783" w:name="ET_speaker_5938_94"/>
      <w:r w:rsidRPr="00E81215">
        <w:rPr>
          <w:rStyle w:val="TagStyle"/>
          <w:rtl/>
        </w:rPr>
        <w:t xml:space="preserve"> &lt;&lt; דובר &gt;&gt; </w:t>
      </w:r>
      <w:r>
        <w:rPr>
          <w:rtl/>
        </w:rPr>
        <w:t>יואב סגלוביץ' (יש עתיד-תל"ם):</w:t>
      </w:r>
      <w:r w:rsidRPr="00E81215">
        <w:rPr>
          <w:rStyle w:val="TagStyle"/>
          <w:rtl/>
        </w:rPr>
        <w:t xml:space="preserve"> &lt;&lt; דובר &gt;&gt;</w:t>
      </w:r>
      <w:r>
        <w:rPr>
          <w:rtl/>
        </w:rPr>
        <w:t xml:space="preserve">   </w:t>
      </w:r>
      <w:bookmarkEnd w:id="783"/>
    </w:p>
    <w:p w:rsidR="00E81215" w:rsidRDefault="00E81215" w:rsidP="00E81215">
      <w:pPr>
        <w:pStyle w:val="KeepWithNext"/>
        <w:rPr>
          <w:rtl/>
          <w:lang w:eastAsia="he-IL"/>
        </w:rPr>
      </w:pPr>
    </w:p>
    <w:p w:rsidR="00E81215" w:rsidRDefault="00E81215" w:rsidP="00E81215">
      <w:pPr>
        <w:rPr>
          <w:rtl/>
          <w:lang w:eastAsia="he-IL"/>
        </w:rPr>
      </w:pPr>
      <w:r>
        <w:rPr>
          <w:rFonts w:hint="cs"/>
          <w:rtl/>
          <w:lang w:eastAsia="he-IL"/>
        </w:rPr>
        <w:t>אבל מי יעשה את זה בפועל? אני שואל דווקא את השאלות הטכניות. מי יעשה את הגישור?</w:t>
      </w:r>
    </w:p>
    <w:p w:rsidR="00E81215" w:rsidRDefault="00E81215" w:rsidP="00E81215">
      <w:pPr>
        <w:rPr>
          <w:rtl/>
          <w:lang w:eastAsia="he-IL"/>
        </w:rPr>
      </w:pPr>
    </w:p>
    <w:p w:rsidR="00E81215" w:rsidRDefault="00E81215" w:rsidP="00E81215">
      <w:pPr>
        <w:pStyle w:val="af6"/>
        <w:keepNext/>
        <w:rPr>
          <w:rtl/>
        </w:rPr>
      </w:pPr>
      <w:bookmarkStart w:id="784" w:name="ET_yor_5069_95"/>
      <w:r w:rsidRPr="00E81215">
        <w:rPr>
          <w:rStyle w:val="TagStyle"/>
          <w:rtl/>
        </w:rPr>
        <w:t xml:space="preserve"> &lt;&lt; יור &gt;&gt; </w:t>
      </w:r>
      <w:r>
        <w:rPr>
          <w:rtl/>
        </w:rPr>
        <w:t>היו"ר יעקב אשר:</w:t>
      </w:r>
      <w:r w:rsidRPr="00E81215">
        <w:rPr>
          <w:rStyle w:val="TagStyle"/>
          <w:rtl/>
        </w:rPr>
        <w:t xml:space="preserve"> &lt;&lt; יור &gt;&gt;</w:t>
      </w:r>
      <w:r>
        <w:rPr>
          <w:rtl/>
        </w:rPr>
        <w:t xml:space="preserve">   </w:t>
      </w:r>
      <w:bookmarkEnd w:id="784"/>
    </w:p>
    <w:p w:rsidR="00E81215" w:rsidRDefault="00E81215" w:rsidP="00E81215">
      <w:pPr>
        <w:pStyle w:val="KeepWithNext"/>
        <w:rPr>
          <w:rtl/>
          <w:lang w:eastAsia="he-IL"/>
        </w:rPr>
      </w:pPr>
    </w:p>
    <w:p w:rsidR="00E81215" w:rsidRDefault="00E81215" w:rsidP="00E81215">
      <w:pPr>
        <w:rPr>
          <w:rtl/>
          <w:lang w:eastAsia="he-IL"/>
        </w:rPr>
      </w:pPr>
      <w:r>
        <w:rPr>
          <w:rFonts w:hint="cs"/>
          <w:rtl/>
          <w:lang w:eastAsia="he-IL"/>
        </w:rPr>
        <w:t xml:space="preserve">מגשרים מקצועיים. </w:t>
      </w:r>
      <w:bookmarkStart w:id="785" w:name="_ETM_Q1_3548331"/>
      <w:bookmarkEnd w:id="785"/>
    </w:p>
    <w:p w:rsidR="00E81215" w:rsidRDefault="00E81215" w:rsidP="00E81215">
      <w:pPr>
        <w:rPr>
          <w:rtl/>
          <w:lang w:eastAsia="he-IL"/>
        </w:rPr>
      </w:pPr>
    </w:p>
    <w:p w:rsidR="00E81215" w:rsidRDefault="00E81215" w:rsidP="00E81215">
      <w:pPr>
        <w:pStyle w:val="af9"/>
        <w:keepNext/>
        <w:rPr>
          <w:rtl/>
          <w:lang w:eastAsia="he-IL"/>
        </w:rPr>
      </w:pPr>
      <w:bookmarkStart w:id="786" w:name="ET_guest_800823_96"/>
      <w:r w:rsidRPr="00E81215">
        <w:rPr>
          <w:rStyle w:val="TagStyle"/>
          <w:rtl/>
        </w:rPr>
        <w:t xml:space="preserve"> &lt;&lt; אורח &gt;&gt; </w:t>
      </w:r>
      <w:r>
        <w:rPr>
          <w:rtl/>
          <w:lang w:eastAsia="he-IL"/>
        </w:rPr>
        <w:t>מתן גוטמן:</w:t>
      </w:r>
      <w:r w:rsidRPr="00E81215">
        <w:rPr>
          <w:rStyle w:val="TagStyle"/>
          <w:rtl/>
        </w:rPr>
        <w:t xml:space="preserve"> &lt;&lt; אורח &gt;&gt;</w:t>
      </w:r>
      <w:r>
        <w:rPr>
          <w:rtl/>
          <w:lang w:eastAsia="he-IL"/>
        </w:rPr>
        <w:t xml:space="preserve">   </w:t>
      </w:r>
      <w:bookmarkEnd w:id="786"/>
    </w:p>
    <w:p w:rsidR="00E81215" w:rsidRDefault="00E81215" w:rsidP="00E81215">
      <w:pPr>
        <w:pStyle w:val="KeepWithNext"/>
        <w:rPr>
          <w:rtl/>
          <w:lang w:eastAsia="he-IL"/>
        </w:rPr>
      </w:pPr>
    </w:p>
    <w:p w:rsidR="00E81215" w:rsidRDefault="00E81215" w:rsidP="00E81215">
      <w:pPr>
        <w:rPr>
          <w:rtl/>
          <w:lang w:eastAsia="he-IL"/>
        </w:rPr>
      </w:pPr>
      <w:r>
        <w:rPr>
          <w:rFonts w:hint="cs"/>
          <w:rtl/>
          <w:lang w:eastAsia="he-IL"/>
        </w:rPr>
        <w:t xml:space="preserve">זו בדיוק הנקודה. הרי כבר יש מערכת של מגשרים, יש תקנות גישור. הדברים קיימים. המערכת קיימת. </w:t>
      </w:r>
    </w:p>
    <w:p w:rsidR="00E81215" w:rsidRDefault="00E81215" w:rsidP="00E81215">
      <w:pPr>
        <w:rPr>
          <w:rtl/>
          <w:lang w:eastAsia="he-IL"/>
        </w:rPr>
      </w:pPr>
    </w:p>
    <w:p w:rsidR="00E81215" w:rsidRDefault="00E81215" w:rsidP="00E81215">
      <w:pPr>
        <w:pStyle w:val="a4"/>
        <w:keepNext/>
        <w:rPr>
          <w:rtl/>
        </w:rPr>
      </w:pPr>
      <w:bookmarkStart w:id="787" w:name="ET_speaker_5938_97"/>
      <w:r w:rsidRPr="00E81215">
        <w:rPr>
          <w:rStyle w:val="TagStyle"/>
          <w:rtl/>
        </w:rPr>
        <w:t xml:space="preserve"> &lt;&lt; דובר &gt;&gt; </w:t>
      </w:r>
      <w:r>
        <w:rPr>
          <w:rtl/>
        </w:rPr>
        <w:t>יואב סגלוביץ' (יש עתיד-תל"ם):</w:t>
      </w:r>
      <w:r w:rsidRPr="00E81215">
        <w:rPr>
          <w:rStyle w:val="TagStyle"/>
          <w:rtl/>
        </w:rPr>
        <w:t xml:space="preserve"> &lt;&lt; דובר &gt;&gt;</w:t>
      </w:r>
      <w:r>
        <w:rPr>
          <w:rtl/>
        </w:rPr>
        <w:t xml:space="preserve">   </w:t>
      </w:r>
      <w:bookmarkEnd w:id="787"/>
    </w:p>
    <w:p w:rsidR="00E81215" w:rsidRDefault="00E81215" w:rsidP="00E81215">
      <w:pPr>
        <w:pStyle w:val="KeepWithNext"/>
        <w:rPr>
          <w:rtl/>
          <w:lang w:eastAsia="he-IL"/>
        </w:rPr>
      </w:pPr>
    </w:p>
    <w:p w:rsidR="00E81215" w:rsidRDefault="00E81215" w:rsidP="00E81215">
      <w:pPr>
        <w:rPr>
          <w:rtl/>
          <w:lang w:eastAsia="he-IL"/>
        </w:rPr>
      </w:pPr>
      <w:r>
        <w:rPr>
          <w:rFonts w:hint="cs"/>
          <w:rtl/>
          <w:lang w:eastAsia="he-IL"/>
        </w:rPr>
        <w:t>יש גם גישור היום. ה</w:t>
      </w:r>
      <w:bookmarkStart w:id="788" w:name="_ETM_Q1_3560820"/>
      <w:bookmarkEnd w:id="788"/>
      <w:r>
        <w:rPr>
          <w:rFonts w:hint="cs"/>
          <w:rtl/>
          <w:lang w:eastAsia="he-IL"/>
        </w:rPr>
        <w:t>רי באים לבית משפט.</w:t>
      </w:r>
    </w:p>
    <w:p w:rsidR="00E8486C" w:rsidRDefault="00E8486C" w:rsidP="00E81215">
      <w:pPr>
        <w:rPr>
          <w:rtl/>
          <w:lang w:eastAsia="he-IL"/>
        </w:rPr>
      </w:pPr>
    </w:p>
    <w:p w:rsidR="00E8486C" w:rsidRDefault="00E8486C" w:rsidP="00E8486C">
      <w:pPr>
        <w:pStyle w:val="af9"/>
        <w:keepNext/>
        <w:rPr>
          <w:rtl/>
          <w:lang w:eastAsia="he-IL"/>
        </w:rPr>
      </w:pPr>
      <w:bookmarkStart w:id="789" w:name="ET_guest_519530_107"/>
      <w:r w:rsidRPr="00E8486C">
        <w:rPr>
          <w:rStyle w:val="TagStyle"/>
          <w:rtl/>
        </w:rPr>
        <w:t xml:space="preserve"> &lt;&lt; אורח &gt;&gt; </w:t>
      </w:r>
      <w:r>
        <w:rPr>
          <w:rtl/>
          <w:lang w:eastAsia="he-IL"/>
        </w:rPr>
        <w:t>גדעון פישר:</w:t>
      </w:r>
      <w:r w:rsidRPr="00E8486C">
        <w:rPr>
          <w:rStyle w:val="TagStyle"/>
          <w:rtl/>
        </w:rPr>
        <w:t xml:space="preserve"> &lt;&lt; אורח &gt;&gt;</w:t>
      </w:r>
      <w:r>
        <w:rPr>
          <w:rtl/>
          <w:lang w:eastAsia="he-IL"/>
        </w:rPr>
        <w:t xml:space="preserve">   </w:t>
      </w:r>
      <w:bookmarkEnd w:id="789"/>
    </w:p>
    <w:p w:rsidR="00E8486C" w:rsidRDefault="00E8486C" w:rsidP="00E8486C">
      <w:pPr>
        <w:pStyle w:val="KeepWithNext"/>
        <w:rPr>
          <w:rtl/>
          <w:lang w:eastAsia="he-IL"/>
        </w:rPr>
      </w:pPr>
    </w:p>
    <w:p w:rsidR="00E81215" w:rsidRDefault="00E81215" w:rsidP="00E81215">
      <w:pPr>
        <w:rPr>
          <w:rtl/>
          <w:lang w:eastAsia="he-IL"/>
        </w:rPr>
      </w:pPr>
      <w:r>
        <w:rPr>
          <w:rFonts w:hint="cs"/>
          <w:rtl/>
          <w:lang w:eastAsia="he-IL"/>
        </w:rPr>
        <w:t xml:space="preserve">אין גישור חובה אלא בבית המשפט. בדיני </w:t>
      </w:r>
      <w:bookmarkStart w:id="790" w:name="_ETM_Q1_3567953"/>
      <w:bookmarkEnd w:id="790"/>
      <w:r>
        <w:rPr>
          <w:rFonts w:hint="cs"/>
          <w:rtl/>
          <w:lang w:eastAsia="he-IL"/>
        </w:rPr>
        <w:t xml:space="preserve">משפחה יש גישור חובה. </w:t>
      </w:r>
    </w:p>
    <w:p w:rsidR="00E8486C" w:rsidRDefault="00E8486C" w:rsidP="00E81215">
      <w:pPr>
        <w:rPr>
          <w:rtl/>
          <w:lang w:eastAsia="he-IL"/>
        </w:rPr>
      </w:pPr>
    </w:p>
    <w:p w:rsidR="00E8486C" w:rsidRDefault="00E8486C" w:rsidP="00E8486C">
      <w:pPr>
        <w:pStyle w:val="a4"/>
        <w:keepNext/>
        <w:rPr>
          <w:rtl/>
        </w:rPr>
      </w:pPr>
      <w:bookmarkStart w:id="791" w:name="ET_speaker_5938_99"/>
      <w:r w:rsidRPr="00E8486C">
        <w:rPr>
          <w:rStyle w:val="TagStyle"/>
          <w:rtl/>
        </w:rPr>
        <w:t xml:space="preserve"> &lt;&lt; דובר &gt;&gt; </w:t>
      </w:r>
      <w:r>
        <w:rPr>
          <w:rtl/>
        </w:rPr>
        <w:t>יואב סגלוביץ' (יש עתיד-תל"ם):</w:t>
      </w:r>
      <w:r w:rsidRPr="00E8486C">
        <w:rPr>
          <w:rStyle w:val="TagStyle"/>
          <w:rtl/>
        </w:rPr>
        <w:t xml:space="preserve"> &lt;&lt; דובר &gt;&gt;</w:t>
      </w:r>
      <w:r>
        <w:rPr>
          <w:rtl/>
        </w:rPr>
        <w:t xml:space="preserve">   </w:t>
      </w:r>
      <w:bookmarkEnd w:id="791"/>
    </w:p>
    <w:p w:rsidR="00E8486C" w:rsidRDefault="00E8486C" w:rsidP="00E8486C">
      <w:pPr>
        <w:pStyle w:val="KeepWithNext"/>
        <w:rPr>
          <w:rtl/>
          <w:lang w:eastAsia="he-IL"/>
        </w:rPr>
      </w:pPr>
    </w:p>
    <w:p w:rsidR="00E8486C" w:rsidRDefault="00E8486C" w:rsidP="00E8486C">
      <w:pPr>
        <w:rPr>
          <w:rtl/>
          <w:lang w:eastAsia="he-IL"/>
        </w:rPr>
      </w:pPr>
      <w:r>
        <w:rPr>
          <w:rFonts w:hint="cs"/>
          <w:rtl/>
          <w:lang w:eastAsia="he-IL"/>
        </w:rPr>
        <w:t xml:space="preserve">אני בכוונה שואל בשביל להבין את התמצית. אתם מציעים לייצר את החובה לגישור טרם הליכה לבית </w:t>
      </w:r>
      <w:bookmarkStart w:id="792" w:name="_ETM_Q1_3580530"/>
      <w:bookmarkEnd w:id="792"/>
      <w:r>
        <w:rPr>
          <w:rFonts w:hint="cs"/>
          <w:rtl/>
          <w:lang w:eastAsia="he-IL"/>
        </w:rPr>
        <w:t xml:space="preserve">משפט, כהליך מקדמי, כאשר פונים לאותם מגשרים שגם כך ההפניה </w:t>
      </w:r>
      <w:bookmarkStart w:id="793" w:name="_ETM_Q1_3583537"/>
      <w:bookmarkEnd w:id="793"/>
      <w:r>
        <w:rPr>
          <w:rFonts w:hint="cs"/>
          <w:rtl/>
          <w:lang w:eastAsia="he-IL"/>
        </w:rPr>
        <w:t>היא רגילה, ואם צריך להרחיב את מספר המגשרים ירחיבו אותו.</w:t>
      </w:r>
    </w:p>
    <w:p w:rsidR="00E8486C" w:rsidRDefault="00E8486C" w:rsidP="00E8486C">
      <w:pPr>
        <w:rPr>
          <w:rtl/>
          <w:lang w:eastAsia="he-IL"/>
        </w:rPr>
      </w:pPr>
    </w:p>
    <w:p w:rsidR="00E8486C" w:rsidRDefault="00E8486C" w:rsidP="00E8486C">
      <w:pPr>
        <w:pStyle w:val="af6"/>
        <w:keepNext/>
        <w:rPr>
          <w:rtl/>
        </w:rPr>
      </w:pPr>
      <w:bookmarkStart w:id="794" w:name="ET_yor_5069_100"/>
      <w:r w:rsidRPr="00E8486C">
        <w:rPr>
          <w:rStyle w:val="TagStyle"/>
          <w:rtl/>
        </w:rPr>
        <w:t xml:space="preserve"> &lt;&lt; יור &gt;&gt; </w:t>
      </w:r>
      <w:r>
        <w:rPr>
          <w:rtl/>
        </w:rPr>
        <w:t>היו"ר יעקב אשר:</w:t>
      </w:r>
      <w:r w:rsidRPr="00E8486C">
        <w:rPr>
          <w:rStyle w:val="TagStyle"/>
          <w:rtl/>
        </w:rPr>
        <w:t xml:space="preserve"> &lt;&lt; יור &gt;&gt;</w:t>
      </w:r>
      <w:r>
        <w:rPr>
          <w:rtl/>
        </w:rPr>
        <w:t xml:space="preserve">   </w:t>
      </w:r>
      <w:bookmarkEnd w:id="794"/>
    </w:p>
    <w:p w:rsidR="00E8486C" w:rsidRDefault="00E8486C" w:rsidP="00E8486C">
      <w:pPr>
        <w:pStyle w:val="KeepWithNext"/>
        <w:rPr>
          <w:rtl/>
          <w:lang w:eastAsia="he-IL"/>
        </w:rPr>
      </w:pPr>
    </w:p>
    <w:p w:rsidR="00E8486C" w:rsidRDefault="00E8486C" w:rsidP="00FB53F9">
      <w:pPr>
        <w:rPr>
          <w:rtl/>
          <w:lang w:eastAsia="he-IL"/>
        </w:rPr>
      </w:pPr>
      <w:r>
        <w:rPr>
          <w:rFonts w:hint="cs"/>
          <w:rtl/>
          <w:lang w:eastAsia="he-IL"/>
        </w:rPr>
        <w:t xml:space="preserve">כהליך </w:t>
      </w:r>
      <w:bookmarkStart w:id="795" w:name="_ETM_Q1_3584077"/>
      <w:bookmarkEnd w:id="795"/>
      <w:r>
        <w:rPr>
          <w:rFonts w:hint="cs"/>
          <w:rtl/>
          <w:lang w:eastAsia="he-IL"/>
        </w:rPr>
        <w:t xml:space="preserve">מקדמי, ואתה יכול גם להגביל אותו בזמן כדי לא לגרום </w:t>
      </w:r>
      <w:bookmarkStart w:id="796" w:name="_ETM_Q1_3588365"/>
      <w:bookmarkEnd w:id="796"/>
      <w:r>
        <w:rPr>
          <w:rFonts w:hint="cs"/>
          <w:rtl/>
          <w:lang w:eastAsia="he-IL"/>
        </w:rPr>
        <w:t xml:space="preserve">נזקים. </w:t>
      </w:r>
    </w:p>
    <w:p w:rsidR="00E8486C" w:rsidRDefault="00E8486C" w:rsidP="00E8486C">
      <w:pPr>
        <w:rPr>
          <w:rtl/>
          <w:lang w:eastAsia="he-IL"/>
        </w:rPr>
      </w:pPr>
    </w:p>
    <w:p w:rsidR="00E8486C" w:rsidRDefault="00E8486C" w:rsidP="00E8486C">
      <w:pPr>
        <w:pStyle w:val="af9"/>
        <w:keepNext/>
        <w:rPr>
          <w:rtl/>
          <w:lang w:eastAsia="he-IL"/>
        </w:rPr>
      </w:pPr>
      <w:bookmarkStart w:id="797" w:name="ET_guest_800823_101"/>
      <w:r w:rsidRPr="00E8486C">
        <w:rPr>
          <w:rStyle w:val="TagStyle"/>
          <w:rtl/>
        </w:rPr>
        <w:t xml:space="preserve"> &lt;&lt; אורח &gt;&gt; </w:t>
      </w:r>
      <w:r>
        <w:rPr>
          <w:rtl/>
          <w:lang w:eastAsia="he-IL"/>
        </w:rPr>
        <w:t>מתן גוטמן:</w:t>
      </w:r>
      <w:r w:rsidRPr="00E8486C">
        <w:rPr>
          <w:rStyle w:val="TagStyle"/>
          <w:rtl/>
        </w:rPr>
        <w:t xml:space="preserve"> &lt;&lt; אורח &gt;&gt;</w:t>
      </w:r>
      <w:r>
        <w:rPr>
          <w:rtl/>
          <w:lang w:eastAsia="he-IL"/>
        </w:rPr>
        <w:t xml:space="preserve">   </w:t>
      </w:r>
      <w:bookmarkEnd w:id="797"/>
    </w:p>
    <w:p w:rsidR="00E8486C" w:rsidRDefault="00E8486C" w:rsidP="00E8486C">
      <w:pPr>
        <w:pStyle w:val="KeepWithNext"/>
        <w:rPr>
          <w:rtl/>
          <w:lang w:eastAsia="he-IL"/>
        </w:rPr>
      </w:pPr>
    </w:p>
    <w:p w:rsidR="00E8486C" w:rsidRDefault="00E8486C" w:rsidP="00FB53F9">
      <w:pPr>
        <w:rPr>
          <w:rtl/>
          <w:lang w:eastAsia="he-IL"/>
        </w:rPr>
      </w:pPr>
      <w:r>
        <w:rPr>
          <w:rFonts w:hint="cs"/>
          <w:rtl/>
          <w:lang w:eastAsia="he-IL"/>
        </w:rPr>
        <w:t xml:space="preserve">אבל אם בסופו של יום צריך פה איזשהו עידוד </w:t>
      </w:r>
      <w:bookmarkStart w:id="798" w:name="_ETM_Q1_3597213"/>
      <w:bookmarkEnd w:id="798"/>
      <w:r>
        <w:rPr>
          <w:rtl/>
          <w:lang w:eastAsia="he-IL"/>
        </w:rPr>
        <w:t>–</w:t>
      </w:r>
      <w:r>
        <w:rPr>
          <w:rFonts w:hint="cs"/>
          <w:rtl/>
          <w:lang w:eastAsia="he-IL"/>
        </w:rPr>
        <w:t xml:space="preserve"> </w:t>
      </w:r>
      <w:r w:rsidR="00FB53F9">
        <w:rPr>
          <w:rFonts w:hint="cs"/>
          <w:rtl/>
          <w:lang w:eastAsia="he-IL"/>
        </w:rPr>
        <w:t xml:space="preserve"> </w:t>
      </w:r>
      <w:r>
        <w:rPr>
          <w:rFonts w:hint="cs"/>
          <w:rtl/>
          <w:lang w:eastAsia="he-IL"/>
        </w:rPr>
        <w:t>איפה זה טוב? בדיני משפחה, שעשו חוק מסודר עם כל ההליכים, והשקיעו כסף, וזה עבד.</w:t>
      </w:r>
    </w:p>
    <w:p w:rsidR="00E8486C" w:rsidRDefault="00E8486C" w:rsidP="00E8486C">
      <w:pPr>
        <w:rPr>
          <w:rtl/>
          <w:lang w:eastAsia="he-IL"/>
        </w:rPr>
      </w:pPr>
    </w:p>
    <w:p w:rsidR="00E8486C" w:rsidRDefault="00E8486C" w:rsidP="00E8486C">
      <w:pPr>
        <w:pStyle w:val="af6"/>
        <w:keepNext/>
        <w:rPr>
          <w:rtl/>
        </w:rPr>
      </w:pPr>
      <w:bookmarkStart w:id="799" w:name="ET_yor_5069_102"/>
      <w:r w:rsidRPr="00E8486C">
        <w:rPr>
          <w:rStyle w:val="TagStyle"/>
          <w:rtl/>
        </w:rPr>
        <w:t xml:space="preserve"> &lt;&lt; יור &gt;&gt; </w:t>
      </w:r>
      <w:r>
        <w:rPr>
          <w:rtl/>
        </w:rPr>
        <w:t>היו"ר יעקב אשר:</w:t>
      </w:r>
      <w:r w:rsidRPr="00E8486C">
        <w:rPr>
          <w:rStyle w:val="TagStyle"/>
          <w:rtl/>
        </w:rPr>
        <w:t xml:space="preserve"> &lt;&lt; יור &gt;&gt;</w:t>
      </w:r>
      <w:r>
        <w:rPr>
          <w:rtl/>
        </w:rPr>
        <w:t xml:space="preserve">   </w:t>
      </w:r>
      <w:bookmarkEnd w:id="799"/>
    </w:p>
    <w:p w:rsidR="00E8486C" w:rsidRDefault="00E8486C" w:rsidP="00E8486C">
      <w:pPr>
        <w:pStyle w:val="KeepWithNext"/>
        <w:rPr>
          <w:rtl/>
          <w:lang w:eastAsia="he-IL"/>
        </w:rPr>
      </w:pPr>
    </w:p>
    <w:p w:rsidR="00E8486C" w:rsidRPr="00E8486C" w:rsidRDefault="00E8486C" w:rsidP="00E8486C">
      <w:pPr>
        <w:rPr>
          <w:rtl/>
          <w:lang w:eastAsia="he-IL"/>
        </w:rPr>
      </w:pPr>
      <w:r>
        <w:rPr>
          <w:rFonts w:hint="cs"/>
          <w:rtl/>
          <w:lang w:eastAsia="he-IL"/>
        </w:rPr>
        <w:t xml:space="preserve">אבל המדינה השקיעה בזה, משרד האוצר השקיע בזה כסף. </w:t>
      </w:r>
    </w:p>
    <w:p w:rsidR="00E8486C" w:rsidRDefault="00E8486C" w:rsidP="00A34C5C">
      <w:pPr>
        <w:rPr>
          <w:rtl/>
        </w:rPr>
      </w:pPr>
    </w:p>
    <w:p w:rsidR="00E8486C" w:rsidRDefault="00E8486C" w:rsidP="00E8486C">
      <w:pPr>
        <w:pStyle w:val="af9"/>
        <w:keepNext/>
        <w:rPr>
          <w:rtl/>
        </w:rPr>
      </w:pPr>
      <w:bookmarkStart w:id="800" w:name="ET_guest_800823_103"/>
      <w:r w:rsidRPr="00E8486C">
        <w:rPr>
          <w:rStyle w:val="TagStyle"/>
          <w:rtl/>
        </w:rPr>
        <w:t xml:space="preserve"> &lt;&lt; אורח &gt;&gt; </w:t>
      </w:r>
      <w:r>
        <w:rPr>
          <w:rtl/>
        </w:rPr>
        <w:t>מתן גוטמן:</w:t>
      </w:r>
      <w:r w:rsidRPr="00E8486C">
        <w:rPr>
          <w:rStyle w:val="TagStyle"/>
          <w:rtl/>
        </w:rPr>
        <w:t xml:space="preserve"> &lt;&lt; אורח &gt;&gt;</w:t>
      </w:r>
      <w:r>
        <w:rPr>
          <w:rtl/>
        </w:rPr>
        <w:t xml:space="preserve">   </w:t>
      </w:r>
      <w:bookmarkEnd w:id="800"/>
    </w:p>
    <w:p w:rsidR="00E8486C" w:rsidRDefault="00E8486C" w:rsidP="00E8486C">
      <w:pPr>
        <w:pStyle w:val="KeepWithNext"/>
        <w:rPr>
          <w:rtl/>
        </w:rPr>
      </w:pPr>
    </w:p>
    <w:p w:rsidR="00E8486C" w:rsidRDefault="00E8486C" w:rsidP="00E8486C">
      <w:pPr>
        <w:rPr>
          <w:rtl/>
        </w:rPr>
      </w:pPr>
      <w:r>
        <w:rPr>
          <w:rFonts w:hint="cs"/>
          <w:rtl/>
        </w:rPr>
        <w:t xml:space="preserve">הרי </w:t>
      </w:r>
      <w:bookmarkStart w:id="801" w:name="_ETM_Q1_3604086"/>
      <w:bookmarkEnd w:id="801"/>
      <w:r>
        <w:rPr>
          <w:rFonts w:hint="cs"/>
          <w:rtl/>
        </w:rPr>
        <w:t xml:space="preserve">פגישת </w:t>
      </w:r>
      <w:r w:rsidR="00FF75F5">
        <w:rPr>
          <w:rFonts w:hint="cs"/>
          <w:rtl/>
        </w:rPr>
        <w:t>מהו</w:t>
      </w:r>
      <w:r w:rsidR="00FF75F5">
        <w:rPr>
          <w:rtl/>
        </w:rPr>
        <w:t>"</w:t>
      </w:r>
      <w:r w:rsidR="00FF75F5">
        <w:rPr>
          <w:rFonts w:hint="cs"/>
          <w:rtl/>
        </w:rPr>
        <w:t>ת</w:t>
      </w:r>
      <w:r>
        <w:rPr>
          <w:rFonts w:hint="cs"/>
          <w:rtl/>
        </w:rPr>
        <w:t xml:space="preserve"> יש גם בהליכים רגילים. היום עורכי דין עושים "וי" וחוזרים לבית המשפט. כשלוקחים את זה ברצינות, כפי שהיה בדיני משפחה, זה עובד. </w:t>
      </w:r>
    </w:p>
    <w:p w:rsidR="00E8486C" w:rsidRDefault="00E8486C" w:rsidP="00E8486C">
      <w:pPr>
        <w:rPr>
          <w:rtl/>
        </w:rPr>
      </w:pPr>
    </w:p>
    <w:p w:rsidR="00E8486C" w:rsidRDefault="00E8486C" w:rsidP="00E8486C">
      <w:pPr>
        <w:pStyle w:val="a4"/>
        <w:keepNext/>
        <w:rPr>
          <w:rtl/>
        </w:rPr>
      </w:pPr>
      <w:bookmarkStart w:id="802" w:name="ET_speaker_5938_105"/>
      <w:r w:rsidRPr="00E8486C">
        <w:rPr>
          <w:rStyle w:val="TagStyle"/>
          <w:rtl/>
        </w:rPr>
        <w:t xml:space="preserve"> &lt;&lt; דובר &gt;&gt; </w:t>
      </w:r>
      <w:r>
        <w:rPr>
          <w:rtl/>
        </w:rPr>
        <w:t>יואב סגלוביץ' (יש עתיד-תל"ם):</w:t>
      </w:r>
      <w:r w:rsidRPr="00E8486C">
        <w:rPr>
          <w:rStyle w:val="TagStyle"/>
          <w:rtl/>
        </w:rPr>
        <w:t xml:space="preserve"> &lt;&lt; דובר &gt;&gt;</w:t>
      </w:r>
      <w:r>
        <w:rPr>
          <w:rtl/>
        </w:rPr>
        <w:t xml:space="preserve">   </w:t>
      </w:r>
      <w:bookmarkEnd w:id="802"/>
    </w:p>
    <w:p w:rsidR="00E8486C" w:rsidRDefault="00E8486C" w:rsidP="00E8486C">
      <w:pPr>
        <w:pStyle w:val="KeepWithNext"/>
        <w:rPr>
          <w:rtl/>
          <w:lang w:eastAsia="he-IL"/>
        </w:rPr>
      </w:pPr>
    </w:p>
    <w:p w:rsidR="00E8486C" w:rsidRDefault="00E8486C" w:rsidP="00E8486C">
      <w:pPr>
        <w:rPr>
          <w:rtl/>
          <w:lang w:eastAsia="he-IL"/>
        </w:rPr>
      </w:pPr>
      <w:r>
        <w:rPr>
          <w:rFonts w:hint="cs"/>
          <w:rtl/>
          <w:lang w:eastAsia="he-IL"/>
        </w:rPr>
        <w:t xml:space="preserve">מה נעשה עם שטרות </w:t>
      </w:r>
      <w:bookmarkStart w:id="803" w:name="_ETM_Q1_3617846"/>
      <w:bookmarkEnd w:id="803"/>
      <w:r>
        <w:rPr>
          <w:rFonts w:hint="cs"/>
          <w:rtl/>
          <w:lang w:eastAsia="he-IL"/>
        </w:rPr>
        <w:t>ומשכנתאות?</w:t>
      </w:r>
    </w:p>
    <w:p w:rsidR="00E8486C" w:rsidRDefault="00E8486C" w:rsidP="00E8486C">
      <w:pPr>
        <w:rPr>
          <w:rtl/>
          <w:lang w:eastAsia="he-IL"/>
        </w:rPr>
      </w:pPr>
      <w:bookmarkStart w:id="804" w:name="_ETM_Q1_3621393"/>
      <w:bookmarkStart w:id="805" w:name="_ETM_Q1_3621428"/>
      <w:bookmarkEnd w:id="804"/>
      <w:bookmarkEnd w:id="805"/>
    </w:p>
    <w:p w:rsidR="00E8486C" w:rsidRDefault="00E8486C" w:rsidP="00E8486C">
      <w:pPr>
        <w:pStyle w:val="af9"/>
        <w:keepNext/>
        <w:rPr>
          <w:rtl/>
          <w:lang w:eastAsia="he-IL"/>
        </w:rPr>
      </w:pPr>
      <w:bookmarkStart w:id="806" w:name="ET_guest_800823_106"/>
      <w:r w:rsidRPr="00E8486C">
        <w:rPr>
          <w:rStyle w:val="TagStyle"/>
          <w:rtl/>
        </w:rPr>
        <w:t xml:space="preserve"> &lt;&lt; אורח &gt;&gt; </w:t>
      </w:r>
      <w:r>
        <w:rPr>
          <w:rtl/>
          <w:lang w:eastAsia="he-IL"/>
        </w:rPr>
        <w:t>מתן גוטמן:</w:t>
      </w:r>
      <w:r w:rsidRPr="00E8486C">
        <w:rPr>
          <w:rStyle w:val="TagStyle"/>
          <w:rtl/>
        </w:rPr>
        <w:t xml:space="preserve"> &lt;&lt; אורח &gt;&gt;</w:t>
      </w:r>
      <w:r>
        <w:rPr>
          <w:rtl/>
          <w:lang w:eastAsia="he-IL"/>
        </w:rPr>
        <w:t xml:space="preserve">   </w:t>
      </w:r>
      <w:bookmarkEnd w:id="806"/>
    </w:p>
    <w:p w:rsidR="00E8486C" w:rsidRDefault="00E8486C" w:rsidP="00E8486C">
      <w:pPr>
        <w:pStyle w:val="KeepWithNext"/>
        <w:rPr>
          <w:rtl/>
          <w:lang w:eastAsia="he-IL"/>
        </w:rPr>
      </w:pPr>
    </w:p>
    <w:p w:rsidR="00E8486C" w:rsidRDefault="00E8486C" w:rsidP="00FB53F9">
      <w:pPr>
        <w:rPr>
          <w:rtl/>
          <w:lang w:eastAsia="he-IL"/>
        </w:rPr>
      </w:pPr>
      <w:r>
        <w:rPr>
          <w:rFonts w:hint="cs"/>
          <w:rtl/>
          <w:lang w:eastAsia="he-IL"/>
        </w:rPr>
        <w:t xml:space="preserve">הרי מה קורה בשטר? </w:t>
      </w:r>
      <w:r w:rsidR="00FB53F9">
        <w:rPr>
          <w:rFonts w:hint="cs"/>
          <w:rtl/>
          <w:lang w:eastAsia="he-IL"/>
        </w:rPr>
        <w:t>אל</w:t>
      </w:r>
      <w:r>
        <w:rPr>
          <w:rFonts w:hint="cs"/>
          <w:rtl/>
          <w:lang w:eastAsia="he-IL"/>
        </w:rPr>
        <w:t xml:space="preserve">ה הדברים שהכי מסתבכים. הרי שטר, אתה מגיש לו הוצאה לפועל. מה הצד השני </w:t>
      </w:r>
      <w:bookmarkStart w:id="807" w:name="_ETM_Q1_3626631"/>
      <w:bookmarkEnd w:id="807"/>
      <w:r>
        <w:rPr>
          <w:rFonts w:hint="cs"/>
          <w:rtl/>
          <w:lang w:eastAsia="he-IL"/>
        </w:rPr>
        <w:t>ישר עושה? התנגדות וזה הולך לדיון אצל הרשם.</w:t>
      </w:r>
    </w:p>
    <w:p w:rsidR="00E8486C" w:rsidRPr="00E8486C" w:rsidRDefault="00E8486C" w:rsidP="00E8486C">
      <w:pPr>
        <w:rPr>
          <w:rtl/>
          <w:lang w:eastAsia="he-IL"/>
        </w:rPr>
      </w:pPr>
      <w:bookmarkStart w:id="808" w:name="_ETM_Q1_3634956"/>
      <w:bookmarkStart w:id="809" w:name="_ETM_Q1_3634994"/>
      <w:bookmarkEnd w:id="808"/>
      <w:bookmarkEnd w:id="809"/>
    </w:p>
    <w:p w:rsidR="00E8486C" w:rsidRDefault="00E8486C" w:rsidP="00E8486C">
      <w:pPr>
        <w:pStyle w:val="af9"/>
        <w:keepNext/>
        <w:rPr>
          <w:rtl/>
        </w:rPr>
      </w:pPr>
      <w:bookmarkStart w:id="810" w:name="ET_guest_519530_104"/>
      <w:r w:rsidRPr="00E8486C">
        <w:rPr>
          <w:rStyle w:val="TagStyle"/>
          <w:rtl/>
        </w:rPr>
        <w:t xml:space="preserve"> &lt;&lt; אורח &gt;&gt; </w:t>
      </w:r>
      <w:r>
        <w:rPr>
          <w:rtl/>
        </w:rPr>
        <w:t>גדעון פישר:</w:t>
      </w:r>
      <w:r w:rsidRPr="00E8486C">
        <w:rPr>
          <w:rStyle w:val="TagStyle"/>
          <w:rtl/>
        </w:rPr>
        <w:t xml:space="preserve"> &lt;&lt; אורח &gt;&gt;</w:t>
      </w:r>
      <w:r>
        <w:rPr>
          <w:rtl/>
        </w:rPr>
        <w:t xml:space="preserve">   </w:t>
      </w:r>
      <w:bookmarkEnd w:id="810"/>
    </w:p>
    <w:p w:rsidR="00E8486C" w:rsidRDefault="00E8486C" w:rsidP="00E8486C">
      <w:pPr>
        <w:pStyle w:val="KeepWithNext"/>
        <w:rPr>
          <w:rtl/>
        </w:rPr>
      </w:pPr>
    </w:p>
    <w:p w:rsidR="00E8486C" w:rsidRDefault="00E8486C" w:rsidP="00E8486C">
      <w:pPr>
        <w:rPr>
          <w:rtl/>
        </w:rPr>
      </w:pPr>
      <w:r>
        <w:rPr>
          <w:rFonts w:hint="cs"/>
          <w:rtl/>
        </w:rPr>
        <w:t xml:space="preserve">היום בסינגפור, זאת אחת המדינות, ועכשיו מאמצים את זה במדינות רבות נוספות </w:t>
      </w:r>
      <w:bookmarkStart w:id="811" w:name="_ETM_Q1_3636901"/>
      <w:bookmarkEnd w:id="811"/>
      <w:r>
        <w:rPr>
          <w:rFonts w:hint="cs"/>
          <w:rtl/>
        </w:rPr>
        <w:t xml:space="preserve">של המשפט המקובל, עד 1 בינואר אסור ללכת לבית משפט </w:t>
      </w:r>
      <w:bookmarkStart w:id="812" w:name="_ETM_Q1_3644024"/>
      <w:bookmarkEnd w:id="812"/>
      <w:r>
        <w:rPr>
          <w:rFonts w:hint="cs"/>
          <w:rtl/>
        </w:rPr>
        <w:t xml:space="preserve">בענייני קורונה, ומ-1 בינואר יהיה אפשר אם הוכחת שהיית בגישור שכשל. </w:t>
      </w:r>
    </w:p>
    <w:p w:rsidR="00E8486C" w:rsidRDefault="00E8486C" w:rsidP="00E8486C">
      <w:pPr>
        <w:rPr>
          <w:rtl/>
        </w:rPr>
      </w:pPr>
      <w:bookmarkStart w:id="813" w:name="_ETM_Q1_3648917"/>
      <w:bookmarkEnd w:id="813"/>
    </w:p>
    <w:p w:rsidR="00E8486C" w:rsidRDefault="00E8486C" w:rsidP="00E8486C">
      <w:pPr>
        <w:pStyle w:val="a4"/>
        <w:keepNext/>
        <w:rPr>
          <w:rtl/>
        </w:rPr>
      </w:pPr>
      <w:bookmarkStart w:id="814" w:name="ET_speaker_5938_108"/>
      <w:r w:rsidRPr="00E8486C">
        <w:rPr>
          <w:rStyle w:val="TagStyle"/>
          <w:rtl/>
        </w:rPr>
        <w:t xml:space="preserve"> &lt;&lt; דובר &gt;&gt; </w:t>
      </w:r>
      <w:r>
        <w:rPr>
          <w:rtl/>
        </w:rPr>
        <w:t>יואב סגלוביץ' (יש עתיד-תל"ם):</w:t>
      </w:r>
      <w:r w:rsidRPr="00E8486C">
        <w:rPr>
          <w:rStyle w:val="TagStyle"/>
          <w:rtl/>
        </w:rPr>
        <w:t xml:space="preserve"> &lt;&lt; דובר &gt;&gt;</w:t>
      </w:r>
      <w:r>
        <w:rPr>
          <w:rtl/>
        </w:rPr>
        <w:t xml:space="preserve">   </w:t>
      </w:r>
      <w:bookmarkEnd w:id="814"/>
    </w:p>
    <w:p w:rsidR="00E8486C" w:rsidRDefault="00E8486C" w:rsidP="00E8486C">
      <w:pPr>
        <w:pStyle w:val="KeepWithNext"/>
        <w:rPr>
          <w:rtl/>
          <w:lang w:eastAsia="he-IL"/>
        </w:rPr>
      </w:pPr>
    </w:p>
    <w:p w:rsidR="00E8486C" w:rsidRDefault="00E8486C" w:rsidP="00E8486C">
      <w:pPr>
        <w:rPr>
          <w:rtl/>
          <w:lang w:eastAsia="he-IL"/>
        </w:rPr>
      </w:pPr>
      <w:bookmarkStart w:id="815" w:name="_ETM_Q1_3649356"/>
      <w:bookmarkStart w:id="816" w:name="_ETM_Q1_3649388"/>
      <w:bookmarkEnd w:id="815"/>
      <w:bookmarkEnd w:id="816"/>
      <w:r>
        <w:rPr>
          <w:rFonts w:hint="cs"/>
          <w:rtl/>
          <w:lang w:eastAsia="he-IL"/>
        </w:rPr>
        <w:t xml:space="preserve">אקשה עליכם, או אולי אקל: למה התירוץ הוא </w:t>
      </w:r>
      <w:bookmarkStart w:id="817" w:name="_ETM_Q1_3651883"/>
      <w:bookmarkEnd w:id="817"/>
      <w:r>
        <w:rPr>
          <w:rFonts w:hint="cs"/>
          <w:rtl/>
          <w:lang w:eastAsia="he-IL"/>
        </w:rPr>
        <w:t>הקורונה?</w:t>
      </w:r>
    </w:p>
    <w:p w:rsidR="00E8486C" w:rsidRDefault="00E8486C" w:rsidP="00E8486C">
      <w:pPr>
        <w:rPr>
          <w:rtl/>
          <w:lang w:eastAsia="he-IL"/>
        </w:rPr>
      </w:pPr>
    </w:p>
    <w:p w:rsidR="00E8486C" w:rsidRDefault="00E8486C" w:rsidP="00E8486C">
      <w:pPr>
        <w:pStyle w:val="af6"/>
        <w:keepNext/>
        <w:rPr>
          <w:rtl/>
        </w:rPr>
      </w:pPr>
      <w:bookmarkStart w:id="818" w:name="ET_yor_5069_109"/>
      <w:r w:rsidRPr="00E8486C">
        <w:rPr>
          <w:rStyle w:val="TagStyle"/>
          <w:rtl/>
        </w:rPr>
        <w:t xml:space="preserve"> &lt;&lt; יור &gt;&gt; </w:t>
      </w:r>
      <w:r>
        <w:rPr>
          <w:rtl/>
        </w:rPr>
        <w:t>היו"ר יעקב אשר:</w:t>
      </w:r>
      <w:r w:rsidRPr="00E8486C">
        <w:rPr>
          <w:rStyle w:val="TagStyle"/>
          <w:rtl/>
        </w:rPr>
        <w:t xml:space="preserve"> &lt;&lt; יור &gt;&gt;</w:t>
      </w:r>
      <w:r>
        <w:rPr>
          <w:rtl/>
        </w:rPr>
        <w:t xml:space="preserve">   </w:t>
      </w:r>
      <w:bookmarkEnd w:id="818"/>
    </w:p>
    <w:p w:rsidR="00E8486C" w:rsidRDefault="00E8486C" w:rsidP="00E8486C">
      <w:pPr>
        <w:pStyle w:val="KeepWithNext"/>
        <w:rPr>
          <w:rtl/>
          <w:lang w:eastAsia="he-IL"/>
        </w:rPr>
      </w:pPr>
    </w:p>
    <w:p w:rsidR="00E8486C" w:rsidRDefault="00E8486C" w:rsidP="00E8486C">
      <w:pPr>
        <w:rPr>
          <w:rtl/>
          <w:lang w:eastAsia="he-IL"/>
        </w:rPr>
      </w:pPr>
      <w:r>
        <w:rPr>
          <w:rFonts w:hint="cs"/>
          <w:rtl/>
          <w:lang w:eastAsia="he-IL"/>
        </w:rPr>
        <w:t xml:space="preserve">הקורונה זה המאיץ. יואב, באופן רגיל אתה גם צודק, ויכול </w:t>
      </w:r>
      <w:bookmarkStart w:id="819" w:name="_ETM_Q1_3664951"/>
      <w:bookmarkEnd w:id="819"/>
      <w:r>
        <w:rPr>
          <w:rFonts w:hint="cs"/>
          <w:rtl/>
          <w:lang w:eastAsia="he-IL"/>
        </w:rPr>
        <w:t xml:space="preserve">להיות שיצטרכו להגיע לזה. זה בעצם גם מה שאמרו על </w:t>
      </w:r>
      <w:bookmarkStart w:id="820" w:name="_ETM_Q1_3669840"/>
      <w:bookmarkEnd w:id="820"/>
      <w:r>
        <w:rPr>
          <w:rFonts w:hint="cs"/>
          <w:rtl/>
          <w:lang w:eastAsia="he-IL"/>
        </w:rPr>
        <w:t xml:space="preserve">חקיקות כאלה ואחרות, שברגע שיהיה אותן אז גם הליך הגישור </w:t>
      </w:r>
      <w:bookmarkStart w:id="821" w:name="_ETM_Q1_3672186"/>
      <w:bookmarkEnd w:id="821"/>
      <w:r>
        <w:rPr>
          <w:rFonts w:hint="cs"/>
          <w:rtl/>
          <w:lang w:eastAsia="he-IL"/>
        </w:rPr>
        <w:t xml:space="preserve">יהיה הרבה יותר קל במידה מסוימת. </w:t>
      </w:r>
      <w:r w:rsidR="007C7AD5">
        <w:rPr>
          <w:rFonts w:hint="cs"/>
          <w:rtl/>
          <w:lang w:eastAsia="he-IL"/>
        </w:rPr>
        <w:t xml:space="preserve">אבל כרגע הקורונה מאיצה </w:t>
      </w:r>
      <w:bookmarkStart w:id="822" w:name="_ETM_Q1_3680503"/>
      <w:bookmarkEnd w:id="822"/>
      <w:r w:rsidR="007C7AD5">
        <w:rPr>
          <w:rFonts w:hint="cs"/>
          <w:rtl/>
          <w:lang w:eastAsia="he-IL"/>
        </w:rPr>
        <w:t xml:space="preserve">בנו. </w:t>
      </w:r>
    </w:p>
    <w:p w:rsidR="007C7AD5" w:rsidRDefault="007C7AD5" w:rsidP="00E8486C">
      <w:pPr>
        <w:rPr>
          <w:rtl/>
          <w:lang w:eastAsia="he-IL"/>
        </w:rPr>
      </w:pPr>
    </w:p>
    <w:p w:rsidR="007C7AD5" w:rsidRDefault="007C7AD5" w:rsidP="007C7AD5">
      <w:pPr>
        <w:pStyle w:val="a4"/>
        <w:keepNext/>
        <w:rPr>
          <w:rtl/>
        </w:rPr>
      </w:pPr>
      <w:bookmarkStart w:id="823" w:name="ET_speaker_5762_111"/>
      <w:r w:rsidRPr="007C7AD5">
        <w:rPr>
          <w:rStyle w:val="TagStyle"/>
          <w:rtl/>
        </w:rPr>
        <w:t xml:space="preserve"> &lt;&lt; דובר &gt;&gt; </w:t>
      </w:r>
      <w:r>
        <w:rPr>
          <w:rtl/>
        </w:rPr>
        <w:t>אלי אבידר (ישראל ביתנו):</w:t>
      </w:r>
      <w:r w:rsidRPr="007C7AD5">
        <w:rPr>
          <w:rStyle w:val="TagStyle"/>
          <w:rtl/>
        </w:rPr>
        <w:t xml:space="preserve"> &lt;&lt; דובר &gt;&gt;</w:t>
      </w:r>
      <w:r>
        <w:rPr>
          <w:rtl/>
        </w:rPr>
        <w:t xml:space="preserve">   </w:t>
      </w:r>
      <w:bookmarkEnd w:id="823"/>
    </w:p>
    <w:p w:rsidR="007C7AD5" w:rsidRDefault="007C7AD5" w:rsidP="007C7AD5">
      <w:pPr>
        <w:pStyle w:val="KeepWithNext"/>
        <w:rPr>
          <w:rtl/>
          <w:lang w:eastAsia="he-IL"/>
        </w:rPr>
      </w:pPr>
    </w:p>
    <w:p w:rsidR="007C7AD5" w:rsidRDefault="007C7AD5" w:rsidP="00FB53F9">
      <w:pPr>
        <w:rPr>
          <w:rtl/>
          <w:lang w:eastAsia="he-IL"/>
        </w:rPr>
      </w:pPr>
      <w:r>
        <w:rPr>
          <w:rFonts w:hint="cs"/>
          <w:rtl/>
          <w:lang w:eastAsia="he-IL"/>
        </w:rPr>
        <w:t xml:space="preserve">רק תיקון קטן. יואב סגלוביץ' פשוט אמר שהוא לא </w:t>
      </w:r>
      <w:bookmarkStart w:id="824" w:name="_ETM_Q1_3686224"/>
      <w:bookmarkEnd w:id="824"/>
      <w:r>
        <w:rPr>
          <w:rFonts w:hint="cs"/>
          <w:rtl/>
          <w:lang w:eastAsia="he-IL"/>
        </w:rPr>
        <w:t xml:space="preserve">יודע מה יתאים. גישור מתאים לכל סוגי הבעיות. גישור מתאים </w:t>
      </w:r>
      <w:bookmarkStart w:id="825" w:name="_ETM_Q1_3691233"/>
      <w:bookmarkEnd w:id="825"/>
      <w:r>
        <w:rPr>
          <w:rFonts w:hint="cs"/>
          <w:rtl/>
          <w:lang w:eastAsia="he-IL"/>
        </w:rPr>
        <w:t xml:space="preserve">לאדם שחייב 20,000 שקל ומתאים לאדם שיש לגביו בעיה </w:t>
      </w:r>
      <w:bookmarkStart w:id="826" w:name="_ETM_Q1_3697946"/>
      <w:bookmarkEnd w:id="826"/>
      <w:r>
        <w:rPr>
          <w:rFonts w:hint="cs"/>
          <w:rtl/>
          <w:lang w:eastAsia="he-IL"/>
        </w:rPr>
        <w:t>של 20 מיליון דולר. הנקודה המרכזית כדי שהם יעשו את ז</w:t>
      </w:r>
      <w:bookmarkStart w:id="827" w:name="_ETM_Q1_3702333"/>
      <w:bookmarkEnd w:id="827"/>
      <w:r>
        <w:rPr>
          <w:rFonts w:hint="cs"/>
          <w:rtl/>
          <w:lang w:eastAsia="he-IL"/>
        </w:rPr>
        <w:t xml:space="preserve">ה, וזה גם בהליך החוק, היא שאתה יוצר אינסטנציות של גישור. בבורסת היהלומים, למה הקימו את הגישור העליון </w:t>
      </w:r>
      <w:bookmarkStart w:id="828" w:name="_ETM_Q1_3709663"/>
      <w:bookmarkEnd w:id="828"/>
      <w:r>
        <w:rPr>
          <w:rFonts w:hint="cs"/>
          <w:rtl/>
          <w:lang w:eastAsia="he-IL"/>
        </w:rPr>
        <w:t xml:space="preserve">יותר, האינסטנציה השנייה בראשות שופט? כי אמרו: לא ייתכן שבורר </w:t>
      </w:r>
      <w:bookmarkStart w:id="829" w:name="_ETM_Q1_3717723"/>
      <w:bookmarkEnd w:id="829"/>
      <w:r>
        <w:rPr>
          <w:rFonts w:hint="cs"/>
          <w:rtl/>
          <w:lang w:eastAsia="he-IL"/>
        </w:rPr>
        <w:t xml:space="preserve">רגיל, שעוסק כאן ביהלום ושם ביהלום ב-1,000 דולר, ידון עכשיו </w:t>
      </w:r>
      <w:bookmarkStart w:id="830" w:name="_ETM_Q1_3721860"/>
      <w:bookmarkEnd w:id="830"/>
      <w:r>
        <w:rPr>
          <w:rFonts w:hint="cs"/>
          <w:rtl/>
          <w:lang w:eastAsia="he-IL"/>
        </w:rPr>
        <w:t xml:space="preserve">ב-500,000 דולר ויותר, ולכן מביאים שופט ולכן הוא עושה את זה. </w:t>
      </w:r>
      <w:bookmarkStart w:id="831" w:name="_ETM_Q1_3725514"/>
      <w:bookmarkStart w:id="832" w:name="_ETM_Q1_3725562"/>
      <w:bookmarkStart w:id="833" w:name="_ETM_Q1_3725629"/>
      <w:bookmarkStart w:id="834" w:name="_ETM_Q1_3725682"/>
      <w:bookmarkEnd w:id="831"/>
      <w:bookmarkEnd w:id="832"/>
      <w:bookmarkEnd w:id="833"/>
      <w:bookmarkEnd w:id="834"/>
      <w:r>
        <w:rPr>
          <w:rFonts w:hint="cs"/>
          <w:rtl/>
          <w:lang w:eastAsia="he-IL"/>
        </w:rPr>
        <w:t xml:space="preserve">בהליכי הגישור, מסכומים מסוימים זה יגיע, אבל זה פותר </w:t>
      </w:r>
      <w:bookmarkStart w:id="835" w:name="_ETM_Q1_3731953"/>
      <w:bookmarkEnd w:id="835"/>
      <w:r>
        <w:rPr>
          <w:rFonts w:hint="cs"/>
          <w:rtl/>
          <w:lang w:eastAsia="he-IL"/>
        </w:rPr>
        <w:t xml:space="preserve">כל בעיה. כלומר זה לא מוציא </w:t>
      </w:r>
      <w:r w:rsidR="00FB53F9">
        <w:rPr>
          <w:rFonts w:hint="cs"/>
          <w:rtl/>
          <w:lang w:eastAsia="he-IL"/>
        </w:rPr>
        <w:t xml:space="preserve">מן הכלל </w:t>
      </w:r>
      <w:r>
        <w:rPr>
          <w:rFonts w:hint="cs"/>
          <w:rtl/>
          <w:lang w:eastAsia="he-IL"/>
        </w:rPr>
        <w:t>בגלל אפשרות שזה מתאים לאלה אך לא לאלה.</w:t>
      </w:r>
    </w:p>
    <w:p w:rsidR="007C7AD5" w:rsidRDefault="007C7AD5" w:rsidP="007C7AD5">
      <w:pPr>
        <w:rPr>
          <w:rtl/>
          <w:lang w:eastAsia="he-IL"/>
        </w:rPr>
      </w:pPr>
    </w:p>
    <w:p w:rsidR="007C7AD5" w:rsidRDefault="007C7AD5" w:rsidP="007C7AD5">
      <w:pPr>
        <w:pStyle w:val="af6"/>
        <w:keepNext/>
        <w:rPr>
          <w:rtl/>
        </w:rPr>
      </w:pPr>
      <w:bookmarkStart w:id="836" w:name="ET_yor_5069_112"/>
      <w:r w:rsidRPr="007C7AD5">
        <w:rPr>
          <w:rStyle w:val="TagStyle"/>
          <w:rtl/>
        </w:rPr>
        <w:t xml:space="preserve"> &lt;&lt; יור &gt;&gt; </w:t>
      </w:r>
      <w:r>
        <w:rPr>
          <w:rtl/>
        </w:rPr>
        <w:t>היו"ר יעקב אשר:</w:t>
      </w:r>
      <w:r w:rsidRPr="007C7AD5">
        <w:rPr>
          <w:rStyle w:val="TagStyle"/>
          <w:rtl/>
        </w:rPr>
        <w:t xml:space="preserve"> &lt;&lt; יור &gt;&gt;</w:t>
      </w:r>
      <w:r>
        <w:rPr>
          <w:rtl/>
        </w:rPr>
        <w:t xml:space="preserve">   </w:t>
      </w:r>
      <w:bookmarkEnd w:id="836"/>
    </w:p>
    <w:p w:rsidR="007C7AD5" w:rsidRDefault="007C7AD5" w:rsidP="007C7AD5">
      <w:pPr>
        <w:pStyle w:val="KeepWithNext"/>
        <w:rPr>
          <w:rtl/>
          <w:lang w:eastAsia="he-IL"/>
        </w:rPr>
      </w:pPr>
    </w:p>
    <w:p w:rsidR="007C7AD5" w:rsidRDefault="007C7AD5" w:rsidP="00FB53F9">
      <w:pPr>
        <w:rPr>
          <w:rtl/>
          <w:lang w:eastAsia="he-IL"/>
        </w:rPr>
      </w:pPr>
      <w:r>
        <w:rPr>
          <w:rFonts w:hint="cs"/>
          <w:rtl/>
          <w:lang w:eastAsia="he-IL"/>
        </w:rPr>
        <w:t xml:space="preserve">תודה. אני רוצה לשמוע את ד"ר חנן </w:t>
      </w:r>
      <w:bookmarkStart w:id="837" w:name="_ETM_Q1_3738622"/>
      <w:bookmarkEnd w:id="837"/>
      <w:r>
        <w:rPr>
          <w:rFonts w:hint="cs"/>
          <w:rtl/>
          <w:lang w:eastAsia="he-IL"/>
        </w:rPr>
        <w:t>מנדל, מרצה למשפטים וסכסוכים מן הקריה האקדמית אונו. שלום אדוני. לא שומעים אותך היטב. תציג את עצמך.</w:t>
      </w:r>
    </w:p>
    <w:p w:rsidR="007C7AD5" w:rsidRDefault="007C7AD5" w:rsidP="007C7AD5">
      <w:pPr>
        <w:rPr>
          <w:rtl/>
          <w:lang w:eastAsia="he-IL"/>
        </w:rPr>
      </w:pPr>
    </w:p>
    <w:p w:rsidR="007C7AD5" w:rsidRDefault="007C7AD5" w:rsidP="007C7AD5">
      <w:pPr>
        <w:pStyle w:val="af9"/>
        <w:keepNext/>
        <w:rPr>
          <w:rtl/>
          <w:lang w:eastAsia="he-IL"/>
        </w:rPr>
      </w:pPr>
      <w:bookmarkStart w:id="838" w:name="ET_guest_813577_115"/>
      <w:r w:rsidRPr="007C7AD5">
        <w:rPr>
          <w:rStyle w:val="TagStyle"/>
          <w:rtl/>
        </w:rPr>
        <w:t xml:space="preserve"> &lt;&lt; אורח &gt;&gt; </w:t>
      </w:r>
      <w:r>
        <w:rPr>
          <w:rtl/>
          <w:lang w:eastAsia="he-IL"/>
        </w:rPr>
        <w:t>חנן מנדל:</w:t>
      </w:r>
      <w:r w:rsidRPr="007C7AD5">
        <w:rPr>
          <w:rStyle w:val="TagStyle"/>
          <w:rtl/>
        </w:rPr>
        <w:t xml:space="preserve"> &lt;&lt; אורח &gt;&gt;</w:t>
      </w:r>
      <w:r>
        <w:rPr>
          <w:rtl/>
          <w:lang w:eastAsia="he-IL"/>
        </w:rPr>
        <w:t xml:space="preserve">   </w:t>
      </w:r>
      <w:bookmarkEnd w:id="838"/>
    </w:p>
    <w:p w:rsidR="007C7AD5" w:rsidRDefault="007C7AD5" w:rsidP="007C7AD5">
      <w:pPr>
        <w:pStyle w:val="KeepWithNext"/>
        <w:rPr>
          <w:rtl/>
          <w:lang w:eastAsia="he-IL"/>
        </w:rPr>
      </w:pPr>
    </w:p>
    <w:p w:rsidR="007C7AD5" w:rsidRDefault="007C7AD5" w:rsidP="00FB53F9">
      <w:pPr>
        <w:rPr>
          <w:rtl/>
          <w:lang w:eastAsia="he-IL"/>
        </w:rPr>
      </w:pPr>
      <w:r>
        <w:rPr>
          <w:rFonts w:hint="cs"/>
          <w:rtl/>
          <w:lang w:eastAsia="he-IL"/>
        </w:rPr>
        <w:t xml:space="preserve">שלום לכם. </w:t>
      </w:r>
      <w:bookmarkStart w:id="839" w:name="_ETM_Q1_3768875"/>
      <w:bookmarkEnd w:id="839"/>
      <w:r>
        <w:rPr>
          <w:rFonts w:hint="cs"/>
          <w:rtl/>
          <w:lang w:eastAsia="he-IL"/>
        </w:rPr>
        <w:t xml:space="preserve">רציתי להוסיף לדיון רק נקודה אחת. דיברו פה </w:t>
      </w:r>
      <w:bookmarkStart w:id="840" w:name="_ETM_Q1_3777070"/>
      <w:bookmarkEnd w:id="840"/>
      <w:r>
        <w:rPr>
          <w:rFonts w:hint="cs"/>
          <w:rtl/>
          <w:lang w:eastAsia="he-IL"/>
        </w:rPr>
        <w:t>הרבה על תקנות ה</w:t>
      </w:r>
      <w:r w:rsidR="00FF75F5">
        <w:rPr>
          <w:rFonts w:hint="cs"/>
          <w:rtl/>
          <w:lang w:eastAsia="he-IL"/>
        </w:rPr>
        <w:t>מהות</w:t>
      </w:r>
      <w:r>
        <w:rPr>
          <w:rFonts w:hint="cs"/>
          <w:rtl/>
          <w:lang w:eastAsia="he-IL"/>
        </w:rPr>
        <w:t xml:space="preserve"> </w:t>
      </w:r>
      <w:r>
        <w:rPr>
          <w:rtl/>
          <w:lang w:eastAsia="he-IL"/>
        </w:rPr>
        <w:t>–</w:t>
      </w:r>
      <w:r>
        <w:rPr>
          <w:rFonts w:hint="cs"/>
          <w:rtl/>
          <w:lang w:eastAsia="he-IL"/>
        </w:rPr>
        <w:t xml:space="preserve"> זה בעצם גישור החובה שבו </w:t>
      </w:r>
      <w:bookmarkStart w:id="841" w:name="_ETM_Q1_3784031"/>
      <w:bookmarkEnd w:id="841"/>
      <w:r>
        <w:rPr>
          <w:rFonts w:hint="cs"/>
          <w:rtl/>
          <w:lang w:eastAsia="he-IL"/>
        </w:rPr>
        <w:t>מדובר. תקנות ה</w:t>
      </w:r>
      <w:r w:rsidR="00FF75F5">
        <w:rPr>
          <w:rFonts w:hint="cs"/>
          <w:rtl/>
          <w:lang w:eastAsia="he-IL"/>
        </w:rPr>
        <w:t>מהות</w:t>
      </w:r>
      <w:r>
        <w:rPr>
          <w:rFonts w:hint="cs"/>
          <w:rtl/>
          <w:lang w:eastAsia="he-IL"/>
        </w:rPr>
        <w:t xml:space="preserve"> כיום, גם לאחר הארכתן בתקנות שנחתמו בוועדה, ש</w:t>
      </w:r>
      <w:bookmarkStart w:id="842" w:name="_ETM_Q1_3793388"/>
      <w:bookmarkEnd w:id="842"/>
      <w:r>
        <w:rPr>
          <w:rFonts w:hint="cs"/>
          <w:rtl/>
          <w:lang w:eastAsia="he-IL"/>
        </w:rPr>
        <w:t>אמורות להיות מועברות לוועדה ממש בקרוב, תקנות ה</w:t>
      </w:r>
      <w:r w:rsidR="00FF75F5">
        <w:rPr>
          <w:rFonts w:hint="cs"/>
          <w:rtl/>
          <w:lang w:eastAsia="he-IL"/>
        </w:rPr>
        <w:t>מהות</w:t>
      </w:r>
      <w:r>
        <w:rPr>
          <w:rFonts w:hint="cs"/>
          <w:rtl/>
          <w:lang w:eastAsia="he-IL"/>
        </w:rPr>
        <w:t xml:space="preserve"> אינן מחייבות הליך גישור, זה ההבדל. הן מחייבות תחילתו של הליך גישור, </w:t>
      </w:r>
      <w:bookmarkStart w:id="843" w:name="_ETM_Q1_3799951"/>
      <w:bookmarkEnd w:id="843"/>
      <w:r>
        <w:rPr>
          <w:rFonts w:hint="cs"/>
          <w:rtl/>
          <w:lang w:eastAsia="he-IL"/>
        </w:rPr>
        <w:t xml:space="preserve">פגישה אחת שבה מציגים הצדדים. </w:t>
      </w:r>
    </w:p>
    <w:p w:rsidR="007C7AD5" w:rsidRDefault="007C7AD5" w:rsidP="007C7AD5">
      <w:pPr>
        <w:rPr>
          <w:rtl/>
          <w:lang w:eastAsia="he-IL"/>
        </w:rPr>
      </w:pPr>
    </w:p>
    <w:p w:rsidR="007C7AD5" w:rsidRDefault="007C7AD5" w:rsidP="007C7AD5">
      <w:pPr>
        <w:pStyle w:val="af6"/>
        <w:keepNext/>
        <w:rPr>
          <w:rtl/>
        </w:rPr>
      </w:pPr>
      <w:bookmarkStart w:id="844" w:name="ET_yor_5069_116"/>
      <w:r w:rsidRPr="007C7AD5">
        <w:rPr>
          <w:rStyle w:val="TagStyle"/>
          <w:rtl/>
        </w:rPr>
        <w:t xml:space="preserve"> &lt;&lt; יור &gt;&gt; </w:t>
      </w:r>
      <w:r>
        <w:rPr>
          <w:rtl/>
        </w:rPr>
        <w:t>היו"ר יעקב אשר:</w:t>
      </w:r>
      <w:r w:rsidRPr="007C7AD5">
        <w:rPr>
          <w:rStyle w:val="TagStyle"/>
          <w:rtl/>
        </w:rPr>
        <w:t xml:space="preserve"> &lt;&lt; יור &gt;&gt;</w:t>
      </w:r>
      <w:r>
        <w:rPr>
          <w:rtl/>
        </w:rPr>
        <w:t xml:space="preserve">   </w:t>
      </w:r>
      <w:bookmarkEnd w:id="844"/>
    </w:p>
    <w:p w:rsidR="007C7AD5" w:rsidRDefault="007C7AD5" w:rsidP="007C7AD5">
      <w:pPr>
        <w:pStyle w:val="KeepWithNext"/>
        <w:rPr>
          <w:rtl/>
          <w:lang w:eastAsia="he-IL"/>
        </w:rPr>
      </w:pPr>
    </w:p>
    <w:p w:rsidR="007C7AD5" w:rsidRDefault="007C7AD5" w:rsidP="007C7AD5">
      <w:pPr>
        <w:rPr>
          <w:rtl/>
          <w:lang w:eastAsia="he-IL"/>
        </w:rPr>
      </w:pPr>
      <w:r>
        <w:rPr>
          <w:rFonts w:hint="cs"/>
          <w:rtl/>
          <w:lang w:eastAsia="he-IL"/>
        </w:rPr>
        <w:t xml:space="preserve">לפעמים הטעם של הפגישה הראשונה </w:t>
      </w:r>
      <w:bookmarkStart w:id="845" w:name="_ETM_Q1_3808204"/>
      <w:bookmarkEnd w:id="845"/>
      <w:r>
        <w:rPr>
          <w:rFonts w:hint="cs"/>
          <w:rtl/>
          <w:lang w:eastAsia="he-IL"/>
        </w:rPr>
        <w:t>עושה טעם של עוד.</w:t>
      </w:r>
    </w:p>
    <w:p w:rsidR="007C7AD5" w:rsidRDefault="007C7AD5" w:rsidP="007C7AD5">
      <w:pPr>
        <w:rPr>
          <w:rtl/>
          <w:lang w:eastAsia="he-IL"/>
        </w:rPr>
      </w:pPr>
    </w:p>
    <w:p w:rsidR="007C7AD5" w:rsidRDefault="007C7AD5" w:rsidP="007C7AD5">
      <w:pPr>
        <w:pStyle w:val="af9"/>
        <w:keepNext/>
        <w:rPr>
          <w:rtl/>
          <w:lang w:eastAsia="he-IL"/>
        </w:rPr>
      </w:pPr>
      <w:bookmarkStart w:id="846" w:name="ET_guest_813577_117"/>
      <w:r w:rsidRPr="007C7AD5">
        <w:rPr>
          <w:rStyle w:val="TagStyle"/>
          <w:rtl/>
        </w:rPr>
        <w:t xml:space="preserve"> &lt;&lt; אורח &gt;&gt; </w:t>
      </w:r>
      <w:r>
        <w:rPr>
          <w:rtl/>
          <w:lang w:eastAsia="he-IL"/>
        </w:rPr>
        <w:t>חנן מנדל:</w:t>
      </w:r>
      <w:r w:rsidRPr="007C7AD5">
        <w:rPr>
          <w:rStyle w:val="TagStyle"/>
          <w:rtl/>
        </w:rPr>
        <w:t xml:space="preserve"> &lt;&lt; אורח &gt;&gt;</w:t>
      </w:r>
      <w:r>
        <w:rPr>
          <w:rtl/>
          <w:lang w:eastAsia="he-IL"/>
        </w:rPr>
        <w:t xml:space="preserve">   </w:t>
      </w:r>
      <w:bookmarkEnd w:id="846"/>
    </w:p>
    <w:p w:rsidR="007C7AD5" w:rsidRDefault="007C7AD5" w:rsidP="007C7AD5">
      <w:pPr>
        <w:pStyle w:val="KeepWithNext"/>
        <w:rPr>
          <w:rtl/>
          <w:lang w:eastAsia="he-IL"/>
        </w:rPr>
      </w:pPr>
    </w:p>
    <w:p w:rsidR="007C7AD5" w:rsidRDefault="007C7AD5" w:rsidP="00FB53F9">
      <w:pPr>
        <w:rPr>
          <w:rtl/>
          <w:lang w:eastAsia="he-IL"/>
        </w:rPr>
      </w:pPr>
      <w:r>
        <w:rPr>
          <w:rFonts w:hint="cs"/>
          <w:rtl/>
          <w:lang w:eastAsia="he-IL"/>
        </w:rPr>
        <w:t xml:space="preserve">הרעיון שלנו מדבר על הרחבה משמעותית, הרבה </w:t>
      </w:r>
      <w:bookmarkStart w:id="847" w:name="_ETM_Q1_3809578"/>
      <w:bookmarkEnd w:id="847"/>
      <w:r>
        <w:rPr>
          <w:rFonts w:hint="cs"/>
          <w:rtl/>
          <w:lang w:eastAsia="he-IL"/>
        </w:rPr>
        <w:t>יותר מאשר תקנות ה</w:t>
      </w:r>
      <w:r w:rsidR="00FF75F5">
        <w:rPr>
          <w:rFonts w:hint="cs"/>
          <w:rtl/>
          <w:lang w:eastAsia="he-IL"/>
        </w:rPr>
        <w:t>מהות</w:t>
      </w:r>
      <w:r>
        <w:rPr>
          <w:rFonts w:hint="cs"/>
          <w:rtl/>
          <w:lang w:eastAsia="he-IL"/>
        </w:rPr>
        <w:t xml:space="preserve"> הקיימות, גם לגישור כמובן וגם </w:t>
      </w:r>
      <w:bookmarkStart w:id="848" w:name="_ETM_Q1_3813507"/>
      <w:bookmarkEnd w:id="848"/>
      <w:r>
        <w:rPr>
          <w:rFonts w:hint="cs"/>
          <w:rtl/>
          <w:lang w:eastAsia="he-IL"/>
        </w:rPr>
        <w:t xml:space="preserve">לבוררות. </w:t>
      </w:r>
    </w:p>
    <w:p w:rsidR="007C7AD5" w:rsidRDefault="007C7AD5" w:rsidP="007C7AD5">
      <w:pPr>
        <w:rPr>
          <w:rtl/>
          <w:lang w:eastAsia="he-IL"/>
        </w:rPr>
      </w:pPr>
    </w:p>
    <w:p w:rsidR="007C7AD5" w:rsidRDefault="007C7AD5" w:rsidP="007C7AD5">
      <w:pPr>
        <w:rPr>
          <w:rtl/>
          <w:lang w:eastAsia="he-IL"/>
        </w:rPr>
      </w:pPr>
      <w:r>
        <w:rPr>
          <w:rFonts w:hint="cs"/>
          <w:rtl/>
          <w:lang w:eastAsia="he-IL"/>
        </w:rPr>
        <w:t>בהקשר הזה גם החשש שיש לגבי עלות ההליך הוא ל</w:t>
      </w:r>
      <w:bookmarkStart w:id="849" w:name="_ETM_Q1_3824335"/>
      <w:bookmarkEnd w:id="849"/>
      <w:r>
        <w:rPr>
          <w:rFonts w:hint="cs"/>
          <w:rtl/>
          <w:lang w:eastAsia="he-IL"/>
        </w:rPr>
        <w:t xml:space="preserve">א חשש מבוסס. גם היום כשמדברים על הליכי גישור שממשיכים אחר כך לבתי משפט לתביעות קטנות, לבתי משפט לענייני משפחה </w:t>
      </w:r>
      <w:bookmarkStart w:id="850" w:name="_ETM_Q1_3832432"/>
      <w:bookmarkEnd w:id="850"/>
      <w:r>
        <w:rPr>
          <w:rFonts w:hint="cs"/>
          <w:rtl/>
          <w:lang w:eastAsia="he-IL"/>
        </w:rPr>
        <w:t xml:space="preserve">ואחרים, יש מנגנונים שמאפשרים לעשות את זה בצורה </w:t>
      </w:r>
      <w:bookmarkStart w:id="851" w:name="_ETM_Q1_3836984"/>
      <w:bookmarkEnd w:id="851"/>
      <w:r>
        <w:rPr>
          <w:rFonts w:hint="cs"/>
          <w:rtl/>
          <w:lang w:eastAsia="he-IL"/>
        </w:rPr>
        <w:t xml:space="preserve">זולה מאוד מאוד. </w:t>
      </w:r>
    </w:p>
    <w:p w:rsidR="007C7AD5" w:rsidRDefault="007C7AD5" w:rsidP="007C7AD5">
      <w:pPr>
        <w:rPr>
          <w:rtl/>
          <w:lang w:eastAsia="he-IL"/>
        </w:rPr>
      </w:pPr>
    </w:p>
    <w:p w:rsidR="007C7AD5" w:rsidRDefault="007C7AD5" w:rsidP="007C7AD5">
      <w:pPr>
        <w:pStyle w:val="af6"/>
        <w:keepNext/>
        <w:rPr>
          <w:rtl/>
        </w:rPr>
      </w:pPr>
      <w:bookmarkStart w:id="852" w:name="ET_yor_5069_118"/>
      <w:r w:rsidRPr="007C7AD5">
        <w:rPr>
          <w:rStyle w:val="TagStyle"/>
          <w:rtl/>
        </w:rPr>
        <w:t xml:space="preserve"> &lt;&lt; יור &gt;&gt; </w:t>
      </w:r>
      <w:r>
        <w:rPr>
          <w:rtl/>
        </w:rPr>
        <w:t>היו"ר יעקב אשר:</w:t>
      </w:r>
      <w:r w:rsidRPr="007C7AD5">
        <w:rPr>
          <w:rStyle w:val="TagStyle"/>
          <w:rtl/>
        </w:rPr>
        <w:t xml:space="preserve"> &lt;&lt; יור &gt;&gt;</w:t>
      </w:r>
      <w:r>
        <w:rPr>
          <w:rtl/>
        </w:rPr>
        <w:t xml:space="preserve">   </w:t>
      </w:r>
      <w:bookmarkEnd w:id="852"/>
    </w:p>
    <w:p w:rsidR="007C7AD5" w:rsidRDefault="007C7AD5" w:rsidP="007C7AD5">
      <w:pPr>
        <w:pStyle w:val="KeepWithNext"/>
        <w:rPr>
          <w:rtl/>
          <w:lang w:eastAsia="he-IL"/>
        </w:rPr>
      </w:pPr>
    </w:p>
    <w:p w:rsidR="007C7AD5" w:rsidRDefault="007C7AD5" w:rsidP="007C7AD5">
      <w:pPr>
        <w:rPr>
          <w:rtl/>
          <w:lang w:eastAsia="he-IL"/>
        </w:rPr>
      </w:pPr>
      <w:r>
        <w:rPr>
          <w:rFonts w:hint="cs"/>
          <w:rtl/>
          <w:lang w:eastAsia="he-IL"/>
        </w:rPr>
        <w:t xml:space="preserve">תודה רבה. עו"ד מיכל לנדאו, יושבת-ראש </w:t>
      </w:r>
      <w:bookmarkStart w:id="853" w:name="_ETM_Q1_3842888"/>
      <w:bookmarkEnd w:id="853"/>
      <w:r>
        <w:rPr>
          <w:rFonts w:hint="cs"/>
          <w:rtl/>
          <w:lang w:eastAsia="he-IL"/>
        </w:rPr>
        <w:t xml:space="preserve">ארגון המגשרים בישראל, בבקשה. </w:t>
      </w:r>
    </w:p>
    <w:p w:rsidR="007C7AD5" w:rsidRDefault="007C7AD5" w:rsidP="007C7AD5">
      <w:pPr>
        <w:rPr>
          <w:rtl/>
          <w:lang w:eastAsia="he-IL"/>
        </w:rPr>
      </w:pPr>
    </w:p>
    <w:p w:rsidR="007C7AD5" w:rsidRDefault="007C7AD5" w:rsidP="007C7AD5">
      <w:pPr>
        <w:pStyle w:val="af9"/>
        <w:keepNext/>
        <w:rPr>
          <w:rtl/>
          <w:lang w:eastAsia="he-IL"/>
        </w:rPr>
      </w:pPr>
      <w:bookmarkStart w:id="854" w:name="ET_guest_796549_119"/>
      <w:r w:rsidRPr="007C7AD5">
        <w:rPr>
          <w:rStyle w:val="TagStyle"/>
          <w:rtl/>
        </w:rPr>
        <w:t xml:space="preserve"> &lt;&lt; אורח &gt;&gt; </w:t>
      </w:r>
      <w:r>
        <w:rPr>
          <w:rtl/>
          <w:lang w:eastAsia="he-IL"/>
        </w:rPr>
        <w:t>מיכל לנדאו:</w:t>
      </w:r>
      <w:r w:rsidRPr="007C7AD5">
        <w:rPr>
          <w:rStyle w:val="TagStyle"/>
          <w:rtl/>
        </w:rPr>
        <w:t xml:space="preserve"> &lt;&lt; אורח &gt;&gt;</w:t>
      </w:r>
      <w:r>
        <w:rPr>
          <w:rtl/>
          <w:lang w:eastAsia="he-IL"/>
        </w:rPr>
        <w:t xml:space="preserve">   </w:t>
      </w:r>
      <w:bookmarkEnd w:id="854"/>
    </w:p>
    <w:p w:rsidR="007C7AD5" w:rsidRDefault="007C7AD5" w:rsidP="007C7AD5">
      <w:pPr>
        <w:pStyle w:val="KeepWithNext"/>
        <w:rPr>
          <w:rtl/>
          <w:lang w:eastAsia="he-IL"/>
        </w:rPr>
      </w:pPr>
    </w:p>
    <w:p w:rsidR="007C7AD5" w:rsidRDefault="00630BB0" w:rsidP="00FB53F9">
      <w:pPr>
        <w:rPr>
          <w:rtl/>
          <w:lang w:eastAsia="he-IL"/>
        </w:rPr>
      </w:pPr>
      <w:r>
        <w:rPr>
          <w:rFonts w:hint="cs"/>
          <w:rtl/>
          <w:lang w:eastAsia="he-IL"/>
        </w:rPr>
        <w:t xml:space="preserve">שלום לכולם. למען האמת אני שמחה להיות אחרי ד"ר חנן </w:t>
      </w:r>
      <w:bookmarkStart w:id="855" w:name="_ETM_Q1_3863216"/>
      <w:bookmarkEnd w:id="855"/>
      <w:r>
        <w:rPr>
          <w:rFonts w:hint="cs"/>
          <w:rtl/>
          <w:lang w:eastAsia="he-IL"/>
        </w:rPr>
        <w:t xml:space="preserve">מנדל משום שצריך לדבר </w:t>
      </w:r>
      <w:bookmarkStart w:id="856" w:name="_ETM_Q1_3866566"/>
      <w:bookmarkEnd w:id="856"/>
      <w:r>
        <w:rPr>
          <w:rFonts w:hint="cs"/>
          <w:rtl/>
          <w:lang w:eastAsia="he-IL"/>
        </w:rPr>
        <w:t>על נושא גישור חובה לפני הדיון ב</w:t>
      </w:r>
      <w:r w:rsidR="00FF75F5">
        <w:rPr>
          <w:rFonts w:hint="cs"/>
          <w:rtl/>
          <w:lang w:eastAsia="he-IL"/>
        </w:rPr>
        <w:t>מהות</w:t>
      </w:r>
      <w:r>
        <w:rPr>
          <w:rFonts w:hint="cs"/>
          <w:rtl/>
          <w:lang w:eastAsia="he-IL"/>
        </w:rPr>
        <w:t xml:space="preserve">, כי באמת זה מושג </w:t>
      </w:r>
      <w:bookmarkStart w:id="857" w:name="_ETM_Q1_3872765"/>
      <w:bookmarkEnd w:id="857"/>
      <w:r>
        <w:rPr>
          <w:rFonts w:hint="cs"/>
          <w:rtl/>
          <w:lang w:eastAsia="he-IL"/>
        </w:rPr>
        <w:t xml:space="preserve">שצץ פה הרבה. היום אין בישראל גישור </w:t>
      </w:r>
      <w:bookmarkStart w:id="858" w:name="_ETM_Q1_3876360"/>
      <w:bookmarkEnd w:id="858"/>
      <w:r>
        <w:rPr>
          <w:rFonts w:hint="cs"/>
          <w:rtl/>
          <w:lang w:eastAsia="he-IL"/>
        </w:rPr>
        <w:t>חובה. ישבה על המדוכה לפני שנים ועדת המדע, בראשות השופטת בדימוס מיכל רובינשטיין, ושאלה אם נכון ליישם בארץ גישור חובה</w:t>
      </w:r>
      <w:bookmarkStart w:id="859" w:name="_ETM_Q1_3885995"/>
      <w:bookmarkEnd w:id="859"/>
      <w:r w:rsidR="00FB53F9">
        <w:rPr>
          <w:rFonts w:hint="cs"/>
          <w:rtl/>
          <w:lang w:eastAsia="he-IL"/>
        </w:rPr>
        <w:t>,</w:t>
      </w:r>
      <w:r>
        <w:rPr>
          <w:rFonts w:hint="cs"/>
          <w:rtl/>
          <w:lang w:eastAsia="he-IL"/>
        </w:rPr>
        <w:t xml:space="preserve"> אם לאו. בסופו של דבר התוכנית שיושמה </w:t>
      </w:r>
      <w:bookmarkStart w:id="860" w:name="_ETM_Q1_3888154"/>
      <w:bookmarkEnd w:id="860"/>
      <w:r>
        <w:rPr>
          <w:rFonts w:hint="cs"/>
          <w:rtl/>
          <w:lang w:eastAsia="he-IL"/>
        </w:rPr>
        <w:t>היא תוכנית ה</w:t>
      </w:r>
      <w:r w:rsidR="00FF75F5">
        <w:rPr>
          <w:rFonts w:hint="cs"/>
          <w:rtl/>
          <w:lang w:eastAsia="he-IL"/>
        </w:rPr>
        <w:t>מהו</w:t>
      </w:r>
      <w:r w:rsidR="00FB53F9">
        <w:rPr>
          <w:rFonts w:hint="cs"/>
          <w:rtl/>
          <w:lang w:eastAsia="he-IL"/>
        </w:rPr>
        <w:t>"</w:t>
      </w:r>
      <w:r w:rsidR="00FF75F5">
        <w:rPr>
          <w:rFonts w:hint="cs"/>
          <w:rtl/>
          <w:lang w:eastAsia="he-IL"/>
        </w:rPr>
        <w:t>ת</w:t>
      </w:r>
      <w:r>
        <w:rPr>
          <w:rFonts w:hint="cs"/>
          <w:rtl/>
          <w:lang w:eastAsia="he-IL"/>
        </w:rPr>
        <w:t xml:space="preserve">, שבמסגרת התקנות החדשות הולכת להפוך מפיילוט לתוכנית </w:t>
      </w:r>
      <w:bookmarkStart w:id="861" w:name="_ETM_Q1_3895333"/>
      <w:bookmarkEnd w:id="861"/>
      <w:r>
        <w:rPr>
          <w:rFonts w:hint="cs"/>
          <w:rtl/>
          <w:lang w:eastAsia="he-IL"/>
        </w:rPr>
        <w:t xml:space="preserve">של קבע. אולי פה צריך לומר שהרעיון הוא לקיים ישיבת </w:t>
      </w:r>
      <w:bookmarkStart w:id="862" w:name="_ETM_Q1_3897120"/>
      <w:bookmarkEnd w:id="862"/>
      <w:r w:rsidR="00FF75F5">
        <w:rPr>
          <w:rFonts w:hint="cs"/>
          <w:rtl/>
          <w:lang w:eastAsia="he-IL"/>
        </w:rPr>
        <w:t>מהו</w:t>
      </w:r>
      <w:r w:rsidR="00FF75F5">
        <w:rPr>
          <w:rtl/>
          <w:lang w:eastAsia="he-IL"/>
        </w:rPr>
        <w:t>"</w:t>
      </w:r>
      <w:r w:rsidR="00FF75F5">
        <w:rPr>
          <w:rFonts w:hint="cs"/>
          <w:rtl/>
          <w:lang w:eastAsia="he-IL"/>
        </w:rPr>
        <w:t>ת</w:t>
      </w:r>
      <w:r>
        <w:rPr>
          <w:rFonts w:hint="cs"/>
          <w:rtl/>
          <w:lang w:eastAsia="he-IL"/>
        </w:rPr>
        <w:t xml:space="preserve">, ואני מדברת על הליכים אזרחיים, לא על הליכי משפחה, </w:t>
      </w:r>
      <w:bookmarkStart w:id="863" w:name="_ETM_Q1_3903160"/>
      <w:bookmarkEnd w:id="863"/>
      <w:r>
        <w:rPr>
          <w:rFonts w:hint="cs"/>
          <w:rtl/>
          <w:lang w:eastAsia="he-IL"/>
        </w:rPr>
        <w:t xml:space="preserve">שגם שם לא נקבע גישור חובה אלא סיוע לצדדים </w:t>
      </w:r>
      <w:bookmarkStart w:id="864" w:name="_ETM_Q1_3905301"/>
      <w:bookmarkEnd w:id="864"/>
      <w:r>
        <w:rPr>
          <w:rFonts w:hint="cs"/>
          <w:rtl/>
          <w:lang w:eastAsia="he-IL"/>
        </w:rPr>
        <w:t xml:space="preserve">בבחינת אלטרנטיבות או אופציות לפתרון המחלוקות, כולל גישור. גם כאן זה </w:t>
      </w:r>
      <w:bookmarkStart w:id="865" w:name="_ETM_Q1_3911259"/>
      <w:bookmarkEnd w:id="865"/>
      <w:r>
        <w:rPr>
          <w:rFonts w:hint="cs"/>
          <w:rtl/>
          <w:lang w:eastAsia="he-IL"/>
        </w:rPr>
        <w:t>לחשוף את האנשים לאופציה של גישור ולהציע להם את ה</w:t>
      </w:r>
      <w:bookmarkStart w:id="866" w:name="_ETM_Q1_3918588"/>
      <w:bookmarkEnd w:id="866"/>
      <w:r>
        <w:rPr>
          <w:rFonts w:hint="cs"/>
          <w:rtl/>
          <w:lang w:eastAsia="he-IL"/>
        </w:rPr>
        <w:t xml:space="preserve">אופציה הזאת, לקדם את הנושא של גישור בבתי המשפט. </w:t>
      </w:r>
      <w:bookmarkStart w:id="867" w:name="_ETM_Q1_3921235"/>
      <w:bookmarkEnd w:id="867"/>
      <w:r>
        <w:rPr>
          <w:rFonts w:hint="cs"/>
          <w:rtl/>
          <w:lang w:eastAsia="he-IL"/>
        </w:rPr>
        <w:t xml:space="preserve">אנשים יחליטו אם כן או לא. </w:t>
      </w:r>
    </w:p>
    <w:p w:rsidR="00630BB0" w:rsidRDefault="00630BB0" w:rsidP="00630BB0">
      <w:pPr>
        <w:rPr>
          <w:rtl/>
          <w:lang w:eastAsia="he-IL"/>
        </w:rPr>
      </w:pPr>
      <w:bookmarkStart w:id="868" w:name="_ETM_Q1_3925660"/>
      <w:bookmarkStart w:id="869" w:name="_ETM_Q1_3925693"/>
      <w:bookmarkEnd w:id="868"/>
      <w:bookmarkEnd w:id="869"/>
    </w:p>
    <w:p w:rsidR="00630BB0" w:rsidRDefault="00630BB0" w:rsidP="00630BB0">
      <w:pPr>
        <w:rPr>
          <w:rtl/>
          <w:lang w:eastAsia="he-IL"/>
        </w:rPr>
      </w:pPr>
      <w:bookmarkStart w:id="870" w:name="_ETM_Q1_3925775"/>
      <w:bookmarkStart w:id="871" w:name="_ETM_Q1_3925819"/>
      <w:bookmarkEnd w:id="870"/>
      <w:bookmarkEnd w:id="871"/>
      <w:r>
        <w:rPr>
          <w:rFonts w:hint="cs"/>
          <w:rtl/>
          <w:lang w:eastAsia="he-IL"/>
        </w:rPr>
        <w:t xml:space="preserve">אני מאוד שמחה על </w:t>
      </w:r>
      <w:bookmarkStart w:id="872" w:name="_ETM_Q1_3924297"/>
      <w:bookmarkEnd w:id="872"/>
      <w:r>
        <w:rPr>
          <w:rFonts w:hint="cs"/>
          <w:rtl/>
          <w:lang w:eastAsia="he-IL"/>
        </w:rPr>
        <w:t xml:space="preserve">עצם הדיון משום שאני חושבת שכל קידום של הדרכים האלטרנטיביות </w:t>
      </w:r>
      <w:bookmarkStart w:id="873" w:name="_ETM_Q1_3933058"/>
      <w:bookmarkEnd w:id="873"/>
      <w:r>
        <w:rPr>
          <w:rFonts w:hint="cs"/>
          <w:rtl/>
          <w:lang w:eastAsia="he-IL"/>
        </w:rPr>
        <w:t xml:space="preserve">לפתרון סכסוכים הוא ראוי ונכון, בטח גישור, בטח בוררות. אני </w:t>
      </w:r>
      <w:bookmarkStart w:id="874" w:name="_ETM_Q1_3936412"/>
      <w:bookmarkEnd w:id="874"/>
      <w:r>
        <w:rPr>
          <w:rFonts w:hint="cs"/>
          <w:rtl/>
          <w:lang w:eastAsia="he-IL"/>
        </w:rPr>
        <w:t xml:space="preserve">חושבת שצריך אולי לקחת בחשבון שהיום כבר </w:t>
      </w:r>
      <w:r>
        <w:rPr>
          <w:rtl/>
          <w:lang w:eastAsia="he-IL"/>
        </w:rPr>
        <w:t>–</w:t>
      </w:r>
      <w:r>
        <w:rPr>
          <w:rFonts w:hint="cs"/>
          <w:rtl/>
          <w:lang w:eastAsia="he-IL"/>
        </w:rPr>
        <w:t xml:space="preserve"> מישהו שאל </w:t>
      </w:r>
      <w:bookmarkStart w:id="875" w:name="_ETM_Q1_3940270"/>
      <w:bookmarkEnd w:id="875"/>
      <w:r>
        <w:rPr>
          <w:rFonts w:hint="cs"/>
          <w:rtl/>
          <w:lang w:eastAsia="he-IL"/>
        </w:rPr>
        <w:t xml:space="preserve">קודם, נדמה לי חבר הכנסת סגלוביץ', לעניין אנשים שהיום מגשרים </w:t>
      </w:r>
      <w:bookmarkStart w:id="876" w:name="_ETM_Q1_3947507"/>
      <w:bookmarkEnd w:id="876"/>
      <w:r>
        <w:rPr>
          <w:rFonts w:hint="cs"/>
          <w:rtl/>
          <w:lang w:eastAsia="he-IL"/>
        </w:rPr>
        <w:t xml:space="preserve">בבתי המשפט. מוקמת בימים אלה רשימה של מגשרים במסגרת תקנות </w:t>
      </w:r>
      <w:bookmarkStart w:id="877" w:name="_ETM_Q1_3954898"/>
      <w:bookmarkEnd w:id="877"/>
      <w:r>
        <w:rPr>
          <w:rFonts w:hint="cs"/>
          <w:rtl/>
          <w:lang w:eastAsia="he-IL"/>
        </w:rPr>
        <w:t xml:space="preserve">רשימת המגשרים על ידי הוועדה ליחידת הגישור. ישבה ועדה מייעצת </w:t>
      </w:r>
      <w:bookmarkStart w:id="878" w:name="_ETM_Q1_3962168"/>
      <w:bookmarkEnd w:id="878"/>
      <w:r>
        <w:rPr>
          <w:rFonts w:hint="cs"/>
          <w:rtl/>
          <w:lang w:eastAsia="he-IL"/>
        </w:rPr>
        <w:t xml:space="preserve">לשר המשפטים. כרגע יש בחינות, הבחינות בעיצומן. זאת הזדמנות אולי </w:t>
      </w:r>
      <w:bookmarkStart w:id="879" w:name="_ETM_Q1_3969084"/>
      <w:bookmarkEnd w:id="879"/>
      <w:r>
        <w:rPr>
          <w:rFonts w:hint="cs"/>
          <w:rtl/>
          <w:lang w:eastAsia="he-IL"/>
        </w:rPr>
        <w:t xml:space="preserve">לתקצב, להחיש את התקצוב של המהלך הזה ולעשות איזה תגבור </w:t>
      </w:r>
      <w:bookmarkStart w:id="880" w:name="_ETM_Q1_3979261"/>
      <w:bookmarkEnd w:id="880"/>
      <w:r>
        <w:rPr>
          <w:rFonts w:hint="cs"/>
          <w:rtl/>
          <w:lang w:eastAsia="he-IL"/>
        </w:rPr>
        <w:t xml:space="preserve">של יחידת הגישור שעמלה על הדבר הזה ויש לה עבודה </w:t>
      </w:r>
      <w:bookmarkStart w:id="881" w:name="_ETM_Q1_3984389"/>
      <w:bookmarkEnd w:id="881"/>
      <w:r>
        <w:rPr>
          <w:rFonts w:hint="cs"/>
          <w:rtl/>
          <w:lang w:eastAsia="he-IL"/>
        </w:rPr>
        <w:t xml:space="preserve">מאוד מאוד מרובה, גם בעריכת המבחנים לוועדה המייעצת וגם בעבודה </w:t>
      </w:r>
      <w:bookmarkStart w:id="882" w:name="_ETM_Q1_3989388"/>
      <w:bookmarkEnd w:id="882"/>
      <w:r>
        <w:rPr>
          <w:rFonts w:hint="cs"/>
          <w:rtl/>
          <w:lang w:eastAsia="he-IL"/>
        </w:rPr>
        <w:t xml:space="preserve">השוטפת שלה. צריך כוח אדם מתאים. זה באמת דבר שצריך </w:t>
      </w:r>
      <w:bookmarkStart w:id="883" w:name="_ETM_Q1_3994486"/>
      <w:bookmarkEnd w:id="883"/>
      <w:r>
        <w:rPr>
          <w:rFonts w:hint="cs"/>
          <w:rtl/>
          <w:lang w:eastAsia="he-IL"/>
        </w:rPr>
        <w:t xml:space="preserve">להחיש בעת הקורונה. גם בתקנות החדשות, שהרפורמה נכנסת לתוקף בינואר, וזה נדחה מספטמבר לינואר, אפשר להחיל את הגישור בכל בתי </w:t>
      </w:r>
      <w:bookmarkStart w:id="884" w:name="_ETM_Q1_4003026"/>
      <w:bookmarkEnd w:id="884"/>
      <w:r>
        <w:rPr>
          <w:rFonts w:hint="cs"/>
          <w:rtl/>
          <w:lang w:eastAsia="he-IL"/>
        </w:rPr>
        <w:t xml:space="preserve">המשפט, לא רק במחוזות ירושלים, המרכז ותל אביב אלא גם </w:t>
      </w:r>
      <w:bookmarkStart w:id="885" w:name="_ETM_Q1_4006181"/>
      <w:bookmarkEnd w:id="885"/>
      <w:r>
        <w:rPr>
          <w:rFonts w:hint="cs"/>
          <w:rtl/>
          <w:lang w:eastAsia="he-IL"/>
        </w:rPr>
        <w:t>בצפון ובדרום ובחיפה. אולי את זה כדאי להחיש עכשיו.</w:t>
      </w:r>
    </w:p>
    <w:p w:rsidR="00630BB0" w:rsidRDefault="00630BB0" w:rsidP="00630BB0">
      <w:pPr>
        <w:rPr>
          <w:rtl/>
          <w:lang w:eastAsia="he-IL"/>
        </w:rPr>
      </w:pPr>
    </w:p>
    <w:p w:rsidR="00630BB0" w:rsidRDefault="00630BB0" w:rsidP="00FB53F9">
      <w:pPr>
        <w:rPr>
          <w:rtl/>
          <w:lang w:eastAsia="he-IL"/>
        </w:rPr>
      </w:pPr>
      <w:r>
        <w:rPr>
          <w:rFonts w:hint="cs"/>
          <w:rtl/>
          <w:lang w:eastAsia="he-IL"/>
        </w:rPr>
        <w:t>דובר על תקצוב</w:t>
      </w:r>
      <w:r w:rsidR="0046609C">
        <w:rPr>
          <w:rFonts w:hint="cs"/>
          <w:rtl/>
          <w:lang w:eastAsia="he-IL"/>
        </w:rPr>
        <w:t xml:space="preserve"> של גישורים פנימיים, גישורים חיצוניים </w:t>
      </w:r>
      <w:bookmarkStart w:id="886" w:name="_ETM_Q1_4024839"/>
      <w:bookmarkEnd w:id="886"/>
      <w:r w:rsidR="0046609C">
        <w:rPr>
          <w:rFonts w:hint="cs"/>
          <w:rtl/>
          <w:lang w:eastAsia="he-IL"/>
        </w:rPr>
        <w:t xml:space="preserve">ובוררויות חיצוניות. אני מעלה לדיון את הנושא של תקצוב לגישורים </w:t>
      </w:r>
      <w:bookmarkStart w:id="887" w:name="_ETM_Q1_4031039"/>
      <w:bookmarkEnd w:id="887"/>
      <w:r w:rsidR="0046609C">
        <w:rPr>
          <w:rFonts w:hint="cs"/>
          <w:rtl/>
          <w:lang w:eastAsia="he-IL"/>
        </w:rPr>
        <w:t xml:space="preserve">שמועברים על ידי הנהלת בתי המשפט בהליכי </w:t>
      </w:r>
      <w:r w:rsidR="00FF75F5">
        <w:rPr>
          <w:rFonts w:hint="cs"/>
          <w:rtl/>
          <w:lang w:eastAsia="he-IL"/>
        </w:rPr>
        <w:t>מהו</w:t>
      </w:r>
      <w:r w:rsidR="00FF75F5">
        <w:rPr>
          <w:rtl/>
          <w:lang w:eastAsia="he-IL"/>
        </w:rPr>
        <w:t>"</w:t>
      </w:r>
      <w:r w:rsidR="00FF75F5">
        <w:rPr>
          <w:rFonts w:hint="cs"/>
          <w:rtl/>
          <w:lang w:eastAsia="he-IL"/>
        </w:rPr>
        <w:t>ת</w:t>
      </w:r>
      <w:r w:rsidR="0046609C">
        <w:rPr>
          <w:rFonts w:hint="cs"/>
          <w:rtl/>
          <w:lang w:eastAsia="he-IL"/>
        </w:rPr>
        <w:t xml:space="preserve">. היום מגשרים </w:t>
      </w:r>
      <w:bookmarkStart w:id="888" w:name="_ETM_Q1_4033791"/>
      <w:bookmarkEnd w:id="888"/>
      <w:r w:rsidR="0046609C">
        <w:rPr>
          <w:rFonts w:hint="cs"/>
          <w:rtl/>
          <w:lang w:eastAsia="he-IL"/>
        </w:rPr>
        <w:t xml:space="preserve">עובדים בחינם. </w:t>
      </w:r>
    </w:p>
    <w:p w:rsidR="0046609C" w:rsidRDefault="0046609C" w:rsidP="00630BB0">
      <w:pPr>
        <w:rPr>
          <w:rtl/>
          <w:lang w:eastAsia="he-IL"/>
        </w:rPr>
      </w:pPr>
    </w:p>
    <w:p w:rsidR="0046609C" w:rsidRDefault="0046609C" w:rsidP="0046609C">
      <w:pPr>
        <w:pStyle w:val="af6"/>
        <w:keepNext/>
        <w:rPr>
          <w:rtl/>
        </w:rPr>
      </w:pPr>
      <w:bookmarkStart w:id="889" w:name="ET_yor_5069_120"/>
      <w:r w:rsidRPr="0046609C">
        <w:rPr>
          <w:rStyle w:val="TagStyle"/>
          <w:rtl/>
        </w:rPr>
        <w:t xml:space="preserve"> &lt;&lt; יור &gt;&gt; </w:t>
      </w:r>
      <w:r>
        <w:rPr>
          <w:rtl/>
        </w:rPr>
        <w:t>היו"ר יעקב אשר:</w:t>
      </w:r>
      <w:r w:rsidRPr="0046609C">
        <w:rPr>
          <w:rStyle w:val="TagStyle"/>
          <w:rtl/>
        </w:rPr>
        <w:t xml:space="preserve"> &lt;&lt; יור &gt;&gt;</w:t>
      </w:r>
      <w:r>
        <w:rPr>
          <w:rtl/>
        </w:rPr>
        <w:t xml:space="preserve">   </w:t>
      </w:r>
      <w:bookmarkEnd w:id="889"/>
    </w:p>
    <w:p w:rsidR="0046609C" w:rsidRDefault="0046609C" w:rsidP="0046609C">
      <w:pPr>
        <w:pStyle w:val="KeepWithNext"/>
        <w:rPr>
          <w:rtl/>
          <w:lang w:eastAsia="he-IL"/>
        </w:rPr>
      </w:pPr>
    </w:p>
    <w:p w:rsidR="0046609C" w:rsidRDefault="0046609C" w:rsidP="0046609C">
      <w:pPr>
        <w:rPr>
          <w:rtl/>
          <w:lang w:eastAsia="he-IL"/>
        </w:rPr>
      </w:pPr>
      <w:r>
        <w:rPr>
          <w:rFonts w:hint="cs"/>
          <w:rtl/>
          <w:lang w:eastAsia="he-IL"/>
        </w:rPr>
        <w:t>תיכף נשמע את הנהלת בתי המשפט.</w:t>
      </w:r>
    </w:p>
    <w:p w:rsidR="0046609C" w:rsidRDefault="0046609C" w:rsidP="0046609C">
      <w:pPr>
        <w:rPr>
          <w:rtl/>
          <w:lang w:eastAsia="he-IL"/>
        </w:rPr>
      </w:pPr>
    </w:p>
    <w:p w:rsidR="0046609C" w:rsidRDefault="0046609C" w:rsidP="0046609C">
      <w:pPr>
        <w:pStyle w:val="af9"/>
        <w:keepNext/>
        <w:rPr>
          <w:rtl/>
          <w:lang w:eastAsia="he-IL"/>
        </w:rPr>
      </w:pPr>
      <w:bookmarkStart w:id="890" w:name="ET_guest_796549_121"/>
      <w:r w:rsidRPr="0046609C">
        <w:rPr>
          <w:rStyle w:val="TagStyle"/>
          <w:rtl/>
        </w:rPr>
        <w:t xml:space="preserve"> &lt;&lt; אורח &gt;&gt; </w:t>
      </w:r>
      <w:r>
        <w:rPr>
          <w:rtl/>
          <w:lang w:eastAsia="he-IL"/>
        </w:rPr>
        <w:t>מיכל לנדאו:</w:t>
      </w:r>
      <w:r w:rsidRPr="0046609C">
        <w:rPr>
          <w:rStyle w:val="TagStyle"/>
          <w:rtl/>
        </w:rPr>
        <w:t xml:space="preserve"> &lt;&lt; אורח &gt;&gt;</w:t>
      </w:r>
      <w:r>
        <w:rPr>
          <w:rtl/>
          <w:lang w:eastAsia="he-IL"/>
        </w:rPr>
        <w:t xml:space="preserve">   </w:t>
      </w:r>
      <w:bookmarkEnd w:id="890"/>
    </w:p>
    <w:p w:rsidR="0046609C" w:rsidRDefault="0046609C" w:rsidP="0046609C">
      <w:pPr>
        <w:pStyle w:val="KeepWithNext"/>
        <w:rPr>
          <w:rtl/>
          <w:lang w:eastAsia="he-IL"/>
        </w:rPr>
      </w:pPr>
    </w:p>
    <w:p w:rsidR="0046609C" w:rsidRDefault="0046609C" w:rsidP="0046609C">
      <w:pPr>
        <w:rPr>
          <w:rtl/>
          <w:lang w:eastAsia="he-IL"/>
        </w:rPr>
      </w:pPr>
      <w:r>
        <w:rPr>
          <w:rFonts w:hint="cs"/>
          <w:rtl/>
          <w:lang w:eastAsia="he-IL"/>
        </w:rPr>
        <w:t xml:space="preserve">כל אימת שאני מעלה את זה אנשים תמהים איך זה שאנשים עובדים בחינם </w:t>
      </w:r>
      <w:bookmarkStart w:id="891" w:name="_ETM_Q1_4045733"/>
      <w:bookmarkEnd w:id="891"/>
      <w:r>
        <w:rPr>
          <w:rFonts w:hint="cs"/>
          <w:rtl/>
          <w:lang w:eastAsia="he-IL"/>
        </w:rPr>
        <w:t xml:space="preserve">אבל עובדה היא שזה המצב, והוא נמשך שנים רבות. </w:t>
      </w:r>
    </w:p>
    <w:p w:rsidR="0046609C" w:rsidRDefault="0046609C" w:rsidP="0046609C">
      <w:pPr>
        <w:rPr>
          <w:rtl/>
          <w:lang w:eastAsia="he-IL"/>
        </w:rPr>
      </w:pPr>
    </w:p>
    <w:p w:rsidR="0046609C" w:rsidRDefault="0046609C" w:rsidP="0046609C">
      <w:pPr>
        <w:pStyle w:val="af6"/>
        <w:keepNext/>
        <w:rPr>
          <w:rtl/>
        </w:rPr>
      </w:pPr>
      <w:bookmarkStart w:id="892" w:name="ET_yor_5069_122"/>
      <w:r w:rsidRPr="0046609C">
        <w:rPr>
          <w:rStyle w:val="TagStyle"/>
          <w:rtl/>
        </w:rPr>
        <w:t xml:space="preserve"> &lt;&lt; יור &gt;&gt; </w:t>
      </w:r>
      <w:r>
        <w:rPr>
          <w:rtl/>
        </w:rPr>
        <w:t>היו"ר יעקב אשר:</w:t>
      </w:r>
      <w:r w:rsidRPr="0046609C">
        <w:rPr>
          <w:rStyle w:val="TagStyle"/>
          <w:rtl/>
        </w:rPr>
        <w:t xml:space="preserve"> &lt;&lt; יור &gt;&gt;</w:t>
      </w:r>
      <w:r>
        <w:rPr>
          <w:rtl/>
        </w:rPr>
        <w:t xml:space="preserve">   </w:t>
      </w:r>
      <w:bookmarkEnd w:id="892"/>
    </w:p>
    <w:p w:rsidR="0046609C" w:rsidRDefault="0046609C" w:rsidP="0046609C">
      <w:pPr>
        <w:pStyle w:val="KeepWithNext"/>
        <w:rPr>
          <w:rtl/>
          <w:lang w:eastAsia="he-IL"/>
        </w:rPr>
      </w:pPr>
    </w:p>
    <w:p w:rsidR="0046609C" w:rsidRDefault="0046609C" w:rsidP="0046609C">
      <w:pPr>
        <w:rPr>
          <w:rtl/>
          <w:lang w:eastAsia="he-IL"/>
        </w:rPr>
      </w:pPr>
      <w:r>
        <w:rPr>
          <w:rFonts w:hint="cs"/>
          <w:rtl/>
          <w:lang w:eastAsia="he-IL"/>
        </w:rPr>
        <w:t xml:space="preserve">לימדה </w:t>
      </w:r>
      <w:bookmarkStart w:id="893" w:name="_ETM_Q1_4047976"/>
      <w:bookmarkEnd w:id="893"/>
      <w:r>
        <w:rPr>
          <w:rFonts w:hint="cs"/>
          <w:rtl/>
          <w:lang w:eastAsia="he-IL"/>
        </w:rPr>
        <w:t xml:space="preserve">אותי סבתא שלי שמה שהוא בחינם בסוף משלמים עליו ביוקר. </w:t>
      </w:r>
      <w:bookmarkStart w:id="894" w:name="_ETM_Q1_4056767"/>
      <w:bookmarkEnd w:id="894"/>
      <w:r>
        <w:rPr>
          <w:rFonts w:hint="cs"/>
          <w:rtl/>
          <w:lang w:eastAsia="he-IL"/>
        </w:rPr>
        <w:t xml:space="preserve">תודה רבה לך. </w:t>
      </w:r>
    </w:p>
    <w:p w:rsidR="0046609C" w:rsidRDefault="0046609C" w:rsidP="0046609C">
      <w:pPr>
        <w:rPr>
          <w:rtl/>
          <w:lang w:eastAsia="he-IL"/>
        </w:rPr>
      </w:pPr>
    </w:p>
    <w:p w:rsidR="0046609C" w:rsidRDefault="0046609C" w:rsidP="0046609C">
      <w:pPr>
        <w:rPr>
          <w:rtl/>
          <w:lang w:eastAsia="he-IL"/>
        </w:rPr>
      </w:pPr>
      <w:r>
        <w:rPr>
          <w:rFonts w:hint="cs"/>
          <w:rtl/>
          <w:lang w:eastAsia="he-IL"/>
        </w:rPr>
        <w:t xml:space="preserve">עו"ד רועי כהן, נשיא לה"ב </w:t>
      </w:r>
      <w:r>
        <w:rPr>
          <w:rtl/>
          <w:lang w:eastAsia="he-IL"/>
        </w:rPr>
        <w:t>–</w:t>
      </w:r>
      <w:r>
        <w:rPr>
          <w:rFonts w:hint="cs"/>
          <w:rtl/>
          <w:lang w:eastAsia="he-IL"/>
        </w:rPr>
        <w:t xml:space="preserve"> העצמאים.</w:t>
      </w:r>
    </w:p>
    <w:p w:rsidR="0046609C" w:rsidRDefault="0046609C" w:rsidP="0046609C">
      <w:pPr>
        <w:rPr>
          <w:rtl/>
          <w:lang w:eastAsia="he-IL"/>
        </w:rPr>
      </w:pPr>
    </w:p>
    <w:p w:rsidR="0046609C" w:rsidRDefault="0046609C" w:rsidP="0046609C">
      <w:pPr>
        <w:pStyle w:val="af9"/>
        <w:keepNext/>
        <w:rPr>
          <w:rtl/>
          <w:lang w:eastAsia="he-IL"/>
        </w:rPr>
      </w:pPr>
      <w:bookmarkStart w:id="895" w:name="ET_guest_521079_123"/>
      <w:r w:rsidRPr="0046609C">
        <w:rPr>
          <w:rStyle w:val="TagStyle"/>
          <w:rtl/>
        </w:rPr>
        <w:t xml:space="preserve"> &lt;&lt; אורח &gt;&gt; </w:t>
      </w:r>
      <w:r>
        <w:rPr>
          <w:rtl/>
          <w:lang w:eastAsia="he-IL"/>
        </w:rPr>
        <w:t>רועי כהן:</w:t>
      </w:r>
      <w:r w:rsidRPr="0046609C">
        <w:rPr>
          <w:rStyle w:val="TagStyle"/>
          <w:rtl/>
        </w:rPr>
        <w:t xml:space="preserve"> &lt;&lt; אורח &gt;&gt;</w:t>
      </w:r>
      <w:r>
        <w:rPr>
          <w:rtl/>
          <w:lang w:eastAsia="he-IL"/>
        </w:rPr>
        <w:t xml:space="preserve">   </w:t>
      </w:r>
      <w:bookmarkEnd w:id="895"/>
    </w:p>
    <w:p w:rsidR="0046609C" w:rsidRDefault="0046609C" w:rsidP="0046609C">
      <w:pPr>
        <w:pStyle w:val="KeepWithNext"/>
        <w:rPr>
          <w:rtl/>
          <w:lang w:eastAsia="he-IL"/>
        </w:rPr>
      </w:pPr>
    </w:p>
    <w:p w:rsidR="0046609C" w:rsidRDefault="002D674D" w:rsidP="002D674D">
      <w:pPr>
        <w:rPr>
          <w:rtl/>
          <w:lang w:eastAsia="he-IL"/>
        </w:rPr>
      </w:pPr>
      <w:r>
        <w:rPr>
          <w:rFonts w:hint="cs"/>
          <w:rtl/>
          <w:lang w:eastAsia="he-IL"/>
        </w:rPr>
        <w:t xml:space="preserve">אני מתרגש להגיע לוועדה לראשונה בראשות חבר הכנסת יעקב אשר </w:t>
      </w:r>
      <w:bookmarkStart w:id="896" w:name="_ETM_Q1_4076379"/>
      <w:bookmarkEnd w:id="896"/>
      <w:r>
        <w:rPr>
          <w:rFonts w:hint="cs"/>
          <w:rtl/>
          <w:lang w:eastAsia="he-IL"/>
        </w:rPr>
        <w:t>כי אני יודע שליבך ופיך שווים ביחס כלפי העצמאים והעסקים ה</w:t>
      </w:r>
      <w:bookmarkStart w:id="897" w:name="_ETM_Q1_4082731"/>
      <w:bookmarkEnd w:id="897"/>
      <w:r>
        <w:rPr>
          <w:rFonts w:hint="cs"/>
          <w:rtl/>
          <w:lang w:eastAsia="he-IL"/>
        </w:rPr>
        <w:t>קטנים ואנחנו עוד נשתף הרבה פעולה.</w:t>
      </w:r>
    </w:p>
    <w:p w:rsidR="002D674D" w:rsidRDefault="002D674D" w:rsidP="002D674D">
      <w:pPr>
        <w:rPr>
          <w:rtl/>
          <w:lang w:eastAsia="he-IL"/>
        </w:rPr>
      </w:pPr>
    </w:p>
    <w:p w:rsidR="002D674D" w:rsidRDefault="002D674D" w:rsidP="002D674D">
      <w:pPr>
        <w:pStyle w:val="af6"/>
        <w:keepNext/>
        <w:rPr>
          <w:rtl/>
        </w:rPr>
      </w:pPr>
      <w:r w:rsidRPr="002D674D">
        <w:rPr>
          <w:rStyle w:val="TagStyle"/>
          <w:rtl/>
        </w:rPr>
        <w:t xml:space="preserve"> &lt;&lt; יור &gt;&gt; </w:t>
      </w:r>
      <w:r>
        <w:rPr>
          <w:rtl/>
        </w:rPr>
        <w:t>היו"ר יעקב אשר:</w:t>
      </w:r>
      <w:r w:rsidRPr="002D674D">
        <w:rPr>
          <w:rStyle w:val="TagStyle"/>
          <w:rtl/>
        </w:rPr>
        <w:t xml:space="preserve"> &lt;&lt; יור &gt;&gt;</w:t>
      </w:r>
      <w:r>
        <w:rPr>
          <w:rtl/>
        </w:rPr>
        <w:t xml:space="preserve">   </w:t>
      </w:r>
    </w:p>
    <w:p w:rsidR="002D674D" w:rsidRDefault="002D674D" w:rsidP="002D674D">
      <w:pPr>
        <w:pStyle w:val="KeepWithNext"/>
        <w:rPr>
          <w:rtl/>
          <w:lang w:eastAsia="he-IL"/>
        </w:rPr>
      </w:pPr>
    </w:p>
    <w:p w:rsidR="002D674D" w:rsidRDefault="002D674D" w:rsidP="002D674D">
      <w:pPr>
        <w:rPr>
          <w:rtl/>
          <w:lang w:eastAsia="he-IL"/>
        </w:rPr>
      </w:pPr>
      <w:r>
        <w:rPr>
          <w:rFonts w:hint="cs"/>
          <w:rtl/>
          <w:lang w:eastAsia="he-IL"/>
        </w:rPr>
        <w:t>בעזרת השם.</w:t>
      </w:r>
    </w:p>
    <w:p w:rsidR="002D674D" w:rsidRDefault="002D674D" w:rsidP="002D674D">
      <w:pPr>
        <w:rPr>
          <w:rtl/>
          <w:lang w:eastAsia="he-IL"/>
        </w:rPr>
      </w:pPr>
    </w:p>
    <w:p w:rsidR="002D674D" w:rsidRDefault="002D674D" w:rsidP="002D674D">
      <w:pPr>
        <w:pStyle w:val="af9"/>
        <w:keepNext/>
        <w:rPr>
          <w:rtl/>
          <w:lang w:eastAsia="he-IL"/>
        </w:rPr>
      </w:pPr>
      <w:bookmarkStart w:id="898" w:name="ET_guest_521079_125"/>
      <w:r w:rsidRPr="002D674D">
        <w:rPr>
          <w:rStyle w:val="TagStyle"/>
          <w:rtl/>
        </w:rPr>
        <w:t xml:space="preserve"> &lt;&lt; אורח &gt;&gt; </w:t>
      </w:r>
      <w:r>
        <w:rPr>
          <w:rtl/>
          <w:lang w:eastAsia="he-IL"/>
        </w:rPr>
        <w:t>רועי כהן:</w:t>
      </w:r>
      <w:r w:rsidRPr="002D674D">
        <w:rPr>
          <w:rStyle w:val="TagStyle"/>
          <w:rtl/>
        </w:rPr>
        <w:t xml:space="preserve"> &lt;&lt; אורח &gt;&gt;</w:t>
      </w:r>
      <w:r>
        <w:rPr>
          <w:rtl/>
          <w:lang w:eastAsia="he-IL"/>
        </w:rPr>
        <w:t xml:space="preserve">   </w:t>
      </w:r>
      <w:bookmarkEnd w:id="898"/>
    </w:p>
    <w:p w:rsidR="002D674D" w:rsidRDefault="002D674D" w:rsidP="002D674D">
      <w:pPr>
        <w:pStyle w:val="KeepWithNext"/>
        <w:rPr>
          <w:rtl/>
          <w:lang w:eastAsia="he-IL"/>
        </w:rPr>
      </w:pPr>
    </w:p>
    <w:p w:rsidR="002D674D" w:rsidRDefault="002D674D" w:rsidP="002D674D">
      <w:pPr>
        <w:rPr>
          <w:rtl/>
          <w:lang w:eastAsia="he-IL"/>
        </w:rPr>
      </w:pPr>
      <w:r>
        <w:rPr>
          <w:rFonts w:hint="cs"/>
          <w:rtl/>
          <w:lang w:eastAsia="he-IL"/>
        </w:rPr>
        <w:t xml:space="preserve">אני רוצה לציין שהדיון הזה </w:t>
      </w:r>
      <w:bookmarkStart w:id="899" w:name="_ETM_Q1_4092061"/>
      <w:bookmarkEnd w:id="899"/>
      <w:r>
        <w:rPr>
          <w:rFonts w:hint="cs"/>
          <w:rtl/>
          <w:lang w:eastAsia="he-IL"/>
        </w:rPr>
        <w:t>כל כך חשוב כי מבחינתי הוא עוד כלי כדי ל</w:t>
      </w:r>
      <w:bookmarkStart w:id="900" w:name="_ETM_Q1_4093566"/>
      <w:bookmarkEnd w:id="900"/>
      <w:r>
        <w:rPr>
          <w:rFonts w:hint="cs"/>
          <w:rtl/>
          <w:lang w:eastAsia="he-IL"/>
        </w:rPr>
        <w:t xml:space="preserve">מנוע קריסה של עשרות אלפי עסקים שנמצאים כרגע באי-ודאות משפטית </w:t>
      </w:r>
      <w:bookmarkStart w:id="901" w:name="_ETM_Q1_4101489"/>
      <w:bookmarkEnd w:id="901"/>
      <w:r>
        <w:rPr>
          <w:rFonts w:hint="cs"/>
          <w:rtl/>
          <w:lang w:eastAsia="he-IL"/>
        </w:rPr>
        <w:t xml:space="preserve">מסחרית כתוצאה ממשבר הקורונה. אני מסכים עם מה שעו"ד ארז קמיניץ אמר, שזה אירוע בלתי צפוי. אף אחד לא </w:t>
      </w:r>
      <w:bookmarkStart w:id="902" w:name="_ETM_Q1_4107883"/>
      <w:bookmarkEnd w:id="902"/>
      <w:r>
        <w:rPr>
          <w:rFonts w:hint="cs"/>
          <w:rtl/>
          <w:lang w:eastAsia="he-IL"/>
        </w:rPr>
        <w:t>יכול היה לצפות לאירוע כזה, שהוא אירוע עם השלכות כלכ</w:t>
      </w:r>
      <w:bookmarkStart w:id="903" w:name="_ETM_Q1_4113261"/>
      <w:bookmarkEnd w:id="903"/>
      <w:r>
        <w:rPr>
          <w:rFonts w:hint="cs"/>
          <w:rtl/>
          <w:lang w:eastAsia="he-IL"/>
        </w:rPr>
        <w:t xml:space="preserve">ליות. לכן בפעולת שרשרת הוא יכול גם לפגוע בעוד אלפי </w:t>
      </w:r>
      <w:bookmarkStart w:id="904" w:name="_ETM_Q1_4115266"/>
      <w:bookmarkEnd w:id="904"/>
      <w:r>
        <w:rPr>
          <w:rFonts w:hint="cs"/>
          <w:rtl/>
          <w:lang w:eastAsia="he-IL"/>
        </w:rPr>
        <w:t xml:space="preserve">עסקים הנשענים על אותם עסקים שנמצאים כרגע באי-ודאות. </w:t>
      </w:r>
    </w:p>
    <w:p w:rsidR="002D674D" w:rsidRDefault="002D674D" w:rsidP="002D674D">
      <w:pPr>
        <w:rPr>
          <w:rtl/>
          <w:lang w:eastAsia="he-IL"/>
        </w:rPr>
      </w:pPr>
      <w:bookmarkStart w:id="905" w:name="_ETM_Q1_4121563"/>
      <w:bookmarkEnd w:id="905"/>
    </w:p>
    <w:p w:rsidR="002D674D" w:rsidRDefault="002D674D" w:rsidP="002D674D">
      <w:pPr>
        <w:rPr>
          <w:rtl/>
          <w:lang w:eastAsia="he-IL"/>
        </w:rPr>
      </w:pPr>
      <w:bookmarkStart w:id="906" w:name="_ETM_Q1_4121698"/>
      <w:bookmarkStart w:id="907" w:name="_ETM_Q1_4121710"/>
      <w:bookmarkStart w:id="908" w:name="_ETM_Q1_4121782"/>
      <w:bookmarkEnd w:id="906"/>
      <w:bookmarkEnd w:id="907"/>
      <w:bookmarkEnd w:id="908"/>
      <w:r>
        <w:rPr>
          <w:rFonts w:hint="cs"/>
          <w:rtl/>
          <w:lang w:eastAsia="he-IL"/>
        </w:rPr>
        <w:t xml:space="preserve">אני רוצה להגיד שאני כמי שעומד בראש לה"ב, שמורכבת </w:t>
      </w:r>
      <w:bookmarkStart w:id="909" w:name="_ETM_Q1_4126044"/>
      <w:bookmarkEnd w:id="909"/>
      <w:r>
        <w:rPr>
          <w:rFonts w:hint="cs"/>
          <w:rtl/>
          <w:lang w:eastAsia="he-IL"/>
        </w:rPr>
        <w:t xml:space="preserve">מ-60 ארגונים ומייצגת 250,000 בתי עסקים, חלק מן האנשים היקרים </w:t>
      </w:r>
      <w:bookmarkStart w:id="910" w:name="_ETM_Q1_4129439"/>
      <w:bookmarkEnd w:id="910"/>
      <w:r>
        <w:rPr>
          <w:rFonts w:hint="cs"/>
          <w:rtl/>
          <w:lang w:eastAsia="he-IL"/>
        </w:rPr>
        <w:t>שמשתתפים בדיון גם נמצאים שם, הבנתי שנמצא בישיבה חיים מסילתי</w:t>
      </w:r>
      <w:r w:rsidR="009450AF">
        <w:rPr>
          <w:rFonts w:hint="cs"/>
          <w:rtl/>
          <w:lang w:eastAsia="he-IL"/>
        </w:rPr>
        <w:t>,</w:t>
      </w:r>
      <w:r>
        <w:rPr>
          <w:rFonts w:hint="cs"/>
          <w:rtl/>
          <w:lang w:eastAsia="he-IL"/>
        </w:rPr>
        <w:t xml:space="preserve"> </w:t>
      </w:r>
      <w:bookmarkStart w:id="911" w:name="_ETM_Q1_4135323"/>
      <w:bookmarkEnd w:id="911"/>
      <w:r>
        <w:rPr>
          <w:rFonts w:hint="cs"/>
          <w:rtl/>
          <w:lang w:eastAsia="he-IL"/>
        </w:rPr>
        <w:t>שהוא יושב-ראש לשכת השמאים</w:t>
      </w:r>
      <w:r w:rsidR="009450AF">
        <w:rPr>
          <w:rFonts w:hint="cs"/>
          <w:rtl/>
          <w:lang w:eastAsia="he-IL"/>
        </w:rPr>
        <w:t>,</w:t>
      </w:r>
      <w:r>
        <w:rPr>
          <w:rFonts w:hint="cs"/>
          <w:rtl/>
          <w:lang w:eastAsia="he-IL"/>
        </w:rPr>
        <w:t xml:space="preserve"> ונמצאים עוד חברים מארגונים נוספים. </w:t>
      </w:r>
      <w:bookmarkStart w:id="912" w:name="_ETM_Q1_4142282"/>
      <w:bookmarkEnd w:id="912"/>
    </w:p>
    <w:p w:rsidR="002D674D" w:rsidRDefault="002D674D" w:rsidP="002D674D">
      <w:pPr>
        <w:rPr>
          <w:rtl/>
          <w:lang w:eastAsia="he-IL"/>
        </w:rPr>
      </w:pPr>
    </w:p>
    <w:p w:rsidR="002D674D" w:rsidRDefault="002D674D" w:rsidP="002D674D">
      <w:pPr>
        <w:rPr>
          <w:rtl/>
          <w:lang w:eastAsia="he-IL"/>
        </w:rPr>
      </w:pPr>
      <w:r>
        <w:rPr>
          <w:rFonts w:hint="cs"/>
          <w:rtl/>
          <w:lang w:eastAsia="he-IL"/>
        </w:rPr>
        <w:t>סוגיות כמו מוסר תשלומים, סוגיות כמו שכירויות, החזר כספים על ש</w:t>
      </w:r>
      <w:bookmarkStart w:id="913" w:name="_ETM_Q1_4144526"/>
      <w:bookmarkEnd w:id="913"/>
      <w:r>
        <w:rPr>
          <w:rFonts w:hint="cs"/>
          <w:rtl/>
          <w:lang w:eastAsia="he-IL"/>
        </w:rPr>
        <w:t xml:space="preserve">ירות שלא ניתן לספק, צ'קים חוזרים, הנושא של כוח עליון או לא כוח עליון, עיכוב מסירה </w:t>
      </w:r>
      <w:r>
        <w:rPr>
          <w:rtl/>
          <w:lang w:eastAsia="he-IL"/>
        </w:rPr>
        <w:t>–</w:t>
      </w:r>
      <w:r>
        <w:rPr>
          <w:rFonts w:hint="cs"/>
          <w:rtl/>
          <w:lang w:eastAsia="he-IL"/>
        </w:rPr>
        <w:t xml:space="preserve"> כל הדברים האלה</w:t>
      </w:r>
      <w:bookmarkStart w:id="914" w:name="_ETM_Q1_4158682"/>
      <w:bookmarkEnd w:id="914"/>
      <w:r>
        <w:rPr>
          <w:rFonts w:hint="cs"/>
          <w:rtl/>
          <w:lang w:eastAsia="he-IL"/>
        </w:rPr>
        <w:t xml:space="preserve"> אי אפשר לחכות עד שבית המשפט ידון בהם ועד שתהיה סופיות הדיון, כי בינתיים עשרות אלפי עסקים יקרסו בדרך. </w:t>
      </w:r>
      <w:bookmarkStart w:id="915" w:name="_ETM_Q1_4165419"/>
      <w:bookmarkEnd w:id="915"/>
      <w:r>
        <w:rPr>
          <w:rFonts w:hint="cs"/>
          <w:rtl/>
          <w:lang w:eastAsia="he-IL"/>
        </w:rPr>
        <w:t>לכן אני חושב שהדבר הזה שנקרא ישוב סכסוכים בפתרונות אקטיביים, ש</w:t>
      </w:r>
      <w:bookmarkStart w:id="916" w:name="_ETM_Q1_4171676"/>
      <w:bookmarkEnd w:id="916"/>
      <w:r>
        <w:rPr>
          <w:rFonts w:hint="cs"/>
          <w:rtl/>
          <w:lang w:eastAsia="he-IL"/>
        </w:rPr>
        <w:t>חלק מזה הוא הגישור, הוא דבר הכרחי והוא צו השעה. אני או</w:t>
      </w:r>
      <w:bookmarkStart w:id="917" w:name="_ETM_Q1_4173028"/>
      <w:bookmarkEnd w:id="917"/>
      <w:r>
        <w:rPr>
          <w:rFonts w:hint="cs"/>
          <w:rtl/>
          <w:lang w:eastAsia="he-IL"/>
        </w:rPr>
        <w:t>מר את זה כאן כי באמת אני מאמין בזה, ו</w:t>
      </w:r>
      <w:bookmarkStart w:id="918" w:name="_ETM_Q1_4178281"/>
      <w:bookmarkEnd w:id="918"/>
      <w:r>
        <w:rPr>
          <w:rFonts w:hint="cs"/>
          <w:rtl/>
          <w:lang w:eastAsia="he-IL"/>
        </w:rPr>
        <w:t xml:space="preserve">גם ציינתי את זה לכל האנשים שפנו. הפכתי להיות בצורה </w:t>
      </w:r>
      <w:bookmarkStart w:id="919" w:name="_ETM_Q1_4178909"/>
      <w:bookmarkEnd w:id="919"/>
      <w:r>
        <w:rPr>
          <w:rFonts w:hint="cs"/>
          <w:rtl/>
          <w:lang w:eastAsia="he-IL"/>
        </w:rPr>
        <w:t xml:space="preserve">כזאת או אחרת לבורר כזה או אחר, שכמעט כל צד </w:t>
      </w:r>
      <w:bookmarkStart w:id="920" w:name="_ETM_Q1_4182982"/>
      <w:bookmarkEnd w:id="920"/>
      <w:r>
        <w:rPr>
          <w:rFonts w:hint="cs"/>
          <w:rtl/>
          <w:lang w:eastAsia="he-IL"/>
        </w:rPr>
        <w:t xml:space="preserve">פונה ושואל אותי: רועי, מה עושים? איך אתה חושב שנכון </w:t>
      </w:r>
      <w:bookmarkStart w:id="921" w:name="_ETM_Q1_4186443"/>
      <w:bookmarkEnd w:id="921"/>
      <w:r>
        <w:rPr>
          <w:rFonts w:hint="cs"/>
          <w:rtl/>
          <w:lang w:eastAsia="he-IL"/>
        </w:rPr>
        <w:t xml:space="preserve">לנהוג? וזה לא צריך להיות, זה צריך להיות משהו שהמדינה </w:t>
      </w:r>
      <w:bookmarkStart w:id="922" w:name="_ETM_Q1_4190411"/>
      <w:bookmarkEnd w:id="922"/>
      <w:r>
        <w:rPr>
          <w:rFonts w:hint="cs"/>
          <w:rtl/>
          <w:lang w:eastAsia="he-IL"/>
        </w:rPr>
        <w:t xml:space="preserve">מובילה, שהמדינה ביחד עם לשכת עורכי הדין, ביחד עם משרד המשפטים, יחד עם המוסדות לבוררויות ולגישורים מביאים איזשהו </w:t>
      </w:r>
      <w:bookmarkStart w:id="923" w:name="_ETM_Q1_4198182"/>
      <w:bookmarkEnd w:id="923"/>
      <w:r>
        <w:rPr>
          <w:rFonts w:hint="cs"/>
          <w:rtl/>
          <w:lang w:eastAsia="he-IL"/>
        </w:rPr>
        <w:t xml:space="preserve">פתרון מושכל כדי לתת לזה מענה. </w:t>
      </w:r>
    </w:p>
    <w:p w:rsidR="002D674D" w:rsidRDefault="002D674D" w:rsidP="002D674D">
      <w:pPr>
        <w:rPr>
          <w:rtl/>
          <w:lang w:eastAsia="he-IL"/>
        </w:rPr>
      </w:pPr>
      <w:bookmarkStart w:id="924" w:name="_ETM_Q1_4204433"/>
      <w:bookmarkEnd w:id="924"/>
    </w:p>
    <w:p w:rsidR="002D674D" w:rsidRDefault="002D674D" w:rsidP="002D674D">
      <w:pPr>
        <w:rPr>
          <w:rtl/>
          <w:lang w:eastAsia="he-IL"/>
        </w:rPr>
      </w:pPr>
      <w:bookmarkStart w:id="925" w:name="_ETM_Q1_4204578"/>
      <w:bookmarkStart w:id="926" w:name="_ETM_Q1_4204591"/>
      <w:bookmarkStart w:id="927" w:name="_ETM_Q1_4204624"/>
      <w:bookmarkEnd w:id="925"/>
      <w:bookmarkEnd w:id="926"/>
      <w:bookmarkEnd w:id="927"/>
      <w:r>
        <w:rPr>
          <w:rFonts w:hint="cs"/>
          <w:rtl/>
          <w:lang w:eastAsia="he-IL"/>
        </w:rPr>
        <w:t>יעקב אשר, אתה היית ראש עירייה. גם העיריות משכירות, גם המדינה משכירה נכסים ל</w:t>
      </w:r>
      <w:bookmarkStart w:id="928" w:name="_ETM_Q1_4212220"/>
      <w:bookmarkEnd w:id="928"/>
      <w:r>
        <w:rPr>
          <w:rFonts w:hint="cs"/>
          <w:rtl/>
          <w:lang w:eastAsia="he-IL"/>
        </w:rPr>
        <w:t>עסקים, גם הרשויות המקומיות. לא ראיתי שגיבשו איזו דרך איך ל</w:t>
      </w:r>
      <w:bookmarkStart w:id="929" w:name="_ETM_Q1_4216216"/>
      <w:bookmarkEnd w:id="929"/>
      <w:r>
        <w:rPr>
          <w:rFonts w:hint="cs"/>
          <w:rtl/>
          <w:lang w:eastAsia="he-IL"/>
        </w:rPr>
        <w:t xml:space="preserve">הקל על העסקים במקומות שהמדינה כן יכולה להקל. </w:t>
      </w:r>
    </w:p>
    <w:p w:rsidR="002D674D" w:rsidRDefault="002D674D" w:rsidP="002D674D">
      <w:pPr>
        <w:rPr>
          <w:rtl/>
          <w:lang w:eastAsia="he-IL"/>
        </w:rPr>
      </w:pPr>
    </w:p>
    <w:p w:rsidR="002D674D" w:rsidRDefault="002D674D" w:rsidP="009450AF">
      <w:pPr>
        <w:rPr>
          <w:rtl/>
          <w:lang w:eastAsia="he-IL"/>
        </w:rPr>
      </w:pPr>
      <w:r>
        <w:rPr>
          <w:rFonts w:hint="cs"/>
          <w:rtl/>
          <w:lang w:eastAsia="he-IL"/>
        </w:rPr>
        <w:t>לכן הנושא הזה</w:t>
      </w:r>
      <w:bookmarkStart w:id="930" w:name="_ETM_Q1_4223604"/>
      <w:bookmarkEnd w:id="930"/>
      <w:r>
        <w:rPr>
          <w:rFonts w:hint="cs"/>
          <w:rtl/>
          <w:lang w:eastAsia="he-IL"/>
        </w:rPr>
        <w:t xml:space="preserve"> הוא נושא סבוך. אני חושב שבעת הזאת הדיון שאתה מקיים הוא מעין קריאת השכמה למדינת ישראל, לממשלה, לכל מי שלוקח חלק: חברים, כדי שלא יהיה צונאמי של סגירת </w:t>
      </w:r>
      <w:bookmarkStart w:id="931" w:name="_ETM_Q1_4233775"/>
      <w:bookmarkEnd w:id="931"/>
      <w:r>
        <w:rPr>
          <w:rFonts w:hint="cs"/>
          <w:rtl/>
          <w:lang w:eastAsia="he-IL"/>
        </w:rPr>
        <w:t>עסקים בגלל כל הנושא המשפטי הזה בואו תיכנסו מתחת לאלונקה, תביאו פתרונות אלטרנטיביים, תובילו את נושא הגישור, תובילו לכך שהסכסוכים ייפתרו כמה שיותר מהר על מנת שאפשר יהיה לשחרר את הו</w:t>
      </w:r>
      <w:bookmarkStart w:id="932" w:name="_ETM_Q1_4250737"/>
      <w:bookmarkEnd w:id="932"/>
      <w:r>
        <w:rPr>
          <w:rFonts w:hint="cs"/>
          <w:rtl/>
          <w:lang w:eastAsia="he-IL"/>
        </w:rPr>
        <w:t>ודאות הכלכלית ונוכל באמת להחזיר את המשק כמה שיותר מהר ל</w:t>
      </w:r>
      <w:bookmarkStart w:id="933" w:name="_ETM_Q1_4252214"/>
      <w:bookmarkEnd w:id="933"/>
      <w:r>
        <w:rPr>
          <w:rFonts w:hint="cs"/>
          <w:rtl/>
          <w:lang w:eastAsia="he-IL"/>
        </w:rPr>
        <w:t xml:space="preserve">צמיחה ולמסלול רגיל. </w:t>
      </w:r>
    </w:p>
    <w:p w:rsidR="002D674D" w:rsidRDefault="002D674D" w:rsidP="002D674D">
      <w:pPr>
        <w:rPr>
          <w:rtl/>
          <w:lang w:eastAsia="he-IL"/>
        </w:rPr>
      </w:pPr>
    </w:p>
    <w:p w:rsidR="002D674D" w:rsidRDefault="002D674D" w:rsidP="009450AF">
      <w:pPr>
        <w:rPr>
          <w:rtl/>
          <w:lang w:eastAsia="he-IL"/>
        </w:rPr>
      </w:pPr>
      <w:r>
        <w:rPr>
          <w:rFonts w:hint="cs"/>
          <w:rtl/>
          <w:lang w:eastAsia="he-IL"/>
        </w:rPr>
        <w:t xml:space="preserve">אני מודה מאוד על הדיון. הייתה לי </w:t>
      </w:r>
      <w:bookmarkStart w:id="934" w:name="_ETM_Q1_4257007"/>
      <w:bookmarkEnd w:id="934"/>
      <w:r>
        <w:rPr>
          <w:rFonts w:hint="cs"/>
          <w:rtl/>
          <w:lang w:eastAsia="he-IL"/>
        </w:rPr>
        <w:t xml:space="preserve">גם הזכות </w:t>
      </w:r>
      <w:r w:rsidR="009450AF">
        <w:rPr>
          <w:rFonts w:hint="cs"/>
          <w:rtl/>
          <w:lang w:eastAsia="he-IL"/>
        </w:rPr>
        <w:t xml:space="preserve">להכיר את </w:t>
      </w:r>
      <w:r>
        <w:rPr>
          <w:rFonts w:hint="cs"/>
          <w:rtl/>
          <w:lang w:eastAsia="he-IL"/>
        </w:rPr>
        <w:t xml:space="preserve">ד"ר מתן גוטמן, חלקנו חדר במשרד </w:t>
      </w:r>
      <w:r w:rsidR="00AE7FA4">
        <w:rPr>
          <w:rFonts w:hint="cs"/>
          <w:rtl/>
          <w:lang w:eastAsia="he-IL"/>
        </w:rPr>
        <w:t>לביטחון פנים</w:t>
      </w:r>
      <w:r>
        <w:rPr>
          <w:rFonts w:hint="cs"/>
          <w:rtl/>
          <w:lang w:eastAsia="he-IL"/>
        </w:rPr>
        <w:t xml:space="preserve"> </w:t>
      </w:r>
      <w:bookmarkStart w:id="935" w:name="_ETM_Q1_4266161"/>
      <w:bookmarkEnd w:id="935"/>
      <w:r>
        <w:rPr>
          <w:rFonts w:hint="cs"/>
          <w:rtl/>
          <w:lang w:eastAsia="he-IL"/>
        </w:rPr>
        <w:t>כש</w:t>
      </w:r>
      <w:r w:rsidR="00AE7FA4">
        <w:rPr>
          <w:rFonts w:hint="cs"/>
          <w:rtl/>
          <w:lang w:eastAsia="he-IL"/>
        </w:rPr>
        <w:t>היינו יחד אצל השר אבי דיכטר אז אני יודע שמת</w:t>
      </w:r>
      <w:bookmarkStart w:id="936" w:name="_ETM_Q1_4266362"/>
      <w:bookmarkEnd w:id="936"/>
      <w:r w:rsidR="00AE7FA4">
        <w:rPr>
          <w:rFonts w:hint="cs"/>
          <w:rtl/>
          <w:lang w:eastAsia="he-IL"/>
        </w:rPr>
        <w:t>ן גוטמן הוא אדם רציני. אני באמת מתחבר לכל הדברים שה</w:t>
      </w:r>
      <w:bookmarkStart w:id="937" w:name="_ETM_Q1_4274716"/>
      <w:bookmarkEnd w:id="937"/>
      <w:r w:rsidR="00AE7FA4">
        <w:rPr>
          <w:rFonts w:hint="cs"/>
          <w:rtl/>
          <w:lang w:eastAsia="he-IL"/>
        </w:rPr>
        <w:t xml:space="preserve">וא אמר בהתחלה. בסופו של דבר המדינה צריכה להיכנס מתחת </w:t>
      </w:r>
      <w:bookmarkStart w:id="938" w:name="_ETM_Q1_4279591"/>
      <w:bookmarkEnd w:id="938"/>
      <w:r w:rsidR="00AE7FA4">
        <w:rPr>
          <w:rFonts w:hint="cs"/>
          <w:rtl/>
          <w:lang w:eastAsia="he-IL"/>
        </w:rPr>
        <w:t xml:space="preserve">לאלונקה ולתת פתרונות. ועדת קמיניץ שלחה את הצדדים להתמודד לבד עם </w:t>
      </w:r>
      <w:bookmarkStart w:id="939" w:name="_ETM_Q1_4281936"/>
      <w:bookmarkEnd w:id="939"/>
      <w:r w:rsidR="00AE7FA4">
        <w:rPr>
          <w:rFonts w:hint="cs"/>
          <w:rtl/>
          <w:lang w:eastAsia="he-IL"/>
        </w:rPr>
        <w:t xml:space="preserve">עצמם. זה לא ילך, זה יביא בסוף לתוהו ובוהו. </w:t>
      </w:r>
      <w:bookmarkStart w:id="940" w:name="_ETM_Q1_4288150"/>
      <w:bookmarkEnd w:id="940"/>
      <w:r w:rsidR="00AE7FA4">
        <w:rPr>
          <w:rFonts w:hint="cs"/>
          <w:rtl/>
          <w:lang w:eastAsia="he-IL"/>
        </w:rPr>
        <w:t xml:space="preserve">בואו תפתרו את הבעיות האלה, תגרמו לכך שיהיה מנגנון מסודר </w:t>
      </w:r>
      <w:bookmarkStart w:id="941" w:name="_ETM_Q1_4293578"/>
      <w:bookmarkEnd w:id="941"/>
      <w:r w:rsidR="00AE7FA4">
        <w:rPr>
          <w:rFonts w:hint="cs"/>
          <w:rtl/>
          <w:lang w:eastAsia="he-IL"/>
        </w:rPr>
        <w:t xml:space="preserve">ואנחנו אולי נצליח לצלוח את המשבר הזה. תודה רבה. </w:t>
      </w:r>
    </w:p>
    <w:p w:rsidR="00AE7FA4" w:rsidRDefault="00AE7FA4" w:rsidP="00AE7FA4">
      <w:pPr>
        <w:rPr>
          <w:rtl/>
          <w:lang w:eastAsia="he-IL"/>
        </w:rPr>
      </w:pPr>
    </w:p>
    <w:p w:rsidR="00AE7FA4" w:rsidRDefault="00AE7FA4" w:rsidP="00AE7FA4">
      <w:pPr>
        <w:pStyle w:val="af6"/>
        <w:keepNext/>
        <w:rPr>
          <w:rtl/>
        </w:rPr>
      </w:pPr>
      <w:r w:rsidRPr="00AE7FA4">
        <w:rPr>
          <w:rStyle w:val="TagStyle"/>
          <w:rtl/>
        </w:rPr>
        <w:t xml:space="preserve"> &lt;&lt; יור &gt;&gt; </w:t>
      </w:r>
      <w:r>
        <w:rPr>
          <w:rtl/>
        </w:rPr>
        <w:t>היו"ר יעקב אשר:</w:t>
      </w:r>
      <w:r w:rsidRPr="00AE7FA4">
        <w:rPr>
          <w:rStyle w:val="TagStyle"/>
          <w:rtl/>
        </w:rPr>
        <w:t xml:space="preserve"> &lt;&lt; יור &gt;&gt;</w:t>
      </w:r>
      <w:r>
        <w:rPr>
          <w:rtl/>
        </w:rPr>
        <w:t xml:space="preserve">   </w:t>
      </w:r>
    </w:p>
    <w:p w:rsidR="00AE7FA4" w:rsidRDefault="00AE7FA4" w:rsidP="00AE7FA4">
      <w:pPr>
        <w:pStyle w:val="KeepWithNext"/>
        <w:rPr>
          <w:rtl/>
          <w:lang w:eastAsia="he-IL"/>
        </w:rPr>
      </w:pPr>
    </w:p>
    <w:p w:rsidR="00AE7FA4" w:rsidRDefault="00AE7FA4" w:rsidP="00AE7FA4">
      <w:pPr>
        <w:rPr>
          <w:rtl/>
          <w:lang w:eastAsia="he-IL"/>
        </w:rPr>
      </w:pPr>
      <w:r>
        <w:rPr>
          <w:rFonts w:hint="cs"/>
          <w:rtl/>
          <w:lang w:eastAsia="he-IL"/>
        </w:rPr>
        <w:t>תודה ר</w:t>
      </w:r>
      <w:bookmarkStart w:id="942" w:name="_ETM_Q1_4297318"/>
      <w:bookmarkEnd w:id="942"/>
      <w:r>
        <w:rPr>
          <w:rFonts w:hint="cs"/>
          <w:rtl/>
          <w:lang w:eastAsia="he-IL"/>
        </w:rPr>
        <w:t xml:space="preserve">בה. עכשיו מן הצד השני של המתרס, אבל חשוב </w:t>
      </w:r>
      <w:bookmarkStart w:id="943" w:name="_ETM_Q1_4302360"/>
      <w:bookmarkEnd w:id="943"/>
      <w:r>
        <w:rPr>
          <w:rFonts w:hint="cs"/>
          <w:rtl/>
          <w:lang w:eastAsia="he-IL"/>
        </w:rPr>
        <w:t xml:space="preserve">מאוד לשמוע את חוות דעתכם, נטלי לוי מהנהלת בתי המשפט, בבקשה. </w:t>
      </w:r>
    </w:p>
    <w:p w:rsidR="00AE7FA4" w:rsidRDefault="00AE7FA4" w:rsidP="00AE7FA4">
      <w:pPr>
        <w:rPr>
          <w:rtl/>
          <w:lang w:eastAsia="he-IL"/>
        </w:rPr>
      </w:pPr>
    </w:p>
    <w:p w:rsidR="00AE7FA4" w:rsidRDefault="00AE7FA4" w:rsidP="00AE7FA4">
      <w:pPr>
        <w:pStyle w:val="af9"/>
        <w:keepNext/>
        <w:rPr>
          <w:rtl/>
          <w:lang w:eastAsia="he-IL"/>
        </w:rPr>
      </w:pPr>
      <w:r w:rsidRPr="00AE7FA4">
        <w:rPr>
          <w:rStyle w:val="TagStyle"/>
          <w:rtl/>
        </w:rPr>
        <w:t xml:space="preserve"> &lt;&lt; אורח &gt;&gt; </w:t>
      </w:r>
      <w:r>
        <w:rPr>
          <w:rtl/>
          <w:lang w:eastAsia="he-IL"/>
        </w:rPr>
        <w:t>נטלי לוי:</w:t>
      </w:r>
      <w:r w:rsidRPr="00AE7FA4">
        <w:rPr>
          <w:rStyle w:val="TagStyle"/>
          <w:rtl/>
        </w:rPr>
        <w:t xml:space="preserve"> &lt;&lt; אורח &gt;&gt;</w:t>
      </w:r>
      <w:r>
        <w:rPr>
          <w:rtl/>
          <w:lang w:eastAsia="he-IL"/>
        </w:rPr>
        <w:t xml:space="preserve">   </w:t>
      </w:r>
    </w:p>
    <w:p w:rsidR="00AE7FA4" w:rsidRDefault="00AE7FA4" w:rsidP="00AE7FA4">
      <w:pPr>
        <w:pStyle w:val="KeepWithNext"/>
        <w:rPr>
          <w:rtl/>
          <w:lang w:eastAsia="he-IL"/>
        </w:rPr>
      </w:pPr>
    </w:p>
    <w:p w:rsidR="00AE7FA4" w:rsidRDefault="00FF75F5" w:rsidP="00AE7FA4">
      <w:pPr>
        <w:rPr>
          <w:rtl/>
          <w:lang w:eastAsia="he-IL"/>
        </w:rPr>
      </w:pPr>
      <w:r>
        <w:rPr>
          <w:rFonts w:hint="cs"/>
          <w:rtl/>
          <w:lang w:eastAsia="he-IL"/>
        </w:rPr>
        <w:t xml:space="preserve">אני מייצגת את הנהלת הגישור של הנהלת בתי המשפט. </w:t>
      </w:r>
    </w:p>
    <w:p w:rsidR="00FF75F5" w:rsidRDefault="00FF75F5" w:rsidP="00AE7FA4">
      <w:pPr>
        <w:rPr>
          <w:rtl/>
          <w:lang w:eastAsia="he-IL"/>
        </w:rPr>
      </w:pPr>
    </w:p>
    <w:p w:rsidR="00FF75F5" w:rsidRDefault="00FF75F5" w:rsidP="00AE7FA4">
      <w:pPr>
        <w:rPr>
          <w:rtl/>
          <w:lang w:eastAsia="he-IL"/>
        </w:rPr>
      </w:pPr>
      <w:r>
        <w:rPr>
          <w:rFonts w:hint="cs"/>
          <w:rtl/>
          <w:lang w:eastAsia="he-IL"/>
        </w:rPr>
        <w:t xml:space="preserve">אני </w:t>
      </w:r>
      <w:bookmarkStart w:id="944" w:name="_ETM_Q1_4329171"/>
      <w:bookmarkEnd w:id="944"/>
      <w:r>
        <w:rPr>
          <w:rFonts w:hint="cs"/>
          <w:rtl/>
          <w:lang w:eastAsia="he-IL"/>
        </w:rPr>
        <w:t xml:space="preserve">שמחה מאוד ומברכת על הדיון החשוב הזה כי כל הגברה </w:t>
      </w:r>
      <w:bookmarkStart w:id="945" w:name="_ETM_Q1_4337578"/>
      <w:bookmarkEnd w:id="945"/>
      <w:r>
        <w:rPr>
          <w:rFonts w:hint="cs"/>
          <w:rtl/>
          <w:lang w:eastAsia="he-IL"/>
        </w:rPr>
        <w:t xml:space="preserve">של סיום מוסכם של סכסוכים היא מבורכת וחשובה. </w:t>
      </w:r>
    </w:p>
    <w:p w:rsidR="00FF75F5" w:rsidRDefault="00FF75F5" w:rsidP="00AE7FA4">
      <w:pPr>
        <w:rPr>
          <w:rtl/>
          <w:lang w:eastAsia="he-IL"/>
        </w:rPr>
      </w:pPr>
      <w:bookmarkStart w:id="946" w:name="_ETM_Q1_4343125"/>
      <w:bookmarkStart w:id="947" w:name="_ETM_Q1_4343171"/>
      <w:bookmarkEnd w:id="946"/>
      <w:bookmarkEnd w:id="947"/>
    </w:p>
    <w:p w:rsidR="00FF75F5" w:rsidRDefault="00FF75F5" w:rsidP="00FF75F5">
      <w:pPr>
        <w:rPr>
          <w:rtl/>
          <w:lang w:eastAsia="he-IL"/>
        </w:rPr>
      </w:pPr>
      <w:bookmarkStart w:id="948" w:name="_ETM_Q1_4343287"/>
      <w:bookmarkStart w:id="949" w:name="_ETM_Q1_4343344"/>
      <w:bookmarkEnd w:id="948"/>
      <w:bookmarkEnd w:id="949"/>
      <w:r>
        <w:rPr>
          <w:rFonts w:hint="cs"/>
          <w:rtl/>
          <w:lang w:eastAsia="he-IL"/>
        </w:rPr>
        <w:t xml:space="preserve">המערכת המשפטית </w:t>
      </w:r>
      <w:bookmarkStart w:id="950" w:name="_ETM_Q1_4342034"/>
      <w:bookmarkEnd w:id="950"/>
      <w:r>
        <w:rPr>
          <w:rFonts w:hint="cs"/>
          <w:rtl/>
          <w:lang w:eastAsia="he-IL"/>
        </w:rPr>
        <w:t xml:space="preserve">הגיעה למשבר הזה בהקשר הזה הכי מוכנה שהיא יכלה להיות. </w:t>
      </w:r>
      <w:bookmarkStart w:id="951" w:name="_ETM_Q1_4349341"/>
      <w:bookmarkEnd w:id="951"/>
      <w:r>
        <w:rPr>
          <w:rFonts w:hint="cs"/>
          <w:rtl/>
          <w:lang w:eastAsia="he-IL"/>
        </w:rPr>
        <w:t xml:space="preserve">בשלוש השנים האחרונות הושלם מהלך חקיקתי, שהוא ממש בגדר מלאכת </w:t>
      </w:r>
      <w:bookmarkStart w:id="952" w:name="_ETM_Q1_4355173"/>
      <w:bookmarkEnd w:id="952"/>
      <w:r>
        <w:rPr>
          <w:rFonts w:hint="cs"/>
          <w:rtl/>
          <w:lang w:eastAsia="he-IL"/>
        </w:rPr>
        <w:t xml:space="preserve">מחשבת, שהתבצע על ידי משרד המשפטים בשיתוף עם הנהלת בתי </w:t>
      </w:r>
      <w:bookmarkStart w:id="953" w:name="_ETM_Q1_4358364"/>
      <w:bookmarkEnd w:id="953"/>
      <w:r>
        <w:rPr>
          <w:rFonts w:hint="cs"/>
          <w:rtl/>
          <w:lang w:eastAsia="he-IL"/>
        </w:rPr>
        <w:t xml:space="preserve">המשפט, מגשרים, ארגוני מגשרים ושותפים נוספים. יצרו שלושה דברי חקיקה שמהווים הסדר שלם, איתן, מקצועי וממצה של </w:t>
      </w:r>
      <w:bookmarkStart w:id="954" w:name="_ETM_Q1_4372790"/>
      <w:bookmarkEnd w:id="954"/>
      <w:r>
        <w:rPr>
          <w:rFonts w:hint="cs"/>
          <w:rtl/>
          <w:lang w:eastAsia="he-IL"/>
        </w:rPr>
        <w:t xml:space="preserve">השימוש בגישור במערכת בתי המשפט. </w:t>
      </w:r>
    </w:p>
    <w:p w:rsidR="00FF75F5" w:rsidRDefault="00FF75F5" w:rsidP="00FF75F5">
      <w:pPr>
        <w:rPr>
          <w:rtl/>
          <w:lang w:eastAsia="he-IL"/>
        </w:rPr>
      </w:pPr>
      <w:bookmarkStart w:id="955" w:name="_ETM_Q1_4376807"/>
      <w:bookmarkStart w:id="956" w:name="_ETM_Q1_4376857"/>
      <w:bookmarkEnd w:id="955"/>
      <w:bookmarkEnd w:id="956"/>
    </w:p>
    <w:p w:rsidR="00FF75F5" w:rsidRDefault="00FF75F5" w:rsidP="00FF75F5">
      <w:pPr>
        <w:rPr>
          <w:rtl/>
          <w:lang w:eastAsia="he-IL"/>
        </w:rPr>
      </w:pPr>
      <w:bookmarkStart w:id="957" w:name="_ETM_Q1_4376957"/>
      <w:bookmarkStart w:id="958" w:name="_ETM_Q1_4377002"/>
      <w:bookmarkEnd w:id="957"/>
      <w:bookmarkEnd w:id="958"/>
      <w:r>
        <w:rPr>
          <w:rFonts w:hint="cs"/>
          <w:rtl/>
          <w:lang w:eastAsia="he-IL"/>
        </w:rPr>
        <w:t xml:space="preserve">המערכת המשפטית כל כך מאמינה </w:t>
      </w:r>
      <w:bookmarkStart w:id="959" w:name="_ETM_Q1_4377228"/>
      <w:bookmarkEnd w:id="959"/>
      <w:r>
        <w:rPr>
          <w:rFonts w:hint="cs"/>
          <w:rtl/>
          <w:lang w:eastAsia="he-IL"/>
        </w:rPr>
        <w:t xml:space="preserve">בגישור שהיא אימצה אותו כנדבך קבוע בכל תביעה אזרחית כספית </w:t>
      </w:r>
      <w:bookmarkStart w:id="960" w:name="_ETM_Q1_4384270"/>
      <w:bookmarkEnd w:id="960"/>
      <w:r>
        <w:rPr>
          <w:rFonts w:hint="cs"/>
          <w:rtl/>
          <w:lang w:eastAsia="he-IL"/>
        </w:rPr>
        <w:t xml:space="preserve">שמתבררת אצלה, עוד לפני שצדדים מגיעים לדיון ראשון אצל שופט, בשלב הזה בתביעות כספיות מעל 175,000 ש"ח, ולפי הרפורמה בסד"א </w:t>
      </w:r>
      <w:bookmarkStart w:id="961" w:name="_ETM_Q1_4395152"/>
      <w:bookmarkEnd w:id="961"/>
      <w:r>
        <w:rPr>
          <w:rFonts w:hint="cs"/>
          <w:rtl/>
          <w:lang w:eastAsia="he-IL"/>
        </w:rPr>
        <w:t xml:space="preserve">בכל תביעה כספית של מעל 40,000 ש"ח. האמון שהמערכת נתנה </w:t>
      </w:r>
      <w:bookmarkStart w:id="962" w:name="_ETM_Q1_4398807"/>
      <w:bookmarkEnd w:id="962"/>
      <w:r>
        <w:rPr>
          <w:rFonts w:hint="cs"/>
          <w:rtl/>
          <w:lang w:eastAsia="he-IL"/>
        </w:rPr>
        <w:t xml:space="preserve">בכלי הזה הוא אמון כמעט לא מוגבל בסכום. </w:t>
      </w:r>
    </w:p>
    <w:p w:rsidR="00FF75F5" w:rsidRDefault="00FF75F5" w:rsidP="00FF75F5">
      <w:pPr>
        <w:rPr>
          <w:rtl/>
          <w:lang w:eastAsia="he-IL"/>
        </w:rPr>
      </w:pPr>
    </w:p>
    <w:p w:rsidR="00FF75F5" w:rsidRDefault="00FF75F5" w:rsidP="009450AF">
      <w:pPr>
        <w:rPr>
          <w:rtl/>
          <w:lang w:eastAsia="he-IL"/>
        </w:rPr>
      </w:pPr>
      <w:r>
        <w:rPr>
          <w:rFonts w:hint="cs"/>
          <w:rtl/>
          <w:lang w:eastAsia="he-IL"/>
        </w:rPr>
        <w:t xml:space="preserve">רשימת המגשרים </w:t>
      </w:r>
      <w:bookmarkStart w:id="963" w:name="_ETM_Q1_4406593"/>
      <w:bookmarkEnd w:id="963"/>
      <w:r>
        <w:rPr>
          <w:rFonts w:hint="cs"/>
          <w:rtl/>
          <w:lang w:eastAsia="he-IL"/>
        </w:rPr>
        <w:t xml:space="preserve">שמוקמת בימים אלה היא רשימת מגשרים מעולה, מגוונת, מפוזרת </w:t>
      </w:r>
      <w:bookmarkStart w:id="964" w:name="_ETM_Q1_4412701"/>
      <w:bookmarkEnd w:id="964"/>
      <w:r>
        <w:rPr>
          <w:rFonts w:hint="cs"/>
          <w:rtl/>
          <w:lang w:eastAsia="he-IL"/>
        </w:rPr>
        <w:t xml:space="preserve">גיאוגרפית. אין אח ורע, לא בארץ ולא בעולם, לתהליך המיון שעוברים המגשרים. 40% מן הרשימה </w:t>
      </w:r>
      <w:r w:rsidR="009450AF">
        <w:rPr>
          <w:rFonts w:hint="cs"/>
          <w:rtl/>
          <w:lang w:eastAsia="he-IL"/>
        </w:rPr>
        <w:t>נבנתה</w:t>
      </w:r>
      <w:r>
        <w:rPr>
          <w:rFonts w:hint="cs"/>
          <w:rtl/>
          <w:lang w:eastAsia="he-IL"/>
        </w:rPr>
        <w:t xml:space="preserve"> כבר והם כבר נכנסים </w:t>
      </w:r>
      <w:bookmarkStart w:id="965" w:name="_ETM_Q1_4426962"/>
      <w:bookmarkEnd w:id="965"/>
      <w:r>
        <w:rPr>
          <w:rFonts w:hint="cs"/>
          <w:rtl/>
          <w:lang w:eastAsia="he-IL"/>
        </w:rPr>
        <w:t xml:space="preserve">לעבודה באופן שוטף. </w:t>
      </w:r>
    </w:p>
    <w:p w:rsidR="00FF75F5" w:rsidRDefault="00FF75F5" w:rsidP="00FF75F5">
      <w:pPr>
        <w:rPr>
          <w:rtl/>
          <w:lang w:eastAsia="he-IL"/>
        </w:rPr>
      </w:pPr>
    </w:p>
    <w:p w:rsidR="00FF75F5" w:rsidRDefault="00FF75F5" w:rsidP="00FF75F5">
      <w:pPr>
        <w:pStyle w:val="af6"/>
        <w:keepNext/>
        <w:rPr>
          <w:rtl/>
        </w:rPr>
      </w:pPr>
      <w:bookmarkStart w:id="966" w:name="ET_yor_5069_124"/>
      <w:r w:rsidRPr="00FF75F5">
        <w:rPr>
          <w:rStyle w:val="TagStyle"/>
          <w:rtl/>
        </w:rPr>
        <w:t xml:space="preserve"> &lt;&lt; יור &gt;&gt; </w:t>
      </w:r>
      <w:r>
        <w:rPr>
          <w:rtl/>
        </w:rPr>
        <w:t>היו"ר יעקב אשר:</w:t>
      </w:r>
      <w:r w:rsidRPr="00FF75F5">
        <w:rPr>
          <w:rStyle w:val="TagStyle"/>
          <w:rtl/>
        </w:rPr>
        <w:t xml:space="preserve"> &lt;&lt; יור &gt;&gt;</w:t>
      </w:r>
      <w:r>
        <w:rPr>
          <w:rtl/>
        </w:rPr>
        <w:t xml:space="preserve">   </w:t>
      </w:r>
      <w:bookmarkEnd w:id="966"/>
    </w:p>
    <w:p w:rsidR="00FF75F5" w:rsidRDefault="00FF75F5" w:rsidP="00FF75F5">
      <w:pPr>
        <w:pStyle w:val="KeepWithNext"/>
        <w:rPr>
          <w:rtl/>
          <w:lang w:eastAsia="he-IL"/>
        </w:rPr>
      </w:pPr>
    </w:p>
    <w:p w:rsidR="00FF75F5" w:rsidRDefault="00FF75F5" w:rsidP="00FF75F5">
      <w:pPr>
        <w:rPr>
          <w:rtl/>
          <w:lang w:eastAsia="he-IL"/>
        </w:rPr>
      </w:pPr>
      <w:r>
        <w:rPr>
          <w:rFonts w:hint="cs"/>
          <w:rtl/>
          <w:lang w:eastAsia="he-IL"/>
        </w:rPr>
        <w:t xml:space="preserve">אבל איך מביאים את הקליינטים? אני </w:t>
      </w:r>
      <w:bookmarkStart w:id="967" w:name="_ETM_Q1_4437729"/>
      <w:bookmarkEnd w:id="967"/>
      <w:r>
        <w:rPr>
          <w:rFonts w:hint="cs"/>
          <w:rtl/>
          <w:lang w:eastAsia="he-IL"/>
        </w:rPr>
        <w:t xml:space="preserve">מבין שמוקמת מערכת ומעודדים את העניין והנהלת בתי המשפט רואה </w:t>
      </w:r>
      <w:bookmarkStart w:id="968" w:name="_ETM_Q1_4443479"/>
      <w:bookmarkEnd w:id="968"/>
      <w:r>
        <w:rPr>
          <w:rFonts w:hint="cs"/>
          <w:rtl/>
          <w:lang w:eastAsia="he-IL"/>
        </w:rPr>
        <w:t xml:space="preserve">בזה דבר חשוב, גם לטובת האזרחים, גם לטובת הקטנת העומס </w:t>
      </w:r>
      <w:bookmarkStart w:id="969" w:name="_ETM_Q1_4449706"/>
      <w:bookmarkEnd w:id="969"/>
      <w:r>
        <w:rPr>
          <w:rFonts w:hint="cs"/>
          <w:rtl/>
          <w:lang w:eastAsia="he-IL"/>
        </w:rPr>
        <w:t>על בתי המשפט וכולי. השאלה היא אחת: איך מביאים את ה</w:t>
      </w:r>
      <w:bookmarkStart w:id="970" w:name="_ETM_Q1_4453276"/>
      <w:bookmarkEnd w:id="970"/>
      <w:r>
        <w:rPr>
          <w:rFonts w:hint="cs"/>
          <w:rtl/>
          <w:lang w:eastAsia="he-IL"/>
        </w:rPr>
        <w:t xml:space="preserve">קליינטים? אם לא יהיה משהו שנותן להם מסלול, שדוחף אותם </w:t>
      </w:r>
      <w:bookmarkStart w:id="971" w:name="_ETM_Q1_4460490"/>
      <w:bookmarkEnd w:id="971"/>
      <w:r>
        <w:rPr>
          <w:rFonts w:hint="cs"/>
          <w:rtl/>
          <w:lang w:eastAsia="he-IL"/>
        </w:rPr>
        <w:t>למסלול הזה אז איך הם יגיעו?</w:t>
      </w:r>
    </w:p>
    <w:p w:rsidR="00FF75F5" w:rsidRDefault="00FF75F5" w:rsidP="00FF75F5">
      <w:pPr>
        <w:rPr>
          <w:rtl/>
          <w:lang w:eastAsia="he-IL"/>
        </w:rPr>
      </w:pPr>
    </w:p>
    <w:p w:rsidR="00FF75F5" w:rsidRDefault="00FF75F5" w:rsidP="00FF75F5">
      <w:pPr>
        <w:pStyle w:val="af9"/>
        <w:keepNext/>
        <w:rPr>
          <w:rtl/>
          <w:lang w:eastAsia="he-IL"/>
        </w:rPr>
      </w:pPr>
      <w:bookmarkStart w:id="972" w:name="ET_guest_571910_125"/>
      <w:r w:rsidRPr="00FF75F5">
        <w:rPr>
          <w:rStyle w:val="TagStyle"/>
          <w:rtl/>
        </w:rPr>
        <w:t xml:space="preserve"> &lt;&lt; אורח &gt;&gt; </w:t>
      </w:r>
      <w:r>
        <w:rPr>
          <w:rtl/>
          <w:lang w:eastAsia="he-IL"/>
        </w:rPr>
        <w:t>נטלי לוי:</w:t>
      </w:r>
      <w:r w:rsidRPr="00FF75F5">
        <w:rPr>
          <w:rStyle w:val="TagStyle"/>
          <w:rtl/>
        </w:rPr>
        <w:t xml:space="preserve"> &lt;&lt; אורח &gt;&gt;</w:t>
      </w:r>
      <w:r>
        <w:rPr>
          <w:rtl/>
          <w:lang w:eastAsia="he-IL"/>
        </w:rPr>
        <w:t xml:space="preserve">   </w:t>
      </w:r>
      <w:bookmarkEnd w:id="972"/>
    </w:p>
    <w:p w:rsidR="00FF75F5" w:rsidRDefault="00FF75F5" w:rsidP="00FF75F5">
      <w:pPr>
        <w:pStyle w:val="KeepWithNext"/>
        <w:rPr>
          <w:rtl/>
          <w:lang w:eastAsia="he-IL"/>
        </w:rPr>
      </w:pPr>
    </w:p>
    <w:p w:rsidR="00E8486C" w:rsidRDefault="00FF75F5" w:rsidP="009450AF">
      <w:pPr>
        <w:rPr>
          <w:rtl/>
          <w:lang w:eastAsia="he-IL"/>
        </w:rPr>
      </w:pPr>
      <w:r>
        <w:rPr>
          <w:rFonts w:hint="cs"/>
          <w:rtl/>
          <w:lang w:eastAsia="he-IL"/>
        </w:rPr>
        <w:t xml:space="preserve">אענה. לפי תקנות סדר </w:t>
      </w:r>
      <w:bookmarkStart w:id="973" w:name="_ETM_Q1_4469505"/>
      <w:bookmarkEnd w:id="973"/>
      <w:r>
        <w:rPr>
          <w:rFonts w:hint="cs"/>
          <w:rtl/>
          <w:lang w:eastAsia="he-IL"/>
        </w:rPr>
        <w:t xml:space="preserve">הדין האזרחי, כל תביעה ששוויה או סכומה עולים על 75,000 </w:t>
      </w:r>
      <w:bookmarkStart w:id="974" w:name="_ETM_Q1_4471060"/>
      <w:bookmarkEnd w:id="974"/>
      <w:r>
        <w:rPr>
          <w:rFonts w:hint="cs"/>
          <w:rtl/>
          <w:lang w:eastAsia="he-IL"/>
        </w:rPr>
        <w:t>ש"ח, בעלי דין חייבים להתייצב לפגישת מהו</w:t>
      </w:r>
      <w:r>
        <w:rPr>
          <w:rtl/>
          <w:lang w:eastAsia="he-IL"/>
        </w:rPr>
        <w:t>"</w:t>
      </w:r>
      <w:r>
        <w:rPr>
          <w:rFonts w:hint="cs"/>
          <w:rtl/>
          <w:lang w:eastAsia="he-IL"/>
        </w:rPr>
        <w:t>ת אצל מגשר מהו</w:t>
      </w:r>
      <w:r>
        <w:rPr>
          <w:rtl/>
          <w:lang w:eastAsia="he-IL"/>
        </w:rPr>
        <w:t>"</w:t>
      </w:r>
      <w:r>
        <w:rPr>
          <w:rFonts w:hint="cs"/>
          <w:rtl/>
          <w:lang w:eastAsia="he-IL"/>
        </w:rPr>
        <w:t xml:space="preserve">ת. </w:t>
      </w:r>
      <w:bookmarkStart w:id="975" w:name="_ETM_Q1_4481281"/>
      <w:bookmarkEnd w:id="975"/>
      <w:r>
        <w:rPr>
          <w:rFonts w:hint="cs"/>
          <w:rtl/>
          <w:lang w:eastAsia="he-IL"/>
        </w:rPr>
        <w:t>מהו</w:t>
      </w:r>
      <w:r>
        <w:rPr>
          <w:rtl/>
          <w:lang w:eastAsia="he-IL"/>
        </w:rPr>
        <w:t>"</w:t>
      </w:r>
      <w:r>
        <w:rPr>
          <w:rFonts w:hint="cs"/>
          <w:rtl/>
          <w:lang w:eastAsia="he-IL"/>
        </w:rPr>
        <w:t xml:space="preserve">ת זה ראשי תיבות של מידע, היכרות ותיאום. הפגישות האלה </w:t>
      </w:r>
      <w:bookmarkStart w:id="976" w:name="_ETM_Q1_4482566"/>
      <w:bookmarkEnd w:id="976"/>
      <w:r>
        <w:rPr>
          <w:rtl/>
          <w:lang w:eastAsia="he-IL"/>
        </w:rPr>
        <w:t>–</w:t>
      </w:r>
      <w:r>
        <w:rPr>
          <w:rFonts w:hint="cs"/>
          <w:rtl/>
          <w:lang w:eastAsia="he-IL"/>
        </w:rPr>
        <w:t xml:space="preserve"> אני לא יודעת מאיפה הובאו הנתונים או מאין נאמרו האמירות לגבי המהו"ת האזרחית אבל הכלי הזה מאוד </w:t>
      </w:r>
      <w:bookmarkStart w:id="977" w:name="_ETM_Q1_4492311"/>
      <w:bookmarkEnd w:id="977"/>
      <w:r>
        <w:rPr>
          <w:rFonts w:hint="cs"/>
          <w:rtl/>
          <w:lang w:eastAsia="he-IL"/>
        </w:rPr>
        <w:t xml:space="preserve">אפקטיבי. בתביעות בנקאות למעלה מ-80% מהליכי הגישור מסתיימים בהסדר. הבנקים </w:t>
      </w:r>
      <w:bookmarkStart w:id="978" w:name="_ETM_Q1_4500653"/>
      <w:bookmarkEnd w:id="978"/>
      <w:r>
        <w:rPr>
          <w:rFonts w:hint="cs"/>
          <w:rtl/>
          <w:lang w:eastAsia="he-IL"/>
        </w:rPr>
        <w:t xml:space="preserve">מכירים היטב את התוכנית. בתיקים שאנחנו לא מפנים אותם כי </w:t>
      </w:r>
      <w:bookmarkStart w:id="979" w:name="_ETM_Q1_4502261"/>
      <w:bookmarkEnd w:id="979"/>
      <w:r>
        <w:rPr>
          <w:rFonts w:hint="cs"/>
          <w:rtl/>
          <w:lang w:eastAsia="he-IL"/>
        </w:rPr>
        <w:t xml:space="preserve">הסכומים נמוכים הם פונים אלינו ומבקשים ללכת לפגישות מהו"ת ולגישורים. </w:t>
      </w:r>
      <w:bookmarkStart w:id="980" w:name="_ETM_Q1_4510146"/>
      <w:bookmarkEnd w:id="980"/>
      <w:r>
        <w:rPr>
          <w:rFonts w:hint="cs"/>
          <w:rtl/>
          <w:lang w:eastAsia="he-IL"/>
        </w:rPr>
        <w:t xml:space="preserve">האפקטיביות של הכלי הזה יוצאת מגדר הרגיל בתחומים המאוד </w:t>
      </w:r>
      <w:bookmarkStart w:id="981" w:name="_ETM_Q1_4515967"/>
      <w:bookmarkEnd w:id="981"/>
      <w:r>
        <w:rPr>
          <w:rFonts w:hint="cs"/>
          <w:rtl/>
          <w:lang w:eastAsia="he-IL"/>
        </w:rPr>
        <w:t xml:space="preserve">רלוונטיים. פרט לכך שיש גם רשימת מגשרים בתביעות קטנות ומידי </w:t>
      </w:r>
      <w:bookmarkStart w:id="982" w:name="_ETM_Q1_4522038"/>
      <w:bookmarkEnd w:id="982"/>
      <w:r>
        <w:rPr>
          <w:rFonts w:hint="cs"/>
          <w:rtl/>
          <w:lang w:eastAsia="he-IL"/>
        </w:rPr>
        <w:t xml:space="preserve">יום </w:t>
      </w:r>
      <w:r>
        <w:rPr>
          <w:rtl/>
          <w:lang w:eastAsia="he-IL"/>
        </w:rPr>
        <w:t>–</w:t>
      </w:r>
      <w:r>
        <w:rPr>
          <w:rFonts w:hint="cs"/>
          <w:rtl/>
          <w:lang w:eastAsia="he-IL"/>
        </w:rPr>
        <w:t xml:space="preserve"> אני נכחתי בשבוע שעבר בשלושה הליכי גישור בסכסוכים </w:t>
      </w:r>
      <w:bookmarkStart w:id="983" w:name="_ETM_Q1_4524706"/>
      <w:bookmarkEnd w:id="983"/>
      <w:r>
        <w:rPr>
          <w:rFonts w:hint="cs"/>
          <w:rtl/>
          <w:lang w:eastAsia="he-IL"/>
        </w:rPr>
        <w:t xml:space="preserve">פרי משבר הקורונה. </w:t>
      </w:r>
      <w:r w:rsidR="009450AF">
        <w:rPr>
          <w:rFonts w:hint="cs"/>
          <w:rtl/>
          <w:lang w:eastAsia="he-IL"/>
        </w:rPr>
        <w:t xml:space="preserve">הראשון </w:t>
      </w:r>
      <w:r>
        <w:rPr>
          <w:rFonts w:hint="cs"/>
          <w:rtl/>
          <w:lang w:eastAsia="he-IL"/>
        </w:rPr>
        <w:t xml:space="preserve">זה סוכנות נסיעות, השני גן אירועים </w:t>
      </w:r>
      <w:bookmarkStart w:id="984" w:name="_ETM_Q1_4529204"/>
      <w:bookmarkEnd w:id="984"/>
      <w:r>
        <w:rPr>
          <w:rFonts w:hint="cs"/>
          <w:rtl/>
          <w:lang w:eastAsia="he-IL"/>
        </w:rPr>
        <w:t xml:space="preserve">והשלישי גננת שההורים לקחו את הצ'קים בחזרה. </w:t>
      </w:r>
      <w:r w:rsidR="00D17D2C">
        <w:rPr>
          <w:rFonts w:hint="cs"/>
          <w:rtl/>
          <w:lang w:eastAsia="he-IL"/>
        </w:rPr>
        <w:t xml:space="preserve">שלושת הסכסוכים הסתיימו </w:t>
      </w:r>
      <w:bookmarkStart w:id="985" w:name="_ETM_Q1_4537534"/>
      <w:bookmarkEnd w:id="985"/>
      <w:r w:rsidR="00D17D2C">
        <w:rPr>
          <w:rFonts w:hint="cs"/>
          <w:rtl/>
          <w:lang w:eastAsia="he-IL"/>
        </w:rPr>
        <w:t xml:space="preserve">בהסדר, שהוגש למתן תוקף. המערכת אוהדת את הכלי הזה, נותנת </w:t>
      </w:r>
      <w:bookmarkStart w:id="986" w:name="_ETM_Q1_4542713"/>
      <w:bookmarkEnd w:id="986"/>
      <w:r w:rsidR="00D17D2C">
        <w:rPr>
          <w:rFonts w:hint="cs"/>
          <w:rtl/>
          <w:lang w:eastAsia="he-IL"/>
        </w:rPr>
        <w:t xml:space="preserve">בו אמון, עושה בו שימוש נרחב ותרחיב את השימוש עד </w:t>
      </w:r>
      <w:bookmarkStart w:id="987" w:name="_ETM_Q1_4548229"/>
      <w:bookmarkEnd w:id="987"/>
      <w:r w:rsidR="00D17D2C">
        <w:rPr>
          <w:rFonts w:hint="cs"/>
          <w:rtl/>
          <w:lang w:eastAsia="he-IL"/>
        </w:rPr>
        <w:t xml:space="preserve">לקצה גבול היכולת שלנו, והיכולת היא עצומה. כרגע יש 120 </w:t>
      </w:r>
      <w:bookmarkStart w:id="988" w:name="_ETM_Q1_4552933"/>
      <w:bookmarkEnd w:id="988"/>
      <w:r w:rsidR="00D17D2C">
        <w:rPr>
          <w:rFonts w:hint="cs"/>
          <w:rtl/>
          <w:lang w:eastAsia="he-IL"/>
        </w:rPr>
        <w:t xml:space="preserve">ברשימה הכללית. אנחנו צופים שיהיו לפחות 250 מגשרים ואנחנו נוכל </w:t>
      </w:r>
      <w:bookmarkStart w:id="989" w:name="_ETM_Q1_4558398"/>
      <w:bookmarkEnd w:id="989"/>
      <w:r w:rsidR="00D17D2C">
        <w:rPr>
          <w:rFonts w:hint="cs"/>
          <w:rtl/>
          <w:lang w:eastAsia="he-IL"/>
        </w:rPr>
        <w:t xml:space="preserve">לתת מענה מקצועי מצוין להליכים מרובים מאוד. </w:t>
      </w:r>
    </w:p>
    <w:p w:rsidR="00D17D2C" w:rsidRDefault="00D17D2C" w:rsidP="00E8486C">
      <w:pPr>
        <w:rPr>
          <w:rtl/>
          <w:lang w:eastAsia="he-IL"/>
        </w:rPr>
      </w:pPr>
      <w:bookmarkStart w:id="990" w:name="_ETM_Q1_4566678"/>
      <w:bookmarkStart w:id="991" w:name="_ETM_Q1_4566723"/>
      <w:bookmarkEnd w:id="990"/>
      <w:bookmarkEnd w:id="991"/>
    </w:p>
    <w:p w:rsidR="00D17D2C" w:rsidRDefault="00D17D2C" w:rsidP="00D17D2C">
      <w:pPr>
        <w:pStyle w:val="af6"/>
        <w:keepNext/>
        <w:rPr>
          <w:rtl/>
        </w:rPr>
      </w:pPr>
      <w:bookmarkStart w:id="992" w:name="ET_yor_5069_126"/>
      <w:r w:rsidRPr="00D17D2C">
        <w:rPr>
          <w:rStyle w:val="TagStyle"/>
          <w:rtl/>
        </w:rPr>
        <w:t xml:space="preserve"> &lt;&lt; יור &gt;&gt; </w:t>
      </w:r>
      <w:r>
        <w:rPr>
          <w:rtl/>
        </w:rPr>
        <w:t>היו"ר יעקב אשר:</w:t>
      </w:r>
      <w:r w:rsidRPr="00D17D2C">
        <w:rPr>
          <w:rStyle w:val="TagStyle"/>
          <w:rtl/>
        </w:rPr>
        <w:t xml:space="preserve"> &lt;&lt; יור &gt;&gt;</w:t>
      </w:r>
      <w:r>
        <w:rPr>
          <w:rtl/>
        </w:rPr>
        <w:t xml:space="preserve">   </w:t>
      </w:r>
      <w:bookmarkEnd w:id="992"/>
    </w:p>
    <w:p w:rsidR="00D17D2C" w:rsidRDefault="00D17D2C" w:rsidP="00D17D2C">
      <w:pPr>
        <w:pStyle w:val="KeepWithNext"/>
        <w:rPr>
          <w:rtl/>
          <w:lang w:eastAsia="he-IL"/>
        </w:rPr>
      </w:pPr>
    </w:p>
    <w:p w:rsidR="00D17D2C" w:rsidRDefault="00D17D2C" w:rsidP="009450AF">
      <w:pPr>
        <w:rPr>
          <w:rtl/>
          <w:lang w:eastAsia="he-IL"/>
        </w:rPr>
      </w:pPr>
      <w:bookmarkStart w:id="993" w:name="_ETM_Q1_4568314"/>
      <w:bookmarkEnd w:id="993"/>
      <w:r>
        <w:rPr>
          <w:rFonts w:hint="cs"/>
          <w:rtl/>
          <w:lang w:eastAsia="he-IL"/>
        </w:rPr>
        <w:t xml:space="preserve">קודם כול, נראה </w:t>
      </w:r>
      <w:bookmarkStart w:id="994" w:name="_ETM_Q1_4572671"/>
      <w:bookmarkEnd w:id="994"/>
      <w:r>
        <w:rPr>
          <w:rFonts w:hint="cs"/>
          <w:rtl/>
          <w:lang w:eastAsia="he-IL"/>
        </w:rPr>
        <w:t>לי שחשוב, את אומרת שבתוך הסד"א אמור</w:t>
      </w:r>
      <w:r w:rsidR="009450AF">
        <w:rPr>
          <w:rFonts w:hint="cs"/>
          <w:rtl/>
          <w:lang w:eastAsia="he-IL"/>
        </w:rPr>
        <w:t>ה</w:t>
      </w:r>
      <w:r>
        <w:rPr>
          <w:rFonts w:hint="cs"/>
          <w:rtl/>
          <w:lang w:eastAsia="he-IL"/>
        </w:rPr>
        <w:t xml:space="preserve"> להיות </w:t>
      </w:r>
      <w:r w:rsidR="009450AF">
        <w:rPr>
          <w:rFonts w:hint="cs"/>
          <w:rtl/>
          <w:lang w:eastAsia="he-IL"/>
        </w:rPr>
        <w:t xml:space="preserve">ההסדרה של </w:t>
      </w:r>
      <w:r>
        <w:rPr>
          <w:rFonts w:hint="cs"/>
          <w:rtl/>
          <w:lang w:eastAsia="he-IL"/>
        </w:rPr>
        <w:t>הפגישה ה</w:t>
      </w:r>
      <w:r w:rsidR="00DB391E">
        <w:rPr>
          <w:rFonts w:hint="cs"/>
          <w:rtl/>
          <w:lang w:eastAsia="he-IL"/>
        </w:rPr>
        <w:t>מהו</w:t>
      </w:r>
      <w:r w:rsidR="009450AF">
        <w:rPr>
          <w:rFonts w:hint="cs"/>
          <w:rtl/>
          <w:lang w:eastAsia="he-IL"/>
        </w:rPr>
        <w:t>"</w:t>
      </w:r>
      <w:r w:rsidR="00DB391E">
        <w:rPr>
          <w:rFonts w:hint="cs"/>
          <w:rtl/>
          <w:lang w:eastAsia="he-IL"/>
        </w:rPr>
        <w:t>תי</w:t>
      </w:r>
      <w:r>
        <w:rPr>
          <w:rFonts w:hint="cs"/>
          <w:rtl/>
          <w:lang w:eastAsia="he-IL"/>
        </w:rPr>
        <w:t xml:space="preserve">ת הראשונה, אבל ההגבלה של סכומים בעצם </w:t>
      </w:r>
      <w:bookmarkStart w:id="995" w:name="_ETM_Q1_4587558"/>
      <w:bookmarkEnd w:id="995"/>
      <w:r>
        <w:rPr>
          <w:rFonts w:hint="cs"/>
          <w:rtl/>
          <w:lang w:eastAsia="he-IL"/>
        </w:rPr>
        <w:t xml:space="preserve">מוציאה הרבה מאוד עסקים קטנים ובינוניים מתוך העניין הזה. השאלה </w:t>
      </w:r>
      <w:bookmarkStart w:id="996" w:name="_ETM_Q1_4597731"/>
      <w:bookmarkEnd w:id="996"/>
      <w:r>
        <w:rPr>
          <w:rFonts w:hint="cs"/>
          <w:rtl/>
          <w:lang w:eastAsia="he-IL"/>
        </w:rPr>
        <w:t xml:space="preserve">הגדולה יותר היא: עדיין אם לא תהיה דחיפה יותר רצינית, </w:t>
      </w:r>
      <w:bookmarkStart w:id="997" w:name="_ETM_Q1_4605665"/>
      <w:bookmarkEnd w:id="997"/>
      <w:r>
        <w:rPr>
          <w:rFonts w:hint="cs"/>
          <w:rtl/>
          <w:lang w:eastAsia="he-IL"/>
        </w:rPr>
        <w:t>כפי שראינו בנ</w:t>
      </w:r>
      <w:r w:rsidR="009450AF">
        <w:rPr>
          <w:rFonts w:hint="cs"/>
          <w:rtl/>
          <w:lang w:eastAsia="he-IL"/>
        </w:rPr>
        <w:t>ושא של הגישור בסכסוכי משפחה, שבו</w:t>
      </w:r>
      <w:r>
        <w:rPr>
          <w:rFonts w:hint="cs"/>
          <w:rtl/>
          <w:lang w:eastAsia="he-IL"/>
        </w:rPr>
        <w:t xml:space="preserve"> המדינה הכניסה </w:t>
      </w:r>
      <w:bookmarkStart w:id="998" w:name="_ETM_Q1_4616650"/>
      <w:bookmarkEnd w:id="998"/>
      <w:r>
        <w:rPr>
          <w:rFonts w:hint="cs"/>
          <w:rtl/>
          <w:lang w:eastAsia="he-IL"/>
        </w:rPr>
        <w:t xml:space="preserve">יד לכיס כדי לעודד, כדי להוזיל, כדי להנגיש את הדבר </w:t>
      </w:r>
      <w:bookmarkStart w:id="999" w:name="_ETM_Q1_4619617"/>
      <w:bookmarkEnd w:id="999"/>
      <w:r>
        <w:rPr>
          <w:rFonts w:hint="cs"/>
          <w:rtl/>
          <w:lang w:eastAsia="he-IL"/>
        </w:rPr>
        <w:t xml:space="preserve">הזה יותר. השאלה אם אנחנו נוכל להביא בסופו </w:t>
      </w:r>
      <w:bookmarkStart w:id="1000" w:name="_ETM_Q1_4627072"/>
      <w:bookmarkEnd w:id="1000"/>
      <w:r>
        <w:rPr>
          <w:rFonts w:hint="cs"/>
          <w:rtl/>
          <w:lang w:eastAsia="he-IL"/>
        </w:rPr>
        <w:t xml:space="preserve">של דבר את הקליינטים ברצון ומתוך שיראו בזה דבר מוצלח? </w:t>
      </w:r>
      <w:bookmarkStart w:id="1001" w:name="_ETM_Q1_4634686"/>
      <w:bookmarkEnd w:id="1001"/>
      <w:r>
        <w:rPr>
          <w:rFonts w:hint="cs"/>
          <w:rtl/>
          <w:lang w:eastAsia="he-IL"/>
        </w:rPr>
        <w:t xml:space="preserve">מה שעלול לקרות חלילה, שאם גם מבחינה כלכלית זה יכול ליצור נזק וזה לא יצליח אז מהר מאוד ייצא </w:t>
      </w:r>
      <w:bookmarkStart w:id="1002" w:name="_ETM_Q1_4646095"/>
      <w:bookmarkEnd w:id="1002"/>
      <w:r>
        <w:rPr>
          <w:rFonts w:hint="cs"/>
          <w:rtl/>
          <w:lang w:eastAsia="he-IL"/>
        </w:rPr>
        <w:t xml:space="preserve">לזה שם של דבר שאנשים ירצו רק לצאת ידי חובת </w:t>
      </w:r>
      <w:bookmarkStart w:id="1003" w:name="_ETM_Q1_4649072"/>
      <w:bookmarkEnd w:id="1003"/>
      <w:r>
        <w:rPr>
          <w:rFonts w:hint="cs"/>
          <w:rtl/>
          <w:lang w:eastAsia="he-IL"/>
        </w:rPr>
        <w:t xml:space="preserve">ההליך הראשון, לבוא לפגישה הראשונה ולרוץ קדימה לבתי המשפט. לכן </w:t>
      </w:r>
      <w:bookmarkStart w:id="1004" w:name="_ETM_Q1_4654121"/>
      <w:bookmarkEnd w:id="1004"/>
      <w:r>
        <w:rPr>
          <w:rFonts w:hint="cs"/>
          <w:rtl/>
          <w:lang w:eastAsia="he-IL"/>
        </w:rPr>
        <w:t xml:space="preserve">אנחנו צריכים לעמול ביחד. אבל אם אני מבין נכון, מה </w:t>
      </w:r>
      <w:bookmarkStart w:id="1005" w:name="_ETM_Q1_4657980"/>
      <w:bookmarkEnd w:id="1005"/>
      <w:r>
        <w:rPr>
          <w:rFonts w:hint="cs"/>
          <w:rtl/>
          <w:lang w:eastAsia="he-IL"/>
        </w:rPr>
        <w:t xml:space="preserve">שחשוב לי ממה שאת אומרת, שהנהלת בתי המשפט תעודד את </w:t>
      </w:r>
      <w:bookmarkStart w:id="1006" w:name="_ETM_Q1_4661025"/>
      <w:bookmarkEnd w:id="1006"/>
      <w:r>
        <w:rPr>
          <w:rFonts w:hint="cs"/>
          <w:rtl/>
          <w:lang w:eastAsia="he-IL"/>
        </w:rPr>
        <w:t xml:space="preserve">העניין הזה. זאת אומרת, כל יוזמה שתבוא מצדנו או </w:t>
      </w:r>
      <w:bookmarkStart w:id="1007" w:name="_ETM_Q1_4667419"/>
      <w:bookmarkEnd w:id="1007"/>
      <w:r>
        <w:rPr>
          <w:rFonts w:hint="cs"/>
          <w:rtl/>
          <w:lang w:eastAsia="he-IL"/>
        </w:rPr>
        <w:t>מצד משרדי הממשלה לקדם את התהליך הזה, אתם תהיו בעד.</w:t>
      </w:r>
    </w:p>
    <w:p w:rsidR="00D17D2C" w:rsidRDefault="00D17D2C" w:rsidP="00D17D2C">
      <w:pPr>
        <w:rPr>
          <w:rtl/>
          <w:lang w:eastAsia="he-IL"/>
        </w:rPr>
      </w:pPr>
    </w:p>
    <w:p w:rsidR="00D17D2C" w:rsidRDefault="00D17D2C" w:rsidP="00D17D2C">
      <w:pPr>
        <w:pStyle w:val="af9"/>
        <w:keepNext/>
        <w:rPr>
          <w:rtl/>
          <w:lang w:eastAsia="he-IL"/>
        </w:rPr>
      </w:pPr>
      <w:bookmarkStart w:id="1008" w:name="ET_guest_571910_127"/>
      <w:r w:rsidRPr="00D17D2C">
        <w:rPr>
          <w:rStyle w:val="TagStyle"/>
          <w:rtl/>
        </w:rPr>
        <w:t xml:space="preserve"> &lt;&lt; אורח &gt;&gt; </w:t>
      </w:r>
      <w:r>
        <w:rPr>
          <w:rtl/>
          <w:lang w:eastAsia="he-IL"/>
        </w:rPr>
        <w:t>נטלי לוי:</w:t>
      </w:r>
      <w:r w:rsidRPr="00D17D2C">
        <w:rPr>
          <w:rStyle w:val="TagStyle"/>
          <w:rtl/>
        </w:rPr>
        <w:t xml:space="preserve"> &lt;&lt; אורח &gt;&gt;</w:t>
      </w:r>
      <w:r>
        <w:rPr>
          <w:rtl/>
          <w:lang w:eastAsia="he-IL"/>
        </w:rPr>
        <w:t xml:space="preserve">   </w:t>
      </w:r>
      <w:bookmarkEnd w:id="1008"/>
    </w:p>
    <w:p w:rsidR="00D17D2C" w:rsidRDefault="00D17D2C" w:rsidP="00D17D2C">
      <w:pPr>
        <w:pStyle w:val="KeepWithNext"/>
        <w:rPr>
          <w:rtl/>
          <w:lang w:eastAsia="he-IL"/>
        </w:rPr>
      </w:pPr>
    </w:p>
    <w:p w:rsidR="00D17D2C" w:rsidRDefault="00D17D2C" w:rsidP="00D17D2C">
      <w:pPr>
        <w:rPr>
          <w:rtl/>
          <w:lang w:eastAsia="he-IL"/>
        </w:rPr>
      </w:pPr>
      <w:r>
        <w:rPr>
          <w:rFonts w:hint="cs"/>
          <w:rtl/>
          <w:lang w:eastAsia="he-IL"/>
        </w:rPr>
        <w:t xml:space="preserve">כמובן. אני רק רוצה לדייק בנושא של מהו"ת במשפחה לעומת המהו"ת האזרחית. זה בדיוק אותו שירות מנקודת מבט של בעלי הדין. </w:t>
      </w:r>
      <w:bookmarkStart w:id="1009" w:name="_ETM_Q1_4683254"/>
      <w:bookmarkEnd w:id="1009"/>
      <w:r>
        <w:rPr>
          <w:rFonts w:hint="cs"/>
          <w:rtl/>
          <w:lang w:eastAsia="he-IL"/>
        </w:rPr>
        <w:t xml:space="preserve">כלומר גם בתיק משפחה הם לא משלמים שקל וגם בתיק </w:t>
      </w:r>
      <w:bookmarkStart w:id="1010" w:name="_ETM_Q1_4688115"/>
      <w:bookmarkEnd w:id="1010"/>
      <w:r>
        <w:rPr>
          <w:rFonts w:hint="cs"/>
          <w:rtl/>
          <w:lang w:eastAsia="he-IL"/>
        </w:rPr>
        <w:t xml:space="preserve">אזרחי הם לא משלמים שקל. ההבדל הוא שבמהו"ת במשפחה עושות את זה עובדות יחידות הסיוע, ואילו במהו"ת האזרחית </w:t>
      </w:r>
      <w:bookmarkStart w:id="1011" w:name="_ETM_Q1_4695830"/>
      <w:bookmarkEnd w:id="1011"/>
      <w:r>
        <w:rPr>
          <w:rFonts w:hint="cs"/>
          <w:rtl/>
          <w:lang w:eastAsia="he-IL"/>
        </w:rPr>
        <w:t xml:space="preserve">עושים את זה מגשרים פרטיים על חשבון זמנם ולוקחים על </w:t>
      </w:r>
      <w:bookmarkStart w:id="1012" w:name="_ETM_Q1_4697435"/>
      <w:bookmarkEnd w:id="1012"/>
      <w:r>
        <w:rPr>
          <w:rFonts w:hint="cs"/>
          <w:rtl/>
          <w:lang w:eastAsia="he-IL"/>
        </w:rPr>
        <w:t xml:space="preserve">עצמם את ההוצאות הכרוכות, מתוך חשיבה שתהיה להם חשיפה לבעלי </w:t>
      </w:r>
      <w:bookmarkStart w:id="1013" w:name="_ETM_Q1_4705224"/>
      <w:bookmarkEnd w:id="1013"/>
      <w:r>
        <w:rPr>
          <w:rFonts w:hint="cs"/>
          <w:rtl/>
          <w:lang w:eastAsia="he-IL"/>
        </w:rPr>
        <w:t xml:space="preserve">דין ושחלק גדול מפגישות המהו"ת שהם יקיימו יעברו לגישור בתשלום. </w:t>
      </w:r>
      <w:bookmarkStart w:id="1014" w:name="_ETM_Q1_4708678"/>
      <w:bookmarkEnd w:id="1014"/>
    </w:p>
    <w:p w:rsidR="00D17D2C" w:rsidRDefault="00D17D2C" w:rsidP="00D17D2C">
      <w:pPr>
        <w:rPr>
          <w:rtl/>
          <w:lang w:eastAsia="he-IL"/>
        </w:rPr>
      </w:pPr>
    </w:p>
    <w:p w:rsidR="00D17D2C" w:rsidRDefault="00D17D2C" w:rsidP="00D17D2C">
      <w:pPr>
        <w:rPr>
          <w:rtl/>
          <w:lang w:eastAsia="he-IL"/>
        </w:rPr>
      </w:pPr>
      <w:r>
        <w:rPr>
          <w:rFonts w:hint="cs"/>
          <w:rtl/>
          <w:lang w:eastAsia="he-IL"/>
        </w:rPr>
        <w:t xml:space="preserve">חשוב גם לציין ששירותי הגישור שניתנים במהו"ת האזרחית, יש לגביהם </w:t>
      </w:r>
      <w:bookmarkStart w:id="1015" w:name="_ETM_Q1_4718839"/>
      <w:bookmarkEnd w:id="1015"/>
      <w:r>
        <w:rPr>
          <w:rFonts w:hint="cs"/>
          <w:rtl/>
          <w:lang w:eastAsia="he-IL"/>
        </w:rPr>
        <w:t xml:space="preserve">תקרת שכר טרחה של 400 שקלים לשעה לצד, כאשר המשך </w:t>
      </w:r>
      <w:bookmarkStart w:id="1016" w:name="_ETM_Q1_4721169"/>
      <w:bookmarkEnd w:id="1016"/>
      <w:r>
        <w:rPr>
          <w:rFonts w:hint="cs"/>
          <w:rtl/>
          <w:lang w:eastAsia="he-IL"/>
        </w:rPr>
        <w:t xml:space="preserve">הממוצע של הליך גישור הוא שלוש שעות. זאת אומרת, ב-1,200 </w:t>
      </w:r>
      <w:bookmarkStart w:id="1017" w:name="_ETM_Q1_4730181"/>
      <w:bookmarkEnd w:id="1017"/>
      <w:r>
        <w:rPr>
          <w:rFonts w:hint="cs"/>
          <w:rtl/>
          <w:lang w:eastAsia="he-IL"/>
        </w:rPr>
        <w:t xml:space="preserve">ש"ח רוב בעלי הדין מניחים מאחוריהם את הסכסוך שהם הגיעו </w:t>
      </w:r>
      <w:bookmarkStart w:id="1018" w:name="_ETM_Q1_4736592"/>
      <w:bookmarkEnd w:id="1018"/>
      <w:r>
        <w:rPr>
          <w:rFonts w:hint="cs"/>
          <w:rtl/>
          <w:lang w:eastAsia="he-IL"/>
        </w:rPr>
        <w:t xml:space="preserve">אליו בבתי משפט שלום עד לסכום המקסימום של 2.5 מיליון </w:t>
      </w:r>
      <w:bookmarkStart w:id="1019" w:name="_ETM_Q1_4740367"/>
      <w:bookmarkEnd w:id="1019"/>
      <w:r>
        <w:rPr>
          <w:rFonts w:hint="cs"/>
          <w:rtl/>
          <w:lang w:eastAsia="he-IL"/>
        </w:rPr>
        <w:t xml:space="preserve">ש"ח. זה נתון משמעותי. כלומר אנחנו נותנים שירותי גישור </w:t>
      </w:r>
      <w:bookmarkStart w:id="1020" w:name="_ETM_Q1_4744396"/>
      <w:bookmarkEnd w:id="1020"/>
      <w:r>
        <w:rPr>
          <w:rFonts w:hint="cs"/>
          <w:rtl/>
          <w:lang w:eastAsia="he-IL"/>
        </w:rPr>
        <w:t xml:space="preserve">במחיר שווה לכל נפש ואחוזי ההצלחה גבוהים מאוד. </w:t>
      </w:r>
    </w:p>
    <w:p w:rsidR="00D17D2C" w:rsidRDefault="00D17D2C" w:rsidP="00D17D2C">
      <w:pPr>
        <w:rPr>
          <w:rtl/>
          <w:lang w:eastAsia="he-IL"/>
        </w:rPr>
      </w:pPr>
      <w:bookmarkStart w:id="1021" w:name="_ETM_Q1_4748885"/>
      <w:bookmarkStart w:id="1022" w:name="_ETM_Q1_4748935"/>
      <w:bookmarkEnd w:id="1021"/>
      <w:bookmarkEnd w:id="1022"/>
    </w:p>
    <w:p w:rsidR="00D17D2C" w:rsidRDefault="00D17D2C" w:rsidP="00D17D2C">
      <w:pPr>
        <w:pStyle w:val="af6"/>
        <w:keepNext/>
        <w:rPr>
          <w:rtl/>
        </w:rPr>
      </w:pPr>
      <w:bookmarkStart w:id="1023" w:name="ET_yor_5069_128"/>
      <w:r w:rsidRPr="00D17D2C">
        <w:rPr>
          <w:rStyle w:val="TagStyle"/>
          <w:rtl/>
        </w:rPr>
        <w:t xml:space="preserve"> &lt;&lt; יור &gt;&gt; </w:t>
      </w:r>
      <w:r>
        <w:rPr>
          <w:rtl/>
        </w:rPr>
        <w:t>היו"ר יעקב אשר:</w:t>
      </w:r>
      <w:r w:rsidRPr="00D17D2C">
        <w:rPr>
          <w:rStyle w:val="TagStyle"/>
          <w:rtl/>
        </w:rPr>
        <w:t xml:space="preserve"> &lt;&lt; יור &gt;&gt;</w:t>
      </w:r>
      <w:r>
        <w:rPr>
          <w:rtl/>
        </w:rPr>
        <w:t xml:space="preserve">   </w:t>
      </w:r>
      <w:bookmarkEnd w:id="1023"/>
    </w:p>
    <w:p w:rsidR="00D17D2C" w:rsidRDefault="00D17D2C" w:rsidP="00D17D2C">
      <w:pPr>
        <w:pStyle w:val="KeepWithNext"/>
        <w:rPr>
          <w:rtl/>
          <w:lang w:eastAsia="he-IL"/>
        </w:rPr>
      </w:pPr>
    </w:p>
    <w:p w:rsidR="00D17D2C" w:rsidRDefault="00D17D2C" w:rsidP="00D17D2C">
      <w:pPr>
        <w:rPr>
          <w:rtl/>
          <w:lang w:eastAsia="he-IL"/>
        </w:rPr>
      </w:pPr>
      <w:bookmarkStart w:id="1024" w:name="_ETM_Q1_4750269"/>
      <w:bookmarkEnd w:id="1024"/>
      <w:r>
        <w:rPr>
          <w:rFonts w:hint="cs"/>
          <w:rtl/>
          <w:lang w:eastAsia="he-IL"/>
        </w:rPr>
        <w:t xml:space="preserve">נצטרך להיכנס לרזולוציות הללו גם כן. </w:t>
      </w:r>
    </w:p>
    <w:p w:rsidR="00D17D2C" w:rsidRDefault="00D17D2C" w:rsidP="00D17D2C">
      <w:pPr>
        <w:rPr>
          <w:rtl/>
          <w:lang w:eastAsia="he-IL"/>
        </w:rPr>
      </w:pPr>
      <w:bookmarkStart w:id="1025" w:name="_ETM_Q1_4754549"/>
      <w:bookmarkStart w:id="1026" w:name="_ETM_Q1_4754597"/>
      <w:bookmarkEnd w:id="1025"/>
      <w:bookmarkEnd w:id="1026"/>
    </w:p>
    <w:p w:rsidR="00D17D2C" w:rsidRDefault="00D17D2C" w:rsidP="00D17D2C">
      <w:pPr>
        <w:rPr>
          <w:rtl/>
          <w:lang w:eastAsia="he-IL"/>
        </w:rPr>
      </w:pPr>
      <w:bookmarkStart w:id="1027" w:name="_ETM_Q1_4754768"/>
      <w:bookmarkStart w:id="1028" w:name="_ETM_Q1_4754849"/>
      <w:bookmarkEnd w:id="1027"/>
      <w:bookmarkEnd w:id="1028"/>
      <w:r>
        <w:rPr>
          <w:rFonts w:hint="cs"/>
          <w:rtl/>
          <w:lang w:eastAsia="he-IL"/>
        </w:rPr>
        <w:t xml:space="preserve">חיים מסילתי, ידידי, תספר לנו מהמבט שלך, בבקשה. </w:t>
      </w:r>
    </w:p>
    <w:p w:rsidR="00D17D2C" w:rsidRDefault="00D17D2C" w:rsidP="00D17D2C">
      <w:pPr>
        <w:rPr>
          <w:rtl/>
          <w:lang w:eastAsia="he-IL"/>
        </w:rPr>
      </w:pPr>
    </w:p>
    <w:p w:rsidR="00D17D2C" w:rsidRDefault="00D17D2C" w:rsidP="00D17D2C">
      <w:pPr>
        <w:pStyle w:val="af9"/>
        <w:keepNext/>
        <w:rPr>
          <w:rtl/>
          <w:lang w:eastAsia="he-IL"/>
        </w:rPr>
      </w:pPr>
      <w:bookmarkStart w:id="1029" w:name="ET_guest_868861_129"/>
      <w:r w:rsidRPr="00D17D2C">
        <w:rPr>
          <w:rStyle w:val="TagStyle"/>
          <w:rtl/>
        </w:rPr>
        <w:t xml:space="preserve"> &lt;&lt; אורח &gt;&gt; </w:t>
      </w:r>
      <w:r>
        <w:rPr>
          <w:rtl/>
          <w:lang w:eastAsia="he-IL"/>
        </w:rPr>
        <w:t>חיים מסילתי:</w:t>
      </w:r>
      <w:r w:rsidRPr="00D17D2C">
        <w:rPr>
          <w:rStyle w:val="TagStyle"/>
          <w:rtl/>
        </w:rPr>
        <w:t xml:space="preserve"> &lt;&lt; אורח &gt;&gt;</w:t>
      </w:r>
      <w:r>
        <w:rPr>
          <w:rtl/>
          <w:lang w:eastAsia="he-IL"/>
        </w:rPr>
        <w:t xml:space="preserve">   </w:t>
      </w:r>
      <w:bookmarkEnd w:id="1029"/>
    </w:p>
    <w:p w:rsidR="00D17D2C" w:rsidRDefault="00D17D2C" w:rsidP="00D17D2C">
      <w:pPr>
        <w:pStyle w:val="KeepWithNext"/>
        <w:rPr>
          <w:rtl/>
          <w:lang w:eastAsia="he-IL"/>
        </w:rPr>
      </w:pPr>
    </w:p>
    <w:p w:rsidR="007F3E26" w:rsidRDefault="00D17D2C" w:rsidP="007F3E26">
      <w:pPr>
        <w:rPr>
          <w:rtl/>
          <w:lang w:eastAsia="he-IL"/>
        </w:rPr>
      </w:pPr>
      <w:r>
        <w:rPr>
          <w:rFonts w:hint="cs"/>
          <w:rtl/>
          <w:lang w:eastAsia="he-IL"/>
        </w:rPr>
        <w:t xml:space="preserve">צוהריים טובים. אצלנו בעולם של השמאים יש בעצם </w:t>
      </w:r>
      <w:bookmarkStart w:id="1030" w:name="_ETM_Q1_4762940"/>
      <w:bookmarkEnd w:id="1030"/>
      <w:r>
        <w:rPr>
          <w:rFonts w:hint="cs"/>
          <w:rtl/>
          <w:lang w:eastAsia="he-IL"/>
        </w:rPr>
        <w:t xml:space="preserve">שני הליכים דומים למדי, שאחד מהם כבר עובד לא רע. </w:t>
      </w:r>
      <w:bookmarkStart w:id="1031" w:name="_ETM_Q1_4766920"/>
      <w:bookmarkEnd w:id="1031"/>
      <w:r>
        <w:rPr>
          <w:rFonts w:hint="cs"/>
          <w:rtl/>
          <w:lang w:eastAsia="he-IL"/>
        </w:rPr>
        <w:t>תיקון 84, למי שלא יודע, הוא תיקון שמדבר על היטלי ה</w:t>
      </w:r>
      <w:bookmarkStart w:id="1032" w:name="_ETM_Q1_4769846"/>
      <w:bookmarkEnd w:id="1032"/>
      <w:r>
        <w:rPr>
          <w:rFonts w:hint="cs"/>
          <w:rtl/>
          <w:lang w:eastAsia="he-IL"/>
        </w:rPr>
        <w:t xml:space="preserve">שבחה, פיצויי </w:t>
      </w:r>
      <w:r w:rsidR="007F3E26">
        <w:rPr>
          <w:rFonts w:hint="cs"/>
          <w:rtl/>
          <w:lang w:eastAsia="he-IL"/>
        </w:rPr>
        <w:t xml:space="preserve">הפקעה </w:t>
      </w:r>
      <w:r>
        <w:rPr>
          <w:rFonts w:hint="cs"/>
          <w:rtl/>
          <w:lang w:eastAsia="he-IL"/>
        </w:rPr>
        <w:t>ופיצויים בגין ירידת ערך</w:t>
      </w:r>
      <w:r w:rsidR="007F3E26">
        <w:rPr>
          <w:rFonts w:hint="cs"/>
          <w:rtl/>
          <w:lang w:eastAsia="he-IL"/>
        </w:rPr>
        <w:t xml:space="preserve">. לפני כעשר שנים אושר התיקון הזה והוא בעצם מביא את כל הסכסוכים </w:t>
      </w:r>
      <w:bookmarkStart w:id="1033" w:name="_ETM_Q1_4778834"/>
      <w:bookmarkEnd w:id="1033"/>
      <w:r w:rsidR="007F3E26">
        <w:rPr>
          <w:rFonts w:hint="cs"/>
          <w:rtl/>
          <w:lang w:eastAsia="he-IL"/>
        </w:rPr>
        <w:t xml:space="preserve">בנושא היטלי השבחה והנושאים שאמרתי קודם לקבוצה של כ-40 בוררים, 40 חבר'ה שסגרו את הפרקטיקות הפרטיות שלהם והפכו להיות מעין </w:t>
      </w:r>
      <w:bookmarkStart w:id="1034" w:name="_ETM_Q1_4787626"/>
      <w:bookmarkEnd w:id="1034"/>
      <w:r w:rsidR="007F3E26">
        <w:rPr>
          <w:rFonts w:hint="cs"/>
          <w:rtl/>
          <w:lang w:eastAsia="he-IL"/>
        </w:rPr>
        <w:t xml:space="preserve">בוררים. </w:t>
      </w:r>
      <w:r w:rsidR="00E835E1">
        <w:rPr>
          <w:rFonts w:hint="cs"/>
          <w:rtl/>
          <w:lang w:eastAsia="he-IL"/>
        </w:rPr>
        <w:t xml:space="preserve">כל הסכסוכים ללא יוצא מן הכלל </w:t>
      </w:r>
      <w:bookmarkStart w:id="1035" w:name="_ETM_Q1_4795188"/>
      <w:bookmarkEnd w:id="1035"/>
      <w:r w:rsidR="00E835E1">
        <w:rPr>
          <w:rFonts w:hint="cs"/>
          <w:rtl/>
          <w:lang w:eastAsia="he-IL"/>
        </w:rPr>
        <w:t>מגיעים אליהם.</w:t>
      </w:r>
    </w:p>
    <w:p w:rsidR="007F3E26" w:rsidRDefault="007F3E26" w:rsidP="007F3E26">
      <w:pPr>
        <w:rPr>
          <w:rtl/>
          <w:lang w:eastAsia="he-IL"/>
        </w:rPr>
      </w:pPr>
    </w:p>
    <w:p w:rsidR="007F3E26" w:rsidRDefault="007F3E26" w:rsidP="007F3E26">
      <w:pPr>
        <w:pStyle w:val="af6"/>
        <w:keepNext/>
        <w:rPr>
          <w:rtl/>
        </w:rPr>
      </w:pPr>
      <w:bookmarkStart w:id="1036" w:name="ET_yor_5069_130"/>
      <w:r w:rsidRPr="007F3E26">
        <w:rPr>
          <w:rStyle w:val="TagStyle"/>
          <w:rtl/>
        </w:rPr>
        <w:t xml:space="preserve"> &lt;&lt; יור &gt;&gt; </w:t>
      </w:r>
      <w:r>
        <w:rPr>
          <w:rtl/>
        </w:rPr>
        <w:t>היו"ר יעקב אשר:</w:t>
      </w:r>
      <w:r w:rsidRPr="007F3E26">
        <w:rPr>
          <w:rStyle w:val="TagStyle"/>
          <w:rtl/>
        </w:rPr>
        <w:t xml:space="preserve"> &lt;&lt; יור &gt;&gt;</w:t>
      </w:r>
      <w:r>
        <w:rPr>
          <w:rtl/>
        </w:rPr>
        <w:t xml:space="preserve">   </w:t>
      </w:r>
      <w:bookmarkEnd w:id="1036"/>
    </w:p>
    <w:p w:rsidR="007F3E26" w:rsidRDefault="007F3E26" w:rsidP="007F3E26">
      <w:pPr>
        <w:pStyle w:val="KeepWithNext"/>
        <w:rPr>
          <w:rtl/>
          <w:lang w:eastAsia="he-IL"/>
        </w:rPr>
      </w:pPr>
    </w:p>
    <w:p w:rsidR="00A34C5C" w:rsidRDefault="007F3E26" w:rsidP="00E835E1">
      <w:pPr>
        <w:rPr>
          <w:rtl/>
          <w:lang w:eastAsia="he-IL"/>
        </w:rPr>
      </w:pPr>
      <w:r>
        <w:rPr>
          <w:rFonts w:hint="cs"/>
          <w:rtl/>
          <w:lang w:eastAsia="he-IL"/>
        </w:rPr>
        <w:t>שמאי מכריע, מה שנקרא.</w:t>
      </w:r>
      <w:r w:rsidR="00E835E1">
        <w:rPr>
          <w:rFonts w:hint="cs"/>
          <w:rtl/>
          <w:lang w:eastAsia="he-IL"/>
        </w:rPr>
        <w:t xml:space="preserve"> </w:t>
      </w:r>
      <w:r>
        <w:rPr>
          <w:rFonts w:hint="cs"/>
          <w:rtl/>
          <w:lang w:eastAsia="he-IL"/>
        </w:rPr>
        <w:t>אחד מהם הוא העובד שלי מעיריית בני ברק.</w:t>
      </w:r>
    </w:p>
    <w:p w:rsidR="007F3E26" w:rsidRDefault="007F3E26" w:rsidP="007F3E26">
      <w:pPr>
        <w:rPr>
          <w:rtl/>
          <w:lang w:eastAsia="he-IL"/>
        </w:rPr>
      </w:pPr>
      <w:bookmarkStart w:id="1037" w:name="_ETM_Q1_4799496"/>
      <w:bookmarkStart w:id="1038" w:name="_ETM_Q1_4799547"/>
      <w:bookmarkStart w:id="1039" w:name="_ETM_Q1_4800759"/>
      <w:bookmarkEnd w:id="1037"/>
      <w:bookmarkEnd w:id="1038"/>
      <w:bookmarkEnd w:id="1039"/>
    </w:p>
    <w:p w:rsidR="007F3E26" w:rsidRDefault="007F3E26" w:rsidP="007F3E26">
      <w:pPr>
        <w:pStyle w:val="af9"/>
        <w:keepNext/>
        <w:rPr>
          <w:rtl/>
        </w:rPr>
      </w:pPr>
      <w:bookmarkStart w:id="1040" w:name="ET_guest_868861_133"/>
      <w:r w:rsidRPr="007F3E26">
        <w:rPr>
          <w:rStyle w:val="TagStyle"/>
          <w:rtl/>
        </w:rPr>
        <w:t xml:space="preserve"> &lt;&lt; אורח &gt;&gt; </w:t>
      </w:r>
      <w:r>
        <w:rPr>
          <w:rtl/>
        </w:rPr>
        <w:t>חיים מסילתי:</w:t>
      </w:r>
      <w:r w:rsidRPr="007F3E26">
        <w:rPr>
          <w:rStyle w:val="TagStyle"/>
          <w:rtl/>
        </w:rPr>
        <w:t xml:space="preserve"> &lt;&lt; אורח &gt;&gt;</w:t>
      </w:r>
      <w:r>
        <w:rPr>
          <w:rtl/>
        </w:rPr>
        <w:t xml:space="preserve">   </w:t>
      </w:r>
      <w:bookmarkEnd w:id="1040"/>
    </w:p>
    <w:p w:rsidR="007F3E26" w:rsidRDefault="007F3E26" w:rsidP="007F3E26">
      <w:pPr>
        <w:pStyle w:val="KeepWithNext"/>
        <w:rPr>
          <w:rtl/>
        </w:rPr>
      </w:pPr>
    </w:p>
    <w:p w:rsidR="007F3E26" w:rsidRDefault="007F3E26" w:rsidP="007F3E26">
      <w:pPr>
        <w:rPr>
          <w:rtl/>
        </w:rPr>
      </w:pPr>
      <w:bookmarkStart w:id="1041" w:name="_ETM_Q1_4801230"/>
      <w:bookmarkStart w:id="1042" w:name="_ETM_Q1_4801262"/>
      <w:bookmarkEnd w:id="1041"/>
      <w:bookmarkEnd w:id="1042"/>
      <w:r>
        <w:rPr>
          <w:rFonts w:hint="cs"/>
          <w:rtl/>
        </w:rPr>
        <w:t xml:space="preserve">הוא בחור מאוד מאוד מוכשר. </w:t>
      </w:r>
    </w:p>
    <w:p w:rsidR="007F3E26" w:rsidRDefault="007F3E26" w:rsidP="007F3E26">
      <w:pPr>
        <w:rPr>
          <w:rtl/>
        </w:rPr>
      </w:pPr>
      <w:bookmarkStart w:id="1043" w:name="_ETM_Q1_4813079"/>
      <w:bookmarkStart w:id="1044" w:name="_ETM_Q1_4813126"/>
      <w:bookmarkEnd w:id="1043"/>
      <w:bookmarkEnd w:id="1044"/>
    </w:p>
    <w:p w:rsidR="007F3E26" w:rsidRDefault="007F3E26" w:rsidP="007F3E26">
      <w:pPr>
        <w:rPr>
          <w:rtl/>
        </w:rPr>
      </w:pPr>
      <w:bookmarkStart w:id="1045" w:name="_ETM_Q1_4813211"/>
      <w:bookmarkStart w:id="1046" w:name="_ETM_Q1_4813247"/>
      <w:bookmarkEnd w:id="1045"/>
      <w:bookmarkEnd w:id="1046"/>
      <w:r>
        <w:rPr>
          <w:rFonts w:hint="cs"/>
          <w:rtl/>
        </w:rPr>
        <w:t xml:space="preserve">אנחנו אהבנו את העניין, עד שהבנו שהוא יותר מדי בוררי ופחות מדי גישורי והגשנו הצעת </w:t>
      </w:r>
      <w:bookmarkStart w:id="1047" w:name="_ETM_Q1_4817547"/>
      <w:bookmarkEnd w:id="1047"/>
      <w:r>
        <w:rPr>
          <w:rFonts w:hint="cs"/>
          <w:rtl/>
        </w:rPr>
        <w:t xml:space="preserve">חוק, שלצערי הוגשה מחדש עכשיו. היא עברה כבר קריאה ראשונה </w:t>
      </w:r>
      <w:bookmarkStart w:id="1048" w:name="_ETM_Q1_4824520"/>
      <w:bookmarkEnd w:id="1048"/>
      <w:r>
        <w:rPr>
          <w:rFonts w:hint="cs"/>
          <w:rtl/>
        </w:rPr>
        <w:t xml:space="preserve">בוועדת הפנים אבל בגלל ההליכים שלכם, חבר'ה נכבדים, נאלצנו להגיש </w:t>
      </w:r>
      <w:bookmarkStart w:id="1049" w:name="_ETM_Q1_4830010"/>
      <w:bookmarkEnd w:id="1049"/>
      <w:r>
        <w:rPr>
          <w:rFonts w:hint="cs"/>
          <w:rtl/>
        </w:rPr>
        <w:t xml:space="preserve">אותה בשנית. היא כבר הוגשה שוב בכנסת הזאת. רשומות מוסכמות. אנחנו בעצם הגשנו הצעה </w:t>
      </w:r>
      <w:r>
        <w:rPr>
          <w:rtl/>
        </w:rPr>
        <w:t>–</w:t>
      </w:r>
      <w:r>
        <w:rPr>
          <w:rFonts w:hint="cs"/>
          <w:rtl/>
        </w:rPr>
        <w:t xml:space="preserve"> נכון יותר חבר ה</w:t>
      </w:r>
      <w:bookmarkStart w:id="1050" w:name="_ETM_Q1_4835962"/>
      <w:bookmarkEnd w:id="1050"/>
      <w:r>
        <w:rPr>
          <w:rFonts w:hint="cs"/>
          <w:rtl/>
        </w:rPr>
        <w:t xml:space="preserve">כנסת מלכיאלי מש"ס הגיש את ההצעה </w:t>
      </w:r>
      <w:r>
        <w:rPr>
          <w:rtl/>
        </w:rPr>
        <w:t>–</w:t>
      </w:r>
      <w:r>
        <w:rPr>
          <w:rFonts w:hint="cs"/>
          <w:rtl/>
        </w:rPr>
        <w:t xml:space="preserve"> לפיה מחלוקות בגובה </w:t>
      </w:r>
      <w:bookmarkStart w:id="1051" w:name="_ETM_Q1_4843236"/>
      <w:bookmarkEnd w:id="1051"/>
      <w:r>
        <w:rPr>
          <w:rFonts w:hint="cs"/>
          <w:rtl/>
        </w:rPr>
        <w:t xml:space="preserve">של עד 70,000 שקלים יוכלו להתגשר בין בעלי הדין. אנחנו </w:t>
      </w:r>
      <w:bookmarkStart w:id="1052" w:name="_ETM_Q1_4846287"/>
      <w:bookmarkEnd w:id="1052"/>
      <w:r>
        <w:rPr>
          <w:rFonts w:hint="cs"/>
          <w:rtl/>
        </w:rPr>
        <w:t xml:space="preserve">בשאיפה כמובן להרחיב את זה לסכומים גדולים יותר אבל בשלב </w:t>
      </w:r>
      <w:bookmarkStart w:id="1053" w:name="_ETM_Q1_4852618"/>
      <w:bookmarkEnd w:id="1053"/>
      <w:r>
        <w:rPr>
          <w:rFonts w:hint="cs"/>
          <w:rtl/>
        </w:rPr>
        <w:t xml:space="preserve">הזה אנחנו רוצים לשים רגל בדלת על מנת שיבינו הצדדים שגם אפשר לדבר ולא רק להיות מוכרעים אצל בורר. </w:t>
      </w:r>
    </w:p>
    <w:p w:rsidR="007F3E26" w:rsidRDefault="007F3E26" w:rsidP="007F3E26">
      <w:pPr>
        <w:rPr>
          <w:rtl/>
        </w:rPr>
      </w:pPr>
    </w:p>
    <w:p w:rsidR="007F3E26" w:rsidRDefault="007F3E26" w:rsidP="007F3E26">
      <w:pPr>
        <w:pStyle w:val="af6"/>
        <w:keepNext/>
        <w:rPr>
          <w:rtl/>
        </w:rPr>
      </w:pPr>
      <w:bookmarkStart w:id="1054" w:name="ET_yor_5069_134"/>
      <w:r w:rsidRPr="007F3E26">
        <w:rPr>
          <w:rStyle w:val="TagStyle"/>
          <w:rtl/>
        </w:rPr>
        <w:t xml:space="preserve"> &lt;&lt; יור &gt;&gt; </w:t>
      </w:r>
      <w:r>
        <w:rPr>
          <w:rtl/>
        </w:rPr>
        <w:t>היו"ר יעקב אשר:</w:t>
      </w:r>
      <w:r w:rsidRPr="007F3E26">
        <w:rPr>
          <w:rStyle w:val="TagStyle"/>
          <w:rtl/>
        </w:rPr>
        <w:t xml:space="preserve"> &lt;&lt; יור &gt;&gt;</w:t>
      </w:r>
      <w:r>
        <w:rPr>
          <w:rtl/>
        </w:rPr>
        <w:t xml:space="preserve">   </w:t>
      </w:r>
      <w:bookmarkEnd w:id="1054"/>
    </w:p>
    <w:p w:rsidR="007F3E26" w:rsidRDefault="007F3E26" w:rsidP="007F3E26">
      <w:pPr>
        <w:pStyle w:val="KeepWithNext"/>
        <w:rPr>
          <w:rtl/>
          <w:lang w:eastAsia="he-IL"/>
        </w:rPr>
      </w:pPr>
    </w:p>
    <w:p w:rsidR="007F3E26" w:rsidRDefault="007F3E26" w:rsidP="007F3E26">
      <w:pPr>
        <w:rPr>
          <w:rtl/>
          <w:lang w:eastAsia="he-IL"/>
        </w:rPr>
      </w:pPr>
      <w:r>
        <w:rPr>
          <w:rFonts w:hint="cs"/>
          <w:rtl/>
          <w:lang w:eastAsia="he-IL"/>
        </w:rPr>
        <w:t xml:space="preserve">לא רק לריב. </w:t>
      </w:r>
    </w:p>
    <w:p w:rsidR="007F3E26" w:rsidRDefault="007F3E26" w:rsidP="007F3E26">
      <w:pPr>
        <w:rPr>
          <w:rtl/>
          <w:lang w:eastAsia="he-IL"/>
        </w:rPr>
      </w:pPr>
    </w:p>
    <w:p w:rsidR="007F3E26" w:rsidRDefault="007F3E26" w:rsidP="007F3E26">
      <w:pPr>
        <w:pStyle w:val="af9"/>
        <w:keepNext/>
        <w:rPr>
          <w:rtl/>
          <w:lang w:eastAsia="he-IL"/>
        </w:rPr>
      </w:pPr>
      <w:bookmarkStart w:id="1055" w:name="ET_guest_868861_135"/>
      <w:r w:rsidRPr="007F3E26">
        <w:rPr>
          <w:rStyle w:val="TagStyle"/>
          <w:rtl/>
        </w:rPr>
        <w:t xml:space="preserve"> &lt;&lt; אורח &gt;&gt; </w:t>
      </w:r>
      <w:r>
        <w:rPr>
          <w:rtl/>
          <w:lang w:eastAsia="he-IL"/>
        </w:rPr>
        <w:t>חיים מסילתי:</w:t>
      </w:r>
      <w:r w:rsidRPr="007F3E26">
        <w:rPr>
          <w:rStyle w:val="TagStyle"/>
          <w:rtl/>
        </w:rPr>
        <w:t xml:space="preserve"> &lt;&lt; אורח &gt;&gt;</w:t>
      </w:r>
      <w:r>
        <w:rPr>
          <w:rtl/>
          <w:lang w:eastAsia="he-IL"/>
        </w:rPr>
        <w:t xml:space="preserve">   </w:t>
      </w:r>
      <w:bookmarkEnd w:id="1055"/>
    </w:p>
    <w:p w:rsidR="007F3E26" w:rsidRDefault="007F3E26" w:rsidP="007F3E26">
      <w:pPr>
        <w:pStyle w:val="KeepWithNext"/>
        <w:rPr>
          <w:rtl/>
          <w:lang w:eastAsia="he-IL"/>
        </w:rPr>
      </w:pPr>
    </w:p>
    <w:p w:rsidR="007F3E26" w:rsidRDefault="007F3E26" w:rsidP="007F3E26">
      <w:pPr>
        <w:rPr>
          <w:rtl/>
          <w:lang w:eastAsia="he-IL"/>
        </w:rPr>
      </w:pPr>
      <w:r>
        <w:rPr>
          <w:rFonts w:hint="cs"/>
          <w:rtl/>
          <w:lang w:eastAsia="he-IL"/>
        </w:rPr>
        <w:t>פרט לעניין הז</w:t>
      </w:r>
      <w:r w:rsidR="00E835E1">
        <w:rPr>
          <w:rFonts w:hint="cs"/>
          <w:rtl/>
          <w:lang w:eastAsia="he-IL"/>
        </w:rPr>
        <w:t xml:space="preserve">ה, מה שמוביל פה עו"ד פישר באקט </w:t>
      </w:r>
      <w:r>
        <w:rPr>
          <w:rFonts w:hint="cs"/>
          <w:rtl/>
          <w:lang w:eastAsia="he-IL"/>
        </w:rPr>
        <w:t xml:space="preserve">מאוד מאוד מבורך לדעתי הוא הליך שמכוון לפנות </w:t>
      </w:r>
      <w:bookmarkStart w:id="1056" w:name="_ETM_Q1_4867826"/>
      <w:bookmarkEnd w:id="1056"/>
      <w:r>
        <w:rPr>
          <w:rFonts w:hint="cs"/>
          <w:rtl/>
          <w:lang w:eastAsia="he-IL"/>
        </w:rPr>
        <w:t xml:space="preserve">אל מספר מוסדות לבוררות, ובין היתר למוסד לבוררות שבראשותו. לנו </w:t>
      </w:r>
      <w:bookmarkStart w:id="1057" w:name="_ETM_Q1_4872726"/>
      <w:bookmarkEnd w:id="1057"/>
      <w:r>
        <w:rPr>
          <w:rFonts w:hint="cs"/>
          <w:rtl/>
          <w:lang w:eastAsia="he-IL"/>
        </w:rPr>
        <w:t>בלשכת שמאי המקרקעין יש גם את המוסד שלנו, מוסד מקביל, ש</w:t>
      </w:r>
      <w:bookmarkStart w:id="1058" w:name="_ETM_Q1_4876427"/>
      <w:bookmarkEnd w:id="1058"/>
      <w:r>
        <w:rPr>
          <w:rFonts w:hint="cs"/>
          <w:rtl/>
          <w:lang w:eastAsia="he-IL"/>
        </w:rPr>
        <w:t xml:space="preserve">אני ועו"ד פישר דיברנו עליו, על היכולת של המוסד שלנו לעבוד במקביל ובשיתוף פעולה עם המוסד שלו. המוסד שלנו עוסק </w:t>
      </w:r>
      <w:bookmarkStart w:id="1059" w:name="_ETM_Q1_4886918"/>
      <w:bookmarkEnd w:id="1059"/>
      <w:r>
        <w:rPr>
          <w:rFonts w:hint="cs"/>
          <w:rtl/>
          <w:lang w:eastAsia="he-IL"/>
        </w:rPr>
        <w:t xml:space="preserve">רק במקרקעין, הוא לא יעסוק במגוון הסכסוכים. אני באמת חושב </w:t>
      </w:r>
      <w:bookmarkStart w:id="1060" w:name="_ETM_Q1_4894245"/>
      <w:bookmarkEnd w:id="1060"/>
      <w:r>
        <w:rPr>
          <w:rFonts w:hint="cs"/>
          <w:rtl/>
          <w:lang w:eastAsia="he-IL"/>
        </w:rPr>
        <w:t xml:space="preserve">שכדאי מאוד לתת גז בעניין הזה, כי תיקון 84 </w:t>
      </w:r>
      <w:r>
        <w:rPr>
          <w:rtl/>
          <w:lang w:eastAsia="he-IL"/>
        </w:rPr>
        <w:t>–</w:t>
      </w:r>
      <w:r>
        <w:rPr>
          <w:rFonts w:hint="cs"/>
          <w:rtl/>
          <w:lang w:eastAsia="he-IL"/>
        </w:rPr>
        <w:t xml:space="preserve"> אני מנסה רק לדמיין מה היה קורה אם כל המחלוקות ה</w:t>
      </w:r>
      <w:bookmarkStart w:id="1061" w:name="_ETM_Q1_4899011"/>
      <w:bookmarkEnd w:id="1061"/>
      <w:r>
        <w:rPr>
          <w:rFonts w:hint="cs"/>
          <w:rtl/>
          <w:lang w:eastAsia="he-IL"/>
        </w:rPr>
        <w:t xml:space="preserve">אלה היו מגיעות לבתי משפט, מה זה היה עושה למערכת. </w:t>
      </w:r>
      <w:bookmarkStart w:id="1062" w:name="_ETM_Q1_4904471"/>
      <w:bookmarkEnd w:id="1062"/>
      <w:r>
        <w:rPr>
          <w:rFonts w:hint="cs"/>
          <w:rtl/>
          <w:lang w:eastAsia="he-IL"/>
        </w:rPr>
        <w:t xml:space="preserve">יש פה מודל שעובד ומראה איך הליך מסודר של בוררות, ובעזרת השם גם קצת גישור, מושך אליו נטל ומקל על </w:t>
      </w:r>
      <w:bookmarkStart w:id="1063" w:name="_ETM_Q1_4910404"/>
      <w:bookmarkEnd w:id="1063"/>
      <w:r>
        <w:rPr>
          <w:rFonts w:hint="cs"/>
          <w:rtl/>
          <w:lang w:eastAsia="he-IL"/>
        </w:rPr>
        <w:t xml:space="preserve">כל המערך הזה. אז תיקון 84, המוסד הזה, ומה שאמרה </w:t>
      </w:r>
      <w:bookmarkStart w:id="1064" w:name="_ETM_Q1_4917160"/>
      <w:bookmarkEnd w:id="1064"/>
      <w:r>
        <w:rPr>
          <w:rFonts w:hint="cs"/>
          <w:rtl/>
          <w:lang w:eastAsia="he-IL"/>
        </w:rPr>
        <w:t xml:space="preserve">נטלי לוי </w:t>
      </w:r>
      <w:r>
        <w:rPr>
          <w:rtl/>
          <w:lang w:eastAsia="he-IL"/>
        </w:rPr>
        <w:t>–</w:t>
      </w:r>
      <w:r>
        <w:rPr>
          <w:rFonts w:hint="cs"/>
          <w:rtl/>
          <w:lang w:eastAsia="he-IL"/>
        </w:rPr>
        <w:t xml:space="preserve"> לדעתי זה סוג של שילוב שכדאי מאו</w:t>
      </w:r>
      <w:bookmarkStart w:id="1065" w:name="_ETM_Q1_4917425"/>
      <w:bookmarkEnd w:id="1065"/>
      <w:r>
        <w:rPr>
          <w:rFonts w:hint="cs"/>
          <w:rtl/>
          <w:lang w:eastAsia="he-IL"/>
        </w:rPr>
        <w:t>ד לתת עליו את הדעת.</w:t>
      </w:r>
    </w:p>
    <w:p w:rsidR="007F3E26" w:rsidRDefault="007F3E26" w:rsidP="007F3E26">
      <w:pPr>
        <w:rPr>
          <w:rtl/>
          <w:lang w:eastAsia="he-IL"/>
        </w:rPr>
      </w:pPr>
    </w:p>
    <w:p w:rsidR="007F3E26" w:rsidRDefault="007F3E26" w:rsidP="00E835E1">
      <w:pPr>
        <w:rPr>
          <w:rtl/>
          <w:lang w:eastAsia="he-IL"/>
        </w:rPr>
      </w:pPr>
      <w:r>
        <w:rPr>
          <w:rFonts w:hint="cs"/>
          <w:rtl/>
          <w:lang w:eastAsia="he-IL"/>
        </w:rPr>
        <w:t>אני כיושב-ראש לשכת שמאי המקרקעין אומר שכל השמאים עומדים לרשותכם, לרשותך עו"ד פישר, לרשותך יושב-ראש הוועדה, חברי הכנסת. מ</w:t>
      </w:r>
      <w:r w:rsidR="00E835E1">
        <w:rPr>
          <w:rFonts w:hint="cs"/>
          <w:rtl/>
          <w:lang w:eastAsia="he-IL"/>
        </w:rPr>
        <w:t>תי</w:t>
      </w:r>
      <w:r>
        <w:rPr>
          <w:rFonts w:hint="cs"/>
          <w:rtl/>
          <w:lang w:eastAsia="he-IL"/>
        </w:rPr>
        <w:t xml:space="preserve"> שתצטרכו לבוא </w:t>
      </w:r>
      <w:r w:rsidR="00E835E1">
        <w:rPr>
          <w:rFonts w:hint="cs"/>
          <w:rtl/>
          <w:lang w:eastAsia="he-IL"/>
        </w:rPr>
        <w:t>ו</w:t>
      </w:r>
      <w:r>
        <w:rPr>
          <w:rFonts w:hint="cs"/>
          <w:rtl/>
          <w:lang w:eastAsia="he-IL"/>
        </w:rPr>
        <w:t xml:space="preserve">לראות סטטיסטיקות, לראות </w:t>
      </w:r>
      <w:bookmarkStart w:id="1066" w:name="_ETM_Q1_4928056"/>
      <w:bookmarkEnd w:id="1066"/>
      <w:r>
        <w:rPr>
          <w:rFonts w:hint="cs"/>
          <w:rtl/>
          <w:lang w:eastAsia="he-IL"/>
        </w:rPr>
        <w:t xml:space="preserve">מה אנחנו עושים, כמה זה עולה, איך זה הולך </w:t>
      </w:r>
      <w:r w:rsidR="00E835E1">
        <w:rPr>
          <w:rFonts w:hint="eastAsia"/>
          <w:rtl/>
          <w:lang w:eastAsia="he-IL"/>
        </w:rPr>
        <w:t>–</w:t>
      </w:r>
      <w:r w:rsidR="00E835E1">
        <w:rPr>
          <w:rFonts w:hint="cs"/>
          <w:rtl/>
          <w:lang w:eastAsia="he-IL"/>
        </w:rPr>
        <w:t xml:space="preserve"> </w:t>
      </w:r>
      <w:r>
        <w:rPr>
          <w:rFonts w:hint="cs"/>
          <w:rtl/>
          <w:lang w:eastAsia="he-IL"/>
        </w:rPr>
        <w:t xml:space="preserve">המסקנות </w:t>
      </w:r>
      <w:bookmarkStart w:id="1067" w:name="_ETM_Q1_4930898"/>
      <w:bookmarkEnd w:id="1067"/>
      <w:r>
        <w:rPr>
          <w:rFonts w:hint="cs"/>
          <w:rtl/>
          <w:lang w:eastAsia="he-IL"/>
        </w:rPr>
        <w:t xml:space="preserve">לרשותכם. </w:t>
      </w:r>
    </w:p>
    <w:p w:rsidR="007F3E26" w:rsidRDefault="007F3E26" w:rsidP="007F3E26">
      <w:pPr>
        <w:rPr>
          <w:rtl/>
          <w:lang w:eastAsia="he-IL"/>
        </w:rPr>
      </w:pPr>
    </w:p>
    <w:p w:rsidR="007F3E26" w:rsidRDefault="007F3E26" w:rsidP="007F3E26">
      <w:pPr>
        <w:pStyle w:val="af6"/>
        <w:keepNext/>
        <w:rPr>
          <w:rtl/>
        </w:rPr>
      </w:pPr>
      <w:bookmarkStart w:id="1068" w:name="ET_yor_5069_136"/>
      <w:r w:rsidRPr="007F3E26">
        <w:rPr>
          <w:rStyle w:val="TagStyle"/>
          <w:rtl/>
        </w:rPr>
        <w:t xml:space="preserve"> &lt;&lt; יור &gt;&gt; </w:t>
      </w:r>
      <w:r>
        <w:rPr>
          <w:rtl/>
        </w:rPr>
        <w:t>היו"ר יעקב אשר:</w:t>
      </w:r>
      <w:r w:rsidRPr="007F3E26">
        <w:rPr>
          <w:rStyle w:val="TagStyle"/>
          <w:rtl/>
        </w:rPr>
        <w:t xml:space="preserve"> &lt;&lt; יור &gt;&gt;</w:t>
      </w:r>
      <w:r>
        <w:rPr>
          <w:rtl/>
        </w:rPr>
        <w:t xml:space="preserve">   </w:t>
      </w:r>
      <w:bookmarkEnd w:id="1068"/>
    </w:p>
    <w:p w:rsidR="007F3E26" w:rsidRDefault="007F3E26" w:rsidP="007F3E26">
      <w:pPr>
        <w:pStyle w:val="KeepWithNext"/>
        <w:rPr>
          <w:rtl/>
          <w:lang w:eastAsia="he-IL"/>
        </w:rPr>
      </w:pPr>
    </w:p>
    <w:p w:rsidR="007F3E26" w:rsidRDefault="007F3E26" w:rsidP="007F3E26">
      <w:pPr>
        <w:rPr>
          <w:rtl/>
          <w:lang w:eastAsia="he-IL"/>
        </w:rPr>
      </w:pPr>
      <w:r>
        <w:rPr>
          <w:rFonts w:hint="cs"/>
          <w:rtl/>
          <w:lang w:eastAsia="he-IL"/>
        </w:rPr>
        <w:t xml:space="preserve">תודה רבה. נס מי-פז מעמותת הקשב"ה, בבקשה. </w:t>
      </w:r>
    </w:p>
    <w:p w:rsidR="007F3E26" w:rsidRDefault="007F3E26" w:rsidP="007F3E26">
      <w:pPr>
        <w:rPr>
          <w:rtl/>
          <w:lang w:eastAsia="he-IL"/>
        </w:rPr>
      </w:pPr>
    </w:p>
    <w:p w:rsidR="007F3E26" w:rsidRDefault="007F3E26" w:rsidP="007F3E26">
      <w:pPr>
        <w:pStyle w:val="af9"/>
        <w:keepNext/>
        <w:rPr>
          <w:rtl/>
          <w:lang w:eastAsia="he-IL"/>
        </w:rPr>
      </w:pPr>
      <w:bookmarkStart w:id="1069" w:name="ET_guest_786097_137"/>
      <w:r w:rsidRPr="007F3E26">
        <w:rPr>
          <w:rStyle w:val="TagStyle"/>
          <w:rtl/>
        </w:rPr>
        <w:t xml:space="preserve"> &lt;&lt; אורח &gt;&gt; </w:t>
      </w:r>
      <w:r>
        <w:rPr>
          <w:rtl/>
          <w:lang w:eastAsia="he-IL"/>
        </w:rPr>
        <w:t>נס מי-פז:</w:t>
      </w:r>
      <w:r w:rsidRPr="007F3E26">
        <w:rPr>
          <w:rStyle w:val="TagStyle"/>
          <w:rtl/>
        </w:rPr>
        <w:t xml:space="preserve"> &lt;&lt; אורח &gt;&gt;</w:t>
      </w:r>
      <w:r>
        <w:rPr>
          <w:rtl/>
          <w:lang w:eastAsia="he-IL"/>
        </w:rPr>
        <w:t xml:space="preserve">   </w:t>
      </w:r>
      <w:bookmarkEnd w:id="1069"/>
    </w:p>
    <w:p w:rsidR="007F3E26" w:rsidRDefault="007F3E26" w:rsidP="007F3E26">
      <w:pPr>
        <w:pStyle w:val="KeepWithNext"/>
        <w:rPr>
          <w:rtl/>
          <w:lang w:eastAsia="he-IL"/>
        </w:rPr>
      </w:pPr>
    </w:p>
    <w:p w:rsidR="007F3E26" w:rsidRDefault="00AD13EF" w:rsidP="00E835E1">
      <w:pPr>
        <w:rPr>
          <w:rtl/>
          <w:lang w:eastAsia="he-IL"/>
        </w:rPr>
      </w:pPr>
      <w:r>
        <w:rPr>
          <w:rFonts w:hint="cs"/>
          <w:rtl/>
          <w:lang w:eastAsia="he-IL"/>
        </w:rPr>
        <w:t xml:space="preserve">צוהריים טובים. למעשה במקרה הזה אני דווקא לא בא כנציג עמותת הקשב"ה אבל יש נושא אחד בסוף דבריי שכן מקושר אליהם. </w:t>
      </w:r>
    </w:p>
    <w:p w:rsidR="00AD13EF" w:rsidRDefault="00AD13EF" w:rsidP="007F3E26">
      <w:pPr>
        <w:rPr>
          <w:rtl/>
          <w:lang w:eastAsia="he-IL"/>
        </w:rPr>
      </w:pPr>
      <w:bookmarkStart w:id="1070" w:name="_ETM_Q1_4960341"/>
      <w:bookmarkStart w:id="1071" w:name="_ETM_Q1_4960386"/>
      <w:bookmarkEnd w:id="1070"/>
      <w:bookmarkEnd w:id="1071"/>
    </w:p>
    <w:p w:rsidR="00AD13EF" w:rsidRDefault="00AD13EF" w:rsidP="00E835E1">
      <w:pPr>
        <w:rPr>
          <w:rtl/>
          <w:lang w:eastAsia="he-IL"/>
        </w:rPr>
      </w:pPr>
      <w:bookmarkStart w:id="1072" w:name="_ETM_Q1_4960467"/>
      <w:bookmarkStart w:id="1073" w:name="_ETM_Q1_4960503"/>
      <w:bookmarkEnd w:id="1072"/>
      <w:bookmarkEnd w:id="1073"/>
      <w:r>
        <w:rPr>
          <w:rFonts w:hint="cs"/>
          <w:rtl/>
          <w:lang w:eastAsia="he-IL"/>
        </w:rPr>
        <w:t xml:space="preserve">קודם כול, רציתי להסב את תשומת לבנו </w:t>
      </w:r>
      <w:bookmarkStart w:id="1074" w:name="_ETM_Q1_4963310"/>
      <w:bookmarkEnd w:id="1074"/>
      <w:r>
        <w:rPr>
          <w:rFonts w:hint="cs"/>
          <w:rtl/>
          <w:lang w:eastAsia="he-IL"/>
        </w:rPr>
        <w:t xml:space="preserve">כולנו לכך שעל נושא הקורונה, לצערנו </w:t>
      </w:r>
      <w:r w:rsidR="00E835E1">
        <w:rPr>
          <w:rFonts w:hint="eastAsia"/>
          <w:rtl/>
          <w:lang w:eastAsia="he-IL"/>
        </w:rPr>
        <w:t>–</w:t>
      </w:r>
      <w:r w:rsidR="00E835E1">
        <w:rPr>
          <w:rFonts w:hint="cs"/>
          <w:rtl/>
          <w:lang w:eastAsia="he-IL"/>
        </w:rPr>
        <w:t xml:space="preserve"> </w:t>
      </w:r>
      <w:r>
        <w:rPr>
          <w:rFonts w:hint="cs"/>
          <w:rtl/>
          <w:lang w:eastAsia="he-IL"/>
        </w:rPr>
        <w:t xml:space="preserve">ואני אומר את זה </w:t>
      </w:r>
      <w:bookmarkStart w:id="1075" w:name="_ETM_Q1_4968195"/>
      <w:bookmarkEnd w:id="1075"/>
      <w:r>
        <w:rPr>
          <w:rFonts w:hint="cs"/>
          <w:rtl/>
          <w:lang w:eastAsia="he-IL"/>
        </w:rPr>
        <w:t xml:space="preserve">מתוך היכרות עם העולם העסקי, חלק מזה באמצעות לקוחות </w:t>
      </w:r>
      <w:r w:rsidR="00E835E1">
        <w:rPr>
          <w:rFonts w:hint="eastAsia"/>
          <w:rtl/>
          <w:lang w:eastAsia="he-IL"/>
        </w:rPr>
        <w:t>–</w:t>
      </w:r>
      <w:r w:rsidR="00E835E1">
        <w:rPr>
          <w:rFonts w:hint="cs"/>
          <w:rtl/>
          <w:lang w:eastAsia="he-IL"/>
        </w:rPr>
        <w:t xml:space="preserve"> </w:t>
      </w:r>
      <w:r>
        <w:rPr>
          <w:rFonts w:hint="cs"/>
          <w:rtl/>
          <w:lang w:eastAsia="he-IL"/>
        </w:rPr>
        <w:t xml:space="preserve">יש טרמפיסטים שרוכבים על נושא הקורונה. מה שקורה, במקרה של </w:t>
      </w:r>
      <w:bookmarkStart w:id="1076" w:name="_ETM_Q1_4982808"/>
      <w:bookmarkEnd w:id="1076"/>
      <w:r>
        <w:rPr>
          <w:rFonts w:hint="cs"/>
          <w:rtl/>
          <w:lang w:eastAsia="he-IL"/>
        </w:rPr>
        <w:t xml:space="preserve">סכסוכים הנושא של הקורונה משמש לחלק מן העסקים תירוץ על </w:t>
      </w:r>
      <w:bookmarkStart w:id="1077" w:name="_ETM_Q1_4989612"/>
      <w:bookmarkEnd w:id="1077"/>
      <w:r>
        <w:rPr>
          <w:rFonts w:hint="cs"/>
          <w:rtl/>
          <w:lang w:eastAsia="he-IL"/>
        </w:rPr>
        <w:t xml:space="preserve">מנת לא לעמוד בחוזים וצריך לקחת את זה בחשבון. </w:t>
      </w:r>
    </w:p>
    <w:p w:rsidR="00AD13EF" w:rsidRDefault="00AD13EF" w:rsidP="007F3E26">
      <w:pPr>
        <w:rPr>
          <w:rtl/>
          <w:lang w:eastAsia="he-IL"/>
        </w:rPr>
      </w:pPr>
    </w:p>
    <w:p w:rsidR="00AD13EF" w:rsidRDefault="00AD13EF" w:rsidP="00AD13EF">
      <w:pPr>
        <w:pStyle w:val="af6"/>
        <w:keepNext/>
        <w:rPr>
          <w:rtl/>
        </w:rPr>
      </w:pPr>
      <w:bookmarkStart w:id="1078" w:name="ET_yor_5069_135"/>
      <w:r w:rsidRPr="00AD13EF">
        <w:rPr>
          <w:rStyle w:val="TagStyle"/>
          <w:rtl/>
        </w:rPr>
        <w:t xml:space="preserve"> &lt;&lt; יור &gt;&gt; </w:t>
      </w:r>
      <w:r>
        <w:rPr>
          <w:rtl/>
        </w:rPr>
        <w:t>היו"ר יעקב אשר:</w:t>
      </w:r>
      <w:r w:rsidRPr="00AD13EF">
        <w:rPr>
          <w:rStyle w:val="TagStyle"/>
          <w:rtl/>
        </w:rPr>
        <w:t xml:space="preserve"> &lt;&lt; יור &gt;&gt;</w:t>
      </w:r>
      <w:r>
        <w:rPr>
          <w:rtl/>
        </w:rPr>
        <w:t xml:space="preserve">   </w:t>
      </w:r>
      <w:bookmarkEnd w:id="1078"/>
    </w:p>
    <w:p w:rsidR="00AD13EF" w:rsidRDefault="00AD13EF" w:rsidP="00AD13EF">
      <w:pPr>
        <w:pStyle w:val="KeepWithNext"/>
        <w:rPr>
          <w:rtl/>
          <w:lang w:eastAsia="he-IL"/>
        </w:rPr>
      </w:pPr>
    </w:p>
    <w:p w:rsidR="00AD13EF" w:rsidRDefault="00AD13EF" w:rsidP="00AD13EF">
      <w:pPr>
        <w:rPr>
          <w:rtl/>
          <w:lang w:eastAsia="he-IL"/>
        </w:rPr>
      </w:pPr>
      <w:r>
        <w:rPr>
          <w:rFonts w:hint="cs"/>
          <w:rtl/>
          <w:lang w:eastAsia="he-IL"/>
        </w:rPr>
        <w:t>נכון.</w:t>
      </w:r>
    </w:p>
    <w:p w:rsidR="00AD13EF" w:rsidRDefault="00AD13EF" w:rsidP="00AD13EF">
      <w:pPr>
        <w:rPr>
          <w:rtl/>
          <w:lang w:eastAsia="he-IL"/>
        </w:rPr>
      </w:pPr>
    </w:p>
    <w:p w:rsidR="00AD13EF" w:rsidRDefault="00AD13EF" w:rsidP="00AD13EF">
      <w:pPr>
        <w:pStyle w:val="af9"/>
        <w:keepNext/>
        <w:rPr>
          <w:rtl/>
          <w:lang w:eastAsia="he-IL"/>
        </w:rPr>
      </w:pPr>
      <w:bookmarkStart w:id="1079" w:name="ET_guest_786097_136"/>
      <w:r w:rsidRPr="00AD13EF">
        <w:rPr>
          <w:rStyle w:val="TagStyle"/>
          <w:rtl/>
        </w:rPr>
        <w:t xml:space="preserve"> &lt;&lt; אורח &gt;&gt; </w:t>
      </w:r>
      <w:r>
        <w:rPr>
          <w:rtl/>
          <w:lang w:eastAsia="he-IL"/>
        </w:rPr>
        <w:t>נס מי-פז:</w:t>
      </w:r>
      <w:r w:rsidRPr="00AD13EF">
        <w:rPr>
          <w:rStyle w:val="TagStyle"/>
          <w:rtl/>
        </w:rPr>
        <w:t xml:space="preserve"> &lt;&lt; אורח &gt;&gt;</w:t>
      </w:r>
      <w:r>
        <w:rPr>
          <w:rtl/>
          <w:lang w:eastAsia="he-IL"/>
        </w:rPr>
        <w:t xml:space="preserve">   </w:t>
      </w:r>
      <w:bookmarkEnd w:id="1079"/>
    </w:p>
    <w:p w:rsidR="00AD13EF" w:rsidRDefault="00AD13EF" w:rsidP="00AD13EF">
      <w:pPr>
        <w:pStyle w:val="KeepWithNext"/>
        <w:rPr>
          <w:rtl/>
          <w:lang w:eastAsia="he-IL"/>
        </w:rPr>
      </w:pPr>
    </w:p>
    <w:p w:rsidR="00AD13EF" w:rsidRDefault="00AD13EF" w:rsidP="00AD13EF">
      <w:pPr>
        <w:rPr>
          <w:rtl/>
          <w:lang w:eastAsia="he-IL"/>
        </w:rPr>
      </w:pPr>
      <w:r>
        <w:rPr>
          <w:rFonts w:hint="cs"/>
          <w:rtl/>
          <w:lang w:eastAsia="he-IL"/>
        </w:rPr>
        <w:t xml:space="preserve">זה למעשה הסבר שמביא אותי לנושא, עד כמה יש </w:t>
      </w:r>
      <w:bookmarkStart w:id="1080" w:name="_ETM_Q1_4998031"/>
      <w:bookmarkEnd w:id="1080"/>
      <w:r>
        <w:rPr>
          <w:rFonts w:hint="cs"/>
          <w:rtl/>
          <w:lang w:eastAsia="he-IL"/>
        </w:rPr>
        <w:t xml:space="preserve">חשיבות גדולה למה שנאמר פה, בין השאר על ידי חבר הכנסת אבידר, לגבי הנושא של קיר הבושה. מצא חן </w:t>
      </w:r>
      <w:bookmarkStart w:id="1081" w:name="_ETM_Q1_5002151"/>
      <w:bookmarkEnd w:id="1081"/>
      <w:r>
        <w:rPr>
          <w:rFonts w:hint="cs"/>
          <w:rtl/>
          <w:lang w:eastAsia="he-IL"/>
        </w:rPr>
        <w:t>בעיניי אפילו המושג הזה.</w:t>
      </w:r>
    </w:p>
    <w:p w:rsidR="00AD13EF" w:rsidRDefault="00AD13EF" w:rsidP="00AD13EF">
      <w:pPr>
        <w:rPr>
          <w:rtl/>
          <w:lang w:eastAsia="he-IL"/>
        </w:rPr>
      </w:pPr>
    </w:p>
    <w:p w:rsidR="00AD13EF" w:rsidRDefault="00AD13EF" w:rsidP="00AD13EF">
      <w:pPr>
        <w:pStyle w:val="af6"/>
        <w:keepNext/>
        <w:rPr>
          <w:rtl/>
        </w:rPr>
      </w:pPr>
      <w:bookmarkStart w:id="1082" w:name="ET_yor_5069_137"/>
      <w:r w:rsidRPr="00AD13EF">
        <w:rPr>
          <w:rStyle w:val="TagStyle"/>
          <w:rtl/>
        </w:rPr>
        <w:t xml:space="preserve"> &lt;&lt; יור &gt;&gt; </w:t>
      </w:r>
      <w:r>
        <w:rPr>
          <w:rtl/>
        </w:rPr>
        <w:t>היו"ר יעקב אשר:</w:t>
      </w:r>
      <w:r w:rsidRPr="00AD13EF">
        <w:rPr>
          <w:rStyle w:val="TagStyle"/>
          <w:rtl/>
        </w:rPr>
        <w:t xml:space="preserve"> &lt;&lt; יור &gt;&gt;</w:t>
      </w:r>
      <w:r>
        <w:rPr>
          <w:rtl/>
        </w:rPr>
        <w:t xml:space="preserve">   </w:t>
      </w:r>
      <w:bookmarkEnd w:id="1082"/>
    </w:p>
    <w:p w:rsidR="00AD13EF" w:rsidRDefault="00AD13EF" w:rsidP="00AD13EF">
      <w:pPr>
        <w:pStyle w:val="KeepWithNext"/>
        <w:rPr>
          <w:rtl/>
          <w:lang w:eastAsia="he-IL"/>
        </w:rPr>
      </w:pPr>
    </w:p>
    <w:p w:rsidR="00AD13EF" w:rsidRDefault="00AD13EF" w:rsidP="00AD13EF">
      <w:pPr>
        <w:rPr>
          <w:rtl/>
          <w:lang w:eastAsia="he-IL"/>
        </w:rPr>
      </w:pPr>
      <w:r>
        <w:rPr>
          <w:rFonts w:hint="cs"/>
          <w:rtl/>
          <w:lang w:eastAsia="he-IL"/>
        </w:rPr>
        <w:t xml:space="preserve">צריך לנקוט בו בזהירות. </w:t>
      </w:r>
    </w:p>
    <w:p w:rsidR="00AD13EF" w:rsidRDefault="00AD13EF" w:rsidP="00AD13EF">
      <w:pPr>
        <w:rPr>
          <w:rtl/>
          <w:lang w:eastAsia="he-IL"/>
        </w:rPr>
      </w:pPr>
    </w:p>
    <w:p w:rsidR="00AD13EF" w:rsidRDefault="00AD13EF" w:rsidP="00AD13EF">
      <w:pPr>
        <w:pStyle w:val="af9"/>
        <w:keepNext/>
        <w:rPr>
          <w:rtl/>
          <w:lang w:eastAsia="he-IL"/>
        </w:rPr>
      </w:pPr>
      <w:bookmarkStart w:id="1083" w:name="ET_guest_786097_138"/>
      <w:r w:rsidRPr="00AD13EF">
        <w:rPr>
          <w:rStyle w:val="TagStyle"/>
          <w:rtl/>
        </w:rPr>
        <w:t xml:space="preserve"> &lt;&lt; אורח &gt;&gt; </w:t>
      </w:r>
      <w:r>
        <w:rPr>
          <w:rtl/>
          <w:lang w:eastAsia="he-IL"/>
        </w:rPr>
        <w:t>נס מי-פז:</w:t>
      </w:r>
      <w:r w:rsidRPr="00AD13EF">
        <w:rPr>
          <w:rStyle w:val="TagStyle"/>
          <w:rtl/>
        </w:rPr>
        <w:t xml:space="preserve"> &lt;&lt; אורח &gt;&gt;</w:t>
      </w:r>
      <w:r>
        <w:rPr>
          <w:rtl/>
          <w:lang w:eastAsia="he-IL"/>
        </w:rPr>
        <w:t xml:space="preserve">   </w:t>
      </w:r>
      <w:bookmarkEnd w:id="1083"/>
    </w:p>
    <w:p w:rsidR="00AD13EF" w:rsidRDefault="00AD13EF" w:rsidP="00AD13EF">
      <w:pPr>
        <w:pStyle w:val="KeepWithNext"/>
        <w:rPr>
          <w:rtl/>
          <w:lang w:eastAsia="he-IL"/>
        </w:rPr>
      </w:pPr>
    </w:p>
    <w:p w:rsidR="00AD13EF" w:rsidRDefault="00AD13EF" w:rsidP="00AD13EF">
      <w:pPr>
        <w:rPr>
          <w:rtl/>
          <w:lang w:eastAsia="he-IL"/>
        </w:rPr>
      </w:pPr>
      <w:r>
        <w:rPr>
          <w:rFonts w:hint="cs"/>
          <w:rtl/>
          <w:lang w:eastAsia="he-IL"/>
        </w:rPr>
        <w:t>לא כמו בסכסוכים בנושא</w:t>
      </w:r>
      <w:r w:rsidR="00E835E1">
        <w:rPr>
          <w:rFonts w:hint="cs"/>
          <w:rtl/>
          <w:lang w:eastAsia="he-IL"/>
        </w:rPr>
        <w:t xml:space="preserve"> משפחה, מהות הגישור, אם לא יצלח</w:t>
      </w:r>
      <w:r>
        <w:rPr>
          <w:rFonts w:hint="cs"/>
          <w:rtl/>
          <w:lang w:eastAsia="he-IL"/>
        </w:rPr>
        <w:t xml:space="preserve"> כן יש </w:t>
      </w:r>
      <w:bookmarkStart w:id="1084" w:name="_ETM_Q1_5014886"/>
      <w:bookmarkEnd w:id="1084"/>
      <w:r>
        <w:rPr>
          <w:rFonts w:hint="cs"/>
          <w:rtl/>
          <w:lang w:eastAsia="he-IL"/>
        </w:rPr>
        <w:t xml:space="preserve">מקום לקיר בושה כזה, שיעבור אחר כך לבית המשפט, שבית המשפט יהיה מודע למהות של הגישור שלא צלח למעשה. </w:t>
      </w:r>
    </w:p>
    <w:p w:rsidR="00AD13EF" w:rsidRDefault="00AD13EF" w:rsidP="00AD13EF">
      <w:pPr>
        <w:rPr>
          <w:rtl/>
          <w:lang w:eastAsia="he-IL"/>
        </w:rPr>
      </w:pPr>
    </w:p>
    <w:p w:rsidR="00AD13EF" w:rsidRDefault="00AD13EF" w:rsidP="00AD13EF">
      <w:pPr>
        <w:rPr>
          <w:rtl/>
          <w:lang w:eastAsia="he-IL"/>
        </w:rPr>
      </w:pPr>
      <w:r>
        <w:rPr>
          <w:rFonts w:hint="cs"/>
          <w:rtl/>
          <w:lang w:eastAsia="he-IL"/>
        </w:rPr>
        <w:t xml:space="preserve">אם </w:t>
      </w:r>
      <w:bookmarkStart w:id="1085" w:name="_ETM_Q1_5025563"/>
      <w:bookmarkEnd w:id="1085"/>
      <w:r>
        <w:rPr>
          <w:rFonts w:hint="cs"/>
          <w:rtl/>
          <w:lang w:eastAsia="he-IL"/>
        </w:rPr>
        <w:t xml:space="preserve">אתן את זה כדוגמה, נניח שיש לקוח אחד שהשירות ניתן </w:t>
      </w:r>
      <w:bookmarkStart w:id="1086" w:name="_ETM_Q1_5035237"/>
      <w:bookmarkEnd w:id="1086"/>
      <w:r>
        <w:rPr>
          <w:rFonts w:hint="cs"/>
          <w:rtl/>
          <w:lang w:eastAsia="he-IL"/>
        </w:rPr>
        <w:t xml:space="preserve">עוד בטרם הגיעה הקורונה לידי ביטוי ולמעשה ברגע שהוא היה </w:t>
      </w:r>
      <w:bookmarkStart w:id="1087" w:name="_ETM_Q1_5041590"/>
      <w:bookmarkEnd w:id="1087"/>
      <w:r>
        <w:rPr>
          <w:rFonts w:hint="cs"/>
          <w:rtl/>
          <w:lang w:eastAsia="he-IL"/>
        </w:rPr>
        <w:t xml:space="preserve">צריך להשלים את התשלום הוא לא ביצע אותו, ועכשיו למעשה </w:t>
      </w:r>
      <w:bookmarkStart w:id="1088" w:name="_ETM_Q1_5044603"/>
      <w:bookmarkEnd w:id="1088"/>
      <w:r>
        <w:rPr>
          <w:rFonts w:hint="cs"/>
          <w:rtl/>
          <w:lang w:eastAsia="he-IL"/>
        </w:rPr>
        <w:t xml:space="preserve">הוא משתמש לא בתירוץ של הקורונה אלא במצב הקיים, שבו </w:t>
      </w:r>
      <w:bookmarkStart w:id="1089" w:name="_ETM_Q1_5052196"/>
      <w:bookmarkEnd w:id="1089"/>
      <w:r>
        <w:rPr>
          <w:rFonts w:hint="cs"/>
          <w:rtl/>
          <w:lang w:eastAsia="he-IL"/>
        </w:rPr>
        <w:t xml:space="preserve">מולו יש נותן שירותים שכרגע נמצא בלחץ ומנסה ליצור איזשהו </w:t>
      </w:r>
      <w:bookmarkStart w:id="1090" w:name="_ETM_Q1_5055954"/>
      <w:bookmarkEnd w:id="1090"/>
      <w:r>
        <w:rPr>
          <w:rFonts w:hint="cs"/>
          <w:rtl/>
          <w:lang w:eastAsia="he-IL"/>
        </w:rPr>
        <w:t xml:space="preserve">מנוף, להפעיל עליו לחץ על מנת להוריד אותו מקיום </w:t>
      </w:r>
      <w:bookmarkStart w:id="1091" w:name="_ETM_Q1_5061744"/>
      <w:bookmarkEnd w:id="1091"/>
      <w:r>
        <w:rPr>
          <w:rFonts w:hint="cs"/>
          <w:rtl/>
          <w:lang w:eastAsia="he-IL"/>
        </w:rPr>
        <w:t xml:space="preserve">ההסכם שהם חתמו עליו מלכתחילה. זה נושא אחד. </w:t>
      </w:r>
    </w:p>
    <w:p w:rsidR="00AD13EF" w:rsidRDefault="00AD13EF" w:rsidP="00AD13EF">
      <w:pPr>
        <w:rPr>
          <w:rtl/>
          <w:lang w:eastAsia="he-IL"/>
        </w:rPr>
      </w:pPr>
      <w:bookmarkStart w:id="1092" w:name="_ETM_Q1_5068840"/>
      <w:bookmarkStart w:id="1093" w:name="_ETM_Q1_5068879"/>
      <w:bookmarkEnd w:id="1092"/>
      <w:bookmarkEnd w:id="1093"/>
    </w:p>
    <w:p w:rsidR="00AD13EF" w:rsidRDefault="00AD13EF" w:rsidP="00E835E1">
      <w:pPr>
        <w:rPr>
          <w:rtl/>
          <w:lang w:eastAsia="he-IL"/>
        </w:rPr>
      </w:pPr>
      <w:r>
        <w:rPr>
          <w:rFonts w:hint="cs"/>
          <w:rtl/>
          <w:lang w:eastAsia="he-IL"/>
        </w:rPr>
        <w:t xml:space="preserve">הנושא </w:t>
      </w:r>
      <w:bookmarkStart w:id="1094" w:name="_ETM_Q1_5067479"/>
      <w:bookmarkEnd w:id="1094"/>
      <w:r>
        <w:rPr>
          <w:rFonts w:hint="cs"/>
          <w:rtl/>
          <w:lang w:eastAsia="he-IL"/>
        </w:rPr>
        <w:t xml:space="preserve">השני שאני רוצה להעלות פה, וזה מחבר שני עולמות שלמעשה אנחנו נוגעים בהם פה כמעט מתחילת הדיון. אקח לדוגמה, יש </w:t>
      </w:r>
      <w:bookmarkStart w:id="1095" w:name="_ETM_Q1_5079163"/>
      <w:bookmarkEnd w:id="1095"/>
      <w:r>
        <w:rPr>
          <w:rFonts w:hint="cs"/>
          <w:rtl/>
          <w:lang w:eastAsia="he-IL"/>
        </w:rPr>
        <w:t xml:space="preserve">פה איזה צד אחד בסכסוך עסקי, שלמעשה הוא הצד התובע, </w:t>
      </w:r>
      <w:bookmarkStart w:id="1096" w:name="_ETM_Q1_5084782"/>
      <w:bookmarkEnd w:id="1096"/>
      <w:r>
        <w:rPr>
          <w:rFonts w:hint="cs"/>
          <w:rtl/>
          <w:lang w:eastAsia="he-IL"/>
        </w:rPr>
        <w:t xml:space="preserve">נקרא לזה כך, ולמעשה בכל תקופת הקורונה מי שחייב כספים </w:t>
      </w:r>
      <w:bookmarkStart w:id="1097" w:name="_ETM_Q1_5089034"/>
      <w:bookmarkEnd w:id="1097"/>
      <w:r>
        <w:rPr>
          <w:rFonts w:hint="cs"/>
          <w:rtl/>
          <w:lang w:eastAsia="he-IL"/>
        </w:rPr>
        <w:t xml:space="preserve">מקבל הקלות, גם מהצד של ההכרה שלו שיש מצב קורונה </w:t>
      </w:r>
      <w:bookmarkStart w:id="1098" w:name="_ETM_Q1_5094434"/>
      <w:bookmarkEnd w:id="1098"/>
      <w:r>
        <w:rPr>
          <w:rFonts w:hint="cs"/>
          <w:rtl/>
          <w:lang w:eastAsia="he-IL"/>
        </w:rPr>
        <w:t xml:space="preserve">וצריך להתחשב בו. לעומת זה אם ניקח את הצד שהוא שתובע במישור העסקי, למעשה </w:t>
      </w:r>
      <w:r w:rsidR="00E835E1">
        <w:rPr>
          <w:rFonts w:hint="cs"/>
          <w:rtl/>
          <w:lang w:eastAsia="he-IL"/>
        </w:rPr>
        <w:t xml:space="preserve">במקביל </w:t>
      </w:r>
      <w:r>
        <w:rPr>
          <w:rFonts w:hint="cs"/>
          <w:rtl/>
          <w:lang w:eastAsia="he-IL"/>
        </w:rPr>
        <w:t xml:space="preserve">במישור של </w:t>
      </w:r>
      <w:r w:rsidR="00E835E1">
        <w:rPr>
          <w:rFonts w:hint="cs"/>
          <w:rtl/>
          <w:lang w:eastAsia="he-IL"/>
        </w:rPr>
        <w:t>ה</w:t>
      </w:r>
      <w:r>
        <w:rPr>
          <w:rFonts w:hint="cs"/>
          <w:rtl/>
          <w:lang w:eastAsia="he-IL"/>
        </w:rPr>
        <w:t xml:space="preserve">משפחה </w:t>
      </w:r>
      <w:r w:rsidR="00E835E1">
        <w:rPr>
          <w:rFonts w:hint="cs"/>
          <w:rtl/>
          <w:lang w:eastAsia="he-IL"/>
        </w:rPr>
        <w:t xml:space="preserve">הוא </w:t>
      </w:r>
      <w:r>
        <w:rPr>
          <w:rFonts w:hint="cs"/>
          <w:rtl/>
          <w:lang w:eastAsia="he-IL"/>
        </w:rPr>
        <w:t xml:space="preserve">נתבע ושם </w:t>
      </w:r>
      <w:bookmarkStart w:id="1099" w:name="_ETM_Q1_5109612"/>
      <w:bookmarkEnd w:id="1099"/>
      <w:r>
        <w:rPr>
          <w:rFonts w:hint="cs"/>
          <w:rtl/>
          <w:lang w:eastAsia="he-IL"/>
        </w:rPr>
        <w:t xml:space="preserve">הוא לא מקבל שום הנחות, שום הקלות. זה מביא אותנו </w:t>
      </w:r>
      <w:bookmarkStart w:id="1100" w:name="_ETM_Q1_5117025"/>
      <w:bookmarkEnd w:id="1100"/>
      <w:r>
        <w:rPr>
          <w:rFonts w:hint="cs"/>
          <w:rtl/>
          <w:lang w:eastAsia="he-IL"/>
        </w:rPr>
        <w:t xml:space="preserve">לידי חשיבה, שלמעשה שני העולמות האלה קשורים קשר חזק למדי, יותר מאשר נדמה לנו, כי אותו אחד שלא מקבל </w:t>
      </w:r>
      <w:bookmarkStart w:id="1101" w:name="_ETM_Q1_5124937"/>
      <w:bookmarkEnd w:id="1101"/>
      <w:r>
        <w:rPr>
          <w:rFonts w:hint="cs"/>
          <w:rtl/>
          <w:lang w:eastAsia="he-IL"/>
        </w:rPr>
        <w:t>מענה בצד העסקי אבל בצד של סכסוכי משפחה הוא ל</w:t>
      </w:r>
      <w:bookmarkStart w:id="1102" w:name="_ETM_Q1_5133922"/>
      <w:bookmarkEnd w:id="1102"/>
      <w:r>
        <w:rPr>
          <w:rFonts w:hint="cs"/>
          <w:rtl/>
          <w:lang w:eastAsia="he-IL"/>
        </w:rPr>
        <w:t xml:space="preserve">חלוטין לא מקבל התחשבות, זה מביא אותו לידי מצב של </w:t>
      </w:r>
      <w:bookmarkStart w:id="1103" w:name="_ETM_Q1_5135860"/>
      <w:bookmarkEnd w:id="1103"/>
      <w:r>
        <w:rPr>
          <w:rFonts w:hint="cs"/>
          <w:rtl/>
          <w:lang w:eastAsia="he-IL"/>
        </w:rPr>
        <w:t xml:space="preserve">התמוטטות יותר מאשר אילו בכלל לא היה צד בנושא של </w:t>
      </w:r>
      <w:bookmarkStart w:id="1104" w:name="_ETM_Q1_5140952"/>
      <w:bookmarkEnd w:id="1104"/>
      <w:r>
        <w:rPr>
          <w:rFonts w:hint="cs"/>
          <w:rtl/>
          <w:lang w:eastAsia="he-IL"/>
        </w:rPr>
        <w:t xml:space="preserve">סכסוכי משפחה. כן צריך לתת על זה את הדעת </w:t>
      </w:r>
      <w:bookmarkStart w:id="1105" w:name="_ETM_Q1_5144264"/>
      <w:bookmarkEnd w:id="1105"/>
      <w:r>
        <w:rPr>
          <w:rFonts w:hint="cs"/>
          <w:rtl/>
          <w:lang w:eastAsia="he-IL"/>
        </w:rPr>
        <w:t xml:space="preserve">בשני העולמות, גם בעולם של סכסוכי המשפחה ובטח </w:t>
      </w:r>
      <w:bookmarkStart w:id="1106" w:name="_ETM_Q1_5145111"/>
      <w:bookmarkEnd w:id="1106"/>
      <w:r>
        <w:rPr>
          <w:rFonts w:hint="cs"/>
          <w:rtl/>
          <w:lang w:eastAsia="he-IL"/>
        </w:rPr>
        <w:t xml:space="preserve">ובטח בעולם של סכסוכים בנושאים כלכליים ועסקיים. </w:t>
      </w:r>
    </w:p>
    <w:p w:rsidR="00AD13EF" w:rsidRDefault="00AD13EF" w:rsidP="00AD13EF">
      <w:pPr>
        <w:rPr>
          <w:rtl/>
          <w:lang w:eastAsia="he-IL"/>
        </w:rPr>
      </w:pPr>
    </w:p>
    <w:p w:rsidR="00AD13EF" w:rsidRDefault="00AD13EF" w:rsidP="00AD13EF">
      <w:pPr>
        <w:pStyle w:val="af6"/>
        <w:keepNext/>
        <w:rPr>
          <w:rtl/>
        </w:rPr>
      </w:pPr>
      <w:bookmarkStart w:id="1107" w:name="ET_yor_5069_139"/>
      <w:r w:rsidRPr="00AD13EF">
        <w:rPr>
          <w:rStyle w:val="TagStyle"/>
          <w:rtl/>
        </w:rPr>
        <w:t xml:space="preserve"> &lt;&lt; יור &gt;&gt; </w:t>
      </w:r>
      <w:r>
        <w:rPr>
          <w:rtl/>
        </w:rPr>
        <w:t>היו"ר יעקב אשר:</w:t>
      </w:r>
      <w:r w:rsidRPr="00AD13EF">
        <w:rPr>
          <w:rStyle w:val="TagStyle"/>
          <w:rtl/>
        </w:rPr>
        <w:t xml:space="preserve"> &lt;&lt; יור &gt;&gt;</w:t>
      </w:r>
      <w:r>
        <w:rPr>
          <w:rtl/>
        </w:rPr>
        <w:t xml:space="preserve">   </w:t>
      </w:r>
      <w:bookmarkEnd w:id="1107"/>
    </w:p>
    <w:p w:rsidR="00AD13EF" w:rsidRDefault="00AD13EF" w:rsidP="00AD13EF">
      <w:pPr>
        <w:pStyle w:val="KeepWithNext"/>
        <w:rPr>
          <w:rtl/>
          <w:lang w:eastAsia="he-IL"/>
        </w:rPr>
      </w:pPr>
    </w:p>
    <w:p w:rsidR="00AD13EF" w:rsidRDefault="00AD13EF" w:rsidP="00AD13EF">
      <w:pPr>
        <w:rPr>
          <w:rtl/>
          <w:lang w:eastAsia="he-IL"/>
        </w:rPr>
      </w:pPr>
      <w:r>
        <w:rPr>
          <w:rFonts w:hint="cs"/>
          <w:rtl/>
          <w:lang w:eastAsia="he-IL"/>
        </w:rPr>
        <w:t>תודה אדוני. ליאת שטרק ממשרד המשפטים, את רוצה להשלים את דברי ארז קמיניץ שעזב אותנו לאנחות, מה שנקרא.</w:t>
      </w:r>
    </w:p>
    <w:p w:rsidR="00AD13EF" w:rsidRDefault="00AD13EF" w:rsidP="00AD13EF">
      <w:pPr>
        <w:rPr>
          <w:rtl/>
          <w:lang w:eastAsia="he-IL"/>
        </w:rPr>
      </w:pPr>
    </w:p>
    <w:p w:rsidR="00B86848" w:rsidRDefault="00B86848" w:rsidP="00B86848">
      <w:pPr>
        <w:pStyle w:val="a4"/>
        <w:keepNext/>
        <w:rPr>
          <w:rtl/>
        </w:rPr>
      </w:pPr>
      <w:bookmarkStart w:id="1108" w:name="ET_speaker_ליאת_שטרק_140"/>
      <w:r w:rsidRPr="00B86848">
        <w:rPr>
          <w:rStyle w:val="TagStyle"/>
          <w:rtl/>
        </w:rPr>
        <w:t xml:space="preserve"> &lt;&lt; דובר &gt;&gt; </w:t>
      </w:r>
      <w:r>
        <w:rPr>
          <w:rtl/>
        </w:rPr>
        <w:t>ליאת שטרק:</w:t>
      </w:r>
      <w:r w:rsidRPr="00B86848">
        <w:rPr>
          <w:rStyle w:val="TagStyle"/>
          <w:rtl/>
        </w:rPr>
        <w:t xml:space="preserve"> &lt;&lt; דובר &gt;&gt;</w:t>
      </w:r>
      <w:r>
        <w:rPr>
          <w:rtl/>
        </w:rPr>
        <w:t xml:space="preserve">   </w:t>
      </w:r>
      <w:bookmarkEnd w:id="1108"/>
    </w:p>
    <w:p w:rsidR="00B86848" w:rsidRDefault="00B86848" w:rsidP="00B86848">
      <w:pPr>
        <w:pStyle w:val="KeepWithNext"/>
        <w:rPr>
          <w:rtl/>
          <w:lang w:eastAsia="he-IL"/>
        </w:rPr>
      </w:pPr>
    </w:p>
    <w:p w:rsidR="00E81DC2" w:rsidRDefault="00E81DC2" w:rsidP="00E835E1">
      <w:pPr>
        <w:rPr>
          <w:rtl/>
          <w:lang w:eastAsia="he-IL"/>
        </w:rPr>
      </w:pPr>
      <w:r>
        <w:rPr>
          <w:rFonts w:hint="cs"/>
          <w:rtl/>
          <w:lang w:eastAsia="he-IL"/>
        </w:rPr>
        <w:t xml:space="preserve">רק נשמח להשלים שכחלק מהמלצות הוועדה חשבנו שנכון להמליץ על </w:t>
      </w:r>
      <w:bookmarkStart w:id="1109" w:name="_ETM_Q1_5165732"/>
      <w:bookmarkEnd w:id="1109"/>
      <w:r>
        <w:rPr>
          <w:rFonts w:hint="cs"/>
          <w:rtl/>
          <w:lang w:eastAsia="he-IL"/>
        </w:rPr>
        <w:t xml:space="preserve">הליכי גישור כהליכים אלטרנטיביים ליישוב סכסוכים, גם בגלל הצפי לריבוי </w:t>
      </w:r>
      <w:bookmarkStart w:id="1110" w:name="_ETM_Q1_5173953"/>
      <w:bookmarkEnd w:id="1110"/>
      <w:r>
        <w:rPr>
          <w:rFonts w:hint="cs"/>
          <w:rtl/>
          <w:lang w:eastAsia="he-IL"/>
        </w:rPr>
        <w:t xml:space="preserve">סכסוכים משפטיים וגם בגלל האופי של הסכסוכים. אנחנו צופים שבגלל </w:t>
      </w:r>
      <w:bookmarkStart w:id="1111" w:name="_ETM_Q1_5180112"/>
      <w:bookmarkEnd w:id="1111"/>
      <w:r>
        <w:rPr>
          <w:rFonts w:hint="cs"/>
          <w:rtl/>
          <w:lang w:eastAsia="he-IL"/>
        </w:rPr>
        <w:t xml:space="preserve">שמדובר בסכסוכים שיש לגביהם הרבה אי-ודאות ואי-בהירות משפטית, וגם לאור העובדה שבעצם אין כאן בהכרח </w:t>
      </w:r>
      <w:bookmarkStart w:id="1112" w:name="_ETM_Q1_5185926"/>
      <w:bookmarkEnd w:id="1112"/>
      <w:r>
        <w:rPr>
          <w:rFonts w:hint="cs"/>
          <w:rtl/>
          <w:lang w:eastAsia="he-IL"/>
        </w:rPr>
        <w:t xml:space="preserve">צודק או בהכרח אשם, באמת זה סכסוכים שנוצרו כתוצאה ממצב בלתי צפוי, לכן </w:t>
      </w:r>
      <w:bookmarkStart w:id="1113" w:name="_ETM_Q1_5199784"/>
      <w:bookmarkEnd w:id="1113"/>
      <w:r>
        <w:rPr>
          <w:rFonts w:hint="cs"/>
          <w:rtl/>
          <w:lang w:eastAsia="he-IL"/>
        </w:rPr>
        <w:t xml:space="preserve">חשבנו שהגישור הוא אחד הכלים שיכול להתאים לזה. </w:t>
      </w:r>
    </w:p>
    <w:p w:rsidR="00E81DC2" w:rsidRDefault="00E81DC2" w:rsidP="00E81DC2">
      <w:pPr>
        <w:rPr>
          <w:rtl/>
          <w:lang w:eastAsia="he-IL"/>
        </w:rPr>
      </w:pPr>
    </w:p>
    <w:p w:rsidR="00B86848" w:rsidRDefault="00E81DC2" w:rsidP="00E81DC2">
      <w:pPr>
        <w:rPr>
          <w:rtl/>
          <w:lang w:eastAsia="he-IL"/>
        </w:rPr>
      </w:pPr>
      <w:r>
        <w:rPr>
          <w:rFonts w:hint="cs"/>
          <w:rtl/>
          <w:lang w:eastAsia="he-IL"/>
        </w:rPr>
        <w:t xml:space="preserve">אנחנו התלבטנו </w:t>
      </w:r>
      <w:bookmarkStart w:id="1114" w:name="_ETM_Q1_5204287"/>
      <w:bookmarkEnd w:id="1114"/>
      <w:r>
        <w:rPr>
          <w:rFonts w:hint="cs"/>
          <w:rtl/>
          <w:lang w:eastAsia="he-IL"/>
        </w:rPr>
        <w:t xml:space="preserve">בין גישור שהוא לפני הליך משפטי שנפתח לבין גישור אחרי </w:t>
      </w:r>
      <w:bookmarkStart w:id="1115" w:name="_ETM_Q1_5210334"/>
      <w:bookmarkEnd w:id="1115"/>
      <w:r>
        <w:rPr>
          <w:rFonts w:hint="cs"/>
          <w:rtl/>
          <w:lang w:eastAsia="he-IL"/>
        </w:rPr>
        <w:t xml:space="preserve">שנפתח כבר הליך בבית המשפט, ואנחנו עדיין מתלבטים ביחס לאפשרויות הללו. נשקול גם את האפשרות שעלתה כאן על גישור באיזשהו </w:t>
      </w:r>
      <w:bookmarkStart w:id="1116" w:name="_ETM_Q1_5218047"/>
      <w:bookmarkEnd w:id="1116"/>
      <w:r>
        <w:rPr>
          <w:rFonts w:hint="cs"/>
          <w:rtl/>
          <w:lang w:eastAsia="he-IL"/>
        </w:rPr>
        <w:t xml:space="preserve">שלב ביניים אחרי שהוגשה בקשה. ברור לנו גם שהליך גישור </w:t>
      </w:r>
      <w:bookmarkStart w:id="1117" w:name="_ETM_Q1_5225843"/>
      <w:bookmarkEnd w:id="1117"/>
      <w:r>
        <w:rPr>
          <w:rFonts w:hint="cs"/>
          <w:rtl/>
          <w:lang w:eastAsia="he-IL"/>
        </w:rPr>
        <w:t xml:space="preserve">שמתקיים לפני שנפתח הליך בבית משפט הוא בעייתי </w:t>
      </w:r>
      <w:bookmarkStart w:id="1118" w:name="_ETM_Q1_5232554"/>
      <w:bookmarkEnd w:id="1118"/>
      <w:r>
        <w:rPr>
          <w:rFonts w:hint="cs"/>
          <w:rtl/>
          <w:lang w:eastAsia="he-IL"/>
        </w:rPr>
        <w:t xml:space="preserve">יותר כי הוא עלול לפגוע בזכות הגישה לערכאות. אנחנו נשקול </w:t>
      </w:r>
      <w:bookmarkStart w:id="1119" w:name="_ETM_Q1_5235744"/>
      <w:bookmarkEnd w:id="1119"/>
      <w:r>
        <w:rPr>
          <w:rFonts w:hint="cs"/>
          <w:rtl/>
          <w:lang w:eastAsia="he-IL"/>
        </w:rPr>
        <w:t xml:space="preserve">את כל הדברים האלה כשנבחן איך ליישם את ההמלצה </w:t>
      </w:r>
      <w:bookmarkStart w:id="1120" w:name="_ETM_Q1_5239246"/>
      <w:bookmarkEnd w:id="1120"/>
      <w:r>
        <w:rPr>
          <w:rFonts w:hint="cs"/>
          <w:rtl/>
          <w:lang w:eastAsia="he-IL"/>
        </w:rPr>
        <w:t xml:space="preserve">הזאת, המלצה שמבקשת לקדם דרכים אלטרנטיביות ליישוב סכסוכים. </w:t>
      </w:r>
    </w:p>
    <w:p w:rsidR="00E81DC2" w:rsidRDefault="00E81DC2" w:rsidP="00E81DC2">
      <w:pPr>
        <w:rPr>
          <w:rtl/>
          <w:lang w:eastAsia="he-IL"/>
        </w:rPr>
      </w:pPr>
    </w:p>
    <w:p w:rsidR="00E81DC2" w:rsidRDefault="00E81DC2" w:rsidP="00E81DC2">
      <w:pPr>
        <w:pStyle w:val="af6"/>
        <w:keepNext/>
        <w:rPr>
          <w:rtl/>
        </w:rPr>
      </w:pPr>
      <w:bookmarkStart w:id="1121" w:name="ET_yor_5069_141"/>
      <w:r w:rsidRPr="00E81DC2">
        <w:rPr>
          <w:rStyle w:val="TagStyle"/>
          <w:rtl/>
        </w:rPr>
        <w:t xml:space="preserve"> &lt;&lt; יור &gt;&gt; </w:t>
      </w:r>
      <w:r>
        <w:rPr>
          <w:rtl/>
        </w:rPr>
        <w:t>היו"ר יעקב אשר:</w:t>
      </w:r>
      <w:r w:rsidRPr="00E81DC2">
        <w:rPr>
          <w:rStyle w:val="TagStyle"/>
          <w:rtl/>
        </w:rPr>
        <w:t xml:space="preserve"> &lt;&lt; יור &gt;&gt;</w:t>
      </w:r>
      <w:r>
        <w:rPr>
          <w:rtl/>
        </w:rPr>
        <w:t xml:space="preserve">   </w:t>
      </w:r>
      <w:bookmarkEnd w:id="1121"/>
    </w:p>
    <w:p w:rsidR="00E81DC2" w:rsidRDefault="00E81DC2" w:rsidP="00E81DC2">
      <w:pPr>
        <w:pStyle w:val="KeepWithNext"/>
        <w:rPr>
          <w:rtl/>
          <w:lang w:eastAsia="he-IL"/>
        </w:rPr>
      </w:pPr>
    </w:p>
    <w:p w:rsidR="00E81DC2" w:rsidRDefault="00E81DC2" w:rsidP="00E81DC2">
      <w:pPr>
        <w:rPr>
          <w:rtl/>
          <w:lang w:eastAsia="he-IL"/>
        </w:rPr>
      </w:pPr>
      <w:r>
        <w:rPr>
          <w:rFonts w:hint="cs"/>
          <w:rtl/>
          <w:lang w:eastAsia="he-IL"/>
        </w:rPr>
        <w:t xml:space="preserve">תודה לך. </w:t>
      </w:r>
      <w:bookmarkStart w:id="1122" w:name="_ETM_Q1_5248601"/>
      <w:bookmarkEnd w:id="1122"/>
      <w:r>
        <w:rPr>
          <w:rFonts w:hint="cs"/>
          <w:rtl/>
          <w:lang w:eastAsia="he-IL"/>
        </w:rPr>
        <w:t xml:space="preserve">אשאל אותך שאלה: אם אנחנו נרצה לקדם הצעת חוק ממשלתית, </w:t>
      </w:r>
      <w:bookmarkStart w:id="1123" w:name="_ETM_Q1_5256410"/>
      <w:bookmarkEnd w:id="1123"/>
      <w:r>
        <w:rPr>
          <w:rFonts w:hint="cs"/>
          <w:rtl/>
          <w:lang w:eastAsia="he-IL"/>
        </w:rPr>
        <w:t xml:space="preserve">הוראת שעה בתקופת הקורונה, משהו שיהיה מבוסס רעיונית על ההסדרים </w:t>
      </w:r>
      <w:bookmarkStart w:id="1124" w:name="_ETM_Q1_5268683"/>
      <w:bookmarkEnd w:id="1124"/>
      <w:r>
        <w:rPr>
          <w:rFonts w:hint="cs"/>
          <w:rtl/>
          <w:lang w:eastAsia="he-IL"/>
        </w:rPr>
        <w:t xml:space="preserve">לגבי דיני משפחה, בנקודות מסוימות, משהו שיהיה הוראת שעה לתקופה מסוימת, כאשר במקביל אליה נוכל אולי להכין משהו </w:t>
      </w:r>
      <w:bookmarkStart w:id="1125" w:name="_ETM_Q1_5278960"/>
      <w:bookmarkEnd w:id="1125"/>
      <w:r>
        <w:rPr>
          <w:rFonts w:hint="cs"/>
          <w:rtl/>
          <w:lang w:eastAsia="he-IL"/>
        </w:rPr>
        <w:t xml:space="preserve">יותר מורכב, יותר רחב. אני מצפה גם שהממשלה תדחוף אותנו </w:t>
      </w:r>
      <w:bookmarkStart w:id="1126" w:name="_ETM_Q1_5289646"/>
      <w:bookmarkEnd w:id="1126"/>
      <w:r>
        <w:rPr>
          <w:rFonts w:hint="cs"/>
          <w:rtl/>
          <w:lang w:eastAsia="he-IL"/>
        </w:rPr>
        <w:t xml:space="preserve">בעניין הזה. אנחנו ננסה לדחוף דבר כזה. צריך לעשות </w:t>
      </w:r>
      <w:bookmarkStart w:id="1127" w:name="_ETM_Q1_5295208"/>
      <w:bookmarkEnd w:id="1127"/>
      <w:r>
        <w:rPr>
          <w:rFonts w:hint="cs"/>
          <w:rtl/>
          <w:lang w:eastAsia="he-IL"/>
        </w:rPr>
        <w:t>את זה בזהירות. השאלה</w:t>
      </w:r>
      <w:r w:rsidR="00E835E1">
        <w:rPr>
          <w:rFonts w:hint="cs"/>
          <w:rtl/>
          <w:lang w:eastAsia="he-IL"/>
        </w:rPr>
        <w:t>:</w:t>
      </w:r>
      <w:r>
        <w:rPr>
          <w:rFonts w:hint="cs"/>
          <w:rtl/>
          <w:lang w:eastAsia="he-IL"/>
        </w:rPr>
        <w:t xml:space="preserve"> האם אנחנו נקבל את הסיוע שלכם?</w:t>
      </w:r>
    </w:p>
    <w:p w:rsidR="00E81DC2" w:rsidRDefault="00E81DC2" w:rsidP="00E81DC2">
      <w:pPr>
        <w:rPr>
          <w:rtl/>
          <w:lang w:eastAsia="he-IL"/>
        </w:rPr>
      </w:pPr>
    </w:p>
    <w:p w:rsidR="00E81DC2" w:rsidRDefault="00E81DC2" w:rsidP="00E81DC2">
      <w:pPr>
        <w:pStyle w:val="a4"/>
        <w:keepNext/>
        <w:rPr>
          <w:rtl/>
        </w:rPr>
      </w:pPr>
      <w:bookmarkStart w:id="1128" w:name="ET_speaker_ליאת_שטרק_142"/>
      <w:r w:rsidRPr="00E81DC2">
        <w:rPr>
          <w:rStyle w:val="TagStyle"/>
          <w:rtl/>
        </w:rPr>
        <w:t xml:space="preserve"> &lt;&lt; דובר &gt;&gt; </w:t>
      </w:r>
      <w:r>
        <w:rPr>
          <w:rtl/>
        </w:rPr>
        <w:t>ליאת שטרק:</w:t>
      </w:r>
      <w:r w:rsidRPr="00E81DC2">
        <w:rPr>
          <w:rStyle w:val="TagStyle"/>
          <w:rtl/>
        </w:rPr>
        <w:t xml:space="preserve"> &lt;&lt; דובר &gt;&gt;</w:t>
      </w:r>
      <w:r>
        <w:rPr>
          <w:rtl/>
        </w:rPr>
        <w:t xml:space="preserve">   </w:t>
      </w:r>
      <w:bookmarkEnd w:id="1128"/>
    </w:p>
    <w:p w:rsidR="00E81DC2" w:rsidRDefault="00E81DC2" w:rsidP="00E81DC2">
      <w:pPr>
        <w:pStyle w:val="KeepWithNext"/>
        <w:rPr>
          <w:rtl/>
          <w:lang w:eastAsia="he-IL"/>
        </w:rPr>
      </w:pPr>
    </w:p>
    <w:p w:rsidR="00E81DC2" w:rsidRDefault="00E81DC2" w:rsidP="00E81DC2">
      <w:pPr>
        <w:rPr>
          <w:rtl/>
          <w:lang w:eastAsia="he-IL"/>
        </w:rPr>
      </w:pPr>
      <w:r>
        <w:rPr>
          <w:rFonts w:hint="cs"/>
          <w:rtl/>
          <w:lang w:eastAsia="he-IL"/>
        </w:rPr>
        <w:t xml:space="preserve">אנחנו </w:t>
      </w:r>
      <w:bookmarkStart w:id="1129" w:name="_ETM_Q1_5307903"/>
      <w:bookmarkEnd w:id="1129"/>
      <w:r>
        <w:rPr>
          <w:rFonts w:hint="cs"/>
          <w:rtl/>
          <w:lang w:eastAsia="he-IL"/>
        </w:rPr>
        <w:t xml:space="preserve">בהחלט רוצים לקדם מהלך כזה. אנחנו צריכים לבחון את הפרטים </w:t>
      </w:r>
      <w:bookmarkStart w:id="1130" w:name="_ETM_Q1_5309845"/>
      <w:bookmarkEnd w:id="1130"/>
      <w:r>
        <w:rPr>
          <w:rFonts w:hint="cs"/>
          <w:rtl/>
          <w:lang w:eastAsia="he-IL"/>
        </w:rPr>
        <w:t xml:space="preserve">שלו ולבחון איך הוא יהיה יעיל וישים. הממשלה כן רוצה לקדם איזשהו מהלך שיאפשר יישוב סכסוכים בצורה אלטרנטיבית. </w:t>
      </w:r>
    </w:p>
    <w:p w:rsidR="00E81DC2" w:rsidRDefault="00E81DC2" w:rsidP="00E81DC2">
      <w:pPr>
        <w:rPr>
          <w:rtl/>
          <w:lang w:eastAsia="he-IL"/>
        </w:rPr>
      </w:pPr>
    </w:p>
    <w:p w:rsidR="00E81DC2" w:rsidRDefault="00E81DC2" w:rsidP="00E81DC2">
      <w:pPr>
        <w:pStyle w:val="af6"/>
        <w:keepNext/>
        <w:rPr>
          <w:rtl/>
        </w:rPr>
      </w:pPr>
      <w:bookmarkStart w:id="1131" w:name="ET_yor_5069_143"/>
      <w:r w:rsidRPr="00E81DC2">
        <w:rPr>
          <w:rStyle w:val="TagStyle"/>
          <w:rtl/>
        </w:rPr>
        <w:t xml:space="preserve"> &lt;&lt; יור &gt;&gt; </w:t>
      </w:r>
      <w:r>
        <w:rPr>
          <w:rtl/>
        </w:rPr>
        <w:t>היו"ר יעקב אשר:</w:t>
      </w:r>
      <w:r w:rsidRPr="00E81DC2">
        <w:rPr>
          <w:rStyle w:val="TagStyle"/>
          <w:rtl/>
        </w:rPr>
        <w:t xml:space="preserve"> &lt;&lt; יור &gt;&gt;</w:t>
      </w:r>
      <w:r>
        <w:rPr>
          <w:rtl/>
        </w:rPr>
        <w:t xml:space="preserve">   </w:t>
      </w:r>
      <w:bookmarkEnd w:id="1131"/>
    </w:p>
    <w:p w:rsidR="00E81DC2" w:rsidRDefault="00E81DC2" w:rsidP="00E81DC2">
      <w:pPr>
        <w:pStyle w:val="KeepWithNext"/>
        <w:rPr>
          <w:rtl/>
          <w:lang w:eastAsia="he-IL"/>
        </w:rPr>
      </w:pPr>
    </w:p>
    <w:p w:rsidR="00E81DC2" w:rsidRDefault="00E81DC2" w:rsidP="00E81DC2">
      <w:pPr>
        <w:rPr>
          <w:rtl/>
          <w:lang w:eastAsia="he-IL"/>
        </w:rPr>
      </w:pPr>
      <w:r>
        <w:rPr>
          <w:rFonts w:hint="cs"/>
          <w:rtl/>
          <w:lang w:eastAsia="he-IL"/>
        </w:rPr>
        <w:t xml:space="preserve">זה נרשם </w:t>
      </w:r>
      <w:bookmarkStart w:id="1132" w:name="_ETM_Q1_5317337"/>
      <w:bookmarkEnd w:id="1132"/>
      <w:r>
        <w:rPr>
          <w:rFonts w:hint="cs"/>
          <w:rtl/>
          <w:lang w:eastAsia="he-IL"/>
        </w:rPr>
        <w:t xml:space="preserve">בפרוטוקול. תודה רבה לך. </w:t>
      </w:r>
    </w:p>
    <w:p w:rsidR="00E81DC2" w:rsidRDefault="00E81DC2" w:rsidP="00E81DC2">
      <w:pPr>
        <w:rPr>
          <w:rtl/>
          <w:lang w:eastAsia="he-IL"/>
        </w:rPr>
      </w:pPr>
      <w:bookmarkStart w:id="1133" w:name="_ETM_Q1_5329925"/>
      <w:bookmarkStart w:id="1134" w:name="_ETM_Q1_5329964"/>
      <w:bookmarkEnd w:id="1133"/>
      <w:bookmarkEnd w:id="1134"/>
    </w:p>
    <w:p w:rsidR="00E81DC2" w:rsidRDefault="00E81DC2" w:rsidP="00F05739">
      <w:pPr>
        <w:rPr>
          <w:rtl/>
          <w:lang w:eastAsia="he-IL"/>
        </w:rPr>
      </w:pPr>
      <w:bookmarkStart w:id="1135" w:name="_ETM_Q1_5330060"/>
      <w:bookmarkStart w:id="1136" w:name="_ETM_Q1_5330094"/>
      <w:bookmarkEnd w:id="1135"/>
      <w:bookmarkEnd w:id="1136"/>
      <w:r>
        <w:rPr>
          <w:rFonts w:hint="cs"/>
          <w:rtl/>
          <w:lang w:eastAsia="he-IL"/>
        </w:rPr>
        <w:t xml:space="preserve">דווקא חלק ציבורי הסברתי </w:t>
      </w:r>
      <w:r w:rsidR="00F05739">
        <w:rPr>
          <w:rFonts w:hint="eastAsia"/>
          <w:rtl/>
          <w:lang w:eastAsia="he-IL"/>
        </w:rPr>
        <w:t>–</w:t>
      </w:r>
      <w:r w:rsidR="00F05739">
        <w:rPr>
          <w:rFonts w:hint="cs"/>
          <w:rtl/>
          <w:lang w:eastAsia="he-IL"/>
        </w:rPr>
        <w:t xml:space="preserve"> </w:t>
      </w:r>
      <w:r>
        <w:rPr>
          <w:rFonts w:hint="cs"/>
          <w:rtl/>
          <w:lang w:eastAsia="he-IL"/>
        </w:rPr>
        <w:t xml:space="preserve">נמצא </w:t>
      </w:r>
      <w:bookmarkStart w:id="1137" w:name="_ETM_Q1_5340830"/>
      <w:bookmarkEnd w:id="1137"/>
      <w:r>
        <w:rPr>
          <w:rFonts w:hint="cs"/>
          <w:rtl/>
          <w:lang w:eastAsia="he-IL"/>
        </w:rPr>
        <w:t>איתנו ישראל גול</w:t>
      </w:r>
      <w:r w:rsidR="006F0F27">
        <w:rPr>
          <w:rFonts w:hint="cs"/>
          <w:rtl/>
          <w:lang w:eastAsia="he-IL"/>
        </w:rPr>
        <w:t>ד</w:t>
      </w:r>
      <w:r>
        <w:rPr>
          <w:rFonts w:hint="cs"/>
          <w:rtl/>
          <w:lang w:eastAsia="he-IL"/>
        </w:rPr>
        <w:t xml:space="preserve">שמיט מ"כיכר השבת". אני מבין שאתה נכנס </w:t>
      </w:r>
      <w:bookmarkStart w:id="1138" w:name="_ETM_Q1_5343044"/>
      <w:bookmarkEnd w:id="1138"/>
      <w:r>
        <w:rPr>
          <w:rFonts w:hint="cs"/>
          <w:rtl/>
          <w:lang w:eastAsia="he-IL"/>
        </w:rPr>
        <w:t>לזה כפרויקט הסברתי לציבור. מישהו מטעמכם ידבר על זה?</w:t>
      </w:r>
    </w:p>
    <w:p w:rsidR="00E81DC2" w:rsidRDefault="00E81DC2" w:rsidP="00E81DC2">
      <w:pPr>
        <w:rPr>
          <w:rtl/>
          <w:lang w:eastAsia="he-IL"/>
        </w:rPr>
      </w:pPr>
    </w:p>
    <w:p w:rsidR="00E81DC2" w:rsidRDefault="00E81DC2" w:rsidP="00E81DC2">
      <w:pPr>
        <w:pStyle w:val="af9"/>
        <w:keepNext/>
        <w:rPr>
          <w:rtl/>
          <w:lang w:eastAsia="he-IL"/>
        </w:rPr>
      </w:pPr>
      <w:bookmarkStart w:id="1139" w:name="ET_guest_868863_144"/>
      <w:r w:rsidRPr="00E81DC2">
        <w:rPr>
          <w:rStyle w:val="TagStyle"/>
          <w:rtl/>
        </w:rPr>
        <w:t xml:space="preserve"> &lt;&lt; אורח &gt;&gt; </w:t>
      </w:r>
      <w:r>
        <w:rPr>
          <w:rtl/>
          <w:lang w:eastAsia="he-IL"/>
        </w:rPr>
        <w:t>ישראל גולדשמיט:</w:t>
      </w:r>
      <w:r w:rsidRPr="00E81DC2">
        <w:rPr>
          <w:rStyle w:val="TagStyle"/>
          <w:rtl/>
        </w:rPr>
        <w:t xml:space="preserve"> &lt;&lt; אורח &gt;&gt;</w:t>
      </w:r>
      <w:r>
        <w:rPr>
          <w:rtl/>
          <w:lang w:eastAsia="he-IL"/>
        </w:rPr>
        <w:t xml:space="preserve">   </w:t>
      </w:r>
      <w:bookmarkEnd w:id="1139"/>
    </w:p>
    <w:p w:rsidR="00E81DC2" w:rsidRDefault="00E81DC2" w:rsidP="00E81DC2">
      <w:pPr>
        <w:pStyle w:val="KeepWithNext"/>
        <w:rPr>
          <w:rtl/>
          <w:lang w:eastAsia="he-IL"/>
        </w:rPr>
      </w:pPr>
    </w:p>
    <w:p w:rsidR="00E81DC2" w:rsidRDefault="006F0F27" w:rsidP="00F05739">
      <w:pPr>
        <w:rPr>
          <w:rtl/>
          <w:lang w:eastAsia="he-IL"/>
        </w:rPr>
      </w:pPr>
      <w:r>
        <w:rPr>
          <w:rFonts w:hint="cs"/>
          <w:rtl/>
          <w:lang w:eastAsia="he-IL"/>
        </w:rPr>
        <w:t xml:space="preserve">הנושא הזה </w:t>
      </w:r>
      <w:bookmarkStart w:id="1140" w:name="_ETM_Q1_5375750"/>
      <w:bookmarkEnd w:id="1140"/>
      <w:r>
        <w:rPr>
          <w:rFonts w:hint="cs"/>
          <w:rtl/>
          <w:lang w:eastAsia="he-IL"/>
        </w:rPr>
        <w:t xml:space="preserve">חשוב. הדוברים הקודמים אמרו, אין לי הרבה מה להוסיף על </w:t>
      </w:r>
      <w:bookmarkStart w:id="1141" w:name="_ETM_Q1_5376481"/>
      <w:bookmarkEnd w:id="1141"/>
      <w:r>
        <w:rPr>
          <w:rFonts w:hint="cs"/>
          <w:rtl/>
          <w:lang w:eastAsia="he-IL"/>
        </w:rPr>
        <w:t>הדברים, מעבר לכך ש</w:t>
      </w:r>
      <w:r w:rsidR="00F05739">
        <w:rPr>
          <w:rFonts w:hint="cs"/>
          <w:rtl/>
          <w:lang w:eastAsia="he-IL"/>
        </w:rPr>
        <w:t xml:space="preserve">צריך </w:t>
      </w:r>
      <w:r>
        <w:rPr>
          <w:rFonts w:hint="cs"/>
          <w:rtl/>
          <w:lang w:eastAsia="he-IL"/>
        </w:rPr>
        <w:t xml:space="preserve">שהדבר ייעשה בצורה מקצועית הסברתית, </w:t>
      </w:r>
      <w:r w:rsidR="00F05739">
        <w:rPr>
          <w:rFonts w:hint="cs"/>
          <w:rtl/>
          <w:lang w:eastAsia="he-IL"/>
        </w:rPr>
        <w:t xml:space="preserve">מתוך </w:t>
      </w:r>
      <w:r>
        <w:rPr>
          <w:rFonts w:hint="cs"/>
          <w:rtl/>
          <w:lang w:eastAsia="he-IL"/>
        </w:rPr>
        <w:t xml:space="preserve">הבנה </w:t>
      </w:r>
      <w:bookmarkStart w:id="1142" w:name="_ETM_Q1_5384847"/>
      <w:bookmarkEnd w:id="1142"/>
      <w:r>
        <w:rPr>
          <w:rFonts w:hint="cs"/>
          <w:rtl/>
          <w:lang w:eastAsia="he-IL"/>
        </w:rPr>
        <w:t xml:space="preserve">של הציבור החרדי, שהוא ציבור שמרני וצריך לראות איך מסבירים </w:t>
      </w:r>
      <w:bookmarkStart w:id="1143" w:name="_ETM_Q1_5385912"/>
      <w:bookmarkEnd w:id="1143"/>
      <w:r>
        <w:rPr>
          <w:rFonts w:hint="cs"/>
          <w:rtl/>
          <w:lang w:eastAsia="he-IL"/>
        </w:rPr>
        <w:t>לו את הדברים, איך מנגישים לו את הדברים</w:t>
      </w:r>
      <w:r w:rsidR="00F05739">
        <w:rPr>
          <w:rFonts w:hint="cs"/>
          <w:rtl/>
          <w:lang w:eastAsia="he-IL"/>
        </w:rPr>
        <w:t>.</w:t>
      </w:r>
      <w:r>
        <w:rPr>
          <w:rFonts w:hint="cs"/>
          <w:rtl/>
          <w:lang w:eastAsia="he-IL"/>
        </w:rPr>
        <w:t xml:space="preserve"> אנחנו ב"כיכר </w:t>
      </w:r>
      <w:bookmarkStart w:id="1144" w:name="_ETM_Q1_5391094"/>
      <w:bookmarkEnd w:id="1144"/>
      <w:r>
        <w:rPr>
          <w:rFonts w:hint="cs"/>
          <w:rtl/>
          <w:lang w:eastAsia="he-IL"/>
        </w:rPr>
        <w:t>השבת" כמובן כבר לקחנו את הדברים</w:t>
      </w:r>
      <w:r w:rsidR="00F05739">
        <w:rPr>
          <w:rFonts w:hint="cs"/>
          <w:rtl/>
          <w:lang w:eastAsia="he-IL"/>
        </w:rPr>
        <w:t xml:space="preserve"> על עצמנו</w:t>
      </w:r>
      <w:r>
        <w:rPr>
          <w:rFonts w:hint="cs"/>
          <w:rtl/>
          <w:lang w:eastAsia="he-IL"/>
        </w:rPr>
        <w:t>.</w:t>
      </w:r>
    </w:p>
    <w:p w:rsidR="006F0F27" w:rsidRDefault="006F0F27" w:rsidP="00E81DC2">
      <w:pPr>
        <w:rPr>
          <w:rtl/>
          <w:lang w:eastAsia="he-IL"/>
        </w:rPr>
      </w:pPr>
    </w:p>
    <w:p w:rsidR="006F0F27" w:rsidRDefault="006F0F27" w:rsidP="006F0F27">
      <w:pPr>
        <w:pStyle w:val="af6"/>
        <w:keepNext/>
        <w:rPr>
          <w:rtl/>
        </w:rPr>
      </w:pPr>
      <w:bookmarkStart w:id="1145" w:name="ET_yor_5069_145"/>
      <w:r w:rsidRPr="006F0F27">
        <w:rPr>
          <w:rStyle w:val="TagStyle"/>
          <w:rtl/>
        </w:rPr>
        <w:t xml:space="preserve"> &lt;&lt; יור &gt;&gt; </w:t>
      </w:r>
      <w:r>
        <w:rPr>
          <w:rtl/>
        </w:rPr>
        <w:t>היו"ר יעקב אשר:</w:t>
      </w:r>
      <w:r w:rsidRPr="006F0F27">
        <w:rPr>
          <w:rStyle w:val="TagStyle"/>
          <w:rtl/>
        </w:rPr>
        <w:t xml:space="preserve"> &lt;&lt; יור &gt;&gt;</w:t>
      </w:r>
      <w:r>
        <w:rPr>
          <w:rtl/>
        </w:rPr>
        <w:t xml:space="preserve">   </w:t>
      </w:r>
      <w:bookmarkEnd w:id="1145"/>
    </w:p>
    <w:p w:rsidR="006F0F27" w:rsidRDefault="006F0F27" w:rsidP="006F0F27">
      <w:pPr>
        <w:pStyle w:val="KeepWithNext"/>
        <w:rPr>
          <w:rtl/>
          <w:lang w:eastAsia="he-IL"/>
        </w:rPr>
      </w:pPr>
    </w:p>
    <w:p w:rsidR="006F0F27" w:rsidRDefault="006F0F27" w:rsidP="00F05739">
      <w:pPr>
        <w:rPr>
          <w:rtl/>
          <w:lang w:eastAsia="he-IL"/>
        </w:rPr>
      </w:pPr>
      <w:r>
        <w:rPr>
          <w:rFonts w:hint="cs"/>
          <w:rtl/>
          <w:lang w:eastAsia="he-IL"/>
        </w:rPr>
        <w:t xml:space="preserve">אבל זה מחייב בכלל </w:t>
      </w:r>
      <w:bookmarkStart w:id="1146" w:name="_ETM_Q1_5397466"/>
      <w:bookmarkEnd w:id="1146"/>
      <w:r>
        <w:rPr>
          <w:rFonts w:hint="cs"/>
          <w:rtl/>
          <w:lang w:eastAsia="he-IL"/>
        </w:rPr>
        <w:t>הסברה כדי לגלגל דבר כזה. צריך לקחת בחשבון שצרי</w:t>
      </w:r>
      <w:r w:rsidR="00F05739">
        <w:rPr>
          <w:rFonts w:hint="cs"/>
          <w:rtl/>
          <w:lang w:eastAsia="he-IL"/>
        </w:rPr>
        <w:t>כה</w:t>
      </w:r>
      <w:r>
        <w:rPr>
          <w:rFonts w:hint="cs"/>
          <w:rtl/>
          <w:lang w:eastAsia="he-IL"/>
        </w:rPr>
        <w:t xml:space="preserve"> לבוא </w:t>
      </w:r>
      <w:bookmarkStart w:id="1147" w:name="_ETM_Q1_5403226"/>
      <w:bookmarkEnd w:id="1147"/>
      <w:r>
        <w:rPr>
          <w:rFonts w:hint="cs"/>
          <w:rtl/>
          <w:lang w:eastAsia="he-IL"/>
        </w:rPr>
        <w:t>גם הסברה מתאימה על העניין הזה, בכל מקרה.</w:t>
      </w:r>
    </w:p>
    <w:p w:rsidR="006F0F27" w:rsidRDefault="006F0F27" w:rsidP="006F0F27">
      <w:pPr>
        <w:rPr>
          <w:rtl/>
          <w:lang w:eastAsia="he-IL"/>
        </w:rPr>
      </w:pPr>
    </w:p>
    <w:p w:rsidR="006F0F27" w:rsidRDefault="006F0F27" w:rsidP="006F0F27">
      <w:pPr>
        <w:pStyle w:val="af9"/>
        <w:keepNext/>
        <w:rPr>
          <w:rtl/>
          <w:lang w:eastAsia="he-IL"/>
        </w:rPr>
      </w:pPr>
      <w:bookmarkStart w:id="1148" w:name="ET_guest_868863_146"/>
      <w:r w:rsidRPr="006F0F27">
        <w:rPr>
          <w:rStyle w:val="TagStyle"/>
          <w:rtl/>
        </w:rPr>
        <w:t xml:space="preserve"> &lt;&lt; אורח &gt;&gt; </w:t>
      </w:r>
      <w:r>
        <w:rPr>
          <w:rtl/>
          <w:lang w:eastAsia="he-IL"/>
        </w:rPr>
        <w:t>ישראל גולדשמיט:</w:t>
      </w:r>
      <w:r w:rsidRPr="006F0F27">
        <w:rPr>
          <w:rStyle w:val="TagStyle"/>
          <w:rtl/>
        </w:rPr>
        <w:t xml:space="preserve"> &lt;&lt; אורח &gt;&gt;</w:t>
      </w:r>
      <w:r>
        <w:rPr>
          <w:rtl/>
          <w:lang w:eastAsia="he-IL"/>
        </w:rPr>
        <w:t xml:space="preserve">   </w:t>
      </w:r>
      <w:bookmarkEnd w:id="1148"/>
    </w:p>
    <w:p w:rsidR="006F0F27" w:rsidRDefault="006F0F27" w:rsidP="006F0F27">
      <w:pPr>
        <w:pStyle w:val="KeepWithNext"/>
        <w:rPr>
          <w:rtl/>
          <w:lang w:eastAsia="he-IL"/>
        </w:rPr>
      </w:pPr>
    </w:p>
    <w:p w:rsidR="006F0F27" w:rsidRDefault="006F0F27" w:rsidP="006F0F27">
      <w:pPr>
        <w:rPr>
          <w:rtl/>
          <w:lang w:eastAsia="he-IL"/>
        </w:rPr>
      </w:pPr>
      <w:r>
        <w:rPr>
          <w:rFonts w:hint="cs"/>
          <w:rtl/>
          <w:lang w:eastAsia="he-IL"/>
        </w:rPr>
        <w:t xml:space="preserve">בהחלט חייבת להיות הסברה מתאימה. הרי הדברים האלה אינם סותרים. רק צריך לדעת </w:t>
      </w:r>
      <w:bookmarkStart w:id="1149" w:name="_ETM_Q1_5408811"/>
      <w:bookmarkEnd w:id="1149"/>
      <w:r>
        <w:rPr>
          <w:rFonts w:hint="cs"/>
          <w:rtl/>
          <w:lang w:eastAsia="he-IL"/>
        </w:rPr>
        <w:t xml:space="preserve">איך להנגיש את זה בצורה נכונה. ככל שעושים את זה </w:t>
      </w:r>
      <w:bookmarkStart w:id="1150" w:name="_ETM_Q1_5411376"/>
      <w:bookmarkEnd w:id="1150"/>
      <w:r>
        <w:rPr>
          <w:rFonts w:hint="cs"/>
          <w:rtl/>
          <w:lang w:eastAsia="he-IL"/>
        </w:rPr>
        <w:t xml:space="preserve">בצורה כזאת, כבר הבוקר שניים מהחשובים שיושבים כאן, עו"ד פישר </w:t>
      </w:r>
      <w:bookmarkStart w:id="1151" w:name="_ETM_Q1_5421478"/>
      <w:bookmarkEnd w:id="1151"/>
      <w:r>
        <w:rPr>
          <w:rFonts w:hint="cs"/>
          <w:rtl/>
          <w:lang w:eastAsia="he-IL"/>
        </w:rPr>
        <w:t>וד"ר וינרוט, התראיינו ב"כיכר השבת" והסבירו את הדברים. אנחנו נ</w:t>
      </w:r>
      <w:bookmarkStart w:id="1152" w:name="_ETM_Q1_5422193"/>
      <w:bookmarkEnd w:id="1152"/>
      <w:r>
        <w:rPr>
          <w:rFonts w:hint="cs"/>
          <w:rtl/>
          <w:lang w:eastAsia="he-IL"/>
        </w:rPr>
        <w:t xml:space="preserve">עשה פעולות נוספות על מנת להנגיש את הדברים, וככל שנוכל </w:t>
      </w:r>
      <w:bookmarkStart w:id="1153" w:name="_ETM_Q1_5425253"/>
      <w:bookmarkEnd w:id="1153"/>
      <w:r>
        <w:rPr>
          <w:rFonts w:hint="cs"/>
          <w:rtl/>
          <w:lang w:eastAsia="he-IL"/>
        </w:rPr>
        <w:t>לסייע אנחנו נמצאים כאן.</w:t>
      </w:r>
    </w:p>
    <w:p w:rsidR="006F0F27" w:rsidRDefault="006F0F27" w:rsidP="006F0F27">
      <w:pPr>
        <w:rPr>
          <w:rtl/>
          <w:lang w:eastAsia="he-IL"/>
        </w:rPr>
      </w:pPr>
    </w:p>
    <w:p w:rsidR="006F0F27" w:rsidRDefault="006F0F27" w:rsidP="006F0F27">
      <w:pPr>
        <w:pStyle w:val="af6"/>
        <w:keepNext/>
        <w:rPr>
          <w:rtl/>
        </w:rPr>
      </w:pPr>
      <w:bookmarkStart w:id="1154" w:name="ET_yor_5069_147"/>
      <w:r w:rsidRPr="006F0F27">
        <w:rPr>
          <w:rStyle w:val="TagStyle"/>
          <w:rtl/>
        </w:rPr>
        <w:t xml:space="preserve"> &lt;&lt; יור &gt;&gt; </w:t>
      </w:r>
      <w:r>
        <w:rPr>
          <w:rtl/>
        </w:rPr>
        <w:t>היו"ר יעקב אשר:</w:t>
      </w:r>
      <w:r w:rsidRPr="006F0F27">
        <w:rPr>
          <w:rStyle w:val="TagStyle"/>
          <w:rtl/>
        </w:rPr>
        <w:t xml:space="preserve"> &lt;&lt; יור &gt;&gt;</w:t>
      </w:r>
      <w:r>
        <w:rPr>
          <w:rtl/>
        </w:rPr>
        <w:t xml:space="preserve">   </w:t>
      </w:r>
      <w:bookmarkEnd w:id="1154"/>
    </w:p>
    <w:p w:rsidR="006F0F27" w:rsidRDefault="006F0F27" w:rsidP="006F0F27">
      <w:pPr>
        <w:pStyle w:val="KeepWithNext"/>
        <w:rPr>
          <w:rtl/>
        </w:rPr>
      </w:pPr>
    </w:p>
    <w:p w:rsidR="006F0F27" w:rsidRDefault="006F0F27" w:rsidP="006F0F27">
      <w:pPr>
        <w:rPr>
          <w:rtl/>
        </w:rPr>
      </w:pPr>
      <w:r>
        <w:rPr>
          <w:rFonts w:hint="cs"/>
          <w:rtl/>
        </w:rPr>
        <w:t xml:space="preserve">תודה רבה. רואה חשבון ירון גינדי, </w:t>
      </w:r>
      <w:bookmarkStart w:id="1155" w:name="_ETM_Q1_5436444"/>
      <w:bookmarkEnd w:id="1155"/>
      <w:r>
        <w:rPr>
          <w:rFonts w:hint="cs"/>
          <w:rtl/>
        </w:rPr>
        <w:t>נשיא לשכת יועצי המס, בבקשה. מה שלומך ידידי?</w:t>
      </w:r>
    </w:p>
    <w:p w:rsidR="006F0F27" w:rsidRDefault="006F0F27" w:rsidP="006F0F27">
      <w:pPr>
        <w:rPr>
          <w:rtl/>
        </w:rPr>
      </w:pPr>
    </w:p>
    <w:p w:rsidR="006F0F27" w:rsidRDefault="006F0F27" w:rsidP="006F0F27">
      <w:pPr>
        <w:pStyle w:val="af9"/>
        <w:keepNext/>
        <w:rPr>
          <w:rtl/>
        </w:rPr>
      </w:pPr>
      <w:bookmarkStart w:id="1156" w:name="ET_guest_520088_148"/>
      <w:r w:rsidRPr="006F0F27">
        <w:rPr>
          <w:rStyle w:val="TagStyle"/>
          <w:rtl/>
        </w:rPr>
        <w:t xml:space="preserve"> &lt;&lt; אורח &gt;&gt; </w:t>
      </w:r>
      <w:r>
        <w:rPr>
          <w:rtl/>
        </w:rPr>
        <w:t>ירון גינדי:</w:t>
      </w:r>
      <w:r w:rsidRPr="006F0F27">
        <w:rPr>
          <w:rStyle w:val="TagStyle"/>
          <w:rtl/>
        </w:rPr>
        <w:t xml:space="preserve"> &lt;&lt; אורח &gt;&gt;</w:t>
      </w:r>
      <w:r>
        <w:rPr>
          <w:rtl/>
        </w:rPr>
        <w:t xml:space="preserve">   </w:t>
      </w:r>
      <w:bookmarkEnd w:id="1156"/>
    </w:p>
    <w:p w:rsidR="006F0F27" w:rsidRDefault="006F0F27" w:rsidP="006F0F27">
      <w:pPr>
        <w:pStyle w:val="KeepWithNext"/>
        <w:rPr>
          <w:rtl/>
        </w:rPr>
      </w:pPr>
    </w:p>
    <w:p w:rsidR="006F0F27" w:rsidRDefault="006F0F27" w:rsidP="006F0F27">
      <w:pPr>
        <w:rPr>
          <w:rtl/>
        </w:rPr>
      </w:pPr>
      <w:r>
        <w:rPr>
          <w:rFonts w:hint="cs"/>
          <w:rtl/>
        </w:rPr>
        <w:t xml:space="preserve"> שלום </w:t>
      </w:r>
      <w:bookmarkStart w:id="1157" w:name="_ETM_Q1_5449998"/>
      <w:bookmarkEnd w:id="1157"/>
      <w:r>
        <w:rPr>
          <w:rFonts w:hint="cs"/>
          <w:rtl/>
        </w:rPr>
        <w:t xml:space="preserve">לכולם, תודה על הזכות לדבר בוועדה. </w:t>
      </w:r>
    </w:p>
    <w:p w:rsidR="006F0F27" w:rsidRDefault="006F0F27" w:rsidP="006F0F27">
      <w:pPr>
        <w:rPr>
          <w:rtl/>
        </w:rPr>
      </w:pPr>
      <w:bookmarkStart w:id="1158" w:name="_ETM_Q1_5456361"/>
      <w:bookmarkStart w:id="1159" w:name="_ETM_Q1_5456414"/>
      <w:bookmarkEnd w:id="1158"/>
      <w:bookmarkEnd w:id="1159"/>
    </w:p>
    <w:p w:rsidR="006F0F27" w:rsidRDefault="006F0F27" w:rsidP="006F0F27">
      <w:pPr>
        <w:rPr>
          <w:rtl/>
        </w:rPr>
      </w:pPr>
      <w:bookmarkStart w:id="1160" w:name="_ETM_Q1_5456493"/>
      <w:bookmarkStart w:id="1161" w:name="_ETM_Q1_5456530"/>
      <w:bookmarkEnd w:id="1160"/>
      <w:bookmarkEnd w:id="1161"/>
      <w:r>
        <w:rPr>
          <w:rFonts w:hint="cs"/>
          <w:rtl/>
        </w:rPr>
        <w:t xml:space="preserve">יועצי המס מייצגים </w:t>
      </w:r>
      <w:bookmarkStart w:id="1162" w:name="_ETM_Q1_5459581"/>
      <w:bookmarkEnd w:id="1162"/>
      <w:r>
        <w:rPr>
          <w:rFonts w:hint="cs"/>
          <w:rtl/>
        </w:rPr>
        <w:t xml:space="preserve">בישראל כמה מאות אלפי עצמאים ועסקים קטנים ובינוניים. אנחנו בחודשים </w:t>
      </w:r>
      <w:bookmarkStart w:id="1163" w:name="_ETM_Q1_5466284"/>
      <w:bookmarkEnd w:id="1163"/>
      <w:r>
        <w:rPr>
          <w:rFonts w:hint="cs"/>
          <w:rtl/>
        </w:rPr>
        <w:t xml:space="preserve">האחרונים עדים מקרוב ביותר לאתגרים שניצבים בפניהם. חלק מן האתגרים </w:t>
      </w:r>
      <w:bookmarkStart w:id="1164" w:name="_ETM_Q1_5476666"/>
      <w:bookmarkEnd w:id="1164"/>
      <w:r>
        <w:rPr>
          <w:rFonts w:hint="cs"/>
          <w:rtl/>
        </w:rPr>
        <w:t xml:space="preserve">הם באמת אותם סכסוכים עסקיים, סכסוכים משפטיים. אנחנו רואים שהדבר </w:t>
      </w:r>
      <w:bookmarkStart w:id="1165" w:name="_ETM_Q1_5483155"/>
      <w:bookmarkEnd w:id="1165"/>
      <w:r>
        <w:rPr>
          <w:rFonts w:hint="cs"/>
          <w:rtl/>
        </w:rPr>
        <w:t xml:space="preserve">המרכזי שחסר לעצמאים, לעסקים קטנים ובינוניים הוא גם ודאות וגם </w:t>
      </w:r>
      <w:bookmarkStart w:id="1166" w:name="_ETM_Q1_5490595"/>
      <w:bookmarkEnd w:id="1166"/>
      <w:r>
        <w:rPr>
          <w:rFonts w:hint="cs"/>
          <w:rtl/>
        </w:rPr>
        <w:t xml:space="preserve">משאבים כספיים. </w:t>
      </w:r>
    </w:p>
    <w:p w:rsidR="006F0F27" w:rsidRDefault="006F0F27" w:rsidP="006F0F27">
      <w:pPr>
        <w:rPr>
          <w:rtl/>
        </w:rPr>
      </w:pPr>
      <w:bookmarkStart w:id="1167" w:name="_ETM_Q1_5494287"/>
      <w:bookmarkStart w:id="1168" w:name="_ETM_Q1_5494329"/>
      <w:bookmarkEnd w:id="1167"/>
      <w:bookmarkEnd w:id="1168"/>
    </w:p>
    <w:p w:rsidR="006F0F27" w:rsidRDefault="006F0F27" w:rsidP="006F0F27">
      <w:pPr>
        <w:rPr>
          <w:rtl/>
        </w:rPr>
      </w:pPr>
      <w:bookmarkStart w:id="1169" w:name="_ETM_Q1_5494421"/>
      <w:bookmarkStart w:id="1170" w:name="_ETM_Q1_5494454"/>
      <w:bookmarkEnd w:id="1169"/>
      <w:bookmarkEnd w:id="1170"/>
      <w:r>
        <w:rPr>
          <w:rFonts w:hint="cs"/>
          <w:rtl/>
        </w:rPr>
        <w:t xml:space="preserve">על כן אנחנו מברכים על היוזמה הזאת בכל </w:t>
      </w:r>
      <w:bookmarkStart w:id="1171" w:name="_ETM_Q1_5498857"/>
      <w:bookmarkEnd w:id="1171"/>
      <w:r>
        <w:rPr>
          <w:rFonts w:hint="cs"/>
          <w:rtl/>
        </w:rPr>
        <w:t xml:space="preserve">לשון. אנחנו חושבים שהיוזמה הזאת יכולה להציל עסקים רבים במדינת </w:t>
      </w:r>
      <w:bookmarkStart w:id="1172" w:name="_ETM_Q1_5503678"/>
      <w:bookmarkEnd w:id="1172"/>
      <w:r>
        <w:rPr>
          <w:rFonts w:hint="cs"/>
          <w:rtl/>
        </w:rPr>
        <w:t>ישראל. זאת יוזמה שאם לא הייתה קמה ולא הייתה נולדת</w:t>
      </w:r>
      <w:bookmarkStart w:id="1173" w:name="_ETM_Q1_5512184"/>
      <w:bookmarkEnd w:id="1173"/>
      <w:r>
        <w:rPr>
          <w:rFonts w:hint="cs"/>
          <w:rtl/>
        </w:rPr>
        <w:t xml:space="preserve">, מעבר לכאוס הכלכלי שאנחנו נמצאים בו עכשיו </w:t>
      </w:r>
      <w:bookmarkStart w:id="1174" w:name="_ETM_Q1_5517644"/>
      <w:bookmarkEnd w:id="1174"/>
      <w:r>
        <w:rPr>
          <w:rFonts w:hint="cs"/>
          <w:rtl/>
        </w:rPr>
        <w:t xml:space="preserve">ומעבר לחוסר הוודאות, היינו נכנסים כאן לבור עמוק יותר. </w:t>
      </w:r>
    </w:p>
    <w:p w:rsidR="006F0F27" w:rsidRDefault="006F0F27" w:rsidP="006F0F27">
      <w:pPr>
        <w:rPr>
          <w:rtl/>
        </w:rPr>
      </w:pPr>
      <w:bookmarkStart w:id="1175" w:name="_ETM_Q1_5524007"/>
      <w:bookmarkStart w:id="1176" w:name="_ETM_Q1_5524049"/>
      <w:bookmarkEnd w:id="1175"/>
      <w:bookmarkEnd w:id="1176"/>
    </w:p>
    <w:p w:rsidR="006F0F27" w:rsidRDefault="006F0F27" w:rsidP="006F0F27">
      <w:pPr>
        <w:rPr>
          <w:rtl/>
        </w:rPr>
      </w:pPr>
      <w:bookmarkStart w:id="1177" w:name="_ETM_Q1_5524153"/>
      <w:bookmarkStart w:id="1178" w:name="_ETM_Q1_5524194"/>
      <w:bookmarkEnd w:id="1177"/>
      <w:bookmarkEnd w:id="1178"/>
      <w:r>
        <w:rPr>
          <w:rFonts w:hint="cs"/>
          <w:rtl/>
        </w:rPr>
        <w:t xml:space="preserve">היום </w:t>
      </w:r>
      <w:bookmarkStart w:id="1179" w:name="_ETM_Q1_5525381"/>
      <w:bookmarkEnd w:id="1179"/>
      <w:r>
        <w:rPr>
          <w:rFonts w:hint="cs"/>
          <w:rtl/>
        </w:rPr>
        <w:t xml:space="preserve">בעלי העסקים חשופים ב-360 מעלות בכל הקשור להיבטים של </w:t>
      </w:r>
      <w:bookmarkStart w:id="1180" w:name="_ETM_Q1_5534856"/>
      <w:bookmarkEnd w:id="1180"/>
      <w:r>
        <w:rPr>
          <w:rFonts w:hint="cs"/>
          <w:rtl/>
        </w:rPr>
        <w:t xml:space="preserve">סכסוכים עסקיים. ראשית, מול הספקים שלהם; שנית, מול הלקוחות שלהם </w:t>
      </w:r>
      <w:bookmarkStart w:id="1181" w:name="_ETM_Q1_5542382"/>
      <w:bookmarkEnd w:id="1181"/>
      <w:r>
        <w:rPr>
          <w:rtl/>
        </w:rPr>
        <w:t>–</w:t>
      </w:r>
      <w:r>
        <w:rPr>
          <w:rFonts w:hint="cs"/>
          <w:rtl/>
        </w:rPr>
        <w:t xml:space="preserve"> יש בעלי עסקים שצריכים להחזיר כסף ללקוחות שלהם; כמובן </w:t>
      </w:r>
      <w:bookmarkStart w:id="1182" w:name="_ETM_Q1_5543197"/>
      <w:bookmarkEnd w:id="1182"/>
      <w:r>
        <w:rPr>
          <w:rFonts w:hint="cs"/>
          <w:rtl/>
        </w:rPr>
        <w:t>שגם מול בעלי הנכסים שלהם; וחלקם הגדול גם מול הבנקים. אני חושב ש</w:t>
      </w:r>
      <w:r w:rsidR="00F05739">
        <w:rPr>
          <w:rFonts w:hint="cs"/>
          <w:rtl/>
        </w:rPr>
        <w:t xml:space="preserve">צריך </w:t>
      </w:r>
      <w:r>
        <w:rPr>
          <w:rFonts w:hint="cs"/>
          <w:rtl/>
        </w:rPr>
        <w:t xml:space="preserve">פתרון הוליסטי כזה, שגם יוכל לאחד </w:t>
      </w:r>
      <w:bookmarkStart w:id="1183" w:name="_ETM_Q1_5555809"/>
      <w:bookmarkEnd w:id="1183"/>
      <w:r>
        <w:rPr>
          <w:rFonts w:hint="cs"/>
          <w:rtl/>
        </w:rPr>
        <w:t xml:space="preserve">כלפי עסק יחיד את מכלול הבעיות שלו מול כל הגורמים שהוא פועל איתם, במיוחד כשאני יודע שדווקא במקומות האלה של </w:t>
      </w:r>
      <w:bookmarkStart w:id="1184" w:name="_ETM_Q1_5568889"/>
      <w:bookmarkEnd w:id="1184"/>
      <w:r>
        <w:rPr>
          <w:rFonts w:hint="cs"/>
          <w:rtl/>
        </w:rPr>
        <w:t xml:space="preserve">גישור ובוררות נמצאים מגשרים ובוררים שמגיעים מתוך העולם העסקי ומבינים </w:t>
      </w:r>
      <w:bookmarkStart w:id="1185" w:name="_ETM_Q1_5577065"/>
      <w:bookmarkEnd w:id="1185"/>
      <w:r>
        <w:rPr>
          <w:rFonts w:hint="cs"/>
          <w:rtl/>
        </w:rPr>
        <w:t xml:space="preserve">את השפה של העולם העסקי, את הדרך שבה העולם העסקי </w:t>
      </w:r>
      <w:bookmarkStart w:id="1186" w:name="_ETM_Q1_5581487"/>
      <w:bookmarkEnd w:id="1186"/>
      <w:r>
        <w:rPr>
          <w:rFonts w:hint="cs"/>
          <w:rtl/>
        </w:rPr>
        <w:t>עובד ופועל.</w:t>
      </w:r>
    </w:p>
    <w:p w:rsidR="006F0F27" w:rsidRDefault="006F0F27" w:rsidP="006F0F27">
      <w:pPr>
        <w:rPr>
          <w:rtl/>
        </w:rPr>
      </w:pPr>
    </w:p>
    <w:p w:rsidR="006F0F27" w:rsidRDefault="006F0F27" w:rsidP="006F0F27">
      <w:pPr>
        <w:pStyle w:val="af6"/>
        <w:keepNext/>
        <w:rPr>
          <w:rtl/>
        </w:rPr>
      </w:pPr>
      <w:bookmarkStart w:id="1187" w:name="ET_yor_5069_149"/>
      <w:r w:rsidRPr="006F0F27">
        <w:rPr>
          <w:rStyle w:val="TagStyle"/>
          <w:rtl/>
        </w:rPr>
        <w:t xml:space="preserve"> &lt;&lt; יור &gt;&gt; </w:t>
      </w:r>
      <w:r>
        <w:rPr>
          <w:rtl/>
        </w:rPr>
        <w:t>היו"ר יעקב אשר:</w:t>
      </w:r>
      <w:r w:rsidRPr="006F0F27">
        <w:rPr>
          <w:rStyle w:val="TagStyle"/>
          <w:rtl/>
        </w:rPr>
        <w:t xml:space="preserve"> &lt;&lt; יור &gt;&gt;</w:t>
      </w:r>
      <w:r>
        <w:rPr>
          <w:rtl/>
        </w:rPr>
        <w:t xml:space="preserve">   </w:t>
      </w:r>
      <w:bookmarkEnd w:id="1187"/>
    </w:p>
    <w:p w:rsidR="006F0F27" w:rsidRDefault="006F0F27" w:rsidP="006F0F27">
      <w:pPr>
        <w:pStyle w:val="KeepWithNext"/>
        <w:rPr>
          <w:rtl/>
          <w:lang w:eastAsia="he-IL"/>
        </w:rPr>
      </w:pPr>
    </w:p>
    <w:p w:rsidR="006F0F27" w:rsidRDefault="006F0F27" w:rsidP="006F0F27">
      <w:pPr>
        <w:rPr>
          <w:rtl/>
          <w:lang w:eastAsia="he-IL"/>
        </w:rPr>
      </w:pPr>
      <w:r>
        <w:rPr>
          <w:rFonts w:hint="cs"/>
          <w:rtl/>
          <w:lang w:eastAsia="he-IL"/>
        </w:rPr>
        <w:t xml:space="preserve">זה יתרון גדול. </w:t>
      </w:r>
    </w:p>
    <w:p w:rsidR="006F0F27" w:rsidRDefault="006F0F27" w:rsidP="006F0F27">
      <w:pPr>
        <w:rPr>
          <w:rtl/>
          <w:lang w:eastAsia="he-IL"/>
        </w:rPr>
      </w:pPr>
    </w:p>
    <w:p w:rsidR="006F0F27" w:rsidRDefault="006F0F27" w:rsidP="006F0F27">
      <w:pPr>
        <w:pStyle w:val="af9"/>
        <w:keepNext/>
        <w:rPr>
          <w:rtl/>
          <w:lang w:eastAsia="he-IL"/>
        </w:rPr>
      </w:pPr>
      <w:bookmarkStart w:id="1188" w:name="ET_guest_520088_150"/>
      <w:r w:rsidRPr="006F0F27">
        <w:rPr>
          <w:rStyle w:val="TagStyle"/>
          <w:rtl/>
        </w:rPr>
        <w:t xml:space="preserve"> &lt;&lt; אורח &gt;&gt; </w:t>
      </w:r>
      <w:r>
        <w:rPr>
          <w:rtl/>
          <w:lang w:eastAsia="he-IL"/>
        </w:rPr>
        <w:t>ירון גינדי:</w:t>
      </w:r>
      <w:r w:rsidRPr="006F0F27">
        <w:rPr>
          <w:rStyle w:val="TagStyle"/>
          <w:rtl/>
        </w:rPr>
        <w:t xml:space="preserve"> &lt;&lt; אורח &gt;&gt;</w:t>
      </w:r>
      <w:r>
        <w:rPr>
          <w:rtl/>
          <w:lang w:eastAsia="he-IL"/>
        </w:rPr>
        <w:t xml:space="preserve">   </w:t>
      </w:r>
      <w:bookmarkEnd w:id="1188"/>
    </w:p>
    <w:p w:rsidR="006F0F27" w:rsidRDefault="006F0F27" w:rsidP="006F0F27">
      <w:pPr>
        <w:pStyle w:val="KeepWithNext"/>
        <w:rPr>
          <w:rtl/>
          <w:lang w:eastAsia="he-IL"/>
        </w:rPr>
      </w:pPr>
    </w:p>
    <w:p w:rsidR="006F0F27" w:rsidRDefault="006F0F27" w:rsidP="006F0F27">
      <w:pPr>
        <w:rPr>
          <w:rtl/>
          <w:lang w:eastAsia="he-IL"/>
        </w:rPr>
      </w:pPr>
      <w:r>
        <w:rPr>
          <w:rFonts w:hint="cs"/>
          <w:rtl/>
          <w:lang w:eastAsia="he-IL"/>
        </w:rPr>
        <w:t xml:space="preserve">אני חושב שאם יקרה מצב כזה, </w:t>
      </w:r>
      <w:bookmarkStart w:id="1189" w:name="_ETM_Q1_5588749"/>
      <w:bookmarkEnd w:id="1189"/>
      <w:r>
        <w:rPr>
          <w:rFonts w:hint="cs"/>
          <w:rtl/>
          <w:lang w:eastAsia="he-IL"/>
        </w:rPr>
        <w:t xml:space="preserve">שהם יהיו הבוררים והמגשרים ובאמת </w:t>
      </w:r>
      <w:r w:rsidR="00F05739">
        <w:rPr>
          <w:rFonts w:hint="cs"/>
          <w:rtl/>
          <w:lang w:eastAsia="he-IL"/>
        </w:rPr>
        <w:t xml:space="preserve">יחול </w:t>
      </w:r>
      <w:r>
        <w:rPr>
          <w:rFonts w:hint="cs"/>
          <w:rtl/>
          <w:lang w:eastAsia="he-IL"/>
        </w:rPr>
        <w:t xml:space="preserve">כל התהליך הזה שאתם מדברים עליו </w:t>
      </w:r>
      <w:r>
        <w:rPr>
          <w:rtl/>
          <w:lang w:eastAsia="he-IL"/>
        </w:rPr>
        <w:t>–</w:t>
      </w:r>
      <w:r>
        <w:rPr>
          <w:rFonts w:hint="cs"/>
          <w:rtl/>
          <w:lang w:eastAsia="he-IL"/>
        </w:rPr>
        <w:t xml:space="preserve"> הכבירו כאן במילים על היתרונות שלו </w:t>
      </w:r>
      <w:r>
        <w:rPr>
          <w:rtl/>
          <w:lang w:eastAsia="he-IL"/>
        </w:rPr>
        <w:t>–</w:t>
      </w:r>
      <w:r>
        <w:rPr>
          <w:rFonts w:hint="cs"/>
          <w:rtl/>
          <w:lang w:eastAsia="he-IL"/>
        </w:rPr>
        <w:t xml:space="preserve"> אני חושב שזה אחד הדברים החשובים היום במשבר הקורונה </w:t>
      </w:r>
      <w:bookmarkStart w:id="1190" w:name="_ETM_Q1_5597951"/>
      <w:bookmarkEnd w:id="1190"/>
      <w:r>
        <w:rPr>
          <w:rFonts w:hint="cs"/>
          <w:rtl/>
          <w:lang w:eastAsia="he-IL"/>
        </w:rPr>
        <w:t xml:space="preserve">למגזר העסקי. אנחנו מברכים על זה, מחכים לרגע שזה יקרה </w:t>
      </w:r>
      <w:bookmarkStart w:id="1191" w:name="_ETM_Q1_5606153"/>
      <w:bookmarkEnd w:id="1191"/>
      <w:r>
        <w:rPr>
          <w:rFonts w:hint="cs"/>
          <w:rtl/>
          <w:lang w:eastAsia="he-IL"/>
        </w:rPr>
        <w:t xml:space="preserve">ומקווים שתעשו עבורנו את העבודה. </w:t>
      </w:r>
    </w:p>
    <w:p w:rsidR="006F0F27" w:rsidRDefault="006F0F27" w:rsidP="006F0F27">
      <w:pPr>
        <w:rPr>
          <w:rtl/>
          <w:lang w:eastAsia="he-IL"/>
        </w:rPr>
      </w:pPr>
    </w:p>
    <w:p w:rsidR="006F0F27" w:rsidRDefault="006F0F27" w:rsidP="006F0F27">
      <w:pPr>
        <w:pStyle w:val="af6"/>
        <w:keepNext/>
        <w:rPr>
          <w:rtl/>
        </w:rPr>
      </w:pPr>
      <w:bookmarkStart w:id="1192" w:name="ET_yor_5069_151"/>
      <w:r w:rsidRPr="006F0F27">
        <w:rPr>
          <w:rStyle w:val="TagStyle"/>
          <w:rtl/>
        </w:rPr>
        <w:t xml:space="preserve"> &lt;&lt; יור &gt;&gt; </w:t>
      </w:r>
      <w:r>
        <w:rPr>
          <w:rtl/>
        </w:rPr>
        <w:t>היו"ר יעקב אשר:</w:t>
      </w:r>
      <w:r w:rsidRPr="006F0F27">
        <w:rPr>
          <w:rStyle w:val="TagStyle"/>
          <w:rtl/>
        </w:rPr>
        <w:t xml:space="preserve"> &lt;&lt; יור &gt;&gt;</w:t>
      </w:r>
      <w:r>
        <w:rPr>
          <w:rtl/>
        </w:rPr>
        <w:t xml:space="preserve">   </w:t>
      </w:r>
      <w:bookmarkEnd w:id="1192"/>
    </w:p>
    <w:p w:rsidR="006F0F27" w:rsidRDefault="006F0F27" w:rsidP="006F0F27">
      <w:pPr>
        <w:pStyle w:val="KeepWithNext"/>
        <w:rPr>
          <w:rtl/>
          <w:lang w:eastAsia="he-IL"/>
        </w:rPr>
      </w:pPr>
    </w:p>
    <w:p w:rsidR="006F0F27" w:rsidRDefault="006F0F27" w:rsidP="00F05739">
      <w:pPr>
        <w:rPr>
          <w:rtl/>
          <w:lang w:eastAsia="he-IL"/>
        </w:rPr>
      </w:pPr>
      <w:r>
        <w:rPr>
          <w:rFonts w:hint="cs"/>
          <w:rtl/>
          <w:lang w:eastAsia="he-IL"/>
        </w:rPr>
        <w:t xml:space="preserve">תודה רבה. </w:t>
      </w:r>
      <w:r w:rsidR="00096047">
        <w:rPr>
          <w:rFonts w:hint="cs"/>
          <w:rtl/>
          <w:lang w:eastAsia="he-IL"/>
        </w:rPr>
        <w:t xml:space="preserve">אני מקווה ובטוח </w:t>
      </w:r>
      <w:bookmarkStart w:id="1193" w:name="_ETM_Q1_5611323"/>
      <w:bookmarkEnd w:id="1193"/>
      <w:r w:rsidR="00096047">
        <w:rPr>
          <w:rFonts w:hint="cs"/>
          <w:rtl/>
          <w:lang w:eastAsia="he-IL"/>
        </w:rPr>
        <w:t xml:space="preserve">שכל המברכים, כולל המברך האחרון, אבל רבים בירכו פה על </w:t>
      </w:r>
      <w:bookmarkStart w:id="1194" w:name="_ETM_Q1_5612311"/>
      <w:bookmarkEnd w:id="1194"/>
      <w:r w:rsidR="00096047">
        <w:rPr>
          <w:rFonts w:hint="cs"/>
          <w:rtl/>
          <w:lang w:eastAsia="he-IL"/>
        </w:rPr>
        <w:t xml:space="preserve">העניין הזה, כולם יתנו יד לעניין הזה כשננסה שיקרום עור </w:t>
      </w:r>
      <w:bookmarkStart w:id="1195" w:name="_ETM_Q1_5619747"/>
      <w:bookmarkEnd w:id="1195"/>
      <w:r w:rsidR="00096047">
        <w:rPr>
          <w:rFonts w:hint="cs"/>
          <w:rtl/>
          <w:lang w:eastAsia="he-IL"/>
        </w:rPr>
        <w:t xml:space="preserve">וגידים </w:t>
      </w:r>
      <w:r w:rsidR="00F05739">
        <w:rPr>
          <w:rFonts w:hint="cs"/>
          <w:rtl/>
          <w:lang w:eastAsia="he-IL"/>
        </w:rPr>
        <w:t xml:space="preserve">ואז </w:t>
      </w:r>
      <w:r w:rsidR="00096047">
        <w:rPr>
          <w:rFonts w:hint="cs"/>
          <w:rtl/>
          <w:lang w:eastAsia="he-IL"/>
        </w:rPr>
        <w:t>יכול להיות שזה יצליח.</w:t>
      </w:r>
    </w:p>
    <w:p w:rsidR="00096047" w:rsidRDefault="00096047" w:rsidP="006F0F27">
      <w:pPr>
        <w:rPr>
          <w:rtl/>
          <w:lang w:eastAsia="he-IL"/>
        </w:rPr>
      </w:pPr>
    </w:p>
    <w:p w:rsidR="00096047" w:rsidRPr="006F0F27" w:rsidRDefault="00096047" w:rsidP="00096047">
      <w:pPr>
        <w:rPr>
          <w:rtl/>
          <w:lang w:eastAsia="he-IL"/>
        </w:rPr>
      </w:pPr>
      <w:r>
        <w:rPr>
          <w:rFonts w:hint="cs"/>
          <w:rtl/>
          <w:lang w:eastAsia="he-IL"/>
        </w:rPr>
        <w:t xml:space="preserve">עו"ד חנה שניצר רהב, יועצת משפטית באגף לאיגוד מקצועי בהסתדרות. שלום גברתי. </w:t>
      </w:r>
    </w:p>
    <w:p w:rsidR="00096047" w:rsidRDefault="00096047" w:rsidP="00AD13EF">
      <w:pPr>
        <w:rPr>
          <w:rtl/>
          <w:lang w:eastAsia="he-IL"/>
        </w:rPr>
      </w:pPr>
    </w:p>
    <w:p w:rsidR="00096047" w:rsidRDefault="00096047" w:rsidP="00096047">
      <w:pPr>
        <w:pStyle w:val="af9"/>
        <w:keepNext/>
        <w:rPr>
          <w:rtl/>
          <w:lang w:eastAsia="he-IL"/>
        </w:rPr>
      </w:pPr>
      <w:bookmarkStart w:id="1196" w:name="ET_guest_522140_152"/>
      <w:r w:rsidRPr="00096047">
        <w:rPr>
          <w:rStyle w:val="TagStyle"/>
          <w:rtl/>
        </w:rPr>
        <w:t xml:space="preserve"> &lt;&lt; אורח &gt;&gt; </w:t>
      </w:r>
      <w:r>
        <w:rPr>
          <w:rtl/>
          <w:lang w:eastAsia="he-IL"/>
        </w:rPr>
        <w:t>חנה שניצר רהב:</w:t>
      </w:r>
      <w:r w:rsidRPr="00096047">
        <w:rPr>
          <w:rStyle w:val="TagStyle"/>
          <w:rtl/>
        </w:rPr>
        <w:t xml:space="preserve"> &lt;&lt; אורח &gt;&gt;</w:t>
      </w:r>
      <w:r>
        <w:rPr>
          <w:rtl/>
          <w:lang w:eastAsia="he-IL"/>
        </w:rPr>
        <w:t xml:space="preserve">   </w:t>
      </w:r>
      <w:bookmarkEnd w:id="1196"/>
    </w:p>
    <w:p w:rsidR="00096047" w:rsidRDefault="00096047" w:rsidP="00096047">
      <w:pPr>
        <w:pStyle w:val="KeepWithNext"/>
        <w:rPr>
          <w:rtl/>
          <w:lang w:eastAsia="he-IL"/>
        </w:rPr>
      </w:pPr>
    </w:p>
    <w:p w:rsidR="00096047" w:rsidRDefault="00096047" w:rsidP="00096047">
      <w:pPr>
        <w:rPr>
          <w:rtl/>
          <w:lang w:eastAsia="he-IL"/>
        </w:rPr>
      </w:pPr>
      <w:r>
        <w:rPr>
          <w:rFonts w:hint="cs"/>
          <w:rtl/>
          <w:lang w:eastAsia="he-IL"/>
        </w:rPr>
        <w:t xml:space="preserve">שלום, </w:t>
      </w:r>
      <w:bookmarkStart w:id="1197" w:name="_ETM_Q1_5636465"/>
      <w:bookmarkEnd w:id="1197"/>
      <w:r>
        <w:rPr>
          <w:rFonts w:hint="cs"/>
          <w:rtl/>
          <w:lang w:eastAsia="he-IL"/>
        </w:rPr>
        <w:t>צוהריים טובים, תודה רבה. זו זכות בשבילי לדבר אצלכם, זו ה</w:t>
      </w:r>
      <w:bookmarkStart w:id="1198" w:name="_ETM_Q1_5641259"/>
      <w:bookmarkEnd w:id="1198"/>
      <w:r>
        <w:rPr>
          <w:rFonts w:hint="cs"/>
          <w:rtl/>
          <w:lang w:eastAsia="he-IL"/>
        </w:rPr>
        <w:t xml:space="preserve">פעם הראשונה. </w:t>
      </w:r>
    </w:p>
    <w:p w:rsidR="00096047" w:rsidRDefault="00096047" w:rsidP="00096047">
      <w:pPr>
        <w:rPr>
          <w:rtl/>
          <w:lang w:eastAsia="he-IL"/>
        </w:rPr>
      </w:pPr>
    </w:p>
    <w:p w:rsidR="00096047" w:rsidRDefault="00096047" w:rsidP="00096047">
      <w:pPr>
        <w:rPr>
          <w:rtl/>
          <w:lang w:eastAsia="he-IL"/>
        </w:rPr>
      </w:pPr>
      <w:r>
        <w:rPr>
          <w:rFonts w:hint="cs"/>
          <w:rtl/>
          <w:lang w:eastAsia="he-IL"/>
        </w:rPr>
        <w:t xml:space="preserve">אני רוצה להתייחס לנושא אך ורק מן הזווית </w:t>
      </w:r>
      <w:bookmarkStart w:id="1199" w:name="_ETM_Q1_5646516"/>
      <w:bookmarkEnd w:id="1199"/>
      <w:r>
        <w:rPr>
          <w:rFonts w:hint="cs"/>
          <w:rtl/>
          <w:lang w:eastAsia="he-IL"/>
        </w:rPr>
        <w:t xml:space="preserve">הצרה של עולם העבודה. באחד השקפים הראשונים דובר על מרשם </w:t>
      </w:r>
      <w:bookmarkStart w:id="1200" w:name="_ETM_Q1_5648894"/>
      <w:bookmarkEnd w:id="1200"/>
      <w:r>
        <w:rPr>
          <w:rFonts w:hint="cs"/>
          <w:rtl/>
          <w:lang w:eastAsia="he-IL"/>
        </w:rPr>
        <w:t xml:space="preserve">יחסי עבודה אבל לא דובר על זה בישיבה. אני חושבת </w:t>
      </w:r>
      <w:bookmarkStart w:id="1201" w:name="_ETM_Q1_5655844"/>
      <w:bookmarkEnd w:id="1201"/>
      <w:r>
        <w:rPr>
          <w:rFonts w:hint="cs"/>
          <w:rtl/>
          <w:lang w:eastAsia="he-IL"/>
        </w:rPr>
        <w:t xml:space="preserve">שחשוב מאוד להבין את השוני שבין העולם העסקי לבין עולם </w:t>
      </w:r>
      <w:bookmarkStart w:id="1202" w:name="_ETM_Q1_5657137"/>
      <w:bookmarkEnd w:id="1202"/>
      <w:r>
        <w:rPr>
          <w:rFonts w:hint="cs"/>
          <w:rtl/>
          <w:lang w:eastAsia="he-IL"/>
        </w:rPr>
        <w:t xml:space="preserve">דיני העבודה ויחסי העבודה, ויש הבדל. העולם העסקי מתנהל במערכת </w:t>
      </w:r>
      <w:bookmarkStart w:id="1203" w:name="_ETM_Q1_5664675"/>
      <w:bookmarkEnd w:id="1203"/>
      <w:r>
        <w:rPr>
          <w:rFonts w:hint="cs"/>
          <w:rtl/>
          <w:lang w:eastAsia="he-IL"/>
        </w:rPr>
        <w:t>ערכים אחרת, בסט של מערכת כלכלית אחרת, במערכת בתי משפט נפרדת. עולם דיני העבודה ועולם יחסי העבודה מתנהל במערכת בתי ה</w:t>
      </w:r>
      <w:bookmarkStart w:id="1204" w:name="_ETM_Q1_5675913"/>
      <w:bookmarkEnd w:id="1204"/>
      <w:r>
        <w:rPr>
          <w:rFonts w:hint="cs"/>
          <w:rtl/>
          <w:lang w:eastAsia="he-IL"/>
        </w:rPr>
        <w:t xml:space="preserve">דין לעבודה. במישור הפרטני עובדים מגישים תביעות, התביעות שלהם לפעמים </w:t>
      </w:r>
      <w:bookmarkStart w:id="1205" w:name="_ETM_Q1_5680599"/>
      <w:bookmarkEnd w:id="1205"/>
      <w:r>
        <w:rPr>
          <w:rFonts w:hint="cs"/>
          <w:rtl/>
          <w:lang w:eastAsia="he-IL"/>
        </w:rPr>
        <w:t xml:space="preserve">הן רק זכויות מכוח חוקי מגן, לפעמים מדובר באלפי שקלים </w:t>
      </w:r>
      <w:bookmarkStart w:id="1206" w:name="_ETM_Q1_5683864"/>
      <w:bookmarkEnd w:id="1206"/>
      <w:r>
        <w:rPr>
          <w:rFonts w:hint="cs"/>
          <w:rtl/>
          <w:lang w:eastAsia="he-IL"/>
        </w:rPr>
        <w:t xml:space="preserve">בודדים. לשלוח אולם לגישור ולהשית עליהם עוד עלויות, זה יכול </w:t>
      </w:r>
      <w:bookmarkStart w:id="1207" w:name="_ETM_Q1_5691525"/>
      <w:bookmarkEnd w:id="1207"/>
      <w:r>
        <w:rPr>
          <w:rFonts w:hint="cs"/>
          <w:rtl/>
          <w:lang w:eastAsia="he-IL"/>
        </w:rPr>
        <w:t xml:space="preserve">להיות משמעותי מאוד מבחינתם ובעייתי. </w:t>
      </w:r>
    </w:p>
    <w:p w:rsidR="00096047" w:rsidRDefault="00096047" w:rsidP="00096047">
      <w:pPr>
        <w:rPr>
          <w:rtl/>
          <w:lang w:eastAsia="he-IL"/>
        </w:rPr>
      </w:pPr>
    </w:p>
    <w:p w:rsidR="00096047" w:rsidRDefault="00096047" w:rsidP="00F05739">
      <w:pPr>
        <w:rPr>
          <w:rtl/>
          <w:lang w:eastAsia="he-IL"/>
        </w:rPr>
      </w:pPr>
      <w:r>
        <w:rPr>
          <w:rFonts w:hint="cs"/>
          <w:rtl/>
          <w:lang w:eastAsia="he-IL"/>
        </w:rPr>
        <w:t>בנוסף לכך, בעולם הקיבוצי של יחסי עבודה יש סט כללים אחר לגמרי, שחי מכוח חוק יישוב סכסוכי עבודה ומכוח הפסיקה ומכוח ה</w:t>
      </w:r>
      <w:bookmarkStart w:id="1208" w:name="_ETM_Q1_5703378"/>
      <w:bookmarkEnd w:id="1208"/>
      <w:r>
        <w:rPr>
          <w:rFonts w:hint="cs"/>
          <w:rtl/>
          <w:lang w:eastAsia="he-IL"/>
        </w:rPr>
        <w:t xml:space="preserve">סכמים קיבוציים. מדובר בהליכים מהירים, יעילים, שאפילו בתוך מערכת בתי </w:t>
      </w:r>
      <w:bookmarkStart w:id="1209" w:name="_ETM_Q1_5711314"/>
      <w:bookmarkEnd w:id="1209"/>
      <w:r>
        <w:rPr>
          <w:rFonts w:hint="cs"/>
          <w:rtl/>
          <w:lang w:eastAsia="he-IL"/>
        </w:rPr>
        <w:t xml:space="preserve">הדין לעבודה יש להם ייחוד משל עצמם. לכן לדעתי אין </w:t>
      </w:r>
      <w:bookmarkStart w:id="1210" w:name="_ETM_Q1_5715791"/>
      <w:bookmarkEnd w:id="1210"/>
      <w:r>
        <w:rPr>
          <w:rFonts w:hint="cs"/>
          <w:rtl/>
          <w:lang w:eastAsia="he-IL"/>
        </w:rPr>
        <w:t xml:space="preserve">מקום להחיל עליהם את נושא הגישור. זה ממש לא רלוונטי. </w:t>
      </w:r>
      <w:bookmarkStart w:id="1211" w:name="_ETM_Q1_5721586"/>
      <w:bookmarkEnd w:id="1211"/>
      <w:r>
        <w:rPr>
          <w:rFonts w:hint="cs"/>
          <w:rtl/>
          <w:lang w:eastAsia="he-IL"/>
        </w:rPr>
        <w:t xml:space="preserve">אי אפשר להעביר את העולם העסקי לעולם של יחסי העבודה. </w:t>
      </w:r>
    </w:p>
    <w:p w:rsidR="00096047" w:rsidRDefault="00096047" w:rsidP="00096047">
      <w:pPr>
        <w:rPr>
          <w:rtl/>
          <w:lang w:eastAsia="he-IL"/>
        </w:rPr>
      </w:pPr>
    </w:p>
    <w:p w:rsidR="00096047" w:rsidRDefault="00096047" w:rsidP="00096047">
      <w:pPr>
        <w:pStyle w:val="af6"/>
        <w:keepNext/>
        <w:rPr>
          <w:rtl/>
        </w:rPr>
      </w:pPr>
      <w:bookmarkStart w:id="1212" w:name="ET_yor_5069_153"/>
      <w:r w:rsidRPr="00096047">
        <w:rPr>
          <w:rStyle w:val="TagStyle"/>
          <w:rtl/>
        </w:rPr>
        <w:t xml:space="preserve"> &lt;&lt; יור &gt;&gt; </w:t>
      </w:r>
      <w:r>
        <w:rPr>
          <w:rtl/>
        </w:rPr>
        <w:t>היו"ר יעקב אשר:</w:t>
      </w:r>
      <w:r w:rsidRPr="00096047">
        <w:rPr>
          <w:rStyle w:val="TagStyle"/>
          <w:rtl/>
        </w:rPr>
        <w:t xml:space="preserve"> &lt;&lt; יור &gt;&gt;</w:t>
      </w:r>
      <w:r>
        <w:rPr>
          <w:rtl/>
        </w:rPr>
        <w:t xml:space="preserve">   </w:t>
      </w:r>
      <w:bookmarkEnd w:id="1212"/>
    </w:p>
    <w:p w:rsidR="00096047" w:rsidRDefault="00096047" w:rsidP="00096047">
      <w:pPr>
        <w:pStyle w:val="KeepWithNext"/>
        <w:rPr>
          <w:rtl/>
          <w:lang w:eastAsia="he-IL"/>
        </w:rPr>
      </w:pPr>
    </w:p>
    <w:p w:rsidR="00096047" w:rsidRDefault="00096047" w:rsidP="00096047">
      <w:pPr>
        <w:rPr>
          <w:rtl/>
          <w:lang w:eastAsia="he-IL"/>
        </w:rPr>
      </w:pPr>
      <w:r>
        <w:rPr>
          <w:rFonts w:hint="cs"/>
          <w:rtl/>
          <w:lang w:eastAsia="he-IL"/>
        </w:rPr>
        <w:t xml:space="preserve">אני מסכים לחלוטין. תודה רבה. </w:t>
      </w:r>
    </w:p>
    <w:p w:rsidR="00096047" w:rsidRDefault="00096047" w:rsidP="00096047">
      <w:pPr>
        <w:rPr>
          <w:rtl/>
          <w:lang w:eastAsia="he-IL"/>
        </w:rPr>
      </w:pPr>
      <w:bookmarkStart w:id="1213" w:name="_ETM_Q1_5727919"/>
      <w:bookmarkStart w:id="1214" w:name="_ETM_Q1_5727964"/>
      <w:bookmarkEnd w:id="1213"/>
      <w:bookmarkEnd w:id="1214"/>
    </w:p>
    <w:p w:rsidR="00096047" w:rsidRDefault="00096047" w:rsidP="00096047">
      <w:pPr>
        <w:rPr>
          <w:rtl/>
          <w:lang w:eastAsia="he-IL"/>
        </w:rPr>
      </w:pPr>
      <w:bookmarkStart w:id="1215" w:name="_ETM_Q1_5728036"/>
      <w:bookmarkStart w:id="1216" w:name="_ETM_Q1_5728119"/>
      <w:bookmarkEnd w:id="1215"/>
      <w:bookmarkEnd w:id="1216"/>
      <w:r>
        <w:rPr>
          <w:rFonts w:hint="cs"/>
          <w:rtl/>
          <w:lang w:eastAsia="he-IL"/>
        </w:rPr>
        <w:t xml:space="preserve">יצחק בורבא, יושב-ראש איגוד </w:t>
      </w:r>
      <w:bookmarkStart w:id="1217" w:name="_ETM_Q1_5730995"/>
      <w:bookmarkEnd w:id="1217"/>
      <w:r>
        <w:rPr>
          <w:rFonts w:hint="cs"/>
          <w:rtl/>
          <w:lang w:eastAsia="he-IL"/>
        </w:rPr>
        <w:t xml:space="preserve">התאגידים העירוניים. שלום ידידי. </w:t>
      </w:r>
    </w:p>
    <w:p w:rsidR="00096047" w:rsidRDefault="00096047" w:rsidP="00096047">
      <w:pPr>
        <w:rPr>
          <w:rtl/>
          <w:lang w:eastAsia="he-IL"/>
        </w:rPr>
      </w:pPr>
    </w:p>
    <w:p w:rsidR="00096047" w:rsidRDefault="00096047" w:rsidP="00096047">
      <w:pPr>
        <w:pStyle w:val="af9"/>
        <w:keepNext/>
        <w:rPr>
          <w:rtl/>
          <w:lang w:eastAsia="he-IL"/>
        </w:rPr>
      </w:pPr>
      <w:bookmarkStart w:id="1218" w:name="ET_guest_721162_154"/>
      <w:r w:rsidRPr="00096047">
        <w:rPr>
          <w:rStyle w:val="TagStyle"/>
          <w:rtl/>
        </w:rPr>
        <w:t xml:space="preserve"> &lt;&lt; אורח &gt;&gt; </w:t>
      </w:r>
      <w:r>
        <w:rPr>
          <w:rtl/>
          <w:lang w:eastAsia="he-IL"/>
        </w:rPr>
        <w:t>יצחק בורבא:</w:t>
      </w:r>
      <w:r w:rsidRPr="00096047">
        <w:rPr>
          <w:rStyle w:val="TagStyle"/>
          <w:rtl/>
        </w:rPr>
        <w:t xml:space="preserve"> &lt;&lt; אורח &gt;&gt;</w:t>
      </w:r>
      <w:r>
        <w:rPr>
          <w:rtl/>
          <w:lang w:eastAsia="he-IL"/>
        </w:rPr>
        <w:t xml:space="preserve">   </w:t>
      </w:r>
      <w:bookmarkEnd w:id="1218"/>
    </w:p>
    <w:p w:rsidR="00096047" w:rsidRDefault="00096047" w:rsidP="00096047">
      <w:pPr>
        <w:pStyle w:val="KeepWithNext"/>
        <w:rPr>
          <w:rtl/>
          <w:lang w:eastAsia="he-IL"/>
        </w:rPr>
      </w:pPr>
    </w:p>
    <w:p w:rsidR="00096047" w:rsidRDefault="00096047" w:rsidP="00096047">
      <w:pPr>
        <w:rPr>
          <w:rtl/>
          <w:lang w:eastAsia="he-IL"/>
        </w:rPr>
      </w:pPr>
      <w:r>
        <w:rPr>
          <w:rFonts w:hint="cs"/>
          <w:rtl/>
          <w:lang w:eastAsia="he-IL"/>
        </w:rPr>
        <w:t xml:space="preserve">שלום אדוני היושב-ראש, שלום חברי הכנסת והמשתתפים. </w:t>
      </w:r>
    </w:p>
    <w:p w:rsidR="00096047" w:rsidRDefault="00096047" w:rsidP="00096047">
      <w:pPr>
        <w:rPr>
          <w:rtl/>
          <w:lang w:eastAsia="he-IL"/>
        </w:rPr>
      </w:pPr>
    </w:p>
    <w:p w:rsidR="00096047" w:rsidRDefault="00096047" w:rsidP="00096047">
      <w:pPr>
        <w:rPr>
          <w:rtl/>
          <w:lang w:eastAsia="he-IL"/>
        </w:rPr>
      </w:pPr>
      <w:r>
        <w:rPr>
          <w:rFonts w:hint="cs"/>
          <w:rtl/>
          <w:lang w:eastAsia="he-IL"/>
        </w:rPr>
        <w:t xml:space="preserve">בתפקידי כבר שנים רבות אנחנו מנסים למצוא את המסלול הזה </w:t>
      </w:r>
      <w:bookmarkStart w:id="1219" w:name="_ETM_Q1_5747655"/>
      <w:bookmarkEnd w:id="1219"/>
      <w:r>
        <w:rPr>
          <w:rFonts w:hint="cs"/>
          <w:rtl/>
          <w:lang w:eastAsia="he-IL"/>
        </w:rPr>
        <w:t xml:space="preserve">שנקרא גישור, כי לפחות מהזווית הציבורית אנחנו נתקלים בצורה מטורפת </w:t>
      </w:r>
      <w:bookmarkStart w:id="1220" w:name="_ETM_Q1_5754666"/>
      <w:bookmarkEnd w:id="1220"/>
      <w:r>
        <w:rPr>
          <w:rFonts w:hint="cs"/>
          <w:rtl/>
          <w:lang w:eastAsia="he-IL"/>
        </w:rPr>
        <w:t xml:space="preserve">בעיכוב של פרויקטים, שנסחבים לפעמים שנים ופוגעים בציבור. </w:t>
      </w:r>
    </w:p>
    <w:p w:rsidR="00096047" w:rsidRDefault="00096047" w:rsidP="00096047">
      <w:pPr>
        <w:rPr>
          <w:rtl/>
          <w:lang w:eastAsia="he-IL"/>
        </w:rPr>
      </w:pPr>
    </w:p>
    <w:p w:rsidR="00096047" w:rsidRDefault="00096047" w:rsidP="00F05739">
      <w:pPr>
        <w:rPr>
          <w:rtl/>
          <w:lang w:eastAsia="he-IL"/>
        </w:rPr>
      </w:pPr>
      <w:r>
        <w:rPr>
          <w:rFonts w:hint="cs"/>
          <w:rtl/>
          <w:lang w:eastAsia="he-IL"/>
        </w:rPr>
        <w:t xml:space="preserve">אמר נכון </w:t>
      </w:r>
      <w:bookmarkStart w:id="1221" w:name="_ETM_Q1_5766385"/>
      <w:bookmarkEnd w:id="1221"/>
      <w:r>
        <w:rPr>
          <w:rFonts w:hint="cs"/>
          <w:rtl/>
          <w:lang w:eastAsia="he-IL"/>
        </w:rPr>
        <w:t>חבר הכנסת סגלוביץ' שלמערכות המשפטיות יש מחלות רקע, שדנים עליהן</w:t>
      </w:r>
      <w:r w:rsidR="00F05739">
        <w:rPr>
          <w:rFonts w:hint="cs"/>
          <w:rtl/>
          <w:lang w:eastAsia="he-IL"/>
        </w:rPr>
        <w:t>.</w:t>
      </w:r>
      <w:r>
        <w:rPr>
          <w:rFonts w:hint="cs"/>
          <w:rtl/>
          <w:lang w:eastAsia="he-IL"/>
        </w:rPr>
        <w:t xml:space="preserve"> </w:t>
      </w:r>
      <w:bookmarkStart w:id="1222" w:name="_ETM_Q1_5777282"/>
      <w:bookmarkEnd w:id="1222"/>
      <w:r>
        <w:rPr>
          <w:rFonts w:hint="cs"/>
          <w:rtl/>
          <w:lang w:eastAsia="he-IL"/>
        </w:rPr>
        <w:t xml:space="preserve">בעצם אמורים לפתור את הבעיה אבל אנחנו מייצרים פתרונות </w:t>
      </w:r>
      <w:bookmarkStart w:id="1223" w:name="_ETM_Q1_5778914"/>
      <w:bookmarkEnd w:id="1223"/>
      <w:r>
        <w:rPr>
          <w:rFonts w:hint="cs"/>
          <w:rtl/>
          <w:lang w:eastAsia="he-IL"/>
        </w:rPr>
        <w:t xml:space="preserve">ביניים במקום לפתור את זה בצורה הרבה יותר יסודית. לצערי </w:t>
      </w:r>
      <w:bookmarkStart w:id="1224" w:name="_ETM_Q1_5787616"/>
      <w:bookmarkEnd w:id="1224"/>
      <w:r>
        <w:rPr>
          <w:rFonts w:hint="cs"/>
          <w:rtl/>
          <w:lang w:eastAsia="he-IL"/>
        </w:rPr>
        <w:t xml:space="preserve">במדינת ישראל זה כך והתרגלנו לזה. </w:t>
      </w:r>
    </w:p>
    <w:p w:rsidR="00096047" w:rsidRDefault="00096047" w:rsidP="00096047">
      <w:pPr>
        <w:rPr>
          <w:rtl/>
          <w:lang w:eastAsia="he-IL"/>
        </w:rPr>
      </w:pPr>
    </w:p>
    <w:p w:rsidR="00784454" w:rsidRDefault="00096047" w:rsidP="00F05739">
      <w:pPr>
        <w:rPr>
          <w:rtl/>
          <w:lang w:eastAsia="he-IL"/>
        </w:rPr>
      </w:pPr>
      <w:r>
        <w:rPr>
          <w:rFonts w:hint="cs"/>
          <w:rtl/>
          <w:lang w:eastAsia="he-IL"/>
        </w:rPr>
        <w:t xml:space="preserve">מה שצריך כרגע, קודם </w:t>
      </w:r>
      <w:bookmarkStart w:id="1225" w:name="_ETM_Q1_5795698"/>
      <w:bookmarkEnd w:id="1225"/>
      <w:r>
        <w:rPr>
          <w:rFonts w:hint="cs"/>
          <w:rtl/>
          <w:lang w:eastAsia="he-IL"/>
        </w:rPr>
        <w:t xml:space="preserve">כול שהנושא הזה עלה בכלל לוועדה המכובדת הזאת, זה </w:t>
      </w:r>
      <w:bookmarkStart w:id="1226" w:name="_ETM_Q1_5801382"/>
      <w:bookmarkEnd w:id="1226"/>
      <w:r>
        <w:rPr>
          <w:rFonts w:hint="cs"/>
          <w:rtl/>
          <w:lang w:eastAsia="he-IL"/>
        </w:rPr>
        <w:t xml:space="preserve">דבר חשוב מאוד. כפי שאני מכיר אותך, אתה לא תניח </w:t>
      </w:r>
      <w:bookmarkStart w:id="1227" w:name="_ETM_Q1_5804366"/>
      <w:bookmarkEnd w:id="1227"/>
      <w:r>
        <w:rPr>
          <w:rFonts w:hint="cs"/>
          <w:rtl/>
          <w:lang w:eastAsia="he-IL"/>
        </w:rPr>
        <w:t>לזה. כל הדוברים אמרו דברי טעם בצורה כזו או אחרת</w:t>
      </w:r>
      <w:r w:rsidR="00F05739">
        <w:rPr>
          <w:rFonts w:hint="cs"/>
          <w:rtl/>
          <w:lang w:eastAsia="he-IL"/>
        </w:rPr>
        <w:t>,</w:t>
      </w:r>
      <w:r>
        <w:rPr>
          <w:rFonts w:hint="cs"/>
          <w:rtl/>
          <w:lang w:eastAsia="he-IL"/>
        </w:rPr>
        <w:t xml:space="preserve"> </w:t>
      </w:r>
      <w:bookmarkStart w:id="1228" w:name="_ETM_Q1_5813643"/>
      <w:bookmarkEnd w:id="1228"/>
      <w:r>
        <w:rPr>
          <w:rFonts w:hint="cs"/>
          <w:rtl/>
          <w:lang w:eastAsia="he-IL"/>
        </w:rPr>
        <w:t xml:space="preserve">אבל הרעיון הוא אחרי הישיבה הזאת לחשוב איך מקדמים את הנושא הזה </w:t>
      </w:r>
      <w:bookmarkStart w:id="1229" w:name="_ETM_Q1_5821263"/>
      <w:bookmarkEnd w:id="1229"/>
      <w:r>
        <w:rPr>
          <w:rFonts w:hint="cs"/>
          <w:rtl/>
          <w:lang w:eastAsia="he-IL"/>
        </w:rPr>
        <w:t xml:space="preserve">כדי שהוא יקרום עור וגידים ברמה המידית. </w:t>
      </w:r>
    </w:p>
    <w:p w:rsidR="00784454" w:rsidRDefault="00784454" w:rsidP="00784454">
      <w:pPr>
        <w:rPr>
          <w:rtl/>
          <w:lang w:eastAsia="he-IL"/>
        </w:rPr>
      </w:pPr>
    </w:p>
    <w:p w:rsidR="00784454" w:rsidRDefault="00096047" w:rsidP="00F05739">
      <w:pPr>
        <w:rPr>
          <w:rtl/>
          <w:lang w:eastAsia="he-IL"/>
        </w:rPr>
      </w:pPr>
      <w:r>
        <w:rPr>
          <w:rFonts w:hint="cs"/>
          <w:rtl/>
          <w:lang w:eastAsia="he-IL"/>
        </w:rPr>
        <w:t xml:space="preserve">למה </w:t>
      </w:r>
      <w:bookmarkStart w:id="1230" w:name="_ETM_Q1_5821290"/>
      <w:bookmarkEnd w:id="1230"/>
      <w:r>
        <w:rPr>
          <w:rFonts w:hint="cs"/>
          <w:rtl/>
          <w:lang w:eastAsia="he-IL"/>
        </w:rPr>
        <w:t xml:space="preserve">אני אומר "ברמה המידית"? תמיד הייתה לזה דחיפות אבל בהחלט </w:t>
      </w:r>
      <w:bookmarkStart w:id="1231" w:name="_ETM_Q1_5828028"/>
      <w:bookmarkEnd w:id="1231"/>
      <w:r>
        <w:rPr>
          <w:rFonts w:hint="cs"/>
          <w:rtl/>
          <w:lang w:eastAsia="he-IL"/>
        </w:rPr>
        <w:t>הקורונה הייתה קטליזטור קטס</w:t>
      </w:r>
      <w:r w:rsidR="00784454">
        <w:rPr>
          <w:rFonts w:hint="cs"/>
          <w:rtl/>
          <w:lang w:eastAsia="he-IL"/>
        </w:rPr>
        <w:t xml:space="preserve">טרופלי לנושא הזה. אני לא זוכר מי </w:t>
      </w:r>
      <w:bookmarkStart w:id="1232" w:name="_ETM_Q1_5837795"/>
      <w:bookmarkEnd w:id="1232"/>
      <w:r w:rsidR="00784454">
        <w:rPr>
          <w:rFonts w:hint="cs"/>
          <w:rtl/>
          <w:lang w:eastAsia="he-IL"/>
        </w:rPr>
        <w:t xml:space="preserve">מהדוברים אמר שאנחנו נרגיש את זה בעוד מספר חודשים. תמיד </w:t>
      </w:r>
      <w:bookmarkStart w:id="1233" w:name="_ETM_Q1_5841843"/>
      <w:bookmarkEnd w:id="1233"/>
      <w:r w:rsidR="00784454">
        <w:rPr>
          <w:rFonts w:hint="cs"/>
          <w:rtl/>
          <w:lang w:eastAsia="he-IL"/>
        </w:rPr>
        <w:t xml:space="preserve">אני אומר: </w:t>
      </w:r>
      <w:r w:rsidR="00F05739">
        <w:rPr>
          <w:rFonts w:hint="cs"/>
          <w:rtl/>
          <w:lang w:eastAsia="he-IL"/>
        </w:rPr>
        <w:t>גם  ב</w:t>
      </w:r>
      <w:r w:rsidR="00784454">
        <w:rPr>
          <w:rFonts w:hint="cs"/>
          <w:rtl/>
          <w:lang w:eastAsia="he-IL"/>
        </w:rPr>
        <w:t xml:space="preserve">שוטף פלוס 90 מגיע </w:t>
      </w:r>
      <w:r w:rsidR="00F05739">
        <w:rPr>
          <w:rFonts w:hint="cs"/>
          <w:rtl/>
          <w:lang w:eastAsia="he-IL"/>
        </w:rPr>
        <w:t xml:space="preserve">מועד </w:t>
      </w:r>
      <w:r w:rsidR="00784454">
        <w:rPr>
          <w:rFonts w:hint="cs"/>
          <w:rtl/>
          <w:lang w:eastAsia="he-IL"/>
        </w:rPr>
        <w:t xml:space="preserve">התשלום. הרבה אנשים </w:t>
      </w:r>
      <w:bookmarkStart w:id="1234" w:name="_ETM_Q1_5844432"/>
      <w:bookmarkEnd w:id="1234"/>
      <w:r w:rsidR="00784454">
        <w:rPr>
          <w:rFonts w:hint="cs"/>
          <w:rtl/>
          <w:lang w:eastAsia="he-IL"/>
        </w:rPr>
        <w:t xml:space="preserve">דחו את זה, הרבה התחשבו, כולל גופים ציבוריים שלנו שבעצמם </w:t>
      </w:r>
      <w:bookmarkStart w:id="1235" w:name="_ETM_Q1_5850593"/>
      <w:bookmarkEnd w:id="1235"/>
      <w:r w:rsidR="00784454">
        <w:rPr>
          <w:rFonts w:hint="cs"/>
          <w:rtl/>
          <w:lang w:eastAsia="he-IL"/>
        </w:rPr>
        <w:t xml:space="preserve">משכירים כל מיני נכסים לכל מיני גופים, אתם יודעים שהמגוון </w:t>
      </w:r>
      <w:bookmarkStart w:id="1236" w:name="_ETM_Q1_5853368"/>
      <w:bookmarkEnd w:id="1236"/>
      <w:r w:rsidR="00784454">
        <w:rPr>
          <w:rFonts w:hint="cs"/>
          <w:rtl/>
          <w:lang w:eastAsia="he-IL"/>
        </w:rPr>
        <w:t xml:space="preserve">של החברות העירוניות עוסק גם במסחר. מן הסתם גופים ציבוריים </w:t>
      </w:r>
      <w:bookmarkStart w:id="1237" w:name="_ETM_Q1_5857464"/>
      <w:bookmarkEnd w:id="1237"/>
      <w:r w:rsidR="00784454">
        <w:rPr>
          <w:rFonts w:hint="cs"/>
          <w:rtl/>
          <w:lang w:eastAsia="he-IL"/>
        </w:rPr>
        <w:t xml:space="preserve">היו יותר ותרניים, יותר באו לקראת הלקוחות, אבל זה ייגמר. </w:t>
      </w:r>
      <w:bookmarkStart w:id="1238" w:name="_ETM_Q1_5865379"/>
      <w:bookmarkEnd w:id="1238"/>
      <w:r w:rsidR="00784454">
        <w:rPr>
          <w:rFonts w:hint="cs"/>
          <w:rtl/>
          <w:lang w:eastAsia="he-IL"/>
        </w:rPr>
        <w:t xml:space="preserve">אנחנו צפויים לצונאמי של תביעות מתקופת הקורונה, שזה לא מורגש </w:t>
      </w:r>
      <w:bookmarkStart w:id="1239" w:name="_ETM_Q1_5870890"/>
      <w:bookmarkEnd w:id="1239"/>
      <w:r w:rsidR="00784454">
        <w:rPr>
          <w:rFonts w:hint="cs"/>
          <w:rtl/>
          <w:lang w:eastAsia="he-IL"/>
        </w:rPr>
        <w:t xml:space="preserve">כרגע אבל זה יורגש בעוצמה הרבה יותר גבוהה. לכן הדחיפות </w:t>
      </w:r>
      <w:bookmarkStart w:id="1240" w:name="_ETM_Q1_5878340"/>
      <w:bookmarkEnd w:id="1240"/>
      <w:r w:rsidR="00784454">
        <w:rPr>
          <w:rFonts w:hint="cs"/>
          <w:rtl/>
          <w:lang w:eastAsia="he-IL"/>
        </w:rPr>
        <w:t xml:space="preserve">של הגישור, זה ממש אס-או-אס. לדעתי זה יתרום למערכת הכלכלית. </w:t>
      </w:r>
      <w:bookmarkStart w:id="1241" w:name="_ETM_Q1_5886228"/>
      <w:bookmarkEnd w:id="1241"/>
    </w:p>
    <w:p w:rsidR="00784454" w:rsidRDefault="00784454" w:rsidP="00784454">
      <w:pPr>
        <w:rPr>
          <w:rtl/>
          <w:lang w:eastAsia="he-IL"/>
        </w:rPr>
      </w:pPr>
    </w:p>
    <w:p w:rsidR="00096047" w:rsidRDefault="00784454" w:rsidP="00784454">
      <w:pPr>
        <w:rPr>
          <w:rtl/>
          <w:lang w:eastAsia="he-IL"/>
        </w:rPr>
      </w:pPr>
      <w:r>
        <w:rPr>
          <w:rFonts w:hint="cs"/>
          <w:rtl/>
          <w:lang w:eastAsia="he-IL"/>
        </w:rPr>
        <w:t xml:space="preserve">נכון שבמקביל צריך לפתור את הבעיה בצורה הרבה יותר יסודית </w:t>
      </w:r>
      <w:bookmarkStart w:id="1242" w:name="_ETM_Q1_5889341"/>
      <w:bookmarkEnd w:id="1242"/>
      <w:r>
        <w:rPr>
          <w:rFonts w:hint="cs"/>
          <w:rtl/>
          <w:lang w:eastAsia="he-IL"/>
        </w:rPr>
        <w:t xml:space="preserve">אבל אני חושב שחשוב שכרגע </w:t>
      </w:r>
      <w:r>
        <w:rPr>
          <w:rtl/>
          <w:lang w:eastAsia="he-IL"/>
        </w:rPr>
        <w:t>–</w:t>
      </w:r>
      <w:r>
        <w:rPr>
          <w:rFonts w:hint="cs"/>
          <w:rtl/>
          <w:lang w:eastAsia="he-IL"/>
        </w:rPr>
        <w:t xml:space="preserve"> ולא משנה איזה גוף </w:t>
      </w:r>
      <w:bookmarkStart w:id="1243" w:name="_ETM_Q1_5897529"/>
      <w:bookmarkEnd w:id="1243"/>
      <w:r>
        <w:rPr>
          <w:rFonts w:hint="cs"/>
          <w:rtl/>
          <w:lang w:eastAsia="he-IL"/>
        </w:rPr>
        <w:t xml:space="preserve">ייקח את זה על עצמו, חשוב שזה יקרה. אני </w:t>
      </w:r>
      <w:bookmarkStart w:id="1244" w:name="_ETM_Q1_5901298"/>
      <w:bookmarkEnd w:id="1244"/>
      <w:r>
        <w:rPr>
          <w:rFonts w:hint="cs"/>
          <w:rtl/>
          <w:lang w:eastAsia="he-IL"/>
        </w:rPr>
        <w:t>חושב שבפתח הדלת יש לנו מערכת תביעות שעומדת לפרוץ. אני מכ</w:t>
      </w:r>
      <w:bookmarkStart w:id="1245" w:name="_ETM_Q1_5907985"/>
      <w:bookmarkEnd w:id="1245"/>
      <w:r>
        <w:rPr>
          <w:rFonts w:hint="cs"/>
          <w:rtl/>
          <w:lang w:eastAsia="he-IL"/>
        </w:rPr>
        <w:t xml:space="preserve">יר חלק מן האנשים שכרגע ממתינים, </w:t>
      </w:r>
      <w:r w:rsidR="00F05739">
        <w:rPr>
          <w:rFonts w:hint="cs"/>
          <w:rtl/>
          <w:lang w:eastAsia="he-IL"/>
        </w:rPr>
        <w:t>עוסקים ב</w:t>
      </w:r>
      <w:r>
        <w:rPr>
          <w:rFonts w:hint="cs"/>
          <w:rtl/>
          <w:lang w:eastAsia="he-IL"/>
        </w:rPr>
        <w:t>חלופת מכתבים, מתדיינים, אבל ז</w:t>
      </w:r>
      <w:bookmarkStart w:id="1246" w:name="_ETM_Q1_5915958"/>
      <w:bookmarkEnd w:id="1246"/>
      <w:r>
        <w:rPr>
          <w:rFonts w:hint="cs"/>
          <w:rtl/>
          <w:lang w:eastAsia="he-IL"/>
        </w:rPr>
        <w:t xml:space="preserve">ה לא ייפתר. </w:t>
      </w:r>
    </w:p>
    <w:p w:rsidR="00784454" w:rsidRDefault="00784454" w:rsidP="00784454">
      <w:pPr>
        <w:rPr>
          <w:rtl/>
          <w:lang w:eastAsia="he-IL"/>
        </w:rPr>
      </w:pPr>
    </w:p>
    <w:p w:rsidR="00784454" w:rsidRDefault="00784454" w:rsidP="00784454">
      <w:pPr>
        <w:pStyle w:val="af6"/>
        <w:keepNext/>
        <w:rPr>
          <w:rtl/>
        </w:rPr>
      </w:pPr>
      <w:bookmarkStart w:id="1247" w:name="ET_yor_5069_155"/>
      <w:r w:rsidRPr="00784454">
        <w:rPr>
          <w:rStyle w:val="TagStyle"/>
          <w:rtl/>
        </w:rPr>
        <w:t xml:space="preserve"> &lt;&lt; יור &gt;&gt; </w:t>
      </w:r>
      <w:r>
        <w:rPr>
          <w:rtl/>
        </w:rPr>
        <w:t>היו"ר יעקב אשר:</w:t>
      </w:r>
      <w:r w:rsidRPr="00784454">
        <w:rPr>
          <w:rStyle w:val="TagStyle"/>
          <w:rtl/>
        </w:rPr>
        <w:t xml:space="preserve"> &lt;&lt; יור &gt;&gt;</w:t>
      </w:r>
      <w:r>
        <w:rPr>
          <w:rtl/>
        </w:rPr>
        <w:t xml:space="preserve">   </w:t>
      </w:r>
      <w:bookmarkEnd w:id="1247"/>
    </w:p>
    <w:p w:rsidR="00784454" w:rsidRDefault="00784454" w:rsidP="00784454">
      <w:pPr>
        <w:pStyle w:val="KeepWithNext"/>
        <w:rPr>
          <w:rtl/>
          <w:lang w:eastAsia="he-IL"/>
        </w:rPr>
      </w:pPr>
    </w:p>
    <w:p w:rsidR="00784454" w:rsidRPr="00784454" w:rsidRDefault="00784454" w:rsidP="00784454">
      <w:pPr>
        <w:rPr>
          <w:rtl/>
          <w:lang w:eastAsia="he-IL"/>
        </w:rPr>
      </w:pPr>
      <w:r>
        <w:rPr>
          <w:rFonts w:hint="cs"/>
          <w:rtl/>
          <w:lang w:eastAsia="he-IL"/>
        </w:rPr>
        <w:t>מחממים מנועים, מה שנקרא.</w:t>
      </w:r>
    </w:p>
    <w:p w:rsidR="00784454" w:rsidRDefault="00784454" w:rsidP="00AD13EF">
      <w:pPr>
        <w:rPr>
          <w:rtl/>
          <w:lang w:eastAsia="he-IL"/>
        </w:rPr>
      </w:pPr>
    </w:p>
    <w:p w:rsidR="00784454" w:rsidRDefault="00784454" w:rsidP="00784454">
      <w:pPr>
        <w:pStyle w:val="af9"/>
        <w:keepNext/>
        <w:rPr>
          <w:rtl/>
          <w:lang w:eastAsia="he-IL"/>
        </w:rPr>
      </w:pPr>
      <w:bookmarkStart w:id="1248" w:name="ET_guest_721162_156"/>
      <w:r w:rsidRPr="00784454">
        <w:rPr>
          <w:rStyle w:val="TagStyle"/>
          <w:rtl/>
        </w:rPr>
        <w:t xml:space="preserve"> &lt;&lt; אורח &gt;&gt; </w:t>
      </w:r>
      <w:r>
        <w:rPr>
          <w:rtl/>
          <w:lang w:eastAsia="he-IL"/>
        </w:rPr>
        <w:t>יצחק בורבא:</w:t>
      </w:r>
      <w:r w:rsidRPr="00784454">
        <w:rPr>
          <w:rStyle w:val="TagStyle"/>
          <w:rtl/>
        </w:rPr>
        <w:t xml:space="preserve"> &lt;&lt; אורח &gt;&gt;</w:t>
      </w:r>
      <w:r>
        <w:rPr>
          <w:rtl/>
          <w:lang w:eastAsia="he-IL"/>
        </w:rPr>
        <w:t xml:space="preserve">   </w:t>
      </w:r>
      <w:bookmarkEnd w:id="1248"/>
    </w:p>
    <w:p w:rsidR="00784454" w:rsidRDefault="00784454" w:rsidP="00784454">
      <w:pPr>
        <w:pStyle w:val="KeepWithNext"/>
        <w:rPr>
          <w:rtl/>
          <w:lang w:eastAsia="he-IL"/>
        </w:rPr>
      </w:pPr>
    </w:p>
    <w:p w:rsidR="00784454" w:rsidRDefault="00784454" w:rsidP="00784454">
      <w:pPr>
        <w:rPr>
          <w:rtl/>
          <w:lang w:eastAsia="he-IL"/>
        </w:rPr>
      </w:pPr>
      <w:r>
        <w:rPr>
          <w:rFonts w:hint="cs"/>
          <w:rtl/>
          <w:lang w:eastAsia="he-IL"/>
        </w:rPr>
        <w:t xml:space="preserve">זה שרשרת, זה </w:t>
      </w:r>
      <w:bookmarkStart w:id="1249" w:name="_ETM_Q1_5916428"/>
      <w:bookmarkEnd w:id="1249"/>
      <w:r>
        <w:rPr>
          <w:rFonts w:hint="cs"/>
          <w:rtl/>
          <w:lang w:eastAsia="he-IL"/>
        </w:rPr>
        <w:t xml:space="preserve">דומינו. לכל אחד יש את הכאב שלו. רק באמצעות מערכת </w:t>
      </w:r>
      <w:bookmarkStart w:id="1250" w:name="_ETM_Q1_5927560"/>
      <w:bookmarkEnd w:id="1250"/>
      <w:r>
        <w:rPr>
          <w:rFonts w:hint="cs"/>
          <w:rtl/>
          <w:lang w:eastAsia="he-IL"/>
        </w:rPr>
        <w:t xml:space="preserve">גישור מסודרת במדינת ישראל נוכל להגיע לתוצרים מהירים וגם להקטנת </w:t>
      </w:r>
      <w:bookmarkStart w:id="1251" w:name="_ETM_Q1_5931825"/>
      <w:bookmarkEnd w:id="1251"/>
      <w:r>
        <w:rPr>
          <w:rFonts w:hint="cs"/>
          <w:rtl/>
          <w:lang w:eastAsia="he-IL"/>
        </w:rPr>
        <w:t xml:space="preserve">העלויות, ולא סחבת מטורפת בבתי משפט. מערכת המשפט אכן עושה </w:t>
      </w:r>
      <w:bookmarkStart w:id="1252" w:name="_ETM_Q1_5938193"/>
      <w:bookmarkEnd w:id="1252"/>
      <w:r>
        <w:rPr>
          <w:rFonts w:hint="cs"/>
          <w:rtl/>
          <w:lang w:eastAsia="he-IL"/>
        </w:rPr>
        <w:t xml:space="preserve">את המאמצים אבל הכלים שלה מוגבלים. כולם יודעים את הכלים </w:t>
      </w:r>
      <w:bookmarkStart w:id="1253" w:name="_ETM_Q1_5943833"/>
      <w:bookmarkEnd w:id="1253"/>
      <w:r>
        <w:rPr>
          <w:rFonts w:hint="cs"/>
          <w:rtl/>
          <w:lang w:eastAsia="he-IL"/>
        </w:rPr>
        <w:t xml:space="preserve">המוגבלים שיש למערכת המשפט, שלא יכולה לאפשר תשובות נכונות </w:t>
      </w:r>
      <w:bookmarkStart w:id="1254" w:name="_ETM_Q1_5947788"/>
      <w:bookmarkEnd w:id="1254"/>
      <w:r>
        <w:rPr>
          <w:rFonts w:hint="cs"/>
          <w:rtl/>
          <w:lang w:eastAsia="he-IL"/>
        </w:rPr>
        <w:t xml:space="preserve">וצודקות לכל הגורמים. </w:t>
      </w:r>
    </w:p>
    <w:p w:rsidR="00784454" w:rsidRDefault="00784454" w:rsidP="00784454">
      <w:pPr>
        <w:rPr>
          <w:rtl/>
          <w:lang w:eastAsia="he-IL"/>
        </w:rPr>
      </w:pPr>
      <w:bookmarkStart w:id="1255" w:name="_ETM_Q1_5955752"/>
      <w:bookmarkStart w:id="1256" w:name="_ETM_Q1_5955784"/>
      <w:bookmarkEnd w:id="1255"/>
      <w:bookmarkEnd w:id="1256"/>
    </w:p>
    <w:p w:rsidR="00784454" w:rsidRDefault="00784454" w:rsidP="00784454">
      <w:pPr>
        <w:pStyle w:val="af6"/>
        <w:keepNext/>
        <w:rPr>
          <w:rtl/>
        </w:rPr>
      </w:pPr>
      <w:bookmarkStart w:id="1257" w:name="ET_yor_5069_157"/>
      <w:r w:rsidRPr="00784454">
        <w:rPr>
          <w:rStyle w:val="TagStyle"/>
          <w:rtl/>
        </w:rPr>
        <w:t xml:space="preserve"> &lt;&lt; יור &gt;&gt; </w:t>
      </w:r>
      <w:r>
        <w:rPr>
          <w:rtl/>
        </w:rPr>
        <w:t>היו"ר יעקב אשר:</w:t>
      </w:r>
      <w:r w:rsidRPr="00784454">
        <w:rPr>
          <w:rStyle w:val="TagStyle"/>
          <w:rtl/>
        </w:rPr>
        <w:t xml:space="preserve"> &lt;&lt; יור &gt;&gt;</w:t>
      </w:r>
      <w:r>
        <w:rPr>
          <w:rtl/>
        </w:rPr>
        <w:t xml:space="preserve">   </w:t>
      </w:r>
      <w:bookmarkEnd w:id="1257"/>
    </w:p>
    <w:p w:rsidR="00784454" w:rsidRDefault="00784454" w:rsidP="00784454">
      <w:pPr>
        <w:pStyle w:val="KeepWithNext"/>
        <w:rPr>
          <w:rtl/>
          <w:lang w:eastAsia="he-IL"/>
        </w:rPr>
      </w:pPr>
    </w:p>
    <w:p w:rsidR="00784454" w:rsidRDefault="00784454" w:rsidP="00784454">
      <w:pPr>
        <w:rPr>
          <w:rtl/>
          <w:lang w:eastAsia="he-IL"/>
        </w:rPr>
      </w:pPr>
      <w:bookmarkStart w:id="1258" w:name="_ETM_Q1_5959450"/>
      <w:bookmarkEnd w:id="1258"/>
      <w:r>
        <w:rPr>
          <w:rFonts w:hint="cs"/>
          <w:rtl/>
          <w:lang w:eastAsia="he-IL"/>
        </w:rPr>
        <w:t xml:space="preserve">תודה רבה. דנה פרנס, חברת הוועד המנהל בארגון </w:t>
      </w:r>
      <w:bookmarkStart w:id="1259" w:name="_ETM_Q1_5960434"/>
      <w:bookmarkEnd w:id="1259"/>
      <w:r>
        <w:rPr>
          <w:rFonts w:hint="cs"/>
          <w:rtl/>
          <w:lang w:eastAsia="he-IL"/>
        </w:rPr>
        <w:t>המגשרים</w:t>
      </w:r>
      <w:r w:rsidR="009E77CD">
        <w:rPr>
          <w:rFonts w:hint="cs"/>
          <w:rtl/>
          <w:lang w:eastAsia="he-IL"/>
        </w:rPr>
        <w:t xml:space="preserve">, ממש בקצרה, ואחר </w:t>
      </w:r>
      <w:bookmarkStart w:id="1260" w:name="_ETM_Q1_5969690"/>
      <w:bookmarkEnd w:id="1260"/>
      <w:r w:rsidR="009E77CD">
        <w:rPr>
          <w:rFonts w:hint="cs"/>
          <w:rtl/>
          <w:lang w:eastAsia="he-IL"/>
        </w:rPr>
        <w:t xml:space="preserve">כך נגיע לדברי סיכום, גם שלכם וגם אני אומר כמה מילים. בבקשה גברתי. </w:t>
      </w:r>
    </w:p>
    <w:p w:rsidR="00784454" w:rsidRDefault="00784454" w:rsidP="00784454">
      <w:pPr>
        <w:rPr>
          <w:rtl/>
          <w:lang w:eastAsia="he-IL"/>
        </w:rPr>
      </w:pPr>
    </w:p>
    <w:p w:rsidR="00784454" w:rsidRDefault="00784454" w:rsidP="00784454">
      <w:pPr>
        <w:pStyle w:val="a4"/>
        <w:keepNext/>
        <w:rPr>
          <w:rtl/>
        </w:rPr>
      </w:pPr>
      <w:bookmarkStart w:id="1261" w:name="ET_speaker_דנה_פרנס_158"/>
      <w:r w:rsidRPr="00784454">
        <w:rPr>
          <w:rStyle w:val="TagStyle"/>
          <w:rtl/>
        </w:rPr>
        <w:t xml:space="preserve"> &lt;&lt; דובר &gt;&gt; </w:t>
      </w:r>
      <w:r>
        <w:rPr>
          <w:rtl/>
        </w:rPr>
        <w:t>דנה פרנס:</w:t>
      </w:r>
      <w:r w:rsidRPr="00784454">
        <w:rPr>
          <w:rStyle w:val="TagStyle"/>
          <w:rtl/>
        </w:rPr>
        <w:t xml:space="preserve"> &lt;&lt; דובר &gt;&gt;</w:t>
      </w:r>
      <w:r>
        <w:rPr>
          <w:rtl/>
        </w:rPr>
        <w:t xml:space="preserve">   </w:t>
      </w:r>
      <w:bookmarkEnd w:id="1261"/>
    </w:p>
    <w:p w:rsidR="00784454" w:rsidRDefault="00784454" w:rsidP="00784454">
      <w:pPr>
        <w:pStyle w:val="KeepWithNext"/>
        <w:rPr>
          <w:rtl/>
          <w:lang w:eastAsia="he-IL"/>
        </w:rPr>
      </w:pPr>
    </w:p>
    <w:p w:rsidR="009E77CD" w:rsidRDefault="009E77CD" w:rsidP="00784454">
      <w:pPr>
        <w:rPr>
          <w:rtl/>
          <w:lang w:eastAsia="he-IL"/>
        </w:rPr>
      </w:pPr>
      <w:r>
        <w:rPr>
          <w:rFonts w:hint="cs"/>
          <w:rtl/>
          <w:lang w:eastAsia="he-IL"/>
        </w:rPr>
        <w:t>שלום לכולם. גם עבורי זו פעם ראשונה, א</w:t>
      </w:r>
      <w:bookmarkStart w:id="1262" w:name="_ETM_Q1_5978581"/>
      <w:bookmarkEnd w:id="1262"/>
      <w:r>
        <w:rPr>
          <w:rFonts w:hint="cs"/>
          <w:rtl/>
          <w:lang w:eastAsia="he-IL"/>
        </w:rPr>
        <w:t xml:space="preserve">ז תודה רבה על הזכות. אני מארגון המגשרים. </w:t>
      </w:r>
    </w:p>
    <w:p w:rsidR="009E77CD" w:rsidRDefault="009E77CD" w:rsidP="00784454">
      <w:pPr>
        <w:rPr>
          <w:rtl/>
          <w:lang w:eastAsia="he-IL"/>
        </w:rPr>
      </w:pPr>
    </w:p>
    <w:p w:rsidR="009E77CD" w:rsidRDefault="009E77CD" w:rsidP="00F05739">
      <w:pPr>
        <w:rPr>
          <w:rtl/>
        </w:rPr>
      </w:pPr>
      <w:r>
        <w:rPr>
          <w:rFonts w:hint="cs"/>
          <w:rtl/>
          <w:lang w:eastAsia="he-IL"/>
        </w:rPr>
        <w:t>רציתי לומר ששמעתי פה הרבה מאוד דברים ונראה לי שלפני שאנחנו מדברים ל</w:t>
      </w:r>
      <w:bookmarkStart w:id="1263" w:name="_ETM_Q1_5990273"/>
      <w:bookmarkEnd w:id="1263"/>
      <w:r>
        <w:rPr>
          <w:rFonts w:hint="cs"/>
          <w:rtl/>
          <w:lang w:eastAsia="he-IL"/>
        </w:rPr>
        <w:t xml:space="preserve">עומק על הפניות לגישור ולבוררות, שכמובן כל המטרה מצוינת ואני </w:t>
      </w:r>
      <w:bookmarkStart w:id="1264" w:name="_ETM_Q1_5997640"/>
      <w:bookmarkEnd w:id="1264"/>
      <w:r>
        <w:rPr>
          <w:rFonts w:hint="cs"/>
          <w:rtl/>
          <w:lang w:eastAsia="he-IL"/>
        </w:rPr>
        <w:t>לגמרי בעד, אבל אני חושבת שיש בלבול מונחים גדול מאוד</w:t>
      </w:r>
      <w:r w:rsidR="00F05739">
        <w:rPr>
          <w:rFonts w:hint="cs"/>
          <w:rtl/>
          <w:lang w:eastAsia="he-IL"/>
        </w:rPr>
        <w:t>.</w:t>
      </w:r>
      <w:r>
        <w:rPr>
          <w:rFonts w:hint="cs"/>
          <w:rtl/>
          <w:lang w:eastAsia="he-IL"/>
        </w:rPr>
        <w:t xml:space="preserve"> </w:t>
      </w:r>
      <w:bookmarkStart w:id="1265" w:name="_ETM_Q1_6003365"/>
      <w:bookmarkEnd w:id="1265"/>
      <w:r>
        <w:rPr>
          <w:rFonts w:hint="cs"/>
          <w:rtl/>
          <w:lang w:eastAsia="he-IL"/>
        </w:rPr>
        <w:t>גם פה שמעתי אי-אלו בלבולים, אבל בטח ובטח בציבור, לגבי הה</w:t>
      </w:r>
      <w:bookmarkStart w:id="1266" w:name="_ETM_Q1_6006316"/>
      <w:bookmarkEnd w:id="1266"/>
      <w:r>
        <w:rPr>
          <w:rFonts w:hint="cs"/>
          <w:rtl/>
          <w:lang w:eastAsia="he-IL"/>
        </w:rPr>
        <w:t xml:space="preserve">בדל בין גישור לבין בוררות, </w:t>
      </w:r>
      <w:r w:rsidR="00F05739">
        <w:rPr>
          <w:rFonts w:hint="cs"/>
          <w:rtl/>
          <w:lang w:eastAsia="he-IL"/>
        </w:rPr>
        <w:t>ו</w:t>
      </w:r>
      <w:r>
        <w:rPr>
          <w:rFonts w:hint="cs"/>
          <w:rtl/>
          <w:lang w:eastAsia="he-IL"/>
        </w:rPr>
        <w:t>כמובן ההבדל מבית המשפט. אני לא</w:t>
      </w:r>
      <w:bookmarkStart w:id="1267" w:name="_ETM_Q1_6013780"/>
      <w:bookmarkEnd w:id="1267"/>
      <w:r>
        <w:rPr>
          <w:rFonts w:hint="cs"/>
          <w:rtl/>
          <w:lang w:eastAsia="he-IL"/>
        </w:rPr>
        <w:t xml:space="preserve"> בטוחה עד כמה הציבור מבין את ההבדלים האלה. אני ח</w:t>
      </w:r>
      <w:bookmarkStart w:id="1268" w:name="_ETM_Q1_6017101"/>
      <w:bookmarkEnd w:id="1268"/>
      <w:r>
        <w:rPr>
          <w:rFonts w:hint="cs"/>
          <w:rtl/>
          <w:lang w:eastAsia="he-IL"/>
        </w:rPr>
        <w:t xml:space="preserve">ושבת שהדבר הראשון שצריך לעשות הוא להסביר את ההבדלים האלה, למשל אפילו המונח "גישור חובה". </w:t>
      </w:r>
      <w:r>
        <w:rPr>
          <w:rFonts w:hint="cs"/>
          <w:rtl/>
        </w:rPr>
        <w:t>חלק מן הדברים כבר נאמרו א</w:t>
      </w:r>
      <w:bookmarkStart w:id="1269" w:name="_ETM_Q1_6023558"/>
      <w:bookmarkEnd w:id="1269"/>
      <w:r>
        <w:rPr>
          <w:rFonts w:hint="cs"/>
          <w:rtl/>
        </w:rPr>
        <w:t xml:space="preserve">ז לא אחזור עליהם, אבל אני חושבת שחשוב מאוד להסביר </w:t>
      </w:r>
      <w:bookmarkStart w:id="1270" w:name="_ETM_Q1_6029834"/>
      <w:bookmarkEnd w:id="1270"/>
      <w:r>
        <w:rPr>
          <w:rFonts w:hint="cs"/>
          <w:rtl/>
        </w:rPr>
        <w:t xml:space="preserve">יותר לעומק את ההבדל בין ההליכים האלה. </w:t>
      </w:r>
    </w:p>
    <w:p w:rsidR="009E77CD" w:rsidRDefault="009E77CD" w:rsidP="009E77CD">
      <w:pPr>
        <w:rPr>
          <w:rtl/>
        </w:rPr>
      </w:pPr>
    </w:p>
    <w:p w:rsidR="00A34C5C" w:rsidRDefault="009E77CD" w:rsidP="00F05739">
      <w:pPr>
        <w:rPr>
          <w:rtl/>
        </w:rPr>
      </w:pPr>
      <w:r>
        <w:rPr>
          <w:rFonts w:hint="cs"/>
          <w:rtl/>
        </w:rPr>
        <w:t xml:space="preserve">היום יש את </w:t>
      </w:r>
      <w:bookmarkStart w:id="1271" w:name="_ETM_Q1_6035465"/>
      <w:bookmarkEnd w:id="1271"/>
      <w:r>
        <w:rPr>
          <w:rFonts w:hint="cs"/>
          <w:rtl/>
        </w:rPr>
        <w:t xml:space="preserve">רשימות המגשרים שהן בהקמה, והן דורשות קריטריונים מאוד מסוימים על </w:t>
      </w:r>
      <w:bookmarkStart w:id="1272" w:name="_ETM_Q1_6041909"/>
      <w:bookmarkEnd w:id="1272"/>
      <w:r>
        <w:rPr>
          <w:rFonts w:hint="cs"/>
          <w:rtl/>
        </w:rPr>
        <w:t>מנת לגשר. אני לא יודעת בדיוק איפה הדברים עומדים מבחינת ה</w:t>
      </w:r>
      <w:bookmarkStart w:id="1273" w:name="_ETM_Q1_6045665"/>
      <w:bookmarkEnd w:id="1273"/>
      <w:r>
        <w:rPr>
          <w:rFonts w:hint="cs"/>
          <w:rtl/>
        </w:rPr>
        <w:t>בוררות אבל זה דבר שחשוב מאוד להקפיד עליו אם אנחנו רוצ</w:t>
      </w:r>
      <w:bookmarkStart w:id="1274" w:name="_ETM_Q1_6047644"/>
      <w:bookmarkEnd w:id="1274"/>
      <w:r>
        <w:rPr>
          <w:rFonts w:hint="cs"/>
          <w:rtl/>
        </w:rPr>
        <w:t xml:space="preserve">ים בסופו של דבר שהפניות יהיו לאנשי מקצוע איכותיים. זה מה שרציתי לומר, גם אם זה דורש תקצוב </w:t>
      </w:r>
      <w:bookmarkStart w:id="1275" w:name="_ETM_Q1_6057043"/>
      <w:bookmarkEnd w:id="1275"/>
      <w:r>
        <w:rPr>
          <w:rFonts w:hint="cs"/>
          <w:rtl/>
        </w:rPr>
        <w:t>נוסף אפילו עבור ההסבר של כל אחד מן ההליכים האלטרנטיביים האלה לבתי משפט. תודה רבה.</w:t>
      </w:r>
    </w:p>
    <w:p w:rsidR="009E77CD" w:rsidRDefault="009E77CD" w:rsidP="009E77CD">
      <w:pPr>
        <w:rPr>
          <w:rtl/>
        </w:rPr>
      </w:pPr>
    </w:p>
    <w:p w:rsidR="009E77CD" w:rsidRDefault="009E77CD" w:rsidP="009E77CD">
      <w:pPr>
        <w:pStyle w:val="af6"/>
        <w:keepNext/>
        <w:rPr>
          <w:rtl/>
        </w:rPr>
      </w:pPr>
      <w:bookmarkStart w:id="1276" w:name="ET_yor_5069_159"/>
      <w:r w:rsidRPr="009E77CD">
        <w:rPr>
          <w:rStyle w:val="TagStyle"/>
          <w:rtl/>
        </w:rPr>
        <w:t xml:space="preserve"> &lt;&lt; יור &gt;&gt; </w:t>
      </w:r>
      <w:r>
        <w:rPr>
          <w:rtl/>
        </w:rPr>
        <w:t>היו"ר יעקב אשר:</w:t>
      </w:r>
      <w:r w:rsidRPr="009E77CD">
        <w:rPr>
          <w:rStyle w:val="TagStyle"/>
          <w:rtl/>
        </w:rPr>
        <w:t xml:space="preserve"> &lt;&lt; יור &gt;&gt;</w:t>
      </w:r>
      <w:r>
        <w:rPr>
          <w:rtl/>
        </w:rPr>
        <w:t xml:space="preserve">   </w:t>
      </w:r>
      <w:bookmarkEnd w:id="1276"/>
    </w:p>
    <w:p w:rsidR="009E77CD" w:rsidRDefault="009E77CD" w:rsidP="009E77CD">
      <w:pPr>
        <w:pStyle w:val="KeepWithNext"/>
        <w:rPr>
          <w:rtl/>
          <w:lang w:eastAsia="he-IL"/>
        </w:rPr>
      </w:pPr>
    </w:p>
    <w:p w:rsidR="009E77CD" w:rsidRDefault="009E77CD" w:rsidP="009E77CD">
      <w:pPr>
        <w:rPr>
          <w:rtl/>
          <w:lang w:eastAsia="he-IL"/>
        </w:rPr>
      </w:pPr>
      <w:r>
        <w:rPr>
          <w:rFonts w:hint="cs"/>
          <w:rtl/>
          <w:lang w:eastAsia="he-IL"/>
        </w:rPr>
        <w:t>תודה רבה. ד"ר מתן גוטמן, אתה פתחת את הדיון ואתה תסיים בכמה מילים.</w:t>
      </w:r>
    </w:p>
    <w:p w:rsidR="009E77CD" w:rsidRDefault="009E77CD" w:rsidP="009E77CD">
      <w:pPr>
        <w:rPr>
          <w:rtl/>
          <w:lang w:eastAsia="he-IL"/>
        </w:rPr>
      </w:pPr>
    </w:p>
    <w:p w:rsidR="009E77CD" w:rsidRDefault="009E77CD" w:rsidP="009E77CD">
      <w:pPr>
        <w:pStyle w:val="af9"/>
        <w:keepNext/>
        <w:rPr>
          <w:rtl/>
          <w:lang w:eastAsia="he-IL"/>
        </w:rPr>
      </w:pPr>
      <w:bookmarkStart w:id="1277" w:name="ET_guest_800823_160"/>
      <w:r w:rsidRPr="009E77CD">
        <w:rPr>
          <w:rStyle w:val="TagStyle"/>
          <w:rtl/>
        </w:rPr>
        <w:t xml:space="preserve"> &lt;&lt; אורח &gt;&gt; </w:t>
      </w:r>
      <w:r>
        <w:rPr>
          <w:rtl/>
          <w:lang w:eastAsia="he-IL"/>
        </w:rPr>
        <w:t>מתן גוטמן:</w:t>
      </w:r>
      <w:r w:rsidRPr="009E77CD">
        <w:rPr>
          <w:rStyle w:val="TagStyle"/>
          <w:rtl/>
        </w:rPr>
        <w:t xml:space="preserve"> &lt;&lt; אורח &gt;&gt;</w:t>
      </w:r>
      <w:r>
        <w:rPr>
          <w:rtl/>
          <w:lang w:eastAsia="he-IL"/>
        </w:rPr>
        <w:t xml:space="preserve">   </w:t>
      </w:r>
      <w:bookmarkEnd w:id="1277"/>
    </w:p>
    <w:p w:rsidR="009E77CD" w:rsidRDefault="009E77CD" w:rsidP="009E77CD">
      <w:pPr>
        <w:pStyle w:val="KeepWithNext"/>
        <w:rPr>
          <w:rtl/>
          <w:lang w:eastAsia="he-IL"/>
        </w:rPr>
      </w:pPr>
    </w:p>
    <w:p w:rsidR="009E77CD" w:rsidRDefault="009E77CD" w:rsidP="00DE6720">
      <w:pPr>
        <w:rPr>
          <w:rtl/>
          <w:lang w:eastAsia="he-IL"/>
        </w:rPr>
      </w:pPr>
      <w:r>
        <w:rPr>
          <w:rFonts w:hint="cs"/>
          <w:rtl/>
          <w:lang w:eastAsia="he-IL"/>
        </w:rPr>
        <w:t xml:space="preserve">רק רציתי להגיד, הייתה נקודה קטנה וחשובה, וגם משהו שקשור לכלכלה של עורכי </w:t>
      </w:r>
      <w:bookmarkStart w:id="1278" w:name="_ETM_Q1_6087035"/>
      <w:bookmarkEnd w:id="1278"/>
      <w:r>
        <w:rPr>
          <w:rFonts w:hint="cs"/>
          <w:rtl/>
          <w:lang w:eastAsia="he-IL"/>
        </w:rPr>
        <w:t xml:space="preserve">דין ומשפטים. מה ההבדל בין מה שקורה בדיני משפחה לתקנות הסד"א? קצת דיברו על זה. בתקנות סד"א אם יש לך </w:t>
      </w:r>
      <w:bookmarkStart w:id="1279" w:name="_ETM_Q1_6093571"/>
      <w:bookmarkEnd w:id="1279"/>
      <w:r>
        <w:rPr>
          <w:rFonts w:hint="cs"/>
          <w:rtl/>
          <w:lang w:eastAsia="he-IL"/>
        </w:rPr>
        <w:t>סכסוך אתה קודם כול הולך לעורך דין, זה הצעד הראשון. מה</w:t>
      </w:r>
      <w:bookmarkStart w:id="1280" w:name="_ETM_Q1_6098842"/>
      <w:bookmarkEnd w:id="1280"/>
      <w:r>
        <w:rPr>
          <w:rFonts w:hint="cs"/>
          <w:rtl/>
          <w:lang w:eastAsia="he-IL"/>
        </w:rPr>
        <w:t xml:space="preserve"> הוא עושה? כותב כתב תביעה, מעלה את הכול, מגיש, </w:t>
      </w:r>
      <w:bookmarkStart w:id="1281" w:name="_ETM_Q1_6102306"/>
      <w:bookmarkEnd w:id="1281"/>
      <w:r>
        <w:rPr>
          <w:rFonts w:hint="cs"/>
          <w:rtl/>
          <w:lang w:eastAsia="he-IL"/>
        </w:rPr>
        <w:t xml:space="preserve">ואז אתה מתחיל את התהליך של איזו פגישת מהות אחת. </w:t>
      </w:r>
      <w:bookmarkStart w:id="1282" w:name="_ETM_Q1_6106914"/>
      <w:bookmarkEnd w:id="1282"/>
      <w:r>
        <w:rPr>
          <w:rFonts w:hint="cs"/>
          <w:rtl/>
          <w:lang w:eastAsia="he-IL"/>
        </w:rPr>
        <w:t xml:space="preserve">מה הגדולה של ההסדר של </w:t>
      </w:r>
      <w:r w:rsidR="00DE6720">
        <w:rPr>
          <w:rFonts w:hint="cs"/>
          <w:rtl/>
          <w:lang w:eastAsia="he-IL"/>
        </w:rPr>
        <w:t xml:space="preserve">דיני </w:t>
      </w:r>
      <w:r>
        <w:rPr>
          <w:rFonts w:hint="cs"/>
          <w:rtl/>
          <w:lang w:eastAsia="he-IL"/>
        </w:rPr>
        <w:t>משפחה? אסור לכתוב טענות. אתה ב</w:t>
      </w:r>
      <w:bookmarkStart w:id="1283" w:name="_ETM_Q1_6111128"/>
      <w:bookmarkEnd w:id="1283"/>
      <w:r>
        <w:rPr>
          <w:rFonts w:hint="cs"/>
          <w:rtl/>
          <w:lang w:eastAsia="he-IL"/>
        </w:rPr>
        <w:t>א לעורך דין והוא לא יכול לכתוב טענות. אתה מגיש בקשה ליישוב סכסוכים בלי טענות משפטיות, בלי לפרוש את כל הד</w:t>
      </w:r>
      <w:bookmarkStart w:id="1284" w:name="_ETM_Q1_6115746"/>
      <w:bookmarkEnd w:id="1284"/>
      <w:r>
        <w:rPr>
          <w:rFonts w:hint="cs"/>
          <w:rtl/>
          <w:lang w:eastAsia="he-IL"/>
        </w:rPr>
        <w:t>ברים. זה שינוי גדול מאוד. צריך להבין את הפסיכולוגיה מול ע</w:t>
      </w:r>
      <w:bookmarkStart w:id="1285" w:name="_ETM_Q1_6120722"/>
      <w:bookmarkEnd w:id="1285"/>
      <w:r>
        <w:rPr>
          <w:rFonts w:hint="cs"/>
          <w:rtl/>
          <w:lang w:eastAsia="he-IL"/>
        </w:rPr>
        <w:t xml:space="preserve">ורך דין, כאשר עורך הדין כבר כתב את הדברים </w:t>
      </w:r>
      <w:bookmarkStart w:id="1286" w:name="_ETM_Q1_6123840"/>
      <w:bookmarkEnd w:id="1286"/>
      <w:r>
        <w:rPr>
          <w:rFonts w:hint="cs"/>
          <w:rtl/>
          <w:lang w:eastAsia="he-IL"/>
        </w:rPr>
        <w:t xml:space="preserve">אז אתה כבר נמצא במקום אחר, עם הטיעונים המשפטיים וכולי. </w:t>
      </w:r>
      <w:bookmarkStart w:id="1287" w:name="_ETM_Q1_6127253"/>
      <w:bookmarkEnd w:id="1287"/>
    </w:p>
    <w:p w:rsidR="009E77CD" w:rsidRDefault="009E77CD" w:rsidP="009E77CD">
      <w:pPr>
        <w:rPr>
          <w:rtl/>
          <w:lang w:eastAsia="he-IL"/>
        </w:rPr>
      </w:pPr>
    </w:p>
    <w:p w:rsidR="009E77CD" w:rsidRDefault="009E77CD" w:rsidP="009E77CD">
      <w:pPr>
        <w:pStyle w:val="af6"/>
        <w:keepNext/>
        <w:rPr>
          <w:rtl/>
        </w:rPr>
      </w:pPr>
      <w:bookmarkStart w:id="1288" w:name="ET_yor_5069_161"/>
      <w:r w:rsidRPr="009E77CD">
        <w:rPr>
          <w:rStyle w:val="TagStyle"/>
          <w:rtl/>
        </w:rPr>
        <w:t xml:space="preserve"> &lt;&lt; יור &gt;&gt; </w:t>
      </w:r>
      <w:r>
        <w:rPr>
          <w:rtl/>
        </w:rPr>
        <w:t>היו"ר יעקב אשר:</w:t>
      </w:r>
      <w:r w:rsidRPr="009E77CD">
        <w:rPr>
          <w:rStyle w:val="TagStyle"/>
          <w:rtl/>
        </w:rPr>
        <w:t xml:space="preserve"> &lt;&lt; יור &gt;&gt;</w:t>
      </w:r>
      <w:r>
        <w:rPr>
          <w:rtl/>
        </w:rPr>
        <w:t xml:space="preserve">   </w:t>
      </w:r>
      <w:bookmarkEnd w:id="1288"/>
    </w:p>
    <w:p w:rsidR="009E77CD" w:rsidRDefault="009E77CD" w:rsidP="009E77CD">
      <w:pPr>
        <w:pStyle w:val="KeepWithNext"/>
        <w:rPr>
          <w:rtl/>
          <w:lang w:eastAsia="he-IL"/>
        </w:rPr>
      </w:pPr>
    </w:p>
    <w:p w:rsidR="009E77CD" w:rsidRDefault="009E77CD" w:rsidP="009E77CD">
      <w:pPr>
        <w:rPr>
          <w:rtl/>
          <w:lang w:eastAsia="he-IL"/>
        </w:rPr>
      </w:pPr>
      <w:r>
        <w:rPr>
          <w:rFonts w:hint="cs"/>
          <w:rtl/>
          <w:lang w:eastAsia="he-IL"/>
        </w:rPr>
        <w:t xml:space="preserve">כל אחד כבר צמוד לאינטרס שלו. </w:t>
      </w:r>
    </w:p>
    <w:p w:rsidR="009E77CD" w:rsidRDefault="009E77CD" w:rsidP="009E77CD">
      <w:pPr>
        <w:rPr>
          <w:rtl/>
          <w:lang w:eastAsia="he-IL"/>
        </w:rPr>
      </w:pPr>
      <w:bookmarkStart w:id="1289" w:name="_ETM_Q1_6128343"/>
      <w:bookmarkStart w:id="1290" w:name="_ETM_Q1_6128373"/>
      <w:bookmarkStart w:id="1291" w:name="_ETM_Q1_6129754"/>
      <w:bookmarkEnd w:id="1289"/>
      <w:bookmarkEnd w:id="1290"/>
      <w:bookmarkEnd w:id="1291"/>
    </w:p>
    <w:p w:rsidR="009E77CD" w:rsidRDefault="009E77CD" w:rsidP="009E77CD">
      <w:pPr>
        <w:pStyle w:val="af9"/>
        <w:keepNext/>
        <w:rPr>
          <w:rtl/>
          <w:lang w:eastAsia="he-IL"/>
        </w:rPr>
      </w:pPr>
      <w:bookmarkStart w:id="1292" w:name="ET_guest_800823_162"/>
      <w:r w:rsidRPr="009E77CD">
        <w:rPr>
          <w:rStyle w:val="TagStyle"/>
          <w:rtl/>
        </w:rPr>
        <w:t xml:space="preserve"> &lt;&lt; אורח &gt;&gt; </w:t>
      </w:r>
      <w:r>
        <w:rPr>
          <w:rtl/>
          <w:lang w:eastAsia="he-IL"/>
        </w:rPr>
        <w:t>מתן גוטמן:</w:t>
      </w:r>
      <w:r w:rsidRPr="009E77CD">
        <w:rPr>
          <w:rStyle w:val="TagStyle"/>
          <w:rtl/>
        </w:rPr>
        <w:t xml:space="preserve"> &lt;&lt; אורח &gt;&gt;</w:t>
      </w:r>
      <w:r>
        <w:rPr>
          <w:rtl/>
          <w:lang w:eastAsia="he-IL"/>
        </w:rPr>
        <w:t xml:space="preserve">   </w:t>
      </w:r>
      <w:bookmarkEnd w:id="1292"/>
    </w:p>
    <w:p w:rsidR="009E77CD" w:rsidRDefault="009E77CD" w:rsidP="009E77CD">
      <w:pPr>
        <w:pStyle w:val="KeepWithNext"/>
        <w:rPr>
          <w:rtl/>
          <w:lang w:eastAsia="he-IL"/>
        </w:rPr>
      </w:pPr>
    </w:p>
    <w:p w:rsidR="009E77CD" w:rsidRDefault="009E77CD" w:rsidP="009E77CD">
      <w:pPr>
        <w:rPr>
          <w:rtl/>
          <w:lang w:eastAsia="he-IL"/>
        </w:rPr>
      </w:pPr>
      <w:bookmarkStart w:id="1293" w:name="_ETM_Q1_6130146"/>
      <w:bookmarkStart w:id="1294" w:name="_ETM_Q1_6130177"/>
      <w:bookmarkEnd w:id="1293"/>
      <w:bookmarkEnd w:id="1294"/>
      <w:r>
        <w:rPr>
          <w:rFonts w:hint="cs"/>
          <w:rtl/>
          <w:lang w:eastAsia="he-IL"/>
        </w:rPr>
        <w:t>כשאתה רק מגיש בקשה בל</w:t>
      </w:r>
      <w:bookmarkStart w:id="1295" w:name="_ETM_Q1_6129942"/>
      <w:bookmarkEnd w:id="1295"/>
      <w:r>
        <w:rPr>
          <w:rFonts w:hint="cs"/>
          <w:rtl/>
          <w:lang w:eastAsia="he-IL"/>
        </w:rPr>
        <w:t>י לפרוש את הדברים ואתה כבר מגיע להליך גישור, שם ה</w:t>
      </w:r>
      <w:bookmarkStart w:id="1296" w:name="_ETM_Q1_6135190"/>
      <w:bookmarkEnd w:id="1296"/>
      <w:r>
        <w:rPr>
          <w:rFonts w:hint="cs"/>
          <w:rtl/>
          <w:lang w:eastAsia="he-IL"/>
        </w:rPr>
        <w:t xml:space="preserve">סיכויים טובים יותר. זה הבדל קריטי. צריך להבין, כי בסוף ההצלחה נמצאת בפרטים הקטנים של התהליך. </w:t>
      </w:r>
    </w:p>
    <w:p w:rsidR="009E77CD" w:rsidRDefault="009E77CD" w:rsidP="009E77CD">
      <w:pPr>
        <w:rPr>
          <w:rtl/>
          <w:lang w:eastAsia="he-IL"/>
        </w:rPr>
      </w:pPr>
    </w:p>
    <w:p w:rsidR="009E77CD" w:rsidRDefault="009E77CD" w:rsidP="009E77CD">
      <w:pPr>
        <w:rPr>
          <w:rtl/>
          <w:lang w:eastAsia="he-IL"/>
        </w:rPr>
      </w:pPr>
      <w:r>
        <w:rPr>
          <w:rFonts w:hint="cs"/>
          <w:rtl/>
          <w:lang w:eastAsia="he-IL"/>
        </w:rPr>
        <w:t>לכן כשנקדם את זה</w:t>
      </w:r>
      <w:bookmarkStart w:id="1297" w:name="_ETM_Q1_6142711"/>
      <w:bookmarkEnd w:id="1297"/>
      <w:r>
        <w:rPr>
          <w:rFonts w:hint="cs"/>
          <w:rtl/>
          <w:lang w:eastAsia="he-IL"/>
        </w:rPr>
        <w:t xml:space="preserve"> חייבים מאוד מאוד לשים לב איך בדיוק הפרוצדורה, אם ק</w:t>
      </w:r>
      <w:bookmarkStart w:id="1298" w:name="_ETM_Q1_6147364"/>
      <w:bookmarkEnd w:id="1298"/>
      <w:r>
        <w:rPr>
          <w:rFonts w:hint="cs"/>
          <w:rtl/>
          <w:lang w:eastAsia="he-IL"/>
        </w:rPr>
        <w:t xml:space="preserve">ודם מגישים או לא מגישים. חייבים יהיו לדבר ולדון על </w:t>
      </w:r>
      <w:bookmarkStart w:id="1299" w:name="_ETM_Q1_6151239"/>
      <w:bookmarkEnd w:id="1299"/>
      <w:r>
        <w:rPr>
          <w:rFonts w:hint="cs"/>
          <w:rtl/>
          <w:lang w:eastAsia="he-IL"/>
        </w:rPr>
        <w:t>הסוגיות הללו.</w:t>
      </w:r>
    </w:p>
    <w:p w:rsidR="009E77CD" w:rsidRDefault="009E77CD" w:rsidP="009E77CD">
      <w:pPr>
        <w:rPr>
          <w:rtl/>
          <w:lang w:eastAsia="he-IL"/>
        </w:rPr>
      </w:pPr>
    </w:p>
    <w:p w:rsidR="00D3649E" w:rsidRDefault="00D3649E" w:rsidP="00DE6720">
      <w:pPr>
        <w:rPr>
          <w:rtl/>
          <w:lang w:eastAsia="he-IL"/>
        </w:rPr>
      </w:pPr>
      <w:r>
        <w:rPr>
          <w:rFonts w:hint="cs"/>
          <w:rtl/>
          <w:lang w:eastAsia="he-IL"/>
        </w:rPr>
        <w:t>אנחנו באמת מברכים על הדיון. נראה שהיה פה דיון חשו</w:t>
      </w:r>
      <w:bookmarkStart w:id="1300" w:name="_ETM_Q1_6154439"/>
      <w:bookmarkEnd w:id="1300"/>
      <w:r>
        <w:rPr>
          <w:rFonts w:hint="cs"/>
          <w:rtl/>
          <w:lang w:eastAsia="he-IL"/>
        </w:rPr>
        <w:t xml:space="preserve">ב, ענייני. הכנסת חייבת, ובטח הוועדה הזאת שעוסקת בזה חייבת </w:t>
      </w:r>
      <w:bookmarkStart w:id="1301" w:name="_ETM_Q1_6162241"/>
      <w:bookmarkEnd w:id="1301"/>
      <w:r>
        <w:rPr>
          <w:rFonts w:hint="cs"/>
          <w:rtl/>
          <w:lang w:eastAsia="he-IL"/>
        </w:rPr>
        <w:t xml:space="preserve">לקחת את הנושא, שנקרא לו בכותרת "הקורונה המשפטית" הזאת. אנחנו רואים שזה עולה מכל הצדדים. הממשלה לא הביאה פתרון קוהרנטי עד עכשיו, לא ערכה דיונים ובדקה מחשבות. הכנסת והוועדה הזאת </w:t>
      </w:r>
      <w:bookmarkStart w:id="1302" w:name="_ETM_Q1_6178382"/>
      <w:bookmarkEnd w:id="1302"/>
      <w:r w:rsidR="00DE6720">
        <w:rPr>
          <w:rFonts w:hint="cs"/>
          <w:rtl/>
          <w:lang w:eastAsia="he-IL"/>
        </w:rPr>
        <w:t>צריכות</w:t>
      </w:r>
      <w:r>
        <w:rPr>
          <w:rFonts w:hint="cs"/>
          <w:rtl/>
          <w:lang w:eastAsia="he-IL"/>
        </w:rPr>
        <w:t xml:space="preserve"> לשלב ידיים ולנסות להביא איזה הסדר כהוראת שעה עכשיו, </w:t>
      </w:r>
      <w:bookmarkStart w:id="1303" w:name="_ETM_Q1_6185670"/>
      <w:bookmarkEnd w:id="1303"/>
      <w:r>
        <w:rPr>
          <w:rFonts w:hint="cs"/>
          <w:rtl/>
          <w:lang w:eastAsia="he-IL"/>
        </w:rPr>
        <w:t xml:space="preserve">שכבר בזמן הקרוב הדברים יתחילו ללכת לכיוונים האלה. תודה רבה. </w:t>
      </w:r>
      <w:bookmarkStart w:id="1304" w:name="_ETM_Q1_6187836"/>
      <w:bookmarkEnd w:id="1304"/>
    </w:p>
    <w:p w:rsidR="00D3649E" w:rsidRDefault="00D3649E" w:rsidP="009E77CD">
      <w:pPr>
        <w:rPr>
          <w:rtl/>
          <w:lang w:eastAsia="he-IL"/>
        </w:rPr>
      </w:pPr>
      <w:bookmarkStart w:id="1305" w:name="_ETM_Q1_6163534"/>
      <w:bookmarkStart w:id="1306" w:name="_ETM_Q1_6163570"/>
      <w:bookmarkEnd w:id="1305"/>
      <w:bookmarkEnd w:id="1306"/>
    </w:p>
    <w:p w:rsidR="009E77CD" w:rsidRDefault="009E77CD" w:rsidP="009E77CD">
      <w:pPr>
        <w:pStyle w:val="af6"/>
        <w:keepNext/>
        <w:rPr>
          <w:rtl/>
        </w:rPr>
      </w:pPr>
      <w:bookmarkStart w:id="1307" w:name="ET_yor_5069_163"/>
      <w:r w:rsidRPr="009E77CD">
        <w:rPr>
          <w:rStyle w:val="TagStyle"/>
          <w:rtl/>
        </w:rPr>
        <w:t xml:space="preserve"> &lt;&lt; יור &gt;&gt; </w:t>
      </w:r>
      <w:r>
        <w:rPr>
          <w:rtl/>
        </w:rPr>
        <w:t>היו"ר יעקב אשר:</w:t>
      </w:r>
      <w:r w:rsidRPr="009E77CD">
        <w:rPr>
          <w:rStyle w:val="TagStyle"/>
          <w:rtl/>
        </w:rPr>
        <w:t xml:space="preserve"> &lt;&lt; יור &gt;&gt;</w:t>
      </w:r>
      <w:r>
        <w:rPr>
          <w:rtl/>
        </w:rPr>
        <w:t xml:space="preserve">   </w:t>
      </w:r>
      <w:bookmarkEnd w:id="1307"/>
    </w:p>
    <w:p w:rsidR="009E77CD" w:rsidRDefault="009E77CD" w:rsidP="009E77CD">
      <w:pPr>
        <w:pStyle w:val="KeepWithNext"/>
        <w:rPr>
          <w:rtl/>
          <w:lang w:eastAsia="he-IL"/>
        </w:rPr>
      </w:pPr>
    </w:p>
    <w:p w:rsidR="00D3649E" w:rsidRDefault="00D3649E" w:rsidP="009E77CD">
      <w:pPr>
        <w:rPr>
          <w:rtl/>
          <w:lang w:eastAsia="he-IL"/>
        </w:rPr>
      </w:pPr>
      <w:r>
        <w:rPr>
          <w:rFonts w:hint="cs"/>
          <w:rtl/>
          <w:lang w:eastAsia="he-IL"/>
        </w:rPr>
        <w:t xml:space="preserve">תודה רבה. </w:t>
      </w:r>
    </w:p>
    <w:p w:rsidR="00D3649E" w:rsidRDefault="00D3649E" w:rsidP="009E77CD">
      <w:pPr>
        <w:rPr>
          <w:rtl/>
          <w:lang w:eastAsia="he-IL"/>
        </w:rPr>
      </w:pPr>
    </w:p>
    <w:p w:rsidR="009E77CD" w:rsidRDefault="00D3649E" w:rsidP="00DE6720">
      <w:pPr>
        <w:rPr>
          <w:rtl/>
          <w:lang w:eastAsia="he-IL"/>
        </w:rPr>
      </w:pPr>
      <w:r>
        <w:rPr>
          <w:rFonts w:hint="cs"/>
          <w:rtl/>
          <w:lang w:eastAsia="he-IL"/>
        </w:rPr>
        <w:t>אסכם ב</w:t>
      </w:r>
      <w:r w:rsidR="00DE6720">
        <w:rPr>
          <w:rFonts w:hint="cs"/>
          <w:rtl/>
          <w:lang w:eastAsia="he-IL"/>
        </w:rPr>
        <w:t xml:space="preserve">כמה </w:t>
      </w:r>
      <w:r>
        <w:rPr>
          <w:rFonts w:hint="cs"/>
          <w:rtl/>
          <w:lang w:eastAsia="he-IL"/>
        </w:rPr>
        <w:t>מילים.</w:t>
      </w:r>
    </w:p>
    <w:p w:rsidR="00D3649E" w:rsidRDefault="00D3649E" w:rsidP="009E77CD">
      <w:pPr>
        <w:rPr>
          <w:rtl/>
          <w:lang w:eastAsia="he-IL"/>
        </w:rPr>
      </w:pPr>
    </w:p>
    <w:p w:rsidR="00D3649E" w:rsidRDefault="00D3649E" w:rsidP="00DE6720">
      <w:pPr>
        <w:rPr>
          <w:rtl/>
          <w:lang w:eastAsia="he-IL"/>
        </w:rPr>
      </w:pPr>
      <w:r>
        <w:rPr>
          <w:rFonts w:hint="cs"/>
          <w:rtl/>
          <w:lang w:eastAsia="he-IL"/>
        </w:rPr>
        <w:t>קודם כול אני רוצה לומר ש</w:t>
      </w:r>
      <w:bookmarkStart w:id="1308" w:name="_ETM_Q1_6194778"/>
      <w:bookmarkEnd w:id="1308"/>
      <w:r>
        <w:rPr>
          <w:rFonts w:hint="cs"/>
          <w:rtl/>
          <w:lang w:eastAsia="he-IL"/>
        </w:rPr>
        <w:t>היה דיון מרתק, דיון חשוב. לפעמים אנחנו יכולים להתעכב במשך ש</w:t>
      </w:r>
      <w:bookmarkStart w:id="1309" w:name="_ETM_Q1_6199825"/>
      <w:bookmarkEnd w:id="1309"/>
      <w:r>
        <w:rPr>
          <w:rFonts w:hint="cs"/>
          <w:rtl/>
          <w:lang w:eastAsia="he-IL"/>
        </w:rPr>
        <w:t>עות על איזו פסקה בחוק כזה או אחר, אבל כאן אפשר</w:t>
      </w:r>
      <w:bookmarkStart w:id="1310" w:name="_ETM_Q1_6205038"/>
      <w:bookmarkEnd w:id="1310"/>
      <w:r>
        <w:rPr>
          <w:rFonts w:hint="cs"/>
          <w:rtl/>
          <w:lang w:eastAsia="he-IL"/>
        </w:rPr>
        <w:t xml:space="preserve"> יהיה עם קצת יוזמה לתת הרבה מאוד עזרה, והיא עזרה </w:t>
      </w:r>
      <w:bookmarkStart w:id="1311" w:name="_ETM_Q1_6214981"/>
      <w:bookmarkEnd w:id="1311"/>
      <w:r>
        <w:rPr>
          <w:rFonts w:hint="cs"/>
          <w:rtl/>
          <w:lang w:eastAsia="he-IL"/>
        </w:rPr>
        <w:t xml:space="preserve">אמיתית, עזרה של מציאת שביל הזהב, שזה הדבר הכי </w:t>
      </w:r>
      <w:bookmarkStart w:id="1312" w:name="_ETM_Q1_6219149"/>
      <w:bookmarkEnd w:id="1312"/>
      <w:r>
        <w:rPr>
          <w:rFonts w:hint="cs"/>
          <w:rtl/>
          <w:lang w:eastAsia="he-IL"/>
        </w:rPr>
        <w:t>חשוב בכל דבר בחיים, ובטח במשברים שבאמת אף אחד מן הצד</w:t>
      </w:r>
      <w:bookmarkStart w:id="1313" w:name="_ETM_Q1_6222637"/>
      <w:bookmarkEnd w:id="1313"/>
      <w:r>
        <w:rPr>
          <w:rFonts w:hint="cs"/>
          <w:rtl/>
          <w:lang w:eastAsia="he-IL"/>
        </w:rPr>
        <w:t>דים לא אשם בהם. יש פה מצב ששני הצדדים לא א</w:t>
      </w:r>
      <w:bookmarkStart w:id="1314" w:name="_ETM_Q1_6228555"/>
      <w:bookmarkEnd w:id="1314"/>
      <w:r>
        <w:rPr>
          <w:rFonts w:hint="cs"/>
          <w:rtl/>
          <w:lang w:eastAsia="he-IL"/>
        </w:rPr>
        <w:t>שמים. צריך מישהו חכם עם אינטרס נכון וטוב לבוא ולייצר את ה</w:t>
      </w:r>
      <w:bookmarkStart w:id="1315" w:name="_ETM_Q1_6233866"/>
      <w:bookmarkEnd w:id="1315"/>
      <w:r>
        <w:rPr>
          <w:rFonts w:hint="cs"/>
          <w:rtl/>
          <w:lang w:eastAsia="he-IL"/>
        </w:rPr>
        <w:t xml:space="preserve">אמון ביניהם ולמצוא את הפשרה ביניהם. </w:t>
      </w:r>
    </w:p>
    <w:p w:rsidR="00D3649E" w:rsidRDefault="00D3649E" w:rsidP="009E77CD">
      <w:pPr>
        <w:rPr>
          <w:rtl/>
          <w:lang w:eastAsia="he-IL"/>
        </w:rPr>
      </w:pPr>
    </w:p>
    <w:p w:rsidR="00D3649E" w:rsidRDefault="00D3649E" w:rsidP="00DE6720">
      <w:pPr>
        <w:rPr>
          <w:rtl/>
          <w:lang w:eastAsia="he-IL"/>
        </w:rPr>
      </w:pPr>
      <w:r>
        <w:rPr>
          <w:rFonts w:hint="cs"/>
          <w:rtl/>
          <w:lang w:eastAsia="he-IL"/>
        </w:rPr>
        <w:t xml:space="preserve">לכן הרעיונות שעלו </w:t>
      </w:r>
      <w:bookmarkStart w:id="1316" w:name="_ETM_Q1_6239576"/>
      <w:bookmarkEnd w:id="1316"/>
      <w:r>
        <w:rPr>
          <w:rFonts w:hint="cs"/>
          <w:rtl/>
          <w:lang w:eastAsia="he-IL"/>
        </w:rPr>
        <w:t xml:space="preserve">כאן </w:t>
      </w:r>
      <w:r>
        <w:rPr>
          <w:rtl/>
          <w:lang w:eastAsia="he-IL"/>
        </w:rPr>
        <w:t>–</w:t>
      </w:r>
      <w:r>
        <w:rPr>
          <w:rFonts w:hint="cs"/>
          <w:rtl/>
          <w:lang w:eastAsia="he-IL"/>
        </w:rPr>
        <w:t xml:space="preserve"> אלה אוסף רעיונות, וברור לי שיש הבחנות </w:t>
      </w:r>
      <w:bookmarkStart w:id="1317" w:name="_ETM_Q1_6242457"/>
      <w:bookmarkEnd w:id="1317"/>
      <w:r>
        <w:rPr>
          <w:rFonts w:hint="cs"/>
          <w:rtl/>
          <w:lang w:eastAsia="he-IL"/>
        </w:rPr>
        <w:t xml:space="preserve">בין גישור לבוררות ובין גישור כזה או אחר, והיה חשוב </w:t>
      </w:r>
      <w:bookmarkStart w:id="1318" w:name="_ETM_Q1_6250888"/>
      <w:bookmarkEnd w:id="1318"/>
      <w:r>
        <w:rPr>
          <w:rFonts w:hint="cs"/>
          <w:rtl/>
          <w:lang w:eastAsia="he-IL"/>
        </w:rPr>
        <w:t>מה שאמרת לגבי ההצלחה שיש בהליך הגישור בסכסוכי משפחה כי זה ע</w:t>
      </w:r>
      <w:bookmarkStart w:id="1319" w:name="_ETM_Q1_6257193"/>
      <w:bookmarkEnd w:id="1319"/>
      <w:r>
        <w:rPr>
          <w:rFonts w:hint="cs"/>
          <w:rtl/>
          <w:lang w:eastAsia="he-IL"/>
        </w:rPr>
        <w:t xml:space="preserve">וד לפני שהתחילו מכות, מה שנקרא, עוד לא התחילו </w:t>
      </w:r>
      <w:bookmarkStart w:id="1320" w:name="_ETM_Q1_6261309"/>
      <w:bookmarkEnd w:id="1320"/>
      <w:r>
        <w:rPr>
          <w:rFonts w:hint="cs"/>
          <w:rtl/>
          <w:lang w:eastAsia="he-IL"/>
        </w:rPr>
        <w:t xml:space="preserve">מכות, זה רק למנוע התחלה של מכות. </w:t>
      </w:r>
    </w:p>
    <w:p w:rsidR="00D3649E" w:rsidRDefault="00D3649E" w:rsidP="009E77CD">
      <w:pPr>
        <w:rPr>
          <w:rtl/>
          <w:lang w:eastAsia="he-IL"/>
        </w:rPr>
      </w:pPr>
    </w:p>
    <w:p w:rsidR="00D3649E" w:rsidRDefault="00D3649E" w:rsidP="009E77CD">
      <w:pPr>
        <w:rPr>
          <w:rtl/>
          <w:lang w:eastAsia="he-IL"/>
        </w:rPr>
      </w:pPr>
      <w:bookmarkStart w:id="1321" w:name="_ETM_Q1_6265296"/>
      <w:bookmarkStart w:id="1322" w:name="_ETM_Q1_6265463"/>
      <w:bookmarkStart w:id="1323" w:name="_ETM_Q1_6265473"/>
      <w:bookmarkStart w:id="1324" w:name="_ETM_Q1_6265497"/>
      <w:bookmarkEnd w:id="1321"/>
      <w:bookmarkEnd w:id="1322"/>
      <w:bookmarkEnd w:id="1323"/>
      <w:bookmarkEnd w:id="1324"/>
      <w:r>
        <w:rPr>
          <w:rFonts w:hint="cs"/>
          <w:rtl/>
          <w:lang w:eastAsia="he-IL"/>
        </w:rPr>
        <w:t xml:space="preserve">אנחנו נצטרך לשבת. </w:t>
      </w:r>
      <w:bookmarkStart w:id="1325" w:name="_ETM_Q1_6268648"/>
      <w:bookmarkEnd w:id="1325"/>
      <w:r>
        <w:rPr>
          <w:rFonts w:hint="cs"/>
          <w:rtl/>
          <w:lang w:eastAsia="he-IL"/>
        </w:rPr>
        <w:t xml:space="preserve">אכנס גם דיון עם משרד המשפטים. אני מבין, וזה נרשם בפרוטוקול, שגם משרד המשפטים וגם משרדים אחרים </w:t>
      </w:r>
      <w:r>
        <w:rPr>
          <w:rtl/>
          <w:lang w:eastAsia="he-IL"/>
        </w:rPr>
        <w:t>–</w:t>
      </w:r>
      <w:r>
        <w:rPr>
          <w:rFonts w:hint="cs"/>
          <w:rtl/>
          <w:lang w:eastAsia="he-IL"/>
        </w:rPr>
        <w:t xml:space="preserve"> בסוף נגיע גם</w:t>
      </w:r>
      <w:bookmarkStart w:id="1326" w:name="_ETM_Q1_6274940"/>
      <w:bookmarkEnd w:id="1326"/>
      <w:r>
        <w:rPr>
          <w:rFonts w:hint="cs"/>
          <w:rtl/>
          <w:lang w:eastAsia="he-IL"/>
        </w:rPr>
        <w:t xml:space="preserve"> לאוצר, נעבור את זה בעזרת השם </w:t>
      </w:r>
      <w:r>
        <w:rPr>
          <w:rtl/>
          <w:lang w:eastAsia="he-IL"/>
        </w:rPr>
        <w:t>–</w:t>
      </w:r>
      <w:r>
        <w:rPr>
          <w:rFonts w:hint="cs"/>
          <w:rtl/>
          <w:lang w:eastAsia="he-IL"/>
        </w:rPr>
        <w:t xml:space="preserve"> יצטרכו להתגייס לענ</w:t>
      </w:r>
      <w:bookmarkStart w:id="1327" w:name="_ETM_Q1_6278941"/>
      <w:bookmarkEnd w:id="1327"/>
      <w:r>
        <w:rPr>
          <w:rFonts w:hint="cs"/>
          <w:rtl/>
          <w:lang w:eastAsia="he-IL"/>
        </w:rPr>
        <w:t xml:space="preserve">יין הזה. </w:t>
      </w:r>
    </w:p>
    <w:p w:rsidR="00D3649E" w:rsidRDefault="00D3649E" w:rsidP="009E77CD">
      <w:pPr>
        <w:rPr>
          <w:rtl/>
          <w:lang w:eastAsia="he-IL"/>
        </w:rPr>
      </w:pPr>
    </w:p>
    <w:p w:rsidR="00D3649E" w:rsidRDefault="00D3649E" w:rsidP="00DE6720">
      <w:pPr>
        <w:rPr>
          <w:rtl/>
          <w:lang w:eastAsia="he-IL"/>
        </w:rPr>
      </w:pPr>
      <w:r>
        <w:rPr>
          <w:rFonts w:hint="cs"/>
          <w:rtl/>
          <w:lang w:eastAsia="he-IL"/>
        </w:rPr>
        <w:t xml:space="preserve">אני חושב שבסופו של יום זה יחסוך הרבה </w:t>
      </w:r>
      <w:bookmarkStart w:id="1328" w:name="_ETM_Q1_6283355"/>
      <w:bookmarkEnd w:id="1328"/>
      <w:r>
        <w:rPr>
          <w:rFonts w:hint="cs"/>
          <w:rtl/>
          <w:lang w:eastAsia="he-IL"/>
        </w:rPr>
        <w:t xml:space="preserve">כסף למדינה כי אם ילכו בשיטת "ייקוב הדין את ההר" </w:t>
      </w:r>
      <w:bookmarkStart w:id="1329" w:name="_ETM_Q1_6289519"/>
      <w:bookmarkEnd w:id="1329"/>
      <w:r>
        <w:rPr>
          <w:rFonts w:hint="cs"/>
          <w:rtl/>
          <w:lang w:eastAsia="he-IL"/>
        </w:rPr>
        <w:t xml:space="preserve">ו"ייקוב בית המשפט את ההר", גם </w:t>
      </w:r>
      <w:r w:rsidR="00DE6720">
        <w:rPr>
          <w:rFonts w:hint="cs"/>
          <w:rtl/>
          <w:lang w:eastAsia="he-IL"/>
        </w:rPr>
        <w:t xml:space="preserve">יתארך </w:t>
      </w:r>
      <w:r>
        <w:rPr>
          <w:rFonts w:hint="cs"/>
          <w:rtl/>
          <w:lang w:eastAsia="he-IL"/>
        </w:rPr>
        <w:t>הזמן שדברים י</w:t>
      </w:r>
      <w:bookmarkStart w:id="1330" w:name="_ETM_Q1_6295318"/>
      <w:bookmarkEnd w:id="1330"/>
      <w:r>
        <w:rPr>
          <w:rFonts w:hint="cs"/>
          <w:rtl/>
          <w:lang w:eastAsia="he-IL"/>
        </w:rPr>
        <w:t xml:space="preserve">יקחו </w:t>
      </w:r>
      <w:r w:rsidR="00DE6720">
        <w:rPr>
          <w:rFonts w:hint="cs"/>
          <w:rtl/>
          <w:lang w:eastAsia="he-IL"/>
        </w:rPr>
        <w:t>ו</w:t>
      </w:r>
      <w:r>
        <w:rPr>
          <w:rFonts w:hint="cs"/>
          <w:rtl/>
          <w:lang w:eastAsia="he-IL"/>
        </w:rPr>
        <w:t>אנשים יפלו, עסקים יפלו בדרך והם יגיעו לשולחן הממשלה לקבל</w:t>
      </w:r>
      <w:bookmarkStart w:id="1331" w:name="_ETM_Q1_6296559"/>
      <w:bookmarkEnd w:id="1331"/>
      <w:r>
        <w:rPr>
          <w:rFonts w:hint="cs"/>
          <w:rtl/>
          <w:lang w:eastAsia="he-IL"/>
        </w:rPr>
        <w:t xml:space="preserve"> סעד, וזה עולה הרבה כסף, וגם עגמת נפש, שלא לדב</w:t>
      </w:r>
      <w:bookmarkStart w:id="1332" w:name="_ETM_Q1_6302062"/>
      <w:bookmarkEnd w:id="1332"/>
      <w:r>
        <w:rPr>
          <w:rFonts w:hint="cs"/>
          <w:rtl/>
          <w:lang w:eastAsia="he-IL"/>
        </w:rPr>
        <w:t xml:space="preserve">ר על השפעות חברתיות ודברים מן הסוג הזה. </w:t>
      </w:r>
    </w:p>
    <w:p w:rsidR="00D3649E" w:rsidRDefault="00D3649E" w:rsidP="009E77CD">
      <w:pPr>
        <w:rPr>
          <w:rtl/>
          <w:lang w:eastAsia="he-IL"/>
        </w:rPr>
      </w:pPr>
    </w:p>
    <w:p w:rsidR="00D3649E" w:rsidRDefault="00D3649E" w:rsidP="00DE6720">
      <w:pPr>
        <w:rPr>
          <w:rtl/>
          <w:lang w:eastAsia="he-IL"/>
        </w:rPr>
      </w:pPr>
      <w:r>
        <w:rPr>
          <w:rFonts w:hint="cs"/>
          <w:rtl/>
          <w:lang w:eastAsia="he-IL"/>
        </w:rPr>
        <w:t>אנחנו בהחלט ננסה להרים את הכפפה, עם כל ענייני הקורונה שיש לנו</w:t>
      </w:r>
      <w:bookmarkStart w:id="1333" w:name="_ETM_Q1_6314649"/>
      <w:bookmarkEnd w:id="1333"/>
      <w:r>
        <w:rPr>
          <w:rFonts w:hint="cs"/>
          <w:rtl/>
          <w:lang w:eastAsia="he-IL"/>
        </w:rPr>
        <w:t xml:space="preserve"> כל הזמן</w:t>
      </w:r>
      <w:r w:rsidR="00DE6720">
        <w:rPr>
          <w:rFonts w:hint="cs"/>
          <w:rtl/>
          <w:lang w:eastAsia="he-IL"/>
        </w:rPr>
        <w:t>.</w:t>
      </w:r>
      <w:r>
        <w:rPr>
          <w:rFonts w:hint="cs"/>
          <w:rtl/>
          <w:lang w:eastAsia="he-IL"/>
        </w:rPr>
        <w:t xml:space="preserve"> כל הזמן בוועדה הזאת עולים דברים הרי </w:t>
      </w:r>
      <w:bookmarkStart w:id="1334" w:name="_ETM_Q1_6318410"/>
      <w:bookmarkEnd w:id="1334"/>
      <w:r>
        <w:rPr>
          <w:rFonts w:hint="cs"/>
          <w:rtl/>
          <w:lang w:eastAsia="he-IL"/>
        </w:rPr>
        <w:t xml:space="preserve">גורל, לא ידענו אפילו עד כמה. </w:t>
      </w:r>
    </w:p>
    <w:p w:rsidR="00D3649E" w:rsidRDefault="00D3649E" w:rsidP="009E77CD">
      <w:pPr>
        <w:rPr>
          <w:rtl/>
          <w:lang w:eastAsia="he-IL"/>
        </w:rPr>
      </w:pPr>
    </w:p>
    <w:p w:rsidR="00D3649E" w:rsidRDefault="00D3649E" w:rsidP="00D3649E">
      <w:pPr>
        <w:pStyle w:val="a4"/>
        <w:keepNext/>
        <w:rPr>
          <w:rtl/>
        </w:rPr>
      </w:pPr>
      <w:bookmarkStart w:id="1335" w:name="ET_speaker_5938_164"/>
      <w:r w:rsidRPr="00D3649E">
        <w:rPr>
          <w:rStyle w:val="TagStyle"/>
          <w:rtl/>
        </w:rPr>
        <w:t xml:space="preserve"> &lt;&lt; דובר &gt;&gt; </w:t>
      </w:r>
      <w:r>
        <w:rPr>
          <w:rtl/>
        </w:rPr>
        <w:t>יואב סגלוביץ' (יש עתיד-תל"ם):</w:t>
      </w:r>
      <w:r w:rsidRPr="00D3649E">
        <w:rPr>
          <w:rStyle w:val="TagStyle"/>
          <w:rtl/>
        </w:rPr>
        <w:t xml:space="preserve"> &lt;&lt; דובר &gt;&gt;</w:t>
      </w:r>
      <w:r>
        <w:rPr>
          <w:rtl/>
        </w:rPr>
        <w:t xml:space="preserve">   </w:t>
      </w:r>
      <w:bookmarkEnd w:id="1335"/>
    </w:p>
    <w:p w:rsidR="00D3649E" w:rsidRDefault="00D3649E" w:rsidP="00D3649E">
      <w:pPr>
        <w:pStyle w:val="KeepWithNext"/>
        <w:rPr>
          <w:rtl/>
          <w:lang w:eastAsia="he-IL"/>
        </w:rPr>
      </w:pPr>
    </w:p>
    <w:p w:rsidR="00D3649E" w:rsidRDefault="00D3649E" w:rsidP="00D3649E">
      <w:pPr>
        <w:rPr>
          <w:rtl/>
          <w:lang w:eastAsia="he-IL"/>
        </w:rPr>
      </w:pPr>
      <w:r>
        <w:rPr>
          <w:rFonts w:hint="cs"/>
          <w:rtl/>
          <w:lang w:eastAsia="he-IL"/>
        </w:rPr>
        <w:t>לא תיארתי לעצמי עד כמ</w:t>
      </w:r>
      <w:bookmarkStart w:id="1336" w:name="_ETM_Q1_6319644"/>
      <w:bookmarkEnd w:id="1336"/>
      <w:r>
        <w:rPr>
          <w:rFonts w:hint="cs"/>
          <w:rtl/>
          <w:lang w:eastAsia="he-IL"/>
        </w:rPr>
        <w:t>ה</w:t>
      </w:r>
      <w:r w:rsidR="007333ED">
        <w:rPr>
          <w:rFonts w:hint="cs"/>
          <w:rtl/>
          <w:lang w:eastAsia="he-IL"/>
        </w:rPr>
        <w:t>.</w:t>
      </w:r>
    </w:p>
    <w:p w:rsidR="007333ED" w:rsidRDefault="007333ED" w:rsidP="00D3649E">
      <w:pPr>
        <w:rPr>
          <w:rtl/>
          <w:lang w:eastAsia="he-IL"/>
        </w:rPr>
      </w:pPr>
    </w:p>
    <w:p w:rsidR="007333ED" w:rsidRDefault="007333ED" w:rsidP="007333ED">
      <w:pPr>
        <w:pStyle w:val="af6"/>
        <w:keepNext/>
        <w:rPr>
          <w:rtl/>
        </w:rPr>
      </w:pPr>
      <w:bookmarkStart w:id="1337" w:name="ET_yor_5069_165"/>
      <w:r w:rsidRPr="007333ED">
        <w:rPr>
          <w:rStyle w:val="TagStyle"/>
          <w:rtl/>
        </w:rPr>
        <w:t xml:space="preserve"> &lt;&lt; יור &gt;&gt; </w:t>
      </w:r>
      <w:r>
        <w:rPr>
          <w:rtl/>
        </w:rPr>
        <w:t>היו"ר יעקב אשר:</w:t>
      </w:r>
      <w:r w:rsidRPr="007333ED">
        <w:rPr>
          <w:rStyle w:val="TagStyle"/>
          <w:rtl/>
        </w:rPr>
        <w:t xml:space="preserve"> &lt;&lt; יור &gt;&gt;</w:t>
      </w:r>
      <w:r>
        <w:rPr>
          <w:rtl/>
        </w:rPr>
        <w:t xml:space="preserve">   </w:t>
      </w:r>
      <w:bookmarkEnd w:id="1337"/>
    </w:p>
    <w:p w:rsidR="007333ED" w:rsidRDefault="007333ED" w:rsidP="007333ED">
      <w:pPr>
        <w:pStyle w:val="KeepWithNext"/>
        <w:rPr>
          <w:rtl/>
          <w:lang w:eastAsia="he-IL"/>
        </w:rPr>
      </w:pPr>
    </w:p>
    <w:p w:rsidR="007333ED" w:rsidRDefault="007333ED" w:rsidP="007333ED">
      <w:pPr>
        <w:rPr>
          <w:rtl/>
          <w:lang w:eastAsia="he-IL"/>
        </w:rPr>
      </w:pPr>
      <w:r>
        <w:rPr>
          <w:rFonts w:hint="cs"/>
          <w:rtl/>
          <w:lang w:eastAsia="he-IL"/>
        </w:rPr>
        <w:t>אתה רואה שאנחנו עושים את זה. אנחנו משתדלים לעשות את זה ה</w:t>
      </w:r>
      <w:bookmarkStart w:id="1338" w:name="_ETM_Q1_6323931"/>
      <w:bookmarkEnd w:id="1338"/>
      <w:r>
        <w:rPr>
          <w:rFonts w:hint="cs"/>
          <w:rtl/>
          <w:lang w:eastAsia="he-IL"/>
        </w:rPr>
        <w:t xml:space="preserve">כי טוב. </w:t>
      </w:r>
    </w:p>
    <w:p w:rsidR="007333ED" w:rsidRDefault="007333ED" w:rsidP="007333ED">
      <w:pPr>
        <w:rPr>
          <w:rtl/>
          <w:lang w:eastAsia="he-IL"/>
        </w:rPr>
      </w:pPr>
    </w:p>
    <w:p w:rsidR="007333ED" w:rsidRDefault="007333ED" w:rsidP="00DE6720">
      <w:pPr>
        <w:rPr>
          <w:rtl/>
          <w:lang w:eastAsia="he-IL"/>
        </w:rPr>
      </w:pPr>
      <w:bookmarkStart w:id="1339" w:name="_ETM_Q1_6327957"/>
      <w:bookmarkStart w:id="1340" w:name="_ETM_Q1_6328049"/>
      <w:bookmarkStart w:id="1341" w:name="_ETM_Q1_6328059"/>
      <w:bookmarkStart w:id="1342" w:name="_ETM_Q1_6328089"/>
      <w:bookmarkEnd w:id="1339"/>
      <w:bookmarkEnd w:id="1340"/>
      <w:bookmarkEnd w:id="1341"/>
      <w:bookmarkEnd w:id="1342"/>
      <w:r>
        <w:rPr>
          <w:rFonts w:hint="cs"/>
          <w:rtl/>
          <w:lang w:eastAsia="he-IL"/>
        </w:rPr>
        <w:t>פה ראינו דבר אחד, שאין הבדלים בין קואליציה ואופוזיציה, אין השקפות עולם שונות. יש פה גם רצ</w:t>
      </w:r>
      <w:bookmarkStart w:id="1343" w:name="_ETM_Q1_6334601"/>
      <w:bookmarkEnd w:id="1343"/>
      <w:r>
        <w:rPr>
          <w:rFonts w:hint="cs"/>
          <w:rtl/>
          <w:lang w:eastAsia="he-IL"/>
        </w:rPr>
        <w:t>ון של הממשלה, שאני מקווה מאוד שלא יברח לה, מה ש</w:t>
      </w:r>
      <w:bookmarkStart w:id="1344" w:name="_ETM_Q1_6341969"/>
      <w:bookmarkEnd w:id="1344"/>
      <w:r>
        <w:rPr>
          <w:rFonts w:hint="cs"/>
          <w:rtl/>
          <w:lang w:eastAsia="he-IL"/>
        </w:rPr>
        <w:t xml:space="preserve">נקרא, שלא ירד לה מהר הטעם של הרצון אם נצטרך לתבל את זה בכמה דברים. </w:t>
      </w:r>
    </w:p>
    <w:p w:rsidR="007333ED" w:rsidRDefault="007333ED" w:rsidP="007333ED">
      <w:pPr>
        <w:rPr>
          <w:rtl/>
          <w:lang w:eastAsia="he-IL"/>
        </w:rPr>
      </w:pPr>
    </w:p>
    <w:p w:rsidR="007333ED" w:rsidRDefault="007333ED" w:rsidP="007333ED">
      <w:pPr>
        <w:rPr>
          <w:rtl/>
          <w:lang w:eastAsia="he-IL"/>
        </w:rPr>
      </w:pPr>
      <w:r>
        <w:rPr>
          <w:rFonts w:hint="cs"/>
          <w:rtl/>
          <w:lang w:eastAsia="he-IL"/>
        </w:rPr>
        <w:t>שם המשחק הוא לעודד את הגישור</w:t>
      </w:r>
      <w:bookmarkStart w:id="1345" w:name="_ETM_Q1_6345351"/>
      <w:bookmarkEnd w:id="1345"/>
      <w:r>
        <w:rPr>
          <w:rFonts w:hint="cs"/>
          <w:rtl/>
          <w:lang w:eastAsia="he-IL"/>
        </w:rPr>
        <w:t xml:space="preserve">, שם המשחק הוא הכשרת מגשרים וכל מה שצריך לעניין הזה. </w:t>
      </w:r>
      <w:bookmarkStart w:id="1346" w:name="_ETM_Q1_6356082"/>
      <w:bookmarkEnd w:id="1346"/>
    </w:p>
    <w:p w:rsidR="007333ED" w:rsidRDefault="007333ED" w:rsidP="007333ED">
      <w:pPr>
        <w:rPr>
          <w:rtl/>
          <w:lang w:eastAsia="he-IL"/>
        </w:rPr>
      </w:pPr>
    </w:p>
    <w:p w:rsidR="007333ED" w:rsidRDefault="007333ED" w:rsidP="007333ED">
      <w:pPr>
        <w:rPr>
          <w:rtl/>
          <w:lang w:eastAsia="he-IL"/>
        </w:rPr>
      </w:pPr>
      <w:r>
        <w:rPr>
          <w:rFonts w:hint="cs"/>
          <w:rtl/>
          <w:lang w:eastAsia="he-IL"/>
        </w:rPr>
        <w:t>חשוב מאוד, התאחדות התעשיינים, הבנקים, כל האנשים שנמצאים כאן, חיים מסילתי והארגון שלו וארגונים אחרים, שכולם יתנו לזה יד</w:t>
      </w:r>
      <w:bookmarkStart w:id="1347" w:name="_ETM_Q1_6367239"/>
      <w:bookmarkEnd w:id="1347"/>
      <w:r>
        <w:rPr>
          <w:rFonts w:hint="cs"/>
          <w:rtl/>
          <w:lang w:eastAsia="he-IL"/>
        </w:rPr>
        <w:t xml:space="preserve"> וזה יהיה בקונצנזוס, באמת להביא רשימה גדולה ורחבה </w:t>
      </w:r>
      <w:bookmarkStart w:id="1348" w:name="_ETM_Q1_6368673"/>
      <w:bookmarkEnd w:id="1348"/>
      <w:r>
        <w:rPr>
          <w:rFonts w:hint="cs"/>
          <w:rtl/>
          <w:lang w:eastAsia="he-IL"/>
        </w:rPr>
        <w:t xml:space="preserve">של מגשרים, עד כמה שאפשר.  </w:t>
      </w:r>
    </w:p>
    <w:p w:rsidR="007333ED" w:rsidRDefault="007333ED" w:rsidP="007333ED">
      <w:pPr>
        <w:rPr>
          <w:rtl/>
          <w:lang w:eastAsia="he-IL"/>
        </w:rPr>
      </w:pPr>
    </w:p>
    <w:p w:rsidR="007333ED" w:rsidRDefault="007333ED" w:rsidP="007333ED">
      <w:pPr>
        <w:rPr>
          <w:rtl/>
          <w:lang w:eastAsia="he-IL"/>
        </w:rPr>
      </w:pPr>
      <w:r>
        <w:rPr>
          <w:rFonts w:hint="cs"/>
          <w:rtl/>
          <w:lang w:eastAsia="he-IL"/>
        </w:rPr>
        <w:t xml:space="preserve">אחת הנקודות, אני חושב שהיה צריך להנמיך את </w:t>
      </w:r>
      <w:bookmarkStart w:id="1349" w:name="_ETM_Q1_6377944"/>
      <w:bookmarkEnd w:id="1349"/>
      <w:r>
        <w:rPr>
          <w:rFonts w:hint="cs"/>
          <w:rtl/>
          <w:lang w:eastAsia="he-IL"/>
        </w:rPr>
        <w:t>הסף של 75,000 שקל ולתת מסלול גם ל</w:t>
      </w:r>
      <w:bookmarkStart w:id="1350" w:name="_ETM_Q1_6383082"/>
      <w:bookmarkEnd w:id="1350"/>
      <w:r>
        <w:rPr>
          <w:rFonts w:hint="cs"/>
          <w:rtl/>
          <w:lang w:eastAsia="he-IL"/>
        </w:rPr>
        <w:t xml:space="preserve">עסקים קטנים, כי שם העסק יכול להיגמר הרבה יותר מהר, </w:t>
      </w:r>
      <w:bookmarkStart w:id="1351" w:name="_ETM_Q1_6384321"/>
      <w:bookmarkEnd w:id="1351"/>
      <w:r>
        <w:rPr>
          <w:rFonts w:hint="cs"/>
          <w:rtl/>
          <w:lang w:eastAsia="he-IL"/>
        </w:rPr>
        <w:t>בקלות רבה בהרבה ולמנוע משהו שבתוך חודשים עלול לצבור ריביות והצ</w:t>
      </w:r>
      <w:bookmarkStart w:id="1352" w:name="_ETM_Q1_6391854"/>
      <w:bookmarkEnd w:id="1352"/>
      <w:r>
        <w:rPr>
          <w:rFonts w:hint="cs"/>
          <w:rtl/>
          <w:lang w:eastAsia="he-IL"/>
        </w:rPr>
        <w:t xml:space="preserve">מדות ולהפוך למשהו גדול. </w:t>
      </w:r>
    </w:p>
    <w:p w:rsidR="007333ED" w:rsidRDefault="007333ED" w:rsidP="007333ED">
      <w:pPr>
        <w:rPr>
          <w:rtl/>
          <w:lang w:eastAsia="he-IL"/>
        </w:rPr>
      </w:pPr>
    </w:p>
    <w:p w:rsidR="007333ED" w:rsidRDefault="007333ED" w:rsidP="00DE6720">
      <w:pPr>
        <w:rPr>
          <w:rtl/>
          <w:lang w:eastAsia="he-IL"/>
        </w:rPr>
      </w:pPr>
      <w:bookmarkStart w:id="1353" w:name="_ETM_Q1_6395828"/>
      <w:bookmarkStart w:id="1354" w:name="_ETM_Q1_6395920"/>
      <w:bookmarkStart w:id="1355" w:name="_ETM_Q1_6395930"/>
      <w:bookmarkStart w:id="1356" w:name="_ETM_Q1_6395962"/>
      <w:bookmarkEnd w:id="1353"/>
      <w:bookmarkEnd w:id="1354"/>
      <w:bookmarkEnd w:id="1355"/>
      <w:bookmarkEnd w:id="1356"/>
      <w:r>
        <w:rPr>
          <w:rFonts w:hint="cs"/>
          <w:rtl/>
          <w:lang w:eastAsia="he-IL"/>
        </w:rPr>
        <w:t>אבקש ממנהל הוועדה להזכיר ליושב-ראש הוו</w:t>
      </w:r>
      <w:bookmarkStart w:id="1357" w:name="_ETM_Q1_6401478"/>
      <w:bookmarkEnd w:id="1357"/>
      <w:r>
        <w:rPr>
          <w:rFonts w:hint="cs"/>
          <w:rtl/>
          <w:lang w:eastAsia="he-IL"/>
        </w:rPr>
        <w:t>עדה שבסדר יומו תהיה גם ישיבה ש</w:t>
      </w:r>
      <w:r w:rsidR="00DE6720">
        <w:rPr>
          <w:rFonts w:hint="cs"/>
          <w:rtl/>
          <w:lang w:eastAsia="he-IL"/>
        </w:rPr>
        <w:t xml:space="preserve">בה </w:t>
      </w:r>
      <w:r>
        <w:rPr>
          <w:rFonts w:hint="cs"/>
          <w:rtl/>
          <w:lang w:eastAsia="he-IL"/>
        </w:rPr>
        <w:t>נ</w:t>
      </w:r>
      <w:r w:rsidR="00DE6720">
        <w:rPr>
          <w:rFonts w:hint="cs"/>
          <w:rtl/>
          <w:lang w:eastAsia="he-IL"/>
        </w:rPr>
        <w:t xml:space="preserve">זמין </w:t>
      </w:r>
      <w:r>
        <w:rPr>
          <w:rFonts w:hint="cs"/>
          <w:rtl/>
          <w:lang w:eastAsia="he-IL"/>
        </w:rPr>
        <w:t xml:space="preserve">לכאן, או בישיבה </w:t>
      </w:r>
      <w:bookmarkStart w:id="1358" w:name="_ETM_Q1_6404753"/>
      <w:bookmarkEnd w:id="1358"/>
      <w:r>
        <w:rPr>
          <w:rFonts w:hint="cs"/>
          <w:rtl/>
          <w:lang w:eastAsia="he-IL"/>
        </w:rPr>
        <w:t xml:space="preserve">רשמית או בישיבה בהשתתפות חברי הוועדה שירצו, </w:t>
      </w:r>
      <w:r w:rsidR="00DE6720">
        <w:rPr>
          <w:rFonts w:hint="cs"/>
          <w:rtl/>
          <w:lang w:eastAsia="he-IL"/>
        </w:rPr>
        <w:t xml:space="preserve">את אנשי </w:t>
      </w:r>
      <w:r>
        <w:rPr>
          <w:rFonts w:hint="cs"/>
          <w:rtl/>
          <w:lang w:eastAsia="he-IL"/>
        </w:rPr>
        <w:t>משרד המשפטים, ל</w:t>
      </w:r>
      <w:bookmarkStart w:id="1359" w:name="_ETM_Q1_6412085"/>
      <w:bookmarkEnd w:id="1359"/>
      <w:r>
        <w:rPr>
          <w:rFonts w:hint="cs"/>
          <w:rtl/>
          <w:lang w:eastAsia="he-IL"/>
        </w:rPr>
        <w:t>הכין איזו הצעת חוק, אפילו כרגע, קטנה, רזה וגמישה לתקופה מסוימ</w:t>
      </w:r>
      <w:bookmarkStart w:id="1360" w:name="_ETM_Q1_6418714"/>
      <w:bookmarkEnd w:id="1360"/>
      <w:r>
        <w:rPr>
          <w:rFonts w:hint="cs"/>
          <w:rtl/>
          <w:lang w:eastAsia="he-IL"/>
        </w:rPr>
        <w:t>ת, לעשות גישור בין התקופות כדי לגרום קודם כול לשלוח כמה שיותר אנשים לתחום הזה.</w:t>
      </w:r>
    </w:p>
    <w:p w:rsidR="007333ED" w:rsidRDefault="007333ED" w:rsidP="007333ED">
      <w:pPr>
        <w:rPr>
          <w:rtl/>
          <w:lang w:eastAsia="he-IL"/>
        </w:rPr>
      </w:pPr>
    </w:p>
    <w:p w:rsidR="007333ED" w:rsidRDefault="007333ED" w:rsidP="00DE6720">
      <w:pPr>
        <w:rPr>
          <w:rtl/>
          <w:lang w:eastAsia="he-IL"/>
        </w:rPr>
      </w:pPr>
      <w:r>
        <w:rPr>
          <w:rFonts w:hint="cs"/>
          <w:rtl/>
          <w:lang w:eastAsia="he-IL"/>
        </w:rPr>
        <w:t xml:space="preserve">אני מודה לכם על היוזמה, עו"ד </w:t>
      </w:r>
      <w:bookmarkStart w:id="1361" w:name="_ETM_Q1_6433962"/>
      <w:bookmarkEnd w:id="1361"/>
      <w:r>
        <w:rPr>
          <w:rFonts w:hint="cs"/>
          <w:rtl/>
          <w:lang w:eastAsia="he-IL"/>
        </w:rPr>
        <w:t>פישר ידידי, עו"ד וינרוט, ד</w:t>
      </w:r>
      <w:r w:rsidR="00DE6720">
        <w:rPr>
          <w:rFonts w:hint="cs"/>
          <w:rtl/>
          <w:lang w:eastAsia="he-IL"/>
        </w:rPr>
        <w:t>"ר</w:t>
      </w:r>
      <w:r>
        <w:rPr>
          <w:rFonts w:hint="cs"/>
          <w:rtl/>
          <w:lang w:eastAsia="he-IL"/>
        </w:rPr>
        <w:t xml:space="preserve"> מתן גוטמן, כל האחרים שהיו כאן</w:t>
      </w:r>
      <w:bookmarkStart w:id="1362" w:name="_ETM_Q1_6437112"/>
      <w:bookmarkEnd w:id="1362"/>
      <w:r>
        <w:rPr>
          <w:rFonts w:hint="cs"/>
          <w:rtl/>
          <w:lang w:eastAsia="he-IL"/>
        </w:rPr>
        <w:t>, גם אנשים מעמותות אחרות שמקדמות את העניין הזה. כולנו מת</w:t>
      </w:r>
      <w:bookmarkStart w:id="1363" w:name="_ETM_Q1_6441912"/>
      <w:bookmarkEnd w:id="1363"/>
      <w:r>
        <w:rPr>
          <w:rFonts w:hint="cs"/>
          <w:rtl/>
          <w:lang w:eastAsia="he-IL"/>
        </w:rPr>
        <w:t>כוונים לטובה. אני מקווה בעזרת השם שנעשה ונצליח. תודה רבה</w:t>
      </w:r>
      <w:bookmarkStart w:id="1364" w:name="_ETM_Q1_6446411"/>
      <w:bookmarkEnd w:id="1364"/>
      <w:r>
        <w:rPr>
          <w:rFonts w:hint="cs"/>
          <w:rtl/>
          <w:lang w:eastAsia="he-IL"/>
        </w:rPr>
        <w:t xml:space="preserve"> לכם.</w:t>
      </w:r>
    </w:p>
    <w:p w:rsidR="007333ED" w:rsidRDefault="007333ED" w:rsidP="007333ED">
      <w:pPr>
        <w:rPr>
          <w:rtl/>
          <w:lang w:eastAsia="he-IL"/>
        </w:rPr>
      </w:pPr>
    </w:p>
    <w:p w:rsidR="007333ED" w:rsidRDefault="007333ED" w:rsidP="007333ED">
      <w:pPr>
        <w:rPr>
          <w:rtl/>
          <w:lang w:eastAsia="he-IL"/>
        </w:rPr>
      </w:pPr>
      <w:bookmarkStart w:id="1365" w:name="_GoBack"/>
      <w:bookmarkEnd w:id="1365"/>
    </w:p>
    <w:p w:rsidR="007333ED" w:rsidRDefault="007333ED" w:rsidP="007333ED">
      <w:pPr>
        <w:pStyle w:val="afc"/>
        <w:keepNext/>
        <w:rPr>
          <w:rtl/>
          <w:lang w:eastAsia="he-IL"/>
        </w:rPr>
      </w:pPr>
      <w:bookmarkStart w:id="1366" w:name="ET_meetingend_166"/>
      <w:r w:rsidRPr="007333ED">
        <w:rPr>
          <w:rStyle w:val="TagStyle"/>
          <w:rtl/>
        </w:rPr>
        <w:t xml:space="preserve"> &lt;&lt; סיום &gt;&gt; </w:t>
      </w:r>
      <w:r>
        <w:rPr>
          <w:rtl/>
          <w:lang w:eastAsia="he-IL"/>
        </w:rPr>
        <w:t>הישיבה ננעלה בשעה 15:05.</w:t>
      </w:r>
      <w:r w:rsidRPr="007333ED">
        <w:rPr>
          <w:rStyle w:val="TagStyle"/>
          <w:rtl/>
        </w:rPr>
        <w:t xml:space="preserve"> &lt;&lt; סיום &gt;&gt;</w:t>
      </w:r>
      <w:r>
        <w:rPr>
          <w:rtl/>
          <w:lang w:eastAsia="he-IL"/>
        </w:rPr>
        <w:t xml:space="preserve">   </w:t>
      </w:r>
      <w:bookmarkEnd w:id="1366"/>
    </w:p>
    <w:sectPr w:rsidR="007333ED" w:rsidSect="00D467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F41" w:rsidRDefault="009F7F41">
      <w:r>
        <w:separator/>
      </w:r>
    </w:p>
  </w:endnote>
  <w:endnote w:type="continuationSeparator" w:id="0">
    <w:p w:rsidR="009F7F41" w:rsidRDefault="009F7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F41" w:rsidRDefault="009F7F41">
      <w:r>
        <w:separator/>
      </w:r>
    </w:p>
  </w:footnote>
  <w:footnote w:type="continuationSeparator" w:id="0">
    <w:p w:rsidR="009F7F41" w:rsidRDefault="009F7F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0C0" w:rsidRDefault="00B710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10C0" w:rsidRDefault="00B710C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0C0" w:rsidRDefault="00B710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67AF">
      <w:rPr>
        <w:rStyle w:val="af7"/>
        <w:noProof/>
        <w:rtl/>
      </w:rPr>
      <w:t>27</w:t>
    </w:r>
    <w:r>
      <w:rPr>
        <w:rStyle w:val="af7"/>
      </w:rPr>
      <w:fldChar w:fldCharType="end"/>
    </w:r>
  </w:p>
  <w:p w:rsidR="00B710C0" w:rsidRPr="00CC5815" w:rsidRDefault="00B710C0" w:rsidP="008E5E3F">
    <w:pPr>
      <w:pStyle w:val="a3"/>
      <w:ind w:firstLine="0"/>
    </w:pPr>
    <w:r>
      <w:rPr>
        <w:rtl/>
      </w:rPr>
      <w:t>ועדת החוקה, חוק ומשפט</w:t>
    </w:r>
  </w:p>
  <w:p w:rsidR="00B710C0" w:rsidRPr="00CC5815" w:rsidRDefault="00B710C0" w:rsidP="008E5E3F">
    <w:pPr>
      <w:pStyle w:val="a3"/>
      <w:ind w:firstLine="0"/>
      <w:rPr>
        <w:rtl/>
      </w:rPr>
    </w:pPr>
    <w:r>
      <w:rPr>
        <w:rtl/>
      </w:rPr>
      <w:t>16/08/2020</w:t>
    </w:r>
  </w:p>
  <w:p w:rsidR="00B710C0" w:rsidRPr="00CC5815" w:rsidRDefault="00B710C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0C0" w:rsidRDefault="00B710C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10C0" w:rsidRDefault="00B710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10C0" w:rsidRDefault="00B710C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E3"/>
    <w:rsid w:val="0002047E"/>
    <w:rsid w:val="00035F3B"/>
    <w:rsid w:val="00037279"/>
    <w:rsid w:val="00067F42"/>
    <w:rsid w:val="00086C1C"/>
    <w:rsid w:val="00092B80"/>
    <w:rsid w:val="00096047"/>
    <w:rsid w:val="000A17C6"/>
    <w:rsid w:val="000B060C"/>
    <w:rsid w:val="000B2EE6"/>
    <w:rsid w:val="000C47F5"/>
    <w:rsid w:val="000E3314"/>
    <w:rsid w:val="000F2459"/>
    <w:rsid w:val="001474B8"/>
    <w:rsid w:val="00150436"/>
    <w:rsid w:val="00167294"/>
    <w:rsid w:val="001673D4"/>
    <w:rsid w:val="00171E7F"/>
    <w:rsid w:val="001755CF"/>
    <w:rsid w:val="001758C1"/>
    <w:rsid w:val="0017779F"/>
    <w:rsid w:val="001A74E9"/>
    <w:rsid w:val="001A7A1B"/>
    <w:rsid w:val="001C44DA"/>
    <w:rsid w:val="001C4FDA"/>
    <w:rsid w:val="001D440C"/>
    <w:rsid w:val="002016FF"/>
    <w:rsid w:val="00204199"/>
    <w:rsid w:val="00220E67"/>
    <w:rsid w:val="00227FEF"/>
    <w:rsid w:val="00261554"/>
    <w:rsid w:val="00271EDF"/>
    <w:rsid w:val="00275C03"/>
    <w:rsid w:val="00280D58"/>
    <w:rsid w:val="002D4BDB"/>
    <w:rsid w:val="002D674D"/>
    <w:rsid w:val="002E5E31"/>
    <w:rsid w:val="00303B4C"/>
    <w:rsid w:val="00321E62"/>
    <w:rsid w:val="00327BF8"/>
    <w:rsid w:val="00340AFA"/>
    <w:rsid w:val="003658CB"/>
    <w:rsid w:val="00366CFB"/>
    <w:rsid w:val="0036794C"/>
    <w:rsid w:val="00373508"/>
    <w:rsid w:val="00396023"/>
    <w:rsid w:val="003C279D"/>
    <w:rsid w:val="003E2D5F"/>
    <w:rsid w:val="003F0A5F"/>
    <w:rsid w:val="003F787C"/>
    <w:rsid w:val="00420E41"/>
    <w:rsid w:val="00424C94"/>
    <w:rsid w:val="00425DFE"/>
    <w:rsid w:val="00447608"/>
    <w:rsid w:val="00451746"/>
    <w:rsid w:val="0046609C"/>
    <w:rsid w:val="00470EAC"/>
    <w:rsid w:val="0049458B"/>
    <w:rsid w:val="0049503D"/>
    <w:rsid w:val="00495FD8"/>
    <w:rsid w:val="004B0A65"/>
    <w:rsid w:val="004B1BE9"/>
    <w:rsid w:val="00500C0C"/>
    <w:rsid w:val="0054408C"/>
    <w:rsid w:val="00546678"/>
    <w:rsid w:val="005506B9"/>
    <w:rsid w:val="005817EC"/>
    <w:rsid w:val="00590B77"/>
    <w:rsid w:val="005A342D"/>
    <w:rsid w:val="005C363E"/>
    <w:rsid w:val="005D61F3"/>
    <w:rsid w:val="005E1C6B"/>
    <w:rsid w:val="005F76B0"/>
    <w:rsid w:val="00630BB0"/>
    <w:rsid w:val="00634F61"/>
    <w:rsid w:val="00695A47"/>
    <w:rsid w:val="006A0CB7"/>
    <w:rsid w:val="006F0259"/>
    <w:rsid w:val="006F0F27"/>
    <w:rsid w:val="006F5BC6"/>
    <w:rsid w:val="00700433"/>
    <w:rsid w:val="00702755"/>
    <w:rsid w:val="0070472C"/>
    <w:rsid w:val="00716873"/>
    <w:rsid w:val="007333ED"/>
    <w:rsid w:val="00740DE3"/>
    <w:rsid w:val="007509A6"/>
    <w:rsid w:val="00784454"/>
    <w:rsid w:val="007872B4"/>
    <w:rsid w:val="00791CBE"/>
    <w:rsid w:val="007C693F"/>
    <w:rsid w:val="007C6ADD"/>
    <w:rsid w:val="007C7AD5"/>
    <w:rsid w:val="007F3E26"/>
    <w:rsid w:val="0082136D"/>
    <w:rsid w:val="008320F6"/>
    <w:rsid w:val="00841223"/>
    <w:rsid w:val="00846BE9"/>
    <w:rsid w:val="00853207"/>
    <w:rsid w:val="0085743B"/>
    <w:rsid w:val="008713A4"/>
    <w:rsid w:val="00875F10"/>
    <w:rsid w:val="008A2C2A"/>
    <w:rsid w:val="008C6035"/>
    <w:rsid w:val="008C7015"/>
    <w:rsid w:val="008D1DFB"/>
    <w:rsid w:val="008D3430"/>
    <w:rsid w:val="008E03B4"/>
    <w:rsid w:val="008E5E3F"/>
    <w:rsid w:val="0090279B"/>
    <w:rsid w:val="00914904"/>
    <w:rsid w:val="009258CE"/>
    <w:rsid w:val="009450AF"/>
    <w:rsid w:val="009515F0"/>
    <w:rsid w:val="009830CB"/>
    <w:rsid w:val="0099347B"/>
    <w:rsid w:val="009A0C99"/>
    <w:rsid w:val="009D2B36"/>
    <w:rsid w:val="009D478A"/>
    <w:rsid w:val="009E6E93"/>
    <w:rsid w:val="009E77CD"/>
    <w:rsid w:val="009F1518"/>
    <w:rsid w:val="009F5773"/>
    <w:rsid w:val="009F7F41"/>
    <w:rsid w:val="00A15971"/>
    <w:rsid w:val="00A22C90"/>
    <w:rsid w:val="00A34C5C"/>
    <w:rsid w:val="00A42723"/>
    <w:rsid w:val="00A60F58"/>
    <w:rsid w:val="00A64A6D"/>
    <w:rsid w:val="00A66020"/>
    <w:rsid w:val="00A740C4"/>
    <w:rsid w:val="00AB02EE"/>
    <w:rsid w:val="00AB3F3A"/>
    <w:rsid w:val="00AC798F"/>
    <w:rsid w:val="00AD09C2"/>
    <w:rsid w:val="00AD13EF"/>
    <w:rsid w:val="00AD4EC9"/>
    <w:rsid w:val="00AD6FFC"/>
    <w:rsid w:val="00AD7B39"/>
    <w:rsid w:val="00AE7FA4"/>
    <w:rsid w:val="00AF30BF"/>
    <w:rsid w:val="00AF31E6"/>
    <w:rsid w:val="00AF4150"/>
    <w:rsid w:val="00AF4465"/>
    <w:rsid w:val="00B00C3C"/>
    <w:rsid w:val="00B0509A"/>
    <w:rsid w:val="00B120B2"/>
    <w:rsid w:val="00B50340"/>
    <w:rsid w:val="00B65508"/>
    <w:rsid w:val="00B710C0"/>
    <w:rsid w:val="00B768A0"/>
    <w:rsid w:val="00B8517A"/>
    <w:rsid w:val="00B86848"/>
    <w:rsid w:val="00BA6446"/>
    <w:rsid w:val="00BD47B7"/>
    <w:rsid w:val="00BF4B31"/>
    <w:rsid w:val="00C06F4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629"/>
    <w:rsid w:val="00CC5815"/>
    <w:rsid w:val="00CE24B8"/>
    <w:rsid w:val="00CE5849"/>
    <w:rsid w:val="00D17D2C"/>
    <w:rsid w:val="00D278F7"/>
    <w:rsid w:val="00D3649E"/>
    <w:rsid w:val="00D37550"/>
    <w:rsid w:val="00D40A29"/>
    <w:rsid w:val="00D42DF1"/>
    <w:rsid w:val="00D45D27"/>
    <w:rsid w:val="00D467AF"/>
    <w:rsid w:val="00D76E96"/>
    <w:rsid w:val="00D86E57"/>
    <w:rsid w:val="00D96B24"/>
    <w:rsid w:val="00DB391E"/>
    <w:rsid w:val="00DC37B2"/>
    <w:rsid w:val="00DD1D20"/>
    <w:rsid w:val="00DE5B80"/>
    <w:rsid w:val="00DE6720"/>
    <w:rsid w:val="00DE73E5"/>
    <w:rsid w:val="00E33AE3"/>
    <w:rsid w:val="00E61903"/>
    <w:rsid w:val="00E64116"/>
    <w:rsid w:val="00E81215"/>
    <w:rsid w:val="00E81DC2"/>
    <w:rsid w:val="00E835E1"/>
    <w:rsid w:val="00E8486C"/>
    <w:rsid w:val="00EA624B"/>
    <w:rsid w:val="00EB057D"/>
    <w:rsid w:val="00EB18E4"/>
    <w:rsid w:val="00EB2DCE"/>
    <w:rsid w:val="00EB5C85"/>
    <w:rsid w:val="00EC0AC2"/>
    <w:rsid w:val="00EC1FB3"/>
    <w:rsid w:val="00EC2CD4"/>
    <w:rsid w:val="00EE09AD"/>
    <w:rsid w:val="00F053E5"/>
    <w:rsid w:val="00F05739"/>
    <w:rsid w:val="00F10D2D"/>
    <w:rsid w:val="00F11F01"/>
    <w:rsid w:val="00F16831"/>
    <w:rsid w:val="00F41C33"/>
    <w:rsid w:val="00F423F1"/>
    <w:rsid w:val="00F4792E"/>
    <w:rsid w:val="00F53584"/>
    <w:rsid w:val="00F549E5"/>
    <w:rsid w:val="00F63F05"/>
    <w:rsid w:val="00F7088E"/>
    <w:rsid w:val="00F72368"/>
    <w:rsid w:val="00F821F6"/>
    <w:rsid w:val="00F84D49"/>
    <w:rsid w:val="00F94E0F"/>
    <w:rsid w:val="00F95877"/>
    <w:rsid w:val="00FB0768"/>
    <w:rsid w:val="00FB500F"/>
    <w:rsid w:val="00FB53F9"/>
    <w:rsid w:val="00FE3474"/>
    <w:rsid w:val="00FF75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583327"/>
  <w15:docId w15:val="{254AF7A3-2557-4479-A03D-28C1EC87C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73E5"/>
    <w:rPr>
      <w:rFonts w:cs="Arial"/>
      <w:b/>
      <w:bCs w:val="0"/>
      <w:vanish/>
      <w:color w:val="010000"/>
      <w:bdr w:val="single" w:sz="4" w:space="0" w:color="FF66FF"/>
    </w:rPr>
  </w:style>
  <w:style w:type="table" w:styleId="afd">
    <w:name w:val="Table Grid"/>
    <w:basedOn w:val="a1"/>
    <w:rsid w:val="00DE73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9BCA3-47D6-4F65-95A3-145F2711E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27</Pages>
  <Words>12104</Words>
  <Characters>60525</Characters>
  <Application>Microsoft Office Word</Application>
  <DocSecurity>0</DocSecurity>
  <Lines>504</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2020-09-29T05:56:00Z</dcterms:modified>
</cp:coreProperties>
</file>