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66A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50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6A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6A50" w:rsidP="0081508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15088">
        <w:rPr>
          <w:rFonts w:hint="cs"/>
          <w:b/>
          <w:bCs/>
          <w:rtl/>
        </w:rPr>
        <w:t>16</w:t>
      </w:r>
    </w:p>
    <w:p w:rsidR="00E64116" w:rsidRPr="008713A4" w:rsidRDefault="00E66A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E66A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15088" w:rsidRDefault="00E66A50" w:rsidP="00815088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9421_1"/>
      <w:r w:rsidRPr="00815088">
        <w:rPr>
          <w:rStyle w:val="TagStyle"/>
          <w:b/>
          <w:bCs w:val="0"/>
          <w:u w:val="none"/>
          <w:rtl/>
        </w:rPr>
        <w:t xml:space="preserve"> &lt;&lt; הצח &gt;&gt; </w:t>
      </w:r>
      <w:r w:rsidRPr="00815088">
        <w:rPr>
          <w:b w:val="0"/>
          <w:bCs w:val="0"/>
          <w:u w:val="none"/>
          <w:rtl/>
        </w:rPr>
        <w:t xml:space="preserve">הצעת חוק פנייה לגופים ציבוריים באמצעי קשר דיגיטליים (תיקון) (פנייה באמצעי קשר שאינו דיגיטלי), התש"ף-2020, של ח"כ מיכאל </w:t>
      </w:r>
      <w:proofErr w:type="spellStart"/>
      <w:r w:rsidRPr="00815088">
        <w:rPr>
          <w:b w:val="0"/>
          <w:bCs w:val="0"/>
          <w:u w:val="none"/>
          <w:rtl/>
        </w:rPr>
        <w:t>מלכיאלי</w:t>
      </w:r>
      <w:proofErr w:type="spellEnd"/>
      <w:r w:rsidRPr="00815088">
        <w:rPr>
          <w:rStyle w:val="TagStyle"/>
          <w:b/>
          <w:bCs w:val="0"/>
          <w:u w:val="none"/>
          <w:rtl/>
        </w:rPr>
        <w:t xml:space="preserve"> &lt;&lt; הצח &gt;&gt;</w:t>
      </w:r>
      <w:r w:rsidRPr="0081508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6A50" w:rsidRPr="008713A4" w:rsidRDefault="00E66A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6A50" w:rsidRDefault="00E66A50" w:rsidP="00EC1FB3">
      <w:pPr>
        <w:ind w:firstLine="0"/>
        <w:rPr>
          <w:rtl/>
        </w:rPr>
      </w:pPr>
      <w:r w:rsidRPr="00E66A50">
        <w:rPr>
          <w:rtl/>
        </w:rPr>
        <w:t xml:space="preserve">עינב </w:t>
      </w:r>
      <w:proofErr w:type="spellStart"/>
      <w:r w:rsidRPr="00E66A50">
        <w:rPr>
          <w:rtl/>
        </w:rPr>
        <w:t>קאבלה</w:t>
      </w:r>
      <w:proofErr w:type="spellEnd"/>
      <w:r w:rsidRPr="00E66A50">
        <w:rPr>
          <w:rtl/>
        </w:rPr>
        <w:t xml:space="preserve"> – היו"ר</w:t>
      </w:r>
    </w:p>
    <w:p w:rsidR="00E66A50" w:rsidRPr="00E66A50" w:rsidRDefault="00E66A50" w:rsidP="00EC1FB3">
      <w:pPr>
        <w:ind w:firstLine="0"/>
        <w:rPr>
          <w:rtl/>
        </w:rPr>
      </w:pPr>
      <w:r w:rsidRPr="00A70D09">
        <w:rPr>
          <w:rtl/>
        </w:rPr>
        <w:t>משה אבוטבול</w:t>
      </w:r>
    </w:p>
    <w:p w:rsidR="00E66A50" w:rsidRPr="008713A4" w:rsidRDefault="00E66A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22E0C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5088" w:rsidRPr="000C47F5" w:rsidRDefault="0081508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8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249"/>
      </w:tblGrid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קלינר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פניות ציבור, משרד ראש הממשלה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שיינבך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דיגיטציה, משרד המשפטים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אבני-שוהם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לראש הרשות לרישום והסדר זכויות מקרקעין, משרד המשפטים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תורגמן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חוות דעת, אגף טכנולוגיה לוגיסטי, משרד הביטחון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הבריאות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</w:t>
            </w:r>
            <w:r>
              <w:rPr>
                <w:rtl/>
              </w:rPr>
              <w:t>, מערך הסייבר הלאומי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טאיטו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קשרי ממשל, מערך הסייבר הלאומי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להזדהות וליישומים ביומטריים, מערך הסייבר הלאומי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זיווה </w:t>
            </w:r>
            <w:proofErr w:type="spellStart"/>
            <w:r>
              <w:rPr>
                <w:rtl/>
              </w:rPr>
              <w:t>בטבבו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פנים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קליין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חקיקה שב"ס, המשרד לביטחון פנים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ליפשיץ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 xml:space="preserve"> משטרה, המשרד לביטחון פנים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רשות התקשוב הממשלתי, משרד הדיגיטל הלאומי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מור-ברק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המשפטית, מטה ישראל דיגיטלית, משרד הדיגיטל הלאומי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גריזים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ליועצת המשפטית, מטה ישראל דיגיטלית, משרד הדיגיטל הלאומי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חסאן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טאופרה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הרשות, רשות החברות הממשלתיות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רוזנפלד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החברות הממשלתיות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עדיאל רונן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כספים ובקרה, רשות החברות הממשלתיות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קונסולרית, משרד החוץ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צורית ברגר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המשפטית, משרד החוץ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זך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פניות הציבור, משרד החוץ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רוזנבלום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 דיפלומטי ואזרחי, משרד החוץ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ריבלין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פניות הציבור, המשרד להגנת הסביבה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רק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אורבך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פניות ציבור, משרד הפנים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אנה </w:t>
            </w:r>
            <w:proofErr w:type="spellStart"/>
            <w:r>
              <w:rPr>
                <w:rtl/>
              </w:rPr>
              <w:t>סמגרינסקי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פ"א, חדשנות </w:t>
            </w:r>
            <w:proofErr w:type="spellStart"/>
            <w:r>
              <w:rPr>
                <w:rtl/>
              </w:rPr>
              <w:t>ודיגיטל</w:t>
            </w:r>
            <w:proofErr w:type="spellEnd"/>
            <w:r>
              <w:rPr>
                <w:rtl/>
              </w:rPr>
              <w:t xml:space="preserve"> בשלטון המקומי, משרד הפנים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דבורי </w:t>
            </w:r>
            <w:proofErr w:type="spellStart"/>
            <w:r>
              <w:rPr>
                <w:rtl/>
              </w:rPr>
              <w:t>יעקבסון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השירות, רשות האוכלוסין וההגירה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דולי דדון איזנברג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התקשורת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ריבנר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יועץ משפטי, משרד התקשורת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שרה קליין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התקשורת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קוריאט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טכנולוגיות דיגיטליות ומידע, משרד התיירות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התפוצות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לנדאו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הרשות לזכויות ניצולי השואה, המשרד לשוויון חברתי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ששון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פניות ציבור ברשות שוק ההון הביטוח והחיים, משרד האוצר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גורדו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משרד הבינוי והשיכון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מולכו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A4718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חשמל ותקשורת,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הבינוי והשיכון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A4718E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משאבי המים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צפלביץ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המשרד לנושאים אסטרטגיים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אהרון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טכנולוגיות דיגיטליות ומידע, משרד התחבורה והבטיחות בדרכים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עמית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ערוצי שירות, משרד התחבורה והבטיחות בדרכים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רונן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טכנולוגיות דיגיטליות ומידע, משרד החקלאות ופיתוח הכפר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אדוארד וייס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משרד העבודה, הרווחה והשירותים החברתיים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שי שלום גז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בתי אבות - חירום ובתים פיראטיים, אגף בכי, משרד העבודה, הרווחה והשירותים החברתיים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מאיר-</w:t>
            </w:r>
            <w:proofErr w:type="spellStart"/>
            <w:r>
              <w:rPr>
                <w:rtl/>
              </w:rPr>
              <w:t>שטטמן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שיקום תפקודי והנגשה, אגף בכיר הערכה והכרה בתוכניות,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העבודה, הרווחה והשירותים החברתיים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ישעיה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ניתוח מערכות, אגף בכיר לטכנולוגיות דיגיטליות, משרד העלייה והקליטה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יוליה </w:t>
            </w:r>
            <w:proofErr w:type="spellStart"/>
            <w:r>
              <w:rPr>
                <w:rtl/>
              </w:rPr>
              <w:t>אוספובט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העלייה והקליטה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וחקיקה, הנהלת בתי המשפט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המשפטית, הנהלת בתי המשפט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בוסקילה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המשפטית, הנהלת בתי המשפט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שפירא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 לקוחות, המוסד לביטוח 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בכירה אינטרנט, המוסד לביטוח 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המשפטית, המוסד לביטוח לאומי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מרכז השלטון המקומי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פניות הציבור, רשות לניירות ערך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וחקיקה, רכבת ישראל</w:t>
            </w:r>
          </w:p>
        </w:tc>
      </w:tr>
      <w:tr w:rsidR="00A4718E" w:rsidTr="00815088">
        <w:tc>
          <w:tcPr>
            <w:tcW w:w="2245" w:type="dxa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רותי לירז שפירא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718E" w:rsidRDefault="00A471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E7EA6" w:rsidRDefault="00AE7EA6" w:rsidP="00D40A29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150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6A50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6A50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AE7EA6" w:rsidRDefault="00E64116" w:rsidP="00AE7EA6">
      <w:pPr>
        <w:rPr>
          <w:rtl/>
        </w:rPr>
      </w:pPr>
      <w:r w:rsidRPr="008713A4">
        <w:rPr>
          <w:rtl/>
        </w:rPr>
        <w:br w:type="page"/>
      </w:r>
    </w:p>
    <w:p w:rsidR="00AE7EA6" w:rsidRDefault="00AE7EA6" w:rsidP="00AE7EA6">
      <w:pPr>
        <w:jc w:val="center"/>
        <w:rPr>
          <w:b/>
          <w:bCs/>
          <w:u w:val="single"/>
          <w:rtl/>
        </w:rPr>
      </w:pPr>
      <w:r w:rsidRPr="00AE7EA6">
        <w:rPr>
          <w:b/>
          <w:bCs/>
          <w:u w:val="single"/>
          <w:rtl/>
        </w:rPr>
        <w:lastRenderedPageBreak/>
        <w:t>הצעת חוק פנייה לגופים ציבוריים באמצעי קשר דיגיטליים (תיקון) (פנייה באמצעי קשר שאינו דיגיטלי), התש"ף-2020</w:t>
      </w:r>
    </w:p>
    <w:p w:rsidR="00AE7EA6" w:rsidRDefault="00AE7EA6" w:rsidP="00AE7EA6">
      <w:pPr>
        <w:rPr>
          <w:b/>
          <w:bCs/>
          <w:u w:val="single"/>
          <w:rtl/>
        </w:rPr>
      </w:pPr>
    </w:p>
    <w:p w:rsidR="00AE7EA6" w:rsidRDefault="00AE7EA6" w:rsidP="00AE7EA6">
      <w:pPr>
        <w:rPr>
          <w:b/>
          <w:bCs/>
          <w:u w:val="single"/>
          <w:rtl/>
        </w:rPr>
      </w:pPr>
    </w:p>
    <w:p w:rsidR="00AE7EA6" w:rsidRDefault="00AE7EA6" w:rsidP="00A47F79">
      <w:pPr>
        <w:pStyle w:val="af6"/>
        <w:rPr>
          <w:rtl/>
        </w:rPr>
      </w:pPr>
      <w:bookmarkStart w:id="1" w:name="ET_yor_6043_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AE7EA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E7EA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AE7EA6" w:rsidRDefault="00AE7EA6" w:rsidP="00AE7EA6">
      <w:pPr>
        <w:pStyle w:val="KeepWithNext"/>
        <w:rPr>
          <w:rtl/>
          <w:lang w:eastAsia="he-IL"/>
        </w:rPr>
      </w:pPr>
    </w:p>
    <w:p w:rsidR="00AE7EA6" w:rsidRDefault="00F36B71" w:rsidP="00A70D09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לכולם. אני מתכבדת לפתוח את ישיבת ועדת המדע והטכנולוגיה. </w:t>
      </w:r>
      <w:r w:rsidR="00A70D09">
        <w:rPr>
          <w:rFonts w:hint="cs"/>
          <w:rtl/>
          <w:lang w:eastAsia="he-IL"/>
        </w:rPr>
        <w:t xml:space="preserve">היום יום שלישי ד' בתשרי, 22 בספטמבר 2020. </w:t>
      </w:r>
      <w:r>
        <w:rPr>
          <w:rFonts w:hint="cs"/>
          <w:rtl/>
          <w:lang w:eastAsia="he-IL"/>
        </w:rPr>
        <w:t xml:space="preserve">על סדר היום </w:t>
      </w:r>
      <w:r w:rsidRPr="00E66A50">
        <w:rPr>
          <w:rtl/>
        </w:rPr>
        <w:t xml:space="preserve">הצעת חוק פנייה לגופים ציבוריים באמצעי קשר דיגיטליים (תיקון) (פנייה באמצעי קשר שאינו דיגיטלי), התש"ף-2020, </w:t>
      </w:r>
      <w:r w:rsidR="00A70D09">
        <w:rPr>
          <w:rFonts w:hint="cs"/>
          <w:rtl/>
        </w:rPr>
        <w:t xml:space="preserve">הצעתם של </w:t>
      </w:r>
      <w:bookmarkStart w:id="2" w:name="_ETM_Q1_166000"/>
      <w:bookmarkEnd w:id="2"/>
      <w:r w:rsidR="00A70D09">
        <w:rPr>
          <w:rFonts w:hint="cs"/>
          <w:rtl/>
        </w:rPr>
        <w:t>חברי הכנסת</w:t>
      </w:r>
      <w:r w:rsidRPr="00E66A50">
        <w:rPr>
          <w:rtl/>
        </w:rPr>
        <w:t xml:space="preserve"> מיכאל </w:t>
      </w:r>
      <w:proofErr w:type="spellStart"/>
      <w:r w:rsidRPr="00E66A50">
        <w:rPr>
          <w:rtl/>
        </w:rPr>
        <w:t>מלכיאלי</w:t>
      </w:r>
      <w:proofErr w:type="spellEnd"/>
      <w:r w:rsidR="00A70D09">
        <w:rPr>
          <w:rFonts w:hint="cs"/>
          <w:rtl/>
        </w:rPr>
        <w:t xml:space="preserve"> ומשה אבוטבול.</w:t>
      </w:r>
    </w:p>
    <w:p w:rsidR="00A70D09" w:rsidRDefault="00A70D09" w:rsidP="00A70D09">
      <w:pPr>
        <w:rPr>
          <w:rtl/>
        </w:rPr>
      </w:pPr>
    </w:p>
    <w:p w:rsidR="00A70D09" w:rsidRDefault="00A70D09" w:rsidP="00B7464C">
      <w:pPr>
        <w:rPr>
          <w:rtl/>
        </w:rPr>
      </w:pPr>
      <w:bookmarkStart w:id="3" w:name="_ETM_Q1_173000"/>
      <w:bookmarkEnd w:id="3"/>
      <w:r>
        <w:rPr>
          <w:rFonts w:hint="cs"/>
          <w:rtl/>
        </w:rPr>
        <w:t xml:space="preserve">אני מבקשת להתנצל על העיכוב בפתיחת הישיבה </w:t>
      </w:r>
      <w:bookmarkStart w:id="4" w:name="_ETM_Q1_172000"/>
      <w:bookmarkEnd w:id="4"/>
      <w:r>
        <w:rPr>
          <w:rFonts w:hint="cs"/>
          <w:rtl/>
        </w:rPr>
        <w:t xml:space="preserve">מטעמים שונים, בין היתר תקלה שהייתה בזום. ניצלנו את הזמן </w:t>
      </w:r>
      <w:bookmarkStart w:id="5" w:name="_ETM_Q1_182000"/>
      <w:bookmarkEnd w:id="5"/>
      <w:r>
        <w:rPr>
          <w:rFonts w:hint="cs"/>
          <w:rtl/>
        </w:rPr>
        <w:t xml:space="preserve">כדי לנסות ולהתקדם בניסוחים לטובת הצעת החוק והניסיון שלנו להעביר </w:t>
      </w:r>
      <w:bookmarkStart w:id="6" w:name="_ETM_Q1_191000"/>
      <w:bookmarkEnd w:id="6"/>
      <w:r>
        <w:rPr>
          <w:rFonts w:hint="cs"/>
          <w:rtl/>
        </w:rPr>
        <w:t xml:space="preserve">אותו כאן בקריאה השנייה והשלישית. נפתח בשנה טובה ומבורכת לכל </w:t>
      </w:r>
      <w:bookmarkStart w:id="7" w:name="_ETM_Q1_198000"/>
      <w:bookmarkEnd w:id="7"/>
      <w:r>
        <w:rPr>
          <w:rFonts w:hint="cs"/>
          <w:rtl/>
        </w:rPr>
        <w:t>מי</w:t>
      </w:r>
      <w:r w:rsidR="00B746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שאתנו כאן ולכל  מי שאתנו בזום. </w:t>
      </w:r>
    </w:p>
    <w:p w:rsidR="00F36B71" w:rsidRDefault="00F36B71" w:rsidP="00AE7EA6">
      <w:pPr>
        <w:rPr>
          <w:rtl/>
        </w:rPr>
      </w:pPr>
    </w:p>
    <w:p w:rsidR="00A70D09" w:rsidRDefault="00A70D09" w:rsidP="00A70D09">
      <w:pPr>
        <w:rPr>
          <w:rtl/>
        </w:rPr>
      </w:pPr>
      <w:bookmarkStart w:id="8" w:name="_ETM_Q1_208000"/>
      <w:bookmarkStart w:id="9" w:name="_ETM_Q1_210000"/>
      <w:bookmarkEnd w:id="8"/>
      <w:bookmarkEnd w:id="9"/>
      <w:r>
        <w:rPr>
          <w:rFonts w:hint="cs"/>
          <w:rtl/>
        </w:rPr>
        <w:t xml:space="preserve">נפתח עם היועצת המשפטית לוועדה שתקריא את הנוסח. יש </w:t>
      </w:r>
      <w:bookmarkStart w:id="10" w:name="_ETM_Q1_225000"/>
      <w:bookmarkEnd w:id="10"/>
      <w:r>
        <w:rPr>
          <w:rFonts w:hint="cs"/>
          <w:rtl/>
        </w:rPr>
        <w:t xml:space="preserve">לנו תיקונים תוך כדי תנועה שנדון בהם פה </w:t>
      </w:r>
      <w:bookmarkStart w:id="11" w:name="_ETM_Q1_232000"/>
      <w:bookmarkEnd w:id="11"/>
      <w:r>
        <w:rPr>
          <w:rFonts w:hint="cs"/>
          <w:rtl/>
        </w:rPr>
        <w:t xml:space="preserve">ונתקדם. חשוב לי להגיד בפתח הדיון שאנחנו בתקופה לא פשוטה </w:t>
      </w:r>
      <w:bookmarkStart w:id="12" w:name="_ETM_Q1_243000"/>
      <w:bookmarkEnd w:id="12"/>
      <w:r>
        <w:rPr>
          <w:rFonts w:hint="cs"/>
          <w:rtl/>
        </w:rPr>
        <w:t xml:space="preserve">וצריך להיזהר מאוד, אלא אם מישהו מדבר, אני מבקשת </w:t>
      </w:r>
      <w:bookmarkStart w:id="13" w:name="_ETM_Q1_255000"/>
      <w:bookmarkEnd w:id="13"/>
      <w:r>
        <w:rPr>
          <w:rFonts w:hint="cs"/>
          <w:rtl/>
        </w:rPr>
        <w:t xml:space="preserve">להישאר עם מסיכה על הפנים. </w:t>
      </w:r>
      <w:r w:rsidR="006D1D51">
        <w:rPr>
          <w:rFonts w:hint="cs"/>
          <w:rtl/>
        </w:rPr>
        <w:t xml:space="preserve">תודה על שיתוף הפעולה </w:t>
      </w:r>
    </w:p>
    <w:p w:rsidR="00A70D09" w:rsidRDefault="00A70D09" w:rsidP="00A70D09">
      <w:pPr>
        <w:rPr>
          <w:rtl/>
        </w:rPr>
      </w:pPr>
      <w:bookmarkStart w:id="14" w:name="_ETM_Q1_235000"/>
      <w:bookmarkEnd w:id="14"/>
      <w:r>
        <w:rPr>
          <w:rFonts w:hint="cs"/>
          <w:rtl/>
        </w:rPr>
        <w:t xml:space="preserve"> </w:t>
      </w:r>
    </w:p>
    <w:p w:rsidR="00F36B71" w:rsidRDefault="00F36B71" w:rsidP="00A47F79">
      <w:pPr>
        <w:pStyle w:val="a4"/>
        <w:rPr>
          <w:rtl/>
        </w:rPr>
      </w:pPr>
      <w:bookmarkStart w:id="15" w:name="ET_speaker_5851_4"/>
      <w:r w:rsidRPr="00A47F79">
        <w:rPr>
          <w:rStyle w:val="TagStyle"/>
          <w:rtl/>
        </w:rPr>
        <w:t xml:space="preserve"> &lt;&lt; דובר &gt;&gt;</w:t>
      </w:r>
      <w:r w:rsidRPr="00F36B7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36B7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F36B71" w:rsidRDefault="00F36B71" w:rsidP="00F36B71">
      <w:pPr>
        <w:pStyle w:val="KeepWithNext"/>
        <w:rPr>
          <w:rtl/>
          <w:lang w:eastAsia="he-IL"/>
        </w:rPr>
      </w:pPr>
    </w:p>
    <w:p w:rsidR="00F36B71" w:rsidRDefault="00F36B71" w:rsidP="0040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D1D51">
        <w:rPr>
          <w:rFonts w:hint="cs"/>
          <w:rtl/>
          <w:lang w:eastAsia="he-IL"/>
        </w:rPr>
        <w:t xml:space="preserve">מאוד </w:t>
      </w:r>
      <w:bookmarkStart w:id="16" w:name="_ETM_Q1_290000"/>
      <w:bookmarkEnd w:id="16"/>
      <w:r w:rsidR="006D1D51">
        <w:rPr>
          <w:rFonts w:hint="cs"/>
          <w:rtl/>
          <w:lang w:eastAsia="he-IL"/>
        </w:rPr>
        <w:t xml:space="preserve"> מודה לך שכבר לפני מספר ימים אמרת שתביאי את זה </w:t>
      </w:r>
      <w:bookmarkStart w:id="17" w:name="_ETM_Q1_292000"/>
      <w:bookmarkEnd w:id="17"/>
      <w:r w:rsidR="006D1D51">
        <w:rPr>
          <w:rFonts w:hint="cs"/>
          <w:rtl/>
          <w:lang w:eastAsia="he-IL"/>
        </w:rPr>
        <w:t xml:space="preserve">לכאן כדי לסיים את המלאכה. אני מקווה שזה יצליח כי </w:t>
      </w:r>
      <w:bookmarkStart w:id="18" w:name="_ETM_Q1_300000"/>
      <w:bookmarkEnd w:id="18"/>
      <w:r w:rsidR="006D1D51">
        <w:rPr>
          <w:rFonts w:hint="cs"/>
          <w:rtl/>
          <w:lang w:eastAsia="he-IL"/>
        </w:rPr>
        <w:t xml:space="preserve">אנחנו, כשמנו כן אנו, נציגי ציבור. חלקנו בא ממקום כזה, חלקנו ממקום אחר חלקנו בא מדלת העם, אנשים שבאמת </w:t>
      </w:r>
      <w:bookmarkStart w:id="19" w:name="_ETM_Q1_309000"/>
      <w:bookmarkEnd w:id="19"/>
      <w:r w:rsidR="006D1D51">
        <w:rPr>
          <w:rFonts w:hint="cs"/>
          <w:rtl/>
          <w:lang w:eastAsia="he-IL"/>
        </w:rPr>
        <w:t>מצפים לחוקים מהסוג הזה שיעזרו להם, אחרי</w:t>
      </w:r>
      <w:r w:rsidR="00403030">
        <w:rPr>
          <w:rFonts w:hint="cs"/>
          <w:rtl/>
          <w:lang w:eastAsia="he-IL"/>
        </w:rPr>
        <w:t xml:space="preserve"> </w:t>
      </w:r>
      <w:r w:rsidR="006D1D51">
        <w:rPr>
          <w:rFonts w:hint="cs"/>
          <w:rtl/>
          <w:lang w:eastAsia="he-IL"/>
        </w:rPr>
        <w:t xml:space="preserve">שלא הדביקו </w:t>
      </w:r>
      <w:bookmarkStart w:id="20" w:name="_ETM_Q1_317000"/>
      <w:bookmarkEnd w:id="20"/>
      <w:r w:rsidR="006D1D51">
        <w:rPr>
          <w:rFonts w:hint="cs"/>
          <w:rtl/>
          <w:lang w:eastAsia="he-IL"/>
        </w:rPr>
        <w:t xml:space="preserve">את הטכנולוגיה שקיימת. לכן אני חושב שזה אחד החוקים המוצדקים </w:t>
      </w:r>
      <w:bookmarkStart w:id="21" w:name="_ETM_Q1_323000"/>
      <w:bookmarkEnd w:id="21"/>
      <w:r w:rsidR="006D1D51">
        <w:rPr>
          <w:rFonts w:hint="cs"/>
          <w:rtl/>
          <w:lang w:eastAsia="he-IL"/>
        </w:rPr>
        <w:t xml:space="preserve">ביותר שקיימים ובעזרת השם נוכל להעביר את זה. אני רוצה </w:t>
      </w:r>
      <w:bookmarkStart w:id="22" w:name="_ETM_Q1_328000"/>
      <w:bookmarkEnd w:id="22"/>
      <w:r w:rsidR="006D1D51">
        <w:rPr>
          <w:rFonts w:hint="cs"/>
          <w:rtl/>
          <w:lang w:eastAsia="he-IL"/>
        </w:rPr>
        <w:t xml:space="preserve">לברך את ידידי היוזם היקר הרב </w:t>
      </w:r>
      <w:proofErr w:type="spellStart"/>
      <w:r w:rsidR="006D1D51">
        <w:rPr>
          <w:rFonts w:hint="cs"/>
          <w:rtl/>
          <w:lang w:eastAsia="he-IL"/>
        </w:rPr>
        <w:t>מלכיאלי</w:t>
      </w:r>
      <w:proofErr w:type="spellEnd"/>
      <w:r w:rsidR="006D1D51">
        <w:rPr>
          <w:rFonts w:hint="cs"/>
          <w:rtl/>
          <w:lang w:eastAsia="he-IL"/>
        </w:rPr>
        <w:t xml:space="preserve"> וזו שוב הוכחה למה שאנחנו מתעסקים כי תמיד באים אלינו </w:t>
      </w:r>
      <w:bookmarkStart w:id="23" w:name="_ETM_Q1_336000"/>
      <w:bookmarkEnd w:id="23"/>
      <w:r w:rsidR="006D1D51">
        <w:rPr>
          <w:rFonts w:hint="cs"/>
          <w:rtl/>
          <w:lang w:eastAsia="he-IL"/>
        </w:rPr>
        <w:t xml:space="preserve">בטענות שהנציגים החרדים עסוקים כל היום בבתי כנסת ובמקוואות.  </w:t>
      </w:r>
    </w:p>
    <w:p w:rsidR="00F36B71" w:rsidRDefault="00F36B71" w:rsidP="00F36B71">
      <w:pPr>
        <w:rPr>
          <w:rtl/>
          <w:lang w:eastAsia="he-IL"/>
        </w:rPr>
      </w:pPr>
    </w:p>
    <w:p w:rsidR="00F36B71" w:rsidRDefault="006D1D51" w:rsidP="00A47F79">
      <w:pPr>
        <w:pStyle w:val="af5"/>
        <w:rPr>
          <w:rtl/>
        </w:rPr>
      </w:pPr>
      <w:bookmarkStart w:id="24" w:name="ET_interruption_5628_68"/>
      <w:r w:rsidRPr="00A47F79">
        <w:rPr>
          <w:rStyle w:val="TagStyle"/>
          <w:rtl/>
        </w:rPr>
        <w:t xml:space="preserve"> &lt;&lt; קריאה &gt;&gt;</w:t>
      </w:r>
      <w:r w:rsidRPr="006D1D51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D1D5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"/>
    </w:p>
    <w:p w:rsidR="006D1D51" w:rsidRDefault="006D1D51" w:rsidP="006D1D51">
      <w:pPr>
        <w:pStyle w:val="KeepWithNext"/>
        <w:rPr>
          <w:rtl/>
          <w:lang w:eastAsia="he-IL"/>
        </w:rPr>
      </w:pPr>
    </w:p>
    <w:p w:rsidR="00F36B71" w:rsidRDefault="00F36B71" w:rsidP="00F36B71">
      <w:pPr>
        <w:rPr>
          <w:rtl/>
          <w:lang w:eastAsia="he-IL"/>
        </w:rPr>
      </w:pPr>
      <w:bookmarkStart w:id="25" w:name="_ETM_Q1_282000"/>
      <w:bookmarkEnd w:id="25"/>
      <w:r>
        <w:rPr>
          <w:rFonts w:hint="cs"/>
          <w:rtl/>
          <w:lang w:eastAsia="he-IL"/>
        </w:rPr>
        <w:t xml:space="preserve">גמזו מתעסק </w:t>
      </w:r>
      <w:r w:rsidR="006D1D51">
        <w:rPr>
          <w:rFonts w:hint="cs"/>
          <w:rtl/>
          <w:lang w:eastAsia="he-IL"/>
        </w:rPr>
        <w:t xml:space="preserve">כל </w:t>
      </w:r>
      <w:bookmarkStart w:id="26" w:name="_ETM_Q1_340000"/>
      <w:bookmarkEnd w:id="26"/>
      <w:r w:rsidR="006D1D51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>בבתי כנסת לא אנח</w:t>
      </w:r>
      <w:r w:rsidR="006D1D5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</w:p>
    <w:p w:rsidR="00F36B71" w:rsidRDefault="00F36B71" w:rsidP="00F36B71">
      <w:pPr>
        <w:rPr>
          <w:rtl/>
          <w:lang w:eastAsia="he-IL"/>
        </w:rPr>
      </w:pPr>
    </w:p>
    <w:p w:rsidR="00F36B71" w:rsidRDefault="00F36B71" w:rsidP="00A47F79">
      <w:pPr>
        <w:pStyle w:val="-"/>
        <w:rPr>
          <w:rtl/>
        </w:rPr>
      </w:pPr>
      <w:bookmarkStart w:id="27" w:name="ET_speakercontinue_5851_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F36B7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36B7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"/>
    </w:p>
    <w:p w:rsidR="00F36B71" w:rsidRDefault="00F36B71" w:rsidP="00F36B71">
      <w:pPr>
        <w:pStyle w:val="KeepWithNext"/>
        <w:rPr>
          <w:rtl/>
          <w:lang w:eastAsia="he-IL"/>
        </w:rPr>
      </w:pPr>
    </w:p>
    <w:p w:rsidR="00F36B71" w:rsidRPr="00F36B71" w:rsidRDefault="006D1D51" w:rsidP="00403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ואמרתי גם מעל בימת הכנסת בחוק </w:t>
      </w:r>
      <w:bookmarkStart w:id="28" w:name="_ETM_Q1_351000"/>
      <w:bookmarkEnd w:id="28"/>
      <w:r>
        <w:rPr>
          <w:rFonts w:hint="cs"/>
          <w:rtl/>
          <w:lang w:eastAsia="he-IL"/>
        </w:rPr>
        <w:t xml:space="preserve">שידידי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הביא בנושא של חברות הביטוח, שאנשים לא </w:t>
      </w:r>
      <w:bookmarkStart w:id="29" w:name="_ETM_Q1_361000"/>
      <w:bookmarkEnd w:id="29"/>
      <w:r>
        <w:rPr>
          <w:rFonts w:hint="cs"/>
          <w:rtl/>
          <w:lang w:eastAsia="he-IL"/>
        </w:rPr>
        <w:t xml:space="preserve">יודעים אבל רבבות ניצלו ממוות בתאונות בזכות חגורת </w:t>
      </w:r>
      <w:bookmarkStart w:id="30" w:name="_ETM_Q1_370000"/>
      <w:bookmarkEnd w:id="30"/>
      <w:r>
        <w:rPr>
          <w:rFonts w:hint="cs"/>
          <w:rtl/>
          <w:lang w:eastAsia="he-IL"/>
        </w:rPr>
        <w:t>הבטיחות ומי</w:t>
      </w:r>
      <w:r w:rsidR="004030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שהביא את החוק לחגירת חגורת בטיחות הלא הוא חבר הכנסת המנוח אברהם יהודה אברמוביץ שהיה מסיעת אג</w:t>
      </w:r>
      <w:r w:rsidR="004030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דת ישראל. </w:t>
      </w:r>
      <w:bookmarkStart w:id="31" w:name="_ETM_Q1_382000"/>
      <w:bookmarkEnd w:id="31"/>
      <w:r>
        <w:rPr>
          <w:rFonts w:hint="cs"/>
          <w:rtl/>
          <w:lang w:eastAsia="he-IL"/>
        </w:rPr>
        <w:t xml:space="preserve">רואים שאנחנו באמת רוצים לעשות  מאמץ להיות בהוויה החברתית, </w:t>
      </w:r>
      <w:bookmarkStart w:id="32" w:name="_ETM_Q1_388000"/>
      <w:bookmarkEnd w:id="32"/>
      <w:r>
        <w:rPr>
          <w:rFonts w:hint="cs"/>
          <w:rtl/>
          <w:lang w:eastAsia="he-IL"/>
        </w:rPr>
        <w:t>לכן חשוב מאוד שכולנו נהיה שותפים לנושא ולהתגבר על</w:t>
      </w:r>
      <w:bookmarkStart w:id="33" w:name="_ETM_Q1_395000"/>
      <w:bookmarkEnd w:id="33"/>
      <w:r>
        <w:rPr>
          <w:rFonts w:hint="cs"/>
          <w:rtl/>
          <w:lang w:eastAsia="he-IL"/>
        </w:rPr>
        <w:t xml:space="preserve"> מכשולים שיהיו כי בסופו של יום יש צדק. אם יש </w:t>
      </w:r>
      <w:bookmarkStart w:id="34" w:name="_ETM_Q1_402000"/>
      <w:bookmarkEnd w:id="34"/>
      <w:r>
        <w:rPr>
          <w:rFonts w:hint="cs"/>
          <w:rtl/>
          <w:lang w:eastAsia="he-IL"/>
        </w:rPr>
        <w:t xml:space="preserve">חריקות קטנות כאלה ואחרות זה לא אמור למנוע את הרעיון </w:t>
      </w:r>
      <w:bookmarkStart w:id="35" w:name="_ETM_Q1_403000"/>
      <w:bookmarkEnd w:id="35"/>
      <w:r>
        <w:rPr>
          <w:rFonts w:hint="cs"/>
          <w:rtl/>
          <w:lang w:eastAsia="he-IL"/>
        </w:rPr>
        <w:t xml:space="preserve">הטוב והיפה הזה מלצאת לפועל, תודה רבה. </w:t>
      </w:r>
    </w:p>
    <w:p w:rsidR="00F36B71" w:rsidRPr="00F36B71" w:rsidRDefault="00F36B71" w:rsidP="00F36B71">
      <w:pPr>
        <w:rPr>
          <w:rtl/>
          <w:lang w:eastAsia="he-IL"/>
        </w:rPr>
      </w:pPr>
    </w:p>
    <w:p w:rsidR="00F36B71" w:rsidRDefault="00F36B71" w:rsidP="00A47F79">
      <w:pPr>
        <w:pStyle w:val="a4"/>
        <w:rPr>
          <w:rtl/>
        </w:rPr>
      </w:pPr>
      <w:bookmarkStart w:id="36" w:name="ET_speaker_נירה_לאמעי_רכלבסקי_3"/>
      <w:r w:rsidRPr="00A47F79">
        <w:rPr>
          <w:rStyle w:val="TagStyle"/>
          <w:rtl/>
        </w:rPr>
        <w:t xml:space="preserve"> &lt;&lt; דובר &gt;&gt;</w:t>
      </w:r>
      <w:r w:rsidRPr="00F36B71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36B7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F36B71" w:rsidRDefault="00F36B71" w:rsidP="00F36B71">
      <w:pPr>
        <w:pStyle w:val="KeepWithNext"/>
        <w:rPr>
          <w:rtl/>
          <w:lang w:eastAsia="he-IL"/>
        </w:rPr>
      </w:pPr>
    </w:p>
    <w:p w:rsidR="00E66A50" w:rsidRDefault="00F36B71" w:rsidP="00F36B71">
      <w:pPr>
        <w:ind w:firstLine="0"/>
        <w:rPr>
          <w:rtl/>
        </w:rPr>
      </w:pPr>
      <w:r>
        <w:rPr>
          <w:rtl/>
          <w:lang w:eastAsia="he-IL"/>
        </w:rPr>
        <w:tab/>
      </w:r>
      <w:r w:rsidR="006D1D51">
        <w:rPr>
          <w:rFonts w:hint="cs"/>
          <w:rtl/>
          <w:lang w:eastAsia="he-IL"/>
        </w:rPr>
        <w:t>אני אתחיל בהקראה:</w:t>
      </w:r>
      <w:bookmarkStart w:id="37" w:name="_ETM_Q1_415000"/>
      <w:bookmarkEnd w:id="37"/>
      <w:r w:rsidR="006D1D51">
        <w:rPr>
          <w:rFonts w:hint="cs"/>
          <w:rtl/>
          <w:lang w:eastAsia="he-IL"/>
        </w:rPr>
        <w:t xml:space="preserve"> "</w:t>
      </w:r>
      <w:r w:rsidR="00E66A50">
        <w:rPr>
          <w:rtl/>
        </w:rPr>
        <w:t>חוק פנייה לגופים ציבוריים באמצעי קשר דיגיטליים</w:t>
      </w:r>
      <w:r w:rsidR="00E66A50">
        <w:rPr>
          <w:rFonts w:hint="cs"/>
          <w:rtl/>
        </w:rPr>
        <w:t xml:space="preserve"> (</w:t>
      </w:r>
      <w:r w:rsidR="00E66A50">
        <w:rPr>
          <w:rtl/>
        </w:rPr>
        <w:t>תיקון</w:t>
      </w:r>
      <w:r w:rsidR="00E66A50">
        <w:rPr>
          <w:rFonts w:hint="cs"/>
          <w:rtl/>
        </w:rPr>
        <w:t>)</w:t>
      </w:r>
      <w:r w:rsidR="00E66A50">
        <w:rPr>
          <w:rtl/>
        </w:rPr>
        <w:t xml:space="preserve">, </w:t>
      </w:r>
      <w:proofErr w:type="spellStart"/>
      <w:r w:rsidR="00E66A50">
        <w:rPr>
          <w:rtl/>
        </w:rPr>
        <w:t>התש"ף</w:t>
      </w:r>
      <w:proofErr w:type="spellEnd"/>
      <w:r w:rsidR="00E66A50">
        <w:rPr>
          <w:rtl/>
        </w:rPr>
        <w:t>–2020</w:t>
      </w:r>
      <w:r w:rsidR="006D1D51">
        <w:rPr>
          <w:rFonts w:hint="cs"/>
          <w:rtl/>
        </w:rPr>
        <w:t>.</w:t>
      </w:r>
    </w:p>
    <w:p w:rsidR="00B86AA5" w:rsidRDefault="00B86AA5" w:rsidP="00B86AA5">
      <w:pPr>
        <w:ind w:firstLine="0"/>
        <w:rPr>
          <w:rtl/>
        </w:rPr>
      </w:pPr>
    </w:p>
    <w:p w:rsidR="00E66A50" w:rsidRDefault="00E66A50" w:rsidP="006D1D51">
      <w:r>
        <w:rPr>
          <w:rFonts w:hint="cs"/>
          <w:rtl/>
        </w:rPr>
        <w:t>תיקון סעיף 2</w:t>
      </w:r>
    </w:p>
    <w:p w:rsidR="00E66A50" w:rsidRDefault="00E66A50" w:rsidP="006D1D51">
      <w:pPr>
        <w:ind w:left="720" w:firstLine="0"/>
        <w:rPr>
          <w:rtl/>
        </w:rPr>
      </w:pPr>
      <w:r>
        <w:rPr>
          <w:rtl/>
        </w:rPr>
        <w:t>בחוק פנייה לגופים ציבוריים באמצעי קשר דיגיטליים, התשע"ח</w:t>
      </w:r>
      <w:r>
        <w:rPr>
          <w:rFonts w:hint="cs"/>
          <w:rtl/>
        </w:rPr>
        <w:t xml:space="preserve">-2018 </w:t>
      </w:r>
      <w:r>
        <w:rPr>
          <w:rtl/>
        </w:rPr>
        <w:t>(להלן</w:t>
      </w:r>
      <w:r w:rsidR="00F36B71">
        <w:rPr>
          <w:rFonts w:hint="cs"/>
          <w:rtl/>
        </w:rPr>
        <w:t xml:space="preserve"> - </w:t>
      </w:r>
      <w:r>
        <w:rPr>
          <w:rFonts w:hint="cs"/>
          <w:rtl/>
        </w:rPr>
        <w:t>החוק העיקרי)</w:t>
      </w:r>
      <w:r>
        <w:rPr>
          <w:rtl/>
        </w:rPr>
        <w:t>, בסעיף 2</w:t>
      </w:r>
    </w:p>
    <w:p w:rsidR="00E66A50" w:rsidRDefault="00E66A50" w:rsidP="00AE7EA6">
      <w:pPr>
        <w:rPr>
          <w:rtl/>
        </w:rPr>
      </w:pPr>
    </w:p>
    <w:p w:rsidR="00E66A50" w:rsidRDefault="006D1D51" w:rsidP="006D1D51">
      <w:pPr>
        <w:ind w:left="1080" w:firstLine="0"/>
      </w:pPr>
      <w:r>
        <w:rPr>
          <w:rFonts w:hint="cs"/>
          <w:rtl/>
        </w:rPr>
        <w:t xml:space="preserve">1. </w:t>
      </w:r>
      <w:r w:rsidR="00E66A50">
        <w:rPr>
          <w:rFonts w:hint="cs"/>
          <w:rtl/>
        </w:rPr>
        <w:t>בסעיף קטן (א),</w:t>
      </w:r>
      <w:r w:rsidR="00E66A50">
        <w:rPr>
          <w:rtl/>
        </w:rPr>
        <w:t xml:space="preserve"> במקום </w:t>
      </w:r>
      <w:proofErr w:type="spellStart"/>
      <w:r w:rsidR="00E66A50">
        <w:rPr>
          <w:rtl/>
        </w:rPr>
        <w:t>הסיפה</w:t>
      </w:r>
      <w:proofErr w:type="spellEnd"/>
      <w:r w:rsidR="00E66A50">
        <w:rPr>
          <w:rtl/>
        </w:rPr>
        <w:t xml:space="preserve"> החל במילים "על אף האמור"</w:t>
      </w:r>
      <w:r w:rsidR="00E66A50">
        <w:rPr>
          <w:rFonts w:hint="cs"/>
          <w:rtl/>
        </w:rPr>
        <w:t xml:space="preserve"> </w:t>
      </w:r>
      <w:r w:rsidR="00E66A50">
        <w:rPr>
          <w:rtl/>
        </w:rPr>
        <w:t>יב</w:t>
      </w:r>
      <w:r w:rsidR="00E66A50">
        <w:rPr>
          <w:rFonts w:hint="cs"/>
          <w:rtl/>
        </w:rPr>
        <w:t>וא: "</w:t>
      </w:r>
      <w:r w:rsidR="00E66A50">
        <w:rPr>
          <w:rtl/>
        </w:rPr>
        <w:t>על אף האמור, גוף ציבורי המאפשר לפנות אליו בעניין מסוים באמצעות פקסימיליה, יהיה חייב לאפשר פנייה אליו באותו עניין גם באמצעי קשר דיגיטלי</w:t>
      </w:r>
      <w:r w:rsidR="00E66A50">
        <w:t>.</w:t>
      </w:r>
      <w:r w:rsidR="00E66A50">
        <w:rPr>
          <w:rFonts w:hint="cs"/>
          <w:rtl/>
        </w:rPr>
        <w:t>"</w:t>
      </w:r>
    </w:p>
    <w:p w:rsidR="00B86AA5" w:rsidRDefault="00B86AA5" w:rsidP="006D1D51"/>
    <w:p w:rsidR="00E66A50" w:rsidRDefault="006D1D51" w:rsidP="006D1D51">
      <w:pPr>
        <w:ind w:left="360"/>
      </w:pPr>
      <w:r>
        <w:rPr>
          <w:rFonts w:hint="cs"/>
          <w:rtl/>
        </w:rPr>
        <w:t xml:space="preserve">2. </w:t>
      </w:r>
      <w:r w:rsidR="00E66A50">
        <w:rPr>
          <w:rtl/>
        </w:rPr>
        <w:t xml:space="preserve">אחרי סעיף קטן </w:t>
      </w:r>
      <w:r w:rsidR="00E66A50">
        <w:rPr>
          <w:rFonts w:hint="cs"/>
          <w:rtl/>
        </w:rPr>
        <w:t>(ב)</w:t>
      </w:r>
      <w:r w:rsidR="00E66A50">
        <w:rPr>
          <w:rtl/>
        </w:rPr>
        <w:t xml:space="preserve"> יבוא</w:t>
      </w:r>
      <w:r w:rsidR="00E66A50">
        <w:rPr>
          <w:rFonts w:hint="cs"/>
          <w:rtl/>
        </w:rPr>
        <w:t>:</w:t>
      </w:r>
    </w:p>
    <w:p w:rsidR="00E66A50" w:rsidRPr="00B86AA5" w:rsidRDefault="00E66A50" w:rsidP="00AE7EA6">
      <w:pPr>
        <w:rPr>
          <w:rtl/>
        </w:rPr>
      </w:pPr>
    </w:p>
    <w:p w:rsidR="00E66A50" w:rsidRDefault="00E66A50" w:rsidP="00ED1D56">
      <w:pPr>
        <w:ind w:left="2160" w:firstLine="0"/>
        <w:rPr>
          <w:rtl/>
        </w:rPr>
      </w:pPr>
      <w:r>
        <w:rPr>
          <w:rFonts w:hint="cs"/>
          <w:rtl/>
        </w:rPr>
        <w:lastRenderedPageBreak/>
        <w:t xml:space="preserve">"(ג) </w:t>
      </w:r>
      <w:r>
        <w:rPr>
          <w:rtl/>
        </w:rPr>
        <w:t>אפשר גוף ציבורי פנייה אליו באמצעות דואר אלקטרוני או באמצעי קשר דיגיטלי אחר שתכלית השימוש בו לאותה פנייה זהה לפנייה בדואר אלקטרוני, יאפשר את הפנייה גם באמצעות פקסימיליה</w:t>
      </w:r>
      <w:r>
        <w:t>."</w:t>
      </w:r>
    </w:p>
    <w:p w:rsidR="00E66A50" w:rsidRDefault="00E66A50" w:rsidP="00AE7EA6">
      <w:pPr>
        <w:rPr>
          <w:rtl/>
        </w:rPr>
      </w:pPr>
    </w:p>
    <w:p w:rsidR="00F36B71" w:rsidRDefault="00F36B71" w:rsidP="00403030">
      <w:pPr>
        <w:rPr>
          <w:rtl/>
        </w:rPr>
      </w:pPr>
      <w:r>
        <w:rPr>
          <w:rFonts w:hint="cs"/>
          <w:rtl/>
        </w:rPr>
        <w:t xml:space="preserve">זה הצד השני של ההיגד הראשון שאומר שבכל מקום שיש פניה בדואר אלקטרוני </w:t>
      </w:r>
      <w:r w:rsidR="000B5205">
        <w:rPr>
          <w:rFonts w:hint="cs"/>
          <w:rtl/>
        </w:rPr>
        <w:t>או פניה מקבילה לה כמו</w:t>
      </w:r>
      <w:r w:rsidR="00403030">
        <w:rPr>
          <w:rFonts w:hint="cs"/>
          <w:rtl/>
        </w:rPr>
        <w:t xml:space="preserve"> </w:t>
      </w:r>
      <w:r w:rsidR="000B5205">
        <w:rPr>
          <w:rFonts w:hint="cs"/>
          <w:rtl/>
        </w:rPr>
        <w:t xml:space="preserve">שהעלינו, באמצעות </w:t>
      </w:r>
      <w:bookmarkStart w:id="38" w:name="_ETM_Q1_476000"/>
      <w:bookmarkEnd w:id="38"/>
      <w:r w:rsidR="000B5205">
        <w:rPr>
          <w:rFonts w:hint="cs"/>
          <w:rtl/>
        </w:rPr>
        <w:t xml:space="preserve">אתר אינטרנט, צור קשר וכדומה, יהיה חייב לאפשר </w:t>
      </w:r>
      <w:bookmarkStart w:id="39" w:name="_ETM_Q1_485000"/>
      <w:bookmarkEnd w:id="39"/>
      <w:r w:rsidR="000B5205">
        <w:rPr>
          <w:rFonts w:hint="cs"/>
          <w:rtl/>
        </w:rPr>
        <w:t>את הפניה הזאת גם באמצעות פקסימיליה. זה הלב של התיקון ש</w:t>
      </w:r>
      <w:bookmarkStart w:id="40" w:name="_ETM_Q1_490000"/>
      <w:bookmarkEnd w:id="40"/>
      <w:r w:rsidR="000B5205">
        <w:rPr>
          <w:rFonts w:hint="cs"/>
          <w:rtl/>
        </w:rPr>
        <w:t xml:space="preserve">התבקש. </w:t>
      </w:r>
    </w:p>
    <w:p w:rsidR="00F36B71" w:rsidRDefault="00F36B71" w:rsidP="00AE7EA6">
      <w:pPr>
        <w:rPr>
          <w:rtl/>
        </w:rPr>
      </w:pPr>
    </w:p>
    <w:p w:rsidR="003E64DB" w:rsidRDefault="003E64DB" w:rsidP="00A47F79">
      <w:pPr>
        <w:pStyle w:val="af6"/>
        <w:rPr>
          <w:rtl/>
        </w:rPr>
      </w:pPr>
      <w:bookmarkStart w:id="41" w:name="ET_yor_6043_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3E64D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E64D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3E64DB" w:rsidRDefault="003E64DB" w:rsidP="003E64DB">
      <w:pPr>
        <w:pStyle w:val="KeepWithNext"/>
        <w:rPr>
          <w:rtl/>
          <w:lang w:eastAsia="he-IL"/>
        </w:rPr>
      </w:pPr>
    </w:p>
    <w:p w:rsidR="003E64DB" w:rsidRDefault="003E64DB" w:rsidP="003E64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שנפתח את זה. עדי ממשרד המשפטים.</w:t>
      </w:r>
    </w:p>
    <w:p w:rsidR="003E64DB" w:rsidRDefault="003E64DB" w:rsidP="003E64DB">
      <w:pPr>
        <w:rPr>
          <w:rtl/>
          <w:lang w:eastAsia="he-IL"/>
        </w:rPr>
      </w:pPr>
    </w:p>
    <w:p w:rsidR="003E64DB" w:rsidRDefault="003E64DB" w:rsidP="00A47F79">
      <w:pPr>
        <w:pStyle w:val="af9"/>
        <w:rPr>
          <w:rtl/>
          <w:lang w:eastAsia="he-IL"/>
        </w:rPr>
      </w:pPr>
      <w:bookmarkStart w:id="42" w:name="ET_guest_867634_7"/>
      <w:r w:rsidRPr="00A47F79">
        <w:rPr>
          <w:rStyle w:val="TagStyle"/>
          <w:rtl/>
        </w:rPr>
        <w:t xml:space="preserve"> &lt;&lt; אורח &gt;&gt;</w:t>
      </w:r>
      <w:r w:rsidRPr="003E64D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3E64D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"/>
    </w:p>
    <w:p w:rsidR="003E64DB" w:rsidRDefault="003E64DB" w:rsidP="003E64DB">
      <w:pPr>
        <w:pStyle w:val="KeepWithNext"/>
        <w:rPr>
          <w:rtl/>
          <w:lang w:eastAsia="he-IL"/>
        </w:rPr>
      </w:pPr>
    </w:p>
    <w:p w:rsidR="007D1EF6" w:rsidRDefault="007D1EF6" w:rsidP="003E6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שיינבך</w:t>
      </w:r>
      <w:proofErr w:type="spellEnd"/>
      <w:r>
        <w:rPr>
          <w:rFonts w:hint="cs"/>
          <w:rtl/>
          <w:lang w:eastAsia="he-IL"/>
        </w:rPr>
        <w:t xml:space="preserve">, ייעוץ וחקיקה במשרד המשפטים. אני אבקש להביא לידי ביטוי את עמדת המשרד, הלכנו לבדוק מה </w:t>
      </w:r>
      <w:bookmarkStart w:id="43" w:name="_ETM_Q1_511000"/>
      <w:bookmarkEnd w:id="43"/>
      <w:r>
        <w:rPr>
          <w:rFonts w:hint="cs"/>
          <w:rtl/>
          <w:lang w:eastAsia="he-IL"/>
        </w:rPr>
        <w:t xml:space="preserve">המשמעות לגבינו, העמדה שאביא עכשיו לידי ביטוי, היא גם על דעת </w:t>
      </w:r>
      <w:bookmarkStart w:id="44" w:name="_ETM_Q1_517000"/>
      <w:bookmarkEnd w:id="44"/>
      <w:r>
        <w:rPr>
          <w:rFonts w:hint="cs"/>
          <w:rtl/>
          <w:lang w:eastAsia="he-IL"/>
        </w:rPr>
        <w:t xml:space="preserve">הנהלת המשרד כמובן, הייעוץ המשפטי שלו והגורמים המקצועיים </w:t>
      </w:r>
      <w:bookmarkStart w:id="45" w:name="_ETM_Q1_520000"/>
      <w:bookmarkEnd w:id="45"/>
      <w:r>
        <w:rPr>
          <w:rFonts w:hint="cs"/>
          <w:rtl/>
          <w:lang w:eastAsia="he-IL"/>
        </w:rPr>
        <w:t xml:space="preserve">במשרד המשפטים. </w:t>
      </w:r>
    </w:p>
    <w:p w:rsidR="007D1EF6" w:rsidRDefault="007D1EF6" w:rsidP="003E64DB">
      <w:pPr>
        <w:rPr>
          <w:rtl/>
          <w:lang w:eastAsia="he-IL"/>
        </w:rPr>
      </w:pPr>
    </w:p>
    <w:p w:rsidR="003E64DB" w:rsidRDefault="007D1EF6" w:rsidP="007D1EF6">
      <w:pPr>
        <w:rPr>
          <w:rtl/>
          <w:lang w:eastAsia="he-IL"/>
        </w:rPr>
      </w:pPr>
      <w:bookmarkStart w:id="46" w:name="_ETM_Q1_522000"/>
      <w:bookmarkEnd w:id="46"/>
      <w:r>
        <w:rPr>
          <w:rFonts w:hint="cs"/>
          <w:rtl/>
          <w:lang w:eastAsia="he-IL"/>
        </w:rPr>
        <w:t xml:space="preserve">האופן בו משרד המשפטים מפרש את הסעיף הזה </w:t>
      </w:r>
      <w:bookmarkStart w:id="47" w:name="_ETM_Q1_527000"/>
      <w:bookmarkEnd w:id="47"/>
      <w:r>
        <w:rPr>
          <w:rFonts w:hint="cs"/>
          <w:rtl/>
          <w:lang w:eastAsia="he-IL"/>
        </w:rPr>
        <w:t xml:space="preserve">הוא שרק מקום שבו באמת יש שימוש במייל ניתן יהיה </w:t>
      </w:r>
      <w:bookmarkStart w:id="48" w:name="_ETM_Q1_528000"/>
      <w:bookmarkEnd w:id="48"/>
      <w:r>
        <w:rPr>
          <w:rFonts w:hint="cs"/>
          <w:rtl/>
          <w:lang w:eastAsia="he-IL"/>
        </w:rPr>
        <w:t xml:space="preserve">לאפשר שימוש בפקס. פרשנות מרחיבה יותר, חשוב להדגיש שהסעיף לעמדתנו </w:t>
      </w:r>
      <w:bookmarkStart w:id="49" w:name="_ETM_Q1_537000"/>
      <w:bookmarkEnd w:id="49"/>
      <w:r>
        <w:rPr>
          <w:rFonts w:hint="cs"/>
          <w:rtl/>
          <w:lang w:eastAsia="he-IL"/>
        </w:rPr>
        <w:t xml:space="preserve">הוא סעיף לא מספיק </w:t>
      </w:r>
      <w:r w:rsidR="003E64DB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מבחינת הפרשנות שלו ולכן אני </w:t>
      </w:r>
      <w:bookmarkStart w:id="50" w:name="_ETM_Q1_541000"/>
      <w:bookmarkEnd w:id="50"/>
      <w:r>
        <w:rPr>
          <w:rFonts w:hint="cs"/>
          <w:rtl/>
          <w:lang w:eastAsia="he-IL"/>
        </w:rPr>
        <w:t>מדגישה את זה.</w:t>
      </w:r>
    </w:p>
    <w:p w:rsidR="007D1EF6" w:rsidRDefault="007D1EF6" w:rsidP="007D1EF6">
      <w:pPr>
        <w:rPr>
          <w:rtl/>
          <w:lang w:eastAsia="he-IL"/>
        </w:rPr>
      </w:pPr>
    </w:p>
    <w:p w:rsidR="007D1EF6" w:rsidRDefault="007D1EF6" w:rsidP="007D1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פרשנות מרחיבה יותר, לפיה בעצם עוד אפיקי פניה </w:t>
      </w:r>
      <w:bookmarkStart w:id="51" w:name="_ETM_Q1_544000"/>
      <w:bookmarkEnd w:id="51"/>
      <w:r>
        <w:rPr>
          <w:rFonts w:hint="cs"/>
          <w:rtl/>
          <w:lang w:eastAsia="he-IL"/>
        </w:rPr>
        <w:t xml:space="preserve">באמצעי קשר דיגיטאליים יחייבו מתן שירות פניה בפקס היא אפשרות </w:t>
      </w:r>
      <w:bookmarkStart w:id="52" w:name="_ETM_Q1_548000"/>
      <w:bookmarkEnd w:id="52"/>
      <w:r>
        <w:rPr>
          <w:rFonts w:hint="cs"/>
          <w:rtl/>
          <w:lang w:eastAsia="he-IL"/>
        </w:rPr>
        <w:t>בלתי סבירה וגם עלולות להיות לה משמעויות כלכליות אדירות. לכן</w:t>
      </w:r>
      <w:bookmarkStart w:id="53" w:name="_ETM_Q1_556000"/>
      <w:bookmarkEnd w:id="53"/>
      <w:r>
        <w:rPr>
          <w:rFonts w:hint="cs"/>
          <w:rtl/>
          <w:lang w:eastAsia="he-IL"/>
        </w:rPr>
        <w:t xml:space="preserve"> נבקש להבהיר שמבחינתנו האופן הנכון ליישם את הסעיף הזה הוא </w:t>
      </w:r>
      <w:bookmarkStart w:id="54" w:name="_ETM_Q1_560000"/>
      <w:bookmarkEnd w:id="54"/>
      <w:r>
        <w:rPr>
          <w:rFonts w:hint="cs"/>
          <w:rtl/>
          <w:lang w:eastAsia="he-IL"/>
        </w:rPr>
        <w:t xml:space="preserve">אך ורק  - - - במקום שבו </w:t>
      </w:r>
      <w:bookmarkStart w:id="55" w:name="_ETM_Q1_564000"/>
      <w:bookmarkEnd w:id="55"/>
      <w:r>
        <w:rPr>
          <w:rFonts w:hint="cs"/>
          <w:rtl/>
          <w:lang w:eastAsia="he-IL"/>
        </w:rPr>
        <w:t xml:space="preserve">מאפשרים לפנות במייל.  </w:t>
      </w:r>
    </w:p>
    <w:p w:rsidR="003E64DB" w:rsidRDefault="003E64DB" w:rsidP="003E64DB">
      <w:pPr>
        <w:rPr>
          <w:rtl/>
          <w:lang w:eastAsia="he-IL"/>
        </w:rPr>
      </w:pPr>
    </w:p>
    <w:p w:rsidR="003E64DB" w:rsidRDefault="003E64DB" w:rsidP="00A47F79">
      <w:pPr>
        <w:pStyle w:val="af6"/>
        <w:rPr>
          <w:rtl/>
        </w:rPr>
      </w:pPr>
      <w:bookmarkStart w:id="56" w:name="ET_yor_6043_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3E64D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E64D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3E64DB" w:rsidRDefault="003E64DB" w:rsidP="003E64DB">
      <w:pPr>
        <w:pStyle w:val="KeepWithNext"/>
        <w:rPr>
          <w:rtl/>
          <w:lang w:eastAsia="he-IL"/>
        </w:rPr>
      </w:pPr>
    </w:p>
    <w:p w:rsidR="003E64DB" w:rsidRDefault="003E64DB" w:rsidP="007D1EF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אפשרות אחרת היא להותיר את הפקס</w:t>
      </w:r>
      <w:r w:rsidR="007D1EF6">
        <w:rPr>
          <w:rFonts w:hint="cs"/>
          <w:rtl/>
          <w:lang w:eastAsia="he-IL"/>
        </w:rPr>
        <w:t xml:space="preserve"> גם בדואר אלקטרוני וגם במקרים נוספים</w:t>
      </w:r>
      <w:bookmarkStart w:id="57" w:name="_ETM_Q1_573000"/>
      <w:bookmarkEnd w:id="57"/>
      <w:r w:rsidR="007D1EF6">
        <w:rPr>
          <w:rFonts w:hint="cs"/>
          <w:rtl/>
          <w:lang w:eastAsia="he-IL"/>
        </w:rPr>
        <w:t xml:space="preserve"> שעלו פה כצורך ולמצוא לזה את הניסוח המתאים. אני לא </w:t>
      </w:r>
      <w:bookmarkStart w:id="58" w:name="_ETM_Q1_575000"/>
      <w:bookmarkEnd w:id="58"/>
      <w:r w:rsidR="007D1EF6">
        <w:rPr>
          <w:rFonts w:hint="cs"/>
          <w:rtl/>
          <w:lang w:eastAsia="he-IL"/>
        </w:rPr>
        <w:t xml:space="preserve">חושבת שנכון להסתייג לחלוטין מהאפשרות של מציאת מקרה אחר שמצריך </w:t>
      </w:r>
      <w:bookmarkStart w:id="59" w:name="_ETM_Q1_586000"/>
      <w:bookmarkEnd w:id="59"/>
      <w:r w:rsidR="007D1EF6">
        <w:rPr>
          <w:rFonts w:hint="cs"/>
          <w:rtl/>
          <w:lang w:eastAsia="he-IL"/>
        </w:rPr>
        <w:t xml:space="preserve">העמדת פקס. </w:t>
      </w:r>
    </w:p>
    <w:p w:rsidR="003E64DB" w:rsidRDefault="003E64DB" w:rsidP="003E64D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B2FAD" w:rsidRDefault="004B2FAD" w:rsidP="00A47F79">
      <w:pPr>
        <w:pStyle w:val="af5"/>
        <w:rPr>
          <w:rtl/>
        </w:rPr>
      </w:pPr>
      <w:bookmarkStart w:id="60" w:name="ET_interruption_5628_22"/>
      <w:r w:rsidRPr="00A47F79">
        <w:rPr>
          <w:rStyle w:val="TagStyle"/>
          <w:rtl/>
        </w:rPr>
        <w:t xml:space="preserve"> &lt;&lt; קריאה &gt;&gt;</w:t>
      </w:r>
      <w:r w:rsidRPr="004B2F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B2FA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"/>
    </w:p>
    <w:p w:rsidR="004B2FAD" w:rsidRDefault="004B2FAD" w:rsidP="004B2FAD">
      <w:pPr>
        <w:pStyle w:val="KeepWithNext"/>
        <w:rPr>
          <w:rtl/>
          <w:lang w:eastAsia="he-IL"/>
        </w:rPr>
      </w:pPr>
    </w:p>
    <w:p w:rsidR="003E64DB" w:rsidRDefault="003E64DB" w:rsidP="003E64DB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מקרה</w:t>
      </w:r>
      <w:r w:rsidR="007D1EF6">
        <w:rPr>
          <w:rFonts w:hint="cs"/>
          <w:rtl/>
          <w:lang w:eastAsia="he-IL"/>
        </w:rPr>
        <w:t xml:space="preserve"> תהיינה עלויות כלכליות כבדות?</w:t>
      </w:r>
    </w:p>
    <w:p w:rsidR="003E64DB" w:rsidRDefault="003E64DB" w:rsidP="003E64DB">
      <w:pPr>
        <w:rPr>
          <w:rtl/>
          <w:lang w:eastAsia="he-IL"/>
        </w:rPr>
      </w:pPr>
    </w:p>
    <w:p w:rsidR="003E64DB" w:rsidRDefault="003E64DB" w:rsidP="00A47F79">
      <w:pPr>
        <w:pStyle w:val="-"/>
        <w:rPr>
          <w:rtl/>
        </w:rPr>
      </w:pPr>
      <w:bookmarkStart w:id="61" w:name="ET_speakercontinue_867634_1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3E64DB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3E64D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3E64DB" w:rsidRDefault="003E64DB" w:rsidP="003E64DB">
      <w:pPr>
        <w:pStyle w:val="KeepWithNext"/>
        <w:rPr>
          <w:rtl/>
          <w:lang w:eastAsia="he-IL"/>
        </w:rPr>
      </w:pPr>
    </w:p>
    <w:p w:rsidR="007D1EF6" w:rsidRDefault="007D1EF6" w:rsidP="003E6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לשתי </w:t>
      </w:r>
      <w:bookmarkStart w:id="62" w:name="_ETM_Q1_595000"/>
      <w:bookmarkEnd w:id="62"/>
      <w:r>
        <w:rPr>
          <w:rFonts w:hint="cs"/>
          <w:rtl/>
          <w:lang w:eastAsia="he-IL"/>
        </w:rPr>
        <w:t xml:space="preserve">ההערות ברשותכם. אנחנו במשרד לא הצלחנו לייצר ולא מבינים פרשנות </w:t>
      </w:r>
      <w:bookmarkStart w:id="63" w:name="_ETM_Q1_603000"/>
      <w:bookmarkEnd w:id="63"/>
      <w:r>
        <w:rPr>
          <w:rFonts w:hint="cs"/>
          <w:rtl/>
          <w:lang w:eastAsia="he-IL"/>
        </w:rPr>
        <w:t xml:space="preserve">אחרת לסעיף, איזה אמצעי קשר אלקטרוני אחר קיים שהוא </w:t>
      </w:r>
      <w:bookmarkStart w:id="64" w:name="_ETM_Q1_609000"/>
      <w:bookmarkEnd w:id="64"/>
      <w:r>
        <w:rPr>
          <w:rFonts w:hint="cs"/>
          <w:rtl/>
          <w:lang w:eastAsia="he-IL"/>
        </w:rPr>
        <w:t xml:space="preserve">שווה ערך טכנולוגית לדואר אלקטרוני? </w:t>
      </w:r>
      <w:r w:rsidR="00D4034B">
        <w:rPr>
          <w:rFonts w:hint="cs"/>
          <w:rtl/>
          <w:lang w:eastAsia="he-IL"/>
        </w:rPr>
        <w:t xml:space="preserve">למשל צור קשר, צור קשר </w:t>
      </w:r>
      <w:bookmarkStart w:id="65" w:name="_ETM_Q1_616000"/>
      <w:bookmarkEnd w:id="65"/>
      <w:r w:rsidR="00D4034B">
        <w:rPr>
          <w:rFonts w:hint="cs"/>
          <w:rtl/>
          <w:lang w:eastAsia="he-IL"/>
        </w:rPr>
        <w:t xml:space="preserve">שאנחנו מכירים במשרד שלנו, הטפסים שאנחנו עובדים אתם אינם שווי </w:t>
      </w:r>
      <w:bookmarkStart w:id="66" w:name="_ETM_Q1_621000"/>
      <w:bookmarkEnd w:id="66"/>
      <w:r w:rsidR="00D4034B">
        <w:rPr>
          <w:rFonts w:hint="cs"/>
          <w:rtl/>
          <w:lang w:eastAsia="he-IL"/>
        </w:rPr>
        <w:t xml:space="preserve">ערך למייל מבחינה טכנולוגית מאחר ואלה טפסים שמצריכים הזדהות מסוימת, </w:t>
      </w:r>
      <w:bookmarkStart w:id="67" w:name="_ETM_Q1_626000"/>
      <w:bookmarkEnd w:id="67"/>
      <w:r w:rsidR="00D4034B">
        <w:rPr>
          <w:rFonts w:hint="cs"/>
          <w:rtl/>
          <w:lang w:eastAsia="he-IL"/>
        </w:rPr>
        <w:t xml:space="preserve">שדות חובה מסוימים, תיקוף שהמערכת עושה לכל מיני נתונים שמוקלדים. </w:t>
      </w:r>
      <w:bookmarkStart w:id="68" w:name="_ETM_Q1_629000"/>
      <w:bookmarkEnd w:id="68"/>
    </w:p>
    <w:p w:rsidR="003E64DB" w:rsidRDefault="007D1EF6" w:rsidP="003E64DB">
      <w:pPr>
        <w:rPr>
          <w:rtl/>
          <w:lang w:eastAsia="he-IL"/>
        </w:rPr>
      </w:pPr>
      <w:bookmarkStart w:id="69" w:name="_ETM_Q1_610000"/>
      <w:bookmarkEnd w:id="69"/>
      <w:r>
        <w:rPr>
          <w:rFonts w:hint="cs"/>
          <w:rtl/>
          <w:lang w:eastAsia="he-IL"/>
        </w:rPr>
        <w:t xml:space="preserve"> </w:t>
      </w:r>
    </w:p>
    <w:p w:rsidR="00736453" w:rsidRDefault="00736453" w:rsidP="00A47F79">
      <w:pPr>
        <w:pStyle w:val="a4"/>
        <w:rPr>
          <w:rtl/>
        </w:rPr>
      </w:pPr>
      <w:bookmarkStart w:id="70" w:name="ET_speaker_נירה_לאמעי_רכלבסקי_11"/>
      <w:r w:rsidRPr="00A47F79">
        <w:rPr>
          <w:rStyle w:val="TagStyle"/>
          <w:rtl/>
        </w:rPr>
        <w:t xml:space="preserve"> &lt;&lt; דובר &gt;&gt;</w:t>
      </w:r>
      <w:r w:rsidRPr="0073645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536871" w:rsidRDefault="00D4034B" w:rsidP="005368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מקביל למייל. לכן </w:t>
      </w:r>
      <w:bookmarkStart w:id="71" w:name="_ETM_Q1_634000"/>
      <w:bookmarkEnd w:id="71"/>
      <w:r>
        <w:rPr>
          <w:rFonts w:hint="cs"/>
          <w:rtl/>
          <w:lang w:eastAsia="he-IL"/>
        </w:rPr>
        <w:t xml:space="preserve">לא כתבנו כאן "צור קשר". </w:t>
      </w:r>
      <w:r w:rsidR="00736453">
        <w:rPr>
          <w:rFonts w:hint="cs"/>
          <w:rtl/>
          <w:lang w:eastAsia="he-IL"/>
        </w:rPr>
        <w:t xml:space="preserve">זה לא עונה </w:t>
      </w:r>
      <w:r w:rsidR="00536871">
        <w:rPr>
          <w:rFonts w:hint="cs"/>
          <w:rtl/>
          <w:lang w:eastAsia="he-IL"/>
        </w:rPr>
        <w:t>על ה</w:t>
      </w:r>
      <w:r w:rsidR="00736453">
        <w:rPr>
          <w:rFonts w:hint="cs"/>
          <w:rtl/>
          <w:lang w:eastAsia="he-IL"/>
        </w:rPr>
        <w:t>סעיף</w:t>
      </w:r>
      <w:r w:rsidR="00536871">
        <w:rPr>
          <w:rFonts w:hint="cs"/>
          <w:rtl/>
          <w:lang w:eastAsia="he-IL"/>
        </w:rPr>
        <w:t>.</w:t>
      </w:r>
    </w:p>
    <w:p w:rsidR="00536871" w:rsidRDefault="00536871" w:rsidP="00536871">
      <w:pPr>
        <w:rPr>
          <w:rtl/>
          <w:lang w:eastAsia="he-IL"/>
        </w:rPr>
      </w:pPr>
    </w:p>
    <w:p w:rsidR="00536871" w:rsidRDefault="00536871" w:rsidP="00A47F79">
      <w:pPr>
        <w:pStyle w:val="af6"/>
        <w:rPr>
          <w:rtl/>
        </w:rPr>
      </w:pPr>
      <w:bookmarkStart w:id="72" w:name="ET_yor_6043_6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53687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3687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536871" w:rsidRDefault="00536871" w:rsidP="00536871">
      <w:pPr>
        <w:pStyle w:val="KeepWithNext"/>
        <w:rPr>
          <w:rtl/>
        </w:rPr>
      </w:pPr>
    </w:p>
    <w:p w:rsidR="00536871" w:rsidRDefault="00536871" w:rsidP="00536871">
      <w:pPr>
        <w:rPr>
          <w:rtl/>
        </w:rPr>
      </w:pPr>
      <w:r>
        <w:rPr>
          <w:rFonts w:hint="cs"/>
          <w:rtl/>
        </w:rPr>
        <w:t xml:space="preserve">עלתה אפשרות של "צור קשר" ואמרו שזו אופציה פחות טובה. </w:t>
      </w:r>
    </w:p>
    <w:p w:rsidR="00536871" w:rsidRDefault="00536871" w:rsidP="00536871">
      <w:pPr>
        <w:rPr>
          <w:rtl/>
        </w:rPr>
      </w:pPr>
    </w:p>
    <w:p w:rsidR="00536871" w:rsidRDefault="00536871" w:rsidP="00A47F79">
      <w:pPr>
        <w:pStyle w:val="a4"/>
        <w:rPr>
          <w:rtl/>
        </w:rPr>
      </w:pPr>
      <w:bookmarkStart w:id="73" w:name="_ETM_Q1_640000"/>
      <w:bookmarkStart w:id="74" w:name="ET_speaker_נירה_לאמעי_רכלבסקי_70"/>
      <w:bookmarkEnd w:id="73"/>
      <w:r w:rsidRPr="00A47F79">
        <w:rPr>
          <w:rStyle w:val="TagStyle"/>
          <w:rtl/>
        </w:rPr>
        <w:t xml:space="preserve"> &lt;&lt; דובר &gt;&gt;</w:t>
      </w:r>
      <w:r w:rsidRPr="00536871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3687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"/>
    </w:p>
    <w:p w:rsidR="00536871" w:rsidRDefault="00536871" w:rsidP="00536871">
      <w:pPr>
        <w:pStyle w:val="KeepWithNext"/>
        <w:rPr>
          <w:rtl/>
        </w:rPr>
      </w:pPr>
    </w:p>
    <w:p w:rsidR="00736453" w:rsidRDefault="00536871" w:rsidP="00E708AD">
      <w:pPr>
        <w:rPr>
          <w:rtl/>
        </w:rPr>
      </w:pPr>
      <w:bookmarkStart w:id="75" w:name="_ETM_Q1_635000"/>
      <w:bookmarkEnd w:id="75"/>
      <w:r>
        <w:rPr>
          <w:rFonts w:hint="cs"/>
          <w:rtl/>
        </w:rPr>
        <w:t xml:space="preserve">מה שאת אומרת לא עונה על הסעיף הזה </w:t>
      </w:r>
      <w:r w:rsidR="00736453">
        <w:rPr>
          <w:rFonts w:hint="cs"/>
          <w:rtl/>
        </w:rPr>
        <w:t>כי תכלית ה</w:t>
      </w:r>
      <w:r>
        <w:rPr>
          <w:rFonts w:hint="cs"/>
          <w:rtl/>
        </w:rPr>
        <w:t xml:space="preserve">שימוש </w:t>
      </w:r>
      <w:bookmarkStart w:id="76" w:name="_ETM_Q1_641000"/>
      <w:bookmarkEnd w:id="76"/>
      <w:r>
        <w:rPr>
          <w:rFonts w:hint="cs"/>
          <w:rtl/>
        </w:rPr>
        <w:t xml:space="preserve">בזה לא זהה לפניה בדואר אלקטרוני. אנחנו מדברים </w:t>
      </w:r>
      <w:r w:rsidR="00B42B8C">
        <w:rPr>
          <w:rFonts w:hint="cs"/>
          <w:rtl/>
        </w:rPr>
        <w:t xml:space="preserve">על: "שלום, </w:t>
      </w:r>
      <w:bookmarkStart w:id="77" w:name="_ETM_Q1_648000"/>
      <w:bookmarkEnd w:id="77"/>
      <w:r w:rsidR="00B42B8C">
        <w:rPr>
          <w:rFonts w:hint="cs"/>
          <w:rtl/>
        </w:rPr>
        <w:t xml:space="preserve">שמי כך וכך, זה הטלפון שלי ואני רוצה לדעת איך </w:t>
      </w:r>
      <w:bookmarkStart w:id="78" w:name="_ETM_Q1_650000"/>
      <w:bookmarkEnd w:id="78"/>
      <w:r w:rsidR="00B42B8C">
        <w:rPr>
          <w:rFonts w:hint="cs"/>
          <w:rtl/>
        </w:rPr>
        <w:t xml:space="preserve">פונים אליכם בעניין זה וזה". </w:t>
      </w:r>
      <w:r w:rsidR="00B42B8C">
        <w:rPr>
          <w:rFonts w:hint="cs"/>
          <w:rtl/>
        </w:rPr>
        <w:lastRenderedPageBreak/>
        <w:t xml:space="preserve">פניה רגילה שאתה יכול לשלוח </w:t>
      </w:r>
      <w:bookmarkStart w:id="79" w:name="_ETM_Q1_655000"/>
      <w:bookmarkEnd w:id="79"/>
      <w:r w:rsidR="00B42B8C">
        <w:rPr>
          <w:rFonts w:hint="cs"/>
          <w:rtl/>
        </w:rPr>
        <w:t xml:space="preserve">בדואר אלקטרוני. בגוף ציבורי שאין כתובת דואר אלא אומרים </w:t>
      </w:r>
      <w:bookmarkStart w:id="80" w:name="_ETM_Q1_658000"/>
      <w:bookmarkEnd w:id="80"/>
      <w:r w:rsidR="00B42B8C">
        <w:rPr>
          <w:rFonts w:hint="cs"/>
          <w:rtl/>
        </w:rPr>
        <w:t xml:space="preserve">רק "צור קשר" אנחנו רוצים שפניה כזו </w:t>
      </w:r>
      <w:bookmarkStart w:id="81" w:name="_ETM_Q1_663000"/>
      <w:bookmarkEnd w:id="81"/>
      <w:r w:rsidR="00B42B8C">
        <w:rPr>
          <w:rFonts w:hint="cs"/>
          <w:rtl/>
        </w:rPr>
        <w:t xml:space="preserve">הוא יוכל לעשות גם בפקס. </w:t>
      </w:r>
    </w:p>
    <w:p w:rsidR="00736453" w:rsidRDefault="00736453" w:rsidP="00736453">
      <w:pPr>
        <w:rPr>
          <w:rtl/>
          <w:lang w:eastAsia="he-IL"/>
        </w:rPr>
      </w:pPr>
    </w:p>
    <w:p w:rsidR="00736453" w:rsidRDefault="00736453" w:rsidP="00A47F79">
      <w:pPr>
        <w:pStyle w:val="af9"/>
        <w:rPr>
          <w:rtl/>
          <w:lang w:eastAsia="he-IL"/>
        </w:rPr>
      </w:pPr>
      <w:bookmarkStart w:id="82" w:name="ET_guest_867634_12"/>
      <w:r w:rsidRPr="00A47F79">
        <w:rPr>
          <w:rStyle w:val="TagStyle"/>
          <w:rtl/>
        </w:rPr>
        <w:t xml:space="preserve"> &lt;&lt; אורח &gt;&gt;</w:t>
      </w:r>
      <w:r w:rsidRPr="007364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736453" w:rsidRDefault="00736453" w:rsidP="00B42B8C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התייחסתי ל</w:t>
      </w:r>
      <w:r w:rsidR="00B42B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צור קשר</w:t>
      </w:r>
      <w:r w:rsidR="00B42B8C">
        <w:rPr>
          <w:rFonts w:hint="cs"/>
          <w:rtl/>
          <w:lang w:eastAsia="he-IL"/>
        </w:rPr>
        <w:t xml:space="preserve">" מאחר שחבר הכנסת שאל </w:t>
      </w:r>
      <w:bookmarkStart w:id="83" w:name="_ETM_Q1_674000"/>
      <w:bookmarkEnd w:id="83"/>
      <w:r w:rsidR="00B42B8C">
        <w:rPr>
          <w:rFonts w:hint="cs"/>
          <w:rtl/>
          <w:lang w:eastAsia="he-IL"/>
        </w:rPr>
        <w:t xml:space="preserve">ספציפית על אופן הפנייה הזה. כמובן שאני מסכימה עם הפרשנות </w:t>
      </w:r>
      <w:bookmarkStart w:id="84" w:name="_ETM_Q1_679000"/>
      <w:bookmarkEnd w:id="84"/>
      <w:r w:rsidR="00B42B8C">
        <w:rPr>
          <w:rFonts w:hint="cs"/>
          <w:rtl/>
          <w:lang w:eastAsia="he-IL"/>
        </w:rPr>
        <w:t xml:space="preserve">שהזכרת עכשיו. חשוב לי להדגיש, מאחר שהסעיף מנוסח כרגע בצורה </w:t>
      </w:r>
      <w:bookmarkStart w:id="85" w:name="_ETM_Q1_686000"/>
      <w:bookmarkEnd w:id="85"/>
      <w:r w:rsidR="00B42B8C">
        <w:rPr>
          <w:rFonts w:hint="cs"/>
          <w:rtl/>
          <w:lang w:eastAsia="he-IL"/>
        </w:rPr>
        <w:t xml:space="preserve">שמעוררת פרשנויות ואנחנו במשרד לא מכירים אמצעי קשר דיגיטלי שאנחנו עובדים אתו או לפחות עד עכשיו לא הכרנו. </w:t>
      </w:r>
    </w:p>
    <w:p w:rsidR="00736453" w:rsidRDefault="00736453" w:rsidP="00736453">
      <w:pPr>
        <w:rPr>
          <w:rtl/>
          <w:lang w:eastAsia="he-IL"/>
        </w:rPr>
      </w:pPr>
    </w:p>
    <w:p w:rsidR="00B42B8C" w:rsidRDefault="00B42B8C" w:rsidP="00A47F79">
      <w:pPr>
        <w:pStyle w:val="af6"/>
        <w:rPr>
          <w:rtl/>
        </w:rPr>
      </w:pPr>
      <w:bookmarkStart w:id="86" w:name="ET_yor_6043_7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B42B8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42B8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B42B8C" w:rsidRDefault="00B42B8C" w:rsidP="00B42B8C">
      <w:pPr>
        <w:pStyle w:val="KeepWithNext"/>
        <w:rPr>
          <w:rtl/>
          <w:lang w:eastAsia="he-IL"/>
        </w:rPr>
      </w:pPr>
    </w:p>
    <w:p w:rsidR="00B42B8C" w:rsidRDefault="00B42B8C" w:rsidP="00B42B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שיש כאלה, תכף נשמע.</w:t>
      </w:r>
    </w:p>
    <w:p w:rsidR="00B42B8C" w:rsidRPr="00B42B8C" w:rsidRDefault="00B42B8C" w:rsidP="00B42B8C">
      <w:pPr>
        <w:rPr>
          <w:rtl/>
          <w:lang w:eastAsia="he-IL"/>
        </w:rPr>
      </w:pPr>
      <w:bookmarkStart w:id="87" w:name="_ETM_Q1_697000"/>
      <w:bookmarkEnd w:id="87"/>
    </w:p>
    <w:p w:rsidR="00736453" w:rsidRDefault="00736453" w:rsidP="00A47F79">
      <w:pPr>
        <w:pStyle w:val="a4"/>
        <w:rPr>
          <w:rtl/>
        </w:rPr>
      </w:pPr>
      <w:bookmarkStart w:id="88" w:name="ET_speaker_נירה_לאמעי_רכלבסקי_13"/>
      <w:r w:rsidRPr="00A47F79">
        <w:rPr>
          <w:rStyle w:val="TagStyle"/>
          <w:rtl/>
        </w:rPr>
        <w:t xml:space="preserve"> &lt;&lt; דובר &gt;&gt;</w:t>
      </w:r>
      <w:r w:rsidRPr="0073645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736453" w:rsidRDefault="00B42B8C" w:rsidP="00B42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העניין בחוק הזה. המקום </w:t>
      </w:r>
      <w:bookmarkStart w:id="89" w:name="_ETM_Q1_700000"/>
      <w:bookmarkEnd w:id="89"/>
      <w:r>
        <w:rPr>
          <w:rFonts w:hint="cs"/>
          <w:rtl/>
          <w:lang w:eastAsia="he-IL"/>
        </w:rPr>
        <w:t>ל</w:t>
      </w:r>
      <w:r w:rsidR="00736453">
        <w:rPr>
          <w:rFonts w:hint="cs"/>
          <w:rtl/>
          <w:lang w:eastAsia="he-IL"/>
        </w:rPr>
        <w:t xml:space="preserve">פרשנות </w:t>
      </w:r>
      <w:r>
        <w:rPr>
          <w:rFonts w:hint="cs"/>
          <w:rtl/>
          <w:lang w:eastAsia="he-IL"/>
        </w:rPr>
        <w:t xml:space="preserve">חייב להינתן מכיוון שהחוק הזה מוחל על מאות גופים. אנחנו מצפים שלרשות בכל זאת תהיה שיקול דעת והיא תפעיל אותו </w:t>
      </w:r>
      <w:bookmarkStart w:id="90" w:name="_ETM_Q1_709000"/>
      <w:bookmarkEnd w:id="90"/>
      <w:r>
        <w:rPr>
          <w:rFonts w:hint="cs"/>
          <w:rtl/>
          <w:lang w:eastAsia="he-IL"/>
        </w:rPr>
        <w:t xml:space="preserve">באופן סביר להבין שהמחוקק אומר לה אנחנו לא רוצים שאנשים </w:t>
      </w:r>
      <w:bookmarkStart w:id="91" w:name="_ETM_Q1_715000"/>
      <w:bookmarkEnd w:id="91"/>
      <w:r>
        <w:rPr>
          <w:rFonts w:hint="cs"/>
          <w:rtl/>
          <w:lang w:eastAsia="he-IL"/>
        </w:rPr>
        <w:t xml:space="preserve">יישארו חסרי מענה אם אין להם אפשרות לפנות בצורה דיגיטלית. </w:t>
      </w:r>
      <w:bookmarkStart w:id="92" w:name="_ETM_Q1_721000"/>
      <w:bookmarkEnd w:id="92"/>
      <w:r>
        <w:rPr>
          <w:rFonts w:hint="cs"/>
          <w:rtl/>
          <w:lang w:eastAsia="he-IL"/>
        </w:rPr>
        <w:t xml:space="preserve">בדברים הבסיסיים. </w:t>
      </w:r>
    </w:p>
    <w:p w:rsidR="00B42B8C" w:rsidRDefault="00B42B8C" w:rsidP="00B42B8C">
      <w:pPr>
        <w:rPr>
          <w:rtl/>
          <w:lang w:eastAsia="he-IL"/>
        </w:rPr>
      </w:pPr>
    </w:p>
    <w:p w:rsidR="00B42B8C" w:rsidRDefault="00B42B8C" w:rsidP="00B42B8C">
      <w:pPr>
        <w:rPr>
          <w:rtl/>
          <w:lang w:eastAsia="he-IL"/>
        </w:rPr>
      </w:pPr>
      <w:bookmarkStart w:id="93" w:name="_ETM_Q1_725000"/>
      <w:bookmarkEnd w:id="93"/>
      <w:r>
        <w:rPr>
          <w:rFonts w:hint="cs"/>
          <w:rtl/>
          <w:lang w:eastAsia="he-IL"/>
        </w:rPr>
        <w:t xml:space="preserve">נתתי דוגמה שחשוב להזכיר, למשל דיווח על מפגע. </w:t>
      </w:r>
      <w:bookmarkStart w:id="94" w:name="_ETM_Q1_727000"/>
      <w:bookmarkEnd w:id="94"/>
      <w:r>
        <w:rPr>
          <w:rFonts w:hint="cs"/>
          <w:rtl/>
          <w:lang w:eastAsia="he-IL"/>
        </w:rPr>
        <w:t xml:space="preserve">נכנסתי לאתר של רשות מקומית בה ההורים שלי גרים וראיתי </w:t>
      </w:r>
      <w:bookmarkStart w:id="95" w:name="_ETM_Q1_735000"/>
      <w:bookmarkEnd w:id="95"/>
      <w:r>
        <w:rPr>
          <w:rFonts w:hint="cs"/>
          <w:rtl/>
          <w:lang w:eastAsia="he-IL"/>
        </w:rPr>
        <w:t xml:space="preserve">ששם בדיווח על מפגע אין כתובת מייל. יש מעין רובריקות </w:t>
      </w:r>
      <w:bookmarkStart w:id="96" w:name="_ETM_Q1_737000"/>
      <w:bookmarkEnd w:id="96"/>
      <w:r>
        <w:rPr>
          <w:rFonts w:hint="cs"/>
          <w:rtl/>
          <w:lang w:eastAsia="he-IL"/>
        </w:rPr>
        <w:t xml:space="preserve">למלא את השם, הכתובת ולומר מה המפגע. אם רוצים, </w:t>
      </w:r>
      <w:bookmarkStart w:id="97" w:name="_ETM_Q1_744000"/>
      <w:bookmarkEnd w:id="97"/>
      <w:r>
        <w:rPr>
          <w:rFonts w:hint="cs"/>
          <w:rtl/>
          <w:lang w:eastAsia="he-IL"/>
        </w:rPr>
        <w:t xml:space="preserve">אפשר גם להעלות תמונה, זה הכול. </w:t>
      </w:r>
    </w:p>
    <w:p w:rsidR="00736453" w:rsidRDefault="00736453" w:rsidP="00736453">
      <w:pPr>
        <w:rPr>
          <w:rtl/>
          <w:lang w:eastAsia="he-IL"/>
        </w:rPr>
      </w:pPr>
    </w:p>
    <w:p w:rsidR="00B42B8C" w:rsidRDefault="00B42B8C" w:rsidP="00A47F79">
      <w:pPr>
        <w:pStyle w:val="af6"/>
        <w:rPr>
          <w:rtl/>
        </w:rPr>
      </w:pPr>
      <w:bookmarkStart w:id="98" w:name="_ETM_Q1_747000"/>
      <w:bookmarkStart w:id="99" w:name="ET_yor_6043_72"/>
      <w:bookmarkEnd w:id="9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B42B8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42B8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B42B8C" w:rsidRDefault="00B42B8C" w:rsidP="00B42B8C">
      <w:pPr>
        <w:pStyle w:val="KeepWithNext"/>
        <w:rPr>
          <w:rtl/>
          <w:lang w:eastAsia="he-IL"/>
        </w:rPr>
      </w:pPr>
    </w:p>
    <w:p w:rsidR="00B42B8C" w:rsidRDefault="00B42B8C" w:rsidP="00B42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אדם חרדי בלי </w:t>
      </w:r>
      <w:bookmarkStart w:id="100" w:name="_ETM_Q1_748000"/>
      <w:bookmarkEnd w:id="100"/>
      <w:r>
        <w:rPr>
          <w:rFonts w:hint="cs"/>
          <w:rtl/>
          <w:lang w:eastAsia="he-IL"/>
        </w:rPr>
        <w:t>מחשב לא יוכל לפנות.</w:t>
      </w:r>
    </w:p>
    <w:p w:rsidR="00B42B8C" w:rsidRDefault="00B42B8C" w:rsidP="00B42B8C">
      <w:pPr>
        <w:rPr>
          <w:rtl/>
          <w:lang w:eastAsia="he-IL"/>
        </w:rPr>
      </w:pPr>
      <w:bookmarkStart w:id="101" w:name="_ETM_Q1_749000"/>
      <w:bookmarkEnd w:id="101"/>
    </w:p>
    <w:p w:rsidR="00B42B8C" w:rsidRDefault="00B42B8C" w:rsidP="00A47F79">
      <w:pPr>
        <w:pStyle w:val="a4"/>
        <w:rPr>
          <w:rtl/>
        </w:rPr>
      </w:pPr>
      <w:bookmarkStart w:id="102" w:name="ET_speaker_נירה_לאמעי_רכלבסקי_73"/>
      <w:r w:rsidRPr="00A47F79">
        <w:rPr>
          <w:rStyle w:val="TagStyle"/>
          <w:rtl/>
        </w:rPr>
        <w:t xml:space="preserve"> &lt;&lt; דובר &gt;&gt;</w:t>
      </w:r>
      <w:r w:rsidRPr="00B42B8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42B8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B42B8C" w:rsidRDefault="00B42B8C" w:rsidP="00B42B8C">
      <w:pPr>
        <w:pStyle w:val="KeepWithNext"/>
        <w:rPr>
          <w:rtl/>
          <w:lang w:eastAsia="he-IL"/>
        </w:rPr>
      </w:pPr>
    </w:p>
    <w:p w:rsidR="00B42B8C" w:rsidRDefault="00B42B8C" w:rsidP="00B42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רצית להתקשר עכשיו ולהיות על הקו </w:t>
      </w:r>
      <w:bookmarkStart w:id="103" w:name="_ETM_Q1_765000"/>
      <w:bookmarkEnd w:id="103"/>
      <w:r>
        <w:rPr>
          <w:rFonts w:hint="cs"/>
          <w:rtl/>
          <w:lang w:eastAsia="he-IL"/>
        </w:rPr>
        <w:t xml:space="preserve">שעה, יש אפשרות לפנות במייל או מתוך האתר הזה, </w:t>
      </w:r>
      <w:bookmarkStart w:id="104" w:name="_ETM_Q1_770000"/>
      <w:bookmarkEnd w:id="104"/>
      <w:r>
        <w:rPr>
          <w:rFonts w:hint="cs"/>
          <w:rtl/>
          <w:lang w:eastAsia="he-IL"/>
        </w:rPr>
        <w:t xml:space="preserve">זו פניה לגמרי כמו במייל. אני מניחה שפניה סבירה של </w:t>
      </w:r>
      <w:bookmarkStart w:id="105" w:name="_ETM_Q1_771000"/>
      <w:bookmarkEnd w:id="105"/>
      <w:r>
        <w:rPr>
          <w:rFonts w:hint="cs"/>
          <w:rtl/>
          <w:lang w:eastAsia="he-IL"/>
        </w:rPr>
        <w:t>אדם צריכה לכלול את השם שלו, שואלים שם מה השם.</w:t>
      </w:r>
      <w:bookmarkStart w:id="106" w:name="_ETM_Q1_779000"/>
      <w:bookmarkEnd w:id="106"/>
      <w:r>
        <w:rPr>
          <w:rFonts w:hint="cs"/>
          <w:rtl/>
          <w:lang w:eastAsia="he-IL"/>
        </w:rPr>
        <w:t xml:space="preserve"> יכול להיות שאדם שישלח בפקס בלי הפרטים האלה, יהיה קשה </w:t>
      </w:r>
      <w:bookmarkStart w:id="107" w:name="_ETM_Q1_783000"/>
      <w:bookmarkEnd w:id="107"/>
      <w:r>
        <w:rPr>
          <w:rFonts w:hint="cs"/>
          <w:rtl/>
          <w:lang w:eastAsia="he-IL"/>
        </w:rPr>
        <w:t xml:space="preserve">לטפל בפניה שלו. אבל עדיין צריך לאפשר לאזרח הסביר שהוא </w:t>
      </w:r>
      <w:bookmarkStart w:id="108" w:name="_ETM_Q1_790000"/>
      <w:bookmarkEnd w:id="108"/>
      <w:r>
        <w:rPr>
          <w:rFonts w:hint="cs"/>
          <w:rtl/>
          <w:lang w:eastAsia="he-IL"/>
        </w:rPr>
        <w:t>לא בעל</w:t>
      </w:r>
      <w:r w:rsidR="00AB3CA0">
        <w:rPr>
          <w:rFonts w:hint="cs"/>
          <w:rtl/>
          <w:lang w:eastAsia="he-IL"/>
        </w:rPr>
        <w:t xml:space="preserve"> אוריינות</w:t>
      </w:r>
      <w:r w:rsidR="00127DD6">
        <w:rPr>
          <w:rFonts w:hint="cs"/>
          <w:rtl/>
          <w:lang w:eastAsia="he-IL"/>
        </w:rPr>
        <w:t xml:space="preserve"> דיגיטלית גבוהה, לפנות בפקס בעניין הזה. </w:t>
      </w:r>
    </w:p>
    <w:p w:rsidR="00B42B8C" w:rsidRPr="00B42B8C" w:rsidRDefault="00B42B8C" w:rsidP="00B42B8C">
      <w:pPr>
        <w:rPr>
          <w:rtl/>
          <w:lang w:eastAsia="he-IL"/>
        </w:rPr>
      </w:pPr>
    </w:p>
    <w:p w:rsidR="00736453" w:rsidRDefault="00736453" w:rsidP="00A47F79">
      <w:pPr>
        <w:pStyle w:val="af5"/>
        <w:rPr>
          <w:rtl/>
        </w:rPr>
      </w:pPr>
      <w:bookmarkStart w:id="109" w:name="_ETM_Q1_750000"/>
      <w:bookmarkStart w:id="110" w:name="ET_interruption_5851_14"/>
      <w:bookmarkEnd w:id="109"/>
      <w:r w:rsidRPr="00A47F79">
        <w:rPr>
          <w:rStyle w:val="TagStyle"/>
          <w:rtl/>
        </w:rPr>
        <w:t xml:space="preserve"> &lt;&lt; קריאה &gt;&gt;</w:t>
      </w:r>
      <w:r w:rsidRPr="0073645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736453" w:rsidRDefault="00736453" w:rsidP="00127D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אוסיף מילה ברשותך, כל הנ</w:t>
      </w:r>
      <w:r w:rsidR="00127D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הזה פותח </w:t>
      </w:r>
      <w:r w:rsidR="00127DD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עגלים נוספים</w:t>
      </w:r>
      <w:r w:rsidR="00127DD6">
        <w:rPr>
          <w:rFonts w:hint="cs"/>
          <w:rtl/>
          <w:lang w:eastAsia="he-IL"/>
        </w:rPr>
        <w:t xml:space="preserve">. </w:t>
      </w:r>
      <w:bookmarkStart w:id="111" w:name="_ETM_Q1_806000"/>
      <w:bookmarkEnd w:id="111"/>
      <w:r w:rsidR="00127DD6">
        <w:rPr>
          <w:rFonts w:hint="cs"/>
          <w:rtl/>
          <w:lang w:eastAsia="he-IL"/>
        </w:rPr>
        <w:t xml:space="preserve">מאז שדנו בזה בוועדה הקודמת קבלתי פניה של אנשים בנושא </w:t>
      </w:r>
      <w:bookmarkStart w:id="112" w:name="_ETM_Q1_807000"/>
      <w:bookmarkEnd w:id="112"/>
      <w:r w:rsidR="00127DD6">
        <w:rPr>
          <w:rFonts w:hint="cs"/>
          <w:rtl/>
          <w:lang w:eastAsia="he-IL"/>
        </w:rPr>
        <w:t xml:space="preserve">אחר, יכול להיות שזה יבוא לפתחנו בהצעת חוק כזו או </w:t>
      </w:r>
      <w:bookmarkStart w:id="113" w:name="_ETM_Q1_814000"/>
      <w:bookmarkEnd w:id="113"/>
      <w:r w:rsidR="00127DD6">
        <w:rPr>
          <w:rFonts w:hint="cs"/>
          <w:rtl/>
          <w:lang w:eastAsia="he-IL"/>
        </w:rPr>
        <w:t xml:space="preserve">אחרת של למה אדם שרוצה למשל </w:t>
      </w:r>
      <w:bookmarkStart w:id="114" w:name="_ETM_Q1_817000"/>
      <w:bookmarkEnd w:id="114"/>
      <w:r w:rsidR="00127DD6">
        <w:rPr>
          <w:rFonts w:hint="cs"/>
          <w:rtl/>
          <w:lang w:eastAsia="he-IL"/>
        </w:rPr>
        <w:t xml:space="preserve">להישפט על דוח חניה או על דברים מהסוג הזה, </w:t>
      </w:r>
      <w:bookmarkStart w:id="115" w:name="_ETM_Q1_821000"/>
      <w:bookmarkEnd w:id="115"/>
      <w:r w:rsidR="00127DD6">
        <w:rPr>
          <w:rFonts w:hint="cs"/>
          <w:rtl/>
          <w:lang w:eastAsia="he-IL"/>
        </w:rPr>
        <w:t>צריך לעשות את זה בצורות מאוד מסורבלות, למה הוא לא יכול לשלוח</w:t>
      </w:r>
      <w:bookmarkStart w:id="116" w:name="_ETM_Q1_824000"/>
      <w:bookmarkEnd w:id="116"/>
      <w:r w:rsidR="00127DD6">
        <w:rPr>
          <w:rFonts w:hint="cs"/>
          <w:rtl/>
          <w:lang w:eastAsia="he-IL"/>
        </w:rPr>
        <w:t xml:space="preserve"> המייל ישירות שהוא רוצה להישפט. </w:t>
      </w:r>
    </w:p>
    <w:p w:rsidR="00736453" w:rsidRDefault="00736453" w:rsidP="00736453">
      <w:pPr>
        <w:rPr>
          <w:rtl/>
          <w:lang w:eastAsia="he-IL"/>
        </w:rPr>
      </w:pPr>
    </w:p>
    <w:p w:rsidR="00736453" w:rsidRDefault="00736453" w:rsidP="00A47F79">
      <w:pPr>
        <w:pStyle w:val="af6"/>
        <w:rPr>
          <w:rtl/>
        </w:rPr>
      </w:pPr>
      <w:bookmarkStart w:id="117" w:name="ET_yor_6043_1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73645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127DD6" w:rsidRDefault="00127DD6" w:rsidP="00736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כבר סוגיה אחרת שהיא לא </w:t>
      </w:r>
      <w:bookmarkStart w:id="118" w:name="_ETM_Q1_830000"/>
      <w:bookmarkEnd w:id="118"/>
      <w:r>
        <w:rPr>
          <w:rFonts w:hint="cs"/>
          <w:rtl/>
          <w:lang w:eastAsia="he-IL"/>
        </w:rPr>
        <w:t>פה. זה לגבי שירותים.</w:t>
      </w:r>
    </w:p>
    <w:p w:rsidR="00127DD6" w:rsidRDefault="00127DD6" w:rsidP="00736453">
      <w:pPr>
        <w:rPr>
          <w:rtl/>
          <w:lang w:eastAsia="he-IL"/>
        </w:rPr>
      </w:pPr>
      <w:bookmarkStart w:id="119" w:name="_ETM_Q1_833000"/>
      <w:bookmarkEnd w:id="119"/>
    </w:p>
    <w:p w:rsidR="00127DD6" w:rsidRDefault="00127DD6" w:rsidP="00A47F79">
      <w:pPr>
        <w:pStyle w:val="af5"/>
        <w:rPr>
          <w:rtl/>
        </w:rPr>
      </w:pPr>
      <w:bookmarkStart w:id="120" w:name="ET_interruption_5851_74"/>
      <w:r w:rsidRPr="00A47F79">
        <w:rPr>
          <w:rStyle w:val="TagStyle"/>
          <w:rtl/>
        </w:rPr>
        <w:t xml:space="preserve"> &lt;&lt; קריאה &gt;&gt;</w:t>
      </w:r>
      <w:r w:rsidRPr="00127DD6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127DD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"/>
    </w:p>
    <w:p w:rsidR="00127DD6" w:rsidRDefault="00127DD6" w:rsidP="00127DD6">
      <w:pPr>
        <w:pStyle w:val="KeepWithNext"/>
        <w:rPr>
          <w:rtl/>
        </w:rPr>
      </w:pPr>
    </w:p>
    <w:p w:rsidR="00127DD6" w:rsidRDefault="00127DD6" w:rsidP="00AB3CA0">
      <w:pPr>
        <w:rPr>
          <w:rtl/>
        </w:rPr>
      </w:pPr>
      <w:r>
        <w:rPr>
          <w:rFonts w:hint="cs"/>
          <w:rtl/>
        </w:rPr>
        <w:t xml:space="preserve">אני רק אומר שלפעמים זה בא </w:t>
      </w:r>
      <w:bookmarkStart w:id="121" w:name="_ETM_Q1_834000"/>
      <w:bookmarkEnd w:id="121"/>
      <w:r>
        <w:rPr>
          <w:rFonts w:hint="cs"/>
          <w:rtl/>
        </w:rPr>
        <w:t>הפוך. רוצים את הקדמה ולא אחורה.</w:t>
      </w:r>
    </w:p>
    <w:p w:rsidR="00127DD6" w:rsidRDefault="00127DD6" w:rsidP="00127DD6">
      <w:pPr>
        <w:rPr>
          <w:rtl/>
        </w:rPr>
      </w:pPr>
    </w:p>
    <w:p w:rsidR="00127DD6" w:rsidRDefault="00127DD6" w:rsidP="00A47F79">
      <w:pPr>
        <w:pStyle w:val="af6"/>
        <w:rPr>
          <w:rtl/>
        </w:rPr>
      </w:pPr>
      <w:bookmarkStart w:id="122" w:name="ET_yor_6043_7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127DD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27DD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:rsidR="00127DD6" w:rsidRDefault="00127DD6" w:rsidP="00127DD6">
      <w:pPr>
        <w:pStyle w:val="KeepWithNext"/>
        <w:rPr>
          <w:rtl/>
        </w:rPr>
      </w:pPr>
    </w:p>
    <w:p w:rsidR="00127DD6" w:rsidRDefault="00127DD6" w:rsidP="00127DD6">
      <w:pPr>
        <w:rPr>
          <w:rtl/>
        </w:rPr>
      </w:pPr>
      <w:r>
        <w:rPr>
          <w:rFonts w:hint="cs"/>
          <w:rtl/>
        </w:rPr>
        <w:t>החוק הזה הוא קדמה.</w:t>
      </w:r>
      <w:bookmarkStart w:id="123" w:name="_ETM_Q1_839000"/>
      <w:bookmarkEnd w:id="123"/>
      <w:r>
        <w:rPr>
          <w:rFonts w:hint="cs"/>
          <w:rtl/>
        </w:rPr>
        <w:t xml:space="preserve"> זה שאנחנו מתקנים ומוסיפים, הוא עדיין צופה ורוצה קדמה. אם </w:t>
      </w:r>
      <w:bookmarkStart w:id="124" w:name="_ETM_Q1_848000"/>
      <w:bookmarkEnd w:id="124"/>
      <w:r>
        <w:rPr>
          <w:rFonts w:hint="cs"/>
          <w:rtl/>
        </w:rPr>
        <w:t xml:space="preserve">אנחנו אומרים כאן שאנשים שאין להם עדיין את הכלים הדיגיטליים </w:t>
      </w:r>
      <w:bookmarkStart w:id="125" w:name="_ETM_Q1_853000"/>
      <w:bookmarkEnd w:id="125"/>
      <w:r>
        <w:rPr>
          <w:rFonts w:hint="cs"/>
          <w:rtl/>
        </w:rPr>
        <w:t xml:space="preserve">יכולים גם לשלוח בפקס זה לא אומר שאנחנו עוצרים את </w:t>
      </w:r>
      <w:bookmarkStart w:id="126" w:name="_ETM_Q1_855000"/>
      <w:bookmarkEnd w:id="126"/>
      <w:r>
        <w:rPr>
          <w:rFonts w:hint="cs"/>
          <w:rtl/>
        </w:rPr>
        <w:t xml:space="preserve">הקדמה, להפך. אנחנו עושים את זה בוועדה בהקשרים אחרים, </w:t>
      </w:r>
      <w:bookmarkStart w:id="127" w:name="_ETM_Q1_862000"/>
      <w:bookmarkEnd w:id="127"/>
      <w:r>
        <w:rPr>
          <w:rFonts w:hint="cs"/>
          <w:rtl/>
        </w:rPr>
        <w:t xml:space="preserve">כמה שיותר אפשרויות דיגיטליות יהיו קיימות לציבור כי זה חוסך </w:t>
      </w:r>
      <w:bookmarkStart w:id="128" w:name="_ETM_Q1_867000"/>
      <w:bookmarkEnd w:id="128"/>
      <w:r>
        <w:rPr>
          <w:rFonts w:hint="cs"/>
          <w:rtl/>
        </w:rPr>
        <w:t xml:space="preserve">עלויות, חוסך זמן, חוסך סכנת הידבקות בימינו ועוד דברים. </w:t>
      </w:r>
    </w:p>
    <w:p w:rsidR="00127DD6" w:rsidRDefault="00127DD6" w:rsidP="00127DD6">
      <w:pPr>
        <w:rPr>
          <w:rtl/>
        </w:rPr>
      </w:pPr>
    </w:p>
    <w:p w:rsidR="00127DD6" w:rsidRDefault="00127DD6" w:rsidP="00815088">
      <w:pPr>
        <w:pStyle w:val="af9"/>
        <w:keepNext/>
        <w:rPr>
          <w:rtl/>
        </w:rPr>
      </w:pPr>
      <w:bookmarkStart w:id="129" w:name="_ETM_Q1_880000"/>
      <w:bookmarkStart w:id="130" w:name="ET_guest_867634_76"/>
      <w:bookmarkEnd w:id="129"/>
      <w:r w:rsidRPr="00A47F79">
        <w:rPr>
          <w:rStyle w:val="TagStyle"/>
          <w:rtl/>
        </w:rPr>
        <w:lastRenderedPageBreak/>
        <w:t xml:space="preserve"> &lt;&lt; אורח &gt;&gt;</w:t>
      </w:r>
      <w:r w:rsidRPr="00127DD6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127DD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"/>
    </w:p>
    <w:p w:rsidR="00127DD6" w:rsidRDefault="00127DD6" w:rsidP="00815088">
      <w:pPr>
        <w:pStyle w:val="KeepWithNext"/>
        <w:rPr>
          <w:rtl/>
        </w:rPr>
      </w:pPr>
    </w:p>
    <w:p w:rsidR="00127DD6" w:rsidRDefault="00127DD6" w:rsidP="00815088">
      <w:pPr>
        <w:keepNext/>
        <w:rPr>
          <w:rtl/>
        </w:rPr>
      </w:pPr>
      <w:bookmarkStart w:id="131" w:name="_ETM_Q1_887000"/>
      <w:bookmarkStart w:id="132" w:name="_ETM_Q1_878000"/>
      <w:bookmarkEnd w:id="131"/>
      <w:bookmarkEnd w:id="132"/>
      <w:r>
        <w:rPr>
          <w:rFonts w:hint="cs"/>
          <w:rtl/>
        </w:rPr>
        <w:t xml:space="preserve">האם אפשר להשלים את התשובה למה שהיועצת המשפטית העלתה. </w:t>
      </w:r>
    </w:p>
    <w:p w:rsidR="00127DD6" w:rsidRDefault="00127DD6" w:rsidP="00127DD6">
      <w:pPr>
        <w:rPr>
          <w:rtl/>
        </w:rPr>
      </w:pPr>
    </w:p>
    <w:p w:rsidR="00127DD6" w:rsidRDefault="00127DD6" w:rsidP="00A47F79">
      <w:pPr>
        <w:pStyle w:val="af6"/>
        <w:rPr>
          <w:rtl/>
        </w:rPr>
      </w:pPr>
      <w:bookmarkStart w:id="133" w:name="ET_yor_6043_7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127DD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27DD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127DD6" w:rsidRDefault="00127DD6" w:rsidP="00127DD6">
      <w:pPr>
        <w:pStyle w:val="KeepWithNext"/>
        <w:rPr>
          <w:rtl/>
        </w:rPr>
      </w:pPr>
    </w:p>
    <w:p w:rsidR="00736453" w:rsidRDefault="00127DD6" w:rsidP="00127DD6">
      <w:pPr>
        <w:rPr>
          <w:rtl/>
        </w:rPr>
      </w:pPr>
      <w:r>
        <w:rPr>
          <w:rFonts w:hint="cs"/>
          <w:rtl/>
        </w:rPr>
        <w:t xml:space="preserve">רק </w:t>
      </w:r>
      <w:bookmarkStart w:id="134" w:name="_ETM_Q1_885000"/>
      <w:bookmarkEnd w:id="134"/>
      <w:r w:rsidR="00736453">
        <w:rPr>
          <w:rFonts w:hint="cs"/>
          <w:rtl/>
        </w:rPr>
        <w:t xml:space="preserve">קחי בחשבון שאנחנו </w:t>
      </w:r>
      <w:r>
        <w:rPr>
          <w:rFonts w:hint="cs"/>
          <w:rtl/>
        </w:rPr>
        <w:t>נצטרך</w:t>
      </w:r>
      <w:r w:rsidR="00736453">
        <w:rPr>
          <w:rFonts w:hint="cs"/>
          <w:rtl/>
        </w:rPr>
        <w:t xml:space="preserve"> לייצר פה פתרון</w:t>
      </w:r>
      <w:r>
        <w:rPr>
          <w:rFonts w:hint="cs"/>
          <w:rtl/>
        </w:rPr>
        <w:t xml:space="preserve">. אם תרצו לחדד את הנוסח בצורה מסוימת, זה בסדר. </w:t>
      </w:r>
      <w:bookmarkStart w:id="135" w:name="_ETM_Q1_897000"/>
      <w:bookmarkEnd w:id="135"/>
      <w:r>
        <w:rPr>
          <w:rFonts w:hint="cs"/>
          <w:rtl/>
        </w:rPr>
        <w:t xml:space="preserve">אבל לא נעצום את העיניים ונדמיין. </w:t>
      </w:r>
      <w:r w:rsidR="00736453">
        <w:rPr>
          <w:rFonts w:hint="cs"/>
          <w:rtl/>
        </w:rPr>
        <w:t xml:space="preserve"> </w:t>
      </w:r>
    </w:p>
    <w:p w:rsidR="00736453" w:rsidRDefault="00736453" w:rsidP="00736453">
      <w:pPr>
        <w:rPr>
          <w:rtl/>
          <w:lang w:eastAsia="he-IL"/>
        </w:rPr>
      </w:pPr>
    </w:p>
    <w:p w:rsidR="00736453" w:rsidRDefault="00736453" w:rsidP="00A47F79">
      <w:pPr>
        <w:pStyle w:val="af5"/>
        <w:rPr>
          <w:rtl/>
        </w:rPr>
      </w:pPr>
      <w:bookmarkStart w:id="136" w:name="ET_interruption_5851_17"/>
      <w:r w:rsidRPr="00A47F79">
        <w:rPr>
          <w:rStyle w:val="TagStyle"/>
          <w:rtl/>
        </w:rPr>
        <w:t xml:space="preserve"> &lt;&lt; קריאה &gt;&gt;</w:t>
      </w:r>
      <w:r w:rsidRPr="0073645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736453" w:rsidRDefault="00127DD6" w:rsidP="00127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ההידבקות </w:t>
      </w:r>
      <w:bookmarkStart w:id="137" w:name="_ETM_Q1_901000"/>
      <w:bookmarkEnd w:id="137"/>
      <w:r>
        <w:rPr>
          <w:rFonts w:hint="cs"/>
          <w:rtl/>
          <w:lang w:eastAsia="he-IL"/>
        </w:rPr>
        <w:t xml:space="preserve">אני לא מתחייב, כי לפני שבוע מישהו התקשר אלי וכשדיברתי אתו שאל </w:t>
      </w:r>
      <w:r w:rsidR="00736453">
        <w:rPr>
          <w:rFonts w:hint="cs"/>
          <w:rtl/>
          <w:lang w:eastAsia="he-IL"/>
        </w:rPr>
        <w:t>אם שמת</w:t>
      </w:r>
      <w:r>
        <w:rPr>
          <w:rFonts w:hint="cs"/>
          <w:rtl/>
          <w:lang w:eastAsia="he-IL"/>
        </w:rPr>
        <w:t>י</w:t>
      </w:r>
      <w:r w:rsidR="00736453">
        <w:rPr>
          <w:rFonts w:hint="cs"/>
          <w:rtl/>
          <w:lang w:eastAsia="he-IL"/>
        </w:rPr>
        <w:t xml:space="preserve"> </w:t>
      </w:r>
      <w:proofErr w:type="spellStart"/>
      <w:r w:rsidR="00736453">
        <w:rPr>
          <w:rFonts w:hint="cs"/>
          <w:rtl/>
          <w:lang w:eastAsia="he-IL"/>
        </w:rPr>
        <w:t>אלכוג'ל</w:t>
      </w:r>
      <w:proofErr w:type="spellEnd"/>
      <w:r w:rsidR="00736453">
        <w:rPr>
          <w:rFonts w:hint="cs"/>
          <w:rtl/>
          <w:lang w:eastAsia="he-IL"/>
        </w:rPr>
        <w:t xml:space="preserve"> לפני שחייגת</w:t>
      </w:r>
      <w:r>
        <w:rPr>
          <w:rFonts w:hint="cs"/>
          <w:rtl/>
          <w:lang w:eastAsia="he-IL"/>
        </w:rPr>
        <w:t>י</w:t>
      </w:r>
      <w:r w:rsidR="00736453">
        <w:rPr>
          <w:rFonts w:hint="cs"/>
          <w:rtl/>
          <w:lang w:eastAsia="he-IL"/>
        </w:rPr>
        <w:t xml:space="preserve"> אלי</w:t>
      </w:r>
      <w:r>
        <w:rPr>
          <w:rFonts w:hint="cs"/>
          <w:rtl/>
          <w:lang w:eastAsia="he-IL"/>
        </w:rPr>
        <w:t>ו</w:t>
      </w:r>
      <w:r w:rsidR="00736453">
        <w:rPr>
          <w:rFonts w:hint="cs"/>
          <w:rtl/>
          <w:lang w:eastAsia="he-IL"/>
        </w:rPr>
        <w:t>?</w:t>
      </w:r>
    </w:p>
    <w:p w:rsidR="00815088" w:rsidRDefault="00815088" w:rsidP="00127DD6">
      <w:pPr>
        <w:rPr>
          <w:rtl/>
          <w:lang w:eastAsia="he-IL"/>
        </w:rPr>
      </w:pPr>
    </w:p>
    <w:p w:rsidR="00736453" w:rsidRDefault="00736453" w:rsidP="00736453">
      <w:pPr>
        <w:pStyle w:val="af5"/>
        <w:keepNext/>
        <w:rPr>
          <w:rStyle w:val="TagStyle"/>
          <w:rtl/>
        </w:rPr>
      </w:pPr>
    </w:p>
    <w:p w:rsidR="004B2FAD" w:rsidRDefault="004B2FAD" w:rsidP="00A47F79">
      <w:pPr>
        <w:pStyle w:val="af5"/>
        <w:rPr>
          <w:rtl/>
        </w:rPr>
      </w:pPr>
      <w:bookmarkStart w:id="138" w:name="ET_interruption_5628_21"/>
      <w:r w:rsidRPr="00A47F79">
        <w:rPr>
          <w:rStyle w:val="TagStyle"/>
          <w:rtl/>
        </w:rPr>
        <w:t xml:space="preserve"> &lt;&lt; קריאה &gt;&gt;</w:t>
      </w:r>
      <w:r w:rsidRPr="004B2FA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B2FA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"/>
    </w:p>
    <w:p w:rsidR="004B2FAD" w:rsidRDefault="004B2FAD" w:rsidP="004B2FAD">
      <w:pPr>
        <w:pStyle w:val="KeepWithNext"/>
        <w:rPr>
          <w:rtl/>
          <w:lang w:eastAsia="he-IL"/>
        </w:rPr>
      </w:pPr>
    </w:p>
    <w:p w:rsidR="00736453" w:rsidRDefault="00127DD6" w:rsidP="00736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 לי באיזה מקרה זה אמור לעלות </w:t>
      </w:r>
      <w:bookmarkStart w:id="139" w:name="_ETM_Q1_914000"/>
      <w:bookmarkEnd w:id="139"/>
      <w:r>
        <w:rPr>
          <w:rFonts w:hint="cs"/>
          <w:rtl/>
          <w:lang w:eastAsia="he-IL"/>
        </w:rPr>
        <w:t>הרבה כסף?</w:t>
      </w:r>
    </w:p>
    <w:p w:rsidR="00736453" w:rsidRPr="00736453" w:rsidRDefault="00736453" w:rsidP="00736453">
      <w:pPr>
        <w:rPr>
          <w:rtl/>
          <w:lang w:eastAsia="he-IL"/>
        </w:rPr>
      </w:pPr>
    </w:p>
    <w:p w:rsidR="00736453" w:rsidRDefault="00736453" w:rsidP="00A47F79">
      <w:pPr>
        <w:pStyle w:val="af9"/>
        <w:rPr>
          <w:rtl/>
          <w:lang w:eastAsia="he-IL"/>
        </w:rPr>
      </w:pPr>
      <w:bookmarkStart w:id="140" w:name="ET_guest_867634_15"/>
      <w:r w:rsidRPr="00A47F79">
        <w:rPr>
          <w:rStyle w:val="TagStyle"/>
          <w:rtl/>
        </w:rPr>
        <w:t xml:space="preserve"> &lt;&lt; אורח &gt;&gt;</w:t>
      </w:r>
      <w:r w:rsidRPr="007364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7364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"/>
    </w:p>
    <w:p w:rsidR="00736453" w:rsidRDefault="00736453" w:rsidP="00736453">
      <w:pPr>
        <w:pStyle w:val="KeepWithNext"/>
        <w:rPr>
          <w:rtl/>
          <w:lang w:eastAsia="he-IL"/>
        </w:rPr>
      </w:pPr>
    </w:p>
    <w:p w:rsidR="00127DD6" w:rsidRDefault="00127DD6" w:rsidP="00127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לזה. </w:t>
      </w:r>
      <w:r w:rsidR="00736453">
        <w:rPr>
          <w:rFonts w:hint="cs"/>
          <w:rtl/>
          <w:lang w:eastAsia="he-IL"/>
        </w:rPr>
        <w:t xml:space="preserve">אנחנו מבינים </w:t>
      </w:r>
      <w:r>
        <w:rPr>
          <w:rFonts w:hint="cs"/>
          <w:rtl/>
          <w:lang w:eastAsia="he-IL"/>
        </w:rPr>
        <w:t xml:space="preserve">את הערך </w:t>
      </w:r>
      <w:r w:rsidR="00736453">
        <w:rPr>
          <w:rFonts w:hint="cs"/>
          <w:rtl/>
          <w:lang w:eastAsia="he-IL"/>
        </w:rPr>
        <w:t xml:space="preserve">ומסכימים </w:t>
      </w:r>
      <w:r>
        <w:rPr>
          <w:rFonts w:hint="cs"/>
          <w:rtl/>
          <w:lang w:eastAsia="he-IL"/>
        </w:rPr>
        <w:t>ל</w:t>
      </w:r>
      <w:r w:rsidR="00736453">
        <w:rPr>
          <w:rFonts w:hint="cs"/>
          <w:rtl/>
          <w:lang w:eastAsia="he-IL"/>
        </w:rPr>
        <w:t>ערך המשמעותי הגדול אבל אנחנו רוצים לעשות הפרדה בין המהות ל</w:t>
      </w:r>
      <w:r>
        <w:rPr>
          <w:rFonts w:hint="cs"/>
          <w:rtl/>
          <w:lang w:eastAsia="he-IL"/>
        </w:rPr>
        <w:t>בין ה</w:t>
      </w:r>
      <w:r w:rsidR="00736453">
        <w:rPr>
          <w:rFonts w:hint="cs"/>
          <w:rtl/>
          <w:lang w:eastAsia="he-IL"/>
        </w:rPr>
        <w:t>טכנולוגיה.</w:t>
      </w:r>
      <w:r>
        <w:rPr>
          <w:rFonts w:hint="cs"/>
          <w:rtl/>
          <w:lang w:eastAsia="he-IL"/>
        </w:rPr>
        <w:t xml:space="preserve"> בסוף </w:t>
      </w:r>
      <w:bookmarkStart w:id="141" w:name="_ETM_Q1_934000"/>
      <w:bookmarkEnd w:id="141"/>
      <w:r>
        <w:rPr>
          <w:rFonts w:hint="cs"/>
          <w:rtl/>
          <w:lang w:eastAsia="he-IL"/>
        </w:rPr>
        <w:t xml:space="preserve">זה חוק שמתייחס הרבה לטכנולוגיה. מה שהסעיף הזה ניסה לייצר, </w:t>
      </w:r>
      <w:bookmarkStart w:id="142" w:name="_ETM_Q1_939000"/>
      <w:bookmarkEnd w:id="142"/>
      <w:r>
        <w:rPr>
          <w:rFonts w:hint="cs"/>
          <w:rtl/>
          <w:lang w:eastAsia="he-IL"/>
        </w:rPr>
        <w:t>זה מה שעלה בדיונים בוועדה, זו אבחנה טכנולוגית לגבי אמצעי</w:t>
      </w:r>
      <w:bookmarkStart w:id="143" w:name="_ETM_Q1_941000"/>
      <w:bookmarkEnd w:id="143"/>
      <w:r>
        <w:rPr>
          <w:rFonts w:hint="cs"/>
          <w:rtl/>
          <w:lang w:eastAsia="he-IL"/>
        </w:rPr>
        <w:t xml:space="preserve"> קשר דיגיטליים שדורשים הזדהות או דורשים מאפיינים אחרים מורכבים יותר </w:t>
      </w:r>
      <w:bookmarkStart w:id="144" w:name="_ETM_Q1_950000"/>
      <w:bookmarkEnd w:id="144"/>
      <w:r>
        <w:rPr>
          <w:rFonts w:hint="cs"/>
          <w:rtl/>
          <w:lang w:eastAsia="he-IL"/>
        </w:rPr>
        <w:t xml:space="preserve">ודורשים את זה מאחר ומדובר בפניות מסוג מסוים או </w:t>
      </w:r>
      <w:bookmarkStart w:id="145" w:name="_ETM_Q1_955000"/>
      <w:bookmarkEnd w:id="145"/>
      <w:r>
        <w:rPr>
          <w:rFonts w:hint="cs"/>
          <w:rtl/>
          <w:lang w:eastAsia="he-IL"/>
        </w:rPr>
        <w:t xml:space="preserve">מדובר בשיקולים מערכתיים של הגופים הציבוריים השונים, לבין פניות שאינן </w:t>
      </w:r>
      <w:bookmarkStart w:id="146" w:name="_ETM_Q1_957000"/>
      <w:bookmarkEnd w:id="146"/>
      <w:r>
        <w:rPr>
          <w:rFonts w:hint="cs"/>
          <w:rtl/>
          <w:lang w:eastAsia="he-IL"/>
        </w:rPr>
        <w:t xml:space="preserve">מצריכות הזדהות או שדות חובה מסוימים או מילוי פרטים ספציפיים </w:t>
      </w:r>
      <w:bookmarkStart w:id="147" w:name="_ETM_Q1_964000"/>
      <w:bookmarkEnd w:id="147"/>
      <w:r>
        <w:rPr>
          <w:rFonts w:hint="cs"/>
          <w:rtl/>
          <w:lang w:eastAsia="he-IL"/>
        </w:rPr>
        <w:t xml:space="preserve">שזה ממש שווה ערך למייל. גם בדוגמה שהיועצת המשפטית הביאה </w:t>
      </w:r>
      <w:bookmarkStart w:id="148" w:name="_ETM_Q1_971000"/>
      <w:bookmarkEnd w:id="148"/>
      <w:r>
        <w:rPr>
          <w:rFonts w:hint="cs"/>
          <w:rtl/>
          <w:lang w:eastAsia="he-IL"/>
        </w:rPr>
        <w:t xml:space="preserve">וגם בדוגמה הזו, הטכנולוגיה אינה שוות ערך למייל. מאחר ומדובר </w:t>
      </w:r>
      <w:bookmarkStart w:id="149" w:name="_ETM_Q1_976000"/>
      <w:bookmarkEnd w:id="149"/>
      <w:r>
        <w:rPr>
          <w:rFonts w:hint="cs"/>
          <w:rtl/>
          <w:lang w:eastAsia="he-IL"/>
        </w:rPr>
        <w:t xml:space="preserve">בטופס מקוון שיש בו שדות חובה מסוימים שמקלים על הרשות </w:t>
      </w:r>
      <w:bookmarkStart w:id="150" w:name="_ETM_Q1_980000"/>
      <w:bookmarkEnd w:id="150"/>
      <w:r>
        <w:rPr>
          <w:rFonts w:hint="cs"/>
          <w:rtl/>
          <w:lang w:eastAsia="he-IL"/>
        </w:rPr>
        <w:t xml:space="preserve">המקומית לעשות תיקופים, בדיקות או פילוחים של הפונים אליה, זה </w:t>
      </w:r>
      <w:bookmarkStart w:id="151" w:name="_ETM_Q1_985000"/>
      <w:bookmarkEnd w:id="151"/>
      <w:r>
        <w:rPr>
          <w:rFonts w:hint="cs"/>
          <w:rtl/>
          <w:lang w:eastAsia="he-IL"/>
        </w:rPr>
        <w:t>לא מתנהג כמו מייל. אם רוצים להרחיב, אנחנו כעמדה המקצועית של המשרד, לא המשפטית כרגע, אנחנו כמשרד סבורים</w:t>
      </w:r>
      <w:bookmarkStart w:id="152" w:name="_ETM_Q1_992000"/>
      <w:bookmarkEnd w:id="152"/>
      <w:r>
        <w:rPr>
          <w:rFonts w:hint="cs"/>
          <w:rtl/>
          <w:lang w:eastAsia="he-IL"/>
        </w:rPr>
        <w:t xml:space="preserve"> שזו הרבה שעלולות להיות לה משמעויות תקציביות קצת יותר גדולות.</w:t>
      </w:r>
    </w:p>
    <w:p w:rsidR="00127DD6" w:rsidRDefault="00127DD6" w:rsidP="00127DD6">
      <w:pPr>
        <w:rPr>
          <w:rtl/>
          <w:lang w:eastAsia="he-IL"/>
        </w:rPr>
      </w:pPr>
    </w:p>
    <w:p w:rsidR="00127DD6" w:rsidRDefault="00127DD6" w:rsidP="00A47F79">
      <w:pPr>
        <w:pStyle w:val="af5"/>
        <w:rPr>
          <w:rtl/>
        </w:rPr>
      </w:pPr>
      <w:bookmarkStart w:id="153" w:name="ET_interruption_5628_78"/>
      <w:r w:rsidRPr="00A47F79">
        <w:rPr>
          <w:rStyle w:val="TagStyle"/>
          <w:rtl/>
        </w:rPr>
        <w:t xml:space="preserve"> &lt;&lt; קריאה &gt;&gt;</w:t>
      </w:r>
      <w:r w:rsidRPr="00127DD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27DD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"/>
    </w:p>
    <w:p w:rsidR="00127DD6" w:rsidRDefault="00127DD6" w:rsidP="00127DD6">
      <w:pPr>
        <w:pStyle w:val="KeepWithNext"/>
        <w:rPr>
          <w:rtl/>
        </w:rPr>
      </w:pPr>
    </w:p>
    <w:p w:rsidR="00127DD6" w:rsidRDefault="00127DD6" w:rsidP="00127DD6">
      <w:pPr>
        <w:rPr>
          <w:rtl/>
        </w:rPr>
      </w:pPr>
      <w:r>
        <w:rPr>
          <w:rFonts w:hint="cs"/>
          <w:rtl/>
        </w:rPr>
        <w:t>איפה?</w:t>
      </w:r>
    </w:p>
    <w:p w:rsidR="00A82D17" w:rsidRDefault="00A82D17" w:rsidP="00127DD6">
      <w:pPr>
        <w:rPr>
          <w:rtl/>
        </w:rPr>
      </w:pPr>
    </w:p>
    <w:p w:rsidR="00A82D17" w:rsidRDefault="00A82D17" w:rsidP="00A47F79">
      <w:pPr>
        <w:pStyle w:val="-"/>
        <w:rPr>
          <w:rtl/>
        </w:rPr>
      </w:pPr>
      <w:bookmarkStart w:id="154" w:name="ET_speakercontinue_867634_7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A82D1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A82D1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A82D17" w:rsidRDefault="00A82D17" w:rsidP="00A82D17">
      <w:pPr>
        <w:pStyle w:val="KeepWithNext"/>
        <w:rPr>
          <w:rtl/>
        </w:rPr>
      </w:pPr>
    </w:p>
    <w:p w:rsidR="00A82D17" w:rsidRDefault="00A82D17" w:rsidP="00A82D17">
      <w:pPr>
        <w:rPr>
          <w:rtl/>
        </w:rPr>
      </w:pPr>
      <w:r>
        <w:rPr>
          <w:rFonts w:hint="cs"/>
          <w:rtl/>
        </w:rPr>
        <w:t xml:space="preserve">אני כבר </w:t>
      </w:r>
      <w:bookmarkStart w:id="155" w:name="_ETM_Q1_1002000"/>
      <w:bookmarkEnd w:id="155"/>
      <w:r>
        <w:rPr>
          <w:rFonts w:hint="cs"/>
          <w:rtl/>
        </w:rPr>
        <w:t xml:space="preserve">אתייחס לזה. אבל אם מעוניינים להרחיב זה צריך לבוא </w:t>
      </w:r>
      <w:bookmarkStart w:id="156" w:name="_ETM_Q1_1005000"/>
      <w:bookmarkEnd w:id="156"/>
      <w:r>
        <w:rPr>
          <w:rFonts w:hint="cs"/>
          <w:rtl/>
        </w:rPr>
        <w:t xml:space="preserve">לידי ביטוי, כי כיום הנוסח הוא לא ברור. לא מבהיר </w:t>
      </w:r>
      <w:bookmarkStart w:id="157" w:name="_ETM_Q1_1011000"/>
      <w:bookmarkEnd w:id="157"/>
      <w:r>
        <w:rPr>
          <w:rFonts w:hint="cs"/>
          <w:rtl/>
        </w:rPr>
        <w:t xml:space="preserve">באופן חד משמעי את החיבור הזה שבשיח פה מנסים לייצר </w:t>
      </w:r>
      <w:bookmarkStart w:id="158" w:name="_ETM_Q1_1015000"/>
      <w:bookmarkEnd w:id="158"/>
      <w:r>
        <w:rPr>
          <w:rFonts w:hint="cs"/>
          <w:rtl/>
        </w:rPr>
        <w:t xml:space="preserve">בין המהות לבין הטכנולוגיה. </w:t>
      </w:r>
    </w:p>
    <w:p w:rsidR="00A82D17" w:rsidRDefault="00A82D17" w:rsidP="00A82D17">
      <w:pPr>
        <w:rPr>
          <w:rtl/>
        </w:rPr>
      </w:pPr>
    </w:p>
    <w:p w:rsidR="00736453" w:rsidRDefault="00A82D17" w:rsidP="00A82D17">
      <w:pPr>
        <w:rPr>
          <w:rtl/>
        </w:rPr>
      </w:pPr>
      <w:bookmarkStart w:id="159" w:name="_ETM_Q1_1021000"/>
      <w:bookmarkEnd w:id="159"/>
      <w:r>
        <w:rPr>
          <w:rFonts w:hint="cs"/>
          <w:rtl/>
        </w:rPr>
        <w:t xml:space="preserve">בהמשך לשאלתו של 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, </w:t>
      </w:r>
      <w:bookmarkStart w:id="160" w:name="_ETM_Q1_1023000"/>
      <w:bookmarkEnd w:id="160"/>
      <w:r>
        <w:rPr>
          <w:rFonts w:hint="cs"/>
          <w:rtl/>
        </w:rPr>
        <w:t xml:space="preserve">יש כל מיני סוגים של טפסים מקוונים </w:t>
      </w:r>
      <w:bookmarkStart w:id="161" w:name="_ETM_Q1_1031000"/>
      <w:bookmarkEnd w:id="161"/>
      <w:r>
        <w:rPr>
          <w:rFonts w:hint="cs"/>
          <w:rtl/>
        </w:rPr>
        <w:t xml:space="preserve">שמצריכים הזדהות מסוגים שונים.  </w:t>
      </w:r>
      <w:r w:rsidR="00127DD6">
        <w:rPr>
          <w:rFonts w:hint="cs"/>
          <w:rtl/>
        </w:rPr>
        <w:t xml:space="preserve"> </w:t>
      </w:r>
      <w:r w:rsidR="00736453">
        <w:rPr>
          <w:rFonts w:hint="cs"/>
          <w:rtl/>
        </w:rPr>
        <w:t xml:space="preserve"> </w:t>
      </w:r>
    </w:p>
    <w:p w:rsidR="004B2FAD" w:rsidRDefault="004B2FAD" w:rsidP="00736453">
      <w:pPr>
        <w:rPr>
          <w:rtl/>
          <w:lang w:eastAsia="he-IL"/>
        </w:rPr>
      </w:pPr>
    </w:p>
    <w:p w:rsidR="004B2FAD" w:rsidRDefault="004B2FAD" w:rsidP="00A47F79">
      <w:pPr>
        <w:pStyle w:val="af6"/>
        <w:rPr>
          <w:rtl/>
        </w:rPr>
      </w:pPr>
      <w:bookmarkStart w:id="162" w:name="ET_yor_6043_1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4B2FA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2FA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"/>
    </w:p>
    <w:p w:rsidR="004B2FAD" w:rsidRDefault="004B2FAD" w:rsidP="004B2FAD">
      <w:pPr>
        <w:pStyle w:val="KeepWithNext"/>
        <w:rPr>
          <w:rtl/>
          <w:lang w:eastAsia="he-IL"/>
        </w:rPr>
      </w:pPr>
    </w:p>
    <w:p w:rsidR="00A82D17" w:rsidRDefault="00A82D17" w:rsidP="004B2F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זה אנחנו מדברים.</w:t>
      </w:r>
    </w:p>
    <w:p w:rsidR="00A82D17" w:rsidRDefault="00A82D17" w:rsidP="004B2FAD">
      <w:pPr>
        <w:rPr>
          <w:rtl/>
          <w:lang w:eastAsia="he-IL"/>
        </w:rPr>
      </w:pPr>
    </w:p>
    <w:p w:rsidR="00A82D17" w:rsidRDefault="00A82D17" w:rsidP="00A47F79">
      <w:pPr>
        <w:pStyle w:val="-"/>
        <w:rPr>
          <w:rtl/>
        </w:rPr>
      </w:pPr>
      <w:bookmarkStart w:id="163" w:name="_ETM_Q1_1041000"/>
      <w:bookmarkStart w:id="164" w:name="ET_speakercontinue_867634_80"/>
      <w:bookmarkEnd w:id="16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A82D1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A82D1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A82D17" w:rsidRDefault="00A82D17" w:rsidP="00A82D17">
      <w:pPr>
        <w:pStyle w:val="KeepWithNext"/>
        <w:rPr>
          <w:rtl/>
        </w:rPr>
      </w:pPr>
    </w:p>
    <w:p w:rsidR="00A82D17" w:rsidRDefault="00A82D17" w:rsidP="00A82D17">
      <w:pPr>
        <w:rPr>
          <w:rtl/>
        </w:rPr>
      </w:pPr>
      <w:bookmarkStart w:id="165" w:name="_ETM_Q1_1042000"/>
      <w:bookmarkEnd w:id="165"/>
      <w:r>
        <w:rPr>
          <w:rFonts w:hint="cs"/>
          <w:rtl/>
        </w:rPr>
        <w:t>מאחר והנוסח</w:t>
      </w:r>
      <w:bookmarkStart w:id="166" w:name="_ETM_Q1_1043000"/>
      <w:bookmarkEnd w:id="166"/>
      <w:r>
        <w:rPr>
          <w:rFonts w:hint="cs"/>
          <w:rtl/>
        </w:rPr>
        <w:t xml:space="preserve"> נתון לפרשנות והוא לא חד משמעי, הוא עלול לעורר כל </w:t>
      </w:r>
      <w:bookmarkStart w:id="167" w:name="_ETM_Q1_1047000"/>
      <w:bookmarkEnd w:id="167"/>
      <w:r>
        <w:rPr>
          <w:rFonts w:hint="cs"/>
          <w:rtl/>
        </w:rPr>
        <w:t>מיני פרשנויות ולכן היה לנו חשוב להבהיר כמשרד את העמדה</w:t>
      </w:r>
      <w:bookmarkStart w:id="168" w:name="_ETM_Q1_1052000"/>
      <w:bookmarkEnd w:id="168"/>
      <w:r>
        <w:rPr>
          <w:rFonts w:hint="cs"/>
          <w:rtl/>
        </w:rPr>
        <w:t xml:space="preserve">, כך אנחנו מבינים את החוק וכך אנחנו מתכוונים ליישם </w:t>
      </w:r>
      <w:bookmarkStart w:id="169" w:name="_ETM_Q1_1054000"/>
      <w:bookmarkEnd w:id="169"/>
      <w:r>
        <w:rPr>
          <w:rFonts w:hint="cs"/>
          <w:rtl/>
        </w:rPr>
        <w:t xml:space="preserve">אותו. אנחנו לא מכירים אמצעי פניה אחרים, לפחות ממה שנתקלתי </w:t>
      </w:r>
      <w:bookmarkStart w:id="170" w:name="_ETM_Q1_1058000"/>
      <w:bookmarkEnd w:id="170"/>
      <w:r>
        <w:rPr>
          <w:rFonts w:hint="cs"/>
          <w:rtl/>
        </w:rPr>
        <w:t xml:space="preserve">עד לפתיחת הדיון פה, לא מכירים אמצעי פניה אחרים במשרד </w:t>
      </w:r>
      <w:bookmarkStart w:id="171" w:name="_ETM_Q1_1062000"/>
      <w:bookmarkEnd w:id="171"/>
      <w:r>
        <w:rPr>
          <w:rFonts w:hint="cs"/>
          <w:rtl/>
        </w:rPr>
        <w:t xml:space="preserve">שהם שווי ערך למייל ושלכן נכון יהיה להותיר אפשרות פניה </w:t>
      </w:r>
      <w:bookmarkStart w:id="172" w:name="_ETM_Q1_1067000"/>
      <w:bookmarkEnd w:id="172"/>
      <w:r>
        <w:rPr>
          <w:rFonts w:hint="cs"/>
          <w:rtl/>
        </w:rPr>
        <w:t xml:space="preserve">בפקס. </w:t>
      </w:r>
    </w:p>
    <w:p w:rsidR="00A82D17" w:rsidRDefault="00A82D17" w:rsidP="00A82D17">
      <w:pPr>
        <w:rPr>
          <w:rtl/>
        </w:rPr>
      </w:pPr>
    </w:p>
    <w:p w:rsidR="00A82D17" w:rsidRDefault="00A82D17" w:rsidP="00A82D17">
      <w:pPr>
        <w:rPr>
          <w:rtl/>
        </w:rPr>
      </w:pPr>
      <w:bookmarkStart w:id="173" w:name="_ETM_Q1_1071000"/>
      <w:bookmarkEnd w:id="173"/>
      <w:r>
        <w:rPr>
          <w:rFonts w:hint="cs"/>
          <w:rtl/>
        </w:rPr>
        <w:t>לכן אנחנו כמשרד מבינים ומתכוונים ליישם את הסעיף כך</w:t>
      </w:r>
      <w:bookmarkStart w:id="174" w:name="_ETM_Q1_1074000"/>
      <w:bookmarkEnd w:id="174"/>
      <w:r>
        <w:rPr>
          <w:rFonts w:hint="cs"/>
          <w:rtl/>
        </w:rPr>
        <w:t xml:space="preserve"> שרק במקרים שבהם אנחנו מאפשרים פניה במייל, רק שם נאפשר גם פניה בפקס. </w:t>
      </w:r>
    </w:p>
    <w:p w:rsidR="00A82D17" w:rsidRDefault="00A82D17" w:rsidP="00A82D17">
      <w:pPr>
        <w:rPr>
          <w:rtl/>
        </w:rPr>
      </w:pPr>
      <w:bookmarkStart w:id="175" w:name="_ETM_Q1_1079000"/>
      <w:bookmarkEnd w:id="175"/>
    </w:p>
    <w:p w:rsidR="00A82D17" w:rsidRDefault="00A82D17" w:rsidP="00A47F79">
      <w:pPr>
        <w:pStyle w:val="af5"/>
        <w:rPr>
          <w:rtl/>
        </w:rPr>
      </w:pPr>
      <w:bookmarkStart w:id="176" w:name="ET_interruption_5628_81"/>
      <w:r w:rsidRPr="00A47F79">
        <w:rPr>
          <w:rStyle w:val="TagStyle"/>
          <w:rtl/>
        </w:rPr>
        <w:t xml:space="preserve"> &lt;&lt; קריאה &gt;&gt;</w:t>
      </w:r>
      <w:r w:rsidRPr="00A82D1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82D1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"/>
    </w:p>
    <w:p w:rsidR="00A82D17" w:rsidRDefault="00A82D17" w:rsidP="00A82D17">
      <w:pPr>
        <w:pStyle w:val="KeepWithNext"/>
        <w:rPr>
          <w:rtl/>
          <w:lang w:eastAsia="he-IL"/>
        </w:rPr>
      </w:pPr>
    </w:p>
    <w:p w:rsidR="00A82D17" w:rsidRDefault="00A82D17" w:rsidP="00A82D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העלויות?</w:t>
      </w:r>
    </w:p>
    <w:p w:rsidR="00A82D17" w:rsidRDefault="00A82D17" w:rsidP="00A82D17">
      <w:pPr>
        <w:rPr>
          <w:rtl/>
          <w:lang w:eastAsia="he-IL"/>
        </w:rPr>
      </w:pPr>
    </w:p>
    <w:p w:rsidR="00A82D17" w:rsidRDefault="00A82D17" w:rsidP="00A47F79">
      <w:pPr>
        <w:pStyle w:val="af6"/>
        <w:rPr>
          <w:rtl/>
        </w:rPr>
      </w:pPr>
      <w:bookmarkStart w:id="177" w:name="_ETM_Q1_1081000"/>
      <w:bookmarkStart w:id="178" w:name="ET_yor_6043_82"/>
      <w:bookmarkEnd w:id="17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A82D1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82D1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A82D17" w:rsidRDefault="00A82D17" w:rsidP="00A82D17">
      <w:pPr>
        <w:pStyle w:val="KeepWithNext"/>
        <w:rPr>
          <w:rtl/>
          <w:lang w:eastAsia="he-IL"/>
        </w:rPr>
      </w:pPr>
    </w:p>
    <w:p w:rsidR="00A82D17" w:rsidRDefault="00A82D17" w:rsidP="00712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בבקשה את ההתייחסות של </w:t>
      </w:r>
      <w:bookmarkStart w:id="179" w:name="_ETM_Q1_1082000"/>
      <w:bookmarkEnd w:id="179"/>
      <w:r>
        <w:rPr>
          <w:rFonts w:hint="cs"/>
          <w:rtl/>
          <w:lang w:eastAsia="he-IL"/>
        </w:rPr>
        <w:t>עורכת הדין יערה בן שחר</w:t>
      </w:r>
      <w:r w:rsidR="0020062D">
        <w:rPr>
          <w:rFonts w:hint="cs"/>
          <w:rtl/>
          <w:lang w:eastAsia="he-IL"/>
        </w:rPr>
        <w:t xml:space="preserve"> תיק</w:t>
      </w:r>
      <w:r>
        <w:rPr>
          <w:rFonts w:hint="cs"/>
          <w:rtl/>
          <w:lang w:eastAsia="he-IL"/>
        </w:rPr>
        <w:t>, היועצת המשפטית של רשות התקשוב</w:t>
      </w:r>
      <w:r w:rsidR="00712820">
        <w:rPr>
          <w:rFonts w:hint="cs"/>
          <w:rtl/>
          <w:lang w:eastAsia="he-IL"/>
        </w:rPr>
        <w:t xml:space="preserve"> הממשלתי</w:t>
      </w:r>
      <w:r w:rsidR="0020062D">
        <w:rPr>
          <w:rFonts w:hint="cs"/>
          <w:rtl/>
          <w:lang w:eastAsia="he-IL"/>
        </w:rPr>
        <w:t xml:space="preserve">. דברנו על הסעיף הזה יחד אתכם לפני </w:t>
      </w:r>
      <w:r w:rsidR="00712820">
        <w:rPr>
          <w:rFonts w:hint="cs"/>
          <w:rtl/>
          <w:lang w:eastAsia="he-IL"/>
        </w:rPr>
        <w:t>כ</w:t>
      </w:r>
      <w:r w:rsidR="0020062D">
        <w:rPr>
          <w:rFonts w:hint="cs"/>
          <w:rtl/>
          <w:lang w:eastAsia="he-IL"/>
        </w:rPr>
        <w:t xml:space="preserve">שבועיים. </w:t>
      </w:r>
      <w:bookmarkStart w:id="180" w:name="_ETM_Q1_1099000"/>
      <w:bookmarkEnd w:id="180"/>
      <w:r w:rsidR="0020062D">
        <w:rPr>
          <w:rFonts w:hint="cs"/>
          <w:rtl/>
          <w:lang w:eastAsia="he-IL"/>
        </w:rPr>
        <w:t>אני אומרת בכנות</w:t>
      </w:r>
      <w:r w:rsidR="00712820">
        <w:rPr>
          <w:rFonts w:hint="cs"/>
          <w:rtl/>
          <w:lang w:eastAsia="he-IL"/>
        </w:rPr>
        <w:t xml:space="preserve">, קצת מפתיע אותי </w:t>
      </w:r>
      <w:r w:rsidR="0020062D">
        <w:rPr>
          <w:rFonts w:hint="cs"/>
          <w:rtl/>
          <w:lang w:eastAsia="he-IL"/>
        </w:rPr>
        <w:t xml:space="preserve"> שעכשיו נזכרת</w:t>
      </w:r>
      <w:r w:rsidR="00712820">
        <w:rPr>
          <w:rFonts w:hint="cs"/>
          <w:rtl/>
          <w:lang w:eastAsia="he-IL"/>
        </w:rPr>
        <w:t>ם</w:t>
      </w:r>
      <w:r w:rsidR="0020062D">
        <w:rPr>
          <w:rFonts w:hint="cs"/>
          <w:rtl/>
          <w:lang w:eastAsia="he-IL"/>
        </w:rPr>
        <w:t xml:space="preserve"> שיש עם זה בעיה </w:t>
      </w:r>
      <w:r w:rsidR="00712820">
        <w:rPr>
          <w:rFonts w:hint="cs"/>
          <w:rtl/>
          <w:lang w:eastAsia="he-IL"/>
        </w:rPr>
        <w:t xml:space="preserve">אחרי </w:t>
      </w:r>
      <w:r w:rsidR="0020062D">
        <w:rPr>
          <w:rFonts w:hint="cs"/>
          <w:rtl/>
          <w:lang w:eastAsia="he-IL"/>
        </w:rPr>
        <w:t xml:space="preserve">שישבנו </w:t>
      </w:r>
      <w:bookmarkStart w:id="181" w:name="_ETM_Q1_1105000"/>
      <w:bookmarkEnd w:id="181"/>
      <w:r w:rsidR="0020062D">
        <w:rPr>
          <w:rFonts w:hint="cs"/>
          <w:rtl/>
          <w:lang w:eastAsia="he-IL"/>
        </w:rPr>
        <w:t>על זה ביחד. נשמע את ההתייחסות של יערה כי אני</w:t>
      </w:r>
      <w:bookmarkStart w:id="182" w:name="_ETM_Q1_1106000"/>
      <w:bookmarkEnd w:id="182"/>
      <w:r w:rsidR="0020062D">
        <w:rPr>
          <w:rFonts w:hint="cs"/>
          <w:rtl/>
          <w:lang w:eastAsia="he-IL"/>
        </w:rPr>
        <w:t xml:space="preserve"> ח</w:t>
      </w:r>
      <w:r w:rsidR="007948E3">
        <w:rPr>
          <w:rFonts w:hint="cs"/>
          <w:rtl/>
          <w:lang w:eastAsia="he-IL"/>
        </w:rPr>
        <w:t>ו</w:t>
      </w:r>
      <w:r w:rsidR="0020062D">
        <w:rPr>
          <w:rFonts w:hint="cs"/>
          <w:rtl/>
          <w:lang w:eastAsia="he-IL"/>
        </w:rPr>
        <w:t>שבת</w:t>
      </w:r>
      <w:r w:rsidR="007948E3">
        <w:rPr>
          <w:rFonts w:hint="cs"/>
          <w:rtl/>
          <w:lang w:eastAsia="he-IL"/>
        </w:rPr>
        <w:t xml:space="preserve"> </w:t>
      </w:r>
      <w:r w:rsidR="0020062D">
        <w:rPr>
          <w:rFonts w:hint="cs"/>
          <w:rtl/>
          <w:lang w:eastAsia="he-IL"/>
        </w:rPr>
        <w:t xml:space="preserve">שהסכמתם שיש מקרים שהם לא דואר אלקטרוני </w:t>
      </w:r>
      <w:r w:rsidR="007948E3">
        <w:rPr>
          <w:rFonts w:hint="cs"/>
          <w:rtl/>
          <w:lang w:eastAsia="he-IL"/>
        </w:rPr>
        <w:t xml:space="preserve">ובכל </w:t>
      </w:r>
      <w:bookmarkStart w:id="183" w:name="_ETM_Q1_1111000"/>
      <w:bookmarkEnd w:id="183"/>
      <w:r w:rsidR="007948E3">
        <w:rPr>
          <w:rFonts w:hint="cs"/>
          <w:rtl/>
          <w:lang w:eastAsia="he-IL"/>
        </w:rPr>
        <w:t xml:space="preserve">זאת הם דומים לדואר אלקטרוני ולכן יש מקום לאפשר גם </w:t>
      </w:r>
      <w:bookmarkStart w:id="184" w:name="_ETM_Q1_1116000"/>
      <w:bookmarkEnd w:id="184"/>
      <w:r w:rsidR="007948E3">
        <w:rPr>
          <w:rFonts w:hint="cs"/>
          <w:rtl/>
          <w:lang w:eastAsia="he-IL"/>
        </w:rPr>
        <w:t>שם פקס.</w:t>
      </w:r>
    </w:p>
    <w:p w:rsidR="007948E3" w:rsidRDefault="007948E3" w:rsidP="007948E3">
      <w:pPr>
        <w:rPr>
          <w:rtl/>
          <w:lang w:eastAsia="he-IL"/>
        </w:rPr>
      </w:pPr>
    </w:p>
    <w:p w:rsidR="007948E3" w:rsidRDefault="007948E3" w:rsidP="00A47F79">
      <w:pPr>
        <w:pStyle w:val="af9"/>
        <w:rPr>
          <w:rtl/>
          <w:lang w:eastAsia="he-IL"/>
        </w:rPr>
      </w:pPr>
      <w:bookmarkStart w:id="185" w:name="_ETM_Q1_1118000"/>
      <w:bookmarkStart w:id="186" w:name="ET_guest_779791_83"/>
      <w:bookmarkEnd w:id="185"/>
      <w:r w:rsidRPr="00A47F79">
        <w:rPr>
          <w:rStyle w:val="TagStyle"/>
          <w:rtl/>
        </w:rPr>
        <w:t xml:space="preserve"> &lt;&lt; אורח &gt;&gt;</w:t>
      </w:r>
      <w:r w:rsidRPr="00007DC1">
        <w:rPr>
          <w:rStyle w:val="TagStyle"/>
          <w:rtl/>
        </w:rPr>
        <w:t xml:space="preserve"> </w:t>
      </w:r>
      <w:r w:rsidRPr="00007DC1">
        <w:rPr>
          <w:rtl/>
          <w:lang w:eastAsia="he-IL"/>
        </w:rPr>
        <w:t>יערה בן שחר תיק:</w:t>
      </w:r>
      <w:r w:rsidRPr="00007DC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7948E3" w:rsidRDefault="007948E3" w:rsidP="007948E3">
      <w:pPr>
        <w:pStyle w:val="KeepWithNext"/>
        <w:rPr>
          <w:rtl/>
          <w:lang w:eastAsia="he-IL"/>
        </w:rPr>
      </w:pPr>
    </w:p>
    <w:p w:rsidR="00804E89" w:rsidRDefault="004B2FAD" w:rsidP="00AB3CA0">
      <w:pPr>
        <w:rPr>
          <w:rtl/>
          <w:lang w:eastAsia="he-IL"/>
        </w:rPr>
      </w:pPr>
      <w:bookmarkStart w:id="187" w:name="_ETM_Q1_1044000"/>
      <w:bookmarkEnd w:id="187"/>
      <w:r>
        <w:rPr>
          <w:rFonts w:hint="cs"/>
          <w:rtl/>
          <w:lang w:eastAsia="he-IL"/>
        </w:rPr>
        <w:t>בוקר טוב ושנה טובה לכולם</w:t>
      </w:r>
      <w:r w:rsidR="00D042A7">
        <w:rPr>
          <w:rFonts w:hint="cs"/>
          <w:rtl/>
          <w:lang w:eastAsia="he-IL"/>
        </w:rPr>
        <w:t xml:space="preserve">. אני מתנצלת שמסיבות </w:t>
      </w:r>
      <w:bookmarkStart w:id="188" w:name="_ETM_Q1_1068692"/>
      <w:bookmarkEnd w:id="188"/>
      <w:r w:rsidR="00D042A7">
        <w:rPr>
          <w:rFonts w:hint="cs"/>
          <w:rtl/>
          <w:lang w:eastAsia="he-IL"/>
        </w:rPr>
        <w:t xml:space="preserve">אישיות אני לא יכולה להגיע פיזית לוועדה, אבל הבריאות מעל </w:t>
      </w:r>
      <w:bookmarkStart w:id="189" w:name="_ETM_Q1_1076665"/>
      <w:bookmarkEnd w:id="189"/>
      <w:r w:rsidR="00D042A7">
        <w:rPr>
          <w:rFonts w:hint="cs"/>
          <w:rtl/>
          <w:lang w:eastAsia="he-IL"/>
        </w:rPr>
        <w:t>הכול. לגבי הנ</w:t>
      </w:r>
      <w:r w:rsidR="00AB3CA0">
        <w:rPr>
          <w:rFonts w:hint="cs"/>
          <w:rtl/>
          <w:lang w:eastAsia="he-IL"/>
        </w:rPr>
        <w:t>ו</w:t>
      </w:r>
      <w:r w:rsidR="00D042A7">
        <w:rPr>
          <w:rFonts w:hint="cs"/>
          <w:rtl/>
          <w:lang w:eastAsia="he-IL"/>
        </w:rPr>
        <w:t xml:space="preserve">שא הזה, אני מתחברת לדברים של יושבת-ראש הוועדה, </w:t>
      </w:r>
      <w:bookmarkStart w:id="190" w:name="_ETM_Q1_1083252"/>
      <w:bookmarkEnd w:id="190"/>
      <w:r w:rsidR="00D042A7">
        <w:rPr>
          <w:rFonts w:hint="cs"/>
          <w:rtl/>
          <w:lang w:eastAsia="he-IL"/>
        </w:rPr>
        <w:t xml:space="preserve">הרציונל מלכתחילה היה שיש לנו מחנה משותף מאוד </w:t>
      </w:r>
      <w:bookmarkStart w:id="191" w:name="_ETM_Q1_1094653"/>
      <w:bookmarkEnd w:id="191"/>
      <w:r w:rsidR="00D042A7">
        <w:rPr>
          <w:rFonts w:hint="cs"/>
          <w:rtl/>
          <w:lang w:eastAsia="he-IL"/>
        </w:rPr>
        <w:t xml:space="preserve">ברור, קורלציה ברורה בין פקס למייל. אז העלתה היועצת המשפטית </w:t>
      </w:r>
      <w:bookmarkStart w:id="192" w:name="_ETM_Q1_1103041"/>
      <w:bookmarkEnd w:id="192"/>
      <w:r w:rsidR="00D042A7">
        <w:rPr>
          <w:rFonts w:hint="cs"/>
          <w:rtl/>
          <w:lang w:eastAsia="he-IL"/>
        </w:rPr>
        <w:t xml:space="preserve">של הוועדה את הנושא שיכול להיות שיש דלתא מסוימת שלא </w:t>
      </w:r>
      <w:bookmarkStart w:id="193" w:name="_ETM_Q1_1111072"/>
      <w:bookmarkEnd w:id="193"/>
      <w:r w:rsidR="00D042A7">
        <w:rPr>
          <w:rFonts w:hint="cs"/>
          <w:rtl/>
          <w:lang w:eastAsia="he-IL"/>
        </w:rPr>
        <w:t xml:space="preserve">היה לנו ברור עד כמה היא משמעותית או לא משמעותית אבל שכנראה </w:t>
      </w:r>
      <w:r w:rsidR="00147054">
        <w:rPr>
          <w:rFonts w:hint="cs"/>
          <w:rtl/>
          <w:lang w:eastAsia="he-IL"/>
        </w:rPr>
        <w:t xml:space="preserve">יש דלתא מסוימת גם של אמצעי קשר </w:t>
      </w:r>
      <w:bookmarkStart w:id="194" w:name="_ETM_Q1_1117638"/>
      <w:bookmarkEnd w:id="194"/>
      <w:r w:rsidR="00147054">
        <w:rPr>
          <w:rFonts w:hint="cs"/>
          <w:rtl/>
          <w:lang w:eastAsia="he-IL"/>
        </w:rPr>
        <w:t>דיגיטליים אחרים, שייתכן והם מתפקדים לגבי פניה מסוימת בדיוק כמו התפקוד של המייל</w:t>
      </w:r>
      <w:bookmarkStart w:id="195" w:name="_ETM_Q1_1126708"/>
      <w:bookmarkStart w:id="196" w:name="_ETM_Q1_1126790"/>
      <w:bookmarkStart w:id="197" w:name="_ETM_Q1_1126852"/>
      <w:bookmarkStart w:id="198" w:name="_ETM_Q1_1126903"/>
      <w:bookmarkEnd w:id="195"/>
      <w:bookmarkEnd w:id="196"/>
      <w:bookmarkEnd w:id="197"/>
      <w:bookmarkEnd w:id="198"/>
      <w:r w:rsidR="00804E89">
        <w:rPr>
          <w:rFonts w:hint="cs"/>
          <w:rtl/>
          <w:lang w:eastAsia="he-IL"/>
        </w:rPr>
        <w:t xml:space="preserve">, </w:t>
      </w:r>
      <w:r w:rsidR="00147054">
        <w:rPr>
          <w:rFonts w:hint="cs"/>
          <w:rtl/>
          <w:lang w:eastAsia="he-IL"/>
        </w:rPr>
        <w:t xml:space="preserve">כשהמיקוד הוא המיקוד ביכולת הטכנולוגית של </w:t>
      </w:r>
      <w:bookmarkStart w:id="199" w:name="_ETM_Q1_1133816"/>
      <w:bookmarkEnd w:id="199"/>
      <w:r w:rsidR="00147054">
        <w:rPr>
          <w:rFonts w:hint="cs"/>
          <w:rtl/>
          <w:lang w:eastAsia="he-IL"/>
        </w:rPr>
        <w:t xml:space="preserve">אמצעי הקשר הדיגיטלי ולא במהות הפניה. </w:t>
      </w:r>
    </w:p>
    <w:p w:rsidR="00804E89" w:rsidRDefault="00804E89" w:rsidP="00804E89">
      <w:pPr>
        <w:rPr>
          <w:rtl/>
          <w:lang w:eastAsia="he-IL"/>
        </w:rPr>
      </w:pPr>
    </w:p>
    <w:p w:rsidR="00CF334D" w:rsidRDefault="00804E89" w:rsidP="00804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הבסיס הזה ניסינו להבקיע ולפצח ניסוח </w:t>
      </w:r>
      <w:r w:rsidR="00BE5187">
        <w:rPr>
          <w:rFonts w:hint="cs"/>
          <w:rtl/>
          <w:lang w:eastAsia="he-IL"/>
        </w:rPr>
        <w:t xml:space="preserve">שיבהיר שאנחנו מתייחסים לאותו סגמנט </w:t>
      </w:r>
      <w:bookmarkStart w:id="200" w:name="_ETM_Q1_1150486"/>
      <w:bookmarkEnd w:id="200"/>
      <w:r w:rsidR="00BE5187">
        <w:rPr>
          <w:rFonts w:hint="cs"/>
          <w:rtl/>
          <w:lang w:eastAsia="he-IL"/>
        </w:rPr>
        <w:t xml:space="preserve">מאוד מסוים של אמצעי קשר דיגיטליים שמתפקדים לעניין פניה מסוימת </w:t>
      </w:r>
      <w:bookmarkStart w:id="201" w:name="_ETM_Q1_1154349"/>
      <w:bookmarkEnd w:id="201"/>
      <w:r w:rsidR="00BE5187">
        <w:rPr>
          <w:rFonts w:hint="cs"/>
          <w:rtl/>
          <w:lang w:eastAsia="he-IL"/>
        </w:rPr>
        <w:t xml:space="preserve">כמו מייל. </w:t>
      </w:r>
      <w:r w:rsidR="00CF334D">
        <w:rPr>
          <w:rFonts w:hint="cs"/>
          <w:rtl/>
          <w:lang w:eastAsia="he-IL"/>
        </w:rPr>
        <w:t xml:space="preserve">כשישבנו וחשבנו לכולם היה ברור ולהבנתי היינו באותו </w:t>
      </w:r>
      <w:bookmarkStart w:id="202" w:name="_ETM_Q1_1170825"/>
      <w:bookmarkEnd w:id="202"/>
      <w:r w:rsidR="00CF334D">
        <w:rPr>
          <w:rFonts w:hint="cs"/>
          <w:rtl/>
          <w:lang w:eastAsia="he-IL"/>
        </w:rPr>
        <w:t xml:space="preserve">מקום לגבי ההבנה של הדברים. מה שהטריד אותי, בהמשך לשיחות </w:t>
      </w:r>
      <w:bookmarkStart w:id="203" w:name="_ETM_Q1_1178376"/>
      <w:bookmarkEnd w:id="203"/>
      <w:r w:rsidR="00CF334D">
        <w:rPr>
          <w:rFonts w:hint="cs"/>
          <w:rtl/>
          <w:lang w:eastAsia="he-IL"/>
        </w:rPr>
        <w:t xml:space="preserve">שהיו גם אתמול </w:t>
      </w:r>
      <w:proofErr w:type="spellStart"/>
      <w:r w:rsidR="00CF334D">
        <w:rPr>
          <w:rFonts w:hint="cs"/>
          <w:rtl/>
          <w:lang w:eastAsia="he-IL"/>
        </w:rPr>
        <w:t>ולרג'קטים</w:t>
      </w:r>
      <w:proofErr w:type="spellEnd"/>
      <w:r w:rsidR="00CF334D">
        <w:rPr>
          <w:rFonts w:hint="cs"/>
          <w:rtl/>
          <w:lang w:eastAsia="he-IL"/>
        </w:rPr>
        <w:t xml:space="preserve"> שהתקבלו, בעיקר מגורמים ממשרד המשפטים, אבל לא רק, גם ממשרד הכלכלה הגיעו הערות והתייחסויות </w:t>
      </w:r>
      <w:bookmarkStart w:id="204" w:name="_ETM_Q1_1192750"/>
      <w:bookmarkEnd w:id="204"/>
      <w:r w:rsidR="00CF334D">
        <w:rPr>
          <w:rFonts w:hint="cs"/>
          <w:rtl/>
          <w:lang w:eastAsia="he-IL"/>
        </w:rPr>
        <w:t xml:space="preserve">לגבי זה, פן אחד שנוסח הסעיף לא כל כך ברור. </w:t>
      </w:r>
      <w:bookmarkStart w:id="205" w:name="_ETM_Q1_1201130"/>
      <w:bookmarkEnd w:id="205"/>
      <w:r w:rsidR="00CF334D">
        <w:rPr>
          <w:rFonts w:hint="cs"/>
          <w:rtl/>
          <w:lang w:eastAsia="he-IL"/>
        </w:rPr>
        <w:t xml:space="preserve">תוך כדי השיח התחלנו לתהות עד כמה אותה דלתא היא </w:t>
      </w:r>
      <w:bookmarkStart w:id="206" w:name="_ETM_Q1_1208857"/>
      <w:bookmarkEnd w:id="206"/>
      <w:r w:rsidR="00CF334D">
        <w:rPr>
          <w:rFonts w:hint="cs"/>
          <w:rtl/>
          <w:lang w:eastAsia="he-IL"/>
        </w:rPr>
        <w:t>דלתא משמעותית שנכון וחיוני להתייחס אליה בתוך החקיקה.</w:t>
      </w:r>
      <w:bookmarkStart w:id="207" w:name="_ETM_Q1_1219350"/>
      <w:bookmarkEnd w:id="207"/>
    </w:p>
    <w:p w:rsidR="00CF334D" w:rsidRDefault="00CF334D" w:rsidP="00804E89">
      <w:pPr>
        <w:rPr>
          <w:rtl/>
          <w:lang w:eastAsia="he-IL"/>
        </w:rPr>
      </w:pPr>
      <w:bookmarkStart w:id="208" w:name="_ETM_Q1_1219393"/>
      <w:bookmarkEnd w:id="208"/>
    </w:p>
    <w:p w:rsidR="00147054" w:rsidRDefault="00CF334D" w:rsidP="00CF334D">
      <w:pPr>
        <w:rPr>
          <w:rtl/>
          <w:lang w:eastAsia="he-IL"/>
        </w:rPr>
      </w:pPr>
      <w:bookmarkStart w:id="209" w:name="_ETM_Q1_1219542"/>
      <w:bookmarkStart w:id="210" w:name="_ETM_Q1_1219597"/>
      <w:bookmarkEnd w:id="209"/>
      <w:bookmarkEnd w:id="210"/>
      <w:r>
        <w:rPr>
          <w:rFonts w:hint="cs"/>
          <w:rtl/>
          <w:lang w:eastAsia="he-IL"/>
        </w:rPr>
        <w:t>בעיני, ככל ש</w:t>
      </w:r>
      <w:bookmarkStart w:id="211" w:name="_ETM_Q1_1221607"/>
      <w:bookmarkEnd w:id="211"/>
      <w:r>
        <w:rPr>
          <w:rFonts w:hint="cs"/>
          <w:rtl/>
          <w:lang w:eastAsia="he-IL"/>
        </w:rPr>
        <w:t xml:space="preserve">הדלתא הזו יותר זניחה, לא בטוח שיש תועלת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להתייחס לזה בסעיף שאנחנו מבינים שהוא עמום וגם אם נטייב עוד קצת, עדיין תהיה בו עמימות ויכול להיות שהוא ייצר הרבה</w:t>
      </w:r>
      <w:bookmarkStart w:id="212" w:name="_ETM_Q1_1237368"/>
      <w:bookmarkEnd w:id="212"/>
      <w:r>
        <w:rPr>
          <w:rFonts w:hint="cs"/>
          <w:rtl/>
          <w:lang w:eastAsia="he-IL"/>
        </w:rPr>
        <w:t xml:space="preserve"> רעש </w:t>
      </w:r>
      <w:r w:rsidR="00320DAE">
        <w:rPr>
          <w:rFonts w:hint="cs"/>
          <w:rtl/>
          <w:lang w:eastAsia="he-IL"/>
        </w:rPr>
        <w:t xml:space="preserve">כשלא בטוח עד כמה התועלת פה משמעותית. </w:t>
      </w:r>
      <w:bookmarkStart w:id="213" w:name="_ETM_Q1_1246808"/>
      <w:bookmarkStart w:id="214" w:name="_ETM_Q1_1248616"/>
      <w:bookmarkEnd w:id="213"/>
      <w:bookmarkEnd w:id="214"/>
    </w:p>
    <w:p w:rsidR="00320DAE" w:rsidRDefault="00320DAE" w:rsidP="00CF334D">
      <w:pPr>
        <w:rPr>
          <w:rtl/>
          <w:lang w:eastAsia="he-IL"/>
        </w:rPr>
      </w:pPr>
      <w:bookmarkStart w:id="215" w:name="_ETM_Q1_1248650"/>
      <w:bookmarkEnd w:id="215"/>
    </w:p>
    <w:p w:rsidR="00320DAE" w:rsidRDefault="00320DAE" w:rsidP="00A00B54">
      <w:pPr>
        <w:rPr>
          <w:rtl/>
          <w:lang w:eastAsia="he-IL"/>
        </w:rPr>
      </w:pPr>
      <w:bookmarkStart w:id="216" w:name="_ETM_Q1_1248760"/>
      <w:bookmarkStart w:id="217" w:name="_ETM_Q1_1248797"/>
      <w:bookmarkEnd w:id="216"/>
      <w:bookmarkEnd w:id="217"/>
      <w:r>
        <w:rPr>
          <w:rFonts w:hint="cs"/>
          <w:rtl/>
          <w:lang w:eastAsia="he-IL"/>
        </w:rPr>
        <w:t>מה שעמד לנגד עינינו בזמנו זה אותם טפסי צור קשר.</w:t>
      </w:r>
      <w:bookmarkStart w:id="218" w:name="_ETM_Q1_1254169"/>
      <w:bookmarkEnd w:id="218"/>
      <w:r>
        <w:rPr>
          <w:rFonts w:hint="cs"/>
          <w:rtl/>
          <w:lang w:eastAsia="he-IL"/>
        </w:rPr>
        <w:t xml:space="preserve"> יש טפסי צור קשר שהם פשוטים, מתפקדים במהות שלהם כמו </w:t>
      </w:r>
      <w:bookmarkStart w:id="219" w:name="_ETM_Q1_1261027"/>
      <w:bookmarkEnd w:id="219"/>
      <w:r>
        <w:rPr>
          <w:rFonts w:hint="cs"/>
          <w:rtl/>
          <w:lang w:eastAsia="he-IL"/>
        </w:rPr>
        <w:t xml:space="preserve">מייל, </w:t>
      </w:r>
      <w:r w:rsidR="00A00B54">
        <w:rPr>
          <w:rFonts w:hint="cs"/>
          <w:rtl/>
          <w:lang w:eastAsia="he-IL"/>
        </w:rPr>
        <w:t xml:space="preserve">כמו הדוגמה שנירה נתנה. לא עשינו מיפוי או בדיקת עומק </w:t>
      </w:r>
      <w:bookmarkStart w:id="220" w:name="_ETM_Q1_1275286"/>
      <w:bookmarkEnd w:id="220"/>
      <w:r w:rsidR="00A00B54">
        <w:rPr>
          <w:rFonts w:hint="cs"/>
          <w:rtl/>
          <w:lang w:eastAsia="he-IL"/>
        </w:rPr>
        <w:t xml:space="preserve">של הדבר, אבל כשזה התחיל לעורר הדים, מבדיקות שעשינו עלה </w:t>
      </w:r>
      <w:bookmarkStart w:id="221" w:name="_ETM_Q1_1284966"/>
      <w:bookmarkEnd w:id="221"/>
      <w:r w:rsidR="00A00B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</w:t>
      </w:r>
      <w:r w:rsidR="00D83C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פסי</w:t>
      </w:r>
      <w:bookmarkStart w:id="222" w:name="_ETM_Q1_1265085"/>
      <w:bookmarkEnd w:id="222"/>
      <w:r>
        <w:rPr>
          <w:rFonts w:hint="cs"/>
          <w:rtl/>
          <w:lang w:eastAsia="he-IL"/>
        </w:rPr>
        <w:t xml:space="preserve"> הצור קשר</w:t>
      </w:r>
      <w:r w:rsidR="00A00B54">
        <w:rPr>
          <w:rFonts w:hint="cs"/>
          <w:rtl/>
          <w:lang w:eastAsia="he-IL"/>
        </w:rPr>
        <w:t xml:space="preserve"> הולכים והפכים להיות יותר</w:t>
      </w:r>
      <w:r w:rsidR="002B776B">
        <w:rPr>
          <w:rFonts w:hint="cs"/>
          <w:rtl/>
          <w:lang w:eastAsia="he-IL"/>
        </w:rPr>
        <w:t xml:space="preserve"> מתוחכמים. לא רק בהיבטים של </w:t>
      </w:r>
      <w:bookmarkStart w:id="223" w:name="_ETM_Q1_1288495"/>
      <w:bookmarkEnd w:id="223"/>
      <w:r w:rsidR="002B776B">
        <w:rPr>
          <w:rFonts w:hint="cs"/>
          <w:rtl/>
          <w:lang w:eastAsia="he-IL"/>
        </w:rPr>
        <w:t>הזדהות אלא בהיבטים של הבנייה, של הטפסים עצמם.</w:t>
      </w:r>
    </w:p>
    <w:p w:rsidR="002B776B" w:rsidRDefault="002B776B" w:rsidP="00A00B54">
      <w:pPr>
        <w:rPr>
          <w:rtl/>
          <w:lang w:eastAsia="he-IL"/>
        </w:rPr>
      </w:pPr>
      <w:bookmarkStart w:id="224" w:name="_ETM_Q1_1291499"/>
      <w:bookmarkStart w:id="225" w:name="_ETM_Q1_1291543"/>
      <w:bookmarkStart w:id="226" w:name="_ETM_Q1_1291659"/>
      <w:bookmarkEnd w:id="224"/>
      <w:bookmarkEnd w:id="225"/>
      <w:bookmarkEnd w:id="226"/>
    </w:p>
    <w:p w:rsidR="00C557F2" w:rsidRDefault="0047254D" w:rsidP="00B73299">
      <w:pPr>
        <w:rPr>
          <w:rtl/>
          <w:lang w:eastAsia="he-IL"/>
        </w:rPr>
      </w:pPr>
      <w:bookmarkStart w:id="227" w:name="_ETM_Q1_1291724"/>
      <w:bookmarkEnd w:id="227"/>
      <w:r>
        <w:rPr>
          <w:rFonts w:hint="cs"/>
          <w:rtl/>
          <w:lang w:eastAsia="he-IL"/>
        </w:rPr>
        <w:t xml:space="preserve">החשש וההתלבטות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" w:name="_ETM_Q1_1300516"/>
      <w:bookmarkEnd w:id="228"/>
      <w:r>
        <w:rPr>
          <w:rFonts w:hint="cs"/>
          <w:rtl/>
          <w:lang w:eastAsia="he-IL"/>
        </w:rPr>
        <w:t xml:space="preserve">היא האם באמת אנחנו מתקנים משהו שהוא משמעותי ושראוי להתייחס </w:t>
      </w:r>
      <w:bookmarkStart w:id="229" w:name="_ETM_Q1_1310885"/>
      <w:bookmarkEnd w:id="229"/>
      <w:r>
        <w:rPr>
          <w:rFonts w:hint="cs"/>
          <w:rtl/>
          <w:lang w:eastAsia="he-IL"/>
        </w:rPr>
        <w:t xml:space="preserve">אליו בחקיקה, או שאולי ברגע שאנחנו נשארים עם התיקון המקורי, </w:t>
      </w:r>
      <w:bookmarkStart w:id="230" w:name="_ETM_Q1_1315768"/>
      <w:bookmarkEnd w:id="230"/>
      <w:r>
        <w:rPr>
          <w:rFonts w:hint="cs"/>
          <w:rtl/>
          <w:lang w:eastAsia="he-IL"/>
        </w:rPr>
        <w:t xml:space="preserve">שעבר בקריאה ראשונה, אנחנו מכסים 96% מסך כל המקרים </w:t>
      </w:r>
      <w:bookmarkStart w:id="231" w:name="_ETM_Q1_1326154"/>
      <w:bookmarkEnd w:id="231"/>
      <w:r>
        <w:rPr>
          <w:rFonts w:hint="cs"/>
          <w:rtl/>
          <w:lang w:eastAsia="he-IL"/>
        </w:rPr>
        <w:t xml:space="preserve">ואת היתר נשמור, כמו שאנחנו מצפים מכל גוף ציבורי בסופו של דבר להתנהל באופן מנהל תקים ואנחנו מצפים </w:t>
      </w:r>
      <w:bookmarkStart w:id="232" w:name="_ETM_Q1_1335519"/>
      <w:bookmarkEnd w:id="232"/>
      <w:r>
        <w:rPr>
          <w:rFonts w:hint="cs"/>
          <w:rtl/>
          <w:lang w:eastAsia="he-IL"/>
        </w:rPr>
        <w:t xml:space="preserve">ממנו שגם אם הוא חייב לשים עכשיו פקס זה לא </w:t>
      </w:r>
      <w:bookmarkStart w:id="233" w:name="_ETM_Q1_1342064"/>
      <w:bookmarkEnd w:id="233"/>
      <w:r>
        <w:rPr>
          <w:rFonts w:hint="cs"/>
          <w:rtl/>
          <w:lang w:eastAsia="he-IL"/>
        </w:rPr>
        <w:t xml:space="preserve">אומר שהוא צריך לסגור את יתר הערוצים. אם יש לו </w:t>
      </w:r>
      <w:bookmarkStart w:id="234" w:name="_ETM_Q1_1345148"/>
      <w:bookmarkEnd w:id="234"/>
      <w:r>
        <w:rPr>
          <w:rFonts w:hint="cs"/>
          <w:rtl/>
          <w:lang w:eastAsia="he-IL"/>
        </w:rPr>
        <w:t>ערוצים מסורתיים אחרים חשובים וטובים לא פחות ונותנים מענה, אנחנו מצפים שיפעיל את שיקול ה</w:t>
      </w:r>
      <w:r w:rsidR="00B7329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עת</w:t>
      </w:r>
      <w:r w:rsidR="00B73299">
        <w:rPr>
          <w:rFonts w:hint="cs"/>
          <w:rtl/>
          <w:lang w:eastAsia="he-IL"/>
        </w:rPr>
        <w:t xml:space="preserve"> </w:t>
      </w:r>
      <w:r w:rsidR="00C557F2">
        <w:rPr>
          <w:rFonts w:hint="cs"/>
          <w:rtl/>
          <w:lang w:eastAsia="he-IL"/>
        </w:rPr>
        <w:t>ואת הסבירות.</w:t>
      </w:r>
    </w:p>
    <w:p w:rsidR="00C557F2" w:rsidRDefault="00C557F2" w:rsidP="00B73299">
      <w:pPr>
        <w:rPr>
          <w:rtl/>
          <w:lang w:eastAsia="he-IL"/>
        </w:rPr>
      </w:pPr>
    </w:p>
    <w:p w:rsidR="002B776B" w:rsidRDefault="00C557F2" w:rsidP="00C55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שעל אותם כמה אחוזים ספורים שלא הצלחנו לתפוס, אז כאן </w:t>
      </w:r>
      <w:bookmarkStart w:id="235" w:name="_ETM_Q1_1359184"/>
      <w:bookmarkEnd w:id="235"/>
      <w:r>
        <w:rPr>
          <w:rFonts w:hint="cs"/>
          <w:rtl/>
          <w:lang w:eastAsia="he-IL"/>
        </w:rPr>
        <w:t>הציפיה שבהתאם לכללי המנהל התקין ובהתאם</w:t>
      </w:r>
      <w:r w:rsidR="00472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לסבירות ולהיגיון שגוף ציבורי צריך </w:t>
      </w:r>
      <w:bookmarkStart w:id="236" w:name="_ETM_Q1_1365077"/>
      <w:bookmarkEnd w:id="236"/>
      <w:r>
        <w:rPr>
          <w:rFonts w:hint="cs"/>
          <w:rtl/>
          <w:lang w:eastAsia="he-IL"/>
        </w:rPr>
        <w:t xml:space="preserve">לפעול בו, שהוא ימשיך להפעיל את זה גם במקרים </w:t>
      </w:r>
      <w:bookmarkStart w:id="237" w:name="_ETM_Q1_1370277"/>
      <w:bookmarkEnd w:id="237"/>
      <w:r>
        <w:rPr>
          <w:rFonts w:hint="cs"/>
          <w:rtl/>
          <w:lang w:eastAsia="he-IL"/>
        </w:rPr>
        <w:t xml:space="preserve">האלה. זו ההתלבטות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אין פה חזרה, יש הפנמה של </w:t>
      </w:r>
      <w:bookmarkStart w:id="238" w:name="_ETM_Q1_1378005"/>
      <w:bookmarkEnd w:id="238"/>
      <w:r>
        <w:rPr>
          <w:rFonts w:hint="cs"/>
          <w:rtl/>
          <w:lang w:eastAsia="he-IL"/>
        </w:rPr>
        <w:t xml:space="preserve">הנושא והתעוררות מצד המשרדים, שבאמת מעלה תהייה עד כמה נכון </w:t>
      </w:r>
      <w:bookmarkStart w:id="239" w:name="_ETM_Q1_1385060"/>
      <w:bookmarkEnd w:id="239"/>
      <w:r>
        <w:rPr>
          <w:rFonts w:hint="cs"/>
          <w:rtl/>
          <w:lang w:eastAsia="he-IL"/>
        </w:rPr>
        <w:t xml:space="preserve">להתאמץ על הדבר הזה ולחוקק כאן סעיף. </w:t>
      </w:r>
      <w:r w:rsidR="0047254D">
        <w:rPr>
          <w:rFonts w:hint="cs"/>
          <w:rtl/>
          <w:lang w:eastAsia="he-IL"/>
        </w:rPr>
        <w:t xml:space="preserve"> </w:t>
      </w:r>
    </w:p>
    <w:p w:rsidR="004E4880" w:rsidRDefault="004E4880" w:rsidP="004B2FAD">
      <w:pPr>
        <w:rPr>
          <w:rtl/>
          <w:lang w:eastAsia="he-IL"/>
        </w:rPr>
      </w:pPr>
    </w:p>
    <w:p w:rsidR="004E4880" w:rsidRDefault="004E4880" w:rsidP="00A47F79">
      <w:pPr>
        <w:pStyle w:val="af6"/>
        <w:rPr>
          <w:rtl/>
        </w:rPr>
      </w:pPr>
      <w:bookmarkStart w:id="240" w:name="ET_yor_6043_2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4E488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E4880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4E4880" w:rsidRDefault="004E4880" w:rsidP="004E4880">
      <w:pPr>
        <w:pStyle w:val="KeepWithNext"/>
        <w:rPr>
          <w:rtl/>
          <w:lang w:eastAsia="he-IL"/>
        </w:rPr>
      </w:pPr>
    </w:p>
    <w:p w:rsidR="004E4880" w:rsidRDefault="00C557F2" w:rsidP="0045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מרגישה שאנחנו </w:t>
      </w:r>
      <w:bookmarkStart w:id="241" w:name="_ETM_Q1_1395571"/>
      <w:bookmarkEnd w:id="241"/>
      <w:r>
        <w:rPr>
          <w:rFonts w:hint="cs"/>
          <w:rtl/>
          <w:lang w:eastAsia="he-IL"/>
        </w:rPr>
        <w:t xml:space="preserve">בסוג של דה </w:t>
      </w:r>
      <w:proofErr w:type="spellStart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 של שיחה</w:t>
      </w:r>
      <w:bookmarkStart w:id="242" w:name="_ETM_Q1_1405158"/>
      <w:bookmarkEnd w:id="242"/>
      <w:r>
        <w:rPr>
          <w:rFonts w:hint="cs"/>
          <w:rtl/>
          <w:lang w:eastAsia="he-IL"/>
        </w:rPr>
        <w:t xml:space="preserve"> שהייתה פה</w:t>
      </w:r>
      <w:bookmarkStart w:id="243" w:name="_ETM_Q1_1396748"/>
      <w:bookmarkEnd w:id="243"/>
      <w:r>
        <w:rPr>
          <w:rFonts w:hint="cs"/>
          <w:rtl/>
          <w:lang w:eastAsia="he-IL"/>
        </w:rPr>
        <w:t xml:space="preserve"> בחדר ליד כשיצאנו לעבוד על הנוסחים ודנו בשאלה אם יש </w:t>
      </w:r>
      <w:bookmarkStart w:id="244" w:name="_ETM_Q1_1401447"/>
      <w:bookmarkEnd w:id="244"/>
      <w:r>
        <w:rPr>
          <w:rFonts w:hint="cs"/>
          <w:rtl/>
          <w:lang w:eastAsia="he-IL"/>
        </w:rPr>
        <w:t xml:space="preserve">צורך או אין צורך והעלינו את האפשרות של צור קשר ואמרתם שלא כדאי צור קשר ואנחנו אז נייצר ניסוח </w:t>
      </w:r>
      <w:bookmarkStart w:id="245" w:name="_ETM_Q1_1406331"/>
      <w:bookmarkEnd w:id="245"/>
      <w:r w:rsidR="00455197">
        <w:rPr>
          <w:rFonts w:hint="cs"/>
          <w:rtl/>
          <w:lang w:eastAsia="he-IL"/>
        </w:rPr>
        <w:t xml:space="preserve">שהוא עדיין מספיק מביא להבנה שמדובר באמצעי אלקטרוני שכמוהו בתכליתו </w:t>
      </w:r>
      <w:bookmarkStart w:id="246" w:name="_ETM_Q1_1416436"/>
      <w:bookmarkEnd w:id="246"/>
      <w:r w:rsidR="00455197">
        <w:rPr>
          <w:rFonts w:hint="cs"/>
          <w:rtl/>
          <w:lang w:eastAsia="he-IL"/>
        </w:rPr>
        <w:t xml:space="preserve">ובאופיו ובמהותו דומה לדואר אלקטרוני. עכשיו אתם באים פתאום בוקר </w:t>
      </w:r>
      <w:bookmarkStart w:id="247" w:name="_ETM_Q1_1425405"/>
      <w:bookmarkEnd w:id="247"/>
      <w:r w:rsidR="00455197">
        <w:rPr>
          <w:rFonts w:hint="cs"/>
          <w:rtl/>
          <w:lang w:eastAsia="he-IL"/>
        </w:rPr>
        <w:t xml:space="preserve">הדיון ואני לא מבינה את העמדה שלכם. </w:t>
      </w:r>
    </w:p>
    <w:p w:rsidR="00455197" w:rsidRDefault="00455197" w:rsidP="00455197">
      <w:pPr>
        <w:rPr>
          <w:rtl/>
          <w:lang w:eastAsia="he-IL"/>
        </w:rPr>
      </w:pPr>
    </w:p>
    <w:p w:rsidR="00455197" w:rsidRDefault="00455197" w:rsidP="00455197">
      <w:pPr>
        <w:rPr>
          <w:rtl/>
          <w:lang w:eastAsia="he-IL"/>
        </w:rPr>
      </w:pPr>
    </w:p>
    <w:p w:rsidR="00455197" w:rsidRDefault="00455197" w:rsidP="00455197">
      <w:pPr>
        <w:pStyle w:val="af6"/>
        <w:keepNext/>
        <w:rPr>
          <w:rStyle w:val="TagStyle"/>
          <w:rtl/>
        </w:rPr>
      </w:pPr>
    </w:p>
    <w:p w:rsidR="00455197" w:rsidRDefault="00455197" w:rsidP="00A47F79">
      <w:pPr>
        <w:pStyle w:val="af5"/>
        <w:rPr>
          <w:rtl/>
        </w:rPr>
      </w:pPr>
      <w:bookmarkStart w:id="248" w:name="ET_interruption_5628_84"/>
      <w:r w:rsidRPr="00A47F79">
        <w:rPr>
          <w:rStyle w:val="TagStyle"/>
          <w:rtl/>
        </w:rPr>
        <w:t xml:space="preserve"> &lt;&lt; קריאה &gt;&gt;</w:t>
      </w:r>
      <w:r w:rsidRPr="0045519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5519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"/>
    </w:p>
    <w:p w:rsidR="00455197" w:rsidRDefault="00455197" w:rsidP="00455197">
      <w:pPr>
        <w:pStyle w:val="KeepWithNext"/>
        <w:rPr>
          <w:rtl/>
          <w:lang w:eastAsia="he-IL"/>
        </w:rPr>
      </w:pPr>
    </w:p>
    <w:p w:rsidR="00455197" w:rsidRDefault="00455197" w:rsidP="004551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הייתם בדיון</w:t>
      </w:r>
      <w:bookmarkStart w:id="249" w:name="_ETM_Q1_1430183"/>
      <w:bookmarkEnd w:id="249"/>
      <w:r>
        <w:rPr>
          <w:rFonts w:hint="cs"/>
          <w:rtl/>
          <w:lang w:eastAsia="he-IL"/>
        </w:rPr>
        <w:t xml:space="preserve"> הקודם?</w:t>
      </w:r>
      <w:bookmarkStart w:id="250" w:name="_ETM_Q1_1431527"/>
      <w:bookmarkEnd w:id="250"/>
    </w:p>
    <w:p w:rsidR="00455197" w:rsidRDefault="00455197" w:rsidP="00455197">
      <w:pPr>
        <w:rPr>
          <w:rtl/>
          <w:lang w:eastAsia="he-IL"/>
        </w:rPr>
      </w:pPr>
      <w:bookmarkStart w:id="251" w:name="_ETM_Q1_1431611"/>
      <w:bookmarkStart w:id="252" w:name="_ETM_Q1_1430064"/>
      <w:bookmarkStart w:id="253" w:name="_ETM_Q1_1430103"/>
      <w:bookmarkEnd w:id="251"/>
      <w:bookmarkEnd w:id="252"/>
      <w:bookmarkEnd w:id="253"/>
    </w:p>
    <w:p w:rsidR="00455197" w:rsidRDefault="00455197" w:rsidP="00A47F79">
      <w:pPr>
        <w:pStyle w:val="af6"/>
        <w:rPr>
          <w:rtl/>
        </w:rPr>
      </w:pPr>
      <w:bookmarkStart w:id="254" w:name="ET_yor_6043_8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45519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5519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455197" w:rsidRDefault="00455197" w:rsidP="00455197">
      <w:pPr>
        <w:pStyle w:val="KeepWithNext"/>
        <w:rPr>
          <w:rtl/>
          <w:lang w:eastAsia="he-IL"/>
        </w:rPr>
      </w:pPr>
    </w:p>
    <w:p w:rsidR="00455197" w:rsidRDefault="00455197" w:rsidP="004551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" w:name="_ETM_Q1_1431318"/>
      <w:bookmarkEnd w:id="255"/>
      <w:r>
        <w:rPr>
          <w:rFonts w:hint="cs"/>
          <w:rtl/>
          <w:lang w:eastAsia="he-IL"/>
        </w:rPr>
        <w:t xml:space="preserve">ם היו פה וחשבו כמונו ואישרו את הנוסח לנירה. אז אני באמת לא מבינה. אני מבינה שצריך מעט לדייק </w:t>
      </w:r>
      <w:bookmarkStart w:id="256" w:name="_ETM_Q1_1445492"/>
      <w:bookmarkEnd w:id="256"/>
      <w:r>
        <w:rPr>
          <w:rFonts w:hint="cs"/>
          <w:rtl/>
          <w:lang w:eastAsia="he-IL"/>
        </w:rPr>
        <w:t xml:space="preserve">יותר בנוסח, אני באה מעולם המשפטים ומבינה את הרצון של משפטנים לעשות עוד ועוד חידוד. זה בסדר, אני אתכם. אז תציעו החידוד. אתם לא יכולים להגיד לי בפתח </w:t>
      </w:r>
      <w:bookmarkStart w:id="257" w:name="_ETM_Q1_1461532"/>
      <w:bookmarkEnd w:id="257"/>
      <w:r>
        <w:rPr>
          <w:rFonts w:hint="cs"/>
          <w:rtl/>
          <w:lang w:eastAsia="he-IL"/>
        </w:rPr>
        <w:t xml:space="preserve">הדיון שבגלל שזה מכסה בין 90% ל-95% אז נשאיר את </w:t>
      </w:r>
      <w:bookmarkStart w:id="258" w:name="_ETM_Q1_1468067"/>
      <w:bookmarkEnd w:id="258"/>
      <w:r>
        <w:rPr>
          <w:rFonts w:hint="cs"/>
          <w:rtl/>
          <w:lang w:eastAsia="he-IL"/>
        </w:rPr>
        <w:t xml:space="preserve">האזרחים כך, מה גם שאני לא יודעת אם האחוז הזה יש לו סימוכין, זו השערה.   </w:t>
      </w:r>
    </w:p>
    <w:p w:rsidR="00455197" w:rsidRDefault="00455197" w:rsidP="00455197">
      <w:pPr>
        <w:rPr>
          <w:rtl/>
          <w:lang w:eastAsia="he-IL"/>
        </w:rPr>
      </w:pPr>
      <w:bookmarkStart w:id="259" w:name="_ETM_Q1_1441535"/>
      <w:bookmarkStart w:id="260" w:name="_ETM_Q1_1441596"/>
      <w:bookmarkStart w:id="261" w:name="_ETM_Q1_1476015"/>
      <w:bookmarkEnd w:id="259"/>
      <w:bookmarkEnd w:id="260"/>
      <w:bookmarkEnd w:id="261"/>
    </w:p>
    <w:p w:rsidR="00455197" w:rsidRDefault="00455197" w:rsidP="00455197">
      <w:pPr>
        <w:rPr>
          <w:rtl/>
          <w:lang w:eastAsia="he-IL"/>
        </w:rPr>
      </w:pPr>
      <w:bookmarkStart w:id="262" w:name="_ETM_Q1_1476060"/>
      <w:bookmarkEnd w:id="262"/>
      <w:r>
        <w:rPr>
          <w:rFonts w:hint="cs"/>
          <w:rtl/>
          <w:lang w:eastAsia="he-IL"/>
        </w:rPr>
        <w:t>אני</w:t>
      </w:r>
      <w:bookmarkStart w:id="263" w:name="_ETM_Q1_1476816"/>
      <w:bookmarkEnd w:id="263"/>
      <w:r>
        <w:rPr>
          <w:rFonts w:hint="cs"/>
          <w:rtl/>
          <w:lang w:eastAsia="he-IL"/>
        </w:rPr>
        <w:t xml:space="preserve"> מבינה את החשש לייצר פה משפט שלא ידעו לתרגם אותו. אבל עדין צריך לייצר משפט שרוב האנשים הסבירים </w:t>
      </w:r>
      <w:bookmarkStart w:id="264" w:name="_ETM_Q1_1487045"/>
      <w:bookmarkEnd w:id="264"/>
      <w:r>
        <w:rPr>
          <w:rFonts w:hint="cs"/>
          <w:rtl/>
          <w:lang w:eastAsia="he-IL"/>
        </w:rPr>
        <w:t xml:space="preserve">במשרדי ממשלה, מי שצריך לתרגם את זה הוא לא </w:t>
      </w:r>
      <w:bookmarkStart w:id="265" w:name="_ETM_Q1_1489228"/>
      <w:bookmarkEnd w:id="265"/>
      <w:r>
        <w:rPr>
          <w:rFonts w:hint="cs"/>
          <w:rtl/>
          <w:lang w:eastAsia="he-IL"/>
        </w:rPr>
        <w:t xml:space="preserve">אחד שלא יודע עם מה יש לו עסק אלא אנשים </w:t>
      </w:r>
      <w:bookmarkStart w:id="266" w:name="_ETM_Q1_1495387"/>
      <w:bookmarkEnd w:id="266"/>
      <w:r>
        <w:rPr>
          <w:rFonts w:hint="cs"/>
          <w:rtl/>
          <w:lang w:eastAsia="he-IL"/>
        </w:rPr>
        <w:t>שזו עבודתם במשרדי הממשלה והם ידעו לתרגם אותו בצורה הגיונית.</w:t>
      </w:r>
      <w:bookmarkStart w:id="267" w:name="_ETM_Q1_1500539"/>
      <w:bookmarkEnd w:id="267"/>
      <w:r>
        <w:rPr>
          <w:rFonts w:hint="cs"/>
          <w:rtl/>
          <w:lang w:eastAsia="he-IL"/>
        </w:rPr>
        <w:t xml:space="preserve"> אני לא אומרת שאם צריך פה הזדהות מיוחדת אז עכשיו</w:t>
      </w:r>
      <w:bookmarkStart w:id="268" w:name="_ETM_Q1_1504361"/>
      <w:bookmarkEnd w:id="268"/>
      <w:r>
        <w:rPr>
          <w:rFonts w:hint="cs"/>
          <w:rtl/>
          <w:lang w:eastAsia="he-IL"/>
        </w:rPr>
        <w:t xml:space="preserve"> אני מאפשרת גם פקס. לא. זו גם לא הייתה המטרה ואתן יודעות את זה.   </w:t>
      </w:r>
      <w:bookmarkStart w:id="269" w:name="_ETM_Q1_1476222"/>
      <w:bookmarkStart w:id="270" w:name="_ETM_Q1_1477357"/>
      <w:bookmarkEnd w:id="269"/>
      <w:bookmarkEnd w:id="270"/>
    </w:p>
    <w:p w:rsidR="00455197" w:rsidRPr="00455197" w:rsidRDefault="00455197" w:rsidP="00455197">
      <w:pPr>
        <w:rPr>
          <w:rtl/>
          <w:lang w:eastAsia="he-IL"/>
        </w:rPr>
      </w:pPr>
      <w:bookmarkStart w:id="271" w:name="_ETM_Q1_1477398"/>
      <w:bookmarkEnd w:id="271"/>
    </w:p>
    <w:p w:rsidR="004E4880" w:rsidRDefault="004E4880" w:rsidP="00A47F79">
      <w:pPr>
        <w:pStyle w:val="a4"/>
        <w:rPr>
          <w:rtl/>
        </w:rPr>
      </w:pPr>
      <w:bookmarkStart w:id="272" w:name="ET_speaker_נירה_לאמעי_רכלבסקי_24"/>
      <w:r w:rsidRPr="00A47F79">
        <w:rPr>
          <w:rStyle w:val="TagStyle"/>
          <w:rtl/>
        </w:rPr>
        <w:t xml:space="preserve"> &lt;&lt; דובר &gt;&gt;</w:t>
      </w:r>
      <w:r w:rsidRPr="004E488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E4880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4E4880" w:rsidRDefault="004E4880" w:rsidP="004E4880">
      <w:pPr>
        <w:pStyle w:val="KeepWithNext"/>
        <w:rPr>
          <w:rtl/>
          <w:lang w:eastAsia="he-IL"/>
        </w:rPr>
      </w:pPr>
    </w:p>
    <w:p w:rsidR="005D7367" w:rsidRDefault="005D7367" w:rsidP="004E4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כתוב פה. </w:t>
      </w:r>
      <w:bookmarkStart w:id="273" w:name="_ETM_Q1_1509358"/>
      <w:bookmarkEnd w:id="273"/>
    </w:p>
    <w:p w:rsidR="005D7367" w:rsidRDefault="005D7367" w:rsidP="004E4880">
      <w:pPr>
        <w:rPr>
          <w:rtl/>
          <w:lang w:eastAsia="he-IL"/>
        </w:rPr>
      </w:pPr>
      <w:bookmarkStart w:id="274" w:name="_ETM_Q1_1510336"/>
      <w:bookmarkStart w:id="275" w:name="_ETM_Q1_1510383"/>
      <w:bookmarkEnd w:id="274"/>
      <w:bookmarkEnd w:id="275"/>
    </w:p>
    <w:p w:rsidR="005D7367" w:rsidRDefault="005D7367" w:rsidP="00A47F79">
      <w:pPr>
        <w:pStyle w:val="af6"/>
        <w:rPr>
          <w:rtl/>
        </w:rPr>
      </w:pPr>
      <w:bookmarkStart w:id="276" w:name="_ETM_Q1_1510784"/>
      <w:bookmarkStart w:id="277" w:name="_ETM_Q1_1510852"/>
      <w:bookmarkStart w:id="278" w:name="_ETM_Q1_1511392"/>
      <w:bookmarkStart w:id="279" w:name="ET_yor_6043_86"/>
      <w:bookmarkEnd w:id="276"/>
      <w:bookmarkEnd w:id="277"/>
      <w:bookmarkEnd w:id="27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5D736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D736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5D7367" w:rsidRDefault="005D7367" w:rsidP="005D7367">
      <w:pPr>
        <w:pStyle w:val="KeepWithNext"/>
        <w:rPr>
          <w:rtl/>
          <w:lang w:eastAsia="he-IL"/>
        </w:rPr>
      </w:pPr>
    </w:p>
    <w:p w:rsidR="005D7367" w:rsidRDefault="005D7367" w:rsidP="00E97B62">
      <w:pPr>
        <w:rPr>
          <w:rtl/>
          <w:lang w:eastAsia="he-IL"/>
        </w:rPr>
      </w:pPr>
      <w:bookmarkStart w:id="280" w:name="_ETM_Q1_1513062"/>
      <w:bookmarkEnd w:id="280"/>
      <w:r>
        <w:rPr>
          <w:rFonts w:hint="cs"/>
          <w:rtl/>
          <w:lang w:eastAsia="he-IL"/>
        </w:rPr>
        <w:t>אם מה שיעזור לכם זה להוסיף עוד שתי מילים שיחדדו את זה עוד יותר, שלא רק תכלית השימוש בו לאותה פניה זה</w:t>
      </w:r>
      <w:r w:rsidR="00E97B62">
        <w:rPr>
          <w:rFonts w:hint="cs"/>
          <w:rtl/>
          <w:lang w:eastAsia="he-IL"/>
        </w:rPr>
        <w:t xml:space="preserve">ה לפניה בדואר אלקטרוני, אני נותנת לכם את הפריבילגיה בעשר הדקות הקרובות להציע </w:t>
      </w:r>
      <w:bookmarkStart w:id="281" w:name="_ETM_Q1_1532237"/>
      <w:bookmarkEnd w:id="281"/>
      <w:r w:rsidR="00E97B62">
        <w:rPr>
          <w:rFonts w:hint="cs"/>
          <w:rtl/>
          <w:lang w:eastAsia="he-IL"/>
        </w:rPr>
        <w:t>לי מילים כאוות נפשכם שאכניס לנוסח ויחדדו את זה עוד</w:t>
      </w:r>
      <w:bookmarkStart w:id="282" w:name="_ETM_Q1_1537697"/>
      <w:bookmarkEnd w:id="282"/>
      <w:r w:rsidR="00E97B62">
        <w:rPr>
          <w:rFonts w:hint="cs"/>
          <w:rtl/>
          <w:lang w:eastAsia="he-IL"/>
        </w:rPr>
        <w:t xml:space="preserve"> יותר. </w:t>
      </w:r>
      <w:bookmarkStart w:id="283" w:name="_ETM_Q1_1539057"/>
      <w:bookmarkEnd w:id="283"/>
      <w:r w:rsidR="00E97B62">
        <w:rPr>
          <w:rFonts w:hint="cs"/>
          <w:rtl/>
          <w:lang w:eastAsia="he-IL"/>
        </w:rPr>
        <w:t xml:space="preserve">הפתרון הוא באמצע, באיזון. </w:t>
      </w:r>
    </w:p>
    <w:p w:rsidR="00E97B62" w:rsidRDefault="00E97B62" w:rsidP="00E97B62">
      <w:pPr>
        <w:rPr>
          <w:rtl/>
          <w:lang w:eastAsia="he-IL"/>
        </w:rPr>
      </w:pPr>
      <w:bookmarkStart w:id="284" w:name="_ETM_Q1_1539105"/>
      <w:bookmarkEnd w:id="284"/>
    </w:p>
    <w:p w:rsidR="00E97B62" w:rsidRDefault="00E97B62" w:rsidP="00A47F79">
      <w:pPr>
        <w:pStyle w:val="af5"/>
        <w:rPr>
          <w:rtl/>
        </w:rPr>
      </w:pPr>
      <w:bookmarkStart w:id="285" w:name="_ETM_Q1_1551259"/>
      <w:bookmarkStart w:id="286" w:name="_ETM_Q1_1551298"/>
      <w:bookmarkStart w:id="287" w:name="ET_interruption_5628_87"/>
      <w:bookmarkEnd w:id="285"/>
      <w:bookmarkEnd w:id="286"/>
      <w:r w:rsidRPr="00A47F79">
        <w:rPr>
          <w:rStyle w:val="TagStyle"/>
          <w:rtl/>
        </w:rPr>
        <w:t xml:space="preserve"> &lt;&lt; קריאה &gt;&gt;</w:t>
      </w:r>
      <w:r w:rsidRPr="00E97B6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97B62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7"/>
    </w:p>
    <w:p w:rsidR="00E97B62" w:rsidRDefault="00E97B62" w:rsidP="00E97B62">
      <w:pPr>
        <w:pStyle w:val="KeepWithNext"/>
        <w:rPr>
          <w:rtl/>
          <w:lang w:eastAsia="he-IL"/>
        </w:rPr>
      </w:pPr>
    </w:p>
    <w:p w:rsidR="00E97B62" w:rsidRDefault="00E97B62" w:rsidP="00E97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עבר </w:t>
      </w:r>
      <w:bookmarkStart w:id="288" w:name="_ETM_Q1_1552492"/>
      <w:bookmarkEnd w:id="288"/>
      <w:r>
        <w:rPr>
          <w:rFonts w:hint="cs"/>
          <w:rtl/>
          <w:lang w:eastAsia="he-IL"/>
        </w:rPr>
        <w:t>ועדת שרים, משרד המשפטים אישר את הנוסח הזה.</w:t>
      </w:r>
    </w:p>
    <w:p w:rsidR="00E97B62" w:rsidRDefault="00E97B62" w:rsidP="00E97B62">
      <w:pPr>
        <w:rPr>
          <w:rtl/>
          <w:lang w:eastAsia="he-IL"/>
        </w:rPr>
      </w:pPr>
      <w:bookmarkStart w:id="289" w:name="_ETM_Q1_1556692"/>
      <w:bookmarkStart w:id="290" w:name="_ETM_Q1_1556732"/>
      <w:bookmarkEnd w:id="289"/>
      <w:bookmarkEnd w:id="290"/>
    </w:p>
    <w:p w:rsidR="00E97B62" w:rsidRDefault="00E97B62" w:rsidP="00A47F79">
      <w:pPr>
        <w:pStyle w:val="af6"/>
        <w:rPr>
          <w:rtl/>
        </w:rPr>
      </w:pPr>
      <w:bookmarkStart w:id="291" w:name="ET_yor_6043_8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97B6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97B62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E97B62" w:rsidRDefault="00E97B62" w:rsidP="00E97B62">
      <w:pPr>
        <w:pStyle w:val="KeepWithNext"/>
        <w:rPr>
          <w:rtl/>
          <w:lang w:eastAsia="he-IL"/>
        </w:rPr>
      </w:pPr>
    </w:p>
    <w:p w:rsidR="00E97B62" w:rsidRDefault="00E97B62" w:rsidP="00E97B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הרבה</w:t>
      </w:r>
      <w:bookmarkStart w:id="292" w:name="_ETM_Q1_1555600"/>
      <w:bookmarkEnd w:id="292"/>
      <w:r>
        <w:rPr>
          <w:rFonts w:hint="cs"/>
          <w:rtl/>
          <w:lang w:eastAsia="he-IL"/>
        </w:rPr>
        <w:t xml:space="preserve"> כבוד לוועדת שרים והיא צריכה להמשיך ולעשות את עבודתה, </w:t>
      </w:r>
      <w:bookmarkStart w:id="293" w:name="_ETM_Q1_1560172"/>
      <w:bookmarkEnd w:id="293"/>
      <w:r>
        <w:rPr>
          <w:rFonts w:hint="cs"/>
          <w:rtl/>
          <w:lang w:eastAsia="he-IL"/>
        </w:rPr>
        <w:t xml:space="preserve">אבל בשביל זה יש ועדות, שניכנס לעומקם של דברים ונייצר </w:t>
      </w:r>
      <w:bookmarkStart w:id="294" w:name="_ETM_Q1_1564968"/>
      <w:bookmarkEnd w:id="29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 ומה שאנחנו עושים מרגע שזה הגיע אלינו </w:t>
      </w:r>
      <w:bookmarkStart w:id="295" w:name="_ETM_Q1_1571175"/>
      <w:bookmarkEnd w:id="295"/>
      <w:r>
        <w:rPr>
          <w:rFonts w:hint="cs"/>
          <w:rtl/>
          <w:lang w:eastAsia="he-IL"/>
        </w:rPr>
        <w:t xml:space="preserve">זה לייצר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כדי לייצר חוק טוב. </w:t>
      </w:r>
      <w:bookmarkStart w:id="296" w:name="_ETM_Q1_1574961"/>
      <w:bookmarkEnd w:id="296"/>
      <w:r>
        <w:rPr>
          <w:rFonts w:hint="cs"/>
          <w:rtl/>
          <w:lang w:eastAsia="he-IL"/>
        </w:rPr>
        <w:t xml:space="preserve">גם אם זה </w:t>
      </w:r>
      <w:bookmarkStart w:id="297" w:name="_ETM_Q1_1572228"/>
      <w:bookmarkEnd w:id="297"/>
      <w:r>
        <w:rPr>
          <w:rFonts w:hint="cs"/>
          <w:rtl/>
          <w:lang w:eastAsia="he-IL"/>
        </w:rPr>
        <w:t>לגעת בדברים נוספים כדי לייצר חוק טוב. אני אומרת לכם</w:t>
      </w:r>
      <w:bookmarkStart w:id="298" w:name="_ETM_Q1_1580950"/>
      <w:bookmarkEnd w:id="298"/>
      <w:r>
        <w:rPr>
          <w:rFonts w:hint="cs"/>
          <w:rtl/>
          <w:lang w:eastAsia="he-IL"/>
        </w:rPr>
        <w:t xml:space="preserve">, אם אתם רוצים להוסיף את כמה המילים שיחדדו את </w:t>
      </w:r>
      <w:bookmarkStart w:id="299" w:name="_ETM_Q1_1583600"/>
      <w:bookmarkEnd w:id="299"/>
      <w:r>
        <w:rPr>
          <w:rFonts w:hint="cs"/>
          <w:rtl/>
          <w:lang w:eastAsia="he-IL"/>
        </w:rPr>
        <w:t xml:space="preserve">הנוסח, בבקשה. </w:t>
      </w:r>
    </w:p>
    <w:p w:rsidR="00E97B62" w:rsidRDefault="00E97B62" w:rsidP="00E97B62">
      <w:pPr>
        <w:rPr>
          <w:rtl/>
          <w:lang w:eastAsia="he-IL"/>
        </w:rPr>
      </w:pPr>
      <w:bookmarkStart w:id="300" w:name="_ETM_Q1_1575002"/>
      <w:bookmarkEnd w:id="300"/>
    </w:p>
    <w:p w:rsidR="00E97B62" w:rsidRDefault="00E97B62" w:rsidP="00A47F79">
      <w:pPr>
        <w:pStyle w:val="a4"/>
        <w:rPr>
          <w:rtl/>
        </w:rPr>
      </w:pPr>
      <w:bookmarkStart w:id="301" w:name="ET_speaker_נירה_לאמעי_רכלבסקי_89"/>
      <w:r w:rsidRPr="00A47F79">
        <w:rPr>
          <w:rStyle w:val="TagStyle"/>
          <w:rtl/>
        </w:rPr>
        <w:t xml:space="preserve"> &lt;&lt; דובר &gt;&gt;</w:t>
      </w:r>
      <w:r w:rsidRPr="00E97B62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97B62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E97B62" w:rsidRDefault="00E97B62" w:rsidP="00E97B62">
      <w:pPr>
        <w:pStyle w:val="KeepWithNext"/>
        <w:rPr>
          <w:rtl/>
          <w:lang w:eastAsia="he-IL"/>
        </w:rPr>
      </w:pPr>
    </w:p>
    <w:p w:rsidR="004B5902" w:rsidRDefault="00E97B62" w:rsidP="00E97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בתחילת הישיבה ואני חוזרת על זה. </w:t>
      </w:r>
      <w:bookmarkStart w:id="302" w:name="_ETM_Q1_1511466"/>
      <w:bookmarkEnd w:id="302"/>
      <w:r w:rsidR="004E4880">
        <w:rPr>
          <w:rFonts w:hint="cs"/>
          <w:rtl/>
          <w:lang w:eastAsia="he-IL"/>
        </w:rPr>
        <w:t xml:space="preserve">בכל מקרה כל גוף ציבורי יצטרך להפעיל שיקול </w:t>
      </w:r>
      <w:r>
        <w:rPr>
          <w:rFonts w:hint="cs"/>
          <w:rtl/>
          <w:lang w:eastAsia="he-IL"/>
        </w:rPr>
        <w:t>ה</w:t>
      </w:r>
      <w:r w:rsidR="004E4880">
        <w:rPr>
          <w:rFonts w:hint="cs"/>
          <w:rtl/>
          <w:lang w:eastAsia="he-IL"/>
        </w:rPr>
        <w:t>דעת</w:t>
      </w:r>
      <w:bookmarkStart w:id="303" w:name="_ETM_Q1_1595201"/>
      <w:bookmarkEnd w:id="303"/>
      <w:r>
        <w:rPr>
          <w:rFonts w:hint="cs"/>
          <w:rtl/>
          <w:lang w:eastAsia="he-IL"/>
        </w:rPr>
        <w:t xml:space="preserve"> לגבי עצמו, לגבי כל סעיף בחוק הזה. מדובר במאות גופים </w:t>
      </w:r>
      <w:bookmarkStart w:id="304" w:name="_ETM_Q1_1601787"/>
      <w:bookmarkEnd w:id="304"/>
      <w:r>
        <w:rPr>
          <w:rFonts w:hint="cs"/>
          <w:rtl/>
          <w:lang w:eastAsia="he-IL"/>
        </w:rPr>
        <w:t xml:space="preserve">שלמרות שהם גופים ציבוריים אנחנו </w:t>
      </w:r>
      <w:bookmarkStart w:id="305" w:name="_ETM_Q1_1604787"/>
      <w:bookmarkEnd w:id="305"/>
      <w:r>
        <w:rPr>
          <w:rFonts w:hint="cs"/>
          <w:rtl/>
          <w:lang w:eastAsia="he-IL"/>
        </w:rPr>
        <w:t xml:space="preserve">מבינים שאין להם שיטה אחידה וגם הם נותנים שירותים שונים אז הם בונים פלטפורמות שככל הנראה שונות אחת מהשנייה. </w:t>
      </w:r>
      <w:r w:rsidR="004B5902">
        <w:rPr>
          <w:rFonts w:hint="cs"/>
          <w:rtl/>
          <w:lang w:eastAsia="he-IL"/>
        </w:rPr>
        <w:t xml:space="preserve">מדובר פה במספיק גופים כדי שתהיה שונות מאוד גדולה </w:t>
      </w:r>
      <w:bookmarkStart w:id="306" w:name="_ETM_Q1_1616914"/>
      <w:bookmarkEnd w:id="306"/>
      <w:r w:rsidR="004B5902">
        <w:rPr>
          <w:rFonts w:hint="cs"/>
          <w:rtl/>
          <w:lang w:eastAsia="he-IL"/>
        </w:rPr>
        <w:t xml:space="preserve">באופי הפעולה והפלטפורמה הדיגיטלית של כל אחת מהן. </w:t>
      </w:r>
    </w:p>
    <w:p w:rsidR="004B5902" w:rsidRDefault="004B5902" w:rsidP="00E97B62">
      <w:pPr>
        <w:rPr>
          <w:rtl/>
          <w:lang w:eastAsia="he-IL"/>
        </w:rPr>
      </w:pPr>
      <w:bookmarkStart w:id="307" w:name="_ETM_Q1_1621179"/>
      <w:bookmarkStart w:id="308" w:name="_ETM_Q1_1621232"/>
      <w:bookmarkStart w:id="309" w:name="_ETM_Q1_1621372"/>
      <w:bookmarkEnd w:id="307"/>
      <w:bookmarkEnd w:id="308"/>
      <w:bookmarkEnd w:id="309"/>
    </w:p>
    <w:p w:rsidR="004B5902" w:rsidRDefault="004B5902" w:rsidP="00E97B62">
      <w:pPr>
        <w:rPr>
          <w:rtl/>
          <w:lang w:eastAsia="he-IL"/>
        </w:rPr>
      </w:pPr>
      <w:bookmarkStart w:id="310" w:name="_ETM_Q1_1621418"/>
      <w:bookmarkEnd w:id="310"/>
      <w:r>
        <w:rPr>
          <w:rFonts w:hint="cs"/>
          <w:rtl/>
          <w:lang w:eastAsia="he-IL"/>
        </w:rPr>
        <w:t xml:space="preserve">לכן אני </w:t>
      </w:r>
      <w:bookmarkStart w:id="311" w:name="_ETM_Q1_1622700"/>
      <w:bookmarkEnd w:id="311"/>
      <w:r>
        <w:rPr>
          <w:rFonts w:hint="cs"/>
          <w:rtl/>
          <w:lang w:eastAsia="he-IL"/>
        </w:rPr>
        <w:t xml:space="preserve">מניח שאי אפשר שנוסח אחד ייתן מענה לכל האפשרויות הדיגיטליות ואנחנו גם לא רוצים להיכנס לפרטים האלה. מה שהוועדה </w:t>
      </w:r>
      <w:bookmarkStart w:id="312" w:name="_ETM_Q1_1632454"/>
      <w:bookmarkEnd w:id="312"/>
      <w:r>
        <w:rPr>
          <w:rFonts w:hint="cs"/>
          <w:rtl/>
          <w:lang w:eastAsia="he-IL"/>
        </w:rPr>
        <w:t xml:space="preserve">מנסה לומר בסעיף הזה, עצרו רגע, חייבנו אתכם לתת </w:t>
      </w:r>
      <w:bookmarkStart w:id="313" w:name="_ETM_Q1_1637318"/>
      <w:bookmarkEnd w:id="313"/>
      <w:r>
        <w:rPr>
          <w:rFonts w:hint="cs"/>
          <w:rtl/>
          <w:lang w:eastAsia="he-IL"/>
        </w:rPr>
        <w:t xml:space="preserve">שירות בצורה דיגיטלית, אנחנו עדיין רוצים שתישארו לגבי שירותים מסוימים - - - </w:t>
      </w:r>
    </w:p>
    <w:p w:rsidR="004B5902" w:rsidRDefault="004B5902" w:rsidP="00E97B62">
      <w:pPr>
        <w:rPr>
          <w:rtl/>
          <w:lang w:eastAsia="he-IL"/>
        </w:rPr>
      </w:pPr>
    </w:p>
    <w:p w:rsidR="004B5902" w:rsidRDefault="004B5902" w:rsidP="00A47F79">
      <w:pPr>
        <w:pStyle w:val="af6"/>
        <w:rPr>
          <w:rtl/>
        </w:rPr>
      </w:pPr>
      <w:bookmarkStart w:id="314" w:name="ET_yor_6043_9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4B590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B5902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4B5902" w:rsidRDefault="004B5902" w:rsidP="004B5902">
      <w:pPr>
        <w:pStyle w:val="KeepWithNext"/>
        <w:rPr>
          <w:rtl/>
        </w:rPr>
      </w:pPr>
    </w:p>
    <w:p w:rsidR="004E4880" w:rsidRDefault="004B5902" w:rsidP="004B5902">
      <w:pPr>
        <w:rPr>
          <w:rtl/>
        </w:rPr>
      </w:pPr>
      <w:r>
        <w:rPr>
          <w:rFonts w:hint="cs"/>
          <w:rtl/>
        </w:rPr>
        <w:t>אנחנו גם לא אומרים משהו חדש, זה</w:t>
      </w:r>
      <w:bookmarkStart w:id="315" w:name="_ETM_Q1_1645002"/>
      <w:bookmarkEnd w:id="315"/>
      <w:r>
        <w:rPr>
          <w:rFonts w:hint="cs"/>
          <w:rtl/>
        </w:rPr>
        <w:t xml:space="preserve"> היה קיים גם קודם, רק בגלל שאנשים החליטו לא לקיים </w:t>
      </w:r>
      <w:bookmarkStart w:id="316" w:name="_ETM_Q1_1646431"/>
      <w:bookmarkEnd w:id="316"/>
      <w:r>
        <w:rPr>
          <w:rFonts w:hint="cs"/>
          <w:rtl/>
        </w:rPr>
        <w:t xml:space="preserve">את החוק הגיע הרב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וביקש לתקן. </w:t>
      </w:r>
      <w:r w:rsidR="00E97B62">
        <w:rPr>
          <w:rFonts w:hint="cs"/>
          <w:rtl/>
        </w:rPr>
        <w:t xml:space="preserve"> </w:t>
      </w:r>
    </w:p>
    <w:p w:rsidR="004B5902" w:rsidRDefault="004B5902" w:rsidP="004B5902">
      <w:pPr>
        <w:rPr>
          <w:rtl/>
        </w:rPr>
      </w:pPr>
    </w:p>
    <w:p w:rsidR="004B5902" w:rsidRDefault="004B5902" w:rsidP="00815088">
      <w:pPr>
        <w:pStyle w:val="-"/>
        <w:keepNext/>
        <w:rPr>
          <w:rtl/>
        </w:rPr>
      </w:pPr>
      <w:bookmarkStart w:id="317" w:name="ET_speakercontinue_נירה_לאמעי_רכלבסקי_9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4B5902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B5902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4B5902" w:rsidRDefault="004B5902" w:rsidP="00815088">
      <w:pPr>
        <w:pStyle w:val="KeepWithNext"/>
        <w:rPr>
          <w:rtl/>
          <w:lang w:eastAsia="he-IL"/>
        </w:rPr>
      </w:pPr>
    </w:p>
    <w:p w:rsidR="004B5902" w:rsidRDefault="004B5902" w:rsidP="004B5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אומרים לכם שוב רגע, כדי ששוב לא תצא תקלה </w:t>
      </w:r>
      <w:bookmarkStart w:id="318" w:name="_ETM_Q1_1652939"/>
      <w:bookmarkEnd w:id="318"/>
      <w:r>
        <w:rPr>
          <w:rFonts w:hint="cs"/>
          <w:rtl/>
          <w:lang w:eastAsia="he-IL"/>
        </w:rPr>
        <w:t xml:space="preserve">ומישהו יפרש את זה רק כדואר אלקטרוני, אנחנו אומרים לכם </w:t>
      </w:r>
      <w:bookmarkStart w:id="319" w:name="_ETM_Q1_1658595"/>
      <w:bookmarkEnd w:id="319"/>
      <w:r>
        <w:rPr>
          <w:rFonts w:hint="cs"/>
          <w:rtl/>
          <w:lang w:eastAsia="he-IL"/>
        </w:rPr>
        <w:t xml:space="preserve">שאם במה שאתם יודעים לגבי עצמכם נותנים את אפשרות הפניה </w:t>
      </w:r>
      <w:bookmarkStart w:id="320" w:name="_ETM_Q1_1662108"/>
      <w:bookmarkEnd w:id="320"/>
      <w:r>
        <w:rPr>
          <w:rFonts w:hint="cs"/>
          <w:rtl/>
          <w:lang w:eastAsia="he-IL"/>
        </w:rPr>
        <w:t xml:space="preserve">לא בדואר אלקטרוני אלא במשהו מקביל ונתנו דוגמה של צור </w:t>
      </w:r>
      <w:bookmarkStart w:id="321" w:name="_ETM_Q1_1666790"/>
      <w:bookmarkEnd w:id="321"/>
      <w:r>
        <w:rPr>
          <w:rFonts w:hint="cs"/>
          <w:rtl/>
          <w:lang w:eastAsia="he-IL"/>
        </w:rPr>
        <w:t xml:space="preserve">הקשר שהיא דוגמה לא רעה, תפעילו את שיקול הדעת. אם </w:t>
      </w:r>
      <w:bookmarkStart w:id="322" w:name="_ETM_Q1_1673436"/>
      <w:bookmarkEnd w:id="322"/>
      <w:r>
        <w:rPr>
          <w:rFonts w:hint="cs"/>
          <w:rtl/>
          <w:lang w:eastAsia="he-IL"/>
        </w:rPr>
        <w:t xml:space="preserve">מבחינתכם זו פניה שזהה לדואר אלקטרוני, אנחנו אומרים כאן אנחנו רוצים פקס. </w:t>
      </w:r>
      <w:bookmarkStart w:id="323" w:name="_ETM_Q1_1679268"/>
      <w:bookmarkEnd w:id="323"/>
    </w:p>
    <w:p w:rsidR="00CC4B36" w:rsidRDefault="00CC4B36" w:rsidP="004B5902">
      <w:pPr>
        <w:rPr>
          <w:rtl/>
          <w:lang w:eastAsia="he-IL"/>
        </w:rPr>
      </w:pPr>
      <w:bookmarkStart w:id="324" w:name="_ETM_Q1_1679329"/>
      <w:bookmarkStart w:id="325" w:name="_ETM_Q1_1679684"/>
      <w:bookmarkEnd w:id="324"/>
      <w:bookmarkEnd w:id="325"/>
    </w:p>
    <w:p w:rsidR="00CC4B36" w:rsidRPr="004B5902" w:rsidRDefault="00CC4B36" w:rsidP="00795007">
      <w:pPr>
        <w:rPr>
          <w:rtl/>
          <w:lang w:eastAsia="he-IL"/>
        </w:rPr>
      </w:pPr>
      <w:bookmarkStart w:id="326" w:name="_ETM_Q1_1679728"/>
      <w:bookmarkEnd w:id="326"/>
      <w:r>
        <w:rPr>
          <w:rFonts w:hint="cs"/>
          <w:rtl/>
          <w:lang w:eastAsia="he-IL"/>
        </w:rPr>
        <w:t xml:space="preserve">אם אתם חושבים שפניה של דיווח על מפגע </w:t>
      </w:r>
      <w:bookmarkStart w:id="327" w:name="_ETM_Q1_1679937"/>
      <w:bookmarkEnd w:id="327"/>
      <w:r>
        <w:rPr>
          <w:rFonts w:hint="cs"/>
          <w:rtl/>
          <w:lang w:eastAsia="he-IL"/>
        </w:rPr>
        <w:t xml:space="preserve">מחייבת גם צירוף תמונה ומבחינתכם זה כבר שדה שפקס לא </w:t>
      </w:r>
      <w:bookmarkStart w:id="328" w:name="_ETM_Q1_1685870"/>
      <w:bookmarkEnd w:id="328"/>
      <w:r>
        <w:rPr>
          <w:rFonts w:hint="cs"/>
          <w:rtl/>
          <w:lang w:eastAsia="he-IL"/>
        </w:rPr>
        <w:t xml:space="preserve">יכול לייצר, תשקלו את זה כרשות מקומית. שם תפעילו את שיקול הדעת שיערה מדברת עליו, שדל סבירות במתן השירות </w:t>
      </w:r>
      <w:bookmarkStart w:id="329" w:name="_ETM_Q1_1691545"/>
      <w:bookmarkEnd w:id="329"/>
      <w:r>
        <w:rPr>
          <w:rFonts w:hint="cs"/>
          <w:rtl/>
          <w:lang w:eastAsia="he-IL"/>
        </w:rPr>
        <w:t xml:space="preserve">שלכם. אבל החוק אומר לכם לעצור רגע </w:t>
      </w:r>
      <w:bookmarkStart w:id="330" w:name="_ETM_Q1_1696560"/>
      <w:bookmarkEnd w:id="330"/>
      <w:r>
        <w:rPr>
          <w:rFonts w:hint="cs"/>
          <w:rtl/>
          <w:lang w:eastAsia="he-IL"/>
        </w:rPr>
        <w:t xml:space="preserve">ולחבר לכל דבר שניתן בדואר אלקטרוני, לחבר אליו פקס. יחד </w:t>
      </w:r>
      <w:bookmarkStart w:id="331" w:name="_ETM_Q1_1702136"/>
      <w:bookmarkEnd w:id="331"/>
      <w:r>
        <w:rPr>
          <w:rFonts w:hint="cs"/>
          <w:rtl/>
          <w:lang w:eastAsia="he-IL"/>
        </w:rPr>
        <w:t xml:space="preserve">עם זה לחשוב על האפשרויות שמקבילות לדואר אלקטרוני כי אנחנו לא רוצים היתממות </w:t>
      </w:r>
      <w:r w:rsidR="00795007">
        <w:rPr>
          <w:rFonts w:hint="cs"/>
          <w:rtl/>
          <w:lang w:eastAsia="he-IL"/>
        </w:rPr>
        <w:t>ואנחנו לא רוצים שעצם העבודה שזה לא דואר אלקטרוני ממש לא יאפשר את השירות בפקס</w:t>
      </w:r>
      <w:bookmarkStart w:id="332" w:name="_ETM_Q1_1712520"/>
      <w:bookmarkEnd w:id="332"/>
      <w:r w:rsidR="00795007">
        <w:rPr>
          <w:rFonts w:hint="cs"/>
          <w:rtl/>
          <w:lang w:eastAsia="he-IL"/>
        </w:rPr>
        <w:t>, אם מהותית אתם כרשות חושבים שזה בעצם</w:t>
      </w:r>
      <w:bookmarkStart w:id="333" w:name="_ETM_Q1_1718189"/>
      <w:bookmarkEnd w:id="333"/>
      <w:r w:rsidR="00795007">
        <w:rPr>
          <w:rFonts w:hint="cs"/>
          <w:rtl/>
          <w:lang w:eastAsia="he-IL"/>
        </w:rPr>
        <w:t xml:space="preserve"> אותו דבר. </w:t>
      </w:r>
      <w:r>
        <w:rPr>
          <w:rFonts w:hint="cs"/>
          <w:rtl/>
          <w:lang w:eastAsia="he-IL"/>
        </w:rPr>
        <w:t xml:space="preserve"> </w:t>
      </w:r>
    </w:p>
    <w:p w:rsidR="004E4880" w:rsidRDefault="004E4880" w:rsidP="004E4880">
      <w:pPr>
        <w:rPr>
          <w:rtl/>
          <w:lang w:eastAsia="he-IL"/>
        </w:rPr>
      </w:pPr>
    </w:p>
    <w:p w:rsidR="00795007" w:rsidRDefault="00795007" w:rsidP="00A47F79">
      <w:pPr>
        <w:pStyle w:val="af6"/>
        <w:rPr>
          <w:rtl/>
        </w:rPr>
      </w:pPr>
      <w:bookmarkStart w:id="334" w:name="ET_yor_6043_9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79500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9500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795007" w:rsidRDefault="00795007" w:rsidP="00795007">
      <w:pPr>
        <w:pStyle w:val="KeepWithNext"/>
        <w:rPr>
          <w:rtl/>
          <w:lang w:eastAsia="he-IL"/>
        </w:rPr>
      </w:pPr>
    </w:p>
    <w:p w:rsidR="00795007" w:rsidRDefault="00795007" w:rsidP="00795007">
      <w:pPr>
        <w:rPr>
          <w:rtl/>
          <w:lang w:eastAsia="he-IL"/>
        </w:rPr>
      </w:pPr>
      <w:r>
        <w:rPr>
          <w:rFonts w:hint="cs"/>
          <w:rtl/>
          <w:lang w:eastAsia="he-IL"/>
        </w:rPr>
        <w:t>ניגש לפתרון. יש למישהו מכם פתרון או שאתם מבקשים חמש דקות להתייעצות?</w:t>
      </w:r>
    </w:p>
    <w:p w:rsidR="00795007" w:rsidRPr="00795007" w:rsidRDefault="00795007" w:rsidP="00795007">
      <w:pPr>
        <w:rPr>
          <w:rtl/>
          <w:lang w:eastAsia="he-IL"/>
        </w:rPr>
      </w:pPr>
    </w:p>
    <w:p w:rsidR="004E4880" w:rsidRDefault="004E4880" w:rsidP="00A47F79">
      <w:pPr>
        <w:pStyle w:val="af9"/>
        <w:rPr>
          <w:rtl/>
          <w:lang w:eastAsia="he-IL"/>
        </w:rPr>
      </w:pPr>
      <w:bookmarkStart w:id="335" w:name="ET_guest_867634_25"/>
      <w:r w:rsidRPr="00A47F79">
        <w:rPr>
          <w:rStyle w:val="TagStyle"/>
          <w:rtl/>
        </w:rPr>
        <w:t xml:space="preserve"> &lt;&lt; אורח &gt;&gt;</w:t>
      </w:r>
      <w:r w:rsidRPr="004E48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4E4880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4E4880" w:rsidRDefault="004E4880" w:rsidP="004E4880">
      <w:pPr>
        <w:pStyle w:val="KeepWithNext"/>
        <w:rPr>
          <w:rtl/>
          <w:lang w:eastAsia="he-IL"/>
        </w:rPr>
      </w:pPr>
    </w:p>
    <w:p w:rsidR="004E4880" w:rsidRDefault="00795007" w:rsidP="00795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לחמש דקות, אין לי </w:t>
      </w:r>
      <w:bookmarkStart w:id="336" w:name="_ETM_Q1_1728206"/>
      <w:bookmarkEnd w:id="336"/>
      <w:r>
        <w:rPr>
          <w:rFonts w:hint="cs"/>
          <w:rtl/>
          <w:lang w:eastAsia="he-IL"/>
        </w:rPr>
        <w:t xml:space="preserve">פתרון מידי. אני רוצה להתייחס לדברים שאמרה יושבת-ראש הוועדה, </w:t>
      </w:r>
      <w:r w:rsidR="004E4880">
        <w:rPr>
          <w:rFonts w:hint="cs"/>
          <w:rtl/>
          <w:lang w:eastAsia="he-IL"/>
        </w:rPr>
        <w:t xml:space="preserve">לאורך הדרך </w:t>
      </w:r>
      <w:r>
        <w:rPr>
          <w:rFonts w:hint="cs"/>
          <w:rtl/>
          <w:lang w:eastAsia="he-IL"/>
        </w:rPr>
        <w:t xml:space="preserve">כמשרד המשפטים </w:t>
      </w:r>
      <w:bookmarkStart w:id="337" w:name="_ETM_Q1_1735049"/>
      <w:bookmarkEnd w:id="337"/>
      <w:r w:rsidR="004E4880">
        <w:rPr>
          <w:rFonts w:hint="cs"/>
          <w:rtl/>
          <w:lang w:eastAsia="he-IL"/>
        </w:rPr>
        <w:t>אמרתי</w:t>
      </w:r>
      <w:r w:rsidR="00C83434">
        <w:rPr>
          <w:rFonts w:hint="cs"/>
          <w:rtl/>
          <w:lang w:eastAsia="he-IL"/>
        </w:rPr>
        <w:t xml:space="preserve"> </w:t>
      </w:r>
      <w:r w:rsidR="004E4880">
        <w:rPr>
          <w:rFonts w:hint="cs"/>
          <w:rtl/>
          <w:lang w:eastAsia="he-IL"/>
        </w:rPr>
        <w:t>שהנושא צריך להיבדק</w:t>
      </w:r>
      <w:r>
        <w:rPr>
          <w:rFonts w:hint="cs"/>
          <w:rtl/>
          <w:lang w:eastAsia="he-IL"/>
        </w:rPr>
        <w:t>, גם בשיחות ולפעמים גם במיילים. אנחנו שותפים</w:t>
      </w:r>
      <w:bookmarkStart w:id="338" w:name="_ETM_Q1_1744295"/>
      <w:bookmarkEnd w:id="338"/>
      <w:r>
        <w:rPr>
          <w:rFonts w:hint="cs"/>
          <w:rtl/>
          <w:lang w:eastAsia="he-IL"/>
        </w:rPr>
        <w:t xml:space="preserve"> לרצון, שותפים לרציונל ולרצון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השירותים לכמה שיותר אוכלוסיות, </w:t>
      </w:r>
      <w:bookmarkStart w:id="339" w:name="_ETM_Q1_1752494"/>
      <w:bookmarkEnd w:id="339"/>
      <w:r>
        <w:rPr>
          <w:rFonts w:hint="cs"/>
          <w:rtl/>
          <w:lang w:eastAsia="he-IL"/>
        </w:rPr>
        <w:t xml:space="preserve">אבל חשוב להבין את המשמעות וחשוב להתייחס למה שאמרה עורכת </w:t>
      </w:r>
      <w:bookmarkStart w:id="340" w:name="_ETM_Q1_1756683"/>
      <w:bookmarkEnd w:id="340"/>
      <w:r>
        <w:rPr>
          <w:rFonts w:hint="cs"/>
          <w:rtl/>
          <w:lang w:eastAsia="he-IL"/>
        </w:rPr>
        <w:t xml:space="preserve">הדין בן שחר תיק, שאין פה מספיק נתונים </w:t>
      </w:r>
      <w:bookmarkStart w:id="341" w:name="_ETM_Q1_1764631"/>
      <w:bookmarkEnd w:id="341"/>
      <w:r>
        <w:rPr>
          <w:rFonts w:hint="cs"/>
          <w:rtl/>
          <w:lang w:eastAsia="he-IL"/>
        </w:rPr>
        <w:t xml:space="preserve">כדי להבין על איזה סוגי פניות מדברים בסוף. יש רעיון </w:t>
      </w:r>
      <w:bookmarkStart w:id="342" w:name="_ETM_Q1_1769535"/>
      <w:bookmarkEnd w:id="342"/>
      <w:r>
        <w:rPr>
          <w:rFonts w:hint="cs"/>
          <w:rtl/>
          <w:lang w:eastAsia="he-IL"/>
        </w:rPr>
        <w:t xml:space="preserve">אבל הוא לא מתורגם לסוגים.  </w:t>
      </w:r>
    </w:p>
    <w:p w:rsidR="00C83434" w:rsidRDefault="00C83434" w:rsidP="00C83434">
      <w:pPr>
        <w:rPr>
          <w:rtl/>
          <w:lang w:eastAsia="he-IL"/>
        </w:rPr>
      </w:pPr>
    </w:p>
    <w:p w:rsidR="00C83434" w:rsidRDefault="00C83434" w:rsidP="00A47F79">
      <w:pPr>
        <w:pStyle w:val="af6"/>
        <w:rPr>
          <w:rtl/>
        </w:rPr>
      </w:pPr>
      <w:bookmarkStart w:id="343" w:name="ET_yor_6043_2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C8343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83434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C83434" w:rsidRDefault="00C83434" w:rsidP="00C83434">
      <w:pPr>
        <w:pStyle w:val="KeepWithNext"/>
        <w:rPr>
          <w:rtl/>
          <w:lang w:eastAsia="he-IL"/>
        </w:rPr>
      </w:pPr>
    </w:p>
    <w:p w:rsidR="00C83434" w:rsidRDefault="00795007" w:rsidP="00C834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83434">
        <w:rPr>
          <w:rFonts w:hint="cs"/>
          <w:rtl/>
          <w:lang w:eastAsia="he-IL"/>
        </w:rPr>
        <w:t>צריך לחדד את זה.</w:t>
      </w:r>
    </w:p>
    <w:p w:rsidR="00C83434" w:rsidRDefault="00C83434" w:rsidP="00C83434">
      <w:pPr>
        <w:rPr>
          <w:rtl/>
          <w:lang w:eastAsia="he-IL"/>
        </w:rPr>
      </w:pPr>
    </w:p>
    <w:p w:rsidR="00C83434" w:rsidRDefault="00C83434" w:rsidP="00A47F79">
      <w:pPr>
        <w:pStyle w:val="a4"/>
        <w:rPr>
          <w:rtl/>
        </w:rPr>
      </w:pPr>
      <w:bookmarkStart w:id="344" w:name="ET_knessetmember_5628_27"/>
      <w:r w:rsidRPr="00A47F79">
        <w:rPr>
          <w:rStyle w:val="TagStyle"/>
          <w:rtl/>
        </w:rPr>
        <w:t xml:space="preserve"> &lt;&lt; דובר &gt;&gt;</w:t>
      </w:r>
      <w:r w:rsidRPr="00C8343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C83434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C83434" w:rsidRDefault="00C83434" w:rsidP="00C83434">
      <w:pPr>
        <w:pStyle w:val="KeepWithNext"/>
        <w:rPr>
          <w:rtl/>
          <w:lang w:eastAsia="he-IL"/>
        </w:rPr>
      </w:pPr>
    </w:p>
    <w:p w:rsidR="00C83434" w:rsidRDefault="00C83434" w:rsidP="00C8343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מאוד, היום אדם שאין לו מייל</w:t>
      </w:r>
      <w:r w:rsidR="00795007">
        <w:rPr>
          <w:rFonts w:hint="cs"/>
          <w:rtl/>
          <w:lang w:eastAsia="he-IL"/>
        </w:rPr>
        <w:t xml:space="preserve">, 90% מהפניות הוא לא יכול לעשות למשרדי הממשלה. </w:t>
      </w:r>
    </w:p>
    <w:p w:rsidR="005C6983" w:rsidRDefault="005C6983" w:rsidP="00C83434">
      <w:pPr>
        <w:rPr>
          <w:rtl/>
          <w:lang w:eastAsia="he-IL"/>
        </w:rPr>
      </w:pPr>
    </w:p>
    <w:p w:rsidR="005C6983" w:rsidRDefault="005C6983" w:rsidP="00A47F79">
      <w:pPr>
        <w:pStyle w:val="af9"/>
        <w:rPr>
          <w:rtl/>
          <w:lang w:eastAsia="he-IL"/>
        </w:rPr>
      </w:pPr>
      <w:bookmarkStart w:id="345" w:name="ET_guest_867634_28"/>
      <w:r w:rsidRPr="00A47F79">
        <w:rPr>
          <w:rStyle w:val="TagStyle"/>
          <w:rtl/>
        </w:rPr>
        <w:t xml:space="preserve"> &lt;&lt; אורח &gt;&gt;</w:t>
      </w:r>
      <w:r w:rsidRPr="005C69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5C698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5"/>
    </w:p>
    <w:p w:rsidR="005C6983" w:rsidRDefault="005C6983" w:rsidP="005C6983">
      <w:pPr>
        <w:pStyle w:val="KeepWithNext"/>
        <w:rPr>
          <w:rtl/>
          <w:lang w:eastAsia="he-IL"/>
        </w:rPr>
      </w:pPr>
    </w:p>
    <w:p w:rsidR="005C6983" w:rsidRDefault="00E66A27" w:rsidP="005C69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מה </w:t>
      </w:r>
      <w:bookmarkStart w:id="346" w:name="_ETM_Q1_1779882"/>
      <w:bookmarkEnd w:id="346"/>
      <w:r>
        <w:rPr>
          <w:rFonts w:hint="cs"/>
          <w:rtl/>
          <w:lang w:eastAsia="he-IL"/>
        </w:rPr>
        <w:t xml:space="preserve">שאתה אומר. כשמדובר במייל אנחנו תמימי דעים. </w:t>
      </w:r>
    </w:p>
    <w:p w:rsidR="00E66A27" w:rsidRDefault="00E66A27" w:rsidP="005C6983">
      <w:pPr>
        <w:rPr>
          <w:rtl/>
          <w:lang w:eastAsia="he-IL"/>
        </w:rPr>
      </w:pPr>
    </w:p>
    <w:p w:rsidR="00E66A27" w:rsidRDefault="00E66A27" w:rsidP="00A47F79">
      <w:pPr>
        <w:pStyle w:val="af5"/>
        <w:rPr>
          <w:rtl/>
        </w:rPr>
      </w:pPr>
      <w:bookmarkStart w:id="347" w:name="ET_interruption_5628_93"/>
      <w:r w:rsidRPr="00A47F79">
        <w:rPr>
          <w:rStyle w:val="TagStyle"/>
          <w:rtl/>
        </w:rPr>
        <w:t xml:space="preserve"> &lt;&lt; קריאה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Pr="00E66A27" w:rsidRDefault="00E66A27" w:rsidP="00E66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החידוד שנאמר </w:t>
      </w:r>
      <w:bookmarkStart w:id="348" w:name="_ETM_Q1_1785674"/>
      <w:bookmarkEnd w:id="348"/>
      <w:r>
        <w:rPr>
          <w:rFonts w:hint="cs"/>
          <w:rtl/>
          <w:lang w:eastAsia="he-IL"/>
        </w:rPr>
        <w:t>כאן.</w:t>
      </w:r>
    </w:p>
    <w:p w:rsidR="005C6983" w:rsidRDefault="005C6983" w:rsidP="005C6983">
      <w:pPr>
        <w:rPr>
          <w:rtl/>
          <w:lang w:eastAsia="he-IL"/>
        </w:rPr>
      </w:pPr>
    </w:p>
    <w:p w:rsidR="00E66A27" w:rsidRDefault="00E66A27" w:rsidP="00A47F79">
      <w:pPr>
        <w:pStyle w:val="-"/>
        <w:rPr>
          <w:rtl/>
        </w:rPr>
      </w:pPr>
      <w:bookmarkStart w:id="349" w:name="ET_speakercontinue_867634_9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5C6983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החידוד הוא להוסיף עוד משהו בנוסף למייל ועל זה הדיון</w:t>
      </w:r>
      <w:bookmarkStart w:id="350" w:name="_ETM_Q1_1790374"/>
      <w:bookmarkEnd w:id="350"/>
      <w:r>
        <w:rPr>
          <w:rFonts w:hint="cs"/>
          <w:rtl/>
          <w:lang w:eastAsia="he-IL"/>
        </w:rPr>
        <w:t xml:space="preserve"> כאן. </w:t>
      </w:r>
      <w:bookmarkStart w:id="351" w:name="_ETM_Q1_1791654"/>
      <w:bookmarkEnd w:id="351"/>
    </w:p>
    <w:p w:rsidR="00E66A27" w:rsidRDefault="00E66A27" w:rsidP="005C6983">
      <w:pPr>
        <w:rPr>
          <w:rtl/>
          <w:lang w:eastAsia="he-IL"/>
        </w:rPr>
      </w:pPr>
      <w:bookmarkStart w:id="352" w:name="_ETM_Q1_1791698"/>
      <w:bookmarkEnd w:id="352"/>
    </w:p>
    <w:p w:rsidR="00E66A27" w:rsidRDefault="00E66A27" w:rsidP="00A47F79">
      <w:pPr>
        <w:pStyle w:val="af5"/>
        <w:rPr>
          <w:rtl/>
        </w:rPr>
      </w:pPr>
      <w:bookmarkStart w:id="353" w:name="ET_interruption_5628_94"/>
      <w:r w:rsidRPr="00A47F79">
        <w:rPr>
          <w:rStyle w:val="TagStyle"/>
          <w:rtl/>
        </w:rPr>
        <w:t xml:space="preserve"> &lt;&lt; קריאה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"/>
    </w:p>
    <w:p w:rsidR="00E66A27" w:rsidRDefault="00E66A27" w:rsidP="00E66A27">
      <w:pPr>
        <w:pStyle w:val="KeepWithNext"/>
        <w:rPr>
          <w:rtl/>
        </w:rPr>
      </w:pPr>
    </w:p>
    <w:p w:rsidR="00E66A27" w:rsidRDefault="00E66A27" w:rsidP="00E66A27">
      <w:pPr>
        <w:rPr>
          <w:rtl/>
        </w:rPr>
      </w:pPr>
      <w:r>
        <w:rPr>
          <w:rFonts w:hint="cs"/>
          <w:rtl/>
        </w:rPr>
        <w:t xml:space="preserve">הדיון הוא על זה שאיפה שאתה יכול לפנות במייל, </w:t>
      </w:r>
      <w:bookmarkStart w:id="354" w:name="_ETM_Q1_1795988"/>
      <w:bookmarkEnd w:id="354"/>
      <w:r>
        <w:rPr>
          <w:rFonts w:hint="cs"/>
          <w:rtl/>
        </w:rPr>
        <w:t>אפשר לשלוח גם בפקס. איפה הבעיה נמצאת?</w:t>
      </w:r>
      <w:bookmarkStart w:id="355" w:name="_ETM_Q1_1798648"/>
      <w:bookmarkEnd w:id="355"/>
    </w:p>
    <w:p w:rsidR="00E66A27" w:rsidRDefault="00E66A27" w:rsidP="00E66A27">
      <w:pPr>
        <w:rPr>
          <w:rtl/>
        </w:rPr>
      </w:pPr>
      <w:bookmarkStart w:id="356" w:name="_ETM_Q1_1798710"/>
      <w:bookmarkEnd w:id="356"/>
    </w:p>
    <w:p w:rsidR="00E66A27" w:rsidRDefault="00E66A27" w:rsidP="00A47F79">
      <w:pPr>
        <w:pStyle w:val="-"/>
        <w:rPr>
          <w:rtl/>
        </w:rPr>
      </w:pPr>
      <w:bookmarkStart w:id="357" w:name="ET_speakercontinue_867634_9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11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אין בעיה </w:t>
      </w:r>
      <w:bookmarkStart w:id="358" w:name="_ETM_Q1_1800451"/>
      <w:bookmarkEnd w:id="358"/>
      <w:r>
        <w:rPr>
          <w:rFonts w:hint="cs"/>
          <w:rtl/>
          <w:lang w:eastAsia="he-IL"/>
        </w:rPr>
        <w:t xml:space="preserve">ועל כך אין מחלוקת. המחלוקת היא רק על אותה דלתא </w:t>
      </w:r>
      <w:bookmarkStart w:id="359" w:name="_ETM_Q1_1802039"/>
      <w:bookmarkEnd w:id="359"/>
      <w:r>
        <w:rPr>
          <w:rFonts w:hint="cs"/>
          <w:rtl/>
          <w:lang w:eastAsia="he-IL"/>
        </w:rPr>
        <w:t>נוספת שהסעיף פה מאפשר, יש משפט עמום ונתון לפרשנו שמתייחס</w:t>
      </w:r>
      <w:bookmarkStart w:id="360" w:name="_ETM_Q1_1808335"/>
      <w:bookmarkEnd w:id="360"/>
      <w:r>
        <w:rPr>
          <w:rFonts w:hint="cs"/>
          <w:rtl/>
          <w:lang w:eastAsia="he-IL"/>
        </w:rPr>
        <w:t xml:space="preserve"> לתכלית השימוש בו לאותה פניה, זה לפניה בדואר אלקטרוני. </w:t>
      </w:r>
      <w:bookmarkStart w:id="361" w:name="_ETM_Q1_1810539"/>
      <w:bookmarkEnd w:id="361"/>
      <w:r>
        <w:rPr>
          <w:rFonts w:hint="cs"/>
          <w:rtl/>
          <w:lang w:eastAsia="he-IL"/>
        </w:rPr>
        <w:t xml:space="preserve">על הדלתא הזו הדיון. </w:t>
      </w:r>
    </w:p>
    <w:p w:rsidR="00E66A27" w:rsidRDefault="00E66A27" w:rsidP="00E66A27">
      <w:pPr>
        <w:rPr>
          <w:rtl/>
          <w:lang w:eastAsia="he-IL"/>
        </w:rPr>
      </w:pPr>
    </w:p>
    <w:p w:rsidR="00E66A27" w:rsidRDefault="00E66A27" w:rsidP="00815088">
      <w:pPr>
        <w:pStyle w:val="af5"/>
        <w:keepNext/>
        <w:rPr>
          <w:rtl/>
        </w:rPr>
      </w:pPr>
      <w:bookmarkStart w:id="362" w:name="ET_interruption_5628_99"/>
      <w:r w:rsidRPr="00A47F79">
        <w:rPr>
          <w:rStyle w:val="TagStyle"/>
          <w:rtl/>
        </w:rPr>
        <w:t xml:space="preserve"> &lt;&lt; קריאה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"/>
    </w:p>
    <w:p w:rsidR="00E66A27" w:rsidRDefault="00E66A27" w:rsidP="00815088">
      <w:pPr>
        <w:pStyle w:val="KeepWithNext"/>
        <w:rPr>
          <w:rtl/>
          <w:lang w:eastAsia="he-IL"/>
        </w:rPr>
      </w:pPr>
    </w:p>
    <w:p w:rsidR="00E66A27" w:rsidRDefault="00E66A27" w:rsidP="00E66A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יהיה כתוב?</w:t>
      </w:r>
    </w:p>
    <w:p w:rsidR="00E66A27" w:rsidRDefault="00E66A27" w:rsidP="00E66A27">
      <w:pPr>
        <w:rPr>
          <w:rtl/>
          <w:lang w:eastAsia="he-IL"/>
        </w:rPr>
      </w:pPr>
    </w:p>
    <w:p w:rsidR="00E66A27" w:rsidRDefault="00E66A27" w:rsidP="00A47F79">
      <w:pPr>
        <w:pStyle w:val="-"/>
        <w:rPr>
          <w:rtl/>
        </w:rPr>
      </w:pPr>
      <w:bookmarkStart w:id="363" w:name="ET_speakercontinue_867634_10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E66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לעמדתנו </w:t>
      </w:r>
      <w:bookmarkStart w:id="364" w:name="_ETM_Q1_1813496"/>
      <w:bookmarkEnd w:id="364"/>
      <w:r>
        <w:rPr>
          <w:rFonts w:hint="cs"/>
          <w:rtl/>
          <w:lang w:eastAsia="he-IL"/>
        </w:rPr>
        <w:t xml:space="preserve">כרגע צריך להיות כתוב רק דואר אלקטרוני. </w:t>
      </w:r>
    </w:p>
    <w:p w:rsidR="00E66A27" w:rsidRDefault="00E66A27" w:rsidP="00E66A27">
      <w:pPr>
        <w:rPr>
          <w:rtl/>
          <w:lang w:eastAsia="he-IL"/>
        </w:rPr>
      </w:pPr>
      <w:bookmarkStart w:id="365" w:name="_ETM_Q1_1818806"/>
      <w:bookmarkStart w:id="366" w:name="_ETM_Q1_1818862"/>
      <w:bookmarkEnd w:id="365"/>
      <w:bookmarkEnd w:id="366"/>
    </w:p>
    <w:p w:rsidR="00E66A27" w:rsidRDefault="00E66A27" w:rsidP="00A47F79">
      <w:pPr>
        <w:pStyle w:val="af5"/>
        <w:rPr>
          <w:rtl/>
        </w:rPr>
      </w:pPr>
      <w:bookmarkStart w:id="367" w:name="ET_interruption_5628_101"/>
      <w:r w:rsidRPr="00A47F79">
        <w:rPr>
          <w:rStyle w:val="TagStyle"/>
          <w:rtl/>
        </w:rPr>
        <w:t xml:space="preserve"> &lt;&lt; קריאה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E66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היה </w:t>
      </w:r>
      <w:bookmarkStart w:id="368" w:name="_ETM_Q1_1819716"/>
      <w:bookmarkEnd w:id="368"/>
      <w:r>
        <w:rPr>
          <w:rFonts w:hint="cs"/>
          <w:rtl/>
          <w:lang w:eastAsia="he-IL"/>
        </w:rPr>
        <w:t>כתוב, עם מה משרד המשפטים היה מגיע הבוקר?</w:t>
      </w:r>
    </w:p>
    <w:p w:rsidR="00E66A27" w:rsidRDefault="00E66A27" w:rsidP="00E66A27">
      <w:pPr>
        <w:rPr>
          <w:rtl/>
          <w:lang w:eastAsia="he-IL"/>
        </w:rPr>
      </w:pPr>
    </w:p>
    <w:p w:rsidR="00E66A27" w:rsidRDefault="00E66A27" w:rsidP="00A47F79">
      <w:pPr>
        <w:pStyle w:val="-"/>
        <w:rPr>
          <w:rtl/>
        </w:rPr>
      </w:pPr>
      <w:bookmarkStart w:id="369" w:name="ET_speakercontinue_867634_10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E66A2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עמדה שמסכימה</w:t>
      </w:r>
      <w:bookmarkStart w:id="370" w:name="_ETM_Q1_1822134"/>
      <w:bookmarkEnd w:id="370"/>
      <w:r>
        <w:rPr>
          <w:rFonts w:hint="cs"/>
          <w:rtl/>
          <w:lang w:eastAsia="he-IL"/>
        </w:rPr>
        <w:t xml:space="preserve"> לנוסח.</w:t>
      </w:r>
    </w:p>
    <w:p w:rsidR="00E66A27" w:rsidRDefault="00E66A27" w:rsidP="00E66A27">
      <w:pPr>
        <w:rPr>
          <w:rtl/>
          <w:lang w:eastAsia="he-IL"/>
        </w:rPr>
      </w:pPr>
    </w:p>
    <w:p w:rsidR="00E66A27" w:rsidRDefault="00E66A27" w:rsidP="00A47F79">
      <w:pPr>
        <w:pStyle w:val="af5"/>
        <w:rPr>
          <w:rtl/>
        </w:rPr>
      </w:pPr>
      <w:bookmarkStart w:id="371" w:name="ET_interruption_5628_103"/>
      <w:r w:rsidRPr="00A47F79">
        <w:rPr>
          <w:rStyle w:val="TagStyle"/>
          <w:rtl/>
        </w:rPr>
        <w:t xml:space="preserve"> &lt;&lt; קריאה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1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114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פעם שעברה הסכמתם, בוועדת שרים הסכמתם. נראה שכל כמה </w:t>
      </w:r>
      <w:bookmarkStart w:id="372" w:name="_ETM_Q1_1828619"/>
      <w:bookmarkEnd w:id="372"/>
      <w:r>
        <w:rPr>
          <w:rFonts w:hint="cs"/>
          <w:rtl/>
          <w:lang w:eastAsia="he-IL"/>
        </w:rPr>
        <w:t>דקות מה משהו אחר. כמו</w:t>
      </w:r>
      <w:r w:rsidR="001149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הצלחתי להיות משוכנע איפה יש עלויות כלכליות, ועדת שרים אמרה שאין עלות תקציבית, </w:t>
      </w:r>
      <w:bookmarkStart w:id="373" w:name="_ETM_Q1_1834201"/>
      <w:bookmarkEnd w:id="373"/>
      <w:r>
        <w:rPr>
          <w:rFonts w:hint="cs"/>
          <w:rtl/>
          <w:lang w:eastAsia="he-IL"/>
        </w:rPr>
        <w:t xml:space="preserve">אז איך הבוקר נהייתה עלות תקציבית? </w:t>
      </w:r>
      <w:bookmarkStart w:id="374" w:name="_ETM_Q1_1835829"/>
      <w:bookmarkEnd w:id="374"/>
    </w:p>
    <w:p w:rsidR="00E66A27" w:rsidRDefault="00E66A27" w:rsidP="00E66A27">
      <w:pPr>
        <w:rPr>
          <w:rtl/>
          <w:lang w:eastAsia="he-IL"/>
        </w:rPr>
      </w:pPr>
      <w:bookmarkStart w:id="375" w:name="_ETM_Q1_1835877"/>
      <w:bookmarkStart w:id="376" w:name="_ETM_Q1_1836181"/>
      <w:bookmarkEnd w:id="375"/>
      <w:bookmarkEnd w:id="376"/>
    </w:p>
    <w:p w:rsidR="00E66A27" w:rsidRDefault="00E66A27" w:rsidP="00A47F79">
      <w:pPr>
        <w:pStyle w:val="-"/>
        <w:rPr>
          <w:rtl/>
        </w:rPr>
      </w:pPr>
      <w:bookmarkStart w:id="377" w:name="ET_speakercontinue_867634_10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E66A27" w:rsidRDefault="00E66A27" w:rsidP="00E66A27">
      <w:pPr>
        <w:pStyle w:val="KeepWithNext"/>
        <w:rPr>
          <w:rtl/>
          <w:lang w:eastAsia="he-IL"/>
        </w:rPr>
      </w:pPr>
    </w:p>
    <w:p w:rsidR="00E66A27" w:rsidRDefault="00E66A27" w:rsidP="00E66A27">
      <w:pPr>
        <w:rPr>
          <w:rtl/>
        </w:rPr>
      </w:pPr>
      <w:bookmarkStart w:id="378" w:name="_ETM_Q1_1838689"/>
      <w:bookmarkStart w:id="379" w:name="_ETM_Q1_1836232"/>
      <w:bookmarkStart w:id="380" w:name="_ETM_Q1_1836469"/>
      <w:bookmarkStart w:id="381" w:name="_ETM_Q1_1836548"/>
      <w:bookmarkEnd w:id="378"/>
      <w:bookmarkEnd w:id="379"/>
      <w:bookmarkEnd w:id="380"/>
      <w:bookmarkEnd w:id="381"/>
      <w:r>
        <w:rPr>
          <w:rFonts w:hint="cs"/>
          <w:rtl/>
        </w:rPr>
        <w:t xml:space="preserve">אני אגיד שוב, יכול </w:t>
      </w:r>
      <w:bookmarkStart w:id="382" w:name="_ETM_Q1_1840337"/>
      <w:bookmarkEnd w:id="382"/>
      <w:r>
        <w:rPr>
          <w:rFonts w:hint="cs"/>
          <w:rtl/>
        </w:rPr>
        <w:t xml:space="preserve">להיות שבשלב ועדת שרים לא נשקלו כל המשמעויות המקצועיות ועכשיו תוך כדי דיון בוועדה אנחנו מחדדים את הנוסח כדי </w:t>
      </w:r>
      <w:bookmarkStart w:id="383" w:name="_ETM_Q1_1848504"/>
      <w:bookmarkEnd w:id="383"/>
      <w:r>
        <w:rPr>
          <w:rFonts w:hint="cs"/>
          <w:rtl/>
        </w:rPr>
        <w:t>לטייב אותו.</w:t>
      </w:r>
    </w:p>
    <w:p w:rsidR="00E66A27" w:rsidRDefault="00E66A27" w:rsidP="00E66A27">
      <w:pPr>
        <w:rPr>
          <w:rtl/>
        </w:rPr>
      </w:pPr>
    </w:p>
    <w:p w:rsidR="00E66A27" w:rsidRDefault="00E66A27" w:rsidP="00A47F79">
      <w:pPr>
        <w:pStyle w:val="af5"/>
        <w:rPr>
          <w:rtl/>
        </w:rPr>
      </w:pPr>
      <w:bookmarkStart w:id="384" w:name="ET_interruption_5628_105"/>
      <w:r w:rsidRPr="00A47F79">
        <w:rPr>
          <w:rStyle w:val="TagStyle"/>
          <w:rtl/>
        </w:rPr>
        <w:t xml:space="preserve"> &lt;&lt; קריאה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"/>
    </w:p>
    <w:p w:rsidR="00E66A27" w:rsidRDefault="00E66A27" w:rsidP="00E66A27">
      <w:pPr>
        <w:pStyle w:val="KeepWithNext"/>
        <w:rPr>
          <w:rtl/>
        </w:rPr>
      </w:pPr>
    </w:p>
    <w:p w:rsidR="00E66A27" w:rsidRDefault="00E66A27" w:rsidP="00E66A27">
      <w:pPr>
        <w:rPr>
          <w:rtl/>
        </w:rPr>
      </w:pPr>
      <w:r>
        <w:rPr>
          <w:rFonts w:hint="cs"/>
          <w:rtl/>
        </w:rPr>
        <w:t>איפה יש עלות תקציבית?</w:t>
      </w:r>
      <w:bookmarkStart w:id="385" w:name="_ETM_Q1_1851701"/>
      <w:bookmarkEnd w:id="385"/>
    </w:p>
    <w:p w:rsidR="00E66A27" w:rsidRDefault="00E66A27" w:rsidP="00E66A27">
      <w:pPr>
        <w:rPr>
          <w:rtl/>
        </w:rPr>
      </w:pPr>
      <w:bookmarkStart w:id="386" w:name="_ETM_Q1_1851739"/>
      <w:bookmarkEnd w:id="386"/>
    </w:p>
    <w:p w:rsidR="00E66A27" w:rsidRDefault="00E66A27" w:rsidP="00A47F79">
      <w:pPr>
        <w:pStyle w:val="af6"/>
        <w:rPr>
          <w:rtl/>
        </w:rPr>
      </w:pPr>
      <w:bookmarkStart w:id="387" w:name="ET_yor_6043_10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66A2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66A2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E66A27" w:rsidRDefault="00E66A27" w:rsidP="00E66A27">
      <w:pPr>
        <w:pStyle w:val="KeepWithNext"/>
        <w:rPr>
          <w:rtl/>
        </w:rPr>
      </w:pPr>
    </w:p>
    <w:p w:rsidR="005C6983" w:rsidRDefault="005C6983" w:rsidP="00E66A27">
      <w:pPr>
        <w:rPr>
          <w:rtl/>
        </w:rPr>
      </w:pPr>
      <w:bookmarkStart w:id="388" w:name="_ETM_Q1_1853728"/>
      <w:bookmarkEnd w:id="388"/>
      <w:r>
        <w:rPr>
          <w:rFonts w:hint="cs"/>
          <w:rtl/>
        </w:rPr>
        <w:t>אין עלות תקציבית. מותר לנו לחשוב אחרת</w:t>
      </w:r>
      <w:r w:rsidR="00E66A27">
        <w:rPr>
          <w:rFonts w:hint="cs"/>
          <w:rtl/>
        </w:rPr>
        <w:t>.</w:t>
      </w:r>
    </w:p>
    <w:p w:rsidR="005C6983" w:rsidRDefault="005C6983" w:rsidP="005C6983">
      <w:pPr>
        <w:rPr>
          <w:rtl/>
          <w:lang w:eastAsia="he-IL"/>
        </w:rPr>
      </w:pPr>
    </w:p>
    <w:p w:rsidR="005C6983" w:rsidRDefault="005C6983" w:rsidP="00A47F79">
      <w:pPr>
        <w:pStyle w:val="a4"/>
        <w:rPr>
          <w:rtl/>
        </w:rPr>
      </w:pPr>
      <w:bookmarkStart w:id="389" w:name="ET_speaker_נירה_לאמעי_רכלבסקי_30"/>
      <w:r w:rsidRPr="00A47F79">
        <w:rPr>
          <w:rStyle w:val="TagStyle"/>
          <w:rtl/>
        </w:rPr>
        <w:t xml:space="preserve"> &lt;&lt; דובר &gt;&gt;</w:t>
      </w:r>
      <w:r w:rsidRPr="005C698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C698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5C6983" w:rsidRDefault="005C6983" w:rsidP="005C6983">
      <w:pPr>
        <w:pStyle w:val="KeepWithNext"/>
        <w:rPr>
          <w:rtl/>
          <w:lang w:eastAsia="he-IL"/>
        </w:rPr>
      </w:pPr>
    </w:p>
    <w:p w:rsidR="005C6983" w:rsidRDefault="005C6983" w:rsidP="00E66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הפרשנות </w:t>
      </w:r>
      <w:r w:rsidR="00E66A27">
        <w:rPr>
          <w:rFonts w:hint="cs"/>
          <w:rtl/>
          <w:lang w:eastAsia="he-IL"/>
        </w:rPr>
        <w:t>ניתנת לגוף הציבורי. הדבר היח</w:t>
      </w:r>
      <w:bookmarkStart w:id="390" w:name="_ETM_Q1_1860149"/>
      <w:bookmarkEnd w:id="390"/>
      <w:r w:rsidR="00E66A27">
        <w:rPr>
          <w:rFonts w:hint="cs"/>
          <w:rtl/>
          <w:lang w:eastAsia="he-IL"/>
        </w:rPr>
        <w:t>יד שהוועדה אומרת בבירור בחוק זה דואר אלקטרוני. יתר הדברים</w:t>
      </w:r>
      <w:bookmarkStart w:id="391" w:name="_ETM_Q1_1864967"/>
      <w:bookmarkEnd w:id="391"/>
      <w:r w:rsidR="00E66A27">
        <w:rPr>
          <w:rFonts w:hint="cs"/>
          <w:rtl/>
          <w:lang w:eastAsia="he-IL"/>
        </w:rPr>
        <w:t xml:space="preserve"> ניתנים לפרשנות. </w:t>
      </w:r>
    </w:p>
    <w:p w:rsidR="005C6983" w:rsidRDefault="005C6983" w:rsidP="005C6983">
      <w:pPr>
        <w:rPr>
          <w:rtl/>
          <w:lang w:eastAsia="he-IL"/>
        </w:rPr>
      </w:pPr>
    </w:p>
    <w:p w:rsidR="005C6983" w:rsidRDefault="005C6983" w:rsidP="00A47F79">
      <w:pPr>
        <w:pStyle w:val="af6"/>
        <w:rPr>
          <w:rtl/>
        </w:rPr>
      </w:pPr>
      <w:bookmarkStart w:id="392" w:name="ET_yor_6043_3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5C698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C698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5C6983" w:rsidRDefault="005C6983" w:rsidP="005C6983">
      <w:pPr>
        <w:pStyle w:val="KeepWithNext"/>
        <w:rPr>
          <w:rtl/>
          <w:lang w:eastAsia="he-IL"/>
        </w:rPr>
      </w:pPr>
    </w:p>
    <w:p w:rsidR="005C6983" w:rsidRDefault="005C6983" w:rsidP="005C69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ואתם מוזמנים לחדד את הנוסח תוך כדי.</w:t>
      </w:r>
    </w:p>
    <w:p w:rsidR="005C6983" w:rsidRDefault="005C6983" w:rsidP="005C6983">
      <w:pPr>
        <w:rPr>
          <w:rtl/>
          <w:lang w:eastAsia="he-IL"/>
        </w:rPr>
      </w:pPr>
    </w:p>
    <w:p w:rsidR="005C6983" w:rsidRDefault="005C6983" w:rsidP="00A47F79">
      <w:pPr>
        <w:pStyle w:val="a4"/>
        <w:rPr>
          <w:rtl/>
        </w:rPr>
      </w:pPr>
      <w:bookmarkStart w:id="393" w:name="ET_speaker_נירה_לאמעי_רכלבסקי_32"/>
      <w:r w:rsidRPr="00A47F79">
        <w:rPr>
          <w:rStyle w:val="TagStyle"/>
          <w:rtl/>
        </w:rPr>
        <w:t xml:space="preserve"> &lt;&lt; דובר &gt;&gt;</w:t>
      </w:r>
      <w:r w:rsidRPr="005C698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C698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5C6983" w:rsidRDefault="005C6983" w:rsidP="005C6983">
      <w:pPr>
        <w:pStyle w:val="KeepWithNext"/>
        <w:rPr>
          <w:rtl/>
          <w:lang w:eastAsia="he-IL"/>
        </w:rPr>
      </w:pPr>
    </w:p>
    <w:p w:rsidR="005C6983" w:rsidRDefault="005C6983" w:rsidP="005C6983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לסעיף הדיווח</w:t>
      </w:r>
      <w:r w:rsidR="000209AB">
        <w:rPr>
          <w:rFonts w:hint="cs"/>
          <w:rtl/>
          <w:lang w:eastAsia="he-IL"/>
        </w:rPr>
        <w:t xml:space="preserve">. </w:t>
      </w:r>
      <w:r w:rsidR="00EE1572">
        <w:rPr>
          <w:rFonts w:hint="cs"/>
          <w:rtl/>
          <w:lang w:eastAsia="he-IL"/>
        </w:rPr>
        <w:t xml:space="preserve">לפני שאקריא אגיד שאנחנו פעם ראשונה עם </w:t>
      </w:r>
      <w:bookmarkStart w:id="394" w:name="_ETM_Q1_1887929"/>
      <w:bookmarkEnd w:id="394"/>
      <w:r w:rsidR="00EE1572">
        <w:rPr>
          <w:rFonts w:hint="cs"/>
          <w:rtl/>
          <w:lang w:eastAsia="he-IL"/>
        </w:rPr>
        <w:t xml:space="preserve">הנוסח הזה. כפי שעלה בוועדה, מדובר בסעיף שכרגע לא ניתן </w:t>
      </w:r>
      <w:bookmarkStart w:id="395" w:name="_ETM_Q1_1897811"/>
      <w:bookmarkEnd w:id="395"/>
      <w:r w:rsidR="00EE1572">
        <w:rPr>
          <w:rFonts w:hint="cs"/>
          <w:rtl/>
          <w:lang w:eastAsia="he-IL"/>
        </w:rPr>
        <w:t xml:space="preserve">ליישום ולכן הוועדה מצאה הסדר שיאפשר את היישום שלו. הרעיון הוא שדיווחים מסוימים ירוכזו על ידי גוף מיניסטריאלי </w:t>
      </w:r>
      <w:bookmarkStart w:id="396" w:name="_ETM_Q1_1912391"/>
      <w:bookmarkEnd w:id="396"/>
      <w:r w:rsidR="00EE1572">
        <w:rPr>
          <w:rFonts w:hint="cs"/>
          <w:rtl/>
          <w:lang w:eastAsia="he-IL"/>
        </w:rPr>
        <w:t xml:space="preserve">ויעברו לוועדה וכל מה שלא מצוין כדיווח שמרוכז על </w:t>
      </w:r>
      <w:bookmarkStart w:id="397" w:name="_ETM_Q1_1913397"/>
      <w:bookmarkEnd w:id="397"/>
      <w:r w:rsidR="00EE1572">
        <w:rPr>
          <w:rFonts w:hint="cs"/>
          <w:rtl/>
          <w:lang w:eastAsia="he-IL"/>
        </w:rPr>
        <w:t xml:space="preserve">ידי גוף נוסף בעצם יוגש ישירות לוועדה. </w:t>
      </w:r>
    </w:p>
    <w:p w:rsidR="007C4106" w:rsidRDefault="007C4106" w:rsidP="005C6983">
      <w:pPr>
        <w:rPr>
          <w:rtl/>
          <w:lang w:eastAsia="he-IL"/>
        </w:rPr>
      </w:pPr>
      <w:bookmarkStart w:id="398" w:name="_ETM_Q1_1919875"/>
      <w:bookmarkEnd w:id="398"/>
    </w:p>
    <w:p w:rsidR="00EE1572" w:rsidRDefault="00EE1572" w:rsidP="00AD43EA">
      <w:pPr>
        <w:rPr>
          <w:rtl/>
          <w:lang w:eastAsia="he-IL"/>
        </w:rPr>
      </w:pPr>
      <w:bookmarkStart w:id="399" w:name="_ETM_Q1_1919938"/>
      <w:bookmarkEnd w:id="399"/>
      <w:r>
        <w:rPr>
          <w:rFonts w:hint="cs"/>
          <w:rtl/>
          <w:lang w:eastAsia="he-IL"/>
        </w:rPr>
        <w:t xml:space="preserve">כרגע, בנוסח שנמצא </w:t>
      </w:r>
      <w:bookmarkStart w:id="400" w:name="_ETM_Q1_1919496"/>
      <w:bookmarkEnd w:id="400"/>
      <w:r>
        <w:rPr>
          <w:rFonts w:hint="cs"/>
          <w:rtl/>
          <w:lang w:eastAsia="he-IL"/>
        </w:rPr>
        <w:t xml:space="preserve">יש מסגרת של 5 שנים, היה דיבור על שינוי המסגרת </w:t>
      </w:r>
      <w:bookmarkStart w:id="401" w:name="_ETM_Q1_1929167"/>
      <w:bookmarkEnd w:id="401"/>
      <w:r>
        <w:rPr>
          <w:rFonts w:hint="cs"/>
          <w:rtl/>
          <w:lang w:eastAsia="he-IL"/>
        </w:rPr>
        <w:t xml:space="preserve">באופן שהדיווח יתפרש על 4 שנים. הכוונה היא רק לראות </w:t>
      </w:r>
      <w:bookmarkStart w:id="402" w:name="_ETM_Q1_1934215"/>
      <w:bookmarkEnd w:id="402"/>
      <w:r>
        <w:rPr>
          <w:rFonts w:hint="cs"/>
          <w:rtl/>
          <w:lang w:eastAsia="he-IL"/>
        </w:rPr>
        <w:t xml:space="preserve">שהחוק מתחיל להיות מיושם, יצא לדרך. הכוונה לא לעשות עכשיו </w:t>
      </w:r>
      <w:bookmarkStart w:id="403" w:name="_ETM_Q1_1939581"/>
      <w:bookmarkEnd w:id="403"/>
      <w:r>
        <w:rPr>
          <w:rFonts w:hint="cs"/>
          <w:rtl/>
          <w:lang w:eastAsia="he-IL"/>
        </w:rPr>
        <w:t xml:space="preserve">דיווח תמידי ובמסגרת של </w:t>
      </w:r>
      <w:r w:rsidR="00AD43EA">
        <w:rPr>
          <w:rFonts w:hint="cs"/>
          <w:rtl/>
          <w:lang w:eastAsia="he-IL"/>
        </w:rPr>
        <w:t xml:space="preserve">ארבע </w:t>
      </w:r>
      <w:r>
        <w:rPr>
          <w:rFonts w:hint="cs"/>
          <w:rtl/>
          <w:lang w:eastAsia="he-IL"/>
        </w:rPr>
        <w:t xml:space="preserve">שנים, כמו שסוכם לפני הוועדה </w:t>
      </w:r>
      <w:bookmarkStart w:id="404" w:name="_ETM_Q1_1947205"/>
      <w:bookmarkEnd w:id="404"/>
      <w:r>
        <w:rPr>
          <w:rFonts w:hint="cs"/>
          <w:rtl/>
          <w:lang w:eastAsia="he-IL"/>
        </w:rPr>
        <w:t>ולא כמו</w:t>
      </w:r>
      <w:r w:rsidR="00AD43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שכתוב בנוסח, עם </w:t>
      </w:r>
      <w:r w:rsidR="00AD43EA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דיווחים. הוועדה תוכל לשמור </w:t>
      </w:r>
      <w:bookmarkStart w:id="405" w:name="_ETM_Q1_1951920"/>
      <w:bookmarkEnd w:id="405"/>
      <w:r>
        <w:rPr>
          <w:rFonts w:hint="cs"/>
          <w:rtl/>
          <w:lang w:eastAsia="he-IL"/>
        </w:rPr>
        <w:t>שיקול דעת בהמשך לגבי גופים מסוימים שמבחינתה היישום בהם לא</w:t>
      </w:r>
      <w:bookmarkStart w:id="406" w:name="_ETM_Q1_1960216"/>
      <w:bookmarkEnd w:id="406"/>
      <w:r>
        <w:rPr>
          <w:rFonts w:hint="cs"/>
          <w:rtl/>
          <w:lang w:eastAsia="he-IL"/>
        </w:rPr>
        <w:t xml:space="preserve"> נעשה באופן מלא. אני אקריא את הנוסח:</w:t>
      </w:r>
      <w:bookmarkStart w:id="407" w:name="_ETM_Q1_1964686"/>
      <w:bookmarkEnd w:id="407"/>
    </w:p>
    <w:p w:rsidR="003E64DB" w:rsidRPr="003E64DB" w:rsidRDefault="003E64DB" w:rsidP="003E64DB">
      <w:pPr>
        <w:rPr>
          <w:rtl/>
          <w:lang w:eastAsia="he-IL"/>
        </w:rPr>
      </w:pPr>
      <w:bookmarkStart w:id="408" w:name="_ETM_Q1_1964748"/>
      <w:bookmarkEnd w:id="408"/>
    </w:p>
    <w:p w:rsidR="003E64DB" w:rsidRPr="003E64DB" w:rsidRDefault="003E64DB" w:rsidP="003E64DB">
      <w:pPr>
        <w:rPr>
          <w:rtl/>
          <w:lang w:eastAsia="he-IL"/>
        </w:rPr>
      </w:pPr>
    </w:p>
    <w:p w:rsidR="00E66A50" w:rsidRDefault="003B4221" w:rsidP="003B4221">
      <w:r>
        <w:rPr>
          <w:rFonts w:hint="cs"/>
          <w:rtl/>
        </w:rPr>
        <w:t xml:space="preserve">"2. </w:t>
      </w:r>
      <w:r w:rsidR="00E66A50">
        <w:rPr>
          <w:rFonts w:hint="cs"/>
          <w:rtl/>
        </w:rPr>
        <w:t>החלפת סעיף 10</w:t>
      </w:r>
    </w:p>
    <w:p w:rsidR="00E66A50" w:rsidRDefault="00E66A50" w:rsidP="00AE7EA6">
      <w:pPr>
        <w:rPr>
          <w:rtl/>
        </w:rPr>
      </w:pPr>
      <w:r>
        <w:rPr>
          <w:rFonts w:hint="cs"/>
          <w:rtl/>
        </w:rPr>
        <w:t>במקום סעיף 10 לחוק העיקרי יבוא:</w:t>
      </w:r>
    </w:p>
    <w:p w:rsidR="00B86AA5" w:rsidRDefault="00B86AA5" w:rsidP="00AE7EA6">
      <w:pPr>
        <w:rPr>
          <w:rtl/>
        </w:rPr>
      </w:pPr>
    </w:p>
    <w:p w:rsidR="00E66A50" w:rsidRDefault="003B4221" w:rsidP="00AD43EA">
      <w:pPr>
        <w:ind w:left="720"/>
        <w:rPr>
          <w:rtl/>
        </w:rPr>
      </w:pPr>
      <w:r>
        <w:rPr>
          <w:rFonts w:hint="cs"/>
          <w:rtl/>
        </w:rPr>
        <w:t xml:space="preserve">"10. </w:t>
      </w:r>
      <w:r w:rsidR="00E66A50">
        <w:rPr>
          <w:rFonts w:hint="cs"/>
          <w:rtl/>
        </w:rPr>
        <w:t>דיווח לכנסת</w:t>
      </w:r>
    </w:p>
    <w:p w:rsidR="00AD43EA" w:rsidRDefault="00AD43EA" w:rsidP="00AD43EA">
      <w:pPr>
        <w:ind w:left="1440"/>
        <w:rPr>
          <w:rtl/>
        </w:rPr>
      </w:pPr>
    </w:p>
    <w:p w:rsidR="00E66A50" w:rsidRDefault="00E66A50" w:rsidP="00AD43EA">
      <w:pPr>
        <w:ind w:left="2160" w:firstLine="0"/>
        <w:rPr>
          <w:rtl/>
        </w:rPr>
      </w:pPr>
      <w:r>
        <w:rPr>
          <w:rFonts w:hint="cs"/>
          <w:rtl/>
        </w:rPr>
        <w:t xml:space="preserve">(א) </w:t>
      </w:r>
      <w:r>
        <w:rPr>
          <w:rtl/>
        </w:rPr>
        <w:t xml:space="preserve">בכפוף להוראות סעיף קטן </w:t>
      </w:r>
      <w:r>
        <w:rPr>
          <w:rFonts w:hint="cs"/>
          <w:rtl/>
        </w:rPr>
        <w:t>(ב),</w:t>
      </w:r>
      <w:r>
        <w:rPr>
          <w:rtl/>
        </w:rPr>
        <w:t xml:space="preserve"> כל גוף ציבורי ידווח לוועדת המדע והטכנולוגיה של </w:t>
      </w:r>
      <w:r>
        <w:rPr>
          <w:rFonts w:hint="cs"/>
          <w:rtl/>
        </w:rPr>
        <w:t xml:space="preserve">(בחוק זה </w:t>
      </w:r>
      <w:r>
        <w:rPr>
          <w:rtl/>
        </w:rPr>
        <w:t>–</w:t>
      </w:r>
      <w:r>
        <w:rPr>
          <w:rFonts w:hint="cs"/>
          <w:rtl/>
        </w:rPr>
        <w:t xml:space="preserve"> הוועדה) </w:t>
      </w:r>
      <w:r>
        <w:rPr>
          <w:rtl/>
        </w:rPr>
        <w:t>על יישומו של חוק זה בגוף הציבורי</w:t>
      </w:r>
      <w:r>
        <w:rPr>
          <w:rFonts w:hint="cs"/>
          <w:rtl/>
        </w:rPr>
        <w:t xml:space="preserve">, </w:t>
      </w:r>
      <w:r>
        <w:rPr>
          <w:rtl/>
        </w:rPr>
        <w:t xml:space="preserve">מדי שנה במשך </w:t>
      </w:r>
      <w:r w:rsidR="0032035A">
        <w:rPr>
          <w:rFonts w:hint="cs"/>
          <w:rtl/>
        </w:rPr>
        <w:t>ארבע</w:t>
      </w:r>
      <w:r>
        <w:rPr>
          <w:rtl/>
        </w:rPr>
        <w:t xml:space="preserve"> שנים, לא יאוחר מ-1 במרס</w:t>
      </w:r>
      <w:r w:rsidR="003203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הדיווח יכלול, בין היתר, פירוט על העניינים שלגביהם נקבעה פנייה בדרך מסוימת אחרת כאמור בסעיף 2 ואת הדרך שנקבעה לאותה פנייה</w:t>
      </w:r>
      <w:r>
        <w:t>.</w:t>
      </w:r>
      <w:r w:rsidR="00AD43EA">
        <w:rPr>
          <w:rFonts w:hint="cs"/>
          <w:rtl/>
        </w:rPr>
        <w:t>"</w:t>
      </w:r>
    </w:p>
    <w:p w:rsidR="00AD43EA" w:rsidRDefault="00AD43EA" w:rsidP="00AE7EA6">
      <w:pPr>
        <w:rPr>
          <w:highlight w:val="yellow"/>
          <w:rtl/>
        </w:rPr>
      </w:pPr>
    </w:p>
    <w:p w:rsidR="00AD43EA" w:rsidRPr="00AD43EA" w:rsidRDefault="00AD43EA" w:rsidP="00AE7EA6">
      <w:pPr>
        <w:rPr>
          <w:rtl/>
        </w:rPr>
      </w:pPr>
      <w:r w:rsidRPr="00AD43EA">
        <w:rPr>
          <w:rFonts w:hint="cs"/>
          <w:rtl/>
        </w:rPr>
        <w:t>כרגע כתוב</w:t>
      </w:r>
      <w:bookmarkStart w:id="409" w:name="_ETM_Q1_1980677"/>
      <w:bookmarkEnd w:id="409"/>
      <w:r w:rsidRPr="00AD43EA">
        <w:rPr>
          <w:rFonts w:hint="cs"/>
          <w:rtl/>
        </w:rPr>
        <w:t xml:space="preserve"> מידי שנה במשך חמש שנים, אנחנו כנראה נשנה את זה </w:t>
      </w:r>
      <w:bookmarkStart w:id="410" w:name="_ETM_Q1_1984508"/>
      <w:bookmarkEnd w:id="410"/>
      <w:r w:rsidRPr="00AD43EA">
        <w:rPr>
          <w:rFonts w:hint="cs"/>
          <w:rtl/>
        </w:rPr>
        <w:t xml:space="preserve">במשך ארבע שנים ונמצא ניסוח לשלושה דיווח על פני ארבע </w:t>
      </w:r>
      <w:bookmarkStart w:id="411" w:name="_ETM_Q1_1993155"/>
      <w:bookmarkEnd w:id="411"/>
      <w:r w:rsidRPr="00AD43EA">
        <w:rPr>
          <w:rFonts w:hint="cs"/>
          <w:rtl/>
        </w:rPr>
        <w:t>השנים האלה החל מ-1 במארס.</w:t>
      </w:r>
      <w:bookmarkStart w:id="412" w:name="_ETM_Q1_1994642"/>
      <w:bookmarkEnd w:id="412"/>
    </w:p>
    <w:p w:rsidR="00AD43EA" w:rsidRDefault="00AD43EA" w:rsidP="00AE7EA6">
      <w:pPr>
        <w:rPr>
          <w:highlight w:val="yellow"/>
          <w:rtl/>
        </w:rPr>
      </w:pPr>
      <w:bookmarkStart w:id="413" w:name="_ETM_Q1_1994736"/>
      <w:bookmarkStart w:id="414" w:name="_ETM_Q1_1994817"/>
      <w:bookmarkEnd w:id="413"/>
      <w:bookmarkEnd w:id="414"/>
    </w:p>
    <w:p w:rsidR="00AD43EA" w:rsidRPr="00AD43EA" w:rsidRDefault="00AD43EA" w:rsidP="00A47F79">
      <w:pPr>
        <w:pStyle w:val="af6"/>
        <w:rPr>
          <w:rtl/>
        </w:rPr>
      </w:pPr>
      <w:bookmarkStart w:id="415" w:name="ET_yor_6043_10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AD43EA">
        <w:rPr>
          <w:rStyle w:val="TagStyle"/>
          <w:rtl/>
        </w:rPr>
        <w:t xml:space="preserve"> </w:t>
      </w:r>
      <w:r w:rsidRPr="00AD43EA">
        <w:rPr>
          <w:rtl/>
        </w:rPr>
        <w:t xml:space="preserve">היו"ר עינב </w:t>
      </w:r>
      <w:proofErr w:type="spellStart"/>
      <w:r w:rsidRPr="00AD43EA">
        <w:rPr>
          <w:rtl/>
        </w:rPr>
        <w:t>קאבלה</w:t>
      </w:r>
      <w:proofErr w:type="spellEnd"/>
      <w:r w:rsidRPr="00AD43EA">
        <w:rPr>
          <w:rtl/>
        </w:rPr>
        <w:t>:</w:t>
      </w:r>
      <w:r w:rsidRPr="00AD43E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AD43EA">
        <w:rPr>
          <w:rtl/>
        </w:rPr>
        <w:t xml:space="preserve">   </w:t>
      </w:r>
      <w:bookmarkEnd w:id="415"/>
    </w:p>
    <w:p w:rsidR="00AD43EA" w:rsidRPr="00AD43EA" w:rsidRDefault="00AD43EA" w:rsidP="00AD43EA">
      <w:pPr>
        <w:pStyle w:val="KeepWithNext"/>
        <w:rPr>
          <w:rtl/>
          <w:lang w:eastAsia="he-IL"/>
        </w:rPr>
      </w:pPr>
    </w:p>
    <w:p w:rsidR="00AD43EA" w:rsidRPr="00AD43EA" w:rsidRDefault="00AD43EA" w:rsidP="00AD43EA">
      <w:pPr>
        <w:rPr>
          <w:rtl/>
          <w:lang w:eastAsia="he-IL"/>
        </w:rPr>
      </w:pPr>
      <w:r w:rsidRPr="00AD43EA">
        <w:rPr>
          <w:rFonts w:hint="cs"/>
          <w:rtl/>
          <w:lang w:eastAsia="he-IL"/>
        </w:rPr>
        <w:t>זה מה שכתוב היום.</w:t>
      </w:r>
    </w:p>
    <w:p w:rsidR="00AD43EA" w:rsidRDefault="00AD43EA" w:rsidP="00AE7EA6">
      <w:pPr>
        <w:rPr>
          <w:highlight w:val="yellow"/>
          <w:rtl/>
        </w:rPr>
      </w:pPr>
      <w:bookmarkStart w:id="416" w:name="_ETM_Q1_1994901"/>
      <w:bookmarkEnd w:id="416"/>
    </w:p>
    <w:p w:rsidR="00AD43EA" w:rsidRPr="00AD43EA" w:rsidRDefault="00AD43EA" w:rsidP="00A47F79">
      <w:pPr>
        <w:pStyle w:val="a4"/>
        <w:rPr>
          <w:rtl/>
        </w:rPr>
      </w:pPr>
      <w:bookmarkStart w:id="417" w:name="ET_speaker_נירה_לאמעי_רכלבסקי_108"/>
      <w:r w:rsidRPr="00A47F79">
        <w:rPr>
          <w:rStyle w:val="TagStyle"/>
          <w:rtl/>
        </w:rPr>
        <w:t xml:space="preserve"> &lt;&lt; דובר &gt;&gt;</w:t>
      </w:r>
      <w:r w:rsidRPr="00AD43EA">
        <w:rPr>
          <w:rStyle w:val="TagStyle"/>
          <w:rtl/>
        </w:rPr>
        <w:t xml:space="preserve"> </w:t>
      </w:r>
      <w:r w:rsidRPr="00AD43EA">
        <w:rPr>
          <w:rtl/>
        </w:rPr>
        <w:t xml:space="preserve">נירה </w:t>
      </w:r>
      <w:proofErr w:type="spellStart"/>
      <w:r w:rsidRPr="00AD43EA">
        <w:rPr>
          <w:rtl/>
        </w:rPr>
        <w:t>לאמעי</w:t>
      </w:r>
      <w:proofErr w:type="spellEnd"/>
      <w:r w:rsidRPr="00AD43EA">
        <w:rPr>
          <w:rtl/>
        </w:rPr>
        <w:t xml:space="preserve"> </w:t>
      </w:r>
      <w:proofErr w:type="spellStart"/>
      <w:r w:rsidRPr="00AD43EA">
        <w:rPr>
          <w:rtl/>
        </w:rPr>
        <w:t>רכלבסקי</w:t>
      </w:r>
      <w:proofErr w:type="spellEnd"/>
      <w:r w:rsidRPr="00AD43EA">
        <w:rPr>
          <w:rtl/>
        </w:rPr>
        <w:t>:</w:t>
      </w:r>
      <w:r w:rsidRPr="00AD43E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 w:rsidRPr="00AD43EA">
        <w:rPr>
          <w:rtl/>
        </w:rPr>
        <w:t xml:space="preserve">   </w:t>
      </w:r>
      <w:bookmarkEnd w:id="417"/>
    </w:p>
    <w:p w:rsidR="00AD43EA" w:rsidRDefault="00AD43EA" w:rsidP="00AD43EA">
      <w:pPr>
        <w:pStyle w:val="KeepWithNext"/>
        <w:rPr>
          <w:highlight w:val="yellow"/>
          <w:rtl/>
          <w:lang w:eastAsia="he-IL"/>
        </w:rPr>
      </w:pPr>
    </w:p>
    <w:p w:rsidR="00AD43EA" w:rsidRPr="00AD43EA" w:rsidRDefault="00AD43EA" w:rsidP="00AD43EA">
      <w:pPr>
        <w:rPr>
          <w:rtl/>
          <w:lang w:eastAsia="he-IL"/>
        </w:rPr>
      </w:pPr>
      <w:r w:rsidRPr="00AD43EA">
        <w:rPr>
          <w:rFonts w:hint="cs"/>
          <w:rtl/>
          <w:lang w:eastAsia="he-IL"/>
        </w:rPr>
        <w:t>כן.</w:t>
      </w:r>
      <w:r>
        <w:rPr>
          <w:rFonts w:hint="cs"/>
          <w:rtl/>
          <w:lang w:eastAsia="he-IL"/>
        </w:rPr>
        <w:t xml:space="preserve"> 1 במארס זה חצי שנה מהיום. </w:t>
      </w:r>
      <w:r w:rsidRPr="00AD43EA">
        <w:rPr>
          <w:rFonts w:hint="cs"/>
          <w:rtl/>
          <w:lang w:eastAsia="he-IL"/>
        </w:rPr>
        <w:t xml:space="preserve"> </w:t>
      </w:r>
    </w:p>
    <w:p w:rsidR="00AD43EA" w:rsidRDefault="00AD43EA" w:rsidP="00AE7EA6">
      <w:pPr>
        <w:rPr>
          <w:rtl/>
        </w:rPr>
      </w:pPr>
      <w:bookmarkStart w:id="418" w:name="_ETM_Q1_1996556"/>
      <w:bookmarkStart w:id="419" w:name="_ETM_Q1_1980418"/>
      <w:bookmarkStart w:id="420" w:name="_ETM_Q1_1980497"/>
      <w:bookmarkEnd w:id="418"/>
      <w:bookmarkEnd w:id="419"/>
      <w:bookmarkEnd w:id="420"/>
    </w:p>
    <w:p w:rsidR="00E66A50" w:rsidRDefault="00AD43EA" w:rsidP="00CA06AD">
      <w:pPr>
        <w:rPr>
          <w:rtl/>
        </w:rPr>
      </w:pPr>
      <w:r>
        <w:rPr>
          <w:rFonts w:hint="cs"/>
          <w:rtl/>
        </w:rPr>
        <w:t>"</w:t>
      </w:r>
      <w:r w:rsidR="00E66A50">
        <w:rPr>
          <w:rFonts w:hint="cs"/>
          <w:rtl/>
        </w:rPr>
        <w:t xml:space="preserve">(ב) </w:t>
      </w:r>
      <w:r w:rsidR="00E66A50">
        <w:rPr>
          <w:rtl/>
        </w:rPr>
        <w:t xml:space="preserve">הגופים הציבוריים שלהלן יעבירו לגורם המנוי לצדם, לא יאוחר מ-1 בינואר מדי שנה, דיווח כאמור בסעיף קטן </w:t>
      </w:r>
      <w:r w:rsidR="00E66A50">
        <w:rPr>
          <w:rFonts w:hint="cs"/>
          <w:rtl/>
        </w:rPr>
        <w:t>(א),</w:t>
      </w:r>
      <w:r w:rsidR="00E66A50">
        <w:rPr>
          <w:rtl/>
        </w:rPr>
        <w:t xml:space="preserve"> ואותו גורם יעביר לוועדה לא יאוחר מ-1 במרס, במשך </w:t>
      </w:r>
      <w:r w:rsidR="0032035A">
        <w:rPr>
          <w:rFonts w:hint="cs"/>
          <w:rtl/>
        </w:rPr>
        <w:t>ארבע</w:t>
      </w:r>
      <w:r w:rsidR="00E66A50">
        <w:rPr>
          <w:rtl/>
        </w:rPr>
        <w:t xml:space="preserve"> שנים, דוח מרוכז של דיווחי הגופים הציבוריים שקיבל</w:t>
      </w:r>
      <w:r w:rsidR="00E66A50">
        <w:rPr>
          <w:rFonts w:hint="cs"/>
          <w:rtl/>
        </w:rPr>
        <w:t>.</w:t>
      </w:r>
    </w:p>
    <w:p w:rsidR="00E66A50" w:rsidRDefault="00E66A50" w:rsidP="00AE7EA6">
      <w:pPr>
        <w:rPr>
          <w:rtl/>
        </w:rPr>
      </w:pPr>
    </w:p>
    <w:p w:rsidR="00AD43EA" w:rsidRDefault="00AD43EA" w:rsidP="00A47F79">
      <w:pPr>
        <w:pStyle w:val="af5"/>
        <w:rPr>
          <w:rtl/>
        </w:rPr>
      </w:pPr>
      <w:bookmarkStart w:id="421" w:name="ET_interruption_5851_109"/>
      <w:r w:rsidRPr="00A47F79">
        <w:rPr>
          <w:rStyle w:val="TagStyle"/>
          <w:rtl/>
        </w:rPr>
        <w:t xml:space="preserve"> &lt;&lt; קריאה &gt;&gt;</w:t>
      </w:r>
      <w:r w:rsidRPr="00AD43E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D43E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1"/>
    </w:p>
    <w:p w:rsidR="00AD43EA" w:rsidRDefault="00AD43EA" w:rsidP="00AD43EA">
      <w:pPr>
        <w:pStyle w:val="KeepWithNext"/>
        <w:rPr>
          <w:rtl/>
          <w:lang w:eastAsia="he-IL"/>
        </w:rPr>
      </w:pPr>
    </w:p>
    <w:p w:rsidR="00AD43EA" w:rsidRDefault="00AD43EA" w:rsidP="00AD4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422" w:name="_ETM_Q1_2029633"/>
      <w:bookmarkEnd w:id="422"/>
      <w:r>
        <w:rPr>
          <w:rFonts w:hint="cs"/>
          <w:rtl/>
          <w:lang w:eastAsia="he-IL"/>
        </w:rPr>
        <w:t>היה ההכרח להוריד את זה לארבע שנים? מה היה השיקול?</w:t>
      </w:r>
      <w:bookmarkStart w:id="423" w:name="_ETM_Q1_2037491"/>
      <w:bookmarkEnd w:id="423"/>
    </w:p>
    <w:p w:rsidR="00AD43EA" w:rsidRDefault="00AD43EA" w:rsidP="00AD43EA">
      <w:pPr>
        <w:rPr>
          <w:rtl/>
          <w:lang w:eastAsia="he-IL"/>
        </w:rPr>
      </w:pPr>
      <w:bookmarkStart w:id="424" w:name="_ETM_Q1_2037565"/>
      <w:bookmarkEnd w:id="424"/>
    </w:p>
    <w:p w:rsidR="00AD43EA" w:rsidRDefault="00AD43EA" w:rsidP="00A47F79">
      <w:pPr>
        <w:pStyle w:val="af6"/>
        <w:rPr>
          <w:rtl/>
        </w:rPr>
      </w:pPr>
      <w:bookmarkStart w:id="425" w:name="ET_yor_6043_11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AD43E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D43E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AD43EA" w:rsidRDefault="00AD43EA" w:rsidP="00AD43EA">
      <w:pPr>
        <w:pStyle w:val="KeepWithNext"/>
        <w:rPr>
          <w:rtl/>
          <w:lang w:eastAsia="he-IL"/>
        </w:rPr>
      </w:pPr>
    </w:p>
    <w:p w:rsidR="00AD43EA" w:rsidRDefault="00AD43EA" w:rsidP="00AD43E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426" w:name="_ETM_Q1_2034529"/>
      <w:bookmarkEnd w:id="426"/>
      <w:r>
        <w:rPr>
          <w:rFonts w:hint="cs"/>
          <w:rtl/>
          <w:lang w:eastAsia="he-IL"/>
        </w:rPr>
        <w:t xml:space="preserve"> משרדים כמו למשל משרד הפנים, שהיה לו קשה עם חמש </w:t>
      </w:r>
      <w:bookmarkStart w:id="427" w:name="_ETM_Q1_2043346"/>
      <w:bookmarkEnd w:id="427"/>
      <w:r>
        <w:rPr>
          <w:rFonts w:hint="cs"/>
          <w:rtl/>
          <w:lang w:eastAsia="he-IL"/>
        </w:rPr>
        <w:t>שנים, היה לו גם קשה עם הדיווח אבל אנחנו כרגע</w:t>
      </w:r>
      <w:bookmarkStart w:id="428" w:name="_ETM_Q1_2046998"/>
      <w:bookmarkEnd w:id="428"/>
      <w:r>
        <w:rPr>
          <w:rFonts w:hint="cs"/>
          <w:rtl/>
          <w:lang w:eastAsia="he-IL"/>
        </w:rPr>
        <w:t xml:space="preserve"> בהבנות שצריך את זה וזה חלק ממכלול ויש משרדים נוספים </w:t>
      </w:r>
      <w:bookmarkStart w:id="429" w:name="_ETM_Q1_2054533"/>
      <w:bookmarkEnd w:id="429"/>
      <w:r>
        <w:rPr>
          <w:rFonts w:hint="cs"/>
          <w:rtl/>
          <w:lang w:eastAsia="he-IL"/>
        </w:rPr>
        <w:t xml:space="preserve">שכולם נתנו את הסכמתם וברכתם למהלך, אנחנו באים לקראת ומנסים </w:t>
      </w:r>
      <w:bookmarkStart w:id="430" w:name="_ETM_Q1_2058571"/>
      <w:bookmarkEnd w:id="430"/>
      <w:r>
        <w:rPr>
          <w:rFonts w:hint="cs"/>
          <w:rtl/>
          <w:lang w:eastAsia="he-IL"/>
        </w:rPr>
        <w:t xml:space="preserve">למצוא את האיזון הנכון כדי מצד אחד לקיים את הדיווח </w:t>
      </w:r>
      <w:bookmarkStart w:id="431" w:name="_ETM_Q1_2062143"/>
      <w:bookmarkEnd w:id="431"/>
      <w:r>
        <w:rPr>
          <w:rFonts w:hint="cs"/>
          <w:rtl/>
          <w:lang w:eastAsia="he-IL"/>
        </w:rPr>
        <w:t>ומצד שני, אין לנו מטרה להקשות יותר מידי, יש</w:t>
      </w:r>
      <w:bookmarkStart w:id="432" w:name="_ETM_Q1_2067258"/>
      <w:bookmarkEnd w:id="432"/>
      <w:r>
        <w:rPr>
          <w:rFonts w:hint="cs"/>
          <w:rtl/>
          <w:lang w:eastAsia="he-IL"/>
        </w:rPr>
        <w:t xml:space="preserve"> לנו מטרה לוודא שהשירות לאזרחים באמת מתקיים.</w:t>
      </w:r>
    </w:p>
    <w:p w:rsidR="00AD43EA" w:rsidRDefault="00AD43EA" w:rsidP="00AD43EA">
      <w:pPr>
        <w:rPr>
          <w:rtl/>
          <w:lang w:eastAsia="he-IL"/>
        </w:rPr>
      </w:pPr>
      <w:bookmarkStart w:id="433" w:name="_ETM_Q1_2071882"/>
      <w:bookmarkStart w:id="434" w:name="_ETM_Q1_2071928"/>
      <w:bookmarkEnd w:id="433"/>
      <w:bookmarkEnd w:id="434"/>
    </w:p>
    <w:p w:rsidR="00AD43EA" w:rsidRDefault="00AD43EA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AD43E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43E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D43EA" w:rsidRDefault="00AD43EA" w:rsidP="00AD43EA">
      <w:pPr>
        <w:pStyle w:val="KeepWithNext"/>
        <w:rPr>
          <w:rtl/>
          <w:lang w:eastAsia="he-IL"/>
        </w:rPr>
      </w:pPr>
    </w:p>
    <w:p w:rsidR="00AD43EA" w:rsidRPr="00AD43EA" w:rsidRDefault="00AD43EA" w:rsidP="00AD43EA">
      <w:pPr>
        <w:rPr>
          <w:rtl/>
          <w:lang w:eastAsia="he-IL"/>
        </w:rPr>
      </w:pPr>
    </w:p>
    <w:p w:rsidR="00E66A50" w:rsidRDefault="00267C82" w:rsidP="00267C82">
      <w:pPr>
        <w:ind w:left="1440"/>
      </w:pPr>
      <w:bookmarkStart w:id="435" w:name="_ETM_Q1_2075400"/>
      <w:bookmarkEnd w:id="435"/>
      <w:r>
        <w:rPr>
          <w:rFonts w:hint="cs"/>
          <w:rtl/>
        </w:rPr>
        <w:t xml:space="preserve"> </w:t>
      </w:r>
      <w:r w:rsidR="00AD43EA">
        <w:rPr>
          <w:rFonts w:hint="cs"/>
          <w:rtl/>
        </w:rPr>
        <w:t xml:space="preserve">    </w:t>
      </w:r>
      <w:r>
        <w:rPr>
          <w:rFonts w:hint="cs"/>
          <w:rtl/>
        </w:rPr>
        <w:t>"</w:t>
      </w:r>
      <w:r w:rsidR="00AD43EA">
        <w:rPr>
          <w:rFonts w:hint="cs"/>
          <w:rtl/>
        </w:rPr>
        <w:t xml:space="preserve">(1) </w:t>
      </w:r>
      <w:r w:rsidR="00CA06AD">
        <w:rPr>
          <w:rFonts w:hint="cs"/>
          <w:rtl/>
        </w:rPr>
        <w:t xml:space="preserve"> </w:t>
      </w:r>
      <w:r w:rsidR="00E66A50" w:rsidRPr="00CA06AD">
        <w:rPr>
          <w:rFonts w:ascii="David" w:hAnsi="David"/>
          <w:rtl/>
        </w:rPr>
        <w:t>גוף ציבורי המנוי בפרט (1) לתוספת</w:t>
      </w:r>
      <w:r w:rsidR="0032035A" w:rsidRPr="00CA06AD">
        <w:rPr>
          <w:rFonts w:ascii="David" w:hAnsi="David"/>
          <w:rtl/>
        </w:rPr>
        <w:t xml:space="preserve"> - </w:t>
      </w:r>
      <w:r w:rsidR="00E66A50" w:rsidRPr="00CA06AD">
        <w:rPr>
          <w:rFonts w:ascii="David" w:hAnsi="David"/>
          <w:rtl/>
        </w:rPr>
        <w:t>השר</w:t>
      </w:r>
      <w:r w:rsidR="00E66A50">
        <w:rPr>
          <w:rFonts w:hint="cs"/>
          <w:rtl/>
        </w:rPr>
        <w:t>.</w:t>
      </w:r>
    </w:p>
    <w:p w:rsidR="00E66A50" w:rsidRPr="00CA06AD" w:rsidRDefault="00E66A50" w:rsidP="00CA06AD">
      <w:pPr>
        <w:pStyle w:val="afd"/>
        <w:numPr>
          <w:ilvl w:val="0"/>
          <w:numId w:val="9"/>
        </w:numPr>
        <w:bidi/>
        <w:jc w:val="both"/>
        <w:rPr>
          <w:rFonts w:ascii="David" w:hAnsi="David" w:cs="David"/>
        </w:rPr>
      </w:pPr>
      <w:r w:rsidRPr="00CA06AD">
        <w:rPr>
          <w:rFonts w:ascii="David" w:hAnsi="David" w:cs="David"/>
          <w:rtl/>
        </w:rPr>
        <w:t>גוף ציבורי המנוי בפרט (6) לתוספת למעט גוף אחר בעל סמכות שפיטה על פי דין – שר המשפטים.</w:t>
      </w:r>
      <w:bookmarkStart w:id="436" w:name="_ETM_Q1_2082633"/>
      <w:bookmarkEnd w:id="436"/>
    </w:p>
    <w:p w:rsidR="00E66A50" w:rsidRPr="00CA06AD" w:rsidRDefault="00E66A50" w:rsidP="00CA06AD">
      <w:pPr>
        <w:pStyle w:val="afd"/>
        <w:numPr>
          <w:ilvl w:val="0"/>
          <w:numId w:val="9"/>
        </w:numPr>
        <w:bidi/>
        <w:jc w:val="both"/>
        <w:rPr>
          <w:rFonts w:ascii="David" w:hAnsi="David" w:cs="David"/>
          <w:sz w:val="24"/>
          <w:szCs w:val="24"/>
        </w:rPr>
      </w:pPr>
      <w:bookmarkStart w:id="437" w:name="_ETM_Q1_2082680"/>
      <w:bookmarkEnd w:id="437"/>
      <w:r w:rsidRPr="00CA06AD">
        <w:rPr>
          <w:rFonts w:ascii="David" w:hAnsi="David" w:cs="David"/>
          <w:sz w:val="24"/>
          <w:szCs w:val="24"/>
          <w:rtl/>
        </w:rPr>
        <w:t>גוף ציבורי המנוי בפרט (7), (8) או (9) לתוספת – השר לביטחון פנים וזה יעבירו לשר כאמור בפסקה (1).</w:t>
      </w:r>
    </w:p>
    <w:p w:rsidR="00E66A50" w:rsidRPr="00CA06AD" w:rsidRDefault="00E66A50" w:rsidP="00CA06AD">
      <w:pPr>
        <w:pStyle w:val="afd"/>
        <w:numPr>
          <w:ilvl w:val="0"/>
          <w:numId w:val="9"/>
        </w:numPr>
        <w:bidi/>
        <w:jc w:val="both"/>
        <w:rPr>
          <w:rFonts w:ascii="David" w:hAnsi="David" w:cs="David"/>
          <w:sz w:val="24"/>
          <w:szCs w:val="24"/>
        </w:rPr>
      </w:pPr>
      <w:bookmarkStart w:id="438" w:name="_ETM_Q1_2091641"/>
      <w:bookmarkStart w:id="439" w:name="_ETM_Q1_2091695"/>
      <w:bookmarkEnd w:id="438"/>
      <w:bookmarkEnd w:id="439"/>
      <w:r w:rsidRPr="00CA06AD">
        <w:rPr>
          <w:rFonts w:ascii="David" w:hAnsi="David" w:cs="David"/>
          <w:sz w:val="24"/>
          <w:szCs w:val="24"/>
          <w:rtl/>
        </w:rPr>
        <w:t>גוף ציבורי המנוי בפרט (10) לתוספת – שר הפנים.</w:t>
      </w:r>
    </w:p>
    <w:p w:rsidR="00CE30D2" w:rsidRPr="00CA06AD" w:rsidRDefault="00E66A50" w:rsidP="00CA06AD">
      <w:pPr>
        <w:pStyle w:val="afd"/>
        <w:numPr>
          <w:ilvl w:val="0"/>
          <w:numId w:val="9"/>
        </w:numPr>
        <w:bidi/>
        <w:jc w:val="both"/>
        <w:rPr>
          <w:rFonts w:ascii="David" w:hAnsi="David" w:cs="David"/>
          <w:sz w:val="24"/>
          <w:szCs w:val="24"/>
        </w:rPr>
      </w:pPr>
      <w:r w:rsidRPr="00CA06AD">
        <w:rPr>
          <w:rFonts w:ascii="David" w:hAnsi="David" w:cs="David"/>
          <w:sz w:val="24"/>
          <w:szCs w:val="24"/>
          <w:rtl/>
        </w:rPr>
        <w:t>גוף ציבורי המנוי בפרט (11) לתוספת – הרשות המקומית המחזיקה באמצעי שליטה בו</w:t>
      </w:r>
      <w:r w:rsidR="00D14CD4" w:rsidRPr="00CA06AD">
        <w:rPr>
          <w:rFonts w:ascii="David" w:hAnsi="David" w:cs="David"/>
          <w:sz w:val="24"/>
          <w:szCs w:val="24"/>
          <w:rtl/>
        </w:rPr>
        <w:t xml:space="preserve"> וזו תעבירה לשר הפנים לשם העברתה לוועדה.</w:t>
      </w:r>
      <w:bookmarkStart w:id="440" w:name="_ETM_Q1_2100512"/>
      <w:bookmarkEnd w:id="440"/>
    </w:p>
    <w:p w:rsidR="00D14CD4" w:rsidRPr="00CA06AD" w:rsidRDefault="00D14CD4" w:rsidP="00CA06AD">
      <w:pPr>
        <w:pStyle w:val="afd"/>
        <w:numPr>
          <w:ilvl w:val="0"/>
          <w:numId w:val="9"/>
        </w:numPr>
        <w:bidi/>
        <w:jc w:val="both"/>
        <w:rPr>
          <w:rFonts w:ascii="David" w:hAnsi="David" w:cs="David"/>
          <w:sz w:val="24"/>
          <w:szCs w:val="24"/>
        </w:rPr>
      </w:pPr>
      <w:bookmarkStart w:id="441" w:name="_ETM_Q1_2100559"/>
      <w:bookmarkEnd w:id="441"/>
      <w:r w:rsidRPr="00CA06AD">
        <w:rPr>
          <w:rFonts w:ascii="David" w:hAnsi="David" w:cs="David"/>
          <w:sz w:val="24"/>
          <w:szCs w:val="24"/>
          <w:rtl/>
        </w:rPr>
        <w:t>גוף ציבורי המנוי בפרט (14) לתוספת – השר הממונה על החוק שמכוחו הוקם הגוף הציבורי.</w:t>
      </w:r>
      <w:bookmarkStart w:id="442" w:name="_ETM_Q1_2112463"/>
      <w:bookmarkEnd w:id="442"/>
    </w:p>
    <w:p w:rsidR="00D14CD4" w:rsidRPr="00CA06AD" w:rsidRDefault="00D14CD4" w:rsidP="00CA06AD">
      <w:pPr>
        <w:pStyle w:val="afd"/>
        <w:numPr>
          <w:ilvl w:val="0"/>
          <w:numId w:val="9"/>
        </w:numPr>
        <w:bidi/>
        <w:jc w:val="both"/>
        <w:rPr>
          <w:rFonts w:ascii="David" w:hAnsi="David" w:cs="David"/>
          <w:sz w:val="24"/>
          <w:szCs w:val="24"/>
        </w:rPr>
      </w:pPr>
      <w:bookmarkStart w:id="443" w:name="_ETM_Q1_2112507"/>
      <w:bookmarkEnd w:id="443"/>
      <w:r w:rsidRPr="00CA06AD">
        <w:rPr>
          <w:rFonts w:ascii="David" w:hAnsi="David" w:cs="David"/>
          <w:sz w:val="24"/>
          <w:szCs w:val="24"/>
          <w:rtl/>
        </w:rPr>
        <w:t>גוף ציבורי המנוי בפרט (15) לתוספת – רשות החברות הממשלתיות</w:t>
      </w:r>
      <w:r w:rsidR="00720FE0" w:rsidRPr="00CA06AD">
        <w:rPr>
          <w:rFonts w:ascii="David" w:hAnsi="David" w:cs="David"/>
          <w:sz w:val="24"/>
          <w:szCs w:val="24"/>
          <w:rtl/>
        </w:rPr>
        <w:t>"</w:t>
      </w:r>
      <w:r w:rsidRPr="00CA06AD">
        <w:rPr>
          <w:rFonts w:ascii="David" w:hAnsi="David" w:cs="David"/>
          <w:sz w:val="24"/>
          <w:szCs w:val="24"/>
          <w:rtl/>
        </w:rPr>
        <w:t xml:space="preserve">. </w:t>
      </w:r>
    </w:p>
    <w:p w:rsidR="0032035A" w:rsidRDefault="00CA06AD" w:rsidP="00CA06AD">
      <w:pPr>
        <w:rPr>
          <w:rtl/>
        </w:rPr>
      </w:pPr>
      <w:r>
        <w:rPr>
          <w:rFonts w:hint="cs"/>
          <w:rtl/>
        </w:rPr>
        <w:t xml:space="preserve">אני אגיד בקצרה לפרוטוקול </w:t>
      </w:r>
      <w:bookmarkStart w:id="444" w:name="_ETM_Q1_2120783"/>
      <w:bookmarkEnd w:id="444"/>
      <w:r>
        <w:rPr>
          <w:rFonts w:hint="cs"/>
          <w:rtl/>
        </w:rPr>
        <w:t xml:space="preserve">באיזה גופים מדובר: בסעיף (1) לתוספת נתחיל עם משרדי הממשלה. המשרדים </w:t>
      </w:r>
      <w:bookmarkStart w:id="445" w:name="_ETM_Q1_2128046"/>
      <w:bookmarkEnd w:id="445"/>
      <w:r>
        <w:rPr>
          <w:rFonts w:hint="cs"/>
          <w:rtl/>
        </w:rPr>
        <w:t>ויחידות הסמך מדווחים</w:t>
      </w:r>
      <w:r w:rsidR="0032035A">
        <w:rPr>
          <w:rFonts w:hint="cs"/>
          <w:rtl/>
        </w:rPr>
        <w:t xml:space="preserve"> ישירות לשר הדיגיטל </w:t>
      </w:r>
      <w:r>
        <w:rPr>
          <w:rFonts w:hint="cs"/>
          <w:rtl/>
        </w:rPr>
        <w:t xml:space="preserve">כפי שנמסר אלינו מרשות התקשוב, שהוא כרגע </w:t>
      </w:r>
      <w:bookmarkStart w:id="446" w:name="_ETM_Q1_2138704"/>
      <w:bookmarkEnd w:id="446"/>
      <w:r>
        <w:rPr>
          <w:rFonts w:hint="cs"/>
          <w:rtl/>
        </w:rPr>
        <w:t xml:space="preserve">השר הממונה על החוק </w:t>
      </w:r>
      <w:r w:rsidR="0032035A">
        <w:rPr>
          <w:rFonts w:hint="cs"/>
          <w:rtl/>
        </w:rPr>
        <w:t xml:space="preserve">והשר מעביר את הדיווח לוועדה ב-1 למארס. </w:t>
      </w:r>
    </w:p>
    <w:p w:rsidR="0032035A" w:rsidRDefault="0032035A" w:rsidP="0032035A">
      <w:pPr>
        <w:rPr>
          <w:rtl/>
        </w:rPr>
      </w:pPr>
    </w:p>
    <w:p w:rsidR="0032035A" w:rsidRDefault="0032035A" w:rsidP="00815088">
      <w:pPr>
        <w:pStyle w:val="af6"/>
        <w:keepNext/>
        <w:rPr>
          <w:rtl/>
        </w:rPr>
      </w:pPr>
      <w:bookmarkStart w:id="447" w:name="ET_yor_6043_3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32035A" w:rsidRDefault="0032035A" w:rsidP="00815088">
      <w:pPr>
        <w:pStyle w:val="KeepWithNext"/>
        <w:rPr>
          <w:rtl/>
          <w:lang w:eastAsia="he-IL"/>
        </w:rPr>
      </w:pPr>
    </w:p>
    <w:p w:rsidR="00CA06AD" w:rsidRDefault="00CA06AD" w:rsidP="0032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משם התחלנו, זה המועד שהם הסכימו </w:t>
      </w:r>
      <w:bookmarkStart w:id="448" w:name="_ETM_Q1_2150737"/>
      <w:bookmarkEnd w:id="448"/>
      <w:r>
        <w:rPr>
          <w:rFonts w:hint="cs"/>
          <w:rtl/>
          <w:lang w:eastAsia="he-IL"/>
        </w:rPr>
        <w:t>לו.</w:t>
      </w:r>
    </w:p>
    <w:p w:rsidR="00CA06AD" w:rsidRDefault="00CA06AD" w:rsidP="0032035A">
      <w:pPr>
        <w:rPr>
          <w:rtl/>
          <w:lang w:eastAsia="he-IL"/>
        </w:rPr>
      </w:pPr>
    </w:p>
    <w:p w:rsidR="00CA06AD" w:rsidRDefault="00CA06AD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CA06AD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CA06A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A06AD" w:rsidRDefault="00CA06AD" w:rsidP="00CA06AD">
      <w:pPr>
        <w:pStyle w:val="KeepWithNext"/>
        <w:rPr>
          <w:rtl/>
        </w:rPr>
      </w:pPr>
    </w:p>
    <w:p w:rsidR="00CA06AD" w:rsidRDefault="00CA06AD" w:rsidP="00CA06AD">
      <w:pPr>
        <w:rPr>
          <w:rtl/>
        </w:rPr>
      </w:pPr>
      <w:bookmarkStart w:id="449" w:name="_ETM_Q1_2154053"/>
      <w:bookmarkEnd w:id="449"/>
      <w:r>
        <w:rPr>
          <w:rFonts w:hint="cs"/>
          <w:rtl/>
        </w:rPr>
        <w:t xml:space="preserve">אני מזכירה שזה חוק שנכנס כבר לתוקף, כבר לא אמורים </w:t>
      </w:r>
      <w:bookmarkStart w:id="450" w:name="_ETM_Q1_2156300"/>
      <w:bookmarkEnd w:id="450"/>
      <w:r>
        <w:rPr>
          <w:rFonts w:hint="cs"/>
          <w:rtl/>
        </w:rPr>
        <w:t>לדווח על פי החוק הזה.</w:t>
      </w:r>
    </w:p>
    <w:p w:rsidR="00CA06AD" w:rsidRDefault="00CA06AD" w:rsidP="00CA06AD">
      <w:pPr>
        <w:rPr>
          <w:rtl/>
        </w:rPr>
      </w:pPr>
      <w:bookmarkStart w:id="451" w:name="_ETM_Q1_2159277"/>
      <w:bookmarkStart w:id="452" w:name="_ETM_Q1_2159340"/>
      <w:bookmarkEnd w:id="451"/>
      <w:bookmarkEnd w:id="452"/>
    </w:p>
    <w:p w:rsidR="00CA06AD" w:rsidRDefault="00CA06AD" w:rsidP="00A47F79">
      <w:pPr>
        <w:pStyle w:val="af6"/>
        <w:rPr>
          <w:rtl/>
        </w:rPr>
      </w:pPr>
      <w:bookmarkStart w:id="453" w:name="ET_yor_6043_11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CA06A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A06A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CA06AD" w:rsidRDefault="00CA06AD" w:rsidP="00CA06AD">
      <w:pPr>
        <w:pStyle w:val="KeepWithNext"/>
        <w:rPr>
          <w:rtl/>
          <w:lang w:eastAsia="he-IL"/>
        </w:rPr>
      </w:pPr>
    </w:p>
    <w:p w:rsidR="0032035A" w:rsidRDefault="0032035A" w:rsidP="00D51EF7">
      <w:pPr>
        <w:rPr>
          <w:rtl/>
        </w:rPr>
      </w:pPr>
      <w:bookmarkStart w:id="454" w:name="_ETM_Q1_2160446"/>
      <w:bookmarkStart w:id="455" w:name="_ETM_Q1_2154112"/>
      <w:bookmarkStart w:id="456" w:name="_ETM_Q1_2154197"/>
      <w:bookmarkStart w:id="457" w:name="_ETM_Q1_2154270"/>
      <w:bookmarkStart w:id="458" w:name="_ETM_Q1_2154357"/>
      <w:bookmarkStart w:id="459" w:name="_ETM_Q1_2154409"/>
      <w:bookmarkEnd w:id="454"/>
      <w:bookmarkEnd w:id="455"/>
      <w:bookmarkEnd w:id="456"/>
      <w:bookmarkEnd w:id="457"/>
      <w:bookmarkEnd w:id="458"/>
      <w:bookmarkEnd w:id="459"/>
      <w:r>
        <w:rPr>
          <w:rFonts w:hint="cs"/>
          <w:rtl/>
        </w:rPr>
        <w:t xml:space="preserve">רציתי </w:t>
      </w:r>
      <w:r w:rsidR="00CA06AD">
        <w:rPr>
          <w:rFonts w:hint="cs"/>
          <w:rtl/>
        </w:rPr>
        <w:t xml:space="preserve">רק </w:t>
      </w:r>
      <w:r>
        <w:rPr>
          <w:rFonts w:hint="cs"/>
          <w:rtl/>
        </w:rPr>
        <w:t>להבהיר שזה לא מ</w:t>
      </w:r>
      <w:r w:rsidR="00CA06AD">
        <w:rPr>
          <w:rFonts w:hint="cs"/>
          <w:rtl/>
        </w:rPr>
        <w:t>ו</w:t>
      </w:r>
      <w:r>
        <w:rPr>
          <w:rFonts w:hint="cs"/>
          <w:rtl/>
        </w:rPr>
        <w:t xml:space="preserve">עד שאנחנו שמנו עליהם אלא </w:t>
      </w:r>
      <w:r w:rsidR="00CA06AD">
        <w:rPr>
          <w:rFonts w:hint="cs"/>
          <w:rtl/>
        </w:rPr>
        <w:t xml:space="preserve">זה בא מהם, </w:t>
      </w:r>
      <w:r>
        <w:rPr>
          <w:rFonts w:hint="cs"/>
          <w:rtl/>
        </w:rPr>
        <w:t>מועד שהתבקש.</w:t>
      </w:r>
    </w:p>
    <w:p w:rsidR="0032035A" w:rsidRDefault="0032035A" w:rsidP="0032035A">
      <w:pPr>
        <w:rPr>
          <w:rtl/>
          <w:lang w:eastAsia="he-IL"/>
        </w:rPr>
      </w:pPr>
    </w:p>
    <w:p w:rsidR="0032035A" w:rsidRDefault="0032035A" w:rsidP="00A47F79">
      <w:pPr>
        <w:pStyle w:val="-"/>
        <w:rPr>
          <w:rtl/>
        </w:rPr>
      </w:pPr>
      <w:bookmarkStart w:id="460" w:name="ET_speakercontinue_נירה_לאמעי_רכלבסקי_3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32035A" w:rsidRDefault="0032035A" w:rsidP="0032035A">
      <w:pPr>
        <w:pStyle w:val="KeepWithNext"/>
        <w:rPr>
          <w:rtl/>
          <w:lang w:eastAsia="he-IL"/>
        </w:rPr>
      </w:pPr>
    </w:p>
    <w:p w:rsidR="0032035A" w:rsidRDefault="00CA06AD" w:rsidP="0032035A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סעיפים (2), (3), (4) ו-(5) לתוספת שזה צה"ל, נשיא המדינה, מנהל הכנסת</w:t>
      </w:r>
      <w:bookmarkStart w:id="461" w:name="_ETM_Q1_2173649"/>
      <w:bookmarkEnd w:id="461"/>
      <w:r>
        <w:rPr>
          <w:rFonts w:hint="cs"/>
          <w:rtl/>
          <w:lang w:eastAsia="he-IL"/>
        </w:rPr>
        <w:t xml:space="preserve"> ומשרד מבקר המדינה, מדווחים ישירות לוועדה.</w:t>
      </w:r>
    </w:p>
    <w:p w:rsidR="00CA06AD" w:rsidRDefault="00CA06AD" w:rsidP="0032035A">
      <w:pPr>
        <w:rPr>
          <w:rtl/>
          <w:lang w:eastAsia="he-IL"/>
        </w:rPr>
      </w:pPr>
    </w:p>
    <w:p w:rsidR="00CA06AD" w:rsidRDefault="00CA06AD" w:rsidP="00A47F79">
      <w:pPr>
        <w:pStyle w:val="af6"/>
        <w:rPr>
          <w:rtl/>
        </w:rPr>
      </w:pPr>
      <w:bookmarkStart w:id="462" w:name="ET_yor_6043_11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CA06A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A06A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CA06AD" w:rsidRDefault="00CA06AD" w:rsidP="00CA06AD">
      <w:pPr>
        <w:pStyle w:val="KeepWithNext"/>
        <w:rPr>
          <w:rtl/>
          <w:lang w:eastAsia="he-IL"/>
        </w:rPr>
      </w:pPr>
    </w:p>
    <w:p w:rsidR="00CA06AD" w:rsidRPr="00CA06AD" w:rsidRDefault="00CA06AD" w:rsidP="00CA06A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שאלו גופים ייחודיים.</w:t>
      </w:r>
    </w:p>
    <w:p w:rsidR="00CA06AD" w:rsidRDefault="00CA06AD" w:rsidP="0032035A">
      <w:pPr>
        <w:rPr>
          <w:rtl/>
          <w:lang w:eastAsia="he-IL"/>
        </w:rPr>
      </w:pPr>
      <w:bookmarkStart w:id="463" w:name="_ETM_Q1_2169819"/>
      <w:bookmarkStart w:id="464" w:name="_ETM_Q1_2169865"/>
      <w:bookmarkEnd w:id="463"/>
      <w:bookmarkEnd w:id="464"/>
    </w:p>
    <w:p w:rsidR="0032035A" w:rsidRDefault="0032035A" w:rsidP="00A47F79">
      <w:pPr>
        <w:pStyle w:val="af5"/>
        <w:rPr>
          <w:rtl/>
        </w:rPr>
      </w:pPr>
      <w:bookmarkStart w:id="465" w:name="ET_interruption_5851_35"/>
      <w:r w:rsidRPr="00A47F79">
        <w:rPr>
          <w:rStyle w:val="TagStyle"/>
          <w:rtl/>
        </w:rPr>
        <w:t xml:space="preserve"> &lt;&lt; קריאה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5"/>
    </w:p>
    <w:p w:rsidR="0032035A" w:rsidRDefault="0032035A" w:rsidP="0032035A">
      <w:pPr>
        <w:pStyle w:val="KeepWithNext"/>
        <w:rPr>
          <w:rtl/>
          <w:lang w:eastAsia="he-IL"/>
        </w:rPr>
      </w:pPr>
    </w:p>
    <w:p w:rsidR="0032035A" w:rsidRDefault="0032035A" w:rsidP="0032035A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חיסיון? צנעת הפרט?</w:t>
      </w:r>
    </w:p>
    <w:p w:rsidR="0032035A" w:rsidRDefault="0032035A" w:rsidP="0032035A">
      <w:pPr>
        <w:rPr>
          <w:rtl/>
          <w:lang w:eastAsia="he-IL"/>
        </w:rPr>
      </w:pPr>
    </w:p>
    <w:p w:rsidR="0032035A" w:rsidRDefault="0032035A" w:rsidP="00A47F79">
      <w:pPr>
        <w:pStyle w:val="af6"/>
        <w:rPr>
          <w:rtl/>
        </w:rPr>
      </w:pPr>
      <w:bookmarkStart w:id="466" w:name="ET_yor_6043_3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32035A" w:rsidRDefault="0032035A" w:rsidP="0032035A">
      <w:pPr>
        <w:pStyle w:val="KeepWithNext"/>
        <w:rPr>
          <w:rtl/>
          <w:lang w:eastAsia="he-IL"/>
        </w:rPr>
      </w:pPr>
    </w:p>
    <w:p w:rsidR="0032035A" w:rsidRDefault="00614958" w:rsidP="00320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467" w:name="_ETM_Q1_2181777"/>
      <w:bookmarkEnd w:id="467"/>
      <w:r>
        <w:rPr>
          <w:rFonts w:hint="cs"/>
          <w:rtl/>
          <w:lang w:eastAsia="he-IL"/>
        </w:rPr>
        <w:t xml:space="preserve">לא משויכים באופן טבעי למשרד ממשלתי. </w:t>
      </w:r>
      <w:bookmarkStart w:id="468" w:name="_ETM_Q1_2189589"/>
      <w:bookmarkEnd w:id="468"/>
      <w:r>
        <w:rPr>
          <w:rFonts w:hint="cs"/>
          <w:rtl/>
          <w:lang w:eastAsia="he-IL"/>
        </w:rPr>
        <w:t xml:space="preserve">עם </w:t>
      </w:r>
      <w:r w:rsidR="0032035A">
        <w:rPr>
          <w:rFonts w:hint="cs"/>
          <w:rtl/>
          <w:lang w:eastAsia="he-IL"/>
        </w:rPr>
        <w:t xml:space="preserve">צה"ל </w:t>
      </w:r>
      <w:r>
        <w:rPr>
          <w:rFonts w:hint="cs"/>
          <w:rtl/>
          <w:lang w:eastAsia="he-IL"/>
        </w:rPr>
        <w:t xml:space="preserve">אין לי בעיה שזה ייכנס למשרד הביטחון, אבל </w:t>
      </w:r>
      <w:bookmarkStart w:id="469" w:name="_ETM_Q1_2197439"/>
      <w:bookmarkEnd w:id="469"/>
      <w:r>
        <w:rPr>
          <w:rFonts w:hint="cs"/>
          <w:rtl/>
          <w:lang w:eastAsia="he-IL"/>
        </w:rPr>
        <w:t xml:space="preserve">צה"ל הוא </w:t>
      </w:r>
      <w:r w:rsidR="0032035A">
        <w:rPr>
          <w:rFonts w:hint="cs"/>
          <w:rtl/>
          <w:lang w:eastAsia="he-IL"/>
        </w:rPr>
        <w:t>גוף נפרד</w:t>
      </w:r>
      <w:r>
        <w:rPr>
          <w:rFonts w:hint="cs"/>
          <w:rtl/>
          <w:lang w:eastAsia="he-IL"/>
        </w:rPr>
        <w:t xml:space="preserve"> שיכול לרכז. </w:t>
      </w:r>
    </w:p>
    <w:p w:rsidR="0032035A" w:rsidRDefault="0032035A" w:rsidP="0032035A">
      <w:pPr>
        <w:rPr>
          <w:rtl/>
          <w:lang w:eastAsia="he-IL"/>
        </w:rPr>
      </w:pPr>
    </w:p>
    <w:p w:rsidR="0032035A" w:rsidRDefault="0032035A" w:rsidP="00A47F79">
      <w:pPr>
        <w:pStyle w:val="-"/>
        <w:rPr>
          <w:rtl/>
        </w:rPr>
      </w:pPr>
      <w:bookmarkStart w:id="470" w:name="ET_speakercontinue_נירה_לאמעי_רכלבסקי_3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32035A" w:rsidRDefault="0032035A" w:rsidP="0032035A">
      <w:pPr>
        <w:pStyle w:val="KeepWithNext"/>
        <w:rPr>
          <w:rtl/>
          <w:lang w:eastAsia="he-IL"/>
        </w:rPr>
      </w:pPr>
    </w:p>
    <w:p w:rsidR="00614958" w:rsidRDefault="0032035A" w:rsidP="0061495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הגופים בפרט (6) לתוספת</w:t>
      </w:r>
      <w:r w:rsidR="00614958">
        <w:rPr>
          <w:rFonts w:hint="cs"/>
          <w:rtl/>
          <w:lang w:eastAsia="he-IL"/>
        </w:rPr>
        <w:t>, בתי משפט, בתי דין,</w:t>
      </w:r>
      <w:bookmarkStart w:id="471" w:name="_ETM_Q1_2209860"/>
      <w:bookmarkEnd w:id="471"/>
      <w:r w:rsidR="00614958">
        <w:rPr>
          <w:rFonts w:hint="cs"/>
          <w:rtl/>
          <w:lang w:eastAsia="he-IL"/>
        </w:rPr>
        <w:t xml:space="preserve"> לשכות הוצאה לפועל, המרכז לגביית קנסות, אגרות והוצאות, הכול עניינים </w:t>
      </w:r>
      <w:bookmarkStart w:id="472" w:name="_ETM_Q1_2214667"/>
      <w:bookmarkEnd w:id="472"/>
      <w:r w:rsidR="00614958">
        <w:rPr>
          <w:rFonts w:hint="cs"/>
          <w:rtl/>
          <w:lang w:eastAsia="he-IL"/>
        </w:rPr>
        <w:t xml:space="preserve">שאינם הליכים שיפוטיים או מעין שיפוטיים, מדווחים לשר המשפטים. מיעטנו </w:t>
      </w:r>
      <w:bookmarkStart w:id="473" w:name="_ETM_Q1_2222264"/>
      <w:bookmarkEnd w:id="473"/>
      <w:r w:rsidR="00614958">
        <w:rPr>
          <w:rFonts w:hint="cs"/>
          <w:rtl/>
          <w:lang w:eastAsia="he-IL"/>
        </w:rPr>
        <w:t xml:space="preserve">דיווח של גופים אחרים בעלי סמכות שפיטה על פי דין, </w:t>
      </w:r>
      <w:bookmarkStart w:id="474" w:name="_ETM_Q1_2228603"/>
      <w:bookmarkEnd w:id="474"/>
      <w:r w:rsidR="00614958">
        <w:rPr>
          <w:rFonts w:hint="cs"/>
          <w:rtl/>
          <w:lang w:eastAsia="he-IL"/>
        </w:rPr>
        <w:t xml:space="preserve">קרי בתי דין צבאיים, בתי דין למשמעת, כאלה שאינם תחת שר המשפטים, לא ידווחו לשר המשפטים לפי סעיף </w:t>
      </w:r>
      <w:bookmarkStart w:id="475" w:name="_ETM_Q1_2238909"/>
      <w:bookmarkEnd w:id="475"/>
      <w:r w:rsidR="00614958">
        <w:rPr>
          <w:rFonts w:hint="cs"/>
          <w:rtl/>
          <w:lang w:eastAsia="he-IL"/>
        </w:rPr>
        <w:t>(2).</w:t>
      </w:r>
    </w:p>
    <w:p w:rsidR="00614958" w:rsidRDefault="00614958" w:rsidP="00614958">
      <w:pPr>
        <w:rPr>
          <w:rtl/>
          <w:lang w:eastAsia="he-IL"/>
        </w:rPr>
      </w:pPr>
    </w:p>
    <w:p w:rsidR="00614958" w:rsidRDefault="00614958" w:rsidP="00A47F79">
      <w:pPr>
        <w:pStyle w:val="af6"/>
        <w:rPr>
          <w:rtl/>
        </w:rPr>
      </w:pPr>
      <w:bookmarkStart w:id="476" w:name="ET_yor_6043_11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61495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1495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614958" w:rsidRDefault="00614958" w:rsidP="00614958">
      <w:pPr>
        <w:pStyle w:val="KeepWithNext"/>
        <w:rPr>
          <w:rtl/>
        </w:rPr>
      </w:pPr>
    </w:p>
    <w:p w:rsidR="00614958" w:rsidRDefault="00614958" w:rsidP="00614958">
      <w:pPr>
        <w:rPr>
          <w:rtl/>
        </w:rPr>
      </w:pPr>
      <w:r>
        <w:rPr>
          <w:rFonts w:hint="cs"/>
          <w:rtl/>
        </w:rPr>
        <w:t>אבל כל השאר ברכיב (6), כן.</w:t>
      </w:r>
    </w:p>
    <w:p w:rsidR="00614958" w:rsidRDefault="00614958" w:rsidP="00614958">
      <w:pPr>
        <w:rPr>
          <w:rtl/>
        </w:rPr>
      </w:pPr>
    </w:p>
    <w:p w:rsidR="00614958" w:rsidRDefault="00614958" w:rsidP="00A47F79">
      <w:pPr>
        <w:pStyle w:val="af5"/>
        <w:rPr>
          <w:rtl/>
        </w:rPr>
      </w:pPr>
      <w:bookmarkStart w:id="477" w:name="ET_interruption_5851_116"/>
      <w:r w:rsidRPr="00A47F79">
        <w:rPr>
          <w:rStyle w:val="TagStyle"/>
          <w:rtl/>
        </w:rPr>
        <w:t xml:space="preserve"> &lt;&lt; קריאה &gt;&gt;</w:t>
      </w:r>
      <w:r w:rsidRPr="0061495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1495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7"/>
    </w:p>
    <w:p w:rsidR="00614958" w:rsidRDefault="00614958" w:rsidP="00614958">
      <w:pPr>
        <w:pStyle w:val="KeepWithNext"/>
        <w:rPr>
          <w:rtl/>
        </w:rPr>
      </w:pPr>
    </w:p>
    <w:p w:rsidR="00614958" w:rsidRDefault="00614958" w:rsidP="00614958">
      <w:pPr>
        <w:rPr>
          <w:rtl/>
        </w:rPr>
      </w:pPr>
      <w:r>
        <w:rPr>
          <w:rFonts w:hint="cs"/>
          <w:rtl/>
        </w:rPr>
        <w:t>לא ידווחו</w:t>
      </w:r>
      <w:r w:rsidR="00283791">
        <w:rPr>
          <w:rFonts w:hint="cs"/>
          <w:rtl/>
        </w:rPr>
        <w:t>,</w:t>
      </w:r>
      <w:r>
        <w:rPr>
          <w:rFonts w:hint="cs"/>
          <w:rtl/>
        </w:rPr>
        <w:t xml:space="preserve"> אבל מחויבים.</w:t>
      </w:r>
    </w:p>
    <w:p w:rsidR="00614958" w:rsidRDefault="00614958" w:rsidP="00614958">
      <w:pPr>
        <w:rPr>
          <w:rtl/>
        </w:rPr>
      </w:pPr>
      <w:bookmarkStart w:id="478" w:name="_ETM_Q1_2244614"/>
      <w:bookmarkStart w:id="479" w:name="_ETM_Q1_2244661"/>
      <w:bookmarkEnd w:id="478"/>
      <w:bookmarkEnd w:id="479"/>
    </w:p>
    <w:p w:rsidR="00614958" w:rsidRDefault="00614958" w:rsidP="00A47F79">
      <w:pPr>
        <w:pStyle w:val="af6"/>
        <w:rPr>
          <w:rtl/>
        </w:rPr>
      </w:pPr>
      <w:bookmarkStart w:id="480" w:name="ET_yor_6043_11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61495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1495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0"/>
    </w:p>
    <w:p w:rsidR="00614958" w:rsidRDefault="00614958" w:rsidP="00614958">
      <w:pPr>
        <w:pStyle w:val="KeepWithNext"/>
        <w:rPr>
          <w:rtl/>
        </w:rPr>
      </w:pPr>
    </w:p>
    <w:p w:rsidR="00614958" w:rsidRDefault="00614958" w:rsidP="00614958">
      <w:pPr>
        <w:rPr>
          <w:rtl/>
        </w:rPr>
      </w:pPr>
      <w:bookmarkStart w:id="481" w:name="_ETM_Q1_2245599"/>
      <w:bookmarkEnd w:id="481"/>
      <w:r>
        <w:rPr>
          <w:rFonts w:hint="cs"/>
          <w:rtl/>
        </w:rPr>
        <w:t>כולם מחויבים.</w:t>
      </w:r>
    </w:p>
    <w:p w:rsidR="00614958" w:rsidRDefault="00614958" w:rsidP="00614958">
      <w:pPr>
        <w:rPr>
          <w:rtl/>
        </w:rPr>
      </w:pPr>
    </w:p>
    <w:p w:rsidR="00614958" w:rsidRDefault="00614958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614958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1495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14958" w:rsidRDefault="00614958" w:rsidP="00614958">
      <w:pPr>
        <w:pStyle w:val="KeepWithNext"/>
        <w:rPr>
          <w:rtl/>
        </w:rPr>
      </w:pPr>
    </w:p>
    <w:p w:rsidR="0032035A" w:rsidRDefault="00614958" w:rsidP="00614958">
      <w:pPr>
        <w:rPr>
          <w:rtl/>
        </w:rPr>
      </w:pPr>
      <w:bookmarkStart w:id="482" w:name="_ETM_Q1_2245151"/>
      <w:bookmarkEnd w:id="482"/>
      <w:r>
        <w:rPr>
          <w:rFonts w:hint="cs"/>
          <w:rtl/>
        </w:rPr>
        <w:t xml:space="preserve">לגבי גופים שמנויים בפרט (7), (8), או (9) לתוספת </w:t>
      </w:r>
      <w:bookmarkStart w:id="483" w:name="_ETM_Q1_2247259"/>
      <w:bookmarkEnd w:id="483"/>
      <w:r>
        <w:rPr>
          <w:rFonts w:hint="cs"/>
          <w:rtl/>
        </w:rPr>
        <w:t xml:space="preserve">מדובר במשטרת ישראל, הרשות הארצית לכבאות והצלה בשירות בתי </w:t>
      </w:r>
      <w:bookmarkStart w:id="484" w:name="_ETM_Q1_2252246"/>
      <w:bookmarkEnd w:id="484"/>
      <w:r>
        <w:rPr>
          <w:rFonts w:hint="cs"/>
          <w:rtl/>
        </w:rPr>
        <w:t xml:space="preserve">הסוהר, בהסכמה עם השר לביטחון הפנים אלה ידווחו קודם לשר </w:t>
      </w:r>
      <w:bookmarkStart w:id="485" w:name="_ETM_Q1_2256382"/>
      <w:bookmarkEnd w:id="485"/>
      <w:r>
        <w:rPr>
          <w:rFonts w:hint="cs"/>
          <w:rtl/>
        </w:rPr>
        <w:t xml:space="preserve">לביטחון הפנים והוא, כשהוא מדבר עם שר הדיגיטל, ימסור לו </w:t>
      </w:r>
      <w:bookmarkStart w:id="486" w:name="_ETM_Q1_2260673"/>
      <w:bookmarkEnd w:id="486"/>
      <w:r>
        <w:rPr>
          <w:rFonts w:hint="cs"/>
          <w:rtl/>
        </w:rPr>
        <w:t>כבר את הדיווח שלהם. הוא כבר עושה את זה היום.</w:t>
      </w:r>
      <w:bookmarkStart w:id="487" w:name="_ETM_Q1_2264790"/>
      <w:bookmarkEnd w:id="487"/>
      <w:r>
        <w:rPr>
          <w:rFonts w:hint="cs"/>
          <w:rtl/>
        </w:rPr>
        <w:t xml:space="preserve">   </w:t>
      </w:r>
      <w:r w:rsidR="0032035A">
        <w:rPr>
          <w:rFonts w:hint="cs"/>
          <w:rtl/>
        </w:rPr>
        <w:t xml:space="preserve"> </w:t>
      </w:r>
    </w:p>
    <w:p w:rsidR="0032035A" w:rsidRDefault="0032035A" w:rsidP="0032035A">
      <w:pPr>
        <w:rPr>
          <w:rtl/>
          <w:lang w:eastAsia="he-IL"/>
        </w:rPr>
      </w:pPr>
    </w:p>
    <w:p w:rsidR="0032035A" w:rsidRDefault="0032035A" w:rsidP="00815088">
      <w:pPr>
        <w:pStyle w:val="af5"/>
        <w:keepNext/>
        <w:rPr>
          <w:rtl/>
        </w:rPr>
      </w:pPr>
      <w:bookmarkStart w:id="488" w:name="ET_interruption_5851_38"/>
      <w:r w:rsidRPr="00A47F79">
        <w:rPr>
          <w:rStyle w:val="TagStyle"/>
          <w:rtl/>
        </w:rPr>
        <w:t xml:space="preserve"> &lt;&lt; קריאה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8"/>
    </w:p>
    <w:p w:rsidR="0032035A" w:rsidRDefault="0032035A" w:rsidP="00815088">
      <w:pPr>
        <w:pStyle w:val="KeepWithNext"/>
        <w:rPr>
          <w:rtl/>
          <w:lang w:eastAsia="he-IL"/>
        </w:rPr>
      </w:pPr>
    </w:p>
    <w:p w:rsidR="0032035A" w:rsidRDefault="0032035A" w:rsidP="0032035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 אפשר</w:t>
      </w:r>
      <w:r w:rsidR="00614958">
        <w:rPr>
          <w:rFonts w:hint="cs"/>
          <w:rtl/>
          <w:lang w:eastAsia="he-IL"/>
        </w:rPr>
        <w:t xml:space="preserve"> שמשרד הפנים, הממונה על הרשויות, במסגרת זה שהוא ממונה </w:t>
      </w:r>
      <w:bookmarkStart w:id="489" w:name="_ETM_Q1_2268719"/>
      <w:bookmarkEnd w:id="489"/>
      <w:r w:rsidR="00614958">
        <w:rPr>
          <w:rFonts w:hint="cs"/>
          <w:rtl/>
          <w:lang w:eastAsia="he-IL"/>
        </w:rPr>
        <w:t xml:space="preserve">עליהם, שגם הם ידווחו לו? זה הגיוני. </w:t>
      </w:r>
    </w:p>
    <w:p w:rsidR="0032035A" w:rsidRDefault="0032035A" w:rsidP="0032035A">
      <w:pPr>
        <w:rPr>
          <w:rtl/>
          <w:lang w:eastAsia="he-IL"/>
        </w:rPr>
      </w:pPr>
    </w:p>
    <w:p w:rsidR="0032035A" w:rsidRDefault="0032035A" w:rsidP="00A47F79">
      <w:pPr>
        <w:pStyle w:val="-"/>
        <w:rPr>
          <w:rtl/>
        </w:rPr>
      </w:pPr>
      <w:bookmarkStart w:id="490" w:name="ET_speakercontinue_נירה_לאמעי_רכלבסקי_3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32035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32035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32035A" w:rsidRDefault="0032035A" w:rsidP="0032035A">
      <w:pPr>
        <w:pStyle w:val="KeepWithNext"/>
        <w:rPr>
          <w:rtl/>
          <w:lang w:eastAsia="he-IL"/>
        </w:rPr>
      </w:pPr>
    </w:p>
    <w:p w:rsidR="00A81296" w:rsidRDefault="0032035A" w:rsidP="00A81296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>אני מגיעה לזה</w:t>
      </w:r>
      <w:r w:rsidR="008F500B">
        <w:rPr>
          <w:rFonts w:hint="cs"/>
          <w:rtl/>
          <w:lang w:eastAsia="he-IL"/>
        </w:rPr>
        <w:t xml:space="preserve">. </w:t>
      </w:r>
      <w:r w:rsidR="00A81296">
        <w:rPr>
          <w:rFonts w:hint="cs"/>
          <w:rtl/>
          <w:lang w:eastAsia="he-IL"/>
        </w:rPr>
        <w:t xml:space="preserve">סעיף (4) </w:t>
      </w:r>
      <w:bookmarkStart w:id="491" w:name="_ETM_Q1_2276115"/>
      <w:bookmarkEnd w:id="491"/>
      <w:r w:rsidR="00A81296" w:rsidRPr="00CA06AD">
        <w:rPr>
          <w:rFonts w:ascii="David" w:hAnsi="David"/>
          <w:rtl/>
        </w:rPr>
        <w:t>גוף ציבורי המנוי בפרט (10) לתוספת</w:t>
      </w:r>
      <w:r w:rsidR="00A81296">
        <w:rPr>
          <w:rFonts w:ascii="David" w:hAnsi="David" w:hint="cs"/>
          <w:rtl/>
        </w:rPr>
        <w:t xml:space="preserve">, שזה עירייה, מועצה מקומית או מועצה </w:t>
      </w:r>
      <w:bookmarkStart w:id="492" w:name="_ETM_Q1_2283808"/>
      <w:bookmarkEnd w:id="492"/>
      <w:r w:rsidR="00A81296">
        <w:rPr>
          <w:rFonts w:ascii="David" w:hAnsi="David" w:hint="cs"/>
          <w:rtl/>
        </w:rPr>
        <w:t xml:space="preserve">אזורית, אלה מדווחים לשר הפנים. בסעיף (5), </w:t>
      </w:r>
      <w:r w:rsidR="00A81296" w:rsidRPr="00CA06AD">
        <w:rPr>
          <w:rFonts w:ascii="David" w:hAnsi="David"/>
          <w:rtl/>
        </w:rPr>
        <w:t>גוף ציבורי המנוי בפרט (11) לתוספת</w:t>
      </w:r>
      <w:r w:rsidR="00A81296">
        <w:rPr>
          <w:rFonts w:ascii="David" w:hAnsi="David" w:hint="cs"/>
          <w:rtl/>
        </w:rPr>
        <w:t xml:space="preserve">, זה אומר </w:t>
      </w:r>
      <w:bookmarkStart w:id="493" w:name="_ETM_Q1_2295409"/>
      <w:bookmarkEnd w:id="493"/>
      <w:r w:rsidR="00A81296">
        <w:rPr>
          <w:rFonts w:ascii="David" w:hAnsi="David" w:hint="cs"/>
          <w:rtl/>
        </w:rPr>
        <w:t xml:space="preserve">התאגידים המקומיים, תאגיד מקומי שלפחות מחצית ההון או מחצית כוח </w:t>
      </w:r>
      <w:bookmarkStart w:id="494" w:name="_ETM_Q1_2296288"/>
      <w:bookmarkEnd w:id="494"/>
      <w:r w:rsidR="00D51EF7">
        <w:rPr>
          <w:rFonts w:ascii="David" w:hAnsi="David" w:hint="cs"/>
          <w:rtl/>
        </w:rPr>
        <w:t>ההצבעה בו מוחזק במיש</w:t>
      </w:r>
      <w:r w:rsidR="00A81296">
        <w:rPr>
          <w:rFonts w:ascii="David" w:hAnsi="David" w:hint="cs"/>
          <w:rtl/>
        </w:rPr>
        <w:t xml:space="preserve">רין או בעקיפין על ידי רשות מקומית, </w:t>
      </w:r>
      <w:bookmarkStart w:id="495" w:name="_ETM_Q1_2299016"/>
      <w:bookmarkEnd w:id="495"/>
      <w:r w:rsidR="00A81296">
        <w:rPr>
          <w:rFonts w:ascii="David" w:hAnsi="David" w:hint="cs"/>
          <w:rtl/>
        </w:rPr>
        <w:t>או בידי תאגיד מקומי אחר.</w:t>
      </w:r>
    </w:p>
    <w:p w:rsidR="00A81296" w:rsidRDefault="00A81296" w:rsidP="00A81296">
      <w:pPr>
        <w:rPr>
          <w:rFonts w:ascii="David" w:hAnsi="David"/>
          <w:rtl/>
        </w:rPr>
      </w:pPr>
    </w:p>
    <w:p w:rsidR="00A81296" w:rsidRDefault="00A81296" w:rsidP="00A47F79">
      <w:pPr>
        <w:pStyle w:val="af5"/>
        <w:rPr>
          <w:rtl/>
        </w:rPr>
      </w:pPr>
      <w:bookmarkStart w:id="496" w:name="ET_interruption_5851_119"/>
      <w:r w:rsidRPr="00A47F79">
        <w:rPr>
          <w:rStyle w:val="TagStyle"/>
          <w:rtl/>
        </w:rPr>
        <w:t xml:space="preserve"> &lt;&lt; קריאה &gt;&gt;</w:t>
      </w:r>
      <w:r w:rsidRPr="00A81296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8129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6"/>
    </w:p>
    <w:p w:rsidR="00A81296" w:rsidRDefault="00A81296" w:rsidP="00A81296">
      <w:pPr>
        <w:pStyle w:val="KeepWithNext"/>
        <w:rPr>
          <w:rtl/>
        </w:rPr>
      </w:pPr>
    </w:p>
    <w:p w:rsidR="00A81296" w:rsidRDefault="00A81296" w:rsidP="00A81296">
      <w:pPr>
        <w:rPr>
          <w:rtl/>
        </w:rPr>
      </w:pPr>
      <w:r>
        <w:rPr>
          <w:rFonts w:hint="cs"/>
          <w:rtl/>
        </w:rPr>
        <w:t xml:space="preserve">את מתכוונת לחברות הכלכליות? תאגידי </w:t>
      </w:r>
      <w:bookmarkStart w:id="497" w:name="_ETM_Q1_2304240"/>
      <w:bookmarkEnd w:id="497"/>
      <w:r>
        <w:rPr>
          <w:rFonts w:hint="cs"/>
          <w:rtl/>
        </w:rPr>
        <w:t>המים?</w:t>
      </w:r>
    </w:p>
    <w:p w:rsidR="00A81296" w:rsidRDefault="00A81296" w:rsidP="00A81296">
      <w:pPr>
        <w:rPr>
          <w:rtl/>
        </w:rPr>
      </w:pPr>
    </w:p>
    <w:p w:rsidR="00A81296" w:rsidRDefault="00A81296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A81296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8129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81296" w:rsidRDefault="00A81296" w:rsidP="00A81296">
      <w:pPr>
        <w:pStyle w:val="KeepWithNext"/>
        <w:rPr>
          <w:rtl/>
        </w:rPr>
      </w:pPr>
    </w:p>
    <w:p w:rsidR="00A81296" w:rsidRDefault="00A81296" w:rsidP="00A81296">
      <w:pPr>
        <w:rPr>
          <w:rtl/>
        </w:rPr>
      </w:pPr>
      <w:r>
        <w:rPr>
          <w:rFonts w:hint="cs"/>
          <w:rtl/>
        </w:rPr>
        <w:t>חברות כלכליות, גופי ספורט שונים, מתנ"סים, כל התאגידים המקומיים.</w:t>
      </w:r>
      <w:bookmarkStart w:id="498" w:name="_ETM_Q1_2312474"/>
      <w:bookmarkEnd w:id="498"/>
    </w:p>
    <w:p w:rsidR="00A81296" w:rsidRDefault="00A81296" w:rsidP="00A81296">
      <w:pPr>
        <w:rPr>
          <w:rtl/>
        </w:rPr>
      </w:pPr>
      <w:bookmarkStart w:id="499" w:name="_ETM_Q1_2312514"/>
      <w:bookmarkEnd w:id="499"/>
    </w:p>
    <w:p w:rsidR="00A81296" w:rsidRDefault="00A81296" w:rsidP="00A47F79">
      <w:pPr>
        <w:pStyle w:val="af5"/>
        <w:rPr>
          <w:rtl/>
        </w:rPr>
      </w:pPr>
      <w:bookmarkStart w:id="500" w:name="ET_interruption_5851_121"/>
      <w:r w:rsidRPr="00A47F79">
        <w:rPr>
          <w:rStyle w:val="TagStyle"/>
          <w:rtl/>
        </w:rPr>
        <w:t xml:space="preserve"> &lt;&lt; קריאה &gt;&gt;</w:t>
      </w:r>
      <w:r w:rsidRPr="00A81296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8129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0"/>
    </w:p>
    <w:p w:rsidR="00A81296" w:rsidRDefault="00A81296" w:rsidP="00A81296">
      <w:pPr>
        <w:pStyle w:val="KeepWithNext"/>
        <w:rPr>
          <w:rtl/>
        </w:rPr>
      </w:pPr>
    </w:p>
    <w:p w:rsidR="00A81296" w:rsidRDefault="00A81296" w:rsidP="00A81296">
      <w:pPr>
        <w:rPr>
          <w:rtl/>
        </w:rPr>
      </w:pPr>
      <w:r>
        <w:rPr>
          <w:rFonts w:hint="cs"/>
          <w:rtl/>
        </w:rPr>
        <w:t xml:space="preserve">מועצות דתיות </w:t>
      </w:r>
      <w:bookmarkStart w:id="501" w:name="_ETM_Q1_2313638"/>
      <w:bookmarkEnd w:id="501"/>
      <w:r>
        <w:rPr>
          <w:rFonts w:hint="cs"/>
          <w:rtl/>
        </w:rPr>
        <w:t>קשורות למשרד הדת?</w:t>
      </w:r>
      <w:bookmarkStart w:id="502" w:name="_ETM_Q1_2319559"/>
      <w:bookmarkEnd w:id="502"/>
    </w:p>
    <w:p w:rsidR="00A81296" w:rsidRDefault="00A81296" w:rsidP="00A81296">
      <w:pPr>
        <w:rPr>
          <w:rtl/>
        </w:rPr>
      </w:pPr>
      <w:bookmarkStart w:id="503" w:name="_ETM_Q1_2319600"/>
      <w:bookmarkEnd w:id="503"/>
    </w:p>
    <w:p w:rsidR="00A81296" w:rsidRDefault="00A81296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A81296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8129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81296" w:rsidRDefault="00A81296" w:rsidP="00A81296">
      <w:pPr>
        <w:pStyle w:val="KeepWithNext"/>
        <w:rPr>
          <w:rtl/>
        </w:rPr>
      </w:pPr>
    </w:p>
    <w:p w:rsidR="0032035A" w:rsidRDefault="00A81296" w:rsidP="00A81296">
      <w:pPr>
        <w:rPr>
          <w:rtl/>
        </w:rPr>
      </w:pPr>
      <w:bookmarkStart w:id="504" w:name="_ETM_Q1_2321844"/>
      <w:bookmarkEnd w:id="504"/>
      <w:r>
        <w:rPr>
          <w:rFonts w:hint="cs"/>
          <w:rtl/>
        </w:rPr>
        <w:t>כן. התאגידים הציבוריים אמורים לדווח ל</w:t>
      </w:r>
      <w:r w:rsidRPr="00CA06AD">
        <w:rPr>
          <w:rtl/>
        </w:rPr>
        <w:t>רשות המקומית המחזיקה באמצעי שליטה ב</w:t>
      </w:r>
      <w:r>
        <w:rPr>
          <w:rFonts w:hint="cs"/>
          <w:rtl/>
        </w:rPr>
        <w:t>ג</w:t>
      </w:r>
      <w:r w:rsidRPr="00CA06AD">
        <w:rPr>
          <w:rtl/>
        </w:rPr>
        <w:t>ו</w:t>
      </w:r>
      <w:r>
        <w:rPr>
          <w:rFonts w:hint="cs"/>
          <w:rtl/>
        </w:rPr>
        <w:t>ף אחד מאמצעי השליטה שמופיע בסעיף (11), מחצית ההון, כוח ההצבעה, אני מניחה שמבינים למה הכוונה. תאגיד כזה מדווח לרשות המקומית</w:t>
      </w:r>
      <w:r w:rsidRPr="00CA06AD">
        <w:rPr>
          <w:rtl/>
        </w:rPr>
        <w:t xml:space="preserve"> ו</w:t>
      </w:r>
      <w:r>
        <w:rPr>
          <w:rFonts w:hint="cs"/>
          <w:rtl/>
        </w:rPr>
        <w:t xml:space="preserve">הרשות המקומית מדווחת </w:t>
      </w:r>
      <w:bookmarkStart w:id="505" w:name="_ETM_Q1_2339228"/>
      <w:bookmarkEnd w:id="505"/>
      <w:r>
        <w:rPr>
          <w:rFonts w:hint="cs"/>
          <w:rtl/>
        </w:rPr>
        <w:t xml:space="preserve">בדיווח שלה גם </w:t>
      </w:r>
      <w:r w:rsidRPr="00CA06AD">
        <w:rPr>
          <w:rtl/>
        </w:rPr>
        <w:t>לשר הפנים לשם העברתה לוועדה</w:t>
      </w:r>
      <w:r>
        <w:rPr>
          <w:rFonts w:hint="cs"/>
          <w:rtl/>
        </w:rPr>
        <w:t>.</w:t>
      </w:r>
    </w:p>
    <w:p w:rsidR="00BE4B3C" w:rsidRDefault="00BE4B3C" w:rsidP="0032035A">
      <w:pPr>
        <w:rPr>
          <w:rtl/>
          <w:lang w:eastAsia="he-IL"/>
        </w:rPr>
      </w:pPr>
    </w:p>
    <w:p w:rsidR="00A81296" w:rsidRPr="00A81296" w:rsidRDefault="00A81296" w:rsidP="00A81296">
      <w:bookmarkStart w:id="506" w:name="_ETM_Q1_2343856"/>
      <w:bookmarkStart w:id="507" w:name="_ETM_Q1_2343892"/>
      <w:bookmarkEnd w:id="506"/>
      <w:bookmarkEnd w:id="507"/>
      <w:r w:rsidRPr="00A81296">
        <w:rPr>
          <w:rtl/>
        </w:rPr>
        <w:t>גוף ציבורי המנוי בפרט (14) לתוספת</w:t>
      </w:r>
      <w:r>
        <w:rPr>
          <w:rFonts w:hint="cs"/>
          <w:rtl/>
        </w:rPr>
        <w:t xml:space="preserve">, שאלה התאגידים הסטטוטוריים, תאגידים שהוקמו </w:t>
      </w:r>
      <w:bookmarkStart w:id="508" w:name="_ETM_Q1_2351464"/>
      <w:bookmarkEnd w:id="508"/>
      <w:r>
        <w:rPr>
          <w:rFonts w:hint="cs"/>
          <w:rtl/>
        </w:rPr>
        <w:t>בחוק או לפי חוק, אלה מדווחים כל אחד ל</w:t>
      </w:r>
      <w:r w:rsidRPr="00A81296">
        <w:rPr>
          <w:rtl/>
        </w:rPr>
        <w:t>שר הממונה על החוק שמכוחו הוקם הגוף הציבורי.</w:t>
      </w:r>
      <w:r w:rsidR="002D49B3">
        <w:rPr>
          <w:rFonts w:hint="cs"/>
          <w:rtl/>
        </w:rPr>
        <w:t xml:space="preserve"> בין </w:t>
      </w:r>
      <w:bookmarkStart w:id="509" w:name="_ETM_Q1_2360049"/>
      <w:bookmarkEnd w:id="509"/>
      <w:r w:rsidR="002D49B3">
        <w:rPr>
          <w:rFonts w:hint="cs"/>
          <w:rtl/>
        </w:rPr>
        <w:t xml:space="preserve">לבין היה לנו את (12) ו-(13) שזה בית חולים ציבורי </w:t>
      </w:r>
      <w:bookmarkStart w:id="510" w:name="_ETM_Q1_2363553"/>
      <w:bookmarkEnd w:id="510"/>
      <w:r w:rsidR="002D49B3">
        <w:rPr>
          <w:rFonts w:hint="cs"/>
          <w:rtl/>
        </w:rPr>
        <w:t xml:space="preserve">כללי וקופת חולים, אלה מדווחים ישירות לוועדה. </w:t>
      </w:r>
    </w:p>
    <w:p w:rsidR="00BE4B3C" w:rsidRDefault="00BE4B3C" w:rsidP="0032035A">
      <w:pPr>
        <w:rPr>
          <w:rtl/>
          <w:lang w:eastAsia="he-IL"/>
        </w:rPr>
      </w:pPr>
    </w:p>
    <w:p w:rsidR="002D49B3" w:rsidRDefault="002D49B3" w:rsidP="00A47F79">
      <w:pPr>
        <w:pStyle w:val="af5"/>
        <w:rPr>
          <w:rtl/>
        </w:rPr>
      </w:pPr>
      <w:bookmarkStart w:id="511" w:name="ET_interruption_5851_123"/>
      <w:r w:rsidRPr="00A47F79">
        <w:rPr>
          <w:rStyle w:val="TagStyle"/>
          <w:rtl/>
        </w:rPr>
        <w:t xml:space="preserve"> &lt;&lt; קריאה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1"/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למשרד</w:t>
      </w:r>
      <w:bookmarkStart w:id="512" w:name="_ETM_Q1_2366234"/>
      <w:bookmarkEnd w:id="512"/>
      <w:r>
        <w:rPr>
          <w:rFonts w:hint="cs"/>
          <w:rtl/>
          <w:lang w:eastAsia="he-IL"/>
        </w:rPr>
        <w:t xml:space="preserve"> הבריאות לפי אותו רציונל?</w:t>
      </w:r>
      <w:bookmarkStart w:id="513" w:name="_ETM_Q1_2370921"/>
      <w:bookmarkEnd w:id="513"/>
    </w:p>
    <w:p w:rsidR="002D49B3" w:rsidRDefault="002D49B3" w:rsidP="002D49B3">
      <w:pPr>
        <w:rPr>
          <w:rtl/>
          <w:lang w:eastAsia="he-IL"/>
        </w:rPr>
      </w:pPr>
      <w:bookmarkStart w:id="514" w:name="_ETM_Q1_2370997"/>
      <w:bookmarkEnd w:id="514"/>
    </w:p>
    <w:p w:rsidR="002D49B3" w:rsidRDefault="002D49B3" w:rsidP="00A47F79">
      <w:pPr>
        <w:pStyle w:val="af6"/>
        <w:rPr>
          <w:rtl/>
        </w:rPr>
      </w:pPr>
      <w:bookmarkStart w:id="515" w:name="ET_yor_6043_12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למשרד הבריאות. אני מסכימה אתך. </w:t>
      </w:r>
      <w:bookmarkStart w:id="516" w:name="_ETM_Q1_2384394"/>
      <w:bookmarkStart w:id="517" w:name="_ETM_Q1_2386281"/>
      <w:bookmarkEnd w:id="516"/>
      <w:bookmarkEnd w:id="517"/>
    </w:p>
    <w:p w:rsidR="002D49B3" w:rsidRPr="002D49B3" w:rsidRDefault="002D49B3" w:rsidP="002D49B3">
      <w:pPr>
        <w:rPr>
          <w:rtl/>
          <w:lang w:eastAsia="he-IL"/>
        </w:rPr>
      </w:pPr>
      <w:bookmarkStart w:id="518" w:name="_ETM_Q1_2386321"/>
      <w:bookmarkEnd w:id="518"/>
    </w:p>
    <w:p w:rsidR="00BE4B3C" w:rsidRDefault="00BE4B3C" w:rsidP="00A47F79">
      <w:pPr>
        <w:pStyle w:val="af5"/>
        <w:rPr>
          <w:rtl/>
        </w:rPr>
      </w:pPr>
      <w:bookmarkStart w:id="519" w:name="ET_interruption_5628_40"/>
      <w:r w:rsidRPr="00A47F79">
        <w:rPr>
          <w:rStyle w:val="TagStyle"/>
          <w:rtl/>
        </w:rPr>
        <w:t xml:space="preserve"> &lt;&lt; קריאה &gt;&gt;</w:t>
      </w:r>
      <w:r w:rsidRPr="00BE4B3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9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2D49B3" w:rsidRDefault="002D49B3" w:rsidP="00D51EF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כמה ד</w:t>
      </w:r>
      <w:r w:rsidR="00D51EF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ות יקפצו עליך כל היועצים המשפטיים של מ</w:t>
      </w:r>
      <w:r w:rsidR="00D51EF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 הבריאות ויצעקו שזה עולה כסף. </w:t>
      </w:r>
      <w:bookmarkStart w:id="520" w:name="_ETM_Q1_2393509"/>
      <w:bookmarkEnd w:id="520"/>
    </w:p>
    <w:p w:rsidR="002D49B3" w:rsidRDefault="002D49B3" w:rsidP="00BE4B3C">
      <w:pPr>
        <w:rPr>
          <w:rtl/>
          <w:lang w:eastAsia="he-IL"/>
        </w:rPr>
      </w:pPr>
      <w:bookmarkStart w:id="521" w:name="_ETM_Q1_2393593"/>
      <w:bookmarkEnd w:id="521"/>
    </w:p>
    <w:p w:rsidR="002D49B3" w:rsidRDefault="002D49B3" w:rsidP="00A47F79">
      <w:pPr>
        <w:pStyle w:val="af6"/>
        <w:rPr>
          <w:rtl/>
        </w:rPr>
      </w:pPr>
      <w:bookmarkStart w:id="522" w:name="ET_yor_6043_12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Default="002D49B3" w:rsidP="00D51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בגלל התום של האמירה </w:t>
      </w:r>
      <w:bookmarkStart w:id="523" w:name="_ETM_Q1_2395922"/>
      <w:bookmarkEnd w:id="523"/>
      <w:r>
        <w:rPr>
          <w:rFonts w:hint="cs"/>
          <w:rtl/>
          <w:lang w:eastAsia="he-IL"/>
        </w:rPr>
        <w:t xml:space="preserve">זה מראה כמה </w:t>
      </w:r>
      <w:r w:rsidR="00D51EF7">
        <w:rPr>
          <w:rFonts w:hint="cs"/>
          <w:rtl/>
          <w:lang w:eastAsia="he-IL"/>
        </w:rPr>
        <w:t>חבר כנסת אבוטבול</w:t>
      </w:r>
      <w:r>
        <w:rPr>
          <w:rFonts w:hint="cs"/>
          <w:rtl/>
          <w:lang w:eastAsia="he-IL"/>
        </w:rPr>
        <w:t xml:space="preserve"> צודק. </w:t>
      </w:r>
      <w:bookmarkStart w:id="524" w:name="_ETM_Q1_2399617"/>
      <w:bookmarkEnd w:id="524"/>
    </w:p>
    <w:p w:rsidR="002D49B3" w:rsidRDefault="002D49B3" w:rsidP="002D49B3">
      <w:pPr>
        <w:rPr>
          <w:rtl/>
          <w:lang w:eastAsia="he-IL"/>
        </w:rPr>
      </w:pPr>
      <w:bookmarkStart w:id="525" w:name="_ETM_Q1_2399665"/>
      <w:bookmarkEnd w:id="525"/>
    </w:p>
    <w:p w:rsidR="002D49B3" w:rsidRDefault="002D49B3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בפרט (15) לתוספת חברה ממשלתית </w:t>
      </w:r>
      <w:bookmarkStart w:id="526" w:name="_ETM_Q1_2404904"/>
      <w:bookmarkEnd w:id="526"/>
      <w:r>
        <w:rPr>
          <w:rFonts w:hint="cs"/>
          <w:rtl/>
          <w:lang w:eastAsia="he-IL"/>
        </w:rPr>
        <w:t xml:space="preserve">כהגדרתה בחוק החברות הממשלתיות, סעיף 10(ב)(7), הגופים המנויים בפרט (15) החברות הממשלתיות ידווחו לרשות החברות הממשלתיות. </w:t>
      </w:r>
    </w:p>
    <w:p w:rsidR="002D49B3" w:rsidRDefault="002D49B3" w:rsidP="002D49B3">
      <w:pPr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</w:p>
    <w:p w:rsidR="002D49B3" w:rsidRDefault="002D49B3" w:rsidP="00815088">
      <w:pPr>
        <w:pStyle w:val="af6"/>
        <w:keepNext/>
        <w:rPr>
          <w:rtl/>
        </w:rPr>
      </w:pPr>
      <w:bookmarkStart w:id="527" w:name="ET_yor_6043_12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2D49B3" w:rsidRDefault="002D49B3" w:rsidP="00815088">
      <w:pPr>
        <w:pStyle w:val="KeepWithNext"/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רשות החברות הממשלתיות </w:t>
      </w:r>
      <w:bookmarkStart w:id="528" w:name="_ETM_Q1_2422904"/>
      <w:bookmarkEnd w:id="528"/>
      <w:r>
        <w:rPr>
          <w:rFonts w:hint="cs"/>
          <w:rtl/>
          <w:lang w:eastAsia="he-IL"/>
        </w:rPr>
        <w:t>מבצעת לא המשרד.</w:t>
      </w:r>
    </w:p>
    <w:p w:rsidR="002D49B3" w:rsidRDefault="002D49B3" w:rsidP="002D49B3">
      <w:pPr>
        <w:rPr>
          <w:rtl/>
          <w:lang w:eastAsia="he-IL"/>
        </w:rPr>
      </w:pPr>
    </w:p>
    <w:p w:rsidR="002D49B3" w:rsidRDefault="002D49B3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  <w:r>
        <w:rPr>
          <w:rFonts w:hint="cs"/>
          <w:rtl/>
          <w:lang w:eastAsia="he-IL"/>
        </w:rPr>
        <w:t>והגופים שהוטל עליהם ריכוז הפיקוח לפי הסעיפים הלאה</w:t>
      </w:r>
      <w:bookmarkStart w:id="529" w:name="_ETM_Q1_2427553"/>
      <w:bookmarkEnd w:id="529"/>
      <w:r>
        <w:rPr>
          <w:rFonts w:hint="cs"/>
          <w:rtl/>
          <w:lang w:eastAsia="he-IL"/>
        </w:rPr>
        <w:t xml:space="preserve"> מעבירים ישירות לוועדה. הוועדה עם כל הדיווחים האלה תערוך דיון </w:t>
      </w:r>
      <w:bookmarkStart w:id="530" w:name="_ETM_Q1_2435779"/>
      <w:bookmarkEnd w:id="530"/>
      <w:r>
        <w:rPr>
          <w:rFonts w:hint="cs"/>
          <w:rtl/>
          <w:lang w:eastAsia="he-IL"/>
        </w:rPr>
        <w:t xml:space="preserve">ותראה מה המצב עם החוק הזה. </w:t>
      </w:r>
      <w:bookmarkStart w:id="531" w:name="_ETM_Q1_2438456"/>
      <w:bookmarkEnd w:id="531"/>
    </w:p>
    <w:p w:rsidR="002D49B3" w:rsidRDefault="002D49B3" w:rsidP="002D49B3">
      <w:pPr>
        <w:rPr>
          <w:rtl/>
          <w:lang w:eastAsia="he-IL"/>
        </w:rPr>
      </w:pPr>
      <w:bookmarkStart w:id="532" w:name="_ETM_Q1_2438505"/>
      <w:bookmarkEnd w:id="532"/>
    </w:p>
    <w:p w:rsidR="002D49B3" w:rsidRDefault="002D49B3" w:rsidP="00A47F79">
      <w:pPr>
        <w:pStyle w:val="af6"/>
        <w:rPr>
          <w:rtl/>
        </w:rPr>
      </w:pPr>
      <w:bookmarkStart w:id="533" w:name="ET_yor_6043_12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Pr="002D49B3" w:rsidRDefault="002D49B3" w:rsidP="002D49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חבר ועדה אבל </w:t>
      </w:r>
      <w:bookmarkStart w:id="534" w:name="_ETM_Q1_2438759"/>
      <w:bookmarkEnd w:id="534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יוזמן כאורח של כבוד. </w:t>
      </w:r>
    </w:p>
    <w:p w:rsidR="002D49B3" w:rsidRDefault="002D49B3" w:rsidP="002D49B3">
      <w:pPr>
        <w:rPr>
          <w:rtl/>
          <w:lang w:eastAsia="he-IL"/>
        </w:rPr>
      </w:pPr>
    </w:p>
    <w:p w:rsidR="002D49B3" w:rsidRDefault="002D49B3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49B3" w:rsidRDefault="002D49B3" w:rsidP="002D49B3">
      <w:pPr>
        <w:pStyle w:val="KeepWithNext"/>
        <w:rPr>
          <w:rtl/>
          <w:lang w:eastAsia="he-IL"/>
        </w:rPr>
      </w:pPr>
    </w:p>
    <w:p w:rsidR="002D49B3" w:rsidRDefault="002D49B3" w:rsidP="002D49B3">
      <w:pPr>
        <w:rPr>
          <w:rtl/>
          <w:lang w:eastAsia="he-IL"/>
        </w:rPr>
      </w:pPr>
      <w:bookmarkStart w:id="535" w:name="_ETM_Q1_2455610"/>
      <w:bookmarkEnd w:id="535"/>
      <w:r>
        <w:rPr>
          <w:rFonts w:hint="cs"/>
          <w:rtl/>
          <w:lang w:eastAsia="he-IL"/>
        </w:rPr>
        <w:t xml:space="preserve">כרגע האיזון שהגענו אליו </w:t>
      </w:r>
      <w:bookmarkStart w:id="536" w:name="_ETM_Q1_2452363"/>
      <w:bookmarkEnd w:id="536"/>
      <w:r>
        <w:rPr>
          <w:rFonts w:hint="cs"/>
          <w:rtl/>
          <w:lang w:eastAsia="he-IL"/>
        </w:rPr>
        <w:t>זה לפרוש שלושה דיווחים על פני ארבע שנים.</w:t>
      </w:r>
      <w:bookmarkStart w:id="537" w:name="_ETM_Q1_2458836"/>
      <w:bookmarkEnd w:id="537"/>
    </w:p>
    <w:p w:rsidR="002D49B3" w:rsidRDefault="002D49B3" w:rsidP="002D49B3">
      <w:pPr>
        <w:rPr>
          <w:rtl/>
          <w:lang w:eastAsia="he-IL"/>
        </w:rPr>
      </w:pPr>
      <w:bookmarkStart w:id="538" w:name="_ETM_Q1_2458935"/>
      <w:bookmarkEnd w:id="538"/>
    </w:p>
    <w:p w:rsidR="002D49B3" w:rsidRDefault="002D49B3" w:rsidP="00A47F79">
      <w:pPr>
        <w:pStyle w:val="af6"/>
        <w:rPr>
          <w:rtl/>
        </w:rPr>
      </w:pPr>
      <w:bookmarkStart w:id="539" w:name="ET_yor_6043_13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2D49B3" w:rsidRDefault="002D49B3" w:rsidP="002D49B3">
      <w:pPr>
        <w:pStyle w:val="KeepWithNext"/>
        <w:rPr>
          <w:rtl/>
        </w:rPr>
      </w:pPr>
    </w:p>
    <w:p w:rsidR="002D49B3" w:rsidRDefault="002D49B3" w:rsidP="002D49B3">
      <w:pPr>
        <w:rPr>
          <w:rtl/>
        </w:rPr>
      </w:pPr>
      <w:r>
        <w:rPr>
          <w:rFonts w:hint="cs"/>
          <w:rtl/>
        </w:rPr>
        <w:t>מ</w:t>
      </w:r>
      <w:bookmarkStart w:id="540" w:name="_ETM_Q1_2459901"/>
      <w:bookmarkEnd w:id="540"/>
      <w:r>
        <w:rPr>
          <w:rFonts w:hint="cs"/>
          <w:rtl/>
        </w:rPr>
        <w:t xml:space="preserve">תוך </w:t>
      </w:r>
      <w:bookmarkStart w:id="541" w:name="_ETM_Q1_2460645"/>
      <w:bookmarkEnd w:id="541"/>
      <w:r>
        <w:rPr>
          <w:rFonts w:hint="cs"/>
          <w:rtl/>
        </w:rPr>
        <w:t xml:space="preserve">רצון לבוא לקראת משרדי הממשלה. </w:t>
      </w:r>
    </w:p>
    <w:p w:rsidR="002D49B3" w:rsidRDefault="002D49B3" w:rsidP="002D49B3">
      <w:pPr>
        <w:rPr>
          <w:rtl/>
        </w:rPr>
      </w:pPr>
      <w:bookmarkStart w:id="542" w:name="_ETM_Q1_2463421"/>
      <w:bookmarkStart w:id="543" w:name="_ETM_Q1_2463464"/>
      <w:bookmarkEnd w:id="542"/>
      <w:bookmarkEnd w:id="543"/>
    </w:p>
    <w:p w:rsidR="002D49B3" w:rsidRDefault="002D49B3" w:rsidP="00A47F79">
      <w:pPr>
        <w:pStyle w:val="af5"/>
        <w:rPr>
          <w:rtl/>
        </w:rPr>
      </w:pPr>
      <w:bookmarkStart w:id="544" w:name="ET_interruption_5628_132"/>
      <w:r w:rsidRPr="00A47F79">
        <w:rPr>
          <w:rStyle w:val="TagStyle"/>
          <w:rtl/>
        </w:rPr>
        <w:t xml:space="preserve"> &lt;&lt; קריאה &gt;&gt;</w:t>
      </w:r>
      <w:r w:rsidRPr="002D49B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D49B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4"/>
    </w:p>
    <w:p w:rsidR="002D49B3" w:rsidRDefault="002D49B3" w:rsidP="002D49B3">
      <w:pPr>
        <w:pStyle w:val="KeepWithNext"/>
        <w:rPr>
          <w:rtl/>
        </w:rPr>
      </w:pPr>
    </w:p>
    <w:p w:rsidR="00BE4B3C" w:rsidRDefault="00BE4B3C" w:rsidP="00BE4B3C">
      <w:pPr>
        <w:rPr>
          <w:rtl/>
          <w:lang w:eastAsia="he-IL"/>
        </w:rPr>
      </w:pPr>
      <w:bookmarkStart w:id="545" w:name="_ETM_Q1_2393813"/>
      <w:bookmarkStart w:id="546" w:name="_ETM_Q1_2393886"/>
      <w:bookmarkEnd w:id="545"/>
      <w:bookmarkEnd w:id="546"/>
      <w:r>
        <w:rPr>
          <w:rFonts w:hint="cs"/>
          <w:rtl/>
          <w:lang w:eastAsia="he-IL"/>
        </w:rPr>
        <w:t>החר</w:t>
      </w:r>
      <w:r w:rsidR="002D49B3">
        <w:rPr>
          <w:rFonts w:hint="cs"/>
          <w:rtl/>
          <w:lang w:eastAsia="he-IL"/>
        </w:rPr>
        <w:t>ו</w:t>
      </w:r>
      <w:r w:rsidR="00E7411B">
        <w:rPr>
          <w:rFonts w:hint="cs"/>
          <w:rtl/>
          <w:lang w:eastAsia="he-IL"/>
        </w:rPr>
        <w:t xml:space="preserve">צים והלא חרוצים כאחד. העסוקים יותר והעסוקים פחות. </w:t>
      </w:r>
    </w:p>
    <w:p w:rsidR="00BE4B3C" w:rsidRDefault="00BE4B3C" w:rsidP="00BE4B3C">
      <w:pPr>
        <w:rPr>
          <w:rtl/>
          <w:lang w:eastAsia="he-IL"/>
        </w:rPr>
      </w:pPr>
    </w:p>
    <w:p w:rsidR="00BE4B3C" w:rsidRDefault="00BE4B3C" w:rsidP="00A47F79">
      <w:pPr>
        <w:pStyle w:val="-"/>
        <w:rPr>
          <w:rtl/>
        </w:rPr>
      </w:pPr>
      <w:bookmarkStart w:id="547" w:name="ET_speakercontinue_נירה_לאמעי_רכלבסקי_4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BE4B3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BE4B3C" w:rsidRDefault="00E7411B" w:rsidP="00BE4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וביקשו מאתנו לדחות את הדיווח הראשון ל-1 </w:t>
      </w:r>
      <w:bookmarkStart w:id="548" w:name="_ETM_Q1_2476002"/>
      <w:bookmarkEnd w:id="548"/>
      <w:r>
        <w:rPr>
          <w:rFonts w:hint="cs"/>
          <w:rtl/>
          <w:lang w:eastAsia="he-IL"/>
        </w:rPr>
        <w:t xml:space="preserve">במרס נתחיל את הספירה משם, ארבע שנים מה-1 במרס, כשב-1 </w:t>
      </w:r>
      <w:bookmarkStart w:id="549" w:name="_ETM_Q1_2479923"/>
      <w:bookmarkEnd w:id="549"/>
      <w:r>
        <w:rPr>
          <w:rFonts w:hint="cs"/>
          <w:rtl/>
          <w:lang w:eastAsia="he-IL"/>
        </w:rPr>
        <w:t xml:space="preserve">במרס יהיה הדיווח הראשון לוועדה. </w:t>
      </w:r>
      <w:r w:rsidR="00BE4B3C">
        <w:rPr>
          <w:rFonts w:hint="cs"/>
          <w:rtl/>
          <w:lang w:eastAsia="he-IL"/>
        </w:rPr>
        <w:t>לבקשת משרדי הממשלה הוספנו את ה</w:t>
      </w:r>
      <w:r>
        <w:rPr>
          <w:rFonts w:hint="cs"/>
          <w:rtl/>
          <w:lang w:eastAsia="he-IL"/>
        </w:rPr>
        <w:t>-1 בינואר כ</w:t>
      </w:r>
      <w:r w:rsidR="00BE4B3C">
        <w:rPr>
          <w:rFonts w:hint="cs"/>
          <w:rtl/>
          <w:lang w:eastAsia="he-IL"/>
        </w:rPr>
        <w:t>תאריך</w:t>
      </w:r>
      <w:r>
        <w:rPr>
          <w:rFonts w:hint="cs"/>
          <w:rtl/>
          <w:lang w:eastAsia="he-IL"/>
        </w:rPr>
        <w:t xml:space="preserve"> שהגופים צריכים</w:t>
      </w:r>
      <w:bookmarkStart w:id="550" w:name="_ETM_Q1_2492261"/>
      <w:bookmarkEnd w:id="550"/>
      <w:r>
        <w:rPr>
          <w:rFonts w:hint="cs"/>
          <w:rtl/>
          <w:lang w:eastAsia="he-IL"/>
        </w:rPr>
        <w:t xml:space="preserve"> להעביר אליהם. אנחנו לא רוצים להתערב בממשלה.</w:t>
      </w:r>
    </w:p>
    <w:p w:rsidR="00BE4B3C" w:rsidRDefault="00BE4B3C" w:rsidP="00BE4B3C">
      <w:pPr>
        <w:rPr>
          <w:rtl/>
          <w:lang w:eastAsia="he-IL"/>
        </w:rPr>
      </w:pPr>
    </w:p>
    <w:p w:rsidR="00E7411B" w:rsidRDefault="00E7411B" w:rsidP="00A47F79">
      <w:pPr>
        <w:pStyle w:val="af6"/>
        <w:rPr>
          <w:rtl/>
        </w:rPr>
      </w:pPr>
      <w:bookmarkStart w:id="551" w:name="ET_yor_6043_13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7411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7411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E7411B" w:rsidRDefault="00E7411B" w:rsidP="00E7411B">
      <w:pPr>
        <w:pStyle w:val="KeepWithNext"/>
        <w:rPr>
          <w:rtl/>
          <w:lang w:eastAsia="he-IL"/>
        </w:rPr>
      </w:pPr>
    </w:p>
    <w:p w:rsidR="00E7411B" w:rsidRDefault="00E7411B" w:rsidP="00E7411B">
      <w:pPr>
        <w:rPr>
          <w:rtl/>
          <w:lang w:eastAsia="he-IL"/>
        </w:rPr>
      </w:pPr>
      <w:bookmarkStart w:id="552" w:name="_ETM_Q1_2503784"/>
      <w:bookmarkEnd w:id="552"/>
      <w:r>
        <w:rPr>
          <w:rFonts w:hint="cs"/>
          <w:rtl/>
          <w:lang w:eastAsia="he-IL"/>
        </w:rPr>
        <w:t xml:space="preserve">אז הדיווח הראשון יתחיל </w:t>
      </w:r>
      <w:bookmarkStart w:id="553" w:name="_ETM_Q1_2503718"/>
      <w:bookmarkEnd w:id="553"/>
      <w:r>
        <w:rPr>
          <w:rFonts w:hint="cs"/>
          <w:rtl/>
          <w:lang w:eastAsia="he-IL"/>
        </w:rPr>
        <w:t xml:space="preserve">במרס 2021, לאחר מכן יהיה דיווח נוסף במרס 2022 והדיווח </w:t>
      </w:r>
      <w:bookmarkStart w:id="554" w:name="_ETM_Q1_2517288"/>
      <w:bookmarkEnd w:id="554"/>
      <w:r>
        <w:rPr>
          <w:rFonts w:hint="cs"/>
          <w:rtl/>
          <w:lang w:eastAsia="he-IL"/>
        </w:rPr>
        <w:t xml:space="preserve">השלישי יהיה במרס 2024. שנה ממועד הדיווח הראשון ושנתיים מזמן ממועד הדיווח השני. </w:t>
      </w:r>
    </w:p>
    <w:p w:rsidR="00E7411B" w:rsidRDefault="00E7411B" w:rsidP="00E7411B">
      <w:pPr>
        <w:rPr>
          <w:rtl/>
          <w:lang w:eastAsia="he-IL"/>
        </w:rPr>
      </w:pPr>
      <w:bookmarkStart w:id="555" w:name="_ETM_Q1_2521272"/>
      <w:bookmarkStart w:id="556" w:name="_ETM_Q1_2521333"/>
      <w:bookmarkEnd w:id="555"/>
      <w:bookmarkEnd w:id="556"/>
    </w:p>
    <w:p w:rsidR="008D73F0" w:rsidRDefault="008D73F0" w:rsidP="00A47F79">
      <w:pPr>
        <w:pStyle w:val="af5"/>
        <w:rPr>
          <w:rtl/>
        </w:rPr>
      </w:pPr>
      <w:bookmarkStart w:id="557" w:name="ET_interruption_5851_134"/>
      <w:r w:rsidRPr="00A47F79">
        <w:rPr>
          <w:rStyle w:val="TagStyle"/>
          <w:rtl/>
        </w:rPr>
        <w:t xml:space="preserve"> &lt;&lt; קריאה &gt;&gt;</w:t>
      </w:r>
      <w:r w:rsidRPr="008D73F0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8D73F0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7"/>
    </w:p>
    <w:p w:rsidR="008D73F0" w:rsidRDefault="008D73F0" w:rsidP="008D73F0">
      <w:pPr>
        <w:pStyle w:val="KeepWithNext"/>
        <w:rPr>
          <w:rtl/>
          <w:lang w:eastAsia="he-IL"/>
        </w:rPr>
      </w:pPr>
    </w:p>
    <w:p w:rsidR="008D73F0" w:rsidRDefault="008D73F0" w:rsidP="008D73F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טוב גם לתיקון טעויות.</w:t>
      </w:r>
      <w:bookmarkStart w:id="558" w:name="_ETM_Q1_2536822"/>
      <w:bookmarkEnd w:id="558"/>
    </w:p>
    <w:p w:rsidR="008D73F0" w:rsidRDefault="008D73F0" w:rsidP="008D73F0">
      <w:pPr>
        <w:rPr>
          <w:rtl/>
          <w:lang w:eastAsia="he-IL"/>
        </w:rPr>
      </w:pPr>
      <w:bookmarkStart w:id="559" w:name="_ETM_Q1_2536890"/>
      <w:bookmarkEnd w:id="559"/>
    </w:p>
    <w:p w:rsidR="008D73F0" w:rsidRDefault="008D73F0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D73F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73F0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D73F0" w:rsidRDefault="008D73F0" w:rsidP="008D73F0">
      <w:pPr>
        <w:pStyle w:val="KeepWithNext"/>
        <w:rPr>
          <w:rtl/>
          <w:lang w:eastAsia="he-IL"/>
        </w:rPr>
      </w:pPr>
    </w:p>
    <w:p w:rsidR="008D73F0" w:rsidRDefault="008D73F0" w:rsidP="008D73F0">
      <w:pPr>
        <w:rPr>
          <w:rtl/>
          <w:lang w:eastAsia="he-IL"/>
        </w:rPr>
      </w:pPr>
      <w:bookmarkStart w:id="560" w:name="_ETM_Q1_2535189"/>
      <w:bookmarkEnd w:id="560"/>
      <w:r>
        <w:rPr>
          <w:rFonts w:hint="cs"/>
          <w:rtl/>
          <w:lang w:eastAsia="he-IL"/>
        </w:rPr>
        <w:t>זה בדיוק הרעיון</w:t>
      </w:r>
      <w:bookmarkStart w:id="561" w:name="_ETM_Q1_2538817"/>
      <w:bookmarkEnd w:id="561"/>
      <w:r>
        <w:rPr>
          <w:rFonts w:hint="cs"/>
          <w:rtl/>
          <w:lang w:eastAsia="he-IL"/>
        </w:rPr>
        <w:t xml:space="preserve">, שהוועדה מצד אחד תוכל לראות מה קורה ומצד שני </w:t>
      </w:r>
      <w:bookmarkStart w:id="562" w:name="_ETM_Q1_2538138"/>
      <w:bookmarkEnd w:id="562"/>
      <w:r>
        <w:rPr>
          <w:rFonts w:hint="cs"/>
          <w:rtl/>
          <w:lang w:eastAsia="he-IL"/>
        </w:rPr>
        <w:t>יש זמן גם לתיקון טעויות.</w:t>
      </w:r>
    </w:p>
    <w:p w:rsidR="008D73F0" w:rsidRDefault="008D73F0" w:rsidP="008D73F0">
      <w:pPr>
        <w:rPr>
          <w:rtl/>
          <w:lang w:eastAsia="he-IL"/>
        </w:rPr>
      </w:pPr>
      <w:bookmarkStart w:id="563" w:name="_ETM_Q1_2542345"/>
      <w:bookmarkStart w:id="564" w:name="_ETM_Q1_2542412"/>
      <w:bookmarkEnd w:id="563"/>
      <w:bookmarkEnd w:id="564"/>
    </w:p>
    <w:p w:rsidR="008D73F0" w:rsidRDefault="008D73F0" w:rsidP="00A47F79">
      <w:pPr>
        <w:pStyle w:val="af6"/>
        <w:rPr>
          <w:rtl/>
        </w:rPr>
      </w:pPr>
      <w:bookmarkStart w:id="565" w:name="ET_yor_6043_13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D73F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D73F0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8D73F0" w:rsidRDefault="008D73F0" w:rsidP="008D73F0">
      <w:pPr>
        <w:pStyle w:val="KeepWithNext"/>
        <w:rPr>
          <w:rtl/>
          <w:lang w:eastAsia="he-IL"/>
        </w:rPr>
      </w:pPr>
    </w:p>
    <w:p w:rsidR="008D73F0" w:rsidRDefault="008D73F0" w:rsidP="008D73F0">
      <w:pPr>
        <w:rPr>
          <w:rtl/>
          <w:lang w:eastAsia="he-IL"/>
        </w:rPr>
      </w:pPr>
      <w:bookmarkStart w:id="566" w:name="_ETM_Q1_2545840"/>
      <w:bookmarkEnd w:id="566"/>
      <w:r>
        <w:rPr>
          <w:rFonts w:hint="cs"/>
          <w:rtl/>
          <w:lang w:eastAsia="he-IL"/>
        </w:rPr>
        <w:t xml:space="preserve">אני אתן רשות דיבור למוזמנים שרוצים </w:t>
      </w:r>
      <w:bookmarkStart w:id="567" w:name="_ETM_Q1_2548194"/>
      <w:bookmarkEnd w:id="567"/>
      <w:r>
        <w:rPr>
          <w:rFonts w:hint="cs"/>
          <w:rtl/>
          <w:lang w:eastAsia="he-IL"/>
        </w:rPr>
        <w:t>להתייחס בזום ולא</w:t>
      </w:r>
      <w:r w:rsidR="0033577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 מכן נמשיך עם שאר הסעיפים.</w:t>
      </w:r>
    </w:p>
    <w:p w:rsidR="008D73F0" w:rsidRPr="008D73F0" w:rsidRDefault="008D73F0" w:rsidP="008D73F0">
      <w:pPr>
        <w:rPr>
          <w:rtl/>
          <w:lang w:eastAsia="he-IL"/>
        </w:rPr>
      </w:pPr>
      <w:bookmarkStart w:id="568" w:name="_ETM_Q1_2556385"/>
      <w:bookmarkStart w:id="569" w:name="_ETM_Q1_2556462"/>
      <w:bookmarkEnd w:id="568"/>
      <w:bookmarkEnd w:id="569"/>
    </w:p>
    <w:p w:rsidR="00BE4B3C" w:rsidRDefault="00BE4B3C" w:rsidP="00A47F79">
      <w:pPr>
        <w:pStyle w:val="af9"/>
        <w:rPr>
          <w:rtl/>
          <w:lang w:eastAsia="he-IL"/>
        </w:rPr>
      </w:pPr>
      <w:bookmarkStart w:id="570" w:name="ET_guest_763562_42"/>
      <w:r w:rsidRPr="00A47F79">
        <w:rPr>
          <w:rStyle w:val="TagStyle"/>
          <w:rtl/>
        </w:rPr>
        <w:t xml:space="preserve"> &lt;&lt; אורח &gt;&gt;</w:t>
      </w:r>
      <w:r w:rsidRPr="00C57831">
        <w:rPr>
          <w:rStyle w:val="TagStyle"/>
          <w:rtl/>
        </w:rPr>
        <w:t xml:space="preserve"> </w:t>
      </w:r>
      <w:r w:rsidRPr="00C57831">
        <w:rPr>
          <w:rtl/>
          <w:lang w:eastAsia="he-IL"/>
        </w:rPr>
        <w:t>מירי מאיר-</w:t>
      </w:r>
      <w:proofErr w:type="spellStart"/>
      <w:r w:rsidRPr="00C57831">
        <w:rPr>
          <w:rtl/>
          <w:lang w:eastAsia="he-IL"/>
        </w:rPr>
        <w:t>שטטמן</w:t>
      </w:r>
      <w:proofErr w:type="spellEnd"/>
      <w:r w:rsidRPr="00C57831">
        <w:rPr>
          <w:rtl/>
          <w:lang w:eastAsia="he-IL"/>
        </w:rPr>
        <w:t>:</w:t>
      </w:r>
      <w:r w:rsidRPr="00C5783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0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BE4B3C" w:rsidRDefault="00C57831" w:rsidP="00C57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</w:t>
      </w:r>
      <w:bookmarkStart w:id="571" w:name="_ETM_Q1_2589947"/>
      <w:bookmarkEnd w:id="571"/>
      <w:r>
        <w:rPr>
          <w:rFonts w:hint="cs"/>
          <w:rtl/>
          <w:lang w:eastAsia="he-IL"/>
        </w:rPr>
        <w:t xml:space="preserve">אני רוצה לדבר בשם העניין של אנשים עם מוגבלות ונמצא אתנו בדיון ידידי מאזרחים ותיקים. החובה שלנו היא לתת מענה </w:t>
      </w:r>
      <w:bookmarkStart w:id="572" w:name="_ETM_Q1_2599493"/>
      <w:bookmarkEnd w:id="572"/>
      <w:r>
        <w:rPr>
          <w:rFonts w:hint="cs"/>
          <w:rtl/>
          <w:lang w:eastAsia="he-IL"/>
        </w:rPr>
        <w:t xml:space="preserve">מעבר לנושא הדיגיטלי כי יש אנשים שהם לא אוריינים, עם </w:t>
      </w:r>
      <w:bookmarkStart w:id="573" w:name="_ETM_Q1_2602952"/>
      <w:bookmarkEnd w:id="573"/>
      <w:r>
        <w:rPr>
          <w:rFonts w:hint="cs"/>
          <w:rtl/>
          <w:lang w:eastAsia="he-IL"/>
        </w:rPr>
        <w:t xml:space="preserve">כמה שאנחנו חושבים שהרוב כן, אנחנו נתקלים דווקא באנשים שלא. </w:t>
      </w:r>
      <w:bookmarkStart w:id="574" w:name="_ETM_Q1_2609956"/>
      <w:bookmarkEnd w:id="574"/>
      <w:r>
        <w:rPr>
          <w:rFonts w:hint="cs"/>
          <w:rtl/>
          <w:lang w:eastAsia="he-IL"/>
        </w:rPr>
        <w:t>זה יהווה חסם עבורם ולכן צריך לשמר עוד אפשרויות שלא</w:t>
      </w:r>
      <w:bookmarkStart w:id="575" w:name="_ETM_Q1_2615160"/>
      <w:bookmarkEnd w:id="575"/>
      <w:r>
        <w:rPr>
          <w:rFonts w:hint="cs"/>
          <w:rtl/>
          <w:lang w:eastAsia="he-IL"/>
        </w:rPr>
        <w:t xml:space="preserve"> נאמרו פה כמו דואר, מענה קולי או אדם</w:t>
      </w:r>
      <w:bookmarkStart w:id="576" w:name="_ETM_Q1_2623062"/>
      <w:bookmarkEnd w:id="576"/>
      <w:r>
        <w:rPr>
          <w:rFonts w:hint="cs"/>
          <w:rtl/>
          <w:lang w:eastAsia="he-IL"/>
        </w:rPr>
        <w:t xml:space="preserve"> שיהיה בקצה עבור האנשים האלה. </w:t>
      </w:r>
      <w:bookmarkStart w:id="577" w:name="_ETM_Q1_2625316"/>
      <w:bookmarkEnd w:id="577"/>
    </w:p>
    <w:p w:rsidR="00C57831" w:rsidRDefault="00C57831" w:rsidP="00C57831">
      <w:pPr>
        <w:rPr>
          <w:rtl/>
          <w:lang w:eastAsia="he-IL"/>
        </w:rPr>
      </w:pPr>
      <w:bookmarkStart w:id="578" w:name="_ETM_Q1_2625365"/>
      <w:bookmarkStart w:id="579" w:name="_ETM_Q1_2625508"/>
      <w:bookmarkEnd w:id="578"/>
      <w:bookmarkEnd w:id="579"/>
    </w:p>
    <w:p w:rsidR="00C57831" w:rsidRDefault="00C57831" w:rsidP="0099698B">
      <w:pPr>
        <w:rPr>
          <w:rtl/>
          <w:lang w:eastAsia="he-IL"/>
        </w:rPr>
      </w:pPr>
      <w:bookmarkStart w:id="580" w:name="_ETM_Q1_2625543"/>
      <w:bookmarkEnd w:id="580"/>
      <w:r>
        <w:rPr>
          <w:rFonts w:hint="cs"/>
          <w:rtl/>
          <w:lang w:eastAsia="he-IL"/>
        </w:rPr>
        <w:t xml:space="preserve">אני רוצה לדבר גם על </w:t>
      </w:r>
      <w:bookmarkStart w:id="581" w:name="_ETM_Q1_2625253"/>
      <w:bookmarkEnd w:id="581"/>
      <w:r>
        <w:rPr>
          <w:rFonts w:hint="cs"/>
          <w:rtl/>
          <w:lang w:eastAsia="he-IL"/>
        </w:rPr>
        <w:t xml:space="preserve">אנשים שהם כן אוריינים, אבל לצערי עדיין אם נותנים את </w:t>
      </w:r>
      <w:bookmarkStart w:id="582" w:name="_ETM_Q1_2627737"/>
      <w:bookmarkEnd w:id="582"/>
      <w:r>
        <w:rPr>
          <w:rFonts w:hint="cs"/>
          <w:rtl/>
          <w:lang w:eastAsia="he-IL"/>
        </w:rPr>
        <w:t xml:space="preserve">הנגישות הבסיסית באתרים אינטרנטיים </w:t>
      </w:r>
      <w:r w:rsidR="0099698B">
        <w:rPr>
          <w:rFonts w:hint="cs"/>
          <w:rtl/>
          <w:lang w:eastAsia="he-IL"/>
        </w:rPr>
        <w:t xml:space="preserve">הרבה פעמים זה מהווה קושי </w:t>
      </w:r>
      <w:bookmarkStart w:id="583" w:name="_ETM_Q1_2636571"/>
      <w:bookmarkEnd w:id="583"/>
      <w:r w:rsidR="0099698B">
        <w:rPr>
          <w:rFonts w:hint="cs"/>
          <w:rtl/>
          <w:lang w:eastAsia="he-IL"/>
        </w:rPr>
        <w:t>לאנשים שצריכים נגישות מעבר, לצרוך ולהשתמש בשירות הזה. לכן חובה</w:t>
      </w:r>
      <w:bookmarkStart w:id="584" w:name="_ETM_Q1_2644339"/>
      <w:bookmarkEnd w:id="584"/>
      <w:r w:rsidR="0099698B">
        <w:rPr>
          <w:rFonts w:hint="cs"/>
          <w:rtl/>
          <w:lang w:eastAsia="he-IL"/>
        </w:rPr>
        <w:t xml:space="preserve"> עלינו להשאיר אלטרנטיבה נוספת עבור האנשים האלה, גם אותם אוריינים שצריכים נגישות רבה יותר מהנגישות הבסיסית, שבמקרה הטוב מישהו עומד </w:t>
      </w:r>
      <w:bookmarkStart w:id="585" w:name="_ETM_Q1_2653765"/>
      <w:bookmarkEnd w:id="585"/>
      <w:r w:rsidR="0099698B">
        <w:rPr>
          <w:rFonts w:hint="cs"/>
          <w:rtl/>
          <w:lang w:eastAsia="he-IL"/>
        </w:rPr>
        <w:t xml:space="preserve">בחוק ולצערי הרבה לא עומדים וגם עבור האוכלוסייה שאינה אוריינית </w:t>
      </w:r>
      <w:bookmarkStart w:id="586" w:name="_ETM_Q1_2659185"/>
      <w:bookmarkEnd w:id="586"/>
      <w:r w:rsidR="0099698B">
        <w:rPr>
          <w:rFonts w:hint="cs"/>
          <w:rtl/>
          <w:lang w:eastAsia="he-IL"/>
        </w:rPr>
        <w:t xml:space="preserve">וכמו שכבר נאמר פה, יש לא מעט כאלה מסביבנו, </w:t>
      </w:r>
      <w:bookmarkStart w:id="587" w:name="_ETM_Q1_2667758"/>
      <w:bookmarkEnd w:id="587"/>
      <w:r w:rsidR="0099698B">
        <w:rPr>
          <w:rFonts w:hint="cs"/>
          <w:rtl/>
          <w:lang w:eastAsia="he-IL"/>
        </w:rPr>
        <w:t xml:space="preserve">אולי עוד דור כבר לא יהיו הרבה אבל עדיין הם </w:t>
      </w:r>
      <w:bookmarkStart w:id="588" w:name="_ETM_Q1_2666611"/>
      <w:bookmarkEnd w:id="588"/>
      <w:r w:rsidR="0099698B">
        <w:rPr>
          <w:rFonts w:hint="cs"/>
          <w:rtl/>
          <w:lang w:eastAsia="he-IL"/>
        </w:rPr>
        <w:t xml:space="preserve">אזרחים וצריכים מענה. </w:t>
      </w:r>
      <w:r>
        <w:rPr>
          <w:rFonts w:hint="cs"/>
          <w:rtl/>
          <w:lang w:eastAsia="he-IL"/>
        </w:rPr>
        <w:t xml:space="preserve"> </w:t>
      </w:r>
    </w:p>
    <w:p w:rsidR="00C57831" w:rsidRDefault="00C57831" w:rsidP="00BE4B3C">
      <w:pPr>
        <w:rPr>
          <w:rtl/>
          <w:lang w:eastAsia="he-IL"/>
        </w:rPr>
      </w:pPr>
    </w:p>
    <w:p w:rsidR="00BE4B3C" w:rsidRDefault="00BE4B3C" w:rsidP="00A47F79">
      <w:pPr>
        <w:pStyle w:val="af6"/>
        <w:rPr>
          <w:rtl/>
        </w:rPr>
      </w:pPr>
      <w:bookmarkStart w:id="589" w:name="ET_yor_6043_4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BE4B3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BE4B3C" w:rsidRDefault="00BE4B3C" w:rsidP="00D51E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מירי, אנחנו בוועדה עוסקים הרבה ב</w:t>
      </w:r>
      <w:r w:rsidR="0099698B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נגישות</w:t>
      </w:r>
      <w:r w:rsidR="0099698B">
        <w:rPr>
          <w:rFonts w:hint="cs"/>
          <w:rtl/>
          <w:lang w:eastAsia="he-IL"/>
        </w:rPr>
        <w:t xml:space="preserve"> של כל העולם הטכנולוגי </w:t>
      </w:r>
      <w:bookmarkStart w:id="590" w:name="_ETM_Q1_2677586"/>
      <w:bookmarkEnd w:id="590"/>
      <w:r w:rsidR="0099698B">
        <w:rPr>
          <w:rFonts w:hint="cs"/>
          <w:rtl/>
          <w:lang w:eastAsia="he-IL"/>
        </w:rPr>
        <w:t xml:space="preserve">והדיגיטלי. </w:t>
      </w:r>
      <w:r w:rsidR="00C3637B">
        <w:rPr>
          <w:rFonts w:hint="cs"/>
          <w:rtl/>
          <w:lang w:eastAsia="he-IL"/>
        </w:rPr>
        <w:t xml:space="preserve">הנושא של נגישות באתרי אינטרנט מוסדרת היום בתקנות וצריך </w:t>
      </w:r>
      <w:bookmarkStart w:id="591" w:name="_ETM_Q1_2683268"/>
      <w:bookmarkEnd w:id="591"/>
      <w:r w:rsidR="00C3637B">
        <w:rPr>
          <w:rFonts w:hint="cs"/>
          <w:rtl/>
          <w:lang w:eastAsia="he-IL"/>
        </w:rPr>
        <w:t>בוודאי לוודא שהיא נאכפת בצורה ראויה. בדיון</w:t>
      </w:r>
      <w:r w:rsidR="00D51EF7">
        <w:rPr>
          <w:rFonts w:hint="cs"/>
          <w:rtl/>
          <w:lang w:eastAsia="he-IL"/>
        </w:rPr>
        <w:t xml:space="preserve"> </w:t>
      </w:r>
      <w:r w:rsidR="00C3637B">
        <w:rPr>
          <w:rFonts w:hint="cs"/>
          <w:rtl/>
          <w:lang w:eastAsia="he-IL"/>
        </w:rPr>
        <w:t xml:space="preserve">שעינו עם רשות </w:t>
      </w:r>
      <w:bookmarkStart w:id="592" w:name="_ETM_Q1_2691085"/>
      <w:bookmarkEnd w:id="592"/>
      <w:r w:rsidR="00C3637B">
        <w:rPr>
          <w:rFonts w:hint="cs"/>
          <w:rtl/>
          <w:lang w:eastAsia="he-IL"/>
        </w:rPr>
        <w:t xml:space="preserve">התקשוב עמדנו על זה ושמענו מהם בסך הכול שהם פועלים </w:t>
      </w:r>
      <w:bookmarkStart w:id="593" w:name="_ETM_Q1_2698076"/>
      <w:bookmarkEnd w:id="593"/>
      <w:r w:rsidR="00C3637B">
        <w:rPr>
          <w:rFonts w:hint="cs"/>
          <w:rtl/>
          <w:lang w:eastAsia="he-IL"/>
        </w:rPr>
        <w:t>לשם כך ואנחנו נמשיך ונעקוב אחרי זה. המקום של זה</w:t>
      </w:r>
      <w:bookmarkStart w:id="594" w:name="_ETM_Q1_2701373"/>
      <w:bookmarkEnd w:id="594"/>
      <w:r w:rsidR="00C3637B">
        <w:rPr>
          <w:rFonts w:hint="cs"/>
          <w:rtl/>
          <w:lang w:eastAsia="he-IL"/>
        </w:rPr>
        <w:t xml:space="preserve"> לא ספציפית בתוך החוק הזה אבל בהחלט בחוקים אחרים ובתקנות </w:t>
      </w:r>
      <w:bookmarkStart w:id="595" w:name="_ETM_Q1_2705786"/>
      <w:bookmarkEnd w:id="595"/>
      <w:r w:rsidR="00C3637B">
        <w:rPr>
          <w:rFonts w:hint="cs"/>
          <w:rtl/>
          <w:lang w:eastAsia="he-IL"/>
        </w:rPr>
        <w:t xml:space="preserve">אחרות שאנחנו כוועדה פוגשים בישיבות שאנחנו עושים בנושאים השונים. נעבור </w:t>
      </w:r>
      <w:bookmarkStart w:id="596" w:name="_ETM_Q1_2711959"/>
      <w:bookmarkEnd w:id="596"/>
      <w:r w:rsidR="00C3637B">
        <w:rPr>
          <w:rFonts w:hint="cs"/>
          <w:rtl/>
          <w:lang w:eastAsia="he-IL"/>
        </w:rPr>
        <w:t xml:space="preserve">לעורך-דין דן לנדאו, מנהל רגולציה וחקיקה ברכבת ישראל. </w:t>
      </w:r>
    </w:p>
    <w:p w:rsidR="00BE4B3C" w:rsidRDefault="00BE4B3C" w:rsidP="00BE4B3C">
      <w:pPr>
        <w:rPr>
          <w:rtl/>
          <w:lang w:eastAsia="he-IL"/>
        </w:rPr>
      </w:pPr>
    </w:p>
    <w:p w:rsidR="00BE4B3C" w:rsidRDefault="00BE4B3C" w:rsidP="00A47F79">
      <w:pPr>
        <w:pStyle w:val="af9"/>
        <w:rPr>
          <w:rtl/>
          <w:lang w:eastAsia="he-IL"/>
        </w:rPr>
      </w:pPr>
      <w:bookmarkStart w:id="597" w:name="ET_guest_870582_44"/>
      <w:r w:rsidRPr="00A47F79">
        <w:rPr>
          <w:rStyle w:val="TagStyle"/>
          <w:rtl/>
        </w:rPr>
        <w:t xml:space="preserve"> &lt;&lt; אורח &gt;&gt;</w:t>
      </w:r>
      <w:r w:rsidRPr="00BE4B3C">
        <w:rPr>
          <w:rStyle w:val="TagStyle"/>
          <w:rtl/>
        </w:rPr>
        <w:t xml:space="preserve"> </w:t>
      </w:r>
      <w:r>
        <w:rPr>
          <w:rtl/>
          <w:lang w:eastAsia="he-IL"/>
        </w:rPr>
        <w:t>דן לנדאו: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BE4B3C" w:rsidRDefault="00DB765C" w:rsidP="00BE4B3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ותודה רבה על האפשרות להתייחס. אני מבקש</w:t>
      </w:r>
      <w:bookmarkStart w:id="598" w:name="_ETM_Q1_2723719"/>
      <w:bookmarkEnd w:id="598"/>
      <w:r>
        <w:rPr>
          <w:rFonts w:hint="cs"/>
          <w:rtl/>
          <w:lang w:eastAsia="he-IL"/>
        </w:rPr>
        <w:t xml:space="preserve"> להתייחס לדיון הקודם לגבי סעיף (2), לגבי הניסוח המדויק. שמעתי </w:t>
      </w:r>
      <w:bookmarkStart w:id="599" w:name="_ETM_Q1_2730879"/>
      <w:bookmarkEnd w:id="599"/>
      <w:r>
        <w:rPr>
          <w:rFonts w:hint="cs"/>
          <w:rtl/>
          <w:lang w:eastAsia="he-IL"/>
        </w:rPr>
        <w:t xml:space="preserve">שיש התלבטות כיצד להרחיב מעט מעבר לדואר אלקטרוני אבל לא </w:t>
      </w:r>
      <w:bookmarkStart w:id="600" w:name="_ETM_Q1_2734008"/>
      <w:bookmarkEnd w:id="600"/>
      <w:r>
        <w:rPr>
          <w:rFonts w:hint="cs"/>
          <w:rtl/>
          <w:lang w:eastAsia="he-IL"/>
        </w:rPr>
        <w:t xml:space="preserve">מידי. </w:t>
      </w:r>
      <w:r w:rsidR="00BE4B3C">
        <w:rPr>
          <w:rFonts w:hint="cs"/>
          <w:rtl/>
          <w:lang w:eastAsia="he-IL"/>
        </w:rPr>
        <w:t>אני רוצה להציע שני פרמטרים</w:t>
      </w:r>
      <w:r>
        <w:rPr>
          <w:rFonts w:hint="cs"/>
          <w:rtl/>
          <w:lang w:eastAsia="he-IL"/>
        </w:rPr>
        <w:t xml:space="preserve"> שלדעתי סוגרים את הפינה. </w:t>
      </w:r>
      <w:bookmarkStart w:id="601" w:name="_ETM_Q1_2742632"/>
      <w:bookmarkEnd w:id="601"/>
    </w:p>
    <w:p w:rsidR="00DB765C" w:rsidRDefault="00DB765C" w:rsidP="00BE4B3C">
      <w:pPr>
        <w:rPr>
          <w:rtl/>
          <w:lang w:eastAsia="he-IL"/>
        </w:rPr>
      </w:pPr>
      <w:bookmarkStart w:id="602" w:name="_ETM_Q1_2742697"/>
      <w:bookmarkStart w:id="603" w:name="_ETM_Q1_2742760"/>
      <w:bookmarkEnd w:id="602"/>
      <w:bookmarkEnd w:id="603"/>
    </w:p>
    <w:p w:rsidR="00DB765C" w:rsidRDefault="00DB765C" w:rsidP="00925674">
      <w:pPr>
        <w:rPr>
          <w:rtl/>
          <w:lang w:eastAsia="he-IL"/>
        </w:rPr>
      </w:pPr>
      <w:bookmarkStart w:id="604" w:name="_ETM_Q1_2742810"/>
      <w:bookmarkEnd w:id="604"/>
      <w:r>
        <w:rPr>
          <w:rFonts w:hint="cs"/>
          <w:rtl/>
          <w:lang w:eastAsia="he-IL"/>
        </w:rPr>
        <w:t xml:space="preserve">מבחינתנו כרכבת ישראל, אם </w:t>
      </w:r>
      <w:bookmarkStart w:id="605" w:name="_ETM_Q1_2741631"/>
      <w:bookmarkEnd w:id="605"/>
      <w:r>
        <w:rPr>
          <w:rFonts w:hint="cs"/>
          <w:rtl/>
          <w:lang w:eastAsia="he-IL"/>
        </w:rPr>
        <w:t xml:space="preserve">תגדירו כמו בחלופה (ב) פניה כללית צור קשר עם הדוגמה </w:t>
      </w:r>
      <w:bookmarkStart w:id="606" w:name="_ETM_Q1_2750711"/>
      <w:bookmarkEnd w:id="606"/>
      <w:r>
        <w:rPr>
          <w:rFonts w:hint="cs"/>
          <w:rtl/>
          <w:lang w:eastAsia="he-IL"/>
        </w:rPr>
        <w:t>צור קשר או דואר אלקטרוני, זה סוגר אתה פינה.</w:t>
      </w:r>
      <w:bookmarkStart w:id="607" w:name="_ETM_Q1_2752912"/>
      <w:bookmarkEnd w:id="607"/>
      <w:r>
        <w:rPr>
          <w:rFonts w:hint="cs"/>
          <w:rtl/>
          <w:lang w:eastAsia="he-IL"/>
        </w:rPr>
        <w:t xml:space="preserve"> אבל לדעתי יש שני פרמטרים שיכולים להניח את דעת כולם.</w:t>
      </w:r>
      <w:bookmarkStart w:id="608" w:name="_ETM_Q1_2756820"/>
      <w:bookmarkEnd w:id="608"/>
      <w:r>
        <w:rPr>
          <w:rFonts w:hint="cs"/>
          <w:rtl/>
          <w:lang w:eastAsia="he-IL"/>
        </w:rPr>
        <w:t xml:space="preserve"> הפרמטר הראשון הוא פרמטר המידיות, כלומר כשפונים בדואר אלקטרוני ברור שמדובר בפניה שאין ציפייה ואין התחייבות להתייחס אליה מידית. זה </w:t>
      </w:r>
      <w:bookmarkStart w:id="609" w:name="_ETM_Q1_2770737"/>
      <w:bookmarkEnd w:id="609"/>
      <w:r>
        <w:rPr>
          <w:rFonts w:hint="cs"/>
          <w:rtl/>
          <w:lang w:eastAsia="he-IL"/>
        </w:rPr>
        <w:t xml:space="preserve">לא דומה לשירות שאתה דומה בעצמך, שירות עצמי ואני </w:t>
      </w:r>
      <w:bookmarkStart w:id="610" w:name="_ETM_Q1_2777249"/>
      <w:bookmarkEnd w:id="610"/>
      <w:r>
        <w:rPr>
          <w:rFonts w:hint="cs"/>
          <w:rtl/>
          <w:lang w:eastAsia="he-IL"/>
        </w:rPr>
        <w:t>אתייחס לדוגמאות שכל מי</w:t>
      </w:r>
      <w:r w:rsidR="00925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שנוסע ברכבת מכיר אותן בימים אלה.</w:t>
      </w:r>
      <w:bookmarkStart w:id="611" w:name="_ETM_Q1_2778837"/>
      <w:bookmarkStart w:id="612" w:name="_ETM_Q1_2778904"/>
      <w:bookmarkStart w:id="613" w:name="_ETM_Q1_2778981"/>
      <w:bookmarkStart w:id="614" w:name="_ETM_Q1_2779054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 xml:space="preserve"> הפרמטר</w:t>
      </w:r>
      <w:bookmarkStart w:id="615" w:name="_ETM_Q1_2780167"/>
      <w:bookmarkEnd w:id="615"/>
      <w:r>
        <w:rPr>
          <w:rFonts w:hint="cs"/>
          <w:rtl/>
          <w:lang w:eastAsia="he-IL"/>
        </w:rPr>
        <w:t xml:space="preserve"> השני זה פרמטר האוטומטיות או השירות העצמי.  </w:t>
      </w:r>
    </w:p>
    <w:p w:rsidR="00DB765C" w:rsidRDefault="00DB765C" w:rsidP="00DB765C">
      <w:pPr>
        <w:rPr>
          <w:rtl/>
          <w:lang w:eastAsia="he-IL"/>
        </w:rPr>
      </w:pPr>
    </w:p>
    <w:p w:rsidR="00DB765C" w:rsidRDefault="00DB765C" w:rsidP="007C3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אלו, </w:t>
      </w:r>
      <w:bookmarkStart w:id="616" w:name="_ETM_Q1_2786356"/>
      <w:bookmarkEnd w:id="616"/>
      <w:r>
        <w:rPr>
          <w:rFonts w:hint="cs"/>
          <w:rtl/>
          <w:lang w:eastAsia="he-IL"/>
        </w:rPr>
        <w:t xml:space="preserve">רכבת ישראל פועל מאז סוף קורונה מועד א', בהתאם להוראות </w:t>
      </w:r>
      <w:bookmarkStart w:id="617" w:name="_ETM_Q1_2796692"/>
      <w:bookmarkEnd w:id="617"/>
      <w:r>
        <w:rPr>
          <w:rFonts w:hint="cs"/>
          <w:rtl/>
          <w:lang w:eastAsia="he-IL"/>
        </w:rPr>
        <w:t>הדין, הוראות שעוגנו בתקנות, קודם בתקנות שעת חירום ועכשיו בתקנות</w:t>
      </w:r>
      <w:bookmarkStart w:id="618" w:name="_ETM_Q1_2798805"/>
      <w:bookmarkEnd w:id="618"/>
      <w:r>
        <w:rPr>
          <w:rFonts w:hint="cs"/>
          <w:rtl/>
          <w:lang w:eastAsia="he-IL"/>
        </w:rPr>
        <w:t xml:space="preserve"> מכוח חוק הקורונה, באופן שבו אי אפשר לנסוע ברכבת </w:t>
      </w:r>
      <w:bookmarkStart w:id="619" w:name="_ETM_Q1_2805418"/>
      <w:bookmarkEnd w:id="619"/>
      <w:r>
        <w:rPr>
          <w:rFonts w:hint="cs"/>
          <w:rtl/>
          <w:lang w:eastAsia="he-IL"/>
        </w:rPr>
        <w:t>כרגיל באופן שגרתי, אלא צריך להזמין שובר מראש. מחוקק המשנה הגדיר לנו מספר דרכי פניה. האפשרות הראשונה היא האפשרו</w:t>
      </w:r>
      <w:bookmarkStart w:id="620" w:name="_ETM_Q1_2819702"/>
      <w:bookmarkEnd w:id="620"/>
      <w:r>
        <w:rPr>
          <w:rFonts w:hint="cs"/>
          <w:rtl/>
          <w:lang w:eastAsia="he-IL"/>
        </w:rPr>
        <w:t xml:space="preserve">ת הדיגיטלית, אפשר להזמין בקיוסק שירות עצמי באמצעים הדיגיטליים שלנו </w:t>
      </w:r>
      <w:bookmarkStart w:id="621" w:name="_ETM_Q1_2827115"/>
      <w:bookmarkEnd w:id="621"/>
      <w:r>
        <w:rPr>
          <w:rFonts w:hint="cs"/>
          <w:rtl/>
          <w:lang w:eastAsia="he-IL"/>
        </w:rPr>
        <w:t>באתר או באפליקציה. אפשר להזמין לעצמך שובר עם היום, המועד,</w:t>
      </w:r>
      <w:bookmarkStart w:id="622" w:name="_ETM_Q1_2832892"/>
      <w:bookmarkEnd w:id="622"/>
      <w:r>
        <w:rPr>
          <w:rFonts w:hint="cs"/>
          <w:rtl/>
          <w:lang w:eastAsia="he-IL"/>
        </w:rPr>
        <w:t xml:space="preserve"> את המסלול וכן הלאה. האפשרות הלא דיגיטלית היא כמובן להתייצב </w:t>
      </w:r>
      <w:bookmarkStart w:id="623" w:name="_ETM_Q1_2837796"/>
      <w:bookmarkEnd w:id="623"/>
      <w:r>
        <w:rPr>
          <w:rFonts w:hint="cs"/>
          <w:rtl/>
          <w:lang w:eastAsia="he-IL"/>
        </w:rPr>
        <w:t>בתחנה ולקוות שיהיה לך מקום, אבל אפשרות לא דיגיטלית נוספת</w:t>
      </w:r>
      <w:bookmarkStart w:id="624" w:name="_ETM_Q1_2841419"/>
      <w:bookmarkEnd w:id="624"/>
      <w:r>
        <w:rPr>
          <w:rFonts w:hint="cs"/>
          <w:rtl/>
          <w:lang w:eastAsia="he-IL"/>
        </w:rPr>
        <w:t xml:space="preserve"> היא האפשרות בטלפון. שירות כזה אנחנו לא יכולים לתת </w:t>
      </w:r>
      <w:bookmarkStart w:id="625" w:name="_ETM_Q1_2845035"/>
      <w:bookmarkEnd w:id="625"/>
      <w:r>
        <w:rPr>
          <w:rFonts w:hint="cs"/>
          <w:rtl/>
          <w:lang w:eastAsia="he-IL"/>
        </w:rPr>
        <w:t xml:space="preserve">בפקס, כמו שאי אפשר לתת אותו באמצעות הדואר האלקטרוני </w:t>
      </w:r>
      <w:bookmarkStart w:id="626" w:name="_ETM_Q1_2848622"/>
      <w:bookmarkEnd w:id="626"/>
      <w:r>
        <w:rPr>
          <w:rFonts w:hint="cs"/>
          <w:rtl/>
          <w:lang w:eastAsia="he-IL"/>
        </w:rPr>
        <w:t>משום שהלקוח בעצמו מזין את כל הפרטים וגם מקבל את השירות בסופו של</w:t>
      </w:r>
      <w:r w:rsidR="007C37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ללא מגע יד אדם. אם תקבלו את שני הפרמטרים שאנחנו מציעים, יכול להיות</w:t>
      </w:r>
      <w:r w:rsidR="00EF2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bookmarkStart w:id="627" w:name="_ETM_Q1_2859728"/>
      <w:bookmarkEnd w:id="627"/>
      <w:r>
        <w:rPr>
          <w:rFonts w:hint="cs"/>
          <w:rtl/>
          <w:lang w:eastAsia="he-IL"/>
        </w:rPr>
        <w:t xml:space="preserve">סוגר את הפינה. </w:t>
      </w:r>
    </w:p>
    <w:p w:rsidR="00BE4B3C" w:rsidRDefault="00BE4B3C" w:rsidP="00BE4B3C">
      <w:pPr>
        <w:rPr>
          <w:rtl/>
          <w:lang w:eastAsia="he-IL"/>
        </w:rPr>
      </w:pPr>
    </w:p>
    <w:p w:rsidR="00BE4B3C" w:rsidRDefault="00BE4B3C" w:rsidP="00A47F79">
      <w:pPr>
        <w:pStyle w:val="a4"/>
        <w:rPr>
          <w:rtl/>
        </w:rPr>
      </w:pPr>
      <w:bookmarkStart w:id="628" w:name="ET_knessetmember_5628_45"/>
      <w:r w:rsidRPr="00A47F79">
        <w:rPr>
          <w:rStyle w:val="TagStyle"/>
          <w:rtl/>
        </w:rPr>
        <w:t xml:space="preserve"> &lt;&lt; דובר &gt;&gt;</w:t>
      </w:r>
      <w:r w:rsidRPr="00BE4B3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EF23D8" w:rsidRDefault="00EF23D8" w:rsidP="00EF2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במאה אחוז. ייאמר לזכות משרד התחבורה ורכבת ישראל הייתם הראשונים לזהות שיש במדינת ישראל </w:t>
      </w:r>
      <w:bookmarkStart w:id="629" w:name="_ETM_Q1_2865046"/>
      <w:bookmarkEnd w:id="629"/>
      <w:r>
        <w:rPr>
          <w:rFonts w:hint="cs"/>
          <w:rtl/>
          <w:lang w:eastAsia="he-IL"/>
        </w:rPr>
        <w:t xml:space="preserve">גם חברה חרדית שצריכה לנסוע ברכבת ואין לה אפליקציות. </w:t>
      </w:r>
      <w:bookmarkStart w:id="630" w:name="_ETM_Q1_2874194"/>
      <w:bookmarkEnd w:id="630"/>
    </w:p>
    <w:p w:rsidR="00EF23D8" w:rsidRDefault="00EF23D8" w:rsidP="00EF23D8">
      <w:pPr>
        <w:rPr>
          <w:rtl/>
          <w:lang w:eastAsia="he-IL"/>
        </w:rPr>
      </w:pPr>
    </w:p>
    <w:p w:rsidR="00EF23D8" w:rsidRDefault="00EF23D8" w:rsidP="00A47F79">
      <w:pPr>
        <w:pStyle w:val="af6"/>
        <w:rPr>
          <w:rtl/>
        </w:rPr>
      </w:pPr>
      <w:bookmarkStart w:id="631" w:name="ET_yor_6043_13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F23D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F23D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EF23D8" w:rsidRDefault="00EF23D8" w:rsidP="00EF23D8">
      <w:pPr>
        <w:pStyle w:val="KeepWithNext"/>
        <w:rPr>
          <w:rtl/>
        </w:rPr>
      </w:pPr>
    </w:p>
    <w:p w:rsidR="00EF23D8" w:rsidRDefault="00EF23D8" w:rsidP="00EF23D8">
      <w:pPr>
        <w:rPr>
          <w:rtl/>
        </w:rPr>
      </w:pPr>
      <w:r>
        <w:rPr>
          <w:rFonts w:hint="cs"/>
          <w:rtl/>
        </w:rPr>
        <w:t xml:space="preserve">אני רוצה לתת קרדיט לסגן השר שישב פה. </w:t>
      </w:r>
      <w:bookmarkStart w:id="632" w:name="_ETM_Q1_2875882"/>
      <w:bookmarkEnd w:id="632"/>
    </w:p>
    <w:p w:rsidR="00EF23D8" w:rsidRDefault="00EF23D8" w:rsidP="00EF23D8">
      <w:pPr>
        <w:rPr>
          <w:rtl/>
        </w:rPr>
      </w:pPr>
      <w:bookmarkStart w:id="633" w:name="_ETM_Q1_2875945"/>
      <w:bookmarkStart w:id="634" w:name="_ETM_Q1_2876475"/>
      <w:bookmarkStart w:id="635" w:name="_ETM_Q1_2876537"/>
      <w:bookmarkEnd w:id="633"/>
      <w:bookmarkEnd w:id="634"/>
      <w:bookmarkEnd w:id="635"/>
    </w:p>
    <w:p w:rsidR="00EF23D8" w:rsidRDefault="00EF23D8" w:rsidP="00A47F79">
      <w:pPr>
        <w:pStyle w:val="af5"/>
        <w:rPr>
          <w:rtl/>
        </w:rPr>
      </w:pPr>
      <w:bookmarkStart w:id="636" w:name="ET_interruption_5628_138"/>
      <w:r w:rsidRPr="00A47F79">
        <w:rPr>
          <w:rStyle w:val="TagStyle"/>
          <w:rtl/>
        </w:rPr>
        <w:t xml:space="preserve"> &lt;&lt; קריאה &gt;&gt;</w:t>
      </w:r>
      <w:r w:rsidRPr="00EF23D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F23D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6"/>
    </w:p>
    <w:p w:rsidR="00EF23D8" w:rsidRDefault="00EF23D8" w:rsidP="00EF23D8">
      <w:pPr>
        <w:pStyle w:val="KeepWithNext"/>
        <w:rPr>
          <w:rtl/>
        </w:rPr>
      </w:pPr>
    </w:p>
    <w:p w:rsidR="00BE4B3C" w:rsidRDefault="00EF23D8" w:rsidP="00EF23D8">
      <w:pPr>
        <w:rPr>
          <w:rtl/>
        </w:rPr>
      </w:pPr>
      <w:bookmarkStart w:id="637" w:name="_ETM_Q1_2879966"/>
      <w:bookmarkStart w:id="638" w:name="_ETM_Q1_2880213"/>
      <w:bookmarkStart w:id="639" w:name="_ETM_Q1_2880236"/>
      <w:bookmarkEnd w:id="637"/>
      <w:bookmarkEnd w:id="638"/>
      <w:bookmarkEnd w:id="639"/>
      <w:r>
        <w:rPr>
          <w:rFonts w:hint="cs"/>
          <w:rtl/>
        </w:rPr>
        <w:t xml:space="preserve">עשיתם עבודה יפה מאוד מגיע להם כל הכבוד, כי משרדי הממשלה האחרים </w:t>
      </w:r>
      <w:bookmarkStart w:id="640" w:name="_ETM_Q1_2880927"/>
      <w:bookmarkEnd w:id="640"/>
      <w:r>
        <w:rPr>
          <w:rFonts w:hint="cs"/>
          <w:rtl/>
        </w:rPr>
        <w:t xml:space="preserve">לא למדו מרכבת ישראל. </w:t>
      </w:r>
      <w:r w:rsidR="00BE4B3C">
        <w:rPr>
          <w:rFonts w:hint="cs"/>
          <w:rtl/>
        </w:rPr>
        <w:t xml:space="preserve">לכם לא צריך </w:t>
      </w:r>
      <w:r>
        <w:rPr>
          <w:rFonts w:hint="cs"/>
          <w:rtl/>
        </w:rPr>
        <w:t>בכלל את ה</w:t>
      </w:r>
      <w:r w:rsidR="00BE4B3C">
        <w:rPr>
          <w:rFonts w:hint="cs"/>
          <w:rtl/>
        </w:rPr>
        <w:t>פקס</w:t>
      </w:r>
      <w:r>
        <w:rPr>
          <w:rFonts w:hint="cs"/>
          <w:rtl/>
        </w:rPr>
        <w:t xml:space="preserve"> כי אפשר בטלפון.</w:t>
      </w:r>
      <w:bookmarkStart w:id="641" w:name="_ETM_Q1_2886770"/>
      <w:bookmarkEnd w:id="641"/>
      <w:r>
        <w:rPr>
          <w:rFonts w:hint="cs"/>
          <w:rtl/>
        </w:rPr>
        <w:t xml:space="preserve"> הנושא פה מיודע למשרדי הממשלה שלא השכילו כמותכם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642" w:name="_ETM_Q1_2888499"/>
      <w:bookmarkEnd w:id="642"/>
      <w:r>
        <w:rPr>
          <w:rFonts w:hint="cs"/>
          <w:rtl/>
        </w:rPr>
        <w:t xml:space="preserve">זה לחברה שאין לה אינטרנט. </w:t>
      </w:r>
    </w:p>
    <w:p w:rsidR="00BE4B3C" w:rsidRDefault="00BE4B3C" w:rsidP="00BE4B3C">
      <w:pPr>
        <w:rPr>
          <w:rtl/>
          <w:lang w:eastAsia="he-IL"/>
        </w:rPr>
      </w:pPr>
    </w:p>
    <w:p w:rsidR="00BE4B3C" w:rsidRDefault="00BE4B3C" w:rsidP="00A47F79">
      <w:pPr>
        <w:pStyle w:val="af9"/>
        <w:rPr>
          <w:rtl/>
          <w:lang w:eastAsia="he-IL"/>
        </w:rPr>
      </w:pPr>
      <w:bookmarkStart w:id="643" w:name="ET_guest_870582_46"/>
      <w:r w:rsidRPr="00A47F79">
        <w:rPr>
          <w:rStyle w:val="TagStyle"/>
          <w:rtl/>
        </w:rPr>
        <w:t xml:space="preserve"> &lt;&lt; אורח &gt;&gt;</w:t>
      </w:r>
      <w:r w:rsidRPr="00BE4B3C">
        <w:rPr>
          <w:rStyle w:val="TagStyle"/>
          <w:rtl/>
        </w:rPr>
        <w:t xml:space="preserve"> </w:t>
      </w:r>
      <w:r>
        <w:rPr>
          <w:rtl/>
          <w:lang w:eastAsia="he-IL"/>
        </w:rPr>
        <w:t>דן לנדאו: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3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BE4B3C" w:rsidRDefault="00EF23D8" w:rsidP="00BE4B3C">
      <w:pPr>
        <w:rPr>
          <w:rtl/>
          <w:lang w:eastAsia="he-IL"/>
        </w:rPr>
      </w:pPr>
      <w:bookmarkStart w:id="644" w:name="_ETM_Q1_2896513"/>
      <w:bookmarkEnd w:id="644"/>
      <w:r>
        <w:rPr>
          <w:rFonts w:hint="cs"/>
          <w:rtl/>
          <w:lang w:eastAsia="he-IL"/>
        </w:rPr>
        <w:t xml:space="preserve">תודה רבה על המחמאות, אני אעביר לממונים עליו, אבל בדיוק משום הדברים האלה אני חושש </w:t>
      </w:r>
      <w:r w:rsidR="00BE4B3C">
        <w:rPr>
          <w:rFonts w:hint="cs"/>
          <w:rtl/>
          <w:lang w:eastAsia="he-IL"/>
        </w:rPr>
        <w:t xml:space="preserve">שמא בגלל ניסוח לא </w:t>
      </w:r>
      <w:r>
        <w:rPr>
          <w:rFonts w:hint="cs"/>
          <w:rtl/>
          <w:lang w:eastAsia="he-IL"/>
        </w:rPr>
        <w:t xml:space="preserve">מספיק מדויק, נמצא את עצמנו </w:t>
      </w:r>
      <w:bookmarkStart w:id="645" w:name="_ETM_Q1_2906487"/>
      <w:bookmarkEnd w:id="645"/>
      <w:r>
        <w:rPr>
          <w:rFonts w:hint="cs"/>
          <w:rtl/>
          <w:lang w:eastAsia="he-IL"/>
        </w:rPr>
        <w:t xml:space="preserve">נדרשים או מצופים לתת שירות כזה בפקס. מילה נוספת אחת, </w:t>
      </w:r>
      <w:bookmarkStart w:id="646" w:name="_ETM_Q1_2912198"/>
      <w:bookmarkEnd w:id="646"/>
      <w:r>
        <w:rPr>
          <w:rFonts w:hint="cs"/>
          <w:rtl/>
          <w:lang w:eastAsia="he-IL"/>
        </w:rPr>
        <w:t xml:space="preserve">בניגוד לרוב הגופים המנויים בתוספות, רק החברות הממשלתיות חשופות לתביעות </w:t>
      </w:r>
      <w:bookmarkStart w:id="647" w:name="_ETM_Q1_2915589"/>
      <w:bookmarkEnd w:id="647"/>
      <w:r>
        <w:rPr>
          <w:rFonts w:hint="cs"/>
          <w:rtl/>
          <w:lang w:eastAsia="he-IL"/>
        </w:rPr>
        <w:t xml:space="preserve">ייצוגיות. הממשלה הרי לא חשופה, רשויות מקומיות לא חשופות, גופים ציבוריים רבים לא חשופים ואילו אנחנו, בהיותנו כיס עמוק מידי, </w:t>
      </w:r>
      <w:bookmarkStart w:id="648" w:name="_ETM_Q1_2927759"/>
      <w:bookmarkEnd w:id="648"/>
      <w:r>
        <w:rPr>
          <w:rFonts w:hint="cs"/>
          <w:rtl/>
          <w:lang w:eastAsia="he-IL"/>
        </w:rPr>
        <w:t xml:space="preserve">יש אנשים שיושבים ומחכים לרגע שבו הם יתפסו אותנו, לכן </w:t>
      </w:r>
      <w:bookmarkStart w:id="649" w:name="_ETM_Q1_2935811"/>
      <w:bookmarkEnd w:id="649"/>
      <w:r>
        <w:rPr>
          <w:rFonts w:hint="cs"/>
          <w:rtl/>
          <w:lang w:eastAsia="he-IL"/>
        </w:rPr>
        <w:t xml:space="preserve">אנחנו מבקשים לדקדק. </w:t>
      </w:r>
    </w:p>
    <w:p w:rsidR="00BE4B3C" w:rsidRDefault="00BE4B3C" w:rsidP="00BE4B3C">
      <w:pPr>
        <w:rPr>
          <w:rtl/>
          <w:lang w:eastAsia="he-IL"/>
        </w:rPr>
      </w:pPr>
    </w:p>
    <w:p w:rsidR="00BE4B3C" w:rsidRDefault="00BE4B3C" w:rsidP="00A47F79">
      <w:pPr>
        <w:pStyle w:val="af6"/>
        <w:rPr>
          <w:rtl/>
        </w:rPr>
      </w:pPr>
      <w:bookmarkStart w:id="650" w:name="ET_yor_6043_4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BE4B3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0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BE4B3C" w:rsidRDefault="00EF23D8" w:rsidP="00BE4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על הדברים, </w:t>
      </w:r>
      <w:r w:rsidR="00BE4B3C">
        <w:rPr>
          <w:rFonts w:hint="cs"/>
          <w:rtl/>
          <w:lang w:eastAsia="he-IL"/>
        </w:rPr>
        <w:t xml:space="preserve">אנחנו עוסקים </w:t>
      </w:r>
      <w:r>
        <w:rPr>
          <w:rFonts w:hint="cs"/>
          <w:rtl/>
          <w:lang w:eastAsia="he-IL"/>
        </w:rPr>
        <w:t xml:space="preserve">פה לדעתי </w:t>
      </w:r>
      <w:bookmarkStart w:id="651" w:name="_ETM_Q1_2947928"/>
      <w:bookmarkEnd w:id="651"/>
      <w:r w:rsidR="00BE4B3C">
        <w:rPr>
          <w:rFonts w:hint="cs"/>
          <w:rtl/>
          <w:lang w:eastAsia="he-IL"/>
        </w:rPr>
        <w:t>במשהו אחר לגמרי</w:t>
      </w:r>
      <w:r>
        <w:rPr>
          <w:rFonts w:hint="cs"/>
          <w:rtl/>
          <w:lang w:eastAsia="he-IL"/>
        </w:rPr>
        <w:t xml:space="preserve"> שנועד להקביל רק משהו שדומה במאה אחוז לדואר אלקטרוני. ההגדרה מדברת על זה ולכן הדוגמאות שנתת הן דוגמאות טובות </w:t>
      </w:r>
      <w:bookmarkStart w:id="652" w:name="_ETM_Q1_2958672"/>
      <w:bookmarkEnd w:id="652"/>
      <w:r>
        <w:rPr>
          <w:rFonts w:hint="cs"/>
          <w:rtl/>
          <w:lang w:eastAsia="he-IL"/>
        </w:rPr>
        <w:t xml:space="preserve">למה אנחנו לא מתכוונים. </w:t>
      </w:r>
    </w:p>
    <w:p w:rsidR="00EF23D8" w:rsidRDefault="00EF23D8" w:rsidP="00BE4B3C">
      <w:pPr>
        <w:rPr>
          <w:rtl/>
          <w:lang w:eastAsia="he-IL"/>
        </w:rPr>
      </w:pPr>
    </w:p>
    <w:p w:rsidR="00EF23D8" w:rsidRDefault="00EF23D8" w:rsidP="00A47F79">
      <w:pPr>
        <w:pStyle w:val="af5"/>
        <w:rPr>
          <w:rtl/>
        </w:rPr>
      </w:pPr>
      <w:bookmarkStart w:id="653" w:name="ET_interruption_5628_139"/>
      <w:r w:rsidRPr="00A47F79">
        <w:rPr>
          <w:rStyle w:val="TagStyle"/>
          <w:rtl/>
        </w:rPr>
        <w:t xml:space="preserve"> &lt;&lt; קריאה &gt;&gt;</w:t>
      </w:r>
      <w:r w:rsidRPr="00EF23D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F23D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:rsidR="00EF23D8" w:rsidRDefault="00EF23D8" w:rsidP="00EF23D8">
      <w:pPr>
        <w:pStyle w:val="KeepWithNext"/>
        <w:rPr>
          <w:rtl/>
          <w:lang w:eastAsia="he-IL"/>
        </w:rPr>
      </w:pPr>
    </w:p>
    <w:p w:rsidR="00EF23D8" w:rsidRDefault="00EF23D8" w:rsidP="00EF23D8">
      <w:pPr>
        <w:rPr>
          <w:rtl/>
          <w:lang w:eastAsia="he-IL"/>
        </w:rPr>
      </w:pPr>
      <w:r>
        <w:rPr>
          <w:rFonts w:hint="cs"/>
          <w:rtl/>
          <w:lang w:eastAsia="he-IL"/>
        </w:rPr>
        <w:t>תשובה נכונה לשאלה אחרת.</w:t>
      </w:r>
    </w:p>
    <w:p w:rsidR="00EF23D8" w:rsidRDefault="00EF23D8" w:rsidP="00EF23D8">
      <w:pPr>
        <w:rPr>
          <w:rtl/>
          <w:lang w:eastAsia="he-IL"/>
        </w:rPr>
      </w:pPr>
      <w:bookmarkStart w:id="654" w:name="_ETM_Q1_2960821"/>
      <w:bookmarkStart w:id="655" w:name="_ETM_Q1_2960877"/>
      <w:bookmarkEnd w:id="654"/>
      <w:bookmarkEnd w:id="655"/>
    </w:p>
    <w:p w:rsidR="00EF23D8" w:rsidRDefault="00EF23D8" w:rsidP="00A47F79">
      <w:pPr>
        <w:pStyle w:val="af6"/>
        <w:rPr>
          <w:rtl/>
        </w:rPr>
      </w:pPr>
      <w:bookmarkStart w:id="656" w:name="ET_yor_6043_14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F23D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F23D8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EF23D8" w:rsidRDefault="00EF23D8" w:rsidP="00EF23D8">
      <w:pPr>
        <w:pStyle w:val="KeepWithNext"/>
        <w:rPr>
          <w:rtl/>
          <w:lang w:eastAsia="he-IL"/>
        </w:rPr>
      </w:pPr>
    </w:p>
    <w:p w:rsidR="00EF23D8" w:rsidRPr="00EF23D8" w:rsidRDefault="00EF23D8" w:rsidP="00EF23D8">
      <w:pPr>
        <w:rPr>
          <w:rtl/>
          <w:lang w:eastAsia="he-IL"/>
        </w:rPr>
      </w:pPr>
      <w:bookmarkStart w:id="657" w:name="_ETM_Q1_2962299"/>
      <w:bookmarkEnd w:id="657"/>
      <w:r>
        <w:rPr>
          <w:rFonts w:hint="cs"/>
          <w:rtl/>
          <w:lang w:eastAsia="he-IL"/>
        </w:rPr>
        <w:t xml:space="preserve">אני מודה לך, </w:t>
      </w:r>
      <w:bookmarkStart w:id="658" w:name="_ETM_Q1_2965909"/>
      <w:bookmarkEnd w:id="658"/>
      <w:r>
        <w:rPr>
          <w:rFonts w:hint="cs"/>
          <w:rtl/>
          <w:lang w:eastAsia="he-IL"/>
        </w:rPr>
        <w:t xml:space="preserve">אני חייבת להמשיך בדיון ונעבור לאפרת אורבך ממשרד הפנים, מנהלת אגף פניות ציבור שביקשה את רשות הדיבור. </w:t>
      </w:r>
    </w:p>
    <w:p w:rsidR="00BE4B3C" w:rsidRDefault="00BE4B3C" w:rsidP="00BE4B3C">
      <w:pPr>
        <w:rPr>
          <w:rtl/>
          <w:lang w:eastAsia="he-IL"/>
        </w:rPr>
      </w:pPr>
    </w:p>
    <w:p w:rsidR="00BE4B3C" w:rsidRDefault="00BE4B3C" w:rsidP="00A47F79">
      <w:pPr>
        <w:pStyle w:val="af9"/>
        <w:rPr>
          <w:rtl/>
          <w:lang w:eastAsia="he-IL"/>
        </w:rPr>
      </w:pPr>
      <w:bookmarkStart w:id="659" w:name="ET_guest_870575_48"/>
      <w:r w:rsidRPr="00A47F79">
        <w:rPr>
          <w:rStyle w:val="TagStyle"/>
          <w:rtl/>
        </w:rPr>
        <w:t xml:space="preserve"> &lt;&lt; אורח &gt;&gt;</w:t>
      </w:r>
      <w:r w:rsidRPr="00BE4B3C">
        <w:rPr>
          <w:rStyle w:val="TagStyle"/>
          <w:rtl/>
        </w:rPr>
        <w:t xml:space="preserve"> </w:t>
      </w:r>
      <w:r>
        <w:rPr>
          <w:rtl/>
          <w:lang w:eastAsia="he-IL"/>
        </w:rPr>
        <w:t>אפרת אורבך:</w:t>
      </w:r>
      <w:r w:rsidRPr="00BE4B3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9"/>
    </w:p>
    <w:p w:rsidR="00BE4B3C" w:rsidRDefault="00BE4B3C" w:rsidP="00BE4B3C">
      <w:pPr>
        <w:pStyle w:val="KeepWithNext"/>
        <w:rPr>
          <w:rtl/>
          <w:lang w:eastAsia="he-IL"/>
        </w:rPr>
      </w:pPr>
    </w:p>
    <w:p w:rsidR="00EF23D8" w:rsidRDefault="00EF23D8" w:rsidP="00EF23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קודם </w:t>
      </w:r>
      <w:bookmarkStart w:id="660" w:name="_ETM_Q1_2978559"/>
      <w:bookmarkEnd w:id="660"/>
      <w:r>
        <w:rPr>
          <w:rFonts w:hint="cs"/>
          <w:rtl/>
          <w:lang w:eastAsia="he-IL"/>
        </w:rPr>
        <w:t>כל שאני מדברת בשם נציגות ועד ממונה פניות ציבור ולא</w:t>
      </w:r>
      <w:bookmarkStart w:id="661" w:name="_ETM_Q1_2982734"/>
      <w:bookmarkEnd w:id="661"/>
      <w:r>
        <w:rPr>
          <w:rFonts w:hint="cs"/>
          <w:rtl/>
          <w:lang w:eastAsia="he-IL"/>
        </w:rPr>
        <w:t xml:space="preserve"> בשם המשרד שלי, למרות שאני נסמכת על נתונים </w:t>
      </w:r>
      <w:bookmarkStart w:id="662" w:name="_ETM_Q1_2986686"/>
      <w:bookmarkEnd w:id="662"/>
      <w:r>
        <w:rPr>
          <w:rFonts w:hint="cs"/>
          <w:rtl/>
          <w:lang w:eastAsia="he-IL"/>
        </w:rPr>
        <w:t>שקיימים גם ביחידה בה אני עובדת.</w:t>
      </w:r>
    </w:p>
    <w:p w:rsidR="00EF23D8" w:rsidRDefault="00EF23D8" w:rsidP="00EF23D8">
      <w:pPr>
        <w:rPr>
          <w:rtl/>
          <w:lang w:eastAsia="he-IL"/>
        </w:rPr>
      </w:pPr>
    </w:p>
    <w:p w:rsidR="00EF23D8" w:rsidRDefault="00EF23D8" w:rsidP="001B235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אציין שאנחנו</w:t>
      </w:r>
      <w:bookmarkStart w:id="663" w:name="_ETM_Q1_2991083"/>
      <w:bookmarkEnd w:id="663"/>
      <w:r>
        <w:rPr>
          <w:rFonts w:hint="cs"/>
          <w:rtl/>
          <w:lang w:eastAsia="he-IL"/>
        </w:rPr>
        <w:t xml:space="preserve"> רוצים לתת שירות לכולם וכרגע </w:t>
      </w:r>
      <w:r w:rsidR="001B2353">
        <w:rPr>
          <w:rFonts w:hint="cs"/>
          <w:rtl/>
          <w:lang w:eastAsia="he-IL"/>
        </w:rPr>
        <w:t xml:space="preserve">לפחות באגף שאותו אני </w:t>
      </w:r>
      <w:bookmarkStart w:id="664" w:name="_ETM_Q1_2993302"/>
      <w:bookmarkEnd w:id="664"/>
      <w:r w:rsidR="001B2353">
        <w:rPr>
          <w:rFonts w:hint="cs"/>
          <w:rtl/>
          <w:lang w:eastAsia="he-IL"/>
        </w:rPr>
        <w:t xml:space="preserve">מנהלת אפשר לפנות בטופס מקוון, במייל, בפקס, בטלפון, בדואר ובכל דרך אפשרית. המטרה שלנו היא לתת שירות טוב לאזרח. מניסיון </w:t>
      </w:r>
      <w:bookmarkStart w:id="665" w:name="_ETM_Q1_3007404"/>
      <w:bookmarkEnd w:id="665"/>
      <w:r w:rsidR="001B2353">
        <w:rPr>
          <w:rFonts w:hint="cs"/>
          <w:rtl/>
          <w:lang w:eastAsia="he-IL"/>
        </w:rPr>
        <w:t xml:space="preserve">שלנו פניות שמגיעות בפקס, מאוד קשה לענות עליהן. האזרח לא </w:t>
      </w:r>
      <w:bookmarkStart w:id="666" w:name="_ETM_Q1_3010473"/>
      <w:bookmarkEnd w:id="666"/>
      <w:r w:rsidR="001B2353">
        <w:rPr>
          <w:rFonts w:hint="cs"/>
          <w:rtl/>
          <w:lang w:eastAsia="he-IL"/>
        </w:rPr>
        <w:t xml:space="preserve">מציין איך אפשר לחזור אליו, לפעמים הוא בכלל לא עד </w:t>
      </w:r>
      <w:bookmarkStart w:id="667" w:name="_ETM_Q1_3018089"/>
      <w:bookmarkEnd w:id="667"/>
      <w:r w:rsidR="001B2353">
        <w:rPr>
          <w:rFonts w:hint="cs"/>
          <w:rtl/>
          <w:lang w:eastAsia="he-IL"/>
        </w:rPr>
        <w:t xml:space="preserve">שהוא מגיע למקום הלא נכון ואז בכלל אי אפשר אפילו </w:t>
      </w:r>
      <w:bookmarkStart w:id="668" w:name="_ETM_Q1_3020389"/>
      <w:bookmarkEnd w:id="668"/>
      <w:r w:rsidR="001B2353">
        <w:rPr>
          <w:rFonts w:hint="cs"/>
          <w:rtl/>
          <w:lang w:eastAsia="he-IL"/>
        </w:rPr>
        <w:t>להגיד לו את זה. לפעמים דווקא הפקס</w:t>
      </w:r>
      <w:bookmarkStart w:id="669" w:name="_ETM_Q1_3023363"/>
      <w:bookmarkEnd w:id="669"/>
      <w:r w:rsidR="001B2353">
        <w:rPr>
          <w:rFonts w:hint="cs"/>
          <w:rtl/>
          <w:lang w:eastAsia="he-IL"/>
        </w:rPr>
        <w:t xml:space="preserve"> שהוא כתב כמספר חזרה נחתך באמצע, הטקסט לא קריא, </w:t>
      </w:r>
      <w:bookmarkStart w:id="670" w:name="_ETM_Q1_3029061"/>
      <w:bookmarkEnd w:id="670"/>
      <w:r w:rsidR="001B2353">
        <w:rPr>
          <w:rFonts w:hint="cs"/>
          <w:rtl/>
          <w:lang w:eastAsia="he-IL"/>
        </w:rPr>
        <w:t>לא ברור, זאת אומרת</w:t>
      </w:r>
      <w:bookmarkStart w:id="671" w:name="_ETM_Q1_3042239"/>
      <w:bookmarkEnd w:id="671"/>
      <w:r w:rsidR="001B2353">
        <w:rPr>
          <w:rFonts w:hint="cs"/>
          <w:rtl/>
          <w:lang w:eastAsia="he-IL"/>
        </w:rPr>
        <w:t xml:space="preserve"> שמבחינת פניה, זו הפניה הכי פחות </w:t>
      </w:r>
      <w:bookmarkStart w:id="672" w:name="_ETM_Q1_3032654"/>
      <w:bookmarkEnd w:id="672"/>
      <w:r w:rsidR="001B2353">
        <w:rPr>
          <w:rFonts w:hint="cs"/>
          <w:rtl/>
          <w:lang w:eastAsia="he-IL"/>
        </w:rPr>
        <w:t xml:space="preserve">אפקטיבית שאנחנו נותנים לה הכי פחות אפשרות לשירות לאזרח. </w:t>
      </w:r>
    </w:p>
    <w:p w:rsidR="00BE4B3C" w:rsidRDefault="00EF23D8" w:rsidP="00BE4B3C">
      <w:pPr>
        <w:rPr>
          <w:rtl/>
          <w:lang w:eastAsia="he-IL"/>
        </w:rPr>
      </w:pPr>
      <w:bookmarkStart w:id="673" w:name="_ETM_Q1_2983965"/>
      <w:bookmarkStart w:id="674" w:name="_ETM_Q1_2984050"/>
      <w:bookmarkEnd w:id="673"/>
      <w:bookmarkEnd w:id="674"/>
      <w:r>
        <w:rPr>
          <w:rFonts w:hint="cs"/>
          <w:rtl/>
          <w:lang w:eastAsia="he-IL"/>
        </w:rPr>
        <w:t xml:space="preserve"> </w:t>
      </w:r>
    </w:p>
    <w:p w:rsidR="001B2353" w:rsidRDefault="001B2353" w:rsidP="00A47F79">
      <w:pPr>
        <w:pStyle w:val="af6"/>
        <w:rPr>
          <w:rtl/>
        </w:rPr>
      </w:pPr>
      <w:bookmarkStart w:id="675" w:name="ET_yor_6043_14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1B2353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B23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5"/>
    </w:p>
    <w:p w:rsidR="001B2353" w:rsidRDefault="001B2353" w:rsidP="001B2353">
      <w:pPr>
        <w:pStyle w:val="KeepWithNext"/>
        <w:rPr>
          <w:rtl/>
          <w:lang w:eastAsia="he-IL"/>
        </w:rPr>
      </w:pPr>
    </w:p>
    <w:p w:rsidR="001B2353" w:rsidRDefault="001B2353" w:rsidP="001B2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מאתנו לא חושב שהפניה בפקס טובה יותר </w:t>
      </w:r>
      <w:bookmarkStart w:id="676" w:name="_ETM_Q1_3044907"/>
      <w:bookmarkEnd w:id="676"/>
      <w:r>
        <w:rPr>
          <w:rFonts w:hint="cs"/>
          <w:rtl/>
          <w:lang w:eastAsia="he-IL"/>
        </w:rPr>
        <w:t xml:space="preserve">מהפניה באמצעי דיגיטלי. הרב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והרב אבוטבול הביאו לנו את ההצעה מהסיבה שיש אנשים שאין להם אמצעי דיגיטלי. </w:t>
      </w:r>
      <w:bookmarkStart w:id="677" w:name="_ETM_Q1_3055374"/>
      <w:bookmarkStart w:id="678" w:name="_ETM_Q1_3059759"/>
      <w:bookmarkEnd w:id="677"/>
      <w:bookmarkEnd w:id="678"/>
    </w:p>
    <w:p w:rsidR="00815088" w:rsidRDefault="00815088" w:rsidP="001B2353">
      <w:pPr>
        <w:rPr>
          <w:rtl/>
          <w:lang w:eastAsia="he-IL"/>
        </w:rPr>
      </w:pPr>
    </w:p>
    <w:p w:rsidR="001B2353" w:rsidRDefault="001B2353" w:rsidP="001B2353">
      <w:pPr>
        <w:pStyle w:val="af9"/>
        <w:keepNext/>
        <w:rPr>
          <w:rStyle w:val="TagStyle"/>
          <w:rtl/>
        </w:rPr>
      </w:pPr>
      <w:bookmarkStart w:id="679" w:name="_ETM_Q1_3059805"/>
      <w:bookmarkEnd w:id="679"/>
    </w:p>
    <w:p w:rsidR="001B2353" w:rsidRDefault="001B2353" w:rsidP="00A47F79">
      <w:pPr>
        <w:pStyle w:val="-"/>
        <w:rPr>
          <w:rtl/>
        </w:rPr>
      </w:pPr>
      <w:bookmarkStart w:id="680" w:name="ET_speakercontinue_870575_143"/>
      <w:r w:rsidRPr="00A47F79">
        <w:rPr>
          <w:rStyle w:val="TagStyle"/>
          <w:rtl/>
        </w:rPr>
        <w:t xml:space="preserve"> &lt;&lt; דובר_המשך &gt;&gt;</w:t>
      </w:r>
      <w:r w:rsidRPr="001B2353">
        <w:rPr>
          <w:rStyle w:val="TagStyle"/>
          <w:rtl/>
        </w:rPr>
        <w:t xml:space="preserve"> </w:t>
      </w:r>
      <w:r>
        <w:rPr>
          <w:rtl/>
        </w:rPr>
        <w:t>אפרת אורבך:</w:t>
      </w:r>
      <w:r w:rsidRPr="001B2353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1B2353" w:rsidRDefault="001B2353" w:rsidP="001B2353">
      <w:pPr>
        <w:pStyle w:val="KeepWithNext"/>
        <w:rPr>
          <w:rtl/>
          <w:lang w:eastAsia="he-IL"/>
        </w:rPr>
      </w:pPr>
    </w:p>
    <w:p w:rsidR="001B2353" w:rsidRPr="001B2353" w:rsidRDefault="00435F43" w:rsidP="007C3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אני רוצה להציע הצעה. אנחנו נמצאים עכשיו במשבר הקורונה. 3% אנשים שענו לטפסים דיגיטליים </w:t>
      </w:r>
      <w:bookmarkStart w:id="681" w:name="_ETM_Q1_3066667"/>
      <w:bookmarkEnd w:id="681"/>
      <w:r>
        <w:rPr>
          <w:rFonts w:hint="cs"/>
          <w:rtl/>
          <w:lang w:eastAsia="he-IL"/>
        </w:rPr>
        <w:t xml:space="preserve">עלו ל-30%. </w:t>
      </w:r>
      <w:r w:rsidR="00420679">
        <w:rPr>
          <w:rFonts w:hint="cs"/>
          <w:rtl/>
          <w:lang w:eastAsia="he-IL"/>
        </w:rPr>
        <w:t xml:space="preserve">גם אבא שלי בן ה-86 יודע למלא </w:t>
      </w:r>
      <w:bookmarkStart w:id="682" w:name="_ETM_Q1_3071051"/>
      <w:bookmarkEnd w:id="682"/>
      <w:r w:rsidR="00420679">
        <w:rPr>
          <w:rFonts w:hint="cs"/>
          <w:rtl/>
          <w:lang w:eastAsia="he-IL"/>
        </w:rPr>
        <w:t>טפסים דיגיטליים ולשלוח מייל. כדי</w:t>
      </w:r>
      <w:r w:rsidR="007C37FE">
        <w:rPr>
          <w:rFonts w:hint="cs"/>
          <w:rtl/>
          <w:lang w:eastAsia="he-IL"/>
        </w:rPr>
        <w:t xml:space="preserve"> </w:t>
      </w:r>
      <w:r w:rsidR="00420679">
        <w:rPr>
          <w:rFonts w:hint="cs"/>
          <w:rtl/>
          <w:lang w:eastAsia="he-IL"/>
        </w:rPr>
        <w:t xml:space="preserve">שהשירות לאזרח יהיה אפקטיבי, </w:t>
      </w:r>
      <w:bookmarkStart w:id="683" w:name="_ETM_Q1_3079124"/>
      <w:bookmarkEnd w:id="683"/>
      <w:r w:rsidR="00420679">
        <w:rPr>
          <w:rFonts w:hint="cs"/>
          <w:rtl/>
          <w:lang w:eastAsia="he-IL"/>
        </w:rPr>
        <w:t>במסגרת כל הקורסים שעושים עכשיו להכוונה וליצירת מקומות עבודה חדשים,</w:t>
      </w:r>
      <w:bookmarkStart w:id="684" w:name="_ETM_Q1_3083970"/>
      <w:bookmarkEnd w:id="684"/>
      <w:r w:rsidR="00420679">
        <w:rPr>
          <w:rFonts w:hint="cs"/>
          <w:rtl/>
          <w:lang w:eastAsia="he-IL"/>
        </w:rPr>
        <w:t xml:space="preserve"> המדינה צריכה להיות אחראית לתת אוריינות דיגיטלית ולתת תאריך יעד בחוק </w:t>
      </w:r>
      <w:bookmarkStart w:id="685" w:name="_ETM_Q1_3092562"/>
      <w:bookmarkEnd w:id="685"/>
      <w:r w:rsidR="00420679">
        <w:rPr>
          <w:rFonts w:hint="cs"/>
          <w:rtl/>
          <w:lang w:eastAsia="he-IL"/>
        </w:rPr>
        <w:t>מתי עוברים לטפסים דיגיטליים</w:t>
      </w:r>
      <w:r>
        <w:rPr>
          <w:rFonts w:hint="cs"/>
          <w:rtl/>
          <w:lang w:eastAsia="he-IL"/>
        </w:rPr>
        <w:t xml:space="preserve"> </w:t>
      </w:r>
      <w:r w:rsidR="005268E1">
        <w:rPr>
          <w:rFonts w:hint="cs"/>
          <w:rtl/>
          <w:lang w:eastAsia="he-IL"/>
        </w:rPr>
        <w:t xml:space="preserve">כדי שהשירות יהיה אפקטיבי. </w:t>
      </w:r>
    </w:p>
    <w:p w:rsidR="001B2353" w:rsidRPr="001B2353" w:rsidRDefault="001B2353" w:rsidP="001B2353">
      <w:pPr>
        <w:rPr>
          <w:rtl/>
          <w:lang w:eastAsia="he-IL"/>
        </w:rPr>
      </w:pPr>
    </w:p>
    <w:p w:rsidR="0002626E" w:rsidRDefault="0002626E" w:rsidP="00A47F79">
      <w:pPr>
        <w:pStyle w:val="a4"/>
        <w:rPr>
          <w:rtl/>
        </w:rPr>
      </w:pPr>
      <w:bookmarkStart w:id="686" w:name="ET_speaker_5851_49"/>
      <w:r w:rsidRPr="00A47F79">
        <w:rPr>
          <w:rStyle w:val="TagStyle"/>
          <w:rtl/>
        </w:rPr>
        <w:t xml:space="preserve"> &lt;&lt; דובר &gt;&gt;</w:t>
      </w:r>
      <w:r w:rsidRPr="0002626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C930AC" w:rsidP="00C9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687" w:name="_ETM_Q1_3106250"/>
      <w:bookmarkEnd w:id="687"/>
      <w:r>
        <w:rPr>
          <w:rFonts w:hint="cs"/>
          <w:rtl/>
          <w:lang w:eastAsia="he-IL"/>
        </w:rPr>
        <w:t xml:space="preserve">לומר שעם כל הדברים שאת אומרת, זה אולי צודק, אבל </w:t>
      </w:r>
      <w:bookmarkStart w:id="688" w:name="_ETM_Q1_3109516"/>
      <w:bookmarkEnd w:id="688"/>
      <w:r>
        <w:rPr>
          <w:rFonts w:hint="cs"/>
          <w:rtl/>
          <w:lang w:eastAsia="he-IL"/>
        </w:rPr>
        <w:t xml:space="preserve">לא צדוק בקטע שאנשים ששולחים את הפקס, </w:t>
      </w:r>
      <w:r w:rsidR="0002626E">
        <w:rPr>
          <w:rFonts w:hint="cs"/>
          <w:rtl/>
          <w:lang w:eastAsia="he-IL"/>
        </w:rPr>
        <w:t>הדבר הראשון שאנחנו מצילים מהם</w:t>
      </w:r>
      <w:r>
        <w:rPr>
          <w:rFonts w:hint="cs"/>
          <w:rtl/>
          <w:lang w:eastAsia="he-IL"/>
        </w:rPr>
        <w:t xml:space="preserve"> זה את </w:t>
      </w:r>
      <w:bookmarkStart w:id="689" w:name="_ETM_Q1_3115596"/>
      <w:bookmarkEnd w:id="689"/>
      <w:r>
        <w:rPr>
          <w:rFonts w:hint="cs"/>
          <w:rtl/>
          <w:lang w:eastAsia="he-IL"/>
        </w:rPr>
        <w:t xml:space="preserve">מספר טלפון ואני בטוח שאותו משרד חוזר אליו להתקשרות נוספת </w:t>
      </w:r>
      <w:bookmarkStart w:id="690" w:name="_ETM_Q1_3122565"/>
      <w:bookmarkEnd w:id="690"/>
      <w:r>
        <w:rPr>
          <w:rFonts w:hint="cs"/>
          <w:rtl/>
          <w:lang w:eastAsia="he-IL"/>
        </w:rPr>
        <w:t xml:space="preserve">גם כדי להבין אם זה תלוש, מטושטש או כל דבר </w:t>
      </w:r>
      <w:bookmarkStart w:id="691" w:name="_ETM_Q1_3125369"/>
      <w:bookmarkEnd w:id="691"/>
      <w:r>
        <w:rPr>
          <w:rFonts w:hint="cs"/>
          <w:rtl/>
          <w:lang w:eastAsia="he-IL"/>
        </w:rPr>
        <w:t xml:space="preserve">אחר. זה מה שמתבקש אם רוצים לפעול למען אותו </w:t>
      </w:r>
      <w:bookmarkStart w:id="692" w:name="_ETM_Q1_3127900"/>
      <w:bookmarkEnd w:id="692"/>
      <w:r>
        <w:rPr>
          <w:rFonts w:hint="cs"/>
          <w:rtl/>
          <w:lang w:eastAsia="he-IL"/>
        </w:rPr>
        <w:t>תושב.</w:t>
      </w:r>
    </w:p>
    <w:p w:rsidR="00C930AC" w:rsidRDefault="00C930AC" w:rsidP="00C930AC">
      <w:pPr>
        <w:rPr>
          <w:rtl/>
          <w:lang w:eastAsia="he-IL"/>
        </w:rPr>
      </w:pPr>
      <w:bookmarkStart w:id="693" w:name="_ETM_Q1_3129195"/>
      <w:bookmarkStart w:id="694" w:name="_ETM_Q1_3129243"/>
      <w:bookmarkEnd w:id="693"/>
      <w:bookmarkEnd w:id="694"/>
    </w:p>
    <w:p w:rsidR="00C930AC" w:rsidRDefault="00C930AC" w:rsidP="00C930AC">
      <w:pPr>
        <w:rPr>
          <w:rtl/>
          <w:lang w:eastAsia="he-IL"/>
        </w:rPr>
      </w:pPr>
      <w:bookmarkStart w:id="695" w:name="_ETM_Q1_3129403"/>
      <w:bookmarkStart w:id="696" w:name="_ETM_Q1_3129476"/>
      <w:bookmarkEnd w:id="695"/>
      <w:bookmarkEnd w:id="696"/>
      <w:r>
        <w:rPr>
          <w:rFonts w:hint="cs"/>
          <w:rtl/>
          <w:lang w:eastAsia="he-IL"/>
        </w:rPr>
        <w:t xml:space="preserve">דבר נוסף, את צודקת, אכן קמו מרכזי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 בכל מיני </w:t>
      </w:r>
      <w:bookmarkStart w:id="697" w:name="_ETM_Q1_3135280"/>
      <w:bookmarkEnd w:id="697"/>
      <w:r>
        <w:rPr>
          <w:rFonts w:hint="cs"/>
          <w:rtl/>
          <w:lang w:eastAsia="he-IL"/>
        </w:rPr>
        <w:t xml:space="preserve">ערים. כראש רשות עשר שנים הקמתי את מרכז </w:t>
      </w:r>
      <w:proofErr w:type="spellStart"/>
      <w:r>
        <w:rPr>
          <w:rFonts w:hint="cs"/>
          <w:rtl/>
          <w:lang w:eastAsia="he-IL"/>
        </w:rPr>
        <w:t>להב"ה</w:t>
      </w:r>
      <w:proofErr w:type="spellEnd"/>
      <w:r>
        <w:rPr>
          <w:rFonts w:hint="cs"/>
          <w:rtl/>
          <w:lang w:eastAsia="he-IL"/>
        </w:rPr>
        <w:t xml:space="preserve"> בבית </w:t>
      </w:r>
      <w:bookmarkStart w:id="698" w:name="_ETM_Q1_3135727"/>
      <w:bookmarkEnd w:id="698"/>
      <w:r>
        <w:rPr>
          <w:rFonts w:hint="cs"/>
          <w:rtl/>
          <w:lang w:eastAsia="he-IL"/>
        </w:rPr>
        <w:t xml:space="preserve">שמש שם היינו נותנים שיעורים דיגיטליים גם לעולים חדשים, גם </w:t>
      </w:r>
      <w:bookmarkStart w:id="699" w:name="_ETM_Q1_3142519"/>
      <w:bookmarkEnd w:id="699"/>
      <w:r>
        <w:rPr>
          <w:rFonts w:hint="cs"/>
          <w:rtl/>
          <w:lang w:eastAsia="he-IL"/>
        </w:rPr>
        <w:t xml:space="preserve">למבוגרים, גם לציבור החרדי כדי לעוזר להם להתמודד עם זה, </w:t>
      </w:r>
      <w:bookmarkStart w:id="700" w:name="_ETM_Q1_3144369"/>
      <w:bookmarkEnd w:id="700"/>
      <w:r>
        <w:rPr>
          <w:rFonts w:hint="cs"/>
          <w:rtl/>
          <w:lang w:eastAsia="he-IL"/>
        </w:rPr>
        <w:t xml:space="preserve">אבל זה אף פעם לא נגמר. </w:t>
      </w:r>
    </w:p>
    <w:p w:rsidR="0002626E" w:rsidRDefault="0002626E" w:rsidP="0002626E">
      <w:pPr>
        <w:rPr>
          <w:rtl/>
          <w:lang w:eastAsia="he-IL"/>
        </w:rPr>
      </w:pPr>
    </w:p>
    <w:p w:rsidR="0002626E" w:rsidRDefault="0002626E" w:rsidP="00A47F79">
      <w:pPr>
        <w:pStyle w:val="af6"/>
        <w:rPr>
          <w:rtl/>
        </w:rPr>
      </w:pPr>
      <w:bookmarkStart w:id="701" w:name="ET_yor_6043_5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2626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1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C930AC" w:rsidP="00C9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אין ספק </w:t>
      </w:r>
      <w:bookmarkStart w:id="702" w:name="_ETM_Q1_3153847"/>
      <w:bookmarkEnd w:id="702"/>
      <w:r>
        <w:rPr>
          <w:rFonts w:hint="cs"/>
          <w:rtl/>
          <w:lang w:eastAsia="he-IL"/>
        </w:rPr>
        <w:t>שצריך לקדם את הכרת הטכנולוגיה והשימוש הטכנולוגי לכלל האזרחים. מה</w:t>
      </w:r>
      <w:bookmarkStart w:id="703" w:name="_ETM_Q1_3159493"/>
      <w:bookmarkEnd w:id="703"/>
      <w:r>
        <w:rPr>
          <w:rFonts w:hint="cs"/>
          <w:rtl/>
          <w:lang w:eastAsia="he-IL"/>
        </w:rPr>
        <w:t xml:space="preserve"> לעשות, צריך להכיר במציאות שאנחנו לא שם היום. מצד אחד </w:t>
      </w:r>
      <w:bookmarkStart w:id="704" w:name="_ETM_Q1_3162729"/>
      <w:bookmarkEnd w:id="704"/>
      <w:r>
        <w:rPr>
          <w:rFonts w:hint="cs"/>
          <w:rtl/>
          <w:lang w:eastAsia="he-IL"/>
        </w:rPr>
        <w:t xml:space="preserve">בוועדה הזאת אנחנו דורשים מכל מי שאחראי לזה במשרדי הממשלה </w:t>
      </w:r>
      <w:bookmarkStart w:id="705" w:name="_ETM_Q1_3166267"/>
      <w:bookmarkEnd w:id="705"/>
      <w:r>
        <w:rPr>
          <w:rFonts w:hint="cs"/>
          <w:rtl/>
          <w:lang w:eastAsia="he-IL"/>
        </w:rPr>
        <w:t xml:space="preserve">להגביר את האוריינות, להגביר את לימודי הטכנולוגיה בכל המקומות מקטן עד גדול. אבל אני לא יכולה לעצום את </w:t>
      </w:r>
      <w:bookmarkStart w:id="706" w:name="_ETM_Q1_3172384"/>
      <w:bookmarkEnd w:id="706"/>
      <w:r>
        <w:rPr>
          <w:rFonts w:hint="cs"/>
          <w:rtl/>
          <w:lang w:eastAsia="he-IL"/>
        </w:rPr>
        <w:t xml:space="preserve">העיניים ולהגיד עדיין יש לי מאות אלפים של אזרחים בלי </w:t>
      </w:r>
      <w:bookmarkStart w:id="707" w:name="_ETM_Q1_3178270"/>
      <w:bookmarkEnd w:id="707"/>
      <w:r>
        <w:rPr>
          <w:rFonts w:hint="cs"/>
          <w:rtl/>
          <w:lang w:eastAsia="he-IL"/>
        </w:rPr>
        <w:t xml:space="preserve">אמצעי דיגיטלי. הם לא יכולים לחכות את השנתיים שלוש עד </w:t>
      </w:r>
      <w:bookmarkStart w:id="708" w:name="_ETM_Q1_3182332"/>
      <w:bookmarkEnd w:id="708"/>
      <w:r>
        <w:rPr>
          <w:rFonts w:hint="cs"/>
          <w:rtl/>
          <w:lang w:eastAsia="he-IL"/>
        </w:rPr>
        <w:t xml:space="preserve">שהממשלה תעשה את זה כמו שצריך ותלמד את כולם והוועדה </w:t>
      </w:r>
      <w:bookmarkStart w:id="709" w:name="_ETM_Q1_3187315"/>
      <w:bookmarkEnd w:id="709"/>
      <w:r>
        <w:rPr>
          <w:rFonts w:hint="cs"/>
          <w:rtl/>
          <w:lang w:eastAsia="he-IL"/>
        </w:rPr>
        <w:t xml:space="preserve">ואני לא נשאיר אותם ללא יכולת פניה. </w:t>
      </w:r>
    </w:p>
    <w:p w:rsidR="00C930AC" w:rsidRDefault="00C930AC" w:rsidP="00C930AC">
      <w:pPr>
        <w:rPr>
          <w:rtl/>
          <w:lang w:eastAsia="he-IL"/>
        </w:rPr>
      </w:pPr>
    </w:p>
    <w:p w:rsidR="00C930AC" w:rsidRDefault="00C930AC" w:rsidP="00A47F79">
      <w:pPr>
        <w:pStyle w:val="-"/>
        <w:rPr>
          <w:rtl/>
        </w:rPr>
      </w:pPr>
      <w:bookmarkStart w:id="710" w:name="ET_speakercontinue_870575_14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C930AC">
        <w:rPr>
          <w:rStyle w:val="TagStyle"/>
          <w:rtl/>
        </w:rPr>
        <w:t xml:space="preserve"> </w:t>
      </w:r>
      <w:r>
        <w:rPr>
          <w:rtl/>
        </w:rPr>
        <w:t>אפרת אורבך:</w:t>
      </w:r>
      <w:r w:rsidRPr="00C930A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C930AC" w:rsidRDefault="00C930AC" w:rsidP="00C930AC">
      <w:pPr>
        <w:pStyle w:val="KeepWithNext"/>
        <w:rPr>
          <w:rtl/>
          <w:lang w:eastAsia="he-IL"/>
        </w:rPr>
      </w:pPr>
    </w:p>
    <w:p w:rsidR="00C930AC" w:rsidRDefault="00C930AC" w:rsidP="00C930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ההצעה שלי </w:t>
      </w:r>
      <w:bookmarkStart w:id="711" w:name="_ETM_Q1_3184860"/>
      <w:bookmarkEnd w:id="711"/>
      <w:r>
        <w:rPr>
          <w:rFonts w:hint="cs"/>
          <w:rtl/>
          <w:lang w:eastAsia="he-IL"/>
        </w:rPr>
        <w:t xml:space="preserve">היא להגביל את זה בזמן. כדי שהמדינה תערך לזה ובסופו של דבר לאזרח יהיה את </w:t>
      </w:r>
      <w:bookmarkStart w:id="712" w:name="_ETM_Q1_3189957"/>
      <w:bookmarkEnd w:id="712"/>
      <w:r>
        <w:rPr>
          <w:rFonts w:hint="cs"/>
          <w:rtl/>
          <w:lang w:eastAsia="he-IL"/>
        </w:rPr>
        <w:t xml:space="preserve">השירות הכי אפקטיבי. </w:t>
      </w:r>
      <w:bookmarkStart w:id="713" w:name="_ETM_Q1_3190210"/>
      <w:bookmarkEnd w:id="713"/>
    </w:p>
    <w:p w:rsidR="00C930AC" w:rsidRDefault="00C930AC" w:rsidP="00C930AC">
      <w:pPr>
        <w:rPr>
          <w:rtl/>
          <w:lang w:eastAsia="he-IL"/>
        </w:rPr>
      </w:pPr>
      <w:bookmarkStart w:id="714" w:name="_ETM_Q1_3190291"/>
      <w:bookmarkEnd w:id="714"/>
    </w:p>
    <w:p w:rsidR="00C930AC" w:rsidRDefault="00C930AC" w:rsidP="00A47F79">
      <w:pPr>
        <w:pStyle w:val="af6"/>
        <w:rPr>
          <w:rtl/>
        </w:rPr>
      </w:pPr>
      <w:bookmarkStart w:id="715" w:name="ET_yor_6043_14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C930A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930A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C930AC" w:rsidRDefault="00C930AC" w:rsidP="00C930AC">
      <w:pPr>
        <w:pStyle w:val="KeepWithNext"/>
        <w:rPr>
          <w:rtl/>
          <w:lang w:eastAsia="he-IL"/>
        </w:rPr>
      </w:pPr>
    </w:p>
    <w:p w:rsidR="00C930AC" w:rsidRDefault="00C930AC" w:rsidP="00C930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" w:name="_ETM_Q1_3191314"/>
      <w:bookmarkEnd w:id="716"/>
      <w:r>
        <w:rPr>
          <w:rFonts w:hint="cs"/>
          <w:rtl/>
          <w:lang w:eastAsia="he-IL"/>
        </w:rPr>
        <w:t>נחנו</w:t>
      </w:r>
      <w:bookmarkStart w:id="717" w:name="_ETM_Q1_3191875"/>
      <w:bookmarkEnd w:id="717"/>
      <w:r>
        <w:rPr>
          <w:rFonts w:hint="cs"/>
          <w:rtl/>
          <w:lang w:eastAsia="he-IL"/>
        </w:rPr>
        <w:t xml:space="preserve"> לא בוויכוח על זה שהטכנולוגיה תהיה בידיעת כולם ובנגישות </w:t>
      </w:r>
      <w:bookmarkStart w:id="718" w:name="_ETM_Q1_3201163"/>
      <w:bookmarkEnd w:id="718"/>
      <w:r>
        <w:rPr>
          <w:rFonts w:hint="cs"/>
          <w:rtl/>
          <w:lang w:eastAsia="he-IL"/>
        </w:rPr>
        <w:t xml:space="preserve">כולם. ביום שזה יהיה אני אהיה זו שאציע את הצעת החוק כדי למחוק את המילה פקס. אבל </w:t>
      </w:r>
      <w:bookmarkStart w:id="719" w:name="_ETM_Q1_3204973"/>
      <w:bookmarkEnd w:id="719"/>
      <w:r>
        <w:rPr>
          <w:rFonts w:hint="cs"/>
          <w:rtl/>
          <w:lang w:eastAsia="he-IL"/>
        </w:rPr>
        <w:t xml:space="preserve">אנחנו לא שם. תודה רבה. </w:t>
      </w:r>
      <w:bookmarkStart w:id="720" w:name="_ETM_Q1_3204076"/>
      <w:bookmarkEnd w:id="720"/>
    </w:p>
    <w:p w:rsidR="00C930AC" w:rsidRDefault="00C930AC" w:rsidP="00C930AC">
      <w:pPr>
        <w:rPr>
          <w:rtl/>
          <w:lang w:eastAsia="he-IL"/>
        </w:rPr>
      </w:pPr>
      <w:bookmarkStart w:id="721" w:name="_ETM_Q1_3204124"/>
      <w:bookmarkEnd w:id="721"/>
    </w:p>
    <w:p w:rsidR="00C930AC" w:rsidRDefault="00C930AC" w:rsidP="00A47F79">
      <w:pPr>
        <w:pStyle w:val="af5"/>
        <w:rPr>
          <w:rtl/>
        </w:rPr>
      </w:pPr>
      <w:bookmarkStart w:id="722" w:name="ET_interruption_5851_146"/>
      <w:r w:rsidRPr="00A47F79">
        <w:rPr>
          <w:rStyle w:val="TagStyle"/>
          <w:rtl/>
        </w:rPr>
        <w:t xml:space="preserve"> &lt;&lt; קריאה &gt;&gt;</w:t>
      </w:r>
      <w:r w:rsidRPr="00C930AC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C930A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2"/>
    </w:p>
    <w:p w:rsidR="00C930AC" w:rsidRDefault="00C930AC" w:rsidP="00C930AC">
      <w:pPr>
        <w:pStyle w:val="KeepWithNext"/>
        <w:rPr>
          <w:rtl/>
        </w:rPr>
      </w:pPr>
    </w:p>
    <w:p w:rsidR="00C930AC" w:rsidRDefault="00C930AC" w:rsidP="00C930AC">
      <w:pPr>
        <w:rPr>
          <w:rtl/>
        </w:rPr>
      </w:pPr>
      <w:bookmarkStart w:id="723" w:name="_ETM_Q1_3207425"/>
      <w:bookmarkStart w:id="724" w:name="_ETM_Q1_3207672"/>
      <w:bookmarkStart w:id="725" w:name="_ETM_Q1_3207701"/>
      <w:bookmarkEnd w:id="723"/>
      <w:bookmarkEnd w:id="724"/>
      <w:bookmarkEnd w:id="725"/>
      <w:r>
        <w:rPr>
          <w:rFonts w:hint="cs"/>
          <w:rtl/>
        </w:rPr>
        <w:t>היא בפניות הציבור, היא צריכה ראשונה לשמוח מזה.</w:t>
      </w:r>
    </w:p>
    <w:p w:rsidR="00C930AC" w:rsidRDefault="00C930AC" w:rsidP="00C930AC">
      <w:pPr>
        <w:rPr>
          <w:rtl/>
        </w:rPr>
      </w:pPr>
    </w:p>
    <w:p w:rsidR="00C930AC" w:rsidRDefault="00C930AC" w:rsidP="00A47F79">
      <w:pPr>
        <w:pStyle w:val="af6"/>
        <w:rPr>
          <w:rtl/>
        </w:rPr>
      </w:pPr>
      <w:bookmarkStart w:id="726" w:name="ET_yor_6043_14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C930A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930AC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C930AC" w:rsidRDefault="00C930AC" w:rsidP="00C930AC">
      <w:pPr>
        <w:pStyle w:val="KeepWithNext"/>
        <w:rPr>
          <w:rtl/>
        </w:rPr>
      </w:pPr>
    </w:p>
    <w:p w:rsidR="00C930AC" w:rsidRPr="00C930AC" w:rsidRDefault="00C930AC" w:rsidP="00C930AC">
      <w:pPr>
        <w:rPr>
          <w:rtl/>
        </w:rPr>
      </w:pPr>
      <w:r>
        <w:rPr>
          <w:rFonts w:hint="cs"/>
          <w:rtl/>
        </w:rPr>
        <w:t>הבנתי את מה שהיא</w:t>
      </w:r>
      <w:bookmarkStart w:id="727" w:name="_ETM_Q1_3213196"/>
      <w:bookmarkEnd w:id="727"/>
      <w:r>
        <w:rPr>
          <w:rFonts w:hint="cs"/>
          <w:rtl/>
        </w:rPr>
        <w:t xml:space="preserve"> אומרת, אבל זה לא להתכתב עם </w:t>
      </w:r>
      <w:bookmarkStart w:id="728" w:name="_ETM_Q1_3218264"/>
      <w:bookmarkEnd w:id="728"/>
      <w:r>
        <w:rPr>
          <w:rFonts w:hint="cs"/>
          <w:rtl/>
        </w:rPr>
        <w:t xml:space="preserve">מה שקיים היום, אבל אין ספק שהאידיאל זה שכולם יהיו </w:t>
      </w:r>
      <w:bookmarkStart w:id="729" w:name="_ETM_Q1_3219875"/>
      <w:bookmarkEnd w:id="729"/>
      <w:r>
        <w:rPr>
          <w:rFonts w:hint="cs"/>
          <w:rtl/>
        </w:rPr>
        <w:t xml:space="preserve">טכנולוגיים, אבל צריך להכיר במציאות.  אנה </w:t>
      </w:r>
      <w:proofErr w:type="spellStart"/>
      <w:r>
        <w:rPr>
          <w:rFonts w:hint="cs"/>
          <w:rtl/>
        </w:rPr>
        <w:t>סמגרינסקי</w:t>
      </w:r>
      <w:proofErr w:type="spellEnd"/>
      <w:r>
        <w:rPr>
          <w:rFonts w:hint="cs"/>
          <w:rtl/>
        </w:rPr>
        <w:t xml:space="preserve"> מתחום החדשות </w:t>
      </w:r>
      <w:bookmarkStart w:id="730" w:name="_ETM_Q1_3231802"/>
      <w:bookmarkEnd w:id="730"/>
      <w:proofErr w:type="spellStart"/>
      <w:r>
        <w:rPr>
          <w:rFonts w:hint="cs"/>
          <w:rtl/>
        </w:rPr>
        <w:t>והדיגיטל</w:t>
      </w:r>
      <w:proofErr w:type="spellEnd"/>
      <w:r>
        <w:rPr>
          <w:rFonts w:hint="cs"/>
          <w:rtl/>
        </w:rPr>
        <w:t xml:space="preserve"> בשלטון המקומי, משרד הפנים, בבקשה.  </w:t>
      </w:r>
    </w:p>
    <w:p w:rsidR="00C930AC" w:rsidRDefault="00C930AC" w:rsidP="00C930AC">
      <w:pPr>
        <w:rPr>
          <w:rtl/>
          <w:lang w:eastAsia="he-IL"/>
        </w:rPr>
      </w:pPr>
      <w:bookmarkStart w:id="731" w:name="_ETM_Q1_3170440"/>
      <w:bookmarkStart w:id="732" w:name="_ETM_Q1_3170490"/>
      <w:bookmarkEnd w:id="731"/>
      <w:bookmarkEnd w:id="732"/>
    </w:p>
    <w:p w:rsidR="0002626E" w:rsidRDefault="0002626E" w:rsidP="00A47F79">
      <w:pPr>
        <w:pStyle w:val="af9"/>
        <w:rPr>
          <w:rtl/>
          <w:lang w:eastAsia="he-IL"/>
        </w:rPr>
      </w:pPr>
      <w:bookmarkStart w:id="733" w:name="ET_guest_867267_51"/>
      <w:r w:rsidRPr="00A47F79">
        <w:rPr>
          <w:rStyle w:val="TagStyle"/>
          <w:rtl/>
        </w:rPr>
        <w:t xml:space="preserve"> &lt;&lt; אורח &gt;&gt;</w:t>
      </w:r>
      <w:r w:rsidRPr="000262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אנה </w:t>
      </w:r>
      <w:proofErr w:type="spellStart"/>
      <w:r>
        <w:rPr>
          <w:rtl/>
          <w:lang w:eastAsia="he-IL"/>
        </w:rPr>
        <w:t>סמגרינסקי</w:t>
      </w:r>
      <w:proofErr w:type="spellEnd"/>
      <w:r>
        <w:rPr>
          <w:rtl/>
          <w:lang w:eastAsia="he-IL"/>
        </w:rPr>
        <w:t>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3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C930AC" w:rsidP="007C3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ובוקר טוב. </w:t>
      </w:r>
      <w:bookmarkStart w:id="734" w:name="_ETM_Q1_3237220"/>
      <w:bookmarkEnd w:id="734"/>
      <w:r>
        <w:rPr>
          <w:rFonts w:hint="cs"/>
          <w:rtl/>
          <w:lang w:eastAsia="he-IL"/>
        </w:rPr>
        <w:t xml:space="preserve">אני מבקשת להתחיל בזה שאנחנו מבינים את החשיבות של </w:t>
      </w:r>
      <w:bookmarkStart w:id="735" w:name="_ETM_Q1_3243861"/>
      <w:bookmarkEnd w:id="735"/>
      <w:r>
        <w:rPr>
          <w:rFonts w:hint="cs"/>
          <w:rtl/>
          <w:lang w:eastAsia="he-IL"/>
        </w:rPr>
        <w:t>הצעת החוק כפי</w:t>
      </w:r>
      <w:r w:rsidR="007C37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שהובאה. מצד שני אני רוצה לשקף את המשמעות של החלת הסעיף השני של הדיווח על שמרד </w:t>
      </w:r>
      <w:bookmarkStart w:id="736" w:name="_ETM_Q1_3256562"/>
      <w:bookmarkEnd w:id="736"/>
      <w:r>
        <w:rPr>
          <w:rFonts w:hint="cs"/>
          <w:rtl/>
          <w:lang w:eastAsia="he-IL"/>
        </w:rPr>
        <w:t xml:space="preserve">הפנים ולהתייחס למספר הדיווחים במשך ארבע שנים והמועדים שלהם. </w:t>
      </w:r>
    </w:p>
    <w:p w:rsidR="00C930AC" w:rsidRDefault="00C930AC" w:rsidP="0002626E">
      <w:pPr>
        <w:rPr>
          <w:rtl/>
          <w:lang w:eastAsia="he-IL"/>
        </w:rPr>
      </w:pPr>
    </w:p>
    <w:p w:rsidR="00C930AC" w:rsidRDefault="00F47105" w:rsidP="00F471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737" w:name="_ETM_Q1_3263001"/>
      <w:bookmarkEnd w:id="737"/>
      <w:r>
        <w:rPr>
          <w:rFonts w:hint="cs"/>
          <w:rtl/>
          <w:lang w:eastAsia="he-IL"/>
        </w:rPr>
        <w:t xml:space="preserve">הפנים שאחראי על מאות גופים ציבוריים שאמורים לדווח אליו </w:t>
      </w:r>
      <w:bookmarkStart w:id="738" w:name="_ETM_Q1_3270866"/>
      <w:bookmarkEnd w:id="738"/>
      <w:r>
        <w:rPr>
          <w:rFonts w:hint="cs"/>
          <w:rtl/>
          <w:lang w:eastAsia="he-IL"/>
        </w:rPr>
        <w:t xml:space="preserve">בהקשר הזה והוא כצינור אמור להעביר את הנתונים ואת הדיווח </w:t>
      </w:r>
      <w:bookmarkStart w:id="739" w:name="_ETM_Q1_3276903"/>
      <w:bookmarkEnd w:id="739"/>
      <w:r>
        <w:rPr>
          <w:rFonts w:hint="cs"/>
          <w:rtl/>
          <w:lang w:eastAsia="he-IL"/>
        </w:rPr>
        <w:t xml:space="preserve">לכנסת. צריך להבין שיש כאן סדרי עדיפויות. המשרד פועל מזה </w:t>
      </w:r>
      <w:bookmarkStart w:id="740" w:name="_ETM_Q1_3282501"/>
      <w:bookmarkEnd w:id="740"/>
      <w:r>
        <w:rPr>
          <w:rFonts w:hint="cs"/>
          <w:rtl/>
          <w:lang w:eastAsia="he-IL"/>
        </w:rPr>
        <w:t xml:space="preserve">שנים רבות לקדם את תחום הדיגיטציה ברשויות המקומיות ככלי לצמצום </w:t>
      </w:r>
      <w:bookmarkStart w:id="741" w:name="_ETM_Q1_3290611"/>
      <w:bookmarkEnd w:id="741"/>
      <w:r>
        <w:rPr>
          <w:rFonts w:hint="cs"/>
          <w:rtl/>
          <w:lang w:eastAsia="he-IL"/>
        </w:rPr>
        <w:t xml:space="preserve">הפערים בין הרשויות. הוא משקיע בהכשרה של ההון האנושי, משקיע </w:t>
      </w:r>
      <w:bookmarkStart w:id="742" w:name="_ETM_Q1_3292591"/>
      <w:bookmarkEnd w:id="742"/>
      <w:r>
        <w:rPr>
          <w:rFonts w:hint="cs"/>
          <w:rtl/>
          <w:lang w:eastAsia="he-IL"/>
        </w:rPr>
        <w:t>בפיתוח התרבות הארגונית שתתאים לעידן הדיגיטלי של ימינו, בפיתוח שירותים</w:t>
      </w:r>
      <w:bookmarkStart w:id="743" w:name="_ETM_Q1_3298428"/>
      <w:bookmarkEnd w:id="743"/>
      <w:r>
        <w:rPr>
          <w:rFonts w:hint="cs"/>
          <w:rtl/>
          <w:lang w:eastAsia="he-IL"/>
        </w:rPr>
        <w:t xml:space="preserve"> דיגיטליים, באיגום והפצה של הידע הקיים, אם זה ב-265 ואם </w:t>
      </w:r>
      <w:bookmarkStart w:id="744" w:name="_ETM_Q1_3305222"/>
      <w:bookmarkEnd w:id="744"/>
      <w:r>
        <w:rPr>
          <w:rFonts w:hint="cs"/>
          <w:rtl/>
          <w:lang w:eastAsia="he-IL"/>
        </w:rPr>
        <w:t xml:space="preserve">זה בכלים אחרים. מקדם פעילות כזו או אחרת לסגירת פערים </w:t>
      </w:r>
      <w:bookmarkStart w:id="745" w:name="_ETM_Q1_3310465"/>
      <w:bookmarkEnd w:id="745"/>
      <w:r>
        <w:rPr>
          <w:rFonts w:hint="cs"/>
          <w:rtl/>
          <w:lang w:eastAsia="he-IL"/>
        </w:rPr>
        <w:t>בתחום התקשוב והשירותים הדיגיטליים בין הרשויות.</w:t>
      </w:r>
    </w:p>
    <w:p w:rsidR="00F47105" w:rsidRDefault="00F47105" w:rsidP="00F47105">
      <w:pPr>
        <w:rPr>
          <w:rtl/>
          <w:lang w:eastAsia="he-IL"/>
        </w:rPr>
      </w:pPr>
      <w:bookmarkStart w:id="746" w:name="_ETM_Q1_3314131"/>
      <w:bookmarkStart w:id="747" w:name="_ETM_Q1_3314216"/>
      <w:bookmarkStart w:id="748" w:name="_ETM_Q1_3313509"/>
      <w:bookmarkEnd w:id="746"/>
      <w:bookmarkEnd w:id="747"/>
      <w:bookmarkEnd w:id="748"/>
    </w:p>
    <w:p w:rsidR="00006EE2" w:rsidRDefault="00040510" w:rsidP="00006EE2">
      <w:pPr>
        <w:rPr>
          <w:rtl/>
          <w:lang w:eastAsia="he-IL"/>
        </w:rPr>
      </w:pPr>
      <w:bookmarkStart w:id="749" w:name="_ETM_Q1_3313547"/>
      <w:bookmarkEnd w:id="749"/>
      <w:r>
        <w:rPr>
          <w:rFonts w:hint="cs"/>
          <w:rtl/>
          <w:lang w:eastAsia="he-IL"/>
        </w:rPr>
        <w:t xml:space="preserve">המשמעות של הכפלה של </w:t>
      </w:r>
      <w:bookmarkStart w:id="750" w:name="_ETM_Q1_3318596"/>
      <w:bookmarkEnd w:id="750"/>
      <w:r>
        <w:rPr>
          <w:rFonts w:hint="cs"/>
          <w:rtl/>
          <w:lang w:eastAsia="he-IL"/>
        </w:rPr>
        <w:t>חובת הדיווח או</w:t>
      </w:r>
      <w:r w:rsidR="00006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 הדיוו</w:t>
      </w:r>
      <w:r w:rsidR="00006EE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דרך המשרד זה אומר שהמשרד</w:t>
      </w:r>
      <w:bookmarkStart w:id="751" w:name="_ETM_Q1_3323899"/>
      <w:bookmarkEnd w:id="751"/>
      <w:r>
        <w:rPr>
          <w:rFonts w:hint="cs"/>
          <w:rtl/>
          <w:lang w:eastAsia="he-IL"/>
        </w:rPr>
        <w:t xml:space="preserve"> ייאלץ להעביר את המשאבים</w:t>
      </w:r>
      <w:r w:rsidR="00006E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מ</w:t>
      </w:r>
      <w:r w:rsidR="00006E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קיע היום בקידום הדיגיטציה ברשויות </w:t>
      </w:r>
      <w:bookmarkStart w:id="752" w:name="_ETM_Q1_3330621"/>
      <w:bookmarkEnd w:id="752"/>
      <w:r>
        <w:rPr>
          <w:rFonts w:hint="cs"/>
          <w:rtl/>
          <w:lang w:eastAsia="he-IL"/>
        </w:rPr>
        <w:t xml:space="preserve">המקומיות לאותו דיווח ואיסוף הנתונים וההעברה. </w:t>
      </w:r>
      <w:r w:rsidR="00006EE2">
        <w:rPr>
          <w:rFonts w:hint="cs"/>
          <w:rtl/>
          <w:lang w:eastAsia="he-IL"/>
        </w:rPr>
        <w:t xml:space="preserve">כמוש התחלתי ואמרתי, אנחנו </w:t>
      </w:r>
      <w:bookmarkStart w:id="753" w:name="_ETM_Q1_3336572"/>
      <w:bookmarkEnd w:id="753"/>
      <w:r w:rsidR="00006EE2">
        <w:rPr>
          <w:rFonts w:hint="cs"/>
          <w:rtl/>
          <w:lang w:eastAsia="he-IL"/>
        </w:rPr>
        <w:t xml:space="preserve">מבינים את החשיבות ואנחנו בהחלט בעד הסעיפים הראשונים ואנחנו מוכנים </w:t>
      </w:r>
      <w:bookmarkStart w:id="754" w:name="_ETM_Q1_3348828"/>
      <w:bookmarkEnd w:id="754"/>
      <w:r w:rsidR="00006EE2">
        <w:rPr>
          <w:rFonts w:hint="cs"/>
          <w:rtl/>
          <w:lang w:eastAsia="he-IL"/>
        </w:rPr>
        <w:t xml:space="preserve">מתוך ההבנה והחשיבות של ההכלה ווידוא יישום החוק כפי שמוצע, </w:t>
      </w:r>
      <w:bookmarkStart w:id="755" w:name="_ETM_Q1_3355405"/>
      <w:bookmarkEnd w:id="755"/>
      <w:r w:rsidR="00006EE2">
        <w:rPr>
          <w:rFonts w:hint="cs"/>
          <w:rtl/>
          <w:lang w:eastAsia="he-IL"/>
        </w:rPr>
        <w:t xml:space="preserve">אנחנו מוכנים ללכת לכיוון של דיווח שלוש </w:t>
      </w:r>
      <w:bookmarkStart w:id="756" w:name="_ETM_Q1_3361276"/>
      <w:bookmarkEnd w:id="756"/>
      <w:r w:rsidR="00006EE2">
        <w:rPr>
          <w:rFonts w:hint="cs"/>
          <w:rtl/>
          <w:lang w:eastAsia="he-IL"/>
        </w:rPr>
        <w:t>פעמים במשך ארבע שנים.</w:t>
      </w:r>
    </w:p>
    <w:p w:rsidR="00006EE2" w:rsidRDefault="00006EE2" w:rsidP="00006EE2">
      <w:pPr>
        <w:rPr>
          <w:rtl/>
          <w:lang w:eastAsia="he-IL"/>
        </w:rPr>
      </w:pPr>
    </w:p>
    <w:p w:rsidR="00F47105" w:rsidRDefault="00006EE2" w:rsidP="00006E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לשיח מקדים שהיה לפני הדיון בוועדה אנחנו מבקשים שהעברת הדיווח לכנסת  </w:t>
      </w:r>
      <w:bookmarkStart w:id="757" w:name="_ETM_Q1_3373263"/>
      <w:bookmarkEnd w:id="757"/>
      <w:r>
        <w:rPr>
          <w:rFonts w:hint="cs"/>
          <w:rtl/>
          <w:lang w:eastAsia="he-IL"/>
        </w:rPr>
        <w:t xml:space="preserve">לא תהיה ב-1 למארס, אלא </w:t>
      </w:r>
      <w:bookmarkStart w:id="758" w:name="_ETM_Q1_3377124"/>
      <w:bookmarkEnd w:id="758"/>
      <w:r>
        <w:rPr>
          <w:rFonts w:hint="cs"/>
          <w:rtl/>
          <w:lang w:eastAsia="he-IL"/>
        </w:rPr>
        <w:t xml:space="preserve">עד סוף הרבעון הראשון הגופים ידווחו למשרדים ועד סוף הרבעון </w:t>
      </w:r>
      <w:bookmarkStart w:id="759" w:name="_ETM_Q1_3386148"/>
      <w:bookmarkEnd w:id="759"/>
      <w:r>
        <w:rPr>
          <w:rFonts w:hint="cs"/>
          <w:rtl/>
          <w:lang w:eastAsia="he-IL"/>
        </w:rPr>
        <w:t xml:space="preserve">השני המשרד ידווח לכנסת. אנחנו צריכים זמן להיערך ולעשות את </w:t>
      </w:r>
      <w:bookmarkStart w:id="760" w:name="_ETM_Q1_3391007"/>
      <w:bookmarkEnd w:id="760"/>
      <w:r>
        <w:rPr>
          <w:rFonts w:hint="cs"/>
          <w:rtl/>
          <w:lang w:eastAsia="he-IL"/>
        </w:rPr>
        <w:t xml:space="preserve">זה בצורה חכמה וגם להעביר את הדיווח בצורה טובה.   </w:t>
      </w:r>
    </w:p>
    <w:p w:rsidR="00F47105" w:rsidRDefault="00F47105" w:rsidP="00F47105">
      <w:pPr>
        <w:rPr>
          <w:rtl/>
          <w:lang w:eastAsia="he-IL"/>
        </w:rPr>
      </w:pPr>
      <w:bookmarkStart w:id="761" w:name="_ETM_Q1_3314291"/>
      <w:bookmarkStart w:id="762" w:name="_ETM_Q1_3314341"/>
      <w:bookmarkEnd w:id="761"/>
      <w:bookmarkEnd w:id="762"/>
    </w:p>
    <w:p w:rsidR="0002626E" w:rsidRDefault="0002626E" w:rsidP="00A47F79">
      <w:pPr>
        <w:pStyle w:val="af6"/>
        <w:rPr>
          <w:rtl/>
        </w:rPr>
      </w:pPr>
      <w:bookmarkStart w:id="763" w:name="ET_yor_6043_5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2626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006EE2" w:rsidP="00635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</w:t>
      </w:r>
      <w:bookmarkStart w:id="764" w:name="_ETM_Q1_3413056"/>
      <w:bookmarkEnd w:id="764"/>
      <w:r>
        <w:rPr>
          <w:rFonts w:hint="cs"/>
          <w:rtl/>
          <w:lang w:eastAsia="he-IL"/>
        </w:rPr>
        <w:t xml:space="preserve">את כל ההתייחסויות ונעשה הפסקה של עשר דקות כדי לסגור </w:t>
      </w:r>
      <w:bookmarkStart w:id="765" w:name="_ETM_Q1_3417179"/>
      <w:bookmarkEnd w:id="765"/>
      <w:r>
        <w:rPr>
          <w:rFonts w:hint="cs"/>
          <w:rtl/>
          <w:lang w:eastAsia="he-IL"/>
        </w:rPr>
        <w:t>נוסחים.</w:t>
      </w:r>
      <w:r w:rsidR="00635E6B">
        <w:rPr>
          <w:rFonts w:hint="cs"/>
          <w:rtl/>
          <w:lang w:eastAsia="he-IL"/>
        </w:rPr>
        <w:t xml:space="preserve"> עורכת דין טל רוזנפלד, לשכה משפטית רשות החברות הממשלתיות </w:t>
      </w:r>
      <w:bookmarkStart w:id="766" w:name="_ETM_Q1_3431958"/>
      <w:bookmarkEnd w:id="766"/>
      <w:r w:rsidR="00635E6B">
        <w:rPr>
          <w:rFonts w:hint="cs"/>
          <w:rtl/>
          <w:lang w:eastAsia="he-IL"/>
        </w:rPr>
        <w:t xml:space="preserve">בבקשה. </w:t>
      </w:r>
    </w:p>
    <w:p w:rsidR="00006EE2" w:rsidRDefault="00006EE2" w:rsidP="0002626E">
      <w:pPr>
        <w:rPr>
          <w:rtl/>
          <w:lang w:eastAsia="he-IL"/>
        </w:rPr>
      </w:pPr>
      <w:bookmarkStart w:id="767" w:name="_ETM_Q1_3418793"/>
      <w:bookmarkStart w:id="768" w:name="_ETM_Q1_3418898"/>
      <w:bookmarkEnd w:id="767"/>
      <w:bookmarkEnd w:id="768"/>
    </w:p>
    <w:p w:rsidR="0002626E" w:rsidRDefault="0002626E" w:rsidP="00A47F79">
      <w:pPr>
        <w:pStyle w:val="af9"/>
        <w:rPr>
          <w:rtl/>
          <w:lang w:eastAsia="he-IL"/>
        </w:rPr>
      </w:pPr>
      <w:bookmarkStart w:id="769" w:name="ET_guest_870543_53"/>
      <w:r w:rsidRPr="00A47F79">
        <w:rPr>
          <w:rStyle w:val="TagStyle"/>
          <w:rtl/>
        </w:rPr>
        <w:t xml:space="preserve"> &lt;&lt; אורח &gt;&gt;</w:t>
      </w:r>
      <w:r w:rsidRPr="0002626E">
        <w:rPr>
          <w:rStyle w:val="TagStyle"/>
          <w:rtl/>
        </w:rPr>
        <w:t xml:space="preserve"> </w:t>
      </w:r>
      <w:r>
        <w:rPr>
          <w:rtl/>
          <w:lang w:eastAsia="he-IL"/>
        </w:rPr>
        <w:t>טל רוזנפלד: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9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635E6B" w:rsidP="00635E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הערת נוסח לגבי הסעיף של החברות הממשלתיות </w:t>
      </w:r>
      <w:bookmarkStart w:id="770" w:name="_ETM_Q1_3439032"/>
      <w:bookmarkEnd w:id="770"/>
      <w:r>
        <w:rPr>
          <w:rFonts w:hint="cs"/>
          <w:rtl/>
          <w:lang w:eastAsia="he-IL"/>
        </w:rPr>
        <w:t xml:space="preserve">שכתבתם רשות החברות הממשלתיות תרכז, זה בסדר גמור מבחינתנו. רק </w:t>
      </w:r>
      <w:bookmarkStart w:id="771" w:name="_ETM_Q1_3443666"/>
      <w:bookmarkEnd w:id="771"/>
      <w:r>
        <w:rPr>
          <w:rFonts w:hint="cs"/>
          <w:rtl/>
          <w:lang w:eastAsia="he-IL"/>
        </w:rPr>
        <w:t xml:space="preserve">חשבנו שיותר נכון  מזה שאנחנו נדווח לוועדה, שאנחנו נדווח לשר. זאת אומרת לצרף אותנו לפסקה (1). </w:t>
      </w:r>
      <w:bookmarkStart w:id="772" w:name="_ETM_Q1_3452948"/>
      <w:bookmarkEnd w:id="772"/>
      <w:r>
        <w:rPr>
          <w:rFonts w:hint="cs"/>
          <w:rtl/>
          <w:lang w:eastAsia="he-IL"/>
        </w:rPr>
        <w:t xml:space="preserve"> </w:t>
      </w:r>
    </w:p>
    <w:p w:rsidR="0002626E" w:rsidRDefault="0002626E" w:rsidP="00A47F79">
      <w:pPr>
        <w:pStyle w:val="af6"/>
        <w:rPr>
          <w:rtl/>
        </w:rPr>
      </w:pPr>
      <w:bookmarkStart w:id="773" w:name="ET_yor_6043_5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2626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635E6B" w:rsidRDefault="00635E6B" w:rsidP="00026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תיאום עם יערה ממשרד התקשוב. אם תוכלי </w:t>
      </w:r>
      <w:bookmarkStart w:id="774" w:name="_ETM_Q1_3461797"/>
      <w:bookmarkEnd w:id="774"/>
      <w:r>
        <w:rPr>
          <w:rFonts w:hint="cs"/>
          <w:rtl/>
          <w:lang w:eastAsia="he-IL"/>
        </w:rPr>
        <w:t xml:space="preserve">לסגור את זה אתם, לנו לא אכפת. אם יש להם </w:t>
      </w:r>
      <w:bookmarkStart w:id="775" w:name="_ETM_Q1_3462260"/>
      <w:bookmarkEnd w:id="775"/>
      <w:r>
        <w:rPr>
          <w:rFonts w:hint="cs"/>
          <w:rtl/>
          <w:lang w:eastAsia="he-IL"/>
        </w:rPr>
        <w:t xml:space="preserve">התנגדות, אנחנו נקבל את הדיווח מכם, אם אין להם התנגדות </w:t>
      </w:r>
      <w:bookmarkStart w:id="776" w:name="_ETM_Q1_3466933"/>
      <w:bookmarkEnd w:id="776"/>
      <w:r>
        <w:rPr>
          <w:rFonts w:hint="cs"/>
          <w:rtl/>
          <w:lang w:eastAsia="he-IL"/>
        </w:rPr>
        <w:t>ואתם מעדיפים, זה יכול להשתנות.</w:t>
      </w:r>
    </w:p>
    <w:p w:rsidR="00635E6B" w:rsidRDefault="00635E6B" w:rsidP="00635E6B">
      <w:pPr>
        <w:pStyle w:val="af9"/>
        <w:keepNext/>
        <w:rPr>
          <w:rStyle w:val="TagStyle"/>
          <w:rtl/>
        </w:rPr>
      </w:pPr>
    </w:p>
    <w:p w:rsidR="00635E6B" w:rsidRDefault="00635E6B" w:rsidP="00A47F79">
      <w:pPr>
        <w:pStyle w:val="-"/>
        <w:rPr>
          <w:rtl/>
        </w:rPr>
      </w:pPr>
      <w:bookmarkStart w:id="777" w:name="ET_speakercontinue_870543_14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635E6B">
        <w:rPr>
          <w:rStyle w:val="TagStyle"/>
          <w:rtl/>
        </w:rPr>
        <w:t xml:space="preserve"> </w:t>
      </w:r>
      <w:r>
        <w:rPr>
          <w:rtl/>
        </w:rPr>
        <w:t>טל רוזנפלד:</w:t>
      </w:r>
      <w:r w:rsidRPr="00635E6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635E6B" w:rsidRDefault="00635E6B" w:rsidP="00635E6B">
      <w:pPr>
        <w:pStyle w:val="KeepWithNext"/>
        <w:rPr>
          <w:rtl/>
          <w:lang w:eastAsia="he-IL"/>
        </w:rPr>
      </w:pPr>
    </w:p>
    <w:p w:rsidR="00635E6B" w:rsidRDefault="00635E6B" w:rsidP="00635E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מתואמים אתם.</w:t>
      </w:r>
    </w:p>
    <w:p w:rsidR="00635E6B" w:rsidRDefault="00635E6B" w:rsidP="00635E6B">
      <w:pPr>
        <w:rPr>
          <w:rtl/>
          <w:lang w:eastAsia="he-IL"/>
        </w:rPr>
      </w:pPr>
    </w:p>
    <w:p w:rsidR="00635E6B" w:rsidRDefault="00635E6B" w:rsidP="00A47F79">
      <w:pPr>
        <w:pStyle w:val="af6"/>
        <w:rPr>
          <w:rtl/>
        </w:rPr>
      </w:pPr>
      <w:bookmarkStart w:id="778" w:name="ET_yor_6043_15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635E6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35E6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635E6B" w:rsidRDefault="00635E6B" w:rsidP="00635E6B">
      <w:pPr>
        <w:pStyle w:val="KeepWithNext"/>
        <w:rPr>
          <w:rtl/>
          <w:lang w:eastAsia="he-IL"/>
        </w:rPr>
      </w:pPr>
    </w:p>
    <w:p w:rsidR="00E4285E" w:rsidRDefault="00635E6B" w:rsidP="00635E6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מסכימים לזה שרשות החברות הממשלתיות תדווח לשר הדיגיטל? אם יש</w:t>
      </w:r>
      <w:bookmarkStart w:id="779" w:name="_ETM_Q1_3481257"/>
      <w:bookmarkEnd w:id="779"/>
      <w:r>
        <w:rPr>
          <w:rFonts w:hint="cs"/>
          <w:rtl/>
          <w:lang w:eastAsia="he-IL"/>
        </w:rPr>
        <w:t xml:space="preserve"> הסכמה, מבחינתנו אין בעיה, אני רק רוצה לדעת שזה על דעת המשרד. </w:t>
      </w:r>
      <w:bookmarkStart w:id="780" w:name="_ETM_Q1_3493073"/>
      <w:bookmarkEnd w:id="780"/>
    </w:p>
    <w:p w:rsidR="00E4285E" w:rsidRDefault="00E4285E" w:rsidP="00635E6B">
      <w:pPr>
        <w:rPr>
          <w:rtl/>
          <w:lang w:eastAsia="he-IL"/>
        </w:rPr>
      </w:pPr>
      <w:bookmarkStart w:id="781" w:name="_ETM_Q1_3493134"/>
      <w:bookmarkEnd w:id="781"/>
    </w:p>
    <w:p w:rsidR="00E4285E" w:rsidRDefault="00E4285E" w:rsidP="00A47F79">
      <w:pPr>
        <w:pStyle w:val="-"/>
        <w:rPr>
          <w:rtl/>
        </w:rPr>
      </w:pPr>
      <w:bookmarkStart w:id="782" w:name="ET_speakercontinue_870543_15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4285E">
        <w:rPr>
          <w:rStyle w:val="TagStyle"/>
          <w:rtl/>
        </w:rPr>
        <w:t xml:space="preserve"> </w:t>
      </w:r>
      <w:r>
        <w:rPr>
          <w:rtl/>
        </w:rPr>
        <w:t>טל רוזנפלד:</w:t>
      </w:r>
      <w:r w:rsidRPr="00E4285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E4285E" w:rsidRDefault="00E4285E" w:rsidP="00E4285E">
      <w:pPr>
        <w:pStyle w:val="KeepWithNext"/>
        <w:rPr>
          <w:rtl/>
        </w:rPr>
      </w:pPr>
    </w:p>
    <w:p w:rsidR="00E4285E" w:rsidRDefault="00E4285E" w:rsidP="00E4285E">
      <w:pPr>
        <w:rPr>
          <w:rtl/>
        </w:rPr>
      </w:pPr>
      <w:r>
        <w:rPr>
          <w:rFonts w:hint="cs"/>
          <w:rtl/>
        </w:rPr>
        <w:t xml:space="preserve">יערה פה, היא יכולה להגיד בעצמה, </w:t>
      </w:r>
      <w:bookmarkStart w:id="783" w:name="_ETM_Q1_3494747"/>
      <w:bookmarkEnd w:id="783"/>
      <w:r>
        <w:rPr>
          <w:rFonts w:hint="cs"/>
          <w:rtl/>
        </w:rPr>
        <w:t xml:space="preserve">אבל כן. </w:t>
      </w:r>
    </w:p>
    <w:p w:rsidR="00E4285E" w:rsidRDefault="00E4285E" w:rsidP="00E4285E">
      <w:pPr>
        <w:rPr>
          <w:rtl/>
        </w:rPr>
      </w:pPr>
      <w:bookmarkStart w:id="784" w:name="_ETM_Q1_3500003"/>
      <w:bookmarkStart w:id="785" w:name="_ETM_Q1_3500048"/>
      <w:bookmarkEnd w:id="784"/>
      <w:bookmarkEnd w:id="785"/>
    </w:p>
    <w:p w:rsidR="00E4285E" w:rsidRDefault="00E4285E" w:rsidP="00A47F79">
      <w:pPr>
        <w:pStyle w:val="af6"/>
        <w:rPr>
          <w:rtl/>
        </w:rPr>
      </w:pPr>
      <w:bookmarkStart w:id="786" w:name="ET_yor_6043_15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4285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4285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6"/>
    </w:p>
    <w:p w:rsidR="00E4285E" w:rsidRDefault="00E4285E" w:rsidP="00E4285E">
      <w:pPr>
        <w:pStyle w:val="KeepWithNext"/>
        <w:rPr>
          <w:rtl/>
        </w:rPr>
      </w:pPr>
    </w:p>
    <w:p w:rsidR="0002626E" w:rsidRDefault="00E4285E" w:rsidP="00E4285E">
      <w:pPr>
        <w:rPr>
          <w:rtl/>
          <w:lang w:eastAsia="he-IL"/>
        </w:rPr>
      </w:pPr>
      <w:r>
        <w:rPr>
          <w:rFonts w:hint="cs"/>
          <w:rtl/>
        </w:rPr>
        <w:t>ת</w:t>
      </w:r>
      <w:bookmarkStart w:id="787" w:name="_ETM_Q1_3501297"/>
      <w:bookmarkEnd w:id="787"/>
      <w:r>
        <w:rPr>
          <w:rFonts w:hint="cs"/>
          <w:rtl/>
        </w:rPr>
        <w:t xml:space="preserve">ודה רבה לך. יישר כוח. </w:t>
      </w:r>
    </w:p>
    <w:p w:rsidR="0002626E" w:rsidRDefault="0002626E" w:rsidP="0002626E">
      <w:pPr>
        <w:rPr>
          <w:rtl/>
          <w:lang w:eastAsia="he-IL"/>
        </w:rPr>
      </w:pPr>
    </w:p>
    <w:p w:rsidR="0002626E" w:rsidRDefault="0002626E" w:rsidP="00A47F79">
      <w:pPr>
        <w:pStyle w:val="a4"/>
        <w:rPr>
          <w:rtl/>
        </w:rPr>
      </w:pPr>
      <w:bookmarkStart w:id="788" w:name="ET_speaker_נירה_לאמעי_רכלבסקי_55"/>
      <w:r w:rsidRPr="00A47F79">
        <w:rPr>
          <w:rStyle w:val="TagStyle"/>
          <w:rtl/>
        </w:rPr>
        <w:t xml:space="preserve"> &lt;&lt; דובר &gt;&gt;</w:t>
      </w:r>
      <w:r w:rsidRPr="0002626E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140EEB" w:rsidP="00140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</w:t>
      </w:r>
      <w:bookmarkStart w:id="789" w:name="_ETM_Q1_3508340"/>
      <w:bookmarkEnd w:id="789"/>
      <w:r>
        <w:rPr>
          <w:rFonts w:hint="cs"/>
          <w:rtl/>
          <w:lang w:eastAsia="he-IL"/>
        </w:rPr>
        <w:t xml:space="preserve">על העניין של </w:t>
      </w:r>
      <w:r w:rsidR="0002626E">
        <w:rPr>
          <w:rFonts w:hint="cs"/>
          <w:rtl/>
          <w:lang w:eastAsia="he-IL"/>
        </w:rPr>
        <w:t>הגדרת השר</w:t>
      </w:r>
      <w:r>
        <w:rPr>
          <w:rFonts w:hint="cs"/>
          <w:rtl/>
          <w:lang w:eastAsia="he-IL"/>
        </w:rPr>
        <w:t xml:space="preserve"> כאן. אני חושבת שככל שאנחנו מתקדמים </w:t>
      </w:r>
      <w:bookmarkStart w:id="790" w:name="_ETM_Q1_3510576"/>
      <w:bookmarkEnd w:id="790"/>
      <w:r>
        <w:rPr>
          <w:rFonts w:hint="cs"/>
          <w:rtl/>
          <w:lang w:eastAsia="he-IL"/>
        </w:rPr>
        <w:t xml:space="preserve">בנוסח, כרגע השר מוגדר ראש הממשלה או שר שהוסמך </w:t>
      </w:r>
      <w:bookmarkStart w:id="791" w:name="_ETM_Q1_3513969"/>
      <w:bookmarkEnd w:id="791"/>
      <w:r>
        <w:rPr>
          <w:rFonts w:hint="cs"/>
          <w:rtl/>
          <w:lang w:eastAsia="he-IL"/>
        </w:rPr>
        <w:t xml:space="preserve">לכך. </w:t>
      </w:r>
    </w:p>
    <w:p w:rsidR="0002626E" w:rsidRDefault="0002626E" w:rsidP="0002626E">
      <w:pPr>
        <w:rPr>
          <w:rtl/>
          <w:lang w:eastAsia="he-IL"/>
        </w:rPr>
      </w:pPr>
    </w:p>
    <w:p w:rsidR="0002626E" w:rsidRDefault="0002626E" w:rsidP="00A47F79">
      <w:pPr>
        <w:pStyle w:val="af6"/>
        <w:rPr>
          <w:rtl/>
        </w:rPr>
      </w:pPr>
      <w:bookmarkStart w:id="792" w:name="ET_yor_6043_5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2626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26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02626E" w:rsidRDefault="0002626E" w:rsidP="0002626E">
      <w:pPr>
        <w:pStyle w:val="KeepWithNext"/>
        <w:rPr>
          <w:rtl/>
          <w:lang w:eastAsia="he-IL"/>
        </w:rPr>
      </w:pPr>
    </w:p>
    <w:p w:rsidR="0002626E" w:rsidRDefault="00140EEB" w:rsidP="000262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 המקורי.</w:t>
      </w:r>
    </w:p>
    <w:p w:rsidR="00140EEB" w:rsidRDefault="00140EEB" w:rsidP="0002626E">
      <w:pPr>
        <w:rPr>
          <w:rtl/>
          <w:lang w:eastAsia="he-IL"/>
        </w:rPr>
      </w:pPr>
      <w:bookmarkStart w:id="793" w:name="_ETM_Q1_3519777"/>
      <w:bookmarkStart w:id="794" w:name="_ETM_Q1_3519867"/>
      <w:bookmarkEnd w:id="793"/>
      <w:bookmarkEnd w:id="794"/>
    </w:p>
    <w:p w:rsidR="00140EEB" w:rsidRDefault="00140EEB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140EE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0EE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40EEB" w:rsidRDefault="00140EEB" w:rsidP="00140EEB">
      <w:pPr>
        <w:pStyle w:val="KeepWithNext"/>
        <w:rPr>
          <w:rtl/>
          <w:lang w:eastAsia="he-IL"/>
        </w:rPr>
      </w:pPr>
    </w:p>
    <w:p w:rsidR="00140EEB" w:rsidRDefault="00140EEB" w:rsidP="00140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לי שהשר יוסמך </w:t>
      </w:r>
      <w:bookmarkStart w:id="795" w:name="_ETM_Q1_3526470"/>
      <w:bookmarkEnd w:id="795"/>
      <w:r>
        <w:rPr>
          <w:rFonts w:hint="cs"/>
          <w:rtl/>
          <w:lang w:eastAsia="he-IL"/>
        </w:rPr>
        <w:t xml:space="preserve">באופן פנימי בממשלה אבל צריך לבדוק את זה שאם רשות </w:t>
      </w:r>
      <w:bookmarkStart w:id="796" w:name="_ETM_Q1_3527453"/>
      <w:bookmarkEnd w:id="796"/>
      <w:r>
        <w:rPr>
          <w:rFonts w:hint="cs"/>
          <w:rtl/>
          <w:lang w:eastAsia="he-IL"/>
        </w:rPr>
        <w:t xml:space="preserve">החברות הממשלתיות מעבירה - - - </w:t>
      </w:r>
    </w:p>
    <w:p w:rsidR="00140EEB" w:rsidRDefault="00140EEB" w:rsidP="00140EEB">
      <w:pPr>
        <w:rPr>
          <w:rtl/>
          <w:lang w:eastAsia="he-IL"/>
        </w:rPr>
      </w:pPr>
    </w:p>
    <w:p w:rsidR="00140EEB" w:rsidRDefault="00140EEB" w:rsidP="00A47F79">
      <w:pPr>
        <w:pStyle w:val="af6"/>
        <w:rPr>
          <w:rtl/>
        </w:rPr>
      </w:pPr>
      <w:bookmarkStart w:id="797" w:name="ET_yor_6043_155"/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140EE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40EE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:rsidR="00140EEB" w:rsidRDefault="00140EEB" w:rsidP="00140EEB">
      <w:pPr>
        <w:pStyle w:val="KeepWithNext"/>
        <w:rPr>
          <w:rtl/>
        </w:rPr>
      </w:pPr>
    </w:p>
    <w:p w:rsidR="00140EEB" w:rsidRDefault="00140EEB" w:rsidP="00140EEB">
      <w:pPr>
        <w:rPr>
          <w:rtl/>
        </w:rPr>
      </w:pPr>
      <w:r>
        <w:rPr>
          <w:rFonts w:hint="cs"/>
          <w:rtl/>
        </w:rPr>
        <w:t xml:space="preserve">אנחנו נוקטים במילה "שר", </w:t>
      </w:r>
      <w:bookmarkStart w:id="798" w:name="_ETM_Q1_3532772"/>
      <w:bookmarkEnd w:id="798"/>
      <w:r>
        <w:rPr>
          <w:rFonts w:hint="cs"/>
          <w:rtl/>
        </w:rPr>
        <w:t>מה שמגדיר החוק.</w:t>
      </w:r>
      <w:bookmarkStart w:id="799" w:name="_ETM_Q1_3532552"/>
      <w:bookmarkEnd w:id="799"/>
    </w:p>
    <w:p w:rsidR="00140EEB" w:rsidRDefault="00140EEB" w:rsidP="00140EEB">
      <w:pPr>
        <w:rPr>
          <w:rtl/>
        </w:rPr>
      </w:pPr>
      <w:bookmarkStart w:id="800" w:name="_ETM_Q1_3532592"/>
      <w:bookmarkEnd w:id="800"/>
    </w:p>
    <w:p w:rsidR="00140EEB" w:rsidRDefault="00140EEB" w:rsidP="00A47F79">
      <w:pPr>
        <w:pStyle w:val="-"/>
        <w:rPr>
          <w:rtl/>
        </w:rPr>
      </w:pPr>
      <w:bookmarkStart w:id="801" w:name="ET_speakercontinue_נירה_לאמעי_רכלבסקי_1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140EE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0EE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bookmarkEnd w:id="801"/>
      <w:r>
        <w:rPr>
          <w:rtl/>
        </w:rPr>
        <w:t xml:space="preserve">   </w:t>
      </w:r>
    </w:p>
    <w:p w:rsidR="00140EEB" w:rsidRDefault="00140EEB" w:rsidP="00140EEB">
      <w:pPr>
        <w:pStyle w:val="KeepWithNext"/>
        <w:rPr>
          <w:rtl/>
        </w:rPr>
      </w:pPr>
    </w:p>
    <w:p w:rsidR="00140EEB" w:rsidRPr="00140EEB" w:rsidRDefault="00140EEB" w:rsidP="00140EEB">
      <w:pPr>
        <w:rPr>
          <w:rtl/>
        </w:rPr>
      </w:pPr>
      <w:bookmarkStart w:id="802" w:name="_ETM_Q1_3533827"/>
      <w:bookmarkEnd w:id="802"/>
      <w:r>
        <w:rPr>
          <w:rFonts w:hint="cs"/>
          <w:rtl/>
        </w:rPr>
        <w:t xml:space="preserve">כי יש להם קשר לשר. הם היו בעבר </w:t>
      </w:r>
      <w:bookmarkStart w:id="803" w:name="_ETM_Q1_3538765"/>
      <w:bookmarkEnd w:id="803"/>
      <w:r>
        <w:rPr>
          <w:rFonts w:hint="cs"/>
          <w:rtl/>
        </w:rPr>
        <w:t xml:space="preserve">לא במסגרת שר הדיגיטל. </w:t>
      </w:r>
    </w:p>
    <w:p w:rsidR="00140EEB" w:rsidRDefault="00140EEB" w:rsidP="00140EEB">
      <w:pPr>
        <w:rPr>
          <w:rtl/>
          <w:lang w:eastAsia="he-IL"/>
        </w:rPr>
      </w:pPr>
      <w:bookmarkStart w:id="804" w:name="_ETM_Q1_3522759"/>
      <w:bookmarkStart w:id="805" w:name="_ETM_Q1_3523056"/>
      <w:bookmarkStart w:id="806" w:name="_ETM_Q1_3523087"/>
      <w:bookmarkEnd w:id="804"/>
      <w:bookmarkEnd w:id="805"/>
      <w:bookmarkEnd w:id="806"/>
    </w:p>
    <w:p w:rsidR="00140EEB" w:rsidRDefault="00140EEB" w:rsidP="00A47F79">
      <w:pPr>
        <w:pStyle w:val="af5"/>
        <w:rPr>
          <w:rtl/>
        </w:rPr>
      </w:pPr>
      <w:bookmarkStart w:id="807" w:name="ET_interruption_5628_157"/>
      <w:r w:rsidRPr="00A47F79">
        <w:rPr>
          <w:rStyle w:val="TagStyle"/>
          <w:rtl/>
        </w:rPr>
        <w:t xml:space="preserve"> &lt;&lt; קריאה &gt;&gt;</w:t>
      </w:r>
      <w:r w:rsidRPr="00140EEB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40EE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7"/>
    </w:p>
    <w:p w:rsidR="00140EEB" w:rsidRDefault="00140EEB" w:rsidP="00140EEB">
      <w:pPr>
        <w:pStyle w:val="KeepWithNext"/>
        <w:rPr>
          <w:rtl/>
          <w:lang w:eastAsia="he-IL"/>
        </w:rPr>
      </w:pPr>
    </w:p>
    <w:p w:rsidR="00140EEB" w:rsidRDefault="00140EEB" w:rsidP="00140EE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לשר שאמון, שאחראי על זה.</w:t>
      </w:r>
      <w:bookmarkStart w:id="808" w:name="_ETM_Q1_3545834"/>
      <w:bookmarkEnd w:id="808"/>
    </w:p>
    <w:p w:rsidR="00140EEB" w:rsidRDefault="00140EEB" w:rsidP="00140EEB">
      <w:pPr>
        <w:rPr>
          <w:rtl/>
          <w:lang w:eastAsia="he-IL"/>
        </w:rPr>
      </w:pPr>
      <w:bookmarkStart w:id="809" w:name="_ETM_Q1_3545878"/>
      <w:bookmarkEnd w:id="809"/>
    </w:p>
    <w:p w:rsidR="00140EEB" w:rsidRDefault="00140EEB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140EE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40EE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40EEB" w:rsidRDefault="00140EEB" w:rsidP="00140EEB">
      <w:pPr>
        <w:pStyle w:val="KeepWithNext"/>
        <w:rPr>
          <w:rtl/>
          <w:lang w:eastAsia="he-IL"/>
        </w:rPr>
      </w:pPr>
    </w:p>
    <w:p w:rsidR="00140EEB" w:rsidRPr="00140EEB" w:rsidRDefault="00140EEB" w:rsidP="00140EEB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זה</w:t>
      </w:r>
      <w:bookmarkStart w:id="810" w:name="_ETM_Q1_3544066"/>
      <w:bookmarkEnd w:id="810"/>
      <w:r>
        <w:rPr>
          <w:rFonts w:hint="cs"/>
          <w:rtl/>
          <w:lang w:eastAsia="he-IL"/>
        </w:rPr>
        <w:t xml:space="preserve"> השר, זה יוצא שרשות החברות תישאר תמיד </w:t>
      </w:r>
      <w:bookmarkStart w:id="811" w:name="_ETM_Q1_3551795"/>
      <w:bookmarkEnd w:id="811"/>
      <w:r>
        <w:rPr>
          <w:rFonts w:hint="cs"/>
          <w:rtl/>
          <w:lang w:eastAsia="he-IL"/>
        </w:rPr>
        <w:t>מעט שונה.</w:t>
      </w:r>
    </w:p>
    <w:p w:rsidR="0002626E" w:rsidRDefault="0002626E" w:rsidP="0002626E">
      <w:pPr>
        <w:rPr>
          <w:rtl/>
          <w:lang w:eastAsia="he-IL"/>
        </w:rPr>
      </w:pPr>
    </w:p>
    <w:p w:rsidR="00140EEB" w:rsidRDefault="00140EEB" w:rsidP="00A47F79">
      <w:pPr>
        <w:pStyle w:val="af6"/>
        <w:rPr>
          <w:rtl/>
        </w:rPr>
      </w:pPr>
      <w:bookmarkStart w:id="812" w:name="ET_yor_6043_20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140EEB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40EEB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bookmarkEnd w:id="812"/>
      <w:r>
        <w:rPr>
          <w:rtl/>
        </w:rPr>
        <w:t xml:space="preserve">   </w:t>
      </w:r>
    </w:p>
    <w:p w:rsidR="00140EEB" w:rsidRDefault="00140EEB" w:rsidP="00140EEB">
      <w:pPr>
        <w:pStyle w:val="KeepWithNext"/>
        <w:rPr>
          <w:rtl/>
          <w:lang w:eastAsia="he-IL"/>
        </w:rPr>
      </w:pPr>
    </w:p>
    <w:p w:rsidR="000F37BD" w:rsidRDefault="00140EEB" w:rsidP="00140EEB">
      <w:pPr>
        <w:rPr>
          <w:rtl/>
          <w:lang w:eastAsia="he-IL"/>
        </w:rPr>
      </w:pPr>
      <w:bookmarkStart w:id="813" w:name="_ETM_Q1_3553944"/>
      <w:bookmarkEnd w:id="813"/>
      <w:r>
        <w:rPr>
          <w:rFonts w:hint="cs"/>
          <w:rtl/>
          <w:lang w:eastAsia="he-IL"/>
        </w:rPr>
        <w:t xml:space="preserve">השר שאמון על רשות החברות הממשלתיות. לא נשנה עכשיו, הממשלה עצמאית להחליט מה שתרצה. אנחנו מדברים צופה פני </w:t>
      </w:r>
      <w:bookmarkStart w:id="814" w:name="_ETM_Q1_3567122"/>
      <w:bookmarkEnd w:id="814"/>
      <w:r>
        <w:rPr>
          <w:rFonts w:hint="cs"/>
          <w:rtl/>
          <w:lang w:eastAsia="he-IL"/>
        </w:rPr>
        <w:t>4 ממשלות קדימה.</w:t>
      </w:r>
    </w:p>
    <w:p w:rsidR="000F37BD" w:rsidRDefault="000F37BD" w:rsidP="00140EEB">
      <w:pPr>
        <w:rPr>
          <w:rtl/>
          <w:lang w:eastAsia="he-IL"/>
        </w:rPr>
      </w:pPr>
    </w:p>
    <w:p w:rsidR="000F37BD" w:rsidRDefault="000F37BD" w:rsidP="00815088">
      <w:pPr>
        <w:pStyle w:val="-"/>
        <w:keepNext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0F37BD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F37B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F37BD" w:rsidRDefault="000F37BD" w:rsidP="00815088">
      <w:pPr>
        <w:pStyle w:val="KeepWithNext"/>
        <w:rPr>
          <w:rtl/>
        </w:rPr>
      </w:pPr>
    </w:p>
    <w:p w:rsidR="000F37BD" w:rsidRDefault="000F37BD" w:rsidP="000F37BD">
      <w:pPr>
        <w:rPr>
          <w:rtl/>
        </w:rPr>
      </w:pPr>
      <w:r>
        <w:rPr>
          <w:rFonts w:hint="cs"/>
          <w:rtl/>
        </w:rPr>
        <w:t>זה ינוסח כך שתדווחו לשר שאתם פועלים</w:t>
      </w:r>
      <w:bookmarkStart w:id="815" w:name="_ETM_Q1_3587422"/>
      <w:bookmarkEnd w:id="815"/>
      <w:r>
        <w:rPr>
          <w:rFonts w:hint="cs"/>
          <w:rtl/>
        </w:rPr>
        <w:t xml:space="preserve"> תחת סמכותו. </w:t>
      </w:r>
    </w:p>
    <w:p w:rsidR="000F37BD" w:rsidRDefault="000F37BD" w:rsidP="000F37BD">
      <w:pPr>
        <w:rPr>
          <w:rtl/>
        </w:rPr>
      </w:pPr>
      <w:bookmarkStart w:id="816" w:name="_ETM_Q1_3590621"/>
      <w:bookmarkStart w:id="817" w:name="_ETM_Q1_3590684"/>
      <w:bookmarkEnd w:id="816"/>
      <w:bookmarkEnd w:id="817"/>
    </w:p>
    <w:p w:rsidR="000F37BD" w:rsidRDefault="000F37BD" w:rsidP="00A47F79">
      <w:pPr>
        <w:pStyle w:val="af6"/>
        <w:rPr>
          <w:rtl/>
        </w:rPr>
      </w:pPr>
      <w:bookmarkStart w:id="818" w:name="ET_yor_6043_20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F37B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F37B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bookmarkEnd w:id="818"/>
      <w:r>
        <w:rPr>
          <w:rtl/>
        </w:rPr>
        <w:t xml:space="preserve">   </w:t>
      </w:r>
    </w:p>
    <w:p w:rsidR="000F37BD" w:rsidRDefault="000F37BD" w:rsidP="000F37BD">
      <w:pPr>
        <w:pStyle w:val="KeepWithNext"/>
        <w:rPr>
          <w:rtl/>
        </w:rPr>
      </w:pPr>
    </w:p>
    <w:p w:rsidR="000F37BD" w:rsidRDefault="000F37BD" w:rsidP="000F37BD">
      <w:pPr>
        <w:rPr>
          <w:rtl/>
        </w:rPr>
      </w:pPr>
      <w:bookmarkStart w:id="819" w:name="_ETM_Q1_3592532"/>
      <w:bookmarkEnd w:id="819"/>
      <w:r>
        <w:rPr>
          <w:rFonts w:hint="cs"/>
          <w:rtl/>
        </w:rPr>
        <w:t>רותי לירז מרשם האגודות השיתופיות, בבקשה.</w:t>
      </w:r>
      <w:bookmarkStart w:id="820" w:name="_ETM_Q1_3596999"/>
      <w:bookmarkEnd w:id="820"/>
    </w:p>
    <w:p w:rsidR="00140EEB" w:rsidRPr="00140EEB" w:rsidRDefault="00140EEB" w:rsidP="000F37BD">
      <w:pPr>
        <w:rPr>
          <w:rtl/>
        </w:rPr>
      </w:pPr>
      <w:bookmarkStart w:id="821" w:name="_ETM_Q1_3597086"/>
      <w:bookmarkEnd w:id="821"/>
      <w:r>
        <w:rPr>
          <w:rFonts w:hint="cs"/>
          <w:rtl/>
        </w:rPr>
        <w:t xml:space="preserve"> </w:t>
      </w:r>
    </w:p>
    <w:p w:rsidR="008D3E3A" w:rsidRDefault="008D3E3A" w:rsidP="00A47F79">
      <w:pPr>
        <w:pStyle w:val="af9"/>
        <w:rPr>
          <w:rtl/>
          <w:lang w:eastAsia="he-IL"/>
        </w:rPr>
      </w:pPr>
      <w:bookmarkStart w:id="822" w:name="ET_guest_עוד_רותי_לירז_שפירא_57"/>
      <w:r w:rsidRPr="00A47F79">
        <w:rPr>
          <w:rStyle w:val="TagStyle"/>
          <w:rtl/>
        </w:rPr>
        <w:t xml:space="preserve"> &lt;&lt; אורח &gt;&gt;</w:t>
      </w:r>
      <w:r w:rsidRPr="008D3E3A">
        <w:rPr>
          <w:rStyle w:val="TagStyle"/>
          <w:rtl/>
        </w:rPr>
        <w:t xml:space="preserve"> </w:t>
      </w:r>
      <w:r>
        <w:rPr>
          <w:rtl/>
          <w:lang w:eastAsia="he-IL"/>
        </w:rPr>
        <w:t>עו"ד רותי לירז שפירא:</w:t>
      </w:r>
      <w:r w:rsidRPr="008D3E3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8D3E3A" w:rsidRDefault="008D3E3A" w:rsidP="008D3E3A">
      <w:pPr>
        <w:pStyle w:val="KeepWithNext"/>
        <w:rPr>
          <w:rtl/>
          <w:lang w:eastAsia="he-IL"/>
        </w:rPr>
      </w:pPr>
    </w:p>
    <w:p w:rsidR="008D3E3A" w:rsidRDefault="000F37BD" w:rsidP="007C3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</w:t>
      </w:r>
      <w:bookmarkStart w:id="823" w:name="_ETM_Q1_3599007"/>
      <w:bookmarkEnd w:id="823"/>
      <w:r>
        <w:rPr>
          <w:rFonts w:hint="cs"/>
          <w:rtl/>
          <w:lang w:eastAsia="he-IL"/>
        </w:rPr>
        <w:t xml:space="preserve">עורכת-דין רותי לירז מרשם האגודות השיתופיות, אחראית על תחום הרגולציה. </w:t>
      </w:r>
      <w:bookmarkStart w:id="824" w:name="_ETM_Q1_3605868"/>
      <w:bookmarkEnd w:id="824"/>
      <w:r>
        <w:rPr>
          <w:rFonts w:hint="cs"/>
          <w:rtl/>
          <w:lang w:eastAsia="he-IL"/>
        </w:rPr>
        <w:t>אנחנו מבינים את הצורך לאפשר פניה בדרך של פקס במקרים</w:t>
      </w:r>
      <w:bookmarkStart w:id="825" w:name="_ETM_Q1_3612856"/>
      <w:bookmarkEnd w:id="825"/>
      <w:r>
        <w:rPr>
          <w:rFonts w:hint="cs"/>
          <w:rtl/>
          <w:lang w:eastAsia="he-IL"/>
        </w:rPr>
        <w:t xml:space="preserve"> מסוימים אבל יש לי הערה לנוסח וגם הצעה. לגבי הנוסח, </w:t>
      </w:r>
      <w:bookmarkStart w:id="826" w:name="_ETM_Q1_3618837"/>
      <w:bookmarkEnd w:id="826"/>
      <w:r>
        <w:rPr>
          <w:rFonts w:hint="cs"/>
          <w:rtl/>
          <w:lang w:eastAsia="he-IL"/>
        </w:rPr>
        <w:t xml:space="preserve">אותם מקרים בהם ראוי לאפשר פניה בפקס הם בעצם המקרים </w:t>
      </w:r>
      <w:bookmarkStart w:id="827" w:name="_ETM_Q1_3622986"/>
      <w:bookmarkEnd w:id="827"/>
      <w:r>
        <w:rPr>
          <w:rFonts w:hint="cs"/>
          <w:rtl/>
          <w:lang w:eastAsia="he-IL"/>
        </w:rPr>
        <w:t>שהם מקרים כלליים</w:t>
      </w:r>
      <w:r w:rsidR="007C37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</w:t>
      </w:r>
      <w:r w:rsidR="007C37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 בדיוני הוועדה, שלא מצריכים הזדהות או פרטים מסוימים. לכן אנחנו חושבים שהנוסח היה צריך להיות</w:t>
      </w:r>
      <w:bookmarkStart w:id="828" w:name="_ETM_Q1_3631309"/>
      <w:bookmarkEnd w:id="828"/>
      <w:r>
        <w:rPr>
          <w:rFonts w:hint="cs"/>
          <w:rtl/>
          <w:lang w:eastAsia="he-IL"/>
        </w:rPr>
        <w:t xml:space="preserve"> לא שיטת הפניה מלל, אלא מהותי</w:t>
      </w:r>
      <w:r w:rsidR="007C37F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באותם מקרים שזו פניה </w:t>
      </w:r>
      <w:bookmarkStart w:id="829" w:name="_ETM_Q1_3635936"/>
      <w:bookmarkEnd w:id="829"/>
      <w:r>
        <w:rPr>
          <w:rFonts w:hint="cs"/>
          <w:rtl/>
          <w:lang w:eastAsia="he-IL"/>
        </w:rPr>
        <w:t>כללית ש</w:t>
      </w:r>
      <w:r w:rsidR="007C37FE">
        <w:rPr>
          <w:rFonts w:hint="cs"/>
          <w:rtl/>
          <w:lang w:eastAsia="he-IL"/>
        </w:rPr>
        <w:t xml:space="preserve">לא דורשת פרטי זיהוי </w:t>
      </w:r>
      <w:r>
        <w:rPr>
          <w:rFonts w:hint="cs"/>
          <w:rtl/>
          <w:lang w:eastAsia="he-IL"/>
        </w:rPr>
        <w:t>כי אנחנו חוששים ש</w:t>
      </w:r>
      <w:r w:rsidR="007C37FE">
        <w:rPr>
          <w:rFonts w:hint="cs"/>
          <w:rtl/>
          <w:lang w:eastAsia="he-IL"/>
        </w:rPr>
        <w:t>יהיו שאלות פרשניות.</w:t>
      </w:r>
      <w:r>
        <w:rPr>
          <w:rFonts w:hint="cs"/>
          <w:rtl/>
          <w:lang w:eastAsia="he-IL"/>
        </w:rPr>
        <w:t xml:space="preserve"> למשל מקרים שאנחנו דורשים </w:t>
      </w:r>
      <w:bookmarkStart w:id="830" w:name="_ETM_Q1_3643163"/>
      <w:bookmarkEnd w:id="830"/>
      <w:r>
        <w:rPr>
          <w:rFonts w:hint="cs"/>
          <w:rtl/>
          <w:lang w:eastAsia="he-IL"/>
        </w:rPr>
        <w:t>דיווח, שמגי</w:t>
      </w:r>
      <w:r w:rsidR="007C37FE">
        <w:rPr>
          <w:rFonts w:hint="cs"/>
          <w:rtl/>
          <w:lang w:eastAsia="he-IL"/>
        </w:rPr>
        <w:t>שים במייל אבל יש בהם פרטי זיהוי,</w:t>
      </w:r>
      <w:r>
        <w:rPr>
          <w:rFonts w:hint="cs"/>
          <w:rtl/>
          <w:lang w:eastAsia="he-IL"/>
        </w:rPr>
        <w:t xml:space="preserve"> תמיד תתעורר </w:t>
      </w:r>
      <w:bookmarkStart w:id="831" w:name="_ETM_Q1_3649078"/>
      <w:bookmarkEnd w:id="831"/>
      <w:r>
        <w:rPr>
          <w:rFonts w:hint="cs"/>
          <w:rtl/>
          <w:lang w:eastAsia="he-IL"/>
        </w:rPr>
        <w:t xml:space="preserve">שאלה אם אפשר להגיש את זה בפקס ואלה מקרים שהם </w:t>
      </w:r>
      <w:bookmarkStart w:id="832" w:name="_ETM_Q1_3651539"/>
      <w:bookmarkEnd w:id="832"/>
      <w:r>
        <w:rPr>
          <w:rFonts w:hint="cs"/>
          <w:rtl/>
          <w:lang w:eastAsia="he-IL"/>
        </w:rPr>
        <w:t xml:space="preserve">לחלוטין לא מתאימים לפקס. </w:t>
      </w:r>
      <w:r w:rsidR="00F54326">
        <w:rPr>
          <w:rFonts w:hint="cs"/>
          <w:rtl/>
          <w:lang w:eastAsia="he-IL"/>
        </w:rPr>
        <w:t xml:space="preserve">לכן </w:t>
      </w:r>
      <w:bookmarkStart w:id="833" w:name="_ETM_Q1_3653259"/>
      <w:bookmarkEnd w:id="833"/>
      <w:r w:rsidR="00F54326">
        <w:rPr>
          <w:rFonts w:hint="cs"/>
          <w:rtl/>
          <w:lang w:eastAsia="he-IL"/>
        </w:rPr>
        <w:t xml:space="preserve">מלכתחילה העמדה שלנו הייתה שצריך לעשות קריטריון מהותי ולא קריטריון של שיטת </w:t>
      </w:r>
      <w:bookmarkStart w:id="834" w:name="_ETM_Q1_3659353"/>
      <w:bookmarkEnd w:id="834"/>
      <w:r w:rsidR="00F54326">
        <w:rPr>
          <w:rFonts w:hint="cs"/>
          <w:rtl/>
          <w:lang w:eastAsia="he-IL"/>
        </w:rPr>
        <w:t xml:space="preserve">ההגשה. </w:t>
      </w:r>
      <w:bookmarkStart w:id="835" w:name="_ETM_Q1_3664056"/>
      <w:bookmarkEnd w:id="835"/>
    </w:p>
    <w:p w:rsidR="00F54326" w:rsidRDefault="00F54326" w:rsidP="00F54326">
      <w:pPr>
        <w:rPr>
          <w:rtl/>
          <w:lang w:eastAsia="he-IL"/>
        </w:rPr>
      </w:pPr>
      <w:bookmarkStart w:id="836" w:name="_ETM_Q1_3664102"/>
      <w:bookmarkStart w:id="837" w:name="_ETM_Q1_3664200"/>
      <w:bookmarkEnd w:id="836"/>
      <w:bookmarkEnd w:id="837"/>
    </w:p>
    <w:p w:rsidR="008C7C11" w:rsidRDefault="00F54326" w:rsidP="007C37FE">
      <w:pPr>
        <w:rPr>
          <w:rtl/>
          <w:lang w:eastAsia="he-IL"/>
        </w:rPr>
      </w:pPr>
      <w:bookmarkStart w:id="838" w:name="_ETM_Q1_3664262"/>
      <w:bookmarkEnd w:id="838"/>
      <w:r>
        <w:rPr>
          <w:rFonts w:hint="cs"/>
          <w:rtl/>
          <w:lang w:eastAsia="he-IL"/>
        </w:rPr>
        <w:t xml:space="preserve">נקודה שנייה היא הצעה. אנחנו מציעים לוועדה לשקול </w:t>
      </w:r>
      <w:r w:rsidR="008C7C11">
        <w:rPr>
          <w:rFonts w:hint="cs"/>
          <w:rtl/>
          <w:lang w:eastAsia="he-IL"/>
        </w:rPr>
        <w:t xml:space="preserve">אפשרות </w:t>
      </w:r>
      <w:bookmarkStart w:id="839" w:name="_ETM_Q1_3668990"/>
      <w:bookmarkEnd w:id="839"/>
      <w:r w:rsidR="008C7C11">
        <w:rPr>
          <w:rFonts w:hint="cs"/>
          <w:rtl/>
          <w:lang w:eastAsia="he-IL"/>
        </w:rPr>
        <w:t>של תמר</w:t>
      </w:r>
      <w:r w:rsidR="007C37FE">
        <w:rPr>
          <w:rFonts w:hint="cs"/>
          <w:rtl/>
          <w:lang w:eastAsia="he-IL"/>
        </w:rPr>
        <w:t>י</w:t>
      </w:r>
      <w:r w:rsidR="008C7C11">
        <w:rPr>
          <w:rFonts w:hint="cs"/>
          <w:rtl/>
          <w:lang w:eastAsia="he-IL"/>
        </w:rPr>
        <w:t xml:space="preserve">ץ להגשה דיגיטלית. אני יכולה לספר שאצלנו ברשם האגודות השיתופיות עוברים לדרך של פניות מקוונות. אנחנו מאפשרים בפניות </w:t>
      </w:r>
      <w:bookmarkStart w:id="840" w:name="_ETM_Q1_3678329"/>
      <w:bookmarkEnd w:id="840"/>
      <w:r w:rsidR="008C7C11">
        <w:rPr>
          <w:rFonts w:hint="cs"/>
          <w:rtl/>
          <w:lang w:eastAsia="he-IL"/>
        </w:rPr>
        <w:t xml:space="preserve">הכלליות בכל דרך דואר ופקסימיליה והציבור שלנו, שאני חייבת לומר שהוא ציבור מאוד מגוון, מאוד הטרוגני, מכל המגזרים של האוכלוסייה במדינת ישראל, עובר לאט </w:t>
      </w:r>
      <w:proofErr w:type="spellStart"/>
      <w:r w:rsidR="008C7C11">
        <w:rPr>
          <w:rFonts w:hint="cs"/>
          <w:rtl/>
          <w:lang w:eastAsia="he-IL"/>
        </w:rPr>
        <w:t>לאט</w:t>
      </w:r>
      <w:proofErr w:type="spellEnd"/>
      <w:r w:rsidR="008C7C11">
        <w:rPr>
          <w:rFonts w:hint="cs"/>
          <w:rtl/>
          <w:lang w:eastAsia="he-IL"/>
        </w:rPr>
        <w:t xml:space="preserve"> לדיגיטלי והפניות בפקס הולכות ומתמעטות </w:t>
      </w:r>
      <w:bookmarkStart w:id="841" w:name="_ETM_Q1_3694013"/>
      <w:bookmarkEnd w:id="841"/>
      <w:r w:rsidR="008C7C11">
        <w:rPr>
          <w:rFonts w:hint="cs"/>
          <w:rtl/>
          <w:lang w:eastAsia="he-IL"/>
        </w:rPr>
        <w:t xml:space="preserve">כי הציבור יודע שהפניות האלה מנותבות ומטופלות מהר. מאוד כדאי </w:t>
      </w:r>
      <w:bookmarkStart w:id="842" w:name="_ETM_Q1_3698687"/>
      <w:bookmarkEnd w:id="842"/>
      <w:r w:rsidR="008C7C11">
        <w:rPr>
          <w:rFonts w:hint="cs"/>
          <w:rtl/>
          <w:lang w:eastAsia="he-IL"/>
        </w:rPr>
        <w:t>לתת תמר</w:t>
      </w:r>
      <w:r w:rsidR="007C37FE">
        <w:rPr>
          <w:rFonts w:hint="cs"/>
          <w:rtl/>
          <w:lang w:eastAsia="he-IL"/>
        </w:rPr>
        <w:t>י</w:t>
      </w:r>
      <w:r w:rsidR="008C7C11">
        <w:rPr>
          <w:rFonts w:hint="cs"/>
          <w:rtl/>
          <w:lang w:eastAsia="he-IL"/>
        </w:rPr>
        <w:t>ץ לשיטה הזו.</w:t>
      </w:r>
    </w:p>
    <w:p w:rsidR="008C7C11" w:rsidRDefault="008C7C11" w:rsidP="008C7C11">
      <w:pPr>
        <w:rPr>
          <w:rtl/>
          <w:lang w:eastAsia="he-IL"/>
        </w:rPr>
      </w:pPr>
      <w:bookmarkStart w:id="843" w:name="_ETM_Q1_3704835"/>
      <w:bookmarkStart w:id="844" w:name="_ETM_Q1_3704906"/>
      <w:bookmarkEnd w:id="843"/>
      <w:bookmarkEnd w:id="844"/>
    </w:p>
    <w:p w:rsidR="008C7C11" w:rsidRDefault="008C7C11" w:rsidP="00A47F79">
      <w:pPr>
        <w:pStyle w:val="af6"/>
        <w:rPr>
          <w:rtl/>
        </w:rPr>
      </w:pPr>
      <w:bookmarkStart w:id="845" w:name="ET_yor_6043_16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C7C1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C7C11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8C7C11" w:rsidRDefault="008C7C11" w:rsidP="008C7C11">
      <w:pPr>
        <w:pStyle w:val="KeepWithNext"/>
        <w:rPr>
          <w:rtl/>
        </w:rPr>
      </w:pPr>
    </w:p>
    <w:p w:rsidR="00E117B7" w:rsidRDefault="008C7C11" w:rsidP="002A35BC">
      <w:pPr>
        <w:rPr>
          <w:rtl/>
        </w:rPr>
      </w:pPr>
      <w:r>
        <w:rPr>
          <w:rFonts w:hint="cs"/>
          <w:rtl/>
        </w:rPr>
        <w:t xml:space="preserve">אני אומר שוב, חלק מאלו </w:t>
      </w:r>
      <w:bookmarkStart w:id="846" w:name="_ETM_Q1_3705991"/>
      <w:bookmarkEnd w:id="846"/>
      <w:r>
        <w:rPr>
          <w:rFonts w:hint="cs"/>
          <w:rtl/>
        </w:rPr>
        <w:t xml:space="preserve">שעלו היום אולי לא היו בישיבות הקודמות, מראש אמרנו, </w:t>
      </w:r>
      <w:bookmarkStart w:id="847" w:name="_ETM_Q1_3708538"/>
      <w:bookmarkEnd w:id="847"/>
      <w:r>
        <w:rPr>
          <w:rFonts w:hint="cs"/>
          <w:rtl/>
        </w:rPr>
        <w:t xml:space="preserve">גם מציע החוק לא רק אני, אין ספק שהדרך הדיגיטלית </w:t>
      </w:r>
      <w:bookmarkStart w:id="848" w:name="_ETM_Q1_3712092"/>
      <w:bookmarkEnd w:id="848"/>
      <w:r>
        <w:rPr>
          <w:rFonts w:hint="cs"/>
          <w:rtl/>
        </w:rPr>
        <w:t>היא הדרך המועדפת. נקודה. מה לעשות שיש אוכלוסייה ש</w:t>
      </w:r>
      <w:bookmarkStart w:id="849" w:name="_ETM_Q1_3718140"/>
      <w:bookmarkEnd w:id="849"/>
      <w:r w:rsidR="002A35BC">
        <w:rPr>
          <w:rFonts w:hint="cs"/>
          <w:rtl/>
        </w:rPr>
        <w:t xml:space="preserve">ידה אינה משגת מכל מיני סיבות, לא </w:t>
      </w:r>
      <w:bookmarkStart w:id="850" w:name="_ETM_Q1_3719037"/>
      <w:bookmarkEnd w:id="850"/>
      <w:r w:rsidR="002A35BC">
        <w:rPr>
          <w:rFonts w:hint="cs"/>
          <w:rtl/>
        </w:rPr>
        <w:t xml:space="preserve">רק במובן הכלכלי, לכן החוק במקור שלו בכלל לא התכוון </w:t>
      </w:r>
      <w:bookmarkStart w:id="851" w:name="_ETM_Q1_3730539"/>
      <w:bookmarkEnd w:id="851"/>
      <w:r w:rsidR="002A35BC">
        <w:rPr>
          <w:rFonts w:hint="cs"/>
          <w:rtl/>
        </w:rPr>
        <w:t xml:space="preserve">למחוק את האפשרות של פקס, אז זה גם הסבירה היועצת המשפטית בדיון הראשון. רק שגופים עשו לעצמם דין עצמי והוציאו </w:t>
      </w:r>
      <w:bookmarkStart w:id="852" w:name="_ETM_Q1_3738128"/>
      <w:bookmarkEnd w:id="852"/>
      <w:r w:rsidR="002A35BC">
        <w:rPr>
          <w:rFonts w:hint="cs"/>
          <w:rtl/>
        </w:rPr>
        <w:t xml:space="preserve">את מכשיר הפקס, במקום שלא היו צריכים לעשות כן, </w:t>
      </w:r>
      <w:bookmarkStart w:id="853" w:name="_ETM_Q1_3744158"/>
      <w:bookmarkEnd w:id="853"/>
      <w:r w:rsidR="002A35BC">
        <w:rPr>
          <w:rFonts w:hint="cs"/>
          <w:rtl/>
        </w:rPr>
        <w:t xml:space="preserve">לכן אנחנו נמצאים היום באירוע הזה.  </w:t>
      </w:r>
    </w:p>
    <w:p w:rsidR="00E117B7" w:rsidRDefault="00E117B7" w:rsidP="002A35BC">
      <w:pPr>
        <w:rPr>
          <w:rtl/>
        </w:rPr>
      </w:pPr>
    </w:p>
    <w:p w:rsidR="00F54326" w:rsidRDefault="002A35BC" w:rsidP="002A35BC">
      <w:pPr>
        <w:rPr>
          <w:rtl/>
        </w:rPr>
      </w:pPr>
      <w:r>
        <w:rPr>
          <w:rFonts w:hint="cs"/>
          <w:rtl/>
        </w:rPr>
        <w:t xml:space="preserve">אין מחלוקת שהדרך הנכונה והעדיפה מכל הבחינות, דרך שגם אני מעדיפה באופן </w:t>
      </w:r>
      <w:bookmarkStart w:id="854" w:name="_ETM_Q1_3754427"/>
      <w:bookmarkEnd w:id="854"/>
      <w:r>
        <w:rPr>
          <w:rFonts w:hint="cs"/>
          <w:rtl/>
        </w:rPr>
        <w:t xml:space="preserve">אישי, זה בוודאי הדרך הדיגיטלית וגם מציע החוק עצמו לדעתי </w:t>
      </w:r>
      <w:bookmarkStart w:id="855" w:name="_ETM_Q1_3761075"/>
      <w:bookmarkEnd w:id="855"/>
      <w:r>
        <w:rPr>
          <w:rFonts w:hint="cs"/>
          <w:rtl/>
        </w:rPr>
        <w:t xml:space="preserve">מעדיף את הפניה דרך הדיגיטלית. </w:t>
      </w:r>
      <w:r w:rsidR="00E117B7">
        <w:rPr>
          <w:rFonts w:hint="cs"/>
          <w:rtl/>
        </w:rPr>
        <w:t xml:space="preserve">בוודאי גם שוועדת המדע והטכנולוגיה לא </w:t>
      </w:r>
      <w:proofErr w:type="spellStart"/>
      <w:r w:rsidR="00E117B7">
        <w:rPr>
          <w:rFonts w:hint="cs"/>
          <w:rtl/>
        </w:rPr>
        <w:t>מתעדפת</w:t>
      </w:r>
      <w:proofErr w:type="spellEnd"/>
      <w:r w:rsidR="00E117B7">
        <w:rPr>
          <w:rFonts w:hint="cs"/>
          <w:rtl/>
        </w:rPr>
        <w:t xml:space="preserve"> וחושבת שעדיף פקס על אמצעי קשר </w:t>
      </w:r>
      <w:bookmarkStart w:id="856" w:name="_ETM_Q1_3775480"/>
      <w:bookmarkEnd w:id="856"/>
      <w:r w:rsidR="00E117B7">
        <w:rPr>
          <w:rFonts w:hint="cs"/>
          <w:rtl/>
        </w:rPr>
        <w:t>דיגיטלי בשום צורה ואופן. אני אומרת את זה לפרוטוקול בצורה</w:t>
      </w:r>
      <w:bookmarkStart w:id="857" w:name="_ETM_Q1_3780160"/>
      <w:bookmarkEnd w:id="857"/>
      <w:r w:rsidR="00E117B7">
        <w:rPr>
          <w:rFonts w:hint="cs"/>
          <w:rtl/>
        </w:rPr>
        <w:t xml:space="preserve"> הכי חדה והכי ברורה שאני יכולה להגיד.  </w:t>
      </w:r>
      <w:r>
        <w:rPr>
          <w:rFonts w:hint="cs"/>
          <w:rtl/>
        </w:rPr>
        <w:t xml:space="preserve"> </w:t>
      </w:r>
      <w:r w:rsidR="008C7C11">
        <w:rPr>
          <w:rFonts w:hint="cs"/>
          <w:rtl/>
        </w:rPr>
        <w:t xml:space="preserve"> </w:t>
      </w:r>
    </w:p>
    <w:p w:rsidR="000F37BD" w:rsidRDefault="000F37BD" w:rsidP="000F37BD">
      <w:pPr>
        <w:rPr>
          <w:rtl/>
          <w:lang w:eastAsia="he-IL"/>
        </w:rPr>
      </w:pPr>
      <w:bookmarkStart w:id="858" w:name="_ETM_Q1_3638403"/>
      <w:bookmarkStart w:id="859" w:name="_ETM_Q1_3638450"/>
      <w:bookmarkEnd w:id="858"/>
      <w:bookmarkEnd w:id="859"/>
    </w:p>
    <w:p w:rsidR="008D3E3A" w:rsidRDefault="008D3E3A" w:rsidP="00A47F79">
      <w:pPr>
        <w:pStyle w:val="a4"/>
        <w:rPr>
          <w:rtl/>
        </w:rPr>
      </w:pPr>
      <w:bookmarkStart w:id="860" w:name="ET_speaker_נירה_לאמעי_רכלבסקי_58"/>
      <w:r w:rsidRPr="00A47F79">
        <w:rPr>
          <w:rStyle w:val="TagStyle"/>
          <w:rtl/>
        </w:rPr>
        <w:t xml:space="preserve"> &lt;&lt; דובר &gt;&gt;</w:t>
      </w:r>
      <w:r w:rsidRPr="008D3E3A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3E3A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"/>
    </w:p>
    <w:p w:rsidR="008D3E3A" w:rsidRDefault="008D3E3A" w:rsidP="008D3E3A">
      <w:pPr>
        <w:pStyle w:val="KeepWithNext"/>
        <w:rPr>
          <w:rtl/>
          <w:lang w:eastAsia="he-IL"/>
        </w:rPr>
      </w:pPr>
    </w:p>
    <w:p w:rsidR="008D3E3A" w:rsidRDefault="00E117B7" w:rsidP="00E117B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הצעה</w:t>
      </w:r>
      <w:r w:rsidR="008D3E3A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"</w:t>
      </w:r>
      <w:r w:rsidR="008D3E3A">
        <w:rPr>
          <w:rFonts w:hint="cs"/>
          <w:rtl/>
          <w:lang w:eastAsia="he-IL"/>
        </w:rPr>
        <w:t>צור קשר</w:t>
      </w:r>
      <w:r>
        <w:rPr>
          <w:rFonts w:hint="cs"/>
          <w:rtl/>
          <w:lang w:eastAsia="he-IL"/>
        </w:rPr>
        <w:t>"</w:t>
      </w:r>
      <w:r w:rsidR="008D3E3A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 xml:space="preserve">טופסי </w:t>
      </w:r>
      <w:r w:rsidR="008D3E3A">
        <w:rPr>
          <w:rFonts w:hint="cs"/>
          <w:rtl/>
          <w:lang w:eastAsia="he-IL"/>
        </w:rPr>
        <w:t>הזדהות</w:t>
      </w:r>
      <w:r>
        <w:rPr>
          <w:rFonts w:hint="cs"/>
          <w:rtl/>
          <w:lang w:eastAsia="he-IL"/>
        </w:rPr>
        <w:t xml:space="preserve">. אנחנו </w:t>
      </w:r>
      <w:bookmarkStart w:id="861" w:name="_ETM_Q1_3798163"/>
      <w:bookmarkEnd w:id="861"/>
      <w:r>
        <w:rPr>
          <w:rFonts w:hint="cs"/>
          <w:rtl/>
          <w:lang w:eastAsia="he-IL"/>
        </w:rPr>
        <w:t xml:space="preserve">מבינים שכל פרט הזדהות אתה יכול לכתוב במייל, הרי אף אחד לא יודע מאיזו כתובת אתה כותב. זה שאתה כותב </w:t>
      </w:r>
      <w:bookmarkStart w:id="862" w:name="_ETM_Q1_3801426"/>
      <w:bookmarkEnd w:id="862"/>
      <w:r>
        <w:rPr>
          <w:rFonts w:hint="cs"/>
          <w:rtl/>
          <w:lang w:eastAsia="he-IL"/>
        </w:rPr>
        <w:t>במייל לא אומר שזה המ</w:t>
      </w:r>
      <w:r w:rsidR="007C37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יל שלך.</w:t>
      </w:r>
      <w:bookmarkStart w:id="863" w:name="_ETM_Q1_3806985"/>
      <w:bookmarkEnd w:id="863"/>
    </w:p>
    <w:p w:rsidR="00E117B7" w:rsidRDefault="00E117B7" w:rsidP="00E117B7">
      <w:pPr>
        <w:rPr>
          <w:rtl/>
          <w:lang w:eastAsia="he-IL"/>
        </w:rPr>
      </w:pPr>
      <w:bookmarkStart w:id="864" w:name="_ETM_Q1_3807032"/>
      <w:bookmarkStart w:id="865" w:name="_ETM_Q1_3807449"/>
      <w:bookmarkEnd w:id="864"/>
      <w:bookmarkEnd w:id="865"/>
    </w:p>
    <w:p w:rsidR="00E117B7" w:rsidRDefault="00E117B7" w:rsidP="00A47F79">
      <w:pPr>
        <w:pStyle w:val="af6"/>
        <w:rPr>
          <w:rtl/>
        </w:rPr>
      </w:pPr>
      <w:bookmarkStart w:id="866" w:name="ET_yor_6043_20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117B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117B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bookmarkEnd w:id="866"/>
      <w:r>
        <w:rPr>
          <w:rtl/>
        </w:rPr>
        <w:t xml:space="preserve">   </w:t>
      </w:r>
    </w:p>
    <w:p w:rsidR="00E117B7" w:rsidRDefault="00E117B7" w:rsidP="00E117B7">
      <w:pPr>
        <w:pStyle w:val="KeepWithNext"/>
        <w:rPr>
          <w:rtl/>
          <w:lang w:eastAsia="he-IL"/>
        </w:rPr>
      </w:pPr>
    </w:p>
    <w:p w:rsidR="00E117B7" w:rsidRDefault="00E117B7" w:rsidP="00E11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אם אתה שולח את </w:t>
      </w:r>
      <w:bookmarkStart w:id="867" w:name="_ETM_Q1_3807821"/>
      <w:bookmarkEnd w:id="86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מג'מייל</w:t>
      </w:r>
      <w:proofErr w:type="spellEnd"/>
      <w:r>
        <w:rPr>
          <w:rFonts w:hint="cs"/>
          <w:rtl/>
          <w:lang w:eastAsia="he-IL"/>
        </w:rPr>
        <w:t xml:space="preserve"> אנונימי, אתה יכול לכתוב ישראל ישראלי ולשלוח מכל </w:t>
      </w:r>
      <w:bookmarkStart w:id="868" w:name="_ETM_Q1_3813207"/>
      <w:bookmarkEnd w:id="868"/>
      <w:r>
        <w:rPr>
          <w:rFonts w:hint="cs"/>
          <w:rtl/>
          <w:lang w:eastAsia="he-IL"/>
        </w:rPr>
        <w:t xml:space="preserve">מקום. </w:t>
      </w:r>
    </w:p>
    <w:p w:rsidR="00E117B7" w:rsidRDefault="00E117B7" w:rsidP="00E117B7">
      <w:pPr>
        <w:rPr>
          <w:rtl/>
          <w:lang w:eastAsia="he-IL"/>
        </w:rPr>
      </w:pPr>
    </w:p>
    <w:p w:rsidR="00E117B7" w:rsidRDefault="00E117B7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117B7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117B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117B7" w:rsidRDefault="00E117B7" w:rsidP="00E117B7">
      <w:pPr>
        <w:pStyle w:val="KeepWithNext"/>
        <w:rPr>
          <w:rtl/>
          <w:lang w:eastAsia="he-IL"/>
        </w:rPr>
      </w:pPr>
    </w:p>
    <w:p w:rsidR="00E117B7" w:rsidRDefault="00E117B7" w:rsidP="00E11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מבחינתנו </w:t>
      </w:r>
      <w:r w:rsidR="008D0977">
        <w:rPr>
          <w:rFonts w:hint="cs"/>
          <w:rtl/>
          <w:lang w:eastAsia="he-IL"/>
        </w:rPr>
        <w:t xml:space="preserve">כל דבר שאפשר לכתוב במייל אפשר לכתוב </w:t>
      </w:r>
      <w:bookmarkStart w:id="869" w:name="_ETM_Q1_3816176"/>
      <w:bookmarkEnd w:id="869"/>
      <w:r w:rsidR="008D0977">
        <w:rPr>
          <w:rFonts w:hint="cs"/>
          <w:rtl/>
          <w:lang w:eastAsia="he-IL"/>
        </w:rPr>
        <w:t xml:space="preserve">גם בפקס. </w:t>
      </w:r>
      <w:bookmarkStart w:id="870" w:name="_ETM_Q1_3819822"/>
      <w:bookmarkEnd w:id="870"/>
    </w:p>
    <w:p w:rsidR="008D0977" w:rsidRDefault="008D0977" w:rsidP="00E117B7">
      <w:pPr>
        <w:rPr>
          <w:rtl/>
          <w:lang w:eastAsia="he-IL"/>
        </w:rPr>
      </w:pPr>
      <w:bookmarkStart w:id="871" w:name="_ETM_Q1_3819864"/>
      <w:bookmarkEnd w:id="871"/>
    </w:p>
    <w:p w:rsidR="008D0977" w:rsidRDefault="008D0977" w:rsidP="00815088">
      <w:pPr>
        <w:pStyle w:val="af6"/>
        <w:keepNext/>
        <w:rPr>
          <w:rtl/>
        </w:rPr>
      </w:pPr>
      <w:bookmarkStart w:id="872" w:name="ET_yor_6043_16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D097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D0977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8D0977" w:rsidRDefault="008D0977" w:rsidP="00815088">
      <w:pPr>
        <w:pStyle w:val="KeepWithNext"/>
        <w:rPr>
          <w:rtl/>
          <w:lang w:eastAsia="he-IL"/>
        </w:rPr>
      </w:pPr>
    </w:p>
    <w:p w:rsidR="008D0977" w:rsidRPr="008D0977" w:rsidRDefault="008D0977" w:rsidP="008D0977">
      <w:pPr>
        <w:rPr>
          <w:rtl/>
          <w:lang w:eastAsia="he-IL"/>
        </w:rPr>
      </w:pPr>
      <w:bookmarkStart w:id="873" w:name="_ETM_Q1_3821498"/>
      <w:bookmarkEnd w:id="873"/>
      <w:r>
        <w:rPr>
          <w:rFonts w:hint="cs"/>
          <w:rtl/>
          <w:lang w:eastAsia="he-IL"/>
        </w:rPr>
        <w:t xml:space="preserve">נכון. אני חושב שהרוב ימשיכו במייל ואמצעי קשר </w:t>
      </w:r>
      <w:bookmarkStart w:id="874" w:name="_ETM_Q1_3821282"/>
      <w:bookmarkEnd w:id="874"/>
      <w:r>
        <w:rPr>
          <w:rFonts w:hint="cs"/>
          <w:rtl/>
          <w:lang w:eastAsia="he-IL"/>
        </w:rPr>
        <w:t xml:space="preserve">דיגיטליים וטוב שכך. אנחנו ממש לא רוצים לקחת את הדבר </w:t>
      </w:r>
      <w:bookmarkStart w:id="875" w:name="_ETM_Q1_3824730"/>
      <w:bookmarkEnd w:id="875"/>
      <w:r>
        <w:rPr>
          <w:rFonts w:hint="cs"/>
          <w:rtl/>
          <w:lang w:eastAsia="he-IL"/>
        </w:rPr>
        <w:t xml:space="preserve">הזה אחורה. </w:t>
      </w:r>
      <w:r w:rsidR="002A75D9">
        <w:rPr>
          <w:rFonts w:hint="cs"/>
          <w:rtl/>
          <w:lang w:eastAsia="he-IL"/>
        </w:rPr>
        <w:t xml:space="preserve">אנחנו נצא להפסקה של כמה דקות כדי לסגור </w:t>
      </w:r>
      <w:bookmarkStart w:id="876" w:name="_ETM_Q1_3850010"/>
      <w:bookmarkEnd w:id="876"/>
      <w:r w:rsidR="002A75D9">
        <w:rPr>
          <w:rFonts w:hint="cs"/>
          <w:rtl/>
          <w:lang w:eastAsia="he-IL"/>
        </w:rPr>
        <w:t xml:space="preserve">את הנוסחים מתוך תקווה להגיע לפה להצבעה. אני מכריזה על </w:t>
      </w:r>
      <w:bookmarkStart w:id="877" w:name="_ETM_Q1_3858313"/>
      <w:bookmarkEnd w:id="877"/>
      <w:r w:rsidR="002A75D9">
        <w:rPr>
          <w:rFonts w:hint="cs"/>
          <w:rtl/>
          <w:lang w:eastAsia="he-IL"/>
        </w:rPr>
        <w:t xml:space="preserve">הפסקה. </w:t>
      </w:r>
    </w:p>
    <w:p w:rsidR="008D3E3A" w:rsidRDefault="008D3E3A" w:rsidP="008D3E3A">
      <w:pPr>
        <w:rPr>
          <w:rtl/>
          <w:lang w:eastAsia="he-IL"/>
        </w:rPr>
      </w:pPr>
      <w:bookmarkStart w:id="878" w:name="_ETM_Q1_3807487"/>
      <w:bookmarkEnd w:id="878"/>
    </w:p>
    <w:p w:rsidR="008D3E3A" w:rsidRDefault="008D3E3A" w:rsidP="00A47F79">
      <w:pPr>
        <w:pStyle w:val="afa"/>
        <w:rPr>
          <w:rtl/>
          <w:lang w:eastAsia="he-IL"/>
        </w:rPr>
      </w:pPr>
      <w:bookmarkStart w:id="879" w:name="ET_meetingbreak_59"/>
      <w:r w:rsidRPr="00A47F79">
        <w:rPr>
          <w:rStyle w:val="TagStyle"/>
          <w:rtl/>
        </w:rPr>
        <w:t xml:space="preserve"> &lt;&lt; הפסקה &gt;&gt;</w:t>
      </w:r>
      <w:r w:rsidRPr="00E27174">
        <w:rPr>
          <w:rStyle w:val="TagStyle"/>
          <w:rtl/>
        </w:rPr>
        <w:t xml:space="preserve"> </w:t>
      </w:r>
      <w:r w:rsidRPr="00E27174">
        <w:rPr>
          <w:rtl/>
          <w:lang w:eastAsia="he-IL"/>
        </w:rPr>
        <w:t xml:space="preserve">(הישיבה נפסקה בשעה 10:46 </w:t>
      </w:r>
      <w:proofErr w:type="spellStart"/>
      <w:r w:rsidRPr="00E27174">
        <w:rPr>
          <w:rtl/>
          <w:lang w:eastAsia="he-IL"/>
        </w:rPr>
        <w:t>ונתחדשה</w:t>
      </w:r>
      <w:proofErr w:type="spellEnd"/>
      <w:r w:rsidRPr="00E27174">
        <w:rPr>
          <w:rtl/>
          <w:lang w:eastAsia="he-IL"/>
        </w:rPr>
        <w:t xml:space="preserve"> בשעה </w:t>
      </w:r>
      <w:r w:rsidR="005259F0" w:rsidRPr="00E27174">
        <w:rPr>
          <w:rFonts w:hint="cs"/>
          <w:rtl/>
          <w:lang w:eastAsia="he-IL"/>
        </w:rPr>
        <w:t>11:</w:t>
      </w:r>
      <w:r w:rsidR="0022798F" w:rsidRPr="00E27174">
        <w:rPr>
          <w:rFonts w:hint="cs"/>
          <w:rtl/>
          <w:lang w:eastAsia="he-IL"/>
        </w:rPr>
        <w:t>10</w:t>
      </w:r>
      <w:r w:rsidRPr="00E27174">
        <w:rPr>
          <w:rtl/>
          <w:lang w:eastAsia="he-IL"/>
        </w:rPr>
        <w:t>.)</w:t>
      </w:r>
      <w:r w:rsidRPr="00E27174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879"/>
    </w:p>
    <w:p w:rsidR="0022798F" w:rsidRDefault="0022798F" w:rsidP="0022798F">
      <w:pPr>
        <w:rPr>
          <w:rtl/>
          <w:lang w:eastAsia="he-IL"/>
        </w:rPr>
      </w:pPr>
    </w:p>
    <w:p w:rsidR="0022798F" w:rsidRDefault="0022798F" w:rsidP="00A47F79">
      <w:pPr>
        <w:pStyle w:val="af6"/>
        <w:rPr>
          <w:rtl/>
        </w:rPr>
      </w:pPr>
      <w:bookmarkStart w:id="880" w:name="ET_yor_6043_60"/>
      <w:r w:rsidRPr="00A47F79">
        <w:rPr>
          <w:rStyle w:val="TagStyle"/>
          <w:rtl/>
        </w:rPr>
        <w:t xml:space="preserve"> &lt;&lt; יור &gt;&gt;</w:t>
      </w:r>
      <w:r w:rsidRPr="0022798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2798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22798F" w:rsidRDefault="0022798F" w:rsidP="0022798F">
      <w:pPr>
        <w:pStyle w:val="KeepWithNext"/>
        <w:rPr>
          <w:rtl/>
          <w:lang w:eastAsia="he-IL"/>
        </w:rPr>
      </w:pPr>
    </w:p>
    <w:p w:rsidR="0022798F" w:rsidRDefault="0022798F" w:rsidP="00E271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מחדשת את הישיבה</w:t>
      </w:r>
      <w:r w:rsidR="00E27174">
        <w:rPr>
          <w:rFonts w:hint="cs"/>
          <w:rtl/>
          <w:lang w:eastAsia="he-IL"/>
        </w:rPr>
        <w:t xml:space="preserve">. בהפסקה הצלחנו להתקרב בנוסחים, בדברים שעשינו להם דיוק, </w:t>
      </w:r>
      <w:bookmarkStart w:id="881" w:name="_ETM_Q1_5781000"/>
      <w:bookmarkEnd w:id="881"/>
      <w:r w:rsidR="00E27174">
        <w:rPr>
          <w:rFonts w:hint="cs"/>
          <w:rtl/>
          <w:lang w:eastAsia="he-IL"/>
        </w:rPr>
        <w:t xml:space="preserve">היועצת המשפטית לוועדה תקריא שוב ולאחר מכן </w:t>
      </w:r>
      <w:bookmarkStart w:id="882" w:name="_ETM_Q1_5786000"/>
      <w:bookmarkEnd w:id="882"/>
      <w:r w:rsidR="00E27174">
        <w:rPr>
          <w:rFonts w:hint="cs"/>
          <w:rtl/>
          <w:lang w:eastAsia="he-IL"/>
        </w:rPr>
        <w:t>ניגש להצבעה.</w:t>
      </w:r>
    </w:p>
    <w:p w:rsidR="0022798F" w:rsidRDefault="0022798F" w:rsidP="0022798F">
      <w:pPr>
        <w:rPr>
          <w:rtl/>
          <w:lang w:eastAsia="he-IL"/>
        </w:rPr>
      </w:pPr>
    </w:p>
    <w:p w:rsidR="0022798F" w:rsidRDefault="0022798F" w:rsidP="00A47F79">
      <w:pPr>
        <w:pStyle w:val="a4"/>
        <w:rPr>
          <w:rtl/>
        </w:rPr>
      </w:pPr>
      <w:bookmarkStart w:id="883" w:name="ET_speaker_נירה_לאמעי_רכלבסקי_61"/>
      <w:r w:rsidRPr="00A47F79">
        <w:rPr>
          <w:rStyle w:val="TagStyle"/>
          <w:rtl/>
        </w:rPr>
        <w:t xml:space="preserve"> &lt;&lt; דובר &gt;&gt;</w:t>
      </w:r>
      <w:r w:rsidRPr="0022798F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2798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22798F" w:rsidRDefault="0022798F" w:rsidP="0022798F">
      <w:pPr>
        <w:pStyle w:val="KeepWithNext"/>
        <w:rPr>
          <w:rtl/>
          <w:lang w:eastAsia="he-IL"/>
        </w:rPr>
      </w:pPr>
    </w:p>
    <w:p w:rsidR="00E27174" w:rsidRDefault="00E27174" w:rsidP="00E27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לנוסח, תיקון סעיף (2), שזה סעיף 1 להצעת </w:t>
      </w:r>
      <w:bookmarkStart w:id="884" w:name="_ETM_Q1_5797000"/>
      <w:bookmarkEnd w:id="884"/>
      <w:r>
        <w:rPr>
          <w:rFonts w:hint="cs"/>
          <w:rtl/>
          <w:lang w:eastAsia="he-IL"/>
        </w:rPr>
        <w:t>החוק. הנוסח של סעיף 2(ג) בחוק.</w:t>
      </w:r>
    </w:p>
    <w:p w:rsidR="00E27174" w:rsidRDefault="00E27174" w:rsidP="00E27174">
      <w:pPr>
        <w:rPr>
          <w:rtl/>
          <w:lang w:eastAsia="he-IL"/>
        </w:rPr>
      </w:pPr>
    </w:p>
    <w:p w:rsidR="00E27174" w:rsidRDefault="00E27174" w:rsidP="00E27174">
      <w:pPr>
        <w:ind w:left="2160" w:firstLine="0"/>
        <w:rPr>
          <w:rtl/>
        </w:rPr>
      </w:pPr>
      <w:r>
        <w:rPr>
          <w:rFonts w:hint="cs"/>
          <w:rtl/>
        </w:rPr>
        <w:t xml:space="preserve">"(ג) </w:t>
      </w:r>
      <w:r>
        <w:rPr>
          <w:rtl/>
        </w:rPr>
        <w:t>אפשר גוף ציבורי פנייה אליו באמצעות דואר אלקטרוני או באמצעי קשר דיגיטלי אחר ש</w:t>
      </w:r>
      <w:r>
        <w:rPr>
          <w:rFonts w:hint="cs"/>
          <w:rtl/>
        </w:rPr>
        <w:t>אופי</w:t>
      </w:r>
      <w:r>
        <w:rPr>
          <w:rtl/>
        </w:rPr>
        <w:t xml:space="preserve"> השימוש בו לאותה פנייה זהה ל</w:t>
      </w:r>
      <w:r>
        <w:rPr>
          <w:rFonts w:hint="cs"/>
          <w:rtl/>
        </w:rPr>
        <w:t>שימוש</w:t>
      </w:r>
      <w:r>
        <w:rPr>
          <w:rtl/>
        </w:rPr>
        <w:t xml:space="preserve"> בדואר אלקטרוני,</w:t>
      </w:r>
      <w:r>
        <w:rPr>
          <w:rFonts w:hint="cs"/>
          <w:rtl/>
        </w:rPr>
        <w:t xml:space="preserve"> לעניין פניה מסוימת, </w:t>
      </w:r>
      <w:bookmarkStart w:id="885" w:name="_ETM_Q1_5816000"/>
      <w:bookmarkEnd w:id="885"/>
      <w:r>
        <w:rPr>
          <w:rtl/>
        </w:rPr>
        <w:t>יאפשר את הפנייה גם באמצעות פקסימיליה</w:t>
      </w:r>
      <w:r>
        <w:t>."</w:t>
      </w:r>
    </w:p>
    <w:p w:rsidR="0022798F" w:rsidRDefault="00E27174" w:rsidP="00E27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27174" w:rsidRDefault="00E27174" w:rsidP="00E27174">
      <w:pPr>
        <w:rPr>
          <w:rtl/>
          <w:lang w:eastAsia="he-IL"/>
        </w:rPr>
      </w:pPr>
      <w:bookmarkStart w:id="886" w:name="_ETM_Q1_5819000"/>
      <w:bookmarkEnd w:id="886"/>
      <w:r>
        <w:rPr>
          <w:rFonts w:hint="cs"/>
          <w:rtl/>
          <w:lang w:eastAsia="he-IL"/>
        </w:rPr>
        <w:t xml:space="preserve">אנחנו מקווים שבדגש שניתן פה על הצד הטכנולוגי, שאופן הפניה </w:t>
      </w:r>
      <w:bookmarkStart w:id="887" w:name="_ETM_Q1_5825000"/>
      <w:bookmarkEnd w:id="887"/>
      <w:r>
        <w:rPr>
          <w:rFonts w:hint="cs"/>
          <w:rtl/>
          <w:lang w:eastAsia="he-IL"/>
        </w:rPr>
        <w:t xml:space="preserve">היא דומה לשימוש שנעשה בדואר אלקטרוני, זה יותר שיקול דעת </w:t>
      </w:r>
      <w:bookmarkStart w:id="888" w:name="_ETM_Q1_5830000"/>
      <w:bookmarkEnd w:id="888"/>
      <w:r>
        <w:rPr>
          <w:rFonts w:hint="cs"/>
          <w:rtl/>
          <w:lang w:eastAsia="he-IL"/>
        </w:rPr>
        <w:t xml:space="preserve">ספציפי לאותה רשות להבין על איזה דברים היא באמת </w:t>
      </w:r>
      <w:bookmarkStart w:id="889" w:name="_ETM_Q1_5832000"/>
      <w:bookmarkEnd w:id="889"/>
      <w:r>
        <w:rPr>
          <w:rFonts w:hint="cs"/>
          <w:rtl/>
          <w:lang w:eastAsia="he-IL"/>
        </w:rPr>
        <w:t xml:space="preserve">מאפשרת פקס ולא רק אמצעי דיגיטלי. </w:t>
      </w:r>
    </w:p>
    <w:p w:rsidR="00E27174" w:rsidRDefault="00E27174" w:rsidP="00E27174">
      <w:pPr>
        <w:rPr>
          <w:rtl/>
          <w:lang w:eastAsia="he-IL"/>
        </w:rPr>
      </w:pPr>
    </w:p>
    <w:p w:rsidR="00E27174" w:rsidRDefault="00E27174" w:rsidP="00A47F79">
      <w:pPr>
        <w:pStyle w:val="af6"/>
        <w:rPr>
          <w:rtl/>
        </w:rPr>
      </w:pPr>
      <w:bookmarkStart w:id="890" w:name="ET_yor_6043_15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2717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27174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E27174" w:rsidRDefault="00E27174" w:rsidP="00E27174">
      <w:pPr>
        <w:pStyle w:val="KeepWithNext"/>
        <w:rPr>
          <w:rtl/>
          <w:lang w:eastAsia="he-IL"/>
        </w:rPr>
      </w:pPr>
    </w:p>
    <w:p w:rsidR="00E27174" w:rsidRPr="00E27174" w:rsidRDefault="00E27174" w:rsidP="00E27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שאנחנו לא מתכוונים </w:t>
      </w:r>
      <w:bookmarkStart w:id="891" w:name="_ETM_Q1_5838000"/>
      <w:bookmarkEnd w:id="891"/>
      <w:r>
        <w:rPr>
          <w:rFonts w:hint="cs"/>
          <w:rtl/>
          <w:lang w:eastAsia="he-IL"/>
        </w:rPr>
        <w:t>לפניות שאמורות להיעשות עם אמצעי זיהוי כבדים או מסוימים.</w:t>
      </w:r>
    </w:p>
    <w:p w:rsidR="0022798F" w:rsidRDefault="0022798F" w:rsidP="0022798F">
      <w:pPr>
        <w:rPr>
          <w:rtl/>
          <w:lang w:eastAsia="he-IL"/>
        </w:rPr>
      </w:pPr>
    </w:p>
    <w:p w:rsidR="00E27174" w:rsidRDefault="00E27174" w:rsidP="00A47F79">
      <w:pPr>
        <w:pStyle w:val="a4"/>
        <w:rPr>
          <w:rtl/>
        </w:rPr>
      </w:pPr>
      <w:bookmarkStart w:id="892" w:name="_ETM_Q1_5846000"/>
      <w:bookmarkStart w:id="893" w:name="ET_speaker_נירה_לאמעי_רכלבסקי_160"/>
      <w:bookmarkEnd w:id="892"/>
      <w:r w:rsidRPr="00A47F79">
        <w:rPr>
          <w:rStyle w:val="TagStyle"/>
          <w:rtl/>
        </w:rPr>
        <w:t xml:space="preserve"> &lt;&lt; דובר &gt;&gt;</w:t>
      </w:r>
      <w:r w:rsidRPr="00E27174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27174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"/>
    </w:p>
    <w:p w:rsidR="00E27174" w:rsidRDefault="00E27174" w:rsidP="00E27174">
      <w:pPr>
        <w:pStyle w:val="KeepWithNext"/>
        <w:rPr>
          <w:rtl/>
          <w:lang w:eastAsia="he-IL"/>
        </w:rPr>
      </w:pPr>
    </w:p>
    <w:p w:rsidR="00E27174" w:rsidRDefault="00E27174" w:rsidP="00E27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לא שכל טופס מקוון באתר אינטרנט הוא לא </w:t>
      </w:r>
      <w:bookmarkStart w:id="894" w:name="_ETM_Q1_5852000"/>
      <w:bookmarkEnd w:id="894"/>
      <w:r>
        <w:rPr>
          <w:rFonts w:hint="cs"/>
          <w:rtl/>
          <w:lang w:eastAsia="he-IL"/>
        </w:rPr>
        <w:t>דואר אלקטרוני. יכול להיות שיהיה טופס מקוון שאופן השימוש בו זהה לדואר אלקטרוני למרות שהוא בתוך אתר.</w:t>
      </w:r>
    </w:p>
    <w:p w:rsidR="00E27174" w:rsidRDefault="00E27174" w:rsidP="00E27174">
      <w:pPr>
        <w:rPr>
          <w:rtl/>
          <w:lang w:eastAsia="he-IL"/>
        </w:rPr>
      </w:pPr>
    </w:p>
    <w:p w:rsidR="00E27174" w:rsidRDefault="00E27174" w:rsidP="00A47F79">
      <w:pPr>
        <w:pStyle w:val="af6"/>
        <w:rPr>
          <w:rtl/>
        </w:rPr>
      </w:pPr>
      <w:bookmarkStart w:id="895" w:name="ET_yor_6043_16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2717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27174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E27174" w:rsidRDefault="00E27174" w:rsidP="00E27174">
      <w:pPr>
        <w:pStyle w:val="KeepWithNext"/>
        <w:rPr>
          <w:rtl/>
          <w:lang w:eastAsia="he-IL"/>
        </w:rPr>
      </w:pPr>
    </w:p>
    <w:p w:rsidR="00635055" w:rsidRDefault="00E27174" w:rsidP="00E271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טופס אלא </w:t>
      </w:r>
      <w:bookmarkStart w:id="896" w:name="_ETM_Q1_5858000"/>
      <w:bookmarkEnd w:id="896"/>
      <w:r>
        <w:rPr>
          <w:rFonts w:hint="cs"/>
          <w:rtl/>
          <w:lang w:eastAsia="he-IL"/>
        </w:rPr>
        <w:t>פניה</w:t>
      </w:r>
      <w:r w:rsidR="00635055">
        <w:rPr>
          <w:rFonts w:hint="cs"/>
          <w:rtl/>
          <w:lang w:eastAsia="he-IL"/>
        </w:rPr>
        <w:t xml:space="preserve"> מקוונת</w:t>
      </w:r>
      <w:r>
        <w:rPr>
          <w:rFonts w:hint="cs"/>
          <w:rtl/>
          <w:lang w:eastAsia="he-IL"/>
        </w:rPr>
        <w:t>.</w:t>
      </w:r>
    </w:p>
    <w:p w:rsidR="00635055" w:rsidRDefault="00635055" w:rsidP="00E27174">
      <w:pPr>
        <w:rPr>
          <w:rtl/>
          <w:lang w:eastAsia="he-IL"/>
        </w:rPr>
      </w:pPr>
      <w:bookmarkStart w:id="897" w:name="_ETM_Q1_5864000"/>
      <w:bookmarkEnd w:id="897"/>
    </w:p>
    <w:p w:rsidR="00635055" w:rsidRDefault="00635055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63505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3505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635055" w:rsidRDefault="00635055" w:rsidP="00635055">
      <w:pPr>
        <w:pStyle w:val="KeepWithNext"/>
        <w:rPr>
          <w:rtl/>
        </w:rPr>
      </w:pPr>
    </w:p>
    <w:p w:rsidR="00E27174" w:rsidRDefault="00635055" w:rsidP="0058192E">
      <w:pPr>
        <w:rPr>
          <w:rtl/>
        </w:rPr>
      </w:pPr>
      <w:bookmarkStart w:id="898" w:name="_ETM_Q1_5865000"/>
      <w:bookmarkEnd w:id="898"/>
      <w:r>
        <w:rPr>
          <w:rFonts w:hint="cs"/>
          <w:rtl/>
        </w:rPr>
        <w:t>גם פניה ער</w:t>
      </w:r>
      <w:r w:rsidR="0058192E">
        <w:rPr>
          <w:rFonts w:hint="cs"/>
          <w:rtl/>
        </w:rPr>
        <w:t>ו</w:t>
      </w:r>
      <w:r>
        <w:rPr>
          <w:rFonts w:hint="cs"/>
          <w:rtl/>
        </w:rPr>
        <w:t xml:space="preserve">כה בטופס, זה לא אומר שאוטומטית </w:t>
      </w:r>
      <w:bookmarkStart w:id="899" w:name="_ETM_Q1_5866000"/>
      <w:bookmarkEnd w:id="899"/>
      <w:r>
        <w:rPr>
          <w:rFonts w:hint="cs"/>
          <w:rtl/>
        </w:rPr>
        <w:t>כל הטפסים המקוונים נפסלים והם לא דואר אלקטרוני. יכול להיות ש</w:t>
      </w:r>
      <w:bookmarkStart w:id="900" w:name="_ETM_Q1_5873000"/>
      <w:bookmarkEnd w:id="900"/>
      <w:r>
        <w:rPr>
          <w:rFonts w:hint="cs"/>
          <w:rtl/>
        </w:rPr>
        <w:t xml:space="preserve">הם כן ייכנסו לסעיף של טפסים מקוונים. </w:t>
      </w:r>
      <w:r w:rsidR="00E27174">
        <w:rPr>
          <w:rFonts w:hint="cs"/>
          <w:rtl/>
        </w:rPr>
        <w:t xml:space="preserve"> </w:t>
      </w:r>
    </w:p>
    <w:p w:rsidR="00E27174" w:rsidRPr="00E27174" w:rsidRDefault="00E27174" w:rsidP="00E27174">
      <w:pPr>
        <w:rPr>
          <w:rtl/>
          <w:lang w:eastAsia="he-IL"/>
        </w:rPr>
      </w:pPr>
      <w:bookmarkStart w:id="901" w:name="_ETM_Q1_5861000"/>
      <w:bookmarkEnd w:id="901"/>
    </w:p>
    <w:p w:rsidR="0022798F" w:rsidRDefault="0022798F" w:rsidP="00A47F79">
      <w:pPr>
        <w:pStyle w:val="af9"/>
        <w:rPr>
          <w:rtl/>
          <w:lang w:eastAsia="he-IL"/>
        </w:rPr>
      </w:pPr>
      <w:bookmarkStart w:id="902" w:name="ET_guest_867634_62"/>
      <w:r w:rsidRPr="00A47F79">
        <w:rPr>
          <w:rStyle w:val="TagStyle"/>
          <w:rtl/>
        </w:rPr>
        <w:t xml:space="preserve"> &lt;&lt; אורח &gt;&gt;</w:t>
      </w:r>
      <w:r w:rsidRPr="002279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שיינבך</w:t>
      </w:r>
      <w:proofErr w:type="spellEnd"/>
      <w:r>
        <w:rPr>
          <w:rtl/>
          <w:lang w:eastAsia="he-IL"/>
        </w:rPr>
        <w:t>:</w:t>
      </w:r>
      <w:r w:rsidRPr="0022798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2"/>
    </w:p>
    <w:p w:rsidR="0022798F" w:rsidRDefault="0022798F" w:rsidP="0022798F">
      <w:pPr>
        <w:pStyle w:val="KeepWithNext"/>
        <w:rPr>
          <w:rtl/>
          <w:lang w:eastAsia="he-IL"/>
        </w:rPr>
      </w:pPr>
    </w:p>
    <w:p w:rsidR="0022798F" w:rsidRDefault="00635055" w:rsidP="006350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הנוסח </w:t>
      </w:r>
      <w:bookmarkStart w:id="903" w:name="_ETM_Q1_5875000"/>
      <w:bookmarkEnd w:id="903"/>
      <w:r>
        <w:rPr>
          <w:rFonts w:hint="cs"/>
          <w:rtl/>
          <w:lang w:eastAsia="he-IL"/>
        </w:rPr>
        <w:t xml:space="preserve">מקובל. אני רק אדגיש שכמו שאנחנו מבינים אותו, </w:t>
      </w:r>
      <w:r w:rsidR="0022798F">
        <w:rPr>
          <w:rFonts w:hint="cs"/>
          <w:rtl/>
          <w:lang w:eastAsia="he-IL"/>
        </w:rPr>
        <w:t>הדגש הוא על זהות מבחינת טכנולוגיה</w:t>
      </w:r>
      <w:r>
        <w:rPr>
          <w:rFonts w:hint="cs"/>
          <w:rtl/>
          <w:lang w:eastAsia="he-IL"/>
        </w:rPr>
        <w:t xml:space="preserve">, לדוגמה פניות כלליות לרשם העמותות זה משהו שיכול אולי להיכנס בתור </w:t>
      </w:r>
      <w:bookmarkStart w:id="904" w:name="_ETM_Q1_5889000"/>
      <w:bookmarkEnd w:id="904"/>
      <w:r>
        <w:rPr>
          <w:rFonts w:hint="cs"/>
          <w:rtl/>
          <w:lang w:eastAsia="he-IL"/>
        </w:rPr>
        <w:t xml:space="preserve">משהו </w:t>
      </w:r>
      <w:bookmarkStart w:id="905" w:name="_ETM_Q1_5896000"/>
      <w:bookmarkEnd w:id="905"/>
      <w:r>
        <w:rPr>
          <w:rFonts w:hint="cs"/>
          <w:rtl/>
          <w:lang w:eastAsia="he-IL"/>
        </w:rPr>
        <w:t xml:space="preserve">שהוא שווה ערך לפקס לעומת ביצוע פעולות רישום מקרקעין </w:t>
      </w:r>
      <w:bookmarkStart w:id="906" w:name="_ETM_Q1_5894000"/>
      <w:bookmarkEnd w:id="906"/>
      <w:r>
        <w:rPr>
          <w:rFonts w:hint="cs"/>
          <w:rtl/>
          <w:lang w:eastAsia="he-IL"/>
        </w:rPr>
        <w:t>ברשם המקרקעין, רישום עמותה, שליחת אישור ניהול תקין שכל אלה הן פעולות שנעשות תחת הזדהות</w:t>
      </w:r>
      <w:r w:rsidR="00026C8D">
        <w:rPr>
          <w:rFonts w:hint="cs"/>
          <w:rtl/>
          <w:lang w:eastAsia="he-IL"/>
        </w:rPr>
        <w:t xml:space="preserve"> או באופן מקוון </w:t>
      </w:r>
      <w:bookmarkStart w:id="907" w:name="_ETM_Q1_5903000"/>
      <w:bookmarkEnd w:id="907"/>
      <w:r w:rsidR="00026C8D">
        <w:rPr>
          <w:rFonts w:hint="cs"/>
          <w:rtl/>
          <w:lang w:eastAsia="he-IL"/>
        </w:rPr>
        <w:t xml:space="preserve">שאיננו זהה ולא יכול להיות שווה ערך לפקס. </w:t>
      </w:r>
    </w:p>
    <w:p w:rsidR="0022798F" w:rsidRDefault="0022798F" w:rsidP="0022798F">
      <w:pPr>
        <w:rPr>
          <w:rtl/>
          <w:lang w:eastAsia="he-IL"/>
        </w:rPr>
      </w:pPr>
    </w:p>
    <w:p w:rsidR="0022798F" w:rsidRDefault="0022798F" w:rsidP="00A47F79">
      <w:pPr>
        <w:pStyle w:val="a4"/>
        <w:rPr>
          <w:rtl/>
        </w:rPr>
      </w:pPr>
      <w:bookmarkStart w:id="908" w:name="ET_speaker_נירה_לאמעי_רכלבסקי_63"/>
      <w:r w:rsidRPr="00A47F79">
        <w:rPr>
          <w:rStyle w:val="TagStyle"/>
          <w:rtl/>
        </w:rPr>
        <w:t xml:space="preserve"> &lt;&lt; דובר &gt;&gt;</w:t>
      </w:r>
      <w:r w:rsidRPr="0022798F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22798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"/>
    </w:p>
    <w:p w:rsidR="0022798F" w:rsidRDefault="0022798F" w:rsidP="0022798F">
      <w:pPr>
        <w:pStyle w:val="KeepWithNext"/>
        <w:rPr>
          <w:rtl/>
          <w:lang w:eastAsia="he-IL"/>
        </w:rPr>
      </w:pPr>
    </w:p>
    <w:p w:rsidR="0022798F" w:rsidRDefault="00026C8D" w:rsidP="00227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כמובן </w:t>
      </w:r>
      <w:bookmarkStart w:id="909" w:name="_ETM_Q1_5905000"/>
      <w:bookmarkEnd w:id="909"/>
      <w:r>
        <w:rPr>
          <w:rFonts w:hint="cs"/>
          <w:rtl/>
          <w:lang w:eastAsia="he-IL"/>
        </w:rPr>
        <w:t xml:space="preserve">על דעת רשות התקשוב שאמונה על - - - </w:t>
      </w:r>
    </w:p>
    <w:p w:rsidR="00026C8D" w:rsidRDefault="00026C8D" w:rsidP="0022798F">
      <w:pPr>
        <w:rPr>
          <w:rtl/>
          <w:lang w:eastAsia="he-IL"/>
        </w:rPr>
      </w:pPr>
    </w:p>
    <w:p w:rsidR="00026C8D" w:rsidRDefault="00026C8D" w:rsidP="00A47F79">
      <w:pPr>
        <w:pStyle w:val="af6"/>
        <w:rPr>
          <w:rtl/>
        </w:rPr>
      </w:pPr>
      <w:bookmarkStart w:id="910" w:name="ET_yor_6043_163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26C8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C8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0"/>
    </w:p>
    <w:p w:rsidR="00026C8D" w:rsidRDefault="00026C8D" w:rsidP="00026C8D">
      <w:pPr>
        <w:pStyle w:val="KeepWithNext"/>
        <w:rPr>
          <w:rtl/>
          <w:lang w:eastAsia="he-IL"/>
        </w:rPr>
      </w:pPr>
    </w:p>
    <w:p w:rsidR="00026C8D" w:rsidRDefault="00026C8D" w:rsidP="00026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בהסכמת משרד המשפטים </w:t>
      </w:r>
      <w:bookmarkStart w:id="911" w:name="_ETM_Q1_5910000"/>
      <w:bookmarkEnd w:id="911"/>
      <w:r>
        <w:rPr>
          <w:rFonts w:hint="cs"/>
          <w:rtl/>
          <w:lang w:eastAsia="he-IL"/>
        </w:rPr>
        <w:t>וגם בהסכמת רשות התקשוב.</w:t>
      </w:r>
    </w:p>
    <w:p w:rsidR="00026C8D" w:rsidRDefault="00026C8D" w:rsidP="00026C8D">
      <w:pPr>
        <w:rPr>
          <w:rtl/>
          <w:lang w:eastAsia="he-IL"/>
        </w:rPr>
      </w:pPr>
    </w:p>
    <w:p w:rsidR="00026C8D" w:rsidRDefault="00026C8D" w:rsidP="00A47F79">
      <w:pPr>
        <w:pStyle w:val="-"/>
        <w:rPr>
          <w:rtl/>
        </w:rPr>
      </w:pPr>
      <w:bookmarkStart w:id="912" w:name="_ETM_Q1_5915000"/>
      <w:bookmarkEnd w:id="91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026C8D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26C8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6C8D" w:rsidRDefault="00026C8D" w:rsidP="00026C8D">
      <w:pPr>
        <w:pStyle w:val="KeepWithNext"/>
        <w:rPr>
          <w:rtl/>
          <w:lang w:eastAsia="he-IL"/>
        </w:rPr>
      </w:pPr>
    </w:p>
    <w:p w:rsidR="0022798F" w:rsidRDefault="00026C8D" w:rsidP="00026C8D">
      <w:pPr>
        <w:rPr>
          <w:rtl/>
          <w:lang w:eastAsia="he-IL"/>
        </w:rPr>
      </w:pPr>
      <w:bookmarkStart w:id="913" w:name="_ETM_Q1_5913000"/>
      <w:bookmarkEnd w:id="913"/>
      <w:r>
        <w:rPr>
          <w:rFonts w:hint="cs"/>
          <w:rtl/>
          <w:lang w:eastAsia="he-IL"/>
        </w:rPr>
        <w:t xml:space="preserve">לגבי סעיף הדיווח, נעשו בו כמה שינויים. </w:t>
      </w:r>
      <w:bookmarkStart w:id="914" w:name="_ETM_Q1_5917000"/>
      <w:bookmarkEnd w:id="914"/>
      <w:r>
        <w:rPr>
          <w:rFonts w:hint="cs"/>
          <w:rtl/>
          <w:lang w:eastAsia="he-IL"/>
        </w:rPr>
        <w:t xml:space="preserve">ראשית אגיד מה מסגרת הדיווח. </w:t>
      </w:r>
      <w:r w:rsidR="0022798F">
        <w:rPr>
          <w:rFonts w:hint="cs"/>
          <w:rtl/>
          <w:lang w:eastAsia="he-IL"/>
        </w:rPr>
        <w:t>הרעיון</w:t>
      </w:r>
      <w:r w:rsidR="008A0B5E">
        <w:rPr>
          <w:rFonts w:hint="cs"/>
          <w:rtl/>
          <w:lang w:eastAsia="he-IL"/>
        </w:rPr>
        <w:t xml:space="preserve"> </w:t>
      </w:r>
      <w:r w:rsidR="0022798F">
        <w:rPr>
          <w:rFonts w:hint="cs"/>
          <w:rtl/>
          <w:lang w:eastAsia="he-IL"/>
        </w:rPr>
        <w:t>שהדיווחים ימשכו במשך ארבע שנים מסוף הרבעון הראשון</w:t>
      </w:r>
      <w:r>
        <w:rPr>
          <w:rFonts w:hint="cs"/>
          <w:rtl/>
          <w:lang w:eastAsia="he-IL"/>
        </w:rPr>
        <w:t>.</w:t>
      </w:r>
    </w:p>
    <w:p w:rsidR="00026C8D" w:rsidRDefault="00026C8D" w:rsidP="00026C8D">
      <w:pPr>
        <w:rPr>
          <w:rtl/>
          <w:lang w:eastAsia="he-IL"/>
        </w:rPr>
      </w:pPr>
    </w:p>
    <w:p w:rsidR="00026C8D" w:rsidRDefault="00026C8D" w:rsidP="00A47F79">
      <w:pPr>
        <w:pStyle w:val="af6"/>
        <w:rPr>
          <w:rtl/>
        </w:rPr>
      </w:pPr>
      <w:bookmarkStart w:id="915" w:name="ET_yor_6043_16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026C8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26C8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026C8D" w:rsidRDefault="00026C8D" w:rsidP="00026C8D">
      <w:pPr>
        <w:pStyle w:val="KeepWithNext"/>
        <w:rPr>
          <w:rtl/>
          <w:lang w:eastAsia="he-IL"/>
        </w:rPr>
      </w:pPr>
    </w:p>
    <w:p w:rsidR="00026C8D" w:rsidRDefault="00026C8D" w:rsidP="00026C8D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תגידי הפוך, מהתחלת הדיווח הראשון.</w:t>
      </w:r>
    </w:p>
    <w:p w:rsidR="00026C8D" w:rsidRDefault="00026C8D" w:rsidP="00026C8D">
      <w:pPr>
        <w:rPr>
          <w:rtl/>
          <w:lang w:eastAsia="he-IL"/>
        </w:rPr>
      </w:pPr>
    </w:p>
    <w:p w:rsidR="00026C8D" w:rsidRDefault="00026C8D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026C8D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26C8D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26C8D" w:rsidRDefault="00026C8D" w:rsidP="00026C8D">
      <w:pPr>
        <w:pStyle w:val="KeepWithNext"/>
        <w:rPr>
          <w:rtl/>
          <w:lang w:eastAsia="he-IL"/>
        </w:rPr>
      </w:pPr>
    </w:p>
    <w:p w:rsidR="008A0B5E" w:rsidRDefault="00026C8D" w:rsidP="00621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6" w:name="_ETM_Q1_5934000"/>
      <w:bookmarkEnd w:id="916"/>
      <w:r>
        <w:rPr>
          <w:rFonts w:hint="cs"/>
          <w:rtl/>
          <w:lang w:eastAsia="he-IL"/>
        </w:rPr>
        <w:t xml:space="preserve">אגיד מתי הדיווח הראשון ומשם נספור ארבע שנים. הרעיון הוא </w:t>
      </w:r>
      <w:bookmarkStart w:id="917" w:name="_ETM_Q1_5943000"/>
      <w:bookmarkEnd w:id="917"/>
      <w:r>
        <w:rPr>
          <w:rFonts w:hint="cs"/>
          <w:rtl/>
          <w:lang w:eastAsia="he-IL"/>
        </w:rPr>
        <w:t>שהמשרדים וכל מי</w:t>
      </w:r>
      <w:r w:rsidR="00621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לדווח לוועדה ידווח החל מסוף</w:t>
      </w:r>
      <w:r w:rsidR="008A0B5E">
        <w:rPr>
          <w:rFonts w:hint="cs"/>
          <w:rtl/>
          <w:lang w:eastAsia="he-IL"/>
        </w:rPr>
        <w:t xml:space="preserve"> הרבעון הראשון של 2021</w:t>
      </w:r>
      <w:r w:rsidR="008E7C95">
        <w:rPr>
          <w:rFonts w:hint="cs"/>
          <w:rtl/>
          <w:lang w:eastAsia="he-IL"/>
        </w:rPr>
        <w:t xml:space="preserve">. כלומר </w:t>
      </w:r>
      <w:bookmarkStart w:id="918" w:name="_ETM_Q1_5946000"/>
      <w:bookmarkEnd w:id="918"/>
      <w:r w:rsidR="008E7C95">
        <w:rPr>
          <w:rFonts w:hint="cs"/>
          <w:rtl/>
          <w:lang w:eastAsia="he-IL"/>
        </w:rPr>
        <w:t xml:space="preserve">עד ה-30 ליוני 2021. </w:t>
      </w:r>
      <w:r w:rsidR="008A0B5E">
        <w:rPr>
          <w:rFonts w:hint="cs"/>
          <w:rtl/>
          <w:lang w:eastAsia="he-IL"/>
        </w:rPr>
        <w:t>מפה אנחנו סופרים ארבע שנים קדימה</w:t>
      </w:r>
      <w:r w:rsidR="008E7C95">
        <w:rPr>
          <w:rFonts w:hint="cs"/>
          <w:rtl/>
          <w:lang w:eastAsia="he-IL"/>
        </w:rPr>
        <w:t>.</w:t>
      </w:r>
    </w:p>
    <w:p w:rsidR="008A0B5E" w:rsidRDefault="008A0B5E" w:rsidP="0022798F">
      <w:pPr>
        <w:rPr>
          <w:rtl/>
          <w:lang w:eastAsia="he-IL"/>
        </w:rPr>
      </w:pPr>
    </w:p>
    <w:p w:rsidR="008A0B5E" w:rsidRDefault="008A0B5E" w:rsidP="00A47F79">
      <w:pPr>
        <w:pStyle w:val="af6"/>
        <w:rPr>
          <w:rtl/>
        </w:rPr>
      </w:pPr>
      <w:bookmarkStart w:id="919" w:name="ET_yor_6043_6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A0B5E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A0B5E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8A0B5E" w:rsidRDefault="008A0B5E" w:rsidP="008A0B5E">
      <w:pPr>
        <w:pStyle w:val="KeepWithNext"/>
        <w:rPr>
          <w:rtl/>
          <w:lang w:eastAsia="he-IL"/>
        </w:rPr>
      </w:pPr>
    </w:p>
    <w:p w:rsidR="008E7C95" w:rsidRDefault="008E7C95" w:rsidP="00F13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נציין בנוסח החוק שבגלל שיש </w:t>
      </w:r>
      <w:bookmarkStart w:id="920" w:name="_ETM_Q1_5960000"/>
      <w:bookmarkEnd w:id="920"/>
      <w:r>
        <w:rPr>
          <w:rFonts w:hint="cs"/>
          <w:rtl/>
          <w:lang w:eastAsia="he-IL"/>
        </w:rPr>
        <w:t xml:space="preserve">פה מערך של גופים שמדווחים למשרדים - - - </w:t>
      </w:r>
    </w:p>
    <w:p w:rsidR="008E7C95" w:rsidRDefault="008E7C95" w:rsidP="00F13386">
      <w:pPr>
        <w:rPr>
          <w:rtl/>
          <w:lang w:eastAsia="he-IL"/>
        </w:rPr>
      </w:pPr>
    </w:p>
    <w:p w:rsidR="008E7C95" w:rsidRDefault="008E7C95" w:rsidP="00A47F79">
      <w:pPr>
        <w:pStyle w:val="-"/>
        <w:rPr>
          <w:rtl/>
        </w:rPr>
      </w:pPr>
      <w:bookmarkStart w:id="921" w:name="ET_speakercontinue_נירה_לאמעי_רכלבסקי_2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bookmarkEnd w:id="921"/>
      <w:r>
        <w:rPr>
          <w:rtl/>
        </w:rPr>
        <w:t xml:space="preserve">   </w:t>
      </w:r>
    </w:p>
    <w:p w:rsidR="008E7C95" w:rsidRDefault="008E7C95" w:rsidP="008E7C95">
      <w:pPr>
        <w:pStyle w:val="KeepWithNext"/>
        <w:rPr>
          <w:rtl/>
        </w:rPr>
      </w:pPr>
    </w:p>
    <w:p w:rsidR="008E7C95" w:rsidRDefault="008E7C95" w:rsidP="00B9734E">
      <w:pPr>
        <w:rPr>
          <w:rtl/>
        </w:rPr>
      </w:pPr>
      <w:r>
        <w:rPr>
          <w:rFonts w:hint="cs"/>
          <w:rtl/>
        </w:rPr>
        <w:t>זה הדבר הבא שא</w:t>
      </w:r>
      <w:r w:rsidR="00B9734E">
        <w:rPr>
          <w:rFonts w:hint="cs"/>
          <w:rtl/>
        </w:rPr>
        <w:t>נ</w:t>
      </w:r>
      <w:r>
        <w:rPr>
          <w:rFonts w:hint="cs"/>
          <w:rtl/>
        </w:rPr>
        <w:t xml:space="preserve">י אומרת, זה קו הישורת של מתי הוועדה </w:t>
      </w:r>
      <w:bookmarkStart w:id="922" w:name="_ETM_Q1_5964000"/>
      <w:bookmarkEnd w:id="922"/>
      <w:r>
        <w:rPr>
          <w:rFonts w:hint="cs"/>
          <w:rtl/>
        </w:rPr>
        <w:t>מקבלת את הדיווחים מכל מי</w:t>
      </w:r>
      <w:r w:rsidR="00B973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עד ה-30 ליוני 2021 </w:t>
      </w:r>
      <w:bookmarkStart w:id="923" w:name="_ETM_Q1_5971000"/>
      <w:bookmarkEnd w:id="923"/>
      <w:r>
        <w:rPr>
          <w:rFonts w:hint="cs"/>
          <w:rtl/>
        </w:rPr>
        <w:t xml:space="preserve">הדיווח הראשון, שנה לאחר מכן דיווח שני, שנתיים לאחר מכן </w:t>
      </w:r>
      <w:bookmarkStart w:id="924" w:name="_ETM_Q1_5974000"/>
      <w:bookmarkEnd w:id="924"/>
      <w:r>
        <w:rPr>
          <w:rFonts w:hint="cs"/>
          <w:rtl/>
        </w:rPr>
        <w:t xml:space="preserve">דיווח שלישי. סך הכול שלושה דיווחים על פני ארבע שנים </w:t>
      </w:r>
      <w:bookmarkStart w:id="925" w:name="_ETM_Q1_5983000"/>
      <w:bookmarkEnd w:id="925"/>
      <w:r>
        <w:rPr>
          <w:rFonts w:hint="cs"/>
          <w:rtl/>
        </w:rPr>
        <w:t>החל מסוף רבעון ראשון של 2021.</w:t>
      </w:r>
    </w:p>
    <w:p w:rsidR="008E7C95" w:rsidRDefault="008E7C95" w:rsidP="008E7C95">
      <w:pPr>
        <w:rPr>
          <w:rtl/>
        </w:rPr>
      </w:pPr>
      <w:bookmarkStart w:id="926" w:name="_ETM_Q1_5987000"/>
      <w:bookmarkEnd w:id="926"/>
    </w:p>
    <w:p w:rsidR="008E7C95" w:rsidRDefault="008E7C95" w:rsidP="008E7C95">
      <w:pPr>
        <w:rPr>
          <w:rtl/>
        </w:rPr>
      </w:pPr>
      <w:bookmarkStart w:id="927" w:name="_ETM_Q1_5988000"/>
      <w:bookmarkEnd w:id="927"/>
      <w:r>
        <w:rPr>
          <w:rFonts w:hint="cs"/>
          <w:rtl/>
        </w:rPr>
        <w:t xml:space="preserve">מאחר שהתבקשנו, קבענו עוד סייג </w:t>
      </w:r>
      <w:bookmarkStart w:id="928" w:name="_ETM_Q1_5994000"/>
      <w:bookmarkEnd w:id="928"/>
      <w:r>
        <w:rPr>
          <w:rFonts w:hint="cs"/>
          <w:rtl/>
        </w:rPr>
        <w:t xml:space="preserve">על כל הגופים הציבוריים שצריכים להעביר דיווחים לשר שמנקז </w:t>
      </w:r>
      <w:bookmarkStart w:id="929" w:name="_ETM_Q1_5995000"/>
      <w:bookmarkEnd w:id="929"/>
      <w:r>
        <w:rPr>
          <w:rFonts w:hint="cs"/>
          <w:rtl/>
        </w:rPr>
        <w:t>אליו</w:t>
      </w:r>
      <w:bookmarkStart w:id="930" w:name="_ETM_Q1_5978000"/>
      <w:bookmarkEnd w:id="930"/>
      <w:r>
        <w:rPr>
          <w:rFonts w:hint="cs"/>
          <w:rtl/>
        </w:rPr>
        <w:t xml:space="preserve"> דיווחים שקשורים אליו. את זה אנחנו מבקשים לעשות עד ה-31 למארס, כלומר עד סוף רבעון ראשון.</w:t>
      </w:r>
    </w:p>
    <w:p w:rsidR="008E7C95" w:rsidRDefault="008E7C95" w:rsidP="008E7C95">
      <w:pPr>
        <w:rPr>
          <w:rtl/>
        </w:rPr>
      </w:pPr>
    </w:p>
    <w:p w:rsidR="008E7C95" w:rsidRDefault="008E7C95" w:rsidP="00A47F79">
      <w:pPr>
        <w:pStyle w:val="af6"/>
        <w:rPr>
          <w:rtl/>
        </w:rPr>
      </w:pPr>
      <w:bookmarkStart w:id="931" w:name="ET_yor_6043_16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8E7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קבלנו את </w:t>
      </w:r>
      <w:bookmarkStart w:id="932" w:name="_ETM_Q1_6005000"/>
      <w:bookmarkEnd w:id="932"/>
      <w:r>
        <w:rPr>
          <w:rFonts w:hint="cs"/>
          <w:rtl/>
          <w:lang w:eastAsia="he-IL"/>
        </w:rPr>
        <w:t>פניית משרד הפנים.</w:t>
      </w:r>
    </w:p>
    <w:p w:rsidR="008E7C95" w:rsidRDefault="008E7C95" w:rsidP="008E7C95">
      <w:pPr>
        <w:rPr>
          <w:rtl/>
          <w:lang w:eastAsia="he-IL"/>
        </w:rPr>
      </w:pPr>
    </w:p>
    <w:p w:rsidR="008E7C95" w:rsidRDefault="008E7C95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8E7C95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הדיווחים מתחילים בסוף רבעון שני של 2021.</w:t>
      </w:r>
    </w:p>
    <w:p w:rsidR="008E7C95" w:rsidRDefault="008E7C95" w:rsidP="008E7C95">
      <w:pPr>
        <w:rPr>
          <w:rtl/>
          <w:lang w:eastAsia="he-IL"/>
        </w:rPr>
      </w:pPr>
    </w:p>
    <w:p w:rsidR="008E7C95" w:rsidRDefault="008E7C95" w:rsidP="00A47F79">
      <w:pPr>
        <w:pStyle w:val="af6"/>
        <w:rPr>
          <w:rtl/>
        </w:rPr>
      </w:pPr>
      <w:bookmarkStart w:id="933" w:name="ET_yor_6043_17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B9734E">
      <w:pPr>
        <w:rPr>
          <w:rtl/>
          <w:lang w:eastAsia="he-IL"/>
        </w:rPr>
      </w:pPr>
      <w:bookmarkStart w:id="934" w:name="_ETM_Q1_6016000"/>
      <w:bookmarkEnd w:id="934"/>
      <w:r>
        <w:rPr>
          <w:rFonts w:hint="cs"/>
          <w:rtl/>
          <w:lang w:eastAsia="he-IL"/>
        </w:rPr>
        <w:t xml:space="preserve">הדיווחים לוועדה הם עד סוף הרבעון השני. הדיווח לשרים שצריך להתקבל </w:t>
      </w:r>
      <w:bookmarkStart w:id="935" w:name="_ETM_Q1_6021000"/>
      <w:bookmarkEnd w:id="935"/>
      <w:r>
        <w:rPr>
          <w:rFonts w:hint="cs"/>
          <w:rtl/>
          <w:lang w:eastAsia="he-IL"/>
        </w:rPr>
        <w:t>מהגופים הציבוריים השונים ה</w:t>
      </w:r>
      <w:r w:rsidR="00B9734E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עד סוף רבעון ראשון. </w:t>
      </w:r>
    </w:p>
    <w:p w:rsidR="008E7C95" w:rsidRDefault="008E7C95" w:rsidP="008E7C95">
      <w:pPr>
        <w:rPr>
          <w:rtl/>
          <w:lang w:eastAsia="he-IL"/>
        </w:rPr>
      </w:pPr>
      <w:bookmarkStart w:id="936" w:name="_ETM_Q1_6029000"/>
      <w:bookmarkEnd w:id="936"/>
    </w:p>
    <w:p w:rsidR="008E7C95" w:rsidRDefault="008E7C95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E7C95" w:rsidRDefault="008E7C95" w:rsidP="008E7C95">
      <w:pPr>
        <w:pStyle w:val="KeepWithNext"/>
        <w:rPr>
          <w:rtl/>
        </w:rPr>
      </w:pPr>
    </w:p>
    <w:p w:rsidR="008E7C95" w:rsidRDefault="008E7C95" w:rsidP="008E7C95">
      <w:pPr>
        <w:rPr>
          <w:rtl/>
        </w:rPr>
      </w:pPr>
      <w:bookmarkStart w:id="937" w:name="_ETM_Q1_6030000"/>
      <w:bookmarkEnd w:id="937"/>
      <w:r>
        <w:rPr>
          <w:rFonts w:hint="cs"/>
          <w:rtl/>
        </w:rPr>
        <w:t xml:space="preserve">כמו כן, </w:t>
      </w:r>
      <w:bookmarkStart w:id="938" w:name="_ETM_Q1_6033000"/>
      <w:bookmarkEnd w:id="938"/>
      <w:r>
        <w:rPr>
          <w:rFonts w:hint="cs"/>
          <w:rtl/>
        </w:rPr>
        <w:t xml:space="preserve">שני חידודים שנעשו, בדיווחים לשר המשפטים אנחנו מדברים על פרט (6) בתוספת, בתי דין, בתי משפט וכיוצא בזה, </w:t>
      </w:r>
      <w:bookmarkStart w:id="939" w:name="_ETM_Q1_6040000"/>
      <w:bookmarkEnd w:id="939"/>
      <w:r>
        <w:rPr>
          <w:rFonts w:hint="cs"/>
          <w:rtl/>
        </w:rPr>
        <w:t>אנחנו החרגנו גוף אחר בעל סמכות שפיטה על פי חוק.</w:t>
      </w:r>
    </w:p>
    <w:p w:rsidR="008E7C95" w:rsidRDefault="008E7C95" w:rsidP="008E7C95">
      <w:pPr>
        <w:rPr>
          <w:rtl/>
        </w:rPr>
      </w:pPr>
    </w:p>
    <w:p w:rsidR="008E7C95" w:rsidRDefault="008E7C95" w:rsidP="00A47F79">
      <w:pPr>
        <w:pStyle w:val="af6"/>
        <w:rPr>
          <w:rtl/>
        </w:rPr>
      </w:pPr>
      <w:bookmarkStart w:id="940" w:name="_ETM_Q1_6044000"/>
      <w:bookmarkStart w:id="941" w:name="ET_yor_6043_172"/>
      <w:bookmarkEnd w:id="940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8E7C95" w:rsidRDefault="008E7C95" w:rsidP="008E7C95">
      <w:pPr>
        <w:pStyle w:val="KeepWithNext"/>
        <w:rPr>
          <w:rtl/>
        </w:rPr>
      </w:pPr>
    </w:p>
    <w:p w:rsidR="008E7C95" w:rsidRDefault="008E7C95" w:rsidP="00B9734E">
      <w:pPr>
        <w:rPr>
          <w:rtl/>
        </w:rPr>
      </w:pPr>
      <w:r>
        <w:rPr>
          <w:rFonts w:hint="cs"/>
          <w:rtl/>
        </w:rPr>
        <w:t>לא</w:t>
      </w:r>
      <w:bookmarkStart w:id="942" w:name="_ETM_Q1_6045000"/>
      <w:bookmarkEnd w:id="942"/>
      <w:r>
        <w:rPr>
          <w:rFonts w:hint="cs"/>
          <w:rtl/>
        </w:rPr>
        <w:t xml:space="preserve"> החרגנו. אני לא רוצה להשתמש במילה החרגנו, הבדלנו אותו למקום אחר מכיוון</w:t>
      </w:r>
      <w:r w:rsidR="00B973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כל הגופים המצוינים שם שקרויים גוף אחר </w:t>
      </w:r>
      <w:bookmarkStart w:id="943" w:name="_ETM_Q1_6056000"/>
      <w:bookmarkEnd w:id="943"/>
      <w:r>
        <w:rPr>
          <w:rFonts w:hint="cs"/>
          <w:rtl/>
        </w:rPr>
        <w:t>בעל סמכות שפיטה על פי דין מצויים תחת משרד</w:t>
      </w:r>
      <w:bookmarkStart w:id="944" w:name="_ETM_Q1_6062000"/>
      <w:bookmarkEnd w:id="944"/>
      <w:r>
        <w:rPr>
          <w:rFonts w:hint="cs"/>
          <w:rtl/>
        </w:rPr>
        <w:t xml:space="preserve"> המשפטים. לכן מה שכן מצוי תחת משרד המשפטים, משרד ה</w:t>
      </w:r>
      <w:bookmarkStart w:id="945" w:name="_ETM_Q1_6063000"/>
      <w:bookmarkEnd w:id="945"/>
      <w:r>
        <w:rPr>
          <w:rFonts w:hint="cs"/>
          <w:rtl/>
        </w:rPr>
        <w:t>משפטים יהיה אחראי לזה.</w:t>
      </w:r>
    </w:p>
    <w:p w:rsidR="008E7C95" w:rsidRDefault="008E7C95" w:rsidP="008E7C95">
      <w:pPr>
        <w:rPr>
          <w:rtl/>
        </w:rPr>
      </w:pPr>
      <w:bookmarkStart w:id="946" w:name="_ETM_Q1_6065000"/>
      <w:bookmarkEnd w:id="946"/>
    </w:p>
    <w:p w:rsidR="008E7C95" w:rsidRDefault="008E7C95" w:rsidP="00815088">
      <w:pPr>
        <w:pStyle w:val="-"/>
        <w:keepNext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E7C95" w:rsidRDefault="008E7C95" w:rsidP="00815088">
      <w:pPr>
        <w:pStyle w:val="KeepWithNext"/>
        <w:rPr>
          <w:rtl/>
        </w:rPr>
      </w:pPr>
    </w:p>
    <w:p w:rsidR="008E7C95" w:rsidRPr="008E7C95" w:rsidRDefault="008E7C95" w:rsidP="008E7C95">
      <w:pPr>
        <w:rPr>
          <w:rtl/>
        </w:rPr>
      </w:pPr>
      <w:bookmarkStart w:id="947" w:name="_ETM_Q1_6066000"/>
      <w:bookmarkEnd w:id="947"/>
      <w:r>
        <w:rPr>
          <w:rFonts w:hint="cs"/>
          <w:rtl/>
        </w:rPr>
        <w:t xml:space="preserve">החידוד הוא שגופים אחרים בעלי סמכות שפיטה </w:t>
      </w:r>
      <w:bookmarkStart w:id="948" w:name="_ETM_Q1_6069000"/>
      <w:bookmarkEnd w:id="948"/>
      <w:r>
        <w:rPr>
          <w:rFonts w:hint="cs"/>
          <w:rtl/>
        </w:rPr>
        <w:t xml:space="preserve">על פי דין, שאין להם קשר לשר המשפטים, כמו בתי </w:t>
      </w:r>
      <w:bookmarkStart w:id="949" w:name="_ETM_Q1_6072000"/>
      <w:bookmarkEnd w:id="949"/>
      <w:r>
        <w:rPr>
          <w:rFonts w:hint="cs"/>
          <w:rtl/>
        </w:rPr>
        <w:t xml:space="preserve">דין צבאיים, או בתי דין שונים למשמעת, </w:t>
      </w:r>
      <w:bookmarkStart w:id="950" w:name="_ETM_Q1_6076000"/>
      <w:bookmarkEnd w:id="950"/>
      <w:r>
        <w:rPr>
          <w:rFonts w:hint="cs"/>
          <w:rtl/>
        </w:rPr>
        <w:t xml:space="preserve">כל אחד מהגופים האלה ידווח לשר שממונה על החוק שבו </w:t>
      </w:r>
      <w:bookmarkStart w:id="951" w:name="_ETM_Q1_6080000"/>
      <w:bookmarkEnd w:id="951"/>
      <w:r>
        <w:rPr>
          <w:rFonts w:hint="cs"/>
          <w:rtl/>
        </w:rPr>
        <w:t xml:space="preserve">ניתנה אותה סמכות שפיטה על פי דין.    </w:t>
      </w:r>
    </w:p>
    <w:p w:rsidR="008E7C95" w:rsidRDefault="008E7C95" w:rsidP="008E7C95">
      <w:pPr>
        <w:rPr>
          <w:rtl/>
        </w:rPr>
      </w:pPr>
      <w:bookmarkStart w:id="952" w:name="_ETM_Q1_5979000"/>
      <w:bookmarkEnd w:id="952"/>
    </w:p>
    <w:p w:rsidR="008E7C95" w:rsidRDefault="008E7C95" w:rsidP="00A47F79">
      <w:pPr>
        <w:pStyle w:val="af6"/>
        <w:rPr>
          <w:rtl/>
        </w:rPr>
      </w:pPr>
      <w:bookmarkStart w:id="953" w:name="ET_yor_6043_174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751D3C">
      <w:pPr>
        <w:rPr>
          <w:rtl/>
          <w:lang w:eastAsia="he-IL"/>
        </w:rPr>
      </w:pPr>
      <w:bookmarkStart w:id="954" w:name="_ETM_Q1_6085000"/>
      <w:bookmarkEnd w:id="954"/>
      <w:r>
        <w:rPr>
          <w:rFonts w:hint="cs"/>
          <w:rtl/>
          <w:lang w:eastAsia="he-IL"/>
        </w:rPr>
        <w:t xml:space="preserve">פשוט שמנו </w:t>
      </w:r>
      <w:bookmarkStart w:id="955" w:name="_ETM_Q1_6087000"/>
      <w:bookmarkEnd w:id="955"/>
      <w:r>
        <w:rPr>
          <w:rFonts w:hint="cs"/>
          <w:rtl/>
          <w:lang w:eastAsia="he-IL"/>
        </w:rPr>
        <w:t>את זה במשבצות הנכ</w:t>
      </w:r>
      <w:r w:rsidR="00751D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נות.</w:t>
      </w:r>
    </w:p>
    <w:p w:rsidR="008E7C95" w:rsidRDefault="008E7C95" w:rsidP="008E7C95">
      <w:pPr>
        <w:rPr>
          <w:rtl/>
          <w:lang w:eastAsia="he-IL"/>
        </w:rPr>
      </w:pPr>
    </w:p>
    <w:p w:rsidR="008E7C95" w:rsidRDefault="008E7C95" w:rsidP="00A47F79">
      <w:pPr>
        <w:pStyle w:val="-"/>
        <w:rPr>
          <w:rtl/>
        </w:rPr>
      </w:pPr>
      <w:bookmarkStart w:id="956" w:name="_ETM_Q1_6091000"/>
      <w:bookmarkEnd w:id="95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8E7C95">
      <w:pPr>
        <w:rPr>
          <w:rtl/>
          <w:lang w:eastAsia="he-IL"/>
        </w:rPr>
      </w:pPr>
      <w:bookmarkStart w:id="957" w:name="_ETM_Q1_6092000"/>
      <w:bookmarkEnd w:id="957"/>
      <w:r>
        <w:rPr>
          <w:rFonts w:hint="cs"/>
          <w:rtl/>
          <w:lang w:eastAsia="he-IL"/>
        </w:rPr>
        <w:t xml:space="preserve">סעיף שהתווסף אחרי סעיף 10(ב) לגבי בית </w:t>
      </w:r>
      <w:bookmarkStart w:id="958" w:name="_ETM_Q1_6099000"/>
      <w:bookmarkEnd w:id="958"/>
      <w:r>
        <w:rPr>
          <w:rFonts w:hint="cs"/>
          <w:rtl/>
          <w:lang w:eastAsia="he-IL"/>
        </w:rPr>
        <w:t xml:space="preserve">חולים ציבורי כללי. אנחנו מדברים על פרט (12) לתוספת בעקבות </w:t>
      </w:r>
      <w:bookmarkStart w:id="959" w:name="_ETM_Q1_6106000"/>
      <w:bookmarkEnd w:id="959"/>
      <w:r>
        <w:rPr>
          <w:rFonts w:hint="cs"/>
          <w:rtl/>
          <w:lang w:eastAsia="he-IL"/>
        </w:rPr>
        <w:t xml:space="preserve">הערתו של חבר הכנסת אבוטבול. הגופים הציבוריים שמנויים בפרט הזה, פרט (12) שהם בית חולים ציבורי כללי כהגדרתו בסעיף </w:t>
      </w:r>
      <w:bookmarkStart w:id="960" w:name="_ETM_Q1_6114000"/>
      <w:bookmarkEnd w:id="960"/>
      <w:r>
        <w:rPr>
          <w:rFonts w:hint="cs"/>
          <w:rtl/>
          <w:lang w:eastAsia="he-IL"/>
        </w:rPr>
        <w:t xml:space="preserve">54 לחוק ההתייעלות הכלכלית למעט בית חולים ממשלתי, אלה ידווחו </w:t>
      </w:r>
      <w:bookmarkStart w:id="961" w:name="_ETM_Q1_6122000"/>
      <w:bookmarkEnd w:id="961"/>
      <w:r>
        <w:rPr>
          <w:rFonts w:hint="cs"/>
          <w:rtl/>
          <w:lang w:eastAsia="he-IL"/>
        </w:rPr>
        <w:t xml:space="preserve">לשר הבריאות. </w:t>
      </w:r>
    </w:p>
    <w:p w:rsidR="008E7C95" w:rsidRDefault="008E7C95" w:rsidP="008E7C95">
      <w:pPr>
        <w:rPr>
          <w:rtl/>
          <w:lang w:eastAsia="he-IL"/>
        </w:rPr>
      </w:pPr>
    </w:p>
    <w:p w:rsidR="008E7C95" w:rsidRDefault="008E7C95" w:rsidP="00A47F79">
      <w:pPr>
        <w:pStyle w:val="af6"/>
        <w:rPr>
          <w:rtl/>
        </w:rPr>
      </w:pPr>
      <w:bookmarkStart w:id="962" w:name="ET_yor_6043_177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8E7C95">
      <w:pPr>
        <w:rPr>
          <w:rtl/>
          <w:lang w:eastAsia="he-IL"/>
        </w:rPr>
      </w:pPr>
      <w:r>
        <w:rPr>
          <w:rFonts w:hint="cs"/>
          <w:rtl/>
          <w:lang w:eastAsia="he-IL"/>
        </w:rPr>
        <w:t>ומשרד הבריאות ידווח לוועדה.</w:t>
      </w:r>
    </w:p>
    <w:p w:rsidR="008E7C95" w:rsidRDefault="008E7C95" w:rsidP="008E7C95">
      <w:pPr>
        <w:rPr>
          <w:rtl/>
          <w:lang w:eastAsia="he-IL"/>
        </w:rPr>
      </w:pPr>
      <w:bookmarkStart w:id="963" w:name="_ETM_Q1_6127000"/>
      <w:bookmarkEnd w:id="963"/>
    </w:p>
    <w:p w:rsidR="008E7C95" w:rsidRDefault="008E7C95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Default="008E7C95" w:rsidP="008E7C95">
      <w:pPr>
        <w:rPr>
          <w:rtl/>
          <w:lang w:eastAsia="he-IL"/>
        </w:rPr>
      </w:pPr>
      <w:bookmarkStart w:id="964" w:name="_ETM_Q1_6129000"/>
      <w:bookmarkEnd w:id="964"/>
      <w:r>
        <w:rPr>
          <w:rFonts w:hint="cs"/>
          <w:rtl/>
          <w:lang w:eastAsia="he-IL"/>
        </w:rPr>
        <w:t xml:space="preserve">רשות החברות </w:t>
      </w:r>
      <w:bookmarkStart w:id="965" w:name="_ETM_Q1_6128000"/>
      <w:bookmarkEnd w:id="965"/>
      <w:r>
        <w:rPr>
          <w:rFonts w:hint="cs"/>
          <w:rtl/>
          <w:lang w:eastAsia="he-IL"/>
        </w:rPr>
        <w:t xml:space="preserve">הממשלתיות שהיא תקבל את הדיווחים של חברות ממשלתיות המופעיות </w:t>
      </w:r>
      <w:bookmarkStart w:id="966" w:name="_ETM_Q1_6133000"/>
      <w:bookmarkEnd w:id="966"/>
      <w:r>
        <w:rPr>
          <w:rFonts w:hint="cs"/>
          <w:rtl/>
          <w:lang w:eastAsia="he-IL"/>
        </w:rPr>
        <w:t xml:space="preserve">בפרט (15), היא תרכז את הדיווחים ותעביר אותם לשר שתחת </w:t>
      </w:r>
      <w:bookmarkStart w:id="967" w:name="_ETM_Q1_6142000"/>
      <w:bookmarkEnd w:id="967"/>
      <w:r>
        <w:rPr>
          <w:rFonts w:hint="cs"/>
          <w:rtl/>
          <w:lang w:eastAsia="he-IL"/>
        </w:rPr>
        <w:t>סמכותו היא פועלת באותה עת.</w:t>
      </w:r>
    </w:p>
    <w:p w:rsidR="008E7C95" w:rsidRDefault="008E7C95" w:rsidP="008E7C95">
      <w:pPr>
        <w:rPr>
          <w:rtl/>
          <w:lang w:eastAsia="he-IL"/>
        </w:rPr>
      </w:pPr>
      <w:bookmarkStart w:id="968" w:name="_ETM_Q1_6145000"/>
      <w:bookmarkEnd w:id="968"/>
    </w:p>
    <w:p w:rsidR="008E7C95" w:rsidRDefault="008E7C95" w:rsidP="00A47F79">
      <w:pPr>
        <w:pStyle w:val="af6"/>
        <w:rPr>
          <w:rtl/>
        </w:rPr>
      </w:pPr>
      <w:bookmarkStart w:id="969" w:name="ET_yor_6043_179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8E7C9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E7C95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8E7C95" w:rsidRDefault="008E7C95" w:rsidP="008E7C95">
      <w:pPr>
        <w:pStyle w:val="KeepWithNext"/>
        <w:rPr>
          <w:rtl/>
          <w:lang w:eastAsia="he-IL"/>
        </w:rPr>
      </w:pPr>
    </w:p>
    <w:p w:rsidR="008E7C95" w:rsidRPr="008E7C95" w:rsidRDefault="008E7C95" w:rsidP="008E7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 פי בקשתם ובהסכמת השר </w:t>
      </w:r>
      <w:bookmarkStart w:id="970" w:name="_ETM_Q1_6147000"/>
      <w:bookmarkEnd w:id="970"/>
      <w:r>
        <w:rPr>
          <w:rFonts w:hint="cs"/>
          <w:rtl/>
          <w:lang w:eastAsia="he-IL"/>
        </w:rPr>
        <w:t>הממונה והכל נעשה בהסכמה מתוך מטרה לקיים את מה שרצינו</w:t>
      </w:r>
      <w:bookmarkStart w:id="971" w:name="_ETM_Q1_6156000"/>
      <w:bookmarkEnd w:id="971"/>
      <w:r>
        <w:rPr>
          <w:rFonts w:hint="cs"/>
          <w:rtl/>
          <w:lang w:eastAsia="he-IL"/>
        </w:rPr>
        <w:t xml:space="preserve"> ולוודא שהגופים הציבוריים השונים יעשו את עבודתם לפי החוק ושיהיה </w:t>
      </w:r>
      <w:bookmarkStart w:id="972" w:name="_ETM_Q1_6163000"/>
      <w:bookmarkEnd w:id="972"/>
      <w:r>
        <w:rPr>
          <w:rFonts w:hint="cs"/>
          <w:rtl/>
          <w:lang w:eastAsia="he-IL"/>
        </w:rPr>
        <w:t xml:space="preserve">על זה פיקוח ודיווח. אני מודה לכל המשרדים ששיתפו אתנו </w:t>
      </w:r>
      <w:bookmarkStart w:id="973" w:name="_ETM_Q1_6172000"/>
      <w:bookmarkEnd w:id="973"/>
      <w:r>
        <w:rPr>
          <w:rFonts w:hint="cs"/>
          <w:rtl/>
          <w:lang w:eastAsia="he-IL"/>
        </w:rPr>
        <w:t xml:space="preserve">פעולה ומצאו טעם ומהות בתהליך של להפוך את סעיף הדיווח </w:t>
      </w:r>
      <w:bookmarkStart w:id="974" w:name="_ETM_Q1_6177000"/>
      <w:bookmarkEnd w:id="974"/>
      <w:r>
        <w:rPr>
          <w:rFonts w:hint="cs"/>
          <w:rtl/>
          <w:lang w:eastAsia="he-IL"/>
        </w:rPr>
        <w:t xml:space="preserve">לסעיף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וקי</w:t>
      </w:r>
      <w:r w:rsidR="001237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ולא אות מתה כפי שהיה עד עכשיו. </w:t>
      </w:r>
      <w:bookmarkStart w:id="975" w:name="_ETM_Q1_6185000"/>
      <w:bookmarkEnd w:id="975"/>
      <w:r>
        <w:rPr>
          <w:rFonts w:hint="cs"/>
          <w:rtl/>
          <w:lang w:eastAsia="he-IL"/>
        </w:rPr>
        <w:t xml:space="preserve">אני מודה לכל הגורמים ששיתפו אתנו פעולה ולכל המשרדים הממשלתיים </w:t>
      </w:r>
      <w:bookmarkStart w:id="976" w:name="_ETM_Q1_6187000"/>
      <w:bookmarkEnd w:id="976"/>
      <w:r>
        <w:rPr>
          <w:rFonts w:hint="cs"/>
          <w:rtl/>
          <w:lang w:eastAsia="he-IL"/>
        </w:rPr>
        <w:t>שהואילו ובאו.</w:t>
      </w:r>
    </w:p>
    <w:p w:rsidR="008E7C95" w:rsidRDefault="008E7C95" w:rsidP="008E7C95">
      <w:pPr>
        <w:rPr>
          <w:rtl/>
          <w:lang w:eastAsia="he-IL"/>
        </w:rPr>
      </w:pPr>
    </w:p>
    <w:p w:rsidR="00E2771F" w:rsidRDefault="00E2771F" w:rsidP="00A47F79">
      <w:pPr>
        <w:pStyle w:val="-"/>
        <w:rPr>
          <w:rtl/>
        </w:rPr>
      </w:pPr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2771F" w:rsidRDefault="00E2771F" w:rsidP="00E2771F">
      <w:pPr>
        <w:pStyle w:val="KeepWithNext"/>
        <w:rPr>
          <w:rtl/>
          <w:lang w:eastAsia="he-IL"/>
        </w:rPr>
      </w:pPr>
    </w:p>
    <w:p w:rsidR="00E2771F" w:rsidRDefault="00E2771F" w:rsidP="00E27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תעלה להצבעה את הנוסח כפי שהקראתי </w:t>
      </w:r>
      <w:bookmarkStart w:id="977" w:name="_ETM_Q1_6199000"/>
      <w:bookmarkEnd w:id="977"/>
      <w:r>
        <w:rPr>
          <w:rFonts w:hint="cs"/>
          <w:rtl/>
          <w:lang w:eastAsia="he-IL"/>
        </w:rPr>
        <w:t>בהתחלה ועם התיקונים שציינתי בעל פה כרגע.</w:t>
      </w:r>
    </w:p>
    <w:p w:rsidR="00E2771F" w:rsidRDefault="00E2771F" w:rsidP="00E2771F">
      <w:pPr>
        <w:rPr>
          <w:rtl/>
          <w:lang w:eastAsia="he-IL"/>
        </w:rPr>
      </w:pPr>
    </w:p>
    <w:p w:rsidR="00E2771F" w:rsidRDefault="00E2771F" w:rsidP="00A47F79">
      <w:pPr>
        <w:pStyle w:val="af6"/>
        <w:rPr>
          <w:rtl/>
        </w:rPr>
      </w:pPr>
      <w:bookmarkStart w:id="978" w:name="ET_yor_6043_182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E2771F" w:rsidRDefault="00E2771F" w:rsidP="00E2771F">
      <w:pPr>
        <w:pStyle w:val="KeepWithNext"/>
        <w:rPr>
          <w:rtl/>
          <w:lang w:eastAsia="he-IL"/>
        </w:rPr>
      </w:pPr>
    </w:p>
    <w:p w:rsidR="00E2771F" w:rsidRDefault="00E2771F" w:rsidP="00E2771F">
      <w:pPr>
        <w:rPr>
          <w:rtl/>
          <w:lang w:eastAsia="he-IL"/>
        </w:rPr>
      </w:pPr>
      <w:bookmarkStart w:id="979" w:name="_ETM_Q1_6205000"/>
      <w:bookmarkEnd w:id="979"/>
      <w:r>
        <w:rPr>
          <w:rFonts w:hint="cs"/>
          <w:rtl/>
          <w:lang w:eastAsia="he-IL"/>
        </w:rPr>
        <w:t>כמובן שעד להבאתו למליאה</w:t>
      </w:r>
      <w:bookmarkStart w:id="980" w:name="_ETM_Q1_6206000"/>
      <w:bookmarkEnd w:id="980"/>
      <w:r>
        <w:rPr>
          <w:rFonts w:hint="cs"/>
          <w:rtl/>
          <w:lang w:eastAsia="he-IL"/>
        </w:rPr>
        <w:t xml:space="preserve"> הוועדה מסמיכה את הייעוץ המשפטי לסדר אותו בצורה מתאימה, </w:t>
      </w:r>
      <w:bookmarkStart w:id="981" w:name="_ETM_Q1_6213000"/>
      <w:bookmarkEnd w:id="981"/>
      <w:r>
        <w:rPr>
          <w:rFonts w:hint="cs"/>
          <w:rtl/>
          <w:lang w:eastAsia="he-IL"/>
        </w:rPr>
        <w:t>בניסוח המתאים, גם עם אם יש שינוי המספרים או המילים.</w:t>
      </w:r>
    </w:p>
    <w:p w:rsidR="00E2771F" w:rsidRDefault="00E2771F" w:rsidP="00E2771F">
      <w:pPr>
        <w:rPr>
          <w:rtl/>
          <w:lang w:eastAsia="he-IL"/>
        </w:rPr>
      </w:pPr>
    </w:p>
    <w:p w:rsidR="00E2771F" w:rsidRDefault="00E2771F" w:rsidP="00A47F79">
      <w:pPr>
        <w:pStyle w:val="af5"/>
        <w:rPr>
          <w:rtl/>
        </w:rPr>
      </w:pPr>
      <w:bookmarkStart w:id="982" w:name="ET_interruption_5851_183"/>
      <w:r w:rsidRPr="00A47F79">
        <w:rPr>
          <w:rStyle w:val="TagStyle"/>
          <w:rtl/>
        </w:rPr>
        <w:t xml:space="preserve"> &lt;&lt; קריאה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"/>
    </w:p>
    <w:p w:rsidR="00E2771F" w:rsidRDefault="00E2771F" w:rsidP="00E2771F">
      <w:pPr>
        <w:pStyle w:val="KeepWithNext"/>
        <w:rPr>
          <w:rtl/>
        </w:rPr>
      </w:pPr>
    </w:p>
    <w:p w:rsidR="00E2771F" w:rsidRDefault="00E2771F" w:rsidP="00E2771F">
      <w:pPr>
        <w:rPr>
          <w:rtl/>
        </w:rPr>
      </w:pPr>
      <w:r>
        <w:rPr>
          <w:rFonts w:hint="cs"/>
          <w:rtl/>
        </w:rPr>
        <w:t xml:space="preserve">נרשמו </w:t>
      </w:r>
      <w:bookmarkStart w:id="983" w:name="_ETM_Q1_6229000"/>
      <w:bookmarkEnd w:id="983"/>
      <w:r>
        <w:rPr>
          <w:rFonts w:hint="cs"/>
          <w:rtl/>
        </w:rPr>
        <w:t>בקשות לרשות דיבור במליאה?</w:t>
      </w:r>
    </w:p>
    <w:p w:rsidR="00E2771F" w:rsidRDefault="00E2771F" w:rsidP="00E2771F">
      <w:pPr>
        <w:rPr>
          <w:rtl/>
        </w:rPr>
      </w:pPr>
    </w:p>
    <w:p w:rsidR="00E2771F" w:rsidRDefault="00E2771F" w:rsidP="00A47F79">
      <w:pPr>
        <w:pStyle w:val="-"/>
        <w:rPr>
          <w:rtl/>
        </w:rPr>
      </w:pPr>
      <w:bookmarkStart w:id="984" w:name="ET_speakercontinue_נירה_לאמעי_רכלבסקי_21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דובר_המשך</w:t>
      </w:r>
      <w:proofErr w:type="spellEnd"/>
      <w:r w:rsidRPr="00A47F79">
        <w:rPr>
          <w:rStyle w:val="TagStyle"/>
          <w:rtl/>
        </w:rPr>
        <w:t xml:space="preserve"> &gt;&gt;</w:t>
      </w:r>
      <w:bookmarkEnd w:id="984"/>
      <w:r>
        <w:rPr>
          <w:rtl/>
        </w:rPr>
        <w:t xml:space="preserve">   </w:t>
      </w:r>
    </w:p>
    <w:p w:rsidR="00E2771F" w:rsidRDefault="00E2771F" w:rsidP="00E2771F">
      <w:pPr>
        <w:pStyle w:val="KeepWithNext"/>
        <w:rPr>
          <w:rtl/>
        </w:rPr>
      </w:pPr>
    </w:p>
    <w:p w:rsidR="00E2771F" w:rsidRDefault="00E2771F" w:rsidP="00E2771F">
      <w:pPr>
        <w:rPr>
          <w:rtl/>
        </w:rPr>
      </w:pPr>
      <w:r>
        <w:rPr>
          <w:rFonts w:hint="cs"/>
          <w:rtl/>
        </w:rPr>
        <w:t>בקשו כבר בפעם הקודמת.</w:t>
      </w:r>
    </w:p>
    <w:p w:rsidR="00E2771F" w:rsidRDefault="00E2771F" w:rsidP="00E2771F">
      <w:pPr>
        <w:rPr>
          <w:rtl/>
        </w:rPr>
      </w:pPr>
      <w:bookmarkStart w:id="985" w:name="_ETM_Q1_6255000"/>
      <w:bookmarkEnd w:id="985"/>
      <w:r>
        <w:rPr>
          <w:rFonts w:hint="cs"/>
          <w:rtl/>
        </w:rPr>
        <w:t xml:space="preserve"> </w:t>
      </w:r>
    </w:p>
    <w:p w:rsidR="00E2771F" w:rsidRDefault="00E2771F" w:rsidP="00A47F79">
      <w:pPr>
        <w:pStyle w:val="af5"/>
        <w:rPr>
          <w:rtl/>
        </w:rPr>
      </w:pPr>
      <w:bookmarkStart w:id="986" w:name="_ETM_Q1_6249000"/>
      <w:bookmarkStart w:id="987" w:name="ET_interruption_5851_185"/>
      <w:bookmarkEnd w:id="986"/>
      <w:r w:rsidRPr="00A47F79">
        <w:rPr>
          <w:rStyle w:val="TagStyle"/>
          <w:rtl/>
        </w:rPr>
        <w:t xml:space="preserve"> &lt;&lt; קריאה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7"/>
    </w:p>
    <w:p w:rsidR="00E2771F" w:rsidRDefault="00E2771F" w:rsidP="00E2771F">
      <w:pPr>
        <w:pStyle w:val="KeepWithNext"/>
        <w:rPr>
          <w:rtl/>
        </w:rPr>
      </w:pPr>
    </w:p>
    <w:p w:rsidR="00E2771F" w:rsidRPr="00E2771F" w:rsidRDefault="00E2771F" w:rsidP="00E2771F">
      <w:pPr>
        <w:rPr>
          <w:rtl/>
        </w:rPr>
      </w:pPr>
      <w:bookmarkStart w:id="988" w:name="_ETM_Q1_6251000"/>
      <w:bookmarkEnd w:id="988"/>
      <w:r>
        <w:rPr>
          <w:rFonts w:hint="cs"/>
          <w:rtl/>
        </w:rPr>
        <w:t xml:space="preserve">תוסיפי גם אותנו </w:t>
      </w:r>
      <w:bookmarkStart w:id="989" w:name="_ETM_Q1_6261000"/>
      <w:bookmarkEnd w:id="989"/>
      <w:r>
        <w:rPr>
          <w:rFonts w:hint="cs"/>
          <w:rtl/>
        </w:rPr>
        <w:t xml:space="preserve">בבקשה. </w:t>
      </w:r>
    </w:p>
    <w:p w:rsidR="00E2771F" w:rsidRDefault="00E2771F" w:rsidP="00E2771F">
      <w:pPr>
        <w:rPr>
          <w:rtl/>
          <w:lang w:eastAsia="he-IL"/>
        </w:rPr>
      </w:pPr>
    </w:p>
    <w:p w:rsidR="00E2771F" w:rsidRDefault="00E2771F" w:rsidP="00815088">
      <w:pPr>
        <w:pStyle w:val="af6"/>
        <w:keepNext/>
        <w:rPr>
          <w:rtl/>
        </w:rPr>
      </w:pPr>
      <w:bookmarkStart w:id="990" w:name="ET_yor_6043_18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:rsidR="00E2771F" w:rsidRDefault="00E2771F" w:rsidP="00815088">
      <w:pPr>
        <w:pStyle w:val="KeepWithNext"/>
        <w:rPr>
          <w:rtl/>
          <w:lang w:eastAsia="he-IL"/>
        </w:rPr>
      </w:pPr>
    </w:p>
    <w:p w:rsidR="00E2771F" w:rsidRDefault="00E2771F" w:rsidP="00E27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יכולנו לבקש שזכות הדיבור של כל מי שנרשם במליאה יהיה בעניין החוק. זה באופן כללי, אני </w:t>
      </w:r>
      <w:bookmarkStart w:id="991" w:name="_ETM_Q1_6285000"/>
      <w:bookmarkEnd w:id="991"/>
      <w:r>
        <w:rPr>
          <w:rFonts w:hint="cs"/>
          <w:rtl/>
          <w:lang w:eastAsia="he-IL"/>
        </w:rPr>
        <w:t xml:space="preserve">יושבת במליאה ומנסה להבין באיזה חוק מדברים. זו קריאה של חברת כנסת טרייה יחסית, שרוצה שהדברים יהיו ענייניים.  </w:t>
      </w:r>
    </w:p>
    <w:p w:rsidR="00E2771F" w:rsidRDefault="00E2771F" w:rsidP="00E2771F">
      <w:pPr>
        <w:rPr>
          <w:rtl/>
          <w:lang w:eastAsia="he-IL"/>
        </w:rPr>
      </w:pPr>
      <w:bookmarkStart w:id="992" w:name="_ETM_Q1_6288000"/>
      <w:bookmarkEnd w:id="992"/>
    </w:p>
    <w:p w:rsidR="00E2771F" w:rsidRDefault="00E2771F" w:rsidP="00A47F79">
      <w:pPr>
        <w:pStyle w:val="af5"/>
        <w:rPr>
          <w:rtl/>
        </w:rPr>
      </w:pPr>
      <w:bookmarkStart w:id="993" w:name="ET_interruption_5851_187"/>
      <w:r w:rsidRPr="00A47F79">
        <w:rPr>
          <w:rStyle w:val="TagStyle"/>
          <w:rtl/>
        </w:rPr>
        <w:t xml:space="preserve"> &lt;&lt; קריאה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3"/>
    </w:p>
    <w:p w:rsidR="00E2771F" w:rsidRDefault="00E2771F" w:rsidP="00E2771F">
      <w:pPr>
        <w:pStyle w:val="KeepWithNext"/>
        <w:rPr>
          <w:rtl/>
          <w:lang w:eastAsia="he-IL"/>
        </w:rPr>
      </w:pPr>
    </w:p>
    <w:p w:rsidR="00E2771F" w:rsidRDefault="00E2771F" w:rsidP="00123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רואה שכולם מישראל ביתנו זה רק כדי להודות - - </w:t>
      </w:r>
      <w:bookmarkStart w:id="994" w:name="_ETM_Q1_6291000"/>
      <w:bookmarkEnd w:id="994"/>
      <w:r>
        <w:rPr>
          <w:rFonts w:hint="cs"/>
          <w:rtl/>
          <w:lang w:eastAsia="he-IL"/>
        </w:rPr>
        <w:t>-</w:t>
      </w:r>
    </w:p>
    <w:p w:rsidR="00E2771F" w:rsidRDefault="00E2771F" w:rsidP="00E2771F">
      <w:pPr>
        <w:rPr>
          <w:rtl/>
          <w:lang w:eastAsia="he-IL"/>
        </w:rPr>
      </w:pPr>
      <w:bookmarkStart w:id="995" w:name="_ETM_Q1_6292000"/>
      <w:bookmarkEnd w:id="995"/>
    </w:p>
    <w:p w:rsidR="00E2771F" w:rsidRDefault="00E2771F" w:rsidP="00A47F79">
      <w:pPr>
        <w:pStyle w:val="af6"/>
        <w:rPr>
          <w:rtl/>
        </w:rPr>
      </w:pPr>
      <w:bookmarkStart w:id="996" w:name="_ETM_Q1_6293000"/>
      <w:bookmarkStart w:id="997" w:name="ET_yor_6043_188"/>
      <w:bookmarkEnd w:id="996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E2771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2771F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E2771F" w:rsidRDefault="00E2771F" w:rsidP="00E2771F">
      <w:pPr>
        <w:pStyle w:val="KeepWithNext"/>
        <w:rPr>
          <w:rtl/>
          <w:lang w:eastAsia="he-IL"/>
        </w:rPr>
      </w:pPr>
    </w:p>
    <w:p w:rsidR="00E2771F" w:rsidRDefault="00E2771F" w:rsidP="00123758">
      <w:pPr>
        <w:rPr>
          <w:rtl/>
          <w:lang w:eastAsia="he-IL"/>
        </w:rPr>
      </w:pPr>
      <w:bookmarkStart w:id="998" w:name="_ETM_Q1_6294000"/>
      <w:bookmarkEnd w:id="998"/>
      <w:r>
        <w:rPr>
          <w:rFonts w:hint="cs"/>
          <w:rtl/>
          <w:lang w:eastAsia="he-IL"/>
        </w:rPr>
        <w:t xml:space="preserve">אנחנו משתדלים פה בוועדה כמה שפחות פוליטיקה וכמה שיותר תכלס </w:t>
      </w:r>
      <w:bookmarkStart w:id="999" w:name="_ETM_Q1_6303000"/>
      <w:bookmarkEnd w:id="999"/>
      <w:r>
        <w:rPr>
          <w:rFonts w:hint="cs"/>
          <w:rtl/>
          <w:lang w:eastAsia="he-IL"/>
        </w:rPr>
        <w:t xml:space="preserve">וכמה שיותר להזיז דברים לטובת אזרחי מדינת ישראל. רגע </w:t>
      </w:r>
      <w:bookmarkStart w:id="1000" w:name="_ETM_Q1_6308000"/>
      <w:bookmarkEnd w:id="1000"/>
      <w:r>
        <w:rPr>
          <w:rFonts w:hint="cs"/>
          <w:rtl/>
          <w:lang w:eastAsia="he-IL"/>
        </w:rPr>
        <w:t>לפני ההצבעה אני באמת מבקשת להודות לכל מי</w:t>
      </w:r>
      <w:r w:rsidR="001237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שלקח חלק </w:t>
      </w:r>
      <w:bookmarkStart w:id="1001" w:name="_ETM_Q1_6312000"/>
      <w:bookmarkEnd w:id="1001"/>
      <w:r>
        <w:rPr>
          <w:rFonts w:hint="cs"/>
          <w:rtl/>
          <w:lang w:eastAsia="he-IL"/>
        </w:rPr>
        <w:t xml:space="preserve">בוועדה שהתמשכה מספר ישיבות והיה לכולם את הסבלנות לחכות עד </w:t>
      </w:r>
      <w:bookmarkStart w:id="1002" w:name="_ETM_Q1_6318000"/>
      <w:bookmarkEnd w:id="1002"/>
      <w:r>
        <w:rPr>
          <w:rFonts w:hint="cs"/>
          <w:rtl/>
          <w:lang w:eastAsia="he-IL"/>
        </w:rPr>
        <w:t xml:space="preserve">שנמצא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הנכונים. אז אתחיל בחברי חבר הכנסת אבוטבול </w:t>
      </w:r>
      <w:bookmarkStart w:id="1003" w:name="_ETM_Q1_6321000"/>
      <w:bookmarkEnd w:id="1003"/>
      <w:r>
        <w:rPr>
          <w:rFonts w:hint="cs"/>
          <w:rtl/>
          <w:lang w:eastAsia="he-IL"/>
        </w:rPr>
        <w:t xml:space="preserve">וחבר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שהציעו את החו</w:t>
      </w:r>
      <w:r w:rsidR="0012375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הזה, שהביא לנו זכות </w:t>
      </w:r>
      <w:bookmarkStart w:id="1004" w:name="_ETM_Q1_6328000"/>
      <w:bookmarkEnd w:id="1004"/>
      <w:r>
        <w:rPr>
          <w:rFonts w:hint="cs"/>
          <w:rtl/>
          <w:lang w:eastAsia="he-IL"/>
        </w:rPr>
        <w:t xml:space="preserve">גדולה לטייב אותו ולעשות אותו טוב יותר למען אזרחי ישראל. </w:t>
      </w:r>
      <w:bookmarkStart w:id="1005" w:name="_ETM_Q1_6335000"/>
      <w:bookmarkEnd w:id="1005"/>
      <w:r>
        <w:rPr>
          <w:rFonts w:hint="cs"/>
          <w:rtl/>
          <w:lang w:eastAsia="he-IL"/>
        </w:rPr>
        <w:t xml:space="preserve">לא רק בהיבט של הפקס, גם בהיבטים נוספים. הכול מתוך מטרה לא חלילה לקחת את הטכנולוגיה אחרת, אנחנו מכירים בזה שזו הדרך הכי נכונה ויעילה שצריך לחתור אליה, </w:t>
      </w:r>
      <w:bookmarkStart w:id="1006" w:name="_ETM_Q1_6351000"/>
      <w:bookmarkEnd w:id="1006"/>
      <w:r>
        <w:rPr>
          <w:rFonts w:hint="cs"/>
          <w:rtl/>
          <w:lang w:eastAsia="he-IL"/>
        </w:rPr>
        <w:t>אבל גם להכיר במציאות שקיימת ולפעול לאורה.</w:t>
      </w:r>
    </w:p>
    <w:p w:rsidR="00E2771F" w:rsidRDefault="00E2771F" w:rsidP="00E2771F">
      <w:pPr>
        <w:rPr>
          <w:rtl/>
          <w:lang w:eastAsia="he-IL"/>
        </w:rPr>
      </w:pPr>
    </w:p>
    <w:p w:rsidR="00E2771F" w:rsidRPr="00E2771F" w:rsidRDefault="00E2771F" w:rsidP="00123758">
      <w:pPr>
        <w:rPr>
          <w:rtl/>
          <w:lang w:eastAsia="he-IL"/>
        </w:rPr>
      </w:pPr>
      <w:bookmarkStart w:id="1007" w:name="_ETM_Q1_6358000"/>
      <w:bookmarkEnd w:id="1007"/>
      <w:r>
        <w:rPr>
          <w:rFonts w:hint="cs"/>
          <w:rtl/>
          <w:lang w:eastAsia="he-IL"/>
        </w:rPr>
        <w:t xml:space="preserve">  אני רק אוסיף מילה </w:t>
      </w:r>
      <w:bookmarkStart w:id="1008" w:name="_ETM_Q1_6357000"/>
      <w:bookmarkEnd w:id="1008"/>
      <w:r>
        <w:rPr>
          <w:rFonts w:hint="cs"/>
          <w:rtl/>
          <w:lang w:eastAsia="he-IL"/>
        </w:rPr>
        <w:t xml:space="preserve">על סעיף הדיווח, שבהמשך לשיחה שהייה לי עם ראש רשות </w:t>
      </w:r>
      <w:bookmarkStart w:id="1009" w:name="_ETM_Q1_6361000"/>
      <w:bookmarkEnd w:id="1009"/>
      <w:r>
        <w:rPr>
          <w:rFonts w:hint="cs"/>
          <w:rtl/>
          <w:lang w:eastAsia="he-IL"/>
        </w:rPr>
        <w:t xml:space="preserve">התקשוב בתחילת הדרך, היות והם מתחללים את כל נושא הדיווח </w:t>
      </w:r>
      <w:bookmarkStart w:id="1010" w:name="_ETM_Q1_6366000"/>
      <w:bookmarkEnd w:id="1010"/>
      <w:r>
        <w:rPr>
          <w:rFonts w:hint="cs"/>
          <w:rtl/>
          <w:lang w:eastAsia="he-IL"/>
        </w:rPr>
        <w:t xml:space="preserve">של משרדי הממשלה הם גם מן הסתם יוציאו להבנתי, כפי </w:t>
      </w:r>
      <w:bookmarkStart w:id="1011" w:name="_ETM_Q1_6372000"/>
      <w:bookmarkEnd w:id="1011"/>
      <w:r>
        <w:rPr>
          <w:rFonts w:hint="cs"/>
          <w:rtl/>
          <w:lang w:eastAsia="he-IL"/>
        </w:rPr>
        <w:t xml:space="preserve">שהבנתי ממנו, קווים מנחים לגבי הנושא וכל משרד או גוף </w:t>
      </w:r>
      <w:bookmarkStart w:id="1012" w:name="_ETM_Q1_6382000"/>
      <w:bookmarkEnd w:id="1012"/>
      <w:r>
        <w:rPr>
          <w:rFonts w:hint="cs"/>
          <w:rtl/>
          <w:lang w:eastAsia="he-IL"/>
        </w:rPr>
        <w:t xml:space="preserve">שאמור לדווח יוכל להיעזר בקווים המנחים האלה כדי לייצר דיווח </w:t>
      </w:r>
      <w:bookmarkStart w:id="1013" w:name="_ETM_Q1_6391000"/>
      <w:bookmarkEnd w:id="1013"/>
      <w:r>
        <w:rPr>
          <w:rFonts w:hint="cs"/>
          <w:rtl/>
          <w:lang w:eastAsia="he-IL"/>
        </w:rPr>
        <w:t>טוב לוועדה. תודה לכל מי</w:t>
      </w:r>
      <w:r w:rsidR="001237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שהשתתף בזום ולכל </w:t>
      </w:r>
      <w:bookmarkStart w:id="1014" w:name="_ETM_Q1_6398000"/>
      <w:bookmarkEnd w:id="1014"/>
      <w:r>
        <w:rPr>
          <w:rFonts w:hint="cs"/>
          <w:rtl/>
          <w:lang w:eastAsia="he-IL"/>
        </w:rPr>
        <w:t xml:space="preserve">משרדי הממשלה שלקחו חלק ותרמו מזמנם ומרצם מתוך רצון טוב </w:t>
      </w:r>
      <w:bookmarkStart w:id="1015" w:name="_ETM_Q1_6404000"/>
      <w:bookmarkEnd w:id="1015"/>
      <w:r>
        <w:rPr>
          <w:rFonts w:hint="cs"/>
          <w:rtl/>
          <w:lang w:eastAsia="he-IL"/>
        </w:rPr>
        <w:t xml:space="preserve">להגיע להסכמות ולהעביר את זה בהסכמה רחבה. </w:t>
      </w:r>
    </w:p>
    <w:p w:rsidR="00E2771F" w:rsidRPr="00E2771F" w:rsidRDefault="00E2771F" w:rsidP="00E2771F">
      <w:pPr>
        <w:rPr>
          <w:rtl/>
          <w:lang w:eastAsia="he-IL"/>
        </w:rPr>
      </w:pPr>
      <w:bookmarkStart w:id="1016" w:name="_ETM_Q1_6268000"/>
      <w:bookmarkEnd w:id="1016"/>
    </w:p>
    <w:p w:rsidR="00E2771F" w:rsidRDefault="00E2771F" w:rsidP="00123758">
      <w:pPr>
        <w:rPr>
          <w:rtl/>
        </w:rPr>
      </w:pPr>
      <w:bookmarkStart w:id="1017" w:name="_ETM_Q1_6083000"/>
      <w:bookmarkEnd w:id="1017"/>
      <w:r>
        <w:rPr>
          <w:rFonts w:hint="cs"/>
          <w:rtl/>
        </w:rPr>
        <w:t xml:space="preserve">לפני ההצבעה אני </w:t>
      </w:r>
      <w:bookmarkStart w:id="1018" w:name="_ETM_Q1_6422000"/>
      <w:bookmarkEnd w:id="1018"/>
      <w:r>
        <w:rPr>
          <w:rFonts w:hint="cs"/>
          <w:rtl/>
        </w:rPr>
        <w:t xml:space="preserve">רוצה להודות לצוות הוועדה המופלא שלנו שהאיר את עיני לנושא </w:t>
      </w:r>
      <w:bookmarkStart w:id="1019" w:name="_ETM_Q1_6428000"/>
      <w:bookmarkEnd w:id="1019"/>
      <w:r>
        <w:rPr>
          <w:rFonts w:hint="cs"/>
          <w:rtl/>
        </w:rPr>
        <w:t xml:space="preserve">של הדיווח ובזכותו הצלחנו לתקן את זה. תודה לאיילת מנהלת הוועדה ותודה לנעמי ותודה לנירה היועצת המשפטית המופלאה. תודה </w:t>
      </w:r>
      <w:bookmarkStart w:id="1020" w:name="_ETM_Q1_6442000"/>
      <w:bookmarkEnd w:id="1020"/>
      <w:r>
        <w:rPr>
          <w:rFonts w:hint="cs"/>
          <w:rtl/>
        </w:rPr>
        <w:t>רבה על כל העזרה, בשעות לא שעות, עב</w:t>
      </w:r>
      <w:r w:rsidR="00123758">
        <w:rPr>
          <w:rFonts w:hint="cs"/>
          <w:rtl/>
        </w:rPr>
        <w:t>ו</w:t>
      </w:r>
      <w:r>
        <w:rPr>
          <w:rFonts w:hint="cs"/>
          <w:rtl/>
        </w:rPr>
        <w:t xml:space="preserve">דה </w:t>
      </w:r>
      <w:r w:rsidR="00123758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גם מאחורי הקלעים, זמן שלא כולם מודעים לו, הכול כדי להביא </w:t>
      </w:r>
      <w:bookmarkStart w:id="1021" w:name="_ETM_Q1_6447000"/>
      <w:bookmarkEnd w:id="1021"/>
      <w:r>
        <w:rPr>
          <w:rFonts w:hint="cs"/>
          <w:rtl/>
        </w:rPr>
        <w:t xml:space="preserve">לכאן מוצרים כמה שיותר טובים ולקדם את החקיקה. </w:t>
      </w:r>
    </w:p>
    <w:p w:rsidR="00E2771F" w:rsidRDefault="00E2771F" w:rsidP="008E7C95">
      <w:pPr>
        <w:rPr>
          <w:rtl/>
        </w:rPr>
      </w:pPr>
    </w:p>
    <w:p w:rsidR="008A0B5E" w:rsidRPr="008A0B5E" w:rsidRDefault="00E2771F" w:rsidP="000E0DA6">
      <w:pPr>
        <w:rPr>
          <w:rtl/>
        </w:rPr>
      </w:pPr>
      <w:bookmarkStart w:id="1022" w:name="_ETM_Q1_6453000"/>
      <w:bookmarkEnd w:id="1022"/>
      <w:r>
        <w:rPr>
          <w:rFonts w:hint="cs"/>
          <w:rtl/>
        </w:rPr>
        <w:t xml:space="preserve"> </w:t>
      </w:r>
      <w:r w:rsidR="00F13386">
        <w:rPr>
          <w:rFonts w:hint="cs"/>
          <w:rtl/>
        </w:rPr>
        <w:t xml:space="preserve">אני מעלה להצבעה לקראת קריאה שנייה ושלישית </w:t>
      </w:r>
      <w:r w:rsidR="00F13386" w:rsidRPr="00E66A50">
        <w:rPr>
          <w:rtl/>
        </w:rPr>
        <w:t>הצעת חוק פנייה לגופים ציבורי</w:t>
      </w:r>
      <w:r w:rsidR="00F13386">
        <w:rPr>
          <w:rtl/>
        </w:rPr>
        <w:t>ים באמצעי קשר דיגיטליים (תיקון)</w:t>
      </w:r>
      <w:r w:rsidR="000E0DA6">
        <w:rPr>
          <w:rFonts w:hint="cs"/>
          <w:rtl/>
        </w:rPr>
        <w:t xml:space="preserve">, </w:t>
      </w:r>
      <w:r w:rsidR="00F13386" w:rsidRPr="00E66A50">
        <w:rPr>
          <w:rtl/>
        </w:rPr>
        <w:t>התש"ף-2020</w:t>
      </w:r>
      <w:r w:rsidR="000E0DA6">
        <w:rPr>
          <w:rFonts w:hint="cs"/>
          <w:rtl/>
        </w:rPr>
        <w:t>.</w:t>
      </w:r>
    </w:p>
    <w:p w:rsidR="008D3E3A" w:rsidRDefault="008D3E3A" w:rsidP="008D3E3A">
      <w:pPr>
        <w:pStyle w:val="KeepWithNext"/>
        <w:rPr>
          <w:rtl/>
          <w:lang w:eastAsia="he-IL"/>
        </w:rPr>
      </w:pPr>
    </w:p>
    <w:p w:rsidR="008D3E3A" w:rsidRDefault="00F13386" w:rsidP="00F1338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13386" w:rsidRDefault="00F13386" w:rsidP="00F13386">
      <w:pPr>
        <w:pStyle w:val="--"/>
        <w:keepNext/>
        <w:rPr>
          <w:rtl/>
          <w:lang w:eastAsia="he-IL"/>
        </w:rPr>
      </w:pPr>
    </w:p>
    <w:p w:rsidR="00F13386" w:rsidRDefault="00F13386" w:rsidP="00F1338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F13386" w:rsidRDefault="00F13386" w:rsidP="00F1338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F13386" w:rsidRDefault="00F13386" w:rsidP="00F1338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13386" w:rsidRDefault="00F13386" w:rsidP="00F1338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F13386" w:rsidRDefault="00F13386" w:rsidP="00F13386">
      <w:pPr>
        <w:ind w:firstLine="0"/>
        <w:rPr>
          <w:rtl/>
          <w:lang w:eastAsia="he-IL"/>
        </w:rPr>
      </w:pPr>
    </w:p>
    <w:p w:rsidR="00F13386" w:rsidRDefault="00F13386" w:rsidP="00A47F79">
      <w:pPr>
        <w:pStyle w:val="af6"/>
        <w:rPr>
          <w:rtl/>
        </w:rPr>
      </w:pPr>
      <w:bookmarkStart w:id="1023" w:name="ET_yor_6043_65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F1338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1338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F13386" w:rsidRDefault="00F13386" w:rsidP="00F13386">
      <w:pPr>
        <w:pStyle w:val="KeepWithNext"/>
        <w:rPr>
          <w:rtl/>
          <w:lang w:eastAsia="he-IL"/>
        </w:rPr>
      </w:pPr>
    </w:p>
    <w:p w:rsidR="00F13386" w:rsidRDefault="00F13386" w:rsidP="00F13386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</w:t>
      </w:r>
      <w:r w:rsidR="000E0DA6">
        <w:rPr>
          <w:rFonts w:hint="cs"/>
          <w:rtl/>
          <w:lang w:eastAsia="he-IL"/>
        </w:rPr>
        <w:t>.</w:t>
      </w:r>
    </w:p>
    <w:p w:rsidR="00F13386" w:rsidRDefault="00F13386" w:rsidP="00F13386">
      <w:pPr>
        <w:rPr>
          <w:rtl/>
          <w:lang w:eastAsia="he-IL"/>
        </w:rPr>
      </w:pPr>
    </w:p>
    <w:p w:rsidR="00F13386" w:rsidRDefault="00F13386" w:rsidP="00A47F79">
      <w:pPr>
        <w:pStyle w:val="a4"/>
        <w:rPr>
          <w:rtl/>
        </w:rPr>
      </w:pPr>
      <w:bookmarkStart w:id="1024" w:name="ET_knessetmember_5628_66"/>
      <w:r w:rsidRPr="00A47F79">
        <w:rPr>
          <w:rStyle w:val="TagStyle"/>
          <w:rtl/>
        </w:rPr>
        <w:t xml:space="preserve"> &lt;&lt; דובר &gt;&gt;</w:t>
      </w:r>
      <w:r w:rsidRPr="00F1338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F1338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F13386" w:rsidRDefault="00F13386" w:rsidP="00F13386">
      <w:pPr>
        <w:pStyle w:val="KeepWithNext"/>
        <w:rPr>
          <w:rtl/>
          <w:lang w:eastAsia="he-IL"/>
        </w:rPr>
      </w:pPr>
    </w:p>
    <w:p w:rsidR="00F13386" w:rsidRDefault="008E59AD" w:rsidP="008E5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מנצל את ההזדמנות להודות ליושבת-ראש </w:t>
      </w:r>
      <w:bookmarkStart w:id="1025" w:name="_ETM_Q1_6505000"/>
      <w:bookmarkEnd w:id="1025"/>
      <w:r>
        <w:rPr>
          <w:rFonts w:hint="cs"/>
          <w:rtl/>
          <w:lang w:eastAsia="he-IL"/>
        </w:rPr>
        <w:t xml:space="preserve">הוועדה, לנירה היועצת המשפטית, לאיילת מנהלת הוועדה על שעות </w:t>
      </w:r>
      <w:bookmarkStart w:id="1026" w:name="_ETM_Q1_6514000"/>
      <w:bookmarkEnd w:id="1026"/>
      <w:r>
        <w:rPr>
          <w:rFonts w:hint="cs"/>
          <w:rtl/>
          <w:lang w:eastAsia="he-IL"/>
        </w:rPr>
        <w:t xml:space="preserve">של עבודה וגם למשרדי הממשלה, משרד המשפטים, משרד הפנים ומשרד </w:t>
      </w:r>
      <w:bookmarkStart w:id="1027" w:name="_ETM_Q1_6518000"/>
      <w:bookmarkEnd w:id="1027"/>
      <w:r>
        <w:rPr>
          <w:rFonts w:hint="cs"/>
          <w:rtl/>
          <w:lang w:eastAsia="he-IL"/>
        </w:rPr>
        <w:t xml:space="preserve">התקשוב. הוצאנו מוצר מוגמר מאוד יפה.  </w:t>
      </w:r>
    </w:p>
    <w:p w:rsidR="00F13386" w:rsidRDefault="00F13386" w:rsidP="00F13386">
      <w:pPr>
        <w:rPr>
          <w:rtl/>
          <w:lang w:eastAsia="he-IL"/>
        </w:rPr>
      </w:pPr>
    </w:p>
    <w:p w:rsidR="00F13386" w:rsidRDefault="00F13386" w:rsidP="00A47F79">
      <w:pPr>
        <w:pStyle w:val="a4"/>
        <w:rPr>
          <w:rtl/>
        </w:rPr>
      </w:pPr>
      <w:bookmarkStart w:id="1028" w:name="ET_speaker_5851_67"/>
      <w:r w:rsidRPr="00A47F79">
        <w:rPr>
          <w:rStyle w:val="TagStyle"/>
          <w:rtl/>
        </w:rPr>
        <w:t xml:space="preserve"> &lt;&lt; דובר &gt;&gt;</w:t>
      </w:r>
      <w:r w:rsidRPr="00F13386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1338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"/>
    </w:p>
    <w:p w:rsidR="00F13386" w:rsidRDefault="00F13386" w:rsidP="00F13386">
      <w:pPr>
        <w:pStyle w:val="KeepWithNext"/>
        <w:rPr>
          <w:rtl/>
          <w:lang w:eastAsia="he-IL"/>
        </w:rPr>
      </w:pPr>
    </w:p>
    <w:p w:rsidR="008E59AD" w:rsidRDefault="00F13386" w:rsidP="00ED58C9">
      <w:pPr>
        <w:rPr>
          <w:rtl/>
          <w:lang w:eastAsia="he-IL"/>
        </w:rPr>
      </w:pPr>
      <w:r>
        <w:rPr>
          <w:rFonts w:hint="cs"/>
          <w:rtl/>
          <w:lang w:eastAsia="he-IL"/>
        </w:rPr>
        <w:t>אצרף את ברכתי</w:t>
      </w:r>
      <w:r w:rsidR="008E59AD">
        <w:rPr>
          <w:rFonts w:hint="cs"/>
          <w:rtl/>
          <w:lang w:eastAsia="he-IL"/>
        </w:rPr>
        <w:t xml:space="preserve">. אני מאוד מודה ליושבת-ראש הוועדה ולמחולל החוק ומייסדו, ידידי הרב </w:t>
      </w:r>
      <w:proofErr w:type="spellStart"/>
      <w:r w:rsidR="008E59AD">
        <w:rPr>
          <w:rFonts w:hint="cs"/>
          <w:rtl/>
          <w:lang w:eastAsia="he-IL"/>
        </w:rPr>
        <w:t>מלכיאלי</w:t>
      </w:r>
      <w:proofErr w:type="spellEnd"/>
      <w:r w:rsidR="008E59AD">
        <w:rPr>
          <w:rFonts w:hint="cs"/>
          <w:rtl/>
          <w:lang w:eastAsia="he-IL"/>
        </w:rPr>
        <w:t xml:space="preserve"> ולחופי העורך-דין המוצלח שהעביר שורה של חוקים חברתיים. אני כחבר כנסת </w:t>
      </w:r>
      <w:bookmarkStart w:id="1029" w:name="_ETM_Q1_6554000"/>
      <w:bookmarkEnd w:id="1029"/>
      <w:r w:rsidR="008E59AD">
        <w:rPr>
          <w:rFonts w:hint="cs"/>
          <w:rtl/>
          <w:lang w:eastAsia="he-IL"/>
        </w:rPr>
        <w:t xml:space="preserve">חדש לומד את חקיקת החוקים בדרך הנעימה והטובה ביותר, גם </w:t>
      </w:r>
      <w:bookmarkStart w:id="1030" w:name="_ETM_Q1_6563000"/>
      <w:bookmarkEnd w:id="1030"/>
      <w:r w:rsidR="008E59AD">
        <w:rPr>
          <w:rFonts w:hint="cs"/>
          <w:rtl/>
          <w:lang w:eastAsia="he-IL"/>
        </w:rPr>
        <w:t xml:space="preserve">לדעת את הקשיים, איפה משרדי הממשלה משתלבים, איפה צריך לרצות </w:t>
      </w:r>
      <w:bookmarkStart w:id="1031" w:name="_ETM_Q1_6567000"/>
      <w:bookmarkEnd w:id="1031"/>
      <w:r w:rsidR="008E59AD">
        <w:rPr>
          <w:rFonts w:hint="cs"/>
          <w:rtl/>
          <w:lang w:eastAsia="he-IL"/>
        </w:rPr>
        <w:t>ואיפה למחות. תודה לוועדה כולה, לנירה על הליווי ולכל מי</w:t>
      </w:r>
      <w:r w:rsidR="00ED58C9">
        <w:rPr>
          <w:rFonts w:hint="cs"/>
          <w:rtl/>
          <w:lang w:eastAsia="he-IL"/>
        </w:rPr>
        <w:t xml:space="preserve"> </w:t>
      </w:r>
      <w:r w:rsidR="008E59AD">
        <w:rPr>
          <w:rFonts w:hint="cs"/>
          <w:rtl/>
          <w:lang w:eastAsia="he-IL"/>
        </w:rPr>
        <w:t>ש</w:t>
      </w:r>
      <w:bookmarkStart w:id="1032" w:name="_ETM_Q1_6579000"/>
      <w:bookmarkEnd w:id="1032"/>
      <w:r w:rsidR="008E59AD">
        <w:rPr>
          <w:rFonts w:hint="cs"/>
          <w:rtl/>
          <w:lang w:eastAsia="he-IL"/>
        </w:rPr>
        <w:t>עשה למען הדברים, בשמי ובשם רבבות ש</w:t>
      </w:r>
      <w:r w:rsidR="00B55209">
        <w:rPr>
          <w:rFonts w:hint="cs"/>
          <w:rtl/>
          <w:lang w:eastAsia="he-IL"/>
        </w:rPr>
        <w:t>י</w:t>
      </w:r>
      <w:r w:rsidR="008E59AD">
        <w:rPr>
          <w:rFonts w:hint="cs"/>
          <w:rtl/>
          <w:lang w:eastAsia="he-IL"/>
        </w:rPr>
        <w:t xml:space="preserve">יהנו מהחוק.  </w:t>
      </w:r>
      <w:bookmarkStart w:id="1033" w:name="_ETM_Q1_6545000"/>
      <w:bookmarkEnd w:id="1033"/>
    </w:p>
    <w:p w:rsidR="00F13386" w:rsidRDefault="00F13386" w:rsidP="00F13386">
      <w:pPr>
        <w:rPr>
          <w:rtl/>
          <w:lang w:eastAsia="he-IL"/>
        </w:rPr>
      </w:pPr>
    </w:p>
    <w:p w:rsidR="00F13386" w:rsidRDefault="00F13386" w:rsidP="00A47F79">
      <w:pPr>
        <w:pStyle w:val="af6"/>
        <w:rPr>
          <w:rtl/>
        </w:rPr>
      </w:pPr>
      <w:bookmarkStart w:id="1034" w:name="ET_yor_6043_68"/>
      <w:r w:rsidRPr="00A47F79">
        <w:rPr>
          <w:rStyle w:val="TagStyle"/>
          <w:rtl/>
        </w:rPr>
        <w:t xml:space="preserve"> 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 w:rsidRPr="00F13386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1338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 xml:space="preserve">&lt;&lt; </w:t>
      </w:r>
      <w:proofErr w:type="spellStart"/>
      <w:r w:rsidRPr="00A47F79">
        <w:rPr>
          <w:rStyle w:val="TagStyle"/>
          <w:rtl/>
        </w:rPr>
        <w:t>יור</w:t>
      </w:r>
      <w:proofErr w:type="spellEnd"/>
      <w:r w:rsidRPr="00A47F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F13386" w:rsidRDefault="00F13386" w:rsidP="00F13386">
      <w:pPr>
        <w:pStyle w:val="KeepWithNext"/>
        <w:rPr>
          <w:rtl/>
          <w:lang w:eastAsia="he-IL"/>
        </w:rPr>
      </w:pPr>
    </w:p>
    <w:p w:rsidR="00F13386" w:rsidRDefault="00F13386" w:rsidP="00F13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לכולם, </w:t>
      </w:r>
      <w:r w:rsidR="00B55209">
        <w:rPr>
          <w:rFonts w:hint="cs"/>
          <w:rtl/>
          <w:lang w:eastAsia="he-IL"/>
        </w:rPr>
        <w:t xml:space="preserve">יישר כוח </w:t>
      </w:r>
      <w:bookmarkStart w:id="1035" w:name="_ETM_Q1_6591000"/>
      <w:bookmarkEnd w:id="1035"/>
      <w:r w:rsidR="00B55209">
        <w:rPr>
          <w:rFonts w:hint="cs"/>
          <w:rtl/>
          <w:lang w:eastAsia="he-IL"/>
        </w:rPr>
        <w:t xml:space="preserve">לכולם, </w:t>
      </w:r>
      <w:r>
        <w:rPr>
          <w:rFonts w:hint="cs"/>
          <w:rtl/>
          <w:lang w:eastAsia="he-IL"/>
        </w:rPr>
        <w:t>הישיבה נעולה.</w:t>
      </w:r>
    </w:p>
    <w:p w:rsidR="00F13386" w:rsidRDefault="00F13386" w:rsidP="00F13386">
      <w:pPr>
        <w:rPr>
          <w:rtl/>
          <w:lang w:eastAsia="he-IL"/>
        </w:rPr>
      </w:pPr>
    </w:p>
    <w:p w:rsidR="00815088" w:rsidRDefault="00815088" w:rsidP="00F13386">
      <w:pPr>
        <w:rPr>
          <w:rtl/>
          <w:lang w:eastAsia="he-IL"/>
        </w:rPr>
      </w:pPr>
      <w:bookmarkStart w:id="1036" w:name="_GoBack"/>
      <w:bookmarkEnd w:id="1036"/>
    </w:p>
    <w:p w:rsidR="00F13386" w:rsidRDefault="00F13386" w:rsidP="00A47F79">
      <w:pPr>
        <w:pStyle w:val="afc"/>
        <w:rPr>
          <w:rtl/>
          <w:lang w:eastAsia="he-IL"/>
        </w:rPr>
      </w:pPr>
      <w:bookmarkStart w:id="1037" w:name="ET_meetingend_69"/>
      <w:r w:rsidRPr="00A47F79">
        <w:rPr>
          <w:rStyle w:val="TagStyle"/>
          <w:rtl/>
        </w:rPr>
        <w:t xml:space="preserve"> &lt;&lt; סיום &gt;&gt;</w:t>
      </w:r>
      <w:r w:rsidRPr="00F1338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11:31.</w:t>
      </w:r>
      <w:r w:rsidRPr="00F13386">
        <w:rPr>
          <w:rStyle w:val="TagStyle"/>
          <w:rtl/>
        </w:rPr>
        <w:t xml:space="preserve"> </w:t>
      </w:r>
      <w:r w:rsidRPr="00A47F7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37"/>
    </w:p>
    <w:p w:rsidR="00F13386" w:rsidRDefault="00F13386" w:rsidP="00F13386">
      <w:pPr>
        <w:pStyle w:val="KeepWithNext"/>
        <w:rPr>
          <w:rtl/>
          <w:lang w:eastAsia="he-IL"/>
        </w:rPr>
      </w:pPr>
    </w:p>
    <w:p w:rsidR="00F13386" w:rsidRPr="00F13386" w:rsidRDefault="00F13386" w:rsidP="00F13386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8150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18E" w:rsidRDefault="00A4718E">
      <w:r>
        <w:separator/>
      </w:r>
    </w:p>
  </w:endnote>
  <w:endnote w:type="continuationSeparator" w:id="0">
    <w:p w:rsidR="00A4718E" w:rsidRDefault="00A47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18E" w:rsidRDefault="00A4718E">
      <w:r>
        <w:separator/>
      </w:r>
    </w:p>
  </w:footnote>
  <w:footnote w:type="continuationSeparator" w:id="0">
    <w:p w:rsidR="00A4718E" w:rsidRDefault="00A47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18E" w:rsidRDefault="00A471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718E" w:rsidRDefault="00A471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18E" w:rsidRDefault="00A471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5088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4718E" w:rsidRPr="00CC5815" w:rsidRDefault="00A4718E" w:rsidP="008E5E3F">
    <w:pPr>
      <w:pStyle w:val="a3"/>
      <w:ind w:firstLine="0"/>
    </w:pPr>
    <w:r>
      <w:rPr>
        <w:rtl/>
      </w:rPr>
      <w:t>ועדת המדע והטכנולוגיה</w:t>
    </w:r>
  </w:p>
  <w:p w:rsidR="00A4718E" w:rsidRPr="00CC5815" w:rsidRDefault="00A4718E" w:rsidP="008E5E3F">
    <w:pPr>
      <w:pStyle w:val="a3"/>
      <w:ind w:firstLine="0"/>
      <w:rPr>
        <w:rtl/>
      </w:rPr>
    </w:pPr>
    <w:r>
      <w:rPr>
        <w:rtl/>
      </w:rPr>
      <w:t>22/09/2020</w:t>
    </w:r>
  </w:p>
  <w:p w:rsidR="00A4718E" w:rsidRPr="00CC5815" w:rsidRDefault="00A471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18E" w:rsidRDefault="00A471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718E" w:rsidRDefault="00A471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718E" w:rsidRDefault="00A471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F7B2B4F"/>
    <w:multiLevelType w:val="hybridMultilevel"/>
    <w:tmpl w:val="1E1C7D1E"/>
    <w:lvl w:ilvl="0" w:tplc="2E26B8EE">
      <w:start w:val="6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F052F6"/>
    <w:multiLevelType w:val="hybridMultilevel"/>
    <w:tmpl w:val="15E8D4F4"/>
    <w:lvl w:ilvl="0" w:tplc="D0D62D5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7243145"/>
    <w:multiLevelType w:val="hybridMultilevel"/>
    <w:tmpl w:val="CCF46A30"/>
    <w:lvl w:ilvl="0" w:tplc="DFD21B4E">
      <w:start w:val="2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39995ACE"/>
    <w:multiLevelType w:val="hybridMultilevel"/>
    <w:tmpl w:val="E970172C"/>
    <w:lvl w:ilvl="0" w:tplc="7DCA278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96725F"/>
    <w:multiLevelType w:val="hybridMultilevel"/>
    <w:tmpl w:val="B86C7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9300739"/>
    <w:multiLevelType w:val="hybridMultilevel"/>
    <w:tmpl w:val="A3242314"/>
    <w:lvl w:ilvl="0" w:tplc="D6FAD07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6823736"/>
    <w:multiLevelType w:val="hybridMultilevel"/>
    <w:tmpl w:val="E92A6F16"/>
    <w:lvl w:ilvl="0" w:tplc="0C9C313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C051D5B"/>
    <w:multiLevelType w:val="hybridMultilevel"/>
    <w:tmpl w:val="CCF46A30"/>
    <w:lvl w:ilvl="0" w:tplc="DFD21B4E">
      <w:start w:val="2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7F4311B2"/>
    <w:multiLevelType w:val="hybridMultilevel"/>
    <w:tmpl w:val="9FFE8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10"/>
  </w:num>
  <w:num w:numId="7">
    <w:abstractNumId w:val="4"/>
  </w:num>
  <w:num w:numId="8">
    <w:abstractNumId w:val="2"/>
  </w:num>
  <w:num w:numId="9">
    <w:abstractNumId w:val="3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EE2"/>
    <w:rsid w:val="00007DC1"/>
    <w:rsid w:val="0002047E"/>
    <w:rsid w:val="000209AB"/>
    <w:rsid w:val="0002626E"/>
    <w:rsid w:val="00026C8D"/>
    <w:rsid w:val="00037279"/>
    <w:rsid w:val="00040510"/>
    <w:rsid w:val="00067F42"/>
    <w:rsid w:val="00092B80"/>
    <w:rsid w:val="000A17C6"/>
    <w:rsid w:val="000B060C"/>
    <w:rsid w:val="000B2EE6"/>
    <w:rsid w:val="000B5205"/>
    <w:rsid w:val="000C47F5"/>
    <w:rsid w:val="000E0DA6"/>
    <w:rsid w:val="000E3314"/>
    <w:rsid w:val="000F2459"/>
    <w:rsid w:val="000F37BD"/>
    <w:rsid w:val="0011494D"/>
    <w:rsid w:val="00122E0C"/>
    <w:rsid w:val="00123758"/>
    <w:rsid w:val="00127DD6"/>
    <w:rsid w:val="00140EEB"/>
    <w:rsid w:val="00147054"/>
    <w:rsid w:val="00150436"/>
    <w:rsid w:val="00167294"/>
    <w:rsid w:val="001673D4"/>
    <w:rsid w:val="00171E7F"/>
    <w:rsid w:val="001758C1"/>
    <w:rsid w:val="0017779F"/>
    <w:rsid w:val="001A74E9"/>
    <w:rsid w:val="001A7A1B"/>
    <w:rsid w:val="001B2353"/>
    <w:rsid w:val="001C44DA"/>
    <w:rsid w:val="001C4FDA"/>
    <w:rsid w:val="001D440C"/>
    <w:rsid w:val="001E6666"/>
    <w:rsid w:val="0020062D"/>
    <w:rsid w:val="002016FF"/>
    <w:rsid w:val="0022798F"/>
    <w:rsid w:val="00227FEF"/>
    <w:rsid w:val="00261554"/>
    <w:rsid w:val="002662B1"/>
    <w:rsid w:val="00267C82"/>
    <w:rsid w:val="00275C03"/>
    <w:rsid w:val="00280D58"/>
    <w:rsid w:val="00283791"/>
    <w:rsid w:val="002A35BC"/>
    <w:rsid w:val="002A75D9"/>
    <w:rsid w:val="002B776B"/>
    <w:rsid w:val="002D49B3"/>
    <w:rsid w:val="002D4BDB"/>
    <w:rsid w:val="002E5E31"/>
    <w:rsid w:val="00303B4C"/>
    <w:rsid w:val="0032035A"/>
    <w:rsid w:val="00320DAE"/>
    <w:rsid w:val="00321E62"/>
    <w:rsid w:val="00327BF8"/>
    <w:rsid w:val="00335773"/>
    <w:rsid w:val="00340AFA"/>
    <w:rsid w:val="003658CB"/>
    <w:rsid w:val="00366CFB"/>
    <w:rsid w:val="0036794C"/>
    <w:rsid w:val="00373508"/>
    <w:rsid w:val="00396023"/>
    <w:rsid w:val="003B4221"/>
    <w:rsid w:val="003C279D"/>
    <w:rsid w:val="003E4BDA"/>
    <w:rsid w:val="003E64DB"/>
    <w:rsid w:val="003F0A5F"/>
    <w:rsid w:val="00403030"/>
    <w:rsid w:val="00420679"/>
    <w:rsid w:val="00420E41"/>
    <w:rsid w:val="00424C94"/>
    <w:rsid w:val="0042586F"/>
    <w:rsid w:val="00435F43"/>
    <w:rsid w:val="00447608"/>
    <w:rsid w:val="00451746"/>
    <w:rsid w:val="00455197"/>
    <w:rsid w:val="00470EAC"/>
    <w:rsid w:val="0047254D"/>
    <w:rsid w:val="0049458B"/>
    <w:rsid w:val="00495FD8"/>
    <w:rsid w:val="004B0A65"/>
    <w:rsid w:val="004B1BE9"/>
    <w:rsid w:val="004B2FAD"/>
    <w:rsid w:val="004B5902"/>
    <w:rsid w:val="004D0E18"/>
    <w:rsid w:val="004E4880"/>
    <w:rsid w:val="00500C0C"/>
    <w:rsid w:val="005259F0"/>
    <w:rsid w:val="005268E1"/>
    <w:rsid w:val="00536871"/>
    <w:rsid w:val="00546678"/>
    <w:rsid w:val="005506B9"/>
    <w:rsid w:val="005817EC"/>
    <w:rsid w:val="0058192E"/>
    <w:rsid w:val="00590B77"/>
    <w:rsid w:val="005A342D"/>
    <w:rsid w:val="005C363E"/>
    <w:rsid w:val="005C6983"/>
    <w:rsid w:val="005D61F3"/>
    <w:rsid w:val="005D7367"/>
    <w:rsid w:val="005E1C6B"/>
    <w:rsid w:val="005F2E9C"/>
    <w:rsid w:val="005F76B0"/>
    <w:rsid w:val="00606E0E"/>
    <w:rsid w:val="00614958"/>
    <w:rsid w:val="00621F5E"/>
    <w:rsid w:val="00634D46"/>
    <w:rsid w:val="00634F61"/>
    <w:rsid w:val="00635055"/>
    <w:rsid w:val="00635E6B"/>
    <w:rsid w:val="00695A47"/>
    <w:rsid w:val="006A0CB7"/>
    <w:rsid w:val="006D1D51"/>
    <w:rsid w:val="006F0259"/>
    <w:rsid w:val="00700433"/>
    <w:rsid w:val="00702755"/>
    <w:rsid w:val="0070472C"/>
    <w:rsid w:val="00712820"/>
    <w:rsid w:val="00720CDB"/>
    <w:rsid w:val="00720FE0"/>
    <w:rsid w:val="00736453"/>
    <w:rsid w:val="007509A6"/>
    <w:rsid w:val="00751D3C"/>
    <w:rsid w:val="007872B4"/>
    <w:rsid w:val="00791CBE"/>
    <w:rsid w:val="007948E3"/>
    <w:rsid w:val="00795007"/>
    <w:rsid w:val="007C37FE"/>
    <w:rsid w:val="007C4106"/>
    <w:rsid w:val="007C693F"/>
    <w:rsid w:val="007C6ADD"/>
    <w:rsid w:val="007D1EF6"/>
    <w:rsid w:val="00804E89"/>
    <w:rsid w:val="00815088"/>
    <w:rsid w:val="0082136D"/>
    <w:rsid w:val="008320F6"/>
    <w:rsid w:val="008348FF"/>
    <w:rsid w:val="00841223"/>
    <w:rsid w:val="00846BE9"/>
    <w:rsid w:val="00853207"/>
    <w:rsid w:val="00862CD7"/>
    <w:rsid w:val="008713A4"/>
    <w:rsid w:val="00875F10"/>
    <w:rsid w:val="008A0B5E"/>
    <w:rsid w:val="008C6035"/>
    <w:rsid w:val="008C7015"/>
    <w:rsid w:val="008C7C11"/>
    <w:rsid w:val="008D0977"/>
    <w:rsid w:val="008D1DFB"/>
    <w:rsid w:val="008D3E3A"/>
    <w:rsid w:val="008D73F0"/>
    <w:rsid w:val="008E03B4"/>
    <w:rsid w:val="008E59AD"/>
    <w:rsid w:val="008E5E3F"/>
    <w:rsid w:val="008E7C95"/>
    <w:rsid w:val="008F500B"/>
    <w:rsid w:val="0090279B"/>
    <w:rsid w:val="00914904"/>
    <w:rsid w:val="00923A45"/>
    <w:rsid w:val="00925674"/>
    <w:rsid w:val="009258CE"/>
    <w:rsid w:val="009515F0"/>
    <w:rsid w:val="00953B00"/>
    <w:rsid w:val="009830CB"/>
    <w:rsid w:val="0099698B"/>
    <w:rsid w:val="009D478A"/>
    <w:rsid w:val="009D5AF1"/>
    <w:rsid w:val="009E6E93"/>
    <w:rsid w:val="009F1518"/>
    <w:rsid w:val="009F5773"/>
    <w:rsid w:val="00A00B54"/>
    <w:rsid w:val="00A15971"/>
    <w:rsid w:val="00A22C90"/>
    <w:rsid w:val="00A42723"/>
    <w:rsid w:val="00A4718E"/>
    <w:rsid w:val="00A47F79"/>
    <w:rsid w:val="00A64A6D"/>
    <w:rsid w:val="00A66020"/>
    <w:rsid w:val="00A70D09"/>
    <w:rsid w:val="00A81296"/>
    <w:rsid w:val="00A82D17"/>
    <w:rsid w:val="00A94DA2"/>
    <w:rsid w:val="00AB02EE"/>
    <w:rsid w:val="00AB3CA0"/>
    <w:rsid w:val="00AB3F3A"/>
    <w:rsid w:val="00AC21BD"/>
    <w:rsid w:val="00AD43EA"/>
    <w:rsid w:val="00AD4EC9"/>
    <w:rsid w:val="00AD6FFC"/>
    <w:rsid w:val="00AE5B0B"/>
    <w:rsid w:val="00AE7EA6"/>
    <w:rsid w:val="00AF31E6"/>
    <w:rsid w:val="00AF4150"/>
    <w:rsid w:val="00B0509A"/>
    <w:rsid w:val="00B120B2"/>
    <w:rsid w:val="00B42B8C"/>
    <w:rsid w:val="00B50340"/>
    <w:rsid w:val="00B55209"/>
    <w:rsid w:val="00B65508"/>
    <w:rsid w:val="00B73299"/>
    <w:rsid w:val="00B7464C"/>
    <w:rsid w:val="00B8517A"/>
    <w:rsid w:val="00B86AA5"/>
    <w:rsid w:val="00B9734E"/>
    <w:rsid w:val="00BA6446"/>
    <w:rsid w:val="00BD47B7"/>
    <w:rsid w:val="00BE4B3C"/>
    <w:rsid w:val="00BE5187"/>
    <w:rsid w:val="00C135D5"/>
    <w:rsid w:val="00C22DCB"/>
    <w:rsid w:val="00C3598A"/>
    <w:rsid w:val="00C360BC"/>
    <w:rsid w:val="00C3637B"/>
    <w:rsid w:val="00C44800"/>
    <w:rsid w:val="00C52EC2"/>
    <w:rsid w:val="00C557F2"/>
    <w:rsid w:val="00C57831"/>
    <w:rsid w:val="00C617FF"/>
    <w:rsid w:val="00C61DC1"/>
    <w:rsid w:val="00C64AFF"/>
    <w:rsid w:val="00C661EE"/>
    <w:rsid w:val="00C72438"/>
    <w:rsid w:val="00C763E4"/>
    <w:rsid w:val="00C83434"/>
    <w:rsid w:val="00C8624A"/>
    <w:rsid w:val="00C930AC"/>
    <w:rsid w:val="00CA06AD"/>
    <w:rsid w:val="00CA5363"/>
    <w:rsid w:val="00CB6D60"/>
    <w:rsid w:val="00CC4B36"/>
    <w:rsid w:val="00CC5815"/>
    <w:rsid w:val="00CE24B8"/>
    <w:rsid w:val="00CE30D2"/>
    <w:rsid w:val="00CE5849"/>
    <w:rsid w:val="00CF334D"/>
    <w:rsid w:val="00D042A7"/>
    <w:rsid w:val="00D14CD4"/>
    <w:rsid w:val="00D278F7"/>
    <w:rsid w:val="00D37550"/>
    <w:rsid w:val="00D4034B"/>
    <w:rsid w:val="00D40A29"/>
    <w:rsid w:val="00D45D27"/>
    <w:rsid w:val="00D51EF7"/>
    <w:rsid w:val="00D83CC9"/>
    <w:rsid w:val="00D86E57"/>
    <w:rsid w:val="00D96B24"/>
    <w:rsid w:val="00DB765C"/>
    <w:rsid w:val="00DE5B80"/>
    <w:rsid w:val="00E117B7"/>
    <w:rsid w:val="00E27174"/>
    <w:rsid w:val="00E2771F"/>
    <w:rsid w:val="00E33AE3"/>
    <w:rsid w:val="00E4285E"/>
    <w:rsid w:val="00E61903"/>
    <w:rsid w:val="00E64116"/>
    <w:rsid w:val="00E66A27"/>
    <w:rsid w:val="00E66A50"/>
    <w:rsid w:val="00E708AD"/>
    <w:rsid w:val="00E7411B"/>
    <w:rsid w:val="00E97B62"/>
    <w:rsid w:val="00EA624B"/>
    <w:rsid w:val="00EB057D"/>
    <w:rsid w:val="00EB18E4"/>
    <w:rsid w:val="00EB5C85"/>
    <w:rsid w:val="00EB6217"/>
    <w:rsid w:val="00EC0AC2"/>
    <w:rsid w:val="00EC1FB3"/>
    <w:rsid w:val="00EC2CD4"/>
    <w:rsid w:val="00ED1D56"/>
    <w:rsid w:val="00ED58C9"/>
    <w:rsid w:val="00EE09AD"/>
    <w:rsid w:val="00EE1572"/>
    <w:rsid w:val="00EF23D8"/>
    <w:rsid w:val="00F053E5"/>
    <w:rsid w:val="00F10D2D"/>
    <w:rsid w:val="00F13386"/>
    <w:rsid w:val="00F16831"/>
    <w:rsid w:val="00F34B47"/>
    <w:rsid w:val="00F36B71"/>
    <w:rsid w:val="00F41C33"/>
    <w:rsid w:val="00F423F1"/>
    <w:rsid w:val="00F47105"/>
    <w:rsid w:val="00F4792E"/>
    <w:rsid w:val="00F53584"/>
    <w:rsid w:val="00F54326"/>
    <w:rsid w:val="00F549E5"/>
    <w:rsid w:val="00F63F05"/>
    <w:rsid w:val="00F72368"/>
    <w:rsid w:val="00F821F6"/>
    <w:rsid w:val="00F84D49"/>
    <w:rsid w:val="00FB0768"/>
    <w:rsid w:val="00FB0BE0"/>
    <w:rsid w:val="00FC31F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D32CB26"/>
  <w15:docId w15:val="{2DF38009-9247-4EA1-9A42-09E1B90E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6A5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66A50"/>
    <w:pPr>
      <w:bidi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table" w:styleId="afe">
    <w:name w:val="Table Grid"/>
    <w:basedOn w:val="a1"/>
    <w:rsid w:val="00A47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53981-90C0-4E5B-B0C6-C1D95CF34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2101</TotalTime>
  <Pages>24</Pages>
  <Words>8968</Words>
  <Characters>44842</Characters>
  <Application>Microsoft Office Word</Application>
  <DocSecurity>0</DocSecurity>
  <Lines>373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2020-09-30T06:10:00Z</dcterms:modified>
</cp:coreProperties>
</file>