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1178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1178F">
      <w:pPr>
        <w:rPr>
          <w:rFonts w:cs="David"/>
          <w:b/>
          <w:bCs/>
          <w:sz w:val="24"/>
          <w:rtl/>
        </w:rPr>
      </w:pPr>
      <w:r>
        <w:rPr>
          <w:rFonts w:cs="David"/>
          <w:b/>
          <w:bCs/>
          <w:sz w:val="24"/>
          <w:rtl/>
        </w:rPr>
        <w:t>מושב שלישי</w:t>
      </w:r>
    </w:p>
    <w:p w:rsidR="00000000" w:rsidRDefault="00A1178F">
      <w:pPr>
        <w:rPr>
          <w:rFonts w:cs="David"/>
          <w:b/>
          <w:bCs/>
          <w:sz w:val="24"/>
          <w:rtl/>
        </w:rPr>
      </w:pPr>
    </w:p>
    <w:p w:rsidR="00000000" w:rsidRDefault="00A1178F">
      <w:pPr>
        <w:rPr>
          <w:rFonts w:cs="David"/>
          <w:b/>
          <w:bCs/>
          <w:sz w:val="24"/>
          <w:rtl/>
        </w:rPr>
      </w:pPr>
    </w:p>
    <w:p w:rsidR="00000000" w:rsidRDefault="00A1178F">
      <w:pPr>
        <w:rPr>
          <w:rFonts w:cs="David"/>
          <w:b/>
          <w:bCs/>
          <w:sz w:val="24"/>
          <w:rtl/>
        </w:rPr>
      </w:pPr>
    </w:p>
    <w:p w:rsidR="00000000" w:rsidRDefault="00A1178F">
      <w:pPr>
        <w:rPr>
          <w:rFonts w:cs="David"/>
          <w:b/>
          <w:bCs/>
          <w:sz w:val="24"/>
          <w:rtl/>
        </w:rPr>
      </w:pPr>
    </w:p>
    <w:p w:rsidR="00000000" w:rsidRDefault="00A1178F">
      <w:pPr>
        <w:pStyle w:val="1"/>
        <w:rPr>
          <w:rFonts w:cs="David"/>
          <w:sz w:val="24"/>
          <w:rtl/>
        </w:rPr>
      </w:pPr>
      <w:r>
        <w:rPr>
          <w:rFonts w:cs="David"/>
          <w:sz w:val="24"/>
          <w:rtl/>
        </w:rPr>
        <w:t>פרוטוקול מס' 475</w:t>
      </w:r>
    </w:p>
    <w:p w:rsidR="00000000" w:rsidRDefault="00A1178F">
      <w:pPr>
        <w:jc w:val="center"/>
        <w:rPr>
          <w:rFonts w:cs="David"/>
          <w:b/>
          <w:bCs/>
          <w:sz w:val="24"/>
          <w:rtl/>
        </w:rPr>
      </w:pPr>
      <w:r>
        <w:rPr>
          <w:rFonts w:cs="David"/>
          <w:b/>
          <w:bCs/>
          <w:sz w:val="24"/>
          <w:rtl/>
        </w:rPr>
        <w:t>מישיבת ועדת העבודה הרווחה והבריאות</w:t>
      </w:r>
    </w:p>
    <w:p w:rsidR="00000000" w:rsidRDefault="00A1178F">
      <w:pPr>
        <w:pStyle w:val="7"/>
        <w:rPr>
          <w:rFonts w:cs="David"/>
          <w:sz w:val="24"/>
          <w:rtl/>
        </w:rPr>
      </w:pPr>
      <w:r>
        <w:rPr>
          <w:rFonts w:cs="David"/>
          <w:sz w:val="24"/>
          <w:rtl/>
        </w:rPr>
        <w:t>יום שלישי, י"ט בתמוז התשס"ה (26 ביולי 2005), שעה 09:00</w:t>
      </w:r>
    </w:p>
    <w:p w:rsidR="00000000" w:rsidRDefault="00A1178F">
      <w:pPr>
        <w:tabs>
          <w:tab w:val="left" w:pos="1221"/>
        </w:tabs>
        <w:rPr>
          <w:rFonts w:cs="David"/>
          <w:b/>
          <w:bCs/>
          <w:sz w:val="24"/>
          <w:rtl/>
        </w:rPr>
      </w:pPr>
    </w:p>
    <w:p w:rsidR="00000000" w:rsidRDefault="00A1178F">
      <w:pPr>
        <w:tabs>
          <w:tab w:val="left" w:pos="1221"/>
        </w:tabs>
        <w:rPr>
          <w:rFonts w:cs="David"/>
          <w:b/>
          <w:bCs/>
          <w:sz w:val="24"/>
          <w:rtl/>
        </w:rPr>
      </w:pPr>
    </w:p>
    <w:p w:rsidR="00000000" w:rsidRDefault="00A1178F">
      <w:pPr>
        <w:tabs>
          <w:tab w:val="left" w:pos="1221"/>
        </w:tabs>
        <w:rPr>
          <w:rFonts w:cs="David"/>
          <w:sz w:val="24"/>
          <w:rtl/>
        </w:rPr>
      </w:pPr>
      <w:r>
        <w:rPr>
          <w:rFonts w:cs="David"/>
          <w:b/>
          <w:bCs/>
          <w:sz w:val="24"/>
          <w:u w:val="single"/>
          <w:rtl/>
        </w:rPr>
        <w:t>סדר היום</w:t>
      </w:r>
      <w:r>
        <w:rPr>
          <w:rFonts w:cs="David"/>
          <w:sz w:val="24"/>
          <w:rtl/>
        </w:rPr>
        <w:t>: הצעת חוק הקמת בית חולים בקריות (תיקוני</w:t>
      </w:r>
      <w:r>
        <w:rPr>
          <w:rFonts w:cs="David"/>
          <w:sz w:val="24"/>
          <w:rtl/>
        </w:rPr>
        <w:t xml:space="preserve"> חקיקה), התשס"ה- 2005 </w:t>
      </w:r>
    </w:p>
    <w:p w:rsidR="00000000" w:rsidRDefault="00A1178F">
      <w:pPr>
        <w:tabs>
          <w:tab w:val="left" w:pos="1221"/>
        </w:tabs>
        <w:rPr>
          <w:rFonts w:cs="David"/>
          <w:b/>
          <w:bCs/>
          <w:sz w:val="24"/>
          <w:rtl/>
        </w:rPr>
      </w:pPr>
      <w:r>
        <w:rPr>
          <w:rFonts w:cs="David"/>
          <w:sz w:val="24"/>
          <w:rtl/>
        </w:rPr>
        <w:t xml:space="preserve">                   של חברי הכנסת אפרים סנה, דוד אזולאי איוב קרא ונעמי בלומנטל פ/3104</w:t>
      </w:r>
    </w:p>
    <w:p w:rsidR="00000000" w:rsidRDefault="00A1178F">
      <w:pPr>
        <w:rPr>
          <w:rFonts w:cs="David"/>
          <w:b/>
          <w:bCs/>
          <w:sz w:val="24"/>
          <w:rtl/>
        </w:rPr>
      </w:pPr>
    </w:p>
    <w:p w:rsidR="00000000" w:rsidRDefault="00A1178F">
      <w:pPr>
        <w:rPr>
          <w:rFonts w:cs="David"/>
          <w:sz w:val="24"/>
          <w:rtl/>
        </w:rPr>
      </w:pPr>
    </w:p>
    <w:p w:rsidR="00000000" w:rsidRDefault="00A1178F">
      <w:pPr>
        <w:rPr>
          <w:rFonts w:cs="David"/>
          <w:sz w:val="24"/>
          <w:rtl/>
        </w:rPr>
      </w:pPr>
    </w:p>
    <w:p w:rsidR="00000000" w:rsidRDefault="00A1178F">
      <w:pPr>
        <w:rPr>
          <w:rFonts w:cs="David"/>
          <w:b/>
          <w:bCs/>
          <w:sz w:val="24"/>
          <w:u w:val="single"/>
          <w:rtl/>
        </w:rPr>
      </w:pPr>
      <w:r>
        <w:rPr>
          <w:rFonts w:cs="David"/>
          <w:b/>
          <w:bCs/>
          <w:sz w:val="24"/>
          <w:u w:val="single"/>
          <w:rtl/>
        </w:rPr>
        <w:t>נכחו</w:t>
      </w:r>
      <w:r>
        <w:rPr>
          <w:rFonts w:cs="David"/>
          <w:sz w:val="24"/>
          <w:rtl/>
        </w:rPr>
        <w:t>:</w:t>
      </w:r>
    </w:p>
    <w:p w:rsidR="00000000" w:rsidRDefault="00A1178F">
      <w:pPr>
        <w:rPr>
          <w:rFonts w:cs="David"/>
          <w:sz w:val="24"/>
          <w:rtl/>
        </w:rPr>
      </w:pPr>
    </w:p>
    <w:p w:rsidR="00000000" w:rsidRDefault="00A1178F">
      <w:pPr>
        <w:tabs>
          <w:tab w:val="left" w:pos="1788"/>
        </w:tabs>
        <w:rPr>
          <w:rFonts w:cs="David"/>
          <w:sz w:val="24"/>
          <w:rtl/>
        </w:rPr>
      </w:pPr>
      <w:r>
        <w:rPr>
          <w:rFonts w:cs="David"/>
          <w:b/>
          <w:bCs/>
          <w:sz w:val="24"/>
          <w:u w:val="single"/>
          <w:rtl/>
        </w:rPr>
        <w:t>חברי הוועדה</w:t>
      </w:r>
      <w:r>
        <w:rPr>
          <w:rFonts w:cs="David"/>
          <w:sz w:val="24"/>
          <w:rtl/>
        </w:rPr>
        <w:t>:</w:t>
      </w:r>
    </w:p>
    <w:p w:rsidR="00000000" w:rsidRDefault="00A1178F">
      <w:pPr>
        <w:rPr>
          <w:rFonts w:cs="David"/>
          <w:sz w:val="24"/>
          <w:rtl/>
        </w:rPr>
      </w:pPr>
      <w:r>
        <w:rPr>
          <w:rFonts w:cs="David"/>
          <w:sz w:val="24"/>
          <w:rtl/>
        </w:rPr>
        <w:tab/>
      </w:r>
      <w:r>
        <w:rPr>
          <w:rFonts w:cs="David"/>
          <w:sz w:val="24"/>
          <w:rtl/>
        </w:rPr>
        <w:tab/>
      </w:r>
      <w:r>
        <w:rPr>
          <w:rFonts w:cs="David"/>
          <w:sz w:val="24"/>
          <w:rtl/>
        </w:rPr>
        <w:tab/>
      </w:r>
      <w:r>
        <w:rPr>
          <w:rFonts w:cs="David"/>
          <w:sz w:val="24"/>
          <w:rtl/>
        </w:rPr>
        <w:tab/>
        <w:t>שאול יהלום - היו"</w:t>
      </w:r>
      <w:r>
        <w:rPr>
          <w:szCs w:val="22"/>
          <w:rtl/>
        </w:rPr>
        <w:t>ר</w:t>
      </w:r>
    </w:p>
    <w:p w:rsidR="00000000" w:rsidRDefault="00A1178F">
      <w:pPr>
        <w:rPr>
          <w:rFonts w:cs="David"/>
          <w:sz w:val="24"/>
          <w:rtl/>
        </w:rPr>
      </w:pPr>
      <w:r>
        <w:rPr>
          <w:rFonts w:cs="David"/>
          <w:sz w:val="24"/>
          <w:rtl/>
        </w:rPr>
        <w:tab/>
      </w:r>
      <w:r>
        <w:rPr>
          <w:rFonts w:cs="David"/>
          <w:sz w:val="24"/>
          <w:rtl/>
        </w:rPr>
        <w:tab/>
      </w:r>
      <w:r>
        <w:rPr>
          <w:rFonts w:cs="David"/>
          <w:sz w:val="24"/>
          <w:rtl/>
        </w:rPr>
        <w:tab/>
      </w:r>
      <w:r>
        <w:rPr>
          <w:rFonts w:cs="David"/>
          <w:sz w:val="24"/>
          <w:rtl/>
        </w:rPr>
        <w:tab/>
        <w:t>אילנה כהן</w:t>
      </w:r>
    </w:p>
    <w:p w:rsidR="00000000" w:rsidRDefault="00A1178F">
      <w:pPr>
        <w:rPr>
          <w:rFonts w:cs="David"/>
          <w:sz w:val="24"/>
          <w:rtl/>
        </w:rPr>
      </w:pPr>
      <w:r>
        <w:rPr>
          <w:rFonts w:cs="David"/>
          <w:sz w:val="24"/>
          <w:rtl/>
        </w:rPr>
        <w:tab/>
      </w:r>
      <w:r>
        <w:rPr>
          <w:rFonts w:cs="David"/>
          <w:sz w:val="24"/>
          <w:rtl/>
        </w:rPr>
        <w:tab/>
      </w:r>
      <w:r>
        <w:rPr>
          <w:rFonts w:cs="David"/>
          <w:sz w:val="24"/>
          <w:rtl/>
        </w:rPr>
        <w:tab/>
      </w:r>
      <w:r>
        <w:rPr>
          <w:rFonts w:cs="David"/>
          <w:sz w:val="24"/>
          <w:rtl/>
        </w:rPr>
        <w:tab/>
        <w:t>אפרים סנה</w:t>
      </w:r>
    </w:p>
    <w:p w:rsidR="00000000" w:rsidRDefault="00A1178F">
      <w:pPr>
        <w:rPr>
          <w:rFonts w:cs="David"/>
          <w:sz w:val="24"/>
          <w:rtl/>
        </w:rPr>
      </w:pPr>
      <w:r>
        <w:rPr>
          <w:rFonts w:cs="David"/>
          <w:sz w:val="24"/>
          <w:rtl/>
        </w:rPr>
        <w:tab/>
      </w:r>
      <w:r>
        <w:rPr>
          <w:rFonts w:cs="David"/>
          <w:sz w:val="24"/>
          <w:rtl/>
        </w:rPr>
        <w:tab/>
      </w:r>
      <w:r>
        <w:rPr>
          <w:rFonts w:cs="David"/>
          <w:sz w:val="24"/>
          <w:rtl/>
        </w:rPr>
        <w:tab/>
      </w:r>
      <w:r>
        <w:rPr>
          <w:rFonts w:cs="David"/>
          <w:sz w:val="24"/>
          <w:rtl/>
        </w:rPr>
        <w:tab/>
        <w:t>משה כחלון</w:t>
      </w:r>
    </w:p>
    <w:p w:rsidR="00000000" w:rsidRDefault="00A1178F">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1178F">
      <w:pPr>
        <w:rPr>
          <w:rFonts w:cs="David"/>
          <w:sz w:val="24"/>
          <w:rtl/>
        </w:rPr>
      </w:pPr>
    </w:p>
    <w:p w:rsidR="00000000" w:rsidRDefault="00A1178F">
      <w:pPr>
        <w:rPr>
          <w:rFonts w:cs="David"/>
          <w:sz w:val="24"/>
          <w:rtl/>
        </w:rPr>
      </w:pPr>
      <w:r>
        <w:rPr>
          <w:rFonts w:cs="David"/>
          <w:sz w:val="24"/>
          <w:rtl/>
        </w:rPr>
        <w:tab/>
      </w:r>
      <w:r>
        <w:rPr>
          <w:rFonts w:cs="David"/>
          <w:sz w:val="24"/>
          <w:rtl/>
        </w:rPr>
        <w:tab/>
      </w:r>
      <w:r>
        <w:rPr>
          <w:rFonts w:cs="David"/>
          <w:sz w:val="24"/>
          <w:rtl/>
        </w:rPr>
        <w:tab/>
      </w:r>
      <w:r>
        <w:rPr>
          <w:rFonts w:cs="David"/>
          <w:sz w:val="24"/>
          <w:rtl/>
        </w:rPr>
        <w:tab/>
        <w:t>רון יהודה</w:t>
      </w:r>
      <w:r>
        <w:rPr>
          <w:rFonts w:cs="David"/>
          <w:sz w:val="24"/>
          <w:rtl/>
        </w:rPr>
        <w:tab/>
      </w:r>
      <w:r>
        <w:rPr>
          <w:rFonts w:cs="David"/>
          <w:sz w:val="24"/>
          <w:rtl/>
        </w:rPr>
        <w:tab/>
        <w:t>- משרד הבריאות</w:t>
      </w:r>
    </w:p>
    <w:p w:rsidR="00000000" w:rsidRDefault="00A1178F">
      <w:pPr>
        <w:rPr>
          <w:rFonts w:cs="David"/>
          <w:sz w:val="24"/>
          <w:rtl/>
        </w:rPr>
      </w:pPr>
      <w:r>
        <w:rPr>
          <w:rFonts w:cs="David"/>
          <w:sz w:val="24"/>
          <w:rtl/>
        </w:rPr>
        <w:tab/>
      </w:r>
      <w:r>
        <w:rPr>
          <w:rFonts w:cs="David"/>
          <w:sz w:val="24"/>
          <w:rtl/>
        </w:rPr>
        <w:tab/>
      </w:r>
      <w:r>
        <w:rPr>
          <w:rFonts w:cs="David"/>
          <w:sz w:val="24"/>
          <w:rtl/>
        </w:rPr>
        <w:tab/>
      </w:r>
      <w:r>
        <w:rPr>
          <w:rFonts w:cs="David"/>
          <w:sz w:val="24"/>
          <w:rtl/>
        </w:rPr>
        <w:tab/>
        <w:t>יובל פרידמן</w:t>
      </w:r>
      <w:r>
        <w:rPr>
          <w:rFonts w:cs="David"/>
          <w:sz w:val="24"/>
          <w:rtl/>
        </w:rPr>
        <w:tab/>
      </w:r>
      <w:r>
        <w:rPr>
          <w:rFonts w:cs="David"/>
          <w:sz w:val="24"/>
          <w:rtl/>
        </w:rPr>
        <w:tab/>
        <w:t>- א</w:t>
      </w:r>
      <w:r>
        <w:rPr>
          <w:rFonts w:cs="David"/>
          <w:sz w:val="24"/>
          <w:rtl/>
        </w:rPr>
        <w:t>גף תקציבים, משרד האוצר</w:t>
      </w:r>
    </w:p>
    <w:p w:rsidR="00000000" w:rsidRDefault="00A1178F">
      <w:pPr>
        <w:rPr>
          <w:rFonts w:cs="David"/>
          <w:sz w:val="24"/>
          <w:rtl/>
        </w:rPr>
      </w:pPr>
      <w:r>
        <w:rPr>
          <w:rFonts w:cs="David"/>
          <w:sz w:val="24"/>
          <w:rtl/>
        </w:rPr>
        <w:tab/>
      </w:r>
      <w:r>
        <w:rPr>
          <w:rFonts w:cs="David"/>
          <w:sz w:val="24"/>
          <w:rtl/>
        </w:rPr>
        <w:tab/>
      </w:r>
      <w:r>
        <w:rPr>
          <w:rFonts w:cs="David"/>
          <w:sz w:val="24"/>
          <w:rtl/>
        </w:rPr>
        <w:tab/>
      </w:r>
      <w:r>
        <w:rPr>
          <w:rFonts w:cs="David"/>
          <w:sz w:val="24"/>
          <w:rtl/>
        </w:rPr>
        <w:tab/>
        <w:t>ליבי גולדברג</w:t>
      </w:r>
      <w:r>
        <w:rPr>
          <w:rFonts w:cs="David"/>
          <w:sz w:val="24"/>
          <w:rtl/>
        </w:rPr>
        <w:tab/>
      </w:r>
      <w:r>
        <w:rPr>
          <w:rFonts w:cs="David"/>
          <w:sz w:val="24"/>
          <w:rtl/>
        </w:rPr>
        <w:tab/>
        <w:t>- משרד החשב הכללי</w:t>
      </w:r>
    </w:p>
    <w:p w:rsidR="00000000" w:rsidRDefault="00A1178F">
      <w:pPr>
        <w:rPr>
          <w:rFonts w:cs="David"/>
          <w:sz w:val="24"/>
          <w:rtl/>
        </w:rPr>
      </w:pPr>
      <w:r>
        <w:rPr>
          <w:rFonts w:cs="David"/>
          <w:sz w:val="24"/>
          <w:rtl/>
        </w:rPr>
        <w:tab/>
      </w:r>
      <w:r>
        <w:rPr>
          <w:rFonts w:cs="David"/>
          <w:sz w:val="24"/>
          <w:rtl/>
        </w:rPr>
        <w:tab/>
      </w:r>
      <w:r>
        <w:rPr>
          <w:rFonts w:cs="David"/>
          <w:sz w:val="24"/>
          <w:rtl/>
        </w:rPr>
        <w:tab/>
      </w:r>
      <w:r>
        <w:rPr>
          <w:rFonts w:cs="David"/>
          <w:sz w:val="24"/>
          <w:rtl/>
        </w:rPr>
        <w:tab/>
        <w:t>עו"ד טלי שטיין</w:t>
      </w:r>
      <w:r>
        <w:rPr>
          <w:rFonts w:cs="David"/>
          <w:sz w:val="24"/>
          <w:rtl/>
        </w:rPr>
        <w:tab/>
        <w:t>- משרד המשפטים</w:t>
      </w:r>
    </w:p>
    <w:p w:rsidR="00000000" w:rsidRDefault="00A1178F">
      <w:pPr>
        <w:rPr>
          <w:rFonts w:cs="David"/>
          <w:sz w:val="24"/>
          <w:rtl/>
        </w:rPr>
      </w:pPr>
      <w:r>
        <w:rPr>
          <w:rFonts w:cs="David"/>
          <w:sz w:val="24"/>
          <w:rtl/>
        </w:rPr>
        <w:tab/>
      </w:r>
      <w:r>
        <w:rPr>
          <w:rFonts w:cs="David"/>
          <w:sz w:val="24"/>
          <w:rtl/>
        </w:rPr>
        <w:tab/>
      </w:r>
      <w:r>
        <w:rPr>
          <w:rFonts w:cs="David"/>
          <w:sz w:val="24"/>
          <w:rtl/>
        </w:rPr>
        <w:tab/>
      </w:r>
      <w:r>
        <w:rPr>
          <w:rFonts w:cs="David"/>
          <w:sz w:val="24"/>
          <w:rtl/>
        </w:rPr>
        <w:tab/>
        <w:t>דב טשרניחובסקי</w:t>
      </w:r>
      <w:r>
        <w:rPr>
          <w:rFonts w:cs="David"/>
          <w:sz w:val="24"/>
          <w:rtl/>
        </w:rPr>
        <w:tab/>
        <w:t>- מ.מ.מ</w:t>
      </w:r>
    </w:p>
    <w:p w:rsidR="00000000" w:rsidRDefault="00A1178F">
      <w:pPr>
        <w:rPr>
          <w:rFonts w:cs="David"/>
          <w:sz w:val="24"/>
          <w:rtl/>
        </w:rPr>
      </w:pPr>
    </w:p>
    <w:p w:rsidR="00000000" w:rsidRDefault="00A1178F">
      <w:pPr>
        <w:tabs>
          <w:tab w:val="left" w:pos="1930"/>
        </w:tabs>
        <w:rPr>
          <w:rFonts w:cs="David"/>
          <w:b/>
          <w:bCs/>
          <w:sz w:val="24"/>
          <w:u w:val="single"/>
          <w:rtl/>
        </w:rPr>
      </w:pPr>
    </w:p>
    <w:p w:rsidR="00000000" w:rsidRDefault="00A1178F">
      <w:pPr>
        <w:tabs>
          <w:tab w:val="left" w:pos="1930"/>
        </w:tabs>
        <w:rPr>
          <w:rFonts w:cs="David"/>
          <w:b/>
          <w:bCs/>
          <w:sz w:val="24"/>
          <w:u w:val="single"/>
          <w:rtl/>
        </w:rPr>
      </w:pPr>
    </w:p>
    <w:p w:rsidR="00000000" w:rsidRDefault="00A1178F">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ג'ודי וסרמן</w:t>
      </w:r>
    </w:p>
    <w:p w:rsidR="00000000" w:rsidRDefault="00A1178F">
      <w:pPr>
        <w:rPr>
          <w:rFonts w:cs="David"/>
          <w:sz w:val="24"/>
          <w:rtl/>
        </w:rPr>
      </w:pPr>
    </w:p>
    <w:p w:rsidR="00000000" w:rsidRDefault="00A1178F">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A1178F">
      <w:pPr>
        <w:rPr>
          <w:rFonts w:cs="David"/>
          <w:sz w:val="24"/>
          <w:rtl/>
        </w:rPr>
      </w:pPr>
    </w:p>
    <w:p w:rsidR="00000000" w:rsidRDefault="00A1178F">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איה לינצ'בסקי</w:t>
      </w:r>
    </w:p>
    <w:p w:rsidR="00000000" w:rsidRDefault="00A1178F">
      <w:pPr>
        <w:rPr>
          <w:rFonts w:cs="David"/>
          <w:b/>
          <w:bCs/>
          <w:sz w:val="24"/>
          <w:rtl/>
        </w:rPr>
      </w:pPr>
    </w:p>
    <w:p w:rsidR="00000000" w:rsidRDefault="00A1178F">
      <w:pPr>
        <w:jc w:val="center"/>
        <w:rPr>
          <w:rFonts w:cs="David"/>
          <w:b/>
          <w:bCs/>
          <w:sz w:val="24"/>
          <w:u w:val="single"/>
          <w:rtl/>
        </w:rPr>
      </w:pPr>
      <w:r>
        <w:rPr>
          <w:rFonts w:cs="David"/>
          <w:sz w:val="24"/>
          <w:rtl/>
        </w:rPr>
        <w:br w:type="page"/>
      </w:r>
      <w:r>
        <w:rPr>
          <w:rFonts w:cs="David"/>
          <w:b/>
          <w:bCs/>
          <w:sz w:val="24"/>
          <w:u w:val="single"/>
          <w:rtl/>
        </w:rPr>
        <w:lastRenderedPageBreak/>
        <w:t>הצעת חוק הקמת בית חולים בקריות (תיקוני חקיקה), התשס"ה</w:t>
      </w:r>
      <w:r>
        <w:rPr>
          <w:rFonts w:cs="David"/>
          <w:b/>
          <w:bCs/>
          <w:sz w:val="24"/>
          <w:u w:val="single"/>
          <w:rtl/>
        </w:rPr>
        <w:t>- 2005</w:t>
      </w:r>
    </w:p>
    <w:p w:rsidR="00000000" w:rsidRDefault="00A1178F">
      <w:pPr>
        <w:rPr>
          <w:rFonts w:cs="David"/>
          <w:b/>
          <w:bCs/>
          <w:sz w:val="24"/>
          <w:rtl/>
        </w:rPr>
      </w:pPr>
    </w:p>
    <w:p w:rsidR="00000000" w:rsidRDefault="00A1178F">
      <w:pPr>
        <w:rPr>
          <w:rFonts w:cs="David"/>
          <w:sz w:val="24"/>
          <w:rtl/>
        </w:rPr>
      </w:pPr>
      <w:r>
        <w:rPr>
          <w:rFonts w:cs="David"/>
          <w:sz w:val="24"/>
          <w:u w:val="single"/>
          <w:rtl/>
        </w:rPr>
        <w:t>היו"ר שאול יהלום:</w:t>
      </w:r>
    </w:p>
    <w:p w:rsidR="00000000" w:rsidRDefault="00A1178F">
      <w:pPr>
        <w:rPr>
          <w:rFonts w:cs="David"/>
          <w:sz w:val="24"/>
          <w:rtl/>
        </w:rPr>
      </w:pPr>
    </w:p>
    <w:p w:rsidR="00000000" w:rsidRDefault="00A1178F">
      <w:pPr>
        <w:rPr>
          <w:rFonts w:cs="David"/>
          <w:sz w:val="24"/>
          <w:rtl/>
        </w:rPr>
      </w:pPr>
      <w:r>
        <w:rPr>
          <w:rFonts w:cs="David"/>
          <w:sz w:val="24"/>
          <w:rtl/>
        </w:rPr>
        <w:tab/>
        <w:t>אני מתכבד לפתוח את ישיבת הוועדה, הנושא הוא הצעת חוק הצעת חוק הקמת בית חולים בקריות (תיקוני חקיקה), התשס"ה- 2005 פ/3104 ו- פ/3105.  נותרנו עם מספר שאלות מהישיבה הקודמת, האחת הייתה על העלות.</w:t>
      </w:r>
    </w:p>
    <w:p w:rsidR="00000000" w:rsidRDefault="00A1178F">
      <w:pPr>
        <w:rPr>
          <w:rFonts w:cs="David"/>
          <w:sz w:val="24"/>
          <w:rtl/>
        </w:rPr>
      </w:pPr>
    </w:p>
    <w:p w:rsidR="00000000" w:rsidRDefault="00A1178F">
      <w:pPr>
        <w:rPr>
          <w:rFonts w:cs="David"/>
          <w:sz w:val="24"/>
          <w:u w:val="single"/>
          <w:rtl/>
        </w:rPr>
      </w:pPr>
      <w:r>
        <w:rPr>
          <w:rFonts w:cs="David"/>
          <w:sz w:val="24"/>
          <w:u w:val="single"/>
          <w:rtl/>
        </w:rPr>
        <w:t xml:space="preserve">ג'ודי וסרמן: </w:t>
      </w:r>
    </w:p>
    <w:p w:rsidR="00000000" w:rsidRDefault="00A1178F">
      <w:pPr>
        <w:rPr>
          <w:rFonts w:cs="David"/>
          <w:sz w:val="24"/>
          <w:u w:val="single"/>
          <w:rtl/>
        </w:rPr>
      </w:pPr>
    </w:p>
    <w:p w:rsidR="00000000" w:rsidRDefault="00A1178F">
      <w:pPr>
        <w:ind w:firstLine="567"/>
        <w:rPr>
          <w:rFonts w:cs="David"/>
          <w:sz w:val="24"/>
          <w:rtl/>
        </w:rPr>
      </w:pPr>
      <w:r>
        <w:rPr>
          <w:rFonts w:cs="David"/>
          <w:sz w:val="24"/>
          <w:rtl/>
        </w:rPr>
        <w:t>בישיבה הקודמת סוכם שנצי</w:t>
      </w:r>
      <w:r>
        <w:rPr>
          <w:rFonts w:cs="David"/>
          <w:sz w:val="24"/>
          <w:rtl/>
        </w:rPr>
        <w:t>גי הממשלה משרד האוצר ומשרד הבריאות יעבירו לוועדה נתונים בדבר העלות של הצעת החוק, היו חילוקי דעות בין שני המשרדים, וגם הערכות לגבי פרק הזמן לבניית בתי החולים שצריך לציין בחוק כי אחרת אין משמעות להצעת החוק.</w:t>
      </w:r>
    </w:p>
    <w:p w:rsidR="00000000" w:rsidRDefault="00A1178F">
      <w:pPr>
        <w:rPr>
          <w:rFonts w:cs="David"/>
          <w:sz w:val="24"/>
          <w:rtl/>
        </w:rPr>
      </w:pPr>
    </w:p>
    <w:p w:rsidR="00000000" w:rsidRDefault="00A1178F">
      <w:pPr>
        <w:rPr>
          <w:rFonts w:cs="David"/>
          <w:sz w:val="24"/>
          <w:rtl/>
        </w:rPr>
      </w:pPr>
      <w:r>
        <w:rPr>
          <w:rFonts w:cs="David"/>
          <w:sz w:val="24"/>
          <w:u w:val="single"/>
          <w:rtl/>
        </w:rPr>
        <w:t>היו"ר שאול יהלום:</w:t>
      </w:r>
    </w:p>
    <w:p w:rsidR="00000000" w:rsidRDefault="00A1178F">
      <w:pPr>
        <w:rPr>
          <w:rFonts w:cs="David"/>
          <w:sz w:val="24"/>
          <w:rtl/>
        </w:rPr>
      </w:pPr>
    </w:p>
    <w:p w:rsidR="00000000" w:rsidRDefault="00A1178F">
      <w:pPr>
        <w:rPr>
          <w:rFonts w:cs="David"/>
          <w:sz w:val="24"/>
          <w:rtl/>
        </w:rPr>
      </w:pPr>
      <w:r>
        <w:rPr>
          <w:rFonts w:cs="David"/>
          <w:sz w:val="24"/>
          <w:rtl/>
        </w:rPr>
        <w:tab/>
        <w:t xml:space="preserve"> מה אומרת הממשלה?</w:t>
      </w:r>
    </w:p>
    <w:p w:rsidR="00000000" w:rsidRDefault="00A1178F">
      <w:pPr>
        <w:rPr>
          <w:rFonts w:cs="David"/>
          <w:sz w:val="24"/>
          <w:rtl/>
        </w:rPr>
      </w:pPr>
    </w:p>
    <w:p w:rsidR="00000000" w:rsidRDefault="00A1178F">
      <w:pPr>
        <w:rPr>
          <w:rFonts w:cs="David"/>
          <w:sz w:val="24"/>
          <w:rtl/>
        </w:rPr>
      </w:pPr>
      <w:r>
        <w:rPr>
          <w:rFonts w:cs="David"/>
          <w:sz w:val="24"/>
          <w:u w:val="single"/>
          <w:rtl/>
        </w:rPr>
        <w:t>רון יהודה</w:t>
      </w:r>
      <w:r>
        <w:rPr>
          <w:rFonts w:cs="David"/>
          <w:sz w:val="24"/>
          <w:rtl/>
        </w:rPr>
        <w:t>:</w:t>
      </w:r>
    </w:p>
    <w:p w:rsidR="00000000" w:rsidRDefault="00A1178F">
      <w:pPr>
        <w:rPr>
          <w:rFonts w:cs="David"/>
          <w:sz w:val="24"/>
          <w:rtl/>
        </w:rPr>
      </w:pPr>
    </w:p>
    <w:p w:rsidR="00000000" w:rsidRDefault="00A1178F">
      <w:pPr>
        <w:rPr>
          <w:rFonts w:cs="David"/>
          <w:sz w:val="24"/>
          <w:rtl/>
        </w:rPr>
      </w:pPr>
      <w:r>
        <w:rPr>
          <w:rFonts w:cs="David"/>
          <w:sz w:val="24"/>
          <w:rtl/>
        </w:rPr>
        <w:tab/>
        <w:t>העברנו למשרד  האוצר תמצית של תכנית שאני מחזיק פה, שמתארת כל פונקציה לפרטי פרטים מה צריך להיות, החל מחדר של מנהל, חדר אשפוז, חדר אחות וכו'. התכנית מציגה בסיס של בית חולים חדש בהיקף של 300 מיטות בשלב ראשוני. ברור שיש חיסרון לגודל כשבונים בית חולים בסדר גוד</w:t>
      </w:r>
      <w:r>
        <w:rPr>
          <w:rFonts w:cs="David"/>
          <w:sz w:val="24"/>
          <w:rtl/>
        </w:rPr>
        <w:t>ל קטן, כי יש פונקציות שצריך גם במאה מיטות, אחר כך כשיש את התשתית אז אפשר להגדיל או לא להגדיל, ורק אם צריך להוסיף מיטות זה לא באותה פרופורציה.</w:t>
      </w:r>
    </w:p>
    <w:p w:rsidR="00000000" w:rsidRDefault="00A1178F">
      <w:pPr>
        <w:rPr>
          <w:rFonts w:cs="David"/>
          <w:sz w:val="24"/>
          <w:rtl/>
        </w:rPr>
      </w:pPr>
    </w:p>
    <w:p w:rsidR="00000000" w:rsidRDefault="00A1178F">
      <w:pPr>
        <w:ind w:firstLine="567"/>
        <w:rPr>
          <w:rFonts w:cs="David"/>
          <w:sz w:val="24"/>
          <w:rtl/>
        </w:rPr>
      </w:pPr>
      <w:r>
        <w:rPr>
          <w:rFonts w:cs="David"/>
          <w:sz w:val="24"/>
          <w:rtl/>
        </w:rPr>
        <w:t>לכן המטראז' פר מטר הוא גבוה בשלב ראשון, והגענו לסדר גודל של 120, 130  מטר למיטה ברוטו ועל פי העלויות המקובלות הממ</w:t>
      </w:r>
      <w:r>
        <w:rPr>
          <w:rFonts w:cs="David"/>
          <w:sz w:val="24"/>
          <w:rtl/>
        </w:rPr>
        <w:t>וצע שאנחנו לוקחים הוא כ- 2500 דולר למטר והוא נובע מהסיבה הפשוטה שישנם פונקציות כמו חדרי ניתוח חדרי לידה יחידות לטיפול נמרץ שעולות אפילו 3000 או 3500, הגענו לסדר גודל של 100 מיליון דולר.</w:t>
      </w:r>
    </w:p>
    <w:p w:rsidR="00000000" w:rsidRDefault="00A1178F">
      <w:pPr>
        <w:rPr>
          <w:rFonts w:cs="David"/>
          <w:sz w:val="24"/>
          <w:rtl/>
        </w:rPr>
      </w:pPr>
    </w:p>
    <w:p w:rsidR="00000000" w:rsidRDefault="00A1178F">
      <w:pPr>
        <w:rPr>
          <w:rFonts w:cs="David"/>
          <w:sz w:val="24"/>
          <w:rtl/>
        </w:rPr>
      </w:pPr>
      <w:r>
        <w:rPr>
          <w:rFonts w:cs="David"/>
          <w:sz w:val="24"/>
          <w:u w:val="single"/>
          <w:rtl/>
        </w:rPr>
        <w:t>היו"ר שאול יהלום:</w:t>
      </w:r>
    </w:p>
    <w:p w:rsidR="00000000" w:rsidRDefault="00A1178F">
      <w:pPr>
        <w:rPr>
          <w:rFonts w:cs="David"/>
          <w:sz w:val="24"/>
          <w:rtl/>
        </w:rPr>
      </w:pPr>
    </w:p>
    <w:p w:rsidR="00000000" w:rsidRDefault="00A1178F">
      <w:pPr>
        <w:rPr>
          <w:rFonts w:cs="David"/>
          <w:sz w:val="24"/>
          <w:rtl/>
        </w:rPr>
      </w:pPr>
      <w:r>
        <w:rPr>
          <w:rFonts w:cs="David"/>
          <w:sz w:val="24"/>
          <w:rtl/>
        </w:rPr>
        <w:tab/>
        <w:t xml:space="preserve"> נכתוב בדברי ההסבר שעל פי תחזית הבסיסית שהגיש משר</w:t>
      </w:r>
      <w:r>
        <w:rPr>
          <w:rFonts w:cs="David"/>
          <w:sz w:val="24"/>
          <w:rtl/>
        </w:rPr>
        <w:t>ד הבריאות אנו עוסקים בבית חולים של 300 מיטות בעלות כוללת של כ- 450 מיליון ₪.</w:t>
      </w:r>
    </w:p>
    <w:p w:rsidR="00000000" w:rsidRDefault="00A1178F">
      <w:pPr>
        <w:rPr>
          <w:rFonts w:cs="David"/>
          <w:sz w:val="24"/>
          <w:rtl/>
        </w:rPr>
      </w:pPr>
    </w:p>
    <w:p w:rsidR="00000000" w:rsidRDefault="00A1178F">
      <w:pPr>
        <w:textAlignment w:val="auto"/>
        <w:rPr>
          <w:rFonts w:cs="David"/>
          <w:sz w:val="24"/>
          <w:u w:val="single"/>
          <w:rtl/>
        </w:rPr>
      </w:pPr>
      <w:r>
        <w:rPr>
          <w:rFonts w:cs="David"/>
          <w:sz w:val="24"/>
          <w:u w:val="single"/>
          <w:rtl/>
        </w:rPr>
        <w:t>דב טשרניחובסקי:</w:t>
      </w:r>
    </w:p>
    <w:p w:rsidR="00000000" w:rsidRDefault="00A1178F">
      <w:pPr>
        <w:rPr>
          <w:rFonts w:cs="David"/>
          <w:sz w:val="24"/>
          <w:rtl/>
        </w:rPr>
      </w:pPr>
    </w:p>
    <w:p w:rsidR="00000000" w:rsidRDefault="00A1178F">
      <w:pPr>
        <w:rPr>
          <w:rFonts w:cs="David"/>
          <w:sz w:val="24"/>
          <w:rtl/>
        </w:rPr>
      </w:pPr>
      <w:r>
        <w:rPr>
          <w:rFonts w:cs="David"/>
        </w:rPr>
        <w:tab/>
      </w:r>
      <w:r>
        <w:rPr>
          <w:rFonts w:cs="David"/>
          <w:sz w:val="24"/>
          <w:rtl/>
        </w:rPr>
        <w:t>כדאי להוסיף שזו השקעה, זה לא עלות הטיפול.</w:t>
      </w:r>
    </w:p>
    <w:p w:rsidR="00000000" w:rsidRDefault="00A1178F">
      <w:pPr>
        <w:rPr>
          <w:rFonts w:cs="David"/>
          <w:sz w:val="24"/>
          <w:rtl/>
        </w:rPr>
      </w:pPr>
    </w:p>
    <w:p w:rsidR="00000000" w:rsidRDefault="00A1178F">
      <w:pPr>
        <w:textAlignment w:val="auto"/>
        <w:rPr>
          <w:rFonts w:cs="David"/>
          <w:sz w:val="24"/>
          <w:rtl/>
        </w:rPr>
      </w:pPr>
      <w:r>
        <w:rPr>
          <w:rFonts w:cs="David"/>
          <w:sz w:val="24"/>
          <w:u w:val="single"/>
          <w:rtl/>
        </w:rPr>
        <w:t>רון יהודה</w:t>
      </w:r>
      <w:r>
        <w:rPr>
          <w:rFonts w:cs="David"/>
          <w:sz w:val="24"/>
          <w:rtl/>
        </w:rPr>
        <w:t>:</w:t>
      </w:r>
    </w:p>
    <w:p w:rsidR="00000000" w:rsidRDefault="00A1178F">
      <w:pPr>
        <w:rPr>
          <w:rFonts w:cs="David"/>
          <w:sz w:val="24"/>
          <w:rtl/>
        </w:rPr>
      </w:pPr>
    </w:p>
    <w:p w:rsidR="00000000" w:rsidRDefault="00A1178F">
      <w:pPr>
        <w:rPr>
          <w:rFonts w:cs="David"/>
          <w:sz w:val="24"/>
          <w:rtl/>
        </w:rPr>
      </w:pPr>
      <w:r>
        <w:rPr>
          <w:rFonts w:cs="David"/>
        </w:rPr>
        <w:tab/>
      </w:r>
      <w:r>
        <w:rPr>
          <w:rFonts w:cs="David"/>
          <w:sz w:val="24"/>
          <w:rtl/>
        </w:rPr>
        <w:t xml:space="preserve">זה ברור מדברים על עלות ההקמה. </w:t>
      </w:r>
    </w:p>
    <w:p w:rsidR="00000000" w:rsidRDefault="00A1178F">
      <w:pPr>
        <w:rPr>
          <w:rFonts w:cs="David"/>
          <w:sz w:val="24"/>
          <w:rtl/>
        </w:rPr>
      </w:pPr>
    </w:p>
    <w:p w:rsidR="00000000" w:rsidRDefault="00A1178F">
      <w:pPr>
        <w:rPr>
          <w:rFonts w:cs="David"/>
          <w:sz w:val="24"/>
          <w:rtl/>
        </w:rPr>
      </w:pPr>
      <w:r>
        <w:rPr>
          <w:rFonts w:cs="David"/>
          <w:sz w:val="24"/>
          <w:u w:val="single"/>
          <w:rtl/>
        </w:rPr>
        <w:t>היו"ר שאול יהלום:</w:t>
      </w:r>
    </w:p>
    <w:p w:rsidR="00000000" w:rsidRDefault="00A1178F">
      <w:pPr>
        <w:rPr>
          <w:rFonts w:cs="David"/>
          <w:sz w:val="24"/>
          <w:rtl/>
        </w:rPr>
      </w:pPr>
    </w:p>
    <w:p w:rsidR="00000000" w:rsidRDefault="00A1178F">
      <w:pPr>
        <w:rPr>
          <w:rFonts w:cs="David"/>
          <w:sz w:val="24"/>
          <w:rtl/>
        </w:rPr>
      </w:pPr>
      <w:r>
        <w:rPr>
          <w:rFonts w:cs="David"/>
          <w:sz w:val="24"/>
          <w:rtl/>
        </w:rPr>
        <w:tab/>
        <w:t xml:space="preserve"> הממשלה מסכימה לא מדובר בהצעת חוק תקציבית. </w:t>
      </w:r>
    </w:p>
    <w:p w:rsidR="00000000" w:rsidRDefault="00A1178F">
      <w:pPr>
        <w:rPr>
          <w:rFonts w:cs="David"/>
          <w:sz w:val="24"/>
          <w:rtl/>
        </w:rPr>
      </w:pPr>
    </w:p>
    <w:p w:rsidR="00000000" w:rsidRDefault="00A1178F">
      <w:pPr>
        <w:rPr>
          <w:rFonts w:cs="David"/>
          <w:sz w:val="24"/>
          <w:u w:val="single"/>
          <w:rtl/>
        </w:rPr>
      </w:pPr>
      <w:r>
        <w:rPr>
          <w:rFonts w:cs="David"/>
          <w:sz w:val="24"/>
          <w:u w:val="single"/>
          <w:rtl/>
        </w:rPr>
        <w:t>רון יהו</w:t>
      </w:r>
      <w:r>
        <w:rPr>
          <w:rFonts w:cs="David"/>
          <w:sz w:val="24"/>
          <w:u w:val="single"/>
          <w:rtl/>
        </w:rPr>
        <w:t>דה:</w:t>
      </w:r>
    </w:p>
    <w:p w:rsidR="00000000" w:rsidRDefault="00A1178F">
      <w:pPr>
        <w:rPr>
          <w:rFonts w:cs="David"/>
          <w:sz w:val="24"/>
          <w:rtl/>
        </w:rPr>
      </w:pPr>
    </w:p>
    <w:p w:rsidR="00000000" w:rsidRDefault="00A1178F">
      <w:pPr>
        <w:ind w:firstLine="567"/>
        <w:rPr>
          <w:rFonts w:cs="David"/>
          <w:sz w:val="24"/>
          <w:rtl/>
        </w:rPr>
      </w:pPr>
      <w:r>
        <w:rPr>
          <w:rFonts w:cs="David"/>
          <w:sz w:val="24"/>
          <w:rtl/>
        </w:rPr>
        <w:t>לגבי התקופה אנחנו מדברים על הליך תכנון והקמה בין חמש לשש שנים מהרגע שיש את כל האישורים. ההערכה שלנו היא שאנחנו בתחילתו של התהליך האישורים, ואני מתכוון לוועדות המחוזיות, בתאום עם משרד הפנים ומנהל מקרקעי ישראל, וכפי שאמרתי אנחנו בהליכים, ואנחנו מדברים ע</w:t>
      </w:r>
      <w:r>
        <w:rPr>
          <w:rFonts w:cs="David"/>
          <w:sz w:val="24"/>
          <w:rtl/>
        </w:rPr>
        <w:t>ל האתר שקרוב יותר לקריית אתא בצומת גלעם, יש שם שטחים פרטיים שצריך להגיע אתם להסדר, ואנחנו מעריכים שהליך האישורים ימשך לא פחות משלוש שנים.</w:t>
      </w:r>
    </w:p>
    <w:p w:rsidR="00000000" w:rsidRDefault="00A1178F">
      <w:pPr>
        <w:rPr>
          <w:rFonts w:cs="David"/>
          <w:sz w:val="24"/>
          <w:rtl/>
        </w:rPr>
      </w:pPr>
      <w:r>
        <w:rPr>
          <w:rFonts w:cs="David"/>
          <w:sz w:val="24"/>
          <w:rtl/>
        </w:rPr>
        <w:br w:type="page"/>
      </w:r>
    </w:p>
    <w:p w:rsidR="00000000" w:rsidRDefault="00A1178F">
      <w:pPr>
        <w:rPr>
          <w:rFonts w:cs="David"/>
          <w:sz w:val="24"/>
          <w:rtl/>
        </w:rPr>
      </w:pPr>
      <w:r>
        <w:rPr>
          <w:rFonts w:cs="David"/>
          <w:sz w:val="24"/>
          <w:u w:val="single"/>
          <w:rtl/>
        </w:rPr>
        <w:t>היו"ר שאול יהלום:</w:t>
      </w:r>
    </w:p>
    <w:p w:rsidR="00000000" w:rsidRDefault="00A1178F">
      <w:pPr>
        <w:rPr>
          <w:rFonts w:cs="David"/>
          <w:sz w:val="24"/>
          <w:rtl/>
        </w:rPr>
      </w:pPr>
    </w:p>
    <w:p w:rsidR="00000000" w:rsidRDefault="00A1178F">
      <w:pPr>
        <w:rPr>
          <w:rFonts w:cs="David"/>
          <w:sz w:val="24"/>
          <w:rtl/>
        </w:rPr>
      </w:pPr>
      <w:r>
        <w:rPr>
          <w:rFonts w:cs="David"/>
          <w:sz w:val="24"/>
          <w:rtl/>
        </w:rPr>
        <w:tab/>
        <w:t xml:space="preserve"> נאמר כעשר שנים.</w:t>
      </w:r>
    </w:p>
    <w:p w:rsidR="00000000" w:rsidRDefault="00A1178F">
      <w:pPr>
        <w:rPr>
          <w:rFonts w:cs="David"/>
          <w:sz w:val="24"/>
          <w:rtl/>
        </w:rPr>
      </w:pPr>
    </w:p>
    <w:p w:rsidR="00000000" w:rsidRDefault="00A1178F">
      <w:pPr>
        <w:rPr>
          <w:rFonts w:cs="David"/>
          <w:sz w:val="24"/>
          <w:u w:val="single"/>
          <w:rtl/>
        </w:rPr>
      </w:pPr>
      <w:r>
        <w:rPr>
          <w:rFonts w:cs="David"/>
          <w:sz w:val="24"/>
          <w:u w:val="single"/>
          <w:rtl/>
        </w:rPr>
        <w:t>יובל פרידמן:</w:t>
      </w:r>
    </w:p>
    <w:p w:rsidR="00000000" w:rsidRDefault="00A1178F">
      <w:pPr>
        <w:rPr>
          <w:rFonts w:cs="David"/>
          <w:sz w:val="24"/>
          <w:rtl/>
        </w:rPr>
      </w:pPr>
    </w:p>
    <w:p w:rsidR="00000000" w:rsidRDefault="00A1178F">
      <w:pPr>
        <w:rPr>
          <w:rFonts w:cs="David"/>
          <w:sz w:val="24"/>
          <w:rtl/>
        </w:rPr>
      </w:pPr>
      <w:r>
        <w:rPr>
          <w:rFonts w:cs="David"/>
          <w:sz w:val="24"/>
          <w:rtl/>
        </w:rPr>
        <w:tab/>
        <w:t>אני רוצה להעיר שנוסח הצעת החוק שמונח הבוקר על שולחן הוועדה שונה</w:t>
      </w:r>
      <w:r>
        <w:rPr>
          <w:rFonts w:cs="David"/>
          <w:sz w:val="24"/>
          <w:rtl/>
        </w:rPr>
        <w:t xml:space="preserve"> מהותית מהנוסח הקודם מפני שהנוסח הקודם לא חייב עלות תקציבית אלא אפשר לבחור יזם באחריות של הממשלה.</w:t>
      </w:r>
    </w:p>
    <w:p w:rsidR="00000000" w:rsidRDefault="00A1178F">
      <w:pPr>
        <w:rPr>
          <w:rFonts w:cs="David"/>
          <w:sz w:val="24"/>
          <w:rtl/>
        </w:rPr>
      </w:pPr>
    </w:p>
    <w:p w:rsidR="00000000" w:rsidRDefault="00A1178F">
      <w:pPr>
        <w:rPr>
          <w:rFonts w:cs="David"/>
          <w:sz w:val="24"/>
          <w:u w:val="single"/>
          <w:rtl/>
        </w:rPr>
      </w:pPr>
      <w:r>
        <w:rPr>
          <w:rFonts w:cs="David"/>
          <w:sz w:val="24"/>
          <w:u w:val="single"/>
          <w:rtl/>
        </w:rPr>
        <w:t>ג'ודי וסרמן:</w:t>
      </w:r>
    </w:p>
    <w:p w:rsidR="00000000" w:rsidRDefault="00A1178F">
      <w:pPr>
        <w:rPr>
          <w:rFonts w:cs="David"/>
          <w:sz w:val="24"/>
          <w:rtl/>
        </w:rPr>
      </w:pPr>
    </w:p>
    <w:p w:rsidR="00000000" w:rsidRDefault="00A1178F">
      <w:pPr>
        <w:rPr>
          <w:rFonts w:cs="David"/>
          <w:sz w:val="24"/>
          <w:rtl/>
        </w:rPr>
      </w:pPr>
      <w:r>
        <w:rPr>
          <w:rFonts w:cs="David"/>
          <w:sz w:val="24"/>
          <w:rtl/>
        </w:rPr>
        <w:tab/>
        <w:t xml:space="preserve"> כתוב או המדינה או יזם.</w:t>
      </w:r>
    </w:p>
    <w:p w:rsidR="00000000" w:rsidRDefault="00A1178F">
      <w:pPr>
        <w:rPr>
          <w:rFonts w:cs="David"/>
          <w:sz w:val="24"/>
          <w:rtl/>
        </w:rPr>
      </w:pPr>
    </w:p>
    <w:p w:rsidR="00000000" w:rsidRDefault="00A1178F">
      <w:pPr>
        <w:textAlignment w:val="auto"/>
        <w:rPr>
          <w:rFonts w:cs="David"/>
          <w:sz w:val="24"/>
          <w:u w:val="single"/>
          <w:rtl/>
        </w:rPr>
      </w:pPr>
      <w:r>
        <w:rPr>
          <w:rFonts w:cs="David"/>
          <w:sz w:val="24"/>
          <w:u w:val="single"/>
          <w:rtl/>
        </w:rPr>
        <w:t>יובל פרידמן:</w:t>
      </w:r>
    </w:p>
    <w:p w:rsidR="00000000" w:rsidRDefault="00A1178F">
      <w:pPr>
        <w:rPr>
          <w:rFonts w:cs="David"/>
          <w:sz w:val="24"/>
          <w:rtl/>
        </w:rPr>
      </w:pPr>
    </w:p>
    <w:p w:rsidR="00000000" w:rsidRDefault="00A1178F">
      <w:pPr>
        <w:rPr>
          <w:rFonts w:cs="David"/>
          <w:sz w:val="24"/>
          <w:rtl/>
        </w:rPr>
      </w:pPr>
      <w:r>
        <w:rPr>
          <w:rFonts w:cs="David"/>
        </w:rPr>
        <w:tab/>
      </w:r>
      <w:r>
        <w:rPr>
          <w:rFonts w:cs="David"/>
          <w:sz w:val="24"/>
          <w:rtl/>
        </w:rPr>
        <w:t>או מדינה או יזם אבל האחריות של המדינה.</w:t>
      </w:r>
    </w:p>
    <w:p w:rsidR="00000000" w:rsidRDefault="00A1178F">
      <w:pPr>
        <w:rPr>
          <w:rFonts w:cs="David"/>
          <w:sz w:val="24"/>
          <w:rtl/>
        </w:rPr>
      </w:pPr>
    </w:p>
    <w:p w:rsidR="00000000" w:rsidRDefault="00A1178F">
      <w:pPr>
        <w:rPr>
          <w:rFonts w:cs="David"/>
          <w:sz w:val="24"/>
          <w:u w:val="single"/>
          <w:rtl/>
        </w:rPr>
      </w:pPr>
      <w:r>
        <w:rPr>
          <w:rFonts w:cs="David"/>
          <w:sz w:val="24"/>
          <w:u w:val="single"/>
          <w:rtl/>
        </w:rPr>
        <w:t>ג'ודי וסרמן:</w:t>
      </w:r>
    </w:p>
    <w:p w:rsidR="00000000" w:rsidRDefault="00A1178F">
      <w:pPr>
        <w:rPr>
          <w:rFonts w:cs="David"/>
          <w:sz w:val="24"/>
          <w:rtl/>
        </w:rPr>
      </w:pPr>
    </w:p>
    <w:p w:rsidR="00000000" w:rsidRDefault="00A1178F">
      <w:pPr>
        <w:rPr>
          <w:rFonts w:cs="David"/>
          <w:sz w:val="24"/>
          <w:rtl/>
        </w:rPr>
      </w:pPr>
      <w:r>
        <w:rPr>
          <w:rFonts w:cs="David"/>
          <w:sz w:val="24"/>
          <w:rtl/>
        </w:rPr>
        <w:tab/>
        <w:t xml:space="preserve"> בקודם לא היה כתוב יזם.</w:t>
      </w:r>
    </w:p>
    <w:p w:rsidR="00000000" w:rsidRDefault="00A1178F">
      <w:pPr>
        <w:rPr>
          <w:rFonts w:cs="David"/>
          <w:sz w:val="24"/>
          <w:rtl/>
        </w:rPr>
      </w:pPr>
    </w:p>
    <w:p w:rsidR="00000000" w:rsidRDefault="00A1178F">
      <w:pPr>
        <w:textAlignment w:val="auto"/>
        <w:rPr>
          <w:rFonts w:cs="David"/>
          <w:sz w:val="24"/>
          <w:u w:val="single"/>
          <w:rtl/>
        </w:rPr>
      </w:pPr>
      <w:r>
        <w:rPr>
          <w:rFonts w:cs="David"/>
          <w:sz w:val="24"/>
          <w:u w:val="single"/>
          <w:rtl/>
        </w:rPr>
        <w:t>יובל פרידמן:</w:t>
      </w:r>
    </w:p>
    <w:p w:rsidR="00000000" w:rsidRDefault="00A1178F">
      <w:pPr>
        <w:rPr>
          <w:rFonts w:cs="David"/>
          <w:sz w:val="24"/>
          <w:rtl/>
        </w:rPr>
      </w:pPr>
    </w:p>
    <w:p w:rsidR="00000000" w:rsidRDefault="00A1178F">
      <w:pPr>
        <w:rPr>
          <w:rFonts w:cs="David"/>
          <w:sz w:val="24"/>
          <w:rtl/>
        </w:rPr>
      </w:pPr>
      <w:r>
        <w:rPr>
          <w:rFonts w:cs="David"/>
        </w:rPr>
        <w:tab/>
      </w:r>
      <w:r>
        <w:rPr>
          <w:rFonts w:cs="David"/>
          <w:sz w:val="24"/>
          <w:rtl/>
        </w:rPr>
        <w:t>היה כתו</w:t>
      </w:r>
      <w:r>
        <w:rPr>
          <w:rFonts w:cs="David"/>
          <w:sz w:val="24"/>
          <w:rtl/>
        </w:rPr>
        <w:t>ב "יורה המנהל על הקמה".</w:t>
      </w:r>
    </w:p>
    <w:p w:rsidR="00000000" w:rsidRDefault="00A1178F">
      <w:pPr>
        <w:rPr>
          <w:rFonts w:cs="David"/>
          <w:sz w:val="24"/>
          <w:rtl/>
        </w:rPr>
      </w:pPr>
    </w:p>
    <w:p w:rsidR="00000000" w:rsidRDefault="00A1178F">
      <w:pPr>
        <w:rPr>
          <w:rFonts w:cs="David"/>
          <w:sz w:val="24"/>
          <w:u w:val="single"/>
          <w:rtl/>
        </w:rPr>
      </w:pPr>
      <w:r>
        <w:rPr>
          <w:rFonts w:cs="David"/>
          <w:sz w:val="24"/>
          <w:u w:val="single"/>
          <w:rtl/>
        </w:rPr>
        <w:t>אפרים סנה:</w:t>
      </w:r>
    </w:p>
    <w:p w:rsidR="00000000" w:rsidRDefault="00A1178F">
      <w:pPr>
        <w:rPr>
          <w:rFonts w:cs="David"/>
          <w:sz w:val="24"/>
          <w:u w:val="single"/>
          <w:rtl/>
        </w:rPr>
      </w:pPr>
    </w:p>
    <w:p w:rsidR="00000000" w:rsidRDefault="00A1178F">
      <w:pPr>
        <w:rPr>
          <w:rFonts w:cs="David"/>
          <w:sz w:val="24"/>
          <w:rtl/>
        </w:rPr>
      </w:pPr>
      <w:r>
        <w:rPr>
          <w:rFonts w:cs="David"/>
          <w:sz w:val="24"/>
          <w:rtl/>
        </w:rPr>
        <w:tab/>
        <w:t xml:space="preserve"> כשאומרים "יורה המנהל", מי יכול להקים את בית החולים? או המדינה או יזם. לכן כתוב או שהמדינה אבל יש גם אופציה ליזם.</w:t>
      </w:r>
    </w:p>
    <w:p w:rsidR="00000000" w:rsidRDefault="00A1178F">
      <w:pPr>
        <w:rPr>
          <w:rFonts w:cs="David"/>
          <w:sz w:val="24"/>
          <w:rtl/>
        </w:rPr>
      </w:pPr>
    </w:p>
    <w:p w:rsidR="00000000" w:rsidRDefault="00A1178F">
      <w:pPr>
        <w:rPr>
          <w:rFonts w:cs="David"/>
          <w:sz w:val="24"/>
          <w:u w:val="single"/>
          <w:rtl/>
        </w:rPr>
      </w:pPr>
      <w:r>
        <w:rPr>
          <w:rFonts w:cs="David"/>
          <w:sz w:val="24"/>
          <w:u w:val="single"/>
          <w:rtl/>
        </w:rPr>
        <w:t>יובל פרידמן:</w:t>
      </w:r>
    </w:p>
    <w:p w:rsidR="00000000" w:rsidRDefault="00A1178F">
      <w:pPr>
        <w:rPr>
          <w:rFonts w:cs="David"/>
          <w:sz w:val="24"/>
          <w:rtl/>
        </w:rPr>
      </w:pPr>
    </w:p>
    <w:p w:rsidR="00000000" w:rsidRDefault="00A1178F">
      <w:pPr>
        <w:rPr>
          <w:rFonts w:cs="David"/>
          <w:sz w:val="24"/>
          <w:rtl/>
        </w:rPr>
      </w:pPr>
      <w:r>
        <w:rPr>
          <w:rFonts w:cs="David"/>
          <w:sz w:val="24"/>
          <w:rtl/>
        </w:rPr>
        <w:tab/>
        <w:t xml:space="preserve">בבית החולים באשדוד שהיה השראה  - - - </w:t>
      </w:r>
    </w:p>
    <w:p w:rsidR="00000000" w:rsidRDefault="00A1178F">
      <w:pPr>
        <w:rPr>
          <w:rFonts w:cs="David"/>
          <w:sz w:val="24"/>
          <w:rtl/>
        </w:rPr>
      </w:pPr>
    </w:p>
    <w:p w:rsidR="00000000" w:rsidRDefault="00A1178F">
      <w:pPr>
        <w:rPr>
          <w:rFonts w:cs="David"/>
          <w:sz w:val="24"/>
          <w:u w:val="single"/>
          <w:rtl/>
        </w:rPr>
      </w:pPr>
      <w:r>
        <w:rPr>
          <w:rFonts w:cs="David"/>
          <w:sz w:val="24"/>
          <w:u w:val="single"/>
          <w:rtl/>
        </w:rPr>
        <w:t>אפרים סנה:</w:t>
      </w:r>
    </w:p>
    <w:p w:rsidR="00000000" w:rsidRDefault="00A1178F">
      <w:pPr>
        <w:rPr>
          <w:rFonts w:cs="David"/>
          <w:sz w:val="24"/>
          <w:u w:val="single"/>
          <w:rtl/>
        </w:rPr>
      </w:pPr>
    </w:p>
    <w:p w:rsidR="00000000" w:rsidRDefault="00A1178F">
      <w:pPr>
        <w:rPr>
          <w:rFonts w:cs="David"/>
          <w:sz w:val="24"/>
          <w:rtl/>
        </w:rPr>
      </w:pPr>
      <w:r>
        <w:rPr>
          <w:rFonts w:cs="David"/>
          <w:sz w:val="24"/>
          <w:rtl/>
        </w:rPr>
        <w:tab/>
        <w:t xml:space="preserve"> זו לא השראה, בית החולים באשדוד זה א</w:t>
      </w:r>
      <w:r>
        <w:rPr>
          <w:rFonts w:cs="David"/>
          <w:sz w:val="24"/>
          <w:rtl/>
        </w:rPr>
        <w:t>נטיתזה למה שאנחנו מדברים.</w:t>
      </w:r>
    </w:p>
    <w:p w:rsidR="00000000" w:rsidRDefault="00A1178F">
      <w:pPr>
        <w:rPr>
          <w:rFonts w:cs="David"/>
          <w:sz w:val="24"/>
          <w:rtl/>
        </w:rPr>
      </w:pPr>
    </w:p>
    <w:p w:rsidR="00000000" w:rsidRDefault="00A1178F">
      <w:pPr>
        <w:rPr>
          <w:rFonts w:cs="David"/>
          <w:sz w:val="24"/>
          <w:u w:val="single"/>
          <w:rtl/>
        </w:rPr>
      </w:pPr>
      <w:r>
        <w:rPr>
          <w:rFonts w:cs="David"/>
          <w:sz w:val="24"/>
          <w:u w:val="single"/>
          <w:rtl/>
        </w:rPr>
        <w:t>יובל פרידמן:</w:t>
      </w:r>
    </w:p>
    <w:p w:rsidR="00000000" w:rsidRDefault="00A1178F">
      <w:pPr>
        <w:rPr>
          <w:rFonts w:cs="David"/>
          <w:sz w:val="24"/>
          <w:rtl/>
        </w:rPr>
      </w:pPr>
    </w:p>
    <w:p w:rsidR="00000000" w:rsidRDefault="00A1178F">
      <w:pPr>
        <w:rPr>
          <w:rFonts w:cs="David"/>
          <w:sz w:val="24"/>
          <w:rtl/>
        </w:rPr>
      </w:pPr>
      <w:r>
        <w:rPr>
          <w:rFonts w:cs="David"/>
          <w:sz w:val="24"/>
          <w:rtl/>
        </w:rPr>
        <w:tab/>
        <w:t>שם החובה לא הייתה חובת הממשלה אלא נכתב בחוק יזם. אדוני טען שאחד המדדים לזה שבית חולים לא היה כדאי היה שאף יזם לא ניגש, הצעתי שנעשה את אותו מנגנון פה.</w:t>
      </w:r>
    </w:p>
    <w:p w:rsidR="00000000" w:rsidRDefault="00A1178F">
      <w:pPr>
        <w:rPr>
          <w:rFonts w:cs="David"/>
          <w:sz w:val="24"/>
          <w:rtl/>
        </w:rPr>
      </w:pPr>
    </w:p>
    <w:p w:rsidR="00000000" w:rsidRDefault="00A1178F">
      <w:pPr>
        <w:rPr>
          <w:rFonts w:cs="David"/>
          <w:sz w:val="24"/>
          <w:u w:val="single"/>
          <w:rtl/>
        </w:rPr>
      </w:pPr>
      <w:r>
        <w:rPr>
          <w:rFonts w:cs="David"/>
          <w:sz w:val="24"/>
          <w:u w:val="single"/>
          <w:rtl/>
        </w:rPr>
        <w:t>אפרים סנה:</w:t>
      </w:r>
    </w:p>
    <w:p w:rsidR="00000000" w:rsidRDefault="00A1178F">
      <w:pPr>
        <w:rPr>
          <w:rFonts w:cs="David"/>
          <w:sz w:val="24"/>
          <w:u w:val="single"/>
          <w:rtl/>
        </w:rPr>
      </w:pPr>
    </w:p>
    <w:p w:rsidR="00000000" w:rsidRDefault="00A1178F">
      <w:pPr>
        <w:rPr>
          <w:rFonts w:cs="David"/>
          <w:sz w:val="24"/>
          <w:rtl/>
        </w:rPr>
      </w:pPr>
      <w:r>
        <w:rPr>
          <w:rFonts w:cs="David"/>
          <w:sz w:val="24"/>
          <w:rtl/>
        </w:rPr>
        <w:tab/>
        <w:t xml:space="preserve"> בית חולים זה לא חנות פרחים ולא בוטיק, זה דבר שהמד</w:t>
      </w:r>
      <w:r>
        <w:rPr>
          <w:rFonts w:cs="David"/>
          <w:sz w:val="24"/>
          <w:rtl/>
        </w:rPr>
        <w:t>ינה, ולצורך זה המנהל, מורה להקים. הטקסט הזה פותח שתי דרכים להקמה דרך אחת שהמדינה עושה הכול או שהיא מוסרת את זה ליזם על בסיס התקשרות. יכולות להיות כל מיני התקשרויות לזה, יכול לבוא יזם א' ולהגיד שהוא רוצה את ה בקומבינציה, יזם ב' יגיד שהוא רוצה לעשות את זה ב-</w:t>
      </w:r>
      <w:r>
        <w:rPr>
          <w:rFonts w:cs="David"/>
          <w:sz w:val="24"/>
          <w:rtl/>
        </w:rPr>
        <w:t xml:space="preserve"> </w:t>
      </w:r>
      <w:r>
        <w:rPr>
          <w:rFonts w:cs="David"/>
        </w:rPr>
        <w:t>PFI</w:t>
      </w:r>
      <w:r>
        <w:rPr>
          <w:rFonts w:cs="David"/>
          <w:sz w:val="24"/>
          <w:rtl/>
        </w:rPr>
        <w:t xml:space="preserve"> ויגיד יזם שלישי ב- </w:t>
      </w:r>
      <w:r>
        <w:rPr>
          <w:rFonts w:cs="David"/>
        </w:rPr>
        <w:t>BOT</w:t>
      </w:r>
      <w:r>
        <w:rPr>
          <w:rFonts w:cs="David"/>
          <w:sz w:val="24"/>
          <w:rtl/>
        </w:rPr>
        <w:t>, החוק לא מחייב את זה. מי שבסוף יחליט מה היא ההתקשרות המועדפת יהיה החשב הכללי.</w:t>
      </w:r>
    </w:p>
    <w:p w:rsidR="00000000" w:rsidRDefault="00A1178F">
      <w:pPr>
        <w:rPr>
          <w:rFonts w:cs="David"/>
          <w:sz w:val="24"/>
          <w:rtl/>
        </w:rPr>
      </w:pPr>
      <w:r>
        <w:rPr>
          <w:rFonts w:cs="David"/>
          <w:sz w:val="24"/>
          <w:rtl/>
        </w:rPr>
        <w:br w:type="page"/>
      </w:r>
    </w:p>
    <w:p w:rsidR="00000000" w:rsidRDefault="00A1178F">
      <w:pPr>
        <w:rPr>
          <w:rFonts w:cs="David"/>
          <w:sz w:val="24"/>
          <w:rtl/>
        </w:rPr>
      </w:pPr>
      <w:r>
        <w:rPr>
          <w:rFonts w:cs="David"/>
          <w:sz w:val="24"/>
          <w:u w:val="single"/>
          <w:rtl/>
        </w:rPr>
        <w:t>אילנה כהן:</w:t>
      </w:r>
    </w:p>
    <w:p w:rsidR="00000000" w:rsidRDefault="00A1178F">
      <w:pPr>
        <w:rPr>
          <w:rFonts w:cs="David"/>
          <w:sz w:val="24"/>
          <w:rtl/>
        </w:rPr>
      </w:pPr>
    </w:p>
    <w:p w:rsidR="00000000" w:rsidRDefault="00A1178F">
      <w:pPr>
        <w:rPr>
          <w:rFonts w:cs="David"/>
          <w:sz w:val="24"/>
          <w:rtl/>
        </w:rPr>
      </w:pPr>
      <w:r>
        <w:rPr>
          <w:rFonts w:cs="David"/>
          <w:sz w:val="24"/>
          <w:rtl/>
        </w:rPr>
        <w:tab/>
        <w:t xml:space="preserve"> האוצר חכם, כי אתה אומר שאם לא יהיה יזם שירצה לעשות אז זה לא יהיה, חבר הכנסת סנה אומר לך שאם באשדוד לא בא יזם לא יהיה בית חולים, אבל פה</w:t>
      </w:r>
      <w:r>
        <w:rPr>
          <w:rFonts w:cs="David"/>
          <w:sz w:val="24"/>
          <w:rtl/>
        </w:rPr>
        <w:t xml:space="preserve"> זה שונה, מי שיכול להחליט אם הוא רוצה למסור ליזם או שממשלה תעשה זה ישנו בחוק ואתה רוצה למנוע את זה, אתה מטעה.</w:t>
      </w:r>
    </w:p>
    <w:p w:rsidR="00000000" w:rsidRDefault="00A1178F">
      <w:pPr>
        <w:rPr>
          <w:rFonts w:cs="David"/>
          <w:sz w:val="24"/>
          <w:rtl/>
        </w:rPr>
      </w:pPr>
    </w:p>
    <w:p w:rsidR="00000000" w:rsidRDefault="00A1178F">
      <w:pPr>
        <w:textAlignment w:val="auto"/>
        <w:rPr>
          <w:rFonts w:cs="David"/>
          <w:sz w:val="24"/>
          <w:u w:val="single"/>
          <w:rtl/>
        </w:rPr>
      </w:pPr>
      <w:r>
        <w:rPr>
          <w:rFonts w:cs="David"/>
          <w:sz w:val="24"/>
          <w:u w:val="single"/>
          <w:rtl/>
        </w:rPr>
        <w:t>יובל פרידמן:</w:t>
      </w:r>
    </w:p>
    <w:p w:rsidR="00000000" w:rsidRDefault="00A1178F">
      <w:pPr>
        <w:rPr>
          <w:rFonts w:cs="David"/>
          <w:sz w:val="24"/>
          <w:rtl/>
        </w:rPr>
      </w:pPr>
    </w:p>
    <w:p w:rsidR="00000000" w:rsidRDefault="00A1178F">
      <w:pPr>
        <w:rPr>
          <w:rFonts w:cs="David"/>
          <w:sz w:val="24"/>
          <w:rtl/>
        </w:rPr>
      </w:pPr>
      <w:r>
        <w:rPr>
          <w:rFonts w:cs="David"/>
        </w:rPr>
        <w:tab/>
      </w:r>
      <w:r>
        <w:rPr>
          <w:rFonts w:cs="David"/>
          <w:sz w:val="24"/>
          <w:rtl/>
        </w:rPr>
        <w:t xml:space="preserve">הממשלה תפנה ליזמים, אני לא אומר שהיא לא תפנה. </w:t>
      </w:r>
    </w:p>
    <w:p w:rsidR="00000000" w:rsidRDefault="00A1178F">
      <w:pPr>
        <w:rPr>
          <w:rFonts w:cs="David"/>
          <w:sz w:val="24"/>
          <w:rtl/>
        </w:rPr>
      </w:pPr>
    </w:p>
    <w:p w:rsidR="00000000" w:rsidRDefault="00A1178F">
      <w:pPr>
        <w:rPr>
          <w:rFonts w:cs="David"/>
          <w:sz w:val="24"/>
          <w:rtl/>
        </w:rPr>
      </w:pPr>
      <w:r>
        <w:rPr>
          <w:rFonts w:cs="David"/>
          <w:sz w:val="24"/>
          <w:u w:val="single"/>
          <w:rtl/>
        </w:rPr>
        <w:t>אילנה כהן:</w:t>
      </w:r>
    </w:p>
    <w:p w:rsidR="00000000" w:rsidRDefault="00A1178F">
      <w:pPr>
        <w:rPr>
          <w:rFonts w:cs="David"/>
          <w:sz w:val="24"/>
          <w:rtl/>
        </w:rPr>
      </w:pPr>
    </w:p>
    <w:p w:rsidR="00000000" w:rsidRDefault="00A1178F">
      <w:pPr>
        <w:rPr>
          <w:rFonts w:cs="David"/>
          <w:sz w:val="24"/>
          <w:rtl/>
        </w:rPr>
      </w:pPr>
      <w:r>
        <w:rPr>
          <w:rFonts w:cs="David"/>
          <w:sz w:val="24"/>
          <w:rtl/>
        </w:rPr>
        <w:tab/>
        <w:t xml:space="preserve"> ואם לא יהיה יזם אז הממשלה תעשה את זה.</w:t>
      </w:r>
    </w:p>
    <w:p w:rsidR="00000000" w:rsidRDefault="00A1178F">
      <w:pPr>
        <w:rPr>
          <w:rFonts w:cs="David"/>
          <w:sz w:val="24"/>
          <w:rtl/>
        </w:rPr>
      </w:pPr>
    </w:p>
    <w:p w:rsidR="00000000" w:rsidRDefault="00A1178F">
      <w:pPr>
        <w:rPr>
          <w:rFonts w:cs="David"/>
          <w:sz w:val="24"/>
          <w:u w:val="single"/>
          <w:rtl/>
        </w:rPr>
      </w:pPr>
      <w:r>
        <w:rPr>
          <w:rFonts w:cs="David"/>
          <w:sz w:val="24"/>
          <w:u w:val="single"/>
          <w:rtl/>
        </w:rPr>
        <w:t>אפרים סנה:</w:t>
      </w:r>
    </w:p>
    <w:p w:rsidR="00000000" w:rsidRDefault="00A1178F">
      <w:pPr>
        <w:rPr>
          <w:rFonts w:cs="David"/>
          <w:sz w:val="24"/>
          <w:u w:val="single"/>
          <w:rtl/>
        </w:rPr>
      </w:pPr>
    </w:p>
    <w:p w:rsidR="00000000" w:rsidRDefault="00A1178F">
      <w:pPr>
        <w:rPr>
          <w:rFonts w:cs="David"/>
          <w:sz w:val="24"/>
          <w:rtl/>
        </w:rPr>
      </w:pPr>
      <w:r>
        <w:rPr>
          <w:rFonts w:cs="David"/>
          <w:sz w:val="24"/>
          <w:rtl/>
        </w:rPr>
        <w:tab/>
        <w:t>בטקסט הזה כתובות</w:t>
      </w:r>
      <w:r>
        <w:rPr>
          <w:rFonts w:cs="David"/>
          <w:sz w:val="24"/>
          <w:rtl/>
        </w:rPr>
        <w:t xml:space="preserve"> שתי האופציות, בסעיף 2 כתוב שהמדינה תקים ובסעיף 3(א) אומרים "על אף האמור, המדינה רשאית להקים באמצעות יזם".</w:t>
      </w:r>
    </w:p>
    <w:p w:rsidR="00000000" w:rsidRDefault="00A1178F">
      <w:pPr>
        <w:rPr>
          <w:rFonts w:cs="David"/>
          <w:sz w:val="24"/>
          <w:rtl/>
        </w:rPr>
      </w:pPr>
    </w:p>
    <w:p w:rsidR="00000000" w:rsidRDefault="00A1178F">
      <w:pPr>
        <w:rPr>
          <w:rFonts w:cs="David"/>
          <w:sz w:val="24"/>
          <w:rtl/>
        </w:rPr>
      </w:pPr>
      <w:r>
        <w:rPr>
          <w:rFonts w:cs="David"/>
          <w:sz w:val="24"/>
          <w:u w:val="single"/>
          <w:rtl/>
        </w:rPr>
        <w:t>היו"ר שאול יהלום:</w:t>
      </w:r>
    </w:p>
    <w:p w:rsidR="00000000" w:rsidRDefault="00A1178F">
      <w:pPr>
        <w:rPr>
          <w:rFonts w:cs="David"/>
          <w:sz w:val="24"/>
          <w:rtl/>
        </w:rPr>
      </w:pPr>
    </w:p>
    <w:p w:rsidR="00000000" w:rsidRDefault="00A1178F">
      <w:pPr>
        <w:rPr>
          <w:rFonts w:cs="David"/>
          <w:sz w:val="24"/>
          <w:rtl/>
        </w:rPr>
      </w:pPr>
      <w:r>
        <w:rPr>
          <w:rFonts w:cs="David"/>
          <w:sz w:val="24"/>
          <w:rtl/>
        </w:rPr>
        <w:tab/>
        <w:t xml:space="preserve"> האופציה הראשונה שאומרת שהמנהל ידאג להקים, זה מעורפל, אי אפשר להגיש ככה חוק. איפה שכתוב המנהל ידאג להקים, המדינה תקים, אין הבדל </w:t>
      </w:r>
      <w:r>
        <w:rPr>
          <w:rFonts w:cs="David"/>
          <w:sz w:val="24"/>
          <w:rtl/>
        </w:rPr>
        <w:t xml:space="preserve">בין המנהל למדינה, אם תרצה יש אפשרות לשנות את זה שהמדינה תהיה אחראית להקים. אם היינו משאירים את זה ככה בלי 3(א) זה היה בדיוק זהה לחוק שהונח בפני ועדת שרים לחקיקה, זה היה עדין מעורפל והמנהל או המדינה תדאג להקים יכול להיות בהרבה צורות. </w:t>
      </w:r>
    </w:p>
    <w:p w:rsidR="00000000" w:rsidRDefault="00A1178F">
      <w:pPr>
        <w:rPr>
          <w:rFonts w:cs="David"/>
          <w:sz w:val="24"/>
          <w:rtl/>
        </w:rPr>
      </w:pPr>
    </w:p>
    <w:p w:rsidR="00000000" w:rsidRDefault="00A1178F">
      <w:pPr>
        <w:ind w:firstLine="567"/>
        <w:rPr>
          <w:rFonts w:cs="David"/>
          <w:sz w:val="24"/>
          <w:rtl/>
        </w:rPr>
      </w:pPr>
      <w:r>
        <w:rPr>
          <w:rFonts w:cs="David"/>
          <w:sz w:val="24"/>
          <w:rtl/>
        </w:rPr>
        <w:t>כדי לפשט את העניין, ו</w:t>
      </w:r>
      <w:r>
        <w:rPr>
          <w:rFonts w:cs="David"/>
          <w:sz w:val="24"/>
          <w:rtl/>
        </w:rPr>
        <w:t xml:space="preserve">לא כדי להגיד לא, אלא כדי לשים את שתי האפשרויות, מה שהמדינה תחליט, אם היא תחליט להקים לבד, היא תקים לבד, אם היא תחליט באמצעות יזם, החוק נותן לה גם את האפשרות הזו, יכול להיות שמחר, בגלל תחרות יזמים המדינה תחליט על יזם ויבוא יזם אחר ויגיש בג"ץ ויגיד שבחוק לא </w:t>
      </w:r>
      <w:r>
        <w:rPr>
          <w:rFonts w:cs="David"/>
          <w:sz w:val="24"/>
          <w:rtl/>
        </w:rPr>
        <w:t>ניתנה למדינה רשות , אם נכשיר את זה "המנהל יקים" זה פירוש שהמדינה תקים.</w:t>
      </w:r>
    </w:p>
    <w:p w:rsidR="00000000" w:rsidRDefault="00A1178F">
      <w:pPr>
        <w:rPr>
          <w:rFonts w:cs="David"/>
          <w:sz w:val="24"/>
          <w:rtl/>
        </w:rPr>
      </w:pPr>
    </w:p>
    <w:p w:rsidR="00000000" w:rsidRDefault="00A1178F">
      <w:pPr>
        <w:rPr>
          <w:rFonts w:cs="David"/>
          <w:sz w:val="24"/>
          <w:u w:val="single"/>
          <w:rtl/>
        </w:rPr>
      </w:pPr>
      <w:r>
        <w:rPr>
          <w:rFonts w:cs="David"/>
          <w:sz w:val="24"/>
          <w:u w:val="single"/>
          <w:rtl/>
        </w:rPr>
        <w:t>יובל פרידמן:</w:t>
      </w:r>
    </w:p>
    <w:p w:rsidR="00000000" w:rsidRDefault="00A1178F">
      <w:pPr>
        <w:rPr>
          <w:rFonts w:cs="David"/>
          <w:sz w:val="24"/>
          <w:rtl/>
        </w:rPr>
      </w:pPr>
    </w:p>
    <w:p w:rsidR="00000000" w:rsidRDefault="00A1178F">
      <w:pPr>
        <w:rPr>
          <w:rFonts w:cs="David"/>
          <w:sz w:val="24"/>
          <w:rtl/>
        </w:rPr>
      </w:pPr>
      <w:r>
        <w:rPr>
          <w:rFonts w:cs="David"/>
          <w:sz w:val="24"/>
          <w:rtl/>
        </w:rPr>
        <w:tab/>
        <w:t>נלך לאופציה אחרת שהמדינה פנתה ליזם וכמו בבית חולים באשדוד, כיוון שזה לא היה נכון להקים שם, ואני הרי לא יודע אם נכון או לא נכון להקים שם, באמת לא ניגשו יזמים להצעה. את הה</w:t>
      </w:r>
      <w:r>
        <w:rPr>
          <w:rFonts w:cs="David"/>
          <w:sz w:val="24"/>
          <w:rtl/>
        </w:rPr>
        <w:t>שערה הזו לא אני העליתי. למרות שיהיה ברור לכולם שלא נכון יהיה להקים שם בית חולים המדינה תיאלץ להקים שם.</w:t>
      </w:r>
    </w:p>
    <w:p w:rsidR="00000000" w:rsidRDefault="00A1178F">
      <w:pPr>
        <w:rPr>
          <w:rFonts w:cs="David"/>
          <w:sz w:val="24"/>
          <w:rtl/>
        </w:rPr>
      </w:pPr>
    </w:p>
    <w:p w:rsidR="00000000" w:rsidRDefault="00A1178F">
      <w:pPr>
        <w:rPr>
          <w:rFonts w:cs="David"/>
          <w:sz w:val="24"/>
          <w:rtl/>
        </w:rPr>
      </w:pPr>
      <w:r>
        <w:rPr>
          <w:rFonts w:cs="David"/>
          <w:sz w:val="24"/>
          <w:u w:val="single"/>
          <w:rtl/>
        </w:rPr>
        <w:t>היו"ר שאול יהלום:</w:t>
      </w:r>
    </w:p>
    <w:p w:rsidR="00000000" w:rsidRDefault="00A1178F">
      <w:pPr>
        <w:rPr>
          <w:rFonts w:cs="David"/>
          <w:sz w:val="24"/>
          <w:rtl/>
        </w:rPr>
      </w:pPr>
    </w:p>
    <w:p w:rsidR="00000000" w:rsidRDefault="00A1178F">
      <w:pPr>
        <w:rPr>
          <w:rFonts w:cs="David"/>
          <w:sz w:val="24"/>
          <w:rtl/>
        </w:rPr>
      </w:pPr>
      <w:r>
        <w:rPr>
          <w:rFonts w:cs="David"/>
          <w:sz w:val="24"/>
          <w:rtl/>
        </w:rPr>
        <w:tab/>
        <w:t xml:space="preserve"> זה משהו אחר, אם להקים או לא כבר אחרי, ברגע שהממשלה הסכימה היא אמרה שראוי להקים בית חולים ואנחנו עוסקים עכשיו בדרכי הביצוע. בדרכי הב</w:t>
      </w:r>
      <w:r>
        <w:rPr>
          <w:rFonts w:cs="David"/>
          <w:sz w:val="24"/>
          <w:rtl/>
        </w:rPr>
        <w:t>יצוע לא סתרנו שום דבר, להפך, אם מישהו יכול לטעון ש"המנהל יקים" זה נוטה יותר לכיוון המדינה באה הצעת החוק ונותנת את שתי האפשרויות. אף אחד לא יכול לטעון שבהצעת החוק החדשה הטלנו על המדינה יותר ממה שהיה בנייר הכחול.</w:t>
      </w:r>
    </w:p>
    <w:p w:rsidR="00000000" w:rsidRDefault="00A1178F">
      <w:pPr>
        <w:rPr>
          <w:rFonts w:cs="David"/>
          <w:sz w:val="24"/>
          <w:rtl/>
        </w:rPr>
      </w:pPr>
    </w:p>
    <w:p w:rsidR="00000000" w:rsidRDefault="00A1178F">
      <w:pPr>
        <w:rPr>
          <w:rFonts w:cs="David"/>
          <w:sz w:val="24"/>
          <w:u w:val="single"/>
          <w:rtl/>
        </w:rPr>
      </w:pPr>
      <w:r>
        <w:rPr>
          <w:rFonts w:cs="David"/>
          <w:sz w:val="24"/>
          <w:u w:val="single"/>
          <w:rtl/>
        </w:rPr>
        <w:t>אפרים סנה:</w:t>
      </w:r>
    </w:p>
    <w:p w:rsidR="00000000" w:rsidRDefault="00A1178F">
      <w:pPr>
        <w:rPr>
          <w:rFonts w:cs="David"/>
          <w:sz w:val="24"/>
          <w:u w:val="single"/>
          <w:rtl/>
        </w:rPr>
      </w:pPr>
    </w:p>
    <w:p w:rsidR="00000000" w:rsidRDefault="00A1178F">
      <w:pPr>
        <w:rPr>
          <w:rFonts w:cs="David"/>
          <w:sz w:val="24"/>
          <w:rtl/>
        </w:rPr>
      </w:pPr>
      <w:r>
        <w:rPr>
          <w:rFonts w:cs="David"/>
          <w:sz w:val="24"/>
          <w:rtl/>
        </w:rPr>
        <w:tab/>
        <w:t xml:space="preserve"> כשאומרים יזם, זה לא אומר שיזם </w:t>
      </w:r>
      <w:r>
        <w:rPr>
          <w:rFonts w:cs="David"/>
          <w:sz w:val="24"/>
          <w:rtl/>
        </w:rPr>
        <w:t xml:space="preserve">יעשה מבית החולים הזה עסקים זה אומר שיזם, שבא בהתקשרות עם המדינה והוא יכול לעשות את זה גם בשיטה של   </w:t>
      </w:r>
      <w:r>
        <w:rPr>
          <w:rFonts w:cs="David"/>
        </w:rPr>
        <w:t>PFI</w:t>
      </w:r>
      <w:r>
        <w:rPr>
          <w:rFonts w:cs="David"/>
          <w:sz w:val="24"/>
          <w:rtl/>
        </w:rPr>
        <w:t xml:space="preserve"> זה בסך הכול שיטת אשראי.</w:t>
      </w:r>
    </w:p>
    <w:p w:rsidR="00000000" w:rsidRDefault="00A1178F">
      <w:pPr>
        <w:rPr>
          <w:rFonts w:cs="David"/>
          <w:sz w:val="24"/>
          <w:rtl/>
        </w:rPr>
      </w:pPr>
      <w:r>
        <w:rPr>
          <w:rFonts w:cs="David"/>
          <w:sz w:val="24"/>
          <w:rtl/>
        </w:rPr>
        <w:t xml:space="preserve">למה בית חולים באשדוד לעולם לא הוקם על ידי יזם, כי הם חשבו שהם ייקחו בית חולים כללי כמו אשקלון או חדרה ויתנו את זה למישהו שיעשה  </w:t>
      </w:r>
      <w:r>
        <w:rPr>
          <w:rFonts w:cs="David"/>
          <w:sz w:val="24"/>
          <w:rtl/>
        </w:rPr>
        <w:t xml:space="preserve">מזה ביזנס, בית חולים לא יכול להיות ביזניס, לכן זה נפל. </w:t>
      </w:r>
    </w:p>
    <w:p w:rsidR="00000000" w:rsidRDefault="00A1178F">
      <w:pPr>
        <w:rPr>
          <w:rFonts w:cs="David"/>
          <w:sz w:val="24"/>
          <w:rtl/>
        </w:rPr>
      </w:pPr>
    </w:p>
    <w:p w:rsidR="00000000" w:rsidRDefault="00A1178F">
      <w:pPr>
        <w:ind w:firstLine="567"/>
        <w:rPr>
          <w:rFonts w:cs="David"/>
          <w:sz w:val="24"/>
          <w:rtl/>
        </w:rPr>
      </w:pPr>
      <w:r>
        <w:rPr>
          <w:rFonts w:cs="David"/>
          <w:sz w:val="24"/>
          <w:rtl/>
        </w:rPr>
        <w:lastRenderedPageBreak/>
        <w:t>ההוגים של בית החולים חשבו שיתנו את זה למישהו כעסק נושא רווחים, וזה לא עסק נושא רווחים, רק מחלקת פגים הורסת לך את כל המאזן, מבחינת העלות זה לא יכול להיות. לכן בית חולים כללי לעולם לא יכול להביא בסוף ה</w:t>
      </w:r>
      <w:r>
        <w:rPr>
          <w:rFonts w:cs="David"/>
          <w:sz w:val="24"/>
          <w:rtl/>
        </w:rPr>
        <w:t>שנה רווח אבל כדי לעודד את הסקטור הפרטי ולהקל על מצוקת המימון של הממשלה הולכים אתם בכל מיני שיטות אחרות וזו הכוונה באמרינו יזם, מישהו שייקח חלק מנטל המימון מגב של המדינה ויפרוס את זה אחר כך בשיטת אשראי כזו או אחרת.</w:t>
      </w:r>
    </w:p>
    <w:p w:rsidR="00000000" w:rsidRDefault="00A1178F">
      <w:pPr>
        <w:rPr>
          <w:rFonts w:cs="David"/>
          <w:sz w:val="24"/>
          <w:rtl/>
        </w:rPr>
      </w:pPr>
    </w:p>
    <w:p w:rsidR="00000000" w:rsidRDefault="00A1178F">
      <w:pPr>
        <w:rPr>
          <w:rFonts w:cs="David"/>
          <w:sz w:val="24"/>
          <w:rtl/>
        </w:rPr>
      </w:pPr>
      <w:r>
        <w:rPr>
          <w:rFonts w:cs="David"/>
          <w:sz w:val="24"/>
          <w:u w:val="single"/>
          <w:rtl/>
        </w:rPr>
        <w:t>היו"ר שאול יהלום:</w:t>
      </w:r>
    </w:p>
    <w:p w:rsidR="00000000" w:rsidRDefault="00A1178F">
      <w:pPr>
        <w:rPr>
          <w:rFonts w:cs="David"/>
          <w:sz w:val="24"/>
          <w:rtl/>
        </w:rPr>
      </w:pPr>
    </w:p>
    <w:p w:rsidR="00000000" w:rsidRDefault="00A1178F">
      <w:pPr>
        <w:rPr>
          <w:rFonts w:cs="David"/>
          <w:sz w:val="24"/>
          <w:rtl/>
        </w:rPr>
      </w:pPr>
      <w:r>
        <w:rPr>
          <w:rFonts w:cs="David"/>
          <w:sz w:val="24"/>
          <w:rtl/>
        </w:rPr>
        <w:tab/>
        <w:t xml:space="preserve"> נכון שזה שונה לכיוון</w:t>
      </w:r>
      <w:r>
        <w:rPr>
          <w:rFonts w:cs="David"/>
          <w:sz w:val="24"/>
          <w:rtl/>
        </w:rPr>
        <w:t xml:space="preserve"> של פחות ממשלה, זו דעת הוועדה.</w:t>
      </w:r>
    </w:p>
    <w:p w:rsidR="00000000" w:rsidRDefault="00A1178F">
      <w:pPr>
        <w:rPr>
          <w:rFonts w:cs="David"/>
          <w:sz w:val="24"/>
          <w:rtl/>
        </w:rPr>
      </w:pPr>
    </w:p>
    <w:p w:rsidR="00000000" w:rsidRDefault="00A1178F">
      <w:pPr>
        <w:textAlignment w:val="auto"/>
        <w:rPr>
          <w:rFonts w:cs="David"/>
          <w:sz w:val="24"/>
          <w:rtl/>
        </w:rPr>
      </w:pPr>
      <w:r>
        <w:rPr>
          <w:rFonts w:cs="David"/>
          <w:sz w:val="24"/>
          <w:u w:val="single"/>
          <w:rtl/>
        </w:rPr>
        <w:t>רון יהודה</w:t>
      </w:r>
      <w:r>
        <w:rPr>
          <w:rFonts w:cs="David"/>
          <w:sz w:val="24"/>
          <w:rtl/>
        </w:rPr>
        <w:t>:</w:t>
      </w:r>
    </w:p>
    <w:p w:rsidR="00000000" w:rsidRDefault="00A1178F">
      <w:pPr>
        <w:rPr>
          <w:rFonts w:cs="David"/>
          <w:sz w:val="24"/>
          <w:rtl/>
        </w:rPr>
      </w:pPr>
    </w:p>
    <w:p w:rsidR="00000000" w:rsidRDefault="00A1178F">
      <w:pPr>
        <w:rPr>
          <w:rFonts w:cs="David"/>
          <w:sz w:val="24"/>
          <w:rtl/>
        </w:rPr>
      </w:pPr>
      <w:r>
        <w:rPr>
          <w:rFonts w:cs="David"/>
        </w:rPr>
        <w:tab/>
      </w:r>
      <w:r>
        <w:rPr>
          <w:rFonts w:cs="David"/>
          <w:sz w:val="24"/>
          <w:rtl/>
        </w:rPr>
        <w:t>אני חבר ועדת המכרזים של האוצר בבית החולים באשדוד והסיבה שלא קבלנו הצעות שם, למרות שניתנו סוכריות של שטחי מסחר במתחם של בית החולים, לא היה שום יזם שהיה מוכן לקחת את בית החולים שהיה הפסדי. על פי חוות הדעת של דוד ב</w:t>
      </w:r>
      <w:r>
        <w:rPr>
          <w:rFonts w:cs="David"/>
          <w:sz w:val="24"/>
          <w:rtl/>
        </w:rPr>
        <w:t>ועז שיעץ לוועדה, הגירעון שדובר בו  הוא על 65 מיליון דולר. אין סיכוי שיזם ירים דבר כזה  גם אם תיתן לו סוכריות משום שבית חולים, כפי שאמר חבר הכנסת סנה,  זה לא עסק.</w:t>
      </w:r>
    </w:p>
    <w:p w:rsidR="00000000" w:rsidRDefault="00A1178F">
      <w:pPr>
        <w:rPr>
          <w:rFonts w:cs="David"/>
          <w:sz w:val="24"/>
          <w:rtl/>
        </w:rPr>
      </w:pPr>
    </w:p>
    <w:p w:rsidR="00000000" w:rsidRDefault="00A1178F">
      <w:pPr>
        <w:rPr>
          <w:rFonts w:cs="David"/>
          <w:sz w:val="24"/>
          <w:rtl/>
        </w:rPr>
      </w:pPr>
      <w:r>
        <w:rPr>
          <w:rFonts w:cs="David"/>
          <w:sz w:val="24"/>
          <w:u w:val="single"/>
          <w:rtl/>
        </w:rPr>
        <w:t>היו"ר שאול יהלום:</w:t>
      </w:r>
    </w:p>
    <w:p w:rsidR="00000000" w:rsidRDefault="00A1178F">
      <w:pPr>
        <w:rPr>
          <w:rFonts w:cs="David"/>
          <w:sz w:val="24"/>
          <w:rtl/>
        </w:rPr>
      </w:pPr>
    </w:p>
    <w:p w:rsidR="00000000" w:rsidRDefault="00A1178F">
      <w:pPr>
        <w:rPr>
          <w:rFonts w:cs="David"/>
          <w:sz w:val="24"/>
          <w:rtl/>
        </w:rPr>
      </w:pPr>
      <w:r>
        <w:rPr>
          <w:rFonts w:cs="David"/>
          <w:sz w:val="24"/>
          <w:rtl/>
        </w:rPr>
        <w:tab/>
        <w:t xml:space="preserve"> לפי זה גם כביש זה לא עסק, זה מאזן ההכנסות וההוצאות, אם תבנה בית חולים כמ</w:t>
      </w:r>
      <w:r>
        <w:rPr>
          <w:rFonts w:cs="David"/>
          <w:sz w:val="24"/>
          <w:rtl/>
        </w:rPr>
        <w:t>ו מדיקל סנטר בהרצליה, זה בדיוק אותו דבר.</w:t>
      </w:r>
    </w:p>
    <w:p w:rsidR="00000000" w:rsidRDefault="00A1178F">
      <w:pPr>
        <w:rPr>
          <w:rFonts w:cs="David"/>
          <w:sz w:val="24"/>
          <w:rtl/>
        </w:rPr>
      </w:pPr>
    </w:p>
    <w:p w:rsidR="00000000" w:rsidRDefault="00A1178F">
      <w:pPr>
        <w:textAlignment w:val="auto"/>
        <w:rPr>
          <w:rFonts w:cs="David"/>
          <w:sz w:val="24"/>
          <w:rtl/>
        </w:rPr>
      </w:pPr>
      <w:r>
        <w:rPr>
          <w:rFonts w:cs="David"/>
          <w:sz w:val="24"/>
          <w:u w:val="single"/>
          <w:rtl/>
        </w:rPr>
        <w:t>רון יהודה</w:t>
      </w:r>
      <w:r>
        <w:rPr>
          <w:rFonts w:cs="David"/>
          <w:sz w:val="24"/>
          <w:rtl/>
        </w:rPr>
        <w:t>:</w:t>
      </w:r>
    </w:p>
    <w:p w:rsidR="00000000" w:rsidRDefault="00A1178F">
      <w:pPr>
        <w:rPr>
          <w:rFonts w:cs="David"/>
          <w:sz w:val="24"/>
          <w:rtl/>
        </w:rPr>
      </w:pPr>
    </w:p>
    <w:p w:rsidR="00000000" w:rsidRDefault="00A1178F">
      <w:pPr>
        <w:rPr>
          <w:rFonts w:cs="David"/>
          <w:sz w:val="24"/>
          <w:rtl/>
        </w:rPr>
      </w:pPr>
      <w:r>
        <w:rPr>
          <w:rFonts w:cs="David"/>
        </w:rPr>
        <w:tab/>
      </w:r>
      <w:r>
        <w:rPr>
          <w:rFonts w:cs="David"/>
          <w:sz w:val="24"/>
          <w:rtl/>
        </w:rPr>
        <w:t>לבית החולים הזה, עם המחלקות הבסיסיות אין סיכוי.</w:t>
      </w:r>
    </w:p>
    <w:p w:rsidR="00000000" w:rsidRDefault="00A1178F">
      <w:pPr>
        <w:rPr>
          <w:rFonts w:cs="David"/>
          <w:sz w:val="24"/>
          <w:rtl/>
        </w:rPr>
      </w:pPr>
    </w:p>
    <w:p w:rsidR="00000000" w:rsidRDefault="00A1178F">
      <w:pPr>
        <w:rPr>
          <w:rFonts w:cs="David"/>
          <w:sz w:val="24"/>
          <w:rtl/>
        </w:rPr>
      </w:pPr>
      <w:r>
        <w:rPr>
          <w:rFonts w:cs="David"/>
          <w:sz w:val="24"/>
          <w:u w:val="single"/>
          <w:rtl/>
        </w:rPr>
        <w:t>היו"ר שאול יהלום:</w:t>
      </w:r>
    </w:p>
    <w:p w:rsidR="00000000" w:rsidRDefault="00A1178F">
      <w:pPr>
        <w:rPr>
          <w:rFonts w:cs="David"/>
          <w:sz w:val="24"/>
          <w:rtl/>
        </w:rPr>
      </w:pPr>
    </w:p>
    <w:p w:rsidR="00000000" w:rsidRDefault="00A1178F">
      <w:pPr>
        <w:rPr>
          <w:rFonts w:cs="David"/>
          <w:sz w:val="24"/>
          <w:rtl/>
        </w:rPr>
      </w:pPr>
      <w:r>
        <w:rPr>
          <w:rFonts w:cs="David"/>
          <w:sz w:val="24"/>
          <w:rtl/>
        </w:rPr>
        <w:tab/>
        <w:t xml:space="preserve"> האם יש הערות מעבר להערות של אגף התקציבים.</w:t>
      </w:r>
    </w:p>
    <w:p w:rsidR="00000000" w:rsidRDefault="00A1178F">
      <w:pPr>
        <w:rPr>
          <w:rFonts w:cs="David"/>
          <w:sz w:val="24"/>
          <w:rtl/>
        </w:rPr>
      </w:pPr>
    </w:p>
    <w:p w:rsidR="00000000" w:rsidRDefault="00A1178F">
      <w:pPr>
        <w:rPr>
          <w:rFonts w:cs="David"/>
          <w:sz w:val="24"/>
          <w:u w:val="single"/>
          <w:rtl/>
        </w:rPr>
      </w:pPr>
      <w:r>
        <w:rPr>
          <w:rFonts w:cs="David"/>
          <w:sz w:val="24"/>
          <w:u w:val="single"/>
          <w:rtl/>
        </w:rPr>
        <w:t>נעמי בלומנטל:</w:t>
      </w:r>
    </w:p>
    <w:p w:rsidR="00000000" w:rsidRDefault="00A1178F">
      <w:pPr>
        <w:rPr>
          <w:rFonts w:cs="David"/>
          <w:sz w:val="24"/>
          <w:u w:val="single"/>
          <w:rtl/>
        </w:rPr>
      </w:pPr>
    </w:p>
    <w:p w:rsidR="00000000" w:rsidRDefault="00A1178F">
      <w:pPr>
        <w:rPr>
          <w:rFonts w:cs="David"/>
          <w:sz w:val="24"/>
          <w:rtl/>
        </w:rPr>
      </w:pPr>
      <w:r>
        <w:rPr>
          <w:rFonts w:cs="David"/>
          <w:sz w:val="24"/>
          <w:rtl/>
        </w:rPr>
        <w:tab/>
        <w:t xml:space="preserve"> אני חושבת שזה כן חשוב ויש צורך דחוף באזור הזה שיוקם בית חולים עם המחלקו</w:t>
      </w:r>
      <w:r>
        <w:rPr>
          <w:rFonts w:cs="David"/>
          <w:sz w:val="24"/>
          <w:rtl/>
        </w:rPr>
        <w:t>ת הבסיסיות. השאלה שלי אם זה לא רווחי ובית חולים כזה לא יכול להיות רווחי, לשם מה אנחנו כותבים יזם?</w:t>
      </w:r>
    </w:p>
    <w:p w:rsidR="00000000" w:rsidRDefault="00A1178F">
      <w:pPr>
        <w:rPr>
          <w:rFonts w:cs="David"/>
          <w:sz w:val="24"/>
          <w:rtl/>
        </w:rPr>
      </w:pPr>
    </w:p>
    <w:p w:rsidR="00000000" w:rsidRDefault="00A1178F">
      <w:pPr>
        <w:rPr>
          <w:rFonts w:cs="David"/>
          <w:sz w:val="24"/>
          <w:rtl/>
        </w:rPr>
      </w:pPr>
      <w:r>
        <w:rPr>
          <w:rFonts w:cs="David"/>
          <w:sz w:val="24"/>
          <w:u w:val="single"/>
          <w:rtl/>
        </w:rPr>
        <w:t>היו"ר שאול יהלום:</w:t>
      </w:r>
    </w:p>
    <w:p w:rsidR="00000000" w:rsidRDefault="00A1178F">
      <w:pPr>
        <w:rPr>
          <w:rFonts w:cs="David"/>
          <w:sz w:val="24"/>
          <w:rtl/>
        </w:rPr>
      </w:pPr>
    </w:p>
    <w:p w:rsidR="00000000" w:rsidRDefault="00A1178F">
      <w:pPr>
        <w:rPr>
          <w:rFonts w:cs="David"/>
          <w:sz w:val="24"/>
          <w:rtl/>
        </w:rPr>
      </w:pPr>
      <w:r>
        <w:rPr>
          <w:rFonts w:cs="David"/>
          <w:sz w:val="24"/>
          <w:rtl/>
        </w:rPr>
        <w:tab/>
        <w:t xml:space="preserve"> יש כמה שיטות של יזמות כמו למשל הלוואה למדינה והמדינה תחזיר לי בשלושים שנה במקום שאני אתן את הלוואה לבנק.</w:t>
      </w:r>
    </w:p>
    <w:p w:rsidR="00000000" w:rsidRDefault="00A1178F">
      <w:pPr>
        <w:rPr>
          <w:rFonts w:cs="David"/>
          <w:sz w:val="24"/>
          <w:rtl/>
        </w:rPr>
      </w:pPr>
    </w:p>
    <w:p w:rsidR="00000000" w:rsidRDefault="00A1178F">
      <w:pPr>
        <w:rPr>
          <w:rFonts w:cs="David"/>
          <w:sz w:val="24"/>
          <w:rtl/>
        </w:rPr>
      </w:pPr>
      <w:r>
        <w:rPr>
          <w:rFonts w:cs="David"/>
          <w:sz w:val="24"/>
          <w:u w:val="single"/>
          <w:rtl/>
        </w:rPr>
        <w:t>משה כחלון:</w:t>
      </w:r>
    </w:p>
    <w:p w:rsidR="00000000" w:rsidRDefault="00A1178F">
      <w:pPr>
        <w:rPr>
          <w:rFonts w:cs="David"/>
          <w:sz w:val="24"/>
          <w:rtl/>
        </w:rPr>
      </w:pPr>
    </w:p>
    <w:p w:rsidR="00000000" w:rsidRDefault="00A1178F">
      <w:pPr>
        <w:rPr>
          <w:rFonts w:cs="David"/>
          <w:sz w:val="24"/>
          <w:rtl/>
        </w:rPr>
      </w:pPr>
      <w:r>
        <w:rPr>
          <w:rFonts w:cs="David"/>
          <w:sz w:val="24"/>
          <w:rtl/>
        </w:rPr>
        <w:tab/>
        <w:t xml:space="preserve"> שלא יתפעל את הקט</w:t>
      </w:r>
      <w:r>
        <w:rPr>
          <w:rFonts w:cs="David"/>
          <w:sz w:val="24"/>
          <w:rtl/>
        </w:rPr>
        <w:t>ע המקצועי, רק את החלק הנדל"ני.</w:t>
      </w:r>
    </w:p>
    <w:p w:rsidR="00000000" w:rsidRDefault="00A1178F">
      <w:pPr>
        <w:rPr>
          <w:rFonts w:cs="David"/>
          <w:sz w:val="24"/>
          <w:rtl/>
        </w:rPr>
      </w:pPr>
    </w:p>
    <w:p w:rsidR="00000000" w:rsidRDefault="00A1178F">
      <w:pPr>
        <w:rPr>
          <w:rFonts w:cs="David"/>
          <w:sz w:val="24"/>
          <w:u w:val="single"/>
          <w:rtl/>
        </w:rPr>
      </w:pPr>
      <w:r>
        <w:rPr>
          <w:rFonts w:cs="David"/>
          <w:sz w:val="24"/>
          <w:u w:val="single"/>
          <w:rtl/>
        </w:rPr>
        <w:t>דב טשרניחובסקי:</w:t>
      </w:r>
    </w:p>
    <w:p w:rsidR="00000000" w:rsidRDefault="00A1178F">
      <w:pPr>
        <w:rPr>
          <w:rFonts w:cs="David"/>
          <w:sz w:val="24"/>
          <w:rtl/>
        </w:rPr>
      </w:pPr>
    </w:p>
    <w:p w:rsidR="00000000" w:rsidRDefault="00A1178F">
      <w:pPr>
        <w:rPr>
          <w:rFonts w:cs="David"/>
          <w:sz w:val="24"/>
          <w:rtl/>
        </w:rPr>
      </w:pPr>
      <w:r>
        <w:rPr>
          <w:rFonts w:cs="David"/>
          <w:sz w:val="24"/>
          <w:rtl/>
        </w:rPr>
        <w:tab/>
        <w:t>השאלה היא איזה הסכם מי שיקנה את השירותים יגיע עם היזם. אם הממשלה או קופת חולים מתחייבים לקנות שירותים ברמה איקס אז זה יהיה כדאי. אפשר לעשות המון קומבינציות כדי לעשות את העסק כדאי ליזם, ולא במונחים של חנות פ</w:t>
      </w:r>
      <w:r>
        <w:rPr>
          <w:rFonts w:cs="David"/>
          <w:sz w:val="24"/>
          <w:rtl/>
        </w:rPr>
        <w:t>רחים, להגיד שבשביל פארק אני משלם לך, לצורה להכניס יזם יש אין סוף אפשרויות. אם מישהו מתחייב רשמית לקנות ממך במחיר שכדאי לך, אתה תקים, והקונים יושבים פה, אצלנו הקונים זה בעיקר הממשלה וקופת חולים וזה תלוי מה הם יציעו.</w:t>
      </w:r>
    </w:p>
    <w:p w:rsidR="00000000" w:rsidRDefault="00A1178F">
      <w:pPr>
        <w:rPr>
          <w:rFonts w:cs="David"/>
          <w:sz w:val="24"/>
          <w:rtl/>
        </w:rPr>
      </w:pPr>
      <w:r>
        <w:rPr>
          <w:rFonts w:cs="David"/>
          <w:sz w:val="24"/>
          <w:rtl/>
        </w:rPr>
        <w:br w:type="page"/>
      </w:r>
    </w:p>
    <w:p w:rsidR="00000000" w:rsidRDefault="00A1178F">
      <w:pPr>
        <w:rPr>
          <w:rFonts w:cs="David"/>
          <w:sz w:val="24"/>
          <w:u w:val="single"/>
          <w:rtl/>
        </w:rPr>
      </w:pPr>
      <w:r>
        <w:rPr>
          <w:rFonts w:cs="David"/>
          <w:sz w:val="24"/>
          <w:u w:val="single"/>
          <w:rtl/>
        </w:rPr>
        <w:t>רון יהודה:</w:t>
      </w:r>
    </w:p>
    <w:p w:rsidR="00000000" w:rsidRDefault="00A1178F">
      <w:pPr>
        <w:rPr>
          <w:rFonts w:cs="David"/>
          <w:sz w:val="24"/>
          <w:rtl/>
        </w:rPr>
      </w:pPr>
    </w:p>
    <w:p w:rsidR="00000000" w:rsidRDefault="00A1178F">
      <w:pPr>
        <w:rPr>
          <w:rFonts w:cs="David"/>
          <w:sz w:val="24"/>
          <w:rtl/>
        </w:rPr>
      </w:pPr>
      <w:r>
        <w:rPr>
          <w:rFonts w:cs="David"/>
          <w:sz w:val="24"/>
          <w:rtl/>
        </w:rPr>
        <w:tab/>
        <w:t>אבל אנחנו לא נציע את זה שו</w:t>
      </w:r>
      <w:r>
        <w:rPr>
          <w:rFonts w:cs="David"/>
          <w:sz w:val="24"/>
          <w:rtl/>
        </w:rPr>
        <w:t>נה ממה שקיים היום, זה יהיה בית חולים ציבורי שעובד לפי אותם תקנים שאנחנו עובדים היום, והמחלקות המקובלות, אני מדבר על הדברים הבסיסיים.</w:t>
      </w:r>
    </w:p>
    <w:p w:rsidR="00000000" w:rsidRDefault="00A1178F">
      <w:pPr>
        <w:rPr>
          <w:rFonts w:cs="David"/>
          <w:sz w:val="24"/>
          <w:rtl/>
        </w:rPr>
      </w:pPr>
    </w:p>
    <w:p w:rsidR="00000000" w:rsidRDefault="00A1178F">
      <w:pPr>
        <w:rPr>
          <w:rFonts w:cs="David"/>
          <w:sz w:val="24"/>
          <w:u w:val="single"/>
          <w:rtl/>
        </w:rPr>
      </w:pPr>
      <w:r>
        <w:rPr>
          <w:rFonts w:cs="David"/>
          <w:sz w:val="24"/>
          <w:u w:val="single"/>
          <w:rtl/>
        </w:rPr>
        <w:t>טלי שטיין:</w:t>
      </w:r>
    </w:p>
    <w:p w:rsidR="00000000" w:rsidRDefault="00A1178F">
      <w:pPr>
        <w:rPr>
          <w:rFonts w:cs="David"/>
          <w:sz w:val="24"/>
          <w:rtl/>
        </w:rPr>
      </w:pPr>
    </w:p>
    <w:p w:rsidR="00000000" w:rsidRDefault="00A1178F">
      <w:pPr>
        <w:pStyle w:val="a8"/>
        <w:rPr>
          <w:rFonts w:cs="David"/>
          <w:sz w:val="24"/>
          <w:rtl/>
        </w:rPr>
      </w:pPr>
      <w:r>
        <w:rPr>
          <w:rFonts w:cs="David"/>
          <w:sz w:val="24"/>
          <w:rtl/>
        </w:rPr>
        <w:tab/>
        <w:t>לגבי סעיפים 5א' ו- 5ב' עד כמה שום דבר בספר החוקים הישראלי לא יפעל, "על אף ההוראות", מה זאת אומרת? לא הייתי בי</w:t>
      </w:r>
      <w:r>
        <w:rPr>
          <w:rFonts w:cs="David"/>
          <w:sz w:val="24"/>
          <w:rtl/>
        </w:rPr>
        <w:t>שיבה הקודמת ואני מאמינה שדובר על זה, אבל אנחנו לא יכולים להגיד "על אף כל חוקי התכנון של מדינת ישראל", מתחשק לנו בחקיקה להקים את המקום הזה ולכן שום דבר מהכללים הרגילים לא יחולו, צריך לקבוע מה יחול ומה לא יחול.</w:t>
      </w:r>
    </w:p>
    <w:p w:rsidR="00000000" w:rsidRDefault="00A1178F">
      <w:pPr>
        <w:rPr>
          <w:rFonts w:cs="David"/>
          <w:sz w:val="24"/>
          <w:rtl/>
        </w:rPr>
      </w:pPr>
    </w:p>
    <w:p w:rsidR="00000000" w:rsidRDefault="00A1178F">
      <w:pPr>
        <w:rPr>
          <w:rFonts w:cs="David"/>
          <w:sz w:val="24"/>
          <w:rtl/>
        </w:rPr>
      </w:pPr>
      <w:r>
        <w:rPr>
          <w:rFonts w:cs="David"/>
          <w:sz w:val="24"/>
          <w:u w:val="single"/>
          <w:rtl/>
        </w:rPr>
        <w:t>היו"ר שאול יהלום:</w:t>
      </w:r>
    </w:p>
    <w:p w:rsidR="00000000" w:rsidRDefault="00A1178F">
      <w:pPr>
        <w:rPr>
          <w:rFonts w:cs="David"/>
          <w:sz w:val="24"/>
          <w:rtl/>
        </w:rPr>
      </w:pPr>
    </w:p>
    <w:p w:rsidR="00000000" w:rsidRDefault="00A1178F">
      <w:pPr>
        <w:rPr>
          <w:rFonts w:cs="David"/>
          <w:sz w:val="24"/>
          <w:rtl/>
        </w:rPr>
      </w:pPr>
      <w:r>
        <w:rPr>
          <w:rFonts w:cs="David"/>
          <w:sz w:val="24"/>
          <w:rtl/>
        </w:rPr>
        <w:tab/>
        <w:t xml:space="preserve"> לא מדובר על ארובות בניגוד</w:t>
      </w:r>
      <w:r>
        <w:rPr>
          <w:rFonts w:cs="David"/>
          <w:sz w:val="24"/>
          <w:rtl/>
        </w:rPr>
        <w:t xml:space="preserve"> לחוק איכות הסביבה, מדובר על הקצאה. מועצת מנהל מקרקעי ישראל תקצה קרקע להקמת בית חולים, בהוראה זו יכול להיות שיצטרכו לקחת את זה מאדמה חקלאית או משהו אחר, הקצאת הקרקע תהיה בתהליך מיוחד. מעבר לזה הכול חוקי, לא נאמר על התכנון והבניה.</w:t>
      </w:r>
    </w:p>
    <w:p w:rsidR="00000000" w:rsidRDefault="00A1178F">
      <w:pPr>
        <w:rPr>
          <w:rFonts w:cs="David"/>
          <w:sz w:val="24"/>
          <w:rtl/>
        </w:rPr>
      </w:pPr>
    </w:p>
    <w:p w:rsidR="00000000" w:rsidRDefault="00A1178F">
      <w:pPr>
        <w:rPr>
          <w:rFonts w:cs="David"/>
          <w:sz w:val="24"/>
          <w:u w:val="single"/>
          <w:rtl/>
        </w:rPr>
      </w:pPr>
      <w:r>
        <w:rPr>
          <w:rFonts w:cs="David"/>
          <w:sz w:val="24"/>
          <w:u w:val="single"/>
          <w:rtl/>
        </w:rPr>
        <w:t>טלי שטיין:</w:t>
      </w:r>
    </w:p>
    <w:p w:rsidR="00000000" w:rsidRDefault="00A1178F">
      <w:pPr>
        <w:rPr>
          <w:rFonts w:cs="David"/>
          <w:sz w:val="24"/>
          <w:rtl/>
        </w:rPr>
      </w:pPr>
    </w:p>
    <w:p w:rsidR="00000000" w:rsidRDefault="00A1178F">
      <w:pPr>
        <w:rPr>
          <w:rFonts w:cs="David"/>
          <w:sz w:val="24"/>
          <w:rtl/>
        </w:rPr>
      </w:pPr>
      <w:r>
        <w:rPr>
          <w:rFonts w:cs="David"/>
          <w:sz w:val="24"/>
          <w:rtl/>
        </w:rPr>
        <w:tab/>
        <w:t>להתעלם מהשיק</w:t>
      </w:r>
      <w:r>
        <w:rPr>
          <w:rFonts w:cs="David"/>
          <w:sz w:val="24"/>
          <w:rtl/>
        </w:rPr>
        <w:t xml:space="preserve">ולים הרגילים, להתעלם מהכללים הרגילים ולהתעלם מהפסיקה הרגילה. על אף כל מה שהיה, לנו מתחשק... </w:t>
      </w:r>
    </w:p>
    <w:p w:rsidR="00000000" w:rsidRDefault="00A1178F">
      <w:pPr>
        <w:rPr>
          <w:rFonts w:cs="David"/>
          <w:sz w:val="24"/>
          <w:rtl/>
        </w:rPr>
      </w:pPr>
    </w:p>
    <w:p w:rsidR="00000000" w:rsidRDefault="00A1178F">
      <w:pPr>
        <w:rPr>
          <w:rFonts w:cs="David"/>
          <w:sz w:val="24"/>
          <w:u w:val="single"/>
          <w:rtl/>
        </w:rPr>
      </w:pPr>
      <w:r>
        <w:rPr>
          <w:rFonts w:cs="David"/>
          <w:sz w:val="24"/>
          <w:u w:val="single"/>
          <w:rtl/>
        </w:rPr>
        <w:t>ג'ודי וסרמן:</w:t>
      </w:r>
    </w:p>
    <w:p w:rsidR="00000000" w:rsidRDefault="00A1178F">
      <w:pPr>
        <w:rPr>
          <w:rFonts w:cs="David"/>
          <w:sz w:val="24"/>
          <w:rtl/>
        </w:rPr>
      </w:pPr>
    </w:p>
    <w:p w:rsidR="00000000" w:rsidRDefault="00A1178F">
      <w:pPr>
        <w:rPr>
          <w:rFonts w:cs="David"/>
          <w:sz w:val="24"/>
          <w:rtl/>
        </w:rPr>
      </w:pPr>
      <w:r>
        <w:rPr>
          <w:rFonts w:cs="David"/>
          <w:sz w:val="24"/>
          <w:rtl/>
        </w:rPr>
        <w:tab/>
        <w:t>בקריאה שלישית ניכנס לפרטים, הנוסח הזה לא יכול להיכנס לספר החוקים ולרמה של קריאה ראשונה זה בהחלט יכול להיכנס. לקראת הדיון הבא ניכנס לפרטי פרטים של ח</w:t>
      </w:r>
      <w:r>
        <w:rPr>
          <w:rFonts w:cs="David"/>
          <w:sz w:val="24"/>
          <w:rtl/>
        </w:rPr>
        <w:t>וק מנהל מקרקעי ישראל נראה בדיוק על איזה דברים מדברים. אנחנו מדברים על מועדים קצובים על סך הכל שלוש שנים גם לעניין הקצאת הקרקע גם לעניין המכרזים וגם להגשת התכניות על ידי חוק התכנון והבניה, אנחנו מדברים על הרבה שלבים טכניים בירוקרטים, נצטרך לפרק את זה  לגורמ</w:t>
      </w:r>
      <w:r>
        <w:rPr>
          <w:rFonts w:cs="David"/>
          <w:sz w:val="24"/>
          <w:rtl/>
        </w:rPr>
        <w:t>ים ואלי להקצות לכל שלב את החלק שלו ולראות על אף איזה הוראות כן ואיזה לא.</w:t>
      </w:r>
    </w:p>
    <w:p w:rsidR="00000000" w:rsidRDefault="00A1178F">
      <w:pPr>
        <w:rPr>
          <w:rFonts w:cs="David"/>
          <w:sz w:val="24"/>
          <w:rtl/>
        </w:rPr>
      </w:pPr>
    </w:p>
    <w:p w:rsidR="00000000" w:rsidRDefault="00A1178F">
      <w:pPr>
        <w:textAlignment w:val="auto"/>
        <w:rPr>
          <w:rFonts w:cs="David"/>
          <w:sz w:val="24"/>
          <w:u w:val="single"/>
          <w:rtl/>
        </w:rPr>
      </w:pPr>
      <w:r>
        <w:rPr>
          <w:rFonts w:cs="David"/>
          <w:sz w:val="24"/>
          <w:u w:val="single"/>
          <w:rtl/>
        </w:rPr>
        <w:t>טלי שטיין:</w:t>
      </w:r>
    </w:p>
    <w:p w:rsidR="00000000" w:rsidRDefault="00A1178F">
      <w:pPr>
        <w:rPr>
          <w:rFonts w:cs="David"/>
          <w:sz w:val="24"/>
          <w:rtl/>
        </w:rPr>
      </w:pPr>
    </w:p>
    <w:p w:rsidR="00000000" w:rsidRDefault="00A1178F">
      <w:pPr>
        <w:rPr>
          <w:rFonts w:cs="David"/>
          <w:sz w:val="24"/>
          <w:rtl/>
        </w:rPr>
      </w:pPr>
      <w:r>
        <w:rPr>
          <w:rFonts w:cs="David"/>
        </w:rPr>
        <w:tab/>
      </w:r>
      <w:r>
        <w:rPr>
          <w:rFonts w:cs="David"/>
          <w:sz w:val="24"/>
          <w:rtl/>
        </w:rPr>
        <w:t>אני רוצה שיירשם שמשרד המשפטים חושב שסעיף 5א' ו- ב' טעון שיפור.</w:t>
      </w:r>
    </w:p>
    <w:p w:rsidR="00000000" w:rsidRDefault="00A1178F">
      <w:pPr>
        <w:rPr>
          <w:rFonts w:cs="David"/>
          <w:sz w:val="24"/>
          <w:rtl/>
        </w:rPr>
      </w:pPr>
    </w:p>
    <w:p w:rsidR="00000000" w:rsidRDefault="00A1178F">
      <w:pPr>
        <w:rPr>
          <w:rFonts w:cs="David"/>
          <w:sz w:val="24"/>
          <w:rtl/>
        </w:rPr>
      </w:pPr>
      <w:r>
        <w:rPr>
          <w:rFonts w:cs="David"/>
          <w:sz w:val="24"/>
          <w:u w:val="single"/>
          <w:rtl/>
        </w:rPr>
        <w:t>היו"ר שאול יהלום:</w:t>
      </w:r>
    </w:p>
    <w:p w:rsidR="00000000" w:rsidRDefault="00A1178F">
      <w:pPr>
        <w:rPr>
          <w:rFonts w:cs="David"/>
          <w:sz w:val="24"/>
          <w:rtl/>
        </w:rPr>
      </w:pPr>
    </w:p>
    <w:p w:rsidR="00000000" w:rsidRDefault="00A1178F">
      <w:pPr>
        <w:rPr>
          <w:rFonts w:cs="David"/>
          <w:sz w:val="24"/>
          <w:rtl/>
        </w:rPr>
      </w:pPr>
      <w:r>
        <w:rPr>
          <w:rFonts w:cs="David"/>
          <w:sz w:val="24"/>
          <w:rtl/>
        </w:rPr>
        <w:tab/>
        <w:t xml:space="preserve"> זה יתוקן לקראת הקריאה השנייה והשלישית.</w:t>
      </w:r>
    </w:p>
    <w:p w:rsidR="00000000" w:rsidRDefault="00A1178F">
      <w:pPr>
        <w:rPr>
          <w:rFonts w:cs="David"/>
          <w:sz w:val="24"/>
          <w:rtl/>
        </w:rPr>
      </w:pPr>
    </w:p>
    <w:p w:rsidR="00000000" w:rsidRDefault="00A1178F">
      <w:pPr>
        <w:textAlignment w:val="auto"/>
        <w:rPr>
          <w:rFonts w:cs="David"/>
          <w:sz w:val="24"/>
          <w:u w:val="single"/>
          <w:rtl/>
        </w:rPr>
      </w:pPr>
      <w:r>
        <w:rPr>
          <w:rFonts w:cs="David"/>
          <w:sz w:val="24"/>
          <w:u w:val="single"/>
          <w:rtl/>
        </w:rPr>
        <w:t>טלי שטיין:</w:t>
      </w:r>
    </w:p>
    <w:p w:rsidR="00000000" w:rsidRDefault="00A1178F">
      <w:pPr>
        <w:rPr>
          <w:rFonts w:cs="David"/>
          <w:sz w:val="24"/>
          <w:rtl/>
        </w:rPr>
      </w:pPr>
    </w:p>
    <w:p w:rsidR="00000000" w:rsidRDefault="00A1178F">
      <w:pPr>
        <w:rPr>
          <w:rFonts w:cs="David"/>
          <w:sz w:val="24"/>
          <w:rtl/>
        </w:rPr>
      </w:pPr>
      <w:r>
        <w:rPr>
          <w:rFonts w:cs="David"/>
        </w:rPr>
        <w:tab/>
      </w:r>
      <w:r>
        <w:rPr>
          <w:rFonts w:cs="David"/>
          <w:sz w:val="24"/>
          <w:rtl/>
        </w:rPr>
        <w:t xml:space="preserve">העסק הזה מבחינת מדיניות משפטית </w:t>
      </w:r>
      <w:r>
        <w:rPr>
          <w:rFonts w:cs="David"/>
          <w:sz w:val="24"/>
          <w:rtl/>
        </w:rPr>
        <w:t>ראויה תמוה.</w:t>
      </w:r>
    </w:p>
    <w:p w:rsidR="00000000" w:rsidRDefault="00A1178F">
      <w:pPr>
        <w:rPr>
          <w:rFonts w:cs="David"/>
          <w:sz w:val="24"/>
          <w:u w:val="single"/>
          <w:rtl/>
        </w:rPr>
      </w:pPr>
    </w:p>
    <w:p w:rsidR="00000000" w:rsidRDefault="00A1178F">
      <w:pPr>
        <w:rPr>
          <w:rFonts w:cs="David"/>
          <w:sz w:val="24"/>
          <w:u w:val="single"/>
          <w:rtl/>
        </w:rPr>
      </w:pPr>
      <w:r>
        <w:rPr>
          <w:rFonts w:cs="David"/>
          <w:sz w:val="24"/>
          <w:u w:val="single"/>
          <w:rtl/>
        </w:rPr>
        <w:t>נעמי בלומנטל:</w:t>
      </w:r>
    </w:p>
    <w:p w:rsidR="00000000" w:rsidRDefault="00A1178F">
      <w:pPr>
        <w:rPr>
          <w:rFonts w:cs="David"/>
          <w:sz w:val="24"/>
          <w:u w:val="single"/>
          <w:rtl/>
        </w:rPr>
      </w:pPr>
    </w:p>
    <w:p w:rsidR="00000000" w:rsidRDefault="00A1178F">
      <w:pPr>
        <w:rPr>
          <w:rFonts w:cs="David"/>
          <w:sz w:val="24"/>
          <w:rtl/>
        </w:rPr>
      </w:pPr>
      <w:r>
        <w:rPr>
          <w:rFonts w:cs="David"/>
          <w:sz w:val="24"/>
          <w:rtl/>
        </w:rPr>
        <w:tab/>
        <w:t xml:space="preserve"> מלבד העובדה שיש צורך דחוף לבנות בית חולים בקריות, כל המדינה יודעת, משרד הבריאות אומר את זה ומדינת  ישראל לא עושה שום דבר. לשם כך קיימים חברי כנסת שאומרים מכיוון ששום דבר לא נעשה ואנשים סובלים בצורה שאינה ראויה למדינה מתוקנת, מ</w:t>
      </w:r>
      <w:r>
        <w:rPr>
          <w:rFonts w:cs="David"/>
          <w:sz w:val="24"/>
          <w:rtl/>
        </w:rPr>
        <w:t>כיוון ששום דבר לא זז, יהיה חוק כזה.</w:t>
      </w:r>
    </w:p>
    <w:p w:rsidR="00000000" w:rsidRDefault="00A1178F">
      <w:pPr>
        <w:rPr>
          <w:rFonts w:cs="David"/>
          <w:sz w:val="24"/>
          <w:rtl/>
        </w:rPr>
      </w:pPr>
    </w:p>
    <w:p w:rsidR="00000000" w:rsidRDefault="00A1178F">
      <w:pPr>
        <w:textAlignment w:val="auto"/>
        <w:rPr>
          <w:rFonts w:cs="David"/>
          <w:sz w:val="24"/>
          <w:u w:val="single"/>
          <w:rtl/>
        </w:rPr>
      </w:pPr>
      <w:r>
        <w:rPr>
          <w:rFonts w:cs="David"/>
          <w:sz w:val="24"/>
          <w:u w:val="single"/>
          <w:rtl/>
        </w:rPr>
        <w:t>טלי שטיין:</w:t>
      </w:r>
    </w:p>
    <w:p w:rsidR="00000000" w:rsidRDefault="00A1178F">
      <w:pPr>
        <w:rPr>
          <w:rFonts w:cs="David"/>
          <w:sz w:val="24"/>
          <w:rtl/>
        </w:rPr>
      </w:pPr>
    </w:p>
    <w:p w:rsidR="00000000" w:rsidRDefault="00A1178F">
      <w:pPr>
        <w:rPr>
          <w:rFonts w:cs="David"/>
          <w:sz w:val="24"/>
          <w:rtl/>
        </w:rPr>
      </w:pPr>
      <w:r>
        <w:rPr>
          <w:rFonts w:cs="David"/>
        </w:rPr>
        <w:tab/>
      </w:r>
      <w:r>
        <w:rPr>
          <w:rFonts w:cs="David"/>
          <w:sz w:val="24"/>
          <w:rtl/>
        </w:rPr>
        <w:t>אני בטוחה שהמטרה ראויה טובה מוצדקת ודחופה, עדין, גם חברי כנסת צריכים להתייחס לספר החוקים של מדינת ישראל.</w:t>
      </w:r>
    </w:p>
    <w:p w:rsidR="00000000" w:rsidRDefault="00A1178F">
      <w:pPr>
        <w:rPr>
          <w:rFonts w:cs="David"/>
          <w:sz w:val="24"/>
          <w:rtl/>
        </w:rPr>
      </w:pPr>
    </w:p>
    <w:p w:rsidR="00000000" w:rsidRDefault="00A1178F">
      <w:pPr>
        <w:rPr>
          <w:rFonts w:cs="David"/>
          <w:sz w:val="24"/>
          <w:u w:val="single"/>
          <w:rtl/>
        </w:rPr>
      </w:pPr>
      <w:r>
        <w:rPr>
          <w:rFonts w:cs="David"/>
          <w:sz w:val="24"/>
          <w:u w:val="single"/>
          <w:rtl/>
        </w:rPr>
        <w:t>אפרים סנה:</w:t>
      </w:r>
    </w:p>
    <w:p w:rsidR="00000000" w:rsidRDefault="00A1178F">
      <w:pPr>
        <w:rPr>
          <w:rFonts w:cs="David"/>
          <w:sz w:val="24"/>
          <w:u w:val="single"/>
          <w:rtl/>
        </w:rPr>
      </w:pPr>
    </w:p>
    <w:p w:rsidR="00000000" w:rsidRDefault="00A1178F">
      <w:pPr>
        <w:rPr>
          <w:rFonts w:cs="David"/>
          <w:sz w:val="24"/>
          <w:rtl/>
        </w:rPr>
      </w:pPr>
      <w:r>
        <w:rPr>
          <w:rFonts w:cs="David"/>
          <w:sz w:val="24"/>
          <w:rtl/>
        </w:rPr>
        <w:tab/>
        <w:t xml:space="preserve"> ספר החוקים הוא מעל הכול אבל אף אחד לא צייץ כאשר משבצת הקרקע הקודמת שיועדה לבית חולים ל</w:t>
      </w:r>
      <w:r>
        <w:rPr>
          <w:rFonts w:cs="David"/>
          <w:sz w:val="24"/>
          <w:rtl/>
        </w:rPr>
        <w:t>קחו למשהו אחר.</w:t>
      </w:r>
    </w:p>
    <w:p w:rsidR="00000000" w:rsidRDefault="00A1178F">
      <w:pPr>
        <w:rPr>
          <w:rFonts w:cs="David"/>
          <w:sz w:val="24"/>
          <w:rtl/>
        </w:rPr>
      </w:pPr>
    </w:p>
    <w:p w:rsidR="00000000" w:rsidRDefault="00A1178F">
      <w:pPr>
        <w:rPr>
          <w:rFonts w:cs="David"/>
          <w:sz w:val="24"/>
          <w:rtl/>
        </w:rPr>
      </w:pPr>
      <w:r>
        <w:rPr>
          <w:rFonts w:cs="David"/>
          <w:sz w:val="24"/>
          <w:u w:val="single"/>
          <w:rtl/>
        </w:rPr>
        <w:t>משה כחלון:</w:t>
      </w:r>
    </w:p>
    <w:p w:rsidR="00000000" w:rsidRDefault="00A1178F">
      <w:pPr>
        <w:rPr>
          <w:rFonts w:cs="David"/>
          <w:sz w:val="24"/>
          <w:rtl/>
        </w:rPr>
      </w:pPr>
    </w:p>
    <w:p w:rsidR="00000000" w:rsidRDefault="00A1178F">
      <w:pPr>
        <w:rPr>
          <w:rFonts w:cs="David"/>
          <w:sz w:val="24"/>
          <w:rtl/>
        </w:rPr>
      </w:pPr>
      <w:r>
        <w:rPr>
          <w:rFonts w:cs="David"/>
          <w:sz w:val="24"/>
          <w:rtl/>
        </w:rPr>
        <w:tab/>
        <w:t xml:space="preserve"> להעביר את זה לתחנת דלק כדי לסגור בעיות קואליציוניות זה בסדר, אבל לתת שירות לחולה זה לא בסדר.</w:t>
      </w:r>
    </w:p>
    <w:p w:rsidR="00000000" w:rsidRDefault="00A1178F">
      <w:pPr>
        <w:rPr>
          <w:rFonts w:cs="David"/>
          <w:sz w:val="24"/>
          <w:rtl/>
        </w:rPr>
      </w:pPr>
    </w:p>
    <w:p w:rsidR="00000000" w:rsidRDefault="00A1178F">
      <w:pPr>
        <w:rPr>
          <w:rFonts w:cs="David"/>
          <w:sz w:val="24"/>
          <w:rtl/>
        </w:rPr>
      </w:pPr>
      <w:r>
        <w:rPr>
          <w:rFonts w:cs="David"/>
          <w:sz w:val="24"/>
          <w:u w:val="single"/>
          <w:rtl/>
        </w:rPr>
        <w:t>היו"ר שאול יהלום:</w:t>
      </w:r>
    </w:p>
    <w:p w:rsidR="00000000" w:rsidRDefault="00A1178F">
      <w:pPr>
        <w:rPr>
          <w:rFonts w:cs="David"/>
          <w:sz w:val="24"/>
          <w:rtl/>
        </w:rPr>
      </w:pPr>
    </w:p>
    <w:p w:rsidR="00000000" w:rsidRDefault="00A1178F">
      <w:pPr>
        <w:rPr>
          <w:rFonts w:cs="David"/>
          <w:sz w:val="24"/>
          <w:rtl/>
        </w:rPr>
      </w:pPr>
      <w:r>
        <w:rPr>
          <w:rFonts w:cs="David"/>
          <w:sz w:val="24"/>
          <w:rtl/>
        </w:rPr>
        <w:tab/>
        <w:t>חבר הכנסת סנה אומר שאנחנו חוששים שהבירוקרטיה בהקצאת קרקעות ובתכנון ובניה היא כל כך מורכבת וכל כך סותרת את עצמה ש</w:t>
      </w:r>
      <w:r>
        <w:rPr>
          <w:rFonts w:cs="David"/>
          <w:sz w:val="24"/>
          <w:rtl/>
        </w:rPr>
        <w:t>אם אתה באמת רוצה להקים משהו מהר ולא עושים דברים בניגוד לדעת הממשלה, יש גם משרדים שקובעים עובדות ואחר כך מיישרים את הקווים. אז אולי נוכל לפשט לקראת הקריאה השנייה והשלישית. אנחנו מודעים לעובדה שלקבוע בחוק  ללא קשר לכל דין זה רק במקרה חירום, אנחנו מבינים את ז</w:t>
      </w:r>
      <w:r>
        <w:rPr>
          <w:rFonts w:cs="David"/>
          <w:sz w:val="24"/>
          <w:rtl/>
        </w:rPr>
        <w:t xml:space="preserve">ה ונשפר את הניסוחים בקריאה שנייה ושלישית. </w:t>
      </w:r>
    </w:p>
    <w:p w:rsidR="00000000" w:rsidRDefault="00A1178F">
      <w:pPr>
        <w:rPr>
          <w:rFonts w:cs="David"/>
          <w:sz w:val="24"/>
          <w:rtl/>
        </w:rPr>
      </w:pPr>
    </w:p>
    <w:p w:rsidR="00000000" w:rsidRDefault="00A1178F">
      <w:pPr>
        <w:textAlignment w:val="auto"/>
        <w:rPr>
          <w:rFonts w:cs="David"/>
          <w:sz w:val="24"/>
          <w:u w:val="single"/>
          <w:rtl/>
        </w:rPr>
      </w:pPr>
      <w:r>
        <w:rPr>
          <w:rFonts w:cs="David"/>
          <w:sz w:val="24"/>
          <w:u w:val="single"/>
          <w:rtl/>
        </w:rPr>
        <w:t>טלי שטיין:</w:t>
      </w:r>
    </w:p>
    <w:p w:rsidR="00000000" w:rsidRDefault="00A1178F">
      <w:pPr>
        <w:rPr>
          <w:rFonts w:cs="David"/>
          <w:sz w:val="24"/>
          <w:rtl/>
        </w:rPr>
      </w:pPr>
    </w:p>
    <w:p w:rsidR="00000000" w:rsidRDefault="00A1178F">
      <w:pPr>
        <w:rPr>
          <w:rFonts w:cs="David"/>
          <w:sz w:val="24"/>
          <w:rtl/>
        </w:rPr>
      </w:pPr>
      <w:r>
        <w:rPr>
          <w:rFonts w:cs="David"/>
        </w:rPr>
        <w:tab/>
      </w:r>
      <w:r>
        <w:rPr>
          <w:rFonts w:cs="David"/>
          <w:sz w:val="24"/>
          <w:rtl/>
        </w:rPr>
        <w:t>צריך מהותית להתאים לחוקים הקיימים.</w:t>
      </w:r>
    </w:p>
    <w:p w:rsidR="00000000" w:rsidRDefault="00A1178F">
      <w:pPr>
        <w:rPr>
          <w:rFonts w:cs="David"/>
          <w:sz w:val="24"/>
          <w:rtl/>
        </w:rPr>
      </w:pPr>
    </w:p>
    <w:p w:rsidR="00000000" w:rsidRDefault="00A1178F">
      <w:pPr>
        <w:rPr>
          <w:rFonts w:cs="David"/>
          <w:sz w:val="24"/>
          <w:rtl/>
        </w:rPr>
      </w:pPr>
      <w:r>
        <w:rPr>
          <w:rFonts w:cs="David"/>
          <w:sz w:val="24"/>
          <w:u w:val="single"/>
          <w:rtl/>
        </w:rPr>
        <w:t>ג'ודי וסרמן:</w:t>
      </w:r>
    </w:p>
    <w:p w:rsidR="00000000" w:rsidRDefault="00A1178F">
      <w:pPr>
        <w:rPr>
          <w:rFonts w:cs="David"/>
          <w:sz w:val="24"/>
          <w:rtl/>
        </w:rPr>
      </w:pPr>
    </w:p>
    <w:p w:rsidR="00000000" w:rsidRDefault="00A1178F">
      <w:pPr>
        <w:rPr>
          <w:rFonts w:cs="David"/>
          <w:sz w:val="24"/>
          <w:rtl/>
        </w:rPr>
      </w:pPr>
      <w:r>
        <w:rPr>
          <w:rFonts w:cs="David"/>
          <w:sz w:val="24"/>
          <w:rtl/>
        </w:rPr>
        <w:tab/>
        <w:t>ניכנס לפרטי הוראות החוק ונראה מה צריך לעשות על אף הוראות הדין. גם לפי חוק התכנון והבניה וגם לפי חוק מנהל מקרקעי ישראל יש מקרים שבהם ניתנים פטורים.</w:t>
      </w:r>
    </w:p>
    <w:p w:rsidR="00000000" w:rsidRDefault="00A1178F">
      <w:pPr>
        <w:rPr>
          <w:rFonts w:cs="David"/>
          <w:sz w:val="24"/>
          <w:rtl/>
        </w:rPr>
      </w:pPr>
    </w:p>
    <w:p w:rsidR="00000000" w:rsidRDefault="00A1178F">
      <w:pPr>
        <w:rPr>
          <w:rFonts w:cs="David"/>
          <w:sz w:val="24"/>
          <w:rtl/>
        </w:rPr>
      </w:pPr>
      <w:r>
        <w:rPr>
          <w:rFonts w:cs="David"/>
          <w:sz w:val="24"/>
          <w:u w:val="single"/>
          <w:rtl/>
        </w:rPr>
        <w:t>היו"ר שאול יהלום:</w:t>
      </w:r>
    </w:p>
    <w:p w:rsidR="00000000" w:rsidRDefault="00A1178F">
      <w:pPr>
        <w:rPr>
          <w:rFonts w:cs="David"/>
          <w:sz w:val="24"/>
          <w:rtl/>
        </w:rPr>
      </w:pPr>
    </w:p>
    <w:p w:rsidR="00000000" w:rsidRDefault="00A1178F">
      <w:pPr>
        <w:rPr>
          <w:rFonts w:cs="David"/>
          <w:sz w:val="24"/>
          <w:rtl/>
        </w:rPr>
      </w:pPr>
      <w:r>
        <w:rPr>
          <w:rFonts w:cs="David"/>
          <w:sz w:val="24"/>
          <w:rtl/>
        </w:rPr>
        <w:tab/>
        <w:t xml:space="preserve"> בדרך כלל אנשי המשפט אומרים שהם מעמידים ישויות משפטיות שלא תמיד תואמות את המציאות, אז לא צריך להתקיף אותנו על דברים כאלה. </w:t>
      </w:r>
    </w:p>
    <w:p w:rsidR="00000000" w:rsidRDefault="00A1178F">
      <w:pPr>
        <w:rPr>
          <w:rFonts w:cs="David"/>
          <w:sz w:val="24"/>
          <w:rtl/>
        </w:rPr>
      </w:pPr>
    </w:p>
    <w:p w:rsidR="00000000" w:rsidRDefault="00A1178F">
      <w:pPr>
        <w:ind w:firstLine="567"/>
        <w:rPr>
          <w:rFonts w:cs="David"/>
          <w:sz w:val="24"/>
          <w:rtl/>
        </w:rPr>
      </w:pPr>
      <w:r>
        <w:rPr>
          <w:rFonts w:cs="David"/>
          <w:sz w:val="24"/>
          <w:rtl/>
        </w:rPr>
        <w:t>מי בעד אישור החוק לקריאה ראשונה בהנחה שכל ההערות יתוקנו וילובנו.</w:t>
      </w:r>
    </w:p>
    <w:p w:rsidR="00000000" w:rsidRDefault="00A1178F">
      <w:pPr>
        <w:rPr>
          <w:rFonts w:cs="David"/>
          <w:sz w:val="24"/>
          <w:rtl/>
        </w:rPr>
      </w:pPr>
    </w:p>
    <w:p w:rsidR="00000000" w:rsidRDefault="00A1178F">
      <w:pPr>
        <w:pStyle w:val="9"/>
        <w:rPr>
          <w:rFonts w:cs="David"/>
          <w:sz w:val="24"/>
          <w:rtl/>
        </w:rPr>
      </w:pPr>
      <w:r>
        <w:rPr>
          <w:rFonts w:cs="David"/>
          <w:sz w:val="24"/>
          <w:rtl/>
        </w:rPr>
        <w:t>הצבעה</w:t>
      </w:r>
    </w:p>
    <w:p w:rsidR="00000000" w:rsidRDefault="00A1178F">
      <w:pPr>
        <w:jc w:val="center"/>
        <w:rPr>
          <w:rFonts w:cs="David"/>
          <w:sz w:val="24"/>
          <w:rtl/>
        </w:rPr>
      </w:pPr>
    </w:p>
    <w:p w:rsidR="00000000" w:rsidRDefault="00A1178F">
      <w:pPr>
        <w:jc w:val="center"/>
        <w:rPr>
          <w:rFonts w:cs="David"/>
          <w:sz w:val="24"/>
          <w:rtl/>
        </w:rPr>
      </w:pPr>
      <w:r>
        <w:rPr>
          <w:rFonts w:cs="David"/>
          <w:sz w:val="24"/>
          <w:rtl/>
        </w:rPr>
        <w:t>בעד: רוב</w:t>
      </w:r>
    </w:p>
    <w:p w:rsidR="00000000" w:rsidRDefault="00A1178F">
      <w:pPr>
        <w:jc w:val="center"/>
        <w:rPr>
          <w:rFonts w:cs="David"/>
          <w:sz w:val="24"/>
          <w:rtl/>
        </w:rPr>
      </w:pPr>
      <w:r>
        <w:rPr>
          <w:rFonts w:cs="David"/>
          <w:sz w:val="24"/>
          <w:rtl/>
        </w:rPr>
        <w:t>נגד: אין</w:t>
      </w:r>
    </w:p>
    <w:p w:rsidR="00000000" w:rsidRDefault="00A1178F">
      <w:pPr>
        <w:jc w:val="center"/>
        <w:rPr>
          <w:rFonts w:cs="David"/>
          <w:sz w:val="24"/>
          <w:rtl/>
        </w:rPr>
      </w:pPr>
      <w:r>
        <w:rPr>
          <w:rFonts w:cs="David"/>
          <w:sz w:val="24"/>
          <w:rtl/>
        </w:rPr>
        <w:t>נמנעים: אין</w:t>
      </w:r>
    </w:p>
    <w:p w:rsidR="00000000" w:rsidRDefault="00A1178F">
      <w:pPr>
        <w:rPr>
          <w:rFonts w:cs="David"/>
          <w:sz w:val="24"/>
          <w:rtl/>
        </w:rPr>
      </w:pPr>
    </w:p>
    <w:p w:rsidR="00000000" w:rsidRDefault="00A1178F">
      <w:pPr>
        <w:rPr>
          <w:rFonts w:cs="David"/>
          <w:sz w:val="24"/>
          <w:rtl/>
        </w:rPr>
      </w:pPr>
      <w:r>
        <w:rPr>
          <w:rFonts w:cs="David"/>
          <w:sz w:val="24"/>
          <w:u w:val="single"/>
          <w:rtl/>
        </w:rPr>
        <w:t>היו"ר שא</w:t>
      </w:r>
      <w:r>
        <w:rPr>
          <w:rFonts w:cs="David"/>
          <w:sz w:val="24"/>
          <w:u w:val="single"/>
          <w:rtl/>
        </w:rPr>
        <w:t>ול יהלום:</w:t>
      </w:r>
    </w:p>
    <w:p w:rsidR="00000000" w:rsidRDefault="00A1178F">
      <w:pPr>
        <w:rPr>
          <w:rFonts w:cs="David"/>
          <w:sz w:val="24"/>
          <w:rtl/>
        </w:rPr>
      </w:pPr>
    </w:p>
    <w:p w:rsidR="00000000" w:rsidRDefault="00A1178F">
      <w:pPr>
        <w:rPr>
          <w:rFonts w:cs="David"/>
          <w:sz w:val="24"/>
          <w:rtl/>
        </w:rPr>
      </w:pPr>
      <w:r>
        <w:rPr>
          <w:rFonts w:cs="David"/>
          <w:sz w:val="24"/>
          <w:rtl/>
        </w:rPr>
        <w:tab/>
        <w:t xml:space="preserve"> ברוב קולות אנחנו מאשרים לקריאה ראשונה. תודה רבה לכולם הישיבה נעולה.</w:t>
      </w:r>
    </w:p>
    <w:p w:rsidR="00000000" w:rsidRDefault="00A1178F">
      <w:pPr>
        <w:rPr>
          <w:rFonts w:cs="David"/>
          <w:sz w:val="24"/>
          <w:rtl/>
        </w:rPr>
      </w:pPr>
    </w:p>
    <w:p w:rsidR="00000000" w:rsidRDefault="00A1178F">
      <w:pPr>
        <w:pStyle w:val="8"/>
        <w:jc w:val="both"/>
        <w:rPr>
          <w:rFonts w:cs="David"/>
          <w:sz w:val="24"/>
          <w:rtl/>
        </w:rPr>
      </w:pPr>
    </w:p>
    <w:p w:rsidR="00000000" w:rsidRDefault="00A1178F">
      <w:pPr>
        <w:pStyle w:val="8"/>
        <w:jc w:val="both"/>
        <w:rPr>
          <w:rFonts w:cs="David"/>
          <w:sz w:val="24"/>
          <w:rtl/>
        </w:rPr>
      </w:pPr>
    </w:p>
    <w:p w:rsidR="00000000" w:rsidRDefault="00A1178F">
      <w:pPr>
        <w:pStyle w:val="8"/>
        <w:jc w:val="both"/>
        <w:rPr>
          <w:rFonts w:cs="David"/>
          <w:sz w:val="24"/>
          <w:rtl/>
        </w:rPr>
      </w:pPr>
      <w:r>
        <w:rPr>
          <w:rFonts w:cs="David"/>
          <w:sz w:val="24"/>
          <w:rtl/>
        </w:rPr>
        <w:t>הישיבה ננעלה בשעה 09:35</w:t>
      </w:r>
    </w:p>
    <w:p w:rsidR="00000000" w:rsidRDefault="00A1178F">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1178F">
      <w:pPr>
        <w:rPr>
          <w:rFonts w:cs="David"/>
          <w:sz w:val="24"/>
          <w:rtl/>
        </w:rPr>
      </w:pPr>
      <w:r>
        <w:rPr>
          <w:rFonts w:cs="David"/>
        </w:rPr>
        <w:separator/>
      </w:r>
    </w:p>
  </w:endnote>
  <w:endnote w:type="continuationSeparator" w:id="0">
    <w:p w:rsidR="00000000" w:rsidRDefault="00A1178F">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1178F">
      <w:pPr>
        <w:rPr>
          <w:rFonts w:cs="David"/>
          <w:sz w:val="24"/>
          <w:rtl/>
        </w:rPr>
      </w:pPr>
      <w:r>
        <w:rPr>
          <w:rFonts w:cs="David"/>
        </w:rPr>
        <w:separator/>
      </w:r>
    </w:p>
  </w:footnote>
  <w:footnote w:type="continuationSeparator" w:id="0">
    <w:p w:rsidR="00000000" w:rsidRDefault="00A1178F">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178F">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1178F">
    <w:pPr>
      <w:pStyle w:val="a3"/>
      <w:ind w:right="360"/>
      <w:jc w:val="both"/>
      <w:rPr>
        <w:rFonts w:cs="David"/>
        <w:sz w:val="24"/>
        <w:rtl/>
      </w:rPr>
    </w:pPr>
    <w:r>
      <w:rPr>
        <w:rFonts w:cs="David"/>
        <w:sz w:val="24"/>
        <w:rtl/>
      </w:rPr>
      <w:t xml:space="preserve">ועדת </w:t>
    </w:r>
    <w:r>
      <w:rPr>
        <w:rFonts w:cs="David"/>
        <w:sz w:val="24"/>
        <w:rtl/>
      </w:rPr>
      <w:t>העבודה הרווחה והבריאות</w:t>
    </w:r>
  </w:p>
  <w:p w:rsidR="00000000" w:rsidRDefault="00A1178F">
    <w:pPr>
      <w:pStyle w:val="a3"/>
      <w:ind w:right="360"/>
      <w:jc w:val="both"/>
      <w:rPr>
        <w:rStyle w:val="a7"/>
        <w:rFonts w:cs="David"/>
        <w:sz w:val="24"/>
        <w:rtl/>
      </w:rPr>
    </w:pPr>
    <w:r>
      <w:rPr>
        <w:rFonts w:cs="David"/>
        <w:sz w:val="24"/>
        <w:rtl/>
      </w:rPr>
      <w:t>26/7/2005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178F"/>
    <w:rsid w:val="00A117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5F09AB2-7989-4539-BF07-9693AB553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34682A-BD2D-44B9-AA1B-7309F770061F}"/>
</file>

<file path=customXml/itemProps2.xml><?xml version="1.0" encoding="utf-8"?>
<ds:datastoreItem xmlns:ds="http://schemas.openxmlformats.org/officeDocument/2006/customXml" ds:itemID="{D768BC1D-8A9A-4A17-99F8-9AAFE8868919}"/>
</file>

<file path=customXml/itemProps3.xml><?xml version="1.0" encoding="utf-8"?>
<ds:datastoreItem xmlns:ds="http://schemas.openxmlformats.org/officeDocument/2006/customXml" ds:itemID="{E0572FB9-E92E-4630-A654-7123AFB78FDA}"/>
</file>

<file path=docProps/app.xml><?xml version="1.0" encoding="utf-8"?>
<Properties xmlns="http://schemas.openxmlformats.org/officeDocument/2006/extended-properties" xmlns:vt="http://schemas.openxmlformats.org/officeDocument/2006/docPropsVTypes">
  <Template>Normal.dotm</Template>
  <TotalTime>0</TotalTime>
  <Pages>6</Pages>
  <Words>1887</Words>
  <Characters>9437</Characters>
  <Application>Microsoft Office Word</Application>
  <DocSecurity>4</DocSecurity>
  <Lines>78</Lines>
  <Paragraphs>22</Paragraphs>
  <ScaleCrop>false</ScaleCrop>
  <Company>כנסת</Company>
  <LinksUpToDate>false</LinksUpToDate>
  <CharactersWithSpaces>11302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הקמת בית חולים בקריות (תיקוני חקיקה), התשס"ה-2005</dc:title>
  <dc:subject/>
  <dc:creator>knesset</dc:creator>
  <cp:keywords/>
  <dc:description/>
  <cp:lastModifiedBy>שמואל כוכב</cp:lastModifiedBy>
  <cp:revision>2</cp:revision>
  <cp:lastPrinted>1999-07-13T09:50:00Z</cp:lastPrinted>
  <dcterms:created xsi:type="dcterms:W3CDTF">2018-06-18T15:55:00Z</dcterms:created>
  <dcterms:modified xsi:type="dcterms:W3CDTF">2018-06-18T15:55:00Z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00747507</vt:lpwstr>
  </property>
  <property fmtid="{D5CDD505-2E9C-101B-9397-08002B2CF9AE}" pid="4" name="SDDocDate">
    <vt:lpwstr>2007-01-29T08:00:00Z</vt:lpwstr>
  </property>
  <property fmtid="{D5CDD505-2E9C-101B-9397-08002B2CF9AE}" pid="5" name="SDHebDate">
    <vt:lpwstr>י' בשבט, התשס"ז</vt:lpwstr>
  </property>
  <property fmtid="{D5CDD505-2E9C-101B-9397-08002B2CF9AE}" pid="6" name="SDCategories">
    <vt:lpwstr>:דף הבית:נושאים:פרוטוקולי ועדות הכנסת:ועדות קבועות:ועדת העבודה, הרווחה והבריאות;#</vt:lpwstr>
  </property>
  <property fmtid="{D5CDD505-2E9C-101B-9397-08002B2CF9AE}" pid="7" name="MisYeshiva">
    <vt:lpwstr>475.000000000000</vt:lpwstr>
  </property>
  <property fmtid="{D5CDD505-2E9C-101B-9397-08002B2CF9AE}" pid="8" name="MisKnesset">
    <vt:lpwstr>16.0000000000000</vt:lpwstr>
  </property>
  <property fmtid="{D5CDD505-2E9C-101B-9397-08002B2CF9AE}" pid="9" name="SDAuthor">
    <vt:lpwstr>איה לינצ'בסקי</vt:lpwstr>
  </property>
  <property fmtid="{D5CDD505-2E9C-101B-9397-08002B2CF9AE}" pid="10" name="TaarichYeshiva">
    <vt:lpwstr>2005-07-26T08:00:00Z</vt:lpwstr>
  </property>
  <property fmtid="{D5CDD505-2E9C-101B-9397-08002B2CF9AE}" pid="11" name="שעת ישיבה">
    <vt:lpwstr>9:00</vt:lpwstr>
  </property>
  <property fmtid="{D5CDD505-2E9C-101B-9397-08002B2CF9AE}" pid="12" name="GetLastModified">
    <vt:lpwstr>1/29/2007 7:56:21 PM</vt:lpwstr>
  </property>
  <property fmtid="{D5CDD505-2E9C-101B-9397-08002B2CF9AE}" pid="13" name="ContentTypeId">
    <vt:lpwstr>0x0101008FCE1D2CB68F9D4CB5270FF169E39A74</vt:lpwstr>
  </property>
  <property fmtid="{D5CDD505-2E9C-101B-9397-08002B2CF9AE}" pid="14" name="SanhedrinItemID">
    <vt:r8>113877</vt:r8>
  </property>
  <property fmtid="{D5CDD505-2E9C-101B-9397-08002B2CF9AE}" pid="15" name="SanhedrinDocumentType">
    <vt:r8>167</vt:r8>
  </property>
</Properties>
</file>