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49B48C" w14:textId="20058F26" w:rsidR="00E64116" w:rsidRPr="005817EC" w:rsidRDefault="004F66D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1A0287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051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B13B24B" w14:textId="2B6FEE7C" w:rsidR="00E64116" w:rsidRPr="008713A4" w:rsidRDefault="004F66D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484AEE">
        <w:rPr>
          <w:rFonts w:hint="cs"/>
          <w:b/>
          <w:bCs/>
          <w:rtl/>
        </w:rPr>
        <w:t>לישי</w:t>
      </w:r>
    </w:p>
    <w:p w14:paraId="7DABBCE3" w14:textId="77777777" w:rsidR="00E64116" w:rsidRPr="008713A4" w:rsidRDefault="00E64116" w:rsidP="0049458B">
      <w:pPr>
        <w:rPr>
          <w:rtl/>
        </w:rPr>
      </w:pPr>
    </w:p>
    <w:p w14:paraId="407A41E8" w14:textId="77777777" w:rsidR="00E64116" w:rsidRPr="008713A4" w:rsidRDefault="00E64116" w:rsidP="0049458B">
      <w:pPr>
        <w:rPr>
          <w:rtl/>
        </w:rPr>
      </w:pPr>
    </w:p>
    <w:p w14:paraId="2D3F3B6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DD7656A" w14:textId="5179642D" w:rsidR="00E64116" w:rsidRPr="008713A4" w:rsidRDefault="004F66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275</w:t>
      </w:r>
    </w:p>
    <w:p w14:paraId="7B5A82C6" w14:textId="14364289" w:rsidR="00E64116" w:rsidRPr="008713A4" w:rsidRDefault="004F66D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5A57DC17" w14:textId="4E49C881" w:rsidR="00E64116" w:rsidRPr="008713A4" w:rsidRDefault="004F66D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(28 באוקטובר 2024), שעה 1</w:t>
      </w:r>
      <w:r w:rsidR="00BC47AB">
        <w:rPr>
          <w:rFonts w:hint="cs"/>
          <w:b/>
          <w:bCs/>
          <w:u w:val="single"/>
          <w:rtl/>
        </w:rPr>
        <w:t>1</w:t>
      </w:r>
      <w:r>
        <w:rPr>
          <w:b/>
          <w:bCs/>
          <w:u w:val="single"/>
          <w:rtl/>
        </w:rPr>
        <w:t>:30</w:t>
      </w:r>
    </w:p>
    <w:p w14:paraId="77A3496D" w14:textId="77777777" w:rsidR="00E64116" w:rsidRPr="008713A4" w:rsidRDefault="00E64116" w:rsidP="008320F6">
      <w:pPr>
        <w:ind w:firstLine="0"/>
        <w:rPr>
          <w:rtl/>
        </w:rPr>
      </w:pPr>
    </w:p>
    <w:p w14:paraId="4009B8FC" w14:textId="77777777" w:rsidR="00E64116" w:rsidRDefault="00E64116" w:rsidP="008320F6">
      <w:pPr>
        <w:ind w:firstLine="0"/>
        <w:rPr>
          <w:rtl/>
        </w:rPr>
      </w:pPr>
    </w:p>
    <w:p w14:paraId="76489D38" w14:textId="77777777" w:rsidR="005429E1" w:rsidRPr="008713A4" w:rsidRDefault="005429E1" w:rsidP="008320F6">
      <w:pPr>
        <w:ind w:firstLine="0"/>
        <w:rPr>
          <w:rtl/>
        </w:rPr>
      </w:pPr>
    </w:p>
    <w:p w14:paraId="500A733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F2CC63" w14:textId="0D556370" w:rsidR="00E64116" w:rsidRPr="008713A4" w:rsidRDefault="004F66DC" w:rsidP="004F66DC">
      <w:pPr>
        <w:spacing w:before="60"/>
        <w:ind w:firstLine="0"/>
        <w:rPr>
          <w:rtl/>
        </w:rPr>
      </w:pPr>
      <w:bookmarkStart w:id="0" w:name="ET_hatsach_643561_1"/>
      <w:r w:rsidRPr="004F66DC">
        <w:rPr>
          <w:rStyle w:val="TagStyle"/>
          <w:rtl/>
        </w:rPr>
        <w:t xml:space="preserve"> &lt;&lt; הצח &gt;&gt; </w:t>
      </w:r>
      <w:r w:rsidRPr="004F66DC">
        <w:rPr>
          <w:rtl/>
        </w:rPr>
        <w:t xml:space="preserve">הצעת חוק הכניסה לישראל (תיקון - אי-מתן אשרה ורישיון ישיבה בישראל), התשפ"ג-2023, </w:t>
      </w:r>
      <w:r>
        <w:rPr>
          <w:rFonts w:hint="cs"/>
          <w:rtl/>
        </w:rPr>
        <w:t>(</w:t>
      </w:r>
      <w:r>
        <w:rPr>
          <w:rtl/>
        </w:rPr>
        <w:t>פ/2455/25</w:t>
      </w:r>
      <w:r>
        <w:rPr>
          <w:rFonts w:hint="cs"/>
          <w:rtl/>
        </w:rPr>
        <w:t xml:space="preserve">), </w:t>
      </w:r>
      <w:r w:rsidRPr="00C60510">
        <w:rPr>
          <w:rtl/>
        </w:rPr>
        <w:t>של ח</w:t>
      </w:r>
      <w:r w:rsidRPr="00C60510">
        <w:rPr>
          <w:rFonts w:hint="cs"/>
          <w:rtl/>
        </w:rPr>
        <w:t>ה</w:t>
      </w:r>
      <w:r w:rsidRPr="00C60510">
        <w:rPr>
          <w:rtl/>
        </w:rPr>
        <w:t xml:space="preserve">"כ זאב </w:t>
      </w:r>
      <w:proofErr w:type="spellStart"/>
      <w:r w:rsidRPr="00C60510">
        <w:rPr>
          <w:rtl/>
        </w:rPr>
        <w:t>אלקין</w:t>
      </w:r>
      <w:proofErr w:type="spellEnd"/>
      <w:r w:rsidRPr="00C60510">
        <w:rPr>
          <w:rStyle w:val="TagStyle"/>
          <w:rtl/>
        </w:rPr>
        <w:t xml:space="preserve"> &lt;&lt; הצח &gt;&gt;</w:t>
      </w:r>
      <w:r w:rsidR="0061296E">
        <w:rPr>
          <w:rtl/>
        </w:rPr>
        <w:t xml:space="preserve"> </w:t>
      </w:r>
      <w:bookmarkEnd w:id="0"/>
    </w:p>
    <w:p w14:paraId="6C97CFC6" w14:textId="77777777" w:rsidR="00E64116" w:rsidRDefault="00E64116" w:rsidP="007C693F">
      <w:pPr>
        <w:spacing w:before="60"/>
        <w:ind w:firstLine="0"/>
        <w:rPr>
          <w:rtl/>
        </w:rPr>
      </w:pPr>
    </w:p>
    <w:p w14:paraId="7FEB0C3C" w14:textId="77777777" w:rsidR="004F66DC" w:rsidRPr="008713A4" w:rsidRDefault="004F66DC" w:rsidP="007C693F">
      <w:pPr>
        <w:spacing w:before="60"/>
        <w:ind w:firstLine="0"/>
        <w:rPr>
          <w:rtl/>
        </w:rPr>
      </w:pPr>
    </w:p>
    <w:p w14:paraId="170AC8A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C093E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F6A13D" w14:textId="4824DE6F" w:rsidR="00E64116" w:rsidRPr="00234FE9" w:rsidRDefault="004F66DC" w:rsidP="00EC1FB3">
      <w:pPr>
        <w:ind w:firstLine="0"/>
        <w:rPr>
          <w:rtl/>
        </w:rPr>
      </w:pPr>
      <w:bookmarkStart w:id="1" w:name="_ETM_Q1_6458"/>
      <w:r w:rsidRPr="00234FE9">
        <w:rPr>
          <w:rtl/>
        </w:rPr>
        <w:t>יעקב אשר – היו"ר</w:t>
      </w:r>
    </w:p>
    <w:bookmarkEnd w:id="1"/>
    <w:p w14:paraId="59949453" w14:textId="77777777" w:rsidR="00E64116" w:rsidRDefault="00E64116" w:rsidP="00DE5B80">
      <w:pPr>
        <w:ind w:firstLine="0"/>
        <w:rPr>
          <w:rtl/>
        </w:rPr>
      </w:pPr>
    </w:p>
    <w:p w14:paraId="20A251E8" w14:textId="77777777" w:rsidR="00C60510" w:rsidRDefault="00C60510" w:rsidP="00DE5B80">
      <w:pPr>
        <w:ind w:firstLine="0"/>
        <w:rPr>
          <w:rtl/>
        </w:rPr>
      </w:pPr>
    </w:p>
    <w:p w14:paraId="340B14F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2FEEEB" w14:textId="3928B181" w:rsidR="000C47F5" w:rsidRPr="0082136D" w:rsidRDefault="004F66DC" w:rsidP="00DE5B80">
      <w:pPr>
        <w:ind w:firstLine="0"/>
        <w:rPr>
          <w:rtl/>
        </w:rPr>
      </w:pPr>
      <w:r>
        <w:rPr>
          <w:rFonts w:hint="cs"/>
          <w:rtl/>
        </w:rPr>
        <w:t xml:space="preserve">זאב </w:t>
      </w:r>
      <w:proofErr w:type="spellStart"/>
      <w:r>
        <w:rPr>
          <w:rFonts w:hint="cs"/>
          <w:rtl/>
        </w:rPr>
        <w:t>אלקין</w:t>
      </w:r>
      <w:proofErr w:type="spellEnd"/>
    </w:p>
    <w:p w14:paraId="51ED8722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E2CFB77" w14:textId="77777777" w:rsidR="00C60510" w:rsidRDefault="00C60510" w:rsidP="00DE5B80">
      <w:pPr>
        <w:ind w:firstLine="0"/>
        <w:rPr>
          <w:b/>
          <w:bCs/>
          <w:u w:val="single"/>
          <w:rtl/>
        </w:rPr>
      </w:pPr>
    </w:p>
    <w:p w14:paraId="68D49FEF" w14:textId="77777777" w:rsidR="00BC47AB" w:rsidRPr="000C47F5" w:rsidRDefault="00BC47AB" w:rsidP="00DE5B80">
      <w:pPr>
        <w:ind w:firstLine="0"/>
        <w:rPr>
          <w:b/>
          <w:bCs/>
          <w:u w:val="single"/>
          <w:rtl/>
        </w:rPr>
      </w:pPr>
    </w:p>
    <w:p w14:paraId="206614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5548"/>
      </w:tblGrid>
      <w:tr w:rsidR="00234FE9" w14:paraId="2AC63810" w14:textId="77777777" w:rsidTr="00234FE9">
        <w:tc>
          <w:tcPr>
            <w:tcW w:w="0" w:type="auto"/>
            <w:shd w:val="clear" w:color="auto" w:fill="auto"/>
          </w:tcPr>
          <w:p w14:paraId="73C12839" w14:textId="2D7B0149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גדעון שביב</w:t>
            </w:r>
          </w:p>
        </w:tc>
        <w:tc>
          <w:tcPr>
            <w:tcW w:w="0" w:type="auto"/>
            <w:shd w:val="clear" w:color="auto" w:fill="auto"/>
          </w:tcPr>
          <w:p w14:paraId="543114B5" w14:textId="62ED29E8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F44349" w14:textId="3F6D8D33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משפטית, </w:t>
            </w:r>
            <w:proofErr w:type="spellStart"/>
            <w:r>
              <w:rPr>
                <w:rtl/>
              </w:rPr>
              <w:t>מל"ל</w:t>
            </w:r>
            <w:proofErr w:type="spellEnd"/>
            <w:r>
              <w:rPr>
                <w:rtl/>
              </w:rPr>
              <w:t>, משרד ראש הממשלה</w:t>
            </w:r>
          </w:p>
        </w:tc>
      </w:tr>
      <w:tr w:rsidR="00234FE9" w14:paraId="1BF91805" w14:textId="77777777" w:rsidTr="00234FE9">
        <w:tc>
          <w:tcPr>
            <w:tcW w:w="0" w:type="auto"/>
            <w:shd w:val="clear" w:color="auto" w:fill="auto"/>
          </w:tcPr>
          <w:p w14:paraId="11619110" w14:textId="68CEAC80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פרימן</w:t>
            </w:r>
          </w:p>
        </w:tc>
        <w:tc>
          <w:tcPr>
            <w:tcW w:w="0" w:type="auto"/>
            <w:shd w:val="clear" w:color="auto" w:fill="auto"/>
          </w:tcPr>
          <w:p w14:paraId="6706BEB8" w14:textId="5BBC9592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CF839F" w14:textId="6CC2F188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  <w:tr w:rsidR="00234FE9" w14:paraId="29DAB5E0" w14:textId="77777777" w:rsidTr="00234FE9">
        <w:tc>
          <w:tcPr>
            <w:tcW w:w="0" w:type="auto"/>
            <w:shd w:val="clear" w:color="auto" w:fill="auto"/>
          </w:tcPr>
          <w:p w14:paraId="3E1B4691" w14:textId="0DB8D30A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376EFED8" w14:textId="0684D804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379F6" w14:textId="315FB977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אוכלוסין, מח' ייעוץ וחקיקה, משרד המשפטים</w:t>
            </w:r>
          </w:p>
        </w:tc>
      </w:tr>
      <w:tr w:rsidR="00234FE9" w14:paraId="3750BF92" w14:textId="77777777" w:rsidTr="00234FE9">
        <w:tc>
          <w:tcPr>
            <w:tcW w:w="0" w:type="auto"/>
            <w:shd w:val="clear" w:color="auto" w:fill="auto"/>
          </w:tcPr>
          <w:p w14:paraId="46800E3E" w14:textId="405AE3EC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כהן-דאר</w:t>
            </w:r>
          </w:p>
        </w:tc>
        <w:tc>
          <w:tcPr>
            <w:tcW w:w="0" w:type="auto"/>
            <w:shd w:val="clear" w:color="auto" w:fill="auto"/>
          </w:tcPr>
          <w:p w14:paraId="39AF3F62" w14:textId="79E69877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1F6ACC" w14:textId="53E190AB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המח' למאבק באנטישמיות ושימור ז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כרון, משרד החוץ</w:t>
            </w:r>
          </w:p>
        </w:tc>
      </w:tr>
      <w:tr w:rsidR="00234FE9" w14:paraId="521A95AD" w14:textId="77777777" w:rsidTr="00234FE9">
        <w:tc>
          <w:tcPr>
            <w:tcW w:w="0" w:type="auto"/>
            <w:shd w:val="clear" w:color="auto" w:fill="auto"/>
          </w:tcPr>
          <w:p w14:paraId="2FD20501" w14:textId="665F1F9E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פרץ</w:t>
            </w:r>
          </w:p>
        </w:tc>
        <w:tc>
          <w:tcPr>
            <w:tcW w:w="0" w:type="auto"/>
            <w:shd w:val="clear" w:color="auto" w:fill="auto"/>
          </w:tcPr>
          <w:p w14:paraId="2716BD59" w14:textId="6A4CF086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6ACBD6" w14:textId="24B435C0" w:rsidR="00234FE9" w:rsidRDefault="00234FE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072A2A63" w14:textId="10D84E10" w:rsidR="00E64116" w:rsidRPr="008713A4" w:rsidRDefault="00E64116" w:rsidP="00DE5B80">
      <w:pPr>
        <w:ind w:firstLine="0"/>
        <w:rPr>
          <w:rtl/>
        </w:rPr>
      </w:pPr>
    </w:p>
    <w:p w14:paraId="77A8BF73" w14:textId="77777777" w:rsidR="00E64116" w:rsidRDefault="00E64116" w:rsidP="00DE5B80">
      <w:pPr>
        <w:ind w:firstLine="0"/>
        <w:rPr>
          <w:rtl/>
        </w:rPr>
      </w:pPr>
    </w:p>
    <w:p w14:paraId="1FC5946B" w14:textId="77777777" w:rsidR="00D37550" w:rsidRDefault="00D37550" w:rsidP="00DE5B80">
      <w:pPr>
        <w:ind w:firstLine="0"/>
        <w:rPr>
          <w:rtl/>
        </w:rPr>
      </w:pPr>
    </w:p>
    <w:p w14:paraId="6EB7B0F6" w14:textId="77777777" w:rsidR="00C60510" w:rsidRPr="008713A4" w:rsidRDefault="00C60510" w:rsidP="00DE5B80">
      <w:pPr>
        <w:ind w:firstLine="0"/>
        <w:rPr>
          <w:rtl/>
        </w:rPr>
      </w:pPr>
    </w:p>
    <w:p w14:paraId="79DB873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5E01C1A" w14:textId="4E613144" w:rsidR="00E64116" w:rsidRDefault="004F66DC" w:rsidP="00D40A29">
      <w:pPr>
        <w:ind w:firstLine="0"/>
        <w:rPr>
          <w:rtl/>
        </w:rPr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14:paraId="7B5D7439" w14:textId="25FBADBD" w:rsidR="001457FE" w:rsidRDefault="001457FE" w:rsidP="00D40A29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14:paraId="31A315D8" w14:textId="77777777" w:rsidR="00E64116" w:rsidRPr="008713A4" w:rsidRDefault="00E64116" w:rsidP="00DE5B80">
      <w:pPr>
        <w:ind w:firstLine="0"/>
        <w:rPr>
          <w:rtl/>
        </w:rPr>
      </w:pPr>
    </w:p>
    <w:p w14:paraId="5889D7CF" w14:textId="5D89B0F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28FFF5" w14:textId="37ACAA5A" w:rsidR="00E64116" w:rsidRPr="008713A4" w:rsidRDefault="004F66DC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2EF03917" w14:textId="77777777" w:rsidR="00E64116" w:rsidRPr="008713A4" w:rsidRDefault="00E64116" w:rsidP="00DE5B80">
      <w:pPr>
        <w:ind w:firstLine="0"/>
        <w:rPr>
          <w:rtl/>
        </w:rPr>
      </w:pPr>
    </w:p>
    <w:p w14:paraId="50CAEE1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41CADD1" w14:textId="7647228B" w:rsidR="00E64116" w:rsidRDefault="004F66D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5787276" w14:textId="77777777" w:rsidR="004F66DC" w:rsidRDefault="004F66DC" w:rsidP="008320F6">
      <w:pPr>
        <w:ind w:firstLine="0"/>
        <w:rPr>
          <w:rtl/>
        </w:rPr>
      </w:pPr>
    </w:p>
    <w:p w14:paraId="180CB811" w14:textId="77777777" w:rsidR="00C60510" w:rsidRDefault="00C60510" w:rsidP="008320F6">
      <w:pPr>
        <w:ind w:firstLine="0"/>
        <w:rPr>
          <w:rtl/>
        </w:rPr>
      </w:pPr>
    </w:p>
    <w:p w14:paraId="3AFE30D4" w14:textId="77777777" w:rsidR="00C60510" w:rsidRDefault="00C60510" w:rsidP="008320F6">
      <w:pPr>
        <w:ind w:firstLine="0"/>
        <w:rPr>
          <w:rtl/>
        </w:rPr>
      </w:pPr>
    </w:p>
    <w:p w14:paraId="58BD19A6" w14:textId="77777777" w:rsidR="004F66DC" w:rsidRPr="00AE093B" w:rsidRDefault="004F66DC" w:rsidP="004F66DC">
      <w:pPr>
        <w:ind w:firstLine="0"/>
        <w:rPr>
          <w:color w:val="808080" w:themeColor="background1" w:themeShade="80"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6EFC1BA2" w14:textId="77777777" w:rsidR="004F66DC" w:rsidRDefault="004F66DC" w:rsidP="008320F6">
      <w:pPr>
        <w:ind w:firstLine="0"/>
        <w:rPr>
          <w:rtl/>
        </w:rPr>
      </w:pPr>
    </w:p>
    <w:p w14:paraId="34719BAB" w14:textId="056DBF00" w:rsidR="004F66DC" w:rsidRDefault="004F66D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E45083D" w14:textId="32B7D66D" w:rsidR="004F66DC" w:rsidRDefault="004F66DC" w:rsidP="004F66DC">
      <w:pPr>
        <w:pStyle w:val="a6"/>
        <w:keepNext/>
        <w:rPr>
          <w:rtl/>
        </w:rPr>
      </w:pPr>
      <w:bookmarkStart w:id="2" w:name="ET_subject_643561_2"/>
      <w:r w:rsidRPr="004F66D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הכניסה לישראל (תיקון - אי-מתן אשרה ורישיון ישיבה בישראל), התשפ"ג-2023, </w:t>
      </w:r>
      <w:r w:rsidRPr="004F66DC">
        <w:rPr>
          <w:rStyle w:val="TagStyle"/>
          <w:rtl/>
        </w:rPr>
        <w:t>&lt;&lt; נושא &gt;&gt;</w:t>
      </w:r>
      <w:r w:rsidR="0061296E">
        <w:rPr>
          <w:rtl/>
        </w:rPr>
        <w:t xml:space="preserve"> </w:t>
      </w:r>
      <w:bookmarkEnd w:id="2"/>
    </w:p>
    <w:p w14:paraId="3875D3B2" w14:textId="77777777" w:rsidR="004F66DC" w:rsidRDefault="004F66DC" w:rsidP="004F66DC">
      <w:pPr>
        <w:pStyle w:val="KeepWithNext"/>
        <w:rPr>
          <w:rtl/>
        </w:rPr>
      </w:pPr>
    </w:p>
    <w:p w14:paraId="1E3E0996" w14:textId="77777777" w:rsidR="004F66DC" w:rsidRDefault="004F66DC" w:rsidP="004F66DC">
      <w:pPr>
        <w:rPr>
          <w:rtl/>
        </w:rPr>
      </w:pPr>
    </w:p>
    <w:p w14:paraId="7334F7ED" w14:textId="7B497E6C" w:rsidR="004F66DC" w:rsidRDefault="004F66DC" w:rsidP="004F66DC">
      <w:pPr>
        <w:pStyle w:val="af6"/>
        <w:keepNext/>
        <w:rPr>
          <w:rtl/>
        </w:rPr>
      </w:pPr>
      <w:bookmarkStart w:id="3" w:name="ET_yor_5069_3"/>
      <w:r w:rsidRPr="004F66D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66DC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3"/>
    </w:p>
    <w:p w14:paraId="124D0571" w14:textId="77777777" w:rsidR="004F66DC" w:rsidRDefault="004F66DC" w:rsidP="004F66DC">
      <w:pPr>
        <w:pStyle w:val="KeepWithNext"/>
        <w:rPr>
          <w:rtl/>
          <w:lang w:eastAsia="he-IL"/>
        </w:rPr>
      </w:pPr>
    </w:p>
    <w:p w14:paraId="5062DBFE" w14:textId="41D82A08" w:rsidR="004F66DC" w:rsidRDefault="004F66DC" w:rsidP="004F66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</w:t>
      </w:r>
      <w:bookmarkStart w:id="4" w:name="_ETM_Q1_15846"/>
      <w:bookmarkEnd w:id="4"/>
      <w:r>
        <w:rPr>
          <w:rFonts w:hint="cs"/>
          <w:rtl/>
          <w:lang w:eastAsia="he-IL"/>
        </w:rPr>
        <w:t>ישיבת הוועדה, על סדר היום הצעת חוק הכניסה לישראל (ת</w:t>
      </w:r>
      <w:bookmarkStart w:id="5" w:name="_ETM_Q1_19213"/>
      <w:bookmarkEnd w:id="5"/>
      <w:r>
        <w:rPr>
          <w:rFonts w:hint="cs"/>
          <w:rtl/>
          <w:lang w:eastAsia="he-IL"/>
        </w:rPr>
        <w:t xml:space="preserve">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מתן אשרה ורישיון ישיבה בישראל), התשפ"ג-2023 </w:t>
      </w:r>
      <w:bookmarkStart w:id="6" w:name="_ETM_Q1_24912"/>
      <w:bookmarkEnd w:id="6"/>
      <w:r>
        <w:rPr>
          <w:rFonts w:hint="cs"/>
          <w:rtl/>
          <w:lang w:eastAsia="he-IL"/>
        </w:rPr>
        <w:t>פ/2455/25</w:t>
      </w:r>
      <w:r w:rsidR="0022458D">
        <w:rPr>
          <w:rFonts w:hint="cs"/>
          <w:rtl/>
          <w:lang w:eastAsia="he-IL"/>
        </w:rPr>
        <w:t xml:space="preserve">, של חבר הכנסת זאב </w:t>
      </w:r>
      <w:proofErr w:type="spellStart"/>
      <w:r w:rsidR="0022458D">
        <w:rPr>
          <w:rFonts w:hint="cs"/>
          <w:rtl/>
          <w:lang w:eastAsia="he-IL"/>
        </w:rPr>
        <w:t>אלקין</w:t>
      </w:r>
      <w:proofErr w:type="spellEnd"/>
      <w:r w:rsidR="0022458D">
        <w:rPr>
          <w:rFonts w:hint="cs"/>
          <w:rtl/>
          <w:lang w:eastAsia="he-IL"/>
        </w:rPr>
        <w:t xml:space="preserve"> שנמצא </w:t>
      </w:r>
      <w:bookmarkStart w:id="7" w:name="_ETM_Q1_32625"/>
      <w:bookmarkEnd w:id="7"/>
      <w:r w:rsidR="0022458D">
        <w:rPr>
          <w:rFonts w:hint="cs"/>
          <w:rtl/>
          <w:lang w:eastAsia="he-IL"/>
        </w:rPr>
        <w:t xml:space="preserve">כאן </w:t>
      </w:r>
      <w:proofErr w:type="spellStart"/>
      <w:r w:rsidR="0022458D">
        <w:rPr>
          <w:rFonts w:hint="cs"/>
          <w:rtl/>
          <w:lang w:eastAsia="he-IL"/>
        </w:rPr>
        <w:t>איתנו</w:t>
      </w:r>
      <w:proofErr w:type="spellEnd"/>
      <w:r w:rsidR="0022458D">
        <w:rPr>
          <w:rFonts w:hint="cs"/>
          <w:rtl/>
          <w:lang w:eastAsia="he-IL"/>
        </w:rPr>
        <w:t xml:space="preserve">. בבקשה, יציג כבודו את החוק. </w:t>
      </w:r>
    </w:p>
    <w:p w14:paraId="646B91B1" w14:textId="77777777" w:rsidR="0022458D" w:rsidRDefault="0022458D" w:rsidP="004F66DC">
      <w:pPr>
        <w:rPr>
          <w:rtl/>
          <w:lang w:eastAsia="he-IL"/>
        </w:rPr>
      </w:pPr>
      <w:bookmarkStart w:id="8" w:name="_ETM_Q1_35525"/>
      <w:bookmarkStart w:id="9" w:name="_ETM_Q1_35567"/>
      <w:bookmarkStart w:id="10" w:name="_ETM_Q1_36397"/>
      <w:bookmarkEnd w:id="8"/>
      <w:bookmarkEnd w:id="9"/>
      <w:bookmarkEnd w:id="10"/>
    </w:p>
    <w:p w14:paraId="4338C335" w14:textId="7C93753D" w:rsidR="0022458D" w:rsidRDefault="0022458D" w:rsidP="0022458D">
      <w:pPr>
        <w:pStyle w:val="a4"/>
        <w:keepNext/>
        <w:rPr>
          <w:rtl/>
        </w:rPr>
      </w:pPr>
      <w:bookmarkStart w:id="11" w:name="ET_speaker_4590_4"/>
      <w:r w:rsidRPr="0022458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2458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11"/>
    </w:p>
    <w:p w14:paraId="7BC12821" w14:textId="77777777" w:rsidR="0022458D" w:rsidRDefault="0022458D" w:rsidP="0022458D">
      <w:pPr>
        <w:pStyle w:val="KeepWithNext"/>
        <w:rPr>
          <w:rtl/>
          <w:lang w:eastAsia="he-IL"/>
        </w:rPr>
      </w:pPr>
    </w:p>
    <w:p w14:paraId="6AD2A318" w14:textId="284B1B46" w:rsidR="0022458D" w:rsidRDefault="0022458D" w:rsidP="0022458D">
      <w:pPr>
        <w:rPr>
          <w:rtl/>
          <w:lang w:eastAsia="he-IL"/>
        </w:rPr>
      </w:pPr>
      <w:bookmarkStart w:id="12" w:name="_ETM_Q1_36686"/>
      <w:bookmarkStart w:id="13" w:name="_ETM_Q1_36711"/>
      <w:bookmarkEnd w:id="12"/>
      <w:bookmarkEnd w:id="13"/>
      <w:r>
        <w:rPr>
          <w:rFonts w:hint="cs"/>
          <w:rtl/>
          <w:lang w:eastAsia="he-IL"/>
        </w:rPr>
        <w:t xml:space="preserve">תודה רבה, אדוני </w:t>
      </w:r>
      <w:bookmarkStart w:id="14" w:name="_ETM_Q1_38679"/>
      <w:bookmarkEnd w:id="14"/>
      <w:r>
        <w:rPr>
          <w:rFonts w:hint="cs"/>
          <w:rtl/>
          <w:lang w:eastAsia="he-IL"/>
        </w:rPr>
        <w:t>היושב ראש. מדובר על הצעה לתיקון בחוק הכניסה לישראל בסעיף</w:t>
      </w:r>
      <w:bookmarkStart w:id="15" w:name="_ETM_Q1_40567"/>
      <w:bookmarkEnd w:id="15"/>
      <w:r>
        <w:rPr>
          <w:rFonts w:hint="cs"/>
          <w:rtl/>
          <w:lang w:eastAsia="he-IL"/>
        </w:rPr>
        <w:t xml:space="preserve"> </w:t>
      </w:r>
      <w:r w:rsidR="00964C35">
        <w:rPr>
          <w:rFonts w:hint="cs"/>
          <w:rtl/>
          <w:lang w:eastAsia="he-IL"/>
        </w:rPr>
        <w:t xml:space="preserve">2 שהוא מכניס קטגוריות חדשות של אנשים שתיאסר עליהם כניסה </w:t>
      </w:r>
      <w:bookmarkStart w:id="16" w:name="_ETM_Q1_51583"/>
      <w:bookmarkEnd w:id="16"/>
      <w:r w:rsidR="00964C35">
        <w:rPr>
          <w:rFonts w:hint="cs"/>
          <w:rtl/>
          <w:lang w:eastAsia="he-IL"/>
        </w:rPr>
        <w:t xml:space="preserve">למדינת ישראל, וברגע שאני אסביר מי הקטגוריות יהיה ברור </w:t>
      </w:r>
      <w:bookmarkStart w:id="17" w:name="_ETM_Q1_55727"/>
      <w:bookmarkEnd w:id="17"/>
      <w:r w:rsidR="00964C35">
        <w:rPr>
          <w:rFonts w:hint="cs"/>
          <w:rtl/>
          <w:lang w:eastAsia="he-IL"/>
        </w:rPr>
        <w:t xml:space="preserve">שהטעמים לזה בעיניי הגיוניים ומובנים, שלא תינתן אשרה או רישיון </w:t>
      </w:r>
      <w:bookmarkStart w:id="18" w:name="_ETM_Q1_60538"/>
      <w:bookmarkEnd w:id="18"/>
      <w:r w:rsidR="00964C35">
        <w:rPr>
          <w:rFonts w:hint="cs"/>
          <w:rtl/>
          <w:lang w:eastAsia="he-IL"/>
        </w:rPr>
        <w:t xml:space="preserve">מכל סוג שהוא לאדם שאינו אזרח ישראלי או בעל רישיון </w:t>
      </w:r>
      <w:bookmarkStart w:id="19" w:name="_ETM_Q1_62733"/>
      <w:bookmarkEnd w:id="19"/>
      <w:r w:rsidR="00964C35">
        <w:rPr>
          <w:rFonts w:hint="cs"/>
          <w:rtl/>
          <w:lang w:eastAsia="he-IL"/>
        </w:rPr>
        <w:t xml:space="preserve">לישיבת קבע במדינת ישראל. זה חשוב, החוק הזה לא מגביל </w:t>
      </w:r>
      <w:bookmarkStart w:id="20" w:name="_ETM_Q1_67983"/>
      <w:bookmarkEnd w:id="20"/>
      <w:r w:rsidR="00964C35">
        <w:rPr>
          <w:rFonts w:hint="cs"/>
          <w:rtl/>
          <w:lang w:eastAsia="he-IL"/>
        </w:rPr>
        <w:t xml:space="preserve">את הזכויות של אזרחי ישראל, גם אם הם עושים דברים </w:t>
      </w:r>
      <w:bookmarkStart w:id="21" w:name="_ETM_Q1_74038"/>
      <w:bookmarkEnd w:id="21"/>
      <w:r w:rsidR="00964C35">
        <w:rPr>
          <w:rFonts w:hint="cs"/>
          <w:rtl/>
          <w:lang w:eastAsia="he-IL"/>
        </w:rPr>
        <w:t xml:space="preserve">שאני מתנגד להם נחרצות, אבל אני לא יכול להגביל </w:t>
      </w:r>
      <w:bookmarkStart w:id="22" w:name="_ETM_Q1_77833"/>
      <w:bookmarkEnd w:id="22"/>
      <w:r w:rsidR="00964C35">
        <w:rPr>
          <w:rFonts w:hint="cs"/>
          <w:rtl/>
          <w:lang w:eastAsia="he-IL"/>
        </w:rPr>
        <w:t xml:space="preserve">זכות כניסה של האזרח למדינה שלו. </w:t>
      </w:r>
    </w:p>
    <w:p w14:paraId="78DD26A3" w14:textId="77777777" w:rsidR="00964C35" w:rsidRDefault="00964C35" w:rsidP="0022458D">
      <w:pPr>
        <w:rPr>
          <w:rtl/>
          <w:lang w:eastAsia="he-IL"/>
        </w:rPr>
      </w:pPr>
      <w:bookmarkStart w:id="23" w:name="_ETM_Q1_78859"/>
      <w:bookmarkStart w:id="24" w:name="_ETM_Q1_78899"/>
      <w:bookmarkStart w:id="25" w:name="_ETM_Q1_78841"/>
      <w:bookmarkEnd w:id="23"/>
      <w:bookmarkEnd w:id="24"/>
      <w:bookmarkEnd w:id="25"/>
    </w:p>
    <w:p w14:paraId="07D9C8F9" w14:textId="31B18909" w:rsidR="00964C35" w:rsidRDefault="00964C35" w:rsidP="00964C35">
      <w:pPr>
        <w:pStyle w:val="af6"/>
        <w:keepNext/>
        <w:rPr>
          <w:rtl/>
        </w:rPr>
      </w:pPr>
      <w:bookmarkStart w:id="26" w:name="ET_yor_5069_5"/>
      <w:r w:rsidRPr="00964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C35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26"/>
    </w:p>
    <w:p w14:paraId="76330E94" w14:textId="77777777" w:rsidR="00964C35" w:rsidRDefault="00964C35" w:rsidP="00964C35">
      <w:pPr>
        <w:pStyle w:val="KeepWithNext"/>
        <w:rPr>
          <w:rtl/>
          <w:lang w:eastAsia="he-IL"/>
        </w:rPr>
      </w:pPr>
    </w:p>
    <w:p w14:paraId="11BEDD0E" w14:textId="6620B369" w:rsidR="00964C35" w:rsidRDefault="00964C35" w:rsidP="00964C35">
      <w:pPr>
        <w:rPr>
          <w:rtl/>
          <w:lang w:eastAsia="he-IL"/>
        </w:rPr>
      </w:pPr>
      <w:bookmarkStart w:id="27" w:name="_ETM_Q1_79195"/>
      <w:bookmarkStart w:id="28" w:name="_ETM_Q1_79230"/>
      <w:bookmarkEnd w:id="27"/>
      <w:bookmarkEnd w:id="28"/>
      <w:r>
        <w:rPr>
          <w:rFonts w:hint="cs"/>
          <w:rtl/>
          <w:lang w:eastAsia="he-IL"/>
        </w:rPr>
        <w:t xml:space="preserve">זאת סוגיה. </w:t>
      </w:r>
    </w:p>
    <w:p w14:paraId="2D444664" w14:textId="77777777" w:rsidR="00964C35" w:rsidRDefault="00964C35" w:rsidP="00964C35">
      <w:pPr>
        <w:rPr>
          <w:rtl/>
          <w:lang w:eastAsia="he-IL"/>
        </w:rPr>
      </w:pPr>
      <w:bookmarkStart w:id="29" w:name="_ETM_Q1_79645"/>
      <w:bookmarkStart w:id="30" w:name="_ETM_Q1_79678"/>
      <w:bookmarkEnd w:id="29"/>
      <w:bookmarkEnd w:id="30"/>
    </w:p>
    <w:p w14:paraId="40F2662A" w14:textId="2BCADEA8" w:rsidR="00964C35" w:rsidRDefault="00964C35" w:rsidP="00964C35">
      <w:pPr>
        <w:pStyle w:val="a4"/>
        <w:keepNext/>
        <w:rPr>
          <w:rtl/>
        </w:rPr>
      </w:pPr>
      <w:bookmarkStart w:id="31" w:name="ET_speaker_4590_6"/>
      <w:r w:rsidRPr="00964C3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64C35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31"/>
    </w:p>
    <w:p w14:paraId="56D18382" w14:textId="77777777" w:rsidR="00964C35" w:rsidRDefault="00964C35" w:rsidP="00964C35">
      <w:pPr>
        <w:pStyle w:val="KeepWithNext"/>
        <w:rPr>
          <w:rtl/>
          <w:lang w:eastAsia="he-IL"/>
        </w:rPr>
      </w:pPr>
    </w:p>
    <w:p w14:paraId="37649F70" w14:textId="38F67A14" w:rsidR="00964C35" w:rsidRDefault="00964C35" w:rsidP="00964C35">
      <w:pPr>
        <w:rPr>
          <w:rtl/>
          <w:lang w:eastAsia="he-IL"/>
        </w:rPr>
      </w:pPr>
      <w:bookmarkStart w:id="32" w:name="_ETM_Q1_81505"/>
      <w:bookmarkStart w:id="33" w:name="_ETM_Q1_81537"/>
      <w:bookmarkEnd w:id="32"/>
      <w:bookmarkEnd w:id="33"/>
      <w:r>
        <w:rPr>
          <w:rFonts w:hint="cs"/>
          <w:rtl/>
          <w:lang w:eastAsia="he-IL"/>
        </w:rPr>
        <w:t xml:space="preserve">זו סוגיה </w:t>
      </w:r>
      <w:bookmarkStart w:id="34" w:name="_ETM_Q1_82789"/>
      <w:bookmarkEnd w:id="34"/>
      <w:r>
        <w:rPr>
          <w:rFonts w:hint="cs"/>
          <w:rtl/>
          <w:lang w:eastAsia="he-IL"/>
        </w:rPr>
        <w:t xml:space="preserve">הרבה יותר מורכבת ממה שעושים פה. </w:t>
      </w:r>
      <w:bookmarkStart w:id="35" w:name="_ETM_Q1_85997"/>
      <w:bookmarkEnd w:id="35"/>
    </w:p>
    <w:p w14:paraId="343F8571" w14:textId="77777777" w:rsidR="00964C35" w:rsidRDefault="00964C35" w:rsidP="00964C35">
      <w:pPr>
        <w:rPr>
          <w:rtl/>
          <w:lang w:eastAsia="he-IL"/>
        </w:rPr>
      </w:pPr>
      <w:bookmarkStart w:id="36" w:name="_ETM_Q1_86031"/>
      <w:bookmarkEnd w:id="36"/>
    </w:p>
    <w:p w14:paraId="07CC657A" w14:textId="7C62D402" w:rsidR="00964C35" w:rsidRDefault="00964C35" w:rsidP="00964C35">
      <w:pPr>
        <w:pStyle w:val="af6"/>
        <w:keepNext/>
        <w:rPr>
          <w:rtl/>
        </w:rPr>
      </w:pPr>
      <w:bookmarkStart w:id="37" w:name="ET_yor_5069_7"/>
      <w:r w:rsidRPr="00964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C35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37"/>
    </w:p>
    <w:p w14:paraId="097FC215" w14:textId="77777777" w:rsidR="00964C35" w:rsidRDefault="00964C35" w:rsidP="00964C35">
      <w:pPr>
        <w:pStyle w:val="KeepWithNext"/>
        <w:rPr>
          <w:rtl/>
          <w:lang w:eastAsia="he-IL"/>
        </w:rPr>
      </w:pPr>
    </w:p>
    <w:p w14:paraId="08F4A62A" w14:textId="45D76B5C" w:rsidR="00964C35" w:rsidRDefault="00964C35" w:rsidP="00964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להיום. גם יהיה </w:t>
      </w:r>
      <w:bookmarkStart w:id="38" w:name="_ETM_Q1_87439"/>
      <w:bookmarkEnd w:id="38"/>
      <w:r>
        <w:rPr>
          <w:rFonts w:hint="cs"/>
          <w:rtl/>
          <w:lang w:eastAsia="he-IL"/>
        </w:rPr>
        <w:t xml:space="preserve">לחץ מהיועץ המשפטי. </w:t>
      </w:r>
    </w:p>
    <w:p w14:paraId="49639AF7" w14:textId="77777777" w:rsidR="00964C35" w:rsidRDefault="00964C35" w:rsidP="00964C35">
      <w:pPr>
        <w:rPr>
          <w:rtl/>
          <w:lang w:eastAsia="he-IL"/>
        </w:rPr>
      </w:pPr>
      <w:bookmarkStart w:id="39" w:name="_ETM_Q1_90399"/>
      <w:bookmarkStart w:id="40" w:name="_ETM_Q1_90433"/>
      <w:bookmarkStart w:id="41" w:name="_ETM_Q1_90094"/>
      <w:bookmarkEnd w:id="39"/>
      <w:bookmarkEnd w:id="40"/>
      <w:bookmarkEnd w:id="41"/>
    </w:p>
    <w:p w14:paraId="738EC7B4" w14:textId="3E35B0A0" w:rsidR="00964C35" w:rsidRDefault="00964C35" w:rsidP="00964C35">
      <w:pPr>
        <w:pStyle w:val="a4"/>
        <w:keepNext/>
        <w:rPr>
          <w:rtl/>
        </w:rPr>
      </w:pPr>
      <w:bookmarkStart w:id="42" w:name="ET_speaker_4590_8"/>
      <w:r w:rsidRPr="00964C3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64C35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42"/>
    </w:p>
    <w:p w14:paraId="4247C1D5" w14:textId="77777777" w:rsidR="00964C35" w:rsidRDefault="00964C35" w:rsidP="00964C35">
      <w:pPr>
        <w:pStyle w:val="KeepWithNext"/>
        <w:rPr>
          <w:rtl/>
          <w:lang w:eastAsia="he-IL"/>
        </w:rPr>
      </w:pPr>
    </w:p>
    <w:p w14:paraId="7176C1C6" w14:textId="40088D6F" w:rsidR="00964C35" w:rsidRDefault="00964C35" w:rsidP="00964C35">
      <w:pPr>
        <w:rPr>
          <w:rtl/>
          <w:lang w:eastAsia="he-IL"/>
        </w:rPr>
      </w:pPr>
      <w:bookmarkStart w:id="43" w:name="_ETM_Q1_90434"/>
      <w:bookmarkStart w:id="44" w:name="_ETM_Q1_90465"/>
      <w:bookmarkEnd w:id="43"/>
      <w:bookmarkEnd w:id="44"/>
      <w:r>
        <w:rPr>
          <w:rFonts w:hint="cs"/>
          <w:rtl/>
          <w:lang w:eastAsia="he-IL"/>
        </w:rPr>
        <w:t xml:space="preserve">החוק הזה מדבר על מצב שהאדם הזה </w:t>
      </w:r>
      <w:bookmarkStart w:id="45" w:name="_ETM_Q1_92988"/>
      <w:bookmarkEnd w:id="45"/>
      <w:r w:rsidR="00BC47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אינו אזרח ואינו תושב קבע של מדינת ישראל ומצב </w:t>
      </w:r>
      <w:bookmarkStart w:id="46" w:name="_ETM_Q1_99612"/>
      <w:bookmarkEnd w:id="46"/>
      <w:r>
        <w:rPr>
          <w:rFonts w:hint="cs"/>
          <w:rtl/>
          <w:lang w:eastAsia="he-IL"/>
        </w:rPr>
        <w:t xml:space="preserve">שהוא או ארגון או גוף שהוא פועל בעבורם, שימו לב, </w:t>
      </w:r>
      <w:bookmarkStart w:id="47" w:name="_ETM_Q1_101231"/>
      <w:bookmarkEnd w:id="47"/>
      <w:r>
        <w:rPr>
          <w:rFonts w:hint="cs"/>
          <w:rtl/>
          <w:lang w:eastAsia="he-IL"/>
        </w:rPr>
        <w:t xml:space="preserve">מספיק פה השתייכות ארגונית, הוא יכול להיות פועל בארגון מסוים </w:t>
      </w:r>
      <w:bookmarkStart w:id="48" w:name="_ETM_Q1_107085"/>
      <w:bookmarkEnd w:id="48"/>
      <w:r>
        <w:rPr>
          <w:rFonts w:hint="cs"/>
          <w:rtl/>
          <w:lang w:eastAsia="he-IL"/>
        </w:rPr>
        <w:t xml:space="preserve">שעושה את הפעולות האלה, לאו דווקא הוא באופן אישי. </w:t>
      </w:r>
      <w:bookmarkStart w:id="49" w:name="_ETM_Q1_110801"/>
      <w:bookmarkEnd w:id="49"/>
    </w:p>
    <w:p w14:paraId="70286014" w14:textId="77777777" w:rsidR="00964C35" w:rsidRDefault="00964C35" w:rsidP="00964C35">
      <w:pPr>
        <w:rPr>
          <w:rtl/>
          <w:lang w:eastAsia="he-IL"/>
        </w:rPr>
      </w:pPr>
      <w:bookmarkStart w:id="50" w:name="_ETM_Q1_110968"/>
      <w:bookmarkStart w:id="51" w:name="_ETM_Q1_111007"/>
      <w:bookmarkStart w:id="52" w:name="_ETM_Q1_108238"/>
      <w:bookmarkEnd w:id="50"/>
      <w:bookmarkEnd w:id="51"/>
      <w:bookmarkEnd w:id="52"/>
    </w:p>
    <w:p w14:paraId="4C1A0A69" w14:textId="3D2E3AEE" w:rsidR="00964C35" w:rsidRDefault="00964C35" w:rsidP="00964C35">
      <w:pPr>
        <w:pStyle w:val="af6"/>
        <w:keepNext/>
        <w:rPr>
          <w:rtl/>
        </w:rPr>
      </w:pPr>
      <w:bookmarkStart w:id="53" w:name="ET_yor_5069_9"/>
      <w:r w:rsidRPr="00964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64C35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53"/>
    </w:p>
    <w:p w14:paraId="3E466DA7" w14:textId="77777777" w:rsidR="00964C35" w:rsidRDefault="00964C35" w:rsidP="00964C35">
      <w:pPr>
        <w:pStyle w:val="KeepWithNext"/>
        <w:rPr>
          <w:rtl/>
          <w:lang w:eastAsia="he-IL"/>
        </w:rPr>
      </w:pPr>
    </w:p>
    <w:p w14:paraId="28516C98" w14:textId="1DDE8AFE" w:rsidR="00964C35" w:rsidRDefault="00964C35" w:rsidP="00964C35">
      <w:pPr>
        <w:rPr>
          <w:rtl/>
          <w:lang w:eastAsia="he-IL"/>
        </w:rPr>
      </w:pPr>
      <w:bookmarkStart w:id="54" w:name="_ETM_Q1_108572"/>
      <w:bookmarkStart w:id="55" w:name="_ETM_Q1_108606"/>
      <w:bookmarkEnd w:id="54"/>
      <w:bookmarkEnd w:id="55"/>
      <w:r>
        <w:rPr>
          <w:rFonts w:hint="cs"/>
          <w:rtl/>
          <w:lang w:eastAsia="he-IL"/>
        </w:rPr>
        <w:t>הוא פועל בארגון או פועל עבור ארגון</w:t>
      </w:r>
      <w:r w:rsidR="00BC4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457FE">
        <w:rPr>
          <w:rFonts w:hint="cs"/>
          <w:rtl/>
          <w:lang w:eastAsia="he-IL"/>
        </w:rPr>
        <w:t xml:space="preserve">גם אם הוא </w:t>
      </w:r>
      <w:bookmarkStart w:id="56" w:name="_ETM_Q1_113868"/>
      <w:bookmarkEnd w:id="56"/>
      <w:r w:rsidR="001457FE">
        <w:rPr>
          <w:rFonts w:hint="cs"/>
          <w:rtl/>
          <w:lang w:eastAsia="he-IL"/>
        </w:rPr>
        <w:t xml:space="preserve">פרילנסר כזה. </w:t>
      </w:r>
      <w:bookmarkStart w:id="57" w:name="_ETM_Q1_116403"/>
      <w:bookmarkEnd w:id="57"/>
    </w:p>
    <w:p w14:paraId="69B3FD45" w14:textId="77777777" w:rsidR="001457FE" w:rsidRDefault="001457FE" w:rsidP="00964C35">
      <w:pPr>
        <w:rPr>
          <w:rtl/>
          <w:lang w:eastAsia="he-IL"/>
        </w:rPr>
      </w:pPr>
      <w:bookmarkStart w:id="58" w:name="_ETM_Q1_116439"/>
      <w:bookmarkStart w:id="59" w:name="_ETM_Q1_116572"/>
      <w:bookmarkEnd w:id="58"/>
      <w:bookmarkEnd w:id="59"/>
    </w:p>
    <w:p w14:paraId="0A96BFC3" w14:textId="274A0A49" w:rsidR="001457FE" w:rsidRDefault="001457FE" w:rsidP="001457FE">
      <w:pPr>
        <w:pStyle w:val="a4"/>
        <w:keepNext/>
        <w:rPr>
          <w:rtl/>
        </w:rPr>
      </w:pPr>
      <w:bookmarkStart w:id="60" w:name="ET_speaker_4590_10"/>
      <w:r w:rsidRPr="001457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457FE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0"/>
    </w:p>
    <w:p w14:paraId="2BEBBC93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1D496441" w14:textId="3B5D244D" w:rsidR="001457FE" w:rsidRDefault="001457FE" w:rsidP="001457FE">
      <w:pPr>
        <w:rPr>
          <w:rtl/>
          <w:lang w:eastAsia="he-IL"/>
        </w:rPr>
      </w:pPr>
      <w:bookmarkStart w:id="61" w:name="_ETM_Q1_116903"/>
      <w:bookmarkStart w:id="62" w:name="_ETM_Q1_116932"/>
      <w:bookmarkEnd w:id="61"/>
      <w:bookmarkEnd w:id="62"/>
      <w:r>
        <w:rPr>
          <w:rFonts w:hint="cs"/>
          <w:rtl/>
          <w:lang w:eastAsia="he-IL"/>
        </w:rPr>
        <w:t xml:space="preserve">ואז יש שלושה דברים, האחד זה </w:t>
      </w:r>
      <w:bookmarkStart w:id="63" w:name="_ETM_Q1_118875"/>
      <w:bookmarkEnd w:id="63"/>
      <w:r>
        <w:rPr>
          <w:rFonts w:hint="cs"/>
          <w:rtl/>
          <w:lang w:eastAsia="he-IL"/>
        </w:rPr>
        <w:t xml:space="preserve">קריאה פומבית להטלת חרם על מדינת ישראל. </w:t>
      </w:r>
      <w:bookmarkStart w:id="64" w:name="_ETM_Q1_124594"/>
      <w:bookmarkEnd w:id="64"/>
    </w:p>
    <w:p w14:paraId="2ACEBA78" w14:textId="77777777" w:rsidR="001457FE" w:rsidRDefault="001457FE" w:rsidP="001457FE">
      <w:pPr>
        <w:rPr>
          <w:rtl/>
          <w:lang w:eastAsia="he-IL"/>
        </w:rPr>
      </w:pPr>
      <w:bookmarkStart w:id="65" w:name="_ETM_Q1_124628"/>
      <w:bookmarkStart w:id="66" w:name="_ETM_Q1_123080"/>
      <w:bookmarkEnd w:id="65"/>
      <w:bookmarkEnd w:id="66"/>
    </w:p>
    <w:p w14:paraId="08211B10" w14:textId="6B67974C" w:rsidR="001457FE" w:rsidRDefault="001457FE" w:rsidP="001457FE">
      <w:pPr>
        <w:pStyle w:val="a4"/>
        <w:keepNext/>
        <w:rPr>
          <w:rtl/>
        </w:rPr>
      </w:pPr>
      <w:bookmarkStart w:id="67" w:name="ET_speaker_תומר_רוזנר_12"/>
      <w:r w:rsidRPr="001457FE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1457FE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7"/>
    </w:p>
    <w:p w14:paraId="0469420F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0FB9866A" w14:textId="0080E990" w:rsidR="001457FE" w:rsidRDefault="001457FE" w:rsidP="001457FE">
      <w:pPr>
        <w:rPr>
          <w:rtl/>
          <w:lang w:eastAsia="he-IL"/>
        </w:rPr>
      </w:pPr>
      <w:bookmarkStart w:id="68" w:name="_ETM_Q1_123343"/>
      <w:bookmarkStart w:id="69" w:name="_ETM_Q1_123368"/>
      <w:bookmarkEnd w:id="68"/>
      <w:bookmarkEnd w:id="69"/>
      <w:r>
        <w:rPr>
          <w:rFonts w:hint="cs"/>
          <w:rtl/>
          <w:lang w:eastAsia="he-IL"/>
        </w:rPr>
        <w:t xml:space="preserve">זה </w:t>
      </w:r>
      <w:bookmarkStart w:id="70" w:name="_ETM_Q1_123753"/>
      <w:bookmarkEnd w:id="70"/>
      <w:r>
        <w:rPr>
          <w:rFonts w:hint="cs"/>
          <w:rtl/>
          <w:lang w:eastAsia="he-IL"/>
        </w:rPr>
        <w:t xml:space="preserve">כבר משהו שקיים בחוק. </w:t>
      </w:r>
    </w:p>
    <w:p w14:paraId="60B71A16" w14:textId="77777777" w:rsidR="001457FE" w:rsidRDefault="001457FE" w:rsidP="001457FE">
      <w:pPr>
        <w:rPr>
          <w:rtl/>
          <w:lang w:eastAsia="he-IL"/>
        </w:rPr>
      </w:pPr>
      <w:bookmarkStart w:id="71" w:name="_ETM_Q1_126464"/>
      <w:bookmarkStart w:id="72" w:name="_ETM_Q1_126506"/>
      <w:bookmarkStart w:id="73" w:name="_ETM_Q1_129376"/>
      <w:bookmarkEnd w:id="71"/>
      <w:bookmarkEnd w:id="72"/>
      <w:bookmarkEnd w:id="73"/>
    </w:p>
    <w:p w14:paraId="5D578BB1" w14:textId="7F9AE309" w:rsidR="001457FE" w:rsidRDefault="001457FE" w:rsidP="001457FE">
      <w:pPr>
        <w:pStyle w:val="a4"/>
        <w:keepNext/>
        <w:rPr>
          <w:rtl/>
        </w:rPr>
      </w:pPr>
      <w:bookmarkStart w:id="74" w:name="ET_speaker_4590_13"/>
      <w:r w:rsidRPr="001457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457FE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4"/>
    </w:p>
    <w:p w14:paraId="28342362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1237CA4D" w14:textId="729D23CA" w:rsidR="001457FE" w:rsidRDefault="001457FE" w:rsidP="001457FE">
      <w:pPr>
        <w:rPr>
          <w:rtl/>
          <w:lang w:eastAsia="he-IL"/>
        </w:rPr>
      </w:pPr>
      <w:bookmarkStart w:id="75" w:name="_ETM_Q1_129646"/>
      <w:bookmarkStart w:id="76" w:name="_ETM_Q1_129671"/>
      <w:bookmarkEnd w:id="75"/>
      <w:bookmarkEnd w:id="76"/>
      <w:r>
        <w:rPr>
          <w:rFonts w:hint="cs"/>
          <w:rtl/>
          <w:lang w:eastAsia="he-IL"/>
        </w:rPr>
        <w:t>שנית הכחשת שואה ושלישית תמיכה בהעמדה</w:t>
      </w:r>
      <w:bookmarkStart w:id="77" w:name="_ETM_Q1_127877"/>
      <w:bookmarkEnd w:id="77"/>
      <w:r>
        <w:rPr>
          <w:rFonts w:hint="cs"/>
          <w:rtl/>
          <w:lang w:eastAsia="he-IL"/>
        </w:rPr>
        <w:t xml:space="preserve"> לדין בין-לאומי של אזרחים ישראלים בשל פעילות שעשו במסגרת תפקידם </w:t>
      </w:r>
      <w:bookmarkStart w:id="78" w:name="_ETM_Q1_132811"/>
      <w:bookmarkEnd w:id="78"/>
      <w:r>
        <w:rPr>
          <w:rFonts w:hint="cs"/>
          <w:rtl/>
          <w:lang w:eastAsia="he-IL"/>
        </w:rPr>
        <w:t xml:space="preserve">בצבא ההגנה לישראל או באחת מזרועות הביטחון של מדינת ישראל. </w:t>
      </w:r>
      <w:bookmarkStart w:id="79" w:name="_ETM_Q1_139464"/>
      <w:bookmarkEnd w:id="79"/>
      <w:r>
        <w:rPr>
          <w:rFonts w:hint="cs"/>
          <w:rtl/>
          <w:lang w:eastAsia="he-IL"/>
        </w:rPr>
        <w:t xml:space="preserve">אלה שלוש העילות. אתם אומרים שהעילה הראשונה כבר קיימת היום </w:t>
      </w:r>
      <w:bookmarkStart w:id="80" w:name="_ETM_Q1_145204"/>
      <w:bookmarkEnd w:id="80"/>
      <w:r>
        <w:rPr>
          <w:rFonts w:hint="cs"/>
          <w:rtl/>
          <w:lang w:eastAsia="he-IL"/>
        </w:rPr>
        <w:t xml:space="preserve">לפי ההגדרה מה נחשב הטלת חרם על ישראל. </w:t>
      </w:r>
    </w:p>
    <w:p w14:paraId="50248E72" w14:textId="77777777" w:rsidR="001457FE" w:rsidRDefault="001457FE" w:rsidP="001457FE">
      <w:pPr>
        <w:rPr>
          <w:rtl/>
          <w:lang w:eastAsia="he-IL"/>
        </w:rPr>
      </w:pPr>
      <w:bookmarkStart w:id="81" w:name="_ETM_Q1_148710"/>
      <w:bookmarkStart w:id="82" w:name="_ETM_Q1_148751"/>
      <w:bookmarkStart w:id="83" w:name="_ETM_Q1_153254"/>
      <w:bookmarkEnd w:id="81"/>
      <w:bookmarkEnd w:id="82"/>
      <w:bookmarkEnd w:id="83"/>
    </w:p>
    <w:p w14:paraId="4130A957" w14:textId="50E29C85" w:rsidR="001457FE" w:rsidRDefault="001457FE" w:rsidP="001457FE">
      <w:pPr>
        <w:pStyle w:val="af6"/>
        <w:keepNext/>
        <w:rPr>
          <w:rtl/>
        </w:rPr>
      </w:pPr>
      <w:bookmarkStart w:id="84" w:name="ET_yor_5069_14"/>
      <w:r w:rsidRPr="001457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7FE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84"/>
    </w:p>
    <w:p w14:paraId="336DF53C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5085FF29" w14:textId="1172FF36" w:rsidR="001457FE" w:rsidRDefault="001457FE" w:rsidP="001457FE">
      <w:pPr>
        <w:rPr>
          <w:rtl/>
          <w:lang w:eastAsia="he-IL"/>
        </w:rPr>
      </w:pPr>
      <w:bookmarkStart w:id="85" w:name="_ETM_Q1_153539"/>
      <w:bookmarkStart w:id="86" w:name="_ETM_Q1_153584"/>
      <w:bookmarkEnd w:id="85"/>
      <w:bookmarkEnd w:id="86"/>
      <w:r>
        <w:rPr>
          <w:rFonts w:hint="cs"/>
          <w:rtl/>
          <w:lang w:eastAsia="he-IL"/>
        </w:rPr>
        <w:t xml:space="preserve">אבל אם </w:t>
      </w:r>
      <w:bookmarkStart w:id="87" w:name="_ETM_Q1_154318"/>
      <w:bookmarkEnd w:id="87"/>
      <w:r>
        <w:rPr>
          <w:rFonts w:hint="cs"/>
          <w:rtl/>
          <w:lang w:eastAsia="he-IL"/>
        </w:rPr>
        <w:t xml:space="preserve">אנחנו מכניסים הכחשת שואה למה שלא נכניס גם הכחשה </w:t>
      </w:r>
      <w:bookmarkStart w:id="88" w:name="_ETM_Q1_158626"/>
      <w:bookmarkEnd w:id="88"/>
      <w:r>
        <w:rPr>
          <w:rFonts w:hint="cs"/>
          <w:rtl/>
          <w:lang w:eastAsia="he-IL"/>
        </w:rPr>
        <w:t>של אירועי ה-7 באוקטובר א</w:t>
      </w:r>
      <w:r w:rsidR="00BC47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דברים מהסוג הזה? </w:t>
      </w:r>
    </w:p>
    <w:p w14:paraId="216F5E9C" w14:textId="77777777" w:rsidR="001457FE" w:rsidRDefault="001457FE" w:rsidP="001457FE">
      <w:pPr>
        <w:rPr>
          <w:rtl/>
          <w:lang w:eastAsia="he-IL"/>
        </w:rPr>
      </w:pPr>
      <w:bookmarkStart w:id="89" w:name="_ETM_Q1_158197"/>
      <w:bookmarkStart w:id="90" w:name="_ETM_Q1_158239"/>
      <w:bookmarkEnd w:id="89"/>
      <w:bookmarkEnd w:id="90"/>
    </w:p>
    <w:p w14:paraId="70F90790" w14:textId="29DD70F1" w:rsidR="001457FE" w:rsidRDefault="001457FE" w:rsidP="001457FE">
      <w:pPr>
        <w:pStyle w:val="a4"/>
        <w:keepNext/>
        <w:rPr>
          <w:rtl/>
        </w:rPr>
      </w:pPr>
      <w:bookmarkStart w:id="91" w:name="ET_speaker_4590_15"/>
      <w:r w:rsidRPr="001457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457FE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91"/>
    </w:p>
    <w:p w14:paraId="4CA26ECA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69D82272" w14:textId="4EA23433" w:rsidR="001457FE" w:rsidRDefault="001457FE" w:rsidP="001457F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בעד</w:t>
      </w:r>
      <w:r w:rsidR="00BC4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2" w:name="_ETM_Q1_162880"/>
      <w:bookmarkStart w:id="93" w:name="_ETM_Q1_163025"/>
      <w:bookmarkEnd w:id="92"/>
      <w:bookmarkEnd w:id="93"/>
      <w:r>
        <w:rPr>
          <w:rFonts w:hint="cs"/>
          <w:rtl/>
          <w:lang w:eastAsia="he-IL"/>
        </w:rPr>
        <w:t xml:space="preserve">למה לא? </w:t>
      </w:r>
      <w:bookmarkStart w:id="94" w:name="_ETM_Q1_169762"/>
      <w:bookmarkStart w:id="95" w:name="_ETM_Q1_169802"/>
      <w:bookmarkStart w:id="96" w:name="_ETM_Q1_169705"/>
      <w:bookmarkStart w:id="97" w:name="_ETM_Q1_169737"/>
      <w:bookmarkEnd w:id="94"/>
      <w:bookmarkEnd w:id="95"/>
      <w:bookmarkEnd w:id="96"/>
      <w:bookmarkEnd w:id="97"/>
      <w:r>
        <w:rPr>
          <w:rFonts w:hint="cs"/>
          <w:rtl/>
          <w:lang w:eastAsia="he-IL"/>
        </w:rPr>
        <w:t xml:space="preserve">צריכים להגיד גם דבר בשם אומרו, הצעת החוק הזו </w:t>
      </w:r>
      <w:bookmarkStart w:id="98" w:name="_ETM_Q1_178166"/>
      <w:bookmarkEnd w:id="98"/>
      <w:r>
        <w:rPr>
          <w:rFonts w:hint="cs"/>
          <w:rtl/>
          <w:lang w:eastAsia="he-IL"/>
        </w:rPr>
        <w:t xml:space="preserve">נוסחה בכנסת הקודמת על ידי חבר הכנסת יריב לוין, שהיום </w:t>
      </w:r>
      <w:bookmarkStart w:id="99" w:name="_ETM_Q1_181476"/>
      <w:bookmarkEnd w:id="99"/>
      <w:r>
        <w:rPr>
          <w:rFonts w:hint="cs"/>
          <w:rtl/>
          <w:lang w:eastAsia="he-IL"/>
        </w:rPr>
        <w:t xml:space="preserve">הוא שר המשפטים, ואז זה היה לא רלוונטי, </w:t>
      </w:r>
      <w:r w:rsidR="00BC47AB">
        <w:rPr>
          <w:rFonts w:hint="cs"/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100" w:name="_ETM_Q1_184819"/>
      <w:bookmarkEnd w:id="100"/>
      <w:r>
        <w:rPr>
          <w:rFonts w:hint="cs"/>
          <w:rtl/>
          <w:lang w:eastAsia="he-IL"/>
        </w:rPr>
        <w:t xml:space="preserve">שינוי שחל והונח על שולחן הכנסת הרבה לפני 7 באוקטובר. </w:t>
      </w:r>
      <w:bookmarkStart w:id="101" w:name="_ETM_Q1_189748"/>
      <w:bookmarkEnd w:id="101"/>
    </w:p>
    <w:p w14:paraId="5799CC6A" w14:textId="77777777" w:rsidR="001457FE" w:rsidRDefault="001457FE" w:rsidP="001457FE">
      <w:pPr>
        <w:rPr>
          <w:rtl/>
          <w:lang w:eastAsia="he-IL"/>
        </w:rPr>
      </w:pPr>
      <w:bookmarkStart w:id="102" w:name="_ETM_Q1_189899"/>
      <w:bookmarkStart w:id="103" w:name="_ETM_Q1_189943"/>
      <w:bookmarkStart w:id="104" w:name="_ETM_Q1_190650"/>
      <w:bookmarkEnd w:id="102"/>
      <w:bookmarkEnd w:id="103"/>
      <w:bookmarkEnd w:id="104"/>
    </w:p>
    <w:p w14:paraId="3FDDFF5C" w14:textId="1746C071" w:rsidR="001457FE" w:rsidRDefault="001457FE" w:rsidP="001457FE">
      <w:pPr>
        <w:pStyle w:val="af6"/>
        <w:keepNext/>
        <w:rPr>
          <w:rtl/>
        </w:rPr>
      </w:pPr>
      <w:bookmarkStart w:id="105" w:name="ET_yor_5069_18"/>
      <w:r w:rsidRPr="001457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7FE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105"/>
    </w:p>
    <w:p w14:paraId="76CA5C8F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0763839B" w14:textId="460CDA34" w:rsidR="001457FE" w:rsidRDefault="001457FE" w:rsidP="001457FE">
      <w:pPr>
        <w:rPr>
          <w:rtl/>
          <w:lang w:eastAsia="he-IL"/>
        </w:rPr>
      </w:pPr>
      <w:bookmarkStart w:id="106" w:name="_ETM_Q1_191000"/>
      <w:bookmarkStart w:id="107" w:name="_ETM_Q1_191036"/>
      <w:bookmarkEnd w:id="106"/>
      <w:bookmarkEnd w:id="107"/>
      <w:r>
        <w:rPr>
          <w:rFonts w:hint="cs"/>
          <w:rtl/>
          <w:lang w:eastAsia="he-IL"/>
        </w:rPr>
        <w:t xml:space="preserve">ההכחשה של השואה זה דבר שהוא חי בפני </w:t>
      </w:r>
      <w:bookmarkStart w:id="108" w:name="_ETM_Q1_193913"/>
      <w:bookmarkEnd w:id="108"/>
      <w:r>
        <w:rPr>
          <w:rFonts w:hint="cs"/>
          <w:rtl/>
          <w:lang w:eastAsia="he-IL"/>
        </w:rPr>
        <w:t xml:space="preserve">עצמו, או מת בפני עצמו, יותר גרוע, אבל הוא תופעה. </w:t>
      </w:r>
      <w:bookmarkStart w:id="109" w:name="_ETM_Q1_201561"/>
      <w:bookmarkEnd w:id="109"/>
    </w:p>
    <w:p w14:paraId="00A1C20B" w14:textId="77777777" w:rsidR="001457FE" w:rsidRDefault="001457FE" w:rsidP="001457FE">
      <w:pPr>
        <w:rPr>
          <w:rtl/>
          <w:lang w:eastAsia="he-IL"/>
        </w:rPr>
      </w:pPr>
      <w:bookmarkStart w:id="110" w:name="_ETM_Q1_202369"/>
      <w:bookmarkStart w:id="111" w:name="_ETM_Q1_202413"/>
      <w:bookmarkStart w:id="112" w:name="_ETM_Q1_203953"/>
      <w:bookmarkEnd w:id="110"/>
      <w:bookmarkEnd w:id="111"/>
      <w:bookmarkEnd w:id="112"/>
    </w:p>
    <w:p w14:paraId="3C337EB2" w14:textId="21EF3410" w:rsidR="001457FE" w:rsidRDefault="001457FE" w:rsidP="001457FE">
      <w:pPr>
        <w:pStyle w:val="a4"/>
        <w:keepNext/>
        <w:rPr>
          <w:rtl/>
        </w:rPr>
      </w:pPr>
      <w:bookmarkStart w:id="113" w:name="ET_speaker_4590_19"/>
      <w:r w:rsidRPr="001457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457FE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113"/>
    </w:p>
    <w:p w14:paraId="4634C16C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77A565EF" w14:textId="19087AE4" w:rsidR="001457FE" w:rsidRDefault="001457FE" w:rsidP="001457FE">
      <w:pPr>
        <w:rPr>
          <w:rtl/>
          <w:lang w:eastAsia="he-IL"/>
        </w:rPr>
      </w:pPr>
      <w:bookmarkStart w:id="114" w:name="_ETM_Q1_204339"/>
      <w:bookmarkStart w:id="115" w:name="_ETM_Q1_204380"/>
      <w:bookmarkEnd w:id="114"/>
      <w:bookmarkEnd w:id="115"/>
      <w:r>
        <w:rPr>
          <w:rFonts w:hint="cs"/>
          <w:rtl/>
          <w:lang w:eastAsia="he-IL"/>
        </w:rPr>
        <w:t xml:space="preserve">מסכים. היות שזה הונח לפני 7 באוקטובר אז </w:t>
      </w:r>
      <w:bookmarkStart w:id="116" w:name="_ETM_Q1_205378"/>
      <w:bookmarkEnd w:id="116"/>
      <w:r>
        <w:rPr>
          <w:rFonts w:hint="cs"/>
          <w:rtl/>
          <w:lang w:eastAsia="he-IL"/>
        </w:rPr>
        <w:t xml:space="preserve">לא הייתה סוגיה כזו. </w:t>
      </w:r>
    </w:p>
    <w:p w14:paraId="3A406D9A" w14:textId="77777777" w:rsidR="001457FE" w:rsidRDefault="001457FE" w:rsidP="001457FE">
      <w:pPr>
        <w:rPr>
          <w:rtl/>
          <w:lang w:eastAsia="he-IL"/>
        </w:rPr>
      </w:pPr>
      <w:bookmarkStart w:id="117" w:name="_ETM_Q1_207563"/>
      <w:bookmarkEnd w:id="117"/>
    </w:p>
    <w:p w14:paraId="6D5A9458" w14:textId="75F4BF23" w:rsidR="001457FE" w:rsidRDefault="001457FE" w:rsidP="001457FE">
      <w:pPr>
        <w:pStyle w:val="af6"/>
        <w:keepNext/>
        <w:rPr>
          <w:rtl/>
        </w:rPr>
      </w:pPr>
      <w:bookmarkStart w:id="118" w:name="ET_yor_5069_20"/>
      <w:r w:rsidRPr="001457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7FE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118"/>
    </w:p>
    <w:p w14:paraId="0DE48EEB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4B162320" w14:textId="0D40DE91" w:rsidR="001457FE" w:rsidRDefault="001457FE" w:rsidP="001457FE">
      <w:pPr>
        <w:rPr>
          <w:rtl/>
          <w:lang w:eastAsia="he-IL"/>
        </w:rPr>
      </w:pPr>
      <w:bookmarkStart w:id="119" w:name="_ETM_Q1_207949"/>
      <w:bookmarkStart w:id="120" w:name="_ETM_Q1_207989"/>
      <w:bookmarkEnd w:id="119"/>
      <w:bookmarkEnd w:id="120"/>
      <w:r>
        <w:rPr>
          <w:rFonts w:hint="cs"/>
          <w:rtl/>
          <w:lang w:eastAsia="he-IL"/>
        </w:rPr>
        <w:t xml:space="preserve">אני כבר אומר כאן, אנחנו </w:t>
      </w:r>
      <w:bookmarkStart w:id="121" w:name="_ETM_Q1_211139"/>
      <w:bookmarkEnd w:id="121"/>
      <w:r>
        <w:rPr>
          <w:rFonts w:hint="cs"/>
          <w:rtl/>
          <w:lang w:eastAsia="he-IL"/>
        </w:rPr>
        <w:t xml:space="preserve">לא נדון בזה עכשיו, לקראת השנייה והשלישית אני אבקש גם </w:t>
      </w:r>
      <w:bookmarkStart w:id="122" w:name="_ETM_Q1_214343"/>
      <w:bookmarkEnd w:id="122"/>
      <w:r>
        <w:rPr>
          <w:rFonts w:hint="cs"/>
          <w:rtl/>
          <w:lang w:eastAsia="he-IL"/>
        </w:rPr>
        <w:t>מהצוות המשפטי - - -</w:t>
      </w:r>
    </w:p>
    <w:p w14:paraId="24D59212" w14:textId="77777777" w:rsidR="001457FE" w:rsidRDefault="001457FE" w:rsidP="001457FE">
      <w:pPr>
        <w:rPr>
          <w:rtl/>
          <w:lang w:eastAsia="he-IL"/>
        </w:rPr>
      </w:pPr>
      <w:bookmarkStart w:id="123" w:name="_ETM_Q1_213431"/>
      <w:bookmarkStart w:id="124" w:name="_ETM_Q1_213486"/>
      <w:bookmarkEnd w:id="123"/>
      <w:bookmarkEnd w:id="124"/>
    </w:p>
    <w:p w14:paraId="441A0363" w14:textId="6B87603D" w:rsidR="001457FE" w:rsidRDefault="001457FE" w:rsidP="001457FE">
      <w:pPr>
        <w:pStyle w:val="a4"/>
        <w:keepNext/>
        <w:rPr>
          <w:rtl/>
        </w:rPr>
      </w:pPr>
      <w:bookmarkStart w:id="125" w:name="ET_speaker_4590_21"/>
      <w:r w:rsidRPr="001457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457FE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125"/>
    </w:p>
    <w:p w14:paraId="2F4500AD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2B029E26" w14:textId="7ACFAE91" w:rsidR="001457FE" w:rsidRDefault="001457FE" w:rsidP="001457FE">
      <w:pPr>
        <w:rPr>
          <w:rtl/>
          <w:lang w:eastAsia="he-IL"/>
        </w:rPr>
      </w:pPr>
      <w:bookmarkStart w:id="126" w:name="_ETM_Q1_215416"/>
      <w:bookmarkStart w:id="127" w:name="_ETM_Q1_215452"/>
      <w:bookmarkEnd w:id="126"/>
      <w:bookmarkEnd w:id="127"/>
      <w:r>
        <w:rPr>
          <w:rFonts w:hint="cs"/>
          <w:rtl/>
          <w:lang w:eastAsia="he-IL"/>
        </w:rPr>
        <w:t xml:space="preserve">למה שלא נוסיף? </w:t>
      </w:r>
    </w:p>
    <w:p w14:paraId="4E8DD327" w14:textId="77777777" w:rsidR="001457FE" w:rsidRDefault="001457FE" w:rsidP="001457FE">
      <w:pPr>
        <w:rPr>
          <w:rtl/>
          <w:lang w:eastAsia="he-IL"/>
        </w:rPr>
      </w:pPr>
      <w:bookmarkStart w:id="128" w:name="_ETM_Q1_215896"/>
      <w:bookmarkStart w:id="129" w:name="_ETM_Q1_215946"/>
      <w:bookmarkStart w:id="130" w:name="_ETM_Q1_219041"/>
      <w:bookmarkEnd w:id="128"/>
      <w:bookmarkEnd w:id="129"/>
      <w:bookmarkEnd w:id="130"/>
    </w:p>
    <w:p w14:paraId="083FBE10" w14:textId="0D5C6BBB" w:rsidR="001457FE" w:rsidRDefault="001457FE" w:rsidP="001457FE">
      <w:pPr>
        <w:pStyle w:val="af6"/>
        <w:keepNext/>
        <w:rPr>
          <w:rtl/>
        </w:rPr>
      </w:pPr>
      <w:bookmarkStart w:id="131" w:name="ET_yor_5069_22"/>
      <w:r w:rsidRPr="001457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7FE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131"/>
    </w:p>
    <w:p w14:paraId="75C1FC98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340C5C16" w14:textId="14A3A461" w:rsidR="001457FE" w:rsidRDefault="001457FE" w:rsidP="001457FE">
      <w:pPr>
        <w:rPr>
          <w:rtl/>
          <w:lang w:eastAsia="he-IL"/>
        </w:rPr>
      </w:pPr>
      <w:bookmarkStart w:id="132" w:name="_ETM_Q1_219370"/>
      <w:bookmarkStart w:id="133" w:name="_ETM_Q1_219400"/>
      <w:bookmarkEnd w:id="132"/>
      <w:bookmarkEnd w:id="133"/>
      <w:r>
        <w:rPr>
          <w:rFonts w:hint="cs"/>
          <w:rtl/>
          <w:lang w:eastAsia="he-IL"/>
        </w:rPr>
        <w:t>אני לא אוסיף</w:t>
      </w:r>
      <w:bookmarkStart w:id="134" w:name="_ETM_Q1_220576"/>
      <w:bookmarkEnd w:id="134"/>
      <w:r>
        <w:rPr>
          <w:rFonts w:hint="cs"/>
          <w:rtl/>
          <w:lang w:eastAsia="he-IL"/>
        </w:rPr>
        <w:t xml:space="preserve"> עכשיו כי אני רוצה לנסח את זה. </w:t>
      </w:r>
      <w:bookmarkStart w:id="135" w:name="_ETM_Q1_222178"/>
      <w:bookmarkEnd w:id="135"/>
    </w:p>
    <w:p w14:paraId="77E5EE0B" w14:textId="77777777" w:rsidR="001457FE" w:rsidRDefault="001457FE" w:rsidP="001457FE">
      <w:pPr>
        <w:rPr>
          <w:rtl/>
          <w:lang w:eastAsia="he-IL"/>
        </w:rPr>
      </w:pPr>
      <w:bookmarkStart w:id="136" w:name="_ETM_Q1_219947"/>
      <w:bookmarkStart w:id="137" w:name="_ETM_Q1_219986"/>
      <w:bookmarkStart w:id="138" w:name="_ETM_Q1_222146"/>
      <w:bookmarkEnd w:id="136"/>
      <w:bookmarkEnd w:id="137"/>
      <w:bookmarkEnd w:id="138"/>
    </w:p>
    <w:p w14:paraId="0F3505B6" w14:textId="25E7A1B0" w:rsidR="001457FE" w:rsidRDefault="001457FE" w:rsidP="001457FE">
      <w:pPr>
        <w:pStyle w:val="a4"/>
        <w:keepNext/>
        <w:rPr>
          <w:rtl/>
        </w:rPr>
      </w:pPr>
      <w:bookmarkStart w:id="139" w:name="ET_speaker_4590_23"/>
      <w:r w:rsidRPr="001457F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1457FE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139"/>
    </w:p>
    <w:p w14:paraId="604F7D62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20D11F4D" w14:textId="0BC766CC" w:rsidR="001457FE" w:rsidRDefault="001457FE" w:rsidP="001457FE">
      <w:pPr>
        <w:rPr>
          <w:rtl/>
          <w:lang w:eastAsia="he-IL"/>
        </w:rPr>
      </w:pPr>
      <w:bookmarkStart w:id="140" w:name="_ETM_Q1_222504"/>
      <w:bookmarkStart w:id="141" w:name="_ETM_Q1_222534"/>
      <w:bookmarkEnd w:id="140"/>
      <w:bookmarkEnd w:id="141"/>
      <w:r>
        <w:rPr>
          <w:rFonts w:hint="cs"/>
          <w:rtl/>
          <w:lang w:eastAsia="he-IL"/>
        </w:rPr>
        <w:t xml:space="preserve">אז אולי בדברי ההסבר חשוב שזה ייכתב, כדי שזה </w:t>
      </w:r>
      <w:bookmarkStart w:id="142" w:name="_ETM_Q1_226041"/>
      <w:bookmarkEnd w:id="142"/>
      <w:r>
        <w:rPr>
          <w:rFonts w:hint="cs"/>
          <w:rtl/>
          <w:lang w:eastAsia="he-IL"/>
        </w:rPr>
        <w:t xml:space="preserve">לא ייחשב נושא חדש. </w:t>
      </w:r>
    </w:p>
    <w:p w14:paraId="235CE395" w14:textId="77777777" w:rsidR="001457FE" w:rsidRDefault="001457FE" w:rsidP="001457FE">
      <w:pPr>
        <w:rPr>
          <w:rtl/>
          <w:lang w:eastAsia="he-IL"/>
        </w:rPr>
      </w:pPr>
      <w:bookmarkStart w:id="143" w:name="_ETM_Q1_228496"/>
      <w:bookmarkStart w:id="144" w:name="_ETM_Q1_228535"/>
      <w:bookmarkStart w:id="145" w:name="_ETM_Q1_229200"/>
      <w:bookmarkEnd w:id="143"/>
      <w:bookmarkEnd w:id="144"/>
      <w:bookmarkEnd w:id="145"/>
    </w:p>
    <w:p w14:paraId="602A5DEF" w14:textId="36FC6710" w:rsidR="001457FE" w:rsidRDefault="001457FE" w:rsidP="001457FE">
      <w:pPr>
        <w:pStyle w:val="af6"/>
        <w:keepNext/>
        <w:rPr>
          <w:rtl/>
        </w:rPr>
      </w:pPr>
      <w:bookmarkStart w:id="146" w:name="ET_yor_5069_24"/>
      <w:r w:rsidRPr="001457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457FE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146"/>
    </w:p>
    <w:p w14:paraId="1516943B" w14:textId="77777777" w:rsidR="001457FE" w:rsidRDefault="001457FE" w:rsidP="001457FE">
      <w:pPr>
        <w:pStyle w:val="KeepWithNext"/>
        <w:rPr>
          <w:rtl/>
          <w:lang w:eastAsia="he-IL"/>
        </w:rPr>
      </w:pPr>
    </w:p>
    <w:p w14:paraId="2AF62311" w14:textId="3FB95D92" w:rsidR="007F0892" w:rsidRDefault="001457FE" w:rsidP="001457FE">
      <w:pPr>
        <w:rPr>
          <w:rtl/>
          <w:lang w:eastAsia="he-IL"/>
        </w:rPr>
      </w:pPr>
      <w:bookmarkStart w:id="147" w:name="_ETM_Q1_229536"/>
      <w:bookmarkStart w:id="148" w:name="_ETM_Q1_229572"/>
      <w:bookmarkEnd w:id="147"/>
      <w:bookmarkEnd w:id="148"/>
      <w:r>
        <w:rPr>
          <w:rFonts w:hint="cs"/>
          <w:rtl/>
          <w:lang w:eastAsia="he-IL"/>
        </w:rPr>
        <w:t xml:space="preserve">לכן לימדת אותי כמה דברים כשנכנסתי </w:t>
      </w:r>
      <w:bookmarkStart w:id="149" w:name="_ETM_Q1_231160"/>
      <w:bookmarkEnd w:id="149"/>
      <w:r>
        <w:rPr>
          <w:rFonts w:hint="cs"/>
          <w:rtl/>
          <w:lang w:eastAsia="he-IL"/>
        </w:rPr>
        <w:t xml:space="preserve">לכנסת לפני 12 שנה. אני לא שכחתי, אתה שכחת שלימדת </w:t>
      </w:r>
      <w:bookmarkStart w:id="150" w:name="_ETM_Q1_233461"/>
      <w:bookmarkEnd w:id="150"/>
      <w:r>
        <w:rPr>
          <w:rFonts w:hint="cs"/>
          <w:rtl/>
          <w:lang w:eastAsia="he-IL"/>
        </w:rPr>
        <w:t xml:space="preserve">אותי, היו לי כמה מורים טובים. אני אבקש גם </w:t>
      </w:r>
      <w:bookmarkStart w:id="151" w:name="_ETM_Q1_237197"/>
      <w:bookmarkEnd w:id="151"/>
      <w:r>
        <w:rPr>
          <w:rFonts w:hint="cs"/>
          <w:rtl/>
          <w:lang w:eastAsia="he-IL"/>
        </w:rPr>
        <w:t xml:space="preserve">ממשרדי הממשלה, משרד המשפטים, לחשוב בכיוון חיובי על הנקודה </w:t>
      </w:r>
      <w:bookmarkStart w:id="152" w:name="_ETM_Q1_246303"/>
      <w:bookmarkEnd w:id="152"/>
      <w:r>
        <w:rPr>
          <w:rFonts w:hint="cs"/>
          <w:rtl/>
          <w:lang w:eastAsia="he-IL"/>
        </w:rPr>
        <w:t>הזאת. אני חושב שהכחשת שואה והכחשת אירועים</w:t>
      </w:r>
      <w:r w:rsidR="007F08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בסדרי גודל כאלה </w:t>
      </w:r>
      <w:bookmarkStart w:id="153" w:name="_ETM_Q1_251796"/>
      <w:bookmarkEnd w:id="153"/>
      <w:r>
        <w:rPr>
          <w:rFonts w:hint="cs"/>
          <w:rtl/>
          <w:lang w:eastAsia="he-IL"/>
        </w:rPr>
        <w:t xml:space="preserve">של 7 באוקטובר זו אותה הכחשה, זה מגיע מאותו מקום. </w:t>
      </w:r>
      <w:bookmarkStart w:id="154" w:name="_ETM_Q1_258580"/>
      <w:bookmarkEnd w:id="154"/>
      <w:r>
        <w:rPr>
          <w:rFonts w:hint="cs"/>
          <w:rtl/>
          <w:lang w:eastAsia="he-IL"/>
        </w:rPr>
        <w:t>אם זאת</w:t>
      </w:r>
      <w:r w:rsidR="007F0892">
        <w:rPr>
          <w:rFonts w:hint="cs"/>
          <w:rtl/>
          <w:lang w:eastAsia="he-IL"/>
        </w:rPr>
        <w:t xml:space="preserve"> עבירה אז </w:t>
      </w:r>
      <w:bookmarkStart w:id="155" w:name="_ETM_Q1_257214"/>
      <w:bookmarkEnd w:id="155"/>
      <w:r w:rsidR="007F0892">
        <w:rPr>
          <w:rFonts w:hint="cs"/>
          <w:rtl/>
          <w:lang w:eastAsia="he-IL"/>
        </w:rPr>
        <w:t>זה מגיע מאותו - - -</w:t>
      </w:r>
      <w:bookmarkStart w:id="156" w:name="_ETM_Q1_260178"/>
      <w:bookmarkEnd w:id="156"/>
    </w:p>
    <w:p w14:paraId="1C2617D7" w14:textId="77777777" w:rsidR="007F0892" w:rsidRDefault="007F0892" w:rsidP="001457FE">
      <w:pPr>
        <w:rPr>
          <w:rtl/>
          <w:lang w:eastAsia="he-IL"/>
        </w:rPr>
      </w:pPr>
      <w:bookmarkStart w:id="157" w:name="_ETM_Q1_260214"/>
      <w:bookmarkStart w:id="158" w:name="_ETM_Q1_262187"/>
      <w:bookmarkEnd w:id="157"/>
      <w:bookmarkEnd w:id="158"/>
    </w:p>
    <w:p w14:paraId="08506743" w14:textId="2C823E7C" w:rsidR="007F0892" w:rsidRDefault="007F0892" w:rsidP="007F0892">
      <w:pPr>
        <w:pStyle w:val="a4"/>
        <w:keepNext/>
        <w:rPr>
          <w:rtl/>
        </w:rPr>
      </w:pPr>
      <w:bookmarkStart w:id="159" w:name="ET_speaker_תומר_רוזנר_26"/>
      <w:r w:rsidRPr="007F08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0892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159"/>
    </w:p>
    <w:p w14:paraId="7DBE4C57" w14:textId="77777777" w:rsidR="007F0892" w:rsidRDefault="007F0892" w:rsidP="007F0892">
      <w:pPr>
        <w:pStyle w:val="KeepWithNext"/>
        <w:rPr>
          <w:rtl/>
          <w:lang w:eastAsia="he-IL"/>
        </w:rPr>
      </w:pPr>
    </w:p>
    <w:p w14:paraId="53910F76" w14:textId="4E81FA8C" w:rsidR="007F0892" w:rsidRDefault="007F0892" w:rsidP="007F0892">
      <w:pPr>
        <w:rPr>
          <w:rtl/>
          <w:lang w:eastAsia="he-IL"/>
        </w:rPr>
      </w:pPr>
      <w:bookmarkStart w:id="160" w:name="_ETM_Q1_262459"/>
      <w:bookmarkStart w:id="161" w:name="_ETM_Q1_262485"/>
      <w:bookmarkEnd w:id="160"/>
      <w:bookmarkEnd w:id="161"/>
      <w:r>
        <w:rPr>
          <w:rFonts w:hint="cs"/>
          <w:rtl/>
          <w:lang w:eastAsia="he-IL"/>
        </w:rPr>
        <w:t xml:space="preserve">זאת לא עבירה. </w:t>
      </w:r>
    </w:p>
    <w:p w14:paraId="3F8A3101" w14:textId="77777777" w:rsidR="007F0892" w:rsidRDefault="007F0892" w:rsidP="007F0892">
      <w:pPr>
        <w:rPr>
          <w:rtl/>
          <w:lang w:eastAsia="he-IL"/>
        </w:rPr>
      </w:pPr>
      <w:bookmarkStart w:id="162" w:name="_ETM_Q1_260119"/>
      <w:bookmarkStart w:id="163" w:name="_ETM_Q1_260153"/>
      <w:bookmarkStart w:id="164" w:name="_ETM_Q1_262415"/>
      <w:bookmarkEnd w:id="162"/>
      <w:bookmarkEnd w:id="163"/>
      <w:bookmarkEnd w:id="164"/>
    </w:p>
    <w:p w14:paraId="54222515" w14:textId="03E50631" w:rsidR="007F0892" w:rsidRDefault="007F0892" w:rsidP="007F0892">
      <w:pPr>
        <w:pStyle w:val="af6"/>
        <w:keepNext/>
        <w:rPr>
          <w:rtl/>
        </w:rPr>
      </w:pPr>
      <w:bookmarkStart w:id="165" w:name="ET_yor_5069_27"/>
      <w:r w:rsidRPr="007F08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F0892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165"/>
    </w:p>
    <w:p w14:paraId="23C8A70A" w14:textId="77777777" w:rsidR="007F0892" w:rsidRDefault="007F0892" w:rsidP="007F0892">
      <w:pPr>
        <w:pStyle w:val="KeepWithNext"/>
        <w:rPr>
          <w:rtl/>
          <w:lang w:eastAsia="he-IL"/>
        </w:rPr>
      </w:pPr>
    </w:p>
    <w:p w14:paraId="6BE76373" w14:textId="47633D76" w:rsidR="001457FE" w:rsidRDefault="007F0892" w:rsidP="007F0892">
      <w:pPr>
        <w:rPr>
          <w:rtl/>
          <w:lang w:eastAsia="he-IL"/>
        </w:rPr>
      </w:pPr>
      <w:bookmarkStart w:id="166" w:name="_ETM_Q1_262687"/>
      <w:bookmarkStart w:id="167" w:name="_ETM_Q1_262721"/>
      <w:bookmarkEnd w:id="166"/>
      <w:bookmarkEnd w:id="167"/>
      <w:r>
        <w:rPr>
          <w:rFonts w:hint="cs"/>
          <w:rtl/>
          <w:lang w:eastAsia="he-IL"/>
        </w:rPr>
        <w:t xml:space="preserve">לא </w:t>
      </w:r>
      <w:bookmarkStart w:id="168" w:name="_ETM_Q1_263087"/>
      <w:bookmarkEnd w:id="168"/>
      <w:r>
        <w:rPr>
          <w:rFonts w:hint="cs"/>
          <w:rtl/>
          <w:lang w:eastAsia="he-IL"/>
        </w:rPr>
        <w:t xml:space="preserve">עבירה, אם זאת </w:t>
      </w:r>
      <w:bookmarkStart w:id="169" w:name="_ETM_Q1_260281"/>
      <w:bookmarkStart w:id="170" w:name="_ETM_Q1_260333"/>
      <w:bookmarkStart w:id="171" w:name="_ETM_Q1_261769"/>
      <w:bookmarkStart w:id="172" w:name="_ETM_Q1_261803"/>
      <w:bookmarkStart w:id="173" w:name="_ETM_Q1_260865"/>
      <w:bookmarkStart w:id="174" w:name="_ETM_Q1_260907"/>
      <w:bookmarkStart w:id="175" w:name="_ETM_Q1_261665"/>
      <w:bookmarkEnd w:id="169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עילה. לכן אני אומר, אני לוקח </w:t>
      </w:r>
      <w:bookmarkStart w:id="176" w:name="_ETM_Q1_267733"/>
      <w:bookmarkEnd w:id="176"/>
      <w:r>
        <w:rPr>
          <w:rFonts w:hint="cs"/>
          <w:rtl/>
          <w:lang w:eastAsia="he-IL"/>
        </w:rPr>
        <w:t>את הזמן ובין השנייה והשלישית אנחנו נוסיף את הדבר הזה</w:t>
      </w:r>
      <w:bookmarkStart w:id="177" w:name="_ETM_Q1_276437"/>
      <w:bookmarkStart w:id="178" w:name="_ETM_Q1_276573"/>
      <w:bookmarkEnd w:id="177"/>
      <w:bookmarkEnd w:id="178"/>
      <w:r>
        <w:rPr>
          <w:rFonts w:hint="cs"/>
          <w:rtl/>
          <w:lang w:eastAsia="he-IL"/>
        </w:rPr>
        <w:t xml:space="preserve"> ואם אפשר להכניס את זה כבר לדברי ההסבר. </w:t>
      </w:r>
    </w:p>
    <w:p w14:paraId="524A20FA" w14:textId="77777777" w:rsidR="007F0892" w:rsidRDefault="007F0892" w:rsidP="001457FE">
      <w:pPr>
        <w:rPr>
          <w:rtl/>
          <w:lang w:eastAsia="he-IL"/>
        </w:rPr>
      </w:pPr>
      <w:bookmarkStart w:id="179" w:name="_ETM_Q1_276614"/>
      <w:bookmarkStart w:id="180" w:name="_ETM_Q1_274719"/>
      <w:bookmarkEnd w:id="179"/>
      <w:bookmarkEnd w:id="180"/>
    </w:p>
    <w:p w14:paraId="2AD56CEC" w14:textId="060B8146" w:rsidR="007F0892" w:rsidRDefault="007F0892" w:rsidP="007F0892">
      <w:pPr>
        <w:pStyle w:val="a4"/>
        <w:keepNext/>
        <w:rPr>
          <w:rtl/>
        </w:rPr>
      </w:pPr>
      <w:bookmarkStart w:id="181" w:name="ET_speaker_גלעד_קרן_25"/>
      <w:r w:rsidRPr="007F0892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7F0892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181"/>
    </w:p>
    <w:p w14:paraId="7219C769" w14:textId="77777777" w:rsidR="007F0892" w:rsidRDefault="007F0892" w:rsidP="007F0892">
      <w:pPr>
        <w:pStyle w:val="KeepWithNext"/>
        <w:rPr>
          <w:rtl/>
          <w:lang w:eastAsia="he-IL"/>
        </w:rPr>
      </w:pPr>
    </w:p>
    <w:p w14:paraId="64476AB4" w14:textId="17BADDD8" w:rsidR="007F0892" w:rsidRPr="007F0892" w:rsidRDefault="007F0892" w:rsidP="007F0892">
      <w:pPr>
        <w:rPr>
          <w:rtl/>
          <w:lang w:eastAsia="he-IL"/>
        </w:rPr>
      </w:pPr>
      <w:bookmarkStart w:id="182" w:name="_ETM_Q1_275034"/>
      <w:bookmarkStart w:id="183" w:name="_ETM_Q1_275069"/>
      <w:bookmarkEnd w:id="182"/>
      <w:bookmarkEnd w:id="183"/>
      <w:r>
        <w:rPr>
          <w:rFonts w:hint="cs"/>
          <w:rtl/>
          <w:lang w:eastAsia="he-IL"/>
        </w:rPr>
        <w:t xml:space="preserve">דיברת </w:t>
      </w:r>
      <w:bookmarkStart w:id="184" w:name="_ETM_Q1_277647"/>
      <w:bookmarkEnd w:id="184"/>
      <w:r>
        <w:rPr>
          <w:rFonts w:hint="cs"/>
          <w:rtl/>
          <w:lang w:eastAsia="he-IL"/>
        </w:rPr>
        <w:t xml:space="preserve">על עבירות, ההבדל בין שני הדברים שצריך לחשוב עליהם זה </w:t>
      </w:r>
      <w:bookmarkStart w:id="185" w:name="_ETM_Q1_280411"/>
      <w:bookmarkEnd w:id="185"/>
      <w:r>
        <w:rPr>
          <w:rFonts w:hint="cs"/>
          <w:rtl/>
          <w:lang w:eastAsia="he-IL"/>
        </w:rPr>
        <w:t xml:space="preserve">שבאמת לגבי הכחשת שואה יש חוק שאוסר על הכחשת שואה. </w:t>
      </w:r>
      <w:bookmarkStart w:id="186" w:name="_ETM_Q1_284646"/>
      <w:bookmarkEnd w:id="186"/>
      <w:r>
        <w:rPr>
          <w:rFonts w:hint="cs"/>
          <w:rtl/>
          <w:lang w:eastAsia="he-IL"/>
        </w:rPr>
        <w:t xml:space="preserve">זה לא אומר שאי אפשר. </w:t>
      </w:r>
    </w:p>
    <w:p w14:paraId="1692653E" w14:textId="77777777" w:rsidR="007F0892" w:rsidRDefault="007F0892" w:rsidP="001457FE">
      <w:pPr>
        <w:rPr>
          <w:rtl/>
          <w:lang w:eastAsia="he-IL"/>
        </w:rPr>
      </w:pPr>
      <w:bookmarkStart w:id="187" w:name="_ETM_Q1_217712"/>
      <w:bookmarkStart w:id="188" w:name="_ETM_Q1_217754"/>
      <w:bookmarkEnd w:id="187"/>
      <w:bookmarkEnd w:id="188"/>
    </w:p>
    <w:p w14:paraId="5D3230D4" w14:textId="76F06932" w:rsidR="007F0892" w:rsidRDefault="007F0892" w:rsidP="007F0892">
      <w:pPr>
        <w:pStyle w:val="a4"/>
        <w:keepNext/>
        <w:rPr>
          <w:rtl/>
        </w:rPr>
      </w:pPr>
      <w:r w:rsidRPr="007F089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F0892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</w:p>
    <w:p w14:paraId="54CC370A" w14:textId="77777777" w:rsidR="007F0892" w:rsidRDefault="007F0892" w:rsidP="007F0892">
      <w:pPr>
        <w:pStyle w:val="KeepWithNext"/>
        <w:rPr>
          <w:rtl/>
          <w:lang w:eastAsia="he-IL"/>
        </w:rPr>
      </w:pPr>
    </w:p>
    <w:p w14:paraId="066FCF6F" w14:textId="574C0E97" w:rsidR="007F0892" w:rsidRDefault="007F0892" w:rsidP="007F0892">
      <w:pPr>
        <w:rPr>
          <w:rtl/>
          <w:lang w:eastAsia="he-IL"/>
        </w:rPr>
      </w:pPr>
      <w:bookmarkStart w:id="189" w:name="_ETM_Q1_292159"/>
      <w:bookmarkStart w:id="190" w:name="_ETM_Q1_292193"/>
      <w:bookmarkEnd w:id="189"/>
      <w:bookmarkEnd w:id="190"/>
      <w:r>
        <w:rPr>
          <w:rFonts w:hint="cs"/>
          <w:rtl/>
          <w:lang w:eastAsia="he-IL"/>
        </w:rPr>
        <w:t>סעיף 3</w:t>
      </w:r>
      <w:bookmarkStart w:id="191" w:name="_ETM_Q1_294398"/>
      <w:bookmarkEnd w:id="191"/>
      <w:r>
        <w:rPr>
          <w:rFonts w:hint="cs"/>
          <w:rtl/>
          <w:lang w:eastAsia="he-IL"/>
        </w:rPr>
        <w:t xml:space="preserve"> למשל, אין חוק שאוסר לפעול להעמדה לדין של אזרחי </w:t>
      </w:r>
      <w:bookmarkStart w:id="192" w:name="_ETM_Q1_296964"/>
      <w:bookmarkEnd w:id="192"/>
      <w:r>
        <w:rPr>
          <w:rFonts w:hint="cs"/>
          <w:rtl/>
          <w:lang w:eastAsia="he-IL"/>
        </w:rPr>
        <w:t xml:space="preserve">ישראל ועדיין אנחנו מכניסים את זה פה. אותו דבר גם </w:t>
      </w:r>
      <w:bookmarkStart w:id="193" w:name="_ETM_Q1_299210"/>
      <w:bookmarkEnd w:id="193"/>
      <w:r>
        <w:rPr>
          <w:rFonts w:hint="cs"/>
          <w:rtl/>
          <w:lang w:eastAsia="he-IL"/>
        </w:rPr>
        <w:t xml:space="preserve">כאן. דבר אחד זה אחריות פלילית על הכחשת אירועי 7 </w:t>
      </w:r>
      <w:bookmarkStart w:id="194" w:name="_ETM_Q1_303404"/>
      <w:bookmarkEnd w:id="194"/>
      <w:r>
        <w:rPr>
          <w:rFonts w:hint="cs"/>
          <w:rtl/>
          <w:lang w:eastAsia="he-IL"/>
        </w:rPr>
        <w:t xml:space="preserve">באוקטובר, כן או לא, זו סוגיה </w:t>
      </w:r>
      <w:r>
        <w:rPr>
          <w:rFonts w:hint="cs"/>
          <w:rtl/>
          <w:lang w:eastAsia="he-IL"/>
        </w:rPr>
        <w:lastRenderedPageBreak/>
        <w:t xml:space="preserve">נפרדת, נדמה לי שיש </w:t>
      </w:r>
      <w:bookmarkStart w:id="195" w:name="_ETM_Q1_305253"/>
      <w:bookmarkEnd w:id="195"/>
      <w:r>
        <w:rPr>
          <w:rFonts w:hint="cs"/>
          <w:rtl/>
          <w:lang w:eastAsia="he-IL"/>
        </w:rPr>
        <w:t xml:space="preserve">יוזמות חקיקה בכנסת בכיוון הזה, אבל הן עוד לא </w:t>
      </w:r>
      <w:bookmarkStart w:id="196" w:name="_ETM_Q1_309602"/>
      <w:bookmarkEnd w:id="196"/>
      <w:r>
        <w:rPr>
          <w:rFonts w:hint="cs"/>
          <w:rtl/>
          <w:lang w:eastAsia="he-IL"/>
        </w:rPr>
        <w:t xml:space="preserve">הבשילו לחוק מלא, ודבר שני, מה הטעמים שבהם אני </w:t>
      </w:r>
      <w:bookmarkStart w:id="197" w:name="_ETM_Q1_310136"/>
      <w:bookmarkEnd w:id="197"/>
      <w:r>
        <w:rPr>
          <w:rFonts w:hint="cs"/>
          <w:rtl/>
          <w:lang w:eastAsia="he-IL"/>
        </w:rPr>
        <w:t xml:space="preserve">יכול לסרב כניסה למישהו שהוא לא אזרח ישראלי. </w:t>
      </w:r>
    </w:p>
    <w:p w14:paraId="4A199A0D" w14:textId="77777777" w:rsidR="007F0892" w:rsidRDefault="007F0892" w:rsidP="007F0892">
      <w:pPr>
        <w:rPr>
          <w:rtl/>
          <w:lang w:eastAsia="he-IL"/>
        </w:rPr>
      </w:pPr>
      <w:bookmarkStart w:id="198" w:name="_ETM_Q1_318705"/>
      <w:bookmarkStart w:id="199" w:name="_ETM_Q1_318749"/>
      <w:bookmarkEnd w:id="198"/>
      <w:bookmarkEnd w:id="199"/>
    </w:p>
    <w:p w14:paraId="1F28AE5F" w14:textId="31ADD44F" w:rsidR="007F0892" w:rsidRDefault="007F0892" w:rsidP="007F0892">
      <w:pPr>
        <w:pStyle w:val="a4"/>
        <w:keepNext/>
        <w:rPr>
          <w:rtl/>
        </w:rPr>
      </w:pPr>
      <w:bookmarkStart w:id="200" w:name="ET_speaker_תומר_רוזנר_30"/>
      <w:r w:rsidRPr="007F0892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7F0892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200"/>
    </w:p>
    <w:p w14:paraId="3052AD38" w14:textId="77777777" w:rsidR="007F0892" w:rsidRDefault="007F0892" w:rsidP="007F0892">
      <w:pPr>
        <w:pStyle w:val="KeepWithNext"/>
        <w:rPr>
          <w:rtl/>
          <w:lang w:eastAsia="he-IL"/>
        </w:rPr>
      </w:pPr>
    </w:p>
    <w:p w14:paraId="70143663" w14:textId="735AC3B6" w:rsidR="007F0892" w:rsidRDefault="007F0892" w:rsidP="007F0892">
      <w:pPr>
        <w:rPr>
          <w:rtl/>
          <w:lang w:eastAsia="he-IL"/>
        </w:rPr>
      </w:pPr>
      <w:bookmarkStart w:id="201" w:name="_ETM_Q1_320124"/>
      <w:bookmarkStart w:id="202" w:name="_ETM_Q1_320152"/>
      <w:bookmarkEnd w:id="201"/>
      <w:bookmarkEnd w:id="202"/>
      <w:r>
        <w:rPr>
          <w:rFonts w:hint="cs"/>
          <w:rtl/>
          <w:lang w:eastAsia="he-IL"/>
        </w:rPr>
        <w:t xml:space="preserve">אני רק </w:t>
      </w:r>
      <w:bookmarkStart w:id="203" w:name="_ETM_Q1_317181"/>
      <w:bookmarkEnd w:id="203"/>
      <w:r>
        <w:rPr>
          <w:rFonts w:hint="cs"/>
          <w:rtl/>
          <w:lang w:eastAsia="he-IL"/>
        </w:rPr>
        <w:t xml:space="preserve">אומר לגבי ההערה של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לגבי הנושא </w:t>
      </w:r>
      <w:bookmarkStart w:id="204" w:name="_ETM_Q1_324772"/>
      <w:bookmarkEnd w:id="204"/>
      <w:r>
        <w:rPr>
          <w:rFonts w:hint="cs"/>
          <w:rtl/>
          <w:lang w:eastAsia="he-IL"/>
        </w:rPr>
        <w:t xml:space="preserve">של קריאה להעמדה בבית דין בין-לאומי כעילה, אני לא בטוח </w:t>
      </w:r>
      <w:bookmarkStart w:id="205" w:name="_ETM_Q1_330812"/>
      <w:bookmarkEnd w:id="205"/>
      <w:r>
        <w:rPr>
          <w:rFonts w:hint="cs"/>
          <w:rtl/>
          <w:lang w:eastAsia="he-IL"/>
        </w:rPr>
        <w:t>שזאת גם לא עבירה</w:t>
      </w:r>
      <w:r w:rsidR="00102657">
        <w:rPr>
          <w:rFonts w:hint="cs"/>
          <w:rtl/>
          <w:lang w:eastAsia="he-IL"/>
        </w:rPr>
        <w:t xml:space="preserve"> </w:t>
      </w:r>
      <w:r w:rsidR="00DA01ED">
        <w:rPr>
          <w:rFonts w:hint="cs"/>
          <w:rtl/>
          <w:lang w:eastAsia="he-IL"/>
        </w:rPr>
        <w:t xml:space="preserve">לפי דיני ישראל, יש היבט חזק מאוד של פגיעה </w:t>
      </w:r>
      <w:bookmarkStart w:id="206" w:name="_ETM_Q1_336766"/>
      <w:bookmarkEnd w:id="206"/>
      <w:r w:rsidR="00DA01ED">
        <w:rPr>
          <w:rFonts w:hint="cs"/>
          <w:rtl/>
          <w:lang w:eastAsia="he-IL"/>
        </w:rPr>
        <w:t xml:space="preserve">בריבונות המדינה ויכול להיות מאוד שזה ייחשב גם עבירה. </w:t>
      </w:r>
      <w:bookmarkStart w:id="207" w:name="_ETM_Q1_339994"/>
      <w:bookmarkEnd w:id="207"/>
    </w:p>
    <w:p w14:paraId="3F35FDDB" w14:textId="77777777" w:rsidR="00DA01ED" w:rsidRDefault="00DA01ED" w:rsidP="007F0892">
      <w:pPr>
        <w:rPr>
          <w:rtl/>
          <w:lang w:eastAsia="he-IL"/>
        </w:rPr>
      </w:pPr>
      <w:bookmarkStart w:id="208" w:name="_ETM_Q1_340041"/>
      <w:bookmarkStart w:id="209" w:name="_ETM_Q1_337709"/>
      <w:bookmarkEnd w:id="208"/>
      <w:bookmarkEnd w:id="209"/>
    </w:p>
    <w:p w14:paraId="000E7814" w14:textId="020217F5" w:rsidR="00DA01ED" w:rsidRDefault="00DA01ED" w:rsidP="00DA01ED">
      <w:pPr>
        <w:pStyle w:val="a4"/>
        <w:keepNext/>
        <w:rPr>
          <w:rtl/>
        </w:rPr>
      </w:pPr>
      <w:bookmarkStart w:id="210" w:name="ET_speaker_4590_27"/>
      <w:r w:rsidRPr="00DA01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A01E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210"/>
    </w:p>
    <w:p w14:paraId="588A75F5" w14:textId="77777777" w:rsidR="00DA01ED" w:rsidRDefault="00DA01ED" w:rsidP="00DA01ED">
      <w:pPr>
        <w:pStyle w:val="KeepWithNext"/>
        <w:rPr>
          <w:rtl/>
          <w:lang w:eastAsia="he-IL"/>
        </w:rPr>
      </w:pPr>
    </w:p>
    <w:p w14:paraId="50F819AC" w14:textId="222797FB" w:rsidR="00DA01ED" w:rsidRDefault="00DA01ED" w:rsidP="00DA01ED">
      <w:pPr>
        <w:rPr>
          <w:rtl/>
          <w:lang w:eastAsia="he-IL"/>
        </w:rPr>
      </w:pPr>
      <w:bookmarkStart w:id="211" w:name="_ETM_Q1_338326"/>
      <w:bookmarkStart w:id="212" w:name="_ETM_Q1_338346"/>
      <w:bookmarkEnd w:id="211"/>
      <w:bookmarkEnd w:id="212"/>
      <w:r>
        <w:rPr>
          <w:rFonts w:hint="cs"/>
          <w:rtl/>
          <w:lang w:eastAsia="he-IL"/>
        </w:rPr>
        <w:t xml:space="preserve">בגלל הפגיעה </w:t>
      </w:r>
      <w:bookmarkStart w:id="213" w:name="_ETM_Q1_340318"/>
      <w:bookmarkEnd w:id="213"/>
      <w:r>
        <w:rPr>
          <w:rFonts w:hint="cs"/>
          <w:rtl/>
          <w:lang w:eastAsia="he-IL"/>
        </w:rPr>
        <w:t xml:space="preserve">בעיקרון המשלימות? </w:t>
      </w:r>
    </w:p>
    <w:p w14:paraId="7F2B8BBB" w14:textId="77777777" w:rsidR="00DA01ED" w:rsidRDefault="00DA01ED" w:rsidP="00DA01ED">
      <w:pPr>
        <w:rPr>
          <w:rtl/>
          <w:lang w:eastAsia="he-IL"/>
        </w:rPr>
      </w:pPr>
      <w:bookmarkStart w:id="214" w:name="_ETM_Q1_339916"/>
      <w:bookmarkEnd w:id="214"/>
    </w:p>
    <w:p w14:paraId="40FA8080" w14:textId="0CB666C3" w:rsidR="00DA01ED" w:rsidRDefault="00DA01ED" w:rsidP="00DA01ED">
      <w:pPr>
        <w:pStyle w:val="a4"/>
        <w:keepNext/>
        <w:rPr>
          <w:rtl/>
        </w:rPr>
      </w:pPr>
      <w:bookmarkStart w:id="215" w:name="ET_speaker_תומר_רוזנר_28"/>
      <w:r w:rsidRPr="00DA01E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DA01E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215"/>
    </w:p>
    <w:p w14:paraId="76FCE415" w14:textId="77777777" w:rsidR="00DA01ED" w:rsidRDefault="00DA01ED" w:rsidP="00DA01ED">
      <w:pPr>
        <w:pStyle w:val="KeepWithNext"/>
        <w:rPr>
          <w:rtl/>
          <w:lang w:eastAsia="he-IL"/>
        </w:rPr>
      </w:pPr>
    </w:p>
    <w:p w14:paraId="7EFF55CB" w14:textId="11870AD8" w:rsidR="00DA01ED" w:rsidRDefault="00DA01ED" w:rsidP="00DA01ED">
      <w:pPr>
        <w:rPr>
          <w:rtl/>
          <w:lang w:eastAsia="he-IL"/>
        </w:rPr>
      </w:pPr>
      <w:bookmarkStart w:id="216" w:name="_ETM_Q1_340185"/>
      <w:bookmarkStart w:id="217" w:name="_ETM_Q1_340210"/>
      <w:bookmarkEnd w:id="216"/>
      <w:bookmarkEnd w:id="217"/>
      <w:r>
        <w:rPr>
          <w:rFonts w:hint="cs"/>
          <w:rtl/>
          <w:lang w:eastAsia="he-IL"/>
        </w:rPr>
        <w:t>לא, בעיקרון ריבונות המדינה, זאת אומרת שהמדינה שופטת</w:t>
      </w:r>
      <w:bookmarkStart w:id="218" w:name="_ETM_Q1_344454"/>
      <w:bookmarkEnd w:id="218"/>
      <w:r>
        <w:rPr>
          <w:rFonts w:hint="cs"/>
          <w:rtl/>
          <w:lang w:eastAsia="he-IL"/>
        </w:rPr>
        <w:t xml:space="preserve"> את אזרחיה. אבל זאת שאלה, אתה צודק. </w:t>
      </w:r>
    </w:p>
    <w:p w14:paraId="47460508" w14:textId="77777777" w:rsidR="00DA01ED" w:rsidRDefault="00DA01ED" w:rsidP="00DA01ED">
      <w:pPr>
        <w:rPr>
          <w:rtl/>
          <w:lang w:eastAsia="he-IL"/>
        </w:rPr>
      </w:pPr>
    </w:p>
    <w:p w14:paraId="6712E16E" w14:textId="033B6EC2" w:rsidR="00DA01ED" w:rsidRDefault="00DA01ED" w:rsidP="00DA01ED">
      <w:pPr>
        <w:pStyle w:val="a4"/>
        <w:keepNext/>
        <w:rPr>
          <w:rtl/>
        </w:rPr>
      </w:pPr>
      <w:bookmarkStart w:id="219" w:name="ET_speaker_4590_29"/>
      <w:r w:rsidRPr="00DA01E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A01E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219"/>
    </w:p>
    <w:p w14:paraId="45E73134" w14:textId="77777777" w:rsidR="00DA01ED" w:rsidRDefault="00DA01ED" w:rsidP="00DA01ED">
      <w:pPr>
        <w:pStyle w:val="KeepWithNext"/>
        <w:rPr>
          <w:rtl/>
          <w:lang w:eastAsia="he-IL"/>
        </w:rPr>
      </w:pPr>
    </w:p>
    <w:p w14:paraId="1B47FA86" w14:textId="11E954F4" w:rsidR="00DA01ED" w:rsidRDefault="00DA01ED" w:rsidP="00DA01ED">
      <w:pPr>
        <w:rPr>
          <w:rtl/>
          <w:lang w:eastAsia="he-IL"/>
        </w:rPr>
      </w:pPr>
      <w:bookmarkStart w:id="220" w:name="_ETM_Q1_348742"/>
      <w:bookmarkStart w:id="221" w:name="_ETM_Q1_348767"/>
      <w:bookmarkEnd w:id="220"/>
      <w:bookmarkEnd w:id="221"/>
      <w:r>
        <w:rPr>
          <w:rFonts w:hint="cs"/>
          <w:rtl/>
          <w:lang w:eastAsia="he-IL"/>
        </w:rPr>
        <w:t xml:space="preserve">זה מורכב מאוד. </w:t>
      </w:r>
      <w:bookmarkStart w:id="222" w:name="_ETM_Q1_350485"/>
      <w:bookmarkEnd w:id="222"/>
    </w:p>
    <w:p w14:paraId="1E705C6B" w14:textId="77777777" w:rsidR="00DA01ED" w:rsidRDefault="00DA01ED" w:rsidP="00DA01ED">
      <w:pPr>
        <w:rPr>
          <w:rtl/>
          <w:lang w:eastAsia="he-IL"/>
        </w:rPr>
      </w:pPr>
      <w:bookmarkStart w:id="223" w:name="_ETM_Q1_350629"/>
      <w:bookmarkStart w:id="224" w:name="_ETM_Q1_350672"/>
      <w:bookmarkEnd w:id="223"/>
      <w:bookmarkEnd w:id="224"/>
    </w:p>
    <w:p w14:paraId="38B60310" w14:textId="05B6FD88" w:rsidR="00DA01ED" w:rsidRDefault="00DA01ED" w:rsidP="00DA01ED">
      <w:pPr>
        <w:pStyle w:val="af6"/>
        <w:keepNext/>
        <w:rPr>
          <w:rtl/>
        </w:rPr>
      </w:pPr>
      <w:bookmarkStart w:id="225" w:name="ET_yor_5069_30"/>
      <w:r w:rsidRPr="00DA01E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A01ED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225"/>
    </w:p>
    <w:p w14:paraId="2CADBE06" w14:textId="77777777" w:rsidR="00DA01ED" w:rsidRDefault="00DA01ED" w:rsidP="00DA01ED">
      <w:pPr>
        <w:pStyle w:val="KeepWithNext"/>
        <w:rPr>
          <w:rtl/>
          <w:lang w:eastAsia="he-IL"/>
        </w:rPr>
      </w:pPr>
    </w:p>
    <w:p w14:paraId="48B2FB66" w14:textId="338186DF" w:rsidR="00DA01ED" w:rsidRDefault="00DA01ED" w:rsidP="00DA01ED">
      <w:pPr>
        <w:rPr>
          <w:rtl/>
          <w:lang w:eastAsia="he-IL"/>
        </w:rPr>
      </w:pPr>
      <w:bookmarkStart w:id="226" w:name="_ETM_Q1_350742"/>
      <w:bookmarkStart w:id="227" w:name="_ETM_Q1_350771"/>
      <w:bookmarkEnd w:id="226"/>
      <w:bookmarkEnd w:id="227"/>
      <w:r>
        <w:rPr>
          <w:rFonts w:hint="cs"/>
          <w:rtl/>
          <w:lang w:eastAsia="he-IL"/>
        </w:rPr>
        <w:t xml:space="preserve">זה למדנות, אבל יש לנו יועץ משפטי למדן. </w:t>
      </w:r>
    </w:p>
    <w:p w14:paraId="427FF98A" w14:textId="77777777" w:rsidR="00BC47AB" w:rsidRDefault="00BC47AB" w:rsidP="00BC47AB">
      <w:pPr>
        <w:rPr>
          <w:rtl/>
          <w:lang w:eastAsia="he-IL"/>
        </w:rPr>
      </w:pPr>
      <w:bookmarkStart w:id="228" w:name="_ETM_Q1_357372"/>
      <w:bookmarkStart w:id="229" w:name="_ETM_Q1_357407"/>
      <w:bookmarkStart w:id="230" w:name="_ETM_Q1_360323"/>
      <w:bookmarkStart w:id="231" w:name="_ETM_Q1_360364"/>
      <w:bookmarkEnd w:id="228"/>
      <w:bookmarkEnd w:id="229"/>
      <w:bookmarkEnd w:id="230"/>
      <w:bookmarkEnd w:id="231"/>
    </w:p>
    <w:p w14:paraId="6A157E7A" w14:textId="09DB348C" w:rsidR="00BC47AB" w:rsidRDefault="00BC47AB" w:rsidP="00BC47AB">
      <w:pPr>
        <w:pStyle w:val="af9"/>
        <w:keepNext/>
        <w:rPr>
          <w:rtl/>
          <w:lang w:eastAsia="he-IL"/>
        </w:rPr>
      </w:pPr>
      <w:bookmarkStart w:id="232" w:name="ET_guest_בני_פרץ_120"/>
      <w:r w:rsidRPr="00BC47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BC47AB">
        <w:rPr>
          <w:rStyle w:val="TagStyle"/>
          <w:rtl/>
        </w:rPr>
        <w:t xml:space="preserve"> &lt;&lt; אורח &gt;&gt;</w:t>
      </w:r>
      <w:r w:rsidR="005429E1">
        <w:rPr>
          <w:rtl/>
          <w:lang w:eastAsia="he-IL"/>
        </w:rPr>
        <w:t xml:space="preserve"> </w:t>
      </w:r>
      <w:bookmarkEnd w:id="232"/>
    </w:p>
    <w:p w14:paraId="51FC79B5" w14:textId="77777777" w:rsidR="00BC47AB" w:rsidRDefault="00BC47AB" w:rsidP="00BC47AB">
      <w:pPr>
        <w:pStyle w:val="KeepWithNext"/>
        <w:rPr>
          <w:rtl/>
          <w:lang w:eastAsia="he-IL"/>
        </w:rPr>
      </w:pPr>
    </w:p>
    <w:p w14:paraId="3834E43B" w14:textId="5829A8EF" w:rsidR="00082740" w:rsidRDefault="00082740" w:rsidP="00082740">
      <w:pPr>
        <w:rPr>
          <w:rtl/>
          <w:lang w:eastAsia="he-IL"/>
        </w:rPr>
      </w:pPr>
      <w:bookmarkStart w:id="233" w:name="_ETM_Q1_362468"/>
      <w:bookmarkEnd w:id="233"/>
      <w:r>
        <w:rPr>
          <w:rFonts w:hint="cs"/>
          <w:rtl/>
          <w:lang w:eastAsia="he-IL"/>
        </w:rPr>
        <w:t xml:space="preserve">אין לנו מה לסמוך על הבין-לאומי, </w:t>
      </w:r>
      <w:bookmarkStart w:id="234" w:name="_ETM_Q1_363832"/>
      <w:bookmarkEnd w:id="234"/>
      <w:r>
        <w:rPr>
          <w:rFonts w:hint="cs"/>
          <w:rtl/>
          <w:lang w:eastAsia="he-IL"/>
        </w:rPr>
        <w:t xml:space="preserve">הם לא יעזרו לנו. </w:t>
      </w:r>
    </w:p>
    <w:p w14:paraId="764BBBCC" w14:textId="77777777" w:rsidR="00082740" w:rsidRDefault="00082740" w:rsidP="00082740">
      <w:pPr>
        <w:rPr>
          <w:rtl/>
          <w:lang w:eastAsia="he-IL"/>
        </w:rPr>
      </w:pPr>
      <w:bookmarkStart w:id="235" w:name="_ETM_Q1_368407"/>
      <w:bookmarkStart w:id="236" w:name="_ETM_Q1_368441"/>
      <w:bookmarkStart w:id="237" w:name="_ETM_Q1_367972"/>
      <w:bookmarkEnd w:id="235"/>
      <w:bookmarkEnd w:id="236"/>
      <w:bookmarkEnd w:id="237"/>
    </w:p>
    <w:p w14:paraId="3F743EF3" w14:textId="61883231" w:rsidR="00082740" w:rsidRDefault="00082740" w:rsidP="00082740">
      <w:pPr>
        <w:pStyle w:val="af6"/>
        <w:keepNext/>
        <w:rPr>
          <w:rtl/>
        </w:rPr>
      </w:pPr>
      <w:bookmarkStart w:id="238" w:name="ET_yor_5069_32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238"/>
    </w:p>
    <w:p w14:paraId="69339C37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430B4F10" w14:textId="0698D636" w:rsidR="00082740" w:rsidRDefault="00082740" w:rsidP="00082740">
      <w:pPr>
        <w:rPr>
          <w:rtl/>
          <w:lang w:eastAsia="he-IL"/>
        </w:rPr>
      </w:pPr>
      <w:bookmarkStart w:id="239" w:name="_ETM_Q1_368251"/>
      <w:bookmarkStart w:id="240" w:name="_ETM_Q1_368280"/>
      <w:bookmarkEnd w:id="239"/>
      <w:bookmarkEnd w:id="240"/>
      <w:r>
        <w:rPr>
          <w:rFonts w:hint="cs"/>
          <w:rtl/>
          <w:lang w:eastAsia="he-IL"/>
        </w:rPr>
        <w:t xml:space="preserve">אחרי שהבנו את הצעת החוק, </w:t>
      </w:r>
      <w:bookmarkStart w:id="241" w:name="_ETM_Q1_372317"/>
      <w:bookmarkEnd w:id="241"/>
      <w:r>
        <w:rPr>
          <w:rFonts w:hint="cs"/>
          <w:rtl/>
          <w:lang w:eastAsia="he-IL"/>
        </w:rPr>
        <w:t>משרדי הממשלה</w:t>
      </w:r>
      <w:bookmarkStart w:id="242" w:name="_ETM_Q1_372928"/>
      <w:bookmarkEnd w:id="242"/>
      <w:r>
        <w:rPr>
          <w:rFonts w:hint="cs"/>
          <w:rtl/>
          <w:lang w:eastAsia="he-IL"/>
        </w:rPr>
        <w:t xml:space="preserve">, יש לכם </w:t>
      </w:r>
      <w:bookmarkStart w:id="243" w:name="_ETM_Q1_374989"/>
      <w:bookmarkEnd w:id="243"/>
      <w:r>
        <w:rPr>
          <w:rFonts w:hint="cs"/>
          <w:rtl/>
          <w:lang w:eastAsia="he-IL"/>
        </w:rPr>
        <w:t>הערות? משרד הפנים ומשרד המשפטים, נתחיל לפי הסדר הזה. רשות</w:t>
      </w:r>
      <w:bookmarkStart w:id="244" w:name="_ETM_Q1_389783"/>
      <w:bookmarkEnd w:id="244"/>
      <w:r>
        <w:rPr>
          <w:rFonts w:hint="cs"/>
          <w:rtl/>
          <w:lang w:eastAsia="he-IL"/>
        </w:rPr>
        <w:t xml:space="preserve"> האוכלוסין במשרד הפנים. </w:t>
      </w:r>
    </w:p>
    <w:p w14:paraId="3739BBD7" w14:textId="77777777" w:rsidR="00082740" w:rsidRDefault="00082740" w:rsidP="00082740">
      <w:pPr>
        <w:rPr>
          <w:rtl/>
          <w:lang w:eastAsia="he-IL"/>
        </w:rPr>
      </w:pPr>
      <w:bookmarkStart w:id="245" w:name="_ETM_Q1_394189"/>
      <w:bookmarkStart w:id="246" w:name="_ETM_Q1_394223"/>
      <w:bookmarkStart w:id="247" w:name="_ETM_Q1_396077"/>
      <w:bookmarkEnd w:id="245"/>
      <w:bookmarkEnd w:id="246"/>
      <w:bookmarkEnd w:id="247"/>
    </w:p>
    <w:p w14:paraId="2B7075FA" w14:textId="7C459978" w:rsidR="00082740" w:rsidRDefault="00082740" w:rsidP="00082740">
      <w:pPr>
        <w:pStyle w:val="af9"/>
        <w:keepNext/>
        <w:rPr>
          <w:rtl/>
          <w:lang w:eastAsia="he-IL"/>
        </w:rPr>
      </w:pPr>
      <w:bookmarkStart w:id="248" w:name="ET_guest_תהילה_פרימן_33"/>
      <w:r w:rsidRPr="00082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פרימן:</w:t>
      </w:r>
      <w:r w:rsidRPr="00082740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248"/>
    </w:p>
    <w:p w14:paraId="28C75914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0B568D14" w14:textId="08C579D3" w:rsidR="00082740" w:rsidRDefault="00082740" w:rsidP="00082740">
      <w:pPr>
        <w:rPr>
          <w:rtl/>
          <w:lang w:eastAsia="he-IL"/>
        </w:rPr>
      </w:pPr>
      <w:bookmarkStart w:id="249" w:name="_ETM_Q1_396345"/>
      <w:bookmarkStart w:id="250" w:name="_ETM_Q1_396370"/>
      <w:bookmarkEnd w:id="249"/>
      <w:bookmarkEnd w:id="250"/>
      <w:r>
        <w:rPr>
          <w:rFonts w:hint="cs"/>
          <w:rtl/>
          <w:lang w:eastAsia="he-IL"/>
        </w:rPr>
        <w:t xml:space="preserve">השר לא מתנגד להצעת החוק, </w:t>
      </w:r>
      <w:bookmarkStart w:id="251" w:name="_ETM_Q1_412813"/>
      <w:bookmarkEnd w:id="251"/>
      <w:r>
        <w:rPr>
          <w:rFonts w:hint="cs"/>
          <w:rtl/>
          <w:lang w:eastAsia="he-IL"/>
        </w:rPr>
        <w:t>אני רק רוצה - - -</w:t>
      </w:r>
    </w:p>
    <w:p w14:paraId="016D4808" w14:textId="77777777" w:rsidR="00082740" w:rsidRDefault="00082740" w:rsidP="00082740">
      <w:pPr>
        <w:rPr>
          <w:rtl/>
          <w:lang w:eastAsia="he-IL"/>
        </w:rPr>
      </w:pPr>
      <w:bookmarkStart w:id="252" w:name="_ETM_Q1_413244"/>
      <w:bookmarkStart w:id="253" w:name="_ETM_Q1_413278"/>
      <w:bookmarkEnd w:id="252"/>
      <w:bookmarkEnd w:id="253"/>
    </w:p>
    <w:p w14:paraId="05D1254D" w14:textId="28EEE14C" w:rsidR="00082740" w:rsidRDefault="00082740" w:rsidP="00082740">
      <w:pPr>
        <w:pStyle w:val="af6"/>
        <w:keepNext/>
        <w:rPr>
          <w:rtl/>
        </w:rPr>
      </w:pPr>
      <w:bookmarkStart w:id="254" w:name="ET_yor_5069_34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254"/>
    </w:p>
    <w:p w14:paraId="3C80E6DB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1580FEFC" w14:textId="291BF5F4" w:rsidR="00082740" w:rsidRDefault="00082740" w:rsidP="00082740">
      <w:pPr>
        <w:rPr>
          <w:rtl/>
          <w:lang w:eastAsia="he-IL"/>
        </w:rPr>
      </w:pPr>
      <w:bookmarkStart w:id="255" w:name="_ETM_Q1_414666"/>
      <w:bookmarkStart w:id="256" w:name="_ETM_Q1_414688"/>
      <w:bookmarkEnd w:id="255"/>
      <w:bookmarkEnd w:id="256"/>
      <w:r>
        <w:rPr>
          <w:rFonts w:hint="cs"/>
          <w:rtl/>
          <w:lang w:eastAsia="he-IL"/>
        </w:rPr>
        <w:t xml:space="preserve">אני בדרך כלל רגיל ממשרד </w:t>
      </w:r>
      <w:bookmarkStart w:id="257" w:name="_ETM_Q1_414890"/>
      <w:bookmarkEnd w:id="257"/>
      <w:r>
        <w:rPr>
          <w:rFonts w:hint="cs"/>
          <w:rtl/>
          <w:lang w:eastAsia="he-IL"/>
        </w:rPr>
        <w:t xml:space="preserve">הפנים שהוא לא מתנגד ולא תומך ולא כן מתנגד </w:t>
      </w:r>
      <w:bookmarkStart w:id="258" w:name="_ETM_Q1_417942"/>
      <w:bookmarkEnd w:id="258"/>
      <w:r>
        <w:rPr>
          <w:rFonts w:hint="cs"/>
          <w:rtl/>
          <w:lang w:eastAsia="he-IL"/>
        </w:rPr>
        <w:t xml:space="preserve">ולא לא תומך. </w:t>
      </w:r>
    </w:p>
    <w:p w14:paraId="27121F63" w14:textId="77777777" w:rsidR="00082740" w:rsidRDefault="00082740" w:rsidP="00082740">
      <w:pPr>
        <w:rPr>
          <w:rtl/>
          <w:lang w:eastAsia="he-IL"/>
        </w:rPr>
      </w:pPr>
      <w:bookmarkStart w:id="259" w:name="_ETM_Q1_422052"/>
      <w:bookmarkStart w:id="260" w:name="_ETM_Q1_422086"/>
      <w:bookmarkEnd w:id="259"/>
      <w:bookmarkEnd w:id="260"/>
    </w:p>
    <w:p w14:paraId="3BCB031E" w14:textId="114C2394" w:rsidR="00082740" w:rsidRDefault="00082740" w:rsidP="00082740">
      <w:pPr>
        <w:pStyle w:val="af9"/>
        <w:keepNext/>
        <w:rPr>
          <w:rtl/>
          <w:lang w:eastAsia="he-IL"/>
        </w:rPr>
      </w:pPr>
      <w:bookmarkStart w:id="261" w:name="ET_guest_תהילה_פרימן_35"/>
      <w:r w:rsidRPr="00082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פרימן:</w:t>
      </w:r>
      <w:r w:rsidRPr="00082740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261"/>
    </w:p>
    <w:p w14:paraId="152357DA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536890DC" w14:textId="40500886" w:rsidR="00082740" w:rsidRDefault="00082740" w:rsidP="00082740">
      <w:pPr>
        <w:rPr>
          <w:rtl/>
          <w:lang w:eastAsia="he-IL"/>
        </w:rPr>
      </w:pPr>
      <w:bookmarkStart w:id="262" w:name="_ETM_Q1_420895"/>
      <w:bookmarkStart w:id="263" w:name="_ETM_Q1_420917"/>
      <w:bookmarkEnd w:id="262"/>
      <w:bookmarkEnd w:id="263"/>
      <w:r>
        <w:rPr>
          <w:rFonts w:hint="cs"/>
          <w:rtl/>
          <w:lang w:eastAsia="he-IL"/>
        </w:rPr>
        <w:t xml:space="preserve">רק להצביע על הקושי המשפטי. </w:t>
      </w:r>
    </w:p>
    <w:p w14:paraId="044708B5" w14:textId="77777777" w:rsidR="00082740" w:rsidRDefault="00082740" w:rsidP="00082740">
      <w:pPr>
        <w:rPr>
          <w:rtl/>
          <w:lang w:eastAsia="he-IL"/>
        </w:rPr>
      </w:pPr>
      <w:bookmarkStart w:id="264" w:name="_ETM_Q1_426771"/>
      <w:bookmarkStart w:id="265" w:name="_ETM_Q1_426805"/>
      <w:bookmarkStart w:id="266" w:name="_ETM_Q1_425512"/>
      <w:bookmarkEnd w:id="264"/>
      <w:bookmarkEnd w:id="265"/>
      <w:bookmarkEnd w:id="266"/>
    </w:p>
    <w:p w14:paraId="2830453A" w14:textId="7FDF1AE0" w:rsidR="00082740" w:rsidRDefault="00082740" w:rsidP="00082740">
      <w:pPr>
        <w:pStyle w:val="af6"/>
        <w:keepNext/>
        <w:rPr>
          <w:rtl/>
        </w:rPr>
      </w:pPr>
      <w:bookmarkStart w:id="267" w:name="ET_yor_5069_36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267"/>
    </w:p>
    <w:p w14:paraId="204800DB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12E53626" w14:textId="4E76715D" w:rsidR="00082740" w:rsidRDefault="00082740" w:rsidP="00082740">
      <w:pPr>
        <w:rPr>
          <w:rtl/>
          <w:lang w:eastAsia="he-IL"/>
        </w:rPr>
      </w:pPr>
      <w:bookmarkStart w:id="268" w:name="_ETM_Q1_425820"/>
      <w:bookmarkStart w:id="269" w:name="_ETM_Q1_425846"/>
      <w:bookmarkEnd w:id="268"/>
      <w:bookmarkEnd w:id="269"/>
      <w:r>
        <w:rPr>
          <w:rFonts w:hint="cs"/>
          <w:rtl/>
          <w:lang w:eastAsia="he-IL"/>
        </w:rPr>
        <w:t xml:space="preserve">זה </w:t>
      </w:r>
      <w:bookmarkStart w:id="270" w:name="_ETM_Q1_426256"/>
      <w:bookmarkEnd w:id="270"/>
      <w:r>
        <w:rPr>
          <w:rFonts w:hint="cs"/>
          <w:rtl/>
          <w:lang w:eastAsia="he-IL"/>
        </w:rPr>
        <w:t xml:space="preserve">התפקיד של משרד המשפטים להצביע על קשיים משפטיים. </w:t>
      </w:r>
    </w:p>
    <w:p w14:paraId="1C1B63B0" w14:textId="77777777" w:rsidR="00082740" w:rsidRDefault="00082740" w:rsidP="00082740">
      <w:pPr>
        <w:rPr>
          <w:rtl/>
          <w:lang w:eastAsia="he-IL"/>
        </w:rPr>
      </w:pPr>
      <w:bookmarkStart w:id="271" w:name="_ETM_Q1_430454"/>
      <w:bookmarkStart w:id="272" w:name="_ETM_Q1_430491"/>
      <w:bookmarkStart w:id="273" w:name="_ETM_Q1_432008"/>
      <w:bookmarkEnd w:id="271"/>
      <w:bookmarkEnd w:id="272"/>
      <w:bookmarkEnd w:id="273"/>
    </w:p>
    <w:p w14:paraId="6CDAA91E" w14:textId="424BC238" w:rsidR="00082740" w:rsidRDefault="00082740" w:rsidP="00082740">
      <w:pPr>
        <w:pStyle w:val="af9"/>
        <w:keepNext/>
        <w:rPr>
          <w:rtl/>
          <w:lang w:eastAsia="he-IL"/>
        </w:rPr>
      </w:pPr>
      <w:bookmarkStart w:id="274" w:name="ET_guest_תהילה_פרימן_37"/>
      <w:r w:rsidRPr="00082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פרימן:</w:t>
      </w:r>
      <w:r w:rsidRPr="00082740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274"/>
    </w:p>
    <w:p w14:paraId="78F6BFFD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316FCA39" w14:textId="2F40ED9B" w:rsidR="00082740" w:rsidRDefault="00082740" w:rsidP="00082740">
      <w:pPr>
        <w:rPr>
          <w:rtl/>
          <w:lang w:eastAsia="he-IL"/>
        </w:rPr>
      </w:pPr>
      <w:bookmarkStart w:id="275" w:name="_ETM_Q1_432260"/>
      <w:bookmarkStart w:id="276" w:name="_ETM_Q1_432290"/>
      <w:bookmarkEnd w:id="275"/>
      <w:bookmarkEnd w:id="276"/>
      <w:r>
        <w:rPr>
          <w:rFonts w:hint="cs"/>
          <w:rtl/>
          <w:lang w:eastAsia="he-IL"/>
        </w:rPr>
        <w:t xml:space="preserve">לשר </w:t>
      </w:r>
      <w:bookmarkStart w:id="277" w:name="_ETM_Q1_432711"/>
      <w:bookmarkEnd w:id="277"/>
      <w:r>
        <w:rPr>
          <w:rFonts w:hint="cs"/>
          <w:rtl/>
          <w:lang w:eastAsia="he-IL"/>
        </w:rPr>
        <w:t>הפנים יש סמכות רחבה בחוק לשלול כניסה של זרים</w:t>
      </w:r>
      <w:r w:rsidR="00BC47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לזר </w:t>
      </w:r>
      <w:bookmarkStart w:id="278" w:name="_ETM_Q1_439499"/>
      <w:bookmarkEnd w:id="278"/>
      <w:r>
        <w:rPr>
          <w:rFonts w:hint="cs"/>
          <w:rtl/>
          <w:lang w:eastAsia="he-IL"/>
        </w:rPr>
        <w:t>אין זכות קנויה להיכנס לישראל ולשר הפנים יש שיקול דעת</w:t>
      </w:r>
      <w:bookmarkStart w:id="279" w:name="_ETM_Q1_444404"/>
      <w:bookmarkEnd w:id="279"/>
      <w:r>
        <w:rPr>
          <w:rFonts w:hint="cs"/>
          <w:rtl/>
          <w:lang w:eastAsia="he-IL"/>
        </w:rPr>
        <w:t xml:space="preserve"> - - -</w:t>
      </w:r>
      <w:bookmarkStart w:id="280" w:name="_ETM_Q1_445194"/>
      <w:bookmarkEnd w:id="280"/>
    </w:p>
    <w:p w14:paraId="34FA5CCB" w14:textId="77777777" w:rsidR="00082740" w:rsidRDefault="00082740" w:rsidP="00082740">
      <w:pPr>
        <w:rPr>
          <w:rtl/>
          <w:lang w:eastAsia="he-IL"/>
        </w:rPr>
      </w:pPr>
      <w:bookmarkStart w:id="281" w:name="_ETM_Q1_445235"/>
      <w:bookmarkEnd w:id="281"/>
    </w:p>
    <w:p w14:paraId="779D846A" w14:textId="29819594" w:rsidR="00082740" w:rsidRDefault="00082740" w:rsidP="00082740">
      <w:pPr>
        <w:pStyle w:val="af6"/>
        <w:keepNext/>
        <w:rPr>
          <w:rtl/>
        </w:rPr>
      </w:pPr>
      <w:bookmarkStart w:id="282" w:name="ET_yor_5069_38"/>
      <w:r w:rsidRPr="0008274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282"/>
    </w:p>
    <w:p w14:paraId="5943626F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4DB2F876" w14:textId="0C552CED" w:rsidR="00082740" w:rsidRDefault="00082740" w:rsidP="00082740">
      <w:pPr>
        <w:rPr>
          <w:rtl/>
          <w:lang w:eastAsia="he-IL"/>
        </w:rPr>
      </w:pPr>
      <w:bookmarkStart w:id="283" w:name="_ETM_Q1_442276"/>
      <w:bookmarkStart w:id="284" w:name="_ETM_Q1_442304"/>
      <w:bookmarkEnd w:id="283"/>
      <w:bookmarkEnd w:id="284"/>
      <w:r>
        <w:rPr>
          <w:rFonts w:hint="cs"/>
          <w:rtl/>
          <w:lang w:eastAsia="he-IL"/>
        </w:rPr>
        <w:t xml:space="preserve">מטרת החוק הזה להבנות את שיקול דעתו ולתת </w:t>
      </w:r>
      <w:bookmarkStart w:id="285" w:name="_ETM_Q1_446803"/>
      <w:bookmarkEnd w:id="285"/>
      <w:r>
        <w:rPr>
          <w:rFonts w:hint="cs"/>
          <w:rtl/>
          <w:lang w:eastAsia="he-IL"/>
        </w:rPr>
        <w:t xml:space="preserve">לו את הכלי הזה. </w:t>
      </w:r>
    </w:p>
    <w:p w14:paraId="48F2C88B" w14:textId="77777777" w:rsidR="00082740" w:rsidRDefault="00082740" w:rsidP="00082740">
      <w:pPr>
        <w:rPr>
          <w:rtl/>
          <w:lang w:eastAsia="he-IL"/>
        </w:rPr>
      </w:pPr>
      <w:bookmarkStart w:id="286" w:name="_ETM_Q1_449931"/>
      <w:bookmarkStart w:id="287" w:name="_ETM_Q1_449969"/>
      <w:bookmarkStart w:id="288" w:name="_ETM_Q1_448213"/>
      <w:bookmarkEnd w:id="286"/>
      <w:bookmarkEnd w:id="287"/>
      <w:bookmarkEnd w:id="288"/>
    </w:p>
    <w:p w14:paraId="33094C10" w14:textId="5CFEF19D" w:rsidR="00082740" w:rsidRDefault="00082740" w:rsidP="00082740">
      <w:pPr>
        <w:pStyle w:val="a4"/>
        <w:keepNext/>
        <w:rPr>
          <w:rtl/>
        </w:rPr>
      </w:pPr>
      <w:bookmarkStart w:id="289" w:name="ET_speaker_גלעד_קרן_39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289"/>
    </w:p>
    <w:p w14:paraId="0AB09ACF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63F735F0" w14:textId="631EE3C0" w:rsidR="00082740" w:rsidRDefault="00082740" w:rsidP="00082740">
      <w:pPr>
        <w:rPr>
          <w:rtl/>
          <w:lang w:eastAsia="he-IL"/>
        </w:rPr>
      </w:pPr>
      <w:bookmarkStart w:id="290" w:name="_ETM_Q1_448491"/>
      <w:bookmarkStart w:id="291" w:name="_ETM_Q1_448526"/>
      <w:bookmarkEnd w:id="290"/>
      <w:bookmarkEnd w:id="291"/>
      <w:r>
        <w:rPr>
          <w:rFonts w:hint="cs"/>
          <w:rtl/>
          <w:lang w:eastAsia="he-IL"/>
        </w:rPr>
        <w:t>בעצם ההצעה הופכת את ברירת</w:t>
      </w:r>
      <w:bookmarkStart w:id="292" w:name="_ETM_Q1_448412"/>
      <w:bookmarkEnd w:id="292"/>
      <w:r>
        <w:rPr>
          <w:rFonts w:hint="cs"/>
          <w:rtl/>
          <w:lang w:eastAsia="he-IL"/>
        </w:rPr>
        <w:t xml:space="preserve"> המחדל בהקשר הזה. </w:t>
      </w:r>
    </w:p>
    <w:p w14:paraId="34AF8ECA" w14:textId="77777777" w:rsidR="00082740" w:rsidRDefault="00082740" w:rsidP="00082740">
      <w:pPr>
        <w:rPr>
          <w:rtl/>
          <w:lang w:eastAsia="he-IL"/>
        </w:rPr>
      </w:pPr>
      <w:bookmarkStart w:id="293" w:name="_ETM_Q1_451556"/>
      <w:bookmarkStart w:id="294" w:name="_ETM_Q1_451599"/>
      <w:bookmarkStart w:id="295" w:name="_ETM_Q1_452771"/>
      <w:bookmarkEnd w:id="293"/>
      <w:bookmarkEnd w:id="294"/>
      <w:bookmarkEnd w:id="295"/>
    </w:p>
    <w:p w14:paraId="4B7F0375" w14:textId="64ED8269" w:rsidR="00082740" w:rsidRDefault="00082740" w:rsidP="00082740">
      <w:pPr>
        <w:pStyle w:val="af6"/>
        <w:keepNext/>
        <w:rPr>
          <w:rtl/>
        </w:rPr>
      </w:pPr>
      <w:bookmarkStart w:id="296" w:name="ET_yor_5069_40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296"/>
    </w:p>
    <w:p w14:paraId="08D69AFB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1ED73234" w14:textId="004E29E5" w:rsidR="00082740" w:rsidRDefault="00082740" w:rsidP="00082740">
      <w:pPr>
        <w:rPr>
          <w:rtl/>
          <w:lang w:eastAsia="he-IL"/>
        </w:rPr>
      </w:pPr>
      <w:bookmarkStart w:id="297" w:name="_ETM_Q1_453094"/>
      <w:bookmarkStart w:id="298" w:name="_ETM_Q1_453124"/>
      <w:bookmarkEnd w:id="297"/>
      <w:bookmarkEnd w:id="298"/>
      <w:r>
        <w:rPr>
          <w:rFonts w:hint="cs"/>
          <w:rtl/>
          <w:lang w:eastAsia="he-IL"/>
        </w:rPr>
        <w:t xml:space="preserve">אני הבנתי, אני רק אומר את </w:t>
      </w:r>
      <w:bookmarkStart w:id="299" w:name="_ETM_Q1_452949"/>
      <w:bookmarkEnd w:id="299"/>
      <w:r>
        <w:rPr>
          <w:rFonts w:hint="cs"/>
          <w:rtl/>
          <w:lang w:eastAsia="he-IL"/>
        </w:rPr>
        <w:t xml:space="preserve">זה במילים רכות יותר. </w:t>
      </w:r>
    </w:p>
    <w:p w14:paraId="700E08FE" w14:textId="77777777" w:rsidR="00082740" w:rsidRDefault="00082740" w:rsidP="00082740">
      <w:pPr>
        <w:rPr>
          <w:rtl/>
          <w:lang w:eastAsia="he-IL"/>
        </w:rPr>
      </w:pPr>
      <w:bookmarkStart w:id="300" w:name="_ETM_Q1_452075"/>
      <w:bookmarkStart w:id="301" w:name="_ETM_Q1_452113"/>
      <w:bookmarkEnd w:id="300"/>
      <w:bookmarkEnd w:id="301"/>
    </w:p>
    <w:p w14:paraId="5ED5DF34" w14:textId="6CC4915C" w:rsidR="00082740" w:rsidRDefault="00082740" w:rsidP="00082740">
      <w:pPr>
        <w:pStyle w:val="a4"/>
        <w:keepNext/>
        <w:rPr>
          <w:rtl/>
        </w:rPr>
      </w:pPr>
      <w:bookmarkStart w:id="302" w:name="ET_speaker_4590_41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302"/>
    </w:p>
    <w:p w14:paraId="777A7D47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01585F7C" w14:textId="50ACE43F" w:rsidR="00082740" w:rsidRDefault="00082740" w:rsidP="00082740">
      <w:pPr>
        <w:rPr>
          <w:rtl/>
          <w:lang w:eastAsia="he-IL"/>
        </w:rPr>
      </w:pPr>
      <w:bookmarkStart w:id="303" w:name="_ETM_Q1_453327"/>
      <w:bookmarkStart w:id="304" w:name="_ETM_Q1_453357"/>
      <w:bookmarkEnd w:id="303"/>
      <w:bookmarkEnd w:id="304"/>
      <w:r>
        <w:rPr>
          <w:rFonts w:hint="cs"/>
          <w:rtl/>
          <w:lang w:eastAsia="he-IL"/>
        </w:rPr>
        <w:t xml:space="preserve">יותר מזה, היא משחררת אותו מהצורך </w:t>
      </w:r>
      <w:bookmarkStart w:id="305" w:name="_ETM_Q1_456956"/>
      <w:bookmarkEnd w:id="305"/>
      <w:r>
        <w:rPr>
          <w:rFonts w:hint="cs"/>
          <w:rtl/>
          <w:lang w:eastAsia="he-IL"/>
        </w:rPr>
        <w:t xml:space="preserve">לעקוב אחרי כל נכנס לפה, אלא היא פשוט מנחה את </w:t>
      </w:r>
      <w:bookmarkStart w:id="306" w:name="_ETM_Q1_458825"/>
      <w:bookmarkEnd w:id="306"/>
      <w:r>
        <w:rPr>
          <w:rFonts w:hint="cs"/>
          <w:rtl/>
          <w:lang w:eastAsia="he-IL"/>
        </w:rPr>
        <w:t xml:space="preserve">הגורמים שפועלים מטעמו לעשות את הבדיקות. </w:t>
      </w:r>
    </w:p>
    <w:p w14:paraId="5F301EDC" w14:textId="77777777" w:rsidR="00082740" w:rsidRDefault="00082740" w:rsidP="00082740">
      <w:pPr>
        <w:rPr>
          <w:rtl/>
          <w:lang w:eastAsia="he-IL"/>
        </w:rPr>
      </w:pPr>
      <w:bookmarkStart w:id="307" w:name="_ETM_Q1_464784"/>
      <w:bookmarkStart w:id="308" w:name="_ETM_Q1_464823"/>
      <w:bookmarkStart w:id="309" w:name="_ETM_Q1_465432"/>
      <w:bookmarkEnd w:id="307"/>
      <w:bookmarkEnd w:id="308"/>
      <w:bookmarkEnd w:id="309"/>
    </w:p>
    <w:p w14:paraId="6D6C1DE1" w14:textId="70D7FE9A" w:rsidR="00082740" w:rsidRDefault="00082740" w:rsidP="00082740">
      <w:pPr>
        <w:pStyle w:val="af6"/>
        <w:keepNext/>
        <w:rPr>
          <w:rtl/>
        </w:rPr>
      </w:pPr>
      <w:bookmarkStart w:id="310" w:name="ET_yor_5069_42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310"/>
    </w:p>
    <w:p w14:paraId="751127E1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1E702767" w14:textId="54F2599F" w:rsidR="00082740" w:rsidRDefault="00082740" w:rsidP="00082740">
      <w:pPr>
        <w:rPr>
          <w:rtl/>
          <w:lang w:eastAsia="he-IL"/>
        </w:rPr>
      </w:pPr>
      <w:bookmarkStart w:id="311" w:name="_ETM_Q1_465782"/>
      <w:bookmarkStart w:id="312" w:name="_ETM_Q1_465810"/>
      <w:bookmarkEnd w:id="311"/>
      <w:bookmarkEnd w:id="312"/>
      <w:r>
        <w:rPr>
          <w:rFonts w:hint="cs"/>
          <w:rtl/>
          <w:lang w:eastAsia="he-IL"/>
        </w:rPr>
        <w:t xml:space="preserve">ברור. כי הרי </w:t>
      </w:r>
      <w:bookmarkStart w:id="313" w:name="_ETM_Q1_463232"/>
      <w:bookmarkEnd w:id="313"/>
      <w:r>
        <w:rPr>
          <w:rFonts w:hint="cs"/>
          <w:rtl/>
          <w:lang w:eastAsia="he-IL"/>
        </w:rPr>
        <w:t xml:space="preserve">מה קורה בדרך כלל? בלשון בני אדם, ברגע שאין חקיקה </w:t>
      </w:r>
      <w:bookmarkStart w:id="314" w:name="_ETM_Q1_470704"/>
      <w:bookmarkEnd w:id="314"/>
      <w:r>
        <w:rPr>
          <w:rFonts w:hint="cs"/>
          <w:rtl/>
          <w:lang w:eastAsia="he-IL"/>
        </w:rPr>
        <w:t xml:space="preserve">בעניין הזה אז הבדיקות בעניין הזה יכולות לקרות רק אם </w:t>
      </w:r>
      <w:bookmarkStart w:id="315" w:name="_ETM_Q1_473411"/>
      <w:bookmarkEnd w:id="315"/>
      <w:r>
        <w:rPr>
          <w:rFonts w:hint="cs"/>
          <w:rtl/>
          <w:lang w:eastAsia="he-IL"/>
        </w:rPr>
        <w:t xml:space="preserve">זה יתפרסם במקרה בעיתונות או אם חבר כנסת חרוץ </w:t>
      </w:r>
      <w:bookmarkStart w:id="316" w:name="_ETM_Q1_479111"/>
      <w:bookmarkEnd w:id="316"/>
      <w:r>
        <w:rPr>
          <w:rFonts w:hint="cs"/>
          <w:rtl/>
          <w:lang w:eastAsia="he-IL"/>
        </w:rPr>
        <w:t xml:space="preserve">עלה על זה והביא שאילתה לשר הפנים ואז שר הפנים </w:t>
      </w:r>
      <w:bookmarkStart w:id="317" w:name="_ETM_Q1_482276"/>
      <w:bookmarkEnd w:id="317"/>
      <w:r>
        <w:rPr>
          <w:rFonts w:hint="cs"/>
          <w:rtl/>
          <w:lang w:eastAsia="he-IL"/>
        </w:rPr>
        <w:t>יישב ואין לי ספק שהוא יחליט לא להכני</w:t>
      </w:r>
      <w:bookmarkStart w:id="318" w:name="_ETM_Q1_484988"/>
      <w:bookmarkEnd w:id="318"/>
      <w:r>
        <w:rPr>
          <w:rFonts w:hint="cs"/>
          <w:rtl/>
          <w:lang w:eastAsia="he-IL"/>
        </w:rPr>
        <w:t>ס את הבן אדם הזה, אבל אנחנו היום - -</w:t>
      </w:r>
      <w:bookmarkStart w:id="319" w:name="_ETM_Q1_486347"/>
      <w:bookmarkEnd w:id="319"/>
      <w:r>
        <w:rPr>
          <w:rFonts w:hint="cs"/>
          <w:rtl/>
          <w:lang w:eastAsia="he-IL"/>
        </w:rPr>
        <w:t xml:space="preserve"> -</w:t>
      </w:r>
    </w:p>
    <w:p w14:paraId="151E7D40" w14:textId="77777777" w:rsidR="00082740" w:rsidRDefault="00082740" w:rsidP="00082740">
      <w:pPr>
        <w:rPr>
          <w:rtl/>
          <w:lang w:eastAsia="he-IL"/>
        </w:rPr>
      </w:pPr>
      <w:bookmarkStart w:id="320" w:name="_ETM_Q1_483401"/>
      <w:bookmarkEnd w:id="320"/>
    </w:p>
    <w:p w14:paraId="1CDB2835" w14:textId="4FBF852C" w:rsidR="00082740" w:rsidRDefault="00082740" w:rsidP="00082740">
      <w:pPr>
        <w:pStyle w:val="a4"/>
        <w:keepNext/>
        <w:rPr>
          <w:rtl/>
        </w:rPr>
      </w:pPr>
      <w:bookmarkStart w:id="321" w:name="ET_speaker_4590_43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321"/>
    </w:p>
    <w:p w14:paraId="0BB62C2E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0148EA45" w14:textId="6AE6ECDE" w:rsidR="00082740" w:rsidRDefault="00082740" w:rsidP="00082740">
      <w:pPr>
        <w:rPr>
          <w:rtl/>
          <w:lang w:eastAsia="he-IL"/>
        </w:rPr>
      </w:pPr>
      <w:bookmarkStart w:id="322" w:name="_ETM_Q1_483764"/>
      <w:bookmarkStart w:id="323" w:name="_ETM_Q1_483794"/>
      <w:bookmarkEnd w:id="322"/>
      <w:bookmarkEnd w:id="323"/>
      <w:r>
        <w:rPr>
          <w:rFonts w:hint="cs"/>
          <w:rtl/>
          <w:lang w:eastAsia="he-IL"/>
        </w:rPr>
        <w:t xml:space="preserve">ואז הבן אדם כבר ייצא. </w:t>
      </w:r>
    </w:p>
    <w:p w14:paraId="590DE8AF" w14:textId="77777777" w:rsidR="00082740" w:rsidRDefault="00082740" w:rsidP="00082740">
      <w:pPr>
        <w:rPr>
          <w:rtl/>
          <w:lang w:eastAsia="he-IL"/>
        </w:rPr>
      </w:pPr>
      <w:bookmarkStart w:id="324" w:name="_ETM_Q1_488316"/>
      <w:bookmarkEnd w:id="324"/>
    </w:p>
    <w:p w14:paraId="0E453852" w14:textId="6105E841" w:rsidR="00082740" w:rsidRDefault="00082740" w:rsidP="00082740">
      <w:pPr>
        <w:pStyle w:val="af6"/>
        <w:keepNext/>
        <w:rPr>
          <w:rtl/>
        </w:rPr>
      </w:pPr>
      <w:bookmarkStart w:id="325" w:name="ET_yor_5069_44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325"/>
    </w:p>
    <w:p w14:paraId="06E4819E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71F05A9F" w14:textId="672A7647" w:rsidR="00082740" w:rsidRDefault="00082740" w:rsidP="00082740">
      <w:pPr>
        <w:rPr>
          <w:rtl/>
          <w:lang w:eastAsia="he-IL"/>
        </w:rPr>
      </w:pPr>
      <w:bookmarkStart w:id="326" w:name="_ETM_Q1_488674"/>
      <w:bookmarkStart w:id="327" w:name="_ETM_Q1_488711"/>
      <w:bookmarkEnd w:id="326"/>
      <w:bookmarkEnd w:id="327"/>
      <w:r>
        <w:rPr>
          <w:rFonts w:hint="cs"/>
          <w:rtl/>
          <w:lang w:eastAsia="he-IL"/>
        </w:rPr>
        <w:t xml:space="preserve">הצעת החוק של </w:t>
      </w:r>
      <w:bookmarkStart w:id="328" w:name="_ETM_Q1_489283"/>
      <w:bookmarkEnd w:id="32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מבנה את שיקול הדעת של הפקידות שהיא </w:t>
      </w:r>
      <w:bookmarkStart w:id="329" w:name="_ETM_Q1_494804"/>
      <w:bookmarkEnd w:id="329"/>
      <w:r>
        <w:rPr>
          <w:rFonts w:hint="cs"/>
          <w:rtl/>
          <w:lang w:eastAsia="he-IL"/>
        </w:rPr>
        <w:t xml:space="preserve">צעד אחד לפני השר ולהגיד לו, הלו, יש כאן כזו </w:t>
      </w:r>
      <w:bookmarkStart w:id="330" w:name="_ETM_Q1_499661"/>
      <w:bookmarkEnd w:id="330"/>
      <w:r>
        <w:rPr>
          <w:rFonts w:hint="cs"/>
          <w:rtl/>
          <w:lang w:eastAsia="he-IL"/>
        </w:rPr>
        <w:t xml:space="preserve">סוגיה. </w:t>
      </w:r>
      <w:bookmarkStart w:id="331" w:name="_ETM_Q1_500628"/>
      <w:bookmarkEnd w:id="331"/>
    </w:p>
    <w:p w14:paraId="46935077" w14:textId="77777777" w:rsidR="00082740" w:rsidRDefault="00082740" w:rsidP="00082740">
      <w:pPr>
        <w:rPr>
          <w:rtl/>
          <w:lang w:eastAsia="he-IL"/>
        </w:rPr>
      </w:pPr>
      <w:bookmarkStart w:id="332" w:name="_ETM_Q1_500666"/>
      <w:bookmarkStart w:id="333" w:name="_ETM_Q1_498262"/>
      <w:bookmarkEnd w:id="332"/>
      <w:bookmarkEnd w:id="333"/>
    </w:p>
    <w:p w14:paraId="5C342661" w14:textId="5DD5547C" w:rsidR="00082740" w:rsidRDefault="00082740" w:rsidP="00082740">
      <w:pPr>
        <w:pStyle w:val="a4"/>
        <w:keepNext/>
        <w:rPr>
          <w:rtl/>
        </w:rPr>
      </w:pPr>
      <w:bookmarkStart w:id="334" w:name="ET_speaker_תומר_רוזנר_45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334"/>
    </w:p>
    <w:p w14:paraId="4C387001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1B00B59B" w14:textId="287DCF16" w:rsidR="00082740" w:rsidRDefault="00082740" w:rsidP="00082740">
      <w:pPr>
        <w:rPr>
          <w:rtl/>
          <w:lang w:eastAsia="he-IL"/>
        </w:rPr>
      </w:pPr>
      <w:bookmarkStart w:id="335" w:name="_ETM_Q1_498605"/>
      <w:bookmarkStart w:id="336" w:name="_ETM_Q1_498633"/>
      <w:bookmarkEnd w:id="335"/>
      <w:bookmarkEnd w:id="336"/>
      <w:r>
        <w:rPr>
          <w:rFonts w:hint="cs"/>
          <w:rtl/>
          <w:lang w:eastAsia="he-IL"/>
        </w:rPr>
        <w:t xml:space="preserve">בוא נשמע את הקושי המשפטי. </w:t>
      </w:r>
      <w:bookmarkStart w:id="337" w:name="_ETM_Q1_498244"/>
      <w:bookmarkEnd w:id="337"/>
    </w:p>
    <w:p w14:paraId="0D215406" w14:textId="77777777" w:rsidR="00082740" w:rsidRDefault="00082740" w:rsidP="00082740">
      <w:pPr>
        <w:rPr>
          <w:rtl/>
          <w:lang w:eastAsia="he-IL"/>
        </w:rPr>
      </w:pPr>
      <w:bookmarkStart w:id="338" w:name="_ETM_Q1_498279"/>
      <w:bookmarkStart w:id="339" w:name="_ETM_Q1_499338"/>
      <w:bookmarkEnd w:id="338"/>
      <w:bookmarkEnd w:id="339"/>
    </w:p>
    <w:p w14:paraId="07D3A08A" w14:textId="453369EF" w:rsidR="00082740" w:rsidRDefault="00082740" w:rsidP="00082740">
      <w:pPr>
        <w:pStyle w:val="af6"/>
        <w:keepNext/>
        <w:rPr>
          <w:rtl/>
        </w:rPr>
      </w:pPr>
      <w:bookmarkStart w:id="340" w:name="ET_yor_5069_46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340"/>
    </w:p>
    <w:p w14:paraId="7D1C2B8F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43E288C3" w14:textId="399CED5F" w:rsidR="00082740" w:rsidRDefault="00082740" w:rsidP="00082740">
      <w:pPr>
        <w:rPr>
          <w:rtl/>
          <w:lang w:eastAsia="he-IL"/>
        </w:rPr>
      </w:pPr>
      <w:bookmarkStart w:id="341" w:name="_ETM_Q1_499606"/>
      <w:bookmarkStart w:id="342" w:name="_ETM_Q1_499630"/>
      <w:bookmarkEnd w:id="341"/>
      <w:bookmarkEnd w:id="342"/>
      <w:r>
        <w:rPr>
          <w:rFonts w:hint="cs"/>
          <w:rtl/>
          <w:lang w:eastAsia="he-IL"/>
        </w:rPr>
        <w:t xml:space="preserve">אני כבר שמעתי </w:t>
      </w:r>
      <w:bookmarkStart w:id="343" w:name="_ETM_Q1_498442"/>
      <w:bookmarkEnd w:id="343"/>
      <w:r>
        <w:rPr>
          <w:rFonts w:hint="cs"/>
          <w:rtl/>
          <w:lang w:eastAsia="he-IL"/>
        </w:rPr>
        <w:t xml:space="preserve">את הקושי המשפטי. </w:t>
      </w:r>
    </w:p>
    <w:p w14:paraId="5B6942B5" w14:textId="77777777" w:rsidR="00082740" w:rsidRDefault="00082740" w:rsidP="00082740">
      <w:pPr>
        <w:rPr>
          <w:rtl/>
          <w:lang w:eastAsia="he-IL"/>
        </w:rPr>
      </w:pPr>
      <w:bookmarkStart w:id="344" w:name="_ETM_Q1_500440"/>
      <w:bookmarkStart w:id="345" w:name="_ETM_Q1_500475"/>
      <w:bookmarkStart w:id="346" w:name="_ETM_Q1_501409"/>
      <w:bookmarkEnd w:id="344"/>
      <w:bookmarkEnd w:id="345"/>
      <w:bookmarkEnd w:id="346"/>
    </w:p>
    <w:p w14:paraId="23E09EA8" w14:textId="4EFF41BC" w:rsidR="00082740" w:rsidRDefault="00082740" w:rsidP="00082740">
      <w:pPr>
        <w:pStyle w:val="a4"/>
        <w:keepNext/>
        <w:rPr>
          <w:rtl/>
        </w:rPr>
      </w:pPr>
      <w:bookmarkStart w:id="347" w:name="ET_speaker_תומר_רוזנר_47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347"/>
    </w:p>
    <w:p w14:paraId="5A4A5724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55F9D9E7" w14:textId="0F5D79D2" w:rsidR="00082740" w:rsidRDefault="00082740" w:rsidP="00082740">
      <w:pPr>
        <w:rPr>
          <w:rtl/>
          <w:lang w:eastAsia="he-IL"/>
        </w:rPr>
      </w:pPr>
      <w:bookmarkStart w:id="348" w:name="_ETM_Q1_501653"/>
      <w:bookmarkStart w:id="349" w:name="_ETM_Q1_501678"/>
      <w:bookmarkEnd w:id="348"/>
      <w:bookmarkEnd w:id="349"/>
      <w:r>
        <w:rPr>
          <w:rFonts w:hint="cs"/>
          <w:rtl/>
          <w:lang w:eastAsia="he-IL"/>
        </w:rPr>
        <w:t xml:space="preserve">הוא עוד לא נאמר, אני עוד לא </w:t>
      </w:r>
      <w:bookmarkStart w:id="350" w:name="_ETM_Q1_501139"/>
      <w:bookmarkEnd w:id="350"/>
      <w:r>
        <w:rPr>
          <w:rFonts w:hint="cs"/>
          <w:rtl/>
          <w:lang w:eastAsia="he-IL"/>
        </w:rPr>
        <w:t>שמעתי את הקושי.</w:t>
      </w:r>
    </w:p>
    <w:p w14:paraId="6B1BFCB5" w14:textId="77777777" w:rsidR="00082740" w:rsidRDefault="00082740" w:rsidP="00082740">
      <w:pPr>
        <w:rPr>
          <w:rtl/>
          <w:lang w:eastAsia="he-IL"/>
        </w:rPr>
      </w:pPr>
      <w:bookmarkStart w:id="351" w:name="_ETM_Q1_505172"/>
      <w:bookmarkStart w:id="352" w:name="_ETM_Q1_505206"/>
      <w:bookmarkStart w:id="353" w:name="_ETM_Q1_506083"/>
      <w:bookmarkEnd w:id="351"/>
      <w:bookmarkEnd w:id="352"/>
      <w:bookmarkEnd w:id="353"/>
    </w:p>
    <w:p w14:paraId="30026EC1" w14:textId="6D2F87CC" w:rsidR="00082740" w:rsidRDefault="00082740" w:rsidP="00082740">
      <w:pPr>
        <w:pStyle w:val="af9"/>
        <w:keepNext/>
        <w:rPr>
          <w:rtl/>
          <w:lang w:eastAsia="he-IL"/>
        </w:rPr>
      </w:pPr>
      <w:bookmarkStart w:id="354" w:name="ET_guest_תהילה_פרימן_48"/>
      <w:r w:rsidRPr="00082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פרימן:</w:t>
      </w:r>
      <w:r w:rsidRPr="00082740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354"/>
    </w:p>
    <w:p w14:paraId="70DBB392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004A2A39" w14:textId="20EFCE21" w:rsidR="00082740" w:rsidRDefault="00082740" w:rsidP="00082740">
      <w:pPr>
        <w:rPr>
          <w:rtl/>
          <w:lang w:eastAsia="he-IL"/>
        </w:rPr>
      </w:pPr>
      <w:bookmarkStart w:id="355" w:name="_ETM_Q1_506326"/>
      <w:bookmarkStart w:id="356" w:name="_ETM_Q1_506347"/>
      <w:bookmarkEnd w:id="355"/>
      <w:bookmarkEnd w:id="356"/>
      <w:r>
        <w:rPr>
          <w:rFonts w:hint="cs"/>
          <w:rtl/>
          <w:lang w:eastAsia="he-IL"/>
        </w:rPr>
        <w:t xml:space="preserve">לזר אין שום זכות קנויה להיכנס לישראל </w:t>
      </w:r>
      <w:bookmarkStart w:id="357" w:name="_ETM_Q1_507568"/>
      <w:bookmarkEnd w:id="357"/>
      <w:r>
        <w:rPr>
          <w:rFonts w:hint="cs"/>
          <w:rtl/>
          <w:lang w:eastAsia="he-IL"/>
        </w:rPr>
        <w:t xml:space="preserve">ולשר הפנים יש סמכות ושיקול דעת מאוד רחב כשכמובן הסמכות </w:t>
      </w:r>
      <w:bookmarkStart w:id="358" w:name="_ETM_Q1_513255"/>
      <w:bookmarkEnd w:id="358"/>
      <w:r>
        <w:rPr>
          <w:rFonts w:hint="cs"/>
          <w:rtl/>
          <w:lang w:eastAsia="he-IL"/>
        </w:rPr>
        <w:t xml:space="preserve">הזאת מופעלת במידתיות, זה גם קיבל גיבוי בפסיקה במהלך כל </w:t>
      </w:r>
      <w:bookmarkStart w:id="359" w:name="_ETM_Q1_514086"/>
      <w:bookmarkEnd w:id="359"/>
      <w:r>
        <w:rPr>
          <w:rFonts w:hint="cs"/>
          <w:rtl/>
          <w:lang w:eastAsia="he-IL"/>
        </w:rPr>
        <w:t xml:space="preserve">השנים ויש חשש שהצעת החוק שבאה להתוות </w:t>
      </w:r>
      <w:bookmarkStart w:id="360" w:name="_ETM_Q1_528774"/>
      <w:bookmarkEnd w:id="360"/>
      <w:r>
        <w:rPr>
          <w:rFonts w:hint="cs"/>
          <w:rtl/>
          <w:lang w:eastAsia="he-IL"/>
        </w:rPr>
        <w:t xml:space="preserve">שיקול דעת דווקא תביא בסופו של דבר לצמצום שיקול הדעת, </w:t>
      </w:r>
      <w:bookmarkStart w:id="361" w:name="_ETM_Q1_532333"/>
      <w:bookmarkEnd w:id="361"/>
      <w:r>
        <w:rPr>
          <w:rFonts w:hint="cs"/>
          <w:rtl/>
          <w:lang w:eastAsia="he-IL"/>
        </w:rPr>
        <w:t xml:space="preserve">כי סעיף ספציפי גובר על איזה שהיא סמכות כללית. </w:t>
      </w:r>
    </w:p>
    <w:p w14:paraId="6CD75104" w14:textId="77777777" w:rsidR="00082740" w:rsidRDefault="00082740" w:rsidP="00082740">
      <w:pPr>
        <w:rPr>
          <w:rtl/>
          <w:lang w:eastAsia="he-IL"/>
        </w:rPr>
      </w:pPr>
      <w:bookmarkStart w:id="362" w:name="_ETM_Q1_536171"/>
      <w:bookmarkStart w:id="363" w:name="_ETM_Q1_536210"/>
      <w:bookmarkStart w:id="364" w:name="_ETM_Q1_533134"/>
      <w:bookmarkEnd w:id="362"/>
      <w:bookmarkEnd w:id="363"/>
      <w:bookmarkEnd w:id="364"/>
    </w:p>
    <w:p w14:paraId="4D383D55" w14:textId="645C3FF7" w:rsidR="00082740" w:rsidRDefault="00082740" w:rsidP="00082740">
      <w:pPr>
        <w:pStyle w:val="a4"/>
        <w:keepNext/>
        <w:rPr>
          <w:rtl/>
        </w:rPr>
      </w:pPr>
      <w:bookmarkStart w:id="365" w:name="ET_speaker_תומר_רוזנר_49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365"/>
    </w:p>
    <w:p w14:paraId="177D1666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24991D07" w14:textId="1EB07011" w:rsidR="00082740" w:rsidRDefault="00082740" w:rsidP="00082740">
      <w:pPr>
        <w:rPr>
          <w:rtl/>
          <w:lang w:eastAsia="he-IL"/>
        </w:rPr>
      </w:pPr>
      <w:bookmarkStart w:id="366" w:name="_ETM_Q1_533393"/>
      <w:bookmarkStart w:id="367" w:name="_ETM_Q1_533426"/>
      <w:bookmarkEnd w:id="366"/>
      <w:bookmarkEnd w:id="367"/>
      <w:r>
        <w:rPr>
          <w:rFonts w:hint="cs"/>
          <w:rtl/>
          <w:lang w:eastAsia="he-IL"/>
        </w:rPr>
        <w:t xml:space="preserve">זה </w:t>
      </w:r>
      <w:bookmarkStart w:id="368" w:name="_ETM_Q1_533789"/>
      <w:bookmarkEnd w:id="368"/>
      <w:r>
        <w:rPr>
          <w:rFonts w:hint="cs"/>
          <w:rtl/>
          <w:lang w:eastAsia="he-IL"/>
        </w:rPr>
        <w:t>בדיוק מה שרצה המציע</w:t>
      </w:r>
      <w:r w:rsidR="00BC47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חשש</w:t>
      </w:r>
      <w:r w:rsidR="00BC47A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זאת מטרת ההצעה.</w:t>
      </w:r>
      <w:bookmarkStart w:id="369" w:name="_ETM_Q1_540118"/>
      <w:bookmarkEnd w:id="369"/>
      <w:r>
        <w:rPr>
          <w:rFonts w:hint="cs"/>
          <w:rtl/>
          <w:lang w:eastAsia="he-IL"/>
        </w:rPr>
        <w:t xml:space="preserve"> </w:t>
      </w:r>
    </w:p>
    <w:p w14:paraId="385AB9EA" w14:textId="77777777" w:rsidR="00082740" w:rsidRDefault="00082740" w:rsidP="00082740">
      <w:pPr>
        <w:rPr>
          <w:rtl/>
          <w:lang w:eastAsia="he-IL"/>
        </w:rPr>
      </w:pPr>
      <w:bookmarkStart w:id="370" w:name="_ETM_Q1_540325"/>
      <w:bookmarkStart w:id="371" w:name="_ETM_Q1_540364"/>
      <w:bookmarkStart w:id="372" w:name="_ETM_Q1_537513"/>
      <w:bookmarkEnd w:id="370"/>
      <w:bookmarkEnd w:id="371"/>
      <w:bookmarkEnd w:id="372"/>
    </w:p>
    <w:p w14:paraId="591EB9A2" w14:textId="03EFC3C1" w:rsidR="00082740" w:rsidRDefault="00082740" w:rsidP="00082740">
      <w:pPr>
        <w:pStyle w:val="af9"/>
        <w:keepNext/>
        <w:rPr>
          <w:rtl/>
          <w:lang w:eastAsia="he-IL"/>
        </w:rPr>
      </w:pPr>
      <w:bookmarkStart w:id="373" w:name="ET_guest_תהילה_פרימן_50"/>
      <w:r w:rsidRPr="0008274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תהילה פרימן:</w:t>
      </w:r>
      <w:r w:rsidRPr="00082740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373"/>
    </w:p>
    <w:p w14:paraId="641BA23A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3BDB0F3A" w14:textId="21762054" w:rsidR="00082740" w:rsidRDefault="00082740" w:rsidP="00082740">
      <w:pPr>
        <w:rPr>
          <w:rtl/>
          <w:lang w:eastAsia="he-IL"/>
        </w:rPr>
      </w:pPr>
      <w:bookmarkStart w:id="374" w:name="_ETM_Q1_537804"/>
      <w:bookmarkStart w:id="375" w:name="_ETM_Q1_537836"/>
      <w:bookmarkEnd w:id="374"/>
      <w:bookmarkEnd w:id="375"/>
      <w:r>
        <w:rPr>
          <w:rFonts w:hint="cs"/>
          <w:rtl/>
          <w:lang w:eastAsia="he-IL"/>
        </w:rPr>
        <w:t xml:space="preserve">שמה? </w:t>
      </w:r>
    </w:p>
    <w:p w14:paraId="2A61C0A2" w14:textId="77777777" w:rsidR="00082740" w:rsidRDefault="00082740" w:rsidP="00082740">
      <w:pPr>
        <w:rPr>
          <w:rtl/>
          <w:lang w:eastAsia="he-IL"/>
        </w:rPr>
      </w:pPr>
      <w:bookmarkStart w:id="376" w:name="_ETM_Q1_538585"/>
      <w:bookmarkStart w:id="377" w:name="_ETM_Q1_538624"/>
      <w:bookmarkEnd w:id="376"/>
      <w:bookmarkEnd w:id="377"/>
    </w:p>
    <w:p w14:paraId="2849187E" w14:textId="71E6E07B" w:rsidR="00082740" w:rsidRDefault="00082740" w:rsidP="00082740">
      <w:pPr>
        <w:pStyle w:val="a4"/>
        <w:keepNext/>
        <w:rPr>
          <w:rtl/>
        </w:rPr>
      </w:pPr>
      <w:bookmarkStart w:id="378" w:name="ET_speaker_תומר_רוזנר_51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378"/>
    </w:p>
    <w:p w14:paraId="55FF482D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370D5BCE" w14:textId="2C9F28E8" w:rsidR="00082740" w:rsidRDefault="00082740" w:rsidP="00082740">
      <w:pPr>
        <w:rPr>
          <w:rtl/>
          <w:lang w:eastAsia="he-IL"/>
        </w:rPr>
      </w:pPr>
      <w:bookmarkStart w:id="379" w:name="_ETM_Q1_539939"/>
      <w:bookmarkStart w:id="380" w:name="_ETM_Q1_539966"/>
      <w:bookmarkEnd w:id="379"/>
      <w:bookmarkEnd w:id="380"/>
      <w:r>
        <w:rPr>
          <w:rFonts w:hint="cs"/>
          <w:rtl/>
          <w:lang w:eastAsia="he-IL"/>
        </w:rPr>
        <w:t xml:space="preserve">המטרה היא לצמצם את שיקול הדעת של שר הפנים </w:t>
      </w:r>
      <w:bookmarkStart w:id="381" w:name="_ETM_Q1_545392"/>
      <w:bookmarkEnd w:id="381"/>
      <w:r>
        <w:rPr>
          <w:rFonts w:hint="cs"/>
          <w:rtl/>
          <w:lang w:eastAsia="he-IL"/>
        </w:rPr>
        <w:t>ולומר לו - - -</w:t>
      </w:r>
    </w:p>
    <w:p w14:paraId="6F977BA1" w14:textId="77777777" w:rsidR="00082740" w:rsidRDefault="00082740" w:rsidP="00082740">
      <w:pPr>
        <w:rPr>
          <w:rtl/>
          <w:lang w:eastAsia="he-IL"/>
        </w:rPr>
      </w:pPr>
      <w:bookmarkStart w:id="382" w:name="_ETM_Q1_544303"/>
      <w:bookmarkStart w:id="383" w:name="_ETM_Q1_544343"/>
      <w:bookmarkEnd w:id="382"/>
      <w:bookmarkEnd w:id="383"/>
    </w:p>
    <w:p w14:paraId="3222B6A2" w14:textId="331E6827" w:rsidR="00082740" w:rsidRDefault="00082740" w:rsidP="00082740">
      <w:pPr>
        <w:pStyle w:val="af6"/>
        <w:keepNext/>
        <w:rPr>
          <w:rtl/>
        </w:rPr>
      </w:pPr>
      <w:bookmarkStart w:id="384" w:name="ET_yor_5069_52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384"/>
    </w:p>
    <w:p w14:paraId="26F5FEB7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57274D61" w14:textId="2922090C" w:rsidR="00082740" w:rsidRDefault="00082740" w:rsidP="00082740">
      <w:pPr>
        <w:rPr>
          <w:rtl/>
          <w:lang w:eastAsia="he-IL"/>
        </w:rPr>
      </w:pPr>
      <w:bookmarkStart w:id="385" w:name="_ETM_Q1_545876"/>
      <w:bookmarkStart w:id="386" w:name="_ETM_Q1_545909"/>
      <w:bookmarkEnd w:id="385"/>
      <w:bookmarkEnd w:id="386"/>
      <w:r>
        <w:rPr>
          <w:rFonts w:hint="cs"/>
          <w:rtl/>
          <w:lang w:eastAsia="he-IL"/>
        </w:rPr>
        <w:t>לא, לא, לא.</w:t>
      </w:r>
    </w:p>
    <w:p w14:paraId="2479995A" w14:textId="77777777" w:rsidR="00082740" w:rsidRDefault="00082740" w:rsidP="00082740">
      <w:pPr>
        <w:rPr>
          <w:rtl/>
          <w:lang w:eastAsia="he-IL"/>
        </w:rPr>
      </w:pPr>
      <w:bookmarkStart w:id="387" w:name="_ETM_Q1_547367"/>
      <w:bookmarkStart w:id="388" w:name="_ETM_Q1_547406"/>
      <w:bookmarkStart w:id="389" w:name="_ETM_Q1_545373"/>
      <w:bookmarkEnd w:id="387"/>
      <w:bookmarkEnd w:id="388"/>
      <w:bookmarkEnd w:id="389"/>
    </w:p>
    <w:p w14:paraId="6769F78D" w14:textId="47E2BBD3" w:rsidR="00082740" w:rsidRDefault="00082740" w:rsidP="00082740">
      <w:pPr>
        <w:pStyle w:val="af9"/>
        <w:keepNext/>
        <w:rPr>
          <w:rtl/>
          <w:lang w:eastAsia="he-IL"/>
        </w:rPr>
      </w:pPr>
      <w:bookmarkStart w:id="390" w:name="ET_guest_תהילה_פרימן_53"/>
      <w:r w:rsidRPr="00082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פרימן:</w:t>
      </w:r>
      <w:r w:rsidRPr="00082740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390"/>
    </w:p>
    <w:p w14:paraId="25694608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457AA5D0" w14:textId="7F2A0CAA" w:rsidR="00082740" w:rsidRDefault="00082740" w:rsidP="00082740">
      <w:pPr>
        <w:rPr>
          <w:rtl/>
          <w:lang w:eastAsia="he-IL"/>
        </w:rPr>
      </w:pPr>
      <w:bookmarkStart w:id="391" w:name="_ETM_Q1_545651"/>
      <w:bookmarkStart w:id="392" w:name="_ETM_Q1_545680"/>
      <w:bookmarkEnd w:id="391"/>
      <w:bookmarkEnd w:id="392"/>
      <w:r>
        <w:rPr>
          <w:rFonts w:hint="cs"/>
          <w:rtl/>
          <w:lang w:eastAsia="he-IL"/>
        </w:rPr>
        <w:t>לא, בכיוון ההפוך.</w:t>
      </w:r>
      <w:bookmarkStart w:id="393" w:name="_ETM_Q1_548221"/>
      <w:bookmarkEnd w:id="393"/>
    </w:p>
    <w:p w14:paraId="556718E6" w14:textId="77777777" w:rsidR="00082740" w:rsidRDefault="00082740" w:rsidP="00082740">
      <w:pPr>
        <w:rPr>
          <w:rtl/>
          <w:lang w:eastAsia="he-IL"/>
        </w:rPr>
      </w:pPr>
      <w:bookmarkStart w:id="394" w:name="_ETM_Q1_548191"/>
      <w:bookmarkEnd w:id="394"/>
    </w:p>
    <w:p w14:paraId="12B1A83D" w14:textId="5E3B2696" w:rsidR="00082740" w:rsidRDefault="00082740" w:rsidP="00082740">
      <w:pPr>
        <w:pStyle w:val="a4"/>
        <w:keepNext/>
        <w:rPr>
          <w:rtl/>
        </w:rPr>
      </w:pPr>
      <w:bookmarkStart w:id="395" w:name="ET_speaker_תומר_רוזנר_54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395"/>
    </w:p>
    <w:p w14:paraId="2DC0EE5B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61C233A6" w14:textId="60B5899E" w:rsidR="00082740" w:rsidRDefault="00082740" w:rsidP="00082740">
      <w:pPr>
        <w:rPr>
          <w:rtl/>
          <w:lang w:eastAsia="he-IL"/>
        </w:rPr>
      </w:pPr>
      <w:bookmarkStart w:id="396" w:name="_ETM_Q1_548499"/>
      <w:bookmarkStart w:id="397" w:name="_ETM_Q1_548529"/>
      <w:bookmarkEnd w:id="396"/>
      <w:bookmarkEnd w:id="397"/>
      <w:r>
        <w:rPr>
          <w:rFonts w:hint="cs"/>
          <w:rtl/>
          <w:lang w:eastAsia="he-IL"/>
        </w:rPr>
        <w:t xml:space="preserve">במקרים אחרים את מדברת? </w:t>
      </w:r>
    </w:p>
    <w:p w14:paraId="3F090290" w14:textId="77777777" w:rsidR="00082740" w:rsidRDefault="00082740" w:rsidP="00082740">
      <w:pPr>
        <w:rPr>
          <w:rtl/>
          <w:lang w:eastAsia="he-IL"/>
        </w:rPr>
      </w:pPr>
      <w:bookmarkStart w:id="398" w:name="_ETM_Q1_551279"/>
      <w:bookmarkStart w:id="399" w:name="_ETM_Q1_551318"/>
      <w:bookmarkStart w:id="400" w:name="_ETM_Q1_553415"/>
      <w:bookmarkEnd w:id="398"/>
      <w:bookmarkEnd w:id="399"/>
      <w:bookmarkEnd w:id="400"/>
    </w:p>
    <w:p w14:paraId="34D43915" w14:textId="6D40E3CF" w:rsidR="00082740" w:rsidRDefault="00082740" w:rsidP="00082740">
      <w:pPr>
        <w:pStyle w:val="af9"/>
        <w:keepNext/>
        <w:rPr>
          <w:rtl/>
          <w:lang w:eastAsia="he-IL"/>
        </w:rPr>
      </w:pPr>
      <w:bookmarkStart w:id="401" w:name="ET_guest_תהילה_פרימן_55"/>
      <w:r w:rsidRPr="00082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פרימן:</w:t>
      </w:r>
      <w:r w:rsidRPr="00082740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401"/>
    </w:p>
    <w:p w14:paraId="44F79278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1ABD184C" w14:textId="752E4DAC" w:rsidR="00082740" w:rsidRDefault="00082740" w:rsidP="00082740">
      <w:pPr>
        <w:rPr>
          <w:rtl/>
          <w:lang w:eastAsia="he-IL"/>
        </w:rPr>
      </w:pPr>
      <w:bookmarkStart w:id="402" w:name="_ETM_Q1_553708"/>
      <w:bookmarkStart w:id="403" w:name="_ETM_Q1_553737"/>
      <w:bookmarkEnd w:id="402"/>
      <w:bookmarkEnd w:id="403"/>
      <w:r>
        <w:rPr>
          <w:rFonts w:hint="cs"/>
          <w:rtl/>
          <w:lang w:eastAsia="he-IL"/>
        </w:rPr>
        <w:t xml:space="preserve">כן. </w:t>
      </w:r>
    </w:p>
    <w:p w14:paraId="638358E5" w14:textId="77777777" w:rsidR="00082740" w:rsidRDefault="00082740" w:rsidP="00082740">
      <w:pPr>
        <w:rPr>
          <w:rtl/>
          <w:lang w:eastAsia="he-IL"/>
        </w:rPr>
      </w:pPr>
      <w:bookmarkStart w:id="404" w:name="_ETM_Q1_554862"/>
      <w:bookmarkStart w:id="405" w:name="_ETM_Q1_554898"/>
      <w:bookmarkEnd w:id="404"/>
      <w:bookmarkEnd w:id="405"/>
    </w:p>
    <w:p w14:paraId="3DE9F8BC" w14:textId="56A6F2C2" w:rsidR="00082740" w:rsidRDefault="00082740" w:rsidP="00082740">
      <w:pPr>
        <w:pStyle w:val="af6"/>
        <w:keepNext/>
        <w:rPr>
          <w:rtl/>
        </w:rPr>
      </w:pPr>
      <w:bookmarkStart w:id="406" w:name="ET_yor_5069_56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406"/>
    </w:p>
    <w:p w14:paraId="03F3B929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44E82537" w14:textId="62928C82" w:rsidR="00082740" w:rsidRDefault="00082740" w:rsidP="00082740">
      <w:pPr>
        <w:rPr>
          <w:rtl/>
          <w:lang w:eastAsia="he-IL"/>
        </w:rPr>
      </w:pPr>
      <w:bookmarkStart w:id="407" w:name="_ETM_Q1_556083"/>
      <w:bookmarkStart w:id="408" w:name="_ETM_Q1_556111"/>
      <w:bookmarkEnd w:id="407"/>
      <w:bookmarkEnd w:id="408"/>
      <w:r>
        <w:rPr>
          <w:rFonts w:hint="cs"/>
          <w:rtl/>
          <w:lang w:eastAsia="he-IL"/>
        </w:rPr>
        <w:t xml:space="preserve">אולי אפשר להוסיף - </w:t>
      </w:r>
      <w:bookmarkStart w:id="409" w:name="_ETM_Q1_553864"/>
      <w:bookmarkEnd w:id="409"/>
      <w:r>
        <w:rPr>
          <w:rFonts w:hint="cs"/>
          <w:rtl/>
          <w:lang w:eastAsia="he-IL"/>
        </w:rPr>
        <w:t>- -</w:t>
      </w:r>
    </w:p>
    <w:p w14:paraId="66AC5E97" w14:textId="77777777" w:rsidR="00082740" w:rsidRDefault="00082740" w:rsidP="00082740">
      <w:pPr>
        <w:rPr>
          <w:rtl/>
          <w:lang w:eastAsia="he-IL"/>
        </w:rPr>
      </w:pPr>
      <w:bookmarkStart w:id="410" w:name="_ETM_Q1_554343"/>
      <w:bookmarkStart w:id="411" w:name="_ETM_Q1_554381"/>
      <w:bookmarkStart w:id="412" w:name="_ETM_Q1_555071"/>
      <w:bookmarkEnd w:id="410"/>
      <w:bookmarkEnd w:id="411"/>
      <w:bookmarkEnd w:id="412"/>
    </w:p>
    <w:p w14:paraId="3D836B96" w14:textId="24B70B30" w:rsidR="00082740" w:rsidRDefault="00082740" w:rsidP="00082740">
      <w:pPr>
        <w:pStyle w:val="a4"/>
        <w:keepNext/>
        <w:rPr>
          <w:rtl/>
        </w:rPr>
      </w:pPr>
      <w:bookmarkStart w:id="413" w:name="ET_speaker_תומר_רוזנר_57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413"/>
    </w:p>
    <w:p w14:paraId="336A008E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1E59083C" w14:textId="16FE7E21" w:rsidR="00082740" w:rsidRDefault="00082740" w:rsidP="00082740">
      <w:pPr>
        <w:rPr>
          <w:rtl/>
          <w:lang w:eastAsia="he-IL"/>
        </w:rPr>
      </w:pPr>
      <w:bookmarkStart w:id="414" w:name="_ETM_Q1_555418"/>
      <w:bookmarkStart w:id="415" w:name="_ETM_Q1_555446"/>
      <w:bookmarkEnd w:id="414"/>
      <w:bookmarkEnd w:id="415"/>
      <w:r>
        <w:rPr>
          <w:rFonts w:hint="cs"/>
          <w:rtl/>
          <w:lang w:eastAsia="he-IL"/>
        </w:rPr>
        <w:t>אין צורך.</w:t>
      </w:r>
      <w:r w:rsidR="006129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כבר אומר, זה נידון </w:t>
      </w:r>
      <w:bookmarkStart w:id="416" w:name="_ETM_Q1_560232"/>
      <w:bookmarkEnd w:id="416"/>
      <w:r>
        <w:rPr>
          <w:rFonts w:hint="cs"/>
          <w:rtl/>
          <w:lang w:eastAsia="he-IL"/>
        </w:rPr>
        <w:t xml:space="preserve">בפסיקה. </w:t>
      </w:r>
    </w:p>
    <w:p w14:paraId="1DCF1B9E" w14:textId="77777777" w:rsidR="00082740" w:rsidRDefault="00082740" w:rsidP="00082740">
      <w:pPr>
        <w:rPr>
          <w:rtl/>
          <w:lang w:eastAsia="he-IL"/>
        </w:rPr>
      </w:pPr>
      <w:bookmarkStart w:id="417" w:name="_ETM_Q1_558733"/>
      <w:bookmarkStart w:id="418" w:name="_ETM_Q1_558773"/>
      <w:bookmarkStart w:id="419" w:name="_ETM_Q1_559717"/>
      <w:bookmarkEnd w:id="417"/>
      <w:bookmarkEnd w:id="418"/>
      <w:bookmarkEnd w:id="419"/>
    </w:p>
    <w:p w14:paraId="52C5C3D0" w14:textId="216B0E93" w:rsidR="00082740" w:rsidRDefault="00082740" w:rsidP="00082740">
      <w:pPr>
        <w:pStyle w:val="af6"/>
        <w:keepNext/>
        <w:rPr>
          <w:rtl/>
        </w:rPr>
      </w:pPr>
      <w:bookmarkStart w:id="420" w:name="ET_yor_5069_58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420"/>
    </w:p>
    <w:p w14:paraId="108F7FEB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576A887B" w14:textId="731733BE" w:rsidR="00082740" w:rsidRDefault="00082740" w:rsidP="00082740">
      <w:pPr>
        <w:rPr>
          <w:rtl/>
          <w:lang w:eastAsia="he-IL"/>
        </w:rPr>
      </w:pPr>
      <w:bookmarkStart w:id="421" w:name="_ETM_Q1_560034"/>
      <w:bookmarkStart w:id="422" w:name="_ETM_Q1_560066"/>
      <w:bookmarkEnd w:id="421"/>
      <w:bookmarkEnd w:id="422"/>
      <w:r>
        <w:rPr>
          <w:rFonts w:hint="cs"/>
          <w:rtl/>
          <w:lang w:eastAsia="he-IL"/>
        </w:rPr>
        <w:t xml:space="preserve">רגע, אולי יש אפשרות להוסיף באיזה שהיא צורה בנוסח, </w:t>
      </w:r>
      <w:bookmarkStart w:id="423" w:name="_ETM_Q1_564690"/>
      <w:bookmarkEnd w:id="423"/>
      <w:r>
        <w:rPr>
          <w:rFonts w:hint="cs"/>
          <w:rtl/>
          <w:lang w:eastAsia="he-IL"/>
        </w:rPr>
        <w:t xml:space="preserve">שזה ודאי אני לא יודע לעשות במקומכם, לומר, מעבר </w:t>
      </w:r>
      <w:bookmarkStart w:id="424" w:name="_ETM_Q1_573177"/>
      <w:bookmarkEnd w:id="424"/>
      <w:r>
        <w:rPr>
          <w:rFonts w:hint="cs"/>
          <w:rtl/>
          <w:lang w:eastAsia="he-IL"/>
        </w:rPr>
        <w:t>לסמכויותיו של השר</w:t>
      </w:r>
      <w:r w:rsidR="00BC47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ולהוסיף את הדברים הללו. זאת אומרת </w:t>
      </w:r>
      <w:bookmarkStart w:id="425" w:name="_ETM_Q1_575928"/>
      <w:bookmarkEnd w:id="425"/>
      <w:r>
        <w:rPr>
          <w:rFonts w:hint="cs"/>
          <w:rtl/>
          <w:lang w:eastAsia="he-IL"/>
        </w:rPr>
        <w:t xml:space="preserve">זה אומר שאם מחר השר מצא עילה אחרת שבשיקול דעתו </w:t>
      </w:r>
      <w:bookmarkStart w:id="426" w:name="_ETM_Q1_580263"/>
      <w:bookmarkEnd w:id="426"/>
      <w:r>
        <w:rPr>
          <w:rFonts w:hint="cs"/>
          <w:rtl/>
          <w:lang w:eastAsia="he-IL"/>
        </w:rPr>
        <w:t xml:space="preserve">והיא לא קשורה לשלושת הנושאים הללו שנמצאים פה על </w:t>
      </w:r>
      <w:bookmarkStart w:id="427" w:name="_ETM_Q1_587099"/>
      <w:bookmarkEnd w:id="427"/>
      <w:r>
        <w:rPr>
          <w:rFonts w:hint="cs"/>
          <w:rtl/>
          <w:lang w:eastAsia="he-IL"/>
        </w:rPr>
        <w:t>השולחן עדיין סמכותו לא נפגעת. אומר היועץ המשפטי ותיכף יסביר</w:t>
      </w:r>
      <w:bookmarkStart w:id="428" w:name="_ETM_Q1_592969"/>
      <w:bookmarkEnd w:id="428"/>
      <w:r>
        <w:rPr>
          <w:rFonts w:hint="cs"/>
          <w:rtl/>
          <w:lang w:eastAsia="he-IL"/>
        </w:rPr>
        <w:t xml:space="preserve"> למה מה שבא לרבות לא מוריד. </w:t>
      </w:r>
      <w:bookmarkStart w:id="429" w:name="_ETM_Q1_598791"/>
      <w:bookmarkEnd w:id="429"/>
    </w:p>
    <w:p w14:paraId="5E3BCCB3" w14:textId="77777777" w:rsidR="00082740" w:rsidRDefault="00082740" w:rsidP="00082740">
      <w:pPr>
        <w:rPr>
          <w:rtl/>
          <w:lang w:eastAsia="he-IL"/>
        </w:rPr>
      </w:pPr>
      <w:bookmarkStart w:id="430" w:name="_ETM_Q1_598831"/>
      <w:bookmarkEnd w:id="430"/>
    </w:p>
    <w:p w14:paraId="372C8A97" w14:textId="5E093104" w:rsidR="00082740" w:rsidRDefault="00082740" w:rsidP="00082740">
      <w:pPr>
        <w:pStyle w:val="a4"/>
        <w:keepNext/>
        <w:rPr>
          <w:rtl/>
        </w:rPr>
      </w:pPr>
      <w:bookmarkStart w:id="431" w:name="ET_speaker_תומר_רוזנר_59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431"/>
    </w:p>
    <w:p w14:paraId="69137A59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38EA05C9" w14:textId="4CAD1D9D" w:rsidR="00082740" w:rsidRDefault="00082740" w:rsidP="00082740">
      <w:pPr>
        <w:rPr>
          <w:rtl/>
          <w:lang w:eastAsia="he-IL"/>
        </w:rPr>
      </w:pPr>
      <w:bookmarkStart w:id="432" w:name="_ETM_Q1_599182"/>
      <w:bookmarkStart w:id="433" w:name="_ETM_Q1_599208"/>
      <w:bookmarkEnd w:id="432"/>
      <w:bookmarkEnd w:id="433"/>
      <w:r>
        <w:rPr>
          <w:rFonts w:hint="cs"/>
          <w:rtl/>
          <w:lang w:eastAsia="he-IL"/>
        </w:rPr>
        <w:t xml:space="preserve">זה לא לרבות. </w:t>
      </w:r>
    </w:p>
    <w:p w14:paraId="17D358AF" w14:textId="77777777" w:rsidR="00082740" w:rsidRDefault="00082740" w:rsidP="00082740">
      <w:pPr>
        <w:rPr>
          <w:rtl/>
          <w:lang w:eastAsia="he-IL"/>
        </w:rPr>
      </w:pPr>
      <w:bookmarkStart w:id="434" w:name="_ETM_Q1_600887"/>
      <w:bookmarkStart w:id="435" w:name="_ETM_Q1_600924"/>
      <w:bookmarkStart w:id="436" w:name="_ETM_Q1_601727"/>
      <w:bookmarkEnd w:id="434"/>
      <w:bookmarkEnd w:id="435"/>
      <w:bookmarkEnd w:id="436"/>
    </w:p>
    <w:p w14:paraId="28764549" w14:textId="19EA3600" w:rsidR="00082740" w:rsidRDefault="00082740" w:rsidP="00082740">
      <w:pPr>
        <w:pStyle w:val="af6"/>
        <w:keepNext/>
        <w:rPr>
          <w:rtl/>
        </w:rPr>
      </w:pPr>
      <w:bookmarkStart w:id="437" w:name="ET_yor_5069_60"/>
      <w:r w:rsidRPr="000827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82740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437"/>
    </w:p>
    <w:p w14:paraId="0119A48D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50F01AB2" w14:textId="47C3AC4D" w:rsidR="00082740" w:rsidRDefault="00082740" w:rsidP="00082740">
      <w:pPr>
        <w:rPr>
          <w:rtl/>
          <w:lang w:eastAsia="he-IL"/>
        </w:rPr>
      </w:pPr>
      <w:bookmarkStart w:id="438" w:name="_ETM_Q1_601998"/>
      <w:bookmarkStart w:id="439" w:name="_ETM_Q1_602034"/>
      <w:bookmarkEnd w:id="438"/>
      <w:bookmarkEnd w:id="439"/>
      <w:r>
        <w:rPr>
          <w:rFonts w:hint="cs"/>
          <w:rtl/>
          <w:lang w:eastAsia="he-IL"/>
        </w:rPr>
        <w:t xml:space="preserve">מה </w:t>
      </w:r>
      <w:bookmarkStart w:id="440" w:name="_ETM_Q1_598242"/>
      <w:bookmarkEnd w:id="440"/>
      <w:r>
        <w:rPr>
          <w:rFonts w:hint="cs"/>
          <w:rtl/>
          <w:lang w:eastAsia="he-IL"/>
        </w:rPr>
        <w:t xml:space="preserve">שבא להוסיף או לחדד. </w:t>
      </w:r>
    </w:p>
    <w:p w14:paraId="1FF24FA1" w14:textId="77777777" w:rsidR="00082740" w:rsidRDefault="00082740" w:rsidP="00082740">
      <w:pPr>
        <w:rPr>
          <w:rtl/>
          <w:lang w:eastAsia="he-IL"/>
        </w:rPr>
      </w:pPr>
      <w:bookmarkStart w:id="441" w:name="_ETM_Q1_601531"/>
      <w:bookmarkStart w:id="442" w:name="_ETM_Q1_601570"/>
      <w:bookmarkStart w:id="443" w:name="_ETM_Q1_602618"/>
      <w:bookmarkEnd w:id="441"/>
      <w:bookmarkEnd w:id="442"/>
      <w:bookmarkEnd w:id="443"/>
    </w:p>
    <w:p w14:paraId="5C4BE2D0" w14:textId="16A73790" w:rsidR="00082740" w:rsidRDefault="00082740" w:rsidP="00082740">
      <w:pPr>
        <w:pStyle w:val="a4"/>
        <w:keepNext/>
        <w:rPr>
          <w:rtl/>
        </w:rPr>
      </w:pPr>
      <w:bookmarkStart w:id="444" w:name="ET_speaker_תומר_רוזנר_61"/>
      <w:r w:rsidRPr="00082740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082740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444"/>
    </w:p>
    <w:p w14:paraId="6659676E" w14:textId="77777777" w:rsidR="00082740" w:rsidRDefault="00082740" w:rsidP="00082740">
      <w:pPr>
        <w:pStyle w:val="KeepWithNext"/>
        <w:rPr>
          <w:rtl/>
          <w:lang w:eastAsia="he-IL"/>
        </w:rPr>
      </w:pPr>
    </w:p>
    <w:p w14:paraId="12748CEC" w14:textId="7403E5BA" w:rsidR="00082740" w:rsidRDefault="00082740" w:rsidP="00082740">
      <w:pPr>
        <w:rPr>
          <w:rtl/>
          <w:lang w:eastAsia="he-IL"/>
        </w:rPr>
      </w:pPr>
      <w:bookmarkStart w:id="445" w:name="_ETM_Q1_602882"/>
      <w:bookmarkStart w:id="446" w:name="_ETM_Q1_602910"/>
      <w:bookmarkEnd w:id="445"/>
      <w:bookmarkEnd w:id="446"/>
      <w:r>
        <w:rPr>
          <w:rFonts w:hint="cs"/>
          <w:rtl/>
          <w:lang w:eastAsia="he-IL"/>
        </w:rPr>
        <w:t xml:space="preserve">זה גם לא להוסיף או לחדד, </w:t>
      </w:r>
      <w:bookmarkStart w:id="447" w:name="_ETM_Q1_601798"/>
      <w:bookmarkEnd w:id="447"/>
      <w:r>
        <w:rPr>
          <w:rFonts w:hint="cs"/>
          <w:rtl/>
          <w:lang w:eastAsia="he-IL"/>
        </w:rPr>
        <w:t xml:space="preserve">אני אסביר. לשר הפנים כפי שנאמר בצדק יש </w:t>
      </w:r>
      <w:bookmarkStart w:id="448" w:name="_ETM_Q1_608509"/>
      <w:bookmarkEnd w:id="448"/>
      <w:r>
        <w:rPr>
          <w:rFonts w:hint="cs"/>
          <w:rtl/>
          <w:lang w:eastAsia="he-IL"/>
        </w:rPr>
        <w:t xml:space="preserve">שיקול דעת רחב לא להתיר כניסה של מי שאינו תושב </w:t>
      </w:r>
      <w:bookmarkStart w:id="449" w:name="_ETM_Q1_611034"/>
      <w:bookmarkEnd w:id="449"/>
      <w:r>
        <w:rPr>
          <w:rFonts w:hint="cs"/>
          <w:rtl/>
          <w:lang w:eastAsia="he-IL"/>
        </w:rPr>
        <w:t xml:space="preserve">או אזרח למדינת ישראל ושיקול הדעת הזה נותר בעינו. </w:t>
      </w:r>
      <w:bookmarkStart w:id="450" w:name="_ETM_Q1_614757"/>
      <w:bookmarkEnd w:id="450"/>
      <w:r w:rsidR="00D05EC8">
        <w:rPr>
          <w:rFonts w:hint="cs"/>
          <w:rtl/>
          <w:lang w:eastAsia="he-IL"/>
        </w:rPr>
        <w:t>הצעת</w:t>
      </w:r>
      <w:r>
        <w:rPr>
          <w:rFonts w:hint="cs"/>
          <w:rtl/>
          <w:lang w:eastAsia="he-IL"/>
        </w:rPr>
        <w:t xml:space="preserve"> החוק, אם אני מבין את המציע נכונה, </w:t>
      </w:r>
      <w:bookmarkStart w:id="451" w:name="_ETM_Q1_617297"/>
      <w:bookmarkEnd w:id="451"/>
      <w:r>
        <w:rPr>
          <w:rFonts w:hint="cs"/>
          <w:rtl/>
          <w:lang w:eastAsia="he-IL"/>
        </w:rPr>
        <w:t>היא להתוות</w:t>
      </w:r>
      <w:r w:rsidR="00D05E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שיקול הדעת ולומר לו במקרה הזה אתה צריך </w:t>
      </w:r>
      <w:bookmarkStart w:id="452" w:name="_ETM_Q1_620484"/>
      <w:bookmarkEnd w:id="452"/>
      <w:r>
        <w:rPr>
          <w:rFonts w:hint="cs"/>
          <w:rtl/>
          <w:lang w:eastAsia="he-IL"/>
        </w:rPr>
        <w:t xml:space="preserve">לפעול בצורה מסוימת, אלא אם כן יש לך טעמים מיוחדים </w:t>
      </w:r>
      <w:bookmarkStart w:id="453" w:name="_ETM_Q1_623279"/>
      <w:bookmarkEnd w:id="453"/>
      <w:r>
        <w:rPr>
          <w:rFonts w:hint="cs"/>
          <w:rtl/>
          <w:lang w:eastAsia="he-IL"/>
        </w:rPr>
        <w:t xml:space="preserve">לא לפעול כך, מה שבמקרה אחר </w:t>
      </w:r>
      <w:r w:rsidR="005E5907">
        <w:rPr>
          <w:rFonts w:hint="cs"/>
          <w:rtl/>
          <w:lang w:eastAsia="he-IL"/>
        </w:rPr>
        <w:t xml:space="preserve">ברירת המחדל היא </w:t>
      </w:r>
      <w:bookmarkStart w:id="454" w:name="_ETM_Q1_629427"/>
      <w:bookmarkEnd w:id="454"/>
      <w:r w:rsidR="005E5907">
        <w:rPr>
          <w:rFonts w:hint="cs"/>
          <w:rtl/>
          <w:lang w:eastAsia="he-IL"/>
        </w:rPr>
        <w:t xml:space="preserve">הפוכה. </w:t>
      </w:r>
      <w:bookmarkStart w:id="455" w:name="_ETM_Q1_626769"/>
      <w:bookmarkEnd w:id="455"/>
    </w:p>
    <w:p w14:paraId="2FA55836" w14:textId="77777777" w:rsidR="005E5907" w:rsidRDefault="005E5907" w:rsidP="00082740">
      <w:pPr>
        <w:rPr>
          <w:rtl/>
          <w:lang w:eastAsia="he-IL"/>
        </w:rPr>
      </w:pPr>
      <w:bookmarkStart w:id="456" w:name="_ETM_Q1_626813"/>
      <w:bookmarkStart w:id="457" w:name="_ETM_Q1_627794"/>
      <w:bookmarkEnd w:id="456"/>
      <w:bookmarkEnd w:id="457"/>
    </w:p>
    <w:p w14:paraId="2EA6520F" w14:textId="19E86922" w:rsidR="005E5907" w:rsidRDefault="005E5907" w:rsidP="005E5907">
      <w:pPr>
        <w:pStyle w:val="a4"/>
        <w:keepNext/>
        <w:rPr>
          <w:rtl/>
        </w:rPr>
      </w:pPr>
      <w:bookmarkStart w:id="458" w:name="ET_speaker_4590_62"/>
      <w:r w:rsidRPr="005E5907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E5907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458"/>
    </w:p>
    <w:p w14:paraId="54414E66" w14:textId="77777777" w:rsidR="005E5907" w:rsidRDefault="005E5907" w:rsidP="005E5907">
      <w:pPr>
        <w:pStyle w:val="KeepWithNext"/>
        <w:rPr>
          <w:rtl/>
          <w:lang w:eastAsia="he-IL"/>
        </w:rPr>
      </w:pPr>
    </w:p>
    <w:p w14:paraId="59E8F457" w14:textId="5490FFFD" w:rsidR="005E5907" w:rsidRDefault="005E5907" w:rsidP="005E5907">
      <w:pPr>
        <w:rPr>
          <w:rtl/>
          <w:lang w:eastAsia="he-IL"/>
        </w:rPr>
      </w:pPr>
      <w:bookmarkStart w:id="459" w:name="_ETM_Q1_628109"/>
      <w:bookmarkStart w:id="460" w:name="_ETM_Q1_628138"/>
      <w:bookmarkEnd w:id="459"/>
      <w:bookmarkEnd w:id="460"/>
      <w:r>
        <w:rPr>
          <w:rFonts w:hint="cs"/>
          <w:rtl/>
          <w:lang w:eastAsia="he-IL"/>
        </w:rPr>
        <w:t xml:space="preserve">אפילו יותר צנוע, אדוני היועץ המשפטי לוועדה. </w:t>
      </w:r>
      <w:bookmarkStart w:id="461" w:name="_ETM_Q1_649090"/>
      <w:bookmarkEnd w:id="461"/>
      <w:r>
        <w:rPr>
          <w:rFonts w:hint="cs"/>
          <w:rtl/>
          <w:lang w:eastAsia="he-IL"/>
        </w:rPr>
        <w:t xml:space="preserve">היות שכבר היום החוק למעשה קובע שבמקרה מסוים, קרי </w:t>
      </w:r>
      <w:bookmarkStart w:id="462" w:name="_ETM_Q1_655338"/>
      <w:bookmarkEnd w:id="462"/>
      <w:r>
        <w:rPr>
          <w:rFonts w:hint="cs"/>
          <w:rtl/>
          <w:lang w:eastAsia="he-IL"/>
        </w:rPr>
        <w:t xml:space="preserve">קריאה לחרם, זה לא שאלה של סמכות שר הפנים </w:t>
      </w:r>
      <w:bookmarkStart w:id="463" w:name="_ETM_Q1_658715"/>
      <w:bookmarkEnd w:id="463"/>
      <w:r>
        <w:rPr>
          <w:rFonts w:hint="cs"/>
          <w:rtl/>
          <w:lang w:eastAsia="he-IL"/>
        </w:rPr>
        <w:t xml:space="preserve">אלא זה חובה שלו לא לתת, זה פשוט </w:t>
      </w:r>
      <w:r>
        <w:rPr>
          <w:rFonts w:hint="cs"/>
          <w:rtl/>
          <w:lang w:eastAsia="he-IL"/>
        </w:rPr>
        <w:lastRenderedPageBreak/>
        <w:t xml:space="preserve">מרחיב את </w:t>
      </w:r>
      <w:bookmarkStart w:id="464" w:name="_ETM_Q1_659780"/>
      <w:bookmarkEnd w:id="464"/>
      <w:r>
        <w:rPr>
          <w:rFonts w:hint="cs"/>
          <w:rtl/>
          <w:lang w:eastAsia="he-IL"/>
        </w:rPr>
        <w:t xml:space="preserve">העילות. בנוסף לעילה של החרם זה מכניס דברים דומים, הדברים </w:t>
      </w:r>
      <w:bookmarkStart w:id="465" w:name="_ETM_Q1_665649"/>
      <w:bookmarkEnd w:id="465"/>
      <w:r>
        <w:rPr>
          <w:rFonts w:hint="cs"/>
          <w:rtl/>
          <w:lang w:eastAsia="he-IL"/>
        </w:rPr>
        <w:t xml:space="preserve">הדומים הם הכחשת שואה ופעילות להעמדה לדין של אזרחי ישראל </w:t>
      </w:r>
      <w:bookmarkStart w:id="466" w:name="_ETM_Q1_670841"/>
      <w:bookmarkEnd w:id="466"/>
      <w:r>
        <w:rPr>
          <w:rFonts w:hint="cs"/>
          <w:rtl/>
          <w:lang w:eastAsia="he-IL"/>
        </w:rPr>
        <w:t>ששירתו בצה"ל</w:t>
      </w:r>
      <w:r w:rsidR="00D05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והוצע על ידי יו"ר הוועדה, ומתקבל על</w:t>
      </w:r>
      <w:bookmarkStart w:id="467" w:name="_ETM_Q1_677336"/>
      <w:bookmarkEnd w:id="467"/>
      <w:r>
        <w:rPr>
          <w:rFonts w:hint="cs"/>
          <w:rtl/>
          <w:lang w:eastAsia="he-IL"/>
        </w:rPr>
        <w:t xml:space="preserve"> ידי בברכה, להוסיף גם הכחשת אירועי 7 באוקטובר. לכן אני </w:t>
      </w:r>
      <w:bookmarkStart w:id="468" w:name="_ETM_Q1_683830"/>
      <w:bookmarkEnd w:id="468"/>
      <w:r>
        <w:rPr>
          <w:rFonts w:hint="cs"/>
          <w:rtl/>
          <w:lang w:eastAsia="he-IL"/>
        </w:rPr>
        <w:t xml:space="preserve">לא מבין מה הקושי המשפטי, המתכונת קיימת. </w:t>
      </w:r>
    </w:p>
    <w:p w14:paraId="4B664942" w14:textId="77777777" w:rsidR="005E5907" w:rsidRDefault="005E5907" w:rsidP="005E5907">
      <w:pPr>
        <w:rPr>
          <w:rtl/>
          <w:lang w:eastAsia="he-IL"/>
        </w:rPr>
      </w:pPr>
      <w:bookmarkStart w:id="469" w:name="_ETM_Q1_681011"/>
      <w:bookmarkStart w:id="470" w:name="_ETM_Q1_681053"/>
      <w:bookmarkStart w:id="471" w:name="_ETM_Q1_682812"/>
      <w:bookmarkEnd w:id="469"/>
      <w:bookmarkEnd w:id="470"/>
      <w:bookmarkEnd w:id="471"/>
    </w:p>
    <w:p w14:paraId="006940D6" w14:textId="16C49EB7" w:rsidR="005E5907" w:rsidRDefault="005E5907" w:rsidP="005E5907">
      <w:pPr>
        <w:pStyle w:val="a4"/>
        <w:keepNext/>
        <w:rPr>
          <w:rtl/>
        </w:rPr>
      </w:pPr>
      <w:bookmarkStart w:id="472" w:name="ET_speaker_תומר_רוזנר_63"/>
      <w:r w:rsidRPr="005E5907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E5907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472"/>
    </w:p>
    <w:p w14:paraId="36D24E8E" w14:textId="77777777" w:rsidR="005E5907" w:rsidRDefault="005E5907" w:rsidP="005E5907">
      <w:pPr>
        <w:pStyle w:val="KeepWithNext"/>
        <w:rPr>
          <w:rtl/>
          <w:lang w:eastAsia="he-IL"/>
        </w:rPr>
      </w:pPr>
    </w:p>
    <w:p w14:paraId="42BD26C0" w14:textId="0F25E1D7" w:rsidR="005E5907" w:rsidRDefault="005E5907" w:rsidP="005E5907">
      <w:pPr>
        <w:rPr>
          <w:rtl/>
          <w:lang w:eastAsia="he-IL"/>
        </w:rPr>
      </w:pPr>
      <w:bookmarkStart w:id="473" w:name="_ETM_Q1_683118"/>
      <w:bookmarkStart w:id="474" w:name="_ETM_Q1_683150"/>
      <w:bookmarkEnd w:id="473"/>
      <w:bookmarkEnd w:id="474"/>
      <w:r>
        <w:rPr>
          <w:rFonts w:hint="cs"/>
          <w:rtl/>
          <w:lang w:eastAsia="he-IL"/>
        </w:rPr>
        <w:t xml:space="preserve">קלעתי לדעת </w:t>
      </w:r>
      <w:bookmarkStart w:id="475" w:name="_ETM_Q1_687387"/>
      <w:bookmarkEnd w:id="475"/>
      <w:r>
        <w:rPr>
          <w:rFonts w:hint="cs"/>
          <w:rtl/>
          <w:lang w:eastAsia="he-IL"/>
        </w:rPr>
        <w:t xml:space="preserve">גדולים. לא רק זה, הנושא הזה גם נידון בפסיקה ובפרשת אל-קאסם נידון </w:t>
      </w:r>
      <w:r w:rsidR="00E477CD">
        <w:rPr>
          <w:rFonts w:hint="cs"/>
          <w:rtl/>
          <w:lang w:eastAsia="he-IL"/>
        </w:rPr>
        <w:t xml:space="preserve">סעיף </w:t>
      </w:r>
      <w:r>
        <w:rPr>
          <w:rFonts w:hint="cs"/>
          <w:rtl/>
          <w:lang w:eastAsia="he-IL"/>
        </w:rPr>
        <w:t xml:space="preserve">אישור </w:t>
      </w:r>
      <w:r w:rsidR="00E477CD">
        <w:rPr>
          <w:rFonts w:hint="cs"/>
          <w:rtl/>
          <w:lang w:eastAsia="he-IL"/>
        </w:rPr>
        <w:t xml:space="preserve">כניסה לאור </w:t>
      </w:r>
      <w:bookmarkStart w:id="476" w:name="_ETM_Q1_703280"/>
      <w:bookmarkEnd w:id="476"/>
      <w:r w:rsidR="00E477CD">
        <w:rPr>
          <w:rFonts w:hint="cs"/>
          <w:rtl/>
          <w:lang w:eastAsia="he-IL"/>
        </w:rPr>
        <w:t xml:space="preserve">העילה של חוק החרם, וגם לאחר פסק הדין הזה חזר </w:t>
      </w:r>
      <w:bookmarkStart w:id="477" w:name="_ETM_Q1_705026"/>
      <w:bookmarkEnd w:id="477"/>
      <w:r w:rsidR="00E477CD">
        <w:rPr>
          <w:rFonts w:hint="cs"/>
          <w:rtl/>
          <w:lang w:eastAsia="he-IL"/>
        </w:rPr>
        <w:t xml:space="preserve">בית המשפט, גם באותו פסק דין וגם בפסקי דין </w:t>
      </w:r>
      <w:bookmarkStart w:id="478" w:name="_ETM_Q1_708092"/>
      <w:bookmarkEnd w:id="478"/>
      <w:r w:rsidR="00E477CD">
        <w:rPr>
          <w:rFonts w:hint="cs"/>
          <w:rtl/>
          <w:lang w:eastAsia="he-IL"/>
        </w:rPr>
        <w:t xml:space="preserve">מאוחרים יותר, והבהיר שוב ושוב ששיקול הדעת של שר </w:t>
      </w:r>
      <w:bookmarkStart w:id="479" w:name="_ETM_Q1_713472"/>
      <w:bookmarkEnd w:id="479"/>
      <w:r w:rsidR="00E477CD">
        <w:rPr>
          <w:rFonts w:hint="cs"/>
          <w:rtl/>
          <w:lang w:eastAsia="he-IL"/>
        </w:rPr>
        <w:t xml:space="preserve">הפנים באי מתן רישיון כניסה לישראל הוא שיקול דעת רחב </w:t>
      </w:r>
      <w:bookmarkStart w:id="480" w:name="_ETM_Q1_718033"/>
      <w:bookmarkEnd w:id="480"/>
      <w:r w:rsidR="00E477CD">
        <w:rPr>
          <w:rFonts w:hint="cs"/>
          <w:rtl/>
          <w:lang w:eastAsia="he-IL"/>
        </w:rPr>
        <w:t>ולא הוטרד מכך שיש עילה ספציפית בעניין הזה. זאת אומר</w:t>
      </w:r>
      <w:bookmarkStart w:id="481" w:name="_ETM_Q1_725544"/>
      <w:bookmarkEnd w:id="481"/>
      <w:r w:rsidR="00E477CD">
        <w:rPr>
          <w:rFonts w:hint="cs"/>
          <w:rtl/>
          <w:lang w:eastAsia="he-IL"/>
        </w:rPr>
        <w:t>ת שלא רק שגם עניינית אין פה שום</w:t>
      </w:r>
      <w:bookmarkStart w:id="482" w:name="_ETM_Q1_725720"/>
      <w:bookmarkEnd w:id="482"/>
      <w:r w:rsidR="00E477CD">
        <w:rPr>
          <w:rFonts w:hint="cs"/>
          <w:rtl/>
          <w:lang w:eastAsia="he-IL"/>
        </w:rPr>
        <w:t xml:space="preserve"> </w:t>
      </w:r>
      <w:r w:rsidR="00E477CD">
        <w:rPr>
          <w:rtl/>
          <w:lang w:eastAsia="he-IL"/>
        </w:rPr>
        <w:t>–</w:t>
      </w:r>
      <w:r w:rsidR="00E477CD">
        <w:rPr>
          <w:rFonts w:hint="cs"/>
          <w:rtl/>
          <w:lang w:eastAsia="he-IL"/>
        </w:rPr>
        <w:t xml:space="preserve"> זה כבר נידון ואושר בפסיקה. </w:t>
      </w:r>
    </w:p>
    <w:p w14:paraId="5FF4CDEE" w14:textId="77777777" w:rsidR="00E477CD" w:rsidRDefault="00E477CD" w:rsidP="005E5907">
      <w:pPr>
        <w:rPr>
          <w:rtl/>
          <w:lang w:eastAsia="he-IL"/>
        </w:rPr>
      </w:pPr>
      <w:bookmarkStart w:id="483" w:name="_ETM_Q1_732999"/>
      <w:bookmarkStart w:id="484" w:name="_ETM_Q1_733052"/>
      <w:bookmarkStart w:id="485" w:name="_ETM_Q1_730842"/>
      <w:bookmarkEnd w:id="483"/>
      <w:bookmarkEnd w:id="484"/>
      <w:bookmarkEnd w:id="485"/>
    </w:p>
    <w:p w14:paraId="34CA258D" w14:textId="15EA671B" w:rsidR="00E477CD" w:rsidRDefault="00E477CD" w:rsidP="00E477CD">
      <w:pPr>
        <w:pStyle w:val="af9"/>
        <w:keepNext/>
        <w:rPr>
          <w:rtl/>
          <w:lang w:eastAsia="he-IL"/>
        </w:rPr>
      </w:pPr>
      <w:bookmarkStart w:id="486" w:name="ET_guest_נדב_גולני_64"/>
      <w:r w:rsidRPr="00E47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E477CD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486"/>
    </w:p>
    <w:p w14:paraId="2BF67D74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220DEC38" w14:textId="418AA815" w:rsidR="00E477CD" w:rsidRDefault="00E477CD" w:rsidP="00E477CD">
      <w:pPr>
        <w:rPr>
          <w:rtl/>
          <w:lang w:eastAsia="he-IL"/>
        </w:rPr>
      </w:pPr>
      <w:bookmarkStart w:id="487" w:name="_ETM_Q1_731178"/>
      <w:bookmarkStart w:id="488" w:name="_ETM_Q1_731216"/>
      <w:bookmarkEnd w:id="487"/>
      <w:bookmarkEnd w:id="488"/>
      <w:r>
        <w:rPr>
          <w:rFonts w:hint="cs"/>
          <w:rtl/>
          <w:lang w:eastAsia="he-IL"/>
        </w:rPr>
        <w:t xml:space="preserve">זה קושי שמשרד הפנים </w:t>
      </w:r>
      <w:bookmarkStart w:id="489" w:name="_ETM_Q1_732243"/>
      <w:bookmarkEnd w:id="489"/>
      <w:r>
        <w:rPr>
          <w:rFonts w:hint="cs"/>
          <w:rtl/>
          <w:lang w:eastAsia="he-IL"/>
        </w:rPr>
        <w:t xml:space="preserve">הצביע עליו, אבל אני חושב שכן אפשר להגיד בהקשר </w:t>
      </w:r>
      <w:bookmarkStart w:id="490" w:name="_ETM_Q1_733705"/>
      <w:bookmarkEnd w:id="490"/>
      <w:r>
        <w:rPr>
          <w:rFonts w:hint="cs"/>
          <w:rtl/>
          <w:lang w:eastAsia="he-IL"/>
        </w:rPr>
        <w:t xml:space="preserve">הזה ונכון להזכיר שבפסק הדין בעניין לארה אל-קאסם נאמרו כל </w:t>
      </w:r>
      <w:bookmarkStart w:id="491" w:name="_ETM_Q1_741344"/>
      <w:bookmarkEnd w:id="491"/>
      <w:r>
        <w:rPr>
          <w:rFonts w:hint="cs"/>
          <w:rtl/>
          <w:lang w:eastAsia="he-IL"/>
        </w:rPr>
        <w:t xml:space="preserve">מיני הערות מצד חלק מהשופטים שהאיסור הספציפי בנוגע לכניסת פעילי </w:t>
      </w:r>
      <w:bookmarkStart w:id="492" w:name="_ETM_Q1_746656"/>
      <w:bookmarkEnd w:id="492"/>
      <w:r>
        <w:rPr>
          <w:rFonts w:hint="cs"/>
          <w:rtl/>
          <w:lang w:eastAsia="he-IL"/>
        </w:rPr>
        <w:t>חרם עלול להקרין על שיקול הדעת הכללי של שר הפנים.</w:t>
      </w:r>
      <w:bookmarkStart w:id="493" w:name="_ETM_Q1_753177"/>
      <w:bookmarkEnd w:id="493"/>
      <w:r>
        <w:rPr>
          <w:rFonts w:hint="cs"/>
          <w:rtl/>
          <w:lang w:eastAsia="he-IL"/>
        </w:rPr>
        <w:t xml:space="preserve"> היו גם הערות כאלה. </w:t>
      </w:r>
    </w:p>
    <w:p w14:paraId="51B8AC33" w14:textId="77777777" w:rsidR="00E477CD" w:rsidRDefault="00E477CD" w:rsidP="00E477CD">
      <w:pPr>
        <w:rPr>
          <w:rtl/>
          <w:lang w:eastAsia="he-IL"/>
        </w:rPr>
      </w:pPr>
      <w:bookmarkStart w:id="494" w:name="_ETM_Q1_756872"/>
      <w:bookmarkStart w:id="495" w:name="_ETM_Q1_756926"/>
      <w:bookmarkStart w:id="496" w:name="_ETM_Q1_758303"/>
      <w:bookmarkEnd w:id="494"/>
      <w:bookmarkEnd w:id="495"/>
      <w:bookmarkEnd w:id="496"/>
    </w:p>
    <w:p w14:paraId="544996A5" w14:textId="79A216E0" w:rsidR="00E477CD" w:rsidRDefault="00E477CD" w:rsidP="00E477CD">
      <w:pPr>
        <w:pStyle w:val="a4"/>
        <w:keepNext/>
        <w:rPr>
          <w:rtl/>
        </w:rPr>
      </w:pPr>
      <w:bookmarkStart w:id="497" w:name="ET_speaker_4590_65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497"/>
    </w:p>
    <w:p w14:paraId="2C77086F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4E654816" w14:textId="59B96AA5" w:rsidR="00E477CD" w:rsidRDefault="00E477CD" w:rsidP="00E477CD">
      <w:pPr>
        <w:rPr>
          <w:rtl/>
          <w:lang w:eastAsia="he-IL"/>
        </w:rPr>
      </w:pPr>
      <w:bookmarkStart w:id="498" w:name="_ETM_Q1_758680"/>
      <w:bookmarkStart w:id="499" w:name="_ETM_Q1_758714"/>
      <w:bookmarkEnd w:id="498"/>
      <w:bookmarkEnd w:id="499"/>
      <w:r>
        <w:rPr>
          <w:rFonts w:hint="cs"/>
          <w:rtl/>
          <w:lang w:eastAsia="he-IL"/>
        </w:rPr>
        <w:t xml:space="preserve">אני לא </w:t>
      </w:r>
      <w:bookmarkStart w:id="500" w:name="_ETM_Q1_760456"/>
      <w:bookmarkEnd w:id="500"/>
      <w:r>
        <w:rPr>
          <w:rFonts w:hint="cs"/>
          <w:rtl/>
          <w:lang w:eastAsia="he-IL"/>
        </w:rPr>
        <w:t xml:space="preserve">נכנס כרגע לוויכוח של הפרשנות למה קרה שם בתיק הספציפי </w:t>
      </w:r>
      <w:bookmarkStart w:id="501" w:name="_ETM_Q1_765075"/>
      <w:bookmarkEnd w:id="501"/>
      <w:r>
        <w:rPr>
          <w:rFonts w:hint="cs"/>
          <w:rtl/>
          <w:lang w:eastAsia="he-IL"/>
        </w:rPr>
        <w:t>הזה, גם אם כן, הבעיה לא נובעת מהחוק הזה. אם</w:t>
      </w:r>
      <w:bookmarkStart w:id="502" w:name="_ETM_Q1_769193"/>
      <w:bookmarkEnd w:id="502"/>
      <w:r>
        <w:rPr>
          <w:rFonts w:hint="cs"/>
          <w:rtl/>
          <w:lang w:eastAsia="he-IL"/>
        </w:rPr>
        <w:t xml:space="preserve"> כן, היא נובעת ממה שקיים בגלל הסעיף על </w:t>
      </w:r>
      <w:bookmarkStart w:id="503" w:name="_ETM_Q1_772807"/>
      <w:bookmarkEnd w:id="503"/>
      <w:r>
        <w:rPr>
          <w:rFonts w:hint="cs"/>
          <w:rtl/>
          <w:lang w:eastAsia="he-IL"/>
        </w:rPr>
        <w:t>חוק החרם כי כבר שם מופיע מקום לטענה אפשרית שזה</w:t>
      </w:r>
      <w:bookmarkStart w:id="504" w:name="_ETM_Q1_776922"/>
      <w:bookmarkEnd w:id="504"/>
      <w:r>
        <w:rPr>
          <w:rFonts w:hint="cs"/>
          <w:rtl/>
          <w:lang w:eastAsia="he-IL"/>
        </w:rPr>
        <w:t xml:space="preserve"> מגביל כי המחוקק פה סימן סיבה שבעקבותיה לא צריך </w:t>
      </w:r>
      <w:bookmarkStart w:id="505" w:name="_ETM_Q1_781125"/>
      <w:bookmarkEnd w:id="505"/>
      <w:r>
        <w:rPr>
          <w:rFonts w:hint="cs"/>
          <w:rtl/>
          <w:lang w:eastAsia="he-IL"/>
        </w:rPr>
        <w:t xml:space="preserve">לתת ואולי מסיבות אחרות כן צריך לתת. הוספה של </w:t>
      </w:r>
      <w:bookmarkStart w:id="506" w:name="_ETM_Q1_784916"/>
      <w:bookmarkEnd w:id="506"/>
      <w:r>
        <w:rPr>
          <w:rFonts w:hint="cs"/>
          <w:rtl/>
          <w:lang w:eastAsia="he-IL"/>
        </w:rPr>
        <w:t xml:space="preserve">סיבות נוספות לעניין הזה לא מעלה ולא מורידה. לכן קושי </w:t>
      </w:r>
      <w:bookmarkStart w:id="507" w:name="_ETM_Q1_789064"/>
      <w:bookmarkEnd w:id="507"/>
      <w:r>
        <w:rPr>
          <w:rFonts w:hint="cs"/>
          <w:rtl/>
          <w:lang w:eastAsia="he-IL"/>
        </w:rPr>
        <w:t xml:space="preserve">משפטי אני לא רואה, אם כבר היה קיים הוא היה </w:t>
      </w:r>
      <w:bookmarkStart w:id="508" w:name="_ETM_Q1_792092"/>
      <w:bookmarkEnd w:id="508"/>
      <w:r>
        <w:rPr>
          <w:rFonts w:hint="cs"/>
          <w:rtl/>
          <w:lang w:eastAsia="he-IL"/>
        </w:rPr>
        <w:t xml:space="preserve">קיים בתקדים. </w:t>
      </w:r>
    </w:p>
    <w:p w14:paraId="4FD87E1A" w14:textId="77777777" w:rsidR="00E477CD" w:rsidRDefault="00E477CD" w:rsidP="00E477CD">
      <w:pPr>
        <w:rPr>
          <w:rtl/>
          <w:lang w:eastAsia="he-IL"/>
        </w:rPr>
      </w:pPr>
      <w:bookmarkStart w:id="509" w:name="_ETM_Q1_790436"/>
      <w:bookmarkStart w:id="510" w:name="_ETM_Q1_790481"/>
      <w:bookmarkStart w:id="511" w:name="_ETM_Q1_791332"/>
      <w:bookmarkEnd w:id="509"/>
      <w:bookmarkEnd w:id="510"/>
      <w:bookmarkEnd w:id="511"/>
    </w:p>
    <w:p w14:paraId="7642BF46" w14:textId="69FA39EC" w:rsidR="00E477CD" w:rsidRDefault="00E477CD" w:rsidP="00E477CD">
      <w:pPr>
        <w:pStyle w:val="af6"/>
        <w:keepNext/>
        <w:rPr>
          <w:rtl/>
        </w:rPr>
      </w:pPr>
      <w:bookmarkStart w:id="512" w:name="ET_yor_5069_66"/>
      <w:r w:rsidRPr="00E477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77CD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512"/>
    </w:p>
    <w:p w14:paraId="61225688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472FA0A6" w14:textId="2A3A6498" w:rsidR="00E477CD" w:rsidRDefault="00E477CD" w:rsidP="00E477CD">
      <w:pPr>
        <w:rPr>
          <w:rtl/>
          <w:lang w:eastAsia="he-IL"/>
        </w:rPr>
      </w:pPr>
      <w:bookmarkStart w:id="513" w:name="_ETM_Q1_791674"/>
      <w:bookmarkStart w:id="514" w:name="_ETM_Q1_791713"/>
      <w:bookmarkEnd w:id="513"/>
      <w:bookmarkEnd w:id="514"/>
      <w:r>
        <w:rPr>
          <w:rFonts w:hint="cs"/>
          <w:rtl/>
          <w:lang w:eastAsia="he-IL"/>
        </w:rPr>
        <w:t xml:space="preserve">ובאווירה אופטימית זאת נעבור למשרד המשפטים. </w:t>
      </w:r>
    </w:p>
    <w:p w14:paraId="7EC876B1" w14:textId="77777777" w:rsidR="00E477CD" w:rsidRDefault="00E477CD" w:rsidP="00E477CD">
      <w:pPr>
        <w:rPr>
          <w:rtl/>
          <w:lang w:eastAsia="he-IL"/>
        </w:rPr>
      </w:pPr>
      <w:bookmarkStart w:id="515" w:name="_ETM_Q1_799220"/>
      <w:bookmarkStart w:id="516" w:name="_ETM_Q1_799266"/>
      <w:bookmarkStart w:id="517" w:name="_ETM_Q1_801187"/>
      <w:bookmarkEnd w:id="515"/>
      <w:bookmarkEnd w:id="516"/>
      <w:bookmarkEnd w:id="517"/>
    </w:p>
    <w:p w14:paraId="6B723424" w14:textId="7E8BF32B" w:rsidR="00E477CD" w:rsidRDefault="00E477CD" w:rsidP="00E477CD">
      <w:pPr>
        <w:pStyle w:val="af9"/>
        <w:keepNext/>
        <w:rPr>
          <w:rtl/>
          <w:lang w:eastAsia="he-IL"/>
        </w:rPr>
      </w:pPr>
      <w:bookmarkStart w:id="518" w:name="ET_guest_נדב_גולני_67"/>
      <w:r w:rsidRPr="00E47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E477CD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518"/>
    </w:p>
    <w:p w14:paraId="41E8720E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6C98770A" w14:textId="634A9E25" w:rsidR="00E477CD" w:rsidRDefault="00E477CD" w:rsidP="00E477CD">
      <w:pPr>
        <w:rPr>
          <w:rtl/>
          <w:lang w:eastAsia="he-IL"/>
        </w:rPr>
      </w:pPr>
      <w:bookmarkStart w:id="519" w:name="_ETM_Q1_801582"/>
      <w:bookmarkStart w:id="520" w:name="_ETM_Q1_801630"/>
      <w:bookmarkEnd w:id="519"/>
      <w:bookmarkEnd w:id="520"/>
      <w:r>
        <w:rPr>
          <w:rFonts w:hint="cs"/>
          <w:rtl/>
          <w:lang w:eastAsia="he-IL"/>
        </w:rPr>
        <w:t xml:space="preserve">אני אגיד </w:t>
      </w:r>
      <w:bookmarkStart w:id="521" w:name="_ETM_Q1_800129"/>
      <w:bookmarkEnd w:id="521"/>
      <w:r>
        <w:rPr>
          <w:rFonts w:hint="cs"/>
          <w:rtl/>
          <w:lang w:eastAsia="he-IL"/>
        </w:rPr>
        <w:t xml:space="preserve">שבנושא הזה של הצעת החוק התקיימו בשבועות האחרונים מספר ישיבות </w:t>
      </w:r>
      <w:bookmarkStart w:id="522" w:name="_ETM_Q1_808233"/>
      <w:bookmarkEnd w:id="522"/>
      <w:r>
        <w:rPr>
          <w:rFonts w:hint="cs"/>
          <w:rtl/>
          <w:lang w:eastAsia="he-IL"/>
        </w:rPr>
        <w:t xml:space="preserve">פנים ממשלתיות, גם בראשות המשנים ליועצת המשפטית לממשלה וגם </w:t>
      </w:r>
      <w:proofErr w:type="spellStart"/>
      <w:r>
        <w:rPr>
          <w:rFonts w:hint="cs"/>
          <w:rtl/>
          <w:lang w:eastAsia="he-IL"/>
        </w:rPr>
        <w:t>במל"ל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23" w:name="_ETM_Q1_814240"/>
      <w:bookmarkEnd w:id="523"/>
      <w:r>
        <w:rPr>
          <w:rFonts w:hint="cs"/>
          <w:rtl/>
          <w:lang w:eastAsia="he-IL"/>
        </w:rPr>
        <w:t xml:space="preserve">שיוכל להתייחס לזה בדבריו, השיח הבין-ממשלתי עדיין לא מוצה, עדיין </w:t>
      </w:r>
      <w:bookmarkStart w:id="524" w:name="_ETM_Q1_822479"/>
      <w:bookmarkEnd w:id="524"/>
      <w:r>
        <w:rPr>
          <w:rFonts w:hint="cs"/>
          <w:rtl/>
          <w:lang w:eastAsia="he-IL"/>
        </w:rPr>
        <w:t>מתקיים, ולכן כרגע - - -</w:t>
      </w:r>
      <w:bookmarkStart w:id="525" w:name="_ETM_Q1_823267"/>
      <w:bookmarkEnd w:id="525"/>
    </w:p>
    <w:p w14:paraId="3A933750" w14:textId="77777777" w:rsidR="00E477CD" w:rsidRDefault="00E477CD" w:rsidP="00E477CD">
      <w:pPr>
        <w:rPr>
          <w:rtl/>
          <w:lang w:eastAsia="he-IL"/>
        </w:rPr>
      </w:pPr>
      <w:bookmarkStart w:id="526" w:name="_ETM_Q1_823306"/>
      <w:bookmarkStart w:id="527" w:name="_ETM_Q1_823946"/>
      <w:bookmarkEnd w:id="526"/>
      <w:bookmarkEnd w:id="527"/>
    </w:p>
    <w:p w14:paraId="592D3C76" w14:textId="0ABC5F33" w:rsidR="00E477CD" w:rsidRDefault="00E477CD" w:rsidP="00E477CD">
      <w:pPr>
        <w:pStyle w:val="af6"/>
        <w:keepNext/>
        <w:rPr>
          <w:rtl/>
        </w:rPr>
      </w:pPr>
      <w:bookmarkStart w:id="528" w:name="ET_yor_5069_68"/>
      <w:r w:rsidRPr="00E477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77CD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528"/>
    </w:p>
    <w:p w14:paraId="01D74BAF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06D57087" w14:textId="324DC268" w:rsidR="00E477CD" w:rsidRDefault="00E477CD" w:rsidP="00E477CD">
      <w:pPr>
        <w:rPr>
          <w:rtl/>
          <w:lang w:eastAsia="he-IL"/>
        </w:rPr>
      </w:pPr>
      <w:bookmarkStart w:id="529" w:name="_ETM_Q1_824311"/>
      <w:bookmarkStart w:id="530" w:name="_ETM_Q1_824350"/>
      <w:bookmarkEnd w:id="529"/>
      <w:bookmarkEnd w:id="530"/>
      <w:r>
        <w:rPr>
          <w:rFonts w:hint="cs"/>
          <w:rtl/>
          <w:lang w:eastAsia="he-IL"/>
        </w:rPr>
        <w:t xml:space="preserve">אני לא אפריע לכם </w:t>
      </w:r>
      <w:bookmarkStart w:id="531" w:name="_ETM_Q1_822304"/>
      <w:bookmarkEnd w:id="531"/>
      <w:r>
        <w:rPr>
          <w:rFonts w:hint="cs"/>
          <w:rtl/>
          <w:lang w:eastAsia="he-IL"/>
        </w:rPr>
        <w:t xml:space="preserve">לשוחח, אני עושה את שלי, אתם תעשו את שלכם. </w:t>
      </w:r>
    </w:p>
    <w:p w14:paraId="3A1855A6" w14:textId="77777777" w:rsidR="00E477CD" w:rsidRDefault="00E477CD" w:rsidP="00E477CD">
      <w:pPr>
        <w:rPr>
          <w:rtl/>
          <w:lang w:eastAsia="he-IL"/>
        </w:rPr>
      </w:pPr>
      <w:bookmarkStart w:id="532" w:name="_ETM_Q1_823134"/>
      <w:bookmarkStart w:id="533" w:name="_ETM_Q1_823168"/>
      <w:bookmarkStart w:id="534" w:name="_ETM_Q1_824425"/>
      <w:bookmarkEnd w:id="532"/>
      <w:bookmarkEnd w:id="533"/>
      <w:bookmarkEnd w:id="534"/>
    </w:p>
    <w:p w14:paraId="0D648CF7" w14:textId="3F015648" w:rsidR="00E477CD" w:rsidRDefault="00E477CD" w:rsidP="00E477CD">
      <w:pPr>
        <w:pStyle w:val="af9"/>
        <w:keepNext/>
        <w:rPr>
          <w:rtl/>
          <w:lang w:eastAsia="he-IL"/>
        </w:rPr>
      </w:pPr>
      <w:bookmarkStart w:id="535" w:name="ET_guest_נדב_גולני_69"/>
      <w:r w:rsidRPr="00E47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E477CD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535"/>
    </w:p>
    <w:p w14:paraId="22ACFE1C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08E1DFC4" w14:textId="02D9509B" w:rsidR="00E477CD" w:rsidRDefault="00E477CD" w:rsidP="00E477CD">
      <w:pPr>
        <w:rPr>
          <w:rtl/>
          <w:lang w:eastAsia="he-IL"/>
        </w:rPr>
      </w:pPr>
      <w:bookmarkStart w:id="536" w:name="_ETM_Q1_824717"/>
      <w:bookmarkStart w:id="537" w:name="_ETM_Q1_824744"/>
      <w:bookmarkEnd w:id="536"/>
      <w:bookmarkEnd w:id="537"/>
      <w:r>
        <w:rPr>
          <w:rFonts w:hint="cs"/>
          <w:rtl/>
          <w:lang w:eastAsia="he-IL"/>
        </w:rPr>
        <w:t xml:space="preserve">אנחנו </w:t>
      </w:r>
      <w:bookmarkStart w:id="538" w:name="_ETM_Q1_825358"/>
      <w:bookmarkEnd w:id="538"/>
      <w:r>
        <w:rPr>
          <w:rFonts w:hint="cs"/>
          <w:rtl/>
          <w:lang w:eastAsia="he-IL"/>
        </w:rPr>
        <w:t xml:space="preserve">נוכל לגבש את העמדה שלנו בהמשך. </w:t>
      </w:r>
    </w:p>
    <w:p w14:paraId="236CB719" w14:textId="77777777" w:rsidR="00E477CD" w:rsidRDefault="00E477CD" w:rsidP="00E477CD">
      <w:pPr>
        <w:rPr>
          <w:rtl/>
          <w:lang w:eastAsia="he-IL"/>
        </w:rPr>
      </w:pPr>
      <w:bookmarkStart w:id="539" w:name="_ETM_Q1_829054"/>
      <w:bookmarkStart w:id="540" w:name="_ETM_Q1_829088"/>
      <w:bookmarkEnd w:id="539"/>
      <w:bookmarkEnd w:id="540"/>
    </w:p>
    <w:p w14:paraId="7F1F25DE" w14:textId="7D057DCF" w:rsidR="00E477CD" w:rsidRDefault="00E477CD" w:rsidP="00E477CD">
      <w:pPr>
        <w:pStyle w:val="a4"/>
        <w:keepNext/>
        <w:rPr>
          <w:rtl/>
        </w:rPr>
      </w:pPr>
      <w:bookmarkStart w:id="541" w:name="ET_speaker_תומר_רוזנר_70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541"/>
    </w:p>
    <w:p w14:paraId="3E183B3A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247FD20E" w14:textId="5F839322" w:rsidR="00E477CD" w:rsidRDefault="00E477CD" w:rsidP="00E477CD">
      <w:pPr>
        <w:rPr>
          <w:rtl/>
          <w:lang w:eastAsia="he-IL"/>
        </w:rPr>
      </w:pPr>
      <w:bookmarkStart w:id="542" w:name="_ETM_Q1_825828"/>
      <w:bookmarkStart w:id="543" w:name="_ETM_Q1_825853"/>
      <w:bookmarkEnd w:id="542"/>
      <w:bookmarkEnd w:id="543"/>
      <w:r>
        <w:rPr>
          <w:rFonts w:hint="cs"/>
          <w:rtl/>
          <w:lang w:eastAsia="he-IL"/>
        </w:rPr>
        <w:t xml:space="preserve">אני רק אומר, התופעה </w:t>
      </w:r>
      <w:bookmarkStart w:id="544" w:name="_ETM_Q1_828180"/>
      <w:bookmarkEnd w:id="544"/>
      <w:r>
        <w:rPr>
          <w:rFonts w:hint="cs"/>
          <w:rtl/>
          <w:lang w:eastAsia="he-IL"/>
        </w:rPr>
        <w:t xml:space="preserve">הזאת שחוזרת בכנסת בזמן האחרון בצורה שיטתית, </w:t>
      </w:r>
      <w:bookmarkStart w:id="545" w:name="_ETM_Q1_840796"/>
      <w:bookmarkEnd w:id="545"/>
      <w:r>
        <w:rPr>
          <w:rFonts w:hint="cs"/>
          <w:rtl/>
          <w:lang w:eastAsia="he-IL"/>
        </w:rPr>
        <w:t xml:space="preserve">זה כבר הפך לשיטה. מתי, חבר הכנסת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46" w:name="_ETM_Q1_845587"/>
      <w:bookmarkEnd w:id="546"/>
      <w:r>
        <w:rPr>
          <w:rFonts w:hint="cs"/>
          <w:rtl/>
          <w:lang w:eastAsia="he-IL"/>
        </w:rPr>
        <w:t xml:space="preserve">אושרה ההצעה הזאת בוועדת השרים? </w:t>
      </w:r>
      <w:bookmarkStart w:id="547" w:name="_ETM_Q1_845582"/>
      <w:bookmarkEnd w:id="547"/>
      <w:r>
        <w:rPr>
          <w:rFonts w:hint="cs"/>
          <w:rtl/>
          <w:lang w:eastAsia="he-IL"/>
        </w:rPr>
        <w:t xml:space="preserve">חודשים רבים. </w:t>
      </w:r>
    </w:p>
    <w:p w14:paraId="659BF78D" w14:textId="77777777" w:rsidR="00E477CD" w:rsidRDefault="00E477CD" w:rsidP="00E477CD">
      <w:pPr>
        <w:rPr>
          <w:rtl/>
          <w:lang w:eastAsia="he-IL"/>
        </w:rPr>
      </w:pPr>
      <w:bookmarkStart w:id="548" w:name="_ETM_Q1_848676"/>
      <w:bookmarkStart w:id="549" w:name="_ETM_Q1_848717"/>
      <w:bookmarkStart w:id="550" w:name="_ETM_Q1_848334"/>
      <w:bookmarkEnd w:id="548"/>
      <w:bookmarkEnd w:id="549"/>
      <w:bookmarkEnd w:id="550"/>
    </w:p>
    <w:p w14:paraId="3ADA8E8F" w14:textId="718A8CC5" w:rsidR="00E477CD" w:rsidRDefault="00E477CD" w:rsidP="00E477CD">
      <w:pPr>
        <w:pStyle w:val="a4"/>
        <w:keepNext/>
        <w:rPr>
          <w:rtl/>
        </w:rPr>
      </w:pPr>
      <w:bookmarkStart w:id="551" w:name="ET_speaker_4590_71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551"/>
    </w:p>
    <w:p w14:paraId="79FB88D1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5AE0C1C8" w14:textId="644FA90E" w:rsidR="00E477CD" w:rsidRDefault="00E477CD" w:rsidP="00E477CD">
      <w:pPr>
        <w:rPr>
          <w:rtl/>
          <w:lang w:eastAsia="he-IL"/>
        </w:rPr>
      </w:pPr>
      <w:bookmarkStart w:id="552" w:name="_ETM_Q1_848639"/>
      <w:bookmarkStart w:id="553" w:name="_ETM_Q1_848663"/>
      <w:bookmarkEnd w:id="552"/>
      <w:bookmarkEnd w:id="553"/>
      <w:r>
        <w:rPr>
          <w:rFonts w:hint="cs"/>
          <w:rtl/>
          <w:lang w:eastAsia="he-IL"/>
        </w:rPr>
        <w:t xml:space="preserve">בזמן כנס הקיץ. לא חודשים רבים, אבל חודשים. החוק עבר בכנס </w:t>
      </w:r>
      <w:bookmarkStart w:id="554" w:name="_ETM_Q1_854269"/>
      <w:bookmarkEnd w:id="554"/>
      <w:r>
        <w:rPr>
          <w:rFonts w:hint="cs"/>
          <w:rtl/>
          <w:lang w:eastAsia="he-IL"/>
        </w:rPr>
        <w:t xml:space="preserve">הקיץ והיה פה בוועדה ואפילו קיווינו שנוכל לקיים דיון בפגרה </w:t>
      </w:r>
      <w:bookmarkStart w:id="555" w:name="_ETM_Q1_859198"/>
      <w:bookmarkEnd w:id="555"/>
      <w:r>
        <w:rPr>
          <w:rFonts w:hint="cs"/>
          <w:rtl/>
          <w:lang w:eastAsia="he-IL"/>
        </w:rPr>
        <w:t xml:space="preserve">ובגללי זה השתבש. </w:t>
      </w:r>
    </w:p>
    <w:p w14:paraId="287D3A5D" w14:textId="77777777" w:rsidR="00E477CD" w:rsidRDefault="00E477CD" w:rsidP="00E477CD">
      <w:pPr>
        <w:rPr>
          <w:rtl/>
          <w:lang w:eastAsia="he-IL"/>
        </w:rPr>
      </w:pPr>
      <w:bookmarkStart w:id="556" w:name="_ETM_Q1_852669"/>
      <w:bookmarkStart w:id="557" w:name="_ETM_Q1_852705"/>
      <w:bookmarkStart w:id="558" w:name="_ETM_Q1_853877"/>
      <w:bookmarkEnd w:id="556"/>
      <w:bookmarkEnd w:id="557"/>
      <w:bookmarkEnd w:id="558"/>
    </w:p>
    <w:p w14:paraId="6DE0D414" w14:textId="7920FFF8" w:rsidR="00E477CD" w:rsidRDefault="00E477CD" w:rsidP="00E477CD">
      <w:pPr>
        <w:pStyle w:val="a4"/>
        <w:keepNext/>
        <w:rPr>
          <w:rtl/>
        </w:rPr>
      </w:pPr>
      <w:bookmarkStart w:id="559" w:name="ET_speaker_תומר_רוזנר_72"/>
      <w:r w:rsidRPr="00E477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559"/>
    </w:p>
    <w:p w14:paraId="31D60686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5A59677A" w14:textId="5EA4C3E8" w:rsidR="00E477CD" w:rsidRDefault="00E477CD" w:rsidP="00E477CD">
      <w:pPr>
        <w:rPr>
          <w:rtl/>
          <w:lang w:eastAsia="he-IL"/>
        </w:rPr>
      </w:pPr>
      <w:bookmarkStart w:id="560" w:name="_ETM_Q1_854193"/>
      <w:bookmarkStart w:id="561" w:name="_ETM_Q1_854224"/>
      <w:bookmarkEnd w:id="560"/>
      <w:bookmarkEnd w:id="561"/>
      <w:r>
        <w:rPr>
          <w:rFonts w:hint="cs"/>
          <w:rtl/>
          <w:lang w:eastAsia="he-IL"/>
        </w:rPr>
        <w:t>מכל מקום התופעה שכעבור מ</w:t>
      </w:r>
      <w:r w:rsidR="00D05EC8">
        <w:rPr>
          <w:rFonts w:hint="cs"/>
          <w:rtl/>
          <w:lang w:eastAsia="he-IL"/>
        </w:rPr>
        <w:t xml:space="preserve">ספר </w:t>
      </w:r>
      <w:r>
        <w:rPr>
          <w:rFonts w:hint="cs"/>
          <w:rtl/>
          <w:lang w:eastAsia="he-IL"/>
        </w:rPr>
        <w:t>חודשים כאשר</w:t>
      </w:r>
      <w:bookmarkStart w:id="562" w:name="_ETM_Q1_866190"/>
      <w:bookmarkEnd w:id="562"/>
      <w:r>
        <w:rPr>
          <w:rFonts w:hint="cs"/>
          <w:rtl/>
          <w:lang w:eastAsia="he-IL"/>
        </w:rPr>
        <w:t xml:space="preserve"> נדרש תיאום בהחלטה של ועדת שרים והתיאום הזה פשוט לא </w:t>
      </w:r>
      <w:bookmarkStart w:id="563" w:name="_ETM_Q1_872700"/>
      <w:bookmarkEnd w:id="563"/>
      <w:r>
        <w:rPr>
          <w:rFonts w:hint="cs"/>
          <w:rtl/>
          <w:lang w:eastAsia="he-IL"/>
        </w:rPr>
        <w:t xml:space="preserve">מתבצע, מחכים שתיקבע ישיבת כנסת ומודיעים: אנחנו לא מוכנים. </w:t>
      </w:r>
      <w:bookmarkStart w:id="564" w:name="_ETM_Q1_878558"/>
      <w:bookmarkEnd w:id="564"/>
      <w:r>
        <w:rPr>
          <w:rFonts w:hint="cs"/>
          <w:rtl/>
          <w:lang w:eastAsia="he-IL"/>
        </w:rPr>
        <w:t xml:space="preserve">התופעה הזאת לא נראית נכונה בלשון המעטה. </w:t>
      </w:r>
      <w:bookmarkStart w:id="565" w:name="_ETM_Q1_884270"/>
      <w:bookmarkEnd w:id="565"/>
    </w:p>
    <w:p w14:paraId="1E597D58" w14:textId="77777777" w:rsidR="00E477CD" w:rsidRDefault="00E477CD" w:rsidP="00E477CD">
      <w:pPr>
        <w:rPr>
          <w:rtl/>
          <w:lang w:eastAsia="he-IL"/>
        </w:rPr>
      </w:pPr>
      <w:bookmarkStart w:id="566" w:name="_ETM_Q1_884316"/>
      <w:bookmarkStart w:id="567" w:name="_ETM_Q1_883919"/>
      <w:bookmarkEnd w:id="566"/>
      <w:bookmarkEnd w:id="567"/>
    </w:p>
    <w:p w14:paraId="73CC22B2" w14:textId="22973A09" w:rsidR="00E477CD" w:rsidRDefault="00E477CD" w:rsidP="00E477CD">
      <w:pPr>
        <w:pStyle w:val="a4"/>
        <w:keepNext/>
        <w:rPr>
          <w:rtl/>
        </w:rPr>
      </w:pPr>
      <w:bookmarkStart w:id="568" w:name="ET_speaker_4590_73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568"/>
    </w:p>
    <w:p w14:paraId="6F55C3DE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793A6D8C" w14:textId="287E93EA" w:rsidR="00E477CD" w:rsidRDefault="00E477CD" w:rsidP="00E477CD">
      <w:pPr>
        <w:rPr>
          <w:rtl/>
          <w:lang w:eastAsia="he-IL"/>
        </w:rPr>
      </w:pPr>
      <w:bookmarkStart w:id="569" w:name="_ETM_Q1_884225"/>
      <w:bookmarkStart w:id="570" w:name="_ETM_Q1_884255"/>
      <w:bookmarkEnd w:id="569"/>
      <w:bookmarkEnd w:id="570"/>
      <w:r>
        <w:rPr>
          <w:rFonts w:hint="cs"/>
          <w:rtl/>
          <w:lang w:eastAsia="he-IL"/>
        </w:rPr>
        <w:t xml:space="preserve">יותר מזה, כבר </w:t>
      </w:r>
      <w:bookmarkStart w:id="571" w:name="_ETM_Q1_885904"/>
      <w:bookmarkEnd w:id="571"/>
      <w:r>
        <w:rPr>
          <w:rFonts w:hint="cs"/>
          <w:rtl/>
          <w:lang w:eastAsia="he-IL"/>
        </w:rPr>
        <w:t>נקבעה ישיבה, היא בוטלה באותו יום. אף אחד לא פנה</w:t>
      </w:r>
      <w:bookmarkStart w:id="572" w:name="_ETM_Q1_887484"/>
      <w:bookmarkEnd w:id="572"/>
      <w:r>
        <w:rPr>
          <w:rFonts w:hint="cs"/>
          <w:rtl/>
          <w:lang w:eastAsia="he-IL"/>
        </w:rPr>
        <w:t xml:space="preserve"> אליי ממשרדי הממשלה לקראת הישיבה הזאת עם בקשה לשינוי מסוים,</w:t>
      </w:r>
      <w:bookmarkStart w:id="573" w:name="_ETM_Q1_890043"/>
      <w:bookmarkEnd w:id="573"/>
      <w:r>
        <w:rPr>
          <w:rFonts w:hint="cs"/>
          <w:rtl/>
          <w:lang w:eastAsia="he-IL"/>
        </w:rPr>
        <w:t xml:space="preserve"> תיקון מסוים, משהו. היה כתוב בישיבה שנקבעה לאותו יום שייתכנו </w:t>
      </w:r>
      <w:bookmarkStart w:id="574" w:name="_ETM_Q1_897607"/>
      <w:bookmarkEnd w:id="574"/>
      <w:r>
        <w:rPr>
          <w:rFonts w:hint="cs"/>
          <w:rtl/>
          <w:lang w:eastAsia="he-IL"/>
        </w:rPr>
        <w:t xml:space="preserve">הצבעות, הדברים היו על השולחן, לא קיבלתי שום פנייה מהממשלה. </w:t>
      </w:r>
      <w:bookmarkStart w:id="575" w:name="_ETM_Q1_900125"/>
      <w:bookmarkEnd w:id="575"/>
    </w:p>
    <w:p w14:paraId="2BBB3165" w14:textId="77777777" w:rsidR="00E477CD" w:rsidRDefault="00E477CD" w:rsidP="00E477CD">
      <w:pPr>
        <w:rPr>
          <w:rtl/>
          <w:lang w:eastAsia="he-IL"/>
        </w:rPr>
      </w:pPr>
      <w:bookmarkStart w:id="576" w:name="_ETM_Q1_900187"/>
      <w:bookmarkStart w:id="577" w:name="_ETM_Q1_900229"/>
      <w:bookmarkStart w:id="578" w:name="_ETM_Q1_901868"/>
      <w:bookmarkEnd w:id="576"/>
      <w:bookmarkEnd w:id="577"/>
      <w:bookmarkEnd w:id="578"/>
    </w:p>
    <w:p w14:paraId="33AC3A26" w14:textId="714DC411" w:rsidR="00E477CD" w:rsidRDefault="00E477CD" w:rsidP="00E477CD">
      <w:pPr>
        <w:pStyle w:val="a4"/>
        <w:keepNext/>
        <w:rPr>
          <w:rtl/>
        </w:rPr>
      </w:pPr>
      <w:bookmarkStart w:id="579" w:name="ET_speaker_תומר_רוזנר_74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579"/>
    </w:p>
    <w:p w14:paraId="678C7A75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1A068806" w14:textId="4072B658" w:rsidR="00E477CD" w:rsidRDefault="00E477CD" w:rsidP="00E477CD">
      <w:pPr>
        <w:rPr>
          <w:rtl/>
          <w:lang w:eastAsia="he-IL"/>
        </w:rPr>
      </w:pPr>
      <w:bookmarkStart w:id="580" w:name="_ETM_Q1_902145"/>
      <w:bookmarkStart w:id="581" w:name="_ETM_Q1_902180"/>
      <w:bookmarkEnd w:id="580"/>
      <w:bookmarkEnd w:id="581"/>
      <w:r>
        <w:rPr>
          <w:rFonts w:hint="cs"/>
          <w:rtl/>
          <w:lang w:eastAsia="he-IL"/>
        </w:rPr>
        <w:t xml:space="preserve">מאז עברו כחודשיים. </w:t>
      </w:r>
    </w:p>
    <w:p w14:paraId="540CA523" w14:textId="77777777" w:rsidR="00E477CD" w:rsidRDefault="00E477CD" w:rsidP="00E477CD">
      <w:pPr>
        <w:rPr>
          <w:rtl/>
          <w:lang w:eastAsia="he-IL"/>
        </w:rPr>
      </w:pPr>
      <w:bookmarkStart w:id="582" w:name="_ETM_Q1_901387"/>
      <w:bookmarkStart w:id="583" w:name="_ETM_Q1_901431"/>
      <w:bookmarkEnd w:id="582"/>
      <w:bookmarkEnd w:id="583"/>
    </w:p>
    <w:p w14:paraId="1159435C" w14:textId="3A76E741" w:rsidR="00E477CD" w:rsidRDefault="00E477CD" w:rsidP="00E477CD">
      <w:pPr>
        <w:pStyle w:val="a4"/>
        <w:keepNext/>
        <w:rPr>
          <w:rtl/>
        </w:rPr>
      </w:pPr>
      <w:bookmarkStart w:id="584" w:name="ET_speaker_4590_75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584"/>
    </w:p>
    <w:p w14:paraId="58CF4173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0BFFE3E9" w14:textId="54F5F806" w:rsidR="00E477CD" w:rsidRDefault="00E477CD" w:rsidP="00E477CD">
      <w:pPr>
        <w:rPr>
          <w:rtl/>
          <w:lang w:eastAsia="he-IL"/>
        </w:rPr>
      </w:pPr>
      <w:bookmarkStart w:id="585" w:name="_ETM_Q1_902102"/>
      <w:bookmarkStart w:id="586" w:name="_ETM_Q1_902135"/>
      <w:bookmarkEnd w:id="585"/>
      <w:bookmarkEnd w:id="586"/>
      <w:r>
        <w:rPr>
          <w:rFonts w:hint="cs"/>
          <w:rtl/>
          <w:lang w:eastAsia="he-IL"/>
        </w:rPr>
        <w:t xml:space="preserve">מאז עבר עוד חודש פלוס. </w:t>
      </w:r>
    </w:p>
    <w:p w14:paraId="3558ECF5" w14:textId="77777777" w:rsidR="00E477CD" w:rsidRDefault="00E477CD" w:rsidP="00E477CD">
      <w:pPr>
        <w:rPr>
          <w:rtl/>
          <w:lang w:eastAsia="he-IL"/>
        </w:rPr>
      </w:pPr>
      <w:bookmarkStart w:id="587" w:name="_ETM_Q1_906379"/>
      <w:bookmarkStart w:id="588" w:name="_ETM_Q1_906430"/>
      <w:bookmarkStart w:id="589" w:name="_ETM_Q1_908755"/>
      <w:bookmarkEnd w:id="587"/>
      <w:bookmarkEnd w:id="588"/>
      <w:bookmarkEnd w:id="589"/>
    </w:p>
    <w:p w14:paraId="72E1200E" w14:textId="7873943A" w:rsidR="00E477CD" w:rsidRDefault="00E477CD" w:rsidP="00E477CD">
      <w:pPr>
        <w:pStyle w:val="af9"/>
        <w:keepNext/>
        <w:rPr>
          <w:rtl/>
          <w:lang w:eastAsia="he-IL"/>
        </w:rPr>
      </w:pPr>
      <w:bookmarkStart w:id="590" w:name="ET_guest_גדעון_שביב_76"/>
      <w:r w:rsidRPr="00E47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שביב:</w:t>
      </w:r>
      <w:r w:rsidRPr="00E477CD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590"/>
    </w:p>
    <w:p w14:paraId="7BFE736E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7A44F5AC" w14:textId="2D28E39F" w:rsidR="00E477CD" w:rsidRDefault="00E477CD" w:rsidP="00E477CD">
      <w:pPr>
        <w:rPr>
          <w:rtl/>
          <w:lang w:eastAsia="he-IL"/>
        </w:rPr>
      </w:pPr>
      <w:bookmarkStart w:id="591" w:name="_ETM_Q1_909079"/>
      <w:bookmarkStart w:id="592" w:name="_ETM_Q1_909111"/>
      <w:bookmarkEnd w:id="591"/>
      <w:bookmarkEnd w:id="592"/>
      <w:r>
        <w:rPr>
          <w:rFonts w:hint="cs"/>
          <w:rtl/>
          <w:lang w:eastAsia="he-IL"/>
        </w:rPr>
        <w:t xml:space="preserve">אני רוצה </w:t>
      </w:r>
      <w:bookmarkStart w:id="593" w:name="_ETM_Q1_910196"/>
      <w:bookmarkEnd w:id="593"/>
      <w:r>
        <w:rPr>
          <w:rFonts w:hint="cs"/>
          <w:rtl/>
          <w:lang w:eastAsia="he-IL"/>
        </w:rPr>
        <w:t xml:space="preserve">לציין שבאופן עדכני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אינו מתנגד להצעת החוק ואנחנו כן </w:t>
      </w:r>
      <w:bookmarkStart w:id="594" w:name="_ETM_Q1_923753"/>
      <w:bookmarkEnd w:id="594"/>
      <w:r>
        <w:rPr>
          <w:rFonts w:hint="cs"/>
          <w:rtl/>
          <w:lang w:eastAsia="he-IL"/>
        </w:rPr>
        <w:t>פעלנו, כפי שנאמר, כ</w:t>
      </w:r>
      <w:r w:rsidR="00D05EC8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להתקדם. יש מחלוקות מהותיות שצריכות ליבון </w:t>
      </w:r>
      <w:bookmarkStart w:id="595" w:name="_ETM_Q1_928411"/>
      <w:bookmarkEnd w:id="595"/>
      <w:r>
        <w:rPr>
          <w:rFonts w:hint="cs"/>
          <w:rtl/>
          <w:lang w:eastAsia="he-IL"/>
        </w:rPr>
        <w:t xml:space="preserve">ואנחנו מאמינים שאנחנו נצליח להגיע לקראת הדיון הבא עם הצעה. אני חושב שדווקא העבודה על החוק הזה התקדמה, </w:t>
      </w:r>
      <w:bookmarkStart w:id="596" w:name="_ETM_Q1_942073"/>
      <w:bookmarkEnd w:id="596"/>
      <w:r>
        <w:rPr>
          <w:rFonts w:hint="cs"/>
          <w:rtl/>
          <w:lang w:eastAsia="he-IL"/>
        </w:rPr>
        <w:t>נעשו דיונים, זה לא ש - - -</w:t>
      </w:r>
      <w:bookmarkStart w:id="597" w:name="_ETM_Q1_943663"/>
      <w:bookmarkEnd w:id="597"/>
    </w:p>
    <w:p w14:paraId="4307FB33" w14:textId="77777777" w:rsidR="00E477CD" w:rsidRDefault="00E477CD" w:rsidP="00E477CD">
      <w:pPr>
        <w:rPr>
          <w:rtl/>
          <w:lang w:eastAsia="he-IL"/>
        </w:rPr>
      </w:pPr>
      <w:bookmarkStart w:id="598" w:name="_ETM_Q1_943705"/>
      <w:bookmarkEnd w:id="598"/>
    </w:p>
    <w:p w14:paraId="460D69BE" w14:textId="365F9D2D" w:rsidR="00E477CD" w:rsidRDefault="00E477CD" w:rsidP="00E477CD">
      <w:pPr>
        <w:pStyle w:val="a4"/>
        <w:keepNext/>
        <w:rPr>
          <w:rtl/>
        </w:rPr>
      </w:pPr>
      <w:bookmarkStart w:id="599" w:name="ET_speaker_4590_77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599"/>
    </w:p>
    <w:p w14:paraId="526A00A2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5340C387" w14:textId="39F9B471" w:rsidR="00E477CD" w:rsidRDefault="00E477CD" w:rsidP="00E477CD">
      <w:pPr>
        <w:rPr>
          <w:rtl/>
          <w:lang w:eastAsia="he-IL"/>
        </w:rPr>
      </w:pPr>
      <w:bookmarkStart w:id="600" w:name="_ETM_Q1_941400"/>
      <w:bookmarkStart w:id="601" w:name="_ETM_Q1_941427"/>
      <w:bookmarkEnd w:id="600"/>
      <w:bookmarkEnd w:id="601"/>
      <w:r>
        <w:rPr>
          <w:rFonts w:hint="cs"/>
          <w:rtl/>
          <w:lang w:eastAsia="he-IL"/>
        </w:rPr>
        <w:t xml:space="preserve">עם מי? לא </w:t>
      </w:r>
      <w:bookmarkStart w:id="602" w:name="_ETM_Q1_944481"/>
      <w:bookmarkEnd w:id="602"/>
      <w:r>
        <w:rPr>
          <w:rFonts w:hint="cs"/>
          <w:rtl/>
          <w:lang w:eastAsia="he-IL"/>
        </w:rPr>
        <w:t xml:space="preserve">איתי. </w:t>
      </w:r>
    </w:p>
    <w:p w14:paraId="350C9DA2" w14:textId="77777777" w:rsidR="00E477CD" w:rsidRDefault="00E477CD" w:rsidP="00E477CD">
      <w:pPr>
        <w:rPr>
          <w:rtl/>
          <w:lang w:eastAsia="he-IL"/>
        </w:rPr>
      </w:pPr>
      <w:bookmarkStart w:id="603" w:name="_ETM_Q1_945377"/>
      <w:bookmarkStart w:id="604" w:name="_ETM_Q1_945415"/>
      <w:bookmarkStart w:id="605" w:name="_ETM_Q1_942963"/>
      <w:bookmarkEnd w:id="603"/>
      <w:bookmarkEnd w:id="604"/>
      <w:bookmarkEnd w:id="605"/>
    </w:p>
    <w:p w14:paraId="13CCC1A2" w14:textId="742D8C22" w:rsidR="00E477CD" w:rsidRDefault="00E477CD" w:rsidP="00E477CD">
      <w:pPr>
        <w:pStyle w:val="af9"/>
        <w:keepNext/>
        <w:rPr>
          <w:rtl/>
          <w:lang w:eastAsia="he-IL"/>
        </w:rPr>
      </w:pPr>
      <w:bookmarkStart w:id="606" w:name="ET_guest_גדעון_שביב_78"/>
      <w:r w:rsidRPr="00E477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שביב:</w:t>
      </w:r>
      <w:r w:rsidRPr="00E477CD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606"/>
    </w:p>
    <w:p w14:paraId="321DE5E7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78B70D34" w14:textId="0A139DEC" w:rsidR="00E477CD" w:rsidRDefault="00E477CD" w:rsidP="00E477CD">
      <w:pPr>
        <w:rPr>
          <w:rtl/>
          <w:lang w:eastAsia="he-IL"/>
        </w:rPr>
      </w:pPr>
      <w:bookmarkStart w:id="607" w:name="_ETM_Q1_943291"/>
      <w:bookmarkStart w:id="608" w:name="_ETM_Q1_943322"/>
      <w:bookmarkEnd w:id="607"/>
      <w:bookmarkEnd w:id="608"/>
      <w:r>
        <w:rPr>
          <w:rFonts w:hint="cs"/>
          <w:rtl/>
          <w:lang w:eastAsia="he-IL"/>
        </w:rPr>
        <w:t xml:space="preserve">לא איתך, אבל גם לפני החג, גם במהלך החג, </w:t>
      </w:r>
      <w:bookmarkStart w:id="609" w:name="_ETM_Q1_948515"/>
      <w:bookmarkEnd w:id="609"/>
      <w:r>
        <w:rPr>
          <w:rFonts w:hint="cs"/>
          <w:rtl/>
          <w:lang w:eastAsia="he-IL"/>
        </w:rPr>
        <w:t xml:space="preserve">גם אחרי החג, התמונה שמוצגת אינה נכונה, יש עבודה. </w:t>
      </w:r>
    </w:p>
    <w:p w14:paraId="5BD042D6" w14:textId="77777777" w:rsidR="00E477CD" w:rsidRDefault="00E477CD" w:rsidP="00E477CD">
      <w:pPr>
        <w:rPr>
          <w:rtl/>
          <w:lang w:eastAsia="he-IL"/>
        </w:rPr>
      </w:pPr>
      <w:bookmarkStart w:id="610" w:name="_ETM_Q1_955363"/>
      <w:bookmarkStart w:id="611" w:name="_ETM_Q1_955401"/>
      <w:bookmarkStart w:id="612" w:name="_ETM_Q1_952971"/>
      <w:bookmarkEnd w:id="610"/>
      <w:bookmarkEnd w:id="611"/>
      <w:bookmarkEnd w:id="612"/>
    </w:p>
    <w:p w14:paraId="3C9F7F44" w14:textId="409F1355" w:rsidR="00E477CD" w:rsidRDefault="00E477CD" w:rsidP="00E477CD">
      <w:pPr>
        <w:pStyle w:val="a4"/>
        <w:keepNext/>
        <w:rPr>
          <w:rtl/>
        </w:rPr>
      </w:pPr>
      <w:bookmarkStart w:id="613" w:name="ET_speaker_4590_79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13"/>
    </w:p>
    <w:p w14:paraId="172B9D87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25C91165" w14:textId="665A76D7" w:rsidR="00E477CD" w:rsidRDefault="00E477CD" w:rsidP="00E477CD">
      <w:pPr>
        <w:rPr>
          <w:rtl/>
          <w:lang w:eastAsia="he-IL"/>
        </w:rPr>
      </w:pPr>
      <w:bookmarkStart w:id="614" w:name="_ETM_Q1_953291"/>
      <w:bookmarkStart w:id="615" w:name="_ETM_Q1_953329"/>
      <w:bookmarkEnd w:id="614"/>
      <w:bookmarkEnd w:id="615"/>
      <w:r>
        <w:rPr>
          <w:rFonts w:hint="cs"/>
          <w:rtl/>
          <w:lang w:eastAsia="he-IL"/>
        </w:rPr>
        <w:t xml:space="preserve">התיאום </w:t>
      </w:r>
      <w:bookmarkStart w:id="616" w:name="_ETM_Q1_953978"/>
      <w:bookmarkEnd w:id="616"/>
      <w:r>
        <w:rPr>
          <w:rFonts w:hint="cs"/>
          <w:rtl/>
          <w:lang w:eastAsia="he-IL"/>
        </w:rPr>
        <w:t xml:space="preserve">הוא מולי. </w:t>
      </w:r>
    </w:p>
    <w:p w14:paraId="0C19710A" w14:textId="77777777" w:rsidR="00E477CD" w:rsidRDefault="00E477CD" w:rsidP="00E477CD">
      <w:pPr>
        <w:rPr>
          <w:rtl/>
          <w:lang w:eastAsia="he-IL"/>
        </w:rPr>
      </w:pPr>
      <w:bookmarkStart w:id="617" w:name="_ETM_Q1_955259"/>
      <w:bookmarkStart w:id="618" w:name="_ETM_Q1_955297"/>
      <w:bookmarkEnd w:id="617"/>
      <w:bookmarkEnd w:id="618"/>
    </w:p>
    <w:p w14:paraId="23E45051" w14:textId="01441696" w:rsidR="00E477CD" w:rsidRDefault="00E477CD" w:rsidP="00E477CD">
      <w:pPr>
        <w:pStyle w:val="a4"/>
        <w:keepNext/>
        <w:rPr>
          <w:rtl/>
        </w:rPr>
      </w:pPr>
      <w:bookmarkStart w:id="619" w:name="ET_speaker_תומר_רוזנר_80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19"/>
    </w:p>
    <w:p w14:paraId="09E3AA40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0D8185B4" w14:textId="13DE6E16" w:rsidR="00E477CD" w:rsidRDefault="00E477CD" w:rsidP="00E477CD">
      <w:pPr>
        <w:rPr>
          <w:rtl/>
          <w:lang w:eastAsia="he-IL"/>
        </w:rPr>
      </w:pPr>
      <w:bookmarkStart w:id="620" w:name="_ETM_Q1_957031"/>
      <w:bookmarkStart w:id="621" w:name="_ETM_Q1_957058"/>
      <w:bookmarkEnd w:id="620"/>
      <w:bookmarkEnd w:id="621"/>
      <w:r>
        <w:rPr>
          <w:rFonts w:hint="cs"/>
          <w:rtl/>
          <w:lang w:eastAsia="he-IL"/>
        </w:rPr>
        <w:t xml:space="preserve">בדיוק. </w:t>
      </w:r>
    </w:p>
    <w:p w14:paraId="1A27CAB8" w14:textId="77777777" w:rsidR="00E477CD" w:rsidRDefault="00E477CD" w:rsidP="00E477CD">
      <w:pPr>
        <w:rPr>
          <w:rtl/>
          <w:lang w:eastAsia="he-IL"/>
        </w:rPr>
      </w:pPr>
      <w:bookmarkStart w:id="622" w:name="_ETM_Q1_957930"/>
      <w:bookmarkStart w:id="623" w:name="_ETM_Q1_957962"/>
      <w:bookmarkStart w:id="624" w:name="_ETM_Q1_955023"/>
      <w:bookmarkEnd w:id="622"/>
      <w:bookmarkEnd w:id="623"/>
      <w:bookmarkEnd w:id="624"/>
    </w:p>
    <w:p w14:paraId="14D9C84E" w14:textId="5695C06C" w:rsidR="00E477CD" w:rsidRDefault="00E477CD" w:rsidP="00E477CD">
      <w:pPr>
        <w:pStyle w:val="a4"/>
        <w:keepNext/>
        <w:rPr>
          <w:rtl/>
        </w:rPr>
      </w:pPr>
      <w:bookmarkStart w:id="625" w:name="ET_speaker_4590_81"/>
      <w:r w:rsidRPr="00E477CD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E477CD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25"/>
    </w:p>
    <w:p w14:paraId="4E100A71" w14:textId="77777777" w:rsidR="00E477CD" w:rsidRDefault="00E477CD" w:rsidP="00E477CD">
      <w:pPr>
        <w:pStyle w:val="KeepWithNext"/>
        <w:rPr>
          <w:rtl/>
          <w:lang w:eastAsia="he-IL"/>
        </w:rPr>
      </w:pPr>
    </w:p>
    <w:p w14:paraId="4BB11440" w14:textId="395D4009" w:rsidR="00E477CD" w:rsidRDefault="00E477CD" w:rsidP="00E477CD">
      <w:pPr>
        <w:rPr>
          <w:rtl/>
          <w:lang w:eastAsia="he-IL"/>
        </w:rPr>
      </w:pPr>
      <w:bookmarkStart w:id="626" w:name="_ETM_Q1_955299"/>
      <w:bookmarkStart w:id="627" w:name="_ETM_Q1_955326"/>
      <w:bookmarkEnd w:id="626"/>
      <w:bookmarkEnd w:id="627"/>
      <w:r>
        <w:rPr>
          <w:rFonts w:hint="cs"/>
          <w:rtl/>
          <w:lang w:eastAsia="he-IL"/>
        </w:rPr>
        <w:t xml:space="preserve">לפי החלטת ועדת שרים לחקיקה חובת התיאום </w:t>
      </w:r>
      <w:bookmarkStart w:id="628" w:name="_ETM_Q1_960878"/>
      <w:bookmarkEnd w:id="628"/>
      <w:r>
        <w:rPr>
          <w:rFonts w:hint="cs"/>
          <w:rtl/>
          <w:lang w:eastAsia="he-IL"/>
        </w:rPr>
        <w:t xml:space="preserve">היא מולי. זה שלממשלה יש מחשבות שונות לאיזה כיוון להוביל </w:t>
      </w:r>
      <w:bookmarkStart w:id="629" w:name="_ETM_Q1_964214"/>
      <w:bookmarkEnd w:id="629"/>
      <w:r>
        <w:rPr>
          <w:rFonts w:hint="cs"/>
          <w:rtl/>
          <w:lang w:eastAsia="he-IL"/>
        </w:rPr>
        <w:t xml:space="preserve">תיאום מולי והיא לא התגבשה כשהיו לה חודשים, יש לה </w:t>
      </w:r>
      <w:bookmarkStart w:id="630" w:name="_ETM_Q1_968588"/>
      <w:bookmarkEnd w:id="630"/>
      <w:r>
        <w:rPr>
          <w:rFonts w:hint="cs"/>
          <w:rtl/>
          <w:lang w:eastAsia="he-IL"/>
        </w:rPr>
        <w:t xml:space="preserve">זמן עד לשנייה ושלישית לבוא אלינו ולבקש תיקונים ואני פתוח </w:t>
      </w:r>
      <w:bookmarkStart w:id="631" w:name="_ETM_Q1_972053"/>
      <w:bookmarkEnd w:id="631"/>
      <w:r>
        <w:rPr>
          <w:rFonts w:hint="cs"/>
          <w:rtl/>
          <w:lang w:eastAsia="he-IL"/>
        </w:rPr>
        <w:t xml:space="preserve">לזה. אבל אני לא צריך לחכות לממשלה אם היא לא </w:t>
      </w:r>
      <w:bookmarkStart w:id="632" w:name="_ETM_Q1_978036"/>
      <w:bookmarkEnd w:id="632"/>
      <w:r>
        <w:rPr>
          <w:rFonts w:hint="cs"/>
          <w:rtl/>
          <w:lang w:eastAsia="he-IL"/>
        </w:rPr>
        <w:t xml:space="preserve">יודעת מה לבקש בתיאום </w:t>
      </w:r>
      <w:r w:rsidR="00551B0C">
        <w:rPr>
          <w:rFonts w:hint="cs"/>
          <w:rtl/>
          <w:lang w:eastAsia="he-IL"/>
        </w:rPr>
        <w:t xml:space="preserve">שהיא תתאם. </w:t>
      </w:r>
      <w:bookmarkStart w:id="633" w:name="_ETM_Q1_981363"/>
      <w:bookmarkEnd w:id="633"/>
    </w:p>
    <w:p w14:paraId="7955EDAC" w14:textId="77777777" w:rsidR="00551B0C" w:rsidRDefault="00551B0C" w:rsidP="00E477CD">
      <w:pPr>
        <w:rPr>
          <w:rtl/>
          <w:lang w:eastAsia="he-IL"/>
        </w:rPr>
      </w:pPr>
      <w:bookmarkStart w:id="634" w:name="_ETM_Q1_981410"/>
      <w:bookmarkStart w:id="635" w:name="_ETM_Q1_982395"/>
      <w:bookmarkEnd w:id="634"/>
      <w:bookmarkEnd w:id="635"/>
    </w:p>
    <w:p w14:paraId="41B50D3D" w14:textId="333B257F" w:rsidR="00551B0C" w:rsidRDefault="00551B0C" w:rsidP="00551B0C">
      <w:pPr>
        <w:pStyle w:val="a4"/>
        <w:keepNext/>
        <w:rPr>
          <w:rtl/>
        </w:rPr>
      </w:pPr>
      <w:bookmarkStart w:id="636" w:name="ET_speaker_תומר_רוזנר_82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36"/>
    </w:p>
    <w:p w14:paraId="4DC686B0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51DF4E0B" w14:textId="04E2165E" w:rsidR="00551B0C" w:rsidRDefault="00551B0C" w:rsidP="00551B0C">
      <w:pPr>
        <w:rPr>
          <w:rtl/>
          <w:lang w:eastAsia="he-IL"/>
        </w:rPr>
      </w:pPr>
      <w:bookmarkStart w:id="637" w:name="_ETM_Q1_982709"/>
      <w:bookmarkStart w:id="638" w:name="_ETM_Q1_982736"/>
      <w:bookmarkEnd w:id="637"/>
      <w:bookmarkEnd w:id="638"/>
      <w:r>
        <w:rPr>
          <w:rFonts w:hint="cs"/>
          <w:rtl/>
          <w:lang w:eastAsia="he-IL"/>
        </w:rPr>
        <w:t xml:space="preserve">מכל מקום אני חוזר </w:t>
      </w:r>
      <w:bookmarkStart w:id="639" w:name="_ETM_Q1_984627"/>
      <w:bookmarkEnd w:id="639"/>
      <w:r>
        <w:rPr>
          <w:rFonts w:hint="cs"/>
          <w:rtl/>
          <w:lang w:eastAsia="he-IL"/>
        </w:rPr>
        <w:t xml:space="preserve">ואומר, התופעה שאנחנו נתקלים בה לאחרונה של תשובות מהסוג הזה </w:t>
      </w:r>
      <w:bookmarkStart w:id="640" w:name="_ETM_Q1_989088"/>
      <w:bookmarkEnd w:id="640"/>
      <w:r>
        <w:rPr>
          <w:rFonts w:hint="cs"/>
          <w:rtl/>
          <w:lang w:eastAsia="he-IL"/>
        </w:rPr>
        <w:t xml:space="preserve">שניתנות על ידי הממשלה איננה תקינה בלשון המעטה. </w:t>
      </w:r>
    </w:p>
    <w:p w14:paraId="475C8C22" w14:textId="77777777" w:rsidR="00551B0C" w:rsidRDefault="00551B0C" w:rsidP="00551B0C">
      <w:pPr>
        <w:rPr>
          <w:rtl/>
          <w:lang w:eastAsia="he-IL"/>
        </w:rPr>
      </w:pPr>
      <w:bookmarkStart w:id="641" w:name="_ETM_Q1_993077"/>
      <w:bookmarkStart w:id="642" w:name="_ETM_Q1_993114"/>
      <w:bookmarkEnd w:id="641"/>
      <w:bookmarkEnd w:id="642"/>
    </w:p>
    <w:p w14:paraId="66DBFE61" w14:textId="5A4724EA" w:rsidR="00551B0C" w:rsidRDefault="00551B0C" w:rsidP="00551B0C">
      <w:pPr>
        <w:pStyle w:val="af6"/>
        <w:keepNext/>
        <w:rPr>
          <w:rtl/>
        </w:rPr>
      </w:pPr>
      <w:bookmarkStart w:id="643" w:name="ET_yor_5069_83"/>
      <w:r w:rsidRPr="00551B0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551B0C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643"/>
    </w:p>
    <w:p w14:paraId="2CAF53D7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0D7BC2B6" w14:textId="1242071E" w:rsidR="00551B0C" w:rsidRDefault="00551B0C" w:rsidP="00551B0C">
      <w:pPr>
        <w:rPr>
          <w:rtl/>
          <w:lang w:eastAsia="he-IL"/>
        </w:rPr>
      </w:pPr>
      <w:bookmarkStart w:id="644" w:name="_ETM_Q1_994827"/>
      <w:bookmarkStart w:id="645" w:name="_ETM_Q1_994862"/>
      <w:bookmarkEnd w:id="644"/>
      <w:bookmarkEnd w:id="645"/>
      <w:r>
        <w:rPr>
          <w:rFonts w:hint="cs"/>
          <w:rtl/>
          <w:lang w:eastAsia="he-IL"/>
        </w:rPr>
        <w:t>לאחר ששמענו</w:t>
      </w:r>
      <w:bookmarkStart w:id="646" w:name="_ETM_Q1_998005"/>
      <w:bookmarkEnd w:id="646"/>
      <w:r>
        <w:rPr>
          <w:rFonts w:hint="cs"/>
          <w:rtl/>
          <w:lang w:eastAsia="he-IL"/>
        </w:rPr>
        <w:t xml:space="preserve">, ושוב, אנחנו נשמח לשמוע דעה, אני מצטרף </w:t>
      </w:r>
      <w:bookmarkStart w:id="647" w:name="_ETM_Q1_1001652"/>
      <w:bookmarkEnd w:id="647"/>
      <w:r>
        <w:rPr>
          <w:rFonts w:hint="cs"/>
          <w:rtl/>
          <w:lang w:eastAsia="he-IL"/>
        </w:rPr>
        <w:t xml:space="preserve">למה שאומר היועץ המשפטי, למרות שלפעמים כשאתה דורש דעה </w:t>
      </w:r>
      <w:bookmarkStart w:id="648" w:name="_ETM_Q1_1009164"/>
      <w:bookmarkEnd w:id="648"/>
      <w:r>
        <w:rPr>
          <w:rFonts w:hint="cs"/>
          <w:rtl/>
          <w:lang w:eastAsia="he-IL"/>
        </w:rPr>
        <w:t xml:space="preserve">אז כדי שהם יהיו בצד הבטוח, לא כל </w:t>
      </w:r>
      <w:bookmarkStart w:id="649" w:name="_ETM_Q1_1015321"/>
      <w:bookmarkEnd w:id="649"/>
      <w:r>
        <w:rPr>
          <w:rFonts w:hint="cs"/>
          <w:rtl/>
          <w:lang w:eastAsia="he-IL"/>
        </w:rPr>
        <w:t xml:space="preserve">משרדי הממשלה, משרדי ממשלה מסוימים, אז הם תמיד באים </w:t>
      </w:r>
      <w:bookmarkStart w:id="650" w:name="_ETM_Q1_1019486"/>
      <w:bookmarkEnd w:id="650"/>
      <w:r>
        <w:rPr>
          <w:rFonts w:hint="cs"/>
          <w:rtl/>
          <w:lang w:eastAsia="he-IL"/>
        </w:rPr>
        <w:t xml:space="preserve">ואומרים איזה שהיא דעה כדי להיות בצד הבטוח. </w:t>
      </w:r>
    </w:p>
    <w:p w14:paraId="3CA24E4A" w14:textId="77777777" w:rsidR="00551B0C" w:rsidRDefault="00551B0C" w:rsidP="00551B0C">
      <w:pPr>
        <w:rPr>
          <w:rtl/>
          <w:lang w:eastAsia="he-IL"/>
        </w:rPr>
      </w:pPr>
      <w:bookmarkStart w:id="651" w:name="_ETM_Q1_1020682"/>
      <w:bookmarkStart w:id="652" w:name="_ETM_Q1_1020709"/>
      <w:bookmarkStart w:id="653" w:name="_ETM_Q1_1021740"/>
      <w:bookmarkEnd w:id="651"/>
      <w:bookmarkEnd w:id="652"/>
      <w:bookmarkEnd w:id="653"/>
    </w:p>
    <w:p w14:paraId="20FE9EB3" w14:textId="58A54518" w:rsidR="00551B0C" w:rsidRDefault="00551B0C" w:rsidP="00551B0C">
      <w:pPr>
        <w:pStyle w:val="a4"/>
        <w:keepNext/>
        <w:rPr>
          <w:rtl/>
        </w:rPr>
      </w:pPr>
      <w:bookmarkStart w:id="654" w:name="ET_speaker_תומר_רוזנר_84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54"/>
    </w:p>
    <w:p w14:paraId="66C8ACBE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05F9D616" w14:textId="1AD3D124" w:rsidR="00551B0C" w:rsidRDefault="00551B0C" w:rsidP="00551B0C">
      <w:pPr>
        <w:rPr>
          <w:rtl/>
          <w:lang w:eastAsia="he-IL"/>
        </w:rPr>
      </w:pPr>
      <w:bookmarkStart w:id="655" w:name="_ETM_Q1_1022094"/>
      <w:bookmarkStart w:id="656" w:name="_ETM_Q1_1022133"/>
      <w:bookmarkEnd w:id="655"/>
      <w:bookmarkEnd w:id="656"/>
      <w:r>
        <w:rPr>
          <w:rFonts w:hint="cs"/>
          <w:rtl/>
          <w:lang w:eastAsia="he-IL"/>
        </w:rPr>
        <w:t>אפשר להתמודד</w:t>
      </w:r>
      <w:bookmarkStart w:id="657" w:name="_ETM_Q1_1024164"/>
      <w:bookmarkEnd w:id="657"/>
      <w:r>
        <w:rPr>
          <w:rFonts w:hint="cs"/>
          <w:rtl/>
          <w:lang w:eastAsia="he-IL"/>
        </w:rPr>
        <w:t xml:space="preserve"> עם זה. </w:t>
      </w:r>
    </w:p>
    <w:p w14:paraId="0C39283F" w14:textId="77777777" w:rsidR="00551B0C" w:rsidRDefault="00551B0C" w:rsidP="00551B0C">
      <w:pPr>
        <w:rPr>
          <w:rtl/>
          <w:lang w:eastAsia="he-IL"/>
        </w:rPr>
      </w:pPr>
      <w:bookmarkStart w:id="658" w:name="_ETM_Q1_1024972"/>
      <w:bookmarkStart w:id="659" w:name="_ETM_Q1_1025012"/>
      <w:bookmarkStart w:id="660" w:name="_ETM_Q1_1025684"/>
      <w:bookmarkEnd w:id="658"/>
      <w:bookmarkEnd w:id="659"/>
      <w:bookmarkEnd w:id="660"/>
    </w:p>
    <w:p w14:paraId="5D4E0FD2" w14:textId="24EE4D72" w:rsidR="00551B0C" w:rsidRDefault="00551B0C" w:rsidP="00551B0C">
      <w:pPr>
        <w:pStyle w:val="af6"/>
        <w:keepNext/>
        <w:rPr>
          <w:rtl/>
        </w:rPr>
      </w:pPr>
      <w:bookmarkStart w:id="661" w:name="ET_yor_5069_85"/>
      <w:r w:rsidRPr="00551B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B0C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661"/>
    </w:p>
    <w:p w14:paraId="03DCBF1E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1A10BCE7" w14:textId="2A48B69E" w:rsidR="00551B0C" w:rsidRDefault="00551B0C" w:rsidP="00551B0C">
      <w:pPr>
        <w:rPr>
          <w:rtl/>
          <w:lang w:eastAsia="he-IL"/>
        </w:rPr>
      </w:pPr>
      <w:bookmarkStart w:id="662" w:name="_ETM_Q1_1026031"/>
      <w:bookmarkStart w:id="663" w:name="_ETM_Q1_1026074"/>
      <w:bookmarkEnd w:id="662"/>
      <w:bookmarkEnd w:id="663"/>
      <w:r>
        <w:rPr>
          <w:rFonts w:hint="cs"/>
          <w:rtl/>
          <w:lang w:eastAsia="he-IL"/>
        </w:rPr>
        <w:t xml:space="preserve">אפשר להתמודד עם הכול. אני בכל מקרה </w:t>
      </w:r>
      <w:bookmarkStart w:id="664" w:name="_ETM_Q1_1030317"/>
      <w:bookmarkEnd w:id="664"/>
      <w:r>
        <w:rPr>
          <w:rFonts w:hint="cs"/>
          <w:rtl/>
          <w:lang w:eastAsia="he-IL"/>
        </w:rPr>
        <w:t xml:space="preserve">מציע ואומר, אנחנו ועדה מאוד מאוד פתוחה שאוהבת לדעת </w:t>
      </w:r>
      <w:bookmarkStart w:id="665" w:name="_ETM_Q1_1033578"/>
      <w:bookmarkEnd w:id="665"/>
      <w:r>
        <w:rPr>
          <w:rFonts w:hint="cs"/>
          <w:rtl/>
          <w:lang w:eastAsia="he-IL"/>
        </w:rPr>
        <w:t>את מה היא מחוקקת ואם זה פרקטי ונכון ו</w:t>
      </w:r>
      <w:bookmarkStart w:id="666" w:name="_ETM_Q1_1039451"/>
      <w:bookmarkEnd w:id="666"/>
      <w:r>
        <w:rPr>
          <w:rFonts w:hint="cs"/>
          <w:rtl/>
          <w:lang w:eastAsia="he-IL"/>
        </w:rPr>
        <w:t xml:space="preserve">כמובן שאנחנו מנסים להתאים את זה ככל האפשר, ככל הניתן, </w:t>
      </w:r>
      <w:bookmarkStart w:id="667" w:name="_ETM_Q1_1043206"/>
      <w:bookmarkEnd w:id="667"/>
      <w:r>
        <w:rPr>
          <w:rFonts w:hint="cs"/>
          <w:rtl/>
          <w:lang w:eastAsia="he-IL"/>
        </w:rPr>
        <w:t xml:space="preserve">לסוגיות או לקשיים משפטיים כאלה ואחרים שלא תמיד אנחנו חושבים </w:t>
      </w:r>
      <w:bookmarkStart w:id="668" w:name="_ETM_Q1_1046656"/>
      <w:bookmarkEnd w:id="668"/>
      <w:r>
        <w:rPr>
          <w:rFonts w:hint="cs"/>
          <w:rtl/>
          <w:lang w:eastAsia="he-IL"/>
        </w:rPr>
        <w:t xml:space="preserve">שהם נכונים, אבל אנחנו נשמח לשמוע דעה יותר מגובשת שלכם. </w:t>
      </w:r>
      <w:bookmarkStart w:id="669" w:name="_ETM_Q1_1049551"/>
      <w:bookmarkEnd w:id="669"/>
      <w:r>
        <w:rPr>
          <w:rFonts w:hint="cs"/>
          <w:rtl/>
          <w:lang w:eastAsia="he-IL"/>
        </w:rPr>
        <w:t xml:space="preserve">יש לכם זמן לעשות את זה, לא הרבה, כי אני </w:t>
      </w:r>
      <w:bookmarkStart w:id="670" w:name="_ETM_Q1_1054646"/>
      <w:bookmarkEnd w:id="670"/>
      <w:r>
        <w:rPr>
          <w:rFonts w:hint="cs"/>
          <w:rtl/>
          <w:lang w:eastAsia="he-IL"/>
        </w:rPr>
        <w:t xml:space="preserve">מתכוון להעביר במושב הזה, בעזרת ה', גם לקריאה שנייה ושלישית </w:t>
      </w:r>
      <w:bookmarkStart w:id="671" w:name="_ETM_Q1_1058984"/>
      <w:bookmarkEnd w:id="671"/>
      <w:r>
        <w:rPr>
          <w:rFonts w:hint="cs"/>
          <w:rtl/>
          <w:lang w:eastAsia="he-IL"/>
        </w:rPr>
        <w:t xml:space="preserve">את הצעת החוק. </w:t>
      </w:r>
      <w:bookmarkStart w:id="672" w:name="_ETM_Q1_1060552"/>
      <w:bookmarkEnd w:id="672"/>
    </w:p>
    <w:p w14:paraId="0A8FD83D" w14:textId="77777777" w:rsidR="00551B0C" w:rsidRDefault="00551B0C" w:rsidP="00551B0C">
      <w:pPr>
        <w:rPr>
          <w:rtl/>
          <w:lang w:eastAsia="he-IL"/>
        </w:rPr>
      </w:pPr>
      <w:bookmarkStart w:id="673" w:name="_ETM_Q1_1060598"/>
      <w:bookmarkEnd w:id="673"/>
    </w:p>
    <w:p w14:paraId="4AE476C3" w14:textId="77777777" w:rsidR="00551B0C" w:rsidRDefault="00551B0C" w:rsidP="00551B0C">
      <w:pPr>
        <w:rPr>
          <w:rtl/>
          <w:lang w:eastAsia="he-IL"/>
        </w:rPr>
      </w:pPr>
      <w:bookmarkStart w:id="674" w:name="_ETM_Q1_1060705"/>
      <w:bookmarkStart w:id="675" w:name="_ETM_Q1_1060749"/>
      <w:bookmarkEnd w:id="674"/>
      <w:bookmarkEnd w:id="675"/>
      <w:r>
        <w:rPr>
          <w:rFonts w:hint="cs"/>
          <w:rtl/>
          <w:lang w:eastAsia="he-IL"/>
        </w:rPr>
        <w:t xml:space="preserve">אין </w:t>
      </w:r>
      <w:bookmarkStart w:id="676" w:name="_ETM_Q1_1065928"/>
      <w:bookmarkEnd w:id="676"/>
      <w:r>
        <w:rPr>
          <w:rFonts w:hint="cs"/>
          <w:rtl/>
          <w:lang w:eastAsia="he-IL"/>
        </w:rPr>
        <w:t xml:space="preserve">הערות נוספות, לדעתי, נכון? לא. אנחנו צריכים להקריא </w:t>
      </w:r>
      <w:bookmarkStart w:id="677" w:name="_ETM_Q1_1070854"/>
      <w:bookmarkEnd w:id="677"/>
      <w:r>
        <w:rPr>
          <w:rFonts w:hint="cs"/>
          <w:rtl/>
          <w:lang w:eastAsia="he-IL"/>
        </w:rPr>
        <w:t xml:space="preserve">את זה. אדוני היועץ המשפטי, בבקשה. </w:t>
      </w:r>
      <w:bookmarkStart w:id="678" w:name="_ETM_Q1_882513"/>
      <w:bookmarkStart w:id="679" w:name="_ETM_Q1_503299"/>
      <w:bookmarkStart w:id="680" w:name="_ETM_Q1_503333"/>
      <w:bookmarkStart w:id="681" w:name="_ETM_Q1_386789"/>
      <w:bookmarkStart w:id="682" w:name="_ETM_Q1_386822"/>
      <w:bookmarkStart w:id="683" w:name="_ETM_Q1_377933"/>
      <w:bookmarkStart w:id="684" w:name="_ETM_Q1_377969"/>
      <w:bookmarkStart w:id="685" w:name="_ETM_Q1_345932"/>
      <w:bookmarkStart w:id="686" w:name="_ETM_Q1_345968"/>
      <w:bookmarkStart w:id="687" w:name="_ETM_Q1_118620"/>
      <w:bookmarkStart w:id="688" w:name="_ETM_Q1_118660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</w:p>
    <w:p w14:paraId="0F175660" w14:textId="77777777" w:rsidR="00551B0C" w:rsidRDefault="00551B0C" w:rsidP="00551B0C">
      <w:pPr>
        <w:rPr>
          <w:rtl/>
          <w:lang w:eastAsia="he-IL"/>
        </w:rPr>
      </w:pPr>
      <w:bookmarkStart w:id="689" w:name="_ETM_Q1_1069766"/>
      <w:bookmarkStart w:id="690" w:name="_ETM_Q1_1069807"/>
      <w:bookmarkStart w:id="691" w:name="_ETM_Q1_1070751"/>
      <w:bookmarkEnd w:id="689"/>
      <w:bookmarkEnd w:id="690"/>
      <w:bookmarkEnd w:id="691"/>
    </w:p>
    <w:p w14:paraId="72A09087" w14:textId="2FF7D5D8" w:rsidR="00551B0C" w:rsidRDefault="00551B0C" w:rsidP="00551B0C">
      <w:pPr>
        <w:pStyle w:val="a4"/>
        <w:keepNext/>
        <w:rPr>
          <w:rtl/>
        </w:rPr>
      </w:pPr>
      <w:bookmarkStart w:id="692" w:name="ET_speaker_גלעד_קרן_86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92"/>
    </w:p>
    <w:p w14:paraId="01358492" w14:textId="77777777" w:rsidR="00551B0C" w:rsidRDefault="00551B0C" w:rsidP="00551B0C">
      <w:pPr>
        <w:pStyle w:val="KeepWithNext"/>
        <w:rPr>
          <w:rtl/>
        </w:rPr>
      </w:pPr>
    </w:p>
    <w:p w14:paraId="1455DBD5" w14:textId="6725FDD8" w:rsidR="00BC6881" w:rsidRPr="00BC6881" w:rsidRDefault="0061296E" w:rsidP="00BC6881">
      <w:pPr>
        <w:keepNext/>
        <w:keepLines/>
        <w:widowControl w:val="0"/>
        <w:autoSpaceDE w:val="0"/>
        <w:autoSpaceDN w:val="0"/>
        <w:adjustRightInd w:val="0"/>
        <w:snapToGrid w:val="0"/>
        <w:spacing w:line="360" w:lineRule="auto"/>
        <w:ind w:firstLine="0"/>
        <w:contextualSpacing/>
        <w:jc w:val="center"/>
        <w:textAlignment w:val="center"/>
        <w:rPr>
          <w:rFonts w:ascii="Arial" w:eastAsia="Arial Unicode MS" w:hAnsi="Arial"/>
          <w:b/>
          <w:bCs/>
          <w:snapToGrid w:val="0"/>
          <w:color w:val="000000"/>
          <w:rtl/>
          <w:lang w:eastAsia="ja-JP"/>
        </w:rPr>
      </w:pPr>
      <w:bookmarkStart w:id="693" w:name="_ETM_Q1_1071037"/>
      <w:bookmarkStart w:id="694" w:name="_ETM_Q1_1071070"/>
      <w:bookmarkStart w:id="695" w:name="LGS_Subject"/>
      <w:bookmarkEnd w:id="693"/>
      <w:bookmarkEnd w:id="694"/>
      <w:r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 </w:t>
      </w:r>
      <w:r w:rsidR="00BC6881" w:rsidRPr="00BC6881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 xml:space="preserve">הצעת חוק הכניסה לישראל (תיקון – אי-מתן אשרה ורישיון ישיבה בישראל), </w:t>
      </w:r>
    </w:p>
    <w:p w14:paraId="3CDF356C" w14:textId="4EE77940" w:rsidR="00BC6881" w:rsidRPr="00BC6881" w:rsidRDefault="00BC6881" w:rsidP="00551B0C">
      <w:pPr>
        <w:keepNext/>
        <w:keepLines/>
        <w:widowControl w:val="0"/>
        <w:autoSpaceDE w:val="0"/>
        <w:autoSpaceDN w:val="0"/>
        <w:adjustRightInd w:val="0"/>
        <w:snapToGrid w:val="0"/>
        <w:spacing w:after="120" w:line="360" w:lineRule="auto"/>
        <w:ind w:firstLine="0"/>
        <w:jc w:val="center"/>
        <w:textAlignment w:val="center"/>
        <w:rPr>
          <w:rFonts w:ascii="Arial" w:eastAsia="Arial Unicode MS" w:hAnsi="Arial"/>
          <w:b/>
          <w:bCs/>
          <w:snapToGrid w:val="0"/>
          <w:color w:val="000000"/>
          <w:rtl/>
          <w:lang w:eastAsia="ja-JP"/>
        </w:rPr>
      </w:pPr>
      <w:proofErr w:type="spellStart"/>
      <w:r w:rsidRPr="00BC6881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התשפ"</w:t>
      </w:r>
      <w:r w:rsidR="00551B0C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ה</w:t>
      </w:r>
      <w:proofErr w:type="spellEnd"/>
      <w:r w:rsidRPr="00BC6881">
        <w:rPr>
          <w:rFonts w:ascii="Arial" w:eastAsia="Arial Unicode MS" w:hAnsi="Arial" w:hint="eastAsia"/>
          <w:b/>
          <w:bCs/>
          <w:snapToGrid w:val="0"/>
          <w:color w:val="000000"/>
          <w:rtl/>
          <w:lang w:eastAsia="ja-JP"/>
        </w:rPr>
        <w:t>–</w:t>
      </w:r>
      <w:r w:rsidRPr="00BC6881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202</w:t>
      </w:r>
      <w:bookmarkEnd w:id="695"/>
      <w:r w:rsidR="00551B0C">
        <w:rPr>
          <w:rFonts w:ascii="Arial" w:eastAsia="Arial Unicode MS" w:hAnsi="Arial" w:hint="cs"/>
          <w:b/>
          <w:bCs/>
          <w:snapToGrid w:val="0"/>
          <w:color w:val="000000"/>
          <w:rtl/>
          <w:lang w:eastAsia="ja-JP"/>
        </w:rPr>
        <w:t>4</w:t>
      </w:r>
    </w:p>
    <w:tbl>
      <w:tblPr>
        <w:bidiVisual/>
        <w:tblW w:w="6105" w:type="dxa"/>
        <w:tblInd w:w="141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07"/>
        <w:gridCol w:w="371"/>
        <w:gridCol w:w="624"/>
        <w:gridCol w:w="4403"/>
      </w:tblGrid>
      <w:tr w:rsidR="00BC6881" w:rsidRPr="00BC6881" w14:paraId="6C50D3C2" w14:textId="77777777" w:rsidTr="00551B0C">
        <w:trPr>
          <w:cantSplit/>
        </w:trPr>
        <w:tc>
          <w:tcPr>
            <w:tcW w:w="707" w:type="dxa"/>
          </w:tcPr>
          <w:p w14:paraId="5A114F2B" w14:textId="77777777" w:rsidR="00BC6881" w:rsidRPr="00BC6881" w:rsidRDefault="00BC6881" w:rsidP="00BC68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תיקון סעיף 2</w:t>
            </w:r>
          </w:p>
        </w:tc>
        <w:tc>
          <w:tcPr>
            <w:tcW w:w="371" w:type="dxa"/>
          </w:tcPr>
          <w:p w14:paraId="651703C7" w14:textId="77777777" w:rsidR="00BC6881" w:rsidRPr="00BC6881" w:rsidRDefault="00BC6881" w:rsidP="00BC6881">
            <w:pPr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1.</w:t>
            </w:r>
          </w:p>
        </w:tc>
        <w:tc>
          <w:tcPr>
            <w:tcW w:w="5027" w:type="dxa"/>
            <w:gridSpan w:val="2"/>
          </w:tcPr>
          <w:p w14:paraId="3EF8DD5B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בחוק הכניסה לישראל, </w:t>
            </w:r>
            <w:proofErr w:type="spellStart"/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התשי"ב</w:t>
            </w:r>
            <w:proofErr w:type="spellEnd"/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–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1952</w:t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, בסעיף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2, במקום סעיף קטן (ד) 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יבוא:</w:t>
            </w:r>
          </w:p>
        </w:tc>
      </w:tr>
      <w:tr w:rsidR="00BC6881" w:rsidRPr="00BC6881" w14:paraId="062A5680" w14:textId="77777777" w:rsidTr="00551B0C">
        <w:trPr>
          <w:cantSplit/>
        </w:trPr>
        <w:tc>
          <w:tcPr>
            <w:tcW w:w="707" w:type="dxa"/>
          </w:tcPr>
          <w:p w14:paraId="73D8A24C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371" w:type="dxa"/>
          </w:tcPr>
          <w:p w14:paraId="58D7424E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5027" w:type="dxa"/>
            <w:gridSpan w:val="2"/>
          </w:tcPr>
          <w:p w14:paraId="55179E8C" w14:textId="52110BA9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"(ד)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לא יינתנו אשרה ורישיון מכל סוג שהוא, לאדם שאינו אזרח ישראלי או בעל רישיון לישיבת קבע במדינת ישראל אם הוא, הארגון או הגוף שהוא פועל בעבורם</w:t>
            </w:r>
            <w:r w:rsidR="00551B0C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,</w:t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פרסם ביודעין אחד מאלה </w:t>
            </w:r>
            <w:r w:rsidRPr="00BC6881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–</w:t>
            </w:r>
          </w:p>
        </w:tc>
      </w:tr>
      <w:tr w:rsidR="00BC6881" w:rsidRPr="00BC6881" w14:paraId="5A6F96F4" w14:textId="77777777" w:rsidTr="00551B0C">
        <w:trPr>
          <w:cantSplit/>
        </w:trPr>
        <w:tc>
          <w:tcPr>
            <w:tcW w:w="707" w:type="dxa"/>
          </w:tcPr>
          <w:p w14:paraId="214526B9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371" w:type="dxa"/>
          </w:tcPr>
          <w:p w14:paraId="74EB3FDA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7FFD7452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4403" w:type="dxa"/>
          </w:tcPr>
          <w:p w14:paraId="39645DCF" w14:textId="5F0B49F9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(1)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  <w:t>קריאה פומבית להטלת חרם על מדינת ישראל, כהגדרתו בחוק למניעת פגיעה במדינת ישראל באמצעות חרם, התשע"א</w:t>
            </w:r>
            <w:r w:rsidR="00551B0C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-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2011, או התחייב להשתתף בחרם כאמור</w:t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;</w:t>
            </w:r>
          </w:p>
        </w:tc>
      </w:tr>
      <w:tr w:rsidR="00BC6881" w:rsidRPr="00BC6881" w14:paraId="5BDA4798" w14:textId="77777777" w:rsidTr="00551B0C">
        <w:trPr>
          <w:cantSplit/>
        </w:trPr>
        <w:tc>
          <w:tcPr>
            <w:tcW w:w="707" w:type="dxa"/>
          </w:tcPr>
          <w:p w14:paraId="05FEF6CB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371" w:type="dxa"/>
          </w:tcPr>
          <w:p w14:paraId="214E8FA8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5DE9E590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4403" w:type="dxa"/>
          </w:tcPr>
          <w:p w14:paraId="7118B4BA" w14:textId="5B45FD28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(2)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דברי הכחשת שואה כמשמעות</w:t>
            </w:r>
            <w:r w:rsidRPr="00BC6881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</w:t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 בחוק איסור הכחשת שואה, התשמ"ו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softHyphen/>
            </w:r>
            <w:r w:rsidR="00551B0C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-</w:t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1986; </w:t>
            </w:r>
          </w:p>
        </w:tc>
      </w:tr>
      <w:tr w:rsidR="00BC6881" w:rsidRPr="00BC6881" w14:paraId="0069FE27" w14:textId="77777777" w:rsidTr="00551B0C">
        <w:trPr>
          <w:cantSplit/>
        </w:trPr>
        <w:tc>
          <w:tcPr>
            <w:tcW w:w="707" w:type="dxa"/>
          </w:tcPr>
          <w:p w14:paraId="5FF96E27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371" w:type="dxa"/>
          </w:tcPr>
          <w:p w14:paraId="7F03C97F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624" w:type="dxa"/>
          </w:tcPr>
          <w:p w14:paraId="4F560C97" w14:textId="77777777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right="57" w:firstLine="0"/>
              <w:jc w:val="left"/>
              <w:textAlignment w:val="center"/>
              <w:rPr>
                <w:rFonts w:ascii="Arial" w:eastAsia="Arial Unicode MS" w:hAnsi="Arial"/>
                <w:snapToGrid w:val="0"/>
                <w:color w:val="000000"/>
                <w:lang w:eastAsia="ja-JP"/>
              </w:rPr>
            </w:pPr>
          </w:p>
        </w:tc>
        <w:tc>
          <w:tcPr>
            <w:tcW w:w="4403" w:type="dxa"/>
          </w:tcPr>
          <w:p w14:paraId="332DD5A6" w14:textId="4EDC5839" w:rsidR="00BC6881" w:rsidRPr="00BC6881" w:rsidRDefault="00BC6881" w:rsidP="00BC6881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360" w:lineRule="auto"/>
              <w:ind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(3)</w:t>
            </w:r>
            <w:r w:rsidRPr="00BC6881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תמיכה בהעמדה לדין בי</w:t>
            </w:r>
            <w:r w:rsidR="00551B0C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>ן-</w:t>
            </w:r>
            <w:r w:rsidRPr="00BC6881">
              <w:rPr>
                <w:rFonts w:ascii="Arial" w:eastAsia="Arial Unicode MS" w:hAnsi="Arial" w:hint="cs"/>
                <w:snapToGrid w:val="0"/>
                <w:color w:val="000000"/>
                <w:rtl/>
                <w:lang w:eastAsia="ja-JP"/>
              </w:rPr>
              <w:t xml:space="preserve">לאומי של אזרחים ישראלים בשל פעולות שעשו במסגרת תפקידם בצבא ההגנה לישראל או באחת מזרועות הביטחון של מדינת ישראל." </w:t>
            </w:r>
          </w:p>
        </w:tc>
      </w:tr>
    </w:tbl>
    <w:p w14:paraId="46101A07" w14:textId="77777777" w:rsidR="00551B0C" w:rsidRDefault="00551B0C" w:rsidP="0022458D">
      <w:pPr>
        <w:rPr>
          <w:rtl/>
          <w:lang w:eastAsia="he-IL"/>
        </w:rPr>
      </w:pPr>
      <w:bookmarkStart w:id="696" w:name="_ETM_Q1_1136067"/>
      <w:bookmarkEnd w:id="696"/>
    </w:p>
    <w:p w14:paraId="4AC0BDAC" w14:textId="73897C3C" w:rsidR="00551B0C" w:rsidRDefault="00551B0C" w:rsidP="00551B0C">
      <w:pPr>
        <w:pStyle w:val="a4"/>
        <w:keepNext/>
        <w:rPr>
          <w:rtl/>
        </w:rPr>
      </w:pPr>
      <w:bookmarkStart w:id="697" w:name="ET_speaker_תומר_רוזנר_87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697"/>
    </w:p>
    <w:p w14:paraId="2F089EB2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58F8DC1C" w14:textId="088CAC40" w:rsidR="00551B0C" w:rsidRDefault="00551B0C" w:rsidP="00551B0C">
      <w:pPr>
        <w:rPr>
          <w:rtl/>
          <w:lang w:eastAsia="he-IL"/>
        </w:rPr>
      </w:pPr>
      <w:bookmarkStart w:id="698" w:name="_ETM_Q1_1136317"/>
      <w:bookmarkStart w:id="699" w:name="_ETM_Q1_1136344"/>
      <w:bookmarkEnd w:id="698"/>
      <w:bookmarkEnd w:id="699"/>
      <w:r>
        <w:rPr>
          <w:rFonts w:hint="cs"/>
          <w:rtl/>
          <w:lang w:eastAsia="he-IL"/>
        </w:rPr>
        <w:t xml:space="preserve">אני אעיר הערה </w:t>
      </w:r>
      <w:bookmarkStart w:id="700" w:name="_ETM_Q1_1139363"/>
      <w:bookmarkEnd w:id="700"/>
      <w:r>
        <w:rPr>
          <w:rFonts w:hint="cs"/>
          <w:rtl/>
          <w:lang w:eastAsia="he-IL"/>
        </w:rPr>
        <w:t xml:space="preserve">קטנה, תמיכה בהעמדה לדין בין-לאומי, אני מציע להבהיר שהכוונה </w:t>
      </w:r>
      <w:bookmarkStart w:id="701" w:name="_ETM_Q1_1150722"/>
      <w:bookmarkEnd w:id="701"/>
      <w:r>
        <w:rPr>
          <w:rFonts w:hint="cs"/>
          <w:rtl/>
          <w:lang w:eastAsia="he-IL"/>
        </w:rPr>
        <w:t xml:space="preserve">היא לבית דין בין-לאומי. מה זה דין בין-לאומי? ההעמדה היא </w:t>
      </w:r>
      <w:bookmarkStart w:id="702" w:name="_ETM_Q1_1154342"/>
      <w:bookmarkEnd w:id="702"/>
      <w:r>
        <w:rPr>
          <w:rFonts w:hint="cs"/>
          <w:rtl/>
          <w:lang w:eastAsia="he-IL"/>
        </w:rPr>
        <w:t xml:space="preserve">באיזה שהוא פורום. </w:t>
      </w:r>
    </w:p>
    <w:p w14:paraId="4C591F96" w14:textId="77777777" w:rsidR="00551B0C" w:rsidRDefault="00551B0C" w:rsidP="00551B0C">
      <w:pPr>
        <w:rPr>
          <w:rtl/>
          <w:lang w:eastAsia="he-IL"/>
        </w:rPr>
      </w:pPr>
      <w:bookmarkStart w:id="703" w:name="_ETM_Q1_1156407"/>
      <w:bookmarkStart w:id="704" w:name="_ETM_Q1_1156451"/>
      <w:bookmarkStart w:id="705" w:name="_ETM_Q1_1158166"/>
      <w:bookmarkEnd w:id="703"/>
      <w:bookmarkEnd w:id="704"/>
      <w:bookmarkEnd w:id="705"/>
    </w:p>
    <w:p w14:paraId="14DEA292" w14:textId="10E7AC66" w:rsidR="00551B0C" w:rsidRDefault="00551B0C" w:rsidP="00551B0C">
      <w:pPr>
        <w:pStyle w:val="a4"/>
        <w:keepNext/>
        <w:rPr>
          <w:rtl/>
        </w:rPr>
      </w:pPr>
      <w:bookmarkStart w:id="706" w:name="ET_speaker_4590_88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06"/>
    </w:p>
    <w:p w14:paraId="6801964D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12098836" w14:textId="71E868B4" w:rsidR="00551B0C" w:rsidRDefault="00551B0C" w:rsidP="00551B0C">
      <w:pPr>
        <w:rPr>
          <w:rtl/>
          <w:lang w:eastAsia="he-IL"/>
        </w:rPr>
      </w:pPr>
      <w:bookmarkStart w:id="707" w:name="_ETM_Q1_1158449"/>
      <w:bookmarkStart w:id="708" w:name="_ETM_Q1_1158474"/>
      <w:bookmarkEnd w:id="707"/>
      <w:bookmarkEnd w:id="708"/>
      <w:r>
        <w:rPr>
          <w:rFonts w:hint="cs"/>
          <w:rtl/>
          <w:lang w:eastAsia="he-IL"/>
        </w:rPr>
        <w:t xml:space="preserve">לא, אבל אם הפעולה היא בתוך בתי </w:t>
      </w:r>
      <w:bookmarkStart w:id="709" w:name="_ETM_Q1_1160171"/>
      <w:bookmarkEnd w:id="709"/>
      <w:r>
        <w:rPr>
          <w:rFonts w:hint="cs"/>
          <w:rtl/>
          <w:lang w:eastAsia="he-IL"/>
        </w:rPr>
        <w:t xml:space="preserve">משפט במדינות כמו ספרד, בריטניה וכהנה? </w:t>
      </w:r>
    </w:p>
    <w:p w14:paraId="5ACCFB90" w14:textId="77777777" w:rsidR="00551B0C" w:rsidRDefault="00551B0C" w:rsidP="00551B0C">
      <w:pPr>
        <w:rPr>
          <w:rtl/>
          <w:lang w:eastAsia="he-IL"/>
        </w:rPr>
      </w:pPr>
      <w:bookmarkStart w:id="710" w:name="_ETM_Q1_1159917"/>
      <w:bookmarkStart w:id="711" w:name="_ETM_Q1_1159955"/>
      <w:bookmarkStart w:id="712" w:name="_ETM_Q1_1161333"/>
      <w:bookmarkEnd w:id="710"/>
      <w:bookmarkEnd w:id="711"/>
      <w:bookmarkEnd w:id="712"/>
    </w:p>
    <w:p w14:paraId="7939C68D" w14:textId="39A18291" w:rsidR="00551B0C" w:rsidRDefault="00551B0C" w:rsidP="00551B0C">
      <w:pPr>
        <w:pStyle w:val="a4"/>
        <w:keepNext/>
        <w:rPr>
          <w:rtl/>
        </w:rPr>
      </w:pPr>
      <w:bookmarkStart w:id="713" w:name="ET_speaker_תומר_רוזנר_89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13"/>
    </w:p>
    <w:p w14:paraId="7B5F364E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03011BE1" w14:textId="65044B7D" w:rsidR="00551B0C" w:rsidRDefault="00551B0C" w:rsidP="00551B0C">
      <w:pPr>
        <w:rPr>
          <w:rtl/>
          <w:lang w:eastAsia="he-IL"/>
        </w:rPr>
      </w:pPr>
      <w:bookmarkStart w:id="714" w:name="_ETM_Q1_1161594"/>
      <w:bookmarkStart w:id="715" w:name="_ETM_Q1_1161623"/>
      <w:bookmarkEnd w:id="714"/>
      <w:bookmarkEnd w:id="715"/>
      <w:r>
        <w:rPr>
          <w:rFonts w:hint="cs"/>
          <w:rtl/>
          <w:lang w:eastAsia="he-IL"/>
        </w:rPr>
        <w:t xml:space="preserve">אז לפי הדין הבין-לאומי. </w:t>
      </w:r>
      <w:bookmarkStart w:id="716" w:name="_ETM_Q1_1164685"/>
      <w:bookmarkEnd w:id="716"/>
    </w:p>
    <w:p w14:paraId="6F006652" w14:textId="77777777" w:rsidR="00551B0C" w:rsidRDefault="00551B0C" w:rsidP="00551B0C">
      <w:pPr>
        <w:rPr>
          <w:rtl/>
          <w:lang w:eastAsia="he-IL"/>
        </w:rPr>
      </w:pPr>
      <w:bookmarkStart w:id="717" w:name="_ETM_Q1_1164852"/>
      <w:bookmarkStart w:id="718" w:name="_ETM_Q1_1164887"/>
      <w:bookmarkStart w:id="719" w:name="_ETM_Q1_1166109"/>
      <w:bookmarkEnd w:id="717"/>
      <w:bookmarkEnd w:id="718"/>
      <w:bookmarkEnd w:id="719"/>
    </w:p>
    <w:p w14:paraId="3E415AC4" w14:textId="49FD60F4" w:rsidR="00551B0C" w:rsidRDefault="00551B0C" w:rsidP="00551B0C">
      <w:pPr>
        <w:pStyle w:val="a4"/>
        <w:keepNext/>
        <w:rPr>
          <w:rtl/>
        </w:rPr>
      </w:pPr>
      <w:bookmarkStart w:id="720" w:name="ET_speaker_4590_90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20"/>
    </w:p>
    <w:p w14:paraId="465F245E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3DE5C5A1" w14:textId="2DC9C514" w:rsidR="00551B0C" w:rsidRDefault="00551B0C" w:rsidP="00551B0C">
      <w:pPr>
        <w:rPr>
          <w:rtl/>
          <w:lang w:eastAsia="he-IL"/>
        </w:rPr>
      </w:pPr>
      <w:bookmarkStart w:id="721" w:name="_ETM_Q1_1166421"/>
      <w:bookmarkStart w:id="722" w:name="_ETM_Q1_1166448"/>
      <w:bookmarkEnd w:id="721"/>
      <w:bookmarkEnd w:id="722"/>
      <w:r>
        <w:rPr>
          <w:rFonts w:hint="cs"/>
          <w:rtl/>
          <w:lang w:eastAsia="he-IL"/>
        </w:rPr>
        <w:t>אולי, כן. אני רוצה למנוע גם - - -</w:t>
      </w:r>
    </w:p>
    <w:p w14:paraId="15467300" w14:textId="77777777" w:rsidR="00551B0C" w:rsidRDefault="00551B0C" w:rsidP="00551B0C">
      <w:pPr>
        <w:rPr>
          <w:rtl/>
          <w:lang w:eastAsia="he-IL"/>
        </w:rPr>
      </w:pPr>
      <w:bookmarkStart w:id="723" w:name="_ETM_Q1_1166827"/>
      <w:bookmarkStart w:id="724" w:name="_ETM_Q1_1166864"/>
      <w:bookmarkStart w:id="725" w:name="_ETM_Q1_1167795"/>
      <w:bookmarkEnd w:id="723"/>
      <w:bookmarkEnd w:id="724"/>
      <w:bookmarkEnd w:id="725"/>
    </w:p>
    <w:p w14:paraId="56DB7C9A" w14:textId="0391753B" w:rsidR="00551B0C" w:rsidRDefault="00551B0C" w:rsidP="00551B0C">
      <w:pPr>
        <w:pStyle w:val="a4"/>
        <w:keepNext/>
        <w:rPr>
          <w:rtl/>
        </w:rPr>
      </w:pPr>
      <w:bookmarkStart w:id="726" w:name="ET_speaker_תומר_רוזנר_91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26"/>
    </w:p>
    <w:p w14:paraId="5F117459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6D4D9584" w14:textId="7350F489" w:rsidR="00551B0C" w:rsidRDefault="00551B0C" w:rsidP="00551B0C">
      <w:pPr>
        <w:rPr>
          <w:rtl/>
          <w:lang w:eastAsia="he-IL"/>
        </w:rPr>
      </w:pPr>
      <w:bookmarkStart w:id="727" w:name="_ETM_Q1_1168068"/>
      <w:bookmarkStart w:id="728" w:name="_ETM_Q1_1168095"/>
      <w:bookmarkEnd w:id="727"/>
      <w:bookmarkEnd w:id="728"/>
      <w:r>
        <w:rPr>
          <w:rFonts w:hint="cs"/>
          <w:rtl/>
          <w:lang w:eastAsia="he-IL"/>
        </w:rPr>
        <w:t xml:space="preserve">הבנתי, </w:t>
      </w:r>
      <w:bookmarkStart w:id="729" w:name="_ETM_Q1_1168322"/>
      <w:bookmarkEnd w:id="729"/>
      <w:r>
        <w:rPr>
          <w:rFonts w:hint="cs"/>
          <w:rtl/>
          <w:lang w:eastAsia="he-IL"/>
        </w:rPr>
        <w:t xml:space="preserve">אתה עושה את זה אוניברסלית. </w:t>
      </w:r>
      <w:bookmarkStart w:id="730" w:name="_ETM_Q1_1172208"/>
      <w:bookmarkEnd w:id="730"/>
    </w:p>
    <w:p w14:paraId="0D59A69D" w14:textId="77777777" w:rsidR="00551B0C" w:rsidRDefault="00551B0C" w:rsidP="00551B0C">
      <w:pPr>
        <w:rPr>
          <w:rtl/>
          <w:lang w:eastAsia="he-IL"/>
        </w:rPr>
      </w:pPr>
      <w:bookmarkStart w:id="731" w:name="_ETM_Q1_1172252"/>
      <w:bookmarkEnd w:id="731"/>
    </w:p>
    <w:p w14:paraId="5B66EBD0" w14:textId="2182083A" w:rsidR="00551B0C" w:rsidRDefault="00551B0C" w:rsidP="00551B0C">
      <w:pPr>
        <w:pStyle w:val="a4"/>
        <w:keepNext/>
        <w:rPr>
          <w:rtl/>
        </w:rPr>
      </w:pPr>
      <w:bookmarkStart w:id="732" w:name="ET_speaker_4590_92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32"/>
    </w:p>
    <w:p w14:paraId="671E965C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40125CEA" w14:textId="4FBB637B" w:rsidR="00551B0C" w:rsidRDefault="00551B0C" w:rsidP="00551B0C">
      <w:pPr>
        <w:rPr>
          <w:rtl/>
          <w:lang w:eastAsia="he-IL"/>
        </w:rPr>
      </w:pPr>
      <w:bookmarkStart w:id="733" w:name="_ETM_Q1_1170439"/>
      <w:bookmarkStart w:id="734" w:name="_ETM_Q1_1170469"/>
      <w:bookmarkEnd w:id="733"/>
      <w:bookmarkEnd w:id="734"/>
      <w:r>
        <w:rPr>
          <w:rFonts w:hint="cs"/>
          <w:rtl/>
          <w:lang w:eastAsia="he-IL"/>
        </w:rPr>
        <w:t xml:space="preserve">כן, כי גם התופעה הזאת </w:t>
      </w:r>
      <w:bookmarkStart w:id="735" w:name="_ETM_Q1_1172859"/>
      <w:bookmarkEnd w:id="735"/>
      <w:r>
        <w:rPr>
          <w:rFonts w:hint="cs"/>
          <w:rtl/>
          <w:lang w:eastAsia="he-IL"/>
        </w:rPr>
        <w:t>קיימת והיא יכולה לשמש בסיס ל - - -</w:t>
      </w:r>
    </w:p>
    <w:p w14:paraId="51052316" w14:textId="77777777" w:rsidR="00551B0C" w:rsidRDefault="00551B0C" w:rsidP="00551B0C">
      <w:pPr>
        <w:rPr>
          <w:rtl/>
          <w:lang w:eastAsia="he-IL"/>
        </w:rPr>
      </w:pPr>
      <w:bookmarkStart w:id="736" w:name="_ETM_Q1_1175424"/>
      <w:bookmarkEnd w:id="736"/>
    </w:p>
    <w:p w14:paraId="5CBAAE47" w14:textId="1827585F" w:rsidR="00551B0C" w:rsidRDefault="00551B0C" w:rsidP="00551B0C">
      <w:pPr>
        <w:pStyle w:val="a4"/>
        <w:keepNext/>
        <w:rPr>
          <w:rtl/>
        </w:rPr>
      </w:pPr>
      <w:bookmarkStart w:id="737" w:name="ET_speaker_תומר_רוזנר_93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37"/>
    </w:p>
    <w:p w14:paraId="166E0229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716F823F" w14:textId="26FFE508" w:rsidR="00551B0C" w:rsidRDefault="00551B0C" w:rsidP="00551B0C">
      <w:pPr>
        <w:rPr>
          <w:rtl/>
          <w:lang w:eastAsia="he-IL"/>
        </w:rPr>
      </w:pPr>
      <w:bookmarkStart w:id="738" w:name="_ETM_Q1_1175710"/>
      <w:bookmarkStart w:id="739" w:name="_ETM_Q1_1175738"/>
      <w:bookmarkEnd w:id="738"/>
      <w:bookmarkEnd w:id="739"/>
      <w:r>
        <w:rPr>
          <w:rFonts w:hint="cs"/>
          <w:rtl/>
          <w:lang w:eastAsia="he-IL"/>
        </w:rPr>
        <w:t xml:space="preserve">אז </w:t>
      </w:r>
      <w:bookmarkStart w:id="740" w:name="_ETM_Q1_1176096"/>
      <w:bookmarkEnd w:id="740"/>
      <w:r>
        <w:rPr>
          <w:rFonts w:hint="cs"/>
          <w:rtl/>
          <w:lang w:eastAsia="he-IL"/>
        </w:rPr>
        <w:t xml:space="preserve">אני מציע שתי אפשרויות, או לכתוב תמיכה בהעמדה </w:t>
      </w:r>
      <w:bookmarkStart w:id="741" w:name="_ETM_Q1_1180361"/>
      <w:bookmarkEnd w:id="741"/>
      <w:r>
        <w:rPr>
          <w:rFonts w:hint="cs"/>
          <w:rtl/>
          <w:lang w:eastAsia="he-IL"/>
        </w:rPr>
        <w:t xml:space="preserve">לדין לפי הדין הבין-לאומי, שזה בעיניי פחות טוב, אבל אתם </w:t>
      </w:r>
      <w:bookmarkStart w:id="742" w:name="_ETM_Q1_1186719"/>
      <w:bookmarkEnd w:id="742"/>
      <w:r>
        <w:rPr>
          <w:rFonts w:hint="cs"/>
          <w:rtl/>
          <w:lang w:eastAsia="he-IL"/>
        </w:rPr>
        <w:t xml:space="preserve">יכולים לבחור באפשרות הזאת, האפשרות השנייה לכתוב תמיכה בהעמדה </w:t>
      </w:r>
      <w:bookmarkStart w:id="743" w:name="_ETM_Q1_1191086"/>
      <w:bookmarkEnd w:id="743"/>
      <w:r>
        <w:rPr>
          <w:rFonts w:hint="cs"/>
          <w:rtl/>
          <w:lang w:eastAsia="he-IL"/>
        </w:rPr>
        <w:t xml:space="preserve">לדין במדינת חוץ או בבית דין בין-לאומי וכו'. </w:t>
      </w:r>
    </w:p>
    <w:p w14:paraId="126C10CB" w14:textId="77777777" w:rsidR="00551B0C" w:rsidRDefault="00551B0C" w:rsidP="00551B0C">
      <w:pPr>
        <w:rPr>
          <w:rtl/>
          <w:lang w:eastAsia="he-IL"/>
        </w:rPr>
      </w:pPr>
      <w:bookmarkStart w:id="744" w:name="_ETM_Q1_1192330"/>
      <w:bookmarkStart w:id="745" w:name="_ETM_Q1_1192372"/>
      <w:bookmarkStart w:id="746" w:name="_ETM_Q1_1193122"/>
      <w:bookmarkEnd w:id="744"/>
      <w:bookmarkEnd w:id="745"/>
      <w:bookmarkEnd w:id="746"/>
    </w:p>
    <w:p w14:paraId="0FDCA58E" w14:textId="67BE5AC1" w:rsidR="00551B0C" w:rsidRDefault="00551B0C" w:rsidP="00551B0C">
      <w:pPr>
        <w:pStyle w:val="af6"/>
        <w:keepNext/>
        <w:rPr>
          <w:rtl/>
        </w:rPr>
      </w:pPr>
      <w:bookmarkStart w:id="747" w:name="ET_yor_5069_94"/>
      <w:r w:rsidRPr="00551B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B0C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747"/>
    </w:p>
    <w:p w14:paraId="53FBF393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247CBA1D" w14:textId="5182AFE5" w:rsidR="00551B0C" w:rsidRDefault="00551B0C" w:rsidP="00551B0C">
      <w:pPr>
        <w:rPr>
          <w:rtl/>
          <w:lang w:eastAsia="he-IL"/>
        </w:rPr>
      </w:pPr>
      <w:bookmarkStart w:id="748" w:name="_ETM_Q1_1193413"/>
      <w:bookmarkStart w:id="749" w:name="_ETM_Q1_1193444"/>
      <w:bookmarkEnd w:id="748"/>
      <w:bookmarkEnd w:id="749"/>
      <w:r>
        <w:rPr>
          <w:rFonts w:hint="cs"/>
          <w:rtl/>
          <w:lang w:eastAsia="he-IL"/>
        </w:rPr>
        <w:t xml:space="preserve">זה יותר </w:t>
      </w:r>
      <w:bookmarkStart w:id="750" w:name="_ETM_Q1_1194394"/>
      <w:bookmarkEnd w:id="750"/>
      <w:r>
        <w:rPr>
          <w:rFonts w:hint="cs"/>
          <w:rtl/>
          <w:lang w:eastAsia="he-IL"/>
        </w:rPr>
        <w:t xml:space="preserve">טוב. </w:t>
      </w:r>
      <w:bookmarkStart w:id="751" w:name="_ETM_Q1_1196794"/>
      <w:bookmarkEnd w:id="751"/>
    </w:p>
    <w:p w14:paraId="036BBCAF" w14:textId="77777777" w:rsidR="00551B0C" w:rsidRDefault="00551B0C" w:rsidP="00551B0C">
      <w:pPr>
        <w:rPr>
          <w:rtl/>
          <w:lang w:eastAsia="he-IL"/>
        </w:rPr>
      </w:pPr>
      <w:bookmarkStart w:id="752" w:name="_ETM_Q1_1196836"/>
      <w:bookmarkStart w:id="753" w:name="_ETM_Q1_1197610"/>
      <w:bookmarkEnd w:id="752"/>
      <w:bookmarkEnd w:id="753"/>
    </w:p>
    <w:p w14:paraId="3BB265AE" w14:textId="1765F878" w:rsidR="00551B0C" w:rsidRDefault="00551B0C" w:rsidP="00551B0C">
      <w:pPr>
        <w:pStyle w:val="a4"/>
        <w:keepNext/>
        <w:rPr>
          <w:rtl/>
        </w:rPr>
      </w:pPr>
      <w:bookmarkStart w:id="754" w:name="ET_speaker_4590_95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54"/>
    </w:p>
    <w:p w14:paraId="71AED7F4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3BA75F0A" w14:textId="2153C40D" w:rsidR="00551B0C" w:rsidRDefault="00551B0C" w:rsidP="00551B0C">
      <w:pPr>
        <w:rPr>
          <w:rtl/>
          <w:lang w:eastAsia="he-IL"/>
        </w:rPr>
      </w:pPr>
      <w:bookmarkStart w:id="755" w:name="_ETM_Q1_1197896"/>
      <w:bookmarkStart w:id="756" w:name="_ETM_Q1_1197924"/>
      <w:bookmarkEnd w:id="755"/>
      <w:bookmarkEnd w:id="756"/>
      <w:r>
        <w:rPr>
          <w:rFonts w:hint="cs"/>
          <w:rtl/>
          <w:lang w:eastAsia="he-IL"/>
        </w:rPr>
        <w:t xml:space="preserve">אפשר. כל עוד שזה נותן מענה לשני הדברים. </w:t>
      </w:r>
      <w:bookmarkStart w:id="757" w:name="_ETM_Q1_1200910"/>
      <w:bookmarkStart w:id="758" w:name="_ETM_Q1_1201133"/>
      <w:bookmarkEnd w:id="757"/>
      <w:bookmarkEnd w:id="758"/>
    </w:p>
    <w:p w14:paraId="0AA39B49" w14:textId="77777777" w:rsidR="00551B0C" w:rsidRDefault="00551B0C" w:rsidP="00551B0C">
      <w:pPr>
        <w:rPr>
          <w:rFonts w:ascii="David" w:hAnsi="David"/>
          <w:u w:val="single"/>
          <w:rtl/>
          <w:lang w:eastAsia="he-IL"/>
        </w:rPr>
      </w:pPr>
      <w:bookmarkStart w:id="759" w:name="_ETM_Q1_1203578"/>
      <w:bookmarkStart w:id="760" w:name="_ETM_Q1_1203610"/>
      <w:bookmarkStart w:id="761" w:name="_ETM_Q1_1204698"/>
      <w:bookmarkStart w:id="762" w:name="_ETM_Q1_1202562"/>
      <w:bookmarkEnd w:id="759"/>
      <w:bookmarkEnd w:id="760"/>
      <w:bookmarkEnd w:id="761"/>
      <w:bookmarkEnd w:id="762"/>
    </w:p>
    <w:p w14:paraId="3C18C6BE" w14:textId="4388BDE2" w:rsidR="00551B0C" w:rsidRDefault="00551B0C" w:rsidP="00551B0C">
      <w:pPr>
        <w:pStyle w:val="af9"/>
        <w:keepNext/>
        <w:rPr>
          <w:rtl/>
          <w:lang w:eastAsia="he-IL"/>
        </w:rPr>
      </w:pPr>
      <w:bookmarkStart w:id="763" w:name="ET_guest_גדעון_שביב_100"/>
      <w:r w:rsidRPr="0055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שביב:</w:t>
      </w:r>
      <w:r w:rsidRPr="00551B0C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763"/>
    </w:p>
    <w:p w14:paraId="1B30F354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7B8C2861" w14:textId="7B57B1C0" w:rsidR="00551B0C" w:rsidRDefault="00551B0C" w:rsidP="00551B0C">
      <w:pPr>
        <w:rPr>
          <w:rtl/>
          <w:lang w:eastAsia="he-IL"/>
        </w:rPr>
      </w:pPr>
      <w:bookmarkStart w:id="764" w:name="_ETM_Q1_1202788"/>
      <w:bookmarkStart w:id="765" w:name="_ETM_Q1_1202813"/>
      <w:bookmarkStart w:id="766" w:name="_ETM_Q1_1204930"/>
      <w:bookmarkStart w:id="767" w:name="_ETM_Q1_1204954"/>
      <w:bookmarkEnd w:id="764"/>
      <w:bookmarkEnd w:id="765"/>
      <w:bookmarkEnd w:id="766"/>
      <w:bookmarkEnd w:id="767"/>
      <w:r>
        <w:rPr>
          <w:rFonts w:hint="cs"/>
          <w:rtl/>
          <w:lang w:eastAsia="he-IL"/>
        </w:rPr>
        <w:t xml:space="preserve">זה לא </w:t>
      </w:r>
      <w:bookmarkStart w:id="768" w:name="_ETM_Q1_1207011"/>
      <w:bookmarkEnd w:id="768"/>
      <w:r>
        <w:rPr>
          <w:rFonts w:hint="cs"/>
          <w:rtl/>
          <w:lang w:eastAsia="he-IL"/>
        </w:rPr>
        <w:t xml:space="preserve">יעבוד. </w:t>
      </w:r>
    </w:p>
    <w:p w14:paraId="0784C2EF" w14:textId="77777777" w:rsidR="00551B0C" w:rsidRDefault="00551B0C" w:rsidP="00551B0C">
      <w:pPr>
        <w:rPr>
          <w:rtl/>
          <w:lang w:eastAsia="he-IL"/>
        </w:rPr>
      </w:pPr>
      <w:bookmarkStart w:id="769" w:name="_ETM_Q1_1205237"/>
      <w:bookmarkEnd w:id="769"/>
    </w:p>
    <w:p w14:paraId="5A50446A" w14:textId="75215E31" w:rsidR="00551B0C" w:rsidRDefault="00551B0C" w:rsidP="00551B0C">
      <w:pPr>
        <w:pStyle w:val="a4"/>
        <w:keepNext/>
        <w:rPr>
          <w:rtl/>
        </w:rPr>
      </w:pPr>
      <w:bookmarkStart w:id="770" w:name="ET_speaker_4590_98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70"/>
    </w:p>
    <w:p w14:paraId="0C15DF1F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2E8BAA9C" w14:textId="2BB9E9F2" w:rsidR="00551B0C" w:rsidRDefault="00551B0C" w:rsidP="00551B0C">
      <w:pPr>
        <w:rPr>
          <w:rtl/>
          <w:lang w:eastAsia="he-IL"/>
        </w:rPr>
      </w:pPr>
      <w:bookmarkStart w:id="771" w:name="_ETM_Q1_1205495"/>
      <w:bookmarkStart w:id="772" w:name="_ETM_Q1_1205518"/>
      <w:bookmarkEnd w:id="771"/>
      <w:bookmarkEnd w:id="772"/>
      <w:r>
        <w:rPr>
          <w:rFonts w:hint="cs"/>
          <w:rtl/>
          <w:lang w:eastAsia="he-IL"/>
        </w:rPr>
        <w:t xml:space="preserve">למה זה לא יעבוד? </w:t>
      </w:r>
    </w:p>
    <w:p w14:paraId="2BFF0FED" w14:textId="77777777" w:rsidR="00551B0C" w:rsidRDefault="00551B0C" w:rsidP="00551B0C">
      <w:pPr>
        <w:rPr>
          <w:rtl/>
          <w:lang w:eastAsia="he-IL"/>
        </w:rPr>
      </w:pPr>
      <w:bookmarkStart w:id="773" w:name="_ETM_Q1_1207477"/>
      <w:bookmarkStart w:id="774" w:name="_ETM_Q1_1207509"/>
      <w:bookmarkStart w:id="775" w:name="_ETM_Q1_1208877"/>
      <w:bookmarkStart w:id="776" w:name="_ETM_Q1_1206777"/>
      <w:bookmarkEnd w:id="773"/>
      <w:bookmarkEnd w:id="774"/>
      <w:bookmarkEnd w:id="775"/>
      <w:bookmarkEnd w:id="776"/>
    </w:p>
    <w:p w14:paraId="307C802D" w14:textId="4B163347" w:rsidR="00551B0C" w:rsidRDefault="00551B0C" w:rsidP="00551B0C">
      <w:pPr>
        <w:pStyle w:val="af9"/>
        <w:keepNext/>
        <w:rPr>
          <w:rtl/>
          <w:lang w:eastAsia="he-IL"/>
        </w:rPr>
      </w:pPr>
      <w:bookmarkStart w:id="777" w:name="ET_guest_גדעון_שביב_101"/>
      <w:r w:rsidRPr="0055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שביב:</w:t>
      </w:r>
      <w:r w:rsidRPr="00551B0C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777"/>
    </w:p>
    <w:p w14:paraId="2DF1C6E0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10914C30" w14:textId="14C1D105" w:rsidR="00551B0C" w:rsidRDefault="00551B0C" w:rsidP="00551B0C">
      <w:pPr>
        <w:rPr>
          <w:rtl/>
          <w:lang w:eastAsia="he-IL"/>
        </w:rPr>
      </w:pPr>
      <w:bookmarkStart w:id="778" w:name="_ETM_Q1_1206994"/>
      <w:bookmarkStart w:id="779" w:name="_ETM_Q1_1207017"/>
      <w:bookmarkStart w:id="780" w:name="_ETM_Q1_1209112"/>
      <w:bookmarkStart w:id="781" w:name="_ETM_Q1_1209145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כשמעמידים אותך אוניברסלית זה לפי הדין הפנימי של המדינה. </w:t>
      </w:r>
      <w:bookmarkStart w:id="782" w:name="_ETM_Q1_1213331"/>
      <w:bookmarkEnd w:id="782"/>
    </w:p>
    <w:p w14:paraId="5F75C61A" w14:textId="77777777" w:rsidR="00551B0C" w:rsidRDefault="00551B0C" w:rsidP="00551B0C">
      <w:pPr>
        <w:rPr>
          <w:rtl/>
          <w:lang w:eastAsia="he-IL"/>
        </w:rPr>
      </w:pPr>
      <w:bookmarkStart w:id="783" w:name="_ETM_Q1_1213467"/>
      <w:bookmarkStart w:id="784" w:name="_ETM_Q1_1213500"/>
      <w:bookmarkEnd w:id="783"/>
      <w:bookmarkEnd w:id="784"/>
    </w:p>
    <w:p w14:paraId="0E3BCF0A" w14:textId="14F925B0" w:rsidR="00551B0C" w:rsidRDefault="00551B0C" w:rsidP="00551B0C">
      <w:pPr>
        <w:pStyle w:val="a4"/>
        <w:keepNext/>
        <w:rPr>
          <w:rtl/>
        </w:rPr>
      </w:pPr>
      <w:bookmarkStart w:id="785" w:name="ET_speaker_תומר_רוזנר_102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85"/>
    </w:p>
    <w:p w14:paraId="5C9E575B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29610FBB" w14:textId="60DEAFE2" w:rsidR="00551B0C" w:rsidRDefault="00551B0C" w:rsidP="00551B0C">
      <w:pPr>
        <w:rPr>
          <w:rtl/>
          <w:lang w:eastAsia="he-IL"/>
        </w:rPr>
      </w:pPr>
      <w:bookmarkStart w:id="786" w:name="_ETM_Q1_1211377"/>
      <w:bookmarkStart w:id="787" w:name="_ETM_Q1_1211403"/>
      <w:bookmarkEnd w:id="786"/>
      <w:bookmarkEnd w:id="787"/>
      <w:r>
        <w:rPr>
          <w:rFonts w:hint="cs"/>
          <w:rtl/>
          <w:lang w:eastAsia="he-IL"/>
        </w:rPr>
        <w:t xml:space="preserve">אמרתי או במדינת חוץ או בבית דין בין-לאומי. </w:t>
      </w:r>
    </w:p>
    <w:p w14:paraId="1EB2E0EC" w14:textId="77777777" w:rsidR="00551B0C" w:rsidRDefault="00551B0C" w:rsidP="00551B0C">
      <w:pPr>
        <w:rPr>
          <w:rtl/>
          <w:lang w:eastAsia="he-IL"/>
        </w:rPr>
      </w:pPr>
      <w:bookmarkStart w:id="788" w:name="_ETM_Q1_1214232"/>
      <w:bookmarkStart w:id="789" w:name="_ETM_Q1_1214266"/>
      <w:bookmarkStart w:id="790" w:name="_ETM_Q1_1218137"/>
      <w:bookmarkEnd w:id="788"/>
      <w:bookmarkEnd w:id="789"/>
      <w:bookmarkEnd w:id="790"/>
    </w:p>
    <w:p w14:paraId="6AD13488" w14:textId="34A559C1" w:rsidR="00551B0C" w:rsidRDefault="00551B0C" w:rsidP="00551B0C">
      <w:pPr>
        <w:pStyle w:val="a4"/>
        <w:keepNext/>
        <w:rPr>
          <w:rtl/>
        </w:rPr>
      </w:pPr>
      <w:bookmarkStart w:id="791" w:name="ET_speaker_4590_103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791"/>
    </w:p>
    <w:p w14:paraId="46C8D497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41E8658B" w14:textId="55F648FC" w:rsidR="00551B0C" w:rsidRDefault="00551B0C" w:rsidP="00551B0C">
      <w:pPr>
        <w:rPr>
          <w:rtl/>
          <w:lang w:eastAsia="he-IL"/>
        </w:rPr>
      </w:pPr>
      <w:bookmarkStart w:id="792" w:name="_ETM_Q1_1218405"/>
      <w:bookmarkStart w:id="793" w:name="_ETM_Q1_1218438"/>
      <w:bookmarkEnd w:id="792"/>
      <w:bookmarkEnd w:id="793"/>
      <w:r>
        <w:rPr>
          <w:rFonts w:hint="cs"/>
          <w:rtl/>
          <w:lang w:eastAsia="he-IL"/>
        </w:rPr>
        <w:t xml:space="preserve">זה נותן </w:t>
      </w:r>
      <w:bookmarkStart w:id="794" w:name="_ETM_Q1_1215379"/>
      <w:bookmarkEnd w:id="794"/>
      <w:r>
        <w:rPr>
          <w:rFonts w:hint="cs"/>
          <w:rtl/>
          <w:lang w:eastAsia="he-IL"/>
        </w:rPr>
        <w:t>מענה לשתי האופציות.</w:t>
      </w:r>
    </w:p>
    <w:p w14:paraId="63B79E72" w14:textId="77777777" w:rsidR="00551B0C" w:rsidRDefault="00551B0C" w:rsidP="00551B0C">
      <w:pPr>
        <w:rPr>
          <w:rtl/>
          <w:lang w:eastAsia="he-IL"/>
        </w:rPr>
      </w:pPr>
      <w:bookmarkStart w:id="795" w:name="_ETM_Q1_1218059"/>
      <w:bookmarkStart w:id="796" w:name="_ETM_Q1_1218093"/>
      <w:bookmarkEnd w:id="795"/>
      <w:bookmarkEnd w:id="796"/>
    </w:p>
    <w:p w14:paraId="270FE472" w14:textId="5D77272C" w:rsidR="00551B0C" w:rsidRDefault="00551B0C" w:rsidP="00551B0C">
      <w:pPr>
        <w:pStyle w:val="af9"/>
        <w:keepNext/>
        <w:rPr>
          <w:rtl/>
          <w:lang w:eastAsia="he-IL"/>
        </w:rPr>
      </w:pPr>
      <w:bookmarkStart w:id="797" w:name="ET_guest_גדעון_שביב_104"/>
      <w:r w:rsidRPr="00551B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גדעון שביב:</w:t>
      </w:r>
      <w:r w:rsidRPr="00551B0C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797"/>
    </w:p>
    <w:p w14:paraId="40FFD294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3FA7EF27" w14:textId="744DEF3E" w:rsidR="00551B0C" w:rsidRDefault="00551B0C" w:rsidP="00551B0C">
      <w:pPr>
        <w:rPr>
          <w:rtl/>
          <w:lang w:eastAsia="he-IL"/>
        </w:rPr>
      </w:pPr>
      <w:bookmarkStart w:id="798" w:name="_ETM_Q1_1220203"/>
      <w:bookmarkStart w:id="799" w:name="_ETM_Q1_1220237"/>
      <w:bookmarkEnd w:id="798"/>
      <w:bookmarkEnd w:id="799"/>
      <w:r>
        <w:rPr>
          <w:rFonts w:hint="cs"/>
          <w:rtl/>
          <w:lang w:eastAsia="he-IL"/>
        </w:rPr>
        <w:t>על פי הדין הבין-לאומי - - -</w:t>
      </w:r>
    </w:p>
    <w:p w14:paraId="5B77272E" w14:textId="77777777" w:rsidR="00551B0C" w:rsidRDefault="00551B0C" w:rsidP="00551B0C">
      <w:pPr>
        <w:rPr>
          <w:rtl/>
          <w:lang w:eastAsia="he-IL"/>
        </w:rPr>
      </w:pPr>
      <w:bookmarkStart w:id="800" w:name="_ETM_Q1_1220774"/>
      <w:bookmarkStart w:id="801" w:name="_ETM_Q1_1220814"/>
      <w:bookmarkStart w:id="802" w:name="_ETM_Q1_1218215"/>
      <w:bookmarkEnd w:id="800"/>
      <w:bookmarkEnd w:id="801"/>
      <w:bookmarkEnd w:id="802"/>
    </w:p>
    <w:p w14:paraId="417B90A7" w14:textId="06780060" w:rsidR="00551B0C" w:rsidRDefault="00551B0C" w:rsidP="00551B0C">
      <w:pPr>
        <w:pStyle w:val="a4"/>
        <w:keepNext/>
        <w:rPr>
          <w:rtl/>
        </w:rPr>
      </w:pPr>
      <w:bookmarkStart w:id="803" w:name="ET_speaker_תומר_רוזנר_105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  <w:r>
        <w:rPr>
          <w:rtl/>
        </w:rPr>
        <w:t>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803"/>
    </w:p>
    <w:p w14:paraId="733D6502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1334B813" w14:textId="4E21198D" w:rsidR="00551B0C" w:rsidRDefault="00551B0C" w:rsidP="00551B0C">
      <w:pPr>
        <w:rPr>
          <w:rtl/>
          <w:lang w:eastAsia="he-IL"/>
        </w:rPr>
      </w:pPr>
      <w:bookmarkStart w:id="804" w:name="_ETM_Q1_1218458"/>
      <w:bookmarkStart w:id="805" w:name="_ETM_Q1_1218483"/>
      <w:bookmarkEnd w:id="804"/>
      <w:bookmarkEnd w:id="805"/>
      <w:r>
        <w:rPr>
          <w:rFonts w:hint="cs"/>
          <w:rtl/>
          <w:lang w:eastAsia="he-IL"/>
        </w:rPr>
        <w:t xml:space="preserve">לא </w:t>
      </w:r>
      <w:bookmarkStart w:id="806" w:name="_ETM_Q1_1218815"/>
      <w:bookmarkEnd w:id="806"/>
      <w:r>
        <w:rPr>
          <w:rFonts w:hint="cs"/>
          <w:rtl/>
          <w:lang w:eastAsia="he-IL"/>
        </w:rPr>
        <w:t xml:space="preserve">על פי הדין הבין-לאומי. </w:t>
      </w:r>
    </w:p>
    <w:p w14:paraId="43E08D3D" w14:textId="77777777" w:rsidR="00551B0C" w:rsidRDefault="00551B0C" w:rsidP="00551B0C">
      <w:pPr>
        <w:rPr>
          <w:rtl/>
          <w:lang w:eastAsia="he-IL"/>
        </w:rPr>
      </w:pPr>
      <w:bookmarkStart w:id="807" w:name="_ETM_Q1_1221662"/>
      <w:bookmarkStart w:id="808" w:name="_ETM_Q1_1221700"/>
      <w:bookmarkStart w:id="809" w:name="_ETM_Q1_1222471"/>
      <w:bookmarkEnd w:id="807"/>
      <w:bookmarkEnd w:id="808"/>
      <w:bookmarkEnd w:id="809"/>
    </w:p>
    <w:p w14:paraId="57A9883C" w14:textId="06312526" w:rsidR="00551B0C" w:rsidRDefault="00551B0C" w:rsidP="00551B0C">
      <w:pPr>
        <w:pStyle w:val="af6"/>
        <w:keepNext/>
        <w:rPr>
          <w:rtl/>
        </w:rPr>
      </w:pPr>
      <w:bookmarkStart w:id="810" w:name="ET_yor_5069_106"/>
      <w:r w:rsidRPr="00551B0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51B0C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810"/>
    </w:p>
    <w:p w14:paraId="3A73C404" w14:textId="77777777" w:rsidR="00551B0C" w:rsidRDefault="00551B0C" w:rsidP="00551B0C">
      <w:pPr>
        <w:pStyle w:val="KeepWithNext"/>
        <w:rPr>
          <w:rtl/>
        </w:rPr>
      </w:pPr>
    </w:p>
    <w:p w14:paraId="6F1C2346" w14:textId="3BF38D7A" w:rsidR="00551B0C" w:rsidRDefault="00551B0C" w:rsidP="00551B0C">
      <w:pPr>
        <w:rPr>
          <w:rtl/>
        </w:rPr>
      </w:pPr>
      <w:bookmarkStart w:id="811" w:name="_ETM_Q1_1222754"/>
      <w:bookmarkStart w:id="812" w:name="_ETM_Q1_1222782"/>
      <w:bookmarkEnd w:id="811"/>
      <w:bookmarkEnd w:id="812"/>
      <w:r>
        <w:rPr>
          <w:rFonts w:hint="cs"/>
          <w:rtl/>
        </w:rPr>
        <w:t xml:space="preserve">היו פה שתי הצעות. </w:t>
      </w:r>
    </w:p>
    <w:p w14:paraId="0D65F5A7" w14:textId="77777777" w:rsidR="00551B0C" w:rsidRDefault="00551B0C" w:rsidP="00551B0C">
      <w:pPr>
        <w:rPr>
          <w:rtl/>
        </w:rPr>
      </w:pPr>
      <w:bookmarkStart w:id="813" w:name="_ETM_Q1_1223332"/>
      <w:bookmarkStart w:id="814" w:name="_ETM_Q1_1223370"/>
      <w:bookmarkStart w:id="815" w:name="_ETM_Q1_1224285"/>
      <w:bookmarkEnd w:id="813"/>
      <w:bookmarkEnd w:id="814"/>
      <w:bookmarkEnd w:id="815"/>
    </w:p>
    <w:p w14:paraId="28CCBB0B" w14:textId="1226EF89" w:rsidR="00551B0C" w:rsidRDefault="00551B0C" w:rsidP="00551B0C">
      <w:pPr>
        <w:pStyle w:val="a4"/>
        <w:keepNext/>
        <w:rPr>
          <w:rtl/>
        </w:rPr>
      </w:pPr>
      <w:bookmarkStart w:id="816" w:name="ET_speaker_גלעד_קרן_107"/>
      <w:r w:rsidRPr="00551B0C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551B0C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816"/>
    </w:p>
    <w:p w14:paraId="071CBF91" w14:textId="77777777" w:rsidR="00551B0C" w:rsidRDefault="00551B0C" w:rsidP="00551B0C">
      <w:pPr>
        <w:pStyle w:val="KeepWithNext"/>
        <w:rPr>
          <w:rtl/>
          <w:lang w:eastAsia="he-IL"/>
        </w:rPr>
      </w:pPr>
    </w:p>
    <w:p w14:paraId="40497F91" w14:textId="298C4730" w:rsidR="00551B0C" w:rsidRDefault="00551B0C" w:rsidP="00551B0C">
      <w:pPr>
        <w:rPr>
          <w:rtl/>
          <w:lang w:eastAsia="he-IL"/>
        </w:rPr>
      </w:pPr>
      <w:bookmarkStart w:id="817" w:name="_ETM_Q1_1224540"/>
      <w:bookmarkStart w:id="818" w:name="_ETM_Q1_1224567"/>
      <w:bookmarkEnd w:id="817"/>
      <w:bookmarkEnd w:id="818"/>
      <w:r>
        <w:rPr>
          <w:rFonts w:hint="cs"/>
          <w:rtl/>
          <w:lang w:eastAsia="he-IL"/>
        </w:rPr>
        <w:t xml:space="preserve">אני אקריא </w:t>
      </w:r>
      <w:bookmarkStart w:id="819" w:name="_ETM_Q1_1225870"/>
      <w:bookmarkEnd w:id="819"/>
      <w:r>
        <w:rPr>
          <w:rFonts w:hint="cs"/>
          <w:rtl/>
          <w:lang w:eastAsia="he-IL"/>
        </w:rPr>
        <w:t xml:space="preserve">את המוצע. </w:t>
      </w:r>
      <w:r w:rsidR="00234FE9">
        <w:rPr>
          <w:rFonts w:hint="cs"/>
          <w:rtl/>
          <w:lang w:eastAsia="he-IL"/>
        </w:rPr>
        <w:t xml:space="preserve">תמיכה בהעמדה לדין במדינת חוץ או בבית </w:t>
      </w:r>
      <w:bookmarkStart w:id="820" w:name="_ETM_Q1_1229418"/>
      <w:bookmarkEnd w:id="820"/>
      <w:r w:rsidR="00234FE9">
        <w:rPr>
          <w:rFonts w:hint="cs"/>
          <w:rtl/>
          <w:lang w:eastAsia="he-IL"/>
        </w:rPr>
        <w:t xml:space="preserve">דין בין-לאומי. </w:t>
      </w:r>
    </w:p>
    <w:p w14:paraId="393F6091" w14:textId="77777777" w:rsidR="00234FE9" w:rsidRDefault="00234FE9" w:rsidP="00551B0C">
      <w:pPr>
        <w:rPr>
          <w:rtl/>
          <w:lang w:eastAsia="he-IL"/>
        </w:rPr>
      </w:pPr>
      <w:bookmarkStart w:id="821" w:name="_ETM_Q1_1232162"/>
      <w:bookmarkStart w:id="822" w:name="_ETM_Q1_1232203"/>
      <w:bookmarkStart w:id="823" w:name="_ETM_Q1_1233178"/>
      <w:bookmarkEnd w:id="821"/>
      <w:bookmarkEnd w:id="822"/>
      <w:bookmarkEnd w:id="823"/>
    </w:p>
    <w:p w14:paraId="766750D2" w14:textId="16662660" w:rsidR="00234FE9" w:rsidRDefault="00234FE9" w:rsidP="00234FE9">
      <w:pPr>
        <w:pStyle w:val="af6"/>
        <w:keepNext/>
        <w:rPr>
          <w:rtl/>
        </w:rPr>
      </w:pPr>
      <w:bookmarkStart w:id="824" w:name="ET_yor_5069_108"/>
      <w:r w:rsidRPr="00234F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FE9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824"/>
    </w:p>
    <w:p w14:paraId="0BCACFB9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476BBED0" w14:textId="6AF87810" w:rsidR="00234FE9" w:rsidRDefault="00234FE9" w:rsidP="00234FE9">
      <w:pPr>
        <w:rPr>
          <w:rtl/>
          <w:lang w:eastAsia="he-IL"/>
        </w:rPr>
      </w:pPr>
      <w:bookmarkStart w:id="825" w:name="_ETM_Q1_1233462"/>
      <w:bookmarkStart w:id="826" w:name="_ETM_Q1_1233487"/>
      <w:bookmarkEnd w:id="825"/>
      <w:bookmarkEnd w:id="826"/>
      <w:r>
        <w:rPr>
          <w:rFonts w:hint="cs"/>
          <w:rtl/>
          <w:lang w:eastAsia="he-IL"/>
        </w:rPr>
        <w:t xml:space="preserve">אני כבר אומר, אם תחשבו שרוצים לשייף את </w:t>
      </w:r>
      <w:bookmarkStart w:id="827" w:name="_ETM_Q1_1237731"/>
      <w:bookmarkEnd w:id="827"/>
      <w:r>
        <w:rPr>
          <w:rFonts w:hint="cs"/>
          <w:rtl/>
          <w:lang w:eastAsia="he-IL"/>
        </w:rPr>
        <w:t>זה יותר, אדוני מגיש ההצעה וביחד עם הייעוץ</w:t>
      </w:r>
      <w:bookmarkStart w:id="828" w:name="_ETM_Q1_1240932"/>
      <w:bookmarkEnd w:id="828"/>
      <w:r>
        <w:rPr>
          <w:rFonts w:hint="cs"/>
          <w:rtl/>
          <w:lang w:eastAsia="he-IL"/>
        </w:rPr>
        <w:t xml:space="preserve"> המשפטי</w:t>
      </w:r>
      <w:r w:rsidR="00D05E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אנחנו בשנייה ובשלישית נעשה את זה. </w:t>
      </w:r>
    </w:p>
    <w:p w14:paraId="3C355981" w14:textId="77777777" w:rsidR="00234FE9" w:rsidRDefault="00234FE9" w:rsidP="00234FE9">
      <w:pPr>
        <w:rPr>
          <w:rtl/>
          <w:lang w:eastAsia="he-IL"/>
        </w:rPr>
      </w:pPr>
      <w:bookmarkStart w:id="829" w:name="_ETM_Q1_1248317"/>
      <w:bookmarkStart w:id="830" w:name="_ETM_Q1_1248360"/>
      <w:bookmarkStart w:id="831" w:name="_ETM_Q1_1250800"/>
      <w:bookmarkEnd w:id="829"/>
      <w:bookmarkEnd w:id="830"/>
      <w:bookmarkEnd w:id="831"/>
    </w:p>
    <w:p w14:paraId="4DE52F4F" w14:textId="2F5A9CED" w:rsidR="00234FE9" w:rsidRDefault="00234FE9" w:rsidP="00234FE9">
      <w:pPr>
        <w:pStyle w:val="af9"/>
        <w:keepNext/>
        <w:rPr>
          <w:rtl/>
          <w:lang w:eastAsia="he-IL"/>
        </w:rPr>
      </w:pPr>
      <w:bookmarkStart w:id="832" w:name="ET_guest_בני_פרץ_109"/>
      <w:r w:rsidRPr="0023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34FE9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832"/>
    </w:p>
    <w:p w14:paraId="54F655B5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506E8848" w14:textId="30CE7D2D" w:rsidR="00234FE9" w:rsidRDefault="00234FE9" w:rsidP="00234FE9">
      <w:pPr>
        <w:rPr>
          <w:rtl/>
          <w:lang w:eastAsia="he-IL"/>
        </w:rPr>
      </w:pPr>
      <w:bookmarkStart w:id="833" w:name="_ETM_Q1_1251063"/>
      <w:bookmarkStart w:id="834" w:name="_ETM_Q1_1251096"/>
      <w:bookmarkEnd w:id="833"/>
      <w:bookmarkEnd w:id="834"/>
      <w:r>
        <w:rPr>
          <w:rFonts w:hint="cs"/>
          <w:rtl/>
          <w:lang w:eastAsia="he-IL"/>
        </w:rPr>
        <w:t xml:space="preserve">סליחה, כבודו, </w:t>
      </w:r>
      <w:bookmarkStart w:id="835" w:name="_ETM_Q1_1252571"/>
      <w:bookmarkEnd w:id="835"/>
      <w:r>
        <w:rPr>
          <w:rFonts w:hint="cs"/>
          <w:rtl/>
          <w:lang w:eastAsia="he-IL"/>
        </w:rPr>
        <w:t xml:space="preserve">זה חל גם על גופים ישראלים שהם הולכים ומוסרים אותנו </w:t>
      </w:r>
      <w:bookmarkStart w:id="836" w:name="_ETM_Q1_1258001"/>
      <w:bookmarkEnd w:id="836"/>
      <w:r>
        <w:rPr>
          <w:rFonts w:hint="cs"/>
          <w:rtl/>
          <w:lang w:eastAsia="he-IL"/>
        </w:rPr>
        <w:t xml:space="preserve">לאויבינו? </w:t>
      </w:r>
    </w:p>
    <w:p w14:paraId="14783EF4" w14:textId="77777777" w:rsidR="00234FE9" w:rsidRDefault="00234FE9" w:rsidP="00234FE9">
      <w:pPr>
        <w:rPr>
          <w:rtl/>
          <w:lang w:eastAsia="he-IL"/>
        </w:rPr>
      </w:pPr>
      <w:bookmarkStart w:id="837" w:name="_ETM_Q1_1260377"/>
      <w:bookmarkStart w:id="838" w:name="_ETM_Q1_1260413"/>
      <w:bookmarkStart w:id="839" w:name="_ETM_Q1_1258220"/>
      <w:bookmarkEnd w:id="837"/>
      <w:bookmarkEnd w:id="838"/>
      <w:bookmarkEnd w:id="839"/>
    </w:p>
    <w:p w14:paraId="64C243A4" w14:textId="69FB0A9A" w:rsidR="00234FE9" w:rsidRDefault="00234FE9" w:rsidP="00234FE9">
      <w:pPr>
        <w:pStyle w:val="a4"/>
        <w:keepNext/>
        <w:rPr>
          <w:rtl/>
        </w:rPr>
      </w:pPr>
      <w:bookmarkStart w:id="840" w:name="ET_speaker_4590_110"/>
      <w:r w:rsidRPr="00234F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34FE9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840"/>
    </w:p>
    <w:p w14:paraId="51BC5E9F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5383AD70" w14:textId="6A1B7672" w:rsidR="00234FE9" w:rsidRDefault="00234FE9" w:rsidP="00234FE9">
      <w:pPr>
        <w:rPr>
          <w:rtl/>
          <w:lang w:eastAsia="he-IL"/>
        </w:rPr>
      </w:pPr>
      <w:bookmarkStart w:id="841" w:name="_ETM_Q1_1258495"/>
      <w:bookmarkStart w:id="842" w:name="_ETM_Q1_1258522"/>
      <w:bookmarkEnd w:id="841"/>
      <w:bookmarkEnd w:id="842"/>
      <w:r>
        <w:rPr>
          <w:rFonts w:hint="cs"/>
          <w:rtl/>
          <w:lang w:eastAsia="he-IL"/>
        </w:rPr>
        <w:t xml:space="preserve">אזרח זר שפועל במסגרת גוף ישראלי שעושה את הדברים </w:t>
      </w:r>
      <w:bookmarkStart w:id="843" w:name="_ETM_Q1_1265619"/>
      <w:bookmarkEnd w:id="843"/>
      <w:r>
        <w:rPr>
          <w:rFonts w:hint="cs"/>
          <w:rtl/>
          <w:lang w:eastAsia="he-IL"/>
        </w:rPr>
        <w:t xml:space="preserve">האלה, זה חל גם עליו. </w:t>
      </w:r>
    </w:p>
    <w:p w14:paraId="5321A3F9" w14:textId="77777777" w:rsidR="00234FE9" w:rsidRDefault="00234FE9" w:rsidP="00234FE9">
      <w:pPr>
        <w:rPr>
          <w:rtl/>
          <w:lang w:eastAsia="he-IL"/>
        </w:rPr>
      </w:pPr>
      <w:bookmarkStart w:id="844" w:name="_ETM_Q1_1265385"/>
      <w:bookmarkStart w:id="845" w:name="_ETM_Q1_1265421"/>
      <w:bookmarkStart w:id="846" w:name="_ETM_Q1_1266962"/>
      <w:bookmarkEnd w:id="844"/>
      <w:bookmarkEnd w:id="845"/>
      <w:bookmarkEnd w:id="846"/>
    </w:p>
    <w:p w14:paraId="25CEF7F9" w14:textId="3672B2EE" w:rsidR="00234FE9" w:rsidRDefault="00234FE9" w:rsidP="00234FE9">
      <w:pPr>
        <w:pStyle w:val="af6"/>
        <w:keepNext/>
        <w:rPr>
          <w:rtl/>
        </w:rPr>
      </w:pPr>
      <w:bookmarkStart w:id="847" w:name="ET_yor_5069_111"/>
      <w:r w:rsidRPr="00234F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FE9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847"/>
    </w:p>
    <w:p w14:paraId="156F0ABE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48695BEE" w14:textId="536F43BE" w:rsidR="00234FE9" w:rsidRDefault="00234FE9" w:rsidP="00234FE9">
      <w:pPr>
        <w:rPr>
          <w:rtl/>
          <w:lang w:eastAsia="he-IL"/>
        </w:rPr>
      </w:pPr>
      <w:bookmarkStart w:id="848" w:name="_ETM_Q1_1267249"/>
      <w:bookmarkStart w:id="849" w:name="_ETM_Q1_1267280"/>
      <w:bookmarkEnd w:id="848"/>
      <w:bookmarkEnd w:id="849"/>
      <w:r>
        <w:rPr>
          <w:rFonts w:hint="cs"/>
          <w:rtl/>
          <w:lang w:eastAsia="he-IL"/>
        </w:rPr>
        <w:t xml:space="preserve">אבל על האזרח, פה </w:t>
      </w:r>
      <w:bookmarkStart w:id="850" w:name="_ETM_Q1_1268469"/>
      <w:bookmarkEnd w:id="850"/>
      <w:r>
        <w:rPr>
          <w:rFonts w:hint="cs"/>
          <w:rtl/>
          <w:lang w:eastAsia="he-IL"/>
        </w:rPr>
        <w:t xml:space="preserve">מדובר על האזרח. </w:t>
      </w:r>
    </w:p>
    <w:p w14:paraId="19648C50" w14:textId="77777777" w:rsidR="00234FE9" w:rsidRDefault="00234FE9" w:rsidP="00234FE9">
      <w:pPr>
        <w:rPr>
          <w:rtl/>
          <w:lang w:eastAsia="he-IL"/>
        </w:rPr>
      </w:pPr>
      <w:bookmarkStart w:id="851" w:name="_ETM_Q1_1268826"/>
      <w:bookmarkStart w:id="852" w:name="_ETM_Q1_1268862"/>
      <w:bookmarkStart w:id="853" w:name="_ETM_Q1_1270066"/>
      <w:bookmarkEnd w:id="851"/>
      <w:bookmarkEnd w:id="852"/>
      <w:bookmarkEnd w:id="853"/>
    </w:p>
    <w:p w14:paraId="3DE60C07" w14:textId="744309DA" w:rsidR="00234FE9" w:rsidRDefault="00234FE9" w:rsidP="00234FE9">
      <w:pPr>
        <w:pStyle w:val="a4"/>
        <w:keepNext/>
        <w:rPr>
          <w:rtl/>
        </w:rPr>
      </w:pPr>
      <w:bookmarkStart w:id="854" w:name="ET_speaker_4590_112"/>
      <w:r w:rsidRPr="00234F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34FE9">
        <w:rPr>
          <w:rStyle w:val="TagStyle"/>
          <w:rtl/>
        </w:rPr>
        <w:t xml:space="preserve"> &lt;&lt; דובר &gt;&gt;</w:t>
      </w:r>
      <w:r w:rsidR="0061296E">
        <w:rPr>
          <w:rtl/>
        </w:rPr>
        <w:t xml:space="preserve"> </w:t>
      </w:r>
      <w:bookmarkEnd w:id="854"/>
    </w:p>
    <w:p w14:paraId="40EB5830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46C7DF8A" w14:textId="0731EF2A" w:rsidR="00234FE9" w:rsidRDefault="00234FE9" w:rsidP="00234FE9">
      <w:pPr>
        <w:rPr>
          <w:rtl/>
          <w:lang w:eastAsia="he-IL"/>
        </w:rPr>
      </w:pPr>
      <w:bookmarkStart w:id="855" w:name="_ETM_Q1_1270343"/>
      <w:bookmarkStart w:id="856" w:name="_ETM_Q1_1270373"/>
      <w:bookmarkEnd w:id="855"/>
      <w:bookmarkEnd w:id="856"/>
      <w:r>
        <w:rPr>
          <w:rFonts w:hint="cs"/>
          <w:rtl/>
          <w:lang w:eastAsia="he-IL"/>
        </w:rPr>
        <w:t xml:space="preserve">הגוף לא חייב להיות זר. </w:t>
      </w:r>
    </w:p>
    <w:p w14:paraId="3E88F0CE" w14:textId="77777777" w:rsidR="00234FE9" w:rsidRDefault="00234FE9" w:rsidP="00234FE9">
      <w:pPr>
        <w:rPr>
          <w:rtl/>
          <w:lang w:eastAsia="he-IL"/>
        </w:rPr>
      </w:pPr>
      <w:bookmarkStart w:id="857" w:name="_ETM_Q1_1273114"/>
      <w:bookmarkStart w:id="858" w:name="_ETM_Q1_1273149"/>
      <w:bookmarkEnd w:id="857"/>
      <w:bookmarkEnd w:id="858"/>
    </w:p>
    <w:p w14:paraId="39802CDB" w14:textId="3EAFD9ED" w:rsidR="00234FE9" w:rsidRDefault="00234FE9" w:rsidP="00234FE9">
      <w:pPr>
        <w:pStyle w:val="af6"/>
        <w:keepNext/>
        <w:rPr>
          <w:rtl/>
        </w:rPr>
      </w:pPr>
      <w:bookmarkStart w:id="859" w:name="ET_yor_5069_113"/>
      <w:r w:rsidRPr="00234F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FE9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859"/>
    </w:p>
    <w:p w14:paraId="1EB808EA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230FA833" w14:textId="42BC7FB4" w:rsidR="00234FE9" w:rsidRDefault="00234FE9" w:rsidP="00234FE9">
      <w:pPr>
        <w:rPr>
          <w:rtl/>
          <w:lang w:eastAsia="he-IL"/>
        </w:rPr>
      </w:pPr>
      <w:bookmarkStart w:id="860" w:name="_ETM_Q1_1270350"/>
      <w:bookmarkStart w:id="861" w:name="_ETM_Q1_1270380"/>
      <w:bookmarkEnd w:id="860"/>
      <w:bookmarkEnd w:id="861"/>
      <w:r>
        <w:rPr>
          <w:rFonts w:hint="cs"/>
          <w:rtl/>
          <w:lang w:eastAsia="he-IL"/>
        </w:rPr>
        <w:t xml:space="preserve">אזרח זר, </w:t>
      </w:r>
      <w:bookmarkStart w:id="862" w:name="_ETM_Q1_1272076"/>
      <w:bookmarkEnd w:id="862"/>
      <w:r>
        <w:rPr>
          <w:rFonts w:hint="cs"/>
          <w:rtl/>
          <w:lang w:eastAsia="he-IL"/>
        </w:rPr>
        <w:t xml:space="preserve">לא ישראלי. אמרתי בתחילת הדיון שיש גם בעיה - - </w:t>
      </w:r>
      <w:bookmarkStart w:id="863" w:name="_ETM_Q1_1273733"/>
      <w:bookmarkEnd w:id="863"/>
      <w:r>
        <w:rPr>
          <w:rFonts w:hint="cs"/>
          <w:rtl/>
          <w:lang w:eastAsia="he-IL"/>
        </w:rPr>
        <w:t>-</w:t>
      </w:r>
    </w:p>
    <w:p w14:paraId="4F7CF9A3" w14:textId="77777777" w:rsidR="00234FE9" w:rsidRDefault="00234FE9" w:rsidP="00234FE9">
      <w:pPr>
        <w:rPr>
          <w:rtl/>
          <w:lang w:eastAsia="he-IL"/>
        </w:rPr>
      </w:pPr>
      <w:bookmarkStart w:id="864" w:name="_ETM_Q1_1274021"/>
      <w:bookmarkStart w:id="865" w:name="_ETM_Q1_1274058"/>
      <w:bookmarkEnd w:id="864"/>
      <w:bookmarkEnd w:id="865"/>
    </w:p>
    <w:p w14:paraId="77934EAA" w14:textId="34E59956" w:rsidR="00234FE9" w:rsidRDefault="00234FE9" w:rsidP="00234FE9">
      <w:pPr>
        <w:pStyle w:val="af9"/>
        <w:keepNext/>
        <w:rPr>
          <w:rtl/>
          <w:lang w:eastAsia="he-IL"/>
        </w:rPr>
      </w:pPr>
      <w:bookmarkStart w:id="866" w:name="ET_guest_בני_פרץ_114"/>
      <w:r w:rsidRPr="0023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34FE9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866"/>
    </w:p>
    <w:p w14:paraId="27FF76A6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2D4D981B" w14:textId="4F8DDAD3" w:rsidR="00234FE9" w:rsidRDefault="00234FE9" w:rsidP="00234FE9">
      <w:pPr>
        <w:rPr>
          <w:rtl/>
          <w:lang w:eastAsia="he-IL"/>
        </w:rPr>
      </w:pPr>
      <w:bookmarkStart w:id="867" w:name="_ETM_Q1_1275887"/>
      <w:bookmarkStart w:id="868" w:name="_ETM_Q1_1275917"/>
      <w:bookmarkEnd w:id="867"/>
      <w:bookmarkEnd w:id="868"/>
      <w:r>
        <w:rPr>
          <w:rFonts w:hint="cs"/>
          <w:rtl/>
          <w:lang w:eastAsia="he-IL"/>
        </w:rPr>
        <w:t xml:space="preserve">אבל יש פה גם גופים שהם בתוכנו. </w:t>
      </w:r>
    </w:p>
    <w:p w14:paraId="502ACFD7" w14:textId="77777777" w:rsidR="00234FE9" w:rsidRDefault="00234FE9" w:rsidP="00234FE9">
      <w:pPr>
        <w:rPr>
          <w:rtl/>
          <w:lang w:eastAsia="he-IL"/>
        </w:rPr>
      </w:pPr>
      <w:bookmarkStart w:id="869" w:name="_ETM_Q1_1275300"/>
      <w:bookmarkStart w:id="870" w:name="_ETM_Q1_1276359"/>
      <w:bookmarkEnd w:id="869"/>
      <w:bookmarkEnd w:id="870"/>
    </w:p>
    <w:p w14:paraId="274F578E" w14:textId="4BF356AB" w:rsidR="00234FE9" w:rsidRDefault="00234FE9" w:rsidP="00234FE9">
      <w:pPr>
        <w:pStyle w:val="af6"/>
        <w:keepNext/>
        <w:rPr>
          <w:rtl/>
        </w:rPr>
      </w:pPr>
      <w:bookmarkStart w:id="871" w:name="ET_yor_5069_115"/>
      <w:r w:rsidRPr="00234F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FE9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871"/>
    </w:p>
    <w:p w14:paraId="0C69552E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46A45EB4" w14:textId="59D16BD8" w:rsidR="00234FE9" w:rsidRDefault="00234FE9" w:rsidP="00234FE9">
      <w:pPr>
        <w:rPr>
          <w:rtl/>
          <w:lang w:eastAsia="he-IL"/>
        </w:rPr>
      </w:pPr>
      <w:bookmarkStart w:id="872" w:name="_ETM_Q1_1276608"/>
      <w:bookmarkStart w:id="873" w:name="_ETM_Q1_1276633"/>
      <w:bookmarkEnd w:id="872"/>
      <w:bookmarkEnd w:id="873"/>
      <w:r>
        <w:rPr>
          <w:rFonts w:hint="cs"/>
          <w:rtl/>
          <w:lang w:eastAsia="he-IL"/>
        </w:rPr>
        <w:t xml:space="preserve">אבל לא עכשיו, </w:t>
      </w:r>
      <w:bookmarkStart w:id="874" w:name="_ETM_Q1_1278886"/>
      <w:bookmarkEnd w:id="874"/>
      <w:r>
        <w:rPr>
          <w:rFonts w:hint="cs"/>
          <w:rtl/>
          <w:lang w:eastAsia="he-IL"/>
        </w:rPr>
        <w:t xml:space="preserve">זה לא הדיון. </w:t>
      </w:r>
    </w:p>
    <w:p w14:paraId="7AF0C9BD" w14:textId="77777777" w:rsidR="00234FE9" w:rsidRDefault="00234FE9" w:rsidP="00234FE9">
      <w:pPr>
        <w:rPr>
          <w:rtl/>
          <w:lang w:eastAsia="he-IL"/>
        </w:rPr>
      </w:pPr>
      <w:bookmarkStart w:id="875" w:name="_ETM_Q1_1280359"/>
      <w:bookmarkStart w:id="876" w:name="_ETM_Q1_1280392"/>
      <w:bookmarkStart w:id="877" w:name="_ETM_Q1_1281286"/>
      <w:bookmarkEnd w:id="875"/>
      <w:bookmarkEnd w:id="876"/>
      <w:bookmarkEnd w:id="877"/>
    </w:p>
    <w:p w14:paraId="5B2EE94B" w14:textId="72CF1C0B" w:rsidR="00234FE9" w:rsidRDefault="00234FE9" w:rsidP="00234FE9">
      <w:pPr>
        <w:pStyle w:val="af9"/>
        <w:keepNext/>
        <w:rPr>
          <w:rtl/>
          <w:lang w:eastAsia="he-IL"/>
        </w:rPr>
      </w:pPr>
      <w:bookmarkStart w:id="878" w:name="ET_guest_בני_פרץ_116"/>
      <w:r w:rsidRPr="00234F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פרץ:</w:t>
      </w:r>
      <w:r w:rsidRPr="00234FE9">
        <w:rPr>
          <w:rStyle w:val="TagStyle"/>
          <w:rtl/>
        </w:rPr>
        <w:t xml:space="preserve"> &lt;&lt; אורח &gt;&gt;</w:t>
      </w:r>
      <w:r w:rsidR="0061296E">
        <w:rPr>
          <w:rtl/>
          <w:lang w:eastAsia="he-IL"/>
        </w:rPr>
        <w:t xml:space="preserve"> </w:t>
      </w:r>
      <w:bookmarkEnd w:id="878"/>
    </w:p>
    <w:p w14:paraId="17A33C1E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567B60AE" w14:textId="54CBE444" w:rsidR="00234FE9" w:rsidRDefault="00234FE9" w:rsidP="00234FE9">
      <w:pPr>
        <w:rPr>
          <w:rtl/>
          <w:lang w:eastAsia="he-IL"/>
        </w:rPr>
      </w:pPr>
      <w:bookmarkStart w:id="879" w:name="_ETM_Q1_1281525"/>
      <w:bookmarkStart w:id="880" w:name="_ETM_Q1_1281549"/>
      <w:bookmarkEnd w:id="879"/>
      <w:bookmarkEnd w:id="880"/>
      <w:r>
        <w:rPr>
          <w:rFonts w:hint="cs"/>
          <w:rtl/>
          <w:lang w:eastAsia="he-IL"/>
        </w:rPr>
        <w:t xml:space="preserve">למה? אם הם מוסרים אותנו או את </w:t>
      </w:r>
      <w:bookmarkStart w:id="881" w:name="_ETM_Q1_1281241"/>
      <w:bookmarkEnd w:id="881"/>
      <w:r>
        <w:rPr>
          <w:rFonts w:hint="cs"/>
          <w:rtl/>
          <w:lang w:eastAsia="he-IL"/>
        </w:rPr>
        <w:t xml:space="preserve">חיילינו? יש מי שמוסר להם את הפרטים עליהם מהארץ. </w:t>
      </w:r>
    </w:p>
    <w:p w14:paraId="7549FA95" w14:textId="77777777" w:rsidR="00234FE9" w:rsidRDefault="00234FE9" w:rsidP="00234FE9">
      <w:pPr>
        <w:rPr>
          <w:rtl/>
          <w:lang w:eastAsia="he-IL"/>
        </w:rPr>
      </w:pPr>
      <w:bookmarkStart w:id="882" w:name="_ETM_Q1_1283320"/>
      <w:bookmarkStart w:id="883" w:name="_ETM_Q1_1283324"/>
      <w:bookmarkStart w:id="884" w:name="_ETM_Q1_1284222"/>
      <w:bookmarkEnd w:id="882"/>
      <w:bookmarkEnd w:id="883"/>
      <w:bookmarkEnd w:id="884"/>
    </w:p>
    <w:p w14:paraId="6DB597BA" w14:textId="395AEE1A" w:rsidR="00234FE9" w:rsidRDefault="00234FE9" w:rsidP="00234FE9">
      <w:pPr>
        <w:pStyle w:val="af6"/>
        <w:keepNext/>
        <w:rPr>
          <w:rtl/>
        </w:rPr>
      </w:pPr>
      <w:bookmarkStart w:id="885" w:name="ET_yor_5069_117"/>
      <w:r w:rsidRPr="00234F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FE9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885"/>
    </w:p>
    <w:p w14:paraId="5F2FFB36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0B322867" w14:textId="7A9B252C" w:rsidR="00234FE9" w:rsidRDefault="00234FE9" w:rsidP="00234FE9">
      <w:pPr>
        <w:rPr>
          <w:rtl/>
          <w:lang w:eastAsia="he-IL"/>
        </w:rPr>
      </w:pPr>
      <w:bookmarkStart w:id="886" w:name="_ETM_Q1_1284459"/>
      <w:bookmarkStart w:id="887" w:name="_ETM_Q1_1284489"/>
      <w:bookmarkEnd w:id="886"/>
      <w:bookmarkEnd w:id="887"/>
      <w:r>
        <w:rPr>
          <w:rFonts w:hint="cs"/>
          <w:rtl/>
          <w:lang w:eastAsia="he-IL"/>
        </w:rPr>
        <w:t xml:space="preserve">בני, </w:t>
      </w:r>
      <w:bookmarkStart w:id="888" w:name="_ETM_Q1_1285422"/>
      <w:bookmarkEnd w:id="888"/>
      <w:r>
        <w:rPr>
          <w:rFonts w:hint="cs"/>
          <w:rtl/>
          <w:lang w:eastAsia="he-IL"/>
        </w:rPr>
        <w:t xml:space="preserve">כיוונת לדעת גדולים, אבל זה לא יהיה בהצעה הזאת. </w:t>
      </w:r>
      <w:bookmarkStart w:id="889" w:name="_ETM_Q1_1292950"/>
      <w:bookmarkEnd w:id="889"/>
      <w:r>
        <w:rPr>
          <w:rFonts w:hint="cs"/>
          <w:rtl/>
          <w:lang w:eastAsia="he-IL"/>
        </w:rPr>
        <w:t xml:space="preserve">זה נמצא על השולחן היום בכל מיני וריאציות אז אנחנו </w:t>
      </w:r>
      <w:bookmarkStart w:id="890" w:name="_ETM_Q1_1295273"/>
      <w:bookmarkEnd w:id="890"/>
      <w:r>
        <w:rPr>
          <w:rFonts w:hint="cs"/>
          <w:rtl/>
          <w:lang w:eastAsia="he-IL"/>
        </w:rPr>
        <w:t xml:space="preserve">נגיע לזה. תודה רבה על ההערה. </w:t>
      </w:r>
    </w:p>
    <w:p w14:paraId="43228557" w14:textId="77777777" w:rsidR="00234FE9" w:rsidRDefault="00234FE9" w:rsidP="00234FE9">
      <w:pPr>
        <w:rPr>
          <w:rtl/>
          <w:lang w:eastAsia="he-IL"/>
        </w:rPr>
      </w:pPr>
      <w:bookmarkStart w:id="891" w:name="_ETM_Q1_1294485"/>
      <w:bookmarkStart w:id="892" w:name="_ETM_Q1_1294522"/>
      <w:bookmarkEnd w:id="891"/>
      <w:bookmarkEnd w:id="892"/>
    </w:p>
    <w:p w14:paraId="376637E4" w14:textId="7A89609E" w:rsidR="00234FE9" w:rsidRDefault="00234FE9" w:rsidP="00234FE9">
      <w:pPr>
        <w:rPr>
          <w:rtl/>
          <w:lang w:eastAsia="he-IL"/>
        </w:rPr>
      </w:pPr>
      <w:bookmarkStart w:id="893" w:name="_ETM_Q1_1294845"/>
      <w:bookmarkStart w:id="894" w:name="_ETM_Q1_1294887"/>
      <w:bookmarkEnd w:id="893"/>
      <w:bookmarkEnd w:id="894"/>
      <w:r>
        <w:rPr>
          <w:rFonts w:hint="cs"/>
          <w:rtl/>
          <w:lang w:eastAsia="he-IL"/>
        </w:rPr>
        <w:t xml:space="preserve">אם כך אנחנו נעבור </w:t>
      </w:r>
      <w:bookmarkStart w:id="895" w:name="_ETM_Q1_1297837"/>
      <w:bookmarkEnd w:id="895"/>
      <w:r>
        <w:rPr>
          <w:rFonts w:hint="cs"/>
          <w:rtl/>
          <w:lang w:eastAsia="he-IL"/>
        </w:rPr>
        <w:t xml:space="preserve">להצבעה על הצעת חוק הכניסה לישראל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מתן </w:t>
      </w:r>
      <w:bookmarkStart w:id="896" w:name="_ETM_Q1_1302376"/>
      <w:bookmarkEnd w:id="896"/>
      <w:r>
        <w:rPr>
          <w:rFonts w:hint="cs"/>
          <w:rtl/>
          <w:lang w:eastAsia="he-IL"/>
        </w:rPr>
        <w:t>אשרה ורישיון ישיבה בישראל), התשפ"ג-2023, פ/2455/25 של חבר הכנסת זאב</w:t>
      </w:r>
      <w:bookmarkStart w:id="897" w:name="_ETM_Q1_1311842"/>
      <w:bookmarkEnd w:id="89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 xml:space="preserve"> עם התיקון בפסקה (3) כפי שהוקרא על ידי הייעוץ </w:t>
      </w:r>
      <w:bookmarkStart w:id="898" w:name="_ETM_Q1_1319864"/>
      <w:bookmarkEnd w:id="898"/>
      <w:r>
        <w:rPr>
          <w:rFonts w:hint="cs"/>
          <w:rtl/>
          <w:lang w:eastAsia="he-IL"/>
        </w:rPr>
        <w:t xml:space="preserve">המשפטי. מי בעד? ירים את ידו. מי נגד? מי </w:t>
      </w:r>
      <w:bookmarkStart w:id="899" w:name="_ETM_Q1_1323149"/>
      <w:bookmarkEnd w:id="899"/>
      <w:r>
        <w:rPr>
          <w:rFonts w:hint="cs"/>
          <w:rtl/>
          <w:lang w:eastAsia="he-IL"/>
        </w:rPr>
        <w:t xml:space="preserve">נמנע? </w:t>
      </w:r>
    </w:p>
    <w:p w14:paraId="277FE5B2" w14:textId="77777777" w:rsidR="00234FE9" w:rsidRDefault="00234FE9" w:rsidP="00234FE9">
      <w:pPr>
        <w:rPr>
          <w:rtl/>
          <w:lang w:eastAsia="he-IL"/>
        </w:rPr>
      </w:pPr>
      <w:bookmarkStart w:id="900" w:name="_ETM_Q1_1324924"/>
      <w:bookmarkStart w:id="901" w:name="_ETM_Q1_1324963"/>
      <w:bookmarkEnd w:id="900"/>
      <w:bookmarkEnd w:id="901"/>
    </w:p>
    <w:p w14:paraId="1F0CED5D" w14:textId="4DFABE0F" w:rsidR="00234FE9" w:rsidRDefault="00234FE9" w:rsidP="00234FE9">
      <w:pPr>
        <w:pStyle w:val="af1"/>
        <w:keepNext/>
        <w:ind w:firstLine="0"/>
        <w:rPr>
          <w:rtl/>
          <w:lang w:eastAsia="he-IL"/>
        </w:rPr>
      </w:pPr>
      <w:bookmarkStart w:id="902" w:name="_ETM_Q1_1325092"/>
      <w:bookmarkStart w:id="903" w:name="_ETM_Q1_1325126"/>
      <w:bookmarkEnd w:id="902"/>
      <w:bookmarkEnd w:id="903"/>
      <w:r>
        <w:rPr>
          <w:rtl/>
          <w:lang w:eastAsia="he-IL"/>
        </w:rPr>
        <w:t>הצבעה</w:t>
      </w:r>
    </w:p>
    <w:p w14:paraId="3612C3AB" w14:textId="21814DEB" w:rsidR="00234FE9" w:rsidRDefault="00234FE9" w:rsidP="00234FE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313D7D0" w14:textId="77777777" w:rsidR="00234FE9" w:rsidRDefault="00234FE9" w:rsidP="00234FE9">
      <w:pPr>
        <w:rPr>
          <w:rtl/>
          <w:lang w:eastAsia="he-IL"/>
        </w:rPr>
      </w:pPr>
      <w:bookmarkStart w:id="904" w:name="_ETM_Q1_1321843"/>
      <w:bookmarkStart w:id="905" w:name="_ETM_Q1_1321876"/>
      <w:bookmarkStart w:id="906" w:name="_ETM_Q1_1322547"/>
      <w:bookmarkEnd w:id="904"/>
      <w:bookmarkEnd w:id="905"/>
      <w:bookmarkEnd w:id="906"/>
    </w:p>
    <w:p w14:paraId="2A0D5947" w14:textId="1D100990" w:rsidR="00234FE9" w:rsidRDefault="00234FE9" w:rsidP="00234FE9">
      <w:pPr>
        <w:pStyle w:val="af6"/>
        <w:keepNext/>
        <w:rPr>
          <w:rtl/>
        </w:rPr>
      </w:pPr>
      <w:bookmarkStart w:id="907" w:name="ET_yor_5069_118"/>
      <w:r w:rsidRPr="00234FE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4FE9">
        <w:rPr>
          <w:rStyle w:val="TagStyle"/>
          <w:rtl/>
        </w:rPr>
        <w:t xml:space="preserve"> &lt;&lt; יור &gt;&gt;</w:t>
      </w:r>
      <w:r w:rsidR="0061296E">
        <w:rPr>
          <w:rtl/>
        </w:rPr>
        <w:t xml:space="preserve"> </w:t>
      </w:r>
      <w:bookmarkEnd w:id="907"/>
    </w:p>
    <w:p w14:paraId="1BD12525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0FF613C5" w14:textId="4CB7F6A2" w:rsidR="00234FE9" w:rsidRDefault="00234FE9" w:rsidP="00234FE9">
      <w:pPr>
        <w:rPr>
          <w:rtl/>
          <w:lang w:eastAsia="he-IL"/>
        </w:rPr>
      </w:pPr>
      <w:bookmarkStart w:id="908" w:name="_ETM_Q1_1322829"/>
      <w:bookmarkStart w:id="909" w:name="_ETM_Q1_1322858"/>
      <w:bookmarkEnd w:id="908"/>
      <w:bookmarkEnd w:id="909"/>
      <w:r>
        <w:rPr>
          <w:rFonts w:hint="cs"/>
          <w:rtl/>
          <w:lang w:eastAsia="he-IL"/>
        </w:rPr>
        <w:t xml:space="preserve">אני קובע שהצעת החוק עברה בקריאה ראשונה פה אחד </w:t>
      </w:r>
      <w:bookmarkStart w:id="910" w:name="_ETM_Q1_1330140"/>
      <w:bookmarkEnd w:id="910"/>
      <w:r>
        <w:rPr>
          <w:rFonts w:hint="cs"/>
          <w:rtl/>
          <w:lang w:eastAsia="he-IL"/>
        </w:rPr>
        <w:t xml:space="preserve">ותעבור למליאת הכנסת לאישורה לקראת שנייה ושלישית. </w:t>
      </w:r>
    </w:p>
    <w:p w14:paraId="14719B72" w14:textId="77777777" w:rsidR="00234FE9" w:rsidRDefault="00234FE9" w:rsidP="00234FE9">
      <w:pPr>
        <w:rPr>
          <w:rtl/>
          <w:lang w:eastAsia="he-IL"/>
        </w:rPr>
      </w:pPr>
      <w:bookmarkStart w:id="911" w:name="_ETM_Q1_1335931"/>
      <w:bookmarkStart w:id="912" w:name="_ETM_Q1_1335967"/>
      <w:bookmarkEnd w:id="911"/>
      <w:bookmarkEnd w:id="912"/>
    </w:p>
    <w:p w14:paraId="7415A331" w14:textId="40A8B7C1" w:rsidR="00234FE9" w:rsidRDefault="00234FE9" w:rsidP="00234FE9">
      <w:pPr>
        <w:rPr>
          <w:rtl/>
          <w:lang w:eastAsia="he-IL"/>
        </w:rPr>
      </w:pPr>
      <w:bookmarkStart w:id="913" w:name="_ETM_Q1_1336075"/>
      <w:bookmarkStart w:id="914" w:name="_ETM_Q1_1336111"/>
      <w:bookmarkEnd w:id="913"/>
      <w:bookmarkEnd w:id="914"/>
      <w:r>
        <w:rPr>
          <w:rFonts w:hint="cs"/>
          <w:rtl/>
          <w:lang w:eastAsia="he-IL"/>
        </w:rPr>
        <w:t xml:space="preserve">תודה רבה לכולם, </w:t>
      </w:r>
      <w:bookmarkStart w:id="915" w:name="_ETM_Q1_1337988"/>
      <w:bookmarkEnd w:id="915"/>
      <w:r>
        <w:rPr>
          <w:rFonts w:hint="cs"/>
          <w:rtl/>
          <w:lang w:eastAsia="he-IL"/>
        </w:rPr>
        <w:t xml:space="preserve">שבוע טוב, חורף טוב ובריא לכולם ובשורות טובות, ישועות </w:t>
      </w:r>
      <w:bookmarkStart w:id="916" w:name="_ETM_Q1_1341695"/>
      <w:bookmarkEnd w:id="916"/>
      <w:r>
        <w:rPr>
          <w:rFonts w:hint="cs"/>
          <w:rtl/>
          <w:lang w:eastAsia="he-IL"/>
        </w:rPr>
        <w:t xml:space="preserve">ונחמות. </w:t>
      </w:r>
    </w:p>
    <w:p w14:paraId="099BDD67" w14:textId="77777777" w:rsidR="00234FE9" w:rsidRDefault="00234FE9" w:rsidP="00234FE9">
      <w:pPr>
        <w:rPr>
          <w:rtl/>
          <w:lang w:eastAsia="he-IL"/>
        </w:rPr>
      </w:pPr>
      <w:bookmarkStart w:id="917" w:name="_ETM_Q1_1343038"/>
      <w:bookmarkStart w:id="918" w:name="_ETM_Q1_1343075"/>
      <w:bookmarkEnd w:id="917"/>
      <w:bookmarkEnd w:id="918"/>
    </w:p>
    <w:p w14:paraId="21730813" w14:textId="77777777" w:rsidR="00234FE9" w:rsidRDefault="00234FE9" w:rsidP="00234FE9">
      <w:pPr>
        <w:rPr>
          <w:rtl/>
          <w:lang w:eastAsia="he-IL"/>
        </w:rPr>
      </w:pPr>
      <w:bookmarkStart w:id="919" w:name="_ETM_Q1_1343214"/>
      <w:bookmarkStart w:id="920" w:name="_ETM_Q1_1343251"/>
      <w:bookmarkEnd w:id="919"/>
      <w:bookmarkEnd w:id="920"/>
    </w:p>
    <w:p w14:paraId="4E4A7880" w14:textId="0A4DCCF2" w:rsidR="00234FE9" w:rsidRDefault="00234FE9" w:rsidP="00234FE9">
      <w:pPr>
        <w:pStyle w:val="afc"/>
        <w:keepNext/>
        <w:rPr>
          <w:rtl/>
          <w:lang w:eastAsia="he-IL"/>
        </w:rPr>
      </w:pPr>
      <w:bookmarkStart w:id="921" w:name="_ETM_Q1_1343383"/>
      <w:bookmarkStart w:id="922" w:name="_ETM_Q1_1343419"/>
      <w:bookmarkStart w:id="923" w:name="ET_meetingend_119"/>
      <w:bookmarkStart w:id="924" w:name="_GoBack"/>
      <w:bookmarkEnd w:id="921"/>
      <w:bookmarkEnd w:id="922"/>
      <w:bookmarkEnd w:id="924"/>
      <w:r w:rsidRPr="00234FE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11:53.</w:t>
      </w:r>
      <w:r w:rsidRPr="00234FE9">
        <w:rPr>
          <w:rStyle w:val="TagStyle"/>
          <w:rtl/>
        </w:rPr>
        <w:t xml:space="preserve"> &lt;&lt; סיום &gt;&gt;</w:t>
      </w:r>
      <w:r w:rsidR="0061296E">
        <w:rPr>
          <w:rtl/>
          <w:lang w:eastAsia="he-IL"/>
        </w:rPr>
        <w:t xml:space="preserve"> </w:t>
      </w:r>
      <w:bookmarkEnd w:id="923"/>
    </w:p>
    <w:p w14:paraId="4571A01F" w14:textId="77777777" w:rsidR="00234FE9" w:rsidRDefault="00234FE9" w:rsidP="00234FE9">
      <w:pPr>
        <w:pStyle w:val="KeepWithNext"/>
        <w:rPr>
          <w:rtl/>
          <w:lang w:eastAsia="he-IL"/>
        </w:rPr>
      </w:pPr>
    </w:p>
    <w:p w14:paraId="2B44ED04" w14:textId="02E37F7B" w:rsidR="007872B4" w:rsidRPr="008713A4" w:rsidRDefault="007872B4" w:rsidP="00AB3F3A">
      <w:pPr>
        <w:ind w:firstLine="0"/>
      </w:pPr>
    </w:p>
    <w:sectPr w:rsidR="007872B4" w:rsidRPr="008713A4" w:rsidSect="00C6051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3DDE1F" w14:textId="77777777" w:rsidR="00FC04F7" w:rsidRDefault="00FC04F7">
      <w:r>
        <w:separator/>
      </w:r>
    </w:p>
  </w:endnote>
  <w:endnote w:type="continuationSeparator" w:id="0">
    <w:p w14:paraId="344E0840" w14:textId="77777777" w:rsidR="00FC04F7" w:rsidRDefault="00FC0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9C3E69F" w14:textId="77777777" w:rsidR="00FC04F7" w:rsidRDefault="00FC04F7">
      <w:r>
        <w:separator/>
      </w:r>
    </w:p>
  </w:footnote>
  <w:footnote w:type="continuationSeparator" w:id="0">
    <w:p w14:paraId="6BAEB80D" w14:textId="77777777" w:rsidR="00FC04F7" w:rsidRDefault="00FC0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431449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6DDE1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595DAD" w14:textId="0EA2FA2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0510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0A6B608F" w14:textId="7771E1D8" w:rsidR="00D86E57" w:rsidRPr="00CC5815" w:rsidRDefault="004F66DC" w:rsidP="008E5E3F">
    <w:pPr>
      <w:pStyle w:val="a3"/>
      <w:ind w:firstLine="0"/>
    </w:pPr>
    <w:r>
      <w:rPr>
        <w:rtl/>
      </w:rPr>
      <w:t>ועדת הפנים והגנת הסביבה</w:t>
    </w:r>
  </w:p>
  <w:p w14:paraId="546415F4" w14:textId="3D88B879" w:rsidR="00D86E57" w:rsidRPr="00CC5815" w:rsidRDefault="004F66DC" w:rsidP="008E5E3F">
    <w:pPr>
      <w:pStyle w:val="a3"/>
      <w:ind w:firstLine="0"/>
      <w:rPr>
        <w:rtl/>
      </w:rPr>
    </w:pPr>
    <w:r>
      <w:rPr>
        <w:rtl/>
      </w:rPr>
      <w:t>28/10/2024</w:t>
    </w:r>
  </w:p>
  <w:p w14:paraId="1EAB20D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C3424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90950AD" wp14:editId="1568CC3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D2D6C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186EF5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2740"/>
    <w:rsid w:val="00092B80"/>
    <w:rsid w:val="000A17C6"/>
    <w:rsid w:val="000B060C"/>
    <w:rsid w:val="000B2EE6"/>
    <w:rsid w:val="000C47F5"/>
    <w:rsid w:val="000E3314"/>
    <w:rsid w:val="000F2459"/>
    <w:rsid w:val="00102657"/>
    <w:rsid w:val="00135213"/>
    <w:rsid w:val="001457FE"/>
    <w:rsid w:val="00150436"/>
    <w:rsid w:val="00167294"/>
    <w:rsid w:val="001673D4"/>
    <w:rsid w:val="001710EB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458D"/>
    <w:rsid w:val="00227FEF"/>
    <w:rsid w:val="00234FE9"/>
    <w:rsid w:val="00261554"/>
    <w:rsid w:val="00275C03"/>
    <w:rsid w:val="00280D58"/>
    <w:rsid w:val="002D4BDB"/>
    <w:rsid w:val="002E5E31"/>
    <w:rsid w:val="002F67C1"/>
    <w:rsid w:val="00303B4C"/>
    <w:rsid w:val="00321E62"/>
    <w:rsid w:val="00327BF8"/>
    <w:rsid w:val="00340AFA"/>
    <w:rsid w:val="00363A1C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4AEE"/>
    <w:rsid w:val="0049458B"/>
    <w:rsid w:val="00495FD8"/>
    <w:rsid w:val="004B0A65"/>
    <w:rsid w:val="004B1BE9"/>
    <w:rsid w:val="004F66DC"/>
    <w:rsid w:val="00500C0C"/>
    <w:rsid w:val="00522707"/>
    <w:rsid w:val="005429E1"/>
    <w:rsid w:val="00546678"/>
    <w:rsid w:val="005506B9"/>
    <w:rsid w:val="00551B0C"/>
    <w:rsid w:val="005817EC"/>
    <w:rsid w:val="00590B77"/>
    <w:rsid w:val="005A342D"/>
    <w:rsid w:val="005C363E"/>
    <w:rsid w:val="005D61F3"/>
    <w:rsid w:val="005E1C6B"/>
    <w:rsid w:val="005E5907"/>
    <w:rsid w:val="005F76B0"/>
    <w:rsid w:val="0060687D"/>
    <w:rsid w:val="0061296E"/>
    <w:rsid w:val="00634F61"/>
    <w:rsid w:val="00695A47"/>
    <w:rsid w:val="006A0CB7"/>
    <w:rsid w:val="006F0259"/>
    <w:rsid w:val="00700433"/>
    <w:rsid w:val="00702755"/>
    <w:rsid w:val="0070472C"/>
    <w:rsid w:val="00715D7F"/>
    <w:rsid w:val="00717D86"/>
    <w:rsid w:val="007509A6"/>
    <w:rsid w:val="007872B4"/>
    <w:rsid w:val="00791CBE"/>
    <w:rsid w:val="007C693F"/>
    <w:rsid w:val="007C6ADD"/>
    <w:rsid w:val="007F0892"/>
    <w:rsid w:val="0082136D"/>
    <w:rsid w:val="008320F6"/>
    <w:rsid w:val="00841223"/>
    <w:rsid w:val="00846BE9"/>
    <w:rsid w:val="00853207"/>
    <w:rsid w:val="008658B1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C35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4BC0"/>
    <w:rsid w:val="00AD4EC9"/>
    <w:rsid w:val="00AD6FFC"/>
    <w:rsid w:val="00AF31E6"/>
    <w:rsid w:val="00AF4150"/>
    <w:rsid w:val="00B0509A"/>
    <w:rsid w:val="00B120B2"/>
    <w:rsid w:val="00B50340"/>
    <w:rsid w:val="00B65508"/>
    <w:rsid w:val="00B72022"/>
    <w:rsid w:val="00B8517A"/>
    <w:rsid w:val="00BA6446"/>
    <w:rsid w:val="00BC47AB"/>
    <w:rsid w:val="00BC6881"/>
    <w:rsid w:val="00BD47B7"/>
    <w:rsid w:val="00C135D5"/>
    <w:rsid w:val="00C22DCB"/>
    <w:rsid w:val="00C3598A"/>
    <w:rsid w:val="00C360BC"/>
    <w:rsid w:val="00C44800"/>
    <w:rsid w:val="00C52EC2"/>
    <w:rsid w:val="00C60510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EC8"/>
    <w:rsid w:val="00D278F7"/>
    <w:rsid w:val="00D37550"/>
    <w:rsid w:val="00D40A29"/>
    <w:rsid w:val="00D45D27"/>
    <w:rsid w:val="00D86E57"/>
    <w:rsid w:val="00D96B24"/>
    <w:rsid w:val="00DA01ED"/>
    <w:rsid w:val="00DE5B80"/>
    <w:rsid w:val="00E33AE3"/>
    <w:rsid w:val="00E477CD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0AEE"/>
    <w:rsid w:val="00F72368"/>
    <w:rsid w:val="00F821F6"/>
    <w:rsid w:val="00F84D49"/>
    <w:rsid w:val="00FB0768"/>
    <w:rsid w:val="00FC04F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196595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F66D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34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50FD9-D79E-456B-89EE-F63A77811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12</Pages>
  <Words>2775</Words>
  <Characters>15818</Characters>
  <Application>Microsoft Office Word</Application>
  <DocSecurity>0</DocSecurity>
  <Lines>131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2024-11-05T09:17:00Z</dcterms:modified>
</cp:coreProperties>
</file>