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F78B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47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F78B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425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A15D8">
        <w:rPr>
          <w:rFonts w:hint="cs"/>
          <w:b/>
          <w:bCs/>
          <w:rtl/>
        </w:rPr>
        <w:t xml:space="preserve"> 40</w:t>
      </w:r>
    </w:p>
    <w:p w:rsidR="00E64116" w:rsidRPr="008713A4" w:rsidRDefault="003F78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3F78B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ב' בחשון התשפ"א (20 באוקטובר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F78BB" w:rsidP="003F78BB">
      <w:pPr>
        <w:spacing w:before="60"/>
        <w:ind w:firstLine="0"/>
        <w:rPr>
          <w:rtl/>
        </w:rPr>
      </w:pPr>
      <w:bookmarkStart w:id="0" w:name="ET_subject_620716_1"/>
      <w:r w:rsidRPr="003F78BB">
        <w:rPr>
          <w:rStyle w:val="TagStyle"/>
          <w:rtl/>
        </w:rPr>
        <w:t xml:space="preserve"> &lt;&lt; נושא &gt;&gt; </w:t>
      </w:r>
      <w:r w:rsidRPr="003F78BB">
        <w:rPr>
          <w:rtl/>
        </w:rPr>
        <w:t>דיון חירום - האפליה המגדרית בין בנים לבנות בחזרה ללימודים במגזר החרדי</w:t>
      </w:r>
      <w:r w:rsidRPr="003F78BB">
        <w:rPr>
          <w:rStyle w:val="TagStyle"/>
          <w:rtl/>
        </w:rPr>
        <w:t xml:space="preserve"> &lt;&lt; נושא &gt;&gt;</w:t>
      </w:r>
      <w:r w:rsidR="007F42E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F78BB" w:rsidRPr="008713A4" w:rsidRDefault="003F78B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F681C" w:rsidRDefault="003F78BB" w:rsidP="00EC1FB3">
      <w:pPr>
        <w:ind w:firstLine="0"/>
        <w:rPr>
          <w:rtl/>
        </w:rPr>
      </w:pPr>
      <w:r w:rsidRPr="009F681C">
        <w:rPr>
          <w:rtl/>
        </w:rPr>
        <w:t>עודד פורר – היו"ר</w:t>
      </w:r>
    </w:p>
    <w:p w:rsidR="00E64116" w:rsidRDefault="00E64116" w:rsidP="00DE5B80">
      <w:pPr>
        <w:ind w:firstLine="0"/>
        <w:rPr>
          <w:rtl/>
        </w:rPr>
      </w:pPr>
    </w:p>
    <w:p w:rsidR="0060476D" w:rsidRDefault="0060476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F346C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4254F" w:rsidRDefault="0094254F" w:rsidP="00DE5B80">
      <w:pPr>
        <w:ind w:firstLine="0"/>
        <w:rPr>
          <w:b/>
          <w:bCs/>
          <w:u w:val="single"/>
          <w:rtl/>
        </w:rPr>
      </w:pPr>
    </w:p>
    <w:p w:rsidR="0060476D" w:rsidRPr="000C47F5" w:rsidRDefault="0060476D" w:rsidP="00DE5B80">
      <w:pPr>
        <w:ind w:firstLine="0"/>
        <w:rPr>
          <w:b/>
          <w:bCs/>
          <w:u w:val="single"/>
          <w:rtl/>
        </w:rPr>
      </w:pPr>
      <w:bookmarkStart w:id="1" w:name="_GoBack"/>
      <w:bookmarkEnd w:id="1"/>
    </w:p>
    <w:p w:rsidR="009F681C" w:rsidRPr="008713A4" w:rsidRDefault="009F681C" w:rsidP="009F681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5"/>
        <w:gridCol w:w="336"/>
        <w:gridCol w:w="3868"/>
      </w:tblGrid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אלמליח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 מחוז חינוך חרדי, משרד החינוך</w:t>
            </w:r>
          </w:p>
        </w:tc>
      </w:tr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בן מאיר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דהרי בן נון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יעל פרואקטור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לקידום מעמד האישה</w:t>
            </w:r>
          </w:p>
        </w:tc>
      </w:tr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רות הלפרין קדרי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רקמן, אוניברסיטת בר אילן</w:t>
            </w:r>
          </w:p>
        </w:tc>
      </w:tr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הורוביץ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רקמן, אוניברסיטת בר אילן</w:t>
            </w:r>
          </w:p>
        </w:tc>
      </w:tr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ארבל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סיני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כנסת, שדולת הנשים בישראל</w:t>
            </w:r>
          </w:p>
        </w:tc>
      </w:tr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זינגר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שדולת הנשים בישראל</w:t>
            </w:r>
          </w:p>
        </w:tc>
      </w:tr>
      <w:tr w:rsidR="009F681C" w:rsidTr="009F681C"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סוזן וייס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1C" w:rsidRDefault="009F68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ומייסדת מרכז צדק לנשים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F78BB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F78BB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F78BB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F78BB" w:rsidRDefault="003F78BB" w:rsidP="00AB3F3A">
      <w:pPr>
        <w:ind w:firstLine="0"/>
        <w:rPr>
          <w:rtl/>
        </w:rPr>
      </w:pPr>
    </w:p>
    <w:p w:rsidR="003F78BB" w:rsidRDefault="003F78B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F78BB" w:rsidRDefault="003F78BB" w:rsidP="003F78BB">
      <w:pPr>
        <w:pStyle w:val="a6"/>
        <w:keepNext/>
        <w:rPr>
          <w:rtl/>
        </w:rPr>
      </w:pPr>
      <w:bookmarkStart w:id="2" w:name="ET_subject_620716_2"/>
      <w:r w:rsidRPr="003F78B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חירום - האפליה המגדרית בין בנים לבנות בחזרה ללימודים במגזר החרדי</w:t>
      </w:r>
      <w:r w:rsidRPr="003F78BB">
        <w:rPr>
          <w:rStyle w:val="TagStyle"/>
          <w:rtl/>
        </w:rPr>
        <w:t xml:space="preserve"> &lt;&lt; נושא &gt;&gt;</w:t>
      </w:r>
      <w:r w:rsidR="007F42E8">
        <w:rPr>
          <w:rtl/>
        </w:rPr>
        <w:t xml:space="preserve"> </w:t>
      </w:r>
      <w:bookmarkEnd w:id="2"/>
    </w:p>
    <w:p w:rsidR="003F78BB" w:rsidRDefault="003F78BB" w:rsidP="003F78BB">
      <w:pPr>
        <w:pStyle w:val="KeepWithNext"/>
        <w:rPr>
          <w:rtl/>
        </w:rPr>
      </w:pPr>
    </w:p>
    <w:p w:rsidR="003F78BB" w:rsidRDefault="003F78BB" w:rsidP="003F78BB">
      <w:pPr>
        <w:rPr>
          <w:rtl/>
        </w:rPr>
      </w:pPr>
    </w:p>
    <w:p w:rsidR="003F78BB" w:rsidRDefault="003F78BB" w:rsidP="003F78BB">
      <w:pPr>
        <w:pStyle w:val="af6"/>
        <w:keepNext/>
        <w:rPr>
          <w:rtl/>
        </w:rPr>
      </w:pPr>
      <w:bookmarkStart w:id="3" w:name="ET_yor_5520_3"/>
      <w:r w:rsidRPr="003F78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F78BB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3"/>
    </w:p>
    <w:p w:rsidR="003F78BB" w:rsidRDefault="003F78BB" w:rsidP="003F78BB">
      <w:pPr>
        <w:pStyle w:val="KeepWithNext"/>
        <w:rPr>
          <w:rtl/>
          <w:lang w:eastAsia="he-IL"/>
        </w:rPr>
      </w:pPr>
    </w:p>
    <w:p w:rsidR="007D7422" w:rsidRDefault="003F78BB" w:rsidP="007D7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הוועדה </w:t>
      </w:r>
      <w:bookmarkStart w:id="4" w:name="_ETM_Q1_12558"/>
      <w:bookmarkEnd w:id="4"/>
      <w:r>
        <w:rPr>
          <w:rFonts w:hint="cs"/>
          <w:rtl/>
          <w:lang w:eastAsia="he-IL"/>
        </w:rPr>
        <w:t>לקידום מעמד האישה ושוויון מגדרי. היום ה-20 באוקטובר 2020, ב'</w:t>
      </w:r>
      <w:bookmarkStart w:id="5" w:name="_ETM_Q1_14588"/>
      <w:bookmarkEnd w:id="5"/>
      <w:r>
        <w:rPr>
          <w:rFonts w:hint="cs"/>
          <w:rtl/>
          <w:lang w:eastAsia="he-IL"/>
        </w:rPr>
        <w:t xml:space="preserve"> בחשוון תשפ"א. </w:t>
      </w:r>
    </w:p>
    <w:p w:rsidR="007D7422" w:rsidRDefault="007D7422" w:rsidP="007D7422">
      <w:pPr>
        <w:rPr>
          <w:rtl/>
          <w:lang w:eastAsia="he-IL"/>
        </w:rPr>
      </w:pPr>
    </w:p>
    <w:p w:rsidR="002A1E83" w:rsidRDefault="003F78BB" w:rsidP="007D7422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הדיון שעל</w:t>
      </w:r>
      <w:r w:rsidR="007D74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סדר היום אני כן רוצה להתייחס </w:t>
      </w:r>
      <w:bookmarkStart w:id="6" w:name="_ETM_Q1_25532"/>
      <w:bookmarkEnd w:id="6"/>
      <w:r>
        <w:rPr>
          <w:rFonts w:hint="cs"/>
          <w:rtl/>
          <w:lang w:eastAsia="he-IL"/>
        </w:rPr>
        <w:t xml:space="preserve">למה שקרה אתמול ובהתייחס לזה גם לומר כמה מילים, אבל </w:t>
      </w:r>
      <w:bookmarkStart w:id="7" w:name="_ETM_Q1_33868"/>
      <w:bookmarkEnd w:id="7"/>
      <w:r>
        <w:rPr>
          <w:rFonts w:hint="cs"/>
          <w:rtl/>
          <w:lang w:eastAsia="he-IL"/>
        </w:rPr>
        <w:t xml:space="preserve">לפני כן אני רוצה להזכיר, ב-14 בינואר 2020 נרצחה שאדיה </w:t>
      </w:r>
      <w:bookmarkStart w:id="8" w:name="_ETM_Q1_35700"/>
      <w:bookmarkEnd w:id="8"/>
      <w:r>
        <w:rPr>
          <w:rFonts w:hint="cs"/>
          <w:rtl/>
          <w:lang w:eastAsia="he-IL"/>
        </w:rPr>
        <w:t>אבו סריחאן</w:t>
      </w:r>
      <w:r w:rsidR="007D74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 33 במותה, על פי החשד נחנקה למוות </w:t>
      </w:r>
      <w:bookmarkStart w:id="9" w:name="_ETM_Q1_41206"/>
      <w:bookmarkEnd w:id="9"/>
      <w:r>
        <w:rPr>
          <w:rFonts w:hint="cs"/>
          <w:rtl/>
          <w:lang w:eastAsia="he-IL"/>
        </w:rPr>
        <w:t xml:space="preserve">על ידי ארבעה מאחייניה. הרקע למעשה הוא כעסם של בני </w:t>
      </w:r>
      <w:bookmarkStart w:id="10" w:name="_ETM_Q1_44732"/>
      <w:bookmarkEnd w:id="10"/>
      <w:r>
        <w:rPr>
          <w:rFonts w:hint="cs"/>
          <w:rtl/>
          <w:lang w:eastAsia="he-IL"/>
        </w:rPr>
        <w:t>המשפחה משיעורי הנהיגה שלקחה. ב-17 בינואר ילנה יצחקבייב, בת 57 ב</w:t>
      </w:r>
      <w:bookmarkStart w:id="11" w:name="_ETM_Q1_53934"/>
      <w:bookmarkEnd w:id="11"/>
      <w:r>
        <w:rPr>
          <w:rFonts w:hint="cs"/>
          <w:rtl/>
          <w:lang w:eastAsia="he-IL"/>
        </w:rPr>
        <w:t xml:space="preserve">מותה נמצאה ללא רוח חיים על ידי בנה לאחר שנרצחה </w:t>
      </w:r>
      <w:bookmarkStart w:id="12" w:name="_ETM_Q1_55754"/>
      <w:bookmarkEnd w:id="12"/>
      <w:r>
        <w:rPr>
          <w:rFonts w:hint="cs"/>
          <w:rtl/>
          <w:lang w:eastAsia="he-IL"/>
        </w:rPr>
        <w:t xml:space="preserve">בירי על ידי בן זוגה ששם קץ לחייו. </w:t>
      </w:r>
    </w:p>
    <w:p w:rsidR="002A1E83" w:rsidRDefault="002A1E83" w:rsidP="007D7422">
      <w:pPr>
        <w:rPr>
          <w:rtl/>
          <w:lang w:eastAsia="he-IL"/>
        </w:rPr>
      </w:pPr>
    </w:p>
    <w:p w:rsidR="002A1E83" w:rsidRDefault="003F78BB" w:rsidP="007D7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 במרץ </w:t>
      </w:r>
      <w:bookmarkStart w:id="13" w:name="_ETM_Q1_62448"/>
      <w:bookmarkEnd w:id="13"/>
      <w:r>
        <w:rPr>
          <w:rFonts w:hint="cs"/>
          <w:rtl/>
          <w:lang w:eastAsia="he-IL"/>
        </w:rPr>
        <w:t>2020 נסרין עבד</w:t>
      </w:r>
      <w:r w:rsidR="007D7422">
        <w:rPr>
          <w:rFonts w:hint="cs"/>
          <w:rtl/>
          <w:lang w:eastAsia="he-IL"/>
        </w:rPr>
        <w:t xml:space="preserve"> אל</w:t>
      </w:r>
      <w:r>
        <w:rPr>
          <w:rFonts w:hint="cs"/>
          <w:rtl/>
          <w:lang w:eastAsia="he-IL"/>
        </w:rPr>
        <w:t>חפיז ג'בארה, בת 36 במותה</w:t>
      </w:r>
      <w:r w:rsidR="007F42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" w:name="_ETM_Q1_64556"/>
      <w:bookmarkEnd w:id="14"/>
      <w:r>
        <w:rPr>
          <w:rFonts w:hint="cs"/>
          <w:rtl/>
          <w:lang w:eastAsia="he-IL"/>
        </w:rPr>
        <w:t xml:space="preserve">נורתה למוות על ידי מתנקש בזמן שישבה ברכבה. ב-6 במרץ </w:t>
      </w:r>
      <w:r w:rsidR="007D7422">
        <w:rPr>
          <w:rFonts w:hint="cs"/>
          <w:rtl/>
          <w:lang w:eastAsia="he-IL"/>
        </w:rPr>
        <w:t xml:space="preserve">אלמונית בת עשרה חודשים במותה נדקרה למוות </w:t>
      </w:r>
      <w:bookmarkStart w:id="15" w:name="_ETM_Q1_75497"/>
      <w:bookmarkEnd w:id="15"/>
      <w:r w:rsidR="007D7422">
        <w:rPr>
          <w:rFonts w:hint="cs"/>
          <w:rtl/>
          <w:lang w:eastAsia="he-IL"/>
        </w:rPr>
        <w:t xml:space="preserve">על ידי אביה, במהלך מסע הרצח נדקרו ונפצעו באורח </w:t>
      </w:r>
      <w:bookmarkStart w:id="16" w:name="_ETM_Q1_76582"/>
      <w:bookmarkEnd w:id="16"/>
      <w:r w:rsidR="007D7422">
        <w:rPr>
          <w:rFonts w:hint="cs"/>
          <w:rtl/>
          <w:lang w:eastAsia="he-IL"/>
        </w:rPr>
        <w:t xml:space="preserve">אנוש אחותה בת השלוש ואימה בת ה-36. ב-14 במרץ 2020 </w:t>
      </w:r>
      <w:bookmarkStart w:id="17" w:name="_ETM_Q1_84836"/>
      <w:bookmarkEnd w:id="17"/>
      <w:r w:rsidR="007D7422">
        <w:rPr>
          <w:rFonts w:hint="cs"/>
          <w:rtl/>
          <w:lang w:eastAsia="he-IL"/>
        </w:rPr>
        <w:t>אלמונית</w:t>
      </w:r>
      <w:r w:rsidR="007F42E8">
        <w:rPr>
          <w:rFonts w:hint="cs"/>
          <w:rtl/>
          <w:lang w:eastAsia="he-IL"/>
        </w:rPr>
        <w:t>,</w:t>
      </w:r>
      <w:r w:rsidR="007D7422">
        <w:rPr>
          <w:rFonts w:hint="cs"/>
          <w:rtl/>
          <w:lang w:eastAsia="he-IL"/>
        </w:rPr>
        <w:t xml:space="preserve"> בת 56 במותה, על פי החשד נורתה למוות בידי </w:t>
      </w:r>
      <w:bookmarkStart w:id="18" w:name="_ETM_Q1_88849"/>
      <w:bookmarkEnd w:id="18"/>
      <w:r w:rsidR="007D7422">
        <w:rPr>
          <w:rFonts w:hint="cs"/>
          <w:rtl/>
          <w:lang w:eastAsia="he-IL"/>
        </w:rPr>
        <w:t xml:space="preserve">בעלה. ב-18 במרץ זמזם מחאמיד, בת 19 במותה, נורתה </w:t>
      </w:r>
      <w:bookmarkStart w:id="19" w:name="_ETM_Q1_96198"/>
      <w:bookmarkEnd w:id="19"/>
      <w:r w:rsidR="007D7422">
        <w:rPr>
          <w:rFonts w:hint="cs"/>
          <w:rtl/>
          <w:lang w:eastAsia="he-IL"/>
        </w:rPr>
        <w:t xml:space="preserve">למוות בידי אלמוני שנמלט ברכב. מחאמיד עזבה את ביתה </w:t>
      </w:r>
      <w:bookmarkStart w:id="20" w:name="_ETM_Q1_96665"/>
      <w:bookmarkEnd w:id="20"/>
      <w:r w:rsidR="007D7422">
        <w:rPr>
          <w:rFonts w:hint="cs"/>
          <w:rtl/>
          <w:lang w:eastAsia="he-IL"/>
        </w:rPr>
        <w:t xml:space="preserve">לפני שנתיים לאחר שסבלה מאלימות ועברה להתגורר בחיפה, אך חזרה </w:t>
      </w:r>
      <w:bookmarkStart w:id="21" w:name="_ETM_Q1_100865"/>
      <w:bookmarkEnd w:id="21"/>
      <w:r w:rsidR="007D7422">
        <w:rPr>
          <w:rFonts w:hint="cs"/>
          <w:rtl/>
          <w:lang w:eastAsia="he-IL"/>
        </w:rPr>
        <w:t>למשפחתה בעקבות משבר הקורונה. ב-28 במרץ נבין אלעמרני</w:t>
      </w:r>
      <w:bookmarkStart w:id="22" w:name="_ETM_Q1_110579"/>
      <w:bookmarkEnd w:id="22"/>
      <w:r w:rsidR="007D7422">
        <w:rPr>
          <w:rFonts w:hint="cs"/>
          <w:rtl/>
          <w:lang w:eastAsia="he-IL"/>
        </w:rPr>
        <w:t xml:space="preserve">, בת 21 במותה, כתב אישום הוגש נגד שלושה מבני </w:t>
      </w:r>
      <w:bookmarkStart w:id="23" w:name="_ETM_Q1_112322"/>
      <w:bookmarkEnd w:id="23"/>
      <w:r w:rsidR="007F42E8">
        <w:rPr>
          <w:rFonts w:hint="cs"/>
          <w:rtl/>
          <w:lang w:eastAsia="he-IL"/>
        </w:rPr>
        <w:t>משפחתה בגין רצח</w:t>
      </w:r>
      <w:r w:rsidR="007D7422">
        <w:rPr>
          <w:rFonts w:hint="cs"/>
          <w:rtl/>
          <w:lang w:eastAsia="he-IL"/>
        </w:rPr>
        <w:t xml:space="preserve"> אף על פי שגופתה לא נמצאה. </w:t>
      </w:r>
    </w:p>
    <w:p w:rsidR="002A1E83" w:rsidRDefault="002A1E83" w:rsidP="007D7422">
      <w:pPr>
        <w:rPr>
          <w:rtl/>
          <w:lang w:eastAsia="he-IL"/>
        </w:rPr>
      </w:pPr>
    </w:p>
    <w:p w:rsidR="002A1E83" w:rsidRDefault="007D7422" w:rsidP="007D7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ב-5 </w:t>
      </w:r>
      <w:bookmarkStart w:id="24" w:name="_ETM_Q1_118906"/>
      <w:bookmarkEnd w:id="24"/>
      <w:r>
        <w:rPr>
          <w:rFonts w:hint="cs"/>
          <w:rtl/>
          <w:lang w:eastAsia="he-IL"/>
        </w:rPr>
        <w:t xml:space="preserve">באפריל, בת 40 במותה, הוכתה באכזריות ועל פי החשד נאנסה </w:t>
      </w:r>
      <w:bookmarkStart w:id="25" w:name="_ETM_Q1_119336"/>
      <w:bookmarkEnd w:id="25"/>
      <w:r>
        <w:rPr>
          <w:rFonts w:hint="cs"/>
          <w:rtl/>
          <w:lang w:eastAsia="he-IL"/>
        </w:rPr>
        <w:t xml:space="preserve">על ידי אלמוני, מתה מפצעיה לאחר כיומיים. ב-17 באפריל מירוות </w:t>
      </w:r>
      <w:bookmarkStart w:id="26" w:name="_ETM_Q1_125313"/>
      <w:bookmarkEnd w:id="26"/>
      <w:r>
        <w:rPr>
          <w:rFonts w:hint="cs"/>
          <w:rtl/>
          <w:lang w:eastAsia="he-IL"/>
        </w:rPr>
        <w:t xml:space="preserve">דסוקי, בת 48 במותה, נרצחה בביתה שבלוד לאחר שרעול </w:t>
      </w:r>
      <w:bookmarkStart w:id="27" w:name="_ETM_Q1_129713"/>
      <w:bookmarkEnd w:id="27"/>
      <w:r>
        <w:rPr>
          <w:rFonts w:hint="cs"/>
          <w:rtl/>
          <w:lang w:eastAsia="he-IL"/>
        </w:rPr>
        <w:t>פנים נכנס לביתה וירה בה מטווח קצר בעוד בן ז</w:t>
      </w:r>
      <w:bookmarkStart w:id="28" w:name="_ETM_Q1_137101"/>
      <w:bookmarkEnd w:id="28"/>
      <w:r>
        <w:rPr>
          <w:rFonts w:hint="cs"/>
          <w:rtl/>
          <w:lang w:eastAsia="he-IL"/>
        </w:rPr>
        <w:t>וגה יושב לידה. ב-28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באפריל, מסטוואל אלאזה, בת </w:t>
      </w:r>
      <w:bookmarkStart w:id="29" w:name="_ETM_Q1_141502"/>
      <w:bookmarkEnd w:id="29"/>
      <w:r>
        <w:rPr>
          <w:rFonts w:hint="cs"/>
          <w:rtl/>
          <w:lang w:eastAsia="he-IL"/>
        </w:rPr>
        <w:t xml:space="preserve">31 במותה, נדקרה בדקירות על ידי בעלה. בנה בן ה-14 </w:t>
      </w:r>
      <w:bookmarkStart w:id="30" w:name="_ETM_Q1_148526"/>
      <w:bookmarkEnd w:id="30"/>
      <w:r>
        <w:rPr>
          <w:rFonts w:hint="cs"/>
          <w:rtl/>
          <w:lang w:eastAsia="he-IL"/>
        </w:rPr>
        <w:t xml:space="preserve">הזעיק את כוחות ההצלה. כחודש וחצי טרם המקרה שוחרר הרוצח </w:t>
      </w:r>
      <w:bookmarkStart w:id="31" w:name="_ETM_Q1_151526"/>
      <w:bookmarkEnd w:id="31"/>
      <w:r>
        <w:rPr>
          <w:rFonts w:hint="cs"/>
          <w:rtl/>
          <w:lang w:eastAsia="he-IL"/>
        </w:rPr>
        <w:t xml:space="preserve">ממאסר בגין עבירות אלימות כנגד אשתו לאחר שעונשו הופחת. </w:t>
      </w:r>
    </w:p>
    <w:p w:rsidR="002A1E83" w:rsidRDefault="002A1E83" w:rsidP="007D7422">
      <w:pPr>
        <w:rPr>
          <w:rtl/>
          <w:lang w:eastAsia="he-IL"/>
        </w:rPr>
      </w:pPr>
    </w:p>
    <w:p w:rsidR="002A1E83" w:rsidRDefault="007D7422" w:rsidP="007D7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ב-4 </w:t>
      </w:r>
      <w:bookmarkStart w:id="32" w:name="_ETM_Q1_157414"/>
      <w:bookmarkEnd w:id="32"/>
      <w:r>
        <w:rPr>
          <w:rFonts w:hint="cs"/>
          <w:rtl/>
          <w:lang w:eastAsia="he-IL"/>
        </w:rPr>
        <w:t xml:space="preserve">במאי טטיאנה חייקין, בת 50 במותה, נרצחה על פי </w:t>
      </w:r>
      <w:bookmarkStart w:id="33" w:name="_ETM_Q1_157324"/>
      <w:bookmarkEnd w:id="33"/>
      <w:r>
        <w:rPr>
          <w:rFonts w:hint="cs"/>
          <w:rtl/>
          <w:lang w:eastAsia="he-IL"/>
        </w:rPr>
        <w:t xml:space="preserve">החשד בדקירות על ידי בן זוגה שהמשיך להתעלל בגופתה. בשנת </w:t>
      </w:r>
      <w:bookmarkStart w:id="34" w:name="_ETM_Q1_161230"/>
      <w:bookmarkEnd w:id="34"/>
      <w:r>
        <w:rPr>
          <w:rFonts w:hint="cs"/>
          <w:rtl/>
          <w:lang w:eastAsia="he-IL"/>
        </w:rPr>
        <w:t xml:space="preserve">2014 ריצה חצי שנת מאסר בגין אלימות נגדה. ב-16 </w:t>
      </w:r>
      <w:bookmarkStart w:id="35" w:name="_ETM_Q1_168568"/>
      <w:bookmarkEnd w:id="35"/>
      <w:r>
        <w:rPr>
          <w:rFonts w:hint="cs"/>
          <w:rtl/>
          <w:lang w:eastAsia="he-IL"/>
        </w:rPr>
        <w:t xml:space="preserve">במאי מאיה </w:t>
      </w:r>
      <w:r w:rsidR="002A1E83">
        <w:rPr>
          <w:rFonts w:hint="cs"/>
          <w:rtl/>
          <w:lang w:eastAsia="he-IL"/>
        </w:rPr>
        <w:t xml:space="preserve">ווישניאק, בת 22 במותה, </w:t>
      </w:r>
      <w:bookmarkStart w:id="36" w:name="_ETM_Q1_171463"/>
      <w:bookmarkEnd w:id="36"/>
      <w:r w:rsidR="002A1E83">
        <w:rPr>
          <w:rFonts w:hint="cs"/>
          <w:rtl/>
          <w:lang w:eastAsia="he-IL"/>
        </w:rPr>
        <w:t xml:space="preserve">על פי החשד נחנקה למוות על ידי בן זוגה. באותו האירוע דקר </w:t>
      </w:r>
      <w:bookmarkStart w:id="37" w:name="_ETM_Q1_172736"/>
      <w:bookmarkEnd w:id="37"/>
      <w:r w:rsidR="002A1E83">
        <w:rPr>
          <w:rFonts w:hint="cs"/>
          <w:rtl/>
          <w:lang w:eastAsia="he-IL"/>
        </w:rPr>
        <w:t xml:space="preserve">את אמו ופצע אותה באורח קל. </w:t>
      </w:r>
    </w:p>
    <w:p w:rsidR="002A1E83" w:rsidRDefault="002A1E83" w:rsidP="007D7422">
      <w:pPr>
        <w:rPr>
          <w:rtl/>
          <w:lang w:eastAsia="he-IL"/>
        </w:rPr>
      </w:pPr>
    </w:p>
    <w:p w:rsidR="002A1E83" w:rsidRDefault="002A1E83" w:rsidP="007D7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ב-12 ביוני </w:t>
      </w:r>
      <w:bookmarkStart w:id="38" w:name="_ETM_Q1_176767"/>
      <w:bookmarkEnd w:id="38"/>
      <w:r>
        <w:rPr>
          <w:rFonts w:hint="cs"/>
          <w:rtl/>
          <w:lang w:eastAsia="he-IL"/>
        </w:rPr>
        <w:t xml:space="preserve">רואן אל כתנאני, בת 27 במותה, נמצאה במצב קשה </w:t>
      </w:r>
      <w:bookmarkStart w:id="39" w:name="_ETM_Q1_184797"/>
      <w:bookmarkEnd w:id="39"/>
      <w:r>
        <w:rPr>
          <w:rFonts w:hint="cs"/>
          <w:rtl/>
          <w:lang w:eastAsia="he-IL"/>
        </w:rPr>
        <w:t xml:space="preserve">כשהיא סובלת מחבלה קשה בראשה ופונתה לבית החולים, שם נקבע שהיא סובלת ממוות מוחי. על פי החשד הוכתה רואן ההרה </w:t>
      </w:r>
      <w:bookmarkStart w:id="40" w:name="_ETM_Q1_192020"/>
      <w:bookmarkEnd w:id="40"/>
      <w:r>
        <w:rPr>
          <w:rFonts w:hint="cs"/>
          <w:rtl/>
          <w:lang w:eastAsia="he-IL"/>
        </w:rPr>
        <w:t xml:space="preserve">על ידי בעלה, מותה נקבע ב-14 ביוני. </w:t>
      </w:r>
    </w:p>
    <w:p w:rsidR="002A1E83" w:rsidRDefault="002A1E83" w:rsidP="007D7422">
      <w:pPr>
        <w:rPr>
          <w:rtl/>
          <w:lang w:eastAsia="he-IL"/>
        </w:rPr>
      </w:pPr>
    </w:p>
    <w:p w:rsidR="002A1E83" w:rsidRDefault="002A1E83" w:rsidP="007D7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 ביולי </w:t>
      </w:r>
      <w:bookmarkStart w:id="41" w:name="_ETM_Q1_194966"/>
      <w:bookmarkEnd w:id="41"/>
      <w:r>
        <w:rPr>
          <w:rFonts w:hint="cs"/>
          <w:rtl/>
          <w:lang w:eastAsia="he-IL"/>
        </w:rPr>
        <w:t>ופא ג'והר, בת 40 במותה, על פי החשד נדקרה למוו</w:t>
      </w:r>
      <w:bookmarkStart w:id="42" w:name="_ETM_Q1_196182"/>
      <w:bookmarkEnd w:id="42"/>
      <w:r>
        <w:rPr>
          <w:rFonts w:hint="cs"/>
          <w:rtl/>
          <w:lang w:eastAsia="he-IL"/>
        </w:rPr>
        <w:t xml:space="preserve">ת על ידי בעלה כשבתם בת החמש עדה למתרחש </w:t>
      </w:r>
      <w:bookmarkStart w:id="43" w:name="_ETM_Q1_198458"/>
      <w:bookmarkEnd w:id="43"/>
      <w:r>
        <w:rPr>
          <w:rFonts w:hint="cs"/>
          <w:rtl/>
          <w:lang w:eastAsia="he-IL"/>
        </w:rPr>
        <w:t xml:space="preserve">והייתה זו שהזעיקה את השכנים. </w:t>
      </w:r>
    </w:p>
    <w:p w:rsidR="002A1E83" w:rsidRDefault="002A1E83" w:rsidP="007D7422">
      <w:pPr>
        <w:rPr>
          <w:rtl/>
          <w:lang w:eastAsia="he-IL"/>
        </w:rPr>
      </w:pPr>
    </w:p>
    <w:p w:rsidR="002A1E83" w:rsidRDefault="002A1E83" w:rsidP="007D7422">
      <w:pPr>
        <w:rPr>
          <w:rtl/>
          <w:lang w:eastAsia="he-IL"/>
        </w:rPr>
      </w:pPr>
      <w:r>
        <w:rPr>
          <w:rFonts w:hint="cs"/>
          <w:rtl/>
          <w:lang w:eastAsia="he-IL"/>
        </w:rPr>
        <w:t>ב-20 באוגוסט 2020 נורה אל</w:t>
      </w:r>
      <w:bookmarkStart w:id="44" w:name="_ETM_Q1_202578"/>
      <w:bookmarkEnd w:id="44"/>
      <w:r w:rsidR="007F42E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כעביה, בת 50 במותה, נרצחה על ידי בעלה בעודו </w:t>
      </w:r>
      <w:bookmarkStart w:id="45" w:name="_ETM_Q1_208947"/>
      <w:bookmarkEnd w:id="45"/>
      <w:r>
        <w:rPr>
          <w:rFonts w:hint="cs"/>
          <w:rtl/>
          <w:lang w:eastAsia="he-IL"/>
        </w:rPr>
        <w:t xml:space="preserve">מרצה מעצר בית בבית אחותו לאחר שתקף באלימות את בנו. </w:t>
      </w:r>
      <w:bookmarkStart w:id="46" w:name="_ETM_Q1_212517"/>
      <w:bookmarkEnd w:id="46"/>
    </w:p>
    <w:p w:rsidR="002A1E83" w:rsidRDefault="002A1E83" w:rsidP="007D7422">
      <w:pPr>
        <w:rPr>
          <w:rtl/>
          <w:lang w:eastAsia="he-IL"/>
        </w:rPr>
      </w:pPr>
    </w:p>
    <w:p w:rsidR="002A1E83" w:rsidRDefault="002A1E83" w:rsidP="007D7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ב-10 בספטמבר חנין אלעביד, בת 27 במותה, נורתה למוות </w:t>
      </w:r>
      <w:bookmarkStart w:id="47" w:name="_ETM_Q1_221304"/>
      <w:bookmarkEnd w:id="47"/>
      <w:r>
        <w:rPr>
          <w:rFonts w:hint="cs"/>
          <w:rtl/>
          <w:lang w:eastAsia="he-IL"/>
        </w:rPr>
        <w:t xml:space="preserve">בראשה לעיני בתה בת השלוש. בעבר שהתה במקלט לנערות בשל </w:t>
      </w:r>
      <w:bookmarkStart w:id="48" w:name="_ETM_Q1_226003"/>
      <w:bookmarkEnd w:id="48"/>
      <w:r>
        <w:rPr>
          <w:rFonts w:hint="cs"/>
          <w:rtl/>
          <w:lang w:eastAsia="he-IL"/>
        </w:rPr>
        <w:t xml:space="preserve">אלימות מצד בעלה ואיומים על חייה מצד אחיה שריצה על </w:t>
      </w:r>
      <w:bookmarkStart w:id="49" w:name="_ETM_Q1_229185"/>
      <w:bookmarkEnd w:id="49"/>
      <w:r>
        <w:rPr>
          <w:rFonts w:hint="cs"/>
          <w:rtl/>
          <w:lang w:eastAsia="he-IL"/>
        </w:rPr>
        <w:t xml:space="preserve">כך מאסר. </w:t>
      </w:r>
    </w:p>
    <w:p w:rsidR="002A1E83" w:rsidRDefault="002A1E83" w:rsidP="007D7422">
      <w:pPr>
        <w:rPr>
          <w:rtl/>
          <w:lang w:eastAsia="he-IL"/>
        </w:rPr>
      </w:pPr>
    </w:p>
    <w:p w:rsidR="003F78BB" w:rsidRDefault="002A1E83" w:rsidP="002A1E83">
      <w:pPr>
        <w:rPr>
          <w:rtl/>
          <w:lang w:eastAsia="he-IL"/>
        </w:rPr>
      </w:pPr>
      <w:r>
        <w:rPr>
          <w:rFonts w:hint="cs"/>
          <w:rtl/>
          <w:lang w:eastAsia="he-IL"/>
        </w:rPr>
        <w:t>ב-9 באוקטובר, אוקסנה סימנוביץ', בת 52 במותה, תיירת</w:t>
      </w:r>
      <w:bookmarkStart w:id="50" w:name="_ETM_Q1_236740"/>
      <w:bookmarkEnd w:id="50"/>
      <w:r>
        <w:rPr>
          <w:rFonts w:hint="cs"/>
          <w:rtl/>
          <w:lang w:eastAsia="he-IL"/>
        </w:rPr>
        <w:t xml:space="preserve"> מאוקראינה, על פי החשד הותקפה באלימות ונאנסה על ידי בן </w:t>
      </w:r>
      <w:bookmarkStart w:id="51" w:name="_ETM_Q1_240190"/>
      <w:bookmarkEnd w:id="51"/>
      <w:r>
        <w:rPr>
          <w:rFonts w:hint="cs"/>
          <w:rtl/>
          <w:lang w:eastAsia="he-IL"/>
        </w:rPr>
        <w:t xml:space="preserve">זוגה ואושפזה במצב קשה בבית החולים. בזמן ששכבה בבית </w:t>
      </w:r>
      <w:bookmarkStart w:id="52" w:name="_ETM_Q1_243597"/>
      <w:bookmarkEnd w:id="52"/>
      <w:r>
        <w:rPr>
          <w:rFonts w:hint="cs"/>
          <w:rtl/>
          <w:lang w:eastAsia="he-IL"/>
        </w:rPr>
        <w:t xml:space="preserve">החולים בן זוגה ניסה ליצור איתה קשר ולהגיע אליה, אולי </w:t>
      </w:r>
      <w:bookmarkStart w:id="53" w:name="_ETM_Q1_245021"/>
      <w:bookmarkEnd w:id="53"/>
      <w:r>
        <w:rPr>
          <w:rFonts w:hint="cs"/>
          <w:rtl/>
          <w:lang w:eastAsia="he-IL"/>
        </w:rPr>
        <w:t xml:space="preserve">כדי לסיים את מה שחשב שלא הצליח, אבל כשבועיים לאחר </w:t>
      </w:r>
      <w:bookmarkStart w:id="54" w:name="_ETM_Q1_252373"/>
      <w:bookmarkEnd w:id="54"/>
      <w:r>
        <w:rPr>
          <w:rFonts w:hint="cs"/>
          <w:rtl/>
          <w:lang w:eastAsia="he-IL"/>
        </w:rPr>
        <w:t xml:space="preserve">התקיפה נפטרה אוקסנה מפצעיה. </w:t>
      </w:r>
      <w:bookmarkStart w:id="55" w:name="_ETM_Q1_244830"/>
      <w:bookmarkStart w:id="56" w:name="_ETM_Q1_244949"/>
      <w:bookmarkStart w:id="57" w:name="_ETM_Q1_244997"/>
      <w:bookmarkStart w:id="58" w:name="_ETM_Q1_245036"/>
      <w:bookmarkEnd w:id="55"/>
      <w:bookmarkEnd w:id="56"/>
      <w:bookmarkEnd w:id="57"/>
      <w:bookmarkEnd w:id="58"/>
      <w:r>
        <w:rPr>
          <w:rFonts w:hint="cs"/>
          <w:rtl/>
          <w:lang w:eastAsia="he-IL"/>
        </w:rPr>
        <w:t xml:space="preserve">אתמול, ה-19 באוקטובר, נרצחה נג'אח מנסור, </w:t>
      </w:r>
      <w:bookmarkStart w:id="59" w:name="_ETM_Q1_253872"/>
      <w:bookmarkEnd w:id="59"/>
      <w:r>
        <w:rPr>
          <w:rFonts w:hint="cs"/>
          <w:rtl/>
          <w:lang w:eastAsia="he-IL"/>
        </w:rPr>
        <w:t xml:space="preserve">בת 35 במותה, על פי החשד בדקירות סכין </w:t>
      </w:r>
      <w:bookmarkStart w:id="60" w:name="_ETM_Q1_260060"/>
      <w:bookmarkEnd w:id="60"/>
      <w:r>
        <w:rPr>
          <w:rFonts w:hint="cs"/>
          <w:rtl/>
          <w:lang w:eastAsia="he-IL"/>
        </w:rPr>
        <w:t xml:space="preserve">על ידי בן זוגה. לאחר הרצח הוא נמצא עם </w:t>
      </w:r>
      <w:bookmarkStart w:id="61" w:name="_ETM_Q1_260344"/>
      <w:bookmarkEnd w:id="61"/>
      <w:r>
        <w:rPr>
          <w:rFonts w:hint="cs"/>
          <w:rtl/>
          <w:lang w:eastAsia="he-IL"/>
        </w:rPr>
        <w:t>סכין בידו ברחוב, אולם נעצר כי היה ללא מסכה.</w:t>
      </w:r>
      <w:bookmarkStart w:id="62" w:name="_ETM_Q1_267951"/>
      <w:bookmarkEnd w:id="62"/>
      <w:r>
        <w:rPr>
          <w:rFonts w:hint="cs"/>
          <w:rtl/>
          <w:lang w:eastAsia="he-IL"/>
        </w:rPr>
        <w:t xml:space="preserve"> ב-19 באוקטובר אירנה גרינברג, אתמול, בת 67 במותה, על פי </w:t>
      </w:r>
      <w:bookmarkStart w:id="63" w:name="_ETM_Q1_273648"/>
      <w:bookmarkEnd w:id="63"/>
      <w:r>
        <w:rPr>
          <w:rFonts w:hint="cs"/>
          <w:rtl/>
          <w:lang w:eastAsia="he-IL"/>
        </w:rPr>
        <w:t xml:space="preserve">החשד נרצחה בפטיש על ידי בן זוגה שניסה לשים קץ </w:t>
      </w:r>
      <w:bookmarkStart w:id="64" w:name="_ETM_Q1_279048"/>
      <w:bookmarkEnd w:id="64"/>
      <w:r>
        <w:rPr>
          <w:rFonts w:hint="cs"/>
          <w:rtl/>
          <w:lang w:eastAsia="he-IL"/>
        </w:rPr>
        <w:t xml:space="preserve">לחייו לאחר מכן. </w:t>
      </w:r>
    </w:p>
    <w:p w:rsidR="002A1E83" w:rsidRDefault="002A1E83" w:rsidP="002A1E83">
      <w:pPr>
        <w:rPr>
          <w:rtl/>
          <w:lang w:eastAsia="he-IL"/>
        </w:rPr>
      </w:pPr>
      <w:bookmarkStart w:id="65" w:name="_ETM_Q1_281216"/>
      <w:bookmarkStart w:id="66" w:name="_ETM_Q1_281293"/>
      <w:bookmarkEnd w:id="65"/>
      <w:bookmarkEnd w:id="66"/>
    </w:p>
    <w:p w:rsidR="002A1E83" w:rsidRDefault="002A1E83" w:rsidP="002A1E83">
      <w:pPr>
        <w:rPr>
          <w:rtl/>
          <w:lang w:eastAsia="he-IL"/>
        </w:rPr>
      </w:pPr>
      <w:bookmarkStart w:id="67" w:name="_ETM_Q1_281368"/>
      <w:bookmarkStart w:id="68" w:name="_ETM_Q1_281428"/>
      <w:bookmarkEnd w:id="67"/>
      <w:bookmarkEnd w:id="68"/>
      <w:r>
        <w:rPr>
          <w:rFonts w:hint="cs"/>
          <w:rtl/>
          <w:lang w:eastAsia="he-IL"/>
        </w:rPr>
        <w:t xml:space="preserve">מהרשימה הזאת לשמחתנו נעדרת שירה </w:t>
      </w:r>
      <w:r w:rsidR="0043755D">
        <w:rPr>
          <w:rFonts w:hint="cs"/>
          <w:rtl/>
          <w:lang w:eastAsia="he-IL"/>
        </w:rPr>
        <w:t xml:space="preserve">איסקוב שהייתה </w:t>
      </w:r>
      <w:bookmarkStart w:id="69" w:name="_ETM_Q1_284208"/>
      <w:bookmarkEnd w:id="69"/>
      <w:r w:rsidR="0043755D">
        <w:rPr>
          <w:rFonts w:hint="cs"/>
          <w:rtl/>
          <w:lang w:eastAsia="he-IL"/>
        </w:rPr>
        <w:t xml:space="preserve">כפסע מלהיות חלק מהרשימה הזו לאחר שבעלה ניסה לרצוח אותה </w:t>
      </w:r>
      <w:bookmarkStart w:id="70" w:name="_ETM_Q1_291648"/>
      <w:bookmarkEnd w:id="70"/>
      <w:r w:rsidR="0043755D">
        <w:rPr>
          <w:rFonts w:hint="cs"/>
          <w:rtl/>
          <w:lang w:eastAsia="he-IL"/>
        </w:rPr>
        <w:t xml:space="preserve">ערב ראש השנה. </w:t>
      </w:r>
    </w:p>
    <w:p w:rsidR="0043755D" w:rsidRDefault="0043755D" w:rsidP="002A1E83">
      <w:pPr>
        <w:rPr>
          <w:rtl/>
          <w:lang w:eastAsia="he-IL"/>
        </w:rPr>
      </w:pPr>
      <w:bookmarkStart w:id="71" w:name="_ETM_Q1_292337"/>
      <w:bookmarkStart w:id="72" w:name="_ETM_Q1_292398"/>
      <w:bookmarkEnd w:id="71"/>
      <w:bookmarkEnd w:id="72"/>
    </w:p>
    <w:p w:rsidR="0043755D" w:rsidRDefault="0043755D" w:rsidP="007F42E8">
      <w:pPr>
        <w:rPr>
          <w:rtl/>
          <w:lang w:eastAsia="he-IL"/>
        </w:rPr>
      </w:pPr>
      <w:bookmarkStart w:id="73" w:name="_ETM_Q1_292513"/>
      <w:bookmarkStart w:id="74" w:name="_ETM_Q1_292568"/>
      <w:bookmarkEnd w:id="73"/>
      <w:bookmarkEnd w:id="74"/>
      <w:r>
        <w:rPr>
          <w:rFonts w:hint="cs"/>
          <w:rtl/>
          <w:lang w:eastAsia="he-IL"/>
        </w:rPr>
        <w:t>אי אפשר היה לפתוח היום, אחרי</w:t>
      </w:r>
      <w:bookmarkStart w:id="75" w:name="_ETM_Q1_296305"/>
      <w:bookmarkEnd w:id="75"/>
      <w:r>
        <w:rPr>
          <w:rFonts w:hint="cs"/>
          <w:rtl/>
          <w:lang w:eastAsia="he-IL"/>
        </w:rPr>
        <w:t xml:space="preserve"> מה שקרה אתמול, את הדיון ולא משנה באיזה נושא, </w:t>
      </w:r>
      <w:bookmarkStart w:id="76" w:name="_ETM_Q1_297549"/>
      <w:bookmarkEnd w:id="76"/>
      <w:r>
        <w:rPr>
          <w:rFonts w:hint="cs"/>
          <w:rtl/>
          <w:lang w:eastAsia="he-IL"/>
        </w:rPr>
        <w:t xml:space="preserve">בדרך אחרת. אי אפשר להתעלם ממספר הנשים שנרצחו </w:t>
      </w:r>
      <w:bookmarkStart w:id="77" w:name="_ETM_Q1_302360"/>
      <w:bookmarkEnd w:id="77"/>
      <w:r>
        <w:rPr>
          <w:rFonts w:hint="cs"/>
          <w:rtl/>
          <w:lang w:eastAsia="he-IL"/>
        </w:rPr>
        <w:t xml:space="preserve">בשנת 2020 ועד כמה שאי אפשר ממשלת ישראל </w:t>
      </w:r>
      <w:r>
        <w:rPr>
          <w:rFonts w:hint="cs"/>
          <w:rtl/>
          <w:lang w:eastAsia="he-IL"/>
        </w:rPr>
        <w:lastRenderedPageBreak/>
        <w:t>מתעלמת.</w:t>
      </w:r>
      <w:bookmarkStart w:id="78" w:name="_ETM_Q1_306192"/>
      <w:bookmarkEnd w:id="78"/>
      <w:r>
        <w:rPr>
          <w:rFonts w:hint="cs"/>
          <w:rtl/>
          <w:lang w:eastAsia="he-IL"/>
        </w:rPr>
        <w:t xml:space="preserve"> היא מתעלמת מהאזהרות שעלו כאן פעם אחר פעם </w:t>
      </w:r>
      <w:bookmarkStart w:id="79" w:name="_ETM_Q1_314000"/>
      <w:bookmarkEnd w:id="79"/>
      <w:r>
        <w:rPr>
          <w:rFonts w:hint="cs"/>
          <w:rtl/>
          <w:lang w:eastAsia="he-IL"/>
        </w:rPr>
        <w:t xml:space="preserve">אחר פעם ולא רק כאן, גם במליאת הכנסת, גם בוועדות </w:t>
      </w:r>
      <w:bookmarkStart w:id="80" w:name="_ETM_Q1_319247"/>
      <w:bookmarkEnd w:id="80"/>
      <w:r>
        <w:rPr>
          <w:rFonts w:hint="cs"/>
          <w:rtl/>
          <w:lang w:eastAsia="he-IL"/>
        </w:rPr>
        <w:t>אחרות, גם בתקשורת</w:t>
      </w:r>
      <w:r w:rsidR="007F42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סגר ותקופת הקורונה משמעותם סיר לחץ מבעבע</w:t>
      </w:r>
      <w:bookmarkStart w:id="81" w:name="_ETM_Q1_327264"/>
      <w:bookmarkEnd w:id="81"/>
      <w:r>
        <w:rPr>
          <w:rFonts w:hint="cs"/>
          <w:rtl/>
          <w:lang w:eastAsia="he-IL"/>
        </w:rPr>
        <w:t xml:space="preserve"> שמקצין התנהגויות, שמכניס לתוך מעגל האלימות משפחות שלא היו </w:t>
      </w:r>
      <w:bookmarkStart w:id="82" w:name="_ETM_Q1_330349"/>
      <w:bookmarkEnd w:id="82"/>
      <w:r>
        <w:rPr>
          <w:rFonts w:hint="cs"/>
          <w:rtl/>
          <w:lang w:eastAsia="he-IL"/>
        </w:rPr>
        <w:t>בתוך המעגל הזה ואלה שהיו במעגל הזה</w:t>
      </w:r>
      <w:r w:rsidR="007F42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ברף הנמוך </w:t>
      </w:r>
      <w:bookmarkStart w:id="83" w:name="_ETM_Q1_337557"/>
      <w:bookmarkEnd w:id="83"/>
      <w:r>
        <w:rPr>
          <w:rFonts w:hint="cs"/>
          <w:rtl/>
          <w:lang w:eastAsia="he-IL"/>
        </w:rPr>
        <w:t>של עבירות האלימות</w:t>
      </w:r>
      <w:r w:rsidR="007F42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הולכות ומידרדרות לרף הגבוה.</w:t>
      </w:r>
    </w:p>
    <w:p w:rsidR="0043755D" w:rsidRDefault="0043755D" w:rsidP="002A1E83">
      <w:pPr>
        <w:rPr>
          <w:rtl/>
          <w:lang w:eastAsia="he-IL"/>
        </w:rPr>
      </w:pPr>
      <w:bookmarkStart w:id="84" w:name="_ETM_Q1_340333"/>
      <w:bookmarkStart w:id="85" w:name="_ETM_Q1_340404"/>
      <w:bookmarkEnd w:id="84"/>
      <w:bookmarkEnd w:id="85"/>
    </w:p>
    <w:p w:rsidR="0043755D" w:rsidRDefault="0043755D" w:rsidP="007F42E8">
      <w:pPr>
        <w:rPr>
          <w:rtl/>
          <w:lang w:eastAsia="he-IL"/>
        </w:rPr>
      </w:pPr>
      <w:bookmarkStart w:id="86" w:name="_ETM_Q1_340485"/>
      <w:bookmarkStart w:id="87" w:name="_ETM_Q1_340541"/>
      <w:bookmarkEnd w:id="86"/>
      <w:bookmarkEnd w:id="87"/>
      <w:r>
        <w:rPr>
          <w:rFonts w:hint="cs"/>
          <w:rtl/>
          <w:lang w:eastAsia="he-IL"/>
        </w:rPr>
        <w:t xml:space="preserve">אי אפשר לנהל את </w:t>
      </w:r>
      <w:bookmarkStart w:id="88" w:name="_ETM_Q1_342869"/>
      <w:bookmarkEnd w:id="88"/>
      <w:r>
        <w:rPr>
          <w:rFonts w:hint="cs"/>
          <w:rtl/>
          <w:lang w:eastAsia="he-IL"/>
        </w:rPr>
        <w:t>התקופה הזאת</w:t>
      </w:r>
      <w:r w:rsidR="007F42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שמשמעותה לא רק סגר שסוגר אותנו </w:t>
      </w:r>
      <w:bookmarkStart w:id="89" w:name="_ETM_Q1_344905"/>
      <w:bookmarkEnd w:id="89"/>
      <w:r>
        <w:rPr>
          <w:rFonts w:hint="cs"/>
          <w:rtl/>
          <w:lang w:eastAsia="he-IL"/>
        </w:rPr>
        <w:t xml:space="preserve">בבתים על המשמעויות שלו, אלא יותר לחץ כלכלי </w:t>
      </w:r>
      <w:bookmarkStart w:id="90" w:name="_ETM_Q1_352019"/>
      <w:bookmarkEnd w:id="90"/>
      <w:r>
        <w:rPr>
          <w:rFonts w:hint="cs"/>
          <w:rtl/>
          <w:lang w:eastAsia="he-IL"/>
        </w:rPr>
        <w:t>ופחד מהמצב, יותר לחץ נפשי</w:t>
      </w:r>
      <w:r w:rsidR="007F42E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בלי ללוות את העניין הזה, </w:t>
      </w:r>
      <w:bookmarkStart w:id="91" w:name="_ETM_Q1_360643"/>
      <w:bookmarkEnd w:id="91"/>
      <w:r>
        <w:rPr>
          <w:rFonts w:hint="cs"/>
          <w:rtl/>
          <w:lang w:eastAsia="he-IL"/>
        </w:rPr>
        <w:t xml:space="preserve">עם תגבור משמעותי של השירותים הסוציאליים. החלטה על סגר צריכה </w:t>
      </w:r>
      <w:bookmarkStart w:id="92" w:name="_ETM_Q1_361056"/>
      <w:bookmarkEnd w:id="92"/>
      <w:r>
        <w:rPr>
          <w:rFonts w:hint="cs"/>
          <w:rtl/>
          <w:lang w:eastAsia="he-IL"/>
        </w:rPr>
        <w:t>להיות מלווה בתגבור מסיבי של עובדים ועובדות סוציאליות שיוצרות קשר יזום מול כל משפחה ומשפחה שעלולה להיות בסיכון. צריך לז</w:t>
      </w:r>
      <w:bookmarkStart w:id="93" w:name="_ETM_Q1_374693"/>
      <w:bookmarkEnd w:id="93"/>
      <w:r>
        <w:rPr>
          <w:rFonts w:hint="cs"/>
          <w:rtl/>
          <w:lang w:eastAsia="he-IL"/>
        </w:rPr>
        <w:t xml:space="preserve">כור שבתקופה הזאת ילדים לא מגיעים לבית הספר, המורים לא </w:t>
      </w:r>
      <w:bookmarkStart w:id="94" w:name="_ETM_Q1_377751"/>
      <w:bookmarkEnd w:id="94"/>
      <w:r>
        <w:rPr>
          <w:rFonts w:hint="cs"/>
          <w:rtl/>
          <w:lang w:eastAsia="he-IL"/>
        </w:rPr>
        <w:t xml:space="preserve">רואים אותם ולא רואים את סימני האזהרה. הרבה פעמים אנשים </w:t>
      </w:r>
      <w:bookmarkStart w:id="95" w:name="_ETM_Q1_378451"/>
      <w:bookmarkEnd w:id="95"/>
      <w:r>
        <w:rPr>
          <w:rFonts w:hint="cs"/>
          <w:rtl/>
          <w:lang w:eastAsia="he-IL"/>
        </w:rPr>
        <w:t xml:space="preserve">נמנעים מלקבל טיפול רפואי שגרתי וגם הרופאים לא רואים </w:t>
      </w:r>
      <w:bookmarkStart w:id="96" w:name="_ETM_Q1_385603"/>
      <w:bookmarkEnd w:id="96"/>
      <w:r w:rsidR="007F42E8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ולא רואים את סימני האזהרה. ממשלת ישראל חייבת להתעורר. </w:t>
      </w:r>
    </w:p>
    <w:p w:rsidR="0043755D" w:rsidRDefault="0043755D" w:rsidP="002A1E83">
      <w:pPr>
        <w:rPr>
          <w:rtl/>
          <w:lang w:eastAsia="he-IL"/>
        </w:rPr>
      </w:pPr>
      <w:bookmarkStart w:id="97" w:name="_ETM_Q1_389617"/>
      <w:bookmarkStart w:id="98" w:name="_ETM_Q1_389679"/>
      <w:bookmarkEnd w:id="97"/>
      <w:bookmarkEnd w:id="98"/>
    </w:p>
    <w:p w:rsidR="0043755D" w:rsidRDefault="0043755D" w:rsidP="002A1E83">
      <w:pPr>
        <w:rPr>
          <w:rtl/>
          <w:lang w:eastAsia="he-IL"/>
        </w:rPr>
      </w:pPr>
      <w:bookmarkStart w:id="99" w:name="_ETM_Q1_389777"/>
      <w:bookmarkStart w:id="100" w:name="_ETM_Q1_389828"/>
      <w:bookmarkEnd w:id="99"/>
      <w:bookmarkEnd w:id="100"/>
      <w:r>
        <w:rPr>
          <w:rFonts w:hint="cs"/>
          <w:rtl/>
          <w:lang w:eastAsia="he-IL"/>
        </w:rPr>
        <w:t xml:space="preserve">ובתקופה </w:t>
      </w:r>
      <w:bookmarkStart w:id="101" w:name="_ETM_Q1_390465"/>
      <w:bookmarkEnd w:id="101"/>
      <w:r>
        <w:rPr>
          <w:rFonts w:hint="cs"/>
          <w:rtl/>
          <w:lang w:eastAsia="he-IL"/>
        </w:rPr>
        <w:t xml:space="preserve">הזאת השר לבטחון פנים מפרסם שמונה יעדים של משרדו </w:t>
      </w:r>
      <w:bookmarkStart w:id="102" w:name="_ETM_Q1_389856"/>
      <w:bookmarkEnd w:id="102"/>
      <w:r>
        <w:rPr>
          <w:rFonts w:hint="cs"/>
          <w:rtl/>
          <w:lang w:eastAsia="he-IL"/>
        </w:rPr>
        <w:t xml:space="preserve">לעניין הקורונה וכמובן שהמלחמה באלימות במשפחה לא נמצא כאחד היעדים </w:t>
      </w:r>
      <w:bookmarkStart w:id="103" w:name="_ETM_Q1_399583"/>
      <w:bookmarkEnd w:id="103"/>
      <w:r>
        <w:rPr>
          <w:rFonts w:hint="cs"/>
          <w:rtl/>
          <w:lang w:eastAsia="he-IL"/>
        </w:rPr>
        <w:t xml:space="preserve">שבהם המשרד לבטחון פנים צריך לטפל. קיימנו כאן דיונים על </w:t>
      </w:r>
      <w:bookmarkStart w:id="104" w:name="_ETM_Q1_400719"/>
      <w:bookmarkEnd w:id="104"/>
      <w:r>
        <w:rPr>
          <w:rFonts w:hint="cs"/>
          <w:rtl/>
          <w:lang w:eastAsia="he-IL"/>
        </w:rPr>
        <w:t xml:space="preserve">הנושא של שחרור אסירי אלימות במשפחה, ראינו כאן מהרשימה </w:t>
      </w:r>
      <w:bookmarkStart w:id="105" w:name="_ETM_Q1_402953"/>
      <w:bookmarkEnd w:id="105"/>
      <w:r>
        <w:rPr>
          <w:rFonts w:hint="cs"/>
          <w:rtl/>
          <w:lang w:eastAsia="he-IL"/>
        </w:rPr>
        <w:t xml:space="preserve">מה המשמעות של אסירי אלימות במשפחה ודפוס החזרה שלהם לפעולה. </w:t>
      </w:r>
      <w:bookmarkStart w:id="106" w:name="_ETM_Q1_411147"/>
      <w:bookmarkEnd w:id="106"/>
    </w:p>
    <w:p w:rsidR="0043755D" w:rsidRDefault="0043755D" w:rsidP="002A1E83">
      <w:pPr>
        <w:rPr>
          <w:rtl/>
          <w:lang w:eastAsia="he-IL"/>
        </w:rPr>
      </w:pPr>
      <w:bookmarkStart w:id="107" w:name="_ETM_Q1_412331"/>
      <w:bookmarkStart w:id="108" w:name="_ETM_Q1_412388"/>
      <w:bookmarkEnd w:id="107"/>
      <w:bookmarkEnd w:id="108"/>
    </w:p>
    <w:p w:rsidR="0043755D" w:rsidRDefault="0043755D" w:rsidP="002A1E83">
      <w:pPr>
        <w:rPr>
          <w:rtl/>
          <w:lang w:eastAsia="he-IL"/>
        </w:rPr>
      </w:pPr>
      <w:bookmarkStart w:id="109" w:name="_ETM_Q1_412475"/>
      <w:bookmarkStart w:id="110" w:name="_ETM_Q1_412531"/>
      <w:bookmarkEnd w:id="109"/>
      <w:bookmarkEnd w:id="110"/>
      <w:r>
        <w:rPr>
          <w:rFonts w:hint="cs"/>
          <w:rtl/>
          <w:lang w:eastAsia="he-IL"/>
        </w:rPr>
        <w:t>אני אומר לכם שהאחריות מוטלת על כל שרי ממשלת ישראל,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מי מהם שיושב בממשלה צריך לזכור שהוא נושא </w:t>
      </w:r>
      <w:bookmarkStart w:id="111" w:name="_ETM_Q1_417449"/>
      <w:bookmarkEnd w:id="111"/>
      <w:r>
        <w:rPr>
          <w:rFonts w:hint="cs"/>
          <w:rtl/>
          <w:lang w:eastAsia="he-IL"/>
        </w:rPr>
        <w:t xml:space="preserve">באחריות המשותפת </w:t>
      </w:r>
      <w:r w:rsidR="00BF346C">
        <w:rPr>
          <w:rFonts w:hint="cs"/>
          <w:rtl/>
          <w:lang w:eastAsia="he-IL"/>
        </w:rPr>
        <w:t xml:space="preserve">לכל ההחלטות ואני אומר לכם שחלק מההחלטות וההתעלמות </w:t>
      </w:r>
      <w:bookmarkStart w:id="112" w:name="_ETM_Q1_427953"/>
      <w:bookmarkEnd w:id="112"/>
      <w:r w:rsidR="00BF346C">
        <w:rPr>
          <w:rFonts w:hint="cs"/>
          <w:rtl/>
          <w:lang w:eastAsia="he-IL"/>
        </w:rPr>
        <w:t>שלכם מהנושא מביאה לדרדור המצב, ליותר אלימות ולצערי ליותר נרצחו</w:t>
      </w:r>
      <w:r w:rsidR="007F42E8">
        <w:rPr>
          <w:rFonts w:hint="cs"/>
          <w:rtl/>
          <w:lang w:eastAsia="he-IL"/>
        </w:rPr>
        <w:t>ת</w:t>
      </w:r>
      <w:r w:rsidR="00BF346C">
        <w:rPr>
          <w:rFonts w:hint="cs"/>
          <w:rtl/>
          <w:lang w:eastAsia="he-IL"/>
        </w:rPr>
        <w:t xml:space="preserve">. </w:t>
      </w:r>
      <w:bookmarkStart w:id="113" w:name="_ETM_Q1_434516"/>
      <w:bookmarkEnd w:id="113"/>
    </w:p>
    <w:p w:rsidR="00BF346C" w:rsidRDefault="00BF346C" w:rsidP="00BF346C">
      <w:pPr>
        <w:rPr>
          <w:rtl/>
          <w:lang w:eastAsia="he-IL"/>
        </w:rPr>
      </w:pPr>
      <w:bookmarkStart w:id="114" w:name="_ETM_Q1_434748"/>
      <w:bookmarkStart w:id="115" w:name="_ETM_Q1_434810"/>
      <w:bookmarkStart w:id="116" w:name="_ETM_Q1_446568"/>
      <w:bookmarkEnd w:id="114"/>
      <w:bookmarkEnd w:id="115"/>
      <w:bookmarkEnd w:id="116"/>
    </w:p>
    <w:p w:rsidR="00BF346C" w:rsidRDefault="00BF346C" w:rsidP="00BF346C">
      <w:pPr>
        <w:pStyle w:val="a4"/>
        <w:keepNext/>
        <w:rPr>
          <w:rtl/>
        </w:rPr>
      </w:pPr>
      <w:bookmarkStart w:id="117" w:name="ET_speaker_5787_7"/>
      <w:r w:rsidRPr="00BF346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F346C">
        <w:rPr>
          <w:rStyle w:val="TagStyle"/>
          <w:rtl/>
        </w:rPr>
        <w:t xml:space="preserve"> &lt;&lt; דובר &gt;&gt;</w:t>
      </w:r>
      <w:r w:rsidR="007F42E8">
        <w:rPr>
          <w:rtl/>
        </w:rPr>
        <w:t xml:space="preserve"> </w:t>
      </w:r>
      <w:bookmarkEnd w:id="117"/>
    </w:p>
    <w:p w:rsidR="00BF346C" w:rsidRDefault="00BF346C" w:rsidP="00BF346C">
      <w:pPr>
        <w:pStyle w:val="KeepWithNext"/>
        <w:rPr>
          <w:rtl/>
          <w:lang w:eastAsia="he-IL"/>
        </w:rPr>
      </w:pPr>
    </w:p>
    <w:p w:rsidR="00BF346C" w:rsidRDefault="00BF346C" w:rsidP="00BF346C">
      <w:pPr>
        <w:rPr>
          <w:rtl/>
          <w:lang w:eastAsia="he-IL"/>
        </w:rPr>
      </w:pPr>
      <w:bookmarkStart w:id="118" w:name="_ETM_Q1_446928"/>
      <w:bookmarkStart w:id="119" w:name="_ETM_Q1_446958"/>
      <w:bookmarkEnd w:id="118"/>
      <w:bookmarkEnd w:id="119"/>
      <w:r>
        <w:rPr>
          <w:rFonts w:hint="cs"/>
          <w:rtl/>
          <w:lang w:eastAsia="he-IL"/>
        </w:rPr>
        <w:t xml:space="preserve">אני יכול משפט? </w:t>
      </w:r>
    </w:p>
    <w:p w:rsidR="00BF346C" w:rsidRDefault="00BF346C" w:rsidP="00BF346C">
      <w:pPr>
        <w:rPr>
          <w:rtl/>
          <w:lang w:eastAsia="he-IL"/>
        </w:rPr>
      </w:pPr>
      <w:bookmarkStart w:id="120" w:name="_ETM_Q1_437569"/>
      <w:bookmarkStart w:id="121" w:name="_ETM_Q1_437631"/>
      <w:bookmarkStart w:id="122" w:name="_ETM_Q1_439721"/>
      <w:bookmarkEnd w:id="120"/>
      <w:bookmarkEnd w:id="121"/>
      <w:bookmarkEnd w:id="122"/>
    </w:p>
    <w:p w:rsidR="00BF346C" w:rsidRDefault="00BF346C" w:rsidP="00BF346C">
      <w:pPr>
        <w:pStyle w:val="af6"/>
        <w:keepNext/>
        <w:rPr>
          <w:rtl/>
        </w:rPr>
      </w:pPr>
      <w:bookmarkStart w:id="123" w:name="ET_yor_5520_5"/>
      <w:r w:rsidRPr="00BF34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F346C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123"/>
    </w:p>
    <w:p w:rsidR="00BF346C" w:rsidRDefault="00BF346C" w:rsidP="00BF346C">
      <w:pPr>
        <w:pStyle w:val="KeepWithNext"/>
        <w:rPr>
          <w:rtl/>
          <w:lang w:eastAsia="he-IL"/>
        </w:rPr>
      </w:pPr>
    </w:p>
    <w:p w:rsidR="00BF346C" w:rsidRDefault="00BF346C" w:rsidP="00BF346C">
      <w:pPr>
        <w:rPr>
          <w:rtl/>
          <w:lang w:eastAsia="he-IL"/>
        </w:rPr>
      </w:pPr>
      <w:bookmarkStart w:id="124" w:name="_ETM_Q1_440203"/>
      <w:bookmarkStart w:id="125" w:name="_ETM_Q1_440241"/>
      <w:bookmarkEnd w:id="124"/>
      <w:bookmarkEnd w:id="125"/>
      <w:r>
        <w:rPr>
          <w:rFonts w:hint="cs"/>
          <w:rtl/>
          <w:lang w:eastAsia="he-IL"/>
        </w:rPr>
        <w:t xml:space="preserve">כן. לפני שאני עובר לדיון שגם הוא </w:t>
      </w:r>
      <w:bookmarkStart w:id="126" w:name="_ETM_Q1_439882"/>
      <w:bookmarkEnd w:id="126"/>
      <w:r>
        <w:rPr>
          <w:rFonts w:hint="cs"/>
          <w:rtl/>
          <w:lang w:eastAsia="he-IL"/>
        </w:rPr>
        <w:t>מדבר על תקופת הסגר ואפליה מגדרית בין בנים לבנות</w:t>
      </w:r>
      <w:bookmarkStart w:id="127" w:name="_ETM_Q1_443244"/>
      <w:bookmarkEnd w:id="127"/>
      <w:r>
        <w:rPr>
          <w:rFonts w:hint="cs"/>
          <w:rtl/>
          <w:lang w:eastAsia="he-IL"/>
        </w:rPr>
        <w:t xml:space="preserve"> במערכת החינוך, חבר הכנסת יוראי להב.</w:t>
      </w:r>
    </w:p>
    <w:p w:rsidR="00BF346C" w:rsidRDefault="00BF346C" w:rsidP="00BF346C">
      <w:pPr>
        <w:rPr>
          <w:rtl/>
          <w:lang w:eastAsia="he-IL"/>
        </w:rPr>
      </w:pPr>
      <w:bookmarkStart w:id="128" w:name="_ETM_Q1_446092"/>
      <w:bookmarkStart w:id="129" w:name="_ETM_Q1_446160"/>
      <w:bookmarkStart w:id="130" w:name="_ETM_Q1_447132"/>
      <w:bookmarkEnd w:id="128"/>
      <w:bookmarkEnd w:id="129"/>
      <w:bookmarkEnd w:id="130"/>
    </w:p>
    <w:p w:rsidR="00BF346C" w:rsidRDefault="00BF346C" w:rsidP="00BF346C">
      <w:pPr>
        <w:pStyle w:val="a4"/>
        <w:keepNext/>
        <w:rPr>
          <w:rtl/>
        </w:rPr>
      </w:pPr>
      <w:bookmarkStart w:id="131" w:name="ET_speaker_5787_6"/>
      <w:r w:rsidRPr="00BF346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F346C">
        <w:rPr>
          <w:rStyle w:val="TagStyle"/>
          <w:rtl/>
        </w:rPr>
        <w:t xml:space="preserve"> &lt;&lt; דובר &gt;&gt;</w:t>
      </w:r>
      <w:r w:rsidR="007F42E8">
        <w:rPr>
          <w:rtl/>
        </w:rPr>
        <w:t xml:space="preserve"> </w:t>
      </w:r>
      <w:bookmarkEnd w:id="131"/>
    </w:p>
    <w:p w:rsidR="00BF346C" w:rsidRDefault="00BF346C" w:rsidP="00BF346C">
      <w:pPr>
        <w:pStyle w:val="KeepWithNext"/>
        <w:rPr>
          <w:rtl/>
          <w:lang w:eastAsia="he-IL"/>
        </w:rPr>
      </w:pPr>
    </w:p>
    <w:p w:rsidR="007F42E8" w:rsidRDefault="00BF346C" w:rsidP="00BF346C">
      <w:pPr>
        <w:rPr>
          <w:rtl/>
          <w:lang w:eastAsia="he-IL"/>
        </w:rPr>
      </w:pPr>
      <w:bookmarkStart w:id="132" w:name="_ETM_Q1_447517"/>
      <w:bookmarkStart w:id="133" w:name="_ETM_Q1_447554"/>
      <w:bookmarkEnd w:id="132"/>
      <w:bookmarkEnd w:id="133"/>
      <w:r>
        <w:rPr>
          <w:rFonts w:hint="cs"/>
          <w:rtl/>
          <w:lang w:eastAsia="he-IL"/>
        </w:rPr>
        <w:t xml:space="preserve">אני לא אאריך בדברים, הפתיחה </w:t>
      </w:r>
      <w:bookmarkStart w:id="134" w:name="_ETM_Q1_452560"/>
      <w:bookmarkEnd w:id="134"/>
      <w:r>
        <w:rPr>
          <w:rFonts w:hint="cs"/>
          <w:rtl/>
          <w:lang w:eastAsia="he-IL"/>
        </w:rPr>
        <w:t xml:space="preserve">שלך מצמררת אותי, אדוני היושב ראש, ממש בעיטה בבטן. אני </w:t>
      </w:r>
      <w:bookmarkStart w:id="135" w:name="_ETM_Q1_456466"/>
      <w:bookmarkEnd w:id="135"/>
      <w:r>
        <w:rPr>
          <w:rFonts w:hint="cs"/>
          <w:rtl/>
          <w:lang w:eastAsia="he-IL"/>
        </w:rPr>
        <w:t xml:space="preserve">יכול להגיד לך בתור מי שמגיע לא מעט לדיונים אני </w:t>
      </w:r>
      <w:bookmarkStart w:id="136" w:name="_ETM_Q1_458387"/>
      <w:bookmarkEnd w:id="136"/>
      <w:r>
        <w:rPr>
          <w:rFonts w:hint="cs"/>
          <w:rtl/>
          <w:lang w:eastAsia="he-IL"/>
        </w:rPr>
        <w:t xml:space="preserve">לא חושב שפתחת יום של דיונים פה בוועדה מבלי </w:t>
      </w:r>
      <w:bookmarkStart w:id="137" w:name="_ETM_Q1_462890"/>
      <w:bookmarkEnd w:id="137"/>
      <w:r>
        <w:rPr>
          <w:rFonts w:hint="cs"/>
          <w:rtl/>
          <w:lang w:eastAsia="he-IL"/>
        </w:rPr>
        <w:t xml:space="preserve">להתייחס לאיזה שהוא מאורע שהתרחש כחלק מסדר היום וזה מאוד </w:t>
      </w:r>
      <w:bookmarkStart w:id="138" w:name="_ETM_Q1_470228"/>
      <w:bookmarkEnd w:id="138"/>
      <w:r>
        <w:rPr>
          <w:rFonts w:hint="cs"/>
          <w:rtl/>
          <w:lang w:eastAsia="he-IL"/>
        </w:rPr>
        <w:t xml:space="preserve">מאוד עצוב. </w:t>
      </w:r>
    </w:p>
    <w:p w:rsidR="007F42E8" w:rsidRDefault="007F42E8" w:rsidP="00BF346C">
      <w:pPr>
        <w:rPr>
          <w:rtl/>
          <w:lang w:eastAsia="he-IL"/>
        </w:rPr>
      </w:pPr>
    </w:p>
    <w:p w:rsidR="00BF346C" w:rsidRDefault="00BF346C" w:rsidP="00BF3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אחזור על הדברים שלך כי </w:t>
      </w:r>
      <w:bookmarkStart w:id="139" w:name="_ETM_Q1_470316"/>
      <w:bookmarkEnd w:id="139"/>
      <w:r>
        <w:rPr>
          <w:rFonts w:hint="cs"/>
          <w:rtl/>
          <w:lang w:eastAsia="he-IL"/>
        </w:rPr>
        <w:t xml:space="preserve">אני חותם על כל מילה ומילה, אני חושב שהמצב הוא </w:t>
      </w:r>
      <w:bookmarkStart w:id="140" w:name="_ETM_Q1_476020"/>
      <w:bookmarkEnd w:id="140"/>
      <w:r>
        <w:rPr>
          <w:rFonts w:hint="cs"/>
          <w:rtl/>
          <w:lang w:eastAsia="he-IL"/>
        </w:rPr>
        <w:t>מופקר והאחריות מוטלת על כתפיה של הממשלה ואני חושב שהדברים</w:t>
      </w:r>
      <w:bookmarkStart w:id="141" w:name="_ETM_Q1_482388"/>
      <w:bookmarkEnd w:id="141"/>
      <w:r>
        <w:rPr>
          <w:rFonts w:hint="cs"/>
          <w:rtl/>
          <w:lang w:eastAsia="he-IL"/>
        </w:rPr>
        <w:t xml:space="preserve"> שלך הם נכונים וחזקים וראוי להדהד אותם בכל מקום. מדובר </w:t>
      </w:r>
      <w:bookmarkStart w:id="142" w:name="_ETM_Q1_483781"/>
      <w:bookmarkEnd w:id="142"/>
      <w:r>
        <w:rPr>
          <w:rFonts w:hint="cs"/>
          <w:rtl/>
          <w:lang w:eastAsia="he-IL"/>
        </w:rPr>
        <w:t>בחיי אדם, מדובר בדמם של נשים שמופקרות לגורלן, ואני</w:t>
      </w:r>
      <w:bookmarkStart w:id="143" w:name="_ETM_Q1_492756"/>
      <w:bookmarkEnd w:id="143"/>
      <w:r>
        <w:rPr>
          <w:rFonts w:hint="cs"/>
          <w:rtl/>
          <w:lang w:eastAsia="he-IL"/>
        </w:rPr>
        <w:t xml:space="preserve"> מחזק את דבריך ומצטרף אליהם בכל מילה ומילה. המצב </w:t>
      </w:r>
      <w:bookmarkStart w:id="144" w:name="_ETM_Q1_498680"/>
      <w:bookmarkEnd w:id="144"/>
      <w:r>
        <w:rPr>
          <w:rFonts w:hint="cs"/>
          <w:rtl/>
          <w:lang w:eastAsia="he-IL"/>
        </w:rPr>
        <w:t xml:space="preserve">מזעזע והמילים שלך חדות ומפלחות את הלב. ממש ככה. אני </w:t>
      </w:r>
      <w:bookmarkStart w:id="145" w:name="_ETM_Q1_506368"/>
      <w:bookmarkEnd w:id="145"/>
      <w:r>
        <w:rPr>
          <w:rFonts w:hint="cs"/>
          <w:rtl/>
          <w:lang w:eastAsia="he-IL"/>
        </w:rPr>
        <w:t xml:space="preserve">שולח את התנחומים למשפחות של הנרצחות. </w:t>
      </w:r>
    </w:p>
    <w:p w:rsidR="00BF346C" w:rsidRDefault="00BF346C" w:rsidP="00BF346C">
      <w:pPr>
        <w:rPr>
          <w:rtl/>
          <w:lang w:eastAsia="he-IL"/>
        </w:rPr>
      </w:pPr>
      <w:bookmarkStart w:id="146" w:name="_ETM_Q1_511448"/>
      <w:bookmarkStart w:id="147" w:name="_ETM_Q1_511502"/>
      <w:bookmarkStart w:id="148" w:name="_ETM_Q1_512704"/>
      <w:bookmarkEnd w:id="146"/>
      <w:bookmarkEnd w:id="147"/>
      <w:bookmarkEnd w:id="148"/>
    </w:p>
    <w:p w:rsidR="00BF346C" w:rsidRDefault="00BF346C" w:rsidP="00BF346C">
      <w:pPr>
        <w:pStyle w:val="af6"/>
        <w:keepNext/>
        <w:rPr>
          <w:rtl/>
        </w:rPr>
      </w:pPr>
      <w:bookmarkStart w:id="149" w:name="ET_yor_5520_8"/>
      <w:r w:rsidRPr="00BF34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F346C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149"/>
    </w:p>
    <w:p w:rsidR="00BF346C" w:rsidRDefault="00BF346C" w:rsidP="00BF346C">
      <w:pPr>
        <w:pStyle w:val="KeepWithNext"/>
        <w:rPr>
          <w:rtl/>
          <w:lang w:eastAsia="he-IL"/>
        </w:rPr>
      </w:pPr>
    </w:p>
    <w:p w:rsidR="00E84FAE" w:rsidRDefault="00BF346C" w:rsidP="00BF346C">
      <w:pPr>
        <w:rPr>
          <w:rtl/>
          <w:lang w:eastAsia="he-IL"/>
        </w:rPr>
      </w:pPr>
      <w:bookmarkStart w:id="150" w:name="_ETM_Q1_513076"/>
      <w:bookmarkStart w:id="151" w:name="_ETM_Q1_513115"/>
      <w:bookmarkEnd w:id="150"/>
      <w:bookmarkEnd w:id="151"/>
      <w:r>
        <w:rPr>
          <w:rFonts w:hint="cs"/>
          <w:rtl/>
          <w:lang w:eastAsia="he-IL"/>
        </w:rPr>
        <w:t xml:space="preserve">תודה. אני רוצה לעבור </w:t>
      </w:r>
      <w:bookmarkStart w:id="152" w:name="_ETM_Q1_514960"/>
      <w:bookmarkEnd w:id="152"/>
      <w:r>
        <w:rPr>
          <w:rFonts w:hint="cs"/>
          <w:rtl/>
          <w:lang w:eastAsia="he-IL"/>
        </w:rPr>
        <w:t>לדיון עצמו. נושא הדיון הוא הפתיחה הלא חוקית</w:t>
      </w:r>
      <w:bookmarkStart w:id="153" w:name="_ETM_Q1_516717"/>
      <w:bookmarkEnd w:id="153"/>
      <w:r>
        <w:rPr>
          <w:rFonts w:hint="cs"/>
          <w:rtl/>
          <w:lang w:eastAsia="he-IL"/>
        </w:rPr>
        <w:t xml:space="preserve"> תוך אפליה מגדרית בין בנים לבנות במערכת החינוך החרדית. חברים, </w:t>
      </w:r>
      <w:bookmarkStart w:id="154" w:name="_ETM_Q1_521205"/>
      <w:bookmarkEnd w:id="154"/>
      <w:r>
        <w:rPr>
          <w:rFonts w:hint="cs"/>
          <w:rtl/>
          <w:lang w:eastAsia="he-IL"/>
        </w:rPr>
        <w:t>נחשפנו כולנו לתמונות ולעובדה שמערכת החינוך החרדית פעלה באופן עצמוני</w:t>
      </w:r>
      <w:bookmarkStart w:id="155" w:name="_ETM_Q1_526419"/>
      <w:bookmarkEnd w:id="155"/>
      <w:r>
        <w:rPr>
          <w:rFonts w:hint="cs"/>
          <w:rtl/>
          <w:lang w:eastAsia="he-IL"/>
        </w:rPr>
        <w:t xml:space="preserve">, אגב כפי שהיא פועלת תמיד, ממדינת ישראל, ופתחה את </w:t>
      </w:r>
      <w:bookmarkStart w:id="156" w:name="_ETM_Q1_530984"/>
      <w:bookmarkEnd w:id="156"/>
      <w:r>
        <w:rPr>
          <w:rFonts w:hint="cs"/>
          <w:rtl/>
          <w:lang w:eastAsia="he-IL"/>
        </w:rPr>
        <w:t xml:space="preserve">המערכת בניגוד להנחיות ובניגוד לחוק, לפחות בחלק מהמתקנים. </w:t>
      </w:r>
    </w:p>
    <w:p w:rsidR="00E84FAE" w:rsidRDefault="00E84FAE" w:rsidP="00BF346C">
      <w:pPr>
        <w:rPr>
          <w:rtl/>
          <w:lang w:eastAsia="he-IL"/>
        </w:rPr>
      </w:pPr>
    </w:p>
    <w:p w:rsidR="00BF346C" w:rsidRDefault="00BF346C" w:rsidP="00E84FAE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מדובר</w:t>
      </w:r>
      <w:bookmarkStart w:id="157" w:name="_ETM_Q1_538375"/>
      <w:bookmarkEnd w:id="157"/>
      <w:r>
        <w:rPr>
          <w:rFonts w:hint="cs"/>
          <w:rtl/>
          <w:lang w:eastAsia="he-IL"/>
        </w:rPr>
        <w:t xml:space="preserve"> במערכת שלאורך השנים מדינת ישראל נתנה לה אוטונומיה מלאה, של</w:t>
      </w:r>
      <w:bookmarkStart w:id="158" w:name="_ETM_Q1_541975"/>
      <w:bookmarkEnd w:id="158"/>
      <w:r>
        <w:rPr>
          <w:rFonts w:hint="cs"/>
          <w:rtl/>
          <w:lang w:eastAsia="he-IL"/>
        </w:rPr>
        <w:t xml:space="preserve">א מלמדת, לא מתמטיקה, לא אנגלית, לא מדעים, ועל </w:t>
      </w:r>
      <w:bookmarkStart w:id="159" w:name="_ETM_Q1_544647"/>
      <w:bookmarkEnd w:id="159"/>
      <w:r>
        <w:rPr>
          <w:rFonts w:hint="cs"/>
          <w:rtl/>
          <w:lang w:eastAsia="he-IL"/>
        </w:rPr>
        <w:t xml:space="preserve">זה דיברנו כבר רבות ופעלנו גם רבות כדי שזה כן </w:t>
      </w:r>
      <w:bookmarkStart w:id="160" w:name="_ETM_Q1_545217"/>
      <w:bookmarkEnd w:id="160"/>
      <w:r>
        <w:rPr>
          <w:rFonts w:hint="cs"/>
          <w:rtl/>
          <w:lang w:eastAsia="he-IL"/>
        </w:rPr>
        <w:t xml:space="preserve">יקרה מתוך הבנה שמדינת ישראל לא תוכל להמשיך ולשרוד </w:t>
      </w:r>
      <w:bookmarkStart w:id="161" w:name="_ETM_Q1_553225"/>
      <w:bookmarkEnd w:id="161"/>
      <w:r>
        <w:rPr>
          <w:rFonts w:hint="cs"/>
          <w:rtl/>
          <w:lang w:eastAsia="he-IL"/>
        </w:rPr>
        <w:t xml:space="preserve">כמדינה מפותחת ככל שיותר ויותר ילדים לא יהיו לפחות עם </w:t>
      </w:r>
      <w:bookmarkStart w:id="162" w:name="_ETM_Q1_559785"/>
      <w:bookmarkEnd w:id="162"/>
      <w:r>
        <w:rPr>
          <w:rFonts w:hint="cs"/>
          <w:rtl/>
          <w:lang w:eastAsia="he-IL"/>
        </w:rPr>
        <w:t>הכלים הבסיסיים של אותם לימודי ליבה מפורסמים.</w:t>
      </w:r>
      <w:r w:rsidR="00E84FAE">
        <w:rPr>
          <w:rFonts w:hint="cs"/>
          <w:rtl/>
          <w:lang w:eastAsia="he-IL"/>
        </w:rPr>
        <w:t xml:space="preserve"> </w:t>
      </w:r>
      <w:bookmarkStart w:id="163" w:name="_ETM_Q1_559411"/>
      <w:bookmarkStart w:id="164" w:name="_ETM_Q1_559484"/>
      <w:bookmarkStart w:id="165" w:name="_ETM_Q1_559555"/>
      <w:bookmarkStart w:id="166" w:name="_ETM_Q1_559613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>אבל המדהים הוא שגם</w:t>
      </w:r>
      <w:bookmarkStart w:id="167" w:name="_ETM_Q1_563923"/>
      <w:bookmarkEnd w:id="167"/>
      <w:r>
        <w:rPr>
          <w:rFonts w:hint="cs"/>
          <w:rtl/>
          <w:lang w:eastAsia="he-IL"/>
        </w:rPr>
        <w:t xml:space="preserve"> בתוך הפתיחה הלא חוקית הזו מגדילים ועושים ואומרים, </w:t>
      </w:r>
      <w:bookmarkStart w:id="168" w:name="_ETM_Q1_566975"/>
      <w:bookmarkEnd w:id="168"/>
      <w:r>
        <w:rPr>
          <w:rFonts w:hint="cs"/>
          <w:rtl/>
          <w:lang w:eastAsia="he-IL"/>
        </w:rPr>
        <w:t xml:space="preserve">אוקיי, נפתח את מערכת החינוך, אבל נפתח אותה אך ורק </w:t>
      </w:r>
      <w:bookmarkStart w:id="169" w:name="_ETM_Q1_567327"/>
      <w:bookmarkEnd w:id="169"/>
      <w:r>
        <w:rPr>
          <w:rFonts w:hint="cs"/>
          <w:rtl/>
          <w:lang w:eastAsia="he-IL"/>
        </w:rPr>
        <w:t>לבנים ולא לבנות. כך לפחות, גם לפי הפרסומים שראינו</w:t>
      </w:r>
      <w:bookmarkStart w:id="170" w:name="_ETM_Q1_576888"/>
      <w:bookmarkEnd w:id="170"/>
      <w:r>
        <w:rPr>
          <w:rFonts w:hint="cs"/>
          <w:rtl/>
          <w:lang w:eastAsia="he-IL"/>
        </w:rPr>
        <w:t xml:space="preserve"> בתקשורת וגם מהבדיקות שאנחנו עשינו. </w:t>
      </w:r>
    </w:p>
    <w:p w:rsidR="00BF346C" w:rsidRDefault="00BF346C" w:rsidP="00BF346C">
      <w:pPr>
        <w:rPr>
          <w:rtl/>
          <w:lang w:eastAsia="he-IL"/>
        </w:rPr>
      </w:pPr>
    </w:p>
    <w:p w:rsidR="00BF346C" w:rsidRDefault="00BF346C" w:rsidP="00BF346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לפני שנשמע קצת </w:t>
      </w:r>
      <w:r w:rsidR="00E84FAE">
        <w:rPr>
          <w:rFonts w:hint="cs"/>
          <w:rtl/>
          <w:lang w:eastAsia="he-IL"/>
        </w:rPr>
        <w:t xml:space="preserve">התייחסויות </w:t>
      </w:r>
      <w:bookmarkStart w:id="171" w:name="_ETM_Q1_581053"/>
      <w:bookmarkEnd w:id="171"/>
      <w:r w:rsidR="00E84FAE">
        <w:rPr>
          <w:rFonts w:hint="cs"/>
          <w:rtl/>
          <w:lang w:eastAsia="he-IL"/>
        </w:rPr>
        <w:t>שאני רוצה לקבל, גם</w:t>
      </w:r>
      <w:r w:rsidR="007F42E8">
        <w:rPr>
          <w:rFonts w:hint="cs"/>
          <w:rtl/>
          <w:lang w:eastAsia="he-IL"/>
        </w:rPr>
        <w:t xml:space="preserve"> </w:t>
      </w:r>
      <w:r w:rsidR="00E84FAE">
        <w:rPr>
          <w:rFonts w:hint="cs"/>
          <w:rtl/>
          <w:lang w:eastAsia="he-IL"/>
        </w:rPr>
        <w:t>ממשרד החינוך וגם מהמשרדים האחרים</w:t>
      </w:r>
      <w:r w:rsidR="007F42E8">
        <w:rPr>
          <w:rFonts w:hint="cs"/>
          <w:rtl/>
          <w:lang w:eastAsia="he-IL"/>
        </w:rPr>
        <w:t>,</w:t>
      </w:r>
      <w:r w:rsidR="00E84FAE">
        <w:rPr>
          <w:rFonts w:hint="cs"/>
          <w:rtl/>
          <w:lang w:eastAsia="he-IL"/>
        </w:rPr>
        <w:t xml:space="preserve"> </w:t>
      </w:r>
      <w:bookmarkStart w:id="172" w:name="_ETM_Q1_595299"/>
      <w:bookmarkEnd w:id="172"/>
      <w:r w:rsidR="00E84FAE">
        <w:rPr>
          <w:rFonts w:hint="cs"/>
          <w:rtl/>
          <w:lang w:eastAsia="he-IL"/>
        </w:rPr>
        <w:t xml:space="preserve">אני רוצה לתת לכמה מהאנשים שפנו אלינו. ראשונת הדוברים אני </w:t>
      </w:r>
      <w:bookmarkStart w:id="173" w:name="_ETM_Q1_599659"/>
      <w:bookmarkEnd w:id="173"/>
      <w:r w:rsidR="00E84FAE">
        <w:rPr>
          <w:rFonts w:hint="cs"/>
          <w:rtl/>
          <w:lang w:eastAsia="he-IL"/>
        </w:rPr>
        <w:t>רוצה לתת לפרופ' רות הלפרין.</w:t>
      </w:r>
    </w:p>
    <w:p w:rsidR="00E84FAE" w:rsidRDefault="00E84FAE" w:rsidP="00E84FAE">
      <w:pPr>
        <w:rPr>
          <w:rtl/>
          <w:lang w:eastAsia="he-IL"/>
        </w:rPr>
      </w:pPr>
      <w:bookmarkStart w:id="174" w:name="_ETM_Q1_602683"/>
      <w:bookmarkStart w:id="175" w:name="_ETM_Q1_602748"/>
      <w:bookmarkStart w:id="176" w:name="_ETM_Q1_602867"/>
      <w:bookmarkStart w:id="177" w:name="_ETM_Q1_602918"/>
      <w:bookmarkStart w:id="178" w:name="_ETM_Q1_604052"/>
      <w:bookmarkEnd w:id="174"/>
      <w:bookmarkEnd w:id="175"/>
      <w:bookmarkEnd w:id="176"/>
      <w:bookmarkEnd w:id="177"/>
      <w:bookmarkEnd w:id="178"/>
    </w:p>
    <w:p w:rsidR="00E84FAE" w:rsidRDefault="00E84FAE" w:rsidP="00E84FAE">
      <w:pPr>
        <w:pStyle w:val="af9"/>
        <w:keepNext/>
        <w:rPr>
          <w:rtl/>
          <w:lang w:eastAsia="he-IL"/>
        </w:rPr>
      </w:pPr>
      <w:bookmarkStart w:id="179" w:name="ET_guest_רות_הלפרין_קדרי_10"/>
      <w:r w:rsidRPr="00E84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הלפרין קדרי:</w:t>
      </w:r>
      <w:r w:rsidRPr="00E84FAE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179"/>
    </w:p>
    <w:p w:rsidR="00E84FAE" w:rsidRDefault="00E84FAE" w:rsidP="00E84FAE">
      <w:pPr>
        <w:pStyle w:val="KeepWithNext"/>
        <w:rPr>
          <w:rtl/>
          <w:lang w:eastAsia="he-IL"/>
        </w:rPr>
      </w:pPr>
    </w:p>
    <w:p w:rsidR="007F42E8" w:rsidRDefault="00E84FAE" w:rsidP="007F42E8">
      <w:pPr>
        <w:rPr>
          <w:rtl/>
          <w:lang w:eastAsia="he-IL"/>
        </w:rPr>
      </w:pPr>
      <w:bookmarkStart w:id="180" w:name="_ETM_Q1_604410"/>
      <w:bookmarkStart w:id="181" w:name="_ETM_Q1_604447"/>
      <w:bookmarkEnd w:id="180"/>
      <w:bookmarkEnd w:id="181"/>
      <w:r>
        <w:rPr>
          <w:rFonts w:hint="cs"/>
          <w:rtl/>
          <w:lang w:eastAsia="he-IL"/>
        </w:rPr>
        <w:t xml:space="preserve">תודה רבה, אדוני היושב ראש, תודה על מתן זכות רשות הדיבור לפתוח את הדיון החשוב הזה </w:t>
      </w:r>
      <w:bookmarkStart w:id="182" w:name="_ETM_Q1_616952"/>
      <w:bookmarkEnd w:id="182"/>
      <w:r>
        <w:rPr>
          <w:rFonts w:hint="cs"/>
          <w:rtl/>
          <w:lang w:eastAsia="he-IL"/>
        </w:rPr>
        <w:t xml:space="preserve">ואני מברכת את יושב הראש על כך שמצא לנכון לקיים </w:t>
      </w:r>
      <w:bookmarkStart w:id="183" w:name="_ETM_Q1_620582"/>
      <w:bookmarkEnd w:id="183"/>
      <w:r>
        <w:rPr>
          <w:rFonts w:hint="cs"/>
          <w:rtl/>
          <w:lang w:eastAsia="he-IL"/>
        </w:rPr>
        <w:t>דיון חירום בנושא שכפי שצוין נחשפנו</w:t>
      </w:r>
      <w:r w:rsidR="007F42E8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ליו דרך התקשורת. </w:t>
      </w:r>
      <w:bookmarkStart w:id="184" w:name="_ETM_Q1_628838"/>
      <w:bookmarkEnd w:id="184"/>
      <w:r>
        <w:rPr>
          <w:rFonts w:hint="cs"/>
          <w:rtl/>
          <w:lang w:eastAsia="he-IL"/>
        </w:rPr>
        <w:t xml:space="preserve">אני פרופ' רות הלפרין קדרי, אני עומדת בראש מרכז רקמן </w:t>
      </w:r>
      <w:bookmarkStart w:id="185" w:name="_ETM_Q1_630868"/>
      <w:bookmarkEnd w:id="185"/>
      <w:r>
        <w:rPr>
          <w:rFonts w:hint="cs"/>
          <w:rtl/>
          <w:lang w:eastAsia="he-IL"/>
        </w:rPr>
        <w:t xml:space="preserve">לקידום מעמד האישה בבר אילן ואני גם פרופסור בפקולטה </w:t>
      </w:r>
      <w:bookmarkStart w:id="186" w:name="_ETM_Q1_633852"/>
      <w:bookmarkEnd w:id="186"/>
      <w:r>
        <w:rPr>
          <w:rFonts w:hint="cs"/>
          <w:rtl/>
          <w:lang w:eastAsia="he-IL"/>
        </w:rPr>
        <w:t>למשפטים באוניברסיטת בר אילן</w:t>
      </w:r>
      <w:r w:rsidR="007F42E8">
        <w:rPr>
          <w:rFonts w:hint="cs"/>
          <w:rtl/>
          <w:lang w:eastAsia="he-IL"/>
        </w:rPr>
        <w:t xml:space="preserve">. </w:t>
      </w:r>
    </w:p>
    <w:p w:rsidR="007F42E8" w:rsidRDefault="007F42E8" w:rsidP="007F42E8">
      <w:pPr>
        <w:rPr>
          <w:rtl/>
          <w:lang w:eastAsia="he-IL"/>
        </w:rPr>
      </w:pPr>
    </w:p>
    <w:p w:rsidR="007F42E8" w:rsidRDefault="00E84FAE" w:rsidP="007F4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אנחנו נחשפנו </w:t>
      </w:r>
      <w:bookmarkStart w:id="187" w:name="_ETM_Q1_638998"/>
      <w:bookmarkEnd w:id="187"/>
      <w:r>
        <w:rPr>
          <w:rFonts w:hint="cs"/>
          <w:rtl/>
          <w:lang w:eastAsia="he-IL"/>
        </w:rPr>
        <w:t xml:space="preserve">לידיעות התקשורתיות בדבר הכוונה להסדיר באישור הממשלה, באישור המדינה, </w:t>
      </w:r>
      <w:bookmarkStart w:id="188" w:name="_ETM_Q1_646400"/>
      <w:bookmarkEnd w:id="188"/>
      <w:r>
        <w:rPr>
          <w:rFonts w:hint="cs"/>
          <w:rtl/>
          <w:lang w:eastAsia="he-IL"/>
        </w:rPr>
        <w:t xml:space="preserve">את החזרה ללימודים במגזר החרדי כך שרק הבנים יילכו לתלמודי </w:t>
      </w:r>
      <w:bookmarkStart w:id="189" w:name="_ETM_Q1_654824"/>
      <w:bookmarkEnd w:id="189"/>
      <w:r>
        <w:rPr>
          <w:rFonts w:hint="cs"/>
          <w:rtl/>
          <w:lang w:eastAsia="he-IL"/>
        </w:rPr>
        <w:t xml:space="preserve">התורה ולמסגרות החינוכיות ויתפסו פיזית את מקומן של הבנות, </w:t>
      </w:r>
      <w:bookmarkStart w:id="190" w:name="_ETM_Q1_658318"/>
      <w:bookmarkEnd w:id="190"/>
      <w:r>
        <w:rPr>
          <w:rFonts w:hint="cs"/>
          <w:rtl/>
          <w:lang w:eastAsia="he-IL"/>
        </w:rPr>
        <w:t>כדי שניתן יהיה לעשות לימודים בקפסולות קטנות יותר והבנות יישאר</w:t>
      </w:r>
      <w:bookmarkStart w:id="191" w:name="_ETM_Q1_663368"/>
      <w:bookmarkEnd w:id="191"/>
      <w:r w:rsidR="007F42E8">
        <w:rPr>
          <w:rFonts w:hint="cs"/>
          <w:rtl/>
          <w:lang w:eastAsia="he-IL"/>
        </w:rPr>
        <w:t xml:space="preserve">ו בבית, </w:t>
      </w:r>
      <w:r>
        <w:rPr>
          <w:rFonts w:hint="cs"/>
          <w:rtl/>
          <w:lang w:eastAsia="he-IL"/>
        </w:rPr>
        <w:t xml:space="preserve">אנחנו הבנו שאי אפשר לעבור פה לסדר </w:t>
      </w:r>
      <w:bookmarkStart w:id="192" w:name="_ETM_Q1_666986"/>
      <w:bookmarkEnd w:id="192"/>
      <w:r>
        <w:rPr>
          <w:rFonts w:hint="cs"/>
          <w:rtl/>
          <w:lang w:eastAsia="he-IL"/>
        </w:rPr>
        <w:t xml:space="preserve">היום. </w:t>
      </w:r>
      <w:bookmarkStart w:id="193" w:name="_ETM_Q1_668602"/>
      <w:bookmarkStart w:id="194" w:name="_ETM_Q1_668666"/>
      <w:bookmarkStart w:id="195" w:name="_ETM_Q1_668770"/>
      <w:bookmarkStart w:id="196" w:name="_ETM_Q1_668823"/>
      <w:bookmarkEnd w:id="193"/>
      <w:bookmarkEnd w:id="194"/>
      <w:bookmarkEnd w:id="195"/>
      <w:bookmarkEnd w:id="196"/>
      <w:r>
        <w:rPr>
          <w:rFonts w:hint="cs"/>
          <w:rtl/>
          <w:lang w:eastAsia="he-IL"/>
        </w:rPr>
        <w:t xml:space="preserve">אני יזמתי יחד עם ד"ר יופי תירוש מכתב </w:t>
      </w:r>
      <w:bookmarkStart w:id="197" w:name="_ETM_Q1_673515"/>
      <w:bookmarkEnd w:id="197"/>
      <w:r>
        <w:rPr>
          <w:rFonts w:hint="cs"/>
          <w:rtl/>
          <w:lang w:eastAsia="he-IL"/>
        </w:rPr>
        <w:t xml:space="preserve">שחתמו עליו למעלה מ-55 פרופסורים ופרופסוריות למשפטים מכל הפקולטות בארץ, </w:t>
      </w:r>
      <w:bookmarkStart w:id="198" w:name="_ETM_Q1_680523"/>
      <w:bookmarkEnd w:id="198"/>
      <w:r>
        <w:rPr>
          <w:rFonts w:hint="cs"/>
          <w:rtl/>
          <w:lang w:eastAsia="he-IL"/>
        </w:rPr>
        <w:t xml:space="preserve">מרכז רקמן יחד עם שדולת הנשים יזמו מכתב פנייה </w:t>
      </w:r>
      <w:bookmarkStart w:id="199" w:name="_ETM_Q1_685048"/>
      <w:bookmarkEnd w:id="199"/>
      <w:r>
        <w:rPr>
          <w:rFonts w:hint="cs"/>
          <w:rtl/>
          <w:lang w:eastAsia="he-IL"/>
        </w:rPr>
        <w:t xml:space="preserve">של ארגונים שהצטרפו אליו גם ארגונים של נשים </w:t>
      </w:r>
      <w:bookmarkStart w:id="200" w:name="_ETM_Q1_685858"/>
      <w:bookmarkEnd w:id="200"/>
      <w:r>
        <w:rPr>
          <w:rFonts w:hint="cs"/>
          <w:rtl/>
          <w:lang w:eastAsia="he-IL"/>
        </w:rPr>
        <w:t xml:space="preserve">חרדיות, ארגוני חברה חרדית חרדים וגם נשים חרדיות בעצמן כי </w:t>
      </w:r>
      <w:bookmarkStart w:id="201" w:name="_ETM_Q1_694060"/>
      <w:bookmarkEnd w:id="201"/>
      <w:r>
        <w:rPr>
          <w:rFonts w:hint="cs"/>
          <w:rtl/>
          <w:lang w:eastAsia="he-IL"/>
        </w:rPr>
        <w:t xml:space="preserve">נפל פה דבר בישראל. </w:t>
      </w:r>
    </w:p>
    <w:p w:rsidR="007F42E8" w:rsidRDefault="007F42E8" w:rsidP="007F42E8">
      <w:pPr>
        <w:rPr>
          <w:rtl/>
          <w:lang w:eastAsia="he-IL"/>
        </w:rPr>
      </w:pPr>
    </w:p>
    <w:p w:rsidR="00E84FAE" w:rsidRDefault="00E84FAE" w:rsidP="007F4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לא מדברים פה על </w:t>
      </w:r>
      <w:bookmarkStart w:id="202" w:name="_ETM_Q1_697904"/>
      <w:bookmarkEnd w:id="202"/>
      <w:r>
        <w:rPr>
          <w:rFonts w:hint="cs"/>
          <w:rtl/>
          <w:lang w:eastAsia="he-IL"/>
        </w:rPr>
        <w:t>עניין של הפרד</w:t>
      </w:r>
      <w:r w:rsidR="007F42E8">
        <w:rPr>
          <w:rFonts w:hint="cs"/>
          <w:rtl/>
          <w:lang w:eastAsia="he-IL"/>
        </w:rPr>
        <w:t>ה מגדרית והשאלה של אם אפשר נפרד</w:t>
      </w:r>
      <w:r>
        <w:rPr>
          <w:rFonts w:hint="cs"/>
          <w:rtl/>
          <w:lang w:eastAsia="he-IL"/>
        </w:rPr>
        <w:t xml:space="preserve"> אבל </w:t>
      </w:r>
      <w:bookmarkStart w:id="203" w:name="_ETM_Q1_704960"/>
      <w:bookmarkEnd w:id="203"/>
      <w:r>
        <w:rPr>
          <w:rFonts w:hint="cs"/>
          <w:rtl/>
          <w:lang w:eastAsia="he-IL"/>
        </w:rPr>
        <w:t xml:space="preserve">שווה או אי אפשר נפרד אבל שווה, אנחנו לא </w:t>
      </w:r>
      <w:bookmarkStart w:id="204" w:name="_ETM_Q1_707080"/>
      <w:bookmarkEnd w:id="204"/>
      <w:r>
        <w:rPr>
          <w:rFonts w:hint="cs"/>
          <w:rtl/>
          <w:lang w:eastAsia="he-IL"/>
        </w:rPr>
        <w:t xml:space="preserve">מדברים פה על משהו שהוא פנימי לחברה החרדית עצמה והשאלה </w:t>
      </w:r>
      <w:bookmarkStart w:id="205" w:name="_ETM_Q1_711170"/>
      <w:bookmarkEnd w:id="205"/>
      <w:r>
        <w:rPr>
          <w:rFonts w:hint="cs"/>
          <w:rtl/>
          <w:lang w:eastAsia="he-IL"/>
        </w:rPr>
        <w:t xml:space="preserve">עד כמה זה משפיע, עד כמה ניתן וצריך להשלים עם </w:t>
      </w:r>
      <w:bookmarkStart w:id="206" w:name="_ETM_Q1_711089"/>
      <w:bookmarkEnd w:id="206"/>
      <w:r>
        <w:rPr>
          <w:rFonts w:hint="cs"/>
          <w:rtl/>
          <w:lang w:eastAsia="he-IL"/>
        </w:rPr>
        <w:t xml:space="preserve">זה, אולי מטיעונים של רב תרבותיות או שלילה של פטרנליזם </w:t>
      </w:r>
      <w:bookmarkStart w:id="207" w:name="_ETM_Q1_715931"/>
      <w:bookmarkEnd w:id="207"/>
      <w:r>
        <w:rPr>
          <w:rFonts w:hint="cs"/>
          <w:rtl/>
          <w:lang w:eastAsia="he-IL"/>
        </w:rPr>
        <w:t>וכו', כל הטיעונים המוכרים האלה. לא, אנחנו מד</w:t>
      </w:r>
      <w:bookmarkStart w:id="208" w:name="_ETM_Q1_720568"/>
      <w:bookmarkEnd w:id="208"/>
      <w:r>
        <w:rPr>
          <w:rFonts w:hint="cs"/>
          <w:rtl/>
          <w:lang w:eastAsia="he-IL"/>
        </w:rPr>
        <w:t>ברים פה על כך שמדינת ישראל בגלוי ובאופן בוטה, כנראה,</w:t>
      </w:r>
      <w:bookmarkStart w:id="209" w:name="_ETM_Q1_730017"/>
      <w:bookmarkEnd w:id="209"/>
      <w:r>
        <w:rPr>
          <w:rFonts w:hint="cs"/>
          <w:rtl/>
          <w:lang w:eastAsia="he-IL"/>
        </w:rPr>
        <w:t xml:space="preserve"> לכאורה, המילים שאנחנו משתמשים בהם כמשפטנים, נותנת את ידה וסומכת </w:t>
      </w:r>
      <w:bookmarkStart w:id="210" w:name="_ETM_Q1_730196"/>
      <w:bookmarkEnd w:id="210"/>
      <w:r>
        <w:rPr>
          <w:rFonts w:hint="cs"/>
          <w:rtl/>
          <w:lang w:eastAsia="he-IL"/>
        </w:rPr>
        <w:t xml:space="preserve">את ידה על אפליה ברורה בוטה פר אקסלנס </w:t>
      </w:r>
      <w:bookmarkStart w:id="211" w:name="_ETM_Q1_735500"/>
      <w:bookmarkEnd w:id="211"/>
      <w:r>
        <w:rPr>
          <w:rFonts w:hint="cs"/>
          <w:rtl/>
          <w:lang w:eastAsia="he-IL"/>
        </w:rPr>
        <w:t xml:space="preserve">ואומרת שלבנים תינתן הגישה לחינוך ולבנות לא. </w:t>
      </w:r>
    </w:p>
    <w:p w:rsidR="00E84FAE" w:rsidRDefault="00E84FAE" w:rsidP="00E84FAE">
      <w:pPr>
        <w:rPr>
          <w:rtl/>
          <w:lang w:eastAsia="he-IL"/>
        </w:rPr>
      </w:pPr>
      <w:bookmarkStart w:id="212" w:name="_ETM_Q1_741564"/>
      <w:bookmarkStart w:id="213" w:name="_ETM_Q1_741628"/>
      <w:bookmarkEnd w:id="212"/>
      <w:bookmarkEnd w:id="213"/>
    </w:p>
    <w:p w:rsidR="00C40CA0" w:rsidRDefault="00E84FAE" w:rsidP="00C40CA0">
      <w:pPr>
        <w:rPr>
          <w:rtl/>
          <w:lang w:eastAsia="he-IL"/>
        </w:rPr>
      </w:pPr>
      <w:bookmarkStart w:id="214" w:name="_ETM_Q1_741716"/>
      <w:bookmarkStart w:id="215" w:name="_ETM_Q1_741767"/>
      <w:bookmarkEnd w:id="214"/>
      <w:bookmarkEnd w:id="215"/>
      <w:r>
        <w:rPr>
          <w:rFonts w:hint="cs"/>
          <w:rtl/>
          <w:lang w:eastAsia="he-IL"/>
        </w:rPr>
        <w:t xml:space="preserve">זו הפרה של </w:t>
      </w:r>
      <w:bookmarkStart w:id="216" w:name="_ETM_Q1_743188"/>
      <w:bookmarkEnd w:id="216"/>
      <w:r>
        <w:rPr>
          <w:rFonts w:hint="cs"/>
          <w:rtl/>
          <w:lang w:eastAsia="he-IL"/>
        </w:rPr>
        <w:t xml:space="preserve">עקרונות יסוד של המשפט הפנימי של ישראל, של חוק </w:t>
      </w:r>
      <w:bookmarkStart w:id="217" w:name="_ETM_Q1_746794"/>
      <w:bookmarkEnd w:id="217"/>
      <w:r>
        <w:rPr>
          <w:rFonts w:hint="cs"/>
          <w:rtl/>
          <w:lang w:eastAsia="he-IL"/>
        </w:rPr>
        <w:t xml:space="preserve">זכויות התלמיד שנחקק בעקבות </w:t>
      </w:r>
      <w:r w:rsidR="00C40CA0">
        <w:rPr>
          <w:rFonts w:hint="cs"/>
          <w:rtl/>
          <w:lang w:eastAsia="he-IL"/>
        </w:rPr>
        <w:t xml:space="preserve">אימוץ של ישראל את האמנה לזכויות </w:t>
      </w:r>
      <w:bookmarkStart w:id="218" w:name="_ETM_Q1_754038"/>
      <w:bookmarkEnd w:id="218"/>
      <w:r w:rsidR="00C40CA0">
        <w:rPr>
          <w:rFonts w:hint="cs"/>
          <w:rtl/>
          <w:lang w:eastAsia="he-IL"/>
        </w:rPr>
        <w:t xml:space="preserve">הילד. באמנה לזכויות הילד נאמר במפורש שכל הזכויות שמנויות </w:t>
      </w:r>
      <w:bookmarkStart w:id="219" w:name="_ETM_Q1_758059"/>
      <w:bookmarkEnd w:id="219"/>
      <w:r w:rsidR="00C40CA0">
        <w:rPr>
          <w:rFonts w:hint="cs"/>
          <w:rtl/>
          <w:lang w:eastAsia="he-IL"/>
        </w:rPr>
        <w:t xml:space="preserve">באמנה המדינה חייבת להבטיח אותן ללא כל אפליה מטעמים של </w:t>
      </w:r>
      <w:bookmarkStart w:id="220" w:name="_ETM_Q1_759273"/>
      <w:bookmarkEnd w:id="220"/>
      <w:r w:rsidR="007F42E8">
        <w:rPr>
          <w:rFonts w:hint="cs"/>
          <w:rtl/>
          <w:lang w:eastAsia="he-IL"/>
        </w:rPr>
        <w:t>מין, וכך גם בחוק זכויות התלמיד,</w:t>
      </w:r>
      <w:r w:rsidR="00C40CA0">
        <w:rPr>
          <w:rFonts w:hint="cs"/>
          <w:rtl/>
          <w:lang w:eastAsia="he-IL"/>
        </w:rPr>
        <w:t xml:space="preserve"> בסעיף 3 </w:t>
      </w:r>
      <w:bookmarkStart w:id="221" w:name="_ETM_Q1_764137"/>
      <w:bookmarkEnd w:id="221"/>
      <w:r w:rsidR="00C40CA0">
        <w:rPr>
          <w:rFonts w:hint="cs"/>
          <w:rtl/>
          <w:lang w:eastAsia="he-IL"/>
        </w:rPr>
        <w:t xml:space="preserve">יש הכרה בזכות של כל ילד ונער לחינוך בישראל, </w:t>
      </w:r>
      <w:bookmarkStart w:id="222" w:name="_ETM_Q1_765445"/>
      <w:bookmarkEnd w:id="222"/>
      <w:r w:rsidR="00C40CA0">
        <w:rPr>
          <w:rFonts w:hint="cs"/>
          <w:rtl/>
          <w:lang w:eastAsia="he-IL"/>
        </w:rPr>
        <w:t xml:space="preserve">ובסעיף 5 נאמר במפורש שאסור להפלות מטעמים של מין, מטעמים </w:t>
      </w:r>
      <w:bookmarkStart w:id="223" w:name="_ETM_Q1_774557"/>
      <w:bookmarkEnd w:id="223"/>
      <w:r w:rsidR="00C40CA0">
        <w:rPr>
          <w:rFonts w:hint="cs"/>
          <w:rtl/>
          <w:lang w:eastAsia="he-IL"/>
        </w:rPr>
        <w:t xml:space="preserve">של זהות מגדרית. </w:t>
      </w:r>
      <w:bookmarkStart w:id="224" w:name="_ETM_Q1_771825"/>
      <w:bookmarkStart w:id="225" w:name="_ETM_Q1_771890"/>
      <w:bookmarkStart w:id="226" w:name="_ETM_Q1_772009"/>
      <w:bookmarkStart w:id="227" w:name="_ETM_Q1_772067"/>
      <w:bookmarkEnd w:id="224"/>
      <w:bookmarkEnd w:id="225"/>
      <w:bookmarkEnd w:id="226"/>
      <w:bookmarkEnd w:id="227"/>
      <w:r w:rsidR="00C40CA0">
        <w:rPr>
          <w:rFonts w:hint="cs"/>
          <w:rtl/>
          <w:lang w:eastAsia="he-IL"/>
        </w:rPr>
        <w:t xml:space="preserve">אלו הן הנורמות הפנימיות של ישראל, אלו הן הנורמות הבינלאומיות, זכויות יסוד בסיסיות של כל ילד וילדה בעולם. </w:t>
      </w:r>
    </w:p>
    <w:p w:rsidR="00C40CA0" w:rsidRDefault="00C40CA0" w:rsidP="00C40CA0">
      <w:pPr>
        <w:rPr>
          <w:rtl/>
          <w:lang w:eastAsia="he-IL"/>
        </w:rPr>
      </w:pPr>
      <w:bookmarkStart w:id="228" w:name="_ETM_Q1_781745"/>
      <w:bookmarkStart w:id="229" w:name="_ETM_Q1_781816"/>
      <w:bookmarkStart w:id="230" w:name="_ETM_Q1_781913"/>
      <w:bookmarkEnd w:id="228"/>
      <w:bookmarkEnd w:id="229"/>
      <w:bookmarkEnd w:id="230"/>
    </w:p>
    <w:p w:rsidR="00C40CA0" w:rsidRDefault="00C40CA0" w:rsidP="00C40CA0">
      <w:pPr>
        <w:rPr>
          <w:rtl/>
          <w:lang w:eastAsia="he-IL"/>
        </w:rPr>
      </w:pPr>
      <w:bookmarkStart w:id="231" w:name="_ETM_Q1_781967"/>
      <w:bookmarkEnd w:id="231"/>
      <w:r>
        <w:rPr>
          <w:rFonts w:hint="cs"/>
          <w:rtl/>
          <w:lang w:eastAsia="he-IL"/>
        </w:rPr>
        <w:t xml:space="preserve">אני רוצה להזכיר שבפעם האחרונה שמדינת ישראל התייצבה בפני </w:t>
      </w:r>
      <w:bookmarkStart w:id="232" w:name="_ETM_Q1_784145"/>
      <w:bookmarkEnd w:id="232"/>
      <w:r>
        <w:rPr>
          <w:rFonts w:hint="cs"/>
          <w:rtl/>
          <w:lang w:eastAsia="he-IL"/>
        </w:rPr>
        <w:t xml:space="preserve">ועדת האו"ם לביעור אפליה נגד נשים, ועדת </w:t>
      </w:r>
      <w:r w:rsidRPr="00C40CA0">
        <w:rPr>
          <w:lang w:eastAsia="he-IL"/>
        </w:rPr>
        <w:t>CEDAW</w:t>
      </w:r>
      <w:r>
        <w:rPr>
          <w:rFonts w:hint="cs"/>
          <w:rtl/>
          <w:lang w:eastAsia="he-IL"/>
        </w:rPr>
        <w:t>,</w:t>
      </w:r>
      <w:bookmarkStart w:id="233" w:name="_ETM_Q1_790080"/>
      <w:bookmarkEnd w:id="233"/>
      <w:r>
        <w:rPr>
          <w:rFonts w:hint="cs"/>
          <w:rtl/>
          <w:lang w:eastAsia="he-IL"/>
        </w:rPr>
        <w:t xml:space="preserve"> ועדת </w:t>
      </w:r>
      <w:r w:rsidRPr="00C40CA0">
        <w:rPr>
          <w:lang w:eastAsia="he-IL"/>
        </w:rPr>
        <w:t>CEDAW</w:t>
      </w:r>
      <w:r>
        <w:rPr>
          <w:rFonts w:hint="cs"/>
          <w:rtl/>
          <w:lang w:eastAsia="he-IL"/>
        </w:rPr>
        <w:t xml:space="preserve"> מצאה לנכון להתרות בישראל על ההפרדה המגדרית בחינוך </w:t>
      </w:r>
      <w:bookmarkStart w:id="234" w:name="_ETM_Q1_796565"/>
      <w:bookmarkEnd w:id="234"/>
      <w:r>
        <w:rPr>
          <w:rFonts w:hint="cs"/>
          <w:rtl/>
          <w:lang w:eastAsia="he-IL"/>
        </w:rPr>
        <w:t xml:space="preserve">הגבוה. לא דובר על מה שאנחנו מדברות עליו אפילו עכשיו, </w:t>
      </w:r>
      <w:bookmarkStart w:id="235" w:name="_ETM_Q1_802285"/>
      <w:bookmarkEnd w:id="235"/>
      <w:r>
        <w:rPr>
          <w:rFonts w:hint="cs"/>
          <w:rtl/>
          <w:lang w:eastAsia="he-IL"/>
        </w:rPr>
        <w:t>של השלילה המוחלטת</w:t>
      </w:r>
      <w:r w:rsidR="007F42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חסימת הגישה לחינוך ממגזר שלם של </w:t>
      </w:r>
      <w:bookmarkStart w:id="236" w:name="_ETM_Q1_809453"/>
      <w:bookmarkEnd w:id="236"/>
      <w:r>
        <w:rPr>
          <w:rFonts w:hint="cs"/>
          <w:rtl/>
          <w:lang w:eastAsia="he-IL"/>
        </w:rPr>
        <w:t>ילדות.</w:t>
      </w:r>
    </w:p>
    <w:p w:rsidR="00C40CA0" w:rsidRDefault="00C40CA0" w:rsidP="00C40CA0">
      <w:pPr>
        <w:rPr>
          <w:rtl/>
          <w:lang w:eastAsia="he-IL"/>
        </w:rPr>
      </w:pPr>
      <w:bookmarkStart w:id="237" w:name="_ETM_Q1_810497"/>
      <w:bookmarkStart w:id="238" w:name="_ETM_Q1_810568"/>
      <w:bookmarkStart w:id="239" w:name="_ETM_Q1_811529"/>
      <w:bookmarkEnd w:id="237"/>
      <w:bookmarkEnd w:id="238"/>
      <w:bookmarkEnd w:id="239"/>
    </w:p>
    <w:p w:rsidR="00C40CA0" w:rsidRDefault="00C40CA0" w:rsidP="00C40CA0">
      <w:pPr>
        <w:pStyle w:val="af6"/>
        <w:keepNext/>
        <w:rPr>
          <w:rtl/>
        </w:rPr>
      </w:pPr>
      <w:bookmarkStart w:id="240" w:name="ET_yor_5520_11"/>
      <w:r w:rsidRPr="00C40C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40CA0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240"/>
    </w:p>
    <w:p w:rsidR="00C40CA0" w:rsidRDefault="00C40CA0" w:rsidP="00C40CA0">
      <w:pPr>
        <w:pStyle w:val="KeepWithNext"/>
        <w:rPr>
          <w:rtl/>
          <w:lang w:eastAsia="he-IL"/>
        </w:rPr>
      </w:pPr>
    </w:p>
    <w:p w:rsidR="00C40CA0" w:rsidRDefault="00C40CA0" w:rsidP="00C40CA0">
      <w:pPr>
        <w:rPr>
          <w:rtl/>
          <w:lang w:eastAsia="he-IL"/>
        </w:rPr>
      </w:pPr>
      <w:bookmarkStart w:id="241" w:name="_ETM_Q1_811855"/>
      <w:bookmarkStart w:id="242" w:name="_ETM_Q1_811893"/>
      <w:bookmarkEnd w:id="241"/>
      <w:bookmarkEnd w:id="242"/>
      <w:r>
        <w:rPr>
          <w:rFonts w:hint="cs"/>
          <w:rtl/>
          <w:lang w:eastAsia="he-IL"/>
        </w:rPr>
        <w:t xml:space="preserve">תודה. אני רוצה לציין לפני שנעבור לדובר הבא, אני לא </w:t>
      </w:r>
      <w:bookmarkStart w:id="243" w:name="_ETM_Q1_818497"/>
      <w:bookmarkEnd w:id="243"/>
      <w:r>
        <w:rPr>
          <w:rFonts w:hint="cs"/>
          <w:rtl/>
          <w:lang w:eastAsia="he-IL"/>
        </w:rPr>
        <w:t>יודע כמה מכם יודעים, אבל היום מתכנס הקונגרס הציוני ובקונגרס</w:t>
      </w:r>
      <w:bookmarkStart w:id="244" w:name="_ETM_Q1_819955"/>
      <w:bookmarkEnd w:id="244"/>
      <w:r>
        <w:rPr>
          <w:rFonts w:hint="cs"/>
          <w:rtl/>
          <w:lang w:eastAsia="he-IL"/>
        </w:rPr>
        <w:t xml:space="preserve"> הציוני הזה התמודדה גם סיעה חרדית אשכנזית מארצות הברית ומה </w:t>
      </w:r>
      <w:bookmarkStart w:id="245" w:name="_ETM_Q1_831131"/>
      <w:bookmarkEnd w:id="245"/>
      <w:r>
        <w:rPr>
          <w:rFonts w:hint="cs"/>
          <w:rtl/>
          <w:lang w:eastAsia="he-IL"/>
        </w:rPr>
        <w:t xml:space="preserve">שיפה שמסתבר שכן יכולים לשלב נשים. לפי תקנות הקונגרס מחייבים </w:t>
      </w:r>
      <w:bookmarkStart w:id="246" w:name="_ETM_Q1_839427"/>
      <w:bookmarkEnd w:id="246"/>
      <w:r>
        <w:rPr>
          <w:rFonts w:hint="cs"/>
          <w:rtl/>
          <w:lang w:eastAsia="he-IL"/>
        </w:rPr>
        <w:t xml:space="preserve">שתי נשים בחמישייה הראשונה ועוד אחת בכל חמישייה נוספת. </w:t>
      </w:r>
      <w:bookmarkStart w:id="247" w:name="_ETM_Q1_844207"/>
      <w:bookmarkEnd w:id="247"/>
      <w:r>
        <w:rPr>
          <w:rFonts w:hint="cs"/>
          <w:rtl/>
          <w:lang w:eastAsia="he-IL"/>
        </w:rPr>
        <w:t xml:space="preserve">אז ברשימה החרדית הזו שנשלחה לקונגרס הציוני יש נציגות נשים, </w:t>
      </w:r>
      <w:bookmarkStart w:id="248" w:name="_ETM_Q1_848973"/>
      <w:bookmarkEnd w:id="248"/>
      <w:r>
        <w:rPr>
          <w:rFonts w:hint="cs"/>
          <w:rtl/>
          <w:lang w:eastAsia="he-IL"/>
        </w:rPr>
        <w:t>מה שמראה שבסוף אפשר ליישר גם את העניין הזה.</w:t>
      </w:r>
    </w:p>
    <w:p w:rsidR="00C40CA0" w:rsidRDefault="00C40CA0" w:rsidP="00C40CA0">
      <w:pPr>
        <w:rPr>
          <w:rtl/>
          <w:lang w:eastAsia="he-IL"/>
        </w:rPr>
      </w:pPr>
      <w:bookmarkStart w:id="249" w:name="_ETM_Q1_855829"/>
      <w:bookmarkStart w:id="250" w:name="_ETM_Q1_855895"/>
      <w:bookmarkEnd w:id="249"/>
      <w:bookmarkEnd w:id="250"/>
    </w:p>
    <w:p w:rsidR="00C40CA0" w:rsidRDefault="00C40CA0" w:rsidP="00C40CA0">
      <w:pPr>
        <w:rPr>
          <w:rtl/>
          <w:lang w:eastAsia="he-IL"/>
        </w:rPr>
      </w:pPr>
      <w:bookmarkStart w:id="251" w:name="_ETM_Q1_855982"/>
      <w:bookmarkStart w:id="252" w:name="_ETM_Q1_856036"/>
      <w:bookmarkEnd w:id="251"/>
      <w:bookmarkEnd w:id="252"/>
      <w:r>
        <w:rPr>
          <w:rFonts w:hint="cs"/>
          <w:rtl/>
          <w:lang w:eastAsia="he-IL"/>
        </w:rPr>
        <w:t xml:space="preserve">עורכת הדין </w:t>
      </w:r>
      <w:bookmarkStart w:id="253" w:name="_ETM_Q1_858597"/>
      <w:bookmarkEnd w:id="253"/>
      <w:r>
        <w:rPr>
          <w:rFonts w:hint="cs"/>
          <w:rtl/>
          <w:lang w:eastAsia="he-IL"/>
        </w:rPr>
        <w:t xml:space="preserve">מיטל ארבל מהמרכז הרפורמי לדת ומדינה ואחריה יעל סיני משדולת הנשים. </w:t>
      </w:r>
    </w:p>
    <w:p w:rsidR="00C40CA0" w:rsidRDefault="00C40CA0" w:rsidP="00C40CA0">
      <w:pPr>
        <w:rPr>
          <w:rtl/>
          <w:lang w:eastAsia="he-IL"/>
        </w:rPr>
      </w:pPr>
      <w:bookmarkStart w:id="254" w:name="_ETM_Q1_856714"/>
      <w:bookmarkStart w:id="255" w:name="_ETM_Q1_856781"/>
      <w:bookmarkStart w:id="256" w:name="_ETM_Q1_858018"/>
      <w:bookmarkEnd w:id="254"/>
      <w:bookmarkEnd w:id="255"/>
      <w:bookmarkEnd w:id="256"/>
    </w:p>
    <w:p w:rsidR="00C40CA0" w:rsidRDefault="00C40CA0" w:rsidP="00C40CA0">
      <w:pPr>
        <w:pStyle w:val="af9"/>
        <w:keepNext/>
        <w:rPr>
          <w:rtl/>
          <w:lang w:eastAsia="he-IL"/>
        </w:rPr>
      </w:pPr>
      <w:bookmarkStart w:id="257" w:name="ET_guest_מיטל_ארבל_12"/>
      <w:r w:rsidRPr="00C40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ארבל:</w:t>
      </w:r>
      <w:r w:rsidRPr="00C40CA0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257"/>
    </w:p>
    <w:p w:rsidR="00C40CA0" w:rsidRDefault="00C40CA0" w:rsidP="00C40CA0">
      <w:pPr>
        <w:pStyle w:val="KeepWithNext"/>
        <w:rPr>
          <w:rtl/>
          <w:lang w:eastAsia="he-IL"/>
        </w:rPr>
      </w:pPr>
    </w:p>
    <w:p w:rsidR="00C40CA0" w:rsidRDefault="00A22C48" w:rsidP="00A22C48">
      <w:pPr>
        <w:rPr>
          <w:rtl/>
          <w:lang w:eastAsia="he-IL"/>
        </w:rPr>
      </w:pPr>
      <w:bookmarkStart w:id="258" w:name="_ETM_Q1_858441"/>
      <w:bookmarkStart w:id="259" w:name="_ETM_Q1_858479"/>
      <w:bookmarkEnd w:id="258"/>
      <w:bookmarkEnd w:id="259"/>
      <w:r>
        <w:rPr>
          <w:rFonts w:hint="cs"/>
          <w:rtl/>
          <w:lang w:eastAsia="he-IL"/>
        </w:rPr>
        <w:t xml:space="preserve">העובדה שבמדינת ישראל מתקיים משא ומתן עם </w:t>
      </w:r>
      <w:bookmarkStart w:id="260" w:name="_ETM_Q1_873377"/>
      <w:bookmarkEnd w:id="260"/>
      <w:r>
        <w:rPr>
          <w:rFonts w:hint="cs"/>
          <w:rtl/>
          <w:lang w:eastAsia="he-IL"/>
        </w:rPr>
        <w:t xml:space="preserve">מנהיגים חרדים לאפשר את הפרקטיקה הזאת שבנים יילכו ללימודים ובנות </w:t>
      </w:r>
      <w:bookmarkStart w:id="261" w:name="_ETM_Q1_885428"/>
      <w:bookmarkEnd w:id="261"/>
      <w:r>
        <w:rPr>
          <w:rFonts w:hint="cs"/>
          <w:rtl/>
          <w:lang w:eastAsia="he-IL"/>
        </w:rPr>
        <w:t xml:space="preserve">יישבו בבית זה פשוט תעודת עניות למדינת ישראל. אנחנו גם </w:t>
      </w:r>
      <w:bookmarkStart w:id="262" w:name="_ETM_Q1_891812"/>
      <w:bookmarkEnd w:id="262"/>
      <w:r>
        <w:rPr>
          <w:rFonts w:hint="cs"/>
          <w:rtl/>
          <w:lang w:eastAsia="he-IL"/>
        </w:rPr>
        <w:t xml:space="preserve">פנינו על זה במרכז הרפורמי לדת ומדינה. </w:t>
      </w:r>
    </w:p>
    <w:p w:rsidR="00A22C48" w:rsidRDefault="00A22C48" w:rsidP="00A22C48">
      <w:pPr>
        <w:rPr>
          <w:rtl/>
          <w:lang w:eastAsia="he-IL"/>
        </w:rPr>
      </w:pPr>
      <w:bookmarkStart w:id="263" w:name="_ETM_Q1_860478"/>
      <w:bookmarkStart w:id="264" w:name="_ETM_Q1_860541"/>
      <w:bookmarkStart w:id="265" w:name="_ETM_Q1_862197"/>
      <w:bookmarkEnd w:id="263"/>
      <w:bookmarkEnd w:id="264"/>
      <w:bookmarkEnd w:id="265"/>
    </w:p>
    <w:p w:rsidR="00A22C48" w:rsidRDefault="00A22C48" w:rsidP="00A22C48">
      <w:pPr>
        <w:pStyle w:val="af6"/>
        <w:keepNext/>
        <w:rPr>
          <w:rtl/>
        </w:rPr>
      </w:pPr>
      <w:bookmarkStart w:id="266" w:name="ET_yor_5520_13"/>
      <w:r w:rsidRPr="00A22C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2C48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266"/>
    </w:p>
    <w:p w:rsidR="00A22C48" w:rsidRDefault="00A22C48" w:rsidP="00A22C48">
      <w:pPr>
        <w:pStyle w:val="KeepWithNext"/>
        <w:rPr>
          <w:rtl/>
          <w:lang w:eastAsia="he-IL"/>
        </w:rPr>
      </w:pPr>
    </w:p>
    <w:p w:rsidR="00A22C48" w:rsidRDefault="00A22C48" w:rsidP="00A22C48">
      <w:pPr>
        <w:rPr>
          <w:rtl/>
          <w:lang w:eastAsia="he-IL"/>
        </w:rPr>
      </w:pPr>
      <w:bookmarkStart w:id="267" w:name="_ETM_Q1_862531"/>
      <w:bookmarkStart w:id="268" w:name="_ETM_Q1_862569"/>
      <w:bookmarkEnd w:id="267"/>
      <w:bookmarkEnd w:id="268"/>
      <w:r>
        <w:rPr>
          <w:rFonts w:hint="cs"/>
          <w:rtl/>
          <w:lang w:eastAsia="he-IL"/>
        </w:rPr>
        <w:t xml:space="preserve">אנחנו בקושי שומעים אותך. או שתדברי לתוך </w:t>
      </w:r>
      <w:bookmarkStart w:id="269" w:name="_ETM_Q1_897798"/>
      <w:bookmarkEnd w:id="269"/>
      <w:r>
        <w:rPr>
          <w:rFonts w:hint="cs"/>
          <w:rtl/>
          <w:lang w:eastAsia="he-IL"/>
        </w:rPr>
        <w:t xml:space="preserve">המיקרופון יותר או שתגבירי את קולך, או שניהם יחד. </w:t>
      </w:r>
      <w:bookmarkStart w:id="270" w:name="_ETM_Q1_899178"/>
      <w:bookmarkEnd w:id="270"/>
    </w:p>
    <w:p w:rsidR="00A22C48" w:rsidRDefault="00A22C48" w:rsidP="00A22C48">
      <w:pPr>
        <w:rPr>
          <w:rtl/>
          <w:lang w:eastAsia="he-IL"/>
        </w:rPr>
      </w:pPr>
      <w:bookmarkStart w:id="271" w:name="_ETM_Q1_863717"/>
      <w:bookmarkStart w:id="272" w:name="_ETM_Q1_863779"/>
      <w:bookmarkEnd w:id="271"/>
      <w:bookmarkEnd w:id="272"/>
    </w:p>
    <w:p w:rsidR="00A22C48" w:rsidRDefault="00A22C48" w:rsidP="00A22C48">
      <w:pPr>
        <w:pStyle w:val="af9"/>
        <w:keepNext/>
        <w:rPr>
          <w:rtl/>
          <w:lang w:eastAsia="he-IL"/>
        </w:rPr>
      </w:pPr>
      <w:bookmarkStart w:id="273" w:name="_ETM_Q1_863878"/>
      <w:bookmarkStart w:id="274" w:name="_ETM_Q1_863938"/>
      <w:bookmarkStart w:id="275" w:name="_ETM_Q1_865421"/>
      <w:bookmarkStart w:id="276" w:name="ET_guest_מיטל_ארבל_14"/>
      <w:bookmarkEnd w:id="273"/>
      <w:bookmarkEnd w:id="274"/>
      <w:bookmarkEnd w:id="275"/>
      <w:r w:rsidRPr="00A22C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מיטל ארבל:</w:t>
      </w:r>
      <w:r w:rsidRPr="00A22C48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276"/>
    </w:p>
    <w:p w:rsidR="00A22C48" w:rsidRDefault="00A22C48" w:rsidP="00A22C48">
      <w:pPr>
        <w:pStyle w:val="KeepWithNext"/>
        <w:rPr>
          <w:rtl/>
          <w:lang w:eastAsia="he-IL"/>
        </w:rPr>
      </w:pPr>
    </w:p>
    <w:p w:rsidR="00A22C48" w:rsidRDefault="00A22C48" w:rsidP="00A22C48">
      <w:pPr>
        <w:rPr>
          <w:rtl/>
          <w:lang w:eastAsia="he-IL"/>
        </w:rPr>
      </w:pPr>
      <w:bookmarkStart w:id="277" w:name="_ETM_Q1_865876"/>
      <w:bookmarkStart w:id="278" w:name="_ETM_Q1_865913"/>
      <w:bookmarkEnd w:id="277"/>
      <w:bookmarkEnd w:id="278"/>
      <w:r>
        <w:rPr>
          <w:rFonts w:hint="cs"/>
          <w:rtl/>
          <w:lang w:eastAsia="he-IL"/>
        </w:rPr>
        <w:t xml:space="preserve">אני אחזור שוב. העובדה שבמדינת ישראל התקיים משא ומתן בין </w:t>
      </w:r>
      <w:bookmarkStart w:id="279" w:name="_ETM_Q1_906466"/>
      <w:bookmarkEnd w:id="279"/>
      <w:r>
        <w:rPr>
          <w:rFonts w:hint="cs"/>
          <w:rtl/>
          <w:lang w:eastAsia="he-IL"/>
        </w:rPr>
        <w:t xml:space="preserve">מנהיגים חרדיים לבין נציגים רשמיים של המדינה במטרה למנוע חזרה </w:t>
      </w:r>
      <w:bookmarkStart w:id="280" w:name="_ETM_Q1_913592"/>
      <w:bookmarkEnd w:id="280"/>
      <w:r>
        <w:rPr>
          <w:rFonts w:hint="cs"/>
          <w:rtl/>
          <w:lang w:eastAsia="he-IL"/>
        </w:rPr>
        <w:t xml:space="preserve">של בנות ללימודים בזמן שבנים יילכו לתלמודי התורה היא תעודת </w:t>
      </w:r>
      <w:bookmarkStart w:id="281" w:name="_ETM_Q1_917090"/>
      <w:bookmarkEnd w:id="281"/>
      <w:r>
        <w:rPr>
          <w:rFonts w:hint="cs"/>
          <w:rtl/>
          <w:lang w:eastAsia="he-IL"/>
        </w:rPr>
        <w:t xml:space="preserve">עניות למדינת ישראל. אנחנו גם פנינו על זה במרכז הרפורמי לדת ומדינה והבהרה שמדובר במצב בלתי סביר בצורה </w:t>
      </w:r>
      <w:bookmarkStart w:id="282" w:name="_ETM_Q1_928212"/>
      <w:bookmarkEnd w:id="282"/>
      <w:r>
        <w:rPr>
          <w:rFonts w:hint="cs"/>
          <w:rtl/>
          <w:lang w:eastAsia="he-IL"/>
        </w:rPr>
        <w:t xml:space="preserve">קיצונית והוא פשוט אינו חוקתי ומדובר באפליה פר אקסלנס, כמו </w:t>
      </w:r>
      <w:bookmarkStart w:id="283" w:name="_ETM_Q1_932238"/>
      <w:bookmarkEnd w:id="283"/>
      <w:r>
        <w:rPr>
          <w:rFonts w:hint="cs"/>
          <w:rtl/>
          <w:lang w:eastAsia="he-IL"/>
        </w:rPr>
        <w:t xml:space="preserve">שאמרו לפניי. </w:t>
      </w:r>
    </w:p>
    <w:p w:rsidR="00A22C48" w:rsidRDefault="00A22C48" w:rsidP="00A22C48">
      <w:pPr>
        <w:rPr>
          <w:rtl/>
          <w:lang w:eastAsia="he-IL"/>
        </w:rPr>
      </w:pPr>
      <w:bookmarkStart w:id="284" w:name="_ETM_Q1_935502"/>
      <w:bookmarkStart w:id="285" w:name="_ETM_Q1_935560"/>
      <w:bookmarkEnd w:id="284"/>
      <w:bookmarkEnd w:id="285"/>
    </w:p>
    <w:p w:rsidR="00A22C48" w:rsidRPr="00A22C48" w:rsidRDefault="00A22C48" w:rsidP="007F42E8">
      <w:pPr>
        <w:rPr>
          <w:rtl/>
          <w:lang w:eastAsia="he-IL"/>
        </w:rPr>
      </w:pPr>
      <w:bookmarkStart w:id="286" w:name="_ETM_Q1_935670"/>
      <w:bookmarkStart w:id="287" w:name="_ETM_Q1_935726"/>
      <w:bookmarkEnd w:id="286"/>
      <w:bookmarkEnd w:id="287"/>
      <w:r>
        <w:rPr>
          <w:rFonts w:hint="cs"/>
          <w:rtl/>
          <w:lang w:eastAsia="he-IL"/>
        </w:rPr>
        <w:t xml:space="preserve">אנחנו שמחים ומברכים שזה לא קרה, שמחות </w:t>
      </w:r>
      <w:bookmarkStart w:id="288" w:name="_ETM_Q1_942494"/>
      <w:bookmarkEnd w:id="288"/>
      <w:r>
        <w:rPr>
          <w:rFonts w:hint="cs"/>
          <w:rtl/>
          <w:lang w:eastAsia="he-IL"/>
        </w:rPr>
        <w:t xml:space="preserve">ומברכות שזה לא קרה, אבל מה שכן אנחנו רואים שהלימודים </w:t>
      </w:r>
      <w:bookmarkStart w:id="289" w:name="_ETM_Q1_948574"/>
      <w:bookmarkEnd w:id="289"/>
      <w:r>
        <w:rPr>
          <w:rFonts w:hint="cs"/>
          <w:rtl/>
          <w:lang w:eastAsia="he-IL"/>
        </w:rPr>
        <w:t xml:space="preserve">בכל זאת נפתחו ללא ברכת המדינה וזה מצב שהוא בלתי </w:t>
      </w:r>
      <w:bookmarkStart w:id="290" w:name="_ETM_Q1_953682"/>
      <w:bookmarkEnd w:id="290"/>
      <w:r>
        <w:rPr>
          <w:rFonts w:hint="cs"/>
          <w:rtl/>
          <w:lang w:eastAsia="he-IL"/>
        </w:rPr>
        <w:t xml:space="preserve">סביר כשלעצמו ועוד יותר בלתי סביר כשאנחנו רואים שאין כל </w:t>
      </w:r>
      <w:bookmarkStart w:id="291" w:name="_ETM_Q1_956010"/>
      <w:bookmarkEnd w:id="291"/>
      <w:r>
        <w:rPr>
          <w:rFonts w:hint="cs"/>
          <w:rtl/>
          <w:lang w:eastAsia="he-IL"/>
        </w:rPr>
        <w:t xml:space="preserve">אכיפה או למזער אכיפה בודדת ומתן דוחות ספורים למוסדות </w:t>
      </w:r>
      <w:bookmarkStart w:id="292" w:name="_ETM_Q1_963934"/>
      <w:bookmarkEnd w:id="292"/>
      <w:r>
        <w:rPr>
          <w:rFonts w:hint="cs"/>
          <w:rtl/>
          <w:lang w:eastAsia="he-IL"/>
        </w:rPr>
        <w:t xml:space="preserve">שכן פתחו את הלימודים על אף ההנחיות. </w:t>
      </w:r>
      <w:bookmarkStart w:id="293" w:name="_ETM_Q1_969822"/>
      <w:bookmarkStart w:id="294" w:name="_ETM_Q1_969888"/>
      <w:bookmarkStart w:id="295" w:name="_ETM_Q1_969999"/>
      <w:bookmarkStart w:id="296" w:name="_ETM_Q1_970053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 xml:space="preserve">אנחנו במרכז הרפורמי </w:t>
      </w:r>
      <w:bookmarkStart w:id="297" w:name="_ETM_Q1_968412"/>
      <w:bookmarkEnd w:id="297"/>
      <w:r w:rsidR="007F42E8">
        <w:rPr>
          <w:rFonts w:hint="cs"/>
          <w:rtl/>
          <w:lang w:eastAsia="he-IL"/>
        </w:rPr>
        <w:t>חושבים שזו</w:t>
      </w:r>
      <w:r>
        <w:rPr>
          <w:rFonts w:hint="cs"/>
          <w:rtl/>
          <w:lang w:eastAsia="he-IL"/>
        </w:rPr>
        <w:t xml:space="preserve"> התפרקות מסמכות של המדינה, שהמשטרה צריכה לעשות את </w:t>
      </w:r>
      <w:bookmarkStart w:id="298" w:name="_ETM_Q1_975300"/>
      <w:bookmarkEnd w:id="298"/>
      <w:r>
        <w:rPr>
          <w:rFonts w:hint="cs"/>
          <w:rtl/>
          <w:lang w:eastAsia="he-IL"/>
        </w:rPr>
        <w:t xml:space="preserve">תפקידה בצורה שהיא בלתי בררנית כי כרגע האכיפה הזו היא </w:t>
      </w:r>
      <w:bookmarkStart w:id="299" w:name="_ETM_Q1_980011"/>
      <w:bookmarkEnd w:id="299"/>
      <w:r>
        <w:rPr>
          <w:rFonts w:hint="cs"/>
          <w:rtl/>
          <w:lang w:eastAsia="he-IL"/>
        </w:rPr>
        <w:t xml:space="preserve">בררנית ולא ייתכן מצב שבמדינת ישראל </w:t>
      </w:r>
      <w:r w:rsidR="007F42E8">
        <w:rPr>
          <w:rFonts w:hint="cs"/>
          <w:rtl/>
          <w:lang w:eastAsia="he-IL"/>
        </w:rPr>
        <w:t>מגזרים נרחבים</w:t>
      </w:r>
      <w:r>
        <w:rPr>
          <w:rFonts w:hint="cs"/>
          <w:rtl/>
          <w:lang w:eastAsia="he-IL"/>
        </w:rPr>
        <w:t xml:space="preserve"> עושים </w:t>
      </w:r>
      <w:bookmarkStart w:id="300" w:name="_ETM_Q1_980826"/>
      <w:bookmarkEnd w:id="300"/>
      <w:r>
        <w:rPr>
          <w:rFonts w:hint="cs"/>
          <w:rtl/>
          <w:lang w:eastAsia="he-IL"/>
        </w:rPr>
        <w:t xml:space="preserve">דין לעצמם. </w:t>
      </w:r>
    </w:p>
    <w:p w:rsidR="00A22C48" w:rsidRDefault="00A22C48" w:rsidP="00C40CA0">
      <w:pPr>
        <w:rPr>
          <w:rtl/>
          <w:lang w:eastAsia="he-IL"/>
        </w:rPr>
      </w:pPr>
      <w:bookmarkStart w:id="301" w:name="_ETM_Q1_895210"/>
      <w:bookmarkStart w:id="302" w:name="_ETM_Q1_895272"/>
      <w:bookmarkStart w:id="303" w:name="_ETM_Q1_982872"/>
      <w:bookmarkEnd w:id="301"/>
      <w:bookmarkEnd w:id="302"/>
      <w:bookmarkEnd w:id="303"/>
    </w:p>
    <w:p w:rsidR="00A22C48" w:rsidRDefault="00A22C48" w:rsidP="00A22C48">
      <w:pPr>
        <w:pStyle w:val="af6"/>
        <w:keepNext/>
        <w:rPr>
          <w:rtl/>
        </w:rPr>
      </w:pPr>
      <w:bookmarkStart w:id="304" w:name="ET_yor_5520_15"/>
      <w:r w:rsidRPr="00A22C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2C48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304"/>
    </w:p>
    <w:p w:rsidR="00A22C48" w:rsidRDefault="00A22C48" w:rsidP="00A22C48">
      <w:pPr>
        <w:pStyle w:val="KeepWithNext"/>
        <w:rPr>
          <w:rtl/>
          <w:lang w:eastAsia="he-IL"/>
        </w:rPr>
      </w:pPr>
    </w:p>
    <w:p w:rsidR="00A22C48" w:rsidRDefault="00A22C48" w:rsidP="00A22C48">
      <w:pPr>
        <w:rPr>
          <w:rtl/>
          <w:lang w:eastAsia="he-IL"/>
        </w:rPr>
      </w:pPr>
      <w:bookmarkStart w:id="305" w:name="_ETM_Q1_983205"/>
      <w:bookmarkStart w:id="306" w:name="_ETM_Q1_983241"/>
      <w:bookmarkEnd w:id="305"/>
      <w:bookmarkEnd w:id="306"/>
      <w:r>
        <w:rPr>
          <w:rFonts w:hint="cs"/>
          <w:rtl/>
          <w:lang w:eastAsia="he-IL"/>
        </w:rPr>
        <w:t>תודה. יעל סיני, שדולת הנשים. אחרייך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נעבור למשרדי הממשלה, </w:t>
      </w:r>
      <w:bookmarkStart w:id="307" w:name="_ETM_Q1_988264"/>
      <w:bookmarkEnd w:id="307"/>
      <w:r>
        <w:rPr>
          <w:rFonts w:hint="cs"/>
          <w:rtl/>
          <w:lang w:eastAsia="he-IL"/>
        </w:rPr>
        <w:t>אני ארצה את ההתייחסות של משרד המשפטים.</w:t>
      </w:r>
    </w:p>
    <w:p w:rsidR="00A22C48" w:rsidRDefault="00A22C48" w:rsidP="00A22C48">
      <w:pPr>
        <w:rPr>
          <w:rtl/>
          <w:lang w:eastAsia="he-IL"/>
        </w:rPr>
      </w:pPr>
      <w:bookmarkStart w:id="308" w:name="_ETM_Q1_992576"/>
      <w:bookmarkStart w:id="309" w:name="_ETM_Q1_992637"/>
      <w:bookmarkStart w:id="310" w:name="_ETM_Q1_993456"/>
      <w:bookmarkEnd w:id="308"/>
      <w:bookmarkEnd w:id="309"/>
      <w:bookmarkEnd w:id="310"/>
    </w:p>
    <w:p w:rsidR="00A22C48" w:rsidRDefault="00A22C48" w:rsidP="00A22C48">
      <w:pPr>
        <w:pStyle w:val="af9"/>
        <w:keepNext/>
        <w:rPr>
          <w:rtl/>
          <w:lang w:eastAsia="he-IL"/>
        </w:rPr>
      </w:pPr>
      <w:bookmarkStart w:id="311" w:name="ET_guest_יעל_סיני_16"/>
      <w:r w:rsidRPr="00A22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סיני:</w:t>
      </w:r>
      <w:r w:rsidRPr="00A22C48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311"/>
    </w:p>
    <w:p w:rsidR="00A22C48" w:rsidRDefault="00A22C48" w:rsidP="00A22C48">
      <w:pPr>
        <w:pStyle w:val="KeepWithNext"/>
        <w:rPr>
          <w:rtl/>
          <w:lang w:eastAsia="he-IL"/>
        </w:rPr>
      </w:pPr>
    </w:p>
    <w:p w:rsidR="00A22C48" w:rsidRDefault="00A22C48" w:rsidP="00A22C48">
      <w:pPr>
        <w:rPr>
          <w:rtl/>
          <w:lang w:eastAsia="he-IL"/>
        </w:rPr>
      </w:pPr>
      <w:bookmarkStart w:id="312" w:name="_ETM_Q1_993788"/>
      <w:bookmarkStart w:id="313" w:name="_ETM_Q1_993826"/>
      <w:bookmarkEnd w:id="312"/>
      <w:bookmarkEnd w:id="313"/>
      <w:r>
        <w:rPr>
          <w:rFonts w:hint="cs"/>
          <w:rtl/>
          <w:lang w:eastAsia="he-IL"/>
        </w:rPr>
        <w:t xml:space="preserve">תודה רבה. ברשותך אני </w:t>
      </w:r>
      <w:bookmarkStart w:id="314" w:name="_ETM_Q1_996160"/>
      <w:bookmarkEnd w:id="314"/>
      <w:r w:rsidR="009C68B9">
        <w:rPr>
          <w:rFonts w:hint="cs"/>
          <w:rtl/>
          <w:lang w:eastAsia="he-IL"/>
        </w:rPr>
        <w:t xml:space="preserve">אבקש מעורכת </w:t>
      </w:r>
      <w:r>
        <w:rPr>
          <w:rFonts w:hint="cs"/>
          <w:rtl/>
          <w:lang w:eastAsia="he-IL"/>
        </w:rPr>
        <w:t>דין גלי זינגר מהשדולה להגיד בשמנו. תודה.</w:t>
      </w:r>
    </w:p>
    <w:p w:rsidR="00A22C48" w:rsidRDefault="00A22C48" w:rsidP="00A22C48">
      <w:pPr>
        <w:rPr>
          <w:rtl/>
          <w:lang w:eastAsia="he-IL"/>
        </w:rPr>
      </w:pPr>
      <w:bookmarkStart w:id="315" w:name="_ETM_Q1_997626"/>
      <w:bookmarkStart w:id="316" w:name="_ETM_Q1_997687"/>
      <w:bookmarkStart w:id="317" w:name="_ETM_Q1_999226"/>
      <w:bookmarkEnd w:id="315"/>
      <w:bookmarkEnd w:id="316"/>
      <w:bookmarkEnd w:id="317"/>
    </w:p>
    <w:p w:rsidR="00A22C48" w:rsidRDefault="00A22C48" w:rsidP="00A22C48">
      <w:pPr>
        <w:pStyle w:val="af6"/>
        <w:keepNext/>
        <w:rPr>
          <w:rtl/>
        </w:rPr>
      </w:pPr>
      <w:bookmarkStart w:id="318" w:name="ET_yor_5520_17"/>
      <w:r w:rsidRPr="00A22C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2C48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318"/>
    </w:p>
    <w:p w:rsidR="00A22C48" w:rsidRDefault="00A22C48" w:rsidP="00A22C48">
      <w:pPr>
        <w:pStyle w:val="KeepWithNext"/>
        <w:rPr>
          <w:rtl/>
          <w:lang w:eastAsia="he-IL"/>
        </w:rPr>
      </w:pPr>
    </w:p>
    <w:p w:rsidR="00A22C48" w:rsidRDefault="00A22C48" w:rsidP="00A22C48">
      <w:pPr>
        <w:rPr>
          <w:rtl/>
          <w:lang w:eastAsia="he-IL"/>
        </w:rPr>
      </w:pPr>
      <w:bookmarkStart w:id="319" w:name="_ETM_Q1_999565"/>
      <w:bookmarkStart w:id="320" w:name="_ETM_Q1_999603"/>
      <w:bookmarkEnd w:id="319"/>
      <w:bookmarkEnd w:id="320"/>
      <w:r>
        <w:rPr>
          <w:rFonts w:hint="cs"/>
          <w:rtl/>
          <w:lang w:eastAsia="he-IL"/>
        </w:rPr>
        <w:t xml:space="preserve">בבקשה. </w:t>
      </w:r>
      <w:bookmarkStart w:id="321" w:name="_ETM_Q1_1000346"/>
      <w:bookmarkEnd w:id="321"/>
    </w:p>
    <w:p w:rsidR="00A22C48" w:rsidRDefault="00A22C48" w:rsidP="00A22C48">
      <w:pPr>
        <w:rPr>
          <w:rtl/>
          <w:lang w:eastAsia="he-IL"/>
        </w:rPr>
      </w:pPr>
      <w:bookmarkStart w:id="322" w:name="_ETM_Q1_1000562"/>
      <w:bookmarkStart w:id="323" w:name="_ETM_Q1_1000620"/>
      <w:bookmarkStart w:id="324" w:name="_ETM_Q1_996243"/>
      <w:bookmarkEnd w:id="322"/>
      <w:bookmarkEnd w:id="323"/>
      <w:bookmarkEnd w:id="324"/>
    </w:p>
    <w:p w:rsidR="00A22C48" w:rsidRDefault="00A22C48" w:rsidP="00A22C48">
      <w:pPr>
        <w:pStyle w:val="af9"/>
        <w:keepNext/>
        <w:rPr>
          <w:rtl/>
          <w:lang w:eastAsia="he-IL"/>
        </w:rPr>
      </w:pPr>
      <w:bookmarkStart w:id="325" w:name="ET_guest_גלי_זינגר_18"/>
      <w:r w:rsidRPr="00A22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זינגר:</w:t>
      </w:r>
      <w:r w:rsidRPr="00A22C48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325"/>
    </w:p>
    <w:p w:rsidR="00A22C48" w:rsidRDefault="00A22C48" w:rsidP="00A22C48">
      <w:pPr>
        <w:pStyle w:val="KeepWithNext"/>
        <w:rPr>
          <w:rtl/>
          <w:lang w:eastAsia="he-IL"/>
        </w:rPr>
      </w:pPr>
    </w:p>
    <w:p w:rsidR="00A22C48" w:rsidRDefault="009C68B9" w:rsidP="00A22C48">
      <w:pPr>
        <w:rPr>
          <w:rtl/>
          <w:lang w:eastAsia="he-IL"/>
        </w:rPr>
      </w:pPr>
      <w:bookmarkStart w:id="326" w:name="_ETM_Q1_996598"/>
      <w:bookmarkStart w:id="327" w:name="_ETM_Q1_996634"/>
      <w:bookmarkEnd w:id="326"/>
      <w:bookmarkEnd w:id="327"/>
      <w:r>
        <w:rPr>
          <w:rFonts w:hint="cs"/>
          <w:rtl/>
          <w:lang w:eastAsia="he-IL"/>
        </w:rPr>
        <w:t xml:space="preserve">שלום לכולם. אני מצטרפת לדברים החשובים שאמרו גם פרופ' </w:t>
      </w:r>
      <w:bookmarkStart w:id="328" w:name="_ETM_Q1_1011482"/>
      <w:bookmarkEnd w:id="328"/>
      <w:r>
        <w:rPr>
          <w:rFonts w:hint="cs"/>
          <w:rtl/>
          <w:lang w:eastAsia="he-IL"/>
        </w:rPr>
        <w:t xml:space="preserve">רות הלפרין קדרי וגם עורכת דין מיטל ארבל. אני קודם כל רוצה להודות לכם על קיום הישיבה הזאת וגם </w:t>
      </w:r>
      <w:bookmarkStart w:id="329" w:name="_ETM_Q1_1023718"/>
      <w:bookmarkEnd w:id="329"/>
      <w:r>
        <w:rPr>
          <w:rFonts w:hint="cs"/>
          <w:rtl/>
          <w:lang w:eastAsia="he-IL"/>
        </w:rPr>
        <w:t xml:space="preserve">על הדברים החשובים שפתחת איתם, כל הסיפור של האלימות ורצח </w:t>
      </w:r>
      <w:bookmarkStart w:id="330" w:name="_ETM_Q1_1030046"/>
      <w:bookmarkEnd w:id="330"/>
      <w:r>
        <w:rPr>
          <w:rFonts w:hint="cs"/>
          <w:rtl/>
          <w:lang w:eastAsia="he-IL"/>
        </w:rPr>
        <w:t>הנשים בישראל.</w:t>
      </w:r>
    </w:p>
    <w:p w:rsidR="009C68B9" w:rsidRDefault="009C68B9" w:rsidP="00A22C48">
      <w:pPr>
        <w:rPr>
          <w:rtl/>
          <w:lang w:eastAsia="he-IL"/>
        </w:rPr>
      </w:pPr>
      <w:bookmarkStart w:id="331" w:name="_ETM_Q1_1031599"/>
      <w:bookmarkStart w:id="332" w:name="_ETM_Q1_1031661"/>
      <w:bookmarkEnd w:id="331"/>
      <w:bookmarkEnd w:id="332"/>
    </w:p>
    <w:p w:rsidR="009C68B9" w:rsidRDefault="009C68B9" w:rsidP="00A22C48">
      <w:pPr>
        <w:rPr>
          <w:rtl/>
          <w:lang w:eastAsia="he-IL"/>
        </w:rPr>
      </w:pPr>
      <w:bookmarkStart w:id="333" w:name="_ETM_Q1_1031742"/>
      <w:bookmarkStart w:id="334" w:name="_ETM_Q1_1031792"/>
      <w:bookmarkEnd w:id="333"/>
      <w:bookmarkEnd w:id="334"/>
      <w:r>
        <w:rPr>
          <w:rFonts w:hint="cs"/>
          <w:rtl/>
          <w:lang w:eastAsia="he-IL"/>
        </w:rPr>
        <w:t>לגבי הנושא הזה שאנחנו מדברות עליו, בהמשך לדברים שנאמרו</w:t>
      </w:r>
      <w:bookmarkStart w:id="335" w:name="_ETM_Q1_1035090"/>
      <w:bookmarkEnd w:id="335"/>
      <w:r>
        <w:rPr>
          <w:rFonts w:hint="cs"/>
          <w:rtl/>
          <w:lang w:eastAsia="he-IL"/>
        </w:rPr>
        <w:t xml:space="preserve">, אני לא אחזור על הדברים החשובים </w:t>
      </w:r>
      <w:bookmarkStart w:id="336" w:name="_ETM_Q1_1036094"/>
      <w:bookmarkEnd w:id="336"/>
      <w:r>
        <w:rPr>
          <w:rFonts w:hint="cs"/>
          <w:rtl/>
          <w:lang w:eastAsia="he-IL"/>
        </w:rPr>
        <w:t xml:space="preserve">שנאמרו, מה שחשוב לנו לדעת זה האם באמת יש מתווה כזה, </w:t>
      </w:r>
      <w:bookmarkStart w:id="337" w:name="_ETM_Q1_1043846"/>
      <w:bookmarkEnd w:id="337"/>
      <w:r>
        <w:rPr>
          <w:rFonts w:hint="cs"/>
          <w:rtl/>
          <w:lang w:eastAsia="he-IL"/>
        </w:rPr>
        <w:t xml:space="preserve">האם הוא סוכם, מול מי הוא סוכם והאם ככל שיש </w:t>
      </w:r>
      <w:bookmarkStart w:id="338" w:name="_ETM_Q1_1049070"/>
      <w:bookmarkEnd w:id="338"/>
      <w:r>
        <w:rPr>
          <w:rFonts w:hint="cs"/>
          <w:rtl/>
          <w:lang w:eastAsia="he-IL"/>
        </w:rPr>
        <w:t xml:space="preserve">מתווה כזה איך תיעשה האכיפה, האם תהיה אכיפה במידה שזה </w:t>
      </w:r>
      <w:bookmarkStart w:id="339" w:name="_ETM_Q1_1054670"/>
      <w:bookmarkEnd w:id="339"/>
      <w:r>
        <w:rPr>
          <w:rFonts w:hint="cs"/>
          <w:rtl/>
          <w:lang w:eastAsia="he-IL"/>
        </w:rPr>
        <w:t xml:space="preserve">יקרה, וגם מאוד חשוב לדעת שגם אם לא תהיה החלטה </w:t>
      </w:r>
      <w:bookmarkStart w:id="340" w:name="_ETM_Q1_1059174"/>
      <w:bookmarkEnd w:id="340"/>
      <w:r>
        <w:rPr>
          <w:rFonts w:hint="cs"/>
          <w:rtl/>
          <w:lang w:eastAsia="he-IL"/>
        </w:rPr>
        <w:t xml:space="preserve">פורמלית, אלא זה מה שיקרה בפועל כי זה מה שאנחנו </w:t>
      </w:r>
      <w:bookmarkStart w:id="341" w:name="_ETM_Q1_1062488"/>
      <w:bookmarkEnd w:id="341"/>
      <w:r>
        <w:rPr>
          <w:rFonts w:hint="cs"/>
          <w:rtl/>
          <w:lang w:eastAsia="he-IL"/>
        </w:rPr>
        <w:t>רואות בשטח שקורה, איך תיעשה האכיפה והאם תיעשה האכיפה.</w:t>
      </w:r>
    </w:p>
    <w:p w:rsidR="009C68B9" w:rsidRDefault="009C68B9" w:rsidP="00A22C48">
      <w:pPr>
        <w:rPr>
          <w:rtl/>
          <w:lang w:eastAsia="he-IL"/>
        </w:rPr>
      </w:pPr>
      <w:bookmarkStart w:id="342" w:name="_ETM_Q1_1068200"/>
      <w:bookmarkStart w:id="343" w:name="_ETM_Q1_1068262"/>
      <w:bookmarkStart w:id="344" w:name="_ETM_Q1_1069792"/>
      <w:bookmarkEnd w:id="342"/>
      <w:bookmarkEnd w:id="343"/>
      <w:bookmarkEnd w:id="344"/>
    </w:p>
    <w:p w:rsidR="009C68B9" w:rsidRDefault="009C68B9" w:rsidP="009C68B9">
      <w:pPr>
        <w:pStyle w:val="af6"/>
        <w:keepNext/>
        <w:rPr>
          <w:rtl/>
        </w:rPr>
      </w:pPr>
      <w:bookmarkStart w:id="345" w:name="ET_yor_5520_19"/>
      <w:r w:rsidRPr="009C68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68B9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345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346" w:name="_ETM_Q1_1070120"/>
      <w:bookmarkStart w:id="347" w:name="_ETM_Q1_1070160"/>
      <w:bookmarkEnd w:id="346"/>
      <w:bookmarkEnd w:id="347"/>
      <w:r>
        <w:rPr>
          <w:rFonts w:hint="cs"/>
          <w:rtl/>
          <w:lang w:eastAsia="he-IL"/>
        </w:rPr>
        <w:t xml:space="preserve">אוקיי. תודה. </w:t>
      </w:r>
      <w:bookmarkStart w:id="348" w:name="_ETM_Q1_1071528"/>
      <w:bookmarkEnd w:id="348"/>
      <w:r>
        <w:rPr>
          <w:rFonts w:hint="cs"/>
          <w:rtl/>
          <w:lang w:eastAsia="he-IL"/>
        </w:rPr>
        <w:t>עורכת הדין ליאת בן מאיר</w:t>
      </w:r>
      <w:bookmarkStart w:id="349" w:name="_ETM_Q1_1080647"/>
      <w:bookmarkEnd w:id="349"/>
      <w:r>
        <w:rPr>
          <w:rFonts w:hint="cs"/>
          <w:rtl/>
          <w:lang w:eastAsia="he-IL"/>
        </w:rPr>
        <w:t xml:space="preserve">, ייעוץ משפטי לממשלה, שלום. </w:t>
      </w:r>
      <w:bookmarkStart w:id="350" w:name="_ETM_Q1_1082102"/>
      <w:bookmarkEnd w:id="350"/>
      <w:r>
        <w:rPr>
          <w:rFonts w:hint="cs"/>
          <w:rtl/>
          <w:lang w:eastAsia="he-IL"/>
        </w:rPr>
        <w:t xml:space="preserve">מה אתם אומרים על זה במשרד המשפטים. זה בתמיכתכם? </w:t>
      </w:r>
    </w:p>
    <w:p w:rsidR="009C68B9" w:rsidRDefault="009C68B9" w:rsidP="009C68B9">
      <w:pPr>
        <w:rPr>
          <w:rtl/>
          <w:lang w:eastAsia="he-IL"/>
        </w:rPr>
      </w:pPr>
      <w:bookmarkStart w:id="351" w:name="_ETM_Q1_1089734"/>
      <w:bookmarkStart w:id="352" w:name="_ETM_Q1_1089795"/>
      <w:bookmarkEnd w:id="351"/>
      <w:bookmarkEnd w:id="352"/>
    </w:p>
    <w:p w:rsidR="009C68B9" w:rsidRDefault="009C68B9" w:rsidP="009C68B9">
      <w:pPr>
        <w:pStyle w:val="af9"/>
        <w:keepNext/>
        <w:rPr>
          <w:rtl/>
          <w:lang w:eastAsia="he-IL"/>
        </w:rPr>
      </w:pPr>
      <w:bookmarkStart w:id="353" w:name="ET_guest_ליאת_בן_מאיר_20"/>
      <w:r w:rsidRPr="009C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מאיר:</w:t>
      </w:r>
      <w:r w:rsidRPr="009C68B9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353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354" w:name="_ETM_Q1_1090981"/>
      <w:bookmarkStart w:id="355" w:name="_ETM_Q1_1091017"/>
      <w:bookmarkEnd w:id="354"/>
      <w:bookmarkEnd w:id="355"/>
      <w:r>
        <w:rPr>
          <w:rFonts w:hint="cs"/>
          <w:rtl/>
          <w:lang w:eastAsia="he-IL"/>
        </w:rPr>
        <w:t xml:space="preserve">שלום, </w:t>
      </w:r>
      <w:bookmarkStart w:id="356" w:name="_ETM_Q1_1091518"/>
      <w:bookmarkEnd w:id="356"/>
      <w:r>
        <w:rPr>
          <w:rFonts w:hint="cs"/>
          <w:rtl/>
          <w:lang w:eastAsia="he-IL"/>
        </w:rPr>
        <w:t xml:space="preserve">בוקר טוב. נמצאת איתי גם עורכת הדין קרן דהרי בן </w:t>
      </w:r>
      <w:bookmarkStart w:id="357" w:name="_ETM_Q1_1093698"/>
      <w:bookmarkEnd w:id="357"/>
      <w:r>
        <w:rPr>
          <w:rFonts w:hint="cs"/>
          <w:rtl/>
          <w:lang w:eastAsia="he-IL"/>
        </w:rPr>
        <w:t xml:space="preserve">נון. קיבלנו פניות ממספר גורמים בעניין הזה ונחשפנו גם </w:t>
      </w:r>
      <w:bookmarkStart w:id="358" w:name="_ETM_Q1_1098432"/>
      <w:bookmarkEnd w:id="358"/>
      <w:r>
        <w:rPr>
          <w:rFonts w:hint="cs"/>
          <w:rtl/>
          <w:lang w:eastAsia="he-IL"/>
        </w:rPr>
        <w:t>לפרסום בתקשורת ובהמשך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פנינו למשרד החינוך ולמל"ל לברר </w:t>
      </w:r>
      <w:bookmarkStart w:id="359" w:name="_ETM_Q1_1103123"/>
      <w:bookmarkEnd w:id="359"/>
      <w:r>
        <w:rPr>
          <w:rFonts w:hint="cs"/>
          <w:rtl/>
          <w:lang w:eastAsia="he-IL"/>
        </w:rPr>
        <w:t xml:space="preserve">אם יש מתווה או מחשבה על מתווה כזה. אני </w:t>
      </w:r>
      <w:bookmarkStart w:id="360" w:name="_ETM_Q1_1110043"/>
      <w:bookmarkEnd w:id="360"/>
      <w:r>
        <w:rPr>
          <w:rFonts w:hint="cs"/>
          <w:rtl/>
          <w:lang w:eastAsia="he-IL"/>
        </w:rPr>
        <w:t xml:space="preserve">אתן לחברים שלנו בגורמים הללו להשיב גם בעצמם, אבל מהמענה </w:t>
      </w:r>
      <w:bookmarkStart w:id="361" w:name="_ETM_Q1_1116571"/>
      <w:bookmarkEnd w:id="361"/>
      <w:r>
        <w:rPr>
          <w:rFonts w:hint="cs"/>
          <w:rtl/>
          <w:lang w:eastAsia="he-IL"/>
        </w:rPr>
        <w:t xml:space="preserve">שקיבלנו מהם - - - </w:t>
      </w:r>
    </w:p>
    <w:p w:rsidR="009C68B9" w:rsidRDefault="009C68B9" w:rsidP="009C68B9">
      <w:pPr>
        <w:rPr>
          <w:rtl/>
          <w:lang w:eastAsia="he-IL"/>
        </w:rPr>
      </w:pPr>
      <w:bookmarkStart w:id="362" w:name="_ETM_Q1_1118635"/>
      <w:bookmarkStart w:id="363" w:name="_ETM_Q1_1118707"/>
      <w:bookmarkStart w:id="364" w:name="_ETM_Q1_1119907"/>
      <w:bookmarkEnd w:id="362"/>
      <w:bookmarkEnd w:id="363"/>
      <w:bookmarkEnd w:id="364"/>
    </w:p>
    <w:p w:rsidR="009C68B9" w:rsidRDefault="009C68B9" w:rsidP="009C68B9">
      <w:pPr>
        <w:pStyle w:val="af6"/>
        <w:keepNext/>
        <w:rPr>
          <w:rtl/>
        </w:rPr>
      </w:pPr>
      <w:bookmarkStart w:id="365" w:name="ET_yor_5520_21"/>
      <w:r w:rsidRPr="009C68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68B9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365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366" w:name="_ETM_Q1_1120251"/>
      <w:bookmarkStart w:id="367" w:name="_ETM_Q1_1120289"/>
      <w:bookmarkEnd w:id="366"/>
      <w:bookmarkEnd w:id="367"/>
      <w:r>
        <w:rPr>
          <w:rFonts w:hint="cs"/>
          <w:rtl/>
          <w:lang w:eastAsia="he-IL"/>
        </w:rPr>
        <w:t xml:space="preserve">החברים שלנו בגורמים הללו לא </w:t>
      </w:r>
      <w:bookmarkStart w:id="368" w:name="_ETM_Q1_1119615"/>
      <w:bookmarkEnd w:id="368"/>
      <w:r w:rsidR="003E0BCC">
        <w:rPr>
          <w:rFonts w:hint="cs"/>
          <w:rtl/>
          <w:lang w:eastAsia="he-IL"/>
        </w:rPr>
        <w:t>הצטרפו לדיון,</w:t>
      </w:r>
      <w:r>
        <w:rPr>
          <w:rFonts w:hint="cs"/>
          <w:rtl/>
          <w:lang w:eastAsia="he-IL"/>
        </w:rPr>
        <w:t xml:space="preserve"> לפחות לפי מה שאני רואה. חינוך כן, אבל מל"ל לא פה. </w:t>
      </w:r>
    </w:p>
    <w:p w:rsidR="009C68B9" w:rsidRDefault="009C68B9" w:rsidP="009C68B9">
      <w:pPr>
        <w:rPr>
          <w:rtl/>
          <w:lang w:eastAsia="he-IL"/>
        </w:rPr>
      </w:pPr>
      <w:bookmarkStart w:id="369" w:name="_ETM_Q1_1127487"/>
      <w:bookmarkStart w:id="370" w:name="_ETM_Q1_1127547"/>
      <w:bookmarkEnd w:id="369"/>
      <w:bookmarkEnd w:id="370"/>
    </w:p>
    <w:p w:rsidR="009C68B9" w:rsidRDefault="009C68B9" w:rsidP="009C68B9">
      <w:pPr>
        <w:pStyle w:val="af9"/>
        <w:keepNext/>
        <w:rPr>
          <w:rtl/>
          <w:lang w:eastAsia="he-IL"/>
        </w:rPr>
      </w:pPr>
      <w:bookmarkStart w:id="371" w:name="ET_guest_ליאת_בן_מאיר_22"/>
      <w:r w:rsidRPr="009C68B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ליאת בן מאיר:</w:t>
      </w:r>
      <w:r w:rsidRPr="009C68B9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371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372" w:name="_ETM_Q1_1129420"/>
      <w:bookmarkStart w:id="373" w:name="_ETM_Q1_1129457"/>
      <w:bookmarkEnd w:id="372"/>
      <w:bookmarkEnd w:id="373"/>
      <w:r>
        <w:rPr>
          <w:rFonts w:hint="cs"/>
          <w:rtl/>
          <w:lang w:eastAsia="he-IL"/>
        </w:rPr>
        <w:t xml:space="preserve">משרד החינוך, אני מניחה שנמצא בדיון. </w:t>
      </w:r>
      <w:bookmarkStart w:id="374" w:name="_ETM_Q1_1130605"/>
      <w:bookmarkEnd w:id="374"/>
    </w:p>
    <w:p w:rsidR="009C68B9" w:rsidRDefault="009C68B9" w:rsidP="009C68B9">
      <w:pPr>
        <w:rPr>
          <w:rtl/>
          <w:lang w:eastAsia="he-IL"/>
        </w:rPr>
      </w:pPr>
      <w:bookmarkStart w:id="375" w:name="_ETM_Q1_1131645"/>
      <w:bookmarkStart w:id="376" w:name="_ETM_Q1_1131710"/>
      <w:bookmarkStart w:id="377" w:name="_ETM_Q1_1132413"/>
      <w:bookmarkEnd w:id="375"/>
      <w:bookmarkEnd w:id="376"/>
      <w:bookmarkEnd w:id="377"/>
    </w:p>
    <w:p w:rsidR="009C68B9" w:rsidRDefault="009C68B9" w:rsidP="009C68B9">
      <w:pPr>
        <w:pStyle w:val="af6"/>
        <w:keepNext/>
        <w:rPr>
          <w:rtl/>
        </w:rPr>
      </w:pPr>
      <w:bookmarkStart w:id="378" w:name="ET_yor_5520_23"/>
      <w:r w:rsidRPr="009C68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68B9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378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379" w:name="_ETM_Q1_1132744"/>
      <w:bookmarkStart w:id="380" w:name="_ETM_Q1_1132780"/>
      <w:bookmarkEnd w:id="379"/>
      <w:bookmarkEnd w:id="380"/>
      <w:r>
        <w:rPr>
          <w:rFonts w:hint="cs"/>
          <w:rtl/>
          <w:lang w:eastAsia="he-IL"/>
        </w:rPr>
        <w:t>מאוד ביקשתי את החינוך העצמאי, הם בחרו לא להגיע.</w:t>
      </w:r>
    </w:p>
    <w:p w:rsidR="009C68B9" w:rsidRDefault="009C68B9" w:rsidP="009C68B9">
      <w:pPr>
        <w:rPr>
          <w:rtl/>
          <w:lang w:eastAsia="he-IL"/>
        </w:rPr>
      </w:pPr>
      <w:bookmarkStart w:id="381" w:name="_ETM_Q1_1130587"/>
      <w:bookmarkStart w:id="382" w:name="_ETM_Q1_1130648"/>
      <w:bookmarkStart w:id="383" w:name="_ETM_Q1_1132059"/>
      <w:bookmarkEnd w:id="381"/>
      <w:bookmarkEnd w:id="382"/>
      <w:bookmarkEnd w:id="383"/>
    </w:p>
    <w:p w:rsidR="009C68B9" w:rsidRDefault="009C68B9" w:rsidP="009C68B9">
      <w:pPr>
        <w:pStyle w:val="af9"/>
        <w:keepNext/>
        <w:rPr>
          <w:rtl/>
          <w:lang w:eastAsia="he-IL"/>
        </w:rPr>
      </w:pPr>
      <w:bookmarkStart w:id="384" w:name="ET_guest_ליאת_בן_מאיר_24"/>
      <w:r w:rsidRPr="009C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מאיר:</w:t>
      </w:r>
      <w:r w:rsidRPr="009C68B9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384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385" w:name="_ETM_Q1_1132440"/>
      <w:bookmarkStart w:id="386" w:name="_ETM_Q1_1132479"/>
      <w:bookmarkEnd w:id="385"/>
      <w:bookmarkEnd w:id="386"/>
      <w:r>
        <w:rPr>
          <w:rFonts w:hint="cs"/>
          <w:rtl/>
          <w:lang w:eastAsia="he-IL"/>
        </w:rPr>
        <w:t xml:space="preserve">מכל מקום אם אפשר רק להשלים את הדברים </w:t>
      </w:r>
      <w:bookmarkStart w:id="387" w:name="_ETM_Q1_1136827"/>
      <w:bookmarkEnd w:id="387"/>
      <w:r>
        <w:rPr>
          <w:rFonts w:hint="cs"/>
          <w:rtl/>
          <w:lang w:eastAsia="he-IL"/>
        </w:rPr>
        <w:t xml:space="preserve">ואולי אחר כך חברתי, עורכת הדין קרן דהרי בן </w:t>
      </w:r>
      <w:bookmarkStart w:id="388" w:name="_ETM_Q1_1136911"/>
      <w:bookmarkEnd w:id="388"/>
      <w:r>
        <w:rPr>
          <w:rFonts w:hint="cs"/>
          <w:rtl/>
          <w:lang w:eastAsia="he-IL"/>
        </w:rPr>
        <w:t>נון, תרצה גם להוסיף.</w:t>
      </w:r>
    </w:p>
    <w:p w:rsidR="009C68B9" w:rsidRDefault="009C68B9" w:rsidP="009C68B9">
      <w:pPr>
        <w:rPr>
          <w:rtl/>
          <w:lang w:eastAsia="he-IL"/>
        </w:rPr>
      </w:pPr>
      <w:bookmarkStart w:id="389" w:name="_ETM_Q1_1141823"/>
      <w:bookmarkStart w:id="390" w:name="_ETM_Q1_1141880"/>
      <w:bookmarkEnd w:id="389"/>
      <w:bookmarkEnd w:id="390"/>
    </w:p>
    <w:p w:rsidR="009C68B9" w:rsidRDefault="009C68B9" w:rsidP="009C68B9">
      <w:pPr>
        <w:pStyle w:val="af6"/>
        <w:keepNext/>
        <w:rPr>
          <w:rtl/>
        </w:rPr>
      </w:pPr>
      <w:bookmarkStart w:id="391" w:name="ET_yor_5520_25"/>
      <w:r w:rsidRPr="009C68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68B9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391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392" w:name="_ETM_Q1_1137823"/>
      <w:bookmarkStart w:id="393" w:name="_ETM_Q1_1137860"/>
      <w:bookmarkEnd w:id="392"/>
      <w:bookmarkEnd w:id="393"/>
      <w:r>
        <w:rPr>
          <w:rFonts w:hint="cs"/>
          <w:rtl/>
          <w:lang w:eastAsia="he-IL"/>
        </w:rPr>
        <w:t xml:space="preserve">כן, נרצה לשמוע. </w:t>
      </w:r>
    </w:p>
    <w:p w:rsidR="009C68B9" w:rsidRDefault="009C68B9" w:rsidP="009C68B9">
      <w:pPr>
        <w:rPr>
          <w:rtl/>
          <w:lang w:eastAsia="he-IL"/>
        </w:rPr>
      </w:pPr>
      <w:bookmarkStart w:id="394" w:name="_ETM_Q1_1139653"/>
      <w:bookmarkStart w:id="395" w:name="_ETM_Q1_1139708"/>
      <w:bookmarkStart w:id="396" w:name="_ETM_Q1_1140613"/>
      <w:bookmarkEnd w:id="394"/>
      <w:bookmarkEnd w:id="395"/>
      <w:bookmarkEnd w:id="396"/>
    </w:p>
    <w:p w:rsidR="009C68B9" w:rsidRDefault="009C68B9" w:rsidP="009C68B9">
      <w:pPr>
        <w:pStyle w:val="af9"/>
        <w:keepNext/>
        <w:rPr>
          <w:rtl/>
          <w:lang w:eastAsia="he-IL"/>
        </w:rPr>
      </w:pPr>
      <w:bookmarkStart w:id="397" w:name="ET_guest_ליאת_בן_מאיר_26"/>
      <w:r w:rsidRPr="009C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מאיר:</w:t>
      </w:r>
      <w:r w:rsidRPr="009C68B9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397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398" w:name="_ETM_Q1_1141005"/>
      <w:bookmarkStart w:id="399" w:name="_ETM_Q1_1141041"/>
      <w:bookmarkEnd w:id="398"/>
      <w:bookmarkEnd w:id="399"/>
      <w:r>
        <w:rPr>
          <w:rFonts w:hint="cs"/>
          <w:rtl/>
          <w:lang w:eastAsia="he-IL"/>
        </w:rPr>
        <w:t xml:space="preserve">המענים שקיבלנו עד </w:t>
      </w:r>
      <w:bookmarkStart w:id="400" w:name="_ETM_Q1_1144933"/>
      <w:bookmarkEnd w:id="400"/>
      <w:r>
        <w:rPr>
          <w:rFonts w:hint="cs"/>
          <w:rtl/>
          <w:lang w:eastAsia="he-IL"/>
        </w:rPr>
        <w:t xml:space="preserve">כה הם שלא היה שום דבר כזה, לא היה שום </w:t>
      </w:r>
      <w:bookmarkStart w:id="401" w:name="_ETM_Q1_1149261"/>
      <w:bookmarkEnd w:id="401"/>
      <w:r>
        <w:rPr>
          <w:rFonts w:hint="cs"/>
          <w:rtl/>
          <w:lang w:eastAsia="he-IL"/>
        </w:rPr>
        <w:t xml:space="preserve">מתווה כזה ומעבר למכתב שלנו גם המשנה ליועץ המשפטי לממשלה, </w:t>
      </w:r>
      <w:bookmarkStart w:id="402" w:name="_ETM_Q1_1151131"/>
      <w:bookmarkEnd w:id="402"/>
      <w:r>
        <w:rPr>
          <w:rFonts w:hint="cs"/>
          <w:rtl/>
          <w:lang w:eastAsia="he-IL"/>
        </w:rPr>
        <w:t xml:space="preserve">עורך דין רז נזרי, הבהיר גם בעל פה בדיון בוועדת </w:t>
      </w:r>
      <w:bookmarkStart w:id="403" w:name="_ETM_Q1_1158197"/>
      <w:bookmarkEnd w:id="403"/>
      <w:r>
        <w:rPr>
          <w:rFonts w:hint="cs"/>
          <w:rtl/>
          <w:lang w:eastAsia="he-IL"/>
        </w:rPr>
        <w:t xml:space="preserve">השרים ביום חמישי שאין כל דרך משפטית גם להצדיק את </w:t>
      </w:r>
      <w:bookmarkStart w:id="404" w:name="_ETM_Q1_1163917"/>
      <w:bookmarkEnd w:id="404"/>
      <w:r>
        <w:rPr>
          <w:rFonts w:hint="cs"/>
          <w:rtl/>
          <w:lang w:eastAsia="he-IL"/>
        </w:rPr>
        <w:t xml:space="preserve">הפתיחה של תלמודי התורה, שמקבילים לבתי הספר היסודיים בערים האדומות, </w:t>
      </w:r>
      <w:bookmarkStart w:id="405" w:name="_ETM_Q1_1168579"/>
      <w:bookmarkEnd w:id="405"/>
      <w:r>
        <w:rPr>
          <w:rFonts w:hint="cs"/>
          <w:rtl/>
          <w:lang w:eastAsia="he-IL"/>
        </w:rPr>
        <w:t>כשבשאר הארץ הם סגורים</w:t>
      </w:r>
      <w:r w:rsidR="003E0B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בהיבט של ההפרדה המגדרית. לגבי </w:t>
      </w:r>
      <w:bookmarkStart w:id="406" w:name="_ETM_Q1_1172163"/>
      <w:bookmarkEnd w:id="406"/>
      <w:r>
        <w:rPr>
          <w:rFonts w:hint="cs"/>
          <w:rtl/>
          <w:lang w:eastAsia="he-IL"/>
        </w:rPr>
        <w:t xml:space="preserve">האכיפה מן הסתם גורמי האכיפה יתייחסו. </w:t>
      </w:r>
    </w:p>
    <w:p w:rsidR="009C68B9" w:rsidRDefault="009C68B9" w:rsidP="009C68B9">
      <w:pPr>
        <w:rPr>
          <w:rtl/>
          <w:lang w:eastAsia="he-IL"/>
        </w:rPr>
      </w:pPr>
      <w:bookmarkStart w:id="407" w:name="_ETM_Q1_1178075"/>
      <w:bookmarkStart w:id="408" w:name="_ETM_Q1_1178135"/>
      <w:bookmarkStart w:id="409" w:name="_ETM_Q1_1179051"/>
      <w:bookmarkStart w:id="410" w:name="_ETM_Q1_1178193"/>
      <w:bookmarkEnd w:id="407"/>
      <w:bookmarkEnd w:id="408"/>
      <w:bookmarkEnd w:id="409"/>
      <w:bookmarkEnd w:id="410"/>
    </w:p>
    <w:p w:rsidR="009C68B9" w:rsidRDefault="009C68B9" w:rsidP="009C68B9">
      <w:pPr>
        <w:pStyle w:val="a4"/>
        <w:keepNext/>
        <w:rPr>
          <w:rtl/>
        </w:rPr>
      </w:pPr>
      <w:bookmarkStart w:id="411" w:name="ET_speaker_5787_28"/>
      <w:r w:rsidRPr="009C68B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9C68B9">
        <w:rPr>
          <w:rStyle w:val="TagStyle"/>
          <w:rtl/>
        </w:rPr>
        <w:t xml:space="preserve"> &lt;&lt; דובר &gt;&gt;</w:t>
      </w:r>
      <w:r w:rsidR="007F42E8">
        <w:rPr>
          <w:rtl/>
        </w:rPr>
        <w:t xml:space="preserve"> </w:t>
      </w:r>
      <w:bookmarkEnd w:id="411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412" w:name="_ETM_Q1_1178560"/>
      <w:bookmarkStart w:id="413" w:name="_ETM_Q1_1178596"/>
      <w:bookmarkEnd w:id="412"/>
      <w:bookmarkEnd w:id="413"/>
      <w:r>
        <w:rPr>
          <w:rFonts w:hint="cs"/>
          <w:rtl/>
          <w:lang w:eastAsia="he-IL"/>
        </w:rPr>
        <w:t xml:space="preserve">רק כדי לחדד, כדי </w:t>
      </w:r>
      <w:bookmarkStart w:id="414" w:name="_ETM_Q1_1180801"/>
      <w:bookmarkEnd w:id="414"/>
      <w:r>
        <w:rPr>
          <w:rFonts w:hint="cs"/>
          <w:rtl/>
          <w:lang w:eastAsia="he-IL"/>
        </w:rPr>
        <w:t xml:space="preserve">לוודא שהבנתי נכון, ככל שההסדר הזה מתקיים בפועל הוא לא </w:t>
      </w:r>
      <w:bookmarkStart w:id="415" w:name="_ETM_Q1_1187817"/>
      <w:bookmarkEnd w:id="415"/>
      <w:r>
        <w:rPr>
          <w:rFonts w:hint="cs"/>
          <w:rtl/>
          <w:lang w:eastAsia="he-IL"/>
        </w:rPr>
        <w:t xml:space="preserve">חוקי? של ההפרדה המגדרית, שבנים הולכים לתלמודי תורה ותלמידות נשארות </w:t>
      </w:r>
      <w:bookmarkStart w:id="416" w:name="_ETM_Q1_1194637"/>
      <w:bookmarkEnd w:id="416"/>
      <w:r>
        <w:rPr>
          <w:rFonts w:hint="cs"/>
          <w:rtl/>
          <w:lang w:eastAsia="he-IL"/>
        </w:rPr>
        <w:t>בבית.</w:t>
      </w:r>
    </w:p>
    <w:p w:rsidR="009C68B9" w:rsidRDefault="009C68B9" w:rsidP="009C68B9">
      <w:pPr>
        <w:rPr>
          <w:rtl/>
          <w:lang w:eastAsia="he-IL"/>
        </w:rPr>
      </w:pPr>
      <w:bookmarkStart w:id="417" w:name="_ETM_Q1_1195421"/>
      <w:bookmarkStart w:id="418" w:name="_ETM_Q1_1195478"/>
      <w:bookmarkStart w:id="419" w:name="_ETM_Q1_1196501"/>
      <w:bookmarkEnd w:id="417"/>
      <w:bookmarkEnd w:id="418"/>
      <w:bookmarkEnd w:id="419"/>
    </w:p>
    <w:p w:rsidR="009C68B9" w:rsidRDefault="009C68B9" w:rsidP="009C68B9">
      <w:pPr>
        <w:pStyle w:val="af9"/>
        <w:keepNext/>
        <w:rPr>
          <w:rtl/>
          <w:lang w:eastAsia="he-IL"/>
        </w:rPr>
      </w:pPr>
      <w:bookmarkStart w:id="420" w:name="ET_guest_ליאת_בן_מאיר_29"/>
      <w:r w:rsidRPr="009C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מאיר:</w:t>
      </w:r>
      <w:r w:rsidRPr="009C68B9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420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421" w:name="_ETM_Q1_1196898"/>
      <w:bookmarkStart w:id="422" w:name="_ETM_Q1_1196935"/>
      <w:bookmarkEnd w:id="421"/>
      <w:bookmarkEnd w:id="422"/>
      <w:r>
        <w:rPr>
          <w:rFonts w:hint="cs"/>
          <w:rtl/>
          <w:lang w:eastAsia="he-IL"/>
        </w:rPr>
        <w:t xml:space="preserve">קודם כל, אני אומרת, המענה שקיבלנו שאין שום מתווה </w:t>
      </w:r>
      <w:bookmarkStart w:id="423" w:name="_ETM_Q1_1199197"/>
      <w:bookmarkEnd w:id="423"/>
      <w:r>
        <w:rPr>
          <w:rFonts w:hint="cs"/>
          <w:rtl/>
          <w:lang w:eastAsia="he-IL"/>
        </w:rPr>
        <w:t>כזה.</w:t>
      </w:r>
    </w:p>
    <w:p w:rsidR="009C68B9" w:rsidRDefault="009C68B9" w:rsidP="009C68B9">
      <w:pPr>
        <w:rPr>
          <w:rtl/>
          <w:lang w:eastAsia="he-IL"/>
        </w:rPr>
      </w:pPr>
      <w:bookmarkStart w:id="424" w:name="_ETM_Q1_1200133"/>
      <w:bookmarkStart w:id="425" w:name="_ETM_Q1_1200199"/>
      <w:bookmarkStart w:id="426" w:name="_ETM_Q1_1201301"/>
      <w:bookmarkEnd w:id="424"/>
      <w:bookmarkEnd w:id="425"/>
      <w:bookmarkEnd w:id="426"/>
    </w:p>
    <w:p w:rsidR="009C68B9" w:rsidRDefault="009C68B9" w:rsidP="009C68B9">
      <w:pPr>
        <w:pStyle w:val="a4"/>
        <w:keepNext/>
        <w:rPr>
          <w:rtl/>
        </w:rPr>
      </w:pPr>
      <w:bookmarkStart w:id="427" w:name="ET_speaker_5787_30"/>
      <w:r w:rsidRPr="009C68B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9C68B9">
        <w:rPr>
          <w:rStyle w:val="TagStyle"/>
          <w:rtl/>
        </w:rPr>
        <w:t xml:space="preserve"> &lt;&lt; דובר &gt;&gt;</w:t>
      </w:r>
      <w:r w:rsidR="007F42E8">
        <w:rPr>
          <w:rtl/>
        </w:rPr>
        <w:t xml:space="preserve"> </w:t>
      </w:r>
      <w:bookmarkEnd w:id="427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428" w:name="_ETM_Q1_1201670"/>
      <w:bookmarkEnd w:id="428"/>
      <w:r>
        <w:rPr>
          <w:rFonts w:hint="cs"/>
          <w:rtl/>
          <w:lang w:eastAsia="he-IL"/>
        </w:rPr>
        <w:t>כ</w:t>
      </w:r>
      <w:bookmarkStart w:id="429" w:name="_ETM_Q1_1201708"/>
      <w:bookmarkEnd w:id="429"/>
      <w:r>
        <w:rPr>
          <w:rFonts w:hint="cs"/>
          <w:rtl/>
          <w:lang w:eastAsia="he-IL"/>
        </w:rPr>
        <w:t xml:space="preserve">כל שיש מתווה כזה בפועל. </w:t>
      </w:r>
    </w:p>
    <w:p w:rsidR="009C68B9" w:rsidRDefault="009C68B9" w:rsidP="009C68B9">
      <w:pPr>
        <w:rPr>
          <w:rtl/>
          <w:lang w:eastAsia="he-IL"/>
        </w:rPr>
      </w:pPr>
      <w:bookmarkStart w:id="430" w:name="_ETM_Q1_1204965"/>
      <w:bookmarkStart w:id="431" w:name="_ETM_Q1_1205040"/>
      <w:bookmarkEnd w:id="430"/>
      <w:bookmarkEnd w:id="431"/>
    </w:p>
    <w:p w:rsidR="009C68B9" w:rsidRDefault="009C68B9" w:rsidP="009C68B9">
      <w:pPr>
        <w:pStyle w:val="af9"/>
        <w:keepNext/>
        <w:rPr>
          <w:rtl/>
          <w:lang w:eastAsia="he-IL"/>
        </w:rPr>
      </w:pPr>
      <w:bookmarkStart w:id="432" w:name="ET_guest_ליאת_בן_מאיר_31"/>
      <w:r w:rsidRPr="009C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מאיר:</w:t>
      </w:r>
      <w:r w:rsidRPr="009C68B9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432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33" w:name="_ETM_Q1_1206670"/>
      <w:bookmarkStart w:id="434" w:name="_ETM_Q1_1206734"/>
      <w:bookmarkEnd w:id="433"/>
      <w:bookmarkEnd w:id="434"/>
      <w:r>
        <w:rPr>
          <w:rFonts w:hint="cs"/>
          <w:rtl/>
          <w:lang w:eastAsia="he-IL"/>
        </w:rPr>
        <w:t xml:space="preserve">כל שמתקיים מתווה, שוב </w:t>
      </w:r>
      <w:bookmarkStart w:id="435" w:name="_ETM_Q1_1205981"/>
      <w:bookmarkEnd w:id="435"/>
      <w:r>
        <w:rPr>
          <w:rFonts w:hint="cs"/>
          <w:rtl/>
          <w:lang w:eastAsia="he-IL"/>
        </w:rPr>
        <w:t xml:space="preserve">אני אומרת שאין מתווה כזה, בהיבטים של האכיפה, של עצם </w:t>
      </w:r>
      <w:bookmarkStart w:id="436" w:name="_ETM_Q1_1213181"/>
      <w:bookmarkEnd w:id="436"/>
      <w:r>
        <w:rPr>
          <w:rFonts w:hint="cs"/>
          <w:rtl/>
          <w:lang w:eastAsia="he-IL"/>
        </w:rPr>
        <w:t>הפתיחה, המשטרה תצטרך להתייחס. ההיבט של עצם הפתיחה רק של</w:t>
      </w:r>
      <w:bookmarkStart w:id="437" w:name="_ETM_Q1_1225645"/>
      <w:bookmarkEnd w:id="437"/>
      <w:r>
        <w:rPr>
          <w:rFonts w:hint="cs"/>
          <w:rtl/>
          <w:lang w:eastAsia="he-IL"/>
        </w:rPr>
        <w:t xml:space="preserve"> תלמודי התורה בערים האדומות ובניגוד לבתי הספר, </w:t>
      </w:r>
      <w:bookmarkStart w:id="438" w:name="_ETM_Q1_1235293"/>
      <w:bookmarkEnd w:id="438"/>
      <w:r>
        <w:rPr>
          <w:rFonts w:hint="cs"/>
          <w:rtl/>
          <w:lang w:eastAsia="he-IL"/>
        </w:rPr>
        <w:t xml:space="preserve">בעניין הזה נאמר שאין שום דרך להצדיק את זה משפטית וכאמור אנחנו גם פנינו בעניין של ההפרדה המגדרית או הטענות לזה שיש </w:t>
      </w:r>
      <w:bookmarkStart w:id="439" w:name="_ETM_Q1_1244417"/>
      <w:bookmarkEnd w:id="439"/>
      <w:r>
        <w:rPr>
          <w:rFonts w:hint="cs"/>
          <w:rtl/>
          <w:lang w:eastAsia="he-IL"/>
        </w:rPr>
        <w:t xml:space="preserve">מתווה שבעניינו רק בנים ילמדו ובנות לא והצבענו על הקושי </w:t>
      </w:r>
      <w:bookmarkStart w:id="440" w:name="_ETM_Q1_1253049"/>
      <w:bookmarkEnd w:id="440"/>
      <w:r>
        <w:rPr>
          <w:rFonts w:hint="cs"/>
          <w:rtl/>
          <w:lang w:eastAsia="he-IL"/>
        </w:rPr>
        <w:t xml:space="preserve">המשפטי גם בהיבטי הזכות לחינוך וגם בהיבטי השוויון. עורכת הדין </w:t>
      </w:r>
      <w:bookmarkStart w:id="441" w:name="_ETM_Q1_1261209"/>
      <w:bookmarkEnd w:id="441"/>
      <w:r>
        <w:rPr>
          <w:rFonts w:hint="cs"/>
          <w:rtl/>
          <w:lang w:eastAsia="he-IL"/>
        </w:rPr>
        <w:t xml:space="preserve">קרן דהרי בן נון אולי תרצה להוסיף. </w:t>
      </w:r>
    </w:p>
    <w:p w:rsidR="009C68B9" w:rsidRDefault="009C68B9" w:rsidP="009C68B9">
      <w:pPr>
        <w:rPr>
          <w:rtl/>
          <w:lang w:eastAsia="he-IL"/>
        </w:rPr>
      </w:pPr>
      <w:bookmarkStart w:id="442" w:name="_ETM_Q1_1260087"/>
      <w:bookmarkStart w:id="443" w:name="_ETM_Q1_1260149"/>
      <w:bookmarkStart w:id="444" w:name="_ETM_Q1_1261255"/>
      <w:bookmarkEnd w:id="442"/>
      <w:bookmarkEnd w:id="443"/>
      <w:bookmarkEnd w:id="444"/>
    </w:p>
    <w:p w:rsidR="009C68B9" w:rsidRDefault="009C68B9" w:rsidP="009C68B9">
      <w:pPr>
        <w:pStyle w:val="af6"/>
        <w:keepNext/>
        <w:rPr>
          <w:rtl/>
        </w:rPr>
      </w:pPr>
      <w:bookmarkStart w:id="445" w:name="ET_yor_5520_32"/>
      <w:r w:rsidRPr="009C68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68B9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445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9C68B9">
      <w:pPr>
        <w:rPr>
          <w:rtl/>
          <w:lang w:eastAsia="he-IL"/>
        </w:rPr>
      </w:pPr>
      <w:bookmarkStart w:id="446" w:name="_ETM_Q1_1261604"/>
      <w:bookmarkStart w:id="447" w:name="_ETM_Q1_1261642"/>
      <w:bookmarkEnd w:id="446"/>
      <w:bookmarkEnd w:id="447"/>
      <w:r>
        <w:rPr>
          <w:rFonts w:hint="cs"/>
          <w:rtl/>
          <w:lang w:eastAsia="he-IL"/>
        </w:rPr>
        <w:t xml:space="preserve">בבקשה. </w:t>
      </w:r>
    </w:p>
    <w:p w:rsidR="009C68B9" w:rsidRDefault="009C68B9" w:rsidP="009C68B9">
      <w:pPr>
        <w:rPr>
          <w:rtl/>
          <w:lang w:eastAsia="he-IL"/>
        </w:rPr>
      </w:pPr>
      <w:bookmarkStart w:id="448" w:name="_ETM_Q1_1263047"/>
      <w:bookmarkStart w:id="449" w:name="_ETM_Q1_1263106"/>
      <w:bookmarkEnd w:id="448"/>
      <w:bookmarkEnd w:id="449"/>
    </w:p>
    <w:p w:rsidR="009C68B9" w:rsidRDefault="009C68B9" w:rsidP="009C68B9">
      <w:pPr>
        <w:pStyle w:val="af9"/>
        <w:keepNext/>
        <w:rPr>
          <w:rtl/>
          <w:lang w:eastAsia="he-IL"/>
        </w:rPr>
      </w:pPr>
      <w:bookmarkStart w:id="450" w:name="ET_guest_קרן_דהרי_בן_נון_33"/>
      <w:r w:rsidRPr="009C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9C68B9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450"/>
    </w:p>
    <w:p w:rsidR="009C68B9" w:rsidRDefault="009C68B9" w:rsidP="009C68B9">
      <w:pPr>
        <w:pStyle w:val="KeepWithNext"/>
        <w:rPr>
          <w:rtl/>
          <w:lang w:eastAsia="he-IL"/>
        </w:rPr>
      </w:pPr>
    </w:p>
    <w:p w:rsidR="009C68B9" w:rsidRDefault="009C68B9" w:rsidP="003E0BCC">
      <w:pPr>
        <w:rPr>
          <w:rtl/>
          <w:lang w:eastAsia="he-IL"/>
        </w:rPr>
      </w:pPr>
      <w:bookmarkStart w:id="451" w:name="_ETM_Q1_1265608"/>
      <w:bookmarkStart w:id="452" w:name="_ETM_Q1_1265646"/>
      <w:bookmarkEnd w:id="451"/>
      <w:bookmarkEnd w:id="452"/>
      <w:r>
        <w:rPr>
          <w:rFonts w:hint="cs"/>
          <w:rtl/>
          <w:lang w:eastAsia="he-IL"/>
        </w:rPr>
        <w:t xml:space="preserve">תודה. בעצם </w:t>
      </w:r>
      <w:bookmarkStart w:id="453" w:name="_ETM_Q1_1266727"/>
      <w:bookmarkEnd w:id="453"/>
      <w:r>
        <w:rPr>
          <w:rFonts w:hint="cs"/>
          <w:rtl/>
          <w:lang w:eastAsia="he-IL"/>
        </w:rPr>
        <w:t xml:space="preserve">בהמשך למה שליאת אמרה, בעקבות הפרסומים והפניות שהיו אלינו </w:t>
      </w:r>
      <w:bookmarkStart w:id="454" w:name="_ETM_Q1_1272466"/>
      <w:bookmarkEnd w:id="454"/>
      <w:r>
        <w:rPr>
          <w:rFonts w:hint="cs"/>
          <w:rtl/>
          <w:lang w:eastAsia="he-IL"/>
        </w:rPr>
        <w:t xml:space="preserve">אנחנו אכן ביקשנו לברר מבחינה עובדתית אם יש כוונה לפרסם </w:t>
      </w:r>
      <w:bookmarkStart w:id="455" w:name="_ETM_Q1_1275729"/>
      <w:bookmarkEnd w:id="455"/>
      <w:r>
        <w:rPr>
          <w:rFonts w:hint="cs"/>
          <w:rtl/>
          <w:lang w:eastAsia="he-IL"/>
        </w:rPr>
        <w:t>את מתווה הלימודים כפי שפורסם ולא לפתוח מסגרות חינוכיות לבנות</w:t>
      </w:r>
      <w:r w:rsidR="003E0B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56" w:name="_ETM_Q1_1280125"/>
      <w:bookmarkEnd w:id="456"/>
      <w:r>
        <w:rPr>
          <w:rFonts w:hint="cs"/>
          <w:rtl/>
          <w:lang w:eastAsia="he-IL"/>
        </w:rPr>
        <w:t xml:space="preserve">ממשרד החינוך הובהר לנו באופן חד משמעי שלא ידוע </w:t>
      </w:r>
      <w:bookmarkStart w:id="457" w:name="_ETM_Q1_1283733"/>
      <w:bookmarkEnd w:id="457"/>
      <w:r>
        <w:rPr>
          <w:rFonts w:hint="cs"/>
          <w:rtl/>
          <w:lang w:eastAsia="he-IL"/>
        </w:rPr>
        <w:t xml:space="preserve">להם על מתווה כזה ובוודאי שלא אושר. </w:t>
      </w:r>
      <w:bookmarkStart w:id="458" w:name="_ETM_Q1_1286793"/>
      <w:bookmarkEnd w:id="458"/>
      <w:r>
        <w:rPr>
          <w:rFonts w:hint="cs"/>
          <w:rtl/>
          <w:lang w:eastAsia="he-IL"/>
        </w:rPr>
        <w:t xml:space="preserve">לגבי הפנייה שלנו למטה לביטחון לאומי הובהר לנו, אחרי </w:t>
      </w:r>
      <w:bookmarkStart w:id="459" w:name="_ETM_Q1_1291855"/>
      <w:bookmarkEnd w:id="459"/>
      <w:r>
        <w:rPr>
          <w:rFonts w:hint="cs"/>
          <w:rtl/>
          <w:lang w:eastAsia="he-IL"/>
        </w:rPr>
        <w:t xml:space="preserve">בדיקה מול לשכת ראש מל"ל ולשכת המשנה וראשי האגפים הרלוונטיים, </w:t>
      </w:r>
      <w:bookmarkStart w:id="460" w:name="_ETM_Q1_1298827"/>
      <w:bookmarkEnd w:id="460"/>
      <w:r>
        <w:rPr>
          <w:rFonts w:hint="cs"/>
          <w:rtl/>
          <w:lang w:eastAsia="he-IL"/>
        </w:rPr>
        <w:t xml:space="preserve">שהנושא לא מוכר או מטופל על ידי המטה לביטחון לאומי. </w:t>
      </w:r>
      <w:bookmarkStart w:id="461" w:name="_ETM_Q1_1301913"/>
      <w:bookmarkEnd w:id="461"/>
    </w:p>
    <w:p w:rsidR="009C68B9" w:rsidRDefault="009C68B9" w:rsidP="009C68B9">
      <w:pPr>
        <w:rPr>
          <w:rtl/>
          <w:lang w:eastAsia="he-IL"/>
        </w:rPr>
      </w:pPr>
      <w:bookmarkStart w:id="462" w:name="_ETM_Q1_1302025"/>
      <w:bookmarkStart w:id="463" w:name="_ETM_Q1_1302104"/>
      <w:bookmarkEnd w:id="462"/>
      <w:bookmarkEnd w:id="463"/>
    </w:p>
    <w:p w:rsidR="009C68B9" w:rsidRDefault="009C68B9" w:rsidP="008B0838">
      <w:pPr>
        <w:rPr>
          <w:rtl/>
          <w:lang w:eastAsia="he-IL"/>
        </w:rPr>
      </w:pPr>
      <w:bookmarkStart w:id="464" w:name="_ETM_Q1_1302185"/>
      <w:bookmarkStart w:id="465" w:name="_ETM_Q1_1302248"/>
      <w:bookmarkEnd w:id="464"/>
      <w:bookmarkEnd w:id="465"/>
      <w:r>
        <w:rPr>
          <w:rFonts w:hint="cs"/>
          <w:rtl/>
          <w:lang w:eastAsia="he-IL"/>
        </w:rPr>
        <w:t xml:space="preserve">בשורה התחתונה אנחנו סבורים שמתווה כזה, לשאלת היושב ראש, </w:t>
      </w:r>
      <w:bookmarkStart w:id="466" w:name="_ETM_Q1_1304059"/>
      <w:bookmarkEnd w:id="466"/>
      <w:r>
        <w:rPr>
          <w:rFonts w:hint="cs"/>
          <w:rtl/>
          <w:lang w:eastAsia="he-IL"/>
        </w:rPr>
        <w:t>ככל שיש כוונה לקדם אותו אפילו כיוזמה שמגיעה מהמוסדות עצמם</w:t>
      </w:r>
      <w:r w:rsidR="00AF4E2C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</w:t>
      </w:r>
      <w:bookmarkStart w:id="467" w:name="_ETM_Q1_1312795"/>
      <w:bookmarkEnd w:id="467"/>
      <w:r>
        <w:rPr>
          <w:rFonts w:hint="cs"/>
          <w:rtl/>
          <w:lang w:eastAsia="he-IL"/>
        </w:rPr>
        <w:t>בוודאי מעורר קושי משפטי של ממש</w:t>
      </w:r>
      <w:r w:rsidR="00AF4E2C">
        <w:rPr>
          <w:rFonts w:hint="cs"/>
          <w:rtl/>
          <w:lang w:eastAsia="he-IL"/>
        </w:rPr>
        <w:t xml:space="preserve"> לנוכח הפגיעה</w:t>
      </w:r>
      <w:r w:rsidR="007F42E8">
        <w:rPr>
          <w:rFonts w:hint="cs"/>
          <w:rtl/>
          <w:lang w:eastAsia="he-IL"/>
        </w:rPr>
        <w:t xml:space="preserve"> </w:t>
      </w:r>
      <w:r w:rsidR="00AF4E2C">
        <w:rPr>
          <w:rFonts w:hint="cs"/>
          <w:rtl/>
          <w:lang w:eastAsia="he-IL"/>
        </w:rPr>
        <w:t>ב</w:t>
      </w:r>
      <w:bookmarkStart w:id="468" w:name="_ETM_Q1_1312569"/>
      <w:bookmarkEnd w:id="468"/>
      <w:r w:rsidR="00AF4E2C">
        <w:rPr>
          <w:rFonts w:hint="cs"/>
          <w:rtl/>
          <w:lang w:eastAsia="he-IL"/>
        </w:rPr>
        <w:t xml:space="preserve">שוויון על בסיס מגדרי ובזכות הגישה לחינוך. במילים </w:t>
      </w:r>
      <w:bookmarkStart w:id="469" w:name="_ETM_Q1_1316743"/>
      <w:bookmarkEnd w:id="469"/>
      <w:r w:rsidR="00AF4E2C">
        <w:rPr>
          <w:rFonts w:hint="cs"/>
          <w:rtl/>
          <w:lang w:eastAsia="he-IL"/>
        </w:rPr>
        <w:t xml:space="preserve">אחרות יש פה בעייתיות משפטית ניכרת, לספק שירותי חינוך </w:t>
      </w:r>
      <w:bookmarkStart w:id="470" w:name="_ETM_Q1_1320305"/>
      <w:bookmarkEnd w:id="470"/>
      <w:r w:rsidR="00AF4E2C">
        <w:rPr>
          <w:rFonts w:hint="cs"/>
          <w:rtl/>
          <w:lang w:eastAsia="he-IL"/>
        </w:rPr>
        <w:t xml:space="preserve">באפליה מובהקת על </w:t>
      </w:r>
      <w:r w:rsidR="008B0838">
        <w:rPr>
          <w:rFonts w:hint="cs"/>
          <w:rtl/>
          <w:lang w:eastAsia="he-IL"/>
        </w:rPr>
        <w:t>בסיס מ</w:t>
      </w:r>
      <w:r w:rsidR="00AF4E2C">
        <w:rPr>
          <w:rFonts w:hint="cs"/>
          <w:rtl/>
          <w:lang w:eastAsia="he-IL"/>
        </w:rPr>
        <w:t xml:space="preserve">גדר. </w:t>
      </w:r>
      <w:r w:rsidR="008B0838">
        <w:rPr>
          <w:rFonts w:hint="cs"/>
          <w:rtl/>
          <w:lang w:eastAsia="he-IL"/>
        </w:rPr>
        <w:t xml:space="preserve">זו האמירה המשפטית בהקשרים </w:t>
      </w:r>
      <w:bookmarkStart w:id="471" w:name="_ETM_Q1_1331675"/>
      <w:bookmarkEnd w:id="471"/>
      <w:r w:rsidR="008B0838">
        <w:rPr>
          <w:rFonts w:hint="cs"/>
          <w:rtl/>
          <w:lang w:eastAsia="he-IL"/>
        </w:rPr>
        <w:t>האלה.</w:t>
      </w:r>
    </w:p>
    <w:p w:rsidR="008B0838" w:rsidRDefault="008B0838" w:rsidP="008B0838">
      <w:pPr>
        <w:rPr>
          <w:rtl/>
          <w:lang w:eastAsia="he-IL"/>
        </w:rPr>
      </w:pPr>
      <w:bookmarkStart w:id="472" w:name="_ETM_Q1_1332387"/>
      <w:bookmarkStart w:id="473" w:name="_ETM_Q1_1332452"/>
      <w:bookmarkEnd w:id="472"/>
      <w:bookmarkEnd w:id="473"/>
    </w:p>
    <w:p w:rsidR="008B0838" w:rsidRPr="009C68B9" w:rsidRDefault="008B0838" w:rsidP="008B0838">
      <w:pPr>
        <w:rPr>
          <w:rtl/>
          <w:lang w:eastAsia="he-IL"/>
        </w:rPr>
      </w:pPr>
      <w:bookmarkStart w:id="474" w:name="_ETM_Q1_1332539"/>
      <w:bookmarkStart w:id="475" w:name="_ETM_Q1_1332592"/>
      <w:bookmarkEnd w:id="474"/>
      <w:bookmarkEnd w:id="475"/>
      <w:r>
        <w:rPr>
          <w:rFonts w:hint="cs"/>
          <w:rtl/>
          <w:lang w:eastAsia="he-IL"/>
        </w:rPr>
        <w:t xml:space="preserve">לעניין היבטי אכיפה, בעצם אני מציעה שמשרד החינוך, שבוודאי </w:t>
      </w:r>
      <w:bookmarkStart w:id="476" w:name="_ETM_Q1_1337549"/>
      <w:bookmarkEnd w:id="476"/>
      <w:r>
        <w:rPr>
          <w:rFonts w:hint="cs"/>
          <w:rtl/>
          <w:lang w:eastAsia="he-IL"/>
        </w:rPr>
        <w:t xml:space="preserve">נמצא כעת בדיון, ושבט"פ או המשטרה, שראיתי שהם גם </w:t>
      </w:r>
      <w:bookmarkStart w:id="477" w:name="_ETM_Q1_1338657"/>
      <w:bookmarkEnd w:id="477"/>
      <w:r w:rsidR="00840566">
        <w:rPr>
          <w:rFonts w:hint="cs"/>
          <w:rtl/>
          <w:lang w:eastAsia="he-IL"/>
        </w:rPr>
        <w:t>במוזמנים, יתייחסו להיבטים האלה ואולי אחר כך נוכל להשלים התייחסות</w:t>
      </w:r>
      <w:bookmarkStart w:id="478" w:name="_ETM_Q1_1344359"/>
      <w:bookmarkEnd w:id="478"/>
      <w:r w:rsidR="00840566">
        <w:rPr>
          <w:rFonts w:hint="cs"/>
          <w:rtl/>
          <w:lang w:eastAsia="he-IL"/>
        </w:rPr>
        <w:t xml:space="preserve"> במידת הצורך. </w:t>
      </w:r>
    </w:p>
    <w:p w:rsidR="00840566" w:rsidRDefault="00840566" w:rsidP="009C68B9">
      <w:pPr>
        <w:rPr>
          <w:rtl/>
          <w:lang w:eastAsia="he-IL"/>
        </w:rPr>
      </w:pPr>
      <w:bookmarkStart w:id="479" w:name="_ETM_Q1_1218805"/>
      <w:bookmarkStart w:id="480" w:name="_ETM_Q1_1218870"/>
      <w:bookmarkStart w:id="481" w:name="_ETM_Q1_1348535"/>
      <w:bookmarkEnd w:id="479"/>
      <w:bookmarkEnd w:id="480"/>
      <w:bookmarkEnd w:id="481"/>
    </w:p>
    <w:p w:rsidR="00840566" w:rsidRDefault="00840566" w:rsidP="00840566">
      <w:pPr>
        <w:pStyle w:val="af6"/>
        <w:keepNext/>
        <w:rPr>
          <w:rtl/>
        </w:rPr>
      </w:pPr>
      <w:bookmarkStart w:id="482" w:name="ET_yor_5520_34"/>
      <w:r w:rsidRPr="008405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0566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482"/>
    </w:p>
    <w:p w:rsidR="00840566" w:rsidRDefault="00840566" w:rsidP="00840566">
      <w:pPr>
        <w:pStyle w:val="KeepWithNext"/>
        <w:rPr>
          <w:rtl/>
          <w:lang w:eastAsia="he-IL"/>
        </w:rPr>
      </w:pPr>
    </w:p>
    <w:p w:rsidR="00840566" w:rsidRDefault="00840566" w:rsidP="003E0BCC">
      <w:pPr>
        <w:rPr>
          <w:rtl/>
          <w:lang w:eastAsia="he-IL"/>
        </w:rPr>
      </w:pPr>
      <w:bookmarkStart w:id="483" w:name="_ETM_Q1_1348877"/>
      <w:bookmarkStart w:id="484" w:name="_ETM_Q1_1348915"/>
      <w:bookmarkEnd w:id="483"/>
      <w:bookmarkEnd w:id="484"/>
      <w:r>
        <w:rPr>
          <w:rFonts w:hint="cs"/>
          <w:rtl/>
          <w:lang w:eastAsia="he-IL"/>
        </w:rPr>
        <w:t xml:space="preserve">יש לי שאלה למשרד המשפטים. הרי האפליה </w:t>
      </w:r>
      <w:bookmarkStart w:id="485" w:name="_ETM_Q1_1352311"/>
      <w:bookmarkEnd w:id="485"/>
      <w:r>
        <w:rPr>
          <w:rFonts w:hint="cs"/>
          <w:rtl/>
          <w:lang w:eastAsia="he-IL"/>
        </w:rPr>
        <w:t xml:space="preserve">במקומות ציבוריים אסורה על פי חוק, בוודאי בשירות ציבורי, </w:t>
      </w:r>
      <w:bookmarkStart w:id="486" w:name="_ETM_Q1_1358009"/>
      <w:bookmarkEnd w:id="486"/>
      <w:r>
        <w:rPr>
          <w:rFonts w:hint="cs"/>
          <w:rtl/>
          <w:lang w:eastAsia="he-IL"/>
        </w:rPr>
        <w:t>בוודאי בחינו</w:t>
      </w:r>
      <w:r w:rsidR="00A05E44">
        <w:rPr>
          <w:rFonts w:hint="cs"/>
          <w:rtl/>
          <w:lang w:eastAsia="he-IL"/>
        </w:rPr>
        <w:t xml:space="preserve">ך ומדובר גם במוסדות שרובם הגדול לפחות </w:t>
      </w:r>
      <w:bookmarkStart w:id="487" w:name="_ETM_Q1_1364305"/>
      <w:bookmarkEnd w:id="487"/>
      <w:r w:rsidR="00A05E44">
        <w:rPr>
          <w:rFonts w:hint="cs"/>
          <w:rtl/>
          <w:lang w:eastAsia="he-IL"/>
        </w:rPr>
        <w:t xml:space="preserve">גם מתוקצבים על ידי המדינה. אז זה נכון שיש את </w:t>
      </w:r>
      <w:bookmarkStart w:id="488" w:name="_ETM_Q1_1363537"/>
      <w:bookmarkEnd w:id="488"/>
      <w:r w:rsidR="00A05E44">
        <w:rPr>
          <w:rFonts w:hint="cs"/>
          <w:rtl/>
          <w:lang w:eastAsia="he-IL"/>
        </w:rPr>
        <w:t>העבירה על זה שהם פתחו את המוסדות,</w:t>
      </w:r>
      <w:r w:rsidR="003E0BCC">
        <w:rPr>
          <w:rFonts w:hint="cs"/>
          <w:rtl/>
          <w:lang w:eastAsia="he-IL"/>
        </w:rPr>
        <w:t xml:space="preserve"> אבל</w:t>
      </w:r>
      <w:r w:rsidR="00A05E44">
        <w:rPr>
          <w:rFonts w:hint="cs"/>
          <w:rtl/>
          <w:lang w:eastAsia="he-IL"/>
        </w:rPr>
        <w:t xml:space="preserve"> יש כאן שתי </w:t>
      </w:r>
      <w:bookmarkStart w:id="489" w:name="_ETM_Q1_1370161"/>
      <w:bookmarkEnd w:id="489"/>
      <w:r w:rsidR="00A05E44">
        <w:rPr>
          <w:rFonts w:hint="cs"/>
          <w:rtl/>
          <w:lang w:eastAsia="he-IL"/>
        </w:rPr>
        <w:t xml:space="preserve">עבירות שאתם לא יכולים להתעלם מהן, מצד אחד </w:t>
      </w:r>
      <w:bookmarkStart w:id="490" w:name="_ETM_Q1_1372399"/>
      <w:bookmarkEnd w:id="490"/>
      <w:r w:rsidR="00A05E44">
        <w:rPr>
          <w:rFonts w:hint="cs"/>
          <w:rtl/>
          <w:lang w:eastAsia="he-IL"/>
        </w:rPr>
        <w:t xml:space="preserve">המוסדות האלה נפתחו בניגוד להנחיות, על זה דובר עד </w:t>
      </w:r>
      <w:bookmarkStart w:id="491" w:name="_ETM_Q1_1378935"/>
      <w:bookmarkEnd w:id="491"/>
      <w:r w:rsidR="00A05E44">
        <w:rPr>
          <w:rFonts w:hint="cs"/>
          <w:rtl/>
          <w:lang w:eastAsia="he-IL"/>
        </w:rPr>
        <w:t xml:space="preserve">לרמת ראש הממשלה ואני מניח, או לפחות קראתי, שחלקם אפילו קיבלו </w:t>
      </w:r>
      <w:bookmarkStart w:id="492" w:name="_ETM_Q1_1380177"/>
      <w:bookmarkEnd w:id="492"/>
      <w:r w:rsidR="00A05E44">
        <w:rPr>
          <w:rFonts w:hint="cs"/>
          <w:rtl/>
          <w:lang w:eastAsia="he-IL"/>
        </w:rPr>
        <w:t xml:space="preserve">על העניין הזה קנס, אבל השאלה שלי היא מה </w:t>
      </w:r>
      <w:bookmarkStart w:id="493" w:name="_ETM_Q1_1389457"/>
      <w:bookmarkEnd w:id="493"/>
      <w:r w:rsidR="00A05E44">
        <w:rPr>
          <w:rFonts w:hint="cs"/>
          <w:rtl/>
          <w:lang w:eastAsia="he-IL"/>
        </w:rPr>
        <w:t>משרד המשפטים הולך לעשות כנ</w:t>
      </w:r>
      <w:r w:rsidR="003E0BCC">
        <w:rPr>
          <w:rFonts w:hint="cs"/>
          <w:rtl/>
          <w:lang w:eastAsia="he-IL"/>
        </w:rPr>
        <w:t>גד</w:t>
      </w:r>
      <w:r w:rsidR="00A05E44">
        <w:rPr>
          <w:rFonts w:hint="cs"/>
          <w:rtl/>
          <w:lang w:eastAsia="he-IL"/>
        </w:rPr>
        <w:t xml:space="preserve"> המוסדות האלה בהיבט של </w:t>
      </w:r>
      <w:bookmarkStart w:id="494" w:name="_ETM_Q1_1392483"/>
      <w:bookmarkEnd w:id="494"/>
      <w:r w:rsidR="00A05E44">
        <w:rPr>
          <w:rFonts w:hint="cs"/>
          <w:rtl/>
          <w:lang w:eastAsia="he-IL"/>
        </w:rPr>
        <w:t xml:space="preserve">האפליה. בעצם הפתיחה ישנה אפליה, מעבר לעובדה שזאת עבירה פלילית </w:t>
      </w:r>
      <w:bookmarkStart w:id="495" w:name="_ETM_Q1_1395037"/>
      <w:bookmarkEnd w:id="495"/>
      <w:r w:rsidR="00A05E44">
        <w:rPr>
          <w:rFonts w:hint="cs"/>
          <w:rtl/>
          <w:lang w:eastAsia="he-IL"/>
        </w:rPr>
        <w:t xml:space="preserve">שהעונש בגינה הוא קנס, האם אתם הולכים להגיש כתבי אישום </w:t>
      </w:r>
      <w:bookmarkStart w:id="496" w:name="_ETM_Q1_1403669"/>
      <w:bookmarkEnd w:id="496"/>
      <w:r w:rsidR="00A05E44">
        <w:rPr>
          <w:rFonts w:hint="cs"/>
          <w:rtl/>
          <w:lang w:eastAsia="he-IL"/>
        </w:rPr>
        <w:t xml:space="preserve">או תביעות כנגד הנושא הזה, כולל תביעת פיצויים? </w:t>
      </w:r>
    </w:p>
    <w:p w:rsidR="00A05E44" w:rsidRDefault="00A05E44" w:rsidP="00840566">
      <w:pPr>
        <w:rPr>
          <w:rtl/>
          <w:lang w:eastAsia="he-IL"/>
        </w:rPr>
      </w:pPr>
      <w:bookmarkStart w:id="497" w:name="_ETM_Q1_1410517"/>
      <w:bookmarkStart w:id="498" w:name="_ETM_Q1_1410585"/>
      <w:bookmarkStart w:id="499" w:name="_ETM_Q1_1407383"/>
      <w:bookmarkEnd w:id="497"/>
      <w:bookmarkEnd w:id="498"/>
      <w:bookmarkEnd w:id="499"/>
    </w:p>
    <w:p w:rsidR="00A05E44" w:rsidRDefault="00A05E44" w:rsidP="00A05E44">
      <w:pPr>
        <w:pStyle w:val="a4"/>
        <w:keepNext/>
        <w:rPr>
          <w:rtl/>
        </w:rPr>
      </w:pPr>
      <w:bookmarkStart w:id="500" w:name="ET_speaker_5787_35"/>
      <w:r w:rsidRPr="00A05E4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A05E44">
        <w:rPr>
          <w:rStyle w:val="TagStyle"/>
          <w:rtl/>
        </w:rPr>
        <w:t xml:space="preserve"> &lt;&lt; דובר &gt;&gt;</w:t>
      </w:r>
      <w:r w:rsidR="007F42E8">
        <w:rPr>
          <w:rtl/>
        </w:rPr>
        <w:t xml:space="preserve"> </w:t>
      </w:r>
      <w:bookmarkEnd w:id="500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501" w:name="_ETM_Q1_1407742"/>
      <w:bookmarkStart w:id="502" w:name="_ETM_Q1_1407773"/>
      <w:bookmarkStart w:id="503" w:name="_ETM_Q1_1410951"/>
      <w:bookmarkEnd w:id="501"/>
      <w:bookmarkEnd w:id="502"/>
      <w:bookmarkEnd w:id="503"/>
      <w:r>
        <w:rPr>
          <w:rFonts w:hint="cs"/>
          <w:rtl/>
          <w:lang w:eastAsia="he-IL"/>
        </w:rPr>
        <w:t>כן, אולי למשרד המשפטים יש כלי של עיצום.</w:t>
      </w:r>
    </w:p>
    <w:p w:rsidR="00A05E44" w:rsidRDefault="00A05E44" w:rsidP="00A05E44">
      <w:pPr>
        <w:rPr>
          <w:rtl/>
          <w:lang w:eastAsia="he-IL"/>
        </w:rPr>
      </w:pPr>
      <w:bookmarkStart w:id="504" w:name="_ETM_Q1_1412387"/>
      <w:bookmarkStart w:id="505" w:name="_ETM_Q1_1412450"/>
      <w:bookmarkStart w:id="506" w:name="_ETM_Q1_1413539"/>
      <w:bookmarkEnd w:id="504"/>
      <w:bookmarkEnd w:id="505"/>
      <w:bookmarkEnd w:id="506"/>
    </w:p>
    <w:p w:rsidR="00A05E44" w:rsidRDefault="00A05E44" w:rsidP="00A05E44">
      <w:pPr>
        <w:pStyle w:val="af6"/>
        <w:keepNext/>
        <w:rPr>
          <w:rtl/>
        </w:rPr>
      </w:pPr>
      <w:bookmarkStart w:id="507" w:name="ET_yor_5520_36"/>
      <w:r w:rsidRPr="00A05E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5E44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507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508" w:name="_ETM_Q1_1413870"/>
      <w:bookmarkStart w:id="509" w:name="_ETM_Q1_1413907"/>
      <w:bookmarkEnd w:id="508"/>
      <w:bookmarkEnd w:id="509"/>
      <w:r>
        <w:rPr>
          <w:rFonts w:hint="cs"/>
          <w:rtl/>
          <w:lang w:eastAsia="he-IL"/>
        </w:rPr>
        <w:t xml:space="preserve">אני </w:t>
      </w:r>
      <w:bookmarkStart w:id="510" w:name="_ETM_Q1_1416139"/>
      <w:bookmarkEnd w:id="510"/>
      <w:r>
        <w:rPr>
          <w:rFonts w:hint="cs"/>
          <w:rtl/>
          <w:lang w:eastAsia="he-IL"/>
        </w:rPr>
        <w:t xml:space="preserve">חוזר ואומר, אני מדבר בנוסף לאכיפה שצריכים לנהוג על עצם הפתיחה. </w:t>
      </w:r>
      <w:bookmarkStart w:id="511" w:name="_ETM_Q1_1423115"/>
      <w:bookmarkEnd w:id="511"/>
      <w:r>
        <w:rPr>
          <w:rFonts w:hint="cs"/>
          <w:rtl/>
          <w:lang w:eastAsia="he-IL"/>
        </w:rPr>
        <w:t xml:space="preserve">יש כאן עבירה שגוררת עבירה, זאת אומרת הפתיחה היא בלתי </w:t>
      </w:r>
      <w:bookmarkStart w:id="512" w:name="_ETM_Q1_1424369"/>
      <w:bookmarkEnd w:id="512"/>
      <w:r>
        <w:rPr>
          <w:rFonts w:hint="cs"/>
          <w:rtl/>
          <w:lang w:eastAsia="he-IL"/>
        </w:rPr>
        <w:t xml:space="preserve">חוקית, אבל פתיחה בלתי חוקית תוך כדי אפליה פשוט יצרה </w:t>
      </w:r>
      <w:bookmarkStart w:id="513" w:name="_ETM_Q1_1431569"/>
      <w:bookmarkEnd w:id="513"/>
      <w:r>
        <w:rPr>
          <w:rFonts w:hint="cs"/>
          <w:rtl/>
          <w:lang w:eastAsia="he-IL"/>
        </w:rPr>
        <w:t>עוד עבירה שאתם לא יכולים להתעלם ממנה. לא יכול להיות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 שבו תגידו</w:t>
      </w:r>
      <w:r w:rsidR="003E0BC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בסדר, אנחנו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מטפלים בזה שהם </w:t>
      </w:r>
      <w:bookmarkStart w:id="514" w:name="_ETM_Q1_1437275"/>
      <w:bookmarkEnd w:id="514"/>
      <w:r>
        <w:rPr>
          <w:rFonts w:hint="cs"/>
          <w:rtl/>
          <w:lang w:eastAsia="he-IL"/>
        </w:rPr>
        <w:t>פתחו כי זה לא חוקי ובזה כבר טיפלנו בכל</w:t>
      </w:r>
      <w:bookmarkStart w:id="515" w:name="_ETM_Q1_1439302"/>
      <w:bookmarkEnd w:id="515"/>
      <w:r>
        <w:rPr>
          <w:rFonts w:hint="cs"/>
          <w:rtl/>
          <w:lang w:eastAsia="he-IL"/>
        </w:rPr>
        <w:t xml:space="preserve"> האירוע. </w:t>
      </w:r>
    </w:p>
    <w:p w:rsidR="00A05E44" w:rsidRDefault="00A05E44" w:rsidP="00A05E44">
      <w:pPr>
        <w:rPr>
          <w:rtl/>
          <w:lang w:eastAsia="he-IL"/>
        </w:rPr>
      </w:pPr>
      <w:bookmarkStart w:id="516" w:name="_ETM_Q1_1440855"/>
      <w:bookmarkStart w:id="517" w:name="_ETM_Q1_1440923"/>
      <w:bookmarkEnd w:id="516"/>
      <w:bookmarkEnd w:id="517"/>
    </w:p>
    <w:p w:rsidR="00A05E44" w:rsidRDefault="00A05E44" w:rsidP="00A05E44">
      <w:pPr>
        <w:pStyle w:val="af9"/>
        <w:keepNext/>
        <w:rPr>
          <w:rtl/>
          <w:lang w:eastAsia="he-IL"/>
        </w:rPr>
      </w:pPr>
      <w:bookmarkStart w:id="518" w:name="ET_guest_קרן_דהרי_בן_נון_37"/>
      <w:r w:rsidRPr="00A05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A05E44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518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הכלים הקיימים, מעבר להטלת קנסות, </w:t>
      </w:r>
      <w:bookmarkStart w:id="519" w:name="_ETM_Q1_1448938"/>
      <w:bookmarkEnd w:id="519"/>
      <w:r>
        <w:rPr>
          <w:rFonts w:hint="cs"/>
          <w:rtl/>
          <w:lang w:eastAsia="he-IL"/>
        </w:rPr>
        <w:t>כמו שיו"ר הוועדה ציין - - -</w:t>
      </w:r>
    </w:p>
    <w:p w:rsidR="00A05E44" w:rsidRDefault="00A05E44" w:rsidP="00A05E44">
      <w:pPr>
        <w:rPr>
          <w:rtl/>
          <w:lang w:eastAsia="he-IL"/>
        </w:rPr>
      </w:pPr>
      <w:bookmarkStart w:id="520" w:name="_ETM_Q1_1447942"/>
      <w:bookmarkStart w:id="521" w:name="_ETM_Q1_1448003"/>
      <w:bookmarkStart w:id="522" w:name="_ETM_Q1_1448887"/>
      <w:bookmarkEnd w:id="520"/>
      <w:bookmarkEnd w:id="521"/>
      <w:bookmarkEnd w:id="522"/>
    </w:p>
    <w:p w:rsidR="00A05E44" w:rsidRDefault="00A05E44" w:rsidP="00A05E44">
      <w:pPr>
        <w:pStyle w:val="af6"/>
        <w:keepNext/>
        <w:rPr>
          <w:rtl/>
        </w:rPr>
      </w:pPr>
      <w:bookmarkStart w:id="523" w:name="ET_yor_5520_38"/>
      <w:r w:rsidRPr="00A05E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5E44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523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524" w:name="_ETM_Q1_1449242"/>
      <w:bookmarkStart w:id="525" w:name="_ETM_Q1_1449279"/>
      <w:bookmarkEnd w:id="524"/>
      <w:bookmarkEnd w:id="525"/>
      <w:r>
        <w:rPr>
          <w:rFonts w:hint="cs"/>
          <w:rtl/>
          <w:lang w:eastAsia="he-IL"/>
        </w:rPr>
        <w:t xml:space="preserve">לא, אבל קנסות </w:t>
      </w:r>
      <w:bookmarkStart w:id="526" w:name="_ETM_Q1_1447694"/>
      <w:bookmarkEnd w:id="526"/>
      <w:r>
        <w:rPr>
          <w:rFonts w:hint="cs"/>
          <w:rtl/>
          <w:lang w:eastAsia="he-IL"/>
        </w:rPr>
        <w:t xml:space="preserve">לא על פתיחה בתקופת קורונה, אלא קנסות על אפליה. יש </w:t>
      </w:r>
      <w:bookmarkStart w:id="527" w:name="_ETM_Q1_1454390"/>
      <w:bookmarkEnd w:id="527"/>
      <w:r>
        <w:rPr>
          <w:rFonts w:hint="cs"/>
          <w:rtl/>
          <w:lang w:eastAsia="he-IL"/>
        </w:rPr>
        <w:t xml:space="preserve">כאן קנסות על הקורונה וקנסות על אפליה. </w:t>
      </w:r>
    </w:p>
    <w:p w:rsidR="00A05E44" w:rsidRDefault="00A05E44" w:rsidP="00A05E44">
      <w:pPr>
        <w:rPr>
          <w:rtl/>
          <w:lang w:eastAsia="he-IL"/>
        </w:rPr>
      </w:pPr>
      <w:bookmarkStart w:id="528" w:name="_ETM_Q1_1453830"/>
      <w:bookmarkStart w:id="529" w:name="_ETM_Q1_1453890"/>
      <w:bookmarkStart w:id="530" w:name="_ETM_Q1_1455230"/>
      <w:bookmarkEnd w:id="528"/>
      <w:bookmarkEnd w:id="529"/>
      <w:bookmarkEnd w:id="530"/>
    </w:p>
    <w:p w:rsidR="00A05E44" w:rsidRDefault="00A05E44" w:rsidP="00A05E44">
      <w:pPr>
        <w:pStyle w:val="af9"/>
        <w:keepNext/>
        <w:rPr>
          <w:rtl/>
          <w:lang w:eastAsia="he-IL"/>
        </w:rPr>
      </w:pPr>
      <w:bookmarkStart w:id="531" w:name="ET_guest_קרן_דהרי_בן_נון_39"/>
      <w:r w:rsidRPr="00A05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A05E44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531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532" w:name="_ETM_Q1_1455576"/>
      <w:bookmarkStart w:id="533" w:name="_ETM_Q1_1455616"/>
      <w:bookmarkEnd w:id="532"/>
      <w:bookmarkEnd w:id="533"/>
      <w:r>
        <w:rPr>
          <w:rFonts w:hint="cs"/>
          <w:rtl/>
          <w:lang w:eastAsia="he-IL"/>
        </w:rPr>
        <w:t xml:space="preserve">כרגע למיטב ידיעתי </w:t>
      </w:r>
      <w:bookmarkStart w:id="534" w:name="_ETM_Q1_1458390"/>
      <w:bookmarkEnd w:id="534"/>
      <w:r>
        <w:rPr>
          <w:rFonts w:hint="cs"/>
          <w:rtl/>
          <w:lang w:eastAsia="he-IL"/>
        </w:rPr>
        <w:t xml:space="preserve">נבחנים נושאים יותר מורכבים, של שלילת תקציבים ורישיונות וכו', </w:t>
      </w:r>
      <w:bookmarkStart w:id="535" w:name="_ETM_Q1_1462630"/>
      <w:bookmarkEnd w:id="535"/>
      <w:r>
        <w:rPr>
          <w:rFonts w:hint="cs"/>
          <w:rtl/>
          <w:lang w:eastAsia="he-IL"/>
        </w:rPr>
        <w:t xml:space="preserve">זה מצוי בבחינה אצלנו ולמיטב הבנתי מסקנות מהדיון בעניין הזה יוצגו </w:t>
      </w:r>
      <w:bookmarkStart w:id="536" w:name="_ETM_Q1_1471790"/>
      <w:bookmarkEnd w:id="536"/>
      <w:r>
        <w:rPr>
          <w:rFonts w:hint="cs"/>
          <w:rtl/>
          <w:lang w:eastAsia="he-IL"/>
        </w:rPr>
        <w:t xml:space="preserve">בקבינט הקורונה בקרוב ואני לא יכולה להשיב </w:t>
      </w:r>
      <w:bookmarkStart w:id="537" w:name="_ETM_Q1_1476384"/>
      <w:bookmarkEnd w:id="537"/>
      <w:r>
        <w:rPr>
          <w:rFonts w:hint="cs"/>
          <w:rtl/>
          <w:lang w:eastAsia="he-IL"/>
        </w:rPr>
        <w:t xml:space="preserve">באופן פרטני יותר לשאלה הזו. אולי לליאת יש </w:t>
      </w:r>
      <w:bookmarkStart w:id="538" w:name="_ETM_Q1_1477448"/>
      <w:bookmarkEnd w:id="538"/>
      <w:r>
        <w:rPr>
          <w:rFonts w:hint="cs"/>
          <w:rtl/>
          <w:lang w:eastAsia="he-IL"/>
        </w:rPr>
        <w:t>תשובה.</w:t>
      </w:r>
    </w:p>
    <w:p w:rsidR="00A05E44" w:rsidRDefault="00A05E44" w:rsidP="00A05E44">
      <w:pPr>
        <w:rPr>
          <w:rtl/>
          <w:lang w:eastAsia="he-IL"/>
        </w:rPr>
      </w:pPr>
      <w:bookmarkStart w:id="539" w:name="_ETM_Q1_1477536"/>
      <w:bookmarkStart w:id="540" w:name="_ETM_Q1_1477612"/>
      <w:bookmarkStart w:id="541" w:name="_ETM_Q1_1478689"/>
      <w:bookmarkEnd w:id="539"/>
      <w:bookmarkEnd w:id="540"/>
      <w:bookmarkEnd w:id="541"/>
    </w:p>
    <w:p w:rsidR="00A05E44" w:rsidRDefault="00A05E44" w:rsidP="00A05E44">
      <w:pPr>
        <w:pStyle w:val="af9"/>
        <w:keepNext/>
        <w:rPr>
          <w:rtl/>
          <w:lang w:eastAsia="he-IL"/>
        </w:rPr>
      </w:pPr>
      <w:bookmarkStart w:id="542" w:name="ET_guest_ליאת_בן_מאיר_41"/>
      <w:r w:rsidRPr="00A05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מאיר:</w:t>
      </w:r>
      <w:r w:rsidRPr="00A05E44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542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Pr="00A05E44" w:rsidRDefault="00A05E44" w:rsidP="00A05E44">
      <w:pPr>
        <w:rPr>
          <w:rtl/>
          <w:lang w:eastAsia="he-IL"/>
        </w:rPr>
      </w:pPr>
      <w:bookmarkStart w:id="543" w:name="_ETM_Q1_1479103"/>
      <w:bookmarkStart w:id="544" w:name="_ETM_Q1_1479139"/>
      <w:bookmarkEnd w:id="543"/>
      <w:bookmarkEnd w:id="544"/>
      <w:r>
        <w:rPr>
          <w:rFonts w:hint="cs"/>
          <w:rtl/>
          <w:lang w:eastAsia="he-IL"/>
        </w:rPr>
        <w:t xml:space="preserve">אני אומר רק משפט אחד, המשנה ליועץ המשפטי </w:t>
      </w:r>
      <w:bookmarkStart w:id="545" w:name="_ETM_Q1_1484568"/>
      <w:bookmarkEnd w:id="545"/>
      <w:r>
        <w:rPr>
          <w:rFonts w:hint="cs"/>
          <w:rtl/>
          <w:lang w:eastAsia="he-IL"/>
        </w:rPr>
        <w:t xml:space="preserve">לממשלה, עורך דין רז נזרי, מרכז כעת בחינה של </w:t>
      </w:r>
      <w:bookmarkStart w:id="546" w:name="_ETM_Q1_1492036"/>
      <w:bookmarkEnd w:id="546"/>
      <w:r>
        <w:rPr>
          <w:rFonts w:hint="cs"/>
          <w:rtl/>
          <w:lang w:eastAsia="he-IL"/>
        </w:rPr>
        <w:t xml:space="preserve">החלופות בנושא והיא תוצג לדרג המדיני. </w:t>
      </w:r>
    </w:p>
    <w:p w:rsidR="00A05E44" w:rsidRDefault="00A05E44" w:rsidP="00A05E44">
      <w:pPr>
        <w:rPr>
          <w:rtl/>
          <w:lang w:eastAsia="he-IL"/>
        </w:rPr>
      </w:pPr>
      <w:bookmarkStart w:id="547" w:name="_ETM_Q1_1475587"/>
      <w:bookmarkStart w:id="548" w:name="_ETM_Q1_1475656"/>
      <w:bookmarkStart w:id="549" w:name="_ETM_Q1_1476282"/>
      <w:bookmarkEnd w:id="547"/>
      <w:bookmarkEnd w:id="548"/>
      <w:bookmarkEnd w:id="549"/>
    </w:p>
    <w:p w:rsidR="00A05E44" w:rsidRDefault="00A05E44" w:rsidP="00A05E44">
      <w:pPr>
        <w:pStyle w:val="af6"/>
        <w:keepNext/>
        <w:rPr>
          <w:rtl/>
        </w:rPr>
      </w:pPr>
      <w:bookmarkStart w:id="550" w:name="ET_yor_5520_40"/>
      <w:r w:rsidRPr="00A05E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5E44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550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551" w:name="_ETM_Q1_1476637"/>
      <w:bookmarkStart w:id="552" w:name="_ETM_Q1_1476674"/>
      <w:bookmarkEnd w:id="551"/>
      <w:bookmarkEnd w:id="552"/>
      <w:r>
        <w:rPr>
          <w:rFonts w:hint="cs"/>
          <w:rtl/>
          <w:lang w:eastAsia="he-IL"/>
        </w:rPr>
        <w:t xml:space="preserve">אני מבקש ואנחנו נבקש </w:t>
      </w:r>
      <w:bookmarkStart w:id="553" w:name="_ETM_Q1_1500810"/>
      <w:bookmarkEnd w:id="553"/>
      <w:r>
        <w:rPr>
          <w:rFonts w:hint="cs"/>
          <w:rtl/>
          <w:lang w:eastAsia="he-IL"/>
        </w:rPr>
        <w:t xml:space="preserve">את זה גם בסיכום של הוועדה, ותעבירו גם אתם את </w:t>
      </w:r>
      <w:bookmarkStart w:id="554" w:name="_ETM_Q1_1506314"/>
      <w:bookmarkEnd w:id="554"/>
      <w:r>
        <w:rPr>
          <w:rFonts w:hint="cs"/>
          <w:rtl/>
          <w:lang w:eastAsia="he-IL"/>
        </w:rPr>
        <w:t xml:space="preserve">המסר, שאנחנו מצפים לראות בתוך המסקנות האלה לא התייחסות אך </w:t>
      </w:r>
      <w:bookmarkStart w:id="555" w:name="_ETM_Q1_1509400"/>
      <w:bookmarkEnd w:id="555"/>
      <w:r>
        <w:rPr>
          <w:rFonts w:hint="cs"/>
          <w:rtl/>
          <w:lang w:eastAsia="he-IL"/>
        </w:rPr>
        <w:t xml:space="preserve">ורק לפתיחת המוסדות בניגוד לחוק, אלא לפתיחה עם אפליה. זאת </w:t>
      </w:r>
      <w:bookmarkStart w:id="556" w:name="_ETM_Q1_1517600"/>
      <w:bookmarkEnd w:id="556"/>
      <w:r>
        <w:rPr>
          <w:rFonts w:hint="cs"/>
          <w:rtl/>
          <w:lang w:eastAsia="he-IL"/>
        </w:rPr>
        <w:t xml:space="preserve">אומרת אי אפשר להתעלם גם מהאירוע הזה בתוך מכלול האירועים. </w:t>
      </w:r>
      <w:bookmarkStart w:id="557" w:name="_ETM_Q1_1524240"/>
      <w:bookmarkEnd w:id="557"/>
    </w:p>
    <w:p w:rsidR="00A05E44" w:rsidRDefault="00A05E44" w:rsidP="00A05E44">
      <w:pPr>
        <w:rPr>
          <w:rtl/>
          <w:lang w:eastAsia="he-IL"/>
        </w:rPr>
      </w:pPr>
      <w:bookmarkStart w:id="558" w:name="_ETM_Q1_1524769"/>
      <w:bookmarkStart w:id="559" w:name="_ETM_Q1_1524834"/>
      <w:bookmarkEnd w:id="558"/>
      <w:bookmarkEnd w:id="559"/>
    </w:p>
    <w:p w:rsidR="00A05E44" w:rsidRDefault="00A05E44" w:rsidP="00A05E44">
      <w:pPr>
        <w:rPr>
          <w:rtl/>
          <w:lang w:eastAsia="he-IL"/>
        </w:rPr>
      </w:pPr>
      <w:bookmarkStart w:id="560" w:name="_ETM_Q1_1524920"/>
      <w:bookmarkStart w:id="561" w:name="_ETM_Q1_1524990"/>
      <w:bookmarkEnd w:id="560"/>
      <w:bookmarkEnd w:id="561"/>
      <w:r>
        <w:rPr>
          <w:rFonts w:hint="cs"/>
          <w:rtl/>
          <w:lang w:eastAsia="he-IL"/>
        </w:rPr>
        <w:lastRenderedPageBreak/>
        <w:t xml:space="preserve">בואו נשמע את משרד החינוך, את רות אלמליח. </w:t>
      </w:r>
    </w:p>
    <w:p w:rsidR="00A05E44" w:rsidRDefault="00A05E44" w:rsidP="00A05E44">
      <w:pPr>
        <w:rPr>
          <w:rtl/>
          <w:lang w:eastAsia="he-IL"/>
        </w:rPr>
      </w:pPr>
      <w:bookmarkStart w:id="562" w:name="_ETM_Q1_1528930"/>
      <w:bookmarkStart w:id="563" w:name="_ETM_Q1_1529001"/>
      <w:bookmarkStart w:id="564" w:name="_ETM_Q1_1529994"/>
      <w:bookmarkEnd w:id="562"/>
      <w:bookmarkEnd w:id="563"/>
      <w:bookmarkEnd w:id="564"/>
    </w:p>
    <w:p w:rsidR="00A05E44" w:rsidRDefault="00A05E44" w:rsidP="00A05E44">
      <w:pPr>
        <w:pStyle w:val="af9"/>
        <w:keepNext/>
        <w:rPr>
          <w:rtl/>
          <w:lang w:eastAsia="he-IL"/>
        </w:rPr>
      </w:pPr>
      <w:bookmarkStart w:id="565" w:name="ET_guest_רות_אלמליח_42"/>
      <w:r w:rsidRPr="00A05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אלמליח:</w:t>
      </w:r>
      <w:r w:rsidRPr="00A05E44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565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566" w:name="_ETM_Q1_1530341"/>
      <w:bookmarkStart w:id="567" w:name="_ETM_Q1_1530380"/>
      <w:bookmarkEnd w:id="566"/>
      <w:bookmarkEnd w:id="567"/>
      <w:r>
        <w:rPr>
          <w:rFonts w:hint="cs"/>
          <w:rtl/>
          <w:lang w:eastAsia="he-IL"/>
        </w:rPr>
        <w:t xml:space="preserve">בוקר טוב. </w:t>
      </w:r>
      <w:bookmarkStart w:id="568" w:name="_ETM_Q1_1535730"/>
      <w:bookmarkEnd w:id="568"/>
      <w:r>
        <w:rPr>
          <w:rFonts w:hint="cs"/>
          <w:rtl/>
          <w:lang w:eastAsia="he-IL"/>
        </w:rPr>
        <w:t xml:space="preserve">אחרי הסקירה של כבוד היושב ראש זה בוקר כזה קשה. </w:t>
      </w:r>
      <w:bookmarkStart w:id="569" w:name="_ETM_Q1_1542673"/>
      <w:bookmarkStart w:id="570" w:name="_ETM_Q1_1542817"/>
      <w:bookmarkEnd w:id="569"/>
      <w:bookmarkEnd w:id="570"/>
    </w:p>
    <w:p w:rsidR="00A05E44" w:rsidRDefault="00A05E44" w:rsidP="00A05E44">
      <w:pPr>
        <w:rPr>
          <w:rtl/>
          <w:lang w:eastAsia="he-IL"/>
        </w:rPr>
      </w:pPr>
      <w:bookmarkStart w:id="571" w:name="_ETM_Q1_1542881"/>
      <w:bookmarkStart w:id="572" w:name="_ETM_Q1_1540733"/>
      <w:bookmarkEnd w:id="571"/>
      <w:bookmarkEnd w:id="572"/>
    </w:p>
    <w:p w:rsidR="00A05E44" w:rsidRDefault="00A05E44" w:rsidP="00A05E44">
      <w:pPr>
        <w:pStyle w:val="af6"/>
        <w:keepNext/>
        <w:rPr>
          <w:rtl/>
        </w:rPr>
      </w:pPr>
      <w:bookmarkStart w:id="573" w:name="ET_yor_5520_43"/>
      <w:r w:rsidRPr="00A05E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5E44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573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574" w:name="_ETM_Q1_1541070"/>
      <w:bookmarkStart w:id="575" w:name="_ETM_Q1_1541109"/>
      <w:bookmarkEnd w:id="574"/>
      <w:bookmarkEnd w:id="575"/>
      <w:r>
        <w:rPr>
          <w:rFonts w:hint="cs"/>
          <w:rtl/>
          <w:lang w:eastAsia="he-IL"/>
        </w:rPr>
        <w:t xml:space="preserve">רק לפרוטוקול אני אומר את תפקידך, שואלים פה, ממלאת מקום </w:t>
      </w:r>
      <w:bookmarkStart w:id="576" w:name="_ETM_Q1_1547789"/>
      <w:bookmarkEnd w:id="576"/>
      <w:r>
        <w:rPr>
          <w:rFonts w:hint="cs"/>
          <w:rtl/>
          <w:lang w:eastAsia="he-IL"/>
        </w:rPr>
        <w:t xml:space="preserve">מנהלת מינהל חינוך חרדי. </w:t>
      </w:r>
    </w:p>
    <w:p w:rsidR="00A05E44" w:rsidRDefault="00A05E44" w:rsidP="00A05E44">
      <w:pPr>
        <w:rPr>
          <w:rtl/>
          <w:lang w:eastAsia="he-IL"/>
        </w:rPr>
      </w:pPr>
      <w:bookmarkStart w:id="577" w:name="_ETM_Q1_1548787"/>
      <w:bookmarkStart w:id="578" w:name="_ETM_Q1_1548850"/>
      <w:bookmarkStart w:id="579" w:name="_ETM_Q1_1544867"/>
      <w:bookmarkEnd w:id="577"/>
      <w:bookmarkEnd w:id="578"/>
      <w:bookmarkEnd w:id="579"/>
    </w:p>
    <w:p w:rsidR="00A05E44" w:rsidRDefault="00A05E44" w:rsidP="00A05E44">
      <w:pPr>
        <w:pStyle w:val="af9"/>
        <w:keepNext/>
        <w:rPr>
          <w:rtl/>
          <w:lang w:eastAsia="he-IL"/>
        </w:rPr>
      </w:pPr>
      <w:bookmarkStart w:id="580" w:name="ET_guest_רות_אלמליח_44"/>
      <w:r w:rsidRPr="00A05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אלמליח:</w:t>
      </w:r>
      <w:r w:rsidRPr="00A05E44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580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581" w:name="_ETM_Q1_1545224"/>
      <w:bookmarkStart w:id="582" w:name="_ETM_Q1_1545253"/>
      <w:bookmarkStart w:id="583" w:name="_ETM_Q1_1542031"/>
      <w:bookmarkEnd w:id="581"/>
      <w:bookmarkEnd w:id="582"/>
      <w:bookmarkEnd w:id="583"/>
      <w:r>
        <w:rPr>
          <w:rFonts w:hint="cs"/>
          <w:rtl/>
          <w:lang w:eastAsia="he-IL"/>
        </w:rPr>
        <w:t xml:space="preserve">אני כבר אומר את התפקיד </w:t>
      </w:r>
      <w:bookmarkStart w:id="584" w:name="_ETM_Q1_1547818"/>
      <w:bookmarkEnd w:id="584"/>
      <w:r>
        <w:rPr>
          <w:rFonts w:hint="cs"/>
          <w:rtl/>
          <w:lang w:eastAsia="he-IL"/>
        </w:rPr>
        <w:t xml:space="preserve">שלי, אני רק פשוט עדיין תחת הרושם של הרשימה הארוכה </w:t>
      </w:r>
      <w:bookmarkStart w:id="585" w:name="_ETM_Q1_1551229"/>
      <w:bookmarkEnd w:id="585"/>
      <w:r>
        <w:rPr>
          <w:rFonts w:hint="cs"/>
          <w:rtl/>
          <w:lang w:eastAsia="he-IL"/>
        </w:rPr>
        <w:t>שהקראת של כל המקרים הקשים שקרו לנשים בשנה הזאת ואני</w:t>
      </w:r>
      <w:bookmarkStart w:id="586" w:name="_ETM_Q1_1558981"/>
      <w:bookmarkEnd w:id="586"/>
      <w:r>
        <w:rPr>
          <w:rFonts w:hint="cs"/>
          <w:rtl/>
          <w:lang w:eastAsia="he-IL"/>
        </w:rPr>
        <w:t xml:space="preserve"> פשוט מרגישה צורך גם להזדהות וגם להביע זעזוע עמוק מכל </w:t>
      </w:r>
      <w:bookmarkStart w:id="587" w:name="_ETM_Q1_1560179"/>
      <w:bookmarkEnd w:id="587"/>
      <w:r>
        <w:rPr>
          <w:rFonts w:hint="cs"/>
          <w:rtl/>
          <w:lang w:eastAsia="he-IL"/>
        </w:rPr>
        <w:t xml:space="preserve">הדבר הזה ושצריך באמת למצוא לזה פתרון. </w:t>
      </w:r>
    </w:p>
    <w:p w:rsidR="00A05E44" w:rsidRDefault="00A05E44" w:rsidP="00A05E44">
      <w:pPr>
        <w:rPr>
          <w:rtl/>
          <w:lang w:eastAsia="he-IL"/>
        </w:rPr>
      </w:pPr>
      <w:bookmarkStart w:id="588" w:name="_ETM_Q1_1563561"/>
      <w:bookmarkStart w:id="589" w:name="_ETM_Q1_1563624"/>
      <w:bookmarkEnd w:id="588"/>
      <w:bookmarkEnd w:id="589"/>
    </w:p>
    <w:p w:rsidR="003E0BCC" w:rsidRDefault="00A05E44" w:rsidP="00A05E44">
      <w:pPr>
        <w:rPr>
          <w:rtl/>
          <w:lang w:eastAsia="he-IL"/>
        </w:rPr>
      </w:pPr>
      <w:bookmarkStart w:id="590" w:name="_ETM_Q1_1564809"/>
      <w:bookmarkStart w:id="591" w:name="_ETM_Q1_1564867"/>
      <w:bookmarkEnd w:id="590"/>
      <w:bookmarkEnd w:id="591"/>
      <w:r>
        <w:rPr>
          <w:rFonts w:hint="cs"/>
          <w:rtl/>
          <w:lang w:eastAsia="he-IL"/>
        </w:rPr>
        <w:t>אני רות אלמליח,</w:t>
      </w:r>
      <w:bookmarkStart w:id="592" w:name="_ETM_Q1_1567073"/>
      <w:bookmarkEnd w:id="592"/>
      <w:r>
        <w:rPr>
          <w:rFonts w:hint="cs"/>
          <w:rtl/>
          <w:lang w:eastAsia="he-IL"/>
        </w:rPr>
        <w:t xml:space="preserve"> אני ממלאת מקום מנהל מחוז חרדי</w:t>
      </w:r>
      <w:bookmarkStart w:id="593" w:name="_ETM_Q1_1564082"/>
      <w:bookmarkEnd w:id="593"/>
      <w:r>
        <w:rPr>
          <w:rFonts w:hint="cs"/>
          <w:rtl/>
          <w:lang w:eastAsia="he-IL"/>
        </w:rPr>
        <w:t xml:space="preserve">. המחוז החרדי הוא מחוז </w:t>
      </w:r>
      <w:bookmarkStart w:id="594" w:name="_ETM_Q1_1572536"/>
      <w:bookmarkEnd w:id="594"/>
      <w:r>
        <w:rPr>
          <w:rFonts w:hint="cs"/>
          <w:rtl/>
          <w:lang w:eastAsia="he-IL"/>
        </w:rPr>
        <w:t xml:space="preserve">בתוך משרד החינוך, הוא מפקח על מוסדות </w:t>
      </w:r>
      <w:bookmarkStart w:id="595" w:name="_ETM_Q1_1577912"/>
      <w:bookmarkEnd w:id="595"/>
      <w:r>
        <w:rPr>
          <w:rFonts w:hint="cs"/>
          <w:rtl/>
          <w:lang w:eastAsia="he-IL"/>
        </w:rPr>
        <w:t>בפיקוח המחוז החרדי. יש לנו 470,000 תלמידים, אפילו קצת יותר.</w:t>
      </w:r>
    </w:p>
    <w:p w:rsidR="003E0BCC" w:rsidRDefault="003E0BCC" w:rsidP="00A05E44">
      <w:pPr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596" w:name="_ETM_Q1_1585720"/>
      <w:bookmarkEnd w:id="596"/>
      <w:r>
        <w:rPr>
          <w:rFonts w:hint="cs"/>
          <w:rtl/>
          <w:lang w:eastAsia="he-IL"/>
        </w:rPr>
        <w:t xml:space="preserve">מבחינתנו הדבר ברור, כולם שווים בפני החוק. אני לא יודעת </w:t>
      </w:r>
      <w:bookmarkStart w:id="597" w:name="_ETM_Q1_1591464"/>
      <w:bookmarkEnd w:id="597"/>
      <w:r w:rsidR="003E0BCC">
        <w:rPr>
          <w:rFonts w:hint="cs"/>
          <w:rtl/>
          <w:lang w:eastAsia="he-IL"/>
        </w:rPr>
        <w:t>על פתיחה של בתי ספר.</w:t>
      </w:r>
      <w:r>
        <w:rPr>
          <w:rFonts w:hint="cs"/>
          <w:rtl/>
          <w:lang w:eastAsia="he-IL"/>
        </w:rPr>
        <w:t xml:space="preserve"> היה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 שעבר איזה </w:t>
      </w:r>
      <w:bookmarkStart w:id="598" w:name="_ETM_Q1_1590699"/>
      <w:bookmarkEnd w:id="598"/>
      <w:r>
        <w:rPr>
          <w:rFonts w:hint="cs"/>
          <w:rtl/>
          <w:lang w:eastAsia="he-IL"/>
        </w:rPr>
        <w:t xml:space="preserve">שהוא אירוע, מיד עירבנו את המשטרה ואת הרשות. אני </w:t>
      </w:r>
      <w:bookmarkStart w:id="599" w:name="_ETM_Q1_1597769"/>
      <w:bookmarkEnd w:id="599"/>
      <w:r>
        <w:rPr>
          <w:rFonts w:hint="cs"/>
          <w:rtl/>
          <w:lang w:eastAsia="he-IL"/>
        </w:rPr>
        <w:t xml:space="preserve">לא מכירה בתי ספר פתוחים. אני, אגב, לא מכירה </w:t>
      </w:r>
      <w:bookmarkStart w:id="600" w:name="_ETM_Q1_1602905"/>
      <w:bookmarkEnd w:id="600"/>
      <w:r>
        <w:rPr>
          <w:rFonts w:hint="cs"/>
          <w:rtl/>
          <w:lang w:eastAsia="he-IL"/>
        </w:rPr>
        <w:t xml:space="preserve">לא דיון ולא חצי דיון על מתווה כזה של בנים </w:t>
      </w:r>
      <w:bookmarkStart w:id="601" w:name="_ETM_Q1_1601611"/>
      <w:bookmarkEnd w:id="601"/>
      <w:r>
        <w:rPr>
          <w:rFonts w:hint="cs"/>
          <w:rtl/>
          <w:lang w:eastAsia="he-IL"/>
        </w:rPr>
        <w:t xml:space="preserve">ובנות ועל חשבון בנות וכו', אנחנו לא מכירים דבר כזה. </w:t>
      </w:r>
      <w:bookmarkStart w:id="602" w:name="_ETM_Q1_1609531"/>
      <w:bookmarkEnd w:id="602"/>
      <w:r>
        <w:rPr>
          <w:rFonts w:hint="cs"/>
          <w:rtl/>
          <w:lang w:eastAsia="he-IL"/>
        </w:rPr>
        <w:t xml:space="preserve">לא היה דבר כזה, גם לא יהיה דבר כזה, </w:t>
      </w:r>
      <w:bookmarkStart w:id="603" w:name="_ETM_Q1_1608333"/>
      <w:bookmarkEnd w:id="603"/>
      <w:r>
        <w:rPr>
          <w:rFonts w:hint="cs"/>
          <w:rtl/>
          <w:lang w:eastAsia="he-IL"/>
        </w:rPr>
        <w:t>יש רק מתווה אחד - - -</w:t>
      </w:r>
    </w:p>
    <w:p w:rsidR="00A05E44" w:rsidRDefault="00A05E44" w:rsidP="00A05E44">
      <w:pPr>
        <w:rPr>
          <w:rtl/>
          <w:lang w:eastAsia="he-IL"/>
        </w:rPr>
      </w:pPr>
      <w:bookmarkStart w:id="604" w:name="_ETM_Q1_1610533"/>
      <w:bookmarkStart w:id="605" w:name="_ETM_Q1_1610600"/>
      <w:bookmarkStart w:id="606" w:name="_ETM_Q1_1608791"/>
      <w:bookmarkEnd w:id="604"/>
      <w:bookmarkEnd w:id="605"/>
      <w:bookmarkEnd w:id="606"/>
    </w:p>
    <w:p w:rsidR="00A05E44" w:rsidRDefault="00A05E44" w:rsidP="00A05E44">
      <w:pPr>
        <w:pStyle w:val="af6"/>
        <w:keepNext/>
        <w:rPr>
          <w:rtl/>
        </w:rPr>
      </w:pPr>
      <w:bookmarkStart w:id="607" w:name="ET_yor_5520_45"/>
      <w:r w:rsidRPr="00A05E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5E44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607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608" w:name="_ETM_Q1_1609156"/>
      <w:bookmarkStart w:id="609" w:name="_ETM_Q1_1609193"/>
      <w:bookmarkEnd w:id="608"/>
      <w:bookmarkEnd w:id="609"/>
      <w:r>
        <w:rPr>
          <w:rFonts w:hint="cs"/>
          <w:rtl/>
          <w:lang w:eastAsia="he-IL"/>
        </w:rPr>
        <w:t xml:space="preserve">רות, את מדברת </w:t>
      </w:r>
      <w:bookmarkStart w:id="610" w:name="_ETM_Q1_1607793"/>
      <w:bookmarkEnd w:id="610"/>
      <w:r>
        <w:rPr>
          <w:rFonts w:hint="cs"/>
          <w:rtl/>
          <w:lang w:eastAsia="he-IL"/>
        </w:rPr>
        <w:t xml:space="preserve">רק על החרדים ממלכתי או שאת מדברת גם </w:t>
      </w:r>
      <w:bookmarkStart w:id="611" w:name="_ETM_Q1_1610159"/>
      <w:bookmarkEnd w:id="611"/>
      <w:r>
        <w:rPr>
          <w:rFonts w:hint="cs"/>
          <w:rtl/>
          <w:lang w:eastAsia="he-IL"/>
        </w:rPr>
        <w:t xml:space="preserve">על המוכר שאינו רשמי? </w:t>
      </w:r>
    </w:p>
    <w:p w:rsidR="00A05E44" w:rsidRDefault="00A05E44" w:rsidP="00A05E44">
      <w:pPr>
        <w:rPr>
          <w:rtl/>
          <w:lang w:eastAsia="he-IL"/>
        </w:rPr>
      </w:pPr>
      <w:bookmarkStart w:id="612" w:name="_ETM_Q1_1612567"/>
      <w:bookmarkStart w:id="613" w:name="_ETM_Q1_1612627"/>
      <w:bookmarkEnd w:id="612"/>
      <w:bookmarkEnd w:id="613"/>
    </w:p>
    <w:p w:rsidR="00A05E44" w:rsidRDefault="00A05E44" w:rsidP="00A05E44">
      <w:pPr>
        <w:pStyle w:val="af9"/>
        <w:keepNext/>
        <w:rPr>
          <w:rtl/>
          <w:lang w:eastAsia="he-IL"/>
        </w:rPr>
      </w:pPr>
      <w:bookmarkStart w:id="614" w:name="ET_guest_רות_אלמליח_46"/>
      <w:r w:rsidRPr="00A05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אלמליח:</w:t>
      </w:r>
      <w:r w:rsidRPr="00A05E44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614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615" w:name="_ETM_Q1_1614215"/>
      <w:bookmarkStart w:id="616" w:name="_ETM_Q1_1614254"/>
      <w:bookmarkEnd w:id="615"/>
      <w:bookmarkEnd w:id="616"/>
      <w:r>
        <w:rPr>
          <w:rFonts w:hint="cs"/>
          <w:rtl/>
          <w:lang w:eastAsia="he-IL"/>
        </w:rPr>
        <w:t xml:space="preserve">אם תרשה </w:t>
      </w:r>
      <w:bookmarkStart w:id="617" w:name="_ETM_Q1_1620279"/>
      <w:bookmarkEnd w:id="617"/>
      <w:r>
        <w:rPr>
          <w:rFonts w:hint="cs"/>
          <w:rtl/>
          <w:lang w:eastAsia="he-IL"/>
        </w:rPr>
        <w:t>לי, כבוד היושב</w:t>
      </w:r>
      <w:r w:rsidR="003E0BCC">
        <w:rPr>
          <w:rFonts w:hint="cs"/>
          <w:rtl/>
          <w:lang w:eastAsia="he-IL"/>
        </w:rPr>
        <w:t xml:space="preserve"> ראש</w:t>
      </w:r>
      <w:r>
        <w:rPr>
          <w:rFonts w:hint="cs"/>
          <w:rtl/>
          <w:lang w:eastAsia="he-IL"/>
        </w:rPr>
        <w:t xml:space="preserve">, קצת לסקור מה זה המחוז החרדי כדי </w:t>
      </w:r>
      <w:bookmarkStart w:id="618" w:name="_ETM_Q1_1620157"/>
      <w:bookmarkEnd w:id="618"/>
      <w:r>
        <w:rPr>
          <w:rFonts w:hint="cs"/>
          <w:rtl/>
          <w:lang w:eastAsia="he-IL"/>
        </w:rPr>
        <w:t xml:space="preserve">שבאמת נבין על מה אנחנו מדברים. המחוז החרדי, כמו </w:t>
      </w:r>
      <w:bookmarkStart w:id="619" w:name="_ETM_Q1_1627567"/>
      <w:bookmarkEnd w:id="619"/>
      <w:r>
        <w:rPr>
          <w:rFonts w:hint="cs"/>
          <w:rtl/>
          <w:lang w:eastAsia="he-IL"/>
        </w:rPr>
        <w:t>שאמרתי, הוא המחוז הגדול במדינה, הוא מונה מעל 470,000 תלמידים</w:t>
      </w:r>
      <w:bookmarkStart w:id="620" w:name="_ETM_Q1_1632789"/>
      <w:bookmarkEnd w:id="620"/>
      <w:r>
        <w:rPr>
          <w:rFonts w:hint="cs"/>
          <w:rtl/>
          <w:lang w:eastAsia="he-IL"/>
        </w:rPr>
        <w:t xml:space="preserve">, יש לנו שם גני ילדים כאשר גני הילדים </w:t>
      </w:r>
      <w:bookmarkStart w:id="621" w:name="_ETM_Q1_1634561"/>
      <w:bookmarkEnd w:id="621"/>
      <w:r>
        <w:rPr>
          <w:rFonts w:hint="cs"/>
          <w:rtl/>
          <w:lang w:eastAsia="he-IL"/>
        </w:rPr>
        <w:t xml:space="preserve">כולם כמעט מוכר שאינו רשמי, הם בפיקוח מלא, גם </w:t>
      </w:r>
      <w:bookmarkStart w:id="622" w:name="_ETM_Q1_1642725"/>
      <w:bookmarkEnd w:id="622"/>
      <w:r>
        <w:rPr>
          <w:rFonts w:hint="cs"/>
          <w:rtl/>
          <w:lang w:eastAsia="he-IL"/>
        </w:rPr>
        <w:t xml:space="preserve">בנים וגם בנות. אגב, הם פתחו את השנה </w:t>
      </w:r>
      <w:bookmarkStart w:id="623" w:name="_ETM_Q1_1649101"/>
      <w:bookmarkEnd w:id="623"/>
      <w:r>
        <w:rPr>
          <w:rFonts w:hint="cs"/>
          <w:rtl/>
          <w:lang w:eastAsia="he-IL"/>
        </w:rPr>
        <w:t xml:space="preserve">הזאת, את התקופה הזאת של הסגר בצורה מאוד מאוד </w:t>
      </w:r>
      <w:bookmarkStart w:id="624" w:name="_ETM_Q1_1650697"/>
      <w:bookmarkEnd w:id="624"/>
      <w:r>
        <w:rPr>
          <w:rFonts w:hint="cs"/>
          <w:rtl/>
          <w:lang w:eastAsia="he-IL"/>
        </w:rPr>
        <w:t xml:space="preserve">יפה, להוציא ממש מספר גנים בודדים שעדיין לא פתחו </w:t>
      </w:r>
      <w:bookmarkStart w:id="625" w:name="_ETM_Q1_1654079"/>
      <w:bookmarkEnd w:id="625"/>
      <w:r>
        <w:rPr>
          <w:rFonts w:hint="cs"/>
          <w:rtl/>
          <w:lang w:eastAsia="he-IL"/>
        </w:rPr>
        <w:t xml:space="preserve">בגלל בעיות אחרות, אבל בסך הכול הגננות שמחות, הגננים שמחים, </w:t>
      </w:r>
      <w:bookmarkStart w:id="626" w:name="_ETM_Q1_1655715"/>
      <w:bookmarkEnd w:id="626"/>
      <w:r>
        <w:rPr>
          <w:rFonts w:hint="cs"/>
          <w:rtl/>
          <w:lang w:eastAsia="he-IL"/>
        </w:rPr>
        <w:t xml:space="preserve">הילדים, המשפחות, ההורים, רוב הילדים מגיעים לגן והכול מתנהל בצורה </w:t>
      </w:r>
      <w:bookmarkStart w:id="627" w:name="_ETM_Q1_1664603"/>
      <w:bookmarkEnd w:id="627"/>
      <w:r>
        <w:rPr>
          <w:rFonts w:hint="cs"/>
          <w:rtl/>
          <w:lang w:eastAsia="he-IL"/>
        </w:rPr>
        <w:t>יפה וכשורה.</w:t>
      </w:r>
    </w:p>
    <w:p w:rsidR="00A05E44" w:rsidRDefault="00A05E44" w:rsidP="00A05E44">
      <w:pPr>
        <w:rPr>
          <w:rtl/>
          <w:lang w:eastAsia="he-IL"/>
        </w:rPr>
      </w:pPr>
      <w:bookmarkStart w:id="628" w:name="_ETM_Q1_1666035"/>
      <w:bookmarkStart w:id="629" w:name="_ETM_Q1_1666102"/>
      <w:bookmarkEnd w:id="628"/>
      <w:bookmarkEnd w:id="629"/>
    </w:p>
    <w:p w:rsidR="00A05E44" w:rsidRDefault="00A05E44" w:rsidP="00A05E44">
      <w:pPr>
        <w:rPr>
          <w:rtl/>
          <w:lang w:eastAsia="he-IL"/>
        </w:rPr>
      </w:pPr>
      <w:bookmarkStart w:id="630" w:name="_ETM_Q1_1666179"/>
      <w:bookmarkStart w:id="631" w:name="_ETM_Q1_1666237"/>
      <w:bookmarkEnd w:id="630"/>
      <w:bookmarkEnd w:id="631"/>
      <w:r>
        <w:rPr>
          <w:rFonts w:hint="cs"/>
          <w:rtl/>
          <w:lang w:eastAsia="he-IL"/>
        </w:rPr>
        <w:t xml:space="preserve">בתי הספר היסודיים אצלנו מתחלקים לחמישה סטטוסים משפטיים, בקצה </w:t>
      </w:r>
      <w:bookmarkStart w:id="632" w:name="_ETM_Q1_1670995"/>
      <w:bookmarkEnd w:id="632"/>
      <w:r>
        <w:rPr>
          <w:rFonts w:hint="cs"/>
          <w:rtl/>
          <w:lang w:eastAsia="he-IL"/>
        </w:rPr>
        <w:t xml:space="preserve">האחד זה מוסדות הפטור, שרובם בנים, זה בעצם החדרים, </w:t>
      </w:r>
      <w:bookmarkStart w:id="633" w:name="_ETM_Q1_1675175"/>
      <w:bookmarkEnd w:id="633"/>
      <w:r>
        <w:rPr>
          <w:rFonts w:hint="cs"/>
          <w:rtl/>
          <w:lang w:eastAsia="he-IL"/>
        </w:rPr>
        <w:t xml:space="preserve">תלמודי התורה, הם מתוקצבים ב-55% והם מלמדים ליבה ב-55%. הם </w:t>
      </w:r>
      <w:bookmarkStart w:id="634" w:name="_ETM_Q1_1681709"/>
      <w:bookmarkEnd w:id="634"/>
      <w:r>
        <w:rPr>
          <w:rFonts w:hint="cs"/>
          <w:rtl/>
          <w:lang w:eastAsia="he-IL"/>
        </w:rPr>
        <w:t xml:space="preserve">פועלים בדרך כלל מתוקף תקנות. </w:t>
      </w:r>
    </w:p>
    <w:p w:rsidR="00A05E44" w:rsidRDefault="00A05E44" w:rsidP="00A05E44">
      <w:pPr>
        <w:rPr>
          <w:rtl/>
          <w:lang w:eastAsia="he-IL"/>
        </w:rPr>
      </w:pPr>
      <w:bookmarkStart w:id="635" w:name="_ETM_Q1_1685485"/>
      <w:bookmarkStart w:id="636" w:name="_ETM_Q1_1685551"/>
      <w:bookmarkStart w:id="637" w:name="_ETM_Q1_1686437"/>
      <w:bookmarkEnd w:id="635"/>
      <w:bookmarkEnd w:id="636"/>
      <w:bookmarkEnd w:id="637"/>
    </w:p>
    <w:p w:rsidR="00A05E44" w:rsidRDefault="00A05E44" w:rsidP="00A05E44">
      <w:pPr>
        <w:pStyle w:val="af6"/>
        <w:keepNext/>
        <w:rPr>
          <w:rtl/>
        </w:rPr>
      </w:pPr>
      <w:bookmarkStart w:id="638" w:name="ET_yor_5520_47"/>
      <w:r w:rsidRPr="00A05E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5E44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638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639" w:name="_ETM_Q1_1686806"/>
      <w:bookmarkStart w:id="640" w:name="_ETM_Q1_1686846"/>
      <w:bookmarkEnd w:id="639"/>
      <w:bookmarkEnd w:id="640"/>
      <w:r>
        <w:rPr>
          <w:rFonts w:hint="cs"/>
          <w:rtl/>
          <w:lang w:eastAsia="he-IL"/>
        </w:rPr>
        <w:t xml:space="preserve">מה זאת אומרת ליבה ב-55%, </w:t>
      </w:r>
      <w:bookmarkStart w:id="641" w:name="_ETM_Q1_1687309"/>
      <w:bookmarkEnd w:id="641"/>
      <w:r>
        <w:rPr>
          <w:rFonts w:hint="cs"/>
          <w:rtl/>
          <w:lang w:eastAsia="he-IL"/>
        </w:rPr>
        <w:t>רות? תני לי דוגמה, אני רוצה להבין מה זה.</w:t>
      </w:r>
    </w:p>
    <w:p w:rsidR="00A05E44" w:rsidRDefault="00A05E44" w:rsidP="00A05E44">
      <w:pPr>
        <w:rPr>
          <w:rtl/>
          <w:lang w:eastAsia="he-IL"/>
        </w:rPr>
      </w:pPr>
      <w:bookmarkStart w:id="642" w:name="_ETM_Q1_1688165"/>
      <w:bookmarkStart w:id="643" w:name="_ETM_Q1_1688229"/>
      <w:bookmarkStart w:id="644" w:name="_ETM_Q1_1689357"/>
      <w:bookmarkEnd w:id="642"/>
      <w:bookmarkEnd w:id="643"/>
      <w:bookmarkEnd w:id="644"/>
    </w:p>
    <w:p w:rsidR="00A05E44" w:rsidRDefault="00A05E44" w:rsidP="00A05E44">
      <w:pPr>
        <w:pStyle w:val="af9"/>
        <w:keepNext/>
        <w:rPr>
          <w:rtl/>
          <w:lang w:eastAsia="he-IL"/>
        </w:rPr>
      </w:pPr>
      <w:bookmarkStart w:id="645" w:name="ET_guest_רות_אלמליח_48"/>
      <w:r w:rsidRPr="00A05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אלמליח:</w:t>
      </w:r>
      <w:r w:rsidRPr="00A05E44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645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646" w:name="_ETM_Q1_1689754"/>
      <w:bookmarkStart w:id="647" w:name="_ETM_Q1_1689791"/>
      <w:bookmarkEnd w:id="646"/>
      <w:bookmarkEnd w:id="647"/>
      <w:r>
        <w:rPr>
          <w:rFonts w:hint="cs"/>
          <w:rtl/>
          <w:lang w:eastAsia="he-IL"/>
        </w:rPr>
        <w:t xml:space="preserve">יש </w:t>
      </w:r>
      <w:bookmarkStart w:id="648" w:name="_ETM_Q1_1689049"/>
      <w:bookmarkEnd w:id="648"/>
      <w:r>
        <w:rPr>
          <w:rFonts w:hint="cs"/>
          <w:rtl/>
          <w:lang w:eastAsia="he-IL"/>
        </w:rPr>
        <w:t xml:space="preserve">תוכנית יסוד לכל סטטוס ועל פי זה הוא מתוקצב. יש תוכנית </w:t>
      </w:r>
      <w:bookmarkStart w:id="649" w:name="_ETM_Q1_1691749"/>
      <w:bookmarkEnd w:id="649"/>
      <w:r>
        <w:rPr>
          <w:rFonts w:hint="cs"/>
          <w:rtl/>
          <w:lang w:eastAsia="he-IL"/>
        </w:rPr>
        <w:t xml:space="preserve">בחוזר מנכ"ל לכל סטטוס ועל זה הוא מתוקצב. הסטטוס שנקרא </w:t>
      </w:r>
      <w:bookmarkStart w:id="650" w:name="_ETM_Q1_1700853"/>
      <w:bookmarkEnd w:id="650"/>
      <w:r>
        <w:rPr>
          <w:rFonts w:hint="cs"/>
          <w:rtl/>
          <w:lang w:eastAsia="he-IL"/>
        </w:rPr>
        <w:t>מוסדות פטור, שהם בעצם קיבלו פטור מחוק חינוך חובה, הם</w:t>
      </w:r>
      <w:bookmarkStart w:id="651" w:name="_ETM_Q1_1703789"/>
      <w:bookmarkEnd w:id="651"/>
      <w:r>
        <w:rPr>
          <w:rFonts w:hint="cs"/>
          <w:rtl/>
          <w:lang w:eastAsia="he-IL"/>
        </w:rPr>
        <w:t xml:space="preserve"> סטטוס של בתי ספר שמלמדים על פי חוזר מנכ"ל חשבון, </w:t>
      </w:r>
      <w:bookmarkStart w:id="652" w:name="_ETM_Q1_1710109"/>
      <w:bookmarkEnd w:id="652"/>
      <w:r>
        <w:rPr>
          <w:rFonts w:hint="cs"/>
          <w:rtl/>
          <w:lang w:eastAsia="he-IL"/>
        </w:rPr>
        <w:t xml:space="preserve">עברית, היסטוריה, באופן מצומצם והם גם מתוקצבים באופן מצומצם מאוד. </w:t>
      </w:r>
      <w:bookmarkStart w:id="653" w:name="_ETM_Q1_1718661"/>
      <w:bookmarkEnd w:id="653"/>
      <w:r>
        <w:rPr>
          <w:rFonts w:hint="cs"/>
          <w:rtl/>
          <w:lang w:eastAsia="he-IL"/>
        </w:rPr>
        <w:t xml:space="preserve">רובם, אגב, בנים, יש לנו שם כ-200 מוסדות, בערך 57,000 </w:t>
      </w:r>
      <w:bookmarkStart w:id="654" w:name="_ETM_Q1_1719707"/>
      <w:bookmarkEnd w:id="654"/>
      <w:r>
        <w:rPr>
          <w:rFonts w:hint="cs"/>
          <w:rtl/>
          <w:lang w:eastAsia="he-IL"/>
        </w:rPr>
        <w:t>תלמידים.</w:t>
      </w:r>
    </w:p>
    <w:p w:rsidR="00A05E44" w:rsidRDefault="00A05E44" w:rsidP="00A05E44">
      <w:pPr>
        <w:rPr>
          <w:rtl/>
          <w:lang w:eastAsia="he-IL"/>
        </w:rPr>
      </w:pPr>
      <w:bookmarkStart w:id="655" w:name="_ETM_Q1_1720907"/>
      <w:bookmarkStart w:id="656" w:name="_ETM_Q1_1720982"/>
      <w:bookmarkStart w:id="657" w:name="_ETM_Q1_1721603"/>
      <w:bookmarkEnd w:id="655"/>
      <w:bookmarkEnd w:id="656"/>
      <w:bookmarkEnd w:id="657"/>
    </w:p>
    <w:p w:rsidR="00A05E44" w:rsidRDefault="00A05E44" w:rsidP="00A05E44">
      <w:pPr>
        <w:pStyle w:val="af6"/>
        <w:keepNext/>
        <w:rPr>
          <w:rtl/>
        </w:rPr>
      </w:pPr>
      <w:bookmarkStart w:id="658" w:name="ET_yor_5520_49"/>
      <w:r w:rsidRPr="00A05E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5E44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658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A05E44">
      <w:pPr>
        <w:rPr>
          <w:rtl/>
          <w:lang w:eastAsia="he-IL"/>
        </w:rPr>
      </w:pPr>
      <w:bookmarkStart w:id="659" w:name="_ETM_Q1_1721962"/>
      <w:bookmarkStart w:id="660" w:name="_ETM_Q1_1721994"/>
      <w:bookmarkEnd w:id="659"/>
      <w:bookmarkEnd w:id="660"/>
      <w:r>
        <w:rPr>
          <w:rFonts w:hint="cs"/>
          <w:rtl/>
          <w:lang w:eastAsia="he-IL"/>
        </w:rPr>
        <w:t xml:space="preserve">רות, כשאת אומרת מלמדים באופן מצומצם, מה הכוונה באופן </w:t>
      </w:r>
      <w:bookmarkStart w:id="661" w:name="_ETM_Q1_1726659"/>
      <w:bookmarkEnd w:id="661"/>
      <w:r>
        <w:rPr>
          <w:rFonts w:hint="cs"/>
          <w:rtl/>
          <w:lang w:eastAsia="he-IL"/>
        </w:rPr>
        <w:t xml:space="preserve">מצומצם? </w:t>
      </w:r>
    </w:p>
    <w:p w:rsidR="00A05E44" w:rsidRDefault="00A05E44" w:rsidP="00A05E44">
      <w:pPr>
        <w:rPr>
          <w:rtl/>
          <w:lang w:eastAsia="he-IL"/>
        </w:rPr>
      </w:pPr>
      <w:bookmarkStart w:id="662" w:name="_ETM_Q1_1729075"/>
      <w:bookmarkStart w:id="663" w:name="_ETM_Q1_1729142"/>
      <w:bookmarkStart w:id="664" w:name="_ETM_Q1_1730299"/>
      <w:bookmarkEnd w:id="662"/>
      <w:bookmarkEnd w:id="663"/>
      <w:bookmarkEnd w:id="664"/>
    </w:p>
    <w:p w:rsidR="00A05E44" w:rsidRDefault="00A05E44" w:rsidP="00A05E44">
      <w:pPr>
        <w:pStyle w:val="af9"/>
        <w:keepNext/>
        <w:rPr>
          <w:rtl/>
          <w:lang w:eastAsia="he-IL"/>
        </w:rPr>
      </w:pPr>
      <w:bookmarkStart w:id="665" w:name="ET_guest_רות_אלמליח_50"/>
      <w:r w:rsidRPr="00A05E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 אלמליח:</w:t>
      </w:r>
      <w:r w:rsidRPr="00A05E44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665"/>
    </w:p>
    <w:p w:rsidR="00A05E44" w:rsidRDefault="00A05E44" w:rsidP="00A05E44">
      <w:pPr>
        <w:pStyle w:val="KeepWithNext"/>
        <w:rPr>
          <w:rtl/>
          <w:lang w:eastAsia="he-IL"/>
        </w:rPr>
      </w:pPr>
    </w:p>
    <w:p w:rsidR="00A05E44" w:rsidRDefault="00A05E44" w:rsidP="003E0BCC">
      <w:pPr>
        <w:rPr>
          <w:rtl/>
          <w:lang w:eastAsia="he-IL"/>
        </w:rPr>
      </w:pPr>
      <w:bookmarkStart w:id="666" w:name="_ETM_Q1_1730675"/>
      <w:bookmarkEnd w:id="666"/>
      <w:r>
        <w:rPr>
          <w:rFonts w:hint="cs"/>
          <w:rtl/>
          <w:lang w:eastAsia="he-IL"/>
        </w:rPr>
        <w:t>א</w:t>
      </w:r>
      <w:bookmarkStart w:id="667" w:name="_ETM_Q1_1730745"/>
      <w:bookmarkEnd w:id="667"/>
      <w:r>
        <w:rPr>
          <w:rFonts w:hint="cs"/>
          <w:rtl/>
          <w:lang w:eastAsia="he-IL"/>
        </w:rPr>
        <w:t>ני אתן דוגמה, זה כתוב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בחוזר מנכ"ל. אם </w:t>
      </w:r>
      <w:bookmarkStart w:id="668" w:name="_ETM_Q1_1734491"/>
      <w:bookmarkEnd w:id="668"/>
      <w:r>
        <w:rPr>
          <w:rFonts w:hint="cs"/>
          <w:rtl/>
          <w:lang w:eastAsia="he-IL"/>
        </w:rPr>
        <w:t xml:space="preserve">נניח בחשבון, זה בתי ספר יסודיים, זה א' עד </w:t>
      </w:r>
      <w:bookmarkStart w:id="669" w:name="_ETM_Q1_1741079"/>
      <w:bookmarkEnd w:id="669"/>
      <w:r>
        <w:rPr>
          <w:rFonts w:hint="cs"/>
          <w:rtl/>
          <w:lang w:eastAsia="he-IL"/>
        </w:rPr>
        <w:t xml:space="preserve">ח', מלמדים שש שעות בשבוע אז הם ילמדו שלוש שעות. </w:t>
      </w:r>
      <w:bookmarkStart w:id="670" w:name="_ETM_Q1_1741867"/>
      <w:bookmarkEnd w:id="670"/>
      <w:r>
        <w:rPr>
          <w:rFonts w:hint="cs"/>
          <w:rtl/>
          <w:lang w:eastAsia="he-IL"/>
        </w:rPr>
        <w:t>זה משהו שהוא ממש מחולק מבחינת החובה</w:t>
      </w:r>
      <w:r w:rsidR="003E0B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מבחינת החובה הם </w:t>
      </w:r>
      <w:bookmarkStart w:id="671" w:name="_ETM_Q1_1750099"/>
      <w:bookmarkEnd w:id="671"/>
      <w:r>
        <w:rPr>
          <w:rFonts w:hint="cs"/>
          <w:rtl/>
          <w:lang w:eastAsia="he-IL"/>
        </w:rPr>
        <w:t xml:space="preserve">ילמדו שלוש שעות ולכן הם גם מתוקצבים ב-55%. זה מוסדות </w:t>
      </w:r>
      <w:bookmarkStart w:id="672" w:name="_ETM_Q1_1754597"/>
      <w:bookmarkEnd w:id="672"/>
      <w:r>
        <w:rPr>
          <w:rFonts w:hint="cs"/>
          <w:rtl/>
          <w:lang w:eastAsia="he-IL"/>
        </w:rPr>
        <w:t xml:space="preserve">הפטור. </w:t>
      </w:r>
    </w:p>
    <w:p w:rsidR="00A05E44" w:rsidRDefault="00A05E44" w:rsidP="00A05E44">
      <w:pPr>
        <w:rPr>
          <w:rtl/>
          <w:lang w:eastAsia="he-IL"/>
        </w:rPr>
      </w:pPr>
      <w:bookmarkStart w:id="673" w:name="_ETM_Q1_1755557"/>
      <w:bookmarkStart w:id="674" w:name="_ETM_Q1_1755620"/>
      <w:bookmarkEnd w:id="673"/>
      <w:bookmarkEnd w:id="674"/>
    </w:p>
    <w:p w:rsidR="00A05E44" w:rsidRDefault="00A05E44" w:rsidP="003E0BCC">
      <w:pPr>
        <w:rPr>
          <w:rtl/>
          <w:lang w:eastAsia="he-IL"/>
        </w:rPr>
      </w:pPr>
      <w:bookmarkStart w:id="675" w:name="_ETM_Q1_1755917"/>
      <w:bookmarkStart w:id="676" w:name="_ETM_Q1_1755974"/>
      <w:bookmarkEnd w:id="675"/>
      <w:bookmarkEnd w:id="676"/>
      <w:r>
        <w:rPr>
          <w:rFonts w:hint="cs"/>
          <w:rtl/>
          <w:lang w:eastAsia="he-IL"/>
        </w:rPr>
        <w:t xml:space="preserve">אחריהם יש את המוכר שאינו רשמי, שהם מתוקצבים </w:t>
      </w:r>
      <w:bookmarkStart w:id="677" w:name="_ETM_Q1_1755151"/>
      <w:bookmarkEnd w:id="677"/>
      <w:r w:rsidR="003E0BCC">
        <w:rPr>
          <w:rFonts w:hint="cs"/>
          <w:rtl/>
          <w:lang w:eastAsia="he-IL"/>
        </w:rPr>
        <w:t xml:space="preserve">ב-75% והם לומדים 75%. </w:t>
      </w:r>
      <w:r>
        <w:rPr>
          <w:rFonts w:hint="cs"/>
          <w:rtl/>
          <w:lang w:eastAsia="he-IL"/>
        </w:rPr>
        <w:t xml:space="preserve">הם </w:t>
      </w:r>
      <w:bookmarkStart w:id="678" w:name="_ETM_Q1_1760571"/>
      <w:bookmarkEnd w:id="678"/>
      <w:r>
        <w:rPr>
          <w:rFonts w:hint="cs"/>
          <w:rtl/>
          <w:lang w:eastAsia="he-IL"/>
        </w:rPr>
        <w:t xml:space="preserve">מחויבים, לא לומדים, הם מחויבים כי רובם בנות והבנות לומדות 100% </w:t>
      </w:r>
      <w:bookmarkStart w:id="679" w:name="_ETM_Q1_1764303"/>
      <w:bookmarkEnd w:id="679"/>
      <w:r>
        <w:rPr>
          <w:rFonts w:hint="cs"/>
          <w:rtl/>
          <w:lang w:eastAsia="he-IL"/>
        </w:rPr>
        <w:t xml:space="preserve">פלוס, זאת אומרת מבחינתן הן לומדות הכול. אחר כך יש </w:t>
      </w:r>
      <w:bookmarkStart w:id="680" w:name="_ETM_Q1_1771631"/>
      <w:bookmarkEnd w:id="680"/>
      <w:r>
        <w:rPr>
          <w:rFonts w:hint="cs"/>
          <w:rtl/>
          <w:lang w:eastAsia="he-IL"/>
        </w:rPr>
        <w:t>את המעמד של הרשתות, מעין החינוך התורני, זה חינוך עצמאי,</w:t>
      </w:r>
      <w:bookmarkStart w:id="681" w:name="_ETM_Q1_1774011"/>
      <w:bookmarkEnd w:id="681"/>
      <w:r>
        <w:rPr>
          <w:rFonts w:hint="cs"/>
          <w:rtl/>
          <w:lang w:eastAsia="he-IL"/>
        </w:rPr>
        <w:t xml:space="preserve"> שהם מתוקצבים ב-100% והם מחויבים ב-100%. יש לנו עוד ממש </w:t>
      </w:r>
      <w:bookmarkStart w:id="682" w:name="_ETM_Q1_1778415"/>
      <w:bookmarkEnd w:id="682"/>
      <w:r>
        <w:rPr>
          <w:rFonts w:hint="cs"/>
          <w:rtl/>
          <w:lang w:eastAsia="he-IL"/>
        </w:rPr>
        <w:t xml:space="preserve">קבוצה חדשה, מענה חדש של בתי ספר ממלכתי חרדי, יש </w:t>
      </w:r>
      <w:bookmarkStart w:id="683" w:name="_ETM_Q1_1782333"/>
      <w:bookmarkEnd w:id="683"/>
      <w:r>
        <w:rPr>
          <w:rFonts w:hint="cs"/>
          <w:rtl/>
          <w:lang w:eastAsia="he-IL"/>
        </w:rPr>
        <w:t xml:space="preserve">לנו בערך היום 55 בתי ספר כאלה, הם מתוקצבים ב-100% </w:t>
      </w:r>
      <w:bookmarkStart w:id="684" w:name="_ETM_Q1_1792703"/>
      <w:bookmarkEnd w:id="684"/>
      <w:r>
        <w:rPr>
          <w:rFonts w:hint="cs"/>
          <w:rtl/>
          <w:lang w:eastAsia="he-IL"/>
        </w:rPr>
        <w:t>והם גם שייכים למשרד מבחינת המורים</w:t>
      </w:r>
      <w:r w:rsidR="003E0BC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ממנים מורים, </w:t>
      </w:r>
      <w:bookmarkStart w:id="685" w:name="_ETM_Q1_1799399"/>
      <w:bookmarkEnd w:id="685"/>
      <w:r>
        <w:rPr>
          <w:rFonts w:hint="cs"/>
          <w:rtl/>
          <w:lang w:eastAsia="he-IL"/>
        </w:rPr>
        <w:t xml:space="preserve">מנהלים, הם עובדים שלנו, אז זה 55 בתי ספר </w:t>
      </w:r>
      <w:bookmarkStart w:id="686" w:name="_ETM_Q1_1801075"/>
      <w:bookmarkEnd w:id="686"/>
      <w:r>
        <w:rPr>
          <w:rFonts w:hint="cs"/>
          <w:rtl/>
          <w:lang w:eastAsia="he-IL"/>
        </w:rPr>
        <w:t xml:space="preserve">כאלה, זה קצה מאוד קטן, אבל זה מענה מאוד מעניין </w:t>
      </w:r>
      <w:bookmarkStart w:id="687" w:name="_ETM_Q1_1801547"/>
      <w:bookmarkEnd w:id="687"/>
      <w:r>
        <w:rPr>
          <w:rFonts w:hint="cs"/>
          <w:rtl/>
          <w:lang w:eastAsia="he-IL"/>
        </w:rPr>
        <w:t xml:space="preserve">וטוב למגזר חרדי שרוצה להיות רשמי. </w:t>
      </w:r>
    </w:p>
    <w:p w:rsidR="00A05E44" w:rsidRDefault="00A05E44" w:rsidP="00A05E44">
      <w:pPr>
        <w:rPr>
          <w:rtl/>
          <w:lang w:eastAsia="he-IL"/>
        </w:rPr>
      </w:pPr>
      <w:bookmarkStart w:id="688" w:name="_ETM_Q1_1808635"/>
      <w:bookmarkStart w:id="689" w:name="_ETM_Q1_1808708"/>
      <w:bookmarkEnd w:id="688"/>
      <w:bookmarkEnd w:id="689"/>
    </w:p>
    <w:p w:rsidR="00A05E44" w:rsidRDefault="00A05E44" w:rsidP="003E0BCC">
      <w:pPr>
        <w:rPr>
          <w:rtl/>
          <w:lang w:eastAsia="he-IL"/>
        </w:rPr>
      </w:pPr>
      <w:bookmarkStart w:id="690" w:name="_ETM_Q1_1808771"/>
      <w:bookmarkStart w:id="691" w:name="_ETM_Q1_1808828"/>
      <w:bookmarkEnd w:id="690"/>
      <w:bookmarkEnd w:id="691"/>
      <w:r>
        <w:rPr>
          <w:rFonts w:hint="cs"/>
          <w:rtl/>
          <w:lang w:eastAsia="he-IL"/>
        </w:rPr>
        <w:t xml:space="preserve">אלה היסודי, שהוא מאוד </w:t>
      </w:r>
      <w:bookmarkStart w:id="692" w:name="_ETM_Q1_1811115"/>
      <w:bookmarkEnd w:id="692"/>
      <w:r w:rsidR="003E0BCC">
        <w:rPr>
          <w:rFonts w:hint="cs"/>
          <w:rtl/>
          <w:lang w:eastAsia="he-IL"/>
        </w:rPr>
        <w:t>מאוד מורכב. העל-</w:t>
      </w:r>
      <w:r>
        <w:rPr>
          <w:rFonts w:hint="cs"/>
          <w:rtl/>
          <w:lang w:eastAsia="he-IL"/>
        </w:rPr>
        <w:t xml:space="preserve">יסודי מורכב משתי קבוצות עיקריות, יש לנו </w:t>
      </w:r>
      <w:bookmarkStart w:id="693" w:name="_ETM_Q1_1813905"/>
      <w:bookmarkEnd w:id="693"/>
      <w:r>
        <w:rPr>
          <w:rFonts w:hint="cs"/>
          <w:rtl/>
          <w:lang w:eastAsia="he-IL"/>
        </w:rPr>
        <w:t xml:space="preserve">קבוצה אחת של הבנים, שרוב הבנים נמצאים שם, שזה תרבותי </w:t>
      </w:r>
      <w:bookmarkStart w:id="694" w:name="_ETM_Q1_1814759"/>
      <w:bookmarkEnd w:id="694"/>
      <w:r>
        <w:rPr>
          <w:rFonts w:hint="cs"/>
          <w:rtl/>
          <w:lang w:eastAsia="he-IL"/>
        </w:rPr>
        <w:t xml:space="preserve">ייחודי, מוסדות תרבותי ייחודי שהם פועלים על פי חוק </w:t>
      </w:r>
      <w:bookmarkStart w:id="695" w:name="_ETM_Q1_1816954"/>
      <w:bookmarkEnd w:id="695"/>
      <w:r>
        <w:rPr>
          <w:rFonts w:hint="cs"/>
          <w:rtl/>
          <w:lang w:eastAsia="he-IL"/>
        </w:rPr>
        <w:t>מוסדות תרבותי ייחודי</w:t>
      </w:r>
      <w:r w:rsidR="003E0B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בעצם הישיבות הקטנות, שלבי הגיל זה ט'-י"א, זה מקביל </w:t>
      </w:r>
      <w:bookmarkStart w:id="696" w:name="_ETM_Q1_1824805"/>
      <w:bookmarkEnd w:id="696"/>
      <w:r>
        <w:rPr>
          <w:rFonts w:hint="cs"/>
          <w:rtl/>
          <w:lang w:eastAsia="he-IL"/>
        </w:rPr>
        <w:t>ל-ט'-י"א</w:t>
      </w:r>
      <w:r w:rsidR="003E0B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ושם הם מלמדים לימודי קודש. </w:t>
      </w:r>
      <w:bookmarkStart w:id="697" w:name="_ETM_Q1_1830905"/>
      <w:bookmarkEnd w:id="697"/>
      <w:r>
        <w:rPr>
          <w:rFonts w:hint="cs"/>
          <w:rtl/>
          <w:lang w:eastAsia="he-IL"/>
        </w:rPr>
        <w:t xml:space="preserve">הם גם מתוקצבים אחרת, הרבה פחות מבית ספר רגיל, אין </w:t>
      </w:r>
      <w:bookmarkStart w:id="698" w:name="_ETM_Q1_1832511"/>
      <w:bookmarkEnd w:id="698"/>
      <w:r>
        <w:rPr>
          <w:rFonts w:hint="cs"/>
          <w:rtl/>
          <w:lang w:eastAsia="he-IL"/>
        </w:rPr>
        <w:t xml:space="preserve">להם סלים נוספים, הכול לפי החוק של מוסדות תרבותי ייחודי. </w:t>
      </w:r>
      <w:bookmarkStart w:id="699" w:name="_ETM_Q1_1839335"/>
      <w:bookmarkStart w:id="700" w:name="_ETM_Q1_1840135"/>
      <w:bookmarkStart w:id="701" w:name="_ETM_Q1_1840210"/>
      <w:bookmarkStart w:id="702" w:name="_ETM_Q1_1840303"/>
      <w:bookmarkStart w:id="703" w:name="_ETM_Q1_1840368"/>
      <w:bookmarkEnd w:id="699"/>
      <w:bookmarkEnd w:id="700"/>
      <w:bookmarkEnd w:id="701"/>
      <w:bookmarkEnd w:id="702"/>
      <w:bookmarkEnd w:id="703"/>
      <w:r>
        <w:rPr>
          <w:rFonts w:hint="cs"/>
          <w:rtl/>
          <w:lang w:eastAsia="he-IL"/>
        </w:rPr>
        <w:t xml:space="preserve">במקביל אליהם יש את בתי הספר התיכוניים של הבנים והבנות </w:t>
      </w:r>
      <w:bookmarkStart w:id="704" w:name="_ETM_Q1_1841807"/>
      <w:bookmarkEnd w:id="704"/>
      <w:r w:rsidR="002361DC">
        <w:rPr>
          <w:rFonts w:hint="cs"/>
          <w:rtl/>
          <w:lang w:eastAsia="he-IL"/>
        </w:rPr>
        <w:t>שמלמדים הכול וגם ניגש</w:t>
      </w:r>
      <w:r>
        <w:rPr>
          <w:rFonts w:hint="cs"/>
          <w:rtl/>
          <w:lang w:eastAsia="he-IL"/>
        </w:rPr>
        <w:t xml:space="preserve">ים לבחינות חיצוניות, בגרויות, טכנולוגי </w:t>
      </w:r>
      <w:bookmarkStart w:id="705" w:name="_ETM_Q1_1844465"/>
      <w:bookmarkEnd w:id="705"/>
      <w:r>
        <w:rPr>
          <w:rFonts w:hint="cs"/>
          <w:rtl/>
          <w:lang w:eastAsia="he-IL"/>
        </w:rPr>
        <w:t xml:space="preserve">וכו'. </w:t>
      </w:r>
    </w:p>
    <w:p w:rsidR="002361DC" w:rsidRDefault="002361DC" w:rsidP="00A05E44">
      <w:pPr>
        <w:rPr>
          <w:rtl/>
          <w:lang w:eastAsia="he-IL"/>
        </w:rPr>
      </w:pPr>
      <w:bookmarkStart w:id="706" w:name="_ETM_Q1_1848597"/>
      <w:bookmarkStart w:id="707" w:name="_ETM_Q1_1848678"/>
      <w:bookmarkEnd w:id="706"/>
      <w:bookmarkEnd w:id="707"/>
    </w:p>
    <w:p w:rsidR="002361DC" w:rsidRDefault="002361DC" w:rsidP="00A05E44">
      <w:pPr>
        <w:rPr>
          <w:rtl/>
          <w:lang w:eastAsia="he-IL"/>
        </w:rPr>
      </w:pPr>
      <w:bookmarkStart w:id="708" w:name="_ETM_Q1_1848781"/>
      <w:bookmarkStart w:id="709" w:name="_ETM_Q1_1848830"/>
      <w:bookmarkEnd w:id="708"/>
      <w:bookmarkEnd w:id="709"/>
      <w:r>
        <w:rPr>
          <w:rFonts w:hint="cs"/>
          <w:rtl/>
          <w:lang w:eastAsia="he-IL"/>
        </w:rPr>
        <w:t xml:space="preserve">אז זה פחות או יותר המבנה של המחוז. לא </w:t>
      </w:r>
      <w:bookmarkStart w:id="710" w:name="_ETM_Q1_1852853"/>
      <w:bookmarkEnd w:id="710"/>
      <w:r>
        <w:rPr>
          <w:rFonts w:hint="cs"/>
          <w:rtl/>
          <w:lang w:eastAsia="he-IL"/>
        </w:rPr>
        <w:t xml:space="preserve">כל מי שחרדי שייך למחוז, יש חרדים שלא שייכים לשום </w:t>
      </w:r>
      <w:bookmarkStart w:id="711" w:name="_ETM_Q1_1855349"/>
      <w:bookmarkEnd w:id="711"/>
      <w:r>
        <w:rPr>
          <w:rFonts w:hint="cs"/>
          <w:rtl/>
          <w:lang w:eastAsia="he-IL"/>
        </w:rPr>
        <w:t xml:space="preserve">דבר, זאת אומרת הם לא נמצאים אצלנו מבחינת סמל </w:t>
      </w:r>
      <w:bookmarkStart w:id="712" w:name="_ETM_Q1_1859082"/>
      <w:bookmarkEnd w:id="712"/>
      <w:r>
        <w:rPr>
          <w:rFonts w:hint="cs"/>
          <w:rtl/>
          <w:lang w:eastAsia="he-IL"/>
        </w:rPr>
        <w:t xml:space="preserve">מוסד, פיקוח וכו', ויש חרדים שגם נמצאים בתוך מחוזות אחרים, </w:t>
      </w:r>
      <w:bookmarkStart w:id="713" w:name="_ETM_Q1_1866517"/>
      <w:bookmarkEnd w:id="713"/>
      <w:r>
        <w:rPr>
          <w:rFonts w:hint="cs"/>
          <w:rtl/>
          <w:lang w:eastAsia="he-IL"/>
        </w:rPr>
        <w:t xml:space="preserve">תחת פיקוח של החמ"ד וכו'. זה בגדול מבחינת המחוז עצמו, </w:t>
      </w:r>
      <w:bookmarkStart w:id="714" w:name="_ETM_Q1_1868551"/>
      <w:bookmarkEnd w:id="714"/>
      <w:r>
        <w:rPr>
          <w:rFonts w:hint="cs"/>
          <w:rtl/>
          <w:lang w:eastAsia="he-IL"/>
        </w:rPr>
        <w:t>ככה בקצרה כדי שאנחנו נבין.</w:t>
      </w:r>
    </w:p>
    <w:p w:rsidR="002361DC" w:rsidRDefault="002361DC" w:rsidP="00A05E44">
      <w:pPr>
        <w:rPr>
          <w:rtl/>
          <w:lang w:eastAsia="he-IL"/>
        </w:rPr>
      </w:pPr>
      <w:bookmarkStart w:id="715" w:name="_ETM_Q1_1873567"/>
      <w:bookmarkStart w:id="716" w:name="_ETM_Q1_1873631"/>
      <w:bookmarkEnd w:id="715"/>
      <w:bookmarkEnd w:id="716"/>
    </w:p>
    <w:p w:rsidR="002361DC" w:rsidRDefault="002361DC" w:rsidP="002361DC">
      <w:pPr>
        <w:rPr>
          <w:rtl/>
          <w:lang w:eastAsia="he-IL"/>
        </w:rPr>
      </w:pPr>
      <w:bookmarkStart w:id="717" w:name="_ETM_Q1_1873711"/>
      <w:bookmarkStart w:id="718" w:name="_ETM_Q1_1873765"/>
      <w:bookmarkEnd w:id="717"/>
      <w:bookmarkEnd w:id="718"/>
      <w:r>
        <w:rPr>
          <w:rFonts w:hint="cs"/>
          <w:rtl/>
          <w:lang w:eastAsia="he-IL"/>
        </w:rPr>
        <w:t xml:space="preserve">אז כמו שאמרתי קודם, מבחינתנו כולם </w:t>
      </w:r>
      <w:bookmarkStart w:id="719" w:name="_ETM_Q1_1877135"/>
      <w:bookmarkEnd w:id="719"/>
      <w:r>
        <w:rPr>
          <w:rFonts w:hint="cs"/>
          <w:rtl/>
          <w:lang w:eastAsia="he-IL"/>
        </w:rPr>
        <w:t xml:space="preserve">כולם שווים בפני החוק, אין דבר כזה, אני שוב חוזרת </w:t>
      </w:r>
      <w:bookmarkStart w:id="720" w:name="_ETM_Q1_1882039"/>
      <w:bookmarkEnd w:id="720"/>
      <w:r>
        <w:rPr>
          <w:rFonts w:hint="cs"/>
          <w:rtl/>
          <w:lang w:eastAsia="he-IL"/>
        </w:rPr>
        <w:t xml:space="preserve">ואומרת, ויפה שהשתמשו במילים 'לכאורה', 'שמענו מהתקשורת', אין דבר כזה, אין מתווה כזה, לא היה רעיון כזה, לא </w:t>
      </w:r>
      <w:bookmarkStart w:id="721" w:name="_ETM_Q1_1889165"/>
      <w:bookmarkEnd w:id="721"/>
      <w:r>
        <w:rPr>
          <w:rFonts w:hint="cs"/>
          <w:rtl/>
          <w:lang w:eastAsia="he-IL"/>
        </w:rPr>
        <w:t>היו דיונים על דברים כאלה. אני בדרך כלל משתתפת בדיונים</w:t>
      </w:r>
      <w:bookmarkStart w:id="722" w:name="_ETM_Q1_1887509"/>
      <w:bookmarkEnd w:id="722"/>
      <w:r>
        <w:rPr>
          <w:rFonts w:hint="cs"/>
          <w:rtl/>
          <w:lang w:eastAsia="he-IL"/>
        </w:rPr>
        <w:t xml:space="preserve"> בתוך המטה בנושאים שקשורים לחרדי, זה בכלל לא עלה, </w:t>
      </w:r>
      <w:bookmarkStart w:id="723" w:name="_ETM_Q1_1892281"/>
      <w:bookmarkEnd w:id="723"/>
      <w:r>
        <w:rPr>
          <w:rFonts w:hint="cs"/>
          <w:rtl/>
          <w:lang w:eastAsia="he-IL"/>
        </w:rPr>
        <w:t xml:space="preserve">לא היה. אין לנו דבר כזה פשוט, אין לנו מתווה </w:t>
      </w:r>
      <w:bookmarkStart w:id="724" w:name="_ETM_Q1_1895745"/>
      <w:bookmarkEnd w:id="724"/>
      <w:r>
        <w:rPr>
          <w:rFonts w:hint="cs"/>
          <w:rtl/>
          <w:lang w:eastAsia="he-IL"/>
        </w:rPr>
        <w:t>כזה.</w:t>
      </w:r>
    </w:p>
    <w:p w:rsidR="002361DC" w:rsidRDefault="002361DC" w:rsidP="002361DC">
      <w:pPr>
        <w:rPr>
          <w:rtl/>
          <w:lang w:eastAsia="he-IL"/>
        </w:rPr>
      </w:pPr>
      <w:bookmarkStart w:id="725" w:name="_ETM_Q1_1896305"/>
      <w:bookmarkStart w:id="726" w:name="_ETM_Q1_1896374"/>
      <w:bookmarkStart w:id="727" w:name="_ETM_Q1_1897601"/>
      <w:bookmarkEnd w:id="725"/>
      <w:bookmarkEnd w:id="726"/>
      <w:bookmarkEnd w:id="727"/>
    </w:p>
    <w:p w:rsidR="002361DC" w:rsidRDefault="002361DC" w:rsidP="002361DC">
      <w:pPr>
        <w:pStyle w:val="a4"/>
        <w:keepNext/>
        <w:rPr>
          <w:rtl/>
        </w:rPr>
      </w:pPr>
      <w:bookmarkStart w:id="728" w:name="ET_speaker_5787_51"/>
      <w:r w:rsidRPr="002361D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2361DC">
        <w:rPr>
          <w:rStyle w:val="TagStyle"/>
          <w:rtl/>
        </w:rPr>
        <w:t xml:space="preserve"> &lt;&lt; דובר &gt;&gt;</w:t>
      </w:r>
      <w:r w:rsidR="007F42E8">
        <w:rPr>
          <w:rtl/>
        </w:rPr>
        <w:t xml:space="preserve"> </w:t>
      </w:r>
      <w:bookmarkEnd w:id="728"/>
    </w:p>
    <w:p w:rsidR="002361DC" w:rsidRDefault="002361DC" w:rsidP="002361DC">
      <w:pPr>
        <w:pStyle w:val="KeepWithNext"/>
        <w:rPr>
          <w:rtl/>
          <w:lang w:eastAsia="he-IL"/>
        </w:rPr>
      </w:pPr>
    </w:p>
    <w:p w:rsidR="002361DC" w:rsidRDefault="002361DC" w:rsidP="002361DC">
      <w:pPr>
        <w:rPr>
          <w:rtl/>
          <w:lang w:eastAsia="he-IL"/>
        </w:rPr>
      </w:pPr>
      <w:bookmarkStart w:id="729" w:name="_ETM_Q1_1897967"/>
      <w:bookmarkStart w:id="730" w:name="_ETM_Q1_1898003"/>
      <w:bookmarkEnd w:id="729"/>
      <w:bookmarkEnd w:id="730"/>
      <w:r>
        <w:rPr>
          <w:rFonts w:hint="cs"/>
          <w:rtl/>
          <w:lang w:eastAsia="he-IL"/>
        </w:rPr>
        <w:t xml:space="preserve">בכל מוסדות הלימוד של החרדים, גם המוכר שאינו רשמי, גם </w:t>
      </w:r>
      <w:bookmarkStart w:id="731" w:name="_ETM_Q1_1901565"/>
      <w:bookmarkEnd w:id="731"/>
      <w:r>
        <w:rPr>
          <w:rFonts w:hint="cs"/>
          <w:rtl/>
          <w:lang w:eastAsia="he-IL"/>
        </w:rPr>
        <w:t xml:space="preserve">העצמאי? </w:t>
      </w:r>
    </w:p>
    <w:p w:rsidR="002361DC" w:rsidRDefault="002361DC" w:rsidP="002361DC">
      <w:pPr>
        <w:rPr>
          <w:rtl/>
          <w:lang w:eastAsia="he-IL"/>
        </w:rPr>
      </w:pPr>
      <w:bookmarkStart w:id="732" w:name="_ETM_Q1_1903245"/>
      <w:bookmarkStart w:id="733" w:name="_ETM_Q1_1903309"/>
      <w:bookmarkStart w:id="734" w:name="_ETM_Q1_1899341"/>
      <w:bookmarkEnd w:id="732"/>
      <w:bookmarkEnd w:id="733"/>
      <w:bookmarkEnd w:id="734"/>
    </w:p>
    <w:p w:rsidR="002361DC" w:rsidRDefault="002361DC" w:rsidP="002361DC">
      <w:pPr>
        <w:pStyle w:val="af9"/>
        <w:keepNext/>
        <w:rPr>
          <w:rtl/>
          <w:lang w:eastAsia="he-IL"/>
        </w:rPr>
      </w:pPr>
      <w:bookmarkStart w:id="735" w:name="ET_guest_רות_אלמליח_52"/>
      <w:r w:rsidRPr="00236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אלמליח:</w:t>
      </w:r>
      <w:r w:rsidRPr="002361DC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735"/>
    </w:p>
    <w:p w:rsidR="002361DC" w:rsidRDefault="002361DC" w:rsidP="002361DC">
      <w:pPr>
        <w:pStyle w:val="KeepWithNext"/>
        <w:rPr>
          <w:rtl/>
          <w:lang w:eastAsia="he-IL"/>
        </w:rPr>
      </w:pPr>
    </w:p>
    <w:p w:rsidR="002361DC" w:rsidRDefault="002361DC" w:rsidP="002361DC">
      <w:pPr>
        <w:rPr>
          <w:rtl/>
          <w:lang w:eastAsia="he-IL"/>
        </w:rPr>
      </w:pPr>
      <w:bookmarkStart w:id="736" w:name="_ETM_Q1_1899667"/>
      <w:bookmarkStart w:id="737" w:name="_ETM_Q1_1899702"/>
      <w:bookmarkEnd w:id="736"/>
      <w:bookmarkEnd w:id="737"/>
      <w:r>
        <w:rPr>
          <w:rFonts w:hint="cs"/>
          <w:rtl/>
          <w:lang w:eastAsia="he-IL"/>
        </w:rPr>
        <w:t xml:space="preserve">בכל המוסדות, כולם כפופים לחוק הפיקוח, כולם כפופים לחוק. </w:t>
      </w:r>
      <w:bookmarkStart w:id="738" w:name="_ETM_Q1_1909013"/>
      <w:bookmarkEnd w:id="738"/>
      <w:r>
        <w:rPr>
          <w:rFonts w:hint="cs"/>
          <w:rtl/>
          <w:lang w:eastAsia="he-IL"/>
        </w:rPr>
        <w:t xml:space="preserve">אין דבר כזה, פשוט אין דבר כזה. </w:t>
      </w:r>
    </w:p>
    <w:p w:rsidR="002361DC" w:rsidRDefault="002361DC" w:rsidP="002361DC">
      <w:pPr>
        <w:rPr>
          <w:rtl/>
          <w:lang w:eastAsia="he-IL"/>
        </w:rPr>
      </w:pPr>
      <w:bookmarkStart w:id="739" w:name="_ETM_Q1_1907109"/>
      <w:bookmarkStart w:id="740" w:name="_ETM_Q1_1907167"/>
      <w:bookmarkEnd w:id="739"/>
      <w:bookmarkEnd w:id="740"/>
    </w:p>
    <w:p w:rsidR="002361DC" w:rsidRDefault="002361DC" w:rsidP="002361DC">
      <w:pPr>
        <w:pStyle w:val="af6"/>
        <w:keepNext/>
        <w:rPr>
          <w:rtl/>
        </w:rPr>
      </w:pPr>
      <w:bookmarkStart w:id="741" w:name="ET_yor_5520_53"/>
      <w:r w:rsidRPr="002361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61DC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741"/>
    </w:p>
    <w:p w:rsidR="002361DC" w:rsidRDefault="002361DC" w:rsidP="002361DC">
      <w:pPr>
        <w:pStyle w:val="KeepWithNext"/>
        <w:rPr>
          <w:rtl/>
          <w:lang w:eastAsia="he-IL"/>
        </w:rPr>
      </w:pPr>
    </w:p>
    <w:p w:rsidR="002361DC" w:rsidRDefault="002361DC" w:rsidP="002361DC">
      <w:pPr>
        <w:rPr>
          <w:rtl/>
          <w:lang w:eastAsia="he-IL"/>
        </w:rPr>
      </w:pPr>
      <w:bookmarkStart w:id="742" w:name="_ETM_Q1_1909001"/>
      <w:bookmarkStart w:id="743" w:name="_ETM_Q1_1909037"/>
      <w:bookmarkEnd w:id="742"/>
      <w:bookmarkEnd w:id="743"/>
      <w:r>
        <w:rPr>
          <w:rFonts w:hint="cs"/>
          <w:rtl/>
          <w:lang w:eastAsia="he-IL"/>
        </w:rPr>
        <w:t xml:space="preserve">אז מה קרה </w:t>
      </w:r>
      <w:bookmarkStart w:id="744" w:name="_ETM_Q1_1910101"/>
      <w:bookmarkEnd w:id="744"/>
      <w:r>
        <w:rPr>
          <w:rFonts w:hint="cs"/>
          <w:rtl/>
          <w:lang w:eastAsia="he-IL"/>
        </w:rPr>
        <w:t xml:space="preserve">במוסדות שנפתחו אתמול? </w:t>
      </w:r>
    </w:p>
    <w:p w:rsidR="002361DC" w:rsidRDefault="002361DC" w:rsidP="002361DC">
      <w:pPr>
        <w:rPr>
          <w:rtl/>
          <w:lang w:eastAsia="he-IL"/>
        </w:rPr>
      </w:pPr>
      <w:bookmarkStart w:id="745" w:name="_ETM_Q1_1912621"/>
      <w:bookmarkStart w:id="746" w:name="_ETM_Q1_1912680"/>
      <w:bookmarkStart w:id="747" w:name="_ETM_Q1_1913781"/>
      <w:bookmarkEnd w:id="745"/>
      <w:bookmarkEnd w:id="746"/>
      <w:bookmarkEnd w:id="747"/>
    </w:p>
    <w:p w:rsidR="002361DC" w:rsidRDefault="002361DC" w:rsidP="002361DC">
      <w:pPr>
        <w:pStyle w:val="af9"/>
        <w:keepNext/>
        <w:rPr>
          <w:rtl/>
          <w:lang w:eastAsia="he-IL"/>
        </w:rPr>
      </w:pPr>
      <w:bookmarkStart w:id="748" w:name="ET_guest_רות_אלמליח_54"/>
      <w:r w:rsidRPr="00236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אלמליח:</w:t>
      </w:r>
      <w:r w:rsidRPr="002361DC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748"/>
    </w:p>
    <w:p w:rsidR="002361DC" w:rsidRDefault="002361DC" w:rsidP="002361DC">
      <w:pPr>
        <w:pStyle w:val="KeepWithNext"/>
        <w:rPr>
          <w:rtl/>
          <w:lang w:eastAsia="he-IL"/>
        </w:rPr>
      </w:pPr>
    </w:p>
    <w:p w:rsidR="002361DC" w:rsidRDefault="002361DC" w:rsidP="002361DC">
      <w:pPr>
        <w:rPr>
          <w:rtl/>
          <w:lang w:eastAsia="he-IL"/>
        </w:rPr>
      </w:pPr>
      <w:bookmarkStart w:id="749" w:name="_ETM_Q1_1914156"/>
      <w:bookmarkStart w:id="750" w:name="_ETM_Q1_1914193"/>
      <w:bookmarkEnd w:id="749"/>
      <w:bookmarkEnd w:id="750"/>
      <w:r>
        <w:rPr>
          <w:rFonts w:hint="cs"/>
          <w:rtl/>
          <w:lang w:eastAsia="he-IL"/>
        </w:rPr>
        <w:t xml:space="preserve">אז אני לא יודעת על מוסד ספציפי </w:t>
      </w:r>
      <w:bookmarkStart w:id="751" w:name="_ETM_Q1_1914043"/>
      <w:bookmarkEnd w:id="751"/>
      <w:r>
        <w:rPr>
          <w:rFonts w:hint="cs"/>
          <w:rtl/>
          <w:lang w:eastAsia="he-IL"/>
        </w:rPr>
        <w:t xml:space="preserve">שפתח את מה שאי אפשר. הרי אנחנו פתחנו מאפס עד </w:t>
      </w:r>
      <w:bookmarkStart w:id="752" w:name="_ETM_Q1_1918603"/>
      <w:bookmarkEnd w:id="752"/>
      <w:r>
        <w:rPr>
          <w:rFonts w:hint="cs"/>
          <w:rtl/>
          <w:lang w:eastAsia="he-IL"/>
        </w:rPr>
        <w:t>שש, אז אני לא יודעת על מוסד אתמול, במקרה ספצי</w:t>
      </w:r>
      <w:bookmarkStart w:id="753" w:name="_ETM_Q1_1918733"/>
      <w:bookmarkEnd w:id="753"/>
      <w:r>
        <w:rPr>
          <w:rFonts w:hint="cs"/>
          <w:rtl/>
          <w:lang w:eastAsia="he-IL"/>
        </w:rPr>
        <w:t>פי, שפתח את שעריו בפני תלמידים שהם מ-א' עד ח'.</w:t>
      </w:r>
    </w:p>
    <w:p w:rsidR="002361DC" w:rsidRDefault="002361DC" w:rsidP="002361DC">
      <w:pPr>
        <w:rPr>
          <w:rtl/>
          <w:lang w:eastAsia="he-IL"/>
        </w:rPr>
      </w:pPr>
      <w:bookmarkStart w:id="754" w:name="_ETM_Q1_1921653"/>
      <w:bookmarkStart w:id="755" w:name="_ETM_Q1_1921717"/>
      <w:bookmarkStart w:id="756" w:name="_ETM_Q1_1922461"/>
      <w:bookmarkEnd w:id="754"/>
      <w:bookmarkEnd w:id="755"/>
      <w:bookmarkEnd w:id="756"/>
    </w:p>
    <w:p w:rsidR="002361DC" w:rsidRDefault="002361DC" w:rsidP="002361DC">
      <w:pPr>
        <w:pStyle w:val="af6"/>
        <w:keepNext/>
        <w:rPr>
          <w:rtl/>
        </w:rPr>
      </w:pPr>
      <w:bookmarkStart w:id="757" w:name="ET_yor_5520_55"/>
      <w:r w:rsidRPr="002361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61DC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757"/>
    </w:p>
    <w:p w:rsidR="002361DC" w:rsidRDefault="002361DC" w:rsidP="002361DC">
      <w:pPr>
        <w:pStyle w:val="KeepWithNext"/>
        <w:rPr>
          <w:rtl/>
          <w:lang w:eastAsia="he-IL"/>
        </w:rPr>
      </w:pPr>
    </w:p>
    <w:p w:rsidR="002361DC" w:rsidRDefault="002361DC" w:rsidP="002361DC">
      <w:pPr>
        <w:rPr>
          <w:rtl/>
          <w:lang w:eastAsia="he-IL"/>
        </w:rPr>
      </w:pPr>
      <w:bookmarkStart w:id="758" w:name="_ETM_Q1_1922804"/>
      <w:bookmarkStart w:id="759" w:name="_ETM_Q1_1922841"/>
      <w:bookmarkEnd w:id="758"/>
      <w:bookmarkEnd w:id="759"/>
      <w:r>
        <w:rPr>
          <w:rFonts w:hint="cs"/>
          <w:rtl/>
          <w:lang w:eastAsia="he-IL"/>
        </w:rPr>
        <w:t xml:space="preserve">נתנו </w:t>
      </w:r>
      <w:bookmarkStart w:id="760" w:name="_ETM_Q1_1923429"/>
      <w:bookmarkEnd w:id="760"/>
      <w:r>
        <w:rPr>
          <w:rFonts w:hint="cs"/>
          <w:rtl/>
          <w:lang w:eastAsia="he-IL"/>
        </w:rPr>
        <w:t xml:space="preserve">להם קנסות, אתמול דווח על זה. אגב, ראש הממשלה דיבר </w:t>
      </w:r>
      <w:bookmarkStart w:id="761" w:name="_ETM_Q1_1929835"/>
      <w:bookmarkEnd w:id="761"/>
      <w:r>
        <w:rPr>
          <w:rFonts w:hint="cs"/>
          <w:rtl/>
          <w:lang w:eastAsia="he-IL"/>
        </w:rPr>
        <w:t>על זה, לא מישהו מהרחוב.</w:t>
      </w:r>
    </w:p>
    <w:p w:rsidR="002361DC" w:rsidRDefault="002361DC" w:rsidP="002361DC">
      <w:pPr>
        <w:rPr>
          <w:rtl/>
          <w:lang w:eastAsia="he-IL"/>
        </w:rPr>
      </w:pPr>
      <w:bookmarkStart w:id="762" w:name="_ETM_Q1_1927641"/>
      <w:bookmarkStart w:id="763" w:name="_ETM_Q1_1927708"/>
      <w:bookmarkStart w:id="764" w:name="_ETM_Q1_1928993"/>
      <w:bookmarkEnd w:id="762"/>
      <w:bookmarkEnd w:id="763"/>
      <w:bookmarkEnd w:id="764"/>
    </w:p>
    <w:p w:rsidR="002361DC" w:rsidRDefault="002361DC" w:rsidP="002361DC">
      <w:pPr>
        <w:pStyle w:val="af9"/>
        <w:keepNext/>
        <w:rPr>
          <w:rtl/>
          <w:lang w:eastAsia="he-IL"/>
        </w:rPr>
      </w:pPr>
      <w:bookmarkStart w:id="765" w:name="ET_guest_רות_אלמליח_56"/>
      <w:r w:rsidRPr="00236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אלמליח:</w:t>
      </w:r>
      <w:r w:rsidRPr="002361DC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765"/>
    </w:p>
    <w:p w:rsidR="002361DC" w:rsidRDefault="002361DC" w:rsidP="002361DC">
      <w:pPr>
        <w:pStyle w:val="KeepWithNext"/>
        <w:rPr>
          <w:rtl/>
          <w:lang w:eastAsia="he-IL"/>
        </w:rPr>
      </w:pPr>
    </w:p>
    <w:p w:rsidR="002361DC" w:rsidRDefault="002361DC" w:rsidP="002361DC">
      <w:pPr>
        <w:rPr>
          <w:rtl/>
          <w:lang w:eastAsia="he-IL"/>
        </w:rPr>
      </w:pPr>
      <w:bookmarkStart w:id="766" w:name="_ETM_Q1_1929363"/>
      <w:bookmarkStart w:id="767" w:name="_ETM_Q1_1929399"/>
      <w:bookmarkEnd w:id="766"/>
      <w:bookmarkEnd w:id="767"/>
      <w:r>
        <w:rPr>
          <w:rFonts w:hint="cs"/>
          <w:rtl/>
          <w:lang w:eastAsia="he-IL"/>
        </w:rPr>
        <w:t>אם יש כאלה שפתחו אז</w:t>
      </w:r>
      <w:bookmarkStart w:id="768" w:name="_ETM_Q1_1933571"/>
      <w:bookmarkEnd w:id="768"/>
      <w:r>
        <w:rPr>
          <w:rFonts w:hint="cs"/>
          <w:rtl/>
          <w:lang w:eastAsia="he-IL"/>
        </w:rPr>
        <w:t xml:space="preserve"> אני רוצה להאמין שהמשטרה אכן טיפלה בהם. אתמול לא </w:t>
      </w:r>
      <w:bookmarkStart w:id="769" w:name="_ETM_Q1_1934523"/>
      <w:bookmarkEnd w:id="769"/>
      <w:r>
        <w:rPr>
          <w:rFonts w:hint="cs"/>
          <w:rtl/>
          <w:lang w:eastAsia="he-IL"/>
        </w:rPr>
        <w:t>הגיע אליי שום אירוע כזה. בשבוע שעבר היה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</w:t>
      </w:r>
      <w:bookmarkStart w:id="770" w:name="_ETM_Q1_1937771"/>
      <w:bookmarkEnd w:id="770"/>
      <w:r>
        <w:rPr>
          <w:rFonts w:hint="cs"/>
          <w:rtl/>
          <w:lang w:eastAsia="he-IL"/>
        </w:rPr>
        <w:t>אירוע כזה באחת הערים ואנחנו מיד מיד שיתפנו את</w:t>
      </w:r>
      <w:bookmarkStart w:id="771" w:name="_ETM_Q1_1940857"/>
      <w:bookmarkEnd w:id="771"/>
      <w:r>
        <w:rPr>
          <w:rFonts w:hint="cs"/>
          <w:rtl/>
          <w:lang w:eastAsia="he-IL"/>
        </w:rPr>
        <w:t xml:space="preserve"> הרשות ואת המשטרה וסגרנו את בית הספר. אגב, בסוף </w:t>
      </w:r>
      <w:bookmarkStart w:id="772" w:name="_ETM_Q1_1948153"/>
      <w:bookmarkEnd w:id="772"/>
      <w:r>
        <w:rPr>
          <w:rFonts w:hint="cs"/>
          <w:rtl/>
          <w:lang w:eastAsia="he-IL"/>
        </w:rPr>
        <w:t xml:space="preserve">הסתבר שאלה הורים קיצוניים שהחליטו שהם כן פותחים </w:t>
      </w:r>
      <w:r>
        <w:rPr>
          <w:rFonts w:hint="cs"/>
          <w:rtl/>
          <w:lang w:eastAsia="he-IL"/>
        </w:rPr>
        <w:lastRenderedPageBreak/>
        <w:t xml:space="preserve">למרות שמנהל </w:t>
      </w:r>
      <w:bookmarkStart w:id="773" w:name="_ETM_Q1_1947519"/>
      <w:bookmarkEnd w:id="773"/>
      <w:r>
        <w:rPr>
          <w:rFonts w:hint="cs"/>
          <w:rtl/>
          <w:lang w:eastAsia="he-IL"/>
        </w:rPr>
        <w:t>בית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הספר לא פתח והם פשוט </w:t>
      </w:r>
      <w:bookmarkStart w:id="774" w:name="_ETM_Q1_1953315"/>
      <w:bookmarkEnd w:id="774"/>
      <w:r>
        <w:rPr>
          <w:rFonts w:hint="cs"/>
          <w:rtl/>
          <w:lang w:eastAsia="he-IL"/>
        </w:rPr>
        <w:t xml:space="preserve">פרצו את הדלת. היה שם סיפור אחר לגמרי, אבל אין </w:t>
      </w:r>
      <w:bookmarkStart w:id="775" w:name="_ETM_Q1_1957667"/>
      <w:bookmarkEnd w:id="775"/>
      <w:r>
        <w:rPr>
          <w:rFonts w:hint="cs"/>
          <w:rtl/>
          <w:lang w:eastAsia="he-IL"/>
        </w:rPr>
        <w:t xml:space="preserve">דבר כזה. </w:t>
      </w:r>
    </w:p>
    <w:p w:rsidR="002361DC" w:rsidRDefault="002361DC" w:rsidP="002361DC">
      <w:pPr>
        <w:rPr>
          <w:rtl/>
          <w:lang w:eastAsia="he-IL"/>
        </w:rPr>
      </w:pPr>
      <w:bookmarkStart w:id="776" w:name="_ETM_Q1_1953511"/>
      <w:bookmarkStart w:id="777" w:name="_ETM_Q1_1953581"/>
      <w:bookmarkEnd w:id="776"/>
      <w:bookmarkEnd w:id="777"/>
    </w:p>
    <w:p w:rsidR="002361DC" w:rsidRDefault="002361DC" w:rsidP="003E0BCC">
      <w:pPr>
        <w:rPr>
          <w:rtl/>
          <w:lang w:eastAsia="he-IL"/>
        </w:rPr>
      </w:pPr>
      <w:bookmarkStart w:id="778" w:name="_ETM_Q1_1953655"/>
      <w:bookmarkStart w:id="779" w:name="_ETM_Q1_1953716"/>
      <w:bookmarkEnd w:id="778"/>
      <w:bookmarkEnd w:id="779"/>
      <w:r>
        <w:rPr>
          <w:rFonts w:hint="cs"/>
          <w:rtl/>
          <w:lang w:eastAsia="he-IL"/>
        </w:rPr>
        <w:t>סתם בנימה אישית, אני חייבת לשתף,</w:t>
      </w:r>
      <w:bookmarkStart w:id="780" w:name="_ETM_Q1_1957411"/>
      <w:bookmarkEnd w:id="780"/>
      <w:r>
        <w:rPr>
          <w:rFonts w:hint="cs"/>
          <w:rtl/>
          <w:lang w:eastAsia="he-IL"/>
        </w:rPr>
        <w:t xml:space="preserve"> יש לי שלושה נכדים באזורים שונים לחלוטין בתלמודי תורה שונים, </w:t>
      </w:r>
      <w:bookmarkStart w:id="781" w:name="_ETM_Q1_1960685"/>
      <w:bookmarkEnd w:id="781"/>
      <w:r>
        <w:rPr>
          <w:rFonts w:hint="cs"/>
          <w:rtl/>
          <w:lang w:eastAsia="he-IL"/>
        </w:rPr>
        <w:t xml:space="preserve">באזורים שונים בארץ. אף אחד מהם לא פתחו את </w:t>
      </w:r>
      <w:bookmarkStart w:id="782" w:name="_ETM_Q1_1968341"/>
      <w:bookmarkEnd w:id="782"/>
      <w:r>
        <w:rPr>
          <w:rFonts w:hint="cs"/>
          <w:rtl/>
          <w:lang w:eastAsia="he-IL"/>
        </w:rPr>
        <w:t>תלמוד תורה, הם בבית. אתמול אני עשיתי טלפון בת,</w:t>
      </w:r>
      <w:bookmarkStart w:id="783" w:name="_ETM_Q1_1966359"/>
      <w:bookmarkEnd w:id="783"/>
      <w:r>
        <w:rPr>
          <w:rFonts w:hint="cs"/>
          <w:rtl/>
          <w:lang w:eastAsia="he-IL"/>
        </w:rPr>
        <w:t xml:space="preserve"> בת ובן, יש לי שתי בנות ובן שלהם יש </w:t>
      </w:r>
      <w:bookmarkStart w:id="784" w:name="_ETM_Q1_1969400"/>
      <w:bookmarkEnd w:id="784"/>
      <w:r>
        <w:rPr>
          <w:rFonts w:hint="cs"/>
          <w:rtl/>
          <w:lang w:eastAsia="he-IL"/>
        </w:rPr>
        <w:t xml:space="preserve">ילדים בגיל הזה, הם בבית. אז אני לא יודעת על </w:t>
      </w:r>
      <w:bookmarkStart w:id="785" w:name="_ETM_Q1_1976989"/>
      <w:bookmarkEnd w:id="785"/>
      <w:r>
        <w:rPr>
          <w:rFonts w:hint="cs"/>
          <w:rtl/>
          <w:lang w:eastAsia="he-IL"/>
        </w:rPr>
        <w:t>מה באמת מדובר, אבל מי שפורע חוק, ברור, זה חד</w:t>
      </w:r>
      <w:bookmarkStart w:id="786" w:name="_ETM_Q1_1981797"/>
      <w:bookmarkEnd w:id="786"/>
      <w:r>
        <w:rPr>
          <w:rFonts w:hint="cs"/>
          <w:rtl/>
          <w:lang w:eastAsia="he-IL"/>
        </w:rPr>
        <w:t xml:space="preserve"> משמעי, יש משטרה, יש אכיפה, יש חוק וזה מה שצריך </w:t>
      </w:r>
      <w:bookmarkStart w:id="787" w:name="_ETM_Q1_1986157"/>
      <w:bookmarkEnd w:id="787"/>
      <w:r>
        <w:rPr>
          <w:rFonts w:hint="cs"/>
          <w:rtl/>
          <w:lang w:eastAsia="he-IL"/>
        </w:rPr>
        <w:t xml:space="preserve">לעשות. אבל זה לא יצא מפה, אין דבר כזה </w:t>
      </w:r>
      <w:bookmarkStart w:id="788" w:name="_ETM_Q1_1990957"/>
      <w:bookmarkEnd w:id="788"/>
      <w:r>
        <w:rPr>
          <w:rFonts w:hint="cs"/>
          <w:rtl/>
          <w:lang w:eastAsia="he-IL"/>
        </w:rPr>
        <w:t xml:space="preserve">מהמשרד שמוציא איזה שהוא מתווה ייחודי על זה. אין, הכול </w:t>
      </w:r>
      <w:bookmarkStart w:id="789" w:name="_ETM_Q1_1993543"/>
      <w:bookmarkEnd w:id="789"/>
      <w:r>
        <w:rPr>
          <w:rFonts w:hint="cs"/>
          <w:rtl/>
          <w:lang w:eastAsia="he-IL"/>
        </w:rPr>
        <w:t xml:space="preserve">הכול הכול אותו דבר, כל המתווים הם זהים. אגב, </w:t>
      </w:r>
      <w:bookmarkStart w:id="790" w:name="_ETM_Q1_1994519"/>
      <w:bookmarkEnd w:id="790"/>
      <w:r>
        <w:rPr>
          <w:rFonts w:hint="cs"/>
          <w:rtl/>
          <w:lang w:eastAsia="he-IL"/>
        </w:rPr>
        <w:t xml:space="preserve">לא הוצאנו שום מתווה לאחרונה, המתווים יצאו בתחילת שנה, </w:t>
      </w:r>
      <w:bookmarkStart w:id="791" w:name="_ETM_Q1_2000903"/>
      <w:bookmarkEnd w:id="791"/>
      <w:r>
        <w:rPr>
          <w:rFonts w:hint="cs"/>
          <w:rtl/>
          <w:lang w:eastAsia="he-IL"/>
        </w:rPr>
        <w:t>וכל הלימודים זהים לחלוטין.</w:t>
      </w:r>
    </w:p>
    <w:p w:rsidR="002361DC" w:rsidRDefault="002361DC" w:rsidP="002361DC">
      <w:pPr>
        <w:rPr>
          <w:rtl/>
          <w:lang w:eastAsia="he-IL"/>
        </w:rPr>
      </w:pPr>
      <w:bookmarkStart w:id="792" w:name="_ETM_Q1_1998999"/>
      <w:bookmarkStart w:id="793" w:name="_ETM_Q1_1999065"/>
      <w:bookmarkStart w:id="794" w:name="_ETM_Q1_1999695"/>
      <w:bookmarkEnd w:id="792"/>
      <w:bookmarkEnd w:id="793"/>
      <w:bookmarkEnd w:id="794"/>
    </w:p>
    <w:p w:rsidR="002361DC" w:rsidRDefault="002361DC" w:rsidP="002361DC">
      <w:pPr>
        <w:pStyle w:val="af6"/>
        <w:keepNext/>
        <w:rPr>
          <w:rtl/>
        </w:rPr>
      </w:pPr>
      <w:bookmarkStart w:id="795" w:name="ET_yor_5520_57"/>
      <w:r w:rsidRPr="002361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61DC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795"/>
    </w:p>
    <w:p w:rsidR="002361DC" w:rsidRDefault="002361DC" w:rsidP="002361DC">
      <w:pPr>
        <w:pStyle w:val="KeepWithNext"/>
        <w:rPr>
          <w:rtl/>
          <w:lang w:eastAsia="he-IL"/>
        </w:rPr>
      </w:pPr>
    </w:p>
    <w:p w:rsidR="002361DC" w:rsidRDefault="002361DC" w:rsidP="002361DC">
      <w:pPr>
        <w:rPr>
          <w:rtl/>
          <w:lang w:eastAsia="he-IL"/>
        </w:rPr>
      </w:pPr>
      <w:bookmarkStart w:id="796" w:name="_ETM_Q1_2000061"/>
      <w:bookmarkStart w:id="797" w:name="_ETM_Q1_2000090"/>
      <w:bookmarkEnd w:id="796"/>
      <w:bookmarkEnd w:id="797"/>
      <w:r>
        <w:rPr>
          <w:rFonts w:hint="cs"/>
          <w:rtl/>
          <w:lang w:eastAsia="he-IL"/>
        </w:rPr>
        <w:t xml:space="preserve">יופי, תודה. </w:t>
      </w:r>
      <w:r w:rsidR="001D4169">
        <w:rPr>
          <w:rFonts w:hint="cs"/>
          <w:rtl/>
          <w:lang w:eastAsia="he-IL"/>
        </w:rPr>
        <w:t xml:space="preserve">ניתן עוד התייחסויות שביקשו. </w:t>
      </w:r>
      <w:bookmarkStart w:id="798" w:name="_ETM_Q1_2011119"/>
      <w:bookmarkEnd w:id="798"/>
      <w:r w:rsidR="001D4169">
        <w:rPr>
          <w:rFonts w:hint="cs"/>
          <w:rtl/>
          <w:lang w:eastAsia="he-IL"/>
        </w:rPr>
        <w:t xml:space="preserve">עורכת הדין קרן הורוביץ ממרכז רקמן באוניברסיטת בר אילן. </w:t>
      </w:r>
    </w:p>
    <w:p w:rsidR="00951809" w:rsidRDefault="00951809" w:rsidP="002361DC">
      <w:pPr>
        <w:rPr>
          <w:rtl/>
          <w:lang w:eastAsia="he-IL"/>
        </w:rPr>
      </w:pPr>
      <w:bookmarkStart w:id="799" w:name="_ETM_Q1_2013046"/>
      <w:bookmarkStart w:id="800" w:name="_ETM_Q1_2013111"/>
      <w:bookmarkStart w:id="801" w:name="_ETM_Q1_2014687"/>
      <w:bookmarkEnd w:id="799"/>
      <w:bookmarkEnd w:id="800"/>
      <w:bookmarkEnd w:id="801"/>
    </w:p>
    <w:p w:rsidR="00951809" w:rsidRDefault="00951809" w:rsidP="00951809">
      <w:pPr>
        <w:pStyle w:val="a4"/>
        <w:keepNext/>
        <w:rPr>
          <w:rtl/>
        </w:rPr>
      </w:pPr>
      <w:bookmarkStart w:id="802" w:name="ET_speaker_5787_58"/>
      <w:r w:rsidRPr="0095180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951809">
        <w:rPr>
          <w:rStyle w:val="TagStyle"/>
          <w:rtl/>
        </w:rPr>
        <w:t xml:space="preserve"> &lt;&lt; דובר &gt;&gt;</w:t>
      </w:r>
      <w:r w:rsidR="007F42E8">
        <w:rPr>
          <w:rtl/>
        </w:rPr>
        <w:t xml:space="preserve"> </w:t>
      </w:r>
      <w:bookmarkEnd w:id="802"/>
    </w:p>
    <w:p w:rsidR="00951809" w:rsidRDefault="00951809" w:rsidP="00951809">
      <w:pPr>
        <w:pStyle w:val="KeepWithNext"/>
        <w:rPr>
          <w:rtl/>
          <w:lang w:eastAsia="he-IL"/>
        </w:rPr>
      </w:pPr>
    </w:p>
    <w:p w:rsidR="00951809" w:rsidRDefault="00951809" w:rsidP="003E0BCC">
      <w:pPr>
        <w:rPr>
          <w:rtl/>
          <w:lang w:eastAsia="he-IL"/>
        </w:rPr>
      </w:pPr>
      <w:bookmarkStart w:id="803" w:name="_ETM_Q1_2015058"/>
      <w:bookmarkStart w:id="804" w:name="_ETM_Q1_2015097"/>
      <w:bookmarkEnd w:id="803"/>
      <w:bookmarkEnd w:id="804"/>
      <w:r>
        <w:rPr>
          <w:rFonts w:hint="cs"/>
          <w:rtl/>
          <w:lang w:eastAsia="he-IL"/>
        </w:rPr>
        <w:t xml:space="preserve">אם </w:t>
      </w:r>
      <w:bookmarkStart w:id="805" w:name="_ETM_Q1_2015270"/>
      <w:bookmarkEnd w:id="805"/>
      <w:r>
        <w:rPr>
          <w:rFonts w:hint="cs"/>
          <w:rtl/>
          <w:lang w:eastAsia="he-IL"/>
        </w:rPr>
        <w:t>אפשר רק להוסיף לפני זה, הרי כל הדיון הזה הגיע</w:t>
      </w:r>
      <w:bookmarkStart w:id="806" w:name="_ETM_Q1_2015710"/>
      <w:bookmarkEnd w:id="806"/>
      <w:r>
        <w:rPr>
          <w:rFonts w:hint="cs"/>
          <w:rtl/>
          <w:lang w:eastAsia="he-IL"/>
        </w:rPr>
        <w:t xml:space="preserve"> מפניות של אימהות שמכירות את התופעה ופנו מתוך החברה החרדית, </w:t>
      </w:r>
      <w:bookmarkStart w:id="807" w:name="_ETM_Q1_2020271"/>
      <w:bookmarkEnd w:id="807"/>
      <w:r>
        <w:rPr>
          <w:rFonts w:hint="cs"/>
          <w:rtl/>
          <w:lang w:eastAsia="he-IL"/>
        </w:rPr>
        <w:t xml:space="preserve">אם זה תנועת הנשים החרדיות 'נבחרות', עמותת 'באשר תלכי', וארגון </w:t>
      </w:r>
      <w:bookmarkStart w:id="808" w:name="_ETM_Q1_2023272"/>
      <w:bookmarkEnd w:id="808"/>
      <w:r>
        <w:rPr>
          <w:rFonts w:hint="cs"/>
          <w:rtl/>
          <w:lang w:eastAsia="he-IL"/>
        </w:rPr>
        <w:t xml:space="preserve">הציבור החרדי הממלכתי, זאת אומרת התלונות מגיעות מהורים של ילדות שמעלים את התופעה. התשובה של משרד החינוך </w:t>
      </w:r>
      <w:bookmarkStart w:id="809" w:name="_ETM_Q1_2034647"/>
      <w:bookmarkEnd w:id="809"/>
      <w:r>
        <w:rPr>
          <w:rFonts w:hint="cs"/>
          <w:rtl/>
          <w:lang w:eastAsia="he-IL"/>
        </w:rPr>
        <w:t>מאוד מוזרה בעיניי שההורים מתלוננים, אבל המשרד לא מכיר.</w:t>
      </w:r>
    </w:p>
    <w:p w:rsidR="00951809" w:rsidRDefault="00951809" w:rsidP="00951809">
      <w:pPr>
        <w:rPr>
          <w:rtl/>
          <w:lang w:eastAsia="he-IL"/>
        </w:rPr>
      </w:pPr>
      <w:bookmarkStart w:id="810" w:name="_ETM_Q1_2042367"/>
      <w:bookmarkStart w:id="811" w:name="_ETM_Q1_2042436"/>
      <w:bookmarkStart w:id="812" w:name="_ETM_Q1_2043055"/>
      <w:bookmarkEnd w:id="810"/>
      <w:bookmarkEnd w:id="811"/>
      <w:bookmarkEnd w:id="812"/>
    </w:p>
    <w:p w:rsidR="00951809" w:rsidRDefault="00951809" w:rsidP="00951809">
      <w:pPr>
        <w:pStyle w:val="af9"/>
        <w:keepNext/>
        <w:rPr>
          <w:rtl/>
          <w:lang w:eastAsia="he-IL"/>
        </w:rPr>
      </w:pPr>
      <w:bookmarkStart w:id="813" w:name="ET_guest_רות_אלמליח_59"/>
      <w:r w:rsidRPr="00951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אלמליח:</w:t>
      </w:r>
      <w:r w:rsidRPr="00951809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813"/>
    </w:p>
    <w:p w:rsidR="00951809" w:rsidRDefault="00951809" w:rsidP="00951809">
      <w:pPr>
        <w:pStyle w:val="KeepWithNext"/>
        <w:rPr>
          <w:rtl/>
          <w:lang w:eastAsia="he-IL"/>
        </w:rPr>
      </w:pPr>
    </w:p>
    <w:p w:rsidR="00951809" w:rsidRDefault="00951809" w:rsidP="003E0BCC">
      <w:pPr>
        <w:rPr>
          <w:rtl/>
          <w:lang w:eastAsia="he-IL"/>
        </w:rPr>
      </w:pPr>
      <w:bookmarkStart w:id="814" w:name="_ETM_Q1_2043392"/>
      <w:bookmarkStart w:id="815" w:name="_ETM_Q1_2043428"/>
      <w:bookmarkEnd w:id="814"/>
      <w:bookmarkEnd w:id="815"/>
      <w:r>
        <w:rPr>
          <w:rFonts w:hint="cs"/>
          <w:rtl/>
          <w:lang w:eastAsia="he-IL"/>
        </w:rPr>
        <w:t xml:space="preserve">שוב, גם זה מוזר בעיניי. הייתי גם בדיון והיו שם 'נבחרות', הן </w:t>
      </w:r>
      <w:bookmarkStart w:id="816" w:name="_ETM_Q1_2041679"/>
      <w:bookmarkEnd w:id="816"/>
      <w:r>
        <w:rPr>
          <w:rFonts w:hint="cs"/>
          <w:rtl/>
          <w:lang w:eastAsia="he-IL"/>
        </w:rPr>
        <w:t xml:space="preserve">לא אמרו דבר כזה, </w:t>
      </w:r>
      <w:bookmarkStart w:id="817" w:name="_ETM_Q1_2045691"/>
      <w:bookmarkEnd w:id="817"/>
      <w:r>
        <w:rPr>
          <w:rFonts w:hint="cs"/>
          <w:rtl/>
          <w:lang w:eastAsia="he-IL"/>
        </w:rPr>
        <w:t>אבל לא משנה, ברמה העקרונית אם יש מקרה כזה אנחנו נטפל בזה, מול</w:t>
      </w:r>
      <w:bookmarkStart w:id="818" w:name="_ETM_Q1_2052111"/>
      <w:bookmarkEnd w:id="818"/>
      <w:r>
        <w:rPr>
          <w:rFonts w:hint="cs"/>
          <w:rtl/>
          <w:lang w:eastAsia="he-IL"/>
        </w:rPr>
        <w:t xml:space="preserve"> הרשויות. אין שום בעיה, תביא</w:t>
      </w:r>
      <w:r w:rsidR="003E0B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המקרים, לא לדבר באוויר, </w:t>
      </w:r>
      <w:bookmarkStart w:id="819" w:name="_ETM_Q1_2055035"/>
      <w:bookmarkEnd w:id="819"/>
      <w:r>
        <w:rPr>
          <w:rFonts w:hint="cs"/>
          <w:rtl/>
          <w:lang w:eastAsia="he-IL"/>
        </w:rPr>
        <w:t xml:space="preserve">באמת אין שום בעיה. באמת אני יודעת, אני יכולה </w:t>
      </w:r>
      <w:bookmarkStart w:id="820" w:name="_ETM_Q1_2056995"/>
      <w:bookmarkEnd w:id="820"/>
      <w:r>
        <w:rPr>
          <w:rFonts w:hint="cs"/>
          <w:rtl/>
          <w:lang w:eastAsia="he-IL"/>
        </w:rPr>
        <w:t xml:space="preserve">לומר בוודאות שהרוב המוחלט שומר חוק ועושה את מה שנדרש, </w:t>
      </w:r>
      <w:bookmarkStart w:id="821" w:name="_ETM_Q1_2062699"/>
      <w:bookmarkEnd w:id="821"/>
      <w:r>
        <w:rPr>
          <w:rFonts w:hint="cs"/>
          <w:rtl/>
          <w:lang w:eastAsia="he-IL"/>
        </w:rPr>
        <w:t xml:space="preserve">אם יש כאלה חריגים, וזה נמצא בכל מקום, אז אדרבא, </w:t>
      </w:r>
      <w:bookmarkStart w:id="822" w:name="_ETM_Q1_2065193"/>
      <w:bookmarkEnd w:id="822"/>
      <w:r>
        <w:rPr>
          <w:rFonts w:hint="cs"/>
          <w:rtl/>
          <w:lang w:eastAsia="he-IL"/>
        </w:rPr>
        <w:t xml:space="preserve">תביאו את המקרים הללו לכאן, אנחנו יודעים לטפל בזה, אנחנו </w:t>
      </w:r>
      <w:bookmarkStart w:id="823" w:name="_ETM_Q1_2065186"/>
      <w:bookmarkEnd w:id="823"/>
      <w:r>
        <w:rPr>
          <w:rFonts w:hint="cs"/>
          <w:rtl/>
          <w:lang w:eastAsia="he-IL"/>
        </w:rPr>
        <w:t xml:space="preserve">פונים לרשויות הרלוונטיות ומטפלים בזה. עובדה, בשבוע שעבר היה לי </w:t>
      </w:r>
      <w:bookmarkStart w:id="824" w:name="_ETM_Q1_2070379"/>
      <w:bookmarkEnd w:id="824"/>
      <w:r>
        <w:rPr>
          <w:rFonts w:hint="cs"/>
          <w:rtl/>
          <w:lang w:eastAsia="he-IL"/>
        </w:rPr>
        <w:t xml:space="preserve">אירוע כזה באחת הערים. </w:t>
      </w:r>
    </w:p>
    <w:p w:rsidR="00951809" w:rsidRDefault="00951809" w:rsidP="00951809">
      <w:pPr>
        <w:rPr>
          <w:rtl/>
          <w:lang w:eastAsia="he-IL"/>
        </w:rPr>
      </w:pPr>
      <w:bookmarkStart w:id="825" w:name="_ETM_Q1_2073771"/>
      <w:bookmarkStart w:id="826" w:name="_ETM_Q1_2073836"/>
      <w:bookmarkStart w:id="827" w:name="_ETM_Q1_2074483"/>
      <w:bookmarkEnd w:id="825"/>
      <w:bookmarkEnd w:id="826"/>
      <w:bookmarkEnd w:id="827"/>
    </w:p>
    <w:p w:rsidR="00951809" w:rsidRDefault="00951809" w:rsidP="00951809">
      <w:pPr>
        <w:pStyle w:val="af6"/>
        <w:keepNext/>
        <w:rPr>
          <w:rtl/>
        </w:rPr>
      </w:pPr>
      <w:bookmarkStart w:id="828" w:name="ET_yor_5520_60"/>
      <w:r w:rsidRPr="009518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1809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828"/>
    </w:p>
    <w:p w:rsidR="00951809" w:rsidRDefault="00951809" w:rsidP="00951809">
      <w:pPr>
        <w:pStyle w:val="KeepWithNext"/>
        <w:rPr>
          <w:rtl/>
          <w:lang w:eastAsia="he-IL"/>
        </w:rPr>
      </w:pPr>
    </w:p>
    <w:p w:rsidR="00951809" w:rsidRDefault="00951809" w:rsidP="00951809">
      <w:pPr>
        <w:rPr>
          <w:rtl/>
          <w:lang w:eastAsia="he-IL"/>
        </w:rPr>
      </w:pPr>
      <w:bookmarkStart w:id="829" w:name="_ETM_Q1_2074823"/>
      <w:bookmarkStart w:id="830" w:name="_ETM_Q1_2074861"/>
      <w:bookmarkEnd w:id="829"/>
      <w:bookmarkEnd w:id="830"/>
      <w:r>
        <w:rPr>
          <w:rFonts w:hint="cs"/>
          <w:rtl/>
          <w:lang w:eastAsia="he-IL"/>
        </w:rPr>
        <w:t xml:space="preserve">תודה. קרן הורוביץ. </w:t>
      </w:r>
    </w:p>
    <w:p w:rsidR="00951809" w:rsidRDefault="00951809" w:rsidP="00951809">
      <w:pPr>
        <w:rPr>
          <w:rtl/>
          <w:lang w:eastAsia="he-IL"/>
        </w:rPr>
      </w:pPr>
      <w:bookmarkStart w:id="831" w:name="_ETM_Q1_2075507"/>
      <w:bookmarkStart w:id="832" w:name="_ETM_Q1_2075568"/>
      <w:bookmarkStart w:id="833" w:name="_ETM_Q1_2077363"/>
      <w:bookmarkEnd w:id="831"/>
      <w:bookmarkEnd w:id="832"/>
      <w:bookmarkEnd w:id="833"/>
    </w:p>
    <w:p w:rsidR="00951809" w:rsidRDefault="00951809" w:rsidP="00951809">
      <w:pPr>
        <w:pStyle w:val="af9"/>
        <w:keepNext/>
        <w:rPr>
          <w:rtl/>
          <w:lang w:eastAsia="he-IL"/>
        </w:rPr>
      </w:pPr>
      <w:bookmarkStart w:id="834" w:name="ET_guest_קרן_הורוביץ_61"/>
      <w:r w:rsidRPr="00951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951809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834"/>
    </w:p>
    <w:p w:rsidR="00951809" w:rsidRDefault="00951809" w:rsidP="00951809">
      <w:pPr>
        <w:pStyle w:val="KeepWithNext"/>
        <w:rPr>
          <w:rtl/>
          <w:lang w:eastAsia="he-IL"/>
        </w:rPr>
      </w:pPr>
    </w:p>
    <w:p w:rsidR="00951809" w:rsidRDefault="007344AF" w:rsidP="00951809">
      <w:pPr>
        <w:rPr>
          <w:rtl/>
          <w:lang w:eastAsia="he-IL"/>
        </w:rPr>
      </w:pPr>
      <w:bookmarkStart w:id="835" w:name="_ETM_Q1_2077693"/>
      <w:bookmarkStart w:id="836" w:name="_ETM_Q1_2077724"/>
      <w:bookmarkEnd w:id="835"/>
      <w:bookmarkEnd w:id="836"/>
      <w:r>
        <w:rPr>
          <w:rFonts w:hint="cs"/>
          <w:rtl/>
          <w:lang w:eastAsia="he-IL"/>
        </w:rPr>
        <w:t xml:space="preserve">אני רוצה לברך </w:t>
      </w:r>
      <w:bookmarkStart w:id="837" w:name="_ETM_Q1_2094946"/>
      <w:bookmarkEnd w:id="837"/>
      <w:r>
        <w:rPr>
          <w:rFonts w:hint="cs"/>
          <w:rtl/>
          <w:lang w:eastAsia="he-IL"/>
        </w:rPr>
        <w:t xml:space="preserve">על הדיון ורק להוסיף על דבריה של פרופ' הלפרין קדרי, </w:t>
      </w:r>
      <w:bookmarkStart w:id="838" w:name="_ETM_Q1_2101578"/>
      <w:bookmarkEnd w:id="838"/>
      <w:r>
        <w:rPr>
          <w:rFonts w:hint="cs"/>
          <w:rtl/>
          <w:lang w:eastAsia="he-IL"/>
        </w:rPr>
        <w:t xml:space="preserve">ראשת המרכז, שיש קווים אדומים והפעם נחצה קו אדום. </w:t>
      </w:r>
      <w:bookmarkStart w:id="839" w:name="_ETM_Q1_2103644"/>
      <w:bookmarkEnd w:id="839"/>
      <w:r>
        <w:rPr>
          <w:rFonts w:hint="cs"/>
          <w:rtl/>
          <w:lang w:eastAsia="he-IL"/>
        </w:rPr>
        <w:t xml:space="preserve">יכולים להאשים אותנו </w:t>
      </w:r>
      <w:r w:rsidR="00B60AEB">
        <w:rPr>
          <w:rFonts w:hint="cs"/>
          <w:rtl/>
          <w:lang w:eastAsia="he-IL"/>
        </w:rPr>
        <w:t xml:space="preserve">בפטרנליזם, יכולים להאשים אותנו בהרבה דברים, אבל </w:t>
      </w:r>
      <w:bookmarkStart w:id="840" w:name="_ETM_Q1_2108270"/>
      <w:bookmarkEnd w:id="840"/>
      <w:r w:rsidR="00B60AEB">
        <w:rPr>
          <w:rFonts w:hint="cs"/>
          <w:rtl/>
          <w:lang w:eastAsia="he-IL"/>
        </w:rPr>
        <w:t xml:space="preserve">יש דברים שבמדינה מתוקנת לא יכולים לקרות ולשלול את זכות </w:t>
      </w:r>
      <w:bookmarkStart w:id="841" w:name="_ETM_Q1_2117398"/>
      <w:bookmarkEnd w:id="841"/>
      <w:r w:rsidR="00B60AEB">
        <w:rPr>
          <w:rFonts w:hint="cs"/>
          <w:rtl/>
          <w:lang w:eastAsia="he-IL"/>
        </w:rPr>
        <w:t xml:space="preserve">החינוך מבנות זה משהו שלא יכול לקרות במדינה </w:t>
      </w:r>
      <w:bookmarkStart w:id="842" w:name="_ETM_Q1_2120427"/>
      <w:bookmarkEnd w:id="842"/>
      <w:r w:rsidR="00B60AEB">
        <w:rPr>
          <w:rFonts w:hint="cs"/>
          <w:rtl/>
          <w:lang w:eastAsia="he-IL"/>
        </w:rPr>
        <w:t>מתוקנת.</w:t>
      </w:r>
      <w:r w:rsidR="007F42E8">
        <w:rPr>
          <w:rFonts w:hint="cs"/>
          <w:rtl/>
          <w:lang w:eastAsia="he-IL"/>
        </w:rPr>
        <w:t xml:space="preserve"> </w:t>
      </w:r>
      <w:r w:rsidR="00B60AEB">
        <w:rPr>
          <w:rFonts w:hint="cs"/>
          <w:rtl/>
          <w:lang w:eastAsia="he-IL"/>
        </w:rPr>
        <w:t>תודה רבה.</w:t>
      </w:r>
    </w:p>
    <w:p w:rsidR="00B60AEB" w:rsidRDefault="00B60AEB" w:rsidP="00951809">
      <w:pPr>
        <w:rPr>
          <w:rtl/>
          <w:lang w:eastAsia="he-IL"/>
        </w:rPr>
      </w:pPr>
      <w:bookmarkStart w:id="843" w:name="_ETM_Q1_2122370"/>
      <w:bookmarkStart w:id="844" w:name="_ETM_Q1_2122431"/>
      <w:bookmarkStart w:id="845" w:name="_ETM_Q1_2123035"/>
      <w:bookmarkEnd w:id="843"/>
      <w:bookmarkEnd w:id="844"/>
      <w:bookmarkEnd w:id="845"/>
    </w:p>
    <w:p w:rsidR="00B60AEB" w:rsidRDefault="00B60AEB" w:rsidP="00B60AEB">
      <w:pPr>
        <w:pStyle w:val="af6"/>
        <w:keepNext/>
        <w:rPr>
          <w:rtl/>
        </w:rPr>
      </w:pPr>
      <w:bookmarkStart w:id="846" w:name="ET_yor_5520_62"/>
      <w:r w:rsidRPr="00B60A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60AEB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846"/>
    </w:p>
    <w:p w:rsidR="00B60AEB" w:rsidRDefault="00B60AEB" w:rsidP="00B60AEB">
      <w:pPr>
        <w:pStyle w:val="KeepWithNext"/>
        <w:rPr>
          <w:rtl/>
          <w:lang w:eastAsia="he-IL"/>
        </w:rPr>
      </w:pPr>
    </w:p>
    <w:p w:rsidR="00B60AEB" w:rsidRDefault="00B60AEB" w:rsidP="00B60AEB">
      <w:pPr>
        <w:rPr>
          <w:rtl/>
          <w:lang w:eastAsia="he-IL"/>
        </w:rPr>
      </w:pPr>
      <w:bookmarkStart w:id="847" w:name="_ETM_Q1_2123373"/>
      <w:bookmarkStart w:id="848" w:name="_ETM_Q1_2123406"/>
      <w:bookmarkEnd w:id="847"/>
      <w:bookmarkEnd w:id="848"/>
      <w:r>
        <w:rPr>
          <w:rFonts w:hint="cs"/>
          <w:rtl/>
          <w:lang w:eastAsia="he-IL"/>
        </w:rPr>
        <w:t xml:space="preserve">תודה. ד"ר סוזן וייס, מרכז צדק לנשים. </w:t>
      </w:r>
      <w:bookmarkStart w:id="849" w:name="_ETM_Q1_2127938"/>
      <w:bookmarkEnd w:id="849"/>
    </w:p>
    <w:p w:rsidR="00B60AEB" w:rsidRDefault="00B60AEB" w:rsidP="00B60AEB">
      <w:pPr>
        <w:rPr>
          <w:rtl/>
          <w:lang w:eastAsia="he-IL"/>
        </w:rPr>
      </w:pPr>
      <w:bookmarkStart w:id="850" w:name="_ETM_Q1_2127364"/>
      <w:bookmarkStart w:id="851" w:name="_ETM_Q1_2127435"/>
      <w:bookmarkStart w:id="852" w:name="_ETM_Q1_2129020"/>
      <w:bookmarkEnd w:id="850"/>
      <w:bookmarkEnd w:id="851"/>
      <w:bookmarkEnd w:id="852"/>
    </w:p>
    <w:p w:rsidR="00B60AEB" w:rsidRDefault="00B60AEB" w:rsidP="00B60AEB">
      <w:pPr>
        <w:pStyle w:val="af9"/>
        <w:keepNext/>
        <w:rPr>
          <w:rtl/>
          <w:lang w:eastAsia="he-IL"/>
        </w:rPr>
      </w:pPr>
      <w:bookmarkStart w:id="853" w:name="ET_guest_סוזן_וייס_63"/>
      <w:r w:rsidRPr="00B60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וייס:</w:t>
      </w:r>
      <w:r w:rsidRPr="00B60AEB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853"/>
    </w:p>
    <w:p w:rsidR="00B60AEB" w:rsidRDefault="00B60AEB" w:rsidP="00B60AEB">
      <w:pPr>
        <w:pStyle w:val="KeepWithNext"/>
        <w:rPr>
          <w:rtl/>
          <w:lang w:eastAsia="he-IL"/>
        </w:rPr>
      </w:pPr>
    </w:p>
    <w:p w:rsidR="00B60AEB" w:rsidRDefault="00B60AEB" w:rsidP="00B60AEB">
      <w:pPr>
        <w:rPr>
          <w:rtl/>
          <w:lang w:eastAsia="he-IL"/>
        </w:rPr>
      </w:pPr>
      <w:bookmarkStart w:id="854" w:name="_ETM_Q1_2129469"/>
      <w:bookmarkStart w:id="855" w:name="_ETM_Q1_2129507"/>
      <w:bookmarkEnd w:id="854"/>
      <w:bookmarkEnd w:id="855"/>
      <w:r>
        <w:rPr>
          <w:rFonts w:hint="cs"/>
          <w:rtl/>
          <w:lang w:eastAsia="he-IL"/>
        </w:rPr>
        <w:t xml:space="preserve">אין לי מה להוסיף על מה שכבר נאמר ואני גם </w:t>
      </w:r>
      <w:bookmarkStart w:id="856" w:name="_ETM_Q1_2139004"/>
      <w:bookmarkEnd w:id="856"/>
      <w:r>
        <w:rPr>
          <w:rFonts w:hint="cs"/>
          <w:rtl/>
          <w:lang w:eastAsia="he-IL"/>
        </w:rPr>
        <w:t xml:space="preserve">מודה לך על הפתיחה המרגשת והחשובה שלך. </w:t>
      </w:r>
      <w:bookmarkStart w:id="857" w:name="_ETM_Q1_2130308"/>
      <w:bookmarkStart w:id="858" w:name="_ETM_Q1_2130367"/>
      <w:bookmarkEnd w:id="857"/>
      <w:bookmarkEnd w:id="858"/>
    </w:p>
    <w:p w:rsidR="00B60AEB" w:rsidRDefault="00B60AEB" w:rsidP="00B60AEB">
      <w:pPr>
        <w:rPr>
          <w:rtl/>
          <w:lang w:eastAsia="he-IL"/>
        </w:rPr>
      </w:pPr>
      <w:bookmarkStart w:id="859" w:name="_ETM_Q1_2130484"/>
      <w:bookmarkStart w:id="860" w:name="_ETM_Q1_2130545"/>
      <w:bookmarkStart w:id="861" w:name="_ETM_Q1_2131500"/>
      <w:bookmarkEnd w:id="859"/>
      <w:bookmarkEnd w:id="860"/>
      <w:bookmarkEnd w:id="861"/>
    </w:p>
    <w:p w:rsidR="00B60AEB" w:rsidRDefault="00B60AEB" w:rsidP="00B60AEB">
      <w:pPr>
        <w:pStyle w:val="af6"/>
        <w:keepNext/>
        <w:rPr>
          <w:rtl/>
        </w:rPr>
      </w:pPr>
      <w:bookmarkStart w:id="862" w:name="ET_yor_5520_64"/>
      <w:r w:rsidRPr="00B60A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60AEB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862"/>
    </w:p>
    <w:p w:rsidR="00B60AEB" w:rsidRDefault="00B60AEB" w:rsidP="00B60AEB">
      <w:pPr>
        <w:pStyle w:val="KeepWithNext"/>
        <w:rPr>
          <w:rtl/>
          <w:lang w:eastAsia="he-IL"/>
        </w:rPr>
      </w:pPr>
    </w:p>
    <w:p w:rsidR="00B60AEB" w:rsidRDefault="00B60AEB" w:rsidP="00B60AEB">
      <w:pPr>
        <w:rPr>
          <w:rtl/>
          <w:lang w:eastAsia="he-IL"/>
        </w:rPr>
      </w:pPr>
      <w:bookmarkStart w:id="863" w:name="_ETM_Q1_2131857"/>
      <w:bookmarkStart w:id="864" w:name="_ETM_Q1_2131894"/>
      <w:bookmarkEnd w:id="863"/>
      <w:bookmarkEnd w:id="864"/>
      <w:r>
        <w:rPr>
          <w:rFonts w:hint="cs"/>
          <w:rtl/>
          <w:lang w:eastAsia="he-IL"/>
        </w:rPr>
        <w:t xml:space="preserve">תודה. ד"ר יעל </w:t>
      </w:r>
      <w:bookmarkStart w:id="865" w:name="_ETM_Q1_2143859"/>
      <w:bookmarkEnd w:id="865"/>
      <w:r>
        <w:rPr>
          <w:rFonts w:hint="cs"/>
          <w:rtl/>
          <w:lang w:eastAsia="he-IL"/>
        </w:rPr>
        <w:t xml:space="preserve">פרואקטור מהרשות לקידום מעמד האישה. </w:t>
      </w:r>
    </w:p>
    <w:p w:rsidR="00B60AEB" w:rsidRDefault="00B60AEB" w:rsidP="00B60AEB">
      <w:pPr>
        <w:rPr>
          <w:rtl/>
          <w:lang w:eastAsia="he-IL"/>
        </w:rPr>
      </w:pPr>
      <w:bookmarkStart w:id="866" w:name="_ETM_Q1_2143551"/>
      <w:bookmarkStart w:id="867" w:name="_ETM_Q1_2143635"/>
      <w:bookmarkStart w:id="868" w:name="_ETM_Q1_2144628"/>
      <w:bookmarkEnd w:id="866"/>
      <w:bookmarkEnd w:id="867"/>
      <w:bookmarkEnd w:id="868"/>
    </w:p>
    <w:p w:rsidR="00B60AEB" w:rsidRDefault="00B60AEB" w:rsidP="00B60AEB">
      <w:pPr>
        <w:pStyle w:val="af9"/>
        <w:keepNext/>
        <w:rPr>
          <w:rtl/>
          <w:lang w:eastAsia="he-IL"/>
        </w:rPr>
      </w:pPr>
      <w:bookmarkStart w:id="869" w:name="ET_guest_יעל_פרואקטור_65"/>
      <w:r w:rsidRPr="00B60AE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פרואקטור:</w:t>
      </w:r>
      <w:r w:rsidRPr="00B60AEB">
        <w:rPr>
          <w:rStyle w:val="TagStyle"/>
          <w:rtl/>
        </w:rPr>
        <w:t xml:space="preserve"> &lt;&lt; אורח &gt;&gt;</w:t>
      </w:r>
      <w:r w:rsidR="007F42E8">
        <w:rPr>
          <w:rtl/>
          <w:lang w:eastAsia="he-IL"/>
        </w:rPr>
        <w:t xml:space="preserve"> </w:t>
      </w:r>
      <w:bookmarkEnd w:id="869"/>
    </w:p>
    <w:p w:rsidR="00B60AEB" w:rsidRDefault="00B60AEB" w:rsidP="00B60AEB">
      <w:pPr>
        <w:pStyle w:val="KeepWithNext"/>
        <w:rPr>
          <w:rtl/>
          <w:lang w:eastAsia="he-IL"/>
        </w:rPr>
      </w:pPr>
    </w:p>
    <w:p w:rsidR="009F681C" w:rsidRDefault="009F681C" w:rsidP="00B60AEB">
      <w:pPr>
        <w:rPr>
          <w:rtl/>
          <w:lang w:eastAsia="he-IL"/>
        </w:rPr>
      </w:pPr>
      <w:bookmarkStart w:id="870" w:name="_ETM_Q1_2145039"/>
      <w:bookmarkStart w:id="871" w:name="_ETM_Q1_2145077"/>
      <w:bookmarkEnd w:id="870"/>
      <w:bookmarkEnd w:id="871"/>
      <w:r>
        <w:rPr>
          <w:rFonts w:hint="cs"/>
          <w:rtl/>
          <w:lang w:eastAsia="he-IL"/>
        </w:rPr>
        <w:t xml:space="preserve">שלום. אין לנו מה להוסיף </w:t>
      </w:r>
      <w:bookmarkStart w:id="872" w:name="_ETM_Q1_2169132"/>
      <w:bookmarkEnd w:id="872"/>
      <w:r>
        <w:rPr>
          <w:rFonts w:hint="cs"/>
          <w:rtl/>
          <w:lang w:eastAsia="he-IL"/>
        </w:rPr>
        <w:t xml:space="preserve">מעבר כמובן לגינוי שכל דבר שמתקיים בניגוד לחוק במדינת ישראל </w:t>
      </w:r>
      <w:bookmarkStart w:id="873" w:name="_ETM_Q1_2174059"/>
      <w:bookmarkEnd w:id="873"/>
      <w:r>
        <w:rPr>
          <w:rFonts w:hint="cs"/>
          <w:rtl/>
          <w:lang w:eastAsia="he-IL"/>
        </w:rPr>
        <w:t>הוא לא ראוי ולא אמור להתקיים.</w:t>
      </w:r>
      <w:bookmarkStart w:id="874" w:name="_ETM_Q1_2177009"/>
      <w:bookmarkEnd w:id="874"/>
    </w:p>
    <w:p w:rsidR="009F681C" w:rsidRDefault="009F681C" w:rsidP="00B60AEB">
      <w:pPr>
        <w:rPr>
          <w:rtl/>
          <w:lang w:eastAsia="he-IL"/>
        </w:rPr>
      </w:pPr>
      <w:bookmarkStart w:id="875" w:name="_ETM_Q1_2177078"/>
      <w:bookmarkStart w:id="876" w:name="_ETM_Q1_2177681"/>
      <w:bookmarkEnd w:id="875"/>
      <w:bookmarkEnd w:id="876"/>
    </w:p>
    <w:p w:rsidR="009F681C" w:rsidRDefault="009F681C" w:rsidP="009F681C">
      <w:pPr>
        <w:pStyle w:val="af6"/>
        <w:keepNext/>
        <w:rPr>
          <w:rtl/>
        </w:rPr>
      </w:pPr>
      <w:bookmarkStart w:id="877" w:name="ET_yor_5520_66"/>
      <w:r w:rsidRPr="009F68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681C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877"/>
    </w:p>
    <w:p w:rsidR="009F681C" w:rsidRDefault="009F681C" w:rsidP="009F681C">
      <w:pPr>
        <w:pStyle w:val="KeepWithNext"/>
        <w:rPr>
          <w:rtl/>
        </w:rPr>
      </w:pPr>
    </w:p>
    <w:p w:rsidR="009F681C" w:rsidRDefault="009F681C" w:rsidP="009F681C">
      <w:pPr>
        <w:rPr>
          <w:rtl/>
        </w:rPr>
      </w:pPr>
      <w:bookmarkStart w:id="878" w:name="_ETM_Q1_2178037"/>
      <w:bookmarkStart w:id="879" w:name="_ETM_Q1_2178079"/>
      <w:bookmarkEnd w:id="878"/>
      <w:bookmarkEnd w:id="879"/>
      <w:r>
        <w:rPr>
          <w:rFonts w:hint="cs"/>
          <w:rtl/>
        </w:rPr>
        <w:t xml:space="preserve">תודה. אני רוצה </w:t>
      </w:r>
      <w:bookmarkStart w:id="880" w:name="_ETM_Q1_2179273"/>
      <w:bookmarkEnd w:id="880"/>
      <w:r>
        <w:rPr>
          <w:rFonts w:hint="cs"/>
          <w:rtl/>
        </w:rPr>
        <w:t xml:space="preserve">לסכם את החלק הזה של הדיון. יוראי, אתה רוצה </w:t>
      </w:r>
      <w:bookmarkStart w:id="881" w:name="_ETM_Q1_2181097"/>
      <w:bookmarkEnd w:id="881"/>
      <w:r>
        <w:rPr>
          <w:rFonts w:hint="cs"/>
          <w:rtl/>
        </w:rPr>
        <w:t>לומר משהו לפני סיכום?</w:t>
      </w:r>
    </w:p>
    <w:p w:rsidR="009F681C" w:rsidRDefault="009F681C" w:rsidP="009F681C">
      <w:pPr>
        <w:rPr>
          <w:rtl/>
        </w:rPr>
      </w:pPr>
      <w:bookmarkStart w:id="882" w:name="_ETM_Q1_2179491"/>
      <w:bookmarkStart w:id="883" w:name="_ETM_Q1_2179559"/>
      <w:bookmarkStart w:id="884" w:name="_ETM_Q1_2180283"/>
      <w:bookmarkEnd w:id="882"/>
      <w:bookmarkEnd w:id="883"/>
      <w:bookmarkEnd w:id="884"/>
    </w:p>
    <w:p w:rsidR="009F681C" w:rsidRDefault="009F681C" w:rsidP="009F681C">
      <w:pPr>
        <w:pStyle w:val="a4"/>
        <w:keepNext/>
        <w:rPr>
          <w:rtl/>
        </w:rPr>
      </w:pPr>
      <w:bookmarkStart w:id="885" w:name="ET_speaker_5787_67"/>
      <w:r w:rsidRPr="009F681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9F681C">
        <w:rPr>
          <w:rStyle w:val="TagStyle"/>
          <w:rtl/>
        </w:rPr>
        <w:t xml:space="preserve"> &lt;&lt; דובר &gt;&gt;</w:t>
      </w:r>
      <w:r w:rsidR="007F42E8">
        <w:rPr>
          <w:rtl/>
        </w:rPr>
        <w:t xml:space="preserve"> </w:t>
      </w:r>
      <w:bookmarkEnd w:id="885"/>
    </w:p>
    <w:p w:rsidR="009F681C" w:rsidRDefault="009F681C" w:rsidP="009F681C">
      <w:pPr>
        <w:pStyle w:val="KeepWithNext"/>
        <w:rPr>
          <w:rtl/>
        </w:rPr>
      </w:pPr>
    </w:p>
    <w:p w:rsidR="00B60AEB" w:rsidRDefault="009F681C" w:rsidP="009F681C">
      <w:pPr>
        <w:rPr>
          <w:rtl/>
        </w:rPr>
      </w:pPr>
      <w:bookmarkStart w:id="886" w:name="_ETM_Q1_2180697"/>
      <w:bookmarkStart w:id="887" w:name="_ETM_Q1_2180741"/>
      <w:bookmarkEnd w:id="886"/>
      <w:bookmarkEnd w:id="887"/>
      <w:r>
        <w:rPr>
          <w:rFonts w:hint="cs"/>
          <w:rtl/>
        </w:rPr>
        <w:t xml:space="preserve">אני חושב שיש פה תמימות דעים לגבי </w:t>
      </w:r>
      <w:bookmarkStart w:id="888" w:name="_ETM_Q1_2180753"/>
      <w:bookmarkEnd w:id="888"/>
      <w:r>
        <w:rPr>
          <w:rFonts w:hint="cs"/>
          <w:rtl/>
        </w:rPr>
        <w:t xml:space="preserve">הפרקטיקה הזאת, שבמידה שהיא מתקיימת היא פסולה ולא ראויה </w:t>
      </w:r>
      <w:bookmarkStart w:id="889" w:name="_ETM_Q1_2186759"/>
      <w:bookmarkEnd w:id="889"/>
      <w:r>
        <w:rPr>
          <w:rFonts w:hint="cs"/>
          <w:rtl/>
        </w:rPr>
        <w:t xml:space="preserve">וצריך לאסור אותה. אני מאוד מתרשם מהשלילה של משרד החינוך </w:t>
      </w:r>
      <w:bookmarkStart w:id="890" w:name="_ETM_Q1_2194071"/>
      <w:bookmarkEnd w:id="890"/>
      <w:r>
        <w:rPr>
          <w:rFonts w:hint="cs"/>
          <w:rtl/>
        </w:rPr>
        <w:t>שהם לא מכירים תופעה כזאת, הלוואי שזה המצב.</w:t>
      </w:r>
    </w:p>
    <w:p w:rsidR="009F681C" w:rsidRDefault="009F681C" w:rsidP="009F681C">
      <w:pPr>
        <w:rPr>
          <w:rtl/>
        </w:rPr>
      </w:pPr>
      <w:bookmarkStart w:id="891" w:name="_ETM_Q1_2193587"/>
      <w:bookmarkStart w:id="892" w:name="_ETM_Q1_2193648"/>
      <w:bookmarkStart w:id="893" w:name="_ETM_Q1_2194371"/>
      <w:bookmarkEnd w:id="891"/>
      <w:bookmarkEnd w:id="892"/>
      <w:bookmarkEnd w:id="893"/>
    </w:p>
    <w:p w:rsidR="009F681C" w:rsidRDefault="009F681C" w:rsidP="009F681C">
      <w:pPr>
        <w:pStyle w:val="af6"/>
        <w:keepNext/>
        <w:rPr>
          <w:rtl/>
        </w:rPr>
      </w:pPr>
      <w:bookmarkStart w:id="894" w:name="ET_yor_5520_68"/>
      <w:r w:rsidRPr="009F68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681C">
        <w:rPr>
          <w:rStyle w:val="TagStyle"/>
          <w:rtl/>
        </w:rPr>
        <w:t xml:space="preserve"> &lt;&lt; יור &gt;&gt;</w:t>
      </w:r>
      <w:r w:rsidR="007F42E8">
        <w:rPr>
          <w:rtl/>
        </w:rPr>
        <w:t xml:space="preserve"> </w:t>
      </w:r>
      <w:bookmarkEnd w:id="894"/>
    </w:p>
    <w:p w:rsidR="009F681C" w:rsidRDefault="009F681C" w:rsidP="009F681C">
      <w:pPr>
        <w:pStyle w:val="KeepWithNext"/>
        <w:rPr>
          <w:rtl/>
          <w:lang w:eastAsia="he-IL"/>
        </w:rPr>
      </w:pPr>
    </w:p>
    <w:p w:rsidR="009F681C" w:rsidRDefault="009F681C" w:rsidP="003E0BCC">
      <w:pPr>
        <w:rPr>
          <w:rtl/>
          <w:lang w:eastAsia="he-IL"/>
        </w:rPr>
      </w:pPr>
      <w:bookmarkStart w:id="895" w:name="_ETM_Q1_2194729"/>
      <w:bookmarkStart w:id="896" w:name="_ETM_Q1_2194767"/>
      <w:bookmarkEnd w:id="895"/>
      <w:bookmarkEnd w:id="896"/>
      <w:r>
        <w:rPr>
          <w:rFonts w:hint="cs"/>
          <w:rtl/>
          <w:lang w:eastAsia="he-IL"/>
        </w:rPr>
        <w:t xml:space="preserve">אוקיי, תודה. הוועדה </w:t>
      </w:r>
      <w:bookmarkStart w:id="897" w:name="_ETM_Q1_2200195"/>
      <w:bookmarkEnd w:id="897"/>
      <w:r>
        <w:rPr>
          <w:rFonts w:hint="cs"/>
          <w:rtl/>
          <w:lang w:eastAsia="he-IL"/>
        </w:rPr>
        <w:t>שמעה את הדברים</w:t>
      </w:r>
      <w:r w:rsidR="003E0B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לאחר שאנחנו ראינו את הפרסומים בתקשורת אודות </w:t>
      </w:r>
      <w:bookmarkStart w:id="898" w:name="_ETM_Q1_2208011"/>
      <w:bookmarkEnd w:id="898"/>
      <w:r>
        <w:rPr>
          <w:rFonts w:hint="cs"/>
          <w:rtl/>
          <w:lang w:eastAsia="he-IL"/>
        </w:rPr>
        <w:t>הכוונה לייצר איזה שהוא מתווה שיאפשר חזרה ללימודים לבנים בלבד</w:t>
      </w:r>
      <w:bookmarkStart w:id="899" w:name="_ETM_Q1_2211557"/>
      <w:bookmarkEnd w:id="899"/>
      <w:r>
        <w:rPr>
          <w:rFonts w:hint="cs"/>
          <w:rtl/>
          <w:lang w:eastAsia="he-IL"/>
        </w:rPr>
        <w:t xml:space="preserve"> ולא לבנות, ובהמשך לעובדה שנצפו מספר מוסדות במגזר החרדי שפתחו </w:t>
      </w:r>
      <w:bookmarkStart w:id="900" w:name="_ETM_Q1_2218117"/>
      <w:bookmarkEnd w:id="900"/>
      <w:r>
        <w:rPr>
          <w:rFonts w:hint="cs"/>
          <w:rtl/>
          <w:lang w:eastAsia="he-IL"/>
        </w:rPr>
        <w:t xml:space="preserve">את שעריהם ומסתבר שישנו כאן חשש אמיתי לבעיה כפולה, אחת </w:t>
      </w:r>
      <w:bookmarkStart w:id="901" w:name="_ETM_Q1_2226469"/>
      <w:bookmarkEnd w:id="901"/>
      <w:r>
        <w:rPr>
          <w:rFonts w:hint="cs"/>
          <w:rtl/>
          <w:lang w:eastAsia="he-IL"/>
        </w:rPr>
        <w:t xml:space="preserve">היא עצם פתיחת המוסדות כשיש איסור מטעם המדינה, והשנייה היא </w:t>
      </w:r>
      <w:bookmarkStart w:id="902" w:name="_ETM_Q1_2233061"/>
      <w:bookmarkEnd w:id="902"/>
      <w:r>
        <w:rPr>
          <w:rFonts w:hint="cs"/>
          <w:rtl/>
          <w:lang w:eastAsia="he-IL"/>
        </w:rPr>
        <w:t xml:space="preserve">שכשכבר נפתחים המוסדות הם נפתחים בצורה ובאופן שמפלה בנות לעומת </w:t>
      </w:r>
      <w:bookmarkStart w:id="903" w:name="_ETM_Q1_2236489"/>
      <w:bookmarkEnd w:id="903"/>
      <w:r w:rsidR="003E0BCC">
        <w:rPr>
          <w:rFonts w:hint="cs"/>
          <w:rtl/>
          <w:lang w:eastAsia="he-IL"/>
        </w:rPr>
        <w:t xml:space="preserve">בנים. </w:t>
      </w:r>
      <w:r>
        <w:rPr>
          <w:rFonts w:hint="cs"/>
          <w:rtl/>
          <w:lang w:eastAsia="he-IL"/>
        </w:rPr>
        <w:t xml:space="preserve">כמובן שאין צורך להכביר מילים על נושא השוויון </w:t>
      </w:r>
      <w:bookmarkStart w:id="904" w:name="_ETM_Q1_2243929"/>
      <w:bookmarkEnd w:id="904"/>
      <w:r>
        <w:rPr>
          <w:rFonts w:hint="cs"/>
          <w:rtl/>
          <w:lang w:eastAsia="he-IL"/>
        </w:rPr>
        <w:t xml:space="preserve">ומניעת חינוך ואפליה מגדרית והסטטוס שזה מייצר בתוך החברה בין </w:t>
      </w:r>
      <w:bookmarkStart w:id="905" w:name="_ETM_Q1_2248031"/>
      <w:bookmarkEnd w:id="905"/>
      <w:r>
        <w:rPr>
          <w:rFonts w:hint="cs"/>
          <w:rtl/>
          <w:lang w:eastAsia="he-IL"/>
        </w:rPr>
        <w:t xml:space="preserve">בנות לבנים. </w:t>
      </w:r>
    </w:p>
    <w:p w:rsidR="009F681C" w:rsidRDefault="009F681C" w:rsidP="009F681C">
      <w:pPr>
        <w:rPr>
          <w:rtl/>
          <w:lang w:eastAsia="he-IL"/>
        </w:rPr>
      </w:pPr>
      <w:bookmarkStart w:id="906" w:name="_ETM_Q1_2263249"/>
      <w:bookmarkStart w:id="907" w:name="_ETM_Q1_2263296"/>
      <w:bookmarkEnd w:id="906"/>
      <w:bookmarkEnd w:id="907"/>
    </w:p>
    <w:p w:rsidR="009F681C" w:rsidRDefault="009F681C" w:rsidP="009F681C">
      <w:pPr>
        <w:rPr>
          <w:rtl/>
          <w:lang w:eastAsia="he-IL"/>
        </w:rPr>
      </w:pPr>
      <w:bookmarkStart w:id="908" w:name="_ETM_Q1_2263425"/>
      <w:bookmarkStart w:id="909" w:name="_ETM_Q1_2263466"/>
      <w:bookmarkEnd w:id="908"/>
      <w:bookmarkEnd w:id="909"/>
      <w:r>
        <w:rPr>
          <w:rFonts w:hint="cs"/>
          <w:rtl/>
          <w:lang w:eastAsia="he-IL"/>
        </w:rPr>
        <w:t xml:space="preserve">שמחתי לשמוע את התגובה המאוד נחרצת של </w:t>
      </w:r>
      <w:bookmarkStart w:id="910" w:name="_ETM_Q1_2254367"/>
      <w:bookmarkEnd w:id="910"/>
      <w:r>
        <w:rPr>
          <w:rFonts w:hint="cs"/>
          <w:rtl/>
          <w:lang w:eastAsia="he-IL"/>
        </w:rPr>
        <w:t xml:space="preserve">משרד החינוך לעובדה ולאמירה שאין מתווה כזה וככל שיש כזה </w:t>
      </w:r>
      <w:bookmarkStart w:id="911" w:name="_ETM_Q1_2258409"/>
      <w:bookmarkEnd w:id="911"/>
      <w:r>
        <w:rPr>
          <w:rFonts w:hint="cs"/>
          <w:rtl/>
          <w:lang w:eastAsia="he-IL"/>
        </w:rPr>
        <w:t xml:space="preserve">העניין יטופל. שמחתי גם לשמוע את התגובה של משרד המשפטים </w:t>
      </w:r>
      <w:bookmarkStart w:id="912" w:name="_ETM_Q1_2259633"/>
      <w:bookmarkEnd w:id="912"/>
      <w:r>
        <w:rPr>
          <w:rFonts w:hint="cs"/>
          <w:rtl/>
          <w:lang w:eastAsia="he-IL"/>
        </w:rPr>
        <w:t>שבדק ולפחות לדבריו אין דבר כזה וככל שיהיה בוודאי</w:t>
      </w:r>
      <w:bookmarkStart w:id="913" w:name="_ETM_Q1_2268025"/>
      <w:bookmarkEnd w:id="913"/>
      <w:r>
        <w:rPr>
          <w:rFonts w:hint="cs"/>
          <w:rtl/>
          <w:lang w:eastAsia="he-IL"/>
        </w:rPr>
        <w:t xml:space="preserve"> שהם יתנגדו.</w:t>
      </w:r>
    </w:p>
    <w:p w:rsidR="009F681C" w:rsidRDefault="009F681C" w:rsidP="009F681C">
      <w:pPr>
        <w:rPr>
          <w:rtl/>
          <w:lang w:eastAsia="he-IL"/>
        </w:rPr>
      </w:pPr>
      <w:bookmarkStart w:id="914" w:name="_ETM_Q1_2271361"/>
      <w:bookmarkStart w:id="915" w:name="_ETM_Q1_2271423"/>
      <w:bookmarkEnd w:id="914"/>
      <w:bookmarkEnd w:id="915"/>
    </w:p>
    <w:p w:rsidR="009F681C" w:rsidRDefault="009F681C" w:rsidP="009F681C">
      <w:pPr>
        <w:rPr>
          <w:rtl/>
          <w:lang w:eastAsia="he-IL"/>
        </w:rPr>
      </w:pPr>
      <w:bookmarkStart w:id="916" w:name="_ETM_Q1_2271505"/>
      <w:bookmarkStart w:id="917" w:name="_ETM_Q1_2271570"/>
      <w:bookmarkEnd w:id="916"/>
      <w:bookmarkEnd w:id="917"/>
      <w:r>
        <w:rPr>
          <w:rFonts w:hint="cs"/>
          <w:rtl/>
          <w:lang w:eastAsia="he-IL"/>
        </w:rPr>
        <w:t xml:space="preserve">מבחינת נקודת הסיכום המשמעותית שלנו </w:t>
      </w:r>
      <w:bookmarkStart w:id="918" w:name="_ETM_Q1_2272219"/>
      <w:bookmarkEnd w:id="918"/>
      <w:r>
        <w:rPr>
          <w:rFonts w:hint="cs"/>
          <w:rtl/>
          <w:lang w:eastAsia="he-IL"/>
        </w:rPr>
        <w:t>למשרד המשפטים, אנחנו מבקשים שככל שייפתחו</w:t>
      </w:r>
      <w:r w:rsidR="007F4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מוסדות חינוך או נפתחו בניגוד </w:t>
      </w:r>
      <w:bookmarkStart w:id="919" w:name="_ETM_Q1_2279901"/>
      <w:bookmarkEnd w:id="919"/>
      <w:r>
        <w:rPr>
          <w:rFonts w:hint="cs"/>
          <w:rtl/>
          <w:lang w:eastAsia="he-IL"/>
        </w:rPr>
        <w:t xml:space="preserve">לחוק יש לבדוק האם בנוסף לפתיחה הלא חוקית גם ההתנהלות </w:t>
      </w:r>
      <w:bookmarkStart w:id="920" w:name="_ETM_Q1_2286291"/>
      <w:bookmarkEnd w:id="920"/>
      <w:r>
        <w:rPr>
          <w:rFonts w:hint="cs"/>
          <w:rtl/>
          <w:lang w:eastAsia="he-IL"/>
        </w:rPr>
        <w:t xml:space="preserve">עצמה בתוך המוסד הייתה ברמה הלא חוקית, ברמה מפלה, שבה </w:t>
      </w:r>
      <w:bookmarkStart w:id="921" w:name="_ETM_Q1_2292147"/>
      <w:bookmarkEnd w:id="921"/>
      <w:r>
        <w:rPr>
          <w:rFonts w:hint="cs"/>
          <w:rtl/>
          <w:lang w:eastAsia="he-IL"/>
        </w:rPr>
        <w:t xml:space="preserve">יצרו אפליה בין בנות לבנים, השתמשו בכיתות של הבנות כדי </w:t>
      </w:r>
      <w:bookmarkStart w:id="922" w:name="_ETM_Q1_2292771"/>
      <w:bookmarkEnd w:id="922"/>
      <w:r>
        <w:rPr>
          <w:rFonts w:hint="cs"/>
          <w:rtl/>
          <w:lang w:eastAsia="he-IL"/>
        </w:rPr>
        <w:t xml:space="preserve">לרווח את הכיתות של הבנים והשאירו את הבנות בבית, או </w:t>
      </w:r>
      <w:bookmarkStart w:id="923" w:name="_ETM_Q1_2301155"/>
      <w:bookmarkEnd w:id="923"/>
      <w:r>
        <w:rPr>
          <w:rFonts w:hint="cs"/>
          <w:rtl/>
          <w:lang w:eastAsia="he-IL"/>
        </w:rPr>
        <w:t>כל צורה אחרת. בתוך האכיפה להתייחס גם לעניינים האלה. תודה.</w:t>
      </w:r>
    </w:p>
    <w:p w:rsidR="009F681C" w:rsidRDefault="009F681C" w:rsidP="009F681C">
      <w:pPr>
        <w:rPr>
          <w:rtl/>
          <w:lang w:eastAsia="he-IL"/>
        </w:rPr>
      </w:pPr>
    </w:p>
    <w:p w:rsidR="009F681C" w:rsidRDefault="009F681C" w:rsidP="009F681C">
      <w:pPr>
        <w:rPr>
          <w:rtl/>
          <w:lang w:eastAsia="he-IL"/>
        </w:rPr>
      </w:pPr>
    </w:p>
    <w:p w:rsidR="009F681C" w:rsidRDefault="009F681C" w:rsidP="009F681C">
      <w:pPr>
        <w:pStyle w:val="afc"/>
        <w:keepNext/>
        <w:rPr>
          <w:rtl/>
          <w:lang w:eastAsia="he-IL"/>
        </w:rPr>
      </w:pPr>
      <w:bookmarkStart w:id="924" w:name="ET_meetingend_69"/>
      <w:r w:rsidRPr="009F681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10:10.</w:t>
      </w:r>
      <w:r w:rsidRPr="009F681C">
        <w:rPr>
          <w:rStyle w:val="TagStyle"/>
          <w:rtl/>
        </w:rPr>
        <w:t xml:space="preserve"> &lt;&lt; סיום &gt;&gt;</w:t>
      </w:r>
      <w:r w:rsidR="007F42E8">
        <w:rPr>
          <w:rtl/>
          <w:lang w:eastAsia="he-IL"/>
        </w:rPr>
        <w:t xml:space="preserve"> </w:t>
      </w:r>
      <w:bookmarkEnd w:id="924"/>
    </w:p>
    <w:p w:rsidR="009F681C" w:rsidRDefault="009F681C" w:rsidP="009F681C">
      <w:pPr>
        <w:pStyle w:val="KeepWithNext"/>
        <w:rPr>
          <w:rtl/>
          <w:lang w:eastAsia="he-IL"/>
        </w:rPr>
      </w:pPr>
    </w:p>
    <w:p w:rsidR="009F681C" w:rsidRPr="009F681C" w:rsidRDefault="009F681C" w:rsidP="009F681C">
      <w:pPr>
        <w:rPr>
          <w:rtl/>
          <w:lang w:eastAsia="he-IL"/>
        </w:rPr>
      </w:pPr>
    </w:p>
    <w:sectPr w:rsidR="009F681C" w:rsidRPr="009F681C" w:rsidSect="006047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5FD" w:rsidRDefault="00B425FD">
      <w:r>
        <w:separator/>
      </w:r>
    </w:p>
  </w:endnote>
  <w:endnote w:type="continuationSeparator" w:id="0">
    <w:p w:rsidR="00B425FD" w:rsidRDefault="00B42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5FD" w:rsidRDefault="00B425FD">
      <w:r>
        <w:separator/>
      </w:r>
    </w:p>
  </w:footnote>
  <w:footnote w:type="continuationSeparator" w:id="0">
    <w:p w:rsidR="00B425FD" w:rsidRDefault="00B42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E44" w:rsidRDefault="00A05E4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05E44" w:rsidRDefault="00A05E4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E44" w:rsidRDefault="00A05E4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476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05E44" w:rsidRPr="00CC5815" w:rsidRDefault="00A05E44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A05E44" w:rsidRPr="00CC5815" w:rsidRDefault="00A05E44" w:rsidP="008E5E3F">
    <w:pPr>
      <w:pStyle w:val="a3"/>
      <w:ind w:firstLine="0"/>
      <w:rPr>
        <w:rtl/>
      </w:rPr>
    </w:pPr>
    <w:r>
      <w:rPr>
        <w:rtl/>
      </w:rPr>
      <w:t>20/10/2020</w:t>
    </w:r>
  </w:p>
  <w:p w:rsidR="00A05E44" w:rsidRPr="00CC5815" w:rsidRDefault="00A05E4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E44" w:rsidRDefault="00A05E4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178E8C" wp14:editId="28C473E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5E44" w:rsidRDefault="00A05E4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05E44" w:rsidRDefault="00A05E4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169"/>
    <w:rsid w:val="001D440C"/>
    <w:rsid w:val="002016FF"/>
    <w:rsid w:val="00227FEF"/>
    <w:rsid w:val="002361DC"/>
    <w:rsid w:val="00261554"/>
    <w:rsid w:val="00275C03"/>
    <w:rsid w:val="00280D58"/>
    <w:rsid w:val="002A1E8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0BCC"/>
    <w:rsid w:val="003F0A5F"/>
    <w:rsid w:val="003F78BB"/>
    <w:rsid w:val="00420E41"/>
    <w:rsid w:val="00424C94"/>
    <w:rsid w:val="0043755D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476D"/>
    <w:rsid w:val="00634F61"/>
    <w:rsid w:val="00695A47"/>
    <w:rsid w:val="006A0CB7"/>
    <w:rsid w:val="006F0259"/>
    <w:rsid w:val="00700433"/>
    <w:rsid w:val="00702755"/>
    <w:rsid w:val="0070472C"/>
    <w:rsid w:val="007344AF"/>
    <w:rsid w:val="007509A6"/>
    <w:rsid w:val="007872B4"/>
    <w:rsid w:val="00791CBE"/>
    <w:rsid w:val="007C693F"/>
    <w:rsid w:val="007C6ADD"/>
    <w:rsid w:val="007D7422"/>
    <w:rsid w:val="007F42E8"/>
    <w:rsid w:val="0082136D"/>
    <w:rsid w:val="008320F6"/>
    <w:rsid w:val="00840566"/>
    <w:rsid w:val="00841223"/>
    <w:rsid w:val="00846BE9"/>
    <w:rsid w:val="00853207"/>
    <w:rsid w:val="008713A4"/>
    <w:rsid w:val="00875F10"/>
    <w:rsid w:val="008B0838"/>
    <w:rsid w:val="008C6035"/>
    <w:rsid w:val="008C7015"/>
    <w:rsid w:val="008D1DFB"/>
    <w:rsid w:val="008E03B4"/>
    <w:rsid w:val="008E5E3F"/>
    <w:rsid w:val="0090279B"/>
    <w:rsid w:val="00914904"/>
    <w:rsid w:val="009258CE"/>
    <w:rsid w:val="0094254F"/>
    <w:rsid w:val="009515F0"/>
    <w:rsid w:val="00951809"/>
    <w:rsid w:val="009830CB"/>
    <w:rsid w:val="009C68B9"/>
    <w:rsid w:val="009D478A"/>
    <w:rsid w:val="009E6E93"/>
    <w:rsid w:val="009F1518"/>
    <w:rsid w:val="009F5773"/>
    <w:rsid w:val="009F681C"/>
    <w:rsid w:val="00A05E44"/>
    <w:rsid w:val="00A15971"/>
    <w:rsid w:val="00A22C48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4E2C"/>
    <w:rsid w:val="00B0509A"/>
    <w:rsid w:val="00B120B2"/>
    <w:rsid w:val="00B425FD"/>
    <w:rsid w:val="00B50340"/>
    <w:rsid w:val="00B60AEB"/>
    <w:rsid w:val="00B65508"/>
    <w:rsid w:val="00B8517A"/>
    <w:rsid w:val="00BA15D8"/>
    <w:rsid w:val="00BA6446"/>
    <w:rsid w:val="00BD47B7"/>
    <w:rsid w:val="00BF346C"/>
    <w:rsid w:val="00C135D5"/>
    <w:rsid w:val="00C22DCB"/>
    <w:rsid w:val="00C3598A"/>
    <w:rsid w:val="00C360BC"/>
    <w:rsid w:val="00C40CA0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71E2"/>
    <w:rsid w:val="00E33AE3"/>
    <w:rsid w:val="00E61903"/>
    <w:rsid w:val="00E64116"/>
    <w:rsid w:val="00E84FA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68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A8785CE"/>
  <w15:docId w15:val="{EFFE8449-184D-4FD7-8F96-11BDFD607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F78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F78B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F78B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F68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7183B-30FE-49FD-9F53-1C1B5E365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11</Pages>
  <Words>4559</Words>
  <Characters>22798</Characters>
  <Application>Microsoft Office Word</Application>
  <DocSecurity>0</DocSecurity>
  <Lines>189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2020-10-28T08:07:00Z</dcterms:modified>
</cp:coreProperties>
</file>