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33DAB" w:rsidRDefault="001B397C" w:rsidP="00EC1FB3">
      <w:pPr>
        <w:ind w:firstLine="0"/>
        <w:rPr>
          <w:b/>
          <w:bCs/>
          <w:rtl/>
        </w:rPr>
      </w:pPr>
      <w:r w:rsidRPr="00733DAB">
        <w:rPr>
          <w:b/>
          <w:bCs/>
          <w:rtl/>
        </w:rPr>
        <w:t>הכנסת העשרים</w:t>
      </w:r>
    </w:p>
    <w:p w:rsidR="00A22C90" w:rsidRPr="00733DAB" w:rsidRDefault="00A22C90" w:rsidP="00327BF8">
      <w:pPr>
        <w:ind w:firstLine="0"/>
        <w:outlineLvl w:val="0"/>
        <w:rPr>
          <w:b/>
          <w:bCs/>
          <w:rtl/>
        </w:rPr>
        <w:sectPr w:rsidR="00A22C90" w:rsidRPr="00733DAB" w:rsidSect="000967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33DAB" w:rsidRDefault="001B397C" w:rsidP="008320F6">
      <w:pPr>
        <w:ind w:firstLine="0"/>
        <w:rPr>
          <w:b/>
          <w:bCs/>
          <w:rtl/>
        </w:rPr>
      </w:pPr>
      <w:r w:rsidRPr="00733DAB">
        <w:rPr>
          <w:b/>
          <w:bCs/>
          <w:rtl/>
        </w:rPr>
        <w:t>מושב רביעי</w:t>
      </w:r>
    </w:p>
    <w:p w:rsidR="00E64116" w:rsidRPr="00733DAB" w:rsidRDefault="00E64116" w:rsidP="0049458B">
      <w:pPr>
        <w:rPr>
          <w:rtl/>
        </w:rPr>
      </w:pPr>
    </w:p>
    <w:p w:rsidR="00E64116" w:rsidRPr="00733DAB" w:rsidRDefault="00E64116" w:rsidP="0049458B">
      <w:pPr>
        <w:rPr>
          <w:rtl/>
        </w:rPr>
      </w:pPr>
    </w:p>
    <w:p w:rsidR="00E64116" w:rsidRPr="00733DA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33DAB" w:rsidRDefault="001B397C" w:rsidP="001A3064">
      <w:pPr>
        <w:ind w:firstLine="0"/>
        <w:jc w:val="center"/>
        <w:outlineLvl w:val="0"/>
        <w:rPr>
          <w:b/>
          <w:bCs/>
          <w:rtl/>
        </w:rPr>
      </w:pPr>
      <w:r w:rsidRPr="00733DAB">
        <w:rPr>
          <w:b/>
          <w:bCs/>
          <w:rtl/>
        </w:rPr>
        <w:t xml:space="preserve">פרוטוקול מס' </w:t>
      </w:r>
      <w:r w:rsidR="001A3064">
        <w:rPr>
          <w:rFonts w:hint="cs"/>
          <w:b/>
          <w:bCs/>
          <w:rtl/>
        </w:rPr>
        <w:t>851</w:t>
      </w:r>
    </w:p>
    <w:p w:rsidR="00E64116" w:rsidRPr="00733DAB" w:rsidRDefault="001B397C" w:rsidP="008320F6">
      <w:pPr>
        <w:ind w:firstLine="0"/>
        <w:jc w:val="center"/>
        <w:outlineLvl w:val="0"/>
        <w:rPr>
          <w:b/>
          <w:bCs/>
          <w:rtl/>
        </w:rPr>
      </w:pPr>
      <w:r w:rsidRPr="00733DAB">
        <w:rPr>
          <w:b/>
          <w:bCs/>
          <w:rtl/>
        </w:rPr>
        <w:t>מישיבת ועדת העבודה, הרווחה והבריאות</w:t>
      </w:r>
    </w:p>
    <w:p w:rsidR="00E64116" w:rsidRPr="00733DAB" w:rsidRDefault="001B39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33DAB">
        <w:rPr>
          <w:b/>
          <w:bCs/>
          <w:u w:val="single"/>
          <w:rtl/>
        </w:rPr>
        <w:t xml:space="preserve">יום חמישי, ד' בתשרי </w:t>
      </w:r>
      <w:proofErr w:type="spellStart"/>
      <w:r w:rsidRPr="00733DAB">
        <w:rPr>
          <w:b/>
          <w:bCs/>
          <w:u w:val="single"/>
          <w:rtl/>
        </w:rPr>
        <w:t>התשע"ט</w:t>
      </w:r>
      <w:proofErr w:type="spellEnd"/>
      <w:r w:rsidRPr="00733DAB">
        <w:rPr>
          <w:b/>
          <w:bCs/>
          <w:u w:val="single"/>
          <w:rtl/>
        </w:rPr>
        <w:t xml:space="preserve"> (13 בספטמבר 2018), שעה 9:30</w:t>
      </w:r>
    </w:p>
    <w:p w:rsidR="00E64116" w:rsidRPr="00733DAB" w:rsidRDefault="00E64116" w:rsidP="008320F6">
      <w:pPr>
        <w:ind w:firstLine="0"/>
        <w:rPr>
          <w:rtl/>
        </w:rPr>
      </w:pPr>
    </w:p>
    <w:p w:rsidR="00E64116" w:rsidRPr="00733DAB" w:rsidRDefault="00E64116" w:rsidP="008320F6">
      <w:pPr>
        <w:ind w:firstLine="0"/>
        <w:rPr>
          <w:rtl/>
        </w:rPr>
      </w:pPr>
    </w:p>
    <w:p w:rsidR="00E64116" w:rsidRPr="001A3064" w:rsidRDefault="00E64116" w:rsidP="008320F6">
      <w:pPr>
        <w:ind w:firstLine="0"/>
        <w:rPr>
          <w:color w:val="000000" w:themeColor="text1"/>
          <w:rtl/>
        </w:rPr>
      </w:pPr>
    </w:p>
    <w:p w:rsidR="00E64116" w:rsidRPr="001A3064" w:rsidRDefault="00E64116" w:rsidP="00EC1FB3">
      <w:pPr>
        <w:ind w:firstLine="0"/>
        <w:outlineLvl w:val="1"/>
        <w:rPr>
          <w:color w:val="000000" w:themeColor="text1"/>
          <w:rtl/>
        </w:rPr>
      </w:pPr>
      <w:r w:rsidRPr="001A3064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1A3064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649&lt;/ID&gt;&lt;Name&gt;הצעת תקנות הביטוח הלאומי(ילד נכה)(תיקון מס' 2), התשע&quot;ח 2018&lt;/Name&gt;&lt;Data&gt;הצעת תקנות הביטוח הלאומי(ילד נכה)(תיקון מס' 2), התשע&quot;ח 2018&lt;/Data&gt;"/>
        <w:id w:val="-1605645339"/>
        <w:placeholder>
          <w:docPart w:val="DefaultPlaceholder_-1854013440"/>
        </w:placeholder>
        <w15:color w:val="993366"/>
      </w:sdtPr>
      <w:sdtEndPr/>
      <w:sdtContent>
        <w:p w:rsidR="00E64116" w:rsidRPr="001A3064" w:rsidRDefault="001B397C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1A3064">
            <w:rPr>
              <w:rStyle w:val="afd"/>
              <w:color w:val="000000" w:themeColor="text1"/>
              <w:rtl/>
            </w:rPr>
            <w:t>הצעת תקנות הביטוח הלאומי</w:t>
          </w:r>
          <w:r w:rsidR="00096700">
            <w:rPr>
              <w:rStyle w:val="afd"/>
              <w:rFonts w:hint="cs"/>
              <w:color w:val="000000" w:themeColor="text1"/>
              <w:rtl/>
            </w:rPr>
            <w:t xml:space="preserve"> </w:t>
          </w:r>
          <w:r w:rsidRPr="001A3064">
            <w:rPr>
              <w:rStyle w:val="afd"/>
              <w:color w:val="000000" w:themeColor="text1"/>
              <w:rtl/>
            </w:rPr>
            <w:t xml:space="preserve">(ילד נכה)(תיקון מס' 2), </w:t>
          </w:r>
          <w:proofErr w:type="spellStart"/>
          <w:r w:rsidRPr="001A3064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1A3064">
            <w:rPr>
              <w:rStyle w:val="afd"/>
              <w:color w:val="000000" w:themeColor="text1"/>
              <w:rtl/>
            </w:rPr>
            <w:t xml:space="preserve"> 2018</w:t>
          </w:r>
        </w:p>
      </w:sdtContent>
    </w:sdt>
    <w:p w:rsidR="00E64116" w:rsidRPr="001A3064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1B397C" w:rsidRPr="00733DAB" w:rsidRDefault="001B397C" w:rsidP="007C693F">
      <w:pPr>
        <w:spacing w:before="60"/>
        <w:ind w:firstLine="0"/>
        <w:rPr>
          <w:rtl/>
        </w:rPr>
      </w:pPr>
    </w:p>
    <w:p w:rsidR="00E64116" w:rsidRPr="00733DA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33DAB">
        <w:rPr>
          <w:b/>
          <w:bCs/>
          <w:u w:val="single"/>
          <w:rtl/>
        </w:rPr>
        <w:t>נכחו:</w:t>
      </w:r>
    </w:p>
    <w:p w:rsidR="00E64116" w:rsidRPr="00733DAB" w:rsidRDefault="00E64116" w:rsidP="00EC1FB3">
      <w:pPr>
        <w:ind w:firstLine="0"/>
        <w:outlineLvl w:val="1"/>
        <w:rPr>
          <w:rtl/>
        </w:rPr>
      </w:pPr>
      <w:r w:rsidRPr="00733DAB">
        <w:rPr>
          <w:b/>
          <w:bCs/>
          <w:u w:val="single"/>
          <w:rtl/>
        </w:rPr>
        <w:t>חברי הוועדה</w:t>
      </w:r>
      <w:r w:rsidRPr="00733DAB">
        <w:rPr>
          <w:rFonts w:hint="cs"/>
          <w:b/>
          <w:bCs/>
          <w:u w:val="single"/>
          <w:rtl/>
        </w:rPr>
        <w:t xml:space="preserve">: </w:t>
      </w:r>
    </w:p>
    <w:p w:rsidR="00E64116" w:rsidRPr="00733DAB" w:rsidRDefault="001B397C" w:rsidP="00EC1FB3">
      <w:pPr>
        <w:ind w:firstLine="0"/>
        <w:rPr>
          <w:rtl/>
        </w:rPr>
      </w:pPr>
      <w:r w:rsidRPr="00733DAB">
        <w:rPr>
          <w:rtl/>
        </w:rPr>
        <w:t xml:space="preserve">אלי </w:t>
      </w:r>
      <w:proofErr w:type="spellStart"/>
      <w:r w:rsidRPr="00733DAB">
        <w:rPr>
          <w:rtl/>
        </w:rPr>
        <w:t>אלאלוף</w:t>
      </w:r>
      <w:proofErr w:type="spellEnd"/>
      <w:r w:rsidRPr="00733DAB">
        <w:rPr>
          <w:rtl/>
        </w:rPr>
        <w:t xml:space="preserve"> – היו"ר</w:t>
      </w:r>
    </w:p>
    <w:p w:rsidR="001B397C" w:rsidRPr="00733DAB" w:rsidRDefault="001B397C" w:rsidP="00EC1FB3">
      <w:pPr>
        <w:ind w:firstLine="0"/>
        <w:rPr>
          <w:rtl/>
        </w:rPr>
      </w:pPr>
      <w:r w:rsidRPr="00733DAB">
        <w:rPr>
          <w:rtl/>
        </w:rPr>
        <w:t>עבד אל חכים חאג' יחיא</w:t>
      </w:r>
    </w:p>
    <w:p w:rsidR="001B397C" w:rsidRPr="00733DAB" w:rsidRDefault="001B397C" w:rsidP="00EC1FB3">
      <w:pPr>
        <w:ind w:firstLine="0"/>
        <w:rPr>
          <w:u w:val="single"/>
        </w:rPr>
      </w:pPr>
    </w:p>
    <w:p w:rsidR="000C47F5" w:rsidRPr="00733DAB" w:rsidRDefault="000C47F5" w:rsidP="00DE5B80">
      <w:pPr>
        <w:ind w:firstLine="0"/>
        <w:rPr>
          <w:rtl/>
        </w:rPr>
      </w:pPr>
    </w:p>
    <w:p w:rsidR="002E5E31" w:rsidRPr="00733DAB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733DAB" w:rsidRDefault="00E64116" w:rsidP="00D40A29">
      <w:pPr>
        <w:ind w:firstLine="0"/>
        <w:outlineLvl w:val="1"/>
        <w:rPr>
          <w:rtl/>
        </w:rPr>
      </w:pPr>
      <w:r w:rsidRPr="00733DAB">
        <w:rPr>
          <w:b/>
          <w:bCs/>
          <w:u w:val="single"/>
          <w:rtl/>
        </w:rPr>
        <w:t>מוזמנים</w:t>
      </w:r>
      <w:r w:rsidRPr="00733DAB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882332" w:rsidRPr="00733DAB" w:rsidTr="0088233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מנהלת אגף נכויות, המוסד לביטוח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לימור לוריא</w:t>
            </w:r>
          </w:p>
        </w:tc>
      </w:tr>
      <w:tr w:rsidR="00882332" w:rsidRPr="00733DAB" w:rsidTr="0088233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מנהלת </w:t>
            </w:r>
            <w:proofErr w:type="spellStart"/>
            <w:r w:rsidRPr="00733DAB">
              <w:rPr>
                <w:rFonts w:ascii="David" w:eastAsia="David" w:hAnsi="David"/>
                <w:color w:val="000000"/>
                <w:rtl/>
              </w:rPr>
              <w:t>תח</w:t>
            </w:r>
            <w:proofErr w:type="spellEnd"/>
            <w:r w:rsidRPr="00733DAB">
              <w:rPr>
                <w:rFonts w:ascii="David" w:eastAsia="David" w:hAnsi="David"/>
                <w:color w:val="000000"/>
                <w:rtl/>
              </w:rPr>
              <w:t xml:space="preserve">' נכויות מיוחדות, 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אילת כהן </w:t>
            </w:r>
            <w:proofErr w:type="spellStart"/>
            <w:r w:rsidRPr="00733DAB">
              <w:rPr>
                <w:rFonts w:ascii="David" w:eastAsia="David" w:hAnsi="David"/>
                <w:color w:val="000000"/>
                <w:rtl/>
              </w:rPr>
              <w:t>קלוזנר</w:t>
            </w:r>
            <w:proofErr w:type="spellEnd"/>
          </w:p>
        </w:tc>
      </w:tr>
      <w:tr w:rsidR="00882332" w:rsidRPr="00733DAB" w:rsidTr="0088233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המשנה ליועמ"ש, 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רועי ישראל קרת</w:t>
            </w:r>
          </w:p>
        </w:tc>
      </w:tr>
      <w:tr w:rsidR="00882332" w:rsidRPr="00733DAB" w:rsidTr="0088233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עו"ס מומחית בבריאות הנ</w:t>
            </w:r>
            <w:r w:rsidRPr="00733DAB">
              <w:rPr>
                <w:rFonts w:ascii="David" w:eastAsia="David" w:hAnsi="David" w:hint="cs"/>
                <w:color w:val="000000"/>
                <w:rtl/>
              </w:rPr>
              <w:t>פ</w:t>
            </w:r>
            <w:r w:rsidRPr="00733DAB">
              <w:rPr>
                <w:rFonts w:ascii="David" w:eastAsia="David" w:hAnsi="David"/>
                <w:color w:val="000000"/>
                <w:rtl/>
              </w:rPr>
              <w:t xml:space="preserve">ש,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רחלי  שטרן </w:t>
            </w:r>
          </w:p>
        </w:tc>
      </w:tr>
      <w:tr w:rsidR="00882332" w:rsidRPr="00733DAB" w:rsidTr="0088233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עו"ס מחוזית, האגודה למלחמה בסרטן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דנה רכבי הלר</w:t>
            </w:r>
          </w:p>
        </w:tc>
      </w:tr>
      <w:tr w:rsidR="00882332" w:rsidRPr="00733DAB" w:rsidTr="0088233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עו"ס מנהלת מחלקת שיקום ורווחה, האגודה למלחמה בסרטן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אורית שפירא</w:t>
            </w:r>
          </w:p>
        </w:tc>
      </w:tr>
      <w:tr w:rsidR="00882332" w:rsidRPr="00733DAB" w:rsidTr="0088233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יו״ר, ארגון הנכים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עמיחי תמיר</w:t>
            </w:r>
          </w:p>
        </w:tc>
      </w:tr>
      <w:tr w:rsidR="00882332" w:rsidRPr="00733DAB" w:rsidTr="0088233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82332" w:rsidRPr="00733DAB" w:rsidRDefault="001A3064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82332" w:rsidRPr="00733DAB" w:rsidRDefault="00882332" w:rsidP="0088233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33DAB">
              <w:rPr>
                <w:rFonts w:ascii="David" w:eastAsia="David" w:hAnsi="David"/>
                <w:color w:val="000000"/>
                <w:rtl/>
              </w:rPr>
              <w:t xml:space="preserve">דן מיכאל </w:t>
            </w:r>
            <w:proofErr w:type="spellStart"/>
            <w:r w:rsidRPr="00733DAB">
              <w:rPr>
                <w:rFonts w:ascii="David" w:eastAsia="David" w:hAnsi="David"/>
                <w:color w:val="000000"/>
                <w:rtl/>
              </w:rPr>
              <w:t>קדרון</w:t>
            </w:r>
            <w:proofErr w:type="spellEnd"/>
          </w:p>
        </w:tc>
      </w:tr>
    </w:tbl>
    <w:p w:rsidR="00E64116" w:rsidRPr="00733DAB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96700" w:rsidRPr="00733DAB" w:rsidRDefault="00096700" w:rsidP="00DE5B80">
      <w:pPr>
        <w:ind w:firstLine="0"/>
        <w:rPr>
          <w:rtl/>
        </w:rPr>
      </w:pPr>
      <w:bookmarkStart w:id="0" w:name="_GoBack"/>
      <w:bookmarkEnd w:id="0"/>
    </w:p>
    <w:p w:rsidR="00E64116" w:rsidRPr="00733DAB" w:rsidRDefault="00E64116" w:rsidP="00D40A29">
      <w:pPr>
        <w:ind w:firstLine="0"/>
        <w:outlineLvl w:val="1"/>
        <w:rPr>
          <w:rtl/>
        </w:rPr>
      </w:pPr>
      <w:r w:rsidRPr="00733DAB">
        <w:rPr>
          <w:rFonts w:hint="cs"/>
          <w:b/>
          <w:bCs/>
          <w:u w:val="single"/>
          <w:rtl/>
        </w:rPr>
        <w:t>ייעוץ משפטי:</w:t>
      </w:r>
      <w:r w:rsidRPr="00733DAB">
        <w:rPr>
          <w:rFonts w:hint="cs"/>
          <w:rtl/>
        </w:rPr>
        <w:t xml:space="preserve"> </w:t>
      </w:r>
    </w:p>
    <w:p w:rsidR="00E64116" w:rsidRPr="00733DAB" w:rsidRDefault="001B397C" w:rsidP="00D40A29">
      <w:pPr>
        <w:ind w:firstLine="0"/>
      </w:pPr>
      <w:r w:rsidRPr="00733DAB">
        <w:rPr>
          <w:rtl/>
        </w:rPr>
        <w:t>נעה בן שבת</w:t>
      </w:r>
    </w:p>
    <w:p w:rsidR="00E64116" w:rsidRPr="00733DAB" w:rsidRDefault="00E64116" w:rsidP="00DE5B80">
      <w:pPr>
        <w:ind w:firstLine="0"/>
        <w:rPr>
          <w:rtl/>
        </w:rPr>
      </w:pPr>
    </w:p>
    <w:p w:rsidR="00E64116" w:rsidRPr="00733DAB" w:rsidRDefault="00E64116" w:rsidP="00D40A29">
      <w:pPr>
        <w:ind w:firstLine="0"/>
        <w:outlineLvl w:val="1"/>
        <w:rPr>
          <w:rtl/>
        </w:rPr>
      </w:pPr>
      <w:r w:rsidRPr="00733DAB">
        <w:rPr>
          <w:b/>
          <w:bCs/>
          <w:u w:val="single"/>
          <w:rtl/>
        </w:rPr>
        <w:t>מנהל</w:t>
      </w:r>
      <w:r w:rsidR="001673D4" w:rsidRPr="00733DAB">
        <w:rPr>
          <w:rFonts w:hint="cs"/>
          <w:b/>
          <w:bCs/>
          <w:u w:val="single"/>
          <w:rtl/>
        </w:rPr>
        <w:t>/</w:t>
      </w:r>
      <w:r w:rsidRPr="00733DAB">
        <w:rPr>
          <w:b/>
          <w:bCs/>
          <w:u w:val="single"/>
          <w:rtl/>
        </w:rPr>
        <w:t>ת הוועדה</w:t>
      </w:r>
      <w:r w:rsidRPr="00733DAB">
        <w:rPr>
          <w:rFonts w:hint="cs"/>
          <w:b/>
          <w:bCs/>
          <w:u w:val="single"/>
          <w:rtl/>
        </w:rPr>
        <w:t>:</w:t>
      </w:r>
    </w:p>
    <w:p w:rsidR="00E64116" w:rsidRPr="00733DAB" w:rsidRDefault="001B397C" w:rsidP="00D40A29">
      <w:pPr>
        <w:ind w:firstLine="0"/>
        <w:rPr>
          <w:u w:val="single"/>
        </w:rPr>
      </w:pPr>
      <w:r w:rsidRPr="00733DAB">
        <w:rPr>
          <w:rtl/>
        </w:rPr>
        <w:t>ענת כהן שמואל</w:t>
      </w:r>
    </w:p>
    <w:p w:rsidR="00E64116" w:rsidRPr="00733DAB" w:rsidRDefault="00E64116" w:rsidP="00DE5B80">
      <w:pPr>
        <w:ind w:firstLine="0"/>
        <w:rPr>
          <w:rtl/>
        </w:rPr>
      </w:pPr>
    </w:p>
    <w:p w:rsidR="00E64116" w:rsidRPr="00733DAB" w:rsidRDefault="001673D4" w:rsidP="00D40A29">
      <w:pPr>
        <w:ind w:firstLine="0"/>
        <w:outlineLvl w:val="1"/>
        <w:rPr>
          <w:rtl/>
        </w:rPr>
      </w:pPr>
      <w:r w:rsidRPr="00733DAB">
        <w:rPr>
          <w:rFonts w:hint="cs"/>
          <w:b/>
          <w:bCs/>
          <w:u w:val="single"/>
          <w:rtl/>
        </w:rPr>
        <w:t>רישום</w:t>
      </w:r>
      <w:r w:rsidR="00E64116" w:rsidRPr="00733DA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33DAB" w:rsidRDefault="001B397C" w:rsidP="008320F6">
      <w:pPr>
        <w:ind w:firstLine="0"/>
        <w:rPr>
          <w:rtl/>
        </w:rPr>
      </w:pPr>
      <w:r w:rsidRPr="00733DAB">
        <w:rPr>
          <w:rtl/>
        </w:rPr>
        <w:t>אסתר מימון</w:t>
      </w:r>
    </w:p>
    <w:p w:rsidR="0083770F" w:rsidRPr="00733DAB" w:rsidRDefault="00E64116" w:rsidP="0083770F">
      <w:pPr>
        <w:spacing w:line="240" w:lineRule="auto"/>
        <w:ind w:firstLine="0"/>
        <w:rPr>
          <w:rtl/>
        </w:rPr>
      </w:pPr>
      <w:r w:rsidRPr="00733DAB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5649&lt;/ID&gt;&lt;Name&gt;הצעת תקנות הביטוח הלאומי(ילד נכה)(תיקון מס' 2), התשע&quot;ח 2018&lt;/Name&gt;&lt;Data&gt;הצעת תקנות הביטוח הלאומי(ילד נכה)(תיקון מס' 2), התשע&quot;ח 2018&lt;/Data&gt;"/>
        <w:id w:val="1565218578"/>
        <w:placeholder>
          <w:docPart w:val="DefaultPlaceholder_-1854013440"/>
        </w:placeholder>
        <w15:color w:val="993366"/>
      </w:sdtPr>
      <w:sdtEndPr/>
      <w:sdtContent>
        <w:p w:rsidR="0083770F" w:rsidRPr="00733DAB" w:rsidRDefault="0083770F" w:rsidP="0083770F">
          <w:pPr>
            <w:pStyle w:val="a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הצעת תקנות הביטוח הלאומי(ילד נכה)(תיקון מס' 2), </w:t>
          </w:r>
          <w:proofErr w:type="spellStart"/>
          <w:r w:rsidRPr="00733DAB">
            <w:rPr>
              <w:rStyle w:val="afd"/>
              <w:color w:val="000000"/>
              <w:rtl/>
            </w:rPr>
            <w:t>התשע"ח</w:t>
          </w:r>
          <w:proofErr w:type="spellEnd"/>
          <w:r w:rsidRPr="00733DAB">
            <w:rPr>
              <w:rStyle w:val="afd"/>
              <w:color w:val="000000"/>
              <w:rtl/>
            </w:rPr>
            <w:t xml:space="preserve"> 2018</w:t>
          </w:r>
        </w:p>
      </w:sdtContent>
    </w:sdt>
    <w:p w:rsidR="0083770F" w:rsidRDefault="0083770F" w:rsidP="0083770F">
      <w:pPr>
        <w:pStyle w:val="KeepWithNext"/>
        <w:rPr>
          <w:rtl/>
        </w:rPr>
      </w:pPr>
    </w:p>
    <w:p w:rsidR="001A3064" w:rsidRPr="001A3064" w:rsidRDefault="001A3064" w:rsidP="001A3064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37362113"/>
        <w:placeholder>
          <w:docPart w:val="DefaultPlaceholder_-1854013440"/>
        </w:placeholder>
        <w15:color w:val="993366"/>
      </w:sdtPr>
      <w:sdtEndPr/>
      <w:sdtContent>
        <w:p w:rsidR="0083770F" w:rsidRPr="00733DAB" w:rsidRDefault="0083770F" w:rsidP="0083770F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83770F" w:rsidRPr="00733DAB" w:rsidRDefault="0083770F" w:rsidP="0083770F">
      <w:pPr>
        <w:pStyle w:val="KeepWithNext"/>
        <w:rPr>
          <w:rtl/>
        </w:rPr>
      </w:pPr>
    </w:p>
    <w:p w:rsidR="00ED4B31" w:rsidRPr="00733DAB" w:rsidRDefault="00ED4B31" w:rsidP="00980F87">
      <w:pPr>
        <w:pStyle w:val="KeepWithNext"/>
        <w:rPr>
          <w:rtl/>
        </w:rPr>
      </w:pPr>
      <w:r w:rsidRPr="00733DAB">
        <w:rPr>
          <w:rtl/>
        </w:rPr>
        <w:tab/>
      </w:r>
      <w:r w:rsidR="00A012C4" w:rsidRPr="00733DAB">
        <w:rPr>
          <w:rFonts w:hint="cs"/>
          <w:rtl/>
        </w:rPr>
        <w:t>בוקר טוב</w:t>
      </w:r>
      <w:r w:rsidR="00D450BF" w:rsidRPr="00733DAB">
        <w:rPr>
          <w:rFonts w:hint="cs"/>
          <w:rtl/>
        </w:rPr>
        <w:t>.</w:t>
      </w:r>
      <w:r w:rsidR="00A012C4" w:rsidRPr="00733DAB">
        <w:rPr>
          <w:rFonts w:hint="cs"/>
          <w:rtl/>
        </w:rPr>
        <w:t xml:space="preserve"> היום ה-13 בספטמבר 2018, ד' בתשרי תשע"ט.</w:t>
      </w:r>
      <w:r w:rsidR="00D450BF" w:rsidRPr="00733DAB">
        <w:rPr>
          <w:rFonts w:hint="cs"/>
          <w:rtl/>
        </w:rPr>
        <w:t xml:space="preserve"> טי"ת זה טוב.</w:t>
      </w:r>
      <w:r w:rsidR="00A012C4" w:rsidRPr="00733DAB">
        <w:rPr>
          <w:rFonts w:hint="cs"/>
          <w:rtl/>
        </w:rPr>
        <w:t xml:space="preserve"> רק טוב לעם ישראל ולכל תושבי המדינה. השעה 09:35, אנחנו אמורים לדבר על הצעת תקנות לביטוח הלאומי לילד נכה. מי מטעם הביטוח הלאומי</w:t>
      </w:r>
      <w:r w:rsidR="00980F87" w:rsidRPr="00733DAB">
        <w:rPr>
          <w:rFonts w:hint="cs"/>
          <w:rtl/>
        </w:rPr>
        <w:t>, בבקשה.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456&lt;/ID&gt;&lt;Name&gt;רועי קרת&lt;/Name&gt;&lt;Data&gt;רועי קרת&lt;/Data&gt;&lt;Shortcut&gt;רוקר&lt;/Shortcut&gt;&lt;Title&gt;הלשכה המשפטית, המוסד לביטוח לאומי&lt;/Title&gt;"/>
        <w:id w:val="1565832644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רועי קרת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A012C4" w:rsidP="00F35C17">
      <w:pPr>
        <w:rPr>
          <w:rtl/>
        </w:rPr>
      </w:pPr>
      <w:r w:rsidRPr="00733DAB">
        <w:rPr>
          <w:rFonts w:hint="cs"/>
          <w:rtl/>
        </w:rPr>
        <w:t xml:space="preserve">בוקר טוב, </w:t>
      </w:r>
      <w:r w:rsidR="00980F87" w:rsidRPr="00733DAB">
        <w:rPr>
          <w:rFonts w:hint="cs"/>
          <w:rtl/>
        </w:rPr>
        <w:t>ה</w:t>
      </w:r>
      <w:r w:rsidRPr="00733DAB">
        <w:rPr>
          <w:rFonts w:hint="cs"/>
          <w:rtl/>
        </w:rPr>
        <w:t xml:space="preserve">תיקון שאנחנו מביאים פה </w:t>
      </w:r>
      <w:r w:rsidR="00980F87" w:rsidRPr="00733DAB">
        <w:rPr>
          <w:rFonts w:hint="cs"/>
          <w:rtl/>
        </w:rPr>
        <w:t xml:space="preserve">הוא </w:t>
      </w:r>
      <w:r w:rsidRPr="00733DAB">
        <w:rPr>
          <w:rFonts w:hint="cs"/>
          <w:rtl/>
        </w:rPr>
        <w:t>סמנטי בלבד</w:t>
      </w:r>
      <w:r w:rsidR="00980F87" w:rsidRPr="00733DAB">
        <w:rPr>
          <w:rFonts w:hint="cs"/>
          <w:rtl/>
        </w:rPr>
        <w:t>,</w:t>
      </w:r>
      <w:r w:rsidRPr="00733DAB">
        <w:rPr>
          <w:rFonts w:hint="cs"/>
          <w:rtl/>
        </w:rPr>
        <w:t xml:space="preserve"> בעקבות פניות של ציבור של מבוטחים, הורים לילדים, שלא הבינו למה ההגדרות משתמשות במונח "השגחה" </w:t>
      </w:r>
      <w:r w:rsidR="00980F87" w:rsidRPr="00733DAB">
        <w:rPr>
          <w:rFonts w:hint="cs"/>
          <w:rtl/>
        </w:rPr>
        <w:t>כדי לתאר את הרמה הנמוכה י</w:t>
      </w:r>
      <w:bookmarkStart w:id="1" w:name="_ETM_Q1_534924"/>
      <w:bookmarkEnd w:id="1"/>
      <w:r w:rsidR="00980F87" w:rsidRPr="00733DAB">
        <w:rPr>
          <w:rFonts w:hint="cs"/>
          <w:rtl/>
        </w:rPr>
        <w:t>ות</w:t>
      </w:r>
      <w:r w:rsidR="00F35C17" w:rsidRPr="00733DAB">
        <w:rPr>
          <w:rFonts w:hint="cs"/>
          <w:rtl/>
        </w:rPr>
        <w:t>ר</w:t>
      </w:r>
      <w:r w:rsidR="00980F87" w:rsidRPr="00733DAB">
        <w:rPr>
          <w:rFonts w:hint="cs"/>
          <w:rtl/>
        </w:rPr>
        <w:t xml:space="preserve"> של הזכאות </w:t>
      </w:r>
      <w:r w:rsidRPr="00733DAB">
        <w:rPr>
          <w:rFonts w:hint="cs"/>
          <w:rtl/>
        </w:rPr>
        <w:t>ובמונח "נוכחות" כדי לתאר את הרמה הגבוהה יות</w:t>
      </w:r>
      <w:r w:rsidR="00980F87" w:rsidRPr="00733DAB">
        <w:rPr>
          <w:rFonts w:hint="cs"/>
          <w:rtl/>
        </w:rPr>
        <w:t>ר במדרג הזכאות</w:t>
      </w:r>
      <w:r w:rsidRPr="00733DAB">
        <w:rPr>
          <w:rFonts w:hint="cs"/>
          <w:rtl/>
        </w:rPr>
        <w:t>. היום המילים בהגדרות</w:t>
      </w:r>
      <w:r w:rsidR="00980F87" w:rsidRPr="00733DAB">
        <w:rPr>
          <w:rFonts w:hint="cs"/>
          <w:rtl/>
        </w:rPr>
        <w:t xml:space="preserve"> הן "השגחה קבועה" או </w:t>
      </w:r>
      <w:bookmarkStart w:id="2" w:name="_ETM_Q1_547686"/>
      <w:bookmarkEnd w:id="2"/>
      <w:r w:rsidR="00980F87" w:rsidRPr="00733DAB">
        <w:rPr>
          <w:rFonts w:hint="cs"/>
          <w:rtl/>
        </w:rPr>
        <w:t>"נוכחות קבועה"</w:t>
      </w:r>
      <w:r w:rsidRPr="00733DAB">
        <w:rPr>
          <w:rFonts w:hint="cs"/>
          <w:rtl/>
        </w:rPr>
        <w:t>, ואכן זה לא תמיד ברור</w:t>
      </w:r>
      <w:r w:rsidR="00980F87" w:rsidRPr="00733DAB">
        <w:rPr>
          <w:rFonts w:hint="cs"/>
          <w:rtl/>
        </w:rPr>
        <w:t>, ולא ראינו מקום להתעסק עם השאלות האלה</w:t>
      </w:r>
      <w:r w:rsidRPr="00733DAB">
        <w:rPr>
          <w:rFonts w:hint="cs"/>
          <w:rtl/>
        </w:rPr>
        <w:t xml:space="preserve">. </w:t>
      </w:r>
    </w:p>
    <w:p w:rsidR="00A012C4" w:rsidRPr="00733DAB" w:rsidRDefault="00A012C4" w:rsidP="00A012C4">
      <w:pPr>
        <w:rPr>
          <w:rtl/>
        </w:rPr>
      </w:pPr>
    </w:p>
    <w:p w:rsidR="00A012C4" w:rsidRPr="00733DAB" w:rsidRDefault="00A012C4" w:rsidP="00980F87">
      <w:pPr>
        <w:rPr>
          <w:rtl/>
        </w:rPr>
      </w:pPr>
      <w:r w:rsidRPr="00733DAB">
        <w:rPr>
          <w:rFonts w:hint="cs"/>
          <w:rtl/>
        </w:rPr>
        <w:t xml:space="preserve">אנחנו מבקשים בהגדרות </w:t>
      </w:r>
      <w:r w:rsidRPr="00733DAB">
        <w:rPr>
          <w:rtl/>
        </w:rPr>
        <w:t>–</w:t>
      </w:r>
      <w:r w:rsidRPr="00733DAB">
        <w:rPr>
          <w:rFonts w:hint="cs"/>
          <w:rtl/>
        </w:rPr>
        <w:t xml:space="preserve"> אני מדגיש שוב, זה סמנטי בלבד, </w:t>
      </w:r>
      <w:r w:rsidR="00980F87" w:rsidRPr="00733DAB">
        <w:rPr>
          <w:rFonts w:hint="cs"/>
          <w:rtl/>
        </w:rPr>
        <w:t xml:space="preserve">זה רק </w:t>
      </w:r>
      <w:bookmarkStart w:id="3" w:name="_ETM_Q1_561159"/>
      <w:bookmarkEnd w:id="3"/>
      <w:r w:rsidR="00980F87" w:rsidRPr="00733DAB">
        <w:rPr>
          <w:rFonts w:hint="cs"/>
          <w:rtl/>
        </w:rPr>
        <w:t xml:space="preserve">לשנות את השם של ההגדרה, זה לא משפיע על התוצאה. </w:t>
      </w:r>
      <w:bookmarkStart w:id="4" w:name="_ETM_Q1_563595"/>
      <w:bookmarkEnd w:id="4"/>
      <w:r w:rsidRPr="00733DAB">
        <w:rPr>
          <w:rFonts w:hint="cs"/>
          <w:rtl/>
        </w:rPr>
        <w:t>במקום שזה ייקרא</w:t>
      </w:r>
      <w:r w:rsidR="00980F87" w:rsidRPr="00733DAB">
        <w:rPr>
          <w:rFonts w:hint="cs"/>
          <w:rtl/>
        </w:rPr>
        <w:t xml:space="preserve"> "השגחה קבועה" ו"נוכחות קבועה" </w:t>
      </w:r>
      <w:r w:rsidR="00980F87" w:rsidRPr="00733DAB">
        <w:rPr>
          <w:rFonts w:hint="eastAsia"/>
        </w:rPr>
        <w:t>–</w:t>
      </w:r>
      <w:r w:rsidRPr="00733DAB">
        <w:rPr>
          <w:rFonts w:hint="cs"/>
          <w:rtl/>
        </w:rPr>
        <w:t xml:space="preserve"> להשתמש במילה </w:t>
      </w:r>
      <w:r w:rsidR="00980F87" w:rsidRPr="00733DAB">
        <w:rPr>
          <w:rFonts w:hint="cs"/>
          <w:rtl/>
        </w:rPr>
        <w:t>"</w:t>
      </w:r>
      <w:r w:rsidRPr="00733DAB">
        <w:rPr>
          <w:rFonts w:hint="cs"/>
          <w:rtl/>
        </w:rPr>
        <w:t>השגחה</w:t>
      </w:r>
      <w:r w:rsidR="00980F87" w:rsidRPr="00733DAB">
        <w:rPr>
          <w:rFonts w:hint="cs"/>
          <w:rtl/>
        </w:rPr>
        <w:t>"</w:t>
      </w:r>
      <w:r w:rsidRPr="00733DAB">
        <w:rPr>
          <w:rFonts w:hint="cs"/>
          <w:rtl/>
        </w:rPr>
        <w:t xml:space="preserve"> לשתי ההגדרות באופן שיבהיר את המדרג</w:t>
      </w:r>
      <w:r w:rsidR="00980F87" w:rsidRPr="00733DAB">
        <w:rPr>
          <w:rFonts w:hint="cs"/>
          <w:rtl/>
        </w:rPr>
        <w:t xml:space="preserve">. הרמה הנמוכה תהיה "השגחה חלקית" והרמה הגבוהה תהיה "השגחה מלאה". </w:t>
      </w:r>
      <w:r w:rsidRPr="00733DAB">
        <w:rPr>
          <w:rFonts w:hint="cs"/>
          <w:rtl/>
        </w:rPr>
        <w:t>זה מבטא בצורה יותר טובה את ההבדל בין הזכאות ל</w:t>
      </w:r>
      <w:r w:rsidR="00980F87" w:rsidRPr="00733DAB">
        <w:rPr>
          <w:rFonts w:hint="cs"/>
          <w:rtl/>
        </w:rPr>
        <w:t xml:space="preserve">-50% גמלה ובין </w:t>
      </w:r>
      <w:bookmarkStart w:id="5" w:name="_ETM_Q1_584822"/>
      <w:bookmarkEnd w:id="5"/>
      <w:r w:rsidR="00980F87" w:rsidRPr="00733DAB">
        <w:rPr>
          <w:rFonts w:hint="cs"/>
          <w:rtl/>
        </w:rPr>
        <w:t>100% גמלה.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48919034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980F87" w:rsidP="00A012C4">
      <w:pPr>
        <w:rPr>
          <w:rtl/>
        </w:rPr>
      </w:pPr>
      <w:r w:rsidRPr="00733DAB">
        <w:rPr>
          <w:rFonts w:hint="cs"/>
          <w:rtl/>
        </w:rPr>
        <w:t>כל שאר התנאים נשארים כפי שהם?</w:t>
      </w:r>
    </w:p>
    <w:p w:rsidR="00980F87" w:rsidRPr="00733DAB" w:rsidRDefault="00980F87" w:rsidP="00A012C4">
      <w:pPr>
        <w:rPr>
          <w:rtl/>
        </w:rPr>
      </w:pPr>
      <w:bookmarkStart w:id="6" w:name="_ETM_Q1_586365"/>
      <w:bookmarkStart w:id="7" w:name="_ETM_Q1_586481"/>
      <w:bookmarkEnd w:id="6"/>
      <w:bookmarkEnd w:id="7"/>
    </w:p>
    <w:sdt>
      <w:sdtPr>
        <w:rPr>
          <w:rFonts w:hint="cs"/>
          <w:rtl/>
        </w:rPr>
        <w:alias w:val="אורח"/>
        <w:tag w:val="&lt;ID&gt;855456&lt;/ID&gt;&lt;Name&gt;רועי קרת&lt;/Name&gt;&lt;Data&gt;רועי קרת&lt;/Data&gt;&lt;Shortcut&gt;רוקר&lt;/Shortcut&gt;&lt;Title&gt;הלשכה המשפטית, המוסד לביטוח לאומי&lt;/Title&gt;"/>
        <w:id w:val="-1714107581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רועי קרת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A012C4" w:rsidP="00A012C4">
      <w:pPr>
        <w:rPr>
          <w:rtl/>
        </w:rPr>
      </w:pPr>
      <w:r w:rsidRPr="00733DAB">
        <w:rPr>
          <w:rFonts w:hint="cs"/>
          <w:rtl/>
        </w:rPr>
        <w:t>התנאים נשארים כמו שהם. לא נגענו בתוכן של ההגדרה</w:t>
      </w:r>
      <w:r w:rsidR="003B78D4" w:rsidRPr="00733DAB">
        <w:rPr>
          <w:rFonts w:hint="cs"/>
          <w:rtl/>
        </w:rPr>
        <w:t xml:space="preserve"> אלא רק בשם </w:t>
      </w:r>
      <w:bookmarkStart w:id="8" w:name="_ETM_Q1_594342"/>
      <w:bookmarkEnd w:id="8"/>
      <w:r w:rsidR="003B78D4" w:rsidRPr="00733DAB">
        <w:rPr>
          <w:rFonts w:hint="cs"/>
          <w:rtl/>
        </w:rPr>
        <w:t>של ההגדרה.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36273544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3B78D4" w:rsidP="00F35C17">
      <w:pPr>
        <w:rPr>
          <w:rtl/>
        </w:rPr>
      </w:pPr>
      <w:r w:rsidRPr="00733DAB">
        <w:rPr>
          <w:rFonts w:hint="cs"/>
          <w:rtl/>
        </w:rPr>
        <w:t xml:space="preserve">האם </w:t>
      </w:r>
      <w:r w:rsidR="00A012C4" w:rsidRPr="00733DAB">
        <w:rPr>
          <w:rFonts w:hint="cs"/>
          <w:rtl/>
        </w:rPr>
        <w:t>מישהו רוצה ל</w:t>
      </w:r>
      <w:r w:rsidRPr="00733DAB">
        <w:rPr>
          <w:rFonts w:hint="cs"/>
          <w:rtl/>
        </w:rPr>
        <w:t>ה</w:t>
      </w:r>
      <w:r w:rsidR="00A012C4" w:rsidRPr="00733DAB">
        <w:rPr>
          <w:rFonts w:hint="cs"/>
          <w:rtl/>
        </w:rPr>
        <w:t xml:space="preserve">תייחס? היות </w:t>
      </w:r>
      <w:r w:rsidRPr="00733DAB">
        <w:rPr>
          <w:rFonts w:hint="cs"/>
          <w:rtl/>
        </w:rPr>
        <w:t>ש</w:t>
      </w:r>
      <w:r w:rsidR="00A012C4" w:rsidRPr="00733DAB">
        <w:rPr>
          <w:rFonts w:hint="cs"/>
          <w:rtl/>
        </w:rPr>
        <w:t>קיבלתי שיעור פרטי כמה שניות לפני כן</w:t>
      </w:r>
      <w:r w:rsidRPr="00733DAB">
        <w:rPr>
          <w:rFonts w:hint="cs"/>
          <w:rtl/>
        </w:rPr>
        <w:t xml:space="preserve"> וכפי שגם הסבירה לי היועצת המשפטית שלנו</w:t>
      </w:r>
      <w:r w:rsidR="00A012C4" w:rsidRPr="00733DAB">
        <w:rPr>
          <w:rFonts w:hint="cs"/>
          <w:rtl/>
        </w:rPr>
        <w:t xml:space="preserve">, אני מרגיש נוח עם הבקשה שלכם לעשות </w:t>
      </w:r>
      <w:r w:rsidRPr="00733DAB">
        <w:rPr>
          <w:rFonts w:hint="cs"/>
          <w:rtl/>
        </w:rPr>
        <w:t>את ה</w:t>
      </w:r>
      <w:r w:rsidR="00A012C4" w:rsidRPr="00733DAB">
        <w:rPr>
          <w:rFonts w:hint="cs"/>
          <w:rtl/>
        </w:rPr>
        <w:t>שינוי. זה לא סמנטי</w:t>
      </w:r>
      <w:r w:rsidRPr="00733DAB">
        <w:rPr>
          <w:rFonts w:hint="cs"/>
          <w:rtl/>
        </w:rPr>
        <w:t xml:space="preserve">, זה לפנות לציבור בצורה מובנת. </w:t>
      </w:r>
      <w:bookmarkStart w:id="9" w:name="_ETM_Q1_622931"/>
      <w:bookmarkEnd w:id="9"/>
      <w:r w:rsidRPr="00733DAB">
        <w:rPr>
          <w:rFonts w:hint="cs"/>
          <w:rtl/>
        </w:rPr>
        <w:t>זה ה</w:t>
      </w:r>
      <w:r w:rsidR="00A012C4" w:rsidRPr="00733DAB">
        <w:rPr>
          <w:rFonts w:hint="cs"/>
          <w:rtl/>
        </w:rPr>
        <w:t>רבה יות</w:t>
      </w:r>
      <w:r w:rsidRPr="00733DAB">
        <w:rPr>
          <w:rFonts w:hint="cs"/>
          <w:rtl/>
        </w:rPr>
        <w:t>ר</w:t>
      </w:r>
      <w:r w:rsidR="00A012C4" w:rsidRPr="00733DAB">
        <w:rPr>
          <w:rFonts w:hint="cs"/>
          <w:rtl/>
        </w:rPr>
        <w:t xml:space="preserve"> חשוב מסמנטיקה</w:t>
      </w:r>
      <w:r w:rsidR="00F35C17" w:rsidRPr="00733DAB">
        <w:rPr>
          <w:rFonts w:hint="cs"/>
          <w:rtl/>
        </w:rPr>
        <w:t>.</w:t>
      </w:r>
      <w:r w:rsidR="00A012C4" w:rsidRPr="00733DAB">
        <w:rPr>
          <w:rFonts w:hint="cs"/>
          <w:rtl/>
        </w:rPr>
        <w:t xml:space="preserve"> </w:t>
      </w:r>
      <w:r w:rsidRPr="00733DAB">
        <w:rPr>
          <w:rFonts w:hint="cs"/>
          <w:rtl/>
        </w:rPr>
        <w:t xml:space="preserve">את זה </w:t>
      </w:r>
      <w:r w:rsidR="00A012C4" w:rsidRPr="00733DAB">
        <w:rPr>
          <w:rFonts w:hint="cs"/>
          <w:rtl/>
        </w:rPr>
        <w:t>תשאירו לאוניברסיטאות או לאקדמיה, שעוד לא מצאה שם עברי לעצמה. אם כבר</w:t>
      </w:r>
      <w:r w:rsidRPr="00733DAB">
        <w:rPr>
          <w:rFonts w:hint="cs"/>
          <w:rtl/>
        </w:rPr>
        <w:t>,</w:t>
      </w:r>
      <w:r w:rsidR="00A012C4" w:rsidRPr="00733DAB">
        <w:rPr>
          <w:rFonts w:hint="cs"/>
          <w:rtl/>
        </w:rPr>
        <w:t xml:space="preserve"> זו פנייה טובה יותר, מובנת יות</w:t>
      </w:r>
      <w:r w:rsidRPr="00733DAB">
        <w:rPr>
          <w:rFonts w:hint="cs"/>
          <w:rtl/>
        </w:rPr>
        <w:t>ר</w:t>
      </w:r>
      <w:r w:rsidR="00A012C4" w:rsidRPr="00733DAB">
        <w:rPr>
          <w:rFonts w:hint="cs"/>
          <w:rtl/>
        </w:rPr>
        <w:t xml:space="preserve"> לציבור שאמור לקבל את השירות. כדאי שתתייחסו לנקודה הזאת</w:t>
      </w:r>
      <w:r w:rsidRPr="00733DAB">
        <w:rPr>
          <w:rFonts w:hint="cs"/>
          <w:rtl/>
        </w:rPr>
        <w:t xml:space="preserve"> בהתאם לזה</w:t>
      </w:r>
      <w:r w:rsidR="00A012C4" w:rsidRPr="00733DAB">
        <w:rPr>
          <w:rFonts w:hint="cs"/>
          <w:rtl/>
        </w:rPr>
        <w:t>.</w:t>
      </w:r>
      <w:r w:rsidRPr="00733DAB">
        <w:rPr>
          <w:rFonts w:hint="cs"/>
          <w:rtl/>
        </w:rPr>
        <w:t xml:space="preserve"> אפשר לקרוא? בבקשה.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&lt;/Shortcut&gt;&lt;MemberID&gt;&lt;/MemberID&gt;"/>
        <w:id w:val="1103224629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4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נעה בן שבת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CC1E05" w:rsidRPr="00733DAB" w:rsidRDefault="00CC1E05" w:rsidP="00D51C1A">
      <w:pPr>
        <w:spacing w:line="240" w:lineRule="auto"/>
        <w:jc w:val="left"/>
        <w:rPr>
          <w:rFonts w:ascii="David" w:hAnsi="David"/>
          <w:rtl/>
        </w:rPr>
      </w:pPr>
      <w:r w:rsidRPr="00733DAB">
        <w:rPr>
          <w:rFonts w:ascii="David" w:hAnsi="David"/>
          <w:rtl/>
        </w:rPr>
        <w:t xml:space="preserve">תקנות הביטוח הלאומי </w:t>
      </w:r>
      <w:bookmarkStart w:id="10" w:name="_ETM_Q1_651871"/>
      <w:bookmarkEnd w:id="10"/>
      <w:r w:rsidRPr="00733DAB">
        <w:rPr>
          <w:rFonts w:ascii="David" w:hAnsi="David"/>
          <w:rtl/>
        </w:rPr>
        <w:t>(ילד נכה) (תיקון מס</w:t>
      </w:r>
      <w:r w:rsidR="00D51C1A" w:rsidRPr="00733DAB">
        <w:rPr>
          <w:rFonts w:ascii="David" w:hAnsi="David" w:hint="cs"/>
          <w:rtl/>
        </w:rPr>
        <w:t>'</w:t>
      </w:r>
      <w:r w:rsidRPr="00733DAB">
        <w:rPr>
          <w:rFonts w:ascii="David" w:hAnsi="David"/>
          <w:rtl/>
        </w:rPr>
        <w:t xml:space="preserve"> 2), התשע"ט-2018</w:t>
      </w:r>
    </w:p>
    <w:p w:rsidR="00CC1E05" w:rsidRPr="00733DAB" w:rsidRDefault="00CC1E05" w:rsidP="00CC1E05">
      <w:pPr>
        <w:spacing w:line="240" w:lineRule="auto"/>
        <w:jc w:val="left"/>
        <w:rPr>
          <w:rFonts w:ascii="David" w:hAnsi="David"/>
          <w:rtl/>
        </w:rPr>
      </w:pPr>
      <w:bookmarkStart w:id="11" w:name="_ETM_Q1_654687"/>
      <w:bookmarkStart w:id="12" w:name="_ETM_Q1_654821"/>
      <w:bookmarkEnd w:id="11"/>
      <w:bookmarkEnd w:id="12"/>
    </w:p>
    <w:p w:rsidR="00CC1E05" w:rsidRPr="00733DAB" w:rsidRDefault="00CC1E05" w:rsidP="00D51C1A">
      <w:pPr>
        <w:spacing w:line="240" w:lineRule="auto"/>
        <w:jc w:val="left"/>
        <w:rPr>
          <w:rFonts w:ascii="David" w:hAnsi="David"/>
          <w:rtl/>
        </w:rPr>
      </w:pPr>
      <w:bookmarkStart w:id="13" w:name="_ETM_Q1_656608"/>
      <w:bookmarkStart w:id="14" w:name="_ETM_Q1_656740"/>
      <w:bookmarkEnd w:id="13"/>
      <w:bookmarkEnd w:id="14"/>
      <w:r w:rsidRPr="00733DAB">
        <w:rPr>
          <w:rFonts w:ascii="David" w:hAnsi="David"/>
          <w:rtl/>
        </w:rPr>
        <w:t xml:space="preserve">בתוקף סמכותי לפי סעיפים 222 ו-400 לחוק הביטוח הלאומי </w:t>
      </w:r>
      <w:bookmarkStart w:id="15" w:name="_ETM_Q1_661964"/>
      <w:bookmarkEnd w:id="15"/>
      <w:r w:rsidRPr="00733DAB">
        <w:rPr>
          <w:rFonts w:ascii="David" w:hAnsi="David"/>
          <w:rtl/>
        </w:rPr>
        <w:t xml:space="preserve">[נוסח משולח התשנ"ה-1995 (להלן – החוק), לאחר שנועצתי במועצת </w:t>
      </w:r>
      <w:bookmarkStart w:id="16" w:name="_ETM_Q1_666832"/>
      <w:bookmarkEnd w:id="16"/>
      <w:r w:rsidRPr="00733DAB">
        <w:rPr>
          <w:rFonts w:ascii="David" w:hAnsi="David"/>
          <w:rtl/>
        </w:rPr>
        <w:t xml:space="preserve">המוסד לפי סעיף 12 לחוק, ובאישור ועדת העבודה, הרווחה והבריאות </w:t>
      </w:r>
      <w:bookmarkStart w:id="17" w:name="_ETM_Q1_671443"/>
      <w:bookmarkEnd w:id="17"/>
      <w:r w:rsidRPr="00733DAB">
        <w:rPr>
          <w:rFonts w:ascii="David" w:hAnsi="David"/>
          <w:rtl/>
        </w:rPr>
        <w:t>של הכנסת, אני מתקין תקנות אלה:</w:t>
      </w:r>
      <w:bookmarkStart w:id="18" w:name="_ETM_Q1_672291"/>
      <w:bookmarkEnd w:id="18"/>
    </w:p>
    <w:p w:rsidR="00CC1E05" w:rsidRPr="00733DAB" w:rsidRDefault="00CC1E05" w:rsidP="00CC1E05">
      <w:pPr>
        <w:spacing w:line="240" w:lineRule="auto"/>
        <w:ind w:firstLine="0"/>
        <w:jc w:val="left"/>
        <w:rPr>
          <w:rFonts w:ascii="David" w:hAnsi="David"/>
          <w:rtl/>
        </w:rPr>
      </w:pPr>
      <w:bookmarkStart w:id="19" w:name="_ETM_Q1_672425"/>
      <w:bookmarkStart w:id="20" w:name="_ETM_Q1_670959"/>
      <w:bookmarkStart w:id="21" w:name="_ETM_Q1_671059"/>
      <w:bookmarkEnd w:id="19"/>
      <w:bookmarkEnd w:id="20"/>
      <w:bookmarkEnd w:id="21"/>
    </w:p>
    <w:p w:rsidR="00DE2A14" w:rsidRPr="00733DAB" w:rsidRDefault="00DE2A14" w:rsidP="00CC1E05">
      <w:pPr>
        <w:spacing w:line="240" w:lineRule="auto"/>
        <w:ind w:firstLine="0"/>
        <w:jc w:val="left"/>
        <w:rPr>
          <w:rFonts w:ascii="David" w:hAnsi="David"/>
          <w:u w:val="single"/>
          <w:rtl/>
        </w:rPr>
      </w:pPr>
      <w:bookmarkStart w:id="22" w:name="_ETM_Q1_683686"/>
      <w:bookmarkStart w:id="23" w:name="_ETM_Q1_683804"/>
      <w:bookmarkEnd w:id="22"/>
      <w:bookmarkEnd w:id="23"/>
      <w:r w:rsidRPr="00733DAB">
        <w:rPr>
          <w:rFonts w:ascii="David" w:hAnsi="David"/>
          <w:u w:val="single"/>
          <w:rtl/>
        </w:rPr>
        <w:t>תיקון תקנה 1</w:t>
      </w:r>
    </w:p>
    <w:p w:rsidR="00DE2A14" w:rsidRPr="00733DAB" w:rsidRDefault="00DE2A14" w:rsidP="00CC1E05">
      <w:pPr>
        <w:spacing w:line="240" w:lineRule="auto"/>
        <w:ind w:firstLine="0"/>
        <w:jc w:val="left"/>
        <w:rPr>
          <w:rFonts w:ascii="David" w:hAnsi="David"/>
          <w:rtl/>
        </w:rPr>
      </w:pPr>
      <w:bookmarkStart w:id="24" w:name="_ETM_Q1_683259"/>
      <w:bookmarkStart w:id="25" w:name="_ETM_Q1_683356"/>
      <w:bookmarkEnd w:id="24"/>
      <w:bookmarkEnd w:id="25"/>
    </w:p>
    <w:p w:rsidR="00CC1E05" w:rsidRPr="00733DAB" w:rsidRDefault="00CC1E05" w:rsidP="00DE2A14">
      <w:pPr>
        <w:pStyle w:val="aff0"/>
        <w:numPr>
          <w:ilvl w:val="0"/>
          <w:numId w:val="7"/>
        </w:numPr>
        <w:spacing w:line="240" w:lineRule="auto"/>
        <w:jc w:val="left"/>
        <w:rPr>
          <w:rFonts w:ascii="David" w:hAnsi="David"/>
          <w:rtl/>
        </w:rPr>
      </w:pPr>
      <w:bookmarkStart w:id="26" w:name="_ETM_Q1_681908"/>
      <w:bookmarkStart w:id="27" w:name="_ETM_Q1_681925"/>
      <w:bookmarkStart w:id="28" w:name="_ETM_Q1_671074"/>
      <w:bookmarkStart w:id="29" w:name="_ETM_Q1_671193"/>
      <w:bookmarkStart w:id="30" w:name="_ETM_Q1_686419"/>
      <w:bookmarkEnd w:id="26"/>
      <w:bookmarkEnd w:id="27"/>
      <w:bookmarkEnd w:id="28"/>
      <w:bookmarkEnd w:id="29"/>
      <w:bookmarkEnd w:id="30"/>
      <w:r w:rsidRPr="00733DAB">
        <w:rPr>
          <w:rFonts w:ascii="David" w:hAnsi="David"/>
          <w:rtl/>
        </w:rPr>
        <w:t xml:space="preserve">בתקנות </w:t>
      </w:r>
      <w:bookmarkStart w:id="31" w:name="_ETM_Q1_674086"/>
      <w:bookmarkEnd w:id="31"/>
      <w:r w:rsidRPr="00733DAB">
        <w:rPr>
          <w:rFonts w:ascii="David" w:hAnsi="David"/>
          <w:rtl/>
        </w:rPr>
        <w:t>הביטוח הלאומי (ילד נכה), התש"ע-2010 (להלן – "התקנות העיקריות</w:t>
      </w:r>
      <w:r w:rsidR="00DA39AF" w:rsidRPr="00733DAB">
        <w:rPr>
          <w:rFonts w:ascii="David" w:hAnsi="David" w:hint="cs"/>
          <w:rtl/>
        </w:rPr>
        <w:t>"</w:t>
      </w:r>
      <w:r w:rsidRPr="00733DAB">
        <w:rPr>
          <w:rFonts w:ascii="David" w:hAnsi="David"/>
          <w:rtl/>
        </w:rPr>
        <w:t xml:space="preserve">), בתקנה </w:t>
      </w:r>
      <w:bookmarkStart w:id="32" w:name="_ETM_Q1_679748"/>
      <w:bookmarkEnd w:id="32"/>
      <w:r w:rsidRPr="00733DAB">
        <w:rPr>
          <w:rFonts w:ascii="David" w:hAnsi="David"/>
          <w:rtl/>
        </w:rPr>
        <w:t xml:space="preserve">1 – </w:t>
      </w:r>
    </w:p>
    <w:p w:rsidR="00DE2A14" w:rsidRPr="00733DAB" w:rsidRDefault="00DE2A14" w:rsidP="00DE2A14">
      <w:pPr>
        <w:spacing w:line="240" w:lineRule="auto"/>
        <w:ind w:left="1144" w:hanging="424"/>
        <w:jc w:val="left"/>
        <w:rPr>
          <w:rFonts w:ascii="David" w:hAnsi="David"/>
          <w:rtl/>
        </w:rPr>
      </w:pPr>
      <w:bookmarkStart w:id="33" w:name="_ETM_Q1_683454"/>
      <w:bookmarkStart w:id="34" w:name="_ETM_Q1_683576"/>
      <w:bookmarkEnd w:id="33"/>
      <w:bookmarkEnd w:id="34"/>
    </w:p>
    <w:p w:rsidR="00DE2A14" w:rsidRPr="00733DAB" w:rsidRDefault="00DE2A14" w:rsidP="00DE2A14">
      <w:pPr>
        <w:pStyle w:val="aff0"/>
        <w:numPr>
          <w:ilvl w:val="0"/>
          <w:numId w:val="6"/>
        </w:numPr>
        <w:rPr>
          <w:rFonts w:ascii="David" w:hAnsi="David"/>
        </w:rPr>
      </w:pPr>
      <w:r w:rsidRPr="00733DAB">
        <w:rPr>
          <w:rFonts w:ascii="David" w:hAnsi="David"/>
          <w:rtl/>
        </w:rPr>
        <w:t>בהגדרה ״ילד הזקוק להשגחה קבועה של הזו</w:t>
      </w:r>
      <w:r w:rsidR="00A91C4E" w:rsidRPr="00733DAB">
        <w:rPr>
          <w:rFonts w:ascii="David" w:hAnsi="David"/>
          <w:rtl/>
        </w:rPr>
        <w:t>לת״, במקום ״קבועה״ יבוא ״חלקית״</w:t>
      </w:r>
      <w:r w:rsidR="00A91C4E" w:rsidRPr="00733DAB">
        <w:rPr>
          <w:rFonts w:ascii="David" w:hAnsi="David" w:hint="cs"/>
          <w:rtl/>
        </w:rPr>
        <w:t>.</w:t>
      </w:r>
      <w:r w:rsidRPr="00733DAB">
        <w:rPr>
          <w:rFonts w:ascii="David" w:hAnsi="David"/>
          <w:rtl/>
        </w:rPr>
        <w:t xml:space="preserve"> </w:t>
      </w:r>
    </w:p>
    <w:p w:rsidR="00DE2A14" w:rsidRPr="00733DAB" w:rsidRDefault="00DE2A14" w:rsidP="00DE2A14">
      <w:pPr>
        <w:spacing w:line="240" w:lineRule="auto"/>
        <w:ind w:firstLine="0"/>
        <w:jc w:val="left"/>
        <w:rPr>
          <w:rFonts w:ascii="David" w:hAnsi="David"/>
          <w:rtl/>
        </w:rPr>
      </w:pPr>
      <w:bookmarkStart w:id="35" w:name="_ETM_Q1_687933"/>
      <w:bookmarkStart w:id="36" w:name="_ETM_Q1_688020"/>
      <w:bookmarkEnd w:id="35"/>
      <w:bookmarkEnd w:id="36"/>
    </w:p>
    <w:p w:rsidR="00DE2A14" w:rsidRPr="00733DAB" w:rsidRDefault="00DE2A14" w:rsidP="00DE2A14">
      <w:pPr>
        <w:spacing w:line="240" w:lineRule="auto"/>
        <w:ind w:firstLine="0"/>
        <w:jc w:val="left"/>
        <w:rPr>
          <w:rFonts w:ascii="David" w:hAnsi="David"/>
          <w:u w:val="single"/>
          <w:rtl/>
        </w:rPr>
      </w:pPr>
      <w:bookmarkStart w:id="37" w:name="_ETM_Q1_689203"/>
      <w:bookmarkStart w:id="38" w:name="_ETM_Q1_689342"/>
      <w:bookmarkEnd w:id="37"/>
      <w:bookmarkEnd w:id="38"/>
      <w:r w:rsidRPr="00733DAB">
        <w:rPr>
          <w:rFonts w:ascii="David" w:hAnsi="David"/>
          <w:u w:val="single"/>
          <w:rtl/>
        </w:rPr>
        <w:t>תיקון תקנה 2</w:t>
      </w:r>
    </w:p>
    <w:p w:rsidR="00DE2A14" w:rsidRPr="00733DAB" w:rsidRDefault="00DE2A14" w:rsidP="00DE2A14">
      <w:pPr>
        <w:spacing w:line="240" w:lineRule="auto"/>
        <w:ind w:firstLine="0"/>
        <w:jc w:val="left"/>
        <w:rPr>
          <w:rFonts w:ascii="David" w:hAnsi="David"/>
          <w:rtl/>
        </w:rPr>
      </w:pPr>
      <w:bookmarkStart w:id="39" w:name="_ETM_Q1_689305"/>
      <w:bookmarkStart w:id="40" w:name="_ETM_Q1_689455"/>
      <w:bookmarkEnd w:id="39"/>
      <w:bookmarkEnd w:id="40"/>
    </w:p>
    <w:p w:rsidR="00DE2A14" w:rsidRPr="00733DAB" w:rsidRDefault="00DE2A14" w:rsidP="00DA39AF">
      <w:pPr>
        <w:pStyle w:val="aff0"/>
        <w:numPr>
          <w:ilvl w:val="0"/>
          <w:numId w:val="7"/>
        </w:numPr>
        <w:spacing w:line="240" w:lineRule="auto"/>
        <w:rPr>
          <w:rFonts w:ascii="David" w:hAnsi="David"/>
        </w:rPr>
      </w:pPr>
      <w:bookmarkStart w:id="41" w:name="_ETM_Q1_690155"/>
      <w:bookmarkStart w:id="42" w:name="_ETM_Q1_690287"/>
      <w:bookmarkEnd w:id="41"/>
      <w:bookmarkEnd w:id="42"/>
      <w:r w:rsidRPr="00733DAB">
        <w:rPr>
          <w:rFonts w:ascii="David" w:hAnsi="David"/>
          <w:rtl/>
        </w:rPr>
        <w:t xml:space="preserve">בתקנה 2 לתקנות העיקריות, בפסקה (1)(א), במקום "להשגחה קבועה" </w:t>
      </w:r>
      <w:bookmarkStart w:id="43" w:name="_ETM_Q1_696822"/>
      <w:bookmarkEnd w:id="43"/>
      <w:r w:rsidRPr="00733DAB">
        <w:rPr>
          <w:rFonts w:ascii="David" w:hAnsi="David"/>
          <w:rtl/>
        </w:rPr>
        <w:t>יבוא "להשגחה חלקית".</w:t>
      </w:r>
    </w:p>
    <w:p w:rsidR="00DE2A14" w:rsidRPr="00733DAB" w:rsidRDefault="00DE2A14" w:rsidP="00DE2A14">
      <w:pPr>
        <w:spacing w:line="240" w:lineRule="auto"/>
        <w:ind w:firstLine="0"/>
        <w:jc w:val="left"/>
        <w:rPr>
          <w:rFonts w:ascii="David" w:hAnsi="David"/>
          <w:rtl/>
        </w:rPr>
      </w:pPr>
      <w:bookmarkStart w:id="44" w:name="_ETM_Q1_697940"/>
      <w:bookmarkStart w:id="45" w:name="_ETM_Q1_697941"/>
      <w:bookmarkStart w:id="46" w:name="_ETM_Q1_697916"/>
      <w:bookmarkStart w:id="47" w:name="_ETM_Q1_698042"/>
      <w:bookmarkEnd w:id="44"/>
      <w:bookmarkEnd w:id="45"/>
      <w:bookmarkEnd w:id="46"/>
      <w:bookmarkEnd w:id="47"/>
    </w:p>
    <w:p w:rsidR="00DE2A14" w:rsidRPr="00733DAB" w:rsidRDefault="00DE2A14" w:rsidP="00DE2A14">
      <w:pPr>
        <w:spacing w:line="240" w:lineRule="auto"/>
        <w:ind w:firstLine="0"/>
        <w:jc w:val="left"/>
        <w:rPr>
          <w:rFonts w:ascii="David" w:hAnsi="David"/>
          <w:u w:val="single"/>
          <w:rtl/>
        </w:rPr>
      </w:pPr>
      <w:bookmarkStart w:id="48" w:name="_ETM_Q1_697400"/>
      <w:bookmarkStart w:id="49" w:name="_ETM_Q1_697541"/>
      <w:bookmarkEnd w:id="48"/>
      <w:bookmarkEnd w:id="49"/>
      <w:r w:rsidRPr="00733DAB">
        <w:rPr>
          <w:rFonts w:ascii="David" w:hAnsi="David"/>
          <w:u w:val="single"/>
          <w:rtl/>
        </w:rPr>
        <w:lastRenderedPageBreak/>
        <w:t>תיקון התוספת הראשונה</w:t>
      </w:r>
    </w:p>
    <w:p w:rsidR="00F35C17" w:rsidRPr="00733DAB" w:rsidRDefault="00F35C17" w:rsidP="00DE2A14">
      <w:pPr>
        <w:spacing w:line="240" w:lineRule="auto"/>
        <w:ind w:firstLine="0"/>
        <w:jc w:val="left"/>
        <w:rPr>
          <w:rFonts w:ascii="David" w:hAnsi="David"/>
          <w:u w:val="single"/>
          <w:rtl/>
        </w:rPr>
      </w:pPr>
    </w:p>
    <w:p w:rsidR="00DE2A14" w:rsidRPr="00733DAB" w:rsidRDefault="00DE2A14" w:rsidP="00DE2A14">
      <w:pPr>
        <w:pStyle w:val="aff0"/>
        <w:numPr>
          <w:ilvl w:val="0"/>
          <w:numId w:val="7"/>
        </w:numPr>
        <w:spacing w:line="240" w:lineRule="auto"/>
        <w:jc w:val="left"/>
        <w:rPr>
          <w:rFonts w:ascii="David" w:hAnsi="David"/>
        </w:rPr>
      </w:pPr>
      <w:bookmarkStart w:id="50" w:name="_ETM_Q1_699555"/>
      <w:bookmarkStart w:id="51" w:name="_ETM_Q1_699709"/>
      <w:bookmarkEnd w:id="50"/>
      <w:bookmarkEnd w:id="51"/>
      <w:r w:rsidRPr="00733DAB">
        <w:rPr>
          <w:rFonts w:ascii="David" w:hAnsi="David"/>
          <w:rtl/>
        </w:rPr>
        <w:t xml:space="preserve">בתוספת הראשונה לתקנות העיקריות, בפרט </w:t>
      </w:r>
      <w:bookmarkStart w:id="52" w:name="_ETM_Q1_703983"/>
      <w:bookmarkEnd w:id="52"/>
      <w:r w:rsidRPr="00733DAB">
        <w:rPr>
          <w:rFonts w:ascii="David" w:hAnsi="David"/>
          <w:rtl/>
        </w:rPr>
        <w:t>(9)(ז), במקום "להשגחה קבועה" יבוא "להשגחה חלקית".</w:t>
      </w:r>
    </w:p>
    <w:p w:rsidR="00DE2A14" w:rsidRPr="00733DAB" w:rsidRDefault="00DE2A14" w:rsidP="00DE2A14">
      <w:pPr>
        <w:spacing w:line="240" w:lineRule="auto"/>
        <w:ind w:firstLine="0"/>
        <w:jc w:val="left"/>
        <w:rPr>
          <w:rFonts w:ascii="Calibri" w:hAnsi="Calibri" w:cs="Arial"/>
          <w:sz w:val="22"/>
          <w:szCs w:val="22"/>
          <w:rtl/>
        </w:rPr>
      </w:pPr>
      <w:bookmarkStart w:id="53" w:name="_ETM_Q1_707558"/>
      <w:bookmarkStart w:id="54" w:name="_ETM_Q1_707711"/>
      <w:bookmarkEnd w:id="53"/>
      <w:bookmarkEnd w:id="54"/>
    </w:p>
    <w:p w:rsidR="00DE2A14" w:rsidRPr="00733DAB" w:rsidRDefault="00DE2A14" w:rsidP="00D51C1A">
      <w:pPr>
        <w:ind w:firstLine="0"/>
        <w:rPr>
          <w:u w:val="single"/>
          <w:rtl/>
        </w:rPr>
      </w:pPr>
      <w:bookmarkStart w:id="55" w:name="_ETM_Q1_706299"/>
      <w:bookmarkStart w:id="56" w:name="_ETM_Q1_706430"/>
      <w:bookmarkEnd w:id="55"/>
      <w:bookmarkEnd w:id="56"/>
      <w:r w:rsidRPr="00733DAB">
        <w:rPr>
          <w:rFonts w:hint="cs"/>
          <w:u w:val="single"/>
          <w:rtl/>
        </w:rPr>
        <w:t>תיקון התוספת השנייה</w:t>
      </w:r>
    </w:p>
    <w:p w:rsidR="00DE2A14" w:rsidRPr="00733DAB" w:rsidRDefault="00DE2A14" w:rsidP="00DE2A14">
      <w:pPr>
        <w:spacing w:line="240" w:lineRule="auto"/>
        <w:ind w:firstLine="0"/>
        <w:jc w:val="left"/>
        <w:rPr>
          <w:rFonts w:ascii="Calibri" w:hAnsi="Calibri" w:cs="Arial"/>
          <w:sz w:val="22"/>
          <w:szCs w:val="22"/>
          <w:rtl/>
        </w:rPr>
      </w:pPr>
      <w:bookmarkStart w:id="57" w:name="_ETM_Q1_706888"/>
      <w:bookmarkStart w:id="58" w:name="_ETM_Q1_706945"/>
      <w:bookmarkEnd w:id="57"/>
      <w:bookmarkEnd w:id="58"/>
    </w:p>
    <w:p w:rsidR="00DE2A14" w:rsidRPr="00733DAB" w:rsidRDefault="00DE2A14" w:rsidP="00A91C4E">
      <w:pPr>
        <w:pStyle w:val="aff0"/>
        <w:numPr>
          <w:ilvl w:val="0"/>
          <w:numId w:val="7"/>
        </w:numPr>
        <w:rPr>
          <w:rtl/>
        </w:rPr>
      </w:pPr>
      <w:bookmarkStart w:id="59" w:name="_ETM_Q1_707647"/>
      <w:bookmarkStart w:id="60" w:name="_ETM_Q1_707765"/>
      <w:bookmarkEnd w:id="59"/>
      <w:bookmarkEnd w:id="60"/>
      <w:r w:rsidRPr="00733DAB">
        <w:rPr>
          <w:rFonts w:hint="cs"/>
          <w:rtl/>
        </w:rPr>
        <w:t>בתוספת</w:t>
      </w:r>
      <w:bookmarkStart w:id="61" w:name="_ETM_Q1_710896"/>
      <w:bookmarkEnd w:id="61"/>
      <w:r w:rsidRPr="00733DAB">
        <w:rPr>
          <w:rFonts w:hint="cs"/>
          <w:rtl/>
        </w:rPr>
        <w:t xml:space="preserve"> השנייה לתקנות העיקריות, בפרט 2, במקום "ילד הזקוק לנוכחות קבועה" </w:t>
      </w:r>
      <w:bookmarkStart w:id="62" w:name="_ETM_Q1_715057"/>
      <w:bookmarkEnd w:id="62"/>
      <w:r w:rsidRPr="00733DAB">
        <w:rPr>
          <w:rFonts w:hint="cs"/>
          <w:rtl/>
        </w:rPr>
        <w:t>יבוא "ילד הזקוק להשגחה מלאה".</w:t>
      </w:r>
    </w:p>
    <w:p w:rsidR="00CC1E05" w:rsidRPr="00733DAB" w:rsidRDefault="00DE2A14" w:rsidP="00DE2A14">
      <w:pPr>
        <w:spacing w:line="240" w:lineRule="auto"/>
        <w:ind w:left="1427" w:hanging="707"/>
        <w:jc w:val="left"/>
        <w:rPr>
          <w:rFonts w:ascii="Calibri" w:hAnsi="Calibri" w:cs="Arial"/>
          <w:sz w:val="22"/>
          <w:szCs w:val="22"/>
        </w:rPr>
      </w:pPr>
      <w:bookmarkStart w:id="63" w:name="_ETM_Q1_679321"/>
      <w:bookmarkStart w:id="64" w:name="_ETM_Q1_679454"/>
      <w:bookmarkEnd w:id="63"/>
      <w:bookmarkEnd w:id="64"/>
      <w:r w:rsidRPr="00733DAB">
        <w:rPr>
          <w:rFonts w:ascii="Calibri" w:hAnsi="Calibri" w:cs="Arial"/>
          <w:sz w:val="22"/>
          <w:szCs w:val="22"/>
          <w:rtl/>
        </w:rPr>
        <w:tab/>
      </w:r>
    </w:p>
    <w:p w:rsidR="00A012C4" w:rsidRPr="00733DAB" w:rsidRDefault="00A012C4" w:rsidP="00F35C17">
      <w:pPr>
        <w:rPr>
          <w:rtl/>
        </w:rPr>
      </w:pPr>
      <w:r w:rsidRPr="00733DAB">
        <w:rPr>
          <w:rFonts w:hint="cs"/>
          <w:rtl/>
        </w:rPr>
        <w:t xml:space="preserve">אנחנו רואים שכל מה שמדובר </w:t>
      </w:r>
      <w:r w:rsidR="00DE2A14" w:rsidRPr="00733DAB">
        <w:rPr>
          <w:rFonts w:hint="cs"/>
          <w:rtl/>
        </w:rPr>
        <w:t>ש</w:t>
      </w:r>
      <w:r w:rsidRPr="00733DAB">
        <w:rPr>
          <w:rFonts w:hint="cs"/>
          <w:rtl/>
        </w:rPr>
        <w:t xml:space="preserve">הופך להיות השגחה חלקית זה המדרג הנמוך יותר, </w:t>
      </w:r>
      <w:r w:rsidR="00DE2A14" w:rsidRPr="00733DAB">
        <w:rPr>
          <w:rFonts w:hint="cs"/>
          <w:rtl/>
        </w:rPr>
        <w:t>ו</w:t>
      </w:r>
      <w:r w:rsidRPr="00733DAB">
        <w:rPr>
          <w:rFonts w:hint="cs"/>
          <w:rtl/>
        </w:rPr>
        <w:t>מה שהופך</w:t>
      </w:r>
      <w:r w:rsidR="00DE2A14" w:rsidRPr="00733DAB">
        <w:rPr>
          <w:rFonts w:hint="cs"/>
          <w:rtl/>
        </w:rPr>
        <w:t xml:space="preserve"> להיות השגחה מלאה זה מה </w:t>
      </w:r>
      <w:bookmarkStart w:id="65" w:name="_ETM_Q1_728353"/>
      <w:bookmarkEnd w:id="65"/>
      <w:r w:rsidR="00DE2A14" w:rsidRPr="00733DAB">
        <w:rPr>
          <w:rFonts w:hint="cs"/>
          <w:rtl/>
        </w:rPr>
        <w:t>שהיה קודם "נוכחות קבועה" והופך להיות "</w:t>
      </w:r>
      <w:r w:rsidRPr="00733DAB">
        <w:rPr>
          <w:rFonts w:hint="cs"/>
          <w:rtl/>
        </w:rPr>
        <w:t>השגחה מלאה</w:t>
      </w:r>
      <w:r w:rsidR="00DE2A14" w:rsidRPr="00733DAB">
        <w:rPr>
          <w:rFonts w:hint="cs"/>
          <w:rtl/>
        </w:rPr>
        <w:t>"</w:t>
      </w:r>
      <w:r w:rsidR="00F35C17" w:rsidRPr="00733DAB">
        <w:rPr>
          <w:rFonts w:hint="cs"/>
          <w:rtl/>
        </w:rPr>
        <w:t>,</w:t>
      </w:r>
      <w:r w:rsidRPr="00733DAB">
        <w:rPr>
          <w:rFonts w:hint="cs"/>
          <w:rtl/>
        </w:rPr>
        <w:t xml:space="preserve"> והוא הרמה הגבוהה יות</w:t>
      </w:r>
      <w:r w:rsidR="00DE2A14" w:rsidRPr="00733DAB">
        <w:rPr>
          <w:rFonts w:hint="cs"/>
          <w:rtl/>
        </w:rPr>
        <w:t>ר</w:t>
      </w:r>
      <w:r w:rsidRPr="00733DAB">
        <w:rPr>
          <w:rFonts w:hint="cs"/>
          <w:rtl/>
        </w:rPr>
        <w:t xml:space="preserve"> של הגמלה בהתאמה</w:t>
      </w:r>
      <w:r w:rsidR="00DE2A14" w:rsidRPr="00733DAB">
        <w:rPr>
          <w:rFonts w:hint="cs"/>
          <w:rtl/>
        </w:rPr>
        <w:t>.</w:t>
      </w:r>
    </w:p>
    <w:p w:rsidR="00A012C4" w:rsidRPr="00733DAB" w:rsidRDefault="00A012C4" w:rsidP="00A012C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99076870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DE2A14" w:rsidP="00F57AEA">
      <w:pPr>
        <w:rPr>
          <w:rtl/>
        </w:rPr>
      </w:pPr>
      <w:r w:rsidRPr="00733DAB">
        <w:rPr>
          <w:rFonts w:hint="cs"/>
          <w:rtl/>
        </w:rPr>
        <w:t>א</w:t>
      </w:r>
      <w:r w:rsidR="00A012C4" w:rsidRPr="00733DAB">
        <w:rPr>
          <w:rFonts w:hint="cs"/>
          <w:rtl/>
        </w:rPr>
        <w:t>חת השאלות</w:t>
      </w:r>
      <w:r w:rsidRPr="00733DAB">
        <w:rPr>
          <w:rFonts w:hint="cs"/>
          <w:rtl/>
        </w:rPr>
        <w:t xml:space="preserve"> שלא קיבלתי עליה </w:t>
      </w:r>
      <w:bookmarkStart w:id="66" w:name="_ETM_Q1_742523"/>
      <w:bookmarkEnd w:id="66"/>
      <w:r w:rsidRPr="00733DAB">
        <w:rPr>
          <w:rFonts w:hint="cs"/>
          <w:rtl/>
        </w:rPr>
        <w:t>תשובות בדיון המקדים</w:t>
      </w:r>
      <w:r w:rsidR="00A012C4" w:rsidRPr="00733DAB">
        <w:rPr>
          <w:rFonts w:hint="cs"/>
          <w:rtl/>
        </w:rPr>
        <w:t xml:space="preserve"> זה היה הגיל. בדרך כלל ילד כזה </w:t>
      </w:r>
      <w:r w:rsidR="00F57AEA" w:rsidRPr="00733DAB">
        <w:rPr>
          <w:rFonts w:hint="cs"/>
          <w:rtl/>
        </w:rPr>
        <w:t xml:space="preserve">הוא </w:t>
      </w:r>
      <w:r w:rsidR="00A012C4" w:rsidRPr="00733DAB">
        <w:rPr>
          <w:rFonts w:hint="cs"/>
          <w:rtl/>
        </w:rPr>
        <w:t>בחינוך מיוחד עד גיל 21</w:t>
      </w:r>
      <w:r w:rsidR="00F57AEA" w:rsidRPr="00733DAB">
        <w:rPr>
          <w:rFonts w:hint="cs"/>
          <w:rtl/>
        </w:rPr>
        <w:t>.</w:t>
      </w:r>
      <w:r w:rsidR="00A012C4" w:rsidRPr="00733DAB">
        <w:rPr>
          <w:rFonts w:hint="cs"/>
          <w:rtl/>
        </w:rPr>
        <w:t xml:space="preserve"> למה </w:t>
      </w:r>
      <w:r w:rsidR="00F57AEA" w:rsidRPr="00733DAB">
        <w:rPr>
          <w:rFonts w:hint="cs"/>
          <w:rtl/>
        </w:rPr>
        <w:t>ההשגחה עד גיל 18 בלבד?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8059&lt;/ID&gt;&lt;Name&gt;לימור לוריא&lt;/Name&gt;&lt;Data&gt;לימור לוריא&lt;/Data&gt;&lt;Shortcut&gt;לילו&lt;/Shortcut&gt;&lt;Title&gt;מנהלת אגף נכויות, המוסד לביטוח לאומי&lt;/Title&gt;"/>
        <w:id w:val="-1542127751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לימור לוריא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A012C4" w:rsidP="00446147">
      <w:pPr>
        <w:rPr>
          <w:rtl/>
        </w:rPr>
      </w:pPr>
      <w:r w:rsidRPr="00733DAB">
        <w:rPr>
          <w:rFonts w:hint="cs"/>
          <w:rtl/>
        </w:rPr>
        <w:t>18 ושלושה חודשים</w:t>
      </w:r>
      <w:r w:rsidR="00F57AEA" w:rsidRPr="00733DAB">
        <w:rPr>
          <w:rFonts w:hint="cs"/>
          <w:rtl/>
        </w:rPr>
        <w:t xml:space="preserve">. בגיל 18 ושלושה חודשים הילד יקבל קצבת </w:t>
      </w:r>
      <w:bookmarkStart w:id="67" w:name="_ETM_Q1_764174"/>
      <w:bookmarkEnd w:id="67"/>
      <w:r w:rsidR="00F57AEA" w:rsidRPr="00733DAB">
        <w:rPr>
          <w:rFonts w:hint="cs"/>
          <w:rtl/>
        </w:rPr>
        <w:t>נכות כללית. מ</w:t>
      </w:r>
      <w:r w:rsidR="00446147" w:rsidRPr="00733DAB">
        <w:rPr>
          <w:rFonts w:hint="cs"/>
          <w:rtl/>
        </w:rPr>
        <w:t>תחת</w:t>
      </w:r>
      <w:r w:rsidR="00F57AEA" w:rsidRPr="00733DAB">
        <w:rPr>
          <w:rFonts w:hint="cs"/>
          <w:rtl/>
        </w:rPr>
        <w:t xml:space="preserve"> גיל 18 ושלושה חודשים</w:t>
      </w:r>
      <w:r w:rsidRPr="00733DAB">
        <w:rPr>
          <w:rFonts w:hint="cs"/>
          <w:rtl/>
        </w:rPr>
        <w:t xml:space="preserve"> הקצבה משולמת להורה בגין העומס הטיפולי שמוטל עליו בגין הטיפול בילד. </w:t>
      </w:r>
      <w:r w:rsidR="00F57AEA" w:rsidRPr="00733DAB">
        <w:rPr>
          <w:rFonts w:hint="cs"/>
          <w:rtl/>
        </w:rPr>
        <w:t xml:space="preserve">בגיל 18 ושלושה חודשים </w:t>
      </w:r>
      <w:bookmarkStart w:id="68" w:name="_ETM_Q1_778057"/>
      <w:bookmarkEnd w:id="68"/>
      <w:r w:rsidRPr="00733DAB">
        <w:rPr>
          <w:rFonts w:hint="cs"/>
          <w:rtl/>
        </w:rPr>
        <w:t>הקצבה עוברת להשתלם לילד שהפך להיות בוגר. כל עוד שהוא נמצא בחינוך המיוחד</w:t>
      </w:r>
      <w:r w:rsidR="00446147" w:rsidRPr="00733DAB">
        <w:rPr>
          <w:rFonts w:hint="cs"/>
          <w:rtl/>
        </w:rPr>
        <w:t xml:space="preserve"> בוודאי הוא יקבל קצבה מלאה עד גיל 21, ו</w:t>
      </w:r>
      <w:r w:rsidRPr="00733DAB">
        <w:rPr>
          <w:rFonts w:hint="cs"/>
          <w:rtl/>
        </w:rPr>
        <w:t>אחר</w:t>
      </w:r>
      <w:r w:rsidR="00446147" w:rsidRPr="00733DAB">
        <w:rPr>
          <w:rFonts w:hint="cs"/>
          <w:rtl/>
        </w:rPr>
        <w:t>-</w:t>
      </w:r>
      <w:r w:rsidRPr="00733DAB">
        <w:rPr>
          <w:rFonts w:hint="cs"/>
          <w:rtl/>
        </w:rPr>
        <w:t>כך בהתאם לכושר ההש</w:t>
      </w:r>
      <w:r w:rsidR="00446147" w:rsidRPr="00733DAB">
        <w:rPr>
          <w:rFonts w:hint="cs"/>
          <w:rtl/>
        </w:rPr>
        <w:t>ת</w:t>
      </w:r>
      <w:r w:rsidRPr="00733DAB">
        <w:rPr>
          <w:rFonts w:hint="cs"/>
          <w:rtl/>
        </w:rPr>
        <w:t>כרות שלו</w:t>
      </w:r>
      <w:r w:rsidR="00446147" w:rsidRPr="00733DAB">
        <w:rPr>
          <w:rFonts w:hint="cs"/>
          <w:rtl/>
        </w:rPr>
        <w:t>.</w:t>
      </w:r>
    </w:p>
    <w:p w:rsidR="00A012C4" w:rsidRPr="00733DAB" w:rsidRDefault="00A012C4" w:rsidP="00A012C4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67955459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446147" w:rsidP="00A012C4">
      <w:pPr>
        <w:rPr>
          <w:rtl/>
        </w:rPr>
      </w:pPr>
      <w:r w:rsidRPr="00733DAB">
        <w:rPr>
          <w:rFonts w:hint="cs"/>
          <w:rtl/>
        </w:rPr>
        <w:t xml:space="preserve">האם </w:t>
      </w:r>
      <w:bookmarkStart w:id="69" w:name="_ETM_Q1_794098"/>
      <w:bookmarkEnd w:id="69"/>
      <w:r w:rsidR="00A012C4" w:rsidRPr="00733DAB">
        <w:rPr>
          <w:rFonts w:hint="cs"/>
          <w:rtl/>
        </w:rPr>
        <w:t>הוא יכול לנהל לעצמו</w:t>
      </w:r>
      <w:r w:rsidR="00560106" w:rsidRPr="00733DAB">
        <w:rPr>
          <w:rFonts w:hint="cs"/>
          <w:rtl/>
        </w:rPr>
        <w:t xml:space="preserve"> את הקצבה?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8059&lt;/ID&gt;&lt;Name&gt;לימור לוריא&lt;/Name&gt;&lt;Data&gt;לימור לוריא&lt;/Data&gt;&lt;Shortcut&gt;לילו&lt;/Shortcut&gt;&lt;Title&gt;מנהלת אגף נכויות, המוסד לביטוח לאומי&lt;/Title&gt;"/>
        <w:id w:val="-889651822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לימור לוריא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560106" w:rsidP="00F35C17">
      <w:pPr>
        <w:rPr>
          <w:rtl/>
        </w:rPr>
      </w:pPr>
      <w:r w:rsidRPr="00733DAB">
        <w:rPr>
          <w:rFonts w:hint="cs"/>
          <w:rtl/>
        </w:rPr>
        <w:t>זו שאלה מצוינת. במקרים שה</w:t>
      </w:r>
      <w:r w:rsidR="00A012C4" w:rsidRPr="00733DAB">
        <w:rPr>
          <w:rFonts w:hint="cs"/>
          <w:rtl/>
        </w:rPr>
        <w:t>רופא בוועדה מתרשם שהבוגר לא מסוגל לנהל את ענייניו</w:t>
      </w:r>
      <w:r w:rsidRPr="00733DAB">
        <w:rPr>
          <w:rFonts w:hint="cs"/>
          <w:rtl/>
        </w:rPr>
        <w:t xml:space="preserve"> </w:t>
      </w:r>
      <w:r w:rsidR="00A012C4" w:rsidRPr="00733DAB">
        <w:rPr>
          <w:rFonts w:hint="cs"/>
          <w:rtl/>
        </w:rPr>
        <w:t xml:space="preserve">ממנים </w:t>
      </w:r>
      <w:r w:rsidRPr="00733DAB">
        <w:rPr>
          <w:rFonts w:hint="cs"/>
          <w:rtl/>
        </w:rPr>
        <w:t xml:space="preserve">את </w:t>
      </w:r>
      <w:r w:rsidR="00A012C4" w:rsidRPr="00733DAB">
        <w:rPr>
          <w:rFonts w:hint="cs"/>
          <w:rtl/>
        </w:rPr>
        <w:t>אחד ההורים או בן משפחה אחר בהתאם ל</w:t>
      </w:r>
      <w:r w:rsidRPr="00733DAB">
        <w:rPr>
          <w:rFonts w:hint="cs"/>
          <w:rtl/>
        </w:rPr>
        <w:t>חוות</w:t>
      </w:r>
      <w:r w:rsidR="00F35C17" w:rsidRPr="00733DAB">
        <w:rPr>
          <w:rFonts w:hint="cs"/>
          <w:rtl/>
        </w:rPr>
        <w:t>-</w:t>
      </w:r>
      <w:r w:rsidRPr="00733DAB">
        <w:rPr>
          <w:rFonts w:hint="cs"/>
          <w:rtl/>
        </w:rPr>
        <w:t xml:space="preserve">הדעת </w:t>
      </w:r>
      <w:bookmarkStart w:id="70" w:name="_ETM_Q1_815284"/>
      <w:bookmarkEnd w:id="70"/>
      <w:r w:rsidRPr="00733DAB">
        <w:rPr>
          <w:rFonts w:hint="cs"/>
          <w:rtl/>
        </w:rPr>
        <w:t xml:space="preserve">של </w:t>
      </w:r>
      <w:r w:rsidR="00A012C4" w:rsidRPr="00733DAB">
        <w:rPr>
          <w:rFonts w:hint="cs"/>
          <w:rtl/>
        </w:rPr>
        <w:t>עובדת השיקום</w:t>
      </w:r>
      <w:r w:rsidRPr="00733DAB">
        <w:rPr>
          <w:rFonts w:hint="cs"/>
          <w:rtl/>
        </w:rPr>
        <w:t xml:space="preserve"> שלנו, זה נקרא "מינוי מקבל גמלה".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&lt;/Shortcut&gt;&lt;MemberID&gt;&lt;/MemberID&gt;"/>
        <w:id w:val="1954123395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4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נעה בן שבת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560106" w:rsidRPr="00733DAB" w:rsidRDefault="00560106" w:rsidP="00560106">
      <w:pPr>
        <w:rPr>
          <w:rtl/>
        </w:rPr>
      </w:pPr>
      <w:bookmarkStart w:id="71" w:name="_ETM_Q1_820455"/>
      <w:bookmarkStart w:id="72" w:name="_ETM_Q1_820579"/>
      <w:bookmarkEnd w:id="71"/>
      <w:bookmarkEnd w:id="72"/>
      <w:r w:rsidRPr="00733DAB">
        <w:rPr>
          <w:rFonts w:hint="cs"/>
          <w:rtl/>
        </w:rPr>
        <w:t xml:space="preserve">במעבר מקצבת </w:t>
      </w:r>
      <w:bookmarkStart w:id="73" w:name="_ETM_Q1_820531"/>
      <w:bookmarkEnd w:id="73"/>
      <w:r w:rsidRPr="00733DAB">
        <w:rPr>
          <w:rFonts w:hint="cs"/>
          <w:rtl/>
        </w:rPr>
        <w:t xml:space="preserve">ילד נכה לקצבת נכות הוא צריך לעבור גם קביעה של </w:t>
      </w:r>
      <w:bookmarkStart w:id="74" w:name="_ETM_Q1_823538"/>
      <w:bookmarkEnd w:id="74"/>
      <w:r w:rsidRPr="00733DAB">
        <w:rPr>
          <w:rFonts w:hint="cs"/>
          <w:rtl/>
        </w:rPr>
        <w:t>אחוזי נכות - - -</w:t>
      </w:r>
    </w:p>
    <w:p w:rsidR="00560106" w:rsidRPr="00733DAB" w:rsidRDefault="00560106" w:rsidP="00560106">
      <w:pPr>
        <w:rPr>
          <w:rtl/>
        </w:rPr>
      </w:pPr>
      <w:bookmarkStart w:id="75" w:name="_ETM_Q1_826668"/>
      <w:bookmarkStart w:id="76" w:name="_ETM_Q1_826813"/>
      <w:bookmarkEnd w:id="75"/>
      <w:bookmarkEnd w:id="76"/>
    </w:p>
    <w:bookmarkStart w:id="77" w:name="_ETM_Q1_826588" w:displacedByCustomXml="next"/>
    <w:bookmarkEnd w:id="77" w:displacedByCustomXml="next"/>
    <w:bookmarkStart w:id="78" w:name="_ETM_Q1_825091" w:displacedByCustomXml="next"/>
    <w:bookmarkEnd w:id="78" w:displacedByCustomXml="next"/>
    <w:bookmarkStart w:id="79" w:name="_ETM_Q1_825077" w:displacedByCustomXml="next"/>
    <w:bookmarkEnd w:id="79" w:displacedByCustomXml="next"/>
    <w:sdt>
      <w:sdtPr>
        <w:rPr>
          <w:rFonts w:hint="cs"/>
          <w:rtl/>
        </w:rPr>
        <w:alias w:val="אורח"/>
        <w:tag w:val="&lt;ID&gt;598059&lt;/ID&gt;&lt;Name&gt;לימור לוריא&lt;/Name&gt;&lt;Data&gt;לימור לוריא&lt;/Data&gt;&lt;Shortcut&gt;לילו&lt;/Shortcut&gt;&lt;Title&gt;מנהלת אגף נכויות, המוסד לביטוח לאומי&lt;/Title&gt;"/>
        <w:id w:val="839894705"/>
        <w:placeholder>
          <w:docPart w:val="36EAF8823DE7489CA7E8DA73F9E9C0EB"/>
        </w:placeholder>
        <w15:color w:val="993366"/>
      </w:sdtPr>
      <w:sdtEndPr/>
      <w:sdtContent>
        <w:p w:rsidR="00560106" w:rsidRPr="00733DAB" w:rsidRDefault="00560106" w:rsidP="00560106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לימור לוריא</w:t>
          </w:r>
          <w:r w:rsidRPr="00733DAB">
            <w:rPr>
              <w:color w:val="000000"/>
              <w:rtl/>
            </w:rPr>
            <w:t>:</w:t>
          </w:r>
        </w:p>
      </w:sdtContent>
    </w:sdt>
    <w:p w:rsidR="00560106" w:rsidRPr="00733DAB" w:rsidRDefault="00560106" w:rsidP="00560106">
      <w:pPr>
        <w:rPr>
          <w:rtl/>
        </w:rPr>
      </w:pPr>
    </w:p>
    <w:p w:rsidR="00560106" w:rsidRPr="00733DAB" w:rsidRDefault="00560106" w:rsidP="00560106">
      <w:pPr>
        <w:pStyle w:val="KeepWithNext"/>
        <w:rPr>
          <w:rtl/>
        </w:rPr>
      </w:pPr>
      <w:bookmarkStart w:id="80" w:name="ET_guest_598059_1"/>
      <w:bookmarkEnd w:id="80"/>
      <w:r w:rsidRPr="00733DAB">
        <w:rPr>
          <w:rtl/>
        </w:rPr>
        <w:tab/>
      </w:r>
      <w:r w:rsidRPr="00733DAB">
        <w:rPr>
          <w:rFonts w:hint="cs"/>
          <w:rtl/>
        </w:rPr>
        <w:t xml:space="preserve">אז נקבעים לו אחוזי הנכות הרפואית, </w:t>
      </w:r>
      <w:bookmarkStart w:id="81" w:name="_ETM_Q1_829426"/>
      <w:bookmarkEnd w:id="81"/>
      <w:r w:rsidRPr="00733DAB">
        <w:rPr>
          <w:rFonts w:hint="cs"/>
          <w:rtl/>
        </w:rPr>
        <w:t xml:space="preserve">אובדן כושר עבודה ולפעמים הם זכאים גם לקצבת שירותים </w:t>
      </w:r>
      <w:bookmarkStart w:id="82" w:name="_ETM_Q1_832694"/>
      <w:bookmarkEnd w:id="82"/>
      <w:r w:rsidRPr="00733DAB">
        <w:rPr>
          <w:rFonts w:hint="cs"/>
          <w:rtl/>
        </w:rPr>
        <w:t>מיוחדים.</w:t>
      </w:r>
    </w:p>
    <w:p w:rsidR="00560106" w:rsidRPr="00733DAB" w:rsidRDefault="00560106" w:rsidP="00560106">
      <w:pPr>
        <w:rPr>
          <w:rtl/>
        </w:rPr>
      </w:pPr>
      <w:bookmarkStart w:id="83" w:name="_ETM_Q1_827343"/>
      <w:bookmarkEnd w:id="83"/>
    </w:p>
    <w:sdt>
      <w:sdtPr>
        <w:rPr>
          <w:rFonts w:hint="cs"/>
          <w:rtl/>
        </w:rPr>
        <w:alias w:val="אורח"/>
        <w:tag w:val="&lt;ID&gt;837601&lt;/ID&gt;&lt;Name&gt;עמיחי תמיר&lt;/Name&gt;&lt;Data&gt;עמיחי תמיר&lt;/Data&gt;&lt;Shortcut&gt;עמתמ&lt;/Shortcut&gt;&lt;Title&gt;יו״ר, ארגון ה-נכים&lt;/Title&gt;"/>
        <w:id w:val="-2091764636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עמיחי תמיר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560106" w:rsidP="00560106">
      <w:pPr>
        <w:rPr>
          <w:rtl/>
        </w:rPr>
      </w:pPr>
      <w:r w:rsidRPr="00733DAB">
        <w:rPr>
          <w:rFonts w:hint="cs"/>
          <w:rtl/>
        </w:rPr>
        <w:t>האם א</w:t>
      </w:r>
      <w:r w:rsidR="00A012C4" w:rsidRPr="00733DAB">
        <w:rPr>
          <w:rFonts w:hint="cs"/>
          <w:rtl/>
        </w:rPr>
        <w:t>ני מבין נכון</w:t>
      </w:r>
      <w:r w:rsidRPr="00733DAB">
        <w:rPr>
          <w:rFonts w:hint="cs"/>
          <w:rtl/>
        </w:rPr>
        <w:t>,</w:t>
      </w:r>
      <w:r w:rsidR="00A012C4" w:rsidRPr="00733DAB">
        <w:rPr>
          <w:rFonts w:hint="cs"/>
          <w:rtl/>
        </w:rPr>
        <w:t xml:space="preserve"> שאותו ילד נכה יעבור את כל ההליכים החדשים כמבוגר</w:t>
      </w:r>
      <w:r w:rsidRPr="00733DAB">
        <w:rPr>
          <w:rFonts w:hint="cs"/>
          <w:rtl/>
        </w:rPr>
        <w:t>?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8059&lt;/ID&gt;&lt;Name&gt;לימור לוריא&lt;/Name&gt;&lt;Data&gt;לימור לוריא&lt;/Data&gt;&lt;Shortcut&gt;לילו&lt;/Shortcut&gt;&lt;Title&gt;מנהלת אגף נכויות, המוסד לביטוח לאומי&lt;/Title&gt;"/>
        <w:id w:val="-1140255224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לימור לוריא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A012C4" w:rsidP="00560106">
      <w:pPr>
        <w:rPr>
          <w:rtl/>
        </w:rPr>
      </w:pPr>
      <w:r w:rsidRPr="00733DAB">
        <w:rPr>
          <w:rFonts w:hint="cs"/>
          <w:rtl/>
        </w:rPr>
        <w:t xml:space="preserve">הוא לא חייב </w:t>
      </w:r>
      <w:r w:rsidR="00560106" w:rsidRPr="00733DAB">
        <w:rPr>
          <w:rFonts w:hint="cs"/>
          <w:rtl/>
        </w:rPr>
        <w:t xml:space="preserve">לעבור את הכול, כלומר, </w:t>
      </w:r>
      <w:r w:rsidRPr="00733DAB">
        <w:rPr>
          <w:rFonts w:hint="cs"/>
          <w:rtl/>
        </w:rPr>
        <w:t>להגיע לוועדה</w:t>
      </w:r>
      <w:r w:rsidR="00560106" w:rsidRPr="00733DAB">
        <w:rPr>
          <w:rFonts w:hint="cs"/>
          <w:rtl/>
        </w:rPr>
        <w:t>.</w:t>
      </w:r>
      <w:r w:rsidRPr="00733DAB">
        <w:rPr>
          <w:rFonts w:hint="cs"/>
          <w:rtl/>
        </w:rPr>
        <w:t xml:space="preserve"> הרבה</w:t>
      </w:r>
      <w:r w:rsidR="00560106" w:rsidRPr="00733DAB">
        <w:rPr>
          <w:rFonts w:hint="cs"/>
          <w:rtl/>
        </w:rPr>
        <w:t xml:space="preserve"> פעמים מסתמכים על המסמכים </w:t>
      </w:r>
      <w:bookmarkStart w:id="84" w:name="_ETM_Q1_854147"/>
      <w:bookmarkEnd w:id="84"/>
      <w:r w:rsidR="00560106" w:rsidRPr="00733DAB">
        <w:rPr>
          <w:rFonts w:hint="cs"/>
          <w:rtl/>
        </w:rPr>
        <w:t xml:space="preserve">הרפואיים או לפעמים יש אבחון על עיכוב שכלי התפתחותי. אין </w:t>
      </w:r>
      <w:bookmarkStart w:id="85" w:name="_ETM_Q1_859245"/>
      <w:bookmarkEnd w:id="85"/>
      <w:r w:rsidR="00560106" w:rsidRPr="00733DAB">
        <w:rPr>
          <w:rFonts w:hint="cs"/>
          <w:rtl/>
        </w:rPr>
        <w:t>טעם לזמן שוב פעם אלא מס</w:t>
      </w:r>
      <w:r w:rsidRPr="00733DAB">
        <w:rPr>
          <w:rFonts w:hint="cs"/>
          <w:rtl/>
        </w:rPr>
        <w:t>תמכים על המסמכים ועל המידע הרפואי שיש בתיק</w:t>
      </w:r>
      <w:r w:rsidR="00560106" w:rsidRPr="00733DAB">
        <w:rPr>
          <w:rFonts w:hint="cs"/>
          <w:rtl/>
        </w:rPr>
        <w:t xml:space="preserve"> ומקבלים החלטה על סמך </w:t>
      </w:r>
      <w:bookmarkStart w:id="86" w:name="_ETM_Q1_867315"/>
      <w:bookmarkEnd w:id="86"/>
      <w:r w:rsidR="00560106" w:rsidRPr="00733DAB">
        <w:rPr>
          <w:rFonts w:hint="cs"/>
          <w:rtl/>
        </w:rPr>
        <w:t>המקרים</w:t>
      </w:r>
      <w:r w:rsidRPr="00733DAB">
        <w:rPr>
          <w:rFonts w:hint="cs"/>
          <w:rtl/>
        </w:rPr>
        <w:t xml:space="preserve">, אבל זה נכון מה שאמרה </w:t>
      </w:r>
      <w:r w:rsidR="00560106" w:rsidRPr="00733DAB">
        <w:rPr>
          <w:rFonts w:hint="cs"/>
          <w:rtl/>
        </w:rPr>
        <w:t xml:space="preserve">היועצת המשפטית, שבעוד שבילד נכה אין דבר כזה לתבוע אחוזים </w:t>
      </w:r>
      <w:bookmarkStart w:id="87" w:name="_ETM_Q1_874212"/>
      <w:bookmarkEnd w:id="87"/>
      <w:r w:rsidR="00560106" w:rsidRPr="00733DAB">
        <w:rPr>
          <w:rFonts w:hint="cs"/>
          <w:rtl/>
        </w:rPr>
        <w:t>רפואיים לילדים, כשהם הופכים להיות ב</w:t>
      </w:r>
      <w:r w:rsidRPr="00733DAB">
        <w:rPr>
          <w:rFonts w:hint="cs"/>
          <w:rtl/>
        </w:rPr>
        <w:t>וגרים קובעים להם אחוזים רפואיים</w:t>
      </w:r>
      <w:r w:rsidR="00560106" w:rsidRPr="00733DAB">
        <w:rPr>
          <w:rFonts w:hint="cs"/>
          <w:rtl/>
        </w:rPr>
        <w:t>.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11880069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560106" w:rsidP="00560106">
      <w:pPr>
        <w:rPr>
          <w:rtl/>
        </w:rPr>
      </w:pPr>
      <w:r w:rsidRPr="00733DAB">
        <w:rPr>
          <w:rFonts w:hint="cs"/>
          <w:rtl/>
        </w:rPr>
        <w:t xml:space="preserve">האם </w:t>
      </w:r>
      <w:r w:rsidR="00A012C4" w:rsidRPr="00733DAB">
        <w:rPr>
          <w:rFonts w:hint="cs"/>
          <w:rtl/>
        </w:rPr>
        <w:t xml:space="preserve">זה נראה לכם מספיק שרופא של הוועדה יקבע </w:t>
      </w:r>
      <w:r w:rsidRPr="00733DAB">
        <w:rPr>
          <w:rFonts w:hint="cs"/>
          <w:rtl/>
        </w:rPr>
        <w:t xml:space="preserve">שיש </w:t>
      </w:r>
      <w:r w:rsidR="00A012C4" w:rsidRPr="00733DAB">
        <w:rPr>
          <w:rFonts w:hint="cs"/>
          <w:rtl/>
        </w:rPr>
        <w:t xml:space="preserve">תפקוד הולם או </w:t>
      </w:r>
      <w:r w:rsidRPr="00733DAB">
        <w:rPr>
          <w:rFonts w:hint="cs"/>
          <w:rtl/>
        </w:rPr>
        <w:t>אין</w:t>
      </w:r>
      <w:r w:rsidR="00A012C4" w:rsidRPr="00733DAB">
        <w:rPr>
          <w:rFonts w:hint="cs"/>
          <w:rtl/>
        </w:rPr>
        <w:t xml:space="preserve"> תפקוד</w:t>
      </w:r>
      <w:r w:rsidRPr="00733DAB">
        <w:rPr>
          <w:rFonts w:hint="cs"/>
          <w:rtl/>
        </w:rPr>
        <w:t xml:space="preserve"> הולם של </w:t>
      </w:r>
      <w:bookmarkStart w:id="88" w:name="_ETM_Q1_890590"/>
      <w:bookmarkEnd w:id="88"/>
      <w:r w:rsidRPr="00733DAB">
        <w:rPr>
          <w:rFonts w:hint="cs"/>
          <w:rtl/>
        </w:rPr>
        <w:t>הילד בגיל 18 בשיחה בפגישה אחת?</w:t>
      </w:r>
    </w:p>
    <w:p w:rsidR="00560106" w:rsidRPr="00733DAB" w:rsidRDefault="00560106" w:rsidP="00A012C4">
      <w:pPr>
        <w:rPr>
          <w:rtl/>
        </w:rPr>
      </w:pPr>
      <w:bookmarkStart w:id="89" w:name="_ETM_Q1_893272"/>
      <w:bookmarkStart w:id="90" w:name="_ETM_Q1_893395"/>
      <w:bookmarkStart w:id="91" w:name="_ETM_Q1_894752"/>
      <w:bookmarkEnd w:id="89"/>
      <w:bookmarkEnd w:id="90"/>
      <w:bookmarkEnd w:id="91"/>
    </w:p>
    <w:bookmarkStart w:id="92" w:name="ET_guest_598059_2" w:displacedByCustomXml="next"/>
    <w:bookmarkEnd w:id="92" w:displacedByCustomXml="next"/>
    <w:sdt>
      <w:sdtPr>
        <w:rPr>
          <w:rFonts w:hint="cs"/>
          <w:rtl/>
        </w:rPr>
        <w:alias w:val="אורח"/>
        <w:tag w:val="&lt;ID&gt;598059&lt;/ID&gt;&lt;Name&gt;לימור לוריא&lt;/Name&gt;&lt;Data&gt;לימור לוריא&lt;/Data&gt;&lt;Shortcut&gt;לילו&lt;/Shortcut&gt;&lt;Title&gt;מנהלת אגף נכויות, המוסד לביטוח לאומי&lt;/Title&gt;"/>
        <w:id w:val="-1377772146"/>
        <w:placeholder>
          <w:docPart w:val="4B423BB88EF447F6ADD0BA96DBEDB830"/>
        </w:placeholder>
        <w15:color w:val="993366"/>
      </w:sdtPr>
      <w:sdtEndPr/>
      <w:sdtContent>
        <w:p w:rsidR="00560106" w:rsidRPr="00733DAB" w:rsidRDefault="00560106" w:rsidP="00560106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לימור לוריא</w:t>
          </w:r>
          <w:r w:rsidRPr="00733DAB">
            <w:rPr>
              <w:color w:val="000000"/>
              <w:rtl/>
            </w:rPr>
            <w:t>:</w:t>
          </w:r>
        </w:p>
      </w:sdtContent>
    </w:sdt>
    <w:p w:rsidR="00560106" w:rsidRPr="00733DAB" w:rsidRDefault="00560106" w:rsidP="00560106">
      <w:pPr>
        <w:pStyle w:val="KeepWithNext"/>
        <w:rPr>
          <w:rtl/>
        </w:rPr>
      </w:pPr>
    </w:p>
    <w:p w:rsidR="00560106" w:rsidRPr="00733DAB" w:rsidRDefault="00560106" w:rsidP="00560106">
      <w:pPr>
        <w:rPr>
          <w:rtl/>
        </w:rPr>
      </w:pPr>
      <w:bookmarkStart w:id="93" w:name="_ETM_Q1_895394"/>
      <w:bookmarkEnd w:id="93"/>
      <w:r w:rsidRPr="00733DAB">
        <w:rPr>
          <w:rFonts w:hint="cs"/>
          <w:rtl/>
        </w:rPr>
        <w:t>לעניין של מינוי מקבל גמלה, אדוני היושב-ראש?</w:t>
      </w:r>
    </w:p>
    <w:p w:rsidR="00560106" w:rsidRPr="00733DAB" w:rsidRDefault="00560106" w:rsidP="00560106">
      <w:pPr>
        <w:rPr>
          <w:rtl/>
        </w:rPr>
      </w:pPr>
      <w:bookmarkStart w:id="94" w:name="_ETM_Q1_897466"/>
      <w:bookmarkStart w:id="95" w:name="_ETM_Q1_897572"/>
      <w:bookmarkEnd w:id="94"/>
      <w:bookmarkEnd w:id="95"/>
    </w:p>
    <w:bookmarkStart w:id="96" w:name="_ETM_Q1_896365" w:displacedByCustomXml="next"/>
    <w:bookmarkEnd w:id="96" w:displacedByCustomXml="next"/>
    <w:bookmarkStart w:id="97" w:name="_ETM_Q1_896272" w:displacedByCustomXml="next"/>
    <w:bookmarkEnd w:id="9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35483857"/>
        <w:placeholder>
          <w:docPart w:val="974D36FCAC7F41C1996AE400185C4F29"/>
        </w:placeholder>
        <w15:color w:val="993366"/>
      </w:sdtPr>
      <w:sdtEndPr/>
      <w:sdtContent>
        <w:p w:rsidR="00560106" w:rsidRPr="00733DAB" w:rsidRDefault="00560106" w:rsidP="00560106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560106" w:rsidRPr="00733DAB" w:rsidRDefault="00560106" w:rsidP="00560106">
      <w:pPr>
        <w:rPr>
          <w:rtl/>
        </w:rPr>
      </w:pPr>
      <w:bookmarkStart w:id="98" w:name="_ETM_Q1_897793"/>
      <w:bookmarkEnd w:id="98"/>
    </w:p>
    <w:p w:rsidR="00560106" w:rsidRPr="00733DAB" w:rsidRDefault="00560106" w:rsidP="00560106">
      <w:pPr>
        <w:rPr>
          <w:rtl/>
        </w:rPr>
      </w:pPr>
      <w:bookmarkStart w:id="99" w:name="_ETM_Q1_897879"/>
      <w:bookmarkEnd w:id="99"/>
      <w:r w:rsidRPr="00733DAB">
        <w:rPr>
          <w:rFonts w:hint="cs"/>
          <w:rtl/>
        </w:rPr>
        <w:t>כן.</w:t>
      </w:r>
    </w:p>
    <w:p w:rsidR="00560106" w:rsidRPr="00733DAB" w:rsidRDefault="00560106" w:rsidP="00560106">
      <w:pPr>
        <w:rPr>
          <w:rtl/>
        </w:rPr>
      </w:pPr>
      <w:bookmarkStart w:id="100" w:name="_ETM_Q1_898763"/>
      <w:bookmarkStart w:id="101" w:name="_ETM_Q1_898857"/>
      <w:bookmarkEnd w:id="100"/>
      <w:bookmarkEnd w:id="101"/>
    </w:p>
    <w:sdt>
      <w:sdtPr>
        <w:rPr>
          <w:rFonts w:hint="cs"/>
          <w:rtl/>
        </w:rPr>
        <w:alias w:val="אורח"/>
        <w:tag w:val="&lt;ID&gt;598059&lt;/ID&gt;&lt;Name&gt;לימור לוריא&lt;/Name&gt;&lt;Data&gt;לימור לוריא&lt;/Data&gt;&lt;Shortcut&gt;לילו&lt;/Shortcut&gt;&lt;Title&gt;מנהלת אגף נכויות, המוסד לביטוח לאומי&lt;/Title&gt;"/>
        <w:id w:val="304293770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לימור לוריא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560106" w:rsidP="00560106">
      <w:pPr>
        <w:rPr>
          <w:rtl/>
        </w:rPr>
      </w:pPr>
      <w:r w:rsidRPr="00733DAB">
        <w:rPr>
          <w:rFonts w:hint="cs"/>
          <w:rtl/>
        </w:rPr>
        <w:t xml:space="preserve">זו שאלה מצוינת. עכשיו כל הנושא של מינוי מקבל </w:t>
      </w:r>
      <w:bookmarkStart w:id="102" w:name="_ETM_Q1_905540"/>
      <w:bookmarkEnd w:id="102"/>
      <w:r w:rsidRPr="00733DAB">
        <w:rPr>
          <w:rFonts w:hint="cs"/>
          <w:rtl/>
        </w:rPr>
        <w:t xml:space="preserve">גמלה או מישהו שלוקחים </w:t>
      </w:r>
      <w:r w:rsidR="00A012C4" w:rsidRPr="00733DAB">
        <w:rPr>
          <w:rFonts w:hint="cs"/>
          <w:rtl/>
        </w:rPr>
        <w:t>ממנו את זכות ההחלטה לנהל את ענייניו הכספיים, קודם כול שומעים את הילד שהופך להיות בוגר</w:t>
      </w:r>
      <w:r w:rsidRPr="00733DAB">
        <w:rPr>
          <w:rFonts w:hint="cs"/>
          <w:rtl/>
        </w:rPr>
        <w:t xml:space="preserve">, מדברים עם האדם עם המוגבלות. </w:t>
      </w:r>
      <w:bookmarkStart w:id="103" w:name="_ETM_Q1_919792"/>
      <w:bookmarkEnd w:id="103"/>
      <w:r w:rsidRPr="00733DAB">
        <w:rPr>
          <w:rFonts w:hint="cs"/>
          <w:rtl/>
        </w:rPr>
        <w:t xml:space="preserve">עכשיו אנחנו נערכים שיהיה סוג של "שימוע", ששואלים אותו אם </w:t>
      </w:r>
      <w:bookmarkStart w:id="104" w:name="_ETM_Q1_925760"/>
      <w:bookmarkEnd w:id="104"/>
      <w:r w:rsidRPr="00733DAB">
        <w:rPr>
          <w:rFonts w:hint="cs"/>
          <w:rtl/>
        </w:rPr>
        <w:t xml:space="preserve">זה בסדר. </w:t>
      </w:r>
      <w:r w:rsidR="00A012C4" w:rsidRPr="00733DAB">
        <w:rPr>
          <w:rFonts w:hint="cs"/>
          <w:rtl/>
        </w:rPr>
        <w:t>הוא יכול לערער על ההחלטה הזאת, זה לא שאנחנו קובעים שהוא לא יקבל את הקצבה</w:t>
      </w:r>
      <w:r w:rsidRPr="00733DAB">
        <w:rPr>
          <w:rFonts w:hint="cs"/>
          <w:rtl/>
        </w:rPr>
        <w:t xml:space="preserve"> לידיו ונגמר הסיפור. יש באפשרותו לערער על </w:t>
      </w:r>
      <w:bookmarkStart w:id="105" w:name="_ETM_Q1_934523"/>
      <w:bookmarkEnd w:id="105"/>
      <w:r w:rsidRPr="00733DAB">
        <w:rPr>
          <w:rFonts w:hint="cs"/>
          <w:rtl/>
        </w:rPr>
        <w:t xml:space="preserve">זה </w:t>
      </w:r>
      <w:r w:rsidR="00A012C4" w:rsidRPr="00733DAB">
        <w:rPr>
          <w:rFonts w:hint="cs"/>
          <w:rtl/>
        </w:rPr>
        <w:t xml:space="preserve">אם הוא לא מסכים. 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אורח"/>
        <w:tag w:val="&lt;ID&gt;837601&lt;/ID&gt;&lt;Name&gt;עמיחי תמיר&lt;/Name&gt;&lt;Data&gt;עמיחי תמיר&lt;/Data&gt;&lt;Shortcut&gt;עמתמ&lt;/Shortcut&gt;&lt;Title&gt;יו״ר, ארגון ה-נכים&lt;/Title&gt;"/>
        <w:id w:val="-1173790450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עמיחי תמיר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A012C4" w:rsidP="00E9162F">
      <w:pPr>
        <w:rPr>
          <w:rtl/>
        </w:rPr>
      </w:pPr>
      <w:r w:rsidRPr="00733DAB">
        <w:rPr>
          <w:rFonts w:hint="cs"/>
          <w:rtl/>
        </w:rPr>
        <w:t xml:space="preserve">אנחנו כמובן בעד להקל על כל הפרוצדורה, </w:t>
      </w:r>
      <w:r w:rsidR="00E9162F" w:rsidRPr="00733DAB">
        <w:rPr>
          <w:rFonts w:hint="cs"/>
          <w:rtl/>
        </w:rPr>
        <w:t xml:space="preserve">ומי כמוני מכיר את ההתנהלות של הוועדות הרפואיות, אבל אנחנו מבקשים </w:t>
      </w:r>
      <w:bookmarkStart w:id="106" w:name="_ETM_Q1_954064"/>
      <w:bookmarkEnd w:id="106"/>
      <w:r w:rsidRPr="00733DAB">
        <w:rPr>
          <w:rFonts w:hint="cs"/>
          <w:rtl/>
        </w:rPr>
        <w:t>לתת פרק זמן מסוים</w:t>
      </w:r>
      <w:r w:rsidR="00E9162F" w:rsidRPr="00733DAB">
        <w:rPr>
          <w:rFonts w:hint="cs"/>
          <w:rtl/>
        </w:rPr>
        <w:t xml:space="preserve"> שלא תהיה שום פגיעה בילד הנכה</w:t>
      </w:r>
      <w:r w:rsidRPr="00733DAB">
        <w:rPr>
          <w:rFonts w:hint="cs"/>
          <w:rtl/>
        </w:rPr>
        <w:t>, ואחר</w:t>
      </w:r>
      <w:r w:rsidR="00E9162F" w:rsidRPr="00733DAB">
        <w:rPr>
          <w:rFonts w:hint="cs"/>
          <w:rtl/>
        </w:rPr>
        <w:t>-</w:t>
      </w:r>
      <w:r w:rsidRPr="00733DAB">
        <w:rPr>
          <w:rFonts w:hint="cs"/>
          <w:rtl/>
        </w:rPr>
        <w:t xml:space="preserve">כך הוועדה תעבור, </w:t>
      </w:r>
      <w:r w:rsidR="00E9162F" w:rsidRPr="00733DAB">
        <w:rPr>
          <w:rFonts w:hint="cs"/>
          <w:rtl/>
        </w:rPr>
        <w:t xml:space="preserve">ואם זה מקובל עליכם, </w:t>
      </w:r>
      <w:bookmarkStart w:id="107" w:name="_ETM_Q1_961477"/>
      <w:bookmarkEnd w:id="107"/>
      <w:r w:rsidRPr="00733DAB">
        <w:rPr>
          <w:rFonts w:hint="cs"/>
          <w:rtl/>
        </w:rPr>
        <w:t xml:space="preserve">כמובן </w:t>
      </w:r>
      <w:r w:rsidR="00E9162F" w:rsidRPr="00733DAB">
        <w:rPr>
          <w:rFonts w:hint="cs"/>
          <w:rtl/>
        </w:rPr>
        <w:t>אשמח מאוד.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59334073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A012C4" w:rsidP="00F35C17">
      <w:pPr>
        <w:rPr>
          <w:rtl/>
        </w:rPr>
      </w:pPr>
      <w:r w:rsidRPr="00733DAB">
        <w:rPr>
          <w:rFonts w:hint="cs"/>
          <w:rtl/>
        </w:rPr>
        <w:t>אני רוצה לחזור לדיון הזה. תפקיד ההורה חשוב מאוד פה. אי-אפשר לשחרר את ההורה</w:t>
      </w:r>
      <w:r w:rsidR="00E9162F" w:rsidRPr="00733DAB">
        <w:rPr>
          <w:rFonts w:hint="cs"/>
          <w:rtl/>
        </w:rPr>
        <w:t xml:space="preserve"> שישב בצד או יהיה </w:t>
      </w:r>
      <w:bookmarkStart w:id="108" w:name="_ETM_Q1_977759"/>
      <w:bookmarkEnd w:id="108"/>
      <w:r w:rsidR="00E9162F" w:rsidRPr="00733DAB">
        <w:rPr>
          <w:rFonts w:hint="cs"/>
          <w:rtl/>
        </w:rPr>
        <w:t xml:space="preserve">פתאום </w:t>
      </w:r>
      <w:r w:rsidRPr="00733DAB">
        <w:rPr>
          <w:rFonts w:hint="cs"/>
          <w:rtl/>
        </w:rPr>
        <w:t>ניטרלי</w:t>
      </w:r>
      <w:r w:rsidR="00E9162F" w:rsidRPr="00733DAB">
        <w:rPr>
          <w:rFonts w:hint="cs"/>
          <w:rtl/>
        </w:rPr>
        <w:t xml:space="preserve"> מהיום להיום. אני חושב ש</w:t>
      </w:r>
      <w:r w:rsidRPr="00733DAB">
        <w:rPr>
          <w:rFonts w:hint="cs"/>
          <w:rtl/>
        </w:rPr>
        <w:t>גם חוות</w:t>
      </w:r>
      <w:r w:rsidR="00F35C17" w:rsidRPr="00733DAB">
        <w:rPr>
          <w:rFonts w:hint="cs"/>
          <w:rtl/>
        </w:rPr>
        <w:t>-</w:t>
      </w:r>
      <w:r w:rsidRPr="00733DAB">
        <w:rPr>
          <w:rFonts w:hint="cs"/>
          <w:rtl/>
        </w:rPr>
        <w:t>דעתו חשובה מאוד</w:t>
      </w:r>
      <w:r w:rsidR="00E9162F" w:rsidRPr="00733DAB">
        <w:rPr>
          <w:rFonts w:hint="cs"/>
          <w:rtl/>
        </w:rPr>
        <w:t>.</w:t>
      </w:r>
      <w:r w:rsidRPr="00733DAB">
        <w:rPr>
          <w:rFonts w:hint="cs"/>
          <w:rtl/>
        </w:rPr>
        <w:t xml:space="preserve"> כד</w:t>
      </w:r>
      <w:r w:rsidR="00E9162F" w:rsidRPr="00733DAB">
        <w:rPr>
          <w:rFonts w:hint="cs"/>
          <w:rtl/>
        </w:rPr>
        <w:t>א</w:t>
      </w:r>
      <w:r w:rsidRPr="00733DAB">
        <w:rPr>
          <w:rFonts w:hint="cs"/>
          <w:rtl/>
        </w:rPr>
        <w:t>י ש</w:t>
      </w:r>
      <w:r w:rsidR="00E9162F" w:rsidRPr="00733DAB">
        <w:rPr>
          <w:rFonts w:hint="cs"/>
          <w:rtl/>
        </w:rPr>
        <w:t xml:space="preserve">בוועדות או </w:t>
      </w:r>
      <w:r w:rsidRPr="00733DAB">
        <w:rPr>
          <w:rFonts w:hint="cs"/>
          <w:rtl/>
        </w:rPr>
        <w:t>בנהלים של הוועדות תציינו את זה. אני רואה את זה במש</w:t>
      </w:r>
      <w:r w:rsidR="00E9162F" w:rsidRPr="00733DAB">
        <w:rPr>
          <w:rFonts w:hint="cs"/>
          <w:rtl/>
        </w:rPr>
        <w:t>פ</w:t>
      </w:r>
      <w:r w:rsidRPr="00733DAB">
        <w:rPr>
          <w:rFonts w:hint="cs"/>
          <w:rtl/>
        </w:rPr>
        <w:t xml:space="preserve">חה שלי, אני רואה את התפקיד. הילד מתקרב לגיל העצמאות, </w:t>
      </w:r>
      <w:r w:rsidR="00E9162F" w:rsidRPr="00733DAB">
        <w:rPr>
          <w:rFonts w:hint="cs"/>
          <w:rtl/>
        </w:rPr>
        <w:t>ל</w:t>
      </w:r>
      <w:r w:rsidRPr="00733DAB">
        <w:rPr>
          <w:rFonts w:hint="cs"/>
          <w:rtl/>
        </w:rPr>
        <w:t>גיל 18</w:t>
      </w:r>
      <w:r w:rsidR="00E9162F" w:rsidRPr="00733DAB">
        <w:rPr>
          <w:rFonts w:hint="cs"/>
          <w:rtl/>
        </w:rPr>
        <w:t xml:space="preserve">, </w:t>
      </w:r>
      <w:r w:rsidRPr="00733DAB">
        <w:rPr>
          <w:rFonts w:hint="cs"/>
          <w:rtl/>
        </w:rPr>
        <w:t>אי</w:t>
      </w:r>
      <w:r w:rsidR="00E9162F" w:rsidRPr="00733DAB">
        <w:rPr>
          <w:rFonts w:hint="cs"/>
          <w:rtl/>
        </w:rPr>
        <w:t>-</w:t>
      </w:r>
      <w:r w:rsidRPr="00733DAB">
        <w:rPr>
          <w:rFonts w:hint="cs"/>
          <w:rtl/>
        </w:rPr>
        <w:t>אפשר לצערי לתת לו מה שהוא</w:t>
      </w:r>
      <w:r w:rsidR="00E9162F" w:rsidRPr="00733DAB">
        <w:rPr>
          <w:rFonts w:hint="cs"/>
          <w:rtl/>
        </w:rPr>
        <w:t xml:space="preserve"> </w:t>
      </w:r>
      <w:bookmarkStart w:id="109" w:name="_ETM_Q1_1009924"/>
      <w:bookmarkEnd w:id="109"/>
      <w:r w:rsidR="00E9162F" w:rsidRPr="00733DAB">
        <w:rPr>
          <w:rFonts w:hint="cs"/>
          <w:rtl/>
        </w:rPr>
        <w:t>היה</w:t>
      </w:r>
      <w:r w:rsidRPr="00733DAB">
        <w:rPr>
          <w:rFonts w:hint="cs"/>
          <w:rtl/>
        </w:rPr>
        <w:t xml:space="preserve"> רוצה</w:t>
      </w:r>
      <w:r w:rsidR="00E9162F" w:rsidRPr="00733DAB">
        <w:rPr>
          <w:rFonts w:hint="cs"/>
          <w:rtl/>
        </w:rPr>
        <w:t xml:space="preserve"> שיהיה בחוק, אבל </w:t>
      </w:r>
      <w:r w:rsidRPr="00733DAB">
        <w:rPr>
          <w:rFonts w:hint="cs"/>
          <w:rtl/>
        </w:rPr>
        <w:t xml:space="preserve">לשחרר את ההורים זה </w:t>
      </w:r>
      <w:r w:rsidR="00E9162F" w:rsidRPr="00733DAB">
        <w:rPr>
          <w:rFonts w:hint="cs"/>
          <w:rtl/>
        </w:rPr>
        <w:t xml:space="preserve">ממש </w:t>
      </w:r>
      <w:r w:rsidRPr="00733DAB">
        <w:rPr>
          <w:rFonts w:hint="cs"/>
          <w:rtl/>
        </w:rPr>
        <w:t xml:space="preserve">לא אחראי. </w:t>
      </w:r>
      <w:r w:rsidR="00E9162F" w:rsidRPr="00733DAB">
        <w:rPr>
          <w:rFonts w:hint="cs"/>
          <w:rtl/>
        </w:rPr>
        <w:t xml:space="preserve">אני לא סומך, </w:t>
      </w:r>
      <w:r w:rsidRPr="00733DAB">
        <w:rPr>
          <w:rFonts w:hint="cs"/>
          <w:rtl/>
        </w:rPr>
        <w:t xml:space="preserve">עם כל </w:t>
      </w:r>
      <w:r w:rsidR="00E9162F" w:rsidRPr="00733DAB">
        <w:rPr>
          <w:rFonts w:hint="cs"/>
          <w:rtl/>
        </w:rPr>
        <w:t>ה</w:t>
      </w:r>
      <w:r w:rsidRPr="00733DAB">
        <w:rPr>
          <w:rFonts w:hint="cs"/>
          <w:rtl/>
        </w:rPr>
        <w:t>עומס של התיקים בוועדות</w:t>
      </w:r>
      <w:r w:rsidR="00E9162F" w:rsidRPr="00733DAB">
        <w:rPr>
          <w:rFonts w:hint="cs"/>
          <w:rtl/>
        </w:rPr>
        <w:t>,</w:t>
      </w:r>
      <w:r w:rsidRPr="00733DAB">
        <w:rPr>
          <w:rFonts w:hint="cs"/>
          <w:rtl/>
        </w:rPr>
        <w:t xml:space="preserve"> שהרופא ב</w:t>
      </w:r>
      <w:r w:rsidR="00E9162F" w:rsidRPr="00733DAB">
        <w:rPr>
          <w:rFonts w:hint="cs"/>
          <w:rtl/>
        </w:rPr>
        <w:t xml:space="preserve">שיחה אחת </w:t>
      </w:r>
      <w:bookmarkStart w:id="110" w:name="_ETM_Q1_1029163"/>
      <w:bookmarkEnd w:id="110"/>
      <w:r w:rsidR="00E9162F" w:rsidRPr="00733DAB">
        <w:rPr>
          <w:rFonts w:hint="cs"/>
          <w:rtl/>
        </w:rPr>
        <w:t xml:space="preserve">יגיד אם הוא מתאים </w:t>
      </w:r>
      <w:r w:rsidRPr="00733DAB">
        <w:rPr>
          <w:rFonts w:hint="cs"/>
          <w:rtl/>
        </w:rPr>
        <w:t>או לא מת</w:t>
      </w:r>
      <w:r w:rsidR="00F35C17" w:rsidRPr="00733DAB">
        <w:rPr>
          <w:rFonts w:hint="cs"/>
          <w:rtl/>
        </w:rPr>
        <w:t>א</w:t>
      </w:r>
      <w:r w:rsidRPr="00733DAB">
        <w:rPr>
          <w:rFonts w:hint="cs"/>
          <w:rtl/>
        </w:rPr>
        <w:t>ים</w:t>
      </w:r>
      <w:r w:rsidR="00E9162F" w:rsidRPr="00733DAB">
        <w:rPr>
          <w:rFonts w:hint="cs"/>
          <w:rtl/>
        </w:rPr>
        <w:t>.</w:t>
      </w:r>
    </w:p>
    <w:p w:rsidR="00A012C4" w:rsidRPr="00733DAB" w:rsidRDefault="00A012C4" w:rsidP="00A012C4">
      <w:pPr>
        <w:rPr>
          <w:rtl/>
        </w:rPr>
      </w:pPr>
    </w:p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00838586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4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012C4" w:rsidRPr="00733DAB" w:rsidRDefault="00A012C4" w:rsidP="00A012C4">
      <w:pPr>
        <w:rPr>
          <w:rtl/>
        </w:rPr>
      </w:pPr>
      <w:r w:rsidRPr="00733DAB">
        <w:rPr>
          <w:rFonts w:hint="cs"/>
          <w:rtl/>
        </w:rPr>
        <w:t>מה משך השיחה?</w:t>
      </w:r>
    </w:p>
    <w:p w:rsidR="00A012C4" w:rsidRPr="00733DAB" w:rsidRDefault="00A012C4" w:rsidP="00A012C4">
      <w:pPr>
        <w:rPr>
          <w:rtl/>
        </w:rPr>
      </w:pPr>
    </w:p>
    <w:bookmarkStart w:id="111" w:name="_ETM_Q1_1032916" w:displacedByCustomXml="next"/>
    <w:bookmarkEnd w:id="111" w:displacedByCustomXml="next"/>
    <w:bookmarkStart w:id="112" w:name="_ETM_Q1_1032832" w:displacedByCustomXml="next"/>
    <w:bookmarkEnd w:id="11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83685575"/>
        <w:placeholder>
          <w:docPart w:val="2C6824ACA2CC4D55B91B6571AF742B8C"/>
        </w:placeholder>
        <w15:color w:val="993366"/>
      </w:sdtPr>
      <w:sdtEndPr/>
      <w:sdtContent>
        <w:p w:rsidR="00E9162F" w:rsidRPr="00733DAB" w:rsidRDefault="00E9162F" w:rsidP="00E9162F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E9162F" w:rsidRPr="00733DAB" w:rsidRDefault="00E9162F" w:rsidP="00A012C4">
      <w:pPr>
        <w:rPr>
          <w:rtl/>
        </w:rPr>
      </w:pPr>
    </w:p>
    <w:p w:rsidR="00E9162F" w:rsidRPr="00733DAB" w:rsidRDefault="00E9162F" w:rsidP="00A012C4">
      <w:pPr>
        <w:rPr>
          <w:rtl/>
        </w:rPr>
      </w:pPr>
      <w:bookmarkStart w:id="113" w:name="_ETM_Q1_1034145"/>
      <w:bookmarkStart w:id="114" w:name="_ETM_Q1_1034239"/>
      <w:bookmarkEnd w:id="113"/>
      <w:bookmarkEnd w:id="114"/>
      <w:r w:rsidRPr="00733DAB">
        <w:rPr>
          <w:rFonts w:hint="cs"/>
          <w:rtl/>
        </w:rPr>
        <w:t>ודאי.</w:t>
      </w:r>
    </w:p>
    <w:p w:rsidR="00E9162F" w:rsidRPr="00733DAB" w:rsidRDefault="00E9162F" w:rsidP="00A012C4">
      <w:pPr>
        <w:rPr>
          <w:rtl/>
        </w:rPr>
      </w:pPr>
      <w:bookmarkStart w:id="115" w:name="_ETM_Q1_1036168"/>
      <w:bookmarkStart w:id="116" w:name="_ETM_Q1_1036253"/>
      <w:bookmarkEnd w:id="115"/>
      <w:bookmarkEnd w:id="116"/>
    </w:p>
    <w:bookmarkStart w:id="117" w:name="_ETM_Q1_1034472" w:displacedByCustomXml="next"/>
    <w:bookmarkEnd w:id="117" w:displacedByCustomXml="next"/>
    <w:sdt>
      <w:sdtPr>
        <w:rPr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071804253"/>
        <w:placeholder>
          <w:docPart w:val="E59195A0D76C4EE98E67600A08370AE1"/>
        </w:placeholder>
        <w15:color w:val="993366"/>
      </w:sdtPr>
      <w:sdtEndPr/>
      <w:sdtContent>
        <w:p w:rsidR="00E9162F" w:rsidRPr="00733DAB" w:rsidRDefault="00E9162F" w:rsidP="00E9162F">
          <w:pPr>
            <w:pStyle w:val="a4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733DAB">
            <w:rPr>
              <w:color w:val="000000"/>
              <w:rtl/>
            </w:rPr>
            <w:t>:</w:t>
          </w:r>
        </w:p>
      </w:sdtContent>
    </w:sdt>
    <w:p w:rsidR="00E9162F" w:rsidRPr="00733DAB" w:rsidRDefault="00E9162F" w:rsidP="00A012C4">
      <w:pPr>
        <w:rPr>
          <w:rtl/>
        </w:rPr>
      </w:pPr>
    </w:p>
    <w:p w:rsidR="00E9162F" w:rsidRPr="00733DAB" w:rsidRDefault="00E9162F" w:rsidP="00A012C4">
      <w:pPr>
        <w:rPr>
          <w:rtl/>
        </w:rPr>
      </w:pPr>
      <w:bookmarkStart w:id="118" w:name="_ETM_Q1_1037052"/>
      <w:bookmarkStart w:id="119" w:name="_ETM_Q1_1037152"/>
      <w:bookmarkEnd w:id="118"/>
      <w:bookmarkEnd w:id="119"/>
      <w:r w:rsidRPr="00733DAB">
        <w:rPr>
          <w:rFonts w:hint="cs"/>
          <w:rtl/>
        </w:rPr>
        <w:t>זה דקות ספורות.</w:t>
      </w:r>
    </w:p>
    <w:p w:rsidR="00E9162F" w:rsidRPr="00733DAB" w:rsidRDefault="00E9162F" w:rsidP="00A012C4">
      <w:pPr>
        <w:rPr>
          <w:rtl/>
        </w:rPr>
      </w:pPr>
      <w:bookmarkStart w:id="120" w:name="_ETM_Q1_1035181"/>
      <w:bookmarkEnd w:id="120"/>
    </w:p>
    <w:sdt>
      <w:sdtPr>
        <w:rPr>
          <w:rFonts w:hint="cs"/>
          <w:rtl/>
        </w:rPr>
        <w:alias w:val="אורח"/>
        <w:tag w:val="&lt;ID&gt;598059&lt;/ID&gt;&lt;Name&gt;לימור לוריא&lt;/Name&gt;&lt;Data&gt;לימור לוריא&lt;/Data&gt;&lt;Shortcut&gt;לילו&lt;/Shortcut&gt;&lt;Title&gt;מנהלת אגף נכויות, המוסד לביטוח לאומי&lt;/Title&gt;"/>
        <w:id w:val="-848327214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לימור לוריא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E9162F" w:rsidRPr="00733DAB" w:rsidRDefault="00E9162F" w:rsidP="00E9162F">
      <w:pPr>
        <w:rPr>
          <w:rtl/>
        </w:rPr>
      </w:pPr>
      <w:bookmarkStart w:id="121" w:name="_ETM_Q1_1037795"/>
      <w:bookmarkEnd w:id="121"/>
      <w:r w:rsidRPr="00733DAB">
        <w:rPr>
          <w:rFonts w:hint="cs"/>
          <w:rtl/>
        </w:rPr>
        <w:t xml:space="preserve">אני אתן ברשותך נתונים. יש לנו סדר גודל של </w:t>
      </w:r>
      <w:bookmarkStart w:id="122" w:name="_ETM_Q1_1045131"/>
      <w:bookmarkEnd w:id="122"/>
      <w:r w:rsidRPr="00733DAB">
        <w:rPr>
          <w:rFonts w:hint="cs"/>
          <w:rtl/>
        </w:rPr>
        <w:t xml:space="preserve">250,000 מקבלי קצבת נכות כללית, </w:t>
      </w:r>
      <w:r w:rsidR="00A012C4" w:rsidRPr="00733DAB">
        <w:rPr>
          <w:rFonts w:hint="cs"/>
          <w:rtl/>
        </w:rPr>
        <w:t>כ</w:t>
      </w:r>
      <w:r w:rsidRPr="00733DAB">
        <w:rPr>
          <w:rFonts w:hint="cs"/>
          <w:rtl/>
        </w:rPr>
        <w:t>-</w:t>
      </w:r>
      <w:r w:rsidR="00A012C4" w:rsidRPr="00733DAB">
        <w:rPr>
          <w:rFonts w:hint="cs"/>
          <w:rtl/>
        </w:rPr>
        <w:t xml:space="preserve">40,000 מהם </w:t>
      </w:r>
      <w:r w:rsidRPr="00733DAB">
        <w:rPr>
          <w:rFonts w:hint="cs"/>
          <w:rtl/>
        </w:rPr>
        <w:t xml:space="preserve">זה </w:t>
      </w:r>
      <w:r w:rsidR="00A012C4" w:rsidRPr="00733DAB">
        <w:rPr>
          <w:rFonts w:hint="cs"/>
          <w:rtl/>
        </w:rPr>
        <w:t>אנשים ש</w:t>
      </w:r>
      <w:r w:rsidRPr="00733DAB">
        <w:rPr>
          <w:rFonts w:hint="cs"/>
          <w:rtl/>
        </w:rPr>
        <w:t xml:space="preserve">נקבע שהם </w:t>
      </w:r>
      <w:r w:rsidR="00A012C4" w:rsidRPr="00733DAB">
        <w:rPr>
          <w:rFonts w:hint="cs"/>
          <w:rtl/>
        </w:rPr>
        <w:t>לא</w:t>
      </w:r>
      <w:r w:rsidRPr="00733DAB">
        <w:rPr>
          <w:rFonts w:hint="cs"/>
          <w:rtl/>
        </w:rPr>
        <w:t xml:space="preserve"> </w:t>
      </w:r>
      <w:r w:rsidR="00A012C4" w:rsidRPr="00733DAB">
        <w:rPr>
          <w:rFonts w:hint="cs"/>
          <w:rtl/>
        </w:rPr>
        <w:t xml:space="preserve">מסוגלים לנהל את כספי הקצבה בכוחות עצמם, </w:t>
      </w:r>
      <w:r w:rsidRPr="00733DAB">
        <w:rPr>
          <w:rFonts w:hint="cs"/>
          <w:rtl/>
        </w:rPr>
        <w:t>ו</w:t>
      </w:r>
      <w:r w:rsidR="00A012C4" w:rsidRPr="00733DAB">
        <w:rPr>
          <w:rFonts w:hint="cs"/>
          <w:rtl/>
        </w:rPr>
        <w:t>מתוך 40,000 סדר גודל של</w:t>
      </w:r>
      <w:r w:rsidRPr="00733DAB">
        <w:rPr>
          <w:rFonts w:hint="cs"/>
          <w:rtl/>
        </w:rPr>
        <w:t xml:space="preserve"> </w:t>
      </w:r>
      <w:bookmarkStart w:id="123" w:name="_ETM_Q1_1056378"/>
      <w:bookmarkEnd w:id="123"/>
      <w:r w:rsidRPr="00733DAB">
        <w:rPr>
          <w:rFonts w:hint="cs"/>
          <w:rtl/>
        </w:rPr>
        <w:t>38,000 יהיו ההו</w:t>
      </w:r>
      <w:r w:rsidR="00A012C4" w:rsidRPr="00733DAB">
        <w:rPr>
          <w:rFonts w:hint="cs"/>
          <w:rtl/>
        </w:rPr>
        <w:t>רים</w:t>
      </w:r>
      <w:r w:rsidRPr="00733DAB">
        <w:rPr>
          <w:rFonts w:hint="cs"/>
          <w:rtl/>
        </w:rPr>
        <w:t xml:space="preserve"> או</w:t>
      </w:r>
      <w:r w:rsidR="00A012C4" w:rsidRPr="00733DAB">
        <w:rPr>
          <w:rFonts w:hint="cs"/>
          <w:rtl/>
        </w:rPr>
        <w:t xml:space="preserve"> בני משפחה. </w:t>
      </w:r>
      <w:r w:rsidRPr="00733DAB">
        <w:rPr>
          <w:rFonts w:hint="cs"/>
          <w:rtl/>
        </w:rPr>
        <w:t>זה דבר ראשון.</w:t>
      </w:r>
    </w:p>
    <w:p w:rsidR="00E9162F" w:rsidRPr="00733DAB" w:rsidRDefault="00E9162F" w:rsidP="00E9162F">
      <w:pPr>
        <w:rPr>
          <w:rtl/>
        </w:rPr>
      </w:pPr>
      <w:bookmarkStart w:id="124" w:name="_ETM_Q1_1062608"/>
      <w:bookmarkStart w:id="125" w:name="_ETM_Q1_1062697"/>
      <w:bookmarkEnd w:id="124"/>
      <w:bookmarkEnd w:id="125"/>
    </w:p>
    <w:p w:rsidR="00A012C4" w:rsidRPr="00733DAB" w:rsidRDefault="00A012C4" w:rsidP="00053EE5">
      <w:pPr>
        <w:rPr>
          <w:rtl/>
        </w:rPr>
      </w:pPr>
      <w:bookmarkStart w:id="126" w:name="_ETM_Q1_1062784"/>
      <w:bookmarkStart w:id="127" w:name="_ETM_Q1_1062827"/>
      <w:bookmarkEnd w:id="126"/>
      <w:bookmarkEnd w:id="127"/>
      <w:r w:rsidRPr="00733DAB">
        <w:rPr>
          <w:rFonts w:hint="cs"/>
          <w:rtl/>
        </w:rPr>
        <w:t xml:space="preserve">דבר שני, הרופא </w:t>
      </w:r>
      <w:r w:rsidR="00053EE5" w:rsidRPr="00733DAB">
        <w:rPr>
          <w:rFonts w:hint="cs"/>
          <w:rtl/>
        </w:rPr>
        <w:t>כשהוא קובע את זה,</w:t>
      </w:r>
      <w:r w:rsidRPr="00733DAB">
        <w:rPr>
          <w:rFonts w:hint="cs"/>
          <w:rtl/>
        </w:rPr>
        <w:t xml:space="preserve"> </w:t>
      </w:r>
      <w:r w:rsidR="00053EE5" w:rsidRPr="00733DAB">
        <w:rPr>
          <w:rFonts w:hint="cs"/>
          <w:rtl/>
        </w:rPr>
        <w:t>ב</w:t>
      </w:r>
      <w:r w:rsidRPr="00733DAB">
        <w:rPr>
          <w:rFonts w:hint="cs"/>
          <w:rtl/>
        </w:rPr>
        <w:t xml:space="preserve">רובם </w:t>
      </w:r>
      <w:r w:rsidR="00053EE5" w:rsidRPr="00733DAB">
        <w:rPr>
          <w:rFonts w:hint="cs"/>
          <w:rtl/>
        </w:rPr>
        <w:t xml:space="preserve">זה </w:t>
      </w:r>
      <w:r w:rsidRPr="00733DAB">
        <w:rPr>
          <w:rFonts w:hint="cs"/>
          <w:rtl/>
        </w:rPr>
        <w:t xml:space="preserve">או מקרים של לקות נפשית או עיכוב </w:t>
      </w:r>
      <w:r w:rsidR="00053EE5" w:rsidRPr="00733DAB">
        <w:rPr>
          <w:rFonts w:hint="cs"/>
          <w:rtl/>
        </w:rPr>
        <w:t>שכלי</w:t>
      </w:r>
      <w:r w:rsidRPr="00733DAB">
        <w:rPr>
          <w:rFonts w:hint="cs"/>
          <w:rtl/>
        </w:rPr>
        <w:t xml:space="preserve"> התפתחותי, </w:t>
      </w:r>
      <w:r w:rsidR="00053EE5" w:rsidRPr="00733DAB">
        <w:rPr>
          <w:rFonts w:hint="cs"/>
          <w:rtl/>
        </w:rPr>
        <w:t xml:space="preserve">ובמקרים </w:t>
      </w:r>
      <w:bookmarkStart w:id="128" w:name="_ETM_Q1_1075305"/>
      <w:bookmarkEnd w:id="128"/>
      <w:r w:rsidR="00053EE5" w:rsidRPr="00733DAB">
        <w:rPr>
          <w:rFonts w:hint="cs"/>
          <w:rtl/>
        </w:rPr>
        <w:t xml:space="preserve">האלה מסתמכים על הרופא המטפל, על חוות הדעת שלו. </w:t>
      </w:r>
      <w:r w:rsidRPr="00733DAB">
        <w:rPr>
          <w:rFonts w:hint="cs"/>
          <w:rtl/>
        </w:rPr>
        <w:t>זה לא שיחה של רבע שעה שעל בסיס</w:t>
      </w:r>
      <w:r w:rsidR="00053EE5" w:rsidRPr="00733DAB">
        <w:rPr>
          <w:rFonts w:hint="cs"/>
          <w:rtl/>
        </w:rPr>
        <w:t>ה</w:t>
      </w:r>
      <w:r w:rsidRPr="00733DAB">
        <w:rPr>
          <w:rFonts w:hint="cs"/>
          <w:rtl/>
        </w:rPr>
        <w:t xml:space="preserve"> </w:t>
      </w:r>
      <w:r w:rsidR="00053EE5" w:rsidRPr="00733DAB">
        <w:rPr>
          <w:rFonts w:hint="cs"/>
          <w:rtl/>
        </w:rPr>
        <w:t>זה</w:t>
      </w:r>
      <w:r w:rsidRPr="00733DAB">
        <w:rPr>
          <w:rFonts w:hint="cs"/>
          <w:rtl/>
        </w:rPr>
        <w:t xml:space="preserve"> יוחלט</w:t>
      </w:r>
      <w:r w:rsidR="00053EE5" w:rsidRPr="00733DAB">
        <w:rPr>
          <w:rFonts w:hint="cs"/>
          <w:rtl/>
        </w:rPr>
        <w:t>.</w:t>
      </w:r>
    </w:p>
    <w:p w:rsidR="00A012C4" w:rsidRPr="00733DAB" w:rsidRDefault="00A012C4" w:rsidP="00A012C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&lt;/Shortcut&gt;&lt;MemberID&gt;&lt;/MemberID&gt;"/>
        <w:id w:val="51427007"/>
        <w:placeholder>
          <w:docPart w:val="DefaultPlaceholder_-1854013440"/>
        </w:placeholder>
        <w15:color w:val="993366"/>
      </w:sdtPr>
      <w:sdtEndPr/>
      <w:sdtContent>
        <w:p w:rsidR="00A012C4" w:rsidRPr="00733DAB" w:rsidRDefault="00A012C4" w:rsidP="00A012C4">
          <w:pPr>
            <w:pStyle w:val="a4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נעה בן שבת</w:t>
          </w:r>
          <w:r w:rsidRPr="00733DAB">
            <w:rPr>
              <w:color w:val="000000"/>
              <w:rtl/>
            </w:rPr>
            <w:t>:</w:t>
          </w:r>
        </w:p>
      </w:sdtContent>
    </w:sdt>
    <w:p w:rsidR="00A012C4" w:rsidRPr="00733DAB" w:rsidRDefault="00A012C4" w:rsidP="00A012C4">
      <w:pPr>
        <w:pStyle w:val="KeepWithNext"/>
        <w:rPr>
          <w:rtl/>
        </w:rPr>
      </w:pPr>
    </w:p>
    <w:p w:rsidR="00A80E4E" w:rsidRPr="00733DAB" w:rsidRDefault="00A012C4" w:rsidP="00053EE5">
      <w:pPr>
        <w:rPr>
          <w:rtl/>
        </w:rPr>
      </w:pPr>
      <w:r w:rsidRPr="00733DAB">
        <w:rPr>
          <w:rFonts w:hint="cs"/>
          <w:rtl/>
        </w:rPr>
        <w:t>אם אנחנו כבר בענייני מינוח</w:t>
      </w:r>
      <w:r w:rsidR="00053EE5" w:rsidRPr="00733DAB">
        <w:rPr>
          <w:rFonts w:hint="cs"/>
          <w:rtl/>
        </w:rPr>
        <w:t xml:space="preserve">, </w:t>
      </w:r>
      <w:bookmarkStart w:id="129" w:name="_ETM_Q1_1091577"/>
      <w:bookmarkEnd w:id="129"/>
      <w:r w:rsidR="00053EE5" w:rsidRPr="00733DAB">
        <w:rPr>
          <w:rFonts w:hint="cs"/>
          <w:rtl/>
        </w:rPr>
        <w:t xml:space="preserve">אולי בתוספת השנייה, כשאנחנו מגדירים ילד עם ליקוי מיוחד ואומרים </w:t>
      </w:r>
      <w:bookmarkStart w:id="130" w:name="_ETM_Q1_1096129"/>
      <w:bookmarkEnd w:id="130"/>
      <w:r w:rsidR="00053EE5" w:rsidRPr="00733DAB">
        <w:rPr>
          <w:rFonts w:hint="cs"/>
          <w:rtl/>
        </w:rPr>
        <w:t xml:space="preserve">שהוא ילד הזקוק להשגחה מלאה עכשיו, לפי הנוסח החדש, שם </w:t>
      </w:r>
      <w:bookmarkStart w:id="131" w:name="_ETM_Q1_1101693"/>
      <w:bookmarkEnd w:id="131"/>
      <w:r w:rsidR="00053EE5" w:rsidRPr="00733DAB">
        <w:rPr>
          <w:rFonts w:hint="cs"/>
          <w:rtl/>
        </w:rPr>
        <w:t>אנ</w:t>
      </w:r>
      <w:r w:rsidR="00A80E4E" w:rsidRPr="00733DAB">
        <w:rPr>
          <w:rFonts w:hint="cs"/>
          <w:rtl/>
        </w:rPr>
        <w:t>חנו אומרים שלדעת הרופא, בשל ליקוי רפואי חמור</w:t>
      </w:r>
      <w:r w:rsidR="00053EE5" w:rsidRPr="00733DAB">
        <w:rPr>
          <w:rFonts w:hint="cs"/>
          <w:rtl/>
        </w:rPr>
        <w:t xml:space="preserve">, מחלה כרונית קשה, הפרעת התנהגות חמורה או פיגור שכלי, </w:t>
      </w:r>
      <w:bookmarkStart w:id="132" w:name="_ETM_Q1_1107767"/>
      <w:bookmarkEnd w:id="132"/>
      <w:r w:rsidR="00053EE5" w:rsidRPr="00733DAB">
        <w:rPr>
          <w:rFonts w:hint="cs"/>
          <w:rtl/>
        </w:rPr>
        <w:t xml:space="preserve">בינוני, חמור או קשה, ואולי נתקן את זה כבר למוגבלות </w:t>
      </w:r>
      <w:bookmarkStart w:id="133" w:name="_ETM_Q1_1111920"/>
      <w:bookmarkEnd w:id="133"/>
      <w:r w:rsidR="00053EE5" w:rsidRPr="00733DAB">
        <w:rPr>
          <w:rFonts w:hint="cs"/>
          <w:rtl/>
        </w:rPr>
        <w:t>שכלית התפתחותית ברמה בינונית, חמורה או קשה.</w:t>
      </w:r>
    </w:p>
    <w:p w:rsidR="00A80E4E" w:rsidRPr="00733DAB" w:rsidRDefault="00A80E4E" w:rsidP="00A012C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8059&lt;/ID&gt;&lt;Name&gt;לימור לוריא&lt;/Name&gt;&lt;Data&gt;לימור לוריא&lt;/Data&gt;&lt;Shortcut&gt;לילו&lt;/Shortcut&gt;&lt;Title&gt;מנהלת אגף נכויות, המוסד לביטוח לאומי&lt;/Title&gt;"/>
        <w:id w:val="-630093775"/>
        <w:placeholder>
          <w:docPart w:val="DefaultPlaceholder_-1854013440"/>
        </w:placeholder>
        <w15:color w:val="993366"/>
      </w:sdtPr>
      <w:sdtEndPr/>
      <w:sdtContent>
        <w:p w:rsidR="00A80E4E" w:rsidRPr="00733DAB" w:rsidRDefault="00A80E4E" w:rsidP="00A80E4E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לימור לוריא</w:t>
          </w:r>
          <w:r w:rsidRPr="00733DAB">
            <w:rPr>
              <w:color w:val="000000"/>
              <w:rtl/>
            </w:rPr>
            <w:t>:</w:t>
          </w:r>
        </w:p>
      </w:sdtContent>
    </w:sdt>
    <w:p w:rsidR="00A80E4E" w:rsidRPr="00733DAB" w:rsidRDefault="00A80E4E" w:rsidP="00A80E4E">
      <w:pPr>
        <w:pStyle w:val="KeepWithNext"/>
        <w:rPr>
          <w:rtl/>
        </w:rPr>
      </w:pPr>
    </w:p>
    <w:p w:rsidR="00A80E4E" w:rsidRPr="00733DAB" w:rsidRDefault="00A80E4E" w:rsidP="00053EE5">
      <w:pPr>
        <w:rPr>
          <w:rtl/>
        </w:rPr>
      </w:pPr>
      <w:r w:rsidRPr="00733DAB">
        <w:rPr>
          <w:rFonts w:hint="cs"/>
          <w:rtl/>
        </w:rPr>
        <w:t xml:space="preserve">אני אשמח. </w:t>
      </w:r>
      <w:r w:rsidR="00053EE5" w:rsidRPr="00733DAB">
        <w:rPr>
          <w:rFonts w:hint="cs"/>
          <w:rtl/>
        </w:rPr>
        <w:t>אנחנו</w:t>
      </w:r>
      <w:r w:rsidRPr="00733DAB">
        <w:rPr>
          <w:rFonts w:hint="cs"/>
          <w:rtl/>
        </w:rPr>
        <w:t xml:space="preserve"> נשמח, זו הזדמנות מצוינת</w:t>
      </w:r>
      <w:r w:rsidR="00053EE5" w:rsidRPr="00733DAB">
        <w:rPr>
          <w:rFonts w:hint="cs"/>
          <w:rtl/>
        </w:rPr>
        <w:t>.</w:t>
      </w:r>
    </w:p>
    <w:p w:rsidR="00A80E4E" w:rsidRPr="00733DAB" w:rsidRDefault="00A80E4E" w:rsidP="00A80E4E">
      <w:pPr>
        <w:rPr>
          <w:rtl/>
        </w:rPr>
      </w:pPr>
    </w:p>
    <w:bookmarkStart w:id="134" w:name="_ETM_Q1_1126500" w:displacedByCustomXml="next"/>
    <w:bookmarkEnd w:id="134" w:displacedByCustomXml="next"/>
    <w:bookmarkStart w:id="135" w:name="_ETM_Q1_1126464" w:displacedByCustomXml="next"/>
    <w:bookmarkEnd w:id="13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95277993"/>
        <w:placeholder>
          <w:docPart w:val="FCF93544DC3D4C92A70E6D6B164E5AED"/>
        </w:placeholder>
        <w15:color w:val="993366"/>
      </w:sdtPr>
      <w:sdtEndPr/>
      <w:sdtContent>
        <w:p w:rsidR="00053EE5" w:rsidRPr="00733DAB" w:rsidRDefault="00053EE5" w:rsidP="00053EE5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053EE5" w:rsidRPr="00733DAB" w:rsidRDefault="00053EE5" w:rsidP="00A80E4E">
      <w:pPr>
        <w:rPr>
          <w:rtl/>
        </w:rPr>
      </w:pPr>
    </w:p>
    <w:p w:rsidR="00053EE5" w:rsidRPr="00733DAB" w:rsidRDefault="00053EE5" w:rsidP="00F35C17">
      <w:pPr>
        <w:rPr>
          <w:rtl/>
        </w:rPr>
      </w:pPr>
      <w:bookmarkStart w:id="136" w:name="_ETM_Q1_1130514"/>
      <w:bookmarkStart w:id="137" w:name="_ETM_Q1_1130618"/>
      <w:bookmarkEnd w:id="136"/>
      <w:bookmarkEnd w:id="137"/>
      <w:r w:rsidRPr="00733DAB">
        <w:rPr>
          <w:rFonts w:hint="cs"/>
          <w:rtl/>
        </w:rPr>
        <w:t>לרשום את זה</w:t>
      </w:r>
      <w:r w:rsidR="00F35C17" w:rsidRPr="00733DAB">
        <w:rPr>
          <w:rFonts w:hint="cs"/>
          <w:rtl/>
        </w:rPr>
        <w:t>?</w:t>
      </w:r>
    </w:p>
    <w:p w:rsidR="00053EE5" w:rsidRPr="00733DAB" w:rsidRDefault="00053EE5" w:rsidP="00A80E4E">
      <w:pPr>
        <w:rPr>
          <w:rtl/>
        </w:rPr>
      </w:pPr>
      <w:bookmarkStart w:id="138" w:name="_ETM_Q1_1130312"/>
      <w:bookmarkStart w:id="139" w:name="_ETM_Q1_1130400"/>
      <w:bookmarkEnd w:id="138"/>
      <w:bookmarkEnd w:id="139"/>
    </w:p>
    <w:sdt>
      <w:sdtPr>
        <w:rPr>
          <w:rFonts w:hint="cs"/>
          <w:rtl/>
        </w:rPr>
        <w:alias w:val="אורח"/>
        <w:tag w:val="&lt;ID&gt;855456&lt;/ID&gt;&lt;Name&gt;רועי קרת&lt;/Name&gt;&lt;Data&gt;רועי קרת&lt;/Data&gt;&lt;Shortcut&gt;רוקר&lt;/Shortcut&gt;&lt;Title&gt;הלשכה המשפטית, המוסד לביטוח לאומי&lt;/Title&gt;"/>
        <w:id w:val="1265419904"/>
        <w:placeholder>
          <w:docPart w:val="DefaultPlaceholder_-1854013440"/>
        </w:placeholder>
        <w15:color w:val="993366"/>
      </w:sdtPr>
      <w:sdtEndPr/>
      <w:sdtContent>
        <w:p w:rsidR="00A80E4E" w:rsidRPr="00733DAB" w:rsidRDefault="00A80E4E" w:rsidP="00A80E4E">
          <w:pPr>
            <w:pStyle w:val="af9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רועי קרת</w:t>
          </w:r>
          <w:r w:rsidRPr="00733DAB">
            <w:rPr>
              <w:color w:val="000000"/>
              <w:rtl/>
            </w:rPr>
            <w:t>:</w:t>
          </w:r>
        </w:p>
      </w:sdtContent>
    </w:sdt>
    <w:p w:rsidR="00A80E4E" w:rsidRPr="00733DAB" w:rsidRDefault="00A80E4E" w:rsidP="00A80E4E">
      <w:pPr>
        <w:pStyle w:val="KeepWithNext"/>
        <w:rPr>
          <w:rtl/>
        </w:rPr>
      </w:pPr>
    </w:p>
    <w:p w:rsidR="00A80E4E" w:rsidRPr="00733DAB" w:rsidRDefault="00053EE5" w:rsidP="00A80E4E">
      <w:pPr>
        <w:rPr>
          <w:rtl/>
        </w:rPr>
      </w:pPr>
      <w:r w:rsidRPr="00733DAB">
        <w:rPr>
          <w:rFonts w:hint="cs"/>
          <w:rtl/>
        </w:rPr>
        <w:t xml:space="preserve">אם יש </w:t>
      </w:r>
      <w:bookmarkStart w:id="140" w:name="_ETM_Q1_1133377"/>
      <w:bookmarkEnd w:id="140"/>
      <w:r w:rsidRPr="00733DAB">
        <w:rPr>
          <w:rFonts w:hint="cs"/>
          <w:rtl/>
        </w:rPr>
        <w:t xml:space="preserve">פיגור בעוד מקום, לא בדקתי, </w:t>
      </w:r>
      <w:r w:rsidR="00A80E4E" w:rsidRPr="00733DAB">
        <w:rPr>
          <w:rFonts w:hint="cs"/>
          <w:rtl/>
        </w:rPr>
        <w:t>צריך לשנות בכול.</w:t>
      </w:r>
    </w:p>
    <w:p w:rsidR="00A80E4E" w:rsidRPr="00733DAB" w:rsidRDefault="00A80E4E" w:rsidP="00A80E4E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76257714"/>
        <w:placeholder>
          <w:docPart w:val="DefaultPlaceholder_-1854013440"/>
        </w:placeholder>
        <w15:color w:val="993366"/>
      </w:sdtPr>
      <w:sdtEndPr/>
      <w:sdtContent>
        <w:p w:rsidR="00A80E4E" w:rsidRPr="00733DAB" w:rsidRDefault="00A80E4E" w:rsidP="00A80E4E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A80E4E" w:rsidRPr="00733DAB" w:rsidRDefault="00A80E4E" w:rsidP="00A80E4E">
      <w:pPr>
        <w:pStyle w:val="KeepWithNext"/>
        <w:rPr>
          <w:rtl/>
        </w:rPr>
      </w:pPr>
    </w:p>
    <w:p w:rsidR="00A80E4E" w:rsidRPr="00733DAB" w:rsidRDefault="00A80E4E" w:rsidP="00053EE5">
      <w:pPr>
        <w:rPr>
          <w:rtl/>
        </w:rPr>
      </w:pPr>
      <w:r w:rsidRPr="00733DAB">
        <w:rPr>
          <w:rFonts w:hint="cs"/>
          <w:rtl/>
        </w:rPr>
        <w:t>בכל מקום</w:t>
      </w:r>
      <w:r w:rsidR="00053EE5" w:rsidRPr="00733DAB">
        <w:rPr>
          <w:rFonts w:hint="cs"/>
          <w:rtl/>
        </w:rPr>
        <w:t>,</w:t>
      </w:r>
      <w:r w:rsidRPr="00733DAB">
        <w:rPr>
          <w:rFonts w:hint="cs"/>
          <w:rtl/>
        </w:rPr>
        <w:t xml:space="preserve"> איפה שנמצא צורך לתיקון, נדרוש את התי</w:t>
      </w:r>
      <w:r w:rsidR="00053EE5" w:rsidRPr="00733DAB">
        <w:rPr>
          <w:rFonts w:hint="cs"/>
          <w:rtl/>
        </w:rPr>
        <w:t>ק</w:t>
      </w:r>
      <w:r w:rsidRPr="00733DAB">
        <w:rPr>
          <w:rFonts w:hint="cs"/>
          <w:rtl/>
        </w:rPr>
        <w:t>ון</w:t>
      </w:r>
      <w:r w:rsidR="00053EE5" w:rsidRPr="00733DAB">
        <w:rPr>
          <w:rFonts w:hint="cs"/>
          <w:rtl/>
        </w:rPr>
        <w:t xml:space="preserve">. </w:t>
      </w:r>
      <w:r w:rsidRPr="00733DAB">
        <w:rPr>
          <w:rFonts w:hint="cs"/>
          <w:rtl/>
        </w:rPr>
        <w:t>עוד מישהו רוצה</w:t>
      </w:r>
      <w:r w:rsidR="00053EE5" w:rsidRPr="00733DAB">
        <w:rPr>
          <w:rFonts w:hint="cs"/>
          <w:rtl/>
        </w:rPr>
        <w:t>?</w:t>
      </w:r>
      <w:r w:rsidRPr="00733DAB">
        <w:rPr>
          <w:rFonts w:hint="cs"/>
          <w:rtl/>
        </w:rPr>
        <w:t xml:space="preserve"> אם כך, הגעת</w:t>
      </w:r>
      <w:r w:rsidR="00053EE5" w:rsidRPr="00733DAB">
        <w:rPr>
          <w:rFonts w:hint="cs"/>
          <w:rtl/>
        </w:rPr>
        <w:t xml:space="preserve">, חבר </w:t>
      </w:r>
      <w:bookmarkStart w:id="141" w:name="_ETM_Q1_1153116"/>
      <w:bookmarkEnd w:id="141"/>
      <w:r w:rsidR="00053EE5" w:rsidRPr="00733DAB">
        <w:rPr>
          <w:rFonts w:hint="cs"/>
          <w:rtl/>
        </w:rPr>
        <w:t>הכנסת חאג' יחיא,</w:t>
      </w:r>
      <w:r w:rsidRPr="00733DAB">
        <w:rPr>
          <w:rFonts w:hint="cs"/>
          <w:rtl/>
        </w:rPr>
        <w:t xml:space="preserve"> </w:t>
      </w:r>
      <w:r w:rsidR="00053EE5" w:rsidRPr="00733DAB">
        <w:rPr>
          <w:rFonts w:hint="cs"/>
          <w:rtl/>
        </w:rPr>
        <w:t xml:space="preserve">בדיוק </w:t>
      </w:r>
      <w:r w:rsidRPr="00733DAB">
        <w:rPr>
          <w:rFonts w:hint="cs"/>
          <w:rtl/>
        </w:rPr>
        <w:t>בזמן להצביע</w:t>
      </w:r>
      <w:r w:rsidR="00053EE5" w:rsidRPr="00733DAB">
        <w:rPr>
          <w:rFonts w:hint="cs"/>
          <w:rtl/>
        </w:rPr>
        <w:t>. מי בעד?</w:t>
      </w:r>
      <w:r w:rsidR="007226C2" w:rsidRPr="00733DAB">
        <w:rPr>
          <w:rFonts w:hint="cs"/>
          <w:rtl/>
        </w:rPr>
        <w:t xml:space="preserve"> </w:t>
      </w:r>
      <w:bookmarkStart w:id="142" w:name="_ETM_Q1_1159565"/>
      <w:bookmarkEnd w:id="142"/>
      <w:r w:rsidR="007226C2" w:rsidRPr="00733DAB">
        <w:rPr>
          <w:rFonts w:hint="cs"/>
          <w:rtl/>
        </w:rPr>
        <w:t>מי נגד?</w:t>
      </w:r>
    </w:p>
    <w:p w:rsidR="00053EE5" w:rsidRPr="00733DAB" w:rsidRDefault="00053EE5" w:rsidP="00053EE5">
      <w:pPr>
        <w:rPr>
          <w:rtl/>
        </w:rPr>
      </w:pPr>
      <w:bookmarkStart w:id="143" w:name="_ETM_Q1_1156937"/>
      <w:bookmarkStart w:id="144" w:name="_ETM_Q1_1157024"/>
      <w:bookmarkStart w:id="145" w:name="_ETM_Q1_1158689"/>
      <w:bookmarkEnd w:id="143"/>
      <w:bookmarkEnd w:id="144"/>
      <w:bookmarkEnd w:id="145"/>
    </w:p>
    <w:p w:rsidR="00053EE5" w:rsidRPr="00733DAB" w:rsidRDefault="00053EE5" w:rsidP="00053EE5">
      <w:pPr>
        <w:pStyle w:val="af1"/>
        <w:keepNext/>
        <w:rPr>
          <w:rtl/>
        </w:rPr>
      </w:pPr>
      <w:bookmarkStart w:id="146" w:name="_ETM_Q1_1155603"/>
      <w:bookmarkStart w:id="147" w:name="_ETM_Q1_1155699"/>
      <w:bookmarkEnd w:id="146"/>
      <w:bookmarkEnd w:id="147"/>
      <w:r w:rsidRPr="00733DAB">
        <w:rPr>
          <w:rtl/>
        </w:rPr>
        <w:t>הצבעה</w:t>
      </w:r>
    </w:p>
    <w:p w:rsidR="00053EE5" w:rsidRPr="00733DAB" w:rsidRDefault="00053EE5" w:rsidP="00053EE5">
      <w:pPr>
        <w:pStyle w:val="--"/>
        <w:keepNext/>
        <w:rPr>
          <w:rtl/>
        </w:rPr>
      </w:pPr>
    </w:p>
    <w:p w:rsidR="00053EE5" w:rsidRPr="00733DAB" w:rsidRDefault="00053EE5" w:rsidP="00053EE5">
      <w:pPr>
        <w:pStyle w:val="--"/>
        <w:keepNext/>
        <w:rPr>
          <w:rtl/>
        </w:rPr>
      </w:pPr>
      <w:r w:rsidRPr="00733DAB">
        <w:rPr>
          <w:rtl/>
        </w:rPr>
        <w:t>בעד</w:t>
      </w:r>
      <w:r w:rsidR="007226C2" w:rsidRPr="00733DAB">
        <w:rPr>
          <w:rFonts w:hint="cs"/>
          <w:rtl/>
        </w:rPr>
        <w:t xml:space="preserve"> התקנות</w:t>
      </w:r>
      <w:r w:rsidRPr="00733DAB">
        <w:rPr>
          <w:rtl/>
        </w:rPr>
        <w:t xml:space="preserve"> – </w:t>
      </w:r>
      <w:r w:rsidRPr="00733DAB">
        <w:rPr>
          <w:rFonts w:hint="cs"/>
          <w:rtl/>
        </w:rPr>
        <w:t>פה אחד</w:t>
      </w:r>
    </w:p>
    <w:p w:rsidR="00053EE5" w:rsidRPr="00733DAB" w:rsidRDefault="007226C2" w:rsidP="007226C2">
      <w:pPr>
        <w:pStyle w:val="af2"/>
        <w:rPr>
          <w:rtl/>
        </w:rPr>
      </w:pPr>
      <w:r w:rsidRPr="00733DAB">
        <w:rPr>
          <w:rStyle w:val="afd"/>
          <w:color w:val="auto"/>
          <w:rtl/>
        </w:rPr>
        <w:t xml:space="preserve">הצעת תקנות הביטוח הלאומי(ילד נכה)(תיקון מס' 2), </w:t>
      </w:r>
      <w:proofErr w:type="spellStart"/>
      <w:r w:rsidRPr="00733DAB">
        <w:rPr>
          <w:rStyle w:val="afd"/>
          <w:color w:val="auto"/>
          <w:rtl/>
        </w:rPr>
        <w:t>התשע"ח</w:t>
      </w:r>
      <w:proofErr w:type="spellEnd"/>
      <w:r w:rsidRPr="00733DAB">
        <w:rPr>
          <w:rStyle w:val="afd"/>
          <w:color w:val="auto"/>
          <w:rtl/>
        </w:rPr>
        <w:t xml:space="preserve"> 2018</w:t>
      </w:r>
      <w:r w:rsidRPr="00733DAB">
        <w:rPr>
          <w:rFonts w:hint="cs"/>
          <w:rtl/>
        </w:rPr>
        <w:t>, אושרה בכפוף לתיקונים.</w:t>
      </w:r>
    </w:p>
    <w:p w:rsidR="00053EE5" w:rsidRPr="00733DAB" w:rsidRDefault="00053EE5" w:rsidP="00053EE5">
      <w:pPr>
        <w:rPr>
          <w:rtl/>
        </w:rPr>
      </w:pPr>
      <w:bookmarkStart w:id="148" w:name="_ETM_Q1_1158766"/>
      <w:bookmarkEnd w:id="148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116980"/>
        <w:placeholder>
          <w:docPart w:val="BF0C0765E5334AC89F2404138FAB1B80"/>
        </w:placeholder>
        <w15:color w:val="993366"/>
      </w:sdtPr>
      <w:sdtEndPr/>
      <w:sdtContent>
        <w:p w:rsidR="007226C2" w:rsidRPr="00733DAB" w:rsidRDefault="007226C2" w:rsidP="007226C2">
          <w:pPr>
            <w:pStyle w:val="af6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33DAB">
            <w:rPr>
              <w:rStyle w:val="afd"/>
              <w:color w:val="000000"/>
              <w:rtl/>
            </w:rPr>
            <w:t>אלאלוף</w:t>
          </w:r>
          <w:proofErr w:type="spellEnd"/>
          <w:r w:rsidRPr="00733DAB">
            <w:rPr>
              <w:color w:val="000000"/>
              <w:rtl/>
            </w:rPr>
            <w:t>:</w:t>
          </w:r>
        </w:p>
      </w:sdtContent>
    </w:sdt>
    <w:p w:rsidR="00A80E4E" w:rsidRPr="00733DAB" w:rsidRDefault="00A80E4E" w:rsidP="00A80E4E">
      <w:pPr>
        <w:rPr>
          <w:rtl/>
        </w:rPr>
      </w:pPr>
    </w:p>
    <w:p w:rsidR="00A80E4E" w:rsidRPr="00733DAB" w:rsidRDefault="00A80E4E" w:rsidP="007226C2">
      <w:pPr>
        <w:rPr>
          <w:rtl/>
        </w:rPr>
      </w:pPr>
      <w:r w:rsidRPr="00733DAB">
        <w:rPr>
          <w:rFonts w:hint="cs"/>
          <w:rtl/>
        </w:rPr>
        <w:t>עבר פה אחד, הפעם לא של אדם אחד.</w:t>
      </w:r>
      <w:r w:rsidR="007226C2" w:rsidRPr="00733DAB">
        <w:rPr>
          <w:rFonts w:hint="cs"/>
          <w:rtl/>
        </w:rPr>
        <w:t xml:space="preserve"> תודה רבה. </w:t>
      </w:r>
      <w:r w:rsidRPr="00733DAB">
        <w:rPr>
          <w:rFonts w:hint="cs"/>
          <w:rtl/>
        </w:rPr>
        <w:t>ניפש בעוד שבע דקות לדיון הבא.</w:t>
      </w:r>
    </w:p>
    <w:p w:rsidR="00A80E4E" w:rsidRDefault="00A80E4E" w:rsidP="00A80E4E">
      <w:pPr>
        <w:rPr>
          <w:rtl/>
        </w:rPr>
      </w:pPr>
    </w:p>
    <w:p w:rsidR="001A3064" w:rsidRPr="00733DAB" w:rsidRDefault="001A3064" w:rsidP="00A80E4E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9:49.&lt;/Name&gt;&lt;Data&gt;הישיבה ננעלה בשעה 09:49.&lt;/Data&gt;&lt;EndDateTime&gt;09:49&lt;/EndDateTime&gt;"/>
        <w:id w:val="556435225"/>
        <w:placeholder>
          <w:docPart w:val="DefaultPlaceholder_-1854013440"/>
        </w:placeholder>
        <w15:color w:val="993366"/>
      </w:sdtPr>
      <w:sdtEndPr/>
      <w:sdtContent>
        <w:p w:rsidR="00A80E4E" w:rsidRDefault="00A80E4E" w:rsidP="007226C2">
          <w:pPr>
            <w:pStyle w:val="afc"/>
            <w:keepNext/>
            <w:rPr>
              <w:rtl/>
            </w:rPr>
          </w:pPr>
          <w:r w:rsidRPr="00733DAB">
            <w:rPr>
              <w:rStyle w:val="afd"/>
              <w:color w:val="000000"/>
              <w:rtl/>
            </w:rPr>
            <w:t>הישיבה ננעלה בשעה 09:49.</w:t>
          </w:r>
        </w:p>
      </w:sdtContent>
    </w:sdt>
    <w:sectPr w:rsidR="00A80E4E" w:rsidSect="000967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54E" w:rsidRDefault="0056154E">
      <w:r>
        <w:separator/>
      </w:r>
    </w:p>
  </w:endnote>
  <w:endnote w:type="continuationSeparator" w:id="0">
    <w:p w:rsidR="0056154E" w:rsidRDefault="00561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54E" w:rsidRDefault="0056154E">
      <w:r>
        <w:separator/>
      </w:r>
    </w:p>
  </w:footnote>
  <w:footnote w:type="continuationSeparator" w:id="0">
    <w:p w:rsidR="0056154E" w:rsidRDefault="00561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73B" w:rsidRDefault="009C37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373B" w:rsidRDefault="009C37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73B" w:rsidRDefault="009C37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670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9C373B" w:rsidRPr="00CC5815" w:rsidRDefault="009C373B" w:rsidP="008E5E3F">
    <w:pPr>
      <w:pStyle w:val="a3"/>
      <w:ind w:firstLine="0"/>
    </w:pPr>
    <w:r>
      <w:rPr>
        <w:rtl/>
      </w:rPr>
      <w:t>ועדת העבודה, הרווחה והבריאות</w:t>
    </w:r>
  </w:p>
  <w:p w:rsidR="009C373B" w:rsidRPr="00CC5815" w:rsidRDefault="009C373B" w:rsidP="008E5E3F">
    <w:pPr>
      <w:pStyle w:val="a3"/>
      <w:ind w:firstLine="0"/>
      <w:rPr>
        <w:rtl/>
      </w:rPr>
    </w:pPr>
    <w:r>
      <w:rPr>
        <w:rtl/>
      </w:rPr>
      <w:t>13/09/2018</w:t>
    </w:r>
  </w:p>
  <w:p w:rsidR="009C373B" w:rsidRPr="00CC5815" w:rsidRDefault="009C37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73B" w:rsidRDefault="009C37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373B" w:rsidRDefault="009C37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373B" w:rsidRDefault="009C373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590071"/>
    <w:multiLevelType w:val="hybridMultilevel"/>
    <w:tmpl w:val="59C2F272"/>
    <w:lvl w:ilvl="0" w:tplc="0409000F">
      <w:start w:val="1"/>
      <w:numFmt w:val="decimal"/>
      <w:lvlText w:val="%1."/>
      <w:lvlJc w:val="left"/>
      <w:pPr>
        <w:ind w:left="1992" w:hanging="360"/>
      </w:p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DD0258C"/>
    <w:multiLevelType w:val="hybridMultilevel"/>
    <w:tmpl w:val="91563CE0"/>
    <w:lvl w:ilvl="0" w:tplc="310CE63E">
      <w:start w:val="1"/>
      <w:numFmt w:val="decimal"/>
      <w:lvlText w:val="(%1)"/>
      <w:lvlJc w:val="left"/>
      <w:pPr>
        <w:ind w:left="18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4" w:hanging="360"/>
      </w:pPr>
    </w:lvl>
    <w:lvl w:ilvl="2" w:tplc="0409001B" w:tentative="1">
      <w:start w:val="1"/>
      <w:numFmt w:val="lowerRoman"/>
      <w:lvlText w:val="%3."/>
      <w:lvlJc w:val="right"/>
      <w:pPr>
        <w:ind w:left="3244" w:hanging="180"/>
      </w:pPr>
    </w:lvl>
    <w:lvl w:ilvl="3" w:tplc="0409000F" w:tentative="1">
      <w:start w:val="1"/>
      <w:numFmt w:val="decimal"/>
      <w:lvlText w:val="%4."/>
      <w:lvlJc w:val="left"/>
      <w:pPr>
        <w:ind w:left="3964" w:hanging="360"/>
      </w:pPr>
    </w:lvl>
    <w:lvl w:ilvl="4" w:tplc="04090019" w:tentative="1">
      <w:start w:val="1"/>
      <w:numFmt w:val="lowerLetter"/>
      <w:lvlText w:val="%5."/>
      <w:lvlJc w:val="left"/>
      <w:pPr>
        <w:ind w:left="4684" w:hanging="360"/>
      </w:pPr>
    </w:lvl>
    <w:lvl w:ilvl="5" w:tplc="0409001B" w:tentative="1">
      <w:start w:val="1"/>
      <w:numFmt w:val="lowerRoman"/>
      <w:lvlText w:val="%6."/>
      <w:lvlJc w:val="right"/>
      <w:pPr>
        <w:ind w:left="5404" w:hanging="180"/>
      </w:pPr>
    </w:lvl>
    <w:lvl w:ilvl="6" w:tplc="0409000F" w:tentative="1">
      <w:start w:val="1"/>
      <w:numFmt w:val="decimal"/>
      <w:lvlText w:val="%7."/>
      <w:lvlJc w:val="left"/>
      <w:pPr>
        <w:ind w:left="6124" w:hanging="360"/>
      </w:pPr>
    </w:lvl>
    <w:lvl w:ilvl="7" w:tplc="04090019" w:tentative="1">
      <w:start w:val="1"/>
      <w:numFmt w:val="lowerLetter"/>
      <w:lvlText w:val="%8."/>
      <w:lvlJc w:val="left"/>
      <w:pPr>
        <w:ind w:left="6844" w:hanging="360"/>
      </w:pPr>
    </w:lvl>
    <w:lvl w:ilvl="8" w:tplc="0409001B" w:tentative="1">
      <w:start w:val="1"/>
      <w:numFmt w:val="lowerRoman"/>
      <w:lvlText w:val="%9."/>
      <w:lvlJc w:val="right"/>
      <w:pPr>
        <w:ind w:left="7564" w:hanging="180"/>
      </w:pPr>
    </w:lvl>
  </w:abstractNum>
  <w:abstractNum w:abstractNumId="4" w15:restartNumberingAfterBreak="0">
    <w:nsid w:val="757B3981"/>
    <w:multiLevelType w:val="hybridMultilevel"/>
    <w:tmpl w:val="9BE41D42"/>
    <w:lvl w:ilvl="0" w:tplc="848ED8C8">
      <w:start w:val="1"/>
      <w:numFmt w:val="decimal"/>
      <w:lvlText w:val="%1."/>
      <w:lvlJc w:val="left"/>
      <w:pPr>
        <w:ind w:left="186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23B1F"/>
    <w:multiLevelType w:val="hybridMultilevel"/>
    <w:tmpl w:val="354E550C"/>
    <w:lvl w:ilvl="0" w:tplc="9222C5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6E73F9"/>
    <w:multiLevelType w:val="hybridMultilevel"/>
    <w:tmpl w:val="0450D87A"/>
    <w:lvl w:ilvl="0" w:tplc="A134E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EE5"/>
    <w:rsid w:val="00067F42"/>
    <w:rsid w:val="00092B80"/>
    <w:rsid w:val="00096700"/>
    <w:rsid w:val="000A17C6"/>
    <w:rsid w:val="000A1E00"/>
    <w:rsid w:val="000B060C"/>
    <w:rsid w:val="000B2EE6"/>
    <w:rsid w:val="000C47F5"/>
    <w:rsid w:val="000E3314"/>
    <w:rsid w:val="000F2459"/>
    <w:rsid w:val="00105F40"/>
    <w:rsid w:val="00150436"/>
    <w:rsid w:val="00167294"/>
    <w:rsid w:val="001673D4"/>
    <w:rsid w:val="00171E7F"/>
    <w:rsid w:val="001758C1"/>
    <w:rsid w:val="0017779F"/>
    <w:rsid w:val="001A3064"/>
    <w:rsid w:val="001A74E9"/>
    <w:rsid w:val="001A7A1B"/>
    <w:rsid w:val="001B397C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581F"/>
    <w:rsid w:val="00321E62"/>
    <w:rsid w:val="00327BF8"/>
    <w:rsid w:val="00340AFA"/>
    <w:rsid w:val="003658CB"/>
    <w:rsid w:val="00366CFB"/>
    <w:rsid w:val="0036794C"/>
    <w:rsid w:val="00373508"/>
    <w:rsid w:val="00396023"/>
    <w:rsid w:val="003B78D4"/>
    <w:rsid w:val="003C279D"/>
    <w:rsid w:val="003F0A5F"/>
    <w:rsid w:val="00420E41"/>
    <w:rsid w:val="00424C94"/>
    <w:rsid w:val="00446147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0106"/>
    <w:rsid w:val="0056154E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246E"/>
    <w:rsid w:val="00700433"/>
    <w:rsid w:val="00702755"/>
    <w:rsid w:val="0070472C"/>
    <w:rsid w:val="007226C2"/>
    <w:rsid w:val="00733DAB"/>
    <w:rsid w:val="007509A6"/>
    <w:rsid w:val="007872B4"/>
    <w:rsid w:val="00791CBE"/>
    <w:rsid w:val="007C693F"/>
    <w:rsid w:val="007C6ADD"/>
    <w:rsid w:val="007D4E7F"/>
    <w:rsid w:val="0082136D"/>
    <w:rsid w:val="008320F6"/>
    <w:rsid w:val="0083770F"/>
    <w:rsid w:val="00841223"/>
    <w:rsid w:val="00846BE9"/>
    <w:rsid w:val="00853207"/>
    <w:rsid w:val="008713A4"/>
    <w:rsid w:val="00875F10"/>
    <w:rsid w:val="0088233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F87"/>
    <w:rsid w:val="009830CB"/>
    <w:rsid w:val="009C373B"/>
    <w:rsid w:val="009D478A"/>
    <w:rsid w:val="009E6E93"/>
    <w:rsid w:val="009F1518"/>
    <w:rsid w:val="009F5773"/>
    <w:rsid w:val="00A012C4"/>
    <w:rsid w:val="00A15971"/>
    <w:rsid w:val="00A22C90"/>
    <w:rsid w:val="00A42723"/>
    <w:rsid w:val="00A64A6D"/>
    <w:rsid w:val="00A66020"/>
    <w:rsid w:val="00A80E4E"/>
    <w:rsid w:val="00A91C4E"/>
    <w:rsid w:val="00AB02EE"/>
    <w:rsid w:val="00AB3F3A"/>
    <w:rsid w:val="00AD4EC9"/>
    <w:rsid w:val="00AD6FFC"/>
    <w:rsid w:val="00AF31E6"/>
    <w:rsid w:val="00AF4150"/>
    <w:rsid w:val="00B0509A"/>
    <w:rsid w:val="00B120B2"/>
    <w:rsid w:val="00B43C95"/>
    <w:rsid w:val="00B50340"/>
    <w:rsid w:val="00B65508"/>
    <w:rsid w:val="00B7061C"/>
    <w:rsid w:val="00B8517A"/>
    <w:rsid w:val="00BA6446"/>
    <w:rsid w:val="00BD47B7"/>
    <w:rsid w:val="00C135D5"/>
    <w:rsid w:val="00C22DCB"/>
    <w:rsid w:val="00C32FE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E05"/>
    <w:rsid w:val="00CC5815"/>
    <w:rsid w:val="00CE24B8"/>
    <w:rsid w:val="00CE5849"/>
    <w:rsid w:val="00D278F7"/>
    <w:rsid w:val="00D37550"/>
    <w:rsid w:val="00D40A29"/>
    <w:rsid w:val="00D450BF"/>
    <w:rsid w:val="00D45D27"/>
    <w:rsid w:val="00D51C1A"/>
    <w:rsid w:val="00D86E57"/>
    <w:rsid w:val="00D96B24"/>
    <w:rsid w:val="00DA39AF"/>
    <w:rsid w:val="00DE2A14"/>
    <w:rsid w:val="00DE5B80"/>
    <w:rsid w:val="00E33AE3"/>
    <w:rsid w:val="00E61903"/>
    <w:rsid w:val="00E64116"/>
    <w:rsid w:val="00E9162F"/>
    <w:rsid w:val="00EA624B"/>
    <w:rsid w:val="00EB057D"/>
    <w:rsid w:val="00EB18E4"/>
    <w:rsid w:val="00EB5C85"/>
    <w:rsid w:val="00EC0AC2"/>
    <w:rsid w:val="00EC1FB3"/>
    <w:rsid w:val="00EC2CD4"/>
    <w:rsid w:val="00ED4B31"/>
    <w:rsid w:val="00EE09AD"/>
    <w:rsid w:val="00F053E5"/>
    <w:rsid w:val="00F10D2D"/>
    <w:rsid w:val="00F16831"/>
    <w:rsid w:val="00F35C17"/>
    <w:rsid w:val="00F41C33"/>
    <w:rsid w:val="00F423F1"/>
    <w:rsid w:val="00F4792E"/>
    <w:rsid w:val="00F53584"/>
    <w:rsid w:val="00F549E5"/>
    <w:rsid w:val="00F57AEA"/>
    <w:rsid w:val="00F63F05"/>
    <w:rsid w:val="00F72368"/>
    <w:rsid w:val="00F821F6"/>
    <w:rsid w:val="00F84D49"/>
    <w:rsid w:val="00FB0768"/>
    <w:rsid w:val="00FE3474"/>
    <w:rsid w:val="00FE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52CFC30"/>
  <w15:docId w15:val="{84CC3DB3-3C2C-4B13-B000-1DE7E8B8E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B397C"/>
    <w:rPr>
      <w:color w:val="808080"/>
    </w:rPr>
  </w:style>
  <w:style w:type="paragraph" w:styleId="afe">
    <w:name w:val="Balloon Text"/>
    <w:basedOn w:val="a"/>
    <w:link w:val="aff"/>
    <w:semiHidden/>
    <w:unhideWhenUsed/>
    <w:rsid w:val="0083770F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83770F"/>
    <w:rPr>
      <w:rFonts w:ascii="Tahoma" w:hAnsi="Tahoma" w:cs="Tahoma"/>
      <w:sz w:val="18"/>
      <w:szCs w:val="18"/>
    </w:rPr>
  </w:style>
  <w:style w:type="character" w:customStyle="1" w:styleId="TagStyle">
    <w:name w:val="TagStyle"/>
    <w:basedOn w:val="a0"/>
    <w:rsid w:val="00D450BF"/>
    <w:rPr>
      <w:rFonts w:cs="Arial"/>
      <w:b/>
      <w:bCs w:val="0"/>
      <w:vanish w:val="0"/>
      <w:color w:val="010000"/>
      <w:bdr w:val="single" w:sz="4" w:space="0" w:color="FF66FF"/>
    </w:rPr>
  </w:style>
  <w:style w:type="paragraph" w:styleId="aff0">
    <w:name w:val="List Paragraph"/>
    <w:basedOn w:val="a"/>
    <w:uiPriority w:val="34"/>
    <w:qFormat/>
    <w:rsid w:val="00CC1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87DB0E-5F1A-4200-9949-C123ED09ECC2}"/>
      </w:docPartPr>
      <w:docPartBody>
        <w:p w:rsidR="00BA2B3C" w:rsidRDefault="007679E6">
          <w:r w:rsidRPr="0003447F">
            <w:rPr>
              <w:rStyle w:val="a3"/>
              <w:rtl/>
            </w:rPr>
            <w:t>לחץ או הקש כאן להזנת טקסט</w:t>
          </w:r>
          <w:r w:rsidRPr="0003447F">
            <w:rPr>
              <w:rStyle w:val="a3"/>
            </w:rPr>
            <w:t>.</w:t>
          </w:r>
        </w:p>
      </w:docPartBody>
    </w:docPart>
    <w:docPart>
      <w:docPartPr>
        <w:name w:val="36EAF8823DE7489CA7E8DA73F9E9C0E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189411-0B8F-4B9C-A85F-0237B3F19483}"/>
      </w:docPartPr>
      <w:docPartBody>
        <w:p w:rsidR="00B74530" w:rsidRDefault="0080481C" w:rsidP="0080481C">
          <w:pPr>
            <w:pStyle w:val="36EAF8823DE7489CA7E8DA73F9E9C0EB"/>
          </w:pPr>
          <w:r w:rsidRPr="0003447F">
            <w:rPr>
              <w:rStyle w:val="a3"/>
              <w:rtl/>
            </w:rPr>
            <w:t>לחץ או הקש כאן להזנת טקסט</w:t>
          </w:r>
          <w:r w:rsidRPr="0003447F">
            <w:rPr>
              <w:rStyle w:val="a3"/>
            </w:rPr>
            <w:t>.</w:t>
          </w:r>
        </w:p>
      </w:docPartBody>
    </w:docPart>
    <w:docPart>
      <w:docPartPr>
        <w:name w:val="974D36FCAC7F41C1996AE400185C4F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8EED5B-9AD4-46A5-A842-B61DCCB1C6BA}"/>
      </w:docPartPr>
      <w:docPartBody>
        <w:p w:rsidR="00B74530" w:rsidRDefault="0080481C" w:rsidP="0080481C">
          <w:pPr>
            <w:pStyle w:val="974D36FCAC7F41C1996AE400185C4F29"/>
          </w:pPr>
          <w:r w:rsidRPr="0003447F">
            <w:rPr>
              <w:rStyle w:val="a3"/>
              <w:rtl/>
            </w:rPr>
            <w:t>לחץ או הקש כאן להזנת טקסט</w:t>
          </w:r>
          <w:r w:rsidRPr="0003447F">
            <w:rPr>
              <w:rStyle w:val="a3"/>
            </w:rPr>
            <w:t>.</w:t>
          </w:r>
        </w:p>
      </w:docPartBody>
    </w:docPart>
    <w:docPart>
      <w:docPartPr>
        <w:name w:val="4B423BB88EF447F6ADD0BA96DBEDB8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9F9575-D4AB-4007-AC65-5CB19AEA4CBB}"/>
      </w:docPartPr>
      <w:docPartBody>
        <w:p w:rsidR="00B74530" w:rsidRDefault="0080481C" w:rsidP="0080481C">
          <w:pPr>
            <w:pStyle w:val="4B423BB88EF447F6ADD0BA96DBEDB830"/>
          </w:pPr>
          <w:r w:rsidRPr="0003447F">
            <w:rPr>
              <w:rStyle w:val="a3"/>
              <w:rtl/>
            </w:rPr>
            <w:t>לחץ או הקש כאן להזנת טקסט</w:t>
          </w:r>
          <w:r w:rsidRPr="0003447F">
            <w:rPr>
              <w:rStyle w:val="a3"/>
            </w:rPr>
            <w:t>.</w:t>
          </w:r>
        </w:p>
      </w:docPartBody>
    </w:docPart>
    <w:docPart>
      <w:docPartPr>
        <w:name w:val="2C6824ACA2CC4D55B91B6571AF742B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07BF8D-F6E9-4DFC-95A7-7981C202343D}"/>
      </w:docPartPr>
      <w:docPartBody>
        <w:p w:rsidR="00B74530" w:rsidRDefault="0080481C" w:rsidP="0080481C">
          <w:pPr>
            <w:pStyle w:val="2C6824ACA2CC4D55B91B6571AF742B8C"/>
          </w:pPr>
          <w:r w:rsidRPr="0003447F">
            <w:rPr>
              <w:rStyle w:val="a3"/>
              <w:rtl/>
            </w:rPr>
            <w:t>לחץ או הקש כאן להזנת טקסט</w:t>
          </w:r>
          <w:r w:rsidRPr="0003447F">
            <w:rPr>
              <w:rStyle w:val="a3"/>
            </w:rPr>
            <w:t>.</w:t>
          </w:r>
        </w:p>
      </w:docPartBody>
    </w:docPart>
    <w:docPart>
      <w:docPartPr>
        <w:name w:val="E59195A0D76C4EE98E67600A08370AE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C1E18A-E652-4262-8CDB-9CDA280EF384}"/>
      </w:docPartPr>
      <w:docPartBody>
        <w:p w:rsidR="00B74530" w:rsidRDefault="0080481C" w:rsidP="0080481C">
          <w:pPr>
            <w:pStyle w:val="E59195A0D76C4EE98E67600A08370AE1"/>
          </w:pPr>
          <w:r w:rsidRPr="0003447F">
            <w:rPr>
              <w:rStyle w:val="a3"/>
              <w:rtl/>
            </w:rPr>
            <w:t>לחץ או הקש כאן להזנת טקסט</w:t>
          </w:r>
          <w:r w:rsidRPr="0003447F">
            <w:rPr>
              <w:rStyle w:val="a3"/>
            </w:rPr>
            <w:t>.</w:t>
          </w:r>
        </w:p>
      </w:docPartBody>
    </w:docPart>
    <w:docPart>
      <w:docPartPr>
        <w:name w:val="FCF93544DC3D4C92A70E6D6B164E5AE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61C901-801B-4CA5-B5EF-E6EEEC95986C}"/>
      </w:docPartPr>
      <w:docPartBody>
        <w:p w:rsidR="00B74530" w:rsidRDefault="0080481C" w:rsidP="0080481C">
          <w:pPr>
            <w:pStyle w:val="FCF93544DC3D4C92A70E6D6B164E5AED"/>
          </w:pPr>
          <w:r w:rsidRPr="0003447F">
            <w:rPr>
              <w:rStyle w:val="a3"/>
              <w:rtl/>
            </w:rPr>
            <w:t>לחץ או הקש כאן להזנת טקסט</w:t>
          </w:r>
          <w:r w:rsidRPr="0003447F">
            <w:rPr>
              <w:rStyle w:val="a3"/>
            </w:rPr>
            <w:t>.</w:t>
          </w:r>
        </w:p>
      </w:docPartBody>
    </w:docPart>
    <w:docPart>
      <w:docPartPr>
        <w:name w:val="BF0C0765E5334AC89F2404138FAB1B8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E555B6-FC7C-494C-9DEB-5EF38137BC53}"/>
      </w:docPartPr>
      <w:docPartBody>
        <w:p w:rsidR="00B74530" w:rsidRDefault="0080481C" w:rsidP="0080481C">
          <w:pPr>
            <w:pStyle w:val="BF0C0765E5334AC89F2404138FAB1B80"/>
          </w:pPr>
          <w:r w:rsidRPr="0003447F">
            <w:rPr>
              <w:rStyle w:val="a3"/>
              <w:rtl/>
            </w:rPr>
            <w:t>לחץ או הקש כאן להזנת טקסט</w:t>
          </w:r>
          <w:r w:rsidRPr="0003447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E6"/>
    <w:rsid w:val="004E39CB"/>
    <w:rsid w:val="007679E6"/>
    <w:rsid w:val="0080481C"/>
    <w:rsid w:val="00804D98"/>
    <w:rsid w:val="00A37134"/>
    <w:rsid w:val="00B74530"/>
    <w:rsid w:val="00BA2B3C"/>
    <w:rsid w:val="00CF4A01"/>
    <w:rsid w:val="00D55329"/>
    <w:rsid w:val="00F9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0481C"/>
    <w:rPr>
      <w:color w:val="808080"/>
    </w:rPr>
  </w:style>
  <w:style w:type="paragraph" w:customStyle="1" w:styleId="36EAF8823DE7489CA7E8DA73F9E9C0EB">
    <w:name w:val="36EAF8823DE7489CA7E8DA73F9E9C0EB"/>
    <w:rsid w:val="0080481C"/>
    <w:pPr>
      <w:bidi/>
    </w:pPr>
  </w:style>
  <w:style w:type="paragraph" w:customStyle="1" w:styleId="974D36FCAC7F41C1996AE400185C4F29">
    <w:name w:val="974D36FCAC7F41C1996AE400185C4F29"/>
    <w:rsid w:val="0080481C"/>
    <w:pPr>
      <w:bidi/>
    </w:pPr>
  </w:style>
  <w:style w:type="paragraph" w:customStyle="1" w:styleId="4B423BB88EF447F6ADD0BA96DBEDB830">
    <w:name w:val="4B423BB88EF447F6ADD0BA96DBEDB830"/>
    <w:rsid w:val="0080481C"/>
    <w:pPr>
      <w:bidi/>
    </w:pPr>
  </w:style>
  <w:style w:type="paragraph" w:customStyle="1" w:styleId="06C577EA71104E91B89DBED38689A93A">
    <w:name w:val="06C577EA71104E91B89DBED38689A93A"/>
    <w:rsid w:val="0080481C"/>
    <w:pPr>
      <w:bidi/>
    </w:pPr>
  </w:style>
  <w:style w:type="paragraph" w:customStyle="1" w:styleId="2C6824ACA2CC4D55B91B6571AF742B8C">
    <w:name w:val="2C6824ACA2CC4D55B91B6571AF742B8C"/>
    <w:rsid w:val="0080481C"/>
    <w:pPr>
      <w:bidi/>
    </w:pPr>
  </w:style>
  <w:style w:type="paragraph" w:customStyle="1" w:styleId="E59195A0D76C4EE98E67600A08370AE1">
    <w:name w:val="E59195A0D76C4EE98E67600A08370AE1"/>
    <w:rsid w:val="0080481C"/>
    <w:pPr>
      <w:bidi/>
    </w:pPr>
  </w:style>
  <w:style w:type="paragraph" w:customStyle="1" w:styleId="FCF93544DC3D4C92A70E6D6B164E5AED">
    <w:name w:val="FCF93544DC3D4C92A70E6D6B164E5AED"/>
    <w:rsid w:val="0080481C"/>
    <w:pPr>
      <w:bidi/>
    </w:pPr>
  </w:style>
  <w:style w:type="paragraph" w:customStyle="1" w:styleId="BF0C0765E5334AC89F2404138FAB1B80">
    <w:name w:val="BF0C0765E5334AC89F2404138FAB1B80"/>
    <w:rsid w:val="0080481C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3099F-120B-4373-914C-C5486FE2C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</Pages>
  <Words>1322</Words>
  <Characters>6212</Characters>
  <Application>Microsoft Office Word</Application>
  <DocSecurity>0</DocSecurity>
  <Lines>51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2018-09-16T07:27:00Z</dcterms:modified>
</cp:coreProperties>
</file>