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C33B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53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33B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33B7" w:rsidP="00DA72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A7296">
        <w:rPr>
          <w:rFonts w:hint="cs"/>
          <w:b/>
          <w:bCs/>
          <w:rtl/>
        </w:rPr>
        <w:t>1052</w:t>
      </w:r>
    </w:p>
    <w:p w:rsidR="00E64116" w:rsidRPr="008713A4" w:rsidRDefault="00BC33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C33B7" w:rsidP="0014789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(28 במאי 2018), שעה 12:</w:t>
      </w:r>
      <w:r w:rsidR="0014789C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DA7296" w:rsidRDefault="00E64116" w:rsidP="008320F6">
      <w:pPr>
        <w:ind w:firstLine="0"/>
        <w:rPr>
          <w:color w:val="000000" w:themeColor="text1"/>
          <w:rtl/>
        </w:rPr>
      </w:pPr>
    </w:p>
    <w:p w:rsidR="00E64116" w:rsidRPr="00DA7296" w:rsidRDefault="00E64116" w:rsidP="00EC1FB3">
      <w:pPr>
        <w:ind w:firstLine="0"/>
        <w:outlineLvl w:val="1"/>
        <w:rPr>
          <w:color w:val="000000" w:themeColor="text1"/>
          <w:rtl/>
        </w:rPr>
      </w:pPr>
      <w:r w:rsidRPr="00DA7296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DA7296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407&lt;/ID&gt;&lt;Name&gt;2. אישור מוסדות ציבור לעניין סעיף 46 לפקודת מס הכנסה (רשימה שסימנה: 13-162-18)&lt;/Name&gt;&lt;Data&gt;אישור מוסדות ציבור לעניין סעיף 46 לפקודת מס הכנסה (רשימה שסימנה: 13-162-18)&lt;/Data&gt;"/>
        <w:id w:val="-936206918"/>
        <w:placeholder>
          <w:docPart w:val="DefaultPlaceholder_-1854013440"/>
        </w:placeholder>
      </w:sdtPr>
      <w:sdtEndPr/>
      <w:sdtContent>
        <w:p w:rsidR="00E64116" w:rsidRPr="00DA7296" w:rsidRDefault="00BC33B7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DA7296">
            <w:rPr>
              <w:rStyle w:val="afe"/>
              <w:color w:val="000000" w:themeColor="text1"/>
              <w:rtl/>
            </w:rPr>
            <w:t>אישור מוסדות ציבור לעניין סעיף 46 לפקודת מס הכנסה (רשימה שסימנה: 13-162-18)</w:t>
          </w:r>
        </w:p>
      </w:sdtContent>
    </w:sdt>
    <w:p w:rsidR="00E64116" w:rsidRPr="00DA7296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BC33B7" w:rsidRPr="008713A4" w:rsidRDefault="00BC33B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33B7" w:rsidRDefault="00BC33B7" w:rsidP="00EC1FB3">
      <w:pPr>
        <w:ind w:firstLine="0"/>
        <w:rPr>
          <w:rtl/>
        </w:rPr>
      </w:pPr>
      <w:r w:rsidRPr="00BC33B7">
        <w:rPr>
          <w:rtl/>
        </w:rPr>
        <w:t>משה גפני – היו"ר</w:t>
      </w:r>
    </w:p>
    <w:p w:rsidR="00BC33B7" w:rsidRPr="00BC33B7" w:rsidRDefault="00BC33B7" w:rsidP="00EC1FB3">
      <w:pPr>
        <w:ind w:firstLine="0"/>
        <w:rPr>
          <w:rtl/>
        </w:rPr>
      </w:pPr>
      <w:proofErr w:type="spellStart"/>
      <w:r w:rsidRPr="00BC33B7">
        <w:rPr>
          <w:rtl/>
        </w:rPr>
        <w:t>מכלוף</w:t>
      </w:r>
      <w:proofErr w:type="spellEnd"/>
      <w:r w:rsidRPr="00BC33B7">
        <w:rPr>
          <w:rtl/>
        </w:rPr>
        <w:t xml:space="preserve"> מיקי זוהר</w:t>
      </w:r>
    </w:p>
    <w:p w:rsidR="00BC33B7" w:rsidRPr="00BC33B7" w:rsidRDefault="00BC33B7" w:rsidP="00EC1FB3">
      <w:pPr>
        <w:ind w:firstLine="0"/>
        <w:rPr>
          <w:rtl/>
        </w:rPr>
      </w:pPr>
      <w:r w:rsidRPr="00BC33B7">
        <w:rPr>
          <w:rtl/>
        </w:rPr>
        <w:t>מיקי לוי</w:t>
      </w:r>
    </w:p>
    <w:p w:rsidR="00BC33B7" w:rsidRPr="00BC33B7" w:rsidRDefault="00BC33B7" w:rsidP="00EC1FB3">
      <w:pPr>
        <w:ind w:firstLine="0"/>
        <w:rPr>
          <w:rtl/>
        </w:rPr>
      </w:pPr>
      <w:r w:rsidRPr="00BC33B7">
        <w:rPr>
          <w:rtl/>
        </w:rPr>
        <w:t>עודד פורר</w:t>
      </w:r>
    </w:p>
    <w:p w:rsidR="00BC33B7" w:rsidRPr="00BC33B7" w:rsidRDefault="00BC33B7" w:rsidP="00EC1FB3">
      <w:pPr>
        <w:ind w:firstLine="0"/>
        <w:rPr>
          <w:rtl/>
        </w:rPr>
      </w:pPr>
      <w:proofErr w:type="spellStart"/>
      <w:r w:rsidRPr="00BC33B7">
        <w:rPr>
          <w:rtl/>
        </w:rPr>
        <w:t>מוסי</w:t>
      </w:r>
      <w:proofErr w:type="spellEnd"/>
      <w:r w:rsidRPr="00BC33B7">
        <w:rPr>
          <w:rtl/>
        </w:rPr>
        <w:t xml:space="preserve"> רז</w:t>
      </w:r>
    </w:p>
    <w:p w:rsidR="00BC33B7" w:rsidRPr="00BC33B7" w:rsidRDefault="00BC33B7" w:rsidP="00EC1FB3">
      <w:pPr>
        <w:ind w:firstLine="0"/>
        <w:rPr>
          <w:rtl/>
        </w:rPr>
      </w:pPr>
      <w:r w:rsidRPr="00BC33B7">
        <w:rPr>
          <w:rtl/>
        </w:rPr>
        <w:t>איציק שמולי</w:t>
      </w:r>
    </w:p>
    <w:p w:rsidR="00F85359" w:rsidRDefault="00F85359" w:rsidP="00DE5B80">
      <w:pPr>
        <w:ind w:firstLine="0"/>
        <w:rPr>
          <w:b/>
          <w:bCs/>
          <w:u w:val="single"/>
          <w:rtl/>
        </w:rPr>
      </w:pPr>
    </w:p>
    <w:p w:rsidR="00F85359" w:rsidRDefault="00F85359" w:rsidP="00DE5B80">
      <w:pPr>
        <w:ind w:firstLine="0"/>
        <w:rPr>
          <w:b/>
          <w:bCs/>
          <w:u w:val="single"/>
          <w:rtl/>
        </w:rPr>
      </w:pPr>
    </w:p>
    <w:p w:rsidR="00F85359" w:rsidRPr="000C47F5" w:rsidRDefault="00F85359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"/>
        <w:gridCol w:w="8843"/>
      </w:tblGrid>
      <w:tr w:rsidR="00FC3B1F" w:rsidRPr="00FC3B1F" w:rsidTr="00FC3B1F">
        <w:trPr>
          <w:trHeight w:val="112"/>
        </w:trPr>
        <w:tc>
          <w:tcPr>
            <w:tcW w:w="217" w:type="dxa"/>
          </w:tcPr>
          <w:p w:rsidR="00FC3B1F" w:rsidRPr="00FC3B1F" w:rsidRDefault="00FC3B1F" w:rsidP="00FC3B1F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"/>
                <w:szCs w:val="20"/>
              </w:rPr>
            </w:pPr>
          </w:p>
        </w:tc>
        <w:tc>
          <w:tcPr>
            <w:tcW w:w="8614" w:type="dxa"/>
          </w:tcPr>
          <w:p w:rsidR="00FC3B1F" w:rsidRPr="00FC3B1F" w:rsidRDefault="00FC3B1F" w:rsidP="00FC3B1F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"/>
                <w:szCs w:val="20"/>
              </w:rPr>
            </w:pPr>
          </w:p>
        </w:tc>
      </w:tr>
      <w:tr w:rsidR="00FC3B1F" w:rsidRPr="00FC3B1F" w:rsidTr="00FC3B1F">
        <w:tc>
          <w:tcPr>
            <w:tcW w:w="217" w:type="dxa"/>
            <w:gridSpan w:val="2"/>
            <w:hideMark/>
          </w:tcPr>
          <w:tbl>
            <w:tblPr>
              <w:tblW w:w="907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20"/>
              <w:gridCol w:w="401"/>
              <w:gridCol w:w="2251"/>
            </w:tblGrid>
            <w:tr w:rsidR="00FC3B1F" w:rsidRPr="00FC3B1F" w:rsidTr="00DA7296">
              <w:trPr>
                <w:trHeight w:val="220"/>
              </w:trPr>
              <w:tc>
                <w:tcPr>
                  <w:tcW w:w="64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39" w:type="dxa"/>
                    <w:bottom w:w="9" w:type="dxa"/>
                    <w:right w:w="39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 xml:space="preserve">מנהל מחלקת מלכ"רים, משרד האוצר </w:t>
                  </w:r>
                </w:p>
              </w:tc>
              <w:tc>
                <w:tcPr>
                  <w:tcW w:w="4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–</w:t>
                  </w:r>
                </w:p>
              </w:tc>
              <w:tc>
                <w:tcPr>
                  <w:tcW w:w="22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ארז אורעד</w:t>
                  </w:r>
                </w:p>
              </w:tc>
            </w:tr>
            <w:tr w:rsidR="00FC3B1F" w:rsidRPr="00FC3B1F" w:rsidTr="00DA7296">
              <w:trPr>
                <w:trHeight w:val="220"/>
              </w:trPr>
              <w:tc>
                <w:tcPr>
                  <w:tcW w:w="64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39" w:type="dxa"/>
                    <w:bottom w:w="9" w:type="dxa"/>
                    <w:right w:w="39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 xml:space="preserve">משקיף, המשמר החברתי </w:t>
                  </w:r>
                </w:p>
              </w:tc>
              <w:tc>
                <w:tcPr>
                  <w:tcW w:w="4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–</w:t>
                  </w:r>
                </w:p>
              </w:tc>
              <w:tc>
                <w:tcPr>
                  <w:tcW w:w="22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מיכאל שיזף</w:t>
                  </w:r>
                </w:p>
              </w:tc>
            </w:tr>
            <w:tr w:rsidR="00FC3B1F" w:rsidRPr="00FC3B1F" w:rsidTr="00DA7296">
              <w:trPr>
                <w:trHeight w:val="220"/>
              </w:trPr>
              <w:tc>
                <w:tcPr>
                  <w:tcW w:w="64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39" w:type="dxa"/>
                    <w:bottom w:w="9" w:type="dxa"/>
                    <w:right w:w="39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 xml:space="preserve">עוזר לדובר, משרד החינוך </w:t>
                  </w:r>
                </w:p>
              </w:tc>
              <w:tc>
                <w:tcPr>
                  <w:tcW w:w="4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–</w:t>
                  </w:r>
                </w:p>
              </w:tc>
              <w:tc>
                <w:tcPr>
                  <w:tcW w:w="22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proofErr w:type="spellStart"/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כמאל</w:t>
                  </w:r>
                  <w:proofErr w:type="spellEnd"/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 xml:space="preserve"> </w:t>
                  </w:r>
                  <w:proofErr w:type="spellStart"/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עטילה</w:t>
                  </w:r>
                  <w:proofErr w:type="spellEnd"/>
                </w:p>
              </w:tc>
            </w:tr>
            <w:tr w:rsidR="00FC3B1F" w:rsidRPr="00FC3B1F" w:rsidTr="00DA7296">
              <w:trPr>
                <w:trHeight w:val="220"/>
              </w:trPr>
              <w:tc>
                <w:tcPr>
                  <w:tcW w:w="64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39" w:type="dxa"/>
                    <w:bottom w:w="9" w:type="dxa"/>
                    <w:right w:w="39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 xml:space="preserve">סמנכ"ל יחסי ממשל, איגוד לש' המסחר </w:t>
                  </w:r>
                </w:p>
              </w:tc>
              <w:tc>
                <w:tcPr>
                  <w:tcW w:w="4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–</w:t>
                  </w:r>
                </w:p>
              </w:tc>
              <w:tc>
                <w:tcPr>
                  <w:tcW w:w="22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דן יהודה כרמלי</w:t>
                  </w:r>
                </w:p>
              </w:tc>
            </w:tr>
            <w:tr w:rsidR="00FC3B1F" w:rsidRPr="00FC3B1F" w:rsidTr="00DA7296">
              <w:trPr>
                <w:trHeight w:val="220"/>
              </w:trPr>
              <w:tc>
                <w:tcPr>
                  <w:tcW w:w="64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39" w:type="dxa"/>
                    <w:bottom w:w="9" w:type="dxa"/>
                    <w:right w:w="39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 xml:space="preserve">עוזרת ראשית מח' יעוץ וחקיקה, משרד המשפטים </w:t>
                  </w:r>
                </w:p>
              </w:tc>
              <w:tc>
                <w:tcPr>
                  <w:tcW w:w="4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–</w:t>
                  </w:r>
                </w:p>
              </w:tc>
              <w:tc>
                <w:tcPr>
                  <w:tcW w:w="22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הדיל יונס</w:t>
                  </w:r>
                </w:p>
              </w:tc>
            </w:tr>
            <w:tr w:rsidR="00FC3B1F" w:rsidRPr="00FC3B1F" w:rsidTr="00DA7296">
              <w:trPr>
                <w:trHeight w:val="220"/>
              </w:trPr>
              <w:tc>
                <w:tcPr>
                  <w:tcW w:w="64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39" w:type="dxa"/>
                    <w:bottom w:w="9" w:type="dxa"/>
                    <w:right w:w="39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 xml:space="preserve">עו"ד בלשכה המשפטית, משרד הרווחה </w:t>
                  </w:r>
                </w:p>
              </w:tc>
              <w:tc>
                <w:tcPr>
                  <w:tcW w:w="4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–</w:t>
                  </w:r>
                </w:p>
              </w:tc>
              <w:tc>
                <w:tcPr>
                  <w:tcW w:w="22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 xml:space="preserve">אור </w:t>
                  </w:r>
                  <w:proofErr w:type="spellStart"/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רוזנמן</w:t>
                  </w:r>
                  <w:proofErr w:type="spellEnd"/>
                </w:p>
              </w:tc>
            </w:tr>
            <w:tr w:rsidR="00FC3B1F" w:rsidRPr="00FC3B1F" w:rsidTr="00DA7296">
              <w:trPr>
                <w:trHeight w:val="220"/>
              </w:trPr>
              <w:tc>
                <w:tcPr>
                  <w:tcW w:w="64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39" w:type="dxa"/>
                    <w:bottom w:w="9" w:type="dxa"/>
                    <w:right w:w="39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 xml:space="preserve">כלכלן-מנהל תחום, משרד השיכון </w:t>
                  </w:r>
                </w:p>
              </w:tc>
              <w:tc>
                <w:tcPr>
                  <w:tcW w:w="4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–</w:t>
                  </w:r>
                </w:p>
              </w:tc>
              <w:tc>
                <w:tcPr>
                  <w:tcW w:w="22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יוסי שבת</w:t>
                  </w:r>
                </w:p>
              </w:tc>
            </w:tr>
            <w:tr w:rsidR="00FC3B1F" w:rsidRPr="00FC3B1F" w:rsidTr="00DA7296">
              <w:trPr>
                <w:trHeight w:val="220"/>
              </w:trPr>
              <w:tc>
                <w:tcPr>
                  <w:tcW w:w="64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39" w:type="dxa"/>
                    <w:bottom w:w="9" w:type="dxa"/>
                    <w:right w:w="39" w:type="dxa"/>
                  </w:tcMar>
                  <w:hideMark/>
                </w:tcPr>
                <w:p w:rsidR="00FC3B1F" w:rsidRPr="00FC3B1F" w:rsidRDefault="00327ADE" w:rsidP="00327ADE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ascii="David" w:eastAsia="David" w:hAnsi="David" w:hint="cs"/>
                      <w:color w:val="000000"/>
                      <w:rtl/>
                    </w:rPr>
                    <w:t xml:space="preserve">מנהל חטיבת הרווחה ורשם העמותות </w:t>
                  </w:r>
                </w:p>
              </w:tc>
              <w:tc>
                <w:tcPr>
                  <w:tcW w:w="4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FC3B1F" w:rsidP="00FC3B1F">
                  <w:pPr>
                    <w:spacing w:line="240" w:lineRule="auto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FC3B1F">
                    <w:rPr>
                      <w:rFonts w:ascii="David" w:eastAsia="David" w:hAnsi="David"/>
                      <w:color w:val="000000"/>
                      <w:rtl/>
                    </w:rPr>
                    <w:t>–</w:t>
                  </w:r>
                </w:p>
              </w:tc>
              <w:tc>
                <w:tcPr>
                  <w:tcW w:w="22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9" w:type="dxa"/>
                    <w:left w:w="0" w:type="dxa"/>
                    <w:bottom w:w="9" w:type="dxa"/>
                    <w:right w:w="0" w:type="dxa"/>
                  </w:tcMar>
                  <w:hideMark/>
                </w:tcPr>
                <w:p w:rsidR="00FC3B1F" w:rsidRPr="00FC3B1F" w:rsidRDefault="00327ADE" w:rsidP="00327ADE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ascii="David" w:eastAsia="David" w:hAnsi="David" w:hint="cs"/>
                      <w:color w:val="000000"/>
                      <w:rtl/>
                    </w:rPr>
                    <w:t xml:space="preserve">גיתית </w:t>
                  </w:r>
                  <w:proofErr w:type="spellStart"/>
                  <w:r>
                    <w:rPr>
                      <w:rFonts w:ascii="David" w:eastAsia="David" w:hAnsi="David" w:hint="cs"/>
                      <w:color w:val="000000"/>
                      <w:rtl/>
                    </w:rPr>
                    <w:t>שומכר</w:t>
                  </w:r>
                  <w:proofErr w:type="spellEnd"/>
                </w:p>
              </w:tc>
            </w:tr>
          </w:tbl>
          <w:p w:rsidR="00FC3B1F" w:rsidRPr="00FC3B1F" w:rsidRDefault="00FC3B1F" w:rsidP="00FC3B1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FC3B1F" w:rsidRDefault="00FC3B1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E0A20" w:rsidP="00D40A29">
      <w:pPr>
        <w:ind w:firstLine="0"/>
      </w:pPr>
      <w:r>
        <w:rPr>
          <w:rFonts w:hint="cs"/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33B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C33B7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BC33B7" w:rsidRDefault="00E64116" w:rsidP="00BC33B7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13407&lt;/ID&gt;&lt;Name&gt;2. אישור מוסדות ציבור לעניין סעיף 46 לפקודת מס הכנסה (רשימה שסימנה: 13-162-18)&lt;/Name&gt;&lt;Data&gt;אישור מוסדות ציבור לעניין סעיף 46 לפקודת מס הכנסה (רשימה שסימנה: 13-162-18)&lt;/Data&gt;"/>
        <w:id w:val="1589351455"/>
        <w:placeholder>
          <w:docPart w:val="DefaultPlaceholder_-1854013440"/>
        </w:placeholder>
      </w:sdtPr>
      <w:sdtEndPr/>
      <w:sdtContent>
        <w:p w:rsidR="007872B4" w:rsidRDefault="00BC33B7" w:rsidP="00BC33B7">
          <w:pPr>
            <w:pStyle w:val="a7"/>
            <w:keepNext/>
            <w:rPr>
              <w:rtl/>
            </w:rPr>
          </w:pPr>
          <w:r w:rsidRPr="00BC33B7">
            <w:rPr>
              <w:rStyle w:val="afe"/>
              <w:color w:val="000000"/>
              <w:rtl/>
            </w:rPr>
            <w:t>אישור מוסדות ציבור לעניין סעיף 46 לפקודת מס הכנסה (רשימה שסימנה: 13-162-18)</w:t>
          </w:r>
        </w:p>
      </w:sdtContent>
    </w:sdt>
    <w:p w:rsidR="00BC33B7" w:rsidRDefault="00BC33B7" w:rsidP="00BC33B7">
      <w:pPr>
        <w:pStyle w:val="KeepWithNext"/>
        <w:rPr>
          <w:rtl/>
        </w:rPr>
      </w:pPr>
    </w:p>
    <w:p w:rsidR="002B26AE" w:rsidRDefault="002B26AE" w:rsidP="00BC33B7">
      <w:pPr>
        <w:rPr>
          <w:rtl/>
        </w:rPr>
      </w:pPr>
    </w:p>
    <w:bookmarkStart w:id="1" w:name="_ETM_Q1_90981" w:displacedByCustomXml="next"/>
    <w:bookmarkEnd w:id="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22445510"/>
        <w:placeholder>
          <w:docPart w:val="DefaultPlaceholder_-1854013440"/>
        </w:placeholder>
      </w:sdtPr>
      <w:sdtEndPr/>
      <w:sdtContent>
        <w:p w:rsidR="00D7628A" w:rsidRDefault="00D7628A" w:rsidP="00D7628A">
          <w:pPr>
            <w:pStyle w:val="af7"/>
            <w:keepNext/>
            <w:rPr>
              <w:rtl/>
            </w:rPr>
          </w:pPr>
          <w:r w:rsidRPr="00D7628A">
            <w:rPr>
              <w:rStyle w:val="afe"/>
              <w:color w:val="000000"/>
              <w:rtl/>
            </w:rPr>
            <w:t>היו"ר משה גפני</w:t>
          </w:r>
          <w:r w:rsidRPr="00D7628A">
            <w:rPr>
              <w:color w:val="000000"/>
              <w:rtl/>
            </w:rPr>
            <w:t>:</w:t>
          </w:r>
        </w:p>
      </w:sdtContent>
    </w:sdt>
    <w:p w:rsidR="00D7628A" w:rsidRDefault="00D7628A" w:rsidP="00D7628A">
      <w:pPr>
        <w:pStyle w:val="KeepWithNext"/>
        <w:rPr>
          <w:rtl/>
        </w:rPr>
      </w:pPr>
    </w:p>
    <w:p w:rsidR="0014789C" w:rsidRDefault="00D7628A" w:rsidP="0014789C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שלום לכולם, אני מתכבד לפתוח את ועדת הכספים. </w:t>
      </w:r>
      <w:r w:rsidRPr="00BC33B7">
        <w:rPr>
          <w:rStyle w:val="afe"/>
          <w:color w:val="000000"/>
          <w:rtl/>
        </w:rPr>
        <w:t>אישור מוסדות ציבור לעניין סעיף 46 לפקודת מס הכנסה (רשימה שסימנה: 13-162-18)</w:t>
      </w:r>
      <w:r>
        <w:rPr>
          <w:rFonts w:hint="cs"/>
          <w:color w:val="000000"/>
          <w:rtl/>
        </w:rPr>
        <w:t>.</w:t>
      </w:r>
    </w:p>
    <w:p w:rsidR="00D7628A" w:rsidRDefault="00D7628A" w:rsidP="0014789C">
      <w:pPr>
        <w:rPr>
          <w:color w:val="000000"/>
          <w:rtl/>
        </w:rPr>
      </w:pPr>
      <w:bookmarkStart w:id="2" w:name="_ETM_Q1_142065"/>
      <w:bookmarkStart w:id="3" w:name="_ETM_Q1_142624"/>
      <w:bookmarkEnd w:id="2"/>
      <w:bookmarkEnd w:id="3"/>
    </w:p>
    <w:p w:rsidR="00D7628A" w:rsidRDefault="00D7628A" w:rsidP="0014789C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בבקשה, ארז </w:t>
      </w:r>
      <w:bookmarkStart w:id="4" w:name="_ETM_Q1_145856"/>
      <w:bookmarkEnd w:id="4"/>
      <w:r>
        <w:rPr>
          <w:rFonts w:hint="cs"/>
          <w:color w:val="000000"/>
          <w:rtl/>
        </w:rPr>
        <w:t>אורעד.</w:t>
      </w:r>
    </w:p>
    <w:p w:rsidR="00D7628A" w:rsidRDefault="00D7628A" w:rsidP="0014789C">
      <w:pPr>
        <w:rPr>
          <w:color w:val="000000"/>
          <w:rtl/>
        </w:rPr>
      </w:pPr>
    </w:p>
    <w:sdt>
      <w:sdtPr>
        <w:rPr>
          <w:rFonts w:hint="cs"/>
          <w:rtl/>
        </w:rPr>
        <w:alias w:val="אורח"/>
        <w:tag w:val="&lt;ID&gt;734962&lt;/ID&gt;&lt;Name&gt;ארז אורעד&lt;/Name&gt;&lt;Data&gt;ארז אורעד&lt;/Data&gt;&lt;Shortcut&gt;אראו&lt;/Shortcut&gt;&lt;Title&gt;מנהל תחום בכיר מוסדות ציבור ומלכ&quot;רים, משרד האוצר&lt;/Title&gt;"/>
        <w:id w:val="-275942542"/>
        <w:placeholder>
          <w:docPart w:val="DefaultPlaceholder_-1854013440"/>
        </w:placeholder>
      </w:sdtPr>
      <w:sdtEndPr/>
      <w:sdtContent>
        <w:p w:rsidR="0014789C" w:rsidRDefault="0014789C" w:rsidP="0014789C">
          <w:pPr>
            <w:pStyle w:val="afa"/>
            <w:keepNext/>
            <w:rPr>
              <w:rtl/>
            </w:rPr>
          </w:pPr>
          <w:r w:rsidRPr="0014789C">
            <w:rPr>
              <w:rStyle w:val="afe"/>
              <w:color w:val="000000"/>
              <w:rtl/>
            </w:rPr>
            <w:t>ארז אורעד</w:t>
          </w:r>
          <w:r w:rsidRPr="0014789C">
            <w:rPr>
              <w:color w:val="000000"/>
              <w:rtl/>
            </w:rPr>
            <w:t>:</w:t>
          </w:r>
        </w:p>
      </w:sdtContent>
    </w:sdt>
    <w:p w:rsidR="0014789C" w:rsidRDefault="0014789C" w:rsidP="0014789C">
      <w:pPr>
        <w:pStyle w:val="KeepWithNext"/>
        <w:rPr>
          <w:rtl/>
        </w:rPr>
      </w:pPr>
    </w:p>
    <w:p w:rsidR="00D7628A" w:rsidRDefault="00D7628A" w:rsidP="00D7628A">
      <w:pPr>
        <w:rPr>
          <w:rtl/>
        </w:rPr>
      </w:pPr>
      <w:bookmarkStart w:id="5" w:name="_ETM_Q1_150502"/>
      <w:bookmarkEnd w:id="5"/>
      <w:r>
        <w:rPr>
          <w:rFonts w:hint="cs"/>
          <w:rtl/>
        </w:rPr>
        <w:t>ג</w:t>
      </w:r>
      <w:r w:rsidR="00327ADE">
        <w:rPr>
          <w:rFonts w:hint="cs"/>
          <w:rtl/>
        </w:rPr>
        <w:t>י</w:t>
      </w:r>
      <w:r>
        <w:rPr>
          <w:rFonts w:hint="cs"/>
          <w:rtl/>
        </w:rPr>
        <w:t xml:space="preserve">תית </w:t>
      </w:r>
      <w:proofErr w:type="spellStart"/>
      <w:r>
        <w:rPr>
          <w:rFonts w:hint="cs"/>
          <w:rtl/>
        </w:rPr>
        <w:t>שומכר</w:t>
      </w:r>
      <w:proofErr w:type="spellEnd"/>
      <w:r>
        <w:rPr>
          <w:rFonts w:hint="cs"/>
          <w:rtl/>
        </w:rPr>
        <w:t xml:space="preserve"> מחליפה את בנימין </w:t>
      </w:r>
      <w:proofErr w:type="spellStart"/>
      <w:r>
        <w:rPr>
          <w:rFonts w:hint="cs"/>
          <w:rtl/>
        </w:rPr>
        <w:t>למקין</w:t>
      </w:r>
      <w:proofErr w:type="spellEnd"/>
      <w:r>
        <w:rPr>
          <w:rFonts w:hint="cs"/>
          <w:rtl/>
        </w:rPr>
        <w:t xml:space="preserve">. </w:t>
      </w:r>
    </w:p>
    <w:p w:rsidR="00D7628A" w:rsidRDefault="00D7628A" w:rsidP="00D7628A">
      <w:pPr>
        <w:rPr>
          <w:rtl/>
        </w:rPr>
      </w:pPr>
      <w:bookmarkStart w:id="6" w:name="_ETM_Q1_165720"/>
      <w:bookmarkEnd w:id="6"/>
    </w:p>
    <w:bookmarkStart w:id="7" w:name="_ETM_Q1_166073" w:displacedByCustomXml="next"/>
    <w:bookmarkEnd w:id="7" w:displacedByCustomXml="next"/>
    <w:sdt>
      <w:sdtPr>
        <w:rPr>
          <w:rFonts w:hint="cs"/>
          <w:rtl/>
        </w:rPr>
        <w:alias w:val="אורח"/>
        <w:tag w:val="&lt;ID&gt;848179&lt;/ID&gt;&lt;Name&gt;גתית שומכר&lt;/Name&gt;&lt;Data&gt;גתית שומכר&lt;/Data&gt;&lt;Shortcut&gt;גתשו&lt;/Shortcut&gt;&lt;Title&gt;מנהלת חטיבת רווחה, רשם העמותות&lt;/Title&gt;"/>
        <w:id w:val="1058208272"/>
        <w:placeholder>
          <w:docPart w:val="DefaultPlaceholder_-1854013440"/>
        </w:placeholder>
      </w:sdtPr>
      <w:sdtEndPr/>
      <w:sdtContent>
        <w:p w:rsidR="00D7628A" w:rsidRDefault="00D7628A" w:rsidP="00D7628A">
          <w:pPr>
            <w:pStyle w:val="afa"/>
            <w:keepNext/>
            <w:rPr>
              <w:rtl/>
            </w:rPr>
          </w:pPr>
          <w:r w:rsidRPr="00D7628A">
            <w:rPr>
              <w:rStyle w:val="afe"/>
              <w:color w:val="000000"/>
              <w:rtl/>
            </w:rPr>
            <w:t>ג</w:t>
          </w:r>
          <w:r w:rsidR="00327ADE">
            <w:rPr>
              <w:rStyle w:val="afe"/>
              <w:rFonts w:hint="cs"/>
              <w:color w:val="000000"/>
              <w:rtl/>
            </w:rPr>
            <w:t>י</w:t>
          </w:r>
          <w:r w:rsidRPr="00D7628A">
            <w:rPr>
              <w:rStyle w:val="afe"/>
              <w:color w:val="000000"/>
              <w:rtl/>
            </w:rPr>
            <w:t xml:space="preserve">תית </w:t>
          </w:r>
          <w:proofErr w:type="spellStart"/>
          <w:r w:rsidRPr="00D7628A">
            <w:rPr>
              <w:rStyle w:val="afe"/>
              <w:color w:val="000000"/>
              <w:rtl/>
            </w:rPr>
            <w:t>שומכר</w:t>
          </w:r>
          <w:proofErr w:type="spellEnd"/>
          <w:r w:rsidRPr="00D7628A">
            <w:rPr>
              <w:color w:val="000000"/>
              <w:rtl/>
            </w:rPr>
            <w:t>:</w:t>
          </w:r>
        </w:p>
      </w:sdtContent>
    </w:sdt>
    <w:p w:rsidR="00D7628A" w:rsidRDefault="00D7628A" w:rsidP="00D7628A">
      <w:pPr>
        <w:pStyle w:val="KeepWithNext"/>
        <w:rPr>
          <w:rtl/>
        </w:rPr>
      </w:pPr>
    </w:p>
    <w:p w:rsidR="00D7628A" w:rsidRDefault="00D7628A" w:rsidP="00D7628A">
      <w:pPr>
        <w:rPr>
          <w:rtl/>
        </w:rPr>
      </w:pPr>
      <w:r>
        <w:rPr>
          <w:rFonts w:hint="cs"/>
          <w:rtl/>
        </w:rPr>
        <w:t xml:space="preserve">אני מנהלת חטיבת רווחה </w:t>
      </w:r>
      <w:bookmarkStart w:id="8" w:name="_ETM_Q1_169355"/>
      <w:bookmarkEnd w:id="8"/>
      <w:r>
        <w:rPr>
          <w:rFonts w:hint="cs"/>
          <w:rtl/>
        </w:rPr>
        <w:t xml:space="preserve">ורשם העמותות, ואני מרכזת ניהול תקין ביחידה. </w:t>
      </w:r>
    </w:p>
    <w:p w:rsidR="00D7628A" w:rsidRDefault="00D7628A" w:rsidP="00D7628A">
      <w:pPr>
        <w:rPr>
          <w:rtl/>
        </w:rPr>
      </w:pPr>
      <w:bookmarkStart w:id="9" w:name="_ETM_Q1_174247"/>
      <w:bookmarkEnd w:id="9"/>
    </w:p>
    <w:bookmarkStart w:id="10" w:name="_ETM_Q1_174604" w:displacedByCustomXml="next"/>
    <w:bookmarkEnd w:id="1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61428498"/>
        <w:placeholder>
          <w:docPart w:val="DefaultPlaceholder_-1854013440"/>
        </w:placeholder>
      </w:sdtPr>
      <w:sdtEndPr/>
      <w:sdtContent>
        <w:p w:rsidR="00D7628A" w:rsidRDefault="00D7628A" w:rsidP="00D7628A">
          <w:pPr>
            <w:pStyle w:val="af7"/>
            <w:keepNext/>
            <w:rPr>
              <w:rtl/>
            </w:rPr>
          </w:pPr>
          <w:r w:rsidRPr="00D7628A">
            <w:rPr>
              <w:rStyle w:val="afe"/>
              <w:color w:val="000000"/>
              <w:rtl/>
            </w:rPr>
            <w:t>היו"ר משה גפני</w:t>
          </w:r>
          <w:r w:rsidRPr="00D7628A">
            <w:rPr>
              <w:color w:val="000000"/>
              <w:rtl/>
            </w:rPr>
            <w:t>:</w:t>
          </w:r>
        </w:p>
      </w:sdtContent>
    </w:sdt>
    <w:p w:rsidR="00D7628A" w:rsidRDefault="00D7628A" w:rsidP="00D7628A">
      <w:pPr>
        <w:pStyle w:val="KeepWithNext"/>
        <w:rPr>
          <w:rtl/>
        </w:rPr>
      </w:pPr>
    </w:p>
    <w:p w:rsidR="00D7628A" w:rsidRDefault="00D7628A" w:rsidP="00D7628A">
      <w:pPr>
        <w:rPr>
          <w:rtl/>
        </w:rPr>
      </w:pPr>
      <w:r>
        <w:rPr>
          <w:rFonts w:hint="cs"/>
          <w:rtl/>
        </w:rPr>
        <w:t xml:space="preserve">ומה </w:t>
      </w:r>
      <w:bookmarkStart w:id="11" w:name="_ETM_Q1_177431"/>
      <w:bookmarkEnd w:id="11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למקין</w:t>
      </w:r>
      <w:proofErr w:type="spellEnd"/>
      <w:r>
        <w:rPr>
          <w:rFonts w:hint="cs"/>
          <w:rtl/>
        </w:rPr>
        <w:t>?</w:t>
      </w:r>
      <w:bookmarkStart w:id="12" w:name="_ETM_Q1_175031"/>
      <w:bookmarkEnd w:id="12"/>
    </w:p>
    <w:p w:rsidR="00D7628A" w:rsidRDefault="00D7628A" w:rsidP="00D7628A">
      <w:pPr>
        <w:rPr>
          <w:rtl/>
        </w:rPr>
      </w:pPr>
    </w:p>
    <w:bookmarkStart w:id="13" w:name="_ETM_Q1_175367" w:displacedByCustomXml="next"/>
    <w:bookmarkEnd w:id="13" w:displacedByCustomXml="next"/>
    <w:sdt>
      <w:sdtPr>
        <w:rPr>
          <w:rtl/>
        </w:rPr>
        <w:alias w:val="דובר_המשך"/>
        <w:tag w:val="&lt;ID&gt;848179&lt;/ID&gt;&lt;Name&gt;גתית שומכר&lt;/Name&gt;&lt;Data&gt;גתית שומכר&lt;/Data&gt;&lt;Shortcut&gt;גתשו&lt;/Shortcut&gt;"/>
        <w:id w:val="-1128863489"/>
        <w:placeholder>
          <w:docPart w:val="DefaultPlaceholder_-1854013440"/>
        </w:placeholder>
      </w:sdtPr>
      <w:sdtEndPr/>
      <w:sdtContent>
        <w:p w:rsidR="00D7628A" w:rsidRDefault="00D7628A" w:rsidP="00D7628A">
          <w:pPr>
            <w:pStyle w:val="-"/>
            <w:keepNext/>
            <w:rPr>
              <w:rtl/>
            </w:rPr>
          </w:pPr>
          <w:r w:rsidRPr="00D7628A">
            <w:rPr>
              <w:rStyle w:val="afe"/>
              <w:color w:val="000000"/>
              <w:rtl/>
            </w:rPr>
            <w:t>ג</w:t>
          </w:r>
          <w:r w:rsidR="00327ADE">
            <w:rPr>
              <w:rStyle w:val="afe"/>
              <w:rFonts w:hint="cs"/>
              <w:color w:val="000000"/>
              <w:rtl/>
            </w:rPr>
            <w:t>י</w:t>
          </w:r>
          <w:r w:rsidRPr="00D7628A">
            <w:rPr>
              <w:rStyle w:val="afe"/>
              <w:color w:val="000000"/>
              <w:rtl/>
            </w:rPr>
            <w:t xml:space="preserve">תית </w:t>
          </w:r>
          <w:proofErr w:type="spellStart"/>
          <w:r w:rsidRPr="00D7628A">
            <w:rPr>
              <w:rStyle w:val="afe"/>
              <w:color w:val="000000"/>
              <w:rtl/>
            </w:rPr>
            <w:t>שומכר</w:t>
          </w:r>
          <w:proofErr w:type="spellEnd"/>
          <w:r w:rsidRPr="00D7628A">
            <w:rPr>
              <w:color w:val="000000"/>
              <w:rtl/>
            </w:rPr>
            <w:t>:</w:t>
          </w:r>
        </w:p>
      </w:sdtContent>
    </w:sdt>
    <w:p w:rsidR="00D7628A" w:rsidRDefault="00D7628A" w:rsidP="00D7628A">
      <w:pPr>
        <w:pStyle w:val="KeepWithNext"/>
        <w:rPr>
          <w:rtl/>
        </w:rPr>
      </w:pPr>
    </w:p>
    <w:p w:rsidR="00327ADE" w:rsidRDefault="00D7628A" w:rsidP="00D7628A">
      <w:pPr>
        <w:rPr>
          <w:rtl/>
        </w:rPr>
      </w:pPr>
      <w:r>
        <w:rPr>
          <w:rFonts w:hint="cs"/>
          <w:rtl/>
        </w:rPr>
        <w:t xml:space="preserve">מנהל מחלקת רישום ברשם העמותות. </w:t>
      </w:r>
    </w:p>
    <w:p w:rsidR="00327ADE" w:rsidRDefault="00327ADE" w:rsidP="00D7628A">
      <w:pPr>
        <w:rPr>
          <w:rtl/>
        </w:rPr>
      </w:pPr>
    </w:p>
    <w:p w:rsidR="00327ADE" w:rsidRDefault="00327ADE" w:rsidP="00327ADE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327ADE" w:rsidRDefault="00327ADE" w:rsidP="00327ADE">
      <w:pPr>
        <w:pStyle w:val="KeepWithNext"/>
        <w:rPr>
          <w:rtl/>
        </w:rPr>
      </w:pPr>
    </w:p>
    <w:p w:rsidR="00D7628A" w:rsidRDefault="00D7628A" w:rsidP="00D7628A">
      <w:pPr>
        <w:rPr>
          <w:rtl/>
        </w:rPr>
      </w:pPr>
      <w:r>
        <w:rPr>
          <w:rFonts w:hint="cs"/>
          <w:rtl/>
        </w:rPr>
        <w:t>הוא עלה בדרגה או ירד בדרגה?</w:t>
      </w:r>
    </w:p>
    <w:p w:rsidR="00D7628A" w:rsidRDefault="00D7628A" w:rsidP="00D7628A">
      <w:pPr>
        <w:rPr>
          <w:rtl/>
        </w:rPr>
      </w:pPr>
    </w:p>
    <w:sdt>
      <w:sdtPr>
        <w:rPr>
          <w:rtl/>
        </w:rPr>
        <w:alias w:val="דובר_המשך"/>
        <w:tag w:val="&lt;ID&gt;848179&lt;/ID&gt;&lt;Name&gt;גתית שומכר&lt;/Name&gt;&lt;Data&gt;גתית שומכר&lt;/Data&gt;&lt;Shortcut&gt;גתשו&lt;/Shortcut&gt;"/>
        <w:id w:val="2105993113"/>
        <w:placeholder>
          <w:docPart w:val="DefaultPlaceholder_-1854013440"/>
        </w:placeholder>
      </w:sdtPr>
      <w:sdtEndPr/>
      <w:sdtContent>
        <w:p w:rsidR="00D7628A" w:rsidRDefault="00D7628A" w:rsidP="00D7628A">
          <w:pPr>
            <w:pStyle w:val="-"/>
            <w:keepNext/>
            <w:rPr>
              <w:rtl/>
            </w:rPr>
          </w:pPr>
          <w:r w:rsidRPr="00D7628A">
            <w:rPr>
              <w:rStyle w:val="afe"/>
              <w:color w:val="000000"/>
              <w:rtl/>
            </w:rPr>
            <w:t>ג</w:t>
          </w:r>
          <w:r w:rsidR="00327ADE">
            <w:rPr>
              <w:rStyle w:val="afe"/>
              <w:rFonts w:hint="cs"/>
              <w:color w:val="000000"/>
              <w:rtl/>
            </w:rPr>
            <w:t>י</w:t>
          </w:r>
          <w:r w:rsidRPr="00D7628A">
            <w:rPr>
              <w:rStyle w:val="afe"/>
              <w:color w:val="000000"/>
              <w:rtl/>
            </w:rPr>
            <w:t xml:space="preserve">תית </w:t>
          </w:r>
          <w:proofErr w:type="spellStart"/>
          <w:r w:rsidRPr="00D7628A">
            <w:rPr>
              <w:rStyle w:val="afe"/>
              <w:color w:val="000000"/>
              <w:rtl/>
            </w:rPr>
            <w:t>שומכר</w:t>
          </w:r>
          <w:proofErr w:type="spellEnd"/>
          <w:r w:rsidRPr="00D7628A">
            <w:rPr>
              <w:color w:val="000000"/>
              <w:rtl/>
            </w:rPr>
            <w:t>:</w:t>
          </w:r>
        </w:p>
      </w:sdtContent>
    </w:sdt>
    <w:p w:rsidR="00D7628A" w:rsidRDefault="00D7628A" w:rsidP="00D7628A">
      <w:pPr>
        <w:pStyle w:val="KeepWithNext"/>
        <w:rPr>
          <w:rtl/>
        </w:rPr>
      </w:pPr>
    </w:p>
    <w:p w:rsidR="00D7628A" w:rsidRDefault="00D7628A" w:rsidP="00D7628A">
      <w:pPr>
        <w:rPr>
          <w:rtl/>
        </w:rPr>
      </w:pPr>
      <w:r>
        <w:rPr>
          <w:rFonts w:hint="cs"/>
          <w:rtl/>
        </w:rPr>
        <w:t xml:space="preserve">נשאר באותה דרגה. </w:t>
      </w:r>
    </w:p>
    <w:p w:rsidR="00D7628A" w:rsidRDefault="00D7628A" w:rsidP="00D7628A">
      <w:pPr>
        <w:rPr>
          <w:rtl/>
        </w:rPr>
      </w:pPr>
      <w:bookmarkStart w:id="14" w:name="_ETM_Q1_182127"/>
      <w:bookmarkEnd w:id="14"/>
    </w:p>
    <w:bookmarkStart w:id="15" w:name="_ETM_Q1_184910" w:displacedByCustomXml="next"/>
    <w:bookmarkEnd w:id="1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34419737"/>
        <w:placeholder>
          <w:docPart w:val="DefaultPlaceholder_-1854013440"/>
        </w:placeholder>
      </w:sdtPr>
      <w:sdtEndPr/>
      <w:sdtContent>
        <w:p w:rsidR="00D7628A" w:rsidRDefault="00D7628A" w:rsidP="00D7628A">
          <w:pPr>
            <w:pStyle w:val="af7"/>
            <w:keepNext/>
            <w:rPr>
              <w:rtl/>
            </w:rPr>
          </w:pPr>
          <w:r w:rsidRPr="00D7628A">
            <w:rPr>
              <w:rStyle w:val="afe"/>
              <w:color w:val="000000"/>
              <w:rtl/>
            </w:rPr>
            <w:t>היו"ר משה גפני</w:t>
          </w:r>
          <w:r w:rsidRPr="00D7628A">
            <w:rPr>
              <w:color w:val="000000"/>
              <w:rtl/>
            </w:rPr>
            <w:t>:</w:t>
          </w:r>
        </w:p>
      </w:sdtContent>
    </w:sdt>
    <w:p w:rsidR="00D7628A" w:rsidRDefault="00D7628A" w:rsidP="00D7628A">
      <w:pPr>
        <w:pStyle w:val="KeepWithNext"/>
        <w:rPr>
          <w:rtl/>
        </w:rPr>
      </w:pPr>
    </w:p>
    <w:p w:rsidR="00D7628A" w:rsidRDefault="00D7628A" w:rsidP="00D7628A">
      <w:pPr>
        <w:rPr>
          <w:rtl/>
        </w:rPr>
      </w:pPr>
      <w:r>
        <w:rPr>
          <w:rFonts w:hint="cs"/>
          <w:rtl/>
        </w:rPr>
        <w:t xml:space="preserve">נדמה לי ששמעתי עליך דברים טובים, </w:t>
      </w:r>
      <w:bookmarkStart w:id="16" w:name="_ETM_Q1_184697"/>
      <w:bookmarkEnd w:id="16"/>
      <w:r w:rsidR="00077239">
        <w:rPr>
          <w:rFonts w:hint="cs"/>
          <w:rtl/>
        </w:rPr>
        <w:t>אבל לא בטוח -</w:t>
      </w:r>
      <w:r>
        <w:rPr>
          <w:rFonts w:hint="cs"/>
          <w:rtl/>
        </w:rPr>
        <w:t xml:space="preserve"> מה אכפת לי להגיד</w:t>
      </w:r>
      <w:bookmarkStart w:id="17" w:name="_ETM_Q1_190288"/>
      <w:bookmarkEnd w:id="17"/>
      <w:r w:rsidR="00077239">
        <w:rPr>
          <w:rFonts w:hint="cs"/>
          <w:rtl/>
        </w:rPr>
        <w:t>...</w:t>
      </w:r>
    </w:p>
    <w:p w:rsidR="00D7628A" w:rsidRDefault="00D7628A" w:rsidP="00D7628A">
      <w:pPr>
        <w:rPr>
          <w:rtl/>
        </w:rPr>
      </w:pPr>
    </w:p>
    <w:p w:rsidR="00D7628A" w:rsidRDefault="00D7628A" w:rsidP="00D7628A">
      <w:pPr>
        <w:rPr>
          <w:rtl/>
        </w:rPr>
      </w:pPr>
      <w:bookmarkStart w:id="18" w:name="_ETM_Q1_190661"/>
      <w:bookmarkEnd w:id="18"/>
      <w:r>
        <w:rPr>
          <w:rFonts w:hint="cs"/>
          <w:rtl/>
        </w:rPr>
        <w:t xml:space="preserve">בבקשה, ארז. </w:t>
      </w:r>
    </w:p>
    <w:p w:rsidR="00D7628A" w:rsidRPr="00D7628A" w:rsidRDefault="00D7628A" w:rsidP="00D7628A">
      <w:pPr>
        <w:rPr>
          <w:rtl/>
        </w:rPr>
      </w:pPr>
      <w:bookmarkStart w:id="19" w:name="_ETM_Q1_194815"/>
      <w:bookmarkEnd w:id="19"/>
    </w:p>
    <w:sdt>
      <w:sdtPr>
        <w:rPr>
          <w:rFonts w:hint="cs"/>
          <w:rtl/>
        </w:rPr>
        <w:alias w:val="אורח"/>
        <w:tag w:val="&lt;ID&gt;734962&lt;/ID&gt;&lt;Name&gt;ארז אורעד&lt;/Name&gt;&lt;Data&gt;ארז אורעד&lt;/Data&gt;&lt;Shortcut&gt;אראו&lt;/Shortcut&gt;&lt;Title&gt;מנהל תחום בכיר מוסדות ציבור ומלכ&quot;רים, משרד האוצר&lt;/Title&gt;"/>
        <w:id w:val="-1916534547"/>
        <w:placeholder>
          <w:docPart w:val="DefaultPlaceholder_-1854013440"/>
        </w:placeholder>
      </w:sdtPr>
      <w:sdtEndPr/>
      <w:sdtContent>
        <w:p w:rsidR="00D7628A" w:rsidRDefault="00D7628A" w:rsidP="00D7628A">
          <w:pPr>
            <w:pStyle w:val="afa"/>
            <w:keepNext/>
            <w:rPr>
              <w:rtl/>
            </w:rPr>
          </w:pPr>
          <w:r w:rsidRPr="00D7628A">
            <w:rPr>
              <w:rStyle w:val="afe"/>
              <w:color w:val="000000"/>
              <w:rtl/>
            </w:rPr>
            <w:t>ארז אורעד</w:t>
          </w:r>
          <w:r w:rsidRPr="00D7628A">
            <w:rPr>
              <w:color w:val="000000"/>
              <w:rtl/>
            </w:rPr>
            <w:t>:</w:t>
          </w:r>
        </w:p>
      </w:sdtContent>
    </w:sdt>
    <w:p w:rsidR="00D7628A" w:rsidRDefault="00D7628A" w:rsidP="00D7628A">
      <w:pPr>
        <w:pStyle w:val="KeepWithNext"/>
        <w:rPr>
          <w:rtl/>
        </w:rPr>
      </w:pPr>
    </w:p>
    <w:p w:rsidR="00D7628A" w:rsidRDefault="00077239" w:rsidP="00D7628A">
      <w:pPr>
        <w:rPr>
          <w:rtl/>
        </w:rPr>
      </w:pPr>
      <w:r>
        <w:rPr>
          <w:rFonts w:hint="cs"/>
          <w:rtl/>
        </w:rPr>
        <w:t xml:space="preserve">צהריים טובים לכולם, כבוד היושב-ראש, אני מתכבד להביא בפניכם רשימת </w:t>
      </w:r>
      <w:bookmarkStart w:id="20" w:name="_ETM_Q1_196142"/>
      <w:bookmarkEnd w:id="20"/>
      <w:r>
        <w:rPr>
          <w:rFonts w:hint="cs"/>
          <w:rtl/>
        </w:rPr>
        <w:t xml:space="preserve">אישור מוסדות ציבור </w:t>
      </w:r>
      <w:r w:rsidR="00DB7CF7">
        <w:rPr>
          <w:rFonts w:hint="cs"/>
          <w:rtl/>
        </w:rPr>
        <w:t xml:space="preserve">לעניין סעיף 46 לפקודת מס הכנסה. </w:t>
      </w:r>
      <w:bookmarkStart w:id="21" w:name="_ETM_Q1_204367"/>
      <w:bookmarkEnd w:id="21"/>
      <w:r w:rsidR="00DB7CF7">
        <w:rPr>
          <w:rFonts w:hint="cs"/>
          <w:rtl/>
        </w:rPr>
        <w:t xml:space="preserve">הרשימה מספרה 13-162-18. אני מבקש לציין שאנחנו ערכנו את הרשימה </w:t>
      </w:r>
      <w:bookmarkStart w:id="22" w:name="_ETM_Q1_205617"/>
      <w:bookmarkEnd w:id="22"/>
      <w:r w:rsidR="00DB7CF7">
        <w:rPr>
          <w:rFonts w:hint="cs"/>
          <w:rtl/>
        </w:rPr>
        <w:t xml:space="preserve">בהתאם לבקשת ועדת כספים, אנחנו הוספנו גם את הסיבות למתן </w:t>
      </w:r>
      <w:bookmarkStart w:id="23" w:name="_ETM_Q1_213609"/>
      <w:bookmarkEnd w:id="23"/>
      <w:r w:rsidR="00DB7CF7">
        <w:rPr>
          <w:rFonts w:hint="cs"/>
          <w:rtl/>
        </w:rPr>
        <w:t xml:space="preserve">אישורים שהם קצרים לתקופה שמתבקשת במכתב של מנהל רשות המסים </w:t>
      </w:r>
      <w:bookmarkStart w:id="24" w:name="_ETM_Q1_219517"/>
      <w:bookmarkEnd w:id="24"/>
      <w:r w:rsidR="00DB7CF7">
        <w:rPr>
          <w:rFonts w:hint="cs"/>
          <w:rtl/>
        </w:rPr>
        <w:t>לוועדת הכספים.</w:t>
      </w:r>
    </w:p>
    <w:p w:rsidR="00DB7CF7" w:rsidRDefault="00DB7CF7" w:rsidP="00D7628A">
      <w:pPr>
        <w:rPr>
          <w:rtl/>
        </w:rPr>
      </w:pPr>
      <w:bookmarkStart w:id="25" w:name="_ETM_Q1_222029"/>
      <w:bookmarkEnd w:id="25"/>
    </w:p>
    <w:p w:rsidR="00DB7CF7" w:rsidRDefault="00DB7CF7" w:rsidP="00D7628A">
      <w:pPr>
        <w:rPr>
          <w:rtl/>
        </w:rPr>
      </w:pPr>
      <w:bookmarkStart w:id="26" w:name="_ETM_Q1_222532"/>
      <w:bookmarkEnd w:id="26"/>
      <w:r>
        <w:rPr>
          <w:rFonts w:hint="cs"/>
          <w:rtl/>
        </w:rPr>
        <w:t xml:space="preserve">אז הסיבות שאתם רואים של מחזור, או נמוך מדיי </w:t>
      </w:r>
      <w:bookmarkStart w:id="27" w:name="_ETM_Q1_224844"/>
      <w:bookmarkEnd w:id="27"/>
      <w:r>
        <w:rPr>
          <w:rFonts w:hint="cs"/>
          <w:rtl/>
        </w:rPr>
        <w:t xml:space="preserve">של נושא של חוסר באישורי ניהול תקין וכיוצא בכך. </w:t>
      </w:r>
      <w:bookmarkStart w:id="28" w:name="_ETM_Q1_230014"/>
      <w:bookmarkEnd w:id="28"/>
      <w:r>
        <w:rPr>
          <w:rFonts w:hint="cs"/>
          <w:rtl/>
        </w:rPr>
        <w:t xml:space="preserve">אני מקווה שזה יחסוך שאלות כאן בעתיד. </w:t>
      </w:r>
    </w:p>
    <w:p w:rsidR="00DB7CF7" w:rsidRDefault="00DB7CF7" w:rsidP="00D7628A">
      <w:pPr>
        <w:rPr>
          <w:rtl/>
        </w:rPr>
      </w:pPr>
      <w:bookmarkStart w:id="29" w:name="_ETM_Q1_236975"/>
      <w:bookmarkEnd w:id="29"/>
    </w:p>
    <w:p w:rsidR="00C73E8F" w:rsidRDefault="00FE0A20" w:rsidP="00C73E8F">
      <w:pPr>
        <w:pStyle w:val="KeepWithNext"/>
        <w:rPr>
          <w:rtl/>
        </w:rPr>
      </w:pPr>
      <w:bookmarkStart w:id="30" w:name="_ETM_Q1_237347"/>
      <w:bookmarkEnd w:id="30"/>
      <w:r>
        <w:rPr>
          <w:rFonts w:hint="cs"/>
          <w:rtl/>
        </w:rPr>
        <w:tab/>
        <w:t xml:space="preserve">אני מתכבד להביא את הרשימה בפניכם, להצבעתכם. </w:t>
      </w:r>
    </w:p>
    <w:p w:rsidR="00FE0A20" w:rsidRDefault="00FE0A20" w:rsidP="00FE0A20">
      <w:pPr>
        <w:rPr>
          <w:rtl/>
        </w:rPr>
      </w:pPr>
      <w:bookmarkStart w:id="31" w:name="_ETM_Q1_243801"/>
      <w:bookmarkEnd w:id="31"/>
    </w:p>
    <w:p w:rsidR="00FE0A20" w:rsidRDefault="00FE0A20" w:rsidP="00FE0A20">
      <w:pPr>
        <w:pStyle w:val="a5"/>
        <w:keepNext/>
        <w:rPr>
          <w:rtl/>
        </w:rPr>
      </w:pPr>
      <w:r>
        <w:rPr>
          <w:rtl/>
        </w:rPr>
        <w:t>עודד פורר (ישראל ביתנו):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 xml:space="preserve">שני דברים. </w:t>
      </w:r>
      <w:bookmarkStart w:id="32" w:name="_ETM_Q1_246758"/>
      <w:bookmarkEnd w:id="32"/>
      <w:r>
        <w:rPr>
          <w:rFonts w:hint="cs"/>
          <w:rtl/>
        </w:rPr>
        <w:t xml:space="preserve">ניהלנו פה ניהול עקרוני. </w:t>
      </w:r>
    </w:p>
    <w:p w:rsidR="00FE0A20" w:rsidRDefault="00FE0A20" w:rsidP="00FE0A20">
      <w:pPr>
        <w:rPr>
          <w:rtl/>
        </w:rPr>
      </w:pPr>
    </w:p>
    <w:p w:rsidR="00FE0A20" w:rsidRDefault="00FE0A20" w:rsidP="00FE0A20">
      <w:pPr>
        <w:pStyle w:val="af7"/>
        <w:keepNext/>
        <w:rPr>
          <w:rtl/>
        </w:rPr>
      </w:pPr>
      <w:bookmarkStart w:id="33" w:name="_ETM_Q1_248994"/>
      <w:bookmarkStart w:id="34" w:name="_ETM_Q1_249027"/>
      <w:bookmarkEnd w:id="33"/>
      <w:bookmarkEnd w:id="34"/>
      <w:r>
        <w:rPr>
          <w:rtl/>
        </w:rPr>
        <w:lastRenderedPageBreak/>
        <w:t>היו"ר משה גפני: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 xml:space="preserve">כן, אנחנו נצביע על זה. </w:t>
      </w:r>
    </w:p>
    <w:p w:rsidR="00FE0A20" w:rsidRDefault="00FE0A20" w:rsidP="00FE0A20">
      <w:pPr>
        <w:rPr>
          <w:rtl/>
        </w:rPr>
      </w:pPr>
    </w:p>
    <w:p w:rsidR="00FE0A20" w:rsidRDefault="00FE0A20" w:rsidP="00FE0A20">
      <w:pPr>
        <w:pStyle w:val="-"/>
        <w:keepNext/>
        <w:rPr>
          <w:rtl/>
        </w:rPr>
      </w:pPr>
      <w:bookmarkStart w:id="35" w:name="_ETM_Q1_248702"/>
      <w:bookmarkStart w:id="36" w:name="_ETM_Q1_248739"/>
      <w:bookmarkEnd w:id="35"/>
      <w:bookmarkEnd w:id="36"/>
      <w:r>
        <w:rPr>
          <w:rtl/>
        </w:rPr>
        <w:t>עודד פורר (ישראל ביתנו):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 xml:space="preserve">בינתיים </w:t>
      </w:r>
      <w:bookmarkStart w:id="37" w:name="_ETM_Q1_255719"/>
      <w:bookmarkEnd w:id="37"/>
      <w:r>
        <w:rPr>
          <w:rFonts w:hint="cs"/>
          <w:rtl/>
        </w:rPr>
        <w:t xml:space="preserve">נאמר שכן נשלח איזשהו דוח על </w:t>
      </w:r>
      <w:proofErr w:type="spellStart"/>
      <w:r>
        <w:rPr>
          <w:rFonts w:hint="cs"/>
          <w:rtl/>
        </w:rPr>
        <w:t>אמנסטי</w:t>
      </w:r>
      <w:proofErr w:type="spellEnd"/>
      <w:r>
        <w:rPr>
          <w:rFonts w:hint="cs"/>
          <w:rtl/>
        </w:rPr>
        <w:t xml:space="preserve"> לחברי הוועדה, אני </w:t>
      </w:r>
      <w:bookmarkStart w:id="38" w:name="_ETM_Q1_259799"/>
      <w:bookmarkEnd w:id="38"/>
      <w:r>
        <w:rPr>
          <w:rFonts w:hint="cs"/>
          <w:rtl/>
        </w:rPr>
        <w:t xml:space="preserve">לא ראיתי דוח כזה. </w:t>
      </w:r>
    </w:p>
    <w:p w:rsidR="00FE0A20" w:rsidRDefault="00FE0A20" w:rsidP="00FE0A20">
      <w:pPr>
        <w:rPr>
          <w:rtl/>
        </w:rPr>
      </w:pPr>
      <w:bookmarkStart w:id="39" w:name="_ETM_Q1_263847"/>
      <w:bookmarkEnd w:id="39"/>
    </w:p>
    <w:p w:rsidR="00FE0A20" w:rsidRDefault="00FE0A20" w:rsidP="00FE0A20">
      <w:pPr>
        <w:pStyle w:val="afa"/>
        <w:keepNext/>
        <w:rPr>
          <w:rtl/>
        </w:rPr>
      </w:pPr>
      <w:bookmarkStart w:id="40" w:name="_ETM_Q1_264139"/>
      <w:bookmarkStart w:id="41" w:name="_ETM_Q1_265008"/>
      <w:bookmarkEnd w:id="40"/>
      <w:bookmarkEnd w:id="41"/>
      <w:r>
        <w:rPr>
          <w:rtl/>
        </w:rPr>
        <w:t>ארז אורעד: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 xml:space="preserve">אני מציין כפי שציינתי בדיון הקודם, </w:t>
      </w:r>
      <w:bookmarkStart w:id="42" w:name="_ETM_Q1_266070"/>
      <w:bookmarkEnd w:id="42"/>
      <w:r>
        <w:rPr>
          <w:rFonts w:hint="cs"/>
          <w:rtl/>
        </w:rPr>
        <w:t xml:space="preserve">וגם לפני שני דיונים, חבר הכנסת עודד פורר, זה לא </w:t>
      </w:r>
      <w:bookmarkStart w:id="43" w:name="_ETM_Q1_271132"/>
      <w:bookmarkEnd w:id="43"/>
      <w:r>
        <w:rPr>
          <w:rFonts w:hint="cs"/>
          <w:rtl/>
        </w:rPr>
        <w:t xml:space="preserve">היה בדוח, היה מדובר בדיווח. </w:t>
      </w:r>
    </w:p>
    <w:p w:rsidR="00FE0A20" w:rsidRDefault="00FE0A20" w:rsidP="00FE0A20">
      <w:pPr>
        <w:rPr>
          <w:rtl/>
        </w:rPr>
      </w:pPr>
      <w:bookmarkStart w:id="44" w:name="_ETM_Q1_274556"/>
      <w:bookmarkEnd w:id="44"/>
    </w:p>
    <w:p w:rsidR="00FE0A20" w:rsidRDefault="00FE0A20" w:rsidP="00FE0A20">
      <w:pPr>
        <w:pStyle w:val="a5"/>
        <w:keepNext/>
        <w:rPr>
          <w:rtl/>
        </w:rPr>
      </w:pPr>
      <w:bookmarkStart w:id="45" w:name="_ETM_Q1_274849"/>
      <w:bookmarkEnd w:id="45"/>
      <w:r>
        <w:rPr>
          <w:rtl/>
        </w:rPr>
        <w:t>עודד פורר (ישראל ביתנו):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>איך נעשה הדיווח?</w:t>
      </w:r>
    </w:p>
    <w:p w:rsidR="00FE0A20" w:rsidRDefault="00FE0A20" w:rsidP="00FE0A20">
      <w:pPr>
        <w:rPr>
          <w:rtl/>
        </w:rPr>
      </w:pPr>
      <w:bookmarkStart w:id="46" w:name="_ETM_Q1_274326"/>
      <w:bookmarkEnd w:id="46"/>
    </w:p>
    <w:p w:rsidR="00FE0A20" w:rsidRDefault="00FE0A20" w:rsidP="00FE0A20">
      <w:pPr>
        <w:pStyle w:val="afa"/>
        <w:keepNext/>
        <w:rPr>
          <w:rtl/>
        </w:rPr>
      </w:pPr>
      <w:bookmarkStart w:id="47" w:name="_ETM_Q1_275383"/>
      <w:bookmarkEnd w:id="47"/>
      <w:r>
        <w:rPr>
          <w:rtl/>
        </w:rPr>
        <w:t>ארז אורעד: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bookmarkStart w:id="48" w:name="_ETM_Q1_272799"/>
      <w:bookmarkEnd w:id="48"/>
      <w:r>
        <w:rPr>
          <w:rFonts w:hint="cs"/>
          <w:rtl/>
        </w:rPr>
        <w:t xml:space="preserve">דיווחתי במייל. </w:t>
      </w:r>
      <w:bookmarkStart w:id="49" w:name="_ETM_Q1_275623"/>
      <w:bookmarkEnd w:id="49"/>
    </w:p>
    <w:p w:rsidR="00FE0A20" w:rsidRDefault="00FE0A20" w:rsidP="00FE0A20">
      <w:pPr>
        <w:rPr>
          <w:rtl/>
        </w:rPr>
      </w:pPr>
    </w:p>
    <w:p w:rsidR="00FE0A20" w:rsidRDefault="00FE0A20" w:rsidP="00FE0A20">
      <w:pPr>
        <w:pStyle w:val="a5"/>
        <w:keepNext/>
        <w:rPr>
          <w:rtl/>
        </w:rPr>
      </w:pPr>
      <w:bookmarkStart w:id="50" w:name="_ETM_Q1_277511"/>
      <w:bookmarkStart w:id="51" w:name="_ETM_Q1_277548"/>
      <w:bookmarkEnd w:id="50"/>
      <w:bookmarkEnd w:id="51"/>
      <w:r>
        <w:rPr>
          <w:rtl/>
        </w:rPr>
        <w:t>עודד פורר (ישראל ביתנו):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bookmarkStart w:id="52" w:name="_ETM_Q1_280088"/>
      <w:bookmarkEnd w:id="52"/>
      <w:r>
        <w:rPr>
          <w:rFonts w:hint="cs"/>
          <w:rtl/>
        </w:rPr>
        <w:t xml:space="preserve">אז אפשר לקבל חברי הוועדה. </w:t>
      </w:r>
    </w:p>
    <w:p w:rsidR="00FE0A20" w:rsidRDefault="00FE0A20" w:rsidP="00FE0A20">
      <w:pPr>
        <w:rPr>
          <w:rtl/>
        </w:rPr>
      </w:pPr>
      <w:bookmarkStart w:id="53" w:name="_ETM_Q1_282399"/>
      <w:bookmarkEnd w:id="53"/>
    </w:p>
    <w:p w:rsidR="00FE0A20" w:rsidRDefault="00FE0A20" w:rsidP="00FE0A20">
      <w:pPr>
        <w:pStyle w:val="af7"/>
        <w:keepNext/>
        <w:rPr>
          <w:rtl/>
        </w:rPr>
      </w:pPr>
      <w:bookmarkStart w:id="54" w:name="_ETM_Q1_282945"/>
      <w:bookmarkEnd w:id="54"/>
      <w:r>
        <w:rPr>
          <w:rtl/>
        </w:rPr>
        <w:t>היו"ר משה גפני: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 xml:space="preserve">אם מה שיש בדיווח </w:t>
      </w:r>
      <w:bookmarkStart w:id="55" w:name="_ETM_Q1_281360"/>
      <w:bookmarkEnd w:id="55"/>
      <w:r>
        <w:rPr>
          <w:rFonts w:hint="cs"/>
          <w:rtl/>
        </w:rPr>
        <w:t xml:space="preserve">שעליו מדובר, ארז אומר בדקתי את זה. הם </w:t>
      </w:r>
      <w:bookmarkStart w:id="56" w:name="_ETM_Q1_284234"/>
      <w:bookmarkEnd w:id="56"/>
      <w:r>
        <w:rPr>
          <w:rFonts w:hint="cs"/>
          <w:rtl/>
        </w:rPr>
        <w:t xml:space="preserve">עומדים היום בעניין של סעיף 46. עודד, נקיים דיון על </w:t>
      </w:r>
      <w:bookmarkStart w:id="57" w:name="_ETM_Q1_291850"/>
      <w:bookmarkEnd w:id="57"/>
      <w:proofErr w:type="spellStart"/>
      <w:r>
        <w:rPr>
          <w:rFonts w:hint="cs"/>
          <w:rtl/>
        </w:rPr>
        <w:t>אמנסטי</w:t>
      </w:r>
      <w:proofErr w:type="spellEnd"/>
      <w:r>
        <w:rPr>
          <w:rFonts w:hint="cs"/>
          <w:rtl/>
        </w:rPr>
        <w:t xml:space="preserve">. </w:t>
      </w:r>
    </w:p>
    <w:p w:rsidR="00FE0A20" w:rsidRDefault="00FE0A20" w:rsidP="00FE0A20">
      <w:pPr>
        <w:rPr>
          <w:rtl/>
        </w:rPr>
      </w:pPr>
      <w:bookmarkStart w:id="58" w:name="_ETM_Q1_293658"/>
      <w:bookmarkEnd w:id="58"/>
    </w:p>
    <w:p w:rsidR="00FE0A20" w:rsidRDefault="00FE0A20" w:rsidP="00FE0A20">
      <w:pPr>
        <w:pStyle w:val="a5"/>
        <w:keepNext/>
        <w:rPr>
          <w:rtl/>
        </w:rPr>
      </w:pPr>
      <w:bookmarkStart w:id="59" w:name="_ETM_Q1_293962"/>
      <w:bookmarkStart w:id="60" w:name="_ETM_Q1_295675"/>
      <w:bookmarkEnd w:id="59"/>
      <w:bookmarkEnd w:id="60"/>
      <w:r>
        <w:rPr>
          <w:rtl/>
        </w:rPr>
        <w:t>עודד פורר (ישראל ביתנו):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 xml:space="preserve">אנחנו אישרנו. הרי אנחנו אישרנו את זה, זה היה </w:t>
      </w:r>
      <w:bookmarkStart w:id="61" w:name="_ETM_Q1_299667"/>
      <w:bookmarkEnd w:id="61"/>
      <w:r>
        <w:rPr>
          <w:rFonts w:hint="cs"/>
          <w:rtl/>
        </w:rPr>
        <w:t xml:space="preserve">אמור להיות לשלוש שנים. אנחנו אישרנו את זה לשנה, ובלבד </w:t>
      </w:r>
      <w:bookmarkStart w:id="62" w:name="_ETM_Q1_304621"/>
      <w:bookmarkEnd w:id="62"/>
      <w:r>
        <w:rPr>
          <w:rFonts w:hint="cs"/>
          <w:rtl/>
        </w:rPr>
        <w:t xml:space="preserve">שיהיה דיווח. </w:t>
      </w:r>
    </w:p>
    <w:p w:rsidR="00FE0A20" w:rsidRDefault="00FE0A20" w:rsidP="00FE0A20">
      <w:pPr>
        <w:rPr>
          <w:rtl/>
        </w:rPr>
      </w:pPr>
    </w:p>
    <w:p w:rsidR="00FE0A20" w:rsidRDefault="00FE0A20" w:rsidP="00FE0A20">
      <w:pPr>
        <w:pStyle w:val="afa"/>
        <w:keepNext/>
        <w:rPr>
          <w:rtl/>
        </w:rPr>
      </w:pPr>
      <w:r>
        <w:rPr>
          <w:rtl/>
        </w:rPr>
        <w:t>ארז אורעד: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bookmarkStart w:id="63" w:name="_ETM_Q1_305285"/>
      <w:bookmarkEnd w:id="63"/>
      <w:r>
        <w:rPr>
          <w:rFonts w:hint="cs"/>
          <w:rtl/>
        </w:rPr>
        <w:t xml:space="preserve">סליחה שאני קוטע, אני מבקש להעמיד את </w:t>
      </w:r>
      <w:bookmarkStart w:id="64" w:name="_ETM_Q1_306199"/>
      <w:bookmarkEnd w:id="64"/>
      <w:r>
        <w:rPr>
          <w:rFonts w:hint="cs"/>
          <w:rtl/>
        </w:rPr>
        <w:t xml:space="preserve">הדברים על דיוקם, וזה כל פעם חוזר. אישרתם לשנתיים, כאשר </w:t>
      </w:r>
      <w:bookmarkStart w:id="65" w:name="_ETM_Q1_312754"/>
      <w:bookmarkEnd w:id="65"/>
      <w:r>
        <w:rPr>
          <w:rFonts w:hint="cs"/>
          <w:rtl/>
        </w:rPr>
        <w:t xml:space="preserve">ביקשתם לאחר שנה שאני אתן דיווח. את הדיווח נתתי חודש </w:t>
      </w:r>
      <w:bookmarkStart w:id="66" w:name="_ETM_Q1_317040"/>
      <w:bookmarkEnd w:id="66"/>
      <w:r>
        <w:rPr>
          <w:rFonts w:hint="cs"/>
          <w:rtl/>
        </w:rPr>
        <w:t xml:space="preserve">לפני המועד, ולאחר חודש, נתתי דיווח שני. האישור, </w:t>
      </w:r>
      <w:bookmarkStart w:id="67" w:name="_ETM_Q1_322173"/>
      <w:bookmarkEnd w:id="67"/>
      <w:r>
        <w:rPr>
          <w:rFonts w:hint="cs"/>
          <w:rtl/>
        </w:rPr>
        <w:t xml:space="preserve">למען הסר ספק, לשנתיים. </w:t>
      </w:r>
    </w:p>
    <w:p w:rsidR="00FE0A20" w:rsidRDefault="00FE0A20" w:rsidP="00FE0A20">
      <w:pPr>
        <w:rPr>
          <w:rtl/>
        </w:rPr>
      </w:pPr>
      <w:bookmarkStart w:id="68" w:name="_ETM_Q1_329047"/>
      <w:bookmarkEnd w:id="68"/>
    </w:p>
    <w:p w:rsidR="00FE0A20" w:rsidRDefault="00FE0A20" w:rsidP="00FE0A20">
      <w:pPr>
        <w:pStyle w:val="af7"/>
        <w:keepNext/>
        <w:rPr>
          <w:rtl/>
        </w:rPr>
      </w:pPr>
      <w:bookmarkStart w:id="69" w:name="_ETM_Q1_329089"/>
      <w:bookmarkEnd w:id="69"/>
      <w:r>
        <w:rPr>
          <w:rtl/>
        </w:rPr>
        <w:t>היו"ר משה גפני: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 xml:space="preserve">בואו נעשה בעניין הזה סדר. אני </w:t>
      </w:r>
      <w:bookmarkStart w:id="70" w:name="_ETM_Q1_330094"/>
      <w:bookmarkEnd w:id="70"/>
      <w:r>
        <w:rPr>
          <w:rFonts w:hint="cs"/>
          <w:rtl/>
        </w:rPr>
        <w:t xml:space="preserve">לא מתחמק מהעניין, אין לי שום עניין להתחמק. אנחנו נקיים </w:t>
      </w:r>
      <w:bookmarkStart w:id="71" w:name="_ETM_Q1_336177"/>
      <w:bookmarkEnd w:id="71"/>
      <w:r>
        <w:rPr>
          <w:rFonts w:hint="cs"/>
          <w:rtl/>
        </w:rPr>
        <w:t xml:space="preserve">את הדיון הזה. ביקשו ארבעה חברי כנסת, ביקשו את הדיון, </w:t>
      </w:r>
      <w:bookmarkStart w:id="72" w:name="_ETM_Q1_341118"/>
      <w:bookmarkEnd w:id="72"/>
      <w:r>
        <w:rPr>
          <w:rFonts w:hint="cs"/>
          <w:rtl/>
        </w:rPr>
        <w:t xml:space="preserve">הדיון התקיים, אז זה עניין אחד בסדר. הדוח שהוא נתן, </w:t>
      </w:r>
      <w:bookmarkStart w:id="73" w:name="_ETM_Q1_347718"/>
      <w:bookmarkEnd w:id="73"/>
      <w:r>
        <w:rPr>
          <w:rFonts w:hint="cs"/>
          <w:rtl/>
        </w:rPr>
        <w:t xml:space="preserve">הוא היה דוח שבעצם אמר, בדקתי את זה פעם </w:t>
      </w:r>
      <w:bookmarkStart w:id="74" w:name="_ETM_Q1_350272"/>
      <w:bookmarkEnd w:id="74"/>
      <w:r>
        <w:rPr>
          <w:rFonts w:hint="cs"/>
          <w:rtl/>
        </w:rPr>
        <w:t xml:space="preserve">נוספת, הם עומדים בתנאים של סעיף 46. הדיון הזה </w:t>
      </w:r>
      <w:bookmarkStart w:id="75" w:name="_ETM_Q1_354492"/>
      <w:bookmarkEnd w:id="75"/>
      <w:r>
        <w:rPr>
          <w:rFonts w:hint="cs"/>
          <w:rtl/>
        </w:rPr>
        <w:t xml:space="preserve">לא מספיק. יהיה דיון ממשי על כל מה שנעשה עם </w:t>
      </w:r>
      <w:bookmarkStart w:id="76" w:name="_ETM_Q1_357130"/>
      <w:bookmarkEnd w:id="76"/>
      <w:proofErr w:type="spellStart"/>
      <w:r>
        <w:rPr>
          <w:rFonts w:hint="cs"/>
          <w:rtl/>
        </w:rPr>
        <w:t>אמנסטי</w:t>
      </w:r>
      <w:proofErr w:type="spellEnd"/>
      <w:r>
        <w:rPr>
          <w:rFonts w:hint="cs"/>
          <w:rtl/>
        </w:rPr>
        <w:t xml:space="preserve"> בעתיד הקרוב מאוד. </w:t>
      </w:r>
    </w:p>
    <w:p w:rsidR="00FE0A20" w:rsidRDefault="00FE0A20" w:rsidP="00FE0A20">
      <w:pPr>
        <w:rPr>
          <w:rtl/>
        </w:rPr>
      </w:pPr>
      <w:bookmarkStart w:id="77" w:name="_ETM_Q1_361882"/>
      <w:bookmarkEnd w:id="77"/>
    </w:p>
    <w:p w:rsidR="00FE0A20" w:rsidRDefault="00FE0A20" w:rsidP="00FE0A20">
      <w:pPr>
        <w:pStyle w:val="a5"/>
        <w:keepNext/>
        <w:rPr>
          <w:rtl/>
        </w:rPr>
      </w:pPr>
      <w:bookmarkStart w:id="78" w:name="_ETM_Q1_362217"/>
      <w:bookmarkEnd w:id="7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 xml:space="preserve">לוועדה יש שיקול דעת בכל מה </w:t>
      </w:r>
      <w:bookmarkStart w:id="79" w:name="_ETM_Q1_362865"/>
      <w:bookmarkEnd w:id="79"/>
      <w:r>
        <w:rPr>
          <w:rFonts w:hint="cs"/>
          <w:rtl/>
        </w:rPr>
        <w:t>שקשור להרבה - - -</w:t>
      </w:r>
    </w:p>
    <w:p w:rsidR="00FE0A20" w:rsidRDefault="00FE0A20" w:rsidP="00FE0A20">
      <w:pPr>
        <w:rPr>
          <w:rtl/>
        </w:rPr>
      </w:pPr>
      <w:bookmarkStart w:id="80" w:name="_ETM_Q1_363873"/>
      <w:bookmarkEnd w:id="80"/>
    </w:p>
    <w:p w:rsidR="00FE0A20" w:rsidRDefault="00FE0A20" w:rsidP="00FE0A20">
      <w:pPr>
        <w:pStyle w:val="af7"/>
        <w:keepNext/>
        <w:rPr>
          <w:rtl/>
        </w:rPr>
      </w:pPr>
      <w:bookmarkStart w:id="81" w:name="_ETM_Q1_364155"/>
      <w:bookmarkEnd w:id="81"/>
      <w:r>
        <w:rPr>
          <w:rtl/>
        </w:rPr>
        <w:t>היו"ר משה גפני: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 xml:space="preserve">זה נחליט אם יהיה שיקול דעת. </w:t>
      </w:r>
    </w:p>
    <w:p w:rsidR="00FE0A20" w:rsidRDefault="00FE0A20" w:rsidP="00FE0A20">
      <w:pPr>
        <w:rPr>
          <w:rtl/>
        </w:rPr>
      </w:pPr>
      <w:bookmarkStart w:id="82" w:name="_ETM_Q1_362882"/>
      <w:bookmarkEnd w:id="82"/>
    </w:p>
    <w:p w:rsidR="00FE0A20" w:rsidRDefault="00FE0A20" w:rsidP="00FE0A20">
      <w:pPr>
        <w:pStyle w:val="-"/>
        <w:keepNext/>
        <w:rPr>
          <w:rtl/>
        </w:rPr>
      </w:pPr>
      <w:bookmarkStart w:id="83" w:name="_ETM_Q1_363150"/>
      <w:bookmarkEnd w:id="83"/>
      <w:proofErr w:type="spellStart"/>
      <w:r>
        <w:rPr>
          <w:rtl/>
        </w:rPr>
        <w:lastRenderedPageBreak/>
        <w:t>מכלוף</w:t>
      </w:r>
      <w:proofErr w:type="spellEnd"/>
      <w:r>
        <w:rPr>
          <w:rtl/>
        </w:rPr>
        <w:t xml:space="preserve"> מיקי זוהר (הליכוד):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>מה, אין לנו שיקול דעת?</w:t>
      </w:r>
    </w:p>
    <w:p w:rsidR="00FE0A20" w:rsidRDefault="00FE0A20" w:rsidP="00FE0A20">
      <w:pPr>
        <w:rPr>
          <w:rtl/>
        </w:rPr>
      </w:pPr>
      <w:bookmarkStart w:id="84" w:name="_ETM_Q1_367391"/>
      <w:bookmarkEnd w:id="84"/>
    </w:p>
    <w:p w:rsidR="00FE0A20" w:rsidRDefault="00FE0A20" w:rsidP="00FE0A20">
      <w:pPr>
        <w:pStyle w:val="af7"/>
        <w:keepNext/>
        <w:rPr>
          <w:rtl/>
        </w:rPr>
      </w:pPr>
      <w:bookmarkStart w:id="85" w:name="_ETM_Q1_367671"/>
      <w:bookmarkEnd w:id="85"/>
      <w:r>
        <w:rPr>
          <w:rtl/>
        </w:rPr>
        <w:t>היו"ר משה גפני: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 xml:space="preserve">נחליט. תתקבל החלטה בהצבעה. </w:t>
      </w:r>
    </w:p>
    <w:p w:rsidR="00FE0A20" w:rsidRDefault="00FE0A20" w:rsidP="00FE0A20">
      <w:pPr>
        <w:rPr>
          <w:rtl/>
        </w:rPr>
      </w:pPr>
      <w:bookmarkStart w:id="86" w:name="_ETM_Q1_372736"/>
      <w:bookmarkEnd w:id="86"/>
    </w:p>
    <w:p w:rsidR="00FE0A20" w:rsidRDefault="00FE0A20" w:rsidP="00FE0A20">
      <w:pPr>
        <w:pStyle w:val="a5"/>
        <w:keepNext/>
        <w:rPr>
          <w:rtl/>
        </w:rPr>
      </w:pPr>
      <w:bookmarkStart w:id="87" w:name="_ETM_Q1_373030"/>
      <w:bookmarkStart w:id="88" w:name="_ETM_Q1_369296"/>
      <w:bookmarkEnd w:id="87"/>
      <w:bookmarkEnd w:id="88"/>
      <w:r>
        <w:rPr>
          <w:rtl/>
        </w:rPr>
        <w:t>עודד פורר (ישראל ביתנו):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 xml:space="preserve">אני </w:t>
      </w:r>
      <w:bookmarkStart w:id="89" w:name="_ETM_Q1_370264"/>
      <w:bookmarkEnd w:id="89"/>
      <w:r>
        <w:rPr>
          <w:rFonts w:hint="cs"/>
          <w:rtl/>
        </w:rPr>
        <w:t xml:space="preserve">על זה לא מצביע. אין טעם להצבעה שלנו. תצביע הוועדה, </w:t>
      </w:r>
      <w:bookmarkStart w:id="90" w:name="_ETM_Q1_378984"/>
      <w:bookmarkEnd w:id="90"/>
      <w:r>
        <w:rPr>
          <w:rFonts w:hint="cs"/>
          <w:rtl/>
        </w:rPr>
        <w:t xml:space="preserve">אני לא אצביע. </w:t>
      </w:r>
    </w:p>
    <w:p w:rsidR="00FE0A20" w:rsidRDefault="00FE0A20" w:rsidP="00FE0A20">
      <w:pPr>
        <w:rPr>
          <w:rtl/>
        </w:rPr>
      </w:pPr>
      <w:bookmarkStart w:id="91" w:name="_ETM_Q1_377076"/>
      <w:bookmarkEnd w:id="91"/>
    </w:p>
    <w:p w:rsidR="00FE0A20" w:rsidRDefault="00FE0A20" w:rsidP="00FE0A20">
      <w:pPr>
        <w:pStyle w:val="af7"/>
        <w:keepNext/>
        <w:rPr>
          <w:rtl/>
        </w:rPr>
      </w:pPr>
      <w:bookmarkStart w:id="92" w:name="_ETM_Q1_377363"/>
      <w:bookmarkEnd w:id="92"/>
      <w:r>
        <w:rPr>
          <w:rtl/>
        </w:rPr>
        <w:t>היו"ר משה גפני:</w:t>
      </w:r>
    </w:p>
    <w:p w:rsidR="00FE0A20" w:rsidRDefault="00FE0A20" w:rsidP="00FE0A20">
      <w:pPr>
        <w:pStyle w:val="KeepWithNext"/>
        <w:rPr>
          <w:rtl/>
        </w:rPr>
      </w:pPr>
    </w:p>
    <w:p w:rsidR="00FE0A20" w:rsidRDefault="00FE0A20" w:rsidP="00FE0A20">
      <w:pPr>
        <w:rPr>
          <w:rtl/>
        </w:rPr>
      </w:pPr>
      <w:r>
        <w:rPr>
          <w:rFonts w:hint="cs"/>
          <w:rtl/>
        </w:rPr>
        <w:t>מה, אתה נגד ק</w:t>
      </w:r>
      <w:r w:rsidR="00351C09">
        <w:rPr>
          <w:rFonts w:hint="cs"/>
          <w:rtl/>
        </w:rPr>
        <w:t xml:space="preserve">רן מקור לסרטי קולנוע </w:t>
      </w:r>
      <w:bookmarkStart w:id="93" w:name="_ETM_Q1_383551"/>
      <w:bookmarkEnd w:id="93"/>
      <w:r w:rsidR="00351C09">
        <w:rPr>
          <w:rFonts w:hint="cs"/>
          <w:rtl/>
        </w:rPr>
        <w:t xml:space="preserve">וטלוויזיה. </w:t>
      </w:r>
    </w:p>
    <w:p w:rsidR="00351C09" w:rsidRDefault="00351C09" w:rsidP="00FE0A20">
      <w:pPr>
        <w:rPr>
          <w:rtl/>
        </w:rPr>
      </w:pPr>
    </w:p>
    <w:p w:rsidR="00351C09" w:rsidRDefault="00351C09" w:rsidP="00351C09">
      <w:pPr>
        <w:pStyle w:val="a5"/>
        <w:keepNext/>
        <w:rPr>
          <w:rtl/>
        </w:rPr>
      </w:pPr>
      <w:bookmarkStart w:id="94" w:name="_ETM_Q1_386028"/>
      <w:bookmarkStart w:id="95" w:name="_ETM_Q1_386284"/>
      <w:bookmarkStart w:id="96" w:name="_ETM_Q1_381619"/>
      <w:bookmarkEnd w:id="94"/>
      <w:bookmarkEnd w:id="95"/>
      <w:bookmarkEnd w:id="96"/>
      <w:r>
        <w:rPr>
          <w:rtl/>
        </w:rPr>
        <w:t>עודד פורר (ישראל ביתנו):</w:t>
      </w:r>
    </w:p>
    <w:p w:rsidR="00351C09" w:rsidRDefault="00351C09" w:rsidP="00351C09">
      <w:pPr>
        <w:pStyle w:val="KeepWithNext"/>
        <w:rPr>
          <w:rtl/>
        </w:rPr>
      </w:pPr>
    </w:p>
    <w:p w:rsidR="00351C09" w:rsidRDefault="00351C09" w:rsidP="00351C09">
      <w:pPr>
        <w:rPr>
          <w:rtl/>
        </w:rPr>
      </w:pPr>
      <w:r>
        <w:rPr>
          <w:rFonts w:hint="cs"/>
          <w:rtl/>
        </w:rPr>
        <w:t xml:space="preserve">לא, אין משמעות להצבעה שלנו. </w:t>
      </w:r>
    </w:p>
    <w:p w:rsidR="00351C09" w:rsidRDefault="00351C09" w:rsidP="00351C09">
      <w:pPr>
        <w:rPr>
          <w:rtl/>
        </w:rPr>
      </w:pPr>
      <w:bookmarkStart w:id="97" w:name="_ETM_Q1_387224"/>
      <w:bookmarkEnd w:id="97"/>
    </w:p>
    <w:p w:rsidR="00351C09" w:rsidRDefault="0015550B" w:rsidP="0015550B">
      <w:pPr>
        <w:pStyle w:val="af7"/>
        <w:keepNext/>
        <w:rPr>
          <w:rtl/>
        </w:rPr>
      </w:pPr>
      <w:bookmarkStart w:id="98" w:name="_ETM_Q1_387442"/>
      <w:bookmarkEnd w:id="98"/>
      <w:r>
        <w:rPr>
          <w:rtl/>
        </w:rPr>
        <w:t>היו"ר משה גפני:</w:t>
      </w:r>
    </w:p>
    <w:p w:rsidR="0015550B" w:rsidRDefault="0015550B" w:rsidP="0015550B">
      <w:pPr>
        <w:pStyle w:val="KeepWithNext"/>
        <w:rPr>
          <w:rtl/>
        </w:rPr>
      </w:pPr>
    </w:p>
    <w:p w:rsidR="0015550B" w:rsidRDefault="0015550B" w:rsidP="0015550B">
      <w:pPr>
        <w:rPr>
          <w:rtl/>
        </w:rPr>
      </w:pPr>
      <w:r>
        <w:rPr>
          <w:rFonts w:hint="cs"/>
          <w:rtl/>
        </w:rPr>
        <w:t xml:space="preserve">בסדר, אבל צריך לאשר </w:t>
      </w:r>
      <w:bookmarkStart w:id="99" w:name="_ETM_Q1_396820"/>
      <w:bookmarkEnd w:id="99"/>
      <w:r>
        <w:rPr>
          <w:rFonts w:hint="cs"/>
          <w:rtl/>
        </w:rPr>
        <w:t xml:space="preserve">את זה, מה יש פה לדבר בכלל. </w:t>
      </w:r>
    </w:p>
    <w:p w:rsidR="0015550B" w:rsidRDefault="0015550B" w:rsidP="0015550B">
      <w:pPr>
        <w:rPr>
          <w:rtl/>
        </w:rPr>
      </w:pPr>
      <w:bookmarkStart w:id="100" w:name="_ETM_Q1_401781"/>
      <w:bookmarkEnd w:id="100"/>
    </w:p>
    <w:p w:rsidR="0015550B" w:rsidRDefault="0015550B" w:rsidP="0015550B">
      <w:pPr>
        <w:rPr>
          <w:rtl/>
        </w:rPr>
      </w:pPr>
      <w:bookmarkStart w:id="101" w:name="_ETM_Q1_402064"/>
      <w:bookmarkEnd w:id="101"/>
      <w:r>
        <w:rPr>
          <w:rFonts w:hint="cs"/>
          <w:rtl/>
        </w:rPr>
        <w:t xml:space="preserve">עו"ד </w:t>
      </w:r>
      <w:proofErr w:type="spellStart"/>
      <w:r>
        <w:rPr>
          <w:rFonts w:hint="cs"/>
          <w:rtl/>
        </w:rPr>
        <w:t>שומכר</w:t>
      </w:r>
      <w:proofErr w:type="spellEnd"/>
      <w:r>
        <w:rPr>
          <w:rFonts w:hint="cs"/>
          <w:rtl/>
        </w:rPr>
        <w:t xml:space="preserve">, יש </w:t>
      </w:r>
      <w:bookmarkStart w:id="102" w:name="_ETM_Q1_406607"/>
      <w:bookmarkEnd w:id="102"/>
      <w:r>
        <w:rPr>
          <w:rFonts w:hint="cs"/>
          <w:rtl/>
        </w:rPr>
        <w:t xml:space="preserve">בעיות עם הרשימה הזאת עם ניהול תקין, עם כל מה </w:t>
      </w:r>
      <w:bookmarkStart w:id="103" w:name="_ETM_Q1_409051"/>
      <w:bookmarkEnd w:id="103"/>
      <w:r>
        <w:rPr>
          <w:rFonts w:hint="cs"/>
          <w:rtl/>
        </w:rPr>
        <w:t>שנלווה לעניין?</w:t>
      </w:r>
    </w:p>
    <w:p w:rsidR="0015550B" w:rsidRDefault="0015550B" w:rsidP="0015550B">
      <w:pPr>
        <w:rPr>
          <w:rtl/>
        </w:rPr>
      </w:pPr>
      <w:bookmarkStart w:id="104" w:name="_ETM_Q1_412379"/>
      <w:bookmarkStart w:id="105" w:name="_ETM_Q1_412667"/>
      <w:bookmarkEnd w:id="104"/>
      <w:bookmarkEnd w:id="105"/>
    </w:p>
    <w:p w:rsidR="0015550B" w:rsidRDefault="0015550B" w:rsidP="0015550B">
      <w:pPr>
        <w:pStyle w:val="afa"/>
        <w:keepNext/>
        <w:rPr>
          <w:rtl/>
        </w:rPr>
      </w:pPr>
      <w:bookmarkStart w:id="106" w:name="_ETM_Q1_409636"/>
      <w:bookmarkEnd w:id="106"/>
      <w:proofErr w:type="spellStart"/>
      <w:r>
        <w:rPr>
          <w:rtl/>
        </w:rPr>
        <w:t>גתית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שומכר</w:t>
      </w:r>
      <w:proofErr w:type="spellEnd"/>
      <w:r>
        <w:rPr>
          <w:rtl/>
        </w:rPr>
        <w:t>:</w:t>
      </w:r>
    </w:p>
    <w:p w:rsidR="0015550B" w:rsidRDefault="0015550B" w:rsidP="0015550B">
      <w:pPr>
        <w:pStyle w:val="KeepWithNext"/>
        <w:rPr>
          <w:rtl/>
        </w:rPr>
      </w:pPr>
    </w:p>
    <w:p w:rsidR="0015550B" w:rsidRDefault="0015550B" w:rsidP="0015550B">
      <w:pPr>
        <w:rPr>
          <w:rtl/>
        </w:rPr>
      </w:pPr>
      <w:r>
        <w:rPr>
          <w:rFonts w:hint="cs"/>
          <w:rtl/>
        </w:rPr>
        <w:t xml:space="preserve">לא אדוני, בדקנו את הרשימה והכול בסדר. </w:t>
      </w:r>
    </w:p>
    <w:p w:rsidR="0015550B" w:rsidRDefault="0015550B" w:rsidP="0015550B">
      <w:pPr>
        <w:rPr>
          <w:rtl/>
        </w:rPr>
      </w:pPr>
    </w:p>
    <w:p w:rsidR="0015550B" w:rsidRDefault="0015550B" w:rsidP="0015550B">
      <w:pPr>
        <w:rPr>
          <w:rtl/>
        </w:rPr>
      </w:pPr>
      <w:bookmarkStart w:id="107" w:name="_ETM_Q1_417503"/>
      <w:bookmarkEnd w:id="107"/>
      <w:r>
        <w:rPr>
          <w:rFonts w:hint="cs"/>
          <w:rtl/>
        </w:rPr>
        <w:t xml:space="preserve">מי בעד </w:t>
      </w:r>
      <w:bookmarkStart w:id="108" w:name="_ETM_Q1_418776"/>
      <w:bookmarkEnd w:id="108"/>
      <w:r>
        <w:rPr>
          <w:rFonts w:hint="cs"/>
          <w:rtl/>
        </w:rPr>
        <w:t xml:space="preserve">אישור הרשימה, ירים את ידו? מי נגד? מי נמנע? </w:t>
      </w:r>
    </w:p>
    <w:p w:rsidR="0015550B" w:rsidRDefault="0015550B" w:rsidP="0015550B">
      <w:pPr>
        <w:rPr>
          <w:rtl/>
        </w:rPr>
      </w:pPr>
      <w:bookmarkStart w:id="109" w:name="_ETM_Q1_420868"/>
      <w:bookmarkStart w:id="110" w:name="_ETM_Q1_422835"/>
      <w:bookmarkEnd w:id="109"/>
      <w:bookmarkEnd w:id="110"/>
    </w:p>
    <w:p w:rsidR="0015550B" w:rsidRDefault="0015550B" w:rsidP="0015550B">
      <w:pPr>
        <w:rPr>
          <w:rtl/>
        </w:rPr>
      </w:pPr>
    </w:p>
    <w:p w:rsidR="0015550B" w:rsidRDefault="0015550B" w:rsidP="0015550B">
      <w:pPr>
        <w:rPr>
          <w:rtl/>
        </w:rPr>
      </w:pPr>
      <w:bookmarkStart w:id="111" w:name="_ETM_Q1_424065"/>
      <w:bookmarkEnd w:id="111"/>
    </w:p>
    <w:p w:rsidR="0015550B" w:rsidRDefault="0015550B" w:rsidP="0015550B">
      <w:pPr>
        <w:pStyle w:val="af2"/>
        <w:keepNext/>
        <w:rPr>
          <w:rtl/>
        </w:rPr>
      </w:pPr>
      <w:bookmarkStart w:id="112" w:name="_ETM_Q1_424347"/>
      <w:bookmarkEnd w:id="112"/>
      <w:r>
        <w:rPr>
          <w:rFonts w:hint="eastAsia"/>
          <w:rtl/>
        </w:rPr>
        <w:t>הצבעה</w:t>
      </w:r>
    </w:p>
    <w:p w:rsidR="0015550B" w:rsidRDefault="0015550B" w:rsidP="0015550B">
      <w:pPr>
        <w:pStyle w:val="--"/>
        <w:keepNext/>
        <w:rPr>
          <w:rtl/>
        </w:rPr>
      </w:pPr>
    </w:p>
    <w:p w:rsidR="0015550B" w:rsidRDefault="0015550B" w:rsidP="0015550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15550B" w:rsidRDefault="0015550B" w:rsidP="0015550B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15550B" w:rsidRDefault="0015550B" w:rsidP="0015550B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1</w:t>
      </w:r>
    </w:p>
    <w:p w:rsidR="00B92980" w:rsidRPr="00B92980" w:rsidRDefault="00B92980" w:rsidP="00B92980">
      <w:pPr>
        <w:pStyle w:val="af3"/>
        <w:rPr>
          <w:rtl/>
        </w:rPr>
      </w:pPr>
      <w:bookmarkStart w:id="113" w:name="_ETM_Q1_434993"/>
      <w:bookmarkEnd w:id="113"/>
      <w:r>
        <w:rPr>
          <w:rFonts w:hint="cs"/>
          <w:rtl/>
        </w:rPr>
        <w:t xml:space="preserve">אישור מוסדות ציבור לעניין </w:t>
      </w:r>
      <w:bookmarkStart w:id="114" w:name="_ETM_Q1_436389"/>
      <w:bookmarkEnd w:id="114"/>
      <w:r>
        <w:rPr>
          <w:rFonts w:hint="cs"/>
          <w:rtl/>
        </w:rPr>
        <w:t>סעיף 46 לפקודת מס הכנסה (רשימה שסימנה: 13-162-18), התקבל.</w:t>
      </w:r>
    </w:p>
    <w:p w:rsidR="0015550B" w:rsidRPr="0015550B" w:rsidRDefault="0015550B" w:rsidP="0015550B">
      <w:pPr>
        <w:pStyle w:val="af3"/>
        <w:rPr>
          <w:rtl/>
        </w:rPr>
      </w:pPr>
      <w:bookmarkStart w:id="115" w:name="_ETM_Q1_21921"/>
      <w:bookmarkEnd w:id="115"/>
    </w:p>
    <w:p w:rsidR="00FE0A20" w:rsidRDefault="0015550B" w:rsidP="0015550B">
      <w:pPr>
        <w:pStyle w:val="af7"/>
        <w:keepNext/>
        <w:rPr>
          <w:rtl/>
        </w:rPr>
      </w:pPr>
      <w:bookmarkStart w:id="116" w:name="_ETM_Q1_417592"/>
      <w:bookmarkStart w:id="117" w:name="_ETM_Q1_417635"/>
      <w:bookmarkStart w:id="118" w:name="_ETM_Q1_242962"/>
      <w:bookmarkEnd w:id="116"/>
      <w:bookmarkEnd w:id="117"/>
      <w:bookmarkEnd w:id="118"/>
      <w:r>
        <w:rPr>
          <w:rtl/>
        </w:rPr>
        <w:t>היו"ר משה גפני:</w:t>
      </w:r>
    </w:p>
    <w:p w:rsidR="0015550B" w:rsidRDefault="0015550B" w:rsidP="0015550B">
      <w:pPr>
        <w:pStyle w:val="KeepWithNext"/>
        <w:rPr>
          <w:rtl/>
        </w:rPr>
      </w:pPr>
    </w:p>
    <w:p w:rsidR="00B92980" w:rsidRDefault="0015550B" w:rsidP="0015550B">
      <w:pPr>
        <w:rPr>
          <w:rtl/>
        </w:rPr>
      </w:pPr>
      <w:r>
        <w:rPr>
          <w:rFonts w:hint="cs"/>
          <w:rtl/>
        </w:rPr>
        <w:t xml:space="preserve">אחד </w:t>
      </w:r>
      <w:bookmarkStart w:id="119" w:name="_ETM_Q1_422713"/>
      <w:bookmarkEnd w:id="119"/>
      <w:r>
        <w:rPr>
          <w:rFonts w:hint="cs"/>
          <w:rtl/>
        </w:rPr>
        <w:t xml:space="preserve">נמנע. הרשימה אושרה. אני מודה לכם. </w:t>
      </w:r>
    </w:p>
    <w:p w:rsidR="00B92980" w:rsidRDefault="00B92980" w:rsidP="0015550B">
      <w:pPr>
        <w:rPr>
          <w:rtl/>
        </w:rPr>
      </w:pPr>
      <w:bookmarkStart w:id="120" w:name="_ETM_Q1_428769"/>
      <w:bookmarkEnd w:id="120"/>
    </w:p>
    <w:p w:rsidR="0015550B" w:rsidRDefault="0015550B" w:rsidP="0015550B">
      <w:pPr>
        <w:rPr>
          <w:rtl/>
        </w:rPr>
      </w:pPr>
      <w:bookmarkStart w:id="121" w:name="_ETM_Q1_429020"/>
      <w:bookmarkEnd w:id="121"/>
      <w:r>
        <w:rPr>
          <w:rFonts w:hint="cs"/>
          <w:rtl/>
        </w:rPr>
        <w:t xml:space="preserve">אנחנו בימים הקרובים נקיים </w:t>
      </w:r>
      <w:bookmarkStart w:id="122" w:name="_ETM_Q1_430401"/>
      <w:bookmarkEnd w:id="122"/>
      <w:r>
        <w:rPr>
          <w:rFonts w:hint="cs"/>
          <w:rtl/>
        </w:rPr>
        <w:t xml:space="preserve">הצבעה </w:t>
      </w:r>
      <w:r>
        <w:rPr>
          <w:rtl/>
        </w:rPr>
        <w:t>–</w:t>
      </w:r>
      <w:r>
        <w:rPr>
          <w:rFonts w:hint="cs"/>
          <w:rtl/>
        </w:rPr>
        <w:t xml:space="preserve"> האם יש סמכות לוועדת הכספים שלא לאשר </w:t>
      </w:r>
      <w:bookmarkStart w:id="123" w:name="_ETM_Q1_436449"/>
      <w:bookmarkEnd w:id="123"/>
      <w:r>
        <w:rPr>
          <w:rFonts w:hint="cs"/>
          <w:rtl/>
        </w:rPr>
        <w:t xml:space="preserve">עמותה שהיא חושבת שלא צריך לאשר לה. כרגע, אני לא </w:t>
      </w:r>
      <w:bookmarkStart w:id="124" w:name="_ETM_Q1_435746"/>
      <w:bookmarkEnd w:id="124"/>
      <w:r>
        <w:rPr>
          <w:rFonts w:hint="cs"/>
          <w:rtl/>
        </w:rPr>
        <w:t xml:space="preserve">מכיר דבר כזה. לכן אני הבאתי את זה לדיון ואני </w:t>
      </w:r>
      <w:bookmarkStart w:id="125" w:name="_ETM_Q1_440553"/>
      <w:bookmarkEnd w:id="125"/>
      <w:r>
        <w:rPr>
          <w:rFonts w:hint="cs"/>
          <w:rtl/>
        </w:rPr>
        <w:t xml:space="preserve">אביא את זה להצבעה. </w:t>
      </w:r>
    </w:p>
    <w:p w:rsidR="00B92980" w:rsidRDefault="00B92980" w:rsidP="0015550B">
      <w:pPr>
        <w:rPr>
          <w:rtl/>
        </w:rPr>
      </w:pPr>
      <w:bookmarkStart w:id="126" w:name="_ETM_Q1_447765"/>
      <w:bookmarkEnd w:id="126"/>
    </w:p>
    <w:p w:rsidR="00B92980" w:rsidRDefault="00B92980" w:rsidP="0015550B">
      <w:pPr>
        <w:rPr>
          <w:rtl/>
        </w:rPr>
      </w:pPr>
      <w:bookmarkStart w:id="127" w:name="_ETM_Q1_448087"/>
      <w:bookmarkEnd w:id="127"/>
    </w:p>
    <w:p w:rsidR="00B92980" w:rsidRDefault="00B92980" w:rsidP="00DA7296">
      <w:pPr>
        <w:rPr>
          <w:rtl/>
        </w:rPr>
      </w:pPr>
      <w:bookmarkStart w:id="128" w:name="_ETM_Q1_448339"/>
      <w:bookmarkEnd w:id="128"/>
      <w:r>
        <w:rPr>
          <w:rFonts w:hint="cs"/>
          <w:rtl/>
        </w:rPr>
        <w:t>תודה רבה</w:t>
      </w:r>
      <w:bookmarkStart w:id="129" w:name="_ETM_Q1_453605"/>
      <w:bookmarkEnd w:id="129"/>
      <w:r>
        <w:rPr>
          <w:rFonts w:hint="cs"/>
          <w:rtl/>
        </w:rPr>
        <w:t xml:space="preserve">. הישיבה נעולה. </w:t>
      </w:r>
      <w:bookmarkStart w:id="130" w:name="_ETM_Q1_448620"/>
      <w:bookmarkEnd w:id="130"/>
    </w:p>
    <w:p w:rsidR="00DA7296" w:rsidRDefault="00DA7296" w:rsidP="00DA7296">
      <w:pPr>
        <w:rPr>
          <w:rtl/>
        </w:rPr>
      </w:pPr>
    </w:p>
    <w:p w:rsidR="00B92980" w:rsidRDefault="00B92980" w:rsidP="00DA7296">
      <w:pPr>
        <w:pStyle w:val="afd"/>
        <w:keepNext/>
        <w:rPr>
          <w:rtl/>
        </w:rPr>
      </w:pPr>
      <w:bookmarkStart w:id="131" w:name="_ETM_Q1_444762"/>
      <w:bookmarkEnd w:id="131"/>
      <w:r>
        <w:rPr>
          <w:rtl/>
        </w:rPr>
        <w:t>הישיבה ננעלה בשעה 12:10.</w:t>
      </w:r>
    </w:p>
    <w:p w:rsidR="00F85359" w:rsidRDefault="00F85359" w:rsidP="00F85359">
      <w:pPr>
        <w:rPr>
          <w:rtl/>
        </w:rPr>
      </w:pPr>
    </w:p>
    <w:p w:rsidR="00F85359" w:rsidRDefault="00F85359" w:rsidP="00F85359">
      <w:pPr>
        <w:jc w:val="center"/>
        <w:rPr>
          <w:rFonts w:cs="Times New Roman"/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24510" cy="636270"/>
            <wp:effectExtent l="0" t="0" r="889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359" w:rsidRDefault="00F85359" w:rsidP="00F85359">
      <w:pPr>
        <w:jc w:val="center"/>
        <w:rPr>
          <w:rFonts w:hint="cs"/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הכנסת</w:t>
      </w:r>
    </w:p>
    <w:p w:rsidR="00F85359" w:rsidRDefault="00F85359" w:rsidP="00F85359">
      <w:pPr>
        <w:pStyle w:val="a3"/>
        <w:jc w:val="center"/>
        <w:rPr>
          <w:rFonts w:hint="cs"/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יושב-ראש ועדת הכספים</w:t>
      </w:r>
    </w:p>
    <w:p w:rsidR="00F85359" w:rsidRDefault="00F85359" w:rsidP="00F85359">
      <w:pPr>
        <w:pStyle w:val="a3"/>
        <w:jc w:val="center"/>
        <w:rPr>
          <w:rFonts w:cs="Times New Roman" w:hint="cs"/>
          <w:rtl/>
        </w:rPr>
      </w:pPr>
    </w:p>
    <w:p w:rsidR="00F85359" w:rsidRDefault="00F85359" w:rsidP="00F85359">
      <w:pPr>
        <w:jc w:val="center"/>
        <w:rPr>
          <w:rFonts w:hint="cs"/>
          <w:rtl/>
        </w:rPr>
      </w:pPr>
    </w:p>
    <w:p w:rsidR="00F85359" w:rsidRDefault="00F85359" w:rsidP="00F85359">
      <w:pPr>
        <w:jc w:val="right"/>
        <w:rPr>
          <w:rFonts w:hint="cs"/>
          <w:rtl/>
        </w:rPr>
      </w:pPr>
      <w:bookmarkStart w:id="132" w:name="Text1"/>
      <w:r>
        <w:rPr>
          <w:rFonts w:hint="cs"/>
          <w:rtl/>
        </w:rPr>
        <w:t>סימוכין:</w:t>
      </w:r>
      <w:bookmarkEnd w:id="132"/>
      <w:r>
        <w:rPr>
          <w:rFonts w:hint="cs"/>
          <w:rtl/>
        </w:rPr>
        <w:t xml:space="preserve"> 02155918 </w:t>
      </w:r>
    </w:p>
    <w:p w:rsidR="00F85359" w:rsidRDefault="00F85359" w:rsidP="00F85359">
      <w:pPr>
        <w:jc w:val="right"/>
        <w:rPr>
          <w:rFonts w:hint="cs"/>
          <w:rtl/>
        </w:rPr>
      </w:pPr>
      <w:r>
        <w:rPr>
          <w:rFonts w:hint="cs"/>
          <w:rtl/>
        </w:rPr>
        <w:t>בס"ד, ירושלים, ‏‏‏</w:t>
      </w:r>
      <w:r>
        <w:rPr>
          <w:rFonts w:hint="cs"/>
          <w:rtl/>
        </w:rPr>
        <w:fldChar w:fldCharType="begin"/>
      </w:r>
      <w:r>
        <w:rPr>
          <w:rFonts w:hint="cs"/>
          <w:rtl/>
        </w:rPr>
        <w:instrText xml:space="preserve"> </w:instrText>
      </w:r>
      <w:r>
        <w:instrText>DATE</w:instrText>
      </w:r>
      <w:r>
        <w:rPr>
          <w:rFonts w:hint="cs"/>
          <w:rtl/>
        </w:rPr>
        <w:instrText xml:space="preserve"> \@ "</w:instrText>
      </w:r>
      <w:r>
        <w:instrText>dd MMMM yyyy" \h</w:instrText>
      </w:r>
      <w:r>
        <w:rPr>
          <w:rFonts w:hint="cs"/>
          <w:rtl/>
        </w:rPr>
        <w:instrText xml:space="preserve"> </w:instrText>
      </w:r>
      <w:r>
        <w:rPr>
          <w:rtl/>
        </w:rPr>
        <w:fldChar w:fldCharType="separate"/>
      </w:r>
      <w:r>
        <w:rPr>
          <w:rFonts w:hint="cs"/>
          <w:noProof/>
          <w:rtl/>
        </w:rPr>
        <w:t>‏י"א תשרי תשע"ט</w:t>
      </w:r>
      <w:r>
        <w:rPr>
          <w:rFonts w:hint="cs"/>
          <w:rtl/>
        </w:rPr>
        <w:fldChar w:fldCharType="end"/>
      </w:r>
    </w:p>
    <w:p w:rsidR="00F85359" w:rsidRDefault="00F85359" w:rsidP="00F85359">
      <w:pPr>
        <w:jc w:val="right"/>
        <w:rPr>
          <w:rFonts w:hint="cs"/>
          <w:rtl/>
        </w:rPr>
      </w:pPr>
      <w:r>
        <w:rPr>
          <w:rFonts w:hint="cs"/>
          <w:rtl/>
        </w:rPr>
        <w:t>‏‏‏</w:t>
      </w:r>
      <w:r>
        <w:rPr>
          <w:rFonts w:hint="cs"/>
          <w:rtl/>
        </w:rPr>
        <w:fldChar w:fldCharType="begin"/>
      </w:r>
      <w:r>
        <w:rPr>
          <w:rFonts w:hint="cs"/>
          <w:rtl/>
        </w:rPr>
        <w:instrText xml:space="preserve"> </w:instrText>
      </w:r>
      <w:r>
        <w:instrText>DATE</w:instrText>
      </w:r>
      <w:r>
        <w:rPr>
          <w:rFonts w:hint="cs"/>
          <w:rtl/>
        </w:rPr>
        <w:instrText xml:space="preserve"> \@ "</w:instrText>
      </w:r>
      <w:r>
        <w:instrText>dd MMMM yyyy</w:instrText>
      </w:r>
      <w:r>
        <w:rPr>
          <w:rFonts w:hint="cs"/>
          <w:rtl/>
        </w:rPr>
        <w:instrText xml:space="preserve">" </w:instrText>
      </w:r>
      <w:r>
        <w:rPr>
          <w:rtl/>
        </w:rPr>
        <w:fldChar w:fldCharType="separate"/>
      </w:r>
      <w:r>
        <w:rPr>
          <w:rFonts w:hint="cs"/>
          <w:noProof/>
          <w:rtl/>
        </w:rPr>
        <w:t>‏20 ספטמבר 2018</w:t>
      </w:r>
      <w:r>
        <w:rPr>
          <w:rFonts w:hint="cs"/>
          <w:rtl/>
        </w:rPr>
        <w:fldChar w:fldCharType="end"/>
      </w:r>
    </w:p>
    <w:p w:rsidR="00F85359" w:rsidRDefault="00F85359" w:rsidP="00F85359">
      <w:pPr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לכבוד</w:t>
      </w:r>
    </w:p>
    <w:p w:rsidR="00F85359" w:rsidRDefault="00F85359" w:rsidP="00F85359">
      <w:pPr>
        <w:rPr>
          <w:b/>
          <w:bCs/>
        </w:rPr>
      </w:pPr>
      <w:r>
        <w:rPr>
          <w:rFonts w:hint="cs"/>
          <w:b/>
          <w:bCs/>
          <w:rtl/>
        </w:rPr>
        <w:t>מר ערן יעקב</w:t>
      </w:r>
    </w:p>
    <w:p w:rsidR="00F85359" w:rsidRDefault="00F85359" w:rsidP="00F85359">
      <w:pPr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מנהל רשות המסים</w:t>
      </w:r>
    </w:p>
    <w:p w:rsidR="00F85359" w:rsidRDefault="00F85359" w:rsidP="00F85359">
      <w:pPr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משרד האוצר</w:t>
      </w:r>
    </w:p>
    <w:p w:rsidR="00F85359" w:rsidRDefault="00F85359" w:rsidP="00F85359">
      <w:pPr>
        <w:pStyle w:val="a3"/>
        <w:tabs>
          <w:tab w:val="left" w:pos="720"/>
        </w:tabs>
        <w:rPr>
          <w:rFonts w:hint="cs"/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F85359" w:rsidRDefault="00F85359" w:rsidP="00F85359">
      <w:pPr>
        <w:rPr>
          <w:rFonts w:hint="cs"/>
          <w:rtl/>
        </w:rPr>
      </w:pPr>
    </w:p>
    <w:p w:rsidR="00F85359" w:rsidRDefault="00F85359" w:rsidP="00F85359">
      <w:pPr>
        <w:rPr>
          <w:rFonts w:hint="cs"/>
          <w:rtl/>
        </w:rPr>
      </w:pPr>
    </w:p>
    <w:p w:rsidR="00F85359" w:rsidRDefault="00F85359" w:rsidP="00F85359">
      <w:pPr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133" w:name="Title"/>
      <w:r>
        <w:rPr>
          <w:rFonts w:hint="cs"/>
          <w:b/>
          <w:bCs/>
          <w:noProof/>
          <w:u w:val="single"/>
          <w:rtl/>
        </w:rPr>
        <w:t>אישור מוסדות ציבור לעניין סעיף 46 לפקודת מס הכנסה</w:t>
      </w:r>
      <w:bookmarkEnd w:id="133"/>
      <w:r>
        <w:rPr>
          <w:rFonts w:hint="cs"/>
          <w:b/>
          <w:bCs/>
          <w:rtl/>
        </w:rPr>
        <w:t xml:space="preserve"> </w:t>
      </w:r>
    </w:p>
    <w:p w:rsidR="00F85359" w:rsidRDefault="00F85359" w:rsidP="00F85359">
      <w:pPr>
        <w:pStyle w:val="a3"/>
        <w:tabs>
          <w:tab w:val="left" w:pos="720"/>
        </w:tabs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מכתבך מיום ז' בסיון תשע"ח (21 במאי 2018) רשימה מס': 13-162-18</w:t>
      </w:r>
    </w:p>
    <w:p w:rsidR="00F85359" w:rsidRDefault="00F85359" w:rsidP="00F85359">
      <w:pPr>
        <w:pStyle w:val="aff1"/>
        <w:rPr>
          <w:rFonts w:hint="cs"/>
          <w:rtl/>
        </w:rPr>
      </w:pPr>
    </w:p>
    <w:p w:rsidR="00F85359" w:rsidRDefault="00F85359" w:rsidP="00F85359">
      <w:pPr>
        <w:pStyle w:val="aff1"/>
        <w:rPr>
          <w:rFonts w:hint="cs"/>
          <w:rtl/>
        </w:rPr>
      </w:pPr>
    </w:p>
    <w:p w:rsidR="00F85359" w:rsidRDefault="00F85359" w:rsidP="00F85359">
      <w:pPr>
        <w:pStyle w:val="aff1"/>
        <w:jc w:val="center"/>
        <w:rPr>
          <w:rFonts w:hint="cs"/>
          <w:rtl/>
        </w:rPr>
      </w:pPr>
      <w:r>
        <w:rPr>
          <w:rFonts w:hint="cs"/>
          <w:rtl/>
        </w:rPr>
        <w:t>הנני מתכבד להודיעך כי ועדת הכספים, בישיבתה היום, החליטה לאשר את העמותות הבאות:</w:t>
      </w:r>
    </w:p>
    <w:p w:rsidR="00F85359" w:rsidRDefault="00F85359" w:rsidP="00F85359">
      <w:pPr>
        <w:pStyle w:val="aff1"/>
        <w:rPr>
          <w:rFonts w:hint="cs"/>
          <w:rtl/>
        </w:rPr>
      </w:pPr>
    </w:p>
    <w:tbl>
      <w:tblPr>
        <w:bidiVisual/>
        <w:tblW w:w="7847" w:type="dxa"/>
        <w:tblInd w:w="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"/>
        <w:gridCol w:w="6095"/>
        <w:gridCol w:w="1276"/>
      </w:tblGrid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מיתווים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>: המכון הישראלי למדיניות- חוץ אזורית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580543528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בין שמים לארץ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580617660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להקת מחול פרסקו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580551984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תיאטרון השחר- רב תרבותי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580614865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בר- קיימא לתרבות, אמנות, מוסיקה ושלום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580450898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העמותה לקידום הספורט בתחום המועצה האזורית גזר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580529063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קידום הצעיר- עמותה לקידום הספורט והחינוך בטירת כרמל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580544195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אונו כדוריד- ספורט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580346476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מרכז שחמט צפון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580304681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עמותת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הנטינגטון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בישראל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580516763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פני"ם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חדשות- פרלמנט נשים ישראליות מנהיגות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580551174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ברכת - חיים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580565224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הבית שלך ליהדות - יד אליהו ת"א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580623197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בית מנחם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קרית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הלאום ראשון לציון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580613180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צריכים משו???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580607174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יהדות בשפה שלך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580627172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אחריות חברתית - לתת מכל הלב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580553360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בית הכנסת הגדול בתל-אביב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580118966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אור עמרם - מדרשה וכולל ערב ע"ש רבי עמרם בן דיוואן זצ"ל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580385532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קרן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הבנין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ישיבת מקובלים חינוך וחסד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580618635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בנין הקדושה ירושלים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580508109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העמותה לקידום והעשרת ילדינו, גבעת מרדכי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580637122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קרן לעזרה הדדית שליד המועצה הדתית גוש עציון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580598589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מרכז תורני חינוכי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דחסידי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באבוב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580515617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קופת גמילות חסדים "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אחיסמך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"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קרית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שמואל (עמק זבולון)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580041135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קרן מקור לסרטי קולנוע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וטלוויזה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580272409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ליסאן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580608453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מרכז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השתלמויוית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והדרכה חינוכית לבני נוער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580625937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כפרי האיחוד החקלאי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580227585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נשים למען עתיד ישראל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580231207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ועד הורים תתמ"ד מאור התורה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580616803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ישיבת אוהבי תורה בני ברק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580033165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יסודי התורה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580657203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עמות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בני תורה בהרי יהודה -בית"ר עלית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580484707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מוסדות חלוצה  לבנים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580473353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בית חב"ד קציר -  חריש שליד צעירי אגודת חב"ד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580501278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בית כנסת היכל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רשב"י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באר שבע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580604924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 ״בן איש חי"  כרמיאל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580054617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גאולת מנחם תענך אביטל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580509677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מוסדות אור מנחם ביתר עלית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580313633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בית הכנסת דקל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נוב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ראשל"צ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580447589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זכרון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משה ע"ש משה ומטילדה הלר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580478071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חסדי גליה ורחל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580548535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כולל אברכים ויואל משה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580363356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מוסדות חסידי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בעלזא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חיפה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580265718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עמותת אחיות לקידום הסיעוד הגריאטרי בישראל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580292811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עמותת שערי בינה- סמינר לבנות צפת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580238376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גו בייבי גו ישראל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580617553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מרכז תורני צמרת העיר - מנחת יהודה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580554210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קרוב ללב -  המרכז להעמקת זהות יהודית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580462885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היכל אברהם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ומונטינה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– חדרה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580620326</w:t>
            </w:r>
          </w:p>
        </w:tc>
      </w:tr>
      <w:tr w:rsidR="00F85359" w:rsidTr="00F85359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59" w:rsidRDefault="00F85359" w:rsidP="00F8535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59" w:rsidRDefault="00F85359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מרכז בית יעקב בארץ ישראל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59" w:rsidRDefault="00F85359">
            <w:pPr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580026805</w:t>
            </w:r>
          </w:p>
        </w:tc>
      </w:tr>
    </w:tbl>
    <w:p w:rsidR="00F85359" w:rsidRDefault="00F85359" w:rsidP="00F85359">
      <w:pPr>
        <w:rPr>
          <w:lang w:eastAsia="he-IL"/>
        </w:rPr>
      </w:pPr>
    </w:p>
    <w:p w:rsidR="00F85359" w:rsidRDefault="00F85359" w:rsidP="00F85359">
      <w:pPr>
        <w:rPr>
          <w:rFonts w:hint="cs"/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F85359" w:rsidRDefault="00F85359" w:rsidP="00F85359">
      <w:pPr>
        <w:rPr>
          <w:rFonts w:hint="cs"/>
          <w:rtl/>
        </w:rPr>
      </w:pPr>
    </w:p>
    <w:p w:rsidR="00F85359" w:rsidRDefault="00F85359" w:rsidP="00F85359">
      <w:pPr>
        <w:ind w:left="6480"/>
        <w:rPr>
          <w:rFonts w:hint="cs"/>
          <w:rtl/>
        </w:rPr>
      </w:pPr>
      <w:r>
        <w:rPr>
          <w:rFonts w:hint="cs"/>
          <w:rtl/>
        </w:rPr>
        <w:t xml:space="preserve">   בכבוד רב,</w:t>
      </w:r>
    </w:p>
    <w:p w:rsidR="00F85359" w:rsidRDefault="00F85359" w:rsidP="00F85359">
      <w:pPr>
        <w:ind w:left="6146" w:firstLine="334"/>
        <w:rPr>
          <w:rFonts w:hint="cs"/>
          <w:rtl/>
        </w:rPr>
      </w:pPr>
    </w:p>
    <w:p w:rsidR="00F85359" w:rsidRDefault="00F85359" w:rsidP="00F85359">
      <w:pPr>
        <w:ind w:left="6146" w:firstLine="334"/>
        <w:rPr>
          <w:rFonts w:hint="cs"/>
          <w:rtl/>
        </w:rPr>
      </w:pPr>
    </w:p>
    <w:p w:rsidR="00F85359" w:rsidRDefault="00F85359" w:rsidP="00F85359">
      <w:pPr>
        <w:ind w:left="6146"/>
        <w:rPr>
          <w:rFonts w:hint="cs"/>
          <w:rtl/>
        </w:rPr>
      </w:pPr>
      <w:r>
        <w:rPr>
          <w:rFonts w:hint="cs"/>
          <w:rtl/>
        </w:rPr>
        <w:t xml:space="preserve">     חה"כ משה גפני</w:t>
      </w:r>
    </w:p>
    <w:p w:rsidR="00F85359" w:rsidRDefault="00F85359" w:rsidP="00F85359">
      <w:pPr>
        <w:rPr>
          <w:rFonts w:hint="cs"/>
          <w:rtl/>
        </w:rPr>
      </w:pPr>
    </w:p>
    <w:p w:rsidR="00F85359" w:rsidRDefault="00F85359" w:rsidP="00F85359">
      <w:pPr>
        <w:rPr>
          <w:rFonts w:hint="cs"/>
          <w:rtl/>
        </w:rPr>
      </w:pPr>
    </w:p>
    <w:p w:rsidR="00F85359" w:rsidRDefault="00F85359" w:rsidP="00F85359">
      <w:pPr>
        <w:rPr>
          <w:rFonts w:hint="cs"/>
          <w:rtl/>
        </w:rPr>
      </w:pPr>
    </w:p>
    <w:p w:rsidR="00F85359" w:rsidRDefault="00F85359" w:rsidP="00F85359">
      <w:pPr>
        <w:rPr>
          <w:rFonts w:hint="cs"/>
          <w:rtl/>
        </w:rPr>
      </w:pPr>
    </w:p>
    <w:p w:rsidR="00F85359" w:rsidRDefault="00F85359" w:rsidP="00F85359">
      <w:pPr>
        <w:ind w:left="-334" w:firstLine="334"/>
        <w:rPr>
          <w:rFonts w:hint="cs"/>
          <w:rtl/>
        </w:rPr>
      </w:pPr>
      <w:r>
        <w:rPr>
          <w:rFonts w:hint="cs"/>
          <w:rtl/>
        </w:rPr>
        <w:t>העתק: מר ארז אורעד, מנהל תחום בכיר מוסדות ציבור ומלכ"רים, רשות המסים בישראל</w:t>
      </w:r>
    </w:p>
    <w:p w:rsidR="00F85359" w:rsidRPr="00F85359" w:rsidRDefault="00F85359" w:rsidP="00F85359">
      <w:pPr>
        <w:rPr>
          <w:rtl/>
        </w:rPr>
      </w:pPr>
    </w:p>
    <w:sectPr w:rsidR="00F85359" w:rsidRPr="00F85359" w:rsidSect="00F853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E03" w:rsidRDefault="00D74E03">
      <w:r>
        <w:separator/>
      </w:r>
    </w:p>
  </w:endnote>
  <w:endnote w:type="continuationSeparator" w:id="0">
    <w:p w:rsidR="00D74E03" w:rsidRDefault="00D74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E03" w:rsidRDefault="00D74E03">
      <w:r>
        <w:separator/>
      </w:r>
    </w:p>
  </w:footnote>
  <w:footnote w:type="continuationSeparator" w:id="0">
    <w:p w:rsidR="00D74E03" w:rsidRDefault="00D74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F85359">
      <w:rPr>
        <w:rStyle w:val="af8"/>
        <w:noProof/>
        <w:rtl/>
      </w:rPr>
      <w:t>5</w:t>
    </w:r>
    <w:r>
      <w:rPr>
        <w:rStyle w:val="af8"/>
      </w:rPr>
      <w:fldChar w:fldCharType="end"/>
    </w:r>
  </w:p>
  <w:p w:rsidR="00D86E57" w:rsidRPr="00CC5815" w:rsidRDefault="00BC33B7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BC33B7" w:rsidP="008E5E3F">
    <w:pPr>
      <w:pStyle w:val="a3"/>
      <w:ind w:firstLine="0"/>
      <w:rPr>
        <w:rtl/>
      </w:rPr>
    </w:pPr>
    <w:r>
      <w:rPr>
        <w:rtl/>
      </w:rPr>
      <w:t>28/05/2018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15449F" wp14:editId="38F6659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045CF8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239"/>
    <w:rsid w:val="00092B80"/>
    <w:rsid w:val="000A17C6"/>
    <w:rsid w:val="000B060C"/>
    <w:rsid w:val="000B2EE6"/>
    <w:rsid w:val="000C47F5"/>
    <w:rsid w:val="000E3314"/>
    <w:rsid w:val="000F2459"/>
    <w:rsid w:val="0014789C"/>
    <w:rsid w:val="00150436"/>
    <w:rsid w:val="0015550B"/>
    <w:rsid w:val="00167294"/>
    <w:rsid w:val="001673D4"/>
    <w:rsid w:val="00171E7F"/>
    <w:rsid w:val="001758C1"/>
    <w:rsid w:val="0017640D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6AE"/>
    <w:rsid w:val="002D4BDB"/>
    <w:rsid w:val="002E5E31"/>
    <w:rsid w:val="00303B4C"/>
    <w:rsid w:val="00321E62"/>
    <w:rsid w:val="00327ADE"/>
    <w:rsid w:val="00327BF8"/>
    <w:rsid w:val="00340AFA"/>
    <w:rsid w:val="00351C09"/>
    <w:rsid w:val="003658CB"/>
    <w:rsid w:val="00366CFB"/>
    <w:rsid w:val="0036794C"/>
    <w:rsid w:val="00373508"/>
    <w:rsid w:val="00393F3F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4DA0"/>
    <w:rsid w:val="00695A47"/>
    <w:rsid w:val="006A0CB7"/>
    <w:rsid w:val="006E553C"/>
    <w:rsid w:val="006F0259"/>
    <w:rsid w:val="00700433"/>
    <w:rsid w:val="00702755"/>
    <w:rsid w:val="0070472C"/>
    <w:rsid w:val="007509A6"/>
    <w:rsid w:val="007872B4"/>
    <w:rsid w:val="00791CBE"/>
    <w:rsid w:val="007C1641"/>
    <w:rsid w:val="007C693F"/>
    <w:rsid w:val="007C6ADD"/>
    <w:rsid w:val="0082136D"/>
    <w:rsid w:val="008320F6"/>
    <w:rsid w:val="00837311"/>
    <w:rsid w:val="00841223"/>
    <w:rsid w:val="0084439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0DFC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3FB4"/>
    <w:rsid w:val="00B0509A"/>
    <w:rsid w:val="00B120B2"/>
    <w:rsid w:val="00B432E0"/>
    <w:rsid w:val="00B50340"/>
    <w:rsid w:val="00B65508"/>
    <w:rsid w:val="00B8517A"/>
    <w:rsid w:val="00B92980"/>
    <w:rsid w:val="00BA6446"/>
    <w:rsid w:val="00BC33B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E8F"/>
    <w:rsid w:val="00C763E4"/>
    <w:rsid w:val="00C8624A"/>
    <w:rsid w:val="00CA5363"/>
    <w:rsid w:val="00CB6D60"/>
    <w:rsid w:val="00CC5815"/>
    <w:rsid w:val="00CE24B8"/>
    <w:rsid w:val="00CE5849"/>
    <w:rsid w:val="00D05AAB"/>
    <w:rsid w:val="00D278F7"/>
    <w:rsid w:val="00D37550"/>
    <w:rsid w:val="00D40A29"/>
    <w:rsid w:val="00D45D27"/>
    <w:rsid w:val="00D6589F"/>
    <w:rsid w:val="00D74E03"/>
    <w:rsid w:val="00D7628A"/>
    <w:rsid w:val="00D86E57"/>
    <w:rsid w:val="00D96B24"/>
    <w:rsid w:val="00DA7296"/>
    <w:rsid w:val="00DB7CF7"/>
    <w:rsid w:val="00DE5B80"/>
    <w:rsid w:val="00E33AE3"/>
    <w:rsid w:val="00E61903"/>
    <w:rsid w:val="00E64116"/>
    <w:rsid w:val="00E7094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73E"/>
    <w:rsid w:val="00F16831"/>
    <w:rsid w:val="00F224BE"/>
    <w:rsid w:val="00F41C33"/>
    <w:rsid w:val="00F423F1"/>
    <w:rsid w:val="00F4792E"/>
    <w:rsid w:val="00F53584"/>
    <w:rsid w:val="00F549E5"/>
    <w:rsid w:val="00F622D9"/>
    <w:rsid w:val="00F63F05"/>
    <w:rsid w:val="00F72368"/>
    <w:rsid w:val="00F821F6"/>
    <w:rsid w:val="00F84D49"/>
    <w:rsid w:val="00F85359"/>
    <w:rsid w:val="00FB0768"/>
    <w:rsid w:val="00FC3B1F"/>
    <w:rsid w:val="00FE0A2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F043FAF"/>
  <w15:docId w15:val="{C89D3357-1D2C-4D9A-A484-87704CAF9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e">
    <w:name w:val="Placeholder Text"/>
    <w:basedOn w:val="a0"/>
    <w:uiPriority w:val="99"/>
    <w:semiHidden/>
    <w:rsid w:val="00BC33B7"/>
    <w:rPr>
      <w:color w:val="808080"/>
    </w:rPr>
  </w:style>
  <w:style w:type="paragraph" w:styleId="aff">
    <w:name w:val="Balloon Text"/>
    <w:basedOn w:val="a"/>
    <w:link w:val="aff0"/>
    <w:semiHidden/>
    <w:unhideWhenUsed/>
    <w:rsid w:val="00FE0A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FE0A20"/>
    <w:rPr>
      <w:rFonts w:ascii="Tahoma" w:hAnsi="Tahoma" w:cs="Tahoma"/>
      <w:sz w:val="16"/>
      <w:szCs w:val="16"/>
    </w:rPr>
  </w:style>
  <w:style w:type="character" w:customStyle="1" w:styleId="a4">
    <w:name w:val="כותרת עליונה תו"/>
    <w:basedOn w:val="a0"/>
    <w:link w:val="a3"/>
    <w:rsid w:val="00F85359"/>
    <w:rPr>
      <w:rFonts w:cs="David"/>
      <w:sz w:val="24"/>
      <w:szCs w:val="24"/>
    </w:rPr>
  </w:style>
  <w:style w:type="paragraph" w:styleId="aff1">
    <w:name w:val="Body Text"/>
    <w:basedOn w:val="a"/>
    <w:link w:val="aff2"/>
    <w:semiHidden/>
    <w:unhideWhenUsed/>
    <w:rsid w:val="00F85359"/>
    <w:pPr>
      <w:spacing w:line="240" w:lineRule="auto"/>
      <w:ind w:firstLine="0"/>
    </w:pPr>
    <w:rPr>
      <w:lang w:eastAsia="he-IL"/>
    </w:rPr>
  </w:style>
  <w:style w:type="character" w:customStyle="1" w:styleId="aff2">
    <w:name w:val="גוף טקסט תו"/>
    <w:basedOn w:val="a0"/>
    <w:link w:val="aff1"/>
    <w:semiHidden/>
    <w:rsid w:val="00F85359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B250A33-D455-4153-A095-EF5A6F61C7DB}"/>
      </w:docPartPr>
      <w:docPartBody>
        <w:p w:rsidR="002617EE" w:rsidRDefault="004C6C0B">
          <w:r w:rsidRPr="00C15A43">
            <w:rPr>
              <w:rStyle w:val="a3"/>
              <w:rtl/>
            </w:rPr>
            <w:t>לחץ או הקש כאן להזנת טקסט</w:t>
          </w:r>
          <w:r w:rsidRPr="00C15A43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C0B"/>
    <w:rsid w:val="002617EE"/>
    <w:rsid w:val="004C6C0B"/>
    <w:rsid w:val="00567C77"/>
    <w:rsid w:val="0085348F"/>
    <w:rsid w:val="00BC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5348F"/>
  </w:style>
  <w:style w:type="paragraph" w:customStyle="1" w:styleId="A05B1CF5044C4550976BE57884587999">
    <w:name w:val="A05B1CF5044C4550976BE57884587999"/>
    <w:rsid w:val="00567C77"/>
    <w:pPr>
      <w:bidi/>
    </w:pPr>
  </w:style>
  <w:style w:type="paragraph" w:customStyle="1" w:styleId="BA2E0869B9564625BE066C1B318F2862">
    <w:name w:val="BA2E0869B9564625BE066C1B318F2862"/>
    <w:rsid w:val="0085348F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406FB-8C56-480E-B171-1CC5D0473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7</Pages>
  <Words>1234</Words>
  <Characters>5914</Characters>
  <Application>Microsoft Office Word</Application>
  <DocSecurity>0</DocSecurity>
  <Lines>49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2018-09-20T06:07:00Z</dcterms:modified>
</cp:coreProperties>
</file>