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260A6" w:rsidP="00EC1FB3">
      <w:pPr>
        <w:ind w:firstLine="0"/>
        <w:rPr>
          <w:b/>
          <w:bCs/>
          <w:rtl/>
        </w:rPr>
      </w:pPr>
      <w:r>
        <w:rPr>
          <w:b/>
          <w:bCs/>
          <w:rtl/>
        </w:rPr>
        <w:t>הכנסת העשרים</w:t>
      </w:r>
    </w:p>
    <w:p w:rsidR="00A22C90" w:rsidRDefault="00A22C90" w:rsidP="00327BF8">
      <w:pPr>
        <w:ind w:firstLine="0"/>
        <w:outlineLvl w:val="0"/>
        <w:rPr>
          <w:b/>
          <w:bCs/>
          <w:rtl/>
        </w:rPr>
        <w:sectPr w:rsidR="00A22C90" w:rsidSect="00FA6E6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60A6"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260A6" w:rsidP="00B82EAD">
      <w:pPr>
        <w:ind w:firstLine="0"/>
        <w:jc w:val="center"/>
        <w:outlineLvl w:val="0"/>
        <w:rPr>
          <w:b/>
          <w:bCs/>
          <w:rtl/>
        </w:rPr>
      </w:pPr>
      <w:r>
        <w:rPr>
          <w:b/>
          <w:bCs/>
          <w:rtl/>
        </w:rPr>
        <w:t xml:space="preserve">פרוטוקול מס' </w:t>
      </w:r>
      <w:r w:rsidR="00B82EAD">
        <w:rPr>
          <w:rFonts w:hint="cs"/>
          <w:b/>
          <w:bCs/>
          <w:rtl/>
        </w:rPr>
        <w:t>238</w:t>
      </w:r>
    </w:p>
    <w:p w:rsidR="00E64116" w:rsidRPr="008713A4" w:rsidRDefault="00C260A6" w:rsidP="008320F6">
      <w:pPr>
        <w:ind w:firstLine="0"/>
        <w:jc w:val="center"/>
        <w:outlineLvl w:val="0"/>
        <w:rPr>
          <w:b/>
          <w:bCs/>
          <w:rtl/>
        </w:rPr>
      </w:pPr>
      <w:r>
        <w:rPr>
          <w:b/>
          <w:bCs/>
          <w:rtl/>
        </w:rPr>
        <w:t>מישיבת הוועדה לזכויות הילד</w:t>
      </w:r>
    </w:p>
    <w:p w:rsidR="00E64116" w:rsidRPr="008713A4" w:rsidRDefault="00C260A6" w:rsidP="008320F6">
      <w:pPr>
        <w:ind w:firstLine="0"/>
        <w:jc w:val="center"/>
        <w:outlineLvl w:val="0"/>
        <w:rPr>
          <w:b/>
          <w:bCs/>
          <w:u w:val="single"/>
          <w:rtl/>
        </w:rPr>
      </w:pPr>
      <w:r>
        <w:rPr>
          <w:b/>
          <w:bCs/>
          <w:u w:val="single"/>
          <w:rtl/>
        </w:rPr>
        <w:t xml:space="preserve">יום שלישי, כ"ד באלול </w:t>
      </w:r>
      <w:proofErr w:type="spellStart"/>
      <w:r>
        <w:rPr>
          <w:b/>
          <w:bCs/>
          <w:u w:val="single"/>
          <w:rtl/>
        </w:rPr>
        <w:t>התשע"ח</w:t>
      </w:r>
      <w:proofErr w:type="spellEnd"/>
      <w:r>
        <w:rPr>
          <w:b/>
          <w:bCs/>
          <w:u w:val="single"/>
          <w:rtl/>
        </w:rPr>
        <w:t xml:space="preserve"> (04 בספטמבר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260A6" w:rsidP="00C62363">
      <w:pPr>
        <w:spacing w:before="60"/>
        <w:ind w:firstLine="0"/>
        <w:rPr>
          <w:rtl/>
        </w:rPr>
      </w:pPr>
      <w:r w:rsidRPr="00C260A6">
        <w:rPr>
          <w:rtl/>
        </w:rPr>
        <w:t>1. הצעת חוק הפיקוח על מסגרות חינוכיות לפעוטות, התשע"ה</w:t>
      </w:r>
      <w:r w:rsidR="00C62363">
        <w:rPr>
          <w:rFonts w:hint="cs"/>
          <w:rtl/>
        </w:rPr>
        <w:t>–</w:t>
      </w:r>
      <w:r w:rsidRPr="00C260A6">
        <w:rPr>
          <w:rtl/>
        </w:rPr>
        <w:t>2015</w:t>
      </w:r>
    </w:p>
    <w:p w:rsidR="00E64116" w:rsidRDefault="00C260A6" w:rsidP="007C693F">
      <w:pPr>
        <w:spacing w:before="60"/>
        <w:ind w:firstLine="0"/>
        <w:rPr>
          <w:rtl/>
        </w:rPr>
      </w:pPr>
      <w:r w:rsidRPr="00C260A6">
        <w:rPr>
          <w:rtl/>
        </w:rPr>
        <w:t>2. הצעת חוק הפיקוח על מעונות יום לפעוטות, התשע"ה–2015</w:t>
      </w:r>
    </w:p>
    <w:p w:rsidR="00C260A6" w:rsidRDefault="00C260A6" w:rsidP="00C62363">
      <w:pPr>
        <w:spacing w:before="60"/>
        <w:ind w:firstLine="0"/>
        <w:rPr>
          <w:rtl/>
        </w:rPr>
      </w:pPr>
      <w:r w:rsidRPr="00C260A6">
        <w:rPr>
          <w:rtl/>
        </w:rPr>
        <w:t xml:space="preserve">3. הצעת חוק הפיקוח על מעונות יום לפעוטות, </w:t>
      </w:r>
      <w:proofErr w:type="spellStart"/>
      <w:r w:rsidRPr="00C260A6">
        <w:rPr>
          <w:rtl/>
        </w:rPr>
        <w:t>התשע"ח</w:t>
      </w:r>
      <w:proofErr w:type="spellEnd"/>
      <w:r w:rsidR="00C62363">
        <w:rPr>
          <w:rFonts w:hint="cs"/>
          <w:rtl/>
        </w:rPr>
        <w:t>–</w:t>
      </w:r>
      <w:r w:rsidRPr="00C260A6">
        <w:rPr>
          <w:rtl/>
        </w:rPr>
        <w:t>2018</w:t>
      </w:r>
    </w:p>
    <w:p w:rsidR="00C260A6" w:rsidRDefault="00C260A6" w:rsidP="007C693F">
      <w:pPr>
        <w:spacing w:before="60"/>
        <w:ind w:firstLine="0"/>
        <w:rPr>
          <w:rtl/>
        </w:rPr>
      </w:pPr>
    </w:p>
    <w:p w:rsidR="00C260A6" w:rsidRPr="008713A4" w:rsidRDefault="00C260A6"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260A6" w:rsidRDefault="00C260A6" w:rsidP="00EC1FB3">
      <w:pPr>
        <w:ind w:firstLine="0"/>
        <w:rPr>
          <w:rtl/>
        </w:rPr>
      </w:pPr>
      <w:r w:rsidRPr="00C260A6">
        <w:rPr>
          <w:rtl/>
        </w:rPr>
        <w:t>יפעת שאשא ביטון – היו"ר</w:t>
      </w:r>
    </w:p>
    <w:p w:rsidR="00C260A6" w:rsidRDefault="00C260A6" w:rsidP="00B82EAD">
      <w:pPr>
        <w:ind w:firstLine="0"/>
        <w:rPr>
          <w:rtl/>
        </w:rPr>
      </w:pPr>
      <w:r w:rsidRPr="00C260A6">
        <w:rPr>
          <w:rtl/>
        </w:rPr>
        <w:t xml:space="preserve">פנינה תמנו </w:t>
      </w:r>
    </w:p>
    <w:p w:rsidR="00E64116" w:rsidRDefault="00E64116" w:rsidP="00DE5B80">
      <w:pPr>
        <w:ind w:firstLine="0"/>
        <w:rPr>
          <w:rtl/>
        </w:rPr>
      </w:pPr>
    </w:p>
    <w:p w:rsidR="00FA6E66" w:rsidRDefault="00FA6E6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82EAD" w:rsidP="00DE5B80">
      <w:pPr>
        <w:ind w:firstLine="0"/>
        <w:rPr>
          <w:rtl/>
        </w:rPr>
      </w:pPr>
      <w:r>
        <w:rPr>
          <w:rFonts w:hint="cs"/>
          <w:rtl/>
        </w:rPr>
        <w:t>קארין אלהרר</w:t>
      </w:r>
    </w:p>
    <w:p w:rsidR="002E5E31" w:rsidRDefault="002E5E31" w:rsidP="00DE5B80">
      <w:pPr>
        <w:ind w:firstLine="0"/>
        <w:rPr>
          <w:b/>
          <w:bCs/>
          <w:u w:val="single"/>
          <w:rtl/>
        </w:rPr>
      </w:pPr>
    </w:p>
    <w:p w:rsidR="00FA6E66" w:rsidRPr="000C47F5" w:rsidRDefault="00FA6E66"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000" w:firstRow="0" w:lastRow="0" w:firstColumn="0" w:lastColumn="0" w:noHBand="0" w:noVBand="0"/>
      </w:tblPr>
      <w:tblGrid>
        <w:gridCol w:w="9082"/>
      </w:tblGrid>
      <w:tr w:rsidR="00401D11" w:rsidRPr="00401D11" w:rsidTr="00401D11">
        <w:tc>
          <w:tcPr>
            <w:tcW w:w="9082" w:type="dxa"/>
          </w:tcPr>
          <w:tbl>
            <w:tblPr>
              <w:tblW w:w="9072" w:type="dxa"/>
              <w:tblBorders>
                <w:top w:val="nil"/>
                <w:left w:val="nil"/>
                <w:bottom w:val="nil"/>
                <w:right w:val="nil"/>
              </w:tblBorders>
              <w:tblCellMar>
                <w:left w:w="0" w:type="dxa"/>
                <w:right w:w="0" w:type="dxa"/>
              </w:tblCellMar>
              <w:tblLook w:val="0000" w:firstRow="0" w:lastRow="0" w:firstColumn="0" w:lastColumn="0" w:noHBand="0" w:noVBand="0"/>
            </w:tblPr>
            <w:tblGrid>
              <w:gridCol w:w="6804"/>
              <w:gridCol w:w="284"/>
              <w:gridCol w:w="1984"/>
            </w:tblGrid>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ראש תחום הסדרה ואכיפה, </w:t>
                  </w:r>
                  <w:r w:rsidRPr="00401D11">
                    <w:rPr>
                      <w:rFonts w:ascii="David" w:eastAsia="David" w:hAnsi="David" w:hint="cs"/>
                      <w:color w:val="000000"/>
                      <w:rtl/>
                    </w:rPr>
                    <w:t xml:space="preserve">הלשכה המשפטית, </w:t>
                  </w:r>
                  <w:r w:rsidRPr="00401D11">
                    <w:rPr>
                      <w:rFonts w:ascii="David" w:eastAsia="David" w:hAnsi="David"/>
                      <w:color w:val="000000"/>
                      <w:rtl/>
                    </w:rPr>
                    <w:t>משרד הרווחה</w:t>
                  </w:r>
                  <w:r w:rsidRPr="00401D11">
                    <w:rPr>
                      <w:rFonts w:ascii="David" w:eastAsia="David" w:hAnsi="David" w:hint="cs"/>
                      <w:color w:val="000000"/>
                      <w:rtl/>
                    </w:rPr>
                    <w:t xml:space="preserve"> והשירותים החברתיים</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סיגל מרד אברג</w:t>
                  </w:r>
                  <w:r w:rsidRPr="00401D11">
                    <w:rPr>
                      <w:rFonts w:ascii="David" w:eastAsia="David" w:hAnsi="David" w:hint="cs"/>
                      <w:color w:val="000000"/>
                      <w:rtl/>
                    </w:rPr>
                    <w:t>'י</w:t>
                  </w:r>
                  <w:r w:rsidRPr="00401D11">
                    <w:rPr>
                      <w:rFonts w:ascii="David" w:eastAsia="David" w:hAnsi="David"/>
                      <w:color w:val="000000"/>
                      <w:rtl/>
                    </w:rPr>
                    <w:t>ל</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מנהל מחוז דרום, משרד הרווחה </w:t>
                  </w:r>
                  <w:r w:rsidRPr="00401D11">
                    <w:rPr>
                      <w:rFonts w:ascii="David" w:eastAsia="David" w:hAnsi="David" w:hint="cs"/>
                      <w:color w:val="000000"/>
                      <w:rtl/>
                    </w:rPr>
                    <w:t>והשירותים החברתיים</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אמיר מדינה</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מנכ"ל</w:t>
                  </w:r>
                  <w:r w:rsidRPr="00401D11">
                    <w:rPr>
                      <w:rFonts w:ascii="David" w:eastAsia="David" w:hAnsi="David" w:hint="cs"/>
                      <w:color w:val="000000"/>
                      <w:rtl/>
                    </w:rPr>
                    <w:t xml:space="preserve"> </w:t>
                  </w:r>
                  <w:r w:rsidRPr="00401D11">
                    <w:rPr>
                      <w:rFonts w:ascii="David" w:eastAsia="David" w:hAnsi="David"/>
                      <w:color w:val="000000"/>
                      <w:rtl/>
                    </w:rPr>
                    <w:t xml:space="preserve">זרוע עבודה, משרד הרווחה </w:t>
                  </w:r>
                  <w:r w:rsidRPr="00401D11">
                    <w:rPr>
                      <w:rFonts w:ascii="David" w:eastAsia="David" w:hAnsi="David" w:hint="cs"/>
                      <w:color w:val="000000"/>
                      <w:rtl/>
                    </w:rPr>
                    <w:t>והשירותים החברתיים</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מרדכי אלישע</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הלשכה המשפטית</w:t>
                  </w:r>
                  <w:r w:rsidRPr="00401D11">
                    <w:rPr>
                      <w:rFonts w:ascii="David" w:eastAsia="David" w:hAnsi="David"/>
                      <w:color w:val="000000"/>
                      <w:rtl/>
                    </w:rPr>
                    <w:t xml:space="preserve">, משרד העבודה, הרווחה והשירותים החברתיים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יובל גל  אביעד </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מנהלת תחום בכיר רישוי ואכיפה, משרד העבודה, הרווחה והשירותים החברתיים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proofErr w:type="spellStart"/>
                  <w:r w:rsidRPr="00401D11">
                    <w:rPr>
                      <w:rFonts w:ascii="David" w:eastAsia="David" w:hAnsi="David"/>
                      <w:color w:val="000000"/>
                      <w:rtl/>
                    </w:rPr>
                    <w:t>סוהייר</w:t>
                  </w:r>
                  <w:proofErr w:type="spellEnd"/>
                  <w:r w:rsidRPr="00401D11">
                    <w:rPr>
                      <w:rFonts w:ascii="David" w:eastAsia="David" w:hAnsi="David"/>
                      <w:color w:val="000000"/>
                      <w:rtl/>
                    </w:rPr>
                    <w:t xml:space="preserve"> שקור </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ממונה הכשרה, משרד העבודה, הרווחה והשירותים החברתיים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מיכל כרמל</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מחלקת י</w:t>
                  </w:r>
                  <w:r w:rsidRPr="00401D11">
                    <w:rPr>
                      <w:rFonts w:ascii="David" w:eastAsia="David" w:hAnsi="David" w:hint="cs"/>
                      <w:color w:val="000000"/>
                      <w:rtl/>
                    </w:rPr>
                    <w:t>י</w:t>
                  </w:r>
                  <w:r w:rsidRPr="00401D11">
                    <w:rPr>
                      <w:rFonts w:ascii="David" w:eastAsia="David" w:hAnsi="David"/>
                      <w:color w:val="000000"/>
                      <w:rtl/>
                    </w:rPr>
                    <w:t xml:space="preserve">עוץ וחקיקה, משרד המשפטים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אורי </w:t>
                  </w:r>
                  <w:proofErr w:type="spellStart"/>
                  <w:r w:rsidRPr="00401D11">
                    <w:rPr>
                      <w:rFonts w:ascii="David" w:eastAsia="David" w:hAnsi="David"/>
                      <w:color w:val="000000"/>
                      <w:rtl/>
                    </w:rPr>
                    <w:t>שלומאי</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ascii="David" w:eastAsia="David" w:hAnsi="David"/>
                      <w:color w:val="000000"/>
                      <w:rtl/>
                    </w:rPr>
                  </w:pPr>
                  <w:r w:rsidRPr="00401D11">
                    <w:rPr>
                      <w:rFonts w:ascii="David" w:eastAsia="David" w:hAnsi="David" w:hint="cs"/>
                      <w:color w:val="000000"/>
                      <w:rtl/>
                    </w:rPr>
                    <w:t>מחלקת ייעוץ וחקיקה, משרד המשפטים</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ascii="David" w:eastAsia="David" w:hAnsi="David"/>
                      <w:color w:val="000000"/>
                      <w:rtl/>
                    </w:rPr>
                  </w:pPr>
                  <w:r w:rsidRPr="00401D11">
                    <w:rPr>
                      <w:rFonts w:ascii="David" w:eastAsia="David" w:hAnsi="David" w:hint="eastAsia"/>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ascii="David" w:eastAsia="David" w:hAnsi="David"/>
                      <w:color w:val="000000"/>
                      <w:rtl/>
                    </w:rPr>
                  </w:pPr>
                  <w:r w:rsidRPr="00401D11">
                    <w:rPr>
                      <w:rFonts w:ascii="David" w:eastAsia="David" w:hAnsi="David" w:hint="cs"/>
                      <w:color w:val="000000"/>
                      <w:rtl/>
                    </w:rPr>
                    <w:t>נטע סרוסי</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ascii="David" w:eastAsia="David" w:hAnsi="David"/>
                      <w:color w:val="000000"/>
                      <w:rtl/>
                    </w:rPr>
                  </w:pPr>
                  <w:r w:rsidRPr="00401D11">
                    <w:rPr>
                      <w:rFonts w:ascii="David" w:eastAsia="David" w:hAnsi="David" w:hint="cs"/>
                      <w:color w:val="000000"/>
                      <w:rtl/>
                    </w:rPr>
                    <w:t>עוזרת ליועץ המשפטי, משטרת ישראל, המשרד לביטחון פנים</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ascii="David" w:eastAsia="David" w:hAnsi="David"/>
                      <w:color w:val="000000"/>
                      <w:rtl/>
                    </w:rPr>
                  </w:pPr>
                  <w:r w:rsidRPr="00401D11">
                    <w:rPr>
                      <w:rFonts w:ascii="David" w:eastAsia="David" w:hAnsi="David" w:hint="cs"/>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ascii="David" w:eastAsia="David" w:hAnsi="David"/>
                      <w:color w:val="000000"/>
                      <w:rtl/>
                    </w:rPr>
                  </w:pPr>
                  <w:r w:rsidRPr="00401D11">
                    <w:rPr>
                      <w:rFonts w:ascii="David" w:eastAsia="David" w:hAnsi="David" w:hint="cs"/>
                      <w:color w:val="000000"/>
                      <w:rtl/>
                    </w:rPr>
                    <w:t>רפ"ק ליאורה סולטן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עוזרת ליו</w:t>
                  </w:r>
                  <w:r w:rsidRPr="00401D11">
                    <w:rPr>
                      <w:rFonts w:ascii="David" w:eastAsia="David" w:hAnsi="David" w:hint="cs"/>
                      <w:color w:val="000000"/>
                      <w:rtl/>
                    </w:rPr>
                    <w:t>עץ המשפטי</w:t>
                  </w:r>
                  <w:r w:rsidRPr="00401D11">
                    <w:rPr>
                      <w:rFonts w:ascii="David" w:eastAsia="David" w:hAnsi="David"/>
                      <w:color w:val="000000"/>
                      <w:rtl/>
                    </w:rPr>
                    <w:t xml:space="preserve">, </w:t>
                  </w:r>
                  <w:r w:rsidRPr="00401D11">
                    <w:rPr>
                      <w:rFonts w:ascii="David" w:eastAsia="David" w:hAnsi="David" w:hint="cs"/>
                      <w:color w:val="000000"/>
                      <w:rtl/>
                    </w:rPr>
                    <w:t>המשרד ל</w:t>
                  </w:r>
                  <w:r w:rsidRPr="00401D11">
                    <w:rPr>
                      <w:rFonts w:ascii="David" w:eastAsia="David" w:hAnsi="David"/>
                      <w:color w:val="000000"/>
                      <w:rtl/>
                    </w:rPr>
                    <w:t>ב</w:t>
                  </w:r>
                  <w:r w:rsidRPr="00401D11">
                    <w:rPr>
                      <w:rFonts w:ascii="David" w:eastAsia="David" w:hAnsi="David" w:hint="cs"/>
                      <w:color w:val="000000"/>
                      <w:rtl/>
                    </w:rPr>
                    <w:t>י</w:t>
                  </w:r>
                  <w:r w:rsidRPr="00401D11">
                    <w:rPr>
                      <w:rFonts w:ascii="David" w:eastAsia="David" w:hAnsi="David"/>
                      <w:color w:val="000000"/>
                      <w:rtl/>
                    </w:rPr>
                    <w:t xml:space="preserve">טחון פנים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איילה </w:t>
                  </w:r>
                  <w:proofErr w:type="spellStart"/>
                  <w:r w:rsidRPr="00401D11">
                    <w:rPr>
                      <w:rFonts w:ascii="David" w:eastAsia="David" w:hAnsi="David"/>
                      <w:color w:val="000000"/>
                      <w:rtl/>
                    </w:rPr>
                    <w:t>ויינשטיין</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הלשכה המשפטית,</w:t>
                  </w:r>
                  <w:r w:rsidRPr="00401D11">
                    <w:rPr>
                      <w:rFonts w:ascii="David" w:eastAsia="David" w:hAnsi="David"/>
                      <w:color w:val="000000"/>
                      <w:rtl/>
                    </w:rPr>
                    <w:t xml:space="preserve"> משרד החינוך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לירן שפיגל</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proofErr w:type="spellStart"/>
                  <w:r w:rsidRPr="00401D11">
                    <w:rPr>
                      <w:rFonts w:ascii="David" w:eastAsia="David" w:hAnsi="David"/>
                      <w:color w:val="000000"/>
                      <w:rtl/>
                    </w:rPr>
                    <w:t>רפרנטית</w:t>
                  </w:r>
                  <w:proofErr w:type="spellEnd"/>
                  <w:r w:rsidRPr="00401D11">
                    <w:rPr>
                      <w:rFonts w:ascii="David" w:eastAsia="David" w:hAnsi="David"/>
                      <w:color w:val="000000"/>
                      <w:rtl/>
                    </w:rPr>
                    <w:t xml:space="preserve"> תעסוקה</w:t>
                  </w:r>
                  <w:r w:rsidRPr="00401D11">
                    <w:rPr>
                      <w:rFonts w:ascii="David" w:eastAsia="David" w:hAnsi="David" w:hint="cs"/>
                      <w:color w:val="000000"/>
                      <w:rtl/>
                    </w:rPr>
                    <w:t>, אגף התקציבים</w:t>
                  </w:r>
                  <w:r w:rsidRPr="00401D11">
                    <w:rPr>
                      <w:rFonts w:ascii="David" w:eastAsia="David" w:hAnsi="David"/>
                      <w:color w:val="000000"/>
                      <w:rtl/>
                    </w:rPr>
                    <w:t xml:space="preserve">, משרד האוצר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יעל </w:t>
                  </w:r>
                  <w:proofErr w:type="spellStart"/>
                  <w:r w:rsidRPr="00401D11">
                    <w:rPr>
                      <w:rFonts w:ascii="David" w:eastAsia="David" w:hAnsi="David"/>
                      <w:color w:val="000000"/>
                      <w:rtl/>
                    </w:rPr>
                    <w:t>לינדנברג</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הלשכה המשפטית</w:t>
                  </w:r>
                  <w:r w:rsidRPr="00401D11">
                    <w:rPr>
                      <w:rFonts w:ascii="David" w:eastAsia="David" w:hAnsi="David"/>
                      <w:color w:val="000000"/>
                      <w:rtl/>
                    </w:rPr>
                    <w:t xml:space="preserve">, משרד הבריאות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נינ</w:t>
                  </w:r>
                  <w:r w:rsidRPr="00401D11">
                    <w:rPr>
                      <w:rFonts w:ascii="David" w:eastAsia="David" w:hAnsi="David" w:hint="cs"/>
                      <w:color w:val="000000"/>
                      <w:rtl/>
                    </w:rPr>
                    <w:t>ה</w:t>
                  </w:r>
                  <w:r w:rsidRPr="00401D11">
                    <w:rPr>
                      <w:rFonts w:ascii="David" w:eastAsia="David" w:hAnsi="David"/>
                      <w:color w:val="000000"/>
                      <w:rtl/>
                    </w:rPr>
                    <w:t xml:space="preserve"> כהן קרן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ראש המערך הארצי לבריאות הסביבה, משרד הבריאות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עמיר יצחקי</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מנהלת תחום טיוב רגולציה, משרד </w:t>
                  </w:r>
                  <w:r w:rsidRPr="00401D11">
                    <w:rPr>
                      <w:rFonts w:ascii="David" w:eastAsia="David" w:hAnsi="David" w:hint="cs"/>
                      <w:color w:val="000000"/>
                      <w:rtl/>
                    </w:rPr>
                    <w:t>ראש הממשלה</w:t>
                  </w:r>
                  <w:r w:rsidRPr="00401D11">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שיר סגל</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רפרנט חברה, משרד ראש הממשלה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עדו קמחי </w:t>
                  </w:r>
                  <w:proofErr w:type="spellStart"/>
                  <w:r w:rsidRPr="00401D11">
                    <w:rPr>
                      <w:rFonts w:ascii="David" w:eastAsia="David" w:hAnsi="David"/>
                      <w:color w:val="000000"/>
                      <w:rtl/>
                    </w:rPr>
                    <w:t>פלדהורן</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משרד הפנים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נווה  אושר</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ממונה מיסוי עירוני, משרד הפנים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גליה כהן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רשות הצעירים, המשרד לשוויון חברתי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עדי בן-דהן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היועצת המשפטית,</w:t>
                  </w:r>
                  <w:r w:rsidRPr="00401D11">
                    <w:rPr>
                      <w:rFonts w:ascii="David" w:eastAsia="David" w:hAnsi="David"/>
                      <w:color w:val="000000"/>
                      <w:rtl/>
                    </w:rPr>
                    <w:t xml:space="preserve"> מ</w:t>
                  </w:r>
                  <w:r w:rsidRPr="00401D11">
                    <w:rPr>
                      <w:rFonts w:ascii="David" w:eastAsia="David" w:hAnsi="David" w:hint="cs"/>
                      <w:color w:val="000000"/>
                      <w:rtl/>
                    </w:rPr>
                    <w:t>רכז ה</w:t>
                  </w:r>
                  <w:r w:rsidRPr="00401D11">
                    <w:rPr>
                      <w:rFonts w:ascii="David" w:eastAsia="David" w:hAnsi="David"/>
                      <w:color w:val="000000"/>
                      <w:rtl/>
                    </w:rPr>
                    <w:t xml:space="preserve">שלטון מקומי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מרים סלומון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סמנכ"ל כלכלה, מ</w:t>
                  </w:r>
                  <w:r w:rsidRPr="00401D11">
                    <w:rPr>
                      <w:rFonts w:ascii="David" w:eastAsia="David" w:hAnsi="David" w:hint="cs"/>
                      <w:color w:val="000000"/>
                      <w:rtl/>
                    </w:rPr>
                    <w:t>רכז ה</w:t>
                  </w:r>
                  <w:r w:rsidRPr="00401D11">
                    <w:rPr>
                      <w:rFonts w:ascii="David" w:eastAsia="David" w:hAnsi="David"/>
                      <w:color w:val="000000"/>
                      <w:rtl/>
                    </w:rPr>
                    <w:t xml:space="preserve">שלטון </w:t>
                  </w:r>
                  <w:r w:rsidRPr="00401D11">
                    <w:rPr>
                      <w:rFonts w:ascii="David" w:eastAsia="David" w:hAnsi="David" w:hint="cs"/>
                      <w:color w:val="000000"/>
                      <w:rtl/>
                    </w:rPr>
                    <w:t>ה</w:t>
                  </w:r>
                  <w:r w:rsidRPr="00401D11">
                    <w:rPr>
                      <w:rFonts w:ascii="David" w:eastAsia="David" w:hAnsi="David"/>
                      <w:color w:val="000000"/>
                      <w:rtl/>
                    </w:rPr>
                    <w:t xml:space="preserve">מקומי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איתי חוטר</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יועץ לתכנון ובני</w:t>
                  </w:r>
                  <w:r w:rsidRPr="00401D11">
                    <w:rPr>
                      <w:rFonts w:ascii="David" w:eastAsia="David" w:hAnsi="David" w:hint="cs"/>
                      <w:color w:val="000000"/>
                      <w:rtl/>
                    </w:rPr>
                    <w:t>י</w:t>
                  </w:r>
                  <w:r w:rsidRPr="00401D11">
                    <w:rPr>
                      <w:rFonts w:ascii="David" w:eastAsia="David" w:hAnsi="David"/>
                      <w:color w:val="000000"/>
                      <w:rtl/>
                    </w:rPr>
                    <w:t xml:space="preserve">ה, מרכז השלטון המקומי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יוסי אוחנה</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lastRenderedPageBreak/>
                    <w:t xml:space="preserve">סגן היח' הכלכלית, מרכז השלטון המקומי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מאי  יורם </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מנכ"לית המועצה הלאומית לשלום הילד</w:t>
                  </w:r>
                  <w:r w:rsidRPr="00401D11">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ורד </w:t>
                  </w:r>
                  <w:proofErr w:type="spellStart"/>
                  <w:r w:rsidRPr="00401D11">
                    <w:rPr>
                      <w:rFonts w:ascii="David" w:eastAsia="David" w:hAnsi="David"/>
                      <w:color w:val="000000"/>
                      <w:rtl/>
                    </w:rPr>
                    <w:t>וינדמן</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יועצת משפטית, המועצה הלאומית לשלום הילד</w:t>
                  </w:r>
                  <w:r w:rsidRPr="00401D11">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כרמית כהן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מחקר הוראה והדרכה, אוניברסיטת בר אילן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דבורה גבעון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מדריכה חינוכית, אוניברסיטת בר אילן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שירי סממה אריאלי</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מחקר הוראה והדרכה, אוניברסיטת בר אילן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 xml:space="preserve">ד"ר </w:t>
                  </w:r>
                  <w:proofErr w:type="spellStart"/>
                  <w:r w:rsidRPr="00401D11">
                    <w:rPr>
                      <w:rFonts w:ascii="David" w:eastAsia="David" w:hAnsi="David"/>
                      <w:color w:val="000000"/>
                      <w:rtl/>
                    </w:rPr>
                    <w:t>צילי</w:t>
                  </w:r>
                  <w:proofErr w:type="spellEnd"/>
                  <w:r w:rsidRPr="00401D11">
                    <w:rPr>
                      <w:rFonts w:ascii="David" w:eastAsia="David" w:hAnsi="David"/>
                      <w:color w:val="000000"/>
                      <w:rtl/>
                    </w:rPr>
                    <w:t xml:space="preserve"> שוחט</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proofErr w:type="spellStart"/>
                  <w:r w:rsidRPr="00401D11">
                    <w:rPr>
                      <w:rFonts w:ascii="David" w:eastAsia="David" w:hAnsi="David"/>
                      <w:color w:val="000000"/>
                      <w:rtl/>
                    </w:rPr>
                    <w:t>ראשת</w:t>
                  </w:r>
                  <w:proofErr w:type="spellEnd"/>
                  <w:r w:rsidRPr="00401D11">
                    <w:rPr>
                      <w:rFonts w:ascii="David" w:eastAsia="David" w:hAnsi="David"/>
                      <w:color w:val="000000"/>
                      <w:rtl/>
                    </w:rPr>
                    <w:t xml:space="preserve"> </w:t>
                  </w:r>
                  <w:proofErr w:type="spellStart"/>
                  <w:r w:rsidRPr="00401D11">
                    <w:rPr>
                      <w:rFonts w:ascii="David" w:eastAsia="David" w:hAnsi="David"/>
                      <w:color w:val="000000"/>
                      <w:rtl/>
                    </w:rPr>
                    <w:t>תוכנית</w:t>
                  </w:r>
                  <w:proofErr w:type="spellEnd"/>
                  <w:r w:rsidRPr="00401D11">
                    <w:rPr>
                      <w:rFonts w:ascii="David" w:eastAsia="David" w:hAnsi="David"/>
                      <w:color w:val="000000"/>
                      <w:rtl/>
                    </w:rPr>
                    <w:t xml:space="preserve"> הריס בר אילן, אוניברסיטת בר אילן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 xml:space="preserve">פרופ' </w:t>
                  </w:r>
                  <w:r w:rsidRPr="00401D11">
                    <w:rPr>
                      <w:rFonts w:ascii="David" w:eastAsia="David" w:hAnsi="David"/>
                      <w:color w:val="000000"/>
                      <w:rtl/>
                    </w:rPr>
                    <w:t>עפרה קורת</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יועצת משפטית, נעמת</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גלי עציון </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יועץ משפטי</w:t>
                  </w:r>
                  <w:r w:rsidRPr="00401D11">
                    <w:rPr>
                      <w:rFonts w:ascii="David" w:eastAsia="David" w:hAnsi="David"/>
                      <w:color w:val="000000"/>
                      <w:rtl/>
                    </w:rPr>
                    <w:t xml:space="preserve">, ויצו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גיל אשכנזי</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יועצת משפטית, אמונה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ציפורת </w:t>
                  </w:r>
                  <w:proofErr w:type="spellStart"/>
                  <w:r w:rsidRPr="00401D11">
                    <w:rPr>
                      <w:rFonts w:ascii="David" w:eastAsia="David" w:hAnsi="David"/>
                      <w:color w:val="000000"/>
                      <w:rtl/>
                    </w:rPr>
                    <w:t>שימל</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ראש התכנית להכשרת גנן וגננת בגן פרטי, ה</w:t>
                  </w:r>
                  <w:r w:rsidRPr="00401D11">
                    <w:rPr>
                      <w:rFonts w:ascii="David" w:eastAsia="David" w:hAnsi="David" w:hint="cs"/>
                      <w:color w:val="000000"/>
                      <w:rtl/>
                    </w:rPr>
                    <w:t>עמותה</w:t>
                  </w:r>
                  <w:r w:rsidRPr="00401D11">
                    <w:rPr>
                      <w:rFonts w:ascii="David" w:eastAsia="David" w:hAnsi="David"/>
                      <w:color w:val="000000"/>
                      <w:rtl/>
                    </w:rPr>
                    <w:t xml:space="preserve"> הישראלית למען הילד בגיל הרך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עידית </w:t>
                  </w:r>
                  <w:proofErr w:type="spellStart"/>
                  <w:r w:rsidRPr="00401D11">
                    <w:rPr>
                      <w:rFonts w:ascii="David" w:eastAsia="David" w:hAnsi="David"/>
                      <w:color w:val="000000"/>
                      <w:rtl/>
                    </w:rPr>
                    <w:t>צולמן</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חברת ה</w:t>
                  </w:r>
                  <w:r w:rsidRPr="00401D11">
                    <w:rPr>
                      <w:rFonts w:ascii="David" w:eastAsia="David" w:hAnsi="David" w:hint="cs"/>
                      <w:color w:val="000000"/>
                      <w:rtl/>
                    </w:rPr>
                    <w:t>ו</w:t>
                  </w:r>
                  <w:r w:rsidRPr="00401D11">
                    <w:rPr>
                      <w:rFonts w:ascii="David" w:eastAsia="David" w:hAnsi="David"/>
                      <w:color w:val="000000"/>
                      <w:rtl/>
                    </w:rPr>
                    <w:t xml:space="preserve">ועד המנהל, העמותה הישראלית למען הילד בגיל הרך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proofErr w:type="spellStart"/>
                  <w:r w:rsidRPr="00401D11">
                    <w:rPr>
                      <w:rFonts w:ascii="David" w:eastAsia="David" w:hAnsi="David"/>
                      <w:color w:val="000000"/>
                      <w:rtl/>
                    </w:rPr>
                    <w:t>גולדי</w:t>
                  </w:r>
                  <w:proofErr w:type="spellEnd"/>
                  <w:r w:rsidRPr="00401D11">
                    <w:rPr>
                      <w:rFonts w:ascii="David" w:eastAsia="David" w:hAnsi="David"/>
                      <w:color w:val="000000"/>
                      <w:rtl/>
                    </w:rPr>
                    <w:t xml:space="preserve"> </w:t>
                  </w:r>
                  <w:proofErr w:type="spellStart"/>
                  <w:r w:rsidRPr="00401D11">
                    <w:rPr>
                      <w:rFonts w:ascii="David" w:eastAsia="David" w:hAnsi="David"/>
                      <w:color w:val="000000"/>
                      <w:rtl/>
                    </w:rPr>
                    <w:t>טוקה</w:t>
                  </w:r>
                  <w:proofErr w:type="spellEnd"/>
                  <w:r w:rsidRPr="00401D11">
                    <w:rPr>
                      <w:rFonts w:ascii="David" w:eastAsia="David" w:hAnsi="David"/>
                      <w:color w:val="000000"/>
                      <w:rtl/>
                    </w:rPr>
                    <w:t xml:space="preserve"> ילין מור</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חברת הנהלת העמ</w:t>
                  </w:r>
                  <w:r w:rsidRPr="00401D11">
                    <w:rPr>
                      <w:rFonts w:ascii="David" w:eastAsia="David" w:hAnsi="David" w:hint="cs"/>
                      <w:color w:val="000000"/>
                      <w:rtl/>
                    </w:rPr>
                    <w:t>ו</w:t>
                  </w:r>
                  <w:r w:rsidRPr="00401D11">
                    <w:rPr>
                      <w:rFonts w:ascii="David" w:eastAsia="David" w:hAnsi="David"/>
                      <w:color w:val="000000"/>
                      <w:rtl/>
                    </w:rPr>
                    <w:t xml:space="preserve">תה, העמותה הישראלית למען הילד בגיל הרך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שמחה סחר</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הקואליציה לחינוך מלידה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אלה וולף</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הקואליציה לחינוך מלידה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ליאת גלנץ</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מנכ"ל איחוד גני הילדים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חנן דגן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יו"ר פורום הגנים בתל אביב, ועד הגנים הארצי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אחז אגם</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הנהלת ארגון ההורים, ארגון ההורים הירושלמי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שירן יחיא</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מנהלת הגן הקיבוצי, התנועה הקיבוצית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נועה צור ברוש</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מנהל מחקר ופיתוח, ארגון הגנים הפרטיים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דוד דב קולר</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יועץ משפטי, ארגון הגנים הפרטיים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אלעד שלום </w:t>
                  </w:r>
                  <w:proofErr w:type="spellStart"/>
                  <w:r w:rsidRPr="00401D11">
                    <w:rPr>
                      <w:rFonts w:ascii="David" w:eastAsia="David" w:hAnsi="David"/>
                      <w:color w:val="000000"/>
                      <w:rtl/>
                    </w:rPr>
                    <w:t>סובג</w:t>
                  </w:r>
                  <w:proofErr w:type="spellEnd"/>
                  <w:r w:rsidRPr="00401D11">
                    <w:rPr>
                      <w:rFonts w:ascii="David" w:eastAsia="David" w:hAnsi="David"/>
                      <w:color w:val="000000"/>
                      <w:rtl/>
                    </w:rPr>
                    <w:t xml:space="preserve"> </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מנהלת פדגוגית, ארגון הגנים הפרטיים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שרה דבורה</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רכזת הפורום, פורום ארגונים והורים למען ילדים עם מוגבלות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ולרי </w:t>
                  </w:r>
                  <w:proofErr w:type="spellStart"/>
                  <w:r w:rsidRPr="00401D11">
                    <w:rPr>
                      <w:rFonts w:ascii="David" w:eastAsia="David" w:hAnsi="David"/>
                      <w:color w:val="000000"/>
                      <w:rtl/>
                    </w:rPr>
                    <w:t>זילכה</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נציגת הורים</w:t>
                  </w:r>
                  <w:r w:rsidRPr="00401D11">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גל </w:t>
                  </w:r>
                  <w:proofErr w:type="spellStart"/>
                  <w:r w:rsidRPr="00401D11">
                    <w:rPr>
                      <w:rFonts w:ascii="David" w:eastAsia="David" w:hAnsi="David"/>
                      <w:color w:val="000000"/>
                      <w:rtl/>
                    </w:rPr>
                    <w:t>קנר</w:t>
                  </w:r>
                  <w:proofErr w:type="spellEnd"/>
                  <w:r w:rsidRPr="00401D11">
                    <w:rPr>
                      <w:rFonts w:ascii="David" w:eastAsia="David" w:hAnsi="David"/>
                      <w:color w:val="000000"/>
                      <w:rtl/>
                    </w:rPr>
                    <w:t xml:space="preserve"> </w:t>
                  </w:r>
                  <w:proofErr w:type="spellStart"/>
                  <w:r w:rsidRPr="00401D11">
                    <w:rPr>
                      <w:rFonts w:ascii="David" w:eastAsia="David" w:hAnsi="David"/>
                      <w:color w:val="000000"/>
                      <w:rtl/>
                    </w:rPr>
                    <w:t>אלימי</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איש חינוך בגמלאות</w:t>
                  </w:r>
                  <w:r w:rsidRPr="00401D11">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ג'וזף אבו האני</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נציג הורים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ישראל  </w:t>
                  </w:r>
                  <w:proofErr w:type="spellStart"/>
                  <w:r w:rsidRPr="00401D11">
                    <w:rPr>
                      <w:rFonts w:ascii="David" w:eastAsia="David" w:hAnsi="David"/>
                      <w:color w:val="000000"/>
                      <w:rtl/>
                    </w:rPr>
                    <w:t>אליסף</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נציגת הורים</w:t>
                  </w:r>
                  <w:r w:rsidRPr="00401D11">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מורן איזן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נציגת הורים</w:t>
                  </w:r>
                  <w:r w:rsidRPr="00401D11">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ענת דייגי</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hint="cs"/>
                      <w:color w:val="000000"/>
                      <w:rtl/>
                    </w:rPr>
                    <w:t>נציגת הורים</w:t>
                  </w:r>
                  <w:r w:rsidRPr="00401D11">
                    <w:rPr>
                      <w:rFonts w:ascii="David" w:eastAsia="David" w:hAnsi="David"/>
                      <w:color w:val="000000"/>
                      <w:rtl/>
                    </w:rPr>
                    <w:t xml:space="preserve">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חן ברזילאי</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מפקחת ארצית, בית יעקב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אלקה </w:t>
                  </w:r>
                  <w:proofErr w:type="spellStart"/>
                  <w:r w:rsidRPr="00401D11">
                    <w:rPr>
                      <w:rFonts w:ascii="David" w:eastAsia="David" w:hAnsi="David"/>
                      <w:color w:val="000000"/>
                      <w:rtl/>
                    </w:rPr>
                    <w:t>גנוט</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קידום מדיניות, בית איזי שפירא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לילך בר</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997133">
                  <w:pPr>
                    <w:spacing w:line="240" w:lineRule="auto"/>
                    <w:ind w:firstLine="0"/>
                    <w:jc w:val="left"/>
                    <w:rPr>
                      <w:rFonts w:cs="Times New Roman"/>
                      <w:sz w:val="20"/>
                      <w:szCs w:val="20"/>
                    </w:rPr>
                  </w:pPr>
                  <w:r w:rsidRPr="00401D11">
                    <w:rPr>
                      <w:rFonts w:ascii="David" w:eastAsia="David" w:hAnsi="David"/>
                      <w:color w:val="000000"/>
                      <w:rtl/>
                    </w:rPr>
                    <w:t>נציגת ארגון אנו</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יערה שילה</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997133">
                  <w:pPr>
                    <w:spacing w:line="240" w:lineRule="auto"/>
                    <w:ind w:firstLine="0"/>
                    <w:jc w:val="left"/>
                    <w:rPr>
                      <w:rFonts w:cs="Times New Roman"/>
                      <w:sz w:val="20"/>
                      <w:szCs w:val="20"/>
                    </w:rPr>
                  </w:pPr>
                  <w:r w:rsidRPr="00401D11">
                    <w:rPr>
                      <w:rFonts w:ascii="David" w:eastAsia="David" w:hAnsi="David"/>
                      <w:color w:val="000000"/>
                      <w:rtl/>
                    </w:rPr>
                    <w:t>נציגת איגוד מרכזי הסיוע לנפגעי/</w:t>
                  </w:r>
                  <w:proofErr w:type="spellStart"/>
                  <w:r w:rsidRPr="00401D11">
                    <w:rPr>
                      <w:rFonts w:ascii="David" w:eastAsia="David" w:hAnsi="David"/>
                      <w:color w:val="000000"/>
                      <w:rtl/>
                    </w:rPr>
                    <w:t>ות</w:t>
                  </w:r>
                  <w:proofErr w:type="spellEnd"/>
                  <w:r w:rsidRPr="00401D11">
                    <w:rPr>
                      <w:rFonts w:ascii="David" w:eastAsia="David" w:hAnsi="David"/>
                      <w:color w:val="000000"/>
                      <w:rtl/>
                    </w:rPr>
                    <w:t xml:space="preserve"> תקיפה מינית</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איילת </w:t>
                  </w:r>
                  <w:proofErr w:type="spellStart"/>
                  <w:r w:rsidRPr="00401D11">
                    <w:rPr>
                      <w:rFonts w:ascii="David" w:eastAsia="David" w:hAnsi="David"/>
                      <w:color w:val="000000"/>
                      <w:rtl/>
                    </w:rPr>
                    <w:t>רוזין</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 xml:space="preserve">רכזת גני ילדים, איגוד מורים עולים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proofErr w:type="spellStart"/>
                  <w:r w:rsidRPr="00401D11">
                    <w:rPr>
                      <w:rFonts w:ascii="David" w:eastAsia="David" w:hAnsi="David"/>
                      <w:color w:val="000000"/>
                      <w:rtl/>
                    </w:rPr>
                    <w:t>אינסה</w:t>
                  </w:r>
                  <w:proofErr w:type="spellEnd"/>
                  <w:r w:rsidRPr="00401D11">
                    <w:rPr>
                      <w:rFonts w:ascii="David" w:eastAsia="David" w:hAnsi="David"/>
                      <w:color w:val="000000"/>
                      <w:rtl/>
                    </w:rPr>
                    <w:t xml:space="preserve"> </w:t>
                  </w:r>
                  <w:proofErr w:type="spellStart"/>
                  <w:r w:rsidRPr="00401D11">
                    <w:rPr>
                      <w:rFonts w:ascii="David" w:eastAsia="David" w:hAnsi="David"/>
                      <w:color w:val="000000"/>
                      <w:rtl/>
                    </w:rPr>
                    <w:t>ליאחוביצקי</w:t>
                  </w:r>
                  <w:proofErr w:type="spellEnd"/>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מנהל פ</w:t>
                  </w:r>
                  <w:r w:rsidRPr="00401D11">
                    <w:rPr>
                      <w:rFonts w:ascii="David" w:eastAsia="David" w:hAnsi="David" w:hint="cs"/>
                      <w:color w:val="000000"/>
                      <w:rtl/>
                    </w:rPr>
                    <w:t>י</w:t>
                  </w:r>
                  <w:r w:rsidRPr="00401D11">
                    <w:rPr>
                      <w:rFonts w:ascii="David" w:eastAsia="David" w:hAnsi="David"/>
                      <w:color w:val="000000"/>
                      <w:rtl/>
                    </w:rPr>
                    <w:t xml:space="preserve">ננסי, איגוד מורים עולים </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מיכאל  דולמן</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עו"ד, רבני</w:t>
                  </w:r>
                  <w:r w:rsidRPr="00401D11">
                    <w:rPr>
                      <w:rFonts w:ascii="David" w:eastAsia="David" w:hAnsi="David" w:hint="cs"/>
                      <w:color w:val="000000"/>
                      <w:rtl/>
                    </w:rPr>
                    <w:t>ם למען זכויות אדם</w:t>
                  </w:r>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color w:val="000000"/>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color w:val="000000"/>
                      <w:rtl/>
                    </w:rPr>
                    <w:t>בקי קשת</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rtl/>
                    </w:rPr>
                    <w:t>שדלן/</w:t>
                  </w:r>
                  <w:proofErr w:type="spellStart"/>
                  <w:r w:rsidRPr="00401D11">
                    <w:rPr>
                      <w:rFonts w:ascii="David" w:eastAsia="David" w:hAnsi="David"/>
                      <w:rtl/>
                    </w:rPr>
                    <w:t>ית</w:t>
                  </w:r>
                  <w:proofErr w:type="spellEnd"/>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cs="Times New Roman"/>
                      <w:sz w:val="20"/>
                      <w:szCs w:val="20"/>
                    </w:rPr>
                  </w:pPr>
                  <w:r w:rsidRPr="00401D11">
                    <w:rPr>
                      <w:rFonts w:ascii="David" w:eastAsia="David" w:hAnsi="David"/>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cs="Times New Roman"/>
                      <w:sz w:val="20"/>
                      <w:szCs w:val="20"/>
                    </w:rPr>
                  </w:pPr>
                  <w:r w:rsidRPr="00401D11">
                    <w:rPr>
                      <w:rFonts w:ascii="David" w:eastAsia="David" w:hAnsi="David"/>
                      <w:rtl/>
                    </w:rPr>
                    <w:t>חניתה חפץ</w:t>
                  </w:r>
                </w:p>
              </w:tc>
            </w:tr>
            <w:tr w:rsidR="00401D11" w:rsidRPr="00401D11" w:rsidTr="00997133">
              <w:trPr>
                <w:trHeight w:val="220"/>
              </w:trPr>
              <w:tc>
                <w:tcPr>
                  <w:tcW w:w="6804" w:type="dxa"/>
                  <w:tcBorders>
                    <w:top w:val="nil"/>
                    <w:left w:val="nil"/>
                    <w:bottom w:val="nil"/>
                    <w:right w:val="nil"/>
                  </w:tcBorders>
                  <w:tcMar>
                    <w:top w:w="9" w:type="dxa"/>
                    <w:left w:w="39" w:type="dxa"/>
                    <w:bottom w:w="9" w:type="dxa"/>
                    <w:right w:w="39" w:type="dxa"/>
                  </w:tcMar>
                </w:tcPr>
                <w:p w:rsidR="00401D11" w:rsidRPr="00401D11" w:rsidRDefault="00401D11" w:rsidP="00401D11">
                  <w:pPr>
                    <w:spacing w:line="240" w:lineRule="auto"/>
                    <w:ind w:firstLine="0"/>
                    <w:jc w:val="left"/>
                    <w:rPr>
                      <w:rFonts w:ascii="David" w:eastAsia="David" w:hAnsi="David"/>
                      <w:rtl/>
                    </w:rPr>
                  </w:pPr>
                  <w:r>
                    <w:rPr>
                      <w:rFonts w:ascii="David" w:eastAsia="David" w:hAnsi="David" w:hint="cs"/>
                      <w:rtl/>
                    </w:rPr>
                    <w:t>שדלן/</w:t>
                  </w:r>
                  <w:proofErr w:type="spellStart"/>
                  <w:r>
                    <w:rPr>
                      <w:rFonts w:ascii="David" w:eastAsia="David" w:hAnsi="David" w:hint="cs"/>
                      <w:rtl/>
                    </w:rPr>
                    <w:t>ית</w:t>
                  </w:r>
                  <w:proofErr w:type="spellEnd"/>
                </w:p>
              </w:tc>
              <w:tc>
                <w:tcPr>
                  <w:tcW w:w="2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center"/>
                    <w:rPr>
                      <w:rFonts w:ascii="David" w:eastAsia="David" w:hAnsi="David"/>
                      <w:rtl/>
                    </w:rPr>
                  </w:pPr>
                  <w:r>
                    <w:rPr>
                      <w:rFonts w:ascii="David" w:eastAsia="David" w:hAnsi="David" w:hint="eastAsia"/>
                      <w:rtl/>
                    </w:rPr>
                    <w:t>–</w:t>
                  </w:r>
                </w:p>
              </w:tc>
              <w:tc>
                <w:tcPr>
                  <w:tcW w:w="1984" w:type="dxa"/>
                  <w:tcBorders>
                    <w:top w:val="nil"/>
                    <w:left w:val="nil"/>
                    <w:bottom w:val="nil"/>
                    <w:right w:val="nil"/>
                  </w:tcBorders>
                  <w:tcMar>
                    <w:top w:w="9" w:type="dxa"/>
                    <w:left w:w="0" w:type="dxa"/>
                    <w:bottom w:w="9" w:type="dxa"/>
                    <w:right w:w="0" w:type="dxa"/>
                  </w:tcMar>
                </w:tcPr>
                <w:p w:rsidR="00401D11" w:rsidRPr="00401D11" w:rsidRDefault="00401D11" w:rsidP="00401D11">
                  <w:pPr>
                    <w:spacing w:line="240" w:lineRule="auto"/>
                    <w:ind w:firstLine="0"/>
                    <w:jc w:val="left"/>
                    <w:rPr>
                      <w:rFonts w:ascii="David" w:eastAsia="David" w:hAnsi="David"/>
                      <w:rtl/>
                    </w:rPr>
                  </w:pPr>
                  <w:r>
                    <w:rPr>
                      <w:rFonts w:ascii="David" w:eastAsia="David" w:hAnsi="David" w:hint="cs"/>
                      <w:rtl/>
                    </w:rPr>
                    <w:t>אביבה ברעם</w:t>
                  </w:r>
                </w:p>
              </w:tc>
            </w:tr>
          </w:tbl>
          <w:p w:rsidR="00401D11" w:rsidRPr="00401D11" w:rsidRDefault="00401D11" w:rsidP="00401D11">
            <w:pPr>
              <w:spacing w:line="240" w:lineRule="auto"/>
              <w:ind w:firstLine="0"/>
              <w:jc w:val="left"/>
              <w:rPr>
                <w:rFonts w:cs="Times New Roman"/>
                <w:sz w:val="20"/>
                <w:szCs w:val="20"/>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260A6" w:rsidP="00D40A29">
      <w:pPr>
        <w:ind w:firstLine="0"/>
      </w:pPr>
      <w:r>
        <w:rPr>
          <w:rFonts w:hint="cs"/>
          <w:rtl/>
        </w:rPr>
        <w:t>שמרית גיטלין שקד</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260A6"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260A6" w:rsidP="008320F6">
      <w:pPr>
        <w:ind w:firstLine="0"/>
        <w:rPr>
          <w:rtl/>
        </w:rPr>
      </w:pPr>
      <w:r>
        <w:rPr>
          <w:rtl/>
        </w:rPr>
        <w:t>אור שושני</w:t>
      </w:r>
    </w:p>
    <w:p w:rsidR="00C260A6" w:rsidRDefault="00C260A6">
      <w:pPr>
        <w:bidi w:val="0"/>
        <w:spacing w:line="240" w:lineRule="auto"/>
        <w:ind w:firstLine="0"/>
        <w:jc w:val="left"/>
        <w:rPr>
          <w:rtl/>
        </w:rPr>
      </w:pPr>
      <w:r>
        <w:rPr>
          <w:rtl/>
        </w:rPr>
        <w:br w:type="page"/>
      </w:r>
    </w:p>
    <w:p w:rsidR="00C260A6" w:rsidRDefault="00C260A6" w:rsidP="00C62363">
      <w:pPr>
        <w:pStyle w:val="a6"/>
        <w:keepNext/>
        <w:rPr>
          <w:rtl/>
        </w:rPr>
      </w:pPr>
      <w:r>
        <w:rPr>
          <w:rtl/>
        </w:rPr>
        <w:lastRenderedPageBreak/>
        <w:t xml:space="preserve">הצעת חוק הפיקוח על </w:t>
      </w:r>
      <w:r w:rsidR="00C62363">
        <w:rPr>
          <w:rFonts w:hint="cs"/>
          <w:rtl/>
        </w:rPr>
        <w:t>מעונות יום</w:t>
      </w:r>
      <w:r>
        <w:rPr>
          <w:rtl/>
        </w:rPr>
        <w:t xml:space="preserve"> לפעוטות, </w:t>
      </w:r>
      <w:proofErr w:type="spellStart"/>
      <w:r>
        <w:rPr>
          <w:rtl/>
        </w:rPr>
        <w:t>התשע"</w:t>
      </w:r>
      <w:r w:rsidR="00C62363">
        <w:rPr>
          <w:rFonts w:hint="cs"/>
          <w:rtl/>
        </w:rPr>
        <w:t>ח</w:t>
      </w:r>
      <w:proofErr w:type="spellEnd"/>
      <w:r w:rsidR="00B82EAD">
        <w:rPr>
          <w:rFonts w:hint="cs"/>
          <w:rtl/>
        </w:rPr>
        <w:t>–</w:t>
      </w:r>
      <w:r>
        <w:rPr>
          <w:rtl/>
        </w:rPr>
        <w:t>201</w:t>
      </w:r>
      <w:r w:rsidR="00C62363">
        <w:rPr>
          <w:rFonts w:hint="cs"/>
          <w:rtl/>
        </w:rPr>
        <w:t>8</w:t>
      </w:r>
    </w:p>
    <w:p w:rsidR="00C260A6" w:rsidRDefault="00C260A6" w:rsidP="00C260A6">
      <w:pPr>
        <w:rPr>
          <w:rtl/>
        </w:rPr>
      </w:pPr>
    </w:p>
    <w:p w:rsidR="00997133" w:rsidRDefault="00997133" w:rsidP="00C260A6">
      <w:pPr>
        <w:rPr>
          <w:rtl/>
        </w:rPr>
      </w:pPr>
    </w:p>
    <w:p w:rsidR="00C260A6" w:rsidRDefault="00C260A6" w:rsidP="00C260A6">
      <w:pPr>
        <w:pStyle w:val="af6"/>
        <w:keepNext/>
        <w:rPr>
          <w:rtl/>
        </w:rPr>
      </w:pPr>
      <w:r>
        <w:rPr>
          <w:rtl/>
        </w:rPr>
        <w:t>היו"ר יפעת שאשא ביטון:</w:t>
      </w:r>
    </w:p>
    <w:p w:rsidR="00C260A6" w:rsidRDefault="00C260A6" w:rsidP="00C260A6">
      <w:pPr>
        <w:pStyle w:val="KeepWithNext"/>
        <w:rPr>
          <w:rtl/>
        </w:rPr>
      </w:pPr>
    </w:p>
    <w:p w:rsidR="00C260A6" w:rsidRDefault="00C260A6" w:rsidP="00C260A6">
      <w:pPr>
        <w:rPr>
          <w:rtl/>
        </w:rPr>
      </w:pPr>
      <w:r>
        <w:rPr>
          <w:rFonts w:hint="cs"/>
          <w:rtl/>
        </w:rPr>
        <w:t xml:space="preserve">אני פותחת את דיון ההמשך בוועדה </w:t>
      </w:r>
      <w:bookmarkStart w:id="1" w:name="_ETM_Q1_44254"/>
      <w:bookmarkEnd w:id="1"/>
      <w:r>
        <w:rPr>
          <w:rFonts w:hint="cs"/>
          <w:rtl/>
        </w:rPr>
        <w:t xml:space="preserve">לזכויות הילד בחקיקת חוק הפיקוח על מעונות היום. זו הצעת </w:t>
      </w:r>
      <w:bookmarkStart w:id="2" w:name="_ETM_Q1_48944"/>
      <w:bookmarkEnd w:id="2"/>
      <w:r>
        <w:rPr>
          <w:rFonts w:hint="cs"/>
          <w:rtl/>
        </w:rPr>
        <w:t>חוק ממשלתית, שאליה מצטרפות שתי הצעות חוק פרטיות</w:t>
      </w:r>
      <w:bookmarkStart w:id="3" w:name="_ETM_Q1_57032"/>
      <w:bookmarkEnd w:id="3"/>
      <w:r>
        <w:rPr>
          <w:rFonts w:hint="cs"/>
          <w:rtl/>
        </w:rPr>
        <w:t xml:space="preserve"> </w:t>
      </w:r>
      <w:r>
        <w:rPr>
          <w:rtl/>
        </w:rPr>
        <w:t>–</w:t>
      </w:r>
      <w:r>
        <w:rPr>
          <w:rFonts w:hint="cs"/>
          <w:rtl/>
        </w:rPr>
        <w:t xml:space="preserve"> של חברת הכנסת קארין אלהרר </w:t>
      </w:r>
      <w:bookmarkStart w:id="4" w:name="_ETM_Q1_56998"/>
      <w:bookmarkEnd w:id="4"/>
      <w:r>
        <w:rPr>
          <w:rFonts w:hint="cs"/>
          <w:rtl/>
        </w:rPr>
        <w:t xml:space="preserve">ושל אנוכי. בדיון הקודם התחלנו בהקראת החוק ואנחנו נמשיך מהסעיף </w:t>
      </w:r>
      <w:bookmarkStart w:id="5" w:name="_ETM_Q1_65624"/>
      <w:bookmarkEnd w:id="5"/>
      <w:r>
        <w:rPr>
          <w:rFonts w:hint="cs"/>
          <w:rtl/>
        </w:rPr>
        <w:t xml:space="preserve">שבו הפסקנו. הסוגיה שעלתה בסוף הדיון תמשיך להידון בצוותים המקצועיים, </w:t>
      </w:r>
      <w:bookmarkStart w:id="6" w:name="_ETM_Q1_72894"/>
      <w:bookmarkEnd w:id="6"/>
      <w:r>
        <w:rPr>
          <w:rFonts w:hint="cs"/>
          <w:rtl/>
        </w:rPr>
        <w:t xml:space="preserve">ואנחנו נביא בדיונים הקרובים </w:t>
      </w:r>
      <w:bookmarkStart w:id="7" w:name="_ETM_Q1_78016"/>
      <w:bookmarkEnd w:id="7"/>
      <w:r>
        <w:rPr>
          <w:rFonts w:hint="cs"/>
          <w:rtl/>
        </w:rPr>
        <w:t xml:space="preserve">את מה שאנחנו נחליט ונסכים עליו. </w:t>
      </w:r>
    </w:p>
    <w:p w:rsidR="00E66E46" w:rsidRDefault="00E66E46" w:rsidP="00C260A6">
      <w:pPr>
        <w:rPr>
          <w:rtl/>
        </w:rPr>
      </w:pPr>
      <w:bookmarkStart w:id="8" w:name="_ETM_Q1_85489"/>
      <w:bookmarkEnd w:id="8"/>
    </w:p>
    <w:p w:rsidR="00E66E46" w:rsidRDefault="00E66E46" w:rsidP="00C260A6">
      <w:pPr>
        <w:rPr>
          <w:rtl/>
        </w:rPr>
      </w:pPr>
      <w:r>
        <w:rPr>
          <w:rFonts w:hint="cs"/>
          <w:rtl/>
        </w:rPr>
        <w:t>א</w:t>
      </w:r>
      <w:bookmarkStart w:id="9" w:name="_ETM_Q1_85933"/>
      <w:bookmarkEnd w:id="9"/>
      <w:r>
        <w:rPr>
          <w:rFonts w:hint="cs"/>
          <w:rtl/>
        </w:rPr>
        <w:t xml:space="preserve">נחנו בעמוד 6, פסקה (6), </w:t>
      </w:r>
      <w:bookmarkStart w:id="10" w:name="_ETM_Q1_88346"/>
      <w:bookmarkEnd w:id="10"/>
      <w:r>
        <w:rPr>
          <w:rFonts w:hint="cs"/>
          <w:rtl/>
        </w:rPr>
        <w:t xml:space="preserve">ואני מבינה שאת הסעיף הזה אנחנו נשאיר לדיון מחר, </w:t>
      </w:r>
      <w:bookmarkStart w:id="11" w:name="_ETM_Q1_93124"/>
      <w:bookmarkEnd w:id="11"/>
      <w:r>
        <w:rPr>
          <w:rFonts w:hint="cs"/>
          <w:rtl/>
        </w:rPr>
        <w:t xml:space="preserve">כי משרד הבריאות ביקש להיערך... אני רק אגיד מה </w:t>
      </w:r>
      <w:bookmarkStart w:id="12" w:name="_ETM_Q1_96233"/>
      <w:bookmarkEnd w:id="12"/>
      <w:r>
        <w:rPr>
          <w:rFonts w:hint="cs"/>
          <w:rtl/>
        </w:rPr>
        <w:t>הסעיף. הסעיף מדבר על הכשירות הנפשית - - -</w:t>
      </w:r>
    </w:p>
    <w:p w:rsidR="00C260A6" w:rsidRDefault="00C260A6" w:rsidP="00C260A6">
      <w:pPr>
        <w:rPr>
          <w:rtl/>
        </w:rPr>
      </w:pPr>
      <w:bookmarkStart w:id="13" w:name="_ETM_Q1_80384"/>
      <w:bookmarkEnd w:id="13"/>
    </w:p>
    <w:p w:rsidR="00E66E46" w:rsidRDefault="00E66E46" w:rsidP="00E66E46">
      <w:pPr>
        <w:pStyle w:val="af5"/>
        <w:keepNext/>
        <w:rPr>
          <w:rtl/>
        </w:rPr>
      </w:pPr>
      <w:bookmarkStart w:id="14" w:name="_ETM_Q1_80840"/>
      <w:bookmarkEnd w:id="14"/>
      <w:r>
        <w:rPr>
          <w:rtl/>
        </w:rPr>
        <w:t>קריאה:</w:t>
      </w:r>
    </w:p>
    <w:p w:rsidR="00E66E46" w:rsidRPr="00E66E46" w:rsidRDefault="00E66E46" w:rsidP="00E66E46">
      <w:pPr>
        <w:ind w:firstLine="0"/>
        <w:rPr>
          <w:rtl/>
          <w:lang w:eastAsia="he-IL"/>
        </w:rPr>
      </w:pPr>
    </w:p>
    <w:p w:rsidR="00E66E46" w:rsidRDefault="00E66E46" w:rsidP="00E66E46">
      <w:pPr>
        <w:rPr>
          <w:rtl/>
        </w:rPr>
      </w:pPr>
      <w:r>
        <w:rPr>
          <w:rFonts w:hint="cs"/>
          <w:rtl/>
        </w:rPr>
        <w:t xml:space="preserve">רגע, </w:t>
      </w:r>
      <w:bookmarkStart w:id="15" w:name="_ETM_Q1_105984"/>
      <w:bookmarkEnd w:id="15"/>
      <w:r>
        <w:rPr>
          <w:rFonts w:hint="cs"/>
          <w:rtl/>
        </w:rPr>
        <w:t>עוד לא הגענו אליו.</w:t>
      </w:r>
    </w:p>
    <w:p w:rsidR="00E66E46" w:rsidRDefault="00E66E46" w:rsidP="00E66E46">
      <w:pPr>
        <w:rPr>
          <w:rtl/>
        </w:rPr>
      </w:pPr>
      <w:bookmarkStart w:id="16" w:name="_ETM_Q1_99562"/>
      <w:bookmarkEnd w:id="16"/>
    </w:p>
    <w:p w:rsidR="00E66E46" w:rsidRDefault="00E66E46" w:rsidP="00E66E46">
      <w:pPr>
        <w:pStyle w:val="af5"/>
        <w:keepNext/>
        <w:rPr>
          <w:rtl/>
        </w:rPr>
      </w:pPr>
      <w:bookmarkStart w:id="17" w:name="_ETM_Q1_99851"/>
      <w:bookmarkEnd w:id="17"/>
      <w:r>
        <w:rPr>
          <w:rtl/>
        </w:rPr>
        <w:t>קריאות:</w:t>
      </w:r>
    </w:p>
    <w:p w:rsidR="00E66E46" w:rsidRDefault="00E66E46" w:rsidP="00E66E46">
      <w:pPr>
        <w:pStyle w:val="KeepWithNext"/>
        <w:rPr>
          <w:rtl/>
        </w:rPr>
      </w:pPr>
    </w:p>
    <w:p w:rsidR="00E66E46" w:rsidRDefault="00E66E46" w:rsidP="00E66E46">
      <w:pPr>
        <w:rPr>
          <w:rtl/>
        </w:rPr>
      </w:pPr>
      <w:r>
        <w:rPr>
          <w:rFonts w:hint="cs"/>
          <w:rtl/>
        </w:rPr>
        <w:t>- - -</w:t>
      </w:r>
    </w:p>
    <w:p w:rsidR="00E66E46" w:rsidRDefault="00E66E46" w:rsidP="00E66E46">
      <w:pPr>
        <w:rPr>
          <w:rtl/>
        </w:rPr>
      </w:pPr>
      <w:bookmarkStart w:id="18" w:name="_ETM_Q1_106891"/>
      <w:bookmarkEnd w:id="18"/>
    </w:p>
    <w:p w:rsidR="00E66E46" w:rsidRDefault="00E66E46" w:rsidP="00E66E46">
      <w:pPr>
        <w:pStyle w:val="af6"/>
        <w:keepNext/>
        <w:rPr>
          <w:rtl/>
        </w:rPr>
      </w:pPr>
      <w:bookmarkStart w:id="19" w:name="_ETM_Q1_107190"/>
      <w:bookmarkEnd w:id="19"/>
      <w:r>
        <w:rPr>
          <w:rtl/>
        </w:rPr>
        <w:t>היו"ר יפעת שאשא ביטון:</w:t>
      </w:r>
    </w:p>
    <w:p w:rsidR="00E66E46" w:rsidRDefault="00E66E46" w:rsidP="00E66E46">
      <w:pPr>
        <w:pStyle w:val="KeepWithNext"/>
        <w:rPr>
          <w:rtl/>
        </w:rPr>
      </w:pPr>
    </w:p>
    <w:p w:rsidR="00E66E46" w:rsidRDefault="00E66E46" w:rsidP="00E66E46">
      <w:pPr>
        <w:rPr>
          <w:rtl/>
        </w:rPr>
      </w:pPr>
      <w:r>
        <w:rPr>
          <w:rFonts w:hint="cs"/>
          <w:rtl/>
        </w:rPr>
        <w:t xml:space="preserve">רגע, הערה לסדר לפני </w:t>
      </w:r>
      <w:bookmarkStart w:id="20" w:name="_ETM_Q1_110263"/>
      <w:bookmarkEnd w:id="20"/>
      <w:r>
        <w:rPr>
          <w:rFonts w:hint="cs"/>
          <w:rtl/>
        </w:rPr>
        <w:t xml:space="preserve">שמתחילים את הדיון: בדיון הקודם היה הרבה מאוד רעש סביב </w:t>
      </w:r>
      <w:bookmarkStart w:id="21" w:name="_ETM_Q1_111982"/>
      <w:bookmarkEnd w:id="21"/>
      <w:r>
        <w:rPr>
          <w:rFonts w:hint="cs"/>
          <w:rtl/>
        </w:rPr>
        <w:t xml:space="preserve">השולחן, ואני ממש מבקשת </w:t>
      </w:r>
      <w:r>
        <w:rPr>
          <w:rtl/>
        </w:rPr>
        <w:t>–</w:t>
      </w:r>
      <w:r>
        <w:rPr>
          <w:rFonts w:hint="cs"/>
          <w:rtl/>
        </w:rPr>
        <w:t xml:space="preserve"> אם יש </w:t>
      </w:r>
      <w:bookmarkStart w:id="22" w:name="_ETM_Q1_114366"/>
      <w:bookmarkEnd w:id="22"/>
      <w:r>
        <w:rPr>
          <w:rFonts w:hint="cs"/>
          <w:rtl/>
        </w:rPr>
        <w:t xml:space="preserve">לכם מה לומר, תאמרו את זה אליי, כדי שנוכל </w:t>
      </w:r>
      <w:bookmarkStart w:id="23" w:name="_ETM_Q1_118140"/>
      <w:bookmarkEnd w:id="23"/>
      <w:r>
        <w:rPr>
          <w:rFonts w:hint="cs"/>
          <w:rtl/>
        </w:rPr>
        <w:t xml:space="preserve">לשמוע וכדי שיהיה פרוטוקול. אתם גם בטח שמתם לב שחזרנו </w:t>
      </w:r>
      <w:bookmarkStart w:id="24" w:name="_ETM_Q1_124019"/>
      <w:bookmarkEnd w:id="24"/>
      <w:r>
        <w:rPr>
          <w:rFonts w:hint="cs"/>
          <w:rtl/>
        </w:rPr>
        <w:t xml:space="preserve">על דברים יותר מפעם אחת בגלל שלא היה קשב. </w:t>
      </w:r>
      <w:bookmarkStart w:id="25" w:name="_ETM_Q1_127334"/>
      <w:bookmarkEnd w:id="25"/>
      <w:r>
        <w:rPr>
          <w:rFonts w:hint="cs"/>
          <w:rtl/>
        </w:rPr>
        <w:t xml:space="preserve">אז בואו נשמור על הסדר. </w:t>
      </w:r>
    </w:p>
    <w:p w:rsidR="00E66E46" w:rsidRDefault="00E66E46" w:rsidP="00E66E46">
      <w:pPr>
        <w:rPr>
          <w:rtl/>
        </w:rPr>
      </w:pPr>
      <w:bookmarkStart w:id="26" w:name="_ETM_Q1_124934"/>
      <w:bookmarkEnd w:id="26"/>
    </w:p>
    <w:p w:rsidR="00E66E46" w:rsidRDefault="00E66E46" w:rsidP="00E66E46">
      <w:pPr>
        <w:rPr>
          <w:rtl/>
        </w:rPr>
      </w:pPr>
      <w:bookmarkStart w:id="27" w:name="_ETM_Q1_125368"/>
      <w:bookmarkEnd w:id="27"/>
      <w:r>
        <w:rPr>
          <w:rFonts w:hint="cs"/>
          <w:rtl/>
        </w:rPr>
        <w:t xml:space="preserve">מי כבודו שניסה להסתייג על </w:t>
      </w:r>
      <w:bookmarkStart w:id="28" w:name="_ETM_Q1_130560"/>
      <w:bookmarkEnd w:id="28"/>
      <w:r>
        <w:rPr>
          <w:rFonts w:hint="cs"/>
          <w:rtl/>
        </w:rPr>
        <w:t>הסוגיה?</w:t>
      </w:r>
    </w:p>
    <w:p w:rsidR="00E66E46" w:rsidRDefault="00E66E46" w:rsidP="00E66E46">
      <w:pPr>
        <w:rPr>
          <w:rtl/>
        </w:rPr>
      </w:pPr>
      <w:bookmarkStart w:id="29" w:name="_ETM_Q1_130791"/>
      <w:bookmarkEnd w:id="29"/>
    </w:p>
    <w:p w:rsidR="00E66E46" w:rsidRDefault="00E66E46" w:rsidP="00E66E46">
      <w:pPr>
        <w:pStyle w:val="a4"/>
        <w:keepNext/>
        <w:rPr>
          <w:rtl/>
        </w:rPr>
      </w:pPr>
      <w:bookmarkStart w:id="30" w:name="_ETM_Q1_131349"/>
      <w:bookmarkStart w:id="31" w:name="_ETM_Q1_133311"/>
      <w:bookmarkEnd w:id="30"/>
      <w:bookmarkEnd w:id="31"/>
      <w:r>
        <w:rPr>
          <w:rtl/>
        </w:rPr>
        <w:t>עמיר יצחקי:</w:t>
      </w:r>
    </w:p>
    <w:p w:rsidR="00E66E46" w:rsidRDefault="00E66E46" w:rsidP="00E66E46">
      <w:pPr>
        <w:pStyle w:val="KeepWithNext"/>
        <w:rPr>
          <w:rtl/>
        </w:rPr>
      </w:pPr>
    </w:p>
    <w:p w:rsidR="00E66E46" w:rsidRDefault="00E66E46" w:rsidP="00E66E46">
      <w:pPr>
        <w:rPr>
          <w:rtl/>
        </w:rPr>
      </w:pPr>
      <w:r>
        <w:rPr>
          <w:rFonts w:hint="cs"/>
          <w:rtl/>
        </w:rPr>
        <w:t xml:space="preserve">אני עמיר יצחקי, ראש המערך הארצי לבריאות הסביבה במשרד </w:t>
      </w:r>
      <w:bookmarkStart w:id="32" w:name="_ETM_Q1_136622"/>
      <w:bookmarkEnd w:id="32"/>
      <w:r>
        <w:rPr>
          <w:rFonts w:hint="cs"/>
          <w:rtl/>
        </w:rPr>
        <w:t xml:space="preserve">הבריאות. אני רוצה להעיר בעניין הזה. יש סעיף </w:t>
      </w:r>
      <w:bookmarkStart w:id="33" w:name="_ETM_Q1_139492"/>
      <w:bookmarkEnd w:id="33"/>
      <w:r>
        <w:rPr>
          <w:rFonts w:hint="cs"/>
          <w:rtl/>
        </w:rPr>
        <w:t xml:space="preserve">יותר מאוחר, שהיה מוסכם בעניין הזה, סעיף 7(ב), שאותו לא </w:t>
      </w:r>
      <w:bookmarkStart w:id="34" w:name="_ETM_Q1_152378"/>
      <w:bookmarkEnd w:id="34"/>
      <w:r>
        <w:rPr>
          <w:rFonts w:hint="cs"/>
          <w:rtl/>
        </w:rPr>
        <w:t>מחקתם. אני אנסה להסביר את נסיבות העניין, למרות שזה לא ת</w:t>
      </w:r>
      <w:bookmarkStart w:id="35" w:name="_ETM_Q1_155408"/>
      <w:bookmarkEnd w:id="35"/>
      <w:r>
        <w:rPr>
          <w:rFonts w:hint="cs"/>
          <w:rtl/>
        </w:rPr>
        <w:t xml:space="preserve">חום האחריות שלי במשרד. </w:t>
      </w:r>
    </w:p>
    <w:p w:rsidR="00E66E46" w:rsidRDefault="00E66E46" w:rsidP="00E66E46">
      <w:pPr>
        <w:rPr>
          <w:rtl/>
        </w:rPr>
      </w:pPr>
      <w:bookmarkStart w:id="36" w:name="_ETM_Q1_164838"/>
      <w:bookmarkEnd w:id="36"/>
    </w:p>
    <w:p w:rsidR="00E66E46" w:rsidRDefault="00E66E46" w:rsidP="00E66E46">
      <w:pPr>
        <w:pStyle w:val="af6"/>
        <w:keepNext/>
        <w:rPr>
          <w:rtl/>
        </w:rPr>
      </w:pPr>
      <w:bookmarkStart w:id="37" w:name="_ETM_Q1_165158"/>
      <w:bookmarkStart w:id="38" w:name="_ETM_Q1_169748"/>
      <w:bookmarkEnd w:id="37"/>
      <w:bookmarkEnd w:id="38"/>
      <w:r>
        <w:rPr>
          <w:rtl/>
        </w:rPr>
        <w:t>היו"ר יפעת שאשא ביטון:</w:t>
      </w:r>
    </w:p>
    <w:p w:rsidR="00E66E46" w:rsidRDefault="00E66E46" w:rsidP="00E66E46">
      <w:pPr>
        <w:pStyle w:val="KeepWithNext"/>
        <w:rPr>
          <w:rtl/>
        </w:rPr>
      </w:pPr>
    </w:p>
    <w:p w:rsidR="00E66E46" w:rsidRDefault="00E66E46" w:rsidP="00E66E46">
      <w:pPr>
        <w:rPr>
          <w:rtl/>
        </w:rPr>
      </w:pPr>
      <w:r>
        <w:rPr>
          <w:rFonts w:hint="cs"/>
          <w:rtl/>
        </w:rPr>
        <w:t>אתה מדבר על סעיף 7(ב)?</w:t>
      </w:r>
      <w:bookmarkStart w:id="39" w:name="_ETM_Q1_170186"/>
      <w:bookmarkStart w:id="40" w:name="_ETM_Q1_170554"/>
      <w:bookmarkStart w:id="41" w:name="_ETM_Q1_168352"/>
      <w:bookmarkEnd w:id="39"/>
      <w:bookmarkEnd w:id="40"/>
      <w:bookmarkEnd w:id="41"/>
      <w:r>
        <w:rPr>
          <w:rFonts w:hint="cs"/>
          <w:rtl/>
        </w:rPr>
        <w:t xml:space="preserve"> ניהול סיכונים?</w:t>
      </w:r>
    </w:p>
    <w:p w:rsidR="00E66E46" w:rsidRDefault="00E66E46" w:rsidP="00E66E46">
      <w:pPr>
        <w:rPr>
          <w:rtl/>
        </w:rPr>
      </w:pPr>
      <w:bookmarkStart w:id="42" w:name="_ETM_Q1_172730"/>
      <w:bookmarkEnd w:id="42"/>
    </w:p>
    <w:p w:rsidR="00E66E46" w:rsidRDefault="00E66E46" w:rsidP="00E66E46">
      <w:pPr>
        <w:pStyle w:val="-"/>
        <w:keepNext/>
        <w:rPr>
          <w:rtl/>
        </w:rPr>
      </w:pPr>
      <w:bookmarkStart w:id="43" w:name="_ETM_Q1_172995"/>
      <w:bookmarkStart w:id="44" w:name="_ETM_Q1_174216"/>
      <w:bookmarkEnd w:id="43"/>
      <w:bookmarkEnd w:id="44"/>
      <w:r>
        <w:rPr>
          <w:rtl/>
        </w:rPr>
        <w:t>עמיר יצחקי:</w:t>
      </w:r>
    </w:p>
    <w:p w:rsidR="00E66E46" w:rsidRDefault="00E66E46" w:rsidP="00E66E46">
      <w:pPr>
        <w:pStyle w:val="KeepWithNext"/>
        <w:rPr>
          <w:rtl/>
        </w:rPr>
      </w:pPr>
    </w:p>
    <w:p w:rsidR="00E66E46" w:rsidRDefault="00E66E46" w:rsidP="00E66E46">
      <w:pPr>
        <w:rPr>
          <w:rtl/>
        </w:rPr>
      </w:pPr>
      <w:r>
        <w:rPr>
          <w:rFonts w:hint="cs"/>
          <w:rtl/>
        </w:rPr>
        <w:t xml:space="preserve">אני מדבר על הסוף שלו, "תקנות כאמור בעניין </w:t>
      </w:r>
      <w:bookmarkStart w:id="45" w:name="_ETM_Q1_177322"/>
      <w:bookmarkEnd w:id="45"/>
      <w:r>
        <w:rPr>
          <w:rFonts w:hint="cs"/>
          <w:rtl/>
        </w:rPr>
        <w:t xml:space="preserve">תנאים בדבר התאמה בריאותית של בעלי תפקידים במעון יום </w:t>
      </w:r>
      <w:bookmarkStart w:id="46" w:name="_ETM_Q1_180335"/>
      <w:bookmarkEnd w:id="46"/>
      <w:r>
        <w:rPr>
          <w:rFonts w:hint="cs"/>
          <w:rtl/>
        </w:rPr>
        <w:t xml:space="preserve">לפעוטות ייקבעו גם לאחר התייעצות עם שר הבריאות". זה היה </w:t>
      </w:r>
      <w:bookmarkStart w:id="47" w:name="_ETM_Q1_183836"/>
      <w:bookmarkEnd w:id="47"/>
      <w:r>
        <w:rPr>
          <w:rFonts w:hint="cs"/>
          <w:rtl/>
        </w:rPr>
        <w:t>המנגנון. צריך להבין שההחלה בסעיף 6 - - -</w:t>
      </w:r>
    </w:p>
    <w:p w:rsidR="00E66E46" w:rsidRDefault="00E66E46" w:rsidP="00E66E46">
      <w:pPr>
        <w:rPr>
          <w:rtl/>
        </w:rPr>
      </w:pPr>
      <w:bookmarkStart w:id="48" w:name="_ETM_Q1_187297"/>
      <w:bookmarkEnd w:id="48"/>
    </w:p>
    <w:p w:rsidR="00E66E46" w:rsidRDefault="00E66E46" w:rsidP="00E66E46">
      <w:pPr>
        <w:pStyle w:val="af5"/>
        <w:keepNext/>
        <w:rPr>
          <w:rtl/>
        </w:rPr>
      </w:pPr>
      <w:bookmarkStart w:id="49" w:name="_ETM_Q1_187575"/>
      <w:bookmarkEnd w:id="49"/>
      <w:r>
        <w:rPr>
          <w:rtl/>
        </w:rPr>
        <w:t>קריאות:</w:t>
      </w:r>
    </w:p>
    <w:p w:rsidR="00E66E46" w:rsidRDefault="00E66E46" w:rsidP="00E66E46">
      <w:pPr>
        <w:pStyle w:val="KeepWithNext"/>
        <w:rPr>
          <w:rtl/>
        </w:rPr>
      </w:pPr>
    </w:p>
    <w:p w:rsidR="00E66E46" w:rsidRDefault="00E66E46" w:rsidP="00E66E46">
      <w:pPr>
        <w:rPr>
          <w:rtl/>
        </w:rPr>
      </w:pPr>
      <w:r>
        <w:rPr>
          <w:rFonts w:hint="cs"/>
          <w:rtl/>
        </w:rPr>
        <w:t>איפה?</w:t>
      </w:r>
    </w:p>
    <w:p w:rsidR="00E66E46" w:rsidRDefault="00E66E46" w:rsidP="00E66E46">
      <w:pPr>
        <w:rPr>
          <w:rtl/>
        </w:rPr>
      </w:pPr>
      <w:bookmarkStart w:id="50" w:name="_ETM_Q1_192688"/>
      <w:bookmarkEnd w:id="50"/>
    </w:p>
    <w:p w:rsidR="00E66E46" w:rsidRDefault="00E66E46" w:rsidP="00E66E46">
      <w:pPr>
        <w:pStyle w:val="-"/>
        <w:keepNext/>
        <w:rPr>
          <w:rtl/>
        </w:rPr>
      </w:pPr>
      <w:bookmarkStart w:id="51" w:name="_ETM_Q1_192958"/>
      <w:bookmarkStart w:id="52" w:name="_ETM_Q1_197408"/>
      <w:bookmarkEnd w:id="51"/>
      <w:bookmarkEnd w:id="52"/>
      <w:r>
        <w:rPr>
          <w:rtl/>
        </w:rPr>
        <w:t>עמיר יצחקי:</w:t>
      </w:r>
    </w:p>
    <w:p w:rsidR="00E66E46" w:rsidRDefault="00E66E46" w:rsidP="00E66E46">
      <w:pPr>
        <w:pStyle w:val="KeepWithNext"/>
        <w:rPr>
          <w:rtl/>
        </w:rPr>
      </w:pPr>
    </w:p>
    <w:p w:rsidR="00E66E46" w:rsidRDefault="00E66E46" w:rsidP="00E66E46">
      <w:pPr>
        <w:rPr>
          <w:rtl/>
        </w:rPr>
      </w:pPr>
      <w:r>
        <w:rPr>
          <w:rFonts w:hint="cs"/>
          <w:rtl/>
        </w:rPr>
        <w:t xml:space="preserve">אני מדבר </w:t>
      </w:r>
      <w:bookmarkStart w:id="53" w:name="_ETM_Q1_201568"/>
      <w:bookmarkEnd w:id="53"/>
      <w:r>
        <w:rPr>
          <w:rFonts w:hint="cs"/>
          <w:rtl/>
        </w:rPr>
        <w:t xml:space="preserve">על סעיף 7(ב) מול סעיף 6(6). הסעיף קובע רופא, אבל </w:t>
      </w:r>
      <w:bookmarkStart w:id="54" w:name="_ETM_Q1_213340"/>
      <w:bookmarkEnd w:id="54"/>
      <w:r>
        <w:rPr>
          <w:rFonts w:hint="cs"/>
          <w:rtl/>
        </w:rPr>
        <w:t xml:space="preserve">הוא לא קובע איזה רופא, הוא קובע סתם רופא. </w:t>
      </w:r>
      <w:bookmarkStart w:id="55" w:name="_ETM_Q1_217774"/>
      <w:bookmarkEnd w:id="55"/>
      <w:r>
        <w:rPr>
          <w:rFonts w:hint="cs"/>
          <w:rtl/>
        </w:rPr>
        <w:t xml:space="preserve">אבל מה זה רופא? רופא של משרד הבריאות? רופא של </w:t>
      </w:r>
      <w:bookmarkStart w:id="56" w:name="_ETM_Q1_219678"/>
      <w:bookmarkEnd w:id="56"/>
      <w:r>
        <w:rPr>
          <w:rFonts w:hint="cs"/>
          <w:rtl/>
        </w:rPr>
        <w:t>קופת החולים</w:t>
      </w:r>
      <w:bookmarkStart w:id="57" w:name="_ETM_Q1_219994"/>
      <w:bookmarkStart w:id="58" w:name="_ETM_Q1_220012"/>
      <w:bookmarkEnd w:id="57"/>
      <w:bookmarkEnd w:id="58"/>
      <w:r>
        <w:rPr>
          <w:rFonts w:hint="cs"/>
          <w:rtl/>
        </w:rPr>
        <w:t>? - - -</w:t>
      </w:r>
    </w:p>
    <w:p w:rsidR="00E66E46" w:rsidRDefault="00E66E46" w:rsidP="00E66E46">
      <w:pPr>
        <w:rPr>
          <w:rtl/>
        </w:rPr>
      </w:pPr>
      <w:bookmarkStart w:id="59" w:name="_ETM_Q1_220412"/>
      <w:bookmarkEnd w:id="59"/>
    </w:p>
    <w:p w:rsidR="00E66E46" w:rsidRDefault="00E66E46" w:rsidP="00E66E46">
      <w:pPr>
        <w:pStyle w:val="af6"/>
        <w:keepNext/>
        <w:rPr>
          <w:rtl/>
        </w:rPr>
      </w:pPr>
      <w:bookmarkStart w:id="60" w:name="_ETM_Q1_220687"/>
      <w:bookmarkEnd w:id="60"/>
      <w:r>
        <w:rPr>
          <w:rtl/>
        </w:rPr>
        <w:t>היו"ר יפעת שאשא ביטון:</w:t>
      </w:r>
    </w:p>
    <w:p w:rsidR="00E66E46" w:rsidRDefault="00E66E46" w:rsidP="00E66E46">
      <w:pPr>
        <w:pStyle w:val="KeepWithNext"/>
        <w:rPr>
          <w:rtl/>
        </w:rPr>
      </w:pPr>
    </w:p>
    <w:p w:rsidR="00E66E46" w:rsidRDefault="00E66E46" w:rsidP="00E66E46">
      <w:pPr>
        <w:rPr>
          <w:rtl/>
        </w:rPr>
      </w:pPr>
      <w:r>
        <w:rPr>
          <w:rFonts w:hint="cs"/>
          <w:rtl/>
        </w:rPr>
        <w:t xml:space="preserve">רגע, לא בכדי ביקשנו לדחות </w:t>
      </w:r>
      <w:bookmarkStart w:id="61" w:name="_ETM_Q1_226458"/>
      <w:bookmarkEnd w:id="61"/>
      <w:r>
        <w:rPr>
          <w:rFonts w:hint="cs"/>
          <w:rtl/>
        </w:rPr>
        <w:t>את סעיף 6 למחר</w:t>
      </w:r>
      <w:bookmarkStart w:id="62" w:name="_ETM_Q1_229504"/>
      <w:bookmarkEnd w:id="62"/>
      <w:r>
        <w:rPr>
          <w:rFonts w:hint="cs"/>
          <w:rtl/>
        </w:rPr>
        <w:t xml:space="preserve">. אנחנו דוחים למחר כדי לזמן את הגורמים הרלוונטיים </w:t>
      </w:r>
      <w:bookmarkStart w:id="63" w:name="_ETM_Q1_227934"/>
      <w:bookmarkEnd w:id="63"/>
      <w:r>
        <w:rPr>
          <w:rFonts w:hint="cs"/>
          <w:rtl/>
        </w:rPr>
        <w:t>- - -</w:t>
      </w:r>
    </w:p>
    <w:p w:rsidR="00E66E46" w:rsidRDefault="00E66E46" w:rsidP="00E66E46">
      <w:pPr>
        <w:pStyle w:val="-"/>
        <w:keepNext/>
        <w:rPr>
          <w:rtl/>
        </w:rPr>
      </w:pPr>
      <w:bookmarkStart w:id="64" w:name="_ETM_Q1_229712"/>
      <w:bookmarkStart w:id="65" w:name="_ETM_Q1_230281"/>
      <w:bookmarkEnd w:id="64"/>
      <w:bookmarkEnd w:id="65"/>
      <w:r>
        <w:rPr>
          <w:rtl/>
        </w:rPr>
        <w:lastRenderedPageBreak/>
        <w:t>עמיר יצחקי:</w:t>
      </w:r>
    </w:p>
    <w:p w:rsidR="00E66E46" w:rsidRDefault="00E66E46" w:rsidP="00E66E46">
      <w:pPr>
        <w:pStyle w:val="KeepWithNext"/>
        <w:rPr>
          <w:rtl/>
        </w:rPr>
      </w:pPr>
    </w:p>
    <w:p w:rsidR="00E66E46" w:rsidRDefault="00E66E46" w:rsidP="00F62381">
      <w:pPr>
        <w:rPr>
          <w:rtl/>
        </w:rPr>
      </w:pPr>
      <w:r>
        <w:rPr>
          <w:rFonts w:hint="cs"/>
          <w:rtl/>
        </w:rPr>
        <w:t xml:space="preserve">אני לא בטוח שמהיום </w:t>
      </w:r>
      <w:r w:rsidR="00F62381">
        <w:rPr>
          <w:rFonts w:hint="cs"/>
          <w:rtl/>
        </w:rPr>
        <w:t>ל</w:t>
      </w:r>
      <w:r>
        <w:rPr>
          <w:rFonts w:hint="cs"/>
          <w:rtl/>
        </w:rPr>
        <w:t xml:space="preserve">מחר אנחנו יכולים </w:t>
      </w:r>
      <w:bookmarkStart w:id="66" w:name="_ETM_Q1_232062"/>
      <w:bookmarkEnd w:id="66"/>
      <w:r>
        <w:rPr>
          <w:rFonts w:hint="cs"/>
          <w:rtl/>
        </w:rPr>
        <w:t>- - -</w:t>
      </w:r>
    </w:p>
    <w:p w:rsidR="00E66E46" w:rsidRDefault="00E66E46" w:rsidP="00E66E46">
      <w:pPr>
        <w:rPr>
          <w:rtl/>
        </w:rPr>
      </w:pPr>
      <w:bookmarkStart w:id="67" w:name="_ETM_Q1_233806"/>
      <w:bookmarkEnd w:id="67"/>
    </w:p>
    <w:p w:rsidR="00E66E46" w:rsidRDefault="00E66E46" w:rsidP="00E66E46">
      <w:pPr>
        <w:pStyle w:val="a4"/>
        <w:keepNext/>
        <w:rPr>
          <w:rtl/>
        </w:rPr>
      </w:pPr>
      <w:bookmarkStart w:id="68" w:name="_ETM_Q1_234074"/>
      <w:bookmarkEnd w:id="68"/>
      <w:r>
        <w:rPr>
          <w:rtl/>
        </w:rPr>
        <w:t>שמרית גיטלין שקד:</w:t>
      </w:r>
    </w:p>
    <w:p w:rsidR="00E66E46" w:rsidRDefault="00E66E46" w:rsidP="00E66E46">
      <w:pPr>
        <w:pStyle w:val="KeepWithNext"/>
        <w:rPr>
          <w:rtl/>
        </w:rPr>
      </w:pPr>
    </w:p>
    <w:p w:rsidR="00E66E46" w:rsidRDefault="00F62381" w:rsidP="00E66E46">
      <w:pPr>
        <w:rPr>
          <w:rtl/>
        </w:rPr>
      </w:pPr>
      <w:r>
        <w:rPr>
          <w:rFonts w:hint="cs"/>
          <w:rtl/>
        </w:rPr>
        <w:t>זאת הבקשה של הנציגה שלכם. נינה</w:t>
      </w:r>
      <w:r w:rsidR="00E66E46">
        <w:rPr>
          <w:rFonts w:hint="cs"/>
          <w:rtl/>
        </w:rPr>
        <w:t xml:space="preserve"> </w:t>
      </w:r>
      <w:bookmarkStart w:id="69" w:name="_ETM_Q1_234670"/>
      <w:bookmarkEnd w:id="69"/>
      <w:r w:rsidR="00E66E46">
        <w:rPr>
          <w:rFonts w:hint="cs"/>
          <w:rtl/>
        </w:rPr>
        <w:t xml:space="preserve">ביקשה שאנחנו לא נדון בזה היום אלא מחר. </w:t>
      </w:r>
    </w:p>
    <w:p w:rsidR="00E66E46" w:rsidRDefault="00E66E46" w:rsidP="00E66E46">
      <w:pPr>
        <w:rPr>
          <w:rtl/>
        </w:rPr>
      </w:pPr>
      <w:bookmarkStart w:id="70" w:name="_ETM_Q1_240743"/>
      <w:bookmarkEnd w:id="70"/>
    </w:p>
    <w:p w:rsidR="004F25E5" w:rsidRDefault="004F25E5" w:rsidP="004F25E5">
      <w:pPr>
        <w:pStyle w:val="a4"/>
        <w:keepNext/>
        <w:rPr>
          <w:rtl/>
        </w:rPr>
      </w:pPr>
      <w:bookmarkStart w:id="71" w:name="_ETM_Q1_240894"/>
      <w:bookmarkEnd w:id="71"/>
      <w:r>
        <w:rPr>
          <w:rtl/>
        </w:rPr>
        <w:t>עמיר יצחקי:</w:t>
      </w:r>
    </w:p>
    <w:p w:rsidR="004F25E5" w:rsidRDefault="004F25E5" w:rsidP="004F25E5">
      <w:pPr>
        <w:pStyle w:val="KeepWithNext"/>
        <w:rPr>
          <w:rtl/>
        </w:rPr>
      </w:pPr>
    </w:p>
    <w:p w:rsidR="004F25E5" w:rsidRDefault="004F25E5" w:rsidP="004F25E5">
      <w:pPr>
        <w:rPr>
          <w:rtl/>
        </w:rPr>
      </w:pPr>
      <w:r>
        <w:rPr>
          <w:rFonts w:hint="cs"/>
          <w:rtl/>
        </w:rPr>
        <w:t xml:space="preserve">תנו לי </w:t>
      </w:r>
      <w:bookmarkStart w:id="72" w:name="_ETM_Q1_242996"/>
      <w:bookmarkEnd w:id="72"/>
      <w:r>
        <w:rPr>
          <w:rFonts w:hint="cs"/>
          <w:rtl/>
        </w:rPr>
        <w:t xml:space="preserve">בבקשה לסיים. דבר שני, כאשר רוצים לעשות כשירות </w:t>
      </w:r>
      <w:bookmarkStart w:id="73" w:name="_ETM_Q1_248250"/>
      <w:bookmarkEnd w:id="73"/>
      <w:r>
        <w:rPr>
          <w:rFonts w:hint="cs"/>
          <w:rtl/>
        </w:rPr>
        <w:t xml:space="preserve">של משהו, צריך לקבוע מה הקריטריונים של מי </w:t>
      </w:r>
      <w:bookmarkStart w:id="74" w:name="_ETM_Q1_251173"/>
      <w:bookmarkEnd w:id="74"/>
      <w:r>
        <w:rPr>
          <w:rFonts w:hint="cs"/>
          <w:rtl/>
        </w:rPr>
        <w:t xml:space="preserve">שיקבע ומה ההשלכות של זה על המערכת. </w:t>
      </w:r>
      <w:bookmarkStart w:id="75" w:name="_ETM_Q1_255871"/>
      <w:bookmarkEnd w:id="75"/>
      <w:r>
        <w:rPr>
          <w:rFonts w:hint="cs"/>
          <w:rtl/>
        </w:rPr>
        <w:t xml:space="preserve">הרי זו בדיקה של עשרות אלפי עובדים. </w:t>
      </w:r>
      <w:bookmarkStart w:id="76" w:name="_ETM_Q1_263958"/>
      <w:bookmarkEnd w:id="76"/>
      <w:r>
        <w:rPr>
          <w:rFonts w:hint="cs"/>
          <w:rtl/>
        </w:rPr>
        <w:t xml:space="preserve">אני אתן לכם דוגמה: כאשר אתם מחדשים רישיון נהיגה ואתם </w:t>
      </w:r>
      <w:bookmarkStart w:id="77" w:name="_ETM_Q1_270242"/>
      <w:bookmarkEnd w:id="77"/>
      <w:r>
        <w:rPr>
          <w:rFonts w:hint="cs"/>
          <w:rtl/>
        </w:rPr>
        <w:t>נדרשים להביא אישור - - -</w:t>
      </w:r>
    </w:p>
    <w:p w:rsidR="004F25E5" w:rsidRDefault="004F25E5" w:rsidP="004F25E5">
      <w:pPr>
        <w:rPr>
          <w:rtl/>
        </w:rPr>
      </w:pPr>
    </w:p>
    <w:p w:rsidR="004F25E5" w:rsidRDefault="004F25E5" w:rsidP="004F25E5">
      <w:pPr>
        <w:pStyle w:val="af6"/>
        <w:keepNext/>
        <w:rPr>
          <w:rtl/>
        </w:rPr>
      </w:pPr>
      <w:bookmarkStart w:id="78" w:name="_ETM_Q1_268725"/>
      <w:bookmarkStart w:id="79" w:name="_ETM_Q1_268749"/>
      <w:bookmarkEnd w:id="78"/>
      <w:bookmarkEnd w:id="79"/>
      <w:r>
        <w:rPr>
          <w:rtl/>
        </w:rPr>
        <w:t>היו"ר יפעת שאשא ביטון:</w:t>
      </w:r>
    </w:p>
    <w:p w:rsidR="004F25E5" w:rsidRDefault="004F25E5" w:rsidP="004F25E5">
      <w:pPr>
        <w:pStyle w:val="KeepWithNext"/>
        <w:rPr>
          <w:rtl/>
        </w:rPr>
      </w:pPr>
    </w:p>
    <w:p w:rsidR="004F25E5" w:rsidRDefault="004F25E5" w:rsidP="004F25E5">
      <w:pPr>
        <w:rPr>
          <w:rtl/>
        </w:rPr>
      </w:pPr>
      <w:r>
        <w:rPr>
          <w:rFonts w:hint="cs"/>
          <w:rtl/>
        </w:rPr>
        <w:t xml:space="preserve">ויש יותר בעלי רישיון נהיגה </w:t>
      </w:r>
      <w:bookmarkStart w:id="80" w:name="_ETM_Q1_274108"/>
      <w:bookmarkEnd w:id="80"/>
      <w:r>
        <w:rPr>
          <w:rFonts w:hint="cs"/>
          <w:rtl/>
        </w:rPr>
        <w:t xml:space="preserve">מאשר מטפלות. </w:t>
      </w:r>
    </w:p>
    <w:p w:rsidR="004F25E5" w:rsidRDefault="004F25E5" w:rsidP="004F25E5">
      <w:pPr>
        <w:rPr>
          <w:rtl/>
        </w:rPr>
      </w:pPr>
      <w:bookmarkStart w:id="81" w:name="_ETM_Q1_271307"/>
      <w:bookmarkEnd w:id="81"/>
    </w:p>
    <w:p w:rsidR="004F25E5" w:rsidRDefault="004F25E5" w:rsidP="004F25E5">
      <w:pPr>
        <w:pStyle w:val="-"/>
        <w:keepNext/>
        <w:rPr>
          <w:rtl/>
        </w:rPr>
      </w:pPr>
      <w:bookmarkStart w:id="82" w:name="_ETM_Q1_271911"/>
      <w:bookmarkEnd w:id="82"/>
      <w:r>
        <w:rPr>
          <w:rtl/>
        </w:rPr>
        <w:t>עמיר יצחקי:</w:t>
      </w:r>
    </w:p>
    <w:p w:rsidR="004F25E5" w:rsidRDefault="004F25E5" w:rsidP="004F25E5">
      <w:pPr>
        <w:pStyle w:val="KeepWithNext"/>
        <w:rPr>
          <w:rtl/>
        </w:rPr>
      </w:pPr>
    </w:p>
    <w:p w:rsidR="004F25E5" w:rsidRDefault="004F25E5" w:rsidP="004F25E5">
      <w:pPr>
        <w:rPr>
          <w:rtl/>
        </w:rPr>
      </w:pPr>
      <w:r>
        <w:rPr>
          <w:rFonts w:hint="cs"/>
          <w:rtl/>
        </w:rPr>
        <w:t xml:space="preserve">יש יותר, אני לא מכחיש את זה. </w:t>
      </w:r>
      <w:bookmarkStart w:id="83" w:name="_ETM_Q1_278411"/>
      <w:bookmarkEnd w:id="83"/>
    </w:p>
    <w:p w:rsidR="004F25E5" w:rsidRDefault="004F25E5" w:rsidP="004F25E5">
      <w:pPr>
        <w:rPr>
          <w:rtl/>
        </w:rPr>
      </w:pPr>
    </w:p>
    <w:p w:rsidR="004F25E5" w:rsidRDefault="004F25E5" w:rsidP="004F25E5">
      <w:pPr>
        <w:rPr>
          <w:rtl/>
        </w:rPr>
      </w:pPr>
      <w:r>
        <w:rPr>
          <w:rFonts w:hint="cs"/>
          <w:rtl/>
        </w:rPr>
        <w:t xml:space="preserve">כאשר מחדשים רישיון נהיגה ונדרשים להביא אישור, יש איזה תשלום </w:t>
      </w:r>
      <w:bookmarkStart w:id="84" w:name="_ETM_Q1_279640"/>
      <w:bookmarkEnd w:id="84"/>
      <w:r>
        <w:rPr>
          <w:rFonts w:hint="cs"/>
          <w:rtl/>
        </w:rPr>
        <w:t xml:space="preserve">שמסדיר את העלות של זה. כי נכון להיום - - </w:t>
      </w:r>
      <w:bookmarkStart w:id="85" w:name="_ETM_Q1_279594"/>
      <w:bookmarkEnd w:id="85"/>
      <w:r>
        <w:rPr>
          <w:rFonts w:hint="cs"/>
          <w:rtl/>
        </w:rPr>
        <w:t>-</w:t>
      </w:r>
    </w:p>
    <w:p w:rsidR="004F25E5" w:rsidRDefault="004F25E5" w:rsidP="004F25E5">
      <w:pPr>
        <w:rPr>
          <w:rtl/>
        </w:rPr>
      </w:pPr>
    </w:p>
    <w:p w:rsidR="004F25E5" w:rsidRDefault="004F25E5" w:rsidP="004F25E5">
      <w:pPr>
        <w:pStyle w:val="af6"/>
        <w:keepNext/>
        <w:rPr>
          <w:rtl/>
        </w:rPr>
      </w:pPr>
      <w:bookmarkStart w:id="86" w:name="_ETM_Q1_280729"/>
      <w:bookmarkStart w:id="87" w:name="_ETM_Q1_280754"/>
      <w:bookmarkEnd w:id="86"/>
      <w:bookmarkEnd w:id="87"/>
      <w:r>
        <w:rPr>
          <w:rtl/>
        </w:rPr>
        <w:t>היו"ר יפעת שאשא ביטון:</w:t>
      </w:r>
    </w:p>
    <w:p w:rsidR="004F25E5" w:rsidRDefault="004F25E5" w:rsidP="004F25E5">
      <w:pPr>
        <w:pStyle w:val="KeepWithNext"/>
        <w:rPr>
          <w:rtl/>
        </w:rPr>
      </w:pPr>
    </w:p>
    <w:p w:rsidR="004F25E5" w:rsidRDefault="004F25E5" w:rsidP="004F25E5">
      <w:pPr>
        <w:rPr>
          <w:rtl/>
        </w:rPr>
      </w:pPr>
      <w:r>
        <w:rPr>
          <w:rFonts w:hint="cs"/>
          <w:rtl/>
        </w:rPr>
        <w:t>רגע, אנחנו עוד פעם מגיעים עכשיו לכסף? אני ל</w:t>
      </w:r>
      <w:bookmarkStart w:id="88" w:name="_ETM_Q1_284596"/>
      <w:bookmarkEnd w:id="88"/>
      <w:r>
        <w:rPr>
          <w:rFonts w:hint="cs"/>
          <w:rtl/>
        </w:rPr>
        <w:t>א ביקשתי כסף - - -</w:t>
      </w:r>
    </w:p>
    <w:p w:rsidR="004F25E5" w:rsidRDefault="004F25E5" w:rsidP="004F25E5">
      <w:pPr>
        <w:rPr>
          <w:rtl/>
        </w:rPr>
      </w:pPr>
    </w:p>
    <w:p w:rsidR="004F25E5" w:rsidRDefault="004F25E5" w:rsidP="004F25E5">
      <w:pPr>
        <w:pStyle w:val="-"/>
        <w:keepNext/>
        <w:rPr>
          <w:rtl/>
        </w:rPr>
      </w:pPr>
      <w:bookmarkStart w:id="89" w:name="_ETM_Q1_284156"/>
      <w:bookmarkStart w:id="90" w:name="_ETM_Q1_284185"/>
      <w:bookmarkEnd w:id="89"/>
      <w:bookmarkEnd w:id="90"/>
      <w:r>
        <w:rPr>
          <w:rtl/>
        </w:rPr>
        <w:t>עמיר יצחקי:</w:t>
      </w:r>
    </w:p>
    <w:p w:rsidR="004F25E5" w:rsidRDefault="004F25E5" w:rsidP="004F25E5">
      <w:pPr>
        <w:pStyle w:val="KeepWithNext"/>
        <w:rPr>
          <w:rtl/>
        </w:rPr>
      </w:pPr>
    </w:p>
    <w:p w:rsidR="004F25E5" w:rsidRDefault="004F25E5" w:rsidP="00F62381">
      <w:pPr>
        <w:rPr>
          <w:rtl/>
        </w:rPr>
      </w:pPr>
      <w:r>
        <w:rPr>
          <w:rFonts w:hint="cs"/>
          <w:rtl/>
        </w:rPr>
        <w:t>אב</w:t>
      </w:r>
      <w:bookmarkStart w:id="91" w:name="_ETM_Q1_286746"/>
      <w:bookmarkEnd w:id="91"/>
      <w:r>
        <w:rPr>
          <w:rFonts w:hint="cs"/>
          <w:rtl/>
        </w:rPr>
        <w:t xml:space="preserve">ל אם ההטלה היא על מערכת הבריאות... יכול להיות </w:t>
      </w:r>
      <w:bookmarkStart w:id="92" w:name="_ETM_Q1_293226"/>
      <w:bookmarkEnd w:id="92"/>
      <w:r>
        <w:rPr>
          <w:rFonts w:hint="cs"/>
          <w:rtl/>
        </w:rPr>
        <w:t xml:space="preserve">שמטילים פה על מערכת הבריאות לעשות בדיקות... לא עושים בדיקות </w:t>
      </w:r>
      <w:bookmarkStart w:id="93" w:name="_ETM_Q1_294716"/>
      <w:bookmarkEnd w:id="93"/>
      <w:r>
        <w:rPr>
          <w:rFonts w:hint="cs"/>
          <w:rtl/>
        </w:rPr>
        <w:t xml:space="preserve">שמצילות הרבה יותר חיים מזה. אז </w:t>
      </w:r>
      <w:bookmarkStart w:id="94" w:name="_ETM_Q1_299216"/>
      <w:bookmarkEnd w:id="94"/>
      <w:r>
        <w:rPr>
          <w:rFonts w:hint="cs"/>
          <w:rtl/>
        </w:rPr>
        <w:t xml:space="preserve">צריך לבדוק את </w:t>
      </w:r>
      <w:proofErr w:type="spellStart"/>
      <w:r>
        <w:rPr>
          <w:rFonts w:hint="cs"/>
          <w:rtl/>
        </w:rPr>
        <w:t>האיזונים</w:t>
      </w:r>
      <w:proofErr w:type="spellEnd"/>
      <w:r>
        <w:rPr>
          <w:rFonts w:hint="cs"/>
          <w:rtl/>
        </w:rPr>
        <w:t xml:space="preserve"> של זה. </w:t>
      </w:r>
    </w:p>
    <w:p w:rsidR="004F25E5" w:rsidRDefault="004F25E5" w:rsidP="004F25E5">
      <w:pPr>
        <w:rPr>
          <w:rtl/>
        </w:rPr>
      </w:pPr>
      <w:bookmarkStart w:id="95" w:name="_ETM_Q1_304128"/>
      <w:bookmarkEnd w:id="95"/>
    </w:p>
    <w:p w:rsidR="004F25E5" w:rsidRDefault="004F25E5" w:rsidP="004F25E5">
      <w:pPr>
        <w:pStyle w:val="af6"/>
        <w:keepNext/>
        <w:rPr>
          <w:rtl/>
        </w:rPr>
      </w:pPr>
      <w:bookmarkStart w:id="96" w:name="_ETM_Q1_304494"/>
      <w:bookmarkEnd w:id="96"/>
      <w:r>
        <w:rPr>
          <w:rtl/>
        </w:rPr>
        <w:t>היו"ר יפעת שאשא ביטון:</w:t>
      </w:r>
    </w:p>
    <w:p w:rsidR="004F25E5" w:rsidRDefault="004F25E5" w:rsidP="004F25E5">
      <w:pPr>
        <w:pStyle w:val="KeepWithNext"/>
        <w:rPr>
          <w:rtl/>
        </w:rPr>
      </w:pPr>
    </w:p>
    <w:p w:rsidR="004F25E5" w:rsidRDefault="004F25E5" w:rsidP="004F25E5">
      <w:pPr>
        <w:rPr>
          <w:rtl/>
        </w:rPr>
      </w:pPr>
      <w:r>
        <w:rPr>
          <w:rFonts w:hint="cs"/>
          <w:rtl/>
        </w:rPr>
        <w:t>אני רוצה לומר</w:t>
      </w:r>
      <w:bookmarkStart w:id="97" w:name="_ETM_Q1_306042"/>
      <w:bookmarkEnd w:id="97"/>
      <w:r>
        <w:rPr>
          <w:rFonts w:hint="cs"/>
          <w:rtl/>
        </w:rPr>
        <w:t xml:space="preserve"> לך שאתם הופכים את זה למסובך. החיים הם פשוטים, לא </w:t>
      </w:r>
      <w:bookmarkStart w:id="98" w:name="_ETM_Q1_309672"/>
      <w:bookmarkEnd w:id="98"/>
      <w:r>
        <w:rPr>
          <w:rFonts w:hint="cs"/>
          <w:rtl/>
        </w:rPr>
        <w:t>צריך לסבך אותם - - -</w:t>
      </w:r>
    </w:p>
    <w:p w:rsidR="004F25E5" w:rsidRDefault="004F25E5" w:rsidP="004F25E5">
      <w:pPr>
        <w:rPr>
          <w:rtl/>
        </w:rPr>
      </w:pPr>
      <w:bookmarkStart w:id="99" w:name="_ETM_Q1_310917"/>
      <w:bookmarkEnd w:id="99"/>
    </w:p>
    <w:p w:rsidR="004F25E5" w:rsidRDefault="004F25E5" w:rsidP="004F25E5">
      <w:pPr>
        <w:pStyle w:val="a4"/>
        <w:keepNext/>
        <w:rPr>
          <w:rtl/>
        </w:rPr>
      </w:pPr>
      <w:bookmarkStart w:id="100" w:name="_ETM_Q1_311492"/>
      <w:bookmarkStart w:id="101" w:name="_ETM_Q1_310080"/>
      <w:bookmarkEnd w:id="100"/>
      <w:bookmarkEnd w:id="101"/>
      <w:r>
        <w:rPr>
          <w:rtl/>
        </w:rPr>
        <w:t>עמיר יצחקי:</w:t>
      </w:r>
    </w:p>
    <w:p w:rsidR="004F25E5" w:rsidRDefault="004F25E5" w:rsidP="004F25E5">
      <w:pPr>
        <w:pStyle w:val="KeepWithNext"/>
        <w:rPr>
          <w:rtl/>
        </w:rPr>
      </w:pPr>
    </w:p>
    <w:p w:rsidR="004F25E5" w:rsidRDefault="004F25E5" w:rsidP="004F25E5">
      <w:pPr>
        <w:rPr>
          <w:rtl/>
        </w:rPr>
      </w:pPr>
      <w:r>
        <w:rPr>
          <w:rFonts w:hint="cs"/>
          <w:rtl/>
        </w:rPr>
        <w:t xml:space="preserve">זה מאוד מסובך להכליל שירות </w:t>
      </w:r>
      <w:bookmarkStart w:id="102" w:name="_ETM_Q1_312078"/>
      <w:bookmarkEnd w:id="102"/>
      <w:r>
        <w:rPr>
          <w:rFonts w:hint="cs"/>
          <w:rtl/>
        </w:rPr>
        <w:t>מציל - - -</w:t>
      </w:r>
    </w:p>
    <w:p w:rsidR="004F25E5" w:rsidRDefault="004F25E5" w:rsidP="004F25E5">
      <w:pPr>
        <w:rPr>
          <w:rtl/>
        </w:rPr>
      </w:pPr>
      <w:bookmarkStart w:id="103" w:name="_ETM_Q1_313289"/>
      <w:bookmarkEnd w:id="103"/>
    </w:p>
    <w:p w:rsidR="004F25E5" w:rsidRDefault="004F25E5" w:rsidP="004F25E5">
      <w:pPr>
        <w:pStyle w:val="af6"/>
        <w:keepNext/>
        <w:rPr>
          <w:rtl/>
        </w:rPr>
      </w:pPr>
      <w:bookmarkStart w:id="104" w:name="_ETM_Q1_313595"/>
      <w:bookmarkEnd w:id="104"/>
      <w:r>
        <w:rPr>
          <w:rtl/>
        </w:rPr>
        <w:t>היו"ר יפעת שאשא ביטון:</w:t>
      </w:r>
    </w:p>
    <w:p w:rsidR="004F25E5" w:rsidRDefault="004F25E5" w:rsidP="004F25E5">
      <w:pPr>
        <w:pStyle w:val="KeepWithNext"/>
        <w:rPr>
          <w:rtl/>
        </w:rPr>
      </w:pPr>
    </w:p>
    <w:p w:rsidR="004F25E5" w:rsidRDefault="004F25E5" w:rsidP="00F62381">
      <w:pPr>
        <w:rPr>
          <w:rtl/>
        </w:rPr>
      </w:pPr>
      <w:r>
        <w:rPr>
          <w:rFonts w:hint="cs"/>
          <w:rtl/>
        </w:rPr>
        <w:t xml:space="preserve">אם אתה תיתן לי להסביר לך </w:t>
      </w:r>
      <w:bookmarkStart w:id="105" w:name="_ETM_Q1_315784"/>
      <w:bookmarkEnd w:id="105"/>
      <w:r>
        <w:rPr>
          <w:rFonts w:hint="cs"/>
          <w:rtl/>
        </w:rPr>
        <w:t xml:space="preserve">אז אתה תבין שאנחנו לא מבקשים עכשיו מאנשים ללכת </w:t>
      </w:r>
      <w:bookmarkStart w:id="106" w:name="_ETM_Q1_320085"/>
      <w:bookmarkEnd w:id="106"/>
      <w:r>
        <w:rPr>
          <w:rFonts w:hint="cs"/>
          <w:rtl/>
        </w:rPr>
        <w:t>להיבדק מחדש, א</w:t>
      </w:r>
      <w:r w:rsidR="00F62381">
        <w:rPr>
          <w:rFonts w:hint="cs"/>
          <w:rtl/>
        </w:rPr>
        <w:t>לא</w:t>
      </w:r>
      <w:r>
        <w:rPr>
          <w:rFonts w:hint="cs"/>
          <w:rtl/>
        </w:rPr>
        <w:t xml:space="preserve"> </w:t>
      </w:r>
      <w:r w:rsidR="00F62381">
        <w:rPr>
          <w:rFonts w:hint="cs"/>
          <w:rtl/>
        </w:rPr>
        <w:t>ש</w:t>
      </w:r>
      <w:r>
        <w:rPr>
          <w:rFonts w:hint="cs"/>
          <w:rtl/>
        </w:rPr>
        <w:t>כשתגיע מטפלת או</w:t>
      </w:r>
      <w:r w:rsidR="00F62381">
        <w:rPr>
          <w:rFonts w:hint="cs"/>
          <w:rtl/>
        </w:rPr>
        <w:t xml:space="preserve"> יגיע </w:t>
      </w:r>
      <w:r>
        <w:rPr>
          <w:rFonts w:hint="cs"/>
          <w:rtl/>
        </w:rPr>
        <w:t xml:space="preserve">מטפל לקופת </w:t>
      </w:r>
      <w:bookmarkStart w:id="107" w:name="_ETM_Q1_323121"/>
      <w:bookmarkEnd w:id="107"/>
      <w:r>
        <w:rPr>
          <w:rFonts w:hint="cs"/>
          <w:rtl/>
        </w:rPr>
        <w:t xml:space="preserve">החולים כדי לבקש אישור כזה, יצטרכו לבדוק שאין שם </w:t>
      </w:r>
      <w:bookmarkStart w:id="108" w:name="_ETM_Q1_332608"/>
      <w:bookmarkEnd w:id="108"/>
      <w:r>
        <w:rPr>
          <w:rFonts w:hint="cs"/>
          <w:rtl/>
        </w:rPr>
        <w:t xml:space="preserve">עבר פסיכיאטרי שיכול להוות סיכון במגע עם ילדים או בטיפול </w:t>
      </w:r>
      <w:bookmarkStart w:id="109" w:name="_ETM_Q1_332605"/>
      <w:bookmarkEnd w:id="109"/>
      <w:r>
        <w:rPr>
          <w:rFonts w:hint="cs"/>
          <w:rtl/>
        </w:rPr>
        <w:t>בילדים ושאין מחלות מדבקות וכו'. בשביל</w:t>
      </w:r>
      <w:bookmarkStart w:id="110" w:name="_ETM_Q1_339966"/>
      <w:bookmarkEnd w:id="110"/>
      <w:r>
        <w:rPr>
          <w:rFonts w:hint="cs"/>
          <w:rtl/>
        </w:rPr>
        <w:t xml:space="preserve"> זה, אני מניחה, לא צריך יום לימודים ארוך וגם </w:t>
      </w:r>
      <w:bookmarkStart w:id="111" w:name="_ETM_Q1_345206"/>
      <w:bookmarkEnd w:id="111"/>
      <w:r>
        <w:rPr>
          <w:rFonts w:hint="cs"/>
          <w:rtl/>
        </w:rPr>
        <w:t>לא פרוצדורה שהיא מאוד מורכבת; זה בדיוק כמו שהולכים להיבד</w:t>
      </w:r>
      <w:bookmarkStart w:id="112" w:name="_ETM_Q1_345167"/>
      <w:bookmarkEnd w:id="112"/>
      <w:r>
        <w:rPr>
          <w:rFonts w:hint="cs"/>
          <w:rtl/>
        </w:rPr>
        <w:t xml:space="preserve">ק אצל רופא משפחה. גם צריך להגיד שהמטפלות הן </w:t>
      </w:r>
      <w:bookmarkStart w:id="113" w:name="_ETM_Q1_349218"/>
      <w:bookmarkEnd w:id="113"/>
      <w:r>
        <w:rPr>
          <w:rFonts w:hint="cs"/>
          <w:rtl/>
        </w:rPr>
        <w:t xml:space="preserve">בפריסה ארצית ולא כולן יגיעו לאותו מוקד, </w:t>
      </w:r>
      <w:bookmarkStart w:id="114" w:name="_ETM_Q1_353751"/>
      <w:bookmarkEnd w:id="114"/>
      <w:r>
        <w:rPr>
          <w:rFonts w:hint="cs"/>
          <w:rtl/>
        </w:rPr>
        <w:t xml:space="preserve">כך שזה לא כמו העומס שאנחנו יוצרים עכשיו על </w:t>
      </w:r>
      <w:bookmarkStart w:id="115" w:name="_ETM_Q1_354364"/>
      <w:bookmarkEnd w:id="115"/>
      <w:r>
        <w:rPr>
          <w:rFonts w:hint="cs"/>
          <w:rtl/>
        </w:rPr>
        <w:t xml:space="preserve">משרד הרווחה ועל כל מי שיצטרך לבדוק את האישורים האלה. </w:t>
      </w:r>
      <w:bookmarkStart w:id="116" w:name="_ETM_Q1_362462"/>
      <w:bookmarkEnd w:id="116"/>
      <w:r>
        <w:rPr>
          <w:rFonts w:hint="cs"/>
          <w:rtl/>
        </w:rPr>
        <w:t xml:space="preserve">לכן אני מבקשת מכם בקשה אחת קטנה: אל תעשו מסובך איפה שאפשר לפשט. </w:t>
      </w:r>
    </w:p>
    <w:p w:rsidR="004F25E5" w:rsidRDefault="004F25E5" w:rsidP="004F25E5">
      <w:pPr>
        <w:rPr>
          <w:rtl/>
        </w:rPr>
      </w:pPr>
    </w:p>
    <w:p w:rsidR="004F25E5" w:rsidRDefault="004F25E5" w:rsidP="004F25E5">
      <w:pPr>
        <w:pStyle w:val="a4"/>
        <w:keepNext/>
        <w:rPr>
          <w:rtl/>
        </w:rPr>
      </w:pPr>
      <w:bookmarkStart w:id="117" w:name="_ETM_Q1_367746"/>
      <w:bookmarkStart w:id="118" w:name="_ETM_Q1_367764"/>
      <w:bookmarkEnd w:id="117"/>
      <w:bookmarkEnd w:id="118"/>
      <w:r>
        <w:rPr>
          <w:rtl/>
        </w:rPr>
        <w:t>נינה כהן קרן:</w:t>
      </w:r>
    </w:p>
    <w:p w:rsidR="004F25E5" w:rsidRDefault="004F25E5" w:rsidP="004F25E5">
      <w:pPr>
        <w:pStyle w:val="KeepWithNext"/>
        <w:rPr>
          <w:rtl/>
        </w:rPr>
      </w:pPr>
    </w:p>
    <w:p w:rsidR="004F25E5" w:rsidRDefault="004F25E5" w:rsidP="004F25E5">
      <w:pPr>
        <w:rPr>
          <w:rtl/>
        </w:rPr>
      </w:pPr>
      <w:r>
        <w:rPr>
          <w:rFonts w:hint="cs"/>
          <w:rtl/>
        </w:rPr>
        <w:t xml:space="preserve">אני נינה כהן קרן, מהייעוץ </w:t>
      </w:r>
      <w:bookmarkStart w:id="119" w:name="_ETM_Q1_377349"/>
      <w:bookmarkEnd w:id="119"/>
      <w:r>
        <w:rPr>
          <w:rFonts w:hint="cs"/>
          <w:rtl/>
        </w:rPr>
        <w:t xml:space="preserve">המשפטי של משרד הבריאות. אני רוצה להגיד שיש לפחות עשרות, </w:t>
      </w:r>
      <w:bookmarkStart w:id="120" w:name="_ETM_Q1_378109"/>
      <w:bookmarkEnd w:id="120"/>
      <w:r>
        <w:rPr>
          <w:rFonts w:hint="cs"/>
          <w:rtl/>
        </w:rPr>
        <w:t xml:space="preserve">אם לא מאות, מחלות מדבקות, כך שזה לא איזו הסתכלות </w:t>
      </w:r>
      <w:bookmarkStart w:id="121" w:name="_ETM_Q1_382443"/>
      <w:bookmarkEnd w:id="121"/>
      <w:r>
        <w:rPr>
          <w:rFonts w:hint="cs"/>
          <w:rtl/>
        </w:rPr>
        <w:t xml:space="preserve">פשוטה בתיק הרפואי שמאפשרת להנפיק באותו רגע אישור </w:t>
      </w:r>
      <w:bookmarkStart w:id="122" w:name="_ETM_Q1_385980"/>
      <w:bookmarkEnd w:id="122"/>
      <w:r>
        <w:rPr>
          <w:rFonts w:hint="cs"/>
          <w:rtl/>
        </w:rPr>
        <w:t>וגם לקבוע האם זו מחלה מדבקת שהיא רלוונטית כדי לאסור על אותו אדם - - -</w:t>
      </w:r>
    </w:p>
    <w:p w:rsidR="004F25E5" w:rsidRDefault="004F25E5" w:rsidP="004F25E5">
      <w:pPr>
        <w:rPr>
          <w:rtl/>
        </w:rPr>
      </w:pPr>
      <w:bookmarkStart w:id="123" w:name="_ETM_Q1_390344"/>
      <w:bookmarkEnd w:id="123"/>
    </w:p>
    <w:p w:rsidR="004F25E5" w:rsidRDefault="004F25E5" w:rsidP="004F25E5">
      <w:pPr>
        <w:pStyle w:val="a4"/>
        <w:keepNext/>
        <w:rPr>
          <w:rtl/>
        </w:rPr>
      </w:pPr>
      <w:bookmarkStart w:id="124" w:name="_ETM_Q1_391608"/>
      <w:bookmarkEnd w:id="124"/>
      <w:r>
        <w:rPr>
          <w:rtl/>
        </w:rPr>
        <w:lastRenderedPageBreak/>
        <w:t>קארין אלהרר (יש עתיד):</w:t>
      </w:r>
    </w:p>
    <w:p w:rsidR="004F25E5" w:rsidRDefault="004F25E5" w:rsidP="004F25E5">
      <w:pPr>
        <w:pStyle w:val="KeepWithNext"/>
        <w:rPr>
          <w:rtl/>
        </w:rPr>
      </w:pPr>
    </w:p>
    <w:p w:rsidR="004F25E5" w:rsidRDefault="004F25E5" w:rsidP="004F25E5">
      <w:pPr>
        <w:rPr>
          <w:rtl/>
        </w:rPr>
      </w:pPr>
      <w:r>
        <w:rPr>
          <w:rFonts w:hint="cs"/>
          <w:rtl/>
        </w:rPr>
        <w:t xml:space="preserve">מה זה "רלוונטית"? השאלה אם זה מדבק או לא. </w:t>
      </w:r>
      <w:bookmarkStart w:id="125" w:name="_ETM_Q1_393554"/>
      <w:bookmarkEnd w:id="125"/>
    </w:p>
    <w:p w:rsidR="004F25E5" w:rsidRDefault="004F25E5" w:rsidP="004F25E5">
      <w:pPr>
        <w:ind w:firstLine="0"/>
        <w:rPr>
          <w:rtl/>
        </w:rPr>
      </w:pPr>
      <w:bookmarkStart w:id="126" w:name="_ETM_Q1_393825"/>
      <w:bookmarkStart w:id="127" w:name="_ETM_Q1_395171"/>
      <w:bookmarkEnd w:id="126"/>
      <w:bookmarkEnd w:id="127"/>
    </w:p>
    <w:p w:rsidR="004F25E5" w:rsidRDefault="004F25E5" w:rsidP="004F25E5">
      <w:pPr>
        <w:pStyle w:val="a4"/>
        <w:keepNext/>
        <w:rPr>
          <w:rtl/>
        </w:rPr>
      </w:pPr>
      <w:r>
        <w:rPr>
          <w:rtl/>
        </w:rPr>
        <w:t>נינה כהן קרן:</w:t>
      </w:r>
    </w:p>
    <w:p w:rsidR="004F25E5" w:rsidRDefault="004F25E5" w:rsidP="004F25E5">
      <w:pPr>
        <w:pStyle w:val="KeepWithNext"/>
        <w:rPr>
          <w:rtl/>
        </w:rPr>
      </w:pPr>
    </w:p>
    <w:p w:rsidR="004F25E5" w:rsidRDefault="004F25E5" w:rsidP="00F62381">
      <w:pPr>
        <w:rPr>
          <w:rtl/>
        </w:rPr>
      </w:pPr>
      <w:r>
        <w:rPr>
          <w:rFonts w:hint="cs"/>
          <w:rtl/>
        </w:rPr>
        <w:t>יכול להיות</w:t>
      </w:r>
      <w:bookmarkStart w:id="128" w:name="_ETM_Q1_393166"/>
      <w:bookmarkEnd w:id="128"/>
      <w:r>
        <w:rPr>
          <w:rFonts w:hint="cs"/>
          <w:rtl/>
        </w:rPr>
        <w:t xml:space="preserve"> שזה משהו מדב</w:t>
      </w:r>
      <w:r w:rsidR="00F62381">
        <w:rPr>
          <w:rFonts w:hint="cs"/>
          <w:rtl/>
        </w:rPr>
        <w:t>ק</w:t>
      </w:r>
      <w:r>
        <w:rPr>
          <w:rFonts w:hint="cs"/>
          <w:rtl/>
        </w:rPr>
        <w:t xml:space="preserve"> רק דרך נשיכה או דרך </w:t>
      </w:r>
      <w:bookmarkStart w:id="129" w:name="_ETM_Q1_396046"/>
      <w:bookmarkEnd w:id="129"/>
      <w:r>
        <w:rPr>
          <w:rFonts w:hint="cs"/>
          <w:rtl/>
        </w:rPr>
        <w:t xml:space="preserve">הדם או דברים כאלה. אני לא הגורם המקצועי הרלוונטי, אבל </w:t>
      </w:r>
      <w:bookmarkStart w:id="130" w:name="_ETM_Q1_400876"/>
      <w:bookmarkEnd w:id="130"/>
      <w:r>
        <w:rPr>
          <w:rFonts w:hint="cs"/>
          <w:rtl/>
        </w:rPr>
        <w:t xml:space="preserve">אני מבקשת... בנוסף, יש פה היבטים מתחומים </w:t>
      </w:r>
      <w:bookmarkStart w:id="131" w:name="_ETM_Q1_405720"/>
      <w:bookmarkEnd w:id="131"/>
      <w:r>
        <w:rPr>
          <w:rFonts w:hint="cs"/>
          <w:rtl/>
        </w:rPr>
        <w:t xml:space="preserve">שונים </w:t>
      </w:r>
      <w:r>
        <w:rPr>
          <w:rtl/>
        </w:rPr>
        <w:t>–</w:t>
      </w:r>
      <w:r>
        <w:rPr>
          <w:rFonts w:hint="cs"/>
          <w:rtl/>
        </w:rPr>
        <w:t xml:space="preserve"> יש פה היבטים של בריאות הנפש, היבטים </w:t>
      </w:r>
      <w:bookmarkStart w:id="132" w:name="_ETM_Q1_408608"/>
      <w:bookmarkEnd w:id="132"/>
      <w:r>
        <w:rPr>
          <w:rFonts w:hint="cs"/>
          <w:rtl/>
        </w:rPr>
        <w:t xml:space="preserve">של בריאות הציבור, השלכות על קופות החולים </w:t>
      </w:r>
      <w:r>
        <w:rPr>
          <w:rtl/>
        </w:rPr>
        <w:t>–</w:t>
      </w:r>
      <w:r>
        <w:rPr>
          <w:rFonts w:hint="cs"/>
          <w:rtl/>
        </w:rPr>
        <w:t xml:space="preserve"> ולכן ייק</w:t>
      </w:r>
      <w:bookmarkStart w:id="133" w:name="_ETM_Q1_412498"/>
      <w:bookmarkEnd w:id="133"/>
      <w:r>
        <w:rPr>
          <w:rFonts w:hint="cs"/>
          <w:rtl/>
        </w:rPr>
        <w:t>ח זמן סביר לגבש - - -</w:t>
      </w:r>
    </w:p>
    <w:p w:rsidR="004F25E5" w:rsidRDefault="004F25E5" w:rsidP="004F25E5">
      <w:pPr>
        <w:rPr>
          <w:rtl/>
        </w:rPr>
      </w:pPr>
    </w:p>
    <w:p w:rsidR="004F25E5" w:rsidRDefault="004F25E5" w:rsidP="004F25E5">
      <w:pPr>
        <w:pStyle w:val="af6"/>
        <w:keepNext/>
        <w:rPr>
          <w:rtl/>
        </w:rPr>
      </w:pPr>
      <w:bookmarkStart w:id="134" w:name="_ETM_Q1_413752"/>
      <w:bookmarkStart w:id="135" w:name="_ETM_Q1_413775"/>
      <w:bookmarkEnd w:id="134"/>
      <w:bookmarkEnd w:id="135"/>
      <w:r>
        <w:rPr>
          <w:rtl/>
        </w:rPr>
        <w:t>היו"ר יפעת שאשא ביטון:</w:t>
      </w:r>
    </w:p>
    <w:p w:rsidR="004F25E5" w:rsidRDefault="004F25E5" w:rsidP="004F25E5">
      <w:pPr>
        <w:pStyle w:val="KeepWithNext"/>
        <w:rPr>
          <w:rtl/>
        </w:rPr>
      </w:pPr>
    </w:p>
    <w:p w:rsidR="008A75DC" w:rsidRDefault="004F25E5" w:rsidP="004F25E5">
      <w:pPr>
        <w:rPr>
          <w:rtl/>
        </w:rPr>
      </w:pPr>
      <w:r>
        <w:rPr>
          <w:rFonts w:hint="cs"/>
          <w:rtl/>
        </w:rPr>
        <w:t xml:space="preserve">לא, אין השלכות </w:t>
      </w:r>
      <w:bookmarkStart w:id="136" w:name="_ETM_Q1_415627"/>
      <w:bookmarkEnd w:id="136"/>
      <w:r>
        <w:rPr>
          <w:rFonts w:hint="cs"/>
          <w:rtl/>
        </w:rPr>
        <w:t xml:space="preserve">דרמטיות על קופות החולים, אל תנסו להביא </w:t>
      </w:r>
      <w:bookmarkStart w:id="137" w:name="_ETM_Q1_423014"/>
      <w:bookmarkEnd w:id="137"/>
      <w:r>
        <w:rPr>
          <w:rFonts w:hint="cs"/>
          <w:rtl/>
        </w:rPr>
        <w:t xml:space="preserve">את זה לשם. גם אל תנסו להביא </w:t>
      </w:r>
      <w:bookmarkStart w:id="138" w:name="_ETM_Q1_420294"/>
      <w:bookmarkEnd w:id="138"/>
      <w:r>
        <w:rPr>
          <w:rFonts w:hint="cs"/>
          <w:rtl/>
        </w:rPr>
        <w:t xml:space="preserve">את זה לעניין תקציבי, כי זה לא. הרי כולנו ניגשים </w:t>
      </w:r>
      <w:bookmarkStart w:id="139" w:name="_ETM_Q1_427052"/>
      <w:bookmarkEnd w:id="139"/>
      <w:r>
        <w:rPr>
          <w:rFonts w:hint="cs"/>
          <w:rtl/>
        </w:rPr>
        <w:t>ונבדקים מפעם לפעם.</w:t>
      </w:r>
      <w:r w:rsidR="008A75DC">
        <w:rPr>
          <w:rFonts w:hint="cs"/>
          <w:rtl/>
        </w:rPr>
        <w:t xml:space="preserve"> הסיפור הוא מאוד פשוט. </w:t>
      </w:r>
      <w:bookmarkStart w:id="140" w:name="_ETM_Q1_436653"/>
      <w:bookmarkEnd w:id="140"/>
    </w:p>
    <w:p w:rsidR="008A75DC" w:rsidRDefault="008A75DC" w:rsidP="004F25E5">
      <w:pPr>
        <w:rPr>
          <w:rtl/>
        </w:rPr>
      </w:pPr>
    </w:p>
    <w:p w:rsidR="008A75DC" w:rsidRDefault="008A75DC" w:rsidP="004F25E5">
      <w:pPr>
        <w:rPr>
          <w:rtl/>
        </w:rPr>
      </w:pPr>
      <w:r>
        <w:rPr>
          <w:rFonts w:hint="cs"/>
          <w:rtl/>
        </w:rPr>
        <w:t xml:space="preserve">אני לא הגורם המקצועי, אני לא אגיד לכם איך </w:t>
      </w:r>
      <w:bookmarkStart w:id="141" w:name="_ETM_Q1_441112"/>
      <w:bookmarkEnd w:id="141"/>
      <w:r>
        <w:rPr>
          <w:rFonts w:hint="cs"/>
          <w:rtl/>
        </w:rPr>
        <w:t xml:space="preserve">לעשות את זה, אלא אתם תלכו, תשבו בתוך הבית, </w:t>
      </w:r>
      <w:bookmarkStart w:id="142" w:name="_ETM_Q1_440679"/>
      <w:bookmarkEnd w:id="142"/>
      <w:r>
        <w:rPr>
          <w:rFonts w:hint="cs"/>
          <w:rtl/>
        </w:rPr>
        <w:t xml:space="preserve">תבינו שאנחנו רוצים אישור לכשירות של אנשים לעבוד עם ילדים, בין אם זו כשירות נפשית ובין אם זו </w:t>
      </w:r>
      <w:bookmarkStart w:id="143" w:name="_ETM_Q1_452792"/>
      <w:bookmarkEnd w:id="143"/>
      <w:r>
        <w:rPr>
          <w:rFonts w:hint="cs"/>
          <w:rtl/>
        </w:rPr>
        <w:t>כשירות רפואית - - -</w:t>
      </w:r>
    </w:p>
    <w:p w:rsidR="008A75DC" w:rsidRDefault="008A75DC" w:rsidP="004F25E5">
      <w:pPr>
        <w:rPr>
          <w:rtl/>
        </w:rPr>
      </w:pPr>
    </w:p>
    <w:p w:rsidR="008A75DC" w:rsidRDefault="008A75DC" w:rsidP="008A75DC">
      <w:pPr>
        <w:pStyle w:val="a4"/>
        <w:keepNext/>
        <w:rPr>
          <w:rtl/>
        </w:rPr>
      </w:pPr>
      <w:bookmarkStart w:id="144" w:name="_ETM_Q1_453878"/>
      <w:bookmarkStart w:id="145" w:name="_ETM_Q1_453901"/>
      <w:bookmarkStart w:id="146" w:name="_ETM_Q1_454863"/>
      <w:bookmarkEnd w:id="144"/>
      <w:bookmarkEnd w:id="145"/>
      <w:bookmarkEnd w:id="146"/>
      <w:r>
        <w:rPr>
          <w:rtl/>
        </w:rPr>
        <w:t>עמיר יצחקי:</w:t>
      </w:r>
    </w:p>
    <w:p w:rsidR="008A75DC" w:rsidRDefault="008A75DC" w:rsidP="008A75DC">
      <w:pPr>
        <w:pStyle w:val="KeepWithNext"/>
        <w:rPr>
          <w:rtl/>
        </w:rPr>
      </w:pPr>
    </w:p>
    <w:p w:rsidR="008A75DC" w:rsidRDefault="008A75DC" w:rsidP="008A75DC">
      <w:pPr>
        <w:rPr>
          <w:rtl/>
        </w:rPr>
      </w:pPr>
      <w:r>
        <w:rPr>
          <w:rFonts w:hint="cs"/>
          <w:rtl/>
        </w:rPr>
        <w:t>זה לא קיים על גני י</w:t>
      </w:r>
      <w:bookmarkStart w:id="147" w:name="_ETM_Q1_455412"/>
      <w:bookmarkEnd w:id="147"/>
      <w:r>
        <w:rPr>
          <w:rFonts w:hint="cs"/>
          <w:rtl/>
        </w:rPr>
        <w:t xml:space="preserve">לדים למשל, זה לא קיים בכל מערכת החינוך - - </w:t>
      </w:r>
      <w:bookmarkStart w:id="148" w:name="_ETM_Q1_462796"/>
      <w:bookmarkEnd w:id="148"/>
      <w:r>
        <w:rPr>
          <w:rFonts w:hint="cs"/>
          <w:rtl/>
        </w:rPr>
        <w:t>-</w:t>
      </w:r>
    </w:p>
    <w:p w:rsidR="008A75DC" w:rsidRDefault="008A75DC" w:rsidP="008A75DC">
      <w:pPr>
        <w:rPr>
          <w:rtl/>
        </w:rPr>
      </w:pPr>
      <w:bookmarkStart w:id="149" w:name="_ETM_Q1_463164"/>
      <w:bookmarkEnd w:id="149"/>
    </w:p>
    <w:p w:rsidR="008A75DC" w:rsidRDefault="008A75DC" w:rsidP="008A75DC">
      <w:pPr>
        <w:pStyle w:val="af6"/>
        <w:keepNext/>
        <w:rPr>
          <w:rtl/>
        </w:rPr>
      </w:pPr>
      <w:bookmarkStart w:id="150" w:name="_ETM_Q1_463497"/>
      <w:bookmarkEnd w:id="150"/>
      <w:r>
        <w:rPr>
          <w:rtl/>
        </w:rPr>
        <w:t>היו"ר יפעת שאשא ביטון:</w:t>
      </w:r>
    </w:p>
    <w:p w:rsidR="008A75DC" w:rsidRDefault="008A75DC" w:rsidP="008A75DC">
      <w:pPr>
        <w:pStyle w:val="KeepWithNext"/>
        <w:rPr>
          <w:rtl/>
        </w:rPr>
      </w:pPr>
    </w:p>
    <w:p w:rsidR="008A75DC" w:rsidRDefault="008A75DC" w:rsidP="008A75DC">
      <w:pPr>
        <w:rPr>
          <w:rtl/>
        </w:rPr>
      </w:pPr>
      <w:r>
        <w:rPr>
          <w:rFonts w:hint="cs"/>
          <w:rtl/>
        </w:rPr>
        <w:t>תודה על ההערה. אני מבקשת שאתם תשבו ותדונו</w:t>
      </w:r>
      <w:bookmarkStart w:id="151" w:name="_ETM_Q1_467581"/>
      <w:bookmarkEnd w:id="151"/>
      <w:r>
        <w:rPr>
          <w:rFonts w:hint="cs"/>
          <w:rtl/>
        </w:rPr>
        <w:t xml:space="preserve"> על זה ותביאו לנו הצעה מטעמכם איך </w:t>
      </w:r>
      <w:bookmarkStart w:id="152" w:name="_ETM_Q1_467058"/>
      <w:bookmarkEnd w:id="152"/>
      <w:r>
        <w:rPr>
          <w:rFonts w:hint="cs"/>
          <w:rtl/>
        </w:rPr>
        <w:t xml:space="preserve">אפשר לעשות את זה בצורה נכונה. </w:t>
      </w:r>
    </w:p>
    <w:p w:rsidR="008A75DC" w:rsidRDefault="008A75DC" w:rsidP="008A75DC">
      <w:pPr>
        <w:rPr>
          <w:rtl/>
        </w:rPr>
      </w:pPr>
    </w:p>
    <w:p w:rsidR="008A75DC" w:rsidRDefault="008A75DC" w:rsidP="008A75DC">
      <w:pPr>
        <w:pStyle w:val="a4"/>
        <w:keepNext/>
        <w:rPr>
          <w:rtl/>
        </w:rPr>
      </w:pPr>
      <w:bookmarkStart w:id="153" w:name="_ETM_Q1_471282"/>
      <w:bookmarkEnd w:id="153"/>
      <w:r>
        <w:rPr>
          <w:rtl/>
        </w:rPr>
        <w:t>עמיר יצחקי:</w:t>
      </w:r>
    </w:p>
    <w:p w:rsidR="008A75DC" w:rsidRDefault="008A75DC" w:rsidP="008A75DC">
      <w:pPr>
        <w:pStyle w:val="KeepWithNext"/>
        <w:rPr>
          <w:rtl/>
        </w:rPr>
      </w:pPr>
    </w:p>
    <w:p w:rsidR="008A75DC" w:rsidRDefault="008A75DC" w:rsidP="008A75DC">
      <w:pPr>
        <w:rPr>
          <w:rtl/>
        </w:rPr>
      </w:pPr>
      <w:r>
        <w:rPr>
          <w:rFonts w:hint="cs"/>
          <w:rtl/>
        </w:rPr>
        <w:t xml:space="preserve">בסדר. </w:t>
      </w:r>
    </w:p>
    <w:p w:rsidR="008A75DC" w:rsidRDefault="008A75DC" w:rsidP="008A75DC">
      <w:pPr>
        <w:rPr>
          <w:rtl/>
        </w:rPr>
      </w:pPr>
    </w:p>
    <w:p w:rsidR="008A75DC" w:rsidRDefault="008A75DC" w:rsidP="008A75DC">
      <w:pPr>
        <w:pStyle w:val="a4"/>
        <w:keepNext/>
        <w:rPr>
          <w:rtl/>
        </w:rPr>
      </w:pPr>
      <w:bookmarkStart w:id="154" w:name="_ETM_Q1_473166"/>
      <w:bookmarkStart w:id="155" w:name="_ETM_Q1_473191"/>
      <w:bookmarkStart w:id="156" w:name="_ETM_Q1_472002"/>
      <w:bookmarkEnd w:id="154"/>
      <w:bookmarkEnd w:id="155"/>
      <w:bookmarkEnd w:id="156"/>
      <w:r>
        <w:rPr>
          <w:rtl/>
        </w:rPr>
        <w:t>נינה כהן קרן:</w:t>
      </w:r>
    </w:p>
    <w:p w:rsidR="008A75DC" w:rsidRDefault="008A75DC" w:rsidP="008A75DC">
      <w:pPr>
        <w:pStyle w:val="KeepWithNext"/>
        <w:rPr>
          <w:rtl/>
        </w:rPr>
      </w:pPr>
    </w:p>
    <w:p w:rsidR="008A75DC" w:rsidRDefault="008A75DC" w:rsidP="008A75DC">
      <w:pPr>
        <w:rPr>
          <w:rtl/>
        </w:rPr>
      </w:pPr>
      <w:r>
        <w:rPr>
          <w:rFonts w:hint="cs"/>
          <w:rtl/>
        </w:rPr>
        <w:t xml:space="preserve">אני מבינה </w:t>
      </w:r>
      <w:bookmarkStart w:id="157" w:name="_ETM_Q1_471582"/>
      <w:bookmarkEnd w:id="157"/>
      <w:r>
        <w:rPr>
          <w:rFonts w:hint="cs"/>
          <w:rtl/>
        </w:rPr>
        <w:t>שעד סוף הפגרה רוצים לסיים - - -</w:t>
      </w:r>
    </w:p>
    <w:p w:rsidR="008A75DC" w:rsidRDefault="008A75DC" w:rsidP="008A75DC">
      <w:pPr>
        <w:rPr>
          <w:rtl/>
        </w:rPr>
      </w:pPr>
      <w:bookmarkStart w:id="158" w:name="_ETM_Q1_472192"/>
      <w:bookmarkEnd w:id="158"/>
    </w:p>
    <w:p w:rsidR="008A75DC" w:rsidRDefault="008A75DC" w:rsidP="008A75DC">
      <w:pPr>
        <w:pStyle w:val="af6"/>
        <w:keepNext/>
        <w:rPr>
          <w:rtl/>
        </w:rPr>
      </w:pPr>
      <w:bookmarkStart w:id="159" w:name="_ETM_Q1_472498"/>
      <w:bookmarkEnd w:id="159"/>
      <w:r>
        <w:rPr>
          <w:rtl/>
        </w:rPr>
        <w:t>היו"ר יפעת שאשא ביטון:</w:t>
      </w:r>
    </w:p>
    <w:p w:rsidR="008A75DC" w:rsidRDefault="008A75DC" w:rsidP="008A75DC">
      <w:pPr>
        <w:pStyle w:val="KeepWithNext"/>
        <w:rPr>
          <w:rtl/>
        </w:rPr>
      </w:pPr>
    </w:p>
    <w:p w:rsidR="008A75DC" w:rsidRDefault="008A75DC" w:rsidP="008A75DC">
      <w:pPr>
        <w:rPr>
          <w:rtl/>
        </w:rPr>
      </w:pPr>
      <w:r>
        <w:rPr>
          <w:rFonts w:hint="cs"/>
          <w:rtl/>
        </w:rPr>
        <w:t xml:space="preserve">אנחנו </w:t>
      </w:r>
      <w:bookmarkStart w:id="160" w:name="_ETM_Q1_475280"/>
      <w:bookmarkEnd w:id="160"/>
      <w:r>
        <w:rPr>
          <w:rFonts w:hint="cs"/>
          <w:rtl/>
        </w:rPr>
        <w:t xml:space="preserve">לא רוצים </w:t>
      </w:r>
      <w:r>
        <w:rPr>
          <w:rtl/>
        </w:rPr>
        <w:t>–</w:t>
      </w:r>
      <w:r>
        <w:rPr>
          <w:rFonts w:hint="cs"/>
          <w:rtl/>
        </w:rPr>
        <w:t xml:space="preserve"> אנחנו נסיים. </w:t>
      </w:r>
    </w:p>
    <w:p w:rsidR="008A75DC" w:rsidRDefault="008A75DC" w:rsidP="008A75DC">
      <w:pPr>
        <w:rPr>
          <w:rtl/>
        </w:rPr>
      </w:pPr>
      <w:bookmarkStart w:id="161" w:name="_ETM_Q1_474463"/>
      <w:bookmarkEnd w:id="161"/>
    </w:p>
    <w:p w:rsidR="008A75DC" w:rsidRDefault="008A75DC" w:rsidP="008A75DC">
      <w:pPr>
        <w:pStyle w:val="-"/>
        <w:keepNext/>
        <w:rPr>
          <w:rtl/>
        </w:rPr>
      </w:pPr>
      <w:bookmarkStart w:id="162" w:name="_ETM_Q1_474751"/>
      <w:bookmarkEnd w:id="162"/>
      <w:r>
        <w:rPr>
          <w:rtl/>
        </w:rPr>
        <w:t>נינה כהן קרן:</w:t>
      </w:r>
    </w:p>
    <w:p w:rsidR="008A75DC" w:rsidRDefault="008A75DC" w:rsidP="008A75DC">
      <w:pPr>
        <w:pStyle w:val="KeepWithNext"/>
        <w:rPr>
          <w:rtl/>
        </w:rPr>
      </w:pPr>
    </w:p>
    <w:p w:rsidR="008A75DC" w:rsidRDefault="008A75DC" w:rsidP="008A75DC">
      <w:pPr>
        <w:rPr>
          <w:rtl/>
        </w:rPr>
      </w:pPr>
      <w:r>
        <w:rPr>
          <w:rFonts w:hint="cs"/>
          <w:rtl/>
        </w:rPr>
        <w:t xml:space="preserve">בסדר גמור, אבל אני מבקשת </w:t>
      </w:r>
      <w:bookmarkStart w:id="163" w:name="_ETM_Q1_475916"/>
      <w:bookmarkEnd w:id="163"/>
      <w:r>
        <w:rPr>
          <w:rFonts w:hint="cs"/>
          <w:rtl/>
        </w:rPr>
        <w:t xml:space="preserve">זמן סביר בתוך פרק הזמן הזה, ולא מהיום למחר. </w:t>
      </w:r>
    </w:p>
    <w:p w:rsidR="008A75DC" w:rsidRDefault="008A75DC" w:rsidP="008A75DC">
      <w:pPr>
        <w:rPr>
          <w:rtl/>
        </w:rPr>
      </w:pPr>
      <w:bookmarkStart w:id="164" w:name="_ETM_Q1_483289"/>
      <w:bookmarkEnd w:id="164"/>
    </w:p>
    <w:p w:rsidR="008A75DC" w:rsidRDefault="008A75DC" w:rsidP="008A75DC">
      <w:pPr>
        <w:pStyle w:val="af6"/>
        <w:keepNext/>
        <w:rPr>
          <w:rtl/>
        </w:rPr>
      </w:pPr>
      <w:bookmarkStart w:id="165" w:name="_ETM_Q1_483613"/>
      <w:bookmarkEnd w:id="165"/>
      <w:r>
        <w:rPr>
          <w:rtl/>
        </w:rPr>
        <w:t>היו"ר יפעת שאשא ביטון:</w:t>
      </w:r>
    </w:p>
    <w:p w:rsidR="008A75DC" w:rsidRDefault="008A75DC" w:rsidP="008A75DC">
      <w:pPr>
        <w:pStyle w:val="KeepWithNext"/>
        <w:rPr>
          <w:rtl/>
        </w:rPr>
      </w:pPr>
    </w:p>
    <w:p w:rsidR="008A75DC" w:rsidRDefault="008A75DC" w:rsidP="008A75DC">
      <w:pPr>
        <w:rPr>
          <w:rtl/>
        </w:rPr>
      </w:pPr>
      <w:r>
        <w:rPr>
          <w:rFonts w:hint="cs"/>
          <w:rtl/>
        </w:rPr>
        <w:t xml:space="preserve">אנחנו </w:t>
      </w:r>
      <w:bookmarkStart w:id="166" w:name="_ETM_Q1_482046"/>
      <w:bookmarkEnd w:id="166"/>
      <w:r>
        <w:rPr>
          <w:rFonts w:hint="cs"/>
          <w:rtl/>
        </w:rPr>
        <w:t xml:space="preserve">נזמין אנשי מקצוע, כדי שנוכל לשמוע אותם ולקבל איזושהי </w:t>
      </w:r>
      <w:bookmarkStart w:id="167" w:name="_ETM_Q1_488072"/>
      <w:bookmarkEnd w:id="167"/>
      <w:r>
        <w:rPr>
          <w:rFonts w:hint="cs"/>
          <w:rtl/>
        </w:rPr>
        <w:t xml:space="preserve">פרספקטיבה רחבה, ואחרי ראש השנה נקיים דיון נוסף - </w:t>
      </w:r>
      <w:bookmarkStart w:id="168" w:name="_ETM_Q1_495265"/>
      <w:bookmarkEnd w:id="168"/>
      <w:r>
        <w:rPr>
          <w:rFonts w:hint="cs"/>
          <w:rtl/>
        </w:rPr>
        <w:t>- -</w:t>
      </w:r>
    </w:p>
    <w:p w:rsidR="008A75DC" w:rsidRDefault="008A75DC" w:rsidP="008A75DC">
      <w:pPr>
        <w:rPr>
          <w:rtl/>
        </w:rPr>
      </w:pPr>
      <w:bookmarkStart w:id="169" w:name="_ETM_Q1_492814"/>
      <w:bookmarkEnd w:id="169"/>
    </w:p>
    <w:p w:rsidR="008A75DC" w:rsidRDefault="008A75DC" w:rsidP="008A75DC">
      <w:pPr>
        <w:pStyle w:val="a4"/>
        <w:keepNext/>
        <w:rPr>
          <w:rtl/>
        </w:rPr>
      </w:pPr>
      <w:bookmarkStart w:id="170" w:name="_ETM_Q1_493950"/>
      <w:bookmarkEnd w:id="170"/>
      <w:r>
        <w:rPr>
          <w:rtl/>
        </w:rPr>
        <w:t>עמיר יצחקי:</w:t>
      </w:r>
    </w:p>
    <w:p w:rsidR="008A75DC" w:rsidRDefault="008A75DC" w:rsidP="008A75DC">
      <w:pPr>
        <w:pStyle w:val="KeepWithNext"/>
        <w:rPr>
          <w:rtl/>
        </w:rPr>
      </w:pPr>
    </w:p>
    <w:p w:rsidR="008A75DC" w:rsidRDefault="008A75DC" w:rsidP="008A75DC">
      <w:pPr>
        <w:rPr>
          <w:rtl/>
        </w:rPr>
      </w:pPr>
      <w:r>
        <w:rPr>
          <w:rFonts w:hint="cs"/>
          <w:rtl/>
        </w:rPr>
        <w:t xml:space="preserve">בסדר, את המסר הזה אנחנו נעביר לגורמים הרלוונטיים, כדי </w:t>
      </w:r>
      <w:bookmarkStart w:id="171" w:name="_ETM_Q1_496512"/>
      <w:bookmarkEnd w:id="171"/>
      <w:r>
        <w:rPr>
          <w:rFonts w:hint="cs"/>
          <w:rtl/>
        </w:rPr>
        <w:t xml:space="preserve">שהם יבואו לפה עם משהו פרקטי בעניין. אבל נראה לי </w:t>
      </w:r>
      <w:bookmarkStart w:id="172" w:name="_ETM_Q1_507966"/>
      <w:bookmarkEnd w:id="172"/>
      <w:r>
        <w:rPr>
          <w:rFonts w:hint="cs"/>
          <w:rtl/>
        </w:rPr>
        <w:t xml:space="preserve">שמהיום למחר זה לא פרקטי ולא ישרת את טובת הדיון. </w:t>
      </w:r>
      <w:bookmarkStart w:id="173" w:name="_ETM_Q1_511768"/>
      <w:bookmarkEnd w:id="173"/>
    </w:p>
    <w:p w:rsidR="008A75DC" w:rsidRDefault="008A75DC" w:rsidP="008A75DC">
      <w:pPr>
        <w:rPr>
          <w:rtl/>
        </w:rPr>
      </w:pPr>
      <w:bookmarkStart w:id="174" w:name="_ETM_Q1_511942"/>
      <w:bookmarkEnd w:id="174"/>
    </w:p>
    <w:p w:rsidR="008A75DC" w:rsidRDefault="008A75DC" w:rsidP="008A75DC">
      <w:pPr>
        <w:pStyle w:val="af9"/>
        <w:keepNext/>
        <w:rPr>
          <w:rtl/>
        </w:rPr>
      </w:pPr>
      <w:bookmarkStart w:id="175" w:name="_ETM_Q1_513687"/>
      <w:bookmarkEnd w:id="175"/>
      <w:r>
        <w:rPr>
          <w:rtl/>
        </w:rPr>
        <w:t xml:space="preserve">אורי </w:t>
      </w:r>
      <w:proofErr w:type="spellStart"/>
      <w:r>
        <w:rPr>
          <w:rtl/>
        </w:rPr>
        <w:t>שלומאי</w:t>
      </w:r>
      <w:proofErr w:type="spellEnd"/>
      <w:r>
        <w:rPr>
          <w:rtl/>
        </w:rPr>
        <w:t>:</w:t>
      </w:r>
    </w:p>
    <w:p w:rsidR="008A75DC" w:rsidRDefault="008A75DC" w:rsidP="008A75DC">
      <w:pPr>
        <w:pStyle w:val="KeepWithNext"/>
        <w:rPr>
          <w:rtl/>
        </w:rPr>
      </w:pPr>
    </w:p>
    <w:p w:rsidR="008A75DC" w:rsidRDefault="008A75DC" w:rsidP="00997133">
      <w:pPr>
        <w:rPr>
          <w:rtl/>
        </w:rPr>
      </w:pPr>
      <w:r>
        <w:rPr>
          <w:rFonts w:hint="cs"/>
          <w:rtl/>
        </w:rPr>
        <w:t>יש פה גם שאלות משפטיות שאנחנו צריכים לברר במ</w:t>
      </w:r>
      <w:bookmarkStart w:id="176" w:name="_ETM_Q1_516988"/>
      <w:bookmarkEnd w:id="176"/>
      <w:r>
        <w:rPr>
          <w:rFonts w:hint="cs"/>
          <w:rtl/>
        </w:rPr>
        <w:t>שרד המשפטים. גם אנחנו ראינו את הסעיף הזה לראשונה.</w:t>
      </w:r>
      <w:bookmarkStart w:id="177" w:name="_ETM_Q1_517772"/>
      <w:bookmarkEnd w:id="177"/>
    </w:p>
    <w:p w:rsidR="008A75DC" w:rsidRDefault="008A75DC" w:rsidP="008A75DC">
      <w:pPr>
        <w:pStyle w:val="af6"/>
        <w:keepNext/>
        <w:rPr>
          <w:rtl/>
        </w:rPr>
      </w:pPr>
      <w:bookmarkStart w:id="178" w:name="_ETM_Q1_517822"/>
      <w:bookmarkEnd w:id="178"/>
      <w:r>
        <w:rPr>
          <w:rtl/>
        </w:rPr>
        <w:lastRenderedPageBreak/>
        <w:t>היו"ר יפעת שאשא ביטון:</w:t>
      </w:r>
    </w:p>
    <w:p w:rsidR="008A75DC" w:rsidRDefault="008A75DC" w:rsidP="008A75DC">
      <w:pPr>
        <w:pStyle w:val="KeepWithNext"/>
        <w:rPr>
          <w:rtl/>
        </w:rPr>
      </w:pPr>
    </w:p>
    <w:p w:rsidR="008A75DC" w:rsidRDefault="008A75DC" w:rsidP="008A75DC">
      <w:pPr>
        <w:rPr>
          <w:rtl/>
        </w:rPr>
      </w:pPr>
      <w:r>
        <w:rPr>
          <w:rFonts w:hint="cs"/>
          <w:rtl/>
        </w:rPr>
        <w:t xml:space="preserve">אז הנה, </w:t>
      </w:r>
      <w:bookmarkStart w:id="179" w:name="_ETM_Q1_520574"/>
      <w:bookmarkEnd w:id="179"/>
      <w:r>
        <w:rPr>
          <w:rFonts w:hint="cs"/>
          <w:rtl/>
        </w:rPr>
        <w:t>קבלו יחד איתם את הזמן לבדוק את זה ותביא</w:t>
      </w:r>
      <w:bookmarkStart w:id="180" w:name="_ETM_Q1_522542"/>
      <w:bookmarkEnd w:id="180"/>
      <w:r>
        <w:rPr>
          <w:rFonts w:hint="cs"/>
          <w:rtl/>
        </w:rPr>
        <w:t>ו את ההצעה מטעמכם. אנחנו פשוט לא רוצים</w:t>
      </w:r>
      <w:bookmarkStart w:id="181" w:name="_ETM_Q1_524726"/>
      <w:bookmarkEnd w:id="181"/>
      <w:r>
        <w:rPr>
          <w:rFonts w:hint="cs"/>
          <w:rtl/>
        </w:rPr>
        <w:t xml:space="preserve"> שאנשים שלא קשורים לעבודה עם ילדים ייכנסו - - </w:t>
      </w:r>
      <w:bookmarkStart w:id="182" w:name="_ETM_Q1_525700"/>
      <w:bookmarkEnd w:id="182"/>
      <w:r>
        <w:rPr>
          <w:rFonts w:hint="cs"/>
          <w:rtl/>
        </w:rPr>
        <w:t>-</w:t>
      </w:r>
    </w:p>
    <w:p w:rsidR="008A75DC" w:rsidRDefault="008A75DC" w:rsidP="008A75DC">
      <w:pPr>
        <w:rPr>
          <w:rtl/>
        </w:rPr>
      </w:pPr>
      <w:bookmarkStart w:id="183" w:name="_ETM_Q1_522880"/>
      <w:bookmarkEnd w:id="183"/>
    </w:p>
    <w:p w:rsidR="008A75DC" w:rsidRDefault="008A75DC" w:rsidP="008A75DC">
      <w:pPr>
        <w:pStyle w:val="-"/>
        <w:keepNext/>
        <w:rPr>
          <w:rtl/>
        </w:rPr>
      </w:pPr>
      <w:bookmarkStart w:id="184" w:name="_ETM_Q1_523495"/>
      <w:bookmarkEnd w:id="184"/>
      <w:r>
        <w:rPr>
          <w:rtl/>
        </w:rPr>
        <w:t xml:space="preserve">אורי </w:t>
      </w:r>
      <w:proofErr w:type="spellStart"/>
      <w:r>
        <w:rPr>
          <w:rtl/>
        </w:rPr>
        <w:t>שלומאי</w:t>
      </w:r>
      <w:proofErr w:type="spellEnd"/>
      <w:r>
        <w:rPr>
          <w:rtl/>
        </w:rPr>
        <w:t>:</w:t>
      </w:r>
    </w:p>
    <w:p w:rsidR="008A75DC" w:rsidRDefault="008A75DC" w:rsidP="008A75DC">
      <w:pPr>
        <w:pStyle w:val="KeepWithNext"/>
        <w:rPr>
          <w:rtl/>
        </w:rPr>
      </w:pPr>
    </w:p>
    <w:p w:rsidR="008A75DC" w:rsidRDefault="008A75DC" w:rsidP="008A75DC">
      <w:pPr>
        <w:rPr>
          <w:rtl/>
        </w:rPr>
      </w:pPr>
      <w:r>
        <w:rPr>
          <w:rFonts w:hint="cs"/>
          <w:rtl/>
        </w:rPr>
        <w:t xml:space="preserve">אני מבין את הרציונל, אבל יש פה שאלות משפטיות - </w:t>
      </w:r>
      <w:bookmarkStart w:id="185" w:name="_ETM_Q1_531610"/>
      <w:bookmarkEnd w:id="185"/>
      <w:r>
        <w:rPr>
          <w:rFonts w:hint="cs"/>
          <w:rtl/>
        </w:rPr>
        <w:t>- -</w:t>
      </w:r>
    </w:p>
    <w:p w:rsidR="008A75DC" w:rsidRDefault="008A75DC" w:rsidP="008A75DC">
      <w:pPr>
        <w:rPr>
          <w:rtl/>
        </w:rPr>
      </w:pPr>
      <w:bookmarkStart w:id="186" w:name="_ETM_Q1_529122"/>
      <w:bookmarkEnd w:id="186"/>
    </w:p>
    <w:p w:rsidR="008A75DC" w:rsidRDefault="008A75DC" w:rsidP="008A75DC">
      <w:pPr>
        <w:pStyle w:val="af6"/>
        <w:keepNext/>
        <w:rPr>
          <w:rtl/>
        </w:rPr>
      </w:pPr>
      <w:bookmarkStart w:id="187" w:name="_ETM_Q1_529450"/>
      <w:bookmarkEnd w:id="187"/>
      <w:r>
        <w:rPr>
          <w:rtl/>
        </w:rPr>
        <w:t>היו"ר יפעת שאשא ביטון:</w:t>
      </w:r>
    </w:p>
    <w:p w:rsidR="008A75DC" w:rsidRDefault="008A75DC" w:rsidP="008A75DC">
      <w:pPr>
        <w:pStyle w:val="KeepWithNext"/>
        <w:rPr>
          <w:rtl/>
        </w:rPr>
      </w:pPr>
    </w:p>
    <w:p w:rsidR="008A75DC" w:rsidRDefault="008A75DC" w:rsidP="008A75DC">
      <w:pPr>
        <w:rPr>
          <w:rtl/>
        </w:rPr>
      </w:pPr>
      <w:r>
        <w:rPr>
          <w:rFonts w:hint="cs"/>
          <w:rtl/>
        </w:rPr>
        <w:t>אנחנו מובילים מהלך כזה גם במערכת החינוך, מהלך של</w:t>
      </w:r>
      <w:bookmarkStart w:id="188" w:name="_ETM_Q1_534455"/>
      <w:bookmarkEnd w:id="188"/>
      <w:r>
        <w:rPr>
          <w:rFonts w:hint="cs"/>
          <w:rtl/>
        </w:rPr>
        <w:t xml:space="preserve"> מבחני אישיות בקרב מורים, כי מה לעשות, לצערנו הרב </w:t>
      </w:r>
      <w:bookmarkStart w:id="189" w:name="_ETM_Q1_539548"/>
      <w:bookmarkEnd w:id="189"/>
      <w:r>
        <w:rPr>
          <w:rFonts w:hint="cs"/>
          <w:rtl/>
        </w:rPr>
        <w:t xml:space="preserve">יש אנשים שהם לא כשירים לעבוד עם ילדים, וצריך למנוע את זה מבעוד מועד ולא לחכות שיקרה משהו. </w:t>
      </w:r>
    </w:p>
    <w:p w:rsidR="008A75DC" w:rsidRDefault="008A75DC" w:rsidP="008A75DC">
      <w:pPr>
        <w:rPr>
          <w:rtl/>
        </w:rPr>
      </w:pPr>
    </w:p>
    <w:p w:rsidR="008A75DC" w:rsidRDefault="008A75DC" w:rsidP="008A75DC">
      <w:pPr>
        <w:pStyle w:val="a4"/>
        <w:keepNext/>
        <w:rPr>
          <w:rtl/>
        </w:rPr>
      </w:pPr>
      <w:r>
        <w:rPr>
          <w:rtl/>
        </w:rPr>
        <w:t>שמרית גיטלין שקד:</w:t>
      </w:r>
    </w:p>
    <w:p w:rsidR="008A75DC" w:rsidRDefault="008A75DC" w:rsidP="008A75DC">
      <w:pPr>
        <w:pStyle w:val="KeepWithNext"/>
        <w:rPr>
          <w:rtl/>
        </w:rPr>
      </w:pPr>
    </w:p>
    <w:p w:rsidR="008A75DC" w:rsidRDefault="008A75DC" w:rsidP="008A75DC">
      <w:pPr>
        <w:rPr>
          <w:rtl/>
        </w:rPr>
      </w:pPr>
      <w:r>
        <w:rPr>
          <w:rFonts w:hint="cs"/>
          <w:rtl/>
        </w:rPr>
        <w:t xml:space="preserve">אגב, </w:t>
      </w:r>
      <w:bookmarkStart w:id="190" w:name="_ETM_Q1_545321"/>
      <w:bookmarkEnd w:id="190"/>
      <w:r>
        <w:rPr>
          <w:rFonts w:hint="cs"/>
          <w:rtl/>
        </w:rPr>
        <w:t xml:space="preserve">לשם השלמת התמונה, בחוק הסדרת העיסוק במקצועות הבריאות דרשנו שהאדם, </w:t>
      </w:r>
      <w:bookmarkStart w:id="191" w:name="_ETM_Q1_548046"/>
      <w:bookmarkEnd w:id="191"/>
      <w:r>
        <w:rPr>
          <w:rFonts w:hint="cs"/>
          <w:rtl/>
        </w:rPr>
        <w:t xml:space="preserve">כדי לקבל רישיון למקצוע, לא יהיה חולה במחלה נפשית או </w:t>
      </w:r>
      <w:bookmarkStart w:id="192" w:name="_ETM_Q1_554511"/>
      <w:bookmarkEnd w:id="192"/>
      <w:r>
        <w:rPr>
          <w:rFonts w:hint="cs"/>
          <w:rtl/>
        </w:rPr>
        <w:t xml:space="preserve">פיזית מסכנת. </w:t>
      </w:r>
    </w:p>
    <w:p w:rsidR="008A75DC" w:rsidRDefault="008A75DC" w:rsidP="008A75DC">
      <w:pPr>
        <w:rPr>
          <w:rtl/>
        </w:rPr>
      </w:pPr>
      <w:bookmarkStart w:id="193" w:name="_ETM_Q1_554214"/>
      <w:bookmarkEnd w:id="193"/>
    </w:p>
    <w:p w:rsidR="008A75DC" w:rsidRDefault="008A75DC" w:rsidP="008A75DC">
      <w:pPr>
        <w:pStyle w:val="a4"/>
        <w:keepNext/>
        <w:rPr>
          <w:rtl/>
        </w:rPr>
      </w:pPr>
      <w:bookmarkStart w:id="194" w:name="_ETM_Q1_554598"/>
      <w:bookmarkEnd w:id="194"/>
      <w:r>
        <w:rPr>
          <w:rtl/>
        </w:rPr>
        <w:t>נינה כהן קרן:</w:t>
      </w:r>
    </w:p>
    <w:p w:rsidR="008A75DC" w:rsidRDefault="008A75DC" w:rsidP="008A75DC">
      <w:pPr>
        <w:pStyle w:val="KeepWithNext"/>
        <w:rPr>
          <w:rtl/>
        </w:rPr>
      </w:pPr>
    </w:p>
    <w:p w:rsidR="008A75DC" w:rsidRDefault="008A75DC" w:rsidP="008A75DC">
      <w:pPr>
        <w:rPr>
          <w:rtl/>
        </w:rPr>
      </w:pPr>
      <w:r>
        <w:rPr>
          <w:rFonts w:hint="cs"/>
          <w:rtl/>
        </w:rPr>
        <w:t>א</w:t>
      </w:r>
      <w:bookmarkStart w:id="195" w:name="_ETM_Q1_557435"/>
      <w:bookmarkEnd w:id="195"/>
      <w:r>
        <w:rPr>
          <w:rFonts w:hint="cs"/>
          <w:rtl/>
        </w:rPr>
        <w:t>בל התייחסתי לזה ואמרתי שיש ועדה רפואית</w:t>
      </w:r>
      <w:bookmarkStart w:id="196" w:name="_ETM_Q1_559862"/>
      <w:bookmarkEnd w:id="196"/>
      <w:r>
        <w:rPr>
          <w:rFonts w:hint="cs"/>
          <w:rtl/>
        </w:rPr>
        <w:t xml:space="preserve"> בשביל זה וזה לא איזה משהו שפשוט אפשר </w:t>
      </w:r>
      <w:bookmarkStart w:id="197" w:name="_ETM_Q1_559276"/>
      <w:bookmarkEnd w:id="197"/>
      <w:r>
        <w:rPr>
          <w:rFonts w:hint="cs"/>
          <w:rtl/>
        </w:rPr>
        <w:t xml:space="preserve">להנפיק, והבקשות לבחינה מועברות לוועדה הזאת מאוד במשורה. </w:t>
      </w:r>
    </w:p>
    <w:p w:rsidR="008A75DC" w:rsidRDefault="008A75DC" w:rsidP="008A75DC">
      <w:pPr>
        <w:rPr>
          <w:rtl/>
        </w:rPr>
      </w:pPr>
      <w:bookmarkStart w:id="198" w:name="_ETM_Q1_568285"/>
      <w:bookmarkEnd w:id="198"/>
    </w:p>
    <w:p w:rsidR="008A75DC" w:rsidRDefault="008A75DC" w:rsidP="008A75DC">
      <w:pPr>
        <w:pStyle w:val="af6"/>
        <w:keepNext/>
        <w:rPr>
          <w:rtl/>
        </w:rPr>
      </w:pPr>
      <w:bookmarkStart w:id="199" w:name="_ETM_Q1_568631"/>
      <w:bookmarkEnd w:id="199"/>
      <w:r>
        <w:rPr>
          <w:rtl/>
        </w:rPr>
        <w:t>היו"ר יפעת שאשא ביטון:</w:t>
      </w:r>
    </w:p>
    <w:p w:rsidR="008A75DC" w:rsidRDefault="008A75DC" w:rsidP="008A75DC">
      <w:pPr>
        <w:pStyle w:val="KeepWithNext"/>
        <w:rPr>
          <w:rtl/>
        </w:rPr>
      </w:pPr>
    </w:p>
    <w:p w:rsidR="008A75DC" w:rsidRDefault="008A75DC" w:rsidP="008A75DC">
      <w:pPr>
        <w:rPr>
          <w:rtl/>
        </w:rPr>
      </w:pPr>
      <w:r>
        <w:rPr>
          <w:rFonts w:hint="cs"/>
          <w:rtl/>
        </w:rPr>
        <w:t xml:space="preserve">לכו תחשבו, תביאו לנו את הצעתכם ואנחנו נבחן אותה </w:t>
      </w:r>
      <w:bookmarkStart w:id="200" w:name="_ETM_Q1_573871"/>
      <w:bookmarkEnd w:id="200"/>
      <w:r>
        <w:rPr>
          <w:rFonts w:hint="cs"/>
          <w:rtl/>
        </w:rPr>
        <w:t>כאן בדיון ומשם נתקדם, בסדר?</w:t>
      </w:r>
    </w:p>
    <w:p w:rsidR="008A75DC" w:rsidRDefault="008A75DC" w:rsidP="008A75DC">
      <w:pPr>
        <w:rPr>
          <w:rtl/>
        </w:rPr>
      </w:pPr>
      <w:bookmarkStart w:id="201" w:name="_ETM_Q1_574847"/>
      <w:bookmarkEnd w:id="201"/>
    </w:p>
    <w:p w:rsidR="008A75DC" w:rsidRDefault="008A75DC" w:rsidP="008A75DC">
      <w:pPr>
        <w:pStyle w:val="a4"/>
        <w:keepNext/>
        <w:rPr>
          <w:rtl/>
        </w:rPr>
      </w:pPr>
      <w:r>
        <w:rPr>
          <w:rtl/>
        </w:rPr>
        <w:t>עמיר יצחקי:</w:t>
      </w:r>
    </w:p>
    <w:p w:rsidR="008A75DC" w:rsidRDefault="008A75DC" w:rsidP="008A75DC">
      <w:pPr>
        <w:pStyle w:val="KeepWithNext"/>
        <w:rPr>
          <w:rtl/>
        </w:rPr>
      </w:pPr>
    </w:p>
    <w:p w:rsidR="008A75DC" w:rsidRDefault="008A75DC" w:rsidP="008A75DC">
      <w:pPr>
        <w:rPr>
          <w:rtl/>
        </w:rPr>
      </w:pPr>
      <w:r>
        <w:rPr>
          <w:rFonts w:hint="cs"/>
          <w:rtl/>
        </w:rPr>
        <w:t>כן</w:t>
      </w:r>
      <w:bookmarkStart w:id="202" w:name="_ETM_Q1_578328"/>
      <w:bookmarkEnd w:id="202"/>
      <w:r>
        <w:rPr>
          <w:rFonts w:hint="cs"/>
          <w:rtl/>
        </w:rPr>
        <w:t>.</w:t>
      </w:r>
    </w:p>
    <w:p w:rsidR="008A75DC" w:rsidRDefault="008A75DC" w:rsidP="008A75DC">
      <w:pPr>
        <w:rPr>
          <w:rtl/>
        </w:rPr>
      </w:pPr>
      <w:bookmarkStart w:id="203" w:name="_ETM_Q1_575705"/>
      <w:bookmarkEnd w:id="203"/>
    </w:p>
    <w:p w:rsidR="008A75DC" w:rsidRDefault="008A75DC" w:rsidP="008A75DC">
      <w:pPr>
        <w:pStyle w:val="af6"/>
        <w:keepNext/>
        <w:rPr>
          <w:rtl/>
        </w:rPr>
      </w:pPr>
      <w:bookmarkStart w:id="204" w:name="_ETM_Q1_576265"/>
      <w:bookmarkEnd w:id="204"/>
      <w:r>
        <w:rPr>
          <w:rtl/>
        </w:rPr>
        <w:t>היו"ר יפעת שאשא ביטון:</w:t>
      </w:r>
    </w:p>
    <w:p w:rsidR="008A75DC" w:rsidRDefault="008A75DC" w:rsidP="008A75DC">
      <w:pPr>
        <w:pStyle w:val="KeepWithNext"/>
        <w:rPr>
          <w:rtl/>
        </w:rPr>
      </w:pPr>
    </w:p>
    <w:p w:rsidR="008A75DC" w:rsidRDefault="008A75DC" w:rsidP="008A75DC">
      <w:pPr>
        <w:rPr>
          <w:rtl/>
        </w:rPr>
      </w:pPr>
      <w:r>
        <w:rPr>
          <w:rFonts w:hint="cs"/>
          <w:rtl/>
        </w:rPr>
        <w:t xml:space="preserve">אז נעבור לסעיף הבא. </w:t>
      </w:r>
    </w:p>
    <w:p w:rsidR="008A75DC" w:rsidRDefault="008A75DC" w:rsidP="008A75DC">
      <w:pPr>
        <w:rPr>
          <w:rtl/>
        </w:rPr>
      </w:pPr>
      <w:bookmarkStart w:id="205" w:name="_ETM_Q1_588089"/>
      <w:bookmarkEnd w:id="205"/>
    </w:p>
    <w:p w:rsidR="008A75DC" w:rsidRDefault="008A75DC" w:rsidP="008A75DC">
      <w:pPr>
        <w:pStyle w:val="a4"/>
        <w:keepNext/>
        <w:rPr>
          <w:rtl/>
        </w:rPr>
      </w:pPr>
      <w:bookmarkStart w:id="206" w:name="_ETM_Q1_588655"/>
      <w:bookmarkEnd w:id="206"/>
      <w:r>
        <w:rPr>
          <w:rtl/>
        </w:rPr>
        <w:t>סיגל מרד אברג'יל:</w:t>
      </w:r>
    </w:p>
    <w:p w:rsidR="008A75DC" w:rsidRDefault="008A75DC" w:rsidP="008A75DC">
      <w:pPr>
        <w:pStyle w:val="KeepWithNext"/>
        <w:rPr>
          <w:rtl/>
        </w:rPr>
      </w:pPr>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2976F3" w:rsidTr="002976F3">
        <w:trPr>
          <w:cantSplit/>
        </w:trPr>
        <w:tc>
          <w:tcPr>
            <w:tcW w:w="1872" w:type="dxa"/>
            <w:tcMar>
              <w:top w:w="91" w:type="dxa"/>
              <w:left w:w="0" w:type="dxa"/>
              <w:bottom w:w="91" w:type="dxa"/>
              <w:right w:w="0" w:type="dxa"/>
            </w:tcMar>
          </w:tcPr>
          <w:p w:rsidR="002976F3" w:rsidRDefault="002976F3">
            <w:pPr>
              <w:pStyle w:val="TableSideHeading"/>
              <w:spacing w:line="240" w:lineRule="auto"/>
              <w:rPr>
                <w:sz w:val="24"/>
                <w:szCs w:val="24"/>
              </w:rPr>
            </w:pPr>
            <w:bookmarkStart w:id="207" w:name="_ETM_Q1_600340"/>
            <w:bookmarkEnd w:id="207"/>
          </w:p>
        </w:tc>
        <w:tc>
          <w:tcPr>
            <w:tcW w:w="624" w:type="dxa"/>
            <w:tcMar>
              <w:top w:w="91" w:type="dxa"/>
              <w:left w:w="0" w:type="dxa"/>
              <w:bottom w:w="91" w:type="dxa"/>
              <w:right w:w="0" w:type="dxa"/>
            </w:tcMar>
          </w:tcPr>
          <w:p w:rsidR="002976F3" w:rsidRDefault="002976F3">
            <w:pPr>
              <w:pStyle w:val="TableText"/>
              <w:spacing w:line="240" w:lineRule="auto"/>
              <w:rPr>
                <w:sz w:val="24"/>
                <w:szCs w:val="24"/>
              </w:rPr>
            </w:pPr>
          </w:p>
        </w:tc>
        <w:tc>
          <w:tcPr>
            <w:tcW w:w="6580" w:type="dxa"/>
            <w:tcMar>
              <w:top w:w="91" w:type="dxa"/>
              <w:left w:w="0" w:type="dxa"/>
              <w:bottom w:w="91" w:type="dxa"/>
              <w:right w:w="0" w:type="dxa"/>
            </w:tcMar>
            <w:hideMark/>
          </w:tcPr>
          <w:p w:rsidR="002976F3" w:rsidRDefault="002976F3">
            <w:pPr>
              <w:pStyle w:val="TableBlock"/>
              <w:spacing w:line="240" w:lineRule="auto"/>
              <w:rPr>
                <w:rFonts w:hAnsi="HadasaMFO"/>
                <w:sz w:val="24"/>
                <w:szCs w:val="24"/>
              </w:rPr>
            </w:pPr>
            <w:r>
              <w:rPr>
                <w:rFonts w:hAnsi="HadasaMFO" w:hint="cs"/>
                <w:sz w:val="24"/>
                <w:szCs w:val="24"/>
                <w:rtl/>
              </w:rPr>
              <w:t>(ב)</w:t>
            </w:r>
            <w:r>
              <w:rPr>
                <w:rFonts w:hAnsi="HadasaMFO" w:hint="cs"/>
                <w:sz w:val="24"/>
                <w:szCs w:val="24"/>
                <w:rtl/>
              </w:rPr>
              <w:tab/>
              <w:t xml:space="preserve">הממונה רשאי לקבוע ברישיון הפעלה תנאים שיש לקיימם במהלך תקופת תוקפו של הרישיון, כולה או חלקה. </w:t>
            </w:r>
          </w:p>
        </w:tc>
      </w:tr>
      <w:tr w:rsidR="002976F3" w:rsidTr="002976F3">
        <w:trPr>
          <w:cantSplit/>
        </w:trPr>
        <w:tc>
          <w:tcPr>
            <w:tcW w:w="1872" w:type="dxa"/>
            <w:tcMar>
              <w:top w:w="91" w:type="dxa"/>
              <w:left w:w="0" w:type="dxa"/>
              <w:bottom w:w="91" w:type="dxa"/>
              <w:right w:w="0" w:type="dxa"/>
            </w:tcMar>
          </w:tcPr>
          <w:p w:rsidR="002976F3" w:rsidRDefault="002976F3">
            <w:pPr>
              <w:pStyle w:val="TableSideHeading"/>
              <w:spacing w:line="240" w:lineRule="auto"/>
              <w:rPr>
                <w:sz w:val="24"/>
                <w:szCs w:val="24"/>
              </w:rPr>
            </w:pPr>
          </w:p>
        </w:tc>
        <w:tc>
          <w:tcPr>
            <w:tcW w:w="624" w:type="dxa"/>
            <w:tcMar>
              <w:top w:w="91" w:type="dxa"/>
              <w:left w:w="0" w:type="dxa"/>
              <w:bottom w:w="91" w:type="dxa"/>
              <w:right w:w="0" w:type="dxa"/>
            </w:tcMar>
          </w:tcPr>
          <w:p w:rsidR="002976F3" w:rsidRDefault="002976F3">
            <w:pPr>
              <w:pStyle w:val="TableText"/>
              <w:spacing w:line="240" w:lineRule="auto"/>
              <w:rPr>
                <w:sz w:val="24"/>
                <w:szCs w:val="24"/>
              </w:rPr>
            </w:pPr>
          </w:p>
        </w:tc>
        <w:tc>
          <w:tcPr>
            <w:tcW w:w="6580" w:type="dxa"/>
            <w:tcMar>
              <w:top w:w="91" w:type="dxa"/>
              <w:left w:w="0" w:type="dxa"/>
              <w:bottom w:w="91" w:type="dxa"/>
              <w:right w:w="0" w:type="dxa"/>
            </w:tcMar>
            <w:hideMark/>
          </w:tcPr>
          <w:p w:rsidR="002976F3" w:rsidRDefault="002976F3">
            <w:pPr>
              <w:pStyle w:val="TableBlock"/>
              <w:spacing w:line="240" w:lineRule="auto"/>
              <w:rPr>
                <w:rFonts w:hAnsi="HadasaMFO"/>
                <w:sz w:val="24"/>
                <w:szCs w:val="24"/>
              </w:rPr>
            </w:pPr>
            <w:r>
              <w:rPr>
                <w:rFonts w:hAnsi="HadasaMFO" w:hint="cs"/>
                <w:sz w:val="24"/>
                <w:szCs w:val="24"/>
                <w:rtl/>
              </w:rPr>
              <w:t>(ג)</w:t>
            </w:r>
            <w:r>
              <w:rPr>
                <w:rFonts w:hAnsi="HadasaMFO" w:hint="cs"/>
                <w:sz w:val="24"/>
                <w:szCs w:val="24"/>
                <w:rtl/>
              </w:rPr>
              <w:tab/>
              <w:t>תנאים כאמור בסעיף קטן (ב) יהיו גם בעניינים שנקבעו בתקנות לפי סעיף 7(א).</w:t>
            </w:r>
          </w:p>
        </w:tc>
      </w:tr>
      <w:tr w:rsidR="002976F3" w:rsidTr="002976F3">
        <w:trPr>
          <w:cantSplit/>
          <w:trHeight w:val="476"/>
        </w:trPr>
        <w:tc>
          <w:tcPr>
            <w:tcW w:w="1872" w:type="dxa"/>
            <w:tcMar>
              <w:top w:w="91" w:type="dxa"/>
              <w:left w:w="0" w:type="dxa"/>
              <w:bottom w:w="91" w:type="dxa"/>
              <w:right w:w="0" w:type="dxa"/>
            </w:tcMar>
          </w:tcPr>
          <w:p w:rsidR="002976F3" w:rsidRDefault="002976F3">
            <w:pPr>
              <w:pStyle w:val="TableSideHeading"/>
              <w:spacing w:line="240" w:lineRule="auto"/>
              <w:rPr>
                <w:rFonts w:hAnsi="HadasaMFO"/>
                <w:sz w:val="24"/>
                <w:szCs w:val="24"/>
                <w:highlight w:val="green"/>
                <w:rtl/>
              </w:rPr>
            </w:pPr>
            <w:r>
              <w:rPr>
                <w:rFonts w:hAnsi="HadasaMFO" w:hint="cs"/>
                <w:sz w:val="24"/>
                <w:szCs w:val="24"/>
                <w:rtl/>
              </w:rPr>
              <w:t xml:space="preserve">תנאים לפעילותו של מעון יום לפעוטות </w:t>
            </w:r>
          </w:p>
          <w:p w:rsidR="002976F3" w:rsidRDefault="002976F3">
            <w:pPr>
              <w:pStyle w:val="TableSideHeading"/>
              <w:spacing w:line="240" w:lineRule="auto"/>
              <w:rPr>
                <w:rFonts w:hAnsi="HadasaMFO"/>
                <w:sz w:val="24"/>
                <w:szCs w:val="24"/>
              </w:rPr>
            </w:pPr>
          </w:p>
        </w:tc>
        <w:tc>
          <w:tcPr>
            <w:tcW w:w="624" w:type="dxa"/>
            <w:tcMar>
              <w:top w:w="91" w:type="dxa"/>
              <w:left w:w="0" w:type="dxa"/>
              <w:bottom w:w="91" w:type="dxa"/>
              <w:right w:w="0" w:type="dxa"/>
            </w:tcMar>
            <w:hideMark/>
          </w:tcPr>
          <w:p w:rsidR="002976F3" w:rsidRDefault="002976F3">
            <w:pPr>
              <w:pStyle w:val="TableText"/>
              <w:spacing w:line="240" w:lineRule="auto"/>
              <w:rPr>
                <w:rFonts w:hAnsi="HadasaMFO"/>
                <w:sz w:val="24"/>
                <w:szCs w:val="24"/>
              </w:rPr>
            </w:pPr>
            <w:r>
              <w:rPr>
                <w:rFonts w:hAnsi="HadasaMFO" w:hint="cs"/>
                <w:sz w:val="24"/>
                <w:szCs w:val="24"/>
                <w:rtl/>
              </w:rPr>
              <w:t>7.</w:t>
            </w:r>
          </w:p>
        </w:tc>
        <w:tc>
          <w:tcPr>
            <w:tcW w:w="6580" w:type="dxa"/>
            <w:tcMar>
              <w:top w:w="91" w:type="dxa"/>
              <w:left w:w="0" w:type="dxa"/>
              <w:bottom w:w="91" w:type="dxa"/>
              <w:right w:w="0" w:type="dxa"/>
            </w:tcMar>
            <w:hideMark/>
          </w:tcPr>
          <w:p w:rsidR="002976F3" w:rsidRDefault="002976F3" w:rsidP="002976F3">
            <w:pPr>
              <w:pStyle w:val="TableBlock"/>
              <w:spacing w:line="240" w:lineRule="auto"/>
              <w:rPr>
                <w:rFonts w:hAnsi="HadasaMFO"/>
                <w:sz w:val="24"/>
                <w:szCs w:val="24"/>
              </w:rPr>
            </w:pPr>
            <w:r>
              <w:rPr>
                <w:rFonts w:hAnsi="HadasaMFO" w:hint="cs"/>
                <w:sz w:val="24"/>
                <w:szCs w:val="24"/>
                <w:rtl/>
              </w:rPr>
              <w:t>(א)</w:t>
            </w:r>
            <w:r>
              <w:rPr>
                <w:rFonts w:hAnsi="HadasaMFO" w:hint="cs"/>
                <w:sz w:val="24"/>
                <w:szCs w:val="24"/>
                <w:rtl/>
              </w:rPr>
              <w:tab/>
              <w:t xml:space="preserve">השר, באישור </w:t>
            </w:r>
            <w:r w:rsidRPr="002976F3">
              <w:rPr>
                <w:rFonts w:hAnsi="HadasaMFO" w:hint="cs"/>
                <w:sz w:val="24"/>
                <w:szCs w:val="24"/>
                <w:rtl/>
              </w:rPr>
              <w:t>הוועדה, יקבע תנאים לפעילותו של מעון יום לפעוטות שניתן לגביו רישיון הפעלה, ובכלל זה תנאים כמפורט בפסקאות (1) עד (5)</w:t>
            </w:r>
            <w:r>
              <w:rPr>
                <w:rFonts w:hAnsi="HadasaMFO" w:hint="cs"/>
                <w:sz w:val="24"/>
                <w:szCs w:val="24"/>
                <w:rtl/>
              </w:rPr>
              <w:t>;</w:t>
            </w:r>
          </w:p>
        </w:tc>
      </w:tr>
    </w:tbl>
    <w:p w:rsidR="002976F3" w:rsidRDefault="002976F3" w:rsidP="002976F3">
      <w:pPr>
        <w:ind w:firstLine="0"/>
        <w:rPr>
          <w:rtl/>
        </w:rPr>
      </w:pPr>
      <w:r>
        <w:rPr>
          <w:rFonts w:hint="cs"/>
          <w:rtl/>
        </w:rPr>
        <w:tab/>
        <w:t xml:space="preserve">נמחקו המילים "ורשאי הוא לקבוע גם תנאי כמפורט בפסקה </w:t>
      </w:r>
      <w:bookmarkStart w:id="208" w:name="_ETM_Q1_628113"/>
      <w:bookmarkEnd w:id="208"/>
      <w:r>
        <w:rPr>
          <w:rFonts w:hint="cs"/>
          <w:rtl/>
        </w:rPr>
        <w:t>(4)". שמרית, הייתי רוצה לבקש הבהרה למה אנחנו עושי</w:t>
      </w:r>
      <w:bookmarkStart w:id="209" w:name="_ETM_Q1_635388"/>
      <w:bookmarkEnd w:id="209"/>
      <w:r>
        <w:rPr>
          <w:rFonts w:hint="cs"/>
          <w:rtl/>
        </w:rPr>
        <w:t xml:space="preserve">ם את זה כתקנות חובה ולא כתקנות רשות. </w:t>
      </w:r>
      <w:bookmarkStart w:id="210" w:name="_ETM_Q1_639102"/>
      <w:bookmarkEnd w:id="210"/>
    </w:p>
    <w:p w:rsidR="002976F3" w:rsidRDefault="002976F3" w:rsidP="002976F3">
      <w:pPr>
        <w:ind w:firstLine="0"/>
        <w:rPr>
          <w:rtl/>
        </w:rPr>
      </w:pPr>
      <w:bookmarkStart w:id="211" w:name="_ETM_Q1_640254"/>
      <w:bookmarkEnd w:id="211"/>
    </w:p>
    <w:p w:rsidR="002976F3" w:rsidRDefault="002976F3" w:rsidP="002976F3">
      <w:pPr>
        <w:pStyle w:val="a4"/>
        <w:keepNext/>
        <w:rPr>
          <w:rtl/>
        </w:rPr>
      </w:pPr>
      <w:bookmarkStart w:id="212" w:name="_ETM_Q1_640626"/>
      <w:bookmarkStart w:id="213" w:name="_ETM_Q1_642528"/>
      <w:bookmarkEnd w:id="212"/>
      <w:bookmarkEnd w:id="213"/>
      <w:r>
        <w:rPr>
          <w:rtl/>
        </w:rPr>
        <w:t>שמרית גיטלין שקד:</w:t>
      </w:r>
    </w:p>
    <w:p w:rsidR="002976F3" w:rsidRDefault="002976F3" w:rsidP="002976F3">
      <w:pPr>
        <w:pStyle w:val="KeepWithNext"/>
        <w:rPr>
          <w:rtl/>
        </w:rPr>
      </w:pPr>
    </w:p>
    <w:p w:rsidR="002976F3" w:rsidRDefault="002976F3" w:rsidP="002976F3">
      <w:pPr>
        <w:rPr>
          <w:rtl/>
        </w:rPr>
      </w:pPr>
      <w:r>
        <w:rPr>
          <w:rFonts w:hint="cs"/>
          <w:rtl/>
        </w:rPr>
        <w:t xml:space="preserve">בעצם פסקה (4) הסדירה את הנושא של המצלמות, ומכיוון שמחר </w:t>
      </w:r>
      <w:bookmarkStart w:id="214" w:name="_ETM_Q1_642583"/>
      <w:bookmarkEnd w:id="214"/>
      <w:r>
        <w:rPr>
          <w:rFonts w:hint="cs"/>
          <w:rtl/>
        </w:rPr>
        <w:t xml:space="preserve">יש לנו דיון ספציפי על הנושא של המצלמות - - </w:t>
      </w:r>
      <w:bookmarkStart w:id="215" w:name="_ETM_Q1_644514"/>
      <w:bookmarkEnd w:id="215"/>
      <w:r>
        <w:rPr>
          <w:rFonts w:hint="cs"/>
          <w:rtl/>
        </w:rPr>
        <w:t>-</w:t>
      </w:r>
    </w:p>
    <w:p w:rsidR="002976F3" w:rsidRDefault="002976F3" w:rsidP="002976F3">
      <w:pPr>
        <w:rPr>
          <w:rtl/>
        </w:rPr>
      </w:pPr>
      <w:bookmarkStart w:id="216" w:name="_ETM_Q1_644939"/>
      <w:bookmarkEnd w:id="216"/>
    </w:p>
    <w:p w:rsidR="002976F3" w:rsidRDefault="002976F3" w:rsidP="002976F3">
      <w:pPr>
        <w:pStyle w:val="a4"/>
        <w:keepNext/>
        <w:rPr>
          <w:rtl/>
        </w:rPr>
      </w:pPr>
      <w:bookmarkStart w:id="217" w:name="_ETM_Q1_645289"/>
      <w:bookmarkStart w:id="218" w:name="_ETM_Q1_645281"/>
      <w:bookmarkEnd w:id="217"/>
      <w:bookmarkEnd w:id="218"/>
      <w:r>
        <w:rPr>
          <w:rtl/>
        </w:rPr>
        <w:t>סיגל מרד אברג'יל:</w:t>
      </w:r>
    </w:p>
    <w:p w:rsidR="002976F3" w:rsidRDefault="002976F3" w:rsidP="002976F3">
      <w:pPr>
        <w:pStyle w:val="KeepWithNext"/>
        <w:rPr>
          <w:rtl/>
        </w:rPr>
      </w:pPr>
    </w:p>
    <w:p w:rsidR="002976F3" w:rsidRDefault="002976F3" w:rsidP="002976F3">
      <w:pPr>
        <w:rPr>
          <w:rtl/>
        </w:rPr>
      </w:pPr>
      <w:r>
        <w:rPr>
          <w:rFonts w:hint="cs"/>
          <w:rtl/>
        </w:rPr>
        <w:t>לא, פסקה (4) מתייחסת לתנאים סביבתיים נאותים - - -</w:t>
      </w:r>
      <w:bookmarkStart w:id="219" w:name="_ETM_Q1_649221"/>
      <w:bookmarkEnd w:id="219"/>
    </w:p>
    <w:p w:rsidR="002976F3" w:rsidRDefault="002976F3" w:rsidP="002976F3">
      <w:pPr>
        <w:rPr>
          <w:rtl/>
        </w:rPr>
      </w:pPr>
    </w:p>
    <w:p w:rsidR="002976F3" w:rsidRDefault="002976F3" w:rsidP="002976F3">
      <w:pPr>
        <w:pStyle w:val="af9"/>
        <w:keepNext/>
        <w:rPr>
          <w:rtl/>
        </w:rPr>
      </w:pPr>
      <w:bookmarkStart w:id="220" w:name="_ETM_Q1_649557"/>
      <w:bookmarkEnd w:id="220"/>
      <w:r>
        <w:rPr>
          <w:rtl/>
        </w:rPr>
        <w:t xml:space="preserve">אורי </w:t>
      </w:r>
      <w:proofErr w:type="spellStart"/>
      <w:r>
        <w:rPr>
          <w:rtl/>
        </w:rPr>
        <w:t>שלומאי</w:t>
      </w:r>
      <w:proofErr w:type="spellEnd"/>
      <w:r>
        <w:rPr>
          <w:rtl/>
        </w:rPr>
        <w:t>:</w:t>
      </w:r>
    </w:p>
    <w:p w:rsidR="002976F3" w:rsidRDefault="002976F3" w:rsidP="002976F3">
      <w:pPr>
        <w:pStyle w:val="KeepWithNext"/>
        <w:rPr>
          <w:rtl/>
        </w:rPr>
      </w:pPr>
    </w:p>
    <w:p w:rsidR="002976F3" w:rsidRDefault="002976F3" w:rsidP="002976F3">
      <w:pPr>
        <w:rPr>
          <w:rtl/>
        </w:rPr>
      </w:pPr>
      <w:r>
        <w:rPr>
          <w:rFonts w:hint="cs"/>
          <w:rtl/>
        </w:rPr>
        <w:t>ל</w:t>
      </w:r>
      <w:bookmarkStart w:id="221" w:name="_ETM_Q1_653046"/>
      <w:bookmarkEnd w:id="221"/>
      <w:r>
        <w:rPr>
          <w:rFonts w:hint="cs"/>
          <w:rtl/>
        </w:rPr>
        <w:t>א, זה השתנה.</w:t>
      </w:r>
      <w:bookmarkStart w:id="222" w:name="_ETM_Q1_653571"/>
      <w:bookmarkEnd w:id="222"/>
    </w:p>
    <w:p w:rsidR="002976F3" w:rsidRDefault="002976F3" w:rsidP="002976F3">
      <w:pPr>
        <w:rPr>
          <w:rtl/>
        </w:rPr>
      </w:pPr>
    </w:p>
    <w:p w:rsidR="002976F3" w:rsidRDefault="002976F3" w:rsidP="002976F3">
      <w:pPr>
        <w:pStyle w:val="a4"/>
        <w:keepNext/>
        <w:rPr>
          <w:rtl/>
        </w:rPr>
      </w:pPr>
      <w:bookmarkStart w:id="223" w:name="_ETM_Q1_653893"/>
      <w:bookmarkStart w:id="224" w:name="_ETM_Q1_655379"/>
      <w:bookmarkEnd w:id="223"/>
      <w:bookmarkEnd w:id="224"/>
      <w:r>
        <w:rPr>
          <w:rtl/>
        </w:rPr>
        <w:t>שמרית גיטלין שקד:</w:t>
      </w:r>
    </w:p>
    <w:p w:rsidR="002976F3" w:rsidRDefault="002976F3" w:rsidP="002976F3">
      <w:pPr>
        <w:pStyle w:val="KeepWithNext"/>
        <w:rPr>
          <w:rtl/>
        </w:rPr>
      </w:pPr>
    </w:p>
    <w:p w:rsidR="002976F3" w:rsidRDefault="002976F3" w:rsidP="002976F3">
      <w:pPr>
        <w:rPr>
          <w:rtl/>
        </w:rPr>
      </w:pPr>
      <w:r>
        <w:rPr>
          <w:rFonts w:hint="cs"/>
          <w:rtl/>
        </w:rPr>
        <w:t xml:space="preserve">(4) זה היה המצלמות, ומכיוון שמחר נדון באופן ספציפי במצלמות אני מציעה לא לפתוח את </w:t>
      </w:r>
      <w:bookmarkStart w:id="225" w:name="_ETM_Q1_659198"/>
      <w:bookmarkEnd w:id="225"/>
      <w:r>
        <w:rPr>
          <w:rFonts w:hint="cs"/>
          <w:rtl/>
        </w:rPr>
        <w:t xml:space="preserve">זה כרגע. </w:t>
      </w:r>
    </w:p>
    <w:p w:rsidR="002976F3" w:rsidRDefault="002976F3" w:rsidP="002976F3">
      <w:pPr>
        <w:rPr>
          <w:rtl/>
        </w:rPr>
      </w:pPr>
      <w:bookmarkStart w:id="226" w:name="_ETM_Q1_664448"/>
      <w:bookmarkEnd w:id="226"/>
    </w:p>
    <w:p w:rsidR="002976F3" w:rsidRDefault="002976F3" w:rsidP="002976F3">
      <w:pPr>
        <w:pStyle w:val="a4"/>
        <w:keepNext/>
        <w:rPr>
          <w:rtl/>
        </w:rPr>
      </w:pPr>
      <w:bookmarkStart w:id="227" w:name="_ETM_Q1_664799"/>
      <w:bookmarkStart w:id="228" w:name="_ETM_Q1_665998"/>
      <w:bookmarkEnd w:id="227"/>
      <w:bookmarkEnd w:id="228"/>
      <w:r>
        <w:rPr>
          <w:rtl/>
        </w:rPr>
        <w:t>סיגל מרד אברג'יל:</w:t>
      </w:r>
    </w:p>
    <w:p w:rsidR="002976F3" w:rsidRDefault="002976F3" w:rsidP="002976F3">
      <w:pPr>
        <w:pStyle w:val="KeepWithNext"/>
        <w:rPr>
          <w:rtl/>
        </w:rPr>
      </w:pPr>
    </w:p>
    <w:p w:rsidR="002976F3" w:rsidRDefault="002976F3" w:rsidP="002976F3">
      <w:pPr>
        <w:rPr>
          <w:rtl/>
        </w:rPr>
      </w:pPr>
      <w:r>
        <w:rPr>
          <w:rFonts w:hint="cs"/>
          <w:rtl/>
        </w:rPr>
        <w:t xml:space="preserve">אוקיי. </w:t>
      </w:r>
    </w:p>
    <w:p w:rsidR="002976F3" w:rsidRDefault="002976F3" w:rsidP="002976F3">
      <w:pPr>
        <w:rPr>
          <w:rtl/>
        </w:rPr>
      </w:pPr>
      <w:bookmarkStart w:id="229" w:name="_ETM_Q1_664530"/>
      <w:bookmarkEnd w:id="229"/>
    </w:p>
    <w:p w:rsidR="002976F3" w:rsidRDefault="002976F3" w:rsidP="002976F3">
      <w:pPr>
        <w:pStyle w:val="a4"/>
        <w:keepNext/>
        <w:rPr>
          <w:rtl/>
        </w:rPr>
      </w:pPr>
      <w:bookmarkStart w:id="230" w:name="_ETM_Q1_664832"/>
      <w:bookmarkEnd w:id="230"/>
      <w:r>
        <w:rPr>
          <w:rtl/>
        </w:rPr>
        <w:t>שמרית גיטלין שקד:</w:t>
      </w:r>
    </w:p>
    <w:p w:rsidR="002976F3" w:rsidRDefault="002976F3" w:rsidP="002976F3">
      <w:pPr>
        <w:pStyle w:val="KeepWithNext"/>
        <w:rPr>
          <w:rtl/>
        </w:rPr>
      </w:pPr>
    </w:p>
    <w:p w:rsidR="002976F3" w:rsidRDefault="002976F3" w:rsidP="002976F3">
      <w:pPr>
        <w:rPr>
          <w:rtl/>
        </w:rPr>
      </w:pPr>
      <w:bookmarkStart w:id="231" w:name="_ETM_Q1_666863"/>
      <w:bookmarkEnd w:id="231"/>
      <w:r>
        <w:rPr>
          <w:rFonts w:hint="cs"/>
          <w:rtl/>
        </w:rPr>
        <w:t xml:space="preserve">הנושא של תנאים סביבתיים נאותים וסבירים, שזו בקשת יושבת-ראש הוועדה, הפך להיות </w:t>
      </w:r>
      <w:bookmarkStart w:id="232" w:name="_ETM_Q1_677244"/>
      <w:bookmarkEnd w:id="232"/>
      <w:r>
        <w:rPr>
          <w:rFonts w:hint="cs"/>
          <w:rtl/>
        </w:rPr>
        <w:t xml:space="preserve">תקנות חובה, לא תקנות רשות. </w:t>
      </w:r>
    </w:p>
    <w:p w:rsidR="002976F3" w:rsidRDefault="002976F3" w:rsidP="002976F3">
      <w:pPr>
        <w:rPr>
          <w:rtl/>
        </w:rPr>
      </w:pPr>
      <w:bookmarkStart w:id="233" w:name="_ETM_Q1_676923"/>
      <w:bookmarkEnd w:id="233"/>
    </w:p>
    <w:p w:rsidR="002976F3" w:rsidRDefault="002976F3" w:rsidP="002976F3">
      <w:pPr>
        <w:pStyle w:val="a4"/>
        <w:keepNext/>
        <w:rPr>
          <w:rtl/>
        </w:rPr>
      </w:pPr>
      <w:bookmarkStart w:id="234" w:name="_ETM_Q1_677519"/>
      <w:bookmarkStart w:id="235" w:name="_ETM_Q1_678317"/>
      <w:bookmarkEnd w:id="234"/>
      <w:bookmarkEnd w:id="235"/>
      <w:r>
        <w:rPr>
          <w:rtl/>
        </w:rPr>
        <w:t>סיגל מרד אברג'יל:</w:t>
      </w:r>
    </w:p>
    <w:p w:rsidR="002976F3" w:rsidRDefault="002976F3" w:rsidP="002976F3">
      <w:pPr>
        <w:pStyle w:val="KeepWithNext"/>
        <w:rPr>
          <w:rtl/>
        </w:rPr>
      </w:pPr>
    </w:p>
    <w:p w:rsidR="002976F3" w:rsidRDefault="002976F3" w:rsidP="00F62381">
      <w:pPr>
        <w:rPr>
          <w:rtl/>
        </w:rPr>
      </w:pPr>
      <w:r>
        <w:rPr>
          <w:rFonts w:hint="cs"/>
          <w:rtl/>
        </w:rPr>
        <w:t xml:space="preserve">השאלה שלנו היא למה. זה נושא </w:t>
      </w:r>
      <w:bookmarkStart w:id="236" w:name="_ETM_Q1_680452"/>
      <w:bookmarkEnd w:id="236"/>
      <w:r>
        <w:rPr>
          <w:rFonts w:hint="cs"/>
          <w:rtl/>
        </w:rPr>
        <w:t>שמצריך עוד דיון בתוך הממשלה, כי אנחנו לא מתואמים</w:t>
      </w:r>
      <w:bookmarkStart w:id="237" w:name="_ETM_Q1_687747"/>
      <w:bookmarkEnd w:id="237"/>
      <w:r>
        <w:rPr>
          <w:rFonts w:hint="cs"/>
          <w:rtl/>
        </w:rPr>
        <w:t xml:space="preserve"> עליו, כי הוא חדש. </w:t>
      </w:r>
      <w:bookmarkStart w:id="238" w:name="_ETM_Q1_687697"/>
      <w:bookmarkEnd w:id="238"/>
    </w:p>
    <w:p w:rsidR="002976F3" w:rsidRDefault="002976F3" w:rsidP="002976F3">
      <w:pPr>
        <w:rPr>
          <w:rtl/>
        </w:rPr>
      </w:pPr>
    </w:p>
    <w:p w:rsidR="002976F3" w:rsidRDefault="002976F3" w:rsidP="002976F3">
      <w:pPr>
        <w:pStyle w:val="af6"/>
        <w:keepNext/>
        <w:rPr>
          <w:rtl/>
        </w:rPr>
      </w:pPr>
      <w:bookmarkStart w:id="239" w:name="_ETM_Q1_688059"/>
      <w:bookmarkEnd w:id="239"/>
      <w:r>
        <w:rPr>
          <w:rtl/>
        </w:rPr>
        <w:t>היו"ר יפעת שאשא ביטון:</w:t>
      </w:r>
    </w:p>
    <w:p w:rsidR="002976F3" w:rsidRDefault="002976F3" w:rsidP="002976F3">
      <w:pPr>
        <w:pStyle w:val="KeepWithNext"/>
        <w:rPr>
          <w:rtl/>
        </w:rPr>
      </w:pPr>
    </w:p>
    <w:p w:rsidR="002976F3" w:rsidRDefault="002976F3" w:rsidP="002976F3">
      <w:pPr>
        <w:rPr>
          <w:rtl/>
        </w:rPr>
      </w:pPr>
      <w:r>
        <w:rPr>
          <w:rFonts w:hint="cs"/>
          <w:rtl/>
        </w:rPr>
        <w:t xml:space="preserve">אנחנו מתואמים עליו מהיום בבוקר. אני </w:t>
      </w:r>
      <w:bookmarkStart w:id="240" w:name="_ETM_Q1_696641"/>
      <w:bookmarkEnd w:id="240"/>
      <w:r>
        <w:rPr>
          <w:rFonts w:hint="cs"/>
          <w:rtl/>
        </w:rPr>
        <w:t xml:space="preserve">דיברתי עם המשרדים, גם עם משרד האוצר, והסיכום הוא </w:t>
      </w:r>
      <w:bookmarkStart w:id="241" w:name="_ETM_Q1_702115"/>
      <w:bookmarkEnd w:id="241"/>
      <w:r>
        <w:rPr>
          <w:rFonts w:hint="cs"/>
          <w:rtl/>
        </w:rPr>
        <w:t xml:space="preserve">כזה: הרעיון בתנאים סביבתיים נאותים מתייחס למה שאמרתי בדיון הקודם; שזה לא ייפתח בתחנת דלק, שזה לא </w:t>
      </w:r>
      <w:bookmarkStart w:id="242" w:name="_ETM_Q1_712928"/>
      <w:bookmarkEnd w:id="242"/>
      <w:r>
        <w:rPr>
          <w:rFonts w:hint="cs"/>
          <w:rtl/>
        </w:rPr>
        <w:t>ייפתח במחסן אשפה מתחת לגרם מדרגות וכדומה -</w:t>
      </w:r>
      <w:bookmarkStart w:id="243" w:name="_ETM_Q1_713917"/>
      <w:bookmarkEnd w:id="243"/>
      <w:r>
        <w:rPr>
          <w:rFonts w:hint="cs"/>
          <w:rtl/>
        </w:rPr>
        <w:t xml:space="preserve"> - -</w:t>
      </w:r>
    </w:p>
    <w:p w:rsidR="002976F3" w:rsidRDefault="002976F3" w:rsidP="002976F3">
      <w:pPr>
        <w:rPr>
          <w:rtl/>
        </w:rPr>
      </w:pPr>
      <w:bookmarkStart w:id="244" w:name="_ETM_Q1_715630"/>
      <w:bookmarkEnd w:id="244"/>
    </w:p>
    <w:p w:rsidR="002976F3" w:rsidRDefault="002976F3" w:rsidP="002976F3">
      <w:pPr>
        <w:pStyle w:val="a4"/>
        <w:keepNext/>
        <w:rPr>
          <w:rtl/>
        </w:rPr>
      </w:pPr>
      <w:bookmarkStart w:id="245" w:name="_ETM_Q1_716030"/>
      <w:bookmarkStart w:id="246" w:name="_ETM_Q1_716781"/>
      <w:bookmarkEnd w:id="245"/>
      <w:bookmarkEnd w:id="246"/>
      <w:r>
        <w:rPr>
          <w:rtl/>
        </w:rPr>
        <w:t>סיגל מרד אברג'יל:</w:t>
      </w:r>
    </w:p>
    <w:p w:rsidR="002976F3" w:rsidRDefault="002976F3" w:rsidP="002976F3">
      <w:pPr>
        <w:pStyle w:val="KeepWithNext"/>
        <w:rPr>
          <w:rtl/>
        </w:rPr>
      </w:pPr>
    </w:p>
    <w:p w:rsidR="002976F3" w:rsidRDefault="002976F3" w:rsidP="002976F3">
      <w:pPr>
        <w:rPr>
          <w:rtl/>
        </w:rPr>
      </w:pPr>
      <w:r>
        <w:rPr>
          <w:rFonts w:hint="cs"/>
          <w:rtl/>
        </w:rPr>
        <w:t>אלה לא דרישות שקיימות היום בחוק התכנון והבנייה?</w:t>
      </w:r>
      <w:bookmarkStart w:id="247" w:name="_ETM_Q1_719408"/>
      <w:bookmarkEnd w:id="247"/>
    </w:p>
    <w:p w:rsidR="002976F3" w:rsidRDefault="002976F3" w:rsidP="002976F3">
      <w:pPr>
        <w:rPr>
          <w:rtl/>
        </w:rPr>
      </w:pPr>
    </w:p>
    <w:p w:rsidR="002976F3" w:rsidRDefault="002976F3" w:rsidP="002976F3">
      <w:pPr>
        <w:pStyle w:val="af6"/>
        <w:keepNext/>
        <w:rPr>
          <w:rtl/>
        </w:rPr>
      </w:pPr>
      <w:bookmarkStart w:id="248" w:name="_ETM_Q1_719716"/>
      <w:bookmarkEnd w:id="248"/>
      <w:r>
        <w:rPr>
          <w:rtl/>
        </w:rPr>
        <w:t>היו"ר יפעת שאשא ביטון:</w:t>
      </w:r>
    </w:p>
    <w:p w:rsidR="002976F3" w:rsidRDefault="002976F3" w:rsidP="002976F3">
      <w:pPr>
        <w:pStyle w:val="KeepWithNext"/>
        <w:rPr>
          <w:rtl/>
        </w:rPr>
      </w:pPr>
    </w:p>
    <w:p w:rsidR="002976F3" w:rsidRDefault="002976F3" w:rsidP="002976F3">
      <w:pPr>
        <w:rPr>
          <w:rtl/>
        </w:rPr>
      </w:pPr>
      <w:r>
        <w:rPr>
          <w:rFonts w:hint="cs"/>
          <w:rtl/>
        </w:rPr>
        <w:t xml:space="preserve">לא, אנחנו לא נכנסים בכלל לנושא של התאמות פיזיות. </w:t>
      </w:r>
      <w:r w:rsidR="00256BA8">
        <w:rPr>
          <w:rFonts w:hint="cs"/>
          <w:rtl/>
        </w:rPr>
        <w:t xml:space="preserve">היינו </w:t>
      </w:r>
      <w:bookmarkStart w:id="249" w:name="_ETM_Q1_726147"/>
      <w:bookmarkEnd w:id="249"/>
      <w:r w:rsidR="00256BA8">
        <w:rPr>
          <w:rFonts w:hint="cs"/>
          <w:rtl/>
        </w:rPr>
        <w:t xml:space="preserve">רוצים לעשות את זה, אבל אמרנו שכרגע אנחנו </w:t>
      </w:r>
      <w:bookmarkStart w:id="250" w:name="_ETM_Q1_728351"/>
      <w:bookmarkEnd w:id="250"/>
      <w:r w:rsidR="00256BA8">
        <w:rPr>
          <w:rFonts w:hint="cs"/>
          <w:rtl/>
        </w:rPr>
        <w:t>לא נכנסים להיבטים המבניים - - -</w:t>
      </w:r>
    </w:p>
    <w:p w:rsidR="00256BA8" w:rsidRDefault="00256BA8" w:rsidP="002976F3">
      <w:pPr>
        <w:rPr>
          <w:rtl/>
        </w:rPr>
      </w:pPr>
      <w:bookmarkStart w:id="251" w:name="_ETM_Q1_725581"/>
      <w:bookmarkEnd w:id="251"/>
    </w:p>
    <w:p w:rsidR="00256BA8" w:rsidRDefault="00256BA8" w:rsidP="00256BA8">
      <w:pPr>
        <w:pStyle w:val="a4"/>
        <w:keepNext/>
        <w:rPr>
          <w:rtl/>
        </w:rPr>
      </w:pPr>
      <w:bookmarkStart w:id="252" w:name="_ETM_Q1_726588"/>
      <w:bookmarkEnd w:id="252"/>
      <w:r>
        <w:rPr>
          <w:rtl/>
        </w:rPr>
        <w:t>סיגל מרד אברג'יל:</w:t>
      </w:r>
    </w:p>
    <w:p w:rsidR="00256BA8" w:rsidRDefault="00256BA8" w:rsidP="00256BA8">
      <w:pPr>
        <w:pStyle w:val="KeepWithNext"/>
        <w:rPr>
          <w:rtl/>
        </w:rPr>
      </w:pPr>
    </w:p>
    <w:p w:rsidR="00256BA8" w:rsidRDefault="00256BA8" w:rsidP="00256BA8">
      <w:pPr>
        <w:rPr>
          <w:rtl/>
        </w:rPr>
      </w:pPr>
      <w:r>
        <w:rPr>
          <w:rFonts w:hint="cs"/>
          <w:rtl/>
        </w:rPr>
        <w:t xml:space="preserve">אבל הדרישה שלא </w:t>
      </w:r>
      <w:bookmarkStart w:id="253" w:name="_ETM_Q1_726679"/>
      <w:bookmarkEnd w:id="253"/>
      <w:r>
        <w:rPr>
          <w:rFonts w:hint="cs"/>
          <w:rtl/>
        </w:rPr>
        <w:t xml:space="preserve">יהיה מעון ליד תחנת דלק זה נושא שמוסדר מכוח </w:t>
      </w:r>
      <w:bookmarkStart w:id="254" w:name="_ETM_Q1_729899"/>
      <w:bookmarkEnd w:id="254"/>
      <w:r>
        <w:rPr>
          <w:rFonts w:hint="cs"/>
          <w:rtl/>
        </w:rPr>
        <w:t xml:space="preserve">ההוראות לפי חוק התכנון והבנייה. לגבי מחסן אני לא יודעת </w:t>
      </w:r>
      <w:bookmarkStart w:id="255" w:name="_ETM_Q1_736782"/>
      <w:bookmarkEnd w:id="255"/>
      <w:r>
        <w:rPr>
          <w:rFonts w:hint="cs"/>
          <w:rtl/>
        </w:rPr>
        <w:t>להגיד.</w:t>
      </w:r>
      <w:bookmarkStart w:id="256" w:name="_ETM_Q1_735611"/>
      <w:bookmarkEnd w:id="256"/>
    </w:p>
    <w:p w:rsidR="00256BA8" w:rsidRDefault="00256BA8" w:rsidP="00256BA8">
      <w:pPr>
        <w:rPr>
          <w:rtl/>
        </w:rPr>
      </w:pPr>
    </w:p>
    <w:p w:rsidR="00256BA8" w:rsidRDefault="00256BA8" w:rsidP="00256BA8">
      <w:pPr>
        <w:pStyle w:val="af6"/>
        <w:keepNext/>
        <w:rPr>
          <w:rtl/>
        </w:rPr>
      </w:pPr>
      <w:bookmarkStart w:id="257" w:name="_ETM_Q1_736016"/>
      <w:bookmarkEnd w:id="257"/>
      <w:r>
        <w:rPr>
          <w:rtl/>
        </w:rPr>
        <w:t>היו"ר יפעת שאשא ביטון:</w:t>
      </w:r>
    </w:p>
    <w:p w:rsidR="00256BA8" w:rsidRDefault="00256BA8" w:rsidP="00256BA8">
      <w:pPr>
        <w:pStyle w:val="KeepWithNext"/>
        <w:rPr>
          <w:rtl/>
        </w:rPr>
      </w:pPr>
    </w:p>
    <w:p w:rsidR="00256BA8" w:rsidRDefault="00256BA8" w:rsidP="00256BA8">
      <w:pPr>
        <w:rPr>
          <w:rtl/>
        </w:rPr>
      </w:pPr>
      <w:r>
        <w:rPr>
          <w:rFonts w:hint="cs"/>
          <w:rtl/>
        </w:rPr>
        <w:t xml:space="preserve">בקיצור, זאת הכוונה, וגם הבטחתי שאני אחדד את זה לפרוטוקול </w:t>
      </w:r>
      <w:bookmarkStart w:id="258" w:name="_ETM_Q1_739921"/>
      <w:bookmarkEnd w:id="258"/>
      <w:r>
        <w:rPr>
          <w:rFonts w:hint="cs"/>
          <w:rtl/>
        </w:rPr>
        <w:t>- - -</w:t>
      </w:r>
    </w:p>
    <w:p w:rsidR="00256BA8" w:rsidRDefault="00256BA8" w:rsidP="00256BA8">
      <w:pPr>
        <w:rPr>
          <w:rtl/>
        </w:rPr>
      </w:pPr>
    </w:p>
    <w:p w:rsidR="00256BA8" w:rsidRPr="00256BA8" w:rsidRDefault="00256BA8" w:rsidP="00256BA8">
      <w:pPr>
        <w:pStyle w:val="af9"/>
        <w:keepNext/>
        <w:rPr>
          <w:rtl/>
        </w:rPr>
      </w:pPr>
      <w:bookmarkStart w:id="259" w:name="_ETM_Q1_738950"/>
      <w:bookmarkStart w:id="260" w:name="_ETM_Q1_738958"/>
      <w:bookmarkEnd w:id="259"/>
      <w:bookmarkEnd w:id="260"/>
      <w:r>
        <w:rPr>
          <w:rtl/>
        </w:rPr>
        <w:t xml:space="preserve">עידית </w:t>
      </w:r>
      <w:proofErr w:type="spellStart"/>
      <w:r>
        <w:rPr>
          <w:rtl/>
        </w:rPr>
        <w:t>צולמן</w:t>
      </w:r>
      <w:proofErr w:type="spellEnd"/>
      <w:r>
        <w:rPr>
          <w:rtl/>
        </w:rPr>
        <w:t>:</w:t>
      </w:r>
    </w:p>
    <w:p w:rsidR="00256BA8" w:rsidRDefault="00256BA8" w:rsidP="00256BA8">
      <w:pPr>
        <w:pStyle w:val="KeepWithNext"/>
        <w:rPr>
          <w:rtl/>
        </w:rPr>
      </w:pPr>
    </w:p>
    <w:p w:rsidR="00256BA8" w:rsidRDefault="00256BA8" w:rsidP="00256BA8">
      <w:pPr>
        <w:ind w:firstLine="0"/>
        <w:rPr>
          <w:rtl/>
        </w:rPr>
      </w:pPr>
      <w:bookmarkStart w:id="261" w:name="_ETM_Q1_741575"/>
      <w:bookmarkEnd w:id="261"/>
      <w:r>
        <w:rPr>
          <w:rFonts w:hint="cs"/>
          <w:rtl/>
        </w:rPr>
        <w:tab/>
        <w:t>חובה שיהיה ממ"ד?</w:t>
      </w:r>
      <w:bookmarkStart w:id="262" w:name="_ETM_Q1_741043"/>
      <w:bookmarkEnd w:id="262"/>
    </w:p>
    <w:p w:rsidR="00256BA8" w:rsidRDefault="00256BA8" w:rsidP="00256BA8">
      <w:pPr>
        <w:ind w:firstLine="0"/>
        <w:rPr>
          <w:rtl/>
        </w:rPr>
      </w:pPr>
    </w:p>
    <w:p w:rsidR="00256BA8" w:rsidRDefault="00256BA8" w:rsidP="00256BA8">
      <w:pPr>
        <w:pStyle w:val="af6"/>
        <w:keepNext/>
        <w:rPr>
          <w:rtl/>
        </w:rPr>
      </w:pPr>
      <w:bookmarkStart w:id="263" w:name="_ETM_Q1_741388"/>
      <w:bookmarkEnd w:id="263"/>
      <w:r>
        <w:rPr>
          <w:rtl/>
        </w:rPr>
        <w:t>היו"ר יפעת שאשא ביטון:</w:t>
      </w:r>
    </w:p>
    <w:p w:rsidR="00256BA8" w:rsidRDefault="00256BA8" w:rsidP="00256BA8">
      <w:pPr>
        <w:pStyle w:val="KeepWithNext"/>
        <w:rPr>
          <w:rtl/>
        </w:rPr>
      </w:pPr>
    </w:p>
    <w:p w:rsidR="00256BA8" w:rsidRDefault="00256BA8" w:rsidP="00256BA8">
      <w:pPr>
        <w:rPr>
          <w:rtl/>
        </w:rPr>
      </w:pPr>
      <w:r>
        <w:rPr>
          <w:rFonts w:hint="cs"/>
          <w:rtl/>
        </w:rPr>
        <w:t xml:space="preserve">אנחנו לא נכנסים להיבטים של </w:t>
      </w:r>
      <w:bookmarkStart w:id="264" w:name="_ETM_Q1_745283"/>
      <w:bookmarkEnd w:id="264"/>
      <w:r>
        <w:rPr>
          <w:rFonts w:hint="cs"/>
          <w:rtl/>
        </w:rPr>
        <w:t>- - -</w:t>
      </w:r>
    </w:p>
    <w:p w:rsidR="00256BA8" w:rsidRDefault="00256BA8" w:rsidP="00256BA8">
      <w:pPr>
        <w:pStyle w:val="-"/>
        <w:keepNext/>
        <w:rPr>
          <w:rtl/>
        </w:rPr>
      </w:pPr>
      <w:bookmarkStart w:id="265" w:name="_ETM_Q1_743281"/>
      <w:bookmarkStart w:id="266" w:name="_ETM_Q1_743866"/>
      <w:bookmarkEnd w:id="265"/>
      <w:bookmarkEnd w:id="266"/>
      <w:r>
        <w:rPr>
          <w:rtl/>
        </w:rPr>
        <w:t xml:space="preserve">עידית </w:t>
      </w:r>
      <w:proofErr w:type="spellStart"/>
      <w:r>
        <w:rPr>
          <w:rtl/>
        </w:rPr>
        <w:t>צולמן</w:t>
      </w:r>
      <w:proofErr w:type="spellEnd"/>
      <w:r>
        <w:rPr>
          <w:rtl/>
        </w:rPr>
        <w:t>:</w:t>
      </w:r>
    </w:p>
    <w:p w:rsidR="00256BA8" w:rsidRDefault="00256BA8" w:rsidP="00256BA8">
      <w:pPr>
        <w:pStyle w:val="KeepWithNext"/>
        <w:rPr>
          <w:rtl/>
        </w:rPr>
      </w:pPr>
    </w:p>
    <w:p w:rsidR="00256BA8" w:rsidRDefault="00256BA8" w:rsidP="00256BA8">
      <w:pPr>
        <w:rPr>
          <w:rtl/>
        </w:rPr>
      </w:pPr>
      <w:r>
        <w:rPr>
          <w:rFonts w:hint="cs"/>
          <w:rtl/>
        </w:rPr>
        <w:t xml:space="preserve">אני לא אומרת את זה סתם; אני מכירה </w:t>
      </w:r>
      <w:bookmarkStart w:id="267" w:name="_ETM_Q1_747843"/>
      <w:bookmarkEnd w:id="267"/>
      <w:r>
        <w:rPr>
          <w:rFonts w:hint="cs"/>
          <w:rtl/>
        </w:rPr>
        <w:t>המון גנים ש - - -</w:t>
      </w:r>
    </w:p>
    <w:p w:rsidR="00256BA8" w:rsidRDefault="00256BA8" w:rsidP="00256BA8">
      <w:pPr>
        <w:rPr>
          <w:rtl/>
        </w:rPr>
      </w:pPr>
      <w:bookmarkStart w:id="268" w:name="_ETM_Q1_747238"/>
      <w:bookmarkEnd w:id="268"/>
    </w:p>
    <w:p w:rsidR="00256BA8" w:rsidRDefault="00256BA8" w:rsidP="00256BA8">
      <w:pPr>
        <w:pStyle w:val="af6"/>
        <w:keepNext/>
        <w:rPr>
          <w:rtl/>
        </w:rPr>
      </w:pPr>
      <w:bookmarkStart w:id="269" w:name="_ETM_Q1_747573"/>
      <w:bookmarkEnd w:id="269"/>
      <w:r>
        <w:rPr>
          <w:rtl/>
        </w:rPr>
        <w:t>היו"ר יפעת שאשא ביטון:</w:t>
      </w:r>
    </w:p>
    <w:p w:rsidR="00256BA8" w:rsidRDefault="00256BA8" w:rsidP="00256BA8">
      <w:pPr>
        <w:pStyle w:val="KeepWithNext"/>
        <w:rPr>
          <w:rtl/>
        </w:rPr>
      </w:pPr>
    </w:p>
    <w:p w:rsidR="00256BA8" w:rsidRDefault="00256BA8" w:rsidP="00256BA8">
      <w:pPr>
        <w:rPr>
          <w:rtl/>
        </w:rPr>
      </w:pPr>
      <w:r>
        <w:rPr>
          <w:rFonts w:hint="cs"/>
          <w:rtl/>
        </w:rPr>
        <w:t xml:space="preserve">אני יודעת ואני </w:t>
      </w:r>
      <w:bookmarkStart w:id="270" w:name="_ETM_Q1_750447"/>
      <w:bookmarkEnd w:id="270"/>
      <w:r>
        <w:rPr>
          <w:rFonts w:hint="cs"/>
          <w:rtl/>
        </w:rPr>
        <w:t xml:space="preserve">גם דיברתי על זה בדיון הכולל, כשדיברנו על התסקיר הממשלתי </w:t>
      </w:r>
      <w:bookmarkStart w:id="271" w:name="_ETM_Q1_754943"/>
      <w:bookmarkEnd w:id="271"/>
      <w:r>
        <w:rPr>
          <w:rFonts w:hint="cs"/>
          <w:rtl/>
        </w:rPr>
        <w:t xml:space="preserve">הרחב. אבל אנחנו לא נכנסים לסוגיית הבינוי כרגע. סוגיית הבינוי </w:t>
      </w:r>
      <w:bookmarkStart w:id="272" w:name="_ETM_Q1_760145"/>
      <w:bookmarkEnd w:id="272"/>
      <w:r>
        <w:rPr>
          <w:rFonts w:hint="cs"/>
          <w:rtl/>
        </w:rPr>
        <w:t xml:space="preserve">היא סוגיה מאוד מאוד כבדה והיא לא תאפשר לנו להתקדם </w:t>
      </w:r>
      <w:bookmarkStart w:id="273" w:name="_ETM_Q1_762820"/>
      <w:bookmarkEnd w:id="273"/>
      <w:r>
        <w:rPr>
          <w:rFonts w:hint="cs"/>
          <w:rtl/>
        </w:rPr>
        <w:t xml:space="preserve">בדברים החשובים האלה, ולכן נעשה אותה בשלב הבא, בתיקונים. </w:t>
      </w:r>
      <w:bookmarkStart w:id="274" w:name="_ETM_Q1_766603"/>
      <w:bookmarkEnd w:id="274"/>
    </w:p>
    <w:p w:rsidR="00256BA8" w:rsidRDefault="00256BA8" w:rsidP="00256BA8">
      <w:pPr>
        <w:rPr>
          <w:rtl/>
        </w:rPr>
      </w:pPr>
      <w:bookmarkStart w:id="275" w:name="_ETM_Q1_766891"/>
      <w:bookmarkEnd w:id="275"/>
    </w:p>
    <w:p w:rsidR="00256BA8" w:rsidRDefault="00256BA8" w:rsidP="00256BA8">
      <w:pPr>
        <w:rPr>
          <w:rtl/>
        </w:rPr>
      </w:pPr>
      <w:bookmarkStart w:id="276" w:name="_ETM_Q1_767292"/>
      <w:bookmarkEnd w:id="276"/>
      <w:r>
        <w:rPr>
          <w:rFonts w:hint="cs"/>
          <w:rtl/>
        </w:rPr>
        <w:t xml:space="preserve">אני אומרת עוד פעם שלי חשוב להרוויח </w:t>
      </w:r>
      <w:bookmarkStart w:id="277" w:name="_ETM_Q1_770485"/>
      <w:bookmarkEnd w:id="277"/>
      <w:r>
        <w:rPr>
          <w:rFonts w:hint="cs"/>
          <w:rtl/>
        </w:rPr>
        <w:t>שסוף-סוף יהיה חוק פיקוח, ועליו נוכל אחר כך להלביש</w:t>
      </w:r>
      <w:bookmarkStart w:id="278" w:name="_ETM_Q1_773807"/>
      <w:bookmarkEnd w:id="278"/>
      <w:r>
        <w:rPr>
          <w:rFonts w:hint="cs"/>
          <w:rtl/>
        </w:rPr>
        <w:t xml:space="preserve"> עוד נדבך ועוד נדבך, כשיהיה לנו את הזמן לדון בזה. </w:t>
      </w:r>
      <w:bookmarkStart w:id="279" w:name="_ETM_Q1_779997"/>
      <w:bookmarkEnd w:id="279"/>
      <w:r>
        <w:rPr>
          <w:rFonts w:hint="cs"/>
          <w:rtl/>
        </w:rPr>
        <w:t xml:space="preserve">אבל שלא נפספס את הרכבת גם בקדנציה הזאת. </w:t>
      </w:r>
    </w:p>
    <w:p w:rsidR="00256BA8" w:rsidRDefault="00256BA8" w:rsidP="00256BA8">
      <w:pPr>
        <w:rPr>
          <w:rtl/>
        </w:rPr>
      </w:pPr>
    </w:p>
    <w:p w:rsidR="00256BA8" w:rsidRDefault="00256BA8" w:rsidP="00256BA8">
      <w:pPr>
        <w:pStyle w:val="af9"/>
        <w:keepNext/>
        <w:rPr>
          <w:rtl/>
        </w:rPr>
      </w:pPr>
      <w:bookmarkStart w:id="280" w:name="_ETM_Q1_779952"/>
      <w:bookmarkStart w:id="281" w:name="_ETM_Q1_780223"/>
      <w:bookmarkEnd w:id="280"/>
      <w:bookmarkEnd w:id="281"/>
      <w:r>
        <w:rPr>
          <w:rtl/>
        </w:rPr>
        <w:t xml:space="preserve">יעל </w:t>
      </w:r>
      <w:proofErr w:type="spellStart"/>
      <w:r>
        <w:rPr>
          <w:rtl/>
        </w:rPr>
        <w:t>לינדנברג</w:t>
      </w:r>
      <w:proofErr w:type="spellEnd"/>
      <w:r>
        <w:rPr>
          <w:rtl/>
        </w:rPr>
        <w:t>:</w:t>
      </w:r>
    </w:p>
    <w:p w:rsidR="00256BA8" w:rsidRDefault="00256BA8" w:rsidP="00256BA8">
      <w:pPr>
        <w:pStyle w:val="KeepWithNext"/>
        <w:rPr>
          <w:rtl/>
        </w:rPr>
      </w:pPr>
    </w:p>
    <w:p w:rsidR="00256BA8" w:rsidRDefault="00256BA8" w:rsidP="00256BA8">
      <w:pPr>
        <w:rPr>
          <w:rtl/>
        </w:rPr>
      </w:pPr>
      <w:r>
        <w:rPr>
          <w:rFonts w:hint="cs"/>
          <w:rtl/>
        </w:rPr>
        <w:t xml:space="preserve">אני יעל, ממשרד האוצר. הנוסח הזה הוא באמת רחב, ולכן </w:t>
      </w:r>
      <w:bookmarkStart w:id="282" w:name="_ETM_Q1_783780"/>
      <w:bookmarkEnd w:id="282"/>
      <w:r>
        <w:rPr>
          <w:rFonts w:hint="cs"/>
          <w:rtl/>
        </w:rPr>
        <w:t xml:space="preserve">סיכמנו שננסה לנסח אותו באופן שיהיה בהתאם למה שאמרה יושבת-ראש </w:t>
      </w:r>
      <w:bookmarkStart w:id="283" w:name="_ETM_Q1_790118"/>
      <w:bookmarkEnd w:id="283"/>
      <w:r>
        <w:rPr>
          <w:rFonts w:hint="cs"/>
          <w:rtl/>
        </w:rPr>
        <w:t xml:space="preserve">הוועדה, כלומר, שזה לא יהיה במקומות כמו תחנת דלק </w:t>
      </w:r>
      <w:bookmarkStart w:id="284" w:name="_ETM_Q1_796880"/>
      <w:bookmarkEnd w:id="284"/>
      <w:r>
        <w:rPr>
          <w:rFonts w:hint="cs"/>
          <w:rtl/>
        </w:rPr>
        <w:t>ודברים כאלה. אבל לא נגז</w:t>
      </w:r>
      <w:r w:rsidR="00F62381">
        <w:rPr>
          <w:rFonts w:hint="cs"/>
          <w:rtl/>
        </w:rPr>
        <w:t>ו</w:t>
      </w:r>
      <w:r>
        <w:rPr>
          <w:rFonts w:hint="cs"/>
          <w:rtl/>
        </w:rPr>
        <w:t xml:space="preserve">ר </w:t>
      </w:r>
      <w:bookmarkStart w:id="285" w:name="_ETM_Q1_796312"/>
      <w:bookmarkEnd w:id="285"/>
      <w:r>
        <w:rPr>
          <w:rFonts w:hint="cs"/>
          <w:rtl/>
        </w:rPr>
        <w:t xml:space="preserve">מזה התאמות של מבנים, שיפוצים, גודל המבנה, השטח שלו וכדומה, </w:t>
      </w:r>
      <w:bookmarkStart w:id="286" w:name="_ETM_Q1_804448"/>
      <w:bookmarkEnd w:id="286"/>
      <w:r>
        <w:rPr>
          <w:rFonts w:hint="cs"/>
          <w:rtl/>
        </w:rPr>
        <w:t xml:space="preserve">אלא רק בעצם הסביבה שבה הוא נמצא. </w:t>
      </w:r>
    </w:p>
    <w:p w:rsidR="00256BA8" w:rsidRDefault="00256BA8" w:rsidP="00256BA8">
      <w:pPr>
        <w:rPr>
          <w:rtl/>
        </w:rPr>
      </w:pPr>
      <w:bookmarkStart w:id="287" w:name="_ETM_Q1_804899"/>
      <w:bookmarkEnd w:id="287"/>
    </w:p>
    <w:p w:rsidR="00256BA8" w:rsidRDefault="00256BA8" w:rsidP="00256BA8">
      <w:pPr>
        <w:pStyle w:val="af6"/>
        <w:keepNext/>
        <w:rPr>
          <w:rtl/>
        </w:rPr>
      </w:pPr>
      <w:bookmarkStart w:id="288" w:name="_ETM_Q1_805359"/>
      <w:bookmarkEnd w:id="288"/>
      <w:r>
        <w:rPr>
          <w:rtl/>
        </w:rPr>
        <w:t>היו"ר יפעת שאשא ביטון:</w:t>
      </w:r>
    </w:p>
    <w:p w:rsidR="00256BA8" w:rsidRDefault="00256BA8" w:rsidP="00256BA8">
      <w:pPr>
        <w:pStyle w:val="KeepWithNext"/>
        <w:rPr>
          <w:rtl/>
        </w:rPr>
      </w:pPr>
    </w:p>
    <w:p w:rsidR="00256BA8" w:rsidRDefault="00256BA8" w:rsidP="000D428D">
      <w:pPr>
        <w:rPr>
          <w:rtl/>
        </w:rPr>
      </w:pPr>
      <w:r>
        <w:rPr>
          <w:rFonts w:hint="cs"/>
          <w:rtl/>
        </w:rPr>
        <w:t xml:space="preserve">נכון. תנסחו </w:t>
      </w:r>
      <w:bookmarkStart w:id="289" w:name="_ETM_Q1_809827"/>
      <w:bookmarkEnd w:id="289"/>
      <w:r>
        <w:rPr>
          <w:rFonts w:hint="cs"/>
          <w:rtl/>
        </w:rPr>
        <w:t xml:space="preserve">את זה משפטית איך שאתם רוצים, העיקר שבשורה התחתונה </w:t>
      </w:r>
      <w:bookmarkStart w:id="290" w:name="_ETM_Q1_818238"/>
      <w:bookmarkEnd w:id="290"/>
      <w:r>
        <w:rPr>
          <w:rFonts w:hint="cs"/>
          <w:rtl/>
        </w:rPr>
        <w:t>אנחנו נדע שהם נמצאים בסביבה פיזית נאותה וסבירה. גברתי, בבקשה.</w:t>
      </w:r>
      <w:bookmarkStart w:id="291" w:name="_ETM_Q1_828539"/>
      <w:bookmarkStart w:id="292" w:name="_ETM_Q1_828908"/>
      <w:bookmarkStart w:id="293" w:name="_ETM_Q1_830699"/>
      <w:bookmarkStart w:id="294" w:name="_ETM_Q1_818523"/>
      <w:bookmarkEnd w:id="291"/>
      <w:bookmarkEnd w:id="292"/>
      <w:bookmarkEnd w:id="293"/>
      <w:bookmarkEnd w:id="294"/>
    </w:p>
    <w:p w:rsidR="002976F3" w:rsidRDefault="002976F3" w:rsidP="000D428D">
      <w:pPr>
        <w:ind w:firstLine="0"/>
        <w:rPr>
          <w:rtl/>
        </w:rPr>
      </w:pPr>
      <w:bookmarkStart w:id="295" w:name="_ETM_Q1_824924"/>
      <w:bookmarkStart w:id="296" w:name="_ETM_Q1_655609"/>
      <w:bookmarkEnd w:id="295"/>
      <w:bookmarkEnd w:id="296"/>
    </w:p>
    <w:p w:rsidR="002976F3" w:rsidRDefault="000D428D" w:rsidP="000D428D">
      <w:pPr>
        <w:pStyle w:val="a4"/>
        <w:keepNext/>
        <w:rPr>
          <w:rtl/>
        </w:rPr>
      </w:pPr>
      <w:bookmarkStart w:id="297" w:name="_ETM_Q1_655960"/>
      <w:bookmarkEnd w:id="297"/>
      <w:r>
        <w:rPr>
          <w:rtl/>
        </w:rPr>
        <w:t>עפרה קורת:</w:t>
      </w:r>
    </w:p>
    <w:p w:rsidR="000D428D" w:rsidRDefault="000D428D" w:rsidP="000D428D">
      <w:pPr>
        <w:pStyle w:val="KeepWithNext"/>
        <w:rPr>
          <w:rtl/>
        </w:rPr>
      </w:pPr>
    </w:p>
    <w:p w:rsidR="000D428D" w:rsidRDefault="000D428D" w:rsidP="000D428D">
      <w:pPr>
        <w:rPr>
          <w:rtl/>
        </w:rPr>
      </w:pPr>
      <w:r>
        <w:rPr>
          <w:rFonts w:hint="cs"/>
          <w:rtl/>
        </w:rPr>
        <w:t>אני עפרה קורת, מהעמותה למען הילד בגיל הרך. ב</w:t>
      </w:r>
      <w:bookmarkStart w:id="298" w:name="_ETM_Q1_838108"/>
      <w:bookmarkEnd w:id="298"/>
      <w:r>
        <w:rPr>
          <w:rFonts w:hint="cs"/>
          <w:rtl/>
        </w:rPr>
        <w:t xml:space="preserve">-7(3), באותיות הכתב, אנחנו רואים "תנאי החזקת חוסים". אני </w:t>
      </w:r>
      <w:bookmarkStart w:id="299" w:name="_ETM_Q1_845239"/>
      <w:bookmarkEnd w:id="299"/>
      <w:r>
        <w:rPr>
          <w:rFonts w:hint="cs"/>
          <w:rtl/>
        </w:rPr>
        <w:t xml:space="preserve">חושבת שזה משהו ישן, מחוק ישן, אז למה - - </w:t>
      </w:r>
      <w:bookmarkStart w:id="300" w:name="_ETM_Q1_845631"/>
      <w:bookmarkEnd w:id="300"/>
      <w:r>
        <w:rPr>
          <w:rFonts w:hint="cs"/>
          <w:rtl/>
        </w:rPr>
        <w:t>-</w:t>
      </w:r>
    </w:p>
    <w:p w:rsidR="000D428D" w:rsidRDefault="000D428D" w:rsidP="000D428D">
      <w:pPr>
        <w:rPr>
          <w:rtl/>
        </w:rPr>
      </w:pPr>
      <w:bookmarkStart w:id="301" w:name="_ETM_Q1_848799"/>
      <w:bookmarkEnd w:id="301"/>
    </w:p>
    <w:p w:rsidR="000D428D" w:rsidRDefault="000D428D" w:rsidP="000D428D">
      <w:pPr>
        <w:pStyle w:val="af5"/>
        <w:keepNext/>
        <w:rPr>
          <w:rtl/>
        </w:rPr>
      </w:pPr>
      <w:bookmarkStart w:id="302" w:name="_ETM_Q1_849207"/>
      <w:bookmarkEnd w:id="302"/>
      <w:r>
        <w:rPr>
          <w:rtl/>
        </w:rPr>
        <w:t>קריאות:</w:t>
      </w:r>
    </w:p>
    <w:p w:rsidR="000D428D" w:rsidRDefault="000D428D" w:rsidP="000D428D">
      <w:pPr>
        <w:pStyle w:val="KeepWithNext"/>
        <w:rPr>
          <w:rtl/>
        </w:rPr>
      </w:pPr>
    </w:p>
    <w:p w:rsidR="000D428D" w:rsidRDefault="000D428D" w:rsidP="000D428D">
      <w:pPr>
        <w:rPr>
          <w:rtl/>
        </w:rPr>
      </w:pPr>
      <w:r>
        <w:rPr>
          <w:rFonts w:hint="cs"/>
          <w:rtl/>
        </w:rPr>
        <w:t>כי זה היה מיועד - - -</w:t>
      </w:r>
    </w:p>
    <w:p w:rsidR="000D428D" w:rsidRDefault="000D428D" w:rsidP="000D428D">
      <w:pPr>
        <w:rPr>
          <w:rtl/>
        </w:rPr>
      </w:pPr>
      <w:bookmarkStart w:id="303" w:name="_ETM_Q1_850314"/>
      <w:bookmarkEnd w:id="303"/>
    </w:p>
    <w:p w:rsidR="000D428D" w:rsidRDefault="000D428D" w:rsidP="000D428D">
      <w:pPr>
        <w:pStyle w:val="-"/>
        <w:keepNext/>
        <w:rPr>
          <w:rtl/>
        </w:rPr>
      </w:pPr>
      <w:bookmarkStart w:id="304" w:name="_ETM_Q1_850614"/>
      <w:bookmarkEnd w:id="304"/>
      <w:r>
        <w:rPr>
          <w:rtl/>
        </w:rPr>
        <w:t>עפרה קורת:</w:t>
      </w:r>
    </w:p>
    <w:p w:rsidR="000D428D" w:rsidRDefault="000D428D" w:rsidP="000D428D">
      <w:pPr>
        <w:pStyle w:val="KeepWithNext"/>
        <w:rPr>
          <w:rtl/>
        </w:rPr>
      </w:pPr>
    </w:p>
    <w:p w:rsidR="000D428D" w:rsidRDefault="000D428D" w:rsidP="000D428D">
      <w:pPr>
        <w:rPr>
          <w:rtl/>
        </w:rPr>
      </w:pPr>
      <w:r>
        <w:rPr>
          <w:rFonts w:hint="cs"/>
          <w:rtl/>
        </w:rPr>
        <w:t xml:space="preserve">אז אולי צריך לשנות את </w:t>
      </w:r>
      <w:bookmarkStart w:id="305" w:name="_ETM_Q1_854489"/>
      <w:bookmarkEnd w:id="305"/>
      <w:r>
        <w:rPr>
          <w:rFonts w:hint="cs"/>
          <w:rtl/>
        </w:rPr>
        <w:t xml:space="preserve">המינוח. אנחנו מדברים על פעוטות. ומה זה </w:t>
      </w:r>
      <w:bookmarkStart w:id="306" w:name="_ETM_Q1_854432"/>
      <w:bookmarkEnd w:id="306"/>
      <w:r>
        <w:rPr>
          <w:rFonts w:hint="cs"/>
          <w:rtl/>
        </w:rPr>
        <w:t>"החזקה"?</w:t>
      </w:r>
    </w:p>
    <w:p w:rsidR="000D428D" w:rsidRDefault="000D428D" w:rsidP="000D428D">
      <w:pPr>
        <w:rPr>
          <w:rtl/>
        </w:rPr>
      </w:pPr>
      <w:bookmarkStart w:id="307" w:name="_ETM_Q1_859113"/>
      <w:bookmarkEnd w:id="307"/>
    </w:p>
    <w:p w:rsidR="000D428D" w:rsidRDefault="000D428D" w:rsidP="000D428D">
      <w:pPr>
        <w:pStyle w:val="a4"/>
        <w:keepNext/>
        <w:rPr>
          <w:rtl/>
        </w:rPr>
      </w:pPr>
      <w:bookmarkStart w:id="308" w:name="_ETM_Q1_859400"/>
      <w:bookmarkEnd w:id="308"/>
      <w:r>
        <w:rPr>
          <w:rtl/>
        </w:rPr>
        <w:t>שמרית גיטלין שקד:</w:t>
      </w:r>
    </w:p>
    <w:p w:rsidR="000D428D" w:rsidRDefault="000D428D" w:rsidP="000D428D">
      <w:pPr>
        <w:pStyle w:val="KeepWithNext"/>
        <w:rPr>
          <w:rtl/>
        </w:rPr>
      </w:pPr>
    </w:p>
    <w:p w:rsidR="000D428D" w:rsidRDefault="000D428D" w:rsidP="000D428D">
      <w:pPr>
        <w:rPr>
          <w:rtl/>
        </w:rPr>
      </w:pPr>
      <w:r>
        <w:rPr>
          <w:rFonts w:hint="cs"/>
          <w:rtl/>
        </w:rPr>
        <w:t>כ</w:t>
      </w:r>
      <w:bookmarkStart w:id="309" w:name="_ETM_Q1_861573"/>
      <w:bookmarkEnd w:id="309"/>
      <w:r>
        <w:rPr>
          <w:rFonts w:hint="cs"/>
          <w:rtl/>
        </w:rPr>
        <w:t xml:space="preserve">רגע הנוסח הנוכחי של הצעת החוק שהממשלה הגישה לא מסדיר </w:t>
      </w:r>
      <w:bookmarkStart w:id="310" w:name="_ETM_Q1_866319"/>
      <w:bookmarkEnd w:id="310"/>
      <w:r>
        <w:rPr>
          <w:rFonts w:hint="cs"/>
          <w:rtl/>
        </w:rPr>
        <w:t xml:space="preserve">באופן ישיר מהם הנושאים שבהם השר צריך לקבוע תקנות, אלא </w:t>
      </w:r>
      <w:bookmarkStart w:id="311" w:name="_ETM_Q1_870824"/>
      <w:bookmarkEnd w:id="311"/>
      <w:r>
        <w:rPr>
          <w:rFonts w:hint="cs"/>
          <w:rtl/>
        </w:rPr>
        <w:t xml:space="preserve">בדרך </w:t>
      </w:r>
      <w:r w:rsidR="00F62381">
        <w:rPr>
          <w:rFonts w:hint="cs"/>
          <w:rtl/>
        </w:rPr>
        <w:t xml:space="preserve">של </w:t>
      </w:r>
      <w:r>
        <w:rPr>
          <w:rFonts w:hint="cs"/>
          <w:rtl/>
        </w:rPr>
        <w:t xml:space="preserve">הפניה לסמכות שיש היום לשר לפי חוק הפיקוח </w:t>
      </w:r>
      <w:bookmarkStart w:id="312" w:name="_ETM_Q1_872685"/>
      <w:bookmarkEnd w:id="312"/>
      <w:r>
        <w:rPr>
          <w:rFonts w:hint="cs"/>
          <w:rtl/>
        </w:rPr>
        <w:t xml:space="preserve">על מעונות. כלומר, בעצם הסמכות של השר להתקין תקנות </w:t>
      </w:r>
      <w:bookmarkStart w:id="313" w:name="_ETM_Q1_879442"/>
      <w:bookmarkEnd w:id="313"/>
      <w:r>
        <w:rPr>
          <w:rFonts w:hint="cs"/>
          <w:rtl/>
        </w:rPr>
        <w:t xml:space="preserve">תהיה בנושאים שבהם יש היום לשר סמכות לעשות את </w:t>
      </w:r>
      <w:bookmarkStart w:id="314" w:name="_ETM_Q1_879931"/>
      <w:bookmarkEnd w:id="314"/>
      <w:r>
        <w:rPr>
          <w:rFonts w:hint="cs"/>
          <w:rtl/>
        </w:rPr>
        <w:t xml:space="preserve">זה לפי חוק הפיקוח על מעונות. ולכן אני בסך הכול </w:t>
      </w:r>
      <w:bookmarkStart w:id="315" w:name="_ETM_Q1_885804"/>
      <w:bookmarkEnd w:id="315"/>
      <w:r>
        <w:rPr>
          <w:rFonts w:hint="cs"/>
          <w:rtl/>
        </w:rPr>
        <w:t xml:space="preserve">ציטטתי </w:t>
      </w:r>
      <w:r>
        <w:rPr>
          <w:rtl/>
        </w:rPr>
        <w:t>–</w:t>
      </w:r>
      <w:r>
        <w:rPr>
          <w:rFonts w:hint="cs"/>
          <w:rtl/>
        </w:rPr>
        <w:t xml:space="preserve"> וזה לא ייכתב בתוך החוק </w:t>
      </w:r>
      <w:r>
        <w:rPr>
          <w:rtl/>
        </w:rPr>
        <w:t>–</w:t>
      </w:r>
      <w:r>
        <w:rPr>
          <w:rFonts w:hint="cs"/>
          <w:rtl/>
        </w:rPr>
        <w:t xml:space="preserve"> את הסעיפים </w:t>
      </w:r>
      <w:bookmarkStart w:id="316" w:name="_ETM_Q1_888832"/>
      <w:bookmarkEnd w:id="316"/>
      <w:r>
        <w:rPr>
          <w:rFonts w:hint="cs"/>
          <w:rtl/>
        </w:rPr>
        <w:t xml:space="preserve">הרלוונטיים מתוך חוק הפיקוח על המעונות, הסעיפים שלגביהם תהיה </w:t>
      </w:r>
      <w:bookmarkStart w:id="317" w:name="_ETM_Q1_889422"/>
      <w:bookmarkEnd w:id="317"/>
      <w:r>
        <w:rPr>
          <w:rFonts w:hint="cs"/>
          <w:rtl/>
        </w:rPr>
        <w:t xml:space="preserve">סמכות להתקין תקנות. מדובר פה ב: "תנאי </w:t>
      </w:r>
      <w:bookmarkStart w:id="318" w:name="_ETM_Q1_893762"/>
      <w:bookmarkEnd w:id="318"/>
      <w:r>
        <w:rPr>
          <w:rFonts w:hint="cs"/>
          <w:rtl/>
        </w:rPr>
        <w:t xml:space="preserve">המגורים במעונות; תנאי החזקת חוסים; אמצעי בטיחות של מתקנים ושירותים של מעונות; תקן עובדי מעונות והכשרתם; תנאי כשירותם של מנהלי </w:t>
      </w:r>
      <w:bookmarkStart w:id="319" w:name="_ETM_Q1_904499"/>
      <w:bookmarkEnd w:id="319"/>
      <w:r>
        <w:rPr>
          <w:rFonts w:hint="cs"/>
          <w:rtl/>
        </w:rPr>
        <w:t xml:space="preserve">מעונות;". אלה הדברים שלגביהם השר יוכל לקבוע את התקנות. </w:t>
      </w:r>
    </w:p>
    <w:p w:rsidR="000D428D" w:rsidRDefault="000D428D" w:rsidP="000D428D">
      <w:pPr>
        <w:rPr>
          <w:rtl/>
        </w:rPr>
      </w:pPr>
      <w:bookmarkStart w:id="320" w:name="_ETM_Q1_908319"/>
      <w:bookmarkEnd w:id="320"/>
    </w:p>
    <w:p w:rsidR="000D428D" w:rsidRDefault="000D428D" w:rsidP="000D428D">
      <w:pPr>
        <w:pStyle w:val="a4"/>
        <w:keepNext/>
        <w:rPr>
          <w:rtl/>
        </w:rPr>
      </w:pPr>
      <w:bookmarkStart w:id="321" w:name="_ETM_Q1_908954"/>
      <w:bookmarkStart w:id="322" w:name="_ETM_Q1_907064"/>
      <w:bookmarkEnd w:id="321"/>
      <w:bookmarkEnd w:id="322"/>
      <w:r>
        <w:rPr>
          <w:rtl/>
        </w:rPr>
        <w:t>סיגל מרד אברג'יל:</w:t>
      </w:r>
    </w:p>
    <w:p w:rsidR="000D428D" w:rsidRDefault="000D428D" w:rsidP="000D428D">
      <w:pPr>
        <w:pStyle w:val="KeepWithNext"/>
        <w:rPr>
          <w:rtl/>
        </w:rPr>
      </w:pPr>
    </w:p>
    <w:p w:rsidR="000D428D" w:rsidRDefault="000D428D" w:rsidP="000D428D">
      <w:pPr>
        <w:rPr>
          <w:rtl/>
        </w:rPr>
      </w:pPr>
      <w:r>
        <w:rPr>
          <w:rFonts w:hint="cs"/>
          <w:rtl/>
        </w:rPr>
        <w:t>ולענ</w:t>
      </w:r>
      <w:bookmarkStart w:id="323" w:name="_ETM_Q1_905826"/>
      <w:bookmarkEnd w:id="323"/>
      <w:r>
        <w:rPr>
          <w:rFonts w:hint="cs"/>
          <w:rtl/>
        </w:rPr>
        <w:t xml:space="preserve">יין הרטוריקה, יתווספו המילים "בשינויים המחויבים". </w:t>
      </w:r>
    </w:p>
    <w:p w:rsidR="000D428D" w:rsidRDefault="000D428D" w:rsidP="000D428D">
      <w:pPr>
        <w:rPr>
          <w:rtl/>
        </w:rPr>
      </w:pPr>
      <w:bookmarkStart w:id="324" w:name="_ETM_Q1_917475"/>
      <w:bookmarkEnd w:id="324"/>
    </w:p>
    <w:p w:rsidR="000D428D" w:rsidRDefault="000D428D" w:rsidP="000D428D">
      <w:pPr>
        <w:pStyle w:val="a4"/>
        <w:keepNext/>
        <w:rPr>
          <w:rtl/>
        </w:rPr>
      </w:pPr>
      <w:bookmarkStart w:id="325" w:name="_ETM_Q1_917806"/>
      <w:bookmarkStart w:id="326" w:name="_ETM_Q1_917123"/>
      <w:bookmarkEnd w:id="325"/>
      <w:bookmarkEnd w:id="326"/>
      <w:r>
        <w:rPr>
          <w:rtl/>
        </w:rPr>
        <w:t>עפרה קורת:</w:t>
      </w:r>
    </w:p>
    <w:p w:rsidR="000D428D" w:rsidRDefault="000D428D" w:rsidP="000D428D">
      <w:pPr>
        <w:pStyle w:val="KeepWithNext"/>
        <w:rPr>
          <w:rtl/>
        </w:rPr>
      </w:pPr>
    </w:p>
    <w:p w:rsidR="000D428D" w:rsidRDefault="000D428D" w:rsidP="000D428D">
      <w:pPr>
        <w:rPr>
          <w:rtl/>
        </w:rPr>
      </w:pPr>
      <w:r>
        <w:rPr>
          <w:rFonts w:hint="cs"/>
          <w:rtl/>
        </w:rPr>
        <w:t>אז זה ישונה?</w:t>
      </w:r>
    </w:p>
    <w:p w:rsidR="000D428D" w:rsidRDefault="000D428D" w:rsidP="000D428D">
      <w:pPr>
        <w:rPr>
          <w:rtl/>
        </w:rPr>
      </w:pPr>
      <w:bookmarkStart w:id="327" w:name="_ETM_Q1_920324"/>
      <w:bookmarkEnd w:id="327"/>
    </w:p>
    <w:p w:rsidR="000D428D" w:rsidRDefault="000D428D" w:rsidP="000D428D">
      <w:pPr>
        <w:pStyle w:val="a4"/>
        <w:keepNext/>
        <w:rPr>
          <w:rtl/>
        </w:rPr>
      </w:pPr>
      <w:bookmarkStart w:id="328" w:name="_ETM_Q1_920643"/>
      <w:bookmarkStart w:id="329" w:name="_ETM_Q1_921185"/>
      <w:bookmarkEnd w:id="328"/>
      <w:bookmarkEnd w:id="329"/>
      <w:r>
        <w:rPr>
          <w:rtl/>
        </w:rPr>
        <w:t>סיגל מרד אברג'יל:</w:t>
      </w:r>
    </w:p>
    <w:p w:rsidR="000D428D" w:rsidRDefault="000D428D" w:rsidP="000D428D">
      <w:pPr>
        <w:pStyle w:val="KeepWithNext"/>
        <w:rPr>
          <w:rtl/>
        </w:rPr>
      </w:pPr>
    </w:p>
    <w:p w:rsidR="000D428D" w:rsidRDefault="000D428D" w:rsidP="000D428D">
      <w:pPr>
        <w:rPr>
          <w:rtl/>
        </w:rPr>
      </w:pPr>
      <w:r>
        <w:rPr>
          <w:rFonts w:hint="cs"/>
          <w:rtl/>
        </w:rPr>
        <w:t xml:space="preserve">לא, ככה קוראים לזה בחוק ההוא. </w:t>
      </w:r>
    </w:p>
    <w:p w:rsidR="000D428D" w:rsidRDefault="000D428D" w:rsidP="000D428D">
      <w:pPr>
        <w:rPr>
          <w:rtl/>
        </w:rPr>
      </w:pPr>
      <w:bookmarkStart w:id="330" w:name="_ETM_Q1_918561"/>
      <w:bookmarkEnd w:id="330"/>
    </w:p>
    <w:p w:rsidR="000D428D" w:rsidRDefault="000D428D" w:rsidP="000D428D">
      <w:pPr>
        <w:pStyle w:val="af6"/>
        <w:keepNext/>
        <w:rPr>
          <w:rtl/>
        </w:rPr>
      </w:pPr>
      <w:bookmarkStart w:id="331" w:name="_ETM_Q1_918867"/>
      <w:bookmarkEnd w:id="331"/>
      <w:r>
        <w:rPr>
          <w:rtl/>
        </w:rPr>
        <w:t>היו"ר יפעת שאשא ביטון:</w:t>
      </w:r>
    </w:p>
    <w:p w:rsidR="000D428D" w:rsidRDefault="000D428D" w:rsidP="000D428D">
      <w:pPr>
        <w:pStyle w:val="KeepWithNext"/>
        <w:rPr>
          <w:rtl/>
        </w:rPr>
      </w:pPr>
    </w:p>
    <w:p w:rsidR="000D428D" w:rsidRDefault="000D428D" w:rsidP="000D428D">
      <w:pPr>
        <w:rPr>
          <w:rtl/>
        </w:rPr>
      </w:pPr>
      <w:r>
        <w:rPr>
          <w:rFonts w:hint="cs"/>
          <w:rtl/>
        </w:rPr>
        <w:t xml:space="preserve">ואנחנו לא </w:t>
      </w:r>
      <w:bookmarkStart w:id="332" w:name="_ETM_Q1_921840"/>
      <w:bookmarkEnd w:id="332"/>
      <w:r>
        <w:rPr>
          <w:rFonts w:hint="cs"/>
          <w:rtl/>
        </w:rPr>
        <w:t xml:space="preserve">משנים את החוק ההוא. גברתי, בבקשה. </w:t>
      </w:r>
      <w:bookmarkStart w:id="333" w:name="_ETM_Q1_934700"/>
      <w:bookmarkStart w:id="334" w:name="_ETM_Q1_934909"/>
      <w:bookmarkEnd w:id="333"/>
      <w:bookmarkEnd w:id="334"/>
    </w:p>
    <w:p w:rsidR="000D428D" w:rsidRDefault="000D428D" w:rsidP="000D428D">
      <w:pPr>
        <w:rPr>
          <w:rtl/>
        </w:rPr>
      </w:pPr>
    </w:p>
    <w:p w:rsidR="000D428D" w:rsidRDefault="000D428D" w:rsidP="000D428D">
      <w:pPr>
        <w:pStyle w:val="a4"/>
        <w:keepNext/>
        <w:rPr>
          <w:rtl/>
        </w:rPr>
      </w:pPr>
      <w:bookmarkStart w:id="335" w:name="_ETM_Q1_935220"/>
      <w:bookmarkStart w:id="336" w:name="_ETM_Q1_936269"/>
      <w:bookmarkEnd w:id="335"/>
      <w:bookmarkEnd w:id="336"/>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0D428D" w:rsidRDefault="000D428D" w:rsidP="000D428D">
      <w:pPr>
        <w:pStyle w:val="KeepWithNext"/>
        <w:rPr>
          <w:rtl/>
        </w:rPr>
      </w:pPr>
    </w:p>
    <w:p w:rsidR="000D428D" w:rsidRDefault="000D428D" w:rsidP="000D428D">
      <w:pPr>
        <w:rPr>
          <w:rtl/>
        </w:rPr>
      </w:pPr>
      <w:r>
        <w:rPr>
          <w:rFonts w:hint="cs"/>
          <w:rtl/>
        </w:rPr>
        <w:t xml:space="preserve">אני גל </w:t>
      </w:r>
      <w:proofErr w:type="spellStart"/>
      <w:r>
        <w:rPr>
          <w:rFonts w:hint="cs"/>
          <w:rtl/>
        </w:rPr>
        <w:t>קנר</w:t>
      </w:r>
      <w:proofErr w:type="spellEnd"/>
      <w:r>
        <w:rPr>
          <w:rFonts w:hint="cs"/>
          <w:rtl/>
        </w:rPr>
        <w:t xml:space="preserve"> </w:t>
      </w:r>
      <w:proofErr w:type="spellStart"/>
      <w:r>
        <w:rPr>
          <w:rFonts w:hint="cs"/>
          <w:rtl/>
        </w:rPr>
        <w:t>אלימי</w:t>
      </w:r>
      <w:proofErr w:type="spellEnd"/>
      <w:r>
        <w:rPr>
          <w:rFonts w:hint="cs"/>
          <w:rtl/>
        </w:rPr>
        <w:t xml:space="preserve">, אימא. רציתי לדעת למה אנחנו לא </w:t>
      </w:r>
      <w:bookmarkStart w:id="337" w:name="_ETM_Q1_939575"/>
      <w:bookmarkEnd w:id="337"/>
      <w:r>
        <w:rPr>
          <w:rFonts w:hint="cs"/>
          <w:rtl/>
        </w:rPr>
        <w:t xml:space="preserve">קובעים בצורה מפורשת... צריך תקנות שיתייחסו לנושא בטיחות, לנושא תברואה, </w:t>
      </w:r>
      <w:bookmarkStart w:id="338" w:name="_ETM_Q1_942811"/>
      <w:bookmarkEnd w:id="338"/>
      <w:r>
        <w:rPr>
          <w:rFonts w:hint="cs"/>
          <w:rtl/>
        </w:rPr>
        <w:t xml:space="preserve">לנושא פדגוגיה. אנחנו נופלים, כמו שאמרתם, לחוק ארכאי ומיושן ולא מתאים, שעלול להשאיר אותנו במצב הזה. אנחנו רוצים לראות איזושהי אמירה מאוד ברורה </w:t>
      </w:r>
      <w:bookmarkStart w:id="339" w:name="_ETM_Q1_962757"/>
      <w:bookmarkEnd w:id="339"/>
      <w:r>
        <w:rPr>
          <w:rFonts w:hint="cs"/>
          <w:rtl/>
        </w:rPr>
        <w:t xml:space="preserve">בחוק הזה לגבי בטיחות, פדגוגיה ותברואה. זה כתוב פה במילים אחרות, אבל זה לא מספיק. </w:t>
      </w:r>
    </w:p>
    <w:p w:rsidR="005A23F7" w:rsidRDefault="005A23F7" w:rsidP="000D428D">
      <w:pPr>
        <w:rPr>
          <w:rtl/>
        </w:rPr>
      </w:pPr>
      <w:bookmarkStart w:id="340" w:name="_ETM_Q1_968408"/>
      <w:bookmarkEnd w:id="340"/>
    </w:p>
    <w:p w:rsidR="005A23F7" w:rsidRDefault="005A23F7" w:rsidP="005A23F7">
      <w:pPr>
        <w:pStyle w:val="af6"/>
        <w:keepNext/>
        <w:rPr>
          <w:rtl/>
        </w:rPr>
      </w:pPr>
      <w:bookmarkStart w:id="341" w:name="_ETM_Q1_969216"/>
      <w:bookmarkEnd w:id="341"/>
      <w:r>
        <w:rPr>
          <w:rtl/>
        </w:rPr>
        <w:t>היו"ר יפעת שאשא ביטון:</w:t>
      </w:r>
    </w:p>
    <w:p w:rsidR="005A23F7" w:rsidRDefault="005A23F7" w:rsidP="005A23F7">
      <w:pPr>
        <w:pStyle w:val="KeepWithNext"/>
        <w:rPr>
          <w:rtl/>
        </w:rPr>
      </w:pPr>
    </w:p>
    <w:p w:rsidR="005A23F7" w:rsidRDefault="005A23F7" w:rsidP="005A23F7">
      <w:pPr>
        <w:rPr>
          <w:rtl/>
        </w:rPr>
      </w:pPr>
      <w:r>
        <w:rPr>
          <w:rFonts w:hint="cs"/>
          <w:rtl/>
        </w:rPr>
        <w:t>קודם כול, לגבי נושא ההכשרה</w:t>
      </w:r>
      <w:bookmarkStart w:id="342" w:name="_ETM_Q1_972097"/>
      <w:bookmarkEnd w:id="342"/>
      <w:r>
        <w:rPr>
          <w:rFonts w:hint="cs"/>
          <w:rtl/>
        </w:rPr>
        <w:t xml:space="preserve"> אנחנו נתייחס בהמשך הדיונים. זה יהיה בערוץ מינהלי נפרד, </w:t>
      </w:r>
      <w:bookmarkStart w:id="343" w:name="_ETM_Q1_976371"/>
      <w:bookmarkEnd w:id="343"/>
      <w:r>
        <w:rPr>
          <w:rFonts w:hint="cs"/>
          <w:rtl/>
        </w:rPr>
        <w:t xml:space="preserve">ואחר כך המשרדים יפרטו איך זה ינוהל, מה אנחנו </w:t>
      </w:r>
      <w:bookmarkStart w:id="344" w:name="_ETM_Q1_978664"/>
      <w:bookmarkEnd w:id="344"/>
      <w:r>
        <w:rPr>
          <w:rFonts w:hint="cs"/>
          <w:rtl/>
        </w:rPr>
        <w:t xml:space="preserve">מבקשים שם, מה התקציב שעומד לטובת זה ועוד. כלומר, </w:t>
      </w:r>
      <w:bookmarkStart w:id="345" w:name="_ETM_Q1_982411"/>
      <w:bookmarkEnd w:id="345"/>
      <w:r>
        <w:rPr>
          <w:rFonts w:hint="cs"/>
          <w:rtl/>
        </w:rPr>
        <w:t xml:space="preserve">יש מסלול שלם של הכשרה שאנחנו מתייחסים </w:t>
      </w:r>
      <w:bookmarkStart w:id="346" w:name="_ETM_Q1_983569"/>
      <w:bookmarkEnd w:id="346"/>
      <w:r>
        <w:rPr>
          <w:rFonts w:hint="cs"/>
          <w:rtl/>
        </w:rPr>
        <w:t>אליו</w:t>
      </w:r>
      <w:r w:rsidR="000F308E">
        <w:rPr>
          <w:rFonts w:hint="cs"/>
          <w:rtl/>
        </w:rPr>
        <w:t>,</w:t>
      </w:r>
      <w:r>
        <w:rPr>
          <w:rFonts w:hint="cs"/>
          <w:rtl/>
        </w:rPr>
        <w:t xml:space="preserve"> אבל הוא לא נכנס כרגע בחוק. </w:t>
      </w:r>
    </w:p>
    <w:p w:rsidR="005A23F7" w:rsidRDefault="005A23F7" w:rsidP="005A23F7">
      <w:pPr>
        <w:rPr>
          <w:rtl/>
        </w:rPr>
      </w:pPr>
      <w:bookmarkStart w:id="347" w:name="_ETM_Q1_985820"/>
      <w:bookmarkEnd w:id="347"/>
    </w:p>
    <w:p w:rsidR="005A23F7" w:rsidRDefault="005A23F7" w:rsidP="005A23F7">
      <w:pPr>
        <w:rPr>
          <w:rtl/>
        </w:rPr>
      </w:pPr>
      <w:r>
        <w:rPr>
          <w:rFonts w:hint="cs"/>
          <w:rtl/>
        </w:rPr>
        <w:t>ל</w:t>
      </w:r>
      <w:bookmarkStart w:id="348" w:name="_ETM_Q1_986228"/>
      <w:bookmarkEnd w:id="348"/>
      <w:r>
        <w:rPr>
          <w:rFonts w:hint="cs"/>
          <w:rtl/>
        </w:rPr>
        <w:t xml:space="preserve">גבי הנושא של </w:t>
      </w:r>
      <w:bookmarkStart w:id="349" w:name="_ETM_Q1_987438"/>
      <w:bookmarkEnd w:id="349"/>
      <w:r>
        <w:rPr>
          <w:rFonts w:hint="cs"/>
          <w:rtl/>
        </w:rPr>
        <w:t xml:space="preserve">הבטיחות והכול </w:t>
      </w:r>
      <w:r>
        <w:rPr>
          <w:rtl/>
        </w:rPr>
        <w:t>–</w:t>
      </w:r>
      <w:r>
        <w:rPr>
          <w:rFonts w:hint="cs"/>
          <w:rtl/>
        </w:rPr>
        <w:t xml:space="preserve"> כמו שאמרתי בתחילת הדיון, אנחנו כרגע לא </w:t>
      </w:r>
      <w:bookmarkStart w:id="350" w:name="_ETM_Q1_991579"/>
      <w:bookmarkEnd w:id="350"/>
      <w:r>
        <w:rPr>
          <w:rFonts w:hint="cs"/>
          <w:rtl/>
        </w:rPr>
        <w:t>נכנסים לכל ההיבטים הפיזיים והמבניים - - -</w:t>
      </w:r>
    </w:p>
    <w:p w:rsidR="005A23F7" w:rsidRDefault="005A23F7" w:rsidP="005A23F7">
      <w:pPr>
        <w:rPr>
          <w:rtl/>
        </w:rPr>
      </w:pPr>
      <w:bookmarkStart w:id="351" w:name="_ETM_Q1_993775"/>
      <w:bookmarkEnd w:id="351"/>
    </w:p>
    <w:p w:rsidR="005A23F7" w:rsidRDefault="005A23F7" w:rsidP="005A23F7">
      <w:pPr>
        <w:pStyle w:val="-"/>
        <w:keepNext/>
        <w:rPr>
          <w:rtl/>
        </w:rPr>
      </w:pPr>
      <w:bookmarkStart w:id="352" w:name="_ETM_Q1_994428"/>
      <w:bookmarkEnd w:id="352"/>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5A23F7" w:rsidRDefault="005A23F7" w:rsidP="005A23F7">
      <w:pPr>
        <w:pStyle w:val="KeepWithNext"/>
        <w:rPr>
          <w:rtl/>
        </w:rPr>
      </w:pPr>
    </w:p>
    <w:p w:rsidR="005A23F7" w:rsidRDefault="005A23F7" w:rsidP="005A23F7">
      <w:pPr>
        <w:rPr>
          <w:rtl/>
        </w:rPr>
      </w:pPr>
      <w:r>
        <w:rPr>
          <w:rFonts w:hint="cs"/>
          <w:rtl/>
        </w:rPr>
        <w:t xml:space="preserve">אני </w:t>
      </w:r>
      <w:bookmarkStart w:id="353" w:name="_ETM_Q1_996944"/>
      <w:bookmarkEnd w:id="353"/>
      <w:r>
        <w:rPr>
          <w:rFonts w:hint="cs"/>
          <w:rtl/>
        </w:rPr>
        <w:t xml:space="preserve">לא מדברת על תכנון ובנייה, אני מדברת על בטיחות. אני מדברת על אישור </w:t>
      </w:r>
      <w:bookmarkStart w:id="354" w:name="_ETM_Q1_997861"/>
      <w:bookmarkEnd w:id="354"/>
      <w:r>
        <w:rPr>
          <w:rFonts w:hint="cs"/>
          <w:rtl/>
        </w:rPr>
        <w:t xml:space="preserve">יועץ בטיחות, על אישור תברואן - - </w:t>
      </w:r>
      <w:bookmarkStart w:id="355" w:name="_ETM_Q1_1001780"/>
      <w:bookmarkEnd w:id="355"/>
      <w:r>
        <w:rPr>
          <w:rFonts w:hint="cs"/>
          <w:rtl/>
        </w:rPr>
        <w:t>-</w:t>
      </w:r>
    </w:p>
    <w:p w:rsidR="005A23F7" w:rsidRDefault="005A23F7" w:rsidP="005A23F7">
      <w:pPr>
        <w:rPr>
          <w:rtl/>
        </w:rPr>
      </w:pPr>
      <w:bookmarkStart w:id="356" w:name="_ETM_Q1_1002291"/>
      <w:bookmarkEnd w:id="356"/>
    </w:p>
    <w:p w:rsidR="005A23F7" w:rsidRDefault="005A23F7" w:rsidP="005A23F7">
      <w:pPr>
        <w:pStyle w:val="af6"/>
        <w:keepNext/>
        <w:rPr>
          <w:rtl/>
        </w:rPr>
      </w:pPr>
      <w:bookmarkStart w:id="357" w:name="_ETM_Q1_1002669"/>
      <w:bookmarkEnd w:id="357"/>
      <w:r>
        <w:rPr>
          <w:rtl/>
        </w:rPr>
        <w:t>היו"ר יפעת שאשא ביטון:</w:t>
      </w:r>
    </w:p>
    <w:p w:rsidR="005A23F7" w:rsidRDefault="005A23F7" w:rsidP="005A23F7">
      <w:pPr>
        <w:pStyle w:val="KeepWithNext"/>
        <w:rPr>
          <w:rtl/>
        </w:rPr>
      </w:pPr>
    </w:p>
    <w:p w:rsidR="005A23F7" w:rsidRDefault="005A23F7" w:rsidP="005A23F7">
      <w:pPr>
        <w:rPr>
          <w:rtl/>
        </w:rPr>
      </w:pPr>
      <w:r>
        <w:rPr>
          <w:rFonts w:hint="cs"/>
          <w:rtl/>
        </w:rPr>
        <w:t xml:space="preserve">תראו, מה שקיים היום במעונות המפוקחים יישאר ויהיה גם בהמשך. </w:t>
      </w:r>
      <w:bookmarkStart w:id="358" w:name="_ETM_Q1_1007748"/>
      <w:bookmarkEnd w:id="358"/>
      <w:r>
        <w:rPr>
          <w:rFonts w:hint="cs"/>
          <w:rtl/>
        </w:rPr>
        <w:t xml:space="preserve">אנחנו לא הכנסנו את זה כרגע במעונות החדשים, אלא זה יהיה בהתאם לתקנות שיקבע השר, בדומה למה שקורה היום </w:t>
      </w:r>
      <w:bookmarkStart w:id="359" w:name="_ETM_Q1_1016770"/>
      <w:bookmarkEnd w:id="359"/>
      <w:r>
        <w:rPr>
          <w:rFonts w:hint="cs"/>
          <w:rtl/>
        </w:rPr>
        <w:t>- - -</w:t>
      </w:r>
    </w:p>
    <w:p w:rsidR="005A23F7" w:rsidRDefault="005A23F7" w:rsidP="005A23F7">
      <w:pPr>
        <w:rPr>
          <w:rtl/>
        </w:rPr>
      </w:pPr>
      <w:bookmarkStart w:id="360" w:name="_ETM_Q1_1012833"/>
      <w:bookmarkEnd w:id="360"/>
    </w:p>
    <w:p w:rsidR="005A23F7" w:rsidRDefault="005A23F7" w:rsidP="005A23F7">
      <w:pPr>
        <w:pStyle w:val="a4"/>
        <w:keepNext/>
        <w:rPr>
          <w:rtl/>
        </w:rPr>
      </w:pPr>
      <w:bookmarkStart w:id="361" w:name="_ETM_Q1_1013234"/>
      <w:bookmarkStart w:id="362" w:name="_ETM_Q1_1015520"/>
      <w:bookmarkEnd w:id="361"/>
      <w:bookmarkEnd w:id="362"/>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5A23F7" w:rsidRDefault="005A23F7" w:rsidP="005A23F7">
      <w:pPr>
        <w:pStyle w:val="KeepWithNext"/>
        <w:rPr>
          <w:rtl/>
        </w:rPr>
      </w:pPr>
    </w:p>
    <w:p w:rsidR="005A23F7" w:rsidRDefault="005A23F7" w:rsidP="005A23F7">
      <w:pPr>
        <w:rPr>
          <w:rtl/>
        </w:rPr>
      </w:pPr>
      <w:r>
        <w:rPr>
          <w:rFonts w:hint="cs"/>
          <w:rtl/>
        </w:rPr>
        <w:t xml:space="preserve">אנחנו כן חושבים שצריך להיאמר פה </w:t>
      </w:r>
      <w:bookmarkStart w:id="363" w:name="_ETM_Q1_1015250"/>
      <w:bookmarkEnd w:id="363"/>
      <w:r>
        <w:rPr>
          <w:rFonts w:hint="cs"/>
          <w:rtl/>
        </w:rPr>
        <w:t>- - -</w:t>
      </w:r>
    </w:p>
    <w:p w:rsidR="005A23F7" w:rsidRDefault="005A23F7" w:rsidP="005A23F7">
      <w:pPr>
        <w:rPr>
          <w:rtl/>
        </w:rPr>
      </w:pPr>
      <w:bookmarkStart w:id="364" w:name="_ETM_Q1_1018087"/>
      <w:bookmarkEnd w:id="364"/>
    </w:p>
    <w:p w:rsidR="005A23F7" w:rsidRDefault="005A23F7" w:rsidP="005A23F7">
      <w:pPr>
        <w:pStyle w:val="af6"/>
        <w:keepNext/>
        <w:rPr>
          <w:rtl/>
        </w:rPr>
      </w:pPr>
      <w:bookmarkStart w:id="365" w:name="_ETM_Q1_1018486"/>
      <w:bookmarkEnd w:id="365"/>
      <w:r>
        <w:rPr>
          <w:rtl/>
        </w:rPr>
        <w:t>היו"ר יפעת שאשא ביטון:</w:t>
      </w:r>
    </w:p>
    <w:p w:rsidR="005A23F7" w:rsidRDefault="005A23F7" w:rsidP="005A23F7">
      <w:pPr>
        <w:pStyle w:val="KeepWithNext"/>
        <w:rPr>
          <w:rtl/>
        </w:rPr>
      </w:pPr>
    </w:p>
    <w:p w:rsidR="005A23F7" w:rsidRDefault="005A23F7" w:rsidP="005A23F7">
      <w:pPr>
        <w:rPr>
          <w:rtl/>
        </w:rPr>
      </w:pPr>
      <w:r>
        <w:rPr>
          <w:rFonts w:hint="cs"/>
          <w:rtl/>
        </w:rPr>
        <w:t xml:space="preserve">לא ייאמר עכשיו. כמו שאמרתי, אם היינו </w:t>
      </w:r>
      <w:bookmarkStart w:id="366" w:name="_ETM_Q1_1023443"/>
      <w:bookmarkEnd w:id="366"/>
      <w:r>
        <w:rPr>
          <w:rFonts w:hint="cs"/>
          <w:rtl/>
        </w:rPr>
        <w:t xml:space="preserve">לוקחים את הצעת החוק הפרטית והיינו מביאים אותה </w:t>
      </w:r>
      <w:bookmarkStart w:id="367" w:name="_ETM_Q1_1027018"/>
      <w:bookmarkEnd w:id="367"/>
      <w:r>
        <w:rPr>
          <w:rFonts w:hint="cs"/>
          <w:rtl/>
        </w:rPr>
        <w:t xml:space="preserve">כמו שהיא </w:t>
      </w:r>
      <w:r>
        <w:rPr>
          <w:rtl/>
        </w:rPr>
        <w:t>–</w:t>
      </w:r>
      <w:r>
        <w:rPr>
          <w:rFonts w:hint="cs"/>
          <w:rtl/>
        </w:rPr>
        <w:t xml:space="preserve"> הכול כתוב בה. אבל אנחנו לקחנו רק את</w:t>
      </w:r>
      <w:bookmarkStart w:id="368" w:name="_ETM_Q1_1029848"/>
      <w:bookmarkEnd w:id="368"/>
      <w:r>
        <w:rPr>
          <w:rFonts w:hint="cs"/>
          <w:rtl/>
        </w:rPr>
        <w:t xml:space="preserve"> החלק של הביטחון האישי, כדי שנוכל להתקדם בזה, </w:t>
      </w:r>
      <w:bookmarkStart w:id="369" w:name="_ETM_Q1_1031941"/>
      <w:bookmarkEnd w:id="369"/>
      <w:r>
        <w:rPr>
          <w:rFonts w:hint="cs"/>
          <w:rtl/>
        </w:rPr>
        <w:t xml:space="preserve">כי כל דבר נוסף אחר שנכניס כאן יגרור </w:t>
      </w:r>
      <w:bookmarkStart w:id="370" w:name="_ETM_Q1_1034890"/>
      <w:bookmarkEnd w:id="370"/>
      <w:r>
        <w:rPr>
          <w:rFonts w:hint="cs"/>
          <w:rtl/>
        </w:rPr>
        <w:t xml:space="preserve">אותנו לדיונים נוספים, ואנחנו לא רוצים את זה. </w:t>
      </w:r>
      <w:bookmarkStart w:id="371" w:name="_ETM_Q1_1037889"/>
      <w:bookmarkEnd w:id="371"/>
      <w:r>
        <w:rPr>
          <w:rFonts w:hint="cs"/>
          <w:rtl/>
        </w:rPr>
        <w:t xml:space="preserve">אבל אנחנו כן מאפשרים לו </w:t>
      </w:r>
      <w:bookmarkStart w:id="372" w:name="_ETM_Q1_1045597"/>
      <w:bookmarkEnd w:id="372"/>
      <w:r>
        <w:rPr>
          <w:rFonts w:hint="cs"/>
          <w:rtl/>
        </w:rPr>
        <w:t xml:space="preserve">שבתקנות תהיה התייחסות לכל ההיבטים האלה. </w:t>
      </w:r>
    </w:p>
    <w:p w:rsidR="005A23F7" w:rsidRDefault="005A23F7" w:rsidP="005A23F7">
      <w:pPr>
        <w:rPr>
          <w:rtl/>
        </w:rPr>
      </w:pPr>
    </w:p>
    <w:p w:rsidR="005A23F7" w:rsidRDefault="005A23F7" w:rsidP="005A23F7">
      <w:pPr>
        <w:pStyle w:val="a4"/>
        <w:keepNext/>
        <w:rPr>
          <w:rtl/>
        </w:rPr>
      </w:pPr>
      <w:bookmarkStart w:id="373" w:name="_ETM_Q1_1048573"/>
      <w:bookmarkStart w:id="374" w:name="_ETM_Q1_1048602"/>
      <w:bookmarkStart w:id="375" w:name="_ETM_Q1_1050511"/>
      <w:bookmarkEnd w:id="373"/>
      <w:bookmarkEnd w:id="374"/>
      <w:bookmarkEnd w:id="375"/>
      <w:r>
        <w:rPr>
          <w:rtl/>
        </w:rPr>
        <w:t>סיגל מרד אברג'יל:</w:t>
      </w:r>
    </w:p>
    <w:p w:rsidR="005A23F7" w:rsidRDefault="005A23F7" w:rsidP="005A23F7">
      <w:pPr>
        <w:pStyle w:val="KeepWithNext"/>
        <w:rPr>
          <w:rtl/>
        </w:rPr>
      </w:pPr>
    </w:p>
    <w:p w:rsidR="005A23F7" w:rsidRDefault="005A23F7" w:rsidP="005A23F7">
      <w:pPr>
        <w:rPr>
          <w:rtl/>
        </w:rPr>
      </w:pPr>
      <w:r>
        <w:rPr>
          <w:rFonts w:hint="cs"/>
          <w:rtl/>
        </w:rPr>
        <w:t>אני ממשיכה:</w:t>
      </w:r>
    </w:p>
    <w:p w:rsidR="005A23F7" w:rsidRDefault="005A23F7" w:rsidP="005A23F7">
      <w:pPr>
        <w:rPr>
          <w:rtl/>
        </w:rPr>
      </w:pPr>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5"/>
      </w:tblGrid>
      <w:tr w:rsidR="005A23F7" w:rsidTr="005A23F7">
        <w:trPr>
          <w:cantSplit/>
        </w:trPr>
        <w:tc>
          <w:tcPr>
            <w:tcW w:w="1872" w:type="dxa"/>
            <w:tcMar>
              <w:top w:w="91" w:type="dxa"/>
              <w:left w:w="0" w:type="dxa"/>
              <w:bottom w:w="91" w:type="dxa"/>
              <w:right w:w="0" w:type="dxa"/>
            </w:tcMar>
          </w:tcPr>
          <w:p w:rsidR="005A23F7" w:rsidRDefault="005A23F7" w:rsidP="005A23F7">
            <w:pPr>
              <w:pStyle w:val="TableSideHeading"/>
              <w:spacing w:line="240" w:lineRule="auto"/>
              <w:rPr>
                <w:rFonts w:hAnsi="HadasaMFO"/>
                <w:sz w:val="24"/>
                <w:szCs w:val="24"/>
              </w:rPr>
            </w:pPr>
          </w:p>
        </w:tc>
        <w:tc>
          <w:tcPr>
            <w:tcW w:w="624" w:type="dxa"/>
            <w:tcMar>
              <w:top w:w="91" w:type="dxa"/>
              <w:left w:w="0" w:type="dxa"/>
              <w:bottom w:w="91" w:type="dxa"/>
              <w:right w:w="0" w:type="dxa"/>
            </w:tcMar>
            <w:hideMark/>
          </w:tcPr>
          <w:p w:rsidR="005A23F7" w:rsidRDefault="005A23F7">
            <w:pPr>
              <w:pStyle w:val="TableText"/>
              <w:spacing w:line="240" w:lineRule="auto"/>
              <w:rPr>
                <w:rFonts w:hAnsi="HadasaMFO"/>
                <w:sz w:val="24"/>
                <w:szCs w:val="24"/>
              </w:rPr>
            </w:pPr>
          </w:p>
        </w:tc>
        <w:tc>
          <w:tcPr>
            <w:tcW w:w="6579" w:type="dxa"/>
            <w:gridSpan w:val="2"/>
            <w:tcMar>
              <w:top w:w="91" w:type="dxa"/>
              <w:left w:w="0" w:type="dxa"/>
              <w:bottom w:w="91" w:type="dxa"/>
              <w:right w:w="0" w:type="dxa"/>
            </w:tcMar>
            <w:hideMark/>
          </w:tcPr>
          <w:p w:rsidR="005A23F7" w:rsidRDefault="005A23F7">
            <w:pPr>
              <w:pStyle w:val="TableBlock"/>
              <w:spacing w:line="240" w:lineRule="auto"/>
              <w:rPr>
                <w:rFonts w:hAnsi="HadasaMFO"/>
                <w:sz w:val="24"/>
                <w:szCs w:val="24"/>
              </w:rPr>
            </w:pPr>
            <w:r>
              <w:rPr>
                <w:rFonts w:hAnsi="HadasaMFO" w:hint="cs"/>
                <w:sz w:val="24"/>
                <w:szCs w:val="24"/>
                <w:rtl/>
              </w:rPr>
              <w:t>...כמו כן, רשאי השר, באישור הוועדה, לקבוע תקנות בעניינים המנויים בסעיף 1; בתקנות לפי סעיף קטן זה רשאי השר לקבוע תנאים שונים לפי סוגים שונים של מעונות יום לפעוטות או לפי מספר הפעוטות השוהים במעונות כאמור או גילם:</w:t>
            </w:r>
          </w:p>
        </w:tc>
      </w:tr>
      <w:tr w:rsidR="005A23F7" w:rsidTr="005A23F7">
        <w:trPr>
          <w:cantSplit/>
        </w:trPr>
        <w:tc>
          <w:tcPr>
            <w:tcW w:w="1872" w:type="dxa"/>
            <w:tcMar>
              <w:top w:w="91" w:type="dxa"/>
              <w:left w:w="0" w:type="dxa"/>
              <w:bottom w:w="91" w:type="dxa"/>
              <w:right w:w="0" w:type="dxa"/>
            </w:tcMar>
          </w:tcPr>
          <w:p w:rsidR="005A23F7" w:rsidRDefault="005A23F7">
            <w:pPr>
              <w:pStyle w:val="TableSideHeading"/>
              <w:spacing w:line="240" w:lineRule="auto"/>
              <w:rPr>
                <w:sz w:val="24"/>
                <w:szCs w:val="24"/>
              </w:rPr>
            </w:pPr>
          </w:p>
        </w:tc>
        <w:tc>
          <w:tcPr>
            <w:tcW w:w="624" w:type="dxa"/>
            <w:tcMar>
              <w:top w:w="91" w:type="dxa"/>
              <w:left w:w="0" w:type="dxa"/>
              <w:bottom w:w="91" w:type="dxa"/>
              <w:right w:w="0" w:type="dxa"/>
            </w:tcMar>
          </w:tcPr>
          <w:p w:rsidR="005A23F7" w:rsidRDefault="005A23F7">
            <w:pPr>
              <w:pStyle w:val="TableText"/>
              <w:spacing w:line="240" w:lineRule="auto"/>
              <w:rPr>
                <w:sz w:val="24"/>
                <w:szCs w:val="24"/>
              </w:rPr>
            </w:pPr>
          </w:p>
        </w:tc>
        <w:tc>
          <w:tcPr>
            <w:tcW w:w="624" w:type="dxa"/>
            <w:tcMar>
              <w:top w:w="91" w:type="dxa"/>
              <w:left w:w="0" w:type="dxa"/>
              <w:bottom w:w="91" w:type="dxa"/>
              <w:right w:w="0" w:type="dxa"/>
            </w:tcMar>
          </w:tcPr>
          <w:p w:rsidR="005A23F7" w:rsidRDefault="005A23F7">
            <w:pPr>
              <w:pStyle w:val="TableText"/>
              <w:spacing w:line="240" w:lineRule="auto"/>
              <w:rPr>
                <w:sz w:val="24"/>
                <w:szCs w:val="24"/>
              </w:rPr>
            </w:pPr>
          </w:p>
        </w:tc>
        <w:tc>
          <w:tcPr>
            <w:tcW w:w="5955" w:type="dxa"/>
            <w:tcMar>
              <w:top w:w="91" w:type="dxa"/>
              <w:left w:w="0" w:type="dxa"/>
              <w:bottom w:w="91" w:type="dxa"/>
              <w:right w:w="0" w:type="dxa"/>
            </w:tcMar>
            <w:hideMark/>
          </w:tcPr>
          <w:p w:rsidR="005A23F7" w:rsidRDefault="005A23F7">
            <w:pPr>
              <w:pStyle w:val="TableBlock"/>
              <w:spacing w:line="240" w:lineRule="auto"/>
              <w:rPr>
                <w:rFonts w:hAnsi="HadasaMFO"/>
                <w:sz w:val="24"/>
                <w:szCs w:val="24"/>
              </w:rPr>
            </w:pPr>
            <w:r>
              <w:rPr>
                <w:rFonts w:hAnsi="HadasaMFO" w:hint="cs"/>
                <w:sz w:val="24"/>
                <w:szCs w:val="24"/>
                <w:rtl/>
              </w:rPr>
              <w:t>(1)</w:t>
            </w:r>
            <w:r>
              <w:rPr>
                <w:rFonts w:hAnsi="HadasaMFO" w:hint="cs"/>
                <w:sz w:val="24"/>
                <w:szCs w:val="24"/>
                <w:rtl/>
              </w:rPr>
              <w:tab/>
              <w:t>הגבלות על שהיית מי שאינו פעוט במעון יום;</w:t>
            </w:r>
          </w:p>
        </w:tc>
      </w:tr>
      <w:tr w:rsidR="005A23F7" w:rsidTr="005A23F7">
        <w:trPr>
          <w:cantSplit/>
        </w:trPr>
        <w:tc>
          <w:tcPr>
            <w:tcW w:w="1872" w:type="dxa"/>
            <w:tcMar>
              <w:top w:w="91" w:type="dxa"/>
              <w:left w:w="0" w:type="dxa"/>
              <w:bottom w:w="91" w:type="dxa"/>
              <w:right w:w="0" w:type="dxa"/>
            </w:tcMar>
          </w:tcPr>
          <w:p w:rsidR="005A23F7" w:rsidRDefault="005A23F7">
            <w:pPr>
              <w:pStyle w:val="TableSideHeading"/>
              <w:spacing w:line="240" w:lineRule="auto"/>
              <w:rPr>
                <w:sz w:val="24"/>
                <w:szCs w:val="24"/>
              </w:rPr>
            </w:pPr>
          </w:p>
        </w:tc>
        <w:tc>
          <w:tcPr>
            <w:tcW w:w="624" w:type="dxa"/>
            <w:tcMar>
              <w:top w:w="91" w:type="dxa"/>
              <w:left w:w="0" w:type="dxa"/>
              <w:bottom w:w="91" w:type="dxa"/>
              <w:right w:w="0" w:type="dxa"/>
            </w:tcMar>
          </w:tcPr>
          <w:p w:rsidR="005A23F7" w:rsidRDefault="005A23F7">
            <w:pPr>
              <w:pStyle w:val="TableText"/>
              <w:spacing w:line="240" w:lineRule="auto"/>
              <w:rPr>
                <w:sz w:val="24"/>
                <w:szCs w:val="24"/>
              </w:rPr>
            </w:pPr>
          </w:p>
        </w:tc>
        <w:tc>
          <w:tcPr>
            <w:tcW w:w="624" w:type="dxa"/>
            <w:tcMar>
              <w:top w:w="91" w:type="dxa"/>
              <w:left w:w="0" w:type="dxa"/>
              <w:bottom w:w="91" w:type="dxa"/>
              <w:right w:w="0" w:type="dxa"/>
            </w:tcMar>
          </w:tcPr>
          <w:p w:rsidR="005A23F7" w:rsidRDefault="005A23F7">
            <w:pPr>
              <w:pStyle w:val="TableText"/>
              <w:spacing w:line="240" w:lineRule="auto"/>
              <w:rPr>
                <w:sz w:val="24"/>
                <w:szCs w:val="24"/>
              </w:rPr>
            </w:pPr>
          </w:p>
        </w:tc>
        <w:tc>
          <w:tcPr>
            <w:tcW w:w="5955" w:type="dxa"/>
            <w:tcMar>
              <w:top w:w="91" w:type="dxa"/>
              <w:left w:w="0" w:type="dxa"/>
              <w:bottom w:w="91" w:type="dxa"/>
              <w:right w:w="0" w:type="dxa"/>
            </w:tcMar>
            <w:hideMark/>
          </w:tcPr>
          <w:p w:rsidR="005A23F7" w:rsidRDefault="005A23F7">
            <w:pPr>
              <w:pStyle w:val="TableBlock"/>
              <w:spacing w:line="240" w:lineRule="auto"/>
              <w:rPr>
                <w:rFonts w:hAnsi="HadasaMFO"/>
                <w:sz w:val="24"/>
                <w:szCs w:val="24"/>
              </w:rPr>
            </w:pPr>
            <w:r>
              <w:rPr>
                <w:rFonts w:hAnsi="HadasaMFO" w:hint="cs"/>
                <w:sz w:val="24"/>
                <w:szCs w:val="24"/>
                <w:rtl/>
              </w:rPr>
              <w:t>(2)</w:t>
            </w:r>
            <w:r>
              <w:rPr>
                <w:rFonts w:hAnsi="HadasaMFO" w:hint="cs"/>
                <w:sz w:val="24"/>
                <w:szCs w:val="24"/>
                <w:rtl/>
              </w:rPr>
              <w:tab/>
              <w:t xml:space="preserve">תנאים בעניינים המפורטים בסעיף 12(א)(2) עד (6) לחוק הפיקוח על המעונות, בשינויים </w:t>
            </w:r>
            <w:proofErr w:type="spellStart"/>
            <w:r>
              <w:rPr>
                <w:rFonts w:hAnsi="HadasaMFO" w:hint="cs"/>
                <w:sz w:val="24"/>
                <w:szCs w:val="24"/>
                <w:rtl/>
              </w:rPr>
              <w:t>המחוייבים</w:t>
            </w:r>
            <w:proofErr w:type="spellEnd"/>
            <w:r>
              <w:rPr>
                <w:rFonts w:hAnsi="HadasaMFO" w:hint="cs"/>
                <w:sz w:val="24"/>
                <w:szCs w:val="24"/>
                <w:rtl/>
              </w:rPr>
              <w:t xml:space="preserve">; </w:t>
            </w:r>
          </w:p>
        </w:tc>
      </w:tr>
      <w:tr w:rsidR="005A23F7" w:rsidTr="005A23F7">
        <w:trPr>
          <w:cantSplit/>
        </w:trPr>
        <w:tc>
          <w:tcPr>
            <w:tcW w:w="1872" w:type="dxa"/>
            <w:tcMar>
              <w:top w:w="91" w:type="dxa"/>
              <w:left w:w="0" w:type="dxa"/>
              <w:bottom w:w="91" w:type="dxa"/>
              <w:right w:w="0" w:type="dxa"/>
            </w:tcMar>
          </w:tcPr>
          <w:p w:rsidR="005A23F7" w:rsidRDefault="005A23F7">
            <w:pPr>
              <w:pStyle w:val="TableSideHeading"/>
              <w:spacing w:line="240" w:lineRule="auto"/>
              <w:rPr>
                <w:sz w:val="24"/>
                <w:szCs w:val="24"/>
              </w:rPr>
            </w:pPr>
          </w:p>
        </w:tc>
        <w:tc>
          <w:tcPr>
            <w:tcW w:w="624" w:type="dxa"/>
            <w:tcMar>
              <w:top w:w="91" w:type="dxa"/>
              <w:left w:w="0" w:type="dxa"/>
              <w:bottom w:w="91" w:type="dxa"/>
              <w:right w:w="0" w:type="dxa"/>
            </w:tcMar>
          </w:tcPr>
          <w:p w:rsidR="005A23F7" w:rsidRDefault="005A23F7">
            <w:pPr>
              <w:pStyle w:val="TableText"/>
              <w:spacing w:line="240" w:lineRule="auto"/>
              <w:rPr>
                <w:sz w:val="24"/>
                <w:szCs w:val="24"/>
              </w:rPr>
            </w:pPr>
          </w:p>
        </w:tc>
        <w:tc>
          <w:tcPr>
            <w:tcW w:w="624" w:type="dxa"/>
            <w:tcMar>
              <w:top w:w="91" w:type="dxa"/>
              <w:left w:w="0" w:type="dxa"/>
              <w:bottom w:w="91" w:type="dxa"/>
              <w:right w:w="0" w:type="dxa"/>
            </w:tcMar>
          </w:tcPr>
          <w:p w:rsidR="005A23F7" w:rsidRDefault="005A23F7">
            <w:pPr>
              <w:pStyle w:val="TableText"/>
              <w:spacing w:line="240" w:lineRule="auto"/>
              <w:rPr>
                <w:sz w:val="24"/>
                <w:szCs w:val="24"/>
              </w:rPr>
            </w:pPr>
          </w:p>
        </w:tc>
        <w:tc>
          <w:tcPr>
            <w:tcW w:w="5955" w:type="dxa"/>
            <w:tcMar>
              <w:top w:w="91" w:type="dxa"/>
              <w:left w:w="0" w:type="dxa"/>
              <w:bottom w:w="91" w:type="dxa"/>
              <w:right w:w="0" w:type="dxa"/>
            </w:tcMar>
            <w:hideMark/>
          </w:tcPr>
          <w:p w:rsidR="005A23F7" w:rsidRDefault="005A23F7">
            <w:pPr>
              <w:pStyle w:val="TableBlock"/>
              <w:spacing w:line="240" w:lineRule="auto"/>
              <w:rPr>
                <w:rFonts w:hAnsi="HadasaMFO"/>
                <w:sz w:val="24"/>
                <w:szCs w:val="24"/>
              </w:rPr>
            </w:pPr>
            <w:r>
              <w:rPr>
                <w:rFonts w:hAnsi="HadasaMFO" w:hint="cs"/>
                <w:sz w:val="24"/>
                <w:szCs w:val="24"/>
                <w:rtl/>
              </w:rPr>
              <w:t>(3)</w:t>
            </w:r>
            <w:r>
              <w:rPr>
                <w:rFonts w:hAnsi="HadasaMFO" w:hint="cs"/>
                <w:sz w:val="24"/>
                <w:szCs w:val="24"/>
                <w:rtl/>
              </w:rPr>
              <w:tab/>
              <w:t>הטלת חובת ביטוח על בעל רישיון הפעלה;</w:t>
            </w:r>
          </w:p>
        </w:tc>
      </w:tr>
      <w:tr w:rsidR="005A23F7" w:rsidTr="005A23F7">
        <w:trPr>
          <w:cantSplit/>
        </w:trPr>
        <w:tc>
          <w:tcPr>
            <w:tcW w:w="1872" w:type="dxa"/>
            <w:tcMar>
              <w:top w:w="91" w:type="dxa"/>
              <w:left w:w="0" w:type="dxa"/>
              <w:bottom w:w="91" w:type="dxa"/>
              <w:right w:w="0" w:type="dxa"/>
            </w:tcMar>
          </w:tcPr>
          <w:p w:rsidR="005A23F7" w:rsidRDefault="005A23F7">
            <w:pPr>
              <w:pStyle w:val="TableSideHeading"/>
              <w:spacing w:line="240" w:lineRule="auto"/>
              <w:rPr>
                <w:sz w:val="24"/>
                <w:szCs w:val="24"/>
              </w:rPr>
            </w:pPr>
          </w:p>
        </w:tc>
        <w:tc>
          <w:tcPr>
            <w:tcW w:w="624" w:type="dxa"/>
            <w:tcMar>
              <w:top w:w="91" w:type="dxa"/>
              <w:left w:w="0" w:type="dxa"/>
              <w:bottom w:w="91" w:type="dxa"/>
              <w:right w:w="0" w:type="dxa"/>
            </w:tcMar>
          </w:tcPr>
          <w:p w:rsidR="005A23F7" w:rsidRPr="005A23F7" w:rsidRDefault="005A23F7">
            <w:pPr>
              <w:pStyle w:val="TableText"/>
              <w:spacing w:line="240" w:lineRule="auto"/>
              <w:rPr>
                <w:sz w:val="24"/>
                <w:szCs w:val="24"/>
              </w:rPr>
            </w:pPr>
          </w:p>
        </w:tc>
        <w:tc>
          <w:tcPr>
            <w:tcW w:w="624" w:type="dxa"/>
            <w:tcMar>
              <w:top w:w="91" w:type="dxa"/>
              <w:left w:w="0" w:type="dxa"/>
              <w:bottom w:w="91" w:type="dxa"/>
              <w:right w:w="0" w:type="dxa"/>
            </w:tcMar>
          </w:tcPr>
          <w:p w:rsidR="005A23F7" w:rsidRPr="005A23F7" w:rsidRDefault="005A23F7">
            <w:pPr>
              <w:pStyle w:val="TableText"/>
              <w:spacing w:line="240" w:lineRule="auto"/>
              <w:rPr>
                <w:sz w:val="24"/>
                <w:szCs w:val="24"/>
              </w:rPr>
            </w:pPr>
          </w:p>
        </w:tc>
        <w:tc>
          <w:tcPr>
            <w:tcW w:w="5955" w:type="dxa"/>
            <w:tcMar>
              <w:top w:w="91" w:type="dxa"/>
              <w:left w:w="0" w:type="dxa"/>
              <w:bottom w:w="91" w:type="dxa"/>
              <w:right w:w="0" w:type="dxa"/>
            </w:tcMar>
            <w:hideMark/>
          </w:tcPr>
          <w:p w:rsidR="005A23F7" w:rsidRPr="005A23F7" w:rsidRDefault="005A23F7">
            <w:pPr>
              <w:pStyle w:val="TableBlock"/>
              <w:spacing w:line="240" w:lineRule="auto"/>
              <w:rPr>
                <w:rFonts w:hAnsi="HadasaMFO"/>
                <w:sz w:val="24"/>
                <w:szCs w:val="24"/>
              </w:rPr>
            </w:pPr>
            <w:r w:rsidRPr="005A23F7">
              <w:rPr>
                <w:rFonts w:hAnsi="HadasaMFO" w:hint="cs"/>
                <w:sz w:val="24"/>
                <w:szCs w:val="24"/>
                <w:rtl/>
              </w:rPr>
              <w:t>(4)</w:t>
            </w:r>
            <w:r w:rsidRPr="005A23F7">
              <w:rPr>
                <w:rFonts w:hAnsi="HadasaMFO" w:hint="cs"/>
                <w:sz w:val="24"/>
                <w:szCs w:val="24"/>
                <w:rtl/>
              </w:rPr>
              <w:tab/>
              <w:t>תנאים סביבתיים נאותים וסבירים; – לגבי זה עוד יתואם הנוסח.</w:t>
            </w:r>
          </w:p>
        </w:tc>
      </w:tr>
      <w:tr w:rsidR="005A23F7" w:rsidTr="005A23F7">
        <w:trPr>
          <w:cantSplit/>
        </w:trPr>
        <w:tc>
          <w:tcPr>
            <w:tcW w:w="1872" w:type="dxa"/>
            <w:tcMar>
              <w:top w:w="91" w:type="dxa"/>
              <w:left w:w="0" w:type="dxa"/>
              <w:bottom w:w="91" w:type="dxa"/>
              <w:right w:w="0" w:type="dxa"/>
            </w:tcMar>
          </w:tcPr>
          <w:p w:rsidR="005A23F7" w:rsidRDefault="005A23F7">
            <w:pPr>
              <w:pStyle w:val="TableSideHeading"/>
              <w:spacing w:line="240" w:lineRule="auto"/>
              <w:rPr>
                <w:sz w:val="24"/>
                <w:szCs w:val="24"/>
              </w:rPr>
            </w:pPr>
          </w:p>
        </w:tc>
        <w:tc>
          <w:tcPr>
            <w:tcW w:w="624" w:type="dxa"/>
            <w:tcMar>
              <w:top w:w="91" w:type="dxa"/>
              <w:left w:w="0" w:type="dxa"/>
              <w:bottom w:w="91" w:type="dxa"/>
              <w:right w:w="0" w:type="dxa"/>
            </w:tcMar>
          </w:tcPr>
          <w:p w:rsidR="005A23F7" w:rsidRPr="005A23F7" w:rsidRDefault="005A23F7">
            <w:pPr>
              <w:pStyle w:val="TableText"/>
              <w:spacing w:line="240" w:lineRule="auto"/>
              <w:rPr>
                <w:sz w:val="24"/>
                <w:szCs w:val="24"/>
              </w:rPr>
            </w:pPr>
          </w:p>
        </w:tc>
        <w:tc>
          <w:tcPr>
            <w:tcW w:w="624" w:type="dxa"/>
            <w:tcMar>
              <w:top w:w="91" w:type="dxa"/>
              <w:left w:w="0" w:type="dxa"/>
              <w:bottom w:w="91" w:type="dxa"/>
              <w:right w:w="0" w:type="dxa"/>
            </w:tcMar>
          </w:tcPr>
          <w:p w:rsidR="005A23F7" w:rsidRPr="005A23F7" w:rsidRDefault="005A23F7">
            <w:pPr>
              <w:pStyle w:val="TableText"/>
              <w:spacing w:line="240" w:lineRule="auto"/>
              <w:rPr>
                <w:sz w:val="24"/>
                <w:szCs w:val="24"/>
              </w:rPr>
            </w:pPr>
          </w:p>
        </w:tc>
        <w:tc>
          <w:tcPr>
            <w:tcW w:w="5955" w:type="dxa"/>
            <w:tcMar>
              <w:top w:w="91" w:type="dxa"/>
              <w:left w:w="0" w:type="dxa"/>
              <w:bottom w:w="91" w:type="dxa"/>
              <w:right w:w="0" w:type="dxa"/>
            </w:tcMar>
            <w:hideMark/>
          </w:tcPr>
          <w:p w:rsidR="005A23F7" w:rsidRPr="005A23F7" w:rsidRDefault="005A23F7">
            <w:pPr>
              <w:pStyle w:val="TableBlock"/>
              <w:spacing w:line="240" w:lineRule="auto"/>
              <w:rPr>
                <w:rFonts w:hAnsi="HadasaMFO"/>
                <w:sz w:val="24"/>
                <w:szCs w:val="24"/>
              </w:rPr>
            </w:pPr>
            <w:r w:rsidRPr="005A23F7">
              <w:rPr>
                <w:rFonts w:hAnsi="HadasaMFO" w:hint="cs"/>
                <w:sz w:val="24"/>
                <w:szCs w:val="24"/>
                <w:rtl/>
              </w:rPr>
              <w:t>(5)</w:t>
            </w:r>
            <w:r w:rsidRPr="005A23F7">
              <w:rPr>
                <w:rFonts w:hAnsi="HadasaMFO" w:hint="cs"/>
                <w:sz w:val="24"/>
                <w:szCs w:val="24"/>
                <w:rtl/>
              </w:rPr>
              <w:tab/>
              <w:t xml:space="preserve">חובת התקנה והפעלה של מצלמות בשטח מעון היום לפעוטות ושימוש במידע הנקלט בהן, והכול בשים לב, ככל האפשר, לשמירה על כבודם ופרטיותם של העובדים והפעוטות השוהים במעון היום לפעוטות: </w:t>
            </w:r>
          </w:p>
        </w:tc>
      </w:tr>
    </w:tbl>
    <w:p w:rsidR="005A23F7" w:rsidRDefault="005A23F7" w:rsidP="005A23F7">
      <w:pPr>
        <w:rPr>
          <w:rtl/>
        </w:rPr>
      </w:pPr>
    </w:p>
    <w:p w:rsidR="005A23F7" w:rsidRDefault="005A23F7" w:rsidP="005A23F7">
      <w:pPr>
        <w:pStyle w:val="af6"/>
        <w:keepNext/>
        <w:rPr>
          <w:rtl/>
        </w:rPr>
      </w:pPr>
      <w:bookmarkStart w:id="376" w:name="_ETM_Q1_1118389"/>
      <w:bookmarkEnd w:id="376"/>
      <w:r>
        <w:rPr>
          <w:rtl/>
        </w:rPr>
        <w:t>היו"ר יפעת שאשא ביטון:</w:t>
      </w:r>
    </w:p>
    <w:p w:rsidR="005A23F7" w:rsidRDefault="005A23F7" w:rsidP="005A23F7">
      <w:pPr>
        <w:pStyle w:val="KeepWithNext"/>
        <w:rPr>
          <w:rtl/>
        </w:rPr>
      </w:pPr>
    </w:p>
    <w:p w:rsidR="005A23F7" w:rsidRDefault="005A23F7" w:rsidP="005A23F7">
      <w:pPr>
        <w:rPr>
          <w:rtl/>
        </w:rPr>
      </w:pPr>
      <w:r>
        <w:rPr>
          <w:rFonts w:hint="cs"/>
          <w:rtl/>
        </w:rPr>
        <w:t xml:space="preserve">הסעיף הזה יידון אחר כך; את חוק המצלמות </w:t>
      </w:r>
      <w:bookmarkStart w:id="377" w:name="_ETM_Q1_1124904"/>
      <w:bookmarkEnd w:id="377"/>
      <w:r>
        <w:rPr>
          <w:rFonts w:hint="cs"/>
          <w:rtl/>
        </w:rPr>
        <w:t>אנחנו רוצים להביא כחוק נפרד, כדי שהוא יה</w:t>
      </w:r>
      <w:bookmarkStart w:id="378" w:name="_ETM_Q1_1125855"/>
      <w:bookmarkEnd w:id="378"/>
      <w:r>
        <w:rPr>
          <w:rFonts w:hint="cs"/>
          <w:rtl/>
        </w:rPr>
        <w:t xml:space="preserve">יה בלתי תלוי בחוק הזה. אם נצליח להתקדם לשביעות </w:t>
      </w:r>
      <w:bookmarkStart w:id="379" w:name="_ETM_Q1_1133700"/>
      <w:bookmarkEnd w:id="379"/>
      <w:r>
        <w:rPr>
          <w:rFonts w:hint="cs"/>
          <w:rtl/>
        </w:rPr>
        <w:t xml:space="preserve">רצוננו אולי ניצור התכתבות בין שני החוקים, כך שהחוק הזה </w:t>
      </w:r>
      <w:bookmarkStart w:id="380" w:name="_ETM_Q1_1138188"/>
      <w:bookmarkEnd w:id="380"/>
      <w:r>
        <w:rPr>
          <w:rFonts w:hint="cs"/>
          <w:rtl/>
        </w:rPr>
        <w:t xml:space="preserve">יישען על חוק המצלמות. </w:t>
      </w:r>
    </w:p>
    <w:p w:rsidR="005A23F7" w:rsidRDefault="005A23F7" w:rsidP="005A23F7">
      <w:pPr>
        <w:rPr>
          <w:rtl/>
        </w:rPr>
      </w:pPr>
      <w:bookmarkStart w:id="381" w:name="_ETM_Q1_1137031"/>
      <w:bookmarkEnd w:id="381"/>
    </w:p>
    <w:p w:rsidR="005A23F7" w:rsidRDefault="005A23F7" w:rsidP="005A23F7">
      <w:pPr>
        <w:pStyle w:val="a4"/>
        <w:keepNext/>
        <w:rPr>
          <w:rtl/>
        </w:rPr>
      </w:pPr>
      <w:bookmarkStart w:id="382" w:name="_ETM_Q1_1137460"/>
      <w:bookmarkEnd w:id="382"/>
      <w:r>
        <w:rPr>
          <w:rtl/>
        </w:rPr>
        <w:t>סיגל מרד אברג'יל:</w:t>
      </w:r>
    </w:p>
    <w:p w:rsidR="005A23F7" w:rsidRDefault="005A23F7" w:rsidP="005A23F7">
      <w:pPr>
        <w:pStyle w:val="KeepWithNext"/>
        <w:rPr>
          <w:rtl/>
        </w:rPr>
      </w:pPr>
    </w:p>
    <w:p w:rsidR="005A23F7" w:rsidRDefault="005A23F7" w:rsidP="005A23F7">
      <w:pPr>
        <w:rPr>
          <w:rtl/>
        </w:rPr>
      </w:pPr>
      <w:r>
        <w:rPr>
          <w:rFonts w:hint="cs"/>
          <w:rtl/>
        </w:rPr>
        <w:t>כרגע כן חשוב לי להגיד שכרגע העמדה שלנו היא פחות לדבר על חובה של</w:t>
      </w:r>
      <w:bookmarkStart w:id="383" w:name="_ETM_Q1_1145426"/>
      <w:bookmarkEnd w:id="383"/>
      <w:r>
        <w:rPr>
          <w:rFonts w:hint="cs"/>
          <w:rtl/>
        </w:rPr>
        <w:t xml:space="preserve"> התקנה והפעלה ויותר לדבר על כללים שמסדירים איך זה</w:t>
      </w:r>
      <w:bookmarkStart w:id="384" w:name="_ETM_Q1_1148944"/>
      <w:bookmarkEnd w:id="384"/>
      <w:r>
        <w:rPr>
          <w:rFonts w:hint="cs"/>
          <w:rtl/>
        </w:rPr>
        <w:t xml:space="preserve"> יהיה במקום שכבר מותקן. </w:t>
      </w:r>
    </w:p>
    <w:p w:rsidR="005A23F7" w:rsidRDefault="005A23F7" w:rsidP="005A23F7">
      <w:pPr>
        <w:rPr>
          <w:rtl/>
        </w:rPr>
      </w:pPr>
    </w:p>
    <w:p w:rsidR="005A23F7" w:rsidRDefault="005A23F7" w:rsidP="005A23F7">
      <w:pPr>
        <w:pStyle w:val="af6"/>
        <w:keepNext/>
        <w:rPr>
          <w:rtl/>
        </w:rPr>
      </w:pPr>
      <w:bookmarkStart w:id="385" w:name="_ETM_Q1_1154106"/>
      <w:bookmarkStart w:id="386" w:name="_ETM_Q1_1154387"/>
      <w:bookmarkEnd w:id="385"/>
      <w:bookmarkEnd w:id="386"/>
      <w:r>
        <w:rPr>
          <w:rtl/>
        </w:rPr>
        <w:t>היו"ר יפעת שאשא ביטון:</w:t>
      </w:r>
    </w:p>
    <w:p w:rsidR="005A23F7" w:rsidRDefault="005A23F7" w:rsidP="005A23F7">
      <w:pPr>
        <w:pStyle w:val="KeepWithNext"/>
        <w:rPr>
          <w:rtl/>
        </w:rPr>
      </w:pPr>
    </w:p>
    <w:p w:rsidR="005A23F7" w:rsidRDefault="005A23F7" w:rsidP="005A23F7">
      <w:pPr>
        <w:rPr>
          <w:rtl/>
        </w:rPr>
      </w:pPr>
      <w:r>
        <w:rPr>
          <w:rFonts w:hint="cs"/>
          <w:rtl/>
        </w:rPr>
        <w:t xml:space="preserve">תשאירי את זה למחר, לחוק המצלמות. </w:t>
      </w:r>
    </w:p>
    <w:p w:rsidR="005A23F7" w:rsidRDefault="005A23F7" w:rsidP="005A23F7">
      <w:pPr>
        <w:rPr>
          <w:rtl/>
        </w:rPr>
      </w:pPr>
      <w:bookmarkStart w:id="387" w:name="_ETM_Q1_1160600"/>
      <w:bookmarkEnd w:id="387"/>
    </w:p>
    <w:p w:rsidR="005A23F7" w:rsidRDefault="005A23F7" w:rsidP="005A23F7">
      <w:pPr>
        <w:pStyle w:val="af9"/>
        <w:keepNext/>
        <w:rPr>
          <w:rtl/>
        </w:rPr>
      </w:pPr>
      <w:bookmarkStart w:id="388" w:name="_ETM_Q1_1161607"/>
      <w:bookmarkEnd w:id="388"/>
      <w:r>
        <w:rPr>
          <w:rtl/>
        </w:rPr>
        <w:t xml:space="preserve">אורי </w:t>
      </w:r>
      <w:proofErr w:type="spellStart"/>
      <w:r>
        <w:rPr>
          <w:rtl/>
        </w:rPr>
        <w:t>שלומאי</w:t>
      </w:r>
      <w:proofErr w:type="spellEnd"/>
      <w:r>
        <w:rPr>
          <w:rtl/>
        </w:rPr>
        <w:t>:</w:t>
      </w:r>
    </w:p>
    <w:p w:rsidR="005A23F7" w:rsidRDefault="005A23F7" w:rsidP="005A23F7">
      <w:pPr>
        <w:pStyle w:val="KeepWithNext"/>
        <w:rPr>
          <w:rtl/>
        </w:rPr>
      </w:pPr>
    </w:p>
    <w:p w:rsidR="005A23F7" w:rsidRDefault="005A23F7" w:rsidP="005A23F7">
      <w:pPr>
        <w:rPr>
          <w:rtl/>
        </w:rPr>
      </w:pPr>
      <w:r>
        <w:rPr>
          <w:rFonts w:hint="cs"/>
          <w:rtl/>
        </w:rPr>
        <w:t xml:space="preserve">אני רוצה להעיר הערה. אמרנו שהשר </w:t>
      </w:r>
      <w:bookmarkStart w:id="389" w:name="_ETM_Q1_1164010"/>
      <w:bookmarkEnd w:id="389"/>
      <w:r>
        <w:rPr>
          <w:rFonts w:hint="cs"/>
          <w:rtl/>
        </w:rPr>
        <w:t xml:space="preserve">רשאי יהיה להתקין תקנות לפי סעיף 1, סעיף המטרה. </w:t>
      </w:r>
      <w:r w:rsidR="0080095C">
        <w:rPr>
          <w:rFonts w:hint="cs"/>
          <w:rtl/>
        </w:rPr>
        <w:t xml:space="preserve">אלא </w:t>
      </w:r>
      <w:bookmarkStart w:id="390" w:name="_ETM_Q1_1174138"/>
      <w:bookmarkEnd w:id="390"/>
      <w:r w:rsidR="0080095C">
        <w:rPr>
          <w:rFonts w:hint="cs"/>
          <w:rtl/>
        </w:rPr>
        <w:t xml:space="preserve">שעכשיו הוספו בסעיף המטרה עוד כמה מילים, "כדי לקדם את </w:t>
      </w:r>
      <w:bookmarkStart w:id="391" w:name="_ETM_Q1_1179460"/>
      <w:bookmarkEnd w:id="391"/>
      <w:r w:rsidR="0080095C">
        <w:rPr>
          <w:rFonts w:hint="cs"/>
          <w:rtl/>
        </w:rPr>
        <w:t xml:space="preserve">התפתחותם". התוספת הזאת לא הייתה לפנינו ואנחנו </w:t>
      </w:r>
      <w:bookmarkStart w:id="392" w:name="_ETM_Q1_1185159"/>
      <w:bookmarkEnd w:id="392"/>
      <w:r w:rsidR="0080095C">
        <w:rPr>
          <w:rFonts w:hint="cs"/>
          <w:rtl/>
        </w:rPr>
        <w:t xml:space="preserve">צריכים לבחון את המשמעות של הדבר הזה. </w:t>
      </w:r>
    </w:p>
    <w:p w:rsidR="0080095C" w:rsidRDefault="0080095C" w:rsidP="005A23F7">
      <w:pPr>
        <w:rPr>
          <w:rtl/>
        </w:rPr>
      </w:pPr>
    </w:p>
    <w:p w:rsidR="0080095C" w:rsidRDefault="0080095C" w:rsidP="0080095C">
      <w:pPr>
        <w:pStyle w:val="af6"/>
        <w:keepNext/>
        <w:rPr>
          <w:rtl/>
        </w:rPr>
      </w:pPr>
      <w:bookmarkStart w:id="393" w:name="_ETM_Q1_1190141"/>
      <w:bookmarkStart w:id="394" w:name="_ETM_Q1_1190164"/>
      <w:bookmarkEnd w:id="393"/>
      <w:bookmarkEnd w:id="394"/>
      <w:r>
        <w:rPr>
          <w:rtl/>
        </w:rPr>
        <w:t>היו"ר יפעת שאשא ביטון:</w:t>
      </w:r>
    </w:p>
    <w:p w:rsidR="0080095C" w:rsidRDefault="0080095C" w:rsidP="0080095C">
      <w:pPr>
        <w:pStyle w:val="KeepWithNext"/>
        <w:rPr>
          <w:rtl/>
        </w:rPr>
      </w:pPr>
    </w:p>
    <w:p w:rsidR="0080095C" w:rsidRDefault="0080095C" w:rsidP="0080095C">
      <w:pPr>
        <w:rPr>
          <w:rtl/>
        </w:rPr>
      </w:pPr>
      <w:r>
        <w:rPr>
          <w:rFonts w:hint="cs"/>
          <w:rtl/>
        </w:rPr>
        <w:t xml:space="preserve">זה דבר </w:t>
      </w:r>
      <w:bookmarkStart w:id="395" w:name="_ETM_Q1_1187435"/>
      <w:bookmarkEnd w:id="395"/>
      <w:r>
        <w:rPr>
          <w:rFonts w:hint="cs"/>
          <w:rtl/>
        </w:rPr>
        <w:t xml:space="preserve">פשוט: התפתחות תקינה של ילד. שלא נגדע את חייו </w:t>
      </w:r>
      <w:bookmarkStart w:id="396" w:name="_ETM_Q1_1191409"/>
      <w:bookmarkEnd w:id="396"/>
      <w:r>
        <w:rPr>
          <w:rFonts w:hint="cs"/>
          <w:rtl/>
        </w:rPr>
        <w:t>- - -</w:t>
      </w:r>
      <w:bookmarkStart w:id="397" w:name="_ETM_Q1_1190176"/>
      <w:bookmarkEnd w:id="397"/>
    </w:p>
    <w:p w:rsidR="0080095C" w:rsidRDefault="0080095C" w:rsidP="0080095C">
      <w:pPr>
        <w:rPr>
          <w:rtl/>
        </w:rPr>
      </w:pPr>
    </w:p>
    <w:p w:rsidR="0080095C" w:rsidRDefault="0080095C" w:rsidP="0080095C">
      <w:pPr>
        <w:pStyle w:val="af9"/>
        <w:keepNext/>
        <w:rPr>
          <w:rtl/>
        </w:rPr>
      </w:pPr>
      <w:bookmarkStart w:id="398" w:name="_ETM_Q1_1190515"/>
      <w:bookmarkStart w:id="399" w:name="_ETM_Q1_1192304"/>
      <w:bookmarkEnd w:id="398"/>
      <w:bookmarkEnd w:id="399"/>
      <w:r>
        <w:rPr>
          <w:rtl/>
        </w:rPr>
        <w:t xml:space="preserve">אורי </w:t>
      </w:r>
      <w:proofErr w:type="spellStart"/>
      <w:r>
        <w:rPr>
          <w:rtl/>
        </w:rPr>
        <w:t>שלומאי</w:t>
      </w:r>
      <w:proofErr w:type="spellEnd"/>
      <w:r>
        <w:rPr>
          <w:rtl/>
        </w:rPr>
        <w:t>:</w:t>
      </w:r>
    </w:p>
    <w:p w:rsidR="0080095C" w:rsidRDefault="0080095C" w:rsidP="0080095C">
      <w:pPr>
        <w:pStyle w:val="KeepWithNext"/>
        <w:rPr>
          <w:rtl/>
        </w:rPr>
      </w:pPr>
    </w:p>
    <w:p w:rsidR="0080095C" w:rsidRDefault="0080095C" w:rsidP="0080095C">
      <w:pPr>
        <w:rPr>
          <w:rtl/>
        </w:rPr>
      </w:pPr>
      <w:r>
        <w:rPr>
          <w:rFonts w:hint="cs"/>
          <w:rtl/>
        </w:rPr>
        <w:t xml:space="preserve">זה אומר תקנות הרבה יותר רחבות, ואנחנו צריכים לדעת על מה מדובר. </w:t>
      </w:r>
    </w:p>
    <w:p w:rsidR="0080095C" w:rsidRDefault="0080095C" w:rsidP="0080095C">
      <w:pPr>
        <w:rPr>
          <w:rtl/>
        </w:rPr>
      </w:pPr>
    </w:p>
    <w:p w:rsidR="0080095C" w:rsidRDefault="0080095C" w:rsidP="0080095C">
      <w:pPr>
        <w:pStyle w:val="af6"/>
        <w:keepNext/>
        <w:rPr>
          <w:rtl/>
        </w:rPr>
      </w:pPr>
      <w:bookmarkStart w:id="400" w:name="_ETM_Q1_1196335"/>
      <w:bookmarkStart w:id="401" w:name="_ETM_Q1_1196358"/>
      <w:bookmarkEnd w:id="400"/>
      <w:bookmarkEnd w:id="401"/>
      <w:r>
        <w:rPr>
          <w:rtl/>
        </w:rPr>
        <w:t>היו"ר יפעת שאשא ביטון:</w:t>
      </w:r>
    </w:p>
    <w:p w:rsidR="0080095C" w:rsidRDefault="0080095C" w:rsidP="0080095C">
      <w:pPr>
        <w:pStyle w:val="KeepWithNext"/>
        <w:rPr>
          <w:rtl/>
        </w:rPr>
      </w:pPr>
    </w:p>
    <w:p w:rsidR="0080095C" w:rsidRDefault="0080095C" w:rsidP="0080095C">
      <w:pPr>
        <w:rPr>
          <w:rtl/>
        </w:rPr>
      </w:pPr>
      <w:r>
        <w:rPr>
          <w:rFonts w:hint="cs"/>
          <w:rtl/>
        </w:rPr>
        <w:t xml:space="preserve">תשאיר את זה לשר, שיעבוד. </w:t>
      </w:r>
      <w:bookmarkStart w:id="402" w:name="_ETM_Q1_1199749"/>
      <w:bookmarkEnd w:id="402"/>
      <w:r>
        <w:rPr>
          <w:rFonts w:hint="cs"/>
          <w:rtl/>
        </w:rPr>
        <w:t>מה, אתה דואג שלשר לא תהיה עבודה?</w:t>
      </w:r>
    </w:p>
    <w:p w:rsidR="0080095C" w:rsidRDefault="0080095C" w:rsidP="0080095C">
      <w:pPr>
        <w:rPr>
          <w:rtl/>
        </w:rPr>
      </w:pPr>
    </w:p>
    <w:p w:rsidR="0080095C" w:rsidRDefault="0080095C" w:rsidP="0080095C">
      <w:pPr>
        <w:pStyle w:val="af9"/>
        <w:keepNext/>
        <w:rPr>
          <w:rtl/>
        </w:rPr>
      </w:pPr>
      <w:bookmarkStart w:id="403" w:name="_ETM_Q1_1196722"/>
      <w:bookmarkStart w:id="404" w:name="_ETM_Q1_1198695"/>
      <w:bookmarkEnd w:id="403"/>
      <w:bookmarkEnd w:id="404"/>
      <w:r>
        <w:rPr>
          <w:rtl/>
        </w:rPr>
        <w:t xml:space="preserve">אורי </w:t>
      </w:r>
      <w:proofErr w:type="spellStart"/>
      <w:r>
        <w:rPr>
          <w:rtl/>
        </w:rPr>
        <w:t>שלומאי</w:t>
      </w:r>
      <w:proofErr w:type="spellEnd"/>
      <w:r>
        <w:rPr>
          <w:rtl/>
        </w:rPr>
        <w:t>:</w:t>
      </w:r>
    </w:p>
    <w:p w:rsidR="0080095C" w:rsidRDefault="0080095C" w:rsidP="0080095C">
      <w:pPr>
        <w:pStyle w:val="KeepWithNext"/>
        <w:rPr>
          <w:rtl/>
        </w:rPr>
      </w:pPr>
    </w:p>
    <w:p w:rsidR="0080095C" w:rsidRDefault="0080095C" w:rsidP="0080095C">
      <w:pPr>
        <w:rPr>
          <w:rtl/>
        </w:rPr>
      </w:pPr>
      <w:r>
        <w:rPr>
          <w:rFonts w:hint="cs"/>
          <w:rtl/>
        </w:rPr>
        <w:t xml:space="preserve">אנחנו צריכים לבחון </w:t>
      </w:r>
      <w:bookmarkStart w:id="405" w:name="_ETM_Q1_1201543"/>
      <w:bookmarkEnd w:id="405"/>
      <w:r>
        <w:rPr>
          <w:rFonts w:hint="cs"/>
          <w:rtl/>
        </w:rPr>
        <w:t xml:space="preserve">את זה. </w:t>
      </w:r>
    </w:p>
    <w:p w:rsidR="0080095C" w:rsidRDefault="0080095C" w:rsidP="0080095C">
      <w:pPr>
        <w:rPr>
          <w:rtl/>
        </w:rPr>
      </w:pPr>
      <w:bookmarkStart w:id="406" w:name="_ETM_Q1_1202327"/>
      <w:bookmarkEnd w:id="406"/>
    </w:p>
    <w:p w:rsidR="0080095C" w:rsidRDefault="0080095C" w:rsidP="0080095C">
      <w:pPr>
        <w:pStyle w:val="af6"/>
        <w:keepNext/>
        <w:rPr>
          <w:rtl/>
        </w:rPr>
      </w:pPr>
      <w:bookmarkStart w:id="407" w:name="_ETM_Q1_1202666"/>
      <w:bookmarkEnd w:id="407"/>
      <w:r>
        <w:rPr>
          <w:rtl/>
        </w:rPr>
        <w:t>היו"ר יפעת שאשא ביטון:</w:t>
      </w:r>
    </w:p>
    <w:p w:rsidR="0080095C" w:rsidRDefault="0080095C" w:rsidP="0080095C">
      <w:pPr>
        <w:pStyle w:val="KeepWithNext"/>
        <w:rPr>
          <w:rtl/>
        </w:rPr>
      </w:pPr>
    </w:p>
    <w:p w:rsidR="0080095C" w:rsidRDefault="0080095C" w:rsidP="0080095C">
      <w:pPr>
        <w:rPr>
          <w:rtl/>
        </w:rPr>
      </w:pPr>
      <w:r>
        <w:rPr>
          <w:rFonts w:hint="cs"/>
          <w:rtl/>
        </w:rPr>
        <w:t xml:space="preserve">זה משהו שהוא בסיסי. אם אנחנו לא נדאג </w:t>
      </w:r>
      <w:bookmarkStart w:id="408" w:name="_ETM_Q1_1205797"/>
      <w:bookmarkEnd w:id="408"/>
      <w:r>
        <w:rPr>
          <w:rFonts w:hint="cs"/>
          <w:rtl/>
        </w:rPr>
        <w:t>להתפתחות התקינה של הילדים - - -</w:t>
      </w:r>
    </w:p>
    <w:p w:rsidR="0080095C" w:rsidRDefault="0080095C" w:rsidP="0080095C">
      <w:pPr>
        <w:rPr>
          <w:rtl/>
        </w:rPr>
      </w:pPr>
      <w:bookmarkStart w:id="409" w:name="_ETM_Q1_1205091"/>
      <w:bookmarkEnd w:id="409"/>
    </w:p>
    <w:p w:rsidR="0080095C" w:rsidRDefault="0080095C" w:rsidP="0080095C">
      <w:pPr>
        <w:pStyle w:val="a4"/>
        <w:keepNext/>
        <w:rPr>
          <w:rtl/>
        </w:rPr>
      </w:pPr>
      <w:bookmarkStart w:id="410" w:name="_ETM_Q1_1206595"/>
      <w:bookmarkEnd w:id="410"/>
      <w:r>
        <w:rPr>
          <w:rtl/>
        </w:rPr>
        <w:t>שמרית גיטלין שקד:</w:t>
      </w:r>
    </w:p>
    <w:p w:rsidR="0080095C" w:rsidRDefault="0080095C" w:rsidP="0080095C">
      <w:pPr>
        <w:pStyle w:val="KeepWithNext"/>
        <w:rPr>
          <w:rtl/>
        </w:rPr>
      </w:pPr>
    </w:p>
    <w:p w:rsidR="0080095C" w:rsidRDefault="0080095C" w:rsidP="00997133">
      <w:pPr>
        <w:rPr>
          <w:rtl/>
        </w:rPr>
      </w:pPr>
      <w:r>
        <w:rPr>
          <w:rFonts w:hint="cs"/>
          <w:rtl/>
        </w:rPr>
        <w:t xml:space="preserve">זאת המטרה. זה לא </w:t>
      </w:r>
      <w:bookmarkStart w:id="411" w:name="_ETM_Q1_1209731"/>
      <w:bookmarkEnd w:id="411"/>
      <w:r>
        <w:rPr>
          <w:rFonts w:hint="cs"/>
          <w:rtl/>
        </w:rPr>
        <w:t xml:space="preserve">נושא חדש; התנאים בתקנות ייקבעו לאור המטרה </w:t>
      </w:r>
      <w:bookmarkStart w:id="412" w:name="_ETM_Q1_1213723"/>
      <w:bookmarkEnd w:id="412"/>
      <w:r>
        <w:rPr>
          <w:rFonts w:hint="cs"/>
          <w:rtl/>
        </w:rPr>
        <w:t>- - -</w:t>
      </w:r>
      <w:bookmarkStart w:id="413" w:name="_ETM_Q1_1215437"/>
      <w:bookmarkEnd w:id="413"/>
    </w:p>
    <w:p w:rsidR="0080095C" w:rsidRDefault="0080095C" w:rsidP="0080095C">
      <w:pPr>
        <w:pStyle w:val="a4"/>
        <w:keepNext/>
        <w:rPr>
          <w:rtl/>
        </w:rPr>
      </w:pPr>
      <w:bookmarkStart w:id="414" w:name="_ETM_Q1_1213230"/>
      <w:bookmarkEnd w:id="414"/>
      <w:r>
        <w:rPr>
          <w:rtl/>
        </w:rPr>
        <w:t>סיגל מרד אברג'יל:</w:t>
      </w:r>
    </w:p>
    <w:p w:rsidR="0080095C" w:rsidRDefault="0080095C" w:rsidP="0080095C">
      <w:pPr>
        <w:pStyle w:val="KeepWithNext"/>
        <w:rPr>
          <w:rtl/>
        </w:rPr>
      </w:pPr>
    </w:p>
    <w:p w:rsidR="0080095C" w:rsidRDefault="0080095C" w:rsidP="0080095C">
      <w:pPr>
        <w:rPr>
          <w:rtl/>
        </w:rPr>
      </w:pPr>
      <w:r>
        <w:rPr>
          <w:rFonts w:hint="cs"/>
          <w:rtl/>
        </w:rPr>
        <w:t xml:space="preserve">זה רק להגיד את הברור מאליו. </w:t>
      </w:r>
    </w:p>
    <w:p w:rsidR="0080095C" w:rsidRDefault="0080095C" w:rsidP="0080095C">
      <w:pPr>
        <w:rPr>
          <w:rtl/>
        </w:rPr>
      </w:pPr>
      <w:bookmarkStart w:id="415" w:name="_ETM_Q1_1214524"/>
      <w:bookmarkEnd w:id="415"/>
    </w:p>
    <w:p w:rsidR="0080095C" w:rsidRDefault="0080095C" w:rsidP="0080095C">
      <w:pPr>
        <w:pStyle w:val="af9"/>
        <w:keepNext/>
        <w:rPr>
          <w:rtl/>
        </w:rPr>
      </w:pPr>
      <w:bookmarkStart w:id="416" w:name="_ETM_Q1_1214858"/>
      <w:bookmarkStart w:id="417" w:name="_ETM_Q1_1215950"/>
      <w:bookmarkEnd w:id="416"/>
      <w:bookmarkEnd w:id="417"/>
      <w:r>
        <w:rPr>
          <w:rtl/>
        </w:rPr>
        <w:t xml:space="preserve">אורי </w:t>
      </w:r>
      <w:proofErr w:type="spellStart"/>
      <w:r>
        <w:rPr>
          <w:rtl/>
        </w:rPr>
        <w:t>שלומאי</w:t>
      </w:r>
      <w:proofErr w:type="spellEnd"/>
      <w:r>
        <w:rPr>
          <w:rtl/>
        </w:rPr>
        <w:t>:</w:t>
      </w:r>
    </w:p>
    <w:p w:rsidR="0080095C" w:rsidRDefault="0080095C" w:rsidP="0080095C">
      <w:pPr>
        <w:pStyle w:val="KeepWithNext"/>
        <w:rPr>
          <w:rtl/>
        </w:rPr>
      </w:pPr>
    </w:p>
    <w:p w:rsidR="0080095C" w:rsidRDefault="0080095C" w:rsidP="0080095C">
      <w:pPr>
        <w:rPr>
          <w:rtl/>
        </w:rPr>
      </w:pPr>
      <w:r>
        <w:rPr>
          <w:rFonts w:hint="cs"/>
          <w:rtl/>
        </w:rPr>
        <w:t xml:space="preserve">אנחנו ישבנו </w:t>
      </w:r>
      <w:bookmarkStart w:id="418" w:name="_ETM_Q1_1219258"/>
      <w:bookmarkEnd w:id="418"/>
      <w:r>
        <w:rPr>
          <w:rFonts w:hint="cs"/>
          <w:rtl/>
        </w:rPr>
        <w:t xml:space="preserve">שעות על סעיף המטרה הזה, לפחות שעתיים, ודייקנו - - </w:t>
      </w:r>
      <w:bookmarkStart w:id="419" w:name="_ETM_Q1_1223056"/>
      <w:bookmarkEnd w:id="419"/>
      <w:r>
        <w:rPr>
          <w:rFonts w:hint="cs"/>
          <w:rtl/>
        </w:rPr>
        <w:t>-</w:t>
      </w:r>
    </w:p>
    <w:p w:rsidR="006F0B9C" w:rsidRDefault="006F0B9C" w:rsidP="0080095C">
      <w:pPr>
        <w:rPr>
          <w:rtl/>
        </w:rPr>
      </w:pPr>
      <w:bookmarkStart w:id="420" w:name="_ETM_Q1_1222765"/>
      <w:bookmarkEnd w:id="420"/>
    </w:p>
    <w:p w:rsidR="006F0B9C" w:rsidRDefault="006F0B9C" w:rsidP="006F0B9C">
      <w:pPr>
        <w:pStyle w:val="af6"/>
        <w:keepNext/>
        <w:rPr>
          <w:rtl/>
        </w:rPr>
      </w:pPr>
      <w:bookmarkStart w:id="421" w:name="_ETM_Q1_1223083"/>
      <w:bookmarkEnd w:id="421"/>
      <w:r>
        <w:rPr>
          <w:rtl/>
        </w:rPr>
        <w:t>היו"ר יפעת שאשא ביטון:</w:t>
      </w:r>
    </w:p>
    <w:p w:rsidR="006F0B9C" w:rsidRDefault="006F0B9C" w:rsidP="006F0B9C">
      <w:pPr>
        <w:pStyle w:val="KeepWithNext"/>
        <w:rPr>
          <w:rtl/>
        </w:rPr>
      </w:pPr>
    </w:p>
    <w:p w:rsidR="006F0B9C" w:rsidRDefault="006F0B9C" w:rsidP="006F0B9C">
      <w:pPr>
        <w:rPr>
          <w:rtl/>
        </w:rPr>
      </w:pPr>
      <w:r>
        <w:rPr>
          <w:rFonts w:hint="cs"/>
          <w:rtl/>
        </w:rPr>
        <w:t xml:space="preserve">רק השיחה שלי איתה אתמול הייתה </w:t>
      </w:r>
      <w:bookmarkStart w:id="422" w:name="_ETM_Q1_1228837"/>
      <w:bookmarkEnd w:id="422"/>
      <w:r>
        <w:rPr>
          <w:rFonts w:hint="cs"/>
          <w:rtl/>
        </w:rPr>
        <w:t>מעל ארבע שעות - - -</w:t>
      </w:r>
    </w:p>
    <w:p w:rsidR="006F0B9C" w:rsidRDefault="006F0B9C" w:rsidP="006F0B9C">
      <w:pPr>
        <w:rPr>
          <w:rtl/>
        </w:rPr>
      </w:pPr>
      <w:bookmarkStart w:id="423" w:name="_ETM_Q1_1226299"/>
      <w:bookmarkEnd w:id="423"/>
    </w:p>
    <w:p w:rsidR="006F0B9C" w:rsidRDefault="006F0B9C" w:rsidP="006F0B9C">
      <w:pPr>
        <w:pStyle w:val="-"/>
        <w:keepNext/>
        <w:rPr>
          <w:rtl/>
        </w:rPr>
      </w:pPr>
      <w:bookmarkStart w:id="424" w:name="_ETM_Q1_1226637"/>
      <w:bookmarkEnd w:id="424"/>
      <w:r>
        <w:rPr>
          <w:rtl/>
        </w:rPr>
        <w:t xml:space="preserve">אורי </w:t>
      </w:r>
      <w:proofErr w:type="spellStart"/>
      <w:r>
        <w:rPr>
          <w:rtl/>
        </w:rPr>
        <w:t>שלומאי</w:t>
      </w:r>
      <w:proofErr w:type="spellEnd"/>
      <w:r>
        <w:rPr>
          <w:rtl/>
        </w:rPr>
        <w:t>:</w:t>
      </w:r>
    </w:p>
    <w:p w:rsidR="006F0B9C" w:rsidRDefault="006F0B9C" w:rsidP="006F0B9C">
      <w:pPr>
        <w:pStyle w:val="KeepWithNext"/>
        <w:rPr>
          <w:rtl/>
        </w:rPr>
      </w:pPr>
    </w:p>
    <w:p w:rsidR="006F0B9C" w:rsidRDefault="006F0B9C" w:rsidP="006F0B9C">
      <w:pPr>
        <w:rPr>
          <w:rtl/>
        </w:rPr>
      </w:pPr>
      <w:r>
        <w:rPr>
          <w:rFonts w:hint="cs"/>
          <w:rtl/>
        </w:rPr>
        <w:t xml:space="preserve">סעיף המטרה הזה הוא סעיף </w:t>
      </w:r>
      <w:bookmarkStart w:id="425" w:name="_ETM_Q1_1231881"/>
      <w:bookmarkEnd w:id="425"/>
      <w:r>
        <w:rPr>
          <w:rFonts w:hint="cs"/>
          <w:rtl/>
        </w:rPr>
        <w:t xml:space="preserve">מאוד חשוב, הוא סעיף אופרטיבי, שבו אנחנו מסמיכים את השר </w:t>
      </w:r>
      <w:bookmarkStart w:id="426" w:name="_ETM_Q1_1238377"/>
      <w:bookmarkEnd w:id="426"/>
      <w:r w:rsidR="000F308E">
        <w:rPr>
          <w:rFonts w:hint="cs"/>
          <w:rtl/>
        </w:rPr>
        <w:t xml:space="preserve">לקבוע </w:t>
      </w:r>
      <w:r>
        <w:rPr>
          <w:rFonts w:hint="cs"/>
          <w:rtl/>
        </w:rPr>
        <w:t xml:space="preserve">תקנות על פיו, ולכן אנחנו צריכים להיות מאוד שקולים בו. </w:t>
      </w:r>
      <w:bookmarkStart w:id="427" w:name="_ETM_Q1_1241737"/>
      <w:bookmarkEnd w:id="427"/>
    </w:p>
    <w:p w:rsidR="006F0B9C" w:rsidRDefault="006F0B9C" w:rsidP="006F0B9C">
      <w:pPr>
        <w:rPr>
          <w:rtl/>
        </w:rPr>
      </w:pPr>
      <w:bookmarkStart w:id="428" w:name="_ETM_Q1_1241979"/>
      <w:bookmarkEnd w:id="428"/>
    </w:p>
    <w:p w:rsidR="006F0B9C" w:rsidRDefault="006F0B9C" w:rsidP="006F0B9C">
      <w:pPr>
        <w:pStyle w:val="a4"/>
        <w:keepNext/>
        <w:rPr>
          <w:rtl/>
        </w:rPr>
      </w:pPr>
      <w:bookmarkStart w:id="429" w:name="_ETM_Q1_1242341"/>
      <w:bookmarkStart w:id="430" w:name="_ETM_Q1_1244010"/>
      <w:bookmarkEnd w:id="429"/>
      <w:bookmarkEnd w:id="430"/>
      <w:r>
        <w:rPr>
          <w:rtl/>
        </w:rPr>
        <w:t>קארין אלהרר (יש עתיד):</w:t>
      </w:r>
    </w:p>
    <w:p w:rsidR="006F0B9C" w:rsidRDefault="006F0B9C" w:rsidP="006F0B9C">
      <w:pPr>
        <w:pStyle w:val="KeepWithNext"/>
        <w:rPr>
          <w:rtl/>
        </w:rPr>
      </w:pPr>
    </w:p>
    <w:p w:rsidR="006F0B9C" w:rsidRDefault="006F0B9C" w:rsidP="006F0B9C">
      <w:pPr>
        <w:rPr>
          <w:rtl/>
        </w:rPr>
      </w:pPr>
      <w:r>
        <w:rPr>
          <w:rFonts w:hint="cs"/>
          <w:rtl/>
        </w:rPr>
        <w:t xml:space="preserve">אורי, אבל זו רק הסמכה. יש הבדל בין הסמכה </w:t>
      </w:r>
      <w:bookmarkStart w:id="431" w:name="_ETM_Q1_1247418"/>
      <w:bookmarkEnd w:id="431"/>
      <w:r>
        <w:rPr>
          <w:rFonts w:hint="cs"/>
          <w:rtl/>
        </w:rPr>
        <w:t xml:space="preserve">להתקין תקנות לבין התקנות שיוצאות הלכה למעשה, ולכן מה אכפת </w:t>
      </w:r>
      <w:bookmarkStart w:id="432" w:name="_ETM_Q1_1252877"/>
      <w:bookmarkEnd w:id="432"/>
      <w:r>
        <w:rPr>
          <w:rFonts w:hint="cs"/>
          <w:rtl/>
        </w:rPr>
        <w:t xml:space="preserve">לכם שתהיה הסמכה רחבה. הרי בסוף השר יעשה מה </w:t>
      </w:r>
      <w:bookmarkStart w:id="433" w:name="_ETM_Q1_1255841"/>
      <w:bookmarkEnd w:id="433"/>
      <w:r>
        <w:rPr>
          <w:rFonts w:hint="cs"/>
          <w:rtl/>
        </w:rPr>
        <w:t xml:space="preserve">שהוא מוצא לנכון. </w:t>
      </w:r>
      <w:bookmarkStart w:id="434" w:name="_ETM_Q1_1261569"/>
      <w:bookmarkEnd w:id="434"/>
    </w:p>
    <w:p w:rsidR="006F0B9C" w:rsidRDefault="006F0B9C" w:rsidP="006F0B9C">
      <w:pPr>
        <w:rPr>
          <w:rtl/>
        </w:rPr>
      </w:pPr>
      <w:bookmarkStart w:id="435" w:name="_ETM_Q1_1261327"/>
      <w:bookmarkEnd w:id="435"/>
    </w:p>
    <w:p w:rsidR="006F0B9C" w:rsidRDefault="006F0B9C" w:rsidP="006F0B9C">
      <w:pPr>
        <w:pStyle w:val="af6"/>
        <w:keepNext/>
        <w:rPr>
          <w:rtl/>
        </w:rPr>
      </w:pPr>
      <w:bookmarkStart w:id="436" w:name="_ETM_Q1_1261708"/>
      <w:bookmarkEnd w:id="436"/>
      <w:r>
        <w:rPr>
          <w:rtl/>
        </w:rPr>
        <w:t>היו"ר יפעת שאשא ביטון:</w:t>
      </w:r>
    </w:p>
    <w:p w:rsidR="006F0B9C" w:rsidRDefault="006F0B9C" w:rsidP="006F0B9C">
      <w:pPr>
        <w:pStyle w:val="KeepWithNext"/>
        <w:rPr>
          <w:rtl/>
        </w:rPr>
      </w:pPr>
    </w:p>
    <w:p w:rsidR="006F0B9C" w:rsidRDefault="006F0B9C" w:rsidP="006F0B9C">
      <w:pPr>
        <w:rPr>
          <w:rtl/>
        </w:rPr>
      </w:pPr>
      <w:r>
        <w:rPr>
          <w:rFonts w:hint="cs"/>
          <w:rtl/>
        </w:rPr>
        <w:t xml:space="preserve">השאיפה היא </w:t>
      </w:r>
      <w:bookmarkStart w:id="437" w:name="_ETM_Q1_1261427"/>
      <w:bookmarkEnd w:id="437"/>
      <w:r>
        <w:rPr>
          <w:rFonts w:hint="cs"/>
          <w:rtl/>
        </w:rPr>
        <w:t xml:space="preserve">שהוא יעשה מה שגם אנחנו רוצים. </w:t>
      </w:r>
    </w:p>
    <w:p w:rsidR="006F0B9C" w:rsidRDefault="006F0B9C" w:rsidP="006F0B9C">
      <w:pPr>
        <w:rPr>
          <w:rtl/>
        </w:rPr>
      </w:pPr>
    </w:p>
    <w:p w:rsidR="006F0B9C" w:rsidRDefault="006F0B9C" w:rsidP="006F0B9C">
      <w:pPr>
        <w:pStyle w:val="af9"/>
        <w:keepNext/>
        <w:rPr>
          <w:rtl/>
        </w:rPr>
      </w:pPr>
      <w:r>
        <w:rPr>
          <w:rtl/>
        </w:rPr>
        <w:t xml:space="preserve">אורי </w:t>
      </w:r>
      <w:proofErr w:type="spellStart"/>
      <w:r>
        <w:rPr>
          <w:rtl/>
        </w:rPr>
        <w:t>שלומאי</w:t>
      </w:r>
      <w:proofErr w:type="spellEnd"/>
      <w:r>
        <w:rPr>
          <w:rtl/>
        </w:rPr>
        <w:t>:</w:t>
      </w:r>
    </w:p>
    <w:p w:rsidR="006F0B9C" w:rsidRDefault="006F0B9C" w:rsidP="006F0B9C">
      <w:pPr>
        <w:pStyle w:val="KeepWithNext"/>
        <w:rPr>
          <w:rtl/>
        </w:rPr>
      </w:pPr>
    </w:p>
    <w:p w:rsidR="006F0B9C" w:rsidRDefault="006F0B9C" w:rsidP="006F0B9C">
      <w:pPr>
        <w:rPr>
          <w:rtl/>
        </w:rPr>
      </w:pPr>
      <w:r>
        <w:rPr>
          <w:rFonts w:hint="cs"/>
          <w:rtl/>
        </w:rPr>
        <w:t>לא</w:t>
      </w:r>
      <w:bookmarkStart w:id="438" w:name="_ETM_Q1_1260627"/>
      <w:bookmarkEnd w:id="438"/>
      <w:r>
        <w:rPr>
          <w:rFonts w:hint="cs"/>
          <w:rtl/>
        </w:rPr>
        <w:t xml:space="preserve"> אמרתי שאני מתנגד לזה, רק אמרתי </w:t>
      </w:r>
      <w:bookmarkStart w:id="439" w:name="_ETM_Q1_1263345"/>
      <w:bookmarkEnd w:id="439"/>
      <w:r>
        <w:rPr>
          <w:rFonts w:hint="cs"/>
          <w:rtl/>
        </w:rPr>
        <w:t xml:space="preserve">שצריך לבחון את זה. </w:t>
      </w:r>
    </w:p>
    <w:p w:rsidR="006F0B9C" w:rsidRDefault="006F0B9C" w:rsidP="006F0B9C">
      <w:pPr>
        <w:rPr>
          <w:rtl/>
        </w:rPr>
      </w:pPr>
      <w:bookmarkStart w:id="440" w:name="_ETM_Q1_1266241"/>
      <w:bookmarkEnd w:id="440"/>
    </w:p>
    <w:p w:rsidR="006F0B9C" w:rsidRDefault="006F0B9C" w:rsidP="006F0B9C">
      <w:pPr>
        <w:pStyle w:val="af6"/>
        <w:keepNext/>
        <w:rPr>
          <w:rtl/>
        </w:rPr>
      </w:pPr>
      <w:bookmarkStart w:id="441" w:name="_ETM_Q1_1266550"/>
      <w:bookmarkEnd w:id="441"/>
      <w:r>
        <w:rPr>
          <w:rtl/>
        </w:rPr>
        <w:t>היו"ר יפעת שאשא ביטון:</w:t>
      </w:r>
    </w:p>
    <w:p w:rsidR="006F0B9C" w:rsidRDefault="006F0B9C" w:rsidP="006F0B9C">
      <w:pPr>
        <w:pStyle w:val="KeepWithNext"/>
        <w:rPr>
          <w:rtl/>
        </w:rPr>
      </w:pPr>
    </w:p>
    <w:p w:rsidR="006F0B9C" w:rsidRDefault="006F0B9C" w:rsidP="006F0B9C">
      <w:pPr>
        <w:rPr>
          <w:rtl/>
        </w:rPr>
      </w:pPr>
      <w:r>
        <w:rPr>
          <w:rFonts w:hint="cs"/>
          <w:rtl/>
        </w:rPr>
        <w:t xml:space="preserve">אז לכו תחשבו על זה </w:t>
      </w:r>
      <w:bookmarkStart w:id="442" w:name="_ETM_Q1_1266910"/>
      <w:bookmarkEnd w:id="442"/>
      <w:r>
        <w:rPr>
          <w:rFonts w:hint="cs"/>
          <w:rtl/>
        </w:rPr>
        <w:t xml:space="preserve">ותחזרו אלינו. אבל זה לא לוויכוח, זה סעיף טריוויאלי לגמרי, </w:t>
      </w:r>
      <w:bookmarkStart w:id="443" w:name="_ETM_Q1_1270946"/>
      <w:bookmarkEnd w:id="443"/>
      <w:r>
        <w:rPr>
          <w:rFonts w:hint="cs"/>
          <w:rtl/>
        </w:rPr>
        <w:t xml:space="preserve">בסיסי לחלוטין, אין בו דרמות. </w:t>
      </w:r>
    </w:p>
    <w:p w:rsidR="006F0B9C" w:rsidRDefault="006F0B9C" w:rsidP="006F0B9C">
      <w:pPr>
        <w:rPr>
          <w:rtl/>
        </w:rPr>
      </w:pPr>
      <w:bookmarkStart w:id="444" w:name="_ETM_Q1_1279508"/>
      <w:bookmarkEnd w:id="444"/>
    </w:p>
    <w:p w:rsidR="006F0B9C" w:rsidRDefault="006F0B9C" w:rsidP="006F0B9C">
      <w:pPr>
        <w:rPr>
          <w:rtl/>
        </w:rPr>
      </w:pPr>
      <w:bookmarkStart w:id="445" w:name="_ETM_Q1_1279887"/>
      <w:bookmarkEnd w:id="445"/>
      <w:r>
        <w:rPr>
          <w:rFonts w:hint="cs"/>
          <w:rtl/>
        </w:rPr>
        <w:t xml:space="preserve">אגב, בהערת סוגריים אני </w:t>
      </w:r>
      <w:bookmarkStart w:id="446" w:name="_ETM_Q1_1284242"/>
      <w:bookmarkEnd w:id="446"/>
      <w:r>
        <w:rPr>
          <w:rFonts w:hint="cs"/>
          <w:rtl/>
        </w:rPr>
        <w:t xml:space="preserve">רוצה לומר לכם </w:t>
      </w:r>
      <w:r w:rsidR="000F308E">
        <w:rPr>
          <w:rFonts w:hint="cs"/>
          <w:rtl/>
        </w:rPr>
        <w:t>שכל הנושא של המצלמות יוצא מהחוק</w:t>
      </w:r>
      <w:r>
        <w:rPr>
          <w:rFonts w:hint="cs"/>
          <w:rtl/>
        </w:rPr>
        <w:t xml:space="preserve"> כי </w:t>
      </w:r>
      <w:bookmarkStart w:id="447" w:name="_ETM_Q1_1284949"/>
      <w:bookmarkEnd w:id="447"/>
      <w:r>
        <w:rPr>
          <w:rFonts w:hint="cs"/>
          <w:rtl/>
        </w:rPr>
        <w:t>אנחנו לא נהיה מוכנים שזה יהיה כפוף לתקנות של</w:t>
      </w:r>
      <w:bookmarkStart w:id="448" w:name="_ETM_Q1_1287966"/>
      <w:bookmarkEnd w:id="448"/>
      <w:r>
        <w:rPr>
          <w:rFonts w:hint="cs"/>
          <w:rtl/>
        </w:rPr>
        <w:t xml:space="preserve"> שר, אלא זה יהיה מכוח חוק, באופן שבו אנחנו נקבע </w:t>
      </w:r>
      <w:bookmarkStart w:id="449" w:name="_ETM_Q1_1296222"/>
      <w:bookmarkEnd w:id="449"/>
      <w:r>
        <w:rPr>
          <w:rFonts w:hint="cs"/>
          <w:rtl/>
        </w:rPr>
        <w:t xml:space="preserve">את זה בהליך החקיקה. </w:t>
      </w:r>
      <w:bookmarkStart w:id="450" w:name="_ETM_Q1_1299831"/>
      <w:bookmarkEnd w:id="450"/>
      <w:r>
        <w:rPr>
          <w:rFonts w:hint="cs"/>
          <w:rtl/>
        </w:rPr>
        <w:t xml:space="preserve">סיגל, בבקשה. </w:t>
      </w:r>
    </w:p>
    <w:p w:rsidR="006F0B9C" w:rsidRDefault="006F0B9C" w:rsidP="006F0B9C">
      <w:pPr>
        <w:rPr>
          <w:rtl/>
        </w:rPr>
      </w:pPr>
      <w:bookmarkStart w:id="451" w:name="_ETM_Q1_1299638"/>
      <w:bookmarkEnd w:id="451"/>
    </w:p>
    <w:p w:rsidR="006F0B9C" w:rsidRDefault="006F0B9C" w:rsidP="006F0B9C">
      <w:pPr>
        <w:pStyle w:val="a4"/>
        <w:keepNext/>
        <w:rPr>
          <w:rtl/>
        </w:rPr>
      </w:pPr>
      <w:bookmarkStart w:id="452" w:name="_ETM_Q1_1300057"/>
      <w:bookmarkEnd w:id="452"/>
      <w:r>
        <w:rPr>
          <w:rtl/>
        </w:rPr>
        <w:t>סיגל מרד אברג'יל:</w:t>
      </w:r>
    </w:p>
    <w:p w:rsidR="006F0B9C" w:rsidRDefault="006F0B9C" w:rsidP="006F0B9C">
      <w:pPr>
        <w:pStyle w:val="KeepWithNext"/>
        <w:rPr>
          <w:rtl/>
        </w:rPr>
      </w:pPr>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6F0B9C" w:rsidTr="006F0B9C">
        <w:trPr>
          <w:cantSplit/>
        </w:trPr>
        <w:tc>
          <w:tcPr>
            <w:tcW w:w="1872" w:type="dxa"/>
            <w:tcMar>
              <w:top w:w="91" w:type="dxa"/>
              <w:left w:w="0" w:type="dxa"/>
              <w:bottom w:w="91" w:type="dxa"/>
              <w:right w:w="0" w:type="dxa"/>
            </w:tcMar>
          </w:tcPr>
          <w:p w:rsidR="006F0B9C" w:rsidRDefault="006F0B9C">
            <w:pPr>
              <w:pStyle w:val="TableSideHeading"/>
              <w:spacing w:line="240" w:lineRule="auto"/>
              <w:rPr>
                <w:sz w:val="24"/>
                <w:szCs w:val="24"/>
              </w:rPr>
            </w:pPr>
          </w:p>
        </w:tc>
        <w:tc>
          <w:tcPr>
            <w:tcW w:w="624" w:type="dxa"/>
            <w:tcMar>
              <w:top w:w="91" w:type="dxa"/>
              <w:left w:w="0" w:type="dxa"/>
              <w:bottom w:w="91" w:type="dxa"/>
              <w:right w:w="0" w:type="dxa"/>
            </w:tcMar>
          </w:tcPr>
          <w:p w:rsidR="006F0B9C" w:rsidRDefault="006F0B9C">
            <w:pPr>
              <w:pStyle w:val="TableText"/>
              <w:spacing w:line="240" w:lineRule="auto"/>
              <w:rPr>
                <w:sz w:val="24"/>
                <w:szCs w:val="24"/>
              </w:rPr>
            </w:pPr>
          </w:p>
        </w:tc>
        <w:tc>
          <w:tcPr>
            <w:tcW w:w="6580" w:type="dxa"/>
            <w:tcMar>
              <w:top w:w="91" w:type="dxa"/>
              <w:left w:w="0" w:type="dxa"/>
              <w:bottom w:w="91" w:type="dxa"/>
              <w:right w:w="0" w:type="dxa"/>
            </w:tcMar>
            <w:hideMark/>
          </w:tcPr>
          <w:p w:rsidR="006F0B9C" w:rsidRDefault="006F0B9C">
            <w:pPr>
              <w:pStyle w:val="TableBlock"/>
              <w:spacing w:line="240" w:lineRule="auto"/>
              <w:rPr>
                <w:rFonts w:hAnsi="HadasaMFO"/>
                <w:sz w:val="24"/>
                <w:szCs w:val="24"/>
                <w:rtl/>
              </w:rPr>
            </w:pPr>
            <w:r>
              <w:rPr>
                <w:rFonts w:hAnsi="HadasaMFO" w:hint="cs"/>
                <w:sz w:val="24"/>
                <w:szCs w:val="24"/>
                <w:rtl/>
              </w:rPr>
              <w:t>(ב)</w:t>
            </w:r>
            <w:r>
              <w:rPr>
                <w:rFonts w:hAnsi="HadasaMFO" w:hint="cs"/>
                <w:sz w:val="24"/>
                <w:szCs w:val="24"/>
                <w:rtl/>
              </w:rPr>
              <w:tab/>
              <w:t>תקנות לפי סעיף קטן (א)(2) ייקבעו לאחר התייעצות עם שר האוצר, ובשים לב לניהול הסיכונים בתחום מעונות היום לפעוטות, לפי סוגים של מעונות כאמור; תקנות כאמור בעניין תנאים בדבר התאמה בריאותית של בעלי תפקידים במעון יום לפעוטות ייקבעו גם לאחר התייעצות עם שר הבריאות.</w:t>
            </w:r>
          </w:p>
          <w:p w:rsidR="006F0B9C" w:rsidRDefault="006F0B9C">
            <w:pPr>
              <w:pStyle w:val="TableBlock"/>
              <w:spacing w:line="240" w:lineRule="auto"/>
              <w:rPr>
                <w:rFonts w:hAnsi="HadasaMFO"/>
                <w:sz w:val="24"/>
                <w:szCs w:val="24"/>
              </w:rPr>
            </w:pPr>
            <w:r>
              <w:rPr>
                <w:rFonts w:hAnsi="HadasaMFO" w:hint="cs"/>
                <w:sz w:val="24"/>
                <w:szCs w:val="24"/>
                <w:rtl/>
              </w:rPr>
              <w:t xml:space="preserve"> </w:t>
            </w:r>
          </w:p>
        </w:tc>
      </w:tr>
      <w:tr w:rsidR="006F0B9C" w:rsidTr="006F0B9C">
        <w:trPr>
          <w:cantSplit/>
        </w:trPr>
        <w:tc>
          <w:tcPr>
            <w:tcW w:w="1872" w:type="dxa"/>
            <w:tcMar>
              <w:top w:w="91" w:type="dxa"/>
              <w:left w:w="0" w:type="dxa"/>
              <w:bottom w:w="91" w:type="dxa"/>
              <w:right w:w="0" w:type="dxa"/>
            </w:tcMar>
          </w:tcPr>
          <w:p w:rsidR="006F0B9C" w:rsidRDefault="006F0B9C">
            <w:pPr>
              <w:pStyle w:val="TableSideHeading"/>
              <w:spacing w:line="240" w:lineRule="auto"/>
              <w:rPr>
                <w:sz w:val="24"/>
                <w:szCs w:val="24"/>
              </w:rPr>
            </w:pPr>
          </w:p>
        </w:tc>
        <w:tc>
          <w:tcPr>
            <w:tcW w:w="624" w:type="dxa"/>
            <w:tcMar>
              <w:top w:w="91" w:type="dxa"/>
              <w:left w:w="0" w:type="dxa"/>
              <w:bottom w:w="91" w:type="dxa"/>
              <w:right w:w="0" w:type="dxa"/>
            </w:tcMar>
          </w:tcPr>
          <w:p w:rsidR="006F0B9C" w:rsidRDefault="006F0B9C">
            <w:pPr>
              <w:pStyle w:val="TableText"/>
              <w:spacing w:line="240" w:lineRule="auto"/>
              <w:rPr>
                <w:sz w:val="24"/>
                <w:szCs w:val="24"/>
              </w:rPr>
            </w:pPr>
          </w:p>
        </w:tc>
        <w:tc>
          <w:tcPr>
            <w:tcW w:w="6580" w:type="dxa"/>
            <w:tcMar>
              <w:top w:w="91" w:type="dxa"/>
              <w:left w:w="0" w:type="dxa"/>
              <w:bottom w:w="91" w:type="dxa"/>
              <w:right w:w="0" w:type="dxa"/>
            </w:tcMar>
            <w:hideMark/>
          </w:tcPr>
          <w:p w:rsidR="006F0B9C" w:rsidRDefault="006F0B9C">
            <w:pPr>
              <w:pStyle w:val="TableBlock"/>
              <w:spacing w:line="240" w:lineRule="auto"/>
              <w:rPr>
                <w:rFonts w:hAnsi="HadasaMFO"/>
                <w:sz w:val="24"/>
                <w:szCs w:val="24"/>
              </w:rPr>
            </w:pPr>
            <w:r>
              <w:rPr>
                <w:rFonts w:hAnsi="HadasaMFO" w:hint="cs"/>
                <w:sz w:val="24"/>
                <w:szCs w:val="24"/>
                <w:rtl/>
              </w:rPr>
              <w:t>(ג)</w:t>
            </w:r>
            <w:r>
              <w:rPr>
                <w:rFonts w:hAnsi="HadasaMFO" w:hint="cs"/>
                <w:sz w:val="24"/>
                <w:szCs w:val="24"/>
                <w:rtl/>
              </w:rPr>
              <w:tab/>
              <w:t>תקנות לפי סעיף קטן (א)(4) – זה אמור היה להיות (5), כי זה בעניין המצלמות – ייקבעו בהסכמת שר המשפטים.</w:t>
            </w:r>
          </w:p>
        </w:tc>
      </w:tr>
    </w:tbl>
    <w:p w:rsidR="006F0B9C" w:rsidRDefault="006F0B9C" w:rsidP="006F0B9C">
      <w:pPr>
        <w:rPr>
          <w:rtl/>
        </w:rPr>
      </w:pPr>
    </w:p>
    <w:p w:rsidR="006F0B9C" w:rsidRDefault="006F0B9C" w:rsidP="006F0B9C">
      <w:pPr>
        <w:pStyle w:val="a4"/>
        <w:keepNext/>
        <w:rPr>
          <w:rtl/>
        </w:rPr>
      </w:pPr>
      <w:bookmarkStart w:id="453" w:name="_ETM_Q1_1341487"/>
      <w:bookmarkEnd w:id="453"/>
      <w:r>
        <w:rPr>
          <w:rtl/>
        </w:rPr>
        <w:t>קארין אלהרר (יש עתיד):</w:t>
      </w:r>
    </w:p>
    <w:p w:rsidR="006F0B9C" w:rsidRDefault="006F0B9C" w:rsidP="006F0B9C">
      <w:pPr>
        <w:pStyle w:val="KeepWithNext"/>
        <w:rPr>
          <w:rtl/>
        </w:rPr>
      </w:pPr>
    </w:p>
    <w:p w:rsidR="006F0B9C" w:rsidRDefault="006F0B9C" w:rsidP="006F0B9C">
      <w:pPr>
        <w:rPr>
          <w:rtl/>
        </w:rPr>
      </w:pPr>
      <w:r>
        <w:rPr>
          <w:rFonts w:hint="cs"/>
          <w:rtl/>
        </w:rPr>
        <w:t xml:space="preserve">אין עוד איזה מישהו </w:t>
      </w:r>
      <w:bookmarkStart w:id="454" w:name="_ETM_Q1_1346482"/>
      <w:bookmarkEnd w:id="454"/>
      <w:r>
        <w:rPr>
          <w:rFonts w:hint="cs"/>
          <w:rtl/>
        </w:rPr>
        <w:t>מהממשלה שרוצה להיות בחוק הזה?</w:t>
      </w:r>
    </w:p>
    <w:p w:rsidR="006F0B9C" w:rsidRDefault="006F0B9C" w:rsidP="006F0B9C">
      <w:pPr>
        <w:rPr>
          <w:rtl/>
        </w:rPr>
      </w:pPr>
      <w:bookmarkStart w:id="455" w:name="_ETM_Q1_1347008"/>
      <w:bookmarkEnd w:id="455"/>
    </w:p>
    <w:p w:rsidR="006F0B9C" w:rsidRDefault="006F0B9C" w:rsidP="006F0B9C">
      <w:pPr>
        <w:pStyle w:val="af6"/>
        <w:keepNext/>
        <w:rPr>
          <w:rtl/>
        </w:rPr>
      </w:pPr>
      <w:bookmarkStart w:id="456" w:name="_ETM_Q1_1347341"/>
      <w:bookmarkEnd w:id="456"/>
      <w:r>
        <w:rPr>
          <w:rtl/>
        </w:rPr>
        <w:t>היו"ר יפעת שאשא ביטון:</w:t>
      </w:r>
    </w:p>
    <w:p w:rsidR="006F0B9C" w:rsidRDefault="006F0B9C" w:rsidP="006F0B9C">
      <w:pPr>
        <w:pStyle w:val="KeepWithNext"/>
        <w:rPr>
          <w:rtl/>
        </w:rPr>
      </w:pPr>
    </w:p>
    <w:p w:rsidR="006F0B9C" w:rsidRDefault="006F0B9C" w:rsidP="006F0B9C">
      <w:pPr>
        <w:rPr>
          <w:rtl/>
        </w:rPr>
      </w:pPr>
      <w:r>
        <w:rPr>
          <w:rFonts w:hint="cs"/>
          <w:rtl/>
        </w:rPr>
        <w:t xml:space="preserve">כולם שותפים. לפחות אנחנו יודעים שיש שותפות רחבה. סוף-סוף כולם רוצים להיות חלק. </w:t>
      </w:r>
    </w:p>
    <w:p w:rsidR="006F0B9C" w:rsidRDefault="006F0B9C" w:rsidP="006F0B9C">
      <w:pPr>
        <w:rPr>
          <w:rtl/>
        </w:rPr>
      </w:pPr>
      <w:bookmarkStart w:id="457" w:name="_ETM_Q1_1356015"/>
      <w:bookmarkEnd w:id="457"/>
    </w:p>
    <w:p w:rsidR="006F0B9C" w:rsidRDefault="006F0B9C" w:rsidP="006F0B9C">
      <w:pPr>
        <w:pStyle w:val="a4"/>
        <w:keepNext/>
        <w:rPr>
          <w:rtl/>
        </w:rPr>
      </w:pPr>
      <w:bookmarkStart w:id="458" w:name="_ETM_Q1_1356619"/>
      <w:bookmarkEnd w:id="458"/>
      <w:r>
        <w:rPr>
          <w:rtl/>
        </w:rPr>
        <w:t>קארין אלהרר (יש עתיד):</w:t>
      </w:r>
    </w:p>
    <w:p w:rsidR="006F0B9C" w:rsidRDefault="006F0B9C" w:rsidP="006F0B9C">
      <w:pPr>
        <w:pStyle w:val="KeepWithNext"/>
        <w:rPr>
          <w:rtl/>
        </w:rPr>
      </w:pPr>
    </w:p>
    <w:p w:rsidR="006F0B9C" w:rsidRDefault="006F0B9C" w:rsidP="006F0B9C">
      <w:pPr>
        <w:rPr>
          <w:rtl/>
        </w:rPr>
      </w:pPr>
      <w:bookmarkStart w:id="459" w:name="_ETM_Q1_1356434"/>
      <w:bookmarkEnd w:id="459"/>
      <w:r>
        <w:rPr>
          <w:rFonts w:hint="cs"/>
          <w:rtl/>
        </w:rPr>
        <w:t xml:space="preserve">אני </w:t>
      </w:r>
      <w:bookmarkStart w:id="460" w:name="_ETM_Q1_1358503"/>
      <w:bookmarkEnd w:id="460"/>
      <w:r>
        <w:rPr>
          <w:rFonts w:hint="cs"/>
          <w:rtl/>
        </w:rPr>
        <w:t>רוצה לומר שברמה המשפטית הטהורה אין צודק וחכם מזה שיהי</w:t>
      </w:r>
      <w:bookmarkStart w:id="461" w:name="_ETM_Q1_1363701"/>
      <w:bookmarkEnd w:id="461"/>
      <w:r>
        <w:rPr>
          <w:rFonts w:hint="cs"/>
          <w:rtl/>
        </w:rPr>
        <w:t xml:space="preserve">ו הרבה מאוד שרים מעורבים. אלא שברמה הפרקטית, כפי שאנחנו </w:t>
      </w:r>
      <w:bookmarkStart w:id="462" w:name="_ETM_Q1_1366689"/>
      <w:bookmarkEnd w:id="462"/>
      <w:r>
        <w:rPr>
          <w:rFonts w:hint="cs"/>
          <w:rtl/>
        </w:rPr>
        <w:t xml:space="preserve">רואים כל יום בכנסת, ככל שיש יותר משרדים ממשלתיים שחייבים לתת את עמדתם, ככה הסיכוי שבסוף יקרה משהו הולך ופוחת. </w:t>
      </w:r>
      <w:bookmarkStart w:id="463" w:name="_ETM_Q1_1380077"/>
      <w:bookmarkEnd w:id="463"/>
      <w:r>
        <w:rPr>
          <w:rFonts w:hint="cs"/>
          <w:rtl/>
        </w:rPr>
        <w:t>ולכן אני מציעה שלא תהיה חובת התייעצות. ההתייעצו</w:t>
      </w:r>
      <w:bookmarkStart w:id="464" w:name="_ETM_Q1_1386840"/>
      <w:bookmarkEnd w:id="464"/>
      <w:r>
        <w:rPr>
          <w:rFonts w:hint="cs"/>
          <w:rtl/>
        </w:rPr>
        <w:t xml:space="preserve">ת קיימת בכל מקרה. </w:t>
      </w:r>
    </w:p>
    <w:p w:rsidR="006F0B9C" w:rsidRDefault="006F0B9C" w:rsidP="006F0B9C">
      <w:pPr>
        <w:rPr>
          <w:rtl/>
        </w:rPr>
      </w:pPr>
    </w:p>
    <w:p w:rsidR="006F0B9C" w:rsidRDefault="006F0B9C" w:rsidP="006F0B9C">
      <w:pPr>
        <w:rPr>
          <w:rtl/>
        </w:rPr>
      </w:pPr>
      <w:r>
        <w:rPr>
          <w:rFonts w:hint="cs"/>
          <w:rtl/>
        </w:rPr>
        <w:t xml:space="preserve">כשאני הייתי עורכת דין ובאתי לכאן לכנסת כדי לעשות </w:t>
      </w:r>
      <w:bookmarkStart w:id="465" w:name="_ETM_Q1_1400271"/>
      <w:bookmarkEnd w:id="465"/>
      <w:r>
        <w:rPr>
          <w:rFonts w:hint="cs"/>
          <w:rtl/>
        </w:rPr>
        <w:t xml:space="preserve">לובינג לחוקים, אני הייתי אומרת שאני רוצה עוד שרים ואני רוצה ועדות בין-משרדיות. אבל היום, כשאני כאן, כבר </w:t>
      </w:r>
      <w:bookmarkStart w:id="466" w:name="_ETM_Q1_1411286"/>
      <w:bookmarkEnd w:id="466"/>
      <w:r>
        <w:rPr>
          <w:rFonts w:hint="cs"/>
          <w:rtl/>
        </w:rPr>
        <w:t>חמש שנים - - -</w:t>
      </w:r>
    </w:p>
    <w:p w:rsidR="006F0B9C" w:rsidRDefault="006F0B9C" w:rsidP="006F0B9C">
      <w:pPr>
        <w:rPr>
          <w:rtl/>
        </w:rPr>
      </w:pPr>
      <w:bookmarkStart w:id="467" w:name="_ETM_Q1_1411440"/>
      <w:bookmarkEnd w:id="467"/>
    </w:p>
    <w:p w:rsidR="006F0B9C" w:rsidRDefault="006F0B9C" w:rsidP="006F0B9C">
      <w:pPr>
        <w:pStyle w:val="af6"/>
        <w:keepNext/>
        <w:rPr>
          <w:rtl/>
        </w:rPr>
      </w:pPr>
      <w:bookmarkStart w:id="468" w:name="_ETM_Q1_1411828"/>
      <w:bookmarkEnd w:id="468"/>
      <w:r>
        <w:rPr>
          <w:rtl/>
        </w:rPr>
        <w:t>היו"ר יפעת שאשא ביטון:</w:t>
      </w:r>
    </w:p>
    <w:p w:rsidR="006F0B9C" w:rsidRDefault="006F0B9C" w:rsidP="006F0B9C">
      <w:pPr>
        <w:pStyle w:val="KeepWithNext"/>
        <w:rPr>
          <w:rtl/>
        </w:rPr>
      </w:pPr>
    </w:p>
    <w:p w:rsidR="00DC6169" w:rsidRDefault="00DC6169" w:rsidP="00DC6169">
      <w:pPr>
        <w:rPr>
          <w:rtl/>
        </w:rPr>
      </w:pPr>
      <w:r>
        <w:rPr>
          <w:rFonts w:hint="cs"/>
          <w:rtl/>
        </w:rPr>
        <w:t>לגבי ה</w:t>
      </w:r>
      <w:r w:rsidR="006F0B9C">
        <w:rPr>
          <w:rFonts w:hint="cs"/>
          <w:rtl/>
        </w:rPr>
        <w:t>התייעצות עם האוצר</w:t>
      </w:r>
      <w:r>
        <w:rPr>
          <w:rFonts w:hint="cs"/>
          <w:rtl/>
        </w:rPr>
        <w:t xml:space="preserve"> </w:t>
      </w:r>
      <w:r>
        <w:rPr>
          <w:rtl/>
        </w:rPr>
        <w:t>–</w:t>
      </w:r>
      <w:r w:rsidR="006F0B9C">
        <w:rPr>
          <w:rFonts w:hint="cs"/>
          <w:rtl/>
        </w:rPr>
        <w:t xml:space="preserve"> זה בסדר, כי </w:t>
      </w:r>
      <w:bookmarkStart w:id="469" w:name="_ETM_Q1_1426794"/>
      <w:bookmarkEnd w:id="469"/>
      <w:r w:rsidR="006F0B9C">
        <w:rPr>
          <w:rFonts w:hint="cs"/>
          <w:rtl/>
        </w:rPr>
        <w:t xml:space="preserve">חוץ מכסף יש שם עוד הרבה מאוד דברים אחרים </w:t>
      </w:r>
      <w:bookmarkStart w:id="470" w:name="_ETM_Q1_1429308"/>
      <w:bookmarkEnd w:id="470"/>
      <w:r w:rsidR="006F0B9C">
        <w:rPr>
          <w:rFonts w:hint="cs"/>
          <w:rtl/>
        </w:rPr>
        <w:t xml:space="preserve">שנלקחים בחשבון, כמו תנאי עובדים ועוד דברים שאנחנו לא תמיד </w:t>
      </w:r>
      <w:bookmarkStart w:id="471" w:name="_ETM_Q1_1436252"/>
      <w:bookmarkEnd w:id="471"/>
      <w:r w:rsidR="006F0B9C">
        <w:rPr>
          <w:rFonts w:hint="cs"/>
          <w:rtl/>
        </w:rPr>
        <w:t xml:space="preserve">שמים עליהם את הזרקור. בדיון הקודם יצא לנו כמה וכמה </w:t>
      </w:r>
      <w:bookmarkStart w:id="472" w:name="_ETM_Q1_1440722"/>
      <w:bookmarkEnd w:id="472"/>
      <w:r w:rsidR="006F0B9C">
        <w:rPr>
          <w:rFonts w:hint="cs"/>
          <w:rtl/>
        </w:rPr>
        <w:t xml:space="preserve">פעמים לדבר על כך שאנחנו לא רוצים להביא </w:t>
      </w:r>
      <w:bookmarkStart w:id="473" w:name="_ETM_Q1_1445760"/>
      <w:bookmarkEnd w:id="473"/>
      <w:r w:rsidR="006F0B9C">
        <w:rPr>
          <w:rFonts w:hint="cs"/>
          <w:rtl/>
        </w:rPr>
        <w:t>לקריסת הענף,</w:t>
      </w:r>
      <w:r>
        <w:rPr>
          <w:rFonts w:hint="cs"/>
          <w:rtl/>
        </w:rPr>
        <w:t xml:space="preserve"> וזה הסיפור של </w:t>
      </w:r>
      <w:bookmarkStart w:id="474" w:name="_ETM_Q1_1450413"/>
      <w:bookmarkEnd w:id="474"/>
      <w:r>
        <w:rPr>
          <w:rFonts w:hint="cs"/>
          <w:rtl/>
        </w:rPr>
        <w:t xml:space="preserve">ניהול הסיכונים. </w:t>
      </w:r>
    </w:p>
    <w:p w:rsidR="00DC6169" w:rsidRDefault="00DC6169" w:rsidP="00DC6169">
      <w:pPr>
        <w:rPr>
          <w:rtl/>
        </w:rPr>
      </w:pPr>
      <w:bookmarkStart w:id="475" w:name="_ETM_Q1_1450119"/>
      <w:bookmarkEnd w:id="475"/>
    </w:p>
    <w:p w:rsidR="00DC6169" w:rsidRDefault="00DC6169" w:rsidP="00DC6169">
      <w:pPr>
        <w:rPr>
          <w:rtl/>
        </w:rPr>
      </w:pPr>
      <w:bookmarkStart w:id="476" w:name="_ETM_Q1_1450399"/>
      <w:bookmarkEnd w:id="476"/>
      <w:r>
        <w:rPr>
          <w:rFonts w:hint="cs"/>
          <w:rtl/>
        </w:rPr>
        <w:t xml:space="preserve">לגבי הסעיף שנוגע לשרת </w:t>
      </w:r>
      <w:bookmarkStart w:id="477" w:name="_ETM_Q1_1452045"/>
      <w:bookmarkEnd w:id="477"/>
      <w:r>
        <w:rPr>
          <w:rFonts w:hint="cs"/>
          <w:rtl/>
        </w:rPr>
        <w:t xml:space="preserve">המשפטים </w:t>
      </w:r>
      <w:r>
        <w:rPr>
          <w:rtl/>
        </w:rPr>
        <w:t>–</w:t>
      </w:r>
      <w:r>
        <w:rPr>
          <w:rFonts w:hint="cs"/>
          <w:rtl/>
        </w:rPr>
        <w:t xml:space="preserve"> הסעיף הזה בכלל לא צריך להופיע כאן. </w:t>
      </w:r>
      <w:bookmarkStart w:id="478" w:name="_ETM_Q1_1459132"/>
      <w:bookmarkEnd w:id="478"/>
      <w:r>
        <w:rPr>
          <w:rFonts w:hint="cs"/>
          <w:rtl/>
        </w:rPr>
        <w:t xml:space="preserve">הוא מתייחס לסוגיית המצלמות, שתידון בנפרד. אבל אין מה לעשות, </w:t>
      </w:r>
      <w:bookmarkStart w:id="479" w:name="_ETM_Q1_1461634"/>
      <w:bookmarkEnd w:id="479"/>
      <w:r>
        <w:rPr>
          <w:rFonts w:hint="cs"/>
          <w:rtl/>
        </w:rPr>
        <w:t xml:space="preserve">זה באמת חונה במגרש של משרד המשפטים, עם כל הנושא </w:t>
      </w:r>
      <w:bookmarkStart w:id="480" w:name="_ETM_Q1_1468530"/>
      <w:bookmarkEnd w:id="480"/>
      <w:r>
        <w:rPr>
          <w:rFonts w:hint="cs"/>
          <w:rtl/>
        </w:rPr>
        <w:t xml:space="preserve">של הגנת הפרטיות וכל זה. </w:t>
      </w:r>
    </w:p>
    <w:p w:rsidR="00DC6169" w:rsidRDefault="00DC6169" w:rsidP="00DC6169">
      <w:pPr>
        <w:rPr>
          <w:rtl/>
        </w:rPr>
      </w:pPr>
      <w:bookmarkStart w:id="481" w:name="_ETM_Q1_1468562"/>
      <w:bookmarkEnd w:id="481"/>
    </w:p>
    <w:p w:rsidR="00DC6169" w:rsidRDefault="00DC6169" w:rsidP="00DC6169">
      <w:pPr>
        <w:pStyle w:val="a4"/>
        <w:keepNext/>
        <w:rPr>
          <w:rtl/>
        </w:rPr>
      </w:pPr>
      <w:bookmarkStart w:id="482" w:name="_ETM_Q1_1468861"/>
      <w:bookmarkStart w:id="483" w:name="_ETM_Q1_1469228"/>
      <w:bookmarkEnd w:id="482"/>
      <w:bookmarkEnd w:id="483"/>
      <w:r>
        <w:rPr>
          <w:rtl/>
        </w:rPr>
        <w:t>קארין אלהרר (יש עתיד):</w:t>
      </w:r>
    </w:p>
    <w:p w:rsidR="00DC6169" w:rsidRDefault="00DC6169" w:rsidP="00DC6169">
      <w:pPr>
        <w:pStyle w:val="KeepWithNext"/>
        <w:rPr>
          <w:rtl/>
        </w:rPr>
      </w:pPr>
    </w:p>
    <w:p w:rsidR="00DC6169" w:rsidRDefault="00DC6169" w:rsidP="00DC6169">
      <w:pPr>
        <w:rPr>
          <w:rtl/>
        </w:rPr>
      </w:pPr>
      <w:r>
        <w:rPr>
          <w:rFonts w:hint="cs"/>
          <w:rtl/>
        </w:rPr>
        <w:t>לפני שהוועדה תחליט מה שהיא</w:t>
      </w:r>
      <w:bookmarkStart w:id="484" w:name="_ETM_Q1_1469256"/>
      <w:bookmarkEnd w:id="484"/>
      <w:r>
        <w:rPr>
          <w:rFonts w:hint="cs"/>
          <w:rtl/>
        </w:rPr>
        <w:t xml:space="preserve"> רוצה, אני מבקשת שלא תהיה חובת התייעצות שכתובה בחוק. </w:t>
      </w:r>
      <w:bookmarkStart w:id="485" w:name="_ETM_Q1_1475013"/>
      <w:bookmarkEnd w:id="485"/>
      <w:r>
        <w:rPr>
          <w:rFonts w:hint="cs"/>
          <w:rtl/>
        </w:rPr>
        <w:t xml:space="preserve">ההתייעצות נעשית בכל מקרה, ואם בסופו של דבר אנחנו רוצים </w:t>
      </w:r>
      <w:bookmarkStart w:id="486" w:name="_ETM_Q1_1483829"/>
      <w:bookmarkEnd w:id="486"/>
      <w:r>
        <w:rPr>
          <w:rFonts w:hint="cs"/>
          <w:rtl/>
        </w:rPr>
        <w:t xml:space="preserve">שמשרד הבריאות יורה לרופאים לתת את הבדיקות האלה והאחרות, הם </w:t>
      </w:r>
      <w:bookmarkStart w:id="487" w:name="_ETM_Q1_1484393"/>
      <w:bookmarkEnd w:id="487"/>
      <w:r>
        <w:rPr>
          <w:rFonts w:hint="cs"/>
          <w:rtl/>
        </w:rPr>
        <w:t>בלאו הכי צריכים לומר את זה. אני אומרת לך</w:t>
      </w:r>
      <w:r w:rsidR="000F308E">
        <w:rPr>
          <w:rFonts w:hint="cs"/>
          <w:rtl/>
        </w:rPr>
        <w:t>,</w:t>
      </w:r>
      <w:r>
        <w:rPr>
          <w:rFonts w:hint="cs"/>
          <w:rtl/>
        </w:rPr>
        <w:t xml:space="preserve"> יפעת, ככל שתהיה חובת התייעצות, רק על תיאום יומנים נבזבז כאן </w:t>
      </w:r>
      <w:bookmarkStart w:id="488" w:name="_ETM_Q1_1494915"/>
      <w:bookmarkEnd w:id="488"/>
      <w:r>
        <w:rPr>
          <w:rFonts w:hint="cs"/>
          <w:rtl/>
        </w:rPr>
        <w:t xml:space="preserve">אין-ספור ועדות. </w:t>
      </w:r>
    </w:p>
    <w:p w:rsidR="00DC6169" w:rsidRDefault="00DC6169" w:rsidP="00DC6169">
      <w:pPr>
        <w:rPr>
          <w:rtl/>
        </w:rPr>
      </w:pPr>
      <w:bookmarkStart w:id="489" w:name="_ETM_Q1_1496648"/>
      <w:bookmarkEnd w:id="489"/>
    </w:p>
    <w:p w:rsidR="00DC6169" w:rsidRDefault="00DC6169" w:rsidP="00DC6169">
      <w:pPr>
        <w:pStyle w:val="af6"/>
        <w:keepNext/>
        <w:rPr>
          <w:rtl/>
        </w:rPr>
      </w:pPr>
      <w:bookmarkStart w:id="490" w:name="_ETM_Q1_1496938"/>
      <w:bookmarkEnd w:id="490"/>
      <w:r>
        <w:rPr>
          <w:rtl/>
        </w:rPr>
        <w:t>היו"ר יפעת שאשא ביטון:</w:t>
      </w:r>
    </w:p>
    <w:p w:rsidR="00DC6169" w:rsidRDefault="00DC6169" w:rsidP="00DC6169">
      <w:pPr>
        <w:pStyle w:val="KeepWithNext"/>
        <w:rPr>
          <w:rtl/>
        </w:rPr>
      </w:pPr>
    </w:p>
    <w:p w:rsidR="00DC6169" w:rsidRDefault="00DC6169" w:rsidP="00DC6169">
      <w:pPr>
        <w:rPr>
          <w:rtl/>
        </w:rPr>
      </w:pPr>
      <w:r>
        <w:rPr>
          <w:rFonts w:hint="cs"/>
          <w:rtl/>
        </w:rPr>
        <w:t xml:space="preserve">בסדר, תודה על ההערה. </w:t>
      </w:r>
    </w:p>
    <w:p w:rsidR="00DC6169" w:rsidRDefault="00DC6169" w:rsidP="00DC6169">
      <w:pPr>
        <w:rPr>
          <w:rtl/>
        </w:rPr>
      </w:pPr>
      <w:bookmarkStart w:id="491" w:name="_ETM_Q1_1504144"/>
      <w:bookmarkEnd w:id="491"/>
    </w:p>
    <w:p w:rsidR="00DC6169" w:rsidRDefault="00DC6169" w:rsidP="00DC6169">
      <w:pPr>
        <w:pStyle w:val="a4"/>
        <w:keepNext/>
        <w:rPr>
          <w:rtl/>
        </w:rPr>
      </w:pPr>
      <w:bookmarkStart w:id="492" w:name="_ETM_Q1_1504402"/>
      <w:bookmarkStart w:id="493" w:name="_ETM_Q1_1504883"/>
      <w:bookmarkStart w:id="494" w:name="_ETM_Q1_1510480"/>
      <w:bookmarkEnd w:id="492"/>
      <w:bookmarkEnd w:id="493"/>
      <w:bookmarkEnd w:id="494"/>
      <w:r>
        <w:rPr>
          <w:rtl/>
        </w:rPr>
        <w:t>שמרית גיטלין שקד:</w:t>
      </w:r>
    </w:p>
    <w:p w:rsidR="00DC6169" w:rsidRDefault="00DC6169" w:rsidP="00DC6169">
      <w:pPr>
        <w:pStyle w:val="KeepWithNext"/>
        <w:rPr>
          <w:rtl/>
        </w:rPr>
      </w:pPr>
    </w:p>
    <w:p w:rsidR="00DC6169" w:rsidRDefault="00DC6169" w:rsidP="00DC6169">
      <w:pPr>
        <w:rPr>
          <w:rtl/>
        </w:rPr>
      </w:pPr>
      <w:r>
        <w:rPr>
          <w:rFonts w:hint="cs"/>
          <w:rtl/>
        </w:rPr>
        <w:t>את סעיף קטן (ג)</w:t>
      </w:r>
      <w:bookmarkStart w:id="495" w:name="_ETM_Q1_1509680"/>
      <w:bookmarkEnd w:id="495"/>
      <w:r>
        <w:rPr>
          <w:rFonts w:hint="cs"/>
          <w:rtl/>
        </w:rPr>
        <w:t xml:space="preserve"> נמחק, נכון?</w:t>
      </w:r>
    </w:p>
    <w:p w:rsidR="00DC6169" w:rsidRDefault="00DC6169" w:rsidP="00DC6169">
      <w:pPr>
        <w:rPr>
          <w:rtl/>
        </w:rPr>
      </w:pPr>
      <w:bookmarkStart w:id="496" w:name="_ETM_Q1_1513208"/>
      <w:bookmarkEnd w:id="496"/>
    </w:p>
    <w:p w:rsidR="00DC6169" w:rsidRDefault="00DC6169" w:rsidP="00DC6169">
      <w:pPr>
        <w:pStyle w:val="af6"/>
        <w:keepNext/>
        <w:rPr>
          <w:rtl/>
        </w:rPr>
      </w:pPr>
      <w:r>
        <w:rPr>
          <w:rtl/>
        </w:rPr>
        <w:t>היו"ר יפעת שאשא ביטון:</w:t>
      </w:r>
    </w:p>
    <w:p w:rsidR="00DC6169" w:rsidRDefault="00DC6169" w:rsidP="00DC6169">
      <w:pPr>
        <w:pStyle w:val="KeepWithNext"/>
        <w:rPr>
          <w:rtl/>
        </w:rPr>
      </w:pPr>
    </w:p>
    <w:p w:rsidR="00DC6169" w:rsidRDefault="00DC6169" w:rsidP="00DC6169">
      <w:pPr>
        <w:rPr>
          <w:rtl/>
        </w:rPr>
      </w:pPr>
      <w:r>
        <w:rPr>
          <w:rFonts w:hint="cs"/>
          <w:rtl/>
        </w:rPr>
        <w:t xml:space="preserve">כן. </w:t>
      </w:r>
    </w:p>
    <w:p w:rsidR="00DC6169" w:rsidRDefault="00DC6169" w:rsidP="00DC6169">
      <w:pPr>
        <w:rPr>
          <w:rtl/>
        </w:rPr>
      </w:pPr>
      <w:bookmarkStart w:id="497" w:name="_ETM_Q1_1517947"/>
      <w:bookmarkEnd w:id="497"/>
    </w:p>
    <w:p w:rsidR="00DC6169" w:rsidRDefault="00DC6169" w:rsidP="00DC6169">
      <w:pPr>
        <w:pStyle w:val="a4"/>
        <w:keepNext/>
        <w:rPr>
          <w:rtl/>
        </w:rPr>
      </w:pPr>
      <w:bookmarkStart w:id="498" w:name="_ETM_Q1_1518247"/>
      <w:bookmarkStart w:id="499" w:name="_ETM_Q1_1519195"/>
      <w:bookmarkEnd w:id="498"/>
      <w:bookmarkEnd w:id="499"/>
      <w:r>
        <w:rPr>
          <w:rtl/>
        </w:rPr>
        <w:t>פנינה תמנו (יש עתיד):</w:t>
      </w:r>
    </w:p>
    <w:p w:rsidR="00DC6169" w:rsidRDefault="00DC6169" w:rsidP="00DC6169">
      <w:pPr>
        <w:pStyle w:val="KeepWithNext"/>
        <w:rPr>
          <w:rtl/>
        </w:rPr>
      </w:pPr>
    </w:p>
    <w:p w:rsidR="00DC6169" w:rsidRDefault="00DC6169" w:rsidP="00DC6169">
      <w:pPr>
        <w:rPr>
          <w:rtl/>
        </w:rPr>
      </w:pPr>
      <w:r>
        <w:rPr>
          <w:rFonts w:hint="cs"/>
          <w:rtl/>
        </w:rPr>
        <w:t>מה לגבי ההתייעצות ב-(ב)?</w:t>
      </w:r>
    </w:p>
    <w:p w:rsidR="00DC6169" w:rsidRDefault="00DC6169" w:rsidP="00DC6169">
      <w:pPr>
        <w:rPr>
          <w:rtl/>
        </w:rPr>
      </w:pPr>
      <w:bookmarkStart w:id="500" w:name="_ETM_Q1_1523039"/>
      <w:bookmarkEnd w:id="500"/>
    </w:p>
    <w:p w:rsidR="00DC6169" w:rsidRDefault="00DC6169" w:rsidP="00DC6169">
      <w:pPr>
        <w:pStyle w:val="af6"/>
        <w:keepNext/>
        <w:rPr>
          <w:rtl/>
        </w:rPr>
      </w:pPr>
      <w:bookmarkStart w:id="501" w:name="_ETM_Q1_1523334"/>
      <w:bookmarkEnd w:id="501"/>
      <w:r>
        <w:rPr>
          <w:rtl/>
        </w:rPr>
        <w:t>היו"ר יפעת שאשא ביטון:</w:t>
      </w:r>
    </w:p>
    <w:p w:rsidR="00DC6169" w:rsidRDefault="00DC6169" w:rsidP="00DC6169">
      <w:pPr>
        <w:pStyle w:val="KeepWithNext"/>
        <w:rPr>
          <w:rtl/>
        </w:rPr>
      </w:pPr>
    </w:p>
    <w:p w:rsidR="00DC6169" w:rsidRDefault="00DC6169" w:rsidP="00DC6169">
      <w:pPr>
        <w:rPr>
          <w:rtl/>
        </w:rPr>
      </w:pPr>
      <w:r>
        <w:rPr>
          <w:rFonts w:hint="cs"/>
          <w:rtl/>
        </w:rPr>
        <w:t xml:space="preserve">את (ב) אנחנו כרגע משאירים, ונחליט אם זו תהיה חובה ואיך </w:t>
      </w:r>
      <w:bookmarkStart w:id="502" w:name="_ETM_Q1_1526101"/>
      <w:bookmarkEnd w:id="502"/>
      <w:r>
        <w:rPr>
          <w:rFonts w:hint="cs"/>
          <w:rtl/>
        </w:rPr>
        <w:t>זה יתנהל. אבל זה משהו שחשוב שהוא ייעשה, וגם יש לנו אינטרס שהוא ייעשה - - -</w:t>
      </w:r>
    </w:p>
    <w:p w:rsidR="00DC6169" w:rsidRDefault="00DC6169" w:rsidP="00DC6169">
      <w:pPr>
        <w:rPr>
          <w:rtl/>
        </w:rPr>
      </w:pPr>
      <w:bookmarkStart w:id="503" w:name="_ETM_Q1_1527376"/>
      <w:bookmarkEnd w:id="503"/>
    </w:p>
    <w:p w:rsidR="00DC6169" w:rsidRDefault="00DC6169" w:rsidP="00DC6169">
      <w:pPr>
        <w:pStyle w:val="-"/>
        <w:keepNext/>
        <w:rPr>
          <w:rtl/>
        </w:rPr>
      </w:pPr>
      <w:bookmarkStart w:id="504" w:name="_ETM_Q1_1527759"/>
      <w:bookmarkEnd w:id="504"/>
      <w:r>
        <w:rPr>
          <w:rtl/>
        </w:rPr>
        <w:t>פנינה תמנו (יש עתיד):</w:t>
      </w:r>
    </w:p>
    <w:p w:rsidR="00DC6169" w:rsidRDefault="00DC6169" w:rsidP="00DC6169">
      <w:pPr>
        <w:pStyle w:val="KeepWithNext"/>
        <w:rPr>
          <w:rtl/>
        </w:rPr>
      </w:pPr>
    </w:p>
    <w:p w:rsidR="00DC6169" w:rsidRDefault="00DC6169" w:rsidP="00DC6169">
      <w:pPr>
        <w:rPr>
          <w:rtl/>
        </w:rPr>
      </w:pPr>
      <w:r>
        <w:rPr>
          <w:rFonts w:hint="cs"/>
          <w:rtl/>
        </w:rPr>
        <w:t xml:space="preserve">אבל הוא נעשה בלאו הכי, והכנסה שלו לתוך החוק יכולה לעכב. </w:t>
      </w:r>
    </w:p>
    <w:p w:rsidR="00DC6169" w:rsidRDefault="00DC6169" w:rsidP="00DC6169">
      <w:pPr>
        <w:rPr>
          <w:rtl/>
        </w:rPr>
      </w:pPr>
      <w:bookmarkStart w:id="505" w:name="_ETM_Q1_1534756"/>
      <w:bookmarkEnd w:id="505"/>
    </w:p>
    <w:p w:rsidR="00DC6169" w:rsidRDefault="00DC6169" w:rsidP="00DC6169">
      <w:pPr>
        <w:pStyle w:val="af6"/>
        <w:keepNext/>
        <w:rPr>
          <w:rtl/>
        </w:rPr>
      </w:pPr>
      <w:bookmarkStart w:id="506" w:name="_ETM_Q1_1535091"/>
      <w:bookmarkEnd w:id="506"/>
      <w:r>
        <w:rPr>
          <w:rtl/>
        </w:rPr>
        <w:t>היו"ר יפעת שאשא ביטון:</w:t>
      </w:r>
    </w:p>
    <w:p w:rsidR="00DC6169" w:rsidRDefault="00DC6169" w:rsidP="00DC6169">
      <w:pPr>
        <w:pStyle w:val="KeepWithNext"/>
        <w:rPr>
          <w:rtl/>
        </w:rPr>
      </w:pPr>
    </w:p>
    <w:p w:rsidR="00DC6169" w:rsidRDefault="00DC6169" w:rsidP="00DC6169">
      <w:pPr>
        <w:rPr>
          <w:rtl/>
        </w:rPr>
      </w:pPr>
      <w:r>
        <w:rPr>
          <w:rFonts w:hint="cs"/>
          <w:rtl/>
        </w:rPr>
        <w:t xml:space="preserve">אני לא </w:t>
      </w:r>
      <w:bookmarkStart w:id="507" w:name="_ETM_Q1_1537891"/>
      <w:bookmarkEnd w:id="507"/>
      <w:r>
        <w:rPr>
          <w:rFonts w:hint="cs"/>
          <w:rtl/>
        </w:rPr>
        <w:t xml:space="preserve">רואה פה משהו שהוא פסול, אבל בסדר, אנחנו נתייחס לזה </w:t>
      </w:r>
      <w:bookmarkStart w:id="508" w:name="_ETM_Q1_1538622"/>
      <w:bookmarkEnd w:id="508"/>
      <w:r>
        <w:rPr>
          <w:rFonts w:hint="cs"/>
          <w:rtl/>
        </w:rPr>
        <w:t xml:space="preserve">בהמשך. </w:t>
      </w:r>
      <w:bookmarkStart w:id="509" w:name="_ETM_Q1_1540430"/>
      <w:bookmarkStart w:id="510" w:name="_ETM_Q1_1540846"/>
      <w:bookmarkEnd w:id="509"/>
      <w:bookmarkEnd w:id="510"/>
      <w:r>
        <w:rPr>
          <w:rFonts w:hint="cs"/>
          <w:rtl/>
        </w:rPr>
        <w:t xml:space="preserve">סיגל, בבקשה. </w:t>
      </w:r>
    </w:p>
    <w:p w:rsidR="00DC6169" w:rsidRDefault="00DC6169" w:rsidP="00DC6169">
      <w:pPr>
        <w:rPr>
          <w:rtl/>
        </w:rPr>
      </w:pPr>
      <w:bookmarkStart w:id="511" w:name="_ETM_Q1_1539994"/>
      <w:bookmarkEnd w:id="511"/>
    </w:p>
    <w:p w:rsidR="00DC6169" w:rsidRDefault="00DC6169" w:rsidP="00DC6169">
      <w:pPr>
        <w:pStyle w:val="a4"/>
        <w:keepNext/>
        <w:rPr>
          <w:rtl/>
        </w:rPr>
      </w:pPr>
      <w:bookmarkStart w:id="512" w:name="_ETM_Q1_1540858"/>
      <w:bookmarkEnd w:id="512"/>
      <w:r>
        <w:rPr>
          <w:rtl/>
        </w:rPr>
        <w:t>סיגל מרד אברג'יל:</w:t>
      </w:r>
    </w:p>
    <w:p w:rsidR="00DC6169" w:rsidRDefault="00DC6169" w:rsidP="00DC6169">
      <w:pPr>
        <w:pStyle w:val="KeepWithNext"/>
        <w:rPr>
          <w:rtl/>
        </w:rPr>
      </w:pPr>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DC6169" w:rsidTr="00DC6169">
        <w:trPr>
          <w:cantSplit/>
        </w:trPr>
        <w:tc>
          <w:tcPr>
            <w:tcW w:w="1872" w:type="dxa"/>
            <w:tcMar>
              <w:top w:w="91" w:type="dxa"/>
              <w:left w:w="0" w:type="dxa"/>
              <w:bottom w:w="91" w:type="dxa"/>
              <w:right w:w="0" w:type="dxa"/>
            </w:tcMar>
            <w:hideMark/>
          </w:tcPr>
          <w:p w:rsidR="00DC6169" w:rsidRDefault="00DC6169">
            <w:pPr>
              <w:pStyle w:val="TableSideHeading"/>
              <w:spacing w:line="240" w:lineRule="auto"/>
              <w:rPr>
                <w:rFonts w:hAnsi="HadasaMFO"/>
                <w:sz w:val="24"/>
                <w:szCs w:val="24"/>
              </w:rPr>
            </w:pPr>
            <w:r>
              <w:rPr>
                <w:rFonts w:hAnsi="HadasaMFO" w:hint="cs"/>
                <w:sz w:val="24"/>
                <w:szCs w:val="24"/>
                <w:rtl/>
              </w:rPr>
              <w:t>סירוב לבקשה לרישיון</w:t>
            </w:r>
          </w:p>
        </w:tc>
        <w:tc>
          <w:tcPr>
            <w:tcW w:w="624" w:type="dxa"/>
            <w:tcMar>
              <w:top w:w="91" w:type="dxa"/>
              <w:left w:w="0" w:type="dxa"/>
              <w:bottom w:w="91" w:type="dxa"/>
              <w:right w:w="0" w:type="dxa"/>
            </w:tcMar>
            <w:hideMark/>
          </w:tcPr>
          <w:p w:rsidR="00DC6169" w:rsidRDefault="00DC6169">
            <w:pPr>
              <w:pStyle w:val="TableText"/>
              <w:spacing w:line="240" w:lineRule="auto"/>
              <w:rPr>
                <w:rFonts w:hAnsi="HadasaMFO"/>
                <w:sz w:val="24"/>
                <w:szCs w:val="24"/>
              </w:rPr>
            </w:pPr>
            <w:r>
              <w:rPr>
                <w:rFonts w:hAnsi="HadasaMFO" w:hint="cs"/>
                <w:sz w:val="24"/>
                <w:szCs w:val="24"/>
                <w:rtl/>
              </w:rPr>
              <w:t>8.</w:t>
            </w:r>
          </w:p>
        </w:tc>
        <w:tc>
          <w:tcPr>
            <w:tcW w:w="6580" w:type="dxa"/>
            <w:tcMar>
              <w:top w:w="91" w:type="dxa"/>
              <w:left w:w="0" w:type="dxa"/>
              <w:bottom w:w="91" w:type="dxa"/>
              <w:right w:w="0" w:type="dxa"/>
            </w:tcMar>
            <w:hideMark/>
          </w:tcPr>
          <w:p w:rsidR="00DC6169" w:rsidRDefault="00DC6169">
            <w:pPr>
              <w:pStyle w:val="TableBlock"/>
              <w:spacing w:line="240" w:lineRule="auto"/>
              <w:rPr>
                <w:rFonts w:hAnsi="HadasaMFO"/>
                <w:sz w:val="24"/>
                <w:szCs w:val="24"/>
              </w:rPr>
            </w:pPr>
            <w:r>
              <w:rPr>
                <w:rFonts w:hAnsi="HadasaMFO" w:hint="cs"/>
                <w:sz w:val="24"/>
                <w:szCs w:val="24"/>
                <w:rtl/>
              </w:rPr>
              <w:t xml:space="preserve">נוכח הממונה כי מתקיים אחד מאלה, רשאי הוא לסרב לבקשה לרישיון, מנימוקים שימסור למבקש, אף אם מתקיימים התנאים המפורטים בסעיף 6: </w:t>
            </w:r>
          </w:p>
        </w:tc>
      </w:tr>
      <w:tr w:rsidR="00DC6169" w:rsidTr="00DC6169">
        <w:trPr>
          <w:cantSplit/>
        </w:trPr>
        <w:tc>
          <w:tcPr>
            <w:tcW w:w="1872" w:type="dxa"/>
          </w:tcPr>
          <w:p w:rsidR="00DC6169" w:rsidRDefault="00DC6169">
            <w:pPr>
              <w:pStyle w:val="TableSideHeading"/>
              <w:spacing w:line="240" w:lineRule="auto"/>
              <w:rPr>
                <w:sz w:val="24"/>
                <w:szCs w:val="24"/>
              </w:rPr>
            </w:pPr>
          </w:p>
        </w:tc>
        <w:tc>
          <w:tcPr>
            <w:tcW w:w="624" w:type="dxa"/>
            <w:tcMar>
              <w:top w:w="91" w:type="dxa"/>
              <w:left w:w="0" w:type="dxa"/>
              <w:bottom w:w="91" w:type="dxa"/>
              <w:right w:w="0" w:type="dxa"/>
            </w:tcMar>
          </w:tcPr>
          <w:p w:rsidR="00DC6169" w:rsidRDefault="00DC6169">
            <w:pPr>
              <w:pStyle w:val="TableText"/>
              <w:spacing w:line="240" w:lineRule="auto"/>
              <w:rPr>
                <w:sz w:val="24"/>
                <w:szCs w:val="24"/>
              </w:rPr>
            </w:pPr>
          </w:p>
        </w:tc>
        <w:tc>
          <w:tcPr>
            <w:tcW w:w="6580" w:type="dxa"/>
            <w:tcMar>
              <w:top w:w="91" w:type="dxa"/>
              <w:left w:w="0" w:type="dxa"/>
              <w:bottom w:w="91" w:type="dxa"/>
              <w:right w:w="0" w:type="dxa"/>
            </w:tcMar>
            <w:hideMark/>
          </w:tcPr>
          <w:p w:rsidR="00DC6169" w:rsidRDefault="00DC6169">
            <w:pPr>
              <w:pStyle w:val="TableBlock"/>
              <w:spacing w:line="240" w:lineRule="auto"/>
              <w:rPr>
                <w:rFonts w:hAnsi="HadasaMFO"/>
                <w:sz w:val="24"/>
                <w:szCs w:val="24"/>
              </w:rPr>
            </w:pPr>
            <w:r>
              <w:rPr>
                <w:rFonts w:hAnsi="HadasaMFO" w:hint="cs"/>
                <w:sz w:val="24"/>
                <w:szCs w:val="24"/>
                <w:rtl/>
              </w:rPr>
              <w:t>(1)</w:t>
            </w:r>
            <w:r>
              <w:rPr>
                <w:rFonts w:hAnsi="HadasaMFO" w:hint="cs"/>
                <w:sz w:val="24"/>
                <w:szCs w:val="24"/>
                <w:rtl/>
              </w:rPr>
              <w:tab/>
              <w:t>מתנהל נגד מבקש הרישיון, מנהל מעון היום לפעוטות שלגביו הוגשה בקשה לרישיון או מחנך-מטפל במעון כאמור, ולעניין מבקש רישיון שהוא תאגיד – נגד מי מהאמורים או נגד בעל השליטה בתאגיד או מנהלו, הליך פלילי בעבירה שמפאת מהותה, חומרתה או נסיבותיה מי שביצעה אינו ראוי להיות בעלים או מנהל של מעון יום לפעוטות או מחנך-מטפל בו, לפי העניין, וטרם הוגש נגדו כתב אישום באותה עבירה;</w:t>
            </w:r>
          </w:p>
        </w:tc>
      </w:tr>
    </w:tbl>
    <w:p w:rsidR="00DC6169" w:rsidRDefault="00DC6169" w:rsidP="00DC6169">
      <w:pPr>
        <w:rPr>
          <w:rtl/>
        </w:rPr>
      </w:pPr>
    </w:p>
    <w:p w:rsidR="00DC6169" w:rsidRDefault="00DC6169" w:rsidP="00DC6169">
      <w:pPr>
        <w:pStyle w:val="a4"/>
        <w:keepNext/>
        <w:rPr>
          <w:rtl/>
        </w:rPr>
      </w:pPr>
      <w:bookmarkStart w:id="513" w:name="_ETM_Q1_1583576"/>
      <w:bookmarkEnd w:id="513"/>
      <w:r>
        <w:rPr>
          <w:rtl/>
        </w:rPr>
        <w:t>שמרית גיטלין שקד:</w:t>
      </w:r>
    </w:p>
    <w:p w:rsidR="00DC6169" w:rsidRDefault="00DC6169" w:rsidP="00DC6169">
      <w:pPr>
        <w:pStyle w:val="KeepWithNext"/>
        <w:rPr>
          <w:rtl/>
        </w:rPr>
      </w:pPr>
    </w:p>
    <w:p w:rsidR="00DC6169" w:rsidRDefault="00DC6169" w:rsidP="000F308E">
      <w:pPr>
        <w:rPr>
          <w:rtl/>
        </w:rPr>
      </w:pPr>
      <w:r>
        <w:rPr>
          <w:rFonts w:hint="cs"/>
          <w:rtl/>
        </w:rPr>
        <w:t xml:space="preserve">זאת התאמה לתיקון שעשינו בהוראה המהותית </w:t>
      </w:r>
      <w:bookmarkStart w:id="514" w:name="_ETM_Q1_1585776"/>
      <w:bookmarkEnd w:id="514"/>
      <w:r>
        <w:rPr>
          <w:rFonts w:hint="cs"/>
          <w:rtl/>
        </w:rPr>
        <w:t xml:space="preserve">שאומרת שלא יתקבל רישיון אם יש בעיה עם הבעלים או </w:t>
      </w:r>
      <w:bookmarkStart w:id="515" w:name="_ETM_Q1_1591041"/>
      <w:bookmarkEnd w:id="515"/>
      <w:r>
        <w:rPr>
          <w:rFonts w:hint="cs"/>
          <w:rtl/>
        </w:rPr>
        <w:t>עם יתר העובדים במ</w:t>
      </w:r>
      <w:r w:rsidR="000F308E">
        <w:rPr>
          <w:rFonts w:hint="cs"/>
          <w:rtl/>
        </w:rPr>
        <w:t>ע</w:t>
      </w:r>
      <w:r>
        <w:rPr>
          <w:rFonts w:hint="cs"/>
          <w:rtl/>
        </w:rPr>
        <w:t xml:space="preserve">ון. כאן </w:t>
      </w:r>
      <w:bookmarkStart w:id="516" w:name="_ETM_Q1_1595926"/>
      <w:bookmarkEnd w:id="516"/>
      <w:r>
        <w:rPr>
          <w:rFonts w:hint="cs"/>
          <w:rtl/>
        </w:rPr>
        <w:t xml:space="preserve">זה התיקון המקביל לזה, שמוסיף את הבעלים </w:t>
      </w:r>
      <w:bookmarkStart w:id="517" w:name="_ETM_Q1_1600087"/>
      <w:bookmarkEnd w:id="517"/>
      <w:r>
        <w:rPr>
          <w:rFonts w:hint="cs"/>
          <w:rtl/>
        </w:rPr>
        <w:t>ואת העובדים במ</w:t>
      </w:r>
      <w:r w:rsidR="000F308E">
        <w:rPr>
          <w:rFonts w:hint="cs"/>
          <w:rtl/>
        </w:rPr>
        <w:t>ע</w:t>
      </w:r>
      <w:r>
        <w:rPr>
          <w:rFonts w:hint="cs"/>
          <w:rtl/>
        </w:rPr>
        <w:t xml:space="preserve">ון. </w:t>
      </w:r>
    </w:p>
    <w:p w:rsidR="00DC6169" w:rsidRDefault="00DC6169" w:rsidP="00DC6169">
      <w:pPr>
        <w:rPr>
          <w:rtl/>
        </w:rPr>
      </w:pPr>
      <w:bookmarkStart w:id="518" w:name="_ETM_Q1_1605383"/>
      <w:bookmarkEnd w:id="518"/>
    </w:p>
    <w:p w:rsidR="00DC6169" w:rsidRDefault="008F0847" w:rsidP="008F0847">
      <w:pPr>
        <w:pStyle w:val="af6"/>
        <w:keepNext/>
        <w:rPr>
          <w:rtl/>
        </w:rPr>
      </w:pPr>
      <w:bookmarkStart w:id="519" w:name="_ETM_Q1_1605777"/>
      <w:bookmarkEnd w:id="519"/>
      <w:r>
        <w:rPr>
          <w:rtl/>
        </w:rPr>
        <w:t>היו"ר יפעת שאשא ביטון:</w:t>
      </w:r>
    </w:p>
    <w:p w:rsidR="008F0847" w:rsidRDefault="008F0847" w:rsidP="008F0847">
      <w:pPr>
        <w:pStyle w:val="KeepWithNext"/>
        <w:rPr>
          <w:rtl/>
        </w:rPr>
      </w:pPr>
    </w:p>
    <w:p w:rsidR="008F0847" w:rsidRDefault="008F0847" w:rsidP="008F0847">
      <w:pPr>
        <w:rPr>
          <w:rtl/>
        </w:rPr>
      </w:pPr>
      <w:r>
        <w:rPr>
          <w:rFonts w:hint="cs"/>
          <w:rtl/>
        </w:rPr>
        <w:t xml:space="preserve">אוקיי. הלאה. </w:t>
      </w:r>
    </w:p>
    <w:p w:rsidR="008F0847" w:rsidRDefault="008F0847" w:rsidP="008F0847">
      <w:pPr>
        <w:rPr>
          <w:rtl/>
        </w:rPr>
      </w:pPr>
      <w:bookmarkStart w:id="520" w:name="_ETM_Q1_1608192"/>
      <w:bookmarkEnd w:id="520"/>
    </w:p>
    <w:p w:rsidR="008F0847" w:rsidRDefault="008F0847" w:rsidP="008F0847">
      <w:pPr>
        <w:pStyle w:val="a4"/>
        <w:keepNext/>
        <w:rPr>
          <w:rtl/>
        </w:rPr>
      </w:pPr>
      <w:bookmarkStart w:id="521" w:name="_ETM_Q1_1608510"/>
      <w:bookmarkStart w:id="522" w:name="_ETM_Q1_1610097"/>
      <w:bookmarkEnd w:id="521"/>
      <w:bookmarkEnd w:id="522"/>
      <w:r>
        <w:rPr>
          <w:rtl/>
        </w:rPr>
        <w:t>סיגל מרד אברג'יל:</w:t>
      </w:r>
    </w:p>
    <w:p w:rsidR="008F0847" w:rsidRDefault="008F0847" w:rsidP="008F0847">
      <w:pPr>
        <w:pStyle w:val="KeepWithNext"/>
        <w:rPr>
          <w:rtl/>
        </w:rPr>
      </w:pPr>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8F0847" w:rsidTr="008F0847">
        <w:trPr>
          <w:cantSplit/>
        </w:trPr>
        <w:tc>
          <w:tcPr>
            <w:tcW w:w="1872" w:type="dxa"/>
            <w:tcMar>
              <w:top w:w="91" w:type="dxa"/>
              <w:left w:w="0" w:type="dxa"/>
              <w:bottom w:w="91" w:type="dxa"/>
              <w:right w:w="0" w:type="dxa"/>
            </w:tcMar>
          </w:tcPr>
          <w:p w:rsidR="008F0847" w:rsidRDefault="008F0847">
            <w:pPr>
              <w:pStyle w:val="TableSideHeading"/>
              <w:spacing w:line="240" w:lineRule="auto"/>
              <w:rPr>
                <w:sz w:val="24"/>
                <w:szCs w:val="24"/>
              </w:rPr>
            </w:pPr>
          </w:p>
        </w:tc>
        <w:tc>
          <w:tcPr>
            <w:tcW w:w="624" w:type="dxa"/>
            <w:tcMar>
              <w:top w:w="91" w:type="dxa"/>
              <w:left w:w="0" w:type="dxa"/>
              <w:bottom w:w="91" w:type="dxa"/>
              <w:right w:w="0" w:type="dxa"/>
            </w:tcMar>
          </w:tcPr>
          <w:p w:rsidR="008F0847" w:rsidRDefault="008F0847">
            <w:pPr>
              <w:pStyle w:val="TableText"/>
              <w:spacing w:line="240" w:lineRule="auto"/>
              <w:rPr>
                <w:sz w:val="24"/>
                <w:szCs w:val="24"/>
              </w:rPr>
            </w:pPr>
          </w:p>
        </w:tc>
        <w:tc>
          <w:tcPr>
            <w:tcW w:w="6580" w:type="dxa"/>
            <w:tcMar>
              <w:top w:w="91" w:type="dxa"/>
              <w:left w:w="0" w:type="dxa"/>
              <w:bottom w:w="91" w:type="dxa"/>
              <w:right w:w="0" w:type="dxa"/>
            </w:tcMar>
            <w:hideMark/>
          </w:tcPr>
          <w:p w:rsidR="008F0847" w:rsidRDefault="008F0847">
            <w:pPr>
              <w:pStyle w:val="TableBlock"/>
              <w:spacing w:line="240" w:lineRule="auto"/>
              <w:rPr>
                <w:rFonts w:hAnsi="HadasaMFO"/>
                <w:sz w:val="24"/>
                <w:szCs w:val="24"/>
              </w:rPr>
            </w:pPr>
            <w:r>
              <w:rPr>
                <w:rFonts w:hAnsi="HadasaMFO" w:hint="cs"/>
                <w:sz w:val="24"/>
                <w:szCs w:val="24"/>
                <w:rtl/>
              </w:rPr>
              <w:t>(2)</w:t>
            </w:r>
            <w:r>
              <w:rPr>
                <w:rFonts w:hAnsi="HadasaMFO" w:hint="cs"/>
                <w:sz w:val="24"/>
                <w:szCs w:val="24"/>
                <w:rtl/>
              </w:rPr>
              <w:tab/>
              <w:t>היה המקום המשמש או שנועד לשמש מעון יום לפעוטות שלגביו הוגשה בקשה לרישיון, גם בית מגורים – מתנהל נגד מי שמתגורר בו הליך פלילי בעבירה שמפאת מהותה, חומרתה, או נסיבותיה לא ראוי להשתמש במקום מגוריו למעון יום לפעוטות, וטרם הוגש נגדו כתב אישום באותה עבירה;</w:t>
            </w:r>
          </w:p>
        </w:tc>
      </w:tr>
      <w:tr w:rsidR="008F0847" w:rsidTr="008F0847">
        <w:trPr>
          <w:cantSplit/>
        </w:trPr>
        <w:tc>
          <w:tcPr>
            <w:tcW w:w="1872" w:type="dxa"/>
            <w:tcMar>
              <w:top w:w="91" w:type="dxa"/>
              <w:left w:w="0" w:type="dxa"/>
              <w:bottom w:w="91" w:type="dxa"/>
              <w:right w:w="0" w:type="dxa"/>
            </w:tcMar>
          </w:tcPr>
          <w:p w:rsidR="008F0847" w:rsidRDefault="008F0847">
            <w:pPr>
              <w:pStyle w:val="TableSideHeading"/>
              <w:spacing w:line="240" w:lineRule="auto"/>
              <w:rPr>
                <w:sz w:val="24"/>
                <w:szCs w:val="24"/>
              </w:rPr>
            </w:pPr>
          </w:p>
        </w:tc>
        <w:tc>
          <w:tcPr>
            <w:tcW w:w="624" w:type="dxa"/>
            <w:tcMar>
              <w:top w:w="91" w:type="dxa"/>
              <w:left w:w="0" w:type="dxa"/>
              <w:bottom w:w="91" w:type="dxa"/>
              <w:right w:w="0" w:type="dxa"/>
            </w:tcMar>
          </w:tcPr>
          <w:p w:rsidR="008F0847" w:rsidRDefault="008F0847">
            <w:pPr>
              <w:pStyle w:val="TableText"/>
              <w:spacing w:line="240" w:lineRule="auto"/>
              <w:rPr>
                <w:sz w:val="24"/>
                <w:szCs w:val="24"/>
              </w:rPr>
            </w:pPr>
          </w:p>
        </w:tc>
        <w:tc>
          <w:tcPr>
            <w:tcW w:w="6580" w:type="dxa"/>
            <w:tcMar>
              <w:top w:w="91" w:type="dxa"/>
              <w:left w:w="0" w:type="dxa"/>
              <w:bottom w:w="91" w:type="dxa"/>
              <w:right w:w="0" w:type="dxa"/>
            </w:tcMar>
            <w:hideMark/>
          </w:tcPr>
          <w:p w:rsidR="008F0847" w:rsidRDefault="008F0847">
            <w:pPr>
              <w:pStyle w:val="TableBlock"/>
              <w:spacing w:line="240" w:lineRule="auto"/>
              <w:rPr>
                <w:rFonts w:hAnsi="HadasaMFO"/>
                <w:sz w:val="24"/>
                <w:szCs w:val="24"/>
              </w:rPr>
            </w:pPr>
            <w:r>
              <w:rPr>
                <w:rFonts w:hAnsi="HadasaMFO" w:hint="cs"/>
                <w:sz w:val="24"/>
                <w:szCs w:val="24"/>
                <w:rtl/>
              </w:rPr>
              <w:t>(3)</w:t>
            </w:r>
            <w:r>
              <w:rPr>
                <w:rFonts w:hAnsi="HadasaMFO" w:hint="cs"/>
                <w:sz w:val="24"/>
                <w:szCs w:val="24"/>
                <w:rtl/>
              </w:rPr>
              <w:tab/>
              <w:t xml:space="preserve">מבקש הרישיון או חידושו הוכרז פסול דין או מונה לו אפוטרופוס לפי סעיף 33(א) לחוק הכשרות המשפטית והאפוטרופסות, </w:t>
            </w:r>
            <w:proofErr w:type="spellStart"/>
            <w:r>
              <w:rPr>
                <w:rFonts w:hAnsi="HadasaMFO" w:hint="cs"/>
                <w:sz w:val="24"/>
                <w:szCs w:val="24"/>
                <w:rtl/>
              </w:rPr>
              <w:t>התשכ"ב</w:t>
            </w:r>
            <w:proofErr w:type="spellEnd"/>
            <w:r>
              <w:rPr>
                <w:rFonts w:hAnsi="HadasaMFO" w:hint="cs"/>
                <w:sz w:val="24"/>
                <w:szCs w:val="24"/>
                <w:rtl/>
              </w:rPr>
              <w:t>–1962</w:t>
            </w:r>
            <w:r>
              <w:rPr>
                <w:rFonts w:hAnsi="HadasaMFO" w:cs="Times New Roman"/>
                <w:sz w:val="24"/>
                <w:szCs w:val="24"/>
                <w:rtl/>
              </w:rPr>
              <w:t>‏</w:t>
            </w:r>
            <w:r>
              <w:rPr>
                <w:rFonts w:hAnsi="HadasaMFO" w:hint="cs"/>
                <w:sz w:val="24"/>
                <w:szCs w:val="24"/>
                <w:rtl/>
              </w:rPr>
              <w:t xml:space="preserve"> (בפרק זה – חוק הכשרות המשפטית), או הוכרז פושט רגל וטרם ניתן לו הפטר כאמור בסעיף 62 לפקודת פשיטת הרגל [נוסח חדש], </w:t>
            </w:r>
            <w:proofErr w:type="spellStart"/>
            <w:r>
              <w:rPr>
                <w:rFonts w:hAnsi="HadasaMFO" w:hint="cs"/>
                <w:sz w:val="24"/>
                <w:szCs w:val="24"/>
                <w:rtl/>
              </w:rPr>
              <w:t>התש"ם</w:t>
            </w:r>
            <w:proofErr w:type="spellEnd"/>
            <w:r>
              <w:rPr>
                <w:rFonts w:hAnsi="HadasaMFO" w:hint="cs"/>
                <w:sz w:val="24"/>
                <w:szCs w:val="24"/>
                <w:rtl/>
              </w:rPr>
              <w:t>–1980</w:t>
            </w:r>
            <w:r>
              <w:rPr>
                <w:rFonts w:hAnsi="HadasaMFO" w:cs="Times New Roman"/>
                <w:sz w:val="24"/>
                <w:szCs w:val="24"/>
                <w:rtl/>
              </w:rPr>
              <w:t>‏</w:t>
            </w:r>
            <w:r>
              <w:rPr>
                <w:rFonts w:hAnsi="HadasaMFO" w:hint="cs"/>
                <w:sz w:val="24"/>
                <w:szCs w:val="24"/>
                <w:rtl/>
              </w:rPr>
              <w:t>, או שניתן הפטר כאמור שלפי תנאיו אין הוא רשאי להיות בעל רישיון, ואם הוא תאגיד – הוא החליט על פירוקו מרצון או שבית המשפט נתן צו לפירוקו, צו כינוס נכסים או צו פירוק זמני בעניינו;</w:t>
            </w:r>
          </w:p>
        </w:tc>
      </w:tr>
    </w:tbl>
    <w:p w:rsidR="008F0847" w:rsidRDefault="008F0847" w:rsidP="008F0847">
      <w:pPr>
        <w:rPr>
          <w:rtl/>
        </w:rPr>
      </w:pPr>
    </w:p>
    <w:p w:rsidR="008F0847" w:rsidRDefault="008F0847" w:rsidP="008F0847">
      <w:pPr>
        <w:pStyle w:val="a4"/>
        <w:keepNext/>
        <w:rPr>
          <w:rtl/>
        </w:rPr>
      </w:pPr>
      <w:bookmarkStart w:id="523" w:name="_ETM_Q1_1679928"/>
      <w:bookmarkEnd w:id="523"/>
      <w:r>
        <w:rPr>
          <w:rtl/>
        </w:rPr>
        <w:t>פנינה תמנו (יש עתיד):</w:t>
      </w:r>
    </w:p>
    <w:p w:rsidR="008F0847" w:rsidRDefault="008F0847" w:rsidP="008F0847">
      <w:pPr>
        <w:pStyle w:val="KeepWithNext"/>
        <w:rPr>
          <w:rtl/>
        </w:rPr>
      </w:pPr>
    </w:p>
    <w:p w:rsidR="008F0847" w:rsidRDefault="008F0847" w:rsidP="008F0847">
      <w:pPr>
        <w:rPr>
          <w:rtl/>
        </w:rPr>
      </w:pPr>
      <w:bookmarkStart w:id="524" w:name="_ETM_Q1_1682594"/>
      <w:bookmarkEnd w:id="524"/>
      <w:r>
        <w:rPr>
          <w:rFonts w:hint="cs"/>
          <w:rtl/>
        </w:rPr>
        <w:t xml:space="preserve">יש לי שאלה לגבי פשיטת </w:t>
      </w:r>
      <w:bookmarkStart w:id="525" w:name="_ETM_Q1_1683478"/>
      <w:bookmarkEnd w:id="525"/>
      <w:r>
        <w:rPr>
          <w:rFonts w:hint="cs"/>
          <w:rtl/>
        </w:rPr>
        <w:t xml:space="preserve">הרגל. למה נכלל פה פושט רגל? אני רוצה להבין את </w:t>
      </w:r>
      <w:bookmarkStart w:id="526" w:name="_ETM_Q1_1687388"/>
      <w:bookmarkEnd w:id="526"/>
      <w:r>
        <w:rPr>
          <w:rFonts w:hint="cs"/>
          <w:rtl/>
        </w:rPr>
        <w:t xml:space="preserve">הרציונל. </w:t>
      </w:r>
    </w:p>
    <w:p w:rsidR="008F0847" w:rsidRDefault="008F0847" w:rsidP="008F0847">
      <w:pPr>
        <w:rPr>
          <w:rtl/>
        </w:rPr>
      </w:pPr>
      <w:bookmarkStart w:id="527" w:name="_ETM_Q1_1685711"/>
      <w:bookmarkEnd w:id="527"/>
    </w:p>
    <w:p w:rsidR="008F0847" w:rsidRDefault="008F0847" w:rsidP="008F0847">
      <w:pPr>
        <w:pStyle w:val="af9"/>
        <w:keepNext/>
        <w:rPr>
          <w:rtl/>
        </w:rPr>
      </w:pPr>
      <w:bookmarkStart w:id="528" w:name="_ETM_Q1_1686053"/>
      <w:bookmarkStart w:id="529" w:name="_ETM_Q1_1687774"/>
      <w:bookmarkEnd w:id="528"/>
      <w:bookmarkEnd w:id="529"/>
      <w:r>
        <w:rPr>
          <w:rtl/>
        </w:rPr>
        <w:t xml:space="preserve">אורי </w:t>
      </w:r>
      <w:proofErr w:type="spellStart"/>
      <w:r>
        <w:rPr>
          <w:rtl/>
        </w:rPr>
        <w:t>שלומאי</w:t>
      </w:r>
      <w:proofErr w:type="spellEnd"/>
      <w:r>
        <w:rPr>
          <w:rtl/>
        </w:rPr>
        <w:t>:</w:t>
      </w:r>
    </w:p>
    <w:p w:rsidR="008F0847" w:rsidRDefault="008F0847" w:rsidP="008F0847">
      <w:pPr>
        <w:pStyle w:val="KeepWithNext"/>
        <w:rPr>
          <w:rtl/>
        </w:rPr>
      </w:pPr>
    </w:p>
    <w:p w:rsidR="008F0847" w:rsidRDefault="008F0847" w:rsidP="008F0847">
      <w:pPr>
        <w:rPr>
          <w:rtl/>
        </w:rPr>
      </w:pPr>
      <w:r>
        <w:rPr>
          <w:rFonts w:hint="cs"/>
          <w:rtl/>
        </w:rPr>
        <w:t xml:space="preserve">הסעיף הזה שונה, ואני לא יודע למה הנוסח </w:t>
      </w:r>
      <w:bookmarkStart w:id="530" w:name="_ETM_Q1_1694184"/>
      <w:bookmarkEnd w:id="530"/>
      <w:r>
        <w:rPr>
          <w:rFonts w:hint="cs"/>
          <w:rtl/>
        </w:rPr>
        <w:t xml:space="preserve">החלופי לא נכנס. </w:t>
      </w:r>
    </w:p>
    <w:p w:rsidR="008F0847" w:rsidRDefault="008F0847" w:rsidP="008F0847">
      <w:pPr>
        <w:rPr>
          <w:rtl/>
        </w:rPr>
      </w:pPr>
    </w:p>
    <w:p w:rsidR="008F0847" w:rsidRDefault="008F0847" w:rsidP="008F0847">
      <w:pPr>
        <w:pStyle w:val="a4"/>
        <w:keepNext/>
        <w:rPr>
          <w:rtl/>
        </w:rPr>
      </w:pPr>
      <w:bookmarkStart w:id="531" w:name="_ETM_Q1_1698700"/>
      <w:bookmarkEnd w:id="531"/>
      <w:r>
        <w:rPr>
          <w:rtl/>
        </w:rPr>
        <w:t>סיגל מרד אברג'יל:</w:t>
      </w:r>
    </w:p>
    <w:p w:rsidR="008F0847" w:rsidRDefault="008F0847" w:rsidP="008F0847">
      <w:pPr>
        <w:pStyle w:val="KeepWithNext"/>
        <w:rPr>
          <w:rtl/>
        </w:rPr>
      </w:pPr>
    </w:p>
    <w:p w:rsidR="008F0847" w:rsidRDefault="008F0847" w:rsidP="008F0847">
      <w:pPr>
        <w:rPr>
          <w:rtl/>
        </w:rPr>
      </w:pPr>
      <w:r>
        <w:rPr>
          <w:rFonts w:hint="cs"/>
          <w:rtl/>
        </w:rPr>
        <w:t xml:space="preserve">יש נוסח חלופי של </w:t>
      </w:r>
      <w:bookmarkStart w:id="532" w:name="_ETM_Q1_1699173"/>
      <w:bookmarkEnd w:id="532"/>
      <w:r>
        <w:rPr>
          <w:rFonts w:hint="cs"/>
          <w:rtl/>
        </w:rPr>
        <w:t>פשיטת הרגל, שעבר בחינה משפטית נוספת - - -</w:t>
      </w:r>
    </w:p>
    <w:p w:rsidR="008F0847" w:rsidRDefault="008F0847" w:rsidP="008F0847">
      <w:pPr>
        <w:rPr>
          <w:rtl/>
        </w:rPr>
      </w:pPr>
      <w:bookmarkStart w:id="533" w:name="_ETM_Q1_1699350"/>
      <w:bookmarkEnd w:id="533"/>
    </w:p>
    <w:p w:rsidR="008F0847" w:rsidRDefault="008F0847" w:rsidP="008F0847">
      <w:pPr>
        <w:pStyle w:val="af9"/>
        <w:keepNext/>
        <w:rPr>
          <w:rtl/>
        </w:rPr>
      </w:pPr>
      <w:r>
        <w:rPr>
          <w:rtl/>
        </w:rPr>
        <w:t xml:space="preserve">אורי </w:t>
      </w:r>
      <w:proofErr w:type="spellStart"/>
      <w:r>
        <w:rPr>
          <w:rtl/>
        </w:rPr>
        <w:t>שלומאי</w:t>
      </w:r>
      <w:proofErr w:type="spellEnd"/>
      <w:r>
        <w:rPr>
          <w:rtl/>
        </w:rPr>
        <w:t>:</w:t>
      </w:r>
    </w:p>
    <w:p w:rsidR="008F0847" w:rsidRDefault="008F0847" w:rsidP="008F0847">
      <w:pPr>
        <w:pStyle w:val="KeepWithNext"/>
        <w:rPr>
          <w:rtl/>
        </w:rPr>
      </w:pPr>
    </w:p>
    <w:p w:rsidR="008F0847" w:rsidRDefault="008F0847" w:rsidP="008F0847">
      <w:pPr>
        <w:rPr>
          <w:rtl/>
        </w:rPr>
      </w:pPr>
      <w:r>
        <w:rPr>
          <w:rFonts w:hint="cs"/>
          <w:rtl/>
        </w:rPr>
        <w:t>ב</w:t>
      </w:r>
      <w:bookmarkStart w:id="534" w:name="_ETM_Q1_1701294"/>
      <w:bookmarkEnd w:id="534"/>
      <w:r>
        <w:rPr>
          <w:rFonts w:hint="cs"/>
          <w:rtl/>
        </w:rPr>
        <w:t xml:space="preserve">גלל החוק </w:t>
      </w:r>
      <w:bookmarkStart w:id="535" w:name="_ETM_Q1_1702328"/>
      <w:bookmarkEnd w:id="535"/>
      <w:r>
        <w:rPr>
          <w:rFonts w:hint="cs"/>
          <w:rtl/>
        </w:rPr>
        <w:t xml:space="preserve">החדש בנושא. </w:t>
      </w:r>
    </w:p>
    <w:p w:rsidR="008F0847" w:rsidRDefault="008F0847" w:rsidP="008F0847">
      <w:pPr>
        <w:rPr>
          <w:rtl/>
        </w:rPr>
      </w:pPr>
      <w:bookmarkStart w:id="536" w:name="_ETM_Q1_1703453"/>
      <w:bookmarkEnd w:id="536"/>
    </w:p>
    <w:p w:rsidR="008F0847" w:rsidRDefault="008F0847" w:rsidP="008F0847">
      <w:pPr>
        <w:pStyle w:val="a4"/>
        <w:keepNext/>
        <w:rPr>
          <w:rtl/>
        </w:rPr>
      </w:pPr>
      <w:bookmarkStart w:id="537" w:name="_ETM_Q1_1703734"/>
      <w:bookmarkStart w:id="538" w:name="_ETM_Q1_1705325"/>
      <w:bookmarkEnd w:id="537"/>
      <w:bookmarkEnd w:id="538"/>
      <w:r>
        <w:rPr>
          <w:rtl/>
        </w:rPr>
        <w:t>פנינה תמנו (יש עתיד):</w:t>
      </w:r>
    </w:p>
    <w:p w:rsidR="008F0847" w:rsidRDefault="008F0847" w:rsidP="008F0847">
      <w:pPr>
        <w:pStyle w:val="KeepWithNext"/>
        <w:rPr>
          <w:rtl/>
        </w:rPr>
      </w:pPr>
    </w:p>
    <w:p w:rsidR="008F0847" w:rsidRDefault="008F0847" w:rsidP="008F0847">
      <w:pPr>
        <w:rPr>
          <w:rtl/>
        </w:rPr>
      </w:pPr>
      <w:r>
        <w:rPr>
          <w:rFonts w:hint="cs"/>
          <w:rtl/>
        </w:rPr>
        <w:t>אז מה הנוסח החלופי?</w:t>
      </w:r>
    </w:p>
    <w:p w:rsidR="008F0847" w:rsidRDefault="008F0847" w:rsidP="008F0847">
      <w:pPr>
        <w:rPr>
          <w:rtl/>
        </w:rPr>
      </w:pPr>
      <w:bookmarkStart w:id="539" w:name="_ETM_Q1_1711053"/>
      <w:bookmarkEnd w:id="539"/>
    </w:p>
    <w:p w:rsidR="008F0847" w:rsidRDefault="008F0847" w:rsidP="008F0847">
      <w:pPr>
        <w:pStyle w:val="af9"/>
        <w:keepNext/>
        <w:rPr>
          <w:rtl/>
        </w:rPr>
      </w:pPr>
      <w:bookmarkStart w:id="540" w:name="_ETM_Q1_1711373"/>
      <w:bookmarkStart w:id="541" w:name="_ETM_Q1_1712285"/>
      <w:bookmarkEnd w:id="540"/>
      <w:bookmarkEnd w:id="541"/>
      <w:r>
        <w:rPr>
          <w:rtl/>
        </w:rPr>
        <w:t xml:space="preserve">אורי </w:t>
      </w:r>
      <w:proofErr w:type="spellStart"/>
      <w:r>
        <w:rPr>
          <w:rtl/>
        </w:rPr>
        <w:t>שלומאי</w:t>
      </w:r>
      <w:proofErr w:type="spellEnd"/>
      <w:r>
        <w:rPr>
          <w:rtl/>
        </w:rPr>
        <w:t>:</w:t>
      </w:r>
    </w:p>
    <w:p w:rsidR="008F0847" w:rsidRDefault="008F0847" w:rsidP="008F0847">
      <w:pPr>
        <w:pStyle w:val="KeepWithNext"/>
        <w:rPr>
          <w:rtl/>
        </w:rPr>
      </w:pPr>
    </w:p>
    <w:p w:rsidR="008F0847" w:rsidRDefault="008F0847" w:rsidP="008F0847">
      <w:pPr>
        <w:rPr>
          <w:rtl/>
        </w:rPr>
      </w:pPr>
      <w:r>
        <w:rPr>
          <w:rFonts w:hint="cs"/>
          <w:rtl/>
        </w:rPr>
        <w:t xml:space="preserve">אני אקריא אותו: </w:t>
      </w:r>
      <w:r>
        <w:rPr>
          <w:rFonts w:hAnsi="HadasaMFO" w:hint="cs"/>
          <w:rtl/>
        </w:rPr>
        <w:t xml:space="preserve">מבקש הרישיון או חידושו הוכרז פסול דין או מונה לו אפוטרופוס לפי סעיף 33(א) לחוק הכשרות המשפטית והאפוטרופסות, </w:t>
      </w:r>
      <w:proofErr w:type="spellStart"/>
      <w:r>
        <w:rPr>
          <w:rFonts w:hAnsi="HadasaMFO" w:hint="cs"/>
          <w:rtl/>
        </w:rPr>
        <w:t>התשכ"ב</w:t>
      </w:r>
      <w:proofErr w:type="spellEnd"/>
      <w:r>
        <w:rPr>
          <w:rFonts w:hAnsi="HadasaMFO" w:hint="cs"/>
          <w:rtl/>
        </w:rPr>
        <w:t>–1962</w:t>
      </w:r>
      <w:r>
        <w:rPr>
          <w:rFonts w:hAnsi="HadasaMFO" w:cs="Times New Roman"/>
          <w:rtl/>
        </w:rPr>
        <w:t>‏</w:t>
      </w:r>
      <w:r>
        <w:rPr>
          <w:rFonts w:hint="cs"/>
          <w:rtl/>
        </w:rPr>
        <w:t xml:space="preserve">, או </w:t>
      </w:r>
      <w:bookmarkStart w:id="542" w:name="_ETM_Q1_1726128"/>
      <w:bookmarkEnd w:id="542"/>
      <w:r>
        <w:rPr>
          <w:rFonts w:hint="cs"/>
          <w:rtl/>
        </w:rPr>
        <w:t xml:space="preserve">שניתן לגביו צו לפתיחת הליכים לפי חוק חדלות </w:t>
      </w:r>
      <w:bookmarkStart w:id="543" w:name="_ETM_Q1_1731022"/>
      <w:bookmarkEnd w:id="543"/>
      <w:r>
        <w:rPr>
          <w:rFonts w:hint="cs"/>
          <w:rtl/>
        </w:rPr>
        <w:t xml:space="preserve">פירעון ושיקום כלכלי, התשע"ח-2018, ולא ניתן לו הפטר </w:t>
      </w:r>
      <w:bookmarkStart w:id="544" w:name="_ETM_Q1_1735163"/>
      <w:bookmarkEnd w:id="544"/>
      <w:r>
        <w:rPr>
          <w:rFonts w:hint="cs"/>
          <w:rtl/>
        </w:rPr>
        <w:t>לפי סעיפים 167 או 174 לחוק כאמור - - -, ואם הוא תאגיד</w:t>
      </w:r>
      <w:bookmarkStart w:id="545" w:name="_ETM_Q1_1739584"/>
      <w:bookmarkEnd w:id="545"/>
      <w:r>
        <w:rPr>
          <w:rFonts w:hint="cs"/>
          <w:rtl/>
        </w:rPr>
        <w:t xml:space="preserve"> </w:t>
      </w:r>
      <w:r>
        <w:rPr>
          <w:rtl/>
        </w:rPr>
        <w:t>–</w:t>
      </w:r>
      <w:r>
        <w:rPr>
          <w:rFonts w:hint="cs"/>
          <w:rtl/>
        </w:rPr>
        <w:t xml:space="preserve"> הוא החליט על פירוקו מרצון </w:t>
      </w:r>
      <w:bookmarkStart w:id="546" w:name="_ETM_Q1_1744391"/>
      <w:bookmarkEnd w:id="546"/>
      <w:r>
        <w:rPr>
          <w:rFonts w:hint="cs"/>
          <w:rtl/>
        </w:rPr>
        <w:t xml:space="preserve">או שבית המשפט נתן צו לפירוקו, צו לכינוס נכסים או </w:t>
      </w:r>
      <w:bookmarkStart w:id="547" w:name="_ETM_Q1_1745684"/>
      <w:bookmarkEnd w:id="547"/>
      <w:r>
        <w:rPr>
          <w:rFonts w:hint="cs"/>
          <w:rtl/>
        </w:rPr>
        <w:t xml:space="preserve">צו לפתיחת הליכים ולא אושרה לגביו תכנית לשיקום כלכלי. </w:t>
      </w:r>
    </w:p>
    <w:p w:rsidR="008F0847" w:rsidRDefault="008F0847" w:rsidP="008F0847">
      <w:pPr>
        <w:rPr>
          <w:rtl/>
        </w:rPr>
      </w:pPr>
      <w:bookmarkStart w:id="548" w:name="_ETM_Q1_1750437"/>
      <w:bookmarkEnd w:id="548"/>
    </w:p>
    <w:p w:rsidR="008F0847" w:rsidRDefault="008F0847" w:rsidP="008F0847">
      <w:pPr>
        <w:pStyle w:val="a4"/>
        <w:keepNext/>
        <w:rPr>
          <w:rtl/>
        </w:rPr>
      </w:pPr>
      <w:bookmarkStart w:id="549" w:name="_ETM_Q1_1751251"/>
      <w:bookmarkStart w:id="550" w:name="_ETM_Q1_1754101"/>
      <w:bookmarkEnd w:id="549"/>
      <w:bookmarkEnd w:id="550"/>
      <w:r>
        <w:rPr>
          <w:rtl/>
        </w:rPr>
        <w:t>פנינה תמנו (יש עתיד):</w:t>
      </w:r>
    </w:p>
    <w:p w:rsidR="008F0847" w:rsidRDefault="008F0847" w:rsidP="008F0847">
      <w:pPr>
        <w:pStyle w:val="KeepWithNext"/>
        <w:rPr>
          <w:rtl/>
        </w:rPr>
      </w:pPr>
    </w:p>
    <w:p w:rsidR="008F0847" w:rsidRDefault="008F0847" w:rsidP="008F0847">
      <w:pPr>
        <w:rPr>
          <w:rtl/>
        </w:rPr>
      </w:pPr>
      <w:r>
        <w:rPr>
          <w:rFonts w:hint="cs"/>
          <w:rtl/>
        </w:rPr>
        <w:t>אני</w:t>
      </w:r>
      <w:bookmarkStart w:id="551" w:name="_ETM_Q1_1755109"/>
      <w:bookmarkEnd w:id="551"/>
      <w:r>
        <w:rPr>
          <w:rFonts w:hint="cs"/>
          <w:rtl/>
        </w:rPr>
        <w:t xml:space="preserve"> לא מצליחה להבין למה צריך להכניס את זה. יש אנשים </w:t>
      </w:r>
      <w:bookmarkStart w:id="552" w:name="_ETM_Q1_1757476"/>
      <w:bookmarkEnd w:id="552"/>
      <w:r>
        <w:rPr>
          <w:rFonts w:hint="cs"/>
          <w:rtl/>
        </w:rPr>
        <w:t xml:space="preserve">שנפתח נגדם צו, הליכים מסוימים בהוצאה לפועל, ועדיין יכול להיות </w:t>
      </w:r>
      <w:bookmarkStart w:id="553" w:name="_ETM_Q1_1763239"/>
      <w:bookmarkEnd w:id="553"/>
      <w:r>
        <w:rPr>
          <w:rFonts w:hint="cs"/>
          <w:rtl/>
        </w:rPr>
        <w:t>שבמקביל - - -</w:t>
      </w:r>
    </w:p>
    <w:p w:rsidR="008F0847" w:rsidRDefault="008F0847" w:rsidP="008F0847">
      <w:pPr>
        <w:rPr>
          <w:rtl/>
        </w:rPr>
      </w:pPr>
      <w:bookmarkStart w:id="554" w:name="_ETM_Q1_1760055"/>
      <w:bookmarkEnd w:id="554"/>
    </w:p>
    <w:p w:rsidR="008F0847" w:rsidRDefault="008F0847" w:rsidP="008F0847">
      <w:pPr>
        <w:pStyle w:val="a4"/>
        <w:keepNext/>
        <w:rPr>
          <w:rtl/>
        </w:rPr>
      </w:pPr>
      <w:bookmarkStart w:id="555" w:name="_ETM_Q1_1760425"/>
      <w:bookmarkStart w:id="556" w:name="_ETM_Q1_1761417"/>
      <w:bookmarkEnd w:id="555"/>
      <w:bookmarkEnd w:id="556"/>
      <w:r>
        <w:rPr>
          <w:rtl/>
        </w:rPr>
        <w:t>קארין אלהרר (יש עתיד):</w:t>
      </w:r>
    </w:p>
    <w:p w:rsidR="008F0847" w:rsidRDefault="008F0847" w:rsidP="008F0847">
      <w:pPr>
        <w:pStyle w:val="KeepWithNext"/>
        <w:rPr>
          <w:rtl/>
        </w:rPr>
      </w:pPr>
    </w:p>
    <w:p w:rsidR="008F0847" w:rsidRDefault="008F0847" w:rsidP="008F0847">
      <w:pPr>
        <w:rPr>
          <w:rtl/>
        </w:rPr>
      </w:pPr>
      <w:r>
        <w:rPr>
          <w:rFonts w:hint="cs"/>
          <w:rtl/>
        </w:rPr>
        <w:t xml:space="preserve">הוצאה לפועל זה לא פשיטת רגל. </w:t>
      </w:r>
    </w:p>
    <w:p w:rsidR="008F0847" w:rsidRDefault="008F0847" w:rsidP="008F0847">
      <w:pPr>
        <w:rPr>
          <w:rtl/>
        </w:rPr>
      </w:pPr>
      <w:bookmarkStart w:id="557" w:name="_ETM_Q1_1767319"/>
      <w:bookmarkEnd w:id="557"/>
    </w:p>
    <w:p w:rsidR="008F0847" w:rsidRDefault="008F0847" w:rsidP="008F0847">
      <w:pPr>
        <w:pStyle w:val="af6"/>
        <w:keepNext/>
        <w:rPr>
          <w:rtl/>
        </w:rPr>
      </w:pPr>
      <w:bookmarkStart w:id="558" w:name="_ETM_Q1_1767627"/>
      <w:bookmarkEnd w:id="558"/>
      <w:r>
        <w:rPr>
          <w:rtl/>
        </w:rPr>
        <w:t>היו"ר יפעת שאשא ביטון:</w:t>
      </w:r>
    </w:p>
    <w:p w:rsidR="008F0847" w:rsidRDefault="008F0847" w:rsidP="008F0847">
      <w:pPr>
        <w:pStyle w:val="KeepWithNext"/>
        <w:rPr>
          <w:rtl/>
        </w:rPr>
      </w:pPr>
    </w:p>
    <w:p w:rsidR="008F0847" w:rsidRDefault="008F0847" w:rsidP="008F0847">
      <w:pPr>
        <w:rPr>
          <w:rtl/>
        </w:rPr>
      </w:pPr>
      <w:r>
        <w:rPr>
          <w:rFonts w:hint="cs"/>
          <w:rtl/>
        </w:rPr>
        <w:t xml:space="preserve">אורי, </w:t>
      </w:r>
      <w:bookmarkStart w:id="559" w:name="_ETM_Q1_1763632"/>
      <w:bookmarkEnd w:id="559"/>
      <w:r>
        <w:rPr>
          <w:rFonts w:hint="cs"/>
          <w:rtl/>
        </w:rPr>
        <w:t>אני מציע</w:t>
      </w:r>
      <w:r w:rsidR="0047171D">
        <w:rPr>
          <w:rFonts w:hint="cs"/>
          <w:rtl/>
        </w:rPr>
        <w:t>ה</w:t>
      </w:r>
      <w:r>
        <w:rPr>
          <w:rFonts w:hint="cs"/>
          <w:rtl/>
        </w:rPr>
        <w:t xml:space="preserve"> שתעביר את הסעיף בצורה מסודרת - - -</w:t>
      </w:r>
    </w:p>
    <w:p w:rsidR="008F0847" w:rsidRDefault="008F0847" w:rsidP="008F0847">
      <w:pPr>
        <w:rPr>
          <w:rtl/>
        </w:rPr>
      </w:pPr>
      <w:bookmarkStart w:id="560" w:name="_ETM_Q1_1771888"/>
      <w:bookmarkEnd w:id="560"/>
    </w:p>
    <w:p w:rsidR="008F0847" w:rsidRDefault="008F0847" w:rsidP="008F0847">
      <w:pPr>
        <w:pStyle w:val="a4"/>
        <w:keepNext/>
        <w:rPr>
          <w:rtl/>
        </w:rPr>
      </w:pPr>
      <w:bookmarkStart w:id="561" w:name="_ETM_Q1_1772224"/>
      <w:bookmarkEnd w:id="561"/>
      <w:r>
        <w:rPr>
          <w:rtl/>
        </w:rPr>
        <w:t>פנינה תמנו (יש עתיד):</w:t>
      </w:r>
    </w:p>
    <w:p w:rsidR="008F0847" w:rsidRDefault="008F0847" w:rsidP="008F0847">
      <w:pPr>
        <w:pStyle w:val="KeepWithNext"/>
        <w:rPr>
          <w:rtl/>
        </w:rPr>
      </w:pPr>
    </w:p>
    <w:p w:rsidR="008F0847" w:rsidRDefault="008F0847" w:rsidP="008F0847">
      <w:pPr>
        <w:rPr>
          <w:rtl/>
        </w:rPr>
      </w:pPr>
      <w:r>
        <w:rPr>
          <w:rFonts w:hint="cs"/>
          <w:rtl/>
        </w:rPr>
        <w:t xml:space="preserve">תסביר </w:t>
      </w:r>
      <w:bookmarkStart w:id="562" w:name="_ETM_Q1_1768117"/>
      <w:bookmarkEnd w:id="562"/>
      <w:r>
        <w:rPr>
          <w:rFonts w:hint="cs"/>
          <w:rtl/>
        </w:rPr>
        <w:t xml:space="preserve">לי את הסעיף עד הסוף, כדי שאני אבין למה הבחינה </w:t>
      </w:r>
      <w:bookmarkStart w:id="563" w:name="_ETM_Q1_1772354"/>
      <w:bookmarkEnd w:id="563"/>
      <w:r>
        <w:rPr>
          <w:rFonts w:hint="cs"/>
          <w:rtl/>
        </w:rPr>
        <w:t xml:space="preserve">הכלכלית הזאת היא חשובה. </w:t>
      </w:r>
      <w:bookmarkStart w:id="564" w:name="_ETM_Q1_1775116"/>
      <w:bookmarkEnd w:id="564"/>
    </w:p>
    <w:p w:rsidR="008F0847" w:rsidRDefault="008F0847" w:rsidP="008F0847">
      <w:pPr>
        <w:rPr>
          <w:rtl/>
        </w:rPr>
      </w:pPr>
    </w:p>
    <w:p w:rsidR="008F0847" w:rsidRDefault="008F0847" w:rsidP="008F0847">
      <w:pPr>
        <w:pStyle w:val="af9"/>
        <w:keepNext/>
        <w:rPr>
          <w:rtl/>
        </w:rPr>
      </w:pPr>
      <w:bookmarkStart w:id="565" w:name="_ETM_Q1_1775445"/>
      <w:bookmarkEnd w:id="565"/>
      <w:r>
        <w:rPr>
          <w:rtl/>
        </w:rPr>
        <w:t xml:space="preserve">אורי </w:t>
      </w:r>
      <w:proofErr w:type="spellStart"/>
      <w:r>
        <w:rPr>
          <w:rtl/>
        </w:rPr>
        <w:t>שלומאי</w:t>
      </w:r>
      <w:proofErr w:type="spellEnd"/>
      <w:r>
        <w:rPr>
          <w:rtl/>
        </w:rPr>
        <w:t>:</w:t>
      </w:r>
    </w:p>
    <w:p w:rsidR="008F0847" w:rsidRDefault="008F0847" w:rsidP="008F0847">
      <w:pPr>
        <w:pStyle w:val="KeepWithNext"/>
        <w:rPr>
          <w:rtl/>
        </w:rPr>
      </w:pPr>
    </w:p>
    <w:p w:rsidR="008F0847" w:rsidRDefault="008F0847" w:rsidP="008F0847">
      <w:pPr>
        <w:rPr>
          <w:rtl/>
        </w:rPr>
      </w:pPr>
      <w:r>
        <w:rPr>
          <w:rFonts w:hint="cs"/>
          <w:rtl/>
        </w:rPr>
        <w:t xml:space="preserve">יובל יסביר. </w:t>
      </w:r>
    </w:p>
    <w:p w:rsidR="008F0847" w:rsidRDefault="008F0847" w:rsidP="008F0847">
      <w:pPr>
        <w:rPr>
          <w:rtl/>
        </w:rPr>
      </w:pPr>
      <w:bookmarkStart w:id="566" w:name="_ETM_Q1_1774631"/>
      <w:bookmarkEnd w:id="566"/>
    </w:p>
    <w:p w:rsidR="008F0847" w:rsidRDefault="008F0847" w:rsidP="008F0847">
      <w:pPr>
        <w:pStyle w:val="a4"/>
        <w:keepNext/>
        <w:rPr>
          <w:rtl/>
        </w:rPr>
      </w:pPr>
      <w:bookmarkStart w:id="567" w:name="_ETM_Q1_1774976"/>
      <w:bookmarkEnd w:id="567"/>
      <w:r>
        <w:rPr>
          <w:rtl/>
        </w:rPr>
        <w:t>סיגל מרד אברג'יל:</w:t>
      </w:r>
    </w:p>
    <w:p w:rsidR="008F0847" w:rsidRDefault="008F0847" w:rsidP="008F0847">
      <w:pPr>
        <w:pStyle w:val="KeepWithNext"/>
        <w:rPr>
          <w:rtl/>
        </w:rPr>
      </w:pPr>
    </w:p>
    <w:p w:rsidR="008F0847" w:rsidRDefault="008F0847" w:rsidP="0047171D">
      <w:pPr>
        <w:rPr>
          <w:rtl/>
        </w:rPr>
      </w:pPr>
      <w:r>
        <w:rPr>
          <w:rFonts w:hint="cs"/>
          <w:rtl/>
        </w:rPr>
        <w:t xml:space="preserve">יש כאן בעצם עסק שמתנהל מול לקוחות, ואם מדובר במישהו </w:t>
      </w:r>
      <w:bookmarkStart w:id="568" w:name="_ETM_Q1_1783750"/>
      <w:bookmarkEnd w:id="568"/>
      <w:r>
        <w:rPr>
          <w:rFonts w:hint="cs"/>
          <w:rtl/>
        </w:rPr>
        <w:t xml:space="preserve">שכבר צבר רקורד של לקחת צ'קים ולהיעלם ללקוחות שלו, אז </w:t>
      </w:r>
      <w:bookmarkStart w:id="569" w:name="_ETM_Q1_1789634"/>
      <w:bookmarkEnd w:id="569"/>
      <w:r>
        <w:rPr>
          <w:rFonts w:hint="cs"/>
          <w:rtl/>
        </w:rPr>
        <w:t xml:space="preserve">מה ההצדקה שאותו אחד יבוא שנייה אחרי </w:t>
      </w:r>
      <w:bookmarkStart w:id="570" w:name="_ETM_Q1_1792306"/>
      <w:bookmarkEnd w:id="570"/>
      <w:r>
        <w:rPr>
          <w:rFonts w:hint="cs"/>
          <w:rtl/>
        </w:rPr>
        <w:t>כן ויקבל רישיון להפעיל מעון</w:t>
      </w:r>
      <w:bookmarkStart w:id="571" w:name="_ETM_Q1_1794343"/>
      <w:bookmarkEnd w:id="571"/>
      <w:r w:rsidR="0047171D">
        <w:rPr>
          <w:rFonts w:hint="cs"/>
          <w:rtl/>
        </w:rPr>
        <w:t>.</w:t>
      </w:r>
    </w:p>
    <w:p w:rsidR="008F0847" w:rsidRDefault="008F0847" w:rsidP="008F0847">
      <w:pPr>
        <w:rPr>
          <w:rtl/>
        </w:rPr>
      </w:pPr>
    </w:p>
    <w:p w:rsidR="008F0847" w:rsidRDefault="008F0847" w:rsidP="008F0847">
      <w:pPr>
        <w:pStyle w:val="af5"/>
        <w:keepNext/>
        <w:rPr>
          <w:rtl/>
        </w:rPr>
      </w:pPr>
      <w:bookmarkStart w:id="572" w:name="_ETM_Q1_1794734"/>
      <w:bookmarkEnd w:id="572"/>
      <w:r>
        <w:rPr>
          <w:rtl/>
        </w:rPr>
        <w:t>קריאה:</w:t>
      </w:r>
    </w:p>
    <w:p w:rsidR="008F0847" w:rsidRDefault="008F0847" w:rsidP="008F0847">
      <w:pPr>
        <w:pStyle w:val="KeepWithNext"/>
        <w:rPr>
          <w:rtl/>
        </w:rPr>
      </w:pPr>
    </w:p>
    <w:p w:rsidR="008F0847" w:rsidRDefault="008F0847" w:rsidP="008F0847">
      <w:pPr>
        <w:rPr>
          <w:rtl/>
        </w:rPr>
      </w:pPr>
      <w:r>
        <w:rPr>
          <w:rFonts w:hint="cs"/>
          <w:rtl/>
        </w:rPr>
        <w:t xml:space="preserve">זה יפגע בשירות שניתן לילדים. </w:t>
      </w:r>
      <w:bookmarkStart w:id="573" w:name="_ETM_Q1_1796069"/>
      <w:bookmarkEnd w:id="573"/>
    </w:p>
    <w:p w:rsidR="008F0847" w:rsidRDefault="008F0847" w:rsidP="008F0847">
      <w:pPr>
        <w:rPr>
          <w:rtl/>
        </w:rPr>
      </w:pPr>
      <w:bookmarkStart w:id="574" w:name="_ETM_Q1_1796563"/>
      <w:bookmarkEnd w:id="574"/>
    </w:p>
    <w:p w:rsidR="008F0847" w:rsidRDefault="008F0847" w:rsidP="008F0847">
      <w:pPr>
        <w:pStyle w:val="a4"/>
        <w:keepNext/>
        <w:rPr>
          <w:rtl/>
        </w:rPr>
      </w:pPr>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8F0847" w:rsidRDefault="008F0847" w:rsidP="008F0847">
      <w:pPr>
        <w:pStyle w:val="KeepWithNext"/>
        <w:rPr>
          <w:rtl/>
        </w:rPr>
      </w:pPr>
    </w:p>
    <w:p w:rsidR="008F0847" w:rsidRDefault="008F0847" w:rsidP="008F0847">
      <w:pPr>
        <w:rPr>
          <w:rtl/>
        </w:rPr>
      </w:pPr>
      <w:bookmarkStart w:id="575" w:name="_ETM_Q1_1796424"/>
      <w:bookmarkEnd w:id="575"/>
      <w:r>
        <w:rPr>
          <w:rFonts w:hint="cs"/>
          <w:rtl/>
        </w:rPr>
        <w:t xml:space="preserve">ואנחנו גם צריכים לדעת שלא סוגרים - - </w:t>
      </w:r>
      <w:bookmarkStart w:id="576" w:name="_ETM_Q1_1799592"/>
      <w:bookmarkEnd w:id="576"/>
      <w:r>
        <w:rPr>
          <w:rFonts w:hint="cs"/>
          <w:rtl/>
        </w:rPr>
        <w:t>-</w:t>
      </w:r>
    </w:p>
    <w:p w:rsidR="008F0847" w:rsidRDefault="008F0847" w:rsidP="008F0847">
      <w:pPr>
        <w:rPr>
          <w:rtl/>
        </w:rPr>
      </w:pPr>
    </w:p>
    <w:p w:rsidR="008F0847" w:rsidRDefault="008F0847" w:rsidP="008F0847">
      <w:pPr>
        <w:pStyle w:val="af5"/>
        <w:keepNext/>
        <w:rPr>
          <w:rtl/>
        </w:rPr>
      </w:pPr>
      <w:bookmarkStart w:id="577" w:name="_ETM_Q1_1798035"/>
      <w:bookmarkStart w:id="578" w:name="_ETM_Q1_1798057"/>
      <w:bookmarkEnd w:id="577"/>
      <w:bookmarkEnd w:id="578"/>
      <w:r>
        <w:rPr>
          <w:rtl/>
        </w:rPr>
        <w:t>קריאות:</w:t>
      </w:r>
    </w:p>
    <w:p w:rsidR="008F0847" w:rsidRDefault="008F0847" w:rsidP="008F0847">
      <w:pPr>
        <w:pStyle w:val="KeepWithNext"/>
        <w:rPr>
          <w:rtl/>
        </w:rPr>
      </w:pPr>
    </w:p>
    <w:p w:rsidR="008F0847" w:rsidRDefault="008F0847" w:rsidP="008F0847">
      <w:pPr>
        <w:rPr>
          <w:rtl/>
        </w:rPr>
      </w:pPr>
      <w:r>
        <w:rPr>
          <w:rFonts w:hint="cs"/>
          <w:rtl/>
        </w:rPr>
        <w:t>- - -</w:t>
      </w:r>
    </w:p>
    <w:p w:rsidR="008F0847" w:rsidRDefault="008F0847" w:rsidP="008F0847">
      <w:pPr>
        <w:rPr>
          <w:rtl/>
        </w:rPr>
      </w:pPr>
    </w:p>
    <w:p w:rsidR="008F0847" w:rsidRDefault="008F0847" w:rsidP="008F0847">
      <w:pPr>
        <w:pStyle w:val="a4"/>
        <w:keepNext/>
        <w:rPr>
          <w:rtl/>
        </w:rPr>
      </w:pPr>
      <w:bookmarkStart w:id="579" w:name="_ETM_Q1_1803774"/>
      <w:bookmarkEnd w:id="579"/>
      <w:r>
        <w:rPr>
          <w:rtl/>
        </w:rPr>
        <w:t>יובל אביעד:</w:t>
      </w:r>
    </w:p>
    <w:p w:rsidR="008F0847" w:rsidRDefault="008F0847" w:rsidP="008F0847">
      <w:pPr>
        <w:pStyle w:val="KeepWithNext"/>
        <w:rPr>
          <w:rtl/>
        </w:rPr>
      </w:pPr>
    </w:p>
    <w:p w:rsidR="008F0847" w:rsidRDefault="008F0847" w:rsidP="00004B1F">
      <w:pPr>
        <w:rPr>
          <w:rtl/>
        </w:rPr>
      </w:pPr>
      <w:r>
        <w:rPr>
          <w:rFonts w:hint="cs"/>
          <w:rtl/>
        </w:rPr>
        <w:t xml:space="preserve">אני עו"ד יובל אביעד, מהלשכה המשפטית של משרד העבודה והרווחה. אני רוצה להשיב לחברת הכנסת. הסעיף הזה נוסח מהמקום של דאגה לזכויות הילד. אם </w:t>
      </w:r>
      <w:bookmarkStart w:id="580" w:name="_ETM_Q1_1819689"/>
      <w:bookmarkEnd w:id="580"/>
      <w:r>
        <w:rPr>
          <w:rFonts w:hint="cs"/>
          <w:rtl/>
        </w:rPr>
        <w:t xml:space="preserve">אנחנו מסתכלים על סעיף המטרה, שבו קבענו לעצמנו </w:t>
      </w:r>
      <w:r w:rsidR="00004B1F">
        <w:rPr>
          <w:rFonts w:hint="cs"/>
          <w:rtl/>
        </w:rPr>
        <w:t>ב</w:t>
      </w:r>
      <w:r>
        <w:rPr>
          <w:rFonts w:hint="cs"/>
          <w:rtl/>
        </w:rPr>
        <w:t>חו</w:t>
      </w:r>
      <w:bookmarkStart w:id="581" w:name="_ETM_Q1_1825267"/>
      <w:bookmarkEnd w:id="581"/>
      <w:r>
        <w:rPr>
          <w:rFonts w:hint="cs"/>
          <w:rtl/>
        </w:rPr>
        <w:t xml:space="preserve">ק שהתפקיד שלנו הוא לדאוג לשלומו של הילד, אז הסעיף </w:t>
      </w:r>
      <w:bookmarkStart w:id="582" w:name="_ETM_Q1_1828856"/>
      <w:bookmarkEnd w:id="582"/>
      <w:r w:rsidR="00004B1F">
        <w:rPr>
          <w:rFonts w:hint="cs"/>
          <w:rtl/>
        </w:rPr>
        <w:t xml:space="preserve">הזה </w:t>
      </w:r>
      <w:r>
        <w:rPr>
          <w:rFonts w:hint="cs"/>
          <w:rtl/>
        </w:rPr>
        <w:t>הוא סעיף משלים</w:t>
      </w:r>
      <w:r w:rsidR="00004B1F">
        <w:rPr>
          <w:rFonts w:hint="cs"/>
          <w:rtl/>
        </w:rPr>
        <w:t xml:space="preserve"> לכך</w:t>
      </w:r>
      <w:r>
        <w:rPr>
          <w:rFonts w:hint="cs"/>
          <w:rtl/>
        </w:rPr>
        <w:t xml:space="preserve">. אני אסביר. כאשר אדם פושט רגל </w:t>
      </w:r>
      <w:bookmarkStart w:id="583" w:name="_ETM_Q1_1831927"/>
      <w:bookmarkEnd w:id="583"/>
      <w:r>
        <w:rPr>
          <w:rFonts w:hint="cs"/>
          <w:rtl/>
        </w:rPr>
        <w:t>או שניתן צו לפשיטת רגל, בית המשפט מניח</w:t>
      </w:r>
      <w:bookmarkStart w:id="584" w:name="_ETM_Q1_1838170"/>
      <w:bookmarkEnd w:id="584"/>
      <w:r>
        <w:rPr>
          <w:rFonts w:hint="cs"/>
          <w:rtl/>
        </w:rPr>
        <w:t xml:space="preserve"> מראש שכנראה יש איזה סוג של בעיה בהפעלה של אותו </w:t>
      </w:r>
      <w:bookmarkStart w:id="585" w:name="_ETM_Q1_1842358"/>
      <w:bookmarkEnd w:id="585"/>
      <w:r>
        <w:rPr>
          <w:rFonts w:hint="cs"/>
          <w:rtl/>
        </w:rPr>
        <w:t xml:space="preserve">מקום. </w:t>
      </w:r>
      <w:r w:rsidR="000846F4">
        <w:rPr>
          <w:rFonts w:hint="cs"/>
          <w:rtl/>
        </w:rPr>
        <w:t xml:space="preserve">ההפעלה של אותו מקום אוטומטית עלולה </w:t>
      </w:r>
      <w:bookmarkStart w:id="586" w:name="_ETM_Q1_1844580"/>
      <w:bookmarkEnd w:id="586"/>
      <w:r w:rsidR="000846F4">
        <w:rPr>
          <w:rFonts w:hint="cs"/>
          <w:rtl/>
        </w:rPr>
        <w:t xml:space="preserve">להשליך על התנאים שאנחנו נותנים לילד. זאת אומרת, אם ילד </w:t>
      </w:r>
      <w:bookmarkStart w:id="587" w:name="_ETM_Q1_1851662"/>
      <w:bookmarkEnd w:id="587"/>
      <w:r w:rsidR="000846F4">
        <w:rPr>
          <w:rFonts w:hint="cs"/>
          <w:rtl/>
        </w:rPr>
        <w:t>זקוק למזון מסוים או למיטה שעומדת בתקן רשמי למשל</w:t>
      </w:r>
      <w:bookmarkStart w:id="588" w:name="_ETM_Q1_1854351"/>
      <w:bookmarkEnd w:id="588"/>
      <w:r w:rsidR="000846F4">
        <w:rPr>
          <w:rFonts w:hint="cs"/>
          <w:rtl/>
        </w:rPr>
        <w:t xml:space="preserve">  ובעל המקום אינו יכול להבטיח את אותם תנאים,</w:t>
      </w:r>
      <w:bookmarkStart w:id="589" w:name="_ETM_Q1_1857207"/>
      <w:bookmarkEnd w:id="589"/>
      <w:r w:rsidR="000846F4">
        <w:rPr>
          <w:rFonts w:hint="cs"/>
          <w:rtl/>
        </w:rPr>
        <w:t xml:space="preserve"> זאת אומרת שאנחנו פוגעים בילד. </w:t>
      </w:r>
    </w:p>
    <w:p w:rsidR="000846F4" w:rsidRDefault="000846F4" w:rsidP="00004B1F">
      <w:pPr>
        <w:rPr>
          <w:rtl/>
        </w:rPr>
      </w:pPr>
      <w:bookmarkStart w:id="590" w:name="_ETM_Q1_1864273"/>
      <w:bookmarkEnd w:id="590"/>
    </w:p>
    <w:p w:rsidR="000846F4" w:rsidRDefault="000846F4" w:rsidP="000846F4">
      <w:pPr>
        <w:pStyle w:val="a4"/>
        <w:keepNext/>
        <w:rPr>
          <w:rtl/>
        </w:rPr>
      </w:pPr>
      <w:r>
        <w:rPr>
          <w:rtl/>
        </w:rPr>
        <w:t>קארין אלהרר (יש עתיד):</w:t>
      </w:r>
    </w:p>
    <w:p w:rsidR="000846F4" w:rsidRDefault="000846F4" w:rsidP="000846F4">
      <w:pPr>
        <w:pStyle w:val="KeepWithNext"/>
        <w:rPr>
          <w:rtl/>
        </w:rPr>
      </w:pPr>
    </w:p>
    <w:p w:rsidR="000846F4" w:rsidRDefault="000846F4" w:rsidP="000846F4">
      <w:pPr>
        <w:rPr>
          <w:rtl/>
        </w:rPr>
      </w:pPr>
      <w:r>
        <w:rPr>
          <w:rFonts w:hint="cs"/>
          <w:rtl/>
        </w:rPr>
        <w:t>סלי</w:t>
      </w:r>
      <w:bookmarkStart w:id="591" w:name="_ETM_Q1_1866552"/>
      <w:bookmarkEnd w:id="591"/>
      <w:r>
        <w:rPr>
          <w:rFonts w:hint="cs"/>
          <w:rtl/>
        </w:rPr>
        <w:t xml:space="preserve">חה, זה לא מדויק. </w:t>
      </w:r>
      <w:bookmarkStart w:id="592" w:name="_ETM_Q1_1865619"/>
      <w:bookmarkEnd w:id="592"/>
      <w:r>
        <w:rPr>
          <w:rFonts w:hint="cs"/>
          <w:rtl/>
        </w:rPr>
        <w:t xml:space="preserve">אם מישהו נמצא בהליך של פשיטת רגל, יש לו צו </w:t>
      </w:r>
      <w:bookmarkStart w:id="593" w:name="_ETM_Q1_1871008"/>
      <w:bookmarkEnd w:id="593"/>
      <w:r>
        <w:rPr>
          <w:rFonts w:hint="cs"/>
          <w:rtl/>
        </w:rPr>
        <w:t xml:space="preserve">תשלומים שהוא אמור לעמוד בו, ובית המשפט לוקח בחשבון </w:t>
      </w:r>
      <w:bookmarkStart w:id="594" w:name="_ETM_Q1_1876538"/>
      <w:bookmarkEnd w:id="594"/>
      <w:r>
        <w:rPr>
          <w:rFonts w:hint="cs"/>
          <w:rtl/>
        </w:rPr>
        <w:t>את כל הנסיבות, לרבות העובדה שהוא אמור להפעיל פעוט</w:t>
      </w:r>
      <w:bookmarkStart w:id="595" w:name="_ETM_Q1_1878801"/>
      <w:bookmarkEnd w:id="595"/>
      <w:r>
        <w:rPr>
          <w:rFonts w:hint="cs"/>
          <w:rtl/>
        </w:rPr>
        <w:t>ון - - -</w:t>
      </w:r>
    </w:p>
    <w:p w:rsidR="000846F4" w:rsidRDefault="000846F4" w:rsidP="000846F4">
      <w:pPr>
        <w:rPr>
          <w:rtl/>
        </w:rPr>
      </w:pPr>
      <w:bookmarkStart w:id="596" w:name="_ETM_Q1_1877633"/>
      <w:bookmarkEnd w:id="596"/>
    </w:p>
    <w:p w:rsidR="000846F4" w:rsidRDefault="000846F4" w:rsidP="000846F4">
      <w:pPr>
        <w:pStyle w:val="af6"/>
        <w:keepNext/>
        <w:rPr>
          <w:rtl/>
        </w:rPr>
      </w:pPr>
      <w:bookmarkStart w:id="597" w:name="_ETM_Q1_1878041"/>
      <w:bookmarkEnd w:id="597"/>
      <w:r>
        <w:rPr>
          <w:rtl/>
        </w:rPr>
        <w:t>היו"ר יפעת שאשא ביטון:</w:t>
      </w:r>
    </w:p>
    <w:p w:rsidR="000846F4" w:rsidRDefault="000846F4" w:rsidP="000846F4">
      <w:pPr>
        <w:pStyle w:val="KeepWithNext"/>
        <w:rPr>
          <w:rtl/>
        </w:rPr>
      </w:pPr>
    </w:p>
    <w:p w:rsidR="000846F4" w:rsidRDefault="000846F4" w:rsidP="000846F4">
      <w:pPr>
        <w:rPr>
          <w:rtl/>
        </w:rPr>
      </w:pPr>
      <w:r>
        <w:rPr>
          <w:rFonts w:hint="cs"/>
          <w:rtl/>
        </w:rPr>
        <w:t xml:space="preserve">בית המשפט לא לוקח בחשבון את </w:t>
      </w:r>
      <w:bookmarkStart w:id="598" w:name="_ETM_Q1_1879013"/>
      <w:bookmarkEnd w:id="598"/>
      <w:r>
        <w:rPr>
          <w:rFonts w:hint="cs"/>
          <w:rtl/>
        </w:rPr>
        <w:t xml:space="preserve">הנושא של הפעוטון, הוא לא יודע על זה בכלל. </w:t>
      </w:r>
    </w:p>
    <w:p w:rsidR="000846F4" w:rsidRDefault="000846F4" w:rsidP="000846F4">
      <w:pPr>
        <w:rPr>
          <w:rtl/>
        </w:rPr>
      </w:pPr>
      <w:bookmarkStart w:id="599" w:name="_ETM_Q1_1882671"/>
      <w:bookmarkEnd w:id="599"/>
    </w:p>
    <w:p w:rsidR="000846F4" w:rsidRDefault="000846F4" w:rsidP="000846F4">
      <w:pPr>
        <w:pStyle w:val="-"/>
        <w:keepNext/>
        <w:rPr>
          <w:rtl/>
        </w:rPr>
      </w:pPr>
      <w:bookmarkStart w:id="600" w:name="_ETM_Q1_1883018"/>
      <w:bookmarkEnd w:id="600"/>
      <w:r>
        <w:rPr>
          <w:rtl/>
        </w:rPr>
        <w:t>קארין אלהרר (יש עתיד):</w:t>
      </w:r>
    </w:p>
    <w:p w:rsidR="000846F4" w:rsidRDefault="000846F4" w:rsidP="000846F4">
      <w:pPr>
        <w:pStyle w:val="KeepWithNext"/>
        <w:rPr>
          <w:rtl/>
        </w:rPr>
      </w:pPr>
    </w:p>
    <w:p w:rsidR="000846F4" w:rsidRDefault="000846F4" w:rsidP="000846F4">
      <w:pPr>
        <w:rPr>
          <w:rtl/>
        </w:rPr>
      </w:pPr>
      <w:r>
        <w:rPr>
          <w:rFonts w:hint="cs"/>
          <w:rtl/>
        </w:rPr>
        <w:t xml:space="preserve">בטח </w:t>
      </w:r>
      <w:bookmarkStart w:id="601" w:name="_ETM_Q1_1885551"/>
      <w:bookmarkEnd w:id="601"/>
      <w:r>
        <w:rPr>
          <w:rFonts w:hint="cs"/>
          <w:rtl/>
        </w:rPr>
        <w:t xml:space="preserve">שהוא יודע. אדם שנמצא בהליך פשיטת רגל הוא אדם שקוף </w:t>
      </w:r>
      <w:bookmarkStart w:id="602" w:name="_ETM_Q1_1889237"/>
      <w:bookmarkEnd w:id="602"/>
      <w:r>
        <w:rPr>
          <w:rFonts w:hint="cs"/>
          <w:rtl/>
        </w:rPr>
        <w:t>לגמרי. אורי, אני טועה?</w:t>
      </w:r>
    </w:p>
    <w:p w:rsidR="000846F4" w:rsidRDefault="000846F4" w:rsidP="000846F4">
      <w:pPr>
        <w:rPr>
          <w:rtl/>
        </w:rPr>
      </w:pPr>
      <w:bookmarkStart w:id="603" w:name="_ETM_Q1_1890295"/>
      <w:bookmarkEnd w:id="603"/>
    </w:p>
    <w:p w:rsidR="000846F4" w:rsidRDefault="000846F4" w:rsidP="000846F4">
      <w:pPr>
        <w:pStyle w:val="af9"/>
        <w:keepNext/>
        <w:rPr>
          <w:rtl/>
        </w:rPr>
      </w:pPr>
      <w:bookmarkStart w:id="604" w:name="_ETM_Q1_1891201"/>
      <w:bookmarkEnd w:id="604"/>
      <w:r>
        <w:rPr>
          <w:rtl/>
        </w:rPr>
        <w:t xml:space="preserve">אורי </w:t>
      </w:r>
      <w:proofErr w:type="spellStart"/>
      <w:r>
        <w:rPr>
          <w:rtl/>
        </w:rPr>
        <w:t>שלומאי</w:t>
      </w:r>
      <w:proofErr w:type="spellEnd"/>
      <w:r>
        <w:rPr>
          <w:rtl/>
        </w:rPr>
        <w:t>:</w:t>
      </w:r>
    </w:p>
    <w:p w:rsidR="000846F4" w:rsidRDefault="000846F4" w:rsidP="000846F4">
      <w:pPr>
        <w:pStyle w:val="KeepWithNext"/>
        <w:rPr>
          <w:rtl/>
        </w:rPr>
      </w:pPr>
    </w:p>
    <w:p w:rsidR="000846F4" w:rsidRDefault="000846F4" w:rsidP="000846F4">
      <w:pPr>
        <w:rPr>
          <w:rtl/>
        </w:rPr>
      </w:pPr>
      <w:r>
        <w:rPr>
          <w:rFonts w:hint="cs"/>
          <w:rtl/>
        </w:rPr>
        <w:t xml:space="preserve">לא, את לא טועה. </w:t>
      </w:r>
    </w:p>
    <w:p w:rsidR="000846F4" w:rsidRDefault="000846F4" w:rsidP="000846F4">
      <w:pPr>
        <w:rPr>
          <w:rtl/>
        </w:rPr>
      </w:pPr>
      <w:bookmarkStart w:id="605" w:name="_ETM_Q1_1894449"/>
      <w:bookmarkEnd w:id="605"/>
    </w:p>
    <w:p w:rsidR="000846F4" w:rsidRDefault="000846F4" w:rsidP="000846F4">
      <w:pPr>
        <w:pStyle w:val="a4"/>
        <w:keepNext/>
        <w:rPr>
          <w:rtl/>
        </w:rPr>
      </w:pPr>
      <w:bookmarkStart w:id="606" w:name="_ETM_Q1_1894763"/>
      <w:bookmarkEnd w:id="606"/>
      <w:r>
        <w:rPr>
          <w:rtl/>
        </w:rPr>
        <w:t>יובל אביעד:</w:t>
      </w:r>
    </w:p>
    <w:p w:rsidR="000846F4" w:rsidRDefault="000846F4" w:rsidP="000846F4">
      <w:pPr>
        <w:pStyle w:val="KeepWithNext"/>
        <w:rPr>
          <w:rtl/>
        </w:rPr>
      </w:pPr>
    </w:p>
    <w:p w:rsidR="000846F4" w:rsidRDefault="000846F4" w:rsidP="000846F4">
      <w:pPr>
        <w:rPr>
          <w:rtl/>
        </w:rPr>
      </w:pPr>
      <w:r>
        <w:rPr>
          <w:rFonts w:hint="cs"/>
          <w:rtl/>
        </w:rPr>
        <w:t xml:space="preserve">את לא </w:t>
      </w:r>
      <w:bookmarkStart w:id="607" w:name="_ETM_Q1_1893042"/>
      <w:bookmarkEnd w:id="607"/>
      <w:r>
        <w:rPr>
          <w:rFonts w:hint="cs"/>
          <w:rtl/>
        </w:rPr>
        <w:t xml:space="preserve">טועה, גברתי, אבל אני אסביר. הנוסח החדש שאורי קרא כאן מדבר על אותם סעיפים שמדברים על מתן הפטר </w:t>
      </w:r>
      <w:bookmarkStart w:id="608" w:name="_ETM_Q1_1902805"/>
      <w:bookmarkEnd w:id="608"/>
      <w:r>
        <w:rPr>
          <w:rFonts w:hint="cs"/>
          <w:rtl/>
        </w:rPr>
        <w:t xml:space="preserve">או על כך שבית המשפט קבע מראש שהוא לא יכול להפעיל את </w:t>
      </w:r>
      <w:bookmarkStart w:id="609" w:name="_ETM_Q1_1905319"/>
      <w:bookmarkEnd w:id="609"/>
      <w:r>
        <w:rPr>
          <w:rFonts w:hint="cs"/>
          <w:rtl/>
        </w:rPr>
        <w:t xml:space="preserve">העסק. </w:t>
      </w:r>
    </w:p>
    <w:p w:rsidR="000846F4" w:rsidRDefault="000846F4" w:rsidP="000846F4">
      <w:pPr>
        <w:rPr>
          <w:rtl/>
        </w:rPr>
      </w:pPr>
    </w:p>
    <w:p w:rsidR="000846F4" w:rsidRDefault="000846F4" w:rsidP="000846F4">
      <w:pPr>
        <w:pStyle w:val="af9"/>
        <w:keepNext/>
        <w:rPr>
          <w:rtl/>
        </w:rPr>
      </w:pPr>
      <w:bookmarkStart w:id="610" w:name="_ETM_Q1_1906519"/>
      <w:bookmarkEnd w:id="610"/>
      <w:r>
        <w:rPr>
          <w:rtl/>
        </w:rPr>
        <w:t xml:space="preserve">אורי </w:t>
      </w:r>
      <w:proofErr w:type="spellStart"/>
      <w:r>
        <w:rPr>
          <w:rtl/>
        </w:rPr>
        <w:t>שלומאי</w:t>
      </w:r>
      <w:proofErr w:type="spellEnd"/>
      <w:r>
        <w:rPr>
          <w:rtl/>
        </w:rPr>
        <w:t>:</w:t>
      </w:r>
    </w:p>
    <w:p w:rsidR="000846F4" w:rsidRDefault="000846F4" w:rsidP="000846F4">
      <w:pPr>
        <w:pStyle w:val="KeepWithNext"/>
        <w:rPr>
          <w:rtl/>
        </w:rPr>
      </w:pPr>
    </w:p>
    <w:p w:rsidR="000846F4" w:rsidRDefault="000846F4" w:rsidP="000846F4">
      <w:pPr>
        <w:rPr>
          <w:rtl/>
        </w:rPr>
      </w:pPr>
      <w:r>
        <w:rPr>
          <w:rFonts w:hint="cs"/>
          <w:rtl/>
        </w:rPr>
        <w:t>גם מדובר על פרק זמן קצר</w:t>
      </w:r>
      <w:bookmarkStart w:id="611" w:name="_ETM_Q1_1905245"/>
      <w:bookmarkEnd w:id="611"/>
      <w:r>
        <w:rPr>
          <w:rFonts w:hint="cs"/>
          <w:rtl/>
        </w:rPr>
        <w:t xml:space="preserve">. עד שניתן לו צו </w:t>
      </w:r>
      <w:bookmarkStart w:id="612" w:name="_ETM_Q1_1909351"/>
      <w:bookmarkEnd w:id="612"/>
      <w:r>
        <w:rPr>
          <w:rFonts w:hint="cs"/>
          <w:rtl/>
        </w:rPr>
        <w:t xml:space="preserve">הפטר. </w:t>
      </w:r>
    </w:p>
    <w:p w:rsidR="000846F4" w:rsidRDefault="000846F4" w:rsidP="000846F4">
      <w:pPr>
        <w:rPr>
          <w:rtl/>
        </w:rPr>
      </w:pPr>
      <w:bookmarkStart w:id="613" w:name="_ETM_Q1_1911338"/>
      <w:bookmarkEnd w:id="613"/>
    </w:p>
    <w:p w:rsidR="000846F4" w:rsidRDefault="000846F4" w:rsidP="000846F4">
      <w:pPr>
        <w:pStyle w:val="a4"/>
        <w:keepNext/>
        <w:rPr>
          <w:rtl/>
        </w:rPr>
      </w:pPr>
      <w:bookmarkStart w:id="614" w:name="_ETM_Q1_1911701"/>
      <w:bookmarkStart w:id="615" w:name="_ETM_Q1_1913232"/>
      <w:bookmarkEnd w:id="614"/>
      <w:bookmarkEnd w:id="615"/>
      <w:r>
        <w:rPr>
          <w:rtl/>
        </w:rPr>
        <w:t>קארין אלהרר (יש עתיד):</w:t>
      </w:r>
    </w:p>
    <w:p w:rsidR="000846F4" w:rsidRDefault="000846F4" w:rsidP="000846F4">
      <w:pPr>
        <w:pStyle w:val="KeepWithNext"/>
        <w:rPr>
          <w:rtl/>
        </w:rPr>
      </w:pPr>
    </w:p>
    <w:p w:rsidR="000846F4" w:rsidRDefault="000846F4" w:rsidP="000846F4">
      <w:pPr>
        <w:rPr>
          <w:rtl/>
        </w:rPr>
      </w:pPr>
      <w:r>
        <w:rPr>
          <w:rFonts w:hint="cs"/>
          <w:rtl/>
        </w:rPr>
        <w:t>הפטר ניתן תוך זמן קצר? כמה זמן זה?</w:t>
      </w:r>
    </w:p>
    <w:p w:rsidR="000846F4" w:rsidRDefault="000846F4" w:rsidP="000846F4">
      <w:pPr>
        <w:rPr>
          <w:rtl/>
        </w:rPr>
      </w:pPr>
    </w:p>
    <w:p w:rsidR="000846F4" w:rsidRDefault="000846F4" w:rsidP="000846F4">
      <w:pPr>
        <w:pStyle w:val="af9"/>
        <w:keepNext/>
        <w:rPr>
          <w:rtl/>
        </w:rPr>
      </w:pPr>
      <w:bookmarkStart w:id="616" w:name="_ETM_Q1_1912236"/>
      <w:bookmarkStart w:id="617" w:name="_ETM_Q1_1912255"/>
      <w:bookmarkStart w:id="618" w:name="_ETM_Q1_1913599"/>
      <w:bookmarkEnd w:id="616"/>
      <w:bookmarkEnd w:id="617"/>
      <w:bookmarkEnd w:id="618"/>
      <w:r>
        <w:rPr>
          <w:rtl/>
        </w:rPr>
        <w:t xml:space="preserve">אורי </w:t>
      </w:r>
      <w:proofErr w:type="spellStart"/>
      <w:r>
        <w:rPr>
          <w:rtl/>
        </w:rPr>
        <w:t>שלומאי</w:t>
      </w:r>
      <w:proofErr w:type="spellEnd"/>
      <w:r>
        <w:rPr>
          <w:rtl/>
        </w:rPr>
        <w:t>:</w:t>
      </w:r>
    </w:p>
    <w:p w:rsidR="000846F4" w:rsidRDefault="000846F4" w:rsidP="000846F4">
      <w:pPr>
        <w:pStyle w:val="KeepWithNext"/>
        <w:rPr>
          <w:rtl/>
        </w:rPr>
      </w:pPr>
    </w:p>
    <w:p w:rsidR="000846F4" w:rsidRDefault="000846F4" w:rsidP="000846F4">
      <w:pPr>
        <w:rPr>
          <w:rtl/>
        </w:rPr>
      </w:pPr>
      <w:r>
        <w:rPr>
          <w:rFonts w:hint="cs"/>
          <w:rtl/>
        </w:rPr>
        <w:t xml:space="preserve">אני לא </w:t>
      </w:r>
      <w:bookmarkStart w:id="619" w:name="_ETM_Q1_1920142"/>
      <w:bookmarkEnd w:id="619"/>
      <w:r>
        <w:rPr>
          <w:rFonts w:hint="cs"/>
          <w:rtl/>
        </w:rPr>
        <w:t>זוכר, אבל לפי החוק החד</w:t>
      </w:r>
      <w:bookmarkStart w:id="620" w:name="_ETM_Q1_1917310"/>
      <w:bookmarkEnd w:id="620"/>
      <w:r>
        <w:rPr>
          <w:rFonts w:hint="cs"/>
          <w:rtl/>
        </w:rPr>
        <w:t>ש - - -</w:t>
      </w:r>
    </w:p>
    <w:p w:rsidR="000846F4" w:rsidRDefault="000846F4" w:rsidP="000846F4">
      <w:pPr>
        <w:rPr>
          <w:rtl/>
        </w:rPr>
      </w:pPr>
    </w:p>
    <w:p w:rsidR="000846F4" w:rsidRDefault="000846F4" w:rsidP="000846F4">
      <w:pPr>
        <w:pStyle w:val="a4"/>
        <w:keepNext/>
        <w:rPr>
          <w:rtl/>
        </w:rPr>
      </w:pPr>
      <w:bookmarkStart w:id="621" w:name="_ETM_Q1_1924996"/>
      <w:bookmarkStart w:id="622" w:name="_ETM_Q1_1925020"/>
      <w:bookmarkStart w:id="623" w:name="_ETM_Q1_1923097"/>
      <w:bookmarkEnd w:id="621"/>
      <w:bookmarkEnd w:id="622"/>
      <w:bookmarkEnd w:id="623"/>
      <w:r>
        <w:rPr>
          <w:rtl/>
        </w:rPr>
        <w:t>קארין אלהרר (יש עתיד):</w:t>
      </w:r>
    </w:p>
    <w:p w:rsidR="000846F4" w:rsidRDefault="000846F4" w:rsidP="000846F4">
      <w:pPr>
        <w:pStyle w:val="KeepWithNext"/>
        <w:rPr>
          <w:rtl/>
        </w:rPr>
      </w:pPr>
    </w:p>
    <w:p w:rsidR="000846F4" w:rsidRDefault="000846F4" w:rsidP="000846F4">
      <w:pPr>
        <w:rPr>
          <w:rtl/>
        </w:rPr>
      </w:pPr>
      <w:r>
        <w:rPr>
          <w:rFonts w:hint="cs"/>
          <w:rtl/>
        </w:rPr>
        <w:t xml:space="preserve">אורי, אני אגיד לך מה אני </w:t>
      </w:r>
      <w:bookmarkStart w:id="624" w:name="_ETM_Q1_1927241"/>
      <w:bookmarkEnd w:id="624"/>
      <w:r>
        <w:rPr>
          <w:rFonts w:hint="cs"/>
          <w:rtl/>
        </w:rPr>
        <w:t>רוצה למנוע. אני רוצה למנוע מצב שבו אדם שנמצא בנקודת זמן ספציפית בקושי כלכלי</w:t>
      </w:r>
      <w:bookmarkStart w:id="625" w:name="_ETM_Q1_1944249"/>
      <w:bookmarkEnd w:id="625"/>
      <w:r>
        <w:rPr>
          <w:rFonts w:hint="cs"/>
          <w:rtl/>
        </w:rPr>
        <w:t xml:space="preserve">... היכולת שלו לחזור למעגל העסקי </w:t>
      </w:r>
      <w:bookmarkStart w:id="626" w:name="_ETM_Q1_1943921"/>
      <w:bookmarkEnd w:id="626"/>
      <w:r>
        <w:rPr>
          <w:rFonts w:hint="cs"/>
          <w:rtl/>
        </w:rPr>
        <w:t xml:space="preserve">תהיה מאוד בעייתית אם סוגרים לו את כל </w:t>
      </w:r>
      <w:bookmarkStart w:id="627" w:name="_ETM_Q1_1949376"/>
      <w:bookmarkEnd w:id="627"/>
      <w:r>
        <w:rPr>
          <w:rFonts w:hint="cs"/>
          <w:rtl/>
        </w:rPr>
        <w:t>האפשרויות - - -</w:t>
      </w:r>
    </w:p>
    <w:p w:rsidR="000846F4" w:rsidRDefault="000846F4" w:rsidP="000846F4">
      <w:pPr>
        <w:rPr>
          <w:rtl/>
        </w:rPr>
      </w:pPr>
      <w:bookmarkStart w:id="628" w:name="_ETM_Q1_1950201"/>
      <w:bookmarkEnd w:id="628"/>
    </w:p>
    <w:p w:rsidR="000846F4" w:rsidRDefault="000846F4" w:rsidP="000846F4">
      <w:pPr>
        <w:pStyle w:val="af6"/>
        <w:keepNext/>
        <w:rPr>
          <w:rtl/>
        </w:rPr>
      </w:pPr>
      <w:bookmarkStart w:id="629" w:name="_ETM_Q1_1950621"/>
      <w:bookmarkEnd w:id="629"/>
      <w:r>
        <w:rPr>
          <w:rtl/>
        </w:rPr>
        <w:t>היו"ר יפעת שאשא ביטון:</w:t>
      </w:r>
    </w:p>
    <w:p w:rsidR="000846F4" w:rsidRDefault="000846F4" w:rsidP="000846F4">
      <w:pPr>
        <w:pStyle w:val="KeepWithNext"/>
        <w:rPr>
          <w:rtl/>
        </w:rPr>
      </w:pPr>
    </w:p>
    <w:p w:rsidR="000846F4" w:rsidRDefault="000846F4" w:rsidP="000846F4">
      <w:pPr>
        <w:rPr>
          <w:rtl/>
        </w:rPr>
      </w:pPr>
      <w:r>
        <w:rPr>
          <w:rFonts w:hint="cs"/>
          <w:rtl/>
        </w:rPr>
        <w:t xml:space="preserve">לא סוגרים לו את כל הברזים. מעונות </w:t>
      </w:r>
      <w:bookmarkStart w:id="630" w:name="_ETM_Q1_1952477"/>
      <w:bookmarkEnd w:id="630"/>
      <w:r>
        <w:rPr>
          <w:rFonts w:hint="cs"/>
          <w:rtl/>
        </w:rPr>
        <w:t xml:space="preserve">זה לא העיסוק היחידי שיש במדינת ישראל. השאלה היא מה </w:t>
      </w:r>
      <w:bookmarkStart w:id="631" w:name="_ETM_Q1_1958377"/>
      <w:bookmarkEnd w:id="631"/>
      <w:r>
        <w:rPr>
          <w:rFonts w:hint="cs"/>
          <w:rtl/>
        </w:rPr>
        <w:t xml:space="preserve">רמת הסיכון שאנחנו לוקחים כשאנחנו מאפשרים לבן אדם </w:t>
      </w:r>
      <w:bookmarkStart w:id="632" w:name="_ETM_Q1_1964544"/>
      <w:bookmarkEnd w:id="632"/>
      <w:r>
        <w:rPr>
          <w:rFonts w:hint="cs"/>
          <w:rtl/>
        </w:rPr>
        <w:t>שבית המשפט קבע שהוא לא כשיר לנהל - - -</w:t>
      </w:r>
    </w:p>
    <w:p w:rsidR="000846F4" w:rsidRDefault="000846F4" w:rsidP="000846F4">
      <w:pPr>
        <w:rPr>
          <w:rtl/>
        </w:rPr>
      </w:pPr>
      <w:bookmarkStart w:id="633" w:name="_ETM_Q1_1971499"/>
      <w:bookmarkEnd w:id="633"/>
    </w:p>
    <w:p w:rsidR="000846F4" w:rsidRDefault="000846F4" w:rsidP="000846F4">
      <w:pPr>
        <w:pStyle w:val="a4"/>
        <w:keepNext/>
        <w:rPr>
          <w:rtl/>
        </w:rPr>
      </w:pPr>
      <w:bookmarkStart w:id="634" w:name="_ETM_Q1_1971914"/>
      <w:bookmarkStart w:id="635" w:name="_ETM_Q1_1972075"/>
      <w:bookmarkEnd w:id="634"/>
      <w:bookmarkEnd w:id="635"/>
      <w:r>
        <w:rPr>
          <w:rtl/>
        </w:rPr>
        <w:t>פנינה תמנו (יש עתיד):</w:t>
      </w:r>
    </w:p>
    <w:p w:rsidR="000846F4" w:rsidRDefault="000846F4" w:rsidP="000846F4">
      <w:pPr>
        <w:pStyle w:val="KeepWithNext"/>
        <w:rPr>
          <w:rtl/>
        </w:rPr>
      </w:pPr>
    </w:p>
    <w:p w:rsidR="000846F4" w:rsidRDefault="000846F4" w:rsidP="000846F4">
      <w:pPr>
        <w:rPr>
          <w:rtl/>
        </w:rPr>
      </w:pPr>
      <w:r>
        <w:rPr>
          <w:rFonts w:hint="cs"/>
          <w:rtl/>
        </w:rPr>
        <w:t xml:space="preserve">לא, זה לא ברור לי. ברור שגם אני לא הייתי רוצה, וגם לא אף אחד </w:t>
      </w:r>
      <w:bookmarkStart w:id="636" w:name="_ETM_Q1_1979422"/>
      <w:bookmarkEnd w:id="636"/>
      <w:r>
        <w:rPr>
          <w:rFonts w:hint="cs"/>
          <w:rtl/>
        </w:rPr>
        <w:t xml:space="preserve">מאיתנו, לחשוף ילדים לאיזה אדם מפוקפק - - </w:t>
      </w:r>
      <w:bookmarkStart w:id="637" w:name="_ETM_Q1_1982559"/>
      <w:bookmarkEnd w:id="637"/>
      <w:r>
        <w:rPr>
          <w:rFonts w:hint="cs"/>
          <w:rtl/>
        </w:rPr>
        <w:t>-</w:t>
      </w:r>
      <w:bookmarkStart w:id="638" w:name="_ETM_Q1_1983149"/>
      <w:bookmarkEnd w:id="638"/>
    </w:p>
    <w:p w:rsidR="000846F4" w:rsidRDefault="000846F4" w:rsidP="000846F4">
      <w:pPr>
        <w:rPr>
          <w:rtl/>
        </w:rPr>
      </w:pPr>
    </w:p>
    <w:p w:rsidR="000846F4" w:rsidRDefault="000846F4" w:rsidP="000846F4">
      <w:pPr>
        <w:pStyle w:val="af6"/>
        <w:keepNext/>
        <w:rPr>
          <w:rtl/>
        </w:rPr>
      </w:pPr>
      <w:bookmarkStart w:id="639" w:name="_ETM_Q1_1983561"/>
      <w:bookmarkEnd w:id="639"/>
      <w:r>
        <w:rPr>
          <w:rtl/>
        </w:rPr>
        <w:t>היו"ר יפעת שאשא ביטון:</w:t>
      </w:r>
    </w:p>
    <w:p w:rsidR="000846F4" w:rsidRDefault="000846F4" w:rsidP="000846F4">
      <w:pPr>
        <w:pStyle w:val="KeepWithNext"/>
        <w:rPr>
          <w:rtl/>
        </w:rPr>
      </w:pPr>
    </w:p>
    <w:p w:rsidR="000846F4" w:rsidRDefault="000846F4" w:rsidP="000846F4">
      <w:pPr>
        <w:rPr>
          <w:rtl/>
        </w:rPr>
      </w:pPr>
      <w:r>
        <w:rPr>
          <w:rFonts w:hint="cs"/>
          <w:rtl/>
        </w:rPr>
        <w:t xml:space="preserve">לא, לא כל מי שפושט רגל הוא מפוקפק. אבל הוא לא </w:t>
      </w:r>
      <w:bookmarkStart w:id="640" w:name="_ETM_Q1_1984843"/>
      <w:bookmarkEnd w:id="640"/>
      <w:r>
        <w:rPr>
          <w:rFonts w:hint="cs"/>
          <w:rtl/>
        </w:rPr>
        <w:t xml:space="preserve">בהכרח יודע לנהל עסק. </w:t>
      </w:r>
    </w:p>
    <w:p w:rsidR="000846F4" w:rsidRDefault="000846F4" w:rsidP="000846F4">
      <w:pPr>
        <w:rPr>
          <w:rtl/>
        </w:rPr>
      </w:pPr>
      <w:bookmarkStart w:id="641" w:name="_ETM_Q1_1987382"/>
      <w:bookmarkEnd w:id="641"/>
    </w:p>
    <w:p w:rsidR="000846F4" w:rsidRDefault="000846F4" w:rsidP="000846F4">
      <w:pPr>
        <w:pStyle w:val="a4"/>
        <w:keepNext/>
        <w:rPr>
          <w:rtl/>
        </w:rPr>
      </w:pPr>
      <w:bookmarkStart w:id="642" w:name="_ETM_Q1_1987985"/>
      <w:bookmarkStart w:id="643" w:name="_ETM_Q1_1986372"/>
      <w:bookmarkEnd w:id="642"/>
      <w:bookmarkEnd w:id="643"/>
      <w:r>
        <w:rPr>
          <w:rtl/>
        </w:rPr>
        <w:t>פנינה תמנו (יש עתיד):</w:t>
      </w:r>
    </w:p>
    <w:p w:rsidR="000846F4" w:rsidRDefault="000846F4" w:rsidP="000846F4">
      <w:pPr>
        <w:pStyle w:val="KeepWithNext"/>
        <w:rPr>
          <w:rtl/>
        </w:rPr>
      </w:pPr>
    </w:p>
    <w:p w:rsidR="000846F4" w:rsidRDefault="000846F4" w:rsidP="000846F4">
      <w:pPr>
        <w:rPr>
          <w:rtl/>
        </w:rPr>
      </w:pPr>
      <w:r>
        <w:rPr>
          <w:rFonts w:hint="cs"/>
          <w:rtl/>
        </w:rPr>
        <w:t xml:space="preserve">יש פושטי רגל </w:t>
      </w:r>
      <w:bookmarkStart w:id="644" w:name="_ETM_Q1_1987043"/>
      <w:bookmarkEnd w:id="644"/>
      <w:r>
        <w:rPr>
          <w:rFonts w:hint="cs"/>
          <w:rtl/>
        </w:rPr>
        <w:t xml:space="preserve">שמספקים צ'קים שאין להם כיסוי, וברור שצריך לחשוב גם </w:t>
      </w:r>
      <w:bookmarkStart w:id="645" w:name="_ETM_Q1_1993127"/>
      <w:bookmarkEnd w:id="645"/>
      <w:r>
        <w:rPr>
          <w:rFonts w:hint="cs"/>
          <w:rtl/>
        </w:rPr>
        <w:t xml:space="preserve">על המקום הזה. אבל גם צריך להבין שבתוך המנעד </w:t>
      </w:r>
      <w:bookmarkStart w:id="646" w:name="_ETM_Q1_1999560"/>
      <w:bookmarkEnd w:id="646"/>
      <w:r>
        <w:rPr>
          <w:rFonts w:hint="cs"/>
          <w:rtl/>
        </w:rPr>
        <w:t xml:space="preserve">של פושטי רגל יש אנשים שאמנם נקלעו למצוקה כלכלית מסוימת, </w:t>
      </w:r>
      <w:bookmarkStart w:id="647" w:name="_ETM_Q1_2005757"/>
      <w:bookmarkEnd w:id="647"/>
      <w:r>
        <w:rPr>
          <w:rFonts w:hint="cs"/>
          <w:rtl/>
        </w:rPr>
        <w:t xml:space="preserve">אבל יכול להיות שהם נהדרים וטובים לילדים, וצריך </w:t>
      </w:r>
      <w:bookmarkStart w:id="648" w:name="_ETM_Q1_2012174"/>
      <w:bookmarkEnd w:id="648"/>
      <w:r>
        <w:rPr>
          <w:rFonts w:hint="cs"/>
          <w:rtl/>
        </w:rPr>
        <w:t xml:space="preserve">לראות איך יוצרים את ההגנות בתוך זה. </w:t>
      </w:r>
    </w:p>
    <w:p w:rsidR="000846F4" w:rsidRDefault="000846F4" w:rsidP="000846F4">
      <w:pPr>
        <w:rPr>
          <w:rtl/>
        </w:rPr>
      </w:pPr>
      <w:bookmarkStart w:id="649" w:name="_ETM_Q1_2012540"/>
      <w:bookmarkEnd w:id="649"/>
    </w:p>
    <w:p w:rsidR="000846F4" w:rsidRDefault="000846F4" w:rsidP="000846F4">
      <w:pPr>
        <w:pStyle w:val="af6"/>
        <w:keepNext/>
        <w:rPr>
          <w:rtl/>
        </w:rPr>
      </w:pPr>
      <w:bookmarkStart w:id="650" w:name="_ETM_Q1_2012983"/>
      <w:bookmarkEnd w:id="650"/>
      <w:r>
        <w:rPr>
          <w:rtl/>
        </w:rPr>
        <w:t>היו"ר יפעת שאשא ביטון:</w:t>
      </w:r>
    </w:p>
    <w:p w:rsidR="000846F4" w:rsidRDefault="000846F4" w:rsidP="000846F4">
      <w:pPr>
        <w:pStyle w:val="KeepWithNext"/>
        <w:rPr>
          <w:rtl/>
        </w:rPr>
      </w:pPr>
    </w:p>
    <w:p w:rsidR="000846F4" w:rsidRDefault="000846F4" w:rsidP="000846F4">
      <w:pPr>
        <w:rPr>
          <w:rtl/>
        </w:rPr>
      </w:pPr>
      <w:r>
        <w:rPr>
          <w:rFonts w:hint="cs"/>
          <w:rtl/>
        </w:rPr>
        <w:t xml:space="preserve">פשיטת </w:t>
      </w:r>
      <w:bookmarkStart w:id="651" w:name="_ETM_Q1_2013702"/>
      <w:bookmarkEnd w:id="651"/>
      <w:r>
        <w:rPr>
          <w:rFonts w:hint="cs"/>
          <w:rtl/>
        </w:rPr>
        <w:t>רגל זה מקום מאוד קיצוני, ונראה לי - - -</w:t>
      </w:r>
    </w:p>
    <w:p w:rsidR="000846F4" w:rsidRDefault="000846F4" w:rsidP="000846F4">
      <w:pPr>
        <w:rPr>
          <w:rtl/>
        </w:rPr>
      </w:pPr>
      <w:bookmarkStart w:id="652" w:name="_ETM_Q1_2018382"/>
      <w:bookmarkEnd w:id="652"/>
    </w:p>
    <w:p w:rsidR="000846F4" w:rsidRDefault="000846F4" w:rsidP="000846F4">
      <w:pPr>
        <w:pStyle w:val="a4"/>
        <w:keepNext/>
        <w:rPr>
          <w:rtl/>
        </w:rPr>
      </w:pPr>
      <w:bookmarkStart w:id="653" w:name="_ETM_Q1_2018745"/>
      <w:bookmarkStart w:id="654" w:name="_ETM_Q1_2013862"/>
      <w:bookmarkEnd w:id="653"/>
      <w:bookmarkEnd w:id="654"/>
      <w:r>
        <w:rPr>
          <w:rtl/>
        </w:rPr>
        <w:t>קארין אלהרר (יש עתיד):</w:t>
      </w:r>
    </w:p>
    <w:p w:rsidR="000846F4" w:rsidRDefault="000846F4" w:rsidP="000846F4">
      <w:pPr>
        <w:pStyle w:val="KeepWithNext"/>
        <w:rPr>
          <w:rtl/>
        </w:rPr>
      </w:pPr>
    </w:p>
    <w:p w:rsidR="000846F4" w:rsidRDefault="000846F4" w:rsidP="000846F4">
      <w:pPr>
        <w:rPr>
          <w:rtl/>
        </w:rPr>
      </w:pPr>
      <w:r>
        <w:rPr>
          <w:rFonts w:hint="cs"/>
          <w:rtl/>
        </w:rPr>
        <w:t>אורי, הפטר זה משהו שניתן בסוף התהליך, נכון?</w:t>
      </w:r>
      <w:bookmarkStart w:id="655" w:name="_ETM_Q1_2020226"/>
      <w:bookmarkEnd w:id="655"/>
    </w:p>
    <w:p w:rsidR="000846F4" w:rsidRDefault="000846F4" w:rsidP="000846F4">
      <w:pPr>
        <w:rPr>
          <w:rtl/>
        </w:rPr>
      </w:pPr>
    </w:p>
    <w:p w:rsidR="000846F4" w:rsidRDefault="000846F4" w:rsidP="000846F4">
      <w:pPr>
        <w:pStyle w:val="af9"/>
        <w:keepNext/>
        <w:rPr>
          <w:rtl/>
        </w:rPr>
      </w:pPr>
      <w:bookmarkStart w:id="656" w:name="_ETM_Q1_2020566"/>
      <w:bookmarkStart w:id="657" w:name="_ETM_Q1_2021598"/>
      <w:bookmarkEnd w:id="656"/>
      <w:bookmarkEnd w:id="657"/>
      <w:r>
        <w:rPr>
          <w:rtl/>
        </w:rPr>
        <w:t xml:space="preserve">אורי </w:t>
      </w:r>
      <w:proofErr w:type="spellStart"/>
      <w:r>
        <w:rPr>
          <w:rtl/>
        </w:rPr>
        <w:t>שלומאי</w:t>
      </w:r>
      <w:proofErr w:type="spellEnd"/>
      <w:r>
        <w:rPr>
          <w:rtl/>
        </w:rPr>
        <w:t>:</w:t>
      </w:r>
    </w:p>
    <w:p w:rsidR="000846F4" w:rsidRDefault="000846F4" w:rsidP="000846F4">
      <w:pPr>
        <w:pStyle w:val="KeepWithNext"/>
        <w:rPr>
          <w:rtl/>
        </w:rPr>
      </w:pPr>
    </w:p>
    <w:p w:rsidR="000846F4" w:rsidRDefault="000846F4" w:rsidP="000846F4">
      <w:pPr>
        <w:rPr>
          <w:rtl/>
        </w:rPr>
      </w:pPr>
      <w:r>
        <w:rPr>
          <w:rFonts w:hint="cs"/>
          <w:rtl/>
        </w:rPr>
        <w:t>נכון.</w:t>
      </w:r>
    </w:p>
    <w:p w:rsidR="000846F4" w:rsidRDefault="000846F4" w:rsidP="000846F4">
      <w:pPr>
        <w:rPr>
          <w:rtl/>
        </w:rPr>
      </w:pPr>
      <w:bookmarkStart w:id="658" w:name="_ETM_Q1_2023119"/>
      <w:bookmarkEnd w:id="658"/>
    </w:p>
    <w:p w:rsidR="000846F4" w:rsidRDefault="000846F4" w:rsidP="000846F4">
      <w:pPr>
        <w:pStyle w:val="a4"/>
        <w:keepNext/>
        <w:rPr>
          <w:rtl/>
        </w:rPr>
      </w:pPr>
      <w:bookmarkStart w:id="659" w:name="_ETM_Q1_2023437"/>
      <w:bookmarkStart w:id="660" w:name="_ETM_Q1_2024414"/>
      <w:bookmarkEnd w:id="659"/>
      <w:bookmarkEnd w:id="660"/>
      <w:r>
        <w:rPr>
          <w:rtl/>
        </w:rPr>
        <w:t>קארין אלהרר (יש עתיד):</w:t>
      </w:r>
    </w:p>
    <w:p w:rsidR="000846F4" w:rsidRDefault="000846F4" w:rsidP="000846F4">
      <w:pPr>
        <w:pStyle w:val="KeepWithNext"/>
        <w:rPr>
          <w:rtl/>
        </w:rPr>
      </w:pPr>
    </w:p>
    <w:p w:rsidR="000846F4" w:rsidRDefault="0047171D" w:rsidP="000846F4">
      <w:pPr>
        <w:rPr>
          <w:rtl/>
        </w:rPr>
      </w:pPr>
      <w:r>
        <w:rPr>
          <w:rFonts w:hint="cs"/>
          <w:rtl/>
        </w:rPr>
        <w:t xml:space="preserve">אז </w:t>
      </w:r>
      <w:r w:rsidR="000846F4">
        <w:rPr>
          <w:rFonts w:hint="cs"/>
          <w:rtl/>
        </w:rPr>
        <w:t>אם אדם</w:t>
      </w:r>
      <w:bookmarkStart w:id="661" w:name="_ETM_Q1_2023892"/>
      <w:bookmarkEnd w:id="661"/>
      <w:r w:rsidR="000846F4">
        <w:rPr>
          <w:rFonts w:hint="cs"/>
          <w:rtl/>
        </w:rPr>
        <w:t xml:space="preserve"> עומד תוך כדי התהליך בצו התשלומים שלו בלי בעיה אז </w:t>
      </w:r>
      <w:bookmarkStart w:id="662" w:name="_ETM_Q1_2030659"/>
      <w:bookmarkEnd w:id="662"/>
      <w:r w:rsidR="000846F4">
        <w:rPr>
          <w:rFonts w:hint="cs"/>
          <w:rtl/>
        </w:rPr>
        <w:t>למה לחסום אותו מלנהל משהו שהוא עשה בעבר?</w:t>
      </w:r>
    </w:p>
    <w:p w:rsidR="000846F4" w:rsidRDefault="000846F4" w:rsidP="000846F4">
      <w:pPr>
        <w:rPr>
          <w:rtl/>
        </w:rPr>
      </w:pPr>
      <w:bookmarkStart w:id="663" w:name="_ETM_Q1_2032124"/>
      <w:bookmarkEnd w:id="663"/>
    </w:p>
    <w:p w:rsidR="000846F4" w:rsidRDefault="000846F4" w:rsidP="000846F4">
      <w:pPr>
        <w:pStyle w:val="af9"/>
        <w:keepNext/>
        <w:rPr>
          <w:rtl/>
        </w:rPr>
      </w:pPr>
      <w:bookmarkStart w:id="664" w:name="_ETM_Q1_2032496"/>
      <w:bookmarkEnd w:id="664"/>
      <w:r>
        <w:rPr>
          <w:rtl/>
        </w:rPr>
        <w:t xml:space="preserve">אורי </w:t>
      </w:r>
      <w:proofErr w:type="spellStart"/>
      <w:r>
        <w:rPr>
          <w:rtl/>
        </w:rPr>
        <w:t>שלומאי</w:t>
      </w:r>
      <w:proofErr w:type="spellEnd"/>
      <w:r>
        <w:rPr>
          <w:rtl/>
        </w:rPr>
        <w:t>:</w:t>
      </w:r>
    </w:p>
    <w:p w:rsidR="000846F4" w:rsidRDefault="000846F4" w:rsidP="000846F4">
      <w:pPr>
        <w:pStyle w:val="KeepWithNext"/>
        <w:rPr>
          <w:rtl/>
        </w:rPr>
      </w:pPr>
    </w:p>
    <w:p w:rsidR="000846F4" w:rsidRDefault="000846F4" w:rsidP="000846F4">
      <w:pPr>
        <w:rPr>
          <w:rtl/>
        </w:rPr>
      </w:pPr>
      <w:r>
        <w:rPr>
          <w:rFonts w:hint="cs"/>
          <w:rtl/>
        </w:rPr>
        <w:t xml:space="preserve">אני אברר ואני </w:t>
      </w:r>
      <w:bookmarkStart w:id="665" w:name="_ETM_Q1_2034201"/>
      <w:bookmarkEnd w:id="665"/>
      <w:r>
        <w:rPr>
          <w:rFonts w:hint="cs"/>
          <w:rtl/>
        </w:rPr>
        <w:t xml:space="preserve">אתן תשובה מדויקת. </w:t>
      </w:r>
    </w:p>
    <w:p w:rsidR="000846F4" w:rsidRDefault="000846F4" w:rsidP="000846F4">
      <w:pPr>
        <w:rPr>
          <w:rtl/>
        </w:rPr>
      </w:pPr>
      <w:bookmarkStart w:id="666" w:name="_ETM_Q1_2032548"/>
      <w:bookmarkEnd w:id="666"/>
    </w:p>
    <w:p w:rsidR="000846F4" w:rsidRDefault="000846F4" w:rsidP="000846F4">
      <w:pPr>
        <w:pStyle w:val="af6"/>
        <w:keepNext/>
        <w:rPr>
          <w:rtl/>
        </w:rPr>
      </w:pPr>
      <w:bookmarkStart w:id="667" w:name="_ETM_Q1_2032863"/>
      <w:bookmarkEnd w:id="667"/>
      <w:r>
        <w:rPr>
          <w:rtl/>
        </w:rPr>
        <w:t>היו"ר יפעת שאשא ביטון:</w:t>
      </w:r>
    </w:p>
    <w:p w:rsidR="000846F4" w:rsidRDefault="000846F4" w:rsidP="000846F4">
      <w:pPr>
        <w:pStyle w:val="KeepWithNext"/>
        <w:rPr>
          <w:rtl/>
        </w:rPr>
      </w:pPr>
    </w:p>
    <w:p w:rsidR="000846F4" w:rsidRDefault="000846F4" w:rsidP="000846F4">
      <w:pPr>
        <w:rPr>
          <w:rtl/>
        </w:rPr>
      </w:pPr>
      <w:r>
        <w:rPr>
          <w:rFonts w:hint="cs"/>
          <w:rtl/>
        </w:rPr>
        <w:t xml:space="preserve">מי אמר שהוא עשה בעבר? ומה אם </w:t>
      </w:r>
      <w:bookmarkStart w:id="668" w:name="_ETM_Q1_2036728"/>
      <w:bookmarkEnd w:id="668"/>
      <w:r>
        <w:rPr>
          <w:rFonts w:hint="cs"/>
          <w:rtl/>
        </w:rPr>
        <w:t>הוא עשה בעבר וגם בזה הוא כשל?</w:t>
      </w:r>
      <w:bookmarkStart w:id="669" w:name="_ETM_Q1_2037222"/>
      <w:bookmarkEnd w:id="669"/>
    </w:p>
    <w:p w:rsidR="000846F4" w:rsidRDefault="000846F4" w:rsidP="000846F4">
      <w:pPr>
        <w:rPr>
          <w:rtl/>
        </w:rPr>
      </w:pPr>
    </w:p>
    <w:p w:rsidR="000846F4" w:rsidRDefault="000846F4" w:rsidP="000846F4">
      <w:pPr>
        <w:pStyle w:val="a4"/>
        <w:keepNext/>
        <w:rPr>
          <w:rtl/>
        </w:rPr>
      </w:pPr>
      <w:bookmarkStart w:id="670" w:name="_ETM_Q1_2037525"/>
      <w:bookmarkStart w:id="671" w:name="_ETM_Q1_2038982"/>
      <w:bookmarkEnd w:id="670"/>
      <w:bookmarkEnd w:id="671"/>
      <w:r>
        <w:rPr>
          <w:rtl/>
        </w:rPr>
        <w:t>פנינה תמנו (יש עתיד):</w:t>
      </w:r>
    </w:p>
    <w:p w:rsidR="000846F4" w:rsidRDefault="000846F4" w:rsidP="000846F4">
      <w:pPr>
        <w:pStyle w:val="KeepWithNext"/>
        <w:rPr>
          <w:rtl/>
        </w:rPr>
      </w:pPr>
    </w:p>
    <w:p w:rsidR="000846F4" w:rsidRDefault="000846F4" w:rsidP="000846F4">
      <w:pPr>
        <w:rPr>
          <w:rtl/>
        </w:rPr>
      </w:pPr>
      <w:r>
        <w:rPr>
          <w:rFonts w:hint="cs"/>
          <w:rtl/>
        </w:rPr>
        <w:t xml:space="preserve">אבל יש לזה </w:t>
      </w:r>
      <w:bookmarkStart w:id="672" w:name="_ETM_Q1_2040839"/>
      <w:bookmarkEnd w:id="672"/>
      <w:r>
        <w:rPr>
          <w:rFonts w:hint="cs"/>
          <w:rtl/>
        </w:rPr>
        <w:t xml:space="preserve">פתרון. אולי, אם זה אדם שהוכיח שהוא עומד... </w:t>
      </w:r>
      <w:bookmarkStart w:id="673" w:name="_ETM_Q1_2042508"/>
      <w:bookmarkEnd w:id="673"/>
      <w:r>
        <w:rPr>
          <w:rFonts w:hint="cs"/>
          <w:rtl/>
        </w:rPr>
        <w:t xml:space="preserve">צריך להיות מידתיים, לא לפסול לחלוטין את כל ה - </w:t>
      </w:r>
      <w:bookmarkStart w:id="674" w:name="_ETM_Q1_2048530"/>
      <w:bookmarkEnd w:id="674"/>
      <w:r>
        <w:rPr>
          <w:rFonts w:hint="cs"/>
          <w:rtl/>
        </w:rPr>
        <w:t>- -</w:t>
      </w:r>
      <w:bookmarkStart w:id="675" w:name="_ETM_Q1_2046030"/>
      <w:bookmarkEnd w:id="675"/>
    </w:p>
    <w:p w:rsidR="000846F4" w:rsidRDefault="000846F4" w:rsidP="000846F4">
      <w:pPr>
        <w:rPr>
          <w:rtl/>
        </w:rPr>
      </w:pPr>
    </w:p>
    <w:p w:rsidR="000846F4" w:rsidRDefault="000846F4" w:rsidP="000846F4">
      <w:pPr>
        <w:pStyle w:val="a4"/>
        <w:keepNext/>
        <w:rPr>
          <w:rtl/>
        </w:rPr>
      </w:pPr>
      <w:bookmarkStart w:id="676" w:name="_ETM_Q1_2046410"/>
      <w:bookmarkStart w:id="677" w:name="_ETM_Q1_2047262"/>
      <w:bookmarkEnd w:id="676"/>
      <w:bookmarkEnd w:id="677"/>
      <w:r>
        <w:rPr>
          <w:rtl/>
        </w:rPr>
        <w:t>סיגל מרד אברג'יל:</w:t>
      </w:r>
    </w:p>
    <w:p w:rsidR="000846F4" w:rsidRDefault="000846F4" w:rsidP="000846F4">
      <w:pPr>
        <w:pStyle w:val="KeepWithNext"/>
        <w:rPr>
          <w:rtl/>
        </w:rPr>
      </w:pPr>
    </w:p>
    <w:p w:rsidR="000846F4" w:rsidRDefault="000846F4" w:rsidP="000846F4">
      <w:pPr>
        <w:rPr>
          <w:rtl/>
        </w:rPr>
      </w:pPr>
      <w:r>
        <w:rPr>
          <w:rFonts w:hint="cs"/>
          <w:rtl/>
        </w:rPr>
        <w:t xml:space="preserve">ולכן הסעיף לא קובע פה שחור-לבן, אלא הוא </w:t>
      </w:r>
      <w:bookmarkStart w:id="678" w:name="_ETM_Q1_2051493"/>
      <w:bookmarkEnd w:id="678"/>
      <w:r w:rsidR="00483DE6">
        <w:rPr>
          <w:rFonts w:hint="cs"/>
          <w:rtl/>
        </w:rPr>
        <w:t xml:space="preserve">נותן סמכות לממונה. אני מחזירה אותנו לרישה של הסעיף: </w:t>
      </w:r>
      <w:bookmarkStart w:id="679" w:name="_ETM_Q1_2054581"/>
      <w:bookmarkEnd w:id="679"/>
      <w:r w:rsidR="00483DE6">
        <w:rPr>
          <w:rFonts w:hint="cs"/>
          <w:rtl/>
        </w:rPr>
        <w:t xml:space="preserve">"ונוכח הממונה, רשאי הוא לסרב". </w:t>
      </w:r>
    </w:p>
    <w:p w:rsidR="00483DE6" w:rsidRDefault="00483DE6" w:rsidP="000846F4">
      <w:pPr>
        <w:rPr>
          <w:rtl/>
        </w:rPr>
      </w:pPr>
    </w:p>
    <w:p w:rsidR="00483DE6" w:rsidRDefault="00483DE6" w:rsidP="00483DE6">
      <w:pPr>
        <w:pStyle w:val="a4"/>
        <w:keepNext/>
        <w:rPr>
          <w:rtl/>
        </w:rPr>
      </w:pPr>
      <w:bookmarkStart w:id="680" w:name="_ETM_Q1_2062346"/>
      <w:bookmarkStart w:id="681" w:name="_ETM_Q1_2062377"/>
      <w:bookmarkEnd w:id="680"/>
      <w:bookmarkEnd w:id="681"/>
      <w:r>
        <w:rPr>
          <w:rtl/>
        </w:rPr>
        <w:t>קארין אלהרר (יש עתיד):</w:t>
      </w:r>
    </w:p>
    <w:p w:rsidR="00483DE6" w:rsidRDefault="00483DE6" w:rsidP="00483DE6">
      <w:pPr>
        <w:pStyle w:val="KeepWithNext"/>
        <w:rPr>
          <w:rtl/>
        </w:rPr>
      </w:pPr>
    </w:p>
    <w:p w:rsidR="00483DE6" w:rsidRDefault="00483DE6" w:rsidP="00483DE6">
      <w:pPr>
        <w:rPr>
          <w:rtl/>
        </w:rPr>
      </w:pPr>
      <w:r>
        <w:rPr>
          <w:rFonts w:hint="cs"/>
          <w:rtl/>
        </w:rPr>
        <w:t xml:space="preserve">תקשיבי, חלילה לי </w:t>
      </w:r>
      <w:bookmarkStart w:id="682" w:name="_ETM_Q1_2062048"/>
      <w:bookmarkEnd w:id="682"/>
      <w:r>
        <w:rPr>
          <w:rFonts w:hint="cs"/>
          <w:rtl/>
        </w:rPr>
        <w:t xml:space="preserve">מלפגוע בידע של הממונה, אבל נושא של פשיטת רגל הוא </w:t>
      </w:r>
      <w:bookmarkStart w:id="683" w:name="_ETM_Q1_2070238"/>
      <w:bookmarkEnd w:id="683"/>
      <w:r>
        <w:rPr>
          <w:rFonts w:hint="cs"/>
          <w:rtl/>
        </w:rPr>
        <w:t xml:space="preserve">נושא מורכב ומי שבאמת מכיר את כל הסיטואציה זה </w:t>
      </w:r>
      <w:bookmarkStart w:id="684" w:name="_ETM_Q1_2076051"/>
      <w:bookmarkEnd w:id="684"/>
      <w:r>
        <w:rPr>
          <w:rFonts w:hint="cs"/>
          <w:rtl/>
        </w:rPr>
        <w:t xml:space="preserve">הערכאה המשפטית שבפניה מתנהל התהליך. ועם כל הכבוד </w:t>
      </w:r>
      <w:bookmarkStart w:id="685" w:name="_ETM_Q1_2082541"/>
      <w:bookmarkEnd w:id="685"/>
      <w:r>
        <w:rPr>
          <w:rFonts w:hint="cs"/>
          <w:rtl/>
        </w:rPr>
        <w:t xml:space="preserve">וההערכה, לממונה אין את הידע ואת הכלים כדי לדעת </w:t>
      </w:r>
      <w:bookmarkStart w:id="686" w:name="_ETM_Q1_2087102"/>
      <w:bookmarkEnd w:id="686"/>
      <w:r>
        <w:rPr>
          <w:rFonts w:hint="cs"/>
          <w:rtl/>
        </w:rPr>
        <w:t xml:space="preserve">האם ניתן. לכן אני מציעה, אורי, שבמקרים כאלה </w:t>
      </w:r>
      <w:bookmarkStart w:id="687" w:name="_ETM_Q1_2097294"/>
      <w:bookmarkEnd w:id="687"/>
      <w:r>
        <w:rPr>
          <w:rFonts w:hint="cs"/>
          <w:rtl/>
        </w:rPr>
        <w:t xml:space="preserve">תינתן איזושהי תמונת מצב מבית המשפט. </w:t>
      </w:r>
      <w:bookmarkStart w:id="688" w:name="_ETM_Q1_2104112"/>
      <w:bookmarkEnd w:id="688"/>
      <w:r>
        <w:rPr>
          <w:rFonts w:hint="cs"/>
          <w:rtl/>
        </w:rPr>
        <w:t>כי אם הבן אדם משלם לפי צו התשלומים שלו,</w:t>
      </w:r>
      <w:bookmarkStart w:id="689" w:name="_ETM_Q1_2111858"/>
      <w:bookmarkEnd w:id="689"/>
      <w:r>
        <w:rPr>
          <w:rFonts w:hint="cs"/>
          <w:rtl/>
        </w:rPr>
        <w:t xml:space="preserve"> אני לא הייתי רוצה לפגוע בפרנסה שלו. </w:t>
      </w:r>
    </w:p>
    <w:p w:rsidR="00483DE6" w:rsidRDefault="00483DE6" w:rsidP="00483DE6">
      <w:pPr>
        <w:rPr>
          <w:rtl/>
        </w:rPr>
      </w:pPr>
      <w:bookmarkStart w:id="690" w:name="_ETM_Q1_2114012"/>
      <w:bookmarkEnd w:id="690"/>
    </w:p>
    <w:p w:rsidR="00483DE6" w:rsidRDefault="00483DE6" w:rsidP="00483DE6">
      <w:pPr>
        <w:pStyle w:val="af9"/>
        <w:keepNext/>
        <w:rPr>
          <w:rtl/>
        </w:rPr>
      </w:pPr>
      <w:bookmarkStart w:id="691" w:name="_ETM_Q1_2114317"/>
      <w:bookmarkStart w:id="692" w:name="_ETM_Q1_2114878"/>
      <w:bookmarkEnd w:id="691"/>
      <w:bookmarkEnd w:id="692"/>
      <w:r>
        <w:rPr>
          <w:rtl/>
        </w:rPr>
        <w:t xml:space="preserve">אורי </w:t>
      </w:r>
      <w:proofErr w:type="spellStart"/>
      <w:r>
        <w:rPr>
          <w:rtl/>
        </w:rPr>
        <w:t>שלומאי</w:t>
      </w:r>
      <w:proofErr w:type="spellEnd"/>
      <w:r>
        <w:rPr>
          <w:rtl/>
        </w:rPr>
        <w:t>:</w:t>
      </w:r>
    </w:p>
    <w:p w:rsidR="00483DE6" w:rsidRDefault="00483DE6" w:rsidP="00483DE6">
      <w:pPr>
        <w:pStyle w:val="KeepWithNext"/>
        <w:rPr>
          <w:rtl/>
        </w:rPr>
      </w:pPr>
    </w:p>
    <w:p w:rsidR="00483DE6" w:rsidRDefault="00483DE6" w:rsidP="0047171D">
      <w:pPr>
        <w:rPr>
          <w:rtl/>
        </w:rPr>
      </w:pPr>
      <w:r>
        <w:rPr>
          <w:rFonts w:hint="cs"/>
          <w:rtl/>
        </w:rPr>
        <w:t xml:space="preserve">אני אברר את הסוגיה הזאת מול הרפרנטים. אני רוצה להעיר </w:t>
      </w:r>
      <w:bookmarkStart w:id="693" w:name="_ETM_Q1_2122390"/>
      <w:bookmarkEnd w:id="693"/>
      <w:r>
        <w:rPr>
          <w:rFonts w:hint="cs"/>
          <w:rtl/>
        </w:rPr>
        <w:t>עוד הערה לגבי הרישה, לגבי פסול דין או מי שמונה</w:t>
      </w:r>
      <w:bookmarkStart w:id="694" w:name="_ETM_Q1_2124670"/>
      <w:bookmarkEnd w:id="694"/>
      <w:r>
        <w:rPr>
          <w:rFonts w:hint="cs"/>
          <w:rtl/>
        </w:rPr>
        <w:t xml:space="preserve"> לו אפוטרופוס. פסול דין </w:t>
      </w:r>
      <w:bookmarkStart w:id="695" w:name="_ETM_Q1_2128358"/>
      <w:bookmarkEnd w:id="695"/>
      <w:r>
        <w:rPr>
          <w:rFonts w:hint="cs"/>
          <w:rtl/>
        </w:rPr>
        <w:t xml:space="preserve">זה מושג שכבר עובר מהעולם. אמנם הוא לא </w:t>
      </w:r>
      <w:bookmarkStart w:id="696" w:name="_ETM_Q1_2136982"/>
      <w:bookmarkEnd w:id="696"/>
      <w:r>
        <w:rPr>
          <w:rFonts w:hint="cs"/>
          <w:rtl/>
        </w:rPr>
        <w:t xml:space="preserve">התבטל מהחקיקה, אבל אנחנו מעדיפים בחקיקה החדשה לא להכניס את </w:t>
      </w:r>
      <w:bookmarkStart w:id="697" w:name="_ETM_Q1_2138025"/>
      <w:bookmarkEnd w:id="697"/>
      <w:r>
        <w:rPr>
          <w:rFonts w:hint="cs"/>
          <w:rtl/>
        </w:rPr>
        <w:t xml:space="preserve">הדבר הזה. </w:t>
      </w:r>
      <w:r w:rsidR="0047171D">
        <w:rPr>
          <w:rFonts w:hint="cs"/>
          <w:rtl/>
        </w:rPr>
        <w:t>בנוסף,</w:t>
      </w:r>
      <w:r>
        <w:rPr>
          <w:rFonts w:hint="cs"/>
          <w:rtl/>
        </w:rPr>
        <w:t xml:space="preserve"> ממילא אדם שהוכרז כפסול דין לא </w:t>
      </w:r>
      <w:bookmarkStart w:id="698" w:name="_ETM_Q1_2141147"/>
      <w:bookmarkEnd w:id="698"/>
      <w:r>
        <w:rPr>
          <w:rFonts w:hint="cs"/>
          <w:rtl/>
        </w:rPr>
        <w:t xml:space="preserve">יבקש רישיון, ולכן אין שום סיבה להשאיר את זה. </w:t>
      </w:r>
    </w:p>
    <w:p w:rsidR="00483DE6" w:rsidRDefault="00483DE6" w:rsidP="00483DE6">
      <w:pPr>
        <w:rPr>
          <w:rtl/>
        </w:rPr>
      </w:pPr>
      <w:bookmarkStart w:id="699" w:name="_ETM_Q1_2145970"/>
      <w:bookmarkEnd w:id="699"/>
    </w:p>
    <w:p w:rsidR="00483DE6" w:rsidRDefault="00483DE6" w:rsidP="00483DE6">
      <w:pPr>
        <w:rPr>
          <w:rtl/>
        </w:rPr>
      </w:pPr>
      <w:r>
        <w:rPr>
          <w:rFonts w:hint="cs"/>
          <w:rtl/>
        </w:rPr>
        <w:t>ג</w:t>
      </w:r>
      <w:bookmarkStart w:id="700" w:name="_ETM_Q1_2146439"/>
      <w:bookmarkEnd w:id="700"/>
      <w:r>
        <w:rPr>
          <w:rFonts w:hint="cs"/>
          <w:rtl/>
        </w:rPr>
        <w:t>ם בנוגע</w:t>
      </w:r>
      <w:bookmarkStart w:id="701" w:name="_ETM_Q1_2148177"/>
      <w:bookmarkEnd w:id="701"/>
      <w:r>
        <w:rPr>
          <w:rFonts w:hint="cs"/>
          <w:rtl/>
        </w:rPr>
        <w:t xml:space="preserve"> לאדם שמונה לו אפוטרופוס </w:t>
      </w:r>
      <w:bookmarkStart w:id="702" w:name="_ETM_Q1_2148181"/>
      <w:bookmarkEnd w:id="702"/>
      <w:r>
        <w:rPr>
          <w:rtl/>
        </w:rPr>
        <w:t>–</w:t>
      </w:r>
      <w:r>
        <w:rPr>
          <w:rFonts w:hint="cs"/>
          <w:rtl/>
        </w:rPr>
        <w:t xml:space="preserve"> אני לא בטוח שצריך להוסיף את זה</w:t>
      </w:r>
      <w:bookmarkStart w:id="703" w:name="_ETM_Q1_2149083"/>
      <w:bookmarkStart w:id="704" w:name="_ETM_Q1_2149107"/>
      <w:bookmarkStart w:id="705" w:name="_ETM_Q1_2150697"/>
      <w:bookmarkEnd w:id="703"/>
      <w:bookmarkEnd w:id="704"/>
      <w:bookmarkEnd w:id="705"/>
      <w:r>
        <w:rPr>
          <w:rFonts w:hint="cs"/>
          <w:rtl/>
        </w:rPr>
        <w:t xml:space="preserve"> - - -</w:t>
      </w:r>
    </w:p>
    <w:p w:rsidR="00483DE6" w:rsidRDefault="00483DE6" w:rsidP="00483DE6">
      <w:pPr>
        <w:rPr>
          <w:rtl/>
        </w:rPr>
      </w:pPr>
      <w:bookmarkStart w:id="706" w:name="_ETM_Q1_2149297"/>
      <w:bookmarkEnd w:id="706"/>
    </w:p>
    <w:p w:rsidR="00483DE6" w:rsidRDefault="00483DE6" w:rsidP="00483DE6">
      <w:pPr>
        <w:pStyle w:val="af6"/>
        <w:keepNext/>
        <w:rPr>
          <w:rtl/>
        </w:rPr>
      </w:pPr>
      <w:bookmarkStart w:id="707" w:name="_ETM_Q1_2149634"/>
      <w:bookmarkEnd w:id="707"/>
      <w:r>
        <w:rPr>
          <w:rtl/>
        </w:rPr>
        <w:t>היו"ר יפעת שאשא ביטון:</w:t>
      </w:r>
    </w:p>
    <w:p w:rsidR="00483DE6" w:rsidRDefault="00483DE6" w:rsidP="00483DE6">
      <w:pPr>
        <w:pStyle w:val="KeepWithNext"/>
        <w:rPr>
          <w:rtl/>
        </w:rPr>
      </w:pPr>
    </w:p>
    <w:p w:rsidR="00483DE6" w:rsidRDefault="00483DE6" w:rsidP="00483DE6">
      <w:pPr>
        <w:rPr>
          <w:rtl/>
        </w:rPr>
      </w:pPr>
      <w:r>
        <w:rPr>
          <w:rFonts w:hint="cs"/>
          <w:rtl/>
        </w:rPr>
        <w:t>למה?</w:t>
      </w:r>
    </w:p>
    <w:p w:rsidR="00483DE6" w:rsidRDefault="00483DE6" w:rsidP="00483DE6">
      <w:pPr>
        <w:rPr>
          <w:rtl/>
        </w:rPr>
      </w:pPr>
      <w:bookmarkStart w:id="708" w:name="_ETM_Q1_2151839"/>
      <w:bookmarkEnd w:id="708"/>
    </w:p>
    <w:p w:rsidR="00483DE6" w:rsidRDefault="00483DE6" w:rsidP="00483DE6">
      <w:pPr>
        <w:pStyle w:val="-"/>
        <w:keepNext/>
        <w:rPr>
          <w:rtl/>
        </w:rPr>
      </w:pPr>
      <w:bookmarkStart w:id="709" w:name="_ETM_Q1_2152411"/>
      <w:bookmarkEnd w:id="709"/>
      <w:r>
        <w:rPr>
          <w:rtl/>
        </w:rPr>
        <w:t xml:space="preserve">אורי </w:t>
      </w:r>
      <w:proofErr w:type="spellStart"/>
      <w:r>
        <w:rPr>
          <w:rtl/>
        </w:rPr>
        <w:t>שלומאי</w:t>
      </w:r>
      <w:proofErr w:type="spellEnd"/>
      <w:r>
        <w:rPr>
          <w:rtl/>
        </w:rPr>
        <w:t>:</w:t>
      </w:r>
    </w:p>
    <w:p w:rsidR="00483DE6" w:rsidRDefault="00483DE6" w:rsidP="00483DE6">
      <w:pPr>
        <w:pStyle w:val="KeepWithNext"/>
        <w:rPr>
          <w:rtl/>
        </w:rPr>
      </w:pPr>
    </w:p>
    <w:p w:rsidR="00483DE6" w:rsidRDefault="00483DE6" w:rsidP="00483DE6">
      <w:pPr>
        <w:rPr>
          <w:rtl/>
        </w:rPr>
      </w:pPr>
      <w:r>
        <w:rPr>
          <w:rFonts w:hint="cs"/>
          <w:rtl/>
        </w:rPr>
        <w:t xml:space="preserve">כי אדם שמונה לו אפוטרופוס הוא ממילא לא </w:t>
      </w:r>
      <w:bookmarkStart w:id="710" w:name="_ETM_Q1_2154805"/>
      <w:bookmarkEnd w:id="710"/>
      <w:r>
        <w:rPr>
          <w:rFonts w:hint="cs"/>
          <w:rtl/>
        </w:rPr>
        <w:t>אדם שיבקש רישיון.</w:t>
      </w:r>
    </w:p>
    <w:p w:rsidR="00483DE6" w:rsidRDefault="00483DE6" w:rsidP="00483DE6">
      <w:pPr>
        <w:rPr>
          <w:rtl/>
        </w:rPr>
      </w:pPr>
    </w:p>
    <w:p w:rsidR="00483DE6" w:rsidRDefault="00483DE6" w:rsidP="00483DE6">
      <w:pPr>
        <w:pStyle w:val="af6"/>
        <w:keepNext/>
        <w:rPr>
          <w:rtl/>
        </w:rPr>
      </w:pPr>
      <w:bookmarkStart w:id="711" w:name="_ETM_Q1_2156323"/>
      <w:bookmarkStart w:id="712" w:name="_ETM_Q1_2156351"/>
      <w:bookmarkEnd w:id="711"/>
      <w:bookmarkEnd w:id="712"/>
      <w:r>
        <w:rPr>
          <w:rtl/>
        </w:rPr>
        <w:t>היו"ר יפעת שאשא ביטון:</w:t>
      </w:r>
    </w:p>
    <w:p w:rsidR="00483DE6" w:rsidRDefault="00483DE6" w:rsidP="00483DE6">
      <w:pPr>
        <w:pStyle w:val="KeepWithNext"/>
        <w:rPr>
          <w:rtl/>
        </w:rPr>
      </w:pPr>
    </w:p>
    <w:p w:rsidR="00483DE6" w:rsidRDefault="00483DE6" w:rsidP="00483DE6">
      <w:pPr>
        <w:rPr>
          <w:rtl/>
        </w:rPr>
      </w:pPr>
      <w:r>
        <w:rPr>
          <w:rFonts w:hint="cs"/>
          <w:rtl/>
        </w:rPr>
        <w:t xml:space="preserve">מאיפה אתה יודע? מה, כולנו </w:t>
      </w:r>
      <w:bookmarkStart w:id="713" w:name="_ETM_Q1_2158594"/>
      <w:bookmarkEnd w:id="713"/>
      <w:r>
        <w:rPr>
          <w:rFonts w:hint="cs"/>
          <w:rtl/>
        </w:rPr>
        <w:t xml:space="preserve">נהיינו נביאים? תקשיבו, אנחנו רוצים לסגור </w:t>
      </w:r>
      <w:bookmarkStart w:id="714" w:name="_ETM_Q1_2166762"/>
      <w:bookmarkEnd w:id="714"/>
      <w:r>
        <w:rPr>
          <w:rFonts w:hint="cs"/>
          <w:rtl/>
        </w:rPr>
        <w:t xml:space="preserve">הרמטית. </w:t>
      </w:r>
    </w:p>
    <w:p w:rsidR="00483DE6" w:rsidRDefault="00483DE6" w:rsidP="00483DE6">
      <w:pPr>
        <w:rPr>
          <w:rtl/>
        </w:rPr>
      </w:pPr>
    </w:p>
    <w:p w:rsidR="00483DE6" w:rsidRDefault="00483DE6" w:rsidP="00483DE6">
      <w:pPr>
        <w:pStyle w:val="af9"/>
        <w:keepNext/>
        <w:rPr>
          <w:rtl/>
        </w:rPr>
      </w:pPr>
      <w:bookmarkStart w:id="715" w:name="_ETM_Q1_2166523"/>
      <w:bookmarkStart w:id="716" w:name="_ETM_Q1_2166547"/>
      <w:bookmarkStart w:id="717" w:name="_ETM_Q1_2167183"/>
      <w:bookmarkEnd w:id="715"/>
      <w:bookmarkEnd w:id="716"/>
      <w:bookmarkEnd w:id="717"/>
      <w:r>
        <w:rPr>
          <w:rtl/>
        </w:rPr>
        <w:t xml:space="preserve">אורי </w:t>
      </w:r>
      <w:proofErr w:type="spellStart"/>
      <w:r>
        <w:rPr>
          <w:rtl/>
        </w:rPr>
        <w:t>שלומאי</w:t>
      </w:r>
      <w:proofErr w:type="spellEnd"/>
      <w:r>
        <w:rPr>
          <w:rtl/>
        </w:rPr>
        <w:t>:</w:t>
      </w:r>
    </w:p>
    <w:p w:rsidR="00483DE6" w:rsidRDefault="00483DE6" w:rsidP="00483DE6">
      <w:pPr>
        <w:pStyle w:val="KeepWithNext"/>
        <w:rPr>
          <w:rtl/>
        </w:rPr>
      </w:pPr>
    </w:p>
    <w:p w:rsidR="00483DE6" w:rsidRDefault="00483DE6" w:rsidP="00483DE6">
      <w:pPr>
        <w:rPr>
          <w:rtl/>
        </w:rPr>
      </w:pPr>
      <w:r>
        <w:rPr>
          <w:rFonts w:hint="cs"/>
          <w:rtl/>
        </w:rPr>
        <w:t xml:space="preserve">בסדר, אני לא מתנגד. </w:t>
      </w:r>
    </w:p>
    <w:p w:rsidR="00483DE6" w:rsidRDefault="00483DE6" w:rsidP="00483DE6">
      <w:pPr>
        <w:rPr>
          <w:rtl/>
        </w:rPr>
      </w:pPr>
      <w:bookmarkStart w:id="718" w:name="_ETM_Q1_2167566"/>
      <w:bookmarkEnd w:id="718"/>
    </w:p>
    <w:p w:rsidR="00483DE6" w:rsidRDefault="00483DE6" w:rsidP="00483DE6">
      <w:pPr>
        <w:pStyle w:val="af6"/>
        <w:keepNext/>
        <w:rPr>
          <w:rtl/>
        </w:rPr>
      </w:pPr>
      <w:bookmarkStart w:id="719" w:name="_ETM_Q1_2167877"/>
      <w:bookmarkEnd w:id="719"/>
      <w:r>
        <w:rPr>
          <w:rtl/>
        </w:rPr>
        <w:t>היו"ר יפעת שאשא ביטון:</w:t>
      </w:r>
    </w:p>
    <w:p w:rsidR="00483DE6" w:rsidRDefault="00483DE6" w:rsidP="00483DE6">
      <w:pPr>
        <w:pStyle w:val="KeepWithNext"/>
        <w:rPr>
          <w:rtl/>
        </w:rPr>
      </w:pPr>
    </w:p>
    <w:p w:rsidR="00483DE6" w:rsidRDefault="00483DE6" w:rsidP="00483DE6">
      <w:pPr>
        <w:rPr>
          <w:rtl/>
        </w:rPr>
      </w:pPr>
      <w:r>
        <w:rPr>
          <w:rFonts w:hint="cs"/>
          <w:rtl/>
        </w:rPr>
        <w:t>וגם, כמו שאמרתי כל הזמן,</w:t>
      </w:r>
      <w:bookmarkStart w:id="720" w:name="_ETM_Q1_2170657"/>
      <w:bookmarkEnd w:id="720"/>
      <w:r>
        <w:rPr>
          <w:rFonts w:hint="cs"/>
          <w:rtl/>
        </w:rPr>
        <w:t xml:space="preserve"> כל מי שמטפל בילדים, אפילו בילד אחד, ברור שהוא </w:t>
      </w:r>
      <w:bookmarkStart w:id="721" w:name="_ETM_Q1_2172366"/>
      <w:bookmarkEnd w:id="721"/>
      <w:r>
        <w:rPr>
          <w:rFonts w:hint="cs"/>
          <w:rtl/>
        </w:rPr>
        <w:t xml:space="preserve">צריך לעמוד בזה, בזה ובזה. אבל מה לעשות, מסתבר שהעולם </w:t>
      </w:r>
      <w:bookmarkStart w:id="722" w:name="_ETM_Q1_2175349"/>
      <w:bookmarkEnd w:id="722"/>
      <w:r>
        <w:rPr>
          <w:rFonts w:hint="cs"/>
          <w:rtl/>
        </w:rPr>
        <w:t>לא עובד לפי ההיגיון שלי - -</w:t>
      </w:r>
      <w:bookmarkStart w:id="723" w:name="_ETM_Q1_2174757"/>
      <w:bookmarkStart w:id="724" w:name="_ETM_Q1_2175404"/>
      <w:bookmarkEnd w:id="723"/>
      <w:bookmarkEnd w:id="724"/>
      <w:r>
        <w:rPr>
          <w:rFonts w:hint="cs"/>
          <w:rtl/>
        </w:rPr>
        <w:t xml:space="preserve"> -</w:t>
      </w:r>
    </w:p>
    <w:p w:rsidR="00483DE6" w:rsidRDefault="00483DE6" w:rsidP="00483DE6">
      <w:pPr>
        <w:rPr>
          <w:rtl/>
        </w:rPr>
      </w:pPr>
    </w:p>
    <w:p w:rsidR="00483DE6" w:rsidRDefault="00483DE6" w:rsidP="00483DE6">
      <w:pPr>
        <w:pStyle w:val="af9"/>
        <w:keepNext/>
        <w:rPr>
          <w:rtl/>
        </w:rPr>
      </w:pPr>
      <w:bookmarkStart w:id="725" w:name="_ETM_Q1_2174405"/>
      <w:bookmarkEnd w:id="725"/>
      <w:r>
        <w:rPr>
          <w:rtl/>
        </w:rPr>
        <w:t xml:space="preserve">אורי </w:t>
      </w:r>
      <w:proofErr w:type="spellStart"/>
      <w:r>
        <w:rPr>
          <w:rtl/>
        </w:rPr>
        <w:t>שלומאי</w:t>
      </w:r>
      <w:proofErr w:type="spellEnd"/>
      <w:r>
        <w:rPr>
          <w:rtl/>
        </w:rPr>
        <w:t>:</w:t>
      </w:r>
    </w:p>
    <w:p w:rsidR="00483DE6" w:rsidRDefault="00483DE6" w:rsidP="00483DE6">
      <w:pPr>
        <w:pStyle w:val="KeepWithNext"/>
        <w:rPr>
          <w:rtl/>
        </w:rPr>
      </w:pPr>
    </w:p>
    <w:p w:rsidR="00483DE6" w:rsidRDefault="00483DE6" w:rsidP="00483DE6">
      <w:pPr>
        <w:rPr>
          <w:rtl/>
        </w:rPr>
      </w:pPr>
      <w:r>
        <w:rPr>
          <w:rFonts w:hint="cs"/>
          <w:rtl/>
        </w:rPr>
        <w:t xml:space="preserve">לגבי </w:t>
      </w:r>
      <w:bookmarkStart w:id="726" w:name="_ETM_Q1_2178197"/>
      <w:bookmarkEnd w:id="726"/>
      <w:r>
        <w:rPr>
          <w:rFonts w:hint="cs"/>
          <w:rtl/>
        </w:rPr>
        <w:t xml:space="preserve">אדם שמונה לו אפוטרופוס </w:t>
      </w:r>
      <w:r>
        <w:rPr>
          <w:rtl/>
        </w:rPr>
        <w:t>–</w:t>
      </w:r>
      <w:r>
        <w:rPr>
          <w:rFonts w:hint="cs"/>
          <w:rtl/>
        </w:rPr>
        <w:t xml:space="preserve"> אני לא מתנגד לזה, אבל </w:t>
      </w:r>
      <w:bookmarkStart w:id="727" w:name="_ETM_Q1_2178907"/>
      <w:bookmarkEnd w:id="727"/>
      <w:r>
        <w:rPr>
          <w:rFonts w:hint="cs"/>
          <w:rtl/>
        </w:rPr>
        <w:t xml:space="preserve">אני לא חושב שחייבים את זה. שמשרד הרווחה יחליט. אבל </w:t>
      </w:r>
      <w:bookmarkStart w:id="728" w:name="_ETM_Q1_2180439"/>
      <w:bookmarkEnd w:id="728"/>
      <w:r>
        <w:rPr>
          <w:rFonts w:hint="cs"/>
          <w:rtl/>
        </w:rPr>
        <w:t xml:space="preserve">לגבי פסול דין, אני מציע להוריד את זה </w:t>
      </w:r>
      <w:proofErr w:type="spellStart"/>
      <w:r>
        <w:rPr>
          <w:rFonts w:hint="cs"/>
          <w:rtl/>
        </w:rPr>
        <w:t>מהרישה</w:t>
      </w:r>
      <w:proofErr w:type="spellEnd"/>
      <w:r>
        <w:rPr>
          <w:rFonts w:hint="cs"/>
          <w:rtl/>
        </w:rPr>
        <w:t xml:space="preserve">. </w:t>
      </w:r>
      <w:bookmarkStart w:id="729" w:name="_ETM_Q1_2183354"/>
      <w:bookmarkEnd w:id="729"/>
    </w:p>
    <w:p w:rsidR="00483DE6" w:rsidRDefault="00483DE6" w:rsidP="00483DE6">
      <w:pPr>
        <w:rPr>
          <w:rtl/>
        </w:rPr>
      </w:pPr>
      <w:bookmarkStart w:id="730" w:name="_ETM_Q1_2183593"/>
      <w:bookmarkEnd w:id="730"/>
    </w:p>
    <w:p w:rsidR="00483DE6" w:rsidRDefault="00483DE6" w:rsidP="00483DE6">
      <w:pPr>
        <w:pStyle w:val="af5"/>
        <w:keepNext/>
        <w:rPr>
          <w:rtl/>
        </w:rPr>
      </w:pPr>
      <w:bookmarkStart w:id="731" w:name="_ETM_Q1_2183991"/>
      <w:bookmarkEnd w:id="731"/>
      <w:r>
        <w:rPr>
          <w:rtl/>
        </w:rPr>
        <w:t>קריאה:</w:t>
      </w:r>
    </w:p>
    <w:p w:rsidR="00483DE6" w:rsidRDefault="00483DE6" w:rsidP="00483DE6">
      <w:pPr>
        <w:pStyle w:val="KeepWithNext"/>
        <w:rPr>
          <w:rtl/>
        </w:rPr>
      </w:pPr>
    </w:p>
    <w:p w:rsidR="00483DE6" w:rsidRDefault="00483DE6" w:rsidP="00483DE6">
      <w:pPr>
        <w:rPr>
          <w:rtl/>
        </w:rPr>
      </w:pPr>
      <w:r>
        <w:rPr>
          <w:rFonts w:hint="cs"/>
          <w:rtl/>
        </w:rPr>
        <w:t>למה?</w:t>
      </w:r>
      <w:bookmarkStart w:id="732" w:name="_ETM_Q1_2186173"/>
      <w:bookmarkEnd w:id="732"/>
    </w:p>
    <w:p w:rsidR="00483DE6" w:rsidRDefault="00483DE6" w:rsidP="00483DE6">
      <w:pPr>
        <w:rPr>
          <w:rtl/>
        </w:rPr>
      </w:pPr>
    </w:p>
    <w:p w:rsidR="00483DE6" w:rsidRDefault="00483DE6" w:rsidP="00483DE6">
      <w:pPr>
        <w:pStyle w:val="-"/>
        <w:keepNext/>
        <w:rPr>
          <w:rtl/>
        </w:rPr>
      </w:pPr>
      <w:bookmarkStart w:id="733" w:name="_ETM_Q1_2186484"/>
      <w:bookmarkEnd w:id="733"/>
      <w:r>
        <w:rPr>
          <w:rtl/>
        </w:rPr>
        <w:t xml:space="preserve">אורי </w:t>
      </w:r>
      <w:proofErr w:type="spellStart"/>
      <w:r>
        <w:rPr>
          <w:rtl/>
        </w:rPr>
        <w:t>שלומאי</w:t>
      </w:r>
      <w:proofErr w:type="spellEnd"/>
      <w:r>
        <w:rPr>
          <w:rtl/>
        </w:rPr>
        <w:t>:</w:t>
      </w:r>
    </w:p>
    <w:p w:rsidR="00483DE6" w:rsidRDefault="00483DE6" w:rsidP="00483DE6">
      <w:pPr>
        <w:pStyle w:val="KeepWithNext"/>
        <w:rPr>
          <w:rtl/>
        </w:rPr>
      </w:pPr>
    </w:p>
    <w:p w:rsidR="00483DE6" w:rsidRDefault="00483DE6" w:rsidP="00483DE6">
      <w:pPr>
        <w:rPr>
          <w:rtl/>
        </w:rPr>
      </w:pPr>
      <w:r>
        <w:rPr>
          <w:rFonts w:hint="cs"/>
          <w:rtl/>
        </w:rPr>
        <w:t xml:space="preserve">פסול דין זה אדם שפשוט אין לו כשרות משפטית. יש </w:t>
      </w:r>
      <w:bookmarkStart w:id="734" w:name="_ETM_Q1_2193508"/>
      <w:bookmarkEnd w:id="734"/>
      <w:r>
        <w:rPr>
          <w:rFonts w:hint="cs"/>
          <w:rtl/>
        </w:rPr>
        <w:t>בערך שמונה עד עשרה - - -</w:t>
      </w:r>
    </w:p>
    <w:p w:rsidR="00483DE6" w:rsidRDefault="00483DE6" w:rsidP="00483DE6">
      <w:pPr>
        <w:rPr>
          <w:rtl/>
        </w:rPr>
      </w:pPr>
      <w:bookmarkStart w:id="735" w:name="_ETM_Q1_2192456"/>
      <w:bookmarkEnd w:id="735"/>
    </w:p>
    <w:p w:rsidR="00483DE6" w:rsidRDefault="00483DE6" w:rsidP="00483DE6">
      <w:pPr>
        <w:pStyle w:val="a4"/>
        <w:keepNext/>
        <w:rPr>
          <w:rtl/>
        </w:rPr>
      </w:pPr>
      <w:bookmarkStart w:id="736" w:name="_ETM_Q1_2192790"/>
      <w:bookmarkStart w:id="737" w:name="_ETM_Q1_2195017"/>
      <w:bookmarkEnd w:id="736"/>
      <w:bookmarkEnd w:id="737"/>
      <w:r>
        <w:rPr>
          <w:rtl/>
        </w:rPr>
        <w:t>סיגל מרד אברג'יל:</w:t>
      </w:r>
    </w:p>
    <w:p w:rsidR="00483DE6" w:rsidRDefault="00483DE6" w:rsidP="00483DE6">
      <w:pPr>
        <w:pStyle w:val="KeepWithNext"/>
        <w:rPr>
          <w:rtl/>
        </w:rPr>
      </w:pPr>
    </w:p>
    <w:p w:rsidR="00483DE6" w:rsidRDefault="00483DE6" w:rsidP="00483DE6">
      <w:pPr>
        <w:rPr>
          <w:rtl/>
        </w:rPr>
      </w:pPr>
      <w:r>
        <w:rPr>
          <w:rFonts w:hint="cs"/>
          <w:rtl/>
        </w:rPr>
        <w:t xml:space="preserve">אז זה אומר שהוא </w:t>
      </w:r>
      <w:bookmarkStart w:id="738" w:name="_ETM_Q1_2192554"/>
      <w:bookmarkEnd w:id="738"/>
      <w:r>
        <w:rPr>
          <w:rFonts w:hint="cs"/>
          <w:rtl/>
        </w:rPr>
        <w:t xml:space="preserve">ינהל מעון יום, יעבור עבירות על החוק, ואז יהיה פסול </w:t>
      </w:r>
      <w:bookmarkStart w:id="739" w:name="_ETM_Q1_2198449"/>
      <w:bookmarkEnd w:id="739"/>
      <w:r>
        <w:rPr>
          <w:rFonts w:hint="cs"/>
          <w:rtl/>
        </w:rPr>
        <w:t xml:space="preserve">דין ואני לא אוכל לעשות עם זה </w:t>
      </w:r>
      <w:bookmarkStart w:id="740" w:name="_ETM_Q1_2199254"/>
      <w:bookmarkEnd w:id="740"/>
      <w:r>
        <w:rPr>
          <w:rFonts w:hint="cs"/>
          <w:rtl/>
        </w:rPr>
        <w:t xml:space="preserve">שום דבר. </w:t>
      </w:r>
    </w:p>
    <w:p w:rsidR="00483DE6" w:rsidRDefault="00483DE6" w:rsidP="00483DE6">
      <w:pPr>
        <w:rPr>
          <w:rtl/>
        </w:rPr>
      </w:pPr>
      <w:bookmarkStart w:id="741" w:name="_ETM_Q1_2197111"/>
      <w:bookmarkEnd w:id="741"/>
    </w:p>
    <w:p w:rsidR="00483DE6" w:rsidRDefault="00483DE6" w:rsidP="00483DE6">
      <w:pPr>
        <w:pStyle w:val="af9"/>
        <w:keepNext/>
        <w:rPr>
          <w:rtl/>
        </w:rPr>
      </w:pPr>
      <w:bookmarkStart w:id="742" w:name="_ETM_Q1_2197476"/>
      <w:bookmarkStart w:id="743" w:name="_ETM_Q1_2199655"/>
      <w:bookmarkEnd w:id="742"/>
      <w:bookmarkEnd w:id="743"/>
      <w:r>
        <w:rPr>
          <w:rtl/>
        </w:rPr>
        <w:t xml:space="preserve">אורי </w:t>
      </w:r>
      <w:proofErr w:type="spellStart"/>
      <w:r>
        <w:rPr>
          <w:rtl/>
        </w:rPr>
        <w:t>שלומאי</w:t>
      </w:r>
      <w:proofErr w:type="spellEnd"/>
      <w:r>
        <w:rPr>
          <w:rtl/>
        </w:rPr>
        <w:t>:</w:t>
      </w:r>
    </w:p>
    <w:p w:rsidR="00483DE6" w:rsidRDefault="00483DE6" w:rsidP="00483DE6">
      <w:pPr>
        <w:pStyle w:val="KeepWithNext"/>
        <w:rPr>
          <w:rtl/>
        </w:rPr>
      </w:pPr>
    </w:p>
    <w:p w:rsidR="00483DE6" w:rsidRDefault="00483DE6" w:rsidP="00483DE6">
      <w:pPr>
        <w:rPr>
          <w:rtl/>
        </w:rPr>
      </w:pPr>
      <w:r>
        <w:rPr>
          <w:rFonts w:hint="cs"/>
          <w:rtl/>
        </w:rPr>
        <w:t xml:space="preserve">יש שמונה עד עשרה אנשים בשנה </w:t>
      </w:r>
      <w:bookmarkStart w:id="744" w:name="_ETM_Q1_2203308"/>
      <w:bookmarkEnd w:id="744"/>
      <w:r>
        <w:rPr>
          <w:rFonts w:hint="cs"/>
          <w:rtl/>
        </w:rPr>
        <w:t xml:space="preserve">שבית המשפט מכריז עליהם שאין להם בכלל כשרות משפטית. </w:t>
      </w:r>
      <w:bookmarkStart w:id="745" w:name="_ETM_Q1_2210285"/>
      <w:bookmarkEnd w:id="745"/>
      <w:r>
        <w:rPr>
          <w:rFonts w:hint="cs"/>
          <w:rtl/>
        </w:rPr>
        <w:t xml:space="preserve">זה דבר שהוא נדיר שבנדיר, וזה מושג </w:t>
      </w:r>
      <w:bookmarkStart w:id="746" w:name="_ETM_Q1_2217728"/>
      <w:bookmarkEnd w:id="746"/>
      <w:r>
        <w:rPr>
          <w:rFonts w:hint="cs"/>
          <w:rtl/>
        </w:rPr>
        <w:t>שרצינו לבטל אותו - - -</w:t>
      </w:r>
    </w:p>
    <w:p w:rsidR="00483DE6" w:rsidRDefault="00483DE6" w:rsidP="00483DE6">
      <w:pPr>
        <w:rPr>
          <w:rtl/>
        </w:rPr>
      </w:pPr>
      <w:bookmarkStart w:id="747" w:name="_ETM_Q1_2221916"/>
      <w:bookmarkEnd w:id="747"/>
    </w:p>
    <w:p w:rsidR="00483DE6" w:rsidRDefault="00483DE6" w:rsidP="00483DE6">
      <w:pPr>
        <w:pStyle w:val="af6"/>
        <w:keepNext/>
        <w:rPr>
          <w:rtl/>
        </w:rPr>
      </w:pPr>
      <w:bookmarkStart w:id="748" w:name="_ETM_Q1_2222273"/>
      <w:bookmarkEnd w:id="748"/>
      <w:r>
        <w:rPr>
          <w:rtl/>
        </w:rPr>
        <w:t>היו"ר יפעת שאשא ביטון:</w:t>
      </w:r>
    </w:p>
    <w:p w:rsidR="00483DE6" w:rsidRDefault="00483DE6" w:rsidP="00483DE6">
      <w:pPr>
        <w:pStyle w:val="KeepWithNext"/>
        <w:rPr>
          <w:rtl/>
        </w:rPr>
      </w:pPr>
    </w:p>
    <w:p w:rsidR="00483DE6" w:rsidRDefault="00483DE6" w:rsidP="00483DE6">
      <w:pPr>
        <w:rPr>
          <w:rtl/>
        </w:rPr>
      </w:pPr>
      <w:r>
        <w:rPr>
          <w:rFonts w:hint="cs"/>
          <w:rtl/>
        </w:rPr>
        <w:t xml:space="preserve">תקשיבו, גם בדיון הקודם עסקנו </w:t>
      </w:r>
      <w:bookmarkStart w:id="749" w:name="_ETM_Q1_2222751"/>
      <w:bookmarkEnd w:id="749"/>
      <w:r>
        <w:rPr>
          <w:rFonts w:hint="cs"/>
          <w:rtl/>
        </w:rPr>
        <w:t xml:space="preserve">כל הזמן במושגים. אבל מה זה משנה איך תקראו לזה. </w:t>
      </w:r>
      <w:bookmarkStart w:id="750" w:name="_ETM_Q1_2228743"/>
      <w:bookmarkEnd w:id="750"/>
      <w:r>
        <w:rPr>
          <w:rFonts w:hint="cs"/>
          <w:rtl/>
        </w:rPr>
        <w:t xml:space="preserve">הרי העניין של פסול דין זה איזשהו סטטוס שבן אדם </w:t>
      </w:r>
      <w:bookmarkStart w:id="751" w:name="_ETM_Q1_2237978"/>
      <w:bookmarkEnd w:id="751"/>
      <w:r>
        <w:rPr>
          <w:rFonts w:hint="cs"/>
          <w:rtl/>
        </w:rPr>
        <w:t>נמצא בו, נכון?</w:t>
      </w:r>
      <w:bookmarkStart w:id="752" w:name="_ETM_Q1_2239878"/>
      <w:bookmarkEnd w:id="752"/>
      <w:r>
        <w:rPr>
          <w:rFonts w:hint="cs"/>
          <w:rtl/>
        </w:rPr>
        <w:t xml:space="preserve"> אז אם זה לא יהיה פסול דין</w:t>
      </w:r>
      <w:bookmarkStart w:id="753" w:name="_ETM_Q1_2242720"/>
      <w:bookmarkEnd w:id="753"/>
      <w:r>
        <w:rPr>
          <w:rFonts w:hint="cs"/>
          <w:rtl/>
        </w:rPr>
        <w:t xml:space="preserve">, זה יהיה משהו אחר. </w:t>
      </w:r>
    </w:p>
    <w:p w:rsidR="00483DE6" w:rsidRDefault="00483DE6" w:rsidP="00483DE6">
      <w:pPr>
        <w:rPr>
          <w:rtl/>
        </w:rPr>
      </w:pPr>
    </w:p>
    <w:p w:rsidR="00483DE6" w:rsidRDefault="00483DE6" w:rsidP="00483DE6">
      <w:pPr>
        <w:pStyle w:val="af9"/>
        <w:keepNext/>
        <w:rPr>
          <w:rtl/>
        </w:rPr>
      </w:pPr>
      <w:bookmarkStart w:id="754" w:name="_ETM_Q1_2244489"/>
      <w:bookmarkStart w:id="755" w:name="_ETM_Q1_2244515"/>
      <w:bookmarkStart w:id="756" w:name="_ETM_Q1_2246020"/>
      <w:bookmarkEnd w:id="754"/>
      <w:bookmarkEnd w:id="755"/>
      <w:bookmarkEnd w:id="756"/>
      <w:r>
        <w:rPr>
          <w:rtl/>
        </w:rPr>
        <w:t xml:space="preserve">אורי </w:t>
      </w:r>
      <w:proofErr w:type="spellStart"/>
      <w:r>
        <w:rPr>
          <w:rtl/>
        </w:rPr>
        <w:t>שלומאי</w:t>
      </w:r>
      <w:proofErr w:type="spellEnd"/>
      <w:r>
        <w:rPr>
          <w:rtl/>
        </w:rPr>
        <w:t>:</w:t>
      </w:r>
    </w:p>
    <w:p w:rsidR="00483DE6" w:rsidRDefault="00483DE6" w:rsidP="00483DE6">
      <w:pPr>
        <w:pStyle w:val="KeepWithNext"/>
        <w:rPr>
          <w:rtl/>
        </w:rPr>
      </w:pPr>
    </w:p>
    <w:p w:rsidR="00483DE6" w:rsidRDefault="00483DE6" w:rsidP="00483DE6">
      <w:pPr>
        <w:rPr>
          <w:rtl/>
        </w:rPr>
      </w:pPr>
      <w:r>
        <w:rPr>
          <w:rFonts w:hint="cs"/>
          <w:rtl/>
        </w:rPr>
        <w:t xml:space="preserve">אדם שהוא פסול דין </w:t>
      </w:r>
      <w:bookmarkStart w:id="757" w:name="_ETM_Q1_2242488"/>
      <w:bookmarkEnd w:id="757"/>
      <w:r>
        <w:rPr>
          <w:rFonts w:hint="cs"/>
          <w:rtl/>
        </w:rPr>
        <w:t xml:space="preserve">לגמרי, שאין לו בכלל כשרות משפטית, הוא אדם שאין לו </w:t>
      </w:r>
      <w:bookmarkStart w:id="758" w:name="_ETM_Q1_2250774"/>
      <w:bookmarkEnd w:id="758"/>
      <w:r>
        <w:rPr>
          <w:rFonts w:hint="cs"/>
          <w:rtl/>
        </w:rPr>
        <w:t>בכלל את היכולת - - -</w:t>
      </w:r>
      <w:bookmarkStart w:id="759" w:name="_ETM_Q1_2248710"/>
      <w:bookmarkEnd w:id="759"/>
    </w:p>
    <w:p w:rsidR="00483DE6" w:rsidRDefault="00483DE6" w:rsidP="00483DE6">
      <w:pPr>
        <w:rPr>
          <w:rtl/>
        </w:rPr>
      </w:pPr>
    </w:p>
    <w:p w:rsidR="00483DE6" w:rsidRDefault="00483DE6" w:rsidP="00483DE6">
      <w:pPr>
        <w:pStyle w:val="a4"/>
        <w:keepNext/>
        <w:rPr>
          <w:rtl/>
        </w:rPr>
      </w:pPr>
      <w:bookmarkStart w:id="760" w:name="_ETM_Q1_2249066"/>
      <w:bookmarkStart w:id="761" w:name="_ETM_Q1_2251014"/>
      <w:bookmarkEnd w:id="760"/>
      <w:bookmarkEnd w:id="761"/>
      <w:r>
        <w:rPr>
          <w:rtl/>
        </w:rPr>
        <w:t>פנינה תמנו (יש עתיד):</w:t>
      </w:r>
    </w:p>
    <w:p w:rsidR="00483DE6" w:rsidRDefault="00483DE6" w:rsidP="00483DE6">
      <w:pPr>
        <w:pStyle w:val="KeepWithNext"/>
        <w:rPr>
          <w:rtl/>
        </w:rPr>
      </w:pPr>
    </w:p>
    <w:p w:rsidR="00483DE6" w:rsidRDefault="00483DE6" w:rsidP="00483DE6">
      <w:pPr>
        <w:rPr>
          <w:rtl/>
        </w:rPr>
      </w:pPr>
      <w:r>
        <w:rPr>
          <w:rFonts w:hint="cs"/>
          <w:rtl/>
        </w:rPr>
        <w:t xml:space="preserve">הוא כמו ילד, הוא צריך </w:t>
      </w:r>
      <w:bookmarkStart w:id="762" w:name="_ETM_Q1_2251112"/>
      <w:bookmarkEnd w:id="762"/>
      <w:r>
        <w:rPr>
          <w:rFonts w:hint="cs"/>
          <w:rtl/>
        </w:rPr>
        <w:t xml:space="preserve">את ההורים שלו. </w:t>
      </w:r>
    </w:p>
    <w:p w:rsidR="00483DE6" w:rsidRDefault="00483DE6" w:rsidP="00483DE6">
      <w:pPr>
        <w:rPr>
          <w:rtl/>
        </w:rPr>
      </w:pPr>
    </w:p>
    <w:p w:rsidR="00483DE6" w:rsidRDefault="00483DE6" w:rsidP="00483DE6">
      <w:pPr>
        <w:pStyle w:val="af9"/>
        <w:keepNext/>
        <w:rPr>
          <w:rtl/>
        </w:rPr>
      </w:pPr>
      <w:bookmarkStart w:id="763" w:name="_ETM_Q1_2254432"/>
      <w:bookmarkStart w:id="764" w:name="_ETM_Q1_2254458"/>
      <w:bookmarkStart w:id="765" w:name="_ETM_Q1_2255432"/>
      <w:bookmarkEnd w:id="763"/>
      <w:bookmarkEnd w:id="764"/>
      <w:bookmarkEnd w:id="765"/>
      <w:r>
        <w:rPr>
          <w:rtl/>
        </w:rPr>
        <w:t xml:space="preserve">אורי </w:t>
      </w:r>
      <w:proofErr w:type="spellStart"/>
      <w:r>
        <w:rPr>
          <w:rtl/>
        </w:rPr>
        <w:t>שלומאי</w:t>
      </w:r>
      <w:proofErr w:type="spellEnd"/>
      <w:r>
        <w:rPr>
          <w:rtl/>
        </w:rPr>
        <w:t>:</w:t>
      </w:r>
    </w:p>
    <w:p w:rsidR="00483DE6" w:rsidRDefault="00483DE6" w:rsidP="00483DE6">
      <w:pPr>
        <w:pStyle w:val="KeepWithNext"/>
        <w:rPr>
          <w:rtl/>
        </w:rPr>
      </w:pPr>
    </w:p>
    <w:p w:rsidR="00483DE6" w:rsidRDefault="00483DE6" w:rsidP="00483DE6">
      <w:pPr>
        <w:rPr>
          <w:rtl/>
        </w:rPr>
      </w:pPr>
      <w:r>
        <w:rPr>
          <w:rFonts w:hint="cs"/>
          <w:rtl/>
        </w:rPr>
        <w:t xml:space="preserve">הוא גם לא זה. אין לו את </w:t>
      </w:r>
      <w:bookmarkStart w:id="766" w:name="_ETM_Q1_2256582"/>
      <w:bookmarkEnd w:id="766"/>
      <w:r>
        <w:rPr>
          <w:rFonts w:hint="cs"/>
          <w:rtl/>
        </w:rPr>
        <w:t xml:space="preserve">היכולת, לא המשפטית ולא הפיזית, לבוא ולהגיש רישיון כזה. </w:t>
      </w:r>
      <w:bookmarkStart w:id="767" w:name="_ETM_Q1_2260868"/>
      <w:bookmarkEnd w:id="767"/>
    </w:p>
    <w:p w:rsidR="00483DE6" w:rsidRDefault="00483DE6" w:rsidP="00483DE6">
      <w:pPr>
        <w:rPr>
          <w:rtl/>
        </w:rPr>
      </w:pPr>
      <w:bookmarkStart w:id="768" w:name="_ETM_Q1_2260445"/>
      <w:bookmarkEnd w:id="768"/>
    </w:p>
    <w:p w:rsidR="00483DE6" w:rsidRDefault="001C023D" w:rsidP="001C023D">
      <w:pPr>
        <w:pStyle w:val="af6"/>
        <w:keepNext/>
        <w:rPr>
          <w:rtl/>
        </w:rPr>
      </w:pPr>
      <w:bookmarkStart w:id="769" w:name="_ETM_Q1_2260781"/>
      <w:bookmarkEnd w:id="769"/>
      <w:r>
        <w:rPr>
          <w:rtl/>
        </w:rPr>
        <w:t>היו"ר יפעת שאשא ביטון:</w:t>
      </w:r>
    </w:p>
    <w:p w:rsidR="001C023D" w:rsidRDefault="001C023D" w:rsidP="001C023D">
      <w:pPr>
        <w:pStyle w:val="KeepWithNext"/>
        <w:rPr>
          <w:rtl/>
        </w:rPr>
      </w:pPr>
    </w:p>
    <w:p w:rsidR="001C023D" w:rsidRDefault="001C023D" w:rsidP="001C023D">
      <w:pPr>
        <w:rPr>
          <w:rtl/>
        </w:rPr>
      </w:pPr>
      <w:r>
        <w:rPr>
          <w:rFonts w:hint="cs"/>
          <w:rtl/>
        </w:rPr>
        <w:t>אז מה הבעיה שיישאר בחוק?</w:t>
      </w:r>
      <w:bookmarkStart w:id="770" w:name="_ETM_Q1_2263053"/>
      <w:bookmarkEnd w:id="770"/>
    </w:p>
    <w:p w:rsidR="001C023D" w:rsidRDefault="001C023D" w:rsidP="001C023D">
      <w:pPr>
        <w:rPr>
          <w:rtl/>
        </w:rPr>
      </w:pPr>
    </w:p>
    <w:p w:rsidR="001C023D" w:rsidRDefault="001C023D" w:rsidP="001C023D">
      <w:pPr>
        <w:pStyle w:val="af9"/>
        <w:keepNext/>
        <w:rPr>
          <w:rtl/>
        </w:rPr>
      </w:pPr>
      <w:bookmarkStart w:id="771" w:name="_ETM_Q1_2263376"/>
      <w:bookmarkStart w:id="772" w:name="_ETM_Q1_2264205"/>
      <w:bookmarkEnd w:id="771"/>
      <w:bookmarkEnd w:id="772"/>
      <w:r>
        <w:rPr>
          <w:rtl/>
        </w:rPr>
        <w:t xml:space="preserve">אורי </w:t>
      </w:r>
      <w:proofErr w:type="spellStart"/>
      <w:r>
        <w:rPr>
          <w:rtl/>
        </w:rPr>
        <w:t>שלומאי</w:t>
      </w:r>
      <w:proofErr w:type="spellEnd"/>
      <w:r>
        <w:rPr>
          <w:rtl/>
        </w:rPr>
        <w:t>:</w:t>
      </w:r>
    </w:p>
    <w:p w:rsidR="001C023D" w:rsidRDefault="001C023D" w:rsidP="001C023D">
      <w:pPr>
        <w:pStyle w:val="KeepWithNext"/>
        <w:rPr>
          <w:rtl/>
        </w:rPr>
      </w:pPr>
    </w:p>
    <w:p w:rsidR="001C023D" w:rsidRDefault="001C023D" w:rsidP="001C023D">
      <w:pPr>
        <w:rPr>
          <w:rtl/>
        </w:rPr>
      </w:pPr>
      <w:r>
        <w:rPr>
          <w:rFonts w:hint="cs"/>
          <w:rtl/>
        </w:rPr>
        <w:t>המושג עצמו הוא מושג מתייג</w:t>
      </w:r>
      <w:bookmarkStart w:id="773" w:name="_ETM_Q1_2266225"/>
      <w:bookmarkEnd w:id="773"/>
      <w:r>
        <w:rPr>
          <w:rFonts w:hint="cs"/>
          <w:rtl/>
        </w:rPr>
        <w:t xml:space="preserve"> ולכן אני מעדיף להוריד אותו. </w:t>
      </w:r>
    </w:p>
    <w:p w:rsidR="001C023D" w:rsidRDefault="001C023D" w:rsidP="001C023D">
      <w:pPr>
        <w:rPr>
          <w:rtl/>
        </w:rPr>
      </w:pPr>
      <w:bookmarkStart w:id="774" w:name="_ETM_Q1_2266072"/>
      <w:bookmarkEnd w:id="774"/>
    </w:p>
    <w:p w:rsidR="001C023D" w:rsidRDefault="001C023D" w:rsidP="001C023D">
      <w:pPr>
        <w:pStyle w:val="a4"/>
        <w:keepNext/>
        <w:rPr>
          <w:rtl/>
        </w:rPr>
      </w:pPr>
      <w:bookmarkStart w:id="775" w:name="_ETM_Q1_2266408"/>
      <w:bookmarkStart w:id="776" w:name="_ETM_Q1_2273608"/>
      <w:bookmarkEnd w:id="775"/>
      <w:bookmarkEnd w:id="776"/>
      <w:r>
        <w:rPr>
          <w:rtl/>
        </w:rPr>
        <w:t>פנינה תמנו (יש עתיד):</w:t>
      </w:r>
    </w:p>
    <w:p w:rsidR="001C023D" w:rsidRDefault="001C023D" w:rsidP="001C023D">
      <w:pPr>
        <w:pStyle w:val="KeepWithNext"/>
        <w:rPr>
          <w:rtl/>
        </w:rPr>
      </w:pPr>
    </w:p>
    <w:p w:rsidR="001C023D" w:rsidRDefault="001C023D" w:rsidP="001C023D">
      <w:pPr>
        <w:rPr>
          <w:rtl/>
        </w:rPr>
      </w:pPr>
      <w:r>
        <w:rPr>
          <w:rFonts w:hint="cs"/>
          <w:rtl/>
        </w:rPr>
        <w:t xml:space="preserve">אתה </w:t>
      </w:r>
      <w:bookmarkStart w:id="777" w:name="_ETM_Q1_2274967"/>
      <w:bookmarkEnd w:id="777"/>
      <w:r>
        <w:rPr>
          <w:rFonts w:hint="cs"/>
          <w:rtl/>
        </w:rPr>
        <w:t xml:space="preserve">בעצם אומר שהסעיף לא מפריע לך אבל המושג הוא </w:t>
      </w:r>
      <w:bookmarkStart w:id="778" w:name="_ETM_Q1_2273537"/>
      <w:bookmarkEnd w:id="778"/>
      <w:r>
        <w:rPr>
          <w:rFonts w:hint="cs"/>
          <w:rtl/>
        </w:rPr>
        <w:t>מתייג והוא כבר עבר מהעולם.</w:t>
      </w:r>
    </w:p>
    <w:p w:rsidR="001C023D" w:rsidRDefault="001C023D" w:rsidP="001C023D">
      <w:pPr>
        <w:rPr>
          <w:rtl/>
        </w:rPr>
      </w:pPr>
    </w:p>
    <w:p w:rsidR="001C023D" w:rsidRDefault="001C023D" w:rsidP="001C023D">
      <w:pPr>
        <w:pStyle w:val="af9"/>
        <w:keepNext/>
        <w:rPr>
          <w:rtl/>
        </w:rPr>
      </w:pPr>
      <w:bookmarkStart w:id="779" w:name="_ETM_Q1_2275772"/>
      <w:bookmarkStart w:id="780" w:name="_ETM_Q1_2276075"/>
      <w:bookmarkEnd w:id="779"/>
      <w:bookmarkEnd w:id="780"/>
      <w:r>
        <w:rPr>
          <w:rtl/>
        </w:rPr>
        <w:t xml:space="preserve">אורי </w:t>
      </w:r>
      <w:proofErr w:type="spellStart"/>
      <w:r>
        <w:rPr>
          <w:rtl/>
        </w:rPr>
        <w:t>שלומאי</w:t>
      </w:r>
      <w:proofErr w:type="spellEnd"/>
      <w:r>
        <w:rPr>
          <w:rtl/>
        </w:rPr>
        <w:t>:</w:t>
      </w:r>
    </w:p>
    <w:p w:rsidR="001C023D" w:rsidRDefault="001C023D" w:rsidP="001C023D">
      <w:pPr>
        <w:pStyle w:val="KeepWithNext"/>
        <w:rPr>
          <w:rtl/>
        </w:rPr>
      </w:pPr>
    </w:p>
    <w:p w:rsidR="001C023D" w:rsidRDefault="001C023D" w:rsidP="001C023D">
      <w:pPr>
        <w:rPr>
          <w:rtl/>
        </w:rPr>
      </w:pPr>
      <w:r>
        <w:rPr>
          <w:rFonts w:hint="cs"/>
          <w:rtl/>
        </w:rPr>
        <w:t xml:space="preserve">נכון, ולכן אני מציע להוריד אותו. </w:t>
      </w:r>
      <w:bookmarkStart w:id="781" w:name="_ETM_Q1_2278696"/>
      <w:bookmarkStart w:id="782" w:name="_ETM_Q1_2278905"/>
      <w:bookmarkEnd w:id="781"/>
      <w:bookmarkEnd w:id="782"/>
    </w:p>
    <w:p w:rsidR="001C023D" w:rsidRDefault="001C023D" w:rsidP="001C023D">
      <w:pPr>
        <w:rPr>
          <w:rtl/>
        </w:rPr>
      </w:pPr>
    </w:p>
    <w:p w:rsidR="001C023D" w:rsidRDefault="001C023D" w:rsidP="001C023D">
      <w:pPr>
        <w:pStyle w:val="a4"/>
        <w:keepNext/>
        <w:rPr>
          <w:rtl/>
        </w:rPr>
      </w:pPr>
      <w:bookmarkStart w:id="783" w:name="_ETM_Q1_2279250"/>
      <w:bookmarkStart w:id="784" w:name="_ETM_Q1_2278061"/>
      <w:bookmarkEnd w:id="783"/>
      <w:bookmarkEnd w:id="784"/>
      <w:r>
        <w:rPr>
          <w:rtl/>
        </w:rPr>
        <w:t>פנינה תמנו (יש עתיד):</w:t>
      </w:r>
    </w:p>
    <w:p w:rsidR="001C023D" w:rsidRDefault="001C023D" w:rsidP="001C023D">
      <w:pPr>
        <w:pStyle w:val="KeepWithNext"/>
        <w:rPr>
          <w:rtl/>
        </w:rPr>
      </w:pPr>
    </w:p>
    <w:p w:rsidR="001C023D" w:rsidRDefault="001C023D" w:rsidP="001C023D">
      <w:pPr>
        <w:rPr>
          <w:rtl/>
        </w:rPr>
      </w:pPr>
      <w:r>
        <w:rPr>
          <w:rFonts w:hint="cs"/>
          <w:rtl/>
        </w:rPr>
        <w:t>אבל מה המושג החדש שבחרתם?</w:t>
      </w:r>
    </w:p>
    <w:p w:rsidR="001C023D" w:rsidRDefault="001C023D" w:rsidP="001C023D">
      <w:pPr>
        <w:rPr>
          <w:rtl/>
        </w:rPr>
      </w:pPr>
      <w:bookmarkStart w:id="785" w:name="_ETM_Q1_2279803"/>
      <w:bookmarkEnd w:id="785"/>
    </w:p>
    <w:p w:rsidR="001C023D" w:rsidRDefault="001C023D" w:rsidP="001C023D">
      <w:pPr>
        <w:pStyle w:val="af9"/>
        <w:keepNext/>
        <w:rPr>
          <w:rtl/>
        </w:rPr>
      </w:pPr>
      <w:bookmarkStart w:id="786" w:name="_ETM_Q1_2280138"/>
      <w:bookmarkStart w:id="787" w:name="_ETM_Q1_2281259"/>
      <w:bookmarkEnd w:id="786"/>
      <w:bookmarkEnd w:id="787"/>
      <w:r>
        <w:rPr>
          <w:rtl/>
        </w:rPr>
        <w:t xml:space="preserve">אורי </w:t>
      </w:r>
      <w:proofErr w:type="spellStart"/>
      <w:r>
        <w:rPr>
          <w:rtl/>
        </w:rPr>
        <w:t>שלומאי</w:t>
      </w:r>
      <w:proofErr w:type="spellEnd"/>
      <w:r>
        <w:rPr>
          <w:rtl/>
        </w:rPr>
        <w:t>:</w:t>
      </w:r>
    </w:p>
    <w:p w:rsidR="001C023D" w:rsidRDefault="001C023D" w:rsidP="001C023D">
      <w:pPr>
        <w:pStyle w:val="KeepWithNext"/>
        <w:rPr>
          <w:rtl/>
        </w:rPr>
      </w:pPr>
    </w:p>
    <w:p w:rsidR="001C023D" w:rsidRDefault="001C023D" w:rsidP="001C023D">
      <w:pPr>
        <w:rPr>
          <w:rtl/>
        </w:rPr>
      </w:pPr>
      <w:r>
        <w:rPr>
          <w:rFonts w:hint="cs"/>
          <w:rtl/>
        </w:rPr>
        <w:t xml:space="preserve">אין עדיין מושג חדש. </w:t>
      </w:r>
      <w:bookmarkStart w:id="788" w:name="_ETM_Q1_2284779"/>
      <w:bookmarkEnd w:id="788"/>
    </w:p>
    <w:p w:rsidR="001C023D" w:rsidRDefault="001C023D" w:rsidP="001C023D">
      <w:pPr>
        <w:rPr>
          <w:rtl/>
        </w:rPr>
      </w:pPr>
    </w:p>
    <w:p w:rsidR="001C023D" w:rsidRDefault="001C023D" w:rsidP="001C023D">
      <w:pPr>
        <w:pStyle w:val="a4"/>
        <w:keepNext/>
        <w:rPr>
          <w:rtl/>
        </w:rPr>
      </w:pPr>
      <w:bookmarkStart w:id="789" w:name="_ETM_Q1_2283607"/>
      <w:bookmarkEnd w:id="789"/>
      <w:r>
        <w:rPr>
          <w:rtl/>
        </w:rPr>
        <w:t>פנינה תמנו (יש עתיד):</w:t>
      </w:r>
    </w:p>
    <w:p w:rsidR="001C023D" w:rsidRDefault="001C023D" w:rsidP="001C023D">
      <w:pPr>
        <w:pStyle w:val="KeepWithNext"/>
        <w:rPr>
          <w:rtl/>
        </w:rPr>
      </w:pPr>
    </w:p>
    <w:p w:rsidR="001C023D" w:rsidRDefault="001C023D" w:rsidP="001C023D">
      <w:pPr>
        <w:rPr>
          <w:rtl/>
        </w:rPr>
      </w:pPr>
      <w:r>
        <w:rPr>
          <w:rFonts w:hint="cs"/>
          <w:rtl/>
        </w:rPr>
        <w:t xml:space="preserve">פסלתם את </w:t>
      </w:r>
      <w:bookmarkStart w:id="790" w:name="_ETM_Q1_2283331"/>
      <w:bookmarkEnd w:id="790"/>
      <w:r>
        <w:rPr>
          <w:rFonts w:hint="cs"/>
          <w:rtl/>
        </w:rPr>
        <w:t>"פסול דין" בלי להביא משהו חדש?</w:t>
      </w:r>
      <w:bookmarkStart w:id="791" w:name="_ETM_Q1_2285967"/>
      <w:bookmarkEnd w:id="791"/>
    </w:p>
    <w:p w:rsidR="001C023D" w:rsidRDefault="001C023D" w:rsidP="001C023D">
      <w:pPr>
        <w:rPr>
          <w:rtl/>
        </w:rPr>
      </w:pPr>
    </w:p>
    <w:p w:rsidR="001C023D" w:rsidRDefault="001C023D" w:rsidP="001C023D">
      <w:pPr>
        <w:pStyle w:val="af9"/>
        <w:keepNext/>
        <w:rPr>
          <w:rtl/>
        </w:rPr>
      </w:pPr>
      <w:bookmarkStart w:id="792" w:name="_ETM_Q1_2287583"/>
      <w:bookmarkEnd w:id="792"/>
      <w:r>
        <w:rPr>
          <w:rtl/>
        </w:rPr>
        <w:t xml:space="preserve">אורי </w:t>
      </w:r>
      <w:proofErr w:type="spellStart"/>
      <w:r>
        <w:rPr>
          <w:rtl/>
        </w:rPr>
        <w:t>שלומאי</w:t>
      </w:r>
      <w:proofErr w:type="spellEnd"/>
      <w:r>
        <w:rPr>
          <w:rtl/>
        </w:rPr>
        <w:t>:</w:t>
      </w:r>
    </w:p>
    <w:p w:rsidR="001C023D" w:rsidRDefault="001C023D" w:rsidP="001C023D">
      <w:pPr>
        <w:pStyle w:val="KeepWithNext"/>
        <w:rPr>
          <w:rtl/>
        </w:rPr>
      </w:pPr>
    </w:p>
    <w:p w:rsidR="001C023D" w:rsidRDefault="001C023D" w:rsidP="001C023D">
      <w:pPr>
        <w:rPr>
          <w:rtl/>
        </w:rPr>
      </w:pPr>
      <w:r>
        <w:rPr>
          <w:rFonts w:hint="cs"/>
          <w:rtl/>
        </w:rPr>
        <w:t xml:space="preserve">לא, לא פסלנו. </w:t>
      </w:r>
      <w:bookmarkStart w:id="793" w:name="_ETM_Q1_2293599"/>
      <w:bookmarkEnd w:id="793"/>
      <w:r>
        <w:rPr>
          <w:rFonts w:hint="cs"/>
          <w:rtl/>
        </w:rPr>
        <w:t xml:space="preserve">אמרתי שרצינו להוריד את המונח הזה ולהחליף אותו במונח אחר וזה לא צלח, אבל זה מונח </w:t>
      </w:r>
      <w:bookmarkStart w:id="794" w:name="_ETM_Q1_2303742"/>
      <w:bookmarkEnd w:id="794"/>
      <w:r>
        <w:rPr>
          <w:rFonts w:hint="cs"/>
          <w:rtl/>
        </w:rPr>
        <w:t xml:space="preserve">שכבר לא משתמשים בו ואין בו טעם. </w:t>
      </w:r>
    </w:p>
    <w:p w:rsidR="001C023D" w:rsidRDefault="001C023D" w:rsidP="001C023D">
      <w:pPr>
        <w:rPr>
          <w:rtl/>
        </w:rPr>
      </w:pPr>
      <w:bookmarkStart w:id="795" w:name="_ETM_Q1_2305696"/>
      <w:bookmarkEnd w:id="795"/>
    </w:p>
    <w:p w:rsidR="001C023D" w:rsidRDefault="001C023D" w:rsidP="001C023D">
      <w:pPr>
        <w:pStyle w:val="af5"/>
        <w:keepNext/>
        <w:rPr>
          <w:rtl/>
        </w:rPr>
      </w:pPr>
      <w:bookmarkStart w:id="796" w:name="_ETM_Q1_2306083"/>
      <w:bookmarkEnd w:id="796"/>
      <w:r>
        <w:rPr>
          <w:rtl/>
        </w:rPr>
        <w:t>קריאות:</w:t>
      </w:r>
    </w:p>
    <w:p w:rsidR="001C023D" w:rsidRDefault="001C023D" w:rsidP="001C023D">
      <w:pPr>
        <w:pStyle w:val="KeepWithNext"/>
        <w:rPr>
          <w:rtl/>
        </w:rPr>
      </w:pPr>
    </w:p>
    <w:p w:rsidR="001C023D" w:rsidRDefault="001C023D" w:rsidP="001C023D">
      <w:pPr>
        <w:rPr>
          <w:rtl/>
        </w:rPr>
      </w:pPr>
      <w:r>
        <w:rPr>
          <w:rFonts w:hint="cs"/>
          <w:rtl/>
        </w:rPr>
        <w:t>- - -</w:t>
      </w:r>
    </w:p>
    <w:p w:rsidR="001C023D" w:rsidRDefault="001C023D" w:rsidP="001C023D">
      <w:pPr>
        <w:rPr>
          <w:rtl/>
        </w:rPr>
      </w:pPr>
    </w:p>
    <w:p w:rsidR="001C023D" w:rsidRDefault="001C023D" w:rsidP="001C023D">
      <w:pPr>
        <w:pStyle w:val="af6"/>
        <w:keepNext/>
        <w:rPr>
          <w:rtl/>
        </w:rPr>
      </w:pPr>
      <w:r>
        <w:rPr>
          <w:rtl/>
        </w:rPr>
        <w:t>היו"ר יפעת שאשא ביטון:</w:t>
      </w:r>
    </w:p>
    <w:p w:rsidR="001C023D" w:rsidRDefault="001C023D" w:rsidP="001C023D">
      <w:pPr>
        <w:pStyle w:val="KeepWithNext"/>
        <w:rPr>
          <w:rtl/>
        </w:rPr>
      </w:pPr>
    </w:p>
    <w:p w:rsidR="001C023D" w:rsidRDefault="001C023D" w:rsidP="001C023D">
      <w:pPr>
        <w:rPr>
          <w:rtl/>
        </w:rPr>
      </w:pPr>
      <w:r>
        <w:rPr>
          <w:rFonts w:hint="cs"/>
          <w:rtl/>
        </w:rPr>
        <w:t xml:space="preserve">רגע, </w:t>
      </w:r>
      <w:bookmarkStart w:id="797" w:name="_ETM_Q1_2313062"/>
      <w:bookmarkEnd w:id="797"/>
      <w:r>
        <w:rPr>
          <w:rFonts w:hint="cs"/>
          <w:rtl/>
        </w:rPr>
        <w:t xml:space="preserve">אני שמעתי פה בשיחות מהצד שאדם פסול דין זה אדם </w:t>
      </w:r>
      <w:bookmarkStart w:id="798" w:name="_ETM_Q1_2319307"/>
      <w:bookmarkEnd w:id="798"/>
      <w:r>
        <w:rPr>
          <w:rFonts w:hint="cs"/>
          <w:rtl/>
        </w:rPr>
        <w:t>שנמצא במקום סגור בדרך כלל, נכון?</w:t>
      </w:r>
      <w:bookmarkStart w:id="799" w:name="_ETM_Q1_2317246"/>
      <w:bookmarkEnd w:id="799"/>
    </w:p>
    <w:p w:rsidR="001C023D" w:rsidRDefault="001C023D" w:rsidP="001C023D">
      <w:pPr>
        <w:rPr>
          <w:rtl/>
        </w:rPr>
      </w:pPr>
    </w:p>
    <w:p w:rsidR="001C023D" w:rsidRDefault="001C023D" w:rsidP="001C023D">
      <w:pPr>
        <w:pStyle w:val="af9"/>
        <w:keepNext/>
        <w:rPr>
          <w:rtl/>
        </w:rPr>
      </w:pPr>
      <w:bookmarkStart w:id="800" w:name="_ETM_Q1_2317610"/>
      <w:bookmarkEnd w:id="800"/>
      <w:r>
        <w:rPr>
          <w:rtl/>
        </w:rPr>
        <w:t xml:space="preserve">אורי </w:t>
      </w:r>
      <w:proofErr w:type="spellStart"/>
      <w:r>
        <w:rPr>
          <w:rtl/>
        </w:rPr>
        <w:t>שלומאי</w:t>
      </w:r>
      <w:proofErr w:type="spellEnd"/>
      <w:r>
        <w:rPr>
          <w:rtl/>
        </w:rPr>
        <w:t>:</w:t>
      </w:r>
    </w:p>
    <w:p w:rsidR="001C023D" w:rsidRDefault="001C023D" w:rsidP="001C023D">
      <w:pPr>
        <w:pStyle w:val="KeepWithNext"/>
        <w:rPr>
          <w:rtl/>
        </w:rPr>
      </w:pPr>
    </w:p>
    <w:p w:rsidR="001C023D" w:rsidRDefault="001C023D" w:rsidP="001C023D">
      <w:pPr>
        <w:rPr>
          <w:rtl/>
        </w:rPr>
      </w:pPr>
      <w:r>
        <w:rPr>
          <w:rFonts w:hint="cs"/>
          <w:rtl/>
        </w:rPr>
        <w:t>לא</w:t>
      </w:r>
      <w:bookmarkStart w:id="801" w:name="_ETM_Q1_2321514"/>
      <w:bookmarkEnd w:id="801"/>
      <w:r>
        <w:rPr>
          <w:rFonts w:hint="cs"/>
          <w:rtl/>
        </w:rPr>
        <w:t xml:space="preserve">, אין </w:t>
      </w:r>
      <w:bookmarkStart w:id="802" w:name="_ETM_Q1_2322166"/>
      <w:bookmarkEnd w:id="802"/>
      <w:r>
        <w:rPr>
          <w:rFonts w:hint="cs"/>
          <w:rtl/>
        </w:rPr>
        <w:t xml:space="preserve">לזה כלל. </w:t>
      </w:r>
      <w:bookmarkStart w:id="803" w:name="_ETM_Q1_2324718"/>
      <w:bookmarkEnd w:id="803"/>
    </w:p>
    <w:p w:rsidR="001C023D" w:rsidRDefault="001C023D" w:rsidP="001C023D">
      <w:pPr>
        <w:rPr>
          <w:rtl/>
        </w:rPr>
      </w:pPr>
    </w:p>
    <w:p w:rsidR="001C023D" w:rsidRDefault="001C023D" w:rsidP="001C023D">
      <w:pPr>
        <w:pStyle w:val="a4"/>
        <w:keepNext/>
        <w:rPr>
          <w:rtl/>
        </w:rPr>
      </w:pPr>
      <w:bookmarkStart w:id="804" w:name="_ETM_Q1_2325022"/>
      <w:bookmarkStart w:id="805" w:name="_ETM_Q1_2321146"/>
      <w:bookmarkEnd w:id="804"/>
      <w:bookmarkEnd w:id="805"/>
      <w:r>
        <w:rPr>
          <w:rtl/>
        </w:rPr>
        <w:t>פנינה תמנו (יש עתיד):</w:t>
      </w:r>
    </w:p>
    <w:p w:rsidR="001C023D" w:rsidRDefault="001C023D" w:rsidP="001C023D">
      <w:pPr>
        <w:pStyle w:val="KeepWithNext"/>
        <w:rPr>
          <w:rtl/>
        </w:rPr>
      </w:pPr>
    </w:p>
    <w:p w:rsidR="001C023D" w:rsidRDefault="001C023D" w:rsidP="001C023D">
      <w:pPr>
        <w:rPr>
          <w:rtl/>
        </w:rPr>
      </w:pPr>
      <w:r>
        <w:rPr>
          <w:rFonts w:hint="cs"/>
          <w:rtl/>
        </w:rPr>
        <w:t xml:space="preserve">זה יכול להיות אדם שלא מצליח לנהל </w:t>
      </w:r>
      <w:bookmarkStart w:id="806" w:name="_ETM_Q1_2329994"/>
      <w:bookmarkEnd w:id="806"/>
      <w:r>
        <w:rPr>
          <w:rFonts w:hint="cs"/>
          <w:rtl/>
        </w:rPr>
        <w:t xml:space="preserve">את עצמו כי יש לו מחלה </w:t>
      </w:r>
      <w:bookmarkStart w:id="807" w:name="_ETM_Q1_2327226"/>
      <w:bookmarkEnd w:id="807"/>
      <w:r>
        <w:rPr>
          <w:rFonts w:hint="cs"/>
          <w:rtl/>
        </w:rPr>
        <w:t xml:space="preserve">נפשית, ואז ההורים מבקשים בקשה לפסילת דין. פשוט </w:t>
      </w:r>
      <w:bookmarkStart w:id="808" w:name="_ETM_Q1_2333318"/>
      <w:bookmarkEnd w:id="808"/>
      <w:r>
        <w:rPr>
          <w:rFonts w:hint="cs"/>
          <w:rtl/>
        </w:rPr>
        <w:t>הכול תחת אותו אפוטרופוס - - -</w:t>
      </w:r>
      <w:bookmarkStart w:id="809" w:name="_ETM_Q1_2337541"/>
      <w:bookmarkEnd w:id="809"/>
    </w:p>
    <w:p w:rsidR="001C023D" w:rsidRDefault="001C023D" w:rsidP="001C023D">
      <w:pPr>
        <w:rPr>
          <w:rtl/>
        </w:rPr>
      </w:pPr>
    </w:p>
    <w:p w:rsidR="001C023D" w:rsidRDefault="001C023D" w:rsidP="001C023D">
      <w:pPr>
        <w:pStyle w:val="af9"/>
        <w:keepNext/>
        <w:rPr>
          <w:rtl/>
        </w:rPr>
      </w:pPr>
      <w:bookmarkStart w:id="810" w:name="_ETM_Q1_2337914"/>
      <w:bookmarkEnd w:id="810"/>
      <w:r>
        <w:rPr>
          <w:rtl/>
        </w:rPr>
        <w:t xml:space="preserve">אורי </w:t>
      </w:r>
      <w:proofErr w:type="spellStart"/>
      <w:r>
        <w:rPr>
          <w:rtl/>
        </w:rPr>
        <w:t>שלומאי</w:t>
      </w:r>
      <w:proofErr w:type="spellEnd"/>
      <w:r>
        <w:rPr>
          <w:rtl/>
        </w:rPr>
        <w:t>:</w:t>
      </w:r>
    </w:p>
    <w:p w:rsidR="001C023D" w:rsidRDefault="001C023D" w:rsidP="001C023D">
      <w:pPr>
        <w:pStyle w:val="KeepWithNext"/>
        <w:rPr>
          <w:rtl/>
        </w:rPr>
      </w:pPr>
    </w:p>
    <w:p w:rsidR="001C023D" w:rsidRDefault="001C023D" w:rsidP="001C023D">
      <w:pPr>
        <w:rPr>
          <w:rtl/>
        </w:rPr>
      </w:pPr>
      <w:r>
        <w:rPr>
          <w:rFonts w:hint="cs"/>
          <w:rtl/>
        </w:rPr>
        <w:t xml:space="preserve">לא, זה מקרה נדיר. </w:t>
      </w:r>
      <w:bookmarkStart w:id="811" w:name="_ETM_Q1_2337452"/>
      <w:bookmarkEnd w:id="811"/>
      <w:r>
        <w:rPr>
          <w:rFonts w:hint="cs"/>
          <w:rtl/>
        </w:rPr>
        <w:t>זה אדם שממש אין לו - - -</w:t>
      </w:r>
    </w:p>
    <w:p w:rsidR="001C023D" w:rsidRDefault="001C023D" w:rsidP="001C023D">
      <w:pPr>
        <w:rPr>
          <w:rtl/>
        </w:rPr>
      </w:pPr>
    </w:p>
    <w:p w:rsidR="001C023D" w:rsidRDefault="001C023D" w:rsidP="001C023D">
      <w:pPr>
        <w:pStyle w:val="af5"/>
        <w:keepNext/>
        <w:rPr>
          <w:rtl/>
        </w:rPr>
      </w:pPr>
      <w:bookmarkStart w:id="812" w:name="_ETM_Q1_2341518"/>
      <w:bookmarkStart w:id="813" w:name="_ETM_Q1_2341539"/>
      <w:bookmarkEnd w:id="812"/>
      <w:bookmarkEnd w:id="813"/>
      <w:r>
        <w:rPr>
          <w:rtl/>
        </w:rPr>
        <w:t>קריאות:</w:t>
      </w:r>
    </w:p>
    <w:p w:rsidR="001C023D" w:rsidRDefault="001C023D" w:rsidP="001C023D">
      <w:pPr>
        <w:pStyle w:val="KeepWithNext"/>
        <w:rPr>
          <w:rtl/>
        </w:rPr>
      </w:pPr>
    </w:p>
    <w:p w:rsidR="001C023D" w:rsidRDefault="001C023D" w:rsidP="001C023D">
      <w:pPr>
        <w:rPr>
          <w:rtl/>
        </w:rPr>
      </w:pPr>
      <w:r>
        <w:rPr>
          <w:rFonts w:hint="cs"/>
          <w:rtl/>
        </w:rPr>
        <w:t>- - -</w:t>
      </w:r>
    </w:p>
    <w:p w:rsidR="001C023D" w:rsidRDefault="001C023D" w:rsidP="001C023D">
      <w:pPr>
        <w:rPr>
          <w:rtl/>
        </w:rPr>
      </w:pPr>
      <w:bookmarkStart w:id="814" w:name="_ETM_Q1_2348787"/>
      <w:bookmarkEnd w:id="814"/>
    </w:p>
    <w:p w:rsidR="001C023D" w:rsidRDefault="001C023D" w:rsidP="001C023D">
      <w:pPr>
        <w:pStyle w:val="af6"/>
        <w:keepNext/>
        <w:rPr>
          <w:rtl/>
        </w:rPr>
      </w:pPr>
      <w:bookmarkStart w:id="815" w:name="_ETM_Q1_2349385"/>
      <w:bookmarkEnd w:id="815"/>
      <w:r>
        <w:rPr>
          <w:rtl/>
        </w:rPr>
        <w:t>היו"ר יפעת שאשא ביטון:</w:t>
      </w:r>
    </w:p>
    <w:p w:rsidR="001C023D" w:rsidRDefault="001C023D" w:rsidP="001C023D">
      <w:pPr>
        <w:pStyle w:val="KeepWithNext"/>
        <w:rPr>
          <w:rtl/>
        </w:rPr>
      </w:pPr>
    </w:p>
    <w:p w:rsidR="001C023D" w:rsidRDefault="001C023D" w:rsidP="001C023D">
      <w:pPr>
        <w:rPr>
          <w:rtl/>
        </w:rPr>
      </w:pPr>
      <w:r>
        <w:rPr>
          <w:rFonts w:hint="cs"/>
          <w:rtl/>
        </w:rPr>
        <w:t xml:space="preserve">שנייה, </w:t>
      </w:r>
      <w:bookmarkStart w:id="816" w:name="_ETM_Q1_2351842"/>
      <w:bookmarkEnd w:id="816"/>
      <w:r>
        <w:rPr>
          <w:rFonts w:hint="cs"/>
          <w:rtl/>
        </w:rPr>
        <w:t xml:space="preserve">שנייה, אני מבינה שזה יוצר קצת סערה. ולרי אומרת שהוא </w:t>
      </w:r>
      <w:bookmarkStart w:id="817" w:name="_ETM_Q1_2359874"/>
      <w:bookmarkEnd w:id="817"/>
      <w:r>
        <w:rPr>
          <w:rFonts w:hint="cs"/>
          <w:rtl/>
        </w:rPr>
        <w:t xml:space="preserve">לא יכול לעשות שום תהליך משפטי ולכן מלכתחילה הוא </w:t>
      </w:r>
      <w:bookmarkStart w:id="818" w:name="_ETM_Q1_2359718"/>
      <w:bookmarkEnd w:id="818"/>
      <w:r>
        <w:rPr>
          <w:rFonts w:hint="cs"/>
          <w:rtl/>
        </w:rPr>
        <w:t>לא יוכל להגיש בקשה</w:t>
      </w:r>
      <w:bookmarkStart w:id="819" w:name="_ETM_Q1_2370342"/>
      <w:bookmarkEnd w:id="819"/>
      <w:r>
        <w:rPr>
          <w:rFonts w:hint="cs"/>
          <w:rtl/>
        </w:rPr>
        <w:t xml:space="preserve">. </w:t>
      </w:r>
    </w:p>
    <w:p w:rsidR="001C023D" w:rsidRDefault="001C023D" w:rsidP="001C023D">
      <w:pPr>
        <w:rPr>
          <w:rtl/>
        </w:rPr>
      </w:pPr>
      <w:bookmarkStart w:id="820" w:name="_ETM_Q1_2358110"/>
      <w:bookmarkStart w:id="821" w:name="_ETM_Q1_2368672"/>
      <w:bookmarkEnd w:id="820"/>
      <w:bookmarkEnd w:id="821"/>
    </w:p>
    <w:p w:rsidR="001C023D" w:rsidRDefault="001C023D" w:rsidP="001C023D">
      <w:pPr>
        <w:pStyle w:val="af9"/>
        <w:keepNext/>
        <w:rPr>
          <w:rtl/>
        </w:rPr>
      </w:pPr>
      <w:bookmarkStart w:id="822" w:name="_ETM_Q1_2366558"/>
      <w:bookmarkEnd w:id="822"/>
      <w:r>
        <w:rPr>
          <w:rtl/>
        </w:rPr>
        <w:t xml:space="preserve">אורי </w:t>
      </w:r>
      <w:proofErr w:type="spellStart"/>
      <w:r>
        <w:rPr>
          <w:rtl/>
        </w:rPr>
        <w:t>שלומאי</w:t>
      </w:r>
      <w:proofErr w:type="spellEnd"/>
      <w:r>
        <w:rPr>
          <w:rtl/>
        </w:rPr>
        <w:t>:</w:t>
      </w:r>
    </w:p>
    <w:p w:rsidR="001C023D" w:rsidRDefault="001C023D" w:rsidP="001C023D">
      <w:pPr>
        <w:pStyle w:val="KeepWithNext"/>
        <w:rPr>
          <w:rtl/>
        </w:rPr>
      </w:pPr>
    </w:p>
    <w:p w:rsidR="001C023D" w:rsidRDefault="001C023D" w:rsidP="001C023D">
      <w:pPr>
        <w:rPr>
          <w:rtl/>
        </w:rPr>
      </w:pPr>
      <w:r>
        <w:rPr>
          <w:rFonts w:hint="cs"/>
          <w:rtl/>
        </w:rPr>
        <w:t xml:space="preserve">נכון, אין לו שום יכולת. </w:t>
      </w:r>
      <w:bookmarkStart w:id="823" w:name="_ETM_Q1_2369842"/>
      <w:bookmarkEnd w:id="823"/>
    </w:p>
    <w:p w:rsidR="001C023D" w:rsidRDefault="001C023D" w:rsidP="001C023D">
      <w:pPr>
        <w:rPr>
          <w:rtl/>
        </w:rPr>
      </w:pPr>
      <w:bookmarkStart w:id="824" w:name="_ETM_Q1_2370160"/>
      <w:bookmarkEnd w:id="824"/>
    </w:p>
    <w:p w:rsidR="001C023D" w:rsidRDefault="001C023D" w:rsidP="001C023D">
      <w:pPr>
        <w:pStyle w:val="a4"/>
        <w:keepNext/>
        <w:rPr>
          <w:rtl/>
        </w:rPr>
      </w:pPr>
      <w:r>
        <w:rPr>
          <w:rtl/>
        </w:rPr>
        <w:t>סיגל מרד אברג'יל:</w:t>
      </w:r>
    </w:p>
    <w:p w:rsidR="001C023D" w:rsidRDefault="001C023D" w:rsidP="001C023D">
      <w:pPr>
        <w:pStyle w:val="KeepWithNext"/>
        <w:rPr>
          <w:rtl/>
        </w:rPr>
      </w:pPr>
    </w:p>
    <w:p w:rsidR="001C023D" w:rsidRDefault="001C023D" w:rsidP="001C023D">
      <w:pPr>
        <w:rPr>
          <w:rtl/>
        </w:rPr>
      </w:pPr>
      <w:r>
        <w:rPr>
          <w:rFonts w:hint="cs"/>
          <w:rtl/>
        </w:rPr>
        <w:t xml:space="preserve">אבל הסעיף הזה מדבר </w:t>
      </w:r>
      <w:bookmarkStart w:id="825" w:name="_ETM_Q1_2371179"/>
      <w:bookmarkEnd w:id="825"/>
      <w:r>
        <w:rPr>
          <w:rFonts w:hint="cs"/>
          <w:rtl/>
        </w:rPr>
        <w:t xml:space="preserve">על סיטואציה של חידוש רישיון. נניח שביום שהוא </w:t>
      </w:r>
      <w:bookmarkStart w:id="826" w:name="_ETM_Q1_2372768"/>
      <w:bookmarkEnd w:id="826"/>
      <w:r>
        <w:rPr>
          <w:rFonts w:hint="cs"/>
          <w:rtl/>
        </w:rPr>
        <w:t xml:space="preserve">ביקש רישיון הוא החזיק ברישיון </w:t>
      </w:r>
      <w:bookmarkStart w:id="827" w:name="_ETM_Q1_2375884"/>
      <w:bookmarkEnd w:id="827"/>
      <w:r>
        <w:rPr>
          <w:rFonts w:hint="cs"/>
          <w:rtl/>
        </w:rPr>
        <w:t xml:space="preserve">כדין ועכשיו הוא הפך להיות פסול דין. אנחנו </w:t>
      </w:r>
      <w:bookmarkStart w:id="828" w:name="_ETM_Q1_2379112"/>
      <w:bookmarkEnd w:id="828"/>
      <w:r>
        <w:rPr>
          <w:rFonts w:hint="cs"/>
          <w:rtl/>
        </w:rPr>
        <w:t xml:space="preserve">אומרים שבסיטואציה הזאת רשאי הממונה לא לחדש. </w:t>
      </w:r>
    </w:p>
    <w:p w:rsidR="001C023D" w:rsidRDefault="001C023D" w:rsidP="001C023D">
      <w:pPr>
        <w:rPr>
          <w:rtl/>
        </w:rPr>
      </w:pPr>
    </w:p>
    <w:p w:rsidR="001C023D" w:rsidRDefault="001C023D" w:rsidP="001C023D">
      <w:pPr>
        <w:pStyle w:val="af6"/>
        <w:keepNext/>
        <w:rPr>
          <w:rtl/>
        </w:rPr>
      </w:pPr>
      <w:bookmarkStart w:id="829" w:name="_ETM_Q1_2386239"/>
      <w:bookmarkStart w:id="830" w:name="_ETM_Q1_2386260"/>
      <w:bookmarkEnd w:id="829"/>
      <w:bookmarkEnd w:id="830"/>
      <w:r>
        <w:rPr>
          <w:rtl/>
        </w:rPr>
        <w:t>היו"ר יפעת שאשא ביטון:</w:t>
      </w:r>
    </w:p>
    <w:p w:rsidR="001C023D" w:rsidRDefault="001C023D" w:rsidP="001C023D">
      <w:pPr>
        <w:pStyle w:val="KeepWithNext"/>
        <w:rPr>
          <w:rtl/>
        </w:rPr>
      </w:pPr>
    </w:p>
    <w:p w:rsidR="001C023D" w:rsidRDefault="001C023D" w:rsidP="001C023D">
      <w:pPr>
        <w:rPr>
          <w:rtl/>
        </w:rPr>
      </w:pPr>
      <w:r>
        <w:rPr>
          <w:rFonts w:hint="cs"/>
          <w:rtl/>
        </w:rPr>
        <w:t xml:space="preserve">אז </w:t>
      </w:r>
      <w:bookmarkStart w:id="831" w:name="_ETM_Q1_2388659"/>
      <w:bookmarkEnd w:id="831"/>
      <w:r>
        <w:rPr>
          <w:rFonts w:hint="cs"/>
          <w:rtl/>
        </w:rPr>
        <w:t xml:space="preserve">אני לא מוצאת בעיה עם ההגדרה ואני בעד להשאיר </w:t>
      </w:r>
      <w:bookmarkStart w:id="832" w:name="_ETM_Q1_2392197"/>
      <w:bookmarkEnd w:id="832"/>
      <w:r>
        <w:rPr>
          <w:rFonts w:hint="cs"/>
          <w:rtl/>
        </w:rPr>
        <w:t>אותה. אם זו סיטואציה שיכולה ל</w:t>
      </w:r>
      <w:bookmarkStart w:id="833" w:name="_ETM_Q1_2395654"/>
      <w:bookmarkStart w:id="834" w:name="_ETM_Q1_2395678"/>
      <w:bookmarkEnd w:id="833"/>
      <w:bookmarkEnd w:id="834"/>
      <w:r>
        <w:rPr>
          <w:rFonts w:hint="cs"/>
          <w:rtl/>
        </w:rPr>
        <w:t xml:space="preserve">התקיים - </w:t>
      </w:r>
      <w:bookmarkStart w:id="835" w:name="_ETM_Q1_2397208"/>
      <w:bookmarkEnd w:id="835"/>
      <w:r>
        <w:rPr>
          <w:rFonts w:hint="cs"/>
          <w:rtl/>
        </w:rPr>
        <w:t>- -</w:t>
      </w:r>
    </w:p>
    <w:p w:rsidR="001C023D" w:rsidRDefault="001C023D" w:rsidP="001C023D">
      <w:pPr>
        <w:rPr>
          <w:rtl/>
        </w:rPr>
      </w:pPr>
      <w:bookmarkStart w:id="836" w:name="_ETM_Q1_2397975"/>
      <w:bookmarkEnd w:id="836"/>
    </w:p>
    <w:p w:rsidR="001C023D" w:rsidRDefault="001C023D" w:rsidP="001C023D">
      <w:pPr>
        <w:pStyle w:val="af5"/>
        <w:keepNext/>
        <w:rPr>
          <w:rtl/>
        </w:rPr>
      </w:pPr>
      <w:bookmarkStart w:id="837" w:name="_ETM_Q1_2398364"/>
      <w:bookmarkEnd w:id="837"/>
      <w:r>
        <w:rPr>
          <w:rtl/>
        </w:rPr>
        <w:t>קריאות:</w:t>
      </w:r>
    </w:p>
    <w:p w:rsidR="001C023D" w:rsidRDefault="001C023D" w:rsidP="001C023D">
      <w:pPr>
        <w:pStyle w:val="KeepWithNext"/>
        <w:rPr>
          <w:rtl/>
        </w:rPr>
      </w:pPr>
    </w:p>
    <w:p w:rsidR="001C023D" w:rsidRDefault="001C023D" w:rsidP="001C023D">
      <w:pPr>
        <w:rPr>
          <w:rtl/>
        </w:rPr>
      </w:pPr>
      <w:r>
        <w:rPr>
          <w:rFonts w:hint="cs"/>
          <w:rtl/>
        </w:rPr>
        <w:t>- - -</w:t>
      </w:r>
    </w:p>
    <w:p w:rsidR="001C023D" w:rsidRDefault="001C023D" w:rsidP="001C023D">
      <w:pPr>
        <w:rPr>
          <w:rtl/>
        </w:rPr>
      </w:pPr>
      <w:bookmarkStart w:id="838" w:name="_ETM_Q1_2399291"/>
      <w:bookmarkEnd w:id="838"/>
    </w:p>
    <w:p w:rsidR="001C023D" w:rsidRDefault="001C023D" w:rsidP="001C023D">
      <w:pPr>
        <w:pStyle w:val="a4"/>
        <w:keepNext/>
        <w:rPr>
          <w:rtl/>
        </w:rPr>
      </w:pPr>
      <w:bookmarkStart w:id="839" w:name="_ETM_Q1_2400322"/>
      <w:bookmarkEnd w:id="839"/>
      <w:r>
        <w:rPr>
          <w:rtl/>
        </w:rPr>
        <w:t>פנינה תמנו (יש עתיד):</w:t>
      </w:r>
    </w:p>
    <w:p w:rsidR="001C023D" w:rsidRDefault="001C023D" w:rsidP="001C023D">
      <w:pPr>
        <w:pStyle w:val="KeepWithNext"/>
        <w:rPr>
          <w:rtl/>
        </w:rPr>
      </w:pPr>
    </w:p>
    <w:p w:rsidR="001C023D" w:rsidRDefault="001C023D" w:rsidP="001C023D">
      <w:pPr>
        <w:rPr>
          <w:rtl/>
        </w:rPr>
      </w:pPr>
      <w:bookmarkStart w:id="840" w:name="_ETM_Q1_2402144"/>
      <w:bookmarkEnd w:id="840"/>
      <w:r>
        <w:rPr>
          <w:rFonts w:hint="cs"/>
          <w:rtl/>
        </w:rPr>
        <w:t xml:space="preserve">עד שימצאו מושג חדש </w:t>
      </w:r>
      <w:r>
        <w:rPr>
          <w:rtl/>
        </w:rPr>
        <w:t>–</w:t>
      </w:r>
      <w:r>
        <w:rPr>
          <w:rFonts w:hint="cs"/>
          <w:rtl/>
        </w:rPr>
        <w:t xml:space="preserve"> נשאיר. </w:t>
      </w:r>
      <w:bookmarkStart w:id="841" w:name="_ETM_Q1_2404310"/>
      <w:bookmarkEnd w:id="841"/>
    </w:p>
    <w:p w:rsidR="001C023D" w:rsidRDefault="001C023D" w:rsidP="001C023D">
      <w:pPr>
        <w:rPr>
          <w:rtl/>
        </w:rPr>
      </w:pPr>
      <w:bookmarkStart w:id="842" w:name="_ETM_Q1_2404614"/>
      <w:bookmarkEnd w:id="842"/>
    </w:p>
    <w:p w:rsidR="001C023D" w:rsidRDefault="001C023D" w:rsidP="001C023D">
      <w:pPr>
        <w:pStyle w:val="af9"/>
        <w:keepNext/>
        <w:rPr>
          <w:rtl/>
        </w:rPr>
      </w:pPr>
      <w:bookmarkStart w:id="843" w:name="_ETM_Q1_2404935"/>
      <w:bookmarkEnd w:id="843"/>
      <w:r>
        <w:rPr>
          <w:rtl/>
        </w:rPr>
        <w:t xml:space="preserve">אורי </w:t>
      </w:r>
      <w:proofErr w:type="spellStart"/>
      <w:r>
        <w:rPr>
          <w:rtl/>
        </w:rPr>
        <w:t>שלומאי</w:t>
      </w:r>
      <w:proofErr w:type="spellEnd"/>
      <w:r>
        <w:rPr>
          <w:rtl/>
        </w:rPr>
        <w:t>:</w:t>
      </w:r>
    </w:p>
    <w:p w:rsidR="001C023D" w:rsidRDefault="001C023D" w:rsidP="001C023D">
      <w:pPr>
        <w:pStyle w:val="KeepWithNext"/>
        <w:rPr>
          <w:rtl/>
        </w:rPr>
      </w:pPr>
    </w:p>
    <w:p w:rsidR="001C023D" w:rsidRDefault="001C023D" w:rsidP="001C023D">
      <w:pPr>
        <w:rPr>
          <w:rtl/>
        </w:rPr>
      </w:pPr>
      <w:r>
        <w:rPr>
          <w:rFonts w:hint="cs"/>
          <w:rtl/>
        </w:rPr>
        <w:t>א</w:t>
      </w:r>
      <w:bookmarkStart w:id="844" w:name="_ETM_Q1_2406950"/>
      <w:bookmarkEnd w:id="844"/>
      <w:r>
        <w:rPr>
          <w:rFonts w:hint="cs"/>
          <w:rtl/>
        </w:rPr>
        <w:t xml:space="preserve">בל זה אדם שאפילו לא יכול לחתום על הבקשה לחידוש הרישיון. </w:t>
      </w:r>
      <w:bookmarkStart w:id="845" w:name="_ETM_Q1_2410574"/>
      <w:bookmarkEnd w:id="845"/>
    </w:p>
    <w:p w:rsidR="001C023D" w:rsidRDefault="001C023D" w:rsidP="001C023D">
      <w:pPr>
        <w:rPr>
          <w:rtl/>
        </w:rPr>
      </w:pPr>
    </w:p>
    <w:p w:rsidR="001C023D" w:rsidRDefault="001C023D" w:rsidP="001C023D">
      <w:pPr>
        <w:pStyle w:val="af6"/>
        <w:keepNext/>
        <w:rPr>
          <w:rtl/>
        </w:rPr>
      </w:pPr>
      <w:bookmarkStart w:id="846" w:name="_ETM_Q1_2410913"/>
      <w:bookmarkEnd w:id="846"/>
      <w:r>
        <w:rPr>
          <w:rtl/>
        </w:rPr>
        <w:t>היו"ר יפעת שאשא ביטון:</w:t>
      </w:r>
    </w:p>
    <w:p w:rsidR="001C023D" w:rsidRDefault="001C023D" w:rsidP="001C023D">
      <w:pPr>
        <w:pStyle w:val="KeepWithNext"/>
        <w:rPr>
          <w:rtl/>
        </w:rPr>
      </w:pPr>
    </w:p>
    <w:p w:rsidR="001C023D" w:rsidRDefault="001C023D" w:rsidP="001C023D">
      <w:pPr>
        <w:rPr>
          <w:rtl/>
        </w:rPr>
      </w:pPr>
      <w:r>
        <w:rPr>
          <w:rFonts w:hint="cs"/>
          <w:rtl/>
        </w:rPr>
        <w:t xml:space="preserve">אבל היא מתארת סיטואציה שהוא כבר קיבל את </w:t>
      </w:r>
      <w:bookmarkStart w:id="847" w:name="_ETM_Q1_2410907"/>
      <w:bookmarkEnd w:id="847"/>
      <w:r>
        <w:rPr>
          <w:rFonts w:hint="cs"/>
          <w:rtl/>
        </w:rPr>
        <w:t>- - -</w:t>
      </w:r>
    </w:p>
    <w:p w:rsidR="001C023D" w:rsidRDefault="001C023D" w:rsidP="001C023D">
      <w:pPr>
        <w:rPr>
          <w:rtl/>
        </w:rPr>
      </w:pPr>
      <w:bookmarkStart w:id="848" w:name="_ETM_Q1_2414347"/>
      <w:bookmarkEnd w:id="848"/>
    </w:p>
    <w:p w:rsidR="001C023D" w:rsidRDefault="001C023D" w:rsidP="001C023D">
      <w:pPr>
        <w:pStyle w:val="af9"/>
        <w:keepNext/>
        <w:rPr>
          <w:rtl/>
        </w:rPr>
      </w:pPr>
      <w:bookmarkStart w:id="849" w:name="_ETM_Q1_2414695"/>
      <w:bookmarkEnd w:id="849"/>
      <w:r>
        <w:rPr>
          <w:rtl/>
        </w:rPr>
        <w:t xml:space="preserve">אורי </w:t>
      </w:r>
      <w:proofErr w:type="spellStart"/>
      <w:r>
        <w:rPr>
          <w:rtl/>
        </w:rPr>
        <w:t>שלומאי</w:t>
      </w:r>
      <w:proofErr w:type="spellEnd"/>
      <w:r>
        <w:rPr>
          <w:rtl/>
        </w:rPr>
        <w:t>:</w:t>
      </w:r>
    </w:p>
    <w:p w:rsidR="001C023D" w:rsidRDefault="001C023D" w:rsidP="001C023D">
      <w:pPr>
        <w:pStyle w:val="KeepWithNext"/>
        <w:rPr>
          <w:rtl/>
        </w:rPr>
      </w:pPr>
    </w:p>
    <w:p w:rsidR="001C023D" w:rsidRDefault="001C023D" w:rsidP="001C023D">
      <w:pPr>
        <w:rPr>
          <w:rtl/>
        </w:rPr>
      </w:pPr>
      <w:r>
        <w:rPr>
          <w:rFonts w:hint="cs"/>
          <w:rtl/>
        </w:rPr>
        <w:t>א</w:t>
      </w:r>
      <w:bookmarkStart w:id="850" w:name="_ETM_Q1_2417750"/>
      <w:bookmarkEnd w:id="850"/>
      <w:r>
        <w:rPr>
          <w:rFonts w:hint="cs"/>
          <w:rtl/>
        </w:rPr>
        <w:t xml:space="preserve">בל הוא צריך לחתום על הבקשה - - </w:t>
      </w:r>
      <w:bookmarkStart w:id="851" w:name="_ETM_Q1_2417107"/>
      <w:bookmarkEnd w:id="851"/>
      <w:r>
        <w:rPr>
          <w:rFonts w:hint="cs"/>
          <w:rtl/>
        </w:rPr>
        <w:t>-</w:t>
      </w:r>
    </w:p>
    <w:p w:rsidR="001C023D" w:rsidRDefault="001C023D" w:rsidP="001C023D">
      <w:pPr>
        <w:rPr>
          <w:rtl/>
        </w:rPr>
      </w:pPr>
      <w:bookmarkStart w:id="852" w:name="_ETM_Q1_2417651"/>
      <w:bookmarkEnd w:id="852"/>
    </w:p>
    <w:p w:rsidR="001C023D" w:rsidRDefault="001C023D" w:rsidP="001C023D">
      <w:pPr>
        <w:pStyle w:val="af5"/>
        <w:keepNext/>
        <w:rPr>
          <w:rtl/>
        </w:rPr>
      </w:pPr>
      <w:bookmarkStart w:id="853" w:name="_ETM_Q1_2417985"/>
      <w:bookmarkEnd w:id="853"/>
      <w:r>
        <w:rPr>
          <w:rtl/>
        </w:rPr>
        <w:t>קריאות:</w:t>
      </w:r>
    </w:p>
    <w:p w:rsidR="001C023D" w:rsidRDefault="001C023D" w:rsidP="001C023D">
      <w:pPr>
        <w:pStyle w:val="KeepWithNext"/>
        <w:rPr>
          <w:rtl/>
        </w:rPr>
      </w:pPr>
    </w:p>
    <w:p w:rsidR="001C023D" w:rsidRDefault="001C023D" w:rsidP="001C023D">
      <w:pPr>
        <w:rPr>
          <w:rtl/>
        </w:rPr>
      </w:pPr>
      <w:r>
        <w:rPr>
          <w:rFonts w:hint="cs"/>
          <w:rtl/>
        </w:rPr>
        <w:t>- - -</w:t>
      </w:r>
    </w:p>
    <w:p w:rsidR="001C023D" w:rsidRDefault="001C023D" w:rsidP="001C023D">
      <w:pPr>
        <w:rPr>
          <w:rtl/>
        </w:rPr>
      </w:pPr>
      <w:bookmarkStart w:id="854" w:name="_ETM_Q1_2420084"/>
      <w:bookmarkEnd w:id="854"/>
    </w:p>
    <w:p w:rsidR="001C023D" w:rsidRDefault="001C023D" w:rsidP="001C023D">
      <w:pPr>
        <w:pStyle w:val="af6"/>
        <w:keepNext/>
        <w:rPr>
          <w:rtl/>
        </w:rPr>
      </w:pPr>
      <w:bookmarkStart w:id="855" w:name="_ETM_Q1_2420400"/>
      <w:bookmarkEnd w:id="855"/>
      <w:r>
        <w:rPr>
          <w:rtl/>
        </w:rPr>
        <w:t>היו"ר יפעת שאשא ביטון:</w:t>
      </w:r>
    </w:p>
    <w:p w:rsidR="001C023D" w:rsidRDefault="001C023D" w:rsidP="001C023D">
      <w:pPr>
        <w:pStyle w:val="KeepWithNext"/>
        <w:rPr>
          <w:rtl/>
        </w:rPr>
      </w:pPr>
    </w:p>
    <w:p w:rsidR="001C023D" w:rsidRDefault="001C023D" w:rsidP="001C023D">
      <w:pPr>
        <w:rPr>
          <w:rtl/>
        </w:rPr>
      </w:pPr>
      <w:r>
        <w:rPr>
          <w:rFonts w:hint="cs"/>
          <w:rtl/>
        </w:rPr>
        <w:t xml:space="preserve">חברים, שקט, אי אפשר לנהל ככה את </w:t>
      </w:r>
      <w:bookmarkStart w:id="856" w:name="_ETM_Q1_2421322"/>
      <w:bookmarkEnd w:id="856"/>
      <w:r>
        <w:rPr>
          <w:rFonts w:hint="cs"/>
          <w:rtl/>
        </w:rPr>
        <w:t xml:space="preserve">הדיון. משרד הרווחה, בבקשה. </w:t>
      </w:r>
      <w:bookmarkStart w:id="857" w:name="_ETM_Q1_2424369"/>
      <w:bookmarkEnd w:id="857"/>
    </w:p>
    <w:p w:rsidR="001C023D" w:rsidRDefault="001C023D" w:rsidP="001C023D">
      <w:pPr>
        <w:rPr>
          <w:rtl/>
        </w:rPr>
      </w:pPr>
    </w:p>
    <w:p w:rsidR="001C023D" w:rsidRDefault="001C023D" w:rsidP="001C023D">
      <w:pPr>
        <w:pStyle w:val="a4"/>
        <w:keepNext/>
        <w:rPr>
          <w:rtl/>
        </w:rPr>
      </w:pPr>
      <w:bookmarkStart w:id="858" w:name="_ETM_Q1_2424644"/>
      <w:bookmarkStart w:id="859" w:name="_ETM_Q1_2425888"/>
      <w:bookmarkEnd w:id="858"/>
      <w:bookmarkEnd w:id="859"/>
      <w:r>
        <w:rPr>
          <w:rtl/>
        </w:rPr>
        <w:t>סיגל מרד אברג'יל:</w:t>
      </w:r>
    </w:p>
    <w:p w:rsidR="001C023D" w:rsidRDefault="001C023D" w:rsidP="001C023D">
      <w:pPr>
        <w:pStyle w:val="KeepWithNext"/>
        <w:rPr>
          <w:rtl/>
        </w:rPr>
      </w:pPr>
    </w:p>
    <w:p w:rsidR="001C023D" w:rsidRDefault="001C023D" w:rsidP="001C023D">
      <w:pPr>
        <w:rPr>
          <w:rtl/>
        </w:rPr>
      </w:pPr>
      <w:r>
        <w:rPr>
          <w:rFonts w:hint="cs"/>
          <w:rtl/>
        </w:rPr>
        <w:t>תיקון טעות שלי: בסעיף 8 אנחנו</w:t>
      </w:r>
      <w:bookmarkStart w:id="860" w:name="_ETM_Q1_2426463"/>
      <w:bookmarkEnd w:id="860"/>
      <w:r>
        <w:rPr>
          <w:rFonts w:hint="cs"/>
          <w:rtl/>
        </w:rPr>
        <w:t xml:space="preserve"> מדברים על "רשאי לסרב לבקשה לרישיון", ותכף יהיו </w:t>
      </w:r>
      <w:bookmarkStart w:id="861" w:name="_ETM_Q1_2429141"/>
      <w:bookmarkEnd w:id="861"/>
      <w:r>
        <w:rPr>
          <w:rFonts w:hint="cs"/>
          <w:rtl/>
        </w:rPr>
        <w:t xml:space="preserve">סעיפים שידברו על החידוש. אבל </w:t>
      </w:r>
      <w:r w:rsidR="00A41FC5">
        <w:rPr>
          <w:rFonts w:hint="cs"/>
          <w:rtl/>
        </w:rPr>
        <w:t xml:space="preserve">גם בבקשה למתן רישיון, אם </w:t>
      </w:r>
      <w:bookmarkStart w:id="862" w:name="_ETM_Q1_2436676"/>
      <w:bookmarkEnd w:id="862"/>
      <w:r w:rsidR="00A41FC5">
        <w:rPr>
          <w:rFonts w:hint="cs"/>
          <w:rtl/>
        </w:rPr>
        <w:t xml:space="preserve">אדם הוא פסול דין והוא הגיש את הבקשה, כי מישהו </w:t>
      </w:r>
      <w:bookmarkStart w:id="863" w:name="_ETM_Q1_2442818"/>
      <w:bookmarkEnd w:id="863"/>
      <w:r w:rsidR="00A41FC5">
        <w:rPr>
          <w:rFonts w:hint="cs"/>
          <w:rtl/>
        </w:rPr>
        <w:t xml:space="preserve">אחר העמיד איש קש ורושם את פרטיו של אותו </w:t>
      </w:r>
      <w:bookmarkStart w:id="864" w:name="_ETM_Q1_2439392"/>
      <w:bookmarkEnd w:id="864"/>
      <w:r w:rsidR="00A41FC5">
        <w:rPr>
          <w:rFonts w:hint="cs"/>
          <w:rtl/>
        </w:rPr>
        <w:t>פסול דין - - -</w:t>
      </w:r>
      <w:bookmarkStart w:id="865" w:name="_ETM_Q1_2439870"/>
      <w:bookmarkEnd w:id="865"/>
    </w:p>
    <w:p w:rsidR="00A41FC5" w:rsidRDefault="00A41FC5" w:rsidP="001C023D">
      <w:pPr>
        <w:rPr>
          <w:rtl/>
        </w:rPr>
      </w:pPr>
    </w:p>
    <w:p w:rsidR="00A41FC5" w:rsidRDefault="00A41FC5" w:rsidP="00A41FC5">
      <w:pPr>
        <w:pStyle w:val="af9"/>
        <w:keepNext/>
        <w:rPr>
          <w:rtl/>
        </w:rPr>
      </w:pPr>
      <w:bookmarkStart w:id="866" w:name="_ETM_Q1_2441006"/>
      <w:bookmarkEnd w:id="866"/>
      <w:r>
        <w:rPr>
          <w:rtl/>
        </w:rPr>
        <w:t xml:space="preserve">אורי </w:t>
      </w:r>
      <w:proofErr w:type="spellStart"/>
      <w:r>
        <w:rPr>
          <w:rtl/>
        </w:rPr>
        <w:t>שלומאי</w:t>
      </w:r>
      <w:proofErr w:type="spellEnd"/>
      <w:r>
        <w:rPr>
          <w:rtl/>
        </w:rPr>
        <w:t>:</w:t>
      </w:r>
    </w:p>
    <w:p w:rsidR="00A41FC5" w:rsidRDefault="00A41FC5" w:rsidP="00A41FC5">
      <w:pPr>
        <w:pStyle w:val="KeepWithNext"/>
        <w:rPr>
          <w:rtl/>
        </w:rPr>
      </w:pPr>
    </w:p>
    <w:p w:rsidR="00A41FC5" w:rsidRDefault="00A41FC5" w:rsidP="00A41FC5">
      <w:pPr>
        <w:rPr>
          <w:rtl/>
        </w:rPr>
      </w:pPr>
      <w:r>
        <w:rPr>
          <w:rFonts w:hint="cs"/>
          <w:rtl/>
        </w:rPr>
        <w:t xml:space="preserve">אבל הוא לא יכול להגיש, סיגל. </w:t>
      </w:r>
      <w:bookmarkStart w:id="867" w:name="_ETM_Q1_2447694"/>
      <w:bookmarkEnd w:id="867"/>
      <w:r>
        <w:rPr>
          <w:rFonts w:hint="cs"/>
          <w:rtl/>
        </w:rPr>
        <w:t xml:space="preserve">הוא לא מסוגל משפטית. משפטית החתימה שלו לא שווה. </w:t>
      </w:r>
      <w:bookmarkStart w:id="868" w:name="_ETM_Q1_2452557"/>
      <w:bookmarkEnd w:id="868"/>
    </w:p>
    <w:p w:rsidR="00A41FC5" w:rsidRDefault="00A41FC5" w:rsidP="00A41FC5">
      <w:pPr>
        <w:rPr>
          <w:rtl/>
        </w:rPr>
      </w:pPr>
      <w:bookmarkStart w:id="869" w:name="_ETM_Q1_2456701"/>
      <w:bookmarkEnd w:id="869"/>
    </w:p>
    <w:p w:rsidR="00A41FC5" w:rsidRDefault="00A41FC5" w:rsidP="00A41FC5">
      <w:pPr>
        <w:pStyle w:val="af6"/>
        <w:keepNext/>
        <w:rPr>
          <w:rtl/>
        </w:rPr>
      </w:pPr>
      <w:bookmarkStart w:id="870" w:name="_ETM_Q1_2457046"/>
      <w:bookmarkEnd w:id="870"/>
      <w:r>
        <w:rPr>
          <w:rtl/>
        </w:rPr>
        <w:t>היו"ר יפעת שאשא ביטון:</w:t>
      </w:r>
    </w:p>
    <w:p w:rsidR="00A41FC5" w:rsidRDefault="00A41FC5" w:rsidP="00A41FC5">
      <w:pPr>
        <w:pStyle w:val="KeepWithNext"/>
        <w:rPr>
          <w:rtl/>
        </w:rPr>
      </w:pPr>
    </w:p>
    <w:p w:rsidR="00A41FC5" w:rsidRDefault="00A41FC5" w:rsidP="00A41FC5">
      <w:pPr>
        <w:rPr>
          <w:rtl/>
        </w:rPr>
      </w:pPr>
      <w:r>
        <w:rPr>
          <w:rFonts w:hint="cs"/>
          <w:rtl/>
        </w:rPr>
        <w:t xml:space="preserve">טוב, תבדקו את זה בבקשה מבחינה משפטית ופרקטית. </w:t>
      </w:r>
      <w:bookmarkStart w:id="871" w:name="_ETM_Q1_2463780"/>
      <w:bookmarkEnd w:id="871"/>
    </w:p>
    <w:p w:rsidR="00A41FC5" w:rsidRDefault="00A41FC5" w:rsidP="00A41FC5">
      <w:pPr>
        <w:rPr>
          <w:rtl/>
        </w:rPr>
      </w:pPr>
    </w:p>
    <w:p w:rsidR="00A41FC5" w:rsidRDefault="00A41FC5" w:rsidP="00A41FC5">
      <w:pPr>
        <w:pStyle w:val="a4"/>
        <w:keepNext/>
        <w:rPr>
          <w:rtl/>
        </w:rPr>
      </w:pPr>
      <w:bookmarkStart w:id="872" w:name="_ETM_Q1_2464105"/>
      <w:bookmarkStart w:id="873" w:name="_ETM_Q1_2462709"/>
      <w:bookmarkEnd w:id="872"/>
      <w:bookmarkEnd w:id="873"/>
      <w:r>
        <w:rPr>
          <w:rtl/>
        </w:rPr>
        <w:t>קארין אלהרר (יש עתיד):</w:t>
      </w:r>
    </w:p>
    <w:p w:rsidR="00A41FC5" w:rsidRDefault="00A41FC5" w:rsidP="00A41FC5">
      <w:pPr>
        <w:pStyle w:val="KeepWithNext"/>
        <w:rPr>
          <w:rtl/>
        </w:rPr>
      </w:pPr>
    </w:p>
    <w:p w:rsidR="00A41FC5" w:rsidRDefault="00A41FC5" w:rsidP="00A41FC5">
      <w:pPr>
        <w:rPr>
          <w:rtl/>
        </w:rPr>
      </w:pPr>
      <w:r>
        <w:rPr>
          <w:rFonts w:hint="cs"/>
          <w:rtl/>
        </w:rPr>
        <w:t xml:space="preserve">אורי, שאלה: </w:t>
      </w:r>
      <w:bookmarkStart w:id="874" w:name="_ETM_Q1_2463975"/>
      <w:bookmarkEnd w:id="874"/>
      <w:r>
        <w:rPr>
          <w:rFonts w:hint="cs"/>
          <w:rtl/>
        </w:rPr>
        <w:t>פסול דין זה משהו שמופיע במחשבים של משרד הרווחה?</w:t>
      </w:r>
    </w:p>
    <w:p w:rsidR="00A41FC5" w:rsidRDefault="00A41FC5" w:rsidP="00A41FC5">
      <w:pPr>
        <w:rPr>
          <w:rtl/>
        </w:rPr>
      </w:pPr>
      <w:bookmarkStart w:id="875" w:name="_ETM_Q1_2468607"/>
      <w:bookmarkEnd w:id="875"/>
    </w:p>
    <w:p w:rsidR="00A41FC5" w:rsidRDefault="00A41FC5" w:rsidP="00A41FC5">
      <w:pPr>
        <w:pStyle w:val="af9"/>
        <w:keepNext/>
        <w:rPr>
          <w:rtl/>
        </w:rPr>
      </w:pPr>
      <w:bookmarkStart w:id="876" w:name="_ETM_Q1_2468951"/>
      <w:bookmarkStart w:id="877" w:name="_ETM_Q1_2471119"/>
      <w:bookmarkEnd w:id="876"/>
      <w:bookmarkEnd w:id="877"/>
      <w:r>
        <w:rPr>
          <w:rtl/>
        </w:rPr>
        <w:t xml:space="preserve">אורי </w:t>
      </w:r>
      <w:proofErr w:type="spellStart"/>
      <w:r>
        <w:rPr>
          <w:rtl/>
        </w:rPr>
        <w:t>שלומאי</w:t>
      </w:r>
      <w:proofErr w:type="spellEnd"/>
      <w:r>
        <w:rPr>
          <w:rtl/>
        </w:rPr>
        <w:t>:</w:t>
      </w:r>
    </w:p>
    <w:p w:rsidR="00A41FC5" w:rsidRDefault="00A41FC5" w:rsidP="00A41FC5">
      <w:pPr>
        <w:pStyle w:val="KeepWithNext"/>
        <w:rPr>
          <w:rtl/>
        </w:rPr>
      </w:pPr>
    </w:p>
    <w:p w:rsidR="00A41FC5" w:rsidRDefault="00A41FC5" w:rsidP="00A41FC5">
      <w:pPr>
        <w:rPr>
          <w:rtl/>
        </w:rPr>
      </w:pPr>
      <w:r>
        <w:rPr>
          <w:rFonts w:hint="cs"/>
          <w:rtl/>
        </w:rPr>
        <w:t xml:space="preserve">כן, זה </w:t>
      </w:r>
      <w:bookmarkStart w:id="878" w:name="_ETM_Q1_2472271"/>
      <w:bookmarkEnd w:id="878"/>
      <w:r>
        <w:rPr>
          <w:rFonts w:hint="cs"/>
          <w:rtl/>
        </w:rPr>
        <w:t>מופיע בר</w:t>
      </w:r>
      <w:r w:rsidR="00427F62">
        <w:rPr>
          <w:rFonts w:hint="cs"/>
          <w:rtl/>
        </w:rPr>
        <w:t>י</w:t>
      </w:r>
      <w:r>
        <w:rPr>
          <w:rFonts w:hint="cs"/>
          <w:rtl/>
        </w:rPr>
        <w:t xml:space="preserve">שומים. </w:t>
      </w:r>
      <w:bookmarkStart w:id="879" w:name="_ETM_Q1_2471348"/>
      <w:bookmarkStart w:id="880" w:name="_ETM_Q1_2471666"/>
      <w:bookmarkEnd w:id="879"/>
      <w:bookmarkEnd w:id="880"/>
      <w:r>
        <w:rPr>
          <w:rFonts w:hint="cs"/>
          <w:rtl/>
        </w:rPr>
        <w:t xml:space="preserve">יש רשימה של פסולי דין. </w:t>
      </w:r>
    </w:p>
    <w:p w:rsidR="00A41FC5" w:rsidRDefault="00A41FC5" w:rsidP="00A41FC5">
      <w:pPr>
        <w:rPr>
          <w:rtl/>
        </w:rPr>
      </w:pPr>
      <w:bookmarkStart w:id="881" w:name="_ETM_Q1_2477808"/>
      <w:bookmarkEnd w:id="881"/>
    </w:p>
    <w:p w:rsidR="00A41FC5" w:rsidRDefault="00A41FC5" w:rsidP="00A41FC5">
      <w:pPr>
        <w:pStyle w:val="a4"/>
        <w:keepNext/>
        <w:rPr>
          <w:rtl/>
        </w:rPr>
      </w:pPr>
      <w:bookmarkStart w:id="882" w:name="_ETM_Q1_2478148"/>
      <w:bookmarkEnd w:id="882"/>
      <w:r>
        <w:rPr>
          <w:rtl/>
        </w:rPr>
        <w:t>קארין אלהרר (יש עתיד):</w:t>
      </w:r>
    </w:p>
    <w:p w:rsidR="00A41FC5" w:rsidRDefault="00A41FC5" w:rsidP="00A41FC5">
      <w:pPr>
        <w:pStyle w:val="KeepWithNext"/>
        <w:rPr>
          <w:rtl/>
        </w:rPr>
      </w:pPr>
    </w:p>
    <w:p w:rsidR="00A41FC5" w:rsidRDefault="00A41FC5" w:rsidP="00A41FC5">
      <w:pPr>
        <w:rPr>
          <w:rtl/>
        </w:rPr>
      </w:pPr>
      <w:bookmarkStart w:id="883" w:name="_ETM_Q1_2476842"/>
      <w:bookmarkEnd w:id="883"/>
      <w:r>
        <w:rPr>
          <w:rFonts w:hint="cs"/>
          <w:rtl/>
        </w:rPr>
        <w:t xml:space="preserve">מעצם </w:t>
      </w:r>
      <w:bookmarkStart w:id="884" w:name="_ETM_Q1_2477970"/>
      <w:bookmarkEnd w:id="884"/>
      <w:r>
        <w:rPr>
          <w:rFonts w:hint="cs"/>
          <w:rtl/>
        </w:rPr>
        <w:t xml:space="preserve">העובדה שהוא נמצא ברשימה של פסולי דין </w:t>
      </w:r>
      <w:r>
        <w:rPr>
          <w:rtl/>
        </w:rPr>
        <w:t>–</w:t>
      </w:r>
      <w:r>
        <w:rPr>
          <w:rFonts w:hint="cs"/>
          <w:rtl/>
        </w:rPr>
        <w:t xml:space="preserve"> הם לא </w:t>
      </w:r>
      <w:bookmarkStart w:id="885" w:name="_ETM_Q1_2481553"/>
      <w:bookmarkEnd w:id="885"/>
      <w:r>
        <w:rPr>
          <w:rFonts w:hint="cs"/>
          <w:rtl/>
        </w:rPr>
        <w:t xml:space="preserve">מתייחסים אליו. </w:t>
      </w:r>
    </w:p>
    <w:p w:rsidR="00A41FC5" w:rsidRDefault="00A41FC5" w:rsidP="00A41FC5">
      <w:pPr>
        <w:rPr>
          <w:rtl/>
        </w:rPr>
      </w:pPr>
      <w:bookmarkStart w:id="886" w:name="_ETM_Q1_2482083"/>
      <w:bookmarkEnd w:id="886"/>
    </w:p>
    <w:p w:rsidR="00A41FC5" w:rsidRDefault="00A41FC5" w:rsidP="00A41FC5">
      <w:pPr>
        <w:pStyle w:val="af6"/>
        <w:keepNext/>
        <w:rPr>
          <w:rtl/>
        </w:rPr>
      </w:pPr>
      <w:bookmarkStart w:id="887" w:name="_ETM_Q1_2482435"/>
      <w:bookmarkEnd w:id="887"/>
      <w:r>
        <w:rPr>
          <w:rtl/>
        </w:rPr>
        <w:t>היו"ר יפעת שאשא ביטון:</w:t>
      </w:r>
    </w:p>
    <w:p w:rsidR="00A41FC5" w:rsidRDefault="00A41FC5" w:rsidP="00A41FC5">
      <w:pPr>
        <w:pStyle w:val="KeepWithNext"/>
        <w:rPr>
          <w:rtl/>
        </w:rPr>
      </w:pPr>
    </w:p>
    <w:p w:rsidR="00A41FC5" w:rsidRDefault="00A41FC5" w:rsidP="00A41FC5">
      <w:pPr>
        <w:rPr>
          <w:rtl/>
        </w:rPr>
      </w:pPr>
      <w:bookmarkStart w:id="888" w:name="_ETM_Q1_2486388"/>
      <w:bookmarkEnd w:id="888"/>
      <w:r>
        <w:rPr>
          <w:rFonts w:hint="cs"/>
          <w:rtl/>
        </w:rPr>
        <w:t xml:space="preserve">אורי, תוודא האם בעצם זה שהוא נמצא </w:t>
      </w:r>
      <w:bookmarkStart w:id="889" w:name="_ETM_Q1_2487238"/>
      <w:bookmarkEnd w:id="889"/>
      <w:r>
        <w:rPr>
          <w:rFonts w:hint="cs"/>
          <w:rtl/>
        </w:rPr>
        <w:t xml:space="preserve">ברשימה שם הם לא אמורים להתייחס ולאשר. </w:t>
      </w:r>
      <w:bookmarkStart w:id="890" w:name="_ETM_Q1_2487525"/>
      <w:bookmarkEnd w:id="890"/>
    </w:p>
    <w:p w:rsidR="00A41FC5" w:rsidRDefault="00A41FC5" w:rsidP="00A41FC5">
      <w:pPr>
        <w:rPr>
          <w:rtl/>
        </w:rPr>
      </w:pPr>
      <w:bookmarkStart w:id="891" w:name="_ETM_Q1_2487725"/>
      <w:bookmarkEnd w:id="891"/>
    </w:p>
    <w:p w:rsidR="00A41FC5" w:rsidRDefault="00A41FC5" w:rsidP="00A41FC5">
      <w:pPr>
        <w:pStyle w:val="af9"/>
        <w:keepNext/>
        <w:rPr>
          <w:rtl/>
        </w:rPr>
      </w:pPr>
      <w:bookmarkStart w:id="892" w:name="_ETM_Q1_2488093"/>
      <w:bookmarkStart w:id="893" w:name="_ETM_Q1_2489038"/>
      <w:bookmarkEnd w:id="892"/>
      <w:bookmarkEnd w:id="893"/>
      <w:r>
        <w:rPr>
          <w:rtl/>
        </w:rPr>
        <w:t xml:space="preserve">אורי </w:t>
      </w:r>
      <w:proofErr w:type="spellStart"/>
      <w:r>
        <w:rPr>
          <w:rtl/>
        </w:rPr>
        <w:t>שלומאי</w:t>
      </w:r>
      <w:proofErr w:type="spellEnd"/>
      <w:r>
        <w:rPr>
          <w:rtl/>
        </w:rPr>
        <w:t>:</w:t>
      </w:r>
    </w:p>
    <w:p w:rsidR="00A41FC5" w:rsidRDefault="00A41FC5" w:rsidP="00A41FC5">
      <w:pPr>
        <w:pStyle w:val="KeepWithNext"/>
        <w:rPr>
          <w:rtl/>
        </w:rPr>
      </w:pPr>
    </w:p>
    <w:p w:rsidR="00A41FC5" w:rsidRDefault="00A41FC5" w:rsidP="00A41FC5">
      <w:pPr>
        <w:rPr>
          <w:rtl/>
        </w:rPr>
      </w:pPr>
      <w:r>
        <w:rPr>
          <w:rFonts w:hint="cs"/>
          <w:rtl/>
        </w:rPr>
        <w:t xml:space="preserve">יש רשימה של פסולי דין ואני מאמין שלמשרד הרווחה יש </w:t>
      </w:r>
      <w:bookmarkStart w:id="894" w:name="_ETM_Q1_2492907"/>
      <w:bookmarkEnd w:id="894"/>
      <w:r>
        <w:rPr>
          <w:rFonts w:hint="cs"/>
          <w:rtl/>
        </w:rPr>
        <w:t>- - -</w:t>
      </w:r>
      <w:bookmarkStart w:id="895" w:name="_ETM_Q1_2492970"/>
      <w:bookmarkEnd w:id="895"/>
    </w:p>
    <w:p w:rsidR="00A41FC5" w:rsidRDefault="00A41FC5" w:rsidP="00A41FC5">
      <w:pPr>
        <w:rPr>
          <w:rtl/>
        </w:rPr>
      </w:pPr>
    </w:p>
    <w:p w:rsidR="00A41FC5" w:rsidRDefault="00A41FC5" w:rsidP="00A41FC5">
      <w:pPr>
        <w:pStyle w:val="af6"/>
        <w:keepNext/>
        <w:rPr>
          <w:rtl/>
        </w:rPr>
      </w:pPr>
      <w:bookmarkStart w:id="896" w:name="_ETM_Q1_2493307"/>
      <w:bookmarkEnd w:id="896"/>
      <w:r>
        <w:rPr>
          <w:rtl/>
        </w:rPr>
        <w:t>היו"ר יפעת שאשא ביטון:</w:t>
      </w:r>
    </w:p>
    <w:p w:rsidR="00A41FC5" w:rsidRDefault="00A41FC5" w:rsidP="00A41FC5">
      <w:pPr>
        <w:pStyle w:val="KeepWithNext"/>
        <w:rPr>
          <w:rtl/>
        </w:rPr>
      </w:pPr>
    </w:p>
    <w:p w:rsidR="00A41FC5" w:rsidRDefault="00A41FC5" w:rsidP="00A41FC5">
      <w:pPr>
        <w:rPr>
          <w:rtl/>
        </w:rPr>
      </w:pPr>
      <w:r>
        <w:rPr>
          <w:rFonts w:hint="cs"/>
          <w:rtl/>
        </w:rPr>
        <w:t xml:space="preserve">נניח שיש להם את הרשימה. האם גם יש להם סמכות לא לקבל את ההצעה שלו בגלל שהוא ברשימה </w:t>
      </w:r>
      <w:bookmarkStart w:id="897" w:name="_ETM_Q1_2502372"/>
      <w:bookmarkEnd w:id="897"/>
      <w:r>
        <w:rPr>
          <w:rFonts w:hint="cs"/>
          <w:rtl/>
        </w:rPr>
        <w:t>של פסולי הדין?</w:t>
      </w:r>
    </w:p>
    <w:p w:rsidR="00A41FC5" w:rsidRDefault="00A41FC5" w:rsidP="00A41FC5">
      <w:pPr>
        <w:rPr>
          <w:rtl/>
        </w:rPr>
      </w:pPr>
    </w:p>
    <w:p w:rsidR="00A41FC5" w:rsidRDefault="00A41FC5" w:rsidP="00A41FC5">
      <w:pPr>
        <w:pStyle w:val="af9"/>
        <w:keepNext/>
        <w:rPr>
          <w:rtl/>
        </w:rPr>
      </w:pPr>
      <w:r>
        <w:rPr>
          <w:rtl/>
        </w:rPr>
        <w:t xml:space="preserve">אורי </w:t>
      </w:r>
      <w:proofErr w:type="spellStart"/>
      <w:r>
        <w:rPr>
          <w:rtl/>
        </w:rPr>
        <w:t>שלומאי</w:t>
      </w:r>
      <w:proofErr w:type="spellEnd"/>
      <w:r>
        <w:rPr>
          <w:rtl/>
        </w:rPr>
        <w:t>:</w:t>
      </w:r>
    </w:p>
    <w:p w:rsidR="00A41FC5" w:rsidRDefault="00A41FC5" w:rsidP="00A41FC5">
      <w:pPr>
        <w:pStyle w:val="KeepWithNext"/>
        <w:rPr>
          <w:rtl/>
        </w:rPr>
      </w:pPr>
    </w:p>
    <w:p w:rsidR="00A41FC5" w:rsidRDefault="00A41FC5" w:rsidP="00A41FC5">
      <w:pPr>
        <w:rPr>
          <w:rtl/>
        </w:rPr>
      </w:pPr>
      <w:r>
        <w:rPr>
          <w:rFonts w:hint="cs"/>
          <w:rtl/>
        </w:rPr>
        <w:t>כן</w:t>
      </w:r>
      <w:bookmarkStart w:id="898" w:name="_ETM_Q1_2497507"/>
      <w:bookmarkEnd w:id="898"/>
      <w:r>
        <w:rPr>
          <w:rFonts w:hint="cs"/>
          <w:rtl/>
        </w:rPr>
        <w:t xml:space="preserve">. </w:t>
      </w:r>
      <w:bookmarkStart w:id="899" w:name="_ETM_Q1_2497941"/>
      <w:bookmarkStart w:id="900" w:name="_ETM_Q1_2498247"/>
      <w:bookmarkEnd w:id="899"/>
      <w:bookmarkEnd w:id="900"/>
      <w:r>
        <w:rPr>
          <w:rFonts w:hint="cs"/>
          <w:rtl/>
        </w:rPr>
        <w:t xml:space="preserve">גם בלי הסעיף הזה. </w:t>
      </w:r>
    </w:p>
    <w:p w:rsidR="00A41FC5" w:rsidRDefault="00A41FC5" w:rsidP="00A41FC5">
      <w:pPr>
        <w:rPr>
          <w:rtl/>
        </w:rPr>
      </w:pPr>
      <w:bookmarkStart w:id="901" w:name="_ETM_Q1_2508965"/>
      <w:bookmarkEnd w:id="901"/>
    </w:p>
    <w:p w:rsidR="00A41FC5" w:rsidRDefault="00A41FC5" w:rsidP="00A41FC5">
      <w:pPr>
        <w:pStyle w:val="af6"/>
        <w:keepNext/>
        <w:rPr>
          <w:rtl/>
        </w:rPr>
      </w:pPr>
      <w:bookmarkStart w:id="902" w:name="_ETM_Q1_2509287"/>
      <w:bookmarkEnd w:id="902"/>
      <w:r>
        <w:rPr>
          <w:rtl/>
        </w:rPr>
        <w:t>היו"ר יפעת שאשא ביטון:</w:t>
      </w:r>
    </w:p>
    <w:p w:rsidR="00A41FC5" w:rsidRDefault="00A41FC5" w:rsidP="00A41FC5">
      <w:pPr>
        <w:pStyle w:val="KeepWithNext"/>
        <w:rPr>
          <w:rtl/>
        </w:rPr>
      </w:pPr>
    </w:p>
    <w:p w:rsidR="00A41FC5" w:rsidRDefault="00A41FC5" w:rsidP="00A41FC5">
      <w:pPr>
        <w:rPr>
          <w:rtl/>
        </w:rPr>
      </w:pPr>
      <w:r>
        <w:rPr>
          <w:rFonts w:hint="cs"/>
          <w:rtl/>
        </w:rPr>
        <w:t>באחריות?</w:t>
      </w:r>
    </w:p>
    <w:p w:rsidR="00A41FC5" w:rsidRDefault="00A41FC5" w:rsidP="00A41FC5">
      <w:pPr>
        <w:rPr>
          <w:rtl/>
        </w:rPr>
      </w:pPr>
      <w:bookmarkStart w:id="903" w:name="_ETM_Q1_2506317"/>
      <w:bookmarkEnd w:id="903"/>
    </w:p>
    <w:p w:rsidR="00A41FC5" w:rsidRDefault="00A41FC5" w:rsidP="00A41FC5">
      <w:pPr>
        <w:pStyle w:val="af9"/>
        <w:keepNext/>
        <w:rPr>
          <w:rtl/>
        </w:rPr>
      </w:pPr>
      <w:bookmarkStart w:id="904" w:name="_ETM_Q1_2507339"/>
      <w:bookmarkEnd w:id="904"/>
      <w:r>
        <w:rPr>
          <w:rtl/>
        </w:rPr>
        <w:t xml:space="preserve">אורי </w:t>
      </w:r>
      <w:proofErr w:type="spellStart"/>
      <w:r>
        <w:rPr>
          <w:rtl/>
        </w:rPr>
        <w:t>שלומאי</w:t>
      </w:r>
      <w:proofErr w:type="spellEnd"/>
      <w:r>
        <w:rPr>
          <w:rtl/>
        </w:rPr>
        <w:t>:</w:t>
      </w:r>
    </w:p>
    <w:p w:rsidR="00A41FC5" w:rsidRDefault="00A41FC5" w:rsidP="00A41FC5">
      <w:pPr>
        <w:pStyle w:val="KeepWithNext"/>
        <w:rPr>
          <w:rtl/>
        </w:rPr>
      </w:pPr>
    </w:p>
    <w:p w:rsidR="00A41FC5" w:rsidRDefault="00A41FC5" w:rsidP="00A41FC5">
      <w:pPr>
        <w:rPr>
          <w:rtl/>
        </w:rPr>
      </w:pPr>
      <w:r>
        <w:rPr>
          <w:rFonts w:hint="cs"/>
          <w:rtl/>
        </w:rPr>
        <w:t xml:space="preserve">למיטב ידיעתי. </w:t>
      </w:r>
      <w:bookmarkStart w:id="905" w:name="_ETM_Q1_2510123"/>
      <w:bookmarkEnd w:id="905"/>
    </w:p>
    <w:p w:rsidR="00052E91" w:rsidRDefault="00052E91" w:rsidP="00A41FC5">
      <w:pPr>
        <w:rPr>
          <w:rtl/>
        </w:rPr>
      </w:pPr>
      <w:bookmarkStart w:id="906" w:name="_ETM_Q1_2509044"/>
      <w:bookmarkEnd w:id="906"/>
    </w:p>
    <w:p w:rsidR="00052E91" w:rsidRDefault="00052E91" w:rsidP="00052E91">
      <w:pPr>
        <w:pStyle w:val="af6"/>
        <w:keepNext/>
        <w:rPr>
          <w:rtl/>
        </w:rPr>
      </w:pPr>
      <w:bookmarkStart w:id="907" w:name="_ETM_Q1_2509441"/>
      <w:bookmarkEnd w:id="907"/>
      <w:r>
        <w:rPr>
          <w:rtl/>
        </w:rPr>
        <w:t>היו"ר יפעת שאשא ביטון:</w:t>
      </w:r>
    </w:p>
    <w:p w:rsidR="00052E91" w:rsidRDefault="00052E91" w:rsidP="00052E91">
      <w:pPr>
        <w:pStyle w:val="KeepWithNext"/>
        <w:rPr>
          <w:rtl/>
        </w:rPr>
      </w:pPr>
    </w:p>
    <w:p w:rsidR="00052E91" w:rsidRDefault="00052E91" w:rsidP="00052E91">
      <w:pPr>
        <w:rPr>
          <w:rtl/>
        </w:rPr>
      </w:pPr>
      <w:r>
        <w:rPr>
          <w:rFonts w:hint="cs"/>
          <w:rtl/>
        </w:rPr>
        <w:t xml:space="preserve">לא "למיטב ידיעתי", אנחנו לא יכולים לקחת </w:t>
      </w:r>
      <w:proofErr w:type="spellStart"/>
      <w:r>
        <w:rPr>
          <w:rFonts w:hint="cs"/>
          <w:rtl/>
        </w:rPr>
        <w:t>ריזיקה</w:t>
      </w:r>
      <w:proofErr w:type="spellEnd"/>
      <w:r>
        <w:rPr>
          <w:rFonts w:hint="cs"/>
          <w:rtl/>
        </w:rPr>
        <w:t xml:space="preserve">, אנחנו </w:t>
      </w:r>
      <w:bookmarkStart w:id="908" w:name="_ETM_Q1_2515485"/>
      <w:bookmarkEnd w:id="908"/>
      <w:r>
        <w:rPr>
          <w:rFonts w:hint="cs"/>
          <w:rtl/>
        </w:rPr>
        <w:t xml:space="preserve">צריכים לדעת בוודאות האם יש להם סמכות לא לקבל </w:t>
      </w:r>
      <w:bookmarkStart w:id="909" w:name="_ETM_Q1_2517824"/>
      <w:bookmarkEnd w:id="909"/>
      <w:r>
        <w:rPr>
          <w:rFonts w:hint="cs"/>
          <w:rtl/>
        </w:rPr>
        <w:t xml:space="preserve">בקשה של פסול דין רק מתוקף זה שהוא מופיע ברשימה. </w:t>
      </w:r>
      <w:bookmarkStart w:id="910" w:name="_ETM_Q1_2519259"/>
      <w:bookmarkEnd w:id="910"/>
    </w:p>
    <w:p w:rsidR="00052E91" w:rsidRDefault="00052E91" w:rsidP="00052E91">
      <w:pPr>
        <w:rPr>
          <w:rtl/>
        </w:rPr>
      </w:pPr>
      <w:bookmarkStart w:id="911" w:name="_ETM_Q1_2519445"/>
      <w:bookmarkEnd w:id="911"/>
    </w:p>
    <w:p w:rsidR="00052E91" w:rsidRDefault="00052E91" w:rsidP="00052E91">
      <w:pPr>
        <w:pStyle w:val="af9"/>
        <w:keepNext/>
        <w:rPr>
          <w:rtl/>
        </w:rPr>
      </w:pPr>
      <w:bookmarkStart w:id="912" w:name="_ETM_Q1_2519864"/>
      <w:bookmarkStart w:id="913" w:name="_ETM_Q1_2521110"/>
      <w:bookmarkEnd w:id="912"/>
      <w:bookmarkEnd w:id="913"/>
      <w:r>
        <w:rPr>
          <w:rtl/>
        </w:rPr>
        <w:t xml:space="preserve">אורי </w:t>
      </w:r>
      <w:proofErr w:type="spellStart"/>
      <w:r>
        <w:rPr>
          <w:rtl/>
        </w:rPr>
        <w:t>שלומאי</w:t>
      </w:r>
      <w:proofErr w:type="spellEnd"/>
      <w:r>
        <w:rPr>
          <w:rtl/>
        </w:rPr>
        <w:t>:</w:t>
      </w:r>
    </w:p>
    <w:p w:rsidR="00052E91" w:rsidRDefault="00052E91" w:rsidP="00052E91">
      <w:pPr>
        <w:pStyle w:val="KeepWithNext"/>
        <w:rPr>
          <w:rtl/>
        </w:rPr>
      </w:pPr>
    </w:p>
    <w:p w:rsidR="00052E91" w:rsidRDefault="00052E91" w:rsidP="00427F62">
      <w:pPr>
        <w:rPr>
          <w:rtl/>
        </w:rPr>
      </w:pPr>
      <w:r>
        <w:rPr>
          <w:rFonts w:hint="cs"/>
          <w:rtl/>
        </w:rPr>
        <w:t xml:space="preserve">אני רוצה להסביר משהו בסיסי. בן אדם שהוא פסול דין </w:t>
      </w:r>
      <w:bookmarkStart w:id="914" w:name="_ETM_Q1_2524232"/>
      <w:bookmarkEnd w:id="914"/>
      <w:r>
        <w:rPr>
          <w:rFonts w:hint="cs"/>
          <w:rtl/>
        </w:rPr>
        <w:t>לא יכול להגיש בקשה</w:t>
      </w:r>
      <w:r w:rsidR="00427F62">
        <w:rPr>
          <w:rFonts w:hint="cs"/>
          <w:rtl/>
        </w:rPr>
        <w:t>,</w:t>
      </w:r>
      <w:r>
        <w:rPr>
          <w:rFonts w:hint="cs"/>
          <w:rtl/>
        </w:rPr>
        <w:t xml:space="preserve"> לא לרישיון ולא חידוש רישיון</w:t>
      </w:r>
      <w:r w:rsidR="00427F62">
        <w:rPr>
          <w:rFonts w:hint="cs"/>
          <w:rtl/>
        </w:rPr>
        <w:t xml:space="preserve">. </w:t>
      </w:r>
      <w:r>
        <w:rPr>
          <w:rFonts w:hint="cs"/>
          <w:rtl/>
        </w:rPr>
        <w:t xml:space="preserve">הוא </w:t>
      </w:r>
      <w:bookmarkStart w:id="915" w:name="_ETM_Q1_2525442"/>
      <w:bookmarkEnd w:id="915"/>
      <w:r>
        <w:rPr>
          <w:rFonts w:hint="cs"/>
          <w:rtl/>
        </w:rPr>
        <w:t xml:space="preserve">לא יכול לחתום, ולכן אין רלוונטיות לאדם שהוא פסול דין. </w:t>
      </w:r>
      <w:bookmarkStart w:id="916" w:name="_ETM_Q1_2531781"/>
      <w:bookmarkEnd w:id="916"/>
      <w:r>
        <w:rPr>
          <w:rFonts w:hint="cs"/>
          <w:rtl/>
        </w:rPr>
        <w:t xml:space="preserve">עכשיו, אני לא יכול להגיד </w:t>
      </w:r>
      <w:r w:rsidR="00427F62">
        <w:rPr>
          <w:rFonts w:hint="cs"/>
          <w:rtl/>
        </w:rPr>
        <w:t>ש</w:t>
      </w:r>
      <w:r>
        <w:rPr>
          <w:rFonts w:hint="cs"/>
          <w:rtl/>
        </w:rPr>
        <w:t xml:space="preserve">יש </w:t>
      </w:r>
      <w:bookmarkStart w:id="917" w:name="_ETM_Q1_2536117"/>
      <w:bookmarkEnd w:id="917"/>
      <w:r>
        <w:rPr>
          <w:rFonts w:hint="cs"/>
          <w:rtl/>
        </w:rPr>
        <w:t xml:space="preserve">מניעה משפטית להשאיר את המילה "פסול דין", אבל </w:t>
      </w:r>
      <w:bookmarkStart w:id="918" w:name="_ETM_Q1_2536107"/>
      <w:bookmarkEnd w:id="918"/>
      <w:r>
        <w:rPr>
          <w:rFonts w:hint="cs"/>
          <w:rtl/>
        </w:rPr>
        <w:t xml:space="preserve">אני מדבר יותר על הרמה הסמנטית. ברמה הסמנטית אנחנו </w:t>
      </w:r>
      <w:bookmarkStart w:id="919" w:name="_ETM_Q1_2542285"/>
      <w:bookmarkEnd w:id="919"/>
      <w:r>
        <w:rPr>
          <w:rFonts w:hint="cs"/>
          <w:rtl/>
        </w:rPr>
        <w:t>משתדלים לא להשתמש במושג "פסול דין".</w:t>
      </w:r>
    </w:p>
    <w:p w:rsidR="00052E91" w:rsidRDefault="00052E91" w:rsidP="00052E91">
      <w:pPr>
        <w:rPr>
          <w:rtl/>
        </w:rPr>
      </w:pPr>
      <w:bookmarkStart w:id="920" w:name="_ETM_Q1_2540651"/>
      <w:bookmarkEnd w:id="920"/>
    </w:p>
    <w:p w:rsidR="00052E91" w:rsidRDefault="00052E91" w:rsidP="00052E91">
      <w:pPr>
        <w:pStyle w:val="af6"/>
        <w:keepNext/>
        <w:rPr>
          <w:rtl/>
        </w:rPr>
      </w:pPr>
      <w:bookmarkStart w:id="921" w:name="_ETM_Q1_2541094"/>
      <w:bookmarkEnd w:id="921"/>
      <w:r>
        <w:rPr>
          <w:rtl/>
        </w:rPr>
        <w:t>היו"ר יפעת שאשא ביטון:</w:t>
      </w:r>
    </w:p>
    <w:p w:rsidR="00052E91" w:rsidRDefault="00052E91" w:rsidP="00052E91">
      <w:pPr>
        <w:pStyle w:val="KeepWithNext"/>
        <w:rPr>
          <w:rtl/>
        </w:rPr>
      </w:pPr>
    </w:p>
    <w:p w:rsidR="00052E91" w:rsidRDefault="00052E91" w:rsidP="00052E91">
      <w:pPr>
        <w:rPr>
          <w:rtl/>
        </w:rPr>
      </w:pPr>
      <w:r>
        <w:rPr>
          <w:rFonts w:hint="cs"/>
          <w:rtl/>
        </w:rPr>
        <w:t xml:space="preserve">אני לא רוצה לבזבז </w:t>
      </w:r>
      <w:bookmarkStart w:id="922" w:name="_ETM_Q1_2545196"/>
      <w:bookmarkEnd w:id="922"/>
      <w:r>
        <w:rPr>
          <w:rFonts w:hint="cs"/>
          <w:rtl/>
        </w:rPr>
        <w:t xml:space="preserve">פה זמן על סמנטיקה, זה כבר קשור למקומות אחרים. </w:t>
      </w:r>
      <w:bookmarkStart w:id="923" w:name="_ETM_Q1_2548381"/>
      <w:bookmarkEnd w:id="923"/>
      <w:r>
        <w:rPr>
          <w:rFonts w:hint="cs"/>
          <w:rtl/>
        </w:rPr>
        <w:t xml:space="preserve">אם זה סמנטיקה אז זה פחות מעניין אותי </w:t>
      </w:r>
      <w:bookmarkStart w:id="924" w:name="_ETM_Q1_2556893"/>
      <w:bookmarkEnd w:id="924"/>
      <w:r>
        <w:rPr>
          <w:rFonts w:hint="cs"/>
          <w:rtl/>
        </w:rPr>
        <w:t xml:space="preserve">ומטריד אותי מהדברים האחרים. </w:t>
      </w:r>
    </w:p>
    <w:p w:rsidR="00052E91" w:rsidRDefault="00052E91" w:rsidP="00052E91">
      <w:pPr>
        <w:rPr>
          <w:rtl/>
        </w:rPr>
      </w:pPr>
      <w:bookmarkStart w:id="925" w:name="_ETM_Q1_2560138"/>
      <w:bookmarkEnd w:id="925"/>
    </w:p>
    <w:p w:rsidR="00052E91" w:rsidRDefault="00052E91" w:rsidP="00052E91">
      <w:pPr>
        <w:pStyle w:val="a4"/>
        <w:keepNext/>
        <w:rPr>
          <w:rtl/>
        </w:rPr>
      </w:pPr>
      <w:bookmarkStart w:id="926" w:name="_ETM_Q1_2560506"/>
      <w:bookmarkStart w:id="927" w:name="_ETM_Q1_2558767"/>
      <w:bookmarkEnd w:id="926"/>
      <w:bookmarkEnd w:id="927"/>
      <w:r>
        <w:rPr>
          <w:rtl/>
        </w:rPr>
        <w:t>קארין אלהרר (יש עתיד):</w:t>
      </w:r>
    </w:p>
    <w:p w:rsidR="00052E91" w:rsidRDefault="00052E91" w:rsidP="00052E91">
      <w:pPr>
        <w:pStyle w:val="KeepWithNext"/>
        <w:rPr>
          <w:rtl/>
        </w:rPr>
      </w:pPr>
    </w:p>
    <w:p w:rsidR="00052E91" w:rsidRDefault="00052E91" w:rsidP="00052E91">
      <w:pPr>
        <w:rPr>
          <w:rtl/>
        </w:rPr>
      </w:pPr>
      <w:r>
        <w:rPr>
          <w:rFonts w:hint="cs"/>
          <w:rtl/>
        </w:rPr>
        <w:t xml:space="preserve">גברתי, נעשים ניסיונות לאורך שנים להוציא </w:t>
      </w:r>
      <w:bookmarkStart w:id="928" w:name="_ETM_Q1_2562750"/>
      <w:bookmarkEnd w:id="928"/>
      <w:r>
        <w:rPr>
          <w:rFonts w:hint="cs"/>
          <w:rtl/>
        </w:rPr>
        <w:t>את המינוח הזה מספר החוקים הישראלי - - -</w:t>
      </w:r>
    </w:p>
    <w:p w:rsidR="00052E91" w:rsidRDefault="00052E91" w:rsidP="00052E91">
      <w:pPr>
        <w:rPr>
          <w:rtl/>
        </w:rPr>
      </w:pPr>
    </w:p>
    <w:p w:rsidR="00052E91" w:rsidRDefault="00052E91" w:rsidP="00052E91">
      <w:pPr>
        <w:pStyle w:val="a4"/>
        <w:keepNext/>
        <w:rPr>
          <w:rtl/>
        </w:rPr>
      </w:pPr>
      <w:bookmarkStart w:id="929" w:name="_ETM_Q1_2568219"/>
      <w:bookmarkStart w:id="930" w:name="_ETM_Q1_2568232"/>
      <w:bookmarkStart w:id="931" w:name="_ETM_Q1_2569895"/>
      <w:bookmarkEnd w:id="929"/>
      <w:bookmarkEnd w:id="930"/>
      <w:bookmarkEnd w:id="931"/>
      <w:r>
        <w:rPr>
          <w:rtl/>
        </w:rPr>
        <w:t>פנינה תמנו (יש עתיד):</w:t>
      </w:r>
    </w:p>
    <w:p w:rsidR="00052E91" w:rsidRDefault="00052E91" w:rsidP="00052E91">
      <w:pPr>
        <w:pStyle w:val="KeepWithNext"/>
        <w:rPr>
          <w:rtl/>
        </w:rPr>
      </w:pPr>
    </w:p>
    <w:p w:rsidR="00052E91" w:rsidRDefault="00052E91" w:rsidP="00052E91">
      <w:pPr>
        <w:rPr>
          <w:rtl/>
        </w:rPr>
      </w:pPr>
      <w:r>
        <w:rPr>
          <w:rFonts w:hint="cs"/>
          <w:rtl/>
        </w:rPr>
        <w:t xml:space="preserve">אז תנו </w:t>
      </w:r>
      <w:bookmarkStart w:id="932" w:name="_ETM_Q1_2571447"/>
      <w:bookmarkEnd w:id="932"/>
      <w:r>
        <w:rPr>
          <w:rFonts w:hint="cs"/>
          <w:rtl/>
        </w:rPr>
        <w:t xml:space="preserve">הגדרה אחרת. </w:t>
      </w:r>
      <w:bookmarkStart w:id="933" w:name="_ETM_Q1_2568993"/>
      <w:bookmarkEnd w:id="933"/>
    </w:p>
    <w:p w:rsidR="00052E91" w:rsidRDefault="00052E91" w:rsidP="00052E91">
      <w:pPr>
        <w:rPr>
          <w:rtl/>
        </w:rPr>
      </w:pPr>
    </w:p>
    <w:p w:rsidR="00052E91" w:rsidRDefault="00052E91" w:rsidP="00052E91">
      <w:pPr>
        <w:pStyle w:val="a4"/>
        <w:keepNext/>
        <w:rPr>
          <w:rtl/>
        </w:rPr>
      </w:pPr>
      <w:bookmarkStart w:id="934" w:name="_ETM_Q1_2569302"/>
      <w:bookmarkStart w:id="935" w:name="_ETM_Q1_2568054"/>
      <w:bookmarkEnd w:id="934"/>
      <w:bookmarkEnd w:id="935"/>
      <w:r>
        <w:rPr>
          <w:rtl/>
        </w:rPr>
        <w:t>קארין אלהרר (יש עתיד):</w:t>
      </w:r>
    </w:p>
    <w:p w:rsidR="00052E91" w:rsidRDefault="00052E91" w:rsidP="00052E91">
      <w:pPr>
        <w:pStyle w:val="KeepWithNext"/>
        <w:rPr>
          <w:rtl/>
        </w:rPr>
      </w:pPr>
    </w:p>
    <w:p w:rsidR="00052E91" w:rsidRDefault="00052E91" w:rsidP="00052E91">
      <w:pPr>
        <w:rPr>
          <w:rtl/>
        </w:rPr>
      </w:pPr>
      <w:r>
        <w:rPr>
          <w:rFonts w:hint="cs"/>
          <w:rtl/>
        </w:rPr>
        <w:t xml:space="preserve">בסדר גמור. באמת יש חשיבות שההגדרה </w:t>
      </w:r>
      <w:bookmarkStart w:id="936" w:name="_ETM_Q1_2571180"/>
      <w:bookmarkEnd w:id="936"/>
      <w:r>
        <w:rPr>
          <w:rFonts w:hint="cs"/>
          <w:rtl/>
        </w:rPr>
        <w:t xml:space="preserve">הזאת תצא. אורי, תמצאו מילה אחרת. </w:t>
      </w:r>
    </w:p>
    <w:p w:rsidR="00052E91" w:rsidRDefault="00052E91" w:rsidP="00052E91">
      <w:pPr>
        <w:rPr>
          <w:rtl/>
        </w:rPr>
      </w:pPr>
      <w:bookmarkStart w:id="937" w:name="_ETM_Q1_2574321"/>
      <w:bookmarkEnd w:id="937"/>
    </w:p>
    <w:p w:rsidR="00052E91" w:rsidRDefault="00052E91" w:rsidP="00052E91">
      <w:pPr>
        <w:pStyle w:val="af9"/>
        <w:keepNext/>
        <w:rPr>
          <w:rtl/>
        </w:rPr>
      </w:pPr>
      <w:bookmarkStart w:id="938" w:name="_ETM_Q1_2574674"/>
      <w:bookmarkEnd w:id="938"/>
      <w:r>
        <w:rPr>
          <w:rtl/>
        </w:rPr>
        <w:t xml:space="preserve">אורי </w:t>
      </w:r>
      <w:proofErr w:type="spellStart"/>
      <w:r>
        <w:rPr>
          <w:rtl/>
        </w:rPr>
        <w:t>שלומאי</w:t>
      </w:r>
      <w:proofErr w:type="spellEnd"/>
      <w:r>
        <w:rPr>
          <w:rtl/>
        </w:rPr>
        <w:t>:</w:t>
      </w:r>
    </w:p>
    <w:p w:rsidR="00052E91" w:rsidRDefault="00052E91" w:rsidP="00052E91">
      <w:pPr>
        <w:pStyle w:val="KeepWithNext"/>
        <w:rPr>
          <w:rtl/>
        </w:rPr>
      </w:pPr>
    </w:p>
    <w:p w:rsidR="00052E91" w:rsidRDefault="00052E91" w:rsidP="00052E91">
      <w:pPr>
        <w:rPr>
          <w:rtl/>
        </w:rPr>
      </w:pPr>
      <w:r>
        <w:rPr>
          <w:rFonts w:hint="cs"/>
          <w:rtl/>
        </w:rPr>
        <w:t>א</w:t>
      </w:r>
      <w:bookmarkStart w:id="939" w:name="_ETM_Q1_2577079"/>
      <w:bookmarkEnd w:id="939"/>
      <w:r>
        <w:rPr>
          <w:rFonts w:hint="cs"/>
          <w:rtl/>
        </w:rPr>
        <w:t xml:space="preserve">בל אין עדיין בחוק. </w:t>
      </w:r>
      <w:bookmarkStart w:id="940" w:name="_ETM_Q1_2575488"/>
      <w:bookmarkEnd w:id="940"/>
      <w:r>
        <w:rPr>
          <w:rFonts w:hint="cs"/>
          <w:rtl/>
        </w:rPr>
        <w:t xml:space="preserve">אני מציע בכלל למחוק אותה, כי אין לה משמעות. </w:t>
      </w:r>
    </w:p>
    <w:p w:rsidR="00052E91" w:rsidRDefault="00052E91" w:rsidP="00052E91">
      <w:pPr>
        <w:rPr>
          <w:rtl/>
        </w:rPr>
      </w:pPr>
      <w:bookmarkStart w:id="941" w:name="_ETM_Q1_2575403"/>
      <w:bookmarkEnd w:id="941"/>
    </w:p>
    <w:p w:rsidR="00052E91" w:rsidRDefault="00052E91" w:rsidP="00052E91">
      <w:pPr>
        <w:pStyle w:val="af6"/>
        <w:keepNext/>
        <w:rPr>
          <w:rtl/>
        </w:rPr>
      </w:pPr>
      <w:bookmarkStart w:id="942" w:name="_ETM_Q1_2575746"/>
      <w:bookmarkEnd w:id="942"/>
      <w:r>
        <w:rPr>
          <w:rtl/>
        </w:rPr>
        <w:t>היו"ר יפעת שאשא ביטון:</w:t>
      </w:r>
    </w:p>
    <w:p w:rsidR="00052E91" w:rsidRDefault="00052E91" w:rsidP="00052E91">
      <w:pPr>
        <w:pStyle w:val="KeepWithNext"/>
        <w:rPr>
          <w:rtl/>
        </w:rPr>
      </w:pPr>
    </w:p>
    <w:p w:rsidR="00052E91" w:rsidRDefault="00052E91" w:rsidP="00052E91">
      <w:pPr>
        <w:rPr>
          <w:rtl/>
        </w:rPr>
      </w:pPr>
      <w:r>
        <w:rPr>
          <w:rFonts w:hint="cs"/>
          <w:rtl/>
        </w:rPr>
        <w:t xml:space="preserve">הנה, אז יש לכם מוטיבציה למצוא עד סוף הפגרה מילה </w:t>
      </w:r>
      <w:bookmarkStart w:id="943" w:name="_ETM_Q1_2578644"/>
      <w:bookmarkEnd w:id="943"/>
      <w:r>
        <w:rPr>
          <w:rFonts w:hint="cs"/>
          <w:rtl/>
        </w:rPr>
        <w:t xml:space="preserve">חדשה. </w:t>
      </w:r>
    </w:p>
    <w:p w:rsidR="00052E91" w:rsidRDefault="00052E91" w:rsidP="00052E91">
      <w:pPr>
        <w:rPr>
          <w:rtl/>
        </w:rPr>
      </w:pPr>
      <w:bookmarkStart w:id="944" w:name="_ETM_Q1_2580977"/>
      <w:bookmarkEnd w:id="944"/>
    </w:p>
    <w:p w:rsidR="00052E91" w:rsidRDefault="00052E91" w:rsidP="00052E91">
      <w:pPr>
        <w:pStyle w:val="a4"/>
        <w:keepNext/>
        <w:rPr>
          <w:rtl/>
        </w:rPr>
      </w:pPr>
      <w:bookmarkStart w:id="945" w:name="_ETM_Q1_2581602"/>
      <w:bookmarkEnd w:id="945"/>
      <w:r>
        <w:rPr>
          <w:rtl/>
        </w:rPr>
        <w:t xml:space="preserve">ולרי </w:t>
      </w:r>
      <w:proofErr w:type="spellStart"/>
      <w:r>
        <w:rPr>
          <w:rtl/>
        </w:rPr>
        <w:t>זילכה</w:t>
      </w:r>
      <w:proofErr w:type="spellEnd"/>
      <w:r>
        <w:rPr>
          <w:rtl/>
        </w:rPr>
        <w:t>:</w:t>
      </w:r>
    </w:p>
    <w:p w:rsidR="00052E91" w:rsidRDefault="00052E91" w:rsidP="00052E91">
      <w:pPr>
        <w:pStyle w:val="KeepWithNext"/>
        <w:rPr>
          <w:rtl/>
        </w:rPr>
      </w:pPr>
    </w:p>
    <w:p w:rsidR="00052E91" w:rsidRDefault="00052E91" w:rsidP="00052E91">
      <w:pPr>
        <w:rPr>
          <w:rtl/>
        </w:rPr>
      </w:pPr>
      <w:r>
        <w:rPr>
          <w:rFonts w:hint="cs"/>
          <w:rtl/>
        </w:rPr>
        <w:t xml:space="preserve">אני יכולה להציע משהו? אדם שהוכרז כפסול דין אז </w:t>
      </w:r>
      <w:bookmarkStart w:id="946" w:name="_ETM_Q1_2584806"/>
      <w:bookmarkEnd w:id="946"/>
      <w:r>
        <w:rPr>
          <w:rFonts w:hint="cs"/>
          <w:rtl/>
        </w:rPr>
        <w:t xml:space="preserve">מן הסתם גם הוצע לו אפוטרופוס, אז אם ממילא </w:t>
      </w:r>
      <w:bookmarkStart w:id="947" w:name="_ETM_Q1_2585652"/>
      <w:bookmarkEnd w:id="947"/>
      <w:r>
        <w:rPr>
          <w:rFonts w:hint="cs"/>
          <w:rtl/>
        </w:rPr>
        <w:t xml:space="preserve">מחקתם את האפוטרופוס אז זה כולל גם את פסול הדין. </w:t>
      </w:r>
      <w:bookmarkStart w:id="948" w:name="_ETM_Q1_2586815"/>
      <w:bookmarkEnd w:id="948"/>
    </w:p>
    <w:p w:rsidR="00052E91" w:rsidRDefault="00052E91" w:rsidP="00052E91">
      <w:pPr>
        <w:rPr>
          <w:rtl/>
        </w:rPr>
      </w:pPr>
      <w:bookmarkStart w:id="949" w:name="_ETM_Q1_2586888"/>
      <w:bookmarkEnd w:id="949"/>
    </w:p>
    <w:p w:rsidR="00052E91" w:rsidRDefault="00052E91" w:rsidP="00052E91">
      <w:pPr>
        <w:pStyle w:val="af6"/>
        <w:keepNext/>
        <w:rPr>
          <w:rtl/>
        </w:rPr>
      </w:pPr>
      <w:bookmarkStart w:id="950" w:name="_ETM_Q1_2587250"/>
      <w:bookmarkEnd w:id="950"/>
      <w:r>
        <w:rPr>
          <w:rtl/>
        </w:rPr>
        <w:t>היו"ר יפעת שאשא ביטון:</w:t>
      </w:r>
    </w:p>
    <w:p w:rsidR="00052E91" w:rsidRDefault="00052E91" w:rsidP="00052E91">
      <w:pPr>
        <w:pStyle w:val="KeepWithNext"/>
        <w:rPr>
          <w:rtl/>
        </w:rPr>
      </w:pPr>
    </w:p>
    <w:p w:rsidR="00052E91" w:rsidRDefault="00052E91" w:rsidP="00052E91">
      <w:pPr>
        <w:rPr>
          <w:rtl/>
        </w:rPr>
      </w:pPr>
      <w:r>
        <w:rPr>
          <w:rFonts w:hint="cs"/>
          <w:rtl/>
        </w:rPr>
        <w:t xml:space="preserve">לא מחקנו את האפוטרופוס. </w:t>
      </w:r>
      <w:bookmarkStart w:id="951" w:name="_ETM_Q1_2590331"/>
      <w:bookmarkEnd w:id="951"/>
      <w:r w:rsidR="00B17AFD">
        <w:rPr>
          <w:rFonts w:hint="cs"/>
          <w:rtl/>
        </w:rPr>
        <w:t xml:space="preserve">לא בהכרח. בקיצור, איך שאתם לא </w:t>
      </w:r>
      <w:bookmarkStart w:id="952" w:name="_ETM_Q1_2594622"/>
      <w:bookmarkEnd w:id="952"/>
      <w:r w:rsidR="00B17AFD">
        <w:rPr>
          <w:rFonts w:hint="cs"/>
          <w:rtl/>
        </w:rPr>
        <w:t xml:space="preserve">מנסים לסדר את זה, בינתיים זה לא קורה, </w:t>
      </w:r>
      <w:bookmarkStart w:id="953" w:name="_ETM_Q1_2595911"/>
      <w:bookmarkEnd w:id="953"/>
      <w:r w:rsidR="00B17AFD">
        <w:rPr>
          <w:rFonts w:hint="cs"/>
          <w:rtl/>
        </w:rPr>
        <w:t xml:space="preserve">לכן זה יישאר בינתיים, אלא אם כן תביאו </w:t>
      </w:r>
      <w:bookmarkStart w:id="954" w:name="_ETM_Q1_2599378"/>
      <w:bookmarkEnd w:id="954"/>
      <w:r w:rsidR="00B17AFD">
        <w:rPr>
          <w:rFonts w:hint="cs"/>
          <w:rtl/>
        </w:rPr>
        <w:t xml:space="preserve">הצעות סמנטיות אחרות. נציגת נעמ"ת, בבקשה. </w:t>
      </w:r>
    </w:p>
    <w:p w:rsidR="00B17AFD" w:rsidRDefault="00B17AFD" w:rsidP="00052E91">
      <w:pPr>
        <w:rPr>
          <w:rtl/>
        </w:rPr>
      </w:pPr>
      <w:bookmarkStart w:id="955" w:name="_ETM_Q1_2601972"/>
      <w:bookmarkEnd w:id="955"/>
    </w:p>
    <w:p w:rsidR="00B17AFD" w:rsidRDefault="00B17AFD" w:rsidP="00B17AFD">
      <w:pPr>
        <w:pStyle w:val="a4"/>
        <w:keepNext/>
        <w:rPr>
          <w:rtl/>
        </w:rPr>
      </w:pPr>
      <w:bookmarkStart w:id="956" w:name="_ETM_Q1_2602390"/>
      <w:bookmarkStart w:id="957" w:name="_ETM_Q1_2603125"/>
      <w:bookmarkEnd w:id="956"/>
      <w:bookmarkEnd w:id="957"/>
      <w:r>
        <w:rPr>
          <w:rtl/>
        </w:rPr>
        <w:t>גלי עציון:</w:t>
      </w:r>
    </w:p>
    <w:p w:rsidR="00B17AFD" w:rsidRDefault="00B17AFD" w:rsidP="00B17AFD">
      <w:pPr>
        <w:pStyle w:val="KeepWithNext"/>
        <w:rPr>
          <w:rtl/>
        </w:rPr>
      </w:pPr>
    </w:p>
    <w:p w:rsidR="00B17AFD" w:rsidRDefault="00B17AFD" w:rsidP="00996C91">
      <w:pPr>
        <w:rPr>
          <w:rtl/>
        </w:rPr>
      </w:pPr>
      <w:r>
        <w:rPr>
          <w:rFonts w:hint="cs"/>
          <w:rtl/>
        </w:rPr>
        <w:t xml:space="preserve">אני רוצה להתייחס </w:t>
      </w:r>
      <w:bookmarkStart w:id="958" w:name="_ETM_Q1_2611702"/>
      <w:bookmarkEnd w:id="958"/>
      <w:r>
        <w:rPr>
          <w:rFonts w:hint="cs"/>
          <w:rtl/>
        </w:rPr>
        <w:t>ל-8(1) בשתי הערות. אחת, הערה כללית, לא בתור נציגת נעמ"ת</w:t>
      </w:r>
      <w:r w:rsidR="00996C91">
        <w:rPr>
          <w:rFonts w:hint="cs"/>
          <w:rtl/>
        </w:rPr>
        <w:t>.</w:t>
      </w:r>
      <w:r>
        <w:rPr>
          <w:rFonts w:hint="cs"/>
          <w:rtl/>
        </w:rPr>
        <w:t xml:space="preserve"> </w:t>
      </w:r>
      <w:bookmarkStart w:id="959" w:name="_ETM_Q1_2617642"/>
      <w:bookmarkEnd w:id="959"/>
      <w:r>
        <w:rPr>
          <w:rFonts w:hint="cs"/>
          <w:rtl/>
        </w:rPr>
        <w:t xml:space="preserve">"עבירה שמפאת מהותה, חומרתה ונסיבותיה מי שביצעה אינו ראוי </w:t>
      </w:r>
      <w:bookmarkStart w:id="960" w:name="_ETM_Q1_2623456"/>
      <w:bookmarkEnd w:id="960"/>
      <w:r>
        <w:rPr>
          <w:rFonts w:hint="cs"/>
          <w:rtl/>
        </w:rPr>
        <w:t xml:space="preserve">להיות" </w:t>
      </w:r>
      <w:r>
        <w:rPr>
          <w:rtl/>
        </w:rPr>
        <w:t>–</w:t>
      </w:r>
      <w:r>
        <w:rPr>
          <w:rFonts w:hint="cs"/>
          <w:rtl/>
        </w:rPr>
        <w:t xml:space="preserve"> זו אמירה רחבה מדי וקשה </w:t>
      </w:r>
      <w:bookmarkStart w:id="961" w:name="_ETM_Q1_2628532"/>
      <w:bookmarkEnd w:id="961"/>
      <w:r>
        <w:rPr>
          <w:rFonts w:hint="cs"/>
          <w:rtl/>
        </w:rPr>
        <w:t xml:space="preserve">מדי בתחום </w:t>
      </w:r>
      <w:proofErr w:type="spellStart"/>
      <w:r>
        <w:rPr>
          <w:rFonts w:hint="cs"/>
          <w:rtl/>
        </w:rPr>
        <w:t>המינהלי</w:t>
      </w:r>
      <w:proofErr w:type="spellEnd"/>
      <w:r>
        <w:rPr>
          <w:rFonts w:hint="cs"/>
          <w:rtl/>
        </w:rPr>
        <w:t xml:space="preserve">. </w:t>
      </w:r>
    </w:p>
    <w:p w:rsidR="00B17AFD" w:rsidRDefault="00B17AFD" w:rsidP="00B17AFD">
      <w:pPr>
        <w:rPr>
          <w:rtl/>
        </w:rPr>
      </w:pPr>
      <w:bookmarkStart w:id="962" w:name="_ETM_Q1_2632472"/>
      <w:bookmarkEnd w:id="962"/>
    </w:p>
    <w:p w:rsidR="00B17AFD" w:rsidRDefault="00B17AFD" w:rsidP="00B17AFD">
      <w:pPr>
        <w:rPr>
          <w:rtl/>
        </w:rPr>
      </w:pPr>
      <w:bookmarkStart w:id="963" w:name="_ETM_Q1_2632896"/>
      <w:bookmarkEnd w:id="963"/>
      <w:r>
        <w:rPr>
          <w:rFonts w:hint="cs"/>
          <w:rtl/>
        </w:rPr>
        <w:t xml:space="preserve">הערה שנייה. סעיף (1) רלוונטי </w:t>
      </w:r>
      <w:bookmarkStart w:id="964" w:name="_ETM_Q1_2639975"/>
      <w:bookmarkEnd w:id="964"/>
      <w:r>
        <w:rPr>
          <w:rFonts w:hint="cs"/>
          <w:rtl/>
        </w:rPr>
        <w:t xml:space="preserve">למקומות שזה תאגיד שיש לו מעון אחד. אבל כשאנחנו מדברים </w:t>
      </w:r>
      <w:bookmarkStart w:id="965" w:name="_ETM_Q1_2646703"/>
      <w:bookmarkEnd w:id="965"/>
      <w:r>
        <w:rPr>
          <w:rFonts w:hint="cs"/>
          <w:rtl/>
        </w:rPr>
        <w:t xml:space="preserve">על תאגידים שיש להם הרבה מעונות אז בעצם יכול </w:t>
      </w:r>
      <w:bookmarkStart w:id="966" w:name="_ETM_Q1_2649925"/>
      <w:bookmarkEnd w:id="966"/>
      <w:r>
        <w:rPr>
          <w:rFonts w:hint="cs"/>
          <w:rtl/>
        </w:rPr>
        <w:t xml:space="preserve">פה להיווצר מצב לכאורה שראש תאגיד שיש לו 20 מעונות </w:t>
      </w:r>
      <w:bookmarkStart w:id="967" w:name="_ETM_Q1_2654400"/>
      <w:bookmarkEnd w:id="967"/>
      <w:r>
        <w:rPr>
          <w:rFonts w:hint="cs"/>
          <w:rtl/>
        </w:rPr>
        <w:t xml:space="preserve">- - - </w:t>
      </w:r>
      <w:bookmarkStart w:id="968" w:name="_ETM_Q1_2651466"/>
      <w:bookmarkEnd w:id="968"/>
    </w:p>
    <w:p w:rsidR="00B17AFD" w:rsidRDefault="00B17AFD" w:rsidP="00B17AFD">
      <w:pPr>
        <w:rPr>
          <w:rtl/>
        </w:rPr>
      </w:pPr>
      <w:bookmarkStart w:id="969" w:name="_ETM_Q1_2651527"/>
      <w:bookmarkEnd w:id="969"/>
    </w:p>
    <w:p w:rsidR="00B17AFD" w:rsidRDefault="00B17AFD" w:rsidP="00B17AFD">
      <w:pPr>
        <w:pStyle w:val="a4"/>
        <w:keepNext/>
        <w:rPr>
          <w:rtl/>
        </w:rPr>
      </w:pPr>
      <w:bookmarkStart w:id="970" w:name="_ETM_Q1_2651927"/>
      <w:bookmarkStart w:id="971" w:name="_ETM_Q1_2653432"/>
      <w:bookmarkEnd w:id="970"/>
      <w:bookmarkEnd w:id="971"/>
      <w:r>
        <w:rPr>
          <w:rtl/>
        </w:rPr>
        <w:t>קארין אלהרר (יש עתיד):</w:t>
      </w:r>
    </w:p>
    <w:p w:rsidR="00B17AFD" w:rsidRDefault="00B17AFD" w:rsidP="00B17AFD">
      <w:pPr>
        <w:pStyle w:val="KeepWithNext"/>
        <w:rPr>
          <w:rtl/>
        </w:rPr>
      </w:pPr>
    </w:p>
    <w:p w:rsidR="00B17AFD" w:rsidRDefault="00B17AFD" w:rsidP="00B17AFD">
      <w:pPr>
        <w:rPr>
          <w:rtl/>
        </w:rPr>
      </w:pPr>
      <w:r>
        <w:rPr>
          <w:rFonts w:hint="cs"/>
          <w:rtl/>
        </w:rPr>
        <w:t xml:space="preserve">אז שלא יהיה הראש. </w:t>
      </w:r>
    </w:p>
    <w:p w:rsidR="00B17AFD" w:rsidRDefault="00B17AFD" w:rsidP="00B17AFD">
      <w:pPr>
        <w:rPr>
          <w:rtl/>
        </w:rPr>
      </w:pPr>
      <w:bookmarkStart w:id="972" w:name="_ETM_Q1_2657832"/>
      <w:bookmarkEnd w:id="972"/>
    </w:p>
    <w:p w:rsidR="00B17AFD" w:rsidRDefault="00B17AFD" w:rsidP="00B17AFD">
      <w:pPr>
        <w:pStyle w:val="a4"/>
        <w:keepNext/>
        <w:rPr>
          <w:rtl/>
        </w:rPr>
      </w:pPr>
      <w:bookmarkStart w:id="973" w:name="_ETM_Q1_2658156"/>
      <w:bookmarkStart w:id="974" w:name="_ETM_Q1_2656091"/>
      <w:bookmarkEnd w:id="973"/>
      <w:bookmarkEnd w:id="974"/>
      <w:r>
        <w:rPr>
          <w:rtl/>
        </w:rPr>
        <w:t>גלי עציון:</w:t>
      </w:r>
    </w:p>
    <w:p w:rsidR="00B17AFD" w:rsidRDefault="00B17AFD" w:rsidP="00B17AFD">
      <w:pPr>
        <w:pStyle w:val="KeepWithNext"/>
        <w:rPr>
          <w:rtl/>
        </w:rPr>
      </w:pPr>
    </w:p>
    <w:p w:rsidR="00B17AFD" w:rsidRDefault="00B17AFD" w:rsidP="00B17AFD">
      <w:pPr>
        <w:rPr>
          <w:rtl/>
        </w:rPr>
      </w:pPr>
      <w:r>
        <w:rPr>
          <w:rFonts w:hint="cs"/>
          <w:rtl/>
        </w:rPr>
        <w:t>וא</w:t>
      </w:r>
      <w:bookmarkStart w:id="975" w:name="_ETM_Q1_2657259"/>
      <w:bookmarkEnd w:id="975"/>
      <w:r>
        <w:rPr>
          <w:rFonts w:hint="cs"/>
          <w:rtl/>
        </w:rPr>
        <w:t>ז מה? ואז 20 מעונות יהיו בלי רישיון?</w:t>
      </w:r>
    </w:p>
    <w:p w:rsidR="00B17AFD" w:rsidRDefault="00B17AFD" w:rsidP="00B17AFD">
      <w:pPr>
        <w:rPr>
          <w:rtl/>
        </w:rPr>
      </w:pPr>
      <w:bookmarkStart w:id="976" w:name="_ETM_Q1_2657663"/>
      <w:bookmarkEnd w:id="976"/>
    </w:p>
    <w:p w:rsidR="00B17AFD" w:rsidRDefault="00B17AFD" w:rsidP="00B17AFD">
      <w:pPr>
        <w:pStyle w:val="af6"/>
        <w:keepNext/>
        <w:rPr>
          <w:rtl/>
        </w:rPr>
      </w:pPr>
      <w:bookmarkStart w:id="977" w:name="_ETM_Q1_2657990"/>
      <w:bookmarkEnd w:id="977"/>
      <w:r>
        <w:rPr>
          <w:rtl/>
        </w:rPr>
        <w:t>היו"ר יפעת שאשא ביטון:</w:t>
      </w:r>
    </w:p>
    <w:p w:rsidR="00B17AFD" w:rsidRDefault="00B17AFD" w:rsidP="00B17AFD">
      <w:pPr>
        <w:pStyle w:val="KeepWithNext"/>
        <w:rPr>
          <w:rtl/>
        </w:rPr>
      </w:pPr>
    </w:p>
    <w:p w:rsidR="00B17AFD" w:rsidRDefault="00B17AFD" w:rsidP="00B17AFD">
      <w:pPr>
        <w:rPr>
          <w:rtl/>
        </w:rPr>
      </w:pPr>
      <w:r>
        <w:rPr>
          <w:rFonts w:hint="cs"/>
          <w:rtl/>
        </w:rPr>
        <w:t xml:space="preserve">לא, פשוט הוא </w:t>
      </w:r>
      <w:bookmarkStart w:id="978" w:name="_ETM_Q1_2663087"/>
      <w:bookmarkEnd w:id="978"/>
      <w:r>
        <w:rPr>
          <w:rFonts w:hint="cs"/>
          <w:rtl/>
        </w:rPr>
        <w:t xml:space="preserve">לא יהיה הראש, והרישיונות יישארו למעונות. </w:t>
      </w:r>
    </w:p>
    <w:p w:rsidR="00B17AFD" w:rsidRDefault="00B17AFD" w:rsidP="00B17AFD">
      <w:pPr>
        <w:rPr>
          <w:rtl/>
        </w:rPr>
      </w:pPr>
      <w:bookmarkStart w:id="979" w:name="_ETM_Q1_2663300"/>
      <w:bookmarkEnd w:id="979"/>
    </w:p>
    <w:p w:rsidR="00B17AFD" w:rsidRDefault="00B17AFD" w:rsidP="00B17AFD">
      <w:pPr>
        <w:pStyle w:val="a4"/>
        <w:keepNext/>
        <w:rPr>
          <w:rtl/>
        </w:rPr>
      </w:pPr>
      <w:bookmarkStart w:id="980" w:name="_ETM_Q1_2663643"/>
      <w:bookmarkStart w:id="981" w:name="_ETM_Q1_2665139"/>
      <w:bookmarkEnd w:id="980"/>
      <w:bookmarkEnd w:id="981"/>
      <w:r>
        <w:rPr>
          <w:rtl/>
        </w:rPr>
        <w:t>גלי עציון:</w:t>
      </w:r>
    </w:p>
    <w:p w:rsidR="00B17AFD" w:rsidRDefault="00B17AFD" w:rsidP="00B17AFD">
      <w:pPr>
        <w:pStyle w:val="KeepWithNext"/>
        <w:rPr>
          <w:rtl/>
        </w:rPr>
      </w:pPr>
    </w:p>
    <w:p w:rsidR="00B17AFD" w:rsidRDefault="00B17AFD" w:rsidP="00B17AFD">
      <w:pPr>
        <w:rPr>
          <w:rtl/>
        </w:rPr>
      </w:pPr>
      <w:r>
        <w:rPr>
          <w:rFonts w:hint="cs"/>
          <w:rtl/>
        </w:rPr>
        <w:t xml:space="preserve">אבל זה </w:t>
      </w:r>
      <w:bookmarkStart w:id="982" w:name="_ETM_Q1_2666515"/>
      <w:bookmarkEnd w:id="982"/>
      <w:r>
        <w:rPr>
          <w:rFonts w:hint="cs"/>
          <w:rtl/>
        </w:rPr>
        <w:t>במסגרת הליך - - -</w:t>
      </w:r>
    </w:p>
    <w:p w:rsidR="00B17AFD" w:rsidRDefault="00B17AFD" w:rsidP="00B17AFD">
      <w:pPr>
        <w:rPr>
          <w:rtl/>
        </w:rPr>
      </w:pPr>
    </w:p>
    <w:p w:rsidR="00B17AFD" w:rsidRDefault="00B17AFD" w:rsidP="00B17AFD">
      <w:pPr>
        <w:pStyle w:val="af5"/>
        <w:keepNext/>
        <w:rPr>
          <w:rtl/>
        </w:rPr>
      </w:pPr>
      <w:bookmarkStart w:id="983" w:name="_ETM_Q1_2665257"/>
      <w:bookmarkStart w:id="984" w:name="_ETM_Q1_2665283"/>
      <w:bookmarkEnd w:id="983"/>
      <w:bookmarkEnd w:id="984"/>
      <w:r>
        <w:rPr>
          <w:rtl/>
        </w:rPr>
        <w:t>קריאה:</w:t>
      </w:r>
    </w:p>
    <w:p w:rsidR="00B17AFD" w:rsidRDefault="00B17AFD" w:rsidP="00B17AFD">
      <w:pPr>
        <w:pStyle w:val="KeepWithNext"/>
        <w:rPr>
          <w:rtl/>
        </w:rPr>
      </w:pPr>
    </w:p>
    <w:p w:rsidR="00B17AFD" w:rsidRDefault="00B17AFD" w:rsidP="00B17AFD">
      <w:pPr>
        <w:rPr>
          <w:rtl/>
        </w:rPr>
      </w:pPr>
      <w:r>
        <w:rPr>
          <w:rFonts w:hint="cs"/>
          <w:rtl/>
        </w:rPr>
        <w:t xml:space="preserve">מה האלטרנטיבה? להוריד את זה? </w:t>
      </w:r>
      <w:bookmarkStart w:id="985" w:name="_ETM_Q1_2669573"/>
      <w:bookmarkEnd w:id="985"/>
      <w:r>
        <w:rPr>
          <w:rFonts w:hint="cs"/>
          <w:rtl/>
        </w:rPr>
        <w:t xml:space="preserve">זה לא הגיוני. </w:t>
      </w:r>
    </w:p>
    <w:p w:rsidR="00B17AFD" w:rsidRDefault="00B17AFD" w:rsidP="00B17AFD">
      <w:pPr>
        <w:rPr>
          <w:rtl/>
        </w:rPr>
      </w:pPr>
      <w:bookmarkStart w:id="986" w:name="_ETM_Q1_2672117"/>
      <w:bookmarkEnd w:id="986"/>
    </w:p>
    <w:p w:rsidR="00B17AFD" w:rsidRDefault="00B17AFD" w:rsidP="00B17AFD">
      <w:pPr>
        <w:pStyle w:val="a4"/>
        <w:keepNext/>
        <w:rPr>
          <w:rtl/>
        </w:rPr>
      </w:pPr>
      <w:bookmarkStart w:id="987" w:name="_ETM_Q1_2672451"/>
      <w:bookmarkStart w:id="988" w:name="_ETM_Q1_2672811"/>
      <w:bookmarkEnd w:id="987"/>
      <w:bookmarkEnd w:id="988"/>
      <w:r>
        <w:rPr>
          <w:rtl/>
        </w:rPr>
        <w:t>גלי עציון:</w:t>
      </w:r>
    </w:p>
    <w:p w:rsidR="00B17AFD" w:rsidRDefault="00B17AFD" w:rsidP="00B17AFD">
      <w:pPr>
        <w:pStyle w:val="KeepWithNext"/>
        <w:rPr>
          <w:rtl/>
        </w:rPr>
      </w:pPr>
    </w:p>
    <w:p w:rsidR="00B17AFD" w:rsidRDefault="00B17AFD" w:rsidP="00B17AFD">
      <w:pPr>
        <w:rPr>
          <w:rtl/>
        </w:rPr>
      </w:pPr>
      <w:r>
        <w:rPr>
          <w:rFonts w:hint="cs"/>
          <w:rtl/>
        </w:rPr>
        <w:t>לעשות מדרג בין - - -</w:t>
      </w:r>
    </w:p>
    <w:p w:rsidR="00B17AFD" w:rsidRDefault="00B17AFD" w:rsidP="00B17AFD">
      <w:pPr>
        <w:rPr>
          <w:rtl/>
        </w:rPr>
      </w:pPr>
      <w:bookmarkStart w:id="989" w:name="_ETM_Q1_2669856"/>
      <w:bookmarkEnd w:id="989"/>
    </w:p>
    <w:p w:rsidR="00B17AFD" w:rsidRDefault="00B17AFD" w:rsidP="00B17AFD">
      <w:pPr>
        <w:pStyle w:val="a4"/>
        <w:keepNext/>
        <w:rPr>
          <w:rtl/>
        </w:rPr>
      </w:pPr>
      <w:bookmarkStart w:id="990" w:name="_ETM_Q1_2670166"/>
      <w:bookmarkStart w:id="991" w:name="_ETM_Q1_2671936"/>
      <w:bookmarkEnd w:id="990"/>
      <w:bookmarkEnd w:id="991"/>
      <w:r>
        <w:rPr>
          <w:rtl/>
        </w:rPr>
        <w:t>קארין אלהרר (יש עתיד):</w:t>
      </w:r>
    </w:p>
    <w:p w:rsidR="00B17AFD" w:rsidRDefault="00B17AFD" w:rsidP="00B17AFD">
      <w:pPr>
        <w:pStyle w:val="KeepWithNext"/>
        <w:rPr>
          <w:rtl/>
        </w:rPr>
      </w:pPr>
    </w:p>
    <w:p w:rsidR="00B17AFD" w:rsidRDefault="00B17AFD" w:rsidP="00B17AFD">
      <w:pPr>
        <w:rPr>
          <w:rtl/>
        </w:rPr>
      </w:pPr>
      <w:r>
        <w:rPr>
          <w:rFonts w:hint="cs"/>
          <w:rtl/>
        </w:rPr>
        <w:t xml:space="preserve">אתם </w:t>
      </w:r>
      <w:bookmarkStart w:id="992" w:name="_ETM_Q1_2673296"/>
      <w:bookmarkEnd w:id="992"/>
      <w:r>
        <w:rPr>
          <w:rFonts w:hint="cs"/>
          <w:rtl/>
        </w:rPr>
        <w:t>רוצים שמישהו שיש עליו עננה יטפל בילדים שלכם?</w:t>
      </w:r>
    </w:p>
    <w:p w:rsidR="00B17AFD" w:rsidRDefault="00B17AFD" w:rsidP="00B17AFD">
      <w:pPr>
        <w:rPr>
          <w:rtl/>
        </w:rPr>
      </w:pPr>
      <w:bookmarkStart w:id="993" w:name="_ETM_Q1_2675020"/>
      <w:bookmarkEnd w:id="993"/>
    </w:p>
    <w:p w:rsidR="00B17AFD" w:rsidRDefault="00B17AFD" w:rsidP="00B17AFD">
      <w:pPr>
        <w:pStyle w:val="a4"/>
        <w:keepNext/>
        <w:rPr>
          <w:rtl/>
        </w:rPr>
      </w:pPr>
      <w:bookmarkStart w:id="994" w:name="_ETM_Q1_2675339"/>
      <w:bookmarkEnd w:id="994"/>
      <w:r>
        <w:rPr>
          <w:rtl/>
        </w:rPr>
        <w:t>גלי עציון:</w:t>
      </w:r>
    </w:p>
    <w:p w:rsidR="00B17AFD" w:rsidRDefault="00B17AFD" w:rsidP="00B17AFD">
      <w:pPr>
        <w:pStyle w:val="KeepWithNext"/>
        <w:rPr>
          <w:rtl/>
        </w:rPr>
      </w:pPr>
    </w:p>
    <w:p w:rsidR="00B17AFD" w:rsidRDefault="00B17AFD" w:rsidP="00B17AFD">
      <w:pPr>
        <w:rPr>
          <w:rtl/>
        </w:rPr>
      </w:pPr>
      <w:r>
        <w:rPr>
          <w:rFonts w:hint="cs"/>
          <w:rtl/>
        </w:rPr>
        <w:t>מה זה עננה?</w:t>
      </w:r>
      <w:bookmarkStart w:id="995" w:name="_ETM_Q1_2680861"/>
      <w:bookmarkEnd w:id="995"/>
      <w:r>
        <w:rPr>
          <w:rFonts w:hint="cs"/>
          <w:rtl/>
        </w:rPr>
        <w:t xml:space="preserve"> נניח הוא מעל בכספים </w:t>
      </w:r>
      <w:r>
        <w:rPr>
          <w:rtl/>
        </w:rPr>
        <w:t>–</w:t>
      </w:r>
      <w:r>
        <w:rPr>
          <w:rFonts w:hint="cs"/>
          <w:rtl/>
        </w:rPr>
        <w:t xml:space="preserve"> אז עכשיו כל </w:t>
      </w:r>
      <w:bookmarkStart w:id="996" w:name="_ETM_Q1_2682530"/>
      <w:bookmarkEnd w:id="996"/>
      <w:r>
        <w:rPr>
          <w:rFonts w:hint="cs"/>
          <w:rtl/>
        </w:rPr>
        <w:t>המעונות לא יהיו - - -</w:t>
      </w:r>
    </w:p>
    <w:p w:rsidR="00B17AFD" w:rsidRDefault="00B17AFD" w:rsidP="00B17AFD">
      <w:pPr>
        <w:rPr>
          <w:rtl/>
        </w:rPr>
      </w:pPr>
      <w:bookmarkStart w:id="997" w:name="_ETM_Q1_2687283"/>
      <w:bookmarkEnd w:id="997"/>
    </w:p>
    <w:p w:rsidR="00B17AFD" w:rsidRDefault="00B17AFD" w:rsidP="00B17AFD">
      <w:pPr>
        <w:pStyle w:val="af6"/>
        <w:keepNext/>
        <w:rPr>
          <w:rtl/>
        </w:rPr>
      </w:pPr>
      <w:bookmarkStart w:id="998" w:name="_ETM_Q1_2687644"/>
      <w:bookmarkEnd w:id="998"/>
      <w:r>
        <w:rPr>
          <w:rtl/>
        </w:rPr>
        <w:t>היו"ר יפעת שאשא ביטון:</w:t>
      </w:r>
    </w:p>
    <w:p w:rsidR="00B17AFD" w:rsidRDefault="00B17AFD" w:rsidP="00B17AFD">
      <w:pPr>
        <w:pStyle w:val="KeepWithNext"/>
        <w:rPr>
          <w:rtl/>
        </w:rPr>
      </w:pPr>
    </w:p>
    <w:p w:rsidR="00B17AFD" w:rsidRDefault="00B17AFD" w:rsidP="00B17AFD">
      <w:pPr>
        <w:rPr>
          <w:rtl/>
        </w:rPr>
      </w:pPr>
      <w:r>
        <w:rPr>
          <w:rFonts w:hint="cs"/>
          <w:rtl/>
        </w:rPr>
        <w:t xml:space="preserve">אבל לא מדברים פה על </w:t>
      </w:r>
      <w:bookmarkStart w:id="999" w:name="_ETM_Q1_2691090"/>
      <w:bookmarkEnd w:id="999"/>
      <w:r>
        <w:rPr>
          <w:rFonts w:hint="cs"/>
          <w:rtl/>
        </w:rPr>
        <w:t xml:space="preserve">מעילה בכספים, מדברים על עבירות שהן רלוונטיות לטיפול בילדים. </w:t>
      </w:r>
    </w:p>
    <w:p w:rsidR="00B17AFD" w:rsidRDefault="00B17AFD" w:rsidP="00B17AFD">
      <w:pPr>
        <w:rPr>
          <w:rtl/>
        </w:rPr>
      </w:pPr>
      <w:bookmarkStart w:id="1000" w:name="_ETM_Q1_2697485"/>
      <w:bookmarkEnd w:id="1000"/>
    </w:p>
    <w:p w:rsidR="00B17AFD" w:rsidRDefault="00B17AFD" w:rsidP="00B17AFD">
      <w:pPr>
        <w:pStyle w:val="af5"/>
        <w:keepNext/>
        <w:rPr>
          <w:rtl/>
        </w:rPr>
      </w:pPr>
      <w:bookmarkStart w:id="1001" w:name="_ETM_Q1_2697830"/>
      <w:bookmarkEnd w:id="1001"/>
      <w:r>
        <w:rPr>
          <w:rtl/>
        </w:rPr>
        <w:t>קריאות:</w:t>
      </w:r>
    </w:p>
    <w:p w:rsidR="00B17AFD" w:rsidRDefault="00B17AFD" w:rsidP="00B17AFD">
      <w:pPr>
        <w:pStyle w:val="KeepWithNext"/>
        <w:rPr>
          <w:rtl/>
        </w:rPr>
      </w:pPr>
    </w:p>
    <w:p w:rsidR="00B17AFD" w:rsidRDefault="00B17AFD" w:rsidP="00B17AFD">
      <w:pPr>
        <w:rPr>
          <w:rtl/>
        </w:rPr>
      </w:pPr>
      <w:r>
        <w:rPr>
          <w:rFonts w:hint="cs"/>
          <w:rtl/>
        </w:rPr>
        <w:t xml:space="preserve">- </w:t>
      </w:r>
      <w:bookmarkStart w:id="1002" w:name="_ETM_Q1_2704605"/>
      <w:bookmarkEnd w:id="1002"/>
      <w:r>
        <w:rPr>
          <w:rFonts w:hint="cs"/>
          <w:rtl/>
        </w:rPr>
        <w:t>- -</w:t>
      </w:r>
    </w:p>
    <w:p w:rsidR="00B17AFD" w:rsidRDefault="00B17AFD" w:rsidP="00B17AFD">
      <w:pPr>
        <w:rPr>
          <w:rtl/>
        </w:rPr>
      </w:pPr>
    </w:p>
    <w:p w:rsidR="00B17AFD" w:rsidRDefault="00B17AFD" w:rsidP="00B17AFD">
      <w:pPr>
        <w:pStyle w:val="af6"/>
        <w:keepNext/>
        <w:rPr>
          <w:rtl/>
        </w:rPr>
      </w:pPr>
      <w:bookmarkStart w:id="1003" w:name="_ETM_Q1_2707876"/>
      <w:bookmarkStart w:id="1004" w:name="_ETM_Q1_2707901"/>
      <w:bookmarkEnd w:id="1003"/>
      <w:bookmarkEnd w:id="1004"/>
      <w:r>
        <w:rPr>
          <w:rtl/>
        </w:rPr>
        <w:t>היו"ר יפעת שאשא ביטון:</w:t>
      </w:r>
    </w:p>
    <w:p w:rsidR="00B17AFD" w:rsidRDefault="00B17AFD" w:rsidP="00B17AFD">
      <w:pPr>
        <w:pStyle w:val="KeepWithNext"/>
        <w:rPr>
          <w:rtl/>
        </w:rPr>
      </w:pPr>
    </w:p>
    <w:p w:rsidR="00B17AFD" w:rsidRDefault="00B17AFD" w:rsidP="00B17AFD">
      <w:pPr>
        <w:rPr>
          <w:rtl/>
        </w:rPr>
      </w:pPr>
      <w:r>
        <w:rPr>
          <w:rFonts w:hint="cs"/>
          <w:rtl/>
        </w:rPr>
        <w:t xml:space="preserve">חברים, שקט. </w:t>
      </w:r>
    </w:p>
    <w:p w:rsidR="00B17AFD" w:rsidRDefault="00B17AFD" w:rsidP="00B17AFD">
      <w:pPr>
        <w:rPr>
          <w:rtl/>
        </w:rPr>
      </w:pPr>
      <w:bookmarkStart w:id="1005" w:name="_ETM_Q1_2713857"/>
      <w:bookmarkEnd w:id="1005"/>
    </w:p>
    <w:p w:rsidR="00B17AFD" w:rsidRDefault="00B17AFD" w:rsidP="00B17AFD">
      <w:pPr>
        <w:pStyle w:val="a4"/>
        <w:keepNext/>
        <w:rPr>
          <w:rtl/>
        </w:rPr>
      </w:pPr>
      <w:bookmarkStart w:id="1006" w:name="_ETM_Q1_2714182"/>
      <w:bookmarkStart w:id="1007" w:name="_ETM_Q1_2715153"/>
      <w:bookmarkEnd w:id="1006"/>
      <w:bookmarkEnd w:id="1007"/>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B17AFD" w:rsidRDefault="00B17AFD" w:rsidP="00B17AFD">
      <w:pPr>
        <w:pStyle w:val="KeepWithNext"/>
        <w:rPr>
          <w:rtl/>
        </w:rPr>
      </w:pPr>
    </w:p>
    <w:p w:rsidR="00B17AFD" w:rsidRDefault="00B17AFD" w:rsidP="00B17AFD">
      <w:pPr>
        <w:rPr>
          <w:rtl/>
        </w:rPr>
      </w:pPr>
      <w:r>
        <w:rPr>
          <w:rFonts w:hint="cs"/>
          <w:rtl/>
        </w:rPr>
        <w:t>אנחנו חושבים שהסעיף לגבי האפוטרופוס</w:t>
      </w:r>
      <w:bookmarkStart w:id="1008" w:name="_ETM_Q1_2720695"/>
      <w:bookmarkEnd w:id="1008"/>
      <w:r>
        <w:rPr>
          <w:rFonts w:hint="cs"/>
          <w:rtl/>
        </w:rPr>
        <w:t xml:space="preserve"> כסיבה לסירוב לבקשת רישיון צריך </w:t>
      </w:r>
      <w:bookmarkStart w:id="1009" w:name="_ETM_Q1_2723013"/>
      <w:bookmarkEnd w:id="1009"/>
      <w:r>
        <w:rPr>
          <w:rFonts w:hint="cs"/>
          <w:rtl/>
        </w:rPr>
        <w:t xml:space="preserve">להיות סעיף חובה ולא סעיף רשות. אם למישהו יש אפוטרופוס אין שום סיבה שהוא יפתח מעון. </w:t>
      </w:r>
    </w:p>
    <w:p w:rsidR="00B17AFD" w:rsidRDefault="00B17AFD" w:rsidP="00B17AFD">
      <w:pPr>
        <w:rPr>
          <w:rtl/>
        </w:rPr>
      </w:pPr>
    </w:p>
    <w:p w:rsidR="00B17AFD" w:rsidRDefault="00B17AFD" w:rsidP="00B17AFD">
      <w:pPr>
        <w:pStyle w:val="af6"/>
        <w:keepNext/>
        <w:rPr>
          <w:rtl/>
        </w:rPr>
      </w:pPr>
      <w:bookmarkStart w:id="1010" w:name="_ETM_Q1_2730749"/>
      <w:bookmarkStart w:id="1011" w:name="_ETM_Q1_2730771"/>
      <w:bookmarkEnd w:id="1010"/>
      <w:bookmarkEnd w:id="1011"/>
      <w:r>
        <w:rPr>
          <w:rtl/>
        </w:rPr>
        <w:t>היו"ר יפעת שאשא ביטון:</w:t>
      </w:r>
    </w:p>
    <w:p w:rsidR="00B17AFD" w:rsidRDefault="00B17AFD" w:rsidP="00B17AFD">
      <w:pPr>
        <w:pStyle w:val="KeepWithNext"/>
        <w:rPr>
          <w:rtl/>
        </w:rPr>
      </w:pPr>
    </w:p>
    <w:p w:rsidR="00B17AFD" w:rsidRDefault="00B17AFD" w:rsidP="00B17AFD">
      <w:pPr>
        <w:rPr>
          <w:rtl/>
        </w:rPr>
      </w:pPr>
      <w:r>
        <w:rPr>
          <w:rFonts w:hint="cs"/>
          <w:rtl/>
        </w:rPr>
        <w:t>איפה כתוב שזה רשות?</w:t>
      </w:r>
    </w:p>
    <w:p w:rsidR="00B17AFD" w:rsidRDefault="00B17AFD" w:rsidP="00B17AFD">
      <w:pPr>
        <w:rPr>
          <w:rtl/>
        </w:rPr>
      </w:pPr>
    </w:p>
    <w:p w:rsidR="00B17AFD" w:rsidRDefault="00B17AFD" w:rsidP="00B17AFD">
      <w:pPr>
        <w:pStyle w:val="af5"/>
        <w:keepNext/>
        <w:rPr>
          <w:rtl/>
        </w:rPr>
      </w:pPr>
      <w:bookmarkStart w:id="1012" w:name="_ETM_Q1_2732071"/>
      <w:bookmarkStart w:id="1013" w:name="_ETM_Q1_2732354"/>
      <w:bookmarkEnd w:id="1012"/>
      <w:bookmarkEnd w:id="1013"/>
      <w:r>
        <w:rPr>
          <w:rtl/>
        </w:rPr>
        <w:t>קריאה:</w:t>
      </w:r>
    </w:p>
    <w:p w:rsidR="00B17AFD" w:rsidRDefault="00B17AFD" w:rsidP="00B17AFD">
      <w:pPr>
        <w:pStyle w:val="KeepWithNext"/>
        <w:rPr>
          <w:rtl/>
        </w:rPr>
      </w:pPr>
    </w:p>
    <w:p w:rsidR="00B17AFD" w:rsidRDefault="00B17AFD" w:rsidP="00B17AFD">
      <w:pPr>
        <w:rPr>
          <w:rtl/>
        </w:rPr>
      </w:pPr>
      <w:r>
        <w:rPr>
          <w:rFonts w:hint="cs"/>
          <w:rtl/>
        </w:rPr>
        <w:t xml:space="preserve">ברישה </w:t>
      </w:r>
      <w:bookmarkStart w:id="1014" w:name="_ETM_Q1_2736232"/>
      <w:bookmarkEnd w:id="1014"/>
      <w:r>
        <w:rPr>
          <w:rFonts w:hint="cs"/>
          <w:rtl/>
        </w:rPr>
        <w:t xml:space="preserve">של החוק. </w:t>
      </w:r>
    </w:p>
    <w:p w:rsidR="00B17AFD" w:rsidRDefault="00B17AFD" w:rsidP="00B17AFD">
      <w:pPr>
        <w:rPr>
          <w:rtl/>
        </w:rPr>
      </w:pPr>
    </w:p>
    <w:p w:rsidR="00B17AFD" w:rsidRDefault="00B17AFD" w:rsidP="00B17AFD">
      <w:pPr>
        <w:pStyle w:val="a4"/>
        <w:keepNext/>
        <w:rPr>
          <w:rtl/>
        </w:rPr>
      </w:pPr>
      <w:bookmarkStart w:id="1015" w:name="_ETM_Q1_2735247"/>
      <w:bookmarkStart w:id="1016" w:name="_ETM_Q1_2735269"/>
      <w:bookmarkStart w:id="1017" w:name="_ETM_Q1_2731870"/>
      <w:bookmarkEnd w:id="1015"/>
      <w:bookmarkEnd w:id="1016"/>
      <w:bookmarkEnd w:id="1017"/>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B17AFD" w:rsidRDefault="00B17AFD" w:rsidP="00B17AFD">
      <w:pPr>
        <w:pStyle w:val="KeepWithNext"/>
        <w:rPr>
          <w:rtl/>
        </w:rPr>
      </w:pPr>
    </w:p>
    <w:p w:rsidR="00B17AFD" w:rsidRDefault="00B17AFD" w:rsidP="00B17AFD">
      <w:pPr>
        <w:rPr>
          <w:rtl/>
        </w:rPr>
      </w:pPr>
      <w:r>
        <w:rPr>
          <w:rFonts w:hint="cs"/>
          <w:rtl/>
        </w:rPr>
        <w:t xml:space="preserve">כתוב "רשאי הוא לסרב לבקשה לרישיון". </w:t>
      </w:r>
      <w:bookmarkStart w:id="1018" w:name="_ETM_Q1_2737979"/>
      <w:bookmarkEnd w:id="1018"/>
    </w:p>
    <w:p w:rsidR="00B17AFD" w:rsidRDefault="00B17AFD" w:rsidP="00B17AFD">
      <w:pPr>
        <w:rPr>
          <w:rtl/>
        </w:rPr>
      </w:pPr>
    </w:p>
    <w:p w:rsidR="00B17AFD" w:rsidRDefault="00B17AFD" w:rsidP="00B17AFD">
      <w:pPr>
        <w:pStyle w:val="af6"/>
        <w:keepNext/>
        <w:rPr>
          <w:rtl/>
        </w:rPr>
      </w:pPr>
      <w:bookmarkStart w:id="1019" w:name="_ETM_Q1_2742916"/>
      <w:bookmarkStart w:id="1020" w:name="_ETM_Q1_2742935"/>
      <w:bookmarkEnd w:id="1019"/>
      <w:bookmarkEnd w:id="1020"/>
      <w:r>
        <w:rPr>
          <w:rtl/>
        </w:rPr>
        <w:t>היו"ר יפעת שאשא ביטון:</w:t>
      </w:r>
    </w:p>
    <w:p w:rsidR="00B17AFD" w:rsidRDefault="00B17AFD" w:rsidP="00B17AFD">
      <w:pPr>
        <w:pStyle w:val="KeepWithNext"/>
        <w:rPr>
          <w:rtl/>
        </w:rPr>
      </w:pPr>
    </w:p>
    <w:p w:rsidR="00B17AFD" w:rsidRDefault="00B17AFD" w:rsidP="00996C91">
      <w:pPr>
        <w:rPr>
          <w:rtl/>
        </w:rPr>
      </w:pPr>
      <w:r>
        <w:rPr>
          <w:rFonts w:hint="cs"/>
          <w:rtl/>
        </w:rPr>
        <w:t>למה זה "רשאי"? ומה אם הממונה בא עם מצב רו</w:t>
      </w:r>
      <w:r w:rsidR="00996C91">
        <w:rPr>
          <w:rFonts w:hint="cs"/>
          <w:rtl/>
        </w:rPr>
        <w:t>ח</w:t>
      </w:r>
      <w:r>
        <w:rPr>
          <w:rFonts w:hint="cs"/>
          <w:rtl/>
        </w:rPr>
        <w:t xml:space="preserve"> </w:t>
      </w:r>
      <w:bookmarkStart w:id="1021" w:name="_ETM_Q1_2748893"/>
      <w:bookmarkEnd w:id="1021"/>
      <w:r>
        <w:rPr>
          <w:rFonts w:hint="cs"/>
          <w:rtl/>
        </w:rPr>
        <w:t>טוב והוא מאשר?</w:t>
      </w:r>
    </w:p>
    <w:p w:rsidR="00B17AFD" w:rsidRDefault="00B17AFD" w:rsidP="00B17AFD">
      <w:pPr>
        <w:rPr>
          <w:rtl/>
        </w:rPr>
      </w:pPr>
      <w:bookmarkStart w:id="1022" w:name="_ETM_Q1_2750352"/>
      <w:bookmarkEnd w:id="1022"/>
    </w:p>
    <w:p w:rsidR="00B17AFD" w:rsidRDefault="00B17AFD" w:rsidP="00B17AFD">
      <w:pPr>
        <w:pStyle w:val="a4"/>
        <w:keepNext/>
        <w:rPr>
          <w:rtl/>
        </w:rPr>
      </w:pPr>
      <w:bookmarkStart w:id="1023" w:name="_ETM_Q1_2750716"/>
      <w:bookmarkEnd w:id="1023"/>
      <w:r>
        <w:rPr>
          <w:rtl/>
        </w:rPr>
        <w:t>קארין אלהרר (יש עתיד):</w:t>
      </w:r>
    </w:p>
    <w:p w:rsidR="00B17AFD" w:rsidRDefault="00B17AFD" w:rsidP="00B17AFD">
      <w:pPr>
        <w:pStyle w:val="KeepWithNext"/>
        <w:rPr>
          <w:rtl/>
        </w:rPr>
      </w:pPr>
    </w:p>
    <w:p w:rsidR="00B17AFD" w:rsidRDefault="00B17AFD" w:rsidP="003337EF">
      <w:pPr>
        <w:rPr>
          <w:rtl/>
        </w:rPr>
      </w:pPr>
      <w:bookmarkStart w:id="1024" w:name="_ETM_Q1_2757666"/>
      <w:bookmarkEnd w:id="1024"/>
      <w:r>
        <w:rPr>
          <w:rFonts w:hint="cs"/>
          <w:rtl/>
        </w:rPr>
        <w:t xml:space="preserve">הרהור כפירה. אם מישהו שיש </w:t>
      </w:r>
      <w:bookmarkStart w:id="1025" w:name="_ETM_Q1_2759707"/>
      <w:bookmarkEnd w:id="1025"/>
      <w:r>
        <w:rPr>
          <w:rFonts w:hint="cs"/>
          <w:rtl/>
        </w:rPr>
        <w:t>לו אפוטרופוס ה</w:t>
      </w:r>
      <w:r w:rsidR="00DA79DC">
        <w:rPr>
          <w:rFonts w:hint="cs"/>
          <w:rtl/>
        </w:rPr>
        <w:t xml:space="preserve">וא הבעלים אבל </w:t>
      </w:r>
      <w:r w:rsidR="003337EF">
        <w:rPr>
          <w:rFonts w:hint="cs"/>
          <w:rtl/>
        </w:rPr>
        <w:t>לא</w:t>
      </w:r>
      <w:r w:rsidR="00DA79DC">
        <w:rPr>
          <w:rFonts w:hint="cs"/>
          <w:rtl/>
        </w:rPr>
        <w:t xml:space="preserve"> </w:t>
      </w:r>
      <w:r>
        <w:rPr>
          <w:rFonts w:hint="cs"/>
          <w:rtl/>
        </w:rPr>
        <w:t>המ</w:t>
      </w:r>
      <w:r w:rsidR="00DA79DC">
        <w:rPr>
          <w:rFonts w:hint="cs"/>
          <w:rtl/>
        </w:rPr>
        <w:t xml:space="preserve">פעיל, כלומר, הוא </w:t>
      </w:r>
      <w:bookmarkStart w:id="1026" w:name="_ETM_Q1_2762492"/>
      <w:bookmarkEnd w:id="1026"/>
      <w:r w:rsidR="00DA79DC">
        <w:rPr>
          <w:rFonts w:hint="cs"/>
          <w:rtl/>
        </w:rPr>
        <w:t xml:space="preserve">לא בא במגע ולא עושה שום דבר, </w:t>
      </w:r>
      <w:r w:rsidR="003337EF">
        <w:rPr>
          <w:rFonts w:hint="cs"/>
          <w:rtl/>
        </w:rPr>
        <w:t>רק סופר את הכסף - - -</w:t>
      </w:r>
    </w:p>
    <w:p w:rsidR="003337EF" w:rsidRDefault="003337EF" w:rsidP="003337EF">
      <w:pPr>
        <w:rPr>
          <w:rtl/>
        </w:rPr>
      </w:pPr>
      <w:bookmarkStart w:id="1027" w:name="_ETM_Q1_2767199"/>
      <w:bookmarkEnd w:id="1027"/>
    </w:p>
    <w:p w:rsidR="003337EF" w:rsidRDefault="003337EF" w:rsidP="003337EF">
      <w:pPr>
        <w:pStyle w:val="af6"/>
        <w:keepNext/>
        <w:rPr>
          <w:rtl/>
        </w:rPr>
      </w:pPr>
      <w:bookmarkStart w:id="1028" w:name="_ETM_Q1_2767844"/>
      <w:bookmarkEnd w:id="1028"/>
      <w:r>
        <w:rPr>
          <w:rtl/>
        </w:rPr>
        <w:t>היו"ר יפעת שאשא ביטון:</w:t>
      </w:r>
    </w:p>
    <w:p w:rsidR="003337EF" w:rsidRDefault="003337EF" w:rsidP="003337EF">
      <w:pPr>
        <w:pStyle w:val="KeepWithNext"/>
        <w:rPr>
          <w:rtl/>
        </w:rPr>
      </w:pPr>
    </w:p>
    <w:p w:rsidR="003337EF" w:rsidRDefault="003337EF" w:rsidP="003337EF">
      <w:pPr>
        <w:rPr>
          <w:rtl/>
        </w:rPr>
      </w:pPr>
      <w:r>
        <w:rPr>
          <w:rFonts w:hint="cs"/>
          <w:rtl/>
        </w:rPr>
        <w:t xml:space="preserve">הוא יכול לספור </w:t>
      </w:r>
      <w:bookmarkStart w:id="1029" w:name="_ETM_Q1_2767034"/>
      <w:bookmarkEnd w:id="1029"/>
      <w:r>
        <w:rPr>
          <w:rFonts w:hint="cs"/>
          <w:rtl/>
        </w:rPr>
        <w:t xml:space="preserve">את הכסף כשיש לו אפוטרופוס? הרי מתי מגיעים למצב שיש </w:t>
      </w:r>
      <w:bookmarkStart w:id="1030" w:name="_ETM_Q1_2768817"/>
      <w:bookmarkEnd w:id="1030"/>
      <w:r>
        <w:rPr>
          <w:rFonts w:hint="cs"/>
          <w:rtl/>
        </w:rPr>
        <w:t xml:space="preserve">לך אפוטרופוס? במצב קיצוני. </w:t>
      </w:r>
    </w:p>
    <w:p w:rsidR="003337EF" w:rsidRDefault="003337EF" w:rsidP="003337EF">
      <w:pPr>
        <w:rPr>
          <w:rtl/>
        </w:rPr>
      </w:pPr>
      <w:bookmarkStart w:id="1031" w:name="_ETM_Q1_2773829"/>
      <w:bookmarkEnd w:id="1031"/>
    </w:p>
    <w:p w:rsidR="003337EF" w:rsidRDefault="003337EF" w:rsidP="003337EF">
      <w:pPr>
        <w:pStyle w:val="a4"/>
        <w:keepNext/>
        <w:rPr>
          <w:rtl/>
        </w:rPr>
      </w:pPr>
      <w:bookmarkStart w:id="1032" w:name="_ETM_Q1_2774185"/>
      <w:bookmarkStart w:id="1033" w:name="_ETM_Q1_2777045"/>
      <w:bookmarkEnd w:id="1032"/>
      <w:bookmarkEnd w:id="1033"/>
      <w:r>
        <w:rPr>
          <w:rtl/>
        </w:rPr>
        <w:t>קארין אלהרר (יש עתיד):</w:t>
      </w:r>
    </w:p>
    <w:p w:rsidR="003337EF" w:rsidRDefault="003337EF" w:rsidP="003337EF">
      <w:pPr>
        <w:pStyle w:val="KeepWithNext"/>
        <w:rPr>
          <w:rtl/>
        </w:rPr>
      </w:pPr>
    </w:p>
    <w:p w:rsidR="003337EF" w:rsidRDefault="003337EF" w:rsidP="003337EF">
      <w:pPr>
        <w:rPr>
          <w:rtl/>
        </w:rPr>
      </w:pPr>
      <w:r>
        <w:rPr>
          <w:rFonts w:hint="cs"/>
          <w:rtl/>
        </w:rPr>
        <w:t xml:space="preserve">אני אומרת שיש הבדל בעיניי בין </w:t>
      </w:r>
      <w:bookmarkStart w:id="1034" w:name="_ETM_Q1_2778485"/>
      <w:bookmarkEnd w:id="1034"/>
      <w:r>
        <w:rPr>
          <w:rFonts w:hint="cs"/>
          <w:rtl/>
        </w:rPr>
        <w:t xml:space="preserve">מי שממונה לו אפוטרופוס והוא בא במגע ישיר עם ילדים </w:t>
      </w:r>
      <w:bookmarkStart w:id="1035" w:name="_ETM_Q1_2783052"/>
      <w:bookmarkEnd w:id="1035"/>
      <w:r>
        <w:rPr>
          <w:rFonts w:hint="cs"/>
          <w:rtl/>
        </w:rPr>
        <w:t xml:space="preserve">לבין מי שממונה לו אפוטרופוס וזה רק מקור ההכנסה </w:t>
      </w:r>
      <w:bookmarkStart w:id="1036" w:name="_ETM_Q1_2789127"/>
      <w:bookmarkEnd w:id="1036"/>
      <w:r>
        <w:rPr>
          <w:rFonts w:hint="cs"/>
          <w:rtl/>
        </w:rPr>
        <w:t>שלו והוא בכלל לא נמצא במעון - - -</w:t>
      </w:r>
    </w:p>
    <w:p w:rsidR="003337EF" w:rsidRDefault="003337EF" w:rsidP="003337EF">
      <w:pPr>
        <w:rPr>
          <w:rtl/>
        </w:rPr>
      </w:pPr>
    </w:p>
    <w:p w:rsidR="003337EF" w:rsidRDefault="003337EF" w:rsidP="003337EF">
      <w:pPr>
        <w:pStyle w:val="af6"/>
        <w:keepNext/>
        <w:rPr>
          <w:rtl/>
        </w:rPr>
      </w:pPr>
      <w:bookmarkStart w:id="1037" w:name="_ETM_Q1_2788128"/>
      <w:bookmarkStart w:id="1038" w:name="_ETM_Q1_2788158"/>
      <w:bookmarkEnd w:id="1037"/>
      <w:bookmarkEnd w:id="1038"/>
      <w:r>
        <w:rPr>
          <w:rtl/>
        </w:rPr>
        <w:t>היו"ר יפעת שאשא ביטון:</w:t>
      </w:r>
    </w:p>
    <w:p w:rsidR="003337EF" w:rsidRDefault="003337EF" w:rsidP="003337EF">
      <w:pPr>
        <w:pStyle w:val="KeepWithNext"/>
        <w:rPr>
          <w:rtl/>
        </w:rPr>
      </w:pPr>
    </w:p>
    <w:p w:rsidR="003337EF" w:rsidRDefault="003337EF" w:rsidP="003337EF">
      <w:pPr>
        <w:rPr>
          <w:rtl/>
        </w:rPr>
      </w:pPr>
      <w:r>
        <w:rPr>
          <w:rFonts w:hint="cs"/>
          <w:rtl/>
        </w:rPr>
        <w:t xml:space="preserve">אבל </w:t>
      </w:r>
      <w:bookmarkStart w:id="1039" w:name="_ETM_Q1_2794245"/>
      <w:bookmarkEnd w:id="1039"/>
      <w:r>
        <w:rPr>
          <w:rFonts w:hint="cs"/>
          <w:rtl/>
        </w:rPr>
        <w:t xml:space="preserve">הוא מנהל אותו מלמעלה - </w:t>
      </w:r>
      <w:bookmarkStart w:id="1040" w:name="_ETM_Q1_2803414"/>
      <w:bookmarkEnd w:id="1040"/>
      <w:r>
        <w:rPr>
          <w:rFonts w:hint="cs"/>
          <w:rtl/>
        </w:rPr>
        <w:t>- -</w:t>
      </w:r>
    </w:p>
    <w:p w:rsidR="003337EF" w:rsidRDefault="003337EF" w:rsidP="003337EF">
      <w:pPr>
        <w:rPr>
          <w:rtl/>
        </w:rPr>
      </w:pPr>
    </w:p>
    <w:p w:rsidR="003337EF" w:rsidRDefault="003337EF" w:rsidP="003337EF">
      <w:pPr>
        <w:pStyle w:val="af5"/>
        <w:keepNext/>
        <w:rPr>
          <w:rtl/>
        </w:rPr>
      </w:pPr>
      <w:bookmarkStart w:id="1041" w:name="_ETM_Q1_2796129"/>
      <w:bookmarkStart w:id="1042" w:name="_ETM_Q1_2796150"/>
      <w:bookmarkEnd w:id="1041"/>
      <w:bookmarkEnd w:id="1042"/>
      <w:r>
        <w:rPr>
          <w:rtl/>
        </w:rPr>
        <w:t>קריאות:</w:t>
      </w:r>
    </w:p>
    <w:p w:rsidR="003337EF" w:rsidRDefault="003337EF" w:rsidP="003337EF">
      <w:pPr>
        <w:pStyle w:val="KeepWithNext"/>
        <w:rPr>
          <w:rtl/>
        </w:rPr>
      </w:pPr>
    </w:p>
    <w:p w:rsidR="003337EF" w:rsidRDefault="003337EF" w:rsidP="003337EF">
      <w:pPr>
        <w:rPr>
          <w:rtl/>
        </w:rPr>
      </w:pPr>
      <w:r>
        <w:rPr>
          <w:rFonts w:hint="cs"/>
          <w:rtl/>
        </w:rPr>
        <w:t>- - -</w:t>
      </w:r>
    </w:p>
    <w:p w:rsidR="003337EF" w:rsidRDefault="003337EF" w:rsidP="003337EF">
      <w:pPr>
        <w:rPr>
          <w:rtl/>
        </w:rPr>
      </w:pPr>
      <w:bookmarkStart w:id="1043" w:name="_ETM_Q1_2803244"/>
      <w:bookmarkEnd w:id="1043"/>
    </w:p>
    <w:p w:rsidR="003337EF" w:rsidRDefault="003337EF" w:rsidP="003337EF">
      <w:pPr>
        <w:pStyle w:val="a4"/>
        <w:keepNext/>
        <w:rPr>
          <w:rtl/>
        </w:rPr>
      </w:pPr>
      <w:bookmarkStart w:id="1044" w:name="_ETM_Q1_2803573"/>
      <w:bookmarkStart w:id="1045" w:name="_ETM_Q1_2807100"/>
      <w:bookmarkEnd w:id="1044"/>
      <w:bookmarkEnd w:id="1045"/>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3337EF" w:rsidRDefault="003337EF" w:rsidP="003337EF">
      <w:pPr>
        <w:pStyle w:val="KeepWithNext"/>
        <w:rPr>
          <w:rtl/>
        </w:rPr>
      </w:pPr>
    </w:p>
    <w:p w:rsidR="00B17AFD" w:rsidRDefault="003337EF" w:rsidP="003337EF">
      <w:pPr>
        <w:rPr>
          <w:rtl/>
        </w:rPr>
      </w:pPr>
      <w:r>
        <w:rPr>
          <w:rFonts w:hint="cs"/>
          <w:rtl/>
        </w:rPr>
        <w:t xml:space="preserve">מה שאת אומרת מתייחס לדבר הבא שרציתי </w:t>
      </w:r>
      <w:bookmarkStart w:id="1046" w:name="_ETM_Q1_2806256"/>
      <w:bookmarkEnd w:id="1046"/>
      <w:r>
        <w:rPr>
          <w:rFonts w:hint="cs"/>
          <w:rtl/>
        </w:rPr>
        <w:t xml:space="preserve">להגיד, שזה הנושא של איתנות פיננסית. הכספים הם חלק מאוד חשוב, וכשאני מכניסה תינוקת למעון אני </w:t>
      </w:r>
      <w:bookmarkStart w:id="1047" w:name="_ETM_Q1_2819480"/>
      <w:bookmarkEnd w:id="1047"/>
      <w:r>
        <w:rPr>
          <w:rFonts w:hint="cs"/>
          <w:rtl/>
        </w:rPr>
        <w:t xml:space="preserve">רוצה לדעת שהמעון הזה יפעל כל השנה, לדעת שיש לו איתנות פיננסית. ולכן גם הסעיף שמדבר </w:t>
      </w:r>
      <w:bookmarkStart w:id="1048" w:name="_ETM_Q1_2828172"/>
      <w:bookmarkEnd w:id="1048"/>
      <w:r>
        <w:rPr>
          <w:rFonts w:hint="cs"/>
          <w:rtl/>
        </w:rPr>
        <w:t xml:space="preserve">על פשיטת רגל הוא סעיף חשוב וגם הוא צריך להיות </w:t>
      </w:r>
      <w:bookmarkStart w:id="1049" w:name="_ETM_Q1_2831921"/>
      <w:bookmarkEnd w:id="1049"/>
      <w:r>
        <w:rPr>
          <w:rFonts w:hint="cs"/>
          <w:rtl/>
        </w:rPr>
        <w:t>סעיף חובה. אנחנו חייבים לדעת שיש איתנות פיננסית והמעון מתנהל שנה שלמה.</w:t>
      </w:r>
    </w:p>
    <w:p w:rsidR="00996C91" w:rsidRDefault="00996C91" w:rsidP="003337EF">
      <w:pPr>
        <w:rPr>
          <w:rtl/>
        </w:rPr>
      </w:pPr>
    </w:p>
    <w:p w:rsidR="003337EF" w:rsidRDefault="003337EF" w:rsidP="003337EF">
      <w:pPr>
        <w:pStyle w:val="a4"/>
        <w:keepNext/>
        <w:rPr>
          <w:rtl/>
        </w:rPr>
      </w:pPr>
      <w:bookmarkStart w:id="1050" w:name="_ETM_Q1_2835353"/>
      <w:bookmarkStart w:id="1051" w:name="_ETM_Q1_2838650"/>
      <w:bookmarkEnd w:id="1050"/>
      <w:bookmarkEnd w:id="1051"/>
      <w:r>
        <w:rPr>
          <w:rtl/>
        </w:rPr>
        <w:t>קארין אלהרר (יש עתיד):</w:t>
      </w:r>
    </w:p>
    <w:p w:rsidR="003337EF" w:rsidRDefault="003337EF" w:rsidP="003337EF">
      <w:pPr>
        <w:pStyle w:val="KeepWithNext"/>
        <w:rPr>
          <w:rtl/>
        </w:rPr>
      </w:pPr>
    </w:p>
    <w:p w:rsidR="003337EF" w:rsidRDefault="003337EF" w:rsidP="003337EF">
      <w:pPr>
        <w:rPr>
          <w:rtl/>
        </w:rPr>
      </w:pPr>
      <w:r>
        <w:rPr>
          <w:rFonts w:hint="cs"/>
          <w:rtl/>
        </w:rPr>
        <w:t xml:space="preserve">אני לא במחלוקת איתך, אני </w:t>
      </w:r>
      <w:bookmarkStart w:id="1052" w:name="_ETM_Q1_2841057"/>
      <w:bookmarkEnd w:id="1052"/>
      <w:r>
        <w:rPr>
          <w:rFonts w:hint="cs"/>
          <w:rtl/>
        </w:rPr>
        <w:t xml:space="preserve">רק אומרת שעם כל הכבוד לממונה, אין לו את </w:t>
      </w:r>
      <w:bookmarkStart w:id="1053" w:name="_ETM_Q1_2846281"/>
      <w:bookmarkEnd w:id="1053"/>
      <w:r>
        <w:rPr>
          <w:rFonts w:hint="cs"/>
          <w:rtl/>
        </w:rPr>
        <w:t xml:space="preserve">תמונת המצב לגבי איתנות כלכלית של אדם מסוים - </w:t>
      </w:r>
      <w:bookmarkStart w:id="1054" w:name="_ETM_Q1_2848918"/>
      <w:bookmarkEnd w:id="1054"/>
      <w:r>
        <w:rPr>
          <w:rFonts w:hint="cs"/>
          <w:rtl/>
        </w:rPr>
        <w:t>- -</w:t>
      </w:r>
    </w:p>
    <w:p w:rsidR="003337EF" w:rsidRDefault="003337EF" w:rsidP="003337EF">
      <w:pPr>
        <w:rPr>
          <w:rtl/>
        </w:rPr>
      </w:pPr>
      <w:bookmarkStart w:id="1055" w:name="_ETM_Q1_2849526"/>
      <w:bookmarkEnd w:id="1055"/>
    </w:p>
    <w:p w:rsidR="003337EF" w:rsidRDefault="003337EF" w:rsidP="003337EF">
      <w:pPr>
        <w:pStyle w:val="a4"/>
        <w:keepNext/>
        <w:rPr>
          <w:rtl/>
        </w:rPr>
      </w:pPr>
      <w:bookmarkStart w:id="1056" w:name="_ETM_Q1_2849889"/>
      <w:bookmarkStart w:id="1057" w:name="_ETM_Q1_2851382"/>
      <w:bookmarkEnd w:id="1056"/>
      <w:bookmarkEnd w:id="1057"/>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3337EF" w:rsidRDefault="003337EF" w:rsidP="003337EF">
      <w:pPr>
        <w:pStyle w:val="KeepWithNext"/>
        <w:rPr>
          <w:rtl/>
        </w:rPr>
      </w:pPr>
    </w:p>
    <w:p w:rsidR="003337EF" w:rsidRDefault="003337EF" w:rsidP="003337EF">
      <w:pPr>
        <w:rPr>
          <w:rtl/>
        </w:rPr>
      </w:pPr>
      <w:r>
        <w:rPr>
          <w:rFonts w:hint="cs"/>
          <w:rtl/>
        </w:rPr>
        <w:t xml:space="preserve">אז מביאים חוות דעת של רואה חשבון. ככה </w:t>
      </w:r>
      <w:bookmarkStart w:id="1058" w:name="_ETM_Q1_2852401"/>
      <w:bookmarkEnd w:id="1058"/>
      <w:r>
        <w:rPr>
          <w:rFonts w:hint="cs"/>
          <w:rtl/>
        </w:rPr>
        <w:t xml:space="preserve">עושים בגני ילדים. </w:t>
      </w:r>
    </w:p>
    <w:p w:rsidR="003337EF" w:rsidRDefault="003337EF" w:rsidP="003337EF">
      <w:pPr>
        <w:rPr>
          <w:rtl/>
        </w:rPr>
      </w:pPr>
      <w:bookmarkStart w:id="1059" w:name="_ETM_Q1_2851734"/>
      <w:bookmarkEnd w:id="1059"/>
    </w:p>
    <w:p w:rsidR="003337EF" w:rsidRDefault="003337EF" w:rsidP="003337EF">
      <w:pPr>
        <w:pStyle w:val="a4"/>
        <w:keepNext/>
        <w:rPr>
          <w:rtl/>
        </w:rPr>
      </w:pPr>
      <w:bookmarkStart w:id="1060" w:name="_ETM_Q1_2852197"/>
      <w:bookmarkStart w:id="1061" w:name="_ETM_Q1_2853301"/>
      <w:bookmarkEnd w:id="1060"/>
      <w:bookmarkEnd w:id="1061"/>
      <w:r>
        <w:rPr>
          <w:rtl/>
        </w:rPr>
        <w:t>קארין אלהרר (יש עתיד):</w:t>
      </w:r>
    </w:p>
    <w:p w:rsidR="003337EF" w:rsidRDefault="003337EF" w:rsidP="003337EF">
      <w:pPr>
        <w:pStyle w:val="KeepWithNext"/>
        <w:rPr>
          <w:rtl/>
        </w:rPr>
      </w:pPr>
    </w:p>
    <w:p w:rsidR="003337EF" w:rsidRDefault="003337EF" w:rsidP="003337EF">
      <w:pPr>
        <w:rPr>
          <w:rtl/>
        </w:rPr>
      </w:pPr>
      <w:r>
        <w:rPr>
          <w:rFonts w:hint="cs"/>
          <w:rtl/>
        </w:rPr>
        <w:t xml:space="preserve">לא, תקשיבי לי, פשיטות רגל אני באמת מכירה </w:t>
      </w:r>
      <w:bookmarkStart w:id="1062" w:name="_ETM_Q1_2857817"/>
      <w:bookmarkEnd w:id="1062"/>
      <w:r>
        <w:rPr>
          <w:rFonts w:hint="cs"/>
          <w:rtl/>
        </w:rPr>
        <w:t>וליוויתי - - -</w:t>
      </w:r>
    </w:p>
    <w:p w:rsidR="003337EF" w:rsidRDefault="003337EF" w:rsidP="003337EF">
      <w:pPr>
        <w:rPr>
          <w:rtl/>
        </w:rPr>
      </w:pPr>
      <w:bookmarkStart w:id="1063" w:name="_ETM_Q1_2857312"/>
      <w:bookmarkEnd w:id="1063"/>
    </w:p>
    <w:p w:rsidR="003337EF" w:rsidRDefault="003337EF" w:rsidP="003337EF">
      <w:pPr>
        <w:pStyle w:val="af6"/>
        <w:keepNext/>
        <w:rPr>
          <w:rtl/>
        </w:rPr>
      </w:pPr>
      <w:bookmarkStart w:id="1064" w:name="_ETM_Q1_2857659"/>
      <w:bookmarkEnd w:id="1064"/>
      <w:r>
        <w:rPr>
          <w:rtl/>
        </w:rPr>
        <w:t>היו"ר יפעת שאשא ביטון:</w:t>
      </w:r>
    </w:p>
    <w:p w:rsidR="003337EF" w:rsidRDefault="003337EF" w:rsidP="003337EF">
      <w:pPr>
        <w:pStyle w:val="KeepWithNext"/>
        <w:rPr>
          <w:rtl/>
        </w:rPr>
      </w:pPr>
    </w:p>
    <w:p w:rsidR="003337EF" w:rsidRDefault="003337EF" w:rsidP="003337EF">
      <w:pPr>
        <w:rPr>
          <w:rtl/>
        </w:rPr>
      </w:pPr>
      <w:r>
        <w:rPr>
          <w:rFonts w:hint="cs"/>
          <w:rtl/>
        </w:rPr>
        <w:t xml:space="preserve">כבר היינו בפשיטות רגל. הם </w:t>
      </w:r>
      <w:bookmarkStart w:id="1065" w:name="_ETM_Q1_2861840"/>
      <w:bookmarkEnd w:id="1065"/>
      <w:r>
        <w:rPr>
          <w:rFonts w:hint="cs"/>
          <w:rtl/>
        </w:rPr>
        <w:t xml:space="preserve">יבדקו את זה, אנחנו לא נחזור אחורה. </w:t>
      </w:r>
    </w:p>
    <w:p w:rsidR="003337EF" w:rsidRDefault="003337EF" w:rsidP="003337EF">
      <w:pPr>
        <w:rPr>
          <w:rtl/>
        </w:rPr>
      </w:pPr>
      <w:bookmarkStart w:id="1066" w:name="_ETM_Q1_2863837"/>
      <w:bookmarkEnd w:id="1066"/>
    </w:p>
    <w:p w:rsidR="003337EF" w:rsidRDefault="003337EF" w:rsidP="003337EF">
      <w:pPr>
        <w:pStyle w:val="af5"/>
        <w:keepNext/>
        <w:rPr>
          <w:rtl/>
        </w:rPr>
      </w:pPr>
      <w:bookmarkStart w:id="1067" w:name="_ETM_Q1_2860894"/>
      <w:bookmarkEnd w:id="1067"/>
      <w:r>
        <w:rPr>
          <w:rtl/>
        </w:rPr>
        <w:t>קריאה:</w:t>
      </w:r>
    </w:p>
    <w:p w:rsidR="003337EF" w:rsidRDefault="003337EF" w:rsidP="003337EF">
      <w:pPr>
        <w:pStyle w:val="KeepWithNext"/>
        <w:rPr>
          <w:rtl/>
        </w:rPr>
      </w:pPr>
    </w:p>
    <w:p w:rsidR="003337EF" w:rsidRDefault="003337EF" w:rsidP="00997133">
      <w:pPr>
        <w:rPr>
          <w:rtl/>
        </w:rPr>
      </w:pPr>
      <w:r>
        <w:rPr>
          <w:rFonts w:hint="cs"/>
          <w:rtl/>
        </w:rPr>
        <w:t xml:space="preserve">למה שיבדקו </w:t>
      </w:r>
      <w:bookmarkStart w:id="1068" w:name="_ETM_Q1_2861497"/>
      <w:bookmarkEnd w:id="1068"/>
      <w:r>
        <w:rPr>
          <w:rFonts w:hint="cs"/>
          <w:rtl/>
        </w:rPr>
        <w:t>את זה?</w:t>
      </w:r>
      <w:bookmarkStart w:id="1069" w:name="_ETM_Q1_2863145"/>
      <w:bookmarkEnd w:id="1069"/>
    </w:p>
    <w:p w:rsidR="003337EF" w:rsidRDefault="003337EF" w:rsidP="003337EF">
      <w:pPr>
        <w:pStyle w:val="af6"/>
        <w:keepNext/>
        <w:rPr>
          <w:rtl/>
        </w:rPr>
      </w:pPr>
      <w:bookmarkStart w:id="1070" w:name="_ETM_Q1_2863464"/>
      <w:bookmarkEnd w:id="1070"/>
      <w:r>
        <w:rPr>
          <w:rtl/>
        </w:rPr>
        <w:t>היו"ר יפעת שאשא ביטון:</w:t>
      </w:r>
    </w:p>
    <w:p w:rsidR="003337EF" w:rsidRDefault="003337EF" w:rsidP="003337EF">
      <w:pPr>
        <w:pStyle w:val="KeepWithNext"/>
        <w:rPr>
          <w:rtl/>
        </w:rPr>
      </w:pPr>
    </w:p>
    <w:p w:rsidR="003337EF" w:rsidRDefault="003337EF" w:rsidP="003337EF">
      <w:pPr>
        <w:rPr>
          <w:rtl/>
        </w:rPr>
      </w:pPr>
      <w:r>
        <w:rPr>
          <w:rFonts w:hint="cs"/>
          <w:rtl/>
        </w:rPr>
        <w:t xml:space="preserve">משרד המשפטים יבדוק איך אפשר להבין דרך בית המשפט </w:t>
      </w:r>
      <w:bookmarkStart w:id="1071" w:name="_ETM_Q1_2870704"/>
      <w:bookmarkEnd w:id="1071"/>
      <w:r>
        <w:rPr>
          <w:rFonts w:hint="cs"/>
          <w:rtl/>
        </w:rPr>
        <w:t xml:space="preserve">את תמונת המצב </w:t>
      </w:r>
      <w:proofErr w:type="spellStart"/>
      <w:r>
        <w:rPr>
          <w:rFonts w:hint="cs"/>
          <w:rtl/>
        </w:rPr>
        <w:t>האמיתית</w:t>
      </w:r>
      <w:proofErr w:type="spellEnd"/>
      <w:r>
        <w:rPr>
          <w:rFonts w:hint="cs"/>
          <w:rtl/>
        </w:rPr>
        <w:t xml:space="preserve"> ולא להפוך את זה למשהו גורף. </w:t>
      </w:r>
      <w:bookmarkStart w:id="1072" w:name="_ETM_Q1_2871867"/>
      <w:bookmarkEnd w:id="1072"/>
    </w:p>
    <w:p w:rsidR="003337EF" w:rsidRDefault="003337EF" w:rsidP="003337EF">
      <w:pPr>
        <w:rPr>
          <w:rtl/>
        </w:rPr>
      </w:pPr>
      <w:bookmarkStart w:id="1073" w:name="_ETM_Q1_2869648"/>
      <w:bookmarkEnd w:id="1073"/>
    </w:p>
    <w:p w:rsidR="003337EF" w:rsidRDefault="003337EF" w:rsidP="003337EF">
      <w:pPr>
        <w:pStyle w:val="a4"/>
        <w:keepNext/>
        <w:rPr>
          <w:rtl/>
        </w:rPr>
      </w:pPr>
      <w:bookmarkStart w:id="1074" w:name="_ETM_Q1_2870005"/>
      <w:bookmarkStart w:id="1075" w:name="_ETM_Q1_2872274"/>
      <w:bookmarkEnd w:id="1074"/>
      <w:bookmarkEnd w:id="1075"/>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3337EF" w:rsidRDefault="003337EF" w:rsidP="003337EF">
      <w:pPr>
        <w:pStyle w:val="KeepWithNext"/>
        <w:rPr>
          <w:rtl/>
        </w:rPr>
      </w:pPr>
    </w:p>
    <w:p w:rsidR="003337EF" w:rsidRDefault="003337EF" w:rsidP="003337EF">
      <w:pPr>
        <w:rPr>
          <w:rtl/>
        </w:rPr>
      </w:pPr>
      <w:r>
        <w:rPr>
          <w:rFonts w:hint="cs"/>
          <w:rtl/>
        </w:rPr>
        <w:t xml:space="preserve">אבל אנחנו היינו רוצים שזה יהיה סעיף חובה, לא </w:t>
      </w:r>
      <w:bookmarkStart w:id="1076" w:name="_ETM_Q1_2875907"/>
      <w:bookmarkEnd w:id="1076"/>
      <w:r>
        <w:rPr>
          <w:rFonts w:hint="cs"/>
          <w:rtl/>
        </w:rPr>
        <w:t xml:space="preserve">סעיף רשות. אנחנו רוצים לדעת שהמעון פועל שנה </w:t>
      </w:r>
      <w:bookmarkStart w:id="1077" w:name="_ETM_Q1_2879809"/>
      <w:bookmarkEnd w:id="1077"/>
      <w:r>
        <w:rPr>
          <w:rFonts w:hint="cs"/>
          <w:rtl/>
        </w:rPr>
        <w:t xml:space="preserve">שלמה ולא פושט רגל באמצע השנה. </w:t>
      </w:r>
    </w:p>
    <w:p w:rsidR="003337EF" w:rsidRDefault="003337EF" w:rsidP="003337EF">
      <w:pPr>
        <w:rPr>
          <w:rtl/>
        </w:rPr>
      </w:pPr>
    </w:p>
    <w:p w:rsidR="003337EF" w:rsidRDefault="003337EF" w:rsidP="003337EF">
      <w:pPr>
        <w:pStyle w:val="af6"/>
        <w:keepNext/>
        <w:rPr>
          <w:rtl/>
        </w:rPr>
      </w:pPr>
      <w:bookmarkStart w:id="1078" w:name="_ETM_Q1_2882169"/>
      <w:bookmarkStart w:id="1079" w:name="_ETM_Q1_2882207"/>
      <w:bookmarkEnd w:id="1078"/>
      <w:bookmarkEnd w:id="1079"/>
      <w:r>
        <w:rPr>
          <w:rtl/>
        </w:rPr>
        <w:t>היו"ר יפעת שאשא ביטון:</w:t>
      </w:r>
    </w:p>
    <w:p w:rsidR="003337EF" w:rsidRDefault="003337EF" w:rsidP="003337EF">
      <w:pPr>
        <w:pStyle w:val="KeepWithNext"/>
        <w:rPr>
          <w:rtl/>
        </w:rPr>
      </w:pPr>
    </w:p>
    <w:p w:rsidR="003337EF" w:rsidRDefault="003337EF" w:rsidP="003337EF">
      <w:pPr>
        <w:rPr>
          <w:rtl/>
        </w:rPr>
      </w:pPr>
      <w:r>
        <w:rPr>
          <w:rFonts w:hint="cs"/>
          <w:rtl/>
        </w:rPr>
        <w:t xml:space="preserve">זה ברור, הנקודה הזאת </w:t>
      </w:r>
      <w:bookmarkStart w:id="1080" w:name="_ETM_Q1_2882261"/>
      <w:bookmarkEnd w:id="1080"/>
      <w:r>
        <w:rPr>
          <w:rFonts w:hint="cs"/>
          <w:rtl/>
        </w:rPr>
        <w:t>ברורה וחשובה ומובנת - - -</w:t>
      </w:r>
    </w:p>
    <w:p w:rsidR="003337EF" w:rsidRDefault="003337EF" w:rsidP="003337EF">
      <w:pPr>
        <w:rPr>
          <w:rtl/>
        </w:rPr>
      </w:pPr>
      <w:bookmarkStart w:id="1081" w:name="_ETM_Q1_2886149"/>
      <w:bookmarkEnd w:id="1081"/>
    </w:p>
    <w:p w:rsidR="003337EF" w:rsidRDefault="003337EF" w:rsidP="003337EF">
      <w:pPr>
        <w:pStyle w:val="a4"/>
        <w:keepNext/>
        <w:rPr>
          <w:rtl/>
        </w:rPr>
      </w:pPr>
      <w:bookmarkStart w:id="1082" w:name="_ETM_Q1_2886450"/>
      <w:bookmarkStart w:id="1083" w:name="_ETM_Q1_2887077"/>
      <w:bookmarkEnd w:id="1082"/>
      <w:bookmarkEnd w:id="1083"/>
      <w:r>
        <w:rPr>
          <w:rtl/>
        </w:rPr>
        <w:t>סיגל מרד אברג'יל:</w:t>
      </w:r>
    </w:p>
    <w:p w:rsidR="003337EF" w:rsidRDefault="003337EF" w:rsidP="003337EF">
      <w:pPr>
        <w:pStyle w:val="KeepWithNext"/>
        <w:rPr>
          <w:rtl/>
        </w:rPr>
      </w:pPr>
    </w:p>
    <w:p w:rsidR="003337EF" w:rsidRDefault="003337EF" w:rsidP="003337EF">
      <w:pPr>
        <w:rPr>
          <w:rtl/>
        </w:rPr>
      </w:pPr>
      <w:r>
        <w:rPr>
          <w:rFonts w:hint="cs"/>
          <w:rtl/>
        </w:rPr>
        <w:t xml:space="preserve">אנחנו עדיין חושבים שזה </w:t>
      </w:r>
      <w:bookmarkStart w:id="1084" w:name="_ETM_Q1_2888114"/>
      <w:bookmarkEnd w:id="1084"/>
      <w:r>
        <w:rPr>
          <w:rFonts w:hint="cs"/>
          <w:rtl/>
        </w:rPr>
        <w:t>צריך להישאר בשיקול דעת - - -</w:t>
      </w:r>
    </w:p>
    <w:p w:rsidR="003337EF" w:rsidRDefault="003337EF" w:rsidP="003337EF">
      <w:pPr>
        <w:rPr>
          <w:rtl/>
        </w:rPr>
      </w:pPr>
      <w:bookmarkStart w:id="1085" w:name="_ETM_Q1_2889021"/>
      <w:bookmarkEnd w:id="1085"/>
    </w:p>
    <w:p w:rsidR="003337EF" w:rsidRDefault="003337EF" w:rsidP="003337EF">
      <w:pPr>
        <w:pStyle w:val="af6"/>
        <w:keepNext/>
        <w:rPr>
          <w:rtl/>
        </w:rPr>
      </w:pPr>
      <w:bookmarkStart w:id="1086" w:name="_ETM_Q1_2889343"/>
      <w:bookmarkEnd w:id="1086"/>
      <w:r>
        <w:rPr>
          <w:rtl/>
        </w:rPr>
        <w:t>היו"ר יפעת שאשא ביטון:</w:t>
      </w:r>
    </w:p>
    <w:p w:rsidR="003337EF" w:rsidRDefault="003337EF" w:rsidP="003337EF">
      <w:pPr>
        <w:pStyle w:val="KeepWithNext"/>
        <w:rPr>
          <w:rtl/>
        </w:rPr>
      </w:pPr>
    </w:p>
    <w:p w:rsidR="003337EF" w:rsidRDefault="003337EF" w:rsidP="003337EF">
      <w:pPr>
        <w:rPr>
          <w:rtl/>
        </w:rPr>
      </w:pPr>
      <w:r>
        <w:rPr>
          <w:rFonts w:hint="cs"/>
          <w:rtl/>
        </w:rPr>
        <w:t xml:space="preserve">לא, אל תשאירו את זה בשיקול דעת. מי שיש לו </w:t>
      </w:r>
      <w:bookmarkStart w:id="1087" w:name="_ETM_Q1_2893528"/>
      <w:bookmarkEnd w:id="1087"/>
      <w:r>
        <w:rPr>
          <w:rFonts w:hint="cs"/>
          <w:rtl/>
        </w:rPr>
        <w:t>אפוטרופוס - - -</w:t>
      </w:r>
    </w:p>
    <w:p w:rsidR="003337EF" w:rsidRDefault="003337EF" w:rsidP="003337EF">
      <w:pPr>
        <w:rPr>
          <w:rtl/>
        </w:rPr>
      </w:pPr>
    </w:p>
    <w:p w:rsidR="003337EF" w:rsidRDefault="003337EF" w:rsidP="003337EF">
      <w:pPr>
        <w:pStyle w:val="-"/>
        <w:keepNext/>
        <w:rPr>
          <w:rtl/>
        </w:rPr>
      </w:pPr>
      <w:bookmarkStart w:id="1088" w:name="_ETM_Q1_2889395"/>
      <w:bookmarkStart w:id="1089" w:name="_ETM_Q1_2889416"/>
      <w:bookmarkStart w:id="1090" w:name="_ETM_Q1_2891028"/>
      <w:bookmarkEnd w:id="1088"/>
      <w:bookmarkEnd w:id="1089"/>
      <w:bookmarkEnd w:id="1090"/>
      <w:r>
        <w:rPr>
          <w:rtl/>
        </w:rPr>
        <w:t>סיגל מרד אברג'יל:</w:t>
      </w:r>
    </w:p>
    <w:p w:rsidR="003337EF" w:rsidRDefault="003337EF" w:rsidP="003337EF">
      <w:pPr>
        <w:pStyle w:val="KeepWithNext"/>
        <w:rPr>
          <w:rtl/>
        </w:rPr>
      </w:pPr>
    </w:p>
    <w:p w:rsidR="003337EF" w:rsidRDefault="003337EF" w:rsidP="003337EF">
      <w:pPr>
        <w:rPr>
          <w:rtl/>
        </w:rPr>
      </w:pPr>
      <w:r>
        <w:rPr>
          <w:rFonts w:hint="cs"/>
          <w:rtl/>
        </w:rPr>
        <w:t>לא, שנייה - - -</w:t>
      </w:r>
    </w:p>
    <w:p w:rsidR="003337EF" w:rsidRDefault="003337EF" w:rsidP="003337EF">
      <w:pPr>
        <w:rPr>
          <w:rtl/>
        </w:rPr>
      </w:pPr>
      <w:bookmarkStart w:id="1091" w:name="_ETM_Q1_2892068"/>
      <w:bookmarkEnd w:id="1091"/>
    </w:p>
    <w:p w:rsidR="003337EF" w:rsidRDefault="003337EF" w:rsidP="003337EF">
      <w:pPr>
        <w:pStyle w:val="af6"/>
        <w:keepNext/>
        <w:rPr>
          <w:rtl/>
        </w:rPr>
      </w:pPr>
      <w:bookmarkStart w:id="1092" w:name="_ETM_Q1_2892397"/>
      <w:bookmarkEnd w:id="1092"/>
      <w:r>
        <w:rPr>
          <w:rtl/>
        </w:rPr>
        <w:t>היו"ר יפעת שאשא ביטון:</w:t>
      </w:r>
    </w:p>
    <w:p w:rsidR="003337EF" w:rsidRDefault="003337EF" w:rsidP="003337EF">
      <w:pPr>
        <w:pStyle w:val="KeepWithNext"/>
        <w:rPr>
          <w:rtl/>
        </w:rPr>
      </w:pPr>
    </w:p>
    <w:p w:rsidR="003337EF" w:rsidRDefault="003337EF" w:rsidP="003337EF">
      <w:pPr>
        <w:rPr>
          <w:rtl/>
        </w:rPr>
      </w:pPr>
      <w:r>
        <w:rPr>
          <w:rFonts w:hint="cs"/>
          <w:rtl/>
        </w:rPr>
        <w:t xml:space="preserve">לא, אל </w:t>
      </w:r>
      <w:bookmarkStart w:id="1093" w:name="_ETM_Q1_2894228"/>
      <w:bookmarkEnd w:id="1093"/>
      <w:r>
        <w:rPr>
          <w:rFonts w:hint="cs"/>
          <w:rtl/>
        </w:rPr>
        <w:t xml:space="preserve">תחזירו לי את הדיון אחורה. לגבי פושטי הרגל אנחנו התקדמנו ואנחנו נדון על זה שוב כשהם יביאו תשובה. </w:t>
      </w:r>
      <w:bookmarkStart w:id="1094" w:name="_ETM_Q1_2898023"/>
      <w:bookmarkEnd w:id="1094"/>
      <w:r>
        <w:rPr>
          <w:rFonts w:hint="cs"/>
          <w:rtl/>
        </w:rPr>
        <w:t xml:space="preserve"> </w:t>
      </w:r>
    </w:p>
    <w:p w:rsidR="003337EF" w:rsidRDefault="003337EF" w:rsidP="003337EF">
      <w:pPr>
        <w:rPr>
          <w:rtl/>
        </w:rPr>
      </w:pPr>
      <w:bookmarkStart w:id="1095" w:name="_ETM_Q1_2897975"/>
      <w:bookmarkEnd w:id="1095"/>
    </w:p>
    <w:p w:rsidR="003337EF" w:rsidRDefault="003337EF" w:rsidP="003337EF">
      <w:pPr>
        <w:pStyle w:val="-"/>
        <w:keepNext/>
        <w:rPr>
          <w:rtl/>
        </w:rPr>
      </w:pPr>
      <w:bookmarkStart w:id="1096" w:name="_ETM_Q1_2898336"/>
      <w:bookmarkEnd w:id="1096"/>
      <w:r>
        <w:rPr>
          <w:rtl/>
        </w:rPr>
        <w:t>סיגל מרד אברג'יל:</w:t>
      </w:r>
    </w:p>
    <w:p w:rsidR="003337EF" w:rsidRDefault="003337EF" w:rsidP="003337EF">
      <w:pPr>
        <w:pStyle w:val="KeepWithNext"/>
        <w:rPr>
          <w:rtl/>
        </w:rPr>
      </w:pPr>
    </w:p>
    <w:p w:rsidR="003337EF" w:rsidRDefault="003337EF" w:rsidP="003337EF">
      <w:pPr>
        <w:rPr>
          <w:rtl/>
        </w:rPr>
      </w:pPr>
      <w:r>
        <w:rPr>
          <w:rFonts w:hint="cs"/>
          <w:rtl/>
        </w:rPr>
        <w:t xml:space="preserve">רגע, העולם מורכב יותר ממה שאנחנו רואים </w:t>
      </w:r>
      <w:bookmarkStart w:id="1097" w:name="_ETM_Q1_2902664"/>
      <w:bookmarkEnd w:id="1097"/>
      <w:r>
        <w:rPr>
          <w:rFonts w:hint="cs"/>
          <w:rtl/>
        </w:rPr>
        <w:t xml:space="preserve">כרגע לפנינו בדיון. יכול </w:t>
      </w:r>
      <w:r w:rsidR="006F4661">
        <w:rPr>
          <w:rFonts w:hint="cs"/>
          <w:rtl/>
        </w:rPr>
        <w:t xml:space="preserve">להיות, למשל, שממונה לאדם אפוטרופוס למשך </w:t>
      </w:r>
      <w:bookmarkStart w:id="1098" w:name="_ETM_Q1_2910389"/>
      <w:bookmarkEnd w:id="1098"/>
      <w:r w:rsidR="006F4661">
        <w:rPr>
          <w:rFonts w:hint="cs"/>
          <w:rtl/>
        </w:rPr>
        <w:t xml:space="preserve">חודש כי בדיוק עכשיו הוא עבר איזשהו אירוע מוחי והוא </w:t>
      </w:r>
      <w:bookmarkStart w:id="1099" w:name="_ETM_Q1_2911204"/>
      <w:bookmarkEnd w:id="1099"/>
      <w:r w:rsidR="006F4661">
        <w:rPr>
          <w:rFonts w:hint="cs"/>
          <w:rtl/>
        </w:rPr>
        <w:t>מתאושש ממנו. אז מה, אז הוא כבר לא יוכל לקב</w:t>
      </w:r>
      <w:r w:rsidR="004B6B02">
        <w:rPr>
          <w:rFonts w:hint="cs"/>
          <w:rtl/>
        </w:rPr>
        <w:t>ל</w:t>
      </w:r>
      <w:r w:rsidR="006F4661">
        <w:rPr>
          <w:rFonts w:hint="cs"/>
          <w:rtl/>
        </w:rPr>
        <w:t xml:space="preserve"> </w:t>
      </w:r>
      <w:bookmarkStart w:id="1100" w:name="_ETM_Q1_2912333"/>
      <w:bookmarkEnd w:id="1100"/>
      <w:r w:rsidR="006F4661">
        <w:rPr>
          <w:rFonts w:hint="cs"/>
          <w:rtl/>
        </w:rPr>
        <w:t>- - -</w:t>
      </w:r>
    </w:p>
    <w:p w:rsidR="006F4661" w:rsidRDefault="006F4661" w:rsidP="003337EF">
      <w:pPr>
        <w:rPr>
          <w:rtl/>
        </w:rPr>
      </w:pPr>
      <w:bookmarkStart w:id="1101" w:name="_ETM_Q1_2913694"/>
      <w:bookmarkEnd w:id="1101"/>
    </w:p>
    <w:p w:rsidR="006F4661" w:rsidRDefault="006F4661" w:rsidP="006F4661">
      <w:pPr>
        <w:pStyle w:val="a4"/>
        <w:keepNext/>
        <w:rPr>
          <w:rtl/>
        </w:rPr>
      </w:pPr>
      <w:bookmarkStart w:id="1102" w:name="_ETM_Q1_2914417"/>
      <w:bookmarkStart w:id="1103" w:name="_ETM_Q1_2913399"/>
      <w:bookmarkEnd w:id="1102"/>
      <w:bookmarkEnd w:id="1103"/>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6F4661" w:rsidRDefault="006F4661" w:rsidP="006F4661">
      <w:pPr>
        <w:pStyle w:val="KeepWithNext"/>
        <w:rPr>
          <w:rtl/>
        </w:rPr>
      </w:pPr>
    </w:p>
    <w:p w:rsidR="006F4661" w:rsidRDefault="006F4661" w:rsidP="006F4661">
      <w:pPr>
        <w:rPr>
          <w:rtl/>
        </w:rPr>
      </w:pPr>
      <w:r>
        <w:rPr>
          <w:rFonts w:hint="cs"/>
          <w:rtl/>
        </w:rPr>
        <w:t xml:space="preserve">אז שלא יקבל רישיון לאותה שנה. </w:t>
      </w:r>
    </w:p>
    <w:p w:rsidR="006F4661" w:rsidRDefault="006F4661" w:rsidP="006F4661">
      <w:pPr>
        <w:rPr>
          <w:rtl/>
        </w:rPr>
      </w:pPr>
      <w:bookmarkStart w:id="1104" w:name="_ETM_Q1_2917729"/>
      <w:bookmarkEnd w:id="1104"/>
    </w:p>
    <w:p w:rsidR="006F4661" w:rsidRDefault="006F4661" w:rsidP="006F4661">
      <w:pPr>
        <w:pStyle w:val="af6"/>
        <w:keepNext/>
        <w:rPr>
          <w:rtl/>
        </w:rPr>
      </w:pPr>
      <w:bookmarkStart w:id="1105" w:name="_ETM_Q1_2918061"/>
      <w:bookmarkEnd w:id="1105"/>
      <w:r>
        <w:rPr>
          <w:rtl/>
        </w:rPr>
        <w:t>היו"ר יפעת שאשא ביטון:</w:t>
      </w:r>
    </w:p>
    <w:p w:rsidR="006F4661" w:rsidRDefault="006F4661" w:rsidP="006F4661">
      <w:pPr>
        <w:pStyle w:val="KeepWithNext"/>
        <w:rPr>
          <w:rtl/>
        </w:rPr>
      </w:pPr>
    </w:p>
    <w:p w:rsidR="006F4661" w:rsidRDefault="006F4661" w:rsidP="006F4661">
      <w:pPr>
        <w:rPr>
          <w:rtl/>
        </w:rPr>
      </w:pPr>
      <w:r>
        <w:rPr>
          <w:rFonts w:hint="cs"/>
          <w:rtl/>
        </w:rPr>
        <w:t xml:space="preserve">סליחה, אבל </w:t>
      </w:r>
      <w:bookmarkStart w:id="1106" w:name="_ETM_Q1_2918672"/>
      <w:bookmarkEnd w:id="1106"/>
      <w:r>
        <w:rPr>
          <w:rFonts w:hint="cs"/>
          <w:rtl/>
        </w:rPr>
        <w:t xml:space="preserve">אם הבן אדם מעורער נפשית ומונה לו אפוטרופוס הוא עדיין </w:t>
      </w:r>
      <w:bookmarkStart w:id="1107" w:name="_ETM_Q1_2921698"/>
      <w:bookmarkEnd w:id="1107"/>
      <w:r>
        <w:rPr>
          <w:rFonts w:hint="cs"/>
          <w:rtl/>
        </w:rPr>
        <w:t>יכול לנהל את המקום?</w:t>
      </w:r>
    </w:p>
    <w:p w:rsidR="006F4661" w:rsidRDefault="006F4661" w:rsidP="006F4661">
      <w:pPr>
        <w:rPr>
          <w:rtl/>
        </w:rPr>
      </w:pPr>
      <w:bookmarkStart w:id="1108" w:name="_ETM_Q1_2922354"/>
      <w:bookmarkEnd w:id="1108"/>
    </w:p>
    <w:p w:rsidR="006F4661" w:rsidRDefault="006F4661" w:rsidP="006F4661">
      <w:pPr>
        <w:pStyle w:val="a4"/>
        <w:keepNext/>
        <w:rPr>
          <w:rtl/>
        </w:rPr>
      </w:pPr>
      <w:bookmarkStart w:id="1109" w:name="_ETM_Q1_2922771"/>
      <w:bookmarkStart w:id="1110" w:name="_ETM_Q1_2923843"/>
      <w:bookmarkEnd w:id="1109"/>
      <w:bookmarkEnd w:id="1110"/>
      <w:r>
        <w:rPr>
          <w:rtl/>
        </w:rPr>
        <w:t>סיגל מרד אברג'יל:</w:t>
      </w:r>
    </w:p>
    <w:p w:rsidR="006F4661" w:rsidRDefault="006F4661" w:rsidP="006F4661">
      <w:pPr>
        <w:pStyle w:val="KeepWithNext"/>
        <w:rPr>
          <w:rtl/>
        </w:rPr>
      </w:pPr>
    </w:p>
    <w:p w:rsidR="006F4661" w:rsidRDefault="006F4661" w:rsidP="006F4661">
      <w:pPr>
        <w:rPr>
          <w:rtl/>
        </w:rPr>
      </w:pPr>
      <w:r>
        <w:rPr>
          <w:rFonts w:hint="cs"/>
          <w:rtl/>
        </w:rPr>
        <w:t xml:space="preserve">רגע, בואו נבין באיזה שלב זה קרה. </w:t>
      </w:r>
      <w:bookmarkStart w:id="1111" w:name="_ETM_Q1_2926879"/>
      <w:bookmarkEnd w:id="1111"/>
      <w:r>
        <w:rPr>
          <w:rFonts w:hint="cs"/>
          <w:rtl/>
        </w:rPr>
        <w:t xml:space="preserve">אולי זה קרה ביום האחרון של התקופה ויכול להיות </w:t>
      </w:r>
      <w:bookmarkStart w:id="1112" w:name="_ETM_Q1_2930886"/>
      <w:bookmarkEnd w:id="1112"/>
      <w:r>
        <w:rPr>
          <w:rFonts w:hint="cs"/>
          <w:rtl/>
        </w:rPr>
        <w:t xml:space="preserve">שעכשיו הוא כבר הופך להיות כשיר. יכול להיות </w:t>
      </w:r>
      <w:bookmarkStart w:id="1113" w:name="_ETM_Q1_2933982"/>
      <w:bookmarkEnd w:id="1113"/>
      <w:r>
        <w:rPr>
          <w:rFonts w:hint="cs"/>
          <w:rtl/>
        </w:rPr>
        <w:t xml:space="preserve">שעוד יומיים הוא יהיה כשיר. החיים הם הרבה יותר </w:t>
      </w:r>
      <w:bookmarkStart w:id="1114" w:name="_ETM_Q1_2939455"/>
      <w:bookmarkEnd w:id="1114"/>
      <w:r>
        <w:rPr>
          <w:rFonts w:hint="cs"/>
          <w:rtl/>
        </w:rPr>
        <w:t xml:space="preserve">מורכבים ממה שכולנו כאן יכולים להעלות על הדעת. </w:t>
      </w:r>
    </w:p>
    <w:p w:rsidR="006F4661" w:rsidRDefault="006F4661" w:rsidP="006F4661">
      <w:pPr>
        <w:rPr>
          <w:rtl/>
        </w:rPr>
      </w:pPr>
      <w:bookmarkStart w:id="1115" w:name="_ETM_Q1_2941517"/>
      <w:bookmarkEnd w:id="1115"/>
    </w:p>
    <w:p w:rsidR="006F4661" w:rsidRDefault="006F4661" w:rsidP="006F4661">
      <w:pPr>
        <w:pStyle w:val="af9"/>
        <w:keepNext/>
        <w:rPr>
          <w:rtl/>
        </w:rPr>
      </w:pPr>
      <w:bookmarkStart w:id="1116" w:name="_ETM_Q1_2942397"/>
      <w:bookmarkEnd w:id="1116"/>
      <w:r>
        <w:rPr>
          <w:rtl/>
        </w:rPr>
        <w:t xml:space="preserve">אורי </w:t>
      </w:r>
      <w:proofErr w:type="spellStart"/>
      <w:r>
        <w:rPr>
          <w:rtl/>
        </w:rPr>
        <w:t>שלומאי</w:t>
      </w:r>
      <w:proofErr w:type="spellEnd"/>
      <w:r>
        <w:rPr>
          <w:rtl/>
        </w:rPr>
        <w:t>:</w:t>
      </w:r>
    </w:p>
    <w:p w:rsidR="006F4661" w:rsidRDefault="006F4661" w:rsidP="006F4661">
      <w:pPr>
        <w:pStyle w:val="KeepWithNext"/>
        <w:rPr>
          <w:rtl/>
        </w:rPr>
      </w:pPr>
    </w:p>
    <w:p w:rsidR="006F4661" w:rsidRDefault="006F4661" w:rsidP="006F4661">
      <w:pPr>
        <w:rPr>
          <w:rtl/>
        </w:rPr>
      </w:pPr>
      <w:r>
        <w:rPr>
          <w:rFonts w:hint="cs"/>
          <w:rtl/>
        </w:rPr>
        <w:t xml:space="preserve">לא כל אדם שמונה לו אפוטרופוס לא יכול להפעיל מעון. </w:t>
      </w:r>
    </w:p>
    <w:p w:rsidR="006F4661" w:rsidRDefault="006F4661" w:rsidP="006F4661">
      <w:pPr>
        <w:rPr>
          <w:rtl/>
        </w:rPr>
      </w:pPr>
      <w:bookmarkStart w:id="1117" w:name="_ETM_Q1_2947451"/>
      <w:bookmarkEnd w:id="1117"/>
    </w:p>
    <w:p w:rsidR="006F4661" w:rsidRDefault="006F4661" w:rsidP="006F4661">
      <w:pPr>
        <w:pStyle w:val="af6"/>
        <w:keepNext/>
        <w:rPr>
          <w:rtl/>
        </w:rPr>
      </w:pPr>
      <w:bookmarkStart w:id="1118" w:name="_ETM_Q1_2947804"/>
      <w:bookmarkEnd w:id="1118"/>
      <w:r>
        <w:rPr>
          <w:rtl/>
        </w:rPr>
        <w:t>היו"ר יפעת שאשא ביטון:</w:t>
      </w:r>
    </w:p>
    <w:p w:rsidR="006F4661" w:rsidRDefault="006F4661" w:rsidP="006F4661">
      <w:pPr>
        <w:pStyle w:val="KeepWithNext"/>
        <w:rPr>
          <w:rtl/>
        </w:rPr>
      </w:pPr>
    </w:p>
    <w:p w:rsidR="006F4661" w:rsidRDefault="006F4661" w:rsidP="006F4661">
      <w:pPr>
        <w:rPr>
          <w:rtl/>
        </w:rPr>
      </w:pPr>
      <w:r>
        <w:rPr>
          <w:rFonts w:hint="cs"/>
          <w:rtl/>
        </w:rPr>
        <w:t xml:space="preserve">מתי </w:t>
      </w:r>
      <w:bookmarkStart w:id="1119" w:name="_ETM_Q1_2946783"/>
      <w:bookmarkEnd w:id="1119"/>
      <w:r>
        <w:rPr>
          <w:rFonts w:hint="cs"/>
          <w:rtl/>
        </w:rPr>
        <w:t>ממונה אפוטרופוס?</w:t>
      </w:r>
    </w:p>
    <w:p w:rsidR="006F4661" w:rsidRDefault="006F4661" w:rsidP="006F4661">
      <w:pPr>
        <w:pStyle w:val="af9"/>
        <w:keepNext/>
        <w:rPr>
          <w:rtl/>
        </w:rPr>
      </w:pPr>
      <w:bookmarkStart w:id="1120" w:name="_ETM_Q1_2948003"/>
      <w:bookmarkStart w:id="1121" w:name="_ETM_Q1_2948332"/>
      <w:bookmarkStart w:id="1122" w:name="_ETM_Q1_2949539"/>
      <w:bookmarkEnd w:id="1120"/>
      <w:bookmarkEnd w:id="1121"/>
      <w:bookmarkEnd w:id="1122"/>
      <w:r>
        <w:rPr>
          <w:rtl/>
        </w:rPr>
        <w:t xml:space="preserve">אורי </w:t>
      </w:r>
      <w:proofErr w:type="spellStart"/>
      <w:r>
        <w:rPr>
          <w:rtl/>
        </w:rPr>
        <w:t>שלומאי</w:t>
      </w:r>
      <w:proofErr w:type="spellEnd"/>
      <w:r>
        <w:rPr>
          <w:rtl/>
        </w:rPr>
        <w:t>:</w:t>
      </w:r>
    </w:p>
    <w:p w:rsidR="006F4661" w:rsidRDefault="006F4661" w:rsidP="006F4661">
      <w:pPr>
        <w:pStyle w:val="KeepWithNext"/>
        <w:rPr>
          <w:rtl/>
        </w:rPr>
      </w:pPr>
    </w:p>
    <w:p w:rsidR="006F4661" w:rsidRDefault="006F4661" w:rsidP="004B6B02">
      <w:pPr>
        <w:rPr>
          <w:rtl/>
        </w:rPr>
      </w:pPr>
      <w:r>
        <w:rPr>
          <w:rFonts w:hint="cs"/>
          <w:rtl/>
        </w:rPr>
        <w:t xml:space="preserve">לצערי הרב ממונים הרבה אפוטרופוסים, או ממגבלות פיזיות, או </w:t>
      </w:r>
      <w:bookmarkStart w:id="1123" w:name="_ETM_Q1_2952628"/>
      <w:bookmarkEnd w:id="1123"/>
      <w:r>
        <w:rPr>
          <w:rFonts w:hint="cs"/>
          <w:rtl/>
        </w:rPr>
        <w:t>ממגבלות נפשיות, או ממגבלות קוגניטיביות, ולא תמיד בן אדם שמונה ל</w:t>
      </w:r>
      <w:r w:rsidR="004B6B02">
        <w:rPr>
          <w:rFonts w:hint="cs"/>
          <w:rtl/>
        </w:rPr>
        <w:t>ו</w:t>
      </w:r>
      <w:r>
        <w:rPr>
          <w:rFonts w:hint="cs"/>
          <w:rtl/>
        </w:rPr>
        <w:t xml:space="preserve"> אפוטרופוס - - -</w:t>
      </w:r>
    </w:p>
    <w:p w:rsidR="006F4661" w:rsidRDefault="006F4661" w:rsidP="006F4661">
      <w:pPr>
        <w:rPr>
          <w:rtl/>
        </w:rPr>
      </w:pPr>
      <w:bookmarkStart w:id="1124" w:name="_ETM_Q1_2956820"/>
      <w:bookmarkEnd w:id="1124"/>
    </w:p>
    <w:p w:rsidR="006F4661" w:rsidRDefault="006F4661" w:rsidP="006F4661">
      <w:pPr>
        <w:pStyle w:val="a4"/>
        <w:keepNext/>
        <w:rPr>
          <w:rtl/>
        </w:rPr>
      </w:pPr>
      <w:bookmarkStart w:id="1125" w:name="_ETM_Q1_2957192"/>
      <w:bookmarkStart w:id="1126" w:name="_ETM_Q1_2955666"/>
      <w:bookmarkEnd w:id="1125"/>
      <w:bookmarkEnd w:id="1126"/>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6F4661" w:rsidRDefault="006F4661" w:rsidP="006F4661">
      <w:pPr>
        <w:pStyle w:val="KeepWithNext"/>
        <w:rPr>
          <w:rtl/>
        </w:rPr>
      </w:pPr>
    </w:p>
    <w:p w:rsidR="006F4661" w:rsidRDefault="006F4661" w:rsidP="006F4661">
      <w:pPr>
        <w:rPr>
          <w:rtl/>
        </w:rPr>
      </w:pPr>
      <w:r>
        <w:rPr>
          <w:rFonts w:hint="cs"/>
          <w:rtl/>
        </w:rPr>
        <w:t xml:space="preserve">סליחה, אם מונה לו </w:t>
      </w:r>
      <w:bookmarkStart w:id="1127" w:name="_ETM_Q1_2958299"/>
      <w:bookmarkEnd w:id="1127"/>
      <w:r>
        <w:rPr>
          <w:rFonts w:hint="cs"/>
          <w:rtl/>
        </w:rPr>
        <w:t>אפוטרופוס איך הוא יכול לשמור על הילדים שלי?</w:t>
      </w:r>
    </w:p>
    <w:p w:rsidR="006F4661" w:rsidRDefault="006F4661" w:rsidP="006F4661">
      <w:pPr>
        <w:rPr>
          <w:rtl/>
        </w:rPr>
      </w:pPr>
      <w:bookmarkStart w:id="1128" w:name="_ETM_Q1_2959470"/>
      <w:bookmarkEnd w:id="1128"/>
    </w:p>
    <w:p w:rsidR="006F4661" w:rsidRDefault="006F4661" w:rsidP="006F4661">
      <w:pPr>
        <w:pStyle w:val="af9"/>
        <w:keepNext/>
        <w:rPr>
          <w:rtl/>
        </w:rPr>
      </w:pPr>
      <w:bookmarkStart w:id="1129" w:name="_ETM_Q1_2959813"/>
      <w:bookmarkEnd w:id="1129"/>
      <w:r>
        <w:rPr>
          <w:rtl/>
        </w:rPr>
        <w:t xml:space="preserve">אורי </w:t>
      </w:r>
      <w:proofErr w:type="spellStart"/>
      <w:r>
        <w:rPr>
          <w:rtl/>
        </w:rPr>
        <w:t>שלומאי</w:t>
      </w:r>
      <w:proofErr w:type="spellEnd"/>
      <w:r>
        <w:rPr>
          <w:rtl/>
        </w:rPr>
        <w:t>:</w:t>
      </w:r>
    </w:p>
    <w:p w:rsidR="006F4661" w:rsidRDefault="006F4661" w:rsidP="006F4661">
      <w:pPr>
        <w:pStyle w:val="KeepWithNext"/>
        <w:rPr>
          <w:rtl/>
        </w:rPr>
      </w:pPr>
    </w:p>
    <w:p w:rsidR="006F4661" w:rsidRDefault="006F4661" w:rsidP="006F4661">
      <w:pPr>
        <w:rPr>
          <w:rtl/>
        </w:rPr>
      </w:pPr>
      <w:r>
        <w:rPr>
          <w:rFonts w:hint="cs"/>
          <w:rtl/>
        </w:rPr>
        <w:t>ל</w:t>
      </w:r>
      <w:bookmarkStart w:id="1130" w:name="_ETM_Q1_2962163"/>
      <w:bookmarkEnd w:id="1130"/>
      <w:r>
        <w:rPr>
          <w:rFonts w:hint="cs"/>
          <w:rtl/>
        </w:rPr>
        <w:t xml:space="preserve">פעמים מונה </w:t>
      </w:r>
      <w:bookmarkStart w:id="1131" w:name="_ETM_Q1_2961822"/>
      <w:bookmarkEnd w:id="1131"/>
      <w:r>
        <w:rPr>
          <w:rFonts w:hint="cs"/>
          <w:rtl/>
        </w:rPr>
        <w:t xml:space="preserve">לאדם אפוטרופוס לעניין מסוים, לדוגמה, לעניין רפואי או כלכלי </w:t>
      </w:r>
      <w:bookmarkStart w:id="1132" w:name="_ETM_Q1_2969140"/>
      <w:bookmarkEnd w:id="1132"/>
      <w:r>
        <w:rPr>
          <w:rFonts w:hint="cs"/>
          <w:rtl/>
        </w:rPr>
        <w:t>- - -</w:t>
      </w:r>
    </w:p>
    <w:p w:rsidR="006F4661" w:rsidRDefault="006F4661" w:rsidP="006F4661">
      <w:pPr>
        <w:rPr>
          <w:rtl/>
        </w:rPr>
      </w:pPr>
      <w:bookmarkStart w:id="1133" w:name="_ETM_Q1_2970356"/>
      <w:bookmarkEnd w:id="1133"/>
    </w:p>
    <w:p w:rsidR="006F4661" w:rsidRDefault="006F4661" w:rsidP="006F4661">
      <w:pPr>
        <w:pStyle w:val="a4"/>
        <w:keepNext/>
        <w:rPr>
          <w:rtl/>
        </w:rPr>
      </w:pPr>
      <w:bookmarkStart w:id="1134" w:name="_ETM_Q1_2970713"/>
      <w:bookmarkStart w:id="1135" w:name="_ETM_Q1_2966499"/>
      <w:bookmarkEnd w:id="1134"/>
      <w:bookmarkEnd w:id="1135"/>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6F4661" w:rsidRDefault="006F4661" w:rsidP="006F4661">
      <w:pPr>
        <w:pStyle w:val="KeepWithNext"/>
        <w:rPr>
          <w:rtl/>
        </w:rPr>
      </w:pPr>
    </w:p>
    <w:p w:rsidR="006F4661" w:rsidRDefault="006F4661" w:rsidP="006F4661">
      <w:pPr>
        <w:rPr>
          <w:rtl/>
        </w:rPr>
      </w:pPr>
      <w:r>
        <w:rPr>
          <w:rFonts w:hint="cs"/>
          <w:rtl/>
        </w:rPr>
        <w:t>אז שבתקופה כזאת אי אפשר יה</w:t>
      </w:r>
      <w:bookmarkStart w:id="1136" w:name="_ETM_Q1_2968195"/>
      <w:bookmarkEnd w:id="1136"/>
      <w:r>
        <w:rPr>
          <w:rFonts w:hint="cs"/>
          <w:rtl/>
        </w:rPr>
        <w:t>יה לתת לו רישיון.</w:t>
      </w:r>
    </w:p>
    <w:p w:rsidR="006F4661" w:rsidRDefault="006F4661" w:rsidP="006F4661">
      <w:pPr>
        <w:ind w:firstLine="0"/>
        <w:rPr>
          <w:rtl/>
        </w:rPr>
      </w:pPr>
      <w:bookmarkStart w:id="1137" w:name="_ETM_Q1_2972616"/>
      <w:bookmarkStart w:id="1138" w:name="_ETM_Q1_2972993"/>
      <w:bookmarkEnd w:id="1137"/>
      <w:bookmarkEnd w:id="1138"/>
    </w:p>
    <w:p w:rsidR="006F4661" w:rsidRDefault="006F4661" w:rsidP="006F4661">
      <w:pPr>
        <w:pStyle w:val="af6"/>
        <w:keepNext/>
        <w:rPr>
          <w:rtl/>
        </w:rPr>
      </w:pPr>
      <w:r>
        <w:rPr>
          <w:rtl/>
        </w:rPr>
        <w:t>היו"ר יפעת שאשא ביטון:</w:t>
      </w:r>
    </w:p>
    <w:p w:rsidR="003337EF" w:rsidRDefault="003337EF" w:rsidP="006F4661">
      <w:pPr>
        <w:pStyle w:val="KeepWithNext"/>
        <w:rPr>
          <w:rtl/>
        </w:rPr>
      </w:pPr>
      <w:bookmarkStart w:id="1139" w:name="_ETM_Q1_2835846"/>
      <w:bookmarkEnd w:id="1139"/>
    </w:p>
    <w:p w:rsidR="00EC671F" w:rsidRDefault="006F4661" w:rsidP="006F4661">
      <w:pPr>
        <w:rPr>
          <w:rtl/>
        </w:rPr>
      </w:pPr>
      <w:r>
        <w:rPr>
          <w:rFonts w:hint="cs"/>
          <w:rtl/>
        </w:rPr>
        <w:t xml:space="preserve">אני מבקשת לא לדבר בלי רשות דיבור. </w:t>
      </w:r>
      <w:bookmarkStart w:id="1140" w:name="_ETM_Q1_2974639"/>
      <w:bookmarkEnd w:id="1140"/>
      <w:r>
        <w:rPr>
          <w:rFonts w:hint="cs"/>
          <w:rtl/>
        </w:rPr>
        <w:t>אורי, אז תגדירו את זה.</w:t>
      </w:r>
      <w:r w:rsidR="009767CF">
        <w:rPr>
          <w:rFonts w:hint="cs"/>
          <w:rtl/>
        </w:rPr>
        <w:t xml:space="preserve"> אם אתם חוש</w:t>
      </w:r>
      <w:r w:rsidR="00EC671F">
        <w:rPr>
          <w:rFonts w:hint="cs"/>
          <w:rtl/>
        </w:rPr>
        <w:t>בים שצריך לדייק את זה אז תדייקו את זה, אב</w:t>
      </w:r>
      <w:bookmarkStart w:id="1141" w:name="_ETM_Q1_2979565"/>
      <w:bookmarkEnd w:id="1141"/>
      <w:r w:rsidR="00EC671F">
        <w:rPr>
          <w:rFonts w:hint="cs"/>
          <w:rtl/>
        </w:rPr>
        <w:t>ל לא יכול להיות שבן אדם שהוא לא כש</w:t>
      </w:r>
      <w:bookmarkStart w:id="1142" w:name="_ETM_Q1_2982955"/>
      <w:bookmarkEnd w:id="1142"/>
      <w:r w:rsidR="00EC671F">
        <w:rPr>
          <w:rFonts w:hint="cs"/>
          <w:rtl/>
        </w:rPr>
        <w:t>יר קוגניטיבית או מנטאלית ינהל - - -</w:t>
      </w:r>
    </w:p>
    <w:p w:rsidR="00EC671F" w:rsidRDefault="00EC671F" w:rsidP="006F4661">
      <w:pPr>
        <w:rPr>
          <w:rtl/>
        </w:rPr>
      </w:pPr>
      <w:bookmarkStart w:id="1143" w:name="_ETM_Q1_2984238"/>
      <w:bookmarkEnd w:id="1143"/>
    </w:p>
    <w:p w:rsidR="00EC671F" w:rsidRDefault="00EC671F" w:rsidP="00EC671F">
      <w:pPr>
        <w:pStyle w:val="af9"/>
        <w:keepNext/>
        <w:rPr>
          <w:rtl/>
        </w:rPr>
      </w:pPr>
      <w:bookmarkStart w:id="1144" w:name="_ETM_Q1_2984539"/>
      <w:bookmarkStart w:id="1145" w:name="_ETM_Q1_2982816"/>
      <w:bookmarkEnd w:id="1144"/>
      <w:bookmarkEnd w:id="1145"/>
      <w:r>
        <w:rPr>
          <w:rtl/>
        </w:rPr>
        <w:t xml:space="preserve">אורי </w:t>
      </w:r>
      <w:proofErr w:type="spellStart"/>
      <w:r>
        <w:rPr>
          <w:rtl/>
        </w:rPr>
        <w:t>שלומאי</w:t>
      </w:r>
      <w:proofErr w:type="spellEnd"/>
      <w:r>
        <w:rPr>
          <w:rtl/>
        </w:rPr>
        <w:t>:</w:t>
      </w:r>
    </w:p>
    <w:p w:rsidR="00EC671F" w:rsidRDefault="00EC671F" w:rsidP="00EC671F">
      <w:pPr>
        <w:pStyle w:val="KeepWithNext"/>
        <w:rPr>
          <w:rtl/>
        </w:rPr>
      </w:pPr>
    </w:p>
    <w:p w:rsidR="00EC671F" w:rsidRDefault="00EC671F" w:rsidP="00EC671F">
      <w:pPr>
        <w:rPr>
          <w:rtl/>
        </w:rPr>
      </w:pPr>
      <w:r>
        <w:rPr>
          <w:rFonts w:hint="cs"/>
          <w:rtl/>
        </w:rPr>
        <w:t xml:space="preserve">אני מצטער, </w:t>
      </w:r>
      <w:bookmarkStart w:id="1146" w:name="_ETM_Q1_2982089"/>
      <w:bookmarkEnd w:id="1146"/>
      <w:r>
        <w:rPr>
          <w:rFonts w:hint="cs"/>
          <w:rtl/>
        </w:rPr>
        <w:t xml:space="preserve">אבל אדם שמונה לו אפוטרופוס הוא לא אדם שהוא לא </w:t>
      </w:r>
      <w:bookmarkStart w:id="1147" w:name="_ETM_Q1_2985638"/>
      <w:bookmarkEnd w:id="1147"/>
      <w:r>
        <w:rPr>
          <w:rFonts w:hint="cs"/>
          <w:rtl/>
        </w:rPr>
        <w:t xml:space="preserve">כשיר, זה ממש לא נכון. סיגל צודקת, החיים </w:t>
      </w:r>
      <w:bookmarkStart w:id="1148" w:name="_ETM_Q1_2989788"/>
      <w:bookmarkEnd w:id="1148"/>
      <w:r>
        <w:rPr>
          <w:rFonts w:hint="cs"/>
          <w:rtl/>
        </w:rPr>
        <w:t xml:space="preserve">יותר מורכבים, ויכול להיות אדם שמונה לו אפוטרופוס והוא יכול </w:t>
      </w:r>
      <w:bookmarkStart w:id="1149" w:name="_ETM_Q1_2994725"/>
      <w:bookmarkEnd w:id="1149"/>
      <w:r>
        <w:rPr>
          <w:rFonts w:hint="cs"/>
          <w:rtl/>
        </w:rPr>
        <w:t xml:space="preserve">להפעיל מעון, ולכן צריך את שיקול הדעת הזה. </w:t>
      </w:r>
    </w:p>
    <w:p w:rsidR="00EC671F" w:rsidRDefault="00EC671F" w:rsidP="00EC671F">
      <w:pPr>
        <w:rPr>
          <w:rtl/>
        </w:rPr>
      </w:pPr>
      <w:bookmarkStart w:id="1150" w:name="_ETM_Q1_2998086"/>
      <w:bookmarkEnd w:id="1150"/>
    </w:p>
    <w:p w:rsidR="00EC671F" w:rsidRDefault="00EC671F" w:rsidP="00EC671F">
      <w:pPr>
        <w:pStyle w:val="af6"/>
        <w:keepNext/>
        <w:rPr>
          <w:rtl/>
        </w:rPr>
      </w:pPr>
      <w:bookmarkStart w:id="1151" w:name="_ETM_Q1_2998479"/>
      <w:bookmarkEnd w:id="1151"/>
      <w:r>
        <w:rPr>
          <w:rtl/>
        </w:rPr>
        <w:t>היו"ר יפעת שאשא ביטון:</w:t>
      </w:r>
    </w:p>
    <w:p w:rsidR="00EC671F" w:rsidRDefault="00EC671F" w:rsidP="00EC671F">
      <w:pPr>
        <w:pStyle w:val="KeepWithNext"/>
        <w:rPr>
          <w:rtl/>
        </w:rPr>
      </w:pPr>
    </w:p>
    <w:p w:rsidR="00EC671F" w:rsidRDefault="00EC671F" w:rsidP="00EC671F">
      <w:pPr>
        <w:rPr>
          <w:rtl/>
        </w:rPr>
      </w:pPr>
      <w:r>
        <w:rPr>
          <w:rFonts w:hint="cs"/>
          <w:rtl/>
        </w:rPr>
        <w:t xml:space="preserve">אני </w:t>
      </w:r>
      <w:bookmarkStart w:id="1152" w:name="_ETM_Q1_3000134"/>
      <w:bookmarkEnd w:id="1152"/>
      <w:r>
        <w:rPr>
          <w:rFonts w:hint="cs"/>
          <w:rtl/>
        </w:rPr>
        <w:t xml:space="preserve">רוצה לשאול אותך שאלה. בן אדם שמונה לו אפוטרופוס יכול </w:t>
      </w:r>
      <w:bookmarkStart w:id="1153" w:name="_ETM_Q1_3004893"/>
      <w:bookmarkEnd w:id="1153"/>
      <w:r>
        <w:rPr>
          <w:rFonts w:hint="cs"/>
          <w:rtl/>
        </w:rPr>
        <w:t>לנהל בנק או לעמוד בראש - - - ?</w:t>
      </w:r>
    </w:p>
    <w:p w:rsidR="00EC671F" w:rsidRDefault="00EC671F" w:rsidP="00EC671F">
      <w:pPr>
        <w:rPr>
          <w:rtl/>
        </w:rPr>
      </w:pPr>
      <w:bookmarkStart w:id="1154" w:name="_ETM_Q1_3002249"/>
      <w:bookmarkEnd w:id="1154"/>
    </w:p>
    <w:p w:rsidR="00EC671F" w:rsidRDefault="00EC671F" w:rsidP="00EC671F">
      <w:pPr>
        <w:pStyle w:val="af9"/>
        <w:keepNext/>
        <w:rPr>
          <w:rtl/>
        </w:rPr>
      </w:pPr>
      <w:bookmarkStart w:id="1155" w:name="_ETM_Q1_3002582"/>
      <w:bookmarkStart w:id="1156" w:name="_ETM_Q1_3003304"/>
      <w:bookmarkEnd w:id="1155"/>
      <w:bookmarkEnd w:id="1156"/>
      <w:r>
        <w:rPr>
          <w:rtl/>
        </w:rPr>
        <w:t xml:space="preserve">אורי </w:t>
      </w:r>
      <w:proofErr w:type="spellStart"/>
      <w:r>
        <w:rPr>
          <w:rtl/>
        </w:rPr>
        <w:t>שלומאי</w:t>
      </w:r>
      <w:proofErr w:type="spellEnd"/>
      <w:r>
        <w:rPr>
          <w:rtl/>
        </w:rPr>
        <w:t>:</w:t>
      </w:r>
    </w:p>
    <w:p w:rsidR="00EC671F" w:rsidRDefault="00EC671F" w:rsidP="00EC671F">
      <w:pPr>
        <w:pStyle w:val="KeepWithNext"/>
        <w:rPr>
          <w:rtl/>
        </w:rPr>
      </w:pPr>
    </w:p>
    <w:p w:rsidR="00EC671F" w:rsidRDefault="00EC671F" w:rsidP="00EC671F">
      <w:pPr>
        <w:rPr>
          <w:rtl/>
        </w:rPr>
      </w:pPr>
      <w:r>
        <w:rPr>
          <w:rFonts w:hint="cs"/>
          <w:rtl/>
        </w:rPr>
        <w:t xml:space="preserve">תלוי </w:t>
      </w:r>
      <w:bookmarkStart w:id="1157" w:name="_ETM_Q1_3006840"/>
      <w:bookmarkEnd w:id="1157"/>
      <w:r>
        <w:rPr>
          <w:rFonts w:hint="cs"/>
          <w:rtl/>
        </w:rPr>
        <w:t xml:space="preserve">למה מונה לו אפוטרופוס. </w:t>
      </w:r>
    </w:p>
    <w:p w:rsidR="00EC671F" w:rsidRDefault="00EC671F" w:rsidP="00EC671F">
      <w:pPr>
        <w:rPr>
          <w:rtl/>
        </w:rPr>
      </w:pPr>
      <w:bookmarkStart w:id="1158" w:name="_ETM_Q1_3007391"/>
      <w:bookmarkEnd w:id="1158"/>
    </w:p>
    <w:p w:rsidR="00EC671F" w:rsidRDefault="00EC671F" w:rsidP="00EC671F">
      <w:pPr>
        <w:pStyle w:val="af6"/>
        <w:keepNext/>
        <w:rPr>
          <w:rtl/>
        </w:rPr>
      </w:pPr>
      <w:bookmarkStart w:id="1159" w:name="_ETM_Q1_3008072"/>
      <w:bookmarkEnd w:id="1159"/>
      <w:r>
        <w:rPr>
          <w:rtl/>
        </w:rPr>
        <w:t>היו"ר יפעת שאשא ביטון:</w:t>
      </w:r>
    </w:p>
    <w:p w:rsidR="00EC671F" w:rsidRDefault="00EC671F" w:rsidP="00EC671F">
      <w:pPr>
        <w:pStyle w:val="KeepWithNext"/>
        <w:rPr>
          <w:rtl/>
        </w:rPr>
      </w:pPr>
    </w:p>
    <w:p w:rsidR="00EC671F" w:rsidRDefault="00EC671F" w:rsidP="00EC671F">
      <w:pPr>
        <w:rPr>
          <w:rtl/>
        </w:rPr>
      </w:pPr>
      <w:r>
        <w:rPr>
          <w:rFonts w:hint="cs"/>
          <w:rtl/>
        </w:rPr>
        <w:t xml:space="preserve">אז אני לא רוצה שפה זה </w:t>
      </w:r>
      <w:bookmarkStart w:id="1160" w:name="_ETM_Q1_3008879"/>
      <w:bookmarkEnd w:id="1160"/>
      <w:r>
        <w:rPr>
          <w:rFonts w:hint="cs"/>
          <w:rtl/>
        </w:rPr>
        <w:t xml:space="preserve">יהיה תלוי, אנחנו מדברים פה על חיים של ילדים. איפה </w:t>
      </w:r>
      <w:bookmarkStart w:id="1161" w:name="_ETM_Q1_3014618"/>
      <w:bookmarkEnd w:id="1161"/>
      <w:r>
        <w:rPr>
          <w:rFonts w:hint="cs"/>
          <w:rtl/>
        </w:rPr>
        <w:t>שיש את הכסף שלנו אנחנו הכי חדים שבעולם, אבל פה</w:t>
      </w:r>
      <w:bookmarkStart w:id="1162" w:name="_ETM_Q1_3016388"/>
      <w:bookmarkEnd w:id="1162"/>
      <w:r>
        <w:rPr>
          <w:rFonts w:hint="cs"/>
          <w:rtl/>
        </w:rPr>
        <w:t xml:space="preserve"> - - -</w:t>
      </w:r>
    </w:p>
    <w:p w:rsidR="00EC671F" w:rsidRDefault="00EC671F" w:rsidP="00EC671F">
      <w:pPr>
        <w:rPr>
          <w:rtl/>
        </w:rPr>
      </w:pPr>
      <w:bookmarkStart w:id="1163" w:name="_ETM_Q1_3015878"/>
      <w:bookmarkEnd w:id="1163"/>
    </w:p>
    <w:p w:rsidR="00EC671F" w:rsidRDefault="00EC671F" w:rsidP="00EC671F">
      <w:pPr>
        <w:pStyle w:val="a4"/>
        <w:keepNext/>
        <w:rPr>
          <w:rtl/>
        </w:rPr>
      </w:pPr>
      <w:bookmarkStart w:id="1164" w:name="_ETM_Q1_3016231"/>
      <w:bookmarkStart w:id="1165" w:name="_ETM_Q1_3017462"/>
      <w:bookmarkEnd w:id="1164"/>
      <w:bookmarkEnd w:id="1165"/>
      <w:r>
        <w:rPr>
          <w:rtl/>
        </w:rPr>
        <w:t>קארין אלהרר (יש עתיד):</w:t>
      </w:r>
    </w:p>
    <w:p w:rsidR="00EC671F" w:rsidRDefault="00EC671F" w:rsidP="00EC671F">
      <w:pPr>
        <w:pStyle w:val="KeepWithNext"/>
        <w:rPr>
          <w:rtl/>
        </w:rPr>
      </w:pPr>
    </w:p>
    <w:p w:rsidR="00EC671F" w:rsidRDefault="00EC671F" w:rsidP="00EC671F">
      <w:pPr>
        <w:rPr>
          <w:rtl/>
        </w:rPr>
      </w:pPr>
      <w:r>
        <w:rPr>
          <w:rFonts w:hint="cs"/>
          <w:rtl/>
        </w:rPr>
        <w:t xml:space="preserve">יפעת, את יודעת שיש מקרים שמונה </w:t>
      </w:r>
      <w:bookmarkStart w:id="1166" w:name="_ETM_Q1_3020512"/>
      <w:bookmarkEnd w:id="1166"/>
      <w:r>
        <w:rPr>
          <w:rFonts w:hint="cs"/>
          <w:rtl/>
        </w:rPr>
        <w:t>לאישה אפוטרופוס בגלל שהייתה לה נכות פיזית?</w:t>
      </w:r>
    </w:p>
    <w:p w:rsidR="00EC671F" w:rsidRDefault="00EC671F" w:rsidP="00EC671F">
      <w:pPr>
        <w:rPr>
          <w:rtl/>
        </w:rPr>
      </w:pPr>
      <w:bookmarkStart w:id="1167" w:name="_ETM_Q1_3024585"/>
      <w:bookmarkEnd w:id="1167"/>
    </w:p>
    <w:p w:rsidR="00EC671F" w:rsidRDefault="00EC671F" w:rsidP="00EC671F">
      <w:pPr>
        <w:pStyle w:val="af6"/>
        <w:keepNext/>
        <w:rPr>
          <w:rtl/>
        </w:rPr>
      </w:pPr>
      <w:bookmarkStart w:id="1168" w:name="_ETM_Q1_3024910"/>
      <w:bookmarkEnd w:id="1168"/>
      <w:r>
        <w:rPr>
          <w:rtl/>
        </w:rPr>
        <w:t>היו"ר יפעת שאשא ביטון:</w:t>
      </w:r>
    </w:p>
    <w:p w:rsidR="00EC671F" w:rsidRDefault="00EC671F" w:rsidP="00EC671F">
      <w:pPr>
        <w:pStyle w:val="KeepWithNext"/>
        <w:rPr>
          <w:rtl/>
        </w:rPr>
      </w:pPr>
    </w:p>
    <w:p w:rsidR="00EC671F" w:rsidRDefault="00EC671F" w:rsidP="00EC671F">
      <w:pPr>
        <w:rPr>
          <w:rtl/>
        </w:rPr>
      </w:pPr>
      <w:r>
        <w:rPr>
          <w:rFonts w:hint="cs"/>
          <w:rtl/>
        </w:rPr>
        <w:t xml:space="preserve">אז אמרתי שתדייקו </w:t>
      </w:r>
      <w:bookmarkStart w:id="1169" w:name="_ETM_Q1_3026103"/>
      <w:bookmarkEnd w:id="1169"/>
      <w:r>
        <w:rPr>
          <w:rFonts w:hint="cs"/>
          <w:rtl/>
        </w:rPr>
        <w:t xml:space="preserve">את זה. </w:t>
      </w:r>
    </w:p>
    <w:p w:rsidR="00EC671F" w:rsidRDefault="00EC671F" w:rsidP="00EC671F">
      <w:pPr>
        <w:rPr>
          <w:rtl/>
        </w:rPr>
      </w:pPr>
      <w:bookmarkStart w:id="1170" w:name="_ETM_Q1_3026972"/>
      <w:bookmarkEnd w:id="1170"/>
    </w:p>
    <w:p w:rsidR="00EC671F" w:rsidRDefault="00EC671F" w:rsidP="00EC671F">
      <w:pPr>
        <w:pStyle w:val="af9"/>
        <w:keepNext/>
        <w:rPr>
          <w:rtl/>
        </w:rPr>
      </w:pPr>
      <w:bookmarkStart w:id="1171" w:name="_ETM_Q1_3027284"/>
      <w:bookmarkEnd w:id="1171"/>
      <w:r>
        <w:rPr>
          <w:rtl/>
        </w:rPr>
        <w:t xml:space="preserve">אורי </w:t>
      </w:r>
      <w:proofErr w:type="spellStart"/>
      <w:r>
        <w:rPr>
          <w:rtl/>
        </w:rPr>
        <w:t>שלומאי</w:t>
      </w:r>
      <w:proofErr w:type="spellEnd"/>
      <w:r>
        <w:rPr>
          <w:rtl/>
        </w:rPr>
        <w:t>:</w:t>
      </w:r>
    </w:p>
    <w:p w:rsidR="00EC671F" w:rsidRDefault="00EC671F" w:rsidP="00EC671F">
      <w:pPr>
        <w:pStyle w:val="KeepWithNext"/>
        <w:rPr>
          <w:rtl/>
        </w:rPr>
      </w:pPr>
    </w:p>
    <w:p w:rsidR="00EC671F" w:rsidRDefault="00EC671F" w:rsidP="00EC671F">
      <w:pPr>
        <w:rPr>
          <w:rtl/>
        </w:rPr>
      </w:pPr>
      <w:r>
        <w:rPr>
          <w:rFonts w:hint="cs"/>
          <w:rtl/>
        </w:rPr>
        <w:t>א</w:t>
      </w:r>
      <w:bookmarkStart w:id="1172" w:name="_ETM_Q1_3029481"/>
      <w:bookmarkEnd w:id="1172"/>
      <w:r>
        <w:rPr>
          <w:rFonts w:hint="cs"/>
          <w:rtl/>
        </w:rPr>
        <w:t xml:space="preserve">י אפשר, כל דבר הוא לפי הנסיבות </w:t>
      </w:r>
      <w:bookmarkStart w:id="1173" w:name="_ETM_Q1_3032196"/>
      <w:bookmarkEnd w:id="1173"/>
      <w:r>
        <w:rPr>
          <w:rFonts w:hint="cs"/>
          <w:rtl/>
        </w:rPr>
        <w:t xml:space="preserve">שלו, ולכן יש פה שיקול דעת. </w:t>
      </w:r>
    </w:p>
    <w:p w:rsidR="00EC671F" w:rsidRDefault="00EC671F" w:rsidP="00EC671F">
      <w:pPr>
        <w:rPr>
          <w:rtl/>
        </w:rPr>
      </w:pPr>
      <w:bookmarkStart w:id="1174" w:name="_ETM_Q1_3032999"/>
      <w:bookmarkEnd w:id="1174"/>
    </w:p>
    <w:p w:rsidR="00EC671F" w:rsidRDefault="00EC671F" w:rsidP="00EC671F">
      <w:pPr>
        <w:pStyle w:val="a4"/>
        <w:keepNext/>
        <w:rPr>
          <w:rtl/>
        </w:rPr>
      </w:pPr>
      <w:bookmarkStart w:id="1175" w:name="_ETM_Q1_3033332"/>
      <w:bookmarkEnd w:id="1175"/>
      <w:r>
        <w:rPr>
          <w:rtl/>
        </w:rPr>
        <w:t>פנינה תמנו (יש עתיד):</w:t>
      </w:r>
    </w:p>
    <w:p w:rsidR="00EC671F" w:rsidRDefault="00EC671F" w:rsidP="00EC671F">
      <w:pPr>
        <w:pStyle w:val="KeepWithNext"/>
        <w:rPr>
          <w:rtl/>
        </w:rPr>
      </w:pPr>
    </w:p>
    <w:p w:rsidR="00EC671F" w:rsidRDefault="00EC671F" w:rsidP="00EC671F">
      <w:pPr>
        <w:rPr>
          <w:rtl/>
        </w:rPr>
      </w:pPr>
      <w:bookmarkStart w:id="1176" w:name="_ETM_Q1_3040660"/>
      <w:bookmarkEnd w:id="1176"/>
      <w:r>
        <w:rPr>
          <w:rFonts w:hint="cs"/>
          <w:rtl/>
        </w:rPr>
        <w:t>צריך לדייק את</w:t>
      </w:r>
      <w:bookmarkStart w:id="1177" w:name="_ETM_Q1_3042482"/>
      <w:bookmarkEnd w:id="1177"/>
      <w:r>
        <w:rPr>
          <w:rFonts w:hint="cs"/>
          <w:rtl/>
        </w:rPr>
        <w:t xml:space="preserve"> </w:t>
      </w:r>
      <w:r w:rsidR="004B6B02">
        <w:rPr>
          <w:rFonts w:hint="cs"/>
          <w:rtl/>
        </w:rPr>
        <w:t>זה, אני חושבת שהדרישה של היושבת-</w:t>
      </w:r>
      <w:r>
        <w:rPr>
          <w:rFonts w:hint="cs"/>
          <w:rtl/>
        </w:rPr>
        <w:t xml:space="preserve">ראש הגיונית. </w:t>
      </w:r>
      <w:bookmarkStart w:id="1178" w:name="_ETM_Q1_3041220"/>
      <w:bookmarkStart w:id="1179" w:name="_ETM_Q1_3041428"/>
      <w:bookmarkEnd w:id="1178"/>
      <w:bookmarkEnd w:id="1179"/>
    </w:p>
    <w:p w:rsidR="00EC671F" w:rsidRDefault="00EC671F" w:rsidP="00EC671F">
      <w:pPr>
        <w:rPr>
          <w:rtl/>
        </w:rPr>
      </w:pPr>
    </w:p>
    <w:p w:rsidR="00EC671F" w:rsidRDefault="00EC671F" w:rsidP="00EC671F">
      <w:pPr>
        <w:pStyle w:val="af9"/>
        <w:keepNext/>
        <w:rPr>
          <w:rtl/>
        </w:rPr>
      </w:pPr>
      <w:bookmarkStart w:id="1180" w:name="_ETM_Q1_3041762"/>
      <w:bookmarkEnd w:id="1180"/>
      <w:r>
        <w:rPr>
          <w:rtl/>
        </w:rPr>
        <w:t xml:space="preserve">אורי </w:t>
      </w:r>
      <w:proofErr w:type="spellStart"/>
      <w:r>
        <w:rPr>
          <w:rtl/>
        </w:rPr>
        <w:t>שלומאי</w:t>
      </w:r>
      <w:proofErr w:type="spellEnd"/>
      <w:r>
        <w:rPr>
          <w:rtl/>
        </w:rPr>
        <w:t>:</w:t>
      </w:r>
    </w:p>
    <w:p w:rsidR="00EC671F" w:rsidRDefault="00EC671F" w:rsidP="00EC671F">
      <w:pPr>
        <w:pStyle w:val="KeepWithNext"/>
        <w:rPr>
          <w:rtl/>
        </w:rPr>
      </w:pPr>
    </w:p>
    <w:p w:rsidR="00EC671F" w:rsidRDefault="00EC671F" w:rsidP="00EC671F">
      <w:pPr>
        <w:rPr>
          <w:rtl/>
        </w:rPr>
      </w:pPr>
      <w:r>
        <w:rPr>
          <w:rFonts w:hint="cs"/>
          <w:rtl/>
        </w:rPr>
        <w:t>זה לא נכון לדייק את זה, זה</w:t>
      </w:r>
      <w:bookmarkStart w:id="1181" w:name="_ETM_Q1_3048001"/>
      <w:bookmarkEnd w:id="1181"/>
      <w:r>
        <w:rPr>
          <w:rFonts w:hint="cs"/>
          <w:rtl/>
        </w:rPr>
        <w:t xml:space="preserve"> לא הוגן לדייק את זה, ולכן אנחנו צריכים לתת את </w:t>
      </w:r>
      <w:bookmarkStart w:id="1182" w:name="_ETM_Q1_3050458"/>
      <w:bookmarkEnd w:id="1182"/>
      <w:r>
        <w:rPr>
          <w:rFonts w:hint="cs"/>
          <w:rtl/>
        </w:rPr>
        <w:t>שיקול הדעת - - -</w:t>
      </w:r>
      <w:bookmarkStart w:id="1183" w:name="_ETM_Q1_3049642"/>
      <w:bookmarkEnd w:id="1183"/>
    </w:p>
    <w:p w:rsidR="00EC671F" w:rsidRDefault="00EC671F" w:rsidP="00EC671F">
      <w:pPr>
        <w:rPr>
          <w:rtl/>
        </w:rPr>
      </w:pPr>
    </w:p>
    <w:p w:rsidR="00EC671F" w:rsidRDefault="00EC671F" w:rsidP="00EC671F">
      <w:pPr>
        <w:pStyle w:val="af6"/>
        <w:keepNext/>
        <w:rPr>
          <w:rtl/>
        </w:rPr>
      </w:pPr>
      <w:bookmarkStart w:id="1184" w:name="_ETM_Q1_3050009"/>
      <w:bookmarkEnd w:id="1184"/>
      <w:r>
        <w:rPr>
          <w:rtl/>
        </w:rPr>
        <w:t>היו"ר יפעת שאשא ביטון:</w:t>
      </w:r>
    </w:p>
    <w:p w:rsidR="00EC671F" w:rsidRDefault="00EC671F" w:rsidP="00EC671F">
      <w:pPr>
        <w:pStyle w:val="KeepWithNext"/>
        <w:rPr>
          <w:rtl/>
        </w:rPr>
      </w:pPr>
    </w:p>
    <w:p w:rsidR="00EC671F" w:rsidRDefault="00EC671F" w:rsidP="00EC671F">
      <w:pPr>
        <w:rPr>
          <w:rtl/>
        </w:rPr>
      </w:pPr>
      <w:r>
        <w:rPr>
          <w:rFonts w:hint="cs"/>
          <w:rtl/>
        </w:rPr>
        <w:t xml:space="preserve">למה זה לא הוגן </w:t>
      </w:r>
      <w:bookmarkStart w:id="1185" w:name="_ETM_Q1_3052885"/>
      <w:bookmarkEnd w:id="1185"/>
      <w:r>
        <w:rPr>
          <w:rFonts w:hint="cs"/>
          <w:rtl/>
        </w:rPr>
        <w:t>לדייק את זה? כל פעם מחדש אתם מדברים איתי על הגינות כשאני מדברת איתכם על הגנה על ילדים. פתאו</w:t>
      </w:r>
      <w:bookmarkStart w:id="1186" w:name="_ETM_Q1_3056442"/>
      <w:bookmarkEnd w:id="1186"/>
      <w:r>
        <w:rPr>
          <w:rFonts w:hint="cs"/>
          <w:rtl/>
        </w:rPr>
        <w:t xml:space="preserve">ם כל ההגינות שבעולם יוצאת החוצה וכולנו צדיקים. </w:t>
      </w:r>
    </w:p>
    <w:p w:rsidR="00EC671F" w:rsidRDefault="00EC671F" w:rsidP="00EC671F">
      <w:pPr>
        <w:rPr>
          <w:rtl/>
        </w:rPr>
      </w:pPr>
    </w:p>
    <w:p w:rsidR="00EC671F" w:rsidRDefault="00EC671F" w:rsidP="00EC671F">
      <w:pPr>
        <w:pStyle w:val="af9"/>
        <w:keepNext/>
        <w:rPr>
          <w:rtl/>
        </w:rPr>
      </w:pPr>
      <w:bookmarkStart w:id="1187" w:name="_ETM_Q1_3056960"/>
      <w:bookmarkStart w:id="1188" w:name="_ETM_Q1_3056983"/>
      <w:bookmarkStart w:id="1189" w:name="_ETM_Q1_3058658"/>
      <w:bookmarkEnd w:id="1187"/>
      <w:bookmarkEnd w:id="1188"/>
      <w:bookmarkEnd w:id="1189"/>
      <w:r>
        <w:rPr>
          <w:rtl/>
        </w:rPr>
        <w:t xml:space="preserve">אורי </w:t>
      </w:r>
      <w:proofErr w:type="spellStart"/>
      <w:r>
        <w:rPr>
          <w:rtl/>
        </w:rPr>
        <w:t>שלומאי</w:t>
      </w:r>
      <w:proofErr w:type="spellEnd"/>
      <w:r>
        <w:rPr>
          <w:rtl/>
        </w:rPr>
        <w:t>:</w:t>
      </w:r>
    </w:p>
    <w:p w:rsidR="00EC671F" w:rsidRDefault="00EC671F" w:rsidP="00EC671F">
      <w:pPr>
        <w:pStyle w:val="KeepWithNext"/>
        <w:rPr>
          <w:rtl/>
        </w:rPr>
      </w:pPr>
    </w:p>
    <w:p w:rsidR="00EC671F" w:rsidRDefault="00EC671F" w:rsidP="00EC671F">
      <w:pPr>
        <w:rPr>
          <w:rtl/>
        </w:rPr>
      </w:pPr>
      <w:r>
        <w:rPr>
          <w:rFonts w:hint="cs"/>
          <w:rtl/>
        </w:rPr>
        <w:t xml:space="preserve">כן, </w:t>
      </w:r>
      <w:bookmarkStart w:id="1190" w:name="_ETM_Q1_3059986"/>
      <w:bookmarkEnd w:id="1190"/>
      <w:r>
        <w:rPr>
          <w:rFonts w:hint="cs"/>
          <w:rtl/>
        </w:rPr>
        <w:t xml:space="preserve">אני רוצה להגן גם על אנשים שמונה להם אפוטרופוס. </w:t>
      </w:r>
      <w:bookmarkStart w:id="1191" w:name="_ETM_Q1_3061931"/>
      <w:bookmarkStart w:id="1192" w:name="_ETM_Q1_3062171"/>
      <w:bookmarkEnd w:id="1191"/>
      <w:bookmarkEnd w:id="1192"/>
    </w:p>
    <w:p w:rsidR="00EC671F" w:rsidRDefault="00EC671F" w:rsidP="00EC671F">
      <w:pPr>
        <w:rPr>
          <w:rtl/>
        </w:rPr>
      </w:pPr>
    </w:p>
    <w:p w:rsidR="00EC671F" w:rsidRDefault="00EC671F" w:rsidP="00EC671F">
      <w:pPr>
        <w:pStyle w:val="af6"/>
        <w:keepNext/>
        <w:rPr>
          <w:rtl/>
        </w:rPr>
      </w:pPr>
      <w:bookmarkStart w:id="1193" w:name="_ETM_Q1_3062495"/>
      <w:bookmarkEnd w:id="1193"/>
      <w:r>
        <w:rPr>
          <w:rtl/>
        </w:rPr>
        <w:t>היו"ר יפעת שאשא ביטון:</w:t>
      </w:r>
    </w:p>
    <w:p w:rsidR="00EC671F" w:rsidRDefault="00EC671F" w:rsidP="00EC671F">
      <w:pPr>
        <w:pStyle w:val="KeepWithNext"/>
        <w:rPr>
          <w:rtl/>
        </w:rPr>
      </w:pPr>
    </w:p>
    <w:p w:rsidR="00EC671F" w:rsidRDefault="00EC671F" w:rsidP="00EC671F">
      <w:pPr>
        <w:rPr>
          <w:rtl/>
        </w:rPr>
      </w:pPr>
      <w:r>
        <w:rPr>
          <w:rFonts w:hint="cs"/>
          <w:rtl/>
        </w:rPr>
        <w:t xml:space="preserve">אוי, נו באמת, בוא תגן פעם אחת על הילדים </w:t>
      </w:r>
      <w:bookmarkStart w:id="1194" w:name="_ETM_Q1_3064581"/>
      <w:bookmarkEnd w:id="1194"/>
      <w:r>
        <w:rPr>
          <w:rFonts w:hint="cs"/>
          <w:rtl/>
        </w:rPr>
        <w:t xml:space="preserve">המסכנים האלה, שאין מי שישמור עליהם. </w:t>
      </w:r>
    </w:p>
    <w:p w:rsidR="00EC671F" w:rsidRDefault="00EC671F" w:rsidP="00EC671F">
      <w:pPr>
        <w:rPr>
          <w:rtl/>
        </w:rPr>
      </w:pPr>
    </w:p>
    <w:p w:rsidR="00EC671F" w:rsidRDefault="00EC671F" w:rsidP="00EC671F">
      <w:pPr>
        <w:pStyle w:val="af9"/>
        <w:keepNext/>
        <w:rPr>
          <w:rtl/>
        </w:rPr>
      </w:pPr>
      <w:bookmarkStart w:id="1195" w:name="_ETM_Q1_3064708"/>
      <w:bookmarkStart w:id="1196" w:name="_ETM_Q1_3064723"/>
      <w:bookmarkStart w:id="1197" w:name="_ETM_Q1_3067067"/>
      <w:bookmarkEnd w:id="1195"/>
      <w:bookmarkEnd w:id="1196"/>
      <w:bookmarkEnd w:id="1197"/>
      <w:r>
        <w:rPr>
          <w:rtl/>
        </w:rPr>
        <w:t xml:space="preserve">אורי </w:t>
      </w:r>
      <w:proofErr w:type="spellStart"/>
      <w:r>
        <w:rPr>
          <w:rtl/>
        </w:rPr>
        <w:t>שלומאי</w:t>
      </w:r>
      <w:proofErr w:type="spellEnd"/>
      <w:r>
        <w:rPr>
          <w:rtl/>
        </w:rPr>
        <w:t>:</w:t>
      </w:r>
    </w:p>
    <w:p w:rsidR="00EC671F" w:rsidRDefault="00EC671F" w:rsidP="00EC671F">
      <w:pPr>
        <w:pStyle w:val="KeepWithNext"/>
        <w:rPr>
          <w:rtl/>
        </w:rPr>
      </w:pPr>
    </w:p>
    <w:p w:rsidR="00EC671F" w:rsidRDefault="00EC671F" w:rsidP="00111702">
      <w:pPr>
        <w:rPr>
          <w:rtl/>
        </w:rPr>
      </w:pPr>
      <w:r>
        <w:rPr>
          <w:rFonts w:hint="cs"/>
          <w:rtl/>
        </w:rPr>
        <w:t xml:space="preserve">רק לפני שלוש שניים </w:t>
      </w:r>
      <w:bookmarkStart w:id="1198" w:name="_ETM_Q1_3071436"/>
      <w:bookmarkEnd w:id="1198"/>
      <w:r>
        <w:rPr>
          <w:rFonts w:hint="cs"/>
          <w:rtl/>
        </w:rPr>
        <w:t xml:space="preserve">היינו פה במהפכה גדולה שעשינו בחוק הכשרות המשפטית </w:t>
      </w:r>
      <w:bookmarkStart w:id="1199" w:name="_ETM_Q1_3071443"/>
      <w:bookmarkEnd w:id="1199"/>
      <w:r>
        <w:rPr>
          <w:rFonts w:hint="cs"/>
          <w:rtl/>
        </w:rPr>
        <w:t xml:space="preserve">והאפוטרופסות, וכל המגמה הייתה להראות שבן אדם שמונה לו אפוטרופוס </w:t>
      </w:r>
      <w:bookmarkStart w:id="1200" w:name="_ETM_Q1_3076983"/>
      <w:bookmarkEnd w:id="1200"/>
      <w:r>
        <w:rPr>
          <w:rFonts w:hint="cs"/>
          <w:rtl/>
        </w:rPr>
        <w:t>הוא לא בן אדם שהוא נטול כשרות משפטית</w:t>
      </w:r>
      <w:r w:rsidR="00111702">
        <w:rPr>
          <w:rFonts w:hint="cs"/>
          <w:rtl/>
        </w:rPr>
        <w:t xml:space="preserve">. הוא בן </w:t>
      </w:r>
      <w:bookmarkStart w:id="1201" w:name="_ETM_Q1_3079699"/>
      <w:bookmarkEnd w:id="1201"/>
      <w:r w:rsidR="00111702">
        <w:rPr>
          <w:rFonts w:hint="cs"/>
          <w:rtl/>
        </w:rPr>
        <w:t xml:space="preserve">אדם שיכול לעשות הרבה דברים, לרבות לנהל מעון, בהתאם </w:t>
      </w:r>
      <w:bookmarkStart w:id="1202" w:name="_ETM_Q1_3084404"/>
      <w:bookmarkEnd w:id="1202"/>
      <w:r w:rsidR="00111702">
        <w:rPr>
          <w:rFonts w:hint="cs"/>
          <w:rtl/>
        </w:rPr>
        <w:t>לנסיבות. לפעמים מונה לאדם אפוטרופוס בגלל שיש לו - -</w:t>
      </w:r>
      <w:bookmarkStart w:id="1203" w:name="_ETM_Q1_3089471"/>
      <w:bookmarkEnd w:id="1203"/>
      <w:r w:rsidR="00111702">
        <w:rPr>
          <w:rFonts w:hint="cs"/>
          <w:rtl/>
        </w:rPr>
        <w:t xml:space="preserve"> -</w:t>
      </w:r>
    </w:p>
    <w:p w:rsidR="00111702" w:rsidRDefault="00111702" w:rsidP="00111702">
      <w:pPr>
        <w:rPr>
          <w:rtl/>
        </w:rPr>
      </w:pPr>
      <w:bookmarkStart w:id="1204" w:name="_ETM_Q1_3087955"/>
      <w:bookmarkEnd w:id="1204"/>
    </w:p>
    <w:p w:rsidR="00111702" w:rsidRDefault="00111702" w:rsidP="00111702">
      <w:pPr>
        <w:pStyle w:val="af6"/>
        <w:keepNext/>
        <w:rPr>
          <w:rtl/>
        </w:rPr>
      </w:pPr>
      <w:bookmarkStart w:id="1205" w:name="_ETM_Q1_3088358"/>
      <w:bookmarkEnd w:id="1205"/>
      <w:r>
        <w:rPr>
          <w:rtl/>
        </w:rPr>
        <w:t>היו"ר יפעת שאשא ביטון:</w:t>
      </w:r>
    </w:p>
    <w:p w:rsidR="00111702" w:rsidRDefault="00111702" w:rsidP="00111702">
      <w:pPr>
        <w:pStyle w:val="KeepWithNext"/>
        <w:rPr>
          <w:rtl/>
        </w:rPr>
      </w:pPr>
    </w:p>
    <w:p w:rsidR="00111702" w:rsidRDefault="00111702" w:rsidP="00111702">
      <w:pPr>
        <w:rPr>
          <w:rtl/>
        </w:rPr>
      </w:pPr>
      <w:r>
        <w:rPr>
          <w:rFonts w:hint="cs"/>
          <w:rtl/>
        </w:rPr>
        <w:t xml:space="preserve">אתה חושב שבן אדם שמונה לו אפוטרופוס מטעמים נפשיים </w:t>
      </w:r>
      <w:bookmarkStart w:id="1206" w:name="_ETM_Q1_3095541"/>
      <w:bookmarkEnd w:id="1206"/>
      <w:r>
        <w:rPr>
          <w:rFonts w:hint="cs"/>
          <w:rtl/>
        </w:rPr>
        <w:t>או מנטאליים יכול לנהל מעון?</w:t>
      </w:r>
    </w:p>
    <w:p w:rsidR="00111702" w:rsidRDefault="00111702" w:rsidP="00111702">
      <w:pPr>
        <w:rPr>
          <w:rtl/>
        </w:rPr>
      </w:pPr>
    </w:p>
    <w:p w:rsidR="00111702" w:rsidRDefault="00111702" w:rsidP="00111702">
      <w:pPr>
        <w:pStyle w:val="-"/>
        <w:keepNext/>
        <w:rPr>
          <w:rtl/>
        </w:rPr>
      </w:pPr>
      <w:bookmarkStart w:id="1207" w:name="_ETM_Q1_3097025"/>
      <w:bookmarkStart w:id="1208" w:name="_ETM_Q1_3097043"/>
      <w:bookmarkEnd w:id="1207"/>
      <w:bookmarkEnd w:id="1208"/>
      <w:r>
        <w:rPr>
          <w:rtl/>
        </w:rPr>
        <w:t xml:space="preserve">אורי </w:t>
      </w:r>
      <w:proofErr w:type="spellStart"/>
      <w:r>
        <w:rPr>
          <w:rtl/>
        </w:rPr>
        <w:t>שלומאי</w:t>
      </w:r>
      <w:proofErr w:type="spellEnd"/>
      <w:r>
        <w:rPr>
          <w:rtl/>
        </w:rPr>
        <w:t>:</w:t>
      </w:r>
    </w:p>
    <w:p w:rsidR="00111702" w:rsidRDefault="00111702" w:rsidP="00111702">
      <w:pPr>
        <w:pStyle w:val="KeepWithNext"/>
        <w:rPr>
          <w:rtl/>
        </w:rPr>
      </w:pPr>
    </w:p>
    <w:p w:rsidR="00111702" w:rsidRDefault="00111702" w:rsidP="00111702">
      <w:pPr>
        <w:rPr>
          <w:rtl/>
        </w:rPr>
      </w:pPr>
      <w:r>
        <w:rPr>
          <w:rFonts w:hint="cs"/>
          <w:rtl/>
        </w:rPr>
        <w:t>יכול להיות שכן, יכול להיות</w:t>
      </w:r>
      <w:bookmarkStart w:id="1209" w:name="_ETM_Q1_3096280"/>
      <w:bookmarkEnd w:id="1209"/>
      <w:r>
        <w:rPr>
          <w:rFonts w:hint="cs"/>
          <w:rtl/>
        </w:rPr>
        <w:t xml:space="preserve"> שלא, ובגלל זה אני רוצה לתת לממונה שיקול </w:t>
      </w:r>
      <w:bookmarkStart w:id="1210" w:name="_ETM_Q1_3100301"/>
      <w:bookmarkEnd w:id="1210"/>
      <w:r>
        <w:rPr>
          <w:rFonts w:hint="cs"/>
          <w:rtl/>
        </w:rPr>
        <w:t xml:space="preserve">דעת. </w:t>
      </w:r>
    </w:p>
    <w:p w:rsidR="00111702" w:rsidRDefault="00111702" w:rsidP="00111702">
      <w:pPr>
        <w:rPr>
          <w:rtl/>
        </w:rPr>
      </w:pPr>
      <w:bookmarkStart w:id="1211" w:name="_ETM_Q1_3098698"/>
      <w:bookmarkEnd w:id="1211"/>
    </w:p>
    <w:p w:rsidR="00111702" w:rsidRDefault="00111702" w:rsidP="00111702">
      <w:pPr>
        <w:pStyle w:val="af6"/>
        <w:keepNext/>
        <w:rPr>
          <w:rtl/>
        </w:rPr>
      </w:pPr>
      <w:bookmarkStart w:id="1212" w:name="_ETM_Q1_3099247"/>
      <w:bookmarkEnd w:id="1212"/>
      <w:r>
        <w:rPr>
          <w:rtl/>
        </w:rPr>
        <w:t>היו"ר יפעת שאשא ביטון:</w:t>
      </w:r>
    </w:p>
    <w:p w:rsidR="00111702" w:rsidRDefault="00111702" w:rsidP="00111702">
      <w:pPr>
        <w:pStyle w:val="KeepWithNext"/>
        <w:rPr>
          <w:rtl/>
        </w:rPr>
      </w:pPr>
    </w:p>
    <w:p w:rsidR="00111702" w:rsidRDefault="00111702" w:rsidP="00111702">
      <w:pPr>
        <w:rPr>
          <w:rtl/>
        </w:rPr>
      </w:pPr>
      <w:r>
        <w:rPr>
          <w:rFonts w:hint="cs"/>
          <w:rtl/>
        </w:rPr>
        <w:t xml:space="preserve">אז מה, אז נסמוך על אללה? אני לא </w:t>
      </w:r>
      <w:bookmarkStart w:id="1213" w:name="_ETM_Q1_3104138"/>
      <w:bookmarkEnd w:id="1213"/>
      <w:r>
        <w:rPr>
          <w:rFonts w:hint="cs"/>
          <w:rtl/>
        </w:rPr>
        <w:t>מבינה אתכם, באמת. מה הבעיה לדייק את זה?</w:t>
      </w:r>
      <w:bookmarkStart w:id="1214" w:name="_ETM_Q1_3107214"/>
      <w:bookmarkEnd w:id="1214"/>
    </w:p>
    <w:p w:rsidR="00111702" w:rsidRDefault="00111702" w:rsidP="00111702">
      <w:pPr>
        <w:rPr>
          <w:rtl/>
        </w:rPr>
      </w:pPr>
    </w:p>
    <w:p w:rsidR="00111702" w:rsidRDefault="00111702" w:rsidP="00111702">
      <w:pPr>
        <w:pStyle w:val="-"/>
        <w:keepNext/>
        <w:rPr>
          <w:rtl/>
        </w:rPr>
      </w:pPr>
      <w:bookmarkStart w:id="1215" w:name="_ETM_Q1_3107509"/>
      <w:bookmarkStart w:id="1216" w:name="_ETM_Q1_3105432"/>
      <w:bookmarkEnd w:id="1215"/>
      <w:bookmarkEnd w:id="1216"/>
      <w:r>
        <w:rPr>
          <w:rtl/>
        </w:rPr>
        <w:t xml:space="preserve">אורי </w:t>
      </w:r>
      <w:proofErr w:type="spellStart"/>
      <w:r>
        <w:rPr>
          <w:rtl/>
        </w:rPr>
        <w:t>שלומאי</w:t>
      </w:r>
      <w:proofErr w:type="spellEnd"/>
      <w:r>
        <w:rPr>
          <w:rtl/>
        </w:rPr>
        <w:t>:</w:t>
      </w:r>
    </w:p>
    <w:p w:rsidR="00111702" w:rsidRDefault="00111702" w:rsidP="00111702">
      <w:pPr>
        <w:pStyle w:val="KeepWithNext"/>
        <w:rPr>
          <w:rtl/>
        </w:rPr>
      </w:pPr>
    </w:p>
    <w:p w:rsidR="00111702" w:rsidRDefault="00111702" w:rsidP="00111702">
      <w:pPr>
        <w:rPr>
          <w:rtl/>
        </w:rPr>
      </w:pPr>
      <w:r>
        <w:rPr>
          <w:rFonts w:hint="cs"/>
          <w:rtl/>
        </w:rPr>
        <w:t xml:space="preserve">אבל בגלל זה יש ממונה. </w:t>
      </w:r>
    </w:p>
    <w:p w:rsidR="00111702" w:rsidRDefault="00111702" w:rsidP="00111702">
      <w:pPr>
        <w:rPr>
          <w:rtl/>
        </w:rPr>
      </w:pPr>
      <w:bookmarkStart w:id="1217" w:name="_ETM_Q1_3105695"/>
      <w:bookmarkEnd w:id="1217"/>
    </w:p>
    <w:p w:rsidR="00111702" w:rsidRDefault="00111702" w:rsidP="00111702">
      <w:pPr>
        <w:pStyle w:val="af5"/>
        <w:keepNext/>
        <w:rPr>
          <w:rtl/>
        </w:rPr>
      </w:pPr>
      <w:bookmarkStart w:id="1218" w:name="_ETM_Q1_3105967"/>
      <w:bookmarkEnd w:id="1218"/>
      <w:r>
        <w:rPr>
          <w:rtl/>
        </w:rPr>
        <w:t>קריאה:</w:t>
      </w:r>
    </w:p>
    <w:p w:rsidR="00111702" w:rsidRDefault="00111702" w:rsidP="00111702">
      <w:pPr>
        <w:pStyle w:val="KeepWithNext"/>
        <w:rPr>
          <w:rtl/>
        </w:rPr>
      </w:pPr>
    </w:p>
    <w:p w:rsidR="00111702" w:rsidRDefault="00111702" w:rsidP="00111702">
      <w:pPr>
        <w:rPr>
          <w:rtl/>
        </w:rPr>
      </w:pPr>
      <w:r>
        <w:rPr>
          <w:rFonts w:hint="cs"/>
          <w:rtl/>
        </w:rPr>
        <w:t xml:space="preserve">אתם החלטתם שהממונה הוא כאילו אלוהים שהוא </w:t>
      </w:r>
      <w:bookmarkStart w:id="1219" w:name="_ETM_Q1_3111233"/>
      <w:bookmarkEnd w:id="1219"/>
      <w:r>
        <w:rPr>
          <w:rFonts w:hint="cs"/>
          <w:rtl/>
        </w:rPr>
        <w:t xml:space="preserve">גם יודע לזהות מצב כלכלי, גם יודע לזהות אם </w:t>
      </w:r>
      <w:bookmarkStart w:id="1220" w:name="_ETM_Q1_3115582"/>
      <w:bookmarkEnd w:id="1220"/>
      <w:r>
        <w:rPr>
          <w:rFonts w:hint="cs"/>
          <w:rtl/>
        </w:rPr>
        <w:t xml:space="preserve">האפוטרופסות היא מספיק חמורה </w:t>
      </w:r>
      <w:bookmarkStart w:id="1221" w:name="_ETM_Q1_3117064"/>
      <w:bookmarkStart w:id="1222" w:name="_ETM_Q1_3117365"/>
      <w:bookmarkStart w:id="1223" w:name="_ETM_Q1_3119432"/>
      <w:bookmarkEnd w:id="1221"/>
      <w:bookmarkEnd w:id="1222"/>
      <w:bookmarkEnd w:id="1223"/>
      <w:r>
        <w:rPr>
          <w:rFonts w:hint="cs"/>
          <w:rtl/>
        </w:rPr>
        <w:t>- - -</w:t>
      </w:r>
    </w:p>
    <w:p w:rsidR="00111702" w:rsidRDefault="00111702" w:rsidP="00111702">
      <w:pPr>
        <w:rPr>
          <w:rtl/>
        </w:rPr>
      </w:pPr>
    </w:p>
    <w:p w:rsidR="00111702" w:rsidRDefault="00111702" w:rsidP="00111702">
      <w:pPr>
        <w:pStyle w:val="af9"/>
        <w:keepNext/>
        <w:rPr>
          <w:rtl/>
        </w:rPr>
      </w:pPr>
      <w:r>
        <w:rPr>
          <w:rtl/>
        </w:rPr>
        <w:t xml:space="preserve">אורי </w:t>
      </w:r>
      <w:proofErr w:type="spellStart"/>
      <w:r>
        <w:rPr>
          <w:rtl/>
        </w:rPr>
        <w:t>שלומאי</w:t>
      </w:r>
      <w:proofErr w:type="spellEnd"/>
      <w:r>
        <w:rPr>
          <w:rtl/>
        </w:rPr>
        <w:t>:</w:t>
      </w:r>
    </w:p>
    <w:p w:rsidR="00111702" w:rsidRDefault="00111702" w:rsidP="00111702">
      <w:pPr>
        <w:pStyle w:val="KeepWithNext"/>
        <w:rPr>
          <w:rtl/>
        </w:rPr>
      </w:pPr>
    </w:p>
    <w:p w:rsidR="00111702" w:rsidRDefault="00111702" w:rsidP="00111702">
      <w:pPr>
        <w:rPr>
          <w:rtl/>
        </w:rPr>
      </w:pPr>
      <w:r>
        <w:rPr>
          <w:rFonts w:hint="cs"/>
          <w:rtl/>
        </w:rPr>
        <w:t xml:space="preserve">יש </w:t>
      </w:r>
      <w:bookmarkStart w:id="1224" w:name="_ETM_Q1_3117547"/>
      <w:bookmarkEnd w:id="1224"/>
      <w:r>
        <w:rPr>
          <w:rFonts w:hint="cs"/>
          <w:rtl/>
        </w:rPr>
        <w:t xml:space="preserve">לו אחריות. </w:t>
      </w:r>
    </w:p>
    <w:p w:rsidR="00111702" w:rsidRDefault="00111702" w:rsidP="00111702">
      <w:pPr>
        <w:rPr>
          <w:rtl/>
        </w:rPr>
      </w:pPr>
      <w:bookmarkStart w:id="1225" w:name="_ETM_Q1_3116679"/>
      <w:bookmarkEnd w:id="1225"/>
    </w:p>
    <w:p w:rsidR="00111702" w:rsidRDefault="00111702" w:rsidP="00111702">
      <w:pPr>
        <w:pStyle w:val="af5"/>
        <w:keepNext/>
        <w:rPr>
          <w:rtl/>
        </w:rPr>
      </w:pPr>
      <w:bookmarkStart w:id="1226" w:name="_ETM_Q1_3117240"/>
      <w:bookmarkEnd w:id="1226"/>
      <w:r>
        <w:rPr>
          <w:rtl/>
        </w:rPr>
        <w:t>קריאה:</w:t>
      </w:r>
    </w:p>
    <w:p w:rsidR="00111702" w:rsidRDefault="00111702" w:rsidP="00111702">
      <w:pPr>
        <w:pStyle w:val="KeepWithNext"/>
        <w:rPr>
          <w:rtl/>
        </w:rPr>
      </w:pPr>
    </w:p>
    <w:p w:rsidR="00111702" w:rsidRDefault="00111702" w:rsidP="00111702">
      <w:pPr>
        <w:rPr>
          <w:rtl/>
        </w:rPr>
      </w:pPr>
      <w:r>
        <w:rPr>
          <w:rFonts w:hint="cs"/>
          <w:rtl/>
        </w:rPr>
        <w:t>וזה בזמן שהם אומרים שיש להם תקן</w:t>
      </w:r>
      <w:bookmarkStart w:id="1227" w:name="_ETM_Q1_3117054"/>
      <w:bookmarkEnd w:id="1227"/>
      <w:r>
        <w:rPr>
          <w:rFonts w:hint="cs"/>
          <w:rtl/>
        </w:rPr>
        <w:t xml:space="preserve"> מאוד נמוך. </w:t>
      </w:r>
    </w:p>
    <w:p w:rsidR="00111702" w:rsidRDefault="00111702" w:rsidP="00111702">
      <w:pPr>
        <w:rPr>
          <w:rtl/>
        </w:rPr>
      </w:pPr>
    </w:p>
    <w:p w:rsidR="00111702" w:rsidRDefault="00111702" w:rsidP="00111702">
      <w:pPr>
        <w:pStyle w:val="af6"/>
        <w:keepNext/>
        <w:rPr>
          <w:rtl/>
        </w:rPr>
      </w:pPr>
      <w:bookmarkStart w:id="1228" w:name="_ETM_Q1_3122525"/>
      <w:bookmarkEnd w:id="1228"/>
      <w:r>
        <w:rPr>
          <w:rtl/>
        </w:rPr>
        <w:t>היו"ר יפעת שאשא ביטון:</w:t>
      </w:r>
    </w:p>
    <w:p w:rsidR="00111702" w:rsidRDefault="00111702" w:rsidP="00111702">
      <w:pPr>
        <w:pStyle w:val="KeepWithNext"/>
        <w:rPr>
          <w:rtl/>
        </w:rPr>
      </w:pPr>
    </w:p>
    <w:p w:rsidR="00111702" w:rsidRDefault="00111702" w:rsidP="00997133">
      <w:pPr>
        <w:rPr>
          <w:rtl/>
        </w:rPr>
      </w:pPr>
      <w:r>
        <w:rPr>
          <w:rFonts w:hint="cs"/>
          <w:rtl/>
        </w:rPr>
        <w:t xml:space="preserve">אנחנו נשאיר את זה כרגע כרשות. אני אומרת </w:t>
      </w:r>
      <w:bookmarkStart w:id="1229" w:name="_ETM_Q1_3129934"/>
      <w:bookmarkEnd w:id="1229"/>
      <w:r>
        <w:rPr>
          <w:rFonts w:hint="cs"/>
          <w:rtl/>
        </w:rPr>
        <w:t xml:space="preserve">לכם, אני כופרת בשיח הזה שאנחנו כל הזמן מחפשים איך להגן על כולם </w:t>
      </w:r>
      <w:r>
        <w:rPr>
          <w:rtl/>
        </w:rPr>
        <w:t>–</w:t>
      </w:r>
      <w:r>
        <w:rPr>
          <w:rFonts w:hint="cs"/>
          <w:rtl/>
        </w:rPr>
        <w:t xml:space="preserve"> על הזכות של </w:t>
      </w:r>
      <w:bookmarkStart w:id="1230" w:name="_ETM_Q1_3136277"/>
      <w:bookmarkEnd w:id="1230"/>
      <w:r>
        <w:rPr>
          <w:rFonts w:hint="cs"/>
          <w:rtl/>
        </w:rPr>
        <w:t xml:space="preserve">פושעים ועבריינים לשיקום, על הזכות של האלה, </w:t>
      </w:r>
      <w:bookmarkStart w:id="1231" w:name="_ETM_Q1_3139799"/>
      <w:bookmarkEnd w:id="1231"/>
      <w:r w:rsidR="004B6B02">
        <w:rPr>
          <w:rFonts w:hint="cs"/>
          <w:rtl/>
        </w:rPr>
        <w:t xml:space="preserve">על הזכות של ההם </w:t>
      </w:r>
      <w:r w:rsidR="004B6B02">
        <w:rPr>
          <w:rtl/>
        </w:rPr>
        <w:t>–</w:t>
      </w:r>
      <w:r w:rsidR="004B6B02">
        <w:rPr>
          <w:rFonts w:hint="cs"/>
          <w:rtl/>
        </w:rPr>
        <w:t xml:space="preserve"> </w:t>
      </w:r>
      <w:r>
        <w:rPr>
          <w:rFonts w:hint="cs"/>
          <w:rtl/>
        </w:rPr>
        <w:t>ושהילדים יסתדרו, הרי גם</w:t>
      </w:r>
      <w:bookmarkStart w:id="1232" w:name="_ETM_Q1_3144931"/>
      <w:bookmarkEnd w:id="1232"/>
      <w:r>
        <w:rPr>
          <w:rFonts w:hint="cs"/>
          <w:rtl/>
        </w:rPr>
        <w:t xml:space="preserve"> ככה שהם שוכחים. </w:t>
      </w:r>
      <w:bookmarkStart w:id="1233" w:name="_ETM_Q1_3153966"/>
      <w:bookmarkEnd w:id="1233"/>
    </w:p>
    <w:p w:rsidR="00111702" w:rsidRDefault="00111702" w:rsidP="00111702">
      <w:pPr>
        <w:rPr>
          <w:rtl/>
        </w:rPr>
      </w:pPr>
      <w:bookmarkStart w:id="1234" w:name="_ETM_Q1_3154251"/>
      <w:bookmarkEnd w:id="1234"/>
      <w:r>
        <w:rPr>
          <w:rFonts w:hint="cs"/>
          <w:rtl/>
        </w:rPr>
        <w:t>אני אומרת לכם, אם נקלף</w:t>
      </w:r>
      <w:bookmarkStart w:id="1235" w:name="_ETM_Q1_3151749"/>
      <w:bookmarkEnd w:id="1235"/>
      <w:r>
        <w:rPr>
          <w:rFonts w:hint="cs"/>
          <w:rtl/>
        </w:rPr>
        <w:t xml:space="preserve"> את הקליפות נמצא שלכולנו יש את אותו אינטרס וכולנו </w:t>
      </w:r>
      <w:bookmarkStart w:id="1236" w:name="_ETM_Q1_3156799"/>
      <w:bookmarkEnd w:id="1236"/>
      <w:r>
        <w:rPr>
          <w:rFonts w:hint="cs"/>
          <w:rtl/>
        </w:rPr>
        <w:t xml:space="preserve">רוצים להגן על הילדים, אז בואו ננסה לראות איך </w:t>
      </w:r>
      <w:bookmarkStart w:id="1237" w:name="_ETM_Q1_3164173"/>
      <w:bookmarkEnd w:id="1237"/>
      <w:r>
        <w:rPr>
          <w:rFonts w:hint="cs"/>
          <w:rtl/>
        </w:rPr>
        <w:t xml:space="preserve">מצד אחד אנחנו שומרים על האינטרס האזרחי ועל הרצון </w:t>
      </w:r>
      <w:bookmarkStart w:id="1238" w:name="_ETM_Q1_3167909"/>
      <w:bookmarkEnd w:id="1238"/>
      <w:r>
        <w:rPr>
          <w:rFonts w:hint="cs"/>
          <w:rtl/>
        </w:rPr>
        <w:t xml:space="preserve">שלנו להיטיב עם כולם אבל מצד שני אנחנו לא </w:t>
      </w:r>
      <w:bookmarkStart w:id="1239" w:name="_ETM_Q1_3173599"/>
      <w:bookmarkEnd w:id="1239"/>
      <w:r>
        <w:rPr>
          <w:rFonts w:hint="cs"/>
          <w:rtl/>
        </w:rPr>
        <w:t xml:space="preserve">לוקחים יותר מדי </w:t>
      </w:r>
      <w:proofErr w:type="spellStart"/>
      <w:r>
        <w:rPr>
          <w:rFonts w:hint="cs"/>
          <w:rtl/>
        </w:rPr>
        <w:t>ריזיקות</w:t>
      </w:r>
      <w:proofErr w:type="spellEnd"/>
      <w:r>
        <w:rPr>
          <w:rFonts w:hint="cs"/>
          <w:rtl/>
        </w:rPr>
        <w:t xml:space="preserve"> ביכולת שלנו להגן על הילדים במעונות. </w:t>
      </w:r>
      <w:bookmarkStart w:id="1240" w:name="_ETM_Q1_3176684"/>
      <w:bookmarkEnd w:id="1240"/>
      <w:r>
        <w:rPr>
          <w:rFonts w:hint="cs"/>
          <w:rtl/>
        </w:rPr>
        <w:t xml:space="preserve">אז תחשבו שוב על הסעיף הזה. </w:t>
      </w:r>
    </w:p>
    <w:p w:rsidR="00111702" w:rsidRDefault="00111702" w:rsidP="00111702">
      <w:pPr>
        <w:rPr>
          <w:rtl/>
        </w:rPr>
      </w:pPr>
      <w:bookmarkStart w:id="1241" w:name="_ETM_Q1_3181787"/>
      <w:bookmarkEnd w:id="1241"/>
    </w:p>
    <w:p w:rsidR="00111702" w:rsidRDefault="00111702" w:rsidP="00111702">
      <w:pPr>
        <w:pStyle w:val="af5"/>
        <w:keepNext/>
        <w:rPr>
          <w:rtl/>
        </w:rPr>
      </w:pPr>
      <w:bookmarkStart w:id="1242" w:name="_ETM_Q1_3182356"/>
      <w:bookmarkStart w:id="1243" w:name="_ETM_Q1_3179897"/>
      <w:bookmarkEnd w:id="1242"/>
      <w:bookmarkEnd w:id="1243"/>
      <w:r>
        <w:rPr>
          <w:rtl/>
        </w:rPr>
        <w:t>קריאה:</w:t>
      </w:r>
    </w:p>
    <w:p w:rsidR="00111702" w:rsidRDefault="00111702" w:rsidP="00111702">
      <w:pPr>
        <w:pStyle w:val="KeepWithNext"/>
        <w:rPr>
          <w:rtl/>
        </w:rPr>
      </w:pPr>
    </w:p>
    <w:p w:rsidR="00111702" w:rsidRDefault="00111702" w:rsidP="00111702">
      <w:pPr>
        <w:rPr>
          <w:rtl/>
        </w:rPr>
      </w:pPr>
      <w:r>
        <w:rPr>
          <w:rFonts w:hint="cs"/>
          <w:rtl/>
        </w:rPr>
        <w:t>מה לגבי מה שג</w:t>
      </w:r>
      <w:bookmarkStart w:id="1244" w:name="_ETM_Q1_3184545"/>
      <w:bookmarkEnd w:id="1244"/>
      <w:r>
        <w:rPr>
          <w:rFonts w:hint="cs"/>
          <w:rtl/>
        </w:rPr>
        <w:t>ל אמרה על ה"רשאי"?</w:t>
      </w:r>
    </w:p>
    <w:p w:rsidR="00111702" w:rsidRDefault="00111702" w:rsidP="00111702">
      <w:pPr>
        <w:rPr>
          <w:rtl/>
        </w:rPr>
      </w:pPr>
    </w:p>
    <w:p w:rsidR="00111702" w:rsidRDefault="00111702" w:rsidP="00111702">
      <w:pPr>
        <w:pStyle w:val="af6"/>
        <w:keepNext/>
        <w:rPr>
          <w:rtl/>
        </w:rPr>
      </w:pPr>
      <w:bookmarkStart w:id="1245" w:name="_ETM_Q1_3187220"/>
      <w:bookmarkStart w:id="1246" w:name="_ETM_Q1_3187241"/>
      <w:bookmarkEnd w:id="1245"/>
      <w:bookmarkEnd w:id="1246"/>
      <w:r>
        <w:rPr>
          <w:rtl/>
        </w:rPr>
        <w:t>היו"ר יפעת שאשא ביטון:</w:t>
      </w:r>
    </w:p>
    <w:p w:rsidR="00111702" w:rsidRDefault="00111702" w:rsidP="00111702">
      <w:pPr>
        <w:pStyle w:val="KeepWithNext"/>
        <w:rPr>
          <w:rtl/>
        </w:rPr>
      </w:pPr>
    </w:p>
    <w:p w:rsidR="00111702" w:rsidRDefault="00111702" w:rsidP="00111702">
      <w:pPr>
        <w:rPr>
          <w:rtl/>
        </w:rPr>
      </w:pPr>
      <w:r>
        <w:rPr>
          <w:rFonts w:hint="cs"/>
          <w:rtl/>
        </w:rPr>
        <w:t>אנחנו כרגע משאירים את זה ככה,</w:t>
      </w:r>
      <w:bookmarkStart w:id="1247" w:name="_ETM_Q1_3187070"/>
      <w:bookmarkEnd w:id="1247"/>
      <w:r>
        <w:rPr>
          <w:rFonts w:hint="cs"/>
          <w:rtl/>
        </w:rPr>
        <w:t xml:space="preserve"> אבל הם יצאו לחשיבה על זה ואנחנו נחזור לזה בהמשך. </w:t>
      </w:r>
      <w:bookmarkStart w:id="1248" w:name="_ETM_Q1_3194200"/>
      <w:bookmarkEnd w:id="1248"/>
    </w:p>
    <w:p w:rsidR="00111702" w:rsidRDefault="00111702" w:rsidP="00111702">
      <w:pPr>
        <w:rPr>
          <w:rtl/>
        </w:rPr>
      </w:pPr>
      <w:bookmarkStart w:id="1249" w:name="_ETM_Q1_3194568"/>
      <w:bookmarkEnd w:id="1249"/>
    </w:p>
    <w:p w:rsidR="00111702" w:rsidRDefault="00111702" w:rsidP="00111702">
      <w:pPr>
        <w:pStyle w:val="a4"/>
        <w:keepNext/>
        <w:rPr>
          <w:rtl/>
        </w:rPr>
      </w:pPr>
      <w:bookmarkStart w:id="1250" w:name="_ETM_Q1_3194841"/>
      <w:bookmarkEnd w:id="1250"/>
      <w:r>
        <w:rPr>
          <w:rtl/>
        </w:rPr>
        <w:t>ליאורה סולטן:</w:t>
      </w:r>
    </w:p>
    <w:p w:rsidR="00111702" w:rsidRDefault="00111702" w:rsidP="00111702">
      <w:pPr>
        <w:pStyle w:val="KeepWithNext"/>
        <w:rPr>
          <w:rtl/>
        </w:rPr>
      </w:pPr>
    </w:p>
    <w:p w:rsidR="00111702" w:rsidRDefault="00111702" w:rsidP="004B6B02">
      <w:pPr>
        <w:rPr>
          <w:rtl/>
        </w:rPr>
      </w:pPr>
      <w:r>
        <w:rPr>
          <w:rFonts w:hint="cs"/>
          <w:rtl/>
        </w:rPr>
        <w:t xml:space="preserve">אני רוצה להעיר לעניין סעיף 8, מה שהגברת מנעמ"ת </w:t>
      </w:r>
      <w:bookmarkStart w:id="1251" w:name="_ETM_Q1_3205057"/>
      <w:bookmarkEnd w:id="1251"/>
      <w:r w:rsidR="004B6B02">
        <w:rPr>
          <w:rFonts w:hint="cs"/>
          <w:rtl/>
        </w:rPr>
        <w:t xml:space="preserve">אמרה עליו שהוא סעיף נרחב. </w:t>
      </w:r>
      <w:r>
        <w:rPr>
          <w:rFonts w:hint="cs"/>
          <w:rtl/>
        </w:rPr>
        <w:t xml:space="preserve">אצל כל מי </w:t>
      </w:r>
      <w:bookmarkStart w:id="1252" w:name="_ETM_Q1_3207590"/>
      <w:bookmarkEnd w:id="1252"/>
      <w:r>
        <w:rPr>
          <w:rFonts w:hint="cs"/>
          <w:rtl/>
        </w:rPr>
        <w:t>שמקבל מידע מן המרשם הפלילי, כלומר כל המשרדים הציבוריים/המשרדים הממשלתיים</w:t>
      </w:r>
      <w:bookmarkStart w:id="1253" w:name="_ETM_Q1_3216331"/>
      <w:bookmarkEnd w:id="1253"/>
      <w:r>
        <w:rPr>
          <w:rFonts w:hint="cs"/>
          <w:rtl/>
        </w:rPr>
        <w:t xml:space="preserve">, יהיה רפרנט בכל משרד </w:t>
      </w:r>
      <w:r>
        <w:rPr>
          <w:rtl/>
        </w:rPr>
        <w:t>–</w:t>
      </w:r>
      <w:r>
        <w:rPr>
          <w:rFonts w:hint="cs"/>
          <w:rtl/>
        </w:rPr>
        <w:t xml:space="preserve"> זה מה </w:t>
      </w:r>
      <w:bookmarkStart w:id="1254" w:name="_ETM_Q1_3225257"/>
      <w:bookmarkEnd w:id="1254"/>
      <w:r>
        <w:rPr>
          <w:rFonts w:hint="cs"/>
          <w:rtl/>
        </w:rPr>
        <w:t xml:space="preserve">שקורה במקביל בוועדת החוקה </w:t>
      </w:r>
      <w:r>
        <w:rPr>
          <w:rtl/>
        </w:rPr>
        <w:t>–</w:t>
      </w:r>
      <w:r>
        <w:rPr>
          <w:rFonts w:hint="cs"/>
          <w:rtl/>
        </w:rPr>
        <w:t xml:space="preserve"> למרשם פלילי והוא </w:t>
      </w:r>
      <w:bookmarkStart w:id="1255" w:name="_ETM_Q1_3233886"/>
      <w:bookmarkEnd w:id="1255"/>
      <w:r>
        <w:rPr>
          <w:rFonts w:hint="cs"/>
          <w:rtl/>
        </w:rPr>
        <w:t xml:space="preserve">יצטרך לכתוב נהלים, הנחיות ובעיקר איזה עבירות ימנעו רישיון ובאיזה </w:t>
      </w:r>
      <w:bookmarkStart w:id="1256" w:name="_ETM_Q1_3238284"/>
      <w:bookmarkEnd w:id="1256"/>
      <w:r>
        <w:rPr>
          <w:rFonts w:hint="cs"/>
          <w:rtl/>
        </w:rPr>
        <w:t xml:space="preserve">עבירות ניתן יהיה לתת את הרישיון. זה מאוד חשוב להבין </w:t>
      </w:r>
      <w:bookmarkStart w:id="1257" w:name="_ETM_Q1_3243627"/>
      <w:bookmarkEnd w:id="1257"/>
      <w:r>
        <w:rPr>
          <w:rFonts w:hint="cs"/>
          <w:rtl/>
        </w:rPr>
        <w:t xml:space="preserve">את זה כאן, כי גם אם לאדם יש נניח </w:t>
      </w:r>
      <w:bookmarkStart w:id="1258" w:name="_ETM_Q1_3248051"/>
      <w:bookmarkEnd w:id="1258"/>
      <w:r>
        <w:rPr>
          <w:rFonts w:hint="cs"/>
          <w:rtl/>
        </w:rPr>
        <w:t xml:space="preserve">איזו עבירת גניבה מלפני שבע שנים שהוא הורשע </w:t>
      </w:r>
      <w:bookmarkStart w:id="1259" w:name="_ETM_Q1_3251907"/>
      <w:bookmarkEnd w:id="1259"/>
      <w:r>
        <w:rPr>
          <w:rFonts w:hint="cs"/>
          <w:rtl/>
        </w:rPr>
        <w:t>ב</w:t>
      </w:r>
      <w:r w:rsidR="004B6B02">
        <w:rPr>
          <w:rFonts w:hint="cs"/>
          <w:rtl/>
        </w:rPr>
        <w:t>ה</w:t>
      </w:r>
      <w:r>
        <w:rPr>
          <w:rFonts w:hint="cs"/>
          <w:rtl/>
        </w:rPr>
        <w:t xml:space="preserve">, יכול להיות שזה לא רלוונטי לכך שהוא יוכל </w:t>
      </w:r>
      <w:bookmarkStart w:id="1260" w:name="_ETM_Q1_3253776"/>
      <w:bookmarkEnd w:id="1260"/>
      <w:r>
        <w:rPr>
          <w:rFonts w:hint="cs"/>
          <w:rtl/>
        </w:rPr>
        <w:t>לעבוד במעו</w:t>
      </w:r>
      <w:r w:rsidR="000C7509">
        <w:rPr>
          <w:rFonts w:hint="cs"/>
          <w:rtl/>
        </w:rPr>
        <w:t>ן ואין סיבה - - -</w:t>
      </w:r>
    </w:p>
    <w:p w:rsidR="000C7509" w:rsidRDefault="000C7509" w:rsidP="00111702">
      <w:pPr>
        <w:rPr>
          <w:rtl/>
        </w:rPr>
      </w:pPr>
      <w:bookmarkStart w:id="1261" w:name="_ETM_Q1_3275878"/>
      <w:bookmarkEnd w:id="1261"/>
    </w:p>
    <w:p w:rsidR="000C7509" w:rsidRDefault="000C7509" w:rsidP="000C7509">
      <w:pPr>
        <w:pStyle w:val="af5"/>
        <w:keepNext/>
        <w:rPr>
          <w:rtl/>
        </w:rPr>
      </w:pPr>
      <w:bookmarkStart w:id="1262" w:name="_ETM_Q1_3276444"/>
      <w:bookmarkEnd w:id="1262"/>
      <w:r>
        <w:rPr>
          <w:rtl/>
        </w:rPr>
        <w:t>קריאות:</w:t>
      </w:r>
    </w:p>
    <w:p w:rsidR="000C7509" w:rsidRDefault="000C7509" w:rsidP="000C7509">
      <w:pPr>
        <w:pStyle w:val="KeepWithNext"/>
        <w:rPr>
          <w:rtl/>
        </w:rPr>
      </w:pPr>
    </w:p>
    <w:p w:rsidR="000C7509" w:rsidRDefault="000C7509" w:rsidP="000C7509">
      <w:pPr>
        <w:rPr>
          <w:rtl/>
        </w:rPr>
      </w:pPr>
      <w:r>
        <w:rPr>
          <w:rFonts w:hint="cs"/>
          <w:rtl/>
        </w:rPr>
        <w:t xml:space="preserve">- - </w:t>
      </w:r>
      <w:bookmarkStart w:id="1263" w:name="_ETM_Q1_3273319"/>
      <w:bookmarkEnd w:id="1263"/>
      <w:r>
        <w:rPr>
          <w:rFonts w:hint="cs"/>
          <w:rtl/>
        </w:rPr>
        <w:t>-</w:t>
      </w:r>
    </w:p>
    <w:p w:rsidR="000C7509" w:rsidRDefault="000C7509" w:rsidP="000C7509">
      <w:pPr>
        <w:rPr>
          <w:rtl/>
        </w:rPr>
      </w:pPr>
    </w:p>
    <w:p w:rsidR="000C7509" w:rsidRDefault="000C7509" w:rsidP="000C7509">
      <w:pPr>
        <w:pStyle w:val="a4"/>
        <w:keepNext/>
        <w:rPr>
          <w:rtl/>
        </w:rPr>
      </w:pPr>
      <w:bookmarkStart w:id="1264" w:name="_ETM_Q1_3270984"/>
      <w:bookmarkStart w:id="1265" w:name="_ETM_Q1_3271005"/>
      <w:bookmarkStart w:id="1266" w:name="_ETM_Q1_3272268"/>
      <w:bookmarkEnd w:id="1264"/>
      <w:bookmarkEnd w:id="1265"/>
      <w:bookmarkEnd w:id="1266"/>
      <w:r>
        <w:rPr>
          <w:rtl/>
        </w:rPr>
        <w:t>ליאורה סולטן:</w:t>
      </w:r>
    </w:p>
    <w:p w:rsidR="000C7509" w:rsidRDefault="000C7509" w:rsidP="000C7509">
      <w:pPr>
        <w:pStyle w:val="KeepWithNext"/>
        <w:rPr>
          <w:rtl/>
        </w:rPr>
      </w:pPr>
    </w:p>
    <w:p w:rsidR="000C7509" w:rsidRDefault="000C7509" w:rsidP="004B6B02">
      <w:pPr>
        <w:rPr>
          <w:rtl/>
        </w:rPr>
      </w:pPr>
      <w:r>
        <w:rPr>
          <w:rFonts w:hint="cs"/>
          <w:rtl/>
        </w:rPr>
        <w:t xml:space="preserve">לדברים האלה יהיה נוהל מסודר, זה יצטרך </w:t>
      </w:r>
      <w:bookmarkStart w:id="1267" w:name="_ETM_Q1_3281429"/>
      <w:bookmarkEnd w:id="1267"/>
      <w:r>
        <w:rPr>
          <w:rFonts w:hint="cs"/>
          <w:rtl/>
        </w:rPr>
        <w:t>לעבור לגורם אכיפתי ש</w:t>
      </w:r>
      <w:r w:rsidR="004B6B02">
        <w:rPr>
          <w:rFonts w:hint="cs"/>
          <w:rtl/>
        </w:rPr>
        <w:t>יקום, ש</w:t>
      </w:r>
      <w:r>
        <w:rPr>
          <w:rFonts w:hint="cs"/>
          <w:rtl/>
        </w:rPr>
        <w:t xml:space="preserve">יבקר את כל המשרדים האלה </w:t>
      </w:r>
      <w:bookmarkStart w:id="1268" w:name="_ETM_Q1_3285067"/>
      <w:bookmarkEnd w:id="1268"/>
      <w:r>
        <w:rPr>
          <w:rFonts w:hint="cs"/>
          <w:rtl/>
        </w:rPr>
        <w:t>ויבדוק איך הם באמת מנהלים את המרשם, אם הם</w:t>
      </w:r>
      <w:bookmarkStart w:id="1269" w:name="_ETM_Q1_3287936"/>
      <w:bookmarkEnd w:id="1269"/>
      <w:r>
        <w:rPr>
          <w:rFonts w:hint="cs"/>
          <w:rtl/>
        </w:rPr>
        <w:t xml:space="preserve"> שוקלים נכון את הדברים, אם הם לוקחים לעבודה את האנשים </w:t>
      </w:r>
      <w:bookmarkStart w:id="1270" w:name="_ETM_Q1_3294829"/>
      <w:bookmarkEnd w:id="1270"/>
      <w:r>
        <w:rPr>
          <w:rFonts w:hint="cs"/>
          <w:rtl/>
        </w:rPr>
        <w:t xml:space="preserve">הנכונים וכדומה. זה משהו שיכול מאוד להתכתב עם העניין </w:t>
      </w:r>
      <w:bookmarkStart w:id="1271" w:name="_ETM_Q1_3300001"/>
      <w:bookmarkEnd w:id="1271"/>
      <w:r>
        <w:rPr>
          <w:rFonts w:hint="cs"/>
          <w:rtl/>
        </w:rPr>
        <w:t>של כאלה שיש להם עבירות שהן לא</w:t>
      </w:r>
      <w:bookmarkStart w:id="1272" w:name="_ETM_Q1_3305474"/>
      <w:bookmarkEnd w:id="1272"/>
      <w:r>
        <w:rPr>
          <w:rFonts w:hint="cs"/>
          <w:rtl/>
        </w:rPr>
        <w:t xml:space="preserve"> רלוונטיות. </w:t>
      </w:r>
      <w:bookmarkStart w:id="1273" w:name="_ETM_Q1_3308066"/>
      <w:bookmarkEnd w:id="1273"/>
    </w:p>
    <w:p w:rsidR="000C7509" w:rsidRDefault="000C7509" w:rsidP="000C7509">
      <w:pPr>
        <w:rPr>
          <w:rtl/>
        </w:rPr>
      </w:pPr>
    </w:p>
    <w:p w:rsidR="000C7509" w:rsidRDefault="000C7509" w:rsidP="000C7509">
      <w:pPr>
        <w:pStyle w:val="a4"/>
        <w:keepNext/>
        <w:rPr>
          <w:rtl/>
        </w:rPr>
      </w:pPr>
      <w:bookmarkStart w:id="1274" w:name="_ETM_Q1_3308518"/>
      <w:bookmarkStart w:id="1275" w:name="_ETM_Q1_3306922"/>
      <w:bookmarkEnd w:id="1274"/>
      <w:bookmarkEnd w:id="1275"/>
      <w:r>
        <w:rPr>
          <w:rtl/>
        </w:rPr>
        <w:t>קארין אלהרר (יש עתיד):</w:t>
      </w:r>
    </w:p>
    <w:p w:rsidR="000C7509" w:rsidRDefault="000C7509" w:rsidP="000C7509">
      <w:pPr>
        <w:pStyle w:val="KeepWithNext"/>
        <w:rPr>
          <w:rtl/>
        </w:rPr>
      </w:pPr>
    </w:p>
    <w:p w:rsidR="000C7509" w:rsidRDefault="000C7509" w:rsidP="000C7509">
      <w:pPr>
        <w:rPr>
          <w:rtl/>
        </w:rPr>
      </w:pPr>
      <w:r>
        <w:rPr>
          <w:rFonts w:hint="cs"/>
          <w:rtl/>
        </w:rPr>
        <w:t>כמה זמן זה ייקח?</w:t>
      </w:r>
      <w:bookmarkStart w:id="1276" w:name="_ETM_Q1_3307901"/>
      <w:bookmarkEnd w:id="1276"/>
    </w:p>
    <w:p w:rsidR="000C7509" w:rsidRDefault="000C7509" w:rsidP="000C7509">
      <w:pPr>
        <w:rPr>
          <w:rtl/>
        </w:rPr>
      </w:pPr>
    </w:p>
    <w:p w:rsidR="000C7509" w:rsidRDefault="000C7509" w:rsidP="000C7509">
      <w:pPr>
        <w:pStyle w:val="a4"/>
        <w:keepNext/>
        <w:rPr>
          <w:rtl/>
        </w:rPr>
      </w:pPr>
      <w:bookmarkStart w:id="1277" w:name="_ETM_Q1_3308237"/>
      <w:bookmarkEnd w:id="1277"/>
      <w:r>
        <w:rPr>
          <w:rtl/>
        </w:rPr>
        <w:t>ליאורה סולטן:</w:t>
      </w:r>
    </w:p>
    <w:p w:rsidR="000C7509" w:rsidRDefault="000C7509" w:rsidP="000C7509">
      <w:pPr>
        <w:pStyle w:val="KeepWithNext"/>
        <w:rPr>
          <w:rtl/>
        </w:rPr>
      </w:pPr>
    </w:p>
    <w:p w:rsidR="000C7509" w:rsidRDefault="000C7509" w:rsidP="000C7509">
      <w:pPr>
        <w:rPr>
          <w:rtl/>
        </w:rPr>
      </w:pPr>
      <w:r>
        <w:rPr>
          <w:rFonts w:hint="cs"/>
          <w:rtl/>
        </w:rPr>
        <w:t xml:space="preserve">אני אשמח שתניעו את </w:t>
      </w:r>
      <w:bookmarkStart w:id="1278" w:name="_ETM_Q1_3313725"/>
      <w:bookmarkEnd w:id="1278"/>
      <w:r>
        <w:rPr>
          <w:rFonts w:hint="cs"/>
          <w:rtl/>
        </w:rPr>
        <w:t>זה יותר. אנחנו כבר בתוך קריאה שנייה ושלישית, אבל רק</w:t>
      </w:r>
      <w:bookmarkStart w:id="1279" w:name="_ETM_Q1_3316789"/>
      <w:bookmarkEnd w:id="1279"/>
      <w:r>
        <w:rPr>
          <w:rFonts w:hint="cs"/>
          <w:rtl/>
        </w:rPr>
        <w:t xml:space="preserve"> בחצי לצערי. </w:t>
      </w:r>
    </w:p>
    <w:p w:rsidR="000C7509" w:rsidRDefault="000C7509" w:rsidP="000C7509">
      <w:pPr>
        <w:rPr>
          <w:rtl/>
        </w:rPr>
      </w:pPr>
    </w:p>
    <w:p w:rsidR="000C7509" w:rsidRDefault="000C7509" w:rsidP="000C7509">
      <w:pPr>
        <w:pStyle w:val="af6"/>
        <w:keepNext/>
        <w:rPr>
          <w:rtl/>
        </w:rPr>
      </w:pPr>
      <w:bookmarkStart w:id="1280" w:name="_ETM_Q1_3319737"/>
      <w:bookmarkStart w:id="1281" w:name="_ETM_Q1_3319762"/>
      <w:bookmarkEnd w:id="1280"/>
      <w:bookmarkEnd w:id="1281"/>
      <w:r>
        <w:rPr>
          <w:rtl/>
        </w:rPr>
        <w:t>היו"ר יפעת שאשא ביטון:</w:t>
      </w:r>
    </w:p>
    <w:p w:rsidR="000C7509" w:rsidRDefault="000C7509" w:rsidP="000C7509">
      <w:pPr>
        <w:pStyle w:val="KeepWithNext"/>
        <w:rPr>
          <w:rtl/>
        </w:rPr>
      </w:pPr>
    </w:p>
    <w:p w:rsidR="000C7509" w:rsidRDefault="000C7509" w:rsidP="000C7509">
      <w:pPr>
        <w:rPr>
          <w:rtl/>
        </w:rPr>
      </w:pPr>
      <w:r>
        <w:rPr>
          <w:rFonts w:hint="cs"/>
          <w:rtl/>
        </w:rPr>
        <w:t xml:space="preserve">מאה אחוז. בכל מקרה, שיקול הדעת נשאר בידי </w:t>
      </w:r>
      <w:bookmarkStart w:id="1282" w:name="_ETM_Q1_3324268"/>
      <w:bookmarkEnd w:id="1282"/>
      <w:r>
        <w:rPr>
          <w:rFonts w:hint="cs"/>
          <w:rtl/>
        </w:rPr>
        <w:t xml:space="preserve">הממונה לגבי עבירות שהן רלוונטיות או לא. הרי ברור לכולנו איזה </w:t>
      </w:r>
      <w:bookmarkStart w:id="1283" w:name="_ETM_Q1_3327596"/>
      <w:bookmarkEnd w:id="1283"/>
      <w:r>
        <w:rPr>
          <w:rFonts w:hint="cs"/>
          <w:rtl/>
        </w:rPr>
        <w:t>עבירות הן ייהרג ובל יעבור ואיזה עבירות הן יו</w:t>
      </w:r>
      <w:bookmarkStart w:id="1284" w:name="_ETM_Q1_3331776"/>
      <w:bookmarkEnd w:id="1284"/>
      <w:r>
        <w:rPr>
          <w:rFonts w:hint="cs"/>
          <w:rtl/>
        </w:rPr>
        <w:t xml:space="preserve">תר בשטח האפור. </w:t>
      </w:r>
      <w:bookmarkStart w:id="1285" w:name="_ETM_Q1_3335540"/>
      <w:bookmarkEnd w:id="1285"/>
    </w:p>
    <w:p w:rsidR="000C7509" w:rsidRDefault="000C7509" w:rsidP="000C7509">
      <w:pPr>
        <w:rPr>
          <w:rtl/>
        </w:rPr>
      </w:pPr>
    </w:p>
    <w:p w:rsidR="000C7509" w:rsidRDefault="000C7509" w:rsidP="000C7509">
      <w:pPr>
        <w:pStyle w:val="a4"/>
        <w:keepNext/>
        <w:rPr>
          <w:rtl/>
        </w:rPr>
      </w:pPr>
      <w:bookmarkStart w:id="1286" w:name="_ETM_Q1_3335938"/>
      <w:bookmarkEnd w:id="1286"/>
      <w:r>
        <w:rPr>
          <w:rtl/>
        </w:rPr>
        <w:t>אחז אגם:</w:t>
      </w:r>
    </w:p>
    <w:p w:rsidR="000C7509" w:rsidRDefault="000C7509" w:rsidP="000C7509">
      <w:pPr>
        <w:pStyle w:val="KeepWithNext"/>
        <w:rPr>
          <w:rtl/>
        </w:rPr>
      </w:pPr>
    </w:p>
    <w:p w:rsidR="000C7509" w:rsidRDefault="000C7509" w:rsidP="000703FB">
      <w:pPr>
        <w:rPr>
          <w:rtl/>
        </w:rPr>
      </w:pPr>
      <w:r>
        <w:rPr>
          <w:rFonts w:hint="cs"/>
          <w:rtl/>
        </w:rPr>
        <w:t xml:space="preserve">יפעת, רציתי להגיד חצי מילה על </w:t>
      </w:r>
      <w:bookmarkStart w:id="1287" w:name="_ETM_Q1_3336470"/>
      <w:bookmarkEnd w:id="1287"/>
      <w:r>
        <w:rPr>
          <w:rFonts w:hint="cs"/>
          <w:rtl/>
        </w:rPr>
        <w:t>מה שאמרנו קודם בעניין ה</w:t>
      </w:r>
      <w:r w:rsidR="000703FB">
        <w:rPr>
          <w:rFonts w:hint="cs"/>
          <w:rtl/>
        </w:rPr>
        <w:t>אית</w:t>
      </w:r>
      <w:r>
        <w:rPr>
          <w:rFonts w:hint="cs"/>
          <w:rtl/>
        </w:rPr>
        <w:t xml:space="preserve">נות הכלכלית. </w:t>
      </w:r>
    </w:p>
    <w:p w:rsidR="000C7509" w:rsidRDefault="000C7509" w:rsidP="000C7509">
      <w:pPr>
        <w:rPr>
          <w:rtl/>
        </w:rPr>
      </w:pPr>
      <w:bookmarkStart w:id="1288" w:name="_ETM_Q1_3342396"/>
      <w:bookmarkEnd w:id="1288"/>
    </w:p>
    <w:p w:rsidR="000C7509" w:rsidRDefault="000C7509" w:rsidP="000C7509">
      <w:pPr>
        <w:pStyle w:val="af6"/>
        <w:keepNext/>
        <w:rPr>
          <w:rtl/>
        </w:rPr>
      </w:pPr>
      <w:bookmarkStart w:id="1289" w:name="_ETM_Q1_3342441"/>
      <w:bookmarkEnd w:id="1289"/>
      <w:r>
        <w:rPr>
          <w:rtl/>
        </w:rPr>
        <w:t>היו"ר יפעת שאשא ביטון:</w:t>
      </w:r>
    </w:p>
    <w:p w:rsidR="000C7509" w:rsidRDefault="000C7509" w:rsidP="000C7509">
      <w:pPr>
        <w:pStyle w:val="KeepWithNext"/>
        <w:rPr>
          <w:rtl/>
        </w:rPr>
      </w:pPr>
    </w:p>
    <w:p w:rsidR="000C7509" w:rsidRDefault="000C7509" w:rsidP="000C7509">
      <w:pPr>
        <w:rPr>
          <w:rtl/>
        </w:rPr>
      </w:pPr>
      <w:r>
        <w:rPr>
          <w:rFonts w:hint="cs"/>
          <w:rtl/>
        </w:rPr>
        <w:t xml:space="preserve">אני אתן לך לדבר </w:t>
      </w:r>
      <w:bookmarkStart w:id="1290" w:name="_ETM_Q1_3340728"/>
      <w:bookmarkEnd w:id="1290"/>
      <w:r>
        <w:rPr>
          <w:rFonts w:hint="cs"/>
          <w:rtl/>
        </w:rPr>
        <w:t xml:space="preserve">כי כבר התחלת, אבל תשתדלו לא להחזיר לי את הדיון </w:t>
      </w:r>
      <w:bookmarkStart w:id="1291" w:name="_ETM_Q1_3344958"/>
      <w:bookmarkEnd w:id="1291"/>
      <w:r>
        <w:rPr>
          <w:rFonts w:hint="cs"/>
          <w:rtl/>
        </w:rPr>
        <w:t xml:space="preserve">אחורה. </w:t>
      </w:r>
      <w:bookmarkStart w:id="1292" w:name="_ETM_Q1_3342692"/>
      <w:bookmarkEnd w:id="1292"/>
    </w:p>
    <w:p w:rsidR="000C7509" w:rsidRDefault="000C7509" w:rsidP="000C7509">
      <w:pPr>
        <w:rPr>
          <w:rtl/>
        </w:rPr>
      </w:pPr>
    </w:p>
    <w:p w:rsidR="000C7509" w:rsidRDefault="000C7509" w:rsidP="000C7509">
      <w:pPr>
        <w:pStyle w:val="-"/>
        <w:keepNext/>
        <w:rPr>
          <w:rtl/>
        </w:rPr>
      </w:pPr>
      <w:bookmarkStart w:id="1293" w:name="_ETM_Q1_3343030"/>
      <w:bookmarkStart w:id="1294" w:name="_ETM_Q1_3344148"/>
      <w:bookmarkEnd w:id="1293"/>
      <w:bookmarkEnd w:id="1294"/>
      <w:r>
        <w:rPr>
          <w:rtl/>
        </w:rPr>
        <w:t>אחז אגם:</w:t>
      </w:r>
    </w:p>
    <w:p w:rsidR="000C7509" w:rsidRDefault="000C7509" w:rsidP="000C7509">
      <w:pPr>
        <w:pStyle w:val="KeepWithNext"/>
        <w:rPr>
          <w:rtl/>
        </w:rPr>
      </w:pPr>
    </w:p>
    <w:p w:rsidR="000C7509" w:rsidRDefault="000C7509" w:rsidP="000C7509">
      <w:pPr>
        <w:rPr>
          <w:rtl/>
        </w:rPr>
      </w:pPr>
      <w:r>
        <w:rPr>
          <w:rFonts w:hint="cs"/>
          <w:rtl/>
        </w:rPr>
        <w:t xml:space="preserve">אבל אתם התעלמתם מזה שרצינו לדבר על הרבה </w:t>
      </w:r>
      <w:bookmarkStart w:id="1295" w:name="_ETM_Q1_3345484"/>
      <w:bookmarkEnd w:id="1295"/>
      <w:r>
        <w:rPr>
          <w:rFonts w:hint="cs"/>
          <w:rtl/>
        </w:rPr>
        <w:t>דברים - - -</w:t>
      </w:r>
    </w:p>
    <w:p w:rsidR="000C7509" w:rsidRDefault="000C7509" w:rsidP="000C7509">
      <w:pPr>
        <w:rPr>
          <w:rtl/>
        </w:rPr>
      </w:pPr>
      <w:bookmarkStart w:id="1296" w:name="_ETM_Q1_3346378"/>
      <w:bookmarkEnd w:id="1296"/>
    </w:p>
    <w:p w:rsidR="000C7509" w:rsidRDefault="000C7509" w:rsidP="000C7509">
      <w:pPr>
        <w:pStyle w:val="af6"/>
        <w:keepNext/>
        <w:rPr>
          <w:rtl/>
        </w:rPr>
      </w:pPr>
      <w:bookmarkStart w:id="1297" w:name="_ETM_Q1_3346742"/>
      <w:bookmarkEnd w:id="1297"/>
      <w:r>
        <w:rPr>
          <w:rtl/>
        </w:rPr>
        <w:t>היו"ר יפעת שאשא ביטון:</w:t>
      </w:r>
    </w:p>
    <w:p w:rsidR="000C7509" w:rsidRDefault="000C7509" w:rsidP="000C7509">
      <w:pPr>
        <w:pStyle w:val="KeepWithNext"/>
        <w:rPr>
          <w:rtl/>
        </w:rPr>
      </w:pPr>
    </w:p>
    <w:p w:rsidR="000C7509" w:rsidRDefault="000C7509" w:rsidP="000C7509">
      <w:pPr>
        <w:rPr>
          <w:rtl/>
        </w:rPr>
      </w:pPr>
      <w:r>
        <w:rPr>
          <w:rFonts w:hint="cs"/>
          <w:rtl/>
        </w:rPr>
        <w:t>לא התעלמנו מזה. התייחסנו ואמרנו שכרגע זה</w:t>
      </w:r>
      <w:bookmarkStart w:id="1298" w:name="_ETM_Q1_3351940"/>
      <w:bookmarkEnd w:id="1298"/>
      <w:r>
        <w:rPr>
          <w:rFonts w:hint="cs"/>
          <w:rtl/>
        </w:rPr>
        <w:t xml:space="preserve"> נשאר בבדיקה. </w:t>
      </w:r>
    </w:p>
    <w:p w:rsidR="000C7509" w:rsidRDefault="000C7509" w:rsidP="000C7509">
      <w:pPr>
        <w:rPr>
          <w:rtl/>
        </w:rPr>
      </w:pPr>
      <w:bookmarkStart w:id="1299" w:name="_ETM_Q1_3347852"/>
      <w:bookmarkEnd w:id="1299"/>
    </w:p>
    <w:p w:rsidR="000C7509" w:rsidRDefault="000C7509" w:rsidP="000C7509">
      <w:pPr>
        <w:pStyle w:val="-"/>
        <w:keepNext/>
        <w:rPr>
          <w:rtl/>
        </w:rPr>
      </w:pPr>
      <w:bookmarkStart w:id="1300" w:name="_ETM_Q1_3348444"/>
      <w:bookmarkEnd w:id="1300"/>
      <w:r>
        <w:rPr>
          <w:rtl/>
        </w:rPr>
        <w:t>אחז אגם:</w:t>
      </w:r>
    </w:p>
    <w:p w:rsidR="000C7509" w:rsidRDefault="000C7509" w:rsidP="000C7509">
      <w:pPr>
        <w:pStyle w:val="KeepWithNext"/>
        <w:rPr>
          <w:rtl/>
        </w:rPr>
      </w:pPr>
    </w:p>
    <w:p w:rsidR="000C7509" w:rsidRDefault="000C7509" w:rsidP="000C7509">
      <w:pPr>
        <w:rPr>
          <w:rtl/>
        </w:rPr>
      </w:pPr>
      <w:r>
        <w:rPr>
          <w:rFonts w:hint="cs"/>
          <w:rtl/>
        </w:rPr>
        <w:t xml:space="preserve">שני דברים. א', קרו מקרים </w:t>
      </w:r>
      <w:bookmarkStart w:id="1301" w:name="_ETM_Q1_3366258"/>
      <w:bookmarkEnd w:id="1301"/>
      <w:r>
        <w:rPr>
          <w:rFonts w:hint="cs"/>
          <w:rtl/>
        </w:rPr>
        <w:t xml:space="preserve">שבהם אנשים עם חוסר איתנות כלכלית לקחו את הכסף של </w:t>
      </w:r>
      <w:bookmarkStart w:id="1302" w:name="_ETM_Q1_3370524"/>
      <w:bookmarkEnd w:id="1302"/>
      <w:r>
        <w:rPr>
          <w:rFonts w:hint="cs"/>
          <w:rtl/>
        </w:rPr>
        <w:t>ההורים וסגרו את המעון, או, במקרים שהם לדעתי לא פחות</w:t>
      </w:r>
      <w:bookmarkStart w:id="1303" w:name="_ETM_Q1_3373272"/>
      <w:bookmarkEnd w:id="1303"/>
      <w:r>
        <w:rPr>
          <w:rFonts w:hint="cs"/>
          <w:rtl/>
        </w:rPr>
        <w:t xml:space="preserve"> גרועים, מכרו את המעון כמו שהוא למישהו </w:t>
      </w:r>
      <w:bookmarkStart w:id="1304" w:name="_ETM_Q1_3376113"/>
      <w:bookmarkEnd w:id="1304"/>
      <w:r>
        <w:rPr>
          <w:rFonts w:hint="cs"/>
          <w:rtl/>
        </w:rPr>
        <w:t xml:space="preserve">אחר. ואז אתה בא וחושב שיש לך מעון באיכות </w:t>
      </w:r>
      <w:bookmarkStart w:id="1305" w:name="_ETM_Q1_3378412"/>
      <w:bookmarkEnd w:id="1305"/>
      <w:r>
        <w:rPr>
          <w:rFonts w:hint="cs"/>
          <w:rtl/>
        </w:rPr>
        <w:t xml:space="preserve">מסוימת, אלא שבגלל חוסר יכולת כלכלית מכרו את זה למישהו </w:t>
      </w:r>
      <w:bookmarkStart w:id="1306" w:name="_ETM_Q1_3385433"/>
      <w:bookmarkEnd w:id="1306"/>
      <w:r>
        <w:rPr>
          <w:rFonts w:hint="cs"/>
          <w:rtl/>
        </w:rPr>
        <w:t xml:space="preserve">אחר שעכשיו מנהל לך את המעון. זו נקודה </w:t>
      </w:r>
      <w:bookmarkStart w:id="1307" w:name="_ETM_Q1_3388947"/>
      <w:bookmarkEnd w:id="1307"/>
      <w:r>
        <w:rPr>
          <w:rFonts w:hint="cs"/>
          <w:rtl/>
        </w:rPr>
        <w:t xml:space="preserve">מאוד בעייתית. </w:t>
      </w:r>
    </w:p>
    <w:p w:rsidR="000C7509" w:rsidRDefault="000C7509" w:rsidP="000C7509">
      <w:pPr>
        <w:rPr>
          <w:rtl/>
        </w:rPr>
      </w:pPr>
    </w:p>
    <w:p w:rsidR="000C7509" w:rsidRDefault="000C7509" w:rsidP="000C7509">
      <w:pPr>
        <w:rPr>
          <w:rtl/>
        </w:rPr>
      </w:pPr>
      <w:r>
        <w:rPr>
          <w:rFonts w:hint="cs"/>
          <w:rtl/>
        </w:rPr>
        <w:t>נ</w:t>
      </w:r>
      <w:bookmarkStart w:id="1308" w:name="_ETM_Q1_3388933"/>
      <w:bookmarkEnd w:id="1308"/>
      <w:r>
        <w:rPr>
          <w:rFonts w:hint="cs"/>
          <w:rtl/>
        </w:rPr>
        <w:t>ק</w:t>
      </w:r>
      <w:bookmarkStart w:id="1309" w:name="_ETM_Q1_3388963"/>
      <w:bookmarkEnd w:id="1309"/>
      <w:r w:rsidR="000703FB">
        <w:rPr>
          <w:rFonts w:hint="cs"/>
          <w:rtl/>
        </w:rPr>
        <w:t>ודה נוספת היא הנקודה של ההפטר</w:t>
      </w:r>
      <w:r>
        <w:rPr>
          <w:rFonts w:hint="cs"/>
          <w:rtl/>
        </w:rPr>
        <w:t xml:space="preserve">. אפשר </w:t>
      </w:r>
      <w:bookmarkStart w:id="1310" w:name="_ETM_Q1_3391653"/>
      <w:bookmarkEnd w:id="1310"/>
      <w:r>
        <w:rPr>
          <w:rFonts w:hint="cs"/>
          <w:rtl/>
        </w:rPr>
        <w:t xml:space="preserve">להכניס לחוק אמירה שבית המשפט יכול לאשר לאדם לנהל - </w:t>
      </w:r>
      <w:bookmarkStart w:id="1311" w:name="_ETM_Q1_3396674"/>
      <w:bookmarkEnd w:id="1311"/>
      <w:r>
        <w:rPr>
          <w:rFonts w:hint="cs"/>
          <w:rtl/>
        </w:rPr>
        <w:t>- -</w:t>
      </w:r>
      <w:bookmarkStart w:id="1312" w:name="_ETM_Q1_3397410"/>
      <w:bookmarkEnd w:id="1312"/>
    </w:p>
    <w:p w:rsidR="000C7509" w:rsidRDefault="000C7509" w:rsidP="000C7509">
      <w:pPr>
        <w:rPr>
          <w:rtl/>
        </w:rPr>
      </w:pPr>
    </w:p>
    <w:p w:rsidR="000C7509" w:rsidRDefault="000C7509" w:rsidP="000C7509">
      <w:pPr>
        <w:pStyle w:val="af6"/>
        <w:keepNext/>
        <w:rPr>
          <w:rtl/>
        </w:rPr>
      </w:pPr>
      <w:bookmarkStart w:id="1313" w:name="_ETM_Q1_3397768"/>
      <w:bookmarkEnd w:id="1313"/>
      <w:r>
        <w:rPr>
          <w:rtl/>
        </w:rPr>
        <w:t>היו"ר יפעת שאשא ביטון:</w:t>
      </w:r>
    </w:p>
    <w:p w:rsidR="000C7509" w:rsidRDefault="000C7509" w:rsidP="000C7509">
      <w:pPr>
        <w:pStyle w:val="KeepWithNext"/>
        <w:rPr>
          <w:rtl/>
        </w:rPr>
      </w:pPr>
    </w:p>
    <w:p w:rsidR="000C7509" w:rsidRDefault="000C7509" w:rsidP="000C7509">
      <w:pPr>
        <w:rPr>
          <w:rtl/>
        </w:rPr>
      </w:pPr>
      <w:r>
        <w:rPr>
          <w:rFonts w:hint="cs"/>
          <w:rtl/>
        </w:rPr>
        <w:t xml:space="preserve">אבל זה מה שאנחנו סיכמנו, אתם מחזירים לי את </w:t>
      </w:r>
      <w:bookmarkStart w:id="1314" w:name="_ETM_Q1_3398846"/>
      <w:bookmarkEnd w:id="1314"/>
      <w:r>
        <w:rPr>
          <w:rFonts w:hint="cs"/>
          <w:rtl/>
        </w:rPr>
        <w:t xml:space="preserve">הדיון אחורה. הסיכום בנושא של פשיטת הרגל הוא שהם הולכים </w:t>
      </w:r>
      <w:bookmarkStart w:id="1315" w:name="_ETM_Q1_3400989"/>
      <w:bookmarkEnd w:id="1315"/>
      <w:r>
        <w:rPr>
          <w:rFonts w:hint="cs"/>
          <w:rtl/>
        </w:rPr>
        <w:t xml:space="preserve">ובודקים איך יהיה אפשר לעשות את זה בבדיקה מול בית </w:t>
      </w:r>
      <w:bookmarkStart w:id="1316" w:name="_ETM_Q1_3408364"/>
      <w:bookmarkEnd w:id="1316"/>
      <w:r>
        <w:rPr>
          <w:rFonts w:hint="cs"/>
          <w:rtl/>
        </w:rPr>
        <w:t>משפט או בכל דרך אחרת, כדי שהדבר לא יהיה</w:t>
      </w:r>
      <w:bookmarkStart w:id="1317" w:name="_ETM_Q1_3410604"/>
      <w:bookmarkEnd w:id="1317"/>
      <w:r>
        <w:rPr>
          <w:rFonts w:hint="cs"/>
          <w:rtl/>
        </w:rPr>
        <w:t xml:space="preserve"> גורף אלא יהיה בשיקול דעת אמיתי.</w:t>
      </w:r>
    </w:p>
    <w:p w:rsidR="000C7509" w:rsidRDefault="000C7509" w:rsidP="000C7509">
      <w:pPr>
        <w:rPr>
          <w:rtl/>
        </w:rPr>
      </w:pPr>
      <w:bookmarkStart w:id="1318" w:name="_ETM_Q1_3412318"/>
      <w:bookmarkEnd w:id="1318"/>
    </w:p>
    <w:p w:rsidR="000C7509" w:rsidRDefault="000C7509" w:rsidP="000C7509">
      <w:pPr>
        <w:pStyle w:val="a4"/>
        <w:keepNext/>
        <w:rPr>
          <w:rtl/>
        </w:rPr>
      </w:pPr>
      <w:bookmarkStart w:id="1319" w:name="_ETM_Q1_3412738"/>
      <w:bookmarkEnd w:id="1319"/>
      <w:r>
        <w:rPr>
          <w:rtl/>
        </w:rPr>
        <w:t>שמרית גיטלין שקד:</w:t>
      </w:r>
    </w:p>
    <w:p w:rsidR="000C7509" w:rsidRDefault="000C7509" w:rsidP="000C7509">
      <w:pPr>
        <w:pStyle w:val="KeepWithNext"/>
        <w:rPr>
          <w:rtl/>
        </w:rPr>
      </w:pPr>
    </w:p>
    <w:p w:rsidR="000C7509" w:rsidRDefault="000C7509" w:rsidP="000C7509">
      <w:pPr>
        <w:rPr>
          <w:rtl/>
        </w:rPr>
      </w:pPr>
      <w:r>
        <w:rPr>
          <w:rFonts w:hint="cs"/>
          <w:rtl/>
        </w:rPr>
        <w:t xml:space="preserve">אחז, יש לי עוד התייחסות למה שאמרת. בסעיף 14 יש התייחסות להעברת רישיון, ושם יש הגבלה בעניין. </w:t>
      </w:r>
    </w:p>
    <w:p w:rsidR="000C7509" w:rsidRDefault="000C7509" w:rsidP="000C7509">
      <w:pPr>
        <w:rPr>
          <w:rtl/>
        </w:rPr>
      </w:pPr>
    </w:p>
    <w:p w:rsidR="000C7509" w:rsidRDefault="000C7509" w:rsidP="000C7509">
      <w:pPr>
        <w:pStyle w:val="a4"/>
        <w:keepNext/>
        <w:rPr>
          <w:rtl/>
        </w:rPr>
      </w:pPr>
      <w:bookmarkStart w:id="1320" w:name="_ETM_Q1_3423135"/>
      <w:bookmarkStart w:id="1321" w:name="_ETM_Q1_3423164"/>
      <w:bookmarkStart w:id="1322" w:name="_ETM_Q1_3429285"/>
      <w:bookmarkEnd w:id="1320"/>
      <w:bookmarkEnd w:id="1321"/>
      <w:bookmarkEnd w:id="1322"/>
      <w:r>
        <w:rPr>
          <w:rtl/>
        </w:rPr>
        <w:t>סיגל מרד אברג'יל:</w:t>
      </w:r>
    </w:p>
    <w:p w:rsidR="000C7509" w:rsidRDefault="000C7509" w:rsidP="000C7509">
      <w:pPr>
        <w:pStyle w:val="KeepWithNext"/>
        <w:rPr>
          <w:rtl/>
        </w:rPr>
      </w:pPr>
    </w:p>
    <w:tbl>
      <w:tblPr>
        <w:bidiVisual/>
        <w:tblW w:w="9076"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580"/>
      </w:tblGrid>
      <w:tr w:rsidR="002B10FD" w:rsidRPr="00310195" w:rsidTr="0087343C">
        <w:trPr>
          <w:cantSplit/>
        </w:trPr>
        <w:tc>
          <w:tcPr>
            <w:tcW w:w="1872" w:type="dxa"/>
            <w:tcMar>
              <w:top w:w="91" w:type="dxa"/>
              <w:left w:w="0" w:type="dxa"/>
              <w:bottom w:w="91" w:type="dxa"/>
              <w:right w:w="0" w:type="dxa"/>
            </w:tcMar>
          </w:tcPr>
          <w:p w:rsidR="002B10FD" w:rsidRPr="00310195" w:rsidRDefault="002B10FD" w:rsidP="0087343C">
            <w:pPr>
              <w:pStyle w:val="TableSideHeading"/>
              <w:spacing w:line="240" w:lineRule="auto"/>
              <w:rPr>
                <w:sz w:val="24"/>
                <w:szCs w:val="24"/>
                <w:rtl/>
              </w:rPr>
            </w:pPr>
          </w:p>
        </w:tc>
        <w:tc>
          <w:tcPr>
            <w:tcW w:w="624" w:type="dxa"/>
            <w:tcMar>
              <w:top w:w="91" w:type="dxa"/>
              <w:left w:w="0" w:type="dxa"/>
              <w:bottom w:w="91" w:type="dxa"/>
              <w:right w:w="0" w:type="dxa"/>
            </w:tcMar>
          </w:tcPr>
          <w:p w:rsidR="002B10FD" w:rsidRPr="00310195" w:rsidRDefault="002B10FD" w:rsidP="0087343C">
            <w:pPr>
              <w:pStyle w:val="TableText"/>
              <w:spacing w:line="240" w:lineRule="auto"/>
              <w:rPr>
                <w:sz w:val="24"/>
                <w:szCs w:val="24"/>
                <w:rtl/>
              </w:rPr>
            </w:pPr>
          </w:p>
        </w:tc>
        <w:tc>
          <w:tcPr>
            <w:tcW w:w="6580" w:type="dxa"/>
            <w:tcMar>
              <w:top w:w="91" w:type="dxa"/>
              <w:left w:w="0" w:type="dxa"/>
              <w:bottom w:w="91" w:type="dxa"/>
              <w:right w:w="0" w:type="dxa"/>
            </w:tcMar>
          </w:tcPr>
          <w:p w:rsidR="002B10FD" w:rsidRPr="00310195" w:rsidRDefault="002B10FD" w:rsidP="0087343C">
            <w:pPr>
              <w:pStyle w:val="TableBlock"/>
              <w:spacing w:line="240" w:lineRule="auto"/>
              <w:rPr>
                <w:rFonts w:hAnsi="HadasaMFO"/>
                <w:sz w:val="24"/>
                <w:szCs w:val="24"/>
                <w:rtl/>
              </w:rPr>
            </w:pPr>
            <w:r w:rsidRPr="00310195">
              <w:rPr>
                <w:rFonts w:hAnsi="HadasaMFO"/>
                <w:sz w:val="24"/>
                <w:szCs w:val="24"/>
                <w:rtl/>
              </w:rPr>
              <w:t>(4)</w:t>
            </w:r>
            <w:r w:rsidRPr="00310195">
              <w:rPr>
                <w:rFonts w:hAnsi="HadasaMFO"/>
                <w:sz w:val="24"/>
                <w:szCs w:val="24"/>
                <w:rtl/>
              </w:rPr>
              <w:tab/>
            </w:r>
            <w:r w:rsidRPr="00310195">
              <w:rPr>
                <w:rFonts w:hAnsi="HadasaMFO" w:hint="eastAsia"/>
                <w:sz w:val="24"/>
                <w:szCs w:val="24"/>
                <w:rtl/>
              </w:rPr>
              <w:t>יש</w:t>
            </w:r>
            <w:r w:rsidRPr="00310195">
              <w:rPr>
                <w:rFonts w:hAnsi="HadasaMFO"/>
                <w:sz w:val="24"/>
                <w:szCs w:val="24"/>
                <w:rtl/>
              </w:rPr>
              <w:t xml:space="preserve"> </w:t>
            </w:r>
            <w:r w:rsidRPr="00310195">
              <w:rPr>
                <w:rFonts w:hAnsi="HadasaMFO" w:hint="eastAsia"/>
                <w:sz w:val="24"/>
                <w:szCs w:val="24"/>
                <w:rtl/>
              </w:rPr>
              <w:t>בהתנהגותו</w:t>
            </w:r>
            <w:r w:rsidRPr="00310195">
              <w:rPr>
                <w:rFonts w:hAnsi="HadasaMFO"/>
                <w:sz w:val="24"/>
                <w:szCs w:val="24"/>
                <w:rtl/>
              </w:rPr>
              <w:t xml:space="preserve"> </w:t>
            </w:r>
            <w:r w:rsidRPr="00310195">
              <w:rPr>
                <w:rFonts w:hAnsi="HadasaMFO" w:hint="eastAsia"/>
                <w:sz w:val="24"/>
                <w:szCs w:val="24"/>
                <w:rtl/>
              </w:rPr>
              <w:t>של</w:t>
            </w:r>
            <w:r w:rsidRPr="00310195">
              <w:rPr>
                <w:rFonts w:hAnsi="HadasaMFO"/>
                <w:sz w:val="24"/>
                <w:szCs w:val="24"/>
                <w:rtl/>
              </w:rPr>
              <w:t xml:space="preserve"> </w:t>
            </w:r>
            <w:r w:rsidRPr="00310195">
              <w:rPr>
                <w:rFonts w:hAnsi="HadasaMFO" w:hint="eastAsia"/>
                <w:sz w:val="24"/>
                <w:szCs w:val="24"/>
                <w:rtl/>
              </w:rPr>
              <w:t>מי</w:t>
            </w:r>
            <w:r w:rsidRPr="00310195">
              <w:rPr>
                <w:rFonts w:hAnsi="HadasaMFO"/>
                <w:sz w:val="24"/>
                <w:szCs w:val="24"/>
                <w:rtl/>
              </w:rPr>
              <w:t xml:space="preserve"> </w:t>
            </w:r>
            <w:r w:rsidRPr="00310195">
              <w:rPr>
                <w:rFonts w:hAnsi="HadasaMFO" w:hint="eastAsia"/>
                <w:sz w:val="24"/>
                <w:szCs w:val="24"/>
                <w:rtl/>
              </w:rPr>
              <w:t>שמבקש</w:t>
            </w:r>
            <w:r w:rsidRPr="00310195">
              <w:rPr>
                <w:rFonts w:hAnsi="HadasaMFO"/>
                <w:sz w:val="24"/>
                <w:szCs w:val="24"/>
                <w:rtl/>
              </w:rPr>
              <w:t xml:space="preserve"> </w:t>
            </w:r>
            <w:r w:rsidRPr="00310195">
              <w:rPr>
                <w:rFonts w:hAnsi="HadasaMFO" w:hint="eastAsia"/>
                <w:sz w:val="24"/>
                <w:szCs w:val="24"/>
                <w:rtl/>
              </w:rPr>
              <w:t>הרישיון</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חידושו</w:t>
            </w:r>
            <w:r w:rsidRPr="00310195">
              <w:rPr>
                <w:rFonts w:hAnsi="HadasaMFO"/>
                <w:sz w:val="24"/>
                <w:szCs w:val="24"/>
                <w:rtl/>
              </w:rPr>
              <w:t xml:space="preserve"> </w:t>
            </w:r>
            <w:r w:rsidRPr="00310195">
              <w:rPr>
                <w:rFonts w:hAnsi="HadasaMFO" w:hint="eastAsia"/>
                <w:sz w:val="24"/>
                <w:szCs w:val="24"/>
                <w:rtl/>
              </w:rPr>
              <w:t>מבקש</w:t>
            </w:r>
            <w:r w:rsidRPr="00310195">
              <w:rPr>
                <w:rFonts w:hAnsi="HadasaMFO"/>
                <w:sz w:val="24"/>
                <w:szCs w:val="24"/>
                <w:rtl/>
              </w:rPr>
              <w:t xml:space="preserve"> </w:t>
            </w:r>
            <w:r w:rsidRPr="00310195">
              <w:rPr>
                <w:rFonts w:hAnsi="HadasaMFO" w:hint="eastAsia"/>
                <w:sz w:val="24"/>
                <w:szCs w:val="24"/>
                <w:rtl/>
              </w:rPr>
              <w:t>להעסיקו</w:t>
            </w:r>
            <w:r w:rsidRPr="00310195">
              <w:rPr>
                <w:rFonts w:hAnsi="HadasaMFO"/>
                <w:sz w:val="24"/>
                <w:szCs w:val="24"/>
                <w:rtl/>
              </w:rPr>
              <w:t xml:space="preserve"> </w:t>
            </w:r>
            <w:r w:rsidRPr="00310195">
              <w:rPr>
                <w:rFonts w:hAnsi="HadasaMFO" w:hint="eastAsia"/>
                <w:sz w:val="24"/>
                <w:szCs w:val="24"/>
                <w:rtl/>
              </w:rPr>
              <w:t>כמנהל</w:t>
            </w:r>
            <w:r w:rsidRPr="00310195">
              <w:rPr>
                <w:rFonts w:hAnsi="HadasaMFO"/>
                <w:sz w:val="24"/>
                <w:szCs w:val="24"/>
                <w:rtl/>
              </w:rPr>
              <w:t xml:space="preserve"> </w:t>
            </w:r>
            <w:r w:rsidRPr="00310195">
              <w:rPr>
                <w:rFonts w:hAnsi="HadasaMFO" w:hint="eastAsia"/>
                <w:sz w:val="24"/>
                <w:szCs w:val="24"/>
                <w:rtl/>
              </w:rPr>
              <w:t>המעון</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כמחנך</w:t>
            </w:r>
            <w:r w:rsidRPr="00310195">
              <w:rPr>
                <w:rFonts w:hAnsi="HadasaMFO"/>
                <w:sz w:val="24"/>
                <w:szCs w:val="24"/>
                <w:rtl/>
              </w:rPr>
              <w:t>-</w:t>
            </w:r>
            <w:r w:rsidRPr="00310195">
              <w:rPr>
                <w:rFonts w:hAnsi="HadasaMFO" w:hint="eastAsia"/>
                <w:sz w:val="24"/>
                <w:szCs w:val="24"/>
                <w:rtl/>
              </w:rPr>
              <w:t>מטפל</w:t>
            </w:r>
            <w:r w:rsidRPr="00310195">
              <w:rPr>
                <w:rFonts w:hAnsi="HadasaMFO"/>
                <w:sz w:val="24"/>
                <w:szCs w:val="24"/>
                <w:rtl/>
              </w:rPr>
              <w:t xml:space="preserve"> </w:t>
            </w:r>
            <w:r w:rsidRPr="00310195">
              <w:rPr>
                <w:rFonts w:hAnsi="HadasaMFO" w:hint="eastAsia"/>
                <w:sz w:val="24"/>
                <w:szCs w:val="24"/>
                <w:rtl/>
              </w:rPr>
              <w:t>בו</w:t>
            </w:r>
            <w:r w:rsidRPr="00310195">
              <w:rPr>
                <w:rFonts w:hAnsi="HadasaMFO"/>
                <w:sz w:val="24"/>
                <w:szCs w:val="24"/>
                <w:rtl/>
              </w:rPr>
              <w:t xml:space="preserve"> </w:t>
            </w:r>
            <w:r w:rsidRPr="00310195">
              <w:rPr>
                <w:rFonts w:hAnsi="HadasaMFO" w:hint="eastAsia"/>
                <w:sz w:val="24"/>
                <w:szCs w:val="24"/>
                <w:rtl/>
              </w:rPr>
              <w:t>משום</w:t>
            </w:r>
            <w:r w:rsidRPr="00310195">
              <w:rPr>
                <w:rFonts w:hAnsi="HadasaMFO"/>
                <w:sz w:val="24"/>
                <w:szCs w:val="24"/>
                <w:rtl/>
              </w:rPr>
              <w:t xml:space="preserve"> </w:t>
            </w:r>
            <w:r w:rsidRPr="00310195">
              <w:rPr>
                <w:rFonts w:hAnsi="HadasaMFO" w:hint="eastAsia"/>
                <w:sz w:val="24"/>
                <w:szCs w:val="24"/>
                <w:rtl/>
              </w:rPr>
              <w:t>השפעה</w:t>
            </w:r>
            <w:r w:rsidRPr="00310195">
              <w:rPr>
                <w:rFonts w:hAnsi="HadasaMFO"/>
                <w:sz w:val="24"/>
                <w:szCs w:val="24"/>
                <w:rtl/>
              </w:rPr>
              <w:t xml:space="preserve"> </w:t>
            </w:r>
            <w:r w:rsidRPr="00310195">
              <w:rPr>
                <w:rFonts w:hAnsi="HadasaMFO" w:hint="eastAsia"/>
                <w:sz w:val="24"/>
                <w:szCs w:val="24"/>
                <w:rtl/>
              </w:rPr>
              <w:t>מזיקה על התפתחותם</w:t>
            </w:r>
            <w:r w:rsidRPr="00310195">
              <w:rPr>
                <w:rFonts w:hAnsi="HadasaMFO"/>
                <w:sz w:val="24"/>
                <w:szCs w:val="24"/>
                <w:rtl/>
              </w:rPr>
              <w:t xml:space="preserve"> </w:t>
            </w:r>
            <w:r w:rsidRPr="00310195">
              <w:rPr>
                <w:rFonts w:hAnsi="HadasaMFO" w:hint="eastAsia"/>
                <w:sz w:val="24"/>
                <w:szCs w:val="24"/>
                <w:rtl/>
              </w:rPr>
              <w:t>התקינה</w:t>
            </w:r>
            <w:r w:rsidRPr="00310195">
              <w:rPr>
                <w:rFonts w:hAnsi="HadasaMFO"/>
                <w:sz w:val="24"/>
                <w:szCs w:val="24"/>
                <w:rtl/>
              </w:rPr>
              <w:t xml:space="preserve"> </w:t>
            </w:r>
            <w:r w:rsidRPr="00310195">
              <w:rPr>
                <w:rFonts w:hAnsi="HadasaMFO" w:hint="eastAsia"/>
                <w:sz w:val="24"/>
                <w:szCs w:val="24"/>
                <w:rtl/>
              </w:rPr>
              <w:t>של</w:t>
            </w:r>
            <w:r w:rsidRPr="00310195">
              <w:rPr>
                <w:rFonts w:hAnsi="HadasaMFO"/>
                <w:sz w:val="24"/>
                <w:szCs w:val="24"/>
                <w:rtl/>
              </w:rPr>
              <w:t xml:space="preserve"> </w:t>
            </w:r>
            <w:r w:rsidRPr="00310195">
              <w:rPr>
                <w:rFonts w:hAnsi="HadasaMFO" w:hint="eastAsia"/>
                <w:sz w:val="24"/>
                <w:szCs w:val="24"/>
                <w:rtl/>
              </w:rPr>
              <w:t>פעוטות</w:t>
            </w:r>
            <w:r w:rsidRPr="00310195">
              <w:rPr>
                <w:rFonts w:hAnsi="HadasaMFO"/>
                <w:sz w:val="24"/>
                <w:szCs w:val="24"/>
                <w:rtl/>
              </w:rPr>
              <w:t xml:space="preserve"> </w:t>
            </w:r>
            <w:r w:rsidRPr="00310195">
              <w:rPr>
                <w:rFonts w:hAnsi="HadasaMFO" w:hint="eastAsia"/>
                <w:sz w:val="24"/>
                <w:szCs w:val="24"/>
                <w:rtl/>
              </w:rPr>
              <w:t>השוהים</w:t>
            </w:r>
            <w:r w:rsidRPr="00310195">
              <w:rPr>
                <w:rFonts w:hAnsi="HadasaMFO"/>
                <w:sz w:val="24"/>
                <w:szCs w:val="24"/>
                <w:rtl/>
              </w:rPr>
              <w:t xml:space="preserve"> </w:t>
            </w:r>
            <w:r w:rsidRPr="00310195">
              <w:rPr>
                <w:rFonts w:hAnsi="HadasaMFO" w:hint="eastAsia"/>
                <w:sz w:val="24"/>
                <w:szCs w:val="24"/>
                <w:rtl/>
              </w:rPr>
              <w:t>במעון</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שהוא</w:t>
            </w:r>
            <w:r w:rsidRPr="00310195">
              <w:rPr>
                <w:rFonts w:hAnsi="HadasaMFO"/>
                <w:sz w:val="24"/>
                <w:szCs w:val="24"/>
                <w:rtl/>
              </w:rPr>
              <w:t xml:space="preserve"> </w:t>
            </w:r>
            <w:r w:rsidRPr="00310195">
              <w:rPr>
                <w:rFonts w:hAnsi="HadasaMFO" w:hint="eastAsia"/>
                <w:sz w:val="24"/>
                <w:szCs w:val="24"/>
                <w:rtl/>
              </w:rPr>
              <w:t>פוטר</w:t>
            </w:r>
            <w:r w:rsidRPr="00310195">
              <w:rPr>
                <w:rFonts w:hAnsi="HadasaMFO"/>
                <w:sz w:val="24"/>
                <w:szCs w:val="24"/>
                <w:rtl/>
              </w:rPr>
              <w:t xml:space="preserve"> </w:t>
            </w:r>
            <w:r w:rsidRPr="00310195">
              <w:rPr>
                <w:rFonts w:hAnsi="HadasaMFO" w:hint="eastAsia"/>
                <w:sz w:val="24"/>
                <w:szCs w:val="24"/>
                <w:rtl/>
              </w:rPr>
              <w:t>ממעון</w:t>
            </w:r>
            <w:r w:rsidRPr="00310195">
              <w:rPr>
                <w:rFonts w:hAnsi="HadasaMFO"/>
                <w:sz w:val="24"/>
                <w:szCs w:val="24"/>
                <w:rtl/>
              </w:rPr>
              <w:t xml:space="preserve"> </w:t>
            </w:r>
            <w:r w:rsidRPr="00310195">
              <w:rPr>
                <w:rFonts w:hAnsi="HadasaMFO" w:hint="eastAsia"/>
                <w:sz w:val="24"/>
                <w:szCs w:val="24"/>
                <w:rtl/>
              </w:rPr>
              <w:t>יום</w:t>
            </w:r>
            <w:r w:rsidRPr="00310195">
              <w:rPr>
                <w:rFonts w:hAnsi="HadasaMFO"/>
                <w:sz w:val="24"/>
                <w:szCs w:val="24"/>
                <w:rtl/>
              </w:rPr>
              <w:t xml:space="preserve"> </w:t>
            </w:r>
            <w:r w:rsidRPr="00310195">
              <w:rPr>
                <w:rFonts w:hAnsi="HadasaMFO" w:hint="eastAsia"/>
                <w:sz w:val="24"/>
                <w:szCs w:val="24"/>
                <w:rtl/>
              </w:rPr>
              <w:t>לפעוטות</w:t>
            </w:r>
            <w:r w:rsidRPr="00310195">
              <w:rPr>
                <w:rFonts w:hAnsi="HadasaMFO"/>
                <w:sz w:val="24"/>
                <w:szCs w:val="24"/>
                <w:rtl/>
              </w:rPr>
              <w:t xml:space="preserve"> </w:t>
            </w:r>
            <w:r w:rsidRPr="00310195">
              <w:rPr>
                <w:rFonts w:hAnsi="HadasaMFO" w:hint="eastAsia"/>
                <w:sz w:val="24"/>
                <w:szCs w:val="24"/>
                <w:rtl/>
              </w:rPr>
              <w:t>מטעמים</w:t>
            </w:r>
            <w:r w:rsidRPr="00310195">
              <w:rPr>
                <w:rFonts w:hAnsi="HadasaMFO"/>
                <w:sz w:val="24"/>
                <w:szCs w:val="24"/>
                <w:rtl/>
              </w:rPr>
              <w:t xml:space="preserve"> </w:t>
            </w:r>
            <w:r w:rsidRPr="00310195">
              <w:rPr>
                <w:rFonts w:hAnsi="HadasaMFO" w:hint="eastAsia"/>
                <w:sz w:val="24"/>
                <w:szCs w:val="24"/>
                <w:rtl/>
              </w:rPr>
              <w:t>חינוכיים</w:t>
            </w:r>
            <w:r w:rsidRPr="00310195">
              <w:rPr>
                <w:rFonts w:hAnsi="HadasaMFO"/>
                <w:sz w:val="24"/>
                <w:szCs w:val="24"/>
                <w:rtl/>
              </w:rPr>
              <w:t>-</w:t>
            </w:r>
            <w:r w:rsidRPr="00310195">
              <w:rPr>
                <w:rFonts w:hAnsi="HadasaMFO" w:hint="eastAsia"/>
                <w:sz w:val="24"/>
                <w:szCs w:val="24"/>
                <w:rtl/>
              </w:rPr>
              <w:t>טיפוליים</w:t>
            </w:r>
            <w:r w:rsidRPr="00310195">
              <w:rPr>
                <w:rFonts w:hAnsi="HadasaMFO"/>
                <w:sz w:val="24"/>
                <w:szCs w:val="24"/>
                <w:rtl/>
              </w:rPr>
              <w:t xml:space="preserve"> </w:t>
            </w:r>
            <w:r w:rsidRPr="00310195">
              <w:rPr>
                <w:rFonts w:hAnsi="HadasaMFO" w:hint="eastAsia"/>
                <w:sz w:val="24"/>
                <w:szCs w:val="24"/>
                <w:rtl/>
              </w:rPr>
              <w:t>ואין</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סבור</w:t>
            </w:r>
            <w:r w:rsidRPr="00310195">
              <w:rPr>
                <w:rFonts w:hAnsi="HadasaMFO"/>
                <w:sz w:val="24"/>
                <w:szCs w:val="24"/>
                <w:rtl/>
              </w:rPr>
              <w:t xml:space="preserve"> </w:t>
            </w:r>
            <w:r w:rsidRPr="00310195">
              <w:rPr>
                <w:rFonts w:hAnsi="HadasaMFO" w:hint="eastAsia"/>
                <w:sz w:val="24"/>
                <w:szCs w:val="24"/>
                <w:rtl/>
              </w:rPr>
              <w:t>שהנסיבות</w:t>
            </w:r>
            <w:r w:rsidRPr="00310195">
              <w:rPr>
                <w:rFonts w:hAnsi="HadasaMFO"/>
                <w:sz w:val="24"/>
                <w:szCs w:val="24"/>
                <w:rtl/>
              </w:rPr>
              <w:t xml:space="preserve"> </w:t>
            </w:r>
            <w:r w:rsidRPr="00310195">
              <w:rPr>
                <w:rFonts w:hAnsi="HadasaMFO" w:hint="eastAsia"/>
                <w:sz w:val="24"/>
                <w:szCs w:val="24"/>
                <w:rtl/>
              </w:rPr>
              <w:t>השתנו</w:t>
            </w:r>
            <w:r w:rsidRPr="00310195">
              <w:rPr>
                <w:rFonts w:hAnsi="HadasaMFO"/>
                <w:sz w:val="24"/>
                <w:szCs w:val="24"/>
                <w:rtl/>
              </w:rPr>
              <w:t xml:space="preserve"> </w:t>
            </w:r>
            <w:r w:rsidRPr="00310195">
              <w:rPr>
                <w:rFonts w:hAnsi="HadasaMFO" w:hint="eastAsia"/>
                <w:sz w:val="24"/>
                <w:szCs w:val="24"/>
                <w:rtl/>
              </w:rPr>
              <w:t>ומצדיקות</w:t>
            </w:r>
            <w:r w:rsidRPr="00310195">
              <w:rPr>
                <w:rFonts w:hAnsi="HadasaMFO"/>
                <w:sz w:val="24"/>
                <w:szCs w:val="24"/>
                <w:rtl/>
              </w:rPr>
              <w:t xml:space="preserve"> </w:t>
            </w:r>
            <w:r w:rsidRPr="00310195">
              <w:rPr>
                <w:rFonts w:hAnsi="HadasaMFO" w:hint="eastAsia"/>
                <w:sz w:val="24"/>
                <w:szCs w:val="24"/>
                <w:rtl/>
              </w:rPr>
              <w:t>ניסיון</w:t>
            </w:r>
            <w:r w:rsidRPr="00310195">
              <w:rPr>
                <w:rFonts w:hAnsi="HadasaMFO"/>
                <w:sz w:val="24"/>
                <w:szCs w:val="24"/>
                <w:rtl/>
              </w:rPr>
              <w:t xml:space="preserve"> </w:t>
            </w:r>
            <w:r w:rsidRPr="00310195">
              <w:rPr>
                <w:rFonts w:hAnsi="HadasaMFO" w:hint="eastAsia"/>
                <w:sz w:val="24"/>
                <w:szCs w:val="24"/>
                <w:rtl/>
              </w:rPr>
              <w:t>חדש</w:t>
            </w:r>
            <w:r w:rsidRPr="00310195">
              <w:rPr>
                <w:rFonts w:hAnsi="HadasaMFO"/>
                <w:sz w:val="24"/>
                <w:szCs w:val="24"/>
                <w:rtl/>
              </w:rPr>
              <w:t xml:space="preserve"> </w:t>
            </w:r>
            <w:r w:rsidRPr="00310195">
              <w:rPr>
                <w:rFonts w:hAnsi="HadasaMFO" w:hint="eastAsia"/>
                <w:sz w:val="24"/>
                <w:szCs w:val="24"/>
                <w:rtl/>
              </w:rPr>
              <w:t>בהעסקתו</w:t>
            </w:r>
            <w:r w:rsidRPr="00310195">
              <w:rPr>
                <w:rFonts w:hAnsi="HadasaMFO"/>
                <w:sz w:val="24"/>
                <w:szCs w:val="24"/>
                <w:rtl/>
              </w:rPr>
              <w:t xml:space="preserve"> </w:t>
            </w:r>
            <w:r w:rsidRPr="00310195">
              <w:rPr>
                <w:rFonts w:hAnsi="HadasaMFO" w:hint="eastAsia"/>
                <w:sz w:val="24"/>
                <w:szCs w:val="24"/>
                <w:rtl/>
              </w:rPr>
              <w:t>במעון</w:t>
            </w:r>
            <w:r w:rsidRPr="00310195">
              <w:rPr>
                <w:rFonts w:hAnsi="HadasaMFO"/>
                <w:sz w:val="24"/>
                <w:szCs w:val="24"/>
                <w:rtl/>
              </w:rPr>
              <w:t xml:space="preserve"> </w:t>
            </w:r>
            <w:r w:rsidRPr="00310195">
              <w:rPr>
                <w:rFonts w:hAnsi="HadasaMFO" w:hint="eastAsia"/>
                <w:sz w:val="24"/>
                <w:szCs w:val="24"/>
                <w:rtl/>
              </w:rPr>
              <w:t>יום</w:t>
            </w:r>
            <w:r w:rsidRPr="00310195">
              <w:rPr>
                <w:rFonts w:hAnsi="HadasaMFO"/>
                <w:sz w:val="24"/>
                <w:szCs w:val="24"/>
                <w:rtl/>
              </w:rPr>
              <w:t xml:space="preserve"> </w:t>
            </w:r>
            <w:r w:rsidRPr="00310195">
              <w:rPr>
                <w:rFonts w:hAnsi="HadasaMFO" w:hint="eastAsia"/>
                <w:sz w:val="24"/>
                <w:szCs w:val="24"/>
                <w:rtl/>
              </w:rPr>
              <w:t>לפעוטות</w:t>
            </w:r>
            <w:r w:rsidRPr="00310195">
              <w:rPr>
                <w:rFonts w:hAnsi="HadasaMFO"/>
                <w:sz w:val="24"/>
                <w:szCs w:val="24"/>
                <w:rtl/>
              </w:rPr>
              <w:t xml:space="preserve">; </w:t>
            </w:r>
            <w:r w:rsidRPr="00310195">
              <w:rPr>
                <w:rFonts w:hAnsi="HadasaMFO" w:hint="eastAsia"/>
                <w:sz w:val="24"/>
                <w:szCs w:val="24"/>
                <w:rtl/>
              </w:rPr>
              <w:t>החלטת</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לסרב</w:t>
            </w:r>
            <w:r w:rsidRPr="00310195">
              <w:rPr>
                <w:rFonts w:hAnsi="HadasaMFO"/>
                <w:sz w:val="24"/>
                <w:szCs w:val="24"/>
                <w:rtl/>
              </w:rPr>
              <w:t xml:space="preserve"> </w:t>
            </w:r>
            <w:r w:rsidRPr="00310195">
              <w:rPr>
                <w:rFonts w:hAnsi="HadasaMFO" w:hint="eastAsia"/>
                <w:sz w:val="24"/>
                <w:szCs w:val="24"/>
                <w:rtl/>
              </w:rPr>
              <w:t>לבקשה</w:t>
            </w:r>
            <w:r w:rsidRPr="00310195">
              <w:rPr>
                <w:rFonts w:hAnsi="HadasaMFO"/>
                <w:sz w:val="24"/>
                <w:szCs w:val="24"/>
                <w:rtl/>
              </w:rPr>
              <w:t xml:space="preserve"> </w:t>
            </w:r>
            <w:r w:rsidRPr="00310195">
              <w:rPr>
                <w:rFonts w:hAnsi="HadasaMFO" w:hint="eastAsia"/>
                <w:sz w:val="24"/>
                <w:szCs w:val="24"/>
                <w:rtl/>
              </w:rPr>
              <w:t>לרישיון</w:t>
            </w:r>
            <w:r w:rsidRPr="00310195">
              <w:rPr>
                <w:rFonts w:hAnsi="HadasaMFO"/>
                <w:sz w:val="24"/>
                <w:szCs w:val="24"/>
                <w:rtl/>
              </w:rPr>
              <w:t xml:space="preserve"> </w:t>
            </w:r>
            <w:r w:rsidRPr="00310195">
              <w:rPr>
                <w:rFonts w:hAnsi="HadasaMFO" w:hint="eastAsia"/>
                <w:sz w:val="24"/>
                <w:szCs w:val="24"/>
                <w:rtl/>
              </w:rPr>
              <w:t>לפי</w:t>
            </w:r>
            <w:r w:rsidRPr="00310195">
              <w:rPr>
                <w:rFonts w:hAnsi="HadasaMFO"/>
                <w:sz w:val="24"/>
                <w:szCs w:val="24"/>
                <w:rtl/>
              </w:rPr>
              <w:t xml:space="preserve"> </w:t>
            </w:r>
            <w:r w:rsidRPr="00310195">
              <w:rPr>
                <w:rFonts w:hAnsi="HadasaMFO" w:hint="eastAsia"/>
                <w:sz w:val="24"/>
                <w:szCs w:val="24"/>
                <w:rtl/>
              </w:rPr>
              <w:t>פסקה</w:t>
            </w:r>
            <w:r w:rsidRPr="00310195">
              <w:rPr>
                <w:rFonts w:hAnsi="HadasaMFO"/>
                <w:sz w:val="24"/>
                <w:szCs w:val="24"/>
                <w:rtl/>
              </w:rPr>
              <w:t xml:space="preserve"> </w:t>
            </w:r>
            <w:r w:rsidRPr="00310195">
              <w:rPr>
                <w:rFonts w:hAnsi="HadasaMFO" w:hint="eastAsia"/>
                <w:sz w:val="24"/>
                <w:szCs w:val="24"/>
                <w:rtl/>
              </w:rPr>
              <w:t>זו</w:t>
            </w:r>
            <w:r w:rsidRPr="00310195">
              <w:rPr>
                <w:rFonts w:hAnsi="HadasaMFO"/>
                <w:sz w:val="24"/>
                <w:szCs w:val="24"/>
                <w:rtl/>
              </w:rPr>
              <w:t xml:space="preserve"> </w:t>
            </w:r>
            <w:r w:rsidRPr="00310195">
              <w:rPr>
                <w:rFonts w:hAnsi="HadasaMFO" w:hint="eastAsia"/>
                <w:sz w:val="24"/>
                <w:szCs w:val="24"/>
                <w:rtl/>
              </w:rPr>
              <w:t>טעונה</w:t>
            </w:r>
            <w:r w:rsidRPr="00310195">
              <w:rPr>
                <w:rFonts w:hAnsi="HadasaMFO"/>
                <w:sz w:val="24"/>
                <w:szCs w:val="24"/>
                <w:rtl/>
              </w:rPr>
              <w:t xml:space="preserve"> </w:t>
            </w:r>
            <w:r w:rsidRPr="00310195">
              <w:rPr>
                <w:rFonts w:hAnsi="HadasaMFO" w:hint="eastAsia"/>
                <w:sz w:val="24"/>
                <w:szCs w:val="24"/>
                <w:rtl/>
              </w:rPr>
              <w:t>אישור</w:t>
            </w:r>
            <w:r w:rsidRPr="00310195">
              <w:rPr>
                <w:rFonts w:hAnsi="HadasaMFO"/>
                <w:sz w:val="24"/>
                <w:szCs w:val="24"/>
                <w:rtl/>
              </w:rPr>
              <w:t xml:space="preserve"> </w:t>
            </w:r>
            <w:r w:rsidRPr="00310195">
              <w:rPr>
                <w:rFonts w:hAnsi="HadasaMFO" w:hint="eastAsia"/>
                <w:sz w:val="24"/>
                <w:szCs w:val="24"/>
                <w:rtl/>
              </w:rPr>
              <w:t>מאת</w:t>
            </w:r>
            <w:r w:rsidRPr="00310195">
              <w:rPr>
                <w:rFonts w:hAnsi="HadasaMFO"/>
                <w:sz w:val="24"/>
                <w:szCs w:val="24"/>
                <w:rtl/>
              </w:rPr>
              <w:t xml:space="preserve"> </w:t>
            </w:r>
            <w:r w:rsidRPr="00310195">
              <w:rPr>
                <w:rFonts w:hAnsi="HadasaMFO" w:hint="eastAsia"/>
                <w:sz w:val="24"/>
                <w:szCs w:val="24"/>
                <w:rtl/>
              </w:rPr>
              <w:t>המנהל</w:t>
            </w:r>
            <w:r w:rsidRPr="00310195">
              <w:rPr>
                <w:rFonts w:hAnsi="HadasaMFO"/>
                <w:sz w:val="24"/>
                <w:szCs w:val="24"/>
                <w:rtl/>
              </w:rPr>
              <w:t xml:space="preserve"> </w:t>
            </w:r>
            <w:r w:rsidRPr="00310195">
              <w:rPr>
                <w:rFonts w:hAnsi="HadasaMFO" w:hint="eastAsia"/>
                <w:sz w:val="24"/>
                <w:szCs w:val="24"/>
                <w:rtl/>
              </w:rPr>
              <w:t>הכללי</w:t>
            </w:r>
            <w:r w:rsidRPr="00310195">
              <w:rPr>
                <w:rFonts w:hAnsi="HadasaMFO"/>
                <w:sz w:val="24"/>
                <w:szCs w:val="24"/>
                <w:rtl/>
              </w:rPr>
              <w:t>.</w:t>
            </w:r>
          </w:p>
        </w:tc>
      </w:tr>
    </w:tbl>
    <w:p w:rsidR="000C7509" w:rsidRDefault="000C7509" w:rsidP="000C7509">
      <w:pPr>
        <w:rPr>
          <w:rtl/>
        </w:rPr>
      </w:pPr>
    </w:p>
    <w:p w:rsidR="002B10FD" w:rsidRDefault="002B10FD" w:rsidP="002B10FD">
      <w:pPr>
        <w:pStyle w:val="a4"/>
        <w:keepNext/>
        <w:rPr>
          <w:rtl/>
        </w:rPr>
      </w:pPr>
      <w:bookmarkStart w:id="1323" w:name="_ETM_Q1_3480535"/>
      <w:bookmarkEnd w:id="1323"/>
      <w:r>
        <w:rPr>
          <w:rtl/>
        </w:rPr>
        <w:t>קארין אלהרר (יש עתיד):</w:t>
      </w:r>
    </w:p>
    <w:p w:rsidR="002B10FD" w:rsidRDefault="002B10FD" w:rsidP="002B10FD">
      <w:pPr>
        <w:pStyle w:val="KeepWithNext"/>
        <w:rPr>
          <w:rtl/>
        </w:rPr>
      </w:pPr>
    </w:p>
    <w:p w:rsidR="002B10FD" w:rsidRDefault="002B10FD" w:rsidP="002B10FD">
      <w:pPr>
        <w:rPr>
          <w:rtl/>
        </w:rPr>
      </w:pPr>
      <w:r>
        <w:rPr>
          <w:rFonts w:hint="cs"/>
          <w:rtl/>
        </w:rPr>
        <w:t>מה זה אומר "השפעתם המזיקה</w:t>
      </w:r>
      <w:bookmarkStart w:id="1324" w:name="_ETM_Q1_3481585"/>
      <w:bookmarkEnd w:id="1324"/>
      <w:r>
        <w:rPr>
          <w:rFonts w:hint="cs"/>
          <w:rtl/>
        </w:rPr>
        <w:t xml:space="preserve"> על התפתחותם התקינה של פעוטות"? מה, אם הם שמים </w:t>
      </w:r>
      <w:bookmarkStart w:id="1325" w:name="_ETM_Q1_3484583"/>
      <w:bookmarkEnd w:id="1325"/>
      <w:r>
        <w:rPr>
          <w:rFonts w:hint="cs"/>
          <w:rtl/>
        </w:rPr>
        <w:t>להם שירים שאני לא אוהבת - - -</w:t>
      </w:r>
    </w:p>
    <w:p w:rsidR="002B10FD" w:rsidRDefault="002B10FD" w:rsidP="002B10FD">
      <w:pPr>
        <w:rPr>
          <w:rtl/>
        </w:rPr>
      </w:pPr>
    </w:p>
    <w:p w:rsidR="002B10FD" w:rsidRDefault="002B10FD" w:rsidP="002B10FD">
      <w:pPr>
        <w:pStyle w:val="af6"/>
        <w:keepNext/>
        <w:rPr>
          <w:rtl/>
        </w:rPr>
      </w:pPr>
      <w:bookmarkStart w:id="1326" w:name="_ETM_Q1_3486625"/>
      <w:bookmarkStart w:id="1327" w:name="_ETM_Q1_3486656"/>
      <w:bookmarkEnd w:id="1326"/>
      <w:bookmarkEnd w:id="1327"/>
      <w:r>
        <w:rPr>
          <w:rtl/>
        </w:rPr>
        <w:t>היו"ר יפעת שאשא ביטון:</w:t>
      </w:r>
    </w:p>
    <w:p w:rsidR="002B10FD" w:rsidRDefault="002B10FD" w:rsidP="002B10FD">
      <w:pPr>
        <w:pStyle w:val="KeepWithNext"/>
        <w:rPr>
          <w:rtl/>
        </w:rPr>
      </w:pPr>
    </w:p>
    <w:p w:rsidR="002B10FD" w:rsidRDefault="002B10FD" w:rsidP="002B10FD">
      <w:pPr>
        <w:rPr>
          <w:rtl/>
        </w:rPr>
      </w:pPr>
      <w:r>
        <w:rPr>
          <w:rFonts w:hint="cs"/>
          <w:rtl/>
        </w:rPr>
        <w:t xml:space="preserve">לא, אנחנו מדברים </w:t>
      </w:r>
      <w:bookmarkStart w:id="1328" w:name="_ETM_Q1_3490669"/>
      <w:bookmarkEnd w:id="1328"/>
      <w:r>
        <w:rPr>
          <w:rFonts w:hint="cs"/>
          <w:rtl/>
        </w:rPr>
        <w:t xml:space="preserve">על מקרים של אלימות, מקרים של הזנחה וכדומה. אנחנו כולנו </w:t>
      </w:r>
      <w:bookmarkStart w:id="1329" w:name="_ETM_Q1_3497903"/>
      <w:bookmarkEnd w:id="1329"/>
      <w:r>
        <w:rPr>
          <w:rFonts w:hint="cs"/>
          <w:rtl/>
        </w:rPr>
        <w:t>מכירים את המקרים שבהם מזיזים גננת מגן לגן כי אי</w:t>
      </w:r>
      <w:bookmarkStart w:id="1330" w:name="_ETM_Q1_3502711"/>
      <w:bookmarkEnd w:id="1330"/>
      <w:r>
        <w:rPr>
          <w:rFonts w:hint="cs"/>
          <w:rtl/>
        </w:rPr>
        <w:t xml:space="preserve"> אפשר לפטר אותה </w:t>
      </w:r>
      <w:r>
        <w:rPr>
          <w:rtl/>
        </w:rPr>
        <w:t>–</w:t>
      </w:r>
      <w:r>
        <w:rPr>
          <w:rFonts w:hint="cs"/>
          <w:rtl/>
        </w:rPr>
        <w:t xml:space="preserve"> ו</w:t>
      </w:r>
      <w:r w:rsidR="000703FB">
        <w:rPr>
          <w:rFonts w:hint="cs"/>
          <w:rtl/>
        </w:rPr>
        <w:t>גם הסתדרות המורים לא כל כך מרשה –</w:t>
      </w:r>
      <w:r>
        <w:rPr>
          <w:rFonts w:hint="cs"/>
          <w:rtl/>
        </w:rPr>
        <w:t xml:space="preserve"> אז פשוט עושים "חלוקת נטל", שילדים אחרים קצת יסבלו. ואותו דבר במעונות. אנשים </w:t>
      </w:r>
      <w:bookmarkStart w:id="1331" w:name="_ETM_Q1_3509875"/>
      <w:bookmarkEnd w:id="1331"/>
      <w:r>
        <w:rPr>
          <w:rFonts w:hint="cs"/>
          <w:rtl/>
        </w:rPr>
        <w:t xml:space="preserve">מפוטרים ובסופו של דבר עוברים למעונות אחרים במקומות שעוד לא </w:t>
      </w:r>
      <w:bookmarkStart w:id="1332" w:name="_ETM_Q1_3516166"/>
      <w:bookmarkEnd w:id="1332"/>
      <w:r>
        <w:rPr>
          <w:rFonts w:hint="cs"/>
          <w:rtl/>
        </w:rPr>
        <w:t xml:space="preserve">הספיקו להכיר אותם. </w:t>
      </w:r>
    </w:p>
    <w:p w:rsidR="002B10FD" w:rsidRDefault="002B10FD" w:rsidP="002B10FD">
      <w:pPr>
        <w:rPr>
          <w:rtl/>
        </w:rPr>
      </w:pPr>
      <w:bookmarkStart w:id="1333" w:name="_ETM_Q1_3512073"/>
      <w:bookmarkEnd w:id="1333"/>
    </w:p>
    <w:p w:rsidR="002B10FD" w:rsidRPr="002B10FD" w:rsidRDefault="002B10FD" w:rsidP="002B10FD">
      <w:pPr>
        <w:pStyle w:val="af9"/>
        <w:keepNext/>
        <w:rPr>
          <w:rtl/>
          <w:lang w:eastAsia="he-IL"/>
        </w:rPr>
      </w:pPr>
      <w:bookmarkStart w:id="1334" w:name="_ETM_Q1_3512559"/>
      <w:bookmarkEnd w:id="1334"/>
      <w:r>
        <w:rPr>
          <w:rtl/>
          <w:lang w:eastAsia="he-IL"/>
        </w:rPr>
        <w:t xml:space="preserve">עידית </w:t>
      </w:r>
      <w:proofErr w:type="spellStart"/>
      <w:r>
        <w:rPr>
          <w:rtl/>
          <w:lang w:eastAsia="he-IL"/>
        </w:rPr>
        <w:t>צולמן</w:t>
      </w:r>
      <w:proofErr w:type="spellEnd"/>
      <w:r>
        <w:rPr>
          <w:rtl/>
          <w:lang w:eastAsia="he-IL"/>
        </w:rPr>
        <w:t>:</w:t>
      </w:r>
    </w:p>
    <w:p w:rsidR="002B10FD" w:rsidRDefault="002B10FD" w:rsidP="002B10FD">
      <w:pPr>
        <w:pStyle w:val="KeepWithNext"/>
        <w:rPr>
          <w:rtl/>
        </w:rPr>
      </w:pPr>
    </w:p>
    <w:p w:rsidR="002B10FD" w:rsidRDefault="002B10FD" w:rsidP="002B10FD">
      <w:pPr>
        <w:rPr>
          <w:rtl/>
        </w:rPr>
      </w:pPr>
      <w:r>
        <w:rPr>
          <w:rFonts w:hint="cs"/>
          <w:rtl/>
        </w:rPr>
        <w:t xml:space="preserve">לא, הם לא מפוטרים, </w:t>
      </w:r>
      <w:bookmarkStart w:id="1335" w:name="_ETM_Q1_3513524"/>
      <w:bookmarkEnd w:id="1335"/>
      <w:r>
        <w:rPr>
          <w:rFonts w:hint="cs"/>
          <w:rtl/>
        </w:rPr>
        <w:t>ישר מעבירים אותם למעון אחר, שיתעללו שם.</w:t>
      </w:r>
    </w:p>
    <w:p w:rsidR="002B10FD" w:rsidRDefault="002B10FD" w:rsidP="002B10FD">
      <w:pPr>
        <w:rPr>
          <w:rtl/>
        </w:rPr>
      </w:pPr>
      <w:bookmarkStart w:id="1336" w:name="_ETM_Q1_3517586"/>
      <w:bookmarkEnd w:id="1336"/>
    </w:p>
    <w:p w:rsidR="002B10FD" w:rsidRDefault="002B10FD" w:rsidP="002B10FD">
      <w:pPr>
        <w:pStyle w:val="a4"/>
        <w:keepNext/>
        <w:rPr>
          <w:rtl/>
        </w:rPr>
      </w:pPr>
      <w:bookmarkStart w:id="1337" w:name="_ETM_Q1_3517930"/>
      <w:bookmarkEnd w:id="1337"/>
      <w:r>
        <w:rPr>
          <w:rtl/>
        </w:rPr>
        <w:t>קארין אלהרר (יש עתיד):</w:t>
      </w:r>
    </w:p>
    <w:p w:rsidR="002B10FD" w:rsidRDefault="002B10FD" w:rsidP="002B10FD">
      <w:pPr>
        <w:pStyle w:val="KeepWithNext"/>
        <w:rPr>
          <w:rtl/>
        </w:rPr>
      </w:pPr>
    </w:p>
    <w:p w:rsidR="002B10FD" w:rsidRDefault="002B10FD" w:rsidP="002B10FD">
      <w:pPr>
        <w:rPr>
          <w:rtl/>
        </w:rPr>
      </w:pPr>
      <w:r>
        <w:rPr>
          <w:rFonts w:hint="cs"/>
          <w:rtl/>
        </w:rPr>
        <w:t>אבל זה פרטיים.</w:t>
      </w:r>
    </w:p>
    <w:p w:rsidR="002B10FD" w:rsidRDefault="002B10FD" w:rsidP="002B10FD">
      <w:pPr>
        <w:rPr>
          <w:rtl/>
        </w:rPr>
      </w:pPr>
      <w:bookmarkStart w:id="1338" w:name="_ETM_Q1_3519757"/>
      <w:bookmarkEnd w:id="1338"/>
    </w:p>
    <w:p w:rsidR="002B10FD" w:rsidRDefault="002B10FD" w:rsidP="002B10FD">
      <w:pPr>
        <w:pStyle w:val="af9"/>
        <w:keepNext/>
        <w:rPr>
          <w:rtl/>
        </w:rPr>
      </w:pPr>
      <w:bookmarkStart w:id="1339" w:name="_ETM_Q1_3520104"/>
      <w:bookmarkStart w:id="1340" w:name="_ETM_Q1_3521098"/>
      <w:bookmarkEnd w:id="1339"/>
      <w:bookmarkEnd w:id="1340"/>
      <w:r>
        <w:rPr>
          <w:rtl/>
        </w:rPr>
        <w:t xml:space="preserve">עידית </w:t>
      </w:r>
      <w:proofErr w:type="spellStart"/>
      <w:r>
        <w:rPr>
          <w:rtl/>
        </w:rPr>
        <w:t>צולמן</w:t>
      </w:r>
      <w:proofErr w:type="spellEnd"/>
      <w:r>
        <w:rPr>
          <w:rtl/>
        </w:rPr>
        <w:t>:</w:t>
      </w:r>
    </w:p>
    <w:p w:rsidR="002B10FD" w:rsidRDefault="002B10FD" w:rsidP="002B10FD">
      <w:pPr>
        <w:pStyle w:val="KeepWithNext"/>
        <w:rPr>
          <w:rtl/>
        </w:rPr>
      </w:pPr>
    </w:p>
    <w:p w:rsidR="002B10FD" w:rsidRDefault="002B10FD" w:rsidP="002B10FD">
      <w:pPr>
        <w:rPr>
          <w:rtl/>
        </w:rPr>
      </w:pPr>
      <w:r>
        <w:rPr>
          <w:rFonts w:hint="cs"/>
          <w:rtl/>
        </w:rPr>
        <w:t xml:space="preserve">לא, </w:t>
      </w:r>
      <w:bookmarkStart w:id="1341" w:name="_ETM_Q1_3522346"/>
      <w:bookmarkEnd w:id="1341"/>
      <w:r>
        <w:rPr>
          <w:rFonts w:hint="cs"/>
          <w:rtl/>
        </w:rPr>
        <w:t xml:space="preserve">אני לא מדברת על פרטי. המקרה שאני דיברתי עליו </w:t>
      </w:r>
      <w:bookmarkStart w:id="1342" w:name="_ETM_Q1_3525886"/>
      <w:bookmarkEnd w:id="1342"/>
      <w:r>
        <w:rPr>
          <w:rFonts w:hint="cs"/>
          <w:rtl/>
        </w:rPr>
        <w:t xml:space="preserve">אכן קרה וקורה. </w:t>
      </w:r>
    </w:p>
    <w:p w:rsidR="002B10FD" w:rsidRDefault="002B10FD" w:rsidP="002B10FD">
      <w:pPr>
        <w:pStyle w:val="af6"/>
        <w:keepNext/>
        <w:rPr>
          <w:rtl/>
        </w:rPr>
      </w:pPr>
      <w:bookmarkStart w:id="1343" w:name="_ETM_Q1_3526158"/>
      <w:bookmarkStart w:id="1344" w:name="_ETM_Q1_3526523"/>
      <w:bookmarkEnd w:id="1343"/>
      <w:bookmarkEnd w:id="1344"/>
      <w:r>
        <w:rPr>
          <w:rtl/>
        </w:rPr>
        <w:t>היו"ר יפעת שאשא ביטון:</w:t>
      </w:r>
    </w:p>
    <w:p w:rsidR="002B10FD" w:rsidRDefault="002B10FD" w:rsidP="002B10FD">
      <w:pPr>
        <w:pStyle w:val="KeepWithNext"/>
        <w:rPr>
          <w:rtl/>
        </w:rPr>
      </w:pPr>
    </w:p>
    <w:p w:rsidR="002B10FD" w:rsidRDefault="002B10FD" w:rsidP="002B10FD">
      <w:pPr>
        <w:rPr>
          <w:rtl/>
        </w:rPr>
      </w:pPr>
      <w:r>
        <w:rPr>
          <w:rFonts w:hint="cs"/>
          <w:rtl/>
        </w:rPr>
        <w:t>ורד, בבקשה.</w:t>
      </w:r>
    </w:p>
    <w:p w:rsidR="002B10FD" w:rsidRDefault="002B10FD" w:rsidP="002B10FD">
      <w:pPr>
        <w:rPr>
          <w:rtl/>
        </w:rPr>
      </w:pPr>
    </w:p>
    <w:p w:rsidR="002B10FD" w:rsidRDefault="002B10FD" w:rsidP="002B10FD">
      <w:pPr>
        <w:pStyle w:val="a4"/>
        <w:keepNext/>
        <w:rPr>
          <w:rtl/>
        </w:rPr>
      </w:pPr>
      <w:r>
        <w:rPr>
          <w:rtl/>
        </w:rPr>
        <w:t xml:space="preserve">ורד </w:t>
      </w:r>
      <w:proofErr w:type="spellStart"/>
      <w:r>
        <w:rPr>
          <w:rtl/>
        </w:rPr>
        <w:t>וינדמן</w:t>
      </w:r>
      <w:proofErr w:type="spellEnd"/>
      <w:r>
        <w:rPr>
          <w:rtl/>
        </w:rPr>
        <w:t>:</w:t>
      </w:r>
    </w:p>
    <w:p w:rsidR="002B10FD" w:rsidRDefault="002B10FD" w:rsidP="002B10FD">
      <w:pPr>
        <w:pStyle w:val="KeepWithNext"/>
        <w:rPr>
          <w:rtl/>
        </w:rPr>
      </w:pPr>
    </w:p>
    <w:p w:rsidR="002B10FD" w:rsidRDefault="002B10FD" w:rsidP="002B10FD">
      <w:pPr>
        <w:rPr>
          <w:rtl/>
        </w:rPr>
      </w:pPr>
      <w:r>
        <w:rPr>
          <w:rFonts w:hint="cs"/>
          <w:rtl/>
        </w:rPr>
        <w:t xml:space="preserve">שמרית, אם הבנתי נכון הסעיף </w:t>
      </w:r>
      <w:bookmarkStart w:id="1345" w:name="_ETM_Q1_3534902"/>
      <w:bookmarkEnd w:id="1345"/>
      <w:r>
        <w:rPr>
          <w:rFonts w:hint="cs"/>
          <w:rtl/>
        </w:rPr>
        <w:t>הזה לא יחול רק על מחנך-מטפל אלא על כל עובד.</w:t>
      </w:r>
      <w:bookmarkStart w:id="1346" w:name="_ETM_Q1_3538800"/>
      <w:bookmarkEnd w:id="1346"/>
      <w:r>
        <w:rPr>
          <w:rFonts w:hint="cs"/>
          <w:rtl/>
        </w:rPr>
        <w:t xml:space="preserve"> </w:t>
      </w:r>
      <w:bookmarkStart w:id="1347" w:name="_ETM_Q1_3537557"/>
      <w:bookmarkEnd w:id="1347"/>
    </w:p>
    <w:p w:rsidR="002B10FD" w:rsidRDefault="002B10FD" w:rsidP="002B10FD">
      <w:pPr>
        <w:rPr>
          <w:rtl/>
        </w:rPr>
      </w:pPr>
    </w:p>
    <w:p w:rsidR="002B10FD" w:rsidRDefault="002B10FD" w:rsidP="002B10FD">
      <w:pPr>
        <w:pStyle w:val="a4"/>
        <w:keepNext/>
        <w:rPr>
          <w:rtl/>
        </w:rPr>
      </w:pPr>
      <w:bookmarkStart w:id="1348" w:name="_ETM_Q1_3538184"/>
      <w:bookmarkStart w:id="1349" w:name="_ETM_Q1_3539301"/>
      <w:bookmarkEnd w:id="1348"/>
      <w:bookmarkEnd w:id="1349"/>
      <w:r>
        <w:rPr>
          <w:rtl/>
        </w:rPr>
        <w:t>שמרית גיטלין שקד:</w:t>
      </w:r>
    </w:p>
    <w:p w:rsidR="002B10FD" w:rsidRDefault="002B10FD" w:rsidP="002B10FD">
      <w:pPr>
        <w:pStyle w:val="KeepWithNext"/>
        <w:rPr>
          <w:rtl/>
        </w:rPr>
      </w:pPr>
    </w:p>
    <w:p w:rsidR="002B10FD" w:rsidRDefault="002B10FD" w:rsidP="002B10FD">
      <w:pPr>
        <w:rPr>
          <w:rtl/>
        </w:rPr>
      </w:pPr>
      <w:r>
        <w:rPr>
          <w:rFonts w:hint="cs"/>
          <w:rtl/>
        </w:rPr>
        <w:t xml:space="preserve">זה בדיוק מה שאמרתי לסיגל; שאני מציעה להחיל את זה </w:t>
      </w:r>
      <w:bookmarkStart w:id="1350" w:name="_ETM_Q1_3543708"/>
      <w:bookmarkEnd w:id="1350"/>
      <w:r>
        <w:rPr>
          <w:rFonts w:hint="cs"/>
          <w:rtl/>
        </w:rPr>
        <w:t xml:space="preserve">גם על הבעלים וגם על העובדים. </w:t>
      </w:r>
    </w:p>
    <w:p w:rsidR="002B10FD" w:rsidRDefault="002B10FD" w:rsidP="002B10FD">
      <w:pPr>
        <w:rPr>
          <w:rtl/>
        </w:rPr>
      </w:pPr>
      <w:bookmarkStart w:id="1351" w:name="_ETM_Q1_3544120"/>
      <w:bookmarkEnd w:id="1351"/>
    </w:p>
    <w:p w:rsidR="002B10FD" w:rsidRDefault="002B10FD" w:rsidP="002B10FD">
      <w:pPr>
        <w:pStyle w:val="af6"/>
        <w:keepNext/>
        <w:rPr>
          <w:rtl/>
        </w:rPr>
      </w:pPr>
      <w:bookmarkStart w:id="1352" w:name="_ETM_Q1_3544750"/>
      <w:bookmarkEnd w:id="1352"/>
      <w:r>
        <w:rPr>
          <w:rtl/>
        </w:rPr>
        <w:t>היו"ר יפעת שאשא ביטון:</w:t>
      </w:r>
    </w:p>
    <w:p w:rsidR="002B10FD" w:rsidRDefault="002B10FD" w:rsidP="002B10FD">
      <w:pPr>
        <w:pStyle w:val="KeepWithNext"/>
        <w:rPr>
          <w:rtl/>
        </w:rPr>
      </w:pPr>
    </w:p>
    <w:p w:rsidR="002B10FD" w:rsidRDefault="002B10FD" w:rsidP="002B10FD">
      <w:pPr>
        <w:rPr>
          <w:rtl/>
        </w:rPr>
      </w:pPr>
      <w:r>
        <w:rPr>
          <w:rFonts w:hint="cs"/>
          <w:rtl/>
        </w:rPr>
        <w:t xml:space="preserve">אבל הבעלים הוא </w:t>
      </w:r>
      <w:bookmarkStart w:id="1353" w:name="_ETM_Q1_3544826"/>
      <w:bookmarkEnd w:id="1353"/>
      <w:r>
        <w:rPr>
          <w:rFonts w:hint="cs"/>
          <w:rtl/>
        </w:rPr>
        <w:t xml:space="preserve">זה שפתח את המעון, לא מפטרים אותו. </w:t>
      </w:r>
      <w:bookmarkStart w:id="1354" w:name="_ETM_Q1_3547293"/>
      <w:bookmarkEnd w:id="1354"/>
    </w:p>
    <w:p w:rsidR="002B10FD" w:rsidRDefault="002B10FD" w:rsidP="002B10FD">
      <w:pPr>
        <w:rPr>
          <w:rtl/>
        </w:rPr>
      </w:pPr>
    </w:p>
    <w:p w:rsidR="002B10FD" w:rsidRDefault="002B10FD" w:rsidP="002B10FD">
      <w:pPr>
        <w:pStyle w:val="a4"/>
        <w:keepNext/>
        <w:rPr>
          <w:rtl/>
        </w:rPr>
      </w:pPr>
      <w:bookmarkStart w:id="1355" w:name="_ETM_Q1_3547644"/>
      <w:bookmarkStart w:id="1356" w:name="_ETM_Q1_3551085"/>
      <w:bookmarkEnd w:id="1355"/>
      <w:bookmarkEnd w:id="1356"/>
      <w:r>
        <w:rPr>
          <w:rtl/>
        </w:rPr>
        <w:t>שמרית גיטלין שקד:</w:t>
      </w:r>
    </w:p>
    <w:p w:rsidR="002B10FD" w:rsidRDefault="002B10FD" w:rsidP="002B10FD">
      <w:pPr>
        <w:pStyle w:val="KeepWithNext"/>
        <w:rPr>
          <w:rtl/>
        </w:rPr>
      </w:pPr>
    </w:p>
    <w:p w:rsidR="002B10FD" w:rsidRDefault="002B10FD" w:rsidP="002B10FD">
      <w:pPr>
        <w:rPr>
          <w:rtl/>
        </w:rPr>
      </w:pPr>
      <w:r>
        <w:rPr>
          <w:rFonts w:hint="cs"/>
          <w:rtl/>
        </w:rPr>
        <w:t>אבל</w:t>
      </w:r>
      <w:bookmarkStart w:id="1357" w:name="_ETM_Q1_3552141"/>
      <w:bookmarkEnd w:id="1357"/>
      <w:r>
        <w:rPr>
          <w:rFonts w:hint="cs"/>
          <w:rtl/>
        </w:rPr>
        <w:t xml:space="preserve"> אם אנחנו מגיעים למסקנה שיש לו השפעה מזיקה על התנהגותם </w:t>
      </w:r>
      <w:bookmarkStart w:id="1358" w:name="_ETM_Q1_3551758"/>
      <w:bookmarkEnd w:id="1358"/>
      <w:r>
        <w:rPr>
          <w:rFonts w:hint="cs"/>
          <w:rtl/>
        </w:rPr>
        <w:t xml:space="preserve">של פעוטות אז אנחנו לא ניתן לו רישיון. </w:t>
      </w:r>
    </w:p>
    <w:p w:rsidR="002B10FD" w:rsidRDefault="002B10FD" w:rsidP="002B10FD">
      <w:pPr>
        <w:rPr>
          <w:rtl/>
        </w:rPr>
      </w:pPr>
    </w:p>
    <w:p w:rsidR="002B10FD" w:rsidRDefault="002B10FD" w:rsidP="002B10FD">
      <w:pPr>
        <w:pStyle w:val="af6"/>
        <w:keepNext/>
        <w:rPr>
          <w:rtl/>
        </w:rPr>
      </w:pPr>
      <w:bookmarkStart w:id="1359" w:name="_ETM_Q1_3556304"/>
      <w:bookmarkStart w:id="1360" w:name="_ETM_Q1_3556328"/>
      <w:bookmarkEnd w:id="1359"/>
      <w:bookmarkEnd w:id="1360"/>
      <w:r>
        <w:rPr>
          <w:rtl/>
        </w:rPr>
        <w:t>היו"ר יפעת שאשא ביטון:</w:t>
      </w:r>
    </w:p>
    <w:p w:rsidR="002B10FD" w:rsidRDefault="002B10FD" w:rsidP="002B10FD">
      <w:pPr>
        <w:pStyle w:val="KeepWithNext"/>
        <w:rPr>
          <w:rtl/>
        </w:rPr>
      </w:pPr>
    </w:p>
    <w:p w:rsidR="002B10FD" w:rsidRDefault="002B10FD" w:rsidP="002B10FD">
      <w:pPr>
        <w:rPr>
          <w:rtl/>
        </w:rPr>
      </w:pPr>
      <w:r>
        <w:rPr>
          <w:rFonts w:hint="cs"/>
          <w:rtl/>
        </w:rPr>
        <w:t xml:space="preserve">על </w:t>
      </w:r>
      <w:bookmarkStart w:id="1361" w:name="_ETM_Q1_3555536"/>
      <w:bookmarkEnd w:id="1361"/>
      <w:r>
        <w:rPr>
          <w:rFonts w:hint="cs"/>
          <w:rtl/>
        </w:rPr>
        <w:t>סמך מה את יודעת - - - ?</w:t>
      </w:r>
      <w:bookmarkStart w:id="1362" w:name="_ETM_Q1_3556256"/>
      <w:bookmarkEnd w:id="1362"/>
    </w:p>
    <w:p w:rsidR="002B10FD" w:rsidRDefault="002B10FD" w:rsidP="002B10FD">
      <w:pPr>
        <w:rPr>
          <w:rtl/>
        </w:rPr>
      </w:pPr>
    </w:p>
    <w:p w:rsidR="002B10FD" w:rsidRDefault="002B10FD" w:rsidP="002B10FD">
      <w:pPr>
        <w:pStyle w:val="a4"/>
        <w:keepNext/>
        <w:rPr>
          <w:rtl/>
        </w:rPr>
      </w:pPr>
      <w:bookmarkStart w:id="1363" w:name="_ETM_Q1_3556604"/>
      <w:bookmarkStart w:id="1364" w:name="_ETM_Q1_3558319"/>
      <w:bookmarkEnd w:id="1363"/>
      <w:bookmarkEnd w:id="1364"/>
      <w:r>
        <w:rPr>
          <w:rtl/>
        </w:rPr>
        <w:t>שמרית גיטלין שקד:</w:t>
      </w:r>
    </w:p>
    <w:p w:rsidR="002B10FD" w:rsidRDefault="002B10FD" w:rsidP="002B10FD">
      <w:pPr>
        <w:pStyle w:val="KeepWithNext"/>
        <w:rPr>
          <w:rtl/>
        </w:rPr>
      </w:pPr>
    </w:p>
    <w:p w:rsidR="002B10FD" w:rsidRDefault="002B10FD" w:rsidP="002B10FD">
      <w:pPr>
        <w:rPr>
          <w:rtl/>
        </w:rPr>
      </w:pPr>
      <w:r>
        <w:rPr>
          <w:rFonts w:hint="cs"/>
          <w:rtl/>
        </w:rPr>
        <w:t xml:space="preserve">על סמך מה </w:t>
      </w:r>
      <w:bookmarkStart w:id="1365" w:name="_ETM_Q1_3561743"/>
      <w:bookmarkEnd w:id="1365"/>
      <w:r>
        <w:rPr>
          <w:rFonts w:hint="cs"/>
          <w:rtl/>
        </w:rPr>
        <w:t>אני יודעת על העובד?</w:t>
      </w:r>
      <w:bookmarkStart w:id="1366" w:name="_ETM_Q1_3559109"/>
      <w:bookmarkEnd w:id="1366"/>
    </w:p>
    <w:p w:rsidR="002B10FD" w:rsidRDefault="002B10FD" w:rsidP="002B10FD">
      <w:pPr>
        <w:rPr>
          <w:rtl/>
        </w:rPr>
      </w:pPr>
    </w:p>
    <w:p w:rsidR="002B10FD" w:rsidRDefault="002B10FD" w:rsidP="002B10FD">
      <w:pPr>
        <w:pStyle w:val="af6"/>
        <w:keepNext/>
        <w:rPr>
          <w:rtl/>
        </w:rPr>
      </w:pPr>
      <w:bookmarkStart w:id="1367" w:name="_ETM_Q1_3559416"/>
      <w:bookmarkEnd w:id="1367"/>
      <w:r>
        <w:rPr>
          <w:rtl/>
        </w:rPr>
        <w:t>היו"ר יפעת שאשא ביטון:</w:t>
      </w:r>
    </w:p>
    <w:p w:rsidR="002B10FD" w:rsidRDefault="002B10FD" w:rsidP="002B10FD">
      <w:pPr>
        <w:pStyle w:val="KeepWithNext"/>
        <w:rPr>
          <w:rtl/>
        </w:rPr>
      </w:pPr>
    </w:p>
    <w:p w:rsidR="002B10FD" w:rsidRDefault="002B10FD" w:rsidP="002B10FD">
      <w:pPr>
        <w:rPr>
          <w:rtl/>
        </w:rPr>
      </w:pPr>
      <w:r>
        <w:rPr>
          <w:rFonts w:hint="cs"/>
          <w:rtl/>
        </w:rPr>
        <w:t>על סמך זה שהוא פוטר על ידי</w:t>
      </w:r>
      <w:bookmarkStart w:id="1368" w:name="_ETM_Q1_3562832"/>
      <w:bookmarkEnd w:id="1368"/>
      <w:r>
        <w:rPr>
          <w:rFonts w:hint="cs"/>
          <w:rtl/>
        </w:rPr>
        <w:t xml:space="preserve"> המנהל. </w:t>
      </w:r>
    </w:p>
    <w:p w:rsidR="002B10FD" w:rsidRDefault="002B10FD" w:rsidP="002B10FD">
      <w:pPr>
        <w:rPr>
          <w:rtl/>
        </w:rPr>
      </w:pPr>
      <w:bookmarkStart w:id="1369" w:name="_ETM_Q1_3565024"/>
      <w:bookmarkEnd w:id="1369"/>
    </w:p>
    <w:p w:rsidR="002B10FD" w:rsidRDefault="002B10FD" w:rsidP="002B10FD">
      <w:pPr>
        <w:pStyle w:val="a4"/>
        <w:keepNext/>
        <w:rPr>
          <w:rtl/>
        </w:rPr>
      </w:pPr>
      <w:bookmarkStart w:id="1370" w:name="_ETM_Q1_3565335"/>
      <w:bookmarkStart w:id="1371" w:name="_ETM_Q1_3566720"/>
      <w:bookmarkEnd w:id="1370"/>
      <w:bookmarkEnd w:id="1371"/>
      <w:r>
        <w:rPr>
          <w:rtl/>
        </w:rPr>
        <w:t>שמרית גיטלין שקד:</w:t>
      </w:r>
    </w:p>
    <w:p w:rsidR="002B10FD" w:rsidRDefault="002B10FD" w:rsidP="002B10FD">
      <w:pPr>
        <w:pStyle w:val="KeepWithNext"/>
        <w:rPr>
          <w:rtl/>
        </w:rPr>
      </w:pPr>
    </w:p>
    <w:p w:rsidR="002B10FD" w:rsidRDefault="002B10FD" w:rsidP="002B10FD">
      <w:pPr>
        <w:rPr>
          <w:rtl/>
        </w:rPr>
      </w:pPr>
      <w:r>
        <w:rPr>
          <w:rFonts w:hint="cs"/>
          <w:rtl/>
        </w:rPr>
        <w:t xml:space="preserve">לא רק. יש פה בעצם קריטריון של </w:t>
      </w:r>
      <w:bookmarkStart w:id="1372" w:name="_ETM_Q1_3566585"/>
      <w:bookmarkEnd w:id="1372"/>
      <w:r>
        <w:rPr>
          <w:rFonts w:hint="cs"/>
          <w:rtl/>
        </w:rPr>
        <w:t>השפעתם המזיקה על התפתחותם התקינה של פעוטות השוהים במעון.</w:t>
      </w:r>
      <w:bookmarkStart w:id="1373" w:name="_ETM_Q1_3571949"/>
      <w:bookmarkEnd w:id="1373"/>
      <w:r>
        <w:rPr>
          <w:rFonts w:hint="cs"/>
          <w:rtl/>
        </w:rPr>
        <w:t xml:space="preserve"> אז כרגע אפשר למנוע מתן רישיון אם המטפלת, או אם </w:t>
      </w:r>
      <w:bookmarkStart w:id="1374" w:name="_ETM_Q1_3575412"/>
      <w:bookmarkEnd w:id="1374"/>
      <w:r>
        <w:rPr>
          <w:rFonts w:hint="cs"/>
          <w:rtl/>
        </w:rPr>
        <w:t xml:space="preserve">נרחיב את זה, אז כל עובד </w:t>
      </w:r>
      <w:r>
        <w:rPr>
          <w:rtl/>
        </w:rPr>
        <w:t>–</w:t>
      </w:r>
      <w:r>
        <w:rPr>
          <w:rFonts w:hint="cs"/>
          <w:rtl/>
        </w:rPr>
        <w:t xml:space="preserve"> יש בהם </w:t>
      </w:r>
      <w:bookmarkStart w:id="1375" w:name="_ETM_Q1_3578605"/>
      <w:bookmarkEnd w:id="1375"/>
      <w:r>
        <w:rPr>
          <w:rFonts w:hint="cs"/>
          <w:rtl/>
        </w:rPr>
        <w:t>משום השפעה מזיקה על התפתחותם התקינה. עכשיו, אם לבעלים עצמו</w:t>
      </w:r>
      <w:bookmarkStart w:id="1376" w:name="_ETM_Q1_3584576"/>
      <w:bookmarkEnd w:id="1376"/>
      <w:r>
        <w:rPr>
          <w:rFonts w:hint="cs"/>
          <w:rtl/>
        </w:rPr>
        <w:t xml:space="preserve"> יש השפעה המזיקה על התפתחותם התקינה של </w:t>
      </w:r>
      <w:bookmarkStart w:id="1377" w:name="_ETM_Q1_3589996"/>
      <w:bookmarkEnd w:id="1377"/>
      <w:r>
        <w:rPr>
          <w:rFonts w:hint="cs"/>
          <w:rtl/>
        </w:rPr>
        <w:t xml:space="preserve">הפעוטות, אז כמו שבדקנו את העבר הפלילי של הבעלים </w:t>
      </w:r>
      <w:bookmarkStart w:id="1378" w:name="_ETM_Q1_3590582"/>
      <w:bookmarkEnd w:id="1378"/>
      <w:r>
        <w:rPr>
          <w:rFonts w:hint="cs"/>
          <w:rtl/>
        </w:rPr>
        <w:t>וכמו שבדקנו - - -</w:t>
      </w:r>
      <w:bookmarkStart w:id="1379" w:name="_ETM_Q1_3586514"/>
      <w:bookmarkEnd w:id="1379"/>
    </w:p>
    <w:p w:rsidR="002B10FD" w:rsidRDefault="002B10FD" w:rsidP="002B10FD">
      <w:pPr>
        <w:rPr>
          <w:rtl/>
        </w:rPr>
      </w:pPr>
    </w:p>
    <w:p w:rsidR="002B10FD" w:rsidRDefault="002B10FD" w:rsidP="002B10FD">
      <w:pPr>
        <w:pStyle w:val="a4"/>
        <w:keepNext/>
        <w:rPr>
          <w:rtl/>
        </w:rPr>
      </w:pPr>
      <w:r>
        <w:rPr>
          <w:rtl/>
        </w:rPr>
        <w:t xml:space="preserve">ורד </w:t>
      </w:r>
      <w:proofErr w:type="spellStart"/>
      <w:r>
        <w:rPr>
          <w:rtl/>
        </w:rPr>
        <w:t>וינדמן</w:t>
      </w:r>
      <w:proofErr w:type="spellEnd"/>
      <w:r>
        <w:rPr>
          <w:rtl/>
        </w:rPr>
        <w:t>:</w:t>
      </w:r>
    </w:p>
    <w:p w:rsidR="002B10FD" w:rsidRDefault="002B10FD" w:rsidP="002B10FD">
      <w:pPr>
        <w:pStyle w:val="KeepWithNext"/>
        <w:rPr>
          <w:rtl/>
        </w:rPr>
      </w:pPr>
    </w:p>
    <w:p w:rsidR="002B10FD" w:rsidRDefault="002B10FD" w:rsidP="002B10FD">
      <w:pPr>
        <w:rPr>
          <w:rtl/>
        </w:rPr>
      </w:pPr>
      <w:bookmarkStart w:id="1380" w:name="_ETM_Q1_3588911"/>
      <w:bookmarkEnd w:id="1380"/>
      <w:r>
        <w:rPr>
          <w:rFonts w:hint="cs"/>
          <w:rtl/>
        </w:rPr>
        <w:t xml:space="preserve">רגע, אני לא מצליחה </w:t>
      </w:r>
      <w:r w:rsidR="000703FB">
        <w:rPr>
          <w:rFonts w:hint="cs"/>
          <w:rtl/>
        </w:rPr>
        <w:t xml:space="preserve">להבין </w:t>
      </w:r>
      <w:r>
        <w:rPr>
          <w:rFonts w:hint="cs"/>
          <w:rtl/>
        </w:rPr>
        <w:t xml:space="preserve">את זה מבחינה לוגית. הבעלים הוא הרי מבקש הרישיון ב </w:t>
      </w:r>
      <w:bookmarkStart w:id="1381" w:name="_ETM_Q1_3596213"/>
      <w:bookmarkEnd w:id="1381"/>
      <w:r>
        <w:rPr>
          <w:rFonts w:hint="cs"/>
          <w:rtl/>
        </w:rPr>
        <w:t>- - -</w:t>
      </w:r>
    </w:p>
    <w:p w:rsidR="002B10FD" w:rsidRDefault="002B10FD" w:rsidP="002B10FD">
      <w:pPr>
        <w:rPr>
          <w:rtl/>
        </w:rPr>
      </w:pPr>
      <w:bookmarkStart w:id="1382" w:name="_ETM_Q1_3591938"/>
      <w:bookmarkEnd w:id="1382"/>
    </w:p>
    <w:p w:rsidR="002B10FD" w:rsidRDefault="002B10FD" w:rsidP="002B10FD">
      <w:pPr>
        <w:pStyle w:val="a4"/>
        <w:keepNext/>
        <w:rPr>
          <w:rtl/>
        </w:rPr>
      </w:pPr>
      <w:bookmarkStart w:id="1383" w:name="_ETM_Q1_3592292"/>
      <w:bookmarkEnd w:id="1383"/>
      <w:r>
        <w:rPr>
          <w:rtl/>
        </w:rPr>
        <w:t>שמרית גיטלין שקד:</w:t>
      </w:r>
    </w:p>
    <w:p w:rsidR="002B10FD" w:rsidRDefault="002B10FD" w:rsidP="002B10FD">
      <w:pPr>
        <w:pStyle w:val="KeepWithNext"/>
        <w:rPr>
          <w:rtl/>
        </w:rPr>
      </w:pPr>
    </w:p>
    <w:p w:rsidR="002B10FD" w:rsidRDefault="002B10FD" w:rsidP="002B10FD">
      <w:pPr>
        <w:rPr>
          <w:rtl/>
        </w:rPr>
      </w:pPr>
      <w:r>
        <w:rPr>
          <w:rFonts w:hint="cs"/>
          <w:rtl/>
        </w:rPr>
        <w:t>אבל יכול להיות שיש כמה בעלי</w:t>
      </w:r>
      <w:bookmarkStart w:id="1384" w:name="_ETM_Q1_3598514"/>
      <w:bookmarkEnd w:id="1384"/>
      <w:r w:rsidR="00E003D3">
        <w:rPr>
          <w:rFonts w:hint="cs"/>
          <w:rtl/>
        </w:rPr>
        <w:t xml:space="preserve">ם של המעון ובהתנהגות של </w:t>
      </w:r>
      <w:bookmarkStart w:id="1385" w:name="_ETM_Q1_3601266"/>
      <w:bookmarkEnd w:id="1385"/>
      <w:r w:rsidR="00E003D3">
        <w:rPr>
          <w:rFonts w:hint="cs"/>
          <w:rtl/>
        </w:rPr>
        <w:t>אחד מהם יש השפעה מזיקה.</w:t>
      </w:r>
      <w:r w:rsidR="006212DE">
        <w:rPr>
          <w:rFonts w:hint="cs"/>
          <w:rtl/>
        </w:rPr>
        <w:t xml:space="preserve"> </w:t>
      </w:r>
    </w:p>
    <w:p w:rsidR="0087343C" w:rsidRDefault="0087343C" w:rsidP="002B10FD">
      <w:pPr>
        <w:rPr>
          <w:rtl/>
        </w:rPr>
      </w:pPr>
      <w:bookmarkStart w:id="1386" w:name="_ETM_Q1_3603020"/>
      <w:bookmarkEnd w:id="1386"/>
    </w:p>
    <w:p w:rsidR="0087343C" w:rsidRDefault="0087343C" w:rsidP="0087343C">
      <w:pPr>
        <w:pStyle w:val="af6"/>
        <w:keepNext/>
        <w:rPr>
          <w:rtl/>
        </w:rPr>
      </w:pPr>
      <w:bookmarkStart w:id="1387" w:name="_ETM_Q1_3603509"/>
      <w:bookmarkEnd w:id="1387"/>
      <w:r>
        <w:rPr>
          <w:rtl/>
        </w:rPr>
        <w:t>היו"ר יפעת שאשא ביטון:</w:t>
      </w:r>
    </w:p>
    <w:p w:rsidR="0087343C" w:rsidRDefault="0087343C" w:rsidP="0087343C">
      <w:pPr>
        <w:pStyle w:val="KeepWithNext"/>
        <w:rPr>
          <w:rtl/>
        </w:rPr>
      </w:pPr>
    </w:p>
    <w:p w:rsidR="0087343C" w:rsidRDefault="0087343C" w:rsidP="000703FB">
      <w:pPr>
        <w:rPr>
          <w:rtl/>
        </w:rPr>
      </w:pPr>
      <w:r>
        <w:rPr>
          <w:rFonts w:hint="cs"/>
          <w:rtl/>
        </w:rPr>
        <w:t xml:space="preserve">סליחה, אם יו"ר נעמ"ת </w:t>
      </w:r>
      <w:r>
        <w:rPr>
          <w:rtl/>
        </w:rPr>
        <w:t>–</w:t>
      </w:r>
      <w:r>
        <w:rPr>
          <w:rFonts w:hint="cs"/>
          <w:rtl/>
        </w:rPr>
        <w:t xml:space="preserve"> וסליחה שאני ל</w:t>
      </w:r>
      <w:bookmarkStart w:id="1388" w:name="_ETM_Q1_3608307"/>
      <w:bookmarkEnd w:id="1388"/>
      <w:r>
        <w:rPr>
          <w:rFonts w:hint="cs"/>
          <w:rtl/>
        </w:rPr>
        <w:t xml:space="preserve">וקחת אתכם כדוגמה </w:t>
      </w:r>
      <w:r>
        <w:rPr>
          <w:rtl/>
        </w:rPr>
        <w:t>–</w:t>
      </w:r>
      <w:r>
        <w:rPr>
          <w:rFonts w:hint="cs"/>
          <w:rtl/>
        </w:rPr>
        <w:t xml:space="preserve"> יש </w:t>
      </w:r>
      <w:r w:rsidR="000703FB">
        <w:rPr>
          <w:rFonts w:hint="cs"/>
          <w:rtl/>
        </w:rPr>
        <w:t>איתה איזה עניין</w:t>
      </w:r>
      <w:r>
        <w:rPr>
          <w:rFonts w:hint="cs"/>
          <w:rtl/>
        </w:rPr>
        <w:t xml:space="preserve">, מה זה קשור לכל אלה שנמצאים בשטח? ואיך </w:t>
      </w:r>
      <w:bookmarkStart w:id="1389" w:name="_ETM_Q1_3615864"/>
      <w:bookmarkEnd w:id="1389"/>
      <w:r>
        <w:rPr>
          <w:rFonts w:hint="cs"/>
          <w:rtl/>
        </w:rPr>
        <w:t xml:space="preserve">אני יכולה לדעת אם היא מזיקה או לא מזיקה לילדים, </w:t>
      </w:r>
      <w:bookmarkStart w:id="1390" w:name="_ETM_Q1_3615498"/>
      <w:bookmarkEnd w:id="1390"/>
      <w:r>
        <w:rPr>
          <w:rFonts w:hint="cs"/>
          <w:rtl/>
        </w:rPr>
        <w:t>כי היא ממילא לא מגיעה אף פעם למגע איתם?</w:t>
      </w:r>
      <w:bookmarkStart w:id="1391" w:name="_ETM_Q1_3619510"/>
      <w:bookmarkEnd w:id="1391"/>
    </w:p>
    <w:p w:rsidR="0087343C" w:rsidRDefault="0087343C" w:rsidP="0087343C">
      <w:pPr>
        <w:rPr>
          <w:rtl/>
        </w:rPr>
      </w:pPr>
    </w:p>
    <w:p w:rsidR="0087343C" w:rsidRDefault="0087343C" w:rsidP="0087343C">
      <w:pPr>
        <w:pStyle w:val="a4"/>
        <w:keepNext/>
        <w:rPr>
          <w:rtl/>
        </w:rPr>
      </w:pPr>
      <w:bookmarkStart w:id="1392" w:name="_ETM_Q1_3619945"/>
      <w:bookmarkStart w:id="1393" w:name="_ETM_Q1_3618782"/>
      <w:bookmarkEnd w:id="1392"/>
      <w:bookmarkEnd w:id="1393"/>
      <w:r>
        <w:rPr>
          <w:rtl/>
        </w:rPr>
        <w:t>שמרית גיטלין שקד:</w:t>
      </w:r>
    </w:p>
    <w:p w:rsidR="0087343C" w:rsidRDefault="0087343C" w:rsidP="0087343C">
      <w:pPr>
        <w:pStyle w:val="KeepWithNext"/>
        <w:rPr>
          <w:rtl/>
        </w:rPr>
      </w:pPr>
    </w:p>
    <w:p w:rsidR="0087343C" w:rsidRDefault="0087343C" w:rsidP="0087343C">
      <w:pPr>
        <w:rPr>
          <w:rtl/>
        </w:rPr>
      </w:pPr>
      <w:r>
        <w:rPr>
          <w:rFonts w:hint="cs"/>
          <w:rtl/>
        </w:rPr>
        <w:t xml:space="preserve">אנחנו בודקים </w:t>
      </w:r>
      <w:bookmarkStart w:id="1394" w:name="_ETM_Q1_3618134"/>
      <w:bookmarkEnd w:id="1394"/>
      <w:r>
        <w:rPr>
          <w:rFonts w:hint="cs"/>
          <w:rtl/>
        </w:rPr>
        <w:t xml:space="preserve">את העבר הפלילי שלה, זה אותו דבר. </w:t>
      </w:r>
    </w:p>
    <w:p w:rsidR="0087343C" w:rsidRDefault="0087343C" w:rsidP="0087343C">
      <w:pPr>
        <w:rPr>
          <w:rtl/>
        </w:rPr>
      </w:pPr>
      <w:bookmarkStart w:id="1395" w:name="_ETM_Q1_3624134"/>
      <w:bookmarkEnd w:id="1395"/>
    </w:p>
    <w:p w:rsidR="0087343C" w:rsidRDefault="0087343C" w:rsidP="0087343C">
      <w:pPr>
        <w:pStyle w:val="af6"/>
        <w:keepNext/>
        <w:rPr>
          <w:rtl/>
        </w:rPr>
      </w:pPr>
      <w:bookmarkStart w:id="1396" w:name="_ETM_Q1_3624451"/>
      <w:bookmarkEnd w:id="1396"/>
      <w:r>
        <w:rPr>
          <w:rtl/>
        </w:rPr>
        <w:t>היו"ר יפעת שאשא ביטון:</w:t>
      </w:r>
    </w:p>
    <w:p w:rsidR="0087343C" w:rsidRDefault="0087343C" w:rsidP="0087343C">
      <w:pPr>
        <w:pStyle w:val="KeepWithNext"/>
        <w:rPr>
          <w:rtl/>
        </w:rPr>
      </w:pPr>
    </w:p>
    <w:p w:rsidR="0087343C" w:rsidRDefault="0087343C" w:rsidP="0087343C">
      <w:pPr>
        <w:rPr>
          <w:rtl/>
        </w:rPr>
      </w:pPr>
      <w:r>
        <w:rPr>
          <w:rFonts w:hint="cs"/>
          <w:rtl/>
        </w:rPr>
        <w:t xml:space="preserve">לא, בעבר הפלילי </w:t>
      </w:r>
      <w:bookmarkStart w:id="1397" w:name="_ETM_Q1_3625548"/>
      <w:bookmarkEnd w:id="1397"/>
      <w:r>
        <w:rPr>
          <w:rFonts w:hint="cs"/>
          <w:rtl/>
        </w:rPr>
        <w:t>יש השלכות נוספות מעבר לשאלה אם הוא נמצא או</w:t>
      </w:r>
      <w:bookmarkStart w:id="1398" w:name="_ETM_Q1_3628636"/>
      <w:bookmarkEnd w:id="1398"/>
      <w:r>
        <w:rPr>
          <w:rFonts w:hint="cs"/>
          <w:rtl/>
        </w:rPr>
        <w:t xml:space="preserve"> לא נמצא עם הילד. </w:t>
      </w:r>
      <w:bookmarkStart w:id="1399" w:name="_ETM_Q1_3630989"/>
      <w:bookmarkStart w:id="1400" w:name="_ETM_Q1_3631340"/>
      <w:bookmarkEnd w:id="1399"/>
      <w:bookmarkEnd w:id="1400"/>
      <w:r>
        <w:rPr>
          <w:rFonts w:hint="cs"/>
          <w:rtl/>
        </w:rPr>
        <w:t xml:space="preserve">איך את תדעי איזו השפעה יש </w:t>
      </w:r>
      <w:bookmarkStart w:id="1401" w:name="_ETM_Q1_3633360"/>
      <w:bookmarkEnd w:id="1401"/>
      <w:r>
        <w:rPr>
          <w:rFonts w:hint="cs"/>
          <w:rtl/>
        </w:rPr>
        <w:t xml:space="preserve">לה? </w:t>
      </w:r>
    </w:p>
    <w:p w:rsidR="0087343C" w:rsidRDefault="0087343C" w:rsidP="0087343C">
      <w:pPr>
        <w:rPr>
          <w:rtl/>
        </w:rPr>
      </w:pPr>
      <w:bookmarkStart w:id="1402" w:name="_ETM_Q1_3637428"/>
      <w:bookmarkEnd w:id="1402"/>
    </w:p>
    <w:p w:rsidR="0087343C" w:rsidRDefault="0087343C" w:rsidP="0087343C">
      <w:pPr>
        <w:pStyle w:val="af5"/>
        <w:keepNext/>
        <w:rPr>
          <w:rtl/>
        </w:rPr>
      </w:pPr>
      <w:bookmarkStart w:id="1403" w:name="_ETM_Q1_3637781"/>
      <w:bookmarkEnd w:id="1403"/>
      <w:r>
        <w:rPr>
          <w:rtl/>
        </w:rPr>
        <w:t>קריאות:</w:t>
      </w:r>
    </w:p>
    <w:p w:rsidR="0087343C" w:rsidRDefault="0087343C" w:rsidP="0087343C">
      <w:pPr>
        <w:pStyle w:val="KeepWithNext"/>
        <w:rPr>
          <w:rtl/>
        </w:rPr>
      </w:pPr>
    </w:p>
    <w:p w:rsidR="0087343C" w:rsidRDefault="0087343C" w:rsidP="0087343C">
      <w:pPr>
        <w:rPr>
          <w:rtl/>
        </w:rPr>
      </w:pPr>
      <w:r>
        <w:rPr>
          <w:rFonts w:hint="cs"/>
          <w:rtl/>
        </w:rPr>
        <w:t>- - -</w:t>
      </w:r>
    </w:p>
    <w:p w:rsidR="0087343C" w:rsidRDefault="0087343C" w:rsidP="0087343C">
      <w:pPr>
        <w:rPr>
          <w:rtl/>
        </w:rPr>
      </w:pPr>
      <w:bookmarkStart w:id="1404" w:name="_ETM_Q1_3647317"/>
      <w:bookmarkEnd w:id="1404"/>
    </w:p>
    <w:p w:rsidR="0087343C" w:rsidRDefault="0087343C" w:rsidP="0087343C">
      <w:pPr>
        <w:pStyle w:val="af6"/>
        <w:keepNext/>
        <w:rPr>
          <w:rtl/>
        </w:rPr>
      </w:pPr>
      <w:bookmarkStart w:id="1405" w:name="_ETM_Q1_3647630"/>
      <w:bookmarkEnd w:id="1405"/>
      <w:r>
        <w:rPr>
          <w:rtl/>
        </w:rPr>
        <w:t>היו"ר יפעת שאשא ביטון:</w:t>
      </w:r>
    </w:p>
    <w:p w:rsidR="0087343C" w:rsidRDefault="0087343C" w:rsidP="0087343C">
      <w:pPr>
        <w:pStyle w:val="KeepWithNext"/>
        <w:rPr>
          <w:rtl/>
        </w:rPr>
      </w:pPr>
    </w:p>
    <w:p w:rsidR="0087343C" w:rsidRDefault="0087343C" w:rsidP="0087343C">
      <w:pPr>
        <w:rPr>
          <w:rtl/>
        </w:rPr>
      </w:pPr>
      <w:r>
        <w:rPr>
          <w:rFonts w:hint="cs"/>
          <w:rtl/>
        </w:rPr>
        <w:t xml:space="preserve">בואו לא נפתח את זה </w:t>
      </w:r>
      <w:bookmarkStart w:id="1406" w:name="_ETM_Q1_3650709"/>
      <w:bookmarkEnd w:id="1406"/>
      <w:r>
        <w:rPr>
          <w:rFonts w:hint="cs"/>
          <w:rtl/>
        </w:rPr>
        <w:t xml:space="preserve">למקומות שממילא לא חשבנו עליהם ואנחנו לא סגורים עליהם. </w:t>
      </w:r>
    </w:p>
    <w:p w:rsidR="0087343C" w:rsidRDefault="0087343C" w:rsidP="0087343C">
      <w:pPr>
        <w:rPr>
          <w:rtl/>
        </w:rPr>
      </w:pPr>
    </w:p>
    <w:p w:rsidR="0087343C" w:rsidRDefault="0087343C" w:rsidP="0087343C">
      <w:pPr>
        <w:pStyle w:val="af5"/>
        <w:keepNext/>
        <w:rPr>
          <w:rtl/>
        </w:rPr>
      </w:pPr>
      <w:bookmarkStart w:id="1407" w:name="_ETM_Q1_3653228"/>
      <w:bookmarkStart w:id="1408" w:name="_ETM_Q1_3653246"/>
      <w:bookmarkEnd w:id="1407"/>
      <w:bookmarkEnd w:id="1408"/>
      <w:r>
        <w:rPr>
          <w:rtl/>
        </w:rPr>
        <w:t>קריאות:</w:t>
      </w:r>
    </w:p>
    <w:p w:rsidR="0087343C" w:rsidRDefault="0087343C" w:rsidP="0087343C">
      <w:pPr>
        <w:pStyle w:val="KeepWithNext"/>
        <w:rPr>
          <w:rtl/>
        </w:rPr>
      </w:pPr>
    </w:p>
    <w:p w:rsidR="0087343C" w:rsidRDefault="0087343C" w:rsidP="0087343C">
      <w:pPr>
        <w:rPr>
          <w:rtl/>
        </w:rPr>
      </w:pPr>
      <w:r>
        <w:rPr>
          <w:rFonts w:hint="cs"/>
          <w:rtl/>
        </w:rPr>
        <w:t xml:space="preserve">- </w:t>
      </w:r>
      <w:bookmarkStart w:id="1409" w:name="_ETM_Q1_3657320"/>
      <w:bookmarkEnd w:id="1409"/>
      <w:r>
        <w:rPr>
          <w:rFonts w:hint="cs"/>
          <w:rtl/>
        </w:rPr>
        <w:t>- -</w:t>
      </w:r>
    </w:p>
    <w:p w:rsidR="0087343C" w:rsidRDefault="0087343C" w:rsidP="0087343C">
      <w:pPr>
        <w:rPr>
          <w:rtl/>
        </w:rPr>
      </w:pPr>
      <w:bookmarkStart w:id="1410" w:name="_ETM_Q1_3658072"/>
      <w:bookmarkEnd w:id="1410"/>
    </w:p>
    <w:p w:rsidR="0087343C" w:rsidRDefault="0087343C" w:rsidP="0087343C">
      <w:pPr>
        <w:pStyle w:val="a4"/>
        <w:keepNext/>
        <w:rPr>
          <w:rtl/>
        </w:rPr>
      </w:pPr>
      <w:bookmarkStart w:id="1411" w:name="_ETM_Q1_3658397"/>
      <w:bookmarkEnd w:id="1411"/>
      <w:r>
        <w:rPr>
          <w:rtl/>
        </w:rPr>
        <w:t>פנינה תמנו (יש עתיד):</w:t>
      </w:r>
    </w:p>
    <w:p w:rsidR="0087343C" w:rsidRDefault="0087343C" w:rsidP="0087343C">
      <w:pPr>
        <w:pStyle w:val="KeepWithNext"/>
        <w:rPr>
          <w:rtl/>
        </w:rPr>
      </w:pPr>
    </w:p>
    <w:p w:rsidR="0087343C" w:rsidRDefault="0087343C" w:rsidP="0087343C">
      <w:pPr>
        <w:rPr>
          <w:rtl/>
        </w:rPr>
      </w:pPr>
      <w:r>
        <w:rPr>
          <w:rFonts w:hint="cs"/>
          <w:rtl/>
        </w:rPr>
        <w:t>ו</w:t>
      </w:r>
      <w:bookmarkStart w:id="1412" w:name="_ETM_Q1_3662646"/>
      <w:bookmarkEnd w:id="1412"/>
      <w:r>
        <w:rPr>
          <w:rFonts w:hint="cs"/>
          <w:rtl/>
        </w:rPr>
        <w:t xml:space="preserve">מה אם הבעלים בא מעת לעת במגע עם הילדים? </w:t>
      </w:r>
      <w:bookmarkStart w:id="1413" w:name="_ETM_Q1_3661699"/>
      <w:bookmarkEnd w:id="1413"/>
      <w:r>
        <w:rPr>
          <w:rFonts w:hint="cs"/>
          <w:rtl/>
        </w:rPr>
        <w:t xml:space="preserve">נניח שפעם בשבוע הוא מגיע כדי לקבל דין וחשבון, </w:t>
      </w:r>
      <w:bookmarkStart w:id="1414" w:name="_ETM_Q1_3664642"/>
      <w:bookmarkEnd w:id="1414"/>
      <w:r>
        <w:rPr>
          <w:rFonts w:hint="cs"/>
          <w:rtl/>
        </w:rPr>
        <w:t xml:space="preserve">וצורח ועושה שם בלגן. </w:t>
      </w:r>
    </w:p>
    <w:p w:rsidR="0087343C" w:rsidRDefault="0087343C" w:rsidP="0087343C">
      <w:pPr>
        <w:rPr>
          <w:rtl/>
        </w:rPr>
      </w:pPr>
      <w:bookmarkStart w:id="1415" w:name="_ETM_Q1_3674103"/>
      <w:bookmarkEnd w:id="1415"/>
    </w:p>
    <w:p w:rsidR="0087343C" w:rsidRDefault="0087343C" w:rsidP="0087343C">
      <w:pPr>
        <w:pStyle w:val="af9"/>
        <w:keepNext/>
        <w:rPr>
          <w:rtl/>
        </w:rPr>
      </w:pPr>
      <w:bookmarkStart w:id="1416" w:name="_ETM_Q1_3674406"/>
      <w:bookmarkStart w:id="1417" w:name="_ETM_Q1_3674268"/>
      <w:bookmarkEnd w:id="1416"/>
      <w:bookmarkEnd w:id="1417"/>
      <w:r>
        <w:rPr>
          <w:rtl/>
        </w:rPr>
        <w:t xml:space="preserve">עידית </w:t>
      </w:r>
      <w:proofErr w:type="spellStart"/>
      <w:r>
        <w:rPr>
          <w:rtl/>
        </w:rPr>
        <w:t>צולמן</w:t>
      </w:r>
      <w:proofErr w:type="spellEnd"/>
      <w:r>
        <w:rPr>
          <w:rtl/>
        </w:rPr>
        <w:t>:</w:t>
      </w:r>
    </w:p>
    <w:p w:rsidR="0087343C" w:rsidRDefault="0087343C" w:rsidP="0087343C">
      <w:pPr>
        <w:pStyle w:val="KeepWithNext"/>
        <w:rPr>
          <w:rtl/>
        </w:rPr>
      </w:pPr>
    </w:p>
    <w:p w:rsidR="0087343C" w:rsidRDefault="0087343C" w:rsidP="0087343C">
      <w:pPr>
        <w:rPr>
          <w:rtl/>
        </w:rPr>
      </w:pPr>
      <w:r>
        <w:rPr>
          <w:rFonts w:hint="cs"/>
          <w:rtl/>
        </w:rPr>
        <w:t xml:space="preserve">אני אחדד יותר. ברוב </w:t>
      </w:r>
      <w:bookmarkStart w:id="1418" w:name="_ETM_Q1_3675667"/>
      <w:bookmarkEnd w:id="1418"/>
      <w:r>
        <w:rPr>
          <w:rFonts w:hint="cs"/>
          <w:rtl/>
        </w:rPr>
        <w:t xml:space="preserve">הגנים הפרטיים בעלת הגן היא גם הגננת. היא גם מנהלת </w:t>
      </w:r>
      <w:bookmarkStart w:id="1419" w:name="_ETM_Q1_3681900"/>
      <w:bookmarkEnd w:id="1419"/>
      <w:r>
        <w:rPr>
          <w:rFonts w:hint="cs"/>
          <w:rtl/>
        </w:rPr>
        <w:t>וגם גננת.</w:t>
      </w:r>
    </w:p>
    <w:p w:rsidR="0087343C" w:rsidRDefault="0087343C" w:rsidP="0087343C">
      <w:pPr>
        <w:rPr>
          <w:rtl/>
        </w:rPr>
      </w:pPr>
      <w:bookmarkStart w:id="1420" w:name="_ETM_Q1_3680897"/>
      <w:bookmarkEnd w:id="1420"/>
    </w:p>
    <w:p w:rsidR="0087343C" w:rsidRDefault="0087343C" w:rsidP="0087343C">
      <w:pPr>
        <w:pStyle w:val="a4"/>
        <w:keepNext/>
        <w:rPr>
          <w:rtl/>
        </w:rPr>
      </w:pPr>
      <w:bookmarkStart w:id="1421" w:name="_ETM_Q1_3681212"/>
      <w:bookmarkStart w:id="1422" w:name="_ETM_Q1_3683746"/>
      <w:bookmarkEnd w:id="1421"/>
      <w:bookmarkEnd w:id="1422"/>
      <w:r>
        <w:rPr>
          <w:rtl/>
        </w:rPr>
        <w:t>פנינה תמנו (יש עתיד):</w:t>
      </w:r>
    </w:p>
    <w:p w:rsidR="0087343C" w:rsidRDefault="0087343C" w:rsidP="0087343C">
      <w:pPr>
        <w:pStyle w:val="KeepWithNext"/>
        <w:rPr>
          <w:rtl/>
        </w:rPr>
      </w:pPr>
    </w:p>
    <w:p w:rsidR="0087343C" w:rsidRDefault="0087343C" w:rsidP="0087343C">
      <w:pPr>
        <w:rPr>
          <w:rtl/>
        </w:rPr>
      </w:pPr>
      <w:r>
        <w:rPr>
          <w:rFonts w:hint="cs"/>
          <w:rtl/>
        </w:rPr>
        <w:t xml:space="preserve">אבל אז אין לנו בעיה. הבעיה היא עם הבעלים שבאים </w:t>
      </w:r>
      <w:bookmarkStart w:id="1423" w:name="_ETM_Q1_3685578"/>
      <w:bookmarkEnd w:id="1423"/>
      <w:r>
        <w:rPr>
          <w:rFonts w:hint="cs"/>
          <w:rtl/>
        </w:rPr>
        <w:t xml:space="preserve">לעשות ביזנס. </w:t>
      </w:r>
    </w:p>
    <w:p w:rsidR="0087343C" w:rsidRDefault="0087343C" w:rsidP="0087343C">
      <w:pPr>
        <w:rPr>
          <w:rtl/>
        </w:rPr>
      </w:pPr>
      <w:bookmarkStart w:id="1424" w:name="_ETM_Q1_3689544"/>
      <w:bookmarkEnd w:id="1424"/>
    </w:p>
    <w:p w:rsidR="0087343C" w:rsidRDefault="0087343C" w:rsidP="0087343C">
      <w:pPr>
        <w:pStyle w:val="af5"/>
        <w:keepNext/>
        <w:rPr>
          <w:rtl/>
        </w:rPr>
      </w:pPr>
      <w:bookmarkStart w:id="1425" w:name="_ETM_Q1_3689890"/>
      <w:bookmarkEnd w:id="1425"/>
      <w:r>
        <w:rPr>
          <w:rtl/>
        </w:rPr>
        <w:t>קריאות:</w:t>
      </w:r>
    </w:p>
    <w:p w:rsidR="0087343C" w:rsidRDefault="0087343C" w:rsidP="0087343C">
      <w:pPr>
        <w:pStyle w:val="KeepWithNext"/>
        <w:rPr>
          <w:rtl/>
        </w:rPr>
      </w:pPr>
    </w:p>
    <w:p w:rsidR="0087343C" w:rsidRDefault="0087343C" w:rsidP="0087343C">
      <w:pPr>
        <w:rPr>
          <w:rtl/>
        </w:rPr>
      </w:pPr>
      <w:r>
        <w:rPr>
          <w:rFonts w:hint="cs"/>
          <w:rtl/>
        </w:rPr>
        <w:t>- - -</w:t>
      </w:r>
    </w:p>
    <w:p w:rsidR="0087343C" w:rsidRDefault="0087343C" w:rsidP="0087343C">
      <w:pPr>
        <w:rPr>
          <w:rtl/>
        </w:rPr>
      </w:pPr>
      <w:bookmarkStart w:id="1426" w:name="_ETM_Q1_3695672"/>
      <w:bookmarkEnd w:id="1426"/>
    </w:p>
    <w:p w:rsidR="0087343C" w:rsidRDefault="0087343C" w:rsidP="0087343C">
      <w:pPr>
        <w:pStyle w:val="af6"/>
        <w:keepNext/>
        <w:rPr>
          <w:rtl/>
        </w:rPr>
      </w:pPr>
      <w:bookmarkStart w:id="1427" w:name="_ETM_Q1_3696285"/>
      <w:bookmarkEnd w:id="1427"/>
      <w:r>
        <w:rPr>
          <w:rtl/>
        </w:rPr>
        <w:t>היו"ר יפעת שאשא ביטון:</w:t>
      </w:r>
    </w:p>
    <w:p w:rsidR="0087343C" w:rsidRDefault="0087343C" w:rsidP="0087343C">
      <w:pPr>
        <w:pStyle w:val="KeepWithNext"/>
        <w:rPr>
          <w:rtl/>
        </w:rPr>
      </w:pPr>
    </w:p>
    <w:p w:rsidR="0087343C" w:rsidRDefault="0087343C" w:rsidP="0087343C">
      <w:pPr>
        <w:rPr>
          <w:rtl/>
        </w:rPr>
      </w:pPr>
      <w:r>
        <w:rPr>
          <w:rFonts w:hint="cs"/>
          <w:rtl/>
        </w:rPr>
        <w:t xml:space="preserve">חברים, אני פתוחה לשמוע את </w:t>
      </w:r>
      <w:bookmarkStart w:id="1428" w:name="_ETM_Q1_3694400"/>
      <w:bookmarkEnd w:id="1428"/>
      <w:r>
        <w:rPr>
          <w:rFonts w:hint="cs"/>
          <w:rtl/>
        </w:rPr>
        <w:t xml:space="preserve">כולם אבל בואו נעשה את זה מסודר. חברת הכנסת אלהרר, בבקשה. </w:t>
      </w:r>
    </w:p>
    <w:p w:rsidR="0087343C" w:rsidRDefault="0087343C" w:rsidP="0087343C">
      <w:pPr>
        <w:rPr>
          <w:rtl/>
        </w:rPr>
      </w:pPr>
    </w:p>
    <w:p w:rsidR="0087343C" w:rsidRDefault="0087343C" w:rsidP="0087343C">
      <w:pPr>
        <w:pStyle w:val="a4"/>
        <w:keepNext/>
        <w:rPr>
          <w:rtl/>
        </w:rPr>
      </w:pPr>
      <w:bookmarkStart w:id="1429" w:name="_ETM_Q1_3696876"/>
      <w:bookmarkStart w:id="1430" w:name="_ETM_Q1_3696900"/>
      <w:bookmarkStart w:id="1431" w:name="_ETM_Q1_3697648"/>
      <w:bookmarkEnd w:id="1429"/>
      <w:bookmarkEnd w:id="1430"/>
      <w:bookmarkEnd w:id="1431"/>
      <w:r>
        <w:rPr>
          <w:rtl/>
        </w:rPr>
        <w:t>קארין אלהרר (יש עתיד):</w:t>
      </w:r>
    </w:p>
    <w:p w:rsidR="0087343C" w:rsidRDefault="0087343C" w:rsidP="0087343C">
      <w:pPr>
        <w:pStyle w:val="KeepWithNext"/>
        <w:rPr>
          <w:rtl/>
        </w:rPr>
      </w:pPr>
    </w:p>
    <w:p w:rsidR="0087343C" w:rsidRDefault="0087343C" w:rsidP="0087343C">
      <w:pPr>
        <w:rPr>
          <w:rtl/>
        </w:rPr>
      </w:pPr>
      <w:r>
        <w:rPr>
          <w:rFonts w:hint="cs"/>
          <w:rtl/>
        </w:rPr>
        <w:t>בעיניי בבקשה לרישיון אין אפשרות אמיתי</w:t>
      </w:r>
      <w:bookmarkStart w:id="1432" w:name="_ETM_Q1_3704769"/>
      <w:bookmarkEnd w:id="1432"/>
      <w:r>
        <w:rPr>
          <w:rFonts w:hint="cs"/>
          <w:rtl/>
        </w:rPr>
        <w:t xml:space="preserve">ת לאכוף סעיף כזה, כי אנחנו לא באמת יודעים איך </w:t>
      </w:r>
      <w:bookmarkStart w:id="1433" w:name="_ETM_Q1_3710201"/>
      <w:bookmarkEnd w:id="1433"/>
      <w:r>
        <w:rPr>
          <w:rFonts w:hint="cs"/>
          <w:rtl/>
        </w:rPr>
        <w:t xml:space="preserve">הגננת ואיך הצוות מתנהלים. ולכן אני חושבת שזה לא </w:t>
      </w:r>
      <w:bookmarkStart w:id="1434" w:name="_ETM_Q1_3713284"/>
      <w:bookmarkEnd w:id="1434"/>
      <w:r>
        <w:rPr>
          <w:rFonts w:hint="cs"/>
          <w:rtl/>
        </w:rPr>
        <w:t>מתאים לבקשה לרישיון. ל</w:t>
      </w:r>
      <w:r w:rsidR="00560BDF">
        <w:rPr>
          <w:rFonts w:hint="cs"/>
          <w:rtl/>
        </w:rPr>
        <w:t>ְ</w:t>
      </w:r>
      <w:r>
        <w:rPr>
          <w:rFonts w:hint="cs"/>
          <w:rtl/>
        </w:rPr>
        <w:t xml:space="preserve">מה זה כן מתאים? זה מתאים </w:t>
      </w:r>
      <w:bookmarkStart w:id="1435" w:name="_ETM_Q1_3717881"/>
      <w:bookmarkEnd w:id="1435"/>
      <w:r>
        <w:rPr>
          <w:rFonts w:hint="cs"/>
          <w:rtl/>
        </w:rPr>
        <w:t>לגמרי לתלונה לממונה כדי לשלול ריש</w:t>
      </w:r>
      <w:bookmarkStart w:id="1436" w:name="_ETM_Q1_3722668"/>
      <w:bookmarkStart w:id="1437" w:name="_ETM_Q1_3722686"/>
      <w:bookmarkStart w:id="1438" w:name="_ETM_Q1_3723980"/>
      <w:bookmarkEnd w:id="1436"/>
      <w:bookmarkEnd w:id="1437"/>
      <w:bookmarkEnd w:id="1438"/>
      <w:r>
        <w:rPr>
          <w:rFonts w:hint="cs"/>
          <w:rtl/>
        </w:rPr>
        <w:t>יון.</w:t>
      </w:r>
    </w:p>
    <w:p w:rsidR="0087343C" w:rsidRDefault="0087343C" w:rsidP="0087343C">
      <w:pPr>
        <w:rPr>
          <w:rtl/>
        </w:rPr>
      </w:pPr>
      <w:bookmarkStart w:id="1439" w:name="_ETM_Q1_3723257"/>
      <w:bookmarkEnd w:id="1439"/>
    </w:p>
    <w:p w:rsidR="0087343C" w:rsidRDefault="0087343C" w:rsidP="0087343C">
      <w:pPr>
        <w:pStyle w:val="a4"/>
        <w:keepNext/>
        <w:rPr>
          <w:rtl/>
        </w:rPr>
      </w:pPr>
      <w:bookmarkStart w:id="1440" w:name="_ETM_Q1_3723661"/>
      <w:bookmarkStart w:id="1441" w:name="_ETM_Q1_3724570"/>
      <w:bookmarkEnd w:id="1440"/>
      <w:bookmarkEnd w:id="1441"/>
      <w:r>
        <w:rPr>
          <w:rtl/>
        </w:rPr>
        <w:t>פנינה תמנו (יש עתיד):</w:t>
      </w:r>
    </w:p>
    <w:p w:rsidR="0087343C" w:rsidRDefault="0087343C" w:rsidP="0087343C">
      <w:pPr>
        <w:pStyle w:val="KeepWithNext"/>
        <w:rPr>
          <w:rtl/>
        </w:rPr>
      </w:pPr>
    </w:p>
    <w:p w:rsidR="0087343C" w:rsidRDefault="0087343C" w:rsidP="0087343C">
      <w:pPr>
        <w:rPr>
          <w:rtl/>
        </w:rPr>
      </w:pPr>
      <w:r>
        <w:rPr>
          <w:rFonts w:hint="cs"/>
          <w:rtl/>
        </w:rPr>
        <w:t xml:space="preserve">אני מסכימה. </w:t>
      </w:r>
    </w:p>
    <w:p w:rsidR="0087343C" w:rsidRDefault="0087343C" w:rsidP="0087343C">
      <w:pPr>
        <w:rPr>
          <w:rtl/>
        </w:rPr>
      </w:pPr>
      <w:bookmarkStart w:id="1442" w:name="_ETM_Q1_3722295"/>
      <w:bookmarkEnd w:id="1442"/>
    </w:p>
    <w:p w:rsidR="0087343C" w:rsidRDefault="0087343C" w:rsidP="0087343C">
      <w:pPr>
        <w:pStyle w:val="af6"/>
        <w:keepNext/>
        <w:rPr>
          <w:rtl/>
        </w:rPr>
      </w:pPr>
      <w:bookmarkStart w:id="1443" w:name="_ETM_Q1_3723032"/>
      <w:bookmarkEnd w:id="1443"/>
      <w:r>
        <w:rPr>
          <w:rtl/>
        </w:rPr>
        <w:t>היו"ר יפעת שאשא ביטון:</w:t>
      </w:r>
    </w:p>
    <w:p w:rsidR="0087343C" w:rsidRDefault="0087343C" w:rsidP="0087343C">
      <w:pPr>
        <w:pStyle w:val="KeepWithNext"/>
        <w:rPr>
          <w:rtl/>
        </w:rPr>
      </w:pPr>
    </w:p>
    <w:p w:rsidR="0087343C" w:rsidRDefault="0087343C" w:rsidP="0087343C">
      <w:pPr>
        <w:rPr>
          <w:rtl/>
        </w:rPr>
      </w:pPr>
      <w:r>
        <w:rPr>
          <w:rFonts w:hint="cs"/>
          <w:rtl/>
        </w:rPr>
        <w:t xml:space="preserve">אני </w:t>
      </w:r>
      <w:bookmarkStart w:id="1444" w:name="_ETM_Q1_3724422"/>
      <w:bookmarkEnd w:id="1444"/>
      <w:r>
        <w:rPr>
          <w:rFonts w:hint="cs"/>
          <w:rtl/>
        </w:rPr>
        <w:t xml:space="preserve">לא יודעת. אני רוצה לתת לכם </w:t>
      </w:r>
      <w:bookmarkStart w:id="1445" w:name="_ETM_Q1_3737015"/>
      <w:bookmarkEnd w:id="1445"/>
      <w:r>
        <w:rPr>
          <w:rFonts w:hint="cs"/>
          <w:rtl/>
        </w:rPr>
        <w:t xml:space="preserve">מקרה, קיצוני אמנם, </w:t>
      </w:r>
      <w:bookmarkStart w:id="1446" w:name="_ETM_Q1_3744874"/>
      <w:bookmarkEnd w:id="1446"/>
      <w:r>
        <w:rPr>
          <w:rFonts w:hint="cs"/>
          <w:rtl/>
        </w:rPr>
        <w:t xml:space="preserve">הסיפור של יסמין </w:t>
      </w:r>
      <w:proofErr w:type="spellStart"/>
      <w:r>
        <w:rPr>
          <w:rFonts w:hint="cs"/>
          <w:rtl/>
        </w:rPr>
        <w:t>וינטה</w:t>
      </w:r>
      <w:proofErr w:type="spellEnd"/>
      <w:r>
        <w:rPr>
          <w:rFonts w:hint="cs"/>
          <w:rtl/>
        </w:rPr>
        <w:t xml:space="preserve">, שרגע אחרי זה הם פתחו </w:t>
      </w:r>
      <w:bookmarkStart w:id="1447" w:name="_ETM_Q1_3746879"/>
      <w:bookmarkEnd w:id="1447"/>
      <w:r>
        <w:rPr>
          <w:rFonts w:hint="cs"/>
          <w:rtl/>
        </w:rPr>
        <w:t xml:space="preserve">את זה במבנה אחר. זה אותם אנשים </w:t>
      </w:r>
      <w:bookmarkStart w:id="1448" w:name="_ETM_Q1_3750135"/>
      <w:bookmarkEnd w:id="1448"/>
      <w:r>
        <w:rPr>
          <w:rFonts w:hint="cs"/>
          <w:rtl/>
        </w:rPr>
        <w:t>רק שהם זזים ממקום למקום. ועכשיו הם יבואו ויבקש</w:t>
      </w:r>
      <w:bookmarkStart w:id="1449" w:name="_ETM_Q1_3755012"/>
      <w:bookmarkEnd w:id="1449"/>
      <w:r>
        <w:rPr>
          <w:rFonts w:hint="cs"/>
          <w:rtl/>
        </w:rPr>
        <w:t xml:space="preserve">ו את הרישיון. </w:t>
      </w:r>
    </w:p>
    <w:p w:rsidR="0087343C" w:rsidRDefault="0087343C" w:rsidP="0087343C">
      <w:pPr>
        <w:rPr>
          <w:rtl/>
        </w:rPr>
      </w:pPr>
    </w:p>
    <w:p w:rsidR="0087343C" w:rsidRDefault="0087343C" w:rsidP="0087343C">
      <w:pPr>
        <w:pStyle w:val="af5"/>
        <w:keepNext/>
        <w:rPr>
          <w:rtl/>
        </w:rPr>
      </w:pPr>
      <w:bookmarkStart w:id="1450" w:name="_ETM_Q1_3755346"/>
      <w:bookmarkEnd w:id="1450"/>
      <w:r>
        <w:rPr>
          <w:rtl/>
        </w:rPr>
        <w:t>קריאה:</w:t>
      </w:r>
    </w:p>
    <w:p w:rsidR="0087343C" w:rsidRDefault="0087343C" w:rsidP="0087343C">
      <w:pPr>
        <w:pStyle w:val="KeepWithNext"/>
        <w:rPr>
          <w:rtl/>
        </w:rPr>
      </w:pPr>
    </w:p>
    <w:p w:rsidR="0087343C" w:rsidRDefault="0087343C" w:rsidP="0087343C">
      <w:pPr>
        <w:rPr>
          <w:rtl/>
        </w:rPr>
      </w:pPr>
      <w:r>
        <w:rPr>
          <w:rFonts w:hint="cs"/>
          <w:rtl/>
        </w:rPr>
        <w:t>אבל יש הליך פלילי.</w:t>
      </w:r>
    </w:p>
    <w:p w:rsidR="0087343C" w:rsidRDefault="0087343C" w:rsidP="0087343C">
      <w:pPr>
        <w:pStyle w:val="af6"/>
        <w:keepNext/>
        <w:rPr>
          <w:rtl/>
        </w:rPr>
      </w:pPr>
      <w:bookmarkStart w:id="1451" w:name="_ETM_Q1_3758913"/>
      <w:bookmarkStart w:id="1452" w:name="_ETM_Q1_3759188"/>
      <w:bookmarkEnd w:id="1451"/>
      <w:bookmarkEnd w:id="1452"/>
      <w:r>
        <w:rPr>
          <w:rtl/>
        </w:rPr>
        <w:t>היו"ר יפעת שאשא ביטון:</w:t>
      </w:r>
    </w:p>
    <w:p w:rsidR="0087343C" w:rsidRDefault="0087343C" w:rsidP="0087343C">
      <w:pPr>
        <w:pStyle w:val="KeepWithNext"/>
        <w:rPr>
          <w:rtl/>
        </w:rPr>
      </w:pPr>
    </w:p>
    <w:p w:rsidR="0087343C" w:rsidRDefault="0087343C" w:rsidP="0087343C">
      <w:pPr>
        <w:rPr>
          <w:rtl/>
        </w:rPr>
      </w:pPr>
      <w:r>
        <w:rPr>
          <w:rFonts w:hint="cs"/>
          <w:rtl/>
        </w:rPr>
        <w:t xml:space="preserve">לא תמיד יש הליך </w:t>
      </w:r>
      <w:bookmarkStart w:id="1453" w:name="_ETM_Q1_3762465"/>
      <w:bookmarkEnd w:id="1453"/>
      <w:r>
        <w:rPr>
          <w:rFonts w:hint="cs"/>
          <w:rtl/>
        </w:rPr>
        <w:t xml:space="preserve">פלילי. </w:t>
      </w:r>
    </w:p>
    <w:p w:rsidR="0087343C" w:rsidRDefault="0087343C" w:rsidP="0087343C">
      <w:pPr>
        <w:rPr>
          <w:rtl/>
        </w:rPr>
      </w:pPr>
      <w:bookmarkStart w:id="1454" w:name="_ETM_Q1_3763905"/>
      <w:bookmarkEnd w:id="1454"/>
    </w:p>
    <w:p w:rsidR="002A50F1" w:rsidRDefault="002A50F1" w:rsidP="002A50F1">
      <w:pPr>
        <w:pStyle w:val="a4"/>
        <w:keepNext/>
        <w:rPr>
          <w:rtl/>
        </w:rPr>
      </w:pPr>
      <w:bookmarkStart w:id="1455" w:name="_ETM_Q1_3764187"/>
      <w:bookmarkEnd w:id="1455"/>
      <w:r>
        <w:rPr>
          <w:rtl/>
        </w:rPr>
        <w:t>שמרית גיטלין שקד:</w:t>
      </w:r>
    </w:p>
    <w:p w:rsidR="002A50F1" w:rsidRDefault="002A50F1" w:rsidP="002A50F1">
      <w:pPr>
        <w:pStyle w:val="KeepWithNext"/>
        <w:rPr>
          <w:rtl/>
        </w:rPr>
      </w:pPr>
    </w:p>
    <w:p w:rsidR="002A50F1" w:rsidRDefault="002A50F1" w:rsidP="002A50F1">
      <w:pPr>
        <w:rPr>
          <w:rtl/>
        </w:rPr>
      </w:pPr>
      <w:r>
        <w:rPr>
          <w:rFonts w:hint="cs"/>
          <w:rtl/>
        </w:rPr>
        <w:t xml:space="preserve">נניח היא צרחה על התינוקות, העליבה, יצרה עבירת </w:t>
      </w:r>
      <w:bookmarkStart w:id="1456" w:name="_ETM_Q1_3765534"/>
      <w:bookmarkEnd w:id="1456"/>
      <w:r>
        <w:rPr>
          <w:rFonts w:hint="cs"/>
          <w:rtl/>
        </w:rPr>
        <w:t xml:space="preserve">טרור במעון, פוטרה מהמעון, ומחר היא באה ומבקשת </w:t>
      </w:r>
      <w:bookmarkStart w:id="1457" w:name="_ETM_Q1_3768516"/>
      <w:bookmarkEnd w:id="1457"/>
      <w:r>
        <w:rPr>
          <w:rFonts w:hint="cs"/>
          <w:rtl/>
        </w:rPr>
        <w:t xml:space="preserve">בתור בעלים רישיון למעון. </w:t>
      </w:r>
    </w:p>
    <w:p w:rsidR="002A50F1" w:rsidRDefault="002A50F1" w:rsidP="002A50F1">
      <w:pPr>
        <w:rPr>
          <w:rtl/>
        </w:rPr>
      </w:pPr>
      <w:bookmarkStart w:id="1458" w:name="_ETM_Q1_3775582"/>
      <w:bookmarkEnd w:id="1458"/>
    </w:p>
    <w:p w:rsidR="0087343C" w:rsidRDefault="002A50F1" w:rsidP="002A50F1">
      <w:pPr>
        <w:pStyle w:val="af5"/>
        <w:keepNext/>
        <w:rPr>
          <w:rtl/>
        </w:rPr>
      </w:pPr>
      <w:bookmarkStart w:id="1459" w:name="_ETM_Q1_3771190"/>
      <w:bookmarkStart w:id="1460" w:name="_ETM_Q1_3721759"/>
      <w:bookmarkEnd w:id="1459"/>
      <w:bookmarkEnd w:id="1460"/>
      <w:r>
        <w:rPr>
          <w:rtl/>
        </w:rPr>
        <w:t>קריאה:</w:t>
      </w:r>
    </w:p>
    <w:p w:rsidR="002A50F1" w:rsidRDefault="002A50F1" w:rsidP="002A50F1">
      <w:pPr>
        <w:pStyle w:val="KeepWithNext"/>
        <w:rPr>
          <w:rtl/>
        </w:rPr>
      </w:pPr>
    </w:p>
    <w:p w:rsidR="002A50F1" w:rsidRDefault="002A50F1" w:rsidP="002A50F1">
      <w:pPr>
        <w:rPr>
          <w:rtl/>
        </w:rPr>
      </w:pPr>
      <w:r>
        <w:rPr>
          <w:rFonts w:hint="cs"/>
          <w:rtl/>
        </w:rPr>
        <w:t xml:space="preserve">אבל אין לך </w:t>
      </w:r>
      <w:bookmarkStart w:id="1461" w:name="_ETM_Q1_3776964"/>
      <w:bookmarkEnd w:id="1461"/>
      <w:r>
        <w:rPr>
          <w:rFonts w:hint="cs"/>
          <w:rtl/>
        </w:rPr>
        <w:t xml:space="preserve">מעקב של זה. </w:t>
      </w:r>
    </w:p>
    <w:p w:rsidR="002A50F1" w:rsidRDefault="002A50F1" w:rsidP="002A50F1">
      <w:pPr>
        <w:rPr>
          <w:rtl/>
        </w:rPr>
      </w:pPr>
      <w:bookmarkStart w:id="1462" w:name="_ETM_Q1_3781086"/>
      <w:bookmarkEnd w:id="1462"/>
    </w:p>
    <w:p w:rsidR="002A50F1" w:rsidRDefault="002A50F1" w:rsidP="002A50F1">
      <w:pPr>
        <w:pStyle w:val="a4"/>
        <w:keepNext/>
        <w:rPr>
          <w:rtl/>
        </w:rPr>
      </w:pPr>
      <w:bookmarkStart w:id="1463" w:name="_ETM_Q1_3781374"/>
      <w:bookmarkStart w:id="1464" w:name="_ETM_Q1_3779120"/>
      <w:bookmarkEnd w:id="1463"/>
      <w:bookmarkEnd w:id="1464"/>
      <w:r>
        <w:rPr>
          <w:rtl/>
        </w:rPr>
        <w:t xml:space="preserve">ורד </w:t>
      </w:r>
      <w:proofErr w:type="spellStart"/>
      <w:r>
        <w:rPr>
          <w:rtl/>
        </w:rPr>
        <w:t>וינדמן</w:t>
      </w:r>
      <w:proofErr w:type="spellEnd"/>
      <w:r>
        <w:rPr>
          <w:rtl/>
        </w:rPr>
        <w:t>:</w:t>
      </w:r>
    </w:p>
    <w:p w:rsidR="002A50F1" w:rsidRDefault="002A50F1" w:rsidP="002A50F1">
      <w:pPr>
        <w:pStyle w:val="KeepWithNext"/>
        <w:rPr>
          <w:rtl/>
        </w:rPr>
      </w:pPr>
    </w:p>
    <w:p w:rsidR="002A50F1" w:rsidRDefault="002A50F1" w:rsidP="00560BDF">
      <w:pPr>
        <w:rPr>
          <w:rtl/>
        </w:rPr>
      </w:pPr>
      <w:r>
        <w:rPr>
          <w:rFonts w:hint="cs"/>
          <w:rtl/>
        </w:rPr>
        <w:t xml:space="preserve">אני מבינה את הקושי ואני מבינה למה </w:t>
      </w:r>
      <w:bookmarkStart w:id="1465" w:name="_ETM_Q1_3781394"/>
      <w:bookmarkEnd w:id="1465"/>
      <w:r>
        <w:rPr>
          <w:rFonts w:hint="cs"/>
          <w:rtl/>
        </w:rPr>
        <w:t>חברת הכנסת אלהרר אומרת מה שהיא אומרת, אבל המציאות הי</w:t>
      </w:r>
      <w:bookmarkStart w:id="1466" w:name="_ETM_Q1_3785762"/>
      <w:bookmarkEnd w:id="1466"/>
      <w:r>
        <w:rPr>
          <w:rFonts w:hint="cs"/>
          <w:rtl/>
        </w:rPr>
        <w:t xml:space="preserve">א </w:t>
      </w:r>
      <w:r>
        <w:rPr>
          <w:rtl/>
        </w:rPr>
        <w:t>–</w:t>
      </w:r>
      <w:r>
        <w:rPr>
          <w:rFonts w:hint="cs"/>
          <w:rtl/>
        </w:rPr>
        <w:t xml:space="preserve"> וצריך לחשוב איך מוצאים פתרון למציאות הזאת </w:t>
      </w:r>
      <w:bookmarkStart w:id="1467" w:name="_ETM_Q1_3786667"/>
      <w:bookmarkEnd w:id="1467"/>
      <w:r>
        <w:rPr>
          <w:rtl/>
        </w:rPr>
        <w:t>–</w:t>
      </w:r>
      <w:r>
        <w:rPr>
          <w:rFonts w:hint="cs"/>
          <w:rtl/>
        </w:rPr>
        <w:t xml:space="preserve"> שיש עובדות שמפוטרות ממקומות מסוימים על רקע פדגוגי. זה אמנם לא רקע פלילי, אבל אף </w:t>
      </w:r>
      <w:bookmarkStart w:id="1468" w:name="_ETM_Q1_3797800"/>
      <w:bookmarkEnd w:id="1468"/>
      <w:r>
        <w:rPr>
          <w:rFonts w:hint="cs"/>
          <w:rtl/>
        </w:rPr>
        <w:t xml:space="preserve">אחד מההורים לא היה רוצה שהיא תהיה המחנכת </w:t>
      </w:r>
      <w:r w:rsidR="00560BDF">
        <w:rPr>
          <w:rFonts w:hint="cs"/>
          <w:rtl/>
        </w:rPr>
        <w:t>או</w:t>
      </w:r>
      <w:r>
        <w:rPr>
          <w:rFonts w:hint="cs"/>
          <w:rtl/>
        </w:rPr>
        <w:t xml:space="preserve"> המטפלת</w:t>
      </w:r>
      <w:bookmarkStart w:id="1469" w:name="_ETM_Q1_3801243"/>
      <w:bookmarkEnd w:id="1469"/>
      <w:r>
        <w:rPr>
          <w:rFonts w:hint="cs"/>
          <w:rtl/>
        </w:rPr>
        <w:t xml:space="preserve"> של הילדים שלו. </w:t>
      </w:r>
    </w:p>
    <w:p w:rsidR="002A50F1" w:rsidRDefault="002A50F1" w:rsidP="002A50F1">
      <w:pPr>
        <w:rPr>
          <w:rtl/>
        </w:rPr>
      </w:pPr>
      <w:bookmarkStart w:id="1470" w:name="_ETM_Q1_3801819"/>
      <w:bookmarkEnd w:id="1470"/>
    </w:p>
    <w:p w:rsidR="002A50F1" w:rsidRDefault="002A50F1" w:rsidP="002A50F1">
      <w:pPr>
        <w:pStyle w:val="a4"/>
        <w:keepNext/>
        <w:rPr>
          <w:rtl/>
        </w:rPr>
      </w:pPr>
      <w:bookmarkStart w:id="1471" w:name="_ETM_Q1_3802278"/>
      <w:bookmarkStart w:id="1472" w:name="_ETM_Q1_3803324"/>
      <w:bookmarkEnd w:id="1471"/>
      <w:bookmarkEnd w:id="1472"/>
      <w:r>
        <w:rPr>
          <w:rtl/>
        </w:rPr>
        <w:t>קארין אלהרר (יש עתיד):</w:t>
      </w:r>
    </w:p>
    <w:p w:rsidR="002A50F1" w:rsidRDefault="002A50F1" w:rsidP="002A50F1">
      <w:pPr>
        <w:pStyle w:val="KeepWithNext"/>
        <w:rPr>
          <w:rtl/>
        </w:rPr>
      </w:pPr>
    </w:p>
    <w:p w:rsidR="002A50F1" w:rsidRDefault="002A50F1" w:rsidP="002A50F1">
      <w:pPr>
        <w:rPr>
          <w:rtl/>
        </w:rPr>
      </w:pPr>
      <w:r>
        <w:rPr>
          <w:rFonts w:hint="cs"/>
          <w:rtl/>
        </w:rPr>
        <w:t xml:space="preserve">את צודקת, אבל אם אני רוצה </w:t>
      </w:r>
      <w:bookmarkStart w:id="1473" w:name="_ETM_Q1_3806434"/>
      <w:bookmarkEnd w:id="1473"/>
      <w:r>
        <w:rPr>
          <w:rFonts w:hint="cs"/>
          <w:rtl/>
        </w:rPr>
        <w:t xml:space="preserve">להגיש בקשה לרישיון והעסקתי בן אדם כזה או אחר </w:t>
      </w:r>
      <w:r>
        <w:rPr>
          <w:rtl/>
        </w:rPr>
        <w:t>–</w:t>
      </w:r>
      <w:r>
        <w:rPr>
          <w:rFonts w:hint="cs"/>
          <w:rtl/>
        </w:rPr>
        <w:t xml:space="preserve"> </w:t>
      </w:r>
      <w:bookmarkStart w:id="1474" w:name="_ETM_Q1_3811064"/>
      <w:bookmarkEnd w:id="1474"/>
      <w:r>
        <w:rPr>
          <w:rFonts w:hint="cs"/>
          <w:rtl/>
        </w:rPr>
        <w:t>אין לי רקורד רשום בשום מקום - - -</w:t>
      </w:r>
    </w:p>
    <w:p w:rsidR="002A50F1" w:rsidRDefault="002A50F1" w:rsidP="002A50F1">
      <w:pPr>
        <w:rPr>
          <w:rtl/>
        </w:rPr>
      </w:pPr>
      <w:bookmarkStart w:id="1475" w:name="_ETM_Q1_3813600"/>
      <w:bookmarkEnd w:id="1475"/>
    </w:p>
    <w:p w:rsidR="002A50F1" w:rsidRDefault="002A50F1" w:rsidP="002A50F1">
      <w:pPr>
        <w:pStyle w:val="af6"/>
        <w:keepNext/>
        <w:rPr>
          <w:rtl/>
        </w:rPr>
      </w:pPr>
      <w:bookmarkStart w:id="1476" w:name="_ETM_Q1_3813922"/>
      <w:bookmarkEnd w:id="1476"/>
      <w:r>
        <w:rPr>
          <w:rtl/>
        </w:rPr>
        <w:t>היו"ר יפעת שאשא ביטון:</w:t>
      </w:r>
    </w:p>
    <w:p w:rsidR="002A50F1" w:rsidRDefault="002A50F1" w:rsidP="002A50F1">
      <w:pPr>
        <w:pStyle w:val="KeepWithNext"/>
        <w:rPr>
          <w:rtl/>
        </w:rPr>
      </w:pPr>
    </w:p>
    <w:p w:rsidR="002A50F1" w:rsidRDefault="002A50F1" w:rsidP="002A50F1">
      <w:pPr>
        <w:rPr>
          <w:rtl/>
        </w:rPr>
      </w:pPr>
      <w:r>
        <w:rPr>
          <w:rFonts w:hint="cs"/>
          <w:rtl/>
        </w:rPr>
        <w:t xml:space="preserve">אז יש </w:t>
      </w:r>
      <w:bookmarkStart w:id="1477" w:name="_ETM_Q1_3816128"/>
      <w:bookmarkEnd w:id="1477"/>
      <w:r>
        <w:rPr>
          <w:rFonts w:hint="cs"/>
          <w:rtl/>
        </w:rPr>
        <w:t>לי רעיון שאני רוצה להציע. בגלל שזה משהו שבמהות אנח</w:t>
      </w:r>
      <w:bookmarkStart w:id="1478" w:name="_ETM_Q1_3825568"/>
      <w:bookmarkEnd w:id="1478"/>
      <w:r>
        <w:rPr>
          <w:rFonts w:hint="cs"/>
          <w:rtl/>
        </w:rPr>
        <w:t xml:space="preserve">נו כולנו מסכימים עליו, רק שבפרקטיקה אנחנו לא </w:t>
      </w:r>
      <w:bookmarkStart w:id="1479" w:name="_ETM_Q1_3823570"/>
      <w:bookmarkEnd w:id="1479"/>
      <w:r>
        <w:rPr>
          <w:rFonts w:hint="cs"/>
          <w:rtl/>
        </w:rPr>
        <w:t>מבינים עד הסוף איך לעשות את זה, אז יש ל</w:t>
      </w:r>
      <w:bookmarkStart w:id="1480" w:name="_ETM_Q1_3827854"/>
      <w:bookmarkEnd w:id="1480"/>
      <w:r>
        <w:rPr>
          <w:rFonts w:hint="cs"/>
          <w:rtl/>
        </w:rPr>
        <w:t xml:space="preserve">י הצעה: שיהיה דיווח במקרים שבהם ארגונים </w:t>
      </w:r>
      <w:r>
        <w:rPr>
          <w:rtl/>
        </w:rPr>
        <w:t>–</w:t>
      </w:r>
      <w:r>
        <w:rPr>
          <w:rFonts w:hint="cs"/>
          <w:rtl/>
        </w:rPr>
        <w:t xml:space="preserve"> </w:t>
      </w:r>
      <w:bookmarkStart w:id="1481" w:name="_ETM_Q1_3837068"/>
      <w:bookmarkEnd w:id="1481"/>
      <w:r>
        <w:rPr>
          <w:rFonts w:hint="cs"/>
          <w:rtl/>
        </w:rPr>
        <w:t>אגב, הם לא עושים את זה היום, לא ב"ויצ</w:t>
      </w:r>
      <w:bookmarkStart w:id="1482" w:name="_ETM_Q1_3840577"/>
      <w:bookmarkEnd w:id="1482"/>
      <w:r>
        <w:rPr>
          <w:rFonts w:hint="cs"/>
          <w:rtl/>
        </w:rPr>
        <w:t>ו" ולא - - -</w:t>
      </w:r>
    </w:p>
    <w:p w:rsidR="002A50F1" w:rsidRDefault="002A50F1" w:rsidP="002A50F1">
      <w:pPr>
        <w:rPr>
          <w:rtl/>
        </w:rPr>
      </w:pPr>
      <w:bookmarkStart w:id="1483" w:name="_ETM_Q1_3837188"/>
      <w:bookmarkEnd w:id="1483"/>
    </w:p>
    <w:p w:rsidR="002A50F1" w:rsidRDefault="002A50F1" w:rsidP="002A50F1">
      <w:pPr>
        <w:pStyle w:val="a4"/>
        <w:keepNext/>
        <w:rPr>
          <w:rtl/>
        </w:rPr>
      </w:pPr>
      <w:bookmarkStart w:id="1484" w:name="_ETM_Q1_3837637"/>
      <w:bookmarkEnd w:id="1484"/>
      <w:r>
        <w:rPr>
          <w:rtl/>
        </w:rPr>
        <w:t>גיל אשכנזי:</w:t>
      </w:r>
    </w:p>
    <w:p w:rsidR="002A50F1" w:rsidRDefault="002A50F1" w:rsidP="002A50F1">
      <w:pPr>
        <w:pStyle w:val="KeepWithNext"/>
        <w:rPr>
          <w:rtl/>
        </w:rPr>
      </w:pPr>
    </w:p>
    <w:p w:rsidR="002A50F1" w:rsidRDefault="002A50F1" w:rsidP="002A50F1">
      <w:pPr>
        <w:rPr>
          <w:rtl/>
        </w:rPr>
      </w:pPr>
      <w:r>
        <w:rPr>
          <w:rFonts w:hint="cs"/>
          <w:rtl/>
        </w:rPr>
        <w:t>בכל אירוע יש לנו - - -</w:t>
      </w:r>
    </w:p>
    <w:p w:rsidR="002A50F1" w:rsidRDefault="002A50F1" w:rsidP="002A50F1">
      <w:pPr>
        <w:rPr>
          <w:rtl/>
        </w:rPr>
      </w:pPr>
      <w:bookmarkStart w:id="1485" w:name="_ETM_Q1_3838219"/>
      <w:bookmarkEnd w:id="1485"/>
    </w:p>
    <w:p w:rsidR="002A50F1" w:rsidRDefault="002A50F1" w:rsidP="002A50F1">
      <w:pPr>
        <w:pStyle w:val="af6"/>
        <w:keepNext/>
        <w:rPr>
          <w:rtl/>
        </w:rPr>
      </w:pPr>
      <w:bookmarkStart w:id="1486" w:name="_ETM_Q1_3838523"/>
      <w:bookmarkEnd w:id="1486"/>
      <w:r>
        <w:rPr>
          <w:rtl/>
        </w:rPr>
        <w:t>היו"ר יפעת שאשא ביטון:</w:t>
      </w:r>
    </w:p>
    <w:p w:rsidR="002A50F1" w:rsidRDefault="002A50F1" w:rsidP="002A50F1">
      <w:pPr>
        <w:pStyle w:val="KeepWithNext"/>
        <w:rPr>
          <w:rtl/>
        </w:rPr>
      </w:pPr>
    </w:p>
    <w:p w:rsidR="002A50F1" w:rsidRDefault="002A50F1" w:rsidP="002A50F1">
      <w:pPr>
        <w:rPr>
          <w:rtl/>
        </w:rPr>
      </w:pPr>
      <w:r>
        <w:rPr>
          <w:rFonts w:hint="cs"/>
          <w:rtl/>
        </w:rPr>
        <w:t xml:space="preserve">לא תמיד. הם פשוט יכולים לעבור לארגון אחר. </w:t>
      </w:r>
    </w:p>
    <w:p w:rsidR="002A50F1" w:rsidRDefault="002A50F1" w:rsidP="002A50F1">
      <w:pPr>
        <w:rPr>
          <w:rtl/>
        </w:rPr>
      </w:pPr>
      <w:bookmarkStart w:id="1487" w:name="_ETM_Q1_3843722"/>
      <w:bookmarkEnd w:id="1487"/>
    </w:p>
    <w:p w:rsidR="002A50F1" w:rsidRDefault="002A50F1" w:rsidP="002A50F1">
      <w:pPr>
        <w:pStyle w:val="-"/>
        <w:keepNext/>
        <w:rPr>
          <w:rtl/>
        </w:rPr>
      </w:pPr>
      <w:bookmarkStart w:id="1488" w:name="_ETM_Q1_3844049"/>
      <w:bookmarkEnd w:id="1488"/>
      <w:r>
        <w:rPr>
          <w:rtl/>
        </w:rPr>
        <w:t>גיל אשכנזי:</w:t>
      </w:r>
    </w:p>
    <w:p w:rsidR="002A50F1" w:rsidRDefault="002A50F1" w:rsidP="002A50F1">
      <w:pPr>
        <w:pStyle w:val="KeepWithNext"/>
        <w:rPr>
          <w:rtl/>
        </w:rPr>
      </w:pPr>
    </w:p>
    <w:p w:rsidR="002A50F1" w:rsidRDefault="002A50F1" w:rsidP="002A50F1">
      <w:pPr>
        <w:rPr>
          <w:rtl/>
        </w:rPr>
      </w:pPr>
      <w:r>
        <w:rPr>
          <w:rFonts w:hint="cs"/>
          <w:rtl/>
        </w:rPr>
        <w:t xml:space="preserve">אבל </w:t>
      </w:r>
      <w:bookmarkStart w:id="1489" w:name="_ETM_Q1_3845866"/>
      <w:bookmarkEnd w:id="1489"/>
      <w:r>
        <w:rPr>
          <w:rFonts w:hint="cs"/>
          <w:rtl/>
        </w:rPr>
        <w:t xml:space="preserve">זה כבר לא בשליטתנו. </w:t>
      </w:r>
    </w:p>
    <w:p w:rsidR="002A50F1" w:rsidRDefault="002A50F1" w:rsidP="002A50F1">
      <w:pPr>
        <w:rPr>
          <w:rtl/>
        </w:rPr>
      </w:pPr>
      <w:bookmarkStart w:id="1490" w:name="_ETM_Q1_3846609"/>
      <w:bookmarkEnd w:id="1490"/>
    </w:p>
    <w:p w:rsidR="002A50F1" w:rsidRDefault="002A50F1" w:rsidP="002A50F1">
      <w:pPr>
        <w:pStyle w:val="af5"/>
        <w:keepNext/>
        <w:rPr>
          <w:rtl/>
        </w:rPr>
      </w:pPr>
      <w:bookmarkStart w:id="1491" w:name="_ETM_Q1_3846884"/>
      <w:bookmarkEnd w:id="1491"/>
      <w:r>
        <w:rPr>
          <w:rtl/>
        </w:rPr>
        <w:t>קריאות:</w:t>
      </w:r>
    </w:p>
    <w:p w:rsidR="002A50F1" w:rsidRDefault="002A50F1" w:rsidP="002A50F1">
      <w:pPr>
        <w:pStyle w:val="KeepWithNext"/>
        <w:rPr>
          <w:rtl/>
        </w:rPr>
      </w:pPr>
    </w:p>
    <w:p w:rsidR="002A50F1" w:rsidRDefault="002A50F1" w:rsidP="002A50F1">
      <w:pPr>
        <w:rPr>
          <w:rtl/>
        </w:rPr>
      </w:pPr>
      <w:r>
        <w:rPr>
          <w:rFonts w:hint="cs"/>
          <w:rtl/>
        </w:rPr>
        <w:t>- - -</w:t>
      </w:r>
    </w:p>
    <w:p w:rsidR="002A50F1" w:rsidRDefault="002A50F1" w:rsidP="002A50F1">
      <w:pPr>
        <w:rPr>
          <w:rtl/>
        </w:rPr>
      </w:pPr>
      <w:bookmarkStart w:id="1492" w:name="_ETM_Q1_3849751"/>
      <w:bookmarkEnd w:id="1492"/>
    </w:p>
    <w:p w:rsidR="002A50F1" w:rsidRDefault="002A50F1" w:rsidP="002A50F1">
      <w:pPr>
        <w:pStyle w:val="af6"/>
        <w:keepNext/>
        <w:rPr>
          <w:rtl/>
        </w:rPr>
      </w:pPr>
      <w:bookmarkStart w:id="1493" w:name="_ETM_Q1_3850289"/>
      <w:bookmarkEnd w:id="1493"/>
      <w:r>
        <w:rPr>
          <w:rtl/>
        </w:rPr>
        <w:t>היו"ר יפעת שאשא ביטון:</w:t>
      </w:r>
    </w:p>
    <w:p w:rsidR="002A50F1" w:rsidRDefault="002A50F1" w:rsidP="002A50F1">
      <w:pPr>
        <w:pStyle w:val="KeepWithNext"/>
        <w:rPr>
          <w:rtl/>
        </w:rPr>
      </w:pPr>
    </w:p>
    <w:p w:rsidR="00560BDF" w:rsidRDefault="002A50F1" w:rsidP="002A50F1">
      <w:pPr>
        <w:rPr>
          <w:rtl/>
        </w:rPr>
      </w:pPr>
      <w:r>
        <w:rPr>
          <w:rFonts w:hint="cs"/>
          <w:rtl/>
        </w:rPr>
        <w:t xml:space="preserve">שנייה, אני יכולה לדבר </w:t>
      </w:r>
      <w:bookmarkStart w:id="1494" w:name="_ETM_Q1_3851195"/>
      <w:bookmarkEnd w:id="1494"/>
      <w:r>
        <w:rPr>
          <w:rFonts w:hint="cs"/>
          <w:rtl/>
        </w:rPr>
        <w:t xml:space="preserve">בלי להשתיק עוד 20 אחרים שמנסים לדבר? </w:t>
      </w:r>
    </w:p>
    <w:p w:rsidR="00560BDF" w:rsidRDefault="00560BDF" w:rsidP="002A50F1">
      <w:pPr>
        <w:rPr>
          <w:rtl/>
        </w:rPr>
      </w:pPr>
    </w:p>
    <w:p w:rsidR="002A50F1" w:rsidRDefault="002A50F1" w:rsidP="002A50F1">
      <w:pPr>
        <w:rPr>
          <w:rtl/>
        </w:rPr>
      </w:pPr>
      <w:r>
        <w:rPr>
          <w:rFonts w:hint="cs"/>
          <w:rtl/>
        </w:rPr>
        <w:t xml:space="preserve">זה בדיוק כמו </w:t>
      </w:r>
      <w:bookmarkStart w:id="1495" w:name="_ETM_Q1_3857664"/>
      <w:bookmarkEnd w:id="1495"/>
      <w:r>
        <w:rPr>
          <w:rFonts w:hint="cs"/>
          <w:rtl/>
        </w:rPr>
        <w:t xml:space="preserve">שקורה עם הקשישים. הם יכולים להתעלל בקשיש, יזרקו אותם, ואז </w:t>
      </w:r>
      <w:bookmarkStart w:id="1496" w:name="_ETM_Q1_3863295"/>
      <w:bookmarkEnd w:id="1496"/>
      <w:r>
        <w:rPr>
          <w:rFonts w:hint="cs"/>
          <w:rtl/>
        </w:rPr>
        <w:t xml:space="preserve">הם פשוט ילכו לחברה אחרת. ולא רק שלא מדווחים, גם </w:t>
      </w:r>
      <w:bookmarkStart w:id="1497" w:name="_ETM_Q1_3864693"/>
      <w:bookmarkEnd w:id="1497"/>
      <w:r>
        <w:rPr>
          <w:rFonts w:hint="cs"/>
          <w:rtl/>
        </w:rPr>
        <w:t xml:space="preserve">אסור להם להעביר מידע מחברה אחת לחברה אחרת. </w:t>
      </w:r>
    </w:p>
    <w:p w:rsidR="002A50F1" w:rsidRDefault="002A50F1" w:rsidP="002A50F1">
      <w:pPr>
        <w:rPr>
          <w:rtl/>
        </w:rPr>
      </w:pPr>
      <w:bookmarkStart w:id="1498" w:name="_ETM_Q1_3870831"/>
      <w:bookmarkEnd w:id="1498"/>
    </w:p>
    <w:p w:rsidR="002A50F1" w:rsidRDefault="002A50F1" w:rsidP="002A50F1">
      <w:pPr>
        <w:pStyle w:val="af5"/>
        <w:keepNext/>
        <w:rPr>
          <w:rtl/>
        </w:rPr>
      </w:pPr>
      <w:bookmarkStart w:id="1499" w:name="_ETM_Q1_3871249"/>
      <w:bookmarkEnd w:id="1499"/>
      <w:r>
        <w:rPr>
          <w:rtl/>
        </w:rPr>
        <w:t>קריאה:</w:t>
      </w:r>
    </w:p>
    <w:p w:rsidR="002A50F1" w:rsidRDefault="002A50F1" w:rsidP="002A50F1">
      <w:pPr>
        <w:pStyle w:val="KeepWithNext"/>
        <w:rPr>
          <w:rtl/>
        </w:rPr>
      </w:pPr>
    </w:p>
    <w:p w:rsidR="002A50F1" w:rsidRDefault="002A50F1" w:rsidP="002A50F1">
      <w:pPr>
        <w:rPr>
          <w:rtl/>
        </w:rPr>
      </w:pPr>
      <w:r>
        <w:rPr>
          <w:rFonts w:hint="cs"/>
          <w:rtl/>
        </w:rPr>
        <w:t xml:space="preserve">אבל זה </w:t>
      </w:r>
      <w:bookmarkStart w:id="1500" w:name="_ETM_Q1_3872217"/>
      <w:bookmarkEnd w:id="1500"/>
      <w:r>
        <w:rPr>
          <w:rFonts w:hint="cs"/>
          <w:rtl/>
        </w:rPr>
        <w:t xml:space="preserve">בדיוק העניין של רישום פלילי. </w:t>
      </w:r>
    </w:p>
    <w:p w:rsidR="002A50F1" w:rsidRDefault="002A50F1" w:rsidP="002A50F1">
      <w:pPr>
        <w:rPr>
          <w:rtl/>
        </w:rPr>
      </w:pPr>
      <w:bookmarkStart w:id="1501" w:name="_ETM_Q1_3873082"/>
      <w:bookmarkEnd w:id="1501"/>
    </w:p>
    <w:p w:rsidR="002A50F1" w:rsidRDefault="002A50F1" w:rsidP="002A50F1">
      <w:pPr>
        <w:pStyle w:val="af6"/>
        <w:keepNext/>
        <w:rPr>
          <w:rtl/>
        </w:rPr>
      </w:pPr>
      <w:bookmarkStart w:id="1502" w:name="_ETM_Q1_3873414"/>
      <w:bookmarkEnd w:id="1502"/>
      <w:r>
        <w:rPr>
          <w:rtl/>
        </w:rPr>
        <w:t>היו"ר יפעת שאשא ביטון:</w:t>
      </w:r>
    </w:p>
    <w:p w:rsidR="002A50F1" w:rsidRDefault="002A50F1" w:rsidP="002A50F1">
      <w:pPr>
        <w:pStyle w:val="KeepWithNext"/>
        <w:rPr>
          <w:rtl/>
        </w:rPr>
      </w:pPr>
    </w:p>
    <w:p w:rsidR="002A50F1" w:rsidRDefault="002A50F1" w:rsidP="002A50F1">
      <w:pPr>
        <w:rPr>
          <w:rtl/>
        </w:rPr>
      </w:pPr>
      <w:r>
        <w:rPr>
          <w:rFonts w:hint="cs"/>
          <w:rtl/>
        </w:rPr>
        <w:t xml:space="preserve">זה לא רישום </w:t>
      </w:r>
      <w:bookmarkStart w:id="1503" w:name="_ETM_Q1_3875553"/>
      <w:bookmarkEnd w:id="1503"/>
      <w:r>
        <w:rPr>
          <w:rFonts w:hint="cs"/>
          <w:rtl/>
        </w:rPr>
        <w:t xml:space="preserve">פלילי, אין שם עניינים פליליים, הרבה פעמים הם פשוט </w:t>
      </w:r>
      <w:bookmarkStart w:id="1504" w:name="_ETM_Q1_3879265"/>
      <w:bookmarkEnd w:id="1504"/>
      <w:r>
        <w:rPr>
          <w:rFonts w:hint="cs"/>
          <w:rtl/>
        </w:rPr>
        <w:t xml:space="preserve">מסלקים את העובד בלי שמוגשת תלונה או משהו כזה. </w:t>
      </w:r>
    </w:p>
    <w:p w:rsidR="002A50F1" w:rsidRDefault="002A50F1" w:rsidP="002A50F1">
      <w:pPr>
        <w:rPr>
          <w:rtl/>
        </w:rPr>
      </w:pPr>
    </w:p>
    <w:p w:rsidR="002A50F1" w:rsidRDefault="002A50F1" w:rsidP="002A50F1">
      <w:pPr>
        <w:rPr>
          <w:rtl/>
        </w:rPr>
      </w:pPr>
      <w:bookmarkStart w:id="1505" w:name="_ETM_Q1_3883959"/>
      <w:bookmarkStart w:id="1506" w:name="_ETM_Q1_3883982"/>
      <w:bookmarkEnd w:id="1505"/>
      <w:bookmarkEnd w:id="1506"/>
      <w:r>
        <w:rPr>
          <w:rFonts w:hint="cs"/>
          <w:rtl/>
        </w:rPr>
        <w:t xml:space="preserve">לכן </w:t>
      </w:r>
      <w:bookmarkStart w:id="1507" w:name="_ETM_Q1_3884765"/>
      <w:bookmarkEnd w:id="1507"/>
      <w:r>
        <w:rPr>
          <w:rFonts w:hint="cs"/>
          <w:rtl/>
        </w:rPr>
        <w:t xml:space="preserve">אני מציעה שבמקרים כאלה, שאמורים להיות חריגים, יהיה דיווח לממונה. </w:t>
      </w:r>
      <w:bookmarkStart w:id="1508" w:name="_ETM_Q1_3895271"/>
      <w:bookmarkEnd w:id="1508"/>
      <w:r w:rsidR="00560BDF">
        <w:rPr>
          <w:rFonts w:hint="cs"/>
          <w:rtl/>
        </w:rPr>
        <w:t xml:space="preserve">שיהיה </w:t>
      </w:r>
      <w:r>
        <w:rPr>
          <w:rFonts w:hint="cs"/>
          <w:rtl/>
        </w:rPr>
        <w:t>דיווח לממונה על אנשים שפ</w:t>
      </w:r>
      <w:r w:rsidR="00560BDF">
        <w:rPr>
          <w:rFonts w:hint="cs"/>
          <w:rtl/>
        </w:rPr>
        <w:t xml:space="preserve">וטרו מטעמים חינוכיים-טיפוליים. </w:t>
      </w:r>
      <w:r>
        <w:rPr>
          <w:rFonts w:hint="cs"/>
          <w:rtl/>
        </w:rPr>
        <w:t xml:space="preserve">לא </w:t>
      </w:r>
      <w:bookmarkStart w:id="1509" w:name="_ETM_Q1_3900288"/>
      <w:bookmarkEnd w:id="1509"/>
      <w:r>
        <w:rPr>
          <w:rFonts w:hint="cs"/>
          <w:rtl/>
        </w:rPr>
        <w:t xml:space="preserve">כי הוא השמיע שירים שלא במקום, אלא כי יש </w:t>
      </w:r>
      <w:bookmarkStart w:id="1510" w:name="_ETM_Q1_3903187"/>
      <w:bookmarkEnd w:id="1510"/>
      <w:r>
        <w:rPr>
          <w:rFonts w:hint="cs"/>
          <w:rtl/>
        </w:rPr>
        <w:t xml:space="preserve">שם עניין של אלימות ויש שם עניין של הזנחה ויש </w:t>
      </w:r>
      <w:bookmarkStart w:id="1511" w:name="_ETM_Q1_3907209"/>
      <w:bookmarkEnd w:id="1511"/>
      <w:r>
        <w:rPr>
          <w:rFonts w:hint="cs"/>
          <w:rtl/>
        </w:rPr>
        <w:t>שם עניין - - -</w:t>
      </w:r>
    </w:p>
    <w:p w:rsidR="002A50F1" w:rsidRDefault="002A50F1" w:rsidP="002A50F1">
      <w:pPr>
        <w:rPr>
          <w:rtl/>
        </w:rPr>
      </w:pPr>
    </w:p>
    <w:p w:rsidR="002A50F1" w:rsidRDefault="002A50F1" w:rsidP="002A50F1">
      <w:pPr>
        <w:pStyle w:val="af9"/>
        <w:keepNext/>
        <w:rPr>
          <w:rtl/>
        </w:rPr>
      </w:pPr>
      <w:bookmarkStart w:id="1512" w:name="_ETM_Q1_3904807"/>
      <w:bookmarkStart w:id="1513" w:name="_ETM_Q1_3904826"/>
      <w:bookmarkEnd w:id="1512"/>
      <w:bookmarkEnd w:id="1513"/>
      <w:r>
        <w:rPr>
          <w:rtl/>
        </w:rPr>
        <w:t xml:space="preserve">עידית </w:t>
      </w:r>
      <w:proofErr w:type="spellStart"/>
      <w:r>
        <w:rPr>
          <w:rtl/>
        </w:rPr>
        <w:t>צולמן</w:t>
      </w:r>
      <w:proofErr w:type="spellEnd"/>
      <w:r>
        <w:rPr>
          <w:rtl/>
        </w:rPr>
        <w:t>:</w:t>
      </w:r>
    </w:p>
    <w:p w:rsidR="002A50F1" w:rsidRDefault="002A50F1" w:rsidP="002A50F1">
      <w:pPr>
        <w:pStyle w:val="KeepWithNext"/>
        <w:rPr>
          <w:rtl/>
        </w:rPr>
      </w:pPr>
    </w:p>
    <w:p w:rsidR="002A50F1" w:rsidRDefault="002A50F1" w:rsidP="002A50F1">
      <w:pPr>
        <w:rPr>
          <w:rtl/>
        </w:rPr>
      </w:pPr>
      <w:bookmarkStart w:id="1514" w:name="_ETM_Q1_3907734"/>
      <w:bookmarkEnd w:id="1514"/>
      <w:r>
        <w:rPr>
          <w:rFonts w:hint="cs"/>
          <w:rtl/>
        </w:rPr>
        <w:t>גם אם המשטרה סוגרת את התיק?</w:t>
      </w:r>
    </w:p>
    <w:p w:rsidR="002A50F1" w:rsidRDefault="002A50F1" w:rsidP="002A50F1">
      <w:pPr>
        <w:rPr>
          <w:rtl/>
        </w:rPr>
      </w:pPr>
      <w:bookmarkStart w:id="1515" w:name="_ETM_Q1_3909921"/>
      <w:bookmarkEnd w:id="1515"/>
    </w:p>
    <w:p w:rsidR="002A50F1" w:rsidRDefault="002A50F1" w:rsidP="002A50F1">
      <w:pPr>
        <w:pStyle w:val="af6"/>
        <w:keepNext/>
        <w:rPr>
          <w:rtl/>
        </w:rPr>
      </w:pPr>
      <w:bookmarkStart w:id="1516" w:name="_ETM_Q1_3910243"/>
      <w:bookmarkEnd w:id="1516"/>
      <w:r>
        <w:rPr>
          <w:rtl/>
        </w:rPr>
        <w:t>היו"ר יפעת שאשא ביטון:</w:t>
      </w:r>
    </w:p>
    <w:p w:rsidR="002A50F1" w:rsidRDefault="002A50F1" w:rsidP="002A50F1">
      <w:pPr>
        <w:pStyle w:val="KeepWithNext"/>
        <w:rPr>
          <w:rtl/>
        </w:rPr>
      </w:pPr>
    </w:p>
    <w:p w:rsidR="002A50F1" w:rsidRDefault="002A50F1" w:rsidP="002A50F1">
      <w:pPr>
        <w:rPr>
          <w:rtl/>
        </w:rPr>
      </w:pPr>
      <w:r>
        <w:rPr>
          <w:rFonts w:hint="cs"/>
          <w:rtl/>
        </w:rPr>
        <w:t xml:space="preserve">גם </w:t>
      </w:r>
      <w:bookmarkStart w:id="1517" w:name="_ETM_Q1_3911857"/>
      <w:bookmarkEnd w:id="1517"/>
      <w:r>
        <w:rPr>
          <w:rFonts w:hint="cs"/>
          <w:rtl/>
        </w:rPr>
        <w:t xml:space="preserve">אם אין בכלל תלונה במשטרה. יכול להיות שתבוא בחורה שיכולה להיות </w:t>
      </w:r>
      <w:bookmarkStart w:id="1518" w:name="_ETM_Q1_3917115"/>
      <w:bookmarkEnd w:id="1518"/>
      <w:r>
        <w:rPr>
          <w:rFonts w:hint="cs"/>
          <w:rtl/>
        </w:rPr>
        <w:t xml:space="preserve">מקסימה במקומות אחרים, אבל עם ילדים היא בלחץ, </w:t>
      </w:r>
      <w:bookmarkStart w:id="1519" w:name="_ETM_Q1_3920028"/>
      <w:bookmarkEnd w:id="1519"/>
      <w:r>
        <w:rPr>
          <w:rFonts w:hint="cs"/>
          <w:rtl/>
        </w:rPr>
        <w:t xml:space="preserve">והיא כל היום צועקת ומתעמרת ומושכת אותה ביד והשד יודע </w:t>
      </w:r>
      <w:bookmarkStart w:id="1520" w:name="_ETM_Q1_3923000"/>
      <w:bookmarkEnd w:id="1520"/>
      <w:r>
        <w:rPr>
          <w:rFonts w:hint="cs"/>
          <w:rtl/>
        </w:rPr>
        <w:t xml:space="preserve">מה עוד </w:t>
      </w:r>
      <w:r>
        <w:rPr>
          <w:rtl/>
        </w:rPr>
        <w:t>–</w:t>
      </w:r>
      <w:r>
        <w:rPr>
          <w:rFonts w:hint="cs"/>
          <w:rtl/>
        </w:rPr>
        <w:t xml:space="preserve"> אז אחרי </w:t>
      </w:r>
      <w:bookmarkStart w:id="1521" w:name="_ETM_Q1_3924917"/>
      <w:bookmarkEnd w:id="1521"/>
      <w:r>
        <w:rPr>
          <w:rFonts w:hint="cs"/>
          <w:rtl/>
        </w:rPr>
        <w:t>שאני מפטרת אותה אני מודיעה לממונה -</w:t>
      </w:r>
      <w:bookmarkStart w:id="1522" w:name="_ETM_Q1_3929377"/>
      <w:bookmarkStart w:id="1523" w:name="_ETM_Q1_3929815"/>
      <w:bookmarkStart w:id="1524" w:name="_ETM_Q1_3931028"/>
      <w:bookmarkEnd w:id="1522"/>
      <w:bookmarkEnd w:id="1523"/>
      <w:bookmarkEnd w:id="1524"/>
      <w:r>
        <w:rPr>
          <w:rFonts w:hint="cs"/>
          <w:rtl/>
        </w:rPr>
        <w:t xml:space="preserve"> - </w:t>
      </w:r>
      <w:bookmarkStart w:id="1525" w:name="_ETM_Q1_3925954"/>
      <w:bookmarkEnd w:id="1525"/>
      <w:r>
        <w:rPr>
          <w:rFonts w:hint="cs"/>
          <w:rtl/>
        </w:rPr>
        <w:t xml:space="preserve">- </w:t>
      </w:r>
    </w:p>
    <w:p w:rsidR="002A50F1" w:rsidRDefault="002A50F1" w:rsidP="002A50F1">
      <w:pPr>
        <w:rPr>
          <w:rtl/>
        </w:rPr>
      </w:pPr>
      <w:bookmarkStart w:id="1526" w:name="_ETM_Q1_3927268"/>
      <w:bookmarkEnd w:id="1526"/>
    </w:p>
    <w:p w:rsidR="002A50F1" w:rsidRDefault="002A50F1" w:rsidP="002A50F1">
      <w:pPr>
        <w:pStyle w:val="a4"/>
        <w:keepNext/>
        <w:rPr>
          <w:rtl/>
        </w:rPr>
      </w:pPr>
      <w:bookmarkStart w:id="1527" w:name="_ETM_Q1_3927698"/>
      <w:bookmarkEnd w:id="1527"/>
      <w:r>
        <w:rPr>
          <w:rtl/>
        </w:rPr>
        <w:t>ענת דייגי:</w:t>
      </w:r>
    </w:p>
    <w:p w:rsidR="002A50F1" w:rsidRDefault="002A50F1" w:rsidP="002A50F1">
      <w:pPr>
        <w:pStyle w:val="KeepWithNext"/>
        <w:rPr>
          <w:rtl/>
        </w:rPr>
      </w:pPr>
    </w:p>
    <w:p w:rsidR="002A50F1" w:rsidRDefault="002A50F1" w:rsidP="00177052">
      <w:pPr>
        <w:rPr>
          <w:rtl/>
        </w:rPr>
      </w:pPr>
      <w:r>
        <w:rPr>
          <w:rFonts w:hint="cs"/>
          <w:rtl/>
        </w:rPr>
        <w:t xml:space="preserve">זה בדיוק המקרה שהיה אצלי. הגננת אצלנו נרדמה </w:t>
      </w:r>
      <w:r>
        <w:rPr>
          <w:rtl/>
        </w:rPr>
        <w:t>–</w:t>
      </w:r>
      <w:r>
        <w:rPr>
          <w:rFonts w:hint="cs"/>
          <w:rtl/>
        </w:rPr>
        <w:t xml:space="preserve"> היא העידה </w:t>
      </w:r>
      <w:bookmarkStart w:id="1528" w:name="_ETM_Q1_3942085"/>
      <w:bookmarkEnd w:id="1528"/>
      <w:r>
        <w:rPr>
          <w:rFonts w:hint="cs"/>
          <w:rtl/>
        </w:rPr>
        <w:t xml:space="preserve">שהיא חצי נרדמה </w:t>
      </w:r>
      <w:r>
        <w:rPr>
          <w:rtl/>
        </w:rPr>
        <w:t>–</w:t>
      </w:r>
      <w:r>
        <w:rPr>
          <w:rFonts w:hint="cs"/>
          <w:rtl/>
        </w:rPr>
        <w:t xml:space="preserve"> כשהיא הייתה לבד עם </w:t>
      </w:r>
      <w:bookmarkStart w:id="1529" w:name="_ETM_Q1_3943836"/>
      <w:bookmarkEnd w:id="1529"/>
      <w:r>
        <w:rPr>
          <w:rFonts w:hint="cs"/>
          <w:rtl/>
        </w:rPr>
        <w:t>מספר גדול של ילדים</w:t>
      </w:r>
      <w:r w:rsidR="00177052">
        <w:rPr>
          <w:rFonts w:hint="cs"/>
          <w:rtl/>
        </w:rPr>
        <w:t xml:space="preserve">. </w:t>
      </w:r>
      <w:r>
        <w:rPr>
          <w:rFonts w:hint="cs"/>
          <w:rtl/>
        </w:rPr>
        <w:t>יש פה מן ההתרשלות בתפקידה. ו</w:t>
      </w:r>
      <w:bookmarkStart w:id="1530" w:name="_ETM_Q1_3949744"/>
      <w:bookmarkEnd w:id="1530"/>
      <w:r>
        <w:rPr>
          <w:rFonts w:hint="cs"/>
          <w:rtl/>
        </w:rPr>
        <w:t>זה בדיוק מקרה</w:t>
      </w:r>
      <w:r w:rsidR="00177052">
        <w:rPr>
          <w:rFonts w:hint="cs"/>
          <w:rtl/>
        </w:rPr>
        <w:t xml:space="preserve"> שהיא לא תורשע עליו, </w:t>
      </w:r>
      <w:bookmarkStart w:id="1531" w:name="_ETM_Q1_3950126"/>
      <w:bookmarkEnd w:id="1531"/>
      <w:r w:rsidR="00177052">
        <w:rPr>
          <w:rFonts w:hint="cs"/>
          <w:rtl/>
        </w:rPr>
        <w:t>לצערי, בפלילים, אבל לפחות אפשר למנוע ממנה להמשיך לפתוח ג</w:t>
      </w:r>
      <w:bookmarkStart w:id="1532" w:name="_ETM_Q1_3957236"/>
      <w:bookmarkEnd w:id="1532"/>
      <w:r w:rsidR="00177052">
        <w:rPr>
          <w:rFonts w:hint="cs"/>
          <w:rtl/>
        </w:rPr>
        <w:t xml:space="preserve">ן בהמשך הדרך. </w:t>
      </w:r>
    </w:p>
    <w:p w:rsidR="00177052" w:rsidRDefault="00177052" w:rsidP="00177052">
      <w:pPr>
        <w:rPr>
          <w:rtl/>
        </w:rPr>
      </w:pPr>
      <w:bookmarkStart w:id="1533" w:name="_ETM_Q1_3959174"/>
      <w:bookmarkEnd w:id="1533"/>
    </w:p>
    <w:p w:rsidR="00177052" w:rsidRDefault="00177052" w:rsidP="00177052">
      <w:pPr>
        <w:pStyle w:val="af5"/>
        <w:keepNext/>
        <w:rPr>
          <w:rtl/>
        </w:rPr>
      </w:pPr>
      <w:bookmarkStart w:id="1534" w:name="_ETM_Q1_3959606"/>
      <w:bookmarkEnd w:id="1534"/>
      <w:r>
        <w:rPr>
          <w:rtl/>
        </w:rPr>
        <w:t>קריאה:</w:t>
      </w:r>
    </w:p>
    <w:p w:rsidR="00177052" w:rsidRDefault="00177052" w:rsidP="00177052">
      <w:pPr>
        <w:pStyle w:val="KeepWithNext"/>
        <w:rPr>
          <w:rtl/>
        </w:rPr>
      </w:pPr>
    </w:p>
    <w:p w:rsidR="00177052" w:rsidRDefault="00177052" w:rsidP="00177052">
      <w:pPr>
        <w:rPr>
          <w:rtl/>
        </w:rPr>
      </w:pPr>
      <w:r>
        <w:rPr>
          <w:rFonts w:hint="cs"/>
          <w:rtl/>
        </w:rPr>
        <w:t xml:space="preserve">את לא יכולה, כי זה לשון הרע. </w:t>
      </w:r>
      <w:bookmarkStart w:id="1535" w:name="_ETM_Q1_3957654"/>
      <w:bookmarkEnd w:id="1535"/>
      <w:r>
        <w:rPr>
          <w:rFonts w:hint="cs"/>
          <w:rtl/>
        </w:rPr>
        <w:t>אי אפשר להגיד עליה היום כלום, כי זה ל</w:t>
      </w:r>
      <w:bookmarkStart w:id="1536" w:name="_ETM_Q1_3963190"/>
      <w:bookmarkEnd w:id="1536"/>
      <w:r>
        <w:rPr>
          <w:rFonts w:hint="cs"/>
          <w:rtl/>
        </w:rPr>
        <w:t xml:space="preserve">שון הרע. </w:t>
      </w:r>
    </w:p>
    <w:p w:rsidR="00177052" w:rsidRDefault="00177052" w:rsidP="00177052">
      <w:pPr>
        <w:rPr>
          <w:rtl/>
        </w:rPr>
      </w:pPr>
    </w:p>
    <w:p w:rsidR="00177052" w:rsidRDefault="00177052" w:rsidP="00177052">
      <w:pPr>
        <w:pStyle w:val="a4"/>
        <w:keepNext/>
        <w:rPr>
          <w:rtl/>
        </w:rPr>
      </w:pPr>
      <w:bookmarkStart w:id="1537" w:name="_ETM_Q1_3959249"/>
      <w:bookmarkStart w:id="1538" w:name="_ETM_Q1_3959266"/>
      <w:bookmarkEnd w:id="1537"/>
      <w:bookmarkEnd w:id="1538"/>
      <w:r>
        <w:rPr>
          <w:rtl/>
        </w:rPr>
        <w:t>ענת דייגי:</w:t>
      </w:r>
    </w:p>
    <w:p w:rsidR="00177052" w:rsidRDefault="00177052" w:rsidP="00177052">
      <w:pPr>
        <w:pStyle w:val="KeepWithNext"/>
        <w:rPr>
          <w:rtl/>
        </w:rPr>
      </w:pPr>
    </w:p>
    <w:p w:rsidR="00177052" w:rsidRDefault="00177052" w:rsidP="00177052">
      <w:pPr>
        <w:rPr>
          <w:rtl/>
        </w:rPr>
      </w:pPr>
      <w:r>
        <w:rPr>
          <w:rFonts w:hint="cs"/>
          <w:rtl/>
        </w:rPr>
        <w:t>א</w:t>
      </w:r>
      <w:bookmarkStart w:id="1539" w:name="_ETM_Q1_3961417"/>
      <w:bookmarkEnd w:id="1539"/>
      <w:r>
        <w:rPr>
          <w:rFonts w:hint="cs"/>
          <w:rtl/>
        </w:rPr>
        <w:t xml:space="preserve">בל מה שהיא עשתה זה מוכח, זה ראייתי, </w:t>
      </w:r>
      <w:bookmarkStart w:id="1540" w:name="_ETM_Q1_3966708"/>
      <w:bookmarkEnd w:id="1540"/>
      <w:r>
        <w:rPr>
          <w:rFonts w:hint="cs"/>
          <w:rtl/>
        </w:rPr>
        <w:t xml:space="preserve">זה לא דיבורים באוויר. פשוט צריך </w:t>
      </w:r>
      <w:bookmarkStart w:id="1541" w:name="_ETM_Q1_3969674"/>
      <w:bookmarkEnd w:id="1541"/>
      <w:r>
        <w:rPr>
          <w:rFonts w:hint="cs"/>
          <w:rtl/>
        </w:rPr>
        <w:t xml:space="preserve">את המקום האפור הזה שימנע ממנה להמשיך לעבוד. </w:t>
      </w:r>
    </w:p>
    <w:p w:rsidR="00177052" w:rsidRDefault="00177052" w:rsidP="00177052">
      <w:pPr>
        <w:rPr>
          <w:rtl/>
        </w:rPr>
      </w:pPr>
      <w:bookmarkStart w:id="1542" w:name="_ETM_Q1_3972692"/>
      <w:bookmarkEnd w:id="1542"/>
    </w:p>
    <w:p w:rsidR="00177052" w:rsidRDefault="00177052" w:rsidP="00177052">
      <w:pPr>
        <w:pStyle w:val="af6"/>
        <w:keepNext/>
        <w:rPr>
          <w:rtl/>
        </w:rPr>
      </w:pPr>
      <w:bookmarkStart w:id="1543" w:name="_ETM_Q1_3973057"/>
      <w:bookmarkEnd w:id="1543"/>
      <w:r>
        <w:rPr>
          <w:rtl/>
        </w:rPr>
        <w:t>היו"ר יפעת שאשא ביטון:</w:t>
      </w:r>
    </w:p>
    <w:p w:rsidR="00177052" w:rsidRDefault="00177052" w:rsidP="00177052">
      <w:pPr>
        <w:pStyle w:val="KeepWithNext"/>
        <w:rPr>
          <w:rtl/>
        </w:rPr>
      </w:pPr>
    </w:p>
    <w:p w:rsidR="00177052" w:rsidRDefault="00177052" w:rsidP="00177052">
      <w:pPr>
        <w:rPr>
          <w:rtl/>
        </w:rPr>
      </w:pPr>
      <w:r>
        <w:rPr>
          <w:rFonts w:hint="cs"/>
          <w:rtl/>
        </w:rPr>
        <w:t xml:space="preserve">גברתי, בבקשה. </w:t>
      </w:r>
      <w:bookmarkStart w:id="1544" w:name="_ETM_Q1_3977923"/>
      <w:bookmarkEnd w:id="1544"/>
    </w:p>
    <w:p w:rsidR="00177052" w:rsidRDefault="00177052" w:rsidP="00177052">
      <w:pPr>
        <w:rPr>
          <w:rtl/>
        </w:rPr>
      </w:pPr>
      <w:bookmarkStart w:id="1545" w:name="_ETM_Q1_3978132"/>
      <w:bookmarkEnd w:id="1545"/>
    </w:p>
    <w:p w:rsidR="00177052" w:rsidRDefault="00177052" w:rsidP="00177052">
      <w:pPr>
        <w:pStyle w:val="a4"/>
        <w:keepNext/>
        <w:rPr>
          <w:rtl/>
        </w:rPr>
      </w:pPr>
      <w:bookmarkStart w:id="1546" w:name="_ETM_Q1_3978451"/>
      <w:bookmarkEnd w:id="1546"/>
      <w:proofErr w:type="spellStart"/>
      <w:r>
        <w:rPr>
          <w:rtl/>
        </w:rPr>
        <w:t>טוקה</w:t>
      </w:r>
      <w:proofErr w:type="spellEnd"/>
      <w:r>
        <w:rPr>
          <w:rtl/>
        </w:rPr>
        <w:t xml:space="preserve"> ילין מור:</w:t>
      </w:r>
    </w:p>
    <w:p w:rsidR="00177052" w:rsidRDefault="00177052" w:rsidP="00177052">
      <w:pPr>
        <w:pStyle w:val="KeepWithNext"/>
        <w:rPr>
          <w:rtl/>
        </w:rPr>
      </w:pPr>
    </w:p>
    <w:p w:rsidR="00177052" w:rsidRDefault="00177052" w:rsidP="00560BDF">
      <w:pPr>
        <w:rPr>
          <w:rtl/>
        </w:rPr>
      </w:pPr>
      <w:r>
        <w:rPr>
          <w:rFonts w:hint="cs"/>
          <w:rtl/>
        </w:rPr>
        <w:t xml:space="preserve">אני </w:t>
      </w:r>
      <w:proofErr w:type="spellStart"/>
      <w:r>
        <w:rPr>
          <w:rFonts w:hint="cs"/>
          <w:rtl/>
        </w:rPr>
        <w:t>טוקה</w:t>
      </w:r>
      <w:proofErr w:type="spellEnd"/>
      <w:r>
        <w:rPr>
          <w:rFonts w:hint="cs"/>
          <w:rtl/>
        </w:rPr>
        <w:t xml:space="preserve"> ילין מור, העמותה למען הילד בגיל הר</w:t>
      </w:r>
      <w:bookmarkStart w:id="1547" w:name="_ETM_Q1_3983861"/>
      <w:bookmarkEnd w:id="1547"/>
      <w:r>
        <w:rPr>
          <w:rFonts w:hint="cs"/>
          <w:rtl/>
        </w:rPr>
        <w:t xml:space="preserve">ך. ישנו הסדר עם משרד הרווחה, הסדר שקיים כבר הרבה </w:t>
      </w:r>
      <w:bookmarkStart w:id="1548" w:name="_ETM_Q1_3991785"/>
      <w:bookmarkEnd w:id="1548"/>
      <w:r>
        <w:rPr>
          <w:rFonts w:hint="cs"/>
          <w:rtl/>
        </w:rPr>
        <w:t xml:space="preserve">שנים, של דיווח על מקרים מיוחדים שבהם יש התנהגות לא </w:t>
      </w:r>
      <w:bookmarkStart w:id="1549" w:name="_ETM_Q1_3996897"/>
      <w:bookmarkEnd w:id="1549"/>
      <w:r w:rsidR="00560BDF">
        <w:rPr>
          <w:rFonts w:hint="cs"/>
          <w:rtl/>
        </w:rPr>
        <w:t>נאותה של מטפלת-</w:t>
      </w:r>
      <w:r>
        <w:rPr>
          <w:rFonts w:hint="cs"/>
          <w:rtl/>
        </w:rPr>
        <w:t xml:space="preserve">מחנכת או תאונות מיוחדות, </w:t>
      </w:r>
      <w:r w:rsidR="00560BDF">
        <w:rPr>
          <w:rFonts w:hint="cs"/>
          <w:rtl/>
        </w:rPr>
        <w:t xml:space="preserve">ואז </w:t>
      </w:r>
      <w:r>
        <w:rPr>
          <w:rFonts w:hint="cs"/>
          <w:rtl/>
        </w:rPr>
        <w:t xml:space="preserve">הדברים האלה </w:t>
      </w:r>
      <w:bookmarkStart w:id="1550" w:name="_ETM_Q1_4002741"/>
      <w:bookmarkEnd w:id="1550"/>
      <w:r>
        <w:rPr>
          <w:rFonts w:hint="cs"/>
          <w:rtl/>
        </w:rPr>
        <w:t>צריכים להיחקר. אני חושבת שחשיבותו של הסעיף הזה</w:t>
      </w:r>
      <w:bookmarkStart w:id="1551" w:name="_ETM_Q1_4009187"/>
      <w:bookmarkEnd w:id="1551"/>
      <w:r>
        <w:rPr>
          <w:rFonts w:hint="cs"/>
          <w:rtl/>
        </w:rPr>
        <w:t xml:space="preserve"> היא דווקא בהיעדר התקנות, וייתכן שמשרד </w:t>
      </w:r>
      <w:bookmarkStart w:id="1552" w:name="_ETM_Q1_4013461"/>
      <w:bookmarkEnd w:id="1552"/>
      <w:r>
        <w:rPr>
          <w:rFonts w:hint="cs"/>
          <w:rtl/>
        </w:rPr>
        <w:t xml:space="preserve">הרווחה יכול להפעיל את אותו נוהל, שכבר קיים </w:t>
      </w:r>
      <w:bookmarkStart w:id="1553" w:name="_ETM_Q1_4019538"/>
      <w:bookmarkEnd w:id="1553"/>
      <w:r>
        <w:rPr>
          <w:rFonts w:hint="cs"/>
          <w:rtl/>
        </w:rPr>
        <w:t xml:space="preserve">לגבי ארגונים אחרים. והתופעה שאת העלית כאן, </w:t>
      </w:r>
      <w:bookmarkStart w:id="1554" w:name="_ETM_Q1_4022287"/>
      <w:bookmarkEnd w:id="1554"/>
      <w:r>
        <w:rPr>
          <w:rFonts w:hint="cs"/>
          <w:rtl/>
        </w:rPr>
        <w:t xml:space="preserve">יושבת-ראש הוועדה, של מעבר של מטפלות ממסגרת למסגרת היא תופעה </w:t>
      </w:r>
      <w:bookmarkStart w:id="1555" w:name="_ETM_Q1_4030198"/>
      <w:bookmarkEnd w:id="1555"/>
      <w:r>
        <w:rPr>
          <w:rFonts w:hint="cs"/>
          <w:rtl/>
        </w:rPr>
        <w:t xml:space="preserve">ידועה, וצריך למנוע אותה. </w:t>
      </w:r>
    </w:p>
    <w:p w:rsidR="00177052" w:rsidRDefault="00177052" w:rsidP="00177052">
      <w:pPr>
        <w:rPr>
          <w:rtl/>
        </w:rPr>
      </w:pPr>
    </w:p>
    <w:p w:rsidR="00177052" w:rsidRDefault="00177052" w:rsidP="00177052">
      <w:pPr>
        <w:pStyle w:val="af5"/>
        <w:keepNext/>
        <w:rPr>
          <w:rtl/>
        </w:rPr>
      </w:pPr>
      <w:bookmarkStart w:id="1556" w:name="_ETM_Q1_4031451"/>
      <w:bookmarkStart w:id="1557" w:name="_ETM_Q1_4031474"/>
      <w:bookmarkEnd w:id="1556"/>
      <w:bookmarkEnd w:id="1557"/>
      <w:r>
        <w:rPr>
          <w:rtl/>
        </w:rPr>
        <w:t>קריאה:</w:t>
      </w:r>
    </w:p>
    <w:p w:rsidR="00177052" w:rsidRDefault="00177052" w:rsidP="00177052">
      <w:pPr>
        <w:pStyle w:val="KeepWithNext"/>
        <w:rPr>
          <w:rtl/>
        </w:rPr>
      </w:pPr>
    </w:p>
    <w:p w:rsidR="00177052" w:rsidRDefault="00177052" w:rsidP="00177052">
      <w:pPr>
        <w:rPr>
          <w:rtl/>
        </w:rPr>
      </w:pPr>
      <w:r>
        <w:rPr>
          <w:rFonts w:hint="cs"/>
          <w:rtl/>
        </w:rPr>
        <w:t>אבל איך עוקבים אחרי זה?</w:t>
      </w:r>
    </w:p>
    <w:p w:rsidR="00177052" w:rsidRDefault="00177052" w:rsidP="00177052">
      <w:pPr>
        <w:rPr>
          <w:rtl/>
        </w:rPr>
      </w:pPr>
      <w:bookmarkStart w:id="1558" w:name="_ETM_Q1_4032180"/>
      <w:bookmarkEnd w:id="1558"/>
    </w:p>
    <w:p w:rsidR="00177052" w:rsidRDefault="00177052" w:rsidP="00177052">
      <w:pPr>
        <w:pStyle w:val="-"/>
        <w:keepNext/>
        <w:rPr>
          <w:rtl/>
        </w:rPr>
      </w:pPr>
      <w:bookmarkStart w:id="1559" w:name="_ETM_Q1_4032492"/>
      <w:bookmarkEnd w:id="1559"/>
      <w:proofErr w:type="spellStart"/>
      <w:r>
        <w:rPr>
          <w:rtl/>
        </w:rPr>
        <w:t>טוקה</w:t>
      </w:r>
      <w:proofErr w:type="spellEnd"/>
      <w:r>
        <w:rPr>
          <w:rtl/>
        </w:rPr>
        <w:t xml:space="preserve"> ילין מור:</w:t>
      </w:r>
    </w:p>
    <w:p w:rsidR="00177052" w:rsidRDefault="00177052" w:rsidP="00177052">
      <w:pPr>
        <w:pStyle w:val="KeepWithNext"/>
        <w:rPr>
          <w:rtl/>
        </w:rPr>
      </w:pPr>
    </w:p>
    <w:p w:rsidR="00177052" w:rsidRDefault="00177052" w:rsidP="00177052">
      <w:pPr>
        <w:rPr>
          <w:rtl/>
        </w:rPr>
      </w:pPr>
      <w:r>
        <w:rPr>
          <w:rFonts w:hint="cs"/>
          <w:rtl/>
        </w:rPr>
        <w:t xml:space="preserve">מטפלות </w:t>
      </w:r>
      <w:bookmarkStart w:id="1560" w:name="_ETM_Q1_4036068"/>
      <w:bookmarkEnd w:id="1560"/>
      <w:r>
        <w:rPr>
          <w:rFonts w:hint="cs"/>
          <w:rtl/>
        </w:rPr>
        <w:t xml:space="preserve">שפוטרו בשל מקרים של אלימות או בשל מקרים </w:t>
      </w:r>
      <w:bookmarkStart w:id="1561" w:name="_ETM_Q1_4038460"/>
      <w:bookmarkEnd w:id="1561"/>
      <w:r>
        <w:rPr>
          <w:rFonts w:hint="cs"/>
          <w:rtl/>
        </w:rPr>
        <w:t>מיוחדים אחרים - - -</w:t>
      </w:r>
    </w:p>
    <w:p w:rsidR="00177052" w:rsidRDefault="00177052" w:rsidP="00177052">
      <w:pPr>
        <w:rPr>
          <w:rtl/>
        </w:rPr>
      </w:pPr>
      <w:bookmarkStart w:id="1562" w:name="_ETM_Q1_4036754"/>
      <w:bookmarkEnd w:id="1562"/>
    </w:p>
    <w:p w:rsidR="00177052" w:rsidRDefault="00177052" w:rsidP="00177052">
      <w:pPr>
        <w:pStyle w:val="af5"/>
        <w:keepNext/>
        <w:rPr>
          <w:rtl/>
        </w:rPr>
      </w:pPr>
      <w:bookmarkStart w:id="1563" w:name="_ETM_Q1_4037072"/>
      <w:bookmarkEnd w:id="1563"/>
      <w:r>
        <w:rPr>
          <w:rtl/>
        </w:rPr>
        <w:t>קריאות:</w:t>
      </w:r>
    </w:p>
    <w:p w:rsidR="00177052" w:rsidRDefault="00177052" w:rsidP="00177052">
      <w:pPr>
        <w:pStyle w:val="KeepWithNext"/>
        <w:rPr>
          <w:rtl/>
        </w:rPr>
      </w:pPr>
    </w:p>
    <w:p w:rsidR="00177052" w:rsidRDefault="00177052" w:rsidP="00177052">
      <w:pPr>
        <w:rPr>
          <w:rtl/>
        </w:rPr>
      </w:pPr>
      <w:r>
        <w:rPr>
          <w:rFonts w:hint="cs"/>
          <w:rtl/>
        </w:rPr>
        <w:t>- - -</w:t>
      </w:r>
    </w:p>
    <w:p w:rsidR="00177052" w:rsidRDefault="00177052" w:rsidP="00177052">
      <w:pPr>
        <w:pStyle w:val="-"/>
        <w:keepNext/>
        <w:rPr>
          <w:rtl/>
        </w:rPr>
      </w:pPr>
      <w:bookmarkStart w:id="1564" w:name="_ETM_Q1_4041314"/>
      <w:bookmarkStart w:id="1565" w:name="_ETM_Q1_4041628"/>
      <w:bookmarkEnd w:id="1564"/>
      <w:bookmarkEnd w:id="1565"/>
      <w:proofErr w:type="spellStart"/>
      <w:r>
        <w:rPr>
          <w:rtl/>
        </w:rPr>
        <w:t>טוקה</w:t>
      </w:r>
      <w:proofErr w:type="spellEnd"/>
      <w:r>
        <w:rPr>
          <w:rtl/>
        </w:rPr>
        <w:t xml:space="preserve"> ילין מור:</w:t>
      </w:r>
    </w:p>
    <w:p w:rsidR="00177052" w:rsidRDefault="00177052" w:rsidP="00177052">
      <w:pPr>
        <w:pStyle w:val="KeepWithNext"/>
        <w:rPr>
          <w:rtl/>
        </w:rPr>
      </w:pPr>
    </w:p>
    <w:p w:rsidR="00177052" w:rsidRDefault="00177052" w:rsidP="00177052">
      <w:pPr>
        <w:rPr>
          <w:rtl/>
        </w:rPr>
      </w:pPr>
      <w:r>
        <w:rPr>
          <w:rFonts w:hint="cs"/>
          <w:rtl/>
        </w:rPr>
        <w:t xml:space="preserve">זה יכול לפחות </w:t>
      </w:r>
      <w:bookmarkStart w:id="1566" w:name="_ETM_Q1_4044530"/>
      <w:bookmarkEnd w:id="1566"/>
      <w:r>
        <w:rPr>
          <w:rFonts w:hint="cs"/>
          <w:rtl/>
        </w:rPr>
        <w:t>לתת מענה זמני עד שתהיינה התקנות - - -</w:t>
      </w:r>
    </w:p>
    <w:p w:rsidR="00177052" w:rsidRDefault="00177052" w:rsidP="00177052">
      <w:pPr>
        <w:rPr>
          <w:rtl/>
        </w:rPr>
      </w:pPr>
      <w:bookmarkStart w:id="1567" w:name="_ETM_Q1_4045045"/>
      <w:bookmarkEnd w:id="1567"/>
    </w:p>
    <w:p w:rsidR="005E78D1" w:rsidRDefault="005E78D1" w:rsidP="005E78D1">
      <w:pPr>
        <w:pStyle w:val="af6"/>
        <w:keepNext/>
        <w:rPr>
          <w:rtl/>
        </w:rPr>
      </w:pPr>
      <w:bookmarkStart w:id="1568" w:name="_ETM_Q1_4045353"/>
      <w:bookmarkEnd w:id="1568"/>
      <w:r>
        <w:rPr>
          <w:rtl/>
        </w:rPr>
        <w:t>היו"ר יפעת שאשא ביטון:</w:t>
      </w:r>
    </w:p>
    <w:p w:rsidR="005E78D1" w:rsidRDefault="005E78D1" w:rsidP="005E78D1">
      <w:pPr>
        <w:pStyle w:val="KeepWithNext"/>
        <w:rPr>
          <w:rtl/>
        </w:rPr>
      </w:pPr>
    </w:p>
    <w:p w:rsidR="005E78D1" w:rsidRDefault="005E78D1" w:rsidP="005E78D1">
      <w:pPr>
        <w:rPr>
          <w:rtl/>
        </w:rPr>
      </w:pPr>
      <w:r>
        <w:rPr>
          <w:rFonts w:hint="cs"/>
          <w:rtl/>
        </w:rPr>
        <w:t xml:space="preserve">אני </w:t>
      </w:r>
      <w:bookmarkStart w:id="1569" w:name="_ETM_Q1_4050850"/>
      <w:bookmarkEnd w:id="1569"/>
      <w:r>
        <w:rPr>
          <w:rFonts w:hint="cs"/>
          <w:rtl/>
        </w:rPr>
        <w:t xml:space="preserve">יודעת גם על מקרים שגם אם יש חובת </w:t>
      </w:r>
      <w:bookmarkStart w:id="1570" w:name="_ETM_Q1_4056419"/>
      <w:bookmarkEnd w:id="1570"/>
      <w:r>
        <w:rPr>
          <w:rFonts w:hint="cs"/>
          <w:rtl/>
        </w:rPr>
        <w:t xml:space="preserve">דיווח, אז בשביל לסגור את הסיפור אומרים לה, </w:t>
      </w:r>
      <w:bookmarkStart w:id="1571" w:name="_ETM_Q1_4059205"/>
      <w:bookmarkEnd w:id="1571"/>
      <w:r>
        <w:rPr>
          <w:rFonts w:hint="cs"/>
          <w:rtl/>
        </w:rPr>
        <w:t xml:space="preserve">טוב, לכי, אנחנו נשתוק. </w:t>
      </w:r>
    </w:p>
    <w:p w:rsidR="005E78D1" w:rsidRDefault="005E78D1" w:rsidP="005E78D1">
      <w:pPr>
        <w:rPr>
          <w:rtl/>
        </w:rPr>
      </w:pPr>
      <w:bookmarkStart w:id="1572" w:name="_ETM_Q1_4057876"/>
      <w:bookmarkEnd w:id="1572"/>
    </w:p>
    <w:p w:rsidR="005E78D1" w:rsidRDefault="005E78D1" w:rsidP="005E78D1">
      <w:pPr>
        <w:pStyle w:val="af5"/>
        <w:keepNext/>
        <w:rPr>
          <w:rtl/>
        </w:rPr>
      </w:pPr>
      <w:bookmarkStart w:id="1573" w:name="_ETM_Q1_4058169"/>
      <w:bookmarkEnd w:id="1573"/>
      <w:r>
        <w:rPr>
          <w:rtl/>
        </w:rPr>
        <w:t>קריאות:</w:t>
      </w:r>
    </w:p>
    <w:p w:rsidR="005E78D1" w:rsidRDefault="005E78D1" w:rsidP="005E78D1">
      <w:pPr>
        <w:pStyle w:val="KeepWithNext"/>
        <w:rPr>
          <w:rtl/>
        </w:rPr>
      </w:pPr>
    </w:p>
    <w:p w:rsidR="005E78D1" w:rsidRDefault="005E78D1" w:rsidP="005E78D1">
      <w:pPr>
        <w:rPr>
          <w:rtl/>
        </w:rPr>
      </w:pPr>
      <w:r>
        <w:rPr>
          <w:rFonts w:hint="cs"/>
          <w:rtl/>
        </w:rPr>
        <w:t xml:space="preserve">ברור. </w:t>
      </w:r>
    </w:p>
    <w:p w:rsidR="005E78D1" w:rsidRDefault="005E78D1" w:rsidP="005E78D1">
      <w:pPr>
        <w:rPr>
          <w:rtl/>
        </w:rPr>
      </w:pPr>
      <w:bookmarkStart w:id="1574" w:name="_ETM_Q1_4064339"/>
      <w:bookmarkEnd w:id="1574"/>
    </w:p>
    <w:p w:rsidR="005E78D1" w:rsidRDefault="005E78D1" w:rsidP="005E78D1">
      <w:pPr>
        <w:pStyle w:val="af6"/>
        <w:keepNext/>
        <w:rPr>
          <w:rtl/>
        </w:rPr>
      </w:pPr>
      <w:bookmarkStart w:id="1575" w:name="_ETM_Q1_4064890"/>
      <w:bookmarkEnd w:id="1575"/>
      <w:r>
        <w:rPr>
          <w:rtl/>
        </w:rPr>
        <w:t>היו"ר יפעת שאשא ביטון:</w:t>
      </w:r>
    </w:p>
    <w:p w:rsidR="005E78D1" w:rsidRDefault="005E78D1" w:rsidP="005E78D1">
      <w:pPr>
        <w:pStyle w:val="KeepWithNext"/>
        <w:rPr>
          <w:rtl/>
        </w:rPr>
      </w:pPr>
    </w:p>
    <w:p w:rsidR="005E78D1" w:rsidRDefault="005E78D1" w:rsidP="005E78D1">
      <w:pPr>
        <w:rPr>
          <w:rtl/>
        </w:rPr>
      </w:pPr>
      <w:r>
        <w:rPr>
          <w:rFonts w:hint="cs"/>
          <w:rtl/>
        </w:rPr>
        <w:t xml:space="preserve">אני </w:t>
      </w:r>
      <w:bookmarkStart w:id="1576" w:name="_ETM_Q1_4066148"/>
      <w:bookmarkEnd w:id="1576"/>
      <w:r>
        <w:rPr>
          <w:rFonts w:hint="cs"/>
          <w:rtl/>
        </w:rPr>
        <w:t xml:space="preserve">פשוט רוצה לחזק את הטענה שבסוף-בסוף כשאנחנו יוצאים מכאן, מעבר </w:t>
      </w:r>
      <w:bookmarkStart w:id="1577" w:name="_ETM_Q1_4072321"/>
      <w:bookmarkEnd w:id="1577"/>
      <w:r>
        <w:rPr>
          <w:rFonts w:hint="cs"/>
          <w:rtl/>
        </w:rPr>
        <w:t>לחוק ומעבר למה שאנחנו קובעים יש לנו גם אחריות</w:t>
      </w:r>
      <w:bookmarkStart w:id="1578" w:name="_ETM_Q1_4072749"/>
      <w:bookmarkEnd w:id="1578"/>
      <w:r>
        <w:rPr>
          <w:rFonts w:hint="cs"/>
          <w:rtl/>
        </w:rPr>
        <w:t xml:space="preserve"> לכל אלה שמפעילים גני ילדים ואיזשהו אינטגריטי שאנחנו באמת נוכל לעשות את זה כמו שצריך. </w:t>
      </w:r>
      <w:bookmarkStart w:id="1579" w:name="_ETM_Q1_4082919"/>
      <w:bookmarkEnd w:id="1579"/>
      <w:r>
        <w:rPr>
          <w:rFonts w:hint="cs"/>
          <w:rtl/>
        </w:rPr>
        <w:t xml:space="preserve">נעמ"ת, בבקשה. </w:t>
      </w:r>
    </w:p>
    <w:p w:rsidR="005E78D1" w:rsidRDefault="005E78D1" w:rsidP="005E78D1">
      <w:pPr>
        <w:rPr>
          <w:rtl/>
        </w:rPr>
      </w:pPr>
      <w:bookmarkStart w:id="1580" w:name="_ETM_Q1_4082997"/>
      <w:bookmarkEnd w:id="1580"/>
    </w:p>
    <w:p w:rsidR="005E78D1" w:rsidRDefault="005E78D1" w:rsidP="005E78D1">
      <w:pPr>
        <w:pStyle w:val="a4"/>
        <w:keepNext/>
        <w:rPr>
          <w:rtl/>
        </w:rPr>
      </w:pPr>
      <w:r>
        <w:rPr>
          <w:rtl/>
        </w:rPr>
        <w:t>גלי עציון:</w:t>
      </w:r>
    </w:p>
    <w:p w:rsidR="005E78D1" w:rsidRDefault="005E78D1" w:rsidP="005E78D1">
      <w:pPr>
        <w:pStyle w:val="KeepWithNext"/>
        <w:rPr>
          <w:rtl/>
        </w:rPr>
      </w:pPr>
    </w:p>
    <w:p w:rsidR="005E78D1" w:rsidRDefault="005E78D1" w:rsidP="005E78D1">
      <w:pPr>
        <w:rPr>
          <w:rtl/>
        </w:rPr>
      </w:pPr>
      <w:r>
        <w:rPr>
          <w:rFonts w:hint="cs"/>
          <w:rtl/>
        </w:rPr>
        <w:t>יש לי איזו מחשבה פרקטית. א', אני</w:t>
      </w:r>
      <w:bookmarkStart w:id="1581" w:name="_ETM_Q1_4088886"/>
      <w:bookmarkEnd w:id="1581"/>
      <w:r>
        <w:rPr>
          <w:rFonts w:hint="cs"/>
          <w:rtl/>
        </w:rPr>
        <w:t xml:space="preserve"> רוצה להגיד שהמצב של "תלכי, תלכי, לא </w:t>
      </w:r>
      <w:bookmarkStart w:id="1582" w:name="_ETM_Q1_4094106"/>
      <w:bookmarkEnd w:id="1582"/>
      <w:r>
        <w:rPr>
          <w:rFonts w:hint="cs"/>
          <w:rtl/>
        </w:rPr>
        <w:t xml:space="preserve">נדווח", לא קיים. יש נהלים מאוד מסודרים, אני יודעת את זה מנעמ"ת </w:t>
      </w:r>
      <w:bookmarkStart w:id="1583" w:name="_ETM_Q1_4096237"/>
      <w:bookmarkEnd w:id="1583"/>
      <w:r>
        <w:rPr>
          <w:rFonts w:hint="cs"/>
          <w:rtl/>
        </w:rPr>
        <w:t>וגם מארגונים אחרים.</w:t>
      </w:r>
    </w:p>
    <w:p w:rsidR="005E78D1" w:rsidRDefault="005E78D1" w:rsidP="005E78D1">
      <w:pPr>
        <w:rPr>
          <w:rtl/>
        </w:rPr>
      </w:pPr>
      <w:bookmarkStart w:id="1584" w:name="_ETM_Q1_4099789"/>
      <w:bookmarkEnd w:id="1584"/>
    </w:p>
    <w:p w:rsidR="005E78D1" w:rsidRDefault="005E78D1" w:rsidP="005E78D1">
      <w:pPr>
        <w:pStyle w:val="a4"/>
        <w:keepNext/>
        <w:rPr>
          <w:rtl/>
        </w:rPr>
      </w:pPr>
      <w:bookmarkStart w:id="1585" w:name="_ETM_Q1_4100191"/>
      <w:bookmarkStart w:id="1586" w:name="_ETM_Q1_4101439"/>
      <w:bookmarkEnd w:id="1585"/>
      <w:bookmarkEnd w:id="1586"/>
      <w:r>
        <w:rPr>
          <w:rtl/>
        </w:rPr>
        <w:t>קארין אלהרר (יש עתיד):</w:t>
      </w:r>
    </w:p>
    <w:p w:rsidR="005E78D1" w:rsidRDefault="005E78D1" w:rsidP="005E78D1">
      <w:pPr>
        <w:pStyle w:val="KeepWithNext"/>
        <w:rPr>
          <w:rtl/>
        </w:rPr>
      </w:pPr>
    </w:p>
    <w:p w:rsidR="005E78D1" w:rsidRDefault="005E78D1" w:rsidP="005E78D1">
      <w:pPr>
        <w:rPr>
          <w:rtl/>
        </w:rPr>
      </w:pPr>
      <w:r>
        <w:rPr>
          <w:rFonts w:hint="cs"/>
          <w:rtl/>
        </w:rPr>
        <w:t>אבל איפה המאגר הזה קיים?</w:t>
      </w:r>
      <w:bookmarkStart w:id="1587" w:name="_ETM_Q1_4102459"/>
      <w:bookmarkEnd w:id="1587"/>
    </w:p>
    <w:p w:rsidR="005E78D1" w:rsidRDefault="005E78D1" w:rsidP="005E78D1">
      <w:pPr>
        <w:rPr>
          <w:rtl/>
        </w:rPr>
      </w:pPr>
    </w:p>
    <w:p w:rsidR="005E78D1" w:rsidRDefault="005E78D1" w:rsidP="005E78D1">
      <w:pPr>
        <w:pStyle w:val="a4"/>
        <w:keepNext/>
        <w:rPr>
          <w:rtl/>
        </w:rPr>
      </w:pPr>
      <w:bookmarkStart w:id="1588" w:name="_ETM_Q1_4102789"/>
      <w:bookmarkStart w:id="1589" w:name="_ETM_Q1_4104635"/>
      <w:bookmarkEnd w:id="1588"/>
      <w:bookmarkEnd w:id="1589"/>
      <w:r>
        <w:rPr>
          <w:rtl/>
        </w:rPr>
        <w:t>גלי עציון:</w:t>
      </w:r>
    </w:p>
    <w:p w:rsidR="005E78D1" w:rsidRDefault="005E78D1" w:rsidP="005E78D1">
      <w:pPr>
        <w:pStyle w:val="KeepWithNext"/>
        <w:rPr>
          <w:rtl/>
        </w:rPr>
      </w:pPr>
    </w:p>
    <w:p w:rsidR="005E78D1" w:rsidRDefault="005E78D1" w:rsidP="005E78D1">
      <w:pPr>
        <w:rPr>
          <w:rtl/>
        </w:rPr>
      </w:pPr>
      <w:r>
        <w:rPr>
          <w:rFonts w:hint="cs"/>
          <w:rtl/>
        </w:rPr>
        <w:t xml:space="preserve">זה לא מאגר. מה שקורה </w:t>
      </w:r>
      <w:bookmarkStart w:id="1590" w:name="_ETM_Q1_4104939"/>
      <w:bookmarkEnd w:id="1590"/>
      <w:r>
        <w:rPr>
          <w:rFonts w:hint="cs"/>
          <w:rtl/>
        </w:rPr>
        <w:t>זה שמדווחים לרווחה, כך שבעצם אפשר לייצ</w:t>
      </w:r>
      <w:bookmarkStart w:id="1591" w:name="_ETM_Q1_4111684"/>
      <w:bookmarkEnd w:id="1591"/>
      <w:r>
        <w:rPr>
          <w:rFonts w:hint="cs"/>
          <w:rtl/>
        </w:rPr>
        <w:t>ר את המאגר הזה ברווחה. כמו שבענייני נישואים הרב</w:t>
      </w:r>
      <w:r w:rsidR="00560BDF">
        <w:rPr>
          <w:rFonts w:hint="cs"/>
          <w:rtl/>
        </w:rPr>
        <w:t>נ</w:t>
      </w:r>
      <w:r>
        <w:rPr>
          <w:rFonts w:hint="cs"/>
          <w:rtl/>
        </w:rPr>
        <w:t xml:space="preserve">ות יכולה </w:t>
      </w:r>
      <w:bookmarkStart w:id="1592" w:name="_ETM_Q1_4120133"/>
      <w:bookmarkEnd w:id="1592"/>
      <w:r>
        <w:rPr>
          <w:rFonts w:hint="cs"/>
          <w:rtl/>
        </w:rPr>
        <w:t xml:space="preserve">לבדוק מול מאגר </w:t>
      </w:r>
      <w:proofErr w:type="spellStart"/>
      <w:r>
        <w:rPr>
          <w:rFonts w:hint="cs"/>
          <w:rtl/>
        </w:rPr>
        <w:t>אימוצים</w:t>
      </w:r>
      <w:proofErr w:type="spellEnd"/>
      <w:r>
        <w:rPr>
          <w:rFonts w:hint="cs"/>
          <w:rtl/>
        </w:rPr>
        <w:t xml:space="preserve">, אפשר לבדוק </w:t>
      </w:r>
      <w:bookmarkStart w:id="1593" w:name="_ETM_Q1_4121813"/>
      <w:bookmarkEnd w:id="1593"/>
      <w:r>
        <w:rPr>
          <w:rFonts w:hint="cs"/>
          <w:rtl/>
        </w:rPr>
        <w:t xml:space="preserve">מול המשרד אם זו לא מישהי שהוגשה </w:t>
      </w:r>
      <w:bookmarkStart w:id="1594" w:name="_ETM_Q1_4124638"/>
      <w:bookmarkEnd w:id="1594"/>
      <w:r>
        <w:rPr>
          <w:rFonts w:hint="cs"/>
          <w:rtl/>
        </w:rPr>
        <w:t xml:space="preserve">נגדה תלונה. זה המקסימום שאפשר לעשות, כי </w:t>
      </w:r>
      <w:bookmarkStart w:id="1595" w:name="_ETM_Q1_4124707"/>
      <w:bookmarkEnd w:id="1595"/>
      <w:r>
        <w:rPr>
          <w:rFonts w:hint="cs"/>
          <w:rtl/>
        </w:rPr>
        <w:t xml:space="preserve">משהו מעבר לזה יפתח פתח מאוד רחב ויהיה מאוד קשה </w:t>
      </w:r>
      <w:bookmarkStart w:id="1596" w:name="_ETM_Q1_4130989"/>
      <w:bookmarkEnd w:id="1596"/>
      <w:r>
        <w:rPr>
          <w:rFonts w:hint="cs"/>
          <w:rtl/>
        </w:rPr>
        <w:t xml:space="preserve">לאכוף אותו. </w:t>
      </w:r>
    </w:p>
    <w:p w:rsidR="005E78D1" w:rsidRDefault="005E78D1" w:rsidP="005E78D1">
      <w:pPr>
        <w:rPr>
          <w:rtl/>
        </w:rPr>
      </w:pPr>
      <w:bookmarkStart w:id="1597" w:name="_ETM_Q1_4135223"/>
      <w:bookmarkEnd w:id="1597"/>
    </w:p>
    <w:p w:rsidR="005E78D1" w:rsidRDefault="005E78D1" w:rsidP="005E78D1">
      <w:pPr>
        <w:pStyle w:val="af6"/>
        <w:keepNext/>
        <w:rPr>
          <w:rtl/>
        </w:rPr>
      </w:pPr>
      <w:bookmarkStart w:id="1598" w:name="_ETM_Q1_4135684"/>
      <w:bookmarkEnd w:id="1598"/>
      <w:r>
        <w:rPr>
          <w:rtl/>
        </w:rPr>
        <w:t>היו"ר יפעת שאשא ביטון:</w:t>
      </w:r>
    </w:p>
    <w:p w:rsidR="005E78D1" w:rsidRDefault="005E78D1" w:rsidP="005E78D1">
      <w:pPr>
        <w:pStyle w:val="KeepWithNext"/>
        <w:rPr>
          <w:rtl/>
        </w:rPr>
      </w:pPr>
    </w:p>
    <w:p w:rsidR="005E78D1" w:rsidRDefault="005E78D1" w:rsidP="005E78D1">
      <w:pPr>
        <w:rPr>
          <w:rtl/>
        </w:rPr>
      </w:pPr>
      <w:r>
        <w:rPr>
          <w:rFonts w:hint="cs"/>
          <w:rtl/>
        </w:rPr>
        <w:t xml:space="preserve">זה סיפור מאוד מורכב; יכולים להיות גם </w:t>
      </w:r>
      <w:bookmarkStart w:id="1599" w:name="_ETM_Q1_4138977"/>
      <w:bookmarkEnd w:id="1599"/>
      <w:r>
        <w:rPr>
          <w:rFonts w:hint="cs"/>
          <w:rtl/>
        </w:rPr>
        <w:t xml:space="preserve">כל מיני נקמנות, זה יכול </w:t>
      </w:r>
      <w:bookmarkStart w:id="1600" w:name="_ETM_Q1_4145898"/>
      <w:bookmarkEnd w:id="1600"/>
      <w:r>
        <w:rPr>
          <w:rFonts w:hint="cs"/>
          <w:rtl/>
        </w:rPr>
        <w:t xml:space="preserve">לפתוח פתח לכל אותם אלה שבא להם לסגור חשבון - </w:t>
      </w:r>
      <w:bookmarkStart w:id="1601" w:name="_ETM_Q1_4149664"/>
      <w:bookmarkEnd w:id="1601"/>
      <w:r>
        <w:rPr>
          <w:rFonts w:hint="cs"/>
          <w:rtl/>
        </w:rPr>
        <w:t>- -</w:t>
      </w:r>
    </w:p>
    <w:p w:rsidR="005E78D1" w:rsidRDefault="005E78D1" w:rsidP="005E78D1">
      <w:pPr>
        <w:rPr>
          <w:rtl/>
        </w:rPr>
      </w:pPr>
      <w:bookmarkStart w:id="1602" w:name="_ETM_Q1_4147146"/>
      <w:bookmarkEnd w:id="1602"/>
    </w:p>
    <w:p w:rsidR="005E78D1" w:rsidRDefault="005E78D1" w:rsidP="005E78D1">
      <w:pPr>
        <w:pStyle w:val="af5"/>
        <w:keepNext/>
        <w:rPr>
          <w:rtl/>
        </w:rPr>
      </w:pPr>
      <w:bookmarkStart w:id="1603" w:name="_ETM_Q1_4147440"/>
      <w:bookmarkEnd w:id="1603"/>
      <w:r>
        <w:rPr>
          <w:rtl/>
        </w:rPr>
        <w:t>קריאות:</w:t>
      </w:r>
    </w:p>
    <w:p w:rsidR="005E78D1" w:rsidRDefault="005E78D1" w:rsidP="005E78D1">
      <w:pPr>
        <w:pStyle w:val="KeepWithNext"/>
        <w:rPr>
          <w:rtl/>
        </w:rPr>
      </w:pPr>
    </w:p>
    <w:p w:rsidR="005E78D1" w:rsidRDefault="005E78D1" w:rsidP="005E78D1">
      <w:pPr>
        <w:rPr>
          <w:rtl/>
        </w:rPr>
      </w:pPr>
      <w:r>
        <w:rPr>
          <w:rFonts w:hint="cs"/>
          <w:rtl/>
        </w:rPr>
        <w:t xml:space="preserve">בדיוק. </w:t>
      </w:r>
    </w:p>
    <w:p w:rsidR="005E78D1" w:rsidRDefault="005E78D1" w:rsidP="005E78D1">
      <w:pPr>
        <w:rPr>
          <w:rtl/>
        </w:rPr>
      </w:pPr>
    </w:p>
    <w:p w:rsidR="005E78D1" w:rsidRDefault="005E78D1" w:rsidP="005E78D1">
      <w:pPr>
        <w:pStyle w:val="af6"/>
        <w:keepNext/>
        <w:rPr>
          <w:rtl/>
        </w:rPr>
      </w:pPr>
      <w:bookmarkStart w:id="1604" w:name="_ETM_Q1_4151819"/>
      <w:bookmarkStart w:id="1605" w:name="_ETM_Q1_4151844"/>
      <w:bookmarkEnd w:id="1604"/>
      <w:bookmarkEnd w:id="1605"/>
      <w:r>
        <w:rPr>
          <w:rtl/>
        </w:rPr>
        <w:t>היו"ר יפעת שאשא ביטון:</w:t>
      </w:r>
    </w:p>
    <w:p w:rsidR="005E78D1" w:rsidRDefault="005E78D1" w:rsidP="005E78D1">
      <w:pPr>
        <w:pStyle w:val="KeepWithNext"/>
        <w:rPr>
          <w:rtl/>
        </w:rPr>
      </w:pPr>
    </w:p>
    <w:p w:rsidR="005E78D1" w:rsidRDefault="005E78D1" w:rsidP="005E78D1">
      <w:pPr>
        <w:rPr>
          <w:rtl/>
        </w:rPr>
      </w:pPr>
      <w:r>
        <w:rPr>
          <w:rFonts w:hint="cs"/>
          <w:rtl/>
        </w:rPr>
        <w:t xml:space="preserve">לכן צריך לחשוב איך עושים את זה נכון. </w:t>
      </w:r>
      <w:bookmarkStart w:id="1606" w:name="_ETM_Q1_4153812"/>
      <w:bookmarkEnd w:id="1606"/>
    </w:p>
    <w:p w:rsidR="005E78D1" w:rsidRDefault="005E78D1" w:rsidP="005E78D1">
      <w:pPr>
        <w:rPr>
          <w:rtl/>
        </w:rPr>
      </w:pPr>
      <w:bookmarkStart w:id="1607" w:name="_ETM_Q1_4154004"/>
      <w:bookmarkEnd w:id="1607"/>
    </w:p>
    <w:p w:rsidR="005E78D1" w:rsidRDefault="005E78D1" w:rsidP="005E78D1">
      <w:pPr>
        <w:pStyle w:val="a4"/>
        <w:keepNext/>
        <w:rPr>
          <w:rtl/>
        </w:rPr>
      </w:pPr>
      <w:bookmarkStart w:id="1608" w:name="_ETM_Q1_4154584"/>
      <w:bookmarkStart w:id="1609" w:name="_ETM_Q1_4155444"/>
      <w:bookmarkStart w:id="1610" w:name="_ETM_Q1_4083320"/>
      <w:bookmarkStart w:id="1611" w:name="_ETM_Q1_4084789"/>
      <w:bookmarkStart w:id="1612" w:name="_ETM_Q1_3722054"/>
      <w:bookmarkEnd w:id="1608"/>
      <w:bookmarkEnd w:id="1609"/>
      <w:bookmarkEnd w:id="1610"/>
      <w:bookmarkEnd w:id="1611"/>
      <w:bookmarkEnd w:id="1612"/>
      <w:r>
        <w:rPr>
          <w:rtl/>
        </w:rPr>
        <w:t>גלי עציון:</w:t>
      </w:r>
    </w:p>
    <w:p w:rsidR="005E78D1" w:rsidRDefault="005E78D1" w:rsidP="005E78D1">
      <w:pPr>
        <w:pStyle w:val="KeepWithNext"/>
        <w:rPr>
          <w:rtl/>
        </w:rPr>
      </w:pPr>
    </w:p>
    <w:p w:rsidR="005E78D1" w:rsidRDefault="005E78D1" w:rsidP="00560BDF">
      <w:pPr>
        <w:rPr>
          <w:rtl/>
        </w:rPr>
      </w:pPr>
      <w:r>
        <w:rPr>
          <w:rFonts w:hint="cs"/>
          <w:rtl/>
        </w:rPr>
        <w:t xml:space="preserve">לפחות בנעמ"ת יש נוהל מסודר איך לנהל אירוע שחובת הדיווח </w:t>
      </w:r>
      <w:bookmarkStart w:id="1613" w:name="_ETM_Q1_4161950"/>
      <w:bookmarkEnd w:id="1613"/>
      <w:r>
        <w:rPr>
          <w:rFonts w:hint="cs"/>
          <w:rtl/>
        </w:rPr>
        <w:t xml:space="preserve">חלה עליו. כך שאי אפשר לסגור חשבון, כי יש גורמים </w:t>
      </w:r>
      <w:bookmarkStart w:id="1614" w:name="_ETM_Q1_4165607"/>
      <w:bookmarkEnd w:id="1614"/>
      <w:r>
        <w:rPr>
          <w:rFonts w:hint="cs"/>
          <w:rtl/>
        </w:rPr>
        <w:t xml:space="preserve">שמסתכלים על זה אחר כך; זה הולך לרווחה ולפעמים גם </w:t>
      </w:r>
      <w:bookmarkStart w:id="1615" w:name="_ETM_Q1_4167090"/>
      <w:bookmarkEnd w:id="1615"/>
      <w:r>
        <w:rPr>
          <w:rFonts w:hint="cs"/>
          <w:rtl/>
        </w:rPr>
        <w:t xml:space="preserve">למשטרה. להערכתי זו </w:t>
      </w:r>
      <w:bookmarkStart w:id="1616" w:name="_ETM_Q1_4181721"/>
      <w:bookmarkEnd w:id="1616"/>
      <w:r>
        <w:rPr>
          <w:rFonts w:hint="cs"/>
          <w:rtl/>
        </w:rPr>
        <w:t xml:space="preserve">רשת שהיא לא מאוד מחוררת והיא כן מכילה את כל </w:t>
      </w:r>
      <w:bookmarkStart w:id="1617" w:name="_ETM_Q1_4182218"/>
      <w:bookmarkEnd w:id="1617"/>
      <w:r>
        <w:rPr>
          <w:rFonts w:hint="cs"/>
          <w:rtl/>
        </w:rPr>
        <w:t xml:space="preserve">המקרים החמורים. </w:t>
      </w:r>
      <w:r w:rsidR="00560BDF">
        <w:rPr>
          <w:rFonts w:hint="cs"/>
          <w:rtl/>
        </w:rPr>
        <w:t>ו</w:t>
      </w:r>
      <w:r>
        <w:rPr>
          <w:rFonts w:hint="cs"/>
          <w:rtl/>
        </w:rPr>
        <w:t xml:space="preserve">זו הרי בעיה גם של הארגונים, כי הניידות </w:t>
      </w:r>
      <w:bookmarkStart w:id="1618" w:name="_ETM_Q1_4191498"/>
      <w:bookmarkEnd w:id="1618"/>
      <w:r>
        <w:rPr>
          <w:rFonts w:hint="cs"/>
          <w:rtl/>
        </w:rPr>
        <w:t xml:space="preserve">הזאת לא טובה לאף אחד, ולכן צריך להיות פרקטיים ולחשוב </w:t>
      </w:r>
      <w:bookmarkStart w:id="1619" w:name="_ETM_Q1_4190426"/>
      <w:bookmarkEnd w:id="1619"/>
      <w:r>
        <w:rPr>
          <w:rFonts w:hint="cs"/>
          <w:rtl/>
        </w:rPr>
        <w:t xml:space="preserve">איך אפשר באמת לאכוף וליישם את זה. </w:t>
      </w:r>
    </w:p>
    <w:p w:rsidR="005E78D1" w:rsidRDefault="005E78D1" w:rsidP="005E78D1">
      <w:pPr>
        <w:rPr>
          <w:rtl/>
        </w:rPr>
      </w:pPr>
    </w:p>
    <w:p w:rsidR="005E78D1" w:rsidRDefault="005E78D1" w:rsidP="005E78D1">
      <w:pPr>
        <w:pStyle w:val="af6"/>
        <w:keepNext/>
        <w:rPr>
          <w:rtl/>
        </w:rPr>
      </w:pPr>
      <w:bookmarkStart w:id="1620" w:name="_ETM_Q1_4197471"/>
      <w:bookmarkStart w:id="1621" w:name="_ETM_Q1_4197494"/>
      <w:bookmarkEnd w:id="1620"/>
      <w:bookmarkEnd w:id="1621"/>
      <w:r>
        <w:rPr>
          <w:rtl/>
        </w:rPr>
        <w:t>היו"ר יפעת שאשא ביטון:</w:t>
      </w:r>
    </w:p>
    <w:p w:rsidR="005E78D1" w:rsidRDefault="005E78D1" w:rsidP="005E78D1">
      <w:pPr>
        <w:pStyle w:val="KeepWithNext"/>
        <w:rPr>
          <w:rtl/>
        </w:rPr>
      </w:pPr>
    </w:p>
    <w:p w:rsidR="005E78D1" w:rsidRDefault="005E78D1" w:rsidP="005E78D1">
      <w:pPr>
        <w:rPr>
          <w:rtl/>
        </w:rPr>
      </w:pPr>
      <w:r>
        <w:rPr>
          <w:rFonts w:hint="cs"/>
          <w:rtl/>
        </w:rPr>
        <w:t xml:space="preserve">סיגל, בבקשה. </w:t>
      </w:r>
      <w:bookmarkStart w:id="1622" w:name="_ETM_Q1_4197732"/>
      <w:bookmarkStart w:id="1623" w:name="_ETM_Q1_4198026"/>
      <w:bookmarkStart w:id="1624" w:name="_ETM_Q1_4198354"/>
      <w:bookmarkStart w:id="1625" w:name="_ETM_Q1_4201314"/>
      <w:bookmarkStart w:id="1626" w:name="_ETM_Q1_4202290"/>
      <w:bookmarkEnd w:id="1622"/>
      <w:bookmarkEnd w:id="1623"/>
      <w:bookmarkEnd w:id="1624"/>
      <w:bookmarkEnd w:id="1625"/>
      <w:bookmarkEnd w:id="1626"/>
    </w:p>
    <w:p w:rsidR="005E78D1" w:rsidRDefault="005E78D1" w:rsidP="005E78D1">
      <w:pPr>
        <w:rPr>
          <w:rtl/>
        </w:rPr>
      </w:pPr>
      <w:bookmarkStart w:id="1627" w:name="_ETM_Q1_4204674"/>
      <w:bookmarkEnd w:id="1627"/>
    </w:p>
    <w:p w:rsidR="005E78D1" w:rsidRDefault="005E78D1" w:rsidP="005E78D1">
      <w:pPr>
        <w:pStyle w:val="a4"/>
        <w:keepNext/>
        <w:rPr>
          <w:rtl/>
        </w:rPr>
      </w:pPr>
      <w:bookmarkStart w:id="1628" w:name="_ETM_Q1_4204994"/>
      <w:bookmarkStart w:id="1629" w:name="_ETM_Q1_4205922"/>
      <w:bookmarkEnd w:id="1628"/>
      <w:bookmarkEnd w:id="1629"/>
      <w:r>
        <w:rPr>
          <w:rtl/>
        </w:rPr>
        <w:t>סיגל מרד אברג'יל:</w:t>
      </w:r>
    </w:p>
    <w:p w:rsidR="005E78D1" w:rsidRDefault="005E78D1" w:rsidP="005E78D1">
      <w:pPr>
        <w:pStyle w:val="KeepWithNext"/>
        <w:rPr>
          <w:rtl/>
        </w:rPr>
      </w:pPr>
    </w:p>
    <w:p w:rsidR="005E78D1" w:rsidRDefault="005E78D1" w:rsidP="005E78D1">
      <w:pPr>
        <w:rPr>
          <w:rtl/>
        </w:rPr>
      </w:pPr>
      <w:r>
        <w:rPr>
          <w:rFonts w:hint="cs"/>
          <w:rtl/>
        </w:rPr>
        <w:t xml:space="preserve">דבר </w:t>
      </w:r>
      <w:bookmarkStart w:id="1630" w:name="_ETM_Q1_4202080"/>
      <w:bookmarkEnd w:id="1630"/>
      <w:r>
        <w:rPr>
          <w:rFonts w:hint="cs"/>
          <w:rtl/>
        </w:rPr>
        <w:t xml:space="preserve">ראשון, אני מזהה איזושהי בעיה תחבירית בסעיף - - </w:t>
      </w:r>
      <w:bookmarkStart w:id="1631" w:name="_ETM_Q1_4204772"/>
      <w:bookmarkEnd w:id="1631"/>
      <w:r>
        <w:rPr>
          <w:rFonts w:hint="cs"/>
          <w:rtl/>
        </w:rPr>
        <w:t>-</w:t>
      </w:r>
    </w:p>
    <w:p w:rsidR="005E78D1" w:rsidRDefault="005E78D1" w:rsidP="005E78D1">
      <w:pPr>
        <w:rPr>
          <w:rtl/>
        </w:rPr>
      </w:pPr>
    </w:p>
    <w:p w:rsidR="005E78D1" w:rsidRDefault="005E78D1" w:rsidP="005E78D1">
      <w:pPr>
        <w:pStyle w:val="a4"/>
        <w:keepNext/>
        <w:rPr>
          <w:rtl/>
        </w:rPr>
      </w:pPr>
      <w:bookmarkStart w:id="1632" w:name="_ETM_Q1_4205650"/>
      <w:bookmarkStart w:id="1633" w:name="_ETM_Q1_4205673"/>
      <w:bookmarkStart w:id="1634" w:name="_ETM_Q1_4206292"/>
      <w:bookmarkEnd w:id="1632"/>
      <w:bookmarkEnd w:id="1633"/>
      <w:bookmarkEnd w:id="1634"/>
      <w:r>
        <w:rPr>
          <w:rtl/>
        </w:rPr>
        <w:t>שמרית גיטלין שקד:</w:t>
      </w:r>
    </w:p>
    <w:p w:rsidR="005E78D1" w:rsidRDefault="005E78D1" w:rsidP="005E78D1">
      <w:pPr>
        <w:pStyle w:val="KeepWithNext"/>
        <w:rPr>
          <w:rtl/>
        </w:rPr>
      </w:pPr>
    </w:p>
    <w:p w:rsidR="005E78D1" w:rsidRDefault="005E78D1" w:rsidP="005E78D1">
      <w:pPr>
        <w:rPr>
          <w:rtl/>
        </w:rPr>
      </w:pPr>
      <w:r>
        <w:rPr>
          <w:rFonts w:hint="cs"/>
          <w:rtl/>
        </w:rPr>
        <w:t xml:space="preserve">לא, לא, הוא בסדר, סיגל. </w:t>
      </w:r>
    </w:p>
    <w:p w:rsidR="005E78D1" w:rsidRDefault="005E78D1" w:rsidP="005E78D1">
      <w:pPr>
        <w:rPr>
          <w:rtl/>
        </w:rPr>
      </w:pPr>
    </w:p>
    <w:p w:rsidR="005E78D1" w:rsidRDefault="005E78D1" w:rsidP="005E78D1">
      <w:pPr>
        <w:pStyle w:val="a4"/>
        <w:keepNext/>
        <w:rPr>
          <w:rtl/>
        </w:rPr>
      </w:pPr>
      <w:bookmarkStart w:id="1635" w:name="_ETM_Q1_4219606"/>
      <w:bookmarkStart w:id="1636" w:name="_ETM_Q1_4219627"/>
      <w:bookmarkStart w:id="1637" w:name="_ETM_Q1_4221022"/>
      <w:bookmarkEnd w:id="1635"/>
      <w:bookmarkEnd w:id="1636"/>
      <w:bookmarkEnd w:id="1637"/>
      <w:r>
        <w:rPr>
          <w:rtl/>
        </w:rPr>
        <w:t>סיגל מרד אברג'יל:</w:t>
      </w:r>
    </w:p>
    <w:p w:rsidR="005E78D1" w:rsidRDefault="005E78D1" w:rsidP="005E78D1">
      <w:pPr>
        <w:pStyle w:val="KeepWithNext"/>
        <w:rPr>
          <w:rtl/>
        </w:rPr>
      </w:pPr>
    </w:p>
    <w:p w:rsidR="005E78D1" w:rsidRDefault="005E78D1" w:rsidP="005E78D1">
      <w:pPr>
        <w:rPr>
          <w:rtl/>
        </w:rPr>
      </w:pPr>
      <w:r>
        <w:rPr>
          <w:rFonts w:hint="cs"/>
          <w:rtl/>
        </w:rPr>
        <w:t xml:space="preserve">צריך בכל זאת לסדר את </w:t>
      </w:r>
      <w:bookmarkStart w:id="1638" w:name="_ETM_Q1_4220717"/>
      <w:bookmarkEnd w:id="1638"/>
      <w:r>
        <w:rPr>
          <w:rFonts w:hint="cs"/>
          <w:rtl/>
        </w:rPr>
        <w:t xml:space="preserve">זה, כי זה משפט שמנוסח רע. כבר שלוש </w:t>
      </w:r>
      <w:bookmarkStart w:id="1639" w:name="_ETM_Q1_4224470"/>
      <w:bookmarkEnd w:id="1639"/>
      <w:r>
        <w:rPr>
          <w:rFonts w:hint="cs"/>
          <w:rtl/>
        </w:rPr>
        <w:t>פעמים אנחנו קוראים אותו לעצמנו והבנו שאולי טעינ</w:t>
      </w:r>
      <w:bookmarkStart w:id="1640" w:name="_ETM_Q1_4228732"/>
      <w:bookmarkEnd w:id="1640"/>
      <w:r>
        <w:rPr>
          <w:rFonts w:hint="cs"/>
          <w:rtl/>
        </w:rPr>
        <w:t xml:space="preserve">ו. </w:t>
      </w:r>
      <w:bookmarkStart w:id="1641" w:name="_ETM_Q1_4230220"/>
      <w:bookmarkEnd w:id="1641"/>
    </w:p>
    <w:p w:rsidR="005E78D1" w:rsidRDefault="005E78D1" w:rsidP="005E78D1">
      <w:pPr>
        <w:rPr>
          <w:rtl/>
        </w:rPr>
      </w:pPr>
    </w:p>
    <w:p w:rsidR="005E78D1" w:rsidRDefault="005E78D1" w:rsidP="005E78D1">
      <w:pPr>
        <w:pStyle w:val="a4"/>
        <w:keepNext/>
        <w:rPr>
          <w:rtl/>
        </w:rPr>
      </w:pPr>
      <w:bookmarkStart w:id="1642" w:name="_ETM_Q1_4231292"/>
      <w:bookmarkEnd w:id="1642"/>
      <w:r>
        <w:rPr>
          <w:rtl/>
        </w:rPr>
        <w:t>שמרית גיטלין שקד:</w:t>
      </w:r>
    </w:p>
    <w:p w:rsidR="005E78D1" w:rsidRDefault="005E78D1" w:rsidP="005E78D1">
      <w:pPr>
        <w:pStyle w:val="KeepWithNext"/>
        <w:rPr>
          <w:rtl/>
        </w:rPr>
      </w:pPr>
    </w:p>
    <w:p w:rsidR="005E78D1" w:rsidRDefault="005E78D1" w:rsidP="005E78D1">
      <w:pPr>
        <w:rPr>
          <w:rtl/>
        </w:rPr>
      </w:pPr>
      <w:r>
        <w:rPr>
          <w:rFonts w:hint="cs"/>
          <w:rtl/>
        </w:rPr>
        <w:t xml:space="preserve">לא, לא טעיתם. </w:t>
      </w:r>
    </w:p>
    <w:p w:rsidR="005E78D1" w:rsidRDefault="005E78D1" w:rsidP="005E78D1">
      <w:pPr>
        <w:rPr>
          <w:rtl/>
        </w:rPr>
      </w:pPr>
      <w:bookmarkStart w:id="1643" w:name="_ETM_Q1_4234170"/>
      <w:bookmarkEnd w:id="1643"/>
    </w:p>
    <w:p w:rsidR="005E78D1" w:rsidRDefault="005E78D1" w:rsidP="005E78D1">
      <w:pPr>
        <w:pStyle w:val="af6"/>
        <w:keepNext/>
        <w:rPr>
          <w:rtl/>
        </w:rPr>
      </w:pPr>
      <w:bookmarkStart w:id="1644" w:name="_ETM_Q1_4234501"/>
      <w:bookmarkEnd w:id="1644"/>
      <w:r>
        <w:rPr>
          <w:rtl/>
        </w:rPr>
        <w:t>היו"ר יפעת שאשא ביטון:</w:t>
      </w:r>
    </w:p>
    <w:p w:rsidR="005E78D1" w:rsidRDefault="005E78D1" w:rsidP="005E78D1">
      <w:pPr>
        <w:pStyle w:val="KeepWithNext"/>
        <w:rPr>
          <w:rtl/>
        </w:rPr>
      </w:pPr>
    </w:p>
    <w:p w:rsidR="005E78D1" w:rsidRDefault="005E78D1" w:rsidP="005E78D1">
      <w:pPr>
        <w:rPr>
          <w:rtl/>
        </w:rPr>
      </w:pPr>
      <w:r>
        <w:rPr>
          <w:rFonts w:hint="cs"/>
          <w:rtl/>
        </w:rPr>
        <w:t xml:space="preserve">אבל אין בעיה לנסח את </w:t>
      </w:r>
      <w:bookmarkStart w:id="1645" w:name="_ETM_Q1_4238249"/>
      <w:bookmarkEnd w:id="1645"/>
      <w:r>
        <w:rPr>
          <w:rFonts w:hint="cs"/>
          <w:rtl/>
        </w:rPr>
        <w:t>זה אחרת.</w:t>
      </w:r>
    </w:p>
    <w:p w:rsidR="005E78D1" w:rsidRDefault="005E78D1" w:rsidP="005E78D1">
      <w:pPr>
        <w:rPr>
          <w:rtl/>
        </w:rPr>
      </w:pPr>
      <w:bookmarkStart w:id="1646" w:name="_ETM_Q1_4239419"/>
      <w:bookmarkEnd w:id="1646"/>
    </w:p>
    <w:p w:rsidR="005E78D1" w:rsidRDefault="005E78D1" w:rsidP="005E78D1">
      <w:pPr>
        <w:pStyle w:val="a4"/>
        <w:keepNext/>
        <w:rPr>
          <w:rtl/>
        </w:rPr>
      </w:pPr>
      <w:bookmarkStart w:id="1647" w:name="_ETM_Q1_4239737"/>
      <w:bookmarkStart w:id="1648" w:name="_ETM_Q1_4237681"/>
      <w:bookmarkEnd w:id="1647"/>
      <w:bookmarkEnd w:id="1648"/>
      <w:r>
        <w:rPr>
          <w:rtl/>
        </w:rPr>
        <w:t>סיגל מרד אברג'יל:</w:t>
      </w:r>
    </w:p>
    <w:p w:rsidR="005E78D1" w:rsidRDefault="005E78D1" w:rsidP="005E78D1">
      <w:pPr>
        <w:pStyle w:val="KeepWithNext"/>
        <w:rPr>
          <w:rtl/>
        </w:rPr>
      </w:pPr>
    </w:p>
    <w:p w:rsidR="005E78D1" w:rsidRDefault="005E78D1" w:rsidP="005E78D1">
      <w:pPr>
        <w:rPr>
          <w:rtl/>
        </w:rPr>
      </w:pPr>
      <w:r>
        <w:rPr>
          <w:rFonts w:hint="cs"/>
          <w:rtl/>
        </w:rPr>
        <w:t xml:space="preserve">ננסח את זה יותר ידידותי. </w:t>
      </w:r>
    </w:p>
    <w:p w:rsidR="00046A12" w:rsidRDefault="00046A12" w:rsidP="005E78D1">
      <w:pPr>
        <w:rPr>
          <w:rtl/>
        </w:rPr>
      </w:pPr>
    </w:p>
    <w:p w:rsidR="00046A12" w:rsidRDefault="00046A12" w:rsidP="00046A12">
      <w:pPr>
        <w:pStyle w:val="af5"/>
        <w:keepNext/>
        <w:rPr>
          <w:rtl/>
        </w:rPr>
      </w:pPr>
      <w:bookmarkStart w:id="1649" w:name="_ETM_Q1_4244387"/>
      <w:bookmarkEnd w:id="1649"/>
      <w:r>
        <w:rPr>
          <w:rtl/>
        </w:rPr>
        <w:t>קריאה:</w:t>
      </w:r>
    </w:p>
    <w:p w:rsidR="00046A12" w:rsidRDefault="00046A12" w:rsidP="00046A12">
      <w:pPr>
        <w:pStyle w:val="KeepWithNext"/>
        <w:rPr>
          <w:rtl/>
        </w:rPr>
      </w:pPr>
    </w:p>
    <w:p w:rsidR="00046A12" w:rsidRDefault="00046A12" w:rsidP="00046A12">
      <w:pPr>
        <w:rPr>
          <w:rtl/>
        </w:rPr>
      </w:pPr>
      <w:r>
        <w:rPr>
          <w:rFonts w:hint="cs"/>
          <w:rtl/>
        </w:rPr>
        <w:t>עובדים אחרים שהם לא מטפלים</w:t>
      </w:r>
      <w:r w:rsidR="00560BDF">
        <w:rPr>
          <w:rFonts w:hint="cs"/>
          <w:rtl/>
        </w:rPr>
        <w:t>,</w:t>
      </w:r>
      <w:r>
        <w:rPr>
          <w:rFonts w:hint="cs"/>
          <w:rtl/>
        </w:rPr>
        <w:t xml:space="preserve"> את רוצה להשאיר </w:t>
      </w:r>
      <w:bookmarkStart w:id="1650" w:name="_ETM_Q1_4244360"/>
      <w:bookmarkEnd w:id="1650"/>
      <w:r>
        <w:rPr>
          <w:rFonts w:hint="cs"/>
          <w:rtl/>
        </w:rPr>
        <w:t>או לא?</w:t>
      </w:r>
    </w:p>
    <w:p w:rsidR="00046A12" w:rsidRDefault="00046A12" w:rsidP="00046A12">
      <w:pPr>
        <w:rPr>
          <w:rtl/>
        </w:rPr>
      </w:pPr>
      <w:bookmarkStart w:id="1651" w:name="_ETM_Q1_4246088"/>
      <w:bookmarkEnd w:id="1651"/>
    </w:p>
    <w:p w:rsidR="00046A12" w:rsidRDefault="00046A12" w:rsidP="00046A12">
      <w:pPr>
        <w:pStyle w:val="af6"/>
        <w:keepNext/>
        <w:rPr>
          <w:rtl/>
        </w:rPr>
      </w:pPr>
      <w:bookmarkStart w:id="1652" w:name="_ETM_Q1_4246388"/>
      <w:bookmarkEnd w:id="1652"/>
      <w:r>
        <w:rPr>
          <w:rtl/>
        </w:rPr>
        <w:t>היו"ר יפעת שאשא ביטון:</w:t>
      </w:r>
    </w:p>
    <w:p w:rsidR="00046A12" w:rsidRDefault="00046A12" w:rsidP="00046A12">
      <w:pPr>
        <w:pStyle w:val="KeepWithNext"/>
        <w:rPr>
          <w:rtl/>
        </w:rPr>
      </w:pPr>
    </w:p>
    <w:p w:rsidR="00046A12" w:rsidRDefault="00046A12" w:rsidP="00046A12">
      <w:pPr>
        <w:rPr>
          <w:rtl/>
        </w:rPr>
      </w:pPr>
      <w:r>
        <w:rPr>
          <w:rFonts w:hint="cs"/>
          <w:rtl/>
        </w:rPr>
        <w:t xml:space="preserve">כן, כל מי שנמצא במעון, </w:t>
      </w:r>
      <w:bookmarkStart w:id="1653" w:name="_ETM_Q1_4255657"/>
      <w:bookmarkEnd w:id="1653"/>
      <w:r>
        <w:rPr>
          <w:rFonts w:hint="cs"/>
          <w:rtl/>
        </w:rPr>
        <w:t>צריך שיהיה - - -</w:t>
      </w:r>
    </w:p>
    <w:p w:rsidR="00046A12" w:rsidRDefault="00046A12" w:rsidP="00046A12">
      <w:pPr>
        <w:rPr>
          <w:rtl/>
        </w:rPr>
      </w:pPr>
      <w:bookmarkStart w:id="1654" w:name="_ETM_Q1_4255231"/>
      <w:bookmarkEnd w:id="1654"/>
    </w:p>
    <w:p w:rsidR="00046A12" w:rsidRDefault="00046A12" w:rsidP="00046A12">
      <w:pPr>
        <w:pStyle w:val="af9"/>
        <w:keepNext/>
        <w:rPr>
          <w:rtl/>
        </w:rPr>
      </w:pPr>
      <w:bookmarkStart w:id="1655" w:name="_ETM_Q1_4256206"/>
      <w:bookmarkEnd w:id="1655"/>
      <w:r>
        <w:rPr>
          <w:rtl/>
        </w:rPr>
        <w:t xml:space="preserve">עידית </w:t>
      </w:r>
      <w:proofErr w:type="spellStart"/>
      <w:r>
        <w:rPr>
          <w:rtl/>
        </w:rPr>
        <w:t>צולמן</w:t>
      </w:r>
      <w:proofErr w:type="spellEnd"/>
      <w:r>
        <w:rPr>
          <w:rtl/>
        </w:rPr>
        <w:t>:</w:t>
      </w:r>
    </w:p>
    <w:p w:rsidR="00046A12" w:rsidRDefault="00046A12" w:rsidP="00046A12">
      <w:pPr>
        <w:pStyle w:val="KeepWithNext"/>
        <w:rPr>
          <w:rtl/>
        </w:rPr>
      </w:pPr>
    </w:p>
    <w:p w:rsidR="00046A12" w:rsidRDefault="00046A12" w:rsidP="00046A12">
      <w:pPr>
        <w:rPr>
          <w:rtl/>
        </w:rPr>
      </w:pPr>
      <w:r>
        <w:rPr>
          <w:rFonts w:hint="cs"/>
          <w:rtl/>
        </w:rPr>
        <w:t xml:space="preserve">מבשלת, חוגים, גננים - - </w:t>
      </w:r>
      <w:bookmarkStart w:id="1656" w:name="_ETM_Q1_4261614"/>
      <w:bookmarkEnd w:id="1656"/>
      <w:r>
        <w:rPr>
          <w:rFonts w:hint="cs"/>
          <w:rtl/>
        </w:rPr>
        <w:t>-</w:t>
      </w:r>
    </w:p>
    <w:p w:rsidR="00046A12" w:rsidRDefault="00046A12" w:rsidP="00046A12">
      <w:pPr>
        <w:rPr>
          <w:rtl/>
        </w:rPr>
      </w:pPr>
      <w:bookmarkStart w:id="1657" w:name="_ETM_Q1_4262142"/>
      <w:bookmarkEnd w:id="1657"/>
    </w:p>
    <w:p w:rsidR="00046A12" w:rsidRDefault="00046A12" w:rsidP="00046A12">
      <w:pPr>
        <w:pStyle w:val="a4"/>
        <w:keepNext/>
        <w:rPr>
          <w:rtl/>
        </w:rPr>
      </w:pPr>
      <w:bookmarkStart w:id="1658" w:name="_ETM_Q1_4262440"/>
      <w:bookmarkStart w:id="1659" w:name="_ETM_Q1_4262996"/>
      <w:bookmarkEnd w:id="1658"/>
      <w:bookmarkEnd w:id="1659"/>
      <w:r>
        <w:rPr>
          <w:rtl/>
        </w:rPr>
        <w:t>סיגל מרד אברג'יל:</w:t>
      </w:r>
    </w:p>
    <w:p w:rsidR="00046A12" w:rsidRDefault="00046A12" w:rsidP="00046A12">
      <w:pPr>
        <w:pStyle w:val="KeepWithNext"/>
        <w:rPr>
          <w:rtl/>
        </w:rPr>
      </w:pPr>
    </w:p>
    <w:p w:rsidR="00046A12" w:rsidRDefault="00046A12" w:rsidP="00046A12">
      <w:pPr>
        <w:rPr>
          <w:rtl/>
        </w:rPr>
      </w:pPr>
      <w:r>
        <w:rPr>
          <w:rFonts w:hint="cs"/>
          <w:rtl/>
        </w:rPr>
        <w:t>מבשלת פחות נמצאת במגע עם הילדים - - -</w:t>
      </w:r>
    </w:p>
    <w:p w:rsidR="00046A12" w:rsidRDefault="00046A12" w:rsidP="00046A12">
      <w:pPr>
        <w:rPr>
          <w:rtl/>
        </w:rPr>
      </w:pPr>
      <w:bookmarkStart w:id="1660" w:name="_ETM_Q1_4274148"/>
      <w:bookmarkEnd w:id="1660"/>
    </w:p>
    <w:p w:rsidR="00046A12" w:rsidRDefault="00046A12" w:rsidP="00046A12">
      <w:pPr>
        <w:pStyle w:val="af9"/>
        <w:keepNext/>
        <w:rPr>
          <w:rtl/>
        </w:rPr>
      </w:pPr>
      <w:bookmarkStart w:id="1661" w:name="_ETM_Q1_4274451"/>
      <w:bookmarkEnd w:id="1661"/>
      <w:r>
        <w:rPr>
          <w:rtl/>
        </w:rPr>
        <w:t xml:space="preserve">עידית </w:t>
      </w:r>
      <w:proofErr w:type="spellStart"/>
      <w:r>
        <w:rPr>
          <w:rtl/>
        </w:rPr>
        <w:t>צולמן</w:t>
      </w:r>
      <w:proofErr w:type="spellEnd"/>
      <w:r>
        <w:rPr>
          <w:rtl/>
        </w:rPr>
        <w:t>:</w:t>
      </w:r>
    </w:p>
    <w:p w:rsidR="00046A12" w:rsidRDefault="00046A12" w:rsidP="00046A12">
      <w:pPr>
        <w:pStyle w:val="KeepWithNext"/>
        <w:rPr>
          <w:rtl/>
        </w:rPr>
      </w:pPr>
    </w:p>
    <w:p w:rsidR="00046A12" w:rsidRDefault="00046A12" w:rsidP="00046A12">
      <w:pPr>
        <w:rPr>
          <w:rtl/>
        </w:rPr>
      </w:pPr>
      <w:r>
        <w:rPr>
          <w:rFonts w:hint="cs"/>
          <w:rtl/>
        </w:rPr>
        <w:t xml:space="preserve">את </w:t>
      </w:r>
      <w:bookmarkStart w:id="1662" w:name="_ETM_Q1_4274014"/>
      <w:bookmarkEnd w:id="1662"/>
      <w:r>
        <w:rPr>
          <w:rFonts w:hint="cs"/>
          <w:rtl/>
        </w:rPr>
        <w:t xml:space="preserve">יודעת כמה מבשלות מסיימות לבשל ואומרים להן לבוא להשגיח? </w:t>
      </w:r>
    </w:p>
    <w:p w:rsidR="00046A12" w:rsidRDefault="00046A12" w:rsidP="00046A12">
      <w:pPr>
        <w:rPr>
          <w:rtl/>
        </w:rPr>
      </w:pPr>
      <w:bookmarkStart w:id="1663" w:name="_ETM_Q1_4285936"/>
      <w:bookmarkEnd w:id="1663"/>
    </w:p>
    <w:p w:rsidR="00046A12" w:rsidRDefault="00046A12" w:rsidP="00046A12">
      <w:pPr>
        <w:pStyle w:val="af5"/>
        <w:keepNext/>
        <w:rPr>
          <w:rtl/>
        </w:rPr>
      </w:pPr>
      <w:bookmarkStart w:id="1664" w:name="_ETM_Q1_4286237"/>
      <w:bookmarkEnd w:id="1664"/>
      <w:r>
        <w:rPr>
          <w:rtl/>
        </w:rPr>
        <w:t>קריאות:</w:t>
      </w:r>
    </w:p>
    <w:p w:rsidR="00046A12" w:rsidRDefault="00046A12" w:rsidP="00046A12">
      <w:pPr>
        <w:pStyle w:val="KeepWithNext"/>
        <w:rPr>
          <w:rtl/>
        </w:rPr>
      </w:pPr>
    </w:p>
    <w:p w:rsidR="00046A12" w:rsidRDefault="00046A12" w:rsidP="00046A12">
      <w:pPr>
        <w:rPr>
          <w:rtl/>
        </w:rPr>
      </w:pPr>
      <w:r>
        <w:rPr>
          <w:rFonts w:hint="cs"/>
          <w:rtl/>
        </w:rPr>
        <w:t>-</w:t>
      </w:r>
      <w:bookmarkStart w:id="1665" w:name="_ETM_Q1_4290816"/>
      <w:bookmarkEnd w:id="1665"/>
      <w:r>
        <w:rPr>
          <w:rFonts w:hint="cs"/>
          <w:rtl/>
        </w:rPr>
        <w:t xml:space="preserve"> - -</w:t>
      </w:r>
      <w:bookmarkStart w:id="1666" w:name="_ETM_Q1_4292784"/>
      <w:bookmarkEnd w:id="1666"/>
    </w:p>
    <w:p w:rsidR="00046A12" w:rsidRDefault="00046A12" w:rsidP="00046A12">
      <w:pPr>
        <w:rPr>
          <w:rtl/>
        </w:rPr>
      </w:pPr>
    </w:p>
    <w:p w:rsidR="00046A12" w:rsidRDefault="00046A12" w:rsidP="00046A12">
      <w:pPr>
        <w:pStyle w:val="a4"/>
        <w:keepNext/>
        <w:rPr>
          <w:rtl/>
        </w:rPr>
      </w:pPr>
      <w:bookmarkStart w:id="1667" w:name="_ETM_Q1_4293085"/>
      <w:bookmarkStart w:id="1668" w:name="_ETM_Q1_4303616"/>
      <w:bookmarkEnd w:id="1667"/>
      <w:bookmarkEnd w:id="1668"/>
      <w:r>
        <w:rPr>
          <w:rtl/>
        </w:rPr>
        <w:t>סיגל מרד אברג'יל:</w:t>
      </w:r>
    </w:p>
    <w:p w:rsidR="00046A12" w:rsidRDefault="00046A12" w:rsidP="00046A12">
      <w:pPr>
        <w:pStyle w:val="KeepWithNext"/>
        <w:rPr>
          <w:rtl/>
        </w:rPr>
      </w:pPr>
    </w:p>
    <w:p w:rsidR="00046A12" w:rsidRDefault="00046A12" w:rsidP="00997133">
      <w:pPr>
        <w:rPr>
          <w:rtl/>
        </w:rPr>
      </w:pPr>
      <w:r>
        <w:rPr>
          <w:rFonts w:hint="cs"/>
          <w:rtl/>
        </w:rPr>
        <w:t>אם</w:t>
      </w:r>
      <w:bookmarkStart w:id="1669" w:name="_ETM_Q1_4304186"/>
      <w:bookmarkEnd w:id="1669"/>
      <w:r>
        <w:rPr>
          <w:rFonts w:hint="cs"/>
          <w:rtl/>
        </w:rPr>
        <w:t xml:space="preserve"> ככה אז לדעתי היא נכנסת למונח של </w:t>
      </w:r>
      <w:bookmarkStart w:id="1670" w:name="_ETM_Q1_4300920"/>
      <w:bookmarkEnd w:id="1670"/>
      <w:r>
        <w:rPr>
          <w:rFonts w:hint="cs"/>
          <w:rtl/>
        </w:rPr>
        <w:t xml:space="preserve">מחנך-מטפל, אבל עזבו את זה. דבר שני, לעניין </w:t>
      </w:r>
      <w:bookmarkStart w:id="1671" w:name="_ETM_Q1_4305086"/>
      <w:bookmarkEnd w:id="1671"/>
      <w:r>
        <w:rPr>
          <w:rFonts w:hint="cs"/>
          <w:rtl/>
        </w:rPr>
        <w:t xml:space="preserve">ההצעה, אני חושבת שהיא הצעה מאוד מורכבת. </w:t>
      </w:r>
      <w:bookmarkStart w:id="1672" w:name="_ETM_Q1_4312502"/>
      <w:bookmarkEnd w:id="1672"/>
      <w:r>
        <w:rPr>
          <w:rFonts w:hint="cs"/>
          <w:rtl/>
        </w:rPr>
        <w:t xml:space="preserve">אם לקחנו את המרשם הפלילי </w:t>
      </w:r>
      <w:bookmarkStart w:id="1673" w:name="_ETM_Q1_4317713"/>
      <w:bookmarkEnd w:id="1673"/>
      <w:r>
        <w:rPr>
          <w:rFonts w:hint="cs"/>
          <w:rtl/>
        </w:rPr>
        <w:t xml:space="preserve">ויצרנו כל מיני הגנות למי שיש לו עבר פלילי, </w:t>
      </w:r>
      <w:bookmarkStart w:id="1674" w:name="_ETM_Q1_4318875"/>
      <w:bookmarkEnd w:id="1674"/>
      <w:r>
        <w:rPr>
          <w:rFonts w:hint="cs"/>
          <w:rtl/>
        </w:rPr>
        <w:t xml:space="preserve">אז פה אני בעצם מנהלת רשימה של אנשים שפיטרו </w:t>
      </w:r>
      <w:bookmarkStart w:id="1675" w:name="_ETM_Q1_4323441"/>
      <w:bookmarkEnd w:id="1675"/>
      <w:r>
        <w:rPr>
          <w:rFonts w:hint="cs"/>
          <w:rtl/>
        </w:rPr>
        <w:t xml:space="preserve">אותם או שמשהו </w:t>
      </w:r>
      <w:bookmarkStart w:id="1676" w:name="_ETM_Q1_4323102"/>
      <w:bookmarkEnd w:id="1676"/>
      <w:r>
        <w:rPr>
          <w:rFonts w:hint="cs"/>
          <w:rtl/>
        </w:rPr>
        <w:t>לא הסתדר - - -</w:t>
      </w:r>
      <w:bookmarkStart w:id="1677" w:name="_ETM_Q1_4323703"/>
      <w:bookmarkEnd w:id="1677"/>
    </w:p>
    <w:p w:rsidR="00046A12" w:rsidRDefault="00046A12" w:rsidP="00046A12">
      <w:pPr>
        <w:pStyle w:val="af6"/>
        <w:keepNext/>
        <w:rPr>
          <w:rtl/>
        </w:rPr>
      </w:pPr>
      <w:bookmarkStart w:id="1678" w:name="_ETM_Q1_4324138"/>
      <w:bookmarkEnd w:id="1678"/>
      <w:r>
        <w:rPr>
          <w:rtl/>
        </w:rPr>
        <w:t>היו"ר יפעת שאשא ביטון:</w:t>
      </w:r>
    </w:p>
    <w:p w:rsidR="00046A12" w:rsidRDefault="00046A12" w:rsidP="00046A12">
      <w:pPr>
        <w:pStyle w:val="KeepWithNext"/>
        <w:rPr>
          <w:rtl/>
        </w:rPr>
      </w:pPr>
    </w:p>
    <w:p w:rsidR="00046A12" w:rsidRDefault="00046A12" w:rsidP="00046A12">
      <w:pPr>
        <w:rPr>
          <w:rtl/>
        </w:rPr>
      </w:pPr>
      <w:r>
        <w:rPr>
          <w:rFonts w:hint="cs"/>
          <w:rtl/>
        </w:rPr>
        <w:t xml:space="preserve">לא כי פיטרו אותם אלא </w:t>
      </w:r>
      <w:bookmarkStart w:id="1679" w:name="_ETM_Q1_4326355"/>
      <w:bookmarkEnd w:id="1679"/>
      <w:r>
        <w:rPr>
          <w:rFonts w:hint="cs"/>
          <w:rtl/>
        </w:rPr>
        <w:t xml:space="preserve">כי היה מקרה חריג. </w:t>
      </w:r>
    </w:p>
    <w:p w:rsidR="00046A12" w:rsidRDefault="00046A12" w:rsidP="00046A12">
      <w:pPr>
        <w:rPr>
          <w:rtl/>
        </w:rPr>
      </w:pPr>
      <w:bookmarkStart w:id="1680" w:name="_ETM_Q1_4326857"/>
      <w:bookmarkEnd w:id="1680"/>
    </w:p>
    <w:p w:rsidR="00046A12" w:rsidRDefault="00046A12" w:rsidP="00046A12">
      <w:pPr>
        <w:pStyle w:val="a4"/>
        <w:keepNext/>
        <w:rPr>
          <w:rtl/>
        </w:rPr>
      </w:pPr>
      <w:bookmarkStart w:id="1681" w:name="_ETM_Q1_4327155"/>
      <w:bookmarkStart w:id="1682" w:name="_ETM_Q1_4329257"/>
      <w:bookmarkEnd w:id="1681"/>
      <w:bookmarkEnd w:id="1682"/>
      <w:r>
        <w:rPr>
          <w:rtl/>
        </w:rPr>
        <w:t>סיגל מרד אברג'יל:</w:t>
      </w:r>
    </w:p>
    <w:p w:rsidR="00046A12" w:rsidRDefault="00046A12" w:rsidP="00046A12">
      <w:pPr>
        <w:pStyle w:val="KeepWithNext"/>
        <w:rPr>
          <w:rtl/>
        </w:rPr>
      </w:pPr>
    </w:p>
    <w:p w:rsidR="00046A12" w:rsidRDefault="00046A12" w:rsidP="00046A12">
      <w:pPr>
        <w:rPr>
          <w:rtl/>
        </w:rPr>
      </w:pPr>
      <w:r>
        <w:rPr>
          <w:rFonts w:hint="cs"/>
          <w:rtl/>
        </w:rPr>
        <w:t>אבל אנחנו לא יודעים מה</w:t>
      </w:r>
      <w:r w:rsidR="00560BDF">
        <w:rPr>
          <w:rFonts w:hint="cs"/>
          <w:rtl/>
        </w:rPr>
        <w:t xml:space="preserve"> ה</w:t>
      </w:r>
      <w:r>
        <w:rPr>
          <w:rFonts w:hint="cs"/>
          <w:rtl/>
        </w:rPr>
        <w:t>ו</w:t>
      </w:r>
      <w:r w:rsidR="00560BDF">
        <w:rPr>
          <w:rFonts w:hint="cs"/>
          <w:rtl/>
        </w:rPr>
        <w:t>א</w:t>
      </w:r>
      <w:r>
        <w:rPr>
          <w:rFonts w:hint="cs"/>
          <w:rtl/>
        </w:rPr>
        <w:t xml:space="preserve">. </w:t>
      </w:r>
    </w:p>
    <w:p w:rsidR="00046A12" w:rsidRDefault="00046A12" w:rsidP="00046A12">
      <w:pPr>
        <w:rPr>
          <w:rtl/>
        </w:rPr>
      </w:pPr>
      <w:bookmarkStart w:id="1683" w:name="_ETM_Q1_4329405"/>
      <w:bookmarkEnd w:id="1683"/>
    </w:p>
    <w:p w:rsidR="00046A12" w:rsidRDefault="00046A12" w:rsidP="00046A12">
      <w:pPr>
        <w:pStyle w:val="af6"/>
        <w:keepNext/>
        <w:rPr>
          <w:rtl/>
        </w:rPr>
      </w:pPr>
      <w:bookmarkStart w:id="1684" w:name="_ETM_Q1_4329699"/>
      <w:bookmarkEnd w:id="1684"/>
      <w:r>
        <w:rPr>
          <w:rtl/>
        </w:rPr>
        <w:t>היו"ר יפעת שאשא ביטון:</w:t>
      </w:r>
    </w:p>
    <w:p w:rsidR="00046A12" w:rsidRDefault="00046A12" w:rsidP="00046A12">
      <w:pPr>
        <w:pStyle w:val="KeepWithNext"/>
        <w:rPr>
          <w:rtl/>
        </w:rPr>
      </w:pPr>
    </w:p>
    <w:p w:rsidR="00046A12" w:rsidRDefault="00046A12" w:rsidP="00046A12">
      <w:pPr>
        <w:rPr>
          <w:rtl/>
        </w:rPr>
      </w:pPr>
      <w:r>
        <w:rPr>
          <w:rFonts w:hint="cs"/>
          <w:rtl/>
        </w:rPr>
        <w:t xml:space="preserve">אתם אמורים לדעת מה הוא, כי אם יש </w:t>
      </w:r>
      <w:bookmarkStart w:id="1685" w:name="_ETM_Q1_4334185"/>
      <w:bookmarkEnd w:id="1685"/>
      <w:r>
        <w:rPr>
          <w:rFonts w:hint="cs"/>
          <w:rtl/>
        </w:rPr>
        <w:t xml:space="preserve">דיווח מסודר היום וצריך לתאר את המקרה ואת כל התהליך </w:t>
      </w:r>
      <w:bookmarkStart w:id="1686" w:name="_ETM_Q1_4336082"/>
      <w:bookmarkEnd w:id="1686"/>
      <w:r>
        <w:rPr>
          <w:rFonts w:hint="cs"/>
          <w:rtl/>
        </w:rPr>
        <w:t>- - -</w:t>
      </w:r>
    </w:p>
    <w:p w:rsidR="00046A12" w:rsidRDefault="00046A12" w:rsidP="00046A12">
      <w:pPr>
        <w:rPr>
          <w:rtl/>
        </w:rPr>
      </w:pPr>
    </w:p>
    <w:p w:rsidR="00046A12" w:rsidRDefault="00046A12" w:rsidP="00046A12">
      <w:pPr>
        <w:pStyle w:val="a4"/>
        <w:keepNext/>
        <w:rPr>
          <w:rtl/>
        </w:rPr>
      </w:pPr>
      <w:bookmarkStart w:id="1687" w:name="_ETM_Q1_4332373"/>
      <w:bookmarkEnd w:id="1687"/>
      <w:r>
        <w:rPr>
          <w:rtl/>
        </w:rPr>
        <w:t>סיגל מרד אברג'יל:</w:t>
      </w:r>
    </w:p>
    <w:p w:rsidR="00046A12" w:rsidRDefault="00046A12" w:rsidP="00046A12">
      <w:pPr>
        <w:pStyle w:val="KeepWithNext"/>
        <w:rPr>
          <w:rtl/>
        </w:rPr>
      </w:pPr>
    </w:p>
    <w:p w:rsidR="00046A12" w:rsidRDefault="00046A12" w:rsidP="00046A12">
      <w:pPr>
        <w:rPr>
          <w:rtl/>
        </w:rPr>
      </w:pPr>
      <w:r>
        <w:rPr>
          <w:rFonts w:hint="cs"/>
          <w:rtl/>
        </w:rPr>
        <w:t xml:space="preserve">הדיווח שקיים היום הוא על אירועים </w:t>
      </w:r>
      <w:proofErr w:type="spellStart"/>
      <w:r>
        <w:rPr>
          <w:rFonts w:hint="cs"/>
          <w:rtl/>
        </w:rPr>
        <w:t>תאונתיים</w:t>
      </w:r>
      <w:proofErr w:type="spellEnd"/>
      <w:r>
        <w:rPr>
          <w:rFonts w:hint="cs"/>
          <w:rtl/>
        </w:rPr>
        <w:t xml:space="preserve"> ו</w:t>
      </w:r>
      <w:bookmarkStart w:id="1688" w:name="_ETM_Q1_4336757"/>
      <w:bookmarkEnd w:id="1688"/>
      <w:r>
        <w:rPr>
          <w:rFonts w:hint="cs"/>
          <w:rtl/>
        </w:rPr>
        <w:t>על אירועים חריגים במעון - - -</w:t>
      </w:r>
    </w:p>
    <w:p w:rsidR="00046A12" w:rsidRDefault="00046A12" w:rsidP="00046A12">
      <w:pPr>
        <w:rPr>
          <w:rtl/>
        </w:rPr>
      </w:pPr>
      <w:bookmarkStart w:id="1689" w:name="_ETM_Q1_4339407"/>
      <w:bookmarkEnd w:id="1689"/>
    </w:p>
    <w:p w:rsidR="00046A12" w:rsidRDefault="00046A12" w:rsidP="00046A12">
      <w:pPr>
        <w:pStyle w:val="af6"/>
        <w:keepNext/>
        <w:rPr>
          <w:rtl/>
        </w:rPr>
      </w:pPr>
      <w:bookmarkStart w:id="1690" w:name="_ETM_Q1_4339710"/>
      <w:bookmarkEnd w:id="1690"/>
      <w:r>
        <w:rPr>
          <w:rtl/>
        </w:rPr>
        <w:t>היו"ר יפעת שאשא ביטון:</w:t>
      </w:r>
    </w:p>
    <w:p w:rsidR="00046A12" w:rsidRDefault="00046A12" w:rsidP="00046A12">
      <w:pPr>
        <w:pStyle w:val="KeepWithNext"/>
        <w:rPr>
          <w:rtl/>
        </w:rPr>
      </w:pPr>
    </w:p>
    <w:p w:rsidR="00046A12" w:rsidRDefault="00046A12" w:rsidP="00046A12">
      <w:pPr>
        <w:rPr>
          <w:rtl/>
        </w:rPr>
      </w:pPr>
      <w:r>
        <w:rPr>
          <w:rFonts w:hint="cs"/>
          <w:rtl/>
        </w:rPr>
        <w:t xml:space="preserve">בסדר, מספיק שיהיה לנו את זה וכבר התקדמנו. </w:t>
      </w:r>
    </w:p>
    <w:p w:rsidR="00046A12" w:rsidRDefault="00046A12" w:rsidP="00046A12">
      <w:pPr>
        <w:rPr>
          <w:rtl/>
        </w:rPr>
      </w:pPr>
    </w:p>
    <w:p w:rsidR="00046A12" w:rsidRDefault="00046A12" w:rsidP="00046A12">
      <w:pPr>
        <w:pStyle w:val="a4"/>
        <w:keepNext/>
        <w:rPr>
          <w:rtl/>
        </w:rPr>
      </w:pPr>
      <w:bookmarkStart w:id="1691" w:name="_ETM_Q1_4345228"/>
      <w:bookmarkStart w:id="1692" w:name="_ETM_Q1_4345238"/>
      <w:bookmarkStart w:id="1693" w:name="_ETM_Q1_4343797"/>
      <w:bookmarkEnd w:id="1691"/>
      <w:bookmarkEnd w:id="1692"/>
      <w:bookmarkEnd w:id="1693"/>
      <w:r>
        <w:rPr>
          <w:rtl/>
        </w:rPr>
        <w:t>סיגל מרד אברג'יל:</w:t>
      </w:r>
    </w:p>
    <w:p w:rsidR="00046A12" w:rsidRDefault="00046A12" w:rsidP="00046A12">
      <w:pPr>
        <w:pStyle w:val="KeepWithNext"/>
        <w:rPr>
          <w:rtl/>
        </w:rPr>
      </w:pPr>
    </w:p>
    <w:p w:rsidR="00046A12" w:rsidRDefault="00046A12" w:rsidP="00046A12">
      <w:pPr>
        <w:rPr>
          <w:rtl/>
        </w:rPr>
      </w:pPr>
      <w:r>
        <w:rPr>
          <w:rFonts w:hint="cs"/>
          <w:rtl/>
        </w:rPr>
        <w:t>אבל הם קיימים לגבי מעונות ב</w:t>
      </w:r>
      <w:bookmarkStart w:id="1694" w:name="_ETM_Q1_4344863"/>
      <w:bookmarkEnd w:id="1694"/>
      <w:r>
        <w:rPr>
          <w:rFonts w:hint="cs"/>
          <w:rtl/>
        </w:rPr>
        <w:t xml:space="preserve">עלי סמל ואני לא יודעת להגיד שזה מה </w:t>
      </w:r>
      <w:bookmarkStart w:id="1695" w:name="_ETM_Q1_4346439"/>
      <w:bookmarkEnd w:id="1695"/>
      <w:r>
        <w:rPr>
          <w:rFonts w:hint="cs"/>
          <w:rtl/>
        </w:rPr>
        <w:t>שיהיה לנו לגבי כל המעונות - - -</w:t>
      </w:r>
    </w:p>
    <w:p w:rsidR="00046A12" w:rsidRDefault="00046A12" w:rsidP="00046A12">
      <w:pPr>
        <w:rPr>
          <w:rtl/>
        </w:rPr>
      </w:pPr>
      <w:bookmarkStart w:id="1696" w:name="_ETM_Q1_4344289"/>
      <w:bookmarkEnd w:id="1696"/>
    </w:p>
    <w:p w:rsidR="00046A12" w:rsidRDefault="00046A12" w:rsidP="00046A12">
      <w:pPr>
        <w:pStyle w:val="af5"/>
        <w:keepNext/>
        <w:rPr>
          <w:rtl/>
        </w:rPr>
      </w:pPr>
      <w:bookmarkStart w:id="1697" w:name="_ETM_Q1_4344619"/>
      <w:bookmarkStart w:id="1698" w:name="_ETM_Q1_4352273"/>
      <w:bookmarkEnd w:id="1697"/>
      <w:bookmarkEnd w:id="1698"/>
      <w:r>
        <w:rPr>
          <w:rtl/>
        </w:rPr>
        <w:t>קריאה:</w:t>
      </w:r>
    </w:p>
    <w:p w:rsidR="00046A12" w:rsidRDefault="00046A12" w:rsidP="00046A12">
      <w:pPr>
        <w:pStyle w:val="KeepWithNext"/>
        <w:rPr>
          <w:rtl/>
        </w:rPr>
      </w:pPr>
    </w:p>
    <w:p w:rsidR="00046A12" w:rsidRDefault="00046A12" w:rsidP="00046A12">
      <w:pPr>
        <w:rPr>
          <w:rtl/>
        </w:rPr>
      </w:pPr>
      <w:r>
        <w:rPr>
          <w:rFonts w:hint="cs"/>
          <w:rtl/>
        </w:rPr>
        <w:t xml:space="preserve">אבל אנחנו מדברים </w:t>
      </w:r>
      <w:bookmarkStart w:id="1699" w:name="_ETM_Q1_4348113"/>
      <w:bookmarkEnd w:id="1699"/>
      <w:r>
        <w:rPr>
          <w:rFonts w:hint="cs"/>
          <w:rtl/>
        </w:rPr>
        <w:t xml:space="preserve">על המפוקחים, זאת המטרה. </w:t>
      </w:r>
    </w:p>
    <w:p w:rsidR="00046A12" w:rsidRDefault="00046A12" w:rsidP="00046A12">
      <w:pPr>
        <w:rPr>
          <w:rtl/>
        </w:rPr>
      </w:pPr>
      <w:bookmarkStart w:id="1700" w:name="_ETM_Q1_4351585"/>
      <w:bookmarkEnd w:id="1700"/>
    </w:p>
    <w:p w:rsidR="00046A12" w:rsidRDefault="00046A12" w:rsidP="00046A12">
      <w:pPr>
        <w:pStyle w:val="a4"/>
        <w:keepNext/>
        <w:rPr>
          <w:rtl/>
        </w:rPr>
      </w:pPr>
      <w:bookmarkStart w:id="1701" w:name="_ETM_Q1_4351884"/>
      <w:bookmarkStart w:id="1702" w:name="_ETM_Q1_4353746"/>
      <w:bookmarkEnd w:id="1701"/>
      <w:bookmarkEnd w:id="1702"/>
      <w:r>
        <w:rPr>
          <w:rtl/>
        </w:rPr>
        <w:t>סיגל מרד אברג'יל:</w:t>
      </w:r>
    </w:p>
    <w:p w:rsidR="00046A12" w:rsidRDefault="00046A12" w:rsidP="00046A12">
      <w:pPr>
        <w:pStyle w:val="KeepWithNext"/>
        <w:rPr>
          <w:rtl/>
        </w:rPr>
      </w:pPr>
    </w:p>
    <w:p w:rsidR="00046A12" w:rsidRDefault="00046A12" w:rsidP="00046A12">
      <w:pPr>
        <w:rPr>
          <w:rtl/>
        </w:rPr>
      </w:pPr>
      <w:r>
        <w:rPr>
          <w:rFonts w:hint="cs"/>
          <w:rtl/>
        </w:rPr>
        <w:t xml:space="preserve">אבל זה לא קיים ברמה של </w:t>
      </w:r>
      <w:bookmarkStart w:id="1703" w:name="_ETM_Q1_4354047"/>
      <w:bookmarkEnd w:id="1703"/>
      <w:r>
        <w:rPr>
          <w:rFonts w:hint="cs"/>
          <w:rtl/>
        </w:rPr>
        <w:t xml:space="preserve">לייצר רשימה של אנשים שעכשיו אני מחפשת </w:t>
      </w:r>
      <w:bookmarkStart w:id="1704" w:name="_ETM_Q1_4358717"/>
      <w:bookmarkEnd w:id="1704"/>
      <w:r>
        <w:rPr>
          <w:rFonts w:hint="cs"/>
          <w:rtl/>
        </w:rPr>
        <w:t xml:space="preserve">אותם ובודקת איפה הם הגישו בקשה להתקבל. </w:t>
      </w:r>
    </w:p>
    <w:p w:rsidR="00046A12" w:rsidRDefault="00046A12" w:rsidP="00046A12">
      <w:pPr>
        <w:rPr>
          <w:rtl/>
        </w:rPr>
      </w:pPr>
      <w:bookmarkStart w:id="1705" w:name="_ETM_Q1_4360121"/>
      <w:bookmarkEnd w:id="1705"/>
    </w:p>
    <w:p w:rsidR="00046A12" w:rsidRDefault="00046A12" w:rsidP="00046A12">
      <w:pPr>
        <w:pStyle w:val="a4"/>
        <w:keepNext/>
        <w:rPr>
          <w:rtl/>
        </w:rPr>
      </w:pPr>
      <w:bookmarkStart w:id="1706" w:name="_ETM_Q1_4360446"/>
      <w:bookmarkEnd w:id="1706"/>
      <w:r>
        <w:rPr>
          <w:rtl/>
        </w:rPr>
        <w:t>קארין אלהרר (יש עתיד):</w:t>
      </w:r>
    </w:p>
    <w:p w:rsidR="00046A12" w:rsidRDefault="00046A12" w:rsidP="00046A12">
      <w:pPr>
        <w:pStyle w:val="KeepWithNext"/>
        <w:rPr>
          <w:rtl/>
        </w:rPr>
      </w:pPr>
    </w:p>
    <w:p w:rsidR="00046A12" w:rsidRDefault="00046A12" w:rsidP="00046A12">
      <w:pPr>
        <w:rPr>
          <w:rtl/>
        </w:rPr>
      </w:pPr>
      <w:bookmarkStart w:id="1707" w:name="_ETM_Q1_4359026"/>
      <w:bookmarkEnd w:id="1707"/>
      <w:r>
        <w:rPr>
          <w:rFonts w:hint="cs"/>
          <w:rtl/>
        </w:rPr>
        <w:t xml:space="preserve">שנייה. נניח </w:t>
      </w:r>
      <w:bookmarkStart w:id="1708" w:name="_ETM_Q1_4358699"/>
      <w:bookmarkEnd w:id="1708"/>
      <w:r>
        <w:rPr>
          <w:rFonts w:hint="cs"/>
          <w:rtl/>
        </w:rPr>
        <w:t xml:space="preserve">ויצו או נעמ"ת הגישו דיווח. מה את עושה עם </w:t>
      </w:r>
      <w:bookmarkStart w:id="1709" w:name="_ETM_Q1_4368480"/>
      <w:bookmarkEnd w:id="1709"/>
      <w:r>
        <w:rPr>
          <w:rFonts w:hint="cs"/>
          <w:rtl/>
        </w:rPr>
        <w:t>הדיווח הזה?</w:t>
      </w:r>
    </w:p>
    <w:p w:rsidR="00046A12" w:rsidRDefault="00046A12" w:rsidP="00046A12">
      <w:pPr>
        <w:rPr>
          <w:rtl/>
        </w:rPr>
      </w:pPr>
      <w:bookmarkStart w:id="1710" w:name="_ETM_Q1_4367475"/>
      <w:bookmarkEnd w:id="1710"/>
    </w:p>
    <w:p w:rsidR="00046A12" w:rsidRDefault="00046A12" w:rsidP="00046A12">
      <w:pPr>
        <w:pStyle w:val="a4"/>
        <w:keepNext/>
        <w:rPr>
          <w:rtl/>
        </w:rPr>
      </w:pPr>
      <w:bookmarkStart w:id="1711" w:name="_ETM_Q1_4367793"/>
      <w:bookmarkEnd w:id="1711"/>
      <w:r>
        <w:rPr>
          <w:rtl/>
        </w:rPr>
        <w:t>סיגל מרד אברג'יל:</w:t>
      </w:r>
    </w:p>
    <w:p w:rsidR="00046A12" w:rsidRDefault="00046A12" w:rsidP="00046A12">
      <w:pPr>
        <w:pStyle w:val="KeepWithNext"/>
        <w:rPr>
          <w:rtl/>
        </w:rPr>
      </w:pPr>
    </w:p>
    <w:p w:rsidR="00046A12" w:rsidRDefault="00046A12" w:rsidP="00046A12">
      <w:pPr>
        <w:rPr>
          <w:rtl/>
        </w:rPr>
      </w:pPr>
      <w:r>
        <w:rPr>
          <w:rFonts w:hint="cs"/>
          <w:rtl/>
        </w:rPr>
        <w:t>יש</w:t>
      </w:r>
      <w:bookmarkStart w:id="1712" w:name="_ETM_Q1_4369720"/>
      <w:bookmarkEnd w:id="1712"/>
      <w:r>
        <w:rPr>
          <w:rFonts w:hint="cs"/>
          <w:rtl/>
        </w:rPr>
        <w:t xml:space="preserve"> תהליך עבודה; </w:t>
      </w:r>
      <w:bookmarkStart w:id="1713" w:name="_ETM_Q1_4367985"/>
      <w:bookmarkEnd w:id="1713"/>
      <w:r>
        <w:rPr>
          <w:rFonts w:hint="cs"/>
          <w:rtl/>
        </w:rPr>
        <w:t xml:space="preserve">האגף בוחן את זה, שולח מפקח, הולך </w:t>
      </w:r>
      <w:bookmarkStart w:id="1714" w:name="_ETM_Q1_4370135"/>
      <w:bookmarkEnd w:id="1714"/>
      <w:r>
        <w:rPr>
          <w:rFonts w:hint="cs"/>
          <w:rtl/>
        </w:rPr>
        <w:t>לראות מה קרה שם - - -</w:t>
      </w:r>
    </w:p>
    <w:p w:rsidR="00046A12" w:rsidRDefault="00046A12" w:rsidP="00046A12">
      <w:pPr>
        <w:rPr>
          <w:rtl/>
        </w:rPr>
      </w:pPr>
      <w:bookmarkStart w:id="1715" w:name="_ETM_Q1_4369705"/>
      <w:bookmarkEnd w:id="1715"/>
    </w:p>
    <w:p w:rsidR="00046A12" w:rsidRDefault="00046A12" w:rsidP="00046A12">
      <w:pPr>
        <w:pStyle w:val="af5"/>
        <w:keepNext/>
        <w:rPr>
          <w:rtl/>
        </w:rPr>
      </w:pPr>
      <w:bookmarkStart w:id="1716" w:name="_ETM_Q1_4370022"/>
      <w:bookmarkEnd w:id="1716"/>
      <w:r>
        <w:rPr>
          <w:rtl/>
        </w:rPr>
        <w:t>קריאה:</w:t>
      </w:r>
    </w:p>
    <w:p w:rsidR="00046A12" w:rsidRDefault="00046A12" w:rsidP="00046A12">
      <w:pPr>
        <w:pStyle w:val="KeepWithNext"/>
        <w:rPr>
          <w:rtl/>
        </w:rPr>
      </w:pPr>
    </w:p>
    <w:p w:rsidR="00046A12" w:rsidRDefault="00046A12" w:rsidP="00046A12">
      <w:pPr>
        <w:rPr>
          <w:rtl/>
        </w:rPr>
      </w:pPr>
      <w:r>
        <w:rPr>
          <w:rFonts w:hint="cs"/>
          <w:rtl/>
        </w:rPr>
        <w:t xml:space="preserve">קארין, לא עושים </w:t>
      </w:r>
      <w:bookmarkStart w:id="1717" w:name="_ETM_Q1_4371748"/>
      <w:bookmarkEnd w:id="1717"/>
      <w:r>
        <w:rPr>
          <w:rFonts w:hint="cs"/>
          <w:rtl/>
        </w:rPr>
        <w:t xml:space="preserve">שום דבר. </w:t>
      </w:r>
    </w:p>
    <w:p w:rsidR="00046A12" w:rsidRDefault="00046A12" w:rsidP="00046A12">
      <w:pPr>
        <w:rPr>
          <w:rtl/>
        </w:rPr>
      </w:pPr>
      <w:bookmarkStart w:id="1718" w:name="_ETM_Q1_4373220"/>
      <w:bookmarkEnd w:id="1718"/>
    </w:p>
    <w:p w:rsidR="00046A12" w:rsidRDefault="00046A12" w:rsidP="00046A12">
      <w:pPr>
        <w:pStyle w:val="a4"/>
        <w:keepNext/>
        <w:rPr>
          <w:rtl/>
        </w:rPr>
      </w:pPr>
      <w:bookmarkStart w:id="1719" w:name="_ETM_Q1_4373507"/>
      <w:bookmarkStart w:id="1720" w:name="_ETM_Q1_4374739"/>
      <w:bookmarkEnd w:id="1719"/>
      <w:bookmarkEnd w:id="1720"/>
      <w:r>
        <w:rPr>
          <w:rtl/>
        </w:rPr>
        <w:t>קארין אלהרר (יש עתיד):</w:t>
      </w:r>
    </w:p>
    <w:p w:rsidR="00046A12" w:rsidRDefault="00046A12" w:rsidP="00046A12">
      <w:pPr>
        <w:pStyle w:val="KeepWithNext"/>
        <w:rPr>
          <w:rtl/>
        </w:rPr>
      </w:pPr>
    </w:p>
    <w:p w:rsidR="00046A12" w:rsidRDefault="008D2F35" w:rsidP="00046A12">
      <w:pPr>
        <w:rPr>
          <w:rtl/>
        </w:rPr>
      </w:pPr>
      <w:r>
        <w:rPr>
          <w:rFonts w:hint="cs"/>
          <w:rtl/>
        </w:rPr>
        <w:t xml:space="preserve">סיגל, נניח ששלחת מפקחת, היא חזרה למשרד </w:t>
      </w:r>
      <w:bookmarkStart w:id="1721" w:name="_ETM_Q1_4378284"/>
      <w:bookmarkEnd w:id="1721"/>
      <w:r w:rsidR="00560BDF">
        <w:rPr>
          <w:rFonts w:hint="cs"/>
          <w:rtl/>
        </w:rPr>
        <w:t>ואמרה שאכן כך היו הדברים</w:t>
      </w:r>
      <w:r>
        <w:rPr>
          <w:rFonts w:hint="cs"/>
          <w:rtl/>
        </w:rPr>
        <w:t xml:space="preserve"> </w:t>
      </w:r>
      <w:r w:rsidR="00560BDF">
        <w:rPr>
          <w:rFonts w:hint="cs"/>
          <w:rtl/>
        </w:rPr>
        <w:t>ו</w:t>
      </w:r>
      <w:r>
        <w:rPr>
          <w:rFonts w:hint="cs"/>
          <w:rtl/>
        </w:rPr>
        <w:t xml:space="preserve">המצב היה בעייתי </w:t>
      </w:r>
      <w:bookmarkStart w:id="1722" w:name="_ETM_Q1_4384059"/>
      <w:bookmarkEnd w:id="1722"/>
      <w:r>
        <w:rPr>
          <w:rFonts w:hint="cs"/>
          <w:rtl/>
        </w:rPr>
        <w:t>מאוד. מה אתם עושים עם זה?</w:t>
      </w:r>
    </w:p>
    <w:p w:rsidR="008D2F35" w:rsidRDefault="008D2F35" w:rsidP="00046A12">
      <w:pPr>
        <w:rPr>
          <w:rtl/>
        </w:rPr>
      </w:pPr>
      <w:bookmarkStart w:id="1723" w:name="_ETM_Q1_4385555"/>
      <w:bookmarkEnd w:id="1723"/>
    </w:p>
    <w:p w:rsidR="008D2F35" w:rsidRDefault="008D2F35" w:rsidP="008D2F35">
      <w:pPr>
        <w:pStyle w:val="a4"/>
        <w:keepNext/>
        <w:rPr>
          <w:rtl/>
        </w:rPr>
      </w:pPr>
      <w:bookmarkStart w:id="1724" w:name="_ETM_Q1_4386162"/>
      <w:bookmarkEnd w:id="1724"/>
      <w:r>
        <w:rPr>
          <w:rtl/>
        </w:rPr>
        <w:t>סיגל מרד אברג'יל:</w:t>
      </w:r>
    </w:p>
    <w:p w:rsidR="008D2F35" w:rsidRDefault="008D2F35" w:rsidP="008D2F35">
      <w:pPr>
        <w:pStyle w:val="KeepWithNext"/>
        <w:rPr>
          <w:rtl/>
        </w:rPr>
      </w:pPr>
    </w:p>
    <w:p w:rsidR="008D2F35" w:rsidRDefault="008D2F35" w:rsidP="008D2F35">
      <w:pPr>
        <w:rPr>
          <w:rtl/>
        </w:rPr>
      </w:pPr>
      <w:r>
        <w:rPr>
          <w:rFonts w:hint="cs"/>
          <w:rtl/>
        </w:rPr>
        <w:t>ה</w:t>
      </w:r>
      <w:bookmarkStart w:id="1725" w:name="_ETM_Q1_4388582"/>
      <w:bookmarkEnd w:id="1725"/>
      <w:r>
        <w:rPr>
          <w:rFonts w:hint="cs"/>
          <w:rtl/>
        </w:rPr>
        <w:t xml:space="preserve">יום במסגרת </w:t>
      </w:r>
      <w:bookmarkStart w:id="1726" w:name="_ETM_Q1_4388019"/>
      <w:bookmarkEnd w:id="1726"/>
      <w:r>
        <w:rPr>
          <w:rFonts w:hint="cs"/>
          <w:rtl/>
        </w:rPr>
        <w:t xml:space="preserve">הסכם ההפעלה יש לי אפשרות לדאוג שיוציאו עובדת. </w:t>
      </w:r>
    </w:p>
    <w:p w:rsidR="008D2F35" w:rsidRDefault="008D2F35" w:rsidP="008D2F35">
      <w:pPr>
        <w:rPr>
          <w:rtl/>
        </w:rPr>
      </w:pPr>
      <w:bookmarkStart w:id="1727" w:name="_ETM_Q1_4394343"/>
      <w:bookmarkEnd w:id="1727"/>
    </w:p>
    <w:p w:rsidR="008D2F35" w:rsidRDefault="008D2F35" w:rsidP="008D2F35">
      <w:pPr>
        <w:pStyle w:val="a4"/>
        <w:keepNext/>
        <w:rPr>
          <w:rtl/>
        </w:rPr>
      </w:pPr>
      <w:bookmarkStart w:id="1728" w:name="_ETM_Q1_4394648"/>
      <w:bookmarkStart w:id="1729" w:name="_ETM_Q1_4392845"/>
      <w:bookmarkEnd w:id="1728"/>
      <w:bookmarkEnd w:id="1729"/>
      <w:r>
        <w:rPr>
          <w:rtl/>
        </w:rPr>
        <w:t>קארין אלהרר (יש עתיד):</w:t>
      </w:r>
    </w:p>
    <w:p w:rsidR="008D2F35" w:rsidRDefault="008D2F35" w:rsidP="008D2F35">
      <w:pPr>
        <w:pStyle w:val="KeepWithNext"/>
        <w:rPr>
          <w:rtl/>
        </w:rPr>
      </w:pPr>
    </w:p>
    <w:p w:rsidR="008D2F35" w:rsidRDefault="008D2F35" w:rsidP="008D2F35">
      <w:pPr>
        <w:rPr>
          <w:rtl/>
        </w:rPr>
      </w:pPr>
      <w:r>
        <w:rPr>
          <w:rFonts w:hint="cs"/>
          <w:rtl/>
        </w:rPr>
        <w:t xml:space="preserve">אוקיי, הוצאת </w:t>
      </w:r>
      <w:bookmarkStart w:id="1730" w:name="_ETM_Q1_4396941"/>
      <w:bookmarkEnd w:id="1730"/>
      <w:r>
        <w:rPr>
          <w:rFonts w:hint="cs"/>
          <w:rtl/>
        </w:rPr>
        <w:t xml:space="preserve">את העובדת מ-ויצו ועכשיו היא רוצה לעבור לנעמ"ת. את תחסמי </w:t>
      </w:r>
      <w:bookmarkStart w:id="1731" w:name="_ETM_Q1_4395202"/>
      <w:bookmarkEnd w:id="1731"/>
      <w:r>
        <w:rPr>
          <w:rFonts w:hint="cs"/>
          <w:rtl/>
        </w:rPr>
        <w:t>אותה?</w:t>
      </w:r>
    </w:p>
    <w:p w:rsidR="008D2F35" w:rsidRDefault="008D2F35" w:rsidP="008D2F35">
      <w:pPr>
        <w:rPr>
          <w:rtl/>
        </w:rPr>
      </w:pPr>
      <w:bookmarkStart w:id="1732" w:name="_ETM_Q1_4397137"/>
      <w:bookmarkEnd w:id="1732"/>
    </w:p>
    <w:p w:rsidR="008D2F35" w:rsidRDefault="008D2F35" w:rsidP="008D2F35">
      <w:pPr>
        <w:pStyle w:val="a4"/>
        <w:keepNext/>
        <w:rPr>
          <w:rtl/>
        </w:rPr>
      </w:pPr>
      <w:bookmarkStart w:id="1733" w:name="_ETM_Q1_4397472"/>
      <w:bookmarkStart w:id="1734" w:name="_ETM_Q1_4398449"/>
      <w:bookmarkEnd w:id="1733"/>
      <w:bookmarkEnd w:id="1734"/>
      <w:r>
        <w:rPr>
          <w:rtl/>
        </w:rPr>
        <w:t>סיגל מרד אברג'יל:</w:t>
      </w:r>
    </w:p>
    <w:p w:rsidR="008D2F35" w:rsidRDefault="008D2F35" w:rsidP="008D2F35">
      <w:pPr>
        <w:pStyle w:val="KeepWithNext"/>
        <w:rPr>
          <w:rtl/>
        </w:rPr>
      </w:pPr>
    </w:p>
    <w:p w:rsidR="008D2F35" w:rsidRDefault="008D2F35" w:rsidP="008D2F35">
      <w:pPr>
        <w:rPr>
          <w:rtl/>
        </w:rPr>
      </w:pPr>
      <w:r>
        <w:rPr>
          <w:rFonts w:hint="cs"/>
          <w:rtl/>
        </w:rPr>
        <w:t>אין לי מושג. - - -</w:t>
      </w:r>
    </w:p>
    <w:p w:rsidR="008D2F35" w:rsidRDefault="008D2F35" w:rsidP="008D2F35">
      <w:pPr>
        <w:rPr>
          <w:rtl/>
        </w:rPr>
      </w:pPr>
      <w:bookmarkStart w:id="1735" w:name="_ETM_Q1_4401393"/>
      <w:bookmarkEnd w:id="1735"/>
    </w:p>
    <w:p w:rsidR="008D2F35" w:rsidRDefault="008D2F35" w:rsidP="008D2F35">
      <w:pPr>
        <w:pStyle w:val="a4"/>
        <w:keepNext/>
        <w:rPr>
          <w:rtl/>
        </w:rPr>
      </w:pPr>
      <w:bookmarkStart w:id="1736" w:name="_ETM_Q1_4401692"/>
      <w:bookmarkStart w:id="1737" w:name="_ETM_Q1_4403809"/>
      <w:bookmarkEnd w:id="1736"/>
      <w:bookmarkEnd w:id="1737"/>
      <w:r>
        <w:rPr>
          <w:rtl/>
        </w:rPr>
        <w:t>גלי עציון:</w:t>
      </w:r>
    </w:p>
    <w:p w:rsidR="008D2F35" w:rsidRDefault="008D2F35" w:rsidP="008D2F35">
      <w:pPr>
        <w:pStyle w:val="KeepWithNext"/>
        <w:rPr>
          <w:rtl/>
        </w:rPr>
      </w:pPr>
    </w:p>
    <w:p w:rsidR="005E78D1" w:rsidRDefault="008D2F35" w:rsidP="008D2F35">
      <w:pPr>
        <w:rPr>
          <w:rtl/>
        </w:rPr>
      </w:pPr>
      <w:r>
        <w:rPr>
          <w:rFonts w:hint="cs"/>
          <w:rtl/>
        </w:rPr>
        <w:t xml:space="preserve">לא רק שהיא לא </w:t>
      </w:r>
      <w:bookmarkStart w:id="1738" w:name="_ETM_Q1_4406929"/>
      <w:bookmarkEnd w:id="1738"/>
      <w:r>
        <w:rPr>
          <w:rFonts w:hint="cs"/>
          <w:rtl/>
        </w:rPr>
        <w:t>תדע, אלא גם לארגון ששחרר אותה אסור להגיד, מתוך דאגה</w:t>
      </w:r>
      <w:bookmarkStart w:id="1739" w:name="_ETM_Q1_4409591"/>
      <w:bookmarkEnd w:id="1739"/>
      <w:r>
        <w:rPr>
          <w:rFonts w:hint="cs"/>
          <w:rtl/>
        </w:rPr>
        <w:t xml:space="preserve"> לפרטיות שלה. </w:t>
      </w:r>
      <w:bookmarkStart w:id="1740" w:name="_ETM_Q1_4412439"/>
      <w:bookmarkStart w:id="1741" w:name="_ETM_Q1_4239734"/>
      <w:bookmarkEnd w:id="1740"/>
      <w:bookmarkEnd w:id="1741"/>
      <w:r>
        <w:rPr>
          <w:rFonts w:hint="cs"/>
          <w:rtl/>
        </w:rPr>
        <w:t xml:space="preserve">ולכן אני אומרת שהפניה לדיווחים האלה </w:t>
      </w:r>
      <w:bookmarkStart w:id="1742" w:name="_ETM_Q1_4420877"/>
      <w:bookmarkEnd w:id="1742"/>
      <w:r>
        <w:rPr>
          <w:rFonts w:hint="cs"/>
          <w:rtl/>
        </w:rPr>
        <w:t>זה הדבר הכי פרקטי שאפשר - - -</w:t>
      </w:r>
    </w:p>
    <w:p w:rsidR="008D2F35" w:rsidRDefault="008D2F35" w:rsidP="008D2F35">
      <w:pPr>
        <w:rPr>
          <w:rtl/>
        </w:rPr>
      </w:pPr>
      <w:bookmarkStart w:id="1743" w:name="_ETM_Q1_4424167"/>
      <w:bookmarkEnd w:id="1743"/>
    </w:p>
    <w:p w:rsidR="008D2F35" w:rsidRDefault="008D2F35" w:rsidP="008D2F35">
      <w:pPr>
        <w:pStyle w:val="a4"/>
        <w:keepNext/>
        <w:rPr>
          <w:rtl/>
        </w:rPr>
      </w:pPr>
      <w:bookmarkStart w:id="1744" w:name="_ETM_Q1_4425191"/>
      <w:bookmarkEnd w:id="1744"/>
      <w:r>
        <w:rPr>
          <w:rtl/>
        </w:rPr>
        <w:t>סיגל מרד אברג'יל:</w:t>
      </w:r>
    </w:p>
    <w:p w:rsidR="008D2F35" w:rsidRDefault="008D2F35" w:rsidP="008D2F35">
      <w:pPr>
        <w:pStyle w:val="KeepWithNext"/>
        <w:rPr>
          <w:rtl/>
        </w:rPr>
      </w:pPr>
    </w:p>
    <w:p w:rsidR="008D2F35" w:rsidRDefault="008D2F35" w:rsidP="008D2F35">
      <w:pPr>
        <w:rPr>
          <w:rtl/>
        </w:rPr>
      </w:pPr>
      <w:r>
        <w:rPr>
          <w:rFonts w:hint="cs"/>
          <w:rtl/>
        </w:rPr>
        <w:t xml:space="preserve">צריך לבחון את </w:t>
      </w:r>
      <w:bookmarkStart w:id="1745" w:name="_ETM_Q1_4426265"/>
      <w:bookmarkEnd w:id="1745"/>
      <w:r>
        <w:rPr>
          <w:rFonts w:hint="cs"/>
          <w:rtl/>
        </w:rPr>
        <w:t xml:space="preserve">זה. </w:t>
      </w:r>
    </w:p>
    <w:p w:rsidR="008D2F35" w:rsidRDefault="008D2F35" w:rsidP="008D2F35">
      <w:pPr>
        <w:rPr>
          <w:rtl/>
        </w:rPr>
      </w:pPr>
    </w:p>
    <w:p w:rsidR="008D2F35" w:rsidRDefault="008D2F35" w:rsidP="008D2F35">
      <w:pPr>
        <w:pStyle w:val="af6"/>
        <w:keepNext/>
        <w:rPr>
          <w:rtl/>
        </w:rPr>
      </w:pPr>
      <w:r>
        <w:rPr>
          <w:rtl/>
        </w:rPr>
        <w:t>היו"ר יפעת שאשא ביטון:</w:t>
      </w:r>
    </w:p>
    <w:p w:rsidR="008D2F35" w:rsidRDefault="008D2F35" w:rsidP="008D2F35">
      <w:pPr>
        <w:pStyle w:val="KeepWithNext"/>
        <w:rPr>
          <w:rtl/>
        </w:rPr>
      </w:pPr>
    </w:p>
    <w:p w:rsidR="008D2F35" w:rsidRDefault="008D2F35" w:rsidP="008D2F35">
      <w:pPr>
        <w:rPr>
          <w:rtl/>
        </w:rPr>
      </w:pPr>
      <w:r>
        <w:rPr>
          <w:rFonts w:hint="cs"/>
          <w:rtl/>
        </w:rPr>
        <w:t xml:space="preserve">לא, זה צריך להגיע אליכם. תקשיבי, יש </w:t>
      </w:r>
      <w:bookmarkStart w:id="1746" w:name="_ETM_Q1_4432923"/>
      <w:bookmarkEnd w:id="1746"/>
      <w:r>
        <w:rPr>
          <w:rFonts w:hint="cs"/>
          <w:rtl/>
        </w:rPr>
        <w:t>פה רעיון שיש בו</w:t>
      </w:r>
      <w:r w:rsidR="00560BDF">
        <w:rPr>
          <w:rFonts w:hint="cs"/>
          <w:rtl/>
        </w:rPr>
        <w:t xml:space="preserve"> היגיון. הדיווחים יגיעו אליכם. </w:t>
      </w:r>
      <w:r>
        <w:rPr>
          <w:rFonts w:hint="cs"/>
          <w:rtl/>
        </w:rPr>
        <w:t xml:space="preserve">ברור שאנחנו לא מדברים על </w:t>
      </w:r>
      <w:bookmarkStart w:id="1747" w:name="_ETM_Q1_4435336"/>
      <w:bookmarkEnd w:id="1747"/>
      <w:r>
        <w:rPr>
          <w:rFonts w:hint="cs"/>
          <w:rtl/>
        </w:rPr>
        <w:t xml:space="preserve">כל דיווח, אנחנו מדברים על אירועים חריגים, אירועים שנוהלו </w:t>
      </w:r>
      <w:bookmarkStart w:id="1748" w:name="_ETM_Q1_4441336"/>
      <w:bookmarkEnd w:id="1748"/>
      <w:r>
        <w:rPr>
          <w:rFonts w:hint="cs"/>
          <w:rtl/>
        </w:rPr>
        <w:t xml:space="preserve">ויודעים מה קרה. אתם פשוט תנהלו את הרישום באופן כזה </w:t>
      </w:r>
      <w:bookmarkStart w:id="1749" w:name="_ETM_Q1_4449926"/>
      <w:bookmarkEnd w:id="1749"/>
      <w:r>
        <w:rPr>
          <w:rFonts w:hint="cs"/>
          <w:rtl/>
        </w:rPr>
        <w:t xml:space="preserve">שאם מחר מבקשים רישיון או אישור להעסיק את הבחורה הזאת, </w:t>
      </w:r>
      <w:bookmarkStart w:id="1750" w:name="_ETM_Q1_4454393"/>
      <w:bookmarkEnd w:id="1750"/>
      <w:r>
        <w:rPr>
          <w:rFonts w:hint="cs"/>
          <w:rtl/>
        </w:rPr>
        <w:t xml:space="preserve">אתם כבר יודעים שיש שם בעייתיות. עכשיו, אני לא אומרת </w:t>
      </w:r>
      <w:bookmarkStart w:id="1751" w:name="_ETM_Q1_4455802"/>
      <w:bookmarkEnd w:id="1751"/>
      <w:r>
        <w:rPr>
          <w:rFonts w:hint="cs"/>
          <w:rtl/>
        </w:rPr>
        <w:t xml:space="preserve">שתדווחו מה הבעייתיות ומה היה שם, </w:t>
      </w:r>
      <w:bookmarkStart w:id="1752" w:name="_ETM_Q1_4459480"/>
      <w:bookmarkEnd w:id="1752"/>
      <w:r>
        <w:rPr>
          <w:rFonts w:hint="cs"/>
          <w:rtl/>
        </w:rPr>
        <w:t xml:space="preserve">אני משאירה לכם את המכניזם של איך לעשות את </w:t>
      </w:r>
      <w:bookmarkStart w:id="1753" w:name="_ETM_Q1_4460886"/>
      <w:bookmarkEnd w:id="1753"/>
      <w:r>
        <w:rPr>
          <w:rFonts w:hint="cs"/>
          <w:rtl/>
        </w:rPr>
        <w:t xml:space="preserve">זה. אבל לפחות אנחנו נתחיל למנוע את כל הסדקים </w:t>
      </w:r>
      <w:bookmarkStart w:id="1754" w:name="_ETM_Q1_4464730"/>
      <w:bookmarkEnd w:id="1754"/>
      <w:r>
        <w:rPr>
          <w:rFonts w:hint="cs"/>
          <w:rtl/>
        </w:rPr>
        <w:t xml:space="preserve">בתוך המערכת. </w:t>
      </w:r>
    </w:p>
    <w:p w:rsidR="008D2F35" w:rsidRDefault="008D2F35" w:rsidP="008D2F35">
      <w:pPr>
        <w:rPr>
          <w:rtl/>
        </w:rPr>
      </w:pPr>
      <w:bookmarkStart w:id="1755" w:name="_ETM_Q1_4467922"/>
      <w:bookmarkEnd w:id="1755"/>
    </w:p>
    <w:p w:rsidR="008D2F35" w:rsidRDefault="008D2F35" w:rsidP="008D2F35">
      <w:pPr>
        <w:pStyle w:val="af9"/>
        <w:keepNext/>
        <w:rPr>
          <w:rtl/>
        </w:rPr>
      </w:pPr>
      <w:bookmarkStart w:id="1756" w:name="_ETM_Q1_4467956"/>
      <w:bookmarkStart w:id="1757" w:name="_ETM_Q1_4468746"/>
      <w:bookmarkEnd w:id="1756"/>
      <w:bookmarkEnd w:id="1757"/>
      <w:r>
        <w:rPr>
          <w:rtl/>
        </w:rPr>
        <w:t xml:space="preserve">אורי </w:t>
      </w:r>
      <w:proofErr w:type="spellStart"/>
      <w:r>
        <w:rPr>
          <w:rtl/>
        </w:rPr>
        <w:t>שלומאי</w:t>
      </w:r>
      <w:proofErr w:type="spellEnd"/>
      <w:r>
        <w:rPr>
          <w:rtl/>
        </w:rPr>
        <w:t>:</w:t>
      </w:r>
    </w:p>
    <w:p w:rsidR="008D2F35" w:rsidRDefault="008D2F35" w:rsidP="008D2F35">
      <w:pPr>
        <w:pStyle w:val="KeepWithNext"/>
        <w:rPr>
          <w:rtl/>
        </w:rPr>
      </w:pPr>
    </w:p>
    <w:p w:rsidR="008D2F35" w:rsidRDefault="008D2F35" w:rsidP="008D2F35">
      <w:pPr>
        <w:rPr>
          <w:rtl/>
        </w:rPr>
      </w:pPr>
      <w:r>
        <w:rPr>
          <w:rFonts w:hint="cs"/>
          <w:rtl/>
        </w:rPr>
        <w:t xml:space="preserve">יש פה שאלות משפטיות לא פשוטות - </w:t>
      </w:r>
      <w:bookmarkStart w:id="1758" w:name="_ETM_Q1_4471294"/>
      <w:bookmarkEnd w:id="1758"/>
      <w:r>
        <w:rPr>
          <w:rFonts w:hint="cs"/>
          <w:rtl/>
        </w:rPr>
        <w:t>- -</w:t>
      </w:r>
    </w:p>
    <w:p w:rsidR="008D2F35" w:rsidRDefault="008D2F35" w:rsidP="008D2F35">
      <w:pPr>
        <w:rPr>
          <w:rtl/>
        </w:rPr>
      </w:pPr>
      <w:bookmarkStart w:id="1759" w:name="_ETM_Q1_4470032"/>
      <w:bookmarkEnd w:id="1759"/>
    </w:p>
    <w:p w:rsidR="008D2F35" w:rsidRDefault="008D2F35" w:rsidP="008D2F35">
      <w:pPr>
        <w:pStyle w:val="af6"/>
        <w:keepNext/>
        <w:rPr>
          <w:rtl/>
        </w:rPr>
      </w:pPr>
      <w:bookmarkStart w:id="1760" w:name="_ETM_Q1_4470379"/>
      <w:bookmarkEnd w:id="1760"/>
      <w:r>
        <w:rPr>
          <w:rtl/>
        </w:rPr>
        <w:t>היו"ר יפעת שאשא ביטון:</w:t>
      </w:r>
    </w:p>
    <w:p w:rsidR="008D2F35" w:rsidRDefault="008D2F35" w:rsidP="008D2F35">
      <w:pPr>
        <w:pStyle w:val="KeepWithNext"/>
        <w:rPr>
          <w:rtl/>
        </w:rPr>
      </w:pPr>
    </w:p>
    <w:p w:rsidR="008D2F35" w:rsidRDefault="008D2F35" w:rsidP="00560BDF">
      <w:pPr>
        <w:rPr>
          <w:rtl/>
        </w:rPr>
      </w:pPr>
      <w:r>
        <w:rPr>
          <w:rFonts w:hint="cs"/>
          <w:rtl/>
        </w:rPr>
        <w:t xml:space="preserve">אין בעיה, תדונו בהן. </w:t>
      </w:r>
      <w:bookmarkStart w:id="1761" w:name="_ETM_Q1_4470236"/>
      <w:bookmarkStart w:id="1762" w:name="_ETM_Q1_4470527"/>
      <w:bookmarkEnd w:id="1761"/>
      <w:bookmarkEnd w:id="1762"/>
      <w:r w:rsidR="00560BDF">
        <w:rPr>
          <w:rFonts w:hint="cs"/>
          <w:rtl/>
        </w:rPr>
        <w:t xml:space="preserve">העיקר </w:t>
      </w:r>
      <w:r>
        <w:rPr>
          <w:rFonts w:hint="cs"/>
          <w:rtl/>
        </w:rPr>
        <w:t xml:space="preserve">להגן </w:t>
      </w:r>
      <w:bookmarkStart w:id="1763" w:name="_ETM_Q1_4470252"/>
      <w:bookmarkEnd w:id="1763"/>
      <w:r>
        <w:rPr>
          <w:rFonts w:hint="cs"/>
          <w:rtl/>
        </w:rPr>
        <w:t>על הפרטיות של מישהי שכפכפה איזה ילד ו</w:t>
      </w:r>
      <w:r w:rsidR="00560BDF">
        <w:rPr>
          <w:rFonts w:hint="cs"/>
          <w:rtl/>
        </w:rPr>
        <w:t>ש</w:t>
      </w:r>
      <w:r>
        <w:rPr>
          <w:rFonts w:hint="cs"/>
          <w:rtl/>
        </w:rPr>
        <w:t xml:space="preserve">התלונה לא </w:t>
      </w:r>
      <w:bookmarkStart w:id="1764" w:name="_ETM_Q1_4480263"/>
      <w:bookmarkEnd w:id="1764"/>
      <w:r w:rsidR="00560BDF">
        <w:rPr>
          <w:rFonts w:hint="cs"/>
          <w:rtl/>
        </w:rPr>
        <w:t>תגיע</w:t>
      </w:r>
      <w:r>
        <w:rPr>
          <w:rFonts w:hint="cs"/>
          <w:rtl/>
        </w:rPr>
        <w:t xml:space="preserve"> למשטרה, </w:t>
      </w:r>
      <w:r w:rsidR="00560BDF">
        <w:rPr>
          <w:rFonts w:hint="cs"/>
          <w:rtl/>
        </w:rPr>
        <w:t>הרי</w:t>
      </w:r>
      <w:r>
        <w:rPr>
          <w:rFonts w:hint="cs"/>
          <w:rtl/>
        </w:rPr>
        <w:t xml:space="preserve"> זה לא נורא אם </w:t>
      </w:r>
      <w:bookmarkStart w:id="1765" w:name="_ETM_Q1_4485142"/>
      <w:bookmarkEnd w:id="1765"/>
      <w:r>
        <w:rPr>
          <w:rFonts w:hint="cs"/>
          <w:rtl/>
        </w:rPr>
        <w:t xml:space="preserve">היא </w:t>
      </w:r>
      <w:proofErr w:type="spellStart"/>
      <w:r>
        <w:rPr>
          <w:rFonts w:hint="cs"/>
          <w:rtl/>
        </w:rPr>
        <w:t>תכפכף</w:t>
      </w:r>
      <w:proofErr w:type="spellEnd"/>
      <w:r>
        <w:rPr>
          <w:rFonts w:hint="cs"/>
          <w:rtl/>
        </w:rPr>
        <w:t xml:space="preserve"> ילד אחר</w:t>
      </w:r>
      <w:r w:rsidR="006A1CB5">
        <w:rPr>
          <w:rFonts w:hint="cs"/>
          <w:rtl/>
        </w:rPr>
        <w:t xml:space="preserve"> (נאמר בציניות)</w:t>
      </w:r>
      <w:r>
        <w:rPr>
          <w:rFonts w:hint="cs"/>
          <w:rtl/>
        </w:rPr>
        <w:t xml:space="preserve">. </w:t>
      </w:r>
    </w:p>
    <w:p w:rsidR="008D2F35" w:rsidRDefault="008D2F35" w:rsidP="008D2F35">
      <w:pPr>
        <w:rPr>
          <w:rtl/>
        </w:rPr>
      </w:pPr>
      <w:bookmarkStart w:id="1766" w:name="_ETM_Q1_4484098"/>
      <w:bookmarkEnd w:id="1766"/>
    </w:p>
    <w:p w:rsidR="008D2F35" w:rsidRDefault="008D2F35" w:rsidP="008D2F35">
      <w:pPr>
        <w:pStyle w:val="af9"/>
        <w:keepNext/>
        <w:rPr>
          <w:rtl/>
        </w:rPr>
      </w:pPr>
      <w:bookmarkStart w:id="1767" w:name="_ETM_Q1_4484455"/>
      <w:bookmarkEnd w:id="1767"/>
      <w:r>
        <w:rPr>
          <w:rtl/>
        </w:rPr>
        <w:t xml:space="preserve">אורי </w:t>
      </w:r>
      <w:proofErr w:type="spellStart"/>
      <w:r>
        <w:rPr>
          <w:rtl/>
        </w:rPr>
        <w:t>שלומאי</w:t>
      </w:r>
      <w:proofErr w:type="spellEnd"/>
      <w:r>
        <w:rPr>
          <w:rtl/>
        </w:rPr>
        <w:t>:</w:t>
      </w:r>
    </w:p>
    <w:p w:rsidR="008D2F35" w:rsidRDefault="008D2F35" w:rsidP="008D2F35">
      <w:pPr>
        <w:pStyle w:val="KeepWithNext"/>
        <w:rPr>
          <w:rtl/>
        </w:rPr>
      </w:pPr>
    </w:p>
    <w:p w:rsidR="008D2F35" w:rsidRDefault="008D2F35" w:rsidP="008D2F35">
      <w:pPr>
        <w:rPr>
          <w:rtl/>
        </w:rPr>
      </w:pPr>
      <w:r>
        <w:rPr>
          <w:rFonts w:hint="cs"/>
          <w:rtl/>
        </w:rPr>
        <w:t xml:space="preserve">זה </w:t>
      </w:r>
      <w:bookmarkStart w:id="1768" w:name="_ETM_Q1_4483957"/>
      <w:bookmarkEnd w:id="1768"/>
      <w:r>
        <w:rPr>
          <w:rFonts w:hint="cs"/>
          <w:rtl/>
        </w:rPr>
        <w:t>לא רק הגנת הפרטיות</w:t>
      </w:r>
      <w:r w:rsidR="00560BDF">
        <w:rPr>
          <w:rFonts w:hint="cs"/>
          <w:rtl/>
        </w:rPr>
        <w:t>,</w:t>
      </w:r>
      <w:r>
        <w:rPr>
          <w:rFonts w:hint="cs"/>
          <w:rtl/>
        </w:rPr>
        <w:t xml:space="preserve"> זה </w:t>
      </w:r>
      <w:bookmarkStart w:id="1769" w:name="_ETM_Q1_4487940"/>
      <w:bookmarkEnd w:id="1769"/>
      <w:r w:rsidR="00560BDF">
        <w:rPr>
          <w:rFonts w:hint="cs"/>
          <w:rtl/>
        </w:rPr>
        <w:t xml:space="preserve">גם </w:t>
      </w:r>
      <w:r>
        <w:rPr>
          <w:rFonts w:hint="cs"/>
          <w:rtl/>
        </w:rPr>
        <w:t>חוק יסוד: חופש העיסוק - - -</w:t>
      </w:r>
    </w:p>
    <w:p w:rsidR="008D2F35" w:rsidRDefault="008D2F35" w:rsidP="008D2F35">
      <w:pPr>
        <w:rPr>
          <w:rtl/>
        </w:rPr>
      </w:pPr>
      <w:bookmarkStart w:id="1770" w:name="_ETM_Q1_4488558"/>
      <w:bookmarkEnd w:id="1770"/>
    </w:p>
    <w:p w:rsidR="008D2F35" w:rsidRDefault="008D2F35" w:rsidP="008D2F35">
      <w:pPr>
        <w:pStyle w:val="af6"/>
        <w:keepNext/>
        <w:rPr>
          <w:rtl/>
        </w:rPr>
      </w:pPr>
      <w:bookmarkStart w:id="1771" w:name="_ETM_Q1_4488877"/>
      <w:bookmarkEnd w:id="1771"/>
      <w:r>
        <w:rPr>
          <w:rtl/>
        </w:rPr>
        <w:t>היו"ר יפעת שאשא ביטון:</w:t>
      </w:r>
    </w:p>
    <w:p w:rsidR="008D2F35" w:rsidRDefault="008D2F35" w:rsidP="008D2F35">
      <w:pPr>
        <w:pStyle w:val="KeepWithNext"/>
        <w:rPr>
          <w:rtl/>
        </w:rPr>
      </w:pPr>
    </w:p>
    <w:p w:rsidR="008D2F35" w:rsidRDefault="008D2F35" w:rsidP="008D2F35">
      <w:pPr>
        <w:rPr>
          <w:rtl/>
        </w:rPr>
      </w:pPr>
      <w:r>
        <w:rPr>
          <w:rFonts w:hint="cs"/>
          <w:rtl/>
        </w:rPr>
        <w:t>די, באמת, אני כ</w:t>
      </w:r>
      <w:bookmarkStart w:id="1772" w:name="_ETM_Q1_4492783"/>
      <w:bookmarkEnd w:id="1772"/>
      <w:r>
        <w:rPr>
          <w:rFonts w:hint="cs"/>
          <w:rtl/>
        </w:rPr>
        <w:t xml:space="preserve">בר עייפה מהסיפור הזה. </w:t>
      </w:r>
    </w:p>
    <w:p w:rsidR="008D2F35" w:rsidRDefault="008D2F35" w:rsidP="008D2F35">
      <w:pPr>
        <w:rPr>
          <w:rtl/>
        </w:rPr>
      </w:pPr>
      <w:bookmarkStart w:id="1773" w:name="_ETM_Q1_4492415"/>
      <w:bookmarkEnd w:id="1773"/>
    </w:p>
    <w:p w:rsidR="008D2F35" w:rsidRDefault="008D2F35" w:rsidP="008D2F35">
      <w:pPr>
        <w:pStyle w:val="a4"/>
        <w:keepNext/>
        <w:rPr>
          <w:rtl/>
        </w:rPr>
      </w:pPr>
      <w:bookmarkStart w:id="1774" w:name="_ETM_Q1_4492717"/>
      <w:bookmarkStart w:id="1775" w:name="_ETM_Q1_4494095"/>
      <w:bookmarkEnd w:id="1774"/>
      <w:bookmarkEnd w:id="1775"/>
      <w:r>
        <w:rPr>
          <w:rtl/>
        </w:rPr>
        <w:t>נטע סרוסי:</w:t>
      </w:r>
    </w:p>
    <w:p w:rsidR="008D2F35" w:rsidRDefault="008D2F35" w:rsidP="008D2F35">
      <w:pPr>
        <w:pStyle w:val="KeepWithNext"/>
        <w:rPr>
          <w:rtl/>
        </w:rPr>
      </w:pPr>
    </w:p>
    <w:p w:rsidR="008D2F35" w:rsidRDefault="008D2F35" w:rsidP="008D2F35">
      <w:pPr>
        <w:rPr>
          <w:rtl/>
        </w:rPr>
      </w:pPr>
      <w:r>
        <w:rPr>
          <w:rFonts w:hint="cs"/>
          <w:rtl/>
        </w:rPr>
        <w:t xml:space="preserve">זה ברור שלכל </w:t>
      </w:r>
      <w:bookmarkStart w:id="1776" w:name="_ETM_Q1_4495921"/>
      <w:bookmarkEnd w:id="1776"/>
      <w:r>
        <w:rPr>
          <w:rFonts w:hint="cs"/>
          <w:rtl/>
        </w:rPr>
        <w:t xml:space="preserve">יושבי החדר פה מאוד מאוד חשוב לשמור על </w:t>
      </w:r>
      <w:bookmarkStart w:id="1777" w:name="_ETM_Q1_4501230"/>
      <w:bookmarkEnd w:id="1777"/>
      <w:r>
        <w:rPr>
          <w:rFonts w:hint="cs"/>
          <w:rtl/>
        </w:rPr>
        <w:t xml:space="preserve">הילדים, אבל זה לא סיבה לזלזל בזכויות חשובות מאוד שהחוק </w:t>
      </w:r>
      <w:bookmarkStart w:id="1778" w:name="_ETM_Q1_4505237"/>
      <w:bookmarkEnd w:id="1778"/>
      <w:r>
        <w:rPr>
          <w:rFonts w:hint="cs"/>
          <w:rtl/>
        </w:rPr>
        <w:t xml:space="preserve">צריך להגן עליהן ושהן גם הרבה פחות פופולריות </w:t>
      </w:r>
      <w:bookmarkStart w:id="1779" w:name="_ETM_Q1_4504628"/>
      <w:bookmarkEnd w:id="1779"/>
      <w:r>
        <w:rPr>
          <w:rFonts w:hint="cs"/>
          <w:rtl/>
        </w:rPr>
        <w:t xml:space="preserve">מלהגן על הילדים שלנו, שזה דבר שתופס </w:t>
      </w:r>
      <w:bookmarkStart w:id="1780" w:name="_ETM_Q1_4510423"/>
      <w:bookmarkEnd w:id="1780"/>
      <w:r>
        <w:rPr>
          <w:rFonts w:hint="cs"/>
          <w:rtl/>
        </w:rPr>
        <w:t xml:space="preserve">הרבה יותר כותרות. </w:t>
      </w:r>
    </w:p>
    <w:p w:rsidR="008D2F35" w:rsidRDefault="008D2F35" w:rsidP="008D2F35">
      <w:pPr>
        <w:rPr>
          <w:rtl/>
        </w:rPr>
      </w:pPr>
      <w:bookmarkStart w:id="1781" w:name="_ETM_Q1_4511682"/>
      <w:bookmarkEnd w:id="1781"/>
    </w:p>
    <w:p w:rsidR="008D2F35" w:rsidRDefault="008D2F35" w:rsidP="008D2F35">
      <w:pPr>
        <w:pStyle w:val="af6"/>
        <w:keepNext/>
        <w:rPr>
          <w:rtl/>
        </w:rPr>
      </w:pPr>
      <w:bookmarkStart w:id="1782" w:name="_ETM_Q1_4512062"/>
      <w:bookmarkEnd w:id="1782"/>
      <w:r>
        <w:rPr>
          <w:rtl/>
        </w:rPr>
        <w:t>היו"ר יפעת שאשא ביטון:</w:t>
      </w:r>
    </w:p>
    <w:p w:rsidR="008D2F35" w:rsidRDefault="008D2F35" w:rsidP="008D2F35">
      <w:pPr>
        <w:pStyle w:val="KeepWithNext"/>
        <w:rPr>
          <w:rtl/>
        </w:rPr>
      </w:pPr>
    </w:p>
    <w:p w:rsidR="008D2F35" w:rsidRDefault="008D2F35" w:rsidP="008D2F35">
      <w:pPr>
        <w:rPr>
          <w:rtl/>
        </w:rPr>
      </w:pPr>
      <w:r>
        <w:rPr>
          <w:rFonts w:hint="cs"/>
          <w:rtl/>
        </w:rPr>
        <w:t xml:space="preserve">אני לא מזלזלת, אבל לא נעים לי </w:t>
      </w:r>
      <w:bookmarkStart w:id="1783" w:name="_ETM_Q1_4512422"/>
      <w:bookmarkEnd w:id="1783"/>
      <w:r>
        <w:rPr>
          <w:rFonts w:hint="cs"/>
          <w:rtl/>
        </w:rPr>
        <w:t xml:space="preserve">להגיד לך שבתוך העולם שאנחנו חיים בו משום מה </w:t>
      </w:r>
      <w:bookmarkStart w:id="1784" w:name="_ETM_Q1_4514167"/>
      <w:bookmarkEnd w:id="1784"/>
      <w:r>
        <w:rPr>
          <w:rFonts w:hint="cs"/>
          <w:rtl/>
        </w:rPr>
        <w:t xml:space="preserve">הילדים הכי פחות פופולריים וההגנה עליהם הכי פחות פופולרית. </w:t>
      </w:r>
    </w:p>
    <w:p w:rsidR="008D2F35" w:rsidRDefault="008D2F35" w:rsidP="008D2F35">
      <w:pPr>
        <w:rPr>
          <w:rtl/>
        </w:rPr>
      </w:pPr>
      <w:bookmarkStart w:id="1785" w:name="_ETM_Q1_4517754"/>
      <w:bookmarkEnd w:id="1785"/>
    </w:p>
    <w:p w:rsidR="008D2F35" w:rsidRDefault="008D2F35" w:rsidP="008D2F35">
      <w:pPr>
        <w:pStyle w:val="-"/>
        <w:keepNext/>
        <w:rPr>
          <w:rtl/>
        </w:rPr>
      </w:pPr>
      <w:bookmarkStart w:id="1786" w:name="_ETM_Q1_4518099"/>
      <w:bookmarkEnd w:id="1786"/>
      <w:r>
        <w:rPr>
          <w:rtl/>
        </w:rPr>
        <w:t>נטע סרוסי:</w:t>
      </w:r>
    </w:p>
    <w:p w:rsidR="008D2F35" w:rsidRDefault="008D2F35" w:rsidP="008D2F35">
      <w:pPr>
        <w:pStyle w:val="KeepWithNext"/>
        <w:rPr>
          <w:rtl/>
        </w:rPr>
      </w:pPr>
    </w:p>
    <w:p w:rsidR="008D2F35" w:rsidRDefault="008D2F35" w:rsidP="006A1CB5">
      <w:pPr>
        <w:rPr>
          <w:rtl/>
        </w:rPr>
      </w:pPr>
      <w:r>
        <w:rPr>
          <w:rFonts w:hint="cs"/>
          <w:rtl/>
        </w:rPr>
        <w:t xml:space="preserve">אני </w:t>
      </w:r>
      <w:bookmarkStart w:id="1787" w:name="_ETM_Q1_4520538"/>
      <w:bookmarkEnd w:id="1787"/>
      <w:r>
        <w:rPr>
          <w:rFonts w:hint="cs"/>
          <w:rtl/>
        </w:rPr>
        <w:t xml:space="preserve">חושבת שאנחנו חיים </w:t>
      </w:r>
      <w:r w:rsidR="006A1CB5">
        <w:rPr>
          <w:rFonts w:hint="cs"/>
          <w:rtl/>
        </w:rPr>
        <w:t xml:space="preserve">גם </w:t>
      </w:r>
      <w:r>
        <w:rPr>
          <w:rFonts w:hint="cs"/>
          <w:rtl/>
        </w:rPr>
        <w:t xml:space="preserve">בעידן שבו </w:t>
      </w:r>
      <w:bookmarkStart w:id="1788" w:name="_ETM_Q1_4522124"/>
      <w:bookmarkEnd w:id="1788"/>
      <w:r>
        <w:rPr>
          <w:rFonts w:hint="cs"/>
          <w:rtl/>
        </w:rPr>
        <w:t xml:space="preserve">פרטיות היא </w:t>
      </w:r>
      <w:r w:rsidR="006A1CB5">
        <w:rPr>
          <w:rFonts w:hint="cs"/>
          <w:rtl/>
        </w:rPr>
        <w:t xml:space="preserve">לא </w:t>
      </w:r>
      <w:r>
        <w:rPr>
          <w:rFonts w:hint="cs"/>
          <w:rtl/>
        </w:rPr>
        <w:t>דבר כל כך פופולרי. אז אולי</w:t>
      </w:r>
      <w:bookmarkStart w:id="1789" w:name="_ETM_Q1_4523502"/>
      <w:bookmarkEnd w:id="1789"/>
      <w:r>
        <w:rPr>
          <w:rFonts w:hint="cs"/>
          <w:rtl/>
        </w:rPr>
        <w:t xml:space="preserve"> אפשר לפתוח איזו תחרות בין שני הדברים האלה, </w:t>
      </w:r>
      <w:bookmarkStart w:id="1790" w:name="_ETM_Q1_4525234"/>
      <w:bookmarkEnd w:id="1790"/>
      <w:r>
        <w:rPr>
          <w:rFonts w:hint="cs"/>
          <w:rtl/>
        </w:rPr>
        <w:t xml:space="preserve">אבל אנחנו לא רוצים להתדרדר לשם. </w:t>
      </w:r>
    </w:p>
    <w:p w:rsidR="008D2F35" w:rsidRDefault="008D2F35" w:rsidP="008D2F35">
      <w:pPr>
        <w:pStyle w:val="af6"/>
        <w:keepNext/>
        <w:rPr>
          <w:rtl/>
        </w:rPr>
      </w:pPr>
      <w:bookmarkStart w:id="1791" w:name="_ETM_Q1_4527683"/>
      <w:bookmarkStart w:id="1792" w:name="_ETM_Q1_4528042"/>
      <w:bookmarkEnd w:id="1791"/>
      <w:bookmarkEnd w:id="1792"/>
      <w:r>
        <w:rPr>
          <w:rtl/>
        </w:rPr>
        <w:t>היו"ר יפעת שאשא ביטון:</w:t>
      </w:r>
    </w:p>
    <w:p w:rsidR="008D2F35" w:rsidRDefault="008D2F35" w:rsidP="008D2F35">
      <w:pPr>
        <w:pStyle w:val="KeepWithNext"/>
        <w:rPr>
          <w:rtl/>
        </w:rPr>
      </w:pPr>
    </w:p>
    <w:p w:rsidR="008D2F35" w:rsidRDefault="00930090" w:rsidP="008D2F35">
      <w:pPr>
        <w:rPr>
          <w:rtl/>
        </w:rPr>
      </w:pPr>
      <w:r>
        <w:rPr>
          <w:rFonts w:hint="cs"/>
          <w:rtl/>
        </w:rPr>
        <w:t xml:space="preserve">אני רוצה שמי שיש לו פוטנציאל לפגיעה בילד, אני אמנע </w:t>
      </w:r>
      <w:bookmarkStart w:id="1793" w:name="_ETM_Q1_4531862"/>
      <w:bookmarkEnd w:id="1793"/>
      <w:r>
        <w:rPr>
          <w:rFonts w:hint="cs"/>
          <w:rtl/>
        </w:rPr>
        <w:t xml:space="preserve">את זה מראש. ואת מסכימה איתי שזו </w:t>
      </w:r>
      <w:bookmarkStart w:id="1794" w:name="_ETM_Q1_4534906"/>
      <w:bookmarkEnd w:id="1794"/>
      <w:r>
        <w:rPr>
          <w:rFonts w:hint="cs"/>
          <w:rtl/>
        </w:rPr>
        <w:t>זכות לגיטימית של הילד ושל ההורה?</w:t>
      </w:r>
    </w:p>
    <w:p w:rsidR="00930090" w:rsidRDefault="00930090" w:rsidP="008D2F35">
      <w:pPr>
        <w:rPr>
          <w:rtl/>
        </w:rPr>
      </w:pPr>
      <w:bookmarkStart w:id="1795" w:name="_ETM_Q1_4535675"/>
      <w:bookmarkEnd w:id="1795"/>
    </w:p>
    <w:p w:rsidR="00930090" w:rsidRDefault="00930090" w:rsidP="00930090">
      <w:pPr>
        <w:pStyle w:val="-"/>
        <w:keepNext/>
        <w:rPr>
          <w:rtl/>
        </w:rPr>
      </w:pPr>
      <w:bookmarkStart w:id="1796" w:name="_ETM_Q1_4536016"/>
      <w:bookmarkEnd w:id="1796"/>
      <w:r>
        <w:rPr>
          <w:rtl/>
        </w:rPr>
        <w:t>נטע סרוסי:</w:t>
      </w:r>
    </w:p>
    <w:p w:rsidR="00930090" w:rsidRDefault="00930090" w:rsidP="00930090">
      <w:pPr>
        <w:pStyle w:val="KeepWithNext"/>
        <w:rPr>
          <w:rtl/>
        </w:rPr>
      </w:pPr>
    </w:p>
    <w:p w:rsidR="00930090" w:rsidRDefault="00930090" w:rsidP="00930090">
      <w:pPr>
        <w:rPr>
          <w:rtl/>
        </w:rPr>
      </w:pPr>
      <w:r>
        <w:rPr>
          <w:rFonts w:hint="cs"/>
          <w:rtl/>
        </w:rPr>
        <w:t xml:space="preserve">בוודאי, אני לא מתווכחת </w:t>
      </w:r>
      <w:bookmarkStart w:id="1797" w:name="_ETM_Q1_4535652"/>
      <w:bookmarkEnd w:id="1797"/>
      <w:r>
        <w:rPr>
          <w:rFonts w:hint="cs"/>
          <w:rtl/>
        </w:rPr>
        <w:t xml:space="preserve">על זה בכלל, אבל אם אפשר, אז בלי כל </w:t>
      </w:r>
      <w:bookmarkStart w:id="1798" w:name="_ETM_Q1_4537744"/>
      <w:bookmarkEnd w:id="1798"/>
      <w:r>
        <w:rPr>
          <w:rFonts w:hint="cs"/>
          <w:rtl/>
        </w:rPr>
        <w:t>פעם להגיד - - -</w:t>
      </w:r>
    </w:p>
    <w:p w:rsidR="00930090" w:rsidRDefault="00930090" w:rsidP="00930090">
      <w:pPr>
        <w:rPr>
          <w:rtl/>
        </w:rPr>
      </w:pPr>
      <w:bookmarkStart w:id="1799" w:name="_ETM_Q1_4532708"/>
      <w:bookmarkEnd w:id="1799"/>
    </w:p>
    <w:p w:rsidR="00930090" w:rsidRDefault="00930090" w:rsidP="00930090">
      <w:pPr>
        <w:pStyle w:val="af6"/>
        <w:keepNext/>
        <w:rPr>
          <w:rtl/>
        </w:rPr>
      </w:pPr>
      <w:bookmarkStart w:id="1800" w:name="_ETM_Q1_4533039"/>
      <w:bookmarkEnd w:id="1800"/>
      <w:r>
        <w:rPr>
          <w:rtl/>
        </w:rPr>
        <w:t>היו"ר יפעת שאשא ביטון:</w:t>
      </w:r>
    </w:p>
    <w:p w:rsidR="00930090" w:rsidRDefault="00930090" w:rsidP="00930090">
      <w:pPr>
        <w:pStyle w:val="KeepWithNext"/>
        <w:rPr>
          <w:rtl/>
        </w:rPr>
      </w:pPr>
    </w:p>
    <w:p w:rsidR="00930090" w:rsidRDefault="00930090" w:rsidP="00930090">
      <w:pPr>
        <w:rPr>
          <w:rtl/>
        </w:rPr>
      </w:pPr>
      <w:r>
        <w:rPr>
          <w:rFonts w:hint="cs"/>
          <w:rtl/>
        </w:rPr>
        <w:t xml:space="preserve">אז אני לא אומרת לכם </w:t>
      </w:r>
      <w:bookmarkStart w:id="1801" w:name="_ETM_Q1_4539572"/>
      <w:bookmarkEnd w:id="1801"/>
      <w:r>
        <w:rPr>
          <w:rFonts w:hint="cs"/>
          <w:rtl/>
        </w:rPr>
        <w:t xml:space="preserve">איך, תמצאו את הפתרון. </w:t>
      </w:r>
    </w:p>
    <w:p w:rsidR="00930090" w:rsidRDefault="00930090" w:rsidP="00930090">
      <w:pPr>
        <w:rPr>
          <w:rtl/>
        </w:rPr>
      </w:pPr>
      <w:bookmarkStart w:id="1802" w:name="_ETM_Q1_4538054"/>
      <w:bookmarkEnd w:id="1802"/>
    </w:p>
    <w:p w:rsidR="00930090" w:rsidRDefault="00930090" w:rsidP="00930090">
      <w:pPr>
        <w:pStyle w:val="af9"/>
        <w:keepNext/>
        <w:rPr>
          <w:rtl/>
        </w:rPr>
      </w:pPr>
      <w:bookmarkStart w:id="1803" w:name="_ETM_Q1_4538358"/>
      <w:bookmarkStart w:id="1804" w:name="_ETM_Q1_4539221"/>
      <w:bookmarkEnd w:id="1803"/>
      <w:bookmarkEnd w:id="1804"/>
      <w:r>
        <w:rPr>
          <w:rtl/>
        </w:rPr>
        <w:t xml:space="preserve">אורי </w:t>
      </w:r>
      <w:proofErr w:type="spellStart"/>
      <w:r>
        <w:rPr>
          <w:rtl/>
        </w:rPr>
        <w:t>שלומאי</w:t>
      </w:r>
      <w:proofErr w:type="spellEnd"/>
      <w:r>
        <w:rPr>
          <w:rtl/>
        </w:rPr>
        <w:t>:</w:t>
      </w:r>
    </w:p>
    <w:p w:rsidR="00930090" w:rsidRDefault="00930090" w:rsidP="00930090">
      <w:pPr>
        <w:pStyle w:val="KeepWithNext"/>
        <w:rPr>
          <w:rtl/>
        </w:rPr>
      </w:pPr>
    </w:p>
    <w:p w:rsidR="00930090" w:rsidRDefault="00930090" w:rsidP="00930090">
      <w:pPr>
        <w:rPr>
          <w:rtl/>
        </w:rPr>
      </w:pPr>
      <w:r>
        <w:rPr>
          <w:rFonts w:hint="cs"/>
          <w:rtl/>
        </w:rPr>
        <w:t>גם לא תמיד יהיה פתרון</w:t>
      </w:r>
      <w:bookmarkStart w:id="1805" w:name="_ETM_Q1_4539389"/>
      <w:bookmarkEnd w:id="1805"/>
      <w:r>
        <w:rPr>
          <w:rFonts w:hint="cs"/>
          <w:rtl/>
        </w:rPr>
        <w:t xml:space="preserve">. </w:t>
      </w:r>
    </w:p>
    <w:p w:rsidR="00930090" w:rsidRDefault="00930090" w:rsidP="00930090">
      <w:pPr>
        <w:rPr>
          <w:rtl/>
        </w:rPr>
      </w:pPr>
      <w:bookmarkStart w:id="1806" w:name="_ETM_Q1_4541832"/>
      <w:bookmarkEnd w:id="1806"/>
    </w:p>
    <w:p w:rsidR="00930090" w:rsidRDefault="00930090" w:rsidP="00930090">
      <w:pPr>
        <w:pStyle w:val="a4"/>
        <w:keepNext/>
        <w:rPr>
          <w:rtl/>
        </w:rPr>
      </w:pPr>
      <w:bookmarkStart w:id="1807" w:name="_ETM_Q1_4542138"/>
      <w:bookmarkStart w:id="1808" w:name="_ETM_Q1_4540442"/>
      <w:bookmarkEnd w:id="1807"/>
      <w:bookmarkEnd w:id="1808"/>
      <w:r>
        <w:rPr>
          <w:rtl/>
        </w:rPr>
        <w:t>קארין אלהרר (יש עתיד):</w:t>
      </w:r>
    </w:p>
    <w:p w:rsidR="00930090" w:rsidRDefault="00930090" w:rsidP="00930090">
      <w:pPr>
        <w:pStyle w:val="KeepWithNext"/>
        <w:rPr>
          <w:rtl/>
        </w:rPr>
      </w:pPr>
    </w:p>
    <w:p w:rsidR="00930090" w:rsidRDefault="00930090" w:rsidP="00930090">
      <w:pPr>
        <w:rPr>
          <w:rtl/>
        </w:rPr>
      </w:pPr>
      <w:r>
        <w:rPr>
          <w:rFonts w:hint="cs"/>
          <w:rtl/>
        </w:rPr>
        <w:t xml:space="preserve">אורי, אם אתם יודעים לעשות </w:t>
      </w:r>
      <w:bookmarkStart w:id="1809" w:name="_ETM_Q1_4545961"/>
      <w:bookmarkEnd w:id="1809"/>
      <w:r>
        <w:rPr>
          <w:rFonts w:hint="cs"/>
          <w:rtl/>
        </w:rPr>
        <w:t xml:space="preserve">את זה בלי לנהל מרשם, אדרבא. אבל אני לא </w:t>
      </w:r>
      <w:bookmarkStart w:id="1810" w:name="_ETM_Q1_4550236"/>
      <w:bookmarkEnd w:id="1810"/>
      <w:r>
        <w:rPr>
          <w:rFonts w:hint="cs"/>
          <w:rtl/>
        </w:rPr>
        <w:t xml:space="preserve">רואה איך זה יקרה בלי שלמשרד העבודה יהיה שם שעולה </w:t>
      </w:r>
      <w:bookmarkStart w:id="1811" w:name="_ETM_Q1_4552832"/>
      <w:bookmarkEnd w:id="1811"/>
      <w:r>
        <w:rPr>
          <w:rFonts w:hint="cs"/>
          <w:rtl/>
        </w:rPr>
        <w:t xml:space="preserve">ומנצנץ עם הכיתוב "עשה בעיה". "עשה בעיה". מה, זה לא </w:t>
      </w:r>
      <w:bookmarkStart w:id="1812" w:name="_ETM_Q1_4560173"/>
      <w:bookmarkEnd w:id="1812"/>
      <w:r>
        <w:rPr>
          <w:rFonts w:hint="cs"/>
          <w:rtl/>
        </w:rPr>
        <w:t>לגיטימי?</w:t>
      </w:r>
    </w:p>
    <w:p w:rsidR="00930090" w:rsidRDefault="00930090" w:rsidP="00930090">
      <w:pPr>
        <w:rPr>
          <w:rtl/>
        </w:rPr>
      </w:pPr>
      <w:bookmarkStart w:id="1813" w:name="_ETM_Q1_4562746"/>
      <w:bookmarkEnd w:id="1813"/>
    </w:p>
    <w:p w:rsidR="00930090" w:rsidRDefault="00930090" w:rsidP="00930090">
      <w:pPr>
        <w:pStyle w:val="af9"/>
        <w:keepNext/>
        <w:rPr>
          <w:rtl/>
        </w:rPr>
      </w:pPr>
      <w:r>
        <w:rPr>
          <w:rtl/>
        </w:rPr>
        <w:t xml:space="preserve">אורי </w:t>
      </w:r>
      <w:proofErr w:type="spellStart"/>
      <w:r>
        <w:rPr>
          <w:rtl/>
        </w:rPr>
        <w:t>שלומאי</w:t>
      </w:r>
      <w:proofErr w:type="spellEnd"/>
      <w:r>
        <w:rPr>
          <w:rtl/>
        </w:rPr>
        <w:t>:</w:t>
      </w:r>
    </w:p>
    <w:p w:rsidR="00930090" w:rsidRDefault="00930090" w:rsidP="00930090">
      <w:pPr>
        <w:pStyle w:val="KeepWithNext"/>
        <w:rPr>
          <w:rtl/>
        </w:rPr>
      </w:pPr>
    </w:p>
    <w:p w:rsidR="00930090" w:rsidRDefault="00930090" w:rsidP="00930090">
      <w:pPr>
        <w:rPr>
          <w:rtl/>
        </w:rPr>
      </w:pPr>
      <w:r>
        <w:rPr>
          <w:rFonts w:hint="cs"/>
          <w:rtl/>
        </w:rPr>
        <w:t>צ</w:t>
      </w:r>
      <w:bookmarkStart w:id="1814" w:name="_ETM_Q1_4564846"/>
      <w:bookmarkEnd w:id="1814"/>
      <w:r>
        <w:rPr>
          <w:rFonts w:hint="cs"/>
          <w:rtl/>
        </w:rPr>
        <w:t xml:space="preserve">ריך לבדוק את זה. </w:t>
      </w:r>
    </w:p>
    <w:p w:rsidR="00930090" w:rsidRDefault="00930090" w:rsidP="00930090">
      <w:pPr>
        <w:rPr>
          <w:rtl/>
        </w:rPr>
      </w:pPr>
      <w:bookmarkStart w:id="1815" w:name="_ETM_Q1_4568826"/>
      <w:bookmarkEnd w:id="1815"/>
    </w:p>
    <w:p w:rsidR="00930090" w:rsidRDefault="00930090" w:rsidP="00930090">
      <w:pPr>
        <w:pStyle w:val="a4"/>
        <w:keepNext/>
        <w:rPr>
          <w:rtl/>
        </w:rPr>
      </w:pPr>
      <w:bookmarkStart w:id="1816" w:name="_ETM_Q1_4570154"/>
      <w:bookmarkEnd w:id="1816"/>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930090" w:rsidRDefault="00930090" w:rsidP="00930090">
      <w:pPr>
        <w:pStyle w:val="KeepWithNext"/>
        <w:rPr>
          <w:rtl/>
        </w:rPr>
      </w:pPr>
    </w:p>
    <w:p w:rsidR="00930090" w:rsidRDefault="00930090" w:rsidP="00930090">
      <w:pPr>
        <w:rPr>
          <w:rtl/>
        </w:rPr>
      </w:pPr>
      <w:r>
        <w:rPr>
          <w:rFonts w:hint="cs"/>
          <w:rtl/>
        </w:rPr>
        <w:t xml:space="preserve">יש לי עוד רעיון. </w:t>
      </w:r>
      <w:bookmarkStart w:id="1817" w:name="_ETM_Q1_4570678"/>
      <w:bookmarkEnd w:id="1817"/>
      <w:r>
        <w:rPr>
          <w:rFonts w:hint="cs"/>
          <w:rtl/>
        </w:rPr>
        <w:t xml:space="preserve">אולי בבקשה לרישיון אדם יצהיר שהוא לא פוטר בגלל דברים </w:t>
      </w:r>
      <w:bookmarkStart w:id="1818" w:name="_ETM_Q1_4571210"/>
      <w:bookmarkEnd w:id="1818"/>
      <w:r>
        <w:rPr>
          <w:rFonts w:hint="cs"/>
          <w:rtl/>
        </w:rPr>
        <w:t xml:space="preserve">כאלה וכאלה. נכון שזה לא אותו דבר כמו מרשם </w:t>
      </w:r>
      <w:bookmarkStart w:id="1819" w:name="_ETM_Q1_4574595"/>
      <w:bookmarkEnd w:id="1819"/>
      <w:r>
        <w:rPr>
          <w:rFonts w:hint="cs"/>
          <w:rtl/>
        </w:rPr>
        <w:t>- - -</w:t>
      </w:r>
    </w:p>
    <w:p w:rsidR="00930090" w:rsidRDefault="00930090" w:rsidP="00930090">
      <w:pPr>
        <w:rPr>
          <w:rtl/>
        </w:rPr>
      </w:pPr>
      <w:bookmarkStart w:id="1820" w:name="_ETM_Q1_4573533"/>
      <w:bookmarkEnd w:id="1820"/>
    </w:p>
    <w:p w:rsidR="00930090" w:rsidRDefault="00930090" w:rsidP="00930090">
      <w:pPr>
        <w:pStyle w:val="a4"/>
        <w:keepNext/>
        <w:rPr>
          <w:rtl/>
        </w:rPr>
      </w:pPr>
      <w:bookmarkStart w:id="1821" w:name="_ETM_Q1_4574152"/>
      <w:bookmarkEnd w:id="1821"/>
      <w:r>
        <w:rPr>
          <w:rtl/>
        </w:rPr>
        <w:t>יובל אביעד:</w:t>
      </w:r>
    </w:p>
    <w:p w:rsidR="00930090" w:rsidRDefault="00930090" w:rsidP="00930090">
      <w:pPr>
        <w:pStyle w:val="KeepWithNext"/>
        <w:rPr>
          <w:rtl/>
        </w:rPr>
      </w:pPr>
    </w:p>
    <w:p w:rsidR="00930090" w:rsidRDefault="00930090" w:rsidP="00930090">
      <w:pPr>
        <w:rPr>
          <w:rtl/>
        </w:rPr>
      </w:pPr>
      <w:r>
        <w:rPr>
          <w:rFonts w:hint="cs"/>
          <w:rtl/>
        </w:rPr>
        <w:t>לא, לא כדאי לבנות על הצהרות פרטיות, זה</w:t>
      </w:r>
      <w:bookmarkStart w:id="1822" w:name="_ETM_Q1_4577401"/>
      <w:bookmarkEnd w:id="1822"/>
      <w:r>
        <w:rPr>
          <w:rFonts w:hint="cs"/>
          <w:rtl/>
        </w:rPr>
        <w:t xml:space="preserve"> לא מספיק. </w:t>
      </w:r>
    </w:p>
    <w:p w:rsidR="00930090" w:rsidRDefault="00930090" w:rsidP="00930090">
      <w:pPr>
        <w:rPr>
          <w:rtl/>
        </w:rPr>
      </w:pPr>
      <w:bookmarkStart w:id="1823" w:name="_ETM_Q1_4578730"/>
      <w:bookmarkEnd w:id="1823"/>
    </w:p>
    <w:p w:rsidR="00930090" w:rsidRDefault="00930090" w:rsidP="00930090">
      <w:pPr>
        <w:pStyle w:val="a4"/>
        <w:keepNext/>
        <w:rPr>
          <w:rtl/>
        </w:rPr>
      </w:pPr>
      <w:bookmarkStart w:id="1824" w:name="_ETM_Q1_4579030"/>
      <w:bookmarkEnd w:id="1824"/>
      <w:r>
        <w:rPr>
          <w:rtl/>
        </w:rPr>
        <w:t>פנינה תמנו (יש עתיד):</w:t>
      </w:r>
    </w:p>
    <w:p w:rsidR="00930090" w:rsidRDefault="00930090" w:rsidP="00930090">
      <w:pPr>
        <w:pStyle w:val="KeepWithNext"/>
        <w:rPr>
          <w:rtl/>
        </w:rPr>
      </w:pPr>
    </w:p>
    <w:p w:rsidR="00930090" w:rsidRDefault="00930090" w:rsidP="00930090">
      <w:pPr>
        <w:rPr>
          <w:rtl/>
        </w:rPr>
      </w:pPr>
      <w:bookmarkStart w:id="1825" w:name="_ETM_Q1_4580844"/>
      <w:bookmarkEnd w:id="1825"/>
      <w:r>
        <w:rPr>
          <w:rFonts w:hint="cs"/>
          <w:rtl/>
        </w:rPr>
        <w:t xml:space="preserve">אני דווקא הולכת לכיוון שהמעסיק ידרוש - - </w:t>
      </w:r>
      <w:bookmarkStart w:id="1826" w:name="_ETM_Q1_4583025"/>
      <w:bookmarkEnd w:id="1826"/>
      <w:r>
        <w:rPr>
          <w:rFonts w:hint="cs"/>
          <w:rtl/>
        </w:rPr>
        <w:t>-</w:t>
      </w:r>
    </w:p>
    <w:p w:rsidR="00930090" w:rsidRDefault="00930090" w:rsidP="00930090">
      <w:pPr>
        <w:rPr>
          <w:rtl/>
        </w:rPr>
      </w:pPr>
      <w:bookmarkStart w:id="1827" w:name="_ETM_Q1_4583697"/>
      <w:bookmarkEnd w:id="1827"/>
    </w:p>
    <w:p w:rsidR="00930090" w:rsidRDefault="00930090" w:rsidP="00930090">
      <w:pPr>
        <w:pStyle w:val="a4"/>
        <w:keepNext/>
        <w:rPr>
          <w:rtl/>
        </w:rPr>
      </w:pPr>
      <w:bookmarkStart w:id="1828" w:name="_ETM_Q1_4583990"/>
      <w:bookmarkStart w:id="1829" w:name="_ETM_Q1_4586802"/>
      <w:bookmarkEnd w:id="1828"/>
      <w:bookmarkEnd w:id="1829"/>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930090" w:rsidRDefault="00930090" w:rsidP="00930090">
      <w:pPr>
        <w:pStyle w:val="KeepWithNext"/>
        <w:rPr>
          <w:rtl/>
        </w:rPr>
      </w:pPr>
    </w:p>
    <w:p w:rsidR="00930090" w:rsidRDefault="00930090" w:rsidP="00930090">
      <w:pPr>
        <w:rPr>
          <w:rtl/>
        </w:rPr>
      </w:pPr>
      <w:r>
        <w:rPr>
          <w:rFonts w:hint="cs"/>
          <w:rtl/>
        </w:rPr>
        <w:t>ברור שהפתרון הראשון הוא הרבה יותר</w:t>
      </w:r>
      <w:bookmarkStart w:id="1830" w:name="_ETM_Q1_4584741"/>
      <w:bookmarkEnd w:id="1830"/>
      <w:r>
        <w:rPr>
          <w:rFonts w:hint="cs"/>
          <w:rtl/>
        </w:rPr>
        <w:t xml:space="preserve"> טוב, אבל אם לא נצליח לעשות מרשם אז לפחות שתהיה </w:t>
      </w:r>
      <w:bookmarkStart w:id="1831" w:name="_ETM_Q1_4589999"/>
      <w:bookmarkEnd w:id="1831"/>
      <w:r>
        <w:rPr>
          <w:rFonts w:hint="cs"/>
          <w:rtl/>
        </w:rPr>
        <w:t xml:space="preserve">איזושהי הרשאה. </w:t>
      </w:r>
    </w:p>
    <w:p w:rsidR="00930090" w:rsidRDefault="00930090" w:rsidP="00930090">
      <w:pPr>
        <w:rPr>
          <w:rtl/>
        </w:rPr>
      </w:pPr>
      <w:bookmarkStart w:id="1832" w:name="_ETM_Q1_4586688"/>
      <w:bookmarkEnd w:id="1832"/>
    </w:p>
    <w:p w:rsidR="00930090" w:rsidRDefault="00930090" w:rsidP="00930090">
      <w:pPr>
        <w:pStyle w:val="af6"/>
        <w:keepNext/>
        <w:rPr>
          <w:rtl/>
        </w:rPr>
      </w:pPr>
      <w:bookmarkStart w:id="1833" w:name="_ETM_Q1_4586993"/>
      <w:bookmarkEnd w:id="1833"/>
      <w:r>
        <w:rPr>
          <w:rtl/>
        </w:rPr>
        <w:t>היו"ר יפעת שאשא ביטון:</w:t>
      </w:r>
    </w:p>
    <w:p w:rsidR="00930090" w:rsidRDefault="00930090" w:rsidP="00930090">
      <w:pPr>
        <w:pStyle w:val="KeepWithNext"/>
        <w:rPr>
          <w:rtl/>
        </w:rPr>
      </w:pPr>
    </w:p>
    <w:p w:rsidR="00930090" w:rsidRDefault="00930090" w:rsidP="00930090">
      <w:pPr>
        <w:rPr>
          <w:rtl/>
        </w:rPr>
      </w:pPr>
      <w:r>
        <w:rPr>
          <w:rFonts w:hint="cs"/>
          <w:rtl/>
        </w:rPr>
        <w:t xml:space="preserve">לי זה נראה אפילו יותר מסורבל מאשר - </w:t>
      </w:r>
      <w:bookmarkStart w:id="1834" w:name="_ETM_Q1_4593852"/>
      <w:bookmarkEnd w:id="1834"/>
      <w:r>
        <w:rPr>
          <w:rFonts w:hint="cs"/>
          <w:rtl/>
        </w:rPr>
        <w:t>- -</w:t>
      </w:r>
    </w:p>
    <w:p w:rsidR="00930090" w:rsidRDefault="00930090" w:rsidP="00930090">
      <w:pPr>
        <w:rPr>
          <w:rtl/>
        </w:rPr>
      </w:pPr>
      <w:bookmarkStart w:id="1835" w:name="_ETM_Q1_4591796"/>
      <w:bookmarkEnd w:id="1835"/>
    </w:p>
    <w:p w:rsidR="00930090" w:rsidRDefault="00930090" w:rsidP="00930090">
      <w:pPr>
        <w:pStyle w:val="a4"/>
        <w:keepNext/>
        <w:rPr>
          <w:rtl/>
        </w:rPr>
      </w:pPr>
      <w:bookmarkStart w:id="1836" w:name="_ETM_Q1_4592081"/>
      <w:bookmarkStart w:id="1837" w:name="_ETM_Q1_4594355"/>
      <w:bookmarkEnd w:id="1836"/>
      <w:bookmarkEnd w:id="1837"/>
      <w:r>
        <w:rPr>
          <w:rtl/>
        </w:rPr>
        <w:t>פנינה תמנו (יש עתיד):</w:t>
      </w:r>
    </w:p>
    <w:p w:rsidR="00930090" w:rsidRDefault="00930090" w:rsidP="00930090">
      <w:pPr>
        <w:pStyle w:val="KeepWithNext"/>
        <w:rPr>
          <w:rtl/>
        </w:rPr>
      </w:pPr>
    </w:p>
    <w:p w:rsidR="00930090" w:rsidRDefault="00930090" w:rsidP="00930090">
      <w:pPr>
        <w:rPr>
          <w:rtl/>
        </w:rPr>
      </w:pPr>
      <w:r>
        <w:rPr>
          <w:rFonts w:hint="cs"/>
          <w:rtl/>
        </w:rPr>
        <w:t xml:space="preserve">יפעת, אני חושבת שמעסיק יכול לדרוש מאותו מועסק להביא אישור מהמקום הקודם שבו הוא עבד עם </w:t>
      </w:r>
      <w:bookmarkStart w:id="1838" w:name="_ETM_Q1_4600722"/>
      <w:bookmarkEnd w:id="1838"/>
      <w:r>
        <w:rPr>
          <w:rFonts w:hint="cs"/>
          <w:rtl/>
        </w:rPr>
        <w:t>ילדים - - -</w:t>
      </w:r>
    </w:p>
    <w:p w:rsidR="00930090" w:rsidRDefault="00930090" w:rsidP="00930090">
      <w:pPr>
        <w:rPr>
          <w:rtl/>
        </w:rPr>
      </w:pPr>
    </w:p>
    <w:p w:rsidR="00930090" w:rsidRDefault="00930090" w:rsidP="00930090">
      <w:pPr>
        <w:pStyle w:val="af5"/>
        <w:keepNext/>
        <w:rPr>
          <w:rtl/>
        </w:rPr>
      </w:pPr>
      <w:bookmarkStart w:id="1839" w:name="_ETM_Q1_4600884"/>
      <w:bookmarkStart w:id="1840" w:name="_ETM_Q1_4601155"/>
      <w:bookmarkEnd w:id="1839"/>
      <w:bookmarkEnd w:id="1840"/>
      <w:r>
        <w:rPr>
          <w:rtl/>
        </w:rPr>
        <w:t>קריאה:</w:t>
      </w:r>
    </w:p>
    <w:p w:rsidR="00930090" w:rsidRDefault="00930090" w:rsidP="00930090">
      <w:pPr>
        <w:pStyle w:val="KeepWithNext"/>
        <w:rPr>
          <w:rtl/>
        </w:rPr>
      </w:pPr>
    </w:p>
    <w:p w:rsidR="00930090" w:rsidRDefault="00930090" w:rsidP="00930090">
      <w:pPr>
        <w:rPr>
          <w:rtl/>
        </w:rPr>
      </w:pPr>
      <w:r>
        <w:rPr>
          <w:rFonts w:hint="cs"/>
          <w:rtl/>
        </w:rPr>
        <w:t xml:space="preserve">לא, הוא לא יכול. </w:t>
      </w:r>
    </w:p>
    <w:p w:rsidR="00930090" w:rsidRDefault="00930090" w:rsidP="00930090">
      <w:pPr>
        <w:rPr>
          <w:rtl/>
        </w:rPr>
      </w:pPr>
      <w:bookmarkStart w:id="1841" w:name="_ETM_Q1_4600273"/>
      <w:bookmarkEnd w:id="1841"/>
    </w:p>
    <w:p w:rsidR="00930090" w:rsidRDefault="00930090" w:rsidP="00930090">
      <w:pPr>
        <w:pStyle w:val="a4"/>
        <w:keepNext/>
        <w:rPr>
          <w:rtl/>
        </w:rPr>
      </w:pPr>
      <w:bookmarkStart w:id="1842" w:name="_ETM_Q1_4600566"/>
      <w:bookmarkEnd w:id="1842"/>
      <w:r>
        <w:rPr>
          <w:rtl/>
        </w:rPr>
        <w:t>פנינה תמנו (יש עתיד):</w:t>
      </w:r>
    </w:p>
    <w:p w:rsidR="00930090" w:rsidRDefault="00930090" w:rsidP="00930090">
      <w:pPr>
        <w:pStyle w:val="KeepWithNext"/>
        <w:rPr>
          <w:rtl/>
        </w:rPr>
      </w:pPr>
    </w:p>
    <w:p w:rsidR="00930090" w:rsidRDefault="00930090" w:rsidP="00930090">
      <w:pPr>
        <w:rPr>
          <w:rtl/>
        </w:rPr>
      </w:pPr>
      <w:bookmarkStart w:id="1843" w:name="_ETM_Q1_4604820"/>
      <w:bookmarkEnd w:id="1843"/>
      <w:r>
        <w:rPr>
          <w:rFonts w:hint="cs"/>
          <w:rtl/>
        </w:rPr>
        <w:t xml:space="preserve">אישור </w:t>
      </w:r>
      <w:bookmarkStart w:id="1844" w:name="_ETM_Q1_4606801"/>
      <w:bookmarkEnd w:id="1844"/>
      <w:r>
        <w:rPr>
          <w:rFonts w:hint="cs"/>
          <w:rtl/>
        </w:rPr>
        <w:t xml:space="preserve">שאין מניעה להעסיק אותו. </w:t>
      </w:r>
    </w:p>
    <w:p w:rsidR="00930090" w:rsidRDefault="00930090" w:rsidP="00930090">
      <w:pPr>
        <w:rPr>
          <w:rtl/>
        </w:rPr>
      </w:pPr>
      <w:bookmarkStart w:id="1845" w:name="_ETM_Q1_4610621"/>
      <w:bookmarkEnd w:id="1845"/>
    </w:p>
    <w:p w:rsidR="00930090" w:rsidRDefault="00930090" w:rsidP="00930090">
      <w:pPr>
        <w:pStyle w:val="a4"/>
        <w:keepNext/>
        <w:rPr>
          <w:rtl/>
        </w:rPr>
      </w:pPr>
      <w:bookmarkStart w:id="1846" w:name="_ETM_Q1_4611041"/>
      <w:bookmarkEnd w:id="1846"/>
      <w:r>
        <w:rPr>
          <w:rtl/>
        </w:rPr>
        <w:t>גלי עציון:</w:t>
      </w:r>
    </w:p>
    <w:p w:rsidR="00930090" w:rsidRDefault="00930090" w:rsidP="00930090">
      <w:pPr>
        <w:pStyle w:val="KeepWithNext"/>
        <w:rPr>
          <w:rtl/>
        </w:rPr>
      </w:pPr>
    </w:p>
    <w:p w:rsidR="00930090" w:rsidRDefault="00930090" w:rsidP="00930090">
      <w:pPr>
        <w:rPr>
          <w:rtl/>
        </w:rPr>
      </w:pPr>
      <w:r>
        <w:rPr>
          <w:rFonts w:hint="cs"/>
          <w:rtl/>
        </w:rPr>
        <w:t>זה</w:t>
      </w:r>
      <w:bookmarkStart w:id="1847" w:name="_ETM_Q1_4614551"/>
      <w:bookmarkEnd w:id="1847"/>
      <w:r>
        <w:rPr>
          <w:rFonts w:hint="cs"/>
          <w:rtl/>
        </w:rPr>
        <w:t xml:space="preserve"> חייב להיות פוזיטיבית בחוק</w:t>
      </w:r>
      <w:bookmarkStart w:id="1848" w:name="_ETM_Q1_4612581"/>
      <w:bookmarkEnd w:id="1848"/>
      <w:r>
        <w:rPr>
          <w:rFonts w:hint="cs"/>
          <w:rtl/>
        </w:rPr>
        <w:t xml:space="preserve">, ולא זה המצב היום. </w:t>
      </w:r>
    </w:p>
    <w:p w:rsidR="00930090" w:rsidRDefault="00930090" w:rsidP="00930090">
      <w:pPr>
        <w:rPr>
          <w:rtl/>
        </w:rPr>
      </w:pPr>
      <w:bookmarkStart w:id="1849" w:name="_ETM_Q1_4613939"/>
      <w:bookmarkEnd w:id="1849"/>
    </w:p>
    <w:p w:rsidR="00930090" w:rsidRDefault="00930090" w:rsidP="00930090">
      <w:pPr>
        <w:pStyle w:val="af6"/>
        <w:keepNext/>
        <w:rPr>
          <w:rtl/>
        </w:rPr>
      </w:pPr>
      <w:bookmarkStart w:id="1850" w:name="_ETM_Q1_4614239"/>
      <w:bookmarkEnd w:id="1850"/>
      <w:r>
        <w:rPr>
          <w:rtl/>
        </w:rPr>
        <w:t>היו"ר יפעת שאשא ביטון:</w:t>
      </w:r>
    </w:p>
    <w:p w:rsidR="00930090" w:rsidRDefault="00930090" w:rsidP="00930090">
      <w:pPr>
        <w:pStyle w:val="KeepWithNext"/>
        <w:rPr>
          <w:rtl/>
        </w:rPr>
      </w:pPr>
    </w:p>
    <w:p w:rsidR="00930090" w:rsidRDefault="00930090" w:rsidP="00930090">
      <w:pPr>
        <w:rPr>
          <w:rtl/>
        </w:rPr>
      </w:pPr>
      <w:r>
        <w:rPr>
          <w:rFonts w:hint="cs"/>
          <w:rtl/>
        </w:rPr>
        <w:t>תבדקו את הסעיף הזה.</w:t>
      </w:r>
      <w:bookmarkStart w:id="1851" w:name="_ETM_Q1_4619677"/>
      <w:bookmarkEnd w:id="1851"/>
      <w:r>
        <w:rPr>
          <w:rFonts w:hint="cs"/>
          <w:rtl/>
        </w:rPr>
        <w:t xml:space="preserve"> אנחנו מבינים את הרעיון, אנחנו מבינים את המורכבות </w:t>
      </w:r>
      <w:bookmarkStart w:id="1852" w:name="_ETM_Q1_4620833"/>
      <w:bookmarkEnd w:id="1852"/>
      <w:r>
        <w:rPr>
          <w:rtl/>
        </w:rPr>
        <w:t>–</w:t>
      </w:r>
      <w:r>
        <w:rPr>
          <w:rFonts w:hint="cs"/>
          <w:rtl/>
        </w:rPr>
        <w:t xml:space="preserve"> תבדקו את זה. </w:t>
      </w:r>
    </w:p>
    <w:p w:rsidR="00930090" w:rsidRDefault="00930090" w:rsidP="00930090">
      <w:pPr>
        <w:rPr>
          <w:rtl/>
        </w:rPr>
      </w:pPr>
      <w:bookmarkStart w:id="1853" w:name="_ETM_Q1_4625521"/>
      <w:bookmarkEnd w:id="1853"/>
    </w:p>
    <w:p w:rsidR="00930090" w:rsidRDefault="00930090" w:rsidP="00930090">
      <w:pPr>
        <w:pStyle w:val="a4"/>
        <w:keepNext/>
        <w:rPr>
          <w:rtl/>
        </w:rPr>
      </w:pPr>
      <w:bookmarkStart w:id="1854" w:name="_ETM_Q1_4625843"/>
      <w:bookmarkEnd w:id="1854"/>
      <w:r>
        <w:rPr>
          <w:rtl/>
        </w:rPr>
        <w:t xml:space="preserve">ורד </w:t>
      </w:r>
      <w:proofErr w:type="spellStart"/>
      <w:r>
        <w:rPr>
          <w:rtl/>
        </w:rPr>
        <w:t>וינדמן</w:t>
      </w:r>
      <w:proofErr w:type="spellEnd"/>
      <w:r>
        <w:rPr>
          <w:rtl/>
        </w:rPr>
        <w:t>:</w:t>
      </w:r>
    </w:p>
    <w:p w:rsidR="00930090" w:rsidRDefault="00930090" w:rsidP="00930090">
      <w:pPr>
        <w:pStyle w:val="KeepWithNext"/>
        <w:rPr>
          <w:rtl/>
        </w:rPr>
      </w:pPr>
    </w:p>
    <w:p w:rsidR="00930090" w:rsidRDefault="00930090" w:rsidP="00930090">
      <w:pPr>
        <w:rPr>
          <w:rtl/>
        </w:rPr>
      </w:pPr>
      <w:r>
        <w:rPr>
          <w:rFonts w:hint="cs"/>
          <w:rtl/>
        </w:rPr>
        <w:t xml:space="preserve">רק עוד משפט </w:t>
      </w:r>
      <w:bookmarkStart w:id="1855" w:name="_ETM_Q1_4625347"/>
      <w:bookmarkEnd w:id="1855"/>
      <w:r>
        <w:rPr>
          <w:rFonts w:hint="cs"/>
          <w:rtl/>
        </w:rPr>
        <w:t xml:space="preserve">אחד, שמסבך את העניינים עוד יותר. </w:t>
      </w:r>
      <w:bookmarkStart w:id="1856" w:name="_ETM_Q1_4633747"/>
      <w:bookmarkEnd w:id="1856"/>
      <w:r>
        <w:rPr>
          <w:rFonts w:hint="cs"/>
          <w:rtl/>
        </w:rPr>
        <w:t xml:space="preserve">יש משהו בנוסח של הסעיף היום שמדבר על מצב שמישהו </w:t>
      </w:r>
      <w:bookmarkStart w:id="1857" w:name="_ETM_Q1_4633772"/>
      <w:bookmarkEnd w:id="1857"/>
      <w:r>
        <w:rPr>
          <w:rFonts w:hint="cs"/>
          <w:rtl/>
        </w:rPr>
        <w:t xml:space="preserve">פוטר ממעון יום לפעוטות והממונה לא סבור </w:t>
      </w:r>
      <w:bookmarkStart w:id="1858" w:name="_ETM_Q1_4639239"/>
      <w:bookmarkEnd w:id="1858"/>
      <w:r>
        <w:rPr>
          <w:rFonts w:hint="cs"/>
          <w:rtl/>
        </w:rPr>
        <w:t xml:space="preserve">שהנסיבות השתנו. במקרה כזה, שבו הוא פוטר מטעמים חינוכיים-טיפוליים </w:t>
      </w:r>
      <w:bookmarkStart w:id="1859" w:name="_ETM_Q1_4645863"/>
      <w:bookmarkEnd w:id="1859"/>
      <w:r>
        <w:rPr>
          <w:rFonts w:hint="cs"/>
          <w:rtl/>
        </w:rPr>
        <w:t xml:space="preserve">והנסיבות לא השתנו, </w:t>
      </w:r>
      <w:bookmarkStart w:id="1860" w:name="_ETM_Q1_4643987"/>
      <w:bookmarkEnd w:id="1860"/>
      <w:r>
        <w:rPr>
          <w:rFonts w:hint="cs"/>
          <w:rtl/>
        </w:rPr>
        <w:t xml:space="preserve">אני לא מבינה למה זה צריך להיות עניין של </w:t>
      </w:r>
      <w:bookmarkStart w:id="1861" w:name="_ETM_Q1_4649861"/>
      <w:bookmarkEnd w:id="1861"/>
      <w:r>
        <w:rPr>
          <w:rFonts w:hint="cs"/>
          <w:rtl/>
        </w:rPr>
        <w:t xml:space="preserve">רשות. </w:t>
      </w:r>
    </w:p>
    <w:p w:rsidR="00930090" w:rsidRDefault="00930090" w:rsidP="00930090">
      <w:pPr>
        <w:rPr>
          <w:rtl/>
        </w:rPr>
      </w:pPr>
      <w:bookmarkStart w:id="1862" w:name="_ETM_Q1_4651125"/>
      <w:bookmarkEnd w:id="1862"/>
    </w:p>
    <w:p w:rsidR="00930090" w:rsidRDefault="00930090" w:rsidP="00930090">
      <w:pPr>
        <w:pStyle w:val="a4"/>
        <w:keepNext/>
        <w:rPr>
          <w:rtl/>
        </w:rPr>
      </w:pPr>
      <w:bookmarkStart w:id="1863" w:name="_ETM_Q1_4651716"/>
      <w:bookmarkEnd w:id="1863"/>
      <w:r>
        <w:rPr>
          <w:rtl/>
        </w:rPr>
        <w:t>פנינה תמנו (יש עתיד):</w:t>
      </w:r>
    </w:p>
    <w:p w:rsidR="00930090" w:rsidRDefault="00930090" w:rsidP="00930090">
      <w:pPr>
        <w:pStyle w:val="KeepWithNext"/>
        <w:rPr>
          <w:rtl/>
        </w:rPr>
      </w:pPr>
    </w:p>
    <w:p w:rsidR="00930090" w:rsidRDefault="00930090" w:rsidP="00930090">
      <w:pPr>
        <w:rPr>
          <w:rtl/>
        </w:rPr>
      </w:pPr>
      <w:r>
        <w:rPr>
          <w:rFonts w:hint="cs"/>
          <w:rtl/>
        </w:rPr>
        <w:t>נ</w:t>
      </w:r>
      <w:bookmarkStart w:id="1864" w:name="_ETM_Q1_4650475"/>
      <w:bookmarkEnd w:id="1864"/>
      <w:r>
        <w:rPr>
          <w:rFonts w:hint="cs"/>
          <w:rtl/>
        </w:rPr>
        <w:t xml:space="preserve">כון. </w:t>
      </w:r>
    </w:p>
    <w:p w:rsidR="00930090" w:rsidRDefault="00930090" w:rsidP="00930090">
      <w:pPr>
        <w:rPr>
          <w:rtl/>
        </w:rPr>
      </w:pPr>
      <w:bookmarkStart w:id="1865" w:name="_ETM_Q1_4651199"/>
      <w:bookmarkEnd w:id="1865"/>
    </w:p>
    <w:p w:rsidR="00930090" w:rsidRDefault="00930090" w:rsidP="00930090">
      <w:pPr>
        <w:pStyle w:val="a4"/>
        <w:keepNext/>
        <w:rPr>
          <w:rtl/>
        </w:rPr>
      </w:pPr>
      <w:bookmarkStart w:id="1866" w:name="_ETM_Q1_4651647"/>
      <w:bookmarkStart w:id="1867" w:name="_ETM_Q1_4653583"/>
      <w:bookmarkEnd w:id="1866"/>
      <w:bookmarkEnd w:id="1867"/>
      <w:r>
        <w:rPr>
          <w:rtl/>
        </w:rPr>
        <w:t xml:space="preserve">ורד </w:t>
      </w:r>
      <w:proofErr w:type="spellStart"/>
      <w:r>
        <w:rPr>
          <w:rtl/>
        </w:rPr>
        <w:t>וינדמן</w:t>
      </w:r>
      <w:proofErr w:type="spellEnd"/>
      <w:r>
        <w:rPr>
          <w:rtl/>
        </w:rPr>
        <w:t>:</w:t>
      </w:r>
    </w:p>
    <w:p w:rsidR="00930090" w:rsidRDefault="00930090" w:rsidP="00930090">
      <w:pPr>
        <w:pStyle w:val="KeepWithNext"/>
        <w:rPr>
          <w:rtl/>
        </w:rPr>
      </w:pPr>
    </w:p>
    <w:p w:rsidR="00930090" w:rsidRDefault="00930090" w:rsidP="00930090">
      <w:pPr>
        <w:rPr>
          <w:rtl/>
        </w:rPr>
      </w:pPr>
      <w:r>
        <w:rPr>
          <w:rFonts w:hint="cs"/>
          <w:rtl/>
        </w:rPr>
        <w:t xml:space="preserve">אני מבינה שאם עוד לא הוגש </w:t>
      </w:r>
      <w:bookmarkStart w:id="1868" w:name="_ETM_Q1_4653845"/>
      <w:bookmarkEnd w:id="1868"/>
      <w:r>
        <w:rPr>
          <w:rFonts w:hint="cs"/>
          <w:rtl/>
        </w:rPr>
        <w:t xml:space="preserve">כתב אישום ואולי זה ייסגר מחוסר אשמה אז אפשר </w:t>
      </w:r>
      <w:bookmarkStart w:id="1869" w:name="_ETM_Q1_4656375"/>
      <w:bookmarkEnd w:id="1869"/>
      <w:r>
        <w:rPr>
          <w:rFonts w:hint="cs"/>
          <w:rtl/>
        </w:rPr>
        <w:t xml:space="preserve">להשאיר שיקול דעת בהקשרים מסוימים. אבל פה מדובר על מצב </w:t>
      </w:r>
      <w:bookmarkStart w:id="1870" w:name="_ETM_Q1_4660102"/>
      <w:bookmarkEnd w:id="1870"/>
      <w:r>
        <w:rPr>
          <w:rFonts w:hint="cs"/>
          <w:rtl/>
        </w:rPr>
        <w:t xml:space="preserve">פוזיטיבי שבו הממונה חושב שיש פה בעיה, ועדיין </w:t>
      </w:r>
      <w:bookmarkStart w:id="1871" w:name="_ETM_Q1_4660136"/>
      <w:bookmarkEnd w:id="1871"/>
      <w:r>
        <w:rPr>
          <w:rFonts w:hint="cs"/>
          <w:rtl/>
        </w:rPr>
        <w:t xml:space="preserve">משאירים פה שיקול דעת. </w:t>
      </w:r>
    </w:p>
    <w:p w:rsidR="00930090" w:rsidRDefault="00930090" w:rsidP="00930090">
      <w:pPr>
        <w:rPr>
          <w:rtl/>
        </w:rPr>
      </w:pPr>
      <w:bookmarkStart w:id="1872" w:name="_ETM_Q1_4664795"/>
      <w:bookmarkEnd w:id="1872"/>
    </w:p>
    <w:p w:rsidR="00930090" w:rsidRDefault="00930090" w:rsidP="00930090">
      <w:pPr>
        <w:pStyle w:val="a4"/>
        <w:keepNext/>
        <w:rPr>
          <w:rtl/>
        </w:rPr>
      </w:pPr>
      <w:bookmarkStart w:id="1873" w:name="_ETM_Q1_4665168"/>
      <w:bookmarkStart w:id="1874" w:name="_ETM_Q1_4667499"/>
      <w:bookmarkEnd w:id="1873"/>
      <w:bookmarkEnd w:id="1874"/>
      <w:r>
        <w:rPr>
          <w:rtl/>
        </w:rPr>
        <w:t>פנינה תמנו (יש עתיד):</w:t>
      </w:r>
    </w:p>
    <w:p w:rsidR="00930090" w:rsidRDefault="00930090" w:rsidP="00930090">
      <w:pPr>
        <w:pStyle w:val="KeepWithNext"/>
        <w:rPr>
          <w:rtl/>
        </w:rPr>
      </w:pPr>
    </w:p>
    <w:p w:rsidR="00930090" w:rsidRDefault="00930090" w:rsidP="00930090">
      <w:pPr>
        <w:rPr>
          <w:rtl/>
        </w:rPr>
      </w:pPr>
      <w:r>
        <w:rPr>
          <w:rFonts w:hint="cs"/>
          <w:rtl/>
        </w:rPr>
        <w:t xml:space="preserve">בדיוק. הרי החוק הזה בא </w:t>
      </w:r>
      <w:bookmarkStart w:id="1875" w:name="_ETM_Q1_4666362"/>
      <w:bookmarkEnd w:id="1875"/>
      <w:r>
        <w:rPr>
          <w:rFonts w:hint="cs"/>
          <w:rtl/>
        </w:rPr>
        <w:t xml:space="preserve">למנוע אנשים כאלה, אז פה אנחנו לא יכולים להשאיר שיקול </w:t>
      </w:r>
      <w:bookmarkStart w:id="1876" w:name="_ETM_Q1_4671443"/>
      <w:bookmarkEnd w:id="1876"/>
      <w:r>
        <w:rPr>
          <w:rFonts w:hint="cs"/>
          <w:rtl/>
        </w:rPr>
        <w:t xml:space="preserve">דעת. </w:t>
      </w:r>
    </w:p>
    <w:p w:rsidR="00930090" w:rsidRDefault="00930090" w:rsidP="00930090">
      <w:pPr>
        <w:rPr>
          <w:rtl/>
        </w:rPr>
      </w:pPr>
      <w:bookmarkStart w:id="1877" w:name="_ETM_Q1_4672307"/>
      <w:bookmarkEnd w:id="1877"/>
    </w:p>
    <w:p w:rsidR="00930090" w:rsidRDefault="00867493" w:rsidP="00867493">
      <w:pPr>
        <w:pStyle w:val="af6"/>
        <w:keepNext/>
        <w:rPr>
          <w:rtl/>
        </w:rPr>
      </w:pPr>
      <w:bookmarkStart w:id="1878" w:name="_ETM_Q1_4672646"/>
      <w:bookmarkEnd w:id="1878"/>
      <w:r>
        <w:rPr>
          <w:rtl/>
        </w:rPr>
        <w:t>היו"ר יפעת שאשא ביטון:</w:t>
      </w:r>
    </w:p>
    <w:p w:rsidR="00867493" w:rsidRDefault="00867493" w:rsidP="00867493">
      <w:pPr>
        <w:pStyle w:val="KeepWithNext"/>
        <w:rPr>
          <w:rtl/>
        </w:rPr>
      </w:pPr>
    </w:p>
    <w:p w:rsidR="00867493" w:rsidRDefault="00867493" w:rsidP="00867493">
      <w:pPr>
        <w:rPr>
          <w:rtl/>
        </w:rPr>
      </w:pPr>
      <w:r>
        <w:rPr>
          <w:rFonts w:hint="cs"/>
          <w:rtl/>
        </w:rPr>
        <w:t xml:space="preserve">סיגל, תיקחו את כל מה שעלה כאן </w:t>
      </w:r>
      <w:bookmarkStart w:id="1879" w:name="_ETM_Q1_4684047"/>
      <w:bookmarkEnd w:id="1879"/>
      <w:r>
        <w:rPr>
          <w:rFonts w:hint="cs"/>
          <w:rtl/>
        </w:rPr>
        <w:t xml:space="preserve">ותנסו לראות איך אנחנו פותרים את זה, כולל ההערה </w:t>
      </w:r>
      <w:bookmarkStart w:id="1880" w:name="_ETM_Q1_4687989"/>
      <w:bookmarkEnd w:id="1880"/>
      <w:r>
        <w:rPr>
          <w:rFonts w:hint="cs"/>
          <w:rtl/>
        </w:rPr>
        <w:t>החשובה שהעירה עכשיו ורד לגבי דברים ברורים וחד-משמעיים</w:t>
      </w:r>
      <w:bookmarkStart w:id="1881" w:name="_ETM_Q1_4693109"/>
      <w:bookmarkEnd w:id="1881"/>
      <w:r>
        <w:rPr>
          <w:rFonts w:hint="cs"/>
          <w:rtl/>
        </w:rPr>
        <w:t xml:space="preserve">, ובדיון הבא או בדיון שאחריו תנסו </w:t>
      </w:r>
      <w:bookmarkStart w:id="1882" w:name="_ETM_Q1_4700427"/>
      <w:bookmarkEnd w:id="1882"/>
      <w:r>
        <w:rPr>
          <w:rFonts w:hint="cs"/>
          <w:rtl/>
        </w:rPr>
        <w:t xml:space="preserve">להגיע עם תשובה והתייחסות. </w:t>
      </w:r>
    </w:p>
    <w:p w:rsidR="00867493" w:rsidRDefault="00867493" w:rsidP="00867493">
      <w:pPr>
        <w:rPr>
          <w:rtl/>
        </w:rPr>
      </w:pPr>
      <w:bookmarkStart w:id="1883" w:name="_ETM_Q1_4701004"/>
      <w:bookmarkEnd w:id="1883"/>
    </w:p>
    <w:p w:rsidR="00867493" w:rsidRDefault="00867493" w:rsidP="00867493">
      <w:pPr>
        <w:pStyle w:val="a4"/>
        <w:keepNext/>
        <w:rPr>
          <w:rtl/>
        </w:rPr>
      </w:pPr>
      <w:bookmarkStart w:id="1884" w:name="_ETM_Q1_4701365"/>
      <w:bookmarkStart w:id="1885" w:name="_ETM_Q1_4702413"/>
      <w:bookmarkEnd w:id="1884"/>
      <w:bookmarkEnd w:id="1885"/>
      <w:r>
        <w:rPr>
          <w:rtl/>
        </w:rPr>
        <w:t>סיגל מרד אברג'יל:</w:t>
      </w:r>
    </w:p>
    <w:p w:rsidR="00867493" w:rsidRDefault="00867493" w:rsidP="00867493">
      <w:pPr>
        <w:pStyle w:val="KeepWithNext"/>
        <w:rPr>
          <w:rtl/>
        </w:rPr>
      </w:pPr>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D338FC" w:rsidTr="00D338FC">
        <w:trPr>
          <w:cantSplit/>
        </w:trPr>
        <w:tc>
          <w:tcPr>
            <w:tcW w:w="1872" w:type="dxa"/>
            <w:tcMar>
              <w:top w:w="91" w:type="dxa"/>
              <w:left w:w="0" w:type="dxa"/>
              <w:bottom w:w="91" w:type="dxa"/>
              <w:right w:w="0" w:type="dxa"/>
            </w:tcMar>
            <w:hideMark/>
          </w:tcPr>
          <w:p w:rsidR="00D338FC" w:rsidRDefault="00D338FC">
            <w:pPr>
              <w:pStyle w:val="TableSideHeading"/>
              <w:spacing w:line="240" w:lineRule="auto"/>
              <w:rPr>
                <w:rFonts w:hAnsi="HadasaMFO"/>
                <w:sz w:val="24"/>
                <w:szCs w:val="24"/>
              </w:rPr>
            </w:pPr>
            <w:r>
              <w:rPr>
                <w:rFonts w:hAnsi="HadasaMFO" w:hint="cs"/>
                <w:sz w:val="24"/>
                <w:szCs w:val="24"/>
                <w:rtl/>
              </w:rPr>
              <w:t>עיכוב החלטת הממונה</w:t>
            </w:r>
          </w:p>
        </w:tc>
        <w:tc>
          <w:tcPr>
            <w:tcW w:w="624" w:type="dxa"/>
            <w:tcMar>
              <w:top w:w="91" w:type="dxa"/>
              <w:left w:w="0" w:type="dxa"/>
              <w:bottom w:w="91" w:type="dxa"/>
              <w:right w:w="0" w:type="dxa"/>
            </w:tcMar>
            <w:hideMark/>
          </w:tcPr>
          <w:p w:rsidR="00D338FC" w:rsidRDefault="00D338FC">
            <w:pPr>
              <w:pStyle w:val="TableText"/>
              <w:spacing w:line="240" w:lineRule="auto"/>
              <w:rPr>
                <w:rFonts w:hAnsi="HadasaMFO"/>
                <w:sz w:val="24"/>
                <w:szCs w:val="24"/>
              </w:rPr>
            </w:pPr>
            <w:r>
              <w:rPr>
                <w:rFonts w:hAnsi="HadasaMFO" w:hint="cs"/>
                <w:sz w:val="24"/>
                <w:szCs w:val="24"/>
                <w:rtl/>
              </w:rPr>
              <w:t>9.</w:t>
            </w:r>
          </w:p>
        </w:tc>
        <w:tc>
          <w:tcPr>
            <w:tcW w:w="6580" w:type="dxa"/>
            <w:tcMar>
              <w:top w:w="91" w:type="dxa"/>
              <w:left w:w="0" w:type="dxa"/>
              <w:bottom w:w="91" w:type="dxa"/>
              <w:right w:w="0" w:type="dxa"/>
            </w:tcMar>
            <w:hideMark/>
          </w:tcPr>
          <w:p w:rsidR="00D338FC" w:rsidRDefault="00D338FC">
            <w:pPr>
              <w:pStyle w:val="TableBlock"/>
              <w:spacing w:line="240" w:lineRule="auto"/>
              <w:rPr>
                <w:rFonts w:hAnsi="HadasaMFO"/>
                <w:sz w:val="24"/>
                <w:szCs w:val="24"/>
              </w:rPr>
            </w:pPr>
            <w:r>
              <w:rPr>
                <w:rFonts w:hAnsi="HadasaMFO" w:hint="cs"/>
                <w:sz w:val="24"/>
                <w:szCs w:val="24"/>
                <w:rtl/>
              </w:rPr>
              <w:t>נוכח הממונה כי מתקיים תנאי מהתנאים המפורטים בסעיף 8(1) או (2), רשאי הוא לעכב את החלטתו בעניין מתן רישיון הפעלה או חידושו, לפי העניין, עד לסיום ההליך הפלילי כאמור באותו סעיף.</w:t>
            </w:r>
          </w:p>
        </w:tc>
      </w:tr>
      <w:tr w:rsidR="00D338FC" w:rsidTr="00D338FC">
        <w:trPr>
          <w:cantSplit/>
        </w:trPr>
        <w:tc>
          <w:tcPr>
            <w:tcW w:w="1872" w:type="dxa"/>
            <w:tcMar>
              <w:top w:w="91" w:type="dxa"/>
              <w:left w:w="0" w:type="dxa"/>
              <w:bottom w:w="91" w:type="dxa"/>
              <w:right w:w="0" w:type="dxa"/>
            </w:tcMar>
            <w:hideMark/>
          </w:tcPr>
          <w:p w:rsidR="00D338FC" w:rsidRDefault="00D338FC">
            <w:pPr>
              <w:pStyle w:val="TableSideHeading"/>
              <w:spacing w:line="240" w:lineRule="auto"/>
              <w:rPr>
                <w:rFonts w:hAnsi="HadasaMFO"/>
                <w:sz w:val="24"/>
                <w:szCs w:val="24"/>
              </w:rPr>
            </w:pPr>
            <w:r>
              <w:rPr>
                <w:rFonts w:hAnsi="HadasaMFO" w:hint="cs"/>
                <w:sz w:val="24"/>
                <w:szCs w:val="24"/>
                <w:rtl/>
              </w:rPr>
              <w:t xml:space="preserve">תקופת תוקפו </w:t>
            </w:r>
            <w:r>
              <w:rPr>
                <w:rFonts w:hAnsi="HadasaMFO" w:hint="cs"/>
                <w:sz w:val="24"/>
                <w:szCs w:val="24"/>
                <w:rtl/>
              </w:rPr>
              <w:br/>
              <w:t xml:space="preserve">של רישיון </w:t>
            </w:r>
          </w:p>
        </w:tc>
        <w:tc>
          <w:tcPr>
            <w:tcW w:w="624" w:type="dxa"/>
            <w:tcMar>
              <w:top w:w="91" w:type="dxa"/>
              <w:left w:w="0" w:type="dxa"/>
              <w:bottom w:w="91" w:type="dxa"/>
              <w:right w:w="0" w:type="dxa"/>
            </w:tcMar>
            <w:hideMark/>
          </w:tcPr>
          <w:p w:rsidR="00D338FC" w:rsidRDefault="00D338FC">
            <w:pPr>
              <w:pStyle w:val="TableText"/>
              <w:spacing w:line="240" w:lineRule="auto"/>
              <w:rPr>
                <w:rFonts w:hAnsi="HadasaMFO"/>
                <w:sz w:val="24"/>
                <w:szCs w:val="24"/>
              </w:rPr>
            </w:pPr>
            <w:r>
              <w:rPr>
                <w:rFonts w:hAnsi="HadasaMFO" w:hint="cs"/>
                <w:sz w:val="24"/>
                <w:szCs w:val="24"/>
                <w:rtl/>
              </w:rPr>
              <w:t>10.</w:t>
            </w:r>
          </w:p>
        </w:tc>
        <w:tc>
          <w:tcPr>
            <w:tcW w:w="6580" w:type="dxa"/>
            <w:tcMar>
              <w:top w:w="91" w:type="dxa"/>
              <w:left w:w="0" w:type="dxa"/>
              <w:bottom w:w="91" w:type="dxa"/>
              <w:right w:w="0" w:type="dxa"/>
            </w:tcMar>
            <w:hideMark/>
          </w:tcPr>
          <w:p w:rsidR="00D338FC" w:rsidRDefault="00D338FC">
            <w:pPr>
              <w:pStyle w:val="TableBlock"/>
              <w:spacing w:line="240" w:lineRule="auto"/>
              <w:rPr>
                <w:rFonts w:hAnsi="HadasaMFO"/>
                <w:sz w:val="24"/>
                <w:szCs w:val="24"/>
              </w:rPr>
            </w:pPr>
            <w:r>
              <w:rPr>
                <w:rFonts w:hAnsi="HadasaMFO" w:hint="cs"/>
                <w:sz w:val="24"/>
                <w:szCs w:val="24"/>
                <w:rtl/>
              </w:rPr>
              <w:t xml:space="preserve">תוקפו של רישיון הפעלה שניתן למבקש לראשונה יהיה לשנה, ורשאי הממונה לחדש את תוקפו לתקופה נוספת של שנתיים ולאחר מכן לתקופות נוספות של חמש שנים כל אחת; רישיון שניתן למבקש לאחר שחלפה שנה או יותר מתום תקופת תוקפו של רישיון הפעלה קודם שניתן לו, יראו אותו לעניין סעיף זה כרישיון שניתן למבקש לראשונה. </w:t>
            </w:r>
          </w:p>
        </w:tc>
      </w:tr>
    </w:tbl>
    <w:p w:rsidR="00867493" w:rsidRDefault="00867493" w:rsidP="00867493">
      <w:pPr>
        <w:rPr>
          <w:rtl/>
        </w:rPr>
      </w:pPr>
    </w:p>
    <w:p w:rsidR="00D338FC" w:rsidRDefault="00D338FC" w:rsidP="00867493">
      <w:pPr>
        <w:rPr>
          <w:rtl/>
        </w:rPr>
      </w:pPr>
      <w:r>
        <w:rPr>
          <w:rFonts w:hint="cs"/>
          <w:rtl/>
        </w:rPr>
        <w:t xml:space="preserve">אני אסביר. הרישה מדברת </w:t>
      </w:r>
      <w:bookmarkStart w:id="1886" w:name="_ETM_Q1_4760716"/>
      <w:bookmarkEnd w:id="1886"/>
      <w:r>
        <w:rPr>
          <w:rFonts w:hint="cs"/>
          <w:rtl/>
        </w:rPr>
        <w:t>על הדרגתיות. יש שנה, שנתיים, חמש שנים - -</w:t>
      </w:r>
      <w:bookmarkStart w:id="1887" w:name="_ETM_Q1_4774198"/>
      <w:bookmarkEnd w:id="1887"/>
      <w:r>
        <w:rPr>
          <w:rFonts w:hint="cs"/>
          <w:rtl/>
        </w:rPr>
        <w:t xml:space="preserve"> -</w:t>
      </w:r>
    </w:p>
    <w:p w:rsidR="00D338FC" w:rsidRDefault="00D338FC" w:rsidP="00867493">
      <w:pPr>
        <w:rPr>
          <w:rtl/>
        </w:rPr>
      </w:pPr>
      <w:bookmarkStart w:id="1888" w:name="_ETM_Q1_4775670"/>
      <w:bookmarkEnd w:id="1888"/>
    </w:p>
    <w:p w:rsidR="00D338FC" w:rsidRDefault="00D338FC" w:rsidP="00D338FC">
      <w:pPr>
        <w:pStyle w:val="af5"/>
        <w:keepNext/>
        <w:rPr>
          <w:rtl/>
        </w:rPr>
      </w:pPr>
      <w:bookmarkStart w:id="1889" w:name="_ETM_Q1_4776006"/>
      <w:bookmarkEnd w:id="1889"/>
      <w:r>
        <w:rPr>
          <w:rtl/>
        </w:rPr>
        <w:t>קריא</w:t>
      </w:r>
      <w:r>
        <w:rPr>
          <w:rFonts w:hint="cs"/>
          <w:rtl/>
        </w:rPr>
        <w:t>ות</w:t>
      </w:r>
      <w:r>
        <w:rPr>
          <w:rtl/>
        </w:rPr>
        <w:t>:</w:t>
      </w:r>
    </w:p>
    <w:p w:rsidR="00D338FC" w:rsidRDefault="00D338FC" w:rsidP="00D338FC">
      <w:pPr>
        <w:pStyle w:val="KeepWithNext"/>
        <w:rPr>
          <w:rtl/>
        </w:rPr>
      </w:pPr>
    </w:p>
    <w:p w:rsidR="00D338FC" w:rsidRDefault="00D338FC" w:rsidP="00D338FC">
      <w:pPr>
        <w:rPr>
          <w:rtl/>
        </w:rPr>
      </w:pPr>
      <w:r>
        <w:rPr>
          <w:rFonts w:hint="cs"/>
          <w:rtl/>
        </w:rPr>
        <w:t>- - -</w:t>
      </w:r>
    </w:p>
    <w:p w:rsidR="00D338FC" w:rsidRDefault="00D338FC" w:rsidP="00D338FC">
      <w:pPr>
        <w:rPr>
          <w:rtl/>
        </w:rPr>
      </w:pPr>
      <w:bookmarkStart w:id="1890" w:name="_ETM_Q1_4774631"/>
      <w:bookmarkEnd w:id="1890"/>
    </w:p>
    <w:p w:rsidR="00D338FC" w:rsidRDefault="00D338FC" w:rsidP="00D338FC">
      <w:pPr>
        <w:pStyle w:val="a4"/>
        <w:keepNext/>
        <w:rPr>
          <w:rtl/>
        </w:rPr>
      </w:pPr>
      <w:bookmarkStart w:id="1891" w:name="_ETM_Q1_4774935"/>
      <w:bookmarkStart w:id="1892" w:name="_ETM_Q1_4773692"/>
      <w:bookmarkEnd w:id="1891"/>
      <w:bookmarkEnd w:id="1892"/>
      <w:r>
        <w:rPr>
          <w:rtl/>
        </w:rPr>
        <w:t>יובל אביעד:</w:t>
      </w:r>
    </w:p>
    <w:p w:rsidR="00D338FC" w:rsidRDefault="00D338FC" w:rsidP="00D338FC">
      <w:pPr>
        <w:pStyle w:val="KeepWithNext"/>
        <w:rPr>
          <w:rtl/>
        </w:rPr>
      </w:pPr>
    </w:p>
    <w:p w:rsidR="00D338FC" w:rsidRDefault="00D338FC" w:rsidP="00D338FC">
      <w:pPr>
        <w:rPr>
          <w:rtl/>
        </w:rPr>
      </w:pPr>
      <w:r>
        <w:rPr>
          <w:rFonts w:hint="cs"/>
          <w:rtl/>
        </w:rPr>
        <w:t xml:space="preserve">הסיפה מדברת על </w:t>
      </w:r>
      <w:bookmarkStart w:id="1893" w:name="_ETM_Q1_4773402"/>
      <w:bookmarkEnd w:id="1893"/>
      <w:r>
        <w:rPr>
          <w:rFonts w:hint="cs"/>
          <w:rtl/>
        </w:rPr>
        <w:t xml:space="preserve">מצב שיש הפסקה. פעם רישיון הפסיקו שנה. </w:t>
      </w:r>
    </w:p>
    <w:p w:rsidR="00D338FC" w:rsidRDefault="00D338FC" w:rsidP="00D338FC">
      <w:pPr>
        <w:rPr>
          <w:rtl/>
        </w:rPr>
      </w:pPr>
      <w:bookmarkStart w:id="1894" w:name="_ETM_Q1_4776674"/>
      <w:bookmarkEnd w:id="1894"/>
    </w:p>
    <w:p w:rsidR="00D338FC" w:rsidRDefault="00D338FC" w:rsidP="00D338FC">
      <w:pPr>
        <w:pStyle w:val="a4"/>
        <w:keepNext/>
        <w:rPr>
          <w:rtl/>
        </w:rPr>
      </w:pPr>
      <w:bookmarkStart w:id="1895" w:name="_ETM_Q1_4776990"/>
      <w:bookmarkEnd w:id="1895"/>
      <w:r>
        <w:rPr>
          <w:rtl/>
        </w:rPr>
        <w:t>קארין אלהרר (יש עתיד):</w:t>
      </w:r>
    </w:p>
    <w:p w:rsidR="00D338FC" w:rsidRDefault="00D338FC" w:rsidP="00D338FC">
      <w:pPr>
        <w:pStyle w:val="KeepWithNext"/>
        <w:rPr>
          <w:rtl/>
        </w:rPr>
      </w:pPr>
    </w:p>
    <w:p w:rsidR="00D338FC" w:rsidRDefault="00D338FC" w:rsidP="00D338FC">
      <w:pPr>
        <w:rPr>
          <w:rtl/>
        </w:rPr>
      </w:pPr>
      <w:r>
        <w:rPr>
          <w:rFonts w:hint="cs"/>
          <w:rtl/>
        </w:rPr>
        <w:t>מה</w:t>
      </w:r>
      <w:bookmarkStart w:id="1896" w:name="_ETM_Q1_4778758"/>
      <w:bookmarkEnd w:id="1896"/>
      <w:r>
        <w:rPr>
          <w:rFonts w:hint="cs"/>
          <w:rtl/>
        </w:rPr>
        <w:t xml:space="preserve"> זה "הפסיקו"? שלא ביקשו בקשה?</w:t>
      </w:r>
    </w:p>
    <w:p w:rsidR="00D338FC" w:rsidRDefault="00D338FC" w:rsidP="00D338FC">
      <w:pPr>
        <w:rPr>
          <w:rtl/>
        </w:rPr>
      </w:pPr>
      <w:bookmarkStart w:id="1897" w:name="_ETM_Q1_4778918"/>
      <w:bookmarkEnd w:id="1897"/>
    </w:p>
    <w:p w:rsidR="00D338FC" w:rsidRDefault="00D338FC" w:rsidP="00D338FC">
      <w:pPr>
        <w:pStyle w:val="a4"/>
        <w:keepNext/>
        <w:rPr>
          <w:rtl/>
        </w:rPr>
      </w:pPr>
      <w:bookmarkStart w:id="1898" w:name="_ETM_Q1_4779482"/>
      <w:bookmarkStart w:id="1899" w:name="_ETM_Q1_4780518"/>
      <w:bookmarkEnd w:id="1898"/>
      <w:bookmarkEnd w:id="1899"/>
      <w:r>
        <w:rPr>
          <w:rtl/>
        </w:rPr>
        <w:t>סיגל מרד אברג'יל:</w:t>
      </w:r>
    </w:p>
    <w:p w:rsidR="00D338FC" w:rsidRDefault="00D338FC" w:rsidP="00D338FC">
      <w:pPr>
        <w:pStyle w:val="KeepWithNext"/>
        <w:rPr>
          <w:rtl/>
        </w:rPr>
      </w:pPr>
    </w:p>
    <w:p w:rsidR="00D338FC" w:rsidRDefault="00D338FC" w:rsidP="00D338FC">
      <w:pPr>
        <w:rPr>
          <w:rtl/>
        </w:rPr>
      </w:pPr>
      <w:r>
        <w:rPr>
          <w:rFonts w:hint="cs"/>
          <w:rtl/>
        </w:rPr>
        <w:t>כן,</w:t>
      </w:r>
      <w:bookmarkStart w:id="1900" w:name="_ETM_Q1_4782102"/>
      <w:bookmarkEnd w:id="1900"/>
      <w:r>
        <w:rPr>
          <w:rFonts w:hint="cs"/>
          <w:rtl/>
        </w:rPr>
        <w:t xml:space="preserve"> שלא ביקשו לחדש. </w:t>
      </w:r>
      <w:bookmarkStart w:id="1901" w:name="_ETM_Q1_4782893"/>
      <w:bookmarkEnd w:id="1901"/>
    </w:p>
    <w:p w:rsidR="00D338FC" w:rsidRDefault="00D338FC" w:rsidP="00D338FC">
      <w:pPr>
        <w:rPr>
          <w:rtl/>
        </w:rPr>
      </w:pPr>
    </w:p>
    <w:p w:rsidR="00D338FC" w:rsidRDefault="00D338FC" w:rsidP="00D338FC">
      <w:pPr>
        <w:pStyle w:val="a4"/>
        <w:keepNext/>
        <w:rPr>
          <w:rtl/>
        </w:rPr>
      </w:pPr>
      <w:bookmarkStart w:id="1902" w:name="_ETM_Q1_4783189"/>
      <w:bookmarkStart w:id="1903" w:name="_ETM_Q1_4783619"/>
      <w:bookmarkEnd w:id="1902"/>
      <w:bookmarkEnd w:id="1903"/>
      <w:r>
        <w:rPr>
          <w:rtl/>
        </w:rPr>
        <w:t>יובל אביעד:</w:t>
      </w:r>
    </w:p>
    <w:p w:rsidR="00D338FC" w:rsidRDefault="00D338FC" w:rsidP="00D338FC">
      <w:pPr>
        <w:pStyle w:val="KeepWithNext"/>
        <w:rPr>
          <w:rtl/>
        </w:rPr>
      </w:pPr>
    </w:p>
    <w:p w:rsidR="00D338FC" w:rsidRDefault="00D338FC" w:rsidP="00D338FC">
      <w:pPr>
        <w:rPr>
          <w:rtl/>
        </w:rPr>
      </w:pPr>
      <w:r>
        <w:rPr>
          <w:rFonts w:hint="cs"/>
          <w:rtl/>
        </w:rPr>
        <w:t xml:space="preserve">כן, שיש הפסקה של שנה - - </w:t>
      </w:r>
      <w:bookmarkStart w:id="1904" w:name="_ETM_Q1_4786668"/>
      <w:bookmarkEnd w:id="1904"/>
      <w:r>
        <w:rPr>
          <w:rFonts w:hint="cs"/>
          <w:rtl/>
        </w:rPr>
        <w:t>-</w:t>
      </w:r>
    </w:p>
    <w:p w:rsidR="00D338FC" w:rsidRDefault="00D338FC" w:rsidP="00D338FC">
      <w:pPr>
        <w:rPr>
          <w:rtl/>
        </w:rPr>
      </w:pPr>
    </w:p>
    <w:p w:rsidR="00D338FC" w:rsidRDefault="00D338FC" w:rsidP="00D338FC">
      <w:pPr>
        <w:pStyle w:val="a4"/>
        <w:keepNext/>
        <w:rPr>
          <w:rtl/>
        </w:rPr>
      </w:pPr>
      <w:bookmarkStart w:id="1905" w:name="_ETM_Q1_4787612"/>
      <w:bookmarkStart w:id="1906" w:name="_ETM_Q1_4787634"/>
      <w:bookmarkStart w:id="1907" w:name="_ETM_Q1_4786251"/>
      <w:bookmarkEnd w:id="1905"/>
      <w:bookmarkEnd w:id="1906"/>
      <w:bookmarkEnd w:id="1907"/>
      <w:r>
        <w:rPr>
          <w:rtl/>
        </w:rPr>
        <w:t>קארין אלהרר (יש עתיד):</w:t>
      </w:r>
    </w:p>
    <w:p w:rsidR="00D338FC" w:rsidRDefault="00D338FC" w:rsidP="00D338FC">
      <w:pPr>
        <w:pStyle w:val="KeepWithNext"/>
        <w:rPr>
          <w:rtl/>
        </w:rPr>
      </w:pPr>
    </w:p>
    <w:p w:rsidR="00D338FC" w:rsidRDefault="00D338FC" w:rsidP="00D338FC">
      <w:pPr>
        <w:rPr>
          <w:rtl/>
        </w:rPr>
      </w:pPr>
      <w:r>
        <w:rPr>
          <w:rFonts w:hint="cs"/>
          <w:rtl/>
        </w:rPr>
        <w:t>כמה מקרים כאלה יש?</w:t>
      </w:r>
    </w:p>
    <w:p w:rsidR="00D338FC" w:rsidRDefault="00D338FC" w:rsidP="00D338FC">
      <w:pPr>
        <w:rPr>
          <w:rtl/>
        </w:rPr>
      </w:pPr>
      <w:bookmarkStart w:id="1908" w:name="_ETM_Q1_4786617"/>
      <w:bookmarkEnd w:id="1908"/>
    </w:p>
    <w:p w:rsidR="00D338FC" w:rsidRDefault="00D338FC" w:rsidP="00D338FC">
      <w:pPr>
        <w:pStyle w:val="a4"/>
        <w:keepNext/>
        <w:rPr>
          <w:rtl/>
        </w:rPr>
      </w:pPr>
      <w:bookmarkStart w:id="1909" w:name="_ETM_Q1_4786928"/>
      <w:bookmarkStart w:id="1910" w:name="_ETM_Q1_4787545"/>
      <w:bookmarkEnd w:id="1909"/>
      <w:bookmarkEnd w:id="1910"/>
      <w:r>
        <w:rPr>
          <w:rtl/>
        </w:rPr>
        <w:t>יובל אביעד:</w:t>
      </w:r>
    </w:p>
    <w:p w:rsidR="00D338FC" w:rsidRDefault="00D338FC" w:rsidP="00D338FC">
      <w:pPr>
        <w:pStyle w:val="KeepWithNext"/>
        <w:rPr>
          <w:rtl/>
        </w:rPr>
      </w:pPr>
    </w:p>
    <w:p w:rsidR="00D338FC" w:rsidRDefault="00D338FC" w:rsidP="00D338FC">
      <w:pPr>
        <w:rPr>
          <w:rtl/>
        </w:rPr>
      </w:pPr>
      <w:r>
        <w:rPr>
          <w:rFonts w:hint="cs"/>
          <w:rtl/>
        </w:rPr>
        <w:t xml:space="preserve">אי אפשר לדעת, אבל יכול להיות שיהיו. </w:t>
      </w:r>
      <w:bookmarkStart w:id="1911" w:name="_ETM_Q1_4788842"/>
      <w:bookmarkEnd w:id="1911"/>
      <w:r>
        <w:rPr>
          <w:rFonts w:hint="cs"/>
          <w:rtl/>
        </w:rPr>
        <w:t xml:space="preserve">חוק צריך לצפות כל מצב. </w:t>
      </w:r>
    </w:p>
    <w:p w:rsidR="00D338FC" w:rsidRDefault="00D338FC" w:rsidP="00D338FC">
      <w:pPr>
        <w:rPr>
          <w:rtl/>
        </w:rPr>
      </w:pPr>
      <w:bookmarkStart w:id="1912" w:name="_ETM_Q1_4792490"/>
      <w:bookmarkEnd w:id="1912"/>
    </w:p>
    <w:p w:rsidR="00D338FC" w:rsidRDefault="00D338FC" w:rsidP="00D338FC">
      <w:pPr>
        <w:pStyle w:val="af6"/>
        <w:keepNext/>
        <w:rPr>
          <w:rtl/>
        </w:rPr>
      </w:pPr>
      <w:bookmarkStart w:id="1913" w:name="_ETM_Q1_4793073"/>
      <w:bookmarkEnd w:id="1913"/>
      <w:r>
        <w:rPr>
          <w:rtl/>
        </w:rPr>
        <w:t>היו"ר יפעת שאשא ביטון:</w:t>
      </w:r>
    </w:p>
    <w:p w:rsidR="00D338FC" w:rsidRDefault="00D338FC" w:rsidP="00D338FC">
      <w:pPr>
        <w:pStyle w:val="KeepWithNext"/>
        <w:rPr>
          <w:rtl/>
        </w:rPr>
      </w:pPr>
    </w:p>
    <w:p w:rsidR="00D338FC" w:rsidRDefault="00D338FC" w:rsidP="00D338FC">
      <w:pPr>
        <w:rPr>
          <w:rtl/>
        </w:rPr>
      </w:pPr>
      <w:r>
        <w:rPr>
          <w:rFonts w:hint="cs"/>
          <w:rtl/>
        </w:rPr>
        <w:t xml:space="preserve">מה זה "לתקופות נוספות של </w:t>
      </w:r>
      <w:bookmarkStart w:id="1914" w:name="_ETM_Q1_4794151"/>
      <w:bookmarkEnd w:id="1914"/>
      <w:r>
        <w:rPr>
          <w:rFonts w:hint="cs"/>
          <w:rtl/>
        </w:rPr>
        <w:t>חמש שנים כל אחת"? כמה תקופות כאלה?</w:t>
      </w:r>
    </w:p>
    <w:p w:rsidR="00D338FC" w:rsidRDefault="00D338FC" w:rsidP="00D338FC">
      <w:pPr>
        <w:rPr>
          <w:rtl/>
        </w:rPr>
      </w:pPr>
      <w:bookmarkStart w:id="1915" w:name="_ETM_Q1_4799063"/>
      <w:bookmarkEnd w:id="1915"/>
    </w:p>
    <w:p w:rsidR="00D338FC" w:rsidRDefault="00D338FC" w:rsidP="00D338FC">
      <w:pPr>
        <w:pStyle w:val="a4"/>
        <w:keepNext/>
        <w:rPr>
          <w:rtl/>
        </w:rPr>
      </w:pPr>
      <w:bookmarkStart w:id="1916" w:name="_ETM_Q1_4799385"/>
      <w:bookmarkStart w:id="1917" w:name="_ETM_Q1_4800054"/>
      <w:bookmarkEnd w:id="1916"/>
      <w:bookmarkEnd w:id="1917"/>
      <w:r>
        <w:rPr>
          <w:rtl/>
        </w:rPr>
        <w:t>סיגל מרד אברג'יל:</w:t>
      </w:r>
    </w:p>
    <w:p w:rsidR="00D338FC" w:rsidRDefault="00D338FC" w:rsidP="00D338FC">
      <w:pPr>
        <w:pStyle w:val="KeepWithNext"/>
        <w:rPr>
          <w:rtl/>
        </w:rPr>
      </w:pPr>
    </w:p>
    <w:p w:rsidR="00D338FC" w:rsidRDefault="00D338FC" w:rsidP="00D338FC">
      <w:pPr>
        <w:rPr>
          <w:rtl/>
        </w:rPr>
      </w:pPr>
      <w:r>
        <w:rPr>
          <w:rFonts w:hint="cs"/>
          <w:rtl/>
        </w:rPr>
        <w:t xml:space="preserve">זה לא מוגבל. </w:t>
      </w:r>
      <w:bookmarkStart w:id="1918" w:name="_ETM_Q1_4801990"/>
      <w:bookmarkEnd w:id="1918"/>
    </w:p>
    <w:p w:rsidR="00D338FC" w:rsidRDefault="00D338FC" w:rsidP="00D338FC">
      <w:pPr>
        <w:rPr>
          <w:rtl/>
        </w:rPr>
      </w:pPr>
    </w:p>
    <w:p w:rsidR="00D338FC" w:rsidRDefault="00D338FC" w:rsidP="00D338FC">
      <w:pPr>
        <w:pStyle w:val="af6"/>
        <w:keepNext/>
        <w:rPr>
          <w:rtl/>
        </w:rPr>
      </w:pPr>
      <w:bookmarkStart w:id="1919" w:name="_ETM_Q1_4802176"/>
      <w:bookmarkStart w:id="1920" w:name="_ETM_Q1_4802198"/>
      <w:bookmarkEnd w:id="1919"/>
      <w:bookmarkEnd w:id="1920"/>
      <w:r>
        <w:rPr>
          <w:rtl/>
        </w:rPr>
        <w:t>היו"ר יפעת שאשא ביטון:</w:t>
      </w:r>
    </w:p>
    <w:p w:rsidR="00D338FC" w:rsidRDefault="00D338FC" w:rsidP="00D338FC">
      <w:pPr>
        <w:pStyle w:val="KeepWithNext"/>
        <w:rPr>
          <w:rtl/>
        </w:rPr>
      </w:pPr>
    </w:p>
    <w:p w:rsidR="00D338FC" w:rsidRDefault="00D338FC" w:rsidP="00D338FC">
      <w:pPr>
        <w:rPr>
          <w:rtl/>
        </w:rPr>
      </w:pPr>
      <w:r>
        <w:rPr>
          <w:rFonts w:hint="cs"/>
          <w:rtl/>
        </w:rPr>
        <w:t xml:space="preserve">אז בעצם כל חמש שנים אתה מבקש </w:t>
      </w:r>
      <w:bookmarkStart w:id="1921" w:name="_ETM_Q1_4806384"/>
      <w:bookmarkEnd w:id="1921"/>
      <w:r>
        <w:rPr>
          <w:rFonts w:hint="cs"/>
          <w:rtl/>
        </w:rPr>
        <w:t>רישיון מחדש?</w:t>
      </w:r>
    </w:p>
    <w:p w:rsidR="00D338FC" w:rsidRDefault="00D338FC" w:rsidP="00D338FC">
      <w:pPr>
        <w:rPr>
          <w:rtl/>
        </w:rPr>
      </w:pPr>
      <w:bookmarkStart w:id="1922" w:name="_ETM_Q1_4803584"/>
      <w:bookmarkEnd w:id="1922"/>
    </w:p>
    <w:p w:rsidR="00D338FC" w:rsidRDefault="00D338FC" w:rsidP="00D338FC">
      <w:pPr>
        <w:pStyle w:val="a4"/>
        <w:keepNext/>
        <w:rPr>
          <w:rtl/>
        </w:rPr>
      </w:pPr>
      <w:bookmarkStart w:id="1923" w:name="_ETM_Q1_4803889"/>
      <w:bookmarkStart w:id="1924" w:name="_ETM_Q1_4804560"/>
      <w:bookmarkEnd w:id="1923"/>
      <w:bookmarkEnd w:id="1924"/>
      <w:r>
        <w:rPr>
          <w:rtl/>
        </w:rPr>
        <w:t>סיגל מרד אברג'יל:</w:t>
      </w:r>
    </w:p>
    <w:p w:rsidR="00D338FC" w:rsidRDefault="00D338FC" w:rsidP="00D338FC">
      <w:pPr>
        <w:pStyle w:val="KeepWithNext"/>
        <w:rPr>
          <w:rtl/>
        </w:rPr>
      </w:pPr>
    </w:p>
    <w:p w:rsidR="00D338FC" w:rsidRDefault="00D338FC" w:rsidP="00D338FC">
      <w:pPr>
        <w:rPr>
          <w:rtl/>
        </w:rPr>
      </w:pPr>
      <w:r>
        <w:rPr>
          <w:rFonts w:hint="cs"/>
          <w:rtl/>
        </w:rPr>
        <w:t xml:space="preserve">מבקש חידוש רישיון. </w:t>
      </w:r>
    </w:p>
    <w:p w:rsidR="00D338FC" w:rsidRDefault="00D338FC" w:rsidP="00D338FC">
      <w:pPr>
        <w:rPr>
          <w:rtl/>
        </w:rPr>
      </w:pPr>
      <w:bookmarkStart w:id="1925" w:name="_ETM_Q1_4804558"/>
      <w:bookmarkEnd w:id="1925"/>
    </w:p>
    <w:p w:rsidR="00D338FC" w:rsidRDefault="00D338FC" w:rsidP="00D338FC">
      <w:pPr>
        <w:pStyle w:val="a4"/>
        <w:keepNext/>
        <w:rPr>
          <w:rtl/>
        </w:rPr>
      </w:pPr>
      <w:bookmarkStart w:id="1926" w:name="_ETM_Q1_4804926"/>
      <w:bookmarkEnd w:id="1926"/>
      <w:r>
        <w:rPr>
          <w:rtl/>
        </w:rPr>
        <w:t>פנינה תמנו (יש עתיד):</w:t>
      </w:r>
    </w:p>
    <w:p w:rsidR="00D338FC" w:rsidRDefault="00D338FC" w:rsidP="00D338FC">
      <w:pPr>
        <w:pStyle w:val="KeepWithNext"/>
        <w:rPr>
          <w:rtl/>
        </w:rPr>
      </w:pPr>
    </w:p>
    <w:p w:rsidR="00D338FC" w:rsidRDefault="00D338FC" w:rsidP="00D338FC">
      <w:pPr>
        <w:rPr>
          <w:rtl/>
        </w:rPr>
      </w:pPr>
      <w:r>
        <w:rPr>
          <w:rFonts w:hint="cs"/>
          <w:rtl/>
        </w:rPr>
        <w:t>ז</w:t>
      </w:r>
      <w:bookmarkStart w:id="1927" w:name="_ETM_Q1_4807320"/>
      <w:bookmarkEnd w:id="1927"/>
      <w:r>
        <w:rPr>
          <w:rFonts w:hint="cs"/>
          <w:rtl/>
        </w:rPr>
        <w:t xml:space="preserve">ה הרבה זמן. </w:t>
      </w:r>
    </w:p>
    <w:p w:rsidR="00D338FC" w:rsidRDefault="00D338FC" w:rsidP="00D338FC">
      <w:pPr>
        <w:rPr>
          <w:rtl/>
        </w:rPr>
      </w:pPr>
    </w:p>
    <w:p w:rsidR="00D338FC" w:rsidRDefault="00D338FC" w:rsidP="00D338FC">
      <w:pPr>
        <w:pStyle w:val="a4"/>
        <w:keepNext/>
        <w:rPr>
          <w:rtl/>
        </w:rPr>
      </w:pPr>
      <w:bookmarkStart w:id="1928" w:name="_ETM_Q1_4809276"/>
      <w:bookmarkStart w:id="1929" w:name="_ETM_Q1_4809302"/>
      <w:bookmarkStart w:id="1930" w:name="_ETM_Q1_4813934"/>
      <w:bookmarkEnd w:id="1928"/>
      <w:bookmarkEnd w:id="1929"/>
      <w:bookmarkEnd w:id="1930"/>
      <w:r>
        <w:rPr>
          <w:rtl/>
        </w:rPr>
        <w:t>סיגל מרד אברג'יל:</w:t>
      </w:r>
    </w:p>
    <w:p w:rsidR="00D338FC" w:rsidRDefault="00D338FC" w:rsidP="00D338FC">
      <w:pPr>
        <w:pStyle w:val="KeepWithNext"/>
        <w:rPr>
          <w:rtl/>
        </w:rPr>
      </w:pPr>
    </w:p>
    <w:p w:rsidR="00D338FC" w:rsidRDefault="00D338FC" w:rsidP="00D338FC">
      <w:pPr>
        <w:rPr>
          <w:rtl/>
        </w:rPr>
      </w:pPr>
      <w:r>
        <w:rPr>
          <w:rFonts w:hint="cs"/>
          <w:rtl/>
        </w:rPr>
        <w:t>זה איזשהו איז</w:t>
      </w:r>
      <w:bookmarkStart w:id="1931" w:name="_ETM_Q1_4816846"/>
      <w:bookmarkEnd w:id="1931"/>
      <w:r>
        <w:rPr>
          <w:rFonts w:hint="cs"/>
          <w:rtl/>
        </w:rPr>
        <w:t xml:space="preserve">ון. </w:t>
      </w:r>
    </w:p>
    <w:p w:rsidR="00D338FC" w:rsidRDefault="00D338FC" w:rsidP="00D338FC">
      <w:pPr>
        <w:rPr>
          <w:rtl/>
        </w:rPr>
      </w:pPr>
      <w:bookmarkStart w:id="1932" w:name="_ETM_Q1_4815360"/>
      <w:bookmarkEnd w:id="1932"/>
    </w:p>
    <w:p w:rsidR="00D338FC" w:rsidRDefault="00D338FC" w:rsidP="00D338FC">
      <w:pPr>
        <w:pStyle w:val="af5"/>
        <w:keepNext/>
        <w:rPr>
          <w:rtl/>
        </w:rPr>
      </w:pPr>
      <w:bookmarkStart w:id="1933" w:name="_ETM_Q1_4815654"/>
      <w:bookmarkEnd w:id="1933"/>
      <w:r>
        <w:rPr>
          <w:rtl/>
        </w:rPr>
        <w:t>קריאה:</w:t>
      </w:r>
    </w:p>
    <w:p w:rsidR="00D338FC" w:rsidRDefault="00D338FC" w:rsidP="00D338FC">
      <w:pPr>
        <w:pStyle w:val="KeepWithNext"/>
        <w:rPr>
          <w:rtl/>
        </w:rPr>
      </w:pPr>
    </w:p>
    <w:p w:rsidR="00D338FC" w:rsidRDefault="00D338FC" w:rsidP="00D338FC">
      <w:pPr>
        <w:rPr>
          <w:rtl/>
        </w:rPr>
      </w:pPr>
      <w:r>
        <w:rPr>
          <w:rFonts w:hint="cs"/>
          <w:rtl/>
        </w:rPr>
        <w:t xml:space="preserve">זה לא איזון. </w:t>
      </w:r>
      <w:bookmarkStart w:id="1934" w:name="_ETM_Q1_4816362"/>
      <w:bookmarkEnd w:id="1934"/>
    </w:p>
    <w:p w:rsidR="00D338FC" w:rsidRDefault="00D338FC" w:rsidP="00D338FC">
      <w:pPr>
        <w:rPr>
          <w:rtl/>
        </w:rPr>
      </w:pPr>
    </w:p>
    <w:p w:rsidR="00D338FC" w:rsidRDefault="00D338FC" w:rsidP="00D338FC">
      <w:pPr>
        <w:pStyle w:val="a4"/>
        <w:keepNext/>
        <w:rPr>
          <w:rtl/>
        </w:rPr>
      </w:pPr>
      <w:bookmarkStart w:id="1935" w:name="_ETM_Q1_4816640"/>
      <w:bookmarkStart w:id="1936" w:name="_ETM_Q1_4820752"/>
      <w:bookmarkEnd w:id="1935"/>
      <w:bookmarkEnd w:id="1936"/>
      <w:r>
        <w:rPr>
          <w:rtl/>
        </w:rPr>
        <w:t>סיגל מרד אברג'יל:</w:t>
      </w:r>
    </w:p>
    <w:p w:rsidR="00D338FC" w:rsidRDefault="00D338FC" w:rsidP="00D338FC">
      <w:pPr>
        <w:pStyle w:val="KeepWithNext"/>
        <w:rPr>
          <w:rtl/>
        </w:rPr>
      </w:pPr>
    </w:p>
    <w:p w:rsidR="00D338FC" w:rsidRDefault="00D338FC" w:rsidP="00D338FC">
      <w:pPr>
        <w:rPr>
          <w:rtl/>
        </w:rPr>
      </w:pPr>
      <w:r>
        <w:rPr>
          <w:rFonts w:hint="cs"/>
          <w:rtl/>
        </w:rPr>
        <w:t xml:space="preserve">יש מעונות שפועלים 20, 30 ו-40 </w:t>
      </w:r>
      <w:bookmarkStart w:id="1937" w:name="_ETM_Q1_4823245"/>
      <w:bookmarkEnd w:id="1937"/>
      <w:r>
        <w:rPr>
          <w:rFonts w:hint="cs"/>
          <w:rtl/>
        </w:rPr>
        <w:t xml:space="preserve">שנה. </w:t>
      </w:r>
      <w:r w:rsidR="00AC1B2F">
        <w:rPr>
          <w:rFonts w:hint="cs"/>
          <w:rtl/>
        </w:rPr>
        <w:t xml:space="preserve">אנחנו באים ואומרים ככה: בפעם הראשונה שאתה </w:t>
      </w:r>
      <w:bookmarkStart w:id="1938" w:name="_ETM_Q1_4827412"/>
      <w:bookmarkEnd w:id="1938"/>
      <w:r w:rsidR="00AC1B2F">
        <w:rPr>
          <w:rFonts w:hint="cs"/>
          <w:rtl/>
        </w:rPr>
        <w:t xml:space="preserve">בא אלינו, שאנחנו רק מכירים אותך, אתה מקבל לשנה אחת. </w:t>
      </w:r>
      <w:bookmarkStart w:id="1939" w:name="_ETM_Q1_4826393"/>
      <w:bookmarkEnd w:id="1939"/>
      <w:r w:rsidR="00AC1B2F">
        <w:rPr>
          <w:rFonts w:hint="cs"/>
          <w:rtl/>
        </w:rPr>
        <w:t>אחרי שצברת ניסיון, בפעם הבאה תקבל לשנתיים. ו</w:t>
      </w:r>
      <w:bookmarkStart w:id="1940" w:name="_ETM_Q1_4835300"/>
      <w:bookmarkEnd w:id="1940"/>
      <w:r w:rsidR="00AC1B2F">
        <w:rPr>
          <w:rFonts w:hint="cs"/>
          <w:rtl/>
        </w:rPr>
        <w:t xml:space="preserve">אחר כך אנחנו מתחילים לעבור לתקופות ארוכות </w:t>
      </w:r>
      <w:bookmarkStart w:id="1941" w:name="_ETM_Q1_4836624"/>
      <w:bookmarkEnd w:id="1941"/>
      <w:r w:rsidR="00AC1B2F">
        <w:rPr>
          <w:rFonts w:hint="cs"/>
          <w:rtl/>
        </w:rPr>
        <w:t xml:space="preserve">יותר, כאשר בכל תקופה כזאת יש פיקוח עליך </w:t>
      </w:r>
      <w:bookmarkStart w:id="1942" w:name="_ETM_Q1_4837239"/>
      <w:bookmarkEnd w:id="1942"/>
      <w:r w:rsidR="00AC1B2F">
        <w:rPr>
          <w:rFonts w:hint="cs"/>
          <w:rtl/>
        </w:rPr>
        <w:t xml:space="preserve">ואנחנו רוצים לראות איך אתה פועל. </w:t>
      </w:r>
    </w:p>
    <w:p w:rsidR="00AC1B2F" w:rsidRDefault="00AC1B2F" w:rsidP="00AC1B2F">
      <w:pPr>
        <w:pStyle w:val="af6"/>
        <w:keepNext/>
        <w:rPr>
          <w:rtl/>
        </w:rPr>
      </w:pPr>
      <w:bookmarkStart w:id="1943" w:name="_ETM_Q1_4841638"/>
      <w:bookmarkStart w:id="1944" w:name="_ETM_Q1_4842089"/>
      <w:bookmarkEnd w:id="1943"/>
      <w:bookmarkEnd w:id="1944"/>
      <w:r>
        <w:rPr>
          <w:rtl/>
        </w:rPr>
        <w:t>היו"ר יפעת שאשא ביטון:</w:t>
      </w:r>
    </w:p>
    <w:p w:rsidR="00AC1B2F" w:rsidRDefault="00AC1B2F" w:rsidP="00AC1B2F">
      <w:pPr>
        <w:pStyle w:val="KeepWithNext"/>
        <w:rPr>
          <w:rtl/>
        </w:rPr>
      </w:pPr>
    </w:p>
    <w:p w:rsidR="00AC1B2F" w:rsidRDefault="00AC1B2F" w:rsidP="00AC1B2F">
      <w:pPr>
        <w:rPr>
          <w:rtl/>
        </w:rPr>
      </w:pPr>
      <w:r>
        <w:rPr>
          <w:rFonts w:hint="cs"/>
          <w:rtl/>
        </w:rPr>
        <w:t>ואם יש שינויים</w:t>
      </w:r>
      <w:r w:rsidR="006A1CB5">
        <w:rPr>
          <w:rFonts w:hint="cs"/>
          <w:rtl/>
        </w:rPr>
        <w:t xml:space="preserve"> אז</w:t>
      </w:r>
      <w:r>
        <w:rPr>
          <w:rFonts w:hint="cs"/>
          <w:rtl/>
        </w:rPr>
        <w:t xml:space="preserve"> הם </w:t>
      </w:r>
      <w:bookmarkStart w:id="1945" w:name="_ETM_Q1_4842797"/>
      <w:bookmarkEnd w:id="1945"/>
      <w:r>
        <w:rPr>
          <w:rFonts w:hint="cs"/>
          <w:rtl/>
        </w:rPr>
        <w:t>מחויבים ממילא לבקש ולהעביר אליכם, נכון?</w:t>
      </w:r>
    </w:p>
    <w:p w:rsidR="00AC1B2F" w:rsidRDefault="00AC1B2F" w:rsidP="00AC1B2F">
      <w:pPr>
        <w:rPr>
          <w:rtl/>
        </w:rPr>
      </w:pPr>
      <w:bookmarkStart w:id="1946" w:name="_ETM_Q1_4844007"/>
      <w:bookmarkEnd w:id="1946"/>
    </w:p>
    <w:p w:rsidR="00AC1B2F" w:rsidRDefault="00AC1B2F" w:rsidP="00AC1B2F">
      <w:pPr>
        <w:pStyle w:val="a4"/>
        <w:keepNext/>
        <w:rPr>
          <w:rtl/>
        </w:rPr>
      </w:pPr>
      <w:bookmarkStart w:id="1947" w:name="_ETM_Q1_4844583"/>
      <w:bookmarkStart w:id="1948" w:name="_ETM_Q1_4845479"/>
      <w:bookmarkEnd w:id="1947"/>
      <w:bookmarkEnd w:id="1948"/>
      <w:r>
        <w:rPr>
          <w:rtl/>
        </w:rPr>
        <w:t>סיגל מרד אברג'יל:</w:t>
      </w:r>
    </w:p>
    <w:p w:rsidR="00AC1B2F" w:rsidRDefault="00AC1B2F" w:rsidP="00AC1B2F">
      <w:pPr>
        <w:pStyle w:val="KeepWithNext"/>
        <w:rPr>
          <w:rtl/>
        </w:rPr>
      </w:pPr>
    </w:p>
    <w:p w:rsidR="00AC1B2F" w:rsidRDefault="00AC1B2F" w:rsidP="00AC1B2F">
      <w:pPr>
        <w:rPr>
          <w:rtl/>
        </w:rPr>
      </w:pPr>
      <w:r>
        <w:rPr>
          <w:rFonts w:hint="cs"/>
          <w:rtl/>
        </w:rPr>
        <w:t xml:space="preserve">בוודאי. </w:t>
      </w:r>
    </w:p>
    <w:p w:rsidR="00AC1B2F" w:rsidRDefault="00AC1B2F" w:rsidP="00AC1B2F">
      <w:pPr>
        <w:rPr>
          <w:rtl/>
        </w:rPr>
      </w:pPr>
    </w:p>
    <w:p w:rsidR="00AC1B2F" w:rsidRDefault="00AC1B2F" w:rsidP="00AC1B2F">
      <w:pPr>
        <w:pStyle w:val="a4"/>
        <w:keepNext/>
        <w:rPr>
          <w:rtl/>
        </w:rPr>
      </w:pPr>
      <w:bookmarkStart w:id="1949" w:name="_ETM_Q1_4847623"/>
      <w:bookmarkStart w:id="1950" w:name="_ETM_Q1_4847896"/>
      <w:bookmarkStart w:id="1951" w:name="_ETM_Q1_4846679"/>
      <w:bookmarkEnd w:id="1949"/>
      <w:bookmarkEnd w:id="1950"/>
      <w:bookmarkEnd w:id="1951"/>
      <w:r>
        <w:rPr>
          <w:rtl/>
        </w:rPr>
        <w:t>פנינה תמנו (יש עתיד):</w:t>
      </w:r>
    </w:p>
    <w:p w:rsidR="00AC1B2F" w:rsidRDefault="00AC1B2F" w:rsidP="00AC1B2F">
      <w:pPr>
        <w:pStyle w:val="KeepWithNext"/>
        <w:rPr>
          <w:rtl/>
        </w:rPr>
      </w:pPr>
    </w:p>
    <w:p w:rsidR="00AC1B2F" w:rsidRDefault="006A1CB5" w:rsidP="00AC1B2F">
      <w:pPr>
        <w:rPr>
          <w:rtl/>
        </w:rPr>
      </w:pPr>
      <w:r>
        <w:rPr>
          <w:rFonts w:hint="cs"/>
          <w:rtl/>
        </w:rPr>
        <w:t xml:space="preserve">לדעתי צריך להיות שאחרי השנתיים </w:t>
      </w:r>
      <w:r w:rsidR="00AC1B2F">
        <w:rPr>
          <w:rFonts w:hint="cs"/>
          <w:rtl/>
        </w:rPr>
        <w:t xml:space="preserve">יבקשו מחדש כל שלוש שנים. מה זה כל </w:t>
      </w:r>
      <w:bookmarkStart w:id="1952" w:name="_ETM_Q1_4854581"/>
      <w:bookmarkEnd w:id="1952"/>
      <w:r w:rsidR="00AC1B2F">
        <w:rPr>
          <w:rFonts w:hint="cs"/>
          <w:rtl/>
        </w:rPr>
        <w:t xml:space="preserve">חמש שנים. את מכניסה ככה את המסה העיקרית של הגנים לאיזה תרדמת והפיקוח ייכנס לתרדמת. צריך </w:t>
      </w:r>
      <w:bookmarkStart w:id="1953" w:name="_ETM_Q1_4857113"/>
      <w:bookmarkEnd w:id="1953"/>
      <w:r w:rsidR="00AC1B2F">
        <w:rPr>
          <w:rFonts w:hint="cs"/>
          <w:rtl/>
        </w:rPr>
        <w:t xml:space="preserve">שזה יהיה כל שלוש שנים. </w:t>
      </w:r>
    </w:p>
    <w:p w:rsidR="00AC1B2F" w:rsidRDefault="00AC1B2F" w:rsidP="00AC1B2F">
      <w:pPr>
        <w:rPr>
          <w:rtl/>
        </w:rPr>
      </w:pPr>
      <w:bookmarkStart w:id="1954" w:name="_ETM_Q1_4858309"/>
      <w:bookmarkEnd w:id="1954"/>
    </w:p>
    <w:p w:rsidR="00AC1B2F" w:rsidRDefault="00AC1B2F" w:rsidP="00AC1B2F">
      <w:pPr>
        <w:pStyle w:val="af5"/>
        <w:keepNext/>
        <w:rPr>
          <w:rtl/>
        </w:rPr>
      </w:pPr>
      <w:bookmarkStart w:id="1955" w:name="_ETM_Q1_4858680"/>
      <w:bookmarkEnd w:id="1955"/>
      <w:r>
        <w:rPr>
          <w:rtl/>
        </w:rPr>
        <w:t>קריאה:</w:t>
      </w:r>
    </w:p>
    <w:p w:rsidR="00AC1B2F" w:rsidRDefault="00AC1B2F" w:rsidP="00AC1B2F">
      <w:pPr>
        <w:pStyle w:val="KeepWithNext"/>
        <w:rPr>
          <w:rtl/>
        </w:rPr>
      </w:pPr>
    </w:p>
    <w:p w:rsidR="00AC1B2F" w:rsidRDefault="00AC1B2F" w:rsidP="00AC1B2F">
      <w:pPr>
        <w:rPr>
          <w:rtl/>
        </w:rPr>
      </w:pPr>
      <w:r>
        <w:rPr>
          <w:rFonts w:hint="cs"/>
          <w:rtl/>
        </w:rPr>
        <w:t xml:space="preserve">לא, הפיקוח יתקיים, רק </w:t>
      </w:r>
      <w:bookmarkStart w:id="1956" w:name="_ETM_Q1_4860644"/>
      <w:bookmarkEnd w:id="1956"/>
      <w:r>
        <w:rPr>
          <w:rFonts w:hint="cs"/>
          <w:rtl/>
        </w:rPr>
        <w:t xml:space="preserve">לא יהיה צריך להגיש רישיון. </w:t>
      </w:r>
    </w:p>
    <w:p w:rsidR="00AC1B2F" w:rsidRDefault="00AC1B2F" w:rsidP="00AC1B2F">
      <w:pPr>
        <w:rPr>
          <w:rtl/>
        </w:rPr>
      </w:pPr>
      <w:bookmarkStart w:id="1957" w:name="_ETM_Q1_4864244"/>
      <w:bookmarkEnd w:id="1957"/>
    </w:p>
    <w:p w:rsidR="00AC1B2F" w:rsidRDefault="00AC1B2F" w:rsidP="00AC1B2F">
      <w:pPr>
        <w:pStyle w:val="af5"/>
        <w:keepNext/>
        <w:rPr>
          <w:rtl/>
        </w:rPr>
      </w:pPr>
      <w:bookmarkStart w:id="1958" w:name="_ETM_Q1_4864565"/>
      <w:bookmarkEnd w:id="1958"/>
      <w:r>
        <w:rPr>
          <w:rtl/>
        </w:rPr>
        <w:t>קריאות:</w:t>
      </w:r>
    </w:p>
    <w:p w:rsidR="00AC1B2F" w:rsidRDefault="00AC1B2F" w:rsidP="00AC1B2F">
      <w:pPr>
        <w:pStyle w:val="KeepWithNext"/>
        <w:rPr>
          <w:rtl/>
        </w:rPr>
      </w:pPr>
    </w:p>
    <w:p w:rsidR="00AC1B2F" w:rsidRDefault="00AC1B2F" w:rsidP="00AC1B2F">
      <w:pPr>
        <w:rPr>
          <w:rtl/>
        </w:rPr>
      </w:pPr>
      <w:r>
        <w:rPr>
          <w:rFonts w:hint="cs"/>
          <w:rtl/>
        </w:rPr>
        <w:t>- - -</w:t>
      </w:r>
    </w:p>
    <w:p w:rsidR="00AC1B2F" w:rsidRDefault="00AC1B2F" w:rsidP="00AC1B2F">
      <w:pPr>
        <w:rPr>
          <w:rtl/>
        </w:rPr>
      </w:pPr>
      <w:bookmarkStart w:id="1959" w:name="_ETM_Q1_4872292"/>
      <w:bookmarkEnd w:id="1959"/>
    </w:p>
    <w:p w:rsidR="00AC1B2F" w:rsidRDefault="00AC1B2F" w:rsidP="00AC1B2F">
      <w:pPr>
        <w:pStyle w:val="af6"/>
        <w:keepNext/>
        <w:rPr>
          <w:rtl/>
        </w:rPr>
      </w:pPr>
      <w:bookmarkStart w:id="1960" w:name="_ETM_Q1_4872572"/>
      <w:bookmarkEnd w:id="1960"/>
      <w:r>
        <w:rPr>
          <w:rtl/>
        </w:rPr>
        <w:t>היו"ר יפעת שאשא ביטון:</w:t>
      </w:r>
    </w:p>
    <w:p w:rsidR="00AC1B2F" w:rsidRDefault="00AC1B2F" w:rsidP="00AC1B2F">
      <w:pPr>
        <w:pStyle w:val="KeepWithNext"/>
        <w:rPr>
          <w:rtl/>
        </w:rPr>
      </w:pPr>
    </w:p>
    <w:p w:rsidR="00AC1B2F" w:rsidRDefault="00AC1B2F" w:rsidP="00AC1B2F">
      <w:pPr>
        <w:rPr>
          <w:rtl/>
        </w:rPr>
      </w:pPr>
      <w:r>
        <w:rPr>
          <w:rFonts w:hint="cs"/>
          <w:rtl/>
        </w:rPr>
        <w:t xml:space="preserve">חבר'ה, אי אפשר </w:t>
      </w:r>
      <w:bookmarkStart w:id="1961" w:name="_ETM_Q1_4865345"/>
      <w:bookmarkEnd w:id="1961"/>
      <w:r>
        <w:rPr>
          <w:rFonts w:hint="cs"/>
          <w:rtl/>
        </w:rPr>
        <w:t xml:space="preserve">לשמוע ככה. סיגל, בבקשה. </w:t>
      </w:r>
    </w:p>
    <w:p w:rsidR="00AC1B2F" w:rsidRDefault="00AC1B2F" w:rsidP="00AC1B2F">
      <w:pPr>
        <w:rPr>
          <w:rtl/>
        </w:rPr>
      </w:pPr>
      <w:bookmarkStart w:id="1962" w:name="_ETM_Q1_4869809"/>
      <w:bookmarkEnd w:id="1962"/>
    </w:p>
    <w:p w:rsidR="00AC1B2F" w:rsidRDefault="00AC1B2F" w:rsidP="00AC1B2F">
      <w:pPr>
        <w:pStyle w:val="a4"/>
        <w:keepNext/>
        <w:rPr>
          <w:rtl/>
        </w:rPr>
      </w:pPr>
      <w:r>
        <w:rPr>
          <w:rtl/>
        </w:rPr>
        <w:t>סיגל מרד אברג'יל:</w:t>
      </w:r>
    </w:p>
    <w:p w:rsidR="00AC1B2F" w:rsidRDefault="00AC1B2F" w:rsidP="00AC1B2F">
      <w:pPr>
        <w:pStyle w:val="KeepWithNext"/>
        <w:rPr>
          <w:rtl/>
        </w:rPr>
      </w:pPr>
    </w:p>
    <w:p w:rsidR="00AC1B2F" w:rsidRDefault="00AC1B2F" w:rsidP="00AC1B2F">
      <w:pPr>
        <w:rPr>
          <w:rtl/>
        </w:rPr>
      </w:pPr>
      <w:bookmarkStart w:id="1963" w:name="_ETM_Q1_4871702"/>
      <w:bookmarkEnd w:id="1963"/>
      <w:r>
        <w:rPr>
          <w:rFonts w:hint="cs"/>
          <w:rtl/>
        </w:rPr>
        <w:t xml:space="preserve">הפיקוח שלנו לא מתבסס על </w:t>
      </w:r>
      <w:bookmarkStart w:id="1964" w:name="_ETM_Q1_4880096"/>
      <w:bookmarkEnd w:id="1964"/>
      <w:r>
        <w:rPr>
          <w:rFonts w:hint="cs"/>
          <w:rtl/>
        </w:rPr>
        <w:t xml:space="preserve">הגשת בקשה לרישיון או חידוש רישיון. זה עוד </w:t>
      </w:r>
      <w:bookmarkStart w:id="1965" w:name="_ETM_Q1_4881383"/>
      <w:bookmarkEnd w:id="1965"/>
      <w:r>
        <w:rPr>
          <w:rFonts w:hint="cs"/>
          <w:rtl/>
        </w:rPr>
        <w:t xml:space="preserve">צעד אחד, אבל הוא לא הצעד היחיד. </w:t>
      </w:r>
      <w:bookmarkStart w:id="1966" w:name="_ETM_Q1_4882662"/>
      <w:bookmarkEnd w:id="1966"/>
    </w:p>
    <w:p w:rsidR="00AC1B2F" w:rsidRDefault="00AC1B2F" w:rsidP="00AC1B2F">
      <w:pPr>
        <w:rPr>
          <w:rtl/>
        </w:rPr>
      </w:pPr>
    </w:p>
    <w:p w:rsidR="00AC1B2F" w:rsidRDefault="00AC1B2F" w:rsidP="00AC1B2F">
      <w:pPr>
        <w:pStyle w:val="a4"/>
        <w:keepNext/>
        <w:rPr>
          <w:rtl/>
        </w:rPr>
      </w:pPr>
      <w:bookmarkStart w:id="1967" w:name="_ETM_Q1_4882998"/>
      <w:bookmarkStart w:id="1968" w:name="_ETM_Q1_4883919"/>
      <w:bookmarkEnd w:id="1967"/>
      <w:bookmarkEnd w:id="1968"/>
      <w:r>
        <w:rPr>
          <w:rtl/>
        </w:rPr>
        <w:t>קארין אלהרר (יש עתיד):</w:t>
      </w:r>
    </w:p>
    <w:p w:rsidR="00AC1B2F" w:rsidRDefault="00AC1B2F" w:rsidP="00AC1B2F">
      <w:pPr>
        <w:pStyle w:val="KeepWithNext"/>
        <w:rPr>
          <w:rtl/>
        </w:rPr>
      </w:pPr>
    </w:p>
    <w:p w:rsidR="00AC1B2F" w:rsidRDefault="00AC1B2F" w:rsidP="00AC1B2F">
      <w:pPr>
        <w:rPr>
          <w:rtl/>
        </w:rPr>
      </w:pPr>
      <w:r>
        <w:rPr>
          <w:rFonts w:hint="cs"/>
          <w:rtl/>
        </w:rPr>
        <w:t xml:space="preserve">מה </w:t>
      </w:r>
      <w:bookmarkStart w:id="1969" w:name="_ETM_Q1_4884942"/>
      <w:bookmarkEnd w:id="1969"/>
      <w:r>
        <w:rPr>
          <w:rFonts w:hint="cs"/>
          <w:rtl/>
        </w:rPr>
        <w:t>עוד עושים?</w:t>
      </w:r>
      <w:bookmarkStart w:id="1970" w:name="_ETM_Q1_4883871"/>
      <w:bookmarkEnd w:id="1970"/>
    </w:p>
    <w:p w:rsidR="00AC1B2F" w:rsidRDefault="00AC1B2F" w:rsidP="00AC1B2F">
      <w:pPr>
        <w:rPr>
          <w:rtl/>
        </w:rPr>
      </w:pPr>
    </w:p>
    <w:p w:rsidR="00AC1B2F" w:rsidRDefault="00AC1B2F" w:rsidP="00AC1B2F">
      <w:pPr>
        <w:pStyle w:val="a4"/>
        <w:keepNext/>
        <w:rPr>
          <w:rtl/>
        </w:rPr>
      </w:pPr>
      <w:bookmarkStart w:id="1971" w:name="_ETM_Q1_4884158"/>
      <w:bookmarkStart w:id="1972" w:name="_ETM_Q1_4886030"/>
      <w:bookmarkEnd w:id="1971"/>
      <w:bookmarkEnd w:id="1972"/>
      <w:r>
        <w:rPr>
          <w:rtl/>
        </w:rPr>
        <w:t>סיגל מרד אברג'יל:</w:t>
      </w:r>
    </w:p>
    <w:p w:rsidR="00AC1B2F" w:rsidRDefault="00AC1B2F" w:rsidP="00AC1B2F">
      <w:pPr>
        <w:pStyle w:val="KeepWithNext"/>
        <w:rPr>
          <w:rtl/>
        </w:rPr>
      </w:pPr>
    </w:p>
    <w:p w:rsidR="00AC1B2F" w:rsidRDefault="00AC1B2F" w:rsidP="00AC1B2F">
      <w:pPr>
        <w:rPr>
          <w:rtl/>
        </w:rPr>
      </w:pPr>
      <w:r>
        <w:rPr>
          <w:rFonts w:hint="cs"/>
          <w:rtl/>
        </w:rPr>
        <w:t xml:space="preserve">באופן שוטף לאורך כל חיי הרישיון אמור להיכנס פיקוח, </w:t>
      </w:r>
      <w:bookmarkStart w:id="1973" w:name="_ETM_Q1_4891963"/>
      <w:bookmarkEnd w:id="1973"/>
      <w:r>
        <w:rPr>
          <w:rFonts w:hint="cs"/>
          <w:rtl/>
        </w:rPr>
        <w:t xml:space="preserve">אמורה להיקבע תכנית עבודה מסודרת לאגף, שקובעת באיזה תדירות נכנס </w:t>
      </w:r>
      <w:bookmarkStart w:id="1974" w:name="_ETM_Q1_4894304"/>
      <w:bookmarkEnd w:id="1974"/>
      <w:r>
        <w:rPr>
          <w:rFonts w:hint="cs"/>
          <w:rtl/>
        </w:rPr>
        <w:t xml:space="preserve">מפקח, מה סדרי הקדימות בכניסה, איזה סוגים של </w:t>
      </w:r>
      <w:bookmarkStart w:id="1975" w:name="_ETM_Q1_4900431"/>
      <w:bookmarkEnd w:id="1975"/>
      <w:r>
        <w:rPr>
          <w:rFonts w:hint="cs"/>
          <w:rtl/>
        </w:rPr>
        <w:t>פיקוח מכניסים. כך שזה לא מצב של שגר ושכח</w:t>
      </w:r>
      <w:bookmarkStart w:id="1976" w:name="_ETM_Q1_4901342"/>
      <w:bookmarkEnd w:id="1976"/>
      <w:r>
        <w:rPr>
          <w:rFonts w:hint="cs"/>
          <w:rtl/>
        </w:rPr>
        <w:t>.</w:t>
      </w:r>
    </w:p>
    <w:p w:rsidR="00AC1B2F" w:rsidRDefault="00AC1B2F" w:rsidP="00AC1B2F">
      <w:pPr>
        <w:rPr>
          <w:rtl/>
        </w:rPr>
      </w:pPr>
      <w:bookmarkStart w:id="1977" w:name="_ETM_Q1_4906953"/>
      <w:bookmarkEnd w:id="1977"/>
    </w:p>
    <w:p w:rsidR="00AC1B2F" w:rsidRDefault="00AC1B2F" w:rsidP="00AC1B2F">
      <w:pPr>
        <w:pStyle w:val="a4"/>
        <w:keepNext/>
        <w:rPr>
          <w:rtl/>
        </w:rPr>
      </w:pPr>
      <w:r>
        <w:rPr>
          <w:rtl/>
        </w:rPr>
        <w:t>קארין אלהרר (יש עתיד):</w:t>
      </w:r>
    </w:p>
    <w:p w:rsidR="00AC1B2F" w:rsidRDefault="00AC1B2F" w:rsidP="00AC1B2F">
      <w:pPr>
        <w:pStyle w:val="KeepWithNext"/>
        <w:rPr>
          <w:rtl/>
        </w:rPr>
      </w:pPr>
    </w:p>
    <w:p w:rsidR="00AC1B2F" w:rsidRDefault="00AC1B2F" w:rsidP="00AC1B2F">
      <w:pPr>
        <w:rPr>
          <w:rtl/>
        </w:rPr>
      </w:pPr>
      <w:bookmarkStart w:id="1978" w:name="_ETM_Q1_4909884"/>
      <w:bookmarkEnd w:id="1978"/>
      <w:r>
        <w:rPr>
          <w:rFonts w:hint="cs"/>
          <w:rtl/>
        </w:rPr>
        <w:t xml:space="preserve">אני מאוד מקווה שהפיקוח כאן לא יהיה </w:t>
      </w:r>
      <w:bookmarkStart w:id="1979" w:name="_ETM_Q1_4914903"/>
      <w:bookmarkEnd w:id="1979"/>
      <w:r>
        <w:rPr>
          <w:rFonts w:hint="cs"/>
          <w:rtl/>
        </w:rPr>
        <w:t>כמו הפיקוח במקומות אחרים. כי במקומות אחרים הפיקוח</w:t>
      </w:r>
      <w:bookmarkStart w:id="1980" w:name="_ETM_Q1_4917568"/>
      <w:bookmarkEnd w:id="1980"/>
      <w:r>
        <w:rPr>
          <w:rFonts w:hint="cs"/>
          <w:rtl/>
        </w:rPr>
        <w:t xml:space="preserve"> של משרד הרווחה הוא לא פיקוח </w:t>
      </w:r>
      <w:bookmarkStart w:id="1981" w:name="_ETM_Q1_4919211"/>
      <w:bookmarkEnd w:id="1981"/>
      <w:r>
        <w:rPr>
          <w:rFonts w:hint="cs"/>
          <w:rtl/>
        </w:rPr>
        <w:t>הדוק - - -</w:t>
      </w:r>
      <w:bookmarkStart w:id="1982" w:name="_ETM_Q1_4916576"/>
      <w:bookmarkEnd w:id="1982"/>
    </w:p>
    <w:p w:rsidR="00AC1B2F" w:rsidRDefault="00AC1B2F" w:rsidP="00AC1B2F">
      <w:pPr>
        <w:rPr>
          <w:rtl/>
        </w:rPr>
      </w:pPr>
    </w:p>
    <w:p w:rsidR="00AC1B2F" w:rsidRDefault="00AC1B2F" w:rsidP="00AC1B2F">
      <w:pPr>
        <w:pStyle w:val="af5"/>
        <w:keepNext/>
        <w:rPr>
          <w:rtl/>
        </w:rPr>
      </w:pPr>
      <w:bookmarkStart w:id="1983" w:name="_ETM_Q1_4916920"/>
      <w:bookmarkEnd w:id="1983"/>
      <w:r>
        <w:rPr>
          <w:rtl/>
        </w:rPr>
        <w:t>קריאה:</w:t>
      </w:r>
    </w:p>
    <w:p w:rsidR="00AC1B2F" w:rsidRDefault="00AC1B2F" w:rsidP="00AC1B2F">
      <w:pPr>
        <w:pStyle w:val="KeepWithNext"/>
        <w:rPr>
          <w:rtl/>
        </w:rPr>
      </w:pPr>
    </w:p>
    <w:p w:rsidR="00AC1B2F" w:rsidRDefault="00AC1B2F" w:rsidP="00AC1B2F">
      <w:pPr>
        <w:rPr>
          <w:rtl/>
        </w:rPr>
      </w:pPr>
      <w:r>
        <w:rPr>
          <w:rFonts w:hint="cs"/>
          <w:rtl/>
        </w:rPr>
        <w:t xml:space="preserve">הוא לא פיקוח בכלל. כמה מפקחים </w:t>
      </w:r>
      <w:bookmarkStart w:id="1984" w:name="_ETM_Q1_4925179"/>
      <w:bookmarkEnd w:id="1984"/>
      <w:r>
        <w:rPr>
          <w:rFonts w:hint="cs"/>
          <w:rtl/>
        </w:rPr>
        <w:t>כבר יש להם</w:t>
      </w:r>
      <w:bookmarkStart w:id="1985" w:name="_ETM_Q1_4924232"/>
      <w:bookmarkEnd w:id="1985"/>
      <w:r>
        <w:rPr>
          <w:rFonts w:hint="cs"/>
          <w:rtl/>
        </w:rPr>
        <w:t>?</w:t>
      </w:r>
    </w:p>
    <w:p w:rsidR="00AC1B2F" w:rsidRDefault="00AC1B2F" w:rsidP="00AC1B2F">
      <w:pPr>
        <w:rPr>
          <w:rtl/>
        </w:rPr>
      </w:pPr>
      <w:bookmarkStart w:id="1986" w:name="_ETM_Q1_4927847"/>
      <w:bookmarkEnd w:id="1986"/>
    </w:p>
    <w:p w:rsidR="00AC1B2F" w:rsidRDefault="00AC1B2F" w:rsidP="00AC1B2F">
      <w:pPr>
        <w:pStyle w:val="a4"/>
        <w:keepNext/>
        <w:rPr>
          <w:rtl/>
        </w:rPr>
      </w:pPr>
      <w:bookmarkStart w:id="1987" w:name="_ETM_Q1_4928426"/>
      <w:bookmarkStart w:id="1988" w:name="_ETM_Q1_4929479"/>
      <w:bookmarkEnd w:id="1987"/>
      <w:bookmarkEnd w:id="1988"/>
      <w:r>
        <w:rPr>
          <w:rtl/>
        </w:rPr>
        <w:t>קארין אלהרר (יש עתיד):</w:t>
      </w:r>
    </w:p>
    <w:p w:rsidR="00AC1B2F" w:rsidRDefault="00AC1B2F" w:rsidP="00AC1B2F">
      <w:pPr>
        <w:pStyle w:val="KeepWithNext"/>
        <w:rPr>
          <w:rtl/>
        </w:rPr>
      </w:pPr>
    </w:p>
    <w:p w:rsidR="00AC1B2F" w:rsidRDefault="00AC1B2F" w:rsidP="006A1CB5">
      <w:pPr>
        <w:rPr>
          <w:rtl/>
        </w:rPr>
      </w:pPr>
      <w:r>
        <w:rPr>
          <w:rFonts w:hint="cs"/>
          <w:rtl/>
        </w:rPr>
        <w:t xml:space="preserve">בסדר, אני עדינה איתם. אני חושבת שהרישיון </w:t>
      </w:r>
      <w:bookmarkStart w:id="1989" w:name="_ETM_Q1_4933903"/>
      <w:bookmarkEnd w:id="1989"/>
      <w:r>
        <w:rPr>
          <w:rFonts w:hint="cs"/>
          <w:rtl/>
        </w:rPr>
        <w:t>הוא איזושהי אבן דרך שב</w:t>
      </w:r>
      <w:r w:rsidR="006A1CB5">
        <w:rPr>
          <w:rFonts w:hint="cs"/>
          <w:rtl/>
        </w:rPr>
        <w:t>ה</w:t>
      </w:r>
      <w:r>
        <w:rPr>
          <w:rFonts w:hint="cs"/>
          <w:rtl/>
        </w:rPr>
        <w:t xml:space="preserve"> באמת יש לכם תמונ</w:t>
      </w:r>
      <w:bookmarkStart w:id="1990" w:name="_ETM_Q1_4937558"/>
      <w:bookmarkEnd w:id="1990"/>
      <w:r>
        <w:rPr>
          <w:rFonts w:hint="cs"/>
          <w:rtl/>
        </w:rPr>
        <w:t xml:space="preserve">ת מצב של מה שקורה במקום הזה. </w:t>
      </w:r>
      <w:r w:rsidR="006A1CB5">
        <w:rPr>
          <w:rFonts w:hint="cs"/>
          <w:rtl/>
        </w:rPr>
        <w:t xml:space="preserve">אני כן יכולה לקבל את ההצעה שלכם </w:t>
      </w:r>
      <w:r>
        <w:rPr>
          <w:rFonts w:hint="cs"/>
          <w:rtl/>
        </w:rPr>
        <w:t xml:space="preserve">אם את באה </w:t>
      </w:r>
      <w:bookmarkStart w:id="1991" w:name="_ETM_Q1_4944069"/>
      <w:bookmarkEnd w:id="1991"/>
      <w:r>
        <w:rPr>
          <w:rFonts w:hint="cs"/>
          <w:rtl/>
        </w:rPr>
        <w:t xml:space="preserve">ואומרת שמעבר לרישיון יש פעם ברבעון מפקחת שמגיעה </w:t>
      </w:r>
      <w:bookmarkStart w:id="1992" w:name="_ETM_Q1_4947731"/>
      <w:bookmarkEnd w:id="1992"/>
      <w:r>
        <w:rPr>
          <w:rFonts w:hint="cs"/>
          <w:rtl/>
        </w:rPr>
        <w:t>ורואה, כולל ביקורי פתע, בצורה מובנית ומסודרת</w:t>
      </w:r>
      <w:r w:rsidR="006A1CB5">
        <w:rPr>
          <w:rFonts w:hint="cs"/>
          <w:rtl/>
        </w:rPr>
        <w:t xml:space="preserve">. </w:t>
      </w:r>
      <w:r>
        <w:rPr>
          <w:rFonts w:hint="cs"/>
          <w:rtl/>
        </w:rPr>
        <w:t>גם צריך להבין ש</w:t>
      </w:r>
      <w:r w:rsidR="006A1CB5">
        <w:rPr>
          <w:rFonts w:hint="cs"/>
          <w:rtl/>
        </w:rPr>
        <w:t>ב</w:t>
      </w:r>
      <w:r>
        <w:rPr>
          <w:rFonts w:hint="cs"/>
          <w:rtl/>
        </w:rPr>
        <w:t xml:space="preserve">עבודה עם </w:t>
      </w:r>
      <w:bookmarkStart w:id="1993" w:name="_ETM_Q1_4961200"/>
      <w:bookmarkEnd w:id="1993"/>
      <w:r>
        <w:rPr>
          <w:rFonts w:hint="cs"/>
          <w:rtl/>
        </w:rPr>
        <w:t xml:space="preserve">ילדים, חמש שנים זו תקופת זמן </w:t>
      </w:r>
      <w:bookmarkStart w:id="1994" w:name="_ETM_Q1_4964928"/>
      <w:bookmarkEnd w:id="1994"/>
      <w:r>
        <w:rPr>
          <w:rFonts w:hint="cs"/>
          <w:rtl/>
        </w:rPr>
        <w:t xml:space="preserve">סופר ארוכה. </w:t>
      </w:r>
    </w:p>
    <w:p w:rsidR="00AC1B2F" w:rsidRDefault="00AC1B2F" w:rsidP="00AC1B2F">
      <w:pPr>
        <w:rPr>
          <w:rtl/>
        </w:rPr>
      </w:pPr>
      <w:bookmarkStart w:id="1995" w:name="_ETM_Q1_4973344"/>
      <w:bookmarkEnd w:id="1995"/>
    </w:p>
    <w:p w:rsidR="00AC1B2F" w:rsidRDefault="00AC1B2F" w:rsidP="00AC1B2F">
      <w:pPr>
        <w:pStyle w:val="af6"/>
        <w:keepNext/>
        <w:rPr>
          <w:rtl/>
        </w:rPr>
      </w:pPr>
      <w:bookmarkStart w:id="1996" w:name="_ETM_Q1_4973617"/>
      <w:bookmarkEnd w:id="1996"/>
      <w:r>
        <w:rPr>
          <w:rtl/>
        </w:rPr>
        <w:t>היו"ר יפעת שאשא ביטון:</w:t>
      </w:r>
    </w:p>
    <w:p w:rsidR="00AC1B2F" w:rsidRDefault="00AC1B2F" w:rsidP="00AC1B2F">
      <w:pPr>
        <w:pStyle w:val="KeepWithNext"/>
        <w:rPr>
          <w:rtl/>
        </w:rPr>
      </w:pPr>
    </w:p>
    <w:p w:rsidR="00AC1B2F" w:rsidRDefault="00AC1B2F" w:rsidP="00AC1B2F">
      <w:pPr>
        <w:rPr>
          <w:rtl/>
        </w:rPr>
      </w:pPr>
      <w:r>
        <w:rPr>
          <w:rFonts w:hint="cs"/>
          <w:rtl/>
        </w:rPr>
        <w:t xml:space="preserve">סיגל, בחוק הדיור המוגן כתוב שרישיון </w:t>
      </w:r>
      <w:bookmarkStart w:id="1997" w:name="_ETM_Q1_4980414"/>
      <w:bookmarkEnd w:id="1997"/>
      <w:r>
        <w:rPr>
          <w:rFonts w:hint="cs"/>
          <w:rtl/>
        </w:rPr>
        <w:t>ההפעלה ניתן לארבע שנים. למה כאן אנחנו מתירים יותר?</w:t>
      </w:r>
    </w:p>
    <w:p w:rsidR="00AC1B2F" w:rsidRDefault="00AC1B2F" w:rsidP="00AC1B2F">
      <w:pPr>
        <w:rPr>
          <w:rtl/>
        </w:rPr>
      </w:pPr>
      <w:bookmarkStart w:id="1998" w:name="_ETM_Q1_4987673"/>
      <w:bookmarkEnd w:id="1998"/>
    </w:p>
    <w:p w:rsidR="00AC1B2F" w:rsidRDefault="00AC1B2F" w:rsidP="00AC1B2F">
      <w:pPr>
        <w:pStyle w:val="a4"/>
        <w:keepNext/>
        <w:rPr>
          <w:rtl/>
        </w:rPr>
      </w:pPr>
      <w:bookmarkStart w:id="1999" w:name="_ETM_Q1_4987945"/>
      <w:bookmarkStart w:id="2000" w:name="_ETM_Q1_4989113"/>
      <w:bookmarkEnd w:id="1999"/>
      <w:bookmarkEnd w:id="2000"/>
      <w:r>
        <w:rPr>
          <w:rtl/>
        </w:rPr>
        <w:t>סיגל מרד אברג'יל:</w:t>
      </w:r>
    </w:p>
    <w:p w:rsidR="00AC1B2F" w:rsidRDefault="00AC1B2F" w:rsidP="00AC1B2F">
      <w:pPr>
        <w:pStyle w:val="KeepWithNext"/>
        <w:rPr>
          <w:rtl/>
        </w:rPr>
      </w:pPr>
    </w:p>
    <w:p w:rsidR="00AC1B2F" w:rsidRDefault="00AC1B2F" w:rsidP="00AC1B2F">
      <w:pPr>
        <w:rPr>
          <w:rtl/>
        </w:rPr>
      </w:pPr>
      <w:r>
        <w:rPr>
          <w:rFonts w:hint="cs"/>
          <w:rtl/>
        </w:rPr>
        <w:t xml:space="preserve">תראי, </w:t>
      </w:r>
      <w:bookmarkStart w:id="2001" w:name="_ETM_Q1_4985871"/>
      <w:bookmarkEnd w:id="2001"/>
      <w:r>
        <w:rPr>
          <w:rFonts w:hint="cs"/>
          <w:rtl/>
        </w:rPr>
        <w:t xml:space="preserve">אין כאן משהו שחצוב באיזה סלע - - </w:t>
      </w:r>
      <w:bookmarkStart w:id="2002" w:name="_ETM_Q1_4989260"/>
      <w:bookmarkEnd w:id="2002"/>
      <w:r>
        <w:rPr>
          <w:rFonts w:hint="cs"/>
          <w:rtl/>
        </w:rPr>
        <w:t>-</w:t>
      </w:r>
    </w:p>
    <w:p w:rsidR="00AC1B2F" w:rsidRDefault="00AC1B2F" w:rsidP="00AC1B2F">
      <w:pPr>
        <w:rPr>
          <w:rtl/>
        </w:rPr>
      </w:pPr>
      <w:bookmarkStart w:id="2003" w:name="_ETM_Q1_4990204"/>
      <w:bookmarkEnd w:id="2003"/>
    </w:p>
    <w:p w:rsidR="00AC1B2F" w:rsidRDefault="00AC1B2F" w:rsidP="00AC1B2F">
      <w:pPr>
        <w:pStyle w:val="a4"/>
        <w:keepNext/>
        <w:rPr>
          <w:rtl/>
        </w:rPr>
      </w:pPr>
      <w:bookmarkStart w:id="2004" w:name="_ETM_Q1_4990512"/>
      <w:bookmarkStart w:id="2005" w:name="_ETM_Q1_4993356"/>
      <w:bookmarkEnd w:id="2004"/>
      <w:bookmarkEnd w:id="2005"/>
      <w:r>
        <w:rPr>
          <w:rtl/>
        </w:rPr>
        <w:t>פנינה תמנו (יש עתיד):</w:t>
      </w:r>
    </w:p>
    <w:p w:rsidR="00AC1B2F" w:rsidRDefault="00AC1B2F" w:rsidP="00AC1B2F">
      <w:pPr>
        <w:pStyle w:val="KeepWithNext"/>
        <w:rPr>
          <w:rtl/>
        </w:rPr>
      </w:pPr>
    </w:p>
    <w:p w:rsidR="00AC1B2F" w:rsidRDefault="00AC1B2F" w:rsidP="00AC1B2F">
      <w:pPr>
        <w:rPr>
          <w:rtl/>
        </w:rPr>
      </w:pPr>
      <w:r>
        <w:rPr>
          <w:rFonts w:hint="cs"/>
          <w:rtl/>
        </w:rPr>
        <w:t xml:space="preserve">שלוש שנים זה סביר. </w:t>
      </w:r>
    </w:p>
    <w:p w:rsidR="00AC1B2F" w:rsidRDefault="00AC1B2F" w:rsidP="00AC1B2F">
      <w:pPr>
        <w:rPr>
          <w:rtl/>
        </w:rPr>
      </w:pPr>
      <w:bookmarkStart w:id="2006" w:name="_ETM_Q1_4996376"/>
      <w:bookmarkEnd w:id="2006"/>
    </w:p>
    <w:p w:rsidR="00707E63" w:rsidRDefault="00707E63" w:rsidP="00707E63">
      <w:pPr>
        <w:pStyle w:val="a4"/>
        <w:keepNext/>
        <w:rPr>
          <w:rtl/>
        </w:rPr>
      </w:pPr>
      <w:bookmarkStart w:id="2007" w:name="_ETM_Q1_4996658"/>
      <w:bookmarkStart w:id="2008" w:name="_ETM_Q1_4998163"/>
      <w:bookmarkEnd w:id="2007"/>
      <w:bookmarkEnd w:id="2008"/>
      <w:r>
        <w:rPr>
          <w:rtl/>
        </w:rPr>
        <w:t>סיגל מרד אברג'יל:</w:t>
      </w:r>
    </w:p>
    <w:p w:rsidR="00707E63" w:rsidRDefault="00707E63" w:rsidP="00707E63">
      <w:pPr>
        <w:pStyle w:val="KeepWithNext"/>
        <w:rPr>
          <w:rtl/>
        </w:rPr>
      </w:pPr>
    </w:p>
    <w:p w:rsidR="00707E63" w:rsidRDefault="00707E63" w:rsidP="00707E63">
      <w:pPr>
        <w:rPr>
          <w:rtl/>
        </w:rPr>
      </w:pPr>
      <w:r>
        <w:rPr>
          <w:rFonts w:hint="cs"/>
          <w:rtl/>
        </w:rPr>
        <w:t xml:space="preserve">תראו, </w:t>
      </w:r>
      <w:bookmarkStart w:id="2009" w:name="_ETM_Q1_5008835"/>
      <w:bookmarkEnd w:id="2009"/>
      <w:r>
        <w:rPr>
          <w:rFonts w:hint="cs"/>
          <w:rtl/>
        </w:rPr>
        <w:t xml:space="preserve">יש פה שני תהליכים שהממשלה מובילה במקביל. אחד, הרצון לפקח על </w:t>
      </w:r>
      <w:bookmarkStart w:id="2010" w:name="_ETM_Q1_5012784"/>
      <w:bookmarkEnd w:id="2010"/>
      <w:r>
        <w:rPr>
          <w:rFonts w:hint="cs"/>
          <w:rtl/>
        </w:rPr>
        <w:t xml:space="preserve">המסגרות הפרטיות ולהיות עם יד על הדופק ולדעת בדיוק מה </w:t>
      </w:r>
      <w:bookmarkStart w:id="2011" w:name="_ETM_Q1_5017825"/>
      <w:bookmarkEnd w:id="2011"/>
      <w:r>
        <w:rPr>
          <w:rFonts w:hint="cs"/>
          <w:rtl/>
        </w:rPr>
        <w:t>קורה שם, ולכן אנחנו מחילים חובת רישיון ומת</w:t>
      </w:r>
      <w:bookmarkStart w:id="2012" w:name="_ETM_Q1_5019958"/>
      <w:bookmarkEnd w:id="2012"/>
      <w:r>
        <w:rPr>
          <w:rFonts w:hint="cs"/>
          <w:rtl/>
        </w:rPr>
        <w:t xml:space="preserve">כוונים לקיים פיקוח בתדירות כזאת או אחרת. ובשני אנחנו </w:t>
      </w:r>
      <w:bookmarkStart w:id="2013" w:name="_ETM_Q1_5027272"/>
      <w:bookmarkEnd w:id="2013"/>
      <w:r>
        <w:rPr>
          <w:rFonts w:hint="cs"/>
          <w:rtl/>
        </w:rPr>
        <w:t xml:space="preserve">מדברים על כמה הרגולציה חונקת עסקים, כמה קשה לעסקים להתנהל </w:t>
      </w:r>
      <w:bookmarkStart w:id="2014" w:name="_ETM_Q1_5032069"/>
      <w:bookmarkEnd w:id="2014"/>
      <w:r>
        <w:rPr>
          <w:rFonts w:hint="cs"/>
          <w:rtl/>
        </w:rPr>
        <w:t xml:space="preserve">במדינת ישראל וכו'. אנחנו הפצנו טיוטה, </w:t>
      </w:r>
      <w:bookmarkStart w:id="2015" w:name="_ETM_Q1_5040441"/>
      <w:bookmarkEnd w:id="2015"/>
      <w:r>
        <w:rPr>
          <w:rFonts w:hint="cs"/>
          <w:rtl/>
        </w:rPr>
        <w:t>קיבלנו הערות של גופים שונים, והאיזון - - -</w:t>
      </w:r>
    </w:p>
    <w:p w:rsidR="00707E63" w:rsidRDefault="00707E63" w:rsidP="00707E63">
      <w:pPr>
        <w:rPr>
          <w:rtl/>
        </w:rPr>
      </w:pPr>
      <w:bookmarkStart w:id="2016" w:name="_ETM_Q1_5038879"/>
      <w:bookmarkEnd w:id="2016"/>
    </w:p>
    <w:p w:rsidR="00707E63" w:rsidRDefault="00707E63" w:rsidP="00707E63">
      <w:pPr>
        <w:pStyle w:val="af6"/>
        <w:keepNext/>
        <w:rPr>
          <w:rtl/>
        </w:rPr>
      </w:pPr>
      <w:bookmarkStart w:id="2017" w:name="_ETM_Q1_5039339"/>
      <w:bookmarkEnd w:id="2017"/>
      <w:r>
        <w:rPr>
          <w:rtl/>
        </w:rPr>
        <w:t>היו"ר יפעת שאשא ביטון:</w:t>
      </w:r>
    </w:p>
    <w:p w:rsidR="00707E63" w:rsidRDefault="00707E63" w:rsidP="00707E63">
      <w:pPr>
        <w:pStyle w:val="KeepWithNext"/>
        <w:rPr>
          <w:rtl/>
        </w:rPr>
      </w:pPr>
    </w:p>
    <w:p w:rsidR="00707E63" w:rsidRDefault="00707E63" w:rsidP="00707E63">
      <w:pPr>
        <w:rPr>
          <w:rtl/>
        </w:rPr>
      </w:pPr>
      <w:r>
        <w:rPr>
          <w:rFonts w:hint="cs"/>
          <w:rtl/>
        </w:rPr>
        <w:t xml:space="preserve">האינטרס שלהם </w:t>
      </w:r>
      <w:bookmarkStart w:id="2018" w:name="_ETM_Q1_5044095"/>
      <w:bookmarkEnd w:id="2018"/>
      <w:r>
        <w:rPr>
          <w:rFonts w:hint="cs"/>
          <w:rtl/>
        </w:rPr>
        <w:t xml:space="preserve">הוא לא להיות מפוקחים בכלל. </w:t>
      </w:r>
    </w:p>
    <w:p w:rsidR="00707E63" w:rsidRDefault="00707E63" w:rsidP="00707E63">
      <w:pPr>
        <w:rPr>
          <w:rtl/>
        </w:rPr>
      </w:pPr>
      <w:bookmarkStart w:id="2019" w:name="_ETM_Q1_5045127"/>
      <w:bookmarkEnd w:id="2019"/>
    </w:p>
    <w:p w:rsidR="00707E63" w:rsidRDefault="00707E63" w:rsidP="00707E63">
      <w:pPr>
        <w:pStyle w:val="a4"/>
        <w:keepNext/>
        <w:rPr>
          <w:rtl/>
        </w:rPr>
      </w:pPr>
      <w:bookmarkStart w:id="2020" w:name="_ETM_Q1_5045415"/>
      <w:bookmarkStart w:id="2021" w:name="_ETM_Q1_5046727"/>
      <w:bookmarkEnd w:id="2020"/>
      <w:bookmarkEnd w:id="2021"/>
      <w:r>
        <w:rPr>
          <w:rtl/>
        </w:rPr>
        <w:t>סיגל מרד אברג'יל:</w:t>
      </w:r>
    </w:p>
    <w:p w:rsidR="00707E63" w:rsidRDefault="00707E63" w:rsidP="00707E63">
      <w:pPr>
        <w:pStyle w:val="KeepWithNext"/>
        <w:rPr>
          <w:rtl/>
        </w:rPr>
      </w:pPr>
    </w:p>
    <w:p w:rsidR="00707E63" w:rsidRDefault="00707E63" w:rsidP="00707E63">
      <w:pPr>
        <w:rPr>
          <w:rtl/>
        </w:rPr>
      </w:pPr>
      <w:r>
        <w:rPr>
          <w:rFonts w:hint="cs"/>
          <w:rtl/>
        </w:rPr>
        <w:t xml:space="preserve">זה לא העניין. מדובר על </w:t>
      </w:r>
      <w:bookmarkStart w:id="2022" w:name="_ETM_Q1_5044653"/>
      <w:bookmarkEnd w:id="2022"/>
      <w:r>
        <w:rPr>
          <w:rFonts w:hint="cs"/>
          <w:rtl/>
        </w:rPr>
        <w:t xml:space="preserve">מתי אני גורמת לך לשלוח לי עוד פעם טפסים, </w:t>
      </w:r>
      <w:bookmarkStart w:id="2023" w:name="_ETM_Q1_5044926"/>
      <w:bookmarkEnd w:id="2023"/>
      <w:r>
        <w:rPr>
          <w:rFonts w:hint="cs"/>
          <w:rtl/>
        </w:rPr>
        <w:t>מתי אני גורמת לך לבוא ולהגיד לי - - -</w:t>
      </w:r>
    </w:p>
    <w:p w:rsidR="00707E63" w:rsidRDefault="00707E63" w:rsidP="00707E63">
      <w:pPr>
        <w:rPr>
          <w:rtl/>
        </w:rPr>
      </w:pPr>
      <w:bookmarkStart w:id="2024" w:name="_ETM_Q1_5049633"/>
      <w:bookmarkEnd w:id="2024"/>
    </w:p>
    <w:p w:rsidR="00707E63" w:rsidRDefault="00707E63" w:rsidP="00707E63">
      <w:pPr>
        <w:pStyle w:val="af6"/>
        <w:keepNext/>
        <w:rPr>
          <w:rtl/>
        </w:rPr>
      </w:pPr>
      <w:bookmarkStart w:id="2025" w:name="_ETM_Q1_5049989"/>
      <w:bookmarkEnd w:id="2025"/>
      <w:r>
        <w:rPr>
          <w:rtl/>
        </w:rPr>
        <w:t>היו"ר יפעת שאשא ביטון:</w:t>
      </w:r>
    </w:p>
    <w:p w:rsidR="00707E63" w:rsidRDefault="00707E63" w:rsidP="00707E63">
      <w:pPr>
        <w:pStyle w:val="KeepWithNext"/>
        <w:rPr>
          <w:rtl/>
        </w:rPr>
      </w:pPr>
    </w:p>
    <w:p w:rsidR="00707E63" w:rsidRDefault="00707E63" w:rsidP="00707E63">
      <w:pPr>
        <w:rPr>
          <w:rtl/>
        </w:rPr>
      </w:pPr>
      <w:r>
        <w:rPr>
          <w:rFonts w:hint="cs"/>
          <w:rtl/>
        </w:rPr>
        <w:t xml:space="preserve">אז </w:t>
      </w:r>
      <w:bookmarkStart w:id="2026" w:name="_ETM_Q1_5048987"/>
      <w:bookmarkEnd w:id="2026"/>
      <w:r>
        <w:rPr>
          <w:rFonts w:hint="cs"/>
          <w:rtl/>
        </w:rPr>
        <w:t xml:space="preserve">כל שלוש או ארבע שנים זה לא דרמטי. כל פעם זה מרתיח אותי מחדש; למס הכנסה, </w:t>
      </w:r>
      <w:bookmarkStart w:id="2027" w:name="_ETM_Q1_5068927"/>
      <w:bookmarkEnd w:id="2027"/>
      <w:r>
        <w:rPr>
          <w:rFonts w:hint="cs"/>
          <w:rtl/>
        </w:rPr>
        <w:t xml:space="preserve">מס ערך מוסף וכל הדברים האלה </w:t>
      </w:r>
      <w:r>
        <w:rPr>
          <w:rtl/>
        </w:rPr>
        <w:t>–</w:t>
      </w:r>
      <w:r>
        <w:rPr>
          <w:rFonts w:hint="cs"/>
          <w:rtl/>
        </w:rPr>
        <w:t xml:space="preserve"> להם מגישים </w:t>
      </w:r>
      <w:bookmarkStart w:id="2028" w:name="_ETM_Q1_5069219"/>
      <w:bookmarkEnd w:id="2028"/>
      <w:r>
        <w:rPr>
          <w:rFonts w:hint="cs"/>
          <w:rtl/>
        </w:rPr>
        <w:t xml:space="preserve">כל שנה. שוב פעם אנחנו רואים </w:t>
      </w:r>
      <w:bookmarkStart w:id="2029" w:name="_ETM_Q1_5070561"/>
      <w:bookmarkEnd w:id="2029"/>
      <w:r>
        <w:rPr>
          <w:rFonts w:hint="cs"/>
          <w:rtl/>
        </w:rPr>
        <w:t xml:space="preserve">את ההבדל בין כסף לילדים. </w:t>
      </w:r>
    </w:p>
    <w:p w:rsidR="00707E63" w:rsidRDefault="00707E63" w:rsidP="00707E63">
      <w:pPr>
        <w:rPr>
          <w:rtl/>
        </w:rPr>
      </w:pPr>
    </w:p>
    <w:p w:rsidR="00707E63" w:rsidRDefault="00707E63" w:rsidP="00707E63">
      <w:pPr>
        <w:pStyle w:val="af9"/>
        <w:keepNext/>
        <w:rPr>
          <w:rtl/>
        </w:rPr>
      </w:pPr>
      <w:r>
        <w:rPr>
          <w:rtl/>
        </w:rPr>
        <w:t xml:space="preserve">עידית </w:t>
      </w:r>
      <w:proofErr w:type="spellStart"/>
      <w:r>
        <w:rPr>
          <w:rtl/>
        </w:rPr>
        <w:t>צולמן</w:t>
      </w:r>
      <w:proofErr w:type="spellEnd"/>
      <w:r>
        <w:rPr>
          <w:rtl/>
        </w:rPr>
        <w:t>:</w:t>
      </w:r>
    </w:p>
    <w:p w:rsidR="00707E63" w:rsidRDefault="00707E63" w:rsidP="00707E63">
      <w:pPr>
        <w:pStyle w:val="KeepWithNext"/>
        <w:rPr>
          <w:rtl/>
        </w:rPr>
      </w:pPr>
    </w:p>
    <w:p w:rsidR="00707E63" w:rsidRDefault="00707E63" w:rsidP="00707E63">
      <w:pPr>
        <w:rPr>
          <w:rtl/>
        </w:rPr>
      </w:pPr>
      <w:bookmarkStart w:id="2030" w:name="_ETM_Q1_5079579"/>
      <w:bookmarkEnd w:id="2030"/>
      <w:r>
        <w:rPr>
          <w:rFonts w:hint="cs"/>
          <w:rtl/>
        </w:rPr>
        <w:t xml:space="preserve">במעון מתחלפים האנשים, והאנשים הם המפתח </w:t>
      </w:r>
      <w:bookmarkStart w:id="2031" w:name="_ETM_Q1_5086507"/>
      <w:bookmarkEnd w:id="2031"/>
      <w:r>
        <w:rPr>
          <w:rFonts w:hint="cs"/>
          <w:rtl/>
        </w:rPr>
        <w:t>לאיכות או לא-איכות.</w:t>
      </w:r>
    </w:p>
    <w:p w:rsidR="00707E63" w:rsidRDefault="00707E63" w:rsidP="00707E63">
      <w:pPr>
        <w:rPr>
          <w:rtl/>
        </w:rPr>
      </w:pPr>
      <w:bookmarkStart w:id="2032" w:name="_ETM_Q1_5084970"/>
      <w:bookmarkEnd w:id="2032"/>
    </w:p>
    <w:p w:rsidR="00707E63" w:rsidRDefault="00707E63" w:rsidP="00707E63">
      <w:pPr>
        <w:pStyle w:val="a4"/>
        <w:keepNext/>
        <w:rPr>
          <w:rtl/>
        </w:rPr>
      </w:pPr>
      <w:bookmarkStart w:id="2033" w:name="_ETM_Q1_5085317"/>
      <w:bookmarkStart w:id="2034" w:name="_ETM_Q1_5087226"/>
      <w:bookmarkEnd w:id="2033"/>
      <w:bookmarkEnd w:id="2034"/>
      <w:r>
        <w:rPr>
          <w:rtl/>
        </w:rPr>
        <w:t>סיגל מרד אברג'יל:</w:t>
      </w:r>
    </w:p>
    <w:p w:rsidR="00707E63" w:rsidRDefault="00707E63" w:rsidP="00707E63">
      <w:pPr>
        <w:pStyle w:val="KeepWithNext"/>
        <w:rPr>
          <w:rtl/>
        </w:rPr>
      </w:pPr>
    </w:p>
    <w:p w:rsidR="00707E63" w:rsidRDefault="00707E63" w:rsidP="00707E63">
      <w:pPr>
        <w:rPr>
          <w:rtl/>
        </w:rPr>
      </w:pPr>
      <w:r>
        <w:rPr>
          <w:rFonts w:hint="cs"/>
          <w:rtl/>
        </w:rPr>
        <w:t xml:space="preserve">אבל על זה אני מפקחת בשוטף, אני לא </w:t>
      </w:r>
      <w:bookmarkStart w:id="2035" w:name="_ETM_Q1_5087863"/>
      <w:bookmarkEnd w:id="2035"/>
      <w:r>
        <w:rPr>
          <w:rFonts w:hint="cs"/>
          <w:rtl/>
        </w:rPr>
        <w:t xml:space="preserve">מחכה לחידוש. </w:t>
      </w:r>
      <w:bookmarkStart w:id="2036" w:name="_ETM_Q1_5090294"/>
      <w:bookmarkEnd w:id="2036"/>
    </w:p>
    <w:p w:rsidR="00707E63" w:rsidRDefault="00707E63" w:rsidP="00707E63">
      <w:pPr>
        <w:rPr>
          <w:rtl/>
        </w:rPr>
      </w:pPr>
    </w:p>
    <w:p w:rsidR="00707E63" w:rsidRDefault="00707E63" w:rsidP="00707E63">
      <w:pPr>
        <w:pStyle w:val="a4"/>
        <w:keepNext/>
        <w:rPr>
          <w:rtl/>
        </w:rPr>
      </w:pPr>
      <w:bookmarkStart w:id="2037" w:name="_ETM_Q1_5090627"/>
      <w:bookmarkStart w:id="2038" w:name="_ETM_Q1_5088788"/>
      <w:bookmarkEnd w:id="2037"/>
      <w:bookmarkEnd w:id="2038"/>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707E63" w:rsidRDefault="00707E63" w:rsidP="00707E63">
      <w:pPr>
        <w:pStyle w:val="KeepWithNext"/>
        <w:rPr>
          <w:rtl/>
        </w:rPr>
      </w:pPr>
    </w:p>
    <w:p w:rsidR="00707E63" w:rsidRDefault="00707E63" w:rsidP="00707E63">
      <w:pPr>
        <w:rPr>
          <w:rtl/>
        </w:rPr>
      </w:pPr>
      <w:r>
        <w:rPr>
          <w:rFonts w:hint="cs"/>
          <w:rtl/>
        </w:rPr>
        <w:t>ומה עם בטיחות?</w:t>
      </w:r>
      <w:bookmarkStart w:id="2039" w:name="_ETM_Q1_5089406"/>
      <w:bookmarkEnd w:id="2039"/>
    </w:p>
    <w:p w:rsidR="00707E63" w:rsidRDefault="00707E63" w:rsidP="00707E63">
      <w:pPr>
        <w:rPr>
          <w:rtl/>
        </w:rPr>
      </w:pPr>
    </w:p>
    <w:p w:rsidR="00707E63" w:rsidRDefault="00707E63" w:rsidP="00707E63">
      <w:pPr>
        <w:pStyle w:val="a4"/>
        <w:keepNext/>
        <w:rPr>
          <w:rtl/>
        </w:rPr>
      </w:pPr>
      <w:bookmarkStart w:id="2040" w:name="_ETM_Q1_5089713"/>
      <w:bookmarkStart w:id="2041" w:name="_ETM_Q1_5090446"/>
      <w:bookmarkEnd w:id="2040"/>
      <w:bookmarkEnd w:id="2041"/>
      <w:r>
        <w:rPr>
          <w:rtl/>
        </w:rPr>
        <w:t>סיגל מרד אברג'יל:</w:t>
      </w:r>
    </w:p>
    <w:p w:rsidR="00707E63" w:rsidRDefault="00707E63" w:rsidP="00707E63">
      <w:pPr>
        <w:pStyle w:val="KeepWithNext"/>
        <w:rPr>
          <w:rtl/>
        </w:rPr>
      </w:pPr>
    </w:p>
    <w:p w:rsidR="00707E63" w:rsidRDefault="00707E63" w:rsidP="00707E63">
      <w:pPr>
        <w:rPr>
          <w:rtl/>
        </w:rPr>
      </w:pPr>
      <w:r>
        <w:rPr>
          <w:rFonts w:hint="cs"/>
          <w:rtl/>
        </w:rPr>
        <w:t xml:space="preserve">אותו דבר. גם בטיחות </w:t>
      </w:r>
      <w:bookmarkStart w:id="2042" w:name="_ETM_Q1_5092516"/>
      <w:bookmarkEnd w:id="2042"/>
      <w:proofErr w:type="spellStart"/>
      <w:r>
        <w:rPr>
          <w:rFonts w:hint="cs"/>
          <w:rtl/>
        </w:rPr>
        <w:t>תפוקח</w:t>
      </w:r>
      <w:proofErr w:type="spellEnd"/>
      <w:r>
        <w:rPr>
          <w:rFonts w:hint="cs"/>
          <w:rtl/>
        </w:rPr>
        <w:t xml:space="preserve"> בשוטף. </w:t>
      </w:r>
    </w:p>
    <w:p w:rsidR="00707E63" w:rsidRDefault="00707E63" w:rsidP="00707E63">
      <w:pPr>
        <w:rPr>
          <w:rtl/>
        </w:rPr>
      </w:pPr>
      <w:bookmarkStart w:id="2043" w:name="_ETM_Q1_5093090"/>
      <w:bookmarkEnd w:id="2043"/>
    </w:p>
    <w:p w:rsidR="00707E63" w:rsidRDefault="00707E63" w:rsidP="00707E63">
      <w:pPr>
        <w:pStyle w:val="af6"/>
        <w:keepNext/>
        <w:rPr>
          <w:rtl/>
        </w:rPr>
      </w:pPr>
      <w:bookmarkStart w:id="2044" w:name="_ETM_Q1_5093395"/>
      <w:bookmarkEnd w:id="2044"/>
      <w:r>
        <w:rPr>
          <w:rtl/>
        </w:rPr>
        <w:t>היו"ר יפעת שאשא ביטון:</w:t>
      </w:r>
    </w:p>
    <w:p w:rsidR="00707E63" w:rsidRDefault="00707E63" w:rsidP="00707E63">
      <w:pPr>
        <w:pStyle w:val="KeepWithNext"/>
        <w:rPr>
          <w:rtl/>
        </w:rPr>
      </w:pPr>
    </w:p>
    <w:p w:rsidR="00707E63" w:rsidRDefault="00707E63" w:rsidP="00707E63">
      <w:pPr>
        <w:rPr>
          <w:rtl/>
        </w:rPr>
      </w:pPr>
      <w:r>
        <w:rPr>
          <w:rFonts w:hint="cs"/>
          <w:rtl/>
        </w:rPr>
        <w:t xml:space="preserve">היועץ המשפטי של משרד העבודה והרווחה, בבקשה. </w:t>
      </w:r>
      <w:bookmarkStart w:id="2045" w:name="_ETM_Q1_5101016"/>
      <w:bookmarkEnd w:id="2045"/>
    </w:p>
    <w:p w:rsidR="00707E63" w:rsidRDefault="00707E63" w:rsidP="00707E63">
      <w:pPr>
        <w:rPr>
          <w:rtl/>
        </w:rPr>
      </w:pPr>
      <w:bookmarkStart w:id="2046" w:name="_ETM_Q1_5101208"/>
      <w:bookmarkEnd w:id="2046"/>
    </w:p>
    <w:p w:rsidR="00707E63" w:rsidRDefault="00707E63" w:rsidP="00707E63">
      <w:pPr>
        <w:pStyle w:val="a4"/>
        <w:keepNext/>
        <w:rPr>
          <w:rtl/>
        </w:rPr>
      </w:pPr>
      <w:bookmarkStart w:id="2047" w:name="_ETM_Q1_5102344"/>
      <w:bookmarkEnd w:id="2047"/>
      <w:r>
        <w:rPr>
          <w:rtl/>
        </w:rPr>
        <w:t>יובל אביעד:</w:t>
      </w:r>
    </w:p>
    <w:p w:rsidR="00707E63" w:rsidRDefault="00707E63" w:rsidP="00707E63">
      <w:pPr>
        <w:pStyle w:val="KeepWithNext"/>
        <w:rPr>
          <w:rtl/>
        </w:rPr>
      </w:pPr>
    </w:p>
    <w:p w:rsidR="00707E63" w:rsidRDefault="00707E63" w:rsidP="006A1CB5">
      <w:pPr>
        <w:rPr>
          <w:rtl/>
        </w:rPr>
      </w:pPr>
      <w:r>
        <w:rPr>
          <w:rFonts w:hint="cs"/>
          <w:rtl/>
        </w:rPr>
        <w:t xml:space="preserve">קודם כול אני רוצה להבהיר שזה </w:t>
      </w:r>
      <w:bookmarkStart w:id="2048" w:name="_ETM_Q1_5110652"/>
      <w:bookmarkEnd w:id="2048"/>
      <w:r>
        <w:rPr>
          <w:rFonts w:hint="cs"/>
          <w:rtl/>
        </w:rPr>
        <w:t xml:space="preserve">סעיף שהוא בשיקול דעת. יהיו מצבים שלא </w:t>
      </w:r>
      <w:bookmarkStart w:id="2049" w:name="_ETM_Q1_5119120"/>
      <w:bookmarkEnd w:id="2049"/>
      <w:r>
        <w:rPr>
          <w:rFonts w:hint="cs"/>
          <w:rtl/>
        </w:rPr>
        <w:t xml:space="preserve">ניתן רישיונות לחמש שנים, אם נגלה </w:t>
      </w:r>
      <w:bookmarkStart w:id="2050" w:name="_ETM_Q1_5119939"/>
      <w:bookmarkEnd w:id="2050"/>
      <w:r>
        <w:rPr>
          <w:rFonts w:hint="cs"/>
          <w:rtl/>
        </w:rPr>
        <w:t>שיש מצב שלא מאפשר חמש שנים</w:t>
      </w:r>
      <w:r w:rsidR="006A1CB5">
        <w:rPr>
          <w:rFonts w:hint="cs"/>
          <w:rtl/>
        </w:rPr>
        <w:t xml:space="preserve">. במקרים כאלה אולי </w:t>
      </w:r>
      <w:r>
        <w:rPr>
          <w:rFonts w:hint="cs"/>
          <w:rtl/>
        </w:rPr>
        <w:t xml:space="preserve">נרצה לתת </w:t>
      </w:r>
      <w:bookmarkStart w:id="2051" w:name="_ETM_Q1_5123708"/>
      <w:bookmarkEnd w:id="2051"/>
      <w:r>
        <w:rPr>
          <w:rFonts w:hint="cs"/>
          <w:rtl/>
        </w:rPr>
        <w:t xml:space="preserve">לו פחות שנים, כדי להמשיך לעקוב אחריו. כך </w:t>
      </w:r>
      <w:bookmarkStart w:id="2052" w:name="_ETM_Q1_5126488"/>
      <w:bookmarkEnd w:id="2052"/>
      <w:r>
        <w:rPr>
          <w:rFonts w:hint="cs"/>
          <w:rtl/>
        </w:rPr>
        <w:t>שזה לא חמש שנים אוטומטית - - -</w:t>
      </w:r>
    </w:p>
    <w:p w:rsidR="00707E63" w:rsidRDefault="00707E63" w:rsidP="00707E63">
      <w:pPr>
        <w:pStyle w:val="af6"/>
        <w:keepNext/>
        <w:rPr>
          <w:rtl/>
        </w:rPr>
      </w:pPr>
      <w:bookmarkStart w:id="2053" w:name="_ETM_Q1_5125887"/>
      <w:bookmarkStart w:id="2054" w:name="_ETM_Q1_5126287"/>
      <w:bookmarkEnd w:id="2053"/>
      <w:bookmarkEnd w:id="2054"/>
      <w:r>
        <w:rPr>
          <w:rtl/>
        </w:rPr>
        <w:t>היו"ר יפעת שאשא ביטון:</w:t>
      </w:r>
    </w:p>
    <w:p w:rsidR="00707E63" w:rsidRDefault="00707E63" w:rsidP="00707E63">
      <w:pPr>
        <w:pStyle w:val="KeepWithNext"/>
        <w:rPr>
          <w:rtl/>
        </w:rPr>
      </w:pPr>
    </w:p>
    <w:p w:rsidR="00707E63" w:rsidRDefault="00707E63" w:rsidP="00707E63">
      <w:pPr>
        <w:rPr>
          <w:rtl/>
        </w:rPr>
      </w:pPr>
      <w:r>
        <w:rPr>
          <w:rFonts w:hint="cs"/>
          <w:rtl/>
        </w:rPr>
        <w:t xml:space="preserve">לא, זה מטריד </w:t>
      </w:r>
      <w:bookmarkStart w:id="2055" w:name="_ETM_Q1_5129710"/>
      <w:bookmarkEnd w:id="2055"/>
      <w:r>
        <w:rPr>
          <w:rFonts w:hint="cs"/>
          <w:rtl/>
        </w:rPr>
        <w:t xml:space="preserve">אותי, כי זה אומר שמלכתחילה אתם מזהים שמשהו פה יכול </w:t>
      </w:r>
      <w:bookmarkStart w:id="2056" w:name="_ETM_Q1_5130868"/>
      <w:bookmarkEnd w:id="2056"/>
      <w:r>
        <w:rPr>
          <w:rFonts w:hint="cs"/>
          <w:rtl/>
        </w:rPr>
        <w:t>להיות לא בסדר - - -</w:t>
      </w:r>
    </w:p>
    <w:p w:rsidR="00707E63" w:rsidRDefault="00707E63" w:rsidP="00707E63">
      <w:pPr>
        <w:rPr>
          <w:rtl/>
        </w:rPr>
      </w:pPr>
      <w:bookmarkStart w:id="2057" w:name="_ETM_Q1_5130432"/>
      <w:bookmarkEnd w:id="2057"/>
    </w:p>
    <w:p w:rsidR="00707E63" w:rsidRDefault="00707E63" w:rsidP="00707E63">
      <w:pPr>
        <w:pStyle w:val="a4"/>
        <w:keepNext/>
        <w:rPr>
          <w:rtl/>
        </w:rPr>
      </w:pPr>
      <w:bookmarkStart w:id="2058" w:name="_ETM_Q1_5131047"/>
      <w:bookmarkEnd w:id="2058"/>
      <w:r>
        <w:rPr>
          <w:rtl/>
        </w:rPr>
        <w:t>יובל אביעד:</w:t>
      </w:r>
    </w:p>
    <w:p w:rsidR="00707E63" w:rsidRDefault="00707E63" w:rsidP="00707E63">
      <w:pPr>
        <w:pStyle w:val="KeepWithNext"/>
        <w:rPr>
          <w:rtl/>
        </w:rPr>
      </w:pPr>
    </w:p>
    <w:p w:rsidR="00707E63" w:rsidRDefault="00707E63" w:rsidP="00707E63">
      <w:pPr>
        <w:rPr>
          <w:rtl/>
        </w:rPr>
      </w:pPr>
      <w:bookmarkStart w:id="2059" w:name="_ETM_Q1_5132322"/>
      <w:bookmarkEnd w:id="2059"/>
      <w:r>
        <w:rPr>
          <w:rFonts w:hint="cs"/>
          <w:rtl/>
        </w:rPr>
        <w:t xml:space="preserve">לא, שנייה. כלל </w:t>
      </w:r>
      <w:bookmarkStart w:id="2060" w:name="_ETM_Q1_5129936"/>
      <w:bookmarkEnd w:id="2060"/>
      <w:r>
        <w:rPr>
          <w:rFonts w:hint="cs"/>
          <w:rtl/>
        </w:rPr>
        <w:t xml:space="preserve">האצבע הוא חמש שנים. עכשיו, למה אני </w:t>
      </w:r>
      <w:bookmarkStart w:id="2061" w:name="_ETM_Q1_5137246"/>
      <w:bookmarkEnd w:id="2061"/>
      <w:r>
        <w:rPr>
          <w:rFonts w:hint="cs"/>
          <w:rtl/>
        </w:rPr>
        <w:t>אומר - - -</w:t>
      </w:r>
      <w:bookmarkStart w:id="2062" w:name="_ETM_Q1_5138402"/>
      <w:bookmarkEnd w:id="2062"/>
    </w:p>
    <w:p w:rsidR="00707E63" w:rsidRDefault="00707E63" w:rsidP="00707E63">
      <w:pPr>
        <w:rPr>
          <w:rtl/>
        </w:rPr>
      </w:pPr>
    </w:p>
    <w:p w:rsidR="00707E63" w:rsidRDefault="00707E63" w:rsidP="00707E63">
      <w:pPr>
        <w:pStyle w:val="af6"/>
        <w:keepNext/>
        <w:rPr>
          <w:rtl/>
        </w:rPr>
      </w:pPr>
      <w:bookmarkStart w:id="2063" w:name="_ETM_Q1_5138980"/>
      <w:bookmarkEnd w:id="2063"/>
      <w:r>
        <w:rPr>
          <w:rtl/>
        </w:rPr>
        <w:t>היו"ר יפעת שאשא ביטון:</w:t>
      </w:r>
    </w:p>
    <w:p w:rsidR="00707E63" w:rsidRDefault="00707E63" w:rsidP="00707E63">
      <w:pPr>
        <w:pStyle w:val="KeepWithNext"/>
        <w:rPr>
          <w:rtl/>
        </w:rPr>
      </w:pPr>
    </w:p>
    <w:p w:rsidR="00707E63" w:rsidRDefault="00707E63" w:rsidP="00E5735E">
      <w:pPr>
        <w:rPr>
          <w:rtl/>
        </w:rPr>
      </w:pPr>
      <w:r>
        <w:rPr>
          <w:rFonts w:hint="cs"/>
          <w:rtl/>
        </w:rPr>
        <w:t>בואו נפחית את זה. תקשיבו, לא יכו</w:t>
      </w:r>
      <w:bookmarkStart w:id="2064" w:name="_ETM_Q1_5142036"/>
      <w:bookmarkEnd w:id="2064"/>
      <w:r>
        <w:rPr>
          <w:rFonts w:hint="cs"/>
          <w:rtl/>
        </w:rPr>
        <w:t>ל להיות ש</w:t>
      </w:r>
      <w:r w:rsidR="00E5735E">
        <w:rPr>
          <w:rFonts w:hint="cs"/>
          <w:rtl/>
        </w:rPr>
        <w:t>ב</w:t>
      </w:r>
      <w:r>
        <w:rPr>
          <w:rFonts w:hint="cs"/>
          <w:rtl/>
        </w:rPr>
        <w:t xml:space="preserve">כל רגולציה על כסף </w:t>
      </w:r>
      <w:r w:rsidR="00E5735E">
        <w:rPr>
          <w:rFonts w:hint="cs"/>
          <w:rtl/>
        </w:rPr>
        <w:t>זה</w:t>
      </w:r>
      <w:r>
        <w:rPr>
          <w:rFonts w:hint="cs"/>
          <w:rtl/>
        </w:rPr>
        <w:t xml:space="preserve"> הרבה פחות</w:t>
      </w:r>
      <w:r w:rsidR="00E5735E">
        <w:rPr>
          <w:rFonts w:hint="cs"/>
          <w:rtl/>
        </w:rPr>
        <w:t xml:space="preserve"> שנים</w:t>
      </w:r>
      <w:r>
        <w:rPr>
          <w:rFonts w:hint="cs"/>
          <w:rtl/>
        </w:rPr>
        <w:t xml:space="preserve">. מעונות יום שיקומיים זה שנתיים, </w:t>
      </w:r>
      <w:bookmarkStart w:id="2065" w:name="_ETM_Q1_5147294"/>
      <w:bookmarkEnd w:id="2065"/>
      <w:r>
        <w:rPr>
          <w:rFonts w:hint="cs"/>
          <w:rtl/>
        </w:rPr>
        <w:t xml:space="preserve">דיור מוגן זה ארבע שנים, ורק על הילדים </w:t>
      </w:r>
      <w:bookmarkStart w:id="2066" w:name="_ETM_Q1_5149367"/>
      <w:bookmarkEnd w:id="2066"/>
      <w:r>
        <w:rPr>
          <w:rFonts w:hint="cs"/>
          <w:rtl/>
        </w:rPr>
        <w:t xml:space="preserve">שלנו... בא לי לבכות בשבילם. </w:t>
      </w:r>
    </w:p>
    <w:p w:rsidR="00D417F6" w:rsidRDefault="00D417F6" w:rsidP="00D417F6">
      <w:pPr>
        <w:rPr>
          <w:rtl/>
        </w:rPr>
      </w:pPr>
      <w:bookmarkStart w:id="2067" w:name="_ETM_Q1_5155504"/>
      <w:bookmarkEnd w:id="2067"/>
    </w:p>
    <w:p w:rsidR="00D417F6" w:rsidRDefault="00D417F6" w:rsidP="00D417F6">
      <w:pPr>
        <w:pStyle w:val="a4"/>
        <w:keepNext/>
        <w:rPr>
          <w:rtl/>
        </w:rPr>
      </w:pPr>
      <w:bookmarkStart w:id="2068" w:name="_ETM_Q1_5155904"/>
      <w:bookmarkStart w:id="2069" w:name="_ETM_Q1_5156784"/>
      <w:bookmarkEnd w:id="2068"/>
      <w:bookmarkEnd w:id="2069"/>
      <w:r>
        <w:rPr>
          <w:rtl/>
        </w:rPr>
        <w:t>יובל אביעד:</w:t>
      </w:r>
    </w:p>
    <w:p w:rsidR="00D417F6" w:rsidRDefault="00D417F6" w:rsidP="00D417F6">
      <w:pPr>
        <w:pStyle w:val="KeepWithNext"/>
        <w:rPr>
          <w:rtl/>
        </w:rPr>
      </w:pPr>
    </w:p>
    <w:p w:rsidR="00D417F6" w:rsidRDefault="00D417F6" w:rsidP="00D417F6">
      <w:pPr>
        <w:rPr>
          <w:rtl/>
        </w:rPr>
      </w:pPr>
      <w:r>
        <w:rPr>
          <w:rFonts w:hint="cs"/>
          <w:rtl/>
        </w:rPr>
        <w:t xml:space="preserve">להפחית? בסדר, אני לא נגד </w:t>
      </w:r>
      <w:bookmarkStart w:id="2070" w:name="_ETM_Q1_5161654"/>
      <w:bookmarkEnd w:id="2070"/>
      <w:r>
        <w:rPr>
          <w:rFonts w:hint="cs"/>
          <w:rtl/>
        </w:rPr>
        <w:t>- - -</w:t>
      </w:r>
    </w:p>
    <w:p w:rsidR="00D417F6" w:rsidRDefault="00D417F6" w:rsidP="00D417F6">
      <w:pPr>
        <w:rPr>
          <w:rtl/>
        </w:rPr>
      </w:pPr>
      <w:bookmarkStart w:id="2071" w:name="_ETM_Q1_5159534"/>
      <w:bookmarkEnd w:id="2071"/>
    </w:p>
    <w:p w:rsidR="00D417F6" w:rsidRDefault="00D417F6" w:rsidP="00D417F6">
      <w:pPr>
        <w:pStyle w:val="af6"/>
        <w:keepNext/>
        <w:rPr>
          <w:rtl/>
        </w:rPr>
      </w:pPr>
      <w:bookmarkStart w:id="2072" w:name="_ETM_Q1_5159841"/>
      <w:bookmarkEnd w:id="2072"/>
      <w:r>
        <w:rPr>
          <w:rtl/>
        </w:rPr>
        <w:t>היו"ר יפעת שאשא ביטון:</w:t>
      </w:r>
    </w:p>
    <w:p w:rsidR="00D417F6" w:rsidRDefault="00D417F6" w:rsidP="00D417F6">
      <w:pPr>
        <w:pStyle w:val="KeepWithNext"/>
        <w:rPr>
          <w:rtl/>
        </w:rPr>
      </w:pPr>
    </w:p>
    <w:p w:rsidR="00D417F6" w:rsidRDefault="00D417F6" w:rsidP="00D417F6">
      <w:pPr>
        <w:rPr>
          <w:rtl/>
        </w:rPr>
      </w:pPr>
      <w:r>
        <w:rPr>
          <w:rFonts w:hint="cs"/>
          <w:rtl/>
        </w:rPr>
        <w:t>אז בואו ננסה להגיע - - -</w:t>
      </w:r>
    </w:p>
    <w:p w:rsidR="00D417F6" w:rsidRDefault="00D417F6" w:rsidP="00D417F6">
      <w:pPr>
        <w:rPr>
          <w:rtl/>
        </w:rPr>
      </w:pPr>
      <w:bookmarkStart w:id="2073" w:name="_ETM_Q1_5158944"/>
      <w:bookmarkEnd w:id="2073"/>
    </w:p>
    <w:p w:rsidR="00D417F6" w:rsidRDefault="00D417F6" w:rsidP="00D417F6">
      <w:pPr>
        <w:pStyle w:val="a4"/>
        <w:keepNext/>
        <w:rPr>
          <w:rtl/>
        </w:rPr>
      </w:pPr>
      <w:bookmarkStart w:id="2074" w:name="_ETM_Q1_5159248"/>
      <w:bookmarkStart w:id="2075" w:name="_ETM_Q1_5160960"/>
      <w:bookmarkEnd w:id="2074"/>
      <w:bookmarkEnd w:id="2075"/>
      <w:r>
        <w:rPr>
          <w:rtl/>
        </w:rPr>
        <w:t>פנינה תמנו (יש עתיד):</w:t>
      </w:r>
    </w:p>
    <w:p w:rsidR="00D417F6" w:rsidRDefault="00D417F6" w:rsidP="00D417F6">
      <w:pPr>
        <w:pStyle w:val="KeepWithNext"/>
        <w:rPr>
          <w:rtl/>
        </w:rPr>
      </w:pPr>
    </w:p>
    <w:p w:rsidR="00D417F6" w:rsidRDefault="00D417F6" w:rsidP="00D417F6">
      <w:pPr>
        <w:rPr>
          <w:rtl/>
        </w:rPr>
      </w:pPr>
      <w:r>
        <w:rPr>
          <w:rFonts w:hint="cs"/>
          <w:rtl/>
        </w:rPr>
        <w:t>שלוש שנים - - -</w:t>
      </w:r>
    </w:p>
    <w:p w:rsidR="00D417F6" w:rsidRDefault="00D417F6" w:rsidP="00D417F6">
      <w:pPr>
        <w:rPr>
          <w:rtl/>
        </w:rPr>
      </w:pPr>
      <w:bookmarkStart w:id="2076" w:name="_ETM_Q1_5162520"/>
      <w:bookmarkEnd w:id="2076"/>
    </w:p>
    <w:p w:rsidR="00D417F6" w:rsidRDefault="00D417F6" w:rsidP="00D417F6">
      <w:pPr>
        <w:pStyle w:val="a4"/>
        <w:keepNext/>
        <w:rPr>
          <w:rtl/>
        </w:rPr>
      </w:pPr>
      <w:bookmarkStart w:id="2077" w:name="_ETM_Q1_5162814"/>
      <w:bookmarkStart w:id="2078" w:name="_ETM_Q1_5163383"/>
      <w:bookmarkEnd w:id="2077"/>
      <w:bookmarkEnd w:id="2078"/>
      <w:r>
        <w:rPr>
          <w:rtl/>
        </w:rPr>
        <w:t>יובל אביעד:</w:t>
      </w:r>
    </w:p>
    <w:p w:rsidR="00D417F6" w:rsidRDefault="00D417F6" w:rsidP="00D417F6">
      <w:pPr>
        <w:pStyle w:val="KeepWithNext"/>
        <w:rPr>
          <w:rtl/>
        </w:rPr>
      </w:pPr>
    </w:p>
    <w:p w:rsidR="00D417F6" w:rsidRDefault="00D417F6" w:rsidP="00D417F6">
      <w:pPr>
        <w:rPr>
          <w:rtl/>
        </w:rPr>
      </w:pPr>
      <w:r>
        <w:rPr>
          <w:rFonts w:hint="cs"/>
          <w:rtl/>
        </w:rPr>
        <w:t xml:space="preserve">רגע, רגע, יש "אבל" אחד </w:t>
      </w:r>
      <w:bookmarkStart w:id="2079" w:name="_ETM_Q1_5165488"/>
      <w:bookmarkEnd w:id="2079"/>
      <w:r>
        <w:rPr>
          <w:rFonts w:hint="cs"/>
          <w:rtl/>
        </w:rPr>
        <w:t xml:space="preserve">גדול. ברגע שאנחנו נתחיל להפחית את השנים אנחנו נתחיל להתעסק </w:t>
      </w:r>
      <w:bookmarkStart w:id="2080" w:name="_ETM_Q1_5172683"/>
      <w:bookmarkEnd w:id="2080"/>
      <w:r>
        <w:rPr>
          <w:rFonts w:hint="cs"/>
          <w:rtl/>
        </w:rPr>
        <w:t>בכל הבקשות לחידוש ופחות נתעסק בפיקוח - - -</w:t>
      </w:r>
    </w:p>
    <w:p w:rsidR="00D417F6" w:rsidRDefault="00D417F6" w:rsidP="00D417F6">
      <w:pPr>
        <w:rPr>
          <w:rtl/>
        </w:rPr>
      </w:pPr>
      <w:bookmarkStart w:id="2081" w:name="_ETM_Q1_5174508"/>
      <w:bookmarkEnd w:id="2081"/>
    </w:p>
    <w:p w:rsidR="00D417F6" w:rsidRDefault="00D417F6" w:rsidP="00D417F6">
      <w:pPr>
        <w:pStyle w:val="af6"/>
        <w:keepNext/>
        <w:rPr>
          <w:rtl/>
        </w:rPr>
      </w:pPr>
      <w:bookmarkStart w:id="2082" w:name="_ETM_Q1_5175183"/>
      <w:bookmarkEnd w:id="2082"/>
      <w:r>
        <w:rPr>
          <w:rtl/>
        </w:rPr>
        <w:t>היו"ר יפעת שאשא ביטון:</w:t>
      </w:r>
    </w:p>
    <w:p w:rsidR="00D417F6" w:rsidRDefault="00D417F6" w:rsidP="00D417F6">
      <w:pPr>
        <w:pStyle w:val="KeepWithNext"/>
        <w:rPr>
          <w:rtl/>
        </w:rPr>
      </w:pPr>
    </w:p>
    <w:p w:rsidR="00D417F6" w:rsidRDefault="00D417F6" w:rsidP="00E5735E">
      <w:pPr>
        <w:rPr>
          <w:rtl/>
        </w:rPr>
      </w:pPr>
      <w:r>
        <w:rPr>
          <w:rFonts w:hint="cs"/>
          <w:rtl/>
        </w:rPr>
        <w:t xml:space="preserve">אל תתעסקו </w:t>
      </w:r>
      <w:bookmarkStart w:id="2083" w:name="_ETM_Q1_5176604"/>
      <w:bookmarkEnd w:id="2083"/>
      <w:r>
        <w:rPr>
          <w:rFonts w:hint="cs"/>
          <w:rtl/>
        </w:rPr>
        <w:t>בזה, שהם ייקחו את האחריות לחדש</w:t>
      </w:r>
      <w:bookmarkStart w:id="2084" w:name="_ETM_Q1_5179107"/>
      <w:bookmarkStart w:id="2085" w:name="_ETM_Q1_5179689"/>
      <w:bookmarkEnd w:id="2084"/>
      <w:bookmarkEnd w:id="2085"/>
      <w:r>
        <w:rPr>
          <w:rFonts w:hint="cs"/>
          <w:rtl/>
        </w:rPr>
        <w:t xml:space="preserve">. משרד </w:t>
      </w:r>
      <w:bookmarkStart w:id="2086" w:name="_ETM_Q1_5197170"/>
      <w:bookmarkEnd w:id="2086"/>
      <w:r>
        <w:rPr>
          <w:rFonts w:hint="cs"/>
          <w:rtl/>
        </w:rPr>
        <w:t xml:space="preserve">העבודה והרווחה, אני רוצה להגיד לכם משהו שיצא לי להגיד </w:t>
      </w:r>
      <w:bookmarkStart w:id="2087" w:name="_ETM_Q1_5196956"/>
      <w:bookmarkEnd w:id="2087"/>
      <w:r>
        <w:rPr>
          <w:rFonts w:hint="cs"/>
          <w:rtl/>
        </w:rPr>
        <w:t xml:space="preserve">בדיונים סגורים ואני אומר את זה גם כאן: היתרון </w:t>
      </w:r>
      <w:bookmarkStart w:id="2088" w:name="_ETM_Q1_5198278"/>
      <w:bookmarkEnd w:id="2088"/>
      <w:r>
        <w:rPr>
          <w:rFonts w:hint="cs"/>
          <w:rtl/>
        </w:rPr>
        <w:t>שלכם בכל הסיפור של מעונות היום הוא שיש ל</w:t>
      </w:r>
      <w:bookmarkStart w:id="2089" w:name="_ETM_Q1_5201036"/>
      <w:bookmarkEnd w:id="2089"/>
      <w:r>
        <w:rPr>
          <w:rFonts w:hint="cs"/>
          <w:rtl/>
        </w:rPr>
        <w:t xml:space="preserve">כם מיליון מפקחים בחוץ. מיליון באמת, </w:t>
      </w:r>
      <w:bookmarkStart w:id="2090" w:name="_ETM_Q1_5206713"/>
      <w:bookmarkEnd w:id="2090"/>
      <w:r>
        <w:rPr>
          <w:rFonts w:hint="cs"/>
          <w:rtl/>
        </w:rPr>
        <w:t xml:space="preserve">לא בסלנג. יש לכם את ההורים, שמאוד בודקים </w:t>
      </w:r>
      <w:bookmarkStart w:id="2091" w:name="_ETM_Q1_5214460"/>
      <w:bookmarkEnd w:id="2091"/>
      <w:r>
        <w:rPr>
          <w:rFonts w:hint="cs"/>
          <w:rtl/>
        </w:rPr>
        <w:t xml:space="preserve">כל דבר, והם יוודאו שהם לא מכניסים את הילד </w:t>
      </w:r>
      <w:bookmarkStart w:id="2092" w:name="_ETM_Q1_5216100"/>
      <w:bookmarkEnd w:id="2092"/>
      <w:r>
        <w:rPr>
          <w:rFonts w:hint="cs"/>
          <w:rtl/>
        </w:rPr>
        <w:t xml:space="preserve">למקום שאין בו רישיון. זאת אומרת שהאחריות לבוא ולבקש כל </w:t>
      </w:r>
      <w:bookmarkStart w:id="2093" w:name="_ETM_Q1_5222148"/>
      <w:bookmarkEnd w:id="2093"/>
      <w:r>
        <w:rPr>
          <w:rFonts w:hint="cs"/>
          <w:rtl/>
        </w:rPr>
        <w:t xml:space="preserve">שלוש שנים מוטלת על מי שמפעיל את המעון, ותהיו </w:t>
      </w:r>
      <w:bookmarkStart w:id="2094" w:name="_ETM_Q1_5228161"/>
      <w:bookmarkEnd w:id="2094"/>
      <w:r>
        <w:rPr>
          <w:rFonts w:hint="cs"/>
          <w:rtl/>
        </w:rPr>
        <w:t xml:space="preserve">בטוחים שאם ההורים יקפידו להכניס רק למקום שבו הרישיון תלוי </w:t>
      </w:r>
      <w:bookmarkStart w:id="2095" w:name="_ETM_Q1_5232494"/>
      <w:bookmarkEnd w:id="2095"/>
      <w:r>
        <w:rPr>
          <w:rFonts w:hint="cs"/>
          <w:rtl/>
        </w:rPr>
        <w:t xml:space="preserve">במקום </w:t>
      </w:r>
      <w:r w:rsidR="00E5735E">
        <w:rPr>
          <w:rFonts w:hint="cs"/>
          <w:rtl/>
        </w:rPr>
        <w:t>ברו</w:t>
      </w:r>
      <w:r>
        <w:rPr>
          <w:rFonts w:hint="cs"/>
          <w:rtl/>
        </w:rPr>
        <w:t>ר, המעון לא ייקח הצ'אנס של</w:t>
      </w:r>
      <w:bookmarkStart w:id="2096" w:name="_ETM_Q1_5234885"/>
      <w:bookmarkEnd w:id="2096"/>
      <w:r>
        <w:rPr>
          <w:rFonts w:hint="cs"/>
          <w:rtl/>
        </w:rPr>
        <w:t xml:space="preserve"> לא לחדש את הרישיון בזמן. </w:t>
      </w:r>
      <w:bookmarkStart w:id="2097" w:name="_ETM_Q1_5236618"/>
      <w:bookmarkStart w:id="2098" w:name="_ETM_Q1_5237206"/>
      <w:bookmarkEnd w:id="2097"/>
      <w:bookmarkEnd w:id="2098"/>
      <w:r>
        <w:rPr>
          <w:rFonts w:hint="cs"/>
          <w:rtl/>
        </w:rPr>
        <w:t xml:space="preserve">אז מה הבעיה עם </w:t>
      </w:r>
      <w:bookmarkStart w:id="2099" w:name="_ETM_Q1_5241049"/>
      <w:bookmarkEnd w:id="2099"/>
      <w:r>
        <w:rPr>
          <w:rFonts w:hint="cs"/>
          <w:rtl/>
        </w:rPr>
        <w:t>זה?</w:t>
      </w:r>
    </w:p>
    <w:p w:rsidR="00D417F6" w:rsidRDefault="00D417F6" w:rsidP="00D417F6">
      <w:pPr>
        <w:rPr>
          <w:rtl/>
        </w:rPr>
      </w:pPr>
      <w:bookmarkStart w:id="2100" w:name="_ETM_Q1_5242058"/>
      <w:bookmarkEnd w:id="2100"/>
    </w:p>
    <w:p w:rsidR="00D417F6" w:rsidRDefault="00D417F6" w:rsidP="00D417F6">
      <w:pPr>
        <w:pStyle w:val="a4"/>
        <w:keepNext/>
        <w:rPr>
          <w:rtl/>
        </w:rPr>
      </w:pPr>
      <w:bookmarkStart w:id="2101" w:name="_ETM_Q1_5242690"/>
      <w:bookmarkStart w:id="2102" w:name="_ETM_Q1_5239588"/>
      <w:bookmarkEnd w:id="2101"/>
      <w:bookmarkEnd w:id="2102"/>
      <w:r>
        <w:rPr>
          <w:rtl/>
        </w:rPr>
        <w:t>יובל אביעד:</w:t>
      </w:r>
    </w:p>
    <w:p w:rsidR="00D417F6" w:rsidRDefault="00D417F6" w:rsidP="00D417F6">
      <w:pPr>
        <w:pStyle w:val="KeepWithNext"/>
        <w:rPr>
          <w:rtl/>
        </w:rPr>
      </w:pPr>
    </w:p>
    <w:p w:rsidR="00D417F6" w:rsidRDefault="00D417F6" w:rsidP="00D417F6">
      <w:pPr>
        <w:rPr>
          <w:rtl/>
        </w:rPr>
      </w:pPr>
      <w:r>
        <w:rPr>
          <w:rFonts w:hint="cs"/>
          <w:rtl/>
        </w:rPr>
        <w:t>רק לחדד. אנחנו מבקשים - - -</w:t>
      </w:r>
    </w:p>
    <w:p w:rsidR="00D417F6" w:rsidRDefault="00D417F6" w:rsidP="00D417F6">
      <w:pPr>
        <w:rPr>
          <w:rtl/>
        </w:rPr>
      </w:pPr>
    </w:p>
    <w:p w:rsidR="00D417F6" w:rsidRDefault="00D417F6" w:rsidP="00D417F6">
      <w:pPr>
        <w:pStyle w:val="a4"/>
        <w:keepNext/>
        <w:rPr>
          <w:rtl/>
        </w:rPr>
      </w:pPr>
      <w:bookmarkStart w:id="2103" w:name="_ETM_Q1_5241315"/>
      <w:bookmarkStart w:id="2104" w:name="_ETM_Q1_5241344"/>
      <w:bookmarkEnd w:id="2103"/>
      <w:bookmarkEnd w:id="2104"/>
      <w:r>
        <w:rPr>
          <w:rtl/>
        </w:rPr>
        <w:t>קארין אלהרר (יש עתיד):</w:t>
      </w:r>
    </w:p>
    <w:p w:rsidR="00D417F6" w:rsidRDefault="00D417F6" w:rsidP="00D417F6">
      <w:pPr>
        <w:pStyle w:val="KeepWithNext"/>
        <w:rPr>
          <w:rtl/>
        </w:rPr>
      </w:pPr>
    </w:p>
    <w:p w:rsidR="00D417F6" w:rsidRDefault="00D417F6" w:rsidP="00D417F6">
      <w:pPr>
        <w:rPr>
          <w:rtl/>
        </w:rPr>
      </w:pPr>
      <w:r>
        <w:rPr>
          <w:rFonts w:hint="cs"/>
          <w:rtl/>
        </w:rPr>
        <w:t>י</w:t>
      </w:r>
      <w:bookmarkStart w:id="2105" w:name="_ETM_Q1_5244108"/>
      <w:bookmarkEnd w:id="2105"/>
      <w:r>
        <w:rPr>
          <w:rFonts w:hint="cs"/>
          <w:rtl/>
        </w:rPr>
        <w:t xml:space="preserve">אללה, לא אמרנו כל </w:t>
      </w:r>
      <w:bookmarkStart w:id="2106" w:name="_ETM_Q1_5243478"/>
      <w:bookmarkEnd w:id="2106"/>
      <w:r>
        <w:rPr>
          <w:rFonts w:hint="cs"/>
          <w:rtl/>
        </w:rPr>
        <w:t xml:space="preserve">שנה, אמרנו כל שלוש שנים. </w:t>
      </w:r>
    </w:p>
    <w:p w:rsidR="00D417F6" w:rsidRDefault="00D417F6" w:rsidP="00D417F6">
      <w:pPr>
        <w:rPr>
          <w:rtl/>
        </w:rPr>
      </w:pPr>
      <w:bookmarkStart w:id="2107" w:name="_ETM_Q1_5247510"/>
      <w:bookmarkEnd w:id="2107"/>
    </w:p>
    <w:p w:rsidR="00D417F6" w:rsidRDefault="00D417F6" w:rsidP="00D417F6">
      <w:pPr>
        <w:pStyle w:val="a4"/>
        <w:keepNext/>
        <w:rPr>
          <w:rtl/>
        </w:rPr>
      </w:pPr>
      <w:bookmarkStart w:id="2108" w:name="_ETM_Q1_5247820"/>
      <w:bookmarkStart w:id="2109" w:name="_ETM_Q1_5246533"/>
      <w:bookmarkEnd w:id="2108"/>
      <w:bookmarkEnd w:id="2109"/>
      <w:r>
        <w:rPr>
          <w:rtl/>
        </w:rPr>
        <w:t>יובל אביעד:</w:t>
      </w:r>
    </w:p>
    <w:p w:rsidR="00D417F6" w:rsidRDefault="00D417F6" w:rsidP="00D417F6">
      <w:pPr>
        <w:pStyle w:val="KeepWithNext"/>
        <w:rPr>
          <w:rtl/>
        </w:rPr>
      </w:pPr>
    </w:p>
    <w:p w:rsidR="00D417F6" w:rsidRDefault="00D417F6" w:rsidP="00D417F6">
      <w:pPr>
        <w:rPr>
          <w:rtl/>
        </w:rPr>
      </w:pPr>
      <w:r>
        <w:rPr>
          <w:rFonts w:hint="cs"/>
          <w:rtl/>
        </w:rPr>
        <w:t>אנחנו מקבלים את ההצעה שלך</w:t>
      </w:r>
      <w:bookmarkStart w:id="2110" w:name="_ETM_Q1_5247287"/>
      <w:bookmarkEnd w:id="2110"/>
      <w:r>
        <w:rPr>
          <w:rFonts w:hint="cs"/>
          <w:rtl/>
        </w:rPr>
        <w:t xml:space="preserve"> לגבי ארבע שנים ורוצים לבדוק אותה - - </w:t>
      </w:r>
      <w:bookmarkStart w:id="2111" w:name="_ETM_Q1_5250156"/>
      <w:bookmarkEnd w:id="2111"/>
      <w:r>
        <w:rPr>
          <w:rFonts w:hint="cs"/>
          <w:rtl/>
        </w:rPr>
        <w:t>-</w:t>
      </w:r>
      <w:bookmarkStart w:id="2112" w:name="_ETM_Q1_5250588"/>
      <w:bookmarkEnd w:id="2112"/>
    </w:p>
    <w:p w:rsidR="00D417F6" w:rsidRDefault="00D417F6" w:rsidP="00D417F6">
      <w:pPr>
        <w:rPr>
          <w:rtl/>
        </w:rPr>
      </w:pPr>
    </w:p>
    <w:p w:rsidR="00D417F6" w:rsidRDefault="00D417F6" w:rsidP="00D417F6">
      <w:pPr>
        <w:pStyle w:val="a4"/>
        <w:keepNext/>
        <w:rPr>
          <w:rtl/>
        </w:rPr>
      </w:pPr>
      <w:bookmarkStart w:id="2113" w:name="_ETM_Q1_5250910"/>
      <w:bookmarkStart w:id="2114" w:name="_ETM_Q1_5253676"/>
      <w:bookmarkEnd w:id="2113"/>
      <w:bookmarkEnd w:id="2114"/>
      <w:r>
        <w:rPr>
          <w:rtl/>
        </w:rPr>
        <w:t>קארין אלהרר (יש עתיד):</w:t>
      </w:r>
    </w:p>
    <w:p w:rsidR="00D417F6" w:rsidRDefault="00D417F6" w:rsidP="00D417F6">
      <w:pPr>
        <w:pStyle w:val="KeepWithNext"/>
        <w:rPr>
          <w:rtl/>
        </w:rPr>
      </w:pPr>
    </w:p>
    <w:p w:rsidR="00D417F6" w:rsidRDefault="00D417F6" w:rsidP="00D417F6">
      <w:pPr>
        <w:rPr>
          <w:rtl/>
        </w:rPr>
      </w:pPr>
      <w:r>
        <w:rPr>
          <w:rFonts w:hint="cs"/>
          <w:rtl/>
        </w:rPr>
        <w:t xml:space="preserve">שלוש שנים. </w:t>
      </w:r>
      <w:bookmarkStart w:id="2115" w:name="_ETM_Q1_5256156"/>
      <w:bookmarkEnd w:id="2115"/>
    </w:p>
    <w:p w:rsidR="00D417F6" w:rsidRDefault="00D417F6" w:rsidP="00D417F6">
      <w:pPr>
        <w:rPr>
          <w:rtl/>
        </w:rPr>
      </w:pPr>
    </w:p>
    <w:p w:rsidR="00D417F6" w:rsidRDefault="00D417F6" w:rsidP="00D417F6">
      <w:pPr>
        <w:pStyle w:val="af6"/>
        <w:keepNext/>
        <w:rPr>
          <w:rtl/>
        </w:rPr>
      </w:pPr>
      <w:bookmarkStart w:id="2116" w:name="_ETM_Q1_5256572"/>
      <w:bookmarkEnd w:id="2116"/>
      <w:r>
        <w:rPr>
          <w:rtl/>
        </w:rPr>
        <w:t>היו"ר יפעת שאשא ביטון:</w:t>
      </w:r>
    </w:p>
    <w:p w:rsidR="00D417F6" w:rsidRDefault="00D417F6" w:rsidP="00D417F6">
      <w:pPr>
        <w:pStyle w:val="KeepWithNext"/>
        <w:rPr>
          <w:rtl/>
        </w:rPr>
      </w:pPr>
    </w:p>
    <w:p w:rsidR="00D417F6" w:rsidRDefault="00D417F6" w:rsidP="00D417F6">
      <w:pPr>
        <w:rPr>
          <w:rtl/>
        </w:rPr>
      </w:pPr>
      <w:r>
        <w:rPr>
          <w:rFonts w:hint="cs"/>
          <w:rtl/>
        </w:rPr>
        <w:t xml:space="preserve">תבדקו לגבי שלוש שנים. </w:t>
      </w:r>
      <w:bookmarkStart w:id="2117" w:name="_ETM_Q1_5258562"/>
      <w:bookmarkEnd w:id="2117"/>
    </w:p>
    <w:p w:rsidR="00D417F6" w:rsidRDefault="00D417F6" w:rsidP="00D417F6">
      <w:pPr>
        <w:rPr>
          <w:rtl/>
        </w:rPr>
      </w:pPr>
    </w:p>
    <w:p w:rsidR="00D417F6" w:rsidRDefault="00D417F6" w:rsidP="00D417F6">
      <w:pPr>
        <w:pStyle w:val="a4"/>
        <w:keepNext/>
        <w:rPr>
          <w:rtl/>
        </w:rPr>
      </w:pPr>
      <w:bookmarkStart w:id="2118" w:name="_ETM_Q1_5258856"/>
      <w:bookmarkStart w:id="2119" w:name="_ETM_Q1_5260066"/>
      <w:bookmarkEnd w:id="2118"/>
      <w:bookmarkEnd w:id="2119"/>
      <w:r>
        <w:rPr>
          <w:rtl/>
        </w:rPr>
        <w:t>יובל אביעד:</w:t>
      </w:r>
    </w:p>
    <w:p w:rsidR="00D417F6" w:rsidRDefault="00D417F6" w:rsidP="00D417F6">
      <w:pPr>
        <w:pStyle w:val="KeepWithNext"/>
        <w:rPr>
          <w:rtl/>
        </w:rPr>
      </w:pPr>
    </w:p>
    <w:p w:rsidR="00D417F6" w:rsidRDefault="00D417F6" w:rsidP="00D417F6">
      <w:pPr>
        <w:rPr>
          <w:rtl/>
        </w:rPr>
      </w:pPr>
      <w:r>
        <w:rPr>
          <w:rFonts w:hint="cs"/>
          <w:rtl/>
        </w:rPr>
        <w:t xml:space="preserve">אנחנו רוצים לבדוק את </w:t>
      </w:r>
      <w:bookmarkStart w:id="2120" w:name="_ETM_Q1_5263123"/>
      <w:bookmarkEnd w:id="2120"/>
      <w:r>
        <w:rPr>
          <w:rFonts w:hint="cs"/>
          <w:rtl/>
        </w:rPr>
        <w:t xml:space="preserve">זה גם מול משרד החינוך, כי גם שם יש איזה </w:t>
      </w:r>
      <w:bookmarkStart w:id="2121" w:name="_ETM_Q1_5264708"/>
      <w:bookmarkEnd w:id="2121"/>
      <w:r>
        <w:rPr>
          <w:rFonts w:hint="cs"/>
          <w:rtl/>
        </w:rPr>
        <w:t>- - -</w:t>
      </w:r>
    </w:p>
    <w:p w:rsidR="00D417F6" w:rsidRDefault="00D417F6" w:rsidP="00D417F6">
      <w:pPr>
        <w:rPr>
          <w:rtl/>
        </w:rPr>
      </w:pPr>
      <w:bookmarkStart w:id="2122" w:name="_ETM_Q1_5265748"/>
      <w:bookmarkEnd w:id="2122"/>
    </w:p>
    <w:p w:rsidR="00D417F6" w:rsidRDefault="00D417F6" w:rsidP="00D417F6">
      <w:pPr>
        <w:pStyle w:val="af6"/>
        <w:keepNext/>
        <w:rPr>
          <w:rtl/>
        </w:rPr>
      </w:pPr>
      <w:bookmarkStart w:id="2123" w:name="_ETM_Q1_5266350"/>
      <w:bookmarkEnd w:id="2123"/>
      <w:r>
        <w:rPr>
          <w:rtl/>
        </w:rPr>
        <w:t>היו"ר יפעת שאשא ביטון:</w:t>
      </w:r>
    </w:p>
    <w:p w:rsidR="00D417F6" w:rsidRDefault="00D417F6" w:rsidP="00D417F6">
      <w:pPr>
        <w:pStyle w:val="KeepWithNext"/>
        <w:rPr>
          <w:rtl/>
        </w:rPr>
      </w:pPr>
    </w:p>
    <w:p w:rsidR="00D417F6" w:rsidRDefault="00D417F6" w:rsidP="00D417F6">
      <w:pPr>
        <w:rPr>
          <w:rtl/>
        </w:rPr>
      </w:pPr>
      <w:r>
        <w:rPr>
          <w:rFonts w:hint="cs"/>
          <w:rtl/>
        </w:rPr>
        <w:t xml:space="preserve">שם זה כל שלוש שנים. משרד החינוך </w:t>
      </w:r>
      <w:bookmarkStart w:id="2124" w:name="_ETM_Q1_5277636"/>
      <w:bookmarkEnd w:id="2124"/>
      <w:r>
        <w:rPr>
          <w:rFonts w:hint="cs"/>
          <w:rtl/>
        </w:rPr>
        <w:t xml:space="preserve">הרבה יותר קשוח. </w:t>
      </w:r>
    </w:p>
    <w:p w:rsidR="00D417F6" w:rsidRDefault="00D417F6" w:rsidP="00D417F6">
      <w:pPr>
        <w:rPr>
          <w:rtl/>
        </w:rPr>
      </w:pPr>
      <w:bookmarkStart w:id="2125" w:name="_ETM_Q1_5277867"/>
      <w:bookmarkEnd w:id="2125"/>
    </w:p>
    <w:p w:rsidR="00D417F6" w:rsidRDefault="00D417F6" w:rsidP="00D417F6">
      <w:pPr>
        <w:pStyle w:val="a4"/>
        <w:keepNext/>
        <w:rPr>
          <w:rtl/>
        </w:rPr>
      </w:pPr>
      <w:bookmarkStart w:id="2126" w:name="_ETM_Q1_5278188"/>
      <w:bookmarkStart w:id="2127" w:name="_ETM_Q1_5276082"/>
      <w:bookmarkEnd w:id="2126"/>
      <w:bookmarkEnd w:id="2127"/>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D417F6" w:rsidRDefault="00D417F6" w:rsidP="00D417F6">
      <w:pPr>
        <w:pStyle w:val="KeepWithNext"/>
        <w:rPr>
          <w:rtl/>
        </w:rPr>
      </w:pPr>
    </w:p>
    <w:p w:rsidR="00D417F6" w:rsidRDefault="00D417F6" w:rsidP="00D417F6">
      <w:pPr>
        <w:rPr>
          <w:rtl/>
        </w:rPr>
      </w:pPr>
      <w:r>
        <w:rPr>
          <w:rFonts w:hint="cs"/>
          <w:rtl/>
        </w:rPr>
        <w:t xml:space="preserve">נמצא פה יועץ משפטי של משרד </w:t>
      </w:r>
      <w:bookmarkStart w:id="2128" w:name="_ETM_Q1_5280226"/>
      <w:bookmarkEnd w:id="2128"/>
      <w:r>
        <w:rPr>
          <w:rFonts w:hint="cs"/>
          <w:rtl/>
        </w:rPr>
        <w:t>החינוך, בואו נשאל מה המנגנון אצלם - - -</w:t>
      </w:r>
    </w:p>
    <w:p w:rsidR="00D417F6" w:rsidRDefault="00D417F6" w:rsidP="00D417F6">
      <w:pPr>
        <w:rPr>
          <w:rtl/>
        </w:rPr>
      </w:pPr>
      <w:bookmarkStart w:id="2129" w:name="_ETM_Q1_5284253"/>
      <w:bookmarkEnd w:id="2129"/>
    </w:p>
    <w:p w:rsidR="00D417F6" w:rsidRDefault="00D417F6" w:rsidP="00D417F6">
      <w:pPr>
        <w:pStyle w:val="af6"/>
        <w:keepNext/>
        <w:rPr>
          <w:rtl/>
        </w:rPr>
      </w:pPr>
      <w:bookmarkStart w:id="2130" w:name="_ETM_Q1_5284572"/>
      <w:bookmarkEnd w:id="2130"/>
      <w:r>
        <w:rPr>
          <w:rtl/>
        </w:rPr>
        <w:t>היו"ר יפעת שאשא ביטון:</w:t>
      </w:r>
    </w:p>
    <w:p w:rsidR="00D417F6" w:rsidRDefault="00D417F6" w:rsidP="00D417F6">
      <w:pPr>
        <w:pStyle w:val="KeepWithNext"/>
        <w:rPr>
          <w:rtl/>
        </w:rPr>
      </w:pPr>
    </w:p>
    <w:p w:rsidR="00D417F6" w:rsidRDefault="00D417F6" w:rsidP="00D417F6">
      <w:pPr>
        <w:rPr>
          <w:rtl/>
        </w:rPr>
      </w:pPr>
      <w:r>
        <w:rPr>
          <w:rFonts w:hint="cs"/>
          <w:rtl/>
        </w:rPr>
        <w:t xml:space="preserve">אני מכירה </w:t>
      </w:r>
      <w:bookmarkStart w:id="2131" w:name="_ETM_Q1_5286812"/>
      <w:bookmarkEnd w:id="2131"/>
      <w:r>
        <w:rPr>
          <w:rFonts w:hint="cs"/>
          <w:rtl/>
        </w:rPr>
        <w:t xml:space="preserve">את המנגנון שם. </w:t>
      </w:r>
    </w:p>
    <w:p w:rsidR="00D417F6" w:rsidRDefault="00D417F6" w:rsidP="00D417F6">
      <w:pPr>
        <w:rPr>
          <w:rtl/>
        </w:rPr>
      </w:pPr>
      <w:bookmarkStart w:id="2132" w:name="_ETM_Q1_5286224"/>
      <w:bookmarkEnd w:id="2132"/>
    </w:p>
    <w:p w:rsidR="00D417F6" w:rsidRDefault="00D417F6" w:rsidP="00D417F6">
      <w:pPr>
        <w:pStyle w:val="a4"/>
        <w:keepNext/>
        <w:rPr>
          <w:rtl/>
        </w:rPr>
      </w:pPr>
      <w:bookmarkStart w:id="2133" w:name="_ETM_Q1_5286516"/>
      <w:bookmarkStart w:id="2134" w:name="_ETM_Q1_5287984"/>
      <w:bookmarkEnd w:id="2133"/>
      <w:bookmarkEnd w:id="2134"/>
      <w:r>
        <w:rPr>
          <w:rtl/>
        </w:rPr>
        <w:t>פנינה תמנו (יש עתיד):</w:t>
      </w:r>
    </w:p>
    <w:p w:rsidR="00D417F6" w:rsidRDefault="00D417F6" w:rsidP="00D417F6">
      <w:pPr>
        <w:pStyle w:val="KeepWithNext"/>
        <w:rPr>
          <w:rtl/>
        </w:rPr>
      </w:pPr>
    </w:p>
    <w:p w:rsidR="00D417F6" w:rsidRDefault="00D417F6" w:rsidP="00D417F6">
      <w:pPr>
        <w:rPr>
          <w:rtl/>
        </w:rPr>
      </w:pPr>
      <w:r>
        <w:rPr>
          <w:rFonts w:hint="cs"/>
          <w:rtl/>
        </w:rPr>
        <w:t xml:space="preserve">אנחנו, חברי הכנסת, לא </w:t>
      </w:r>
      <w:bookmarkStart w:id="2135" w:name="_ETM_Q1_5285280"/>
      <w:bookmarkEnd w:id="2135"/>
      <w:r>
        <w:rPr>
          <w:rFonts w:hint="cs"/>
          <w:rtl/>
        </w:rPr>
        <w:t xml:space="preserve">רוצים להתפשר על שום דבר. שלוש זה גם התפשרות מצדנו. </w:t>
      </w:r>
      <w:bookmarkStart w:id="2136" w:name="_ETM_Q1_5290430"/>
      <w:bookmarkStart w:id="2137" w:name="_ETM_Q1_5290686"/>
      <w:bookmarkEnd w:id="2136"/>
      <w:bookmarkEnd w:id="2137"/>
    </w:p>
    <w:p w:rsidR="00D417F6" w:rsidRDefault="00D417F6" w:rsidP="00D417F6">
      <w:pPr>
        <w:rPr>
          <w:rtl/>
        </w:rPr>
      </w:pPr>
    </w:p>
    <w:p w:rsidR="00D417F6" w:rsidRDefault="00D417F6" w:rsidP="00D417F6">
      <w:pPr>
        <w:pStyle w:val="af5"/>
        <w:keepNext/>
        <w:rPr>
          <w:rtl/>
        </w:rPr>
      </w:pPr>
      <w:bookmarkStart w:id="2138" w:name="_ETM_Q1_5291039"/>
      <w:bookmarkEnd w:id="2138"/>
      <w:r>
        <w:rPr>
          <w:rtl/>
        </w:rPr>
        <w:t>קריאות:</w:t>
      </w:r>
    </w:p>
    <w:p w:rsidR="00D417F6" w:rsidRDefault="00D417F6" w:rsidP="00D417F6">
      <w:pPr>
        <w:pStyle w:val="KeepWithNext"/>
        <w:rPr>
          <w:rtl/>
        </w:rPr>
      </w:pPr>
    </w:p>
    <w:p w:rsidR="00D417F6" w:rsidRDefault="00D417F6" w:rsidP="00D417F6">
      <w:pPr>
        <w:rPr>
          <w:rtl/>
        </w:rPr>
      </w:pPr>
      <w:r>
        <w:rPr>
          <w:rFonts w:hint="cs"/>
          <w:rtl/>
        </w:rPr>
        <w:t>- - -</w:t>
      </w:r>
      <w:bookmarkStart w:id="2139" w:name="_ETM_Q1_5297502"/>
      <w:bookmarkEnd w:id="2139"/>
    </w:p>
    <w:p w:rsidR="00D417F6" w:rsidRDefault="00D417F6" w:rsidP="00D417F6">
      <w:pPr>
        <w:rPr>
          <w:rtl/>
        </w:rPr>
      </w:pPr>
    </w:p>
    <w:p w:rsidR="00D417F6" w:rsidRDefault="00D417F6" w:rsidP="00D417F6">
      <w:pPr>
        <w:pStyle w:val="af6"/>
        <w:keepNext/>
        <w:rPr>
          <w:rtl/>
        </w:rPr>
      </w:pPr>
      <w:bookmarkStart w:id="2140" w:name="_ETM_Q1_5297807"/>
      <w:bookmarkEnd w:id="2140"/>
      <w:r>
        <w:rPr>
          <w:rtl/>
        </w:rPr>
        <w:t>היו"ר יפעת שאשא ביטון:</w:t>
      </w:r>
    </w:p>
    <w:p w:rsidR="00D417F6" w:rsidRDefault="00D417F6" w:rsidP="00D417F6">
      <w:pPr>
        <w:pStyle w:val="KeepWithNext"/>
        <w:rPr>
          <w:rtl/>
        </w:rPr>
      </w:pPr>
    </w:p>
    <w:p w:rsidR="00D417F6" w:rsidRDefault="00D417F6" w:rsidP="00D417F6">
      <w:pPr>
        <w:rPr>
          <w:rtl/>
        </w:rPr>
      </w:pPr>
      <w:r>
        <w:rPr>
          <w:rFonts w:hint="cs"/>
          <w:rtl/>
        </w:rPr>
        <w:t xml:space="preserve">חברים, אנחנו עוד חצי שעה סוגרים את הדיון </w:t>
      </w:r>
      <w:bookmarkStart w:id="2141" w:name="_ETM_Q1_5297524"/>
      <w:bookmarkEnd w:id="2141"/>
      <w:r>
        <w:rPr>
          <w:rFonts w:hint="cs"/>
          <w:rtl/>
        </w:rPr>
        <w:t xml:space="preserve">וחבל שלא ננצל את הרגעים האלה בצורה אפקטיבית. אדוני, בבקשה. </w:t>
      </w:r>
      <w:bookmarkStart w:id="2142" w:name="_ETM_Q1_5300342"/>
      <w:bookmarkEnd w:id="2142"/>
    </w:p>
    <w:p w:rsidR="00D417F6" w:rsidRDefault="00D417F6" w:rsidP="00D417F6">
      <w:pPr>
        <w:rPr>
          <w:rtl/>
        </w:rPr>
      </w:pPr>
      <w:bookmarkStart w:id="2143" w:name="_ETM_Q1_5300550"/>
      <w:bookmarkEnd w:id="2143"/>
    </w:p>
    <w:p w:rsidR="00D417F6" w:rsidRDefault="00D417F6" w:rsidP="00D417F6">
      <w:pPr>
        <w:pStyle w:val="af9"/>
        <w:keepNext/>
        <w:rPr>
          <w:rtl/>
        </w:rPr>
      </w:pPr>
      <w:bookmarkStart w:id="2144" w:name="_ETM_Q1_5301160"/>
      <w:bookmarkEnd w:id="2144"/>
      <w:r>
        <w:rPr>
          <w:rtl/>
        </w:rPr>
        <w:t>חנן דגן:</w:t>
      </w:r>
    </w:p>
    <w:p w:rsidR="00D417F6" w:rsidRDefault="00D417F6" w:rsidP="00D417F6">
      <w:pPr>
        <w:pStyle w:val="KeepWithNext"/>
        <w:rPr>
          <w:rtl/>
        </w:rPr>
      </w:pPr>
    </w:p>
    <w:p w:rsidR="00D417F6" w:rsidRDefault="00D417F6" w:rsidP="00E5735E">
      <w:pPr>
        <w:rPr>
          <w:rtl/>
        </w:rPr>
      </w:pPr>
      <w:r>
        <w:rPr>
          <w:rFonts w:hint="cs"/>
          <w:rtl/>
        </w:rPr>
        <w:t>אני חנן, מנכ"ל איחוד גני הילדים. לגבי כל נושא</w:t>
      </w:r>
      <w:bookmarkStart w:id="2145" w:name="_ETM_Q1_5323496"/>
      <w:bookmarkEnd w:id="2145"/>
      <w:r>
        <w:rPr>
          <w:rFonts w:hint="cs"/>
          <w:rtl/>
        </w:rPr>
        <w:t xml:space="preserve"> הבירוקרטיה, אנחנו רואים אותה היום אצל הגנים שנכנסו לתוך </w:t>
      </w:r>
      <w:bookmarkStart w:id="2146" w:name="_ETM_Q1_5325269"/>
      <w:bookmarkEnd w:id="2146"/>
      <w:r>
        <w:rPr>
          <w:rFonts w:hint="cs"/>
          <w:rtl/>
        </w:rPr>
        <w:t>משרד החינוך</w:t>
      </w:r>
      <w:r w:rsidR="00E5735E">
        <w:rPr>
          <w:rFonts w:hint="cs"/>
          <w:rtl/>
        </w:rPr>
        <w:t>;</w:t>
      </w:r>
      <w:r>
        <w:rPr>
          <w:rFonts w:hint="cs"/>
          <w:rtl/>
        </w:rPr>
        <w:t xml:space="preserve"> הם פשוט בורחים היום אחד אחרי השני, </w:t>
      </w:r>
      <w:bookmarkStart w:id="2147" w:name="_ETM_Q1_5330724"/>
      <w:bookmarkEnd w:id="2147"/>
      <w:r>
        <w:rPr>
          <w:rFonts w:hint="cs"/>
          <w:rtl/>
        </w:rPr>
        <w:t xml:space="preserve">כי הם לא עומדים בזה. אנחנו בעצם מפתחים פה את </w:t>
      </w:r>
      <w:bookmarkStart w:id="2148" w:name="_ETM_Q1_5334752"/>
      <w:bookmarkEnd w:id="2148"/>
      <w:r>
        <w:rPr>
          <w:rFonts w:hint="cs"/>
          <w:rtl/>
        </w:rPr>
        <w:t xml:space="preserve">תרבות המאכערים, שעושים את כל הדברים האלה - - - </w:t>
      </w:r>
      <w:bookmarkStart w:id="2149" w:name="_ETM_Q1_5334804"/>
      <w:bookmarkStart w:id="2150" w:name="_ETM_Q1_5335684"/>
      <w:bookmarkEnd w:id="2149"/>
      <w:bookmarkEnd w:id="2150"/>
    </w:p>
    <w:p w:rsidR="00D417F6" w:rsidRDefault="00D417F6" w:rsidP="00D417F6">
      <w:pPr>
        <w:rPr>
          <w:rtl/>
        </w:rPr>
      </w:pPr>
    </w:p>
    <w:p w:rsidR="00D417F6" w:rsidRDefault="00D417F6" w:rsidP="00D417F6">
      <w:pPr>
        <w:pStyle w:val="af6"/>
        <w:keepNext/>
        <w:rPr>
          <w:rtl/>
        </w:rPr>
      </w:pPr>
      <w:bookmarkStart w:id="2151" w:name="_ETM_Q1_5336121"/>
      <w:bookmarkEnd w:id="2151"/>
      <w:r>
        <w:rPr>
          <w:rtl/>
        </w:rPr>
        <w:t>היו"ר יפעת שאשא ביטון:</w:t>
      </w:r>
    </w:p>
    <w:p w:rsidR="00D417F6" w:rsidRDefault="00D417F6" w:rsidP="00D417F6">
      <w:pPr>
        <w:pStyle w:val="KeepWithNext"/>
        <w:rPr>
          <w:rtl/>
        </w:rPr>
      </w:pPr>
    </w:p>
    <w:p w:rsidR="00D417F6" w:rsidRDefault="00D417F6" w:rsidP="00D417F6">
      <w:pPr>
        <w:rPr>
          <w:rtl/>
        </w:rPr>
      </w:pPr>
      <w:r>
        <w:rPr>
          <w:rFonts w:hint="cs"/>
          <w:rtl/>
        </w:rPr>
        <w:t xml:space="preserve">אפשר לחשוב שעד היום לא היו מאכערים </w:t>
      </w:r>
      <w:bookmarkStart w:id="2152" w:name="_ETM_Q1_5339516"/>
      <w:bookmarkEnd w:id="2152"/>
      <w:r>
        <w:rPr>
          <w:rFonts w:hint="cs"/>
          <w:rtl/>
        </w:rPr>
        <w:t xml:space="preserve">שם וכולם היו צדיקים גמורים. </w:t>
      </w:r>
    </w:p>
    <w:p w:rsidR="00D417F6" w:rsidRDefault="00D417F6" w:rsidP="00D417F6">
      <w:pPr>
        <w:rPr>
          <w:rtl/>
        </w:rPr>
      </w:pPr>
      <w:bookmarkStart w:id="2153" w:name="_ETM_Q1_5337866"/>
      <w:bookmarkEnd w:id="2153"/>
    </w:p>
    <w:p w:rsidR="00D417F6" w:rsidRDefault="00D417F6" w:rsidP="00D417F6">
      <w:pPr>
        <w:pStyle w:val="af9"/>
        <w:keepNext/>
        <w:rPr>
          <w:rtl/>
        </w:rPr>
      </w:pPr>
      <w:bookmarkStart w:id="2154" w:name="_ETM_Q1_5338188"/>
      <w:bookmarkStart w:id="2155" w:name="_ETM_Q1_5339539"/>
      <w:bookmarkEnd w:id="2154"/>
      <w:bookmarkEnd w:id="2155"/>
      <w:r>
        <w:rPr>
          <w:rtl/>
        </w:rPr>
        <w:t>חנן דגן:</w:t>
      </w:r>
    </w:p>
    <w:p w:rsidR="00D417F6" w:rsidRDefault="00D417F6" w:rsidP="00D417F6">
      <w:pPr>
        <w:pStyle w:val="KeepWithNext"/>
        <w:rPr>
          <w:rtl/>
        </w:rPr>
      </w:pPr>
    </w:p>
    <w:p w:rsidR="00D417F6" w:rsidRDefault="00D417F6" w:rsidP="00D417F6">
      <w:pPr>
        <w:rPr>
          <w:rtl/>
        </w:rPr>
      </w:pPr>
      <w:r>
        <w:rPr>
          <w:rFonts w:hint="cs"/>
          <w:rtl/>
        </w:rPr>
        <w:t xml:space="preserve">במשרד החינוך - - </w:t>
      </w:r>
      <w:bookmarkStart w:id="2156" w:name="_ETM_Q1_5338679"/>
      <w:bookmarkEnd w:id="2156"/>
      <w:r>
        <w:rPr>
          <w:rFonts w:hint="cs"/>
          <w:rtl/>
        </w:rPr>
        <w:t>-</w:t>
      </w:r>
    </w:p>
    <w:p w:rsidR="00D417F6" w:rsidRDefault="00D417F6" w:rsidP="00D417F6">
      <w:pPr>
        <w:rPr>
          <w:rtl/>
        </w:rPr>
      </w:pPr>
      <w:bookmarkStart w:id="2157" w:name="_ETM_Q1_5343272"/>
      <w:bookmarkEnd w:id="2157"/>
    </w:p>
    <w:p w:rsidR="00D417F6" w:rsidRDefault="00D417F6" w:rsidP="00D417F6">
      <w:pPr>
        <w:pStyle w:val="af6"/>
        <w:keepNext/>
        <w:rPr>
          <w:rtl/>
        </w:rPr>
      </w:pPr>
      <w:bookmarkStart w:id="2158" w:name="_ETM_Q1_5343566"/>
      <w:bookmarkEnd w:id="2158"/>
      <w:r>
        <w:rPr>
          <w:rtl/>
        </w:rPr>
        <w:t>היו"ר יפעת שאשא ביטון:</w:t>
      </w:r>
    </w:p>
    <w:p w:rsidR="00D417F6" w:rsidRDefault="00D417F6" w:rsidP="00D417F6">
      <w:pPr>
        <w:pStyle w:val="KeepWithNext"/>
        <w:rPr>
          <w:rtl/>
        </w:rPr>
      </w:pPr>
    </w:p>
    <w:p w:rsidR="00D417F6" w:rsidRDefault="00D417F6" w:rsidP="00D417F6">
      <w:pPr>
        <w:rPr>
          <w:rtl/>
        </w:rPr>
      </w:pPr>
      <w:r>
        <w:rPr>
          <w:rFonts w:hint="cs"/>
          <w:rtl/>
        </w:rPr>
        <w:t xml:space="preserve">אני לא מדברת על משרד החינוך, אני מדברת על השטח </w:t>
      </w:r>
      <w:bookmarkStart w:id="2159" w:name="_ETM_Q1_5342203"/>
      <w:bookmarkEnd w:id="2159"/>
      <w:r>
        <w:rPr>
          <w:rFonts w:hint="cs"/>
          <w:rtl/>
        </w:rPr>
        <w:t xml:space="preserve">שאנחנו מבקשים להסדיר. </w:t>
      </w:r>
    </w:p>
    <w:p w:rsidR="00D417F6" w:rsidRDefault="00D417F6" w:rsidP="00D417F6">
      <w:pPr>
        <w:rPr>
          <w:rtl/>
        </w:rPr>
      </w:pPr>
      <w:bookmarkStart w:id="2160" w:name="_ETM_Q1_5342387"/>
      <w:bookmarkEnd w:id="2160"/>
    </w:p>
    <w:p w:rsidR="00D417F6" w:rsidRDefault="00D417F6" w:rsidP="00D417F6">
      <w:pPr>
        <w:pStyle w:val="af9"/>
        <w:keepNext/>
        <w:rPr>
          <w:rtl/>
        </w:rPr>
      </w:pPr>
      <w:bookmarkStart w:id="2161" w:name="_ETM_Q1_5342717"/>
      <w:bookmarkStart w:id="2162" w:name="_ETM_Q1_5344692"/>
      <w:bookmarkEnd w:id="2161"/>
      <w:bookmarkEnd w:id="2162"/>
      <w:r>
        <w:rPr>
          <w:rtl/>
        </w:rPr>
        <w:t>חנן דגן:</w:t>
      </w:r>
    </w:p>
    <w:p w:rsidR="00D417F6" w:rsidRDefault="00D417F6" w:rsidP="00D417F6">
      <w:pPr>
        <w:pStyle w:val="KeepWithNext"/>
        <w:rPr>
          <w:rtl/>
        </w:rPr>
      </w:pPr>
    </w:p>
    <w:p w:rsidR="00D417F6" w:rsidRDefault="00D417F6" w:rsidP="008C16C8">
      <w:pPr>
        <w:rPr>
          <w:rtl/>
        </w:rPr>
      </w:pPr>
      <w:r>
        <w:rPr>
          <w:rFonts w:hint="cs"/>
          <w:rtl/>
        </w:rPr>
        <w:t xml:space="preserve">זה מה שאני אומר. אני אומר שאנחנו </w:t>
      </w:r>
      <w:bookmarkStart w:id="2163" w:name="_ETM_Q1_5345843"/>
      <w:bookmarkEnd w:id="2163"/>
      <w:r>
        <w:rPr>
          <w:rFonts w:hint="cs"/>
          <w:rtl/>
        </w:rPr>
        <w:t>ניצור את תרבות המאכערים שקיימת היום אצל אלו</w:t>
      </w:r>
      <w:bookmarkStart w:id="2164" w:name="_ETM_Q1_5347473"/>
      <w:bookmarkEnd w:id="2164"/>
      <w:r w:rsidR="008C16C8">
        <w:rPr>
          <w:rFonts w:hint="cs"/>
          <w:rtl/>
        </w:rPr>
        <w:t xml:space="preserve"> שהצטרפו למשרד החינוך, כי הם </w:t>
      </w:r>
      <w:r>
        <w:rPr>
          <w:rFonts w:hint="cs"/>
          <w:rtl/>
        </w:rPr>
        <w:t xml:space="preserve">לא מסוגלים לעמוד בבירוקרטיה הזאת. </w:t>
      </w:r>
    </w:p>
    <w:p w:rsidR="008C16C8" w:rsidRDefault="008C16C8" w:rsidP="008C16C8">
      <w:pPr>
        <w:rPr>
          <w:rtl/>
        </w:rPr>
      </w:pPr>
      <w:bookmarkStart w:id="2165" w:name="_ETM_Q1_5350366"/>
      <w:bookmarkEnd w:id="2165"/>
    </w:p>
    <w:p w:rsidR="008C16C8" w:rsidRDefault="008C16C8" w:rsidP="008C16C8">
      <w:pPr>
        <w:pStyle w:val="af6"/>
        <w:keepNext/>
        <w:rPr>
          <w:rtl/>
        </w:rPr>
      </w:pPr>
      <w:bookmarkStart w:id="2166" w:name="_ETM_Q1_5350723"/>
      <w:bookmarkEnd w:id="2166"/>
      <w:r>
        <w:rPr>
          <w:rtl/>
        </w:rPr>
        <w:t>היו"ר יפעת שאשא ביטון:</w:t>
      </w:r>
    </w:p>
    <w:p w:rsidR="008C16C8" w:rsidRDefault="008C16C8" w:rsidP="008C16C8">
      <w:pPr>
        <w:pStyle w:val="KeepWithNext"/>
        <w:rPr>
          <w:rtl/>
        </w:rPr>
      </w:pPr>
    </w:p>
    <w:p w:rsidR="008C16C8" w:rsidRDefault="008C16C8" w:rsidP="008C16C8">
      <w:pPr>
        <w:rPr>
          <w:rtl/>
        </w:rPr>
      </w:pPr>
      <w:r>
        <w:rPr>
          <w:rFonts w:hint="cs"/>
          <w:rtl/>
        </w:rPr>
        <w:t>אבל מה זה קשור למשרד החינוך?</w:t>
      </w:r>
    </w:p>
    <w:p w:rsidR="008C16C8" w:rsidRDefault="008C16C8" w:rsidP="008C16C8">
      <w:pPr>
        <w:rPr>
          <w:rtl/>
        </w:rPr>
      </w:pPr>
      <w:bookmarkStart w:id="2167" w:name="_ETM_Q1_5351096"/>
      <w:bookmarkEnd w:id="2167"/>
    </w:p>
    <w:p w:rsidR="008C16C8" w:rsidRDefault="008C16C8" w:rsidP="008C16C8">
      <w:pPr>
        <w:pStyle w:val="af9"/>
        <w:keepNext/>
        <w:rPr>
          <w:rtl/>
        </w:rPr>
      </w:pPr>
      <w:bookmarkStart w:id="2168" w:name="_ETM_Q1_5351404"/>
      <w:bookmarkStart w:id="2169" w:name="_ETM_Q1_5353304"/>
      <w:bookmarkEnd w:id="2168"/>
      <w:bookmarkEnd w:id="2169"/>
      <w:r>
        <w:rPr>
          <w:rtl/>
        </w:rPr>
        <w:t>חנן דגן:</w:t>
      </w:r>
    </w:p>
    <w:p w:rsidR="008C16C8" w:rsidRDefault="008C16C8" w:rsidP="008C16C8">
      <w:pPr>
        <w:pStyle w:val="KeepWithNext"/>
        <w:rPr>
          <w:rtl/>
        </w:rPr>
      </w:pPr>
    </w:p>
    <w:p w:rsidR="008C16C8" w:rsidRDefault="008C16C8" w:rsidP="008C16C8">
      <w:pPr>
        <w:rPr>
          <w:rtl/>
        </w:rPr>
      </w:pPr>
      <w:r>
        <w:rPr>
          <w:rFonts w:hint="cs"/>
          <w:rtl/>
        </w:rPr>
        <w:t xml:space="preserve">יש את </w:t>
      </w:r>
      <w:bookmarkStart w:id="2170" w:name="_ETM_Q1_5353956"/>
      <w:bookmarkEnd w:id="2170"/>
      <w:r>
        <w:rPr>
          <w:rFonts w:hint="cs"/>
          <w:rtl/>
        </w:rPr>
        <w:t xml:space="preserve">הגנים הפרטיים שנכנסו למשרד החינוך, גילאי שלוש-ארבע. וכדי לקבל את אותם רישיונות הם עוברים הליך דומה </w:t>
      </w:r>
      <w:bookmarkStart w:id="2171" w:name="_ETM_Q1_5360212"/>
      <w:bookmarkEnd w:id="2171"/>
      <w:r>
        <w:rPr>
          <w:rFonts w:hint="cs"/>
          <w:rtl/>
        </w:rPr>
        <w:t xml:space="preserve">למה שיעברו בכניסה למשרד הרווחה. וכל התרבות הזאת, כל הניירת </w:t>
      </w:r>
      <w:bookmarkStart w:id="2172" w:name="_ETM_Q1_5365217"/>
      <w:bookmarkEnd w:id="2172"/>
      <w:r>
        <w:rPr>
          <w:rFonts w:hint="cs"/>
          <w:rtl/>
        </w:rPr>
        <w:t xml:space="preserve">הזאת </w:t>
      </w:r>
      <w:r>
        <w:rPr>
          <w:rtl/>
        </w:rPr>
        <w:t>–</w:t>
      </w:r>
      <w:r>
        <w:rPr>
          <w:rFonts w:hint="cs"/>
          <w:rtl/>
        </w:rPr>
        <w:t xml:space="preserve"> הם לא מסוגלים לעמוד בשיגעון הזה. </w:t>
      </w:r>
    </w:p>
    <w:p w:rsidR="008C16C8" w:rsidRDefault="008C16C8" w:rsidP="008C16C8">
      <w:pPr>
        <w:rPr>
          <w:rtl/>
        </w:rPr>
      </w:pPr>
      <w:bookmarkStart w:id="2173" w:name="_ETM_Q1_5366406"/>
      <w:bookmarkEnd w:id="2173"/>
    </w:p>
    <w:p w:rsidR="008C16C8" w:rsidRDefault="008C16C8" w:rsidP="008C16C8">
      <w:pPr>
        <w:pStyle w:val="af6"/>
        <w:keepNext/>
        <w:rPr>
          <w:rtl/>
        </w:rPr>
      </w:pPr>
      <w:bookmarkStart w:id="2174" w:name="_ETM_Q1_5366802"/>
      <w:bookmarkEnd w:id="2174"/>
      <w:r>
        <w:rPr>
          <w:rtl/>
        </w:rPr>
        <w:t>היו"ר יפעת שאשא ביטון:</w:t>
      </w:r>
    </w:p>
    <w:p w:rsidR="008C16C8" w:rsidRDefault="008C16C8" w:rsidP="008C16C8">
      <w:pPr>
        <w:pStyle w:val="KeepWithNext"/>
        <w:rPr>
          <w:rtl/>
        </w:rPr>
      </w:pPr>
    </w:p>
    <w:p w:rsidR="008C16C8" w:rsidRDefault="008C16C8" w:rsidP="008C16C8">
      <w:pPr>
        <w:rPr>
          <w:rtl/>
        </w:rPr>
      </w:pPr>
      <w:r>
        <w:rPr>
          <w:rFonts w:hint="cs"/>
          <w:rtl/>
        </w:rPr>
        <w:t xml:space="preserve">אז שלא יפעילו מעונות </w:t>
      </w:r>
      <w:bookmarkStart w:id="2175" w:name="_ETM_Q1_5369708"/>
      <w:bookmarkEnd w:id="2175"/>
      <w:r>
        <w:rPr>
          <w:rFonts w:hint="cs"/>
          <w:rtl/>
        </w:rPr>
        <w:t xml:space="preserve">ושלא יעבדו עם ילדים. </w:t>
      </w:r>
    </w:p>
    <w:p w:rsidR="008C16C8" w:rsidRDefault="008C16C8" w:rsidP="008C16C8">
      <w:pPr>
        <w:rPr>
          <w:rtl/>
        </w:rPr>
      </w:pPr>
      <w:bookmarkStart w:id="2176" w:name="_ETM_Q1_5371208"/>
      <w:bookmarkEnd w:id="2176"/>
    </w:p>
    <w:p w:rsidR="008C16C8" w:rsidRDefault="008C16C8" w:rsidP="008C16C8">
      <w:pPr>
        <w:pStyle w:val="af9"/>
        <w:keepNext/>
        <w:rPr>
          <w:rtl/>
        </w:rPr>
      </w:pPr>
      <w:bookmarkStart w:id="2177" w:name="_ETM_Q1_5371771"/>
      <w:bookmarkEnd w:id="2177"/>
      <w:r>
        <w:rPr>
          <w:rtl/>
        </w:rPr>
        <w:t>חנן דגן:</w:t>
      </w:r>
    </w:p>
    <w:p w:rsidR="008C16C8" w:rsidRDefault="008C16C8" w:rsidP="008C16C8">
      <w:pPr>
        <w:pStyle w:val="KeepWithNext"/>
        <w:rPr>
          <w:rtl/>
        </w:rPr>
      </w:pPr>
    </w:p>
    <w:p w:rsidR="008C16C8" w:rsidRDefault="008C16C8" w:rsidP="008C16C8">
      <w:pPr>
        <w:rPr>
          <w:rtl/>
        </w:rPr>
      </w:pPr>
      <w:r>
        <w:rPr>
          <w:rFonts w:hint="cs"/>
          <w:rtl/>
        </w:rPr>
        <w:t xml:space="preserve">לא, זה בלתי אפשרי, העלות של </w:t>
      </w:r>
      <w:bookmarkStart w:id="2178" w:name="_ETM_Q1_5374140"/>
      <w:bookmarkEnd w:id="2178"/>
      <w:r>
        <w:rPr>
          <w:rFonts w:hint="cs"/>
          <w:rtl/>
        </w:rPr>
        <w:t xml:space="preserve">זה היא לא נורמלית. </w:t>
      </w:r>
    </w:p>
    <w:p w:rsidR="008C16C8" w:rsidRDefault="008C16C8" w:rsidP="008C16C8">
      <w:pPr>
        <w:rPr>
          <w:rtl/>
        </w:rPr>
      </w:pPr>
      <w:bookmarkStart w:id="2179" w:name="_ETM_Q1_5374376"/>
      <w:bookmarkEnd w:id="2179"/>
    </w:p>
    <w:p w:rsidR="008C16C8" w:rsidRDefault="008C16C8" w:rsidP="008C16C8">
      <w:pPr>
        <w:pStyle w:val="af6"/>
        <w:keepNext/>
        <w:rPr>
          <w:rtl/>
        </w:rPr>
      </w:pPr>
      <w:bookmarkStart w:id="2180" w:name="_ETM_Q1_5374682"/>
      <w:bookmarkEnd w:id="2180"/>
      <w:r>
        <w:rPr>
          <w:rtl/>
        </w:rPr>
        <w:t>היו"ר יפעת שאשא ביטון:</w:t>
      </w:r>
    </w:p>
    <w:p w:rsidR="008C16C8" w:rsidRDefault="008C16C8" w:rsidP="008C16C8">
      <w:pPr>
        <w:pStyle w:val="KeepWithNext"/>
        <w:rPr>
          <w:rtl/>
        </w:rPr>
      </w:pPr>
    </w:p>
    <w:p w:rsidR="008C16C8" w:rsidRDefault="008C16C8" w:rsidP="008C16C8">
      <w:pPr>
        <w:rPr>
          <w:rtl/>
        </w:rPr>
      </w:pPr>
      <w:r>
        <w:rPr>
          <w:rFonts w:hint="cs"/>
          <w:rtl/>
        </w:rPr>
        <w:t>איזה עלות? למלא טפסים?</w:t>
      </w:r>
      <w:bookmarkStart w:id="2181" w:name="_ETM_Q1_5377690"/>
      <w:bookmarkEnd w:id="2181"/>
      <w:r>
        <w:rPr>
          <w:rFonts w:hint="cs"/>
          <w:rtl/>
        </w:rPr>
        <w:t xml:space="preserve"> תעשו את זה באינטרנט, זה יעלה פחות. </w:t>
      </w:r>
      <w:bookmarkStart w:id="2182" w:name="_ETM_Q1_5376236"/>
      <w:bookmarkEnd w:id="2182"/>
    </w:p>
    <w:p w:rsidR="008C16C8" w:rsidRDefault="008C16C8" w:rsidP="008C16C8">
      <w:pPr>
        <w:rPr>
          <w:rtl/>
        </w:rPr>
      </w:pPr>
    </w:p>
    <w:p w:rsidR="008C16C8" w:rsidRDefault="008C16C8" w:rsidP="008C16C8">
      <w:pPr>
        <w:pStyle w:val="af9"/>
        <w:keepNext/>
        <w:rPr>
          <w:rtl/>
        </w:rPr>
      </w:pPr>
      <w:bookmarkStart w:id="2183" w:name="_ETM_Q1_5376823"/>
      <w:bookmarkStart w:id="2184" w:name="_ETM_Q1_5375617"/>
      <w:bookmarkEnd w:id="2183"/>
      <w:bookmarkEnd w:id="2184"/>
      <w:r>
        <w:rPr>
          <w:rtl/>
        </w:rPr>
        <w:t>חנן דגן:</w:t>
      </w:r>
    </w:p>
    <w:p w:rsidR="008C16C8" w:rsidRDefault="008C16C8" w:rsidP="008C16C8">
      <w:pPr>
        <w:pStyle w:val="KeepWithNext"/>
        <w:rPr>
          <w:rtl/>
        </w:rPr>
      </w:pPr>
    </w:p>
    <w:p w:rsidR="008C16C8" w:rsidRDefault="008C16C8" w:rsidP="008C16C8">
      <w:pPr>
        <w:rPr>
          <w:rtl/>
        </w:rPr>
      </w:pPr>
      <w:bookmarkStart w:id="2185" w:name="_ETM_Q1_5378128"/>
      <w:bookmarkEnd w:id="2185"/>
      <w:r>
        <w:rPr>
          <w:rFonts w:hint="cs"/>
          <w:rtl/>
        </w:rPr>
        <w:t xml:space="preserve">- - - לא עומדים בזה. </w:t>
      </w:r>
      <w:bookmarkStart w:id="2186" w:name="_ETM_Q1_5377838"/>
      <w:bookmarkEnd w:id="2186"/>
      <w:r>
        <w:rPr>
          <w:rFonts w:hint="cs"/>
          <w:rtl/>
        </w:rPr>
        <w:t xml:space="preserve">את המציאות אנחנו רואים בשטח. </w:t>
      </w:r>
      <w:bookmarkStart w:id="2187" w:name="_ETM_Q1_5379854"/>
      <w:bookmarkEnd w:id="2187"/>
    </w:p>
    <w:p w:rsidR="008C16C8" w:rsidRDefault="008C16C8" w:rsidP="008C16C8">
      <w:pPr>
        <w:rPr>
          <w:rtl/>
        </w:rPr>
      </w:pPr>
    </w:p>
    <w:p w:rsidR="008C16C8" w:rsidRDefault="008C16C8" w:rsidP="008C16C8">
      <w:pPr>
        <w:pStyle w:val="af6"/>
        <w:keepNext/>
        <w:rPr>
          <w:rtl/>
        </w:rPr>
      </w:pPr>
      <w:bookmarkStart w:id="2188" w:name="_ETM_Q1_5380180"/>
      <w:bookmarkEnd w:id="2188"/>
      <w:r>
        <w:rPr>
          <w:rtl/>
        </w:rPr>
        <w:t>היו"ר יפעת שאשא ביטון:</w:t>
      </w:r>
    </w:p>
    <w:p w:rsidR="008C16C8" w:rsidRDefault="008C16C8" w:rsidP="008C16C8">
      <w:pPr>
        <w:pStyle w:val="KeepWithNext"/>
        <w:rPr>
          <w:rtl/>
        </w:rPr>
      </w:pPr>
    </w:p>
    <w:p w:rsidR="008C16C8" w:rsidRDefault="008C16C8" w:rsidP="008C16C8">
      <w:pPr>
        <w:rPr>
          <w:rtl/>
        </w:rPr>
      </w:pPr>
      <w:r>
        <w:rPr>
          <w:rFonts w:hint="cs"/>
          <w:rtl/>
        </w:rPr>
        <w:t xml:space="preserve">איזה מציאות? אם אתה רוצה </w:t>
      </w:r>
      <w:bookmarkStart w:id="2189" w:name="_ETM_Q1_5386014"/>
      <w:bookmarkEnd w:id="2189"/>
      <w:r>
        <w:rPr>
          <w:rFonts w:hint="cs"/>
          <w:rtl/>
        </w:rPr>
        <w:t xml:space="preserve">לטפל בילדים שלי אז קח אחריות ותעשה את זה בתנאים </w:t>
      </w:r>
      <w:bookmarkStart w:id="2190" w:name="_ETM_Q1_5392190"/>
      <w:bookmarkEnd w:id="2190"/>
      <w:r>
        <w:rPr>
          <w:rFonts w:hint="cs"/>
          <w:rtl/>
        </w:rPr>
        <w:t xml:space="preserve">שאנחנו מבקשים. </w:t>
      </w:r>
    </w:p>
    <w:p w:rsidR="008C16C8" w:rsidRDefault="008C16C8" w:rsidP="008C16C8">
      <w:pPr>
        <w:rPr>
          <w:rtl/>
        </w:rPr>
      </w:pPr>
      <w:bookmarkStart w:id="2191" w:name="_ETM_Q1_5389232"/>
      <w:bookmarkEnd w:id="2191"/>
    </w:p>
    <w:p w:rsidR="008C16C8" w:rsidRDefault="008C16C8" w:rsidP="008C16C8">
      <w:pPr>
        <w:pStyle w:val="af9"/>
        <w:keepNext/>
        <w:rPr>
          <w:rtl/>
        </w:rPr>
      </w:pPr>
      <w:bookmarkStart w:id="2192" w:name="_ETM_Q1_5389558"/>
      <w:bookmarkEnd w:id="2192"/>
      <w:r>
        <w:rPr>
          <w:rtl/>
        </w:rPr>
        <w:t>חנן דגן:</w:t>
      </w:r>
    </w:p>
    <w:p w:rsidR="008C16C8" w:rsidRDefault="008C16C8" w:rsidP="008C16C8">
      <w:pPr>
        <w:pStyle w:val="KeepWithNext"/>
        <w:rPr>
          <w:rtl/>
        </w:rPr>
      </w:pPr>
    </w:p>
    <w:p w:rsidR="008C16C8" w:rsidRDefault="008C16C8" w:rsidP="008C16C8">
      <w:pPr>
        <w:rPr>
          <w:rtl/>
        </w:rPr>
      </w:pPr>
      <w:r>
        <w:rPr>
          <w:rFonts w:hint="cs"/>
          <w:rtl/>
        </w:rPr>
        <w:t xml:space="preserve">אין לי בעיה עם התנאים, אני רק אומר </w:t>
      </w:r>
      <w:bookmarkStart w:id="2193" w:name="_ETM_Q1_5394037"/>
      <w:bookmarkEnd w:id="2193"/>
      <w:r>
        <w:rPr>
          <w:rFonts w:hint="cs"/>
          <w:rtl/>
        </w:rPr>
        <w:t xml:space="preserve">שלעשות את כל הבירוקרטיה הזאת פעם בחמש שנים זה </w:t>
      </w:r>
      <w:bookmarkStart w:id="2194" w:name="_ETM_Q1_5397017"/>
      <w:bookmarkEnd w:id="2194"/>
      <w:r>
        <w:rPr>
          <w:rFonts w:hint="cs"/>
          <w:rtl/>
        </w:rPr>
        <w:t xml:space="preserve">בסדר, אבל להתחיל לצמצם את זה </w:t>
      </w:r>
      <w:r>
        <w:rPr>
          <w:rtl/>
        </w:rPr>
        <w:t>–</w:t>
      </w:r>
      <w:r>
        <w:rPr>
          <w:rFonts w:hint="cs"/>
          <w:rtl/>
        </w:rPr>
        <w:t xml:space="preserve"> זה דבר </w:t>
      </w:r>
      <w:bookmarkStart w:id="2195" w:name="_ETM_Q1_5404939"/>
      <w:bookmarkEnd w:id="2195"/>
      <w:r>
        <w:rPr>
          <w:rFonts w:hint="cs"/>
          <w:rtl/>
        </w:rPr>
        <w:t xml:space="preserve">שיכביד. </w:t>
      </w:r>
    </w:p>
    <w:p w:rsidR="008C16C8" w:rsidRDefault="008C16C8" w:rsidP="008C16C8">
      <w:pPr>
        <w:rPr>
          <w:rtl/>
        </w:rPr>
      </w:pPr>
      <w:bookmarkStart w:id="2196" w:name="_ETM_Q1_5406475"/>
      <w:bookmarkEnd w:id="2196"/>
    </w:p>
    <w:p w:rsidR="008C16C8" w:rsidRDefault="008C16C8" w:rsidP="008C16C8">
      <w:pPr>
        <w:pStyle w:val="af6"/>
        <w:keepNext/>
        <w:rPr>
          <w:rtl/>
        </w:rPr>
      </w:pPr>
      <w:bookmarkStart w:id="2197" w:name="_ETM_Q1_5406831"/>
      <w:bookmarkEnd w:id="2197"/>
      <w:r>
        <w:rPr>
          <w:rtl/>
        </w:rPr>
        <w:t>היו"ר יפעת שאשא ביטון:</w:t>
      </w:r>
    </w:p>
    <w:p w:rsidR="008C16C8" w:rsidRDefault="008C16C8" w:rsidP="008C16C8">
      <w:pPr>
        <w:pStyle w:val="KeepWithNext"/>
        <w:rPr>
          <w:rtl/>
        </w:rPr>
      </w:pPr>
    </w:p>
    <w:p w:rsidR="008C16C8" w:rsidRDefault="008C16C8" w:rsidP="008C16C8">
      <w:pPr>
        <w:rPr>
          <w:rtl/>
        </w:rPr>
      </w:pPr>
      <w:r>
        <w:rPr>
          <w:rFonts w:hint="cs"/>
          <w:rtl/>
        </w:rPr>
        <w:t>אתה ממלא מס הכנסה כל שנה?</w:t>
      </w:r>
    </w:p>
    <w:p w:rsidR="008C16C8" w:rsidRDefault="008C16C8" w:rsidP="008C16C8">
      <w:pPr>
        <w:rPr>
          <w:rtl/>
        </w:rPr>
      </w:pPr>
      <w:bookmarkStart w:id="2198" w:name="_ETM_Q1_5408808"/>
      <w:bookmarkEnd w:id="2198"/>
    </w:p>
    <w:p w:rsidR="008C16C8" w:rsidRDefault="008C16C8" w:rsidP="008C16C8">
      <w:pPr>
        <w:pStyle w:val="af9"/>
        <w:keepNext/>
        <w:rPr>
          <w:rtl/>
        </w:rPr>
      </w:pPr>
      <w:bookmarkStart w:id="2199" w:name="_ETM_Q1_5409102"/>
      <w:bookmarkStart w:id="2200" w:name="_ETM_Q1_5409069"/>
      <w:bookmarkEnd w:id="2199"/>
      <w:bookmarkEnd w:id="2200"/>
      <w:r>
        <w:rPr>
          <w:rtl/>
        </w:rPr>
        <w:t>חנן דגן:</w:t>
      </w:r>
    </w:p>
    <w:p w:rsidR="008C16C8" w:rsidRDefault="008C16C8" w:rsidP="008C16C8">
      <w:pPr>
        <w:pStyle w:val="KeepWithNext"/>
        <w:rPr>
          <w:rtl/>
        </w:rPr>
      </w:pPr>
    </w:p>
    <w:p w:rsidR="008C16C8" w:rsidRDefault="008C16C8" w:rsidP="008C16C8">
      <w:pPr>
        <w:rPr>
          <w:rtl/>
        </w:rPr>
      </w:pPr>
      <w:r>
        <w:rPr>
          <w:rFonts w:hint="cs"/>
          <w:rtl/>
        </w:rPr>
        <w:t xml:space="preserve">גם זה קטסטרופה. </w:t>
      </w:r>
      <w:bookmarkStart w:id="2201" w:name="_ETM_Q1_5409485"/>
      <w:bookmarkEnd w:id="2201"/>
      <w:r>
        <w:rPr>
          <w:rFonts w:hint="cs"/>
          <w:rtl/>
        </w:rPr>
        <w:t xml:space="preserve">תראי כמה פשיטות רגל יש. אנחנו הרי רוצים את טובת </w:t>
      </w:r>
      <w:bookmarkStart w:id="2202" w:name="_ETM_Q1_5417934"/>
      <w:bookmarkEnd w:id="2202"/>
      <w:r>
        <w:rPr>
          <w:rFonts w:hint="cs"/>
          <w:rtl/>
        </w:rPr>
        <w:t xml:space="preserve">הילדים, אני רוצה שהגננות יתעסקו בלגדל את הילדים - </w:t>
      </w:r>
      <w:bookmarkStart w:id="2203" w:name="_ETM_Q1_5418330"/>
      <w:bookmarkEnd w:id="2203"/>
      <w:r>
        <w:rPr>
          <w:rFonts w:hint="cs"/>
          <w:rtl/>
        </w:rPr>
        <w:t>- -</w:t>
      </w:r>
    </w:p>
    <w:p w:rsidR="008C16C8" w:rsidRDefault="008C16C8" w:rsidP="008C16C8">
      <w:pPr>
        <w:rPr>
          <w:rtl/>
        </w:rPr>
      </w:pPr>
    </w:p>
    <w:p w:rsidR="008C16C8" w:rsidRDefault="008C16C8" w:rsidP="008C16C8">
      <w:pPr>
        <w:pStyle w:val="af6"/>
        <w:keepNext/>
        <w:rPr>
          <w:rtl/>
        </w:rPr>
      </w:pPr>
      <w:bookmarkStart w:id="2204" w:name="_ETM_Q1_5418363"/>
      <w:bookmarkStart w:id="2205" w:name="_ETM_Q1_5418408"/>
      <w:bookmarkEnd w:id="2204"/>
      <w:bookmarkEnd w:id="2205"/>
      <w:r>
        <w:rPr>
          <w:rtl/>
        </w:rPr>
        <w:t>היו"ר יפעת שאשא ביטון:</w:t>
      </w:r>
    </w:p>
    <w:p w:rsidR="008C16C8" w:rsidRDefault="008C16C8" w:rsidP="008C16C8">
      <w:pPr>
        <w:pStyle w:val="KeepWithNext"/>
        <w:rPr>
          <w:rtl/>
        </w:rPr>
      </w:pPr>
    </w:p>
    <w:p w:rsidR="008C16C8" w:rsidRDefault="008C16C8" w:rsidP="008C16C8">
      <w:pPr>
        <w:rPr>
          <w:rtl/>
        </w:rPr>
      </w:pPr>
      <w:r>
        <w:rPr>
          <w:rFonts w:hint="cs"/>
          <w:rtl/>
        </w:rPr>
        <w:t>הגננת לא מתעסקת במילוי של זה. מי שמתעסק ב</w:t>
      </w:r>
      <w:bookmarkStart w:id="2206" w:name="_ETM_Q1_5421321"/>
      <w:bookmarkEnd w:id="2206"/>
      <w:r>
        <w:rPr>
          <w:rFonts w:hint="cs"/>
          <w:rtl/>
        </w:rPr>
        <w:t xml:space="preserve">זה זה המנהל, המפעיל או הבעלים. </w:t>
      </w:r>
    </w:p>
    <w:p w:rsidR="008C16C8" w:rsidRDefault="008C16C8" w:rsidP="008C16C8">
      <w:pPr>
        <w:rPr>
          <w:rtl/>
        </w:rPr>
      </w:pPr>
      <w:bookmarkStart w:id="2207" w:name="_ETM_Q1_5422689"/>
      <w:bookmarkEnd w:id="2207"/>
    </w:p>
    <w:p w:rsidR="008C16C8" w:rsidRDefault="008C16C8" w:rsidP="008C16C8">
      <w:pPr>
        <w:pStyle w:val="-"/>
        <w:keepNext/>
        <w:rPr>
          <w:rtl/>
        </w:rPr>
      </w:pPr>
      <w:bookmarkStart w:id="2208" w:name="_ETM_Q1_5423035"/>
      <w:bookmarkEnd w:id="2208"/>
      <w:r>
        <w:rPr>
          <w:rtl/>
        </w:rPr>
        <w:t>חנן דגן:</w:t>
      </w:r>
    </w:p>
    <w:p w:rsidR="008C16C8" w:rsidRDefault="008C16C8" w:rsidP="008C16C8">
      <w:pPr>
        <w:pStyle w:val="KeepWithNext"/>
        <w:rPr>
          <w:rtl/>
        </w:rPr>
      </w:pPr>
    </w:p>
    <w:p w:rsidR="008C16C8" w:rsidRDefault="008C16C8" w:rsidP="008C16C8">
      <w:pPr>
        <w:rPr>
          <w:rtl/>
        </w:rPr>
      </w:pPr>
      <w:r>
        <w:rPr>
          <w:rFonts w:hint="cs"/>
          <w:rtl/>
        </w:rPr>
        <w:t xml:space="preserve">אבל יש לנו </w:t>
      </w:r>
      <w:bookmarkStart w:id="2209" w:name="_ETM_Q1_5424153"/>
      <w:bookmarkEnd w:id="2209"/>
      <w:r>
        <w:rPr>
          <w:rFonts w:hint="cs"/>
          <w:rtl/>
        </w:rPr>
        <w:t xml:space="preserve">גם גנים קטנים, זה לא רק רשתות גדולות, שיש להן מחלוקות גדולות שמטפלות בזה. </w:t>
      </w:r>
    </w:p>
    <w:p w:rsidR="008C16C8" w:rsidRDefault="008C16C8" w:rsidP="008C16C8">
      <w:pPr>
        <w:rPr>
          <w:rtl/>
        </w:rPr>
      </w:pPr>
      <w:bookmarkStart w:id="2210" w:name="_ETM_Q1_5433139"/>
      <w:bookmarkEnd w:id="2210"/>
    </w:p>
    <w:p w:rsidR="008C16C8" w:rsidRDefault="008C16C8" w:rsidP="008C16C8">
      <w:pPr>
        <w:pStyle w:val="af6"/>
        <w:keepNext/>
        <w:rPr>
          <w:rtl/>
        </w:rPr>
      </w:pPr>
      <w:bookmarkStart w:id="2211" w:name="_ETM_Q1_5433727"/>
      <w:bookmarkEnd w:id="2211"/>
      <w:r>
        <w:rPr>
          <w:rtl/>
        </w:rPr>
        <w:t>היו"ר יפעת שאשא ביטון:</w:t>
      </w:r>
    </w:p>
    <w:p w:rsidR="008C16C8" w:rsidRDefault="008C16C8" w:rsidP="008C16C8">
      <w:pPr>
        <w:pStyle w:val="KeepWithNext"/>
        <w:rPr>
          <w:rtl/>
        </w:rPr>
      </w:pPr>
    </w:p>
    <w:p w:rsidR="008C16C8" w:rsidRDefault="008C16C8" w:rsidP="008C16C8">
      <w:pPr>
        <w:rPr>
          <w:rtl/>
        </w:rPr>
      </w:pPr>
      <w:r>
        <w:rPr>
          <w:rFonts w:hint="cs"/>
          <w:rtl/>
        </w:rPr>
        <w:t xml:space="preserve">תודה, חנן. אני </w:t>
      </w:r>
      <w:bookmarkStart w:id="2212" w:name="_ETM_Q1_5438472"/>
      <w:bookmarkEnd w:id="2212"/>
      <w:r>
        <w:rPr>
          <w:rFonts w:hint="cs"/>
          <w:rtl/>
        </w:rPr>
        <w:t xml:space="preserve">אומרת שוב, </w:t>
      </w:r>
      <w:bookmarkStart w:id="2213" w:name="_ETM_Q1_5445472"/>
      <w:bookmarkEnd w:id="2213"/>
      <w:r>
        <w:rPr>
          <w:rFonts w:hint="cs"/>
          <w:rtl/>
        </w:rPr>
        <w:t xml:space="preserve">רוצים לטפל בילדים? יש תנאים, נקודה. אני לא באה עכשיו </w:t>
      </w:r>
      <w:bookmarkStart w:id="2214" w:name="_ETM_Q1_5450065"/>
      <w:bookmarkEnd w:id="2214"/>
      <w:r>
        <w:rPr>
          <w:rFonts w:hint="cs"/>
          <w:rtl/>
        </w:rPr>
        <w:t xml:space="preserve">לנהל לך את סדר היום, מה נוח לך, מה </w:t>
      </w:r>
      <w:bookmarkStart w:id="2215" w:name="_ETM_Q1_5453331"/>
      <w:bookmarkEnd w:id="2215"/>
      <w:r>
        <w:rPr>
          <w:rFonts w:hint="cs"/>
          <w:rtl/>
        </w:rPr>
        <w:t xml:space="preserve">כבד לך, מה קשה לך. אני לא באה להכביד עליך, </w:t>
      </w:r>
      <w:bookmarkStart w:id="2216" w:name="_ETM_Q1_5457014"/>
      <w:bookmarkEnd w:id="2216"/>
      <w:r>
        <w:rPr>
          <w:rFonts w:hint="cs"/>
          <w:rtl/>
        </w:rPr>
        <w:t xml:space="preserve">אני באה לשמור על הילדים שלנו ולעזור לך לשמור </w:t>
      </w:r>
      <w:bookmarkStart w:id="2217" w:name="_ETM_Q1_5458595"/>
      <w:bookmarkEnd w:id="2217"/>
      <w:r>
        <w:rPr>
          <w:rFonts w:hint="cs"/>
          <w:rtl/>
        </w:rPr>
        <w:t xml:space="preserve">עליהם. אז כמו שאתם יודעים לעשות את כל הדברים האחרים, </w:t>
      </w:r>
      <w:bookmarkStart w:id="2218" w:name="_ETM_Q1_5462510"/>
      <w:bookmarkEnd w:id="2218"/>
      <w:r>
        <w:rPr>
          <w:rFonts w:hint="cs"/>
          <w:rtl/>
        </w:rPr>
        <w:t xml:space="preserve">גם את זה תדעו לעשות. פעם בשלוש שנים </w:t>
      </w:r>
      <w:bookmarkStart w:id="2219" w:name="_ETM_Q1_5470397"/>
      <w:bookmarkEnd w:id="2219"/>
      <w:r>
        <w:rPr>
          <w:rFonts w:hint="cs"/>
          <w:rtl/>
        </w:rPr>
        <w:t>זה לא דרמה.</w:t>
      </w:r>
      <w:r w:rsidR="001008C9">
        <w:rPr>
          <w:rFonts w:hint="cs"/>
          <w:rtl/>
        </w:rPr>
        <w:t xml:space="preserve"> תבדקו את זה.</w:t>
      </w:r>
      <w:r>
        <w:rPr>
          <w:rFonts w:hint="cs"/>
          <w:rtl/>
        </w:rPr>
        <w:t xml:space="preserve"> שיר, בבקשה. </w:t>
      </w:r>
      <w:bookmarkStart w:id="2220" w:name="_ETM_Q1_5481782"/>
      <w:bookmarkStart w:id="2221" w:name="_ETM_Q1_5482021"/>
      <w:bookmarkEnd w:id="2220"/>
      <w:bookmarkEnd w:id="2221"/>
    </w:p>
    <w:p w:rsidR="008C16C8" w:rsidRDefault="008C16C8" w:rsidP="008C16C8">
      <w:pPr>
        <w:rPr>
          <w:rtl/>
        </w:rPr>
      </w:pPr>
    </w:p>
    <w:p w:rsidR="008C16C8" w:rsidRDefault="001008C9" w:rsidP="001008C9">
      <w:pPr>
        <w:pStyle w:val="a4"/>
        <w:keepNext/>
        <w:rPr>
          <w:rtl/>
        </w:rPr>
      </w:pPr>
      <w:bookmarkStart w:id="2222" w:name="_ETM_Q1_5482510"/>
      <w:bookmarkEnd w:id="2222"/>
      <w:r>
        <w:rPr>
          <w:rtl/>
        </w:rPr>
        <w:t>שיר סגל:</w:t>
      </w:r>
    </w:p>
    <w:p w:rsidR="001008C9" w:rsidRDefault="001008C9" w:rsidP="001008C9">
      <w:pPr>
        <w:pStyle w:val="KeepWithNext"/>
        <w:rPr>
          <w:rtl/>
        </w:rPr>
      </w:pPr>
    </w:p>
    <w:p w:rsidR="001008C9" w:rsidRDefault="001008C9" w:rsidP="001008C9">
      <w:pPr>
        <w:rPr>
          <w:rtl/>
        </w:rPr>
      </w:pPr>
      <w:r>
        <w:rPr>
          <w:rFonts w:hint="cs"/>
          <w:rtl/>
        </w:rPr>
        <w:t xml:space="preserve">אני </w:t>
      </w:r>
      <w:bookmarkStart w:id="2223" w:name="_ETM_Q1_5485417"/>
      <w:bookmarkEnd w:id="2223"/>
      <w:r>
        <w:rPr>
          <w:rFonts w:hint="cs"/>
          <w:rtl/>
        </w:rPr>
        <w:t xml:space="preserve">רוצה להגיד שאנחנו כן נמצאים היום במגמה של להאריך </w:t>
      </w:r>
      <w:bookmarkStart w:id="2224" w:name="_ETM_Q1_5489021"/>
      <w:bookmarkEnd w:id="2224"/>
      <w:r>
        <w:rPr>
          <w:rFonts w:hint="cs"/>
          <w:rtl/>
        </w:rPr>
        <w:t xml:space="preserve">את הרישיונות, בכל התחומים, בכלל המשק. זו החלטת </w:t>
      </w:r>
      <w:bookmarkStart w:id="2225" w:name="_ETM_Q1_5492873"/>
      <w:bookmarkEnd w:id="2225"/>
      <w:r>
        <w:rPr>
          <w:rFonts w:hint="cs"/>
          <w:rtl/>
        </w:rPr>
        <w:t xml:space="preserve">ממשלה. הסיבה לזה היא שאנחנו מזהים שמבחינת האפקטיביות של </w:t>
      </w:r>
      <w:bookmarkStart w:id="2226" w:name="_ETM_Q1_5497533"/>
      <w:bookmarkEnd w:id="2226"/>
      <w:r>
        <w:rPr>
          <w:rFonts w:hint="cs"/>
          <w:rtl/>
        </w:rPr>
        <w:t>הרגולציה, יש הרבה בעיות של חוסר פיקוח, כי המשאבים הולכים לתוך הבירוקרטיה - - -</w:t>
      </w:r>
    </w:p>
    <w:p w:rsidR="001008C9" w:rsidRDefault="001008C9" w:rsidP="001008C9">
      <w:pPr>
        <w:rPr>
          <w:rtl/>
        </w:rPr>
      </w:pPr>
      <w:bookmarkStart w:id="2227" w:name="_ETM_Q1_5502080"/>
      <w:bookmarkEnd w:id="2227"/>
    </w:p>
    <w:p w:rsidR="001008C9" w:rsidRDefault="001008C9" w:rsidP="001008C9">
      <w:pPr>
        <w:pStyle w:val="a4"/>
        <w:keepNext/>
        <w:rPr>
          <w:rtl/>
        </w:rPr>
      </w:pPr>
      <w:bookmarkStart w:id="2228" w:name="_ETM_Q1_5502529"/>
      <w:bookmarkEnd w:id="2228"/>
      <w:r>
        <w:rPr>
          <w:rtl/>
        </w:rPr>
        <w:t>קארין אלהרר (יש עתיד):</w:t>
      </w:r>
    </w:p>
    <w:p w:rsidR="001008C9" w:rsidRDefault="001008C9" w:rsidP="001008C9">
      <w:pPr>
        <w:pStyle w:val="KeepWithNext"/>
        <w:rPr>
          <w:rtl/>
        </w:rPr>
      </w:pPr>
    </w:p>
    <w:p w:rsidR="001008C9" w:rsidRDefault="001008C9" w:rsidP="001008C9">
      <w:pPr>
        <w:rPr>
          <w:rtl/>
        </w:rPr>
      </w:pPr>
      <w:r>
        <w:rPr>
          <w:rFonts w:hint="cs"/>
          <w:rtl/>
        </w:rPr>
        <w:t>א</w:t>
      </w:r>
      <w:bookmarkStart w:id="2229" w:name="_ETM_Q1_5504801"/>
      <w:bookmarkEnd w:id="2229"/>
      <w:r>
        <w:rPr>
          <w:rFonts w:hint="cs"/>
          <w:rtl/>
        </w:rPr>
        <w:t xml:space="preserve">ז מה הפתרון? - </w:t>
      </w:r>
      <w:bookmarkStart w:id="2230" w:name="_ETM_Q1_5505635"/>
      <w:bookmarkEnd w:id="2230"/>
      <w:r>
        <w:rPr>
          <w:rFonts w:hint="cs"/>
          <w:rtl/>
        </w:rPr>
        <w:t>-</w:t>
      </w:r>
      <w:bookmarkStart w:id="2231" w:name="_ETM_Q1_5506356"/>
      <w:bookmarkEnd w:id="2231"/>
      <w:r>
        <w:rPr>
          <w:rFonts w:hint="cs"/>
          <w:rtl/>
        </w:rPr>
        <w:t xml:space="preserve"> -</w:t>
      </w:r>
    </w:p>
    <w:p w:rsidR="001008C9" w:rsidRDefault="001008C9" w:rsidP="001008C9">
      <w:pPr>
        <w:rPr>
          <w:rtl/>
        </w:rPr>
      </w:pPr>
      <w:bookmarkStart w:id="2232" w:name="_ETM_Q1_5508099"/>
      <w:bookmarkEnd w:id="2232"/>
    </w:p>
    <w:p w:rsidR="001008C9" w:rsidRDefault="001008C9" w:rsidP="001008C9">
      <w:pPr>
        <w:pStyle w:val="a4"/>
        <w:keepNext/>
        <w:rPr>
          <w:rtl/>
        </w:rPr>
      </w:pPr>
      <w:bookmarkStart w:id="2233" w:name="_ETM_Q1_5508418"/>
      <w:bookmarkStart w:id="2234" w:name="_ETM_Q1_5507426"/>
      <w:bookmarkEnd w:id="2233"/>
      <w:bookmarkEnd w:id="2234"/>
      <w:r>
        <w:rPr>
          <w:rtl/>
        </w:rPr>
        <w:t>שיר סגל:</w:t>
      </w:r>
    </w:p>
    <w:p w:rsidR="001008C9" w:rsidRDefault="001008C9" w:rsidP="001008C9">
      <w:pPr>
        <w:pStyle w:val="KeepWithNext"/>
        <w:rPr>
          <w:rtl/>
        </w:rPr>
      </w:pPr>
    </w:p>
    <w:p w:rsidR="001008C9" w:rsidRDefault="001008C9" w:rsidP="001008C9">
      <w:pPr>
        <w:rPr>
          <w:rtl/>
        </w:rPr>
      </w:pPr>
      <w:r>
        <w:rPr>
          <w:rFonts w:hint="cs"/>
          <w:rtl/>
        </w:rPr>
        <w:t xml:space="preserve">נכון שצריך תמיד למצוא את האיזון, אבל </w:t>
      </w:r>
      <w:bookmarkStart w:id="2235" w:name="_ETM_Q1_5508939"/>
      <w:bookmarkEnd w:id="2235"/>
      <w:r>
        <w:rPr>
          <w:rFonts w:hint="cs"/>
          <w:rtl/>
        </w:rPr>
        <w:t xml:space="preserve">המנגנון הוא להגביר את הפיקוח; להפנות </w:t>
      </w:r>
      <w:bookmarkStart w:id="2236" w:name="_ETM_Q1_5512694"/>
      <w:bookmarkEnd w:id="2236"/>
      <w:r>
        <w:rPr>
          <w:rFonts w:hint="cs"/>
          <w:rtl/>
        </w:rPr>
        <w:t xml:space="preserve">את הקשב של המשרד לתוך ניהול הסיכונים הפנימי שלהם בפיקוח </w:t>
      </w:r>
      <w:bookmarkStart w:id="2237" w:name="_ETM_Q1_5516646"/>
      <w:bookmarkEnd w:id="2237"/>
      <w:r>
        <w:rPr>
          <w:rFonts w:hint="cs"/>
          <w:rtl/>
        </w:rPr>
        <w:t>והאכיפה, ופחות - - -</w:t>
      </w:r>
    </w:p>
    <w:p w:rsidR="001008C9" w:rsidRDefault="001008C9" w:rsidP="001008C9">
      <w:pPr>
        <w:rPr>
          <w:rtl/>
        </w:rPr>
      </w:pPr>
      <w:bookmarkStart w:id="2238" w:name="_ETM_Q1_5520486"/>
      <w:bookmarkEnd w:id="2238"/>
    </w:p>
    <w:p w:rsidR="001008C9" w:rsidRDefault="001008C9" w:rsidP="001008C9">
      <w:pPr>
        <w:pStyle w:val="af6"/>
        <w:keepNext/>
        <w:rPr>
          <w:rtl/>
        </w:rPr>
      </w:pPr>
      <w:bookmarkStart w:id="2239" w:name="_ETM_Q1_5520852"/>
      <w:bookmarkEnd w:id="2239"/>
      <w:r>
        <w:rPr>
          <w:rtl/>
        </w:rPr>
        <w:t>היו"ר יפעת שאשא ביטון:</w:t>
      </w:r>
    </w:p>
    <w:p w:rsidR="001008C9" w:rsidRDefault="001008C9" w:rsidP="001008C9">
      <w:pPr>
        <w:pStyle w:val="KeepWithNext"/>
        <w:rPr>
          <w:rtl/>
        </w:rPr>
      </w:pPr>
    </w:p>
    <w:p w:rsidR="001008C9" w:rsidRDefault="001008C9" w:rsidP="001008C9">
      <w:pPr>
        <w:rPr>
          <w:rtl/>
        </w:rPr>
      </w:pPr>
      <w:r>
        <w:rPr>
          <w:rFonts w:hint="cs"/>
          <w:rtl/>
        </w:rPr>
        <w:t xml:space="preserve">שיר, תעשו מדרג: </w:t>
      </w:r>
      <w:bookmarkStart w:id="2240" w:name="_ETM_Q1_5521534"/>
      <w:bookmarkEnd w:id="2240"/>
      <w:r>
        <w:rPr>
          <w:rFonts w:hint="cs"/>
          <w:rtl/>
        </w:rPr>
        <w:t xml:space="preserve">שנה, שנתיים, אחר כך שלוש שנים, אחרי זה ארבע שנים </w:t>
      </w:r>
      <w:bookmarkStart w:id="2241" w:name="_ETM_Q1_5528925"/>
      <w:bookmarkEnd w:id="2241"/>
      <w:r>
        <w:rPr>
          <w:rFonts w:hint="cs"/>
          <w:rtl/>
        </w:rPr>
        <w:t xml:space="preserve">ואחר כך חמש שנים. </w:t>
      </w:r>
    </w:p>
    <w:p w:rsidR="001008C9" w:rsidRDefault="001008C9" w:rsidP="001008C9">
      <w:pPr>
        <w:rPr>
          <w:rtl/>
        </w:rPr>
      </w:pPr>
      <w:bookmarkStart w:id="2242" w:name="_ETM_Q1_5526634"/>
      <w:bookmarkEnd w:id="2242"/>
    </w:p>
    <w:p w:rsidR="001008C9" w:rsidRDefault="001008C9" w:rsidP="001008C9">
      <w:pPr>
        <w:pStyle w:val="a4"/>
        <w:keepNext/>
        <w:rPr>
          <w:rtl/>
        </w:rPr>
      </w:pPr>
      <w:bookmarkStart w:id="2243" w:name="_ETM_Q1_5526972"/>
      <w:bookmarkEnd w:id="2243"/>
      <w:r>
        <w:rPr>
          <w:rtl/>
        </w:rPr>
        <w:t>שיר סגל:</w:t>
      </w:r>
    </w:p>
    <w:p w:rsidR="001008C9" w:rsidRDefault="001008C9" w:rsidP="001008C9">
      <w:pPr>
        <w:pStyle w:val="KeepWithNext"/>
        <w:rPr>
          <w:rtl/>
        </w:rPr>
      </w:pPr>
    </w:p>
    <w:p w:rsidR="001008C9" w:rsidRDefault="001008C9" w:rsidP="001008C9">
      <w:pPr>
        <w:rPr>
          <w:rtl/>
        </w:rPr>
      </w:pPr>
      <w:r>
        <w:rPr>
          <w:rFonts w:hint="cs"/>
          <w:rtl/>
        </w:rPr>
        <w:t>א</w:t>
      </w:r>
      <w:bookmarkStart w:id="2244" w:name="_ETM_Q1_5529387"/>
      <w:bookmarkEnd w:id="2244"/>
      <w:r>
        <w:rPr>
          <w:rFonts w:hint="cs"/>
          <w:rtl/>
        </w:rPr>
        <w:t>ת בעצם מציעה עוד מדרג</w:t>
      </w:r>
      <w:r w:rsidR="00E5735E">
        <w:rPr>
          <w:rFonts w:hint="cs"/>
          <w:rtl/>
        </w:rPr>
        <w:t>ה</w:t>
      </w:r>
      <w:r>
        <w:rPr>
          <w:rFonts w:hint="cs"/>
          <w:rtl/>
        </w:rPr>
        <w:t>.</w:t>
      </w:r>
    </w:p>
    <w:p w:rsidR="001008C9" w:rsidRDefault="001008C9" w:rsidP="001008C9">
      <w:pPr>
        <w:rPr>
          <w:rtl/>
        </w:rPr>
      </w:pPr>
      <w:bookmarkStart w:id="2245" w:name="_ETM_Q1_5527719"/>
      <w:bookmarkEnd w:id="2245"/>
    </w:p>
    <w:p w:rsidR="001008C9" w:rsidRDefault="001008C9" w:rsidP="001008C9">
      <w:pPr>
        <w:pStyle w:val="af6"/>
        <w:keepNext/>
        <w:rPr>
          <w:rtl/>
        </w:rPr>
      </w:pPr>
      <w:bookmarkStart w:id="2246" w:name="_ETM_Q1_5528012"/>
      <w:bookmarkEnd w:id="2246"/>
      <w:r>
        <w:rPr>
          <w:rtl/>
        </w:rPr>
        <w:t>היו"ר יפעת שאשא ביטון:</w:t>
      </w:r>
    </w:p>
    <w:p w:rsidR="001008C9" w:rsidRDefault="001008C9" w:rsidP="001008C9">
      <w:pPr>
        <w:pStyle w:val="KeepWithNext"/>
        <w:rPr>
          <w:rtl/>
        </w:rPr>
      </w:pPr>
    </w:p>
    <w:p w:rsidR="001008C9" w:rsidRDefault="001008C9" w:rsidP="001008C9">
      <w:pPr>
        <w:rPr>
          <w:rtl/>
        </w:rPr>
      </w:pPr>
      <w:r>
        <w:rPr>
          <w:rFonts w:hint="cs"/>
          <w:rtl/>
        </w:rPr>
        <w:t xml:space="preserve">כן, </w:t>
      </w:r>
      <w:bookmarkStart w:id="2247" w:name="_ETM_Q1_5530167"/>
      <w:bookmarkEnd w:id="2247"/>
      <w:r>
        <w:rPr>
          <w:rFonts w:hint="cs"/>
          <w:rtl/>
        </w:rPr>
        <w:t>ואני אומר לך למה. כי המעונות הוותיקים, שממילא נכנסים לתו</w:t>
      </w:r>
      <w:bookmarkStart w:id="2248" w:name="_ETM_Q1_5534938"/>
      <w:bookmarkEnd w:id="2248"/>
      <w:r>
        <w:rPr>
          <w:rFonts w:hint="cs"/>
          <w:rtl/>
        </w:rPr>
        <w:t xml:space="preserve">ך איזושהי שגרה ויש בהם התנהלות תקינה, אז מן </w:t>
      </w:r>
      <w:bookmarkStart w:id="2249" w:name="_ETM_Q1_5538045"/>
      <w:bookmarkEnd w:id="2249"/>
      <w:r>
        <w:rPr>
          <w:rFonts w:hint="cs"/>
          <w:rtl/>
        </w:rPr>
        <w:t>הסתם - - -</w:t>
      </w:r>
      <w:bookmarkStart w:id="2250" w:name="_ETM_Q1_5539667"/>
      <w:bookmarkEnd w:id="2250"/>
    </w:p>
    <w:p w:rsidR="001008C9" w:rsidRDefault="001008C9" w:rsidP="001008C9">
      <w:pPr>
        <w:rPr>
          <w:rtl/>
        </w:rPr>
      </w:pPr>
    </w:p>
    <w:p w:rsidR="001008C9" w:rsidRDefault="001008C9" w:rsidP="001008C9">
      <w:pPr>
        <w:pStyle w:val="-"/>
        <w:keepNext/>
        <w:rPr>
          <w:rtl/>
        </w:rPr>
      </w:pPr>
      <w:bookmarkStart w:id="2251" w:name="_ETM_Q1_5540026"/>
      <w:bookmarkEnd w:id="2251"/>
      <w:r>
        <w:rPr>
          <w:rtl/>
        </w:rPr>
        <w:t>שיר סגל:</w:t>
      </w:r>
    </w:p>
    <w:p w:rsidR="001008C9" w:rsidRDefault="001008C9" w:rsidP="001008C9">
      <w:pPr>
        <w:pStyle w:val="KeepWithNext"/>
        <w:rPr>
          <w:rtl/>
        </w:rPr>
      </w:pPr>
    </w:p>
    <w:p w:rsidR="001008C9" w:rsidRDefault="001008C9" w:rsidP="001008C9">
      <w:pPr>
        <w:rPr>
          <w:rtl/>
        </w:rPr>
      </w:pPr>
      <w:r>
        <w:rPr>
          <w:rFonts w:hint="cs"/>
          <w:rtl/>
        </w:rPr>
        <w:t xml:space="preserve">אבל אני חושבת שכרגע כן יש </w:t>
      </w:r>
      <w:bookmarkStart w:id="2252" w:name="_ETM_Q1_5543213"/>
      <w:bookmarkEnd w:id="2252"/>
      <w:r>
        <w:rPr>
          <w:rFonts w:hint="cs"/>
          <w:rtl/>
        </w:rPr>
        <w:t>מדרג בתוך הצעת החוק - - -</w:t>
      </w:r>
    </w:p>
    <w:p w:rsidR="001008C9" w:rsidRDefault="001008C9" w:rsidP="001008C9">
      <w:pPr>
        <w:rPr>
          <w:rtl/>
        </w:rPr>
      </w:pPr>
      <w:bookmarkStart w:id="2253" w:name="_ETM_Q1_5542595"/>
      <w:bookmarkEnd w:id="2253"/>
    </w:p>
    <w:p w:rsidR="001008C9" w:rsidRDefault="001008C9" w:rsidP="001008C9">
      <w:pPr>
        <w:pStyle w:val="af6"/>
        <w:keepNext/>
        <w:rPr>
          <w:rtl/>
        </w:rPr>
      </w:pPr>
      <w:bookmarkStart w:id="2254" w:name="_ETM_Q1_5542910"/>
      <w:bookmarkEnd w:id="2254"/>
      <w:r>
        <w:rPr>
          <w:rtl/>
        </w:rPr>
        <w:t>היו"ר יפעת שאשא ביטון:</w:t>
      </w:r>
    </w:p>
    <w:p w:rsidR="001008C9" w:rsidRDefault="001008C9" w:rsidP="001008C9">
      <w:pPr>
        <w:pStyle w:val="KeepWithNext"/>
        <w:rPr>
          <w:rtl/>
        </w:rPr>
      </w:pPr>
    </w:p>
    <w:p w:rsidR="001008C9" w:rsidRDefault="001008C9" w:rsidP="00E5735E">
      <w:pPr>
        <w:rPr>
          <w:rtl/>
        </w:rPr>
      </w:pPr>
      <w:r>
        <w:rPr>
          <w:rFonts w:hint="cs"/>
          <w:rtl/>
        </w:rPr>
        <w:t xml:space="preserve">לא, יש שנה, שנתיים </w:t>
      </w:r>
      <w:bookmarkStart w:id="2255" w:name="_ETM_Q1_5545760"/>
      <w:bookmarkEnd w:id="2255"/>
      <w:r>
        <w:rPr>
          <w:rFonts w:hint="cs"/>
          <w:rtl/>
        </w:rPr>
        <w:t>וחמש</w:t>
      </w:r>
      <w:r w:rsidR="00E5735E">
        <w:rPr>
          <w:rFonts w:hint="cs"/>
          <w:rtl/>
        </w:rPr>
        <w:t xml:space="preserve"> </w:t>
      </w:r>
      <w:r w:rsidR="00E5735E">
        <w:rPr>
          <w:rtl/>
        </w:rPr>
        <w:t>–</w:t>
      </w:r>
      <w:r>
        <w:rPr>
          <w:rFonts w:hint="cs"/>
          <w:rtl/>
        </w:rPr>
        <w:t xml:space="preserve"> ואני רוצה שיהיה שנה, שנתיים, שלוש, ארבע וחמש. </w:t>
      </w:r>
    </w:p>
    <w:p w:rsidR="001008C9" w:rsidRDefault="001008C9" w:rsidP="001008C9">
      <w:pPr>
        <w:rPr>
          <w:rtl/>
        </w:rPr>
      </w:pPr>
    </w:p>
    <w:p w:rsidR="001008C9" w:rsidRDefault="001008C9" w:rsidP="001008C9">
      <w:pPr>
        <w:pStyle w:val="-"/>
        <w:keepNext/>
        <w:rPr>
          <w:rtl/>
        </w:rPr>
      </w:pPr>
      <w:bookmarkStart w:id="2256" w:name="_ETM_Q1_5550899"/>
      <w:bookmarkStart w:id="2257" w:name="_ETM_Q1_5550924"/>
      <w:bookmarkEnd w:id="2256"/>
      <w:bookmarkEnd w:id="2257"/>
      <w:r>
        <w:rPr>
          <w:rtl/>
        </w:rPr>
        <w:t>שיר סגל:</w:t>
      </w:r>
    </w:p>
    <w:p w:rsidR="001008C9" w:rsidRDefault="001008C9" w:rsidP="001008C9">
      <w:pPr>
        <w:pStyle w:val="KeepWithNext"/>
        <w:rPr>
          <w:rtl/>
        </w:rPr>
      </w:pPr>
    </w:p>
    <w:p w:rsidR="001008C9" w:rsidRDefault="001008C9" w:rsidP="001008C9">
      <w:pPr>
        <w:rPr>
          <w:rtl/>
        </w:rPr>
      </w:pPr>
      <w:r>
        <w:rPr>
          <w:rFonts w:hint="cs"/>
          <w:rtl/>
        </w:rPr>
        <w:t xml:space="preserve">אני </w:t>
      </w:r>
      <w:bookmarkStart w:id="2258" w:name="_ETM_Q1_5553148"/>
      <w:bookmarkEnd w:id="2258"/>
      <w:r>
        <w:rPr>
          <w:rFonts w:hint="cs"/>
          <w:rtl/>
        </w:rPr>
        <w:t xml:space="preserve">לא פוסלת, אני רק אומרת שצריך לבדוק אם זה נותן </w:t>
      </w:r>
      <w:bookmarkStart w:id="2259" w:name="_ETM_Q1_5555013"/>
      <w:bookmarkStart w:id="2260" w:name="_ETM_Q1_5552749"/>
      <w:bookmarkEnd w:id="2259"/>
      <w:bookmarkEnd w:id="2260"/>
      <w:r>
        <w:rPr>
          <w:rFonts w:hint="cs"/>
          <w:rtl/>
        </w:rPr>
        <w:t>הגנה - - -</w:t>
      </w:r>
    </w:p>
    <w:p w:rsidR="001008C9" w:rsidRDefault="001008C9" w:rsidP="001008C9">
      <w:pPr>
        <w:rPr>
          <w:rtl/>
        </w:rPr>
      </w:pPr>
      <w:bookmarkStart w:id="2261" w:name="_ETM_Q1_5553693"/>
      <w:bookmarkEnd w:id="2261"/>
    </w:p>
    <w:p w:rsidR="001008C9" w:rsidRDefault="001008C9" w:rsidP="001008C9">
      <w:pPr>
        <w:pStyle w:val="af6"/>
        <w:keepNext/>
        <w:rPr>
          <w:rtl/>
        </w:rPr>
      </w:pPr>
      <w:bookmarkStart w:id="2262" w:name="_ETM_Q1_5554004"/>
      <w:bookmarkEnd w:id="2262"/>
      <w:r>
        <w:rPr>
          <w:rtl/>
        </w:rPr>
        <w:t>היו"ר יפעת שאשא ביטון:</w:t>
      </w:r>
    </w:p>
    <w:p w:rsidR="001008C9" w:rsidRDefault="001008C9" w:rsidP="001008C9">
      <w:pPr>
        <w:pStyle w:val="KeepWithNext"/>
        <w:rPr>
          <w:rtl/>
        </w:rPr>
      </w:pPr>
    </w:p>
    <w:p w:rsidR="001008C9" w:rsidRDefault="001008C9" w:rsidP="001008C9">
      <w:pPr>
        <w:rPr>
          <w:rtl/>
        </w:rPr>
      </w:pPr>
      <w:r>
        <w:rPr>
          <w:rFonts w:hint="cs"/>
          <w:rtl/>
        </w:rPr>
        <w:t>במדרג של שלוש, ארבע וחמש</w:t>
      </w:r>
      <w:bookmarkStart w:id="2263" w:name="_ETM_Q1_5562957"/>
      <w:bookmarkEnd w:id="2263"/>
      <w:r>
        <w:rPr>
          <w:rFonts w:hint="cs"/>
          <w:rtl/>
        </w:rPr>
        <w:t xml:space="preserve"> שנים אנשים יישלפו לאט-לאט מתוך</w:t>
      </w:r>
      <w:bookmarkStart w:id="2264" w:name="_ETM_Q1_5564554"/>
      <w:bookmarkEnd w:id="2264"/>
      <w:r>
        <w:rPr>
          <w:rFonts w:hint="cs"/>
          <w:rtl/>
        </w:rPr>
        <w:t xml:space="preserve"> המנגנון של דיווח תדיר, וזאת אחרי שיש להם כבר ותק של עשר שנים או יותר ואנחנו כבר יודעים שהם יודעים להפעיל מעון ואנחנו מכירים את המסגרות שלהם. </w:t>
      </w:r>
      <w:bookmarkStart w:id="2265" w:name="_ETM_Q1_5578068"/>
      <w:bookmarkEnd w:id="2265"/>
      <w:r>
        <w:rPr>
          <w:rFonts w:hint="cs"/>
          <w:rtl/>
        </w:rPr>
        <w:t xml:space="preserve">יש בזה איזשהו היגיון. </w:t>
      </w:r>
    </w:p>
    <w:p w:rsidR="001008C9" w:rsidRDefault="001008C9" w:rsidP="001008C9">
      <w:pPr>
        <w:rPr>
          <w:rtl/>
        </w:rPr>
      </w:pPr>
      <w:bookmarkStart w:id="2266" w:name="_ETM_Q1_5575643"/>
      <w:bookmarkEnd w:id="2266"/>
    </w:p>
    <w:p w:rsidR="001008C9" w:rsidRDefault="001008C9" w:rsidP="001008C9">
      <w:pPr>
        <w:pStyle w:val="-"/>
        <w:keepNext/>
        <w:rPr>
          <w:rtl/>
        </w:rPr>
      </w:pPr>
      <w:bookmarkStart w:id="2267" w:name="_ETM_Q1_5575954"/>
      <w:bookmarkEnd w:id="2267"/>
      <w:r>
        <w:rPr>
          <w:rtl/>
        </w:rPr>
        <w:t>שיר סגל:</w:t>
      </w:r>
    </w:p>
    <w:p w:rsidR="001008C9" w:rsidRDefault="001008C9" w:rsidP="001008C9">
      <w:pPr>
        <w:pStyle w:val="KeepWithNext"/>
        <w:rPr>
          <w:rtl/>
        </w:rPr>
      </w:pPr>
    </w:p>
    <w:p w:rsidR="001008C9" w:rsidRDefault="001008C9" w:rsidP="001008C9">
      <w:pPr>
        <w:rPr>
          <w:rtl/>
        </w:rPr>
      </w:pPr>
      <w:r>
        <w:rPr>
          <w:rFonts w:hint="cs"/>
          <w:rtl/>
        </w:rPr>
        <w:t xml:space="preserve">פשוט צריך לראות </w:t>
      </w:r>
      <w:bookmarkStart w:id="2268" w:name="_ETM_Q1_5578651"/>
      <w:bookmarkEnd w:id="2268"/>
      <w:r>
        <w:rPr>
          <w:rFonts w:hint="cs"/>
          <w:rtl/>
        </w:rPr>
        <w:t xml:space="preserve">את זה ביחס למנגנון הפנימי בחוקים אחרים, אבל העיקרון הוא </w:t>
      </w:r>
      <w:bookmarkStart w:id="2269" w:name="_ETM_Q1_5582109"/>
      <w:bookmarkEnd w:id="2269"/>
      <w:r>
        <w:rPr>
          <w:rFonts w:hint="cs"/>
          <w:rtl/>
        </w:rPr>
        <w:t xml:space="preserve">ליצור מדרג ולהפנות את הקשב לפיקוח עצמו. </w:t>
      </w:r>
      <w:bookmarkStart w:id="2270" w:name="_ETM_Q1_5587698"/>
      <w:bookmarkEnd w:id="2270"/>
      <w:r>
        <w:rPr>
          <w:rFonts w:hint="cs"/>
          <w:rtl/>
        </w:rPr>
        <w:t xml:space="preserve">וצריך להגיד שגם מהצד של ההורים לילדים ושל המטפלות </w:t>
      </w:r>
      <w:bookmarkStart w:id="2271" w:name="_ETM_Q1_5586628"/>
      <w:bookmarkEnd w:id="2271"/>
      <w:r>
        <w:rPr>
          <w:rFonts w:hint="cs"/>
          <w:rtl/>
        </w:rPr>
        <w:t xml:space="preserve">זה חוסך עלויות ובירוקרטיה. </w:t>
      </w:r>
    </w:p>
    <w:p w:rsidR="001008C9" w:rsidRDefault="001008C9" w:rsidP="001008C9">
      <w:pPr>
        <w:rPr>
          <w:rtl/>
        </w:rPr>
      </w:pPr>
      <w:bookmarkStart w:id="2272" w:name="_ETM_Q1_5594104"/>
      <w:bookmarkEnd w:id="2272"/>
    </w:p>
    <w:p w:rsidR="001008C9" w:rsidRDefault="001008C9" w:rsidP="001008C9">
      <w:pPr>
        <w:pStyle w:val="a4"/>
        <w:keepNext/>
        <w:rPr>
          <w:rtl/>
        </w:rPr>
      </w:pPr>
      <w:bookmarkStart w:id="2273" w:name="_ETM_Q1_5594388"/>
      <w:bookmarkStart w:id="2274" w:name="_ETM_Q1_5596232"/>
      <w:bookmarkEnd w:id="2273"/>
      <w:bookmarkEnd w:id="2274"/>
      <w:r>
        <w:rPr>
          <w:rtl/>
        </w:rPr>
        <w:t>קארין אלהרר (יש עתיד):</w:t>
      </w:r>
    </w:p>
    <w:p w:rsidR="001008C9" w:rsidRDefault="001008C9" w:rsidP="001008C9">
      <w:pPr>
        <w:pStyle w:val="KeepWithNext"/>
        <w:rPr>
          <w:rtl/>
        </w:rPr>
      </w:pPr>
    </w:p>
    <w:p w:rsidR="001008C9" w:rsidRDefault="001008C9" w:rsidP="001008C9">
      <w:pPr>
        <w:rPr>
          <w:rtl/>
        </w:rPr>
      </w:pPr>
      <w:r>
        <w:rPr>
          <w:rFonts w:hint="cs"/>
          <w:rtl/>
        </w:rPr>
        <w:t xml:space="preserve">אני מסכימה </w:t>
      </w:r>
      <w:bookmarkStart w:id="2275" w:name="_ETM_Q1_5595490"/>
      <w:bookmarkEnd w:id="2275"/>
      <w:r>
        <w:rPr>
          <w:rFonts w:hint="cs"/>
          <w:rtl/>
        </w:rPr>
        <w:t xml:space="preserve">איתך, אבל בתנאי. אני הייתי מוכנה להוריד את </w:t>
      </w:r>
      <w:bookmarkStart w:id="2276" w:name="_ETM_Q1_5598243"/>
      <w:bookmarkEnd w:id="2276"/>
      <w:r>
        <w:rPr>
          <w:rFonts w:hint="cs"/>
          <w:rtl/>
        </w:rPr>
        <w:t xml:space="preserve">הכול אם היית יכולה לחתום לי שיש פיקוח </w:t>
      </w:r>
      <w:bookmarkStart w:id="2277" w:name="_ETM_Q1_5599950"/>
      <w:bookmarkEnd w:id="2277"/>
      <w:r>
        <w:rPr>
          <w:rFonts w:hint="cs"/>
          <w:rtl/>
        </w:rPr>
        <w:t xml:space="preserve">אמיתי. </w:t>
      </w:r>
    </w:p>
    <w:p w:rsidR="001008C9" w:rsidRDefault="001008C9" w:rsidP="001008C9">
      <w:pPr>
        <w:rPr>
          <w:rtl/>
        </w:rPr>
      </w:pPr>
      <w:bookmarkStart w:id="2278" w:name="_ETM_Q1_5601357"/>
      <w:bookmarkEnd w:id="2278"/>
    </w:p>
    <w:p w:rsidR="001008C9" w:rsidRDefault="001008C9" w:rsidP="001008C9">
      <w:pPr>
        <w:pStyle w:val="a4"/>
        <w:keepNext/>
        <w:rPr>
          <w:rtl/>
        </w:rPr>
      </w:pPr>
      <w:bookmarkStart w:id="2279" w:name="_ETM_Q1_5601636"/>
      <w:bookmarkStart w:id="2280" w:name="_ETM_Q1_5600602"/>
      <w:bookmarkEnd w:id="2279"/>
      <w:bookmarkEnd w:id="2280"/>
      <w:r>
        <w:rPr>
          <w:rtl/>
        </w:rPr>
        <w:t>שיר סגל:</w:t>
      </w:r>
    </w:p>
    <w:p w:rsidR="001008C9" w:rsidRDefault="001008C9" w:rsidP="001008C9">
      <w:pPr>
        <w:pStyle w:val="KeepWithNext"/>
        <w:rPr>
          <w:rtl/>
        </w:rPr>
      </w:pPr>
    </w:p>
    <w:p w:rsidR="001008C9" w:rsidRDefault="001008C9" w:rsidP="001008C9">
      <w:pPr>
        <w:rPr>
          <w:rtl/>
        </w:rPr>
      </w:pPr>
      <w:r>
        <w:rPr>
          <w:rFonts w:hint="cs"/>
          <w:rtl/>
        </w:rPr>
        <w:t xml:space="preserve">נכון, זה תמיד האיזון. אני חושבת שזו המטרה שלנו </w:t>
      </w:r>
      <w:bookmarkStart w:id="2281" w:name="_ETM_Q1_5607663"/>
      <w:bookmarkEnd w:id="2281"/>
      <w:r>
        <w:rPr>
          <w:rFonts w:hint="cs"/>
          <w:rtl/>
        </w:rPr>
        <w:t xml:space="preserve">כאן. </w:t>
      </w:r>
    </w:p>
    <w:p w:rsidR="001008C9" w:rsidRDefault="001008C9" w:rsidP="001008C9">
      <w:pPr>
        <w:rPr>
          <w:rtl/>
        </w:rPr>
      </w:pPr>
      <w:bookmarkStart w:id="2282" w:name="_ETM_Q1_5605926"/>
      <w:bookmarkEnd w:id="2282"/>
    </w:p>
    <w:p w:rsidR="001008C9" w:rsidRDefault="001008C9" w:rsidP="001008C9">
      <w:pPr>
        <w:pStyle w:val="af6"/>
        <w:keepNext/>
        <w:rPr>
          <w:rtl/>
        </w:rPr>
      </w:pPr>
      <w:bookmarkStart w:id="2283" w:name="_ETM_Q1_5606220"/>
      <w:bookmarkEnd w:id="2283"/>
      <w:r>
        <w:rPr>
          <w:rtl/>
        </w:rPr>
        <w:t>היו"ר יפעת שאשא ביטון:</w:t>
      </w:r>
    </w:p>
    <w:p w:rsidR="001008C9" w:rsidRDefault="001008C9" w:rsidP="001008C9">
      <w:pPr>
        <w:pStyle w:val="KeepWithNext"/>
        <w:rPr>
          <w:rtl/>
        </w:rPr>
      </w:pPr>
    </w:p>
    <w:p w:rsidR="001008C9" w:rsidRDefault="001008C9" w:rsidP="001008C9">
      <w:pPr>
        <w:rPr>
          <w:rtl/>
        </w:rPr>
      </w:pPr>
      <w:r>
        <w:rPr>
          <w:rFonts w:hint="cs"/>
          <w:rtl/>
        </w:rPr>
        <w:t xml:space="preserve">אני מבינה גם את הצד הזה, ובגלל זה </w:t>
      </w:r>
      <w:bookmarkStart w:id="2284" w:name="_ETM_Q1_5612855"/>
      <w:bookmarkEnd w:id="2284"/>
      <w:r>
        <w:rPr>
          <w:rFonts w:hint="cs"/>
          <w:rtl/>
        </w:rPr>
        <w:t>אני אומרת, בואו נעשה את המדרג עד שאנחנ</w:t>
      </w:r>
      <w:bookmarkStart w:id="2285" w:name="_ETM_Q1_5615354"/>
      <w:bookmarkEnd w:id="2285"/>
      <w:r>
        <w:rPr>
          <w:rFonts w:hint="cs"/>
          <w:rtl/>
        </w:rPr>
        <w:t xml:space="preserve">ו משחררים את החבל, כך שנדע שבשלבים הראשונים של </w:t>
      </w:r>
      <w:bookmarkStart w:id="2286" w:name="_ETM_Q1_5619600"/>
      <w:bookmarkEnd w:id="2286"/>
      <w:r>
        <w:rPr>
          <w:rFonts w:hint="cs"/>
          <w:rtl/>
        </w:rPr>
        <w:t>המוסד אנחנו עם היד על הדופק - - -</w:t>
      </w:r>
    </w:p>
    <w:p w:rsidR="001008C9" w:rsidRDefault="001008C9" w:rsidP="001008C9">
      <w:pPr>
        <w:rPr>
          <w:rtl/>
        </w:rPr>
      </w:pPr>
      <w:bookmarkStart w:id="2287" w:name="_ETM_Q1_5618443"/>
      <w:bookmarkEnd w:id="2287"/>
    </w:p>
    <w:p w:rsidR="001008C9" w:rsidRDefault="001008C9" w:rsidP="001008C9">
      <w:pPr>
        <w:pStyle w:val="-"/>
        <w:keepNext/>
        <w:rPr>
          <w:rtl/>
        </w:rPr>
      </w:pPr>
      <w:bookmarkStart w:id="2288" w:name="_ETM_Q1_5618906"/>
      <w:bookmarkStart w:id="2289" w:name="_ETM_Q1_5621658"/>
      <w:bookmarkEnd w:id="2288"/>
      <w:bookmarkEnd w:id="2289"/>
      <w:r>
        <w:rPr>
          <w:rtl/>
        </w:rPr>
        <w:t>שיר סגל:</w:t>
      </w:r>
    </w:p>
    <w:p w:rsidR="001008C9" w:rsidRDefault="001008C9" w:rsidP="001008C9">
      <w:pPr>
        <w:pStyle w:val="KeepWithNext"/>
        <w:rPr>
          <w:rtl/>
        </w:rPr>
      </w:pPr>
    </w:p>
    <w:p w:rsidR="001008C9" w:rsidRDefault="001008C9" w:rsidP="001008C9">
      <w:pPr>
        <w:rPr>
          <w:rtl/>
        </w:rPr>
      </w:pPr>
      <w:r>
        <w:rPr>
          <w:rFonts w:hint="cs"/>
          <w:rtl/>
        </w:rPr>
        <w:t xml:space="preserve">זאת </w:t>
      </w:r>
      <w:bookmarkStart w:id="2290" w:name="_ETM_Q1_5618958"/>
      <w:bookmarkEnd w:id="2290"/>
      <w:r>
        <w:rPr>
          <w:rFonts w:hint="cs"/>
          <w:rtl/>
        </w:rPr>
        <w:t xml:space="preserve">הייתה הכוונה. אנחנו נבדוק את האופציה. </w:t>
      </w:r>
    </w:p>
    <w:p w:rsidR="001008C9" w:rsidRDefault="001008C9" w:rsidP="001008C9">
      <w:pPr>
        <w:rPr>
          <w:rtl/>
        </w:rPr>
      </w:pPr>
      <w:bookmarkStart w:id="2291" w:name="_ETM_Q1_5625705"/>
      <w:bookmarkEnd w:id="2291"/>
    </w:p>
    <w:p w:rsidR="001008C9" w:rsidRPr="00C62363" w:rsidRDefault="001008C9" w:rsidP="001008C9">
      <w:pPr>
        <w:pStyle w:val="af6"/>
        <w:keepNext/>
        <w:rPr>
          <w:rtl/>
        </w:rPr>
      </w:pPr>
      <w:bookmarkStart w:id="2292" w:name="_ETM_Q1_5625974"/>
      <w:bookmarkEnd w:id="2292"/>
      <w:r w:rsidRPr="00C62363">
        <w:rPr>
          <w:rtl/>
        </w:rPr>
        <w:t>היו"ר יפעת שאשא ביטון:</w:t>
      </w:r>
    </w:p>
    <w:p w:rsidR="001008C9" w:rsidRPr="00C62363" w:rsidRDefault="001008C9" w:rsidP="001008C9">
      <w:pPr>
        <w:pStyle w:val="KeepWithNext"/>
        <w:rPr>
          <w:rtl/>
        </w:rPr>
      </w:pPr>
    </w:p>
    <w:p w:rsidR="001008C9" w:rsidRPr="00C62363" w:rsidRDefault="001008C9" w:rsidP="001008C9">
      <w:pPr>
        <w:rPr>
          <w:rtl/>
        </w:rPr>
      </w:pPr>
      <w:r w:rsidRPr="00C62363">
        <w:rPr>
          <w:rFonts w:hint="cs"/>
          <w:rtl/>
        </w:rPr>
        <w:t xml:space="preserve">תודה רבה. </w:t>
      </w:r>
      <w:r w:rsidR="00FC6A82" w:rsidRPr="00C62363">
        <w:rPr>
          <w:rFonts w:hint="cs"/>
          <w:rtl/>
        </w:rPr>
        <w:t xml:space="preserve">יעל, בבקשה. </w:t>
      </w:r>
    </w:p>
    <w:p w:rsidR="001008C9" w:rsidRPr="00C62363" w:rsidRDefault="001008C9" w:rsidP="001008C9">
      <w:pPr>
        <w:rPr>
          <w:rtl/>
        </w:rPr>
      </w:pPr>
    </w:p>
    <w:p w:rsidR="00FC6A82" w:rsidRPr="00C62363" w:rsidRDefault="00FC6A82" w:rsidP="00FC6A82">
      <w:pPr>
        <w:pStyle w:val="af9"/>
        <w:keepNext/>
        <w:rPr>
          <w:rtl/>
        </w:rPr>
      </w:pPr>
      <w:bookmarkStart w:id="2293" w:name="_ETM_Q1_5629372"/>
      <w:bookmarkStart w:id="2294" w:name="_ETM_Q1_5629394"/>
      <w:bookmarkEnd w:id="2293"/>
      <w:bookmarkEnd w:id="2294"/>
      <w:r w:rsidRPr="00C62363">
        <w:rPr>
          <w:rtl/>
        </w:rPr>
        <w:t xml:space="preserve">יעל </w:t>
      </w:r>
      <w:proofErr w:type="spellStart"/>
      <w:r w:rsidRPr="00C62363">
        <w:rPr>
          <w:rtl/>
        </w:rPr>
        <w:t>לינדנברג</w:t>
      </w:r>
      <w:proofErr w:type="spellEnd"/>
      <w:r w:rsidRPr="00C62363">
        <w:rPr>
          <w:rtl/>
        </w:rPr>
        <w:t>:</w:t>
      </w:r>
    </w:p>
    <w:p w:rsidR="00FC6A82" w:rsidRPr="00C62363" w:rsidRDefault="00FC6A82" w:rsidP="00FC6A82">
      <w:pPr>
        <w:pStyle w:val="KeepWithNext"/>
        <w:rPr>
          <w:rtl/>
        </w:rPr>
      </w:pPr>
    </w:p>
    <w:p w:rsidR="00FC6A82" w:rsidRDefault="00FC6A82" w:rsidP="00E5735E">
      <w:pPr>
        <w:rPr>
          <w:rtl/>
        </w:rPr>
      </w:pPr>
      <w:r w:rsidRPr="00C62363">
        <w:rPr>
          <w:rFonts w:hint="cs"/>
          <w:rtl/>
        </w:rPr>
        <w:t xml:space="preserve">אני </w:t>
      </w:r>
      <w:bookmarkStart w:id="2295" w:name="_ETM_Q1_5627443"/>
      <w:bookmarkEnd w:id="2295"/>
      <w:r w:rsidRPr="00C62363">
        <w:rPr>
          <w:rFonts w:hint="cs"/>
          <w:rtl/>
        </w:rPr>
        <w:t xml:space="preserve">רוצה להתחבר לאותו נושא. אנחנו אמנם מדברים פה על </w:t>
      </w:r>
      <w:bookmarkStart w:id="2296" w:name="_ETM_Q1_5633823"/>
      <w:bookmarkEnd w:id="2296"/>
      <w:proofErr w:type="spellStart"/>
      <w:r w:rsidRPr="00C62363">
        <w:rPr>
          <w:rFonts w:hint="cs"/>
          <w:rtl/>
        </w:rPr>
        <w:t>הטופסולוגיה</w:t>
      </w:r>
      <w:proofErr w:type="spellEnd"/>
      <w:r w:rsidRPr="00C62363">
        <w:rPr>
          <w:rFonts w:hint="cs"/>
          <w:rtl/>
        </w:rPr>
        <w:t>, אבל מהות השיח ה</w:t>
      </w:r>
      <w:r w:rsidR="00E5735E" w:rsidRPr="00C62363">
        <w:rPr>
          <w:rFonts w:hint="cs"/>
          <w:rtl/>
        </w:rPr>
        <w:t>י</w:t>
      </w:r>
      <w:r w:rsidRPr="00C62363">
        <w:rPr>
          <w:rFonts w:hint="cs"/>
          <w:rtl/>
        </w:rPr>
        <w:t xml:space="preserve">א הפיקוח. </w:t>
      </w:r>
      <w:bookmarkStart w:id="2297" w:name="_ETM_Q1_5635224"/>
      <w:bookmarkEnd w:id="2297"/>
      <w:r w:rsidRPr="00C62363">
        <w:rPr>
          <w:rFonts w:hint="cs"/>
          <w:rtl/>
        </w:rPr>
        <w:t xml:space="preserve">וכמו שנאמר פה, אם משרד העבודה יצטרך לנהל כל הזמן </w:t>
      </w:r>
      <w:bookmarkStart w:id="2298" w:name="_ETM_Q1_5641989"/>
      <w:bookmarkEnd w:id="2298"/>
      <w:r w:rsidRPr="00C62363">
        <w:rPr>
          <w:rFonts w:hint="cs"/>
          <w:rtl/>
        </w:rPr>
        <w:t xml:space="preserve">את המרשם של </w:t>
      </w:r>
      <w:proofErr w:type="spellStart"/>
      <w:r w:rsidRPr="00C62363">
        <w:rPr>
          <w:rFonts w:hint="cs"/>
          <w:rtl/>
        </w:rPr>
        <w:t>הטופסולוגיה</w:t>
      </w:r>
      <w:proofErr w:type="spellEnd"/>
      <w:r w:rsidRPr="00C62363">
        <w:rPr>
          <w:rFonts w:hint="cs"/>
          <w:rtl/>
        </w:rPr>
        <w:t xml:space="preserve"> הזאת אז הוא ישב ויעבור על </w:t>
      </w:r>
      <w:bookmarkStart w:id="2299" w:name="_ETM_Q1_5652068"/>
      <w:bookmarkEnd w:id="2299"/>
      <w:r w:rsidRPr="00C62363">
        <w:rPr>
          <w:rFonts w:hint="cs"/>
          <w:rtl/>
        </w:rPr>
        <w:t>המסמכים וכו'</w:t>
      </w:r>
      <w:r w:rsidR="00E5735E" w:rsidRPr="00C62363">
        <w:rPr>
          <w:rFonts w:hint="cs"/>
          <w:rtl/>
        </w:rPr>
        <w:t>, בעוד שמה</w:t>
      </w:r>
      <w:r w:rsidRPr="00C62363">
        <w:rPr>
          <w:rFonts w:hint="cs"/>
          <w:rtl/>
        </w:rPr>
        <w:t xml:space="preserve"> שאנחנו רוצים זה לנתב את </w:t>
      </w:r>
      <w:bookmarkStart w:id="2300" w:name="_ETM_Q1_5656705"/>
      <w:bookmarkEnd w:id="2300"/>
      <w:r w:rsidR="00E5735E" w:rsidRPr="00C62363">
        <w:rPr>
          <w:rFonts w:hint="cs"/>
          <w:rtl/>
        </w:rPr>
        <w:t xml:space="preserve">הקשב הזה לפיקוח. </w:t>
      </w:r>
      <w:r w:rsidRPr="00C62363">
        <w:rPr>
          <w:rFonts w:hint="cs"/>
          <w:rtl/>
        </w:rPr>
        <w:t xml:space="preserve">ככל שהם יצטרכו לנהל </w:t>
      </w:r>
      <w:proofErr w:type="spellStart"/>
      <w:r w:rsidRPr="00C62363">
        <w:rPr>
          <w:rFonts w:hint="cs"/>
          <w:rtl/>
        </w:rPr>
        <w:t>טופסולוגיה</w:t>
      </w:r>
      <w:proofErr w:type="spellEnd"/>
      <w:r w:rsidRPr="00C62363">
        <w:rPr>
          <w:rFonts w:hint="cs"/>
          <w:rtl/>
        </w:rPr>
        <w:t xml:space="preserve">, </w:t>
      </w:r>
      <w:bookmarkStart w:id="2301" w:name="_ETM_Q1_5661861"/>
      <w:bookmarkEnd w:id="2301"/>
      <w:r w:rsidRPr="00C62363">
        <w:rPr>
          <w:rFonts w:hint="cs"/>
          <w:rtl/>
        </w:rPr>
        <w:t>יהיו לזה השלכות גם על הפיקוח.</w:t>
      </w:r>
      <w:r>
        <w:rPr>
          <w:rFonts w:hint="cs"/>
          <w:rtl/>
        </w:rPr>
        <w:t xml:space="preserve"> </w:t>
      </w:r>
    </w:p>
    <w:p w:rsidR="00FC6A82" w:rsidRDefault="00FC6A82" w:rsidP="00FC6A82">
      <w:pPr>
        <w:rPr>
          <w:rtl/>
        </w:rPr>
      </w:pPr>
      <w:bookmarkStart w:id="2302" w:name="_ETM_Q1_5667455"/>
      <w:bookmarkEnd w:id="2302"/>
    </w:p>
    <w:p w:rsidR="00FC6A82" w:rsidRDefault="00FC6A82" w:rsidP="00FC6A82">
      <w:pPr>
        <w:pStyle w:val="af6"/>
        <w:keepNext/>
        <w:rPr>
          <w:rtl/>
        </w:rPr>
      </w:pPr>
      <w:bookmarkStart w:id="2303" w:name="_ETM_Q1_5667735"/>
      <w:bookmarkEnd w:id="2303"/>
      <w:r>
        <w:rPr>
          <w:rtl/>
        </w:rPr>
        <w:t>היו"ר יפעת שאשא ביטון:</w:t>
      </w:r>
    </w:p>
    <w:p w:rsidR="00FC6A82" w:rsidRDefault="00FC6A82" w:rsidP="00FC6A82">
      <w:pPr>
        <w:pStyle w:val="KeepWithNext"/>
        <w:rPr>
          <w:rtl/>
        </w:rPr>
      </w:pPr>
    </w:p>
    <w:p w:rsidR="00B60818" w:rsidRDefault="00FC6A82" w:rsidP="00B60818">
      <w:pPr>
        <w:rPr>
          <w:rtl/>
        </w:rPr>
      </w:pPr>
      <w:r>
        <w:rPr>
          <w:rFonts w:hint="cs"/>
          <w:rtl/>
        </w:rPr>
        <w:t xml:space="preserve">אני מבינה מה שאת </w:t>
      </w:r>
      <w:bookmarkStart w:id="2304" w:name="_ETM_Q1_5672799"/>
      <w:bookmarkEnd w:id="2304"/>
      <w:r>
        <w:rPr>
          <w:rFonts w:hint="cs"/>
          <w:rtl/>
        </w:rPr>
        <w:t xml:space="preserve">אומרת והלוואי שבאמת היינו נמצאים במקום הזה. אבל </w:t>
      </w:r>
      <w:bookmarkStart w:id="2305" w:name="_ETM_Q1_5671685"/>
      <w:bookmarkEnd w:id="2305"/>
      <w:r>
        <w:rPr>
          <w:rFonts w:hint="cs"/>
          <w:rtl/>
        </w:rPr>
        <w:t xml:space="preserve">בתוך עמנו אנחנו חיים, ואנחנו יודעים שגם במשרד החינוך, שהוא </w:t>
      </w:r>
      <w:bookmarkStart w:id="2306" w:name="_ETM_Q1_5677503"/>
      <w:bookmarkEnd w:id="2306"/>
      <w:r>
        <w:rPr>
          <w:rFonts w:hint="cs"/>
          <w:rtl/>
        </w:rPr>
        <w:t xml:space="preserve">יחסית מאוד מאוד מפוקח </w:t>
      </w:r>
      <w:r>
        <w:rPr>
          <w:rtl/>
        </w:rPr>
        <w:t>–</w:t>
      </w:r>
      <w:r>
        <w:rPr>
          <w:rFonts w:hint="cs"/>
          <w:rtl/>
        </w:rPr>
        <w:t xml:space="preserve"> </w:t>
      </w:r>
      <w:r w:rsidR="002A4979">
        <w:rPr>
          <w:rFonts w:hint="cs"/>
          <w:rtl/>
        </w:rPr>
        <w:t>ו</w:t>
      </w:r>
      <w:r>
        <w:rPr>
          <w:rFonts w:hint="cs"/>
          <w:rtl/>
        </w:rPr>
        <w:t xml:space="preserve">אני באה מהמערכת הזאת </w:t>
      </w:r>
      <w:r>
        <w:rPr>
          <w:rtl/>
        </w:rPr>
        <w:t>–</w:t>
      </w:r>
      <w:r>
        <w:rPr>
          <w:rFonts w:hint="cs"/>
          <w:rtl/>
        </w:rPr>
        <w:t xml:space="preserve"> האינטנסיביות היא </w:t>
      </w:r>
      <w:bookmarkStart w:id="2307" w:name="_ETM_Q1_5683835"/>
      <w:bookmarkEnd w:id="2307"/>
      <w:r>
        <w:rPr>
          <w:rFonts w:hint="cs"/>
          <w:rtl/>
        </w:rPr>
        <w:t xml:space="preserve">לא כמו שהיינו רוצים שהיא תהיה. עכשיו, בגלל שאנחנו מדברים </w:t>
      </w:r>
      <w:bookmarkStart w:id="2308" w:name="_ETM_Q1_5689272"/>
      <w:bookmarkEnd w:id="2308"/>
      <w:r>
        <w:rPr>
          <w:rFonts w:hint="cs"/>
          <w:rtl/>
        </w:rPr>
        <w:t>על מנגנון שהוא חדש לגמרי ו</w:t>
      </w:r>
      <w:r w:rsidR="00B60818">
        <w:rPr>
          <w:rFonts w:hint="cs"/>
          <w:rtl/>
        </w:rPr>
        <w:t xml:space="preserve">שבמסגרתו </w:t>
      </w:r>
      <w:r>
        <w:rPr>
          <w:rFonts w:hint="cs"/>
          <w:rtl/>
        </w:rPr>
        <w:t>אנחנו נכנסים לשט</w:t>
      </w:r>
      <w:bookmarkStart w:id="2309" w:name="_ETM_Q1_5692614"/>
      <w:bookmarkEnd w:id="2309"/>
      <w:r>
        <w:rPr>
          <w:rFonts w:hint="cs"/>
          <w:rtl/>
        </w:rPr>
        <w:t>ח מאוד רחב</w:t>
      </w:r>
      <w:r w:rsidR="00E5735E">
        <w:rPr>
          <w:rFonts w:hint="cs"/>
          <w:rtl/>
        </w:rPr>
        <w:t>,</w:t>
      </w:r>
      <w:r>
        <w:rPr>
          <w:rFonts w:hint="cs"/>
          <w:rtl/>
        </w:rPr>
        <w:t xml:space="preserve"> אני יודעת שהם לא יצליחו לעולם </w:t>
      </w:r>
      <w:bookmarkStart w:id="2310" w:name="_ETM_Q1_5697454"/>
      <w:bookmarkEnd w:id="2310"/>
      <w:r>
        <w:rPr>
          <w:rFonts w:hint="cs"/>
          <w:rtl/>
        </w:rPr>
        <w:t>להיכנס לכל המסגרות שיש</w:t>
      </w:r>
      <w:r w:rsidR="00B60818">
        <w:rPr>
          <w:rFonts w:hint="cs"/>
          <w:rtl/>
        </w:rPr>
        <w:t xml:space="preserve"> במערכת, לא רק בשנה הראשונה אלא גם לא בשנתיים הראשונות. לכן זה חשוב שבשלבים </w:t>
      </w:r>
      <w:bookmarkStart w:id="2311" w:name="_ETM_Q1_5708828"/>
      <w:bookmarkEnd w:id="2311"/>
      <w:r w:rsidR="00B60818">
        <w:rPr>
          <w:rFonts w:hint="cs"/>
          <w:rtl/>
        </w:rPr>
        <w:t xml:space="preserve">הראשונים האלה אנחנו נישאר לפחות עם היכולת שלנו לפקח על כל הסוגיות המאוד חשובות בעניין </w:t>
      </w:r>
      <w:r w:rsidR="00B60818">
        <w:rPr>
          <w:rtl/>
        </w:rPr>
        <w:t>–</w:t>
      </w:r>
      <w:r w:rsidR="00B60818">
        <w:rPr>
          <w:rFonts w:hint="cs"/>
          <w:rtl/>
        </w:rPr>
        <w:t xml:space="preserve"> </w:t>
      </w:r>
      <w:bookmarkStart w:id="2312" w:name="_ETM_Q1_5713259"/>
      <w:bookmarkEnd w:id="2312"/>
      <w:r w:rsidR="00B60818">
        <w:rPr>
          <w:rFonts w:hint="cs"/>
          <w:rtl/>
        </w:rPr>
        <w:t xml:space="preserve">לדעת מי האנשים שנמצאים וכן הלאה. כך שלפחות בגזרה </w:t>
      </w:r>
      <w:bookmarkStart w:id="2313" w:name="_ETM_Q1_5719983"/>
      <w:bookmarkEnd w:id="2313"/>
      <w:r w:rsidR="00B60818">
        <w:rPr>
          <w:rFonts w:hint="cs"/>
          <w:rtl/>
        </w:rPr>
        <w:t xml:space="preserve">הזאת נוכל להיות באיזשהו שקט, עד שהמערכת תתיישר. </w:t>
      </w:r>
    </w:p>
    <w:p w:rsidR="00B60818" w:rsidRDefault="00B60818" w:rsidP="00B60818">
      <w:pPr>
        <w:rPr>
          <w:rtl/>
        </w:rPr>
      </w:pPr>
    </w:p>
    <w:p w:rsidR="00B60818" w:rsidRDefault="00B60818" w:rsidP="00B60818">
      <w:pPr>
        <w:pStyle w:val="af9"/>
        <w:keepNext/>
        <w:rPr>
          <w:rtl/>
        </w:rPr>
      </w:pPr>
      <w:bookmarkStart w:id="2314" w:name="_ETM_Q1_5723722"/>
      <w:bookmarkStart w:id="2315" w:name="_ETM_Q1_5723734"/>
      <w:bookmarkStart w:id="2316" w:name="_ETM_Q1_5724420"/>
      <w:bookmarkStart w:id="2317" w:name="_ETM_Q1_5723656"/>
      <w:bookmarkEnd w:id="2314"/>
      <w:bookmarkEnd w:id="2315"/>
      <w:bookmarkEnd w:id="2316"/>
      <w:bookmarkEnd w:id="2317"/>
      <w:r>
        <w:rPr>
          <w:rtl/>
        </w:rPr>
        <w:t xml:space="preserve">יעל </w:t>
      </w:r>
      <w:proofErr w:type="spellStart"/>
      <w:r>
        <w:rPr>
          <w:rtl/>
        </w:rPr>
        <w:t>לינדנברג</w:t>
      </w:r>
      <w:proofErr w:type="spellEnd"/>
      <w:r>
        <w:rPr>
          <w:rtl/>
        </w:rPr>
        <w:t>:</w:t>
      </w:r>
    </w:p>
    <w:p w:rsidR="00B60818" w:rsidRDefault="00B60818" w:rsidP="00B60818">
      <w:pPr>
        <w:pStyle w:val="KeepWithNext"/>
        <w:rPr>
          <w:rtl/>
        </w:rPr>
      </w:pPr>
    </w:p>
    <w:p w:rsidR="00B60818" w:rsidRDefault="00B60818" w:rsidP="00B60818">
      <w:pPr>
        <w:rPr>
          <w:rtl/>
        </w:rPr>
      </w:pPr>
      <w:r>
        <w:rPr>
          <w:rFonts w:hint="cs"/>
          <w:rtl/>
        </w:rPr>
        <w:t xml:space="preserve">אבל ממילא </w:t>
      </w:r>
      <w:bookmarkStart w:id="2318" w:name="_ETM_Q1_5722706"/>
      <w:bookmarkEnd w:id="2318"/>
      <w:r>
        <w:rPr>
          <w:rFonts w:hint="cs"/>
          <w:rtl/>
        </w:rPr>
        <w:t xml:space="preserve">הם ישלחו דיווח אם העובדים משתנים. בשביל זה לא צריך את </w:t>
      </w:r>
      <w:bookmarkStart w:id="2319" w:name="_ETM_Q1_5729718"/>
      <w:bookmarkEnd w:id="2319"/>
      <w:r>
        <w:rPr>
          <w:rFonts w:hint="cs"/>
          <w:rtl/>
        </w:rPr>
        <w:t xml:space="preserve">כל מערך </w:t>
      </w:r>
      <w:proofErr w:type="spellStart"/>
      <w:r>
        <w:rPr>
          <w:rFonts w:hint="cs"/>
          <w:rtl/>
        </w:rPr>
        <w:t>הטופסולוגיה</w:t>
      </w:r>
      <w:proofErr w:type="spellEnd"/>
      <w:r>
        <w:rPr>
          <w:rFonts w:hint="cs"/>
          <w:rtl/>
        </w:rPr>
        <w:t xml:space="preserve"> לצורך קבלת רישיון. </w:t>
      </w:r>
      <w:bookmarkStart w:id="2320" w:name="_ETM_Q1_5734191"/>
      <w:bookmarkEnd w:id="2320"/>
    </w:p>
    <w:p w:rsidR="00B60818" w:rsidRDefault="00B60818" w:rsidP="00B60818">
      <w:pPr>
        <w:rPr>
          <w:rtl/>
        </w:rPr>
      </w:pPr>
    </w:p>
    <w:p w:rsidR="00B60818" w:rsidRDefault="00B60818" w:rsidP="00B60818">
      <w:pPr>
        <w:pStyle w:val="af6"/>
        <w:keepNext/>
        <w:rPr>
          <w:rtl/>
        </w:rPr>
      </w:pPr>
      <w:bookmarkStart w:id="2321" w:name="_ETM_Q1_5734565"/>
      <w:bookmarkEnd w:id="2321"/>
      <w:r>
        <w:rPr>
          <w:rtl/>
        </w:rPr>
        <w:t>היו"ר יפעת שאשא ביטון:</w:t>
      </w:r>
    </w:p>
    <w:p w:rsidR="00B60818" w:rsidRDefault="00B60818" w:rsidP="00B60818">
      <w:pPr>
        <w:pStyle w:val="KeepWithNext"/>
        <w:rPr>
          <w:rtl/>
        </w:rPr>
      </w:pPr>
    </w:p>
    <w:p w:rsidR="00B60818" w:rsidRDefault="00B60818" w:rsidP="00B60818">
      <w:pPr>
        <w:rPr>
          <w:rtl/>
        </w:rPr>
      </w:pPr>
      <w:r>
        <w:rPr>
          <w:rFonts w:hint="cs"/>
          <w:rtl/>
        </w:rPr>
        <w:t xml:space="preserve">ועדיין, גם מי שפישל ולא דיווח על עובד בצומת שבו הוא </w:t>
      </w:r>
      <w:bookmarkStart w:id="2322" w:name="_ETM_Q1_5739420"/>
      <w:bookmarkEnd w:id="2322"/>
      <w:r>
        <w:rPr>
          <w:rFonts w:hint="cs"/>
          <w:rtl/>
        </w:rPr>
        <w:t>צריך לדווח - - -</w:t>
      </w:r>
    </w:p>
    <w:p w:rsidR="00B60818" w:rsidRDefault="00B60818" w:rsidP="00B60818">
      <w:pPr>
        <w:rPr>
          <w:rtl/>
        </w:rPr>
      </w:pPr>
    </w:p>
    <w:p w:rsidR="00B60818" w:rsidRDefault="00B60818" w:rsidP="00B60818">
      <w:pPr>
        <w:pStyle w:val="af9"/>
        <w:keepNext/>
        <w:rPr>
          <w:rtl/>
        </w:rPr>
      </w:pPr>
      <w:bookmarkStart w:id="2323" w:name="_ETM_Q1_5740853"/>
      <w:bookmarkStart w:id="2324" w:name="_ETM_Q1_5741135"/>
      <w:bookmarkEnd w:id="2323"/>
      <w:bookmarkEnd w:id="2324"/>
      <w:r>
        <w:rPr>
          <w:rtl/>
        </w:rPr>
        <w:t xml:space="preserve">יעל </w:t>
      </w:r>
      <w:proofErr w:type="spellStart"/>
      <w:r>
        <w:rPr>
          <w:rtl/>
        </w:rPr>
        <w:t>לינדנברג</w:t>
      </w:r>
      <w:proofErr w:type="spellEnd"/>
      <w:r>
        <w:rPr>
          <w:rtl/>
        </w:rPr>
        <w:t>:</w:t>
      </w:r>
    </w:p>
    <w:p w:rsidR="00B60818" w:rsidRDefault="00B60818" w:rsidP="00B60818">
      <w:pPr>
        <w:pStyle w:val="KeepWithNext"/>
        <w:rPr>
          <w:rtl/>
        </w:rPr>
      </w:pPr>
    </w:p>
    <w:p w:rsidR="00B60818" w:rsidRDefault="00B60818" w:rsidP="00C62363">
      <w:pPr>
        <w:rPr>
          <w:rtl/>
        </w:rPr>
      </w:pPr>
      <w:r>
        <w:rPr>
          <w:rFonts w:hint="cs"/>
          <w:rtl/>
        </w:rPr>
        <w:t xml:space="preserve">אבל </w:t>
      </w:r>
      <w:bookmarkStart w:id="2325" w:name="_ETM_Q1_5740666"/>
      <w:bookmarkEnd w:id="2325"/>
      <w:r>
        <w:rPr>
          <w:rFonts w:hint="cs"/>
          <w:rtl/>
        </w:rPr>
        <w:t xml:space="preserve">נניח מישהו לא הגיש </w:t>
      </w:r>
      <w:bookmarkStart w:id="2326" w:name="_ETM_Q1_5743632"/>
      <w:bookmarkEnd w:id="2326"/>
      <w:r>
        <w:rPr>
          <w:rFonts w:hint="cs"/>
          <w:rtl/>
        </w:rPr>
        <w:t>במועד</w:t>
      </w:r>
      <w:r w:rsidR="00C62363">
        <w:rPr>
          <w:rFonts w:hint="cs"/>
          <w:rtl/>
        </w:rPr>
        <w:t xml:space="preserve">. </w:t>
      </w:r>
      <w:r>
        <w:rPr>
          <w:rFonts w:hint="cs"/>
          <w:rtl/>
        </w:rPr>
        <w:t xml:space="preserve">הרי אנחנו לא מדברים רק על הארגונים הגדולים, שיש </w:t>
      </w:r>
      <w:bookmarkStart w:id="2327" w:name="_ETM_Q1_5749302"/>
      <w:bookmarkEnd w:id="2327"/>
      <w:r>
        <w:rPr>
          <w:rFonts w:hint="cs"/>
          <w:rtl/>
        </w:rPr>
        <w:t xml:space="preserve">להם מערך של ניהול חשבונות </w:t>
      </w:r>
      <w:bookmarkStart w:id="2328" w:name="_ETM_Q1_5748260"/>
      <w:bookmarkEnd w:id="2328"/>
      <w:r>
        <w:rPr>
          <w:rFonts w:hint="cs"/>
          <w:rtl/>
        </w:rPr>
        <w:t xml:space="preserve">ויש להם </w:t>
      </w:r>
      <w:bookmarkStart w:id="2329" w:name="_ETM_Q1_5750867"/>
      <w:bookmarkEnd w:id="2329"/>
      <w:r>
        <w:rPr>
          <w:rFonts w:hint="cs"/>
          <w:rtl/>
        </w:rPr>
        <w:t>- - -</w:t>
      </w:r>
    </w:p>
    <w:p w:rsidR="00B60818" w:rsidRDefault="00B60818" w:rsidP="00B60818">
      <w:pPr>
        <w:rPr>
          <w:rtl/>
        </w:rPr>
      </w:pPr>
      <w:bookmarkStart w:id="2330" w:name="_ETM_Q1_5748756"/>
      <w:bookmarkEnd w:id="2330"/>
    </w:p>
    <w:p w:rsidR="00B60818" w:rsidRDefault="00B60818" w:rsidP="00B60818">
      <w:pPr>
        <w:pStyle w:val="af6"/>
        <w:keepNext/>
        <w:rPr>
          <w:rtl/>
        </w:rPr>
      </w:pPr>
      <w:bookmarkStart w:id="2331" w:name="_ETM_Q1_5749155"/>
      <w:bookmarkEnd w:id="2331"/>
      <w:r>
        <w:rPr>
          <w:rtl/>
        </w:rPr>
        <w:t>היו"ר יפעת שאשא ביטון:</w:t>
      </w:r>
    </w:p>
    <w:p w:rsidR="00B60818" w:rsidRDefault="00B60818" w:rsidP="00B60818">
      <w:pPr>
        <w:pStyle w:val="KeepWithNext"/>
        <w:rPr>
          <w:rtl/>
        </w:rPr>
      </w:pPr>
    </w:p>
    <w:p w:rsidR="00B60818" w:rsidRDefault="00B60818" w:rsidP="00B60818">
      <w:pPr>
        <w:rPr>
          <w:rtl/>
        </w:rPr>
      </w:pPr>
      <w:r>
        <w:rPr>
          <w:rFonts w:hint="cs"/>
          <w:rtl/>
        </w:rPr>
        <w:t xml:space="preserve">אני לא מבינה על מה הוויכוח. על </w:t>
      </w:r>
      <w:bookmarkStart w:id="2332" w:name="_ETM_Q1_5749750"/>
      <w:bookmarkEnd w:id="2332"/>
      <w:r>
        <w:rPr>
          <w:rFonts w:hint="cs"/>
          <w:rtl/>
        </w:rPr>
        <w:t xml:space="preserve">הפרוצדורה? על זה שלא יהיה פקיד שיראה את </w:t>
      </w:r>
      <w:bookmarkStart w:id="2333" w:name="_ETM_Q1_5755762"/>
      <w:bookmarkEnd w:id="2333"/>
      <w:r>
        <w:rPr>
          <w:rFonts w:hint="cs"/>
          <w:rtl/>
        </w:rPr>
        <w:t xml:space="preserve">זה? על מה? תסביר לי על מה ההתעקשות. הרי </w:t>
      </w:r>
      <w:bookmarkStart w:id="2334" w:name="_ETM_Q1_5756794"/>
      <w:bookmarkEnd w:id="2334"/>
      <w:r>
        <w:rPr>
          <w:rFonts w:hint="cs"/>
          <w:rtl/>
        </w:rPr>
        <w:t>אין לנו מספיק מפקחים. אולי את רוצה להכפיל לנו את כמות המפקחים פי חמישה או עשרה?</w:t>
      </w:r>
    </w:p>
    <w:p w:rsidR="00B60818" w:rsidRDefault="00B60818" w:rsidP="00B60818">
      <w:pPr>
        <w:rPr>
          <w:rtl/>
        </w:rPr>
      </w:pPr>
      <w:bookmarkStart w:id="2335" w:name="_ETM_Q1_5763247"/>
      <w:bookmarkEnd w:id="2335"/>
    </w:p>
    <w:p w:rsidR="00B60818" w:rsidRDefault="00B60818" w:rsidP="00B60818">
      <w:pPr>
        <w:pStyle w:val="af9"/>
        <w:keepNext/>
        <w:rPr>
          <w:rtl/>
        </w:rPr>
      </w:pPr>
      <w:bookmarkStart w:id="2336" w:name="_ETM_Q1_5763679"/>
      <w:bookmarkStart w:id="2337" w:name="_ETM_Q1_5765215"/>
      <w:bookmarkEnd w:id="2336"/>
      <w:bookmarkEnd w:id="2337"/>
      <w:r>
        <w:rPr>
          <w:rtl/>
        </w:rPr>
        <w:t xml:space="preserve">יעל </w:t>
      </w:r>
      <w:proofErr w:type="spellStart"/>
      <w:r>
        <w:rPr>
          <w:rtl/>
        </w:rPr>
        <w:t>לינדנברג</w:t>
      </w:r>
      <w:proofErr w:type="spellEnd"/>
      <w:r>
        <w:rPr>
          <w:rtl/>
        </w:rPr>
        <w:t>:</w:t>
      </w:r>
    </w:p>
    <w:p w:rsidR="00B60818" w:rsidRDefault="00B60818" w:rsidP="00B60818">
      <w:pPr>
        <w:pStyle w:val="KeepWithNext"/>
        <w:rPr>
          <w:rtl/>
        </w:rPr>
      </w:pPr>
    </w:p>
    <w:p w:rsidR="00B60818" w:rsidRDefault="00B60818" w:rsidP="00B60818">
      <w:pPr>
        <w:rPr>
          <w:rtl/>
        </w:rPr>
      </w:pPr>
      <w:r>
        <w:rPr>
          <w:rFonts w:hint="cs"/>
          <w:rtl/>
        </w:rPr>
        <w:t xml:space="preserve">אני אחדד. כמו שסיגל </w:t>
      </w:r>
      <w:bookmarkStart w:id="2338" w:name="_ETM_Q1_5765925"/>
      <w:bookmarkEnd w:id="2338"/>
      <w:r>
        <w:rPr>
          <w:rFonts w:hint="cs"/>
          <w:rtl/>
        </w:rPr>
        <w:t>אמרה, השיח הוא בין הטלת רגולציה לבין... ואני לא מדבר</w:t>
      </w:r>
      <w:bookmarkStart w:id="2339" w:name="_ETM_Q1_5771486"/>
      <w:bookmarkEnd w:id="2339"/>
      <w:r>
        <w:rPr>
          <w:rFonts w:hint="cs"/>
          <w:rtl/>
        </w:rPr>
        <w:t xml:space="preserve">ת על ארגונים גדולים, אני מדברת על מטפלת שבחרה להקים </w:t>
      </w:r>
      <w:bookmarkStart w:id="2340" w:name="_ETM_Q1_5775218"/>
      <w:bookmarkEnd w:id="2340"/>
      <w:r>
        <w:rPr>
          <w:rFonts w:hint="cs"/>
          <w:rtl/>
        </w:rPr>
        <w:t>מעון ולטפל בילדים - - -</w:t>
      </w:r>
    </w:p>
    <w:p w:rsidR="00B60818" w:rsidRDefault="00B60818" w:rsidP="00B60818">
      <w:pPr>
        <w:rPr>
          <w:rtl/>
        </w:rPr>
      </w:pPr>
      <w:bookmarkStart w:id="2341" w:name="_ETM_Q1_5775751"/>
      <w:bookmarkEnd w:id="2341"/>
    </w:p>
    <w:p w:rsidR="00B60818" w:rsidRDefault="00B60818" w:rsidP="00B60818">
      <w:pPr>
        <w:pStyle w:val="af6"/>
        <w:keepNext/>
        <w:rPr>
          <w:rtl/>
        </w:rPr>
      </w:pPr>
      <w:bookmarkStart w:id="2342" w:name="_ETM_Q1_5776132"/>
      <w:bookmarkEnd w:id="2342"/>
      <w:r>
        <w:rPr>
          <w:rtl/>
        </w:rPr>
        <w:t>היו"ר יפעת שאשא ביטון:</w:t>
      </w:r>
    </w:p>
    <w:p w:rsidR="00B60818" w:rsidRDefault="00B60818" w:rsidP="00B60818">
      <w:pPr>
        <w:pStyle w:val="KeepWithNext"/>
        <w:rPr>
          <w:rtl/>
        </w:rPr>
      </w:pPr>
    </w:p>
    <w:p w:rsidR="00B60818" w:rsidRDefault="00B60818" w:rsidP="00B60818">
      <w:pPr>
        <w:rPr>
          <w:rtl/>
        </w:rPr>
      </w:pPr>
      <w:r>
        <w:rPr>
          <w:rFonts w:hint="cs"/>
          <w:rtl/>
        </w:rPr>
        <w:t xml:space="preserve">אז יש לה </w:t>
      </w:r>
      <w:bookmarkStart w:id="2343" w:name="_ETM_Q1_5776622"/>
      <w:bookmarkEnd w:id="2343"/>
      <w:r>
        <w:rPr>
          <w:rFonts w:hint="cs"/>
          <w:rtl/>
        </w:rPr>
        <w:t xml:space="preserve">אחריות. אם היא פותחת עוסק זעיר או משהו כזה, יש </w:t>
      </w:r>
      <w:bookmarkStart w:id="2344" w:name="_ETM_Q1_5778402"/>
      <w:bookmarkEnd w:id="2344"/>
      <w:r>
        <w:rPr>
          <w:rFonts w:hint="cs"/>
          <w:rtl/>
        </w:rPr>
        <w:t xml:space="preserve">לה אחריות שבאה עם זה. </w:t>
      </w:r>
    </w:p>
    <w:p w:rsidR="00B60818" w:rsidRDefault="00B60818" w:rsidP="00B60818">
      <w:pPr>
        <w:rPr>
          <w:rtl/>
        </w:rPr>
      </w:pPr>
      <w:bookmarkStart w:id="2345" w:name="_ETM_Q1_5782322"/>
      <w:bookmarkEnd w:id="2345"/>
    </w:p>
    <w:p w:rsidR="00B60818" w:rsidRDefault="00B60818" w:rsidP="00B60818">
      <w:pPr>
        <w:pStyle w:val="af9"/>
        <w:keepNext/>
        <w:rPr>
          <w:rtl/>
        </w:rPr>
      </w:pPr>
      <w:bookmarkStart w:id="2346" w:name="_ETM_Q1_5782687"/>
      <w:bookmarkStart w:id="2347" w:name="_ETM_Q1_5781233"/>
      <w:bookmarkEnd w:id="2346"/>
      <w:bookmarkEnd w:id="2347"/>
      <w:r>
        <w:rPr>
          <w:rtl/>
        </w:rPr>
        <w:t xml:space="preserve">יעל </w:t>
      </w:r>
      <w:proofErr w:type="spellStart"/>
      <w:r>
        <w:rPr>
          <w:rtl/>
        </w:rPr>
        <w:t>לינדנברג</w:t>
      </w:r>
      <w:proofErr w:type="spellEnd"/>
      <w:r>
        <w:rPr>
          <w:rtl/>
        </w:rPr>
        <w:t>:</w:t>
      </w:r>
    </w:p>
    <w:p w:rsidR="00B60818" w:rsidRDefault="00B60818" w:rsidP="00B60818">
      <w:pPr>
        <w:pStyle w:val="KeepWithNext"/>
        <w:rPr>
          <w:rtl/>
        </w:rPr>
      </w:pPr>
    </w:p>
    <w:p w:rsidR="00B60818" w:rsidRDefault="00B60818" w:rsidP="00B60818">
      <w:pPr>
        <w:rPr>
          <w:rtl/>
        </w:rPr>
      </w:pPr>
      <w:r>
        <w:rPr>
          <w:rFonts w:hint="cs"/>
          <w:rtl/>
        </w:rPr>
        <w:t xml:space="preserve">אף אחד לא מטיל בספק </w:t>
      </w:r>
      <w:bookmarkStart w:id="2348" w:name="_ETM_Q1_5785283"/>
      <w:bookmarkEnd w:id="2348"/>
      <w:r>
        <w:rPr>
          <w:rFonts w:hint="cs"/>
          <w:rtl/>
        </w:rPr>
        <w:t xml:space="preserve">את זה שיש לה אחריות. אבל השאלה אם </w:t>
      </w:r>
      <w:bookmarkStart w:id="2349" w:name="_ETM_Q1_5785678"/>
      <w:bookmarkEnd w:id="2349"/>
      <w:r>
        <w:rPr>
          <w:rFonts w:hint="cs"/>
          <w:rtl/>
        </w:rPr>
        <w:t>המומחיות שלה היא למלא מסמכים, להגיש, לשלוח - -</w:t>
      </w:r>
      <w:bookmarkStart w:id="2350" w:name="_ETM_Q1_5788849"/>
      <w:bookmarkEnd w:id="2350"/>
      <w:r>
        <w:rPr>
          <w:rFonts w:hint="cs"/>
          <w:rtl/>
        </w:rPr>
        <w:t xml:space="preserve"> -</w:t>
      </w:r>
    </w:p>
    <w:p w:rsidR="00B60818" w:rsidRDefault="00B60818" w:rsidP="00B60818">
      <w:pPr>
        <w:rPr>
          <w:rtl/>
        </w:rPr>
      </w:pPr>
      <w:bookmarkStart w:id="2351" w:name="_ETM_Q1_5787164"/>
      <w:bookmarkEnd w:id="2351"/>
    </w:p>
    <w:p w:rsidR="00B60818" w:rsidRDefault="00B60818" w:rsidP="00B60818">
      <w:pPr>
        <w:pStyle w:val="af6"/>
        <w:keepNext/>
        <w:rPr>
          <w:rtl/>
        </w:rPr>
      </w:pPr>
      <w:bookmarkStart w:id="2352" w:name="_ETM_Q1_5787539"/>
      <w:bookmarkEnd w:id="2352"/>
      <w:r>
        <w:rPr>
          <w:rtl/>
        </w:rPr>
        <w:t>היו"ר יפעת שאשא ביטון:</w:t>
      </w:r>
    </w:p>
    <w:p w:rsidR="00B60818" w:rsidRDefault="00B60818" w:rsidP="00B60818">
      <w:pPr>
        <w:pStyle w:val="KeepWithNext"/>
        <w:rPr>
          <w:rtl/>
        </w:rPr>
      </w:pPr>
    </w:p>
    <w:p w:rsidR="00B60818" w:rsidRDefault="00B60818" w:rsidP="00B60818">
      <w:pPr>
        <w:rPr>
          <w:rtl/>
        </w:rPr>
      </w:pPr>
      <w:r>
        <w:rPr>
          <w:rFonts w:hint="cs"/>
          <w:rtl/>
        </w:rPr>
        <w:t>תגידי, מה, הן אנאלפביתיות? את מעליבה את המטפלות. די, תפסיקו, לאן הגענו.</w:t>
      </w:r>
    </w:p>
    <w:p w:rsidR="00B60818" w:rsidRDefault="00B60818" w:rsidP="00B60818">
      <w:pPr>
        <w:rPr>
          <w:rtl/>
        </w:rPr>
      </w:pPr>
      <w:bookmarkStart w:id="2353" w:name="_ETM_Q1_5801185"/>
      <w:bookmarkEnd w:id="2353"/>
    </w:p>
    <w:p w:rsidR="00B60818" w:rsidRDefault="00B60818" w:rsidP="00B60818">
      <w:pPr>
        <w:pStyle w:val="af9"/>
        <w:keepNext/>
        <w:rPr>
          <w:rtl/>
        </w:rPr>
      </w:pPr>
      <w:bookmarkStart w:id="2354" w:name="_ETM_Q1_5801514"/>
      <w:bookmarkStart w:id="2355" w:name="_ETM_Q1_5800484"/>
      <w:bookmarkEnd w:id="2354"/>
      <w:bookmarkEnd w:id="2355"/>
      <w:r>
        <w:rPr>
          <w:rtl/>
        </w:rPr>
        <w:t xml:space="preserve">יעל </w:t>
      </w:r>
      <w:proofErr w:type="spellStart"/>
      <w:r>
        <w:rPr>
          <w:rtl/>
        </w:rPr>
        <w:t>לינדנברג</w:t>
      </w:r>
      <w:proofErr w:type="spellEnd"/>
      <w:r>
        <w:rPr>
          <w:rtl/>
        </w:rPr>
        <w:t>:</w:t>
      </w:r>
    </w:p>
    <w:p w:rsidR="00B60818" w:rsidRDefault="00B60818" w:rsidP="00B60818">
      <w:pPr>
        <w:pStyle w:val="KeepWithNext"/>
        <w:rPr>
          <w:rtl/>
        </w:rPr>
      </w:pPr>
    </w:p>
    <w:p w:rsidR="00B60818" w:rsidRDefault="00B60818" w:rsidP="00B60818">
      <w:pPr>
        <w:rPr>
          <w:rtl/>
        </w:rPr>
      </w:pPr>
      <w:r>
        <w:rPr>
          <w:rFonts w:hint="cs"/>
          <w:rtl/>
        </w:rPr>
        <w:t>א</w:t>
      </w:r>
      <w:bookmarkStart w:id="2356" w:name="_ETM_Q1_5797257"/>
      <w:bookmarkEnd w:id="2356"/>
      <w:r>
        <w:rPr>
          <w:rFonts w:hint="cs"/>
          <w:rtl/>
        </w:rPr>
        <w:t xml:space="preserve">ני רק אומרת שיש </w:t>
      </w:r>
      <w:bookmarkStart w:id="2357" w:name="_ETM_Q1_5800473"/>
      <w:bookmarkEnd w:id="2357"/>
      <w:r>
        <w:rPr>
          <w:rFonts w:hint="cs"/>
          <w:rtl/>
        </w:rPr>
        <w:t xml:space="preserve">כאן שיח של רגולציה אל מול שיח של פיקוח. </w:t>
      </w:r>
    </w:p>
    <w:p w:rsidR="00B60818" w:rsidRDefault="00B60818" w:rsidP="00B60818">
      <w:pPr>
        <w:rPr>
          <w:rtl/>
        </w:rPr>
      </w:pPr>
      <w:bookmarkStart w:id="2358" w:name="_ETM_Q1_5805170"/>
      <w:bookmarkEnd w:id="2358"/>
    </w:p>
    <w:p w:rsidR="00B60818" w:rsidRDefault="00B60818" w:rsidP="00B60818">
      <w:pPr>
        <w:pStyle w:val="af6"/>
        <w:keepNext/>
        <w:rPr>
          <w:rtl/>
        </w:rPr>
      </w:pPr>
      <w:bookmarkStart w:id="2359" w:name="_ETM_Q1_5805591"/>
      <w:bookmarkEnd w:id="2359"/>
      <w:r>
        <w:rPr>
          <w:rtl/>
        </w:rPr>
        <w:t>היו"ר יפעת שאשא ביטון:</w:t>
      </w:r>
    </w:p>
    <w:p w:rsidR="00B60818" w:rsidRDefault="00B60818" w:rsidP="00B60818">
      <w:pPr>
        <w:pStyle w:val="KeepWithNext"/>
        <w:rPr>
          <w:rtl/>
        </w:rPr>
      </w:pPr>
    </w:p>
    <w:p w:rsidR="00B60818" w:rsidRDefault="00B60818" w:rsidP="00B60818">
      <w:pPr>
        <w:rPr>
          <w:rtl/>
        </w:rPr>
      </w:pPr>
      <w:r>
        <w:rPr>
          <w:rFonts w:hint="cs"/>
          <w:rtl/>
        </w:rPr>
        <w:t xml:space="preserve">אנחנו </w:t>
      </w:r>
      <w:bookmarkStart w:id="2360" w:name="_ETM_Q1_5806999"/>
      <w:bookmarkEnd w:id="2360"/>
      <w:r>
        <w:rPr>
          <w:rFonts w:hint="cs"/>
          <w:rtl/>
        </w:rPr>
        <w:t xml:space="preserve">עושים רגולציה על הרבה מאוד דברים, ואני לא אתן שכשזה </w:t>
      </w:r>
      <w:bookmarkStart w:id="2361" w:name="_ETM_Q1_5808686"/>
      <w:bookmarkEnd w:id="2361"/>
      <w:r>
        <w:rPr>
          <w:rFonts w:hint="cs"/>
          <w:rtl/>
        </w:rPr>
        <w:t xml:space="preserve">מגיע לילדים אז פתאום אנחנו קלים עם הרגולציה. </w:t>
      </w:r>
    </w:p>
    <w:p w:rsidR="002237C7" w:rsidRDefault="002237C7" w:rsidP="00B60818">
      <w:pPr>
        <w:rPr>
          <w:rtl/>
        </w:rPr>
      </w:pPr>
      <w:bookmarkStart w:id="2362" w:name="_ETM_Q1_5810588"/>
      <w:bookmarkEnd w:id="2362"/>
    </w:p>
    <w:p w:rsidR="002237C7" w:rsidRDefault="002237C7" w:rsidP="002237C7">
      <w:pPr>
        <w:pStyle w:val="af9"/>
        <w:keepNext/>
        <w:rPr>
          <w:rtl/>
        </w:rPr>
      </w:pPr>
      <w:bookmarkStart w:id="2363" w:name="_ETM_Q1_5810972"/>
      <w:bookmarkEnd w:id="2363"/>
      <w:r>
        <w:rPr>
          <w:rtl/>
        </w:rPr>
        <w:t xml:space="preserve">יעל </w:t>
      </w:r>
      <w:proofErr w:type="spellStart"/>
      <w:r>
        <w:rPr>
          <w:rtl/>
        </w:rPr>
        <w:t>לינדנברג</w:t>
      </w:r>
      <w:proofErr w:type="spellEnd"/>
      <w:r>
        <w:rPr>
          <w:rtl/>
        </w:rPr>
        <w:t>:</w:t>
      </w:r>
    </w:p>
    <w:p w:rsidR="002237C7" w:rsidRDefault="002237C7" w:rsidP="002237C7">
      <w:pPr>
        <w:pStyle w:val="KeepWithNext"/>
        <w:rPr>
          <w:rtl/>
        </w:rPr>
      </w:pPr>
    </w:p>
    <w:p w:rsidR="002237C7" w:rsidRDefault="002237C7" w:rsidP="002237C7">
      <w:pPr>
        <w:rPr>
          <w:rtl/>
        </w:rPr>
      </w:pPr>
      <w:r>
        <w:rPr>
          <w:rFonts w:hint="cs"/>
          <w:rtl/>
        </w:rPr>
        <w:t>א</w:t>
      </w:r>
      <w:bookmarkStart w:id="2364" w:name="_ETM_Q1_5810685"/>
      <w:bookmarkEnd w:id="2364"/>
      <w:r>
        <w:rPr>
          <w:rFonts w:hint="cs"/>
          <w:rtl/>
        </w:rPr>
        <w:t xml:space="preserve">בל </w:t>
      </w:r>
      <w:bookmarkStart w:id="2365" w:name="_ETM_Q1_5811767"/>
      <w:bookmarkEnd w:id="2365"/>
      <w:r>
        <w:rPr>
          <w:rFonts w:hint="cs"/>
          <w:rtl/>
        </w:rPr>
        <w:t>בדיוק בגלל זה החוק הזה נמצא פה.</w:t>
      </w:r>
    </w:p>
    <w:p w:rsidR="002237C7" w:rsidRDefault="002237C7" w:rsidP="002237C7">
      <w:pPr>
        <w:rPr>
          <w:rtl/>
        </w:rPr>
      </w:pPr>
      <w:bookmarkStart w:id="2366" w:name="_ETM_Q1_5815873"/>
      <w:bookmarkEnd w:id="2366"/>
    </w:p>
    <w:p w:rsidR="002237C7" w:rsidRDefault="002237C7" w:rsidP="002237C7">
      <w:pPr>
        <w:pStyle w:val="af6"/>
        <w:keepNext/>
        <w:rPr>
          <w:rtl/>
        </w:rPr>
      </w:pPr>
      <w:bookmarkStart w:id="2367" w:name="_ETM_Q1_5816250"/>
      <w:bookmarkEnd w:id="2367"/>
      <w:r>
        <w:rPr>
          <w:rtl/>
        </w:rPr>
        <w:t>היו"ר יפעת שאשא ביטון:</w:t>
      </w:r>
    </w:p>
    <w:p w:rsidR="002237C7" w:rsidRDefault="002237C7" w:rsidP="002237C7">
      <w:pPr>
        <w:pStyle w:val="KeepWithNext"/>
        <w:rPr>
          <w:rtl/>
        </w:rPr>
      </w:pPr>
    </w:p>
    <w:p w:rsidR="002237C7" w:rsidRDefault="002237C7" w:rsidP="00C62363">
      <w:pPr>
        <w:rPr>
          <w:rtl/>
        </w:rPr>
      </w:pPr>
      <w:r>
        <w:rPr>
          <w:rFonts w:hint="cs"/>
          <w:rtl/>
        </w:rPr>
        <w:t xml:space="preserve">יעל, הצענו מדרג הגיוני </w:t>
      </w:r>
      <w:bookmarkStart w:id="2368" w:name="_ETM_Q1_5816527"/>
      <w:bookmarkEnd w:id="2368"/>
      <w:r>
        <w:rPr>
          <w:rFonts w:hint="cs"/>
          <w:rtl/>
        </w:rPr>
        <w:t>מאוד, שגם משחרר לחץ מהמשרד וגם משחרר קצת א</w:t>
      </w:r>
      <w:bookmarkStart w:id="2369" w:name="_ETM_Q1_5824078"/>
      <w:bookmarkEnd w:id="2369"/>
      <w:r>
        <w:rPr>
          <w:rFonts w:hint="cs"/>
          <w:rtl/>
        </w:rPr>
        <w:t xml:space="preserve">ת החבל למי שנכנס לתוך המערכת ומצליח לשרוד בה ולעבוד </w:t>
      </w:r>
      <w:bookmarkStart w:id="2370" w:name="_ETM_Q1_5828584"/>
      <w:bookmarkEnd w:id="2370"/>
      <w:r>
        <w:rPr>
          <w:rFonts w:hint="cs"/>
          <w:rtl/>
        </w:rPr>
        <w:t xml:space="preserve">כמו שצריך. אני לא מבינה מה הבעיה ללכת </w:t>
      </w:r>
      <w:bookmarkStart w:id="2371" w:name="_ETM_Q1_5831103"/>
      <w:bookmarkEnd w:id="2371"/>
      <w:r>
        <w:rPr>
          <w:rFonts w:hint="cs"/>
          <w:rtl/>
        </w:rPr>
        <w:t xml:space="preserve">למדרג של שנה, שנתיים, שלוש שנים, ארבע שנים, </w:t>
      </w:r>
      <w:bookmarkStart w:id="2372" w:name="_ETM_Q1_5834842"/>
      <w:bookmarkEnd w:id="2372"/>
      <w:r>
        <w:rPr>
          <w:rFonts w:hint="cs"/>
          <w:rtl/>
        </w:rPr>
        <w:t xml:space="preserve">ובסוף </w:t>
      </w:r>
      <w:r w:rsidR="00C62363">
        <w:rPr>
          <w:rtl/>
        </w:rPr>
        <w:t>–</w:t>
      </w:r>
      <w:r>
        <w:rPr>
          <w:rFonts w:hint="cs"/>
          <w:rtl/>
        </w:rPr>
        <w:t xml:space="preserve"> חמש שנים. </w:t>
      </w:r>
    </w:p>
    <w:p w:rsidR="002237C7" w:rsidRDefault="002237C7" w:rsidP="002237C7">
      <w:pPr>
        <w:rPr>
          <w:rtl/>
        </w:rPr>
      </w:pPr>
      <w:bookmarkStart w:id="2373" w:name="_ETM_Q1_5834932"/>
      <w:bookmarkEnd w:id="2373"/>
    </w:p>
    <w:p w:rsidR="002237C7" w:rsidRDefault="002237C7" w:rsidP="002237C7">
      <w:pPr>
        <w:pStyle w:val="af9"/>
        <w:keepNext/>
        <w:rPr>
          <w:rtl/>
        </w:rPr>
      </w:pPr>
      <w:bookmarkStart w:id="2374" w:name="_ETM_Q1_5835375"/>
      <w:bookmarkEnd w:id="2374"/>
      <w:r>
        <w:rPr>
          <w:rtl/>
        </w:rPr>
        <w:t xml:space="preserve">יעל </w:t>
      </w:r>
      <w:proofErr w:type="spellStart"/>
      <w:r>
        <w:rPr>
          <w:rtl/>
        </w:rPr>
        <w:t>לינדנברג</w:t>
      </w:r>
      <w:proofErr w:type="spellEnd"/>
      <w:r>
        <w:rPr>
          <w:rtl/>
        </w:rPr>
        <w:t>:</w:t>
      </w:r>
    </w:p>
    <w:p w:rsidR="002237C7" w:rsidRDefault="002237C7" w:rsidP="002237C7">
      <w:pPr>
        <w:pStyle w:val="KeepWithNext"/>
        <w:rPr>
          <w:rtl/>
        </w:rPr>
      </w:pPr>
    </w:p>
    <w:p w:rsidR="002237C7" w:rsidRDefault="002237C7" w:rsidP="002237C7">
      <w:pPr>
        <w:rPr>
          <w:rtl/>
        </w:rPr>
      </w:pPr>
      <w:bookmarkStart w:id="2375" w:name="_ETM_Q1_5837772"/>
      <w:bookmarkEnd w:id="2375"/>
      <w:r>
        <w:rPr>
          <w:rFonts w:hint="cs"/>
          <w:rtl/>
        </w:rPr>
        <w:t xml:space="preserve">בסדר, משרדי הממשלה יבחנו את </w:t>
      </w:r>
      <w:bookmarkStart w:id="2376" w:name="_ETM_Q1_5839386"/>
      <w:bookmarkEnd w:id="2376"/>
      <w:r>
        <w:rPr>
          <w:rFonts w:hint="cs"/>
          <w:rtl/>
        </w:rPr>
        <w:t xml:space="preserve">זה, אבל גם למנגנון פשוט יש את היתרונות שלו. אם </w:t>
      </w:r>
      <w:bookmarkStart w:id="2377" w:name="_ETM_Q1_5840312"/>
      <w:bookmarkEnd w:id="2377"/>
      <w:r>
        <w:rPr>
          <w:rFonts w:hint="cs"/>
          <w:rtl/>
        </w:rPr>
        <w:t>משרד העבודה יצטרך לנהל עכשיו - - -</w:t>
      </w:r>
      <w:bookmarkStart w:id="2378" w:name="_ETM_Q1_5840192"/>
      <w:bookmarkEnd w:id="2378"/>
    </w:p>
    <w:p w:rsidR="002237C7" w:rsidRDefault="002237C7" w:rsidP="002237C7">
      <w:pPr>
        <w:rPr>
          <w:rtl/>
        </w:rPr>
      </w:pPr>
    </w:p>
    <w:p w:rsidR="002237C7" w:rsidRDefault="002237C7" w:rsidP="002237C7">
      <w:pPr>
        <w:pStyle w:val="af6"/>
        <w:keepNext/>
        <w:rPr>
          <w:rtl/>
        </w:rPr>
      </w:pPr>
      <w:bookmarkStart w:id="2379" w:name="_ETM_Q1_5840575"/>
      <w:bookmarkEnd w:id="2379"/>
      <w:r>
        <w:rPr>
          <w:rtl/>
        </w:rPr>
        <w:t>היו"ר יפעת שאשא ביטון:</w:t>
      </w:r>
    </w:p>
    <w:p w:rsidR="002237C7" w:rsidRDefault="002237C7" w:rsidP="002237C7">
      <w:pPr>
        <w:pStyle w:val="KeepWithNext"/>
        <w:rPr>
          <w:rtl/>
        </w:rPr>
      </w:pPr>
    </w:p>
    <w:p w:rsidR="002237C7" w:rsidRDefault="002237C7" w:rsidP="002237C7">
      <w:pPr>
        <w:rPr>
          <w:rtl/>
        </w:rPr>
      </w:pPr>
      <w:r>
        <w:rPr>
          <w:rFonts w:hint="cs"/>
          <w:rtl/>
        </w:rPr>
        <w:t xml:space="preserve">שיהיה מנגנון פשוט בחנות גלידה, לא פה. </w:t>
      </w:r>
    </w:p>
    <w:p w:rsidR="002237C7" w:rsidRDefault="002237C7" w:rsidP="002237C7">
      <w:pPr>
        <w:rPr>
          <w:rtl/>
        </w:rPr>
      </w:pPr>
      <w:bookmarkStart w:id="2380" w:name="_ETM_Q1_5856444"/>
      <w:bookmarkEnd w:id="2380"/>
    </w:p>
    <w:p w:rsidR="002237C7" w:rsidRDefault="002237C7" w:rsidP="002237C7">
      <w:pPr>
        <w:pStyle w:val="a4"/>
        <w:keepNext/>
        <w:rPr>
          <w:rtl/>
        </w:rPr>
      </w:pPr>
      <w:bookmarkStart w:id="2381" w:name="_ETM_Q1_5856746"/>
      <w:bookmarkEnd w:id="2381"/>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2237C7" w:rsidRDefault="002237C7" w:rsidP="002237C7">
      <w:pPr>
        <w:pStyle w:val="KeepWithNext"/>
        <w:rPr>
          <w:rtl/>
        </w:rPr>
      </w:pPr>
    </w:p>
    <w:p w:rsidR="002237C7" w:rsidRDefault="002237C7" w:rsidP="002237C7">
      <w:pPr>
        <w:rPr>
          <w:rtl/>
        </w:rPr>
      </w:pPr>
      <w:r>
        <w:rPr>
          <w:rFonts w:hint="cs"/>
          <w:rtl/>
        </w:rPr>
        <w:t xml:space="preserve">אני </w:t>
      </w:r>
      <w:bookmarkStart w:id="2382" w:name="_ETM_Q1_5856318"/>
      <w:bookmarkEnd w:id="2382"/>
      <w:r>
        <w:rPr>
          <w:rFonts w:hint="cs"/>
          <w:rtl/>
        </w:rPr>
        <w:t xml:space="preserve">מציעה שבשנתיים-שלוש הראשונות יינתן רישיון רק לשנה. זאת </w:t>
      </w:r>
      <w:bookmarkStart w:id="2383" w:name="_ETM_Q1_5863946"/>
      <w:bookmarkEnd w:id="2383"/>
      <w:r>
        <w:rPr>
          <w:rFonts w:hint="cs"/>
          <w:rtl/>
        </w:rPr>
        <w:t xml:space="preserve">אומרת, לא שנה ומיד אחריה שנתיים, אלא - - </w:t>
      </w:r>
      <w:bookmarkStart w:id="2384" w:name="_ETM_Q1_5866937"/>
      <w:bookmarkEnd w:id="2384"/>
      <w:r>
        <w:rPr>
          <w:rFonts w:hint="cs"/>
          <w:rtl/>
        </w:rPr>
        <w:t>-</w:t>
      </w:r>
    </w:p>
    <w:p w:rsidR="002237C7" w:rsidRDefault="002237C7" w:rsidP="002237C7">
      <w:pPr>
        <w:rPr>
          <w:rtl/>
        </w:rPr>
      </w:pPr>
      <w:bookmarkStart w:id="2385" w:name="_ETM_Q1_5867705"/>
      <w:bookmarkEnd w:id="2385"/>
    </w:p>
    <w:p w:rsidR="002237C7" w:rsidRDefault="002237C7" w:rsidP="002237C7">
      <w:pPr>
        <w:pStyle w:val="af6"/>
        <w:keepNext/>
        <w:rPr>
          <w:rtl/>
        </w:rPr>
      </w:pPr>
      <w:bookmarkStart w:id="2386" w:name="_ETM_Q1_5868013"/>
      <w:bookmarkEnd w:id="2386"/>
      <w:r>
        <w:rPr>
          <w:rtl/>
        </w:rPr>
        <w:t>היו"ר יפעת שאשא ביטון:</w:t>
      </w:r>
    </w:p>
    <w:p w:rsidR="002237C7" w:rsidRDefault="002237C7" w:rsidP="002237C7">
      <w:pPr>
        <w:pStyle w:val="KeepWithNext"/>
        <w:rPr>
          <w:rtl/>
        </w:rPr>
      </w:pPr>
    </w:p>
    <w:p w:rsidR="002237C7" w:rsidRDefault="002237C7" w:rsidP="002237C7">
      <w:pPr>
        <w:rPr>
          <w:rtl/>
        </w:rPr>
      </w:pPr>
      <w:r>
        <w:rPr>
          <w:rFonts w:hint="cs"/>
          <w:rtl/>
        </w:rPr>
        <w:t>לא, אני חושבת ששנה ואחר</w:t>
      </w:r>
      <w:r w:rsidR="00C62363">
        <w:rPr>
          <w:rFonts w:hint="cs"/>
          <w:rtl/>
        </w:rPr>
        <w:t>י</w:t>
      </w:r>
      <w:r>
        <w:rPr>
          <w:rFonts w:hint="cs"/>
          <w:rtl/>
        </w:rPr>
        <w:t xml:space="preserve"> זה שנתיים וכן הלאה זה בסדר. נותנים לאנשים להסתגל </w:t>
      </w:r>
      <w:bookmarkStart w:id="2387" w:name="_ETM_Q1_5874822"/>
      <w:bookmarkEnd w:id="2387"/>
      <w:r>
        <w:rPr>
          <w:rFonts w:hint="cs"/>
          <w:rtl/>
        </w:rPr>
        <w:t xml:space="preserve">לשטח. אנחנו צריכים להיות גם ריאליים. </w:t>
      </w:r>
    </w:p>
    <w:p w:rsidR="002237C7" w:rsidRDefault="002237C7" w:rsidP="002237C7">
      <w:pPr>
        <w:rPr>
          <w:rtl/>
        </w:rPr>
      </w:pPr>
      <w:bookmarkStart w:id="2388" w:name="_ETM_Q1_5878137"/>
      <w:bookmarkEnd w:id="2388"/>
    </w:p>
    <w:p w:rsidR="002237C7" w:rsidRDefault="002237C7" w:rsidP="002237C7">
      <w:pPr>
        <w:pStyle w:val="a4"/>
        <w:keepNext/>
        <w:rPr>
          <w:rtl/>
        </w:rPr>
      </w:pPr>
      <w:bookmarkStart w:id="2389" w:name="_ETM_Q1_5878441"/>
      <w:bookmarkStart w:id="2390" w:name="_ETM_Q1_5878609"/>
      <w:bookmarkEnd w:id="2389"/>
      <w:bookmarkEnd w:id="2390"/>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2237C7" w:rsidRDefault="002237C7" w:rsidP="002237C7">
      <w:pPr>
        <w:pStyle w:val="KeepWithNext"/>
        <w:rPr>
          <w:rtl/>
        </w:rPr>
      </w:pPr>
    </w:p>
    <w:p w:rsidR="002237C7" w:rsidRDefault="002237C7" w:rsidP="002237C7">
      <w:pPr>
        <w:rPr>
          <w:rtl/>
        </w:rPr>
      </w:pPr>
      <w:r>
        <w:rPr>
          <w:rFonts w:hint="cs"/>
          <w:rtl/>
        </w:rPr>
        <w:t xml:space="preserve">דובר על זה </w:t>
      </w:r>
      <w:bookmarkStart w:id="2391" w:name="_ETM_Q1_5881489"/>
      <w:bookmarkEnd w:id="2391"/>
      <w:r>
        <w:rPr>
          <w:rFonts w:hint="cs"/>
          <w:rtl/>
        </w:rPr>
        <w:t xml:space="preserve">שלמערך הפיקוח ייקח זמן, אז מה נעשה עד אז? </w:t>
      </w:r>
      <w:bookmarkStart w:id="2392" w:name="_ETM_Q1_5881393"/>
      <w:bookmarkEnd w:id="2392"/>
      <w:r>
        <w:rPr>
          <w:rFonts w:hint="cs"/>
          <w:rtl/>
        </w:rPr>
        <w:t>ניתן רישיון לשנתיים בלי שיהיה פיקוח?</w:t>
      </w:r>
    </w:p>
    <w:p w:rsidR="002237C7" w:rsidRDefault="002237C7" w:rsidP="002237C7">
      <w:pPr>
        <w:rPr>
          <w:rtl/>
        </w:rPr>
      </w:pPr>
      <w:bookmarkStart w:id="2393" w:name="_ETM_Q1_5887087"/>
      <w:bookmarkEnd w:id="2393"/>
    </w:p>
    <w:p w:rsidR="002237C7" w:rsidRDefault="002237C7" w:rsidP="002237C7">
      <w:pPr>
        <w:pStyle w:val="af6"/>
        <w:keepNext/>
        <w:rPr>
          <w:rtl/>
        </w:rPr>
      </w:pPr>
      <w:bookmarkStart w:id="2394" w:name="_ETM_Q1_5887471"/>
      <w:bookmarkEnd w:id="2394"/>
      <w:r>
        <w:rPr>
          <w:rtl/>
        </w:rPr>
        <w:t>היו"ר יפעת שאשא ביטון:</w:t>
      </w:r>
    </w:p>
    <w:p w:rsidR="002237C7" w:rsidRDefault="002237C7" w:rsidP="002237C7">
      <w:pPr>
        <w:pStyle w:val="KeepWithNext"/>
        <w:rPr>
          <w:rtl/>
        </w:rPr>
      </w:pPr>
    </w:p>
    <w:p w:rsidR="002237C7" w:rsidRDefault="002237C7" w:rsidP="00E45E62">
      <w:pPr>
        <w:rPr>
          <w:rtl/>
        </w:rPr>
      </w:pPr>
      <w:r>
        <w:rPr>
          <w:rFonts w:hint="cs"/>
          <w:rtl/>
        </w:rPr>
        <w:t xml:space="preserve">לא, הפיקוח </w:t>
      </w:r>
      <w:r w:rsidR="00E45E62">
        <w:rPr>
          <w:rFonts w:hint="cs"/>
          <w:rtl/>
        </w:rPr>
        <w:t>כבר נמצא</w:t>
      </w:r>
      <w:r>
        <w:rPr>
          <w:rFonts w:hint="cs"/>
          <w:rtl/>
        </w:rPr>
        <w:t xml:space="preserve"> </w:t>
      </w:r>
      <w:r w:rsidR="00E45E62">
        <w:rPr>
          <w:rFonts w:hint="cs"/>
          <w:rtl/>
        </w:rPr>
        <w:t xml:space="preserve">ומפקחים כבר יתחילו להגיע לשטח. אבל, מפקח יגיע </w:t>
      </w:r>
      <w:bookmarkStart w:id="2395" w:name="_ETM_Q1_5892113"/>
      <w:bookmarkEnd w:id="2395"/>
      <w:r w:rsidR="00E45E62">
        <w:rPr>
          <w:rFonts w:hint="cs"/>
          <w:rtl/>
        </w:rPr>
        <w:t>לשטח לא כל חודש - - -</w:t>
      </w:r>
    </w:p>
    <w:p w:rsidR="00E45E62" w:rsidRDefault="00E45E62" w:rsidP="00E45E62">
      <w:pPr>
        <w:rPr>
          <w:rtl/>
        </w:rPr>
      </w:pPr>
      <w:bookmarkStart w:id="2396" w:name="_ETM_Q1_5894986"/>
      <w:bookmarkEnd w:id="2396"/>
    </w:p>
    <w:p w:rsidR="00E45E62" w:rsidRDefault="00E45E62" w:rsidP="00E45E62">
      <w:pPr>
        <w:pStyle w:val="a4"/>
        <w:keepNext/>
        <w:rPr>
          <w:rtl/>
        </w:rPr>
      </w:pPr>
      <w:bookmarkStart w:id="2397" w:name="_ETM_Q1_5895348"/>
      <w:bookmarkEnd w:id="2397"/>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E45E62" w:rsidRDefault="00E45E62" w:rsidP="00E45E62">
      <w:pPr>
        <w:pStyle w:val="KeepWithNext"/>
        <w:rPr>
          <w:rtl/>
        </w:rPr>
      </w:pPr>
    </w:p>
    <w:p w:rsidR="00E45E62" w:rsidRDefault="00E45E62" w:rsidP="00E45E62">
      <w:pPr>
        <w:rPr>
          <w:rtl/>
        </w:rPr>
      </w:pPr>
      <w:r>
        <w:rPr>
          <w:rFonts w:hint="cs"/>
          <w:rtl/>
        </w:rPr>
        <w:t xml:space="preserve">שיגיע כל </w:t>
      </w:r>
      <w:bookmarkStart w:id="2398" w:name="_ETM_Q1_5892991"/>
      <w:bookmarkEnd w:id="2398"/>
      <w:r>
        <w:rPr>
          <w:rFonts w:hint="cs"/>
          <w:rtl/>
        </w:rPr>
        <w:t>רבעון, אין בעיה, אבל עדיין - - -</w:t>
      </w:r>
    </w:p>
    <w:p w:rsidR="00E45E62" w:rsidRDefault="00E45E62" w:rsidP="00E45E62">
      <w:pPr>
        <w:rPr>
          <w:rtl/>
        </w:rPr>
      </w:pPr>
      <w:bookmarkStart w:id="2399" w:name="_ETM_Q1_5896993"/>
      <w:bookmarkEnd w:id="2399"/>
    </w:p>
    <w:p w:rsidR="00E45E62" w:rsidRDefault="00E45E62" w:rsidP="00E45E62">
      <w:pPr>
        <w:pStyle w:val="af6"/>
        <w:keepNext/>
        <w:rPr>
          <w:rtl/>
        </w:rPr>
      </w:pPr>
      <w:bookmarkStart w:id="2400" w:name="_ETM_Q1_5897329"/>
      <w:bookmarkEnd w:id="2400"/>
      <w:r>
        <w:rPr>
          <w:rtl/>
        </w:rPr>
        <w:t>היו"ר יפעת שאשא ביטון:</w:t>
      </w:r>
    </w:p>
    <w:p w:rsidR="00E45E62" w:rsidRDefault="00E45E62" w:rsidP="00E45E62">
      <w:pPr>
        <w:pStyle w:val="KeepWithNext"/>
        <w:rPr>
          <w:rtl/>
        </w:rPr>
      </w:pPr>
    </w:p>
    <w:p w:rsidR="00E45E62" w:rsidRDefault="00E45E62" w:rsidP="00E45E62">
      <w:pPr>
        <w:rPr>
          <w:rtl/>
        </w:rPr>
      </w:pPr>
      <w:r>
        <w:rPr>
          <w:rFonts w:hint="cs"/>
          <w:rtl/>
        </w:rPr>
        <w:t xml:space="preserve">צריך לנהל את </w:t>
      </w:r>
      <w:bookmarkStart w:id="2401" w:name="_ETM_Q1_5900084"/>
      <w:bookmarkEnd w:id="2401"/>
      <w:r>
        <w:rPr>
          <w:rFonts w:hint="cs"/>
          <w:rtl/>
        </w:rPr>
        <w:t xml:space="preserve">זה בהדרגה. בכל מקרה, כל </w:t>
      </w:r>
      <w:bookmarkStart w:id="2402" w:name="_ETM_Q1_5907296"/>
      <w:bookmarkEnd w:id="2402"/>
      <w:r>
        <w:rPr>
          <w:rFonts w:hint="cs"/>
          <w:rtl/>
        </w:rPr>
        <w:t>צעד שנתקדם בעניין הזה ישים אותנו במקום יותר טוב מ</w:t>
      </w:r>
      <w:bookmarkStart w:id="2403" w:name="_ETM_Q1_5911467"/>
      <w:bookmarkEnd w:id="2403"/>
      <w:r>
        <w:rPr>
          <w:rFonts w:hint="cs"/>
          <w:rtl/>
        </w:rPr>
        <w:t>איפה שאנחנו נמצאים היום. ולכן, איפה שאפשר לתת</w:t>
      </w:r>
      <w:bookmarkStart w:id="2404" w:name="_ETM_Q1_5914300"/>
      <w:bookmarkEnd w:id="2404"/>
      <w:r>
        <w:rPr>
          <w:rFonts w:hint="cs"/>
          <w:rtl/>
        </w:rPr>
        <w:t xml:space="preserve"> א</w:t>
      </w:r>
      <w:r w:rsidR="00E36ED9">
        <w:rPr>
          <w:rFonts w:hint="cs"/>
          <w:rtl/>
        </w:rPr>
        <w:t xml:space="preserve">ת הגמישות אנחנו ניתן, ואיפה שאי אפשר </w:t>
      </w:r>
      <w:r>
        <w:rPr>
          <w:rFonts w:hint="cs"/>
          <w:rtl/>
        </w:rPr>
        <w:t>אנחנו נלחץ,</w:t>
      </w:r>
      <w:bookmarkStart w:id="2405" w:name="_ETM_Q1_5917792"/>
      <w:bookmarkEnd w:id="2405"/>
      <w:r>
        <w:rPr>
          <w:rFonts w:hint="cs"/>
          <w:rtl/>
        </w:rPr>
        <w:t xml:space="preserve"> וזה מה שאנחנו אכן עושים. </w:t>
      </w:r>
      <w:r w:rsidR="00E36ED9">
        <w:rPr>
          <w:rFonts w:hint="cs"/>
          <w:rtl/>
        </w:rPr>
        <w:t xml:space="preserve">אדוני, בבקשה. </w:t>
      </w:r>
    </w:p>
    <w:p w:rsidR="00E36ED9" w:rsidRDefault="00E36ED9" w:rsidP="00E45E62">
      <w:pPr>
        <w:rPr>
          <w:rtl/>
        </w:rPr>
      </w:pPr>
    </w:p>
    <w:p w:rsidR="00E36ED9" w:rsidRDefault="00E36ED9" w:rsidP="00520763">
      <w:pPr>
        <w:pStyle w:val="af9"/>
        <w:keepNext/>
        <w:rPr>
          <w:rtl/>
        </w:rPr>
      </w:pPr>
      <w:bookmarkStart w:id="2406" w:name="_ETM_Q1_5920155"/>
      <w:bookmarkStart w:id="2407" w:name="_ETM_Q1_5920177"/>
      <w:bookmarkEnd w:id="2406"/>
      <w:bookmarkEnd w:id="2407"/>
      <w:r>
        <w:rPr>
          <w:rtl/>
        </w:rPr>
        <w:t>ג'וזף אבו האני:</w:t>
      </w:r>
    </w:p>
    <w:p w:rsidR="00E36ED9" w:rsidRDefault="00E36ED9" w:rsidP="00E36ED9">
      <w:pPr>
        <w:pStyle w:val="KeepWithNext"/>
        <w:rPr>
          <w:rtl/>
        </w:rPr>
      </w:pPr>
    </w:p>
    <w:p w:rsidR="00E36ED9" w:rsidRDefault="00E36ED9" w:rsidP="00520763">
      <w:pPr>
        <w:rPr>
          <w:rtl/>
        </w:rPr>
      </w:pPr>
      <w:r>
        <w:rPr>
          <w:rFonts w:hint="cs"/>
          <w:rtl/>
        </w:rPr>
        <w:t xml:space="preserve">אני </w:t>
      </w:r>
      <w:bookmarkStart w:id="2408" w:name="_ETM_Q1_5938552"/>
      <w:bookmarkEnd w:id="2408"/>
      <w:r>
        <w:rPr>
          <w:rFonts w:hint="cs"/>
          <w:rtl/>
        </w:rPr>
        <w:t>ג'וזף אבו האני,</w:t>
      </w:r>
      <w:r w:rsidR="00520763">
        <w:rPr>
          <w:rFonts w:hint="cs"/>
          <w:rtl/>
        </w:rPr>
        <w:t xml:space="preserve"> מורה 45 שנים, עכשיו בפנסיה. </w:t>
      </w:r>
      <w:bookmarkStart w:id="2409" w:name="_ETM_Q1_5945811"/>
      <w:bookmarkEnd w:id="2409"/>
      <w:r w:rsidR="00520763">
        <w:rPr>
          <w:rFonts w:hint="cs"/>
          <w:rtl/>
        </w:rPr>
        <w:t xml:space="preserve">אני מתפלא על חנן על כך שהוא </w:t>
      </w:r>
      <w:bookmarkStart w:id="2410" w:name="_ETM_Q1_5954182"/>
      <w:bookmarkEnd w:id="2410"/>
      <w:r w:rsidR="00520763">
        <w:rPr>
          <w:rFonts w:hint="cs"/>
          <w:rtl/>
        </w:rPr>
        <w:t xml:space="preserve">דוחה את העניין של הרישיון במדרג של שנה, </w:t>
      </w:r>
      <w:bookmarkStart w:id="2411" w:name="_ETM_Q1_5953522"/>
      <w:bookmarkEnd w:id="2411"/>
      <w:r w:rsidR="00520763">
        <w:rPr>
          <w:rFonts w:hint="cs"/>
          <w:rtl/>
        </w:rPr>
        <w:t xml:space="preserve">שנתיים, שלוש. אני חושב דווקא הפוך: הרישיון חייב להיות </w:t>
      </w:r>
      <w:bookmarkStart w:id="2412" w:name="_ETM_Q1_5960712"/>
      <w:bookmarkEnd w:id="2412"/>
      <w:r w:rsidR="00520763">
        <w:rPr>
          <w:rFonts w:hint="cs"/>
          <w:rtl/>
        </w:rPr>
        <w:t>לשנה בלבד, ואחרי שנה, אם המפקחת מאשרת לעוד שנה, א</w:t>
      </w:r>
      <w:bookmarkStart w:id="2413" w:name="_ETM_Q1_5964674"/>
      <w:bookmarkEnd w:id="2413"/>
      <w:r w:rsidR="00520763">
        <w:rPr>
          <w:rFonts w:hint="cs"/>
          <w:rtl/>
        </w:rPr>
        <w:t xml:space="preserve">ז לעוד שנה או מקסימום שנתיים. כלומר, לא שנתיים </w:t>
      </w:r>
      <w:bookmarkStart w:id="2414" w:name="_ETM_Q1_5972526"/>
      <w:bookmarkEnd w:id="2414"/>
      <w:r w:rsidR="00520763">
        <w:rPr>
          <w:rFonts w:hint="cs"/>
          <w:rtl/>
        </w:rPr>
        <w:t xml:space="preserve">אוטומטית, אלא שנתיים מקסימום. ואחרי שנתיים </w:t>
      </w:r>
      <w:r w:rsidR="00520763">
        <w:rPr>
          <w:rtl/>
        </w:rPr>
        <w:t>–</w:t>
      </w:r>
      <w:r w:rsidR="00520763">
        <w:rPr>
          <w:rFonts w:hint="cs"/>
          <w:rtl/>
        </w:rPr>
        <w:t xml:space="preserve"> אותו דבר: </w:t>
      </w:r>
      <w:bookmarkStart w:id="2415" w:name="_ETM_Q1_5979524"/>
      <w:bookmarkEnd w:id="2415"/>
      <w:r w:rsidR="00520763">
        <w:rPr>
          <w:rFonts w:hint="cs"/>
          <w:rtl/>
        </w:rPr>
        <w:t xml:space="preserve">או לשנה, או לשנתיים, או לשלוש, כאשר המקסימום זה שלוש. </w:t>
      </w:r>
      <w:bookmarkStart w:id="2416" w:name="_ETM_Q1_5984836"/>
      <w:bookmarkEnd w:id="2416"/>
    </w:p>
    <w:p w:rsidR="00520763" w:rsidRDefault="00520763" w:rsidP="00520763">
      <w:pPr>
        <w:rPr>
          <w:rtl/>
        </w:rPr>
      </w:pPr>
    </w:p>
    <w:p w:rsidR="00520763" w:rsidRDefault="00520763" w:rsidP="00520763">
      <w:pPr>
        <w:rPr>
          <w:rtl/>
        </w:rPr>
      </w:pPr>
      <w:bookmarkStart w:id="2417" w:name="_ETM_Q1_5985529"/>
      <w:bookmarkStart w:id="2418" w:name="_ETM_Q1_5985552"/>
      <w:bookmarkEnd w:id="2417"/>
      <w:bookmarkEnd w:id="2418"/>
      <w:r>
        <w:rPr>
          <w:rFonts w:hint="cs"/>
          <w:rtl/>
        </w:rPr>
        <w:t xml:space="preserve">נושא אחר שחשוב לי זה המצב בסקטור הערבי. אצלנו </w:t>
      </w:r>
      <w:bookmarkStart w:id="2419" w:name="_ETM_Q1_6004582"/>
      <w:bookmarkEnd w:id="2419"/>
      <w:r>
        <w:rPr>
          <w:rFonts w:hint="cs"/>
          <w:rtl/>
        </w:rPr>
        <w:t xml:space="preserve">המצב פי מאה יותר גרוע </w:t>
      </w:r>
      <w:proofErr w:type="spellStart"/>
      <w:r>
        <w:rPr>
          <w:rFonts w:hint="cs"/>
          <w:rtl/>
        </w:rPr>
        <w:t>מבסקטור</w:t>
      </w:r>
      <w:proofErr w:type="spellEnd"/>
      <w:r>
        <w:rPr>
          <w:rFonts w:hint="cs"/>
          <w:rtl/>
        </w:rPr>
        <w:t xml:space="preserve"> היהודי. אני לא רוצה </w:t>
      </w:r>
      <w:bookmarkStart w:id="2420" w:name="_ETM_Q1_6015766"/>
      <w:bookmarkEnd w:id="2420"/>
      <w:r>
        <w:rPr>
          <w:rFonts w:hint="cs"/>
          <w:rtl/>
        </w:rPr>
        <w:t>להיכנס לעניין הזה, רק לומר באופן כללי - - -</w:t>
      </w:r>
    </w:p>
    <w:p w:rsidR="00520763" w:rsidRDefault="00520763" w:rsidP="00520763">
      <w:pPr>
        <w:rPr>
          <w:rtl/>
        </w:rPr>
      </w:pPr>
      <w:bookmarkStart w:id="2421" w:name="_ETM_Q1_6014872"/>
      <w:bookmarkEnd w:id="2421"/>
    </w:p>
    <w:p w:rsidR="00520763" w:rsidRDefault="00520763" w:rsidP="00520763">
      <w:pPr>
        <w:pStyle w:val="af6"/>
        <w:keepNext/>
        <w:rPr>
          <w:rtl/>
        </w:rPr>
      </w:pPr>
      <w:bookmarkStart w:id="2422" w:name="_ETM_Q1_6015256"/>
      <w:bookmarkEnd w:id="2422"/>
      <w:r>
        <w:rPr>
          <w:rtl/>
        </w:rPr>
        <w:t>היו"ר יפעת שאשא ביטון:</w:t>
      </w:r>
    </w:p>
    <w:p w:rsidR="00520763" w:rsidRDefault="00520763" w:rsidP="00520763">
      <w:pPr>
        <w:pStyle w:val="KeepWithNext"/>
        <w:rPr>
          <w:rtl/>
        </w:rPr>
      </w:pPr>
    </w:p>
    <w:p w:rsidR="00520763" w:rsidRDefault="00520763" w:rsidP="00520763">
      <w:pPr>
        <w:rPr>
          <w:rtl/>
        </w:rPr>
      </w:pPr>
      <w:r>
        <w:rPr>
          <w:rFonts w:hint="cs"/>
          <w:rtl/>
        </w:rPr>
        <w:t xml:space="preserve">אנחנו </w:t>
      </w:r>
      <w:bookmarkStart w:id="2423" w:name="_ETM_Q1_6018327"/>
      <w:bookmarkEnd w:id="2423"/>
      <w:r>
        <w:rPr>
          <w:rFonts w:hint="cs"/>
          <w:rtl/>
        </w:rPr>
        <w:t xml:space="preserve">פה בשביל כולם </w:t>
      </w:r>
      <w:r>
        <w:rPr>
          <w:rtl/>
        </w:rPr>
        <w:t>–</w:t>
      </w:r>
      <w:r>
        <w:rPr>
          <w:rFonts w:hint="cs"/>
          <w:rtl/>
        </w:rPr>
        <w:t xml:space="preserve"> יהודים, ערבים, חילונים, דתיים וכן </w:t>
      </w:r>
      <w:bookmarkStart w:id="2424" w:name="_ETM_Q1_6020972"/>
      <w:bookmarkEnd w:id="2424"/>
      <w:r>
        <w:rPr>
          <w:rFonts w:hint="cs"/>
          <w:rtl/>
        </w:rPr>
        <w:t xml:space="preserve">הלאה. </w:t>
      </w:r>
    </w:p>
    <w:p w:rsidR="00520763" w:rsidRDefault="00520763" w:rsidP="00520763">
      <w:pPr>
        <w:rPr>
          <w:rtl/>
        </w:rPr>
      </w:pPr>
      <w:bookmarkStart w:id="2425" w:name="_ETM_Q1_6019512"/>
      <w:bookmarkEnd w:id="2425"/>
    </w:p>
    <w:p w:rsidR="00520763" w:rsidRDefault="00520763" w:rsidP="00520763">
      <w:pPr>
        <w:pStyle w:val="-"/>
        <w:keepNext/>
        <w:rPr>
          <w:rtl/>
        </w:rPr>
      </w:pPr>
      <w:bookmarkStart w:id="2426" w:name="_ETM_Q1_6019867"/>
      <w:bookmarkEnd w:id="2426"/>
      <w:r>
        <w:rPr>
          <w:rtl/>
        </w:rPr>
        <w:t>ג'וזף אבו האני:</w:t>
      </w:r>
    </w:p>
    <w:p w:rsidR="00520763" w:rsidRDefault="00520763" w:rsidP="00520763">
      <w:pPr>
        <w:pStyle w:val="KeepWithNext"/>
        <w:rPr>
          <w:rtl/>
        </w:rPr>
      </w:pPr>
    </w:p>
    <w:p w:rsidR="00520763" w:rsidRDefault="00520763" w:rsidP="00520763">
      <w:pPr>
        <w:rPr>
          <w:rtl/>
        </w:rPr>
      </w:pPr>
      <w:r>
        <w:rPr>
          <w:rFonts w:hint="cs"/>
          <w:rtl/>
        </w:rPr>
        <w:t xml:space="preserve">את בוודאי לא קראת את מה שאני שלחתי לך, </w:t>
      </w:r>
      <w:bookmarkStart w:id="2427" w:name="_ETM_Q1_6024968"/>
      <w:bookmarkEnd w:id="2427"/>
      <w:r>
        <w:rPr>
          <w:rFonts w:hint="cs"/>
          <w:rtl/>
        </w:rPr>
        <w:t>נכון? של</w:t>
      </w:r>
      <w:bookmarkStart w:id="2428" w:name="_ETM_Q1_6042798"/>
      <w:bookmarkEnd w:id="2428"/>
      <w:r>
        <w:rPr>
          <w:rFonts w:hint="cs"/>
          <w:rtl/>
        </w:rPr>
        <w:t xml:space="preserve">חתי את זה ל-120 חברי כנסת. מה שאני מציע </w:t>
      </w:r>
      <w:bookmarkStart w:id="2429" w:name="_ETM_Q1_6049382"/>
      <w:bookmarkEnd w:id="2429"/>
      <w:r>
        <w:rPr>
          <w:rFonts w:hint="cs"/>
          <w:rtl/>
        </w:rPr>
        <w:t xml:space="preserve">זה שהחקיקה הזאת תהיה למעונות רק עד סוף השנה הזאת. </w:t>
      </w:r>
      <w:bookmarkStart w:id="2430" w:name="_ETM_Q1_6052112"/>
      <w:bookmarkEnd w:id="2430"/>
      <w:r>
        <w:rPr>
          <w:rFonts w:hint="cs"/>
          <w:rtl/>
        </w:rPr>
        <w:t xml:space="preserve">זאת אומרת שהחוק הזה, זה חריג, זה לא בשביל </w:t>
      </w:r>
      <w:bookmarkStart w:id="2431" w:name="_ETM_Q1_6060874"/>
      <w:bookmarkEnd w:id="2431"/>
      <w:r>
        <w:rPr>
          <w:rFonts w:hint="cs"/>
          <w:rtl/>
        </w:rPr>
        <w:t>המעונות שמוכרים כבר 20 שנה - - -</w:t>
      </w:r>
    </w:p>
    <w:p w:rsidR="00520763" w:rsidRDefault="00520763" w:rsidP="00520763">
      <w:pPr>
        <w:rPr>
          <w:rtl/>
        </w:rPr>
      </w:pPr>
      <w:bookmarkStart w:id="2432" w:name="_ETM_Q1_6061528"/>
      <w:bookmarkEnd w:id="2432"/>
    </w:p>
    <w:p w:rsidR="00520763" w:rsidRDefault="00520763" w:rsidP="00520763">
      <w:pPr>
        <w:pStyle w:val="af6"/>
        <w:keepNext/>
        <w:rPr>
          <w:rtl/>
        </w:rPr>
      </w:pPr>
      <w:bookmarkStart w:id="2433" w:name="_ETM_Q1_6061952"/>
      <w:bookmarkEnd w:id="2433"/>
      <w:r>
        <w:rPr>
          <w:rtl/>
        </w:rPr>
        <w:t>היו"ר יפעת שאשא ביטון:</w:t>
      </w:r>
    </w:p>
    <w:p w:rsidR="00520763" w:rsidRDefault="00520763" w:rsidP="00520763">
      <w:pPr>
        <w:pStyle w:val="KeepWithNext"/>
        <w:rPr>
          <w:rtl/>
        </w:rPr>
      </w:pPr>
    </w:p>
    <w:p w:rsidR="00520763" w:rsidRDefault="00520763" w:rsidP="00520763">
      <w:pPr>
        <w:rPr>
          <w:rtl/>
        </w:rPr>
      </w:pPr>
      <w:r>
        <w:rPr>
          <w:rFonts w:hint="cs"/>
          <w:rtl/>
        </w:rPr>
        <w:t xml:space="preserve">זה </w:t>
      </w:r>
      <w:bookmarkStart w:id="2434" w:name="_ETM_Q1_6063607"/>
      <w:bookmarkEnd w:id="2434"/>
      <w:r>
        <w:rPr>
          <w:rFonts w:hint="cs"/>
          <w:rtl/>
        </w:rPr>
        <w:t xml:space="preserve">חוק לכולם. </w:t>
      </w:r>
    </w:p>
    <w:p w:rsidR="00520763" w:rsidRDefault="00520763" w:rsidP="00520763">
      <w:pPr>
        <w:rPr>
          <w:rtl/>
        </w:rPr>
      </w:pPr>
    </w:p>
    <w:p w:rsidR="00520763" w:rsidRDefault="00520763" w:rsidP="00520763">
      <w:pPr>
        <w:pStyle w:val="-"/>
        <w:keepNext/>
        <w:rPr>
          <w:rtl/>
        </w:rPr>
      </w:pPr>
      <w:bookmarkStart w:id="2435" w:name="_ETM_Q1_6062466"/>
      <w:bookmarkStart w:id="2436" w:name="_ETM_Q1_6062487"/>
      <w:bookmarkEnd w:id="2435"/>
      <w:bookmarkEnd w:id="2436"/>
      <w:r>
        <w:rPr>
          <w:rtl/>
        </w:rPr>
        <w:t>ג'וזף אבו האני:</w:t>
      </w:r>
    </w:p>
    <w:p w:rsidR="00520763" w:rsidRDefault="00520763" w:rsidP="00520763">
      <w:pPr>
        <w:pStyle w:val="KeepWithNext"/>
        <w:rPr>
          <w:rtl/>
        </w:rPr>
      </w:pPr>
    </w:p>
    <w:p w:rsidR="00520763" w:rsidRDefault="00520763" w:rsidP="00520763">
      <w:pPr>
        <w:rPr>
          <w:rtl/>
        </w:rPr>
      </w:pPr>
      <w:r>
        <w:rPr>
          <w:rFonts w:hint="cs"/>
          <w:rtl/>
        </w:rPr>
        <w:t xml:space="preserve">אני יודע, אבל אלו מוכרים כבר והם במצב </w:t>
      </w:r>
      <w:bookmarkStart w:id="2437" w:name="_ETM_Q1_6066838"/>
      <w:bookmarkEnd w:id="2437"/>
      <w:r>
        <w:rPr>
          <w:rFonts w:hint="cs"/>
          <w:rtl/>
        </w:rPr>
        <w:t>מצוין - - -</w:t>
      </w:r>
    </w:p>
    <w:p w:rsidR="00520763" w:rsidRDefault="00520763" w:rsidP="00520763">
      <w:pPr>
        <w:rPr>
          <w:rtl/>
        </w:rPr>
      </w:pPr>
      <w:bookmarkStart w:id="2438" w:name="_ETM_Q1_6070007"/>
      <w:bookmarkEnd w:id="2438"/>
    </w:p>
    <w:p w:rsidR="00520763" w:rsidRDefault="00520763" w:rsidP="00520763">
      <w:pPr>
        <w:pStyle w:val="af6"/>
        <w:keepNext/>
        <w:rPr>
          <w:rtl/>
        </w:rPr>
      </w:pPr>
      <w:bookmarkStart w:id="2439" w:name="_ETM_Q1_6070369"/>
      <w:bookmarkEnd w:id="2439"/>
      <w:r>
        <w:rPr>
          <w:rtl/>
        </w:rPr>
        <w:t>היו"ר יפעת שאשא ביטון:</w:t>
      </w:r>
    </w:p>
    <w:p w:rsidR="00520763" w:rsidRDefault="00520763" w:rsidP="00520763">
      <w:pPr>
        <w:pStyle w:val="KeepWithNext"/>
        <w:rPr>
          <w:rtl/>
        </w:rPr>
      </w:pPr>
    </w:p>
    <w:p w:rsidR="00520763" w:rsidRDefault="00520763" w:rsidP="00520763">
      <w:pPr>
        <w:rPr>
          <w:rtl/>
        </w:rPr>
      </w:pPr>
      <w:r>
        <w:rPr>
          <w:rFonts w:hint="cs"/>
          <w:rtl/>
        </w:rPr>
        <w:t xml:space="preserve">פה יש הכול מהכול בכל </w:t>
      </w:r>
      <w:bookmarkStart w:id="2440" w:name="_ETM_Q1_6080334"/>
      <w:bookmarkEnd w:id="2440"/>
      <w:r>
        <w:rPr>
          <w:rFonts w:hint="cs"/>
          <w:rtl/>
        </w:rPr>
        <w:t xml:space="preserve">מקום. </w:t>
      </w:r>
    </w:p>
    <w:p w:rsidR="00520763" w:rsidRDefault="00520763" w:rsidP="00520763">
      <w:pPr>
        <w:rPr>
          <w:rtl/>
        </w:rPr>
      </w:pPr>
      <w:bookmarkStart w:id="2441" w:name="_ETM_Q1_6076624"/>
      <w:bookmarkEnd w:id="2441"/>
    </w:p>
    <w:p w:rsidR="00520763" w:rsidRDefault="00520763" w:rsidP="00520763">
      <w:pPr>
        <w:pStyle w:val="-"/>
        <w:keepNext/>
        <w:rPr>
          <w:rtl/>
        </w:rPr>
      </w:pPr>
      <w:bookmarkStart w:id="2442" w:name="_ETM_Q1_6076968"/>
      <w:bookmarkEnd w:id="2442"/>
      <w:r>
        <w:rPr>
          <w:rtl/>
        </w:rPr>
        <w:t>ג'וזף אבו האני:</w:t>
      </w:r>
    </w:p>
    <w:p w:rsidR="00520763" w:rsidRDefault="00520763" w:rsidP="00520763">
      <w:pPr>
        <w:pStyle w:val="KeepWithNext"/>
        <w:rPr>
          <w:rtl/>
        </w:rPr>
      </w:pPr>
    </w:p>
    <w:p w:rsidR="00520763" w:rsidRDefault="00520763" w:rsidP="00520763">
      <w:pPr>
        <w:rPr>
          <w:rtl/>
        </w:rPr>
      </w:pPr>
      <w:r>
        <w:rPr>
          <w:rFonts w:hint="cs"/>
          <w:rtl/>
        </w:rPr>
        <w:t xml:space="preserve">מה שאני מציע זה שהחקיקה הזאת תהיה למעונות הלא </w:t>
      </w:r>
      <w:bookmarkStart w:id="2443" w:name="_ETM_Q1_6084767"/>
      <w:bookmarkEnd w:id="2443"/>
      <w:r>
        <w:rPr>
          <w:rFonts w:hint="cs"/>
          <w:rtl/>
        </w:rPr>
        <w:t xml:space="preserve">מוכרים, עד סוף השנה הזאת בלבד, ומ-1 בינואר 2019 </w:t>
      </w:r>
      <w:bookmarkStart w:id="2444" w:name="_ETM_Q1_6089358"/>
      <w:bookmarkEnd w:id="2444"/>
      <w:r>
        <w:rPr>
          <w:rFonts w:hint="cs"/>
          <w:rtl/>
        </w:rPr>
        <w:t xml:space="preserve">כל מי שרוצה יצטרך לעבור את מה שאנחנו עברנו לפני </w:t>
      </w:r>
      <w:bookmarkStart w:id="2445" w:name="_ETM_Q1_6092821"/>
      <w:bookmarkEnd w:id="2445"/>
      <w:r>
        <w:rPr>
          <w:rFonts w:hint="cs"/>
          <w:rtl/>
        </w:rPr>
        <w:t xml:space="preserve">20 שנה, כלומר </w:t>
      </w:r>
      <w:r>
        <w:rPr>
          <w:rtl/>
        </w:rPr>
        <w:t>–</w:t>
      </w:r>
      <w:r>
        <w:rPr>
          <w:rFonts w:hint="cs"/>
          <w:rtl/>
        </w:rPr>
        <w:t xml:space="preserve"> חקיקה יסודית ביותר, כולל אישורי </w:t>
      </w:r>
      <w:bookmarkStart w:id="2446" w:name="_ETM_Q1_6098510"/>
      <w:bookmarkEnd w:id="2446"/>
      <w:r>
        <w:rPr>
          <w:rFonts w:hint="cs"/>
          <w:rtl/>
        </w:rPr>
        <w:t xml:space="preserve">בריאות, בטיחות והכול. תודה. </w:t>
      </w:r>
    </w:p>
    <w:p w:rsidR="00520763" w:rsidRDefault="00520763" w:rsidP="00520763">
      <w:pPr>
        <w:rPr>
          <w:rtl/>
        </w:rPr>
      </w:pPr>
      <w:bookmarkStart w:id="2447" w:name="_ETM_Q1_6100392"/>
      <w:bookmarkEnd w:id="2447"/>
    </w:p>
    <w:p w:rsidR="00520763" w:rsidRDefault="00520763" w:rsidP="00520763">
      <w:pPr>
        <w:pStyle w:val="af6"/>
        <w:keepNext/>
        <w:rPr>
          <w:rtl/>
        </w:rPr>
      </w:pPr>
      <w:bookmarkStart w:id="2448" w:name="_ETM_Q1_6100872"/>
      <w:bookmarkEnd w:id="2448"/>
      <w:r>
        <w:rPr>
          <w:rtl/>
        </w:rPr>
        <w:t>היו"ר יפעת שאשא ביטון:</w:t>
      </w:r>
    </w:p>
    <w:p w:rsidR="00520763" w:rsidRDefault="00520763" w:rsidP="00520763">
      <w:pPr>
        <w:pStyle w:val="KeepWithNext"/>
        <w:rPr>
          <w:rtl/>
        </w:rPr>
      </w:pPr>
    </w:p>
    <w:p w:rsidR="00520763" w:rsidRDefault="00520763" w:rsidP="00520763">
      <w:pPr>
        <w:rPr>
          <w:rtl/>
        </w:rPr>
      </w:pPr>
      <w:r>
        <w:rPr>
          <w:rFonts w:hint="cs"/>
          <w:rtl/>
        </w:rPr>
        <w:t>תודה רבה. סיגל, בואי נתקדם.</w:t>
      </w:r>
    </w:p>
    <w:p w:rsidR="00A078DC" w:rsidRDefault="00A078DC" w:rsidP="00520763">
      <w:pPr>
        <w:rPr>
          <w:rtl/>
        </w:rPr>
      </w:pPr>
    </w:p>
    <w:p w:rsidR="00A078DC" w:rsidRDefault="00A078DC" w:rsidP="00A078DC">
      <w:pPr>
        <w:pStyle w:val="a4"/>
        <w:keepNext/>
        <w:rPr>
          <w:rtl/>
        </w:rPr>
      </w:pPr>
      <w:r>
        <w:rPr>
          <w:rtl/>
        </w:rPr>
        <w:t>סיגל מרד אברג'יל:</w:t>
      </w:r>
    </w:p>
    <w:p w:rsidR="00A078DC" w:rsidRDefault="00A078DC" w:rsidP="00A078DC">
      <w:pPr>
        <w:pStyle w:val="KeepWithNext"/>
        <w:rPr>
          <w:rtl/>
        </w:rPr>
      </w:pPr>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5"/>
      </w:tblGrid>
      <w:tr w:rsidR="00A078DC" w:rsidTr="00A078DC">
        <w:trPr>
          <w:cantSplit/>
        </w:trPr>
        <w:tc>
          <w:tcPr>
            <w:tcW w:w="1872" w:type="dxa"/>
            <w:tcMar>
              <w:top w:w="91" w:type="dxa"/>
              <w:left w:w="0" w:type="dxa"/>
              <w:bottom w:w="91" w:type="dxa"/>
              <w:right w:w="0" w:type="dxa"/>
            </w:tcMar>
            <w:hideMark/>
          </w:tcPr>
          <w:p w:rsidR="00A078DC" w:rsidRDefault="00A078DC">
            <w:pPr>
              <w:pStyle w:val="TableSideHeading"/>
              <w:spacing w:line="240" w:lineRule="auto"/>
              <w:rPr>
                <w:rFonts w:hAnsi="HadasaMFO"/>
                <w:sz w:val="24"/>
                <w:szCs w:val="24"/>
              </w:rPr>
            </w:pPr>
            <w:r>
              <w:rPr>
                <w:rFonts w:hAnsi="HadasaMFO" w:hint="cs"/>
                <w:sz w:val="24"/>
                <w:szCs w:val="24"/>
                <w:rtl/>
              </w:rPr>
              <w:t>הצגת הרישיון במקום בולט</w:t>
            </w:r>
          </w:p>
        </w:tc>
        <w:tc>
          <w:tcPr>
            <w:tcW w:w="624" w:type="dxa"/>
            <w:tcMar>
              <w:top w:w="91" w:type="dxa"/>
              <w:left w:w="0" w:type="dxa"/>
              <w:bottom w:w="91" w:type="dxa"/>
              <w:right w:w="0" w:type="dxa"/>
            </w:tcMar>
            <w:hideMark/>
          </w:tcPr>
          <w:p w:rsidR="00A078DC" w:rsidRDefault="00A078DC">
            <w:pPr>
              <w:pStyle w:val="TableText"/>
              <w:spacing w:line="240" w:lineRule="auto"/>
              <w:rPr>
                <w:rFonts w:hAnsi="HadasaMFO"/>
                <w:sz w:val="24"/>
                <w:szCs w:val="24"/>
              </w:rPr>
            </w:pPr>
            <w:r>
              <w:rPr>
                <w:rFonts w:hAnsi="HadasaMFO" w:hint="cs"/>
                <w:sz w:val="24"/>
                <w:szCs w:val="24"/>
                <w:rtl/>
              </w:rPr>
              <w:t>11.</w:t>
            </w:r>
          </w:p>
        </w:tc>
        <w:tc>
          <w:tcPr>
            <w:tcW w:w="6580" w:type="dxa"/>
            <w:gridSpan w:val="2"/>
            <w:tcMar>
              <w:top w:w="91" w:type="dxa"/>
              <w:left w:w="0" w:type="dxa"/>
              <w:bottom w:w="91" w:type="dxa"/>
              <w:right w:w="0" w:type="dxa"/>
            </w:tcMar>
            <w:hideMark/>
          </w:tcPr>
          <w:p w:rsidR="00A078DC" w:rsidRDefault="00A078DC">
            <w:pPr>
              <w:pStyle w:val="TableBlock"/>
              <w:spacing w:line="240" w:lineRule="auto"/>
              <w:rPr>
                <w:rFonts w:hAnsi="HadasaMFO"/>
                <w:sz w:val="24"/>
                <w:szCs w:val="24"/>
              </w:rPr>
            </w:pPr>
            <w:r>
              <w:rPr>
                <w:rFonts w:hAnsi="HadasaMFO" w:hint="cs"/>
                <w:sz w:val="24"/>
                <w:szCs w:val="24"/>
                <w:rtl/>
              </w:rPr>
              <w:t xml:space="preserve">בעל רישיון הפעלה יציג את רישיון ההפעלה במקום בולט במעון היום לפעוטות שלגביו ניתן הרישיון. </w:t>
            </w:r>
          </w:p>
        </w:tc>
      </w:tr>
      <w:tr w:rsidR="00A078DC" w:rsidTr="00A078DC">
        <w:trPr>
          <w:cantSplit/>
        </w:trPr>
        <w:tc>
          <w:tcPr>
            <w:tcW w:w="1872" w:type="dxa"/>
            <w:tcMar>
              <w:top w:w="91" w:type="dxa"/>
              <w:left w:w="0" w:type="dxa"/>
              <w:bottom w:w="91" w:type="dxa"/>
              <w:right w:w="0" w:type="dxa"/>
            </w:tcMar>
            <w:hideMark/>
          </w:tcPr>
          <w:p w:rsidR="00A078DC" w:rsidRDefault="00A078DC">
            <w:pPr>
              <w:pStyle w:val="TableSideHeading"/>
              <w:spacing w:line="240" w:lineRule="auto"/>
              <w:rPr>
                <w:rFonts w:hAnsi="HadasaMFO"/>
                <w:sz w:val="24"/>
                <w:szCs w:val="24"/>
              </w:rPr>
            </w:pPr>
            <w:r>
              <w:rPr>
                <w:rFonts w:hAnsi="HadasaMFO" w:hint="cs"/>
                <w:sz w:val="24"/>
                <w:szCs w:val="24"/>
                <w:rtl/>
              </w:rPr>
              <w:t>הודעה על שינוי פרטים</w:t>
            </w:r>
          </w:p>
        </w:tc>
        <w:tc>
          <w:tcPr>
            <w:tcW w:w="624" w:type="dxa"/>
            <w:tcMar>
              <w:top w:w="91" w:type="dxa"/>
              <w:left w:w="0" w:type="dxa"/>
              <w:bottom w:w="91" w:type="dxa"/>
              <w:right w:w="0" w:type="dxa"/>
            </w:tcMar>
            <w:hideMark/>
          </w:tcPr>
          <w:p w:rsidR="00A078DC" w:rsidRDefault="00A078DC">
            <w:pPr>
              <w:pStyle w:val="TableText"/>
              <w:spacing w:line="240" w:lineRule="auto"/>
              <w:rPr>
                <w:rFonts w:hAnsi="HadasaMFO"/>
                <w:sz w:val="24"/>
                <w:szCs w:val="24"/>
              </w:rPr>
            </w:pPr>
            <w:r>
              <w:rPr>
                <w:rFonts w:hAnsi="HadasaMFO" w:hint="cs"/>
                <w:sz w:val="24"/>
                <w:szCs w:val="24"/>
                <w:rtl/>
              </w:rPr>
              <w:t>12.</w:t>
            </w:r>
          </w:p>
        </w:tc>
        <w:tc>
          <w:tcPr>
            <w:tcW w:w="6580" w:type="dxa"/>
            <w:gridSpan w:val="2"/>
            <w:tcMar>
              <w:top w:w="91" w:type="dxa"/>
              <w:left w:w="0" w:type="dxa"/>
              <w:bottom w:w="91" w:type="dxa"/>
              <w:right w:w="0" w:type="dxa"/>
            </w:tcMar>
            <w:hideMark/>
          </w:tcPr>
          <w:p w:rsidR="00A078DC" w:rsidRDefault="00A078DC">
            <w:pPr>
              <w:pStyle w:val="TableBlock"/>
              <w:spacing w:line="240" w:lineRule="auto"/>
              <w:rPr>
                <w:rFonts w:hAnsi="HadasaMFO"/>
                <w:sz w:val="24"/>
                <w:szCs w:val="24"/>
              </w:rPr>
            </w:pPr>
            <w:r>
              <w:rPr>
                <w:rFonts w:hAnsi="HadasaMFO" w:hint="cs"/>
                <w:sz w:val="24"/>
                <w:szCs w:val="24"/>
                <w:rtl/>
              </w:rPr>
              <w:t>בעל רישיון הפעלה יודיע לממונה, בכתב, על כל שינוי בפרט מהפרטים שמסר בבקשה לרישיון הפעלה, בתוך 30 ימים מיום השינוי.</w:t>
            </w:r>
          </w:p>
        </w:tc>
      </w:tr>
      <w:tr w:rsidR="00A078DC" w:rsidTr="00A078DC">
        <w:trPr>
          <w:cantSplit/>
        </w:trPr>
        <w:tc>
          <w:tcPr>
            <w:tcW w:w="1872" w:type="dxa"/>
            <w:tcMar>
              <w:top w:w="91" w:type="dxa"/>
              <w:left w:w="0" w:type="dxa"/>
              <w:bottom w:w="91" w:type="dxa"/>
              <w:right w:w="0" w:type="dxa"/>
            </w:tcMar>
            <w:hideMark/>
          </w:tcPr>
          <w:p w:rsidR="00A078DC" w:rsidRDefault="00A078DC">
            <w:pPr>
              <w:pStyle w:val="TableSideHeading"/>
              <w:spacing w:line="240" w:lineRule="auto"/>
              <w:rPr>
                <w:rFonts w:hAnsi="HadasaMFO"/>
                <w:sz w:val="24"/>
                <w:szCs w:val="24"/>
              </w:rPr>
            </w:pPr>
            <w:r>
              <w:rPr>
                <w:rFonts w:hAnsi="HadasaMFO" w:hint="cs"/>
                <w:sz w:val="24"/>
                <w:szCs w:val="24"/>
                <w:rtl/>
              </w:rPr>
              <w:t xml:space="preserve">ביטול, התליה או פקיעה של רישיון </w:t>
            </w:r>
          </w:p>
        </w:tc>
        <w:tc>
          <w:tcPr>
            <w:tcW w:w="624" w:type="dxa"/>
            <w:tcMar>
              <w:top w:w="91" w:type="dxa"/>
              <w:left w:w="0" w:type="dxa"/>
              <w:bottom w:w="91" w:type="dxa"/>
              <w:right w:w="0" w:type="dxa"/>
            </w:tcMar>
            <w:hideMark/>
          </w:tcPr>
          <w:p w:rsidR="00A078DC" w:rsidRDefault="00A078DC">
            <w:pPr>
              <w:pStyle w:val="TableText"/>
              <w:spacing w:line="240" w:lineRule="auto"/>
              <w:rPr>
                <w:rFonts w:hAnsi="HadasaMFO"/>
                <w:sz w:val="24"/>
                <w:szCs w:val="24"/>
              </w:rPr>
            </w:pPr>
            <w:r>
              <w:rPr>
                <w:rFonts w:hAnsi="HadasaMFO" w:hint="cs"/>
                <w:sz w:val="24"/>
                <w:szCs w:val="24"/>
                <w:rtl/>
              </w:rPr>
              <w:t>13.</w:t>
            </w:r>
          </w:p>
        </w:tc>
        <w:tc>
          <w:tcPr>
            <w:tcW w:w="6580" w:type="dxa"/>
            <w:gridSpan w:val="2"/>
            <w:tcMar>
              <w:top w:w="91" w:type="dxa"/>
              <w:left w:w="0" w:type="dxa"/>
              <w:bottom w:w="91" w:type="dxa"/>
              <w:right w:w="0" w:type="dxa"/>
            </w:tcMar>
            <w:hideMark/>
          </w:tcPr>
          <w:p w:rsidR="00A078DC" w:rsidRDefault="00A078DC">
            <w:pPr>
              <w:pStyle w:val="TableBlock"/>
              <w:spacing w:line="240" w:lineRule="auto"/>
              <w:rPr>
                <w:rFonts w:hAnsi="HadasaMFO"/>
                <w:sz w:val="24"/>
                <w:szCs w:val="24"/>
              </w:rPr>
            </w:pPr>
            <w:r>
              <w:rPr>
                <w:rFonts w:hAnsi="HadasaMFO" w:hint="cs"/>
                <w:sz w:val="24"/>
                <w:szCs w:val="24"/>
                <w:rtl/>
              </w:rPr>
              <w:t>(א)</w:t>
            </w:r>
            <w:r>
              <w:rPr>
                <w:rFonts w:hAnsi="HadasaMFO" w:hint="cs"/>
                <w:sz w:val="24"/>
                <w:szCs w:val="24"/>
                <w:rtl/>
              </w:rPr>
              <w:tab/>
              <w:t xml:space="preserve">הממונה רשאי, בכפוף להוראות סעיף קטן (ב), לבטל רישיון הפעלה או להתלותו לתקופה שיקבע, בהתקיים אחד מאלה: </w:t>
            </w:r>
          </w:p>
        </w:tc>
      </w:tr>
      <w:tr w:rsidR="00A078DC" w:rsidTr="00A078DC">
        <w:trPr>
          <w:cantSplit/>
        </w:trPr>
        <w:tc>
          <w:tcPr>
            <w:tcW w:w="1872" w:type="dxa"/>
            <w:tcMar>
              <w:top w:w="91" w:type="dxa"/>
              <w:left w:w="0" w:type="dxa"/>
              <w:bottom w:w="91" w:type="dxa"/>
              <w:right w:w="0" w:type="dxa"/>
            </w:tcMar>
          </w:tcPr>
          <w:p w:rsidR="00A078DC" w:rsidRDefault="00A078DC">
            <w:pPr>
              <w:pStyle w:val="TableSideHeading"/>
              <w:spacing w:line="240" w:lineRule="auto"/>
              <w:rPr>
                <w:sz w:val="24"/>
                <w:szCs w:val="24"/>
              </w:rPr>
            </w:pPr>
          </w:p>
        </w:tc>
        <w:tc>
          <w:tcPr>
            <w:tcW w:w="624" w:type="dxa"/>
            <w:tcMar>
              <w:top w:w="91" w:type="dxa"/>
              <w:left w:w="0" w:type="dxa"/>
              <w:bottom w:w="91" w:type="dxa"/>
              <w:right w:w="0" w:type="dxa"/>
            </w:tcMar>
          </w:tcPr>
          <w:p w:rsidR="00A078DC" w:rsidRDefault="00A078DC">
            <w:pPr>
              <w:pStyle w:val="TableText"/>
              <w:spacing w:line="240" w:lineRule="auto"/>
              <w:rPr>
                <w:sz w:val="24"/>
                <w:szCs w:val="24"/>
              </w:rPr>
            </w:pPr>
          </w:p>
        </w:tc>
        <w:tc>
          <w:tcPr>
            <w:tcW w:w="624" w:type="dxa"/>
            <w:tcMar>
              <w:top w:w="91" w:type="dxa"/>
              <w:left w:w="0" w:type="dxa"/>
              <w:bottom w:w="91" w:type="dxa"/>
              <w:right w:w="0" w:type="dxa"/>
            </w:tcMar>
          </w:tcPr>
          <w:p w:rsidR="00A078DC" w:rsidRDefault="00A078DC">
            <w:pPr>
              <w:pStyle w:val="TableText"/>
              <w:spacing w:line="240" w:lineRule="auto"/>
              <w:rPr>
                <w:sz w:val="24"/>
                <w:szCs w:val="24"/>
              </w:rPr>
            </w:pPr>
          </w:p>
        </w:tc>
        <w:tc>
          <w:tcPr>
            <w:tcW w:w="5956" w:type="dxa"/>
            <w:tcMar>
              <w:top w:w="91" w:type="dxa"/>
              <w:left w:w="0" w:type="dxa"/>
              <w:bottom w:w="91" w:type="dxa"/>
              <w:right w:w="0" w:type="dxa"/>
            </w:tcMar>
            <w:hideMark/>
          </w:tcPr>
          <w:p w:rsidR="00A078DC" w:rsidRDefault="00A078DC">
            <w:pPr>
              <w:pStyle w:val="TableBlock"/>
              <w:spacing w:line="240" w:lineRule="auto"/>
              <w:rPr>
                <w:rFonts w:hAnsi="HadasaMFO"/>
                <w:sz w:val="24"/>
                <w:szCs w:val="24"/>
              </w:rPr>
            </w:pPr>
            <w:r>
              <w:rPr>
                <w:rFonts w:hAnsi="HadasaMFO" w:hint="cs"/>
                <w:sz w:val="24"/>
                <w:szCs w:val="24"/>
                <w:rtl/>
              </w:rPr>
              <w:t>(1)</w:t>
            </w:r>
            <w:r>
              <w:rPr>
                <w:rFonts w:hAnsi="HadasaMFO" w:hint="cs"/>
                <w:sz w:val="24"/>
                <w:szCs w:val="24"/>
                <w:rtl/>
              </w:rPr>
              <w:tab/>
              <w:t>הרישיון ניתן על יסוד מידע כוזב או שגוי;</w:t>
            </w:r>
          </w:p>
        </w:tc>
      </w:tr>
      <w:tr w:rsidR="00A078DC" w:rsidTr="00A078DC">
        <w:trPr>
          <w:cantSplit/>
        </w:trPr>
        <w:tc>
          <w:tcPr>
            <w:tcW w:w="1872" w:type="dxa"/>
            <w:tcMar>
              <w:top w:w="91" w:type="dxa"/>
              <w:left w:w="0" w:type="dxa"/>
              <w:bottom w:w="91" w:type="dxa"/>
              <w:right w:w="0" w:type="dxa"/>
            </w:tcMar>
          </w:tcPr>
          <w:p w:rsidR="00A078DC" w:rsidRDefault="00A078DC">
            <w:pPr>
              <w:pStyle w:val="TableSideHeading"/>
              <w:spacing w:line="240" w:lineRule="auto"/>
              <w:rPr>
                <w:sz w:val="24"/>
                <w:szCs w:val="24"/>
              </w:rPr>
            </w:pPr>
          </w:p>
        </w:tc>
        <w:tc>
          <w:tcPr>
            <w:tcW w:w="624" w:type="dxa"/>
            <w:tcMar>
              <w:top w:w="91" w:type="dxa"/>
              <w:left w:w="0" w:type="dxa"/>
              <w:bottom w:w="91" w:type="dxa"/>
              <w:right w:w="0" w:type="dxa"/>
            </w:tcMar>
          </w:tcPr>
          <w:p w:rsidR="00A078DC" w:rsidRDefault="00A078DC">
            <w:pPr>
              <w:pStyle w:val="TableText"/>
              <w:spacing w:line="240" w:lineRule="auto"/>
              <w:rPr>
                <w:sz w:val="24"/>
                <w:szCs w:val="24"/>
              </w:rPr>
            </w:pPr>
          </w:p>
        </w:tc>
        <w:tc>
          <w:tcPr>
            <w:tcW w:w="624" w:type="dxa"/>
            <w:tcMar>
              <w:top w:w="91" w:type="dxa"/>
              <w:left w:w="0" w:type="dxa"/>
              <w:bottom w:w="91" w:type="dxa"/>
              <w:right w:w="0" w:type="dxa"/>
            </w:tcMar>
          </w:tcPr>
          <w:p w:rsidR="00A078DC" w:rsidRDefault="00A078DC">
            <w:pPr>
              <w:pStyle w:val="TableText"/>
              <w:spacing w:line="240" w:lineRule="auto"/>
              <w:rPr>
                <w:sz w:val="24"/>
                <w:szCs w:val="24"/>
              </w:rPr>
            </w:pPr>
          </w:p>
        </w:tc>
        <w:tc>
          <w:tcPr>
            <w:tcW w:w="5956" w:type="dxa"/>
            <w:tcMar>
              <w:top w:w="91" w:type="dxa"/>
              <w:left w:w="0" w:type="dxa"/>
              <w:bottom w:w="91" w:type="dxa"/>
              <w:right w:w="0" w:type="dxa"/>
            </w:tcMar>
            <w:hideMark/>
          </w:tcPr>
          <w:p w:rsidR="00A078DC" w:rsidRDefault="00A078DC">
            <w:pPr>
              <w:pStyle w:val="TableBlock"/>
              <w:spacing w:line="240" w:lineRule="auto"/>
              <w:rPr>
                <w:rFonts w:hAnsi="HadasaMFO"/>
                <w:sz w:val="24"/>
                <w:szCs w:val="24"/>
              </w:rPr>
            </w:pPr>
            <w:r>
              <w:rPr>
                <w:rFonts w:hAnsi="HadasaMFO" w:hint="cs"/>
                <w:sz w:val="24"/>
                <w:szCs w:val="24"/>
                <w:rtl/>
              </w:rPr>
              <w:t>(2)</w:t>
            </w:r>
            <w:r>
              <w:rPr>
                <w:rFonts w:hAnsi="HadasaMFO" w:hint="cs"/>
                <w:sz w:val="24"/>
                <w:szCs w:val="24"/>
                <w:rtl/>
              </w:rPr>
              <w:tab/>
              <w:t xml:space="preserve">חדל להתקיים תנאי מהתנאים למתן הרישיון לפי סעיף 6; </w:t>
            </w:r>
          </w:p>
        </w:tc>
      </w:tr>
      <w:tr w:rsidR="00A078DC" w:rsidTr="00A078DC">
        <w:trPr>
          <w:cantSplit/>
        </w:trPr>
        <w:tc>
          <w:tcPr>
            <w:tcW w:w="1872" w:type="dxa"/>
            <w:tcMar>
              <w:top w:w="91" w:type="dxa"/>
              <w:left w:w="0" w:type="dxa"/>
              <w:bottom w:w="91" w:type="dxa"/>
              <w:right w:w="0" w:type="dxa"/>
            </w:tcMar>
          </w:tcPr>
          <w:p w:rsidR="00A078DC" w:rsidRDefault="00A078DC">
            <w:pPr>
              <w:pStyle w:val="TableSideHeading"/>
              <w:spacing w:line="240" w:lineRule="auto"/>
              <w:rPr>
                <w:sz w:val="24"/>
                <w:szCs w:val="24"/>
              </w:rPr>
            </w:pPr>
          </w:p>
        </w:tc>
        <w:tc>
          <w:tcPr>
            <w:tcW w:w="624" w:type="dxa"/>
            <w:tcMar>
              <w:top w:w="91" w:type="dxa"/>
              <w:left w:w="0" w:type="dxa"/>
              <w:bottom w:w="91" w:type="dxa"/>
              <w:right w:w="0" w:type="dxa"/>
            </w:tcMar>
          </w:tcPr>
          <w:p w:rsidR="00A078DC" w:rsidRDefault="00A078DC">
            <w:pPr>
              <w:pStyle w:val="TableText"/>
              <w:spacing w:line="240" w:lineRule="auto"/>
              <w:rPr>
                <w:sz w:val="24"/>
                <w:szCs w:val="24"/>
              </w:rPr>
            </w:pPr>
          </w:p>
        </w:tc>
        <w:tc>
          <w:tcPr>
            <w:tcW w:w="624" w:type="dxa"/>
            <w:tcMar>
              <w:top w:w="91" w:type="dxa"/>
              <w:left w:w="0" w:type="dxa"/>
              <w:bottom w:w="91" w:type="dxa"/>
              <w:right w:w="0" w:type="dxa"/>
            </w:tcMar>
          </w:tcPr>
          <w:p w:rsidR="00A078DC" w:rsidRDefault="00A078DC">
            <w:pPr>
              <w:pStyle w:val="TableText"/>
              <w:spacing w:line="240" w:lineRule="auto"/>
              <w:rPr>
                <w:sz w:val="24"/>
                <w:szCs w:val="24"/>
              </w:rPr>
            </w:pPr>
          </w:p>
        </w:tc>
        <w:tc>
          <w:tcPr>
            <w:tcW w:w="5956" w:type="dxa"/>
            <w:tcMar>
              <w:top w:w="91" w:type="dxa"/>
              <w:left w:w="0" w:type="dxa"/>
              <w:bottom w:w="91" w:type="dxa"/>
              <w:right w:w="0" w:type="dxa"/>
            </w:tcMar>
            <w:hideMark/>
          </w:tcPr>
          <w:p w:rsidR="00A078DC" w:rsidRDefault="00A078DC">
            <w:pPr>
              <w:pStyle w:val="TableBlock"/>
              <w:spacing w:line="240" w:lineRule="auto"/>
              <w:rPr>
                <w:rFonts w:hAnsi="HadasaMFO"/>
                <w:sz w:val="24"/>
                <w:szCs w:val="24"/>
              </w:rPr>
            </w:pPr>
            <w:r>
              <w:rPr>
                <w:rFonts w:hAnsi="HadasaMFO" w:hint="cs"/>
                <w:sz w:val="24"/>
                <w:szCs w:val="24"/>
                <w:rtl/>
              </w:rPr>
              <w:t>(3)</w:t>
            </w:r>
            <w:r>
              <w:rPr>
                <w:rFonts w:hAnsi="HadasaMFO" w:hint="cs"/>
                <w:sz w:val="24"/>
                <w:szCs w:val="24"/>
                <w:rtl/>
              </w:rPr>
              <w:tab/>
              <w:t>הופר תנאי מהתנאים לפעילותו של מעון יום לפעוטות לפי סעיף 7 או הופרה הוראת הממונה לפי סעיף 15;</w:t>
            </w:r>
          </w:p>
        </w:tc>
      </w:tr>
    </w:tbl>
    <w:p w:rsidR="00A078DC" w:rsidRDefault="00A078DC" w:rsidP="00A078DC">
      <w:pPr>
        <w:rPr>
          <w:rtl/>
        </w:rPr>
      </w:pPr>
    </w:p>
    <w:p w:rsidR="00A078DC" w:rsidRDefault="00A078DC" w:rsidP="00A078DC">
      <w:pPr>
        <w:pStyle w:val="a4"/>
        <w:keepNext/>
        <w:rPr>
          <w:rtl/>
        </w:rPr>
      </w:pPr>
      <w:r>
        <w:rPr>
          <w:rtl/>
        </w:rPr>
        <w:t>שמרית גיטלין שקד:</w:t>
      </w:r>
    </w:p>
    <w:p w:rsidR="00A078DC" w:rsidRDefault="00A078DC" w:rsidP="00A078DC">
      <w:pPr>
        <w:pStyle w:val="KeepWithNext"/>
        <w:rPr>
          <w:rtl/>
        </w:rPr>
      </w:pPr>
    </w:p>
    <w:p w:rsidR="00A078DC" w:rsidRDefault="00A078DC" w:rsidP="00A078DC">
      <w:pPr>
        <w:rPr>
          <w:rtl/>
        </w:rPr>
      </w:pPr>
      <w:r>
        <w:rPr>
          <w:rFonts w:hint="cs"/>
          <w:rtl/>
        </w:rPr>
        <w:t xml:space="preserve">אני רק רוצה להוסיף: "והופר גם תנאי מהתנאים לפעילותו של </w:t>
      </w:r>
      <w:bookmarkStart w:id="2449" w:name="_ETM_Q1_6165677"/>
      <w:bookmarkEnd w:id="2449"/>
      <w:r>
        <w:rPr>
          <w:rFonts w:hint="cs"/>
          <w:rtl/>
        </w:rPr>
        <w:t xml:space="preserve">מעון יום לפעוטות לפי חוק זה", כלומר, לא רק </w:t>
      </w:r>
      <w:bookmarkStart w:id="2450" w:name="_ETM_Q1_6167383"/>
      <w:bookmarkEnd w:id="2450"/>
      <w:r>
        <w:rPr>
          <w:rFonts w:hint="cs"/>
          <w:rtl/>
        </w:rPr>
        <w:t xml:space="preserve">לפי סעיף 7. כי יש תנאים שקבועים בחוק עצמו. </w:t>
      </w:r>
      <w:bookmarkStart w:id="2451" w:name="_ETM_Q1_6174461"/>
      <w:bookmarkEnd w:id="2451"/>
    </w:p>
    <w:p w:rsidR="00E90618" w:rsidRDefault="00E90618" w:rsidP="00A078DC">
      <w:pPr>
        <w:rPr>
          <w:rtl/>
        </w:rPr>
      </w:pPr>
      <w:bookmarkStart w:id="2452" w:name="_ETM_Q1_6181247"/>
      <w:bookmarkEnd w:id="2452"/>
    </w:p>
    <w:p w:rsidR="00E90618" w:rsidRPr="00E90618" w:rsidRDefault="00E90618" w:rsidP="00E90618">
      <w:pPr>
        <w:pStyle w:val="a4"/>
        <w:keepNext/>
        <w:rPr>
          <w:rtl/>
        </w:rPr>
      </w:pPr>
      <w:bookmarkStart w:id="2453" w:name="_ETM_Q1_6181632"/>
      <w:bookmarkStart w:id="2454" w:name="_ETM_Q1_6179602"/>
      <w:bookmarkEnd w:id="2453"/>
      <w:bookmarkEnd w:id="2454"/>
      <w:r>
        <w:rPr>
          <w:rtl/>
        </w:rPr>
        <w:t xml:space="preserve">ורד </w:t>
      </w:r>
      <w:proofErr w:type="spellStart"/>
      <w:r>
        <w:rPr>
          <w:rtl/>
        </w:rPr>
        <w:t>וינדמן</w:t>
      </w:r>
      <w:proofErr w:type="spellEnd"/>
      <w:r>
        <w:rPr>
          <w:rtl/>
        </w:rPr>
        <w:t>:</w:t>
      </w:r>
    </w:p>
    <w:p w:rsidR="00E90618" w:rsidRDefault="00E90618" w:rsidP="00E90618">
      <w:pPr>
        <w:pStyle w:val="KeepWithNext"/>
        <w:rPr>
          <w:rtl/>
        </w:rPr>
      </w:pPr>
    </w:p>
    <w:p w:rsidR="00E90618" w:rsidRDefault="00E90618" w:rsidP="00E90618">
      <w:pPr>
        <w:rPr>
          <w:rtl/>
        </w:rPr>
      </w:pPr>
      <w:r>
        <w:rPr>
          <w:rFonts w:hint="cs"/>
          <w:rtl/>
        </w:rPr>
        <w:t>אבל האם אין תנאים מסוימים שלגביהם הביטול צריך להיות חובה</w:t>
      </w:r>
      <w:bookmarkStart w:id="2455" w:name="_ETM_Q1_6183674"/>
      <w:bookmarkEnd w:id="2455"/>
      <w:r>
        <w:rPr>
          <w:rFonts w:hint="cs"/>
          <w:rtl/>
        </w:rPr>
        <w:t xml:space="preserve">? מה אם זה תנאים מהותיים ויסודיים? למה שזה יהיה רשות? </w:t>
      </w:r>
      <w:bookmarkStart w:id="2456" w:name="_ETM_Q1_6192522"/>
      <w:bookmarkEnd w:id="2456"/>
      <w:r>
        <w:rPr>
          <w:rFonts w:hint="cs"/>
          <w:rtl/>
        </w:rPr>
        <w:t xml:space="preserve">לפחות לגבי חלק מהתנאים זה צריך להיות חובה. </w:t>
      </w:r>
    </w:p>
    <w:p w:rsidR="00E90618" w:rsidRDefault="00E90618" w:rsidP="00E90618">
      <w:pPr>
        <w:rPr>
          <w:rtl/>
        </w:rPr>
      </w:pPr>
      <w:bookmarkStart w:id="2457" w:name="_ETM_Q1_6189741"/>
      <w:bookmarkEnd w:id="2457"/>
    </w:p>
    <w:p w:rsidR="00E90618" w:rsidRDefault="00E90618" w:rsidP="00E90618">
      <w:pPr>
        <w:pStyle w:val="a4"/>
        <w:keepNext/>
        <w:rPr>
          <w:rtl/>
        </w:rPr>
      </w:pPr>
      <w:bookmarkStart w:id="2458" w:name="_ETM_Q1_6191835"/>
      <w:bookmarkEnd w:id="2458"/>
      <w:r>
        <w:rPr>
          <w:rtl/>
        </w:rPr>
        <w:t>סיגל מרד אברג'יל:</w:t>
      </w:r>
    </w:p>
    <w:p w:rsidR="00E90618" w:rsidRDefault="00E90618" w:rsidP="00E90618">
      <w:pPr>
        <w:pStyle w:val="KeepWithNext"/>
        <w:rPr>
          <w:rtl/>
        </w:rPr>
      </w:pPr>
    </w:p>
    <w:p w:rsidR="00520763" w:rsidRDefault="00E90618" w:rsidP="009A2C12">
      <w:pPr>
        <w:rPr>
          <w:rtl/>
        </w:rPr>
      </w:pPr>
      <w:r>
        <w:rPr>
          <w:rFonts w:hint="cs"/>
          <w:rtl/>
        </w:rPr>
        <w:t xml:space="preserve">את </w:t>
      </w:r>
      <w:bookmarkStart w:id="2459" w:name="_ETM_Q1_6198495"/>
      <w:bookmarkEnd w:id="2459"/>
      <w:r>
        <w:rPr>
          <w:rFonts w:hint="cs"/>
          <w:rtl/>
        </w:rPr>
        <w:t>מתכוונת לחובה בסמכות הממונה? כלומר, שהממונה חייב לבטל את הרישיון</w:t>
      </w:r>
      <w:bookmarkStart w:id="2460" w:name="_ETM_Q1_6200757"/>
      <w:bookmarkStart w:id="2461" w:name="_ETM_Q1_6022253"/>
      <w:bookmarkEnd w:id="2460"/>
      <w:bookmarkEnd w:id="2461"/>
      <w:r>
        <w:rPr>
          <w:rFonts w:hint="cs"/>
          <w:rtl/>
        </w:rPr>
        <w:t>? בואי נניח למשל שיש עכשיו שביתה ברשות הכבאות</w:t>
      </w:r>
      <w:bookmarkStart w:id="2462" w:name="_ETM_Q1_6209003"/>
      <w:bookmarkEnd w:id="2462"/>
      <w:r>
        <w:rPr>
          <w:rFonts w:hint="cs"/>
          <w:rtl/>
        </w:rPr>
        <w:t xml:space="preserve">, כאשר רישיון הכבאות הוא תנאי חובה. </w:t>
      </w:r>
      <w:bookmarkStart w:id="2463" w:name="_ETM_Q1_6211861"/>
      <w:bookmarkEnd w:id="2463"/>
      <w:r>
        <w:rPr>
          <w:rFonts w:hint="cs"/>
          <w:rtl/>
        </w:rPr>
        <w:t xml:space="preserve">אז במקרה כזה התנאי הופר. אבל מה לעשות </w:t>
      </w:r>
      <w:bookmarkStart w:id="2464" w:name="_ETM_Q1_6217177"/>
      <w:bookmarkEnd w:id="2464"/>
      <w:r>
        <w:rPr>
          <w:rFonts w:hint="cs"/>
          <w:rtl/>
        </w:rPr>
        <w:t>שמדובר באילוץ</w:t>
      </w:r>
      <w:r w:rsidR="009A2C12">
        <w:rPr>
          <w:rFonts w:hint="cs"/>
          <w:rtl/>
        </w:rPr>
        <w:t>.</w:t>
      </w:r>
    </w:p>
    <w:p w:rsidR="00E90618" w:rsidRDefault="00E90618" w:rsidP="00E90618">
      <w:pPr>
        <w:rPr>
          <w:rtl/>
        </w:rPr>
      </w:pPr>
      <w:bookmarkStart w:id="2465" w:name="_ETM_Q1_6214191"/>
      <w:bookmarkEnd w:id="2465"/>
    </w:p>
    <w:p w:rsidR="00E90618" w:rsidRDefault="00E90618" w:rsidP="00E90618">
      <w:pPr>
        <w:pStyle w:val="a4"/>
        <w:keepNext/>
        <w:rPr>
          <w:rtl/>
        </w:rPr>
      </w:pPr>
      <w:bookmarkStart w:id="2466" w:name="_ETM_Q1_6214618"/>
      <w:bookmarkStart w:id="2467" w:name="_ETM_Q1_6214351"/>
      <w:bookmarkEnd w:id="2466"/>
      <w:bookmarkEnd w:id="2467"/>
      <w:r>
        <w:rPr>
          <w:rtl/>
        </w:rPr>
        <w:t xml:space="preserve">ורד </w:t>
      </w:r>
      <w:proofErr w:type="spellStart"/>
      <w:r>
        <w:rPr>
          <w:rtl/>
        </w:rPr>
        <w:t>וינדמן</w:t>
      </w:r>
      <w:proofErr w:type="spellEnd"/>
      <w:r>
        <w:rPr>
          <w:rtl/>
        </w:rPr>
        <w:t>:</w:t>
      </w:r>
    </w:p>
    <w:p w:rsidR="00E90618" w:rsidRDefault="00E90618" w:rsidP="00E90618">
      <w:pPr>
        <w:pStyle w:val="KeepWithNext"/>
        <w:rPr>
          <w:rtl/>
        </w:rPr>
      </w:pPr>
    </w:p>
    <w:p w:rsidR="00E90618" w:rsidRDefault="00E90618" w:rsidP="00E90618">
      <w:pPr>
        <w:rPr>
          <w:rtl/>
        </w:rPr>
      </w:pPr>
      <w:r>
        <w:rPr>
          <w:rFonts w:hint="cs"/>
          <w:rtl/>
        </w:rPr>
        <w:t>לא, סיגל, אני מתכוונת - - -</w:t>
      </w:r>
    </w:p>
    <w:p w:rsidR="00E90618" w:rsidRDefault="00E90618" w:rsidP="00E90618">
      <w:pPr>
        <w:rPr>
          <w:rtl/>
        </w:rPr>
      </w:pPr>
      <w:bookmarkStart w:id="2468" w:name="_ETM_Q1_6220202"/>
      <w:bookmarkEnd w:id="2468"/>
    </w:p>
    <w:p w:rsidR="00E90618" w:rsidRDefault="00E90618" w:rsidP="00E90618">
      <w:pPr>
        <w:pStyle w:val="a4"/>
        <w:keepNext/>
        <w:rPr>
          <w:rtl/>
        </w:rPr>
      </w:pPr>
      <w:bookmarkStart w:id="2469" w:name="_ETM_Q1_6220549"/>
      <w:bookmarkStart w:id="2470" w:name="_ETM_Q1_6219409"/>
      <w:bookmarkEnd w:id="2469"/>
      <w:bookmarkEnd w:id="2470"/>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E90618" w:rsidRDefault="00E90618" w:rsidP="00E90618">
      <w:pPr>
        <w:pStyle w:val="KeepWithNext"/>
        <w:rPr>
          <w:rtl/>
        </w:rPr>
      </w:pPr>
    </w:p>
    <w:p w:rsidR="00E90618" w:rsidRDefault="00E90618" w:rsidP="00E90618">
      <w:pPr>
        <w:rPr>
          <w:rtl/>
        </w:rPr>
      </w:pPr>
      <w:r>
        <w:rPr>
          <w:rFonts w:hint="cs"/>
          <w:rtl/>
        </w:rPr>
        <w:t xml:space="preserve">סעיף 6 </w:t>
      </w:r>
      <w:bookmarkStart w:id="2471" w:name="_ETM_Q1_6218975"/>
      <w:bookmarkEnd w:id="2471"/>
      <w:r>
        <w:rPr>
          <w:rFonts w:hint="cs"/>
          <w:rtl/>
        </w:rPr>
        <w:t>מפנה להרשעה פלילית. למה לא להפוך את זה לחובה?</w:t>
      </w:r>
    </w:p>
    <w:p w:rsidR="00E90618" w:rsidRDefault="00E90618" w:rsidP="00E90618">
      <w:pPr>
        <w:rPr>
          <w:rtl/>
        </w:rPr>
      </w:pPr>
      <w:bookmarkStart w:id="2472" w:name="_ETM_Q1_6225187"/>
      <w:bookmarkEnd w:id="2472"/>
    </w:p>
    <w:p w:rsidR="00E90618" w:rsidRDefault="00E90618" w:rsidP="00E90618">
      <w:pPr>
        <w:pStyle w:val="a4"/>
        <w:keepNext/>
        <w:rPr>
          <w:rtl/>
        </w:rPr>
      </w:pPr>
      <w:bookmarkStart w:id="2473" w:name="_ETM_Q1_6225524"/>
      <w:bookmarkEnd w:id="2473"/>
      <w:r>
        <w:rPr>
          <w:rtl/>
        </w:rPr>
        <w:t xml:space="preserve">ורד </w:t>
      </w:r>
      <w:proofErr w:type="spellStart"/>
      <w:r>
        <w:rPr>
          <w:rtl/>
        </w:rPr>
        <w:t>וינדמן</w:t>
      </w:r>
      <w:proofErr w:type="spellEnd"/>
      <w:r>
        <w:rPr>
          <w:rtl/>
        </w:rPr>
        <w:t>:</w:t>
      </w:r>
    </w:p>
    <w:p w:rsidR="00E90618" w:rsidRDefault="00E90618" w:rsidP="00E90618">
      <w:pPr>
        <w:pStyle w:val="KeepWithNext"/>
        <w:rPr>
          <w:rtl/>
        </w:rPr>
      </w:pPr>
    </w:p>
    <w:p w:rsidR="00E90618" w:rsidRDefault="00E90618" w:rsidP="00E90618">
      <w:pPr>
        <w:rPr>
          <w:rtl/>
        </w:rPr>
      </w:pPr>
      <w:r>
        <w:rPr>
          <w:rFonts w:hint="cs"/>
          <w:rtl/>
        </w:rPr>
        <w:t xml:space="preserve">סיגל, </w:t>
      </w:r>
      <w:bookmarkStart w:id="2474" w:name="_ETM_Q1_6221259"/>
      <w:bookmarkEnd w:id="2474"/>
      <w:r>
        <w:rPr>
          <w:rFonts w:hint="cs"/>
          <w:rtl/>
        </w:rPr>
        <w:t xml:space="preserve">לא דיברתי על כל התנאים, אמרתי שצריך להחליט איזה תנאים. </w:t>
      </w:r>
      <w:bookmarkStart w:id="2475" w:name="_ETM_Q1_6228137"/>
      <w:bookmarkEnd w:id="2475"/>
    </w:p>
    <w:p w:rsidR="00E90618" w:rsidRDefault="00E90618" w:rsidP="00E90618">
      <w:pPr>
        <w:rPr>
          <w:rtl/>
        </w:rPr>
      </w:pPr>
      <w:bookmarkStart w:id="2476" w:name="_ETM_Q1_6235049"/>
      <w:bookmarkEnd w:id="2476"/>
    </w:p>
    <w:p w:rsidR="00E90618" w:rsidRDefault="00E90618" w:rsidP="00E90618">
      <w:pPr>
        <w:pStyle w:val="a4"/>
        <w:keepNext/>
        <w:rPr>
          <w:rtl/>
        </w:rPr>
      </w:pPr>
      <w:r>
        <w:rPr>
          <w:rtl/>
        </w:rPr>
        <w:t>סיגל מרד אברג'יל:</w:t>
      </w:r>
    </w:p>
    <w:p w:rsidR="00E90618" w:rsidRDefault="00E90618" w:rsidP="00E90618">
      <w:pPr>
        <w:pStyle w:val="KeepWithNext"/>
        <w:rPr>
          <w:rtl/>
        </w:rPr>
      </w:pPr>
    </w:p>
    <w:p w:rsidR="000B045D" w:rsidRDefault="00E90618" w:rsidP="000B045D">
      <w:pPr>
        <w:rPr>
          <w:rtl/>
        </w:rPr>
      </w:pPr>
      <w:r>
        <w:rPr>
          <w:rFonts w:hint="cs"/>
          <w:rtl/>
        </w:rPr>
        <w:t>גל, סעי</w:t>
      </w:r>
      <w:bookmarkStart w:id="2477" w:name="_ETM_Q1_6234049"/>
      <w:bookmarkEnd w:id="2477"/>
      <w:r>
        <w:rPr>
          <w:rFonts w:hint="cs"/>
          <w:rtl/>
        </w:rPr>
        <w:t>ף 6 מפנה לאחריות פלילית בהקשר של אי-מתן רישיון.</w:t>
      </w:r>
      <w:bookmarkStart w:id="2478" w:name="_ETM_Q1_6235744"/>
      <w:bookmarkEnd w:id="2478"/>
      <w:r>
        <w:rPr>
          <w:rFonts w:hint="cs"/>
          <w:rtl/>
        </w:rPr>
        <w:t xml:space="preserve"> אבל בנוסף לזה יש הוראות מתוך סעיף 6 </w:t>
      </w:r>
      <w:bookmarkStart w:id="2479" w:name="_ETM_Q1_6241936"/>
      <w:bookmarkEnd w:id="2479"/>
      <w:r>
        <w:rPr>
          <w:rFonts w:hint="cs"/>
          <w:rtl/>
        </w:rPr>
        <w:t xml:space="preserve">וסעיף 7 שבגינן אנחנו הולכים בכלל למסלול של עיצומים </w:t>
      </w:r>
      <w:bookmarkStart w:id="2480" w:name="_ETM_Q1_6247431"/>
      <w:bookmarkEnd w:id="2480"/>
      <w:r>
        <w:rPr>
          <w:rFonts w:hint="cs"/>
          <w:rtl/>
        </w:rPr>
        <w:t xml:space="preserve">כספיים. כלומר, המסלול הפלילי הוא לאו </w:t>
      </w:r>
      <w:bookmarkStart w:id="2481" w:name="_ETM_Q1_6250122"/>
      <w:bookmarkEnd w:id="2481"/>
      <w:r>
        <w:rPr>
          <w:rFonts w:hint="cs"/>
          <w:rtl/>
        </w:rPr>
        <w:t xml:space="preserve">דווקא המסלול היחיד, אלא יש עוד מסלולי אכיפה. עכשיו, </w:t>
      </w:r>
      <w:bookmarkStart w:id="2482" w:name="_ETM_Q1_6252196"/>
      <w:bookmarkEnd w:id="2482"/>
      <w:r>
        <w:rPr>
          <w:rFonts w:hint="cs"/>
          <w:rtl/>
        </w:rPr>
        <w:t xml:space="preserve">בתוך מסלולי האכיפה האחרים יכול להיות תנאי שהופר, שבו אני לא מפעילה לא עיצום ולא הליך פלילי, אלא </w:t>
      </w:r>
      <w:bookmarkStart w:id="2483" w:name="_ETM_Q1_6258692"/>
      <w:bookmarkEnd w:id="2483"/>
      <w:r>
        <w:rPr>
          <w:rFonts w:hint="cs"/>
          <w:rtl/>
        </w:rPr>
        <w:t>מוציאה צו</w:t>
      </w:r>
      <w:r w:rsidR="000B045D">
        <w:rPr>
          <w:rFonts w:hint="cs"/>
          <w:rtl/>
        </w:rPr>
        <w:t xml:space="preserve"> - - -</w:t>
      </w:r>
    </w:p>
    <w:p w:rsidR="000B045D" w:rsidRDefault="000B045D" w:rsidP="000B045D">
      <w:pPr>
        <w:rPr>
          <w:rtl/>
        </w:rPr>
      </w:pPr>
      <w:bookmarkStart w:id="2484" w:name="_ETM_Q1_6261540"/>
      <w:bookmarkEnd w:id="2484"/>
    </w:p>
    <w:p w:rsidR="000B045D" w:rsidRDefault="000B045D" w:rsidP="000B045D">
      <w:pPr>
        <w:pStyle w:val="af6"/>
        <w:keepNext/>
        <w:rPr>
          <w:rtl/>
        </w:rPr>
      </w:pPr>
      <w:bookmarkStart w:id="2485" w:name="_ETM_Q1_6261876"/>
      <w:bookmarkEnd w:id="2485"/>
      <w:r>
        <w:rPr>
          <w:rtl/>
        </w:rPr>
        <w:t>היו"ר יפעת שאשא ביטון:</w:t>
      </w:r>
    </w:p>
    <w:p w:rsidR="000B045D" w:rsidRDefault="000B045D" w:rsidP="000B045D">
      <w:pPr>
        <w:pStyle w:val="KeepWithNext"/>
        <w:rPr>
          <w:rtl/>
        </w:rPr>
      </w:pPr>
    </w:p>
    <w:p w:rsidR="00E90618" w:rsidRDefault="000B045D" w:rsidP="000B045D">
      <w:pPr>
        <w:rPr>
          <w:rtl/>
        </w:rPr>
      </w:pPr>
      <w:r>
        <w:rPr>
          <w:rFonts w:hint="cs"/>
          <w:rtl/>
        </w:rPr>
        <w:t xml:space="preserve">רגע, סליחה. סיגל, </w:t>
      </w:r>
      <w:bookmarkStart w:id="2486" w:name="_ETM_Q1_6264027"/>
      <w:bookmarkEnd w:id="2486"/>
      <w:r>
        <w:rPr>
          <w:rFonts w:hint="cs"/>
          <w:rtl/>
        </w:rPr>
        <w:t xml:space="preserve">בואי נעשה עבודה קצת יותר מדוקדקת מבחינת הכתיבה. ב-13 יהיו </w:t>
      </w:r>
      <w:bookmarkStart w:id="2487" w:name="_ETM_Q1_6277451"/>
      <w:bookmarkEnd w:id="2487"/>
      <w:r>
        <w:rPr>
          <w:rFonts w:hint="cs"/>
          <w:rtl/>
        </w:rPr>
        <w:t xml:space="preserve">הסעיפים שבהם הממונה רשאי להפסיק את הרישיון, לעומת סעיפים שבהם </w:t>
      </w:r>
      <w:bookmarkStart w:id="2488" w:name="_ETM_Q1_6280866"/>
      <w:bookmarkEnd w:id="2488"/>
      <w:r>
        <w:rPr>
          <w:rFonts w:hint="cs"/>
          <w:rtl/>
        </w:rPr>
        <w:t xml:space="preserve">תהיה חובה של הפסקת הרישיון. </w:t>
      </w:r>
    </w:p>
    <w:p w:rsidR="000B045D" w:rsidRDefault="000B045D" w:rsidP="000B045D">
      <w:pPr>
        <w:rPr>
          <w:rtl/>
        </w:rPr>
      </w:pPr>
      <w:bookmarkStart w:id="2489" w:name="_ETM_Q1_6287810"/>
      <w:bookmarkEnd w:id="2489"/>
    </w:p>
    <w:p w:rsidR="000B045D" w:rsidRDefault="000B045D" w:rsidP="000B045D">
      <w:pPr>
        <w:pStyle w:val="a4"/>
        <w:keepNext/>
        <w:rPr>
          <w:rtl/>
        </w:rPr>
      </w:pPr>
      <w:bookmarkStart w:id="2490" w:name="_ETM_Q1_6288213"/>
      <w:bookmarkEnd w:id="2490"/>
      <w:r>
        <w:rPr>
          <w:rtl/>
        </w:rPr>
        <w:t>סיגל מרד אברג'יל:</w:t>
      </w:r>
    </w:p>
    <w:p w:rsidR="000B045D" w:rsidRDefault="000B045D" w:rsidP="000B045D">
      <w:pPr>
        <w:pStyle w:val="KeepWithNext"/>
        <w:rPr>
          <w:rtl/>
        </w:rPr>
      </w:pPr>
    </w:p>
    <w:p w:rsidR="000B045D" w:rsidRDefault="000B045D" w:rsidP="000B045D">
      <w:pPr>
        <w:rPr>
          <w:rtl/>
        </w:rPr>
      </w:pPr>
      <w:r>
        <w:rPr>
          <w:rFonts w:hint="cs"/>
          <w:rtl/>
        </w:rPr>
        <w:t xml:space="preserve">תראי, לי </w:t>
      </w:r>
      <w:bookmarkStart w:id="2491" w:name="_ETM_Q1_6288025"/>
      <w:bookmarkEnd w:id="2491"/>
      <w:r>
        <w:rPr>
          <w:rFonts w:hint="cs"/>
          <w:rtl/>
        </w:rPr>
        <w:t xml:space="preserve">כמשרד הכי קל זה המצבים שדווקא לא משאירים לי שיקול </w:t>
      </w:r>
      <w:bookmarkStart w:id="2492" w:name="_ETM_Q1_6294547"/>
      <w:bookmarkEnd w:id="2492"/>
      <w:r>
        <w:rPr>
          <w:rFonts w:hint="cs"/>
          <w:rtl/>
        </w:rPr>
        <w:t xml:space="preserve">דעת. אבל זה לא דבר שנכון לעשות אותו, כי החיים </w:t>
      </w:r>
      <w:bookmarkStart w:id="2493" w:name="_ETM_Q1_6295323"/>
      <w:bookmarkEnd w:id="2493"/>
      <w:r>
        <w:rPr>
          <w:rFonts w:hint="cs"/>
          <w:rtl/>
        </w:rPr>
        <w:t xml:space="preserve">יותר מורכבים מזה. </w:t>
      </w:r>
      <w:bookmarkStart w:id="2494" w:name="_ETM_Q1_6295423"/>
      <w:bookmarkEnd w:id="2494"/>
    </w:p>
    <w:p w:rsidR="000B045D" w:rsidRDefault="000B045D" w:rsidP="000B045D">
      <w:pPr>
        <w:rPr>
          <w:rtl/>
        </w:rPr>
      </w:pPr>
    </w:p>
    <w:p w:rsidR="000B045D" w:rsidRDefault="000B045D" w:rsidP="000B045D">
      <w:pPr>
        <w:pStyle w:val="af6"/>
        <w:keepNext/>
        <w:rPr>
          <w:rtl/>
        </w:rPr>
      </w:pPr>
      <w:bookmarkStart w:id="2495" w:name="_ETM_Q1_6295829"/>
      <w:bookmarkEnd w:id="2495"/>
      <w:r>
        <w:rPr>
          <w:rtl/>
        </w:rPr>
        <w:t>היו"ר יפעת שאשא ביטון:</w:t>
      </w:r>
    </w:p>
    <w:p w:rsidR="000B045D" w:rsidRDefault="000B045D" w:rsidP="000B045D">
      <w:pPr>
        <w:pStyle w:val="KeepWithNext"/>
        <w:rPr>
          <w:rtl/>
        </w:rPr>
      </w:pPr>
    </w:p>
    <w:p w:rsidR="000B045D" w:rsidRDefault="000B045D" w:rsidP="000B045D">
      <w:pPr>
        <w:rPr>
          <w:rtl/>
        </w:rPr>
      </w:pPr>
      <w:r>
        <w:rPr>
          <w:rFonts w:hint="cs"/>
          <w:rtl/>
        </w:rPr>
        <w:t>למה?</w:t>
      </w:r>
      <w:bookmarkStart w:id="2496" w:name="_ETM_Q1_6296215"/>
      <w:bookmarkEnd w:id="2496"/>
    </w:p>
    <w:p w:rsidR="000B045D" w:rsidRDefault="000B045D" w:rsidP="000B045D">
      <w:pPr>
        <w:rPr>
          <w:rtl/>
        </w:rPr>
      </w:pPr>
    </w:p>
    <w:p w:rsidR="000B045D" w:rsidRDefault="000B045D" w:rsidP="000B045D">
      <w:pPr>
        <w:pStyle w:val="a4"/>
        <w:keepNext/>
        <w:rPr>
          <w:rtl/>
        </w:rPr>
      </w:pPr>
      <w:bookmarkStart w:id="2497" w:name="_ETM_Q1_6296550"/>
      <w:bookmarkStart w:id="2498" w:name="_ETM_Q1_6297932"/>
      <w:bookmarkEnd w:id="2497"/>
      <w:bookmarkEnd w:id="2498"/>
      <w:r>
        <w:rPr>
          <w:rtl/>
        </w:rPr>
        <w:t>סיגל מרד אברג'יל:</w:t>
      </w:r>
    </w:p>
    <w:p w:rsidR="000B045D" w:rsidRDefault="000B045D" w:rsidP="000B045D">
      <w:pPr>
        <w:pStyle w:val="KeepWithNext"/>
        <w:rPr>
          <w:rtl/>
        </w:rPr>
      </w:pPr>
    </w:p>
    <w:p w:rsidR="000B045D" w:rsidRDefault="000B045D" w:rsidP="000B045D">
      <w:pPr>
        <w:rPr>
          <w:rtl/>
        </w:rPr>
      </w:pPr>
      <w:r>
        <w:rPr>
          <w:rFonts w:hint="cs"/>
          <w:rtl/>
        </w:rPr>
        <w:t>כי החיים הם מורכבים.</w:t>
      </w:r>
    </w:p>
    <w:p w:rsidR="000B045D" w:rsidRDefault="000B045D" w:rsidP="000B045D">
      <w:pPr>
        <w:rPr>
          <w:rtl/>
        </w:rPr>
      </w:pPr>
    </w:p>
    <w:p w:rsidR="000B045D" w:rsidRDefault="000B045D" w:rsidP="000B045D">
      <w:pPr>
        <w:pStyle w:val="af6"/>
        <w:keepNext/>
        <w:rPr>
          <w:rtl/>
        </w:rPr>
      </w:pPr>
      <w:bookmarkStart w:id="2499" w:name="_ETM_Q1_6297371"/>
      <w:bookmarkStart w:id="2500" w:name="_ETM_Q1_6297398"/>
      <w:bookmarkEnd w:id="2499"/>
      <w:bookmarkEnd w:id="2500"/>
      <w:r>
        <w:rPr>
          <w:rtl/>
        </w:rPr>
        <w:t>היו"ר יפעת שאשא ביטון:</w:t>
      </w:r>
    </w:p>
    <w:p w:rsidR="000B045D" w:rsidRDefault="000B045D" w:rsidP="000B045D">
      <w:pPr>
        <w:pStyle w:val="KeepWithNext"/>
        <w:rPr>
          <w:rtl/>
        </w:rPr>
      </w:pPr>
    </w:p>
    <w:p w:rsidR="000B045D" w:rsidRDefault="000B045D" w:rsidP="000B045D">
      <w:pPr>
        <w:rPr>
          <w:rtl/>
        </w:rPr>
      </w:pPr>
      <w:r>
        <w:rPr>
          <w:rFonts w:hint="cs"/>
          <w:rtl/>
        </w:rPr>
        <w:t>אני יודעת שהחיים מורכבים,</w:t>
      </w:r>
      <w:bookmarkStart w:id="2501" w:name="_ETM_Q1_6297733"/>
      <w:bookmarkEnd w:id="2501"/>
      <w:r>
        <w:rPr>
          <w:rFonts w:hint="cs"/>
          <w:rtl/>
        </w:rPr>
        <w:t xml:space="preserve"> אז מה? הרי אפשר לפטור בזה כל דבר שנעשה כאן. </w:t>
      </w:r>
      <w:bookmarkStart w:id="2502" w:name="_ETM_Q1_6303573"/>
      <w:bookmarkEnd w:id="2502"/>
    </w:p>
    <w:p w:rsidR="000B045D" w:rsidRDefault="000B045D" w:rsidP="000B045D">
      <w:pPr>
        <w:rPr>
          <w:rtl/>
        </w:rPr>
      </w:pPr>
      <w:bookmarkStart w:id="2503" w:name="_ETM_Q1_6304115"/>
      <w:bookmarkEnd w:id="2503"/>
    </w:p>
    <w:p w:rsidR="000B045D" w:rsidRDefault="000B045D" w:rsidP="000B045D">
      <w:pPr>
        <w:pStyle w:val="a4"/>
        <w:keepNext/>
        <w:rPr>
          <w:rtl/>
        </w:rPr>
      </w:pPr>
      <w:bookmarkStart w:id="2504" w:name="_ETM_Q1_6304763"/>
      <w:bookmarkStart w:id="2505" w:name="_ETM_Q1_6306723"/>
      <w:bookmarkEnd w:id="2504"/>
      <w:bookmarkEnd w:id="2505"/>
      <w:r>
        <w:rPr>
          <w:rtl/>
        </w:rPr>
        <w:t>סיגל מרד אברג'יל:</w:t>
      </w:r>
    </w:p>
    <w:p w:rsidR="000B045D" w:rsidRDefault="000B045D" w:rsidP="000B045D">
      <w:pPr>
        <w:pStyle w:val="KeepWithNext"/>
        <w:rPr>
          <w:rtl/>
        </w:rPr>
      </w:pPr>
    </w:p>
    <w:p w:rsidR="000B045D" w:rsidRDefault="000B045D" w:rsidP="000B045D">
      <w:pPr>
        <w:rPr>
          <w:rtl/>
        </w:rPr>
      </w:pPr>
      <w:r>
        <w:rPr>
          <w:rFonts w:hint="cs"/>
          <w:rtl/>
        </w:rPr>
        <w:t xml:space="preserve">תראו, לגבי </w:t>
      </w:r>
      <w:bookmarkStart w:id="2506" w:name="_ETM_Q1_6313389"/>
      <w:bookmarkEnd w:id="2506"/>
      <w:r>
        <w:rPr>
          <w:rFonts w:hint="cs"/>
          <w:rtl/>
        </w:rPr>
        <w:t xml:space="preserve">הרשעה יש סעיפים מיוחדים שבהם נאמר לי מה אני </w:t>
      </w:r>
      <w:bookmarkStart w:id="2507" w:name="_ETM_Q1_6315929"/>
      <w:bookmarkEnd w:id="2507"/>
      <w:r>
        <w:rPr>
          <w:rFonts w:hint="cs"/>
          <w:rtl/>
        </w:rPr>
        <w:t xml:space="preserve">עושה במצב של הרשעה. </w:t>
      </w:r>
    </w:p>
    <w:p w:rsidR="000B045D" w:rsidRDefault="000B045D" w:rsidP="000B045D">
      <w:pPr>
        <w:rPr>
          <w:rtl/>
        </w:rPr>
      </w:pPr>
      <w:bookmarkStart w:id="2508" w:name="_ETM_Q1_6319352"/>
      <w:bookmarkEnd w:id="2508"/>
    </w:p>
    <w:p w:rsidR="000B045D" w:rsidRDefault="000B045D" w:rsidP="000B045D">
      <w:pPr>
        <w:pStyle w:val="a4"/>
        <w:keepNext/>
        <w:rPr>
          <w:rtl/>
        </w:rPr>
      </w:pPr>
      <w:bookmarkStart w:id="2509" w:name="_ETM_Q1_6319690"/>
      <w:bookmarkStart w:id="2510" w:name="_ETM_Q1_6319152"/>
      <w:bookmarkStart w:id="2511" w:name="_ETM_Q1_6317405"/>
      <w:bookmarkEnd w:id="2509"/>
      <w:bookmarkEnd w:id="2510"/>
      <w:bookmarkEnd w:id="2511"/>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0B045D" w:rsidRDefault="000B045D" w:rsidP="000B045D">
      <w:pPr>
        <w:pStyle w:val="KeepWithNext"/>
        <w:rPr>
          <w:rtl/>
        </w:rPr>
      </w:pPr>
    </w:p>
    <w:p w:rsidR="000B045D" w:rsidRDefault="000B045D" w:rsidP="000B045D">
      <w:pPr>
        <w:rPr>
          <w:rtl/>
        </w:rPr>
      </w:pPr>
      <w:r>
        <w:rPr>
          <w:rFonts w:hint="cs"/>
          <w:rtl/>
        </w:rPr>
        <w:t xml:space="preserve">אבל תבטלי רישיון מידית, כדי שאנחנו </w:t>
      </w:r>
      <w:bookmarkStart w:id="2512" w:name="_ETM_Q1_6320473"/>
      <w:bookmarkEnd w:id="2512"/>
      <w:r>
        <w:rPr>
          <w:rFonts w:hint="cs"/>
          <w:rtl/>
        </w:rPr>
        <w:t xml:space="preserve">ההורים לא נמשיך ללכת לגן הזה. </w:t>
      </w:r>
    </w:p>
    <w:p w:rsidR="000B045D" w:rsidRDefault="000B045D" w:rsidP="000B045D">
      <w:pPr>
        <w:rPr>
          <w:rtl/>
        </w:rPr>
      </w:pPr>
      <w:bookmarkStart w:id="2513" w:name="_ETM_Q1_6326585"/>
      <w:bookmarkEnd w:id="2513"/>
    </w:p>
    <w:p w:rsidR="000B045D" w:rsidRDefault="000B045D" w:rsidP="000B045D">
      <w:pPr>
        <w:pStyle w:val="af6"/>
        <w:keepNext/>
        <w:rPr>
          <w:rtl/>
        </w:rPr>
      </w:pPr>
      <w:bookmarkStart w:id="2514" w:name="_ETM_Q1_6326923"/>
      <w:bookmarkEnd w:id="2514"/>
      <w:r>
        <w:rPr>
          <w:rtl/>
        </w:rPr>
        <w:t>היו"ר יפעת שאשא ביטון:</w:t>
      </w:r>
    </w:p>
    <w:p w:rsidR="000B045D" w:rsidRDefault="000B045D" w:rsidP="000B045D">
      <w:pPr>
        <w:pStyle w:val="KeepWithNext"/>
        <w:rPr>
          <w:rtl/>
        </w:rPr>
      </w:pPr>
    </w:p>
    <w:p w:rsidR="000B045D" w:rsidRDefault="000B045D" w:rsidP="000B045D">
      <w:pPr>
        <w:rPr>
          <w:rtl/>
        </w:rPr>
      </w:pPr>
      <w:r>
        <w:rPr>
          <w:rFonts w:hint="cs"/>
          <w:rtl/>
        </w:rPr>
        <w:t xml:space="preserve">אבל זה תלוי באיזה </w:t>
      </w:r>
      <w:bookmarkStart w:id="2515" w:name="_ETM_Q1_6327087"/>
      <w:bookmarkEnd w:id="2515"/>
      <w:r>
        <w:rPr>
          <w:rFonts w:hint="cs"/>
          <w:rtl/>
        </w:rPr>
        <w:t>סעיף - - -</w:t>
      </w:r>
      <w:bookmarkStart w:id="2516" w:name="_ETM_Q1_6333839"/>
      <w:bookmarkEnd w:id="2516"/>
    </w:p>
    <w:p w:rsidR="000B045D" w:rsidRDefault="000B045D" w:rsidP="000B045D">
      <w:pPr>
        <w:rPr>
          <w:rtl/>
        </w:rPr>
      </w:pPr>
    </w:p>
    <w:p w:rsidR="000B045D" w:rsidRDefault="000B045D" w:rsidP="000B045D">
      <w:pPr>
        <w:pStyle w:val="af5"/>
        <w:keepNext/>
        <w:rPr>
          <w:rtl/>
        </w:rPr>
      </w:pPr>
      <w:bookmarkStart w:id="2517" w:name="_ETM_Q1_6334169"/>
      <w:bookmarkEnd w:id="2517"/>
      <w:r>
        <w:rPr>
          <w:rtl/>
        </w:rPr>
        <w:t>קריאות:</w:t>
      </w:r>
    </w:p>
    <w:p w:rsidR="000B045D" w:rsidRDefault="000B045D" w:rsidP="000B045D">
      <w:pPr>
        <w:pStyle w:val="KeepWithNext"/>
        <w:rPr>
          <w:rtl/>
        </w:rPr>
      </w:pPr>
    </w:p>
    <w:p w:rsidR="000B045D" w:rsidRDefault="000B045D" w:rsidP="000B045D">
      <w:pPr>
        <w:rPr>
          <w:rtl/>
        </w:rPr>
      </w:pPr>
      <w:r>
        <w:rPr>
          <w:rFonts w:hint="cs"/>
          <w:rtl/>
        </w:rPr>
        <w:t>- - -</w:t>
      </w:r>
    </w:p>
    <w:p w:rsidR="000B045D" w:rsidRDefault="000B045D" w:rsidP="000B045D">
      <w:pPr>
        <w:rPr>
          <w:rtl/>
        </w:rPr>
      </w:pPr>
      <w:bookmarkStart w:id="2518" w:name="_ETM_Q1_6338751"/>
      <w:bookmarkEnd w:id="2518"/>
    </w:p>
    <w:p w:rsidR="000B045D" w:rsidRDefault="000B045D" w:rsidP="000B045D">
      <w:pPr>
        <w:pStyle w:val="af6"/>
        <w:keepNext/>
        <w:rPr>
          <w:rtl/>
        </w:rPr>
      </w:pPr>
      <w:bookmarkStart w:id="2519" w:name="_ETM_Q1_6339068"/>
      <w:bookmarkEnd w:id="2519"/>
      <w:r>
        <w:rPr>
          <w:rtl/>
        </w:rPr>
        <w:t>היו"ר יפעת שאשא ביטון:</w:t>
      </w:r>
    </w:p>
    <w:p w:rsidR="000B045D" w:rsidRDefault="000B045D" w:rsidP="000B045D">
      <w:pPr>
        <w:pStyle w:val="KeepWithNext"/>
        <w:rPr>
          <w:rtl/>
        </w:rPr>
      </w:pPr>
    </w:p>
    <w:p w:rsidR="000B045D" w:rsidRDefault="000B045D" w:rsidP="000B045D">
      <w:pPr>
        <w:rPr>
          <w:rtl/>
        </w:rPr>
      </w:pPr>
      <w:r>
        <w:rPr>
          <w:rFonts w:hint="cs"/>
          <w:rtl/>
        </w:rPr>
        <w:t xml:space="preserve">רגע, סליחה. יש מצבים שבהם </w:t>
      </w:r>
      <w:bookmarkStart w:id="2520" w:name="_ETM_Q1_6340435"/>
      <w:bookmarkEnd w:id="2520"/>
      <w:r>
        <w:rPr>
          <w:rFonts w:hint="cs"/>
          <w:rtl/>
        </w:rPr>
        <w:t>ברור לנו שאנחנו מבטלים באופן מידי?</w:t>
      </w:r>
    </w:p>
    <w:p w:rsidR="000B045D" w:rsidRDefault="000B045D" w:rsidP="000B045D">
      <w:pPr>
        <w:rPr>
          <w:rtl/>
        </w:rPr>
      </w:pPr>
      <w:bookmarkStart w:id="2521" w:name="_ETM_Q1_6343381"/>
      <w:bookmarkEnd w:id="2521"/>
    </w:p>
    <w:p w:rsidR="000B045D" w:rsidRDefault="000B045D" w:rsidP="000B045D">
      <w:pPr>
        <w:pStyle w:val="a4"/>
        <w:keepNext/>
        <w:rPr>
          <w:rtl/>
        </w:rPr>
      </w:pPr>
      <w:bookmarkStart w:id="2522" w:name="_ETM_Q1_6343713"/>
      <w:bookmarkStart w:id="2523" w:name="_ETM_Q1_6346437"/>
      <w:bookmarkEnd w:id="2522"/>
      <w:bookmarkEnd w:id="2523"/>
      <w:r>
        <w:rPr>
          <w:rtl/>
        </w:rPr>
        <w:t>סיגל מרד אברג'יל:</w:t>
      </w:r>
    </w:p>
    <w:p w:rsidR="000B045D" w:rsidRDefault="000B045D" w:rsidP="000B045D">
      <w:pPr>
        <w:pStyle w:val="KeepWithNext"/>
        <w:rPr>
          <w:rtl/>
        </w:rPr>
      </w:pPr>
    </w:p>
    <w:p w:rsidR="000B045D" w:rsidRDefault="000B045D" w:rsidP="000B045D">
      <w:pPr>
        <w:rPr>
          <w:rtl/>
        </w:rPr>
      </w:pPr>
      <w:r>
        <w:rPr>
          <w:rFonts w:hint="cs"/>
          <w:rtl/>
        </w:rPr>
        <w:t xml:space="preserve">אני לא יודעת כרגע להגיד </w:t>
      </w:r>
      <w:bookmarkStart w:id="2524" w:name="_ETM_Q1_6346304"/>
      <w:bookmarkEnd w:id="2524"/>
      <w:r>
        <w:rPr>
          <w:rFonts w:hint="cs"/>
          <w:rtl/>
        </w:rPr>
        <w:t>לך</w:t>
      </w:r>
      <w:bookmarkStart w:id="2525" w:name="_ETM_Q1_6342917"/>
      <w:bookmarkStart w:id="2526" w:name="_ETM_Q1_6342937"/>
      <w:bookmarkEnd w:id="2525"/>
      <w:bookmarkEnd w:id="2526"/>
      <w:r>
        <w:rPr>
          <w:rFonts w:hint="cs"/>
          <w:rtl/>
        </w:rPr>
        <w:t>, ואני רוצה להסביר למה. מבחינתי - - -</w:t>
      </w:r>
    </w:p>
    <w:p w:rsidR="000B045D" w:rsidRDefault="000B045D" w:rsidP="000B045D">
      <w:pPr>
        <w:rPr>
          <w:rtl/>
        </w:rPr>
      </w:pPr>
      <w:bookmarkStart w:id="2527" w:name="_ETM_Q1_6347587"/>
      <w:bookmarkEnd w:id="2527"/>
    </w:p>
    <w:p w:rsidR="000B045D" w:rsidRDefault="000B045D" w:rsidP="000B045D">
      <w:pPr>
        <w:pStyle w:val="af6"/>
        <w:keepNext/>
        <w:rPr>
          <w:rtl/>
        </w:rPr>
      </w:pPr>
      <w:bookmarkStart w:id="2528" w:name="_ETM_Q1_6348206"/>
      <w:bookmarkEnd w:id="2528"/>
      <w:r>
        <w:rPr>
          <w:rtl/>
        </w:rPr>
        <w:t>היו"ר יפעת שאשא ביטון:</w:t>
      </w:r>
    </w:p>
    <w:p w:rsidR="000B045D" w:rsidRDefault="000B045D" w:rsidP="000B045D">
      <w:pPr>
        <w:pStyle w:val="KeepWithNext"/>
        <w:rPr>
          <w:rtl/>
        </w:rPr>
      </w:pPr>
    </w:p>
    <w:p w:rsidR="000B045D" w:rsidRDefault="000B045D" w:rsidP="000B045D">
      <w:pPr>
        <w:rPr>
          <w:rtl/>
        </w:rPr>
      </w:pPr>
      <w:r>
        <w:rPr>
          <w:rFonts w:hint="cs"/>
          <w:rtl/>
        </w:rPr>
        <w:t>למה? הרי אישום פלילי</w:t>
      </w:r>
      <w:bookmarkStart w:id="2529" w:name="_ETM_Q1_6351041"/>
      <w:bookmarkEnd w:id="2529"/>
      <w:r>
        <w:rPr>
          <w:rFonts w:hint="cs"/>
          <w:rtl/>
        </w:rPr>
        <w:t xml:space="preserve"> ואי-כשירות זה מידי לחלוטין. </w:t>
      </w:r>
    </w:p>
    <w:p w:rsidR="000B045D" w:rsidRDefault="000B045D" w:rsidP="000B045D">
      <w:pPr>
        <w:rPr>
          <w:rtl/>
        </w:rPr>
      </w:pPr>
      <w:bookmarkStart w:id="2530" w:name="_ETM_Q1_6350122"/>
      <w:bookmarkEnd w:id="2530"/>
    </w:p>
    <w:p w:rsidR="000B045D" w:rsidRDefault="000B045D" w:rsidP="000B045D">
      <w:pPr>
        <w:pStyle w:val="-"/>
        <w:keepNext/>
        <w:rPr>
          <w:rtl/>
        </w:rPr>
      </w:pPr>
      <w:bookmarkStart w:id="2531" w:name="_ETM_Q1_6350464"/>
      <w:bookmarkEnd w:id="2531"/>
      <w:r>
        <w:rPr>
          <w:rtl/>
        </w:rPr>
        <w:t>סיגל מרד אברג'יל:</w:t>
      </w:r>
    </w:p>
    <w:p w:rsidR="000B045D" w:rsidRDefault="000B045D" w:rsidP="000B045D">
      <w:pPr>
        <w:pStyle w:val="KeepWithNext"/>
        <w:rPr>
          <w:rtl/>
        </w:rPr>
      </w:pPr>
    </w:p>
    <w:p w:rsidR="000B045D" w:rsidRDefault="000B045D" w:rsidP="000B045D">
      <w:pPr>
        <w:rPr>
          <w:rtl/>
        </w:rPr>
      </w:pPr>
      <w:r>
        <w:rPr>
          <w:rFonts w:hint="cs"/>
          <w:rtl/>
        </w:rPr>
        <w:t>אבל גם שם היו מ</w:t>
      </w:r>
      <w:bookmarkStart w:id="2532" w:name="_ETM_Q1_6352999"/>
      <w:bookmarkEnd w:id="2532"/>
      <w:r>
        <w:rPr>
          <w:rFonts w:hint="cs"/>
          <w:rtl/>
        </w:rPr>
        <w:t>צבים שהשארנו שיקול דעת</w:t>
      </w:r>
      <w:bookmarkStart w:id="2533" w:name="_ETM_Q1_6358098"/>
      <w:bookmarkEnd w:id="2533"/>
      <w:r>
        <w:rPr>
          <w:rFonts w:hint="cs"/>
          <w:rtl/>
        </w:rPr>
        <w:t xml:space="preserve"> - - -</w:t>
      </w:r>
      <w:bookmarkStart w:id="2534" w:name="_ETM_Q1_6363425"/>
      <w:bookmarkEnd w:id="2534"/>
    </w:p>
    <w:p w:rsidR="000B045D" w:rsidRDefault="000B045D" w:rsidP="000B045D">
      <w:pPr>
        <w:rPr>
          <w:rtl/>
        </w:rPr>
      </w:pPr>
    </w:p>
    <w:p w:rsidR="000B045D" w:rsidRDefault="000B045D" w:rsidP="000B045D">
      <w:pPr>
        <w:pStyle w:val="af6"/>
        <w:keepNext/>
        <w:rPr>
          <w:rtl/>
        </w:rPr>
      </w:pPr>
      <w:bookmarkStart w:id="2535" w:name="_ETM_Q1_6363785"/>
      <w:bookmarkEnd w:id="2535"/>
      <w:r>
        <w:rPr>
          <w:rtl/>
        </w:rPr>
        <w:t>היו"ר יפעת שאשא ביטון:</w:t>
      </w:r>
    </w:p>
    <w:p w:rsidR="000B045D" w:rsidRDefault="000B045D" w:rsidP="000B045D">
      <w:pPr>
        <w:pStyle w:val="KeepWithNext"/>
        <w:rPr>
          <w:rtl/>
        </w:rPr>
      </w:pPr>
    </w:p>
    <w:p w:rsidR="000B045D" w:rsidRDefault="000B045D" w:rsidP="000B045D">
      <w:pPr>
        <w:rPr>
          <w:rtl/>
        </w:rPr>
      </w:pPr>
      <w:r>
        <w:rPr>
          <w:rFonts w:hint="cs"/>
          <w:rtl/>
        </w:rPr>
        <w:t xml:space="preserve">אבל </w:t>
      </w:r>
      <w:r w:rsidR="009A2C12">
        <w:rPr>
          <w:rFonts w:hint="cs"/>
          <w:rtl/>
        </w:rPr>
        <w:t>כש</w:t>
      </w:r>
      <w:r>
        <w:rPr>
          <w:rFonts w:hint="cs"/>
          <w:rtl/>
        </w:rPr>
        <w:t xml:space="preserve">מדובר </w:t>
      </w:r>
      <w:bookmarkStart w:id="2536" w:name="_ETM_Q1_6362554"/>
      <w:bookmarkEnd w:id="2536"/>
      <w:r w:rsidR="009A2C12">
        <w:rPr>
          <w:rFonts w:hint="cs"/>
          <w:rtl/>
        </w:rPr>
        <w:t>בעבירה ש"מפאת חומרתה..."</w:t>
      </w:r>
      <w:r>
        <w:rPr>
          <w:rFonts w:hint="cs"/>
          <w:rtl/>
        </w:rPr>
        <w:t xml:space="preserve"> אנחנו מבטלים מידית, אנחנו </w:t>
      </w:r>
      <w:bookmarkStart w:id="2537" w:name="_ETM_Q1_6362917"/>
      <w:bookmarkEnd w:id="2537"/>
      <w:r>
        <w:rPr>
          <w:rFonts w:hint="cs"/>
          <w:rtl/>
        </w:rPr>
        <w:t xml:space="preserve">לא משאירים שיקול דעת. </w:t>
      </w:r>
    </w:p>
    <w:p w:rsidR="000B045D" w:rsidRDefault="000B045D" w:rsidP="000B045D">
      <w:pPr>
        <w:rPr>
          <w:rtl/>
        </w:rPr>
      </w:pPr>
    </w:p>
    <w:p w:rsidR="000B045D" w:rsidRDefault="000B045D" w:rsidP="000B045D">
      <w:pPr>
        <w:pStyle w:val="a4"/>
        <w:keepNext/>
        <w:rPr>
          <w:rtl/>
        </w:rPr>
      </w:pPr>
      <w:bookmarkStart w:id="2538" w:name="_ETM_Q1_6364414"/>
      <w:bookmarkStart w:id="2539" w:name="_ETM_Q1_6364705"/>
      <w:bookmarkEnd w:id="2538"/>
      <w:bookmarkEnd w:id="2539"/>
      <w:r>
        <w:rPr>
          <w:rtl/>
        </w:rPr>
        <w:t>סיגל מרד אברג'יל:</w:t>
      </w:r>
    </w:p>
    <w:p w:rsidR="000B045D" w:rsidRDefault="000B045D" w:rsidP="000B045D">
      <w:pPr>
        <w:pStyle w:val="KeepWithNext"/>
        <w:rPr>
          <w:rtl/>
        </w:rPr>
      </w:pPr>
    </w:p>
    <w:p w:rsidR="000B045D" w:rsidRDefault="000B045D" w:rsidP="000B045D">
      <w:pPr>
        <w:rPr>
          <w:rtl/>
        </w:rPr>
      </w:pPr>
      <w:r>
        <w:rPr>
          <w:rFonts w:hint="cs"/>
          <w:rtl/>
        </w:rPr>
        <w:t>א</w:t>
      </w:r>
      <w:bookmarkStart w:id="2540" w:name="_ETM_Q1_6366615"/>
      <w:bookmarkEnd w:id="2540"/>
      <w:r>
        <w:rPr>
          <w:rFonts w:hint="cs"/>
          <w:rtl/>
        </w:rPr>
        <w:t>בל במקרה הזה יש לי</w:t>
      </w:r>
      <w:bookmarkStart w:id="2541" w:name="_ETM_Q1_6365976"/>
      <w:bookmarkEnd w:id="2541"/>
      <w:r>
        <w:rPr>
          <w:rFonts w:hint="cs"/>
          <w:rtl/>
        </w:rPr>
        <w:t xml:space="preserve"> את הסעיף ההוא, שמדבר על סירוב לרישיון - - -</w:t>
      </w:r>
      <w:bookmarkStart w:id="2542" w:name="_ETM_Q1_6371527"/>
      <w:bookmarkEnd w:id="2542"/>
    </w:p>
    <w:p w:rsidR="000B045D" w:rsidRDefault="000B045D" w:rsidP="000B045D">
      <w:pPr>
        <w:rPr>
          <w:rtl/>
        </w:rPr>
      </w:pPr>
    </w:p>
    <w:p w:rsidR="000B045D" w:rsidRDefault="000B045D" w:rsidP="000B045D">
      <w:pPr>
        <w:pStyle w:val="af6"/>
        <w:keepNext/>
        <w:rPr>
          <w:rtl/>
        </w:rPr>
      </w:pPr>
      <w:bookmarkStart w:id="2543" w:name="_ETM_Q1_6372039"/>
      <w:bookmarkEnd w:id="2543"/>
      <w:r>
        <w:rPr>
          <w:rtl/>
        </w:rPr>
        <w:t>היו"ר יפעת שאשא ביטון:</w:t>
      </w:r>
    </w:p>
    <w:p w:rsidR="000B045D" w:rsidRDefault="000B045D" w:rsidP="000B045D">
      <w:pPr>
        <w:pStyle w:val="KeepWithNext"/>
        <w:rPr>
          <w:rtl/>
        </w:rPr>
      </w:pPr>
    </w:p>
    <w:p w:rsidR="000B045D" w:rsidRDefault="000B045D" w:rsidP="000B045D">
      <w:pPr>
        <w:rPr>
          <w:rtl/>
        </w:rPr>
      </w:pPr>
      <w:r>
        <w:rPr>
          <w:rFonts w:hint="cs"/>
          <w:rtl/>
        </w:rPr>
        <w:t xml:space="preserve">אגב, </w:t>
      </w:r>
      <w:bookmarkStart w:id="2544" w:name="_ETM_Q1_6368963"/>
      <w:bookmarkEnd w:id="2544"/>
      <w:r>
        <w:rPr>
          <w:rFonts w:hint="cs"/>
          <w:rtl/>
        </w:rPr>
        <w:t xml:space="preserve">בגלל הדברים האלה יש לנו עברייני מין בתוך מערכת </w:t>
      </w:r>
      <w:bookmarkStart w:id="2545" w:name="_ETM_Q1_6375857"/>
      <w:bookmarkEnd w:id="2545"/>
      <w:r>
        <w:rPr>
          <w:rFonts w:hint="cs"/>
          <w:rtl/>
        </w:rPr>
        <w:t xml:space="preserve">החינוך. אני אומרת לך את זה באחריות. כי </w:t>
      </w:r>
      <w:bookmarkStart w:id="2546" w:name="_ETM_Q1_6378063"/>
      <w:bookmarkEnd w:id="2546"/>
      <w:r>
        <w:rPr>
          <w:rFonts w:hint="cs"/>
          <w:rtl/>
        </w:rPr>
        <w:t>הכול שם נמצא בשיקול דעת אם זה כן</w:t>
      </w:r>
      <w:bookmarkStart w:id="2547" w:name="_ETM_Q1_6378721"/>
      <w:bookmarkEnd w:id="2547"/>
      <w:r>
        <w:rPr>
          <w:rFonts w:hint="cs"/>
          <w:rtl/>
        </w:rPr>
        <w:t xml:space="preserve"> מתאים או לא מתאים, מספיק חמור או לא מספיק</w:t>
      </w:r>
      <w:r w:rsidR="009A2C12">
        <w:rPr>
          <w:rFonts w:hint="cs"/>
          <w:rtl/>
        </w:rPr>
        <w:t xml:space="preserve"> חמור</w:t>
      </w:r>
      <w:r>
        <w:rPr>
          <w:rFonts w:hint="cs"/>
          <w:rtl/>
        </w:rPr>
        <w:t xml:space="preserve">, כן </w:t>
      </w:r>
      <w:bookmarkStart w:id="2548" w:name="_ETM_Q1_6383227"/>
      <w:bookmarkEnd w:id="2548"/>
      <w:r>
        <w:rPr>
          <w:rFonts w:hint="cs"/>
          <w:rtl/>
        </w:rPr>
        <w:t xml:space="preserve">הוגשה תלונה או לא הוגשה תלונה וכו'. </w:t>
      </w:r>
    </w:p>
    <w:p w:rsidR="000B045D" w:rsidRDefault="000B045D" w:rsidP="000B045D">
      <w:pPr>
        <w:rPr>
          <w:rtl/>
        </w:rPr>
      </w:pPr>
      <w:bookmarkStart w:id="2549" w:name="_ETM_Q1_6386057"/>
      <w:bookmarkEnd w:id="2549"/>
    </w:p>
    <w:p w:rsidR="000B045D" w:rsidRDefault="000B045D" w:rsidP="000B045D">
      <w:pPr>
        <w:pStyle w:val="a4"/>
        <w:keepNext/>
        <w:rPr>
          <w:rtl/>
        </w:rPr>
      </w:pPr>
      <w:bookmarkStart w:id="2550" w:name="_ETM_Q1_6386752"/>
      <w:bookmarkStart w:id="2551" w:name="_ETM_Q1_6389401"/>
      <w:bookmarkEnd w:id="2550"/>
      <w:bookmarkEnd w:id="2551"/>
      <w:r>
        <w:rPr>
          <w:rtl/>
        </w:rPr>
        <w:t>סיגל מרד אברג'יל:</w:t>
      </w:r>
    </w:p>
    <w:p w:rsidR="000B045D" w:rsidRDefault="000B045D" w:rsidP="000B045D">
      <w:pPr>
        <w:pStyle w:val="KeepWithNext"/>
        <w:rPr>
          <w:rtl/>
        </w:rPr>
      </w:pPr>
    </w:p>
    <w:p w:rsidR="000B045D" w:rsidRDefault="000B045D" w:rsidP="000B045D">
      <w:pPr>
        <w:rPr>
          <w:rtl/>
        </w:rPr>
      </w:pPr>
      <w:r>
        <w:rPr>
          <w:rFonts w:hint="cs"/>
          <w:rtl/>
        </w:rPr>
        <w:t xml:space="preserve">ההפניה לסעיף 6, </w:t>
      </w:r>
      <w:bookmarkStart w:id="2552" w:name="_ETM_Q1_6387297"/>
      <w:bookmarkEnd w:id="2552"/>
      <w:r>
        <w:rPr>
          <w:rFonts w:hint="cs"/>
          <w:rtl/>
        </w:rPr>
        <w:t xml:space="preserve">שמשליכה גם על סעיף 7, נובעת בעיקר מהעובדה שמרבית התנאים </w:t>
      </w:r>
      <w:bookmarkStart w:id="2553" w:name="_ETM_Q1_6396271"/>
      <w:bookmarkEnd w:id="2553"/>
      <w:r>
        <w:rPr>
          <w:rFonts w:hint="cs"/>
          <w:rtl/>
        </w:rPr>
        <w:t>הולכים להיקבע בתוך התקנות. הסעיף כאן בא לתת ל</w:t>
      </w:r>
      <w:bookmarkStart w:id="2554" w:name="_ETM_Q1_6398664"/>
      <w:bookmarkEnd w:id="2554"/>
      <w:r>
        <w:rPr>
          <w:rFonts w:hint="cs"/>
          <w:rtl/>
        </w:rPr>
        <w:t>ממונה</w:t>
      </w:r>
      <w:r w:rsidR="0000503C">
        <w:rPr>
          <w:rFonts w:hint="cs"/>
          <w:rtl/>
        </w:rPr>
        <w:t xml:space="preserve"> - - -</w:t>
      </w:r>
    </w:p>
    <w:p w:rsidR="0000503C" w:rsidRDefault="0000503C" w:rsidP="000B045D">
      <w:pPr>
        <w:rPr>
          <w:rtl/>
        </w:rPr>
      </w:pPr>
      <w:bookmarkStart w:id="2555" w:name="_ETM_Q1_6399544"/>
      <w:bookmarkEnd w:id="2555"/>
    </w:p>
    <w:p w:rsidR="0000503C" w:rsidRDefault="0000503C" w:rsidP="0000503C">
      <w:pPr>
        <w:pStyle w:val="a4"/>
        <w:keepNext/>
        <w:rPr>
          <w:rtl/>
        </w:rPr>
      </w:pPr>
      <w:bookmarkStart w:id="2556" w:name="_ETM_Q1_6399934"/>
      <w:bookmarkStart w:id="2557" w:name="_ETM_Q1_6398752"/>
      <w:bookmarkEnd w:id="2556"/>
      <w:bookmarkEnd w:id="2557"/>
      <w:r>
        <w:rPr>
          <w:rtl/>
        </w:rPr>
        <w:t>קארין אלהרר (יש עתיד):</w:t>
      </w:r>
    </w:p>
    <w:p w:rsidR="0000503C" w:rsidRDefault="0000503C" w:rsidP="0000503C">
      <w:pPr>
        <w:pStyle w:val="KeepWithNext"/>
        <w:rPr>
          <w:rtl/>
        </w:rPr>
      </w:pPr>
    </w:p>
    <w:p w:rsidR="0000503C" w:rsidRDefault="0000503C" w:rsidP="0000503C">
      <w:pPr>
        <w:rPr>
          <w:rtl/>
        </w:rPr>
      </w:pPr>
      <w:r>
        <w:rPr>
          <w:rFonts w:hint="cs"/>
          <w:rtl/>
        </w:rPr>
        <w:t>סיגל, שנייה. לממונה יש שיקול דעת</w:t>
      </w:r>
      <w:bookmarkStart w:id="2558" w:name="_ETM_Q1_6404634"/>
      <w:bookmarkEnd w:id="2558"/>
      <w:r>
        <w:rPr>
          <w:rFonts w:hint="cs"/>
          <w:rtl/>
        </w:rPr>
        <w:t xml:space="preserve"> בסעיף 6?</w:t>
      </w:r>
      <w:bookmarkStart w:id="2559" w:name="_ETM_Q1_6408075"/>
      <w:bookmarkEnd w:id="2559"/>
    </w:p>
    <w:p w:rsidR="0000503C" w:rsidRDefault="0000503C" w:rsidP="0000503C">
      <w:pPr>
        <w:rPr>
          <w:rtl/>
        </w:rPr>
      </w:pPr>
    </w:p>
    <w:p w:rsidR="0000503C" w:rsidRDefault="0000503C" w:rsidP="0000503C">
      <w:pPr>
        <w:pStyle w:val="a4"/>
        <w:keepNext/>
        <w:rPr>
          <w:rtl/>
        </w:rPr>
      </w:pPr>
      <w:bookmarkStart w:id="2560" w:name="_ETM_Q1_6408425"/>
      <w:bookmarkStart w:id="2561" w:name="_ETM_Q1_6406576"/>
      <w:bookmarkEnd w:id="2560"/>
      <w:bookmarkEnd w:id="2561"/>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00503C" w:rsidRDefault="0000503C" w:rsidP="0000503C">
      <w:pPr>
        <w:pStyle w:val="KeepWithNext"/>
        <w:rPr>
          <w:rtl/>
        </w:rPr>
      </w:pPr>
    </w:p>
    <w:p w:rsidR="0000503C" w:rsidRDefault="0000503C" w:rsidP="0000503C">
      <w:pPr>
        <w:rPr>
          <w:rtl/>
        </w:rPr>
      </w:pPr>
      <w:r>
        <w:rPr>
          <w:rFonts w:hint="cs"/>
          <w:rtl/>
        </w:rPr>
        <w:t xml:space="preserve">לא. </w:t>
      </w:r>
    </w:p>
    <w:p w:rsidR="0000503C" w:rsidRDefault="0000503C" w:rsidP="0000503C">
      <w:pPr>
        <w:rPr>
          <w:rtl/>
        </w:rPr>
      </w:pPr>
      <w:bookmarkStart w:id="2562" w:name="_ETM_Q1_6408562"/>
      <w:bookmarkEnd w:id="2562"/>
    </w:p>
    <w:p w:rsidR="0000503C" w:rsidRDefault="0000503C" w:rsidP="0000503C">
      <w:pPr>
        <w:pStyle w:val="a4"/>
        <w:keepNext/>
        <w:rPr>
          <w:rtl/>
        </w:rPr>
      </w:pPr>
      <w:bookmarkStart w:id="2563" w:name="_ETM_Q1_6408878"/>
      <w:bookmarkStart w:id="2564" w:name="_ETM_Q1_6410546"/>
      <w:bookmarkEnd w:id="2563"/>
      <w:bookmarkEnd w:id="2564"/>
      <w:r>
        <w:rPr>
          <w:rtl/>
        </w:rPr>
        <w:t>קארין אלהרר (יש עתיד):</w:t>
      </w:r>
    </w:p>
    <w:p w:rsidR="0000503C" w:rsidRDefault="0000503C" w:rsidP="0000503C">
      <w:pPr>
        <w:pStyle w:val="KeepWithNext"/>
        <w:rPr>
          <w:rtl/>
        </w:rPr>
      </w:pPr>
    </w:p>
    <w:p w:rsidR="0000503C" w:rsidRDefault="0000503C" w:rsidP="0000503C">
      <w:pPr>
        <w:rPr>
          <w:rtl/>
        </w:rPr>
      </w:pPr>
      <w:r>
        <w:rPr>
          <w:rFonts w:hint="cs"/>
          <w:rtl/>
        </w:rPr>
        <w:t>לגבי החומרה של העבירה ונסיבותיה - - -</w:t>
      </w:r>
    </w:p>
    <w:p w:rsidR="0000503C" w:rsidRDefault="0000503C" w:rsidP="0000503C">
      <w:pPr>
        <w:rPr>
          <w:rtl/>
        </w:rPr>
      </w:pPr>
      <w:bookmarkStart w:id="2565" w:name="_ETM_Q1_6410894"/>
      <w:bookmarkEnd w:id="2565"/>
    </w:p>
    <w:p w:rsidR="0000503C" w:rsidRDefault="0000503C" w:rsidP="0000503C">
      <w:pPr>
        <w:pStyle w:val="af6"/>
        <w:keepNext/>
        <w:rPr>
          <w:rtl/>
        </w:rPr>
      </w:pPr>
      <w:bookmarkStart w:id="2566" w:name="_ETM_Q1_6411238"/>
      <w:bookmarkEnd w:id="2566"/>
      <w:r>
        <w:rPr>
          <w:rtl/>
        </w:rPr>
        <w:t>היו"ר יפעת שאשא ביטון:</w:t>
      </w:r>
    </w:p>
    <w:p w:rsidR="0000503C" w:rsidRDefault="0000503C" w:rsidP="0000503C">
      <w:pPr>
        <w:pStyle w:val="KeepWithNext"/>
        <w:rPr>
          <w:rtl/>
        </w:rPr>
      </w:pPr>
    </w:p>
    <w:p w:rsidR="0000503C" w:rsidRDefault="0000503C" w:rsidP="0000503C">
      <w:pPr>
        <w:rPr>
          <w:rtl/>
        </w:rPr>
      </w:pPr>
      <w:r>
        <w:rPr>
          <w:rFonts w:hint="cs"/>
          <w:rtl/>
        </w:rPr>
        <w:t xml:space="preserve">לא, הם </w:t>
      </w:r>
      <w:bookmarkStart w:id="2567" w:name="_ETM_Q1_6416031"/>
      <w:bookmarkEnd w:id="2567"/>
      <w:r>
        <w:rPr>
          <w:rFonts w:hint="cs"/>
          <w:rtl/>
        </w:rPr>
        <w:t xml:space="preserve">ישבו ויגידו איזה עבירות הן רלוונטיות ואיזה לא </w:t>
      </w:r>
      <w:bookmarkStart w:id="2568" w:name="_ETM_Q1_6420434"/>
      <w:bookmarkEnd w:id="2568"/>
      <w:r>
        <w:rPr>
          <w:rFonts w:hint="cs"/>
          <w:rtl/>
        </w:rPr>
        <w:t>- - -</w:t>
      </w:r>
      <w:bookmarkStart w:id="2569" w:name="_ETM_Q1_6416652"/>
      <w:bookmarkEnd w:id="2569"/>
    </w:p>
    <w:p w:rsidR="0000503C" w:rsidRDefault="0000503C" w:rsidP="0000503C">
      <w:pPr>
        <w:rPr>
          <w:rtl/>
        </w:rPr>
      </w:pPr>
    </w:p>
    <w:p w:rsidR="0000503C" w:rsidRDefault="0000503C" w:rsidP="0000503C">
      <w:pPr>
        <w:pStyle w:val="a4"/>
        <w:keepNext/>
        <w:rPr>
          <w:rtl/>
        </w:rPr>
      </w:pPr>
      <w:bookmarkStart w:id="2570" w:name="_ETM_Q1_6416970"/>
      <w:bookmarkStart w:id="2571" w:name="_ETM_Q1_6419132"/>
      <w:bookmarkEnd w:id="2570"/>
      <w:bookmarkEnd w:id="2571"/>
      <w:r>
        <w:rPr>
          <w:rtl/>
        </w:rPr>
        <w:t>קארין אלהרר (יש עתיד):</w:t>
      </w:r>
    </w:p>
    <w:p w:rsidR="0000503C" w:rsidRDefault="0000503C" w:rsidP="0000503C">
      <w:pPr>
        <w:pStyle w:val="KeepWithNext"/>
        <w:rPr>
          <w:rtl/>
        </w:rPr>
      </w:pPr>
    </w:p>
    <w:p w:rsidR="0000503C" w:rsidRDefault="0000503C" w:rsidP="0000503C">
      <w:pPr>
        <w:rPr>
          <w:rtl/>
        </w:rPr>
      </w:pPr>
      <w:r>
        <w:rPr>
          <w:rFonts w:hint="cs"/>
          <w:rtl/>
        </w:rPr>
        <w:t xml:space="preserve">שנייה. נניח שאחרי שהיה לו שיקול דעת </w:t>
      </w:r>
      <w:bookmarkStart w:id="2572" w:name="_ETM_Q1_6422304"/>
      <w:bookmarkEnd w:id="2572"/>
      <w:r>
        <w:rPr>
          <w:rFonts w:hint="cs"/>
          <w:rtl/>
        </w:rPr>
        <w:t xml:space="preserve">הוא אמר שהדבר </w:t>
      </w:r>
      <w:r w:rsidR="009A2C12">
        <w:rPr>
          <w:rFonts w:hint="cs"/>
          <w:rtl/>
        </w:rPr>
        <w:t>ה</w:t>
      </w:r>
      <w:r>
        <w:rPr>
          <w:rFonts w:hint="cs"/>
          <w:rtl/>
        </w:rPr>
        <w:t xml:space="preserve">זה מחייב שהוא לא יהיה בקרבת ילדים. האם ברור שבמצב כזה לא </w:t>
      </w:r>
      <w:bookmarkStart w:id="2573" w:name="_ETM_Q1_6430323"/>
      <w:bookmarkEnd w:id="2573"/>
      <w:r>
        <w:rPr>
          <w:rFonts w:hint="cs"/>
          <w:rtl/>
        </w:rPr>
        <w:t>צריך לתת רישיון או לחדש רישיון?</w:t>
      </w:r>
    </w:p>
    <w:p w:rsidR="0000503C" w:rsidRDefault="0000503C" w:rsidP="0000503C">
      <w:pPr>
        <w:rPr>
          <w:rtl/>
        </w:rPr>
      </w:pPr>
    </w:p>
    <w:p w:rsidR="0000503C" w:rsidRDefault="0000503C" w:rsidP="0000503C">
      <w:pPr>
        <w:pStyle w:val="a4"/>
        <w:keepNext/>
        <w:rPr>
          <w:rtl/>
        </w:rPr>
      </w:pPr>
      <w:bookmarkStart w:id="2574" w:name="_ETM_Q1_6434822"/>
      <w:bookmarkStart w:id="2575" w:name="_ETM_Q1_6434016"/>
      <w:bookmarkEnd w:id="2574"/>
      <w:bookmarkEnd w:id="2575"/>
      <w:r>
        <w:rPr>
          <w:rtl/>
        </w:rPr>
        <w:t>סיגל מרד אברג'יל:</w:t>
      </w:r>
    </w:p>
    <w:p w:rsidR="0000503C" w:rsidRDefault="0000503C" w:rsidP="0000503C">
      <w:pPr>
        <w:pStyle w:val="KeepWithNext"/>
        <w:rPr>
          <w:rtl/>
        </w:rPr>
      </w:pPr>
    </w:p>
    <w:p w:rsidR="0000503C" w:rsidRDefault="0000503C" w:rsidP="0000503C">
      <w:pPr>
        <w:rPr>
          <w:rtl/>
        </w:rPr>
      </w:pPr>
      <w:r>
        <w:rPr>
          <w:rFonts w:hint="cs"/>
          <w:rtl/>
        </w:rPr>
        <w:t xml:space="preserve">ברור. גם לא להחזיק </w:t>
      </w:r>
      <w:bookmarkStart w:id="2576" w:name="_ETM_Q1_6437166"/>
      <w:bookmarkEnd w:id="2576"/>
      <w:r>
        <w:rPr>
          <w:rFonts w:hint="cs"/>
          <w:rtl/>
        </w:rPr>
        <w:t xml:space="preserve">רישיון. </w:t>
      </w:r>
      <w:bookmarkStart w:id="2577" w:name="_ETM_Q1_6435555"/>
      <w:bookmarkEnd w:id="2577"/>
    </w:p>
    <w:p w:rsidR="0000503C" w:rsidRDefault="0000503C" w:rsidP="0000503C">
      <w:pPr>
        <w:rPr>
          <w:rtl/>
        </w:rPr>
      </w:pPr>
    </w:p>
    <w:p w:rsidR="0000503C" w:rsidRDefault="0000503C" w:rsidP="0000503C">
      <w:pPr>
        <w:pStyle w:val="a4"/>
        <w:keepNext/>
        <w:rPr>
          <w:rtl/>
        </w:rPr>
      </w:pPr>
      <w:bookmarkStart w:id="2578" w:name="_ETM_Q1_6435832"/>
      <w:bookmarkStart w:id="2579" w:name="_ETM_Q1_6433662"/>
      <w:bookmarkEnd w:id="2578"/>
      <w:bookmarkEnd w:id="2579"/>
      <w:r>
        <w:rPr>
          <w:rtl/>
        </w:rPr>
        <w:t>קארין אלהרר (יש עתיד):</w:t>
      </w:r>
    </w:p>
    <w:p w:rsidR="0000503C" w:rsidRDefault="0000503C" w:rsidP="0000503C">
      <w:pPr>
        <w:pStyle w:val="KeepWithNext"/>
        <w:rPr>
          <w:rtl/>
        </w:rPr>
      </w:pPr>
    </w:p>
    <w:p w:rsidR="0000503C" w:rsidRDefault="0000503C" w:rsidP="0000503C">
      <w:pPr>
        <w:rPr>
          <w:rtl/>
        </w:rPr>
      </w:pPr>
      <w:r>
        <w:rPr>
          <w:rFonts w:hint="cs"/>
          <w:rtl/>
        </w:rPr>
        <w:t>אז העניין הזה כשלעצמו יהיה בגדר חובה. כלומר, ברגע</w:t>
      </w:r>
      <w:bookmarkStart w:id="2580" w:name="_ETM_Q1_6443763"/>
      <w:bookmarkEnd w:id="2580"/>
      <w:r>
        <w:rPr>
          <w:rFonts w:hint="cs"/>
          <w:rtl/>
        </w:rPr>
        <w:t xml:space="preserve"> שהממונה מצא שעבירה ספציפית כלשהי מחייבת התליית </w:t>
      </w:r>
      <w:bookmarkStart w:id="2581" w:name="_ETM_Q1_6450078"/>
      <w:bookmarkEnd w:id="2581"/>
      <w:r>
        <w:rPr>
          <w:rFonts w:hint="cs"/>
          <w:rtl/>
        </w:rPr>
        <w:t>רישיון או אי-חידוש, למה שזה יהיה ברשות?</w:t>
      </w:r>
      <w:bookmarkStart w:id="2582" w:name="_ETM_Q1_6455251"/>
      <w:bookmarkEnd w:id="2582"/>
    </w:p>
    <w:p w:rsidR="0000503C" w:rsidRDefault="0000503C" w:rsidP="0000503C">
      <w:pPr>
        <w:rPr>
          <w:rtl/>
        </w:rPr>
      </w:pPr>
    </w:p>
    <w:p w:rsidR="0000503C" w:rsidRDefault="0000503C" w:rsidP="0000503C">
      <w:pPr>
        <w:pStyle w:val="a4"/>
        <w:keepNext/>
        <w:rPr>
          <w:rtl/>
        </w:rPr>
      </w:pPr>
      <w:bookmarkStart w:id="2583" w:name="_ETM_Q1_6455576"/>
      <w:bookmarkStart w:id="2584" w:name="_ETM_Q1_6457972"/>
      <w:bookmarkEnd w:id="2583"/>
      <w:bookmarkEnd w:id="2584"/>
      <w:r>
        <w:rPr>
          <w:rtl/>
        </w:rPr>
        <w:t>גלי עציון:</w:t>
      </w:r>
    </w:p>
    <w:p w:rsidR="0000503C" w:rsidRDefault="0000503C" w:rsidP="0000503C">
      <w:pPr>
        <w:pStyle w:val="KeepWithNext"/>
        <w:rPr>
          <w:rtl/>
        </w:rPr>
      </w:pPr>
    </w:p>
    <w:p w:rsidR="0000503C" w:rsidRDefault="0000503C" w:rsidP="00997133">
      <w:pPr>
        <w:rPr>
          <w:rtl/>
        </w:rPr>
      </w:pPr>
      <w:bookmarkStart w:id="2585" w:name="_ETM_Q1_6456549"/>
      <w:bookmarkEnd w:id="2585"/>
      <w:r>
        <w:rPr>
          <w:rFonts w:hint="cs"/>
          <w:rtl/>
        </w:rPr>
        <w:t xml:space="preserve">יש לי שתי הערות בעניין. א', אני חושבת </w:t>
      </w:r>
      <w:bookmarkStart w:id="2586" w:name="_ETM_Q1_6464620"/>
      <w:bookmarkEnd w:id="2586"/>
      <w:r>
        <w:rPr>
          <w:rFonts w:hint="cs"/>
          <w:rtl/>
        </w:rPr>
        <w:t xml:space="preserve">שאת המדרג צריך לקחת לשני הכיוונים. ביטול רישיון צריך להיות </w:t>
      </w:r>
      <w:bookmarkStart w:id="2587" w:name="_ETM_Q1_6468333"/>
      <w:bookmarkEnd w:id="2587"/>
      <w:r>
        <w:rPr>
          <w:rFonts w:hint="cs"/>
          <w:rtl/>
        </w:rPr>
        <w:t xml:space="preserve">רק אם תנאים מהותיים לא התקיימו. כך שצריך </w:t>
      </w:r>
      <w:bookmarkStart w:id="2588" w:name="_ETM_Q1_6476052"/>
      <w:bookmarkEnd w:id="2588"/>
      <w:r>
        <w:rPr>
          <w:rFonts w:hint="cs"/>
          <w:rtl/>
        </w:rPr>
        <w:t xml:space="preserve">להוסיף פה בסעיף "מהותי". </w:t>
      </w:r>
    </w:p>
    <w:p w:rsidR="0000503C" w:rsidRDefault="0000503C" w:rsidP="009A2C12">
      <w:pPr>
        <w:rPr>
          <w:rtl/>
        </w:rPr>
      </w:pPr>
      <w:r>
        <w:rPr>
          <w:rFonts w:hint="cs"/>
          <w:rtl/>
        </w:rPr>
        <w:t xml:space="preserve">אני מסכימה עם זה שצריכים להיות </w:t>
      </w:r>
      <w:bookmarkStart w:id="2589" w:name="_ETM_Q1_6482101"/>
      <w:bookmarkEnd w:id="2589"/>
      <w:r>
        <w:rPr>
          <w:rFonts w:hint="cs"/>
          <w:rtl/>
        </w:rPr>
        <w:t xml:space="preserve">מספר תנאים שהם כן תנאי חובה, </w:t>
      </w:r>
      <w:r w:rsidR="006F244E">
        <w:rPr>
          <w:rFonts w:hint="cs"/>
          <w:rtl/>
        </w:rPr>
        <w:t>ו</w:t>
      </w:r>
      <w:bookmarkStart w:id="2590" w:name="_ETM_Q1_6485443"/>
      <w:bookmarkEnd w:id="2590"/>
      <w:r w:rsidR="006F244E">
        <w:rPr>
          <w:rFonts w:hint="cs"/>
          <w:rtl/>
        </w:rPr>
        <w:t>אולי מה שצריך לעשות זה להפוך את הסדר</w:t>
      </w:r>
      <w:bookmarkStart w:id="2591" w:name="_ETM_Q1_6485814"/>
      <w:bookmarkEnd w:id="2591"/>
      <w:r w:rsidR="006F244E">
        <w:rPr>
          <w:rFonts w:hint="cs"/>
          <w:rtl/>
        </w:rPr>
        <w:t xml:space="preserve">. כלומר, שתהיה חובה </w:t>
      </w:r>
      <w:bookmarkStart w:id="2592" w:name="_ETM_Q1_6488798"/>
      <w:bookmarkEnd w:id="2592"/>
      <w:r w:rsidR="006F244E">
        <w:rPr>
          <w:rFonts w:hint="cs"/>
          <w:rtl/>
        </w:rPr>
        <w:t xml:space="preserve">ושאפשר יהיה לחרוג ממנה מסיבות מיוחדות, שיירשמו. </w:t>
      </w:r>
      <w:bookmarkStart w:id="2593" w:name="_ETM_Q1_6493727"/>
      <w:bookmarkEnd w:id="2593"/>
      <w:r w:rsidR="006F244E">
        <w:rPr>
          <w:rFonts w:hint="cs"/>
          <w:rtl/>
        </w:rPr>
        <w:t xml:space="preserve">ככה אנחנו גם משאירים איזשהו טווח של שיקול דעת וגם </w:t>
      </w:r>
      <w:bookmarkStart w:id="2594" w:name="_ETM_Q1_6497943"/>
      <w:bookmarkEnd w:id="2594"/>
      <w:r w:rsidR="006F244E">
        <w:rPr>
          <w:rFonts w:hint="cs"/>
          <w:rtl/>
        </w:rPr>
        <w:t xml:space="preserve">קובעים את זה כחובה. </w:t>
      </w:r>
      <w:bookmarkStart w:id="2595" w:name="_ETM_Q1_6499541"/>
      <w:bookmarkEnd w:id="2595"/>
    </w:p>
    <w:p w:rsidR="006F244E" w:rsidRDefault="006F244E" w:rsidP="006F244E">
      <w:pPr>
        <w:rPr>
          <w:rtl/>
        </w:rPr>
      </w:pPr>
    </w:p>
    <w:p w:rsidR="006F244E" w:rsidRDefault="006F244E" w:rsidP="006F244E">
      <w:pPr>
        <w:pStyle w:val="af6"/>
        <w:keepNext/>
        <w:rPr>
          <w:rtl/>
        </w:rPr>
      </w:pPr>
      <w:bookmarkStart w:id="2596" w:name="_ETM_Q1_6499999"/>
      <w:bookmarkEnd w:id="2596"/>
      <w:r>
        <w:rPr>
          <w:rtl/>
        </w:rPr>
        <w:t>היו"ר יפעת שאשא ביטון:</w:t>
      </w:r>
    </w:p>
    <w:p w:rsidR="006F244E" w:rsidRDefault="006F244E" w:rsidP="006F244E">
      <w:pPr>
        <w:pStyle w:val="KeepWithNext"/>
        <w:rPr>
          <w:rtl/>
        </w:rPr>
      </w:pPr>
    </w:p>
    <w:p w:rsidR="006F244E" w:rsidRDefault="006F244E" w:rsidP="006F244E">
      <w:pPr>
        <w:rPr>
          <w:rtl/>
        </w:rPr>
      </w:pPr>
      <w:r>
        <w:rPr>
          <w:rFonts w:hint="cs"/>
          <w:rtl/>
        </w:rPr>
        <w:t xml:space="preserve">יש דברים שהם חובה ויש דברים </w:t>
      </w:r>
      <w:bookmarkStart w:id="2597" w:name="_ETM_Q1_6503094"/>
      <w:bookmarkEnd w:id="2597"/>
      <w:r>
        <w:rPr>
          <w:rFonts w:hint="cs"/>
          <w:rtl/>
        </w:rPr>
        <w:t xml:space="preserve">שהם רשות, ופשוט צריך לנסח את </w:t>
      </w:r>
      <w:bookmarkStart w:id="2598" w:name="_ETM_Q1_6512307"/>
      <w:bookmarkEnd w:id="2598"/>
      <w:r>
        <w:rPr>
          <w:rFonts w:hint="cs"/>
          <w:rtl/>
        </w:rPr>
        <w:t xml:space="preserve">זה מדויק ולהוסיף כמה שורות. </w:t>
      </w:r>
    </w:p>
    <w:p w:rsidR="006F244E" w:rsidRDefault="006F244E" w:rsidP="006F244E">
      <w:pPr>
        <w:rPr>
          <w:rtl/>
        </w:rPr>
      </w:pPr>
      <w:bookmarkStart w:id="2599" w:name="_ETM_Q1_6513033"/>
      <w:bookmarkEnd w:id="2599"/>
    </w:p>
    <w:p w:rsidR="006F244E" w:rsidRDefault="006F244E" w:rsidP="006F244E">
      <w:pPr>
        <w:pStyle w:val="a4"/>
        <w:keepNext/>
        <w:rPr>
          <w:rtl/>
        </w:rPr>
      </w:pPr>
      <w:bookmarkStart w:id="2600" w:name="_ETM_Q1_6513381"/>
      <w:bookmarkStart w:id="2601" w:name="_ETM_Q1_6509940"/>
      <w:bookmarkStart w:id="2602" w:name="_ETM_Q1_6515603"/>
      <w:bookmarkEnd w:id="2600"/>
      <w:bookmarkEnd w:id="2601"/>
      <w:bookmarkEnd w:id="2602"/>
      <w:r>
        <w:rPr>
          <w:rtl/>
        </w:rPr>
        <w:t xml:space="preserve">ורד </w:t>
      </w:r>
      <w:proofErr w:type="spellStart"/>
      <w:r>
        <w:rPr>
          <w:rtl/>
        </w:rPr>
        <w:t>וינדמן</w:t>
      </w:r>
      <w:proofErr w:type="spellEnd"/>
      <w:r>
        <w:rPr>
          <w:rtl/>
        </w:rPr>
        <w:t>:</w:t>
      </w:r>
    </w:p>
    <w:p w:rsidR="006F244E" w:rsidRDefault="006F244E" w:rsidP="006F244E">
      <w:pPr>
        <w:pStyle w:val="KeepWithNext"/>
        <w:rPr>
          <w:rtl/>
        </w:rPr>
      </w:pPr>
    </w:p>
    <w:p w:rsidR="006F244E" w:rsidRDefault="006F244E" w:rsidP="006F244E">
      <w:pPr>
        <w:rPr>
          <w:rtl/>
        </w:rPr>
      </w:pPr>
      <w:r>
        <w:rPr>
          <w:rFonts w:hint="cs"/>
          <w:rtl/>
        </w:rPr>
        <w:t xml:space="preserve">זה רק עניין של קוהרנטיות: איפה שאת לא נותנת רישיון בחובה, שם </w:t>
      </w:r>
      <w:bookmarkStart w:id="2603" w:name="_ETM_Q1_6514599"/>
      <w:bookmarkEnd w:id="2603"/>
      <w:r>
        <w:rPr>
          <w:rFonts w:hint="cs"/>
          <w:rtl/>
        </w:rPr>
        <w:t>את גם לא - - -</w:t>
      </w:r>
    </w:p>
    <w:p w:rsidR="006F244E" w:rsidRDefault="006F244E" w:rsidP="006F244E">
      <w:pPr>
        <w:rPr>
          <w:rtl/>
        </w:rPr>
      </w:pPr>
      <w:bookmarkStart w:id="2604" w:name="_ETM_Q1_6517953"/>
      <w:bookmarkEnd w:id="2604"/>
    </w:p>
    <w:p w:rsidR="006F244E" w:rsidRDefault="006F244E" w:rsidP="006F244E">
      <w:pPr>
        <w:pStyle w:val="a4"/>
        <w:keepNext/>
        <w:rPr>
          <w:rtl/>
        </w:rPr>
      </w:pPr>
      <w:bookmarkStart w:id="2605" w:name="_ETM_Q1_6518977"/>
      <w:bookmarkEnd w:id="2605"/>
      <w:r>
        <w:rPr>
          <w:rtl/>
        </w:rPr>
        <w:t>סיגל מרד אברג'יל:</w:t>
      </w:r>
    </w:p>
    <w:p w:rsidR="006F244E" w:rsidRDefault="006F244E" w:rsidP="006F244E">
      <w:pPr>
        <w:pStyle w:val="KeepWithNext"/>
        <w:rPr>
          <w:rtl/>
        </w:rPr>
      </w:pPr>
    </w:p>
    <w:p w:rsidR="006F244E" w:rsidRDefault="006F244E" w:rsidP="006F244E">
      <w:pPr>
        <w:rPr>
          <w:rtl/>
        </w:rPr>
      </w:pPr>
      <w:r>
        <w:rPr>
          <w:rFonts w:hint="cs"/>
          <w:rtl/>
        </w:rPr>
        <w:t xml:space="preserve">כשאנחנו מדברים על קוהרנטיות בחוקי </w:t>
      </w:r>
      <w:bookmarkStart w:id="2606" w:name="_ETM_Q1_6522313"/>
      <w:bookmarkEnd w:id="2606"/>
      <w:r>
        <w:rPr>
          <w:rFonts w:hint="cs"/>
          <w:rtl/>
        </w:rPr>
        <w:t xml:space="preserve">רישוי, אז אני בעצם גם כבולה לחוקי </w:t>
      </w:r>
      <w:bookmarkStart w:id="2607" w:name="_ETM_Q1_6524717"/>
      <w:bookmarkEnd w:id="2607"/>
      <w:r>
        <w:rPr>
          <w:rFonts w:hint="cs"/>
          <w:rtl/>
        </w:rPr>
        <w:t>רישוי אחרים ולאופן שבו הדברים האלה נכתבים בחוקי ריש</w:t>
      </w:r>
      <w:bookmarkStart w:id="2608" w:name="_ETM_Q1_6526041"/>
      <w:bookmarkEnd w:id="2608"/>
      <w:r>
        <w:rPr>
          <w:rFonts w:hint="cs"/>
          <w:rtl/>
        </w:rPr>
        <w:t xml:space="preserve">וי אחרים. </w:t>
      </w:r>
    </w:p>
    <w:p w:rsidR="006F244E" w:rsidRDefault="006F244E" w:rsidP="006F244E">
      <w:pPr>
        <w:rPr>
          <w:rtl/>
        </w:rPr>
      </w:pPr>
      <w:bookmarkStart w:id="2609" w:name="_ETM_Q1_6525786"/>
      <w:bookmarkEnd w:id="2609"/>
    </w:p>
    <w:p w:rsidR="006F244E" w:rsidRDefault="006F244E" w:rsidP="006F244E">
      <w:pPr>
        <w:pStyle w:val="af6"/>
        <w:keepNext/>
        <w:rPr>
          <w:rtl/>
        </w:rPr>
      </w:pPr>
      <w:bookmarkStart w:id="2610" w:name="_ETM_Q1_6526137"/>
      <w:bookmarkEnd w:id="2610"/>
      <w:r>
        <w:rPr>
          <w:rtl/>
        </w:rPr>
        <w:t>היו"ר יפעת שאשא ביטון:</w:t>
      </w:r>
    </w:p>
    <w:p w:rsidR="006F244E" w:rsidRDefault="006F244E" w:rsidP="006F244E">
      <w:pPr>
        <w:pStyle w:val="KeepWithNext"/>
        <w:rPr>
          <w:rtl/>
        </w:rPr>
      </w:pPr>
    </w:p>
    <w:p w:rsidR="006F244E" w:rsidRDefault="006F244E" w:rsidP="006F244E">
      <w:pPr>
        <w:rPr>
          <w:rtl/>
        </w:rPr>
      </w:pPr>
      <w:r>
        <w:rPr>
          <w:rFonts w:hint="cs"/>
          <w:rtl/>
        </w:rPr>
        <w:t xml:space="preserve">שם הם הרבה יותר מחמירים. אני אשמח אם </w:t>
      </w:r>
      <w:bookmarkStart w:id="2611" w:name="_ETM_Q1_6527143"/>
      <w:bookmarkEnd w:id="2611"/>
      <w:r>
        <w:rPr>
          <w:rFonts w:hint="cs"/>
          <w:rtl/>
        </w:rPr>
        <w:t>נאמץ כמה מחוקי הרישוי הקיימים.</w:t>
      </w:r>
    </w:p>
    <w:p w:rsidR="006F244E" w:rsidRDefault="006F244E" w:rsidP="006F244E">
      <w:pPr>
        <w:rPr>
          <w:rtl/>
        </w:rPr>
      </w:pPr>
      <w:bookmarkStart w:id="2612" w:name="_ETM_Q1_6529121"/>
      <w:bookmarkEnd w:id="2612"/>
    </w:p>
    <w:p w:rsidR="006F244E" w:rsidRDefault="006F244E" w:rsidP="006F244E">
      <w:pPr>
        <w:pStyle w:val="a4"/>
        <w:keepNext/>
        <w:rPr>
          <w:rtl/>
        </w:rPr>
      </w:pPr>
      <w:bookmarkStart w:id="2613" w:name="_ETM_Q1_6529444"/>
      <w:bookmarkStart w:id="2614" w:name="_ETM_Q1_6530527"/>
      <w:bookmarkEnd w:id="2613"/>
      <w:bookmarkEnd w:id="2614"/>
      <w:r>
        <w:rPr>
          <w:rtl/>
        </w:rPr>
        <w:t>גלי עציון:</w:t>
      </w:r>
    </w:p>
    <w:p w:rsidR="006F244E" w:rsidRDefault="006F244E" w:rsidP="006F244E">
      <w:pPr>
        <w:pStyle w:val="KeepWithNext"/>
        <w:rPr>
          <w:rtl/>
        </w:rPr>
      </w:pPr>
    </w:p>
    <w:p w:rsidR="006F244E" w:rsidRDefault="006F244E" w:rsidP="006F244E">
      <w:pPr>
        <w:rPr>
          <w:rtl/>
        </w:rPr>
      </w:pPr>
      <w:r>
        <w:rPr>
          <w:rFonts w:hint="cs"/>
          <w:rtl/>
        </w:rPr>
        <w:t xml:space="preserve">ולכן הפתרון הוא לקבוע את </w:t>
      </w:r>
      <w:bookmarkStart w:id="2615" w:name="_ETM_Q1_6530212"/>
      <w:bookmarkEnd w:id="2615"/>
      <w:r>
        <w:rPr>
          <w:rFonts w:hint="cs"/>
          <w:rtl/>
        </w:rPr>
        <w:t xml:space="preserve">זה כחובה ולקבוע אפשרות החרגה מנימוקים מיוחדים. </w:t>
      </w:r>
    </w:p>
    <w:p w:rsidR="006F244E" w:rsidRDefault="006F244E" w:rsidP="006F244E">
      <w:pPr>
        <w:rPr>
          <w:rtl/>
        </w:rPr>
      </w:pPr>
      <w:bookmarkStart w:id="2616" w:name="_ETM_Q1_6538669"/>
      <w:bookmarkEnd w:id="2616"/>
    </w:p>
    <w:p w:rsidR="006F244E" w:rsidRDefault="006F244E" w:rsidP="006F244E">
      <w:pPr>
        <w:pStyle w:val="a4"/>
        <w:keepNext/>
        <w:rPr>
          <w:rtl/>
        </w:rPr>
      </w:pPr>
      <w:bookmarkStart w:id="2617" w:name="_ETM_Q1_6538988"/>
      <w:bookmarkStart w:id="2618" w:name="_ETM_Q1_6537346"/>
      <w:bookmarkEnd w:id="2617"/>
      <w:bookmarkEnd w:id="2618"/>
      <w:r>
        <w:rPr>
          <w:rtl/>
        </w:rPr>
        <w:t>קארין אלהרר (יש עתיד):</w:t>
      </w:r>
    </w:p>
    <w:p w:rsidR="006F244E" w:rsidRDefault="006F244E" w:rsidP="006F244E">
      <w:pPr>
        <w:pStyle w:val="KeepWithNext"/>
        <w:rPr>
          <w:rtl/>
        </w:rPr>
      </w:pPr>
    </w:p>
    <w:p w:rsidR="006F244E" w:rsidRDefault="006F244E" w:rsidP="006F244E">
      <w:pPr>
        <w:rPr>
          <w:rtl/>
        </w:rPr>
      </w:pPr>
      <w:r>
        <w:rPr>
          <w:rFonts w:hint="cs"/>
          <w:rtl/>
        </w:rPr>
        <w:t xml:space="preserve">וגם יש עניינים </w:t>
      </w:r>
      <w:bookmarkStart w:id="2619" w:name="_ETM_Q1_6541503"/>
      <w:bookmarkEnd w:id="2619"/>
      <w:r>
        <w:rPr>
          <w:rFonts w:hint="cs"/>
          <w:rtl/>
        </w:rPr>
        <w:t xml:space="preserve">מסוימים שבהם לא צריכה להיות החרגה. למשל, בעבירות ש"מפאת חומרתן </w:t>
      </w:r>
      <w:bookmarkStart w:id="2620" w:name="_ETM_Q1_6541730"/>
      <w:bookmarkEnd w:id="2620"/>
      <w:r>
        <w:rPr>
          <w:rFonts w:hint="cs"/>
          <w:rtl/>
        </w:rPr>
        <w:t xml:space="preserve">או נסיבותיהן..." </w:t>
      </w:r>
      <w:r>
        <w:rPr>
          <w:rtl/>
        </w:rPr>
        <w:t>–</w:t>
      </w:r>
      <w:r>
        <w:rPr>
          <w:rFonts w:hint="cs"/>
          <w:rtl/>
        </w:rPr>
        <w:t xml:space="preserve"> לא לתת רישיון.  </w:t>
      </w:r>
    </w:p>
    <w:p w:rsidR="006F244E" w:rsidRDefault="006F244E" w:rsidP="006F244E">
      <w:pPr>
        <w:rPr>
          <w:rtl/>
        </w:rPr>
      </w:pPr>
      <w:bookmarkStart w:id="2621" w:name="_ETM_Q1_6547344"/>
      <w:bookmarkEnd w:id="2621"/>
    </w:p>
    <w:p w:rsidR="006F244E" w:rsidRDefault="006F244E" w:rsidP="006F244E">
      <w:pPr>
        <w:pStyle w:val="a4"/>
        <w:keepNext/>
        <w:rPr>
          <w:rtl/>
        </w:rPr>
      </w:pPr>
      <w:bookmarkStart w:id="2622" w:name="_ETM_Q1_6547727"/>
      <w:bookmarkEnd w:id="2622"/>
      <w:r>
        <w:rPr>
          <w:rtl/>
        </w:rPr>
        <w:t>גלי עציון:</w:t>
      </w:r>
    </w:p>
    <w:p w:rsidR="006F244E" w:rsidRDefault="006F244E" w:rsidP="006F244E">
      <w:pPr>
        <w:pStyle w:val="KeepWithNext"/>
        <w:rPr>
          <w:rtl/>
        </w:rPr>
      </w:pPr>
    </w:p>
    <w:p w:rsidR="006F244E" w:rsidRDefault="006F244E" w:rsidP="006F244E">
      <w:pPr>
        <w:rPr>
          <w:rtl/>
        </w:rPr>
      </w:pPr>
      <w:r>
        <w:rPr>
          <w:rFonts w:hint="cs"/>
          <w:rtl/>
        </w:rPr>
        <w:t xml:space="preserve">בסדר. אבל בכל מקרה, </w:t>
      </w:r>
      <w:bookmarkStart w:id="2623" w:name="_ETM_Q1_6549859"/>
      <w:bookmarkEnd w:id="2623"/>
      <w:r>
        <w:rPr>
          <w:rFonts w:hint="cs"/>
          <w:rtl/>
        </w:rPr>
        <w:t xml:space="preserve">צריך לעשות את זה בצורה מדורגת, כאשר ההתחלה היא בגלל </w:t>
      </w:r>
      <w:bookmarkStart w:id="2624" w:name="_ETM_Q1_6550932"/>
      <w:bookmarkEnd w:id="2624"/>
      <w:r>
        <w:rPr>
          <w:rFonts w:hint="cs"/>
          <w:rtl/>
        </w:rPr>
        <w:t xml:space="preserve">תנאים מהותיים. אתה לא מבטל רישיון בגלל תנאים שהם </w:t>
      </w:r>
      <w:bookmarkStart w:id="2625" w:name="_ETM_Q1_6555779"/>
      <w:bookmarkEnd w:id="2625"/>
      <w:r>
        <w:rPr>
          <w:rFonts w:hint="cs"/>
          <w:rtl/>
        </w:rPr>
        <w:t xml:space="preserve">לא מהותיים. </w:t>
      </w:r>
    </w:p>
    <w:p w:rsidR="006F244E" w:rsidRDefault="006F244E" w:rsidP="006F244E">
      <w:pPr>
        <w:rPr>
          <w:rtl/>
        </w:rPr>
      </w:pPr>
      <w:bookmarkStart w:id="2626" w:name="_ETM_Q1_6554597"/>
      <w:bookmarkEnd w:id="2626"/>
    </w:p>
    <w:p w:rsidR="006F244E" w:rsidRDefault="006F244E" w:rsidP="006F244E">
      <w:pPr>
        <w:pStyle w:val="af6"/>
        <w:keepNext/>
        <w:rPr>
          <w:rtl/>
        </w:rPr>
      </w:pPr>
      <w:bookmarkStart w:id="2627" w:name="_ETM_Q1_6554964"/>
      <w:bookmarkEnd w:id="2627"/>
      <w:r>
        <w:rPr>
          <w:rtl/>
        </w:rPr>
        <w:t>היו"ר יפעת שאשא ביטון:</w:t>
      </w:r>
    </w:p>
    <w:p w:rsidR="006F244E" w:rsidRDefault="006F244E" w:rsidP="006F244E">
      <w:pPr>
        <w:pStyle w:val="KeepWithNext"/>
        <w:rPr>
          <w:rtl/>
        </w:rPr>
      </w:pPr>
    </w:p>
    <w:p w:rsidR="006F244E" w:rsidRDefault="006F244E" w:rsidP="006F244E">
      <w:pPr>
        <w:rPr>
          <w:rtl/>
        </w:rPr>
      </w:pPr>
      <w:r>
        <w:rPr>
          <w:rFonts w:hint="cs"/>
          <w:rtl/>
        </w:rPr>
        <w:t xml:space="preserve">בסדר, אנחנו מדברים </w:t>
      </w:r>
      <w:bookmarkStart w:id="2628" w:name="_ETM_Q1_6565109"/>
      <w:bookmarkEnd w:id="2628"/>
      <w:r>
        <w:rPr>
          <w:rFonts w:hint="cs"/>
          <w:rtl/>
        </w:rPr>
        <w:t>על אותו דבר. סיגל, זה ייבדק, נכון?</w:t>
      </w:r>
      <w:bookmarkStart w:id="2629" w:name="_ETM_Q1_6566625"/>
      <w:bookmarkEnd w:id="2629"/>
    </w:p>
    <w:p w:rsidR="006F244E" w:rsidRDefault="006F244E" w:rsidP="006F244E">
      <w:pPr>
        <w:rPr>
          <w:rtl/>
        </w:rPr>
      </w:pPr>
    </w:p>
    <w:p w:rsidR="006F244E" w:rsidRDefault="006F244E" w:rsidP="006F244E">
      <w:pPr>
        <w:pStyle w:val="a4"/>
        <w:keepNext/>
        <w:rPr>
          <w:rtl/>
        </w:rPr>
      </w:pPr>
      <w:bookmarkStart w:id="2630" w:name="_ETM_Q1_6566974"/>
      <w:bookmarkStart w:id="2631" w:name="_ETM_Q1_6568003"/>
      <w:bookmarkEnd w:id="2630"/>
      <w:bookmarkEnd w:id="2631"/>
      <w:r>
        <w:rPr>
          <w:rtl/>
        </w:rPr>
        <w:t>סיגל מרד אברג'יל:</w:t>
      </w:r>
    </w:p>
    <w:p w:rsidR="006F244E" w:rsidRDefault="006F244E" w:rsidP="006F244E">
      <w:pPr>
        <w:pStyle w:val="KeepWithNext"/>
        <w:rPr>
          <w:rtl/>
        </w:rPr>
      </w:pPr>
    </w:p>
    <w:p w:rsidR="006F244E" w:rsidRDefault="006F244E" w:rsidP="006F244E">
      <w:pPr>
        <w:rPr>
          <w:rtl/>
        </w:rPr>
      </w:pPr>
      <w:r>
        <w:rPr>
          <w:rFonts w:hint="cs"/>
          <w:rtl/>
        </w:rPr>
        <w:t xml:space="preserve">כן. </w:t>
      </w:r>
    </w:p>
    <w:p w:rsidR="006F244E" w:rsidRDefault="006F244E" w:rsidP="006F244E">
      <w:pPr>
        <w:rPr>
          <w:rtl/>
        </w:rPr>
      </w:pPr>
      <w:bookmarkStart w:id="2632" w:name="_ETM_Q1_6566613"/>
      <w:bookmarkEnd w:id="2632"/>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5"/>
      </w:tblGrid>
      <w:tr w:rsidR="006F244E" w:rsidTr="006F244E">
        <w:trPr>
          <w:cantSplit/>
        </w:trPr>
        <w:tc>
          <w:tcPr>
            <w:tcW w:w="1872" w:type="dxa"/>
            <w:tcMar>
              <w:top w:w="91" w:type="dxa"/>
              <w:left w:w="0" w:type="dxa"/>
              <w:bottom w:w="91" w:type="dxa"/>
              <w:right w:w="0" w:type="dxa"/>
            </w:tcMar>
          </w:tcPr>
          <w:p w:rsidR="006F244E" w:rsidRDefault="006F244E">
            <w:pPr>
              <w:pStyle w:val="TableSideHeading"/>
              <w:spacing w:line="240" w:lineRule="auto"/>
              <w:rPr>
                <w:sz w:val="24"/>
                <w:szCs w:val="24"/>
              </w:rPr>
            </w:pPr>
            <w:bookmarkStart w:id="2633" w:name="_ETM_Q1_6566921"/>
            <w:bookmarkEnd w:id="2633"/>
          </w:p>
        </w:tc>
        <w:tc>
          <w:tcPr>
            <w:tcW w:w="624" w:type="dxa"/>
            <w:tcMar>
              <w:top w:w="91" w:type="dxa"/>
              <w:left w:w="0" w:type="dxa"/>
              <w:bottom w:w="91" w:type="dxa"/>
              <w:right w:w="0" w:type="dxa"/>
            </w:tcMar>
          </w:tcPr>
          <w:p w:rsidR="006F244E" w:rsidRDefault="006F244E">
            <w:pPr>
              <w:pStyle w:val="TableText"/>
              <w:spacing w:line="240" w:lineRule="auto"/>
              <w:rPr>
                <w:sz w:val="24"/>
                <w:szCs w:val="24"/>
              </w:rPr>
            </w:pPr>
          </w:p>
        </w:tc>
        <w:tc>
          <w:tcPr>
            <w:tcW w:w="624" w:type="dxa"/>
            <w:tcMar>
              <w:top w:w="91" w:type="dxa"/>
              <w:left w:w="0" w:type="dxa"/>
              <w:bottom w:w="91" w:type="dxa"/>
              <w:right w:w="0" w:type="dxa"/>
            </w:tcMar>
          </w:tcPr>
          <w:p w:rsidR="006F244E" w:rsidRDefault="006F244E">
            <w:pPr>
              <w:pStyle w:val="TableText"/>
              <w:spacing w:line="240" w:lineRule="auto"/>
              <w:rPr>
                <w:sz w:val="24"/>
                <w:szCs w:val="24"/>
              </w:rPr>
            </w:pPr>
          </w:p>
        </w:tc>
        <w:tc>
          <w:tcPr>
            <w:tcW w:w="5956" w:type="dxa"/>
            <w:tcMar>
              <w:top w:w="91" w:type="dxa"/>
              <w:left w:w="0" w:type="dxa"/>
              <w:bottom w:w="91" w:type="dxa"/>
              <w:right w:w="0" w:type="dxa"/>
            </w:tcMar>
            <w:hideMark/>
          </w:tcPr>
          <w:p w:rsidR="006F244E" w:rsidRDefault="006F244E">
            <w:pPr>
              <w:pStyle w:val="TableBlock"/>
              <w:spacing w:line="240" w:lineRule="auto"/>
              <w:rPr>
                <w:rFonts w:hAnsi="HadasaMFO"/>
                <w:sz w:val="24"/>
                <w:szCs w:val="24"/>
              </w:rPr>
            </w:pPr>
            <w:r>
              <w:rPr>
                <w:rFonts w:hAnsi="HadasaMFO" w:hint="cs"/>
                <w:sz w:val="24"/>
                <w:szCs w:val="24"/>
                <w:rtl/>
              </w:rPr>
              <w:t xml:space="preserve">(4) </w:t>
            </w:r>
            <w:r>
              <w:rPr>
                <w:rFonts w:hAnsi="HadasaMFO" w:hint="cs"/>
                <w:sz w:val="24"/>
                <w:szCs w:val="24"/>
                <w:rtl/>
              </w:rPr>
              <w:tab/>
              <w:t xml:space="preserve">התקיימה אחת או יותר מן הנסיבות לסירוב לבקשה למתן רישיון לפי סעיף 8; </w:t>
            </w:r>
          </w:p>
        </w:tc>
      </w:tr>
      <w:tr w:rsidR="006F244E" w:rsidTr="006F244E">
        <w:trPr>
          <w:cantSplit/>
        </w:trPr>
        <w:tc>
          <w:tcPr>
            <w:tcW w:w="1872" w:type="dxa"/>
            <w:tcMar>
              <w:top w:w="91" w:type="dxa"/>
              <w:left w:w="0" w:type="dxa"/>
              <w:bottom w:w="91" w:type="dxa"/>
              <w:right w:w="0" w:type="dxa"/>
            </w:tcMar>
          </w:tcPr>
          <w:p w:rsidR="006F244E" w:rsidRDefault="006F244E">
            <w:pPr>
              <w:pStyle w:val="TableSideHeading"/>
              <w:spacing w:line="240" w:lineRule="auto"/>
              <w:rPr>
                <w:sz w:val="24"/>
                <w:szCs w:val="24"/>
              </w:rPr>
            </w:pPr>
          </w:p>
        </w:tc>
        <w:tc>
          <w:tcPr>
            <w:tcW w:w="624" w:type="dxa"/>
            <w:tcMar>
              <w:top w:w="91" w:type="dxa"/>
              <w:left w:w="0" w:type="dxa"/>
              <w:bottom w:w="91" w:type="dxa"/>
              <w:right w:w="0" w:type="dxa"/>
            </w:tcMar>
          </w:tcPr>
          <w:p w:rsidR="006F244E" w:rsidRDefault="006F244E">
            <w:pPr>
              <w:pStyle w:val="TableText"/>
              <w:spacing w:line="240" w:lineRule="auto"/>
              <w:rPr>
                <w:sz w:val="24"/>
                <w:szCs w:val="24"/>
              </w:rPr>
            </w:pPr>
          </w:p>
        </w:tc>
        <w:tc>
          <w:tcPr>
            <w:tcW w:w="624" w:type="dxa"/>
            <w:tcMar>
              <w:top w:w="91" w:type="dxa"/>
              <w:left w:w="0" w:type="dxa"/>
              <w:bottom w:w="91" w:type="dxa"/>
              <w:right w:w="0" w:type="dxa"/>
            </w:tcMar>
          </w:tcPr>
          <w:p w:rsidR="006F244E" w:rsidRDefault="006F244E">
            <w:pPr>
              <w:pStyle w:val="TableText"/>
              <w:spacing w:line="240" w:lineRule="auto"/>
              <w:rPr>
                <w:sz w:val="24"/>
                <w:szCs w:val="24"/>
              </w:rPr>
            </w:pPr>
          </w:p>
        </w:tc>
        <w:tc>
          <w:tcPr>
            <w:tcW w:w="5956" w:type="dxa"/>
            <w:tcMar>
              <w:top w:w="91" w:type="dxa"/>
              <w:left w:w="0" w:type="dxa"/>
              <w:bottom w:w="91" w:type="dxa"/>
              <w:right w:w="0" w:type="dxa"/>
            </w:tcMar>
            <w:hideMark/>
          </w:tcPr>
          <w:p w:rsidR="006F244E" w:rsidRDefault="006F244E">
            <w:pPr>
              <w:pStyle w:val="TableBlock"/>
              <w:spacing w:line="240" w:lineRule="auto"/>
              <w:rPr>
                <w:rFonts w:hAnsi="HadasaMFO"/>
                <w:sz w:val="24"/>
                <w:szCs w:val="24"/>
              </w:rPr>
            </w:pPr>
            <w:r>
              <w:rPr>
                <w:rFonts w:hAnsi="HadasaMFO" w:hint="cs"/>
                <w:sz w:val="24"/>
                <w:szCs w:val="24"/>
                <w:rtl/>
              </w:rPr>
              <w:t>(5)</w:t>
            </w:r>
            <w:r>
              <w:rPr>
                <w:rFonts w:hAnsi="HadasaMFO" w:hint="cs"/>
                <w:sz w:val="24"/>
                <w:szCs w:val="24"/>
                <w:rtl/>
              </w:rPr>
              <w:tab/>
              <w:t xml:space="preserve">בעל הרישיון הוכרז פסול דין או מונה לו אפוטרופוס לפי סעיף 33(א) לחוק הכשרות המשפטית והאפוטרופסות, או הוכרז פושט רגל וטרם ניתן לו הפטר כאמור בסעיף 62 לפקודת פשיטת הרגל [נוסח חדש], </w:t>
            </w:r>
            <w:proofErr w:type="spellStart"/>
            <w:r>
              <w:rPr>
                <w:rFonts w:hAnsi="HadasaMFO" w:hint="cs"/>
                <w:sz w:val="24"/>
                <w:szCs w:val="24"/>
                <w:rtl/>
              </w:rPr>
              <w:t>התש"ם</w:t>
            </w:r>
            <w:proofErr w:type="spellEnd"/>
            <w:r>
              <w:rPr>
                <w:rFonts w:hAnsi="HadasaMFO" w:hint="cs"/>
                <w:sz w:val="24"/>
                <w:szCs w:val="24"/>
                <w:rtl/>
              </w:rPr>
              <w:t>–1980</w:t>
            </w:r>
            <w:r>
              <w:rPr>
                <w:rFonts w:hAnsi="HadasaMFO" w:cs="Times New Roman"/>
                <w:sz w:val="24"/>
                <w:szCs w:val="24"/>
                <w:rtl/>
              </w:rPr>
              <w:t>‏</w:t>
            </w:r>
            <w:r>
              <w:rPr>
                <w:rFonts w:hAnsi="HadasaMFO" w:hint="cs"/>
                <w:sz w:val="24"/>
                <w:szCs w:val="24"/>
                <w:rtl/>
              </w:rPr>
              <w:t>, או שניתן הפטר כאמור שלפי תנאיו אין הוא רשאי להיות בעל רישיון, ואם הוא תאגיד – הוא החליט על פירוקו מרצון או שבית המשפט נתן צו לפירוקו, צו כינוס נכסים או צו פירוק זמני בעניינו;</w:t>
            </w:r>
          </w:p>
        </w:tc>
      </w:tr>
    </w:tbl>
    <w:p w:rsidR="006F244E" w:rsidRDefault="006F244E" w:rsidP="006F244E">
      <w:pPr>
        <w:rPr>
          <w:rtl/>
        </w:rPr>
      </w:pPr>
    </w:p>
    <w:p w:rsidR="006F244E" w:rsidRDefault="006F244E" w:rsidP="006F244E">
      <w:pPr>
        <w:pStyle w:val="af6"/>
        <w:keepNext/>
        <w:rPr>
          <w:rtl/>
        </w:rPr>
      </w:pPr>
      <w:bookmarkStart w:id="2634" w:name="_ETM_Q1_6603993"/>
      <w:bookmarkStart w:id="2635" w:name="_ETM_Q1_6605224"/>
      <w:bookmarkEnd w:id="2634"/>
      <w:bookmarkEnd w:id="2635"/>
      <w:r>
        <w:rPr>
          <w:rtl/>
        </w:rPr>
        <w:t>היו"ר יפעת שאשא ביטון:</w:t>
      </w:r>
    </w:p>
    <w:p w:rsidR="006F244E" w:rsidRDefault="006F244E" w:rsidP="006F244E">
      <w:pPr>
        <w:pStyle w:val="KeepWithNext"/>
        <w:rPr>
          <w:rtl/>
        </w:rPr>
      </w:pPr>
    </w:p>
    <w:p w:rsidR="006F244E" w:rsidRDefault="006F244E" w:rsidP="006F244E">
      <w:pPr>
        <w:rPr>
          <w:rtl/>
        </w:rPr>
      </w:pPr>
      <w:r>
        <w:rPr>
          <w:rFonts w:hint="cs"/>
          <w:rtl/>
        </w:rPr>
        <w:t xml:space="preserve">הסעיף הזה מתכתב עם השיח לגבי הסעיף הקודם, </w:t>
      </w:r>
      <w:bookmarkStart w:id="2636" w:name="_ETM_Q1_6611086"/>
      <w:bookmarkEnd w:id="2636"/>
      <w:r>
        <w:rPr>
          <w:rFonts w:hint="cs"/>
          <w:rtl/>
        </w:rPr>
        <w:t>אז תעשו לגביו את אותה בדיקה.</w:t>
      </w:r>
    </w:p>
    <w:p w:rsidR="006F244E" w:rsidRDefault="006F244E" w:rsidP="006F244E">
      <w:pPr>
        <w:rPr>
          <w:rtl/>
        </w:rPr>
      </w:pPr>
      <w:bookmarkStart w:id="2637" w:name="_ETM_Q1_6610311"/>
      <w:bookmarkEnd w:id="2637"/>
    </w:p>
    <w:p w:rsidR="006F244E" w:rsidRDefault="006F244E" w:rsidP="006F244E">
      <w:pPr>
        <w:pStyle w:val="a4"/>
        <w:keepNext/>
        <w:rPr>
          <w:rtl/>
        </w:rPr>
      </w:pPr>
      <w:bookmarkStart w:id="2638" w:name="_ETM_Q1_6610679"/>
      <w:bookmarkStart w:id="2639" w:name="_ETM_Q1_6612583"/>
      <w:bookmarkEnd w:id="2638"/>
      <w:bookmarkEnd w:id="2639"/>
      <w:r>
        <w:rPr>
          <w:rtl/>
        </w:rPr>
        <w:t>סיגל מרד אברג'יל:</w:t>
      </w:r>
    </w:p>
    <w:p w:rsidR="006F244E" w:rsidRDefault="006F244E" w:rsidP="006F244E">
      <w:pPr>
        <w:pStyle w:val="KeepWithNext"/>
        <w:rPr>
          <w:rtl/>
        </w:rPr>
      </w:pPr>
    </w:p>
    <w:p w:rsidR="006F244E" w:rsidRDefault="006F244E" w:rsidP="006F244E">
      <w:pPr>
        <w:rPr>
          <w:rtl/>
        </w:rPr>
      </w:pPr>
      <w:r>
        <w:rPr>
          <w:rFonts w:hint="cs"/>
          <w:rtl/>
        </w:rPr>
        <w:t xml:space="preserve">בדיוק. </w:t>
      </w:r>
    </w:p>
    <w:p w:rsidR="006F244E" w:rsidRDefault="006F244E" w:rsidP="006F244E">
      <w:pPr>
        <w:rPr>
          <w:rtl/>
        </w:rPr>
      </w:pPr>
      <w:bookmarkStart w:id="2640" w:name="_ETM_Q1_6611716"/>
      <w:bookmarkEnd w:id="2640"/>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5955"/>
      </w:tblGrid>
      <w:tr w:rsidR="006F244E" w:rsidTr="006F244E">
        <w:trPr>
          <w:cantSplit/>
        </w:trPr>
        <w:tc>
          <w:tcPr>
            <w:tcW w:w="1872" w:type="dxa"/>
            <w:tcMar>
              <w:top w:w="91" w:type="dxa"/>
              <w:left w:w="0" w:type="dxa"/>
              <w:bottom w:w="91" w:type="dxa"/>
              <w:right w:w="0" w:type="dxa"/>
            </w:tcMar>
          </w:tcPr>
          <w:p w:rsidR="006F244E" w:rsidRDefault="006F244E">
            <w:pPr>
              <w:pStyle w:val="TableSideHeading"/>
              <w:spacing w:line="240" w:lineRule="auto"/>
              <w:rPr>
                <w:sz w:val="24"/>
                <w:szCs w:val="24"/>
              </w:rPr>
            </w:pPr>
            <w:bookmarkStart w:id="2641" w:name="_ETM_Q1_6612046"/>
            <w:bookmarkEnd w:id="2641"/>
          </w:p>
        </w:tc>
        <w:tc>
          <w:tcPr>
            <w:tcW w:w="624" w:type="dxa"/>
            <w:tcMar>
              <w:top w:w="91" w:type="dxa"/>
              <w:left w:w="0" w:type="dxa"/>
              <w:bottom w:w="91" w:type="dxa"/>
              <w:right w:w="0" w:type="dxa"/>
            </w:tcMar>
          </w:tcPr>
          <w:p w:rsidR="006F244E" w:rsidRDefault="006F244E">
            <w:pPr>
              <w:pStyle w:val="TableText"/>
              <w:spacing w:line="240" w:lineRule="auto"/>
              <w:rPr>
                <w:sz w:val="24"/>
                <w:szCs w:val="24"/>
              </w:rPr>
            </w:pPr>
          </w:p>
        </w:tc>
        <w:tc>
          <w:tcPr>
            <w:tcW w:w="624" w:type="dxa"/>
            <w:tcMar>
              <w:top w:w="91" w:type="dxa"/>
              <w:left w:w="0" w:type="dxa"/>
              <w:bottom w:w="91" w:type="dxa"/>
              <w:right w:w="0" w:type="dxa"/>
            </w:tcMar>
          </w:tcPr>
          <w:p w:rsidR="006F244E" w:rsidRDefault="006F244E">
            <w:pPr>
              <w:pStyle w:val="TableText"/>
              <w:spacing w:line="240" w:lineRule="auto"/>
              <w:rPr>
                <w:sz w:val="24"/>
                <w:szCs w:val="24"/>
              </w:rPr>
            </w:pPr>
          </w:p>
        </w:tc>
        <w:tc>
          <w:tcPr>
            <w:tcW w:w="5956" w:type="dxa"/>
            <w:tcMar>
              <w:top w:w="91" w:type="dxa"/>
              <w:left w:w="0" w:type="dxa"/>
              <w:bottom w:w="91" w:type="dxa"/>
              <w:right w:w="0" w:type="dxa"/>
            </w:tcMar>
            <w:hideMark/>
          </w:tcPr>
          <w:p w:rsidR="006F244E" w:rsidRDefault="006F244E">
            <w:pPr>
              <w:pStyle w:val="TableBlock"/>
              <w:spacing w:line="240" w:lineRule="auto"/>
              <w:rPr>
                <w:rFonts w:hAnsi="HadasaMFO"/>
                <w:sz w:val="24"/>
                <w:szCs w:val="24"/>
              </w:rPr>
            </w:pPr>
            <w:r>
              <w:rPr>
                <w:rFonts w:hAnsi="HadasaMFO" w:hint="cs"/>
                <w:sz w:val="24"/>
                <w:szCs w:val="24"/>
                <w:rtl/>
              </w:rPr>
              <w:t>(6)</w:t>
            </w:r>
            <w:r>
              <w:rPr>
                <w:rFonts w:hAnsi="HadasaMFO" w:hint="cs"/>
                <w:sz w:val="24"/>
                <w:szCs w:val="24"/>
                <w:rtl/>
              </w:rPr>
              <w:tab/>
              <w:t>בעל הרישיון הפריע למפקח להפעיל את סמכויותיו לפי סעיף 29, לאחר שנמסרה לו התראה מאת הממונה לפי סעיף 31.</w:t>
            </w:r>
          </w:p>
        </w:tc>
      </w:tr>
      <w:tr w:rsidR="006F244E" w:rsidTr="006F244E">
        <w:trPr>
          <w:cantSplit/>
        </w:trPr>
        <w:tc>
          <w:tcPr>
            <w:tcW w:w="1872" w:type="dxa"/>
            <w:tcMar>
              <w:top w:w="91" w:type="dxa"/>
              <w:left w:w="0" w:type="dxa"/>
              <w:bottom w:w="91" w:type="dxa"/>
              <w:right w:w="0" w:type="dxa"/>
            </w:tcMar>
            <w:hideMark/>
          </w:tcPr>
          <w:p w:rsidR="006F244E" w:rsidRDefault="006F244E">
            <w:pPr>
              <w:pStyle w:val="TableSideHeading"/>
              <w:spacing w:line="240" w:lineRule="auto"/>
              <w:rPr>
                <w:rFonts w:hAnsi="HadasaMFO"/>
                <w:sz w:val="24"/>
                <w:szCs w:val="24"/>
              </w:rPr>
            </w:pPr>
            <w:r>
              <w:rPr>
                <w:rFonts w:hAnsi="HadasaMFO" w:hint="cs"/>
                <w:sz w:val="24"/>
                <w:szCs w:val="24"/>
                <w:rtl/>
              </w:rPr>
              <w:t xml:space="preserve"> </w:t>
            </w:r>
          </w:p>
        </w:tc>
        <w:tc>
          <w:tcPr>
            <w:tcW w:w="624" w:type="dxa"/>
            <w:tcMar>
              <w:top w:w="91" w:type="dxa"/>
              <w:left w:w="0" w:type="dxa"/>
              <w:bottom w:w="91" w:type="dxa"/>
              <w:right w:w="0" w:type="dxa"/>
            </w:tcMar>
          </w:tcPr>
          <w:p w:rsidR="006F244E" w:rsidRDefault="006F244E">
            <w:pPr>
              <w:pStyle w:val="TableText"/>
              <w:spacing w:line="240" w:lineRule="auto"/>
              <w:rPr>
                <w:sz w:val="24"/>
                <w:szCs w:val="24"/>
              </w:rPr>
            </w:pPr>
          </w:p>
        </w:tc>
        <w:tc>
          <w:tcPr>
            <w:tcW w:w="6580" w:type="dxa"/>
            <w:gridSpan w:val="2"/>
            <w:tcMar>
              <w:top w:w="91" w:type="dxa"/>
              <w:left w:w="0" w:type="dxa"/>
              <w:bottom w:w="91" w:type="dxa"/>
              <w:right w:w="0" w:type="dxa"/>
            </w:tcMar>
            <w:hideMark/>
          </w:tcPr>
          <w:p w:rsidR="006F244E" w:rsidRDefault="006F244E">
            <w:pPr>
              <w:pStyle w:val="TableBlock"/>
              <w:spacing w:line="240" w:lineRule="auto"/>
              <w:rPr>
                <w:rFonts w:hAnsi="HadasaMFO"/>
                <w:sz w:val="24"/>
                <w:szCs w:val="24"/>
              </w:rPr>
            </w:pPr>
            <w:r>
              <w:rPr>
                <w:rFonts w:hAnsi="HadasaMFO" w:hint="cs"/>
                <w:sz w:val="24"/>
                <w:szCs w:val="24"/>
                <w:rtl/>
              </w:rPr>
              <w:t>(ב)</w:t>
            </w:r>
            <w:r>
              <w:rPr>
                <w:rFonts w:hAnsi="HadasaMFO" w:hint="cs"/>
                <w:sz w:val="24"/>
                <w:szCs w:val="24"/>
                <w:rtl/>
              </w:rPr>
              <w:tab/>
              <w:t>הממונה לא יבטל רישיון הפעלה ולא יתלה אותו, לפי הוראות סעיף קטן (א), אלא לאחר שדרש מבעל הרישיון לקיים את התנאי או ההוראה שחדלו להתקיים או שהופרו, כאמור באותו סעיף קטן, או לתקן את הטעון תיקון, באופן ובתוך מועד שהורה, ובעל הרישיון לא עשה כן; ביטול רישיון הפעלה או התלייתו יכול שייעשו בלא דרישה כאמור אם לא ניתן לקיים את התנאי או ההוראה שחדלו להתקיים או שהופרו.</w:t>
            </w:r>
          </w:p>
        </w:tc>
      </w:tr>
    </w:tbl>
    <w:p w:rsidR="006F244E" w:rsidRDefault="006F244E" w:rsidP="006F244E">
      <w:pPr>
        <w:rPr>
          <w:rtl/>
        </w:rPr>
      </w:pPr>
    </w:p>
    <w:p w:rsidR="006F244E" w:rsidRDefault="006F244E" w:rsidP="006F244E">
      <w:pPr>
        <w:pStyle w:val="af6"/>
        <w:keepNext/>
        <w:rPr>
          <w:rtl/>
        </w:rPr>
      </w:pPr>
      <w:bookmarkStart w:id="2642" w:name="_ETM_Q1_6652938"/>
      <w:bookmarkEnd w:id="2642"/>
      <w:r>
        <w:rPr>
          <w:rtl/>
        </w:rPr>
        <w:t>היו"ר יפעת שאשא ביטון:</w:t>
      </w:r>
    </w:p>
    <w:p w:rsidR="006F244E" w:rsidRDefault="006F244E" w:rsidP="006F244E">
      <w:pPr>
        <w:pStyle w:val="KeepWithNext"/>
        <w:rPr>
          <w:rtl/>
        </w:rPr>
      </w:pPr>
    </w:p>
    <w:p w:rsidR="006F244E" w:rsidRDefault="006F244E" w:rsidP="006F244E">
      <w:pPr>
        <w:rPr>
          <w:rtl/>
        </w:rPr>
      </w:pPr>
      <w:r>
        <w:rPr>
          <w:rFonts w:hint="cs"/>
          <w:rtl/>
        </w:rPr>
        <w:t xml:space="preserve">ויצו רגועים? יש איזון </w:t>
      </w:r>
      <w:bookmarkStart w:id="2643" w:name="_ETM_Q1_6655554"/>
      <w:bookmarkEnd w:id="2643"/>
      <w:r>
        <w:rPr>
          <w:rFonts w:hint="cs"/>
          <w:rtl/>
        </w:rPr>
        <w:t>בתוך החוק?</w:t>
      </w:r>
    </w:p>
    <w:p w:rsidR="006F244E" w:rsidRDefault="006F244E" w:rsidP="006F244E">
      <w:pPr>
        <w:rPr>
          <w:rtl/>
        </w:rPr>
      </w:pPr>
      <w:bookmarkStart w:id="2644" w:name="_ETM_Q1_6658802"/>
      <w:bookmarkEnd w:id="2644"/>
    </w:p>
    <w:p w:rsidR="006F244E" w:rsidRDefault="006F244E" w:rsidP="006F244E">
      <w:pPr>
        <w:pStyle w:val="a4"/>
        <w:keepNext/>
        <w:rPr>
          <w:rtl/>
        </w:rPr>
      </w:pPr>
      <w:bookmarkStart w:id="2645" w:name="_ETM_Q1_6659506"/>
      <w:bookmarkStart w:id="2646" w:name="_ETM_Q1_6657497"/>
      <w:bookmarkEnd w:id="2645"/>
      <w:bookmarkEnd w:id="2646"/>
      <w:r>
        <w:rPr>
          <w:rtl/>
        </w:rPr>
        <w:t>גיל אשכנזי:</w:t>
      </w:r>
    </w:p>
    <w:p w:rsidR="006F244E" w:rsidRDefault="006F244E" w:rsidP="006F244E">
      <w:pPr>
        <w:pStyle w:val="KeepWithNext"/>
        <w:rPr>
          <w:rtl/>
        </w:rPr>
      </w:pPr>
    </w:p>
    <w:p w:rsidR="006F244E" w:rsidRDefault="006F244E" w:rsidP="006F244E">
      <w:pPr>
        <w:rPr>
          <w:rtl/>
        </w:rPr>
      </w:pPr>
      <w:r>
        <w:rPr>
          <w:rFonts w:hint="cs"/>
          <w:rtl/>
        </w:rPr>
        <w:t xml:space="preserve">כן, זה סוג של זכות טיעון לפי ששוללים רישיון. </w:t>
      </w:r>
      <w:bookmarkStart w:id="2647" w:name="_ETM_Q1_6663708"/>
      <w:bookmarkEnd w:id="2647"/>
    </w:p>
    <w:p w:rsidR="006F244E" w:rsidRDefault="006F244E" w:rsidP="006F244E">
      <w:pPr>
        <w:rPr>
          <w:rtl/>
        </w:rPr>
      </w:pPr>
      <w:bookmarkStart w:id="2648" w:name="_ETM_Q1_6664049"/>
      <w:bookmarkEnd w:id="2648"/>
    </w:p>
    <w:p w:rsidR="002C793D" w:rsidRDefault="002C793D" w:rsidP="002C793D">
      <w:pPr>
        <w:pStyle w:val="a4"/>
        <w:keepNext/>
        <w:rPr>
          <w:rtl/>
        </w:rPr>
      </w:pPr>
      <w:bookmarkStart w:id="2649" w:name="_ETM_Q1_6664372"/>
      <w:bookmarkStart w:id="2650" w:name="_ETM_Q1_6663282"/>
      <w:bookmarkEnd w:id="2649"/>
      <w:bookmarkEnd w:id="2650"/>
      <w:r>
        <w:rPr>
          <w:rtl/>
        </w:rPr>
        <w:t>סיגל מרד אברג'יל:</w:t>
      </w:r>
    </w:p>
    <w:p w:rsidR="002C793D" w:rsidRDefault="002C793D" w:rsidP="002C793D">
      <w:pPr>
        <w:pStyle w:val="KeepWithNext"/>
        <w:rPr>
          <w:rtl/>
        </w:rPr>
      </w:pPr>
    </w:p>
    <w:tbl>
      <w:tblPr>
        <w:bidiVisual/>
        <w:tblW w:w="907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79"/>
      </w:tblGrid>
      <w:tr w:rsidR="002C793D" w:rsidTr="002C793D">
        <w:trPr>
          <w:cantSplit/>
        </w:trPr>
        <w:tc>
          <w:tcPr>
            <w:tcW w:w="1872" w:type="dxa"/>
            <w:tcMar>
              <w:top w:w="91" w:type="dxa"/>
              <w:left w:w="0" w:type="dxa"/>
              <w:bottom w:w="91" w:type="dxa"/>
              <w:right w:w="0" w:type="dxa"/>
            </w:tcMar>
            <w:hideMark/>
          </w:tcPr>
          <w:p w:rsidR="002C793D" w:rsidRDefault="002C793D">
            <w:pPr>
              <w:pStyle w:val="TableSideHeading"/>
              <w:spacing w:line="240" w:lineRule="auto"/>
              <w:rPr>
                <w:rFonts w:hAnsi="HadasaMFO"/>
                <w:sz w:val="24"/>
                <w:szCs w:val="24"/>
              </w:rPr>
            </w:pPr>
          </w:p>
        </w:tc>
        <w:tc>
          <w:tcPr>
            <w:tcW w:w="624" w:type="dxa"/>
            <w:tcMar>
              <w:top w:w="91" w:type="dxa"/>
              <w:left w:w="0" w:type="dxa"/>
              <w:bottom w:w="91" w:type="dxa"/>
              <w:right w:w="0" w:type="dxa"/>
            </w:tcMar>
          </w:tcPr>
          <w:p w:rsidR="002C793D" w:rsidRDefault="002C793D">
            <w:pPr>
              <w:pStyle w:val="TableText"/>
              <w:spacing w:line="240" w:lineRule="auto"/>
              <w:rPr>
                <w:sz w:val="24"/>
                <w:szCs w:val="24"/>
              </w:rPr>
            </w:pPr>
          </w:p>
        </w:tc>
        <w:tc>
          <w:tcPr>
            <w:tcW w:w="6580" w:type="dxa"/>
            <w:tcMar>
              <w:top w:w="91" w:type="dxa"/>
              <w:left w:w="0" w:type="dxa"/>
              <w:bottom w:w="91" w:type="dxa"/>
              <w:right w:w="0" w:type="dxa"/>
            </w:tcMar>
            <w:hideMark/>
          </w:tcPr>
          <w:p w:rsidR="002C793D" w:rsidRDefault="002C793D">
            <w:pPr>
              <w:pStyle w:val="TableBlock"/>
              <w:spacing w:line="240" w:lineRule="auto"/>
              <w:rPr>
                <w:rFonts w:hAnsi="HadasaMFO"/>
                <w:sz w:val="24"/>
                <w:szCs w:val="24"/>
              </w:rPr>
            </w:pPr>
            <w:r>
              <w:rPr>
                <w:rFonts w:hAnsi="HadasaMFO" w:hint="cs"/>
                <w:sz w:val="24"/>
                <w:szCs w:val="24"/>
                <w:rtl/>
              </w:rPr>
              <w:t>(ג)</w:t>
            </w:r>
            <w:r>
              <w:rPr>
                <w:rFonts w:hAnsi="HadasaMFO" w:hint="cs"/>
                <w:sz w:val="24"/>
                <w:szCs w:val="24"/>
                <w:rtl/>
              </w:rPr>
              <w:tab/>
              <w:t>היה בעל רישיון הפעלה יחיד, יפקע הרישיון עם פטירתו.</w:t>
            </w:r>
          </w:p>
        </w:tc>
      </w:tr>
      <w:tr w:rsidR="002C793D" w:rsidTr="002C793D">
        <w:trPr>
          <w:cantSplit/>
        </w:trPr>
        <w:tc>
          <w:tcPr>
            <w:tcW w:w="1872" w:type="dxa"/>
            <w:tcMar>
              <w:top w:w="91" w:type="dxa"/>
              <w:left w:w="0" w:type="dxa"/>
              <w:bottom w:w="91" w:type="dxa"/>
              <w:right w:w="0" w:type="dxa"/>
            </w:tcMar>
          </w:tcPr>
          <w:p w:rsidR="002C793D" w:rsidRDefault="002C793D">
            <w:pPr>
              <w:pStyle w:val="TableSideHeading"/>
              <w:spacing w:line="240" w:lineRule="auto"/>
              <w:rPr>
                <w:sz w:val="24"/>
                <w:szCs w:val="24"/>
              </w:rPr>
            </w:pPr>
          </w:p>
        </w:tc>
        <w:tc>
          <w:tcPr>
            <w:tcW w:w="624" w:type="dxa"/>
            <w:tcMar>
              <w:top w:w="91" w:type="dxa"/>
              <w:left w:w="0" w:type="dxa"/>
              <w:bottom w:w="91" w:type="dxa"/>
              <w:right w:w="0" w:type="dxa"/>
            </w:tcMar>
          </w:tcPr>
          <w:p w:rsidR="002C793D" w:rsidRDefault="002C793D">
            <w:pPr>
              <w:pStyle w:val="TableText"/>
              <w:spacing w:line="240" w:lineRule="auto"/>
              <w:rPr>
                <w:sz w:val="24"/>
                <w:szCs w:val="24"/>
              </w:rPr>
            </w:pPr>
          </w:p>
        </w:tc>
        <w:tc>
          <w:tcPr>
            <w:tcW w:w="6580" w:type="dxa"/>
            <w:tcMar>
              <w:top w:w="91" w:type="dxa"/>
              <w:left w:w="0" w:type="dxa"/>
              <w:bottom w:w="91" w:type="dxa"/>
              <w:right w:w="0" w:type="dxa"/>
            </w:tcMar>
            <w:hideMark/>
          </w:tcPr>
          <w:p w:rsidR="002C793D" w:rsidRDefault="002C793D">
            <w:pPr>
              <w:pStyle w:val="TableBlock"/>
              <w:spacing w:line="240" w:lineRule="auto"/>
              <w:rPr>
                <w:rFonts w:hAnsi="HadasaMFO"/>
                <w:sz w:val="24"/>
                <w:szCs w:val="24"/>
              </w:rPr>
            </w:pPr>
            <w:r>
              <w:rPr>
                <w:rFonts w:hAnsi="HadasaMFO" w:hint="cs"/>
                <w:sz w:val="24"/>
                <w:szCs w:val="24"/>
                <w:rtl/>
              </w:rPr>
              <w:t>(ד)</w:t>
            </w:r>
            <w:r>
              <w:rPr>
                <w:rFonts w:hAnsi="HadasaMFO" w:hint="cs"/>
                <w:sz w:val="24"/>
                <w:szCs w:val="24"/>
                <w:rtl/>
              </w:rPr>
              <w:tab/>
              <w:t>אין בהוראות סעיף זה כדי לגרוע מהאפשרות להוציא צו הפסקה מינהלי לפי סעיף 32 או צו הפסקה שיפוטי לפי סעיף 34.</w:t>
            </w:r>
          </w:p>
        </w:tc>
      </w:tr>
    </w:tbl>
    <w:p w:rsidR="009A2C12" w:rsidRDefault="009A2C12" w:rsidP="002C793D">
      <w:pPr>
        <w:pStyle w:val="a4"/>
        <w:keepNext/>
        <w:rPr>
          <w:rtl/>
        </w:rPr>
      </w:pPr>
    </w:p>
    <w:p w:rsidR="002C793D" w:rsidRDefault="002C793D" w:rsidP="002C793D">
      <w:pPr>
        <w:pStyle w:val="a4"/>
        <w:keepNext/>
        <w:rPr>
          <w:rtl/>
        </w:rPr>
      </w:pPr>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2C793D" w:rsidRDefault="002C793D" w:rsidP="002C793D">
      <w:pPr>
        <w:pStyle w:val="KeepWithNext"/>
        <w:rPr>
          <w:rtl/>
        </w:rPr>
      </w:pPr>
    </w:p>
    <w:p w:rsidR="002C793D" w:rsidRDefault="002C793D" w:rsidP="002C793D">
      <w:pPr>
        <w:rPr>
          <w:rtl/>
        </w:rPr>
      </w:pPr>
      <w:r>
        <w:rPr>
          <w:rFonts w:hint="cs"/>
          <w:rtl/>
        </w:rPr>
        <w:t xml:space="preserve">יש לי הערה קטנה. אם אפשר, שהסעיף הזה </w:t>
      </w:r>
      <w:bookmarkStart w:id="2651" w:name="_ETM_Q1_6684736"/>
      <w:bookmarkEnd w:id="2651"/>
      <w:r>
        <w:rPr>
          <w:rFonts w:hint="cs"/>
          <w:rtl/>
        </w:rPr>
        <w:t xml:space="preserve">לא יחול על מה שיהיה חובה. כלומר, אם יש איזשהו </w:t>
      </w:r>
      <w:bookmarkStart w:id="2652" w:name="_ETM_Q1_6687249"/>
      <w:bookmarkEnd w:id="2652"/>
      <w:r>
        <w:rPr>
          <w:rFonts w:hint="cs"/>
          <w:rtl/>
        </w:rPr>
        <w:t xml:space="preserve">סעיף שבגללו יש איזושהי חובה לבטל רישיון, אז שלא - </w:t>
      </w:r>
      <w:bookmarkStart w:id="2653" w:name="_ETM_Q1_6691695"/>
      <w:bookmarkEnd w:id="2653"/>
      <w:r>
        <w:rPr>
          <w:rFonts w:hint="cs"/>
          <w:rtl/>
        </w:rPr>
        <w:t>- -</w:t>
      </w:r>
      <w:bookmarkStart w:id="2654" w:name="_ETM_Q1_6689265"/>
      <w:bookmarkEnd w:id="2654"/>
    </w:p>
    <w:p w:rsidR="002C793D" w:rsidRDefault="002C793D" w:rsidP="002C793D">
      <w:pPr>
        <w:rPr>
          <w:rtl/>
        </w:rPr>
      </w:pPr>
    </w:p>
    <w:p w:rsidR="002C793D" w:rsidRDefault="002C793D" w:rsidP="002C793D">
      <w:pPr>
        <w:pStyle w:val="af6"/>
        <w:keepNext/>
        <w:rPr>
          <w:rtl/>
        </w:rPr>
      </w:pPr>
      <w:bookmarkStart w:id="2655" w:name="_ETM_Q1_6689958"/>
      <w:bookmarkEnd w:id="2655"/>
      <w:r>
        <w:rPr>
          <w:rtl/>
        </w:rPr>
        <w:t>היו"ר יפעת שאשא ביטון:</w:t>
      </w:r>
    </w:p>
    <w:p w:rsidR="002C793D" w:rsidRDefault="002C793D" w:rsidP="002C793D">
      <w:pPr>
        <w:pStyle w:val="KeepWithNext"/>
        <w:rPr>
          <w:rtl/>
        </w:rPr>
      </w:pPr>
    </w:p>
    <w:p w:rsidR="002C793D" w:rsidRDefault="002C793D" w:rsidP="002C793D">
      <w:pPr>
        <w:rPr>
          <w:rtl/>
        </w:rPr>
      </w:pPr>
      <w:r>
        <w:rPr>
          <w:rFonts w:hint="cs"/>
          <w:rtl/>
        </w:rPr>
        <w:t xml:space="preserve">בסדר, הם אמרו שהם יבדקו את זה. </w:t>
      </w:r>
    </w:p>
    <w:p w:rsidR="002C793D" w:rsidRDefault="002C793D" w:rsidP="002C793D">
      <w:pPr>
        <w:rPr>
          <w:rtl/>
        </w:rPr>
      </w:pPr>
      <w:bookmarkStart w:id="2656" w:name="_ETM_Q1_6689705"/>
      <w:bookmarkEnd w:id="2656"/>
    </w:p>
    <w:p w:rsidR="002C793D" w:rsidRDefault="002C793D" w:rsidP="002C793D">
      <w:pPr>
        <w:pStyle w:val="a4"/>
        <w:keepNext/>
        <w:rPr>
          <w:rtl/>
        </w:rPr>
      </w:pPr>
      <w:bookmarkStart w:id="2657" w:name="_ETM_Q1_6690052"/>
      <w:bookmarkEnd w:id="2657"/>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2C793D" w:rsidRDefault="002C793D" w:rsidP="002C793D">
      <w:pPr>
        <w:pStyle w:val="KeepWithNext"/>
        <w:rPr>
          <w:rtl/>
        </w:rPr>
      </w:pPr>
    </w:p>
    <w:p w:rsidR="002C793D" w:rsidRDefault="002C793D" w:rsidP="009A2C12">
      <w:pPr>
        <w:rPr>
          <w:rtl/>
        </w:rPr>
      </w:pPr>
      <w:r>
        <w:rPr>
          <w:rFonts w:hint="cs"/>
          <w:rtl/>
        </w:rPr>
        <w:t>לא,</w:t>
      </w:r>
      <w:bookmarkStart w:id="2658" w:name="_ETM_Q1_6688795"/>
      <w:bookmarkEnd w:id="2658"/>
      <w:r>
        <w:rPr>
          <w:rFonts w:hint="cs"/>
          <w:rtl/>
        </w:rPr>
        <w:t xml:space="preserve"> אני מדברת על זה שלא נתחיל לערוך שימוע</w:t>
      </w:r>
      <w:bookmarkStart w:id="2659" w:name="_ETM_Q1_6691697"/>
      <w:bookmarkEnd w:id="2659"/>
      <w:r>
        <w:rPr>
          <w:rFonts w:hint="cs"/>
          <w:rtl/>
        </w:rPr>
        <w:t xml:space="preserve"> וזכות - - -</w:t>
      </w:r>
    </w:p>
    <w:p w:rsidR="002C793D" w:rsidRDefault="002C793D" w:rsidP="002C793D">
      <w:pPr>
        <w:rPr>
          <w:rtl/>
        </w:rPr>
      </w:pPr>
      <w:bookmarkStart w:id="2660" w:name="_ETM_Q1_6688371"/>
      <w:bookmarkEnd w:id="2660"/>
    </w:p>
    <w:p w:rsidR="002C793D" w:rsidRDefault="002C793D" w:rsidP="002C793D">
      <w:pPr>
        <w:pStyle w:val="af6"/>
        <w:keepNext/>
        <w:rPr>
          <w:rtl/>
        </w:rPr>
      </w:pPr>
      <w:bookmarkStart w:id="2661" w:name="_ETM_Q1_6688941"/>
      <w:bookmarkEnd w:id="2661"/>
      <w:r>
        <w:rPr>
          <w:rtl/>
        </w:rPr>
        <w:t>היו"ר יפעת שאשא ביטון:</w:t>
      </w:r>
    </w:p>
    <w:p w:rsidR="002C793D" w:rsidRDefault="002C793D" w:rsidP="002C793D">
      <w:pPr>
        <w:pStyle w:val="KeepWithNext"/>
        <w:rPr>
          <w:rtl/>
        </w:rPr>
      </w:pPr>
    </w:p>
    <w:p w:rsidR="002C793D" w:rsidRDefault="002C793D" w:rsidP="002C793D">
      <w:pPr>
        <w:rPr>
          <w:rtl/>
        </w:rPr>
      </w:pPr>
      <w:r>
        <w:rPr>
          <w:rFonts w:hint="cs"/>
          <w:rtl/>
        </w:rPr>
        <w:t xml:space="preserve">אם יש הרשעה או איזושהי </w:t>
      </w:r>
      <w:bookmarkStart w:id="2662" w:name="_ETM_Q1_6695013"/>
      <w:bookmarkEnd w:id="2662"/>
      <w:r>
        <w:rPr>
          <w:rFonts w:hint="cs"/>
          <w:rtl/>
        </w:rPr>
        <w:t xml:space="preserve">עבירה פלילית, אי אפשר לתקן את זה. </w:t>
      </w:r>
    </w:p>
    <w:p w:rsidR="002C793D" w:rsidRDefault="002C793D" w:rsidP="002C793D">
      <w:pPr>
        <w:rPr>
          <w:rtl/>
        </w:rPr>
      </w:pPr>
      <w:bookmarkStart w:id="2663" w:name="_ETM_Q1_6696147"/>
      <w:bookmarkEnd w:id="2663"/>
    </w:p>
    <w:p w:rsidR="002C793D" w:rsidRDefault="002C793D" w:rsidP="002C793D">
      <w:pPr>
        <w:pStyle w:val="a4"/>
        <w:keepNext/>
        <w:rPr>
          <w:rtl/>
        </w:rPr>
      </w:pPr>
      <w:bookmarkStart w:id="2664" w:name="_ETM_Q1_6696509"/>
      <w:bookmarkStart w:id="2665" w:name="_ETM_Q1_6698499"/>
      <w:bookmarkEnd w:id="2664"/>
      <w:bookmarkEnd w:id="2665"/>
      <w:r>
        <w:rPr>
          <w:rtl/>
        </w:rPr>
        <w:t>סיגל מרד אברג'יל:</w:t>
      </w:r>
    </w:p>
    <w:p w:rsidR="002C793D" w:rsidRDefault="002C793D" w:rsidP="002C793D">
      <w:pPr>
        <w:pStyle w:val="KeepWithNext"/>
        <w:rPr>
          <w:rtl/>
        </w:rPr>
      </w:pPr>
    </w:p>
    <w:p w:rsidR="002C793D" w:rsidRDefault="002C793D" w:rsidP="002C793D">
      <w:pPr>
        <w:rPr>
          <w:rtl/>
        </w:rPr>
      </w:pPr>
      <w:r>
        <w:rPr>
          <w:rFonts w:hint="cs"/>
          <w:rtl/>
        </w:rPr>
        <w:t xml:space="preserve">אבל אני </w:t>
      </w:r>
      <w:bookmarkStart w:id="2666" w:name="_ETM_Q1_6700131"/>
      <w:bookmarkEnd w:id="2666"/>
      <w:r>
        <w:rPr>
          <w:rFonts w:hint="cs"/>
          <w:rtl/>
        </w:rPr>
        <w:t xml:space="preserve">עדיין צריכה את זה, כי יכול להיות </w:t>
      </w:r>
      <w:bookmarkStart w:id="2667" w:name="_ETM_Q1_6700764"/>
      <w:bookmarkEnd w:id="2667"/>
      <w:r>
        <w:rPr>
          <w:rFonts w:hint="cs"/>
          <w:rtl/>
        </w:rPr>
        <w:t xml:space="preserve">מקרה בודד שבו יש טעות במרשם הפלילי. אני </w:t>
      </w:r>
      <w:bookmarkStart w:id="2668" w:name="_ETM_Q1_6708587"/>
      <w:bookmarkEnd w:id="2668"/>
      <w:r>
        <w:rPr>
          <w:rFonts w:hint="cs"/>
          <w:rtl/>
        </w:rPr>
        <w:t>לא יכולה להניח שכל המנגנונים עובדים - - -</w:t>
      </w:r>
    </w:p>
    <w:p w:rsidR="0056799B" w:rsidRDefault="0056799B" w:rsidP="002C793D">
      <w:pPr>
        <w:rPr>
          <w:rtl/>
        </w:rPr>
      </w:pPr>
      <w:bookmarkStart w:id="2669" w:name="_ETM_Q1_6697731"/>
      <w:bookmarkStart w:id="2670" w:name="_ETM_Q1_6697973"/>
      <w:bookmarkEnd w:id="2669"/>
      <w:bookmarkEnd w:id="2670"/>
    </w:p>
    <w:bookmarkStart w:id="2671" w:name="_ETM_Q1_6698271" w:displacedByCustomXml="next"/>
    <w:bookmarkEnd w:id="2671" w:displacedByCustomXml="next"/>
    <w:bookmarkStart w:id="2672" w:name="_ETM_Q1_6698209" w:displacedByCustomXml="next"/>
    <w:bookmarkEnd w:id="2672" w:displacedByCustomXml="next"/>
    <w:sdt>
      <w:sdtPr>
        <w:rPr>
          <w:rtl/>
        </w:rPr>
        <w:alias w:val="יור"/>
        <w:tag w:val="&lt;ID&gt;5307&lt;/ID&gt;&lt;Name&gt;יפעת שאשא ביטון - יו&quot;רַ&lt;/Name&gt;&lt;Data&gt;יפעת שאשא ביטון&lt;/Data&gt;&lt;Shortcut&gt;יפשא&lt;/Shortcut&gt;"/>
        <w:id w:val="-935364594"/>
        <w:placeholder>
          <w:docPart w:val="DefaultPlaceholder_-1854013440"/>
        </w:placeholder>
        <w15:color w:val="993366"/>
      </w:sdtPr>
      <w:sdtEndPr/>
      <w:sdtContent>
        <w:p w:rsidR="0056799B" w:rsidRDefault="0056799B" w:rsidP="0056799B">
          <w:pPr>
            <w:pStyle w:val="af6"/>
            <w:keepNext/>
            <w:rPr>
              <w:rtl/>
            </w:rPr>
          </w:pPr>
          <w:r w:rsidRPr="0056799B">
            <w:rPr>
              <w:rStyle w:val="afd"/>
              <w:color w:val="000000"/>
              <w:rtl/>
            </w:rPr>
            <w:t>היו"ר יפעת שאשא ביטון</w:t>
          </w:r>
          <w:r w:rsidRPr="0056799B">
            <w:rPr>
              <w:color w:val="000000"/>
              <w:rtl/>
            </w:rPr>
            <w:t>:</w:t>
          </w:r>
        </w:p>
      </w:sdtContent>
    </w:sdt>
    <w:p w:rsidR="0056799B" w:rsidRDefault="0056799B" w:rsidP="0056799B">
      <w:pPr>
        <w:pStyle w:val="KeepWithNext"/>
        <w:rPr>
          <w:rtl/>
        </w:rPr>
      </w:pPr>
    </w:p>
    <w:p w:rsidR="0056799B" w:rsidRDefault="0056799B" w:rsidP="0056799B">
      <w:pPr>
        <w:rPr>
          <w:rtl/>
        </w:rPr>
      </w:pPr>
      <w:bookmarkStart w:id="2673" w:name="_ETM_Q1_6701030"/>
      <w:bookmarkEnd w:id="2673"/>
      <w:r>
        <w:rPr>
          <w:rFonts w:hint="cs"/>
          <w:rtl/>
        </w:rPr>
        <w:t xml:space="preserve">אז אנחנו נשאיר את זה למקרי קצה. </w:t>
      </w:r>
      <w:bookmarkStart w:id="2674" w:name="_ETM_Q1_6700497"/>
      <w:bookmarkEnd w:id="2674"/>
      <w:r>
        <w:rPr>
          <w:rFonts w:hint="cs"/>
          <w:rtl/>
        </w:rPr>
        <w:t xml:space="preserve">אנחנו לא מדברים על החריגים, אנחנו מדברים על הכלל. </w:t>
      </w:r>
      <w:bookmarkStart w:id="2675" w:name="_ETM_Q1_6702976"/>
      <w:bookmarkEnd w:id="2675"/>
    </w:p>
    <w:p w:rsidR="0056799B" w:rsidRDefault="0056799B" w:rsidP="0056799B">
      <w:pPr>
        <w:rPr>
          <w:rtl/>
        </w:rPr>
      </w:pPr>
      <w:bookmarkStart w:id="2676" w:name="_ETM_Q1_6700406"/>
      <w:bookmarkStart w:id="2677" w:name="_ETM_Q1_6700508"/>
      <w:bookmarkEnd w:id="2676"/>
      <w:bookmarkEnd w:id="2677"/>
    </w:p>
    <w:bookmarkStart w:id="2678" w:name="_ETM_Q1_6703143" w:displacedByCustomXml="next"/>
    <w:bookmarkEnd w:id="2678" w:displacedByCustomXml="next"/>
    <w:bookmarkStart w:id="2679" w:name="_ETM_Q1_6701114" w:displacedByCustomXml="next"/>
    <w:bookmarkEnd w:id="2679" w:displacedByCustomXml="next"/>
    <w:bookmarkStart w:id="2680" w:name="_ETM_Q1_6701054" w:displacedByCustomXml="next"/>
    <w:bookmarkEnd w:id="2680" w:displacedByCustomXml="next"/>
    <w:sdt>
      <w:sdtPr>
        <w:rPr>
          <w:rFonts w:hint="cs"/>
          <w:rtl/>
        </w:rPr>
        <w:alias w:val="דובר"/>
        <w:tag w:val="&lt;ID&gt;0&lt;/ID&gt;&lt;Name&gt;גל קנר אלימי&lt;/Name&gt;&lt;Data&gt;גל קנר אלימי&lt;/Data&gt;&lt;Shortcut&gt;גלקנ&lt;/Shortcut&gt;&lt;MemberID&gt;&lt;/MemberID&gt;"/>
        <w:id w:val="592599929"/>
        <w:placeholder>
          <w:docPart w:val="DefaultPlaceholder_-1854013440"/>
        </w:placeholder>
        <w15:color w:val="993366"/>
      </w:sdtPr>
      <w:sdtEndPr/>
      <w:sdtContent>
        <w:p w:rsidR="0056799B" w:rsidRDefault="0056799B" w:rsidP="0056799B">
          <w:pPr>
            <w:pStyle w:val="a4"/>
            <w:keepNext/>
            <w:rPr>
              <w:rtl/>
            </w:rPr>
          </w:pPr>
          <w:r w:rsidRPr="0056799B">
            <w:rPr>
              <w:rStyle w:val="afd"/>
              <w:color w:val="000000"/>
              <w:rtl/>
            </w:rPr>
            <w:t xml:space="preserve">גל </w:t>
          </w:r>
          <w:proofErr w:type="spellStart"/>
          <w:r w:rsidRPr="0056799B">
            <w:rPr>
              <w:rStyle w:val="afd"/>
              <w:color w:val="000000"/>
              <w:rtl/>
            </w:rPr>
            <w:t>קנר</w:t>
          </w:r>
          <w:proofErr w:type="spellEnd"/>
          <w:r w:rsidRPr="0056799B">
            <w:rPr>
              <w:rStyle w:val="afd"/>
              <w:color w:val="000000"/>
              <w:rtl/>
            </w:rPr>
            <w:t xml:space="preserve"> </w:t>
          </w:r>
          <w:proofErr w:type="spellStart"/>
          <w:r w:rsidRPr="0056799B">
            <w:rPr>
              <w:rStyle w:val="afd"/>
              <w:color w:val="000000"/>
              <w:rtl/>
            </w:rPr>
            <w:t>אלימי</w:t>
          </w:r>
          <w:proofErr w:type="spellEnd"/>
          <w:r w:rsidRPr="0056799B">
            <w:rPr>
              <w:color w:val="000000"/>
              <w:rtl/>
            </w:rPr>
            <w:t>:</w:t>
          </w:r>
        </w:p>
      </w:sdtContent>
    </w:sdt>
    <w:p w:rsidR="0056799B" w:rsidRDefault="0056799B" w:rsidP="0056799B">
      <w:pPr>
        <w:pStyle w:val="KeepWithNext"/>
        <w:rPr>
          <w:rtl/>
        </w:rPr>
      </w:pPr>
    </w:p>
    <w:p w:rsidR="0056799B" w:rsidRDefault="0056799B" w:rsidP="0056799B">
      <w:pPr>
        <w:rPr>
          <w:rtl/>
        </w:rPr>
      </w:pPr>
      <w:bookmarkStart w:id="2681" w:name="_ETM_Q1_6704615"/>
      <w:bookmarkEnd w:id="2681"/>
      <w:r>
        <w:rPr>
          <w:rFonts w:hint="cs"/>
          <w:rtl/>
        </w:rPr>
        <w:t xml:space="preserve">אבל לא הגיוני לתת 30 יום ובינתיים ילדים </w:t>
      </w:r>
      <w:bookmarkStart w:id="2682" w:name="_ETM_Q1_6707742"/>
      <w:bookmarkEnd w:id="2682"/>
      <w:r>
        <w:rPr>
          <w:rFonts w:hint="cs"/>
          <w:rtl/>
        </w:rPr>
        <w:t xml:space="preserve">יישארו במעון שככל הנראה מישהו הורשע בו. </w:t>
      </w:r>
    </w:p>
    <w:p w:rsidR="0056799B" w:rsidRDefault="0056799B" w:rsidP="0056799B">
      <w:pPr>
        <w:rPr>
          <w:rtl/>
        </w:rPr>
      </w:pPr>
      <w:bookmarkStart w:id="2683" w:name="_ETM_Q1_6708046"/>
      <w:bookmarkStart w:id="2684" w:name="_ETM_Q1_6708150"/>
      <w:bookmarkEnd w:id="2683"/>
      <w:bookmarkEnd w:id="2684"/>
    </w:p>
    <w:bookmarkStart w:id="2685" w:name="_ETM_Q1_6709319" w:displacedByCustomXml="next"/>
    <w:bookmarkEnd w:id="2685" w:displacedByCustomXml="next"/>
    <w:bookmarkStart w:id="2686" w:name="_ETM_Q1_6708380" w:displacedByCustomXml="next"/>
    <w:bookmarkEnd w:id="2686" w:displacedByCustomXml="next"/>
    <w:sdt>
      <w:sdtPr>
        <w:rPr>
          <w:rFonts w:hint="cs"/>
          <w:rtl/>
        </w:rPr>
        <w:alias w:val="דובר"/>
        <w:tag w:val="&lt;ID&gt;5068&lt;/ID&gt;&lt;Name&gt;קארין אלהרר - יש עתיד&lt;/Name&gt;&lt;Data&gt;קארין אלהרר (יש עתיד)&lt;/Data&gt;&lt;Shortcut&gt;קאאל&lt;/Shortcut&gt;"/>
        <w:id w:val="1319312801"/>
        <w:placeholder>
          <w:docPart w:val="DefaultPlaceholder_-1854013440"/>
        </w:placeholder>
        <w15:color w:val="993366"/>
      </w:sdtPr>
      <w:sdtEndPr/>
      <w:sdtContent>
        <w:p w:rsidR="0056799B" w:rsidRDefault="0056799B" w:rsidP="0056799B">
          <w:pPr>
            <w:pStyle w:val="a4"/>
            <w:keepNext/>
            <w:rPr>
              <w:rtl/>
            </w:rPr>
          </w:pPr>
          <w:r w:rsidRPr="0056799B">
            <w:rPr>
              <w:rStyle w:val="afd"/>
              <w:color w:val="000000"/>
              <w:rtl/>
            </w:rPr>
            <w:t>קארין אלהרר (יש עתיד)</w:t>
          </w:r>
          <w:r w:rsidRPr="0056799B">
            <w:rPr>
              <w:color w:val="000000"/>
              <w:rtl/>
            </w:rPr>
            <w:t>:</w:t>
          </w:r>
        </w:p>
      </w:sdtContent>
    </w:sdt>
    <w:p w:rsidR="0056799B" w:rsidRDefault="0056799B" w:rsidP="0056799B">
      <w:pPr>
        <w:pStyle w:val="KeepWithNext"/>
        <w:rPr>
          <w:rtl/>
        </w:rPr>
      </w:pPr>
    </w:p>
    <w:p w:rsidR="0056799B" w:rsidRDefault="0056799B" w:rsidP="0056799B">
      <w:pPr>
        <w:rPr>
          <w:rtl/>
        </w:rPr>
      </w:pPr>
      <w:r>
        <w:rPr>
          <w:rFonts w:hint="cs"/>
          <w:rtl/>
        </w:rPr>
        <w:t>ט</w:t>
      </w:r>
      <w:bookmarkStart w:id="2687" w:name="_ETM_Q1_6710599"/>
      <w:bookmarkEnd w:id="2687"/>
      <w:r>
        <w:rPr>
          <w:rFonts w:hint="cs"/>
          <w:rtl/>
        </w:rPr>
        <w:t xml:space="preserve">עות במרשם </w:t>
      </w:r>
      <w:bookmarkStart w:id="2688" w:name="_ETM_Q1_6713518"/>
      <w:bookmarkEnd w:id="2688"/>
      <w:r>
        <w:rPr>
          <w:rFonts w:hint="cs"/>
          <w:rtl/>
        </w:rPr>
        <w:t xml:space="preserve">הפלילי זה משהו טכני. מעשה בית דין זה משהו פחות </w:t>
      </w:r>
      <w:bookmarkStart w:id="2689" w:name="_ETM_Q1_6712349"/>
      <w:bookmarkEnd w:id="2689"/>
      <w:r>
        <w:rPr>
          <w:rFonts w:hint="cs"/>
          <w:rtl/>
        </w:rPr>
        <w:t xml:space="preserve">טכני, כך שלא יהיה לך שיקול דעת </w:t>
      </w:r>
      <w:bookmarkStart w:id="2690" w:name="_ETM_Q1_6713865"/>
      <w:bookmarkEnd w:id="2690"/>
      <w:r>
        <w:rPr>
          <w:rFonts w:hint="cs"/>
          <w:rtl/>
        </w:rPr>
        <w:t xml:space="preserve">בעניין הזה. </w:t>
      </w:r>
    </w:p>
    <w:p w:rsidR="0056799B" w:rsidRDefault="0056799B" w:rsidP="0056799B">
      <w:pPr>
        <w:rPr>
          <w:rtl/>
        </w:rPr>
      </w:pPr>
      <w:bookmarkStart w:id="2691" w:name="_ETM_Q1_6716888"/>
      <w:bookmarkStart w:id="2692" w:name="_ETM_Q1_6717037"/>
      <w:bookmarkEnd w:id="2691"/>
      <w:bookmarkEnd w:id="2692"/>
    </w:p>
    <w:bookmarkStart w:id="2693" w:name="_ETM_Q1_6722361" w:displacedByCustomXml="next"/>
    <w:bookmarkEnd w:id="2693" w:displacedByCustomXml="next"/>
    <w:bookmarkStart w:id="2694" w:name="_ETM_Q1_6717331" w:displacedByCustomXml="next"/>
    <w:bookmarkEnd w:id="2694" w:displacedByCustomXml="next"/>
    <w:bookmarkStart w:id="2695" w:name="_ETM_Q1_6717270" w:displacedByCustomXml="next"/>
    <w:bookmarkEnd w:id="2695" w:displacedByCustomXml="next"/>
    <w:sdt>
      <w:sdtPr>
        <w:rPr>
          <w:rFonts w:hint="cs"/>
          <w:rtl/>
        </w:rPr>
        <w:alias w:val="דובר"/>
        <w:tag w:val="&lt;ID&gt;0&lt;/ID&gt;&lt;Name&gt;סיגל מרד אברג'יל&lt;/Name&gt;&lt;Data&gt;סיגל מרד אברג'יל&lt;/Data&gt;&lt;Shortcut&gt;סימר&lt;/Shortcut&gt;&lt;MemberID&gt;&lt;/MemberID&gt;"/>
        <w:id w:val="1187706941"/>
        <w:placeholder>
          <w:docPart w:val="DefaultPlaceholder_-1854013440"/>
        </w:placeholder>
        <w15:color w:val="993366"/>
      </w:sdtPr>
      <w:sdtEndPr/>
      <w:sdtContent>
        <w:p w:rsidR="0056799B" w:rsidRDefault="0056799B" w:rsidP="0056799B">
          <w:pPr>
            <w:pStyle w:val="a4"/>
            <w:keepNext/>
            <w:rPr>
              <w:rtl/>
            </w:rPr>
          </w:pPr>
          <w:r w:rsidRPr="0056799B">
            <w:rPr>
              <w:rStyle w:val="afd"/>
              <w:color w:val="000000"/>
              <w:rtl/>
            </w:rPr>
            <w:t>סיגל מרד אברג'יל</w:t>
          </w:r>
          <w:r w:rsidRPr="0056799B">
            <w:rPr>
              <w:color w:val="000000"/>
              <w:rtl/>
            </w:rPr>
            <w:t>:</w:t>
          </w:r>
        </w:p>
      </w:sdtContent>
    </w:sdt>
    <w:p w:rsidR="0056799B" w:rsidRDefault="0056799B" w:rsidP="0056799B">
      <w:pPr>
        <w:pStyle w:val="KeepWithNext"/>
        <w:rPr>
          <w:rtl/>
        </w:rPr>
      </w:pPr>
    </w:p>
    <w:p w:rsidR="0056799B" w:rsidRDefault="0056799B" w:rsidP="0056799B">
      <w:pPr>
        <w:rPr>
          <w:rtl/>
        </w:rPr>
      </w:pPr>
      <w:bookmarkStart w:id="2696" w:name="_ETM_Q1_6723573"/>
      <w:bookmarkEnd w:id="2696"/>
      <w:r>
        <w:rPr>
          <w:rFonts w:hint="cs"/>
          <w:rtl/>
        </w:rPr>
        <w:t xml:space="preserve">אבל גם זאת שאלה. מה אם </w:t>
      </w:r>
      <w:bookmarkStart w:id="2697" w:name="_ETM_Q1_6721306"/>
      <w:bookmarkEnd w:id="2697"/>
      <w:r>
        <w:rPr>
          <w:rFonts w:hint="cs"/>
          <w:rtl/>
        </w:rPr>
        <w:t>ההרשעה היא מאוד ישנה</w:t>
      </w:r>
      <w:bookmarkStart w:id="2698" w:name="_ETM_Q1_6727994"/>
      <w:bookmarkEnd w:id="2698"/>
      <w:r>
        <w:rPr>
          <w:rFonts w:hint="cs"/>
          <w:rtl/>
        </w:rPr>
        <w:t xml:space="preserve"> אבל עדיין מופיעה במרשם הפלילי? זה בעצם היה אמור </w:t>
      </w:r>
      <w:bookmarkStart w:id="2699" w:name="_ETM_Q1_6730558"/>
      <w:bookmarkEnd w:id="2699"/>
      <w:r>
        <w:rPr>
          <w:rFonts w:hint="cs"/>
          <w:rtl/>
        </w:rPr>
        <w:t xml:space="preserve">להימחק מהמרשם הפלילי וכבר לא הייתי אמורה לראות את זה, </w:t>
      </w:r>
      <w:bookmarkStart w:id="2700" w:name="_ETM_Q1_6731464"/>
      <w:bookmarkEnd w:id="2700"/>
      <w:r>
        <w:rPr>
          <w:rFonts w:hint="cs"/>
          <w:rtl/>
        </w:rPr>
        <w:t>אבל זה לא קרה. בכלל, יכול</w:t>
      </w:r>
      <w:r w:rsidR="009A2C12">
        <w:rPr>
          <w:rFonts w:hint="cs"/>
          <w:rtl/>
        </w:rPr>
        <w:t>ים</w:t>
      </w:r>
      <w:r>
        <w:rPr>
          <w:rFonts w:hint="cs"/>
          <w:rtl/>
        </w:rPr>
        <w:t xml:space="preserve"> להיות פה כל מיני </w:t>
      </w:r>
      <w:bookmarkStart w:id="2701" w:name="_ETM_Q1_6734306"/>
      <w:bookmarkEnd w:id="2701"/>
      <w:r>
        <w:rPr>
          <w:rFonts w:hint="cs"/>
          <w:rtl/>
        </w:rPr>
        <w:t xml:space="preserve">עניינים שאני לא יכולה לחזות אותם. </w:t>
      </w:r>
    </w:p>
    <w:p w:rsidR="0056799B" w:rsidRDefault="0056799B" w:rsidP="0056799B">
      <w:pPr>
        <w:rPr>
          <w:rtl/>
        </w:rPr>
      </w:pPr>
      <w:bookmarkStart w:id="2702" w:name="_ETM_Q1_6733817"/>
      <w:bookmarkEnd w:id="2702"/>
    </w:p>
    <w:bookmarkStart w:id="2703" w:name="_ETM_Q1_6734323" w:displacedByCustomXml="next"/>
    <w:bookmarkEnd w:id="2703" w:displacedByCustomXml="next"/>
    <w:bookmarkStart w:id="2704" w:name="_ETM_Q1_6734267" w:displacedByCustomXml="next"/>
    <w:bookmarkEnd w:id="2704" w:displacedByCustomXml="next"/>
    <w:bookmarkStart w:id="2705" w:name="_ETM_Q1_6734037" w:displacedByCustomXml="next"/>
    <w:bookmarkEnd w:id="2705" w:displacedByCustomXml="next"/>
    <w:sdt>
      <w:sdtPr>
        <w:rPr>
          <w:rtl/>
        </w:rPr>
        <w:alias w:val="יור"/>
        <w:tag w:val="&lt;ID&gt;5307&lt;/ID&gt;&lt;Name&gt;יפעת שאשא ביטון - יו&quot;רַ&lt;/Name&gt;&lt;Data&gt;יפעת שאשא ביטון&lt;/Data&gt;&lt;Shortcut&gt;יפשא&lt;/Shortcut&gt;"/>
        <w:id w:val="1405568914"/>
        <w:placeholder>
          <w:docPart w:val="DefaultPlaceholder_-1854013440"/>
        </w:placeholder>
        <w15:color w:val="993366"/>
      </w:sdtPr>
      <w:sdtEndPr/>
      <w:sdtContent>
        <w:p w:rsidR="0056799B" w:rsidRDefault="0056799B" w:rsidP="0056799B">
          <w:pPr>
            <w:pStyle w:val="af6"/>
            <w:keepNext/>
            <w:rPr>
              <w:rtl/>
            </w:rPr>
          </w:pPr>
          <w:r w:rsidRPr="0056799B">
            <w:rPr>
              <w:rStyle w:val="afd"/>
              <w:color w:val="000000"/>
              <w:rtl/>
            </w:rPr>
            <w:t>היו"ר יפעת שאשא ביטון</w:t>
          </w:r>
          <w:r w:rsidRPr="0056799B">
            <w:rPr>
              <w:color w:val="000000"/>
              <w:rtl/>
            </w:rPr>
            <w:t>:</w:t>
          </w:r>
        </w:p>
      </w:sdtContent>
    </w:sdt>
    <w:p w:rsidR="0056799B" w:rsidRDefault="0056799B" w:rsidP="0056799B">
      <w:pPr>
        <w:pStyle w:val="KeepWithNext"/>
        <w:rPr>
          <w:rtl/>
        </w:rPr>
      </w:pPr>
    </w:p>
    <w:p w:rsidR="005C2CB3" w:rsidRDefault="0056799B" w:rsidP="005C2CB3">
      <w:pPr>
        <w:rPr>
          <w:rtl/>
        </w:rPr>
      </w:pPr>
      <w:bookmarkStart w:id="2706" w:name="_ETM_Q1_6736055"/>
      <w:bookmarkEnd w:id="2706"/>
      <w:r>
        <w:rPr>
          <w:rFonts w:hint="cs"/>
          <w:rtl/>
        </w:rPr>
        <w:t xml:space="preserve">סיגל, אל תסבכו </w:t>
      </w:r>
      <w:bookmarkStart w:id="2707" w:name="_ETM_Q1_6735892"/>
      <w:bookmarkEnd w:id="2707"/>
      <w:r>
        <w:rPr>
          <w:rFonts w:hint="cs"/>
          <w:rtl/>
        </w:rPr>
        <w:t>את עצמכם. הסעיף מדבר על כך שניתן רישיו</w:t>
      </w:r>
      <w:bookmarkStart w:id="2708" w:name="_ETM_Q1_6737801"/>
      <w:bookmarkEnd w:id="2708"/>
      <w:r>
        <w:rPr>
          <w:rFonts w:hint="cs"/>
          <w:rtl/>
        </w:rPr>
        <w:t xml:space="preserve">ן ויש שינוי. כך שאם </w:t>
      </w:r>
      <w:bookmarkStart w:id="2709" w:name="_ETM_Q1_6739753"/>
      <w:bookmarkEnd w:id="2709"/>
      <w:r>
        <w:rPr>
          <w:rFonts w:hint="cs"/>
          <w:rtl/>
        </w:rPr>
        <w:t xml:space="preserve">פתאום יש הרשעה, היא לא </w:t>
      </w:r>
      <w:r w:rsidR="009A2C12">
        <w:rPr>
          <w:rFonts w:hint="cs"/>
          <w:rtl/>
        </w:rPr>
        <w:t xml:space="preserve">הרשעה </w:t>
      </w:r>
      <w:r>
        <w:rPr>
          <w:rFonts w:hint="cs"/>
          <w:rtl/>
        </w:rPr>
        <w:t>ישנה.</w:t>
      </w:r>
      <w:bookmarkStart w:id="2710" w:name="_ETM_Q1_6750000"/>
      <w:bookmarkEnd w:id="2710"/>
      <w:r w:rsidR="005C2CB3">
        <w:rPr>
          <w:rFonts w:hint="cs"/>
          <w:rtl/>
        </w:rPr>
        <w:t xml:space="preserve"> יש דברים שהם ייהרג ובל יעבור, ואותם נשים כחובה, ויש </w:t>
      </w:r>
      <w:bookmarkStart w:id="2711" w:name="_ETM_Q1_6758134"/>
      <w:bookmarkEnd w:id="2711"/>
      <w:r w:rsidR="005C2CB3">
        <w:rPr>
          <w:rFonts w:hint="cs"/>
          <w:rtl/>
        </w:rPr>
        <w:t xml:space="preserve">דברים שצריך לחשוב איפה מכניסים אותם. ואגב, זה עניין </w:t>
      </w:r>
      <w:bookmarkStart w:id="2712" w:name="_ETM_Q1_6765144"/>
      <w:bookmarkEnd w:id="2712"/>
      <w:r w:rsidR="005C2CB3">
        <w:rPr>
          <w:rFonts w:hint="cs"/>
          <w:rtl/>
        </w:rPr>
        <w:t xml:space="preserve">טכני, פשוט לשבת ולזקק את זה. </w:t>
      </w:r>
    </w:p>
    <w:p w:rsidR="005C2CB3" w:rsidRDefault="005C2CB3" w:rsidP="005C2CB3">
      <w:pPr>
        <w:rPr>
          <w:rtl/>
        </w:rPr>
      </w:pPr>
    </w:p>
    <w:bookmarkStart w:id="2713" w:name="_ETM_Q1_6769152" w:displacedByCustomXml="next"/>
    <w:bookmarkEnd w:id="2713" w:displacedByCustomXml="next"/>
    <w:bookmarkStart w:id="2714" w:name="_ETM_Q1_6765848" w:displacedByCustomXml="next"/>
    <w:bookmarkEnd w:id="2714" w:displacedByCustomXml="next"/>
    <w:bookmarkStart w:id="2715" w:name="_ETM_Q1_6765796" w:displacedByCustomXml="next"/>
    <w:bookmarkEnd w:id="2715" w:displacedByCustomXml="next"/>
    <w:bookmarkStart w:id="2716" w:name="_ETM_Q1_6765562" w:displacedByCustomXml="next"/>
    <w:bookmarkEnd w:id="2716" w:displacedByCustomXml="next"/>
    <w:bookmarkStart w:id="2717" w:name="_ETM_Q1_6765313" w:displacedByCustomXml="next"/>
    <w:bookmarkEnd w:id="2717" w:displacedByCustomXml="next"/>
    <w:sdt>
      <w:sdtPr>
        <w:rPr>
          <w:rtl/>
        </w:rPr>
        <w:alias w:val="אורח"/>
        <w:tag w:val="&lt;ID&gt;552108&lt;/ID&gt;&lt;Name&gt;חנן דגן&lt;/Name&gt;&lt;Data&gt;חנן דגן&lt;/Data&gt;&lt;Shortcut&gt;חנדג&lt;/Shortcut&gt;&lt;Title&gt;מנכ&quot;ל, איחוד גני הילדים&lt;/Title&gt;"/>
        <w:id w:val="1790860918"/>
        <w:placeholder>
          <w:docPart w:val="DefaultPlaceholder_-1854013440"/>
        </w:placeholder>
        <w15:color w:val="993366"/>
      </w:sdtPr>
      <w:sdtEndPr/>
      <w:sdtContent>
        <w:p w:rsidR="005C2CB3" w:rsidRDefault="005C2CB3" w:rsidP="005C2CB3">
          <w:pPr>
            <w:pStyle w:val="af9"/>
            <w:keepNext/>
            <w:rPr>
              <w:rtl/>
            </w:rPr>
          </w:pPr>
          <w:r w:rsidRPr="005C2CB3">
            <w:rPr>
              <w:rStyle w:val="afd"/>
              <w:color w:val="000000"/>
              <w:rtl/>
            </w:rPr>
            <w:t>חנן דגן:</w:t>
          </w:r>
        </w:p>
      </w:sdtContent>
    </w:sdt>
    <w:p w:rsidR="005C2CB3" w:rsidRDefault="005C2CB3" w:rsidP="005C2CB3">
      <w:pPr>
        <w:pStyle w:val="KeepWithNext"/>
        <w:rPr>
          <w:rtl/>
        </w:rPr>
      </w:pPr>
    </w:p>
    <w:p w:rsidR="005C2CB3" w:rsidRDefault="005C2CB3" w:rsidP="005C2CB3">
      <w:pPr>
        <w:rPr>
          <w:rtl/>
        </w:rPr>
      </w:pPr>
      <w:bookmarkStart w:id="2718" w:name="_ETM_Q1_6778164"/>
      <w:bookmarkStart w:id="2719" w:name="_ETM_Q1_6778459"/>
      <w:bookmarkStart w:id="2720" w:name="_ETM_Q1_6778534"/>
      <w:bookmarkEnd w:id="2718"/>
      <w:bookmarkEnd w:id="2719"/>
      <w:bookmarkEnd w:id="2720"/>
      <w:r>
        <w:rPr>
          <w:rFonts w:hint="cs"/>
          <w:rtl/>
        </w:rPr>
        <w:t xml:space="preserve">יש פה עוד </w:t>
      </w:r>
      <w:bookmarkStart w:id="2721" w:name="_ETM_Q1_6774874"/>
      <w:bookmarkEnd w:id="2721"/>
      <w:r>
        <w:rPr>
          <w:rFonts w:hint="cs"/>
          <w:rtl/>
        </w:rPr>
        <w:t>בעיה שצריך לשים עליה את הדגש. למשל, נפטרו הבעלים</w:t>
      </w:r>
      <w:bookmarkStart w:id="2722" w:name="_ETM_Q1_6783558"/>
      <w:bookmarkEnd w:id="2722"/>
      <w:r>
        <w:rPr>
          <w:rFonts w:hint="cs"/>
          <w:rtl/>
        </w:rPr>
        <w:t xml:space="preserve"> ב</w:t>
      </w:r>
      <w:r w:rsidR="009A2C12">
        <w:rPr>
          <w:rFonts w:hint="cs"/>
          <w:rtl/>
        </w:rPr>
        <w:t xml:space="preserve">חודש </w:t>
      </w:r>
      <w:r>
        <w:rPr>
          <w:rFonts w:hint="cs"/>
          <w:rtl/>
        </w:rPr>
        <w:t xml:space="preserve">מאי. אני לא חושב שנכון יהיה לזעזע את כל הילדים </w:t>
      </w:r>
      <w:bookmarkStart w:id="2723" w:name="_ETM_Q1_6785889"/>
      <w:bookmarkEnd w:id="2723"/>
      <w:r>
        <w:rPr>
          <w:rFonts w:hint="cs"/>
          <w:rtl/>
        </w:rPr>
        <w:t xml:space="preserve">ולהתחיל לחפש להם מקומות אחרים. אם יש את </w:t>
      </w:r>
      <w:bookmarkStart w:id="2724" w:name="_ETM_Q1_6786929"/>
      <w:bookmarkEnd w:id="2724"/>
      <w:r>
        <w:rPr>
          <w:rFonts w:hint="cs"/>
          <w:rtl/>
        </w:rPr>
        <w:t>כל העובדים ואת כל המערכת, צריך למצוא מנגנון שממש</w:t>
      </w:r>
      <w:bookmarkStart w:id="2725" w:name="_ETM_Q1_6793541"/>
      <w:bookmarkEnd w:id="2725"/>
      <w:r>
        <w:rPr>
          <w:rFonts w:hint="cs"/>
          <w:rtl/>
        </w:rPr>
        <w:t xml:space="preserve">יך עד סוף השנה, כדי לא ליצור את הזעזוע הזה. צריך לאפשר שהכול ימשיך לתפקד לפחות עד </w:t>
      </w:r>
      <w:bookmarkStart w:id="2726" w:name="_ETM_Q1_6800841"/>
      <w:bookmarkEnd w:id="2726"/>
      <w:r>
        <w:rPr>
          <w:rFonts w:hint="cs"/>
          <w:rtl/>
        </w:rPr>
        <w:t xml:space="preserve">לסיום שנת הלימודים. </w:t>
      </w:r>
    </w:p>
    <w:p w:rsidR="005C2CB3" w:rsidRDefault="005C2CB3" w:rsidP="005C2CB3">
      <w:pPr>
        <w:rPr>
          <w:rtl/>
        </w:rPr>
      </w:pPr>
      <w:bookmarkStart w:id="2727" w:name="_ETM_Q1_6803914"/>
      <w:bookmarkEnd w:id="2727"/>
    </w:p>
    <w:bookmarkStart w:id="2728" w:name="_ETM_Q1_6804475" w:displacedByCustomXml="next"/>
    <w:bookmarkEnd w:id="2728" w:displacedByCustomXml="next"/>
    <w:bookmarkStart w:id="2729" w:name="_ETM_Q1_6804420" w:displacedByCustomXml="next"/>
    <w:bookmarkEnd w:id="2729" w:displacedByCustomXml="next"/>
    <w:bookmarkStart w:id="2730" w:name="_ETM_Q1_6804185" w:displacedByCustomXml="next"/>
    <w:bookmarkEnd w:id="2730" w:displacedByCustomXml="next"/>
    <w:sdt>
      <w:sdtPr>
        <w:rPr>
          <w:rFonts w:hint="cs"/>
          <w:rtl/>
        </w:rPr>
        <w:alias w:val="יור"/>
        <w:tag w:val="&lt;ID&gt;5307&lt;/ID&gt;&lt;Name&gt;יפעת שאשא ביטון - יו&quot;רַ&lt;/Name&gt;&lt;Data&gt;יפעת שאשא ביטון&lt;/Data&gt;&lt;Shortcut&gt;יפשא&lt;/Shortcut&gt;"/>
        <w:id w:val="-429661834"/>
        <w:placeholder>
          <w:docPart w:val="DefaultPlaceholder_-1854013440"/>
        </w:placeholder>
        <w15:color w:val="993366"/>
      </w:sdtPr>
      <w:sdtEndPr/>
      <w:sdtContent>
        <w:p w:rsidR="005C2CB3" w:rsidRDefault="005C2CB3" w:rsidP="005C2CB3">
          <w:pPr>
            <w:pStyle w:val="af6"/>
            <w:keepNext/>
            <w:rPr>
              <w:rtl/>
            </w:rPr>
          </w:pPr>
          <w:r w:rsidRPr="005C2CB3">
            <w:rPr>
              <w:rStyle w:val="afd"/>
              <w:color w:val="000000"/>
              <w:rtl/>
            </w:rPr>
            <w:t>היו"ר יפעת שאשא ביטון</w:t>
          </w:r>
          <w:r w:rsidRPr="005C2CB3">
            <w:rPr>
              <w:color w:val="000000"/>
              <w:rtl/>
            </w:rPr>
            <w:t>:</w:t>
          </w:r>
        </w:p>
      </w:sdtContent>
    </w:sdt>
    <w:p w:rsidR="005C2CB3" w:rsidRDefault="005C2CB3" w:rsidP="005C2CB3">
      <w:pPr>
        <w:pStyle w:val="KeepWithNext"/>
        <w:rPr>
          <w:rtl/>
        </w:rPr>
      </w:pPr>
    </w:p>
    <w:p w:rsidR="005C2CB3" w:rsidRDefault="005C2CB3" w:rsidP="005C2CB3">
      <w:pPr>
        <w:rPr>
          <w:rtl/>
        </w:rPr>
      </w:pPr>
      <w:bookmarkStart w:id="2731" w:name="_ETM_Q1_6805901"/>
      <w:bookmarkEnd w:id="2731"/>
      <w:r>
        <w:rPr>
          <w:rFonts w:hint="cs"/>
          <w:rtl/>
        </w:rPr>
        <w:t xml:space="preserve">הסיפור הוא </w:t>
      </w:r>
      <w:bookmarkStart w:id="2732" w:name="_ETM_Q1_6808066"/>
      <w:bookmarkEnd w:id="2732"/>
      <w:r>
        <w:rPr>
          <w:rFonts w:hint="cs"/>
          <w:rtl/>
        </w:rPr>
        <w:t xml:space="preserve">שיפקע הרישיון כדי שמי שבא לנהל את זה מחדש ידרוש </w:t>
      </w:r>
      <w:bookmarkStart w:id="2733" w:name="_ETM_Q1_6805698"/>
      <w:bookmarkEnd w:id="2733"/>
      <w:r>
        <w:rPr>
          <w:rFonts w:hint="cs"/>
          <w:rtl/>
        </w:rPr>
        <w:t xml:space="preserve">רישיון חדש. מן הסתם לא יסגרו לו את הגן, </w:t>
      </w:r>
      <w:bookmarkStart w:id="2734" w:name="_ETM_Q1_6821835"/>
      <w:bookmarkEnd w:id="2734"/>
      <w:r>
        <w:rPr>
          <w:rFonts w:hint="cs"/>
          <w:rtl/>
        </w:rPr>
        <w:t xml:space="preserve">כי יש בפרוצדורות תהליך של תקופות מעבר. אל תדאג, </w:t>
      </w:r>
      <w:bookmarkStart w:id="2735" w:name="_ETM_Q1_6826529"/>
      <w:bookmarkEnd w:id="2735"/>
      <w:r>
        <w:rPr>
          <w:rFonts w:hint="cs"/>
          <w:rtl/>
        </w:rPr>
        <w:t xml:space="preserve">לא ישלחו את הילדים הביתה. </w:t>
      </w:r>
    </w:p>
    <w:p w:rsidR="005C2CB3" w:rsidRDefault="005C2CB3" w:rsidP="005C2CB3">
      <w:pPr>
        <w:rPr>
          <w:rtl/>
        </w:rPr>
      </w:pPr>
      <w:bookmarkStart w:id="2736" w:name="_ETM_Q1_6831352"/>
      <w:bookmarkEnd w:id="2736"/>
    </w:p>
    <w:bookmarkStart w:id="2737" w:name="_ETM_Q1_6831893" w:displacedByCustomXml="next"/>
    <w:bookmarkEnd w:id="2737" w:displacedByCustomXml="next"/>
    <w:bookmarkStart w:id="2738" w:name="_ETM_Q1_6831831" w:displacedByCustomXml="next"/>
    <w:bookmarkEnd w:id="2738" w:displacedByCustomXml="next"/>
    <w:bookmarkStart w:id="2739" w:name="_ETM_Q1_6831587" w:displacedByCustomXml="next"/>
    <w:bookmarkEnd w:id="2739" w:displacedByCustomXml="next"/>
    <w:sdt>
      <w:sdtPr>
        <w:rPr>
          <w:rFonts w:hint="cs"/>
          <w:rtl/>
        </w:rPr>
        <w:alias w:val="קריאה"/>
        <w:tag w:val="&lt;ID&gt;0&lt;/ID&gt;&lt;Name&gt;קריאה&lt;/Name&gt;&lt;Data&gt;&lt;/Data&gt;&lt;Shortcut&gt;&lt;/Shortcut&gt;"/>
        <w:id w:val="-1570261420"/>
        <w:placeholder>
          <w:docPart w:val="DefaultPlaceholder_-1854013440"/>
        </w:placeholder>
        <w15:color w:val="993366"/>
      </w:sdtPr>
      <w:sdtEndPr/>
      <w:sdtContent>
        <w:p w:rsidR="005C2CB3" w:rsidRDefault="005C2CB3" w:rsidP="005C2CB3">
          <w:pPr>
            <w:pStyle w:val="af5"/>
            <w:keepNext/>
            <w:rPr>
              <w:rtl/>
            </w:rPr>
          </w:pPr>
          <w:r w:rsidRPr="005C2CB3">
            <w:rPr>
              <w:rStyle w:val="afd"/>
              <w:color w:val="000000"/>
              <w:rtl/>
            </w:rPr>
            <w:t>קריאה</w:t>
          </w:r>
          <w:r w:rsidRPr="005C2CB3">
            <w:rPr>
              <w:color w:val="000000"/>
              <w:rtl/>
            </w:rPr>
            <w:t>:</w:t>
          </w:r>
        </w:p>
      </w:sdtContent>
    </w:sdt>
    <w:p w:rsidR="005C2CB3" w:rsidRDefault="005C2CB3" w:rsidP="005C2CB3">
      <w:pPr>
        <w:pStyle w:val="KeepWithNext"/>
        <w:rPr>
          <w:rtl/>
        </w:rPr>
      </w:pPr>
    </w:p>
    <w:p w:rsidR="005C2CB3" w:rsidRDefault="005C2CB3" w:rsidP="005C2CB3">
      <w:pPr>
        <w:rPr>
          <w:rtl/>
        </w:rPr>
      </w:pPr>
      <w:bookmarkStart w:id="2740" w:name="_ETM_Q1_6839339"/>
      <w:bookmarkStart w:id="2741" w:name="_ETM_Q1_6839601"/>
      <w:bookmarkStart w:id="2742" w:name="_ETM_Q1_6839673"/>
      <w:bookmarkEnd w:id="2740"/>
      <w:bookmarkEnd w:id="2741"/>
      <w:bookmarkEnd w:id="2742"/>
      <w:r>
        <w:rPr>
          <w:rFonts w:hint="cs"/>
          <w:rtl/>
        </w:rPr>
        <w:t xml:space="preserve">יש סעיף שעוסק בדיוק </w:t>
      </w:r>
      <w:bookmarkStart w:id="2743" w:name="_ETM_Q1_6843258"/>
      <w:bookmarkEnd w:id="2743"/>
      <w:r>
        <w:rPr>
          <w:rFonts w:hint="cs"/>
          <w:rtl/>
        </w:rPr>
        <w:t xml:space="preserve">בזה. </w:t>
      </w:r>
    </w:p>
    <w:p w:rsidR="005C2CB3" w:rsidRDefault="005C2CB3" w:rsidP="005C2CB3">
      <w:pPr>
        <w:rPr>
          <w:rtl/>
        </w:rPr>
      </w:pPr>
      <w:bookmarkStart w:id="2744" w:name="_ETM_Q1_6844770"/>
      <w:bookmarkStart w:id="2745" w:name="_ETM_Q1_6844853"/>
      <w:bookmarkEnd w:id="2744"/>
      <w:bookmarkEnd w:id="2745"/>
    </w:p>
    <w:bookmarkStart w:id="2746" w:name="_ETM_Q1_6846288" w:displacedByCustomXml="next"/>
    <w:bookmarkEnd w:id="2746" w:displacedByCustomXml="next"/>
    <w:bookmarkStart w:id="2747" w:name="_ETM_Q1_6845148" w:displacedByCustomXml="next"/>
    <w:bookmarkEnd w:id="2747" w:displacedByCustomXml="next"/>
    <w:bookmarkStart w:id="2748" w:name="_ETM_Q1_6845091" w:displacedByCustomXml="next"/>
    <w:bookmarkEnd w:id="2748" w:displacedByCustomXml="next"/>
    <w:sdt>
      <w:sdtPr>
        <w:rPr>
          <w:rFonts w:hint="cs"/>
          <w:rtl/>
        </w:rPr>
        <w:alias w:val="דובר"/>
        <w:tag w:val="&lt;ID&gt;0&lt;/ID&gt;&lt;Name&gt;סיגל מרד אברג'יל&lt;/Name&gt;&lt;Data&gt;סיגל מרד אברג'יל&lt;/Data&gt;&lt;Shortcut&gt;סימר&lt;/Shortcut&gt;&lt;MemberID&gt;&lt;/MemberID&gt;"/>
        <w:id w:val="563987335"/>
        <w:placeholder>
          <w:docPart w:val="DefaultPlaceholder_-1854013440"/>
        </w:placeholder>
        <w15:color w:val="993366"/>
      </w:sdtPr>
      <w:sdtEndPr/>
      <w:sdtContent>
        <w:p w:rsidR="005C2CB3" w:rsidRDefault="005C2CB3" w:rsidP="005C2CB3">
          <w:pPr>
            <w:pStyle w:val="a4"/>
            <w:keepNext/>
            <w:rPr>
              <w:rtl/>
            </w:rPr>
          </w:pPr>
          <w:r w:rsidRPr="005C2CB3">
            <w:rPr>
              <w:rStyle w:val="afd"/>
              <w:color w:val="000000"/>
              <w:rtl/>
            </w:rPr>
            <w:t>סיגל מרד אברג'יל</w:t>
          </w:r>
          <w:r w:rsidRPr="005C2CB3">
            <w:rPr>
              <w:color w:val="000000"/>
              <w:rtl/>
            </w:rPr>
            <w:t>:</w:t>
          </w:r>
        </w:p>
      </w:sdtContent>
    </w:sdt>
    <w:p w:rsidR="005C2CB3" w:rsidRDefault="005C2CB3" w:rsidP="005C2CB3">
      <w:pPr>
        <w:pStyle w:val="KeepWithNext"/>
        <w:rPr>
          <w:rtl/>
        </w:rPr>
      </w:pPr>
    </w:p>
    <w:tbl>
      <w:tblPr>
        <w:bidiVisual/>
        <w:tblW w:w="9076"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5956"/>
      </w:tblGrid>
      <w:tr w:rsidR="00997AB4" w:rsidRPr="00310195" w:rsidTr="009A2C12">
        <w:trPr>
          <w:cantSplit/>
        </w:trPr>
        <w:tc>
          <w:tcPr>
            <w:tcW w:w="1872" w:type="dxa"/>
            <w:tcMar>
              <w:top w:w="91" w:type="dxa"/>
              <w:left w:w="0" w:type="dxa"/>
              <w:bottom w:w="91" w:type="dxa"/>
              <w:right w:w="0" w:type="dxa"/>
            </w:tcMar>
          </w:tcPr>
          <w:p w:rsidR="00997AB4" w:rsidRPr="00310195" w:rsidRDefault="00997AB4" w:rsidP="009A2C12">
            <w:pPr>
              <w:pStyle w:val="TableSideHeading"/>
              <w:spacing w:line="240" w:lineRule="auto"/>
              <w:rPr>
                <w:rFonts w:hAnsi="HadasaMFO"/>
                <w:sz w:val="24"/>
                <w:szCs w:val="24"/>
                <w:rtl/>
              </w:rPr>
            </w:pPr>
            <w:bookmarkStart w:id="2749" w:name="_ETM_Q1_6847400"/>
            <w:bookmarkEnd w:id="2749"/>
            <w:r w:rsidRPr="00310195">
              <w:rPr>
                <w:rFonts w:hAnsi="HadasaMFO" w:hint="eastAsia"/>
                <w:sz w:val="24"/>
                <w:szCs w:val="24"/>
                <w:rtl/>
              </w:rPr>
              <w:t>הגבלה</w:t>
            </w:r>
            <w:r w:rsidRPr="00310195">
              <w:rPr>
                <w:rFonts w:hAnsi="HadasaMFO"/>
                <w:sz w:val="24"/>
                <w:szCs w:val="24"/>
                <w:rtl/>
              </w:rPr>
              <w:t xml:space="preserve"> </w:t>
            </w:r>
            <w:r w:rsidRPr="00310195">
              <w:rPr>
                <w:rFonts w:hAnsi="HadasaMFO" w:hint="eastAsia"/>
                <w:sz w:val="24"/>
                <w:szCs w:val="24"/>
                <w:rtl/>
              </w:rPr>
              <w:t>על</w:t>
            </w:r>
            <w:r w:rsidRPr="00310195">
              <w:rPr>
                <w:rFonts w:hAnsi="HadasaMFO"/>
                <w:sz w:val="24"/>
                <w:szCs w:val="24"/>
                <w:rtl/>
              </w:rPr>
              <w:t xml:space="preserve"> </w:t>
            </w:r>
            <w:r w:rsidRPr="00310195">
              <w:rPr>
                <w:rFonts w:hAnsi="HadasaMFO" w:hint="eastAsia"/>
                <w:sz w:val="24"/>
                <w:szCs w:val="24"/>
                <w:rtl/>
              </w:rPr>
              <w:t>העברת</w:t>
            </w:r>
            <w:r w:rsidRPr="00310195">
              <w:rPr>
                <w:rFonts w:hAnsi="HadasaMFO"/>
                <w:sz w:val="24"/>
                <w:szCs w:val="24"/>
                <w:rtl/>
              </w:rPr>
              <w:t xml:space="preserve"> </w:t>
            </w:r>
            <w:r w:rsidRPr="00310195">
              <w:rPr>
                <w:rFonts w:hAnsi="HadasaMFO" w:hint="eastAsia"/>
                <w:sz w:val="24"/>
                <w:szCs w:val="24"/>
                <w:rtl/>
              </w:rPr>
              <w:t>רישיון</w:t>
            </w:r>
            <w:r w:rsidRPr="00310195">
              <w:rPr>
                <w:rFonts w:hAnsi="HadasaMFO"/>
                <w:sz w:val="24"/>
                <w:szCs w:val="24"/>
                <w:rtl/>
              </w:rPr>
              <w:t xml:space="preserve"> </w:t>
            </w:r>
            <w:r w:rsidRPr="00310195">
              <w:rPr>
                <w:rFonts w:hAnsi="HadasaMFO" w:hint="eastAsia"/>
                <w:sz w:val="24"/>
                <w:szCs w:val="24"/>
                <w:rtl/>
              </w:rPr>
              <w:t>ועל</w:t>
            </w:r>
            <w:r w:rsidRPr="00310195">
              <w:rPr>
                <w:rFonts w:hAnsi="HadasaMFO"/>
                <w:sz w:val="24"/>
                <w:szCs w:val="24"/>
                <w:rtl/>
              </w:rPr>
              <w:t xml:space="preserve"> </w:t>
            </w:r>
            <w:r w:rsidRPr="00310195">
              <w:rPr>
                <w:rFonts w:hAnsi="HadasaMFO" w:hint="eastAsia"/>
                <w:sz w:val="24"/>
                <w:szCs w:val="24"/>
                <w:rtl/>
              </w:rPr>
              <w:t>העברת</w:t>
            </w:r>
            <w:r w:rsidRPr="00310195">
              <w:rPr>
                <w:rFonts w:hAnsi="HadasaMFO"/>
                <w:sz w:val="24"/>
                <w:szCs w:val="24"/>
                <w:rtl/>
              </w:rPr>
              <w:t xml:space="preserve"> </w:t>
            </w:r>
            <w:r w:rsidRPr="00310195">
              <w:rPr>
                <w:rFonts w:hAnsi="HadasaMFO" w:hint="eastAsia"/>
                <w:sz w:val="24"/>
                <w:szCs w:val="24"/>
                <w:rtl/>
              </w:rPr>
              <w:t>השליטה</w:t>
            </w:r>
            <w:r w:rsidRPr="00310195">
              <w:rPr>
                <w:rFonts w:hAnsi="HadasaMFO"/>
                <w:sz w:val="24"/>
                <w:szCs w:val="24"/>
                <w:rtl/>
              </w:rPr>
              <w:t xml:space="preserve"> </w:t>
            </w:r>
            <w:r w:rsidRPr="00310195">
              <w:rPr>
                <w:rFonts w:hAnsi="HadasaMFO" w:hint="eastAsia"/>
                <w:sz w:val="24"/>
                <w:szCs w:val="24"/>
                <w:rtl/>
              </w:rPr>
              <w:t>בתאגיד</w:t>
            </w:r>
            <w:r w:rsidRPr="00310195">
              <w:rPr>
                <w:rFonts w:hAnsi="HadasaMFO"/>
                <w:sz w:val="24"/>
                <w:szCs w:val="24"/>
                <w:rtl/>
              </w:rPr>
              <w:t xml:space="preserve"> </w:t>
            </w:r>
            <w:r w:rsidRPr="00310195">
              <w:rPr>
                <w:rFonts w:hAnsi="HadasaMFO" w:hint="eastAsia"/>
                <w:sz w:val="24"/>
                <w:szCs w:val="24"/>
                <w:rtl/>
              </w:rPr>
              <w:t>שהוא</w:t>
            </w:r>
            <w:r w:rsidRPr="00310195">
              <w:rPr>
                <w:rFonts w:hAnsi="HadasaMFO"/>
                <w:sz w:val="24"/>
                <w:szCs w:val="24"/>
                <w:rtl/>
              </w:rPr>
              <w:t xml:space="preserve"> </w:t>
            </w:r>
            <w:r w:rsidRPr="00310195">
              <w:rPr>
                <w:rFonts w:hAnsi="HadasaMFO" w:hint="eastAsia"/>
                <w:sz w:val="24"/>
                <w:szCs w:val="24"/>
                <w:rtl/>
              </w:rPr>
              <w:t>בעל</w:t>
            </w:r>
            <w:r w:rsidRPr="00310195">
              <w:rPr>
                <w:rFonts w:hAnsi="HadasaMFO"/>
                <w:sz w:val="24"/>
                <w:szCs w:val="24"/>
                <w:rtl/>
              </w:rPr>
              <w:t xml:space="preserve"> </w:t>
            </w:r>
            <w:r w:rsidRPr="00310195">
              <w:rPr>
                <w:rFonts w:hAnsi="HadasaMFO" w:hint="eastAsia"/>
                <w:sz w:val="24"/>
                <w:szCs w:val="24"/>
                <w:rtl/>
              </w:rPr>
              <w:t>רישיון</w:t>
            </w:r>
          </w:p>
        </w:tc>
        <w:tc>
          <w:tcPr>
            <w:tcW w:w="624" w:type="dxa"/>
            <w:tcMar>
              <w:top w:w="91" w:type="dxa"/>
              <w:left w:w="0" w:type="dxa"/>
              <w:bottom w:w="91" w:type="dxa"/>
              <w:right w:w="0" w:type="dxa"/>
            </w:tcMar>
          </w:tcPr>
          <w:p w:rsidR="00997AB4" w:rsidRPr="00310195" w:rsidRDefault="00997AB4" w:rsidP="009A2C12">
            <w:pPr>
              <w:pStyle w:val="TableText"/>
              <w:spacing w:line="240" w:lineRule="auto"/>
              <w:rPr>
                <w:rFonts w:hAnsi="HadasaMFO"/>
                <w:sz w:val="24"/>
                <w:szCs w:val="24"/>
                <w:rtl/>
              </w:rPr>
            </w:pPr>
            <w:r w:rsidRPr="00310195">
              <w:rPr>
                <w:rFonts w:hAnsi="HadasaMFO"/>
                <w:sz w:val="24"/>
                <w:szCs w:val="24"/>
                <w:rtl/>
              </w:rPr>
              <w:t>14.</w:t>
            </w:r>
          </w:p>
        </w:tc>
        <w:tc>
          <w:tcPr>
            <w:tcW w:w="6580" w:type="dxa"/>
            <w:gridSpan w:val="2"/>
            <w:tcMar>
              <w:top w:w="91" w:type="dxa"/>
              <w:left w:w="0" w:type="dxa"/>
              <w:bottom w:w="91" w:type="dxa"/>
              <w:right w:w="0" w:type="dxa"/>
            </w:tcMar>
          </w:tcPr>
          <w:p w:rsidR="00997AB4" w:rsidRPr="00310195" w:rsidRDefault="00997AB4" w:rsidP="009A2C12">
            <w:pPr>
              <w:pStyle w:val="TableBlock"/>
              <w:spacing w:line="240" w:lineRule="auto"/>
              <w:rPr>
                <w:rFonts w:hAnsi="HadasaMFO"/>
                <w:sz w:val="24"/>
                <w:szCs w:val="24"/>
                <w:rtl/>
              </w:rPr>
            </w:pPr>
            <w:r w:rsidRPr="00310195">
              <w:rPr>
                <w:rFonts w:hAnsi="HadasaMFO"/>
                <w:sz w:val="24"/>
                <w:szCs w:val="24"/>
                <w:rtl/>
              </w:rPr>
              <w:t>(</w:t>
            </w:r>
            <w:r w:rsidRPr="00310195">
              <w:rPr>
                <w:rFonts w:hAnsi="HadasaMFO" w:hint="eastAsia"/>
                <w:sz w:val="24"/>
                <w:szCs w:val="24"/>
                <w:rtl/>
              </w:rPr>
              <w:t>א</w:t>
            </w:r>
            <w:r w:rsidRPr="00310195">
              <w:rPr>
                <w:rFonts w:hAnsi="HadasaMFO"/>
                <w:sz w:val="24"/>
                <w:szCs w:val="24"/>
                <w:rtl/>
              </w:rPr>
              <w:t>)</w:t>
            </w:r>
            <w:r w:rsidRPr="00310195">
              <w:rPr>
                <w:rFonts w:hAnsi="HadasaMFO"/>
                <w:sz w:val="24"/>
                <w:szCs w:val="24"/>
                <w:rtl/>
              </w:rPr>
              <w:tab/>
            </w:r>
            <w:r w:rsidRPr="00310195">
              <w:rPr>
                <w:rFonts w:hAnsi="HadasaMFO" w:hint="eastAsia"/>
                <w:sz w:val="24"/>
                <w:szCs w:val="24"/>
                <w:rtl/>
              </w:rPr>
              <w:t>רישיון</w:t>
            </w:r>
            <w:r w:rsidRPr="00310195">
              <w:rPr>
                <w:rFonts w:hAnsi="HadasaMFO"/>
                <w:sz w:val="24"/>
                <w:szCs w:val="24"/>
                <w:rtl/>
              </w:rPr>
              <w:t xml:space="preserve"> </w:t>
            </w:r>
            <w:r w:rsidRPr="00310195">
              <w:rPr>
                <w:rFonts w:hAnsi="HadasaMFO" w:hint="eastAsia"/>
                <w:sz w:val="24"/>
                <w:szCs w:val="24"/>
                <w:rtl/>
              </w:rPr>
              <w:t>הפעלה</w:t>
            </w:r>
            <w:r w:rsidRPr="00310195">
              <w:rPr>
                <w:rFonts w:hAnsi="HadasaMFO"/>
                <w:sz w:val="24"/>
                <w:szCs w:val="24"/>
                <w:rtl/>
              </w:rPr>
              <w:t xml:space="preserve">, </w:t>
            </w:r>
            <w:r w:rsidRPr="00310195">
              <w:rPr>
                <w:rFonts w:hAnsi="HadasaMFO" w:hint="eastAsia"/>
                <w:sz w:val="24"/>
                <w:szCs w:val="24"/>
                <w:rtl/>
              </w:rPr>
              <w:t>לרבות</w:t>
            </w:r>
            <w:r w:rsidRPr="00310195">
              <w:rPr>
                <w:rFonts w:hAnsi="HadasaMFO"/>
                <w:sz w:val="24"/>
                <w:szCs w:val="24"/>
                <w:rtl/>
              </w:rPr>
              <w:t xml:space="preserve"> </w:t>
            </w:r>
            <w:r w:rsidRPr="00310195">
              <w:rPr>
                <w:rFonts w:hAnsi="HadasaMFO" w:hint="eastAsia"/>
                <w:sz w:val="24"/>
                <w:szCs w:val="24"/>
                <w:rtl/>
              </w:rPr>
              <w:t>זכות</w:t>
            </w:r>
            <w:r w:rsidRPr="00310195">
              <w:rPr>
                <w:rFonts w:hAnsi="HadasaMFO"/>
                <w:sz w:val="24"/>
                <w:szCs w:val="24"/>
                <w:rtl/>
              </w:rPr>
              <w:t xml:space="preserve"> </w:t>
            </w:r>
            <w:r w:rsidRPr="00310195">
              <w:rPr>
                <w:rFonts w:hAnsi="HadasaMFO" w:hint="eastAsia"/>
                <w:sz w:val="24"/>
                <w:szCs w:val="24"/>
                <w:rtl/>
              </w:rPr>
              <w:t>מהזכויות</w:t>
            </w:r>
            <w:r w:rsidRPr="00310195">
              <w:rPr>
                <w:rFonts w:hAnsi="HadasaMFO"/>
                <w:sz w:val="24"/>
                <w:szCs w:val="24"/>
                <w:rtl/>
              </w:rPr>
              <w:t xml:space="preserve"> </w:t>
            </w:r>
            <w:r w:rsidRPr="00310195">
              <w:rPr>
                <w:rFonts w:hAnsi="HadasaMFO" w:hint="eastAsia"/>
                <w:sz w:val="24"/>
                <w:szCs w:val="24"/>
                <w:rtl/>
              </w:rPr>
              <w:t>המוקנות</w:t>
            </w:r>
            <w:r w:rsidRPr="00310195">
              <w:rPr>
                <w:rFonts w:hAnsi="HadasaMFO"/>
                <w:sz w:val="24"/>
                <w:szCs w:val="24"/>
                <w:rtl/>
              </w:rPr>
              <w:t xml:space="preserve"> </w:t>
            </w:r>
            <w:r w:rsidRPr="00310195">
              <w:rPr>
                <w:rFonts w:hAnsi="HadasaMFO" w:hint="eastAsia"/>
                <w:sz w:val="24"/>
                <w:szCs w:val="24"/>
                <w:rtl/>
              </w:rPr>
              <w:t>בו</w:t>
            </w:r>
            <w:r w:rsidRPr="00310195">
              <w:rPr>
                <w:rFonts w:hAnsi="HadasaMFO"/>
                <w:sz w:val="24"/>
                <w:szCs w:val="24"/>
                <w:rtl/>
              </w:rPr>
              <w:t xml:space="preserve">, </w:t>
            </w:r>
            <w:r w:rsidRPr="00310195">
              <w:rPr>
                <w:rFonts w:hAnsi="HadasaMFO" w:hint="eastAsia"/>
                <w:sz w:val="24"/>
                <w:szCs w:val="24"/>
                <w:rtl/>
              </w:rPr>
              <w:t>אינו</w:t>
            </w:r>
            <w:r w:rsidRPr="00310195">
              <w:rPr>
                <w:rFonts w:hAnsi="HadasaMFO"/>
                <w:sz w:val="24"/>
                <w:szCs w:val="24"/>
                <w:rtl/>
              </w:rPr>
              <w:t xml:space="preserve"> </w:t>
            </w:r>
            <w:r w:rsidRPr="00310195">
              <w:rPr>
                <w:rFonts w:hAnsi="HadasaMFO" w:hint="eastAsia"/>
                <w:sz w:val="24"/>
                <w:szCs w:val="24"/>
                <w:rtl/>
              </w:rPr>
              <w:t>ניתן</w:t>
            </w:r>
            <w:r w:rsidRPr="00310195">
              <w:rPr>
                <w:rFonts w:hAnsi="HadasaMFO"/>
                <w:sz w:val="24"/>
                <w:szCs w:val="24"/>
                <w:rtl/>
              </w:rPr>
              <w:t xml:space="preserve"> </w:t>
            </w:r>
            <w:r w:rsidRPr="00310195">
              <w:rPr>
                <w:rFonts w:hAnsi="HadasaMFO" w:hint="eastAsia"/>
                <w:sz w:val="24"/>
                <w:szCs w:val="24"/>
                <w:rtl/>
              </w:rPr>
              <w:t>להעברה</w:t>
            </w:r>
            <w:r w:rsidRPr="00310195">
              <w:rPr>
                <w:rFonts w:hAnsi="HadasaMFO"/>
                <w:sz w:val="24"/>
                <w:szCs w:val="24"/>
                <w:rtl/>
              </w:rPr>
              <w:t xml:space="preserve">, </w:t>
            </w:r>
            <w:r w:rsidRPr="00310195">
              <w:rPr>
                <w:rFonts w:hAnsi="HadasaMFO" w:hint="eastAsia"/>
                <w:sz w:val="24"/>
                <w:szCs w:val="24"/>
                <w:rtl/>
              </w:rPr>
              <w:t>אלא</w:t>
            </w:r>
            <w:r w:rsidRPr="00310195">
              <w:rPr>
                <w:rFonts w:hAnsi="HadasaMFO"/>
                <w:sz w:val="24"/>
                <w:szCs w:val="24"/>
                <w:rtl/>
              </w:rPr>
              <w:t xml:space="preserve"> </w:t>
            </w:r>
            <w:r w:rsidRPr="00310195">
              <w:rPr>
                <w:rFonts w:hAnsi="HadasaMFO" w:hint="eastAsia"/>
                <w:sz w:val="24"/>
                <w:szCs w:val="24"/>
                <w:rtl/>
              </w:rPr>
              <w:t>אם</w:t>
            </w:r>
            <w:r w:rsidRPr="00310195">
              <w:rPr>
                <w:rFonts w:hAnsi="HadasaMFO"/>
                <w:sz w:val="24"/>
                <w:szCs w:val="24"/>
                <w:rtl/>
              </w:rPr>
              <w:t xml:space="preserve"> </w:t>
            </w:r>
            <w:r w:rsidRPr="00310195">
              <w:rPr>
                <w:rFonts w:hAnsi="HadasaMFO" w:hint="eastAsia"/>
                <w:sz w:val="24"/>
                <w:szCs w:val="24"/>
                <w:rtl/>
              </w:rPr>
              <w:t>כן</w:t>
            </w:r>
            <w:r w:rsidRPr="00310195">
              <w:rPr>
                <w:rFonts w:hAnsi="HadasaMFO"/>
                <w:sz w:val="24"/>
                <w:szCs w:val="24"/>
                <w:rtl/>
              </w:rPr>
              <w:t xml:space="preserve"> </w:t>
            </w:r>
            <w:r w:rsidRPr="00310195">
              <w:rPr>
                <w:rFonts w:hAnsi="HadasaMFO" w:hint="eastAsia"/>
                <w:sz w:val="24"/>
                <w:szCs w:val="24"/>
                <w:rtl/>
              </w:rPr>
              <w:t>ניתן</w:t>
            </w:r>
            <w:r w:rsidRPr="00310195">
              <w:rPr>
                <w:rFonts w:hAnsi="HadasaMFO"/>
                <w:sz w:val="24"/>
                <w:szCs w:val="24"/>
                <w:rtl/>
              </w:rPr>
              <w:t xml:space="preserve"> </w:t>
            </w:r>
            <w:r w:rsidRPr="00310195">
              <w:rPr>
                <w:rFonts w:hAnsi="HadasaMFO" w:hint="eastAsia"/>
                <w:sz w:val="24"/>
                <w:szCs w:val="24"/>
                <w:rtl/>
              </w:rPr>
              <w:t>לכך</w:t>
            </w:r>
            <w:r w:rsidRPr="00310195">
              <w:rPr>
                <w:rFonts w:hAnsi="HadasaMFO"/>
                <w:sz w:val="24"/>
                <w:szCs w:val="24"/>
                <w:rtl/>
              </w:rPr>
              <w:t xml:space="preserve"> </w:t>
            </w:r>
            <w:r w:rsidRPr="00310195">
              <w:rPr>
                <w:rFonts w:hAnsi="HadasaMFO" w:hint="eastAsia"/>
                <w:sz w:val="24"/>
                <w:szCs w:val="24"/>
                <w:rtl/>
              </w:rPr>
              <w:t>אישור</w:t>
            </w:r>
            <w:r w:rsidRPr="00310195">
              <w:rPr>
                <w:rFonts w:hAnsi="HadasaMFO"/>
                <w:sz w:val="24"/>
                <w:szCs w:val="24"/>
                <w:rtl/>
              </w:rPr>
              <w:t xml:space="preserve"> </w:t>
            </w:r>
            <w:r w:rsidRPr="00310195">
              <w:rPr>
                <w:rFonts w:hAnsi="HadasaMFO" w:hint="eastAsia"/>
                <w:sz w:val="24"/>
                <w:szCs w:val="24"/>
                <w:rtl/>
              </w:rPr>
              <w:t>מראש</w:t>
            </w:r>
            <w:r w:rsidRPr="00310195">
              <w:rPr>
                <w:rFonts w:hAnsi="HadasaMFO"/>
                <w:sz w:val="24"/>
                <w:szCs w:val="24"/>
                <w:rtl/>
              </w:rPr>
              <w:t xml:space="preserve"> </w:t>
            </w:r>
            <w:r w:rsidRPr="00310195">
              <w:rPr>
                <w:rFonts w:hAnsi="HadasaMFO" w:hint="eastAsia"/>
                <w:sz w:val="24"/>
                <w:szCs w:val="24"/>
                <w:rtl/>
              </w:rPr>
              <w:t>ובכתב</w:t>
            </w:r>
            <w:r w:rsidRPr="00310195">
              <w:rPr>
                <w:rFonts w:hAnsi="HadasaMFO"/>
                <w:sz w:val="24"/>
                <w:szCs w:val="24"/>
                <w:rtl/>
              </w:rPr>
              <w:t xml:space="preserve"> </w:t>
            </w:r>
            <w:r w:rsidRPr="00310195">
              <w:rPr>
                <w:rFonts w:hAnsi="HadasaMFO" w:hint="eastAsia"/>
                <w:sz w:val="24"/>
                <w:szCs w:val="24"/>
                <w:rtl/>
              </w:rPr>
              <w:t>מאת</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ובתנאים</w:t>
            </w:r>
            <w:r w:rsidRPr="00310195">
              <w:rPr>
                <w:rFonts w:hAnsi="HadasaMFO"/>
                <w:sz w:val="24"/>
                <w:szCs w:val="24"/>
                <w:rtl/>
              </w:rPr>
              <w:t xml:space="preserve"> </w:t>
            </w:r>
            <w:r w:rsidRPr="00310195">
              <w:rPr>
                <w:rFonts w:hAnsi="HadasaMFO" w:hint="eastAsia"/>
                <w:sz w:val="24"/>
                <w:szCs w:val="24"/>
                <w:rtl/>
              </w:rPr>
              <w:t>שקבע</w:t>
            </w:r>
            <w:r w:rsidRPr="00310195">
              <w:rPr>
                <w:rFonts w:hAnsi="HadasaMFO"/>
                <w:sz w:val="24"/>
                <w:szCs w:val="24"/>
                <w:rtl/>
              </w:rPr>
              <w:t>.</w:t>
            </w:r>
          </w:p>
        </w:tc>
      </w:tr>
      <w:tr w:rsidR="00997AB4" w:rsidRPr="00310195" w:rsidTr="009A2C12">
        <w:trPr>
          <w:cantSplit/>
        </w:trPr>
        <w:tc>
          <w:tcPr>
            <w:tcW w:w="1872" w:type="dxa"/>
          </w:tcPr>
          <w:p w:rsidR="00997AB4" w:rsidRPr="00310195" w:rsidRDefault="00997AB4" w:rsidP="009A2C12">
            <w:pPr>
              <w:pStyle w:val="TableSideHeading"/>
              <w:spacing w:line="240" w:lineRule="auto"/>
              <w:rPr>
                <w:sz w:val="24"/>
                <w:szCs w:val="24"/>
                <w:rtl/>
              </w:rPr>
            </w:pPr>
          </w:p>
        </w:tc>
        <w:tc>
          <w:tcPr>
            <w:tcW w:w="624" w:type="dxa"/>
            <w:tcMar>
              <w:top w:w="91" w:type="dxa"/>
              <w:left w:w="0" w:type="dxa"/>
              <w:bottom w:w="91" w:type="dxa"/>
              <w:right w:w="0" w:type="dxa"/>
            </w:tcMar>
          </w:tcPr>
          <w:p w:rsidR="00997AB4" w:rsidRPr="00310195" w:rsidRDefault="00997AB4" w:rsidP="009A2C12">
            <w:pPr>
              <w:pStyle w:val="TableText"/>
              <w:spacing w:line="240" w:lineRule="auto"/>
              <w:rPr>
                <w:sz w:val="24"/>
                <w:szCs w:val="24"/>
                <w:rtl/>
              </w:rPr>
            </w:pPr>
          </w:p>
        </w:tc>
        <w:tc>
          <w:tcPr>
            <w:tcW w:w="6580" w:type="dxa"/>
            <w:gridSpan w:val="2"/>
            <w:tcMar>
              <w:top w:w="91" w:type="dxa"/>
              <w:left w:w="0" w:type="dxa"/>
              <w:bottom w:w="91" w:type="dxa"/>
              <w:right w:w="0" w:type="dxa"/>
            </w:tcMar>
          </w:tcPr>
          <w:p w:rsidR="00997AB4" w:rsidRPr="00310195" w:rsidRDefault="00997AB4" w:rsidP="009A2C12">
            <w:pPr>
              <w:pStyle w:val="TableBlock"/>
              <w:spacing w:line="240" w:lineRule="auto"/>
              <w:rPr>
                <w:rFonts w:hAnsi="HadasaMFO"/>
                <w:sz w:val="24"/>
                <w:szCs w:val="24"/>
                <w:rtl/>
              </w:rPr>
            </w:pPr>
            <w:r w:rsidRPr="00310195">
              <w:rPr>
                <w:rFonts w:hAnsi="HadasaMFO"/>
                <w:sz w:val="24"/>
                <w:szCs w:val="24"/>
                <w:rtl/>
              </w:rPr>
              <w:t>(</w:t>
            </w:r>
            <w:r w:rsidRPr="00310195">
              <w:rPr>
                <w:rFonts w:hAnsi="HadasaMFO" w:hint="eastAsia"/>
                <w:sz w:val="24"/>
                <w:szCs w:val="24"/>
                <w:rtl/>
              </w:rPr>
              <w:t>ב</w:t>
            </w:r>
            <w:r w:rsidRPr="00310195">
              <w:rPr>
                <w:rFonts w:hAnsi="HadasaMFO"/>
                <w:sz w:val="24"/>
                <w:szCs w:val="24"/>
                <w:rtl/>
              </w:rPr>
              <w:t>)</w:t>
            </w:r>
            <w:r w:rsidRPr="00310195">
              <w:rPr>
                <w:rFonts w:hAnsi="HadasaMFO"/>
                <w:sz w:val="24"/>
                <w:szCs w:val="24"/>
                <w:rtl/>
              </w:rPr>
              <w:tab/>
            </w:r>
            <w:r w:rsidRPr="00310195">
              <w:rPr>
                <w:rFonts w:hAnsi="HadasaMFO" w:hint="eastAsia"/>
                <w:sz w:val="24"/>
                <w:szCs w:val="24"/>
                <w:rtl/>
              </w:rPr>
              <w:t>העברת</w:t>
            </w:r>
            <w:r w:rsidRPr="00310195">
              <w:rPr>
                <w:rFonts w:hAnsi="HadasaMFO"/>
                <w:sz w:val="24"/>
                <w:szCs w:val="24"/>
                <w:rtl/>
              </w:rPr>
              <w:t xml:space="preserve"> </w:t>
            </w:r>
            <w:r w:rsidRPr="00310195">
              <w:rPr>
                <w:rFonts w:hAnsi="HadasaMFO" w:hint="eastAsia"/>
                <w:sz w:val="24"/>
                <w:szCs w:val="24"/>
                <w:rtl/>
              </w:rPr>
              <w:t>השליטה</w:t>
            </w:r>
            <w:r w:rsidRPr="00310195">
              <w:rPr>
                <w:rFonts w:hAnsi="HadasaMFO"/>
                <w:sz w:val="24"/>
                <w:szCs w:val="24"/>
                <w:rtl/>
              </w:rPr>
              <w:t xml:space="preserve"> </w:t>
            </w:r>
            <w:r w:rsidRPr="00310195">
              <w:rPr>
                <w:rFonts w:hAnsi="HadasaMFO" w:hint="eastAsia"/>
                <w:sz w:val="24"/>
                <w:szCs w:val="24"/>
                <w:rtl/>
              </w:rPr>
              <w:t>בתאגיד</w:t>
            </w:r>
            <w:r w:rsidRPr="00310195">
              <w:rPr>
                <w:rFonts w:hAnsi="HadasaMFO"/>
                <w:sz w:val="24"/>
                <w:szCs w:val="24"/>
                <w:rtl/>
              </w:rPr>
              <w:t xml:space="preserve"> </w:t>
            </w:r>
            <w:r w:rsidRPr="00310195">
              <w:rPr>
                <w:rFonts w:hAnsi="HadasaMFO" w:hint="eastAsia"/>
                <w:sz w:val="24"/>
                <w:szCs w:val="24"/>
                <w:rtl/>
              </w:rPr>
              <w:t>שהוא</w:t>
            </w:r>
            <w:r w:rsidRPr="00310195">
              <w:rPr>
                <w:rFonts w:hAnsi="HadasaMFO"/>
                <w:sz w:val="24"/>
                <w:szCs w:val="24"/>
                <w:rtl/>
              </w:rPr>
              <w:t xml:space="preserve"> </w:t>
            </w:r>
            <w:r w:rsidRPr="00310195">
              <w:rPr>
                <w:rFonts w:hAnsi="HadasaMFO" w:hint="eastAsia"/>
                <w:sz w:val="24"/>
                <w:szCs w:val="24"/>
                <w:rtl/>
              </w:rPr>
              <w:t>בעל</w:t>
            </w:r>
            <w:r w:rsidRPr="00310195">
              <w:rPr>
                <w:rFonts w:hAnsi="HadasaMFO"/>
                <w:sz w:val="24"/>
                <w:szCs w:val="24"/>
                <w:rtl/>
              </w:rPr>
              <w:t xml:space="preserve"> </w:t>
            </w:r>
            <w:r w:rsidRPr="00310195">
              <w:rPr>
                <w:rFonts w:hAnsi="HadasaMFO" w:hint="eastAsia"/>
                <w:sz w:val="24"/>
                <w:szCs w:val="24"/>
                <w:rtl/>
              </w:rPr>
              <w:t>רישיון</w:t>
            </w:r>
            <w:r w:rsidRPr="00310195">
              <w:rPr>
                <w:rFonts w:hAnsi="HadasaMFO"/>
                <w:sz w:val="24"/>
                <w:szCs w:val="24"/>
                <w:rtl/>
              </w:rPr>
              <w:t xml:space="preserve"> </w:t>
            </w:r>
            <w:r w:rsidRPr="00310195">
              <w:rPr>
                <w:rFonts w:hAnsi="HadasaMFO" w:hint="eastAsia"/>
                <w:sz w:val="24"/>
                <w:szCs w:val="24"/>
                <w:rtl/>
              </w:rPr>
              <w:t>הפעלה</w:t>
            </w:r>
            <w:r w:rsidRPr="00310195">
              <w:rPr>
                <w:rFonts w:hAnsi="HadasaMFO"/>
                <w:sz w:val="24"/>
                <w:szCs w:val="24"/>
                <w:rtl/>
              </w:rPr>
              <w:t xml:space="preserve"> </w:t>
            </w:r>
            <w:r w:rsidRPr="00310195">
              <w:rPr>
                <w:rFonts w:hAnsi="HadasaMFO" w:hint="eastAsia"/>
                <w:sz w:val="24"/>
                <w:szCs w:val="24"/>
                <w:rtl/>
              </w:rPr>
              <w:t>טעונה</w:t>
            </w:r>
            <w:r w:rsidRPr="00310195">
              <w:rPr>
                <w:rFonts w:hAnsi="HadasaMFO"/>
                <w:sz w:val="24"/>
                <w:szCs w:val="24"/>
                <w:rtl/>
              </w:rPr>
              <w:t xml:space="preserve"> </w:t>
            </w:r>
            <w:r w:rsidRPr="00310195">
              <w:rPr>
                <w:rFonts w:hAnsi="HadasaMFO" w:hint="eastAsia"/>
                <w:sz w:val="24"/>
                <w:szCs w:val="24"/>
                <w:rtl/>
              </w:rPr>
              <w:t>אישור</w:t>
            </w:r>
            <w:r w:rsidRPr="00310195">
              <w:rPr>
                <w:rFonts w:hAnsi="HadasaMFO"/>
                <w:sz w:val="24"/>
                <w:szCs w:val="24"/>
                <w:rtl/>
              </w:rPr>
              <w:t xml:space="preserve"> </w:t>
            </w:r>
            <w:r w:rsidRPr="00310195">
              <w:rPr>
                <w:rFonts w:hAnsi="HadasaMFO" w:hint="eastAsia"/>
                <w:sz w:val="24"/>
                <w:szCs w:val="24"/>
                <w:rtl/>
              </w:rPr>
              <w:t>מראש</w:t>
            </w:r>
            <w:r w:rsidRPr="00310195">
              <w:rPr>
                <w:rFonts w:hAnsi="HadasaMFO"/>
                <w:sz w:val="24"/>
                <w:szCs w:val="24"/>
                <w:rtl/>
              </w:rPr>
              <w:t xml:space="preserve"> </w:t>
            </w:r>
            <w:r w:rsidRPr="00310195">
              <w:rPr>
                <w:rFonts w:hAnsi="HadasaMFO" w:hint="eastAsia"/>
                <w:sz w:val="24"/>
                <w:szCs w:val="24"/>
                <w:rtl/>
              </w:rPr>
              <w:t>ובכתב</w:t>
            </w:r>
            <w:r w:rsidRPr="00310195">
              <w:rPr>
                <w:rFonts w:hAnsi="HadasaMFO"/>
                <w:sz w:val="24"/>
                <w:szCs w:val="24"/>
                <w:rtl/>
              </w:rPr>
              <w:t xml:space="preserve"> </w:t>
            </w:r>
            <w:r w:rsidRPr="00310195">
              <w:rPr>
                <w:rFonts w:hAnsi="HadasaMFO" w:hint="eastAsia"/>
                <w:sz w:val="24"/>
                <w:szCs w:val="24"/>
                <w:rtl/>
              </w:rPr>
              <w:t>מאת</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ורשאי</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לקבוע</w:t>
            </w:r>
            <w:r w:rsidRPr="00310195">
              <w:rPr>
                <w:rFonts w:hAnsi="HadasaMFO"/>
                <w:sz w:val="24"/>
                <w:szCs w:val="24"/>
                <w:rtl/>
              </w:rPr>
              <w:t xml:space="preserve"> </w:t>
            </w:r>
            <w:r w:rsidRPr="00310195">
              <w:rPr>
                <w:rFonts w:hAnsi="HadasaMFO" w:hint="eastAsia"/>
                <w:sz w:val="24"/>
                <w:szCs w:val="24"/>
                <w:rtl/>
              </w:rPr>
              <w:t>כי</w:t>
            </w:r>
            <w:r w:rsidRPr="00310195">
              <w:rPr>
                <w:rFonts w:hAnsi="HadasaMFO"/>
                <w:sz w:val="24"/>
                <w:szCs w:val="24"/>
                <w:rtl/>
              </w:rPr>
              <w:t xml:space="preserve"> </w:t>
            </w:r>
            <w:r w:rsidRPr="00310195">
              <w:rPr>
                <w:rFonts w:hAnsi="HadasaMFO" w:hint="eastAsia"/>
                <w:sz w:val="24"/>
                <w:szCs w:val="24"/>
                <w:rtl/>
              </w:rPr>
              <w:t>העברה</w:t>
            </w:r>
            <w:r w:rsidRPr="00310195">
              <w:rPr>
                <w:rFonts w:hAnsi="HadasaMFO"/>
                <w:sz w:val="24"/>
                <w:szCs w:val="24"/>
                <w:rtl/>
              </w:rPr>
              <w:t xml:space="preserve"> </w:t>
            </w:r>
            <w:r w:rsidRPr="00310195">
              <w:rPr>
                <w:rFonts w:hAnsi="HadasaMFO" w:hint="eastAsia"/>
                <w:sz w:val="24"/>
                <w:szCs w:val="24"/>
                <w:rtl/>
              </w:rPr>
              <w:t>כאמור</w:t>
            </w:r>
            <w:r w:rsidRPr="00310195">
              <w:rPr>
                <w:rFonts w:hAnsi="HadasaMFO"/>
                <w:sz w:val="24"/>
                <w:szCs w:val="24"/>
                <w:rtl/>
              </w:rPr>
              <w:t xml:space="preserve"> </w:t>
            </w:r>
            <w:r w:rsidRPr="00310195">
              <w:rPr>
                <w:rFonts w:hAnsi="HadasaMFO" w:hint="eastAsia"/>
                <w:sz w:val="24"/>
                <w:szCs w:val="24"/>
                <w:rtl/>
              </w:rPr>
              <w:t>טעונה</w:t>
            </w:r>
            <w:r w:rsidRPr="00310195">
              <w:rPr>
                <w:rFonts w:hAnsi="HadasaMFO"/>
                <w:sz w:val="24"/>
                <w:szCs w:val="24"/>
                <w:rtl/>
              </w:rPr>
              <w:t xml:space="preserve"> </w:t>
            </w:r>
            <w:r w:rsidRPr="00310195">
              <w:rPr>
                <w:rFonts w:hAnsi="HadasaMFO" w:hint="eastAsia"/>
                <w:sz w:val="24"/>
                <w:szCs w:val="24"/>
                <w:rtl/>
              </w:rPr>
              <w:t>רישיון</w:t>
            </w:r>
            <w:r w:rsidRPr="00310195">
              <w:rPr>
                <w:rFonts w:hAnsi="HadasaMFO"/>
                <w:sz w:val="24"/>
                <w:szCs w:val="24"/>
                <w:rtl/>
              </w:rPr>
              <w:t xml:space="preserve"> </w:t>
            </w:r>
            <w:r w:rsidRPr="00310195">
              <w:rPr>
                <w:rFonts w:hAnsi="HadasaMFO" w:hint="eastAsia"/>
                <w:sz w:val="24"/>
                <w:szCs w:val="24"/>
                <w:rtl/>
              </w:rPr>
              <w:t>חדש</w:t>
            </w:r>
            <w:r w:rsidRPr="00310195">
              <w:rPr>
                <w:rFonts w:hAnsi="HadasaMFO"/>
                <w:sz w:val="24"/>
                <w:szCs w:val="24"/>
                <w:rtl/>
              </w:rPr>
              <w:t>.</w:t>
            </w:r>
          </w:p>
        </w:tc>
      </w:tr>
      <w:tr w:rsidR="00997AB4" w:rsidRPr="00310195" w:rsidTr="009A2C12">
        <w:trPr>
          <w:cantSplit/>
        </w:trPr>
        <w:tc>
          <w:tcPr>
            <w:tcW w:w="1872" w:type="dxa"/>
            <w:tcMar>
              <w:top w:w="91" w:type="dxa"/>
              <w:left w:w="0" w:type="dxa"/>
              <w:bottom w:w="91" w:type="dxa"/>
              <w:right w:w="0" w:type="dxa"/>
            </w:tcMar>
          </w:tcPr>
          <w:p w:rsidR="00997AB4" w:rsidRPr="00310195" w:rsidRDefault="00997AB4" w:rsidP="009A2C12">
            <w:pPr>
              <w:pStyle w:val="TableSideHeading"/>
              <w:spacing w:line="240" w:lineRule="auto"/>
              <w:rPr>
                <w:rFonts w:hAnsi="HadasaMFO"/>
                <w:sz w:val="24"/>
                <w:szCs w:val="24"/>
                <w:rtl/>
              </w:rPr>
            </w:pPr>
            <w:r w:rsidRPr="00310195">
              <w:rPr>
                <w:rFonts w:hAnsi="HadasaMFO"/>
                <w:sz w:val="24"/>
                <w:szCs w:val="24"/>
                <w:rtl/>
              </w:rPr>
              <w:t xml:space="preserve"> </w:t>
            </w:r>
          </w:p>
        </w:tc>
        <w:tc>
          <w:tcPr>
            <w:tcW w:w="624" w:type="dxa"/>
            <w:tcMar>
              <w:top w:w="91" w:type="dxa"/>
              <w:left w:w="0" w:type="dxa"/>
              <w:bottom w:w="91" w:type="dxa"/>
              <w:right w:w="0" w:type="dxa"/>
            </w:tcMar>
          </w:tcPr>
          <w:p w:rsidR="00997AB4" w:rsidRPr="00310195" w:rsidRDefault="00997AB4" w:rsidP="009A2C12">
            <w:pPr>
              <w:pStyle w:val="TableText"/>
              <w:spacing w:line="240" w:lineRule="auto"/>
              <w:rPr>
                <w:sz w:val="24"/>
                <w:szCs w:val="24"/>
                <w:rtl/>
              </w:rPr>
            </w:pPr>
          </w:p>
        </w:tc>
        <w:tc>
          <w:tcPr>
            <w:tcW w:w="6580" w:type="dxa"/>
            <w:gridSpan w:val="2"/>
            <w:tcMar>
              <w:top w:w="91" w:type="dxa"/>
              <w:left w:w="0" w:type="dxa"/>
              <w:bottom w:w="91" w:type="dxa"/>
              <w:right w:w="0" w:type="dxa"/>
            </w:tcMar>
          </w:tcPr>
          <w:p w:rsidR="00997AB4" w:rsidRPr="00310195" w:rsidRDefault="00997AB4" w:rsidP="009A2C12">
            <w:pPr>
              <w:pStyle w:val="TableBlock"/>
              <w:spacing w:line="240" w:lineRule="auto"/>
              <w:rPr>
                <w:rFonts w:hAnsi="HadasaMFO"/>
                <w:sz w:val="24"/>
                <w:szCs w:val="24"/>
                <w:rtl/>
              </w:rPr>
            </w:pPr>
            <w:r w:rsidRPr="00310195">
              <w:rPr>
                <w:rFonts w:hAnsi="HadasaMFO"/>
                <w:sz w:val="24"/>
                <w:szCs w:val="24"/>
                <w:rtl/>
              </w:rPr>
              <w:t>(</w:t>
            </w:r>
            <w:r w:rsidRPr="00310195">
              <w:rPr>
                <w:rFonts w:hAnsi="HadasaMFO" w:hint="eastAsia"/>
                <w:sz w:val="24"/>
                <w:szCs w:val="24"/>
                <w:rtl/>
              </w:rPr>
              <w:t>ג</w:t>
            </w:r>
            <w:r w:rsidRPr="00310195">
              <w:rPr>
                <w:rFonts w:hAnsi="HadasaMFO"/>
                <w:sz w:val="24"/>
                <w:szCs w:val="24"/>
                <w:rtl/>
              </w:rPr>
              <w:t>)</w:t>
            </w:r>
            <w:r w:rsidRPr="00310195">
              <w:rPr>
                <w:rFonts w:hAnsi="HadasaMFO"/>
                <w:sz w:val="24"/>
                <w:szCs w:val="24"/>
                <w:rtl/>
              </w:rPr>
              <w:tab/>
            </w:r>
            <w:r w:rsidRPr="00310195">
              <w:rPr>
                <w:rFonts w:hAnsi="HadasaMFO" w:hint="eastAsia"/>
                <w:sz w:val="24"/>
                <w:szCs w:val="24"/>
                <w:rtl/>
              </w:rPr>
              <w:t>אישור</w:t>
            </w:r>
            <w:r w:rsidRPr="00310195">
              <w:rPr>
                <w:rFonts w:hAnsi="HadasaMFO"/>
                <w:sz w:val="24"/>
                <w:szCs w:val="24"/>
                <w:rtl/>
              </w:rPr>
              <w:t xml:space="preserve"> </w:t>
            </w:r>
            <w:r w:rsidRPr="00310195">
              <w:rPr>
                <w:rFonts w:hAnsi="HadasaMFO" w:hint="eastAsia"/>
                <w:sz w:val="24"/>
                <w:szCs w:val="24"/>
                <w:rtl/>
              </w:rPr>
              <w:t>לפי</w:t>
            </w:r>
            <w:r w:rsidRPr="00310195">
              <w:rPr>
                <w:rFonts w:hAnsi="HadasaMFO"/>
                <w:sz w:val="24"/>
                <w:szCs w:val="24"/>
                <w:rtl/>
              </w:rPr>
              <w:t xml:space="preserve"> </w:t>
            </w:r>
            <w:r w:rsidRPr="00310195">
              <w:rPr>
                <w:rFonts w:hAnsi="HadasaMFO" w:hint="eastAsia"/>
                <w:sz w:val="24"/>
                <w:szCs w:val="24"/>
                <w:rtl/>
              </w:rPr>
              <w:t>סעיפים</w:t>
            </w:r>
            <w:r w:rsidRPr="00310195">
              <w:rPr>
                <w:rFonts w:hAnsi="HadasaMFO"/>
                <w:sz w:val="24"/>
                <w:szCs w:val="24"/>
                <w:rtl/>
              </w:rPr>
              <w:t xml:space="preserve"> </w:t>
            </w:r>
            <w:r w:rsidRPr="00310195">
              <w:rPr>
                <w:rFonts w:hAnsi="HadasaMFO" w:hint="eastAsia"/>
                <w:sz w:val="24"/>
                <w:szCs w:val="24"/>
                <w:rtl/>
              </w:rPr>
              <w:t>קטנים</w:t>
            </w:r>
            <w:r w:rsidRPr="00310195">
              <w:rPr>
                <w:rFonts w:hAnsi="HadasaMFO"/>
                <w:sz w:val="24"/>
                <w:szCs w:val="24"/>
                <w:rtl/>
              </w:rPr>
              <w:t xml:space="preserve"> (</w:t>
            </w:r>
            <w:r w:rsidRPr="00310195">
              <w:rPr>
                <w:rFonts w:hAnsi="HadasaMFO" w:hint="eastAsia"/>
                <w:sz w:val="24"/>
                <w:szCs w:val="24"/>
                <w:rtl/>
              </w:rPr>
              <w:t>א</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ב</w:t>
            </w:r>
            <w:r w:rsidRPr="00310195">
              <w:rPr>
                <w:rFonts w:hAnsi="HadasaMFO"/>
                <w:sz w:val="24"/>
                <w:szCs w:val="24"/>
                <w:rtl/>
              </w:rPr>
              <w:t xml:space="preserve">) </w:t>
            </w:r>
            <w:r w:rsidRPr="00310195">
              <w:rPr>
                <w:rFonts w:hAnsi="HadasaMFO" w:hint="eastAsia"/>
                <w:sz w:val="24"/>
                <w:szCs w:val="24"/>
                <w:rtl/>
              </w:rPr>
              <w:t>יינתן</w:t>
            </w:r>
            <w:r w:rsidRPr="00310195">
              <w:rPr>
                <w:rFonts w:hAnsi="HadasaMFO"/>
                <w:sz w:val="24"/>
                <w:szCs w:val="24"/>
                <w:rtl/>
              </w:rPr>
              <w:t xml:space="preserve"> </w:t>
            </w:r>
            <w:r w:rsidRPr="00310195">
              <w:rPr>
                <w:rFonts w:hAnsi="HadasaMFO" w:hint="eastAsia"/>
                <w:sz w:val="24"/>
                <w:szCs w:val="24"/>
                <w:rtl/>
              </w:rPr>
              <w:t>אם</w:t>
            </w:r>
            <w:r w:rsidRPr="00310195">
              <w:rPr>
                <w:rFonts w:hAnsi="HadasaMFO"/>
                <w:sz w:val="24"/>
                <w:szCs w:val="24"/>
                <w:rtl/>
              </w:rPr>
              <w:t xml:space="preserve"> </w:t>
            </w:r>
            <w:r w:rsidRPr="00310195">
              <w:rPr>
                <w:rFonts w:hAnsi="HadasaMFO" w:hint="eastAsia"/>
                <w:sz w:val="24"/>
                <w:szCs w:val="24"/>
                <w:rtl/>
              </w:rPr>
              <w:t>שוכנע</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שמתקיימים</w:t>
            </w:r>
            <w:r w:rsidRPr="00310195">
              <w:rPr>
                <w:rFonts w:hAnsi="HadasaMFO"/>
                <w:sz w:val="24"/>
                <w:szCs w:val="24"/>
                <w:rtl/>
              </w:rPr>
              <w:t xml:space="preserve"> </w:t>
            </w:r>
            <w:r w:rsidRPr="00310195">
              <w:rPr>
                <w:rFonts w:hAnsi="HadasaMFO" w:hint="eastAsia"/>
                <w:sz w:val="24"/>
                <w:szCs w:val="24"/>
                <w:rtl/>
              </w:rPr>
              <w:t>בנעבר</w:t>
            </w:r>
            <w:r w:rsidRPr="00310195">
              <w:rPr>
                <w:rFonts w:hAnsi="HadasaMFO"/>
                <w:sz w:val="24"/>
                <w:szCs w:val="24"/>
                <w:rtl/>
              </w:rPr>
              <w:t xml:space="preserve"> </w:t>
            </w:r>
            <w:r w:rsidRPr="00310195">
              <w:rPr>
                <w:rFonts w:hAnsi="HadasaMFO" w:hint="eastAsia"/>
                <w:sz w:val="24"/>
                <w:szCs w:val="24"/>
                <w:rtl/>
              </w:rPr>
              <w:t>כל</w:t>
            </w:r>
            <w:r w:rsidRPr="00310195">
              <w:rPr>
                <w:rFonts w:hAnsi="HadasaMFO"/>
                <w:sz w:val="24"/>
                <w:szCs w:val="24"/>
                <w:rtl/>
              </w:rPr>
              <w:t xml:space="preserve"> </w:t>
            </w:r>
            <w:r w:rsidRPr="00310195">
              <w:rPr>
                <w:rFonts w:hAnsi="HadasaMFO" w:hint="eastAsia"/>
                <w:sz w:val="24"/>
                <w:szCs w:val="24"/>
                <w:rtl/>
              </w:rPr>
              <w:t>התנאים</w:t>
            </w:r>
            <w:r w:rsidRPr="00310195">
              <w:rPr>
                <w:rFonts w:hAnsi="HadasaMFO"/>
                <w:sz w:val="24"/>
                <w:szCs w:val="24"/>
                <w:rtl/>
              </w:rPr>
              <w:t xml:space="preserve"> </w:t>
            </w:r>
            <w:r w:rsidRPr="00310195">
              <w:rPr>
                <w:rFonts w:hAnsi="HadasaMFO" w:hint="eastAsia"/>
                <w:sz w:val="24"/>
                <w:szCs w:val="24"/>
                <w:rtl/>
              </w:rPr>
              <w:t>הנדרשים</w:t>
            </w:r>
            <w:r w:rsidRPr="00310195">
              <w:rPr>
                <w:rFonts w:hAnsi="HadasaMFO"/>
                <w:sz w:val="24"/>
                <w:szCs w:val="24"/>
                <w:rtl/>
              </w:rPr>
              <w:t xml:space="preserve"> </w:t>
            </w:r>
            <w:r w:rsidRPr="00310195">
              <w:rPr>
                <w:rFonts w:hAnsi="HadasaMFO" w:hint="eastAsia"/>
                <w:sz w:val="24"/>
                <w:szCs w:val="24"/>
                <w:rtl/>
              </w:rPr>
              <w:t>למתן</w:t>
            </w:r>
            <w:r w:rsidRPr="00310195">
              <w:rPr>
                <w:rFonts w:hAnsi="HadasaMFO"/>
                <w:sz w:val="24"/>
                <w:szCs w:val="24"/>
                <w:rtl/>
              </w:rPr>
              <w:t xml:space="preserve"> </w:t>
            </w:r>
            <w:r w:rsidRPr="00310195">
              <w:rPr>
                <w:rFonts w:hAnsi="HadasaMFO" w:hint="eastAsia"/>
                <w:sz w:val="24"/>
                <w:szCs w:val="24"/>
                <w:rtl/>
              </w:rPr>
              <w:t>רישיון</w:t>
            </w:r>
            <w:r w:rsidRPr="00310195">
              <w:rPr>
                <w:rFonts w:hAnsi="HadasaMFO"/>
                <w:sz w:val="24"/>
                <w:szCs w:val="24"/>
                <w:rtl/>
              </w:rPr>
              <w:t xml:space="preserve"> </w:t>
            </w:r>
            <w:r w:rsidRPr="00310195">
              <w:rPr>
                <w:rFonts w:hAnsi="HadasaMFO" w:hint="eastAsia"/>
                <w:sz w:val="24"/>
                <w:szCs w:val="24"/>
                <w:rtl/>
              </w:rPr>
              <w:t>הפעלה</w:t>
            </w:r>
            <w:r w:rsidRPr="00310195">
              <w:rPr>
                <w:rFonts w:hAnsi="HadasaMFO"/>
                <w:sz w:val="24"/>
                <w:szCs w:val="24"/>
                <w:rtl/>
              </w:rPr>
              <w:t>.</w:t>
            </w:r>
          </w:p>
        </w:tc>
      </w:tr>
      <w:tr w:rsidR="00997AB4" w:rsidRPr="00310195" w:rsidTr="009A2C12">
        <w:trPr>
          <w:cantSplit/>
        </w:trPr>
        <w:tc>
          <w:tcPr>
            <w:tcW w:w="1872" w:type="dxa"/>
            <w:tcMar>
              <w:top w:w="91" w:type="dxa"/>
              <w:left w:w="0" w:type="dxa"/>
              <w:bottom w:w="91" w:type="dxa"/>
              <w:right w:w="0" w:type="dxa"/>
            </w:tcMar>
          </w:tcPr>
          <w:p w:rsidR="00997AB4" w:rsidRPr="00310195" w:rsidRDefault="00997AB4" w:rsidP="009A2C12">
            <w:pPr>
              <w:pStyle w:val="TableSideHeading"/>
              <w:spacing w:line="240" w:lineRule="auto"/>
              <w:rPr>
                <w:rFonts w:hAnsi="HadasaMFO"/>
                <w:sz w:val="24"/>
                <w:szCs w:val="24"/>
                <w:rtl/>
              </w:rPr>
            </w:pPr>
            <w:r w:rsidRPr="00310195">
              <w:rPr>
                <w:rFonts w:hAnsi="HadasaMFO" w:hint="eastAsia"/>
                <w:sz w:val="24"/>
                <w:szCs w:val="24"/>
                <w:rtl/>
              </w:rPr>
              <w:t>הוראת</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שלא</w:t>
            </w:r>
            <w:r w:rsidRPr="00310195">
              <w:rPr>
                <w:rFonts w:hAnsi="HadasaMFO"/>
                <w:sz w:val="24"/>
                <w:szCs w:val="24"/>
                <w:rtl/>
              </w:rPr>
              <w:t xml:space="preserve"> </w:t>
            </w:r>
            <w:r w:rsidRPr="00310195">
              <w:rPr>
                <w:rFonts w:hAnsi="HadasaMFO" w:hint="eastAsia"/>
                <w:sz w:val="24"/>
                <w:szCs w:val="24"/>
                <w:rtl/>
              </w:rPr>
              <w:t>להעסיק</w:t>
            </w:r>
            <w:r w:rsidRPr="00310195">
              <w:rPr>
                <w:rFonts w:hAnsi="HadasaMFO"/>
                <w:sz w:val="24"/>
                <w:szCs w:val="24"/>
                <w:rtl/>
              </w:rPr>
              <w:t xml:space="preserve"> </w:t>
            </w:r>
            <w:r w:rsidRPr="00310195">
              <w:rPr>
                <w:rFonts w:hAnsi="HadasaMFO" w:hint="eastAsia"/>
                <w:sz w:val="24"/>
                <w:szCs w:val="24"/>
                <w:rtl/>
              </w:rPr>
              <w:t>אדם</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שלא</w:t>
            </w:r>
            <w:r w:rsidRPr="00310195">
              <w:rPr>
                <w:rFonts w:hAnsi="HadasaMFO"/>
                <w:sz w:val="24"/>
                <w:szCs w:val="24"/>
                <w:rtl/>
              </w:rPr>
              <w:t xml:space="preserve"> </w:t>
            </w:r>
            <w:r w:rsidRPr="00310195">
              <w:rPr>
                <w:rFonts w:hAnsi="HadasaMFO" w:hint="eastAsia"/>
                <w:sz w:val="24"/>
                <w:szCs w:val="24"/>
                <w:rtl/>
              </w:rPr>
              <w:t>להתקשר</w:t>
            </w:r>
            <w:r w:rsidRPr="00310195">
              <w:rPr>
                <w:rFonts w:hAnsi="HadasaMFO"/>
                <w:sz w:val="24"/>
                <w:szCs w:val="24"/>
                <w:rtl/>
              </w:rPr>
              <w:t xml:space="preserve"> </w:t>
            </w:r>
            <w:r w:rsidRPr="00310195">
              <w:rPr>
                <w:rFonts w:hAnsi="HadasaMFO" w:hint="eastAsia"/>
                <w:sz w:val="24"/>
                <w:szCs w:val="24"/>
                <w:rtl/>
              </w:rPr>
              <w:t>עמו</w:t>
            </w:r>
            <w:r w:rsidRPr="00310195">
              <w:rPr>
                <w:rFonts w:hAnsi="HadasaMFO"/>
                <w:sz w:val="24"/>
                <w:szCs w:val="24"/>
                <w:rtl/>
              </w:rPr>
              <w:t xml:space="preserve"> </w:t>
            </w:r>
            <w:r w:rsidRPr="00310195">
              <w:rPr>
                <w:rFonts w:hAnsi="HadasaMFO" w:hint="eastAsia"/>
                <w:sz w:val="24"/>
                <w:szCs w:val="24"/>
                <w:rtl/>
              </w:rPr>
              <w:t>לצורך</w:t>
            </w:r>
            <w:r w:rsidRPr="00310195">
              <w:rPr>
                <w:rFonts w:hAnsi="HadasaMFO"/>
                <w:sz w:val="24"/>
                <w:szCs w:val="24"/>
                <w:rtl/>
              </w:rPr>
              <w:t xml:space="preserve"> </w:t>
            </w:r>
            <w:r w:rsidRPr="00310195">
              <w:rPr>
                <w:rFonts w:hAnsi="HadasaMFO" w:hint="eastAsia"/>
                <w:sz w:val="24"/>
                <w:szCs w:val="24"/>
                <w:rtl/>
              </w:rPr>
              <w:t>מתן</w:t>
            </w:r>
            <w:r w:rsidRPr="00310195">
              <w:rPr>
                <w:rFonts w:hAnsi="HadasaMFO"/>
                <w:sz w:val="24"/>
                <w:szCs w:val="24"/>
                <w:rtl/>
              </w:rPr>
              <w:t xml:space="preserve"> </w:t>
            </w:r>
            <w:r w:rsidRPr="00310195">
              <w:rPr>
                <w:rFonts w:hAnsi="HadasaMFO" w:hint="eastAsia"/>
                <w:sz w:val="24"/>
                <w:szCs w:val="24"/>
                <w:rtl/>
              </w:rPr>
              <w:t>שירותים</w:t>
            </w:r>
            <w:r w:rsidRPr="00310195">
              <w:rPr>
                <w:rFonts w:hAnsi="HadasaMFO"/>
                <w:sz w:val="24"/>
                <w:szCs w:val="24"/>
                <w:rtl/>
              </w:rPr>
              <w:t xml:space="preserve"> </w:t>
            </w:r>
          </w:p>
        </w:tc>
        <w:tc>
          <w:tcPr>
            <w:tcW w:w="624" w:type="dxa"/>
            <w:tcMar>
              <w:top w:w="91" w:type="dxa"/>
              <w:left w:w="0" w:type="dxa"/>
              <w:bottom w:w="91" w:type="dxa"/>
              <w:right w:w="0" w:type="dxa"/>
            </w:tcMar>
          </w:tcPr>
          <w:p w:rsidR="00997AB4" w:rsidRPr="00310195" w:rsidRDefault="00997AB4" w:rsidP="009A2C12">
            <w:pPr>
              <w:pStyle w:val="TableText"/>
              <w:spacing w:line="240" w:lineRule="auto"/>
              <w:rPr>
                <w:rFonts w:hAnsi="HadasaMFO"/>
                <w:sz w:val="24"/>
                <w:szCs w:val="24"/>
                <w:rtl/>
              </w:rPr>
            </w:pPr>
            <w:r w:rsidRPr="00310195">
              <w:rPr>
                <w:rFonts w:hAnsi="HadasaMFO"/>
                <w:sz w:val="24"/>
                <w:szCs w:val="24"/>
                <w:rtl/>
              </w:rPr>
              <w:t>15.</w:t>
            </w:r>
          </w:p>
        </w:tc>
        <w:tc>
          <w:tcPr>
            <w:tcW w:w="6580" w:type="dxa"/>
            <w:gridSpan w:val="2"/>
            <w:tcMar>
              <w:top w:w="91" w:type="dxa"/>
              <w:left w:w="0" w:type="dxa"/>
              <w:bottom w:w="91" w:type="dxa"/>
              <w:right w:w="0" w:type="dxa"/>
            </w:tcMar>
          </w:tcPr>
          <w:p w:rsidR="00997AB4" w:rsidRPr="00310195" w:rsidRDefault="00997AB4" w:rsidP="009A2C12">
            <w:pPr>
              <w:pStyle w:val="TableBlock"/>
              <w:spacing w:line="240" w:lineRule="auto"/>
              <w:rPr>
                <w:rFonts w:hAnsi="HadasaMFO"/>
                <w:sz w:val="24"/>
                <w:szCs w:val="24"/>
                <w:rtl/>
              </w:rPr>
            </w:pPr>
            <w:r w:rsidRPr="00310195">
              <w:rPr>
                <w:rFonts w:hAnsi="HadasaMFO"/>
                <w:sz w:val="24"/>
                <w:szCs w:val="24"/>
                <w:rtl/>
              </w:rPr>
              <w:t>(</w:t>
            </w:r>
            <w:r w:rsidRPr="00310195">
              <w:rPr>
                <w:rFonts w:hAnsi="HadasaMFO" w:hint="eastAsia"/>
                <w:sz w:val="24"/>
                <w:szCs w:val="24"/>
                <w:rtl/>
              </w:rPr>
              <w:t>א</w:t>
            </w:r>
            <w:r w:rsidRPr="00310195">
              <w:rPr>
                <w:rFonts w:hAnsi="HadasaMFO"/>
                <w:sz w:val="24"/>
                <w:szCs w:val="24"/>
                <w:rtl/>
              </w:rPr>
              <w:t>)</w:t>
            </w:r>
            <w:r w:rsidRPr="00310195">
              <w:rPr>
                <w:rFonts w:hAnsi="HadasaMFO"/>
                <w:sz w:val="24"/>
                <w:szCs w:val="24"/>
                <w:rtl/>
              </w:rPr>
              <w:tab/>
            </w:r>
            <w:r w:rsidRPr="00310195">
              <w:rPr>
                <w:rFonts w:hAnsi="HadasaMFO" w:hint="eastAsia"/>
                <w:sz w:val="24"/>
                <w:szCs w:val="24"/>
                <w:rtl/>
              </w:rPr>
              <w:t>על</w:t>
            </w:r>
            <w:r w:rsidRPr="00310195">
              <w:rPr>
                <w:rFonts w:hAnsi="HadasaMFO"/>
                <w:sz w:val="24"/>
                <w:szCs w:val="24"/>
                <w:rtl/>
              </w:rPr>
              <w:t xml:space="preserve"> </w:t>
            </w:r>
            <w:r w:rsidRPr="00310195">
              <w:rPr>
                <w:rFonts w:hAnsi="HadasaMFO" w:hint="eastAsia"/>
                <w:sz w:val="24"/>
                <w:szCs w:val="24"/>
                <w:rtl/>
              </w:rPr>
              <w:t>אף</w:t>
            </w:r>
            <w:r w:rsidRPr="00310195">
              <w:rPr>
                <w:rFonts w:hAnsi="HadasaMFO"/>
                <w:sz w:val="24"/>
                <w:szCs w:val="24"/>
                <w:rtl/>
              </w:rPr>
              <w:t xml:space="preserve"> </w:t>
            </w:r>
            <w:r w:rsidRPr="00310195">
              <w:rPr>
                <w:rFonts w:hAnsi="HadasaMFO" w:hint="eastAsia"/>
                <w:sz w:val="24"/>
                <w:szCs w:val="24"/>
                <w:rtl/>
              </w:rPr>
              <w:t>האמור</w:t>
            </w:r>
            <w:r w:rsidRPr="00310195">
              <w:rPr>
                <w:rFonts w:hAnsi="HadasaMFO"/>
                <w:sz w:val="24"/>
                <w:szCs w:val="24"/>
                <w:rtl/>
              </w:rPr>
              <w:t xml:space="preserve"> </w:t>
            </w:r>
            <w:r w:rsidRPr="00310195">
              <w:rPr>
                <w:rFonts w:hAnsi="HadasaMFO" w:hint="eastAsia"/>
                <w:sz w:val="24"/>
                <w:szCs w:val="24"/>
                <w:rtl/>
              </w:rPr>
              <w:t>בכל</w:t>
            </w:r>
            <w:r w:rsidRPr="00310195">
              <w:rPr>
                <w:rFonts w:hAnsi="HadasaMFO"/>
                <w:sz w:val="24"/>
                <w:szCs w:val="24"/>
                <w:rtl/>
              </w:rPr>
              <w:t xml:space="preserve"> </w:t>
            </w:r>
            <w:r w:rsidRPr="00310195">
              <w:rPr>
                <w:rFonts w:hAnsi="HadasaMFO" w:hint="eastAsia"/>
                <w:sz w:val="24"/>
                <w:szCs w:val="24"/>
                <w:rtl/>
              </w:rPr>
              <w:t>דין</w:t>
            </w:r>
            <w:r w:rsidRPr="00310195">
              <w:rPr>
                <w:rFonts w:hAnsi="HadasaMFO"/>
                <w:sz w:val="24"/>
                <w:szCs w:val="24"/>
                <w:rtl/>
              </w:rPr>
              <w:t xml:space="preserve">, </w:t>
            </w:r>
            <w:r w:rsidRPr="00310195">
              <w:rPr>
                <w:rFonts w:hAnsi="HadasaMFO" w:hint="eastAsia"/>
                <w:sz w:val="24"/>
                <w:szCs w:val="24"/>
                <w:rtl/>
              </w:rPr>
              <w:t>הסכם</w:t>
            </w:r>
            <w:r w:rsidRPr="00310195">
              <w:rPr>
                <w:rFonts w:hAnsi="HadasaMFO"/>
                <w:sz w:val="24"/>
                <w:szCs w:val="24"/>
                <w:rtl/>
              </w:rPr>
              <w:t xml:space="preserve"> </w:t>
            </w:r>
            <w:r w:rsidRPr="00310195">
              <w:rPr>
                <w:rFonts w:hAnsi="HadasaMFO" w:hint="eastAsia"/>
                <w:sz w:val="24"/>
                <w:szCs w:val="24"/>
                <w:rtl/>
              </w:rPr>
              <w:t>קיבוצי</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הסכם</w:t>
            </w:r>
            <w:r w:rsidRPr="00310195">
              <w:rPr>
                <w:rFonts w:hAnsi="HadasaMFO"/>
                <w:sz w:val="24"/>
                <w:szCs w:val="24"/>
                <w:rtl/>
              </w:rPr>
              <w:t xml:space="preserve"> </w:t>
            </w:r>
            <w:r w:rsidRPr="00310195">
              <w:rPr>
                <w:rFonts w:hAnsi="HadasaMFO" w:hint="eastAsia"/>
                <w:sz w:val="24"/>
                <w:szCs w:val="24"/>
                <w:rtl/>
              </w:rPr>
              <w:t>אחר</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רשאי</w:t>
            </w:r>
            <w:r w:rsidRPr="00310195">
              <w:rPr>
                <w:rFonts w:hAnsi="HadasaMFO"/>
                <w:sz w:val="24"/>
                <w:szCs w:val="24"/>
                <w:rtl/>
              </w:rPr>
              <w:t xml:space="preserve"> </w:t>
            </w:r>
            <w:r w:rsidRPr="00310195">
              <w:rPr>
                <w:rFonts w:hAnsi="HadasaMFO" w:hint="eastAsia"/>
                <w:sz w:val="24"/>
                <w:szCs w:val="24"/>
                <w:rtl/>
              </w:rPr>
              <w:t>להורות</w:t>
            </w:r>
            <w:r w:rsidRPr="00310195">
              <w:rPr>
                <w:rFonts w:hAnsi="HadasaMFO"/>
                <w:sz w:val="24"/>
                <w:szCs w:val="24"/>
                <w:rtl/>
              </w:rPr>
              <w:t xml:space="preserve"> </w:t>
            </w:r>
            <w:r w:rsidRPr="00310195">
              <w:rPr>
                <w:rFonts w:hAnsi="HadasaMFO" w:hint="eastAsia"/>
                <w:sz w:val="24"/>
                <w:szCs w:val="24"/>
                <w:rtl/>
              </w:rPr>
              <w:t>לבעל</w:t>
            </w:r>
            <w:r w:rsidRPr="00310195">
              <w:rPr>
                <w:rFonts w:hAnsi="HadasaMFO"/>
                <w:sz w:val="24"/>
                <w:szCs w:val="24"/>
                <w:rtl/>
              </w:rPr>
              <w:t xml:space="preserve"> </w:t>
            </w:r>
            <w:r w:rsidRPr="00310195">
              <w:rPr>
                <w:rFonts w:hAnsi="HadasaMFO" w:hint="eastAsia"/>
                <w:sz w:val="24"/>
                <w:szCs w:val="24"/>
                <w:rtl/>
              </w:rPr>
              <w:t>רישיון</w:t>
            </w:r>
            <w:r w:rsidRPr="00310195">
              <w:rPr>
                <w:rFonts w:hAnsi="HadasaMFO"/>
                <w:sz w:val="24"/>
                <w:szCs w:val="24"/>
                <w:rtl/>
              </w:rPr>
              <w:t xml:space="preserve"> </w:t>
            </w:r>
            <w:r w:rsidRPr="00310195">
              <w:rPr>
                <w:rFonts w:hAnsi="HadasaMFO" w:hint="eastAsia"/>
                <w:sz w:val="24"/>
                <w:szCs w:val="24"/>
                <w:rtl/>
              </w:rPr>
              <w:t>הפעלה</w:t>
            </w:r>
            <w:r w:rsidRPr="00310195">
              <w:rPr>
                <w:rFonts w:hAnsi="HadasaMFO"/>
                <w:sz w:val="24"/>
                <w:szCs w:val="24"/>
                <w:rtl/>
              </w:rPr>
              <w:t xml:space="preserve"> </w:t>
            </w:r>
            <w:r w:rsidRPr="00310195">
              <w:rPr>
                <w:rFonts w:hAnsi="HadasaMFO" w:hint="eastAsia"/>
                <w:sz w:val="24"/>
                <w:szCs w:val="24"/>
                <w:rtl/>
              </w:rPr>
              <w:t>שלא</w:t>
            </w:r>
            <w:r w:rsidRPr="00310195">
              <w:rPr>
                <w:rFonts w:hAnsi="HadasaMFO"/>
                <w:sz w:val="24"/>
                <w:szCs w:val="24"/>
                <w:rtl/>
              </w:rPr>
              <w:t xml:space="preserve"> </w:t>
            </w:r>
            <w:r w:rsidRPr="00310195">
              <w:rPr>
                <w:rFonts w:hAnsi="HadasaMFO" w:hint="eastAsia"/>
                <w:sz w:val="24"/>
                <w:szCs w:val="24"/>
                <w:rtl/>
              </w:rPr>
              <w:t>להעסיק</w:t>
            </w:r>
            <w:r w:rsidRPr="00310195">
              <w:rPr>
                <w:rFonts w:hAnsi="HadasaMFO"/>
                <w:sz w:val="24"/>
                <w:szCs w:val="24"/>
                <w:rtl/>
              </w:rPr>
              <w:t xml:space="preserve"> </w:t>
            </w:r>
            <w:r w:rsidRPr="00310195">
              <w:rPr>
                <w:rFonts w:hAnsi="HadasaMFO" w:hint="eastAsia"/>
                <w:sz w:val="24"/>
                <w:szCs w:val="24"/>
                <w:rtl/>
              </w:rPr>
              <w:t>אדם</w:t>
            </w:r>
            <w:r w:rsidRPr="00310195">
              <w:rPr>
                <w:rFonts w:hAnsi="HadasaMFO"/>
                <w:sz w:val="24"/>
                <w:szCs w:val="24"/>
                <w:rtl/>
              </w:rPr>
              <w:t xml:space="preserve"> </w:t>
            </w:r>
            <w:r w:rsidRPr="00310195">
              <w:rPr>
                <w:rFonts w:hAnsi="HadasaMFO" w:hint="eastAsia"/>
                <w:sz w:val="24"/>
                <w:szCs w:val="24"/>
                <w:rtl/>
              </w:rPr>
              <w:t>במעון</w:t>
            </w:r>
            <w:r w:rsidRPr="00310195">
              <w:rPr>
                <w:rFonts w:hAnsi="HadasaMFO"/>
                <w:sz w:val="24"/>
                <w:szCs w:val="24"/>
                <w:rtl/>
              </w:rPr>
              <w:t xml:space="preserve"> </w:t>
            </w:r>
            <w:r w:rsidRPr="00310195">
              <w:rPr>
                <w:rFonts w:hAnsi="HadasaMFO" w:hint="eastAsia"/>
                <w:sz w:val="24"/>
                <w:szCs w:val="24"/>
                <w:rtl/>
              </w:rPr>
              <w:t>היום</w:t>
            </w:r>
            <w:r w:rsidRPr="00310195">
              <w:rPr>
                <w:rFonts w:hAnsi="HadasaMFO"/>
                <w:sz w:val="24"/>
                <w:szCs w:val="24"/>
                <w:rtl/>
              </w:rPr>
              <w:t xml:space="preserve"> </w:t>
            </w:r>
            <w:r w:rsidRPr="00310195">
              <w:rPr>
                <w:rFonts w:hAnsi="HadasaMFO" w:hint="eastAsia"/>
                <w:sz w:val="24"/>
                <w:szCs w:val="24"/>
                <w:rtl/>
              </w:rPr>
              <w:t>לפעוטות</w:t>
            </w:r>
            <w:r w:rsidRPr="00310195">
              <w:rPr>
                <w:rFonts w:hAnsi="HadasaMFO"/>
                <w:sz w:val="24"/>
                <w:szCs w:val="24"/>
                <w:rtl/>
              </w:rPr>
              <w:t xml:space="preserve"> </w:t>
            </w:r>
            <w:r w:rsidRPr="00310195">
              <w:rPr>
                <w:rFonts w:hAnsi="HadasaMFO" w:hint="eastAsia"/>
                <w:sz w:val="24"/>
                <w:szCs w:val="24"/>
                <w:rtl/>
              </w:rPr>
              <w:t>שלגביו</w:t>
            </w:r>
            <w:r w:rsidRPr="00310195">
              <w:rPr>
                <w:rFonts w:hAnsi="HadasaMFO"/>
                <w:sz w:val="24"/>
                <w:szCs w:val="24"/>
                <w:rtl/>
              </w:rPr>
              <w:t xml:space="preserve"> </w:t>
            </w:r>
            <w:r w:rsidRPr="00310195">
              <w:rPr>
                <w:rFonts w:hAnsi="HadasaMFO" w:hint="eastAsia"/>
                <w:sz w:val="24"/>
                <w:szCs w:val="24"/>
                <w:rtl/>
              </w:rPr>
              <w:t>ניתן</w:t>
            </w:r>
            <w:r w:rsidRPr="00310195">
              <w:rPr>
                <w:rFonts w:hAnsi="HadasaMFO"/>
                <w:sz w:val="24"/>
                <w:szCs w:val="24"/>
                <w:rtl/>
              </w:rPr>
              <w:t xml:space="preserve"> </w:t>
            </w:r>
            <w:r w:rsidRPr="00310195">
              <w:rPr>
                <w:rFonts w:hAnsi="HadasaMFO" w:hint="eastAsia"/>
                <w:sz w:val="24"/>
                <w:szCs w:val="24"/>
                <w:rtl/>
              </w:rPr>
              <w:t>הרישיון</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שלא</w:t>
            </w:r>
            <w:r w:rsidRPr="00310195">
              <w:rPr>
                <w:rFonts w:hAnsi="HadasaMFO"/>
                <w:sz w:val="24"/>
                <w:szCs w:val="24"/>
                <w:rtl/>
              </w:rPr>
              <w:t xml:space="preserve"> </w:t>
            </w:r>
            <w:r w:rsidRPr="00310195">
              <w:rPr>
                <w:rFonts w:hAnsi="HadasaMFO" w:hint="eastAsia"/>
                <w:sz w:val="24"/>
                <w:szCs w:val="24"/>
                <w:rtl/>
              </w:rPr>
              <w:t>להתקשר</w:t>
            </w:r>
            <w:r w:rsidRPr="00310195">
              <w:rPr>
                <w:rFonts w:hAnsi="HadasaMFO"/>
                <w:sz w:val="24"/>
                <w:szCs w:val="24"/>
                <w:rtl/>
              </w:rPr>
              <w:t xml:space="preserve"> </w:t>
            </w:r>
            <w:r w:rsidRPr="00310195">
              <w:rPr>
                <w:rFonts w:hAnsi="HadasaMFO" w:hint="eastAsia"/>
                <w:sz w:val="24"/>
                <w:szCs w:val="24"/>
                <w:rtl/>
              </w:rPr>
              <w:t>עם</w:t>
            </w:r>
            <w:r w:rsidRPr="00310195">
              <w:rPr>
                <w:rFonts w:hAnsi="HadasaMFO"/>
                <w:sz w:val="24"/>
                <w:szCs w:val="24"/>
                <w:rtl/>
              </w:rPr>
              <w:t xml:space="preserve"> </w:t>
            </w:r>
            <w:r w:rsidRPr="00310195">
              <w:rPr>
                <w:rFonts w:hAnsi="HadasaMFO" w:hint="eastAsia"/>
                <w:sz w:val="24"/>
                <w:szCs w:val="24"/>
                <w:rtl/>
              </w:rPr>
              <w:t>אדם</w:t>
            </w:r>
            <w:r w:rsidRPr="00310195">
              <w:rPr>
                <w:rFonts w:hAnsi="HadasaMFO"/>
                <w:sz w:val="24"/>
                <w:szCs w:val="24"/>
                <w:rtl/>
              </w:rPr>
              <w:t xml:space="preserve"> </w:t>
            </w:r>
            <w:r w:rsidRPr="00310195">
              <w:rPr>
                <w:rFonts w:hAnsi="HadasaMFO" w:hint="eastAsia"/>
                <w:sz w:val="24"/>
                <w:szCs w:val="24"/>
                <w:rtl/>
              </w:rPr>
              <w:t>לצורך</w:t>
            </w:r>
            <w:r w:rsidRPr="00310195">
              <w:rPr>
                <w:rFonts w:hAnsi="HadasaMFO"/>
                <w:sz w:val="24"/>
                <w:szCs w:val="24"/>
                <w:rtl/>
              </w:rPr>
              <w:t xml:space="preserve"> </w:t>
            </w:r>
            <w:r w:rsidRPr="00310195">
              <w:rPr>
                <w:rFonts w:hAnsi="HadasaMFO" w:hint="eastAsia"/>
                <w:sz w:val="24"/>
                <w:szCs w:val="24"/>
                <w:rtl/>
              </w:rPr>
              <w:t>מתן</w:t>
            </w:r>
            <w:r w:rsidRPr="00310195">
              <w:rPr>
                <w:rFonts w:hAnsi="HadasaMFO"/>
                <w:sz w:val="24"/>
                <w:szCs w:val="24"/>
                <w:rtl/>
              </w:rPr>
              <w:t xml:space="preserve"> </w:t>
            </w:r>
            <w:r w:rsidRPr="00310195">
              <w:rPr>
                <w:rFonts w:hAnsi="HadasaMFO" w:hint="eastAsia"/>
                <w:sz w:val="24"/>
                <w:szCs w:val="24"/>
                <w:rtl/>
              </w:rPr>
              <w:t>שירותים</w:t>
            </w:r>
            <w:r w:rsidRPr="00310195">
              <w:rPr>
                <w:rFonts w:hAnsi="HadasaMFO"/>
                <w:sz w:val="24"/>
                <w:szCs w:val="24"/>
                <w:rtl/>
              </w:rPr>
              <w:t xml:space="preserve"> </w:t>
            </w:r>
            <w:r w:rsidRPr="00310195">
              <w:rPr>
                <w:rFonts w:hAnsi="HadasaMFO" w:hint="eastAsia"/>
                <w:sz w:val="24"/>
                <w:szCs w:val="24"/>
                <w:rtl/>
              </w:rPr>
              <w:t>במעון</w:t>
            </w:r>
            <w:r w:rsidRPr="00310195">
              <w:rPr>
                <w:rFonts w:hAnsi="HadasaMFO"/>
                <w:sz w:val="24"/>
                <w:szCs w:val="24"/>
                <w:rtl/>
              </w:rPr>
              <w:t xml:space="preserve"> </w:t>
            </w:r>
            <w:r w:rsidRPr="00310195">
              <w:rPr>
                <w:rFonts w:hAnsi="HadasaMFO" w:hint="eastAsia"/>
                <w:sz w:val="24"/>
                <w:szCs w:val="24"/>
                <w:rtl/>
              </w:rPr>
              <w:t>כאמור</w:t>
            </w:r>
            <w:r w:rsidRPr="00310195">
              <w:rPr>
                <w:rFonts w:hAnsi="HadasaMFO" w:hint="cs"/>
                <w:sz w:val="24"/>
                <w:szCs w:val="24"/>
                <w:rtl/>
              </w:rPr>
              <w:t xml:space="preserve"> או לסיים את ההעסקה או ההתקשרות כאמור</w:t>
            </w:r>
            <w:r w:rsidRPr="00310195">
              <w:rPr>
                <w:rFonts w:hAnsi="HadasaMFO"/>
                <w:sz w:val="24"/>
                <w:szCs w:val="24"/>
                <w:rtl/>
              </w:rPr>
              <w:t xml:space="preserve">, </w:t>
            </w:r>
            <w:r w:rsidRPr="00310195">
              <w:rPr>
                <w:rFonts w:hAnsi="HadasaMFO" w:hint="eastAsia"/>
                <w:sz w:val="24"/>
                <w:szCs w:val="24"/>
                <w:rtl/>
              </w:rPr>
              <w:t>בהתקיים</w:t>
            </w:r>
            <w:r w:rsidRPr="00310195">
              <w:rPr>
                <w:rFonts w:hAnsi="HadasaMFO"/>
                <w:sz w:val="24"/>
                <w:szCs w:val="24"/>
                <w:rtl/>
              </w:rPr>
              <w:t xml:space="preserve"> </w:t>
            </w:r>
            <w:r w:rsidRPr="00310195">
              <w:rPr>
                <w:rFonts w:hAnsi="HadasaMFO" w:hint="eastAsia"/>
                <w:sz w:val="24"/>
                <w:szCs w:val="24"/>
                <w:rtl/>
              </w:rPr>
              <w:t>אחד</w:t>
            </w:r>
            <w:r w:rsidRPr="00310195">
              <w:rPr>
                <w:rFonts w:hAnsi="HadasaMFO"/>
                <w:sz w:val="24"/>
                <w:szCs w:val="24"/>
                <w:rtl/>
              </w:rPr>
              <w:t xml:space="preserve"> </w:t>
            </w:r>
            <w:r w:rsidRPr="00310195">
              <w:rPr>
                <w:rFonts w:hAnsi="HadasaMFO" w:hint="eastAsia"/>
                <w:sz w:val="24"/>
                <w:szCs w:val="24"/>
                <w:rtl/>
              </w:rPr>
              <w:t>מאלה</w:t>
            </w:r>
            <w:r w:rsidRPr="00310195">
              <w:rPr>
                <w:rFonts w:hAnsi="HadasaMFO"/>
                <w:sz w:val="24"/>
                <w:szCs w:val="24"/>
                <w:rtl/>
              </w:rPr>
              <w:t>:</w:t>
            </w:r>
          </w:p>
        </w:tc>
      </w:tr>
      <w:tr w:rsidR="00997AB4" w:rsidRPr="00310195" w:rsidTr="009A2C12">
        <w:trPr>
          <w:cantSplit/>
        </w:trPr>
        <w:tc>
          <w:tcPr>
            <w:tcW w:w="1872" w:type="dxa"/>
            <w:tcMar>
              <w:top w:w="91" w:type="dxa"/>
              <w:left w:w="0" w:type="dxa"/>
              <w:bottom w:w="91" w:type="dxa"/>
              <w:right w:w="0" w:type="dxa"/>
            </w:tcMar>
          </w:tcPr>
          <w:p w:rsidR="00997AB4" w:rsidRPr="00310195" w:rsidRDefault="00997AB4" w:rsidP="009A2C12">
            <w:pPr>
              <w:pStyle w:val="TableSideHeading"/>
              <w:spacing w:line="240" w:lineRule="auto"/>
              <w:rPr>
                <w:sz w:val="24"/>
                <w:szCs w:val="24"/>
                <w:rtl/>
              </w:rPr>
            </w:pPr>
          </w:p>
        </w:tc>
        <w:tc>
          <w:tcPr>
            <w:tcW w:w="624" w:type="dxa"/>
            <w:tcMar>
              <w:top w:w="91" w:type="dxa"/>
              <w:left w:w="0" w:type="dxa"/>
              <w:bottom w:w="91" w:type="dxa"/>
              <w:right w:w="0" w:type="dxa"/>
            </w:tcMar>
          </w:tcPr>
          <w:p w:rsidR="00997AB4" w:rsidRPr="00310195" w:rsidRDefault="00997AB4" w:rsidP="009A2C12">
            <w:pPr>
              <w:pStyle w:val="TableText"/>
              <w:spacing w:line="240" w:lineRule="auto"/>
              <w:rPr>
                <w:sz w:val="24"/>
                <w:szCs w:val="24"/>
                <w:rtl/>
              </w:rPr>
            </w:pPr>
          </w:p>
        </w:tc>
        <w:tc>
          <w:tcPr>
            <w:tcW w:w="624" w:type="dxa"/>
            <w:tcMar>
              <w:top w:w="91" w:type="dxa"/>
              <w:left w:w="0" w:type="dxa"/>
              <w:bottom w:w="91" w:type="dxa"/>
              <w:right w:w="0" w:type="dxa"/>
            </w:tcMar>
          </w:tcPr>
          <w:p w:rsidR="00997AB4" w:rsidRPr="00310195" w:rsidRDefault="00997AB4" w:rsidP="009A2C12">
            <w:pPr>
              <w:pStyle w:val="TableText"/>
              <w:spacing w:line="240" w:lineRule="auto"/>
              <w:rPr>
                <w:sz w:val="24"/>
                <w:szCs w:val="24"/>
                <w:rtl/>
              </w:rPr>
            </w:pPr>
          </w:p>
        </w:tc>
        <w:tc>
          <w:tcPr>
            <w:tcW w:w="5956" w:type="dxa"/>
            <w:tcMar>
              <w:top w:w="91" w:type="dxa"/>
              <w:left w:w="0" w:type="dxa"/>
              <w:bottom w:w="91" w:type="dxa"/>
              <w:right w:w="0" w:type="dxa"/>
            </w:tcMar>
          </w:tcPr>
          <w:p w:rsidR="00997AB4" w:rsidRPr="00310195" w:rsidRDefault="00997AB4" w:rsidP="009A2C12">
            <w:pPr>
              <w:pStyle w:val="TableBlock"/>
              <w:spacing w:line="240" w:lineRule="auto"/>
              <w:rPr>
                <w:rFonts w:hAnsi="HadasaMFO"/>
                <w:sz w:val="24"/>
                <w:szCs w:val="24"/>
                <w:rtl/>
              </w:rPr>
            </w:pPr>
            <w:r w:rsidRPr="00310195">
              <w:rPr>
                <w:rFonts w:hAnsi="HadasaMFO"/>
                <w:sz w:val="24"/>
                <w:szCs w:val="24"/>
                <w:rtl/>
              </w:rPr>
              <w:t>(1)</w:t>
            </w:r>
            <w:r w:rsidRPr="00310195">
              <w:rPr>
                <w:rFonts w:hAnsi="HadasaMFO"/>
                <w:sz w:val="24"/>
                <w:szCs w:val="24"/>
                <w:rtl/>
              </w:rPr>
              <w:tab/>
            </w:r>
            <w:r w:rsidRPr="00310195">
              <w:rPr>
                <w:rFonts w:hAnsi="HadasaMFO" w:hint="eastAsia"/>
                <w:sz w:val="24"/>
                <w:szCs w:val="24"/>
                <w:rtl/>
              </w:rPr>
              <w:t>המועסק</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נותן</w:t>
            </w:r>
            <w:r w:rsidRPr="00310195">
              <w:rPr>
                <w:rFonts w:hAnsi="HadasaMFO"/>
                <w:sz w:val="24"/>
                <w:szCs w:val="24"/>
                <w:rtl/>
              </w:rPr>
              <w:t xml:space="preserve"> </w:t>
            </w:r>
            <w:r w:rsidRPr="00310195">
              <w:rPr>
                <w:rFonts w:hAnsi="HadasaMFO" w:hint="eastAsia"/>
                <w:sz w:val="24"/>
                <w:szCs w:val="24"/>
                <w:rtl/>
              </w:rPr>
              <w:t>השירותים</w:t>
            </w:r>
            <w:r w:rsidRPr="00310195">
              <w:rPr>
                <w:rFonts w:hAnsi="HadasaMFO"/>
                <w:sz w:val="24"/>
                <w:szCs w:val="24"/>
                <w:rtl/>
              </w:rPr>
              <w:t xml:space="preserve"> </w:t>
            </w:r>
            <w:r w:rsidRPr="00310195">
              <w:rPr>
                <w:rFonts w:hAnsi="HadasaMFO" w:hint="eastAsia"/>
                <w:sz w:val="24"/>
                <w:szCs w:val="24"/>
                <w:rtl/>
              </w:rPr>
              <w:t>הורשע</w:t>
            </w:r>
            <w:r w:rsidRPr="00310195">
              <w:rPr>
                <w:rFonts w:hAnsi="HadasaMFO"/>
                <w:sz w:val="24"/>
                <w:szCs w:val="24"/>
                <w:rtl/>
              </w:rPr>
              <w:t xml:space="preserve"> </w:t>
            </w:r>
            <w:r w:rsidRPr="00310195">
              <w:rPr>
                <w:rFonts w:hAnsi="HadasaMFO" w:hint="eastAsia"/>
                <w:sz w:val="24"/>
                <w:szCs w:val="24"/>
                <w:rtl/>
              </w:rPr>
              <w:t>בעבירה</w:t>
            </w:r>
            <w:r w:rsidRPr="00310195">
              <w:rPr>
                <w:rFonts w:hAnsi="HadasaMFO"/>
                <w:sz w:val="24"/>
                <w:szCs w:val="24"/>
                <w:rtl/>
              </w:rPr>
              <w:t xml:space="preserve"> </w:t>
            </w:r>
            <w:r w:rsidRPr="00310195">
              <w:rPr>
                <w:rFonts w:hAnsi="HadasaMFO" w:hint="eastAsia"/>
                <w:sz w:val="24"/>
                <w:szCs w:val="24"/>
                <w:rtl/>
              </w:rPr>
              <w:t>שמפאת</w:t>
            </w:r>
            <w:r w:rsidRPr="00310195">
              <w:rPr>
                <w:rFonts w:hAnsi="HadasaMFO"/>
                <w:sz w:val="24"/>
                <w:szCs w:val="24"/>
                <w:rtl/>
              </w:rPr>
              <w:t xml:space="preserve"> </w:t>
            </w:r>
            <w:r w:rsidRPr="00310195">
              <w:rPr>
                <w:rFonts w:hAnsi="HadasaMFO" w:hint="eastAsia"/>
                <w:sz w:val="24"/>
                <w:szCs w:val="24"/>
                <w:rtl/>
              </w:rPr>
              <w:t>מהותה</w:t>
            </w:r>
            <w:r w:rsidRPr="00310195">
              <w:rPr>
                <w:rFonts w:hAnsi="HadasaMFO"/>
                <w:sz w:val="24"/>
                <w:szCs w:val="24"/>
                <w:rtl/>
              </w:rPr>
              <w:t xml:space="preserve">, </w:t>
            </w:r>
            <w:r w:rsidRPr="00310195">
              <w:rPr>
                <w:rFonts w:hAnsi="HadasaMFO" w:hint="eastAsia"/>
                <w:sz w:val="24"/>
                <w:szCs w:val="24"/>
                <w:rtl/>
              </w:rPr>
              <w:t>חומרתה</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נסיבותיה</w:t>
            </w:r>
            <w:r w:rsidRPr="00310195">
              <w:rPr>
                <w:rFonts w:hAnsi="HadasaMFO"/>
                <w:sz w:val="24"/>
                <w:szCs w:val="24"/>
                <w:rtl/>
              </w:rPr>
              <w:t xml:space="preserve"> </w:t>
            </w:r>
            <w:r w:rsidRPr="00310195">
              <w:rPr>
                <w:rFonts w:hAnsi="HadasaMFO" w:hint="eastAsia"/>
                <w:sz w:val="24"/>
                <w:szCs w:val="24"/>
                <w:rtl/>
              </w:rPr>
              <w:t>אין</w:t>
            </w:r>
            <w:r w:rsidRPr="00310195">
              <w:rPr>
                <w:rFonts w:hAnsi="HadasaMFO"/>
                <w:sz w:val="24"/>
                <w:szCs w:val="24"/>
                <w:rtl/>
              </w:rPr>
              <w:t xml:space="preserve"> </w:t>
            </w:r>
            <w:r w:rsidRPr="00310195">
              <w:rPr>
                <w:rFonts w:hAnsi="HadasaMFO" w:hint="eastAsia"/>
                <w:sz w:val="24"/>
                <w:szCs w:val="24"/>
                <w:rtl/>
              </w:rPr>
              <w:t>זה</w:t>
            </w:r>
            <w:r w:rsidRPr="00310195">
              <w:rPr>
                <w:rFonts w:hAnsi="HadasaMFO"/>
                <w:sz w:val="24"/>
                <w:szCs w:val="24"/>
                <w:rtl/>
              </w:rPr>
              <w:t xml:space="preserve"> </w:t>
            </w:r>
            <w:r w:rsidRPr="00310195">
              <w:rPr>
                <w:rFonts w:hAnsi="HadasaMFO" w:hint="eastAsia"/>
                <w:sz w:val="24"/>
                <w:szCs w:val="24"/>
                <w:rtl/>
              </w:rPr>
              <w:t>ראוי</w:t>
            </w:r>
            <w:r w:rsidRPr="00310195">
              <w:rPr>
                <w:rFonts w:hAnsi="HadasaMFO"/>
                <w:sz w:val="24"/>
                <w:szCs w:val="24"/>
                <w:rtl/>
              </w:rPr>
              <w:t xml:space="preserve"> </w:t>
            </w:r>
            <w:r w:rsidRPr="00310195">
              <w:rPr>
                <w:rFonts w:hAnsi="HadasaMFO" w:hint="eastAsia"/>
                <w:sz w:val="24"/>
                <w:szCs w:val="24"/>
                <w:rtl/>
              </w:rPr>
              <w:t>שיועסק</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ייתן</w:t>
            </w:r>
            <w:r w:rsidRPr="00310195">
              <w:rPr>
                <w:rFonts w:hAnsi="HadasaMFO"/>
                <w:sz w:val="24"/>
                <w:szCs w:val="24"/>
                <w:rtl/>
              </w:rPr>
              <w:t xml:space="preserve"> </w:t>
            </w:r>
            <w:r w:rsidRPr="00310195">
              <w:rPr>
                <w:rFonts w:hAnsi="HadasaMFO" w:hint="eastAsia"/>
                <w:sz w:val="24"/>
                <w:szCs w:val="24"/>
                <w:rtl/>
              </w:rPr>
              <w:t>שירותים</w:t>
            </w:r>
            <w:r w:rsidRPr="00310195">
              <w:rPr>
                <w:rFonts w:hAnsi="HadasaMFO"/>
                <w:sz w:val="24"/>
                <w:szCs w:val="24"/>
                <w:rtl/>
              </w:rPr>
              <w:t xml:space="preserve"> </w:t>
            </w:r>
            <w:r w:rsidRPr="00310195">
              <w:rPr>
                <w:rFonts w:hAnsi="HadasaMFO" w:hint="eastAsia"/>
                <w:sz w:val="24"/>
                <w:szCs w:val="24"/>
                <w:rtl/>
              </w:rPr>
              <w:t>במעון</w:t>
            </w:r>
            <w:r w:rsidRPr="00310195">
              <w:rPr>
                <w:rFonts w:hAnsi="HadasaMFO"/>
                <w:sz w:val="24"/>
                <w:szCs w:val="24"/>
                <w:rtl/>
              </w:rPr>
              <w:t xml:space="preserve"> </w:t>
            </w:r>
            <w:r w:rsidRPr="00310195">
              <w:rPr>
                <w:rFonts w:hAnsi="HadasaMFO" w:hint="eastAsia"/>
                <w:sz w:val="24"/>
                <w:szCs w:val="24"/>
                <w:rtl/>
              </w:rPr>
              <w:t>יום</w:t>
            </w:r>
            <w:r w:rsidRPr="00310195">
              <w:rPr>
                <w:rFonts w:hAnsi="HadasaMFO"/>
                <w:sz w:val="24"/>
                <w:szCs w:val="24"/>
                <w:rtl/>
              </w:rPr>
              <w:t xml:space="preserve"> </w:t>
            </w:r>
            <w:r w:rsidRPr="00310195">
              <w:rPr>
                <w:rFonts w:hAnsi="HadasaMFO" w:hint="eastAsia"/>
                <w:sz w:val="24"/>
                <w:szCs w:val="24"/>
                <w:rtl/>
              </w:rPr>
              <w:t>לפעוטות</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שמתנהל</w:t>
            </w:r>
            <w:r w:rsidRPr="00310195">
              <w:rPr>
                <w:rFonts w:hAnsi="HadasaMFO"/>
                <w:sz w:val="24"/>
                <w:szCs w:val="24"/>
                <w:rtl/>
              </w:rPr>
              <w:t xml:space="preserve"> </w:t>
            </w:r>
            <w:r w:rsidRPr="00310195">
              <w:rPr>
                <w:rFonts w:hAnsi="HadasaMFO" w:hint="eastAsia"/>
                <w:sz w:val="24"/>
                <w:szCs w:val="24"/>
                <w:rtl/>
              </w:rPr>
              <w:t>נגדו</w:t>
            </w:r>
            <w:r w:rsidRPr="00310195">
              <w:rPr>
                <w:rFonts w:hAnsi="HadasaMFO"/>
                <w:sz w:val="24"/>
                <w:szCs w:val="24"/>
                <w:rtl/>
              </w:rPr>
              <w:t xml:space="preserve"> </w:t>
            </w:r>
            <w:r w:rsidRPr="00310195">
              <w:rPr>
                <w:rFonts w:hAnsi="HadasaMFO" w:hint="eastAsia"/>
                <w:sz w:val="24"/>
                <w:szCs w:val="24"/>
                <w:rtl/>
              </w:rPr>
              <w:t>הליך</w:t>
            </w:r>
            <w:r w:rsidRPr="00310195">
              <w:rPr>
                <w:rFonts w:hAnsi="HadasaMFO"/>
                <w:sz w:val="24"/>
                <w:szCs w:val="24"/>
                <w:rtl/>
              </w:rPr>
              <w:t xml:space="preserve"> </w:t>
            </w:r>
            <w:r w:rsidRPr="00310195">
              <w:rPr>
                <w:rFonts w:hAnsi="HadasaMFO" w:hint="eastAsia"/>
                <w:sz w:val="24"/>
                <w:szCs w:val="24"/>
                <w:rtl/>
              </w:rPr>
              <w:t>פלילי</w:t>
            </w:r>
            <w:r w:rsidRPr="00310195">
              <w:rPr>
                <w:rFonts w:hAnsi="HadasaMFO"/>
                <w:sz w:val="24"/>
                <w:szCs w:val="24"/>
                <w:rtl/>
              </w:rPr>
              <w:t xml:space="preserve"> </w:t>
            </w:r>
            <w:r w:rsidRPr="00310195">
              <w:rPr>
                <w:rFonts w:hAnsi="HadasaMFO" w:hint="eastAsia"/>
                <w:sz w:val="24"/>
                <w:szCs w:val="24"/>
                <w:rtl/>
              </w:rPr>
              <w:t>בעבירה</w:t>
            </w:r>
            <w:r w:rsidRPr="00310195">
              <w:rPr>
                <w:rFonts w:hAnsi="HadasaMFO"/>
                <w:sz w:val="24"/>
                <w:szCs w:val="24"/>
                <w:rtl/>
              </w:rPr>
              <w:t xml:space="preserve"> </w:t>
            </w:r>
            <w:r w:rsidRPr="00310195">
              <w:rPr>
                <w:rFonts w:hAnsi="HadasaMFO" w:hint="eastAsia"/>
                <w:sz w:val="24"/>
                <w:szCs w:val="24"/>
                <w:rtl/>
              </w:rPr>
              <w:t>כאמור</w:t>
            </w:r>
            <w:r w:rsidRPr="00310195">
              <w:rPr>
                <w:rFonts w:hAnsi="HadasaMFO"/>
                <w:sz w:val="24"/>
                <w:szCs w:val="24"/>
                <w:rtl/>
              </w:rPr>
              <w:t>;</w:t>
            </w:r>
          </w:p>
        </w:tc>
      </w:tr>
      <w:tr w:rsidR="00997AB4" w:rsidRPr="00310195" w:rsidTr="009A2C12">
        <w:trPr>
          <w:cantSplit/>
        </w:trPr>
        <w:tc>
          <w:tcPr>
            <w:tcW w:w="1872" w:type="dxa"/>
            <w:tcMar>
              <w:top w:w="91" w:type="dxa"/>
              <w:left w:w="0" w:type="dxa"/>
              <w:bottom w:w="91" w:type="dxa"/>
              <w:right w:w="0" w:type="dxa"/>
            </w:tcMar>
          </w:tcPr>
          <w:p w:rsidR="00997AB4" w:rsidRPr="00310195" w:rsidRDefault="00997AB4" w:rsidP="009A2C12">
            <w:pPr>
              <w:pStyle w:val="TableSideHeading"/>
              <w:spacing w:line="240" w:lineRule="auto"/>
              <w:rPr>
                <w:sz w:val="24"/>
                <w:szCs w:val="24"/>
                <w:rtl/>
              </w:rPr>
            </w:pPr>
          </w:p>
        </w:tc>
        <w:tc>
          <w:tcPr>
            <w:tcW w:w="624" w:type="dxa"/>
            <w:tcMar>
              <w:top w:w="91" w:type="dxa"/>
              <w:left w:w="0" w:type="dxa"/>
              <w:bottom w:w="91" w:type="dxa"/>
              <w:right w:w="0" w:type="dxa"/>
            </w:tcMar>
          </w:tcPr>
          <w:p w:rsidR="00997AB4" w:rsidRPr="00310195" w:rsidRDefault="00997AB4" w:rsidP="009A2C12">
            <w:pPr>
              <w:pStyle w:val="TableText"/>
              <w:spacing w:line="240" w:lineRule="auto"/>
              <w:rPr>
                <w:sz w:val="24"/>
                <w:szCs w:val="24"/>
                <w:rtl/>
              </w:rPr>
            </w:pPr>
          </w:p>
        </w:tc>
        <w:tc>
          <w:tcPr>
            <w:tcW w:w="624" w:type="dxa"/>
            <w:tcMar>
              <w:top w:w="91" w:type="dxa"/>
              <w:left w:w="0" w:type="dxa"/>
              <w:bottom w:w="91" w:type="dxa"/>
              <w:right w:w="0" w:type="dxa"/>
            </w:tcMar>
          </w:tcPr>
          <w:p w:rsidR="00997AB4" w:rsidRPr="00310195" w:rsidRDefault="00997AB4" w:rsidP="009A2C12">
            <w:pPr>
              <w:pStyle w:val="TableText"/>
              <w:spacing w:line="240" w:lineRule="auto"/>
              <w:rPr>
                <w:sz w:val="24"/>
                <w:szCs w:val="24"/>
                <w:rtl/>
              </w:rPr>
            </w:pPr>
          </w:p>
        </w:tc>
        <w:tc>
          <w:tcPr>
            <w:tcW w:w="5956" w:type="dxa"/>
            <w:tcMar>
              <w:top w:w="91" w:type="dxa"/>
              <w:left w:w="0" w:type="dxa"/>
              <w:bottom w:w="91" w:type="dxa"/>
              <w:right w:w="0" w:type="dxa"/>
            </w:tcMar>
          </w:tcPr>
          <w:p w:rsidR="00997AB4" w:rsidRPr="00310195" w:rsidRDefault="00997AB4" w:rsidP="009A2C12">
            <w:pPr>
              <w:pStyle w:val="TableBlock"/>
              <w:spacing w:line="240" w:lineRule="auto"/>
              <w:rPr>
                <w:rFonts w:hAnsi="HadasaMFO"/>
                <w:sz w:val="24"/>
                <w:szCs w:val="24"/>
                <w:rtl/>
              </w:rPr>
            </w:pPr>
            <w:r w:rsidRPr="00310195">
              <w:rPr>
                <w:rFonts w:hAnsi="HadasaMFO"/>
                <w:sz w:val="24"/>
                <w:szCs w:val="24"/>
                <w:rtl/>
              </w:rPr>
              <w:t>(2)</w:t>
            </w:r>
            <w:r w:rsidRPr="00310195">
              <w:rPr>
                <w:rFonts w:hAnsi="HadasaMFO"/>
                <w:sz w:val="24"/>
                <w:szCs w:val="24"/>
                <w:rtl/>
              </w:rPr>
              <w:tab/>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מצא</w:t>
            </w:r>
            <w:r w:rsidRPr="00310195">
              <w:rPr>
                <w:rFonts w:hAnsi="HadasaMFO"/>
                <w:sz w:val="24"/>
                <w:szCs w:val="24"/>
                <w:rtl/>
              </w:rPr>
              <w:t xml:space="preserve"> </w:t>
            </w:r>
            <w:r w:rsidRPr="00310195">
              <w:rPr>
                <w:rFonts w:hAnsi="HadasaMFO" w:hint="eastAsia"/>
                <w:sz w:val="24"/>
                <w:szCs w:val="24"/>
                <w:rtl/>
              </w:rPr>
              <w:t>שיש</w:t>
            </w:r>
            <w:r w:rsidRPr="00310195">
              <w:rPr>
                <w:rFonts w:hAnsi="HadasaMFO"/>
                <w:sz w:val="24"/>
                <w:szCs w:val="24"/>
                <w:rtl/>
              </w:rPr>
              <w:t xml:space="preserve"> </w:t>
            </w:r>
            <w:r w:rsidRPr="00310195">
              <w:rPr>
                <w:rFonts w:hAnsi="HadasaMFO" w:hint="eastAsia"/>
                <w:sz w:val="24"/>
                <w:szCs w:val="24"/>
                <w:rtl/>
              </w:rPr>
              <w:t>בהתנהגותו</w:t>
            </w:r>
            <w:r w:rsidRPr="00310195">
              <w:rPr>
                <w:rFonts w:hAnsi="HadasaMFO"/>
                <w:sz w:val="24"/>
                <w:szCs w:val="24"/>
                <w:rtl/>
              </w:rPr>
              <w:t xml:space="preserve"> </w:t>
            </w:r>
            <w:r w:rsidRPr="00310195">
              <w:rPr>
                <w:rFonts w:hAnsi="HadasaMFO" w:hint="eastAsia"/>
                <w:sz w:val="24"/>
                <w:szCs w:val="24"/>
                <w:rtl/>
              </w:rPr>
              <w:t>של</w:t>
            </w:r>
            <w:r w:rsidRPr="00310195">
              <w:rPr>
                <w:rFonts w:hAnsi="HadasaMFO"/>
                <w:sz w:val="24"/>
                <w:szCs w:val="24"/>
                <w:rtl/>
              </w:rPr>
              <w:t xml:space="preserve"> </w:t>
            </w:r>
            <w:r w:rsidRPr="00310195">
              <w:rPr>
                <w:rFonts w:hAnsi="HadasaMFO" w:hint="eastAsia"/>
                <w:sz w:val="24"/>
                <w:szCs w:val="24"/>
                <w:rtl/>
              </w:rPr>
              <w:t>המועסק</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נותן</w:t>
            </w:r>
            <w:r w:rsidRPr="00310195">
              <w:rPr>
                <w:rFonts w:hAnsi="HadasaMFO"/>
                <w:sz w:val="24"/>
                <w:szCs w:val="24"/>
                <w:rtl/>
              </w:rPr>
              <w:t xml:space="preserve"> </w:t>
            </w:r>
            <w:r w:rsidRPr="00310195">
              <w:rPr>
                <w:rFonts w:hAnsi="HadasaMFO" w:hint="eastAsia"/>
                <w:sz w:val="24"/>
                <w:szCs w:val="24"/>
                <w:rtl/>
              </w:rPr>
              <w:t>השירותים</w:t>
            </w:r>
            <w:r w:rsidRPr="00310195">
              <w:rPr>
                <w:rFonts w:hAnsi="HadasaMFO"/>
                <w:sz w:val="24"/>
                <w:szCs w:val="24"/>
                <w:rtl/>
              </w:rPr>
              <w:t xml:space="preserve"> </w:t>
            </w:r>
            <w:r w:rsidRPr="00310195">
              <w:rPr>
                <w:rFonts w:hAnsi="HadasaMFO" w:hint="eastAsia"/>
                <w:sz w:val="24"/>
                <w:szCs w:val="24"/>
                <w:rtl/>
              </w:rPr>
              <w:t>משום</w:t>
            </w:r>
            <w:r w:rsidRPr="00310195">
              <w:rPr>
                <w:rFonts w:hAnsi="HadasaMFO"/>
                <w:sz w:val="24"/>
                <w:szCs w:val="24"/>
                <w:rtl/>
              </w:rPr>
              <w:t xml:space="preserve"> </w:t>
            </w:r>
            <w:r w:rsidRPr="00310195">
              <w:rPr>
                <w:rFonts w:hAnsi="HadasaMFO" w:hint="eastAsia"/>
                <w:sz w:val="24"/>
                <w:szCs w:val="24"/>
                <w:rtl/>
              </w:rPr>
              <w:t>השפעה</w:t>
            </w:r>
            <w:r w:rsidRPr="00310195">
              <w:rPr>
                <w:rFonts w:hAnsi="HadasaMFO"/>
                <w:sz w:val="24"/>
                <w:szCs w:val="24"/>
                <w:rtl/>
              </w:rPr>
              <w:t xml:space="preserve"> </w:t>
            </w:r>
            <w:r w:rsidRPr="00310195">
              <w:rPr>
                <w:rFonts w:hAnsi="HadasaMFO" w:hint="eastAsia"/>
                <w:sz w:val="24"/>
                <w:szCs w:val="24"/>
                <w:rtl/>
              </w:rPr>
              <w:t>מזיקה</w:t>
            </w:r>
            <w:r w:rsidRPr="00310195">
              <w:rPr>
                <w:rFonts w:hAnsi="HadasaMFO"/>
                <w:sz w:val="24"/>
                <w:szCs w:val="24"/>
                <w:rtl/>
              </w:rPr>
              <w:t xml:space="preserve"> </w:t>
            </w:r>
            <w:r w:rsidRPr="00310195">
              <w:rPr>
                <w:rFonts w:hAnsi="HadasaMFO" w:hint="eastAsia"/>
                <w:sz w:val="24"/>
                <w:szCs w:val="24"/>
                <w:rtl/>
              </w:rPr>
              <w:t>על</w:t>
            </w:r>
            <w:r w:rsidRPr="00310195">
              <w:rPr>
                <w:rFonts w:hAnsi="HadasaMFO"/>
                <w:sz w:val="24"/>
                <w:szCs w:val="24"/>
                <w:rtl/>
              </w:rPr>
              <w:t xml:space="preserve"> </w:t>
            </w:r>
            <w:r w:rsidRPr="00310195">
              <w:rPr>
                <w:rFonts w:hAnsi="HadasaMFO" w:hint="eastAsia"/>
                <w:sz w:val="24"/>
                <w:szCs w:val="24"/>
                <w:rtl/>
              </w:rPr>
              <w:t>פעוטות</w:t>
            </w:r>
            <w:r w:rsidRPr="00310195">
              <w:rPr>
                <w:rFonts w:hAnsi="HadasaMFO"/>
                <w:sz w:val="24"/>
                <w:szCs w:val="24"/>
                <w:rtl/>
              </w:rPr>
              <w:t>;</w:t>
            </w:r>
          </w:p>
        </w:tc>
      </w:tr>
      <w:tr w:rsidR="00997AB4" w:rsidRPr="00310195" w:rsidTr="009A2C12">
        <w:trPr>
          <w:cantSplit/>
        </w:trPr>
        <w:tc>
          <w:tcPr>
            <w:tcW w:w="1872" w:type="dxa"/>
            <w:tcMar>
              <w:top w:w="91" w:type="dxa"/>
              <w:left w:w="0" w:type="dxa"/>
              <w:bottom w:w="91" w:type="dxa"/>
              <w:right w:w="0" w:type="dxa"/>
            </w:tcMar>
          </w:tcPr>
          <w:p w:rsidR="00997AB4" w:rsidRPr="00310195" w:rsidRDefault="00997AB4" w:rsidP="009A2C12">
            <w:pPr>
              <w:pStyle w:val="TableSideHeading"/>
              <w:spacing w:line="240" w:lineRule="auto"/>
              <w:rPr>
                <w:sz w:val="24"/>
                <w:szCs w:val="24"/>
                <w:rtl/>
              </w:rPr>
            </w:pPr>
          </w:p>
        </w:tc>
        <w:tc>
          <w:tcPr>
            <w:tcW w:w="624" w:type="dxa"/>
            <w:tcMar>
              <w:top w:w="91" w:type="dxa"/>
              <w:left w:w="0" w:type="dxa"/>
              <w:bottom w:w="91" w:type="dxa"/>
              <w:right w:w="0" w:type="dxa"/>
            </w:tcMar>
          </w:tcPr>
          <w:p w:rsidR="00997AB4" w:rsidRPr="00310195" w:rsidRDefault="00997AB4" w:rsidP="009A2C12">
            <w:pPr>
              <w:pStyle w:val="TableText"/>
              <w:spacing w:line="240" w:lineRule="auto"/>
              <w:rPr>
                <w:sz w:val="24"/>
                <w:szCs w:val="24"/>
                <w:rtl/>
              </w:rPr>
            </w:pPr>
          </w:p>
        </w:tc>
        <w:tc>
          <w:tcPr>
            <w:tcW w:w="624" w:type="dxa"/>
            <w:tcMar>
              <w:top w:w="91" w:type="dxa"/>
              <w:left w:w="0" w:type="dxa"/>
              <w:bottom w:w="91" w:type="dxa"/>
              <w:right w:w="0" w:type="dxa"/>
            </w:tcMar>
          </w:tcPr>
          <w:p w:rsidR="00997AB4" w:rsidRPr="00310195" w:rsidRDefault="00997AB4" w:rsidP="009A2C12">
            <w:pPr>
              <w:pStyle w:val="TableText"/>
              <w:spacing w:line="240" w:lineRule="auto"/>
              <w:rPr>
                <w:sz w:val="24"/>
                <w:szCs w:val="24"/>
                <w:rtl/>
              </w:rPr>
            </w:pPr>
          </w:p>
        </w:tc>
        <w:tc>
          <w:tcPr>
            <w:tcW w:w="5956" w:type="dxa"/>
            <w:tcMar>
              <w:top w:w="91" w:type="dxa"/>
              <w:left w:w="0" w:type="dxa"/>
              <w:bottom w:w="91" w:type="dxa"/>
              <w:right w:w="0" w:type="dxa"/>
            </w:tcMar>
          </w:tcPr>
          <w:p w:rsidR="00997AB4" w:rsidRPr="00310195" w:rsidRDefault="00997AB4" w:rsidP="009A2C12">
            <w:pPr>
              <w:pStyle w:val="TableBlock"/>
              <w:spacing w:line="240" w:lineRule="auto"/>
              <w:rPr>
                <w:rFonts w:hAnsi="HadasaMFO"/>
                <w:sz w:val="24"/>
                <w:szCs w:val="24"/>
                <w:rtl/>
              </w:rPr>
            </w:pPr>
            <w:r w:rsidRPr="00310195">
              <w:rPr>
                <w:rFonts w:hAnsi="HadasaMFO"/>
                <w:sz w:val="24"/>
                <w:szCs w:val="24"/>
                <w:rtl/>
              </w:rPr>
              <w:t>(3)</w:t>
            </w:r>
            <w:r w:rsidRPr="00310195">
              <w:rPr>
                <w:rFonts w:hAnsi="HadasaMFO"/>
                <w:sz w:val="24"/>
                <w:szCs w:val="24"/>
                <w:rtl/>
              </w:rPr>
              <w:tab/>
            </w:r>
            <w:r w:rsidRPr="00310195">
              <w:rPr>
                <w:rFonts w:hAnsi="HadasaMFO" w:hint="eastAsia"/>
                <w:sz w:val="24"/>
                <w:szCs w:val="24"/>
                <w:rtl/>
              </w:rPr>
              <w:t>לעניין</w:t>
            </w:r>
            <w:r w:rsidRPr="00310195">
              <w:rPr>
                <w:rFonts w:hAnsi="HadasaMFO"/>
                <w:sz w:val="24"/>
                <w:szCs w:val="24"/>
                <w:rtl/>
              </w:rPr>
              <w:t xml:space="preserve"> </w:t>
            </w:r>
            <w:r w:rsidRPr="00310195">
              <w:rPr>
                <w:rFonts w:hAnsi="HadasaMFO" w:hint="eastAsia"/>
                <w:sz w:val="24"/>
                <w:szCs w:val="24"/>
                <w:rtl/>
              </w:rPr>
              <w:t>העסקה</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התקשרות</w:t>
            </w:r>
            <w:r w:rsidRPr="00310195">
              <w:rPr>
                <w:rFonts w:hAnsi="HadasaMFO"/>
                <w:sz w:val="24"/>
                <w:szCs w:val="24"/>
                <w:rtl/>
              </w:rPr>
              <w:t xml:space="preserve"> </w:t>
            </w:r>
            <w:r w:rsidRPr="00310195">
              <w:rPr>
                <w:rFonts w:hAnsi="HadasaMFO" w:hint="eastAsia"/>
                <w:sz w:val="24"/>
                <w:szCs w:val="24"/>
                <w:rtl/>
              </w:rPr>
              <w:t>עם</w:t>
            </w:r>
            <w:r w:rsidRPr="00310195">
              <w:rPr>
                <w:rFonts w:hAnsi="HadasaMFO"/>
                <w:sz w:val="24"/>
                <w:szCs w:val="24"/>
                <w:rtl/>
              </w:rPr>
              <w:t xml:space="preserve"> </w:t>
            </w:r>
            <w:r w:rsidRPr="00310195">
              <w:rPr>
                <w:rFonts w:hAnsi="HadasaMFO" w:hint="eastAsia"/>
                <w:sz w:val="24"/>
                <w:szCs w:val="24"/>
                <w:rtl/>
              </w:rPr>
              <w:t>מנהל</w:t>
            </w:r>
            <w:r w:rsidRPr="00310195">
              <w:rPr>
                <w:rFonts w:hAnsi="HadasaMFO"/>
                <w:sz w:val="24"/>
                <w:szCs w:val="24"/>
                <w:rtl/>
              </w:rPr>
              <w:t xml:space="preserve"> </w:t>
            </w:r>
            <w:r w:rsidRPr="00310195">
              <w:rPr>
                <w:rFonts w:hAnsi="HadasaMFO" w:hint="eastAsia"/>
                <w:sz w:val="24"/>
                <w:szCs w:val="24"/>
                <w:rtl/>
              </w:rPr>
              <w:t>מעון</w:t>
            </w:r>
            <w:r w:rsidRPr="00310195">
              <w:rPr>
                <w:rFonts w:hAnsi="HadasaMFO"/>
                <w:sz w:val="24"/>
                <w:szCs w:val="24"/>
                <w:rtl/>
              </w:rPr>
              <w:t xml:space="preserve"> </w:t>
            </w:r>
            <w:r w:rsidRPr="00310195">
              <w:rPr>
                <w:rFonts w:hAnsi="HadasaMFO" w:hint="eastAsia"/>
                <w:sz w:val="24"/>
                <w:szCs w:val="24"/>
                <w:rtl/>
              </w:rPr>
              <w:t>יום</w:t>
            </w:r>
            <w:r w:rsidRPr="00310195">
              <w:rPr>
                <w:rFonts w:hAnsi="HadasaMFO"/>
                <w:sz w:val="24"/>
                <w:szCs w:val="24"/>
                <w:rtl/>
              </w:rPr>
              <w:t xml:space="preserve"> </w:t>
            </w:r>
            <w:r w:rsidRPr="00310195">
              <w:rPr>
                <w:rFonts w:hAnsi="HadasaMFO" w:hint="eastAsia"/>
                <w:sz w:val="24"/>
                <w:szCs w:val="24"/>
                <w:rtl/>
              </w:rPr>
              <w:t>לפעוטות</w:t>
            </w:r>
            <w:r w:rsidRPr="00310195">
              <w:rPr>
                <w:rFonts w:hAnsi="HadasaMFO"/>
                <w:sz w:val="24"/>
                <w:szCs w:val="24"/>
                <w:rtl/>
              </w:rPr>
              <w:t xml:space="preserve"> </w:t>
            </w:r>
            <w:r w:rsidRPr="00310195">
              <w:rPr>
                <w:rFonts w:hAnsi="HadasaMFO" w:hint="eastAsia"/>
                <w:sz w:val="24"/>
                <w:szCs w:val="24"/>
                <w:rtl/>
              </w:rPr>
              <w:t>או</w:t>
            </w:r>
            <w:r w:rsidRPr="00310195">
              <w:rPr>
                <w:rFonts w:hAnsi="HadasaMFO"/>
                <w:sz w:val="24"/>
                <w:szCs w:val="24"/>
                <w:rtl/>
              </w:rPr>
              <w:t xml:space="preserve"> </w:t>
            </w:r>
            <w:r w:rsidRPr="00310195">
              <w:rPr>
                <w:rFonts w:hAnsi="HadasaMFO" w:hint="eastAsia"/>
                <w:sz w:val="24"/>
                <w:szCs w:val="24"/>
                <w:rtl/>
              </w:rPr>
              <w:t>מחנך</w:t>
            </w:r>
            <w:r w:rsidRPr="00310195">
              <w:rPr>
                <w:rFonts w:hAnsi="HadasaMFO"/>
                <w:sz w:val="24"/>
                <w:szCs w:val="24"/>
                <w:rtl/>
              </w:rPr>
              <w:t>-</w:t>
            </w:r>
            <w:r w:rsidRPr="00310195">
              <w:rPr>
                <w:rFonts w:hAnsi="HadasaMFO" w:hint="eastAsia"/>
                <w:sz w:val="24"/>
                <w:szCs w:val="24"/>
                <w:rtl/>
              </w:rPr>
              <w:t>מטפל</w:t>
            </w:r>
            <w:r w:rsidRPr="00310195">
              <w:rPr>
                <w:rFonts w:hAnsi="HadasaMFO"/>
                <w:sz w:val="24"/>
                <w:szCs w:val="24"/>
                <w:rtl/>
              </w:rPr>
              <w:t xml:space="preserve"> </w:t>
            </w:r>
            <w:r w:rsidRPr="00310195">
              <w:rPr>
                <w:rFonts w:hAnsi="HadasaMFO" w:hint="eastAsia"/>
                <w:sz w:val="24"/>
                <w:szCs w:val="24"/>
                <w:rtl/>
              </w:rPr>
              <w:t>בו</w:t>
            </w:r>
            <w:r w:rsidRPr="00310195">
              <w:rPr>
                <w:rFonts w:hAnsi="HadasaMFO"/>
                <w:sz w:val="24"/>
                <w:szCs w:val="24"/>
                <w:rtl/>
              </w:rPr>
              <w:t xml:space="preserve"> – </w:t>
            </w:r>
            <w:r w:rsidRPr="00310195">
              <w:rPr>
                <w:rFonts w:hAnsi="HadasaMFO" w:hint="eastAsia"/>
                <w:sz w:val="24"/>
                <w:szCs w:val="24"/>
                <w:rtl/>
              </w:rPr>
              <w:t>הוא</w:t>
            </w:r>
            <w:r w:rsidRPr="00310195">
              <w:rPr>
                <w:rFonts w:hAnsi="HadasaMFO"/>
                <w:sz w:val="24"/>
                <w:szCs w:val="24"/>
                <w:rtl/>
              </w:rPr>
              <w:t xml:space="preserve"> </w:t>
            </w:r>
            <w:r w:rsidRPr="00310195">
              <w:rPr>
                <w:rFonts w:hAnsi="HadasaMFO" w:hint="eastAsia"/>
                <w:sz w:val="24"/>
                <w:szCs w:val="24"/>
                <w:rtl/>
              </w:rPr>
              <w:t>פוטר</w:t>
            </w:r>
            <w:r w:rsidRPr="00310195">
              <w:rPr>
                <w:rFonts w:hAnsi="HadasaMFO"/>
                <w:sz w:val="24"/>
                <w:szCs w:val="24"/>
                <w:rtl/>
              </w:rPr>
              <w:t xml:space="preserve"> </w:t>
            </w:r>
            <w:r w:rsidRPr="00310195">
              <w:rPr>
                <w:rFonts w:hAnsi="HadasaMFO" w:hint="eastAsia"/>
                <w:sz w:val="24"/>
                <w:szCs w:val="24"/>
                <w:rtl/>
              </w:rPr>
              <w:t>ממעון</w:t>
            </w:r>
            <w:r w:rsidRPr="00310195">
              <w:rPr>
                <w:rFonts w:hAnsi="HadasaMFO"/>
                <w:sz w:val="24"/>
                <w:szCs w:val="24"/>
                <w:rtl/>
              </w:rPr>
              <w:t xml:space="preserve"> </w:t>
            </w:r>
            <w:r w:rsidRPr="00310195">
              <w:rPr>
                <w:rFonts w:hAnsi="HadasaMFO" w:hint="eastAsia"/>
                <w:sz w:val="24"/>
                <w:szCs w:val="24"/>
                <w:rtl/>
              </w:rPr>
              <w:t>יום</w:t>
            </w:r>
            <w:r w:rsidRPr="00310195">
              <w:rPr>
                <w:rFonts w:hAnsi="HadasaMFO"/>
                <w:sz w:val="24"/>
                <w:szCs w:val="24"/>
                <w:rtl/>
              </w:rPr>
              <w:t xml:space="preserve"> </w:t>
            </w:r>
            <w:r w:rsidRPr="00310195">
              <w:rPr>
                <w:rFonts w:hAnsi="HadasaMFO" w:hint="eastAsia"/>
                <w:sz w:val="24"/>
                <w:szCs w:val="24"/>
                <w:rtl/>
              </w:rPr>
              <w:t>לפעוטות</w:t>
            </w:r>
            <w:r w:rsidRPr="00310195">
              <w:rPr>
                <w:rFonts w:hAnsi="HadasaMFO"/>
                <w:sz w:val="24"/>
                <w:szCs w:val="24"/>
                <w:rtl/>
              </w:rPr>
              <w:t xml:space="preserve"> </w:t>
            </w:r>
            <w:r w:rsidRPr="00310195">
              <w:rPr>
                <w:rFonts w:hAnsi="HadasaMFO" w:hint="eastAsia"/>
                <w:sz w:val="24"/>
                <w:szCs w:val="24"/>
                <w:rtl/>
              </w:rPr>
              <w:t>מטעמים</w:t>
            </w:r>
            <w:r w:rsidRPr="00310195">
              <w:rPr>
                <w:rFonts w:hAnsi="HadasaMFO"/>
                <w:sz w:val="24"/>
                <w:szCs w:val="24"/>
                <w:rtl/>
              </w:rPr>
              <w:t xml:space="preserve"> </w:t>
            </w:r>
            <w:r w:rsidRPr="00310195">
              <w:rPr>
                <w:rFonts w:hAnsi="HadasaMFO" w:hint="eastAsia"/>
                <w:sz w:val="24"/>
                <w:szCs w:val="24"/>
                <w:rtl/>
              </w:rPr>
              <w:t>חינוכיים</w:t>
            </w:r>
            <w:r w:rsidRPr="00310195">
              <w:rPr>
                <w:rFonts w:hAnsi="HadasaMFO"/>
                <w:sz w:val="24"/>
                <w:szCs w:val="24"/>
                <w:rtl/>
              </w:rPr>
              <w:t>-</w:t>
            </w:r>
            <w:r w:rsidRPr="00310195">
              <w:rPr>
                <w:rFonts w:hAnsi="HadasaMFO" w:hint="eastAsia"/>
                <w:sz w:val="24"/>
                <w:szCs w:val="24"/>
                <w:rtl/>
              </w:rPr>
              <w:t>טיפוליים</w:t>
            </w:r>
            <w:r w:rsidRPr="00310195">
              <w:rPr>
                <w:rFonts w:hAnsi="HadasaMFO"/>
                <w:sz w:val="24"/>
                <w:szCs w:val="24"/>
                <w:rtl/>
              </w:rPr>
              <w:t xml:space="preserve"> </w:t>
            </w:r>
            <w:r w:rsidRPr="00310195">
              <w:rPr>
                <w:rFonts w:hAnsi="HadasaMFO" w:hint="eastAsia"/>
                <w:sz w:val="24"/>
                <w:szCs w:val="24"/>
                <w:rtl/>
              </w:rPr>
              <w:t>ואין</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סבור</w:t>
            </w:r>
            <w:r w:rsidRPr="00310195">
              <w:rPr>
                <w:rFonts w:hAnsi="HadasaMFO"/>
                <w:sz w:val="24"/>
                <w:szCs w:val="24"/>
                <w:rtl/>
              </w:rPr>
              <w:t xml:space="preserve"> </w:t>
            </w:r>
            <w:r w:rsidRPr="00310195">
              <w:rPr>
                <w:rFonts w:hAnsi="HadasaMFO" w:hint="eastAsia"/>
                <w:sz w:val="24"/>
                <w:szCs w:val="24"/>
                <w:rtl/>
              </w:rPr>
              <w:t>שהנסיבות</w:t>
            </w:r>
            <w:r w:rsidRPr="00310195">
              <w:rPr>
                <w:rFonts w:hAnsi="HadasaMFO"/>
                <w:sz w:val="24"/>
                <w:szCs w:val="24"/>
                <w:rtl/>
              </w:rPr>
              <w:t xml:space="preserve"> </w:t>
            </w:r>
            <w:r w:rsidRPr="00310195">
              <w:rPr>
                <w:rFonts w:hAnsi="HadasaMFO" w:hint="eastAsia"/>
                <w:sz w:val="24"/>
                <w:szCs w:val="24"/>
                <w:rtl/>
              </w:rPr>
              <w:t>השתנו</w:t>
            </w:r>
            <w:r w:rsidRPr="00310195">
              <w:rPr>
                <w:rFonts w:hAnsi="HadasaMFO"/>
                <w:sz w:val="24"/>
                <w:szCs w:val="24"/>
                <w:rtl/>
              </w:rPr>
              <w:t xml:space="preserve"> </w:t>
            </w:r>
            <w:r w:rsidRPr="00310195">
              <w:rPr>
                <w:rFonts w:hAnsi="HadasaMFO" w:hint="eastAsia"/>
                <w:sz w:val="24"/>
                <w:szCs w:val="24"/>
                <w:rtl/>
              </w:rPr>
              <w:t>ומצדיקות</w:t>
            </w:r>
            <w:r w:rsidRPr="00310195">
              <w:rPr>
                <w:rFonts w:hAnsi="HadasaMFO"/>
                <w:sz w:val="24"/>
                <w:szCs w:val="24"/>
                <w:rtl/>
              </w:rPr>
              <w:t xml:space="preserve"> </w:t>
            </w:r>
            <w:r w:rsidRPr="00310195">
              <w:rPr>
                <w:rFonts w:hAnsi="HadasaMFO" w:hint="eastAsia"/>
                <w:sz w:val="24"/>
                <w:szCs w:val="24"/>
                <w:rtl/>
              </w:rPr>
              <w:t>את</w:t>
            </w:r>
            <w:r w:rsidRPr="00310195">
              <w:rPr>
                <w:rFonts w:hAnsi="HadasaMFO"/>
                <w:sz w:val="24"/>
                <w:szCs w:val="24"/>
                <w:rtl/>
              </w:rPr>
              <w:t xml:space="preserve"> </w:t>
            </w:r>
            <w:r w:rsidRPr="00310195">
              <w:rPr>
                <w:rFonts w:hAnsi="HadasaMFO" w:hint="eastAsia"/>
                <w:sz w:val="24"/>
                <w:szCs w:val="24"/>
                <w:rtl/>
              </w:rPr>
              <w:t>המשך</w:t>
            </w:r>
            <w:r w:rsidRPr="00310195">
              <w:rPr>
                <w:rFonts w:hAnsi="HadasaMFO"/>
                <w:sz w:val="24"/>
                <w:szCs w:val="24"/>
                <w:rtl/>
              </w:rPr>
              <w:t xml:space="preserve"> </w:t>
            </w:r>
            <w:r w:rsidRPr="00310195">
              <w:rPr>
                <w:rFonts w:hAnsi="HadasaMFO" w:hint="eastAsia"/>
                <w:sz w:val="24"/>
                <w:szCs w:val="24"/>
                <w:rtl/>
              </w:rPr>
              <w:t>העסקתו</w:t>
            </w:r>
            <w:r w:rsidRPr="00310195">
              <w:rPr>
                <w:rFonts w:hAnsi="HadasaMFO"/>
                <w:sz w:val="24"/>
                <w:szCs w:val="24"/>
                <w:rtl/>
              </w:rPr>
              <w:t xml:space="preserve"> </w:t>
            </w:r>
            <w:r w:rsidRPr="00310195">
              <w:rPr>
                <w:rFonts w:hAnsi="HadasaMFO" w:hint="eastAsia"/>
                <w:sz w:val="24"/>
                <w:szCs w:val="24"/>
                <w:rtl/>
              </w:rPr>
              <w:t>במעון</w:t>
            </w:r>
            <w:r w:rsidRPr="00310195">
              <w:rPr>
                <w:rFonts w:hAnsi="HadasaMFO"/>
                <w:sz w:val="24"/>
                <w:szCs w:val="24"/>
                <w:rtl/>
              </w:rPr>
              <w:t xml:space="preserve"> </w:t>
            </w:r>
            <w:r w:rsidRPr="00310195">
              <w:rPr>
                <w:rFonts w:hAnsi="HadasaMFO" w:hint="eastAsia"/>
                <w:sz w:val="24"/>
                <w:szCs w:val="24"/>
                <w:rtl/>
              </w:rPr>
              <w:t>יום</w:t>
            </w:r>
            <w:r w:rsidRPr="00310195">
              <w:rPr>
                <w:rFonts w:hAnsi="HadasaMFO"/>
                <w:sz w:val="24"/>
                <w:szCs w:val="24"/>
                <w:rtl/>
              </w:rPr>
              <w:t xml:space="preserve"> </w:t>
            </w:r>
            <w:r w:rsidRPr="00310195">
              <w:rPr>
                <w:rFonts w:hAnsi="HadasaMFO" w:hint="eastAsia"/>
                <w:sz w:val="24"/>
                <w:szCs w:val="24"/>
                <w:rtl/>
              </w:rPr>
              <w:t>לפעוטות</w:t>
            </w:r>
            <w:r w:rsidRPr="00310195">
              <w:rPr>
                <w:rFonts w:hAnsi="HadasaMFO"/>
                <w:sz w:val="24"/>
                <w:szCs w:val="24"/>
                <w:rtl/>
              </w:rPr>
              <w:t xml:space="preserve">. </w:t>
            </w:r>
          </w:p>
        </w:tc>
      </w:tr>
      <w:tr w:rsidR="00997AB4" w:rsidRPr="00310195" w:rsidTr="009A2C12">
        <w:trPr>
          <w:cantSplit/>
        </w:trPr>
        <w:tc>
          <w:tcPr>
            <w:tcW w:w="1872" w:type="dxa"/>
            <w:tcMar>
              <w:top w:w="91" w:type="dxa"/>
              <w:left w:w="0" w:type="dxa"/>
              <w:bottom w:w="91" w:type="dxa"/>
              <w:right w:w="0" w:type="dxa"/>
            </w:tcMar>
          </w:tcPr>
          <w:p w:rsidR="00997AB4" w:rsidRPr="00310195" w:rsidRDefault="00997AB4" w:rsidP="009A2C12">
            <w:pPr>
              <w:pStyle w:val="TableSideHeading"/>
              <w:spacing w:line="240" w:lineRule="auto"/>
              <w:rPr>
                <w:sz w:val="24"/>
                <w:szCs w:val="24"/>
                <w:rtl/>
              </w:rPr>
            </w:pPr>
          </w:p>
        </w:tc>
        <w:tc>
          <w:tcPr>
            <w:tcW w:w="624" w:type="dxa"/>
            <w:tcMar>
              <w:top w:w="91" w:type="dxa"/>
              <w:left w:w="0" w:type="dxa"/>
              <w:bottom w:w="91" w:type="dxa"/>
              <w:right w:w="0" w:type="dxa"/>
            </w:tcMar>
          </w:tcPr>
          <w:p w:rsidR="00997AB4" w:rsidRPr="00310195" w:rsidRDefault="00997AB4" w:rsidP="009A2C12">
            <w:pPr>
              <w:pStyle w:val="TableText"/>
              <w:spacing w:line="240" w:lineRule="auto"/>
              <w:rPr>
                <w:sz w:val="24"/>
                <w:szCs w:val="24"/>
                <w:rtl/>
              </w:rPr>
            </w:pPr>
          </w:p>
        </w:tc>
        <w:tc>
          <w:tcPr>
            <w:tcW w:w="6580" w:type="dxa"/>
            <w:gridSpan w:val="2"/>
            <w:tcMar>
              <w:top w:w="91" w:type="dxa"/>
              <w:left w:w="0" w:type="dxa"/>
              <w:bottom w:w="91" w:type="dxa"/>
              <w:right w:w="0" w:type="dxa"/>
            </w:tcMar>
          </w:tcPr>
          <w:p w:rsidR="00997AB4" w:rsidRPr="00310195" w:rsidRDefault="00997AB4" w:rsidP="009A2C12">
            <w:pPr>
              <w:pStyle w:val="TableBlock"/>
              <w:spacing w:line="240" w:lineRule="auto"/>
              <w:rPr>
                <w:rFonts w:hAnsi="HadasaMFO"/>
                <w:sz w:val="24"/>
                <w:szCs w:val="24"/>
                <w:rtl/>
              </w:rPr>
            </w:pPr>
            <w:r w:rsidRPr="00310195">
              <w:rPr>
                <w:rFonts w:hAnsi="HadasaMFO"/>
                <w:sz w:val="24"/>
                <w:szCs w:val="24"/>
                <w:rtl/>
              </w:rPr>
              <w:t>(</w:t>
            </w:r>
            <w:r w:rsidRPr="00310195">
              <w:rPr>
                <w:rFonts w:hAnsi="HadasaMFO" w:hint="eastAsia"/>
                <w:sz w:val="24"/>
                <w:szCs w:val="24"/>
                <w:rtl/>
              </w:rPr>
              <w:t>ב</w:t>
            </w:r>
            <w:r w:rsidRPr="00310195">
              <w:rPr>
                <w:rFonts w:hAnsi="HadasaMFO"/>
                <w:sz w:val="24"/>
                <w:szCs w:val="24"/>
                <w:rtl/>
              </w:rPr>
              <w:t>)</w:t>
            </w:r>
            <w:r w:rsidRPr="00310195">
              <w:rPr>
                <w:rFonts w:hAnsi="HadasaMFO"/>
                <w:sz w:val="24"/>
                <w:szCs w:val="24"/>
                <w:rtl/>
              </w:rPr>
              <w:tab/>
            </w:r>
            <w:r w:rsidRPr="00310195">
              <w:rPr>
                <w:rFonts w:hAnsi="HadasaMFO" w:hint="eastAsia"/>
                <w:sz w:val="24"/>
                <w:szCs w:val="24"/>
                <w:rtl/>
              </w:rPr>
              <w:t>הוראת</w:t>
            </w:r>
            <w:r w:rsidRPr="00310195">
              <w:rPr>
                <w:rFonts w:hAnsi="HadasaMFO"/>
                <w:sz w:val="24"/>
                <w:szCs w:val="24"/>
                <w:rtl/>
              </w:rPr>
              <w:t xml:space="preserve"> </w:t>
            </w:r>
            <w:r w:rsidRPr="00310195">
              <w:rPr>
                <w:rFonts w:hAnsi="HadasaMFO" w:hint="eastAsia"/>
                <w:sz w:val="24"/>
                <w:szCs w:val="24"/>
                <w:rtl/>
              </w:rPr>
              <w:t>הממונה</w:t>
            </w:r>
            <w:r w:rsidRPr="00310195">
              <w:rPr>
                <w:rFonts w:hAnsi="HadasaMFO"/>
                <w:sz w:val="24"/>
                <w:szCs w:val="24"/>
                <w:rtl/>
              </w:rPr>
              <w:t xml:space="preserve"> </w:t>
            </w:r>
            <w:r w:rsidRPr="00310195">
              <w:rPr>
                <w:rFonts w:hAnsi="HadasaMFO" w:hint="eastAsia"/>
                <w:sz w:val="24"/>
                <w:szCs w:val="24"/>
                <w:rtl/>
              </w:rPr>
              <w:t>לפי</w:t>
            </w:r>
            <w:r w:rsidRPr="00310195">
              <w:rPr>
                <w:rFonts w:hAnsi="HadasaMFO"/>
                <w:sz w:val="24"/>
                <w:szCs w:val="24"/>
                <w:rtl/>
              </w:rPr>
              <w:t xml:space="preserve"> </w:t>
            </w:r>
            <w:r w:rsidRPr="002B5255">
              <w:rPr>
                <w:rFonts w:hAnsi="HadasaMFO" w:hint="cs"/>
                <w:sz w:val="24"/>
                <w:szCs w:val="24"/>
                <w:rtl/>
              </w:rPr>
              <w:t>פסקאות</w:t>
            </w:r>
            <w:r w:rsidRPr="002B5255">
              <w:rPr>
                <w:rFonts w:hAnsi="HadasaMFO"/>
                <w:sz w:val="24"/>
                <w:szCs w:val="24"/>
                <w:rtl/>
              </w:rPr>
              <w:t xml:space="preserve"> (2) </w:t>
            </w:r>
            <w:r w:rsidRPr="002B5255">
              <w:rPr>
                <w:rFonts w:hAnsi="HadasaMFO" w:hint="cs"/>
                <w:sz w:val="24"/>
                <w:szCs w:val="24"/>
                <w:rtl/>
              </w:rPr>
              <w:t>ו</w:t>
            </w:r>
            <w:r w:rsidRPr="002B5255">
              <w:rPr>
                <w:rFonts w:hAnsi="HadasaMFO"/>
                <w:sz w:val="24"/>
                <w:szCs w:val="24"/>
                <w:rtl/>
              </w:rPr>
              <w:t xml:space="preserve">-(3) </w:t>
            </w:r>
            <w:r w:rsidRPr="002B5255">
              <w:rPr>
                <w:rFonts w:hAnsi="HadasaMFO" w:hint="eastAsia"/>
                <w:sz w:val="24"/>
                <w:szCs w:val="24"/>
                <w:rtl/>
              </w:rPr>
              <w:t>טעונה</w:t>
            </w:r>
            <w:r w:rsidRPr="00310195">
              <w:rPr>
                <w:rFonts w:hAnsi="HadasaMFO"/>
                <w:sz w:val="24"/>
                <w:szCs w:val="24"/>
                <w:rtl/>
              </w:rPr>
              <w:t xml:space="preserve"> </w:t>
            </w:r>
            <w:r w:rsidRPr="00310195">
              <w:rPr>
                <w:rFonts w:hAnsi="HadasaMFO" w:hint="eastAsia"/>
                <w:sz w:val="24"/>
                <w:szCs w:val="24"/>
                <w:rtl/>
              </w:rPr>
              <w:t>אישור</w:t>
            </w:r>
            <w:r w:rsidRPr="00310195">
              <w:rPr>
                <w:rFonts w:hAnsi="HadasaMFO"/>
                <w:sz w:val="24"/>
                <w:szCs w:val="24"/>
                <w:rtl/>
              </w:rPr>
              <w:t xml:space="preserve"> </w:t>
            </w:r>
            <w:r w:rsidRPr="00310195">
              <w:rPr>
                <w:rFonts w:hAnsi="HadasaMFO" w:hint="eastAsia"/>
                <w:sz w:val="24"/>
                <w:szCs w:val="24"/>
                <w:rtl/>
              </w:rPr>
              <w:t>מאת</w:t>
            </w:r>
            <w:r w:rsidRPr="00310195">
              <w:rPr>
                <w:rFonts w:hAnsi="HadasaMFO"/>
                <w:sz w:val="24"/>
                <w:szCs w:val="24"/>
                <w:rtl/>
              </w:rPr>
              <w:t xml:space="preserve"> </w:t>
            </w:r>
            <w:r w:rsidRPr="00310195">
              <w:rPr>
                <w:rFonts w:hAnsi="HadasaMFO" w:hint="eastAsia"/>
                <w:sz w:val="24"/>
                <w:szCs w:val="24"/>
                <w:rtl/>
              </w:rPr>
              <w:t>המנהל</w:t>
            </w:r>
            <w:r w:rsidRPr="00310195">
              <w:rPr>
                <w:rFonts w:hAnsi="HadasaMFO"/>
                <w:sz w:val="24"/>
                <w:szCs w:val="24"/>
                <w:rtl/>
              </w:rPr>
              <w:t xml:space="preserve"> </w:t>
            </w:r>
            <w:r w:rsidRPr="00310195">
              <w:rPr>
                <w:rFonts w:hAnsi="HadasaMFO" w:hint="eastAsia"/>
                <w:sz w:val="24"/>
                <w:szCs w:val="24"/>
                <w:rtl/>
              </w:rPr>
              <w:t>הכללי</w:t>
            </w:r>
            <w:r w:rsidRPr="00310195">
              <w:rPr>
                <w:rFonts w:hAnsi="HadasaMFO"/>
                <w:sz w:val="24"/>
                <w:szCs w:val="24"/>
                <w:rtl/>
              </w:rPr>
              <w:t>.</w:t>
            </w:r>
          </w:p>
        </w:tc>
      </w:tr>
    </w:tbl>
    <w:p w:rsidR="005C2CB3" w:rsidRPr="005C2CB3" w:rsidRDefault="005C2CB3" w:rsidP="005C2CB3"/>
    <w:bookmarkStart w:id="2750" w:name="_ETM_Q1_6974936" w:displacedByCustomXml="next"/>
    <w:bookmarkEnd w:id="2750" w:displacedByCustomXml="next"/>
    <w:bookmarkStart w:id="2751" w:name="_ETM_Q1_6770498" w:displacedByCustomXml="next"/>
    <w:bookmarkEnd w:id="2751" w:displacedByCustomXml="next"/>
    <w:sdt>
      <w:sdtPr>
        <w:rPr>
          <w:rFonts w:hint="cs"/>
          <w:rtl/>
        </w:rPr>
        <w:alias w:val="דובר"/>
        <w:tag w:val="&lt;ID&gt;0&lt;/ID&gt;&lt;Name&gt;ורד וינדמן&lt;/Name&gt;&lt;Data&gt;ורד וינדמן&lt;/Data&gt;&lt;Shortcut&gt;ורוי&lt;/Shortcut&gt;&lt;MemberID&gt;&lt;/MemberID&gt;"/>
        <w:id w:val="845986667"/>
        <w:placeholder>
          <w:docPart w:val="DefaultPlaceholder_-1854013440"/>
        </w:placeholder>
        <w15:color w:val="993366"/>
      </w:sdtPr>
      <w:sdtEndPr/>
      <w:sdtContent>
        <w:p w:rsidR="00227AB1" w:rsidRDefault="00227AB1" w:rsidP="00227AB1">
          <w:pPr>
            <w:pStyle w:val="a4"/>
            <w:keepNext/>
            <w:rPr>
              <w:rtl/>
            </w:rPr>
          </w:pPr>
          <w:r w:rsidRPr="00227AB1">
            <w:rPr>
              <w:rStyle w:val="afd"/>
              <w:color w:val="000000"/>
              <w:rtl/>
            </w:rPr>
            <w:t xml:space="preserve">ורד </w:t>
          </w:r>
          <w:proofErr w:type="spellStart"/>
          <w:r w:rsidRPr="00227AB1">
            <w:rPr>
              <w:rStyle w:val="afd"/>
              <w:color w:val="000000"/>
              <w:rtl/>
            </w:rPr>
            <w:t>וינדמן</w:t>
          </w:r>
          <w:proofErr w:type="spellEnd"/>
          <w:r w:rsidRPr="00227AB1">
            <w:rPr>
              <w:color w:val="000000"/>
              <w:rtl/>
            </w:rPr>
            <w:t>:</w:t>
          </w:r>
        </w:p>
      </w:sdtContent>
    </w:sdt>
    <w:p w:rsidR="00227AB1" w:rsidRDefault="00227AB1" w:rsidP="00227AB1">
      <w:pPr>
        <w:pStyle w:val="KeepWithNext"/>
        <w:rPr>
          <w:rtl/>
        </w:rPr>
      </w:pPr>
    </w:p>
    <w:p w:rsidR="00227AB1" w:rsidRDefault="00227AB1" w:rsidP="00227AB1">
      <w:pPr>
        <w:rPr>
          <w:rtl/>
        </w:rPr>
      </w:pPr>
      <w:bookmarkStart w:id="2752" w:name="_ETM_Q1_6976232"/>
      <w:bookmarkEnd w:id="2752"/>
      <w:r>
        <w:rPr>
          <w:rFonts w:hint="cs"/>
          <w:rtl/>
        </w:rPr>
        <w:t xml:space="preserve">לא ברור לי היחס בין זה לבין סעיפים אחרים. </w:t>
      </w:r>
      <w:bookmarkStart w:id="2753" w:name="_ETM_Q1_6980002"/>
      <w:bookmarkEnd w:id="2753"/>
      <w:r w:rsidR="00930896">
        <w:rPr>
          <w:rFonts w:hint="cs"/>
          <w:rtl/>
        </w:rPr>
        <w:t>אם עובד הורשע בעבירה חמור</w:t>
      </w:r>
      <w:r w:rsidR="009A2C12">
        <w:rPr>
          <w:rFonts w:hint="cs"/>
          <w:rtl/>
        </w:rPr>
        <w:t>ה</w:t>
      </w:r>
      <w:r w:rsidR="00930896">
        <w:rPr>
          <w:rFonts w:hint="cs"/>
          <w:rtl/>
        </w:rPr>
        <w:t xml:space="preserve"> כגון עבירת אלימות או עבירת </w:t>
      </w:r>
      <w:bookmarkStart w:id="2754" w:name="_ETM_Q1_6987249"/>
      <w:bookmarkEnd w:id="2754"/>
      <w:r w:rsidR="00930896">
        <w:rPr>
          <w:rFonts w:hint="cs"/>
          <w:rtl/>
        </w:rPr>
        <w:t xml:space="preserve">מין כלפי ילדים, האם הממונה רשאי להורות שלא להעסיק </w:t>
      </w:r>
      <w:bookmarkStart w:id="2755" w:name="_ETM_Q1_6991472"/>
      <w:bookmarkEnd w:id="2755"/>
      <w:r w:rsidR="00930896">
        <w:rPr>
          <w:rFonts w:hint="cs"/>
          <w:rtl/>
        </w:rPr>
        <w:t>את אותו אדם או שהוא חייב להורות?</w:t>
      </w:r>
    </w:p>
    <w:p w:rsidR="00930896" w:rsidRDefault="00930896" w:rsidP="00227AB1">
      <w:pPr>
        <w:rPr>
          <w:rtl/>
        </w:rPr>
      </w:pPr>
      <w:bookmarkStart w:id="2756" w:name="_ETM_Q1_6997974"/>
      <w:bookmarkStart w:id="2757" w:name="_ETM_Q1_6998156"/>
      <w:bookmarkEnd w:id="2756"/>
      <w:bookmarkEnd w:id="2757"/>
    </w:p>
    <w:bookmarkStart w:id="2758" w:name="_ETM_Q1_6998466" w:displacedByCustomXml="next"/>
    <w:bookmarkEnd w:id="2758" w:displacedByCustomXml="next"/>
    <w:bookmarkStart w:id="2759" w:name="_ETM_Q1_6998413" w:displacedByCustomXml="next"/>
    <w:bookmarkEnd w:id="2759" w:displacedByCustomXml="next"/>
    <w:sdt>
      <w:sdtPr>
        <w:rPr>
          <w:rtl/>
        </w:rPr>
        <w:alias w:val="יור"/>
        <w:tag w:val="&lt;ID&gt;5307&lt;/ID&gt;&lt;Name&gt;יפעת שאשא ביטון - יו&quot;רַ&lt;/Name&gt;&lt;Data&gt;יפעת שאשא ביטון&lt;/Data&gt;&lt;Shortcut&gt;יפשא&lt;/Shortcut&gt;"/>
        <w:id w:val="559683785"/>
        <w:placeholder>
          <w:docPart w:val="DefaultPlaceholder_-1854013440"/>
        </w:placeholder>
        <w15:color w:val="993366"/>
      </w:sdtPr>
      <w:sdtEndPr/>
      <w:sdtContent>
        <w:p w:rsidR="00930896" w:rsidRDefault="00930896" w:rsidP="00930896">
          <w:pPr>
            <w:pStyle w:val="af6"/>
            <w:keepNext/>
            <w:rPr>
              <w:rtl/>
            </w:rPr>
          </w:pPr>
          <w:r w:rsidRPr="00930896">
            <w:rPr>
              <w:rStyle w:val="afd"/>
              <w:color w:val="000000"/>
              <w:rtl/>
            </w:rPr>
            <w:t>היו"ר יפעת שאשא ביטון</w:t>
          </w:r>
          <w:r w:rsidRPr="00930896">
            <w:rPr>
              <w:color w:val="000000"/>
              <w:rtl/>
            </w:rPr>
            <w:t>:</w:t>
          </w:r>
        </w:p>
      </w:sdtContent>
    </w:sdt>
    <w:p w:rsidR="00930896" w:rsidRDefault="00930896" w:rsidP="00930896">
      <w:pPr>
        <w:pStyle w:val="KeepWithNext"/>
        <w:rPr>
          <w:rtl/>
        </w:rPr>
      </w:pPr>
    </w:p>
    <w:p w:rsidR="00930896" w:rsidRDefault="00930896" w:rsidP="00930896">
      <w:pPr>
        <w:rPr>
          <w:rtl/>
        </w:rPr>
      </w:pPr>
      <w:bookmarkStart w:id="2760" w:name="_ETM_Q1_6997580"/>
      <w:bookmarkEnd w:id="2760"/>
      <w:r>
        <w:rPr>
          <w:rFonts w:hint="cs"/>
          <w:rtl/>
        </w:rPr>
        <w:t>הוא חייב. זה מ</w:t>
      </w:r>
      <w:bookmarkStart w:id="2761" w:name="_ETM_Q1_6999998"/>
      <w:bookmarkEnd w:id="2761"/>
      <w:r>
        <w:rPr>
          <w:rFonts w:hint="cs"/>
          <w:rtl/>
        </w:rPr>
        <w:t xml:space="preserve">ה שאמרנו שהם יבדקו ויכניסו כחובה. </w:t>
      </w:r>
    </w:p>
    <w:p w:rsidR="00930896" w:rsidRDefault="00930896" w:rsidP="00930896">
      <w:pPr>
        <w:rPr>
          <w:rtl/>
        </w:rPr>
      </w:pPr>
      <w:bookmarkStart w:id="2762" w:name="_ETM_Q1_7002452"/>
      <w:bookmarkStart w:id="2763" w:name="_ETM_Q1_7002558"/>
      <w:bookmarkEnd w:id="2762"/>
      <w:bookmarkEnd w:id="2763"/>
    </w:p>
    <w:bookmarkStart w:id="2764" w:name="_ETM_Q1_6999530" w:displacedByCustomXml="next"/>
    <w:bookmarkEnd w:id="2764" w:displacedByCustomXml="next"/>
    <w:bookmarkStart w:id="2765" w:name="_ETM_Q1_7002880" w:displacedByCustomXml="next"/>
    <w:bookmarkEnd w:id="2765" w:displacedByCustomXml="next"/>
    <w:bookmarkStart w:id="2766" w:name="_ETM_Q1_7002792" w:displacedByCustomXml="next"/>
    <w:bookmarkEnd w:id="2766" w:displacedByCustomXml="next"/>
    <w:sdt>
      <w:sdtPr>
        <w:rPr>
          <w:rFonts w:hint="cs"/>
          <w:rtl/>
        </w:rPr>
        <w:alias w:val="דובר"/>
        <w:tag w:val="&lt;ID&gt;0&lt;/ID&gt;&lt;Name&gt;ורד וינדמן&lt;/Name&gt;&lt;Data&gt;ורד וינדמן&lt;/Data&gt;&lt;Shortcut&gt;ורוי&lt;/Shortcut&gt;&lt;MemberID&gt;&lt;/MemberID&gt;"/>
        <w:id w:val="1166287167"/>
        <w:placeholder>
          <w:docPart w:val="DefaultPlaceholder_-1854013440"/>
        </w:placeholder>
        <w15:color w:val="993366"/>
      </w:sdtPr>
      <w:sdtEndPr/>
      <w:sdtContent>
        <w:p w:rsidR="00930896" w:rsidRDefault="00930896" w:rsidP="00930896">
          <w:pPr>
            <w:pStyle w:val="a4"/>
            <w:keepNext/>
            <w:rPr>
              <w:rtl/>
            </w:rPr>
          </w:pPr>
          <w:r w:rsidRPr="00930896">
            <w:rPr>
              <w:rStyle w:val="afd"/>
              <w:color w:val="000000"/>
              <w:rtl/>
            </w:rPr>
            <w:t xml:space="preserve">ורד </w:t>
          </w:r>
          <w:proofErr w:type="spellStart"/>
          <w:r w:rsidRPr="00930896">
            <w:rPr>
              <w:rStyle w:val="afd"/>
              <w:color w:val="000000"/>
              <w:rtl/>
            </w:rPr>
            <w:t>וינדמן</w:t>
          </w:r>
          <w:proofErr w:type="spellEnd"/>
          <w:r w:rsidRPr="00930896">
            <w:rPr>
              <w:color w:val="000000"/>
              <w:rtl/>
            </w:rPr>
            <w:t>:</w:t>
          </w:r>
        </w:p>
      </w:sdtContent>
    </w:sdt>
    <w:p w:rsidR="00930896" w:rsidRDefault="00930896" w:rsidP="00930896">
      <w:pPr>
        <w:pStyle w:val="KeepWithNext"/>
        <w:rPr>
          <w:rtl/>
        </w:rPr>
      </w:pPr>
    </w:p>
    <w:p w:rsidR="00930896" w:rsidRDefault="00930896" w:rsidP="00930896">
      <w:pPr>
        <w:rPr>
          <w:rtl/>
        </w:rPr>
      </w:pPr>
      <w:bookmarkStart w:id="2767" w:name="_ETM_Q1_7000793"/>
      <w:bookmarkEnd w:id="2767"/>
      <w:r>
        <w:rPr>
          <w:rFonts w:hint="cs"/>
          <w:rtl/>
        </w:rPr>
        <w:t xml:space="preserve">יש משהו </w:t>
      </w:r>
      <w:bookmarkStart w:id="2768" w:name="_ETM_Q1_7004075"/>
      <w:bookmarkEnd w:id="2768"/>
      <w:r>
        <w:rPr>
          <w:rFonts w:hint="cs"/>
          <w:rtl/>
        </w:rPr>
        <w:t>לא ברור לגבי היחס בין סעיפים אחרים, ו</w:t>
      </w:r>
      <w:bookmarkStart w:id="2769" w:name="_ETM_Q1_7004078"/>
      <w:bookmarkEnd w:id="2769"/>
      <w:r>
        <w:rPr>
          <w:rFonts w:hint="cs"/>
          <w:rtl/>
        </w:rPr>
        <w:t xml:space="preserve">הדבר הזה כל הזמן חוזר. יש תנאים שאי </w:t>
      </w:r>
      <w:bookmarkStart w:id="2770" w:name="_ETM_Q1_7009842"/>
      <w:bookmarkEnd w:id="2770"/>
      <w:r>
        <w:rPr>
          <w:rFonts w:hint="cs"/>
          <w:rtl/>
        </w:rPr>
        <w:t xml:space="preserve">אפשר לסטות מהם, והדבר הזה צריך להיות ברור. </w:t>
      </w:r>
      <w:bookmarkStart w:id="2771" w:name="_ETM_Q1_7016215"/>
      <w:bookmarkEnd w:id="2771"/>
    </w:p>
    <w:p w:rsidR="00930896" w:rsidRDefault="00930896" w:rsidP="00930896">
      <w:pPr>
        <w:rPr>
          <w:rtl/>
        </w:rPr>
      </w:pPr>
      <w:bookmarkStart w:id="2772" w:name="_ETM_Q1_7016432"/>
      <w:bookmarkEnd w:id="2772"/>
    </w:p>
    <w:bookmarkStart w:id="2773" w:name="_ETM_Q1_7016900" w:displacedByCustomXml="next"/>
    <w:bookmarkEnd w:id="2773" w:displacedByCustomXml="next"/>
    <w:bookmarkStart w:id="2774" w:name="_ETM_Q1_7016846" w:displacedByCustomXml="next"/>
    <w:bookmarkEnd w:id="2774" w:displacedByCustomXml="next"/>
    <w:bookmarkStart w:id="2775" w:name="_ETM_Q1_7016596" w:displacedByCustomXml="next"/>
    <w:bookmarkEnd w:id="2775" w:displacedByCustomXml="next"/>
    <w:sdt>
      <w:sdtPr>
        <w:rPr>
          <w:rFonts w:hint="cs"/>
          <w:rtl/>
        </w:rPr>
        <w:alias w:val="דובר"/>
        <w:tag w:val="&lt;ID&gt;0&lt;/ID&gt;&lt;Name&gt;סיגל מרד אברג'יל&lt;/Name&gt;&lt;Data&gt;סיגל מרד אברג'יל&lt;/Data&gt;&lt;Shortcut&gt;סימר&lt;/Shortcut&gt;&lt;MemberID&gt;&lt;/MemberID&gt;"/>
        <w:id w:val="-1236478012"/>
        <w:placeholder>
          <w:docPart w:val="DefaultPlaceholder_-1854013440"/>
        </w:placeholder>
        <w15:color w:val="993366"/>
      </w:sdtPr>
      <w:sdtEndPr/>
      <w:sdtContent>
        <w:p w:rsidR="00930896" w:rsidRDefault="00930896" w:rsidP="00930896">
          <w:pPr>
            <w:pStyle w:val="a4"/>
            <w:keepNext/>
            <w:rPr>
              <w:rtl/>
            </w:rPr>
          </w:pPr>
          <w:r w:rsidRPr="00930896">
            <w:rPr>
              <w:rStyle w:val="afd"/>
              <w:color w:val="000000"/>
              <w:rtl/>
            </w:rPr>
            <w:t>סיגל מרד אברג'יל</w:t>
          </w:r>
          <w:r w:rsidRPr="00930896">
            <w:rPr>
              <w:color w:val="000000"/>
              <w:rtl/>
            </w:rPr>
            <w:t>:</w:t>
          </w:r>
        </w:p>
      </w:sdtContent>
    </w:sdt>
    <w:p w:rsidR="00930896" w:rsidRDefault="00930896" w:rsidP="00930896">
      <w:pPr>
        <w:pStyle w:val="KeepWithNext"/>
        <w:rPr>
          <w:rtl/>
        </w:rPr>
      </w:pPr>
    </w:p>
    <w:p w:rsidR="00930896" w:rsidRDefault="00930896" w:rsidP="00930896">
      <w:pPr>
        <w:rPr>
          <w:rtl/>
        </w:rPr>
      </w:pPr>
      <w:r>
        <w:rPr>
          <w:rFonts w:hint="cs"/>
          <w:rtl/>
        </w:rPr>
        <w:t xml:space="preserve">הנוסח שבו נוקט סעיף 15 מדבר על כך </w:t>
      </w:r>
      <w:bookmarkStart w:id="2776" w:name="_ETM_Q1_7014336"/>
      <w:bookmarkEnd w:id="2776"/>
      <w:r>
        <w:rPr>
          <w:rFonts w:hint="cs"/>
          <w:rtl/>
        </w:rPr>
        <w:t xml:space="preserve">שהממונה רשאי </w:t>
      </w:r>
      <w:r w:rsidR="006B470F">
        <w:rPr>
          <w:rFonts w:hint="cs"/>
          <w:rtl/>
        </w:rPr>
        <w:t xml:space="preserve">להורות </w:t>
      </w:r>
      <w:r>
        <w:rPr>
          <w:rFonts w:hint="cs"/>
          <w:rtl/>
        </w:rPr>
        <w:t xml:space="preserve">לבעל רישיון הפעלה שלא להעסיק אדם במעון </w:t>
      </w:r>
      <w:bookmarkStart w:id="2777" w:name="_ETM_Q1_7020467"/>
      <w:bookmarkEnd w:id="2777"/>
      <w:r>
        <w:rPr>
          <w:rFonts w:hint="cs"/>
          <w:rtl/>
        </w:rPr>
        <w:t>היום</w:t>
      </w:r>
      <w:bookmarkStart w:id="2778" w:name="_ETM_Q1_7022075"/>
      <w:bookmarkStart w:id="2779" w:name="_ETM_Q1_7022218"/>
      <w:bookmarkStart w:id="2780" w:name="_ETM_Q1_7022459"/>
      <w:bookmarkStart w:id="2781" w:name="_ETM_Q1_7022564"/>
      <w:bookmarkEnd w:id="2778"/>
      <w:bookmarkEnd w:id="2779"/>
      <w:bookmarkEnd w:id="2780"/>
      <w:bookmarkEnd w:id="2781"/>
      <w:r>
        <w:rPr>
          <w:rFonts w:hint="cs"/>
          <w:rtl/>
        </w:rPr>
        <w:t>.</w:t>
      </w:r>
    </w:p>
    <w:p w:rsidR="00930896" w:rsidRDefault="00930896" w:rsidP="00930896">
      <w:pPr>
        <w:rPr>
          <w:rtl/>
        </w:rPr>
      </w:pPr>
      <w:bookmarkStart w:id="2782" w:name="_ETM_Q1_7024932"/>
      <w:bookmarkStart w:id="2783" w:name="_ETM_Q1_7025072"/>
      <w:bookmarkEnd w:id="2782"/>
      <w:bookmarkEnd w:id="2783"/>
    </w:p>
    <w:bookmarkStart w:id="2784" w:name="_ETM_Q1_7025413" w:displacedByCustomXml="next"/>
    <w:bookmarkEnd w:id="2784" w:displacedByCustomXml="next"/>
    <w:bookmarkStart w:id="2785" w:name="_ETM_Q1_7025309" w:displacedByCustomXml="next"/>
    <w:bookmarkEnd w:id="2785" w:displacedByCustomXml="next"/>
    <w:sdt>
      <w:sdtPr>
        <w:rPr>
          <w:rtl/>
        </w:rPr>
        <w:alias w:val="יור"/>
        <w:tag w:val="&lt;ID&gt;5307&lt;/ID&gt;&lt;Name&gt;יפעת שאשא ביטון - יו&quot;רַ&lt;/Name&gt;&lt;Data&gt;יפעת שאשא ביטון&lt;/Data&gt;&lt;Shortcut&gt;יפשא&lt;/Shortcut&gt;"/>
        <w:id w:val="-241263338"/>
        <w:placeholder>
          <w:docPart w:val="DefaultPlaceholder_-1854013440"/>
        </w:placeholder>
        <w15:color w:val="993366"/>
      </w:sdtPr>
      <w:sdtEndPr/>
      <w:sdtContent>
        <w:p w:rsidR="00930896" w:rsidRDefault="00930896" w:rsidP="00930896">
          <w:pPr>
            <w:pStyle w:val="af6"/>
            <w:keepNext/>
            <w:rPr>
              <w:rtl/>
            </w:rPr>
          </w:pPr>
          <w:r w:rsidRPr="00930896">
            <w:rPr>
              <w:rStyle w:val="afd"/>
              <w:color w:val="000000"/>
              <w:rtl/>
            </w:rPr>
            <w:t>היו"ר יפעת שאשא ביטון</w:t>
          </w:r>
          <w:r w:rsidRPr="00930896">
            <w:rPr>
              <w:color w:val="000000"/>
              <w:rtl/>
            </w:rPr>
            <w:t>:</w:t>
          </w:r>
        </w:p>
      </w:sdtContent>
    </w:sdt>
    <w:p w:rsidR="00930896" w:rsidRDefault="00930896" w:rsidP="00930896">
      <w:pPr>
        <w:pStyle w:val="KeepWithNext"/>
        <w:rPr>
          <w:rtl/>
        </w:rPr>
      </w:pPr>
    </w:p>
    <w:p w:rsidR="00930896" w:rsidRDefault="00930896" w:rsidP="006B470F">
      <w:pPr>
        <w:rPr>
          <w:rtl/>
        </w:rPr>
      </w:pPr>
      <w:bookmarkStart w:id="2786" w:name="_ETM_Q1_7027584"/>
      <w:bookmarkEnd w:id="2786"/>
      <w:r>
        <w:rPr>
          <w:rFonts w:hint="cs"/>
          <w:rtl/>
        </w:rPr>
        <w:t xml:space="preserve">סיגל, כדי שלא נמחזר את השיח, אני מציעה </w:t>
      </w:r>
      <w:bookmarkStart w:id="2787" w:name="_ETM_Q1_7030412"/>
      <w:bookmarkEnd w:id="2787"/>
      <w:r>
        <w:rPr>
          <w:rFonts w:hint="cs"/>
          <w:rtl/>
        </w:rPr>
        <w:t xml:space="preserve">שכמו בסעיפים הקודמים, תיקחו את סעיפי החובה ותריצו אותם לאורך </w:t>
      </w:r>
      <w:bookmarkStart w:id="2788" w:name="_ETM_Q1_7035472"/>
      <w:bookmarkEnd w:id="2788"/>
      <w:r>
        <w:rPr>
          <w:rFonts w:hint="cs"/>
          <w:rtl/>
        </w:rPr>
        <w:t>כל המסמך, וגם את סעיפי הרשות ת</w:t>
      </w:r>
      <w:r w:rsidR="006B470F">
        <w:rPr>
          <w:rFonts w:hint="cs"/>
          <w:rtl/>
        </w:rPr>
        <w:t>יקחו</w:t>
      </w:r>
      <w:r>
        <w:rPr>
          <w:rFonts w:hint="cs"/>
          <w:rtl/>
        </w:rPr>
        <w:t xml:space="preserve"> ותריצו לאורך </w:t>
      </w:r>
      <w:bookmarkStart w:id="2789" w:name="_ETM_Q1_7043438"/>
      <w:bookmarkEnd w:id="2789"/>
      <w:r>
        <w:rPr>
          <w:rFonts w:hint="cs"/>
          <w:rtl/>
        </w:rPr>
        <w:t xml:space="preserve">כל המסמך </w:t>
      </w:r>
      <w:r>
        <w:rPr>
          <w:rtl/>
        </w:rPr>
        <w:t>–</w:t>
      </w:r>
      <w:r>
        <w:rPr>
          <w:rFonts w:hint="cs"/>
          <w:rtl/>
        </w:rPr>
        <w:t xml:space="preserve"> וכך נשמור על אחידות בכל הנוסח. </w:t>
      </w:r>
    </w:p>
    <w:p w:rsidR="00930896" w:rsidRDefault="00930896" w:rsidP="00930896">
      <w:pPr>
        <w:rPr>
          <w:rtl/>
        </w:rPr>
      </w:pPr>
      <w:bookmarkStart w:id="2790" w:name="_ETM_Q1_7064208"/>
      <w:bookmarkStart w:id="2791" w:name="_ETM_Q1_7064385"/>
      <w:bookmarkEnd w:id="2790"/>
      <w:bookmarkEnd w:id="2791"/>
    </w:p>
    <w:bookmarkStart w:id="2792" w:name="_ETM_Q1_7061146" w:displacedByCustomXml="next"/>
    <w:bookmarkEnd w:id="2792" w:displacedByCustomXml="next"/>
    <w:bookmarkStart w:id="2793" w:name="_ETM_Q1_7064685" w:displacedByCustomXml="next"/>
    <w:bookmarkEnd w:id="2793" w:displacedByCustomXml="next"/>
    <w:bookmarkStart w:id="2794" w:name="_ETM_Q1_7064635" w:displacedByCustomXml="next"/>
    <w:bookmarkEnd w:id="2794" w:displacedByCustomXml="next"/>
    <w:sdt>
      <w:sdtPr>
        <w:rPr>
          <w:rFonts w:hint="cs"/>
          <w:rtl/>
        </w:rPr>
        <w:alias w:val="אורח"/>
        <w:tag w:val="&lt;ID&gt;552108&lt;/ID&gt;&lt;Name&gt;חנן דגן&lt;/Name&gt;&lt;Data&gt;חנן דגן&lt;/Data&gt;&lt;Shortcut&gt;חנדג&lt;/Shortcut&gt;&lt;Title&gt;מנכ&quot;ל, איחוד גני הילדים&lt;/Title&gt;"/>
        <w:id w:val="1963150842"/>
        <w:placeholder>
          <w:docPart w:val="DefaultPlaceholder_-1854013440"/>
        </w:placeholder>
        <w15:color w:val="993366"/>
      </w:sdtPr>
      <w:sdtEndPr/>
      <w:sdtContent>
        <w:p w:rsidR="00930896" w:rsidRDefault="00930896" w:rsidP="00930896">
          <w:pPr>
            <w:pStyle w:val="af9"/>
            <w:keepNext/>
            <w:rPr>
              <w:rtl/>
            </w:rPr>
          </w:pPr>
          <w:r w:rsidRPr="00930896">
            <w:rPr>
              <w:rStyle w:val="afd"/>
              <w:color w:val="000000"/>
              <w:rtl/>
            </w:rPr>
            <w:t>חנן דגן</w:t>
          </w:r>
          <w:r w:rsidRPr="00930896">
            <w:rPr>
              <w:color w:val="000000"/>
              <w:rtl/>
            </w:rPr>
            <w:t>:</w:t>
          </w:r>
        </w:p>
      </w:sdtContent>
    </w:sdt>
    <w:p w:rsidR="00930896" w:rsidRDefault="00930896" w:rsidP="00930896">
      <w:pPr>
        <w:pStyle w:val="KeepWithNext"/>
        <w:rPr>
          <w:rtl/>
        </w:rPr>
      </w:pPr>
    </w:p>
    <w:p w:rsidR="00930896" w:rsidRDefault="00930896" w:rsidP="00930896">
      <w:pPr>
        <w:rPr>
          <w:rtl/>
        </w:rPr>
      </w:pPr>
      <w:bookmarkStart w:id="2795" w:name="_ETM_Q1_7062487"/>
      <w:bookmarkEnd w:id="2795"/>
      <w:r>
        <w:rPr>
          <w:rFonts w:hint="cs"/>
          <w:rtl/>
        </w:rPr>
        <w:t xml:space="preserve">צריך </w:t>
      </w:r>
      <w:bookmarkStart w:id="2796" w:name="_ETM_Q1_7065539"/>
      <w:bookmarkEnd w:id="2796"/>
      <w:r>
        <w:rPr>
          <w:rFonts w:hint="cs"/>
          <w:rtl/>
        </w:rPr>
        <w:t xml:space="preserve">גם לקחת בחשבון מה קורה אם יש עובדת שהתעללה </w:t>
      </w:r>
      <w:bookmarkStart w:id="2797" w:name="_ETM_Q1_7068148"/>
      <w:bookmarkEnd w:id="2797"/>
      <w:r>
        <w:rPr>
          <w:rFonts w:hint="cs"/>
          <w:rtl/>
        </w:rPr>
        <w:t xml:space="preserve">שנמצאת בהיריון. </w:t>
      </w:r>
    </w:p>
    <w:p w:rsidR="00930896" w:rsidRDefault="00930896" w:rsidP="00930896">
      <w:pPr>
        <w:rPr>
          <w:rtl/>
        </w:rPr>
      </w:pPr>
      <w:bookmarkStart w:id="2798" w:name="_ETM_Q1_7074602"/>
      <w:bookmarkStart w:id="2799" w:name="_ETM_Q1_7074702"/>
      <w:bookmarkEnd w:id="2798"/>
      <w:bookmarkEnd w:id="2799"/>
    </w:p>
    <w:bookmarkStart w:id="2800" w:name="_ETM_Q1_7074997" w:displacedByCustomXml="next"/>
    <w:bookmarkEnd w:id="2800" w:displacedByCustomXml="next"/>
    <w:bookmarkStart w:id="2801" w:name="_ETM_Q1_7074938" w:displacedByCustomXml="next"/>
    <w:bookmarkEnd w:id="2801" w:displacedByCustomXml="next"/>
    <w:sdt>
      <w:sdtPr>
        <w:rPr>
          <w:rtl/>
        </w:rPr>
        <w:alias w:val="יור"/>
        <w:tag w:val="&lt;ID&gt;5307&lt;/ID&gt;&lt;Name&gt;יפעת שאשא ביטון - יו&quot;רַ&lt;/Name&gt;&lt;Data&gt;יפעת שאשא ביטון&lt;/Data&gt;&lt;Shortcut&gt;יפשא&lt;/Shortcut&gt;"/>
        <w:id w:val="1755090660"/>
        <w:placeholder>
          <w:docPart w:val="DefaultPlaceholder_-1854013440"/>
        </w:placeholder>
        <w15:color w:val="993366"/>
      </w:sdtPr>
      <w:sdtEndPr/>
      <w:sdtContent>
        <w:p w:rsidR="00930896" w:rsidRDefault="00930896" w:rsidP="00930896">
          <w:pPr>
            <w:pStyle w:val="af6"/>
            <w:keepNext/>
            <w:rPr>
              <w:rtl/>
            </w:rPr>
          </w:pPr>
          <w:r w:rsidRPr="00930896">
            <w:rPr>
              <w:rStyle w:val="afd"/>
              <w:color w:val="000000"/>
              <w:rtl/>
            </w:rPr>
            <w:t>היו"ר יפעת שאשא ביטון</w:t>
          </w:r>
          <w:r w:rsidRPr="00930896">
            <w:rPr>
              <w:color w:val="000000"/>
              <w:rtl/>
            </w:rPr>
            <w:t>:</w:t>
          </w:r>
        </w:p>
      </w:sdtContent>
    </w:sdt>
    <w:p w:rsidR="00930896" w:rsidRDefault="00930896" w:rsidP="00930896">
      <w:pPr>
        <w:pStyle w:val="KeepWithNext"/>
        <w:rPr>
          <w:rtl/>
        </w:rPr>
      </w:pPr>
    </w:p>
    <w:p w:rsidR="00930896" w:rsidRDefault="00930896" w:rsidP="00930896">
      <w:pPr>
        <w:rPr>
          <w:rtl/>
        </w:rPr>
      </w:pPr>
      <w:r>
        <w:rPr>
          <w:rFonts w:hint="cs"/>
          <w:rtl/>
        </w:rPr>
        <w:t xml:space="preserve">פיקוח נפש דוחה היריון. </w:t>
      </w:r>
    </w:p>
    <w:p w:rsidR="00930896" w:rsidRDefault="00930896" w:rsidP="00930896">
      <w:pPr>
        <w:rPr>
          <w:rtl/>
        </w:rPr>
      </w:pPr>
      <w:bookmarkStart w:id="2802" w:name="_ETM_Q1_7076815"/>
      <w:bookmarkStart w:id="2803" w:name="_ETM_Q1_7076891"/>
      <w:bookmarkEnd w:id="2802"/>
      <w:bookmarkEnd w:id="2803"/>
    </w:p>
    <w:bookmarkStart w:id="2804" w:name="_ETM_Q1_7078030" w:displacedByCustomXml="next"/>
    <w:bookmarkEnd w:id="2804" w:displacedByCustomXml="next"/>
    <w:bookmarkStart w:id="2805" w:name="_ETM_Q1_7077942" w:displacedByCustomXml="next"/>
    <w:bookmarkEnd w:id="2805" w:displacedByCustomXml="next"/>
    <w:sdt>
      <w:sdtPr>
        <w:rPr>
          <w:rtl/>
        </w:rPr>
        <w:alias w:val="קריאה"/>
        <w:tag w:val="&lt;ID&gt;0&lt;/ID&gt;&lt;Name&gt;קריאה&lt;/Name&gt;&lt;Data&gt;&lt;/Data&gt;&lt;Shortcut&gt;&lt;/Shortcut&gt;"/>
        <w:id w:val="1754551802"/>
        <w:placeholder>
          <w:docPart w:val="DefaultPlaceholder_-1854013440"/>
        </w:placeholder>
        <w15:color w:val="993366"/>
      </w:sdtPr>
      <w:sdtEndPr/>
      <w:sdtContent>
        <w:p w:rsidR="00930896" w:rsidRDefault="00930896" w:rsidP="00930896">
          <w:pPr>
            <w:pStyle w:val="af5"/>
            <w:keepNext/>
            <w:rPr>
              <w:rtl/>
            </w:rPr>
          </w:pPr>
          <w:r w:rsidRPr="00930896">
            <w:rPr>
              <w:rStyle w:val="afd"/>
              <w:color w:val="000000"/>
              <w:rtl/>
            </w:rPr>
            <w:t>קריאה</w:t>
          </w:r>
          <w:r w:rsidRPr="00930896">
            <w:rPr>
              <w:color w:val="000000"/>
              <w:rtl/>
            </w:rPr>
            <w:t>:</w:t>
          </w:r>
        </w:p>
      </w:sdtContent>
    </w:sdt>
    <w:p w:rsidR="00930896" w:rsidRDefault="00930896" w:rsidP="00930896">
      <w:pPr>
        <w:pStyle w:val="KeepWithNext"/>
        <w:rPr>
          <w:rtl/>
        </w:rPr>
      </w:pPr>
    </w:p>
    <w:p w:rsidR="00930896" w:rsidRDefault="00930896" w:rsidP="00930896">
      <w:pPr>
        <w:rPr>
          <w:rtl/>
        </w:rPr>
      </w:pPr>
      <w:bookmarkStart w:id="2806" w:name="_ETM_Q1_7076416"/>
      <w:bookmarkStart w:id="2807" w:name="_ETM_Q1_7076711"/>
      <w:bookmarkEnd w:id="2806"/>
      <w:bookmarkEnd w:id="2807"/>
      <w:r>
        <w:rPr>
          <w:rFonts w:hint="cs"/>
          <w:rtl/>
        </w:rPr>
        <w:t>א</w:t>
      </w:r>
      <w:bookmarkStart w:id="2808" w:name="_ETM_Q1_7076842"/>
      <w:bookmarkEnd w:id="2808"/>
      <w:r>
        <w:rPr>
          <w:rFonts w:hint="cs"/>
          <w:rtl/>
        </w:rPr>
        <w:t xml:space="preserve">פשר לפטר </w:t>
      </w:r>
      <w:bookmarkStart w:id="2809" w:name="_ETM_Q1_7075244"/>
      <w:bookmarkEnd w:id="2809"/>
      <w:r>
        <w:rPr>
          <w:rFonts w:hint="cs"/>
          <w:rtl/>
        </w:rPr>
        <w:t xml:space="preserve">אותה. </w:t>
      </w:r>
    </w:p>
    <w:p w:rsidR="00930896" w:rsidRDefault="00930896" w:rsidP="00930896">
      <w:pPr>
        <w:rPr>
          <w:rtl/>
        </w:rPr>
      </w:pPr>
      <w:bookmarkStart w:id="2810" w:name="_ETM_Q1_7071010"/>
      <w:bookmarkStart w:id="2811" w:name="_ETM_Q1_7071092"/>
      <w:bookmarkEnd w:id="2810"/>
      <w:bookmarkEnd w:id="2811"/>
    </w:p>
    <w:bookmarkStart w:id="2812" w:name="_ETM_Q1_7073566" w:displacedByCustomXml="next"/>
    <w:bookmarkEnd w:id="2812" w:displacedByCustomXml="next"/>
    <w:bookmarkStart w:id="2813" w:name="_ETM_Q1_7071418" w:displacedByCustomXml="next"/>
    <w:bookmarkEnd w:id="2813" w:displacedByCustomXml="next"/>
    <w:bookmarkStart w:id="2814" w:name="_ETM_Q1_7071335" w:displacedByCustomXml="next"/>
    <w:bookmarkEnd w:id="2814" w:displacedByCustomXml="next"/>
    <w:sdt>
      <w:sdtPr>
        <w:rPr>
          <w:rFonts w:hint="cs"/>
          <w:rtl/>
        </w:rPr>
        <w:alias w:val="אורח"/>
        <w:tag w:val="&lt;ID&gt;552108&lt;/ID&gt;&lt;Name&gt;חנן דגן&lt;/Name&gt;&lt;Data&gt;חנן דגן&lt;/Data&gt;&lt;Shortcut&gt;חנדג&lt;/Shortcut&gt;&lt;Title&gt;מנכ&quot;ל, איחוד גני הילדים&lt;/Title&gt;"/>
        <w:id w:val="-399911768"/>
        <w:placeholder>
          <w:docPart w:val="DefaultPlaceholder_-1854013440"/>
        </w:placeholder>
        <w15:color w:val="993366"/>
      </w:sdtPr>
      <w:sdtEndPr/>
      <w:sdtContent>
        <w:p w:rsidR="00930896" w:rsidRDefault="00930896" w:rsidP="00930896">
          <w:pPr>
            <w:pStyle w:val="af9"/>
            <w:keepNext/>
            <w:rPr>
              <w:rtl/>
            </w:rPr>
          </w:pPr>
          <w:r w:rsidRPr="00930896">
            <w:rPr>
              <w:rStyle w:val="afd"/>
              <w:color w:val="000000"/>
              <w:rtl/>
            </w:rPr>
            <w:t>חנן דגן</w:t>
          </w:r>
          <w:r w:rsidRPr="00930896">
            <w:rPr>
              <w:color w:val="000000"/>
              <w:rtl/>
            </w:rPr>
            <w:t>:</w:t>
          </w:r>
        </w:p>
      </w:sdtContent>
    </w:sdt>
    <w:p w:rsidR="00930896" w:rsidRDefault="00930896" w:rsidP="00930896">
      <w:pPr>
        <w:pStyle w:val="KeepWithNext"/>
        <w:rPr>
          <w:rtl/>
        </w:rPr>
      </w:pPr>
    </w:p>
    <w:p w:rsidR="00930896" w:rsidRDefault="00930896" w:rsidP="00930896">
      <w:pPr>
        <w:rPr>
          <w:rtl/>
        </w:rPr>
      </w:pPr>
      <w:r>
        <w:rPr>
          <w:rFonts w:hint="cs"/>
          <w:rtl/>
        </w:rPr>
        <w:t>מ</w:t>
      </w:r>
      <w:bookmarkStart w:id="2815" w:name="_ETM_Q1_7074835"/>
      <w:bookmarkEnd w:id="2815"/>
      <w:r>
        <w:rPr>
          <w:rFonts w:hint="cs"/>
          <w:rtl/>
        </w:rPr>
        <w:t xml:space="preserve">שרד </w:t>
      </w:r>
      <w:proofErr w:type="spellStart"/>
      <w:r>
        <w:rPr>
          <w:rFonts w:hint="cs"/>
          <w:rtl/>
        </w:rPr>
        <w:t>התמ"ת</w:t>
      </w:r>
      <w:proofErr w:type="spellEnd"/>
      <w:r>
        <w:rPr>
          <w:rFonts w:hint="cs"/>
          <w:rtl/>
        </w:rPr>
        <w:t xml:space="preserve"> אומר שחייבים לבצע ועדה</w:t>
      </w:r>
      <w:bookmarkStart w:id="2816" w:name="_ETM_Q1_7072881"/>
      <w:bookmarkStart w:id="2817" w:name="_ETM_Q1_7072990"/>
      <w:bookmarkStart w:id="2818" w:name="_ETM_Q1_7073225"/>
      <w:bookmarkStart w:id="2819" w:name="_ETM_Q1_7073322"/>
      <w:bookmarkEnd w:id="2816"/>
      <w:bookmarkEnd w:id="2817"/>
      <w:bookmarkEnd w:id="2818"/>
      <w:bookmarkEnd w:id="2819"/>
      <w:r>
        <w:rPr>
          <w:rFonts w:hint="cs"/>
          <w:rtl/>
        </w:rPr>
        <w:t xml:space="preserve"> </w:t>
      </w:r>
      <w:bookmarkStart w:id="2820" w:name="_ETM_Q1_7076531"/>
      <w:bookmarkEnd w:id="2820"/>
      <w:r>
        <w:rPr>
          <w:rFonts w:hint="cs"/>
          <w:rtl/>
        </w:rPr>
        <w:t>- - -</w:t>
      </w:r>
    </w:p>
    <w:p w:rsidR="00930896" w:rsidRDefault="00930896" w:rsidP="00930896">
      <w:pPr>
        <w:rPr>
          <w:rtl/>
        </w:rPr>
      </w:pPr>
      <w:bookmarkStart w:id="2821" w:name="_ETM_Q1_7081162"/>
      <w:bookmarkStart w:id="2822" w:name="_ETM_Q1_7081287"/>
      <w:bookmarkEnd w:id="2821"/>
      <w:bookmarkEnd w:id="2822"/>
    </w:p>
    <w:bookmarkStart w:id="2823" w:name="_ETM_Q1_7081586" w:displacedByCustomXml="next"/>
    <w:bookmarkEnd w:id="2823" w:displacedByCustomXml="next"/>
    <w:bookmarkStart w:id="2824" w:name="_ETM_Q1_7081524" w:displacedByCustomXml="next"/>
    <w:bookmarkEnd w:id="2824" w:displacedByCustomXml="next"/>
    <w:sdt>
      <w:sdtPr>
        <w:rPr>
          <w:rtl/>
        </w:rPr>
        <w:alias w:val="יור"/>
        <w:tag w:val="&lt;ID&gt;5307&lt;/ID&gt;&lt;Name&gt;יפעת שאשא ביטון - יו&quot;רַ&lt;/Name&gt;&lt;Data&gt;יפעת שאשא ביטון&lt;/Data&gt;&lt;Shortcut&gt;יפשא&lt;/Shortcut&gt;"/>
        <w:id w:val="-1934342876"/>
        <w:placeholder>
          <w:docPart w:val="DefaultPlaceholder_-1854013440"/>
        </w:placeholder>
        <w15:color w:val="993366"/>
      </w:sdtPr>
      <w:sdtEndPr/>
      <w:sdtContent>
        <w:p w:rsidR="00930896" w:rsidRDefault="00930896" w:rsidP="00930896">
          <w:pPr>
            <w:pStyle w:val="af6"/>
            <w:keepNext/>
            <w:rPr>
              <w:rtl/>
            </w:rPr>
          </w:pPr>
          <w:r w:rsidRPr="00930896">
            <w:rPr>
              <w:rStyle w:val="afd"/>
              <w:color w:val="000000"/>
              <w:rtl/>
            </w:rPr>
            <w:t>היו"ר יפעת שאשא ביטון</w:t>
          </w:r>
          <w:r w:rsidRPr="00930896">
            <w:rPr>
              <w:color w:val="000000"/>
              <w:rtl/>
            </w:rPr>
            <w:t>:</w:t>
          </w:r>
        </w:p>
      </w:sdtContent>
    </w:sdt>
    <w:p w:rsidR="00930896" w:rsidRDefault="00930896" w:rsidP="00930896">
      <w:pPr>
        <w:pStyle w:val="KeepWithNext"/>
        <w:rPr>
          <w:rtl/>
        </w:rPr>
      </w:pPr>
    </w:p>
    <w:p w:rsidR="00930896" w:rsidRDefault="00930896" w:rsidP="00930896">
      <w:pPr>
        <w:rPr>
          <w:rtl/>
        </w:rPr>
      </w:pPr>
      <w:r>
        <w:rPr>
          <w:rFonts w:hint="cs"/>
          <w:rtl/>
        </w:rPr>
        <w:t>ש</w:t>
      </w:r>
      <w:bookmarkStart w:id="2825" w:name="_ETM_Q1_7083877"/>
      <w:bookmarkEnd w:id="2825"/>
      <w:r>
        <w:rPr>
          <w:rFonts w:hint="cs"/>
          <w:rtl/>
        </w:rPr>
        <w:t xml:space="preserve">יעשו ועדה, העיקר שיוציאו אותה. </w:t>
      </w:r>
    </w:p>
    <w:p w:rsidR="00930896" w:rsidRDefault="00930896" w:rsidP="00930896">
      <w:pPr>
        <w:rPr>
          <w:rtl/>
        </w:rPr>
      </w:pPr>
      <w:bookmarkStart w:id="2826" w:name="_ETM_Q1_7087384"/>
      <w:bookmarkStart w:id="2827" w:name="_ETM_Q1_7087473"/>
      <w:bookmarkEnd w:id="2826"/>
      <w:bookmarkEnd w:id="2827"/>
    </w:p>
    <w:p w:rsidR="00930896" w:rsidRDefault="00930896" w:rsidP="00930896">
      <w:pPr>
        <w:rPr>
          <w:rtl/>
        </w:rPr>
      </w:pPr>
      <w:bookmarkStart w:id="2828" w:name="_ETM_Q1_7087712"/>
      <w:bookmarkStart w:id="2829" w:name="_ETM_Q1_7087821"/>
      <w:bookmarkEnd w:id="2828"/>
      <w:bookmarkEnd w:id="2829"/>
      <w:r>
        <w:rPr>
          <w:rFonts w:hint="cs"/>
          <w:rtl/>
        </w:rPr>
        <w:t xml:space="preserve">את </w:t>
      </w:r>
      <w:bookmarkStart w:id="2830" w:name="_ETM_Q1_7105106"/>
      <w:bookmarkEnd w:id="2830"/>
      <w:r>
        <w:rPr>
          <w:rFonts w:hint="cs"/>
          <w:rtl/>
        </w:rPr>
        <w:t xml:space="preserve">סעיף 15א נמשיך כבר מחר. אני רוצה לתת לענת לומר </w:t>
      </w:r>
      <w:bookmarkStart w:id="2831" w:name="_ETM_Q1_7110828"/>
      <w:bookmarkEnd w:id="2831"/>
      <w:r>
        <w:rPr>
          <w:rFonts w:hint="cs"/>
          <w:rtl/>
        </w:rPr>
        <w:t xml:space="preserve">כמה מילים. בבקשה. </w:t>
      </w:r>
    </w:p>
    <w:p w:rsidR="00930896" w:rsidRDefault="00930896" w:rsidP="00930896">
      <w:pPr>
        <w:rPr>
          <w:rtl/>
        </w:rPr>
      </w:pPr>
      <w:bookmarkStart w:id="2832" w:name="_ETM_Q1_7113851"/>
      <w:bookmarkEnd w:id="2832"/>
    </w:p>
    <w:bookmarkStart w:id="2833" w:name="_ETM_Q1_7115148" w:displacedByCustomXml="next"/>
    <w:bookmarkEnd w:id="2833" w:displacedByCustomXml="next"/>
    <w:bookmarkStart w:id="2834" w:name="_ETM_Q1_7114300" w:displacedByCustomXml="next"/>
    <w:bookmarkEnd w:id="2834" w:displacedByCustomXml="next"/>
    <w:bookmarkStart w:id="2835" w:name="_ETM_Q1_7114244" w:displacedByCustomXml="next"/>
    <w:bookmarkEnd w:id="2835" w:displacedByCustomXml="next"/>
    <w:bookmarkStart w:id="2836" w:name="_ETM_Q1_7113998" w:displacedByCustomXml="next"/>
    <w:bookmarkEnd w:id="2836" w:displacedByCustomXml="next"/>
    <w:sdt>
      <w:sdtPr>
        <w:rPr>
          <w:rFonts w:hint="cs"/>
          <w:rtl/>
        </w:rPr>
        <w:alias w:val="דובר"/>
        <w:tag w:val="&lt;ID&gt;0&lt;/ID&gt;&lt;Name&gt;ענת דייגי&lt;/Name&gt;&lt;Data&gt;ענת דייגי&lt;/Data&gt;&lt;Shortcut&gt;ענדי&lt;/Shortcut&gt;&lt;MemberID&gt;&lt;/MemberID&gt;"/>
        <w:id w:val="2105524456"/>
        <w:placeholder>
          <w:docPart w:val="DefaultPlaceholder_-1854013440"/>
        </w:placeholder>
        <w15:color w:val="993366"/>
      </w:sdtPr>
      <w:sdtEndPr/>
      <w:sdtContent>
        <w:p w:rsidR="00930896" w:rsidRDefault="00930896" w:rsidP="00930896">
          <w:pPr>
            <w:pStyle w:val="a4"/>
            <w:keepNext/>
            <w:rPr>
              <w:rtl/>
            </w:rPr>
          </w:pPr>
          <w:r w:rsidRPr="00930896">
            <w:rPr>
              <w:rStyle w:val="afd"/>
              <w:color w:val="000000"/>
              <w:rtl/>
            </w:rPr>
            <w:t>ענת דייגי</w:t>
          </w:r>
          <w:r w:rsidRPr="00930896">
            <w:rPr>
              <w:color w:val="000000"/>
              <w:rtl/>
            </w:rPr>
            <w:t>:</w:t>
          </w:r>
        </w:p>
      </w:sdtContent>
    </w:sdt>
    <w:p w:rsidR="00930896" w:rsidRDefault="00930896" w:rsidP="00930896">
      <w:pPr>
        <w:pStyle w:val="KeepWithNext"/>
        <w:rPr>
          <w:rtl/>
        </w:rPr>
      </w:pPr>
    </w:p>
    <w:p w:rsidR="00930896" w:rsidRDefault="00930896" w:rsidP="007D5018">
      <w:pPr>
        <w:rPr>
          <w:rtl/>
        </w:rPr>
      </w:pPr>
      <w:bookmarkStart w:id="2837" w:name="_ETM_Q1_7116833"/>
      <w:bookmarkEnd w:id="2837"/>
      <w:r>
        <w:rPr>
          <w:rFonts w:hint="cs"/>
          <w:rtl/>
        </w:rPr>
        <w:t xml:space="preserve">אני ענת דייגי. למי שלא מכיר </w:t>
      </w:r>
      <w:bookmarkStart w:id="2838" w:name="_ETM_Q1_7117413"/>
      <w:bookmarkEnd w:id="2838"/>
      <w:r>
        <w:rPr>
          <w:rFonts w:hint="cs"/>
          <w:rtl/>
        </w:rPr>
        <w:t xml:space="preserve">את הסיפור, הבן שלי נפטר במעון פרטי. אני </w:t>
      </w:r>
      <w:bookmarkStart w:id="2839" w:name="_ETM_Q1_7122148"/>
      <w:bookmarkEnd w:id="2839"/>
      <w:r>
        <w:rPr>
          <w:rFonts w:hint="cs"/>
          <w:rtl/>
        </w:rPr>
        <w:t xml:space="preserve">רוצה להגיד המון </w:t>
      </w:r>
      <w:proofErr w:type="spellStart"/>
      <w:r>
        <w:rPr>
          <w:rFonts w:hint="cs"/>
          <w:rtl/>
        </w:rPr>
        <w:t>המון</w:t>
      </w:r>
      <w:proofErr w:type="spellEnd"/>
      <w:r>
        <w:rPr>
          <w:rFonts w:hint="cs"/>
          <w:rtl/>
        </w:rPr>
        <w:t xml:space="preserve"> תודה על הקידום המהיר של </w:t>
      </w:r>
      <w:bookmarkStart w:id="2840" w:name="_ETM_Q1_7126172"/>
      <w:bookmarkEnd w:id="2840"/>
      <w:r>
        <w:rPr>
          <w:rFonts w:hint="cs"/>
          <w:rtl/>
        </w:rPr>
        <w:t xml:space="preserve">התהליך. אני מרגישה היטב את ההירתמות </w:t>
      </w:r>
      <w:bookmarkStart w:id="2841" w:name="_ETM_Q1_7131419"/>
      <w:bookmarkEnd w:id="2841"/>
      <w:r>
        <w:rPr>
          <w:rFonts w:hint="cs"/>
          <w:rtl/>
        </w:rPr>
        <w:t xml:space="preserve">של חברות הכנסת, ובעיקר של יפעת, </w:t>
      </w:r>
      <w:bookmarkStart w:id="2842" w:name="_ETM_Q1_7133124"/>
      <w:bookmarkEnd w:id="2842"/>
      <w:r>
        <w:rPr>
          <w:rFonts w:hint="cs"/>
          <w:rtl/>
        </w:rPr>
        <w:t>שמובילה את זה, וגם ש</w:t>
      </w:r>
      <w:r w:rsidR="007D5018">
        <w:rPr>
          <w:rFonts w:hint="cs"/>
          <w:rtl/>
        </w:rPr>
        <w:t>ל</w:t>
      </w:r>
      <w:r>
        <w:rPr>
          <w:rFonts w:hint="cs"/>
          <w:rtl/>
        </w:rPr>
        <w:t xml:space="preserve"> השותפים מסביב לשולחן. כולנו </w:t>
      </w:r>
      <w:bookmarkStart w:id="2843" w:name="_ETM_Q1_7136289"/>
      <w:bookmarkEnd w:id="2843"/>
      <w:r>
        <w:rPr>
          <w:rFonts w:hint="cs"/>
          <w:rtl/>
        </w:rPr>
        <w:t xml:space="preserve">רוצים לראות את החוק הזה, אבל אני מניחה שאני </w:t>
      </w:r>
      <w:bookmarkStart w:id="2844" w:name="_ETM_Q1_7144955"/>
      <w:bookmarkEnd w:id="2844"/>
      <w:r>
        <w:rPr>
          <w:rFonts w:hint="cs"/>
          <w:rtl/>
        </w:rPr>
        <w:t xml:space="preserve">קצת יותר. יש לי ילד קטן, לביא, שנמצא פה </w:t>
      </w:r>
      <w:bookmarkStart w:id="2845" w:name="_ETM_Q1_7145772"/>
      <w:bookmarkEnd w:id="2845"/>
      <w:r>
        <w:rPr>
          <w:rFonts w:hint="cs"/>
          <w:rtl/>
        </w:rPr>
        <w:t xml:space="preserve">בחוץ, זוחל במסדרונות הכנסת, ומחכה לבשורה הזאת. </w:t>
      </w:r>
    </w:p>
    <w:p w:rsidR="00930896" w:rsidRDefault="00930896" w:rsidP="00930896">
      <w:pPr>
        <w:rPr>
          <w:rtl/>
        </w:rPr>
      </w:pPr>
      <w:bookmarkStart w:id="2846" w:name="_ETM_Q1_7152872"/>
      <w:bookmarkEnd w:id="2846"/>
    </w:p>
    <w:p w:rsidR="00930896" w:rsidRDefault="00930896" w:rsidP="00930896">
      <w:pPr>
        <w:rPr>
          <w:rtl/>
        </w:rPr>
      </w:pPr>
      <w:bookmarkStart w:id="2847" w:name="_ETM_Q1_7153190"/>
      <w:bookmarkStart w:id="2848" w:name="_ETM_Q1_7153422"/>
      <w:bookmarkStart w:id="2849" w:name="_ETM_Q1_7153473"/>
      <w:bookmarkEnd w:id="2847"/>
      <w:bookmarkEnd w:id="2848"/>
      <w:bookmarkEnd w:id="2849"/>
      <w:r>
        <w:rPr>
          <w:rFonts w:hint="cs"/>
          <w:rtl/>
        </w:rPr>
        <w:t xml:space="preserve">אני </w:t>
      </w:r>
      <w:bookmarkStart w:id="2850" w:name="_ETM_Q1_7154482"/>
      <w:bookmarkEnd w:id="2850"/>
      <w:r>
        <w:rPr>
          <w:rFonts w:hint="cs"/>
          <w:rtl/>
        </w:rPr>
        <w:t xml:space="preserve">נמצאת כאן עם אימהות שחברו אליי. כולנו ממש מחכות </w:t>
      </w:r>
      <w:bookmarkStart w:id="2851" w:name="_ETM_Q1_7157199"/>
      <w:bookmarkEnd w:id="2851"/>
      <w:r>
        <w:rPr>
          <w:rFonts w:hint="cs"/>
          <w:rtl/>
        </w:rPr>
        <w:t xml:space="preserve">לראות את הבשורה המהממת הזאת שאנחנו מביאים, שאתם בעיקר אלה </w:t>
      </w:r>
      <w:bookmarkStart w:id="2852" w:name="_ETM_Q1_7164312"/>
      <w:bookmarkEnd w:id="2852"/>
      <w:r>
        <w:rPr>
          <w:rFonts w:hint="cs"/>
          <w:rtl/>
        </w:rPr>
        <w:t xml:space="preserve">שמובילים אותה </w:t>
      </w:r>
      <w:r>
        <w:rPr>
          <w:rtl/>
        </w:rPr>
        <w:t>–</w:t>
      </w:r>
      <w:r>
        <w:rPr>
          <w:rFonts w:hint="cs"/>
          <w:rtl/>
        </w:rPr>
        <w:t xml:space="preserve"> ואנחנו ממש מודים לכל מי ששותף כאן. </w:t>
      </w:r>
    </w:p>
    <w:p w:rsidR="00930896" w:rsidRDefault="00930896" w:rsidP="00930896">
      <w:pPr>
        <w:rPr>
          <w:rtl/>
        </w:rPr>
      </w:pPr>
      <w:bookmarkStart w:id="2853" w:name="_ETM_Q1_7167769"/>
      <w:bookmarkEnd w:id="2853"/>
    </w:p>
    <w:p w:rsidR="00930896" w:rsidRDefault="00930896" w:rsidP="006B470F">
      <w:pPr>
        <w:rPr>
          <w:rtl/>
        </w:rPr>
      </w:pPr>
      <w:bookmarkStart w:id="2854" w:name="_ETM_Q1_7168008"/>
      <w:bookmarkEnd w:id="2854"/>
      <w:r>
        <w:rPr>
          <w:rFonts w:hint="cs"/>
          <w:rtl/>
        </w:rPr>
        <w:t>ר</w:t>
      </w:r>
      <w:bookmarkStart w:id="2855" w:name="_ETM_Q1_7168249"/>
      <w:bookmarkEnd w:id="2855"/>
      <w:r>
        <w:rPr>
          <w:rFonts w:hint="cs"/>
          <w:rtl/>
        </w:rPr>
        <w:t>צ</w:t>
      </w:r>
      <w:bookmarkStart w:id="2856" w:name="_ETM_Q1_7168333"/>
      <w:bookmarkEnd w:id="2856"/>
      <w:r>
        <w:rPr>
          <w:rFonts w:hint="cs"/>
          <w:rtl/>
        </w:rPr>
        <w:t xml:space="preserve">ינו לבקש שההירתמות שראינו היום </w:t>
      </w:r>
      <w:bookmarkStart w:id="2857" w:name="_ETM_Q1_7175181"/>
      <w:bookmarkEnd w:id="2857"/>
      <w:r>
        <w:rPr>
          <w:rFonts w:hint="cs"/>
          <w:rtl/>
        </w:rPr>
        <w:t xml:space="preserve">תמשיך ככה ואנחנו נראה את החוק הזה עובר כמה </w:t>
      </w:r>
      <w:bookmarkStart w:id="2858" w:name="_ETM_Q1_7177923"/>
      <w:bookmarkEnd w:id="2858"/>
      <w:r>
        <w:rPr>
          <w:rFonts w:hint="cs"/>
          <w:rtl/>
        </w:rPr>
        <w:t xml:space="preserve">שיותר מהר. אנחנו מייצגים לא רק את </w:t>
      </w:r>
      <w:bookmarkStart w:id="2859" w:name="_ETM_Q1_7181054"/>
      <w:bookmarkEnd w:id="2859"/>
      <w:r>
        <w:rPr>
          <w:rFonts w:hint="cs"/>
          <w:rtl/>
        </w:rPr>
        <w:t>עצמנו ואת הילדים שלנו</w:t>
      </w:r>
      <w:r w:rsidR="006B470F">
        <w:rPr>
          <w:rFonts w:hint="cs"/>
          <w:rtl/>
        </w:rPr>
        <w:t>;</w:t>
      </w:r>
      <w:r>
        <w:rPr>
          <w:rFonts w:hint="cs"/>
          <w:rtl/>
        </w:rPr>
        <w:t xml:space="preserve"> בזמנו אנחנו</w:t>
      </w:r>
      <w:r w:rsidR="006B470F">
        <w:rPr>
          <w:rFonts w:hint="cs"/>
          <w:rtl/>
        </w:rPr>
        <w:t>, יחד עם "חינוך מלידה",</w:t>
      </w:r>
      <w:r>
        <w:rPr>
          <w:rFonts w:hint="cs"/>
          <w:rtl/>
        </w:rPr>
        <w:t xml:space="preserve"> הובלנו איזושהי </w:t>
      </w:r>
      <w:bookmarkStart w:id="2860" w:name="_ETM_Q1_7188173"/>
      <w:bookmarkEnd w:id="2860"/>
      <w:r w:rsidR="006B470F">
        <w:rPr>
          <w:rFonts w:hint="cs"/>
          <w:rtl/>
        </w:rPr>
        <w:t>עצומה</w:t>
      </w:r>
      <w:r>
        <w:rPr>
          <w:rFonts w:hint="cs"/>
          <w:rtl/>
        </w:rPr>
        <w:t xml:space="preserve"> </w:t>
      </w:r>
      <w:r w:rsidR="006B470F">
        <w:rPr>
          <w:rFonts w:hint="cs"/>
          <w:rtl/>
        </w:rPr>
        <w:t>ש</w:t>
      </w:r>
      <w:r>
        <w:rPr>
          <w:rFonts w:hint="cs"/>
          <w:rtl/>
        </w:rPr>
        <w:t>חתמו עליה</w:t>
      </w:r>
      <w:r w:rsidR="006B470F">
        <w:rPr>
          <w:rFonts w:hint="cs"/>
          <w:rtl/>
        </w:rPr>
        <w:t xml:space="preserve"> מעל</w:t>
      </w:r>
      <w:r>
        <w:rPr>
          <w:rFonts w:hint="cs"/>
          <w:rtl/>
        </w:rPr>
        <w:t xml:space="preserve"> 60,000 </w:t>
      </w:r>
      <w:bookmarkStart w:id="2861" w:name="_ETM_Q1_7193187"/>
      <w:bookmarkEnd w:id="2861"/>
      <w:r>
        <w:rPr>
          <w:rFonts w:hint="cs"/>
          <w:rtl/>
        </w:rPr>
        <w:t>הורים, ו</w:t>
      </w:r>
      <w:r w:rsidR="006B470F">
        <w:rPr>
          <w:rFonts w:hint="cs"/>
          <w:rtl/>
        </w:rPr>
        <w:t>בנוסף</w:t>
      </w:r>
      <w:r>
        <w:rPr>
          <w:rFonts w:hint="cs"/>
          <w:rtl/>
        </w:rPr>
        <w:t xml:space="preserve"> לזה העברנו איזשהו קמפיין שדורש לאכוף את </w:t>
      </w:r>
      <w:bookmarkStart w:id="2862" w:name="_ETM_Q1_7199125"/>
      <w:bookmarkEnd w:id="2862"/>
      <w:r>
        <w:rPr>
          <w:rFonts w:hint="cs"/>
          <w:rtl/>
        </w:rPr>
        <w:t>חוק הפיקו</w:t>
      </w:r>
      <w:r w:rsidR="007D5018">
        <w:rPr>
          <w:rFonts w:hint="cs"/>
          <w:rtl/>
        </w:rPr>
        <w:t>ח, ואנשים</w:t>
      </w:r>
      <w:r w:rsidR="006B470F">
        <w:rPr>
          <w:rFonts w:hint="cs"/>
          <w:rtl/>
        </w:rPr>
        <w:t>, הורים,</w:t>
      </w:r>
      <w:r w:rsidR="007D5018">
        <w:rPr>
          <w:rFonts w:hint="cs"/>
          <w:rtl/>
        </w:rPr>
        <w:t xml:space="preserve"> הוציאו </w:t>
      </w:r>
      <w:r w:rsidR="006B470F">
        <w:rPr>
          <w:rFonts w:hint="cs"/>
          <w:rtl/>
        </w:rPr>
        <w:t xml:space="preserve">כסף </w:t>
      </w:r>
      <w:r w:rsidR="007D5018">
        <w:rPr>
          <w:rFonts w:hint="cs"/>
          <w:rtl/>
        </w:rPr>
        <w:t>מה</w:t>
      </w:r>
      <w:r w:rsidR="006B470F">
        <w:rPr>
          <w:rFonts w:hint="cs"/>
          <w:rtl/>
        </w:rPr>
        <w:t>ארנק שלהם</w:t>
      </w:r>
      <w:r w:rsidR="007D5018">
        <w:rPr>
          <w:rFonts w:hint="cs"/>
          <w:rtl/>
        </w:rPr>
        <w:t xml:space="preserve"> </w:t>
      </w:r>
      <w:bookmarkStart w:id="2863" w:name="_ETM_Q1_7204115"/>
      <w:bookmarkEnd w:id="2863"/>
      <w:r w:rsidR="007D5018">
        <w:rPr>
          <w:rFonts w:hint="cs"/>
          <w:rtl/>
        </w:rPr>
        <w:t xml:space="preserve">כדי לראות את החוק הזה קורה. והנה, עכשיו אתם </w:t>
      </w:r>
      <w:bookmarkStart w:id="2864" w:name="_ETM_Q1_7212155"/>
      <w:bookmarkEnd w:id="2864"/>
      <w:r w:rsidR="007D5018">
        <w:rPr>
          <w:rFonts w:hint="cs"/>
          <w:rtl/>
        </w:rPr>
        <w:t>מביאים א</w:t>
      </w:r>
      <w:r w:rsidR="006B470F">
        <w:rPr>
          <w:rFonts w:hint="cs"/>
          <w:rtl/>
        </w:rPr>
        <w:t>ותו. אני ממש מבקשת שזה ימשיך כך</w:t>
      </w:r>
      <w:r w:rsidR="007D5018">
        <w:rPr>
          <w:rFonts w:hint="cs"/>
          <w:rtl/>
        </w:rPr>
        <w:t xml:space="preserve"> </w:t>
      </w:r>
      <w:bookmarkStart w:id="2865" w:name="_ETM_Q1_7213229"/>
      <w:bookmarkEnd w:id="2865"/>
      <w:r w:rsidR="007D5018">
        <w:rPr>
          <w:rFonts w:hint="cs"/>
          <w:rtl/>
        </w:rPr>
        <w:t xml:space="preserve">ואני מברכת על הדרך הזאת. </w:t>
      </w:r>
    </w:p>
    <w:p w:rsidR="007D5018" w:rsidRDefault="007D5018" w:rsidP="00930896">
      <w:pPr>
        <w:rPr>
          <w:rtl/>
        </w:rPr>
      </w:pPr>
      <w:bookmarkStart w:id="2866" w:name="_ETM_Q1_7214387"/>
      <w:bookmarkEnd w:id="2866"/>
    </w:p>
    <w:bookmarkStart w:id="2867" w:name="_ETM_Q1_7215013" w:displacedByCustomXml="next"/>
    <w:bookmarkEnd w:id="2867" w:displacedByCustomXml="next"/>
    <w:bookmarkStart w:id="2868" w:name="_ETM_Q1_7214964" w:displacedByCustomXml="next"/>
    <w:bookmarkEnd w:id="2868" w:displacedByCustomXml="next"/>
    <w:bookmarkStart w:id="2869" w:name="_ETM_Q1_7214731" w:displacedByCustomXml="next"/>
    <w:bookmarkEnd w:id="2869" w:displacedByCustomXml="next"/>
    <w:sdt>
      <w:sdtPr>
        <w:rPr>
          <w:rtl/>
        </w:rPr>
        <w:alias w:val="יור"/>
        <w:tag w:val="&lt;ID&gt;5307&lt;/ID&gt;&lt;Name&gt;יפעת שאשא ביטון - יו&quot;רַ&lt;/Name&gt;&lt;Data&gt;יפעת שאשא ביטון&lt;/Data&gt;&lt;Shortcut&gt;יפשא&lt;/Shortcut&gt;"/>
        <w:id w:val="-1178962291"/>
        <w:placeholder>
          <w:docPart w:val="DefaultPlaceholder_-1854013440"/>
        </w:placeholder>
        <w15:color w:val="993366"/>
      </w:sdtPr>
      <w:sdtEndPr/>
      <w:sdtContent>
        <w:p w:rsidR="007D5018" w:rsidRDefault="007D5018" w:rsidP="007D5018">
          <w:pPr>
            <w:pStyle w:val="af6"/>
            <w:keepNext/>
            <w:rPr>
              <w:rtl/>
            </w:rPr>
          </w:pPr>
          <w:r w:rsidRPr="007D5018">
            <w:rPr>
              <w:rStyle w:val="afd"/>
              <w:color w:val="000000"/>
              <w:rtl/>
            </w:rPr>
            <w:t>היו"ר יפעת שאשא ביטון</w:t>
          </w:r>
          <w:r w:rsidRPr="007D5018">
            <w:rPr>
              <w:color w:val="000000"/>
              <w:rtl/>
            </w:rPr>
            <w:t>:</w:t>
          </w:r>
        </w:p>
      </w:sdtContent>
    </w:sdt>
    <w:p w:rsidR="007D5018" w:rsidRDefault="007D5018" w:rsidP="007D5018">
      <w:pPr>
        <w:pStyle w:val="KeepWithNext"/>
        <w:rPr>
          <w:rtl/>
        </w:rPr>
      </w:pPr>
    </w:p>
    <w:p w:rsidR="009A5A51" w:rsidRDefault="007D5018" w:rsidP="006B470F">
      <w:pPr>
        <w:rPr>
          <w:rtl/>
        </w:rPr>
      </w:pPr>
      <w:bookmarkStart w:id="2870" w:name="_ETM_Q1_7216637"/>
      <w:bookmarkEnd w:id="2870"/>
      <w:r>
        <w:rPr>
          <w:rFonts w:hint="cs"/>
          <w:rtl/>
        </w:rPr>
        <w:t xml:space="preserve">תודה רבה, ענת. </w:t>
      </w:r>
      <w:r w:rsidR="009A5A51">
        <w:rPr>
          <w:rFonts w:hint="cs"/>
          <w:rtl/>
        </w:rPr>
        <w:t xml:space="preserve">אני רוצה </w:t>
      </w:r>
      <w:bookmarkStart w:id="2871" w:name="_ETM_Q1_7220501"/>
      <w:bookmarkEnd w:id="2871"/>
      <w:r w:rsidR="009A5A51">
        <w:rPr>
          <w:rFonts w:hint="cs"/>
          <w:rtl/>
        </w:rPr>
        <w:t xml:space="preserve">להגיד שלמרות שאנחנו לפעמים קצת מתווכחים, גם המשרדים מאוד </w:t>
      </w:r>
      <w:bookmarkStart w:id="2872" w:name="_ETM_Q1_7221890"/>
      <w:bookmarkEnd w:id="2872"/>
      <w:r w:rsidR="009A5A51">
        <w:rPr>
          <w:rFonts w:hint="cs"/>
          <w:rtl/>
        </w:rPr>
        <w:t xml:space="preserve">רתומים למהלך הזה. וזה לא התחיל היום, הם ישבו פה </w:t>
      </w:r>
      <w:bookmarkStart w:id="2873" w:name="_ETM_Q1_7225793"/>
      <w:bookmarkEnd w:id="2873"/>
      <w:r w:rsidR="009A5A51">
        <w:rPr>
          <w:rFonts w:hint="cs"/>
          <w:rtl/>
        </w:rPr>
        <w:t xml:space="preserve">במהלך כל הקיץ, לילות כימים, ואני אומרת את זה בלי </w:t>
      </w:r>
      <w:bookmarkStart w:id="2874" w:name="_ETM_Q1_7233015"/>
      <w:bookmarkEnd w:id="2874"/>
      <w:r w:rsidR="009A5A51">
        <w:rPr>
          <w:rFonts w:hint="cs"/>
          <w:rtl/>
        </w:rPr>
        <w:t>הגזמה. אנחנו לא נרפה מהעניין, כי אנחנו רוצים לה</w:t>
      </w:r>
      <w:bookmarkStart w:id="2875" w:name="_ETM_Q1_7239926"/>
      <w:bookmarkEnd w:id="2875"/>
      <w:r w:rsidR="009A5A51">
        <w:rPr>
          <w:rFonts w:hint="cs"/>
          <w:rtl/>
        </w:rPr>
        <w:t>ביא את זה מוכן לתחילת המושב, כדי שנו</w:t>
      </w:r>
      <w:r w:rsidR="006B470F">
        <w:rPr>
          <w:rFonts w:hint="cs"/>
          <w:rtl/>
        </w:rPr>
        <w:t>כ</w:t>
      </w:r>
      <w:r w:rsidR="009A5A51">
        <w:rPr>
          <w:rFonts w:hint="cs"/>
          <w:rtl/>
        </w:rPr>
        <w:t xml:space="preserve">ל להצביע על </w:t>
      </w:r>
      <w:bookmarkStart w:id="2876" w:name="_ETM_Q1_7244484"/>
      <w:bookmarkEnd w:id="2876"/>
      <w:r w:rsidR="009A5A51">
        <w:rPr>
          <w:rFonts w:hint="cs"/>
          <w:rtl/>
        </w:rPr>
        <w:t xml:space="preserve">זה, לפחות על החלק הראשון. </w:t>
      </w:r>
      <w:bookmarkStart w:id="2877" w:name="_ETM_Q1_7247169"/>
      <w:bookmarkStart w:id="2878" w:name="_ETM_Q1_7247453"/>
      <w:bookmarkStart w:id="2879" w:name="_ETM_Q1_7247686"/>
      <w:bookmarkStart w:id="2880" w:name="_ETM_Q1_7247738"/>
      <w:bookmarkEnd w:id="2877"/>
      <w:bookmarkEnd w:id="2878"/>
      <w:bookmarkEnd w:id="2879"/>
      <w:bookmarkEnd w:id="2880"/>
      <w:r w:rsidR="009A5A51">
        <w:rPr>
          <w:rFonts w:hint="cs"/>
          <w:rtl/>
        </w:rPr>
        <w:t xml:space="preserve">אני מדגישה את זה </w:t>
      </w:r>
      <w:bookmarkStart w:id="2881" w:name="_ETM_Q1_7245594"/>
      <w:bookmarkEnd w:id="2881"/>
      <w:r w:rsidR="009A5A51">
        <w:rPr>
          <w:rFonts w:hint="cs"/>
          <w:rtl/>
        </w:rPr>
        <w:t xml:space="preserve">כדי שלא תחשבו שכשנסיים את זה אנחנו נגיד לכם </w:t>
      </w:r>
      <w:bookmarkStart w:id="2882" w:name="_ETM_Q1_7250115"/>
      <w:bookmarkEnd w:id="2882"/>
      <w:r w:rsidR="009A5A51">
        <w:rPr>
          <w:rFonts w:hint="cs"/>
          <w:rtl/>
        </w:rPr>
        <w:t xml:space="preserve">"תודה, סיימנו", אלא אנחנו נעבור לשלב הבא ונראה איך </w:t>
      </w:r>
      <w:bookmarkStart w:id="2883" w:name="_ETM_Q1_7252905"/>
      <w:bookmarkEnd w:id="2883"/>
      <w:r w:rsidR="009A5A51">
        <w:rPr>
          <w:rFonts w:hint="cs"/>
          <w:rtl/>
        </w:rPr>
        <w:t xml:space="preserve">אנחנו ממשיכים לקדם גם את ההיבטים הנוספים. </w:t>
      </w:r>
    </w:p>
    <w:p w:rsidR="009A5A51" w:rsidRDefault="009A5A51" w:rsidP="009A5A51">
      <w:pPr>
        <w:rPr>
          <w:rtl/>
        </w:rPr>
      </w:pPr>
      <w:bookmarkStart w:id="2884" w:name="_ETM_Q1_7252029"/>
      <w:bookmarkStart w:id="2885" w:name="_ETM_Q1_7252377"/>
      <w:bookmarkEnd w:id="2884"/>
      <w:bookmarkEnd w:id="2885"/>
    </w:p>
    <w:bookmarkStart w:id="2886" w:name="_ETM_Q1_7255581" w:displacedByCustomXml="next"/>
    <w:bookmarkEnd w:id="2886" w:displacedByCustomXml="next"/>
    <w:bookmarkStart w:id="2887" w:name="_ETM_Q1_7253655" w:displacedByCustomXml="next"/>
    <w:bookmarkEnd w:id="2887" w:displacedByCustomXml="next"/>
    <w:bookmarkStart w:id="2888" w:name="_ETM_Q1_7253589" w:displacedByCustomXml="next"/>
    <w:bookmarkEnd w:id="288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197358581"/>
        <w:placeholder>
          <w:docPart w:val="DefaultPlaceholder_-1854013440"/>
        </w:placeholder>
        <w15:color w:val="993366"/>
      </w:sdtPr>
      <w:sdtEndPr/>
      <w:sdtContent>
        <w:p w:rsidR="009A5A51" w:rsidRDefault="009A5A51" w:rsidP="009A5A51">
          <w:pPr>
            <w:pStyle w:val="a4"/>
            <w:keepNext/>
            <w:rPr>
              <w:rtl/>
            </w:rPr>
          </w:pPr>
          <w:r w:rsidRPr="009A5A51">
            <w:rPr>
              <w:rStyle w:val="afd"/>
              <w:color w:val="000000"/>
              <w:rtl/>
            </w:rPr>
            <w:t>פנינה תמנו (יש עתיד)</w:t>
          </w:r>
          <w:r w:rsidRPr="009A5A51">
            <w:rPr>
              <w:color w:val="000000"/>
              <w:rtl/>
            </w:rPr>
            <w:t>:</w:t>
          </w:r>
        </w:p>
      </w:sdtContent>
    </w:sdt>
    <w:p w:rsidR="009A5A51" w:rsidRDefault="009A5A51" w:rsidP="009A5A51">
      <w:pPr>
        <w:pStyle w:val="KeepWithNext"/>
        <w:rPr>
          <w:rtl/>
        </w:rPr>
      </w:pPr>
    </w:p>
    <w:p w:rsidR="009A5A51" w:rsidRDefault="009A5A51" w:rsidP="009A5A51">
      <w:pPr>
        <w:rPr>
          <w:rtl/>
        </w:rPr>
      </w:pPr>
      <w:bookmarkStart w:id="2889" w:name="_ETM_Q1_7257242"/>
      <w:bookmarkEnd w:id="2889"/>
      <w:r>
        <w:rPr>
          <w:rFonts w:hint="cs"/>
          <w:rtl/>
        </w:rPr>
        <w:t xml:space="preserve">ותודה לך, </w:t>
      </w:r>
      <w:bookmarkStart w:id="2890" w:name="_ETM_Q1_7255181"/>
      <w:bookmarkEnd w:id="2890"/>
      <w:r>
        <w:rPr>
          <w:rFonts w:hint="cs"/>
          <w:rtl/>
        </w:rPr>
        <w:t xml:space="preserve">ענת, שאת כאן </w:t>
      </w:r>
      <w:proofErr w:type="spellStart"/>
      <w:r>
        <w:rPr>
          <w:rFonts w:hint="cs"/>
          <w:rtl/>
        </w:rPr>
        <w:t>איתנו</w:t>
      </w:r>
      <w:proofErr w:type="spellEnd"/>
      <w:r>
        <w:rPr>
          <w:rFonts w:hint="cs"/>
          <w:rtl/>
        </w:rPr>
        <w:t xml:space="preserve">. </w:t>
      </w:r>
    </w:p>
    <w:p w:rsidR="009A5A51" w:rsidRDefault="009A5A51" w:rsidP="009A5A51">
      <w:pPr>
        <w:rPr>
          <w:rtl/>
        </w:rPr>
      </w:pPr>
      <w:bookmarkStart w:id="2891" w:name="_ETM_Q1_7258254"/>
      <w:bookmarkStart w:id="2892" w:name="_ETM_Q1_7258367"/>
      <w:bookmarkEnd w:id="2891"/>
      <w:bookmarkEnd w:id="2892"/>
    </w:p>
    <w:bookmarkStart w:id="2893" w:name="_ETM_Q1_7258741" w:displacedByCustomXml="next"/>
    <w:bookmarkEnd w:id="2893" w:displacedByCustomXml="next"/>
    <w:bookmarkStart w:id="2894" w:name="_ETM_Q1_7258611" w:displacedByCustomXml="next"/>
    <w:bookmarkEnd w:id="2894" w:displacedByCustomXml="next"/>
    <w:sdt>
      <w:sdtPr>
        <w:rPr>
          <w:rtl/>
        </w:rPr>
        <w:alias w:val="יור"/>
        <w:tag w:val="&lt;ID&gt;5307&lt;/ID&gt;&lt;Name&gt;יפעת שאשא ביטון - יו&quot;רַ&lt;/Name&gt;&lt;Data&gt;יפעת שאשא ביטון&lt;/Data&gt;&lt;Shortcut&gt;יפשא&lt;/Shortcut&gt;"/>
        <w:id w:val="-1175193366"/>
        <w:placeholder>
          <w:docPart w:val="DefaultPlaceholder_-1854013440"/>
        </w:placeholder>
        <w15:color w:val="993366"/>
      </w:sdtPr>
      <w:sdtEndPr/>
      <w:sdtContent>
        <w:p w:rsidR="009A5A51" w:rsidRDefault="009A5A51" w:rsidP="009A5A51">
          <w:pPr>
            <w:pStyle w:val="af6"/>
            <w:keepNext/>
            <w:rPr>
              <w:rtl/>
            </w:rPr>
          </w:pPr>
          <w:r w:rsidRPr="009A5A51">
            <w:rPr>
              <w:rStyle w:val="afd"/>
              <w:color w:val="000000"/>
              <w:rtl/>
            </w:rPr>
            <w:t>היו"ר יפעת שאשא ביטון</w:t>
          </w:r>
          <w:r w:rsidRPr="009A5A51">
            <w:rPr>
              <w:color w:val="000000"/>
              <w:rtl/>
            </w:rPr>
            <w:t>:</w:t>
          </w:r>
        </w:p>
      </w:sdtContent>
    </w:sdt>
    <w:p w:rsidR="009A5A51" w:rsidRDefault="009A5A51" w:rsidP="009A5A51">
      <w:pPr>
        <w:pStyle w:val="KeepWithNext"/>
        <w:rPr>
          <w:rtl/>
        </w:rPr>
      </w:pPr>
    </w:p>
    <w:p w:rsidR="009A5A51" w:rsidRDefault="009A5A51" w:rsidP="006B470F">
      <w:pPr>
        <w:rPr>
          <w:rtl/>
        </w:rPr>
      </w:pPr>
      <w:bookmarkStart w:id="2895" w:name="_ETM_Q1_7260735"/>
      <w:bookmarkEnd w:id="2895"/>
      <w:r>
        <w:rPr>
          <w:rFonts w:hint="cs"/>
          <w:rtl/>
        </w:rPr>
        <w:t>נכון. תודה להורים, ולאסנת, ולוורד</w:t>
      </w:r>
      <w:bookmarkStart w:id="2896" w:name="_ETM_Q1_7263325"/>
      <w:bookmarkEnd w:id="2896"/>
      <w:r>
        <w:rPr>
          <w:rFonts w:hint="cs"/>
          <w:rtl/>
        </w:rPr>
        <w:t xml:space="preserve">, ואחז וכל האחרים </w:t>
      </w:r>
      <w:r>
        <w:rPr>
          <w:rtl/>
        </w:rPr>
        <w:t>–</w:t>
      </w:r>
      <w:r>
        <w:rPr>
          <w:rFonts w:hint="cs"/>
          <w:rtl/>
        </w:rPr>
        <w:t xml:space="preserve"> תודה שאתם מלווים </w:t>
      </w:r>
      <w:bookmarkStart w:id="2897" w:name="_ETM_Q1_7270468"/>
      <w:bookmarkEnd w:id="2897"/>
      <w:r>
        <w:rPr>
          <w:rFonts w:hint="cs"/>
          <w:rtl/>
        </w:rPr>
        <w:t xml:space="preserve">אותנו לאורך כל הדרך. אנחנו לא היינו יושבים כאן </w:t>
      </w:r>
      <w:bookmarkStart w:id="2898" w:name="_ETM_Q1_7269721"/>
      <w:bookmarkEnd w:id="2898"/>
      <w:r>
        <w:rPr>
          <w:rFonts w:hint="cs"/>
          <w:rtl/>
        </w:rPr>
        <w:t xml:space="preserve">היום אילולא המחאה שלכם. </w:t>
      </w:r>
      <w:r w:rsidR="00A31061">
        <w:rPr>
          <w:rFonts w:hint="cs"/>
          <w:rtl/>
        </w:rPr>
        <w:t xml:space="preserve">ותודה אחרונה לקארין ולפנינה, </w:t>
      </w:r>
      <w:bookmarkStart w:id="2899" w:name="_ETM_Q1_7275754"/>
      <w:bookmarkEnd w:id="2899"/>
      <w:r w:rsidR="00A31061">
        <w:rPr>
          <w:rFonts w:hint="cs"/>
          <w:rtl/>
        </w:rPr>
        <w:t xml:space="preserve">שהגיעו למרות שאנחנו בפגרה. ראינו הרבה מאוד חברי כנסת שצעדו </w:t>
      </w:r>
      <w:bookmarkStart w:id="2900" w:name="_ETM_Q1_7280964"/>
      <w:bookmarkEnd w:id="2900"/>
      <w:r w:rsidR="00A31061">
        <w:rPr>
          <w:rFonts w:hint="cs"/>
          <w:rtl/>
        </w:rPr>
        <w:t xml:space="preserve">במצעד ההודעות לתקשורת, כאבו את השביתה וכו', אבל כשזה </w:t>
      </w:r>
      <w:bookmarkStart w:id="2901" w:name="_ETM_Q1_7286400"/>
      <w:bookmarkEnd w:id="2901"/>
      <w:r w:rsidR="00A31061">
        <w:rPr>
          <w:rFonts w:hint="cs"/>
          <w:rtl/>
        </w:rPr>
        <w:t xml:space="preserve">מגיע לעבודה בתכלס, לא ראינו אותם כאן. כך שזה לא </w:t>
      </w:r>
      <w:bookmarkStart w:id="2902" w:name="_ETM_Q1_7288399"/>
      <w:bookmarkEnd w:id="2902"/>
      <w:r w:rsidR="00A31061">
        <w:rPr>
          <w:rFonts w:hint="cs"/>
          <w:rtl/>
        </w:rPr>
        <w:t>מובן מאליו שאת</w:t>
      </w:r>
      <w:r w:rsidR="006B470F">
        <w:rPr>
          <w:rFonts w:hint="cs"/>
          <w:rtl/>
        </w:rPr>
        <w:t xml:space="preserve">ן </w:t>
      </w:r>
      <w:r w:rsidR="00A31061">
        <w:rPr>
          <w:rFonts w:hint="cs"/>
          <w:rtl/>
        </w:rPr>
        <w:t xml:space="preserve">כאן, במיוחד קארין, שנמצאת בכל דיון. </w:t>
      </w:r>
      <w:bookmarkStart w:id="2903" w:name="_ETM_Q1_7291158"/>
      <w:bookmarkEnd w:id="2903"/>
      <w:r w:rsidR="00A31061">
        <w:rPr>
          <w:rFonts w:hint="cs"/>
          <w:rtl/>
        </w:rPr>
        <w:t xml:space="preserve">תודה רבה לשתיכן, אני מאוד מעריכה את זה. </w:t>
      </w:r>
    </w:p>
    <w:p w:rsidR="00A31061" w:rsidRDefault="00A31061" w:rsidP="009A5A51">
      <w:pPr>
        <w:rPr>
          <w:rtl/>
        </w:rPr>
      </w:pPr>
      <w:bookmarkStart w:id="2904" w:name="_ETM_Q1_7299367"/>
      <w:bookmarkEnd w:id="2904"/>
    </w:p>
    <w:p w:rsidR="00997133" w:rsidRDefault="00997133" w:rsidP="009A5A51">
      <w:pPr>
        <w:rPr>
          <w:rtl/>
        </w:rPr>
      </w:pPr>
    </w:p>
    <w:bookmarkStart w:id="2905" w:name="_ETM_Q1_7300008" w:displacedByCustomXml="next"/>
    <w:bookmarkEnd w:id="2905" w:displacedByCustomXml="next"/>
    <w:bookmarkStart w:id="2906" w:name="_ETM_Q1_7299959" w:displacedByCustomXml="next"/>
    <w:bookmarkEnd w:id="2906" w:displacedByCustomXml="next"/>
    <w:bookmarkStart w:id="2907" w:name="_ETM_Q1_7299730" w:displacedByCustomXml="next"/>
    <w:bookmarkEnd w:id="2907" w:displacedByCustomXml="next"/>
    <w:sdt>
      <w:sdtPr>
        <w:rPr>
          <w:rtl/>
        </w:rPr>
        <w:alias w:val="סיום"/>
        <w:tag w:val="&lt;ID&gt;&lt;/ID&gt;&lt;Name&gt;הישיבה ננעלה בשעה 15:05.&lt;/Name&gt;&lt;Data&gt;הישיבה ננעלה בשעה 15:05.&lt;/Data&gt;&lt;EndDateTime&gt;15:05&lt;/EndDateTime&gt;"/>
        <w:id w:val="540559172"/>
        <w:placeholder>
          <w:docPart w:val="DefaultPlaceholder_-1854013440"/>
        </w:placeholder>
        <w15:color w:val="993366"/>
      </w:sdtPr>
      <w:sdtEndPr/>
      <w:sdtContent>
        <w:p w:rsidR="00A31061" w:rsidRDefault="00A31061" w:rsidP="00A31061">
          <w:pPr>
            <w:pStyle w:val="afc"/>
            <w:keepNext/>
            <w:rPr>
              <w:rtl/>
            </w:rPr>
          </w:pPr>
          <w:r w:rsidRPr="00A31061">
            <w:rPr>
              <w:rStyle w:val="afd"/>
              <w:color w:val="000000"/>
              <w:rtl/>
            </w:rPr>
            <w:t>הישיבה ננעלה בשעה 15:05.</w:t>
          </w:r>
        </w:p>
      </w:sdtContent>
    </w:sdt>
    <w:p w:rsidR="00A31061" w:rsidRDefault="00A31061" w:rsidP="00A31061">
      <w:pPr>
        <w:pStyle w:val="KeepWithNext"/>
        <w:rPr>
          <w:rtl/>
        </w:rPr>
      </w:pPr>
    </w:p>
    <w:p w:rsidR="00A31061" w:rsidRPr="00A31061" w:rsidRDefault="00A31061" w:rsidP="00A31061">
      <w:pPr>
        <w:rPr>
          <w:rtl/>
        </w:rPr>
      </w:pPr>
      <w:bookmarkStart w:id="2908" w:name="_ETM_Q1_7321897"/>
      <w:bookmarkStart w:id="2909" w:name="_ETM_Q1_7322193"/>
      <w:bookmarkStart w:id="2910" w:name="_ETM_Q1_7322260"/>
      <w:bookmarkEnd w:id="2908"/>
      <w:bookmarkEnd w:id="2909"/>
      <w:bookmarkEnd w:id="2910"/>
    </w:p>
    <w:p w:rsidR="006F244E" w:rsidRDefault="006F244E" w:rsidP="006F244E">
      <w:pPr>
        <w:rPr>
          <w:rtl/>
        </w:rPr>
      </w:pPr>
      <w:bookmarkStart w:id="2911" w:name="_ETM_Q1_6513193"/>
      <w:bookmarkEnd w:id="2911"/>
    </w:p>
    <w:p w:rsidR="006F244E" w:rsidRDefault="006F244E" w:rsidP="006F244E">
      <w:pPr>
        <w:rPr>
          <w:rtl/>
        </w:rPr>
      </w:pPr>
      <w:bookmarkStart w:id="2912" w:name="_ETM_Q1_6513559"/>
      <w:bookmarkEnd w:id="2912"/>
    </w:p>
    <w:p w:rsidR="00520763" w:rsidRPr="002237C7" w:rsidRDefault="00520763" w:rsidP="00520763">
      <w:bookmarkStart w:id="2913" w:name="_ETM_Q1_6022640"/>
      <w:bookmarkEnd w:id="2913"/>
    </w:p>
    <w:sectPr w:rsidR="00520763" w:rsidRPr="002237C7" w:rsidSect="00FA6E6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C12" w:rsidRDefault="009A2C12">
      <w:r>
        <w:separator/>
      </w:r>
    </w:p>
  </w:endnote>
  <w:endnote w:type="continuationSeparator" w:id="0">
    <w:p w:rsidR="009A2C12" w:rsidRDefault="009A2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C12" w:rsidRDefault="009A2C12">
      <w:r>
        <w:separator/>
      </w:r>
    </w:p>
  </w:footnote>
  <w:footnote w:type="continuationSeparator" w:id="0">
    <w:p w:rsidR="009A2C12" w:rsidRDefault="009A2C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C12" w:rsidRDefault="009A2C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2C12" w:rsidRDefault="009A2C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C12" w:rsidRDefault="009A2C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6E66">
      <w:rPr>
        <w:rStyle w:val="af7"/>
        <w:noProof/>
        <w:rtl/>
      </w:rPr>
      <w:t>55</w:t>
    </w:r>
    <w:r>
      <w:rPr>
        <w:rStyle w:val="af7"/>
      </w:rPr>
      <w:fldChar w:fldCharType="end"/>
    </w:r>
  </w:p>
  <w:p w:rsidR="009A2C12" w:rsidRPr="00CC5815" w:rsidRDefault="009A2C12" w:rsidP="008E5E3F">
    <w:pPr>
      <w:pStyle w:val="a3"/>
      <w:ind w:firstLine="0"/>
    </w:pPr>
    <w:r>
      <w:rPr>
        <w:rtl/>
      </w:rPr>
      <w:t>הוועדה לזכויות הילד</w:t>
    </w:r>
  </w:p>
  <w:p w:rsidR="009A2C12" w:rsidRPr="00CC5815" w:rsidRDefault="009A2C12" w:rsidP="008E5E3F">
    <w:pPr>
      <w:pStyle w:val="a3"/>
      <w:ind w:firstLine="0"/>
      <w:rPr>
        <w:rtl/>
      </w:rPr>
    </w:pPr>
    <w:r>
      <w:rPr>
        <w:rtl/>
      </w:rPr>
      <w:t>04/09/2018</w:t>
    </w:r>
  </w:p>
  <w:p w:rsidR="009A2C12" w:rsidRPr="00CC5815" w:rsidRDefault="009A2C1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C12" w:rsidRDefault="009A2C12" w:rsidP="000A17C6">
    <w:pPr>
      <w:keepNext/>
      <w:spacing w:line="240" w:lineRule="atLeast"/>
      <w:ind w:firstLine="0"/>
      <w:jc w:val="center"/>
      <w:outlineLvl w:val="0"/>
      <w:rPr>
        <w:rtl/>
      </w:rPr>
    </w:pPr>
    <w:r>
      <w:rPr>
        <w:noProof/>
      </w:rPr>
      <w:drawing>
        <wp:inline distT="0" distB="0" distL="0" distR="0" wp14:anchorId="3F42757F" wp14:editId="73A26D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2C12" w:rsidRDefault="009A2C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2C12" w:rsidRDefault="009A2C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1F"/>
    <w:rsid w:val="0000503C"/>
    <w:rsid w:val="0002047E"/>
    <w:rsid w:val="00037279"/>
    <w:rsid w:val="00046A12"/>
    <w:rsid w:val="00052E91"/>
    <w:rsid w:val="00067F42"/>
    <w:rsid w:val="000703FB"/>
    <w:rsid w:val="000846F4"/>
    <w:rsid w:val="00092B80"/>
    <w:rsid w:val="000A17C6"/>
    <w:rsid w:val="000B045D"/>
    <w:rsid w:val="000B060C"/>
    <w:rsid w:val="000B2EE6"/>
    <w:rsid w:val="000C47F5"/>
    <w:rsid w:val="000C7509"/>
    <w:rsid w:val="000D428D"/>
    <w:rsid w:val="000E3314"/>
    <w:rsid w:val="000F2459"/>
    <w:rsid w:val="000F308E"/>
    <w:rsid w:val="001008C9"/>
    <w:rsid w:val="00111702"/>
    <w:rsid w:val="00150436"/>
    <w:rsid w:val="00167294"/>
    <w:rsid w:val="001673D4"/>
    <w:rsid w:val="00171E7F"/>
    <w:rsid w:val="001758C1"/>
    <w:rsid w:val="00177052"/>
    <w:rsid w:val="0017779F"/>
    <w:rsid w:val="001A1D89"/>
    <w:rsid w:val="001A74E9"/>
    <w:rsid w:val="001A7A1B"/>
    <w:rsid w:val="001C023D"/>
    <w:rsid w:val="001C44DA"/>
    <w:rsid w:val="001C4FDA"/>
    <w:rsid w:val="001D440C"/>
    <w:rsid w:val="001E3DD2"/>
    <w:rsid w:val="002016FF"/>
    <w:rsid w:val="002237C7"/>
    <w:rsid w:val="00227AB1"/>
    <w:rsid w:val="00227FEF"/>
    <w:rsid w:val="00240503"/>
    <w:rsid w:val="00256BA8"/>
    <w:rsid w:val="00261554"/>
    <w:rsid w:val="00275C03"/>
    <w:rsid w:val="00280D58"/>
    <w:rsid w:val="002976F3"/>
    <w:rsid w:val="002A3C38"/>
    <w:rsid w:val="002A4979"/>
    <w:rsid w:val="002A50F1"/>
    <w:rsid w:val="002B10FD"/>
    <w:rsid w:val="002C793D"/>
    <w:rsid w:val="002D4BDB"/>
    <w:rsid w:val="002E5E31"/>
    <w:rsid w:val="00303B4C"/>
    <w:rsid w:val="00321E62"/>
    <w:rsid w:val="00327BF8"/>
    <w:rsid w:val="003337EF"/>
    <w:rsid w:val="00340AFA"/>
    <w:rsid w:val="003658CB"/>
    <w:rsid w:val="00366CFB"/>
    <w:rsid w:val="0036794C"/>
    <w:rsid w:val="00373508"/>
    <w:rsid w:val="00396023"/>
    <w:rsid w:val="003C279D"/>
    <w:rsid w:val="003F0A5F"/>
    <w:rsid w:val="00401D11"/>
    <w:rsid w:val="00420E41"/>
    <w:rsid w:val="00424C94"/>
    <w:rsid w:val="00427F62"/>
    <w:rsid w:val="00447608"/>
    <w:rsid w:val="00451746"/>
    <w:rsid w:val="00470EAC"/>
    <w:rsid w:val="0047171D"/>
    <w:rsid w:val="00480F89"/>
    <w:rsid w:val="00483DE6"/>
    <w:rsid w:val="00486CD8"/>
    <w:rsid w:val="0049458B"/>
    <w:rsid w:val="00495FD8"/>
    <w:rsid w:val="004B0A65"/>
    <w:rsid w:val="004B1BE9"/>
    <w:rsid w:val="004B6B02"/>
    <w:rsid w:val="004F25E5"/>
    <w:rsid w:val="00500C0C"/>
    <w:rsid w:val="00520763"/>
    <w:rsid w:val="00546678"/>
    <w:rsid w:val="005506B9"/>
    <w:rsid w:val="00560BDF"/>
    <w:rsid w:val="0056799B"/>
    <w:rsid w:val="005817EC"/>
    <w:rsid w:val="00590B77"/>
    <w:rsid w:val="005A23F7"/>
    <w:rsid w:val="005A342D"/>
    <w:rsid w:val="005C2CB3"/>
    <w:rsid w:val="005C363E"/>
    <w:rsid w:val="005D61F3"/>
    <w:rsid w:val="005E1C6B"/>
    <w:rsid w:val="005E78D1"/>
    <w:rsid w:val="005F76B0"/>
    <w:rsid w:val="006212DE"/>
    <w:rsid w:val="00634F61"/>
    <w:rsid w:val="00695A47"/>
    <w:rsid w:val="006A0CB7"/>
    <w:rsid w:val="006A1CB5"/>
    <w:rsid w:val="006B470F"/>
    <w:rsid w:val="006F0259"/>
    <w:rsid w:val="006F0B9C"/>
    <w:rsid w:val="006F244E"/>
    <w:rsid w:val="006F4661"/>
    <w:rsid w:val="00700433"/>
    <w:rsid w:val="00702755"/>
    <w:rsid w:val="0070472C"/>
    <w:rsid w:val="00707E63"/>
    <w:rsid w:val="007509A6"/>
    <w:rsid w:val="007872B4"/>
    <w:rsid w:val="00791CBE"/>
    <w:rsid w:val="007C693F"/>
    <w:rsid w:val="007C6ADD"/>
    <w:rsid w:val="007D3AAC"/>
    <w:rsid w:val="007D5018"/>
    <w:rsid w:val="0080095C"/>
    <w:rsid w:val="0082136D"/>
    <w:rsid w:val="008320F6"/>
    <w:rsid w:val="00841223"/>
    <w:rsid w:val="00846BE9"/>
    <w:rsid w:val="00853207"/>
    <w:rsid w:val="00867493"/>
    <w:rsid w:val="008713A4"/>
    <w:rsid w:val="0087343C"/>
    <w:rsid w:val="00875F10"/>
    <w:rsid w:val="008A75DC"/>
    <w:rsid w:val="008C16C8"/>
    <w:rsid w:val="008C6035"/>
    <w:rsid w:val="008C7015"/>
    <w:rsid w:val="008D1DFB"/>
    <w:rsid w:val="008D2F35"/>
    <w:rsid w:val="008E03B4"/>
    <w:rsid w:val="008E5E3F"/>
    <w:rsid w:val="008F0847"/>
    <w:rsid w:val="0090279B"/>
    <w:rsid w:val="00914904"/>
    <w:rsid w:val="009258CE"/>
    <w:rsid w:val="00930090"/>
    <w:rsid w:val="00930896"/>
    <w:rsid w:val="009515F0"/>
    <w:rsid w:val="009767CF"/>
    <w:rsid w:val="009830CB"/>
    <w:rsid w:val="00996C91"/>
    <w:rsid w:val="00997133"/>
    <w:rsid w:val="00997AB4"/>
    <w:rsid w:val="009A2C12"/>
    <w:rsid w:val="009A5A51"/>
    <w:rsid w:val="009D16B8"/>
    <w:rsid w:val="009D478A"/>
    <w:rsid w:val="009E6E93"/>
    <w:rsid w:val="009F1518"/>
    <w:rsid w:val="009F5773"/>
    <w:rsid w:val="00A078DC"/>
    <w:rsid w:val="00A15971"/>
    <w:rsid w:val="00A22C90"/>
    <w:rsid w:val="00A31061"/>
    <w:rsid w:val="00A41FC5"/>
    <w:rsid w:val="00A42723"/>
    <w:rsid w:val="00A64A6D"/>
    <w:rsid w:val="00A65A8F"/>
    <w:rsid w:val="00A66020"/>
    <w:rsid w:val="00AB02EE"/>
    <w:rsid w:val="00AB3F3A"/>
    <w:rsid w:val="00AC1B2F"/>
    <w:rsid w:val="00AC4FFA"/>
    <w:rsid w:val="00AD4EC9"/>
    <w:rsid w:val="00AD6FFC"/>
    <w:rsid w:val="00AF31E6"/>
    <w:rsid w:val="00AF4150"/>
    <w:rsid w:val="00B0509A"/>
    <w:rsid w:val="00B120B2"/>
    <w:rsid w:val="00B17AFD"/>
    <w:rsid w:val="00B26E9D"/>
    <w:rsid w:val="00B50340"/>
    <w:rsid w:val="00B60818"/>
    <w:rsid w:val="00B65508"/>
    <w:rsid w:val="00B82EAD"/>
    <w:rsid w:val="00B8517A"/>
    <w:rsid w:val="00BA3CAB"/>
    <w:rsid w:val="00BA6446"/>
    <w:rsid w:val="00BD47B7"/>
    <w:rsid w:val="00C135D5"/>
    <w:rsid w:val="00C22DCB"/>
    <w:rsid w:val="00C260A6"/>
    <w:rsid w:val="00C3598A"/>
    <w:rsid w:val="00C360BC"/>
    <w:rsid w:val="00C44800"/>
    <w:rsid w:val="00C52EC2"/>
    <w:rsid w:val="00C61DC1"/>
    <w:rsid w:val="00C62363"/>
    <w:rsid w:val="00C64AFF"/>
    <w:rsid w:val="00C661EE"/>
    <w:rsid w:val="00C72438"/>
    <w:rsid w:val="00C763E4"/>
    <w:rsid w:val="00C8624A"/>
    <w:rsid w:val="00CA5363"/>
    <w:rsid w:val="00CB6D60"/>
    <w:rsid w:val="00CC5815"/>
    <w:rsid w:val="00CE24B8"/>
    <w:rsid w:val="00CE5849"/>
    <w:rsid w:val="00D278F7"/>
    <w:rsid w:val="00D338FC"/>
    <w:rsid w:val="00D33E17"/>
    <w:rsid w:val="00D37550"/>
    <w:rsid w:val="00D40A29"/>
    <w:rsid w:val="00D417F6"/>
    <w:rsid w:val="00D45D27"/>
    <w:rsid w:val="00D86E57"/>
    <w:rsid w:val="00D876CF"/>
    <w:rsid w:val="00D96B24"/>
    <w:rsid w:val="00DA79DC"/>
    <w:rsid w:val="00DC6169"/>
    <w:rsid w:val="00DE5B80"/>
    <w:rsid w:val="00E003D3"/>
    <w:rsid w:val="00E33AE3"/>
    <w:rsid w:val="00E36ED9"/>
    <w:rsid w:val="00E45E62"/>
    <w:rsid w:val="00E5735E"/>
    <w:rsid w:val="00E61903"/>
    <w:rsid w:val="00E64116"/>
    <w:rsid w:val="00E66E46"/>
    <w:rsid w:val="00E7077F"/>
    <w:rsid w:val="00E90618"/>
    <w:rsid w:val="00EA624B"/>
    <w:rsid w:val="00EB057D"/>
    <w:rsid w:val="00EB18E4"/>
    <w:rsid w:val="00EB1C9C"/>
    <w:rsid w:val="00EB5C85"/>
    <w:rsid w:val="00EC0AC2"/>
    <w:rsid w:val="00EC1FB3"/>
    <w:rsid w:val="00EC2CD4"/>
    <w:rsid w:val="00EC671F"/>
    <w:rsid w:val="00EE09AD"/>
    <w:rsid w:val="00F03491"/>
    <w:rsid w:val="00F053E5"/>
    <w:rsid w:val="00F10D2D"/>
    <w:rsid w:val="00F136CF"/>
    <w:rsid w:val="00F1577B"/>
    <w:rsid w:val="00F16831"/>
    <w:rsid w:val="00F41C33"/>
    <w:rsid w:val="00F423F1"/>
    <w:rsid w:val="00F4792E"/>
    <w:rsid w:val="00F53584"/>
    <w:rsid w:val="00F549E5"/>
    <w:rsid w:val="00F62381"/>
    <w:rsid w:val="00F63F05"/>
    <w:rsid w:val="00F72368"/>
    <w:rsid w:val="00F821F6"/>
    <w:rsid w:val="00F84D49"/>
    <w:rsid w:val="00FA6E66"/>
    <w:rsid w:val="00FB0768"/>
    <w:rsid w:val="00FC6A8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4A4D511"/>
  <w15:docId w15:val="{89A2EF08-AB3D-4A1C-B716-EAA9E76B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customStyle="1" w:styleId="TableText">
    <w:name w:val="Table Text"/>
    <w:basedOn w:val="a"/>
    <w:rsid w:val="002976F3"/>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2976F3"/>
    <w:pPr>
      <w:ind w:right="0"/>
      <w:jc w:val="both"/>
    </w:pPr>
  </w:style>
  <w:style w:type="paragraph" w:customStyle="1" w:styleId="TableSideHeading">
    <w:name w:val="Table SideHeading"/>
    <w:basedOn w:val="TableText"/>
    <w:rsid w:val="002976F3"/>
  </w:style>
  <w:style w:type="character" w:styleId="afd">
    <w:name w:val="Placeholder Text"/>
    <w:basedOn w:val="a0"/>
    <w:uiPriority w:val="99"/>
    <w:semiHidden/>
    <w:rsid w:val="005679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1963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5146130">
      <w:bodyDiv w:val="1"/>
      <w:marLeft w:val="0"/>
      <w:marRight w:val="0"/>
      <w:marTop w:val="0"/>
      <w:marBottom w:val="0"/>
      <w:divBdr>
        <w:top w:val="none" w:sz="0" w:space="0" w:color="auto"/>
        <w:left w:val="none" w:sz="0" w:space="0" w:color="auto"/>
        <w:bottom w:val="none" w:sz="0" w:space="0" w:color="auto"/>
        <w:right w:val="none" w:sz="0" w:space="0" w:color="auto"/>
      </w:divBdr>
    </w:div>
    <w:div w:id="625889873">
      <w:bodyDiv w:val="1"/>
      <w:marLeft w:val="0"/>
      <w:marRight w:val="0"/>
      <w:marTop w:val="0"/>
      <w:marBottom w:val="0"/>
      <w:divBdr>
        <w:top w:val="none" w:sz="0" w:space="0" w:color="auto"/>
        <w:left w:val="none" w:sz="0" w:space="0" w:color="auto"/>
        <w:bottom w:val="none" w:sz="0" w:space="0" w:color="auto"/>
        <w:right w:val="none" w:sz="0" w:space="0" w:color="auto"/>
      </w:divBdr>
    </w:div>
    <w:div w:id="764614445">
      <w:bodyDiv w:val="1"/>
      <w:marLeft w:val="0"/>
      <w:marRight w:val="0"/>
      <w:marTop w:val="0"/>
      <w:marBottom w:val="0"/>
      <w:divBdr>
        <w:top w:val="none" w:sz="0" w:space="0" w:color="auto"/>
        <w:left w:val="none" w:sz="0" w:space="0" w:color="auto"/>
        <w:bottom w:val="none" w:sz="0" w:space="0" w:color="auto"/>
        <w:right w:val="none" w:sz="0" w:space="0" w:color="auto"/>
      </w:divBdr>
    </w:div>
    <w:div w:id="1005478625">
      <w:bodyDiv w:val="1"/>
      <w:marLeft w:val="0"/>
      <w:marRight w:val="0"/>
      <w:marTop w:val="0"/>
      <w:marBottom w:val="0"/>
      <w:divBdr>
        <w:top w:val="none" w:sz="0" w:space="0" w:color="auto"/>
        <w:left w:val="none" w:sz="0" w:space="0" w:color="auto"/>
        <w:bottom w:val="none" w:sz="0" w:space="0" w:color="auto"/>
        <w:right w:val="none" w:sz="0" w:space="0" w:color="auto"/>
      </w:divBdr>
    </w:div>
    <w:div w:id="1077895941">
      <w:bodyDiv w:val="1"/>
      <w:marLeft w:val="0"/>
      <w:marRight w:val="0"/>
      <w:marTop w:val="0"/>
      <w:marBottom w:val="0"/>
      <w:divBdr>
        <w:top w:val="none" w:sz="0" w:space="0" w:color="auto"/>
        <w:left w:val="none" w:sz="0" w:space="0" w:color="auto"/>
        <w:bottom w:val="none" w:sz="0" w:space="0" w:color="auto"/>
        <w:right w:val="none" w:sz="0" w:space="0" w:color="auto"/>
      </w:divBdr>
    </w:div>
    <w:div w:id="1411150529">
      <w:bodyDiv w:val="1"/>
      <w:marLeft w:val="0"/>
      <w:marRight w:val="0"/>
      <w:marTop w:val="0"/>
      <w:marBottom w:val="0"/>
      <w:divBdr>
        <w:top w:val="none" w:sz="0" w:space="0" w:color="auto"/>
        <w:left w:val="none" w:sz="0" w:space="0" w:color="auto"/>
        <w:bottom w:val="none" w:sz="0" w:space="0" w:color="auto"/>
        <w:right w:val="none" w:sz="0" w:space="0" w:color="auto"/>
      </w:divBdr>
    </w:div>
    <w:div w:id="1445736262">
      <w:bodyDiv w:val="1"/>
      <w:marLeft w:val="0"/>
      <w:marRight w:val="0"/>
      <w:marTop w:val="0"/>
      <w:marBottom w:val="0"/>
      <w:divBdr>
        <w:top w:val="none" w:sz="0" w:space="0" w:color="auto"/>
        <w:left w:val="none" w:sz="0" w:space="0" w:color="auto"/>
        <w:bottom w:val="none" w:sz="0" w:space="0" w:color="auto"/>
        <w:right w:val="none" w:sz="0" w:space="0" w:color="auto"/>
      </w:divBdr>
    </w:div>
    <w:div w:id="1561748563">
      <w:bodyDiv w:val="1"/>
      <w:marLeft w:val="0"/>
      <w:marRight w:val="0"/>
      <w:marTop w:val="0"/>
      <w:marBottom w:val="0"/>
      <w:divBdr>
        <w:top w:val="none" w:sz="0" w:space="0" w:color="auto"/>
        <w:left w:val="none" w:sz="0" w:space="0" w:color="auto"/>
        <w:bottom w:val="none" w:sz="0" w:space="0" w:color="auto"/>
        <w:right w:val="none" w:sz="0" w:space="0" w:color="auto"/>
      </w:divBdr>
    </w:div>
    <w:div w:id="1885289841">
      <w:bodyDiv w:val="1"/>
      <w:marLeft w:val="0"/>
      <w:marRight w:val="0"/>
      <w:marTop w:val="0"/>
      <w:marBottom w:val="0"/>
      <w:divBdr>
        <w:top w:val="none" w:sz="0" w:space="0" w:color="auto"/>
        <w:left w:val="none" w:sz="0" w:space="0" w:color="auto"/>
        <w:bottom w:val="none" w:sz="0" w:space="0" w:color="auto"/>
        <w:right w:val="none" w:sz="0" w:space="0" w:color="auto"/>
      </w:divBdr>
    </w:div>
    <w:div w:id="188582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9585116-684A-4557-A8A2-32FC910D8643}"/>
      </w:docPartPr>
      <w:docPartBody>
        <w:p w:rsidR="00CD2C59" w:rsidRDefault="00CD2C59">
          <w:r w:rsidRPr="00093C9E">
            <w:rPr>
              <w:rStyle w:val="a3"/>
              <w:rtl/>
            </w:rPr>
            <w:t>לחץ או הקש כאן להזנת טקסט</w:t>
          </w:r>
          <w:r w:rsidRPr="00093C9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C59"/>
    <w:rsid w:val="00CD2C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D2C5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25CCE-7FFF-4E46-BF94-EE2EB3DE1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56</Pages>
  <Words>15836</Words>
  <Characters>69378</Characters>
  <Application>Microsoft Office Word</Application>
  <DocSecurity>0</DocSecurity>
  <Lines>578</Lines>
  <Paragraphs>170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2018-10-09T08:55:00Z</dcterms:modified>
</cp:coreProperties>
</file>