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8D5532"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C503D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D5532"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D5532" w:rsidP="008D5532">
      <w:pPr>
        <w:ind w:firstLine="0"/>
        <w:jc w:val="center"/>
        <w:outlineLvl w:val="0"/>
        <w:rPr>
          <w:b/>
          <w:bCs/>
          <w:rtl/>
        </w:rPr>
      </w:pPr>
      <w:r>
        <w:rPr>
          <w:b/>
          <w:bCs/>
          <w:rtl/>
        </w:rPr>
        <w:t xml:space="preserve">פרוטוקול מס' </w:t>
      </w:r>
      <w:r>
        <w:rPr>
          <w:rFonts w:hint="cs"/>
          <w:b/>
          <w:bCs/>
          <w:rtl/>
        </w:rPr>
        <w:t>54</w:t>
      </w:r>
    </w:p>
    <w:p w:rsidR="00E64116" w:rsidRPr="008713A4" w:rsidRDefault="008D5532" w:rsidP="008320F6">
      <w:pPr>
        <w:ind w:firstLine="0"/>
        <w:jc w:val="center"/>
        <w:outlineLvl w:val="0"/>
        <w:rPr>
          <w:b/>
          <w:bCs/>
          <w:rtl/>
        </w:rPr>
      </w:pPr>
      <w:r>
        <w:rPr>
          <w:b/>
          <w:bCs/>
          <w:rtl/>
        </w:rPr>
        <w:t>מישיבת ועדת החוץ והביטחון</w:t>
      </w:r>
    </w:p>
    <w:p w:rsidR="00E64116" w:rsidRPr="008713A4" w:rsidRDefault="008D5532" w:rsidP="00360210">
      <w:pPr>
        <w:ind w:firstLine="0"/>
        <w:jc w:val="center"/>
        <w:outlineLvl w:val="0"/>
        <w:rPr>
          <w:b/>
          <w:bCs/>
          <w:u w:val="single"/>
          <w:rtl/>
        </w:rPr>
      </w:pPr>
      <w:r>
        <w:rPr>
          <w:b/>
          <w:bCs/>
          <w:u w:val="single"/>
          <w:rtl/>
        </w:rPr>
        <w:t xml:space="preserve">יום </w:t>
      </w:r>
      <w:r w:rsidR="00360210">
        <w:rPr>
          <w:rFonts w:hint="cs"/>
          <w:b/>
          <w:bCs/>
          <w:u w:val="single"/>
          <w:rtl/>
        </w:rPr>
        <w:t>רביעי</w:t>
      </w:r>
      <w:r>
        <w:rPr>
          <w:b/>
          <w:bCs/>
          <w:u w:val="single"/>
          <w:rtl/>
        </w:rPr>
        <w:t xml:space="preserve">, </w:t>
      </w:r>
      <w:r w:rsidR="00360210">
        <w:rPr>
          <w:rFonts w:hint="cs"/>
          <w:b/>
          <w:bCs/>
          <w:u w:val="single"/>
          <w:rtl/>
        </w:rPr>
        <w:t>י"ז</w:t>
      </w:r>
      <w:r>
        <w:rPr>
          <w:b/>
          <w:bCs/>
          <w:u w:val="single"/>
          <w:rtl/>
        </w:rPr>
        <w:t xml:space="preserve"> בחשון </w:t>
      </w:r>
      <w:proofErr w:type="spellStart"/>
      <w:r>
        <w:rPr>
          <w:b/>
          <w:bCs/>
          <w:u w:val="single"/>
          <w:rtl/>
        </w:rPr>
        <w:t>התשפ"א</w:t>
      </w:r>
      <w:proofErr w:type="spellEnd"/>
      <w:r>
        <w:rPr>
          <w:b/>
          <w:bCs/>
          <w:u w:val="single"/>
          <w:rtl/>
        </w:rPr>
        <w:t xml:space="preserve"> (</w:t>
      </w:r>
      <w:r w:rsidR="00360210">
        <w:rPr>
          <w:rFonts w:hint="cs"/>
          <w:b/>
          <w:bCs/>
          <w:u w:val="single"/>
          <w:rtl/>
        </w:rPr>
        <w:t>04</w:t>
      </w:r>
      <w:r w:rsidR="00C503D7">
        <w:rPr>
          <w:b/>
          <w:bCs/>
          <w:u w:val="single"/>
          <w:rtl/>
        </w:rPr>
        <w:t xml:space="preserve"> בנובמבר 2020), שעה </w:t>
      </w:r>
      <w:r w:rsidR="00C503D7">
        <w:rPr>
          <w:rFonts w:hint="cs"/>
          <w:b/>
          <w:bCs/>
          <w:u w:val="single"/>
          <w:rtl/>
        </w:rPr>
        <w:t>09:00</w:t>
      </w:r>
      <w:bookmarkStart w:id="0" w:name="_GoBack"/>
      <w:bookmarkEnd w:id="0"/>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8D5532" w:rsidP="00E74A2D">
      <w:pPr>
        <w:spacing w:before="60"/>
        <w:ind w:firstLine="0"/>
        <w:rPr>
          <w:rtl/>
        </w:rPr>
      </w:pPr>
      <w:bookmarkStart w:id="1" w:name="ET_subject_620970_1"/>
      <w:r w:rsidRPr="008D5532">
        <w:rPr>
          <w:rStyle w:val="TagStyle"/>
          <w:rtl/>
        </w:rPr>
        <w:t xml:space="preserve"> &lt;&lt; נושא &gt;&gt; </w:t>
      </w:r>
      <w:r w:rsidRPr="008D5532">
        <w:rPr>
          <w:rtl/>
        </w:rPr>
        <w:t>הצעת תקנות לפינוי שדות מוקשים ושטחי נפלים (</w:t>
      </w:r>
      <w:r w:rsidR="00C503D7">
        <w:rPr>
          <w:rtl/>
        </w:rPr>
        <w:t xml:space="preserve">קרן לפינוי שדות מוקשים), </w:t>
      </w:r>
      <w:proofErr w:type="spellStart"/>
      <w:r w:rsidR="00C503D7">
        <w:rPr>
          <w:rtl/>
        </w:rPr>
        <w:t>התש</w:t>
      </w:r>
      <w:r w:rsidR="00E74A2D">
        <w:rPr>
          <w:rtl/>
        </w:rPr>
        <w:t>פ</w:t>
      </w:r>
      <w:r w:rsidR="00C503D7">
        <w:rPr>
          <w:rFonts w:hint="cs"/>
          <w:rtl/>
        </w:rPr>
        <w:t>"</w:t>
      </w:r>
      <w:r w:rsidR="00E74A2D">
        <w:rPr>
          <w:rtl/>
        </w:rPr>
        <w:t>א</w:t>
      </w:r>
      <w:proofErr w:type="spellEnd"/>
      <w:r w:rsidR="00E74A2D">
        <w:rPr>
          <w:rFonts w:hint="cs"/>
          <w:rtl/>
        </w:rPr>
        <w:t>–</w:t>
      </w:r>
      <w:r w:rsidRPr="008D5532">
        <w:rPr>
          <w:rtl/>
        </w:rPr>
        <w:t>2020</w:t>
      </w:r>
      <w:r w:rsidRPr="008D5532">
        <w:rPr>
          <w:rStyle w:val="TagStyle"/>
          <w:rtl/>
        </w:rPr>
        <w:t xml:space="preserve"> &lt;&lt; נושא &gt;&gt;</w:t>
      </w:r>
      <w:r w:rsidR="00855E42">
        <w:rPr>
          <w:rtl/>
        </w:rPr>
        <w:t xml:space="preserve"> </w:t>
      </w:r>
      <w:bookmarkEnd w:id="1"/>
    </w:p>
    <w:p w:rsidR="00E64116" w:rsidRDefault="00E64116" w:rsidP="007C693F">
      <w:pPr>
        <w:spacing w:before="60"/>
        <w:ind w:firstLine="0"/>
        <w:rPr>
          <w:rtl/>
        </w:rPr>
      </w:pPr>
    </w:p>
    <w:p w:rsidR="008D5532" w:rsidRPr="008713A4" w:rsidRDefault="008D5532"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A134EF" w:rsidRDefault="008D5532" w:rsidP="00EC1FB3">
      <w:pPr>
        <w:ind w:firstLine="0"/>
        <w:rPr>
          <w:rtl/>
        </w:rPr>
      </w:pPr>
      <w:r w:rsidRPr="00A134EF">
        <w:rPr>
          <w:rtl/>
        </w:rPr>
        <w:t>צבי האוזר – היו"ר</w:t>
      </w:r>
    </w:p>
    <w:p w:rsidR="008D5532" w:rsidRPr="00A134EF" w:rsidRDefault="008D5532" w:rsidP="00EC1FB3">
      <w:pPr>
        <w:ind w:firstLine="0"/>
        <w:rPr>
          <w:rtl/>
        </w:rPr>
      </w:pPr>
      <w:r w:rsidRPr="00A134EF">
        <w:rPr>
          <w:rtl/>
        </w:rPr>
        <w:t>ניר ברקת</w:t>
      </w:r>
    </w:p>
    <w:p w:rsidR="008D5532" w:rsidRPr="00A134EF" w:rsidRDefault="008D5532" w:rsidP="00EC1FB3">
      <w:pPr>
        <w:ind w:firstLine="0"/>
        <w:rPr>
          <w:rtl/>
        </w:rPr>
      </w:pPr>
      <w:r w:rsidRPr="00A134EF">
        <w:rPr>
          <w:rtl/>
        </w:rPr>
        <w:t>יאיר גולן</w:t>
      </w:r>
    </w:p>
    <w:p w:rsidR="008D5532" w:rsidRPr="00A134EF" w:rsidRDefault="008D5532" w:rsidP="00EC1FB3">
      <w:pPr>
        <w:ind w:firstLine="0"/>
        <w:rPr>
          <w:rtl/>
        </w:rPr>
      </w:pPr>
      <w:r w:rsidRPr="00A134EF">
        <w:rPr>
          <w:rtl/>
        </w:rPr>
        <w:t xml:space="preserve">אבי </w:t>
      </w:r>
      <w:proofErr w:type="spellStart"/>
      <w:r w:rsidRPr="00A134EF">
        <w:rPr>
          <w:rtl/>
        </w:rPr>
        <w:t>דיכטר</w:t>
      </w:r>
      <w:proofErr w:type="spellEnd"/>
    </w:p>
    <w:p w:rsidR="008D5532" w:rsidRPr="00A134EF" w:rsidRDefault="008D5532" w:rsidP="00EC1FB3">
      <w:pPr>
        <w:ind w:firstLine="0"/>
        <w:rPr>
          <w:rtl/>
        </w:rPr>
      </w:pPr>
      <w:r w:rsidRPr="00A134EF">
        <w:rPr>
          <w:rtl/>
        </w:rPr>
        <w:t xml:space="preserve">מיכל </w:t>
      </w:r>
      <w:proofErr w:type="spellStart"/>
      <w:r w:rsidRPr="00A134EF">
        <w:rPr>
          <w:rtl/>
        </w:rPr>
        <w:t>וונש</w:t>
      </w:r>
      <w:proofErr w:type="spellEnd"/>
    </w:p>
    <w:p w:rsidR="008D5532" w:rsidRPr="008D5532" w:rsidRDefault="008D5532" w:rsidP="00EC1FB3">
      <w:pPr>
        <w:ind w:firstLine="0"/>
        <w:rPr>
          <w:rtl/>
        </w:rPr>
      </w:pPr>
      <w:r w:rsidRPr="00A134EF">
        <w:rPr>
          <w:rtl/>
        </w:rPr>
        <w:t>משה יעלון</w:t>
      </w:r>
    </w:p>
    <w:p w:rsidR="008D5532" w:rsidRPr="008713A4" w:rsidRDefault="008D5532" w:rsidP="00EC1FB3">
      <w:pPr>
        <w:ind w:firstLine="0"/>
        <w:rPr>
          <w:u w:val="single"/>
        </w:rPr>
      </w:pPr>
    </w:p>
    <w:p w:rsidR="002E5E31" w:rsidRPr="000C47F5" w:rsidRDefault="002E5E31" w:rsidP="00DE5B80">
      <w:pPr>
        <w:ind w:firstLine="0"/>
        <w:rPr>
          <w:b/>
          <w:bCs/>
          <w:u w:val="single"/>
          <w:rtl/>
        </w:rPr>
      </w:pPr>
    </w:p>
    <w:p w:rsidR="00E64116" w:rsidRPr="008713A4" w:rsidRDefault="00A134EF" w:rsidP="00D40A29">
      <w:pPr>
        <w:ind w:firstLine="0"/>
        <w:outlineLvl w:val="1"/>
        <w:rPr>
          <w:rtl/>
        </w:rPr>
      </w:pPr>
      <w:r>
        <w:rPr>
          <w:rFonts w:hint="cs"/>
          <w:b/>
          <w:bCs/>
          <w:u w:val="single"/>
          <w:rtl/>
        </w:rPr>
        <w:t>משתתפים ( באמצעים מקוונים)</w:t>
      </w:r>
      <w:r w:rsidR="00E64116" w:rsidRPr="008713A4">
        <w:rPr>
          <w:rFonts w:hint="cs"/>
          <w:b/>
          <w:bCs/>
          <w:u w:val="single"/>
          <w:rtl/>
        </w:rPr>
        <w:t xml:space="preserve">: </w:t>
      </w:r>
    </w:p>
    <w:tbl>
      <w:tblPr>
        <w:tblStyle w:val="afd"/>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78"/>
        <w:gridCol w:w="336"/>
        <w:gridCol w:w="3556"/>
      </w:tblGrid>
      <w:tr w:rsidR="00A134EF" w:rsidTr="00A134EF">
        <w:tc>
          <w:tcPr>
            <w:tcW w:w="0" w:type="auto"/>
            <w:hideMark/>
          </w:tcPr>
          <w:p w:rsidR="00A134EF" w:rsidRDefault="00E74A2D">
            <w:pPr>
              <w:ind w:firstLine="0"/>
            </w:pPr>
            <w:r>
              <w:rPr>
                <w:rFonts w:hint="cs"/>
                <w:rtl/>
              </w:rPr>
              <w:t>אור בצלאל</w:t>
            </w:r>
          </w:p>
        </w:tc>
        <w:tc>
          <w:tcPr>
            <w:tcW w:w="0" w:type="auto"/>
            <w:hideMark/>
          </w:tcPr>
          <w:p w:rsidR="00A134EF" w:rsidRDefault="00A134EF">
            <w:pPr>
              <w:ind w:firstLine="0"/>
              <w:rPr>
                <w:rtl/>
              </w:rPr>
            </w:pPr>
            <w:r>
              <w:rPr>
                <w:rFonts w:hint="cs"/>
                <w:rtl/>
              </w:rPr>
              <w:t>–</w:t>
            </w:r>
          </w:p>
        </w:tc>
        <w:tc>
          <w:tcPr>
            <w:tcW w:w="0" w:type="auto"/>
            <w:hideMark/>
          </w:tcPr>
          <w:p w:rsidR="00A134EF" w:rsidRDefault="00E74A2D">
            <w:pPr>
              <w:ind w:firstLine="0"/>
              <w:rPr>
                <w:rtl/>
              </w:rPr>
            </w:pPr>
            <w:r>
              <w:rPr>
                <w:rFonts w:hint="cs"/>
                <w:rtl/>
              </w:rPr>
              <w:t>עו"ד, יועץ משפטי, משרד הביטחון</w:t>
            </w:r>
          </w:p>
        </w:tc>
      </w:tr>
      <w:tr w:rsidR="00A134EF" w:rsidTr="00A134EF">
        <w:tc>
          <w:tcPr>
            <w:tcW w:w="0" w:type="auto"/>
            <w:hideMark/>
          </w:tcPr>
          <w:p w:rsidR="00A134EF" w:rsidRDefault="00E74A2D">
            <w:pPr>
              <w:ind w:firstLine="0"/>
              <w:rPr>
                <w:rtl/>
              </w:rPr>
            </w:pPr>
            <w:r>
              <w:rPr>
                <w:rFonts w:hint="cs"/>
                <w:rtl/>
              </w:rPr>
              <w:t>דרור גרנית</w:t>
            </w:r>
          </w:p>
        </w:tc>
        <w:tc>
          <w:tcPr>
            <w:tcW w:w="0" w:type="auto"/>
            <w:hideMark/>
          </w:tcPr>
          <w:p w:rsidR="00A134EF" w:rsidRDefault="00A134EF">
            <w:pPr>
              <w:ind w:firstLine="0"/>
              <w:rPr>
                <w:rtl/>
              </w:rPr>
            </w:pPr>
            <w:r>
              <w:rPr>
                <w:rFonts w:hint="cs"/>
                <w:rtl/>
              </w:rPr>
              <w:t>–</w:t>
            </w:r>
          </w:p>
        </w:tc>
        <w:tc>
          <w:tcPr>
            <w:tcW w:w="0" w:type="auto"/>
            <w:hideMark/>
          </w:tcPr>
          <w:p w:rsidR="00A134EF" w:rsidRDefault="00E74A2D">
            <w:pPr>
              <w:ind w:firstLine="0"/>
              <w:rPr>
                <w:rtl/>
              </w:rPr>
            </w:pPr>
            <w:r>
              <w:rPr>
                <w:rFonts w:hint="cs"/>
                <w:rtl/>
              </w:rPr>
              <w:t>עו"ד, ייעוץ וחקיקה, משרד המשפטים</w:t>
            </w:r>
          </w:p>
        </w:tc>
      </w:tr>
      <w:tr w:rsidR="00A134EF" w:rsidTr="00A134EF">
        <w:tc>
          <w:tcPr>
            <w:tcW w:w="0" w:type="auto"/>
            <w:hideMark/>
          </w:tcPr>
          <w:p w:rsidR="00A134EF" w:rsidRDefault="00E74A2D">
            <w:pPr>
              <w:ind w:firstLine="0"/>
              <w:rPr>
                <w:rtl/>
              </w:rPr>
            </w:pPr>
            <w:r>
              <w:rPr>
                <w:rFonts w:hint="cs"/>
                <w:rtl/>
              </w:rPr>
              <w:t>גיל אבירם</w:t>
            </w:r>
          </w:p>
        </w:tc>
        <w:tc>
          <w:tcPr>
            <w:tcW w:w="0" w:type="auto"/>
            <w:hideMark/>
          </w:tcPr>
          <w:p w:rsidR="00A134EF" w:rsidRDefault="00A134EF">
            <w:pPr>
              <w:ind w:firstLine="0"/>
              <w:rPr>
                <w:rtl/>
              </w:rPr>
            </w:pPr>
            <w:r>
              <w:rPr>
                <w:rFonts w:hint="cs"/>
                <w:rtl/>
              </w:rPr>
              <w:t>–</w:t>
            </w:r>
          </w:p>
        </w:tc>
        <w:tc>
          <w:tcPr>
            <w:tcW w:w="0" w:type="auto"/>
            <w:hideMark/>
          </w:tcPr>
          <w:p w:rsidR="00A134EF" w:rsidRDefault="00E74A2D">
            <w:pPr>
              <w:ind w:firstLine="0"/>
              <w:rPr>
                <w:rtl/>
              </w:rPr>
            </w:pPr>
            <w:r>
              <w:rPr>
                <w:rFonts w:hint="cs"/>
                <w:rtl/>
              </w:rPr>
              <w:t>אגף התקציבים במשרד האוצר</w:t>
            </w:r>
          </w:p>
        </w:tc>
      </w:tr>
      <w:tr w:rsidR="00A134EF" w:rsidTr="00A134EF">
        <w:tc>
          <w:tcPr>
            <w:tcW w:w="0" w:type="auto"/>
            <w:hideMark/>
          </w:tcPr>
          <w:p w:rsidR="00A134EF" w:rsidRDefault="00E74A2D">
            <w:pPr>
              <w:ind w:firstLine="0"/>
              <w:rPr>
                <w:rtl/>
              </w:rPr>
            </w:pPr>
            <w:r>
              <w:rPr>
                <w:rFonts w:hint="cs"/>
                <w:rtl/>
              </w:rPr>
              <w:t>אל"מ שרון חדד</w:t>
            </w:r>
          </w:p>
        </w:tc>
        <w:tc>
          <w:tcPr>
            <w:tcW w:w="0" w:type="auto"/>
            <w:hideMark/>
          </w:tcPr>
          <w:p w:rsidR="00A134EF" w:rsidRDefault="00A134EF">
            <w:pPr>
              <w:ind w:firstLine="0"/>
              <w:rPr>
                <w:rtl/>
              </w:rPr>
            </w:pPr>
            <w:r>
              <w:rPr>
                <w:rFonts w:hint="cs"/>
                <w:rtl/>
              </w:rPr>
              <w:t>–</w:t>
            </w:r>
          </w:p>
        </w:tc>
        <w:tc>
          <w:tcPr>
            <w:tcW w:w="0" w:type="auto"/>
          </w:tcPr>
          <w:p w:rsidR="00A134EF" w:rsidRDefault="00E74A2D" w:rsidP="00360210">
            <w:pPr>
              <w:ind w:firstLine="0"/>
              <w:rPr>
                <w:rtl/>
              </w:rPr>
            </w:pPr>
            <w:r>
              <w:rPr>
                <w:rFonts w:hint="cs"/>
                <w:rtl/>
              </w:rPr>
              <w:t xml:space="preserve">ראש חטיבת תכנון וניהול מידע </w:t>
            </w:r>
            <w:proofErr w:type="spellStart"/>
            <w:r>
              <w:rPr>
                <w:rFonts w:hint="cs"/>
                <w:rtl/>
              </w:rPr>
              <w:t>באמו"ן</w:t>
            </w:r>
            <w:bookmarkStart w:id="2" w:name="_ETM_Q1_9799307"/>
            <w:bookmarkStart w:id="3" w:name="_ETM_Q1_9799204"/>
            <w:bookmarkEnd w:id="2"/>
            <w:bookmarkEnd w:id="3"/>
            <w:proofErr w:type="spellEnd"/>
          </w:p>
        </w:tc>
      </w:tr>
      <w:tr w:rsidR="00E74A2D" w:rsidTr="00A134EF">
        <w:tc>
          <w:tcPr>
            <w:tcW w:w="0" w:type="auto"/>
          </w:tcPr>
          <w:p w:rsidR="00E74A2D" w:rsidRDefault="00855E42">
            <w:pPr>
              <w:ind w:firstLine="0"/>
              <w:rPr>
                <w:rtl/>
              </w:rPr>
            </w:pPr>
            <w:r>
              <w:rPr>
                <w:rFonts w:hint="cs"/>
                <w:rtl/>
              </w:rPr>
              <w:t>רות</w:t>
            </w:r>
            <w:r w:rsidR="00E74A2D">
              <w:rPr>
                <w:rFonts w:hint="cs"/>
                <w:rtl/>
              </w:rPr>
              <w:t xml:space="preserve"> </w:t>
            </w:r>
            <w:proofErr w:type="spellStart"/>
            <w:r w:rsidR="00E74A2D">
              <w:rPr>
                <w:rFonts w:hint="cs"/>
                <w:rtl/>
              </w:rPr>
              <w:t>פרמינגר</w:t>
            </w:r>
            <w:proofErr w:type="spellEnd"/>
          </w:p>
        </w:tc>
        <w:tc>
          <w:tcPr>
            <w:tcW w:w="0" w:type="auto"/>
          </w:tcPr>
          <w:p w:rsidR="00E74A2D" w:rsidRDefault="00E74A2D">
            <w:pPr>
              <w:ind w:firstLine="0"/>
              <w:rPr>
                <w:rtl/>
              </w:rPr>
            </w:pPr>
            <w:r>
              <w:rPr>
                <w:rFonts w:hint="eastAsia"/>
                <w:rtl/>
              </w:rPr>
              <w:t>–</w:t>
            </w:r>
          </w:p>
        </w:tc>
        <w:tc>
          <w:tcPr>
            <w:tcW w:w="0" w:type="auto"/>
          </w:tcPr>
          <w:p w:rsidR="00E74A2D" w:rsidRDefault="00E74A2D">
            <w:pPr>
              <w:ind w:firstLine="0"/>
              <w:rPr>
                <w:rtl/>
              </w:rPr>
            </w:pPr>
            <w:r>
              <w:rPr>
                <w:rFonts w:hint="cs"/>
                <w:rtl/>
              </w:rPr>
              <w:t>עו"ד, הקרן הישראלית לפינוי מוקשים</w:t>
            </w:r>
          </w:p>
        </w:tc>
      </w:tr>
    </w:tbl>
    <w:p w:rsidR="00D37550" w:rsidRDefault="00D37550" w:rsidP="00DE5B80">
      <w:pPr>
        <w:ind w:firstLine="0"/>
        <w:rPr>
          <w:rtl/>
        </w:rPr>
      </w:pPr>
    </w:p>
    <w:p w:rsidR="00D57913" w:rsidRDefault="00D57913" w:rsidP="00DE5B80">
      <w:pPr>
        <w:ind w:firstLine="0"/>
        <w:rPr>
          <w:rtl/>
        </w:rPr>
      </w:pPr>
    </w:p>
    <w:p w:rsidR="00C503D7" w:rsidRDefault="00C503D7" w:rsidP="00DE5B80">
      <w:pPr>
        <w:ind w:firstLine="0"/>
        <w:rPr>
          <w:rtl/>
        </w:rPr>
      </w:pPr>
    </w:p>
    <w:p w:rsidR="00C503D7" w:rsidRPr="008713A4" w:rsidRDefault="00C503D7"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5902B7" w:rsidP="00DE5B80">
      <w:pPr>
        <w:ind w:firstLine="0"/>
        <w:rPr>
          <w:rtl/>
        </w:rPr>
      </w:pPr>
      <w:r>
        <w:rPr>
          <w:rFonts w:hint="cs"/>
          <w:rtl/>
        </w:rPr>
        <w:t>עידו בן יצחק</w:t>
      </w:r>
    </w:p>
    <w:p w:rsidR="00D57913" w:rsidRPr="008713A4" w:rsidRDefault="00D57913"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8D5532" w:rsidP="00D40A29">
      <w:pPr>
        <w:ind w:firstLine="0"/>
        <w:rPr>
          <w:u w:val="single"/>
        </w:rPr>
      </w:pPr>
      <w:r>
        <w:rPr>
          <w:rtl/>
        </w:rPr>
        <w:t>שמואל לטקו</w:t>
      </w:r>
    </w:p>
    <w:p w:rsidR="00E64116" w:rsidRDefault="00E64116" w:rsidP="00DE5B80">
      <w:pPr>
        <w:ind w:firstLine="0"/>
        <w:rPr>
          <w:rtl/>
        </w:rPr>
      </w:pPr>
    </w:p>
    <w:p w:rsidR="00D57913" w:rsidRPr="008713A4" w:rsidRDefault="00D57913"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8D5532" w:rsidP="008320F6">
      <w:pPr>
        <w:ind w:firstLine="0"/>
        <w:rPr>
          <w:rtl/>
        </w:rPr>
      </w:pPr>
      <w:r>
        <w:rPr>
          <w:rtl/>
        </w:rPr>
        <w:t>מאיר פרץ</w:t>
      </w:r>
    </w:p>
    <w:p w:rsidR="00360210" w:rsidRDefault="00E64116" w:rsidP="00360210">
      <w:pPr>
        <w:bidi w:val="0"/>
        <w:spacing w:line="240" w:lineRule="auto"/>
        <w:ind w:firstLine="0"/>
        <w:jc w:val="left"/>
      </w:pPr>
      <w:r w:rsidRPr="008713A4">
        <w:rPr>
          <w:rtl/>
        </w:rPr>
        <w:br w:type="page"/>
      </w:r>
    </w:p>
    <w:p w:rsidR="007872B4" w:rsidRDefault="00360210" w:rsidP="00360210">
      <w:pPr>
        <w:pStyle w:val="a6"/>
        <w:keepNext/>
      </w:pPr>
      <w:bookmarkStart w:id="4" w:name="ET_subject_620970_2"/>
      <w:r w:rsidRPr="00360210">
        <w:rPr>
          <w:rStyle w:val="TagStyle"/>
          <w:rtl/>
        </w:rPr>
        <w:lastRenderedPageBreak/>
        <w:t xml:space="preserve"> &lt;&lt; נושא &gt;&gt; </w:t>
      </w:r>
      <w:r>
        <w:rPr>
          <w:rtl/>
        </w:rPr>
        <w:t xml:space="preserve">הצעת תקנות לפינוי שדות מוקשים ושטחי נפלים (קרן לפינוי שדות מוקשים), </w:t>
      </w:r>
      <w:proofErr w:type="spellStart"/>
      <w:r>
        <w:rPr>
          <w:rtl/>
        </w:rPr>
        <w:t>התש"פא</w:t>
      </w:r>
      <w:proofErr w:type="spellEnd"/>
      <w:r>
        <w:rPr>
          <w:rtl/>
        </w:rPr>
        <w:t xml:space="preserve"> -2020</w:t>
      </w:r>
      <w:r w:rsidRPr="00360210">
        <w:rPr>
          <w:rStyle w:val="TagStyle"/>
          <w:rtl/>
        </w:rPr>
        <w:t xml:space="preserve"> &lt;&lt; נושא &gt;&gt;</w:t>
      </w:r>
      <w:r w:rsidR="00855E42">
        <w:rPr>
          <w:rtl/>
        </w:rPr>
        <w:t xml:space="preserve"> </w:t>
      </w:r>
      <w:bookmarkEnd w:id="4"/>
    </w:p>
    <w:p w:rsidR="00360210" w:rsidRDefault="00360210" w:rsidP="00360210">
      <w:pPr>
        <w:pStyle w:val="KeepWithNext"/>
        <w:rPr>
          <w:rtl/>
        </w:rPr>
      </w:pPr>
    </w:p>
    <w:p w:rsidR="00360210" w:rsidRDefault="00997F18" w:rsidP="002E1846">
      <w:pPr>
        <w:pStyle w:val="af6"/>
        <w:keepNext/>
        <w:rPr>
          <w:rtl/>
        </w:rPr>
      </w:pPr>
      <w:r>
        <w:rPr>
          <w:rStyle w:val="TagStyle"/>
          <w:rtl/>
        </w:rPr>
        <w:t xml:space="preserve"> </w:t>
      </w:r>
      <w:bookmarkStart w:id="5" w:name="ET_yor_5774_6"/>
      <w:r w:rsidR="002E1846" w:rsidRPr="002E1846">
        <w:rPr>
          <w:rStyle w:val="TagStyle"/>
          <w:rtl/>
        </w:rPr>
        <w:t xml:space="preserve">&lt;&lt; יור &gt;&gt; </w:t>
      </w:r>
      <w:r w:rsidR="002E1846">
        <w:rPr>
          <w:rtl/>
        </w:rPr>
        <w:t>היו"ר צבי האוזר:</w:t>
      </w:r>
      <w:r w:rsidR="002E1846" w:rsidRPr="002E1846">
        <w:rPr>
          <w:rStyle w:val="TagStyle"/>
          <w:rtl/>
        </w:rPr>
        <w:t xml:space="preserve"> &lt;&lt; יור &gt;&gt;</w:t>
      </w:r>
      <w:r w:rsidR="00855E42">
        <w:rPr>
          <w:rtl/>
        </w:rPr>
        <w:t xml:space="preserve"> </w:t>
      </w:r>
      <w:bookmarkEnd w:id="5"/>
    </w:p>
    <w:p w:rsidR="002E1846" w:rsidRDefault="002E1846" w:rsidP="002E1846">
      <w:pPr>
        <w:pStyle w:val="KeepWithNext"/>
        <w:rPr>
          <w:rtl/>
          <w:lang w:eastAsia="he-IL"/>
        </w:rPr>
      </w:pPr>
    </w:p>
    <w:p w:rsidR="002E1846" w:rsidRDefault="002E1846" w:rsidP="002E1846">
      <w:pPr>
        <w:rPr>
          <w:rtl/>
          <w:lang w:eastAsia="he-IL"/>
        </w:rPr>
      </w:pPr>
      <w:r>
        <w:rPr>
          <w:rFonts w:hint="cs"/>
          <w:rtl/>
          <w:lang w:eastAsia="he-IL"/>
        </w:rPr>
        <w:t xml:space="preserve">שלום לכולם, היום יום רביעי, י"ז בחשון </w:t>
      </w:r>
      <w:proofErr w:type="spellStart"/>
      <w:r>
        <w:rPr>
          <w:rFonts w:hint="cs"/>
          <w:rtl/>
          <w:lang w:eastAsia="he-IL"/>
        </w:rPr>
        <w:t>התשפ"א</w:t>
      </w:r>
      <w:proofErr w:type="spellEnd"/>
      <w:r>
        <w:rPr>
          <w:rFonts w:hint="cs"/>
          <w:rtl/>
          <w:lang w:eastAsia="he-IL"/>
        </w:rPr>
        <w:t xml:space="preserve">, ה-4 בנובמבר 2020. אני מתכבד לפתוח את ישיבת וועדת </w:t>
      </w:r>
      <w:bookmarkStart w:id="6" w:name="_ETM_Q1_823000"/>
      <w:bookmarkEnd w:id="6"/>
      <w:r>
        <w:rPr>
          <w:rFonts w:hint="cs"/>
          <w:rtl/>
          <w:lang w:eastAsia="he-IL"/>
        </w:rPr>
        <w:t>החוץ והביטחון</w:t>
      </w:r>
      <w:r w:rsidR="00333FEE">
        <w:rPr>
          <w:rFonts w:hint="cs"/>
          <w:rtl/>
          <w:lang w:eastAsia="he-IL"/>
        </w:rPr>
        <w:t>,</w:t>
      </w:r>
      <w:r>
        <w:rPr>
          <w:rFonts w:hint="cs"/>
          <w:rtl/>
          <w:lang w:eastAsia="he-IL"/>
        </w:rPr>
        <w:t xml:space="preserve"> כאשר לפנינו בסדר היום אישור תקנות לפינוי שדות מוקשים ושטחי נפלים (הקרן לפינוי שדות מוקשים) </w:t>
      </w:r>
      <w:bookmarkStart w:id="7" w:name="_ETM_Q1_829000"/>
      <w:bookmarkEnd w:id="7"/>
      <w:proofErr w:type="spellStart"/>
      <w:r>
        <w:rPr>
          <w:rFonts w:hint="cs"/>
          <w:rtl/>
          <w:lang w:eastAsia="he-IL"/>
        </w:rPr>
        <w:t>התש"ף</w:t>
      </w:r>
      <w:proofErr w:type="spellEnd"/>
      <w:r>
        <w:rPr>
          <w:rFonts w:hint="cs"/>
          <w:rtl/>
          <w:lang w:eastAsia="he-IL"/>
        </w:rPr>
        <w:t>–2020. מדובר בתקנ</w:t>
      </w:r>
      <w:r w:rsidR="009D3F7A">
        <w:rPr>
          <w:rFonts w:hint="cs"/>
          <w:rtl/>
          <w:lang w:eastAsia="he-IL"/>
        </w:rPr>
        <w:t xml:space="preserve">ות שהכנסת המתינה להן שנים רבות, </w:t>
      </w:r>
      <w:bookmarkStart w:id="8" w:name="_ETM_Q1_840000"/>
      <w:bookmarkEnd w:id="8"/>
      <w:r w:rsidR="009D3F7A">
        <w:rPr>
          <w:rFonts w:hint="cs"/>
          <w:rtl/>
          <w:lang w:eastAsia="he-IL"/>
        </w:rPr>
        <w:t xml:space="preserve">קרוב לעשור. אבקש מעידו בן יצחק, היועץ המשפטי, לתת לנו רקע במה דברים אמורים. </w:t>
      </w:r>
    </w:p>
    <w:p w:rsidR="009D3F7A" w:rsidRDefault="009D3F7A" w:rsidP="002E1846">
      <w:pPr>
        <w:rPr>
          <w:rtl/>
          <w:lang w:eastAsia="he-IL"/>
        </w:rPr>
      </w:pPr>
    </w:p>
    <w:p w:rsidR="009D3F7A" w:rsidRDefault="00D40107" w:rsidP="00D40107">
      <w:pPr>
        <w:pStyle w:val="a4"/>
        <w:keepNext/>
        <w:rPr>
          <w:rtl/>
        </w:rPr>
      </w:pPr>
      <w:bookmarkStart w:id="9" w:name="_ETM_Q1_845000"/>
      <w:bookmarkStart w:id="10" w:name="ET_speaker_עידו_בן_יצחק_7"/>
      <w:bookmarkEnd w:id="9"/>
      <w:r w:rsidRPr="00D40107">
        <w:rPr>
          <w:rStyle w:val="TagStyle"/>
          <w:rtl/>
        </w:rPr>
        <w:t xml:space="preserve"> &lt;&lt; דובר &gt;&gt; </w:t>
      </w:r>
      <w:r>
        <w:rPr>
          <w:rtl/>
        </w:rPr>
        <w:t>עידו בן יצחק:</w:t>
      </w:r>
      <w:r w:rsidRPr="00D40107">
        <w:rPr>
          <w:rStyle w:val="TagStyle"/>
          <w:rtl/>
        </w:rPr>
        <w:t xml:space="preserve"> &lt;&lt; דובר &gt;&gt;</w:t>
      </w:r>
      <w:r w:rsidR="00855E42">
        <w:rPr>
          <w:rtl/>
        </w:rPr>
        <w:t xml:space="preserve"> </w:t>
      </w:r>
      <w:bookmarkEnd w:id="10"/>
    </w:p>
    <w:p w:rsidR="00D40107" w:rsidRDefault="00D40107" w:rsidP="00D40107">
      <w:pPr>
        <w:pStyle w:val="KeepWithNext"/>
        <w:rPr>
          <w:rtl/>
          <w:lang w:eastAsia="he-IL"/>
        </w:rPr>
      </w:pPr>
    </w:p>
    <w:p w:rsidR="00FD6276" w:rsidRDefault="00D40107" w:rsidP="00D40107">
      <w:pPr>
        <w:rPr>
          <w:rtl/>
          <w:lang w:eastAsia="he-IL"/>
        </w:rPr>
      </w:pPr>
      <w:r>
        <w:rPr>
          <w:rFonts w:hint="cs"/>
          <w:rtl/>
          <w:lang w:eastAsia="he-IL"/>
        </w:rPr>
        <w:t xml:space="preserve">אז בעצם החוק לפינוי שדות מוקשים ושטחי נפלים נחקק בשנת 2011 ונועד להסדיר את פינוי שטחי </w:t>
      </w:r>
      <w:r w:rsidR="00AF642A">
        <w:rPr>
          <w:rFonts w:hint="cs"/>
          <w:rtl/>
          <w:lang w:eastAsia="he-IL"/>
        </w:rPr>
        <w:t xml:space="preserve">שדות המוקשים שאינם חיוניים לבחון המדינה, בין אם כאלה שפונו על ידי צה"ל ובין כאלו שפונו על ידי צבאות אחרים. החוק קובע מנגנון, </w:t>
      </w:r>
      <w:bookmarkStart w:id="11" w:name="_ETM_Q1_876000"/>
      <w:bookmarkEnd w:id="11"/>
      <w:r w:rsidR="00AF642A">
        <w:rPr>
          <w:rFonts w:hint="cs"/>
          <w:rtl/>
          <w:lang w:eastAsia="he-IL"/>
        </w:rPr>
        <w:t xml:space="preserve">הוקמה רשות לפינוי מוקשים במשרד הביטחון שהיא מבצעת את הפינוי </w:t>
      </w:r>
      <w:bookmarkStart w:id="12" w:name="_ETM_Q1_877000"/>
      <w:bookmarkEnd w:id="12"/>
      <w:r w:rsidR="00AF642A">
        <w:rPr>
          <w:rFonts w:hint="cs"/>
          <w:rtl/>
          <w:lang w:eastAsia="he-IL"/>
        </w:rPr>
        <w:t xml:space="preserve">באמצעות חברות מפעילות שהיא מתקשרת איתן, ובנוסף יש חברות </w:t>
      </w:r>
      <w:bookmarkStart w:id="13" w:name="_ETM_Q1_885000"/>
      <w:bookmarkEnd w:id="13"/>
      <w:r w:rsidR="00AF642A">
        <w:rPr>
          <w:rFonts w:hint="cs"/>
          <w:rtl/>
          <w:lang w:eastAsia="he-IL"/>
        </w:rPr>
        <w:t xml:space="preserve">שמפקחות על אותן חברות מפעילות, והרשות מבצעת פיקוח עליון. עוד </w:t>
      </w:r>
      <w:r w:rsidR="00FD6276">
        <w:rPr>
          <w:rFonts w:hint="cs"/>
          <w:rtl/>
          <w:lang w:eastAsia="he-IL"/>
        </w:rPr>
        <w:t xml:space="preserve">קובע החוק שהרשות קובעת </w:t>
      </w:r>
      <w:proofErr w:type="spellStart"/>
      <w:r w:rsidR="00FD6276">
        <w:rPr>
          <w:rFonts w:hint="cs"/>
          <w:rtl/>
          <w:lang w:eastAsia="he-IL"/>
        </w:rPr>
        <w:t>תוכנית</w:t>
      </w:r>
      <w:proofErr w:type="spellEnd"/>
      <w:r w:rsidR="00FD6276">
        <w:rPr>
          <w:rFonts w:hint="cs"/>
          <w:rtl/>
          <w:lang w:eastAsia="he-IL"/>
        </w:rPr>
        <w:t xml:space="preserve"> עבודה שמשקללת את כל </w:t>
      </w:r>
      <w:bookmarkStart w:id="14" w:name="_ETM_Q1_897000"/>
      <w:bookmarkEnd w:id="14"/>
      <w:r w:rsidR="00FD6276">
        <w:rPr>
          <w:rFonts w:hint="cs"/>
          <w:rtl/>
          <w:lang w:eastAsia="he-IL"/>
        </w:rPr>
        <w:t xml:space="preserve">השיקולים איפה יש צורך דחוף יותר, בין מבחינת בטיחות, בין אם משיקולים של יכולת לנצל את הקרקע, </w:t>
      </w:r>
      <w:bookmarkStart w:id="15" w:name="_ETM_Q1_906000"/>
      <w:bookmarkEnd w:id="15"/>
      <w:r w:rsidR="00FD6276">
        <w:rPr>
          <w:rFonts w:hint="cs"/>
          <w:rtl/>
          <w:lang w:eastAsia="he-IL"/>
        </w:rPr>
        <w:t xml:space="preserve">כמובן גם שיקולים תקציביים. </w:t>
      </w:r>
    </w:p>
    <w:p w:rsidR="00FD6276" w:rsidRDefault="00FD6276" w:rsidP="00D40107">
      <w:pPr>
        <w:rPr>
          <w:rtl/>
          <w:lang w:eastAsia="he-IL"/>
        </w:rPr>
      </w:pPr>
      <w:bookmarkStart w:id="16" w:name="_ETM_Q1_917000"/>
      <w:bookmarkEnd w:id="16"/>
    </w:p>
    <w:p w:rsidR="00D40107" w:rsidRDefault="00FD6276" w:rsidP="00D40107">
      <w:pPr>
        <w:rPr>
          <w:rtl/>
          <w:lang w:eastAsia="he-IL"/>
        </w:rPr>
      </w:pPr>
      <w:bookmarkStart w:id="17" w:name="_ETM_Q1_918000"/>
      <w:bookmarkEnd w:id="17"/>
      <w:r>
        <w:rPr>
          <w:rFonts w:hint="cs"/>
          <w:rtl/>
          <w:lang w:eastAsia="he-IL"/>
        </w:rPr>
        <w:t xml:space="preserve">מבחינת תקצוב של הרשות אז </w:t>
      </w:r>
      <w:bookmarkStart w:id="18" w:name="_ETM_Q1_910000"/>
      <w:bookmarkEnd w:id="18"/>
      <w:r>
        <w:rPr>
          <w:rFonts w:hint="cs"/>
          <w:rtl/>
          <w:lang w:eastAsia="he-IL"/>
        </w:rPr>
        <w:t xml:space="preserve">נקבע מנגנון כזה: כעיקרון התפיסה של מטרת החוק הייתה שהרבה מהמימון של הרשות יגיע בדרך של תרומות. כדי להבטיח שבאמת תגענה אותן תרומות ולהראות </w:t>
      </w:r>
      <w:bookmarkStart w:id="19" w:name="_ETM_Q1_931000"/>
      <w:bookmarkEnd w:id="19"/>
      <w:r>
        <w:rPr>
          <w:rFonts w:hint="cs"/>
          <w:rtl/>
          <w:lang w:eastAsia="he-IL"/>
        </w:rPr>
        <w:t xml:space="preserve">שהממשלה לא רק מחכה שיבואו אנשים ויתרמו כסף, גם נקבע בחוק תקציב קבוע של לפחות 27 מיליון שקלים בשנה </w:t>
      </w:r>
      <w:bookmarkStart w:id="20" w:name="_ETM_Q1_940000"/>
      <w:bookmarkEnd w:id="20"/>
      <w:r>
        <w:rPr>
          <w:rFonts w:hint="cs"/>
          <w:rtl/>
          <w:lang w:eastAsia="he-IL"/>
        </w:rPr>
        <w:t>שמוקצים לרשות. בכל הנוגע לתרומות, מאחר שהיה חשש שתורמים מחו"ל לא ירצו לתרום כספים שהייעוד שלהם הוא משרד הביטחון</w:t>
      </w:r>
      <w:bookmarkStart w:id="21" w:name="_ETM_Q1_950000"/>
      <w:bookmarkEnd w:id="21"/>
      <w:r w:rsidR="00017867">
        <w:rPr>
          <w:rFonts w:hint="cs"/>
          <w:rtl/>
          <w:lang w:eastAsia="he-IL"/>
        </w:rPr>
        <w:t xml:space="preserve"> הוקמה קרן נפרדת שעוסקת בניהול כספי התרומות. </w:t>
      </w:r>
    </w:p>
    <w:p w:rsidR="00017867" w:rsidRDefault="00017867" w:rsidP="00D40107">
      <w:pPr>
        <w:rPr>
          <w:rtl/>
          <w:lang w:eastAsia="he-IL"/>
        </w:rPr>
      </w:pPr>
    </w:p>
    <w:p w:rsidR="00017867" w:rsidRDefault="00017867" w:rsidP="00D40107">
      <w:pPr>
        <w:rPr>
          <w:rtl/>
          <w:lang w:eastAsia="he-IL"/>
        </w:rPr>
      </w:pPr>
      <w:bookmarkStart w:id="22" w:name="_ETM_Q1_968000"/>
      <w:bookmarkEnd w:id="22"/>
      <w:r>
        <w:rPr>
          <w:rFonts w:hint="cs"/>
          <w:rtl/>
          <w:lang w:eastAsia="he-IL"/>
        </w:rPr>
        <w:t xml:space="preserve">הכלל שקובע החוק לגבי קבלת תרומות הוא שזה צריך להיות בהתאם </w:t>
      </w:r>
      <w:r w:rsidR="008253B0">
        <w:rPr>
          <w:rFonts w:hint="cs"/>
          <w:rtl/>
          <w:lang w:eastAsia="he-IL"/>
        </w:rPr>
        <w:t xml:space="preserve">לתוכנית העבודה של הרשות כדי שלא ייווצר מצב שאם למישהו יש אינטרס כלכלי זה יביא לפינוי שדה </w:t>
      </w:r>
      <w:bookmarkStart w:id="23" w:name="_ETM_Q1_984000"/>
      <w:bookmarkEnd w:id="23"/>
      <w:r w:rsidR="008253B0">
        <w:rPr>
          <w:rFonts w:hint="cs"/>
          <w:rtl/>
          <w:lang w:eastAsia="he-IL"/>
        </w:rPr>
        <w:t xml:space="preserve">מוקשים שיש לו בו עניין, ואילו באזורים שבהם </w:t>
      </w:r>
      <w:bookmarkStart w:id="24" w:name="_ETM_Q1_990000"/>
      <w:bookmarkEnd w:id="24"/>
      <w:r w:rsidR="008253B0">
        <w:rPr>
          <w:rFonts w:hint="cs"/>
          <w:rtl/>
          <w:lang w:eastAsia="he-IL"/>
        </w:rPr>
        <w:t xml:space="preserve">נמצאים רוב שדות המוקשים – בערבה, רמת הגולן, </w:t>
      </w:r>
      <w:bookmarkStart w:id="25" w:name="_ETM_Q1_994000"/>
      <w:bookmarkEnd w:id="25"/>
      <w:r w:rsidR="008253B0">
        <w:rPr>
          <w:rFonts w:hint="cs"/>
          <w:rtl/>
          <w:lang w:eastAsia="he-IL"/>
        </w:rPr>
        <w:t xml:space="preserve">יהודה ושומרון </w:t>
      </w:r>
      <w:r w:rsidR="008253B0">
        <w:rPr>
          <w:rFonts w:hint="eastAsia"/>
          <w:rtl/>
          <w:lang w:eastAsia="he-IL"/>
        </w:rPr>
        <w:t xml:space="preserve">– דברים יידחקו לאחור. </w:t>
      </w:r>
    </w:p>
    <w:p w:rsidR="008253B0" w:rsidRDefault="008253B0" w:rsidP="00D40107">
      <w:pPr>
        <w:rPr>
          <w:rtl/>
          <w:lang w:eastAsia="he-IL"/>
        </w:rPr>
      </w:pPr>
    </w:p>
    <w:p w:rsidR="008253B0" w:rsidRDefault="008253B0" w:rsidP="00D40107">
      <w:pPr>
        <w:rPr>
          <w:rtl/>
          <w:lang w:eastAsia="he-IL"/>
        </w:rPr>
      </w:pPr>
      <w:bookmarkStart w:id="26" w:name="_ETM_Q1_998000"/>
      <w:bookmarkEnd w:id="26"/>
      <w:r>
        <w:rPr>
          <w:rFonts w:hint="cs"/>
          <w:rtl/>
          <w:lang w:eastAsia="he-IL"/>
        </w:rPr>
        <w:t xml:space="preserve">לצד זאת יש כמה חריגים, אפשר לממן פינוי של שדה מוקשים מסוים אם </w:t>
      </w:r>
      <w:bookmarkStart w:id="27" w:name="_ETM_Q1_1004000"/>
      <w:bookmarkEnd w:id="27"/>
      <w:r>
        <w:rPr>
          <w:rFonts w:hint="cs"/>
          <w:rtl/>
          <w:lang w:eastAsia="he-IL"/>
        </w:rPr>
        <w:t>הוא מתווסף לתוכנית פינוי שנתית ולא פוגע בה. יכול</w:t>
      </w:r>
      <w:bookmarkStart w:id="28" w:name="_ETM_Q1_1010000"/>
      <w:bookmarkEnd w:id="28"/>
      <w:r>
        <w:rPr>
          <w:rFonts w:hint="cs"/>
          <w:rtl/>
          <w:lang w:eastAsia="he-IL"/>
        </w:rPr>
        <w:t xml:space="preserve">ה להיות גם אפשרות של מימון </w:t>
      </w:r>
      <w:r w:rsidR="00DF1345">
        <w:rPr>
          <w:rFonts w:hint="cs"/>
          <w:rtl/>
          <w:lang w:eastAsia="he-IL"/>
        </w:rPr>
        <w:t xml:space="preserve">פעילות של </w:t>
      </w:r>
      <w:bookmarkStart w:id="29" w:name="_ETM_Q1_1016000"/>
      <w:bookmarkEnd w:id="29"/>
      <w:r w:rsidR="00DF1345">
        <w:rPr>
          <w:rFonts w:hint="cs"/>
          <w:rtl/>
          <w:lang w:eastAsia="he-IL"/>
        </w:rPr>
        <w:t xml:space="preserve">חברה מסוימת בתנאי שזה משתלב בתוך </w:t>
      </w:r>
      <w:proofErr w:type="spellStart"/>
      <w:r w:rsidR="00DF1345">
        <w:rPr>
          <w:rFonts w:hint="cs"/>
          <w:rtl/>
          <w:lang w:eastAsia="he-IL"/>
        </w:rPr>
        <w:t>תוכנית</w:t>
      </w:r>
      <w:proofErr w:type="spellEnd"/>
      <w:r w:rsidR="00DF1345">
        <w:rPr>
          <w:rFonts w:hint="cs"/>
          <w:rtl/>
          <w:lang w:eastAsia="he-IL"/>
        </w:rPr>
        <w:t xml:space="preserve"> הפינוי. </w:t>
      </w:r>
    </w:p>
    <w:p w:rsidR="00DF1345" w:rsidRDefault="00DF1345" w:rsidP="00D40107">
      <w:pPr>
        <w:rPr>
          <w:rtl/>
          <w:lang w:eastAsia="he-IL"/>
        </w:rPr>
      </w:pPr>
    </w:p>
    <w:p w:rsidR="00DF1345" w:rsidRDefault="00DF1345" w:rsidP="00D40107">
      <w:pPr>
        <w:rPr>
          <w:rtl/>
          <w:lang w:eastAsia="he-IL"/>
        </w:rPr>
      </w:pPr>
      <w:bookmarkStart w:id="30" w:name="_ETM_Q1_1026000"/>
      <w:bookmarkEnd w:id="30"/>
      <w:r>
        <w:rPr>
          <w:rFonts w:hint="cs"/>
          <w:rtl/>
          <w:lang w:eastAsia="he-IL"/>
        </w:rPr>
        <w:t xml:space="preserve">התקנות </w:t>
      </w:r>
      <w:bookmarkStart w:id="31" w:name="_ETM_Q1_1029000"/>
      <w:bookmarkEnd w:id="31"/>
      <w:r>
        <w:rPr>
          <w:rFonts w:hint="cs"/>
          <w:rtl/>
          <w:lang w:eastAsia="he-IL"/>
        </w:rPr>
        <w:t xml:space="preserve">שלפנינו - - - הגיעו לשולחננו תוך ארבעה חודשים, החוק נחקק ב-2011. הן עוסקות בשני היבטים, הראשון הוא סדרי עבודתה של הקרן </w:t>
      </w:r>
      <w:r w:rsidR="003E6550">
        <w:rPr>
          <w:rFonts w:hint="cs"/>
          <w:rtl/>
          <w:lang w:eastAsia="he-IL"/>
        </w:rPr>
        <w:t xml:space="preserve">וההיבט השני הוא השיקולים בשלב קבלת </w:t>
      </w:r>
      <w:bookmarkStart w:id="32" w:name="_ETM_Q1_1048000"/>
      <w:bookmarkEnd w:id="32"/>
      <w:r w:rsidR="003E6550">
        <w:rPr>
          <w:rFonts w:hint="cs"/>
          <w:rtl/>
          <w:lang w:eastAsia="he-IL"/>
        </w:rPr>
        <w:t xml:space="preserve">התרומה. </w:t>
      </w:r>
    </w:p>
    <w:p w:rsidR="003E6550" w:rsidRDefault="003E6550" w:rsidP="00D40107">
      <w:pPr>
        <w:rPr>
          <w:rtl/>
          <w:lang w:eastAsia="he-IL"/>
        </w:rPr>
      </w:pPr>
    </w:p>
    <w:p w:rsidR="003E6550" w:rsidRDefault="003E6550" w:rsidP="00D40107">
      <w:pPr>
        <w:rPr>
          <w:rtl/>
          <w:lang w:eastAsia="he-IL"/>
        </w:rPr>
      </w:pPr>
      <w:bookmarkStart w:id="33" w:name="_ETM_Q1_1050000"/>
      <w:bookmarkEnd w:id="33"/>
      <w:r>
        <w:rPr>
          <w:rFonts w:hint="cs"/>
          <w:rtl/>
          <w:lang w:eastAsia="he-IL"/>
        </w:rPr>
        <w:t xml:space="preserve">אציין שבשנת 2018 הרחבנו את פקודת החוק לפינוי מוקשים כך </w:t>
      </w:r>
      <w:r w:rsidR="00EE27C4">
        <w:rPr>
          <w:rFonts w:hint="cs"/>
          <w:rtl/>
          <w:lang w:eastAsia="he-IL"/>
        </w:rPr>
        <w:t xml:space="preserve">- - - שטחי נפלים. אלא שלגבי שטחי נפלים נקבע הסדר מימון אחר שהוא </w:t>
      </w:r>
      <w:r w:rsidR="00BE754E">
        <w:rPr>
          <w:rFonts w:hint="cs"/>
          <w:rtl/>
          <w:lang w:eastAsia="he-IL"/>
        </w:rPr>
        <w:t xml:space="preserve">עדיין </w:t>
      </w:r>
      <w:bookmarkStart w:id="34" w:name="_ETM_Q1_1065000"/>
      <w:bookmarkEnd w:id="34"/>
      <w:r w:rsidR="00BE754E">
        <w:rPr>
          <w:rFonts w:hint="cs"/>
          <w:rtl/>
          <w:lang w:eastAsia="he-IL"/>
        </w:rPr>
        <w:t>לא יצא לפועל אבל מבוסס על גביית דמי פינוי</w:t>
      </w:r>
      <w:bookmarkStart w:id="35" w:name="_ETM_Q1_1069000"/>
      <w:bookmarkEnd w:id="35"/>
      <w:r w:rsidR="00BE754E">
        <w:rPr>
          <w:rFonts w:hint="cs"/>
          <w:rtl/>
          <w:lang w:eastAsia="he-IL"/>
        </w:rPr>
        <w:t xml:space="preserve"> מהיזם שמעוניין בשטח הנפלים. התקנות האלו עוסקות רק בשדות </w:t>
      </w:r>
      <w:bookmarkStart w:id="36" w:name="_ETM_Q1_1076000"/>
      <w:bookmarkEnd w:id="36"/>
      <w:r w:rsidR="00BE754E">
        <w:rPr>
          <w:rFonts w:hint="cs"/>
          <w:rtl/>
          <w:lang w:eastAsia="he-IL"/>
        </w:rPr>
        <w:t>מוקשים, הקרן מטפלת רק בכספים שיגיעו לפינוי שדות מוקשים</w:t>
      </w:r>
      <w:bookmarkStart w:id="37" w:name="_ETM_Q1_1082000"/>
      <w:bookmarkEnd w:id="37"/>
      <w:r w:rsidR="00BE754E">
        <w:rPr>
          <w:rFonts w:hint="cs"/>
          <w:rtl/>
          <w:lang w:eastAsia="he-IL"/>
        </w:rPr>
        <w:t xml:space="preserve">. </w:t>
      </w:r>
    </w:p>
    <w:p w:rsidR="00BE754E" w:rsidRDefault="00BE754E" w:rsidP="00D40107">
      <w:pPr>
        <w:rPr>
          <w:rtl/>
          <w:lang w:eastAsia="he-IL"/>
        </w:rPr>
      </w:pPr>
    </w:p>
    <w:p w:rsidR="00BE754E" w:rsidRDefault="00BE754E" w:rsidP="00BE754E">
      <w:pPr>
        <w:pStyle w:val="af6"/>
        <w:keepNext/>
        <w:rPr>
          <w:rtl/>
        </w:rPr>
      </w:pPr>
      <w:bookmarkStart w:id="38" w:name="ET_yor_5774_8"/>
      <w:r w:rsidRPr="00BE754E">
        <w:rPr>
          <w:rStyle w:val="TagStyle"/>
          <w:rtl/>
        </w:rPr>
        <w:t xml:space="preserve"> &lt;&lt; יור &gt;&gt; </w:t>
      </w:r>
      <w:r>
        <w:rPr>
          <w:rtl/>
        </w:rPr>
        <w:t>היו"ר צבי האוזר:</w:t>
      </w:r>
      <w:r w:rsidRPr="00BE754E">
        <w:rPr>
          <w:rStyle w:val="TagStyle"/>
          <w:rtl/>
        </w:rPr>
        <w:t xml:space="preserve"> &lt;&lt; יור &gt;&gt;</w:t>
      </w:r>
      <w:r w:rsidR="00855E42">
        <w:rPr>
          <w:rtl/>
        </w:rPr>
        <w:t xml:space="preserve"> </w:t>
      </w:r>
      <w:bookmarkEnd w:id="38"/>
    </w:p>
    <w:p w:rsidR="00BE754E" w:rsidRDefault="00BE754E" w:rsidP="00BE754E">
      <w:pPr>
        <w:pStyle w:val="KeepWithNext"/>
        <w:rPr>
          <w:rtl/>
          <w:lang w:eastAsia="he-IL"/>
        </w:rPr>
      </w:pPr>
    </w:p>
    <w:p w:rsidR="00BE754E" w:rsidRDefault="00BE754E" w:rsidP="00BE754E">
      <w:pPr>
        <w:rPr>
          <w:rtl/>
          <w:lang w:eastAsia="he-IL"/>
        </w:rPr>
      </w:pPr>
      <w:r>
        <w:rPr>
          <w:rFonts w:hint="cs"/>
          <w:rtl/>
          <w:lang w:eastAsia="he-IL"/>
        </w:rPr>
        <w:t>תודה, אני רוצה להבין מהדברים שאמרת</w:t>
      </w:r>
      <w:r w:rsidR="00132952">
        <w:rPr>
          <w:rFonts w:hint="cs"/>
          <w:rtl/>
          <w:lang w:eastAsia="he-IL"/>
        </w:rPr>
        <w:t xml:space="preserve">: החקיקה </w:t>
      </w:r>
      <w:bookmarkStart w:id="39" w:name="_ETM_Q1_1086000"/>
      <w:bookmarkEnd w:id="39"/>
      <w:r w:rsidR="00132952">
        <w:rPr>
          <w:rFonts w:hint="cs"/>
          <w:rtl/>
          <w:lang w:eastAsia="he-IL"/>
        </w:rPr>
        <w:t xml:space="preserve">הייתה לפני תשע שנים בערך. הנחת העבודה של הממשלה הייתה </w:t>
      </w:r>
      <w:bookmarkStart w:id="40" w:name="_ETM_Q1_1094000"/>
      <w:bookmarkEnd w:id="40"/>
      <w:r w:rsidR="00132952">
        <w:rPr>
          <w:rFonts w:hint="cs"/>
          <w:rtl/>
          <w:lang w:eastAsia="he-IL"/>
        </w:rPr>
        <w:t xml:space="preserve">שפינוי מוקשים, שזאת משימה חשובה, תמומן </w:t>
      </w:r>
      <w:r w:rsidR="00CC79DA">
        <w:rPr>
          <w:rFonts w:hint="cs"/>
          <w:rtl/>
          <w:lang w:eastAsia="he-IL"/>
        </w:rPr>
        <w:t xml:space="preserve">הן באמצעות </w:t>
      </w:r>
      <w:bookmarkStart w:id="41" w:name="_ETM_Q1_1103000"/>
      <w:bookmarkEnd w:id="41"/>
      <w:r w:rsidR="00CC79DA">
        <w:rPr>
          <w:rFonts w:hint="cs"/>
          <w:rtl/>
          <w:lang w:eastAsia="he-IL"/>
        </w:rPr>
        <w:t>תקציב מדינה והן באמצעות תרומות. אמרת במובלע שההנחה אז הייתה שרוב הפע</w:t>
      </w:r>
      <w:r w:rsidR="00E30CAB">
        <w:rPr>
          <w:rFonts w:hint="cs"/>
          <w:rtl/>
          <w:lang w:eastAsia="he-IL"/>
        </w:rPr>
        <w:t xml:space="preserve">ילות תגיע מתרומות, אבל קבעו תקציב מינימלי שעומד </w:t>
      </w:r>
      <w:bookmarkStart w:id="42" w:name="_ETM_Q1_1124000"/>
      <w:bookmarkEnd w:id="42"/>
      <w:r w:rsidR="00E30CAB">
        <w:rPr>
          <w:rFonts w:hint="cs"/>
          <w:rtl/>
          <w:lang w:eastAsia="he-IL"/>
        </w:rPr>
        <w:t xml:space="preserve">על 27 מיליון שקלים. זה אומר שאנחנו </w:t>
      </w:r>
      <w:bookmarkStart w:id="43" w:name="_ETM_Q1_1125000"/>
      <w:bookmarkEnd w:id="43"/>
      <w:r w:rsidR="00E30CAB">
        <w:rPr>
          <w:rFonts w:hint="cs"/>
          <w:rtl/>
          <w:lang w:eastAsia="he-IL"/>
        </w:rPr>
        <w:t>כבר תשע שנים באותו מינימום. מאז ועד היום, בהינתן שאין את התקנות הללו, אי-אפשר היה לגייס תרומות.</w:t>
      </w:r>
    </w:p>
    <w:p w:rsidR="00E30CAB" w:rsidRDefault="00E30CAB" w:rsidP="00BE754E">
      <w:pPr>
        <w:rPr>
          <w:rtl/>
          <w:lang w:eastAsia="he-IL"/>
        </w:rPr>
      </w:pPr>
      <w:bookmarkStart w:id="44" w:name="_ETM_Q1_1144000"/>
      <w:bookmarkEnd w:id="44"/>
    </w:p>
    <w:p w:rsidR="00E30CAB" w:rsidRDefault="00E30CAB" w:rsidP="00E30CAB">
      <w:pPr>
        <w:pStyle w:val="a4"/>
        <w:keepNext/>
        <w:rPr>
          <w:rtl/>
        </w:rPr>
      </w:pPr>
      <w:bookmarkStart w:id="45" w:name="_ETM_Q1_1145000"/>
      <w:bookmarkStart w:id="46" w:name="ET_speaker_עידו_בן_יצחק_9"/>
      <w:bookmarkEnd w:id="45"/>
      <w:r w:rsidRPr="00E30CAB">
        <w:rPr>
          <w:rStyle w:val="TagStyle"/>
          <w:rtl/>
        </w:rPr>
        <w:t xml:space="preserve"> &lt;&lt; דובר &gt;&gt; </w:t>
      </w:r>
      <w:r>
        <w:rPr>
          <w:rtl/>
        </w:rPr>
        <w:t>עידו בן יצחק:</w:t>
      </w:r>
      <w:r w:rsidRPr="00E30CAB">
        <w:rPr>
          <w:rStyle w:val="TagStyle"/>
          <w:rtl/>
        </w:rPr>
        <w:t xml:space="preserve"> &lt;&lt; דובר &gt;&gt;</w:t>
      </w:r>
      <w:r w:rsidR="00855E42">
        <w:rPr>
          <w:rtl/>
        </w:rPr>
        <w:t xml:space="preserve"> </w:t>
      </w:r>
      <w:bookmarkEnd w:id="46"/>
    </w:p>
    <w:p w:rsidR="00E30CAB" w:rsidRDefault="00E30CAB" w:rsidP="00E30CAB">
      <w:pPr>
        <w:pStyle w:val="KeepWithNext"/>
        <w:rPr>
          <w:rtl/>
          <w:lang w:eastAsia="he-IL"/>
        </w:rPr>
      </w:pPr>
    </w:p>
    <w:p w:rsidR="00E30CAB" w:rsidRDefault="00E30CAB" w:rsidP="00E30CAB">
      <w:pPr>
        <w:rPr>
          <w:rtl/>
          <w:lang w:eastAsia="he-IL"/>
        </w:rPr>
      </w:pPr>
      <w:r>
        <w:rPr>
          <w:rFonts w:hint="cs"/>
          <w:rtl/>
          <w:lang w:eastAsia="he-IL"/>
        </w:rPr>
        <w:t>הם גייסו תרומות אבל לא היות תקנות שהסדירו פורמלית את הדברים</w:t>
      </w:r>
      <w:bookmarkStart w:id="47" w:name="_ETM_Q1_1154000"/>
      <w:bookmarkEnd w:id="47"/>
      <w:r>
        <w:rPr>
          <w:rFonts w:hint="cs"/>
          <w:rtl/>
          <w:lang w:eastAsia="he-IL"/>
        </w:rPr>
        <w:t xml:space="preserve"> לגבי סדרי העבודה של הקרן. </w:t>
      </w:r>
    </w:p>
    <w:p w:rsidR="00E30CAB" w:rsidRDefault="00E30CAB" w:rsidP="00E30CAB">
      <w:pPr>
        <w:pStyle w:val="af6"/>
        <w:keepNext/>
        <w:rPr>
          <w:rtl/>
        </w:rPr>
      </w:pPr>
      <w:bookmarkStart w:id="48" w:name="_ETM_Q1_1157000"/>
      <w:bookmarkStart w:id="49" w:name="ET_yor_5774_10"/>
      <w:bookmarkEnd w:id="48"/>
      <w:r w:rsidRPr="00E30CAB">
        <w:rPr>
          <w:rStyle w:val="TagStyle"/>
          <w:rtl/>
        </w:rPr>
        <w:t xml:space="preserve"> &lt;&lt; יור &gt;&gt; </w:t>
      </w:r>
      <w:r>
        <w:rPr>
          <w:rtl/>
        </w:rPr>
        <w:t>היו"ר צבי האוזר:</w:t>
      </w:r>
      <w:r w:rsidRPr="00E30CAB">
        <w:rPr>
          <w:rStyle w:val="TagStyle"/>
          <w:rtl/>
        </w:rPr>
        <w:t xml:space="preserve"> &lt;&lt; יור &gt;&gt;</w:t>
      </w:r>
      <w:r w:rsidR="00855E42">
        <w:rPr>
          <w:rtl/>
        </w:rPr>
        <w:t xml:space="preserve"> </w:t>
      </w:r>
      <w:bookmarkEnd w:id="49"/>
    </w:p>
    <w:p w:rsidR="00E30CAB" w:rsidRDefault="00E30CAB" w:rsidP="00E30CAB">
      <w:pPr>
        <w:pStyle w:val="KeepWithNext"/>
        <w:rPr>
          <w:rtl/>
          <w:lang w:eastAsia="he-IL"/>
        </w:rPr>
      </w:pPr>
    </w:p>
    <w:p w:rsidR="00E30CAB" w:rsidRDefault="00E30CAB" w:rsidP="00E30CAB">
      <w:pPr>
        <w:rPr>
          <w:rtl/>
          <w:lang w:eastAsia="he-IL"/>
        </w:rPr>
      </w:pPr>
      <w:bookmarkStart w:id="50" w:name="_ETM_Q1_1158000"/>
      <w:bookmarkEnd w:id="50"/>
      <w:r>
        <w:rPr>
          <w:rFonts w:hint="cs"/>
          <w:rtl/>
          <w:lang w:eastAsia="he-IL"/>
        </w:rPr>
        <w:t xml:space="preserve">הפעולה נעשתה </w:t>
      </w:r>
      <w:bookmarkStart w:id="51" w:name="_ETM_Q1_1161000"/>
      <w:bookmarkEnd w:id="51"/>
      <w:r>
        <w:rPr>
          <w:rFonts w:hint="cs"/>
          <w:rtl/>
          <w:lang w:eastAsia="he-IL"/>
        </w:rPr>
        <w:t xml:space="preserve">ברוח התקנות ואנחנו היום מסדירים תקנות פורמליות. העובדה שזה התעכב </w:t>
      </w:r>
      <w:bookmarkStart w:id="52" w:name="_ETM_Q1_1171000"/>
      <w:bookmarkEnd w:id="52"/>
      <w:r>
        <w:rPr>
          <w:rFonts w:hint="cs"/>
          <w:rtl/>
          <w:lang w:eastAsia="he-IL"/>
        </w:rPr>
        <w:t xml:space="preserve">לא שיבשה את פעולת הקרן. </w:t>
      </w:r>
    </w:p>
    <w:p w:rsidR="005C79D5" w:rsidRDefault="005C79D5" w:rsidP="00E30CAB">
      <w:pPr>
        <w:rPr>
          <w:rtl/>
          <w:lang w:eastAsia="he-IL"/>
        </w:rPr>
      </w:pPr>
    </w:p>
    <w:p w:rsidR="005C79D5" w:rsidRDefault="005C79D5" w:rsidP="005C79D5">
      <w:pPr>
        <w:pStyle w:val="a4"/>
        <w:keepNext/>
        <w:rPr>
          <w:rtl/>
        </w:rPr>
      </w:pPr>
      <w:bookmarkStart w:id="53" w:name="ET_speaker_עידו_בן_יצחק_11"/>
      <w:r w:rsidRPr="005C79D5">
        <w:rPr>
          <w:rStyle w:val="TagStyle"/>
          <w:rtl/>
        </w:rPr>
        <w:t xml:space="preserve"> &lt;&lt; דובר &gt;&gt; </w:t>
      </w:r>
      <w:r>
        <w:rPr>
          <w:rtl/>
        </w:rPr>
        <w:t>עידו בן יצחק:</w:t>
      </w:r>
      <w:r w:rsidRPr="005C79D5">
        <w:rPr>
          <w:rStyle w:val="TagStyle"/>
          <w:rtl/>
        </w:rPr>
        <w:t xml:space="preserve"> &lt;&lt; דובר &gt;&gt;</w:t>
      </w:r>
      <w:r w:rsidR="00855E42">
        <w:rPr>
          <w:rtl/>
        </w:rPr>
        <w:t xml:space="preserve"> </w:t>
      </w:r>
      <w:bookmarkEnd w:id="53"/>
    </w:p>
    <w:p w:rsidR="005C79D5" w:rsidRDefault="005C79D5" w:rsidP="005C79D5">
      <w:pPr>
        <w:pStyle w:val="KeepWithNext"/>
        <w:rPr>
          <w:rtl/>
          <w:lang w:eastAsia="he-IL"/>
        </w:rPr>
      </w:pPr>
    </w:p>
    <w:p w:rsidR="005C79D5" w:rsidRDefault="005C79D5" w:rsidP="005C79D5">
      <w:pPr>
        <w:rPr>
          <w:rtl/>
          <w:lang w:eastAsia="he-IL"/>
        </w:rPr>
      </w:pPr>
      <w:r>
        <w:rPr>
          <w:rFonts w:hint="cs"/>
          <w:rtl/>
          <w:lang w:eastAsia="he-IL"/>
        </w:rPr>
        <w:t xml:space="preserve">למיטב ידיעתי לא. אני יודע </w:t>
      </w:r>
      <w:bookmarkStart w:id="54" w:name="_ETM_Q1_1178000"/>
      <w:bookmarkEnd w:id="54"/>
      <w:r>
        <w:rPr>
          <w:rFonts w:hint="cs"/>
          <w:rtl/>
          <w:lang w:eastAsia="he-IL"/>
        </w:rPr>
        <w:t xml:space="preserve">שלא התקבלו תרומות בהיקפים שציפו להם כנחקק החוק, אבל כן </w:t>
      </w:r>
      <w:bookmarkStart w:id="55" w:name="_ETM_Q1_1182000"/>
      <w:bookmarkEnd w:id="55"/>
      <w:r>
        <w:rPr>
          <w:rFonts w:hint="cs"/>
          <w:rtl/>
          <w:lang w:eastAsia="he-IL"/>
        </w:rPr>
        <w:t xml:space="preserve">התקבלו וכן נעשה בהם שימוש. </w:t>
      </w:r>
    </w:p>
    <w:p w:rsidR="005C79D5" w:rsidRDefault="005C79D5" w:rsidP="005C79D5">
      <w:pPr>
        <w:rPr>
          <w:rtl/>
          <w:lang w:eastAsia="he-IL"/>
        </w:rPr>
      </w:pPr>
    </w:p>
    <w:p w:rsidR="005C79D5" w:rsidRDefault="005C79D5" w:rsidP="005C79D5">
      <w:pPr>
        <w:pStyle w:val="af6"/>
        <w:keepNext/>
        <w:rPr>
          <w:rtl/>
        </w:rPr>
      </w:pPr>
      <w:bookmarkStart w:id="56" w:name="_ETM_Q1_1186000"/>
      <w:bookmarkEnd w:id="56"/>
      <w:r w:rsidRPr="005C79D5">
        <w:rPr>
          <w:rStyle w:val="TagStyle"/>
          <w:rtl/>
        </w:rPr>
        <w:t xml:space="preserve"> &lt;&lt; יור &gt;&gt; </w:t>
      </w:r>
      <w:r>
        <w:rPr>
          <w:rtl/>
        </w:rPr>
        <w:t>היו"ר צבי האוזר:</w:t>
      </w:r>
      <w:r w:rsidRPr="005C79D5">
        <w:rPr>
          <w:rStyle w:val="TagStyle"/>
          <w:rtl/>
        </w:rPr>
        <w:t xml:space="preserve"> &lt;&lt; יור &gt;&gt;</w:t>
      </w:r>
      <w:r w:rsidR="00855E42">
        <w:rPr>
          <w:rtl/>
        </w:rPr>
        <w:t xml:space="preserve"> </w:t>
      </w:r>
    </w:p>
    <w:p w:rsidR="005C79D5" w:rsidRDefault="005C79D5" w:rsidP="005C79D5">
      <w:pPr>
        <w:pStyle w:val="KeepWithNext"/>
        <w:rPr>
          <w:rtl/>
          <w:lang w:eastAsia="he-IL"/>
        </w:rPr>
      </w:pPr>
    </w:p>
    <w:p w:rsidR="005C79D5" w:rsidRDefault="005C79D5" w:rsidP="005C79D5">
      <w:pPr>
        <w:rPr>
          <w:rtl/>
          <w:lang w:eastAsia="he-IL"/>
        </w:rPr>
      </w:pPr>
      <w:bookmarkStart w:id="57" w:name="_ETM_Q1_1187000"/>
      <w:bookmarkEnd w:id="57"/>
      <w:r>
        <w:rPr>
          <w:rFonts w:hint="cs"/>
          <w:rtl/>
          <w:lang w:eastAsia="he-IL"/>
        </w:rPr>
        <w:t xml:space="preserve">טוב. מי ממשרד הביטחון אמור </w:t>
      </w:r>
      <w:bookmarkStart w:id="58" w:name="_ETM_Q1_1193000"/>
      <w:bookmarkEnd w:id="58"/>
      <w:r>
        <w:rPr>
          <w:rFonts w:hint="cs"/>
          <w:rtl/>
          <w:lang w:eastAsia="he-IL"/>
        </w:rPr>
        <w:t xml:space="preserve">להציג את הדברים? </w:t>
      </w:r>
    </w:p>
    <w:p w:rsidR="005C79D5" w:rsidRDefault="005C79D5" w:rsidP="005C79D5">
      <w:pPr>
        <w:rPr>
          <w:rtl/>
          <w:lang w:eastAsia="he-IL"/>
        </w:rPr>
      </w:pPr>
    </w:p>
    <w:p w:rsidR="005C79D5" w:rsidRDefault="005C79D5" w:rsidP="005C79D5">
      <w:pPr>
        <w:pStyle w:val="a4"/>
        <w:keepNext/>
        <w:rPr>
          <w:rtl/>
        </w:rPr>
      </w:pPr>
      <w:r w:rsidRPr="005C79D5">
        <w:rPr>
          <w:rStyle w:val="TagStyle"/>
          <w:rtl/>
        </w:rPr>
        <w:t xml:space="preserve">&lt;&lt; דובר &gt;&gt; </w:t>
      </w:r>
      <w:r>
        <w:rPr>
          <w:rtl/>
        </w:rPr>
        <w:t xml:space="preserve">מיכל </w:t>
      </w:r>
      <w:proofErr w:type="spellStart"/>
      <w:r>
        <w:rPr>
          <w:rtl/>
        </w:rPr>
        <w:t>וונש</w:t>
      </w:r>
      <w:proofErr w:type="spellEnd"/>
      <w:r>
        <w:rPr>
          <w:rtl/>
        </w:rPr>
        <w:t xml:space="preserve"> (כחול לבן):</w:t>
      </w:r>
      <w:r w:rsidRPr="005C79D5">
        <w:rPr>
          <w:rStyle w:val="TagStyle"/>
          <w:rtl/>
        </w:rPr>
        <w:t xml:space="preserve"> &lt;&lt; דובר &gt;&gt;</w:t>
      </w:r>
      <w:r w:rsidR="00855E42">
        <w:rPr>
          <w:rtl/>
        </w:rPr>
        <w:t xml:space="preserve"> </w:t>
      </w:r>
    </w:p>
    <w:p w:rsidR="005C79D5" w:rsidRDefault="005C79D5" w:rsidP="005C79D5">
      <w:pPr>
        <w:pStyle w:val="KeepWithNext"/>
        <w:rPr>
          <w:rtl/>
          <w:lang w:eastAsia="he-IL"/>
        </w:rPr>
      </w:pPr>
    </w:p>
    <w:p w:rsidR="005C79D5" w:rsidRDefault="005C79D5" w:rsidP="005C79D5">
      <w:pPr>
        <w:rPr>
          <w:rtl/>
          <w:lang w:eastAsia="he-IL"/>
        </w:rPr>
      </w:pPr>
      <w:r>
        <w:rPr>
          <w:rFonts w:hint="cs"/>
          <w:rtl/>
          <w:lang w:eastAsia="he-IL"/>
        </w:rPr>
        <w:t xml:space="preserve">שאלת תם: בהנחה שזה </w:t>
      </w:r>
      <w:proofErr w:type="spellStart"/>
      <w:r>
        <w:rPr>
          <w:rFonts w:hint="cs"/>
          <w:rtl/>
          <w:lang w:eastAsia="he-IL"/>
        </w:rPr>
        <w:t>תיעדוף</w:t>
      </w:r>
      <w:proofErr w:type="spellEnd"/>
      <w:r>
        <w:rPr>
          <w:rFonts w:hint="cs"/>
          <w:rtl/>
          <w:lang w:eastAsia="he-IL"/>
        </w:rPr>
        <w:t xml:space="preserve"> של מדינת ישראל, יש </w:t>
      </w:r>
      <w:r w:rsidR="00647B54">
        <w:rPr>
          <w:rFonts w:hint="cs"/>
          <w:rtl/>
          <w:lang w:eastAsia="he-IL"/>
        </w:rPr>
        <w:t>סיבה שאנחנו נשענים על תרומות לצורך ביצוע הנושא?</w:t>
      </w:r>
    </w:p>
    <w:p w:rsidR="00647B54" w:rsidRDefault="00647B54" w:rsidP="005C79D5">
      <w:pPr>
        <w:rPr>
          <w:rtl/>
          <w:lang w:eastAsia="he-IL"/>
        </w:rPr>
      </w:pPr>
    </w:p>
    <w:p w:rsidR="00647B54" w:rsidRDefault="00647B54" w:rsidP="00647B54">
      <w:pPr>
        <w:pStyle w:val="af6"/>
        <w:keepNext/>
        <w:rPr>
          <w:rtl/>
        </w:rPr>
      </w:pPr>
      <w:bookmarkStart w:id="59" w:name="ET_yor_5774_12"/>
      <w:r w:rsidRPr="00647B54">
        <w:rPr>
          <w:rStyle w:val="TagStyle"/>
          <w:rtl/>
        </w:rPr>
        <w:t xml:space="preserve"> &lt;&lt; יור &gt;&gt; </w:t>
      </w:r>
      <w:r>
        <w:rPr>
          <w:rtl/>
        </w:rPr>
        <w:t>היו"ר צבי האוזר:</w:t>
      </w:r>
      <w:r w:rsidRPr="00647B54">
        <w:rPr>
          <w:rStyle w:val="TagStyle"/>
          <w:rtl/>
        </w:rPr>
        <w:t xml:space="preserve"> &lt;&lt; יור &gt;&gt;</w:t>
      </w:r>
      <w:r w:rsidR="00855E42">
        <w:rPr>
          <w:rtl/>
        </w:rPr>
        <w:t xml:space="preserve"> </w:t>
      </w:r>
      <w:bookmarkEnd w:id="59"/>
    </w:p>
    <w:p w:rsidR="00647B54" w:rsidRDefault="00647B54" w:rsidP="00647B54">
      <w:pPr>
        <w:pStyle w:val="KeepWithNext"/>
        <w:rPr>
          <w:rtl/>
          <w:lang w:eastAsia="he-IL"/>
        </w:rPr>
      </w:pPr>
    </w:p>
    <w:p w:rsidR="00647B54" w:rsidRDefault="00647B54" w:rsidP="00647B54">
      <w:pPr>
        <w:rPr>
          <w:rtl/>
          <w:lang w:eastAsia="he-IL"/>
        </w:rPr>
      </w:pPr>
      <w:r>
        <w:rPr>
          <w:rFonts w:hint="cs"/>
          <w:rtl/>
          <w:lang w:eastAsia="he-IL"/>
        </w:rPr>
        <w:t>גם אני הרהרתי בזה. יש תקציב מינימלי של 27 מיליון שקלים שהמדינה מעמידה. התקציב נכון למחירי 2011. הדברים השתנו מאז</w:t>
      </w:r>
      <w:bookmarkStart w:id="60" w:name="_ETM_Q1_1255995"/>
      <w:bookmarkEnd w:id="60"/>
      <w:r>
        <w:rPr>
          <w:rFonts w:hint="cs"/>
          <w:rtl/>
          <w:lang w:eastAsia="he-IL"/>
        </w:rPr>
        <w:t>, סדרי עדיפויות השתנו מאז, אני רוצה לדעת כמה</w:t>
      </w:r>
      <w:bookmarkStart w:id="61" w:name="_ETM_Q1_1262482"/>
      <w:bookmarkEnd w:id="61"/>
      <w:r>
        <w:rPr>
          <w:rFonts w:hint="cs"/>
          <w:rtl/>
          <w:lang w:eastAsia="he-IL"/>
        </w:rPr>
        <w:t xml:space="preserve"> תקציב בפועל היה, האם יש תרומות, ומה הייתה הנחת</w:t>
      </w:r>
      <w:bookmarkStart w:id="62" w:name="_ETM_Q1_1266809"/>
      <w:bookmarkEnd w:id="62"/>
      <w:r>
        <w:rPr>
          <w:rFonts w:hint="cs"/>
          <w:rtl/>
          <w:lang w:eastAsia="he-IL"/>
        </w:rPr>
        <w:t xml:space="preserve"> העבודה, שיהיו 25 מיליון שקלים תרומה ותקציב זהה של הממשלה? </w:t>
      </w:r>
    </w:p>
    <w:p w:rsidR="00647B54" w:rsidRDefault="00647B54" w:rsidP="00647B54">
      <w:pPr>
        <w:rPr>
          <w:rtl/>
          <w:lang w:eastAsia="he-IL"/>
        </w:rPr>
      </w:pPr>
      <w:bookmarkStart w:id="63" w:name="_ETM_Q1_1276900"/>
      <w:bookmarkStart w:id="64" w:name="_ETM_Q1_1277054"/>
      <w:bookmarkEnd w:id="63"/>
      <w:bookmarkEnd w:id="64"/>
    </w:p>
    <w:p w:rsidR="00647B54" w:rsidRDefault="00647B54" w:rsidP="00647B54">
      <w:pPr>
        <w:pStyle w:val="a4"/>
        <w:keepNext/>
        <w:rPr>
          <w:rtl/>
        </w:rPr>
      </w:pPr>
      <w:bookmarkStart w:id="65" w:name="ET_speaker_6041_13"/>
      <w:r w:rsidRPr="00647B54">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647B54">
        <w:rPr>
          <w:rStyle w:val="TagStyle"/>
          <w:rtl/>
        </w:rPr>
        <w:t xml:space="preserve"> &lt;&lt; דובר &gt;&gt;</w:t>
      </w:r>
      <w:r w:rsidR="00855E42">
        <w:rPr>
          <w:rtl/>
        </w:rPr>
        <w:t xml:space="preserve"> </w:t>
      </w:r>
      <w:bookmarkEnd w:id="65"/>
    </w:p>
    <w:p w:rsidR="00647B54" w:rsidRDefault="00647B54" w:rsidP="00647B54">
      <w:pPr>
        <w:pStyle w:val="KeepWithNext"/>
        <w:rPr>
          <w:rtl/>
          <w:lang w:eastAsia="he-IL"/>
        </w:rPr>
      </w:pPr>
    </w:p>
    <w:p w:rsidR="00647B54" w:rsidRDefault="00647B54" w:rsidP="00647B54">
      <w:pPr>
        <w:rPr>
          <w:rtl/>
          <w:lang w:eastAsia="he-IL"/>
        </w:rPr>
      </w:pPr>
      <w:r>
        <w:rPr>
          <w:rFonts w:hint="cs"/>
          <w:rtl/>
          <w:lang w:eastAsia="he-IL"/>
        </w:rPr>
        <w:t xml:space="preserve">עצם זה שמתכננים להישען על תרומות אפילו - - - </w:t>
      </w:r>
    </w:p>
    <w:p w:rsidR="00647B54" w:rsidRDefault="00647B54" w:rsidP="00647B54">
      <w:pPr>
        <w:rPr>
          <w:rtl/>
          <w:lang w:eastAsia="he-IL"/>
        </w:rPr>
      </w:pPr>
    </w:p>
    <w:p w:rsidR="00647B54" w:rsidRDefault="00647B54" w:rsidP="00647B54">
      <w:pPr>
        <w:pStyle w:val="af6"/>
        <w:keepNext/>
        <w:rPr>
          <w:rtl/>
        </w:rPr>
      </w:pPr>
      <w:bookmarkStart w:id="66" w:name="ET_yor_5774_14"/>
      <w:r w:rsidRPr="00647B54">
        <w:rPr>
          <w:rStyle w:val="TagStyle"/>
          <w:rtl/>
        </w:rPr>
        <w:t xml:space="preserve"> &lt;&lt; יור &gt;&gt; </w:t>
      </w:r>
      <w:r>
        <w:rPr>
          <w:rtl/>
        </w:rPr>
        <w:t>היו"ר צבי האוזר:</w:t>
      </w:r>
      <w:r w:rsidRPr="00647B54">
        <w:rPr>
          <w:rStyle w:val="TagStyle"/>
          <w:rtl/>
        </w:rPr>
        <w:t xml:space="preserve"> &lt;&lt; יור &gt;&gt;</w:t>
      </w:r>
      <w:r w:rsidR="00855E42">
        <w:rPr>
          <w:rtl/>
        </w:rPr>
        <w:t xml:space="preserve"> </w:t>
      </w:r>
      <w:bookmarkEnd w:id="66"/>
    </w:p>
    <w:p w:rsidR="00647B54" w:rsidRDefault="00647B54" w:rsidP="00647B54">
      <w:pPr>
        <w:pStyle w:val="KeepWithNext"/>
        <w:rPr>
          <w:rtl/>
          <w:lang w:eastAsia="he-IL"/>
        </w:rPr>
      </w:pPr>
    </w:p>
    <w:p w:rsidR="00647B54" w:rsidRDefault="00647B54" w:rsidP="00647B54">
      <w:pPr>
        <w:rPr>
          <w:rtl/>
          <w:lang w:eastAsia="he-IL"/>
        </w:rPr>
      </w:pPr>
      <w:r>
        <w:rPr>
          <w:rFonts w:hint="cs"/>
          <w:rtl/>
          <w:lang w:eastAsia="he-IL"/>
        </w:rPr>
        <w:t xml:space="preserve">אבל זה היה הדיון שלפני תשע שנים. אני </w:t>
      </w:r>
      <w:r w:rsidR="007C6A29">
        <w:rPr>
          <w:rFonts w:hint="cs"/>
          <w:rtl/>
          <w:lang w:eastAsia="he-IL"/>
        </w:rPr>
        <w:t>לא הייתי כאן.</w:t>
      </w:r>
    </w:p>
    <w:p w:rsidR="007C6A29" w:rsidRDefault="007C6A29" w:rsidP="00647B54">
      <w:pPr>
        <w:rPr>
          <w:rtl/>
          <w:lang w:eastAsia="he-IL"/>
        </w:rPr>
      </w:pPr>
    </w:p>
    <w:p w:rsidR="007C6A29" w:rsidRDefault="007C6A29" w:rsidP="007C6A29">
      <w:pPr>
        <w:pStyle w:val="a4"/>
        <w:keepNext/>
        <w:rPr>
          <w:rtl/>
        </w:rPr>
      </w:pPr>
      <w:bookmarkStart w:id="67" w:name="ET_speaker_6041_15"/>
      <w:r w:rsidRPr="007C6A29">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7C6A29">
        <w:rPr>
          <w:rStyle w:val="TagStyle"/>
          <w:rtl/>
        </w:rPr>
        <w:t xml:space="preserve"> &lt;&lt; דובר &gt;&gt;</w:t>
      </w:r>
      <w:r w:rsidR="00855E42">
        <w:rPr>
          <w:rtl/>
        </w:rPr>
        <w:t xml:space="preserve"> </w:t>
      </w:r>
      <w:bookmarkEnd w:id="67"/>
    </w:p>
    <w:p w:rsidR="007C6A29" w:rsidRDefault="007C6A29" w:rsidP="007C6A29">
      <w:pPr>
        <w:pStyle w:val="KeepWithNext"/>
        <w:rPr>
          <w:rtl/>
          <w:lang w:eastAsia="he-IL"/>
        </w:rPr>
      </w:pPr>
    </w:p>
    <w:p w:rsidR="007C6A29" w:rsidRDefault="007C6A29" w:rsidP="007C6A29">
      <w:pPr>
        <w:rPr>
          <w:rtl/>
          <w:lang w:eastAsia="he-IL"/>
        </w:rPr>
      </w:pPr>
      <w:r>
        <w:rPr>
          <w:rFonts w:hint="cs"/>
          <w:rtl/>
          <w:lang w:eastAsia="he-IL"/>
        </w:rPr>
        <w:t>השאלה עודנה רלוונטית.</w:t>
      </w:r>
      <w:r w:rsidR="00997F18">
        <w:rPr>
          <w:rFonts w:hint="cs"/>
          <w:rtl/>
          <w:lang w:eastAsia="he-IL"/>
        </w:rPr>
        <w:t xml:space="preserve"> </w:t>
      </w:r>
      <w:bookmarkStart w:id="68" w:name="_ETM_Q1_1286915"/>
      <w:bookmarkStart w:id="69" w:name="_ETM_Q1_1287338"/>
      <w:bookmarkEnd w:id="68"/>
      <w:bookmarkEnd w:id="69"/>
    </w:p>
    <w:p w:rsidR="007C6A29" w:rsidRDefault="007C6A29" w:rsidP="007C6A29">
      <w:pPr>
        <w:rPr>
          <w:rtl/>
          <w:lang w:eastAsia="he-IL"/>
        </w:rPr>
      </w:pPr>
      <w:bookmarkStart w:id="70" w:name="_ETM_Q1_1287475"/>
      <w:bookmarkEnd w:id="70"/>
    </w:p>
    <w:p w:rsidR="007C6A29" w:rsidRDefault="007C6A29" w:rsidP="007C6A29">
      <w:pPr>
        <w:pStyle w:val="af6"/>
        <w:keepNext/>
        <w:rPr>
          <w:rtl/>
        </w:rPr>
      </w:pPr>
      <w:bookmarkStart w:id="71" w:name="ET_yor_5774_16"/>
      <w:r w:rsidRPr="007C6A29">
        <w:rPr>
          <w:rStyle w:val="TagStyle"/>
          <w:rtl/>
        </w:rPr>
        <w:t xml:space="preserve"> &lt;&lt; יור &gt;&gt; </w:t>
      </w:r>
      <w:r>
        <w:rPr>
          <w:rtl/>
        </w:rPr>
        <w:t>היו"ר צבי האוזר:</w:t>
      </w:r>
      <w:r w:rsidRPr="007C6A29">
        <w:rPr>
          <w:rStyle w:val="TagStyle"/>
          <w:rtl/>
        </w:rPr>
        <w:t xml:space="preserve"> &lt;&lt; יור &gt;&gt;</w:t>
      </w:r>
      <w:r w:rsidR="00855E42">
        <w:rPr>
          <w:rtl/>
        </w:rPr>
        <w:t xml:space="preserve"> </w:t>
      </w:r>
      <w:bookmarkEnd w:id="71"/>
    </w:p>
    <w:p w:rsidR="007C6A29" w:rsidRDefault="007C6A29" w:rsidP="007C6A29">
      <w:pPr>
        <w:pStyle w:val="KeepWithNext"/>
        <w:rPr>
          <w:rtl/>
          <w:lang w:eastAsia="he-IL"/>
        </w:rPr>
      </w:pPr>
    </w:p>
    <w:p w:rsidR="007C6A29" w:rsidRDefault="007C6A29" w:rsidP="007C6A29">
      <w:pPr>
        <w:rPr>
          <w:rtl/>
          <w:lang w:eastAsia="he-IL"/>
        </w:rPr>
      </w:pPr>
      <w:bookmarkStart w:id="72" w:name="_ETM_Q1_1288926"/>
      <w:bookmarkEnd w:id="72"/>
      <w:r>
        <w:rPr>
          <w:rFonts w:hint="cs"/>
          <w:rtl/>
          <w:lang w:eastAsia="he-IL"/>
        </w:rPr>
        <w:t xml:space="preserve">אנחנו צריכים לשאול את נציג הרשות. </w:t>
      </w:r>
      <w:bookmarkStart w:id="73" w:name="_ETM_Q1_1300451"/>
      <w:bookmarkEnd w:id="73"/>
    </w:p>
    <w:p w:rsidR="007C6A29" w:rsidRDefault="007C6A29" w:rsidP="007C6A29">
      <w:pPr>
        <w:rPr>
          <w:rtl/>
          <w:lang w:eastAsia="he-IL"/>
        </w:rPr>
      </w:pPr>
      <w:bookmarkStart w:id="74" w:name="_ETM_Q1_1300593"/>
      <w:bookmarkEnd w:id="74"/>
    </w:p>
    <w:p w:rsidR="007C6A29" w:rsidRDefault="007C6A29" w:rsidP="007C6A29">
      <w:pPr>
        <w:pStyle w:val="a4"/>
        <w:keepNext/>
        <w:rPr>
          <w:rtl/>
        </w:rPr>
      </w:pPr>
      <w:bookmarkStart w:id="75" w:name="ET_speaker_אור_בצלאל_17"/>
      <w:r w:rsidRPr="007C6A29">
        <w:rPr>
          <w:rStyle w:val="TagStyle"/>
          <w:rtl/>
        </w:rPr>
        <w:t xml:space="preserve"> &lt;&lt; דובר &gt;&gt; </w:t>
      </w:r>
      <w:r>
        <w:rPr>
          <w:rtl/>
        </w:rPr>
        <w:t>אור בצלאל:</w:t>
      </w:r>
      <w:r w:rsidRPr="007C6A29">
        <w:rPr>
          <w:rStyle w:val="TagStyle"/>
          <w:rtl/>
        </w:rPr>
        <w:t xml:space="preserve"> &lt;&lt; דובר &gt;&gt;</w:t>
      </w:r>
      <w:r w:rsidR="00855E42">
        <w:rPr>
          <w:rtl/>
        </w:rPr>
        <w:t xml:space="preserve"> </w:t>
      </w:r>
      <w:bookmarkEnd w:id="75"/>
    </w:p>
    <w:p w:rsidR="007C6A29" w:rsidRDefault="007C6A29" w:rsidP="007C6A29">
      <w:pPr>
        <w:pStyle w:val="KeepWithNext"/>
        <w:rPr>
          <w:rtl/>
          <w:lang w:eastAsia="he-IL"/>
        </w:rPr>
      </w:pPr>
    </w:p>
    <w:p w:rsidR="007C6A29" w:rsidRDefault="007C6A29" w:rsidP="007C6A29">
      <w:pPr>
        <w:rPr>
          <w:rtl/>
          <w:lang w:eastAsia="he-IL"/>
        </w:rPr>
      </w:pPr>
      <w:r>
        <w:rPr>
          <w:rFonts w:hint="cs"/>
          <w:rtl/>
          <w:lang w:eastAsia="he-IL"/>
        </w:rPr>
        <w:t>שלום לכולם, מדבר עורך הדין אור בצלאל ממשרד הביטחון.</w:t>
      </w:r>
      <w:bookmarkStart w:id="76" w:name="_ETM_Q1_1299962"/>
      <w:bookmarkEnd w:id="76"/>
    </w:p>
    <w:p w:rsidR="007C6A29" w:rsidRDefault="007C6A29" w:rsidP="007C6A29">
      <w:pPr>
        <w:rPr>
          <w:rtl/>
          <w:lang w:eastAsia="he-IL"/>
        </w:rPr>
      </w:pPr>
      <w:bookmarkStart w:id="77" w:name="_ETM_Q1_1300055"/>
      <w:bookmarkEnd w:id="77"/>
    </w:p>
    <w:p w:rsidR="007C6A29" w:rsidRDefault="007C6A29" w:rsidP="007C6A29">
      <w:pPr>
        <w:pStyle w:val="af6"/>
        <w:keepNext/>
        <w:rPr>
          <w:rtl/>
        </w:rPr>
      </w:pPr>
      <w:bookmarkStart w:id="78" w:name="ET_yor_5774_18"/>
      <w:r w:rsidRPr="007C6A29">
        <w:rPr>
          <w:rStyle w:val="TagStyle"/>
          <w:rtl/>
        </w:rPr>
        <w:t xml:space="preserve"> &lt;&lt; יור &gt;&gt; </w:t>
      </w:r>
      <w:r>
        <w:rPr>
          <w:rtl/>
        </w:rPr>
        <w:t>היו"ר צבי האוזר:</w:t>
      </w:r>
      <w:r w:rsidRPr="007C6A29">
        <w:rPr>
          <w:rStyle w:val="TagStyle"/>
          <w:rtl/>
        </w:rPr>
        <w:t xml:space="preserve"> &lt;&lt; יור &gt;&gt;</w:t>
      </w:r>
      <w:r w:rsidR="00855E42">
        <w:rPr>
          <w:rtl/>
        </w:rPr>
        <w:t xml:space="preserve"> </w:t>
      </w:r>
      <w:bookmarkEnd w:id="78"/>
    </w:p>
    <w:p w:rsidR="007C6A29" w:rsidRDefault="007C6A29" w:rsidP="007C6A29">
      <w:pPr>
        <w:pStyle w:val="KeepWithNext"/>
        <w:rPr>
          <w:rtl/>
          <w:lang w:eastAsia="he-IL"/>
        </w:rPr>
      </w:pPr>
    </w:p>
    <w:p w:rsidR="007C6A29" w:rsidRDefault="007C6A29" w:rsidP="007C6A29">
      <w:pPr>
        <w:keepNext/>
        <w:rPr>
          <w:rStyle w:val="TagStyle"/>
          <w:rtl/>
        </w:rPr>
      </w:pPr>
      <w:bookmarkStart w:id="79" w:name="_ETM_Q1_1302217"/>
      <w:bookmarkEnd w:id="79"/>
      <w:r>
        <w:rPr>
          <w:rFonts w:hint="cs"/>
          <w:rtl/>
          <w:lang w:eastAsia="he-IL"/>
        </w:rPr>
        <w:t>אור, אתה מציג את הדברים.</w:t>
      </w:r>
      <w:bookmarkStart w:id="80" w:name="_ETM_Q1_1307155"/>
      <w:bookmarkEnd w:id="80"/>
      <w:r w:rsidR="00997F18">
        <w:rPr>
          <w:rFonts w:hint="cs"/>
          <w:rtl/>
          <w:lang w:eastAsia="he-IL"/>
        </w:rPr>
        <w:t xml:space="preserve"> </w:t>
      </w:r>
      <w:bookmarkStart w:id="81" w:name="_ETM_Q1_1313433"/>
      <w:bookmarkStart w:id="82" w:name="_ETM_Q1_1313522"/>
      <w:bookmarkEnd w:id="81"/>
      <w:bookmarkEnd w:id="82"/>
    </w:p>
    <w:p w:rsidR="007C6A29" w:rsidRDefault="007C6A29" w:rsidP="007C6A29">
      <w:pPr>
        <w:keepNext/>
        <w:rPr>
          <w:rStyle w:val="TagStyle"/>
          <w:rtl/>
        </w:rPr>
      </w:pPr>
      <w:bookmarkStart w:id="83" w:name="_ETM_Q1_1317359"/>
      <w:bookmarkStart w:id="84" w:name="_ETM_Q1_1317451"/>
      <w:bookmarkEnd w:id="83"/>
      <w:bookmarkEnd w:id="84"/>
    </w:p>
    <w:p w:rsidR="007C6A29" w:rsidRDefault="007C6A29" w:rsidP="007C6A29">
      <w:pPr>
        <w:pStyle w:val="a4"/>
        <w:keepNext/>
        <w:rPr>
          <w:rtl/>
          <w:lang w:eastAsia="en-US"/>
        </w:rPr>
      </w:pPr>
      <w:r w:rsidRPr="007C6A29">
        <w:rPr>
          <w:rStyle w:val="TagStyle"/>
          <w:rtl/>
        </w:rPr>
        <w:t xml:space="preserve"> &lt;&lt; דובר &gt;&gt; </w:t>
      </w:r>
      <w:r>
        <w:rPr>
          <w:rtl/>
        </w:rPr>
        <w:t>אור בצלאל:</w:t>
      </w:r>
      <w:r w:rsidRPr="007C6A29">
        <w:rPr>
          <w:rStyle w:val="TagStyle"/>
          <w:rtl/>
        </w:rPr>
        <w:t xml:space="preserve"> &lt;&lt; דובר &gt;&gt;</w:t>
      </w:r>
      <w:r w:rsidR="00855E42">
        <w:rPr>
          <w:rtl/>
        </w:rPr>
        <w:t xml:space="preserve"> </w:t>
      </w:r>
    </w:p>
    <w:p w:rsidR="007C6A29" w:rsidRDefault="007C6A29" w:rsidP="007C6A29">
      <w:pPr>
        <w:pStyle w:val="KeepWithNext"/>
        <w:rPr>
          <w:rtl/>
        </w:rPr>
      </w:pPr>
    </w:p>
    <w:p w:rsidR="007C6A29" w:rsidRDefault="007C6A29" w:rsidP="007C6A29">
      <w:pPr>
        <w:rPr>
          <w:rtl/>
        </w:rPr>
      </w:pPr>
      <w:bookmarkStart w:id="85" w:name="_ETM_Q1_1319995"/>
      <w:bookmarkStart w:id="86" w:name="_ETM_Q1_1320056"/>
      <w:bookmarkEnd w:id="85"/>
      <w:bookmarkEnd w:id="86"/>
      <w:r>
        <w:rPr>
          <w:rFonts w:hint="cs"/>
          <w:rtl/>
        </w:rPr>
        <w:t xml:space="preserve">אם הבנתי נכון, אתם שואלים לגבי היקף התרומות שחשבו שיגיע מחו"ל בזמן חקיקת החוק ומה התבצע בפועל. </w:t>
      </w:r>
    </w:p>
    <w:p w:rsidR="007C6A29" w:rsidRDefault="007C6A29" w:rsidP="007C6A29">
      <w:pPr>
        <w:rPr>
          <w:rtl/>
        </w:rPr>
      </w:pPr>
    </w:p>
    <w:p w:rsidR="007C6A29" w:rsidRDefault="007C6A29" w:rsidP="007C6A29">
      <w:pPr>
        <w:pStyle w:val="af6"/>
        <w:keepNext/>
        <w:rPr>
          <w:rtl/>
        </w:rPr>
      </w:pPr>
      <w:r w:rsidRPr="007C6A29">
        <w:rPr>
          <w:rStyle w:val="TagStyle"/>
          <w:rtl/>
        </w:rPr>
        <w:t xml:space="preserve"> &lt;&lt; </w:t>
      </w:r>
      <w:proofErr w:type="spellStart"/>
      <w:r w:rsidRPr="007C6A29">
        <w:rPr>
          <w:rStyle w:val="TagStyle"/>
          <w:rtl/>
        </w:rPr>
        <w:t>יור</w:t>
      </w:r>
      <w:proofErr w:type="spellEnd"/>
      <w:r w:rsidRPr="007C6A29">
        <w:rPr>
          <w:rStyle w:val="TagStyle"/>
          <w:rtl/>
        </w:rPr>
        <w:t xml:space="preserve"> &gt;&gt; </w:t>
      </w:r>
      <w:r>
        <w:rPr>
          <w:rtl/>
        </w:rPr>
        <w:t>היו"ר צבי האוזר:</w:t>
      </w:r>
      <w:r w:rsidRPr="007C6A29">
        <w:rPr>
          <w:rStyle w:val="TagStyle"/>
          <w:rtl/>
        </w:rPr>
        <w:t xml:space="preserve"> &lt;&lt; </w:t>
      </w:r>
      <w:proofErr w:type="spellStart"/>
      <w:r w:rsidRPr="007C6A29">
        <w:rPr>
          <w:rStyle w:val="TagStyle"/>
          <w:rtl/>
        </w:rPr>
        <w:t>יור</w:t>
      </w:r>
      <w:proofErr w:type="spellEnd"/>
      <w:r w:rsidRPr="007C6A29">
        <w:rPr>
          <w:rStyle w:val="TagStyle"/>
          <w:rtl/>
        </w:rPr>
        <w:t xml:space="preserve"> &gt;&gt;</w:t>
      </w:r>
      <w:r w:rsidR="00855E42">
        <w:rPr>
          <w:rtl/>
        </w:rPr>
        <w:t xml:space="preserve"> </w:t>
      </w:r>
    </w:p>
    <w:p w:rsidR="007C6A29" w:rsidRDefault="007C6A29" w:rsidP="007C6A29">
      <w:pPr>
        <w:pStyle w:val="KeepWithNext"/>
        <w:rPr>
          <w:rtl/>
          <w:lang w:eastAsia="he-IL"/>
        </w:rPr>
      </w:pPr>
    </w:p>
    <w:p w:rsidR="007C6A29" w:rsidRDefault="007C6A29" w:rsidP="007C6A29">
      <w:pPr>
        <w:rPr>
          <w:rtl/>
          <w:lang w:eastAsia="he-IL"/>
        </w:rPr>
      </w:pPr>
      <w:r>
        <w:rPr>
          <w:rFonts w:hint="cs"/>
          <w:rtl/>
          <w:lang w:eastAsia="he-IL"/>
        </w:rPr>
        <w:t xml:space="preserve">אנחנו </w:t>
      </w:r>
      <w:r w:rsidR="001B7CBC">
        <w:rPr>
          <w:rFonts w:hint="cs"/>
          <w:rtl/>
          <w:lang w:eastAsia="he-IL"/>
        </w:rPr>
        <w:t>רוצים לשמוע סקירה קצרה. אנחנו מבינים שיש תקציב</w:t>
      </w:r>
      <w:bookmarkStart w:id="87" w:name="_ETM_Q1_1337738"/>
      <w:bookmarkEnd w:id="87"/>
      <w:r w:rsidR="001B7CBC">
        <w:rPr>
          <w:rFonts w:hint="cs"/>
          <w:rtl/>
          <w:lang w:eastAsia="he-IL"/>
        </w:rPr>
        <w:t xml:space="preserve"> מעוגן בחוק של 27 מיליון שקלים. הנחת העבודה ב-2011 הייתה שהמימון יבוא גם מתרומות, או, אם אני מבין נכון, שעיקר המימון היה צריך להגיע מתרומות. אני מבין שהתקנות שאנחנו מעבירים היום לא עכבו את פעילות הרשות ולא מנעו גיוס תרומות. </w:t>
      </w:r>
      <w:r w:rsidR="000977D4">
        <w:rPr>
          <w:rFonts w:hint="cs"/>
          <w:rtl/>
          <w:lang w:eastAsia="he-IL"/>
        </w:rPr>
        <w:t xml:space="preserve">היינו רוצים להבין מהו התקציב השנתי, כמה מגיע </w:t>
      </w:r>
      <w:bookmarkStart w:id="88" w:name="_ETM_Q1_1371049"/>
      <w:bookmarkEnd w:id="88"/>
      <w:r w:rsidR="000977D4">
        <w:rPr>
          <w:rFonts w:hint="cs"/>
          <w:rtl/>
          <w:lang w:eastAsia="he-IL"/>
        </w:rPr>
        <w:t xml:space="preserve">מתרומות והאם התקנות שלפנינו מעלות או מורידות או שמא רק מגהצות פורמלית פעילות שקיימת כבר. </w:t>
      </w:r>
    </w:p>
    <w:p w:rsidR="000977D4" w:rsidRDefault="000977D4" w:rsidP="007C6A29">
      <w:pPr>
        <w:rPr>
          <w:rtl/>
          <w:lang w:eastAsia="he-IL"/>
        </w:rPr>
      </w:pPr>
      <w:bookmarkStart w:id="89" w:name="_ETM_Q1_1384885"/>
      <w:bookmarkStart w:id="90" w:name="_ETM_Q1_1385095"/>
      <w:bookmarkEnd w:id="89"/>
      <w:bookmarkEnd w:id="90"/>
    </w:p>
    <w:p w:rsidR="000977D4" w:rsidRDefault="000977D4" w:rsidP="000977D4">
      <w:pPr>
        <w:pStyle w:val="a4"/>
        <w:keepNext/>
        <w:rPr>
          <w:rtl/>
        </w:rPr>
      </w:pPr>
      <w:bookmarkStart w:id="91" w:name="ET_speaker_אור_בצלאל_20"/>
      <w:r w:rsidRPr="000977D4">
        <w:rPr>
          <w:rStyle w:val="TagStyle"/>
          <w:rtl/>
        </w:rPr>
        <w:lastRenderedPageBreak/>
        <w:t xml:space="preserve"> &lt;&lt; דובר &gt;&gt; </w:t>
      </w:r>
      <w:r>
        <w:rPr>
          <w:rtl/>
        </w:rPr>
        <w:t>אור בצלאל:</w:t>
      </w:r>
      <w:r w:rsidRPr="000977D4">
        <w:rPr>
          <w:rStyle w:val="TagStyle"/>
          <w:rtl/>
        </w:rPr>
        <w:t xml:space="preserve"> &lt;&lt; דובר &gt;&gt;</w:t>
      </w:r>
      <w:r w:rsidR="00855E42">
        <w:rPr>
          <w:rtl/>
        </w:rPr>
        <w:t xml:space="preserve"> </w:t>
      </w:r>
      <w:bookmarkEnd w:id="91"/>
    </w:p>
    <w:p w:rsidR="000977D4" w:rsidRDefault="000977D4" w:rsidP="000977D4">
      <w:pPr>
        <w:pStyle w:val="KeepWithNext"/>
        <w:rPr>
          <w:rtl/>
          <w:lang w:eastAsia="he-IL"/>
        </w:rPr>
      </w:pPr>
    </w:p>
    <w:p w:rsidR="00FA5568" w:rsidRDefault="000977D4" w:rsidP="00284779">
      <w:pPr>
        <w:rPr>
          <w:rtl/>
          <w:lang w:eastAsia="he-IL"/>
        </w:rPr>
      </w:pPr>
      <w:bookmarkStart w:id="92" w:name="_ETM_Q1_1387891"/>
      <w:bookmarkStart w:id="93" w:name="_ETM_Q1_1387914"/>
      <w:bookmarkEnd w:id="92"/>
      <w:bookmarkEnd w:id="93"/>
      <w:r>
        <w:rPr>
          <w:rFonts w:hint="cs"/>
          <w:rtl/>
          <w:lang w:eastAsia="he-IL"/>
        </w:rPr>
        <w:t>אתן סקירה קצרה ואתייחס לנקודות: כשחוקקו את החוק היו הערכות שכספים ממדינות</w:t>
      </w:r>
      <w:bookmarkStart w:id="94" w:name="_ETM_Q1_1394343"/>
      <w:bookmarkEnd w:id="94"/>
      <w:r>
        <w:rPr>
          <w:rFonts w:hint="cs"/>
          <w:rtl/>
          <w:lang w:eastAsia="he-IL"/>
        </w:rPr>
        <w:t xml:space="preserve"> אירופה שמנהלות תקציבים ייעודיים לפינוי מוקשים למדינות שחותמות על אמנת </w:t>
      </w:r>
      <w:proofErr w:type="spellStart"/>
      <w:r>
        <w:rPr>
          <w:rFonts w:hint="cs"/>
          <w:rtl/>
          <w:lang w:eastAsia="he-IL"/>
        </w:rPr>
        <w:t>אוטובה</w:t>
      </w:r>
      <w:proofErr w:type="spellEnd"/>
      <w:r>
        <w:rPr>
          <w:rFonts w:hint="cs"/>
          <w:rtl/>
          <w:lang w:eastAsia="he-IL"/>
        </w:rPr>
        <w:t xml:space="preserve"> </w:t>
      </w:r>
      <w:r>
        <w:rPr>
          <w:rFonts w:hint="eastAsia"/>
          <w:rtl/>
          <w:lang w:eastAsia="he-IL"/>
        </w:rPr>
        <w:t>–</w:t>
      </w:r>
      <w:r>
        <w:rPr>
          <w:rFonts w:hint="cs"/>
          <w:rtl/>
          <w:lang w:eastAsia="he-IL"/>
        </w:rPr>
        <w:t xml:space="preserve"> שהחותמים עליה מתחייב לפנות את המוקשים משטחו וכן את מלאי המוקשים שנמצאים במחסנים </w:t>
      </w:r>
      <w:r>
        <w:rPr>
          <w:rFonts w:hint="eastAsia"/>
          <w:rtl/>
          <w:lang w:eastAsia="he-IL"/>
        </w:rPr>
        <w:t>–</w:t>
      </w:r>
      <w:r>
        <w:rPr>
          <w:rFonts w:hint="cs"/>
          <w:rtl/>
          <w:lang w:eastAsia="he-IL"/>
        </w:rPr>
        <w:t xml:space="preserve"> מקבלות</w:t>
      </w:r>
      <w:bookmarkStart w:id="95" w:name="_ETM_Q1_1411996"/>
      <w:bookmarkEnd w:id="95"/>
      <w:r>
        <w:rPr>
          <w:rFonts w:hint="cs"/>
          <w:rtl/>
          <w:lang w:eastAsia="he-IL"/>
        </w:rPr>
        <w:t xml:space="preserve"> תקציבים לפנות את המוקשים מאדמת המדינה. ישראל לא </w:t>
      </w:r>
      <w:bookmarkStart w:id="96" w:name="_ETM_Q1_1419781"/>
      <w:bookmarkEnd w:id="96"/>
      <w:r>
        <w:rPr>
          <w:rFonts w:hint="cs"/>
          <w:rtl/>
          <w:lang w:eastAsia="he-IL"/>
        </w:rPr>
        <w:t xml:space="preserve">חתמה על אמנה זו מסיבות ביטחוניות ברורות אבל הקימה רשות </w:t>
      </w:r>
      <w:bookmarkStart w:id="97" w:name="_ETM_Q1_1425082"/>
      <w:bookmarkEnd w:id="97"/>
      <w:r>
        <w:rPr>
          <w:rFonts w:hint="cs"/>
          <w:rtl/>
          <w:lang w:eastAsia="he-IL"/>
        </w:rPr>
        <w:t xml:space="preserve">כמו שהאמנה מחייבת והתחילה בפינוי שדות המוקשים שאינם חיוניים לביטחון המדינה, וזה מה שהרשות עושה החל משנת 2011. </w:t>
      </w:r>
    </w:p>
    <w:p w:rsidR="00FA5568" w:rsidRDefault="00FA5568" w:rsidP="00284779">
      <w:pPr>
        <w:rPr>
          <w:rtl/>
          <w:lang w:eastAsia="he-IL"/>
        </w:rPr>
      </w:pPr>
    </w:p>
    <w:p w:rsidR="000977D4" w:rsidRDefault="000977D4" w:rsidP="00284779">
      <w:pPr>
        <w:rPr>
          <w:rtl/>
          <w:lang w:eastAsia="he-IL"/>
        </w:rPr>
      </w:pPr>
      <w:r>
        <w:rPr>
          <w:rFonts w:hint="cs"/>
          <w:rtl/>
          <w:lang w:eastAsia="he-IL"/>
        </w:rPr>
        <w:t>במקביל, ניסינו לקבל תרומות מאותם גורמים</w:t>
      </w:r>
      <w:bookmarkStart w:id="98" w:name="_ETM_Q1_1439465"/>
      <w:bookmarkEnd w:id="98"/>
      <w:r>
        <w:rPr>
          <w:rFonts w:hint="cs"/>
          <w:rtl/>
          <w:lang w:eastAsia="he-IL"/>
        </w:rPr>
        <w:t>, הם הסכימו לתרום למדינות באירופה ובארצות הברית, חברה שמפנה מוקשים בכל העולם</w:t>
      </w:r>
      <w:r w:rsidR="00284779">
        <w:rPr>
          <w:rFonts w:hint="cs"/>
          <w:rtl/>
          <w:lang w:eastAsia="he-IL"/>
        </w:rPr>
        <w:t xml:space="preserve"> </w:t>
      </w:r>
      <w:r w:rsidR="00284779">
        <w:rPr>
          <w:rFonts w:hint="eastAsia"/>
          <w:rtl/>
          <w:lang w:eastAsia="he-IL"/>
        </w:rPr>
        <w:t>–</w:t>
      </w:r>
      <w:r>
        <w:rPr>
          <w:rFonts w:hint="cs"/>
          <w:rtl/>
          <w:lang w:eastAsia="he-IL"/>
        </w:rPr>
        <w:t xml:space="preserve"> חברת </w:t>
      </w:r>
      <w:r w:rsidR="00284779" w:rsidRPr="00284779">
        <w:rPr>
          <w:color w:val="000000" w:themeColor="text1"/>
          <w:lang w:eastAsia="he-IL"/>
        </w:rPr>
        <w:t>Halo Trust</w:t>
      </w:r>
      <w:r w:rsidR="009D4C6F">
        <w:rPr>
          <w:rFonts w:hint="cs"/>
          <w:rtl/>
          <w:lang w:eastAsia="he-IL"/>
        </w:rPr>
        <w:t xml:space="preserve"> </w:t>
      </w:r>
      <w:r w:rsidR="00284779">
        <w:rPr>
          <w:rFonts w:hint="eastAsia"/>
          <w:rtl/>
          <w:lang w:eastAsia="he-IL"/>
        </w:rPr>
        <w:t xml:space="preserve">– </w:t>
      </w:r>
      <w:r w:rsidR="009D4C6F">
        <w:rPr>
          <w:rFonts w:hint="cs"/>
          <w:rtl/>
          <w:lang w:eastAsia="he-IL"/>
        </w:rPr>
        <w:t xml:space="preserve">שהיא בעצם מפנה ממדינות שונות. המוקשים נמצאים בדרך כלל במדינות עולם שלישי. החברה מפנה מוקשים בכל העולם. הם </w:t>
      </w:r>
      <w:bookmarkStart w:id="99" w:name="_ETM_Q1_1463414"/>
      <w:bookmarkEnd w:id="99"/>
      <w:r w:rsidR="009D4C6F">
        <w:rPr>
          <w:rFonts w:hint="cs"/>
          <w:rtl/>
          <w:lang w:eastAsia="he-IL"/>
        </w:rPr>
        <w:t xml:space="preserve">הסכימו לתרום את עלות הפינוי - - - אותה חברה, פה בישראל, בדגש על שטחי יהודה ושומרון. </w:t>
      </w:r>
      <w:r w:rsidR="001B3FCA">
        <w:rPr>
          <w:rFonts w:hint="cs"/>
          <w:rtl/>
          <w:lang w:eastAsia="he-IL"/>
        </w:rPr>
        <w:t xml:space="preserve">- - </w:t>
      </w:r>
      <w:bookmarkStart w:id="100" w:name="_ETM_Q1_1468089"/>
      <w:bookmarkEnd w:id="100"/>
      <w:r w:rsidR="001B3FCA">
        <w:rPr>
          <w:rFonts w:hint="cs"/>
          <w:rtl/>
          <w:lang w:eastAsia="he-IL"/>
        </w:rPr>
        <w:t xml:space="preserve">- שלא מתקציב המדינה, אנחנו שמחים - </w:t>
      </w:r>
      <w:bookmarkStart w:id="101" w:name="_ETM_Q1_1482017"/>
      <w:bookmarkEnd w:id="101"/>
      <w:r w:rsidR="001B3FCA">
        <w:rPr>
          <w:rFonts w:hint="cs"/>
          <w:rtl/>
          <w:lang w:eastAsia="he-IL"/>
        </w:rPr>
        <w:t>- - הקרן התכנסה ואישרה את הבקשה לתרומה של החברה. החוק מאפשר תרומה בכסף או בתרומה של</w:t>
      </w:r>
      <w:bookmarkStart w:id="102" w:name="_ETM_Q1_1487977"/>
      <w:bookmarkEnd w:id="102"/>
      <w:r w:rsidR="001B3FCA">
        <w:rPr>
          <w:rFonts w:hint="cs"/>
          <w:rtl/>
          <w:lang w:eastAsia="he-IL"/>
        </w:rPr>
        <w:t xml:space="preserve"> המפעיל / החברה המפקחת. אותה חברה התחילה לעבוד בשנת 2014 </w:t>
      </w:r>
      <w:r w:rsidR="00B20DD7">
        <w:rPr>
          <w:rFonts w:hint="cs"/>
          <w:rtl/>
          <w:lang w:eastAsia="he-IL"/>
        </w:rPr>
        <w:t xml:space="preserve">ומאז היא עובדת בשטחי יהודה ושומרון. אלו האזורים שעומדים בראש סדר העדיפויות הלאומי לפינוי מוקשים, מכיוון שהמוקשים שם הם בקרבת מגורי אדם. </w:t>
      </w:r>
      <w:r w:rsidR="006C2EB7">
        <w:rPr>
          <w:rFonts w:hint="cs"/>
          <w:rtl/>
          <w:lang w:eastAsia="he-IL"/>
        </w:rPr>
        <w:t xml:space="preserve">החברה מפנה </w:t>
      </w:r>
      <w:bookmarkStart w:id="103" w:name="_ETM_Q1_1508005"/>
      <w:bookmarkEnd w:id="103"/>
      <w:r w:rsidR="006C2EB7">
        <w:rPr>
          <w:rFonts w:hint="cs"/>
          <w:rtl/>
          <w:lang w:eastAsia="he-IL"/>
        </w:rPr>
        <w:t>שם את אותם המוקשים בקצב סביר ובאיכות מאוד גבוהה</w:t>
      </w:r>
      <w:bookmarkStart w:id="104" w:name="_ETM_Q1_1513003"/>
      <w:bookmarkEnd w:id="104"/>
      <w:r w:rsidR="006C2EB7">
        <w:rPr>
          <w:rFonts w:hint="cs"/>
          <w:rtl/>
          <w:lang w:eastAsia="he-IL"/>
        </w:rPr>
        <w:t xml:space="preserve"> על פני כל השנים הללו עד היום. </w:t>
      </w:r>
    </w:p>
    <w:p w:rsidR="006C2EB7" w:rsidRDefault="006C2EB7" w:rsidP="000977D4">
      <w:pPr>
        <w:rPr>
          <w:rtl/>
          <w:lang w:eastAsia="he-IL"/>
        </w:rPr>
      </w:pPr>
    </w:p>
    <w:p w:rsidR="006C2EB7" w:rsidRDefault="006C2EB7" w:rsidP="006C2EB7">
      <w:pPr>
        <w:pStyle w:val="af6"/>
        <w:keepNext/>
        <w:rPr>
          <w:rtl/>
        </w:rPr>
      </w:pPr>
      <w:bookmarkStart w:id="105" w:name="ET_yor_5774_21"/>
      <w:r w:rsidRPr="006C2EB7">
        <w:rPr>
          <w:rStyle w:val="TagStyle"/>
          <w:rtl/>
        </w:rPr>
        <w:t xml:space="preserve"> &lt;&lt; </w:t>
      </w:r>
      <w:proofErr w:type="spellStart"/>
      <w:r w:rsidRPr="006C2EB7">
        <w:rPr>
          <w:rStyle w:val="TagStyle"/>
          <w:rtl/>
        </w:rPr>
        <w:t>יור</w:t>
      </w:r>
      <w:proofErr w:type="spellEnd"/>
      <w:r w:rsidRPr="006C2EB7">
        <w:rPr>
          <w:rStyle w:val="TagStyle"/>
          <w:rtl/>
        </w:rPr>
        <w:t xml:space="preserve"> &gt;&gt; </w:t>
      </w:r>
      <w:r>
        <w:rPr>
          <w:rtl/>
        </w:rPr>
        <w:t>היו"ר צבי האוזר:</w:t>
      </w:r>
      <w:r w:rsidRPr="006C2EB7">
        <w:rPr>
          <w:rStyle w:val="TagStyle"/>
          <w:rtl/>
        </w:rPr>
        <w:t xml:space="preserve"> &lt;&lt; </w:t>
      </w:r>
      <w:proofErr w:type="spellStart"/>
      <w:r w:rsidRPr="006C2EB7">
        <w:rPr>
          <w:rStyle w:val="TagStyle"/>
          <w:rtl/>
        </w:rPr>
        <w:t>יור</w:t>
      </w:r>
      <w:proofErr w:type="spellEnd"/>
      <w:r w:rsidRPr="006C2EB7">
        <w:rPr>
          <w:rStyle w:val="TagStyle"/>
          <w:rtl/>
        </w:rPr>
        <w:t xml:space="preserve"> &gt;&gt;</w:t>
      </w:r>
      <w:r w:rsidR="00855E42">
        <w:rPr>
          <w:rtl/>
        </w:rPr>
        <w:t xml:space="preserve"> </w:t>
      </w:r>
      <w:bookmarkEnd w:id="105"/>
    </w:p>
    <w:p w:rsidR="006C2EB7" w:rsidRDefault="006C2EB7" w:rsidP="006C2EB7">
      <w:pPr>
        <w:pStyle w:val="KeepWithNext"/>
        <w:rPr>
          <w:rtl/>
          <w:lang w:eastAsia="he-IL"/>
        </w:rPr>
      </w:pPr>
    </w:p>
    <w:p w:rsidR="006C2EB7" w:rsidRDefault="006C2EB7" w:rsidP="006C2EB7">
      <w:pPr>
        <w:rPr>
          <w:rtl/>
          <w:lang w:eastAsia="he-IL"/>
        </w:rPr>
      </w:pPr>
      <w:r>
        <w:rPr>
          <w:rFonts w:hint="cs"/>
          <w:rtl/>
          <w:lang w:eastAsia="he-IL"/>
        </w:rPr>
        <w:t>מה גובה התרומה?</w:t>
      </w:r>
      <w:r w:rsidR="00997F18">
        <w:rPr>
          <w:rFonts w:hint="cs"/>
          <w:rtl/>
          <w:lang w:eastAsia="he-IL"/>
        </w:rPr>
        <w:t xml:space="preserve"> </w:t>
      </w:r>
    </w:p>
    <w:p w:rsidR="006C2EB7" w:rsidRDefault="006C2EB7" w:rsidP="006C2EB7">
      <w:pPr>
        <w:rPr>
          <w:rtl/>
          <w:lang w:eastAsia="he-IL"/>
        </w:rPr>
      </w:pPr>
      <w:bookmarkStart w:id="106" w:name="_ETM_Q1_1518519"/>
      <w:bookmarkStart w:id="107" w:name="_ETM_Q1_1518628"/>
      <w:bookmarkEnd w:id="106"/>
      <w:bookmarkEnd w:id="107"/>
    </w:p>
    <w:p w:rsidR="006C2EB7" w:rsidRDefault="006C2EB7" w:rsidP="006C2EB7">
      <w:pPr>
        <w:pStyle w:val="a4"/>
        <w:keepNext/>
        <w:rPr>
          <w:rtl/>
        </w:rPr>
      </w:pPr>
      <w:bookmarkStart w:id="108" w:name="ET_speaker_אור_בצלאל_22"/>
      <w:r w:rsidRPr="006C2EB7">
        <w:rPr>
          <w:rStyle w:val="TagStyle"/>
          <w:rtl/>
        </w:rPr>
        <w:t xml:space="preserve"> &lt;&lt; דובר &gt;&gt; </w:t>
      </w:r>
      <w:r>
        <w:rPr>
          <w:rtl/>
        </w:rPr>
        <w:t>אור בצלאל:</w:t>
      </w:r>
      <w:r w:rsidRPr="006C2EB7">
        <w:rPr>
          <w:rStyle w:val="TagStyle"/>
          <w:rtl/>
        </w:rPr>
        <w:t xml:space="preserve"> &lt;&lt; דובר &gt;&gt;</w:t>
      </w:r>
      <w:r w:rsidR="00855E42">
        <w:rPr>
          <w:rtl/>
        </w:rPr>
        <w:t xml:space="preserve"> </w:t>
      </w:r>
      <w:bookmarkEnd w:id="108"/>
    </w:p>
    <w:p w:rsidR="006C2EB7" w:rsidRDefault="006C2EB7" w:rsidP="006C2EB7">
      <w:pPr>
        <w:pStyle w:val="KeepWithNext"/>
        <w:rPr>
          <w:rtl/>
          <w:lang w:eastAsia="he-IL"/>
        </w:rPr>
      </w:pPr>
    </w:p>
    <w:p w:rsidR="006C2EB7" w:rsidRDefault="006C2EB7" w:rsidP="006C2EB7">
      <w:pPr>
        <w:rPr>
          <w:rtl/>
          <w:lang w:eastAsia="he-IL"/>
        </w:rPr>
      </w:pPr>
      <w:bookmarkStart w:id="109" w:name="_ETM_Q1_1521514"/>
      <w:bookmarkStart w:id="110" w:name="_ETM_Q1_1521573"/>
      <w:bookmarkEnd w:id="109"/>
      <w:bookmarkEnd w:id="110"/>
      <w:r>
        <w:rPr>
          <w:rFonts w:hint="cs"/>
          <w:rtl/>
          <w:lang w:eastAsia="he-IL"/>
        </w:rPr>
        <w:t>גובה התרומה משתנה משנה לשנה, זה</w:t>
      </w:r>
      <w:bookmarkStart w:id="111" w:name="_ETM_Q1_1523327"/>
      <w:bookmarkEnd w:id="111"/>
      <w:r>
        <w:rPr>
          <w:rFonts w:hint="cs"/>
          <w:rtl/>
          <w:lang w:eastAsia="he-IL"/>
        </w:rPr>
        <w:t xml:space="preserve"> משהו בסביבות מיליון דולר בשנה, צריך להבין למה זה לא מדויק: לא מדובר רק בכסף, החברה מגיעה</w:t>
      </w:r>
      <w:bookmarkStart w:id="112" w:name="_ETM_Q1_1532671"/>
      <w:bookmarkEnd w:id="112"/>
      <w:r>
        <w:rPr>
          <w:rFonts w:hint="cs"/>
          <w:rtl/>
          <w:lang w:eastAsia="he-IL"/>
        </w:rPr>
        <w:t xml:space="preserve"> עם האמצעים שלה שגם הם שווים כסף. לכן הסכום הוא </w:t>
      </w:r>
      <w:bookmarkStart w:id="113" w:name="_ETM_Q1_1538348"/>
      <w:bookmarkEnd w:id="113"/>
      <w:r>
        <w:rPr>
          <w:rFonts w:hint="cs"/>
          <w:rtl/>
          <w:lang w:eastAsia="he-IL"/>
        </w:rPr>
        <w:t xml:space="preserve">לא מדויק. </w:t>
      </w:r>
      <w:bookmarkStart w:id="114" w:name="_ETM_Q1_1542099"/>
      <w:bookmarkEnd w:id="114"/>
    </w:p>
    <w:p w:rsidR="006C2EB7" w:rsidRDefault="006C2EB7" w:rsidP="006C2EB7">
      <w:pPr>
        <w:rPr>
          <w:rtl/>
          <w:lang w:eastAsia="he-IL"/>
        </w:rPr>
      </w:pPr>
      <w:bookmarkStart w:id="115" w:name="_ETM_Q1_1542200"/>
      <w:bookmarkEnd w:id="115"/>
    </w:p>
    <w:p w:rsidR="006C2EB7" w:rsidRDefault="006C2EB7" w:rsidP="006C2EB7">
      <w:pPr>
        <w:pStyle w:val="af6"/>
        <w:keepNext/>
        <w:rPr>
          <w:rtl/>
        </w:rPr>
      </w:pPr>
      <w:bookmarkStart w:id="116" w:name="ET_yor_5774_23"/>
      <w:r w:rsidRPr="006C2EB7">
        <w:rPr>
          <w:rStyle w:val="TagStyle"/>
          <w:rtl/>
        </w:rPr>
        <w:t xml:space="preserve"> &lt;&lt; </w:t>
      </w:r>
      <w:proofErr w:type="spellStart"/>
      <w:r w:rsidRPr="006C2EB7">
        <w:rPr>
          <w:rStyle w:val="TagStyle"/>
          <w:rtl/>
        </w:rPr>
        <w:t>יור</w:t>
      </w:r>
      <w:proofErr w:type="spellEnd"/>
      <w:r w:rsidRPr="006C2EB7">
        <w:rPr>
          <w:rStyle w:val="TagStyle"/>
          <w:rtl/>
        </w:rPr>
        <w:t xml:space="preserve"> &gt;&gt; </w:t>
      </w:r>
      <w:r>
        <w:rPr>
          <w:rtl/>
        </w:rPr>
        <w:t>היו"ר צבי האוזר:</w:t>
      </w:r>
      <w:r w:rsidRPr="006C2EB7">
        <w:rPr>
          <w:rStyle w:val="TagStyle"/>
          <w:rtl/>
        </w:rPr>
        <w:t xml:space="preserve"> &lt;&lt; </w:t>
      </w:r>
      <w:proofErr w:type="spellStart"/>
      <w:r w:rsidRPr="006C2EB7">
        <w:rPr>
          <w:rStyle w:val="TagStyle"/>
          <w:rtl/>
        </w:rPr>
        <w:t>יור</w:t>
      </w:r>
      <w:proofErr w:type="spellEnd"/>
      <w:r w:rsidRPr="006C2EB7">
        <w:rPr>
          <w:rStyle w:val="TagStyle"/>
          <w:rtl/>
        </w:rPr>
        <w:t xml:space="preserve"> &gt;&gt;</w:t>
      </w:r>
      <w:r w:rsidR="00855E42">
        <w:rPr>
          <w:rtl/>
        </w:rPr>
        <w:t xml:space="preserve"> </w:t>
      </w:r>
      <w:bookmarkEnd w:id="116"/>
    </w:p>
    <w:p w:rsidR="006C2EB7" w:rsidRDefault="006C2EB7" w:rsidP="006C2EB7">
      <w:pPr>
        <w:pStyle w:val="KeepWithNext"/>
        <w:rPr>
          <w:rtl/>
          <w:lang w:eastAsia="he-IL"/>
        </w:rPr>
      </w:pPr>
    </w:p>
    <w:p w:rsidR="006C2EB7" w:rsidRDefault="006C2EB7" w:rsidP="006C2EB7">
      <w:pPr>
        <w:rPr>
          <w:rtl/>
          <w:lang w:eastAsia="he-IL"/>
        </w:rPr>
      </w:pPr>
      <w:r>
        <w:rPr>
          <w:rFonts w:hint="cs"/>
          <w:rtl/>
          <w:lang w:eastAsia="he-IL"/>
        </w:rPr>
        <w:t xml:space="preserve">איפה ביהודה ושומרון? </w:t>
      </w:r>
      <w:bookmarkStart w:id="117" w:name="_ETM_Q1_1540650"/>
      <w:bookmarkEnd w:id="117"/>
    </w:p>
    <w:p w:rsidR="006C2EB7" w:rsidRDefault="006C2EB7" w:rsidP="006C2EB7">
      <w:pPr>
        <w:rPr>
          <w:rtl/>
          <w:lang w:eastAsia="he-IL"/>
        </w:rPr>
      </w:pPr>
      <w:bookmarkStart w:id="118" w:name="_ETM_Q1_1540790"/>
      <w:bookmarkEnd w:id="118"/>
    </w:p>
    <w:p w:rsidR="006C2EB7" w:rsidRDefault="006C2EB7" w:rsidP="006C2EB7">
      <w:pPr>
        <w:pStyle w:val="a4"/>
        <w:keepNext/>
        <w:rPr>
          <w:rtl/>
        </w:rPr>
      </w:pPr>
      <w:bookmarkStart w:id="119" w:name="ET_speaker_אור_בצלאל_24"/>
      <w:r w:rsidRPr="006C2EB7">
        <w:rPr>
          <w:rStyle w:val="TagStyle"/>
          <w:rtl/>
        </w:rPr>
        <w:t xml:space="preserve"> &lt;&lt; דובר &gt;&gt; </w:t>
      </w:r>
      <w:r>
        <w:rPr>
          <w:rtl/>
        </w:rPr>
        <w:t>אור בצלאל:</w:t>
      </w:r>
      <w:r w:rsidRPr="006C2EB7">
        <w:rPr>
          <w:rStyle w:val="TagStyle"/>
          <w:rtl/>
        </w:rPr>
        <w:t xml:space="preserve"> &lt;&lt; דובר &gt;&gt;</w:t>
      </w:r>
      <w:r w:rsidR="00855E42">
        <w:rPr>
          <w:rtl/>
        </w:rPr>
        <w:t xml:space="preserve"> </w:t>
      </w:r>
      <w:bookmarkEnd w:id="119"/>
    </w:p>
    <w:p w:rsidR="006C2EB7" w:rsidRDefault="006C2EB7" w:rsidP="006C2EB7">
      <w:pPr>
        <w:pStyle w:val="KeepWithNext"/>
        <w:rPr>
          <w:rtl/>
          <w:lang w:eastAsia="he-IL"/>
        </w:rPr>
      </w:pPr>
    </w:p>
    <w:p w:rsidR="006C2EB7" w:rsidRDefault="006C2EB7" w:rsidP="006C2EB7">
      <w:pPr>
        <w:rPr>
          <w:rtl/>
          <w:lang w:eastAsia="he-IL"/>
        </w:rPr>
      </w:pPr>
      <w:bookmarkStart w:id="120" w:name="_ETM_Q1_1543384"/>
      <w:bookmarkStart w:id="121" w:name="_ETM_Q1_1543451"/>
      <w:bookmarkEnd w:id="120"/>
      <w:bookmarkEnd w:id="121"/>
      <w:r>
        <w:rPr>
          <w:rFonts w:hint="cs"/>
          <w:rtl/>
          <w:lang w:eastAsia="he-IL"/>
        </w:rPr>
        <w:t>יש עשרות אתרים,</w:t>
      </w:r>
      <w:bookmarkStart w:id="122" w:name="_ETM_Q1_1548419"/>
      <w:bookmarkEnd w:id="122"/>
      <w:r>
        <w:rPr>
          <w:rFonts w:hint="cs"/>
          <w:rtl/>
          <w:lang w:eastAsia="he-IL"/>
        </w:rPr>
        <w:t xml:space="preserve"> אנחנו יכולים לפרט מקצת מהם. אם אתה רוצה שאתייחס - </w:t>
      </w:r>
      <w:bookmarkStart w:id="123" w:name="_ETM_Q1_1560885"/>
      <w:bookmarkEnd w:id="123"/>
      <w:r>
        <w:rPr>
          <w:rFonts w:hint="cs"/>
          <w:rtl/>
          <w:lang w:eastAsia="he-IL"/>
        </w:rPr>
        <w:t>- - אני אתחיל מחדש בקשר לנהלים</w:t>
      </w:r>
      <w:r w:rsidR="00284779">
        <w:rPr>
          <w:rFonts w:hint="cs"/>
          <w:rtl/>
          <w:lang w:eastAsia="he-IL"/>
        </w:rPr>
        <w:t xml:space="preserve"> - - -</w:t>
      </w:r>
    </w:p>
    <w:p w:rsidR="00284779" w:rsidRDefault="00284779" w:rsidP="006C2EB7">
      <w:pPr>
        <w:rPr>
          <w:rtl/>
          <w:lang w:eastAsia="he-IL"/>
        </w:rPr>
      </w:pPr>
      <w:bookmarkStart w:id="124" w:name="_ETM_Q1_1596440"/>
      <w:bookmarkStart w:id="125" w:name="_ETM_Q1_1596557"/>
      <w:bookmarkEnd w:id="124"/>
      <w:bookmarkEnd w:id="125"/>
    </w:p>
    <w:p w:rsidR="00284779" w:rsidRDefault="00284779" w:rsidP="00284779">
      <w:pPr>
        <w:pStyle w:val="af6"/>
        <w:keepNext/>
        <w:rPr>
          <w:rtl/>
        </w:rPr>
      </w:pPr>
      <w:bookmarkStart w:id="126" w:name="ET_yor_5774_25"/>
      <w:r w:rsidRPr="00284779">
        <w:rPr>
          <w:rStyle w:val="TagStyle"/>
          <w:rtl/>
        </w:rPr>
        <w:t xml:space="preserve"> &lt;&lt; </w:t>
      </w:r>
      <w:proofErr w:type="spellStart"/>
      <w:r w:rsidRPr="00284779">
        <w:rPr>
          <w:rStyle w:val="TagStyle"/>
          <w:rtl/>
        </w:rPr>
        <w:t>יור</w:t>
      </w:r>
      <w:proofErr w:type="spellEnd"/>
      <w:r w:rsidRPr="00284779">
        <w:rPr>
          <w:rStyle w:val="TagStyle"/>
          <w:rtl/>
        </w:rPr>
        <w:t xml:space="preserve"> &gt;&gt; </w:t>
      </w:r>
      <w:r>
        <w:rPr>
          <w:rtl/>
        </w:rPr>
        <w:t>היו"ר צבי האוזר:</w:t>
      </w:r>
      <w:r w:rsidRPr="00284779">
        <w:rPr>
          <w:rStyle w:val="TagStyle"/>
          <w:rtl/>
        </w:rPr>
        <w:t xml:space="preserve"> &lt;&lt; </w:t>
      </w:r>
      <w:proofErr w:type="spellStart"/>
      <w:r w:rsidRPr="00284779">
        <w:rPr>
          <w:rStyle w:val="TagStyle"/>
          <w:rtl/>
        </w:rPr>
        <w:t>יור</w:t>
      </w:r>
      <w:proofErr w:type="spellEnd"/>
      <w:r w:rsidRPr="00284779">
        <w:rPr>
          <w:rStyle w:val="TagStyle"/>
          <w:rtl/>
        </w:rPr>
        <w:t xml:space="preserve"> &gt;&gt;</w:t>
      </w:r>
      <w:r w:rsidR="00855E42">
        <w:rPr>
          <w:rtl/>
        </w:rPr>
        <w:t xml:space="preserve"> </w:t>
      </w:r>
      <w:bookmarkEnd w:id="126"/>
    </w:p>
    <w:p w:rsidR="00284779" w:rsidRDefault="00284779" w:rsidP="00284779">
      <w:pPr>
        <w:pStyle w:val="KeepWithNext"/>
        <w:rPr>
          <w:rtl/>
          <w:lang w:eastAsia="he-IL"/>
        </w:rPr>
      </w:pPr>
    </w:p>
    <w:p w:rsidR="00284779" w:rsidRDefault="00284779" w:rsidP="00284779">
      <w:pPr>
        <w:rPr>
          <w:rtl/>
          <w:lang w:eastAsia="he-IL"/>
        </w:rPr>
      </w:pPr>
      <w:r>
        <w:rPr>
          <w:rFonts w:hint="cs"/>
          <w:rtl/>
          <w:lang w:eastAsia="he-IL"/>
        </w:rPr>
        <w:t xml:space="preserve">רגע, לא שומעים אותך. לגבי יהודה ושומרון, זה מוקשים בשטחי </w:t>
      </w:r>
      <w:r>
        <w:rPr>
          <w:rFonts w:hint="cs"/>
          <w:lang w:eastAsia="he-IL"/>
        </w:rPr>
        <w:t>C</w:t>
      </w:r>
      <w:r>
        <w:rPr>
          <w:rFonts w:hint="cs"/>
          <w:rtl/>
          <w:lang w:eastAsia="he-IL"/>
        </w:rPr>
        <w:t xml:space="preserve">, בשטחי </w:t>
      </w:r>
      <w:r>
        <w:rPr>
          <w:rFonts w:hint="cs"/>
          <w:lang w:eastAsia="he-IL"/>
        </w:rPr>
        <w:t>A,B</w:t>
      </w:r>
      <w:r>
        <w:rPr>
          <w:rFonts w:hint="cs"/>
          <w:rtl/>
          <w:lang w:eastAsia="he-IL"/>
        </w:rPr>
        <w:t xml:space="preserve">, בכל השטח? </w:t>
      </w:r>
    </w:p>
    <w:p w:rsidR="00284779" w:rsidRDefault="00284779" w:rsidP="00284779">
      <w:pPr>
        <w:rPr>
          <w:rtl/>
          <w:lang w:eastAsia="he-IL"/>
        </w:rPr>
      </w:pPr>
    </w:p>
    <w:p w:rsidR="00284779" w:rsidRDefault="00284779" w:rsidP="00284779">
      <w:pPr>
        <w:pStyle w:val="a4"/>
        <w:keepNext/>
        <w:rPr>
          <w:rtl/>
        </w:rPr>
      </w:pPr>
      <w:bookmarkStart w:id="127" w:name="ET_speaker_5853_26"/>
      <w:r w:rsidRPr="00284779">
        <w:rPr>
          <w:rStyle w:val="TagStyle"/>
          <w:rtl/>
        </w:rPr>
        <w:t xml:space="preserve"> &lt;&lt; דובר &gt;&gt; </w:t>
      </w:r>
      <w:r>
        <w:rPr>
          <w:rtl/>
        </w:rPr>
        <w:t>יאיר גולן (מרצ):</w:t>
      </w:r>
      <w:r w:rsidRPr="00284779">
        <w:rPr>
          <w:rStyle w:val="TagStyle"/>
          <w:rtl/>
        </w:rPr>
        <w:t xml:space="preserve"> &lt;&lt; דובר &gt;&gt;</w:t>
      </w:r>
      <w:r w:rsidR="00855E42">
        <w:rPr>
          <w:rtl/>
        </w:rPr>
        <w:t xml:space="preserve"> </w:t>
      </w:r>
      <w:bookmarkEnd w:id="127"/>
    </w:p>
    <w:p w:rsidR="00284779" w:rsidRDefault="00284779" w:rsidP="00284779">
      <w:pPr>
        <w:pStyle w:val="KeepWithNext"/>
        <w:rPr>
          <w:rtl/>
          <w:lang w:eastAsia="he-IL"/>
        </w:rPr>
      </w:pPr>
    </w:p>
    <w:p w:rsidR="00284779" w:rsidRDefault="00284779" w:rsidP="00284779">
      <w:pPr>
        <w:rPr>
          <w:rtl/>
          <w:lang w:eastAsia="he-IL"/>
        </w:rPr>
      </w:pPr>
      <w:r>
        <w:rPr>
          <w:rFonts w:hint="cs"/>
          <w:rtl/>
          <w:lang w:eastAsia="he-IL"/>
        </w:rPr>
        <w:t xml:space="preserve">יש </w:t>
      </w:r>
      <w:proofErr w:type="spellStart"/>
      <w:r>
        <w:rPr>
          <w:rFonts w:hint="cs"/>
          <w:rtl/>
          <w:lang w:eastAsia="he-IL"/>
        </w:rPr>
        <w:t>שד"מים</w:t>
      </w:r>
      <w:proofErr w:type="spellEnd"/>
      <w:r>
        <w:rPr>
          <w:rFonts w:hint="cs"/>
          <w:rtl/>
          <w:lang w:eastAsia="he-IL"/>
        </w:rPr>
        <w:t xml:space="preserve"> ירדנים ישנים בעומק השטח ויש לאורך בקעת הירדן </w:t>
      </w:r>
      <w:proofErr w:type="spellStart"/>
      <w:r>
        <w:rPr>
          <w:rFonts w:hint="cs"/>
          <w:rtl/>
          <w:lang w:eastAsia="he-IL"/>
        </w:rPr>
        <w:t>שד"מים</w:t>
      </w:r>
      <w:proofErr w:type="spellEnd"/>
      <w:r>
        <w:rPr>
          <w:rFonts w:hint="cs"/>
          <w:rtl/>
          <w:lang w:eastAsia="he-IL"/>
        </w:rPr>
        <w:t xml:space="preserve"> שלנו. </w:t>
      </w:r>
    </w:p>
    <w:p w:rsidR="00284779" w:rsidRDefault="00284779" w:rsidP="00284779">
      <w:pPr>
        <w:rPr>
          <w:rtl/>
          <w:lang w:eastAsia="he-IL"/>
        </w:rPr>
      </w:pPr>
      <w:bookmarkStart w:id="128" w:name="_ETM_Q1_1666904"/>
      <w:bookmarkStart w:id="129" w:name="_ETM_Q1_1667041"/>
      <w:bookmarkEnd w:id="128"/>
      <w:bookmarkEnd w:id="129"/>
    </w:p>
    <w:p w:rsidR="00284779" w:rsidRDefault="00284779" w:rsidP="00284779">
      <w:pPr>
        <w:pStyle w:val="af6"/>
        <w:keepNext/>
        <w:rPr>
          <w:rtl/>
        </w:rPr>
      </w:pPr>
      <w:bookmarkStart w:id="130" w:name="ET_yor_5774_27"/>
      <w:r w:rsidRPr="00284779">
        <w:rPr>
          <w:rStyle w:val="TagStyle"/>
          <w:rtl/>
        </w:rPr>
        <w:t xml:space="preserve"> &lt;&lt; </w:t>
      </w:r>
      <w:proofErr w:type="spellStart"/>
      <w:r w:rsidRPr="00284779">
        <w:rPr>
          <w:rStyle w:val="TagStyle"/>
          <w:rtl/>
        </w:rPr>
        <w:t>יור</w:t>
      </w:r>
      <w:proofErr w:type="spellEnd"/>
      <w:r w:rsidRPr="00284779">
        <w:rPr>
          <w:rStyle w:val="TagStyle"/>
          <w:rtl/>
        </w:rPr>
        <w:t xml:space="preserve"> &gt;&gt; </w:t>
      </w:r>
      <w:r>
        <w:rPr>
          <w:rtl/>
        </w:rPr>
        <w:t>היו"ר צבי האוזר:</w:t>
      </w:r>
      <w:r w:rsidRPr="00284779">
        <w:rPr>
          <w:rStyle w:val="TagStyle"/>
          <w:rtl/>
        </w:rPr>
        <w:t xml:space="preserve"> &lt;&lt; </w:t>
      </w:r>
      <w:proofErr w:type="spellStart"/>
      <w:r w:rsidRPr="00284779">
        <w:rPr>
          <w:rStyle w:val="TagStyle"/>
          <w:rtl/>
        </w:rPr>
        <w:t>יור</w:t>
      </w:r>
      <w:proofErr w:type="spellEnd"/>
      <w:r w:rsidRPr="00284779">
        <w:rPr>
          <w:rStyle w:val="TagStyle"/>
          <w:rtl/>
        </w:rPr>
        <w:t xml:space="preserve"> &gt;&gt;</w:t>
      </w:r>
      <w:r w:rsidR="00855E42">
        <w:rPr>
          <w:rtl/>
        </w:rPr>
        <w:t xml:space="preserve"> </w:t>
      </w:r>
      <w:bookmarkEnd w:id="130"/>
    </w:p>
    <w:p w:rsidR="00284779" w:rsidRDefault="00284779" w:rsidP="00284779">
      <w:pPr>
        <w:pStyle w:val="KeepWithNext"/>
        <w:rPr>
          <w:rtl/>
          <w:lang w:eastAsia="he-IL"/>
        </w:rPr>
      </w:pPr>
    </w:p>
    <w:p w:rsidR="00284779" w:rsidRDefault="00284779" w:rsidP="00284779">
      <w:pPr>
        <w:rPr>
          <w:rtl/>
          <w:lang w:eastAsia="he-IL"/>
        </w:rPr>
      </w:pPr>
      <w:bookmarkStart w:id="131" w:name="_ETM_Q1_1668512"/>
      <w:bookmarkEnd w:id="131"/>
      <w:r>
        <w:rPr>
          <w:rFonts w:hint="cs"/>
          <w:rtl/>
          <w:lang w:eastAsia="he-IL"/>
        </w:rPr>
        <w:t>הבנתי שיש</w:t>
      </w:r>
      <w:bookmarkStart w:id="132" w:name="_ETM_Q1_1670102"/>
      <w:bookmarkEnd w:id="132"/>
      <w:r>
        <w:rPr>
          <w:rFonts w:hint="cs"/>
          <w:rtl/>
          <w:lang w:eastAsia="he-IL"/>
        </w:rPr>
        <w:t xml:space="preserve"> פעילות של חברה בהיקף של מיליון דולר בכל שנה, התקציב הממשלתי עומד על 27 מיליון שקלים. </w:t>
      </w:r>
    </w:p>
    <w:p w:rsidR="00284779" w:rsidRDefault="00284779" w:rsidP="00284779">
      <w:pPr>
        <w:rPr>
          <w:rtl/>
          <w:lang w:eastAsia="he-IL"/>
        </w:rPr>
      </w:pPr>
    </w:p>
    <w:p w:rsidR="00284779" w:rsidRDefault="00284779" w:rsidP="00284779">
      <w:pPr>
        <w:pStyle w:val="a4"/>
        <w:keepNext/>
        <w:rPr>
          <w:rtl/>
        </w:rPr>
      </w:pPr>
      <w:bookmarkStart w:id="133" w:name="ET_speaker_אור_בצלאל_28"/>
      <w:r w:rsidRPr="00284779">
        <w:rPr>
          <w:rStyle w:val="TagStyle"/>
          <w:rtl/>
        </w:rPr>
        <w:t xml:space="preserve"> &lt;&lt; דובר &gt;&gt; </w:t>
      </w:r>
      <w:r>
        <w:rPr>
          <w:rtl/>
        </w:rPr>
        <w:t>אור בצלאל:</w:t>
      </w:r>
      <w:r w:rsidRPr="00284779">
        <w:rPr>
          <w:rStyle w:val="TagStyle"/>
          <w:rtl/>
        </w:rPr>
        <w:t xml:space="preserve"> &lt;&lt; דובר &gt;&gt;</w:t>
      </w:r>
      <w:r w:rsidR="00855E42">
        <w:rPr>
          <w:rtl/>
        </w:rPr>
        <w:t xml:space="preserve"> </w:t>
      </w:r>
      <w:bookmarkEnd w:id="133"/>
    </w:p>
    <w:p w:rsidR="00284779" w:rsidRDefault="00284779" w:rsidP="00284779">
      <w:pPr>
        <w:pStyle w:val="KeepWithNext"/>
        <w:rPr>
          <w:rtl/>
          <w:lang w:eastAsia="he-IL"/>
        </w:rPr>
      </w:pPr>
    </w:p>
    <w:p w:rsidR="00284779" w:rsidRDefault="00284779" w:rsidP="00284779">
      <w:pPr>
        <w:rPr>
          <w:rtl/>
          <w:lang w:eastAsia="he-IL"/>
        </w:rPr>
      </w:pPr>
      <w:r>
        <w:rPr>
          <w:rFonts w:hint="cs"/>
          <w:rtl/>
          <w:lang w:eastAsia="he-IL"/>
        </w:rPr>
        <w:t>נכון, בכל שנה. בנוגע למה ששאלתם על הנושא של התקנות ואיך זה השפיע: זה לא</w:t>
      </w:r>
      <w:bookmarkStart w:id="134" w:name="_ETM_Q1_1642465"/>
      <w:bookmarkEnd w:id="134"/>
      <w:r w:rsidR="0029349D">
        <w:rPr>
          <w:rFonts w:hint="cs"/>
          <w:rtl/>
          <w:lang w:eastAsia="he-IL"/>
        </w:rPr>
        <w:t xml:space="preserve"> השפיע כי במועד הראשון שהקרן התכנסה היא אישרה נהלים </w:t>
      </w:r>
      <w:bookmarkStart w:id="135" w:name="_ETM_Q1_1691318"/>
      <w:bookmarkEnd w:id="135"/>
      <w:r w:rsidR="0029349D">
        <w:rPr>
          <w:rFonts w:hint="cs"/>
          <w:rtl/>
          <w:lang w:eastAsia="he-IL"/>
        </w:rPr>
        <w:t xml:space="preserve">לפעילות שלה, התקנות הללו מגלמות את אותם הנהלים. פה </w:t>
      </w:r>
      <w:bookmarkStart w:id="136" w:name="_ETM_Q1_1697568"/>
      <w:bookmarkEnd w:id="136"/>
      <w:r w:rsidR="0029349D">
        <w:rPr>
          <w:rFonts w:hint="cs"/>
          <w:rtl/>
          <w:lang w:eastAsia="he-IL"/>
        </w:rPr>
        <w:t xml:space="preserve">אנחנו רק באים לאשר אותם בצורה פורמלית. </w:t>
      </w:r>
      <w:bookmarkStart w:id="137" w:name="_ETM_Q1_1703318"/>
      <w:bookmarkEnd w:id="137"/>
    </w:p>
    <w:p w:rsidR="0029349D" w:rsidRDefault="0029349D" w:rsidP="00284779">
      <w:pPr>
        <w:rPr>
          <w:rtl/>
          <w:lang w:eastAsia="he-IL"/>
        </w:rPr>
      </w:pPr>
      <w:bookmarkStart w:id="138" w:name="_ETM_Q1_1703463"/>
      <w:bookmarkEnd w:id="138"/>
    </w:p>
    <w:p w:rsidR="0029349D" w:rsidRDefault="0029349D" w:rsidP="0029349D">
      <w:pPr>
        <w:pStyle w:val="af6"/>
        <w:keepNext/>
        <w:rPr>
          <w:rtl/>
        </w:rPr>
      </w:pPr>
      <w:bookmarkStart w:id="139" w:name="ET_yor_5774_29"/>
      <w:r w:rsidRPr="0029349D">
        <w:rPr>
          <w:rStyle w:val="TagStyle"/>
          <w:rtl/>
        </w:rPr>
        <w:lastRenderedPageBreak/>
        <w:t xml:space="preserve"> &lt;&lt; </w:t>
      </w:r>
      <w:proofErr w:type="spellStart"/>
      <w:r w:rsidRPr="0029349D">
        <w:rPr>
          <w:rStyle w:val="TagStyle"/>
          <w:rtl/>
        </w:rPr>
        <w:t>יור</w:t>
      </w:r>
      <w:proofErr w:type="spellEnd"/>
      <w:r w:rsidRPr="0029349D">
        <w:rPr>
          <w:rStyle w:val="TagStyle"/>
          <w:rtl/>
        </w:rPr>
        <w:t xml:space="preserve"> &gt;&gt; </w:t>
      </w:r>
      <w:r>
        <w:rPr>
          <w:rtl/>
        </w:rPr>
        <w:t>היו"ר צבי האוזר:</w:t>
      </w:r>
      <w:r w:rsidRPr="0029349D">
        <w:rPr>
          <w:rStyle w:val="TagStyle"/>
          <w:rtl/>
        </w:rPr>
        <w:t xml:space="preserve"> &lt;&lt; </w:t>
      </w:r>
      <w:proofErr w:type="spellStart"/>
      <w:r w:rsidRPr="0029349D">
        <w:rPr>
          <w:rStyle w:val="TagStyle"/>
          <w:rtl/>
        </w:rPr>
        <w:t>יור</w:t>
      </w:r>
      <w:proofErr w:type="spellEnd"/>
      <w:r w:rsidRPr="0029349D">
        <w:rPr>
          <w:rStyle w:val="TagStyle"/>
          <w:rtl/>
        </w:rPr>
        <w:t xml:space="preserve"> &gt;&gt;</w:t>
      </w:r>
      <w:r w:rsidR="00855E42">
        <w:rPr>
          <w:rtl/>
        </w:rPr>
        <w:t xml:space="preserve"> </w:t>
      </w:r>
      <w:bookmarkEnd w:id="139"/>
    </w:p>
    <w:p w:rsidR="0029349D" w:rsidRDefault="0029349D" w:rsidP="0029349D">
      <w:pPr>
        <w:pStyle w:val="KeepWithNext"/>
        <w:rPr>
          <w:rtl/>
          <w:lang w:eastAsia="he-IL"/>
        </w:rPr>
      </w:pPr>
    </w:p>
    <w:p w:rsidR="0029349D" w:rsidRDefault="0029349D" w:rsidP="0029349D">
      <w:pPr>
        <w:rPr>
          <w:rtl/>
          <w:lang w:eastAsia="he-IL"/>
        </w:rPr>
      </w:pPr>
      <w:bookmarkStart w:id="140" w:name="_ETM_Q1_1704919"/>
      <w:bookmarkEnd w:id="140"/>
      <w:r>
        <w:rPr>
          <w:rFonts w:hint="cs"/>
          <w:rtl/>
          <w:lang w:eastAsia="he-IL"/>
        </w:rPr>
        <w:t>מה שמסקרן אותי זה שב-2011, הנחת העבודה הייתה שתהיינה תרומות.</w:t>
      </w:r>
      <w:bookmarkStart w:id="141" w:name="_ETM_Q1_1713063"/>
      <w:bookmarkEnd w:id="141"/>
      <w:r>
        <w:rPr>
          <w:rFonts w:hint="cs"/>
          <w:rtl/>
          <w:lang w:eastAsia="he-IL"/>
        </w:rPr>
        <w:t xml:space="preserve"> נקבע מימון מינימלי </w:t>
      </w:r>
      <w:proofErr w:type="spellStart"/>
      <w:r>
        <w:rPr>
          <w:rFonts w:hint="cs"/>
          <w:rtl/>
          <w:lang w:eastAsia="he-IL"/>
        </w:rPr>
        <w:t>כמצ'ינג</w:t>
      </w:r>
      <w:proofErr w:type="spellEnd"/>
      <w:r>
        <w:rPr>
          <w:rFonts w:hint="cs"/>
          <w:rtl/>
          <w:lang w:eastAsia="he-IL"/>
        </w:rPr>
        <w:t xml:space="preserve"> של ממשלה שעומד על 27 מיליון</w:t>
      </w:r>
      <w:bookmarkStart w:id="142" w:name="_ETM_Q1_1720610"/>
      <w:bookmarkEnd w:id="142"/>
      <w:r>
        <w:rPr>
          <w:rFonts w:hint="cs"/>
          <w:rtl/>
          <w:lang w:eastAsia="he-IL"/>
        </w:rPr>
        <w:t xml:space="preserve"> שמאז לא השתנה. האם ההנחה היא שיהיו שבעה מיליון תרומות וקיבלנו מיליון שקלים, הנחת העבודה הסבירה שצריך לפנות מוקשים בשנה בערך של 100 מיליון שקלים</w:t>
      </w:r>
      <w:bookmarkStart w:id="143" w:name="_ETM_Q1_1734847"/>
      <w:bookmarkEnd w:id="143"/>
      <w:r>
        <w:rPr>
          <w:rFonts w:hint="cs"/>
          <w:rtl/>
          <w:lang w:eastAsia="he-IL"/>
        </w:rPr>
        <w:t xml:space="preserve">. 75 מיליון אמור היה להגיע מתרומות ו-25 מיליון מהממשלה? מה היחס בין תרומות לתקציב ולמה בכלל צריך תרומות לפינוי מוקשים כאשר מדובר בזוטות. 3–4 שקלים בשנה מתוך תקציב הביטחון, על זה הייתה חקיקה וקרן? </w:t>
      </w:r>
      <w:bookmarkStart w:id="144" w:name="_ETM_Q1_1765197"/>
      <w:bookmarkEnd w:id="144"/>
      <w:r>
        <w:rPr>
          <w:rFonts w:hint="cs"/>
          <w:rtl/>
          <w:lang w:eastAsia="he-IL"/>
        </w:rPr>
        <w:t xml:space="preserve">אני לא יודע כמה עלות התקורה של האופרציה שקבעה את התרומות, אני מניח שהיא לא גדולה. הסבר לנו. </w:t>
      </w:r>
    </w:p>
    <w:p w:rsidR="0029349D" w:rsidRDefault="0029349D" w:rsidP="0029349D">
      <w:pPr>
        <w:rPr>
          <w:rtl/>
          <w:lang w:eastAsia="he-IL"/>
        </w:rPr>
      </w:pPr>
    </w:p>
    <w:p w:rsidR="0029349D" w:rsidRDefault="0029349D" w:rsidP="0029349D">
      <w:pPr>
        <w:pStyle w:val="a4"/>
        <w:keepNext/>
        <w:rPr>
          <w:rtl/>
        </w:rPr>
      </w:pPr>
      <w:r w:rsidRPr="0029349D">
        <w:rPr>
          <w:rStyle w:val="TagStyle"/>
          <w:rtl/>
        </w:rPr>
        <w:t xml:space="preserve"> &lt;&lt; דובר &gt;&gt; </w:t>
      </w:r>
      <w:r>
        <w:rPr>
          <w:rtl/>
        </w:rPr>
        <w:t>אור בצלאל:</w:t>
      </w:r>
      <w:r w:rsidRPr="0029349D">
        <w:rPr>
          <w:rStyle w:val="TagStyle"/>
          <w:rtl/>
        </w:rPr>
        <w:t xml:space="preserve"> &lt;&lt; דובר &gt;&gt;</w:t>
      </w:r>
      <w:r w:rsidR="00855E42">
        <w:rPr>
          <w:rtl/>
        </w:rPr>
        <w:t xml:space="preserve"> </w:t>
      </w:r>
    </w:p>
    <w:p w:rsidR="0029349D" w:rsidRDefault="0029349D" w:rsidP="0029349D">
      <w:pPr>
        <w:pStyle w:val="KeepWithNext"/>
        <w:rPr>
          <w:rtl/>
          <w:lang w:eastAsia="he-IL"/>
        </w:rPr>
      </w:pPr>
    </w:p>
    <w:p w:rsidR="0029349D" w:rsidRDefault="0029349D" w:rsidP="0029349D">
      <w:pPr>
        <w:rPr>
          <w:rtl/>
          <w:lang w:eastAsia="he-IL"/>
        </w:rPr>
      </w:pPr>
      <w:r>
        <w:rPr>
          <w:rFonts w:hint="cs"/>
          <w:rtl/>
          <w:lang w:eastAsia="he-IL"/>
        </w:rPr>
        <w:t xml:space="preserve">אנחנו בעצם שואלים מה הועילו חכמים בתקנתם. בדיונים שנכחתי בהם בכנסת דיברו על כמה עשרות מיליוני יורו </w:t>
      </w:r>
      <w:bookmarkStart w:id="145" w:name="_ETM_Q1_1790586"/>
      <w:bookmarkEnd w:id="145"/>
      <w:r>
        <w:rPr>
          <w:rFonts w:hint="cs"/>
          <w:rtl/>
          <w:lang w:eastAsia="he-IL"/>
        </w:rPr>
        <w:t>שציפו שיגיעו לפינוי מוקשים. אם אנחנו מדברים על הערכה כללית</w:t>
      </w:r>
      <w:bookmarkStart w:id="146" w:name="_ETM_Q1_1794864"/>
      <w:bookmarkEnd w:id="146"/>
      <w:r>
        <w:rPr>
          <w:rFonts w:hint="cs"/>
          <w:rtl/>
          <w:lang w:eastAsia="he-IL"/>
        </w:rPr>
        <w:t xml:space="preserve"> אז חשבו שיגיעו בסך הכול לכ-100 מיליון שקלים עבור פעילות פינוי, מה שלצערנו לא קרה. </w:t>
      </w:r>
      <w:bookmarkStart w:id="147" w:name="_ETM_Q1_1803628"/>
      <w:bookmarkEnd w:id="147"/>
    </w:p>
    <w:p w:rsidR="0029349D" w:rsidRDefault="0029349D" w:rsidP="0029349D">
      <w:pPr>
        <w:rPr>
          <w:rtl/>
          <w:lang w:eastAsia="he-IL"/>
        </w:rPr>
      </w:pPr>
      <w:bookmarkStart w:id="148" w:name="_ETM_Q1_1803725"/>
      <w:bookmarkEnd w:id="148"/>
    </w:p>
    <w:p w:rsidR="0029349D" w:rsidRDefault="0029349D" w:rsidP="0029349D">
      <w:pPr>
        <w:pStyle w:val="af6"/>
        <w:keepNext/>
        <w:rPr>
          <w:rtl/>
        </w:rPr>
      </w:pPr>
      <w:bookmarkStart w:id="149" w:name="ET_yor_5774_31"/>
      <w:r w:rsidRPr="0029349D">
        <w:rPr>
          <w:rStyle w:val="TagStyle"/>
          <w:rtl/>
        </w:rPr>
        <w:t xml:space="preserve"> &lt;&lt; </w:t>
      </w:r>
      <w:proofErr w:type="spellStart"/>
      <w:r w:rsidRPr="0029349D">
        <w:rPr>
          <w:rStyle w:val="TagStyle"/>
          <w:rtl/>
        </w:rPr>
        <w:t>יור</w:t>
      </w:r>
      <w:proofErr w:type="spellEnd"/>
      <w:r w:rsidRPr="0029349D">
        <w:rPr>
          <w:rStyle w:val="TagStyle"/>
          <w:rtl/>
        </w:rPr>
        <w:t xml:space="preserve"> &gt;&gt; </w:t>
      </w:r>
      <w:r>
        <w:rPr>
          <w:rtl/>
        </w:rPr>
        <w:t>היו"ר צבי האוזר:</w:t>
      </w:r>
      <w:r w:rsidRPr="0029349D">
        <w:rPr>
          <w:rStyle w:val="TagStyle"/>
          <w:rtl/>
        </w:rPr>
        <w:t xml:space="preserve"> &lt;&lt; </w:t>
      </w:r>
      <w:proofErr w:type="spellStart"/>
      <w:r w:rsidRPr="0029349D">
        <w:rPr>
          <w:rStyle w:val="TagStyle"/>
          <w:rtl/>
        </w:rPr>
        <w:t>יור</w:t>
      </w:r>
      <w:proofErr w:type="spellEnd"/>
      <w:r w:rsidRPr="0029349D">
        <w:rPr>
          <w:rStyle w:val="TagStyle"/>
          <w:rtl/>
        </w:rPr>
        <w:t xml:space="preserve"> &gt;&gt;</w:t>
      </w:r>
      <w:r w:rsidR="00855E42">
        <w:rPr>
          <w:rtl/>
        </w:rPr>
        <w:t xml:space="preserve"> </w:t>
      </w:r>
      <w:bookmarkEnd w:id="149"/>
    </w:p>
    <w:p w:rsidR="0029349D" w:rsidRDefault="0029349D" w:rsidP="0029349D">
      <w:pPr>
        <w:pStyle w:val="KeepWithNext"/>
        <w:rPr>
          <w:rtl/>
          <w:lang w:eastAsia="he-IL"/>
        </w:rPr>
      </w:pPr>
    </w:p>
    <w:p w:rsidR="0029349D" w:rsidRDefault="0029349D" w:rsidP="0029349D">
      <w:pPr>
        <w:rPr>
          <w:rtl/>
          <w:lang w:eastAsia="he-IL"/>
        </w:rPr>
      </w:pPr>
      <w:bookmarkStart w:id="150" w:name="_ETM_Q1_1804721"/>
      <w:bookmarkEnd w:id="150"/>
      <w:r>
        <w:rPr>
          <w:rFonts w:hint="cs"/>
          <w:rtl/>
          <w:lang w:eastAsia="he-IL"/>
        </w:rPr>
        <w:t xml:space="preserve">אתה </w:t>
      </w:r>
      <w:r w:rsidR="00AE712F">
        <w:rPr>
          <w:rFonts w:hint="cs"/>
          <w:rtl/>
          <w:lang w:eastAsia="he-IL"/>
        </w:rPr>
        <w:t>אומר במובלע</w:t>
      </w:r>
      <w:bookmarkStart w:id="151" w:name="_ETM_Q1_1808578"/>
      <w:bookmarkEnd w:id="151"/>
      <w:r w:rsidR="00AE712F">
        <w:rPr>
          <w:rFonts w:hint="cs"/>
          <w:rtl/>
          <w:lang w:eastAsia="he-IL"/>
        </w:rPr>
        <w:t xml:space="preserve"> שההערכה של משרד הביטחון היא</w:t>
      </w:r>
      <w:bookmarkStart w:id="152" w:name="_ETM_Q1_1821885"/>
      <w:bookmarkEnd w:id="152"/>
      <w:r w:rsidR="00AE712F">
        <w:rPr>
          <w:rFonts w:hint="cs"/>
          <w:rtl/>
          <w:lang w:eastAsia="he-IL"/>
        </w:rPr>
        <w:t xml:space="preserve"> שפינוי מוקשים הוא משימה לאומית שצריך להידרש אליה תקציבית. ההערכה</w:t>
      </w:r>
      <w:bookmarkStart w:id="153" w:name="_ETM_Q1_1825100"/>
      <w:bookmarkEnd w:id="153"/>
      <w:r w:rsidR="00AE712F">
        <w:rPr>
          <w:rFonts w:hint="cs"/>
          <w:rtl/>
          <w:lang w:eastAsia="he-IL"/>
        </w:rPr>
        <w:t xml:space="preserve"> היא שמדינת ישראל ב-2011 ואילך צריכה להקדיש סדר גודל </w:t>
      </w:r>
      <w:r w:rsidR="003108CD">
        <w:rPr>
          <w:rFonts w:hint="cs"/>
          <w:rtl/>
          <w:lang w:eastAsia="he-IL"/>
        </w:rPr>
        <w:t xml:space="preserve">של 100 מיליון שקלים לצורך מיצוי המשימה. בפועל אנחנו משקיעים 30%. </w:t>
      </w:r>
    </w:p>
    <w:p w:rsidR="003108CD" w:rsidRDefault="003108CD" w:rsidP="0029349D">
      <w:pPr>
        <w:rPr>
          <w:rtl/>
          <w:lang w:eastAsia="he-IL"/>
        </w:rPr>
      </w:pPr>
      <w:bookmarkStart w:id="154" w:name="_ETM_Q1_1839938"/>
      <w:bookmarkStart w:id="155" w:name="_ETM_Q1_1840111"/>
      <w:bookmarkStart w:id="156" w:name="_ETM_Q1_1841610"/>
      <w:bookmarkEnd w:id="154"/>
      <w:bookmarkEnd w:id="155"/>
      <w:bookmarkEnd w:id="156"/>
    </w:p>
    <w:p w:rsidR="003108CD" w:rsidRDefault="003108CD" w:rsidP="003108CD">
      <w:pPr>
        <w:pStyle w:val="a4"/>
        <w:keepNext/>
        <w:rPr>
          <w:rtl/>
        </w:rPr>
      </w:pPr>
      <w:bookmarkStart w:id="157" w:name="ET_speaker_5853_31"/>
      <w:r w:rsidRPr="003108CD">
        <w:rPr>
          <w:rStyle w:val="TagStyle"/>
          <w:rtl/>
        </w:rPr>
        <w:t xml:space="preserve">&lt;&lt; דובר &gt;&gt; </w:t>
      </w:r>
      <w:r>
        <w:rPr>
          <w:rtl/>
        </w:rPr>
        <w:t>יאיר גולן (מרצ):</w:t>
      </w:r>
      <w:r w:rsidRPr="003108CD">
        <w:rPr>
          <w:rStyle w:val="TagStyle"/>
          <w:rtl/>
        </w:rPr>
        <w:t xml:space="preserve"> &lt;&lt; דובר &gt;&gt;</w:t>
      </w:r>
      <w:r w:rsidR="00855E42">
        <w:rPr>
          <w:rtl/>
        </w:rPr>
        <w:t xml:space="preserve"> </w:t>
      </w:r>
      <w:bookmarkEnd w:id="157"/>
    </w:p>
    <w:p w:rsidR="003108CD" w:rsidRDefault="003108CD" w:rsidP="003108CD">
      <w:pPr>
        <w:pStyle w:val="KeepWithNext"/>
        <w:rPr>
          <w:rtl/>
          <w:lang w:eastAsia="he-IL"/>
        </w:rPr>
      </w:pPr>
    </w:p>
    <w:p w:rsidR="003108CD" w:rsidRDefault="003108CD" w:rsidP="003108CD">
      <w:pPr>
        <w:rPr>
          <w:rtl/>
          <w:lang w:eastAsia="he-IL"/>
        </w:rPr>
      </w:pPr>
      <w:r>
        <w:rPr>
          <w:rFonts w:hint="cs"/>
          <w:rtl/>
          <w:lang w:eastAsia="he-IL"/>
        </w:rPr>
        <w:t xml:space="preserve">הנחת ה-100 מיליון היא הנחת חסר. </w:t>
      </w:r>
    </w:p>
    <w:p w:rsidR="003108CD" w:rsidRDefault="003108CD" w:rsidP="003108CD">
      <w:pPr>
        <w:rPr>
          <w:rtl/>
          <w:lang w:eastAsia="he-IL"/>
        </w:rPr>
      </w:pPr>
    </w:p>
    <w:p w:rsidR="003108CD" w:rsidRDefault="003108CD" w:rsidP="003108CD">
      <w:pPr>
        <w:pStyle w:val="af6"/>
        <w:keepNext/>
        <w:rPr>
          <w:rtl/>
        </w:rPr>
      </w:pPr>
      <w:bookmarkStart w:id="158" w:name="ET_yor_5774_32"/>
      <w:r w:rsidRPr="003108CD">
        <w:rPr>
          <w:rStyle w:val="TagStyle"/>
          <w:rtl/>
        </w:rPr>
        <w:t xml:space="preserve"> &lt;&lt; </w:t>
      </w:r>
      <w:proofErr w:type="spellStart"/>
      <w:r w:rsidRPr="003108CD">
        <w:rPr>
          <w:rStyle w:val="TagStyle"/>
          <w:rtl/>
        </w:rPr>
        <w:t>יור</w:t>
      </w:r>
      <w:proofErr w:type="spellEnd"/>
      <w:r w:rsidRPr="003108CD">
        <w:rPr>
          <w:rStyle w:val="TagStyle"/>
          <w:rtl/>
        </w:rPr>
        <w:t xml:space="preserve"> &gt;&gt; </w:t>
      </w:r>
      <w:r>
        <w:rPr>
          <w:rtl/>
        </w:rPr>
        <w:t>היו"ר צבי האוזר:</w:t>
      </w:r>
      <w:r w:rsidRPr="003108CD">
        <w:rPr>
          <w:rStyle w:val="TagStyle"/>
          <w:rtl/>
        </w:rPr>
        <w:t xml:space="preserve"> &lt;&lt; </w:t>
      </w:r>
      <w:proofErr w:type="spellStart"/>
      <w:r w:rsidRPr="003108CD">
        <w:rPr>
          <w:rStyle w:val="TagStyle"/>
          <w:rtl/>
        </w:rPr>
        <w:t>יור</w:t>
      </w:r>
      <w:proofErr w:type="spellEnd"/>
      <w:r w:rsidRPr="003108CD">
        <w:rPr>
          <w:rStyle w:val="TagStyle"/>
          <w:rtl/>
        </w:rPr>
        <w:t xml:space="preserve"> &gt;&gt;</w:t>
      </w:r>
      <w:r w:rsidR="00855E42">
        <w:rPr>
          <w:rtl/>
        </w:rPr>
        <w:t xml:space="preserve"> </w:t>
      </w:r>
      <w:bookmarkEnd w:id="158"/>
    </w:p>
    <w:p w:rsidR="003108CD" w:rsidRDefault="003108CD" w:rsidP="003108CD">
      <w:pPr>
        <w:pStyle w:val="KeepWithNext"/>
        <w:rPr>
          <w:rtl/>
          <w:lang w:eastAsia="he-IL"/>
        </w:rPr>
      </w:pPr>
    </w:p>
    <w:p w:rsidR="003108CD" w:rsidRDefault="003108CD" w:rsidP="003108CD">
      <w:pPr>
        <w:rPr>
          <w:rtl/>
          <w:lang w:eastAsia="he-IL"/>
        </w:rPr>
      </w:pPr>
      <w:r>
        <w:rPr>
          <w:rFonts w:hint="cs"/>
          <w:rtl/>
          <w:lang w:eastAsia="he-IL"/>
        </w:rPr>
        <w:t xml:space="preserve">הוא אומר שב-2011 האנשים שהיו במקומנו בוועדה אמרו שיש עשרות מיליוני יורו תרומות, אמרו שניתן מינימום של תקציב ממשלתי. הניחו שיהיה פה - - - של 100 מיליון שקלים לערך. </w:t>
      </w:r>
    </w:p>
    <w:p w:rsidR="003108CD" w:rsidRDefault="003108CD" w:rsidP="003108CD">
      <w:pPr>
        <w:rPr>
          <w:rtl/>
          <w:lang w:eastAsia="he-IL"/>
        </w:rPr>
      </w:pPr>
      <w:bookmarkStart w:id="159" w:name="_ETM_Q1_1864862"/>
      <w:bookmarkEnd w:id="159"/>
    </w:p>
    <w:p w:rsidR="003108CD" w:rsidRDefault="003108CD" w:rsidP="003108CD">
      <w:pPr>
        <w:pStyle w:val="a4"/>
        <w:keepNext/>
        <w:rPr>
          <w:rtl/>
        </w:rPr>
      </w:pPr>
      <w:bookmarkStart w:id="160" w:name="ET_speaker_אור_בצלאל_33"/>
      <w:r w:rsidRPr="003108CD">
        <w:rPr>
          <w:rStyle w:val="TagStyle"/>
          <w:rtl/>
        </w:rPr>
        <w:t xml:space="preserve"> &lt;&lt; דובר &gt;&gt; </w:t>
      </w:r>
      <w:r>
        <w:rPr>
          <w:rtl/>
        </w:rPr>
        <w:t>אור בצלאל:</w:t>
      </w:r>
      <w:r w:rsidRPr="003108CD">
        <w:rPr>
          <w:rStyle w:val="TagStyle"/>
          <w:rtl/>
        </w:rPr>
        <w:t xml:space="preserve"> &lt;&lt; דובר &gt;&gt;</w:t>
      </w:r>
      <w:r w:rsidR="00855E42">
        <w:rPr>
          <w:rtl/>
        </w:rPr>
        <w:t xml:space="preserve"> </w:t>
      </w:r>
      <w:bookmarkEnd w:id="160"/>
    </w:p>
    <w:p w:rsidR="003108CD" w:rsidRDefault="003108CD" w:rsidP="003108CD">
      <w:pPr>
        <w:pStyle w:val="KeepWithNext"/>
        <w:rPr>
          <w:rtl/>
          <w:lang w:eastAsia="he-IL"/>
        </w:rPr>
      </w:pPr>
    </w:p>
    <w:p w:rsidR="003108CD" w:rsidRDefault="003108CD" w:rsidP="003108CD">
      <w:pPr>
        <w:rPr>
          <w:rtl/>
          <w:lang w:eastAsia="he-IL"/>
        </w:rPr>
      </w:pPr>
      <w:bookmarkStart w:id="161" w:name="_ETM_Q1_1866718"/>
      <w:bookmarkStart w:id="162" w:name="_ETM_Q1_1866860"/>
      <w:bookmarkEnd w:id="161"/>
      <w:bookmarkEnd w:id="162"/>
      <w:r>
        <w:rPr>
          <w:rFonts w:hint="cs"/>
          <w:rtl/>
          <w:lang w:eastAsia="he-IL"/>
        </w:rPr>
        <w:t>זה נמוך מאוד - - -</w:t>
      </w:r>
    </w:p>
    <w:p w:rsidR="003108CD" w:rsidRDefault="003108CD" w:rsidP="003108CD">
      <w:pPr>
        <w:rPr>
          <w:rtl/>
          <w:lang w:eastAsia="he-IL"/>
        </w:rPr>
      </w:pPr>
    </w:p>
    <w:p w:rsidR="003108CD" w:rsidRDefault="003108CD" w:rsidP="003108CD">
      <w:pPr>
        <w:pStyle w:val="af6"/>
        <w:keepNext/>
        <w:rPr>
          <w:rtl/>
        </w:rPr>
      </w:pPr>
      <w:bookmarkStart w:id="163" w:name="ET_yor_5774_34"/>
      <w:r w:rsidRPr="003108CD">
        <w:rPr>
          <w:rStyle w:val="TagStyle"/>
          <w:rtl/>
        </w:rPr>
        <w:t xml:space="preserve"> &lt;&lt; </w:t>
      </w:r>
      <w:proofErr w:type="spellStart"/>
      <w:r w:rsidRPr="003108CD">
        <w:rPr>
          <w:rStyle w:val="TagStyle"/>
          <w:rtl/>
        </w:rPr>
        <w:t>יור</w:t>
      </w:r>
      <w:proofErr w:type="spellEnd"/>
      <w:r w:rsidRPr="003108CD">
        <w:rPr>
          <w:rStyle w:val="TagStyle"/>
          <w:rtl/>
        </w:rPr>
        <w:t xml:space="preserve"> &gt;&gt; </w:t>
      </w:r>
      <w:r>
        <w:rPr>
          <w:rtl/>
        </w:rPr>
        <w:t>היו"ר צבי האוזר:</w:t>
      </w:r>
      <w:r w:rsidRPr="003108CD">
        <w:rPr>
          <w:rStyle w:val="TagStyle"/>
          <w:rtl/>
        </w:rPr>
        <w:t xml:space="preserve"> &lt;&lt; </w:t>
      </w:r>
      <w:proofErr w:type="spellStart"/>
      <w:r w:rsidRPr="003108CD">
        <w:rPr>
          <w:rStyle w:val="TagStyle"/>
          <w:rtl/>
        </w:rPr>
        <w:t>יור</w:t>
      </w:r>
      <w:proofErr w:type="spellEnd"/>
      <w:r w:rsidRPr="003108CD">
        <w:rPr>
          <w:rStyle w:val="TagStyle"/>
          <w:rtl/>
        </w:rPr>
        <w:t xml:space="preserve"> &gt;&gt;</w:t>
      </w:r>
      <w:r w:rsidR="00855E42">
        <w:rPr>
          <w:rtl/>
        </w:rPr>
        <w:t xml:space="preserve"> </w:t>
      </w:r>
      <w:bookmarkEnd w:id="163"/>
    </w:p>
    <w:p w:rsidR="003108CD" w:rsidRDefault="003108CD" w:rsidP="003108CD">
      <w:pPr>
        <w:pStyle w:val="KeepWithNext"/>
        <w:rPr>
          <w:rtl/>
          <w:lang w:eastAsia="he-IL"/>
        </w:rPr>
      </w:pPr>
    </w:p>
    <w:p w:rsidR="003108CD" w:rsidRDefault="003108CD" w:rsidP="003108CD">
      <w:pPr>
        <w:rPr>
          <w:rtl/>
          <w:lang w:eastAsia="he-IL"/>
        </w:rPr>
      </w:pPr>
      <w:r>
        <w:rPr>
          <w:rFonts w:hint="cs"/>
          <w:rtl/>
          <w:lang w:eastAsia="he-IL"/>
        </w:rPr>
        <w:t xml:space="preserve">ממה שהיה צריך. </w:t>
      </w:r>
    </w:p>
    <w:p w:rsidR="003108CD" w:rsidRDefault="003108CD" w:rsidP="00601AFD">
      <w:pPr>
        <w:ind w:firstLine="0"/>
        <w:rPr>
          <w:rtl/>
          <w:lang w:eastAsia="he-IL"/>
        </w:rPr>
      </w:pPr>
    </w:p>
    <w:p w:rsidR="003108CD" w:rsidRDefault="003108CD" w:rsidP="003108CD">
      <w:pPr>
        <w:pStyle w:val="a4"/>
        <w:keepNext/>
        <w:rPr>
          <w:rtl/>
        </w:rPr>
      </w:pPr>
      <w:bookmarkStart w:id="164" w:name="ET_speaker_אור_בצלאל_35"/>
      <w:r w:rsidRPr="003108CD">
        <w:rPr>
          <w:rStyle w:val="TagStyle"/>
          <w:rtl/>
        </w:rPr>
        <w:t xml:space="preserve"> &lt;&lt; דובר &gt;&gt; </w:t>
      </w:r>
      <w:r>
        <w:rPr>
          <w:rtl/>
        </w:rPr>
        <w:t>אור בצלאל:</w:t>
      </w:r>
      <w:r w:rsidRPr="003108CD">
        <w:rPr>
          <w:rStyle w:val="TagStyle"/>
          <w:rtl/>
        </w:rPr>
        <w:t xml:space="preserve"> &lt;&lt; דובר &gt;&gt;</w:t>
      </w:r>
      <w:r w:rsidR="00855E42">
        <w:rPr>
          <w:rtl/>
        </w:rPr>
        <w:t xml:space="preserve"> </w:t>
      </w:r>
      <w:bookmarkEnd w:id="164"/>
    </w:p>
    <w:p w:rsidR="003108CD" w:rsidRDefault="003108CD" w:rsidP="003108CD">
      <w:pPr>
        <w:pStyle w:val="KeepWithNext"/>
        <w:rPr>
          <w:rtl/>
          <w:lang w:eastAsia="he-IL"/>
        </w:rPr>
      </w:pPr>
    </w:p>
    <w:p w:rsidR="003108CD" w:rsidRDefault="003108CD" w:rsidP="003108CD">
      <w:pPr>
        <w:rPr>
          <w:rtl/>
          <w:lang w:eastAsia="he-IL"/>
        </w:rPr>
      </w:pPr>
      <w:r>
        <w:rPr>
          <w:rFonts w:hint="cs"/>
          <w:rtl/>
          <w:lang w:eastAsia="he-IL"/>
        </w:rPr>
        <w:t xml:space="preserve">בדיוק. </w:t>
      </w:r>
    </w:p>
    <w:p w:rsidR="003108CD" w:rsidRDefault="003108CD" w:rsidP="003108CD">
      <w:pPr>
        <w:rPr>
          <w:rtl/>
          <w:lang w:eastAsia="he-IL"/>
        </w:rPr>
      </w:pPr>
    </w:p>
    <w:p w:rsidR="003108CD" w:rsidRDefault="003108CD" w:rsidP="003108CD">
      <w:pPr>
        <w:pStyle w:val="af6"/>
        <w:keepNext/>
        <w:rPr>
          <w:rtl/>
        </w:rPr>
      </w:pPr>
      <w:bookmarkStart w:id="165" w:name="ET_yor_5774_36"/>
      <w:r w:rsidRPr="003108CD">
        <w:rPr>
          <w:rStyle w:val="TagStyle"/>
          <w:rtl/>
        </w:rPr>
        <w:t xml:space="preserve"> &lt;&lt; </w:t>
      </w:r>
      <w:proofErr w:type="spellStart"/>
      <w:r w:rsidRPr="003108CD">
        <w:rPr>
          <w:rStyle w:val="TagStyle"/>
          <w:rtl/>
        </w:rPr>
        <w:t>יור</w:t>
      </w:r>
      <w:proofErr w:type="spellEnd"/>
      <w:r w:rsidRPr="003108CD">
        <w:rPr>
          <w:rStyle w:val="TagStyle"/>
          <w:rtl/>
        </w:rPr>
        <w:t xml:space="preserve"> &gt;&gt; </w:t>
      </w:r>
      <w:r>
        <w:rPr>
          <w:rtl/>
        </w:rPr>
        <w:t>היו"ר צבי האוזר:</w:t>
      </w:r>
      <w:r w:rsidRPr="003108CD">
        <w:rPr>
          <w:rStyle w:val="TagStyle"/>
          <w:rtl/>
        </w:rPr>
        <w:t xml:space="preserve"> &lt;&lt; </w:t>
      </w:r>
      <w:proofErr w:type="spellStart"/>
      <w:r w:rsidRPr="003108CD">
        <w:rPr>
          <w:rStyle w:val="TagStyle"/>
          <w:rtl/>
        </w:rPr>
        <w:t>יור</w:t>
      </w:r>
      <w:proofErr w:type="spellEnd"/>
      <w:r w:rsidRPr="003108CD">
        <w:rPr>
          <w:rStyle w:val="TagStyle"/>
          <w:rtl/>
        </w:rPr>
        <w:t xml:space="preserve"> &gt;&gt;</w:t>
      </w:r>
      <w:r w:rsidR="00855E42">
        <w:rPr>
          <w:rtl/>
        </w:rPr>
        <w:t xml:space="preserve"> </w:t>
      </w:r>
      <w:bookmarkEnd w:id="165"/>
    </w:p>
    <w:p w:rsidR="003108CD" w:rsidRDefault="003108CD" w:rsidP="003108CD">
      <w:pPr>
        <w:pStyle w:val="KeepWithNext"/>
        <w:rPr>
          <w:rtl/>
          <w:lang w:eastAsia="he-IL"/>
        </w:rPr>
      </w:pPr>
    </w:p>
    <w:p w:rsidR="003108CD" w:rsidRDefault="003108CD" w:rsidP="00601AFD">
      <w:pPr>
        <w:rPr>
          <w:rtl/>
          <w:lang w:eastAsia="he-IL"/>
        </w:rPr>
      </w:pPr>
      <w:r>
        <w:rPr>
          <w:rFonts w:hint="cs"/>
          <w:rtl/>
          <w:lang w:eastAsia="he-IL"/>
        </w:rPr>
        <w:t xml:space="preserve">היה צריך יותר, אמרו: "בואו נקצה 100 מיליון, מתוכם נקבל 70 מיליון בתרומות ו-30 מיליון בתקציב ממשלתי". בפועל נשארנו עם 27 מיליון תקציב </w:t>
      </w:r>
      <w:bookmarkStart w:id="166" w:name="_ETM_Q1_1844924"/>
      <w:bookmarkStart w:id="167" w:name="_ETM_Q1_1844989"/>
      <w:bookmarkEnd w:id="166"/>
      <w:bookmarkEnd w:id="167"/>
      <w:r>
        <w:rPr>
          <w:rFonts w:hint="cs"/>
          <w:rtl/>
          <w:lang w:eastAsia="he-IL"/>
        </w:rPr>
        <w:t xml:space="preserve">+ מיליון דולר תרומה. </w:t>
      </w:r>
      <w:bookmarkStart w:id="168" w:name="_ETM_Q1_1884328"/>
      <w:bookmarkStart w:id="169" w:name="_ETM_Q1_1884493"/>
      <w:bookmarkEnd w:id="168"/>
      <w:bookmarkEnd w:id="169"/>
    </w:p>
    <w:p w:rsidR="003108CD" w:rsidRDefault="003108CD" w:rsidP="003108CD">
      <w:pPr>
        <w:rPr>
          <w:rStyle w:val="TagStyle"/>
          <w:rFonts w:ascii="David" w:hAnsi="David"/>
          <w:u w:val="single"/>
          <w:rtl/>
          <w:lang w:eastAsia="he-IL"/>
        </w:rPr>
      </w:pPr>
    </w:p>
    <w:p w:rsidR="003108CD" w:rsidRDefault="003108CD" w:rsidP="003108CD">
      <w:pPr>
        <w:pStyle w:val="a4"/>
        <w:keepNext/>
      </w:pPr>
      <w:bookmarkStart w:id="170" w:name="ET_speaker_5853_38"/>
      <w:r w:rsidRPr="003108CD">
        <w:rPr>
          <w:rStyle w:val="TagStyle"/>
          <w:rtl/>
        </w:rPr>
        <w:t xml:space="preserve"> &lt;&lt; דובר &gt;&gt; </w:t>
      </w:r>
      <w:r>
        <w:rPr>
          <w:rtl/>
        </w:rPr>
        <w:t>יאיר גולן (מרצ):</w:t>
      </w:r>
      <w:r w:rsidRPr="003108CD">
        <w:rPr>
          <w:rStyle w:val="TagStyle"/>
          <w:rtl/>
        </w:rPr>
        <w:t xml:space="preserve"> &lt;&lt; דובר &gt;&gt;</w:t>
      </w:r>
      <w:r w:rsidR="00855E42">
        <w:rPr>
          <w:rtl/>
        </w:rPr>
        <w:t xml:space="preserve"> </w:t>
      </w:r>
      <w:bookmarkEnd w:id="170"/>
    </w:p>
    <w:p w:rsidR="003108CD" w:rsidRDefault="003108CD" w:rsidP="003108CD">
      <w:pPr>
        <w:pStyle w:val="KeepWithNext"/>
        <w:rPr>
          <w:rtl/>
          <w:lang w:eastAsia="he-IL"/>
        </w:rPr>
      </w:pPr>
    </w:p>
    <w:p w:rsidR="003108CD" w:rsidRDefault="003108CD" w:rsidP="003108CD">
      <w:pPr>
        <w:rPr>
          <w:rtl/>
          <w:lang w:eastAsia="he-IL"/>
        </w:rPr>
      </w:pPr>
      <w:r>
        <w:rPr>
          <w:rFonts w:hint="cs"/>
          <w:rtl/>
          <w:lang w:eastAsia="he-IL"/>
        </w:rPr>
        <w:t xml:space="preserve">עסקתי בזה המון כאלוף פיקוד צפון. </w:t>
      </w:r>
      <w:r w:rsidR="00FC1B7F">
        <w:rPr>
          <w:rFonts w:hint="cs"/>
          <w:rtl/>
          <w:lang w:eastAsia="he-IL"/>
        </w:rPr>
        <w:t xml:space="preserve">צריך </w:t>
      </w:r>
      <w:bookmarkStart w:id="171" w:name="_ETM_Q1_1887757"/>
      <w:bookmarkEnd w:id="171"/>
      <w:r w:rsidR="00FC1B7F">
        <w:rPr>
          <w:rFonts w:hint="cs"/>
          <w:rtl/>
          <w:lang w:eastAsia="he-IL"/>
        </w:rPr>
        <w:t>להבין באיזה מצב אנחנו נמצאים. רק ברמת הגולן יש 52,000 דונם של שדות מוקשים שהם לא לאורך הגבול. שדות</w:t>
      </w:r>
      <w:bookmarkStart w:id="172" w:name="_ETM_Q1_1904377"/>
      <w:bookmarkEnd w:id="172"/>
      <w:r w:rsidR="00FC1B7F">
        <w:rPr>
          <w:rFonts w:hint="cs"/>
          <w:rtl/>
          <w:lang w:eastAsia="he-IL"/>
        </w:rPr>
        <w:t xml:space="preserve"> מוקשים סורים ישנים ושדות מוקשים של צה"ל. </w:t>
      </w:r>
      <w:r w:rsidR="003B4726">
        <w:rPr>
          <w:rFonts w:hint="cs"/>
          <w:rtl/>
          <w:lang w:eastAsia="he-IL"/>
        </w:rPr>
        <w:t xml:space="preserve">מדובר בשטח אדיר, יותר גדול מהעיר הכי גדולה במדינת ישראל, זה רק </w:t>
      </w:r>
      <w:bookmarkStart w:id="173" w:name="_ETM_Q1_1923621"/>
      <w:bookmarkEnd w:id="173"/>
      <w:r w:rsidR="003B4726">
        <w:rPr>
          <w:rFonts w:hint="cs"/>
          <w:rtl/>
          <w:lang w:eastAsia="he-IL"/>
        </w:rPr>
        <w:t xml:space="preserve">ברמת הגולן. יש עוד </w:t>
      </w:r>
      <w:proofErr w:type="spellStart"/>
      <w:r w:rsidR="003B4726">
        <w:rPr>
          <w:rFonts w:hint="cs"/>
          <w:rtl/>
          <w:lang w:eastAsia="he-IL"/>
        </w:rPr>
        <w:t>שד"מים</w:t>
      </w:r>
      <w:proofErr w:type="spellEnd"/>
      <w:r w:rsidR="003B4726">
        <w:rPr>
          <w:rFonts w:hint="cs"/>
          <w:rtl/>
          <w:lang w:eastAsia="he-IL"/>
        </w:rPr>
        <w:t xml:space="preserve"> אדירים לאורך בקעת ה</w:t>
      </w:r>
      <w:bookmarkStart w:id="174" w:name="_ETM_Q1_1929661"/>
      <w:bookmarkEnd w:id="174"/>
      <w:r w:rsidR="003B4726">
        <w:rPr>
          <w:rFonts w:hint="cs"/>
          <w:rtl/>
          <w:lang w:eastAsia="he-IL"/>
        </w:rPr>
        <w:t xml:space="preserve">ירדן, נחל ערבה – שנותרו עוד מעט. יש בעומק </w:t>
      </w:r>
      <w:proofErr w:type="spellStart"/>
      <w:r w:rsidR="003B4726">
        <w:rPr>
          <w:rFonts w:hint="cs"/>
          <w:rtl/>
          <w:lang w:eastAsia="he-IL"/>
        </w:rPr>
        <w:t>איו"ש</w:t>
      </w:r>
      <w:proofErr w:type="spellEnd"/>
      <w:r w:rsidR="003B4726">
        <w:rPr>
          <w:rFonts w:hint="cs"/>
          <w:rtl/>
          <w:lang w:eastAsia="he-IL"/>
        </w:rPr>
        <w:t xml:space="preserve">, בעיקר </w:t>
      </w:r>
      <w:proofErr w:type="spellStart"/>
      <w:r w:rsidR="003B4726">
        <w:rPr>
          <w:rFonts w:hint="cs"/>
          <w:rtl/>
          <w:lang w:eastAsia="he-IL"/>
        </w:rPr>
        <w:t>שד"מים</w:t>
      </w:r>
      <w:proofErr w:type="spellEnd"/>
      <w:r w:rsidR="003B4726">
        <w:rPr>
          <w:rFonts w:hint="cs"/>
          <w:rtl/>
          <w:lang w:eastAsia="he-IL"/>
        </w:rPr>
        <w:t xml:space="preserve"> ירדנים ישנים, ויש עוד </w:t>
      </w:r>
      <w:proofErr w:type="spellStart"/>
      <w:r w:rsidR="003B4726">
        <w:rPr>
          <w:rFonts w:hint="cs"/>
          <w:rtl/>
          <w:lang w:eastAsia="he-IL"/>
        </w:rPr>
        <w:t>שד"מים</w:t>
      </w:r>
      <w:proofErr w:type="spellEnd"/>
      <w:r w:rsidR="003B4726">
        <w:rPr>
          <w:rFonts w:hint="cs"/>
          <w:rtl/>
          <w:lang w:eastAsia="he-IL"/>
        </w:rPr>
        <w:t xml:space="preserve"> במקומות שונים בארץ, כולל </w:t>
      </w:r>
      <w:proofErr w:type="spellStart"/>
      <w:r w:rsidR="003B4726">
        <w:rPr>
          <w:rFonts w:hint="cs"/>
          <w:rtl/>
          <w:lang w:eastAsia="he-IL"/>
        </w:rPr>
        <w:t>שד"מים</w:t>
      </w:r>
      <w:proofErr w:type="spellEnd"/>
      <w:r w:rsidR="003B4726">
        <w:rPr>
          <w:rFonts w:hint="cs"/>
          <w:rtl/>
          <w:lang w:eastAsia="he-IL"/>
        </w:rPr>
        <w:t xml:space="preserve"> שאנחנו הנחנו סביב מתקני </w:t>
      </w:r>
      <w:bookmarkStart w:id="175" w:name="_ETM_Q1_1943521"/>
      <w:bookmarkEnd w:id="175"/>
      <w:r w:rsidR="003B4726">
        <w:rPr>
          <w:rFonts w:hint="cs"/>
          <w:rtl/>
          <w:lang w:eastAsia="he-IL"/>
        </w:rPr>
        <w:t>מים, בעיקר בצפון, בשנים שעוד לא הייתה גדר מערכת ורצו</w:t>
      </w:r>
      <w:bookmarkStart w:id="176" w:name="_ETM_Q1_1947369"/>
      <w:bookmarkEnd w:id="176"/>
      <w:r w:rsidR="003B4726">
        <w:rPr>
          <w:rFonts w:hint="cs"/>
          <w:rtl/>
          <w:lang w:eastAsia="he-IL"/>
        </w:rPr>
        <w:t xml:space="preserve"> להגן על המים מפני הרעלה. </w:t>
      </w:r>
    </w:p>
    <w:p w:rsidR="00FF3591" w:rsidRDefault="00FF3591" w:rsidP="003108CD">
      <w:pPr>
        <w:rPr>
          <w:rtl/>
          <w:lang w:eastAsia="he-IL"/>
        </w:rPr>
      </w:pPr>
      <w:bookmarkStart w:id="177" w:name="_ETM_Q1_1951666"/>
      <w:bookmarkEnd w:id="177"/>
    </w:p>
    <w:p w:rsidR="00FF3591" w:rsidRDefault="00FF3591" w:rsidP="003108CD">
      <w:pPr>
        <w:rPr>
          <w:rtl/>
          <w:lang w:eastAsia="he-IL"/>
        </w:rPr>
      </w:pPr>
      <w:bookmarkStart w:id="178" w:name="_ETM_Q1_1951912"/>
      <w:bookmarkStart w:id="179" w:name="_ETM_Q1_1951944"/>
      <w:bookmarkStart w:id="180" w:name="_ETM_Q1_1952049"/>
      <w:bookmarkEnd w:id="178"/>
      <w:bookmarkEnd w:id="179"/>
      <w:bookmarkEnd w:id="180"/>
      <w:r>
        <w:rPr>
          <w:rFonts w:hint="cs"/>
          <w:rtl/>
          <w:lang w:eastAsia="he-IL"/>
        </w:rPr>
        <w:lastRenderedPageBreak/>
        <w:t xml:space="preserve">המבצע הזה, אנחנו חישבנו אותו בעבר, אם רוצים באמת להכניס את נושא פינוי המוקשים לקצב </w:t>
      </w:r>
      <w:proofErr w:type="spellStart"/>
      <w:r>
        <w:rPr>
          <w:rFonts w:hint="cs"/>
          <w:rtl/>
          <w:lang w:eastAsia="he-IL"/>
        </w:rPr>
        <w:t>אמיתי</w:t>
      </w:r>
      <w:proofErr w:type="spellEnd"/>
      <w:r>
        <w:rPr>
          <w:rFonts w:hint="cs"/>
          <w:rtl/>
          <w:lang w:eastAsia="he-IL"/>
        </w:rPr>
        <w:t xml:space="preserve"> שתוך עשור נראה שינוי ממשי, שבאמת לא יהיו </w:t>
      </w:r>
      <w:proofErr w:type="spellStart"/>
      <w:r>
        <w:rPr>
          <w:rFonts w:hint="cs"/>
          <w:rtl/>
          <w:lang w:eastAsia="he-IL"/>
        </w:rPr>
        <w:t>שד"מים</w:t>
      </w:r>
      <w:proofErr w:type="spellEnd"/>
      <w:r>
        <w:rPr>
          <w:rFonts w:hint="cs"/>
          <w:rtl/>
          <w:lang w:eastAsia="he-IL"/>
        </w:rPr>
        <w:t xml:space="preserve"> מיותרים במדינת ישראל, זה סדר גודל של 250 מיליון שקלים בשנה. זה חישוב שעשינו בפיקוד צפון בעבר. </w:t>
      </w:r>
    </w:p>
    <w:p w:rsidR="0065165E" w:rsidRDefault="0065165E" w:rsidP="003108CD">
      <w:pPr>
        <w:rPr>
          <w:rtl/>
          <w:lang w:eastAsia="he-IL"/>
        </w:rPr>
      </w:pPr>
    </w:p>
    <w:p w:rsidR="0065165E" w:rsidRDefault="0065165E" w:rsidP="0065165E">
      <w:pPr>
        <w:pStyle w:val="af6"/>
        <w:keepNext/>
      </w:pPr>
      <w:bookmarkStart w:id="181" w:name="ET_yor_5774_39"/>
      <w:r w:rsidRPr="0065165E">
        <w:rPr>
          <w:rStyle w:val="TagStyle"/>
          <w:rtl/>
        </w:rPr>
        <w:t xml:space="preserve"> &lt;&lt; </w:t>
      </w:r>
      <w:proofErr w:type="spellStart"/>
      <w:r w:rsidRPr="0065165E">
        <w:rPr>
          <w:rStyle w:val="TagStyle"/>
          <w:rtl/>
        </w:rPr>
        <w:t>יור</w:t>
      </w:r>
      <w:proofErr w:type="spellEnd"/>
      <w:r w:rsidRPr="0065165E">
        <w:rPr>
          <w:rStyle w:val="TagStyle"/>
          <w:rtl/>
        </w:rPr>
        <w:t xml:space="preserve"> &gt;&gt; </w:t>
      </w:r>
      <w:r>
        <w:rPr>
          <w:rtl/>
        </w:rPr>
        <w:t>היו"ר צבי האוזר:</w:t>
      </w:r>
      <w:r w:rsidRPr="0065165E">
        <w:rPr>
          <w:rStyle w:val="TagStyle"/>
          <w:rtl/>
        </w:rPr>
        <w:t xml:space="preserve"> &lt;&lt; </w:t>
      </w:r>
      <w:proofErr w:type="spellStart"/>
      <w:r w:rsidRPr="0065165E">
        <w:rPr>
          <w:rStyle w:val="TagStyle"/>
          <w:rtl/>
        </w:rPr>
        <w:t>יור</w:t>
      </w:r>
      <w:proofErr w:type="spellEnd"/>
      <w:r w:rsidRPr="0065165E">
        <w:rPr>
          <w:rStyle w:val="TagStyle"/>
          <w:rtl/>
        </w:rPr>
        <w:t xml:space="preserve"> &gt;&gt;</w:t>
      </w:r>
      <w:r w:rsidR="00855E42">
        <w:rPr>
          <w:rtl/>
        </w:rPr>
        <w:t xml:space="preserve"> </w:t>
      </w:r>
      <w:bookmarkEnd w:id="181"/>
    </w:p>
    <w:p w:rsidR="0065165E" w:rsidRDefault="0065165E" w:rsidP="0065165E">
      <w:pPr>
        <w:pStyle w:val="KeepWithNext"/>
        <w:rPr>
          <w:rtl/>
          <w:lang w:eastAsia="he-IL"/>
        </w:rPr>
      </w:pPr>
    </w:p>
    <w:p w:rsidR="0065165E" w:rsidRDefault="0065165E" w:rsidP="0065165E">
      <w:pPr>
        <w:rPr>
          <w:rtl/>
          <w:lang w:eastAsia="he-IL"/>
        </w:rPr>
      </w:pPr>
      <w:r>
        <w:rPr>
          <w:rFonts w:hint="cs"/>
          <w:rtl/>
          <w:lang w:eastAsia="he-IL"/>
        </w:rPr>
        <w:t>רק לצפון?</w:t>
      </w:r>
    </w:p>
    <w:p w:rsidR="0065165E" w:rsidRDefault="0065165E" w:rsidP="0065165E">
      <w:pPr>
        <w:rPr>
          <w:rtl/>
          <w:lang w:eastAsia="he-IL"/>
        </w:rPr>
      </w:pPr>
    </w:p>
    <w:p w:rsidR="0065165E" w:rsidRDefault="0065165E" w:rsidP="0065165E">
      <w:pPr>
        <w:pStyle w:val="a4"/>
        <w:keepNext/>
      </w:pPr>
      <w:bookmarkStart w:id="182" w:name="ET_speaker_5853_40"/>
      <w:r w:rsidRPr="0065165E">
        <w:rPr>
          <w:rStyle w:val="TagStyle"/>
          <w:rtl/>
        </w:rPr>
        <w:t xml:space="preserve"> &lt;&lt; דובר &gt;&gt; </w:t>
      </w:r>
      <w:r>
        <w:rPr>
          <w:rtl/>
        </w:rPr>
        <w:t>יאיר גולן (מרצ):</w:t>
      </w:r>
      <w:r w:rsidRPr="0065165E">
        <w:rPr>
          <w:rStyle w:val="TagStyle"/>
          <w:rtl/>
        </w:rPr>
        <w:t xml:space="preserve"> &lt;&lt; דובר &gt;&gt;</w:t>
      </w:r>
      <w:r w:rsidR="00855E42">
        <w:rPr>
          <w:rtl/>
        </w:rPr>
        <w:t xml:space="preserve"> </w:t>
      </w:r>
      <w:bookmarkEnd w:id="182"/>
    </w:p>
    <w:p w:rsidR="0065165E" w:rsidRDefault="0065165E" w:rsidP="0065165E">
      <w:pPr>
        <w:pStyle w:val="KeepWithNext"/>
        <w:rPr>
          <w:rtl/>
          <w:lang w:eastAsia="he-IL"/>
        </w:rPr>
      </w:pPr>
    </w:p>
    <w:p w:rsidR="000C1B38" w:rsidRDefault="005D4E80" w:rsidP="000C1B38">
      <w:pPr>
        <w:rPr>
          <w:rtl/>
        </w:rPr>
      </w:pPr>
      <w:r>
        <w:rPr>
          <w:rFonts w:hint="cs"/>
          <w:rtl/>
          <w:lang w:eastAsia="he-IL"/>
        </w:rPr>
        <w:t xml:space="preserve">בכלל, חישוב כללי. את זה היינו רוצים להכניס לקצב עבודה </w:t>
      </w:r>
      <w:proofErr w:type="spellStart"/>
      <w:r>
        <w:rPr>
          <w:rFonts w:hint="cs"/>
          <w:rtl/>
          <w:lang w:eastAsia="he-IL"/>
        </w:rPr>
        <w:t>אמיתי</w:t>
      </w:r>
      <w:proofErr w:type="spellEnd"/>
      <w:r>
        <w:rPr>
          <w:rFonts w:hint="cs"/>
          <w:rtl/>
          <w:lang w:eastAsia="he-IL"/>
        </w:rPr>
        <w:t xml:space="preserve">. </w:t>
      </w:r>
      <w:r w:rsidR="00B81E2F">
        <w:rPr>
          <w:rFonts w:hint="cs"/>
          <w:rtl/>
          <w:lang w:eastAsia="he-IL"/>
        </w:rPr>
        <w:t xml:space="preserve">100 מיליון שקלים זה רציני, זה מאפשר </w:t>
      </w:r>
      <w:proofErr w:type="spellStart"/>
      <w:r w:rsidR="00B81E2F">
        <w:rPr>
          <w:rFonts w:hint="cs"/>
          <w:rtl/>
          <w:lang w:eastAsia="he-IL"/>
        </w:rPr>
        <w:t>לרלפ"מ</w:t>
      </w:r>
      <w:proofErr w:type="spellEnd"/>
      <w:r w:rsidR="00B81E2F">
        <w:rPr>
          <w:rFonts w:hint="cs"/>
          <w:rtl/>
          <w:lang w:eastAsia="he-IL"/>
        </w:rPr>
        <w:t xml:space="preserve"> לבנות </w:t>
      </w:r>
      <w:proofErr w:type="spellStart"/>
      <w:r w:rsidR="00B81E2F">
        <w:rPr>
          <w:rFonts w:hint="cs"/>
          <w:rtl/>
          <w:lang w:eastAsia="he-IL"/>
        </w:rPr>
        <w:t>תוכנית</w:t>
      </w:r>
      <w:proofErr w:type="spellEnd"/>
      <w:r w:rsidR="00B81E2F">
        <w:rPr>
          <w:rFonts w:hint="cs"/>
          <w:rtl/>
          <w:lang w:eastAsia="he-IL"/>
        </w:rPr>
        <w:t xml:space="preserve"> עבודה, להוציא מכרזים, יש היום חברות שונות שעוסקות בזה. זה סכום שאפשר לעבוד </w:t>
      </w:r>
      <w:proofErr w:type="spellStart"/>
      <w:r w:rsidR="00B81E2F">
        <w:rPr>
          <w:rFonts w:hint="cs"/>
          <w:rtl/>
          <w:lang w:eastAsia="he-IL"/>
        </w:rPr>
        <w:t>איתו</w:t>
      </w:r>
      <w:proofErr w:type="spellEnd"/>
      <w:r w:rsidR="00B81E2F">
        <w:rPr>
          <w:rFonts w:hint="cs"/>
          <w:rtl/>
          <w:lang w:eastAsia="he-IL"/>
        </w:rPr>
        <w:t xml:space="preserve">. 30 </w:t>
      </w:r>
      <w:bookmarkStart w:id="183" w:name="_ETM_Q1_2000345"/>
      <w:bookmarkEnd w:id="183"/>
      <w:r w:rsidR="00B81E2F">
        <w:rPr>
          <w:rFonts w:hint="cs"/>
          <w:rtl/>
          <w:lang w:eastAsia="he-IL"/>
        </w:rPr>
        <w:t xml:space="preserve">מיליון שקלים זה פשוט מצחיק, זה סכום שמספיק לטפל בדברים שכואבים לך כמו מוקשים שנסחפו לתוך </w:t>
      </w:r>
      <w:r w:rsidR="00EB4E3D">
        <w:rPr>
          <w:rFonts w:hint="cs"/>
          <w:rtl/>
          <w:lang w:eastAsia="he-IL"/>
        </w:rPr>
        <w:t xml:space="preserve">מג'דל </w:t>
      </w:r>
      <w:proofErr w:type="spellStart"/>
      <w:r w:rsidR="00EB4E3D">
        <w:rPr>
          <w:rFonts w:hint="cs"/>
          <w:rtl/>
          <w:lang w:eastAsia="he-IL"/>
        </w:rPr>
        <w:t>ג'מס</w:t>
      </w:r>
      <w:proofErr w:type="spellEnd"/>
      <w:r w:rsidR="00EB4E3D">
        <w:rPr>
          <w:rFonts w:hint="cs"/>
          <w:rtl/>
          <w:lang w:eastAsia="he-IL"/>
        </w:rPr>
        <w:t xml:space="preserve"> ממוצב 103, כמו מתקני מים בצפון שנכנסים אליהם, כמו </w:t>
      </w:r>
      <w:bookmarkStart w:id="184" w:name="_ETM_Q1_2016483"/>
      <w:bookmarkEnd w:id="184"/>
      <w:proofErr w:type="spellStart"/>
      <w:r w:rsidR="00EB4E3D">
        <w:rPr>
          <w:rFonts w:hint="cs"/>
          <w:rtl/>
          <w:lang w:eastAsia="he-IL"/>
        </w:rPr>
        <w:t>שד"מים</w:t>
      </w:r>
      <w:proofErr w:type="spellEnd"/>
      <w:r w:rsidR="00EB4E3D">
        <w:rPr>
          <w:rFonts w:hint="cs"/>
          <w:rtl/>
          <w:lang w:eastAsia="he-IL"/>
        </w:rPr>
        <w:t xml:space="preserve"> רגישים מאוד ברמת הגולן</w:t>
      </w:r>
      <w:r w:rsidR="00A21189">
        <w:rPr>
          <w:rFonts w:hint="cs"/>
          <w:rtl/>
          <w:lang w:eastAsia="he-IL"/>
        </w:rPr>
        <w:t xml:space="preserve">, כמו פינוי שטחים חקלאיים לא </w:t>
      </w:r>
      <w:bookmarkStart w:id="185" w:name="_ETM_Q1_2024376"/>
      <w:bookmarkEnd w:id="185"/>
      <w:r w:rsidR="00A21189">
        <w:rPr>
          <w:rFonts w:hint="cs"/>
          <w:rtl/>
          <w:lang w:eastAsia="he-IL"/>
        </w:rPr>
        <w:t>גדולים בעיקר בקיבוצי הגדה המזרחית של הכנרת</w:t>
      </w:r>
      <w:bookmarkStart w:id="186" w:name="_ETM_Q1_2028278"/>
      <w:bookmarkEnd w:id="186"/>
      <w:r w:rsidR="00A21189">
        <w:rPr>
          <w:rFonts w:hint="cs"/>
          <w:rtl/>
          <w:lang w:eastAsia="he-IL"/>
        </w:rPr>
        <w:t xml:space="preserve">, דברים מהסוג הזה. אני טיפלתי בזה, פיניתי כ-5,000 דונם בהיותי אלוף פיקוד צפון </w:t>
      </w:r>
      <w:proofErr w:type="spellStart"/>
      <w:r w:rsidR="000C1B38">
        <w:rPr>
          <w:rFonts w:hint="cs"/>
          <w:rtl/>
          <w:lang w:eastAsia="he-IL"/>
        </w:rPr>
        <w:t>בלמעלה</w:t>
      </w:r>
      <w:proofErr w:type="spellEnd"/>
      <w:r w:rsidR="000C1B38">
        <w:rPr>
          <w:rFonts w:hint="cs"/>
          <w:rtl/>
          <w:lang w:eastAsia="he-IL"/>
        </w:rPr>
        <w:t xml:space="preserve"> משלוש שנים. אבל זה מעט מאוד, זה הקצה שבקצה. </w:t>
      </w:r>
      <w:bookmarkStart w:id="187" w:name="_ETM_Q1_2045491"/>
      <w:bookmarkStart w:id="188" w:name="_ETM_Q1_2045718"/>
      <w:bookmarkStart w:id="189" w:name="_ETM_Q1_2048216"/>
      <w:bookmarkEnd w:id="187"/>
      <w:bookmarkEnd w:id="188"/>
      <w:bookmarkEnd w:id="189"/>
    </w:p>
    <w:p w:rsidR="000C1B38" w:rsidRDefault="000C1B38" w:rsidP="009C1696">
      <w:pPr>
        <w:ind w:firstLine="0"/>
        <w:rPr>
          <w:rtl/>
        </w:rPr>
      </w:pPr>
    </w:p>
    <w:p w:rsidR="000C1B38" w:rsidRDefault="000C1B38" w:rsidP="000C1B38">
      <w:pPr>
        <w:pStyle w:val="af6"/>
        <w:keepNext/>
        <w:rPr>
          <w:rtl/>
        </w:rPr>
      </w:pPr>
      <w:r w:rsidRPr="000C1B38">
        <w:rPr>
          <w:rStyle w:val="TagStyle"/>
          <w:rtl/>
        </w:rPr>
        <w:t xml:space="preserve"> &lt;&lt; </w:t>
      </w:r>
      <w:proofErr w:type="spellStart"/>
      <w:r w:rsidRPr="000C1B38">
        <w:rPr>
          <w:rStyle w:val="TagStyle"/>
          <w:rtl/>
        </w:rPr>
        <w:t>יור</w:t>
      </w:r>
      <w:proofErr w:type="spellEnd"/>
      <w:r w:rsidRPr="000C1B38">
        <w:rPr>
          <w:rStyle w:val="TagStyle"/>
          <w:rtl/>
        </w:rPr>
        <w:t xml:space="preserve"> &gt;&gt; </w:t>
      </w:r>
      <w:r>
        <w:rPr>
          <w:rtl/>
        </w:rPr>
        <w:t>היו"ר צבי האוזר:</w:t>
      </w:r>
      <w:r w:rsidRPr="000C1B38">
        <w:rPr>
          <w:rStyle w:val="TagStyle"/>
          <w:rtl/>
        </w:rPr>
        <w:t xml:space="preserve"> &lt;&lt; </w:t>
      </w:r>
      <w:proofErr w:type="spellStart"/>
      <w:r w:rsidRPr="000C1B38">
        <w:rPr>
          <w:rStyle w:val="TagStyle"/>
          <w:rtl/>
        </w:rPr>
        <w:t>יור</w:t>
      </w:r>
      <w:proofErr w:type="spellEnd"/>
      <w:r w:rsidRPr="000C1B38">
        <w:rPr>
          <w:rStyle w:val="TagStyle"/>
          <w:rtl/>
        </w:rPr>
        <w:t xml:space="preserve"> &gt;&gt;</w:t>
      </w:r>
      <w:r w:rsidR="00855E42">
        <w:rPr>
          <w:rtl/>
        </w:rPr>
        <w:t xml:space="preserve"> </w:t>
      </w:r>
    </w:p>
    <w:p w:rsidR="000C1B38" w:rsidRDefault="000C1B38" w:rsidP="000C1B38">
      <w:pPr>
        <w:pStyle w:val="KeepWithNext"/>
        <w:rPr>
          <w:rtl/>
          <w:lang w:eastAsia="he-IL"/>
        </w:rPr>
      </w:pPr>
    </w:p>
    <w:p w:rsidR="000C1B38" w:rsidRDefault="000C1B38" w:rsidP="000C1B38">
      <w:pPr>
        <w:rPr>
          <w:rtl/>
          <w:lang w:eastAsia="he-IL"/>
        </w:rPr>
      </w:pPr>
      <w:r>
        <w:rPr>
          <w:rFonts w:hint="cs"/>
          <w:rtl/>
          <w:lang w:eastAsia="he-IL"/>
        </w:rPr>
        <w:t xml:space="preserve">חבר הכנסת יעלון, בבקשה. </w:t>
      </w:r>
      <w:bookmarkStart w:id="190" w:name="_ETM_Q1_2049435"/>
      <w:bookmarkEnd w:id="190"/>
    </w:p>
    <w:p w:rsidR="000C1B38" w:rsidRDefault="000C1B38" w:rsidP="009C1696">
      <w:pPr>
        <w:ind w:firstLine="0"/>
        <w:rPr>
          <w:rtl/>
          <w:lang w:eastAsia="he-IL"/>
        </w:rPr>
      </w:pPr>
      <w:bookmarkStart w:id="191" w:name="_ETM_Q1_2049586"/>
      <w:bookmarkStart w:id="192" w:name="_ETM_Q1_2049915"/>
      <w:bookmarkStart w:id="193" w:name="_ETM_Q1_2050019"/>
      <w:bookmarkEnd w:id="191"/>
      <w:bookmarkEnd w:id="192"/>
      <w:bookmarkEnd w:id="193"/>
    </w:p>
    <w:p w:rsidR="000C1B38" w:rsidRDefault="000C1B38" w:rsidP="000C1B38">
      <w:pPr>
        <w:pStyle w:val="a4"/>
        <w:keepNext/>
      </w:pPr>
      <w:bookmarkStart w:id="194" w:name="ET_speaker_5940_43"/>
      <w:r w:rsidRPr="000C1B38">
        <w:rPr>
          <w:rStyle w:val="TagStyle"/>
          <w:rtl/>
        </w:rPr>
        <w:t xml:space="preserve"> &lt;&lt; דובר &gt;&gt; </w:t>
      </w:r>
      <w:r>
        <w:rPr>
          <w:rtl/>
        </w:rPr>
        <w:t>משה יעלון (יש עתיד-</w:t>
      </w:r>
      <w:proofErr w:type="spellStart"/>
      <w:r>
        <w:rPr>
          <w:rtl/>
        </w:rPr>
        <w:t>תל"ם</w:t>
      </w:r>
      <w:proofErr w:type="spellEnd"/>
      <w:r>
        <w:rPr>
          <w:rtl/>
        </w:rPr>
        <w:t>):</w:t>
      </w:r>
      <w:r w:rsidRPr="000C1B38">
        <w:rPr>
          <w:rStyle w:val="TagStyle"/>
          <w:rtl/>
        </w:rPr>
        <w:t xml:space="preserve"> &lt;&lt; דובר &gt;&gt;</w:t>
      </w:r>
      <w:r w:rsidR="00855E42">
        <w:rPr>
          <w:rtl/>
        </w:rPr>
        <w:t xml:space="preserve"> </w:t>
      </w:r>
      <w:bookmarkEnd w:id="194"/>
    </w:p>
    <w:p w:rsidR="000C1B38" w:rsidRDefault="000C1B38" w:rsidP="000C1B38">
      <w:pPr>
        <w:pStyle w:val="KeepWithNext"/>
        <w:rPr>
          <w:rtl/>
          <w:lang w:eastAsia="he-IL"/>
        </w:rPr>
      </w:pPr>
    </w:p>
    <w:p w:rsidR="00C8085C" w:rsidRDefault="000C1B38" w:rsidP="00C8085C">
      <w:pPr>
        <w:rPr>
          <w:rtl/>
          <w:lang w:eastAsia="he-IL"/>
        </w:rPr>
      </w:pPr>
      <w:r>
        <w:rPr>
          <w:rFonts w:hint="cs"/>
          <w:rtl/>
          <w:lang w:eastAsia="he-IL"/>
        </w:rPr>
        <w:t xml:space="preserve">יאיר צודק, זה ההיקף. </w:t>
      </w:r>
      <w:r w:rsidR="00C8085C">
        <w:rPr>
          <w:rFonts w:hint="cs"/>
          <w:rtl/>
          <w:lang w:eastAsia="he-IL"/>
        </w:rPr>
        <w:t xml:space="preserve">כשיצאנו לדרך נאמר שזה יהיה מינימום 27 מיליון שקלים בשנה. משהו שלא נוגעים בו, שלשר ביטחון אסור לגעת בזה, זה המינימום. יצאנו גם בתוכניות אחרות. </w:t>
      </w:r>
      <w:bookmarkStart w:id="195" w:name="_ETM_Q1_2072056"/>
      <w:bookmarkEnd w:id="195"/>
      <w:r w:rsidR="00C8085C">
        <w:rPr>
          <w:rFonts w:hint="cs"/>
          <w:rtl/>
          <w:lang w:eastAsia="he-IL"/>
        </w:rPr>
        <w:t xml:space="preserve">ברמת הגולן אני הבאתי לאישור הממשלה </w:t>
      </w:r>
      <w:proofErr w:type="spellStart"/>
      <w:r w:rsidR="00C8085C">
        <w:rPr>
          <w:rFonts w:hint="cs"/>
          <w:rtl/>
          <w:lang w:eastAsia="he-IL"/>
        </w:rPr>
        <w:t>תוכנית</w:t>
      </w:r>
      <w:proofErr w:type="spellEnd"/>
      <w:r w:rsidR="00C8085C">
        <w:rPr>
          <w:rFonts w:hint="cs"/>
          <w:rtl/>
          <w:lang w:eastAsia="he-IL"/>
        </w:rPr>
        <w:t xml:space="preserve"> לפינוי שדות מוקשים</w:t>
      </w:r>
      <w:bookmarkStart w:id="196" w:name="_ETM_Q1_2076552"/>
      <w:bookmarkEnd w:id="196"/>
      <w:r w:rsidR="00C8085C">
        <w:rPr>
          <w:rFonts w:hint="cs"/>
          <w:rtl/>
          <w:lang w:eastAsia="he-IL"/>
        </w:rPr>
        <w:t xml:space="preserve"> על מנת לפתח 720 נחלות ברמת הגולן. היה תקציב נפרד לצורך זה, היו כל מיני בעיות הנדסיות וכולי</w:t>
      </w:r>
      <w:bookmarkStart w:id="197" w:name="_ETM_Q1_2086607"/>
      <w:bookmarkEnd w:id="197"/>
      <w:r w:rsidR="00C8085C">
        <w:rPr>
          <w:rFonts w:hint="cs"/>
          <w:rtl/>
          <w:lang w:eastAsia="he-IL"/>
        </w:rPr>
        <w:t xml:space="preserve"> אבל זה לא מומש עד היום. </w:t>
      </w:r>
      <w:bookmarkStart w:id="198" w:name="_ETM_Q1_2090738"/>
      <w:bookmarkEnd w:id="198"/>
    </w:p>
    <w:p w:rsidR="00C8085C" w:rsidRDefault="00C8085C" w:rsidP="00C8085C">
      <w:pPr>
        <w:rPr>
          <w:rtl/>
          <w:lang w:eastAsia="he-IL"/>
        </w:rPr>
      </w:pPr>
      <w:bookmarkStart w:id="199" w:name="_ETM_Q1_2090813"/>
      <w:bookmarkStart w:id="200" w:name="_ETM_Q1_2090979"/>
      <w:bookmarkEnd w:id="199"/>
      <w:bookmarkEnd w:id="200"/>
    </w:p>
    <w:p w:rsidR="00920407" w:rsidRDefault="00C8085C" w:rsidP="00C8085C">
      <w:pPr>
        <w:rPr>
          <w:rtl/>
          <w:lang w:eastAsia="he-IL"/>
        </w:rPr>
      </w:pPr>
      <w:bookmarkStart w:id="201" w:name="_ETM_Q1_2091037"/>
      <w:bookmarkEnd w:id="201"/>
      <w:r>
        <w:rPr>
          <w:rFonts w:hint="cs"/>
          <w:rtl/>
          <w:lang w:eastAsia="he-IL"/>
        </w:rPr>
        <w:t xml:space="preserve">כמדברים על לטפל במדינת ישראל וניקוייה על פי סדר עדיפויות, סדר הגודל שיאיר דיבר עליו הוא הנכון. עכשיו, העניין של התרומות נבע מזה שקודם כל יש כאלה שמוכנים לעשות את זה </w:t>
      </w:r>
      <w:bookmarkStart w:id="202" w:name="_ETM_Q1_2108818"/>
      <w:bookmarkEnd w:id="202"/>
      <w:r>
        <w:rPr>
          <w:rFonts w:hint="cs"/>
          <w:rtl/>
          <w:lang w:eastAsia="he-IL"/>
        </w:rPr>
        <w:t xml:space="preserve">בעבודה או בתרומה מפאת האינטרס. למשל </w:t>
      </w:r>
      <w:proofErr w:type="spellStart"/>
      <w:r>
        <w:rPr>
          <w:rFonts w:hint="cs"/>
          <w:rtl/>
          <w:lang w:eastAsia="he-IL"/>
        </w:rPr>
        <w:t>קאסר</w:t>
      </w:r>
      <w:proofErr w:type="spellEnd"/>
      <w:r>
        <w:rPr>
          <w:rFonts w:hint="cs"/>
          <w:rtl/>
          <w:lang w:eastAsia="he-IL"/>
        </w:rPr>
        <w:t xml:space="preserve"> אל יהוד שיש לזה אינטרס דתי וכולי, לכן נפתח הפתח של התרומה. אבל לא ידעתי שהיקף התרומות כה נמוך. </w:t>
      </w:r>
      <w:bookmarkStart w:id="203" w:name="_ETM_Q1_2120155"/>
      <w:bookmarkEnd w:id="203"/>
    </w:p>
    <w:p w:rsidR="00920407" w:rsidRDefault="00920407" w:rsidP="00C8085C">
      <w:pPr>
        <w:rPr>
          <w:rtl/>
          <w:lang w:eastAsia="he-IL"/>
        </w:rPr>
      </w:pPr>
      <w:bookmarkStart w:id="204" w:name="_ETM_Q1_2120241"/>
      <w:bookmarkEnd w:id="204"/>
    </w:p>
    <w:p w:rsidR="00920407" w:rsidRDefault="00920407" w:rsidP="00920407">
      <w:pPr>
        <w:pStyle w:val="af6"/>
        <w:keepNext/>
        <w:rPr>
          <w:rtl/>
        </w:rPr>
      </w:pPr>
      <w:bookmarkStart w:id="205" w:name="ET_yor_5774_40"/>
      <w:r w:rsidRPr="00920407">
        <w:rPr>
          <w:rStyle w:val="TagStyle"/>
          <w:rtl/>
        </w:rPr>
        <w:t xml:space="preserve"> &lt;&lt; </w:t>
      </w:r>
      <w:proofErr w:type="spellStart"/>
      <w:r w:rsidRPr="00920407">
        <w:rPr>
          <w:rStyle w:val="TagStyle"/>
          <w:rtl/>
        </w:rPr>
        <w:t>יור</w:t>
      </w:r>
      <w:proofErr w:type="spellEnd"/>
      <w:r w:rsidRPr="00920407">
        <w:rPr>
          <w:rStyle w:val="TagStyle"/>
          <w:rtl/>
        </w:rPr>
        <w:t xml:space="preserve"> &gt;&gt; </w:t>
      </w:r>
      <w:r>
        <w:rPr>
          <w:rtl/>
        </w:rPr>
        <w:t>היו"ר צבי האוזר:</w:t>
      </w:r>
      <w:r w:rsidRPr="00920407">
        <w:rPr>
          <w:rStyle w:val="TagStyle"/>
          <w:rtl/>
        </w:rPr>
        <w:t xml:space="preserve"> &lt;&lt; </w:t>
      </w:r>
      <w:proofErr w:type="spellStart"/>
      <w:r w:rsidRPr="00920407">
        <w:rPr>
          <w:rStyle w:val="TagStyle"/>
          <w:rtl/>
        </w:rPr>
        <w:t>יור</w:t>
      </w:r>
      <w:proofErr w:type="spellEnd"/>
      <w:r w:rsidRPr="00920407">
        <w:rPr>
          <w:rStyle w:val="TagStyle"/>
          <w:rtl/>
        </w:rPr>
        <w:t xml:space="preserve"> &gt;&gt;</w:t>
      </w:r>
      <w:r w:rsidR="00855E42">
        <w:rPr>
          <w:rtl/>
        </w:rPr>
        <w:t xml:space="preserve"> </w:t>
      </w:r>
      <w:bookmarkEnd w:id="205"/>
    </w:p>
    <w:p w:rsidR="00920407" w:rsidRDefault="00920407" w:rsidP="00920407">
      <w:pPr>
        <w:pStyle w:val="KeepWithNext"/>
        <w:rPr>
          <w:rtl/>
        </w:rPr>
      </w:pPr>
    </w:p>
    <w:p w:rsidR="00920407" w:rsidRDefault="00920407" w:rsidP="00920407">
      <w:pPr>
        <w:rPr>
          <w:rtl/>
        </w:rPr>
      </w:pPr>
      <w:bookmarkStart w:id="206" w:name="_ETM_Q1_2121964"/>
      <w:bookmarkEnd w:id="206"/>
      <w:r>
        <w:rPr>
          <w:rFonts w:hint="cs"/>
          <w:rtl/>
        </w:rPr>
        <w:t>כן, זה - - -</w:t>
      </w:r>
    </w:p>
    <w:p w:rsidR="00920407" w:rsidRDefault="00920407" w:rsidP="00920407">
      <w:pPr>
        <w:rPr>
          <w:rtl/>
        </w:rPr>
      </w:pPr>
    </w:p>
    <w:p w:rsidR="00920407" w:rsidRDefault="00920407" w:rsidP="00920407">
      <w:pPr>
        <w:pStyle w:val="a4"/>
        <w:keepNext/>
        <w:rPr>
          <w:rtl/>
        </w:rPr>
      </w:pPr>
      <w:bookmarkStart w:id="207" w:name="ET_speaker_5853_41"/>
      <w:r w:rsidRPr="00920407">
        <w:rPr>
          <w:rStyle w:val="TagStyle"/>
          <w:rtl/>
        </w:rPr>
        <w:t xml:space="preserve"> &lt;&lt; דובר &gt;&gt; </w:t>
      </w:r>
      <w:r>
        <w:rPr>
          <w:rtl/>
        </w:rPr>
        <w:t>יאיר גולן (מרצ):</w:t>
      </w:r>
      <w:r w:rsidRPr="00920407">
        <w:rPr>
          <w:rStyle w:val="TagStyle"/>
          <w:rtl/>
        </w:rPr>
        <w:t xml:space="preserve"> &lt;&lt; דובר &gt;&gt;</w:t>
      </w:r>
      <w:r w:rsidR="00855E42">
        <w:rPr>
          <w:rtl/>
        </w:rPr>
        <w:t xml:space="preserve"> </w:t>
      </w:r>
      <w:bookmarkEnd w:id="207"/>
    </w:p>
    <w:p w:rsidR="00920407" w:rsidRDefault="00920407" w:rsidP="00920407">
      <w:pPr>
        <w:pStyle w:val="KeepWithNext"/>
        <w:rPr>
          <w:rtl/>
        </w:rPr>
      </w:pPr>
    </w:p>
    <w:p w:rsidR="00C8085C" w:rsidRDefault="00920407" w:rsidP="00920407">
      <w:pPr>
        <w:rPr>
          <w:rtl/>
        </w:rPr>
      </w:pPr>
      <w:r>
        <w:rPr>
          <w:rFonts w:hint="cs"/>
          <w:rtl/>
        </w:rPr>
        <w:t xml:space="preserve">לדעתי לקחו פה רעיון, </w:t>
      </w:r>
      <w:bookmarkStart w:id="208" w:name="_ETM_Q1_2124963"/>
      <w:bookmarkEnd w:id="208"/>
      <w:r>
        <w:rPr>
          <w:rFonts w:hint="cs"/>
          <w:rtl/>
        </w:rPr>
        <w:t>אני רוצה להרחיב לגבי התרומות, יש מקומות שבהם נושא</w:t>
      </w:r>
      <w:bookmarkStart w:id="209" w:name="_ETM_Q1_2131786"/>
      <w:bookmarkEnd w:id="209"/>
      <w:r>
        <w:rPr>
          <w:rFonts w:hint="cs"/>
          <w:rtl/>
        </w:rPr>
        <w:t xml:space="preserve"> המוקשים הוא בעיה הומניטרית נוראית. במוזמביק ילדים עדיין </w:t>
      </w:r>
      <w:bookmarkStart w:id="210" w:name="_ETM_Q1_2134471"/>
      <w:bookmarkEnd w:id="210"/>
      <w:r>
        <w:rPr>
          <w:rFonts w:hint="cs"/>
          <w:rtl/>
        </w:rPr>
        <w:t xml:space="preserve">עולים על מוקשים ומתפוצצים, מאבדים גפיים או מתים. מדובר במדינות נחשלות אז המערב נרתם, אלו בדרך כלל כספים של ממשלות ולא של תורמים פרטיים, על מנת לטפל ולתמוך במדינות נחשלות בנושא הזה. אני חושב שהרעיון </w:t>
      </w:r>
      <w:bookmarkStart w:id="211" w:name="_ETM_Q1_2164978"/>
      <w:bookmarkEnd w:id="211"/>
      <w:r>
        <w:rPr>
          <w:rFonts w:hint="cs"/>
          <w:rtl/>
        </w:rPr>
        <w:t xml:space="preserve">שמישהו יתגייס לשים תרומות </w:t>
      </w:r>
      <w:r w:rsidR="00D81653">
        <w:rPr>
          <w:rFonts w:hint="cs"/>
          <w:rtl/>
        </w:rPr>
        <w:t xml:space="preserve">משמעותיות, למעט מקרים כמו שהזכיר פה בוגי </w:t>
      </w:r>
      <w:r w:rsidR="00D81653">
        <w:rPr>
          <w:rFonts w:hint="eastAsia"/>
        </w:rPr>
        <w:t>–</w:t>
      </w:r>
      <w:r w:rsidR="00C8085C">
        <w:rPr>
          <w:rFonts w:hint="cs"/>
          <w:rtl/>
        </w:rPr>
        <w:t xml:space="preserve"> </w:t>
      </w:r>
      <w:r w:rsidR="00D81653">
        <w:rPr>
          <w:rFonts w:hint="cs"/>
          <w:rtl/>
        </w:rPr>
        <w:t xml:space="preserve">הנושא של </w:t>
      </w:r>
      <w:proofErr w:type="spellStart"/>
      <w:r w:rsidR="00D81653">
        <w:rPr>
          <w:rFonts w:hint="cs"/>
          <w:rtl/>
        </w:rPr>
        <w:t>קאסר</w:t>
      </w:r>
      <w:proofErr w:type="spellEnd"/>
      <w:r w:rsidR="00D81653">
        <w:rPr>
          <w:rFonts w:hint="cs"/>
          <w:rtl/>
        </w:rPr>
        <w:t xml:space="preserve"> אל יהוד ששם יש אינטרס דתי וזה משהו - - -</w:t>
      </w:r>
    </w:p>
    <w:p w:rsidR="00D81653" w:rsidRDefault="00D81653" w:rsidP="00920407">
      <w:pPr>
        <w:rPr>
          <w:rtl/>
        </w:rPr>
      </w:pPr>
    </w:p>
    <w:p w:rsidR="00D81653" w:rsidRDefault="00D81653" w:rsidP="00D81653">
      <w:pPr>
        <w:pStyle w:val="af6"/>
        <w:keepNext/>
      </w:pPr>
      <w:bookmarkStart w:id="212" w:name="ET_yor_5774_42"/>
      <w:r w:rsidRPr="00D81653">
        <w:rPr>
          <w:rStyle w:val="TagStyle"/>
          <w:rtl/>
        </w:rPr>
        <w:t xml:space="preserve"> &lt;&lt; </w:t>
      </w:r>
      <w:proofErr w:type="spellStart"/>
      <w:r w:rsidRPr="00D81653">
        <w:rPr>
          <w:rStyle w:val="TagStyle"/>
          <w:rtl/>
        </w:rPr>
        <w:t>יור</w:t>
      </w:r>
      <w:proofErr w:type="spellEnd"/>
      <w:r w:rsidRPr="00D81653">
        <w:rPr>
          <w:rStyle w:val="TagStyle"/>
          <w:rtl/>
        </w:rPr>
        <w:t xml:space="preserve"> &gt;&gt; </w:t>
      </w:r>
      <w:r>
        <w:rPr>
          <w:rtl/>
        </w:rPr>
        <w:t>היו"ר צבי האוזר:</w:t>
      </w:r>
      <w:r w:rsidRPr="00D81653">
        <w:rPr>
          <w:rStyle w:val="TagStyle"/>
          <w:rtl/>
        </w:rPr>
        <w:t xml:space="preserve"> &lt;&lt; </w:t>
      </w:r>
      <w:proofErr w:type="spellStart"/>
      <w:r w:rsidRPr="00D81653">
        <w:rPr>
          <w:rStyle w:val="TagStyle"/>
          <w:rtl/>
        </w:rPr>
        <w:t>יור</w:t>
      </w:r>
      <w:proofErr w:type="spellEnd"/>
      <w:r w:rsidRPr="00D81653">
        <w:rPr>
          <w:rStyle w:val="TagStyle"/>
          <w:rtl/>
        </w:rPr>
        <w:t xml:space="preserve"> &gt;&gt;</w:t>
      </w:r>
      <w:r w:rsidR="00855E42">
        <w:rPr>
          <w:rtl/>
        </w:rPr>
        <w:t xml:space="preserve"> </w:t>
      </w:r>
      <w:bookmarkEnd w:id="212"/>
    </w:p>
    <w:p w:rsidR="00D81653" w:rsidRDefault="00D81653" w:rsidP="00D81653">
      <w:pPr>
        <w:pStyle w:val="KeepWithNext"/>
        <w:rPr>
          <w:rtl/>
          <w:lang w:eastAsia="he-IL"/>
        </w:rPr>
      </w:pPr>
    </w:p>
    <w:p w:rsidR="00D81653" w:rsidRDefault="00D81653" w:rsidP="00D81653">
      <w:pPr>
        <w:rPr>
          <w:rtl/>
          <w:lang w:eastAsia="he-IL"/>
        </w:rPr>
      </w:pPr>
      <w:r>
        <w:rPr>
          <w:rFonts w:hint="cs"/>
          <w:rtl/>
          <w:lang w:eastAsia="he-IL"/>
        </w:rPr>
        <w:t xml:space="preserve">יש </w:t>
      </w:r>
      <w:r w:rsidR="007D758D">
        <w:rPr>
          <w:rFonts w:hint="cs"/>
          <w:rtl/>
          <w:lang w:eastAsia="he-IL"/>
        </w:rPr>
        <w:t xml:space="preserve">גם אינטרס לאומי שלנו. </w:t>
      </w:r>
    </w:p>
    <w:p w:rsidR="007D758D" w:rsidRDefault="007D758D" w:rsidP="00D81653">
      <w:pPr>
        <w:rPr>
          <w:rtl/>
          <w:lang w:eastAsia="he-IL"/>
        </w:rPr>
      </w:pPr>
      <w:bookmarkStart w:id="213" w:name="_ETM_Q1_2179300"/>
      <w:bookmarkStart w:id="214" w:name="_ETM_Q1_2179383"/>
      <w:bookmarkEnd w:id="213"/>
      <w:bookmarkEnd w:id="214"/>
    </w:p>
    <w:p w:rsidR="007D758D" w:rsidRDefault="007D758D" w:rsidP="007D758D">
      <w:pPr>
        <w:pStyle w:val="a4"/>
        <w:keepNext/>
      </w:pPr>
      <w:bookmarkStart w:id="215" w:name="ET_speaker_5853_43"/>
      <w:r w:rsidRPr="007D758D">
        <w:rPr>
          <w:rStyle w:val="TagStyle"/>
          <w:rtl/>
        </w:rPr>
        <w:t xml:space="preserve"> &lt;&lt; דובר &gt;&gt; </w:t>
      </w:r>
      <w:r>
        <w:rPr>
          <w:rtl/>
        </w:rPr>
        <w:t>יאיר גולן (מרצ):</w:t>
      </w:r>
      <w:r w:rsidRPr="007D758D">
        <w:rPr>
          <w:rStyle w:val="TagStyle"/>
          <w:rtl/>
        </w:rPr>
        <w:t xml:space="preserve"> &lt;&lt; דובר &gt;&gt;</w:t>
      </w:r>
      <w:r w:rsidR="00855E42">
        <w:rPr>
          <w:rtl/>
        </w:rPr>
        <w:t xml:space="preserve"> </w:t>
      </w:r>
      <w:bookmarkEnd w:id="215"/>
    </w:p>
    <w:p w:rsidR="007D758D" w:rsidRDefault="007D758D" w:rsidP="007D758D">
      <w:pPr>
        <w:pStyle w:val="KeepWithNext"/>
        <w:rPr>
          <w:rtl/>
          <w:lang w:eastAsia="he-IL"/>
        </w:rPr>
      </w:pPr>
    </w:p>
    <w:p w:rsidR="007D758D" w:rsidRDefault="007D758D" w:rsidP="007D758D">
      <w:pPr>
        <w:rPr>
          <w:rtl/>
          <w:lang w:eastAsia="he-IL"/>
        </w:rPr>
      </w:pPr>
      <w:r>
        <w:rPr>
          <w:rFonts w:hint="cs"/>
          <w:rtl/>
          <w:lang w:eastAsia="he-IL"/>
        </w:rPr>
        <w:t xml:space="preserve">בוודאי, אני רק אומר שלמעט אירועים נקודתיים או מקומות נקודתיים שאתה אומר שיש ערך ולמישהו יש </w:t>
      </w:r>
      <w:bookmarkStart w:id="216" w:name="_ETM_Q1_2188991"/>
      <w:bookmarkEnd w:id="216"/>
      <w:r>
        <w:rPr>
          <w:rFonts w:hint="cs"/>
          <w:rtl/>
          <w:lang w:eastAsia="he-IL"/>
        </w:rPr>
        <w:t>אינטרס, למי באמת יש אינטרס להתעסק עם זה? אני לא רואה מישהו בעולם תורם למדינה מתקדמת כמו ישראל לצורך זה.</w:t>
      </w:r>
      <w:bookmarkStart w:id="217" w:name="_ETM_Q1_2201797"/>
      <w:bookmarkEnd w:id="217"/>
      <w:r>
        <w:rPr>
          <w:rFonts w:hint="cs"/>
          <w:rtl/>
          <w:lang w:eastAsia="he-IL"/>
        </w:rPr>
        <w:t xml:space="preserve"> רוב </w:t>
      </w:r>
      <w:proofErr w:type="spellStart"/>
      <w:r>
        <w:rPr>
          <w:rFonts w:hint="cs"/>
          <w:rtl/>
          <w:lang w:eastAsia="he-IL"/>
        </w:rPr>
        <w:t>השד"מים</w:t>
      </w:r>
      <w:proofErr w:type="spellEnd"/>
      <w:r>
        <w:rPr>
          <w:rFonts w:hint="cs"/>
          <w:rtl/>
          <w:lang w:eastAsia="he-IL"/>
        </w:rPr>
        <w:t xml:space="preserve"> הרי מגודרים היטב ומשולטים היטב. אין מספיק פעילות בקרה אבל יש. לכן, אין</w:t>
      </w:r>
      <w:bookmarkStart w:id="218" w:name="_ETM_Q1_2211177"/>
      <w:bookmarkEnd w:id="218"/>
      <w:r>
        <w:rPr>
          <w:rFonts w:hint="cs"/>
          <w:rtl/>
          <w:lang w:eastAsia="he-IL"/>
        </w:rPr>
        <w:t xml:space="preserve"> פה בעיה בראיית העולם. </w:t>
      </w:r>
    </w:p>
    <w:p w:rsidR="007D758D" w:rsidRDefault="007D758D" w:rsidP="007D758D">
      <w:pPr>
        <w:rPr>
          <w:rtl/>
          <w:lang w:eastAsia="he-IL"/>
        </w:rPr>
      </w:pPr>
    </w:p>
    <w:p w:rsidR="007D758D" w:rsidRDefault="007D758D" w:rsidP="007D758D">
      <w:pPr>
        <w:pStyle w:val="af6"/>
        <w:keepNext/>
      </w:pPr>
      <w:bookmarkStart w:id="219" w:name="ET_yor_5774_44"/>
      <w:r w:rsidRPr="007D758D">
        <w:rPr>
          <w:rStyle w:val="TagStyle"/>
          <w:rtl/>
        </w:rPr>
        <w:lastRenderedPageBreak/>
        <w:t xml:space="preserve"> &lt;&lt; </w:t>
      </w:r>
      <w:proofErr w:type="spellStart"/>
      <w:r w:rsidRPr="007D758D">
        <w:rPr>
          <w:rStyle w:val="TagStyle"/>
          <w:rtl/>
        </w:rPr>
        <w:t>יור</w:t>
      </w:r>
      <w:proofErr w:type="spellEnd"/>
      <w:r w:rsidRPr="007D758D">
        <w:rPr>
          <w:rStyle w:val="TagStyle"/>
          <w:rtl/>
        </w:rPr>
        <w:t xml:space="preserve"> &gt;&gt; </w:t>
      </w:r>
      <w:r>
        <w:rPr>
          <w:rtl/>
        </w:rPr>
        <w:t>היו"ר צבי האוזר:</w:t>
      </w:r>
      <w:r w:rsidRPr="007D758D">
        <w:rPr>
          <w:rStyle w:val="TagStyle"/>
          <w:rtl/>
        </w:rPr>
        <w:t xml:space="preserve"> &lt;&lt; </w:t>
      </w:r>
      <w:proofErr w:type="spellStart"/>
      <w:r w:rsidRPr="007D758D">
        <w:rPr>
          <w:rStyle w:val="TagStyle"/>
          <w:rtl/>
        </w:rPr>
        <w:t>יור</w:t>
      </w:r>
      <w:proofErr w:type="spellEnd"/>
      <w:r w:rsidRPr="007D758D">
        <w:rPr>
          <w:rStyle w:val="TagStyle"/>
          <w:rtl/>
        </w:rPr>
        <w:t xml:space="preserve"> &gt;&gt;</w:t>
      </w:r>
      <w:r w:rsidR="00855E42">
        <w:rPr>
          <w:rtl/>
        </w:rPr>
        <w:t xml:space="preserve"> </w:t>
      </w:r>
      <w:bookmarkEnd w:id="219"/>
    </w:p>
    <w:p w:rsidR="007D758D" w:rsidRDefault="007D758D" w:rsidP="007D758D">
      <w:pPr>
        <w:pStyle w:val="KeepWithNext"/>
        <w:rPr>
          <w:rtl/>
          <w:lang w:eastAsia="he-IL"/>
        </w:rPr>
      </w:pPr>
    </w:p>
    <w:p w:rsidR="007D758D" w:rsidRDefault="007D758D" w:rsidP="007D758D">
      <w:pPr>
        <w:rPr>
          <w:rtl/>
          <w:lang w:eastAsia="he-IL"/>
        </w:rPr>
      </w:pPr>
      <w:r>
        <w:rPr>
          <w:rFonts w:hint="cs"/>
          <w:rtl/>
          <w:lang w:eastAsia="he-IL"/>
        </w:rPr>
        <w:t>לכן גם הצפי לתרומות נמוך. בפרט</w:t>
      </w:r>
      <w:bookmarkStart w:id="220" w:name="_ETM_Q1_2217364"/>
      <w:bookmarkEnd w:id="220"/>
      <w:r>
        <w:rPr>
          <w:rFonts w:hint="cs"/>
          <w:rtl/>
          <w:lang w:eastAsia="he-IL"/>
        </w:rPr>
        <w:t xml:space="preserve"> כשהתרומות מגיעות לאחר חתימה על אמנה שאיננו חתומים עליה. חבר </w:t>
      </w:r>
      <w:bookmarkStart w:id="221" w:name="_ETM_Q1_2227143"/>
      <w:bookmarkEnd w:id="221"/>
      <w:r>
        <w:rPr>
          <w:rFonts w:hint="cs"/>
          <w:rtl/>
          <w:lang w:eastAsia="he-IL"/>
        </w:rPr>
        <w:t xml:space="preserve">הכנסת </w:t>
      </w:r>
      <w:proofErr w:type="spellStart"/>
      <w:r>
        <w:rPr>
          <w:rFonts w:hint="cs"/>
          <w:rtl/>
          <w:lang w:eastAsia="he-IL"/>
        </w:rPr>
        <w:t>וונש</w:t>
      </w:r>
      <w:proofErr w:type="spellEnd"/>
      <w:r>
        <w:rPr>
          <w:rFonts w:hint="cs"/>
          <w:rtl/>
          <w:lang w:eastAsia="he-IL"/>
        </w:rPr>
        <w:t xml:space="preserve">. </w:t>
      </w:r>
      <w:bookmarkStart w:id="222" w:name="_ETM_Q1_2227217"/>
      <w:bookmarkEnd w:id="222"/>
    </w:p>
    <w:p w:rsidR="007D758D" w:rsidRDefault="007D758D" w:rsidP="007D758D">
      <w:pPr>
        <w:rPr>
          <w:rtl/>
          <w:lang w:eastAsia="he-IL"/>
        </w:rPr>
      </w:pPr>
      <w:bookmarkStart w:id="223" w:name="_ETM_Q1_2227309"/>
      <w:bookmarkEnd w:id="223"/>
    </w:p>
    <w:p w:rsidR="007D758D" w:rsidRDefault="007D758D" w:rsidP="007D758D">
      <w:pPr>
        <w:pStyle w:val="a4"/>
        <w:keepNext/>
      </w:pPr>
      <w:bookmarkStart w:id="224" w:name="ET_speaker_6041_45"/>
      <w:r w:rsidRPr="007D758D">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7D758D">
        <w:rPr>
          <w:rStyle w:val="TagStyle"/>
          <w:rtl/>
        </w:rPr>
        <w:t xml:space="preserve"> &lt;&lt; דובר &gt;&gt;</w:t>
      </w:r>
      <w:r w:rsidR="00855E42">
        <w:rPr>
          <w:rtl/>
        </w:rPr>
        <w:t xml:space="preserve"> </w:t>
      </w:r>
      <w:bookmarkEnd w:id="224"/>
    </w:p>
    <w:p w:rsidR="007D758D" w:rsidRDefault="007D758D" w:rsidP="007D758D">
      <w:pPr>
        <w:pStyle w:val="KeepWithNext"/>
        <w:rPr>
          <w:rtl/>
          <w:lang w:eastAsia="he-IL"/>
        </w:rPr>
      </w:pPr>
    </w:p>
    <w:p w:rsidR="007D758D" w:rsidRDefault="007D758D" w:rsidP="007D758D">
      <w:pPr>
        <w:rPr>
          <w:rtl/>
          <w:lang w:eastAsia="he-IL"/>
        </w:rPr>
      </w:pPr>
      <w:r>
        <w:rPr>
          <w:rFonts w:hint="cs"/>
          <w:rtl/>
          <w:lang w:eastAsia="he-IL"/>
        </w:rPr>
        <w:t>אני חושבת שהמדינה לא חתמה על אמנה, רוצה</w:t>
      </w:r>
      <w:bookmarkStart w:id="225" w:name="_ETM_Q1_2237534"/>
      <w:bookmarkEnd w:id="225"/>
      <w:r>
        <w:rPr>
          <w:rFonts w:hint="cs"/>
          <w:rtl/>
          <w:lang w:eastAsia="he-IL"/>
        </w:rPr>
        <w:t xml:space="preserve"> להרוויח משמשמעויות של האמנה מהבחינה הכלכלית ואני חושבת שמ-2011 -</w:t>
      </w:r>
      <w:bookmarkStart w:id="226" w:name="_ETM_Q1_2243349"/>
      <w:bookmarkEnd w:id="226"/>
      <w:r>
        <w:rPr>
          <w:rFonts w:hint="cs"/>
          <w:rtl/>
          <w:lang w:eastAsia="he-IL"/>
        </w:rPr>
        <w:t xml:space="preserve"> - - בנושא של מימון ממשלות זרות בכל הקשר. גם</w:t>
      </w:r>
      <w:bookmarkStart w:id="227" w:name="_ETM_Q1_2246604"/>
      <w:bookmarkEnd w:id="227"/>
      <w:r>
        <w:rPr>
          <w:rFonts w:hint="cs"/>
          <w:rtl/>
          <w:lang w:eastAsia="he-IL"/>
        </w:rPr>
        <w:t xml:space="preserve"> בהקשר הזה, ואנחנו מבינים את ההשלכות של זה. בהתחשב בסכומים, כל כסף בעולם לא שווה את העובדה שאנחנו חותמים על התערבות ממשלתית זרה במדינת ישראל בכל נושא שאמור להיות העניין שלנו לפנות במקומות שבהם צריך לפנות</w:t>
      </w:r>
      <w:bookmarkStart w:id="228" w:name="_ETM_Q1_2268597"/>
      <w:bookmarkEnd w:id="228"/>
      <w:r>
        <w:rPr>
          <w:rFonts w:hint="cs"/>
          <w:rtl/>
          <w:lang w:eastAsia="he-IL"/>
        </w:rPr>
        <w:t xml:space="preserve">, ובאמת אנחנו מדינה מתקדמת. אני מתחברת מאוד למה שיאיר אמר שהתפיסה שהמערב מגיעה להציל מדינה שהיא מדינת ישראל, בעיני אנחנו לא צריכים להמשיך את הדיון מאיפה שהוא הפסיק ב-2011. נהפוך הוא, אני חושבת - - - </w:t>
      </w:r>
    </w:p>
    <w:p w:rsidR="007D758D" w:rsidRDefault="007D758D" w:rsidP="007D758D">
      <w:pPr>
        <w:rPr>
          <w:rtl/>
          <w:lang w:eastAsia="he-IL"/>
        </w:rPr>
      </w:pPr>
    </w:p>
    <w:p w:rsidR="007D758D" w:rsidRDefault="007D758D" w:rsidP="007D758D">
      <w:pPr>
        <w:pStyle w:val="af6"/>
        <w:keepNext/>
      </w:pPr>
      <w:bookmarkStart w:id="229" w:name="ET_yor_5774_46"/>
      <w:r w:rsidRPr="007D758D">
        <w:rPr>
          <w:rStyle w:val="TagStyle"/>
          <w:rtl/>
        </w:rPr>
        <w:t xml:space="preserve"> &lt;&lt; </w:t>
      </w:r>
      <w:proofErr w:type="spellStart"/>
      <w:r w:rsidRPr="007D758D">
        <w:rPr>
          <w:rStyle w:val="TagStyle"/>
          <w:rtl/>
        </w:rPr>
        <w:t>יור</w:t>
      </w:r>
      <w:proofErr w:type="spellEnd"/>
      <w:r w:rsidRPr="007D758D">
        <w:rPr>
          <w:rStyle w:val="TagStyle"/>
          <w:rtl/>
        </w:rPr>
        <w:t xml:space="preserve"> &gt;&gt; </w:t>
      </w:r>
      <w:r>
        <w:rPr>
          <w:rtl/>
        </w:rPr>
        <w:t>היו"ר צבי האוזר:</w:t>
      </w:r>
      <w:r w:rsidRPr="007D758D">
        <w:rPr>
          <w:rStyle w:val="TagStyle"/>
          <w:rtl/>
        </w:rPr>
        <w:t xml:space="preserve"> &lt;&lt; </w:t>
      </w:r>
      <w:proofErr w:type="spellStart"/>
      <w:r w:rsidRPr="007D758D">
        <w:rPr>
          <w:rStyle w:val="TagStyle"/>
          <w:rtl/>
        </w:rPr>
        <w:t>יור</w:t>
      </w:r>
      <w:proofErr w:type="spellEnd"/>
      <w:r w:rsidRPr="007D758D">
        <w:rPr>
          <w:rStyle w:val="TagStyle"/>
          <w:rtl/>
        </w:rPr>
        <w:t xml:space="preserve"> &gt;&gt;</w:t>
      </w:r>
      <w:r w:rsidR="00855E42">
        <w:rPr>
          <w:rtl/>
        </w:rPr>
        <w:t xml:space="preserve"> </w:t>
      </w:r>
      <w:bookmarkEnd w:id="229"/>
    </w:p>
    <w:p w:rsidR="007D758D" w:rsidRDefault="007D758D" w:rsidP="007D758D">
      <w:pPr>
        <w:pStyle w:val="KeepWithNext"/>
        <w:rPr>
          <w:rtl/>
          <w:lang w:eastAsia="he-IL"/>
        </w:rPr>
      </w:pPr>
    </w:p>
    <w:p w:rsidR="007D758D" w:rsidRDefault="007D758D" w:rsidP="007D758D">
      <w:pPr>
        <w:rPr>
          <w:rtl/>
          <w:lang w:eastAsia="he-IL"/>
        </w:rPr>
      </w:pPr>
      <w:r>
        <w:rPr>
          <w:rFonts w:hint="cs"/>
          <w:rtl/>
          <w:lang w:eastAsia="he-IL"/>
        </w:rPr>
        <w:t>הדיון הוא הרבה יותר עמוק, אנחנו היום נדרשנו</w:t>
      </w:r>
      <w:bookmarkStart w:id="230" w:name="_ETM_Q1_2285451"/>
      <w:bookmarkEnd w:id="230"/>
      <w:r>
        <w:rPr>
          <w:rFonts w:hint="cs"/>
          <w:rtl/>
          <w:lang w:eastAsia="he-IL"/>
        </w:rPr>
        <w:t xml:space="preserve"> לאשר תקנות שמסדירות את הנהלים שכנראה ממילא מקבלים את אותה התרומה של שלושה מיליון שקלים בפרויקט שנתי. </w:t>
      </w:r>
      <w:bookmarkStart w:id="231" w:name="_ETM_Q1_2295444"/>
      <w:bookmarkEnd w:id="231"/>
      <w:r>
        <w:rPr>
          <w:rFonts w:hint="cs"/>
          <w:rtl/>
          <w:lang w:eastAsia="he-IL"/>
        </w:rPr>
        <w:t xml:space="preserve">חבר הכנסת גולן פה נוקב בהיקף נדרש של 250 מיליון. זו בערך הפירמידה היום אם אנחנו על השלושה או ארבעה מיליון שקלים. חבר הכנסת </w:t>
      </w:r>
      <w:proofErr w:type="spellStart"/>
      <w:r>
        <w:rPr>
          <w:rFonts w:hint="cs"/>
          <w:rtl/>
          <w:lang w:eastAsia="he-IL"/>
        </w:rPr>
        <w:t>דיכטר</w:t>
      </w:r>
      <w:proofErr w:type="spellEnd"/>
      <w:r>
        <w:rPr>
          <w:rFonts w:hint="cs"/>
          <w:rtl/>
          <w:lang w:eastAsia="he-IL"/>
        </w:rPr>
        <w:t>, בבקשה.</w:t>
      </w:r>
      <w:bookmarkStart w:id="232" w:name="_ETM_Q1_2305581"/>
      <w:bookmarkEnd w:id="232"/>
    </w:p>
    <w:p w:rsidR="007D758D" w:rsidRDefault="007D758D" w:rsidP="007D758D">
      <w:pPr>
        <w:rPr>
          <w:rtl/>
          <w:lang w:eastAsia="he-IL"/>
        </w:rPr>
      </w:pPr>
      <w:bookmarkStart w:id="233" w:name="_ETM_Q1_2305637"/>
      <w:bookmarkEnd w:id="233"/>
    </w:p>
    <w:p w:rsidR="007D758D" w:rsidRDefault="007D758D" w:rsidP="007D758D">
      <w:pPr>
        <w:pStyle w:val="a4"/>
        <w:keepNext/>
      </w:pPr>
      <w:bookmarkStart w:id="234" w:name="ET_speaker_4613_47"/>
      <w:r w:rsidRPr="007D758D">
        <w:rPr>
          <w:rStyle w:val="TagStyle"/>
          <w:rtl/>
        </w:rPr>
        <w:t xml:space="preserve"> &lt;&lt; דובר &gt;&gt; </w:t>
      </w:r>
      <w:r>
        <w:rPr>
          <w:rtl/>
        </w:rPr>
        <w:t xml:space="preserve">אבי </w:t>
      </w:r>
      <w:proofErr w:type="spellStart"/>
      <w:r>
        <w:rPr>
          <w:rtl/>
        </w:rPr>
        <w:t>דיכטר</w:t>
      </w:r>
      <w:proofErr w:type="spellEnd"/>
      <w:r>
        <w:rPr>
          <w:rtl/>
        </w:rPr>
        <w:t xml:space="preserve"> (הליכוד):</w:t>
      </w:r>
      <w:r w:rsidRPr="007D758D">
        <w:rPr>
          <w:rStyle w:val="TagStyle"/>
          <w:rtl/>
        </w:rPr>
        <w:t xml:space="preserve"> &lt;&lt; דובר &gt;&gt;</w:t>
      </w:r>
      <w:r w:rsidR="00855E42">
        <w:rPr>
          <w:rtl/>
        </w:rPr>
        <w:t xml:space="preserve"> </w:t>
      </w:r>
      <w:bookmarkEnd w:id="234"/>
    </w:p>
    <w:p w:rsidR="007D758D" w:rsidRDefault="007D758D" w:rsidP="007D758D">
      <w:pPr>
        <w:pStyle w:val="KeepWithNext"/>
        <w:rPr>
          <w:rtl/>
          <w:lang w:eastAsia="he-IL"/>
        </w:rPr>
      </w:pPr>
    </w:p>
    <w:p w:rsidR="007D758D" w:rsidRPr="007D758D" w:rsidRDefault="007D758D" w:rsidP="007D758D">
      <w:pPr>
        <w:rPr>
          <w:lang w:eastAsia="he-IL"/>
        </w:rPr>
      </w:pPr>
      <w:bookmarkStart w:id="235" w:name="_ETM_Q1_2307235"/>
      <w:bookmarkStart w:id="236" w:name="_ETM_Q1_2307275"/>
      <w:bookmarkEnd w:id="235"/>
      <w:bookmarkEnd w:id="236"/>
      <w:r>
        <w:rPr>
          <w:rFonts w:hint="cs"/>
          <w:rtl/>
          <w:lang w:eastAsia="he-IL"/>
        </w:rPr>
        <w:t xml:space="preserve">הסיפור הזה של המוקשים, אני מציע כן, למרות שהוא לא מחובר בתקנות אבל הוא מאוד מחובר לנושא של </w:t>
      </w:r>
      <w:bookmarkStart w:id="237" w:name="_ETM_Q1_2315848"/>
      <w:bookmarkEnd w:id="237"/>
      <w:r>
        <w:rPr>
          <w:rFonts w:hint="cs"/>
          <w:rtl/>
          <w:lang w:eastAsia="he-IL"/>
        </w:rPr>
        <w:t>פינוי נפלים – תיקון חוק שעבר לפני שנתיים. שם</w:t>
      </w:r>
      <w:bookmarkStart w:id="238" w:name="_ETM_Q1_2319874"/>
      <w:bookmarkEnd w:id="238"/>
      <w:r>
        <w:rPr>
          <w:rFonts w:hint="cs"/>
          <w:rtl/>
          <w:lang w:eastAsia="he-IL"/>
        </w:rPr>
        <w:t xml:space="preserve"> אין תרומות אבל יש תרומות, תכף אסביר איך הן באות לידי ביטוי. אמר יאיר גולן ששדות המוקשים מגודרים. מה זאת אומרת מגודרים? </w:t>
      </w:r>
      <w:r w:rsidR="00A4542B">
        <w:rPr>
          <w:rFonts w:hint="cs"/>
          <w:rtl/>
          <w:lang w:eastAsia="he-IL"/>
        </w:rPr>
        <w:t xml:space="preserve">הצבא במקום לפנות גידר. </w:t>
      </w:r>
    </w:p>
    <w:p w:rsidR="00A4542B" w:rsidRDefault="00A4542B" w:rsidP="00F359B4">
      <w:pPr>
        <w:ind w:firstLine="0"/>
        <w:rPr>
          <w:rtl/>
          <w:lang w:eastAsia="he-IL"/>
        </w:rPr>
      </w:pPr>
      <w:bookmarkStart w:id="239" w:name="_ETM_Q1_2336253"/>
      <w:bookmarkStart w:id="240" w:name="_ETM_Q1_2336301"/>
      <w:bookmarkEnd w:id="239"/>
      <w:bookmarkEnd w:id="240"/>
    </w:p>
    <w:p w:rsidR="00A4542B" w:rsidRDefault="00A4542B" w:rsidP="00A4542B">
      <w:pPr>
        <w:pStyle w:val="a4"/>
        <w:keepNext/>
      </w:pPr>
      <w:bookmarkStart w:id="241" w:name="ET_speaker_5940_48"/>
      <w:r w:rsidRPr="00A4542B">
        <w:rPr>
          <w:rStyle w:val="TagStyle"/>
          <w:rtl/>
        </w:rPr>
        <w:t xml:space="preserve"> &lt;&lt; דובר &gt;&gt; </w:t>
      </w:r>
      <w:r>
        <w:rPr>
          <w:rtl/>
        </w:rPr>
        <w:t>משה יעלון (יש עתיד-</w:t>
      </w:r>
      <w:proofErr w:type="spellStart"/>
      <w:r>
        <w:rPr>
          <w:rtl/>
        </w:rPr>
        <w:t>תל"ם</w:t>
      </w:r>
      <w:proofErr w:type="spellEnd"/>
      <w:r>
        <w:rPr>
          <w:rtl/>
        </w:rPr>
        <w:t>):</w:t>
      </w:r>
      <w:r w:rsidRPr="00A4542B">
        <w:rPr>
          <w:rStyle w:val="TagStyle"/>
          <w:rtl/>
        </w:rPr>
        <w:t xml:space="preserve"> &lt;&lt; דובר &gt;&gt;</w:t>
      </w:r>
      <w:r w:rsidR="00855E42">
        <w:rPr>
          <w:rtl/>
        </w:rPr>
        <w:t xml:space="preserve"> </w:t>
      </w:r>
      <w:bookmarkEnd w:id="241"/>
    </w:p>
    <w:p w:rsidR="00A4542B" w:rsidRDefault="00A4542B" w:rsidP="00A4542B">
      <w:pPr>
        <w:pStyle w:val="KeepWithNext"/>
        <w:rPr>
          <w:rtl/>
          <w:lang w:eastAsia="he-IL"/>
        </w:rPr>
      </w:pPr>
    </w:p>
    <w:p w:rsidR="00A4542B" w:rsidRDefault="00A4542B" w:rsidP="00A4542B">
      <w:pPr>
        <w:rPr>
          <w:rtl/>
          <w:lang w:eastAsia="he-IL"/>
        </w:rPr>
      </w:pPr>
      <w:r>
        <w:rPr>
          <w:rFonts w:hint="cs"/>
          <w:rtl/>
          <w:lang w:eastAsia="he-IL"/>
        </w:rPr>
        <w:t xml:space="preserve">זה </w:t>
      </w:r>
      <w:r w:rsidR="00120989">
        <w:rPr>
          <w:rFonts w:hint="cs"/>
          <w:rtl/>
          <w:lang w:eastAsia="he-IL"/>
        </w:rPr>
        <w:t>פ</w:t>
      </w:r>
      <w:r>
        <w:rPr>
          <w:rFonts w:hint="cs"/>
          <w:rtl/>
          <w:lang w:eastAsia="he-IL"/>
        </w:rPr>
        <w:t>תרון יותר קל.</w:t>
      </w:r>
      <w:r w:rsidR="00997F18">
        <w:rPr>
          <w:rFonts w:hint="cs"/>
          <w:rtl/>
          <w:lang w:eastAsia="he-IL"/>
        </w:rPr>
        <w:t xml:space="preserve"> </w:t>
      </w:r>
      <w:bookmarkStart w:id="242" w:name="_ETM_Q1_2336720"/>
      <w:bookmarkEnd w:id="242"/>
    </w:p>
    <w:p w:rsidR="00A4542B" w:rsidRDefault="00A4542B" w:rsidP="00A4542B">
      <w:pPr>
        <w:rPr>
          <w:rtl/>
          <w:lang w:eastAsia="he-IL"/>
        </w:rPr>
      </w:pPr>
      <w:bookmarkStart w:id="243" w:name="_ETM_Q1_2336780"/>
      <w:bookmarkEnd w:id="243"/>
    </w:p>
    <w:p w:rsidR="00A4542B" w:rsidRDefault="00A4542B" w:rsidP="00A4542B">
      <w:pPr>
        <w:pStyle w:val="af6"/>
        <w:keepNext/>
      </w:pPr>
      <w:bookmarkStart w:id="244" w:name="ET_yor_5774_49"/>
      <w:r w:rsidRPr="00A4542B">
        <w:rPr>
          <w:rStyle w:val="TagStyle"/>
          <w:rtl/>
        </w:rPr>
        <w:t xml:space="preserve"> &lt;&lt; </w:t>
      </w:r>
      <w:proofErr w:type="spellStart"/>
      <w:r w:rsidRPr="00A4542B">
        <w:rPr>
          <w:rStyle w:val="TagStyle"/>
          <w:rtl/>
        </w:rPr>
        <w:t>יור</w:t>
      </w:r>
      <w:proofErr w:type="spellEnd"/>
      <w:r w:rsidRPr="00A4542B">
        <w:rPr>
          <w:rStyle w:val="TagStyle"/>
          <w:rtl/>
        </w:rPr>
        <w:t xml:space="preserve"> &gt;&gt; </w:t>
      </w:r>
      <w:r>
        <w:rPr>
          <w:rtl/>
        </w:rPr>
        <w:t>היו"ר צבי האוזר:</w:t>
      </w:r>
      <w:r w:rsidRPr="00A4542B">
        <w:rPr>
          <w:rStyle w:val="TagStyle"/>
          <w:rtl/>
        </w:rPr>
        <w:t xml:space="preserve"> &lt;&lt; </w:t>
      </w:r>
      <w:proofErr w:type="spellStart"/>
      <w:r w:rsidRPr="00A4542B">
        <w:rPr>
          <w:rStyle w:val="TagStyle"/>
          <w:rtl/>
        </w:rPr>
        <w:t>יור</w:t>
      </w:r>
      <w:proofErr w:type="spellEnd"/>
      <w:r w:rsidRPr="00A4542B">
        <w:rPr>
          <w:rStyle w:val="TagStyle"/>
          <w:rtl/>
        </w:rPr>
        <w:t xml:space="preserve"> &gt;&gt;</w:t>
      </w:r>
      <w:r w:rsidR="00855E42">
        <w:rPr>
          <w:rtl/>
        </w:rPr>
        <w:t xml:space="preserve"> </w:t>
      </w:r>
      <w:bookmarkEnd w:id="244"/>
    </w:p>
    <w:p w:rsidR="00A4542B" w:rsidRDefault="00A4542B" w:rsidP="00A4542B">
      <w:pPr>
        <w:pStyle w:val="KeepWithNext"/>
        <w:rPr>
          <w:rtl/>
          <w:lang w:eastAsia="he-IL"/>
        </w:rPr>
      </w:pPr>
    </w:p>
    <w:p w:rsidR="00A4542B" w:rsidRDefault="00A4542B" w:rsidP="00A4542B">
      <w:pPr>
        <w:rPr>
          <w:rtl/>
          <w:lang w:eastAsia="he-IL"/>
        </w:rPr>
      </w:pPr>
      <w:r>
        <w:rPr>
          <w:rFonts w:hint="cs"/>
          <w:rtl/>
          <w:lang w:eastAsia="he-IL"/>
        </w:rPr>
        <w:t xml:space="preserve">זה יותר זול. </w:t>
      </w:r>
      <w:bookmarkStart w:id="245" w:name="_ETM_Q1_2336271"/>
      <w:bookmarkEnd w:id="245"/>
    </w:p>
    <w:p w:rsidR="00A4542B" w:rsidRDefault="00A4542B" w:rsidP="00A4542B">
      <w:pPr>
        <w:rPr>
          <w:rtl/>
          <w:lang w:eastAsia="he-IL"/>
        </w:rPr>
      </w:pPr>
      <w:bookmarkStart w:id="246" w:name="_ETM_Q1_2336329"/>
      <w:bookmarkEnd w:id="246"/>
    </w:p>
    <w:p w:rsidR="00A4542B" w:rsidRDefault="00A4542B" w:rsidP="00A4542B">
      <w:pPr>
        <w:pStyle w:val="a4"/>
        <w:keepNext/>
      </w:pPr>
      <w:bookmarkStart w:id="247" w:name="ET_speaker_4613_50"/>
      <w:r w:rsidRPr="00A4542B">
        <w:rPr>
          <w:rStyle w:val="TagStyle"/>
          <w:rtl/>
        </w:rPr>
        <w:t xml:space="preserve"> &lt;&lt; דובר &gt;&gt; </w:t>
      </w:r>
      <w:r>
        <w:rPr>
          <w:rtl/>
        </w:rPr>
        <w:t xml:space="preserve">אבי </w:t>
      </w:r>
      <w:proofErr w:type="spellStart"/>
      <w:r>
        <w:rPr>
          <w:rtl/>
        </w:rPr>
        <w:t>דיכטר</w:t>
      </w:r>
      <w:proofErr w:type="spellEnd"/>
      <w:r>
        <w:rPr>
          <w:rtl/>
        </w:rPr>
        <w:t xml:space="preserve"> (הליכוד):</w:t>
      </w:r>
      <w:r w:rsidRPr="00A4542B">
        <w:rPr>
          <w:rStyle w:val="TagStyle"/>
          <w:rtl/>
        </w:rPr>
        <w:t xml:space="preserve"> &lt;&lt; דובר &gt;&gt;</w:t>
      </w:r>
      <w:r w:rsidR="00855E42">
        <w:rPr>
          <w:rtl/>
        </w:rPr>
        <w:t xml:space="preserve"> </w:t>
      </w:r>
      <w:bookmarkEnd w:id="247"/>
    </w:p>
    <w:p w:rsidR="00A4542B" w:rsidRDefault="00A4542B" w:rsidP="00A4542B">
      <w:pPr>
        <w:pStyle w:val="KeepWithNext"/>
        <w:rPr>
          <w:rtl/>
          <w:lang w:eastAsia="he-IL"/>
        </w:rPr>
      </w:pPr>
    </w:p>
    <w:p w:rsidR="00A4542B" w:rsidRDefault="00A4542B" w:rsidP="00A4542B">
      <w:pPr>
        <w:rPr>
          <w:rtl/>
          <w:lang w:eastAsia="he-IL"/>
        </w:rPr>
      </w:pPr>
      <w:bookmarkStart w:id="248" w:name="_ETM_Q1_2341094"/>
      <w:bookmarkStart w:id="249" w:name="_ETM_Q1_2341133"/>
      <w:bookmarkEnd w:id="248"/>
      <w:bookmarkEnd w:id="249"/>
      <w:r>
        <w:rPr>
          <w:rFonts w:hint="cs"/>
          <w:rtl/>
          <w:lang w:eastAsia="he-IL"/>
        </w:rPr>
        <w:t>זה פטנט ידוע. ככל שאתה מתרחק מהמרכז יש יותר גדרות ופחות פינוי. בירושלים אין שדות מוקשים, היו שדות מוקשים בימי הירדנים, אבל פינו את זה בצדק כי זה בירושלים. ברמת הגול</w:t>
      </w:r>
      <w:bookmarkStart w:id="250" w:name="_ETM_Q1_2355383"/>
      <w:bookmarkEnd w:id="250"/>
      <w:r>
        <w:rPr>
          <w:rFonts w:hint="cs"/>
          <w:rtl/>
          <w:lang w:eastAsia="he-IL"/>
        </w:rPr>
        <w:t xml:space="preserve">ן גידרו. אגב, לא היינו רואים את הקמת </w:t>
      </w:r>
      <w:proofErr w:type="spellStart"/>
      <w:r>
        <w:rPr>
          <w:rFonts w:hint="cs"/>
          <w:rtl/>
          <w:lang w:eastAsia="he-IL"/>
        </w:rPr>
        <w:t>הרלפ"מ</w:t>
      </w:r>
      <w:proofErr w:type="spellEnd"/>
      <w:r>
        <w:rPr>
          <w:rFonts w:hint="cs"/>
          <w:rtl/>
          <w:lang w:eastAsia="he-IL"/>
        </w:rPr>
        <w:t xml:space="preserve"> לולא המקרה הטרגי</w:t>
      </w:r>
      <w:r w:rsidR="00DB4F10">
        <w:rPr>
          <w:rFonts w:hint="cs"/>
          <w:rtl/>
          <w:lang w:eastAsia="he-IL"/>
        </w:rPr>
        <w:t xml:space="preserve"> הילד שעלה עלה מוקש במרום גולן.</w:t>
      </w:r>
      <w:bookmarkStart w:id="251" w:name="_ETM_Q1_2368375"/>
      <w:bookmarkEnd w:id="251"/>
      <w:r w:rsidR="00DB4F10">
        <w:rPr>
          <w:rFonts w:hint="cs"/>
          <w:rtl/>
          <w:lang w:eastAsia="he-IL"/>
        </w:rPr>
        <w:t xml:space="preserve"> </w:t>
      </w:r>
    </w:p>
    <w:p w:rsidR="00DB4F10" w:rsidRDefault="00DB4F10" w:rsidP="00A4542B">
      <w:pPr>
        <w:rPr>
          <w:rtl/>
          <w:lang w:eastAsia="he-IL"/>
        </w:rPr>
      </w:pPr>
    </w:p>
    <w:p w:rsidR="00120989" w:rsidRDefault="00DB4F10" w:rsidP="00120989">
      <w:pPr>
        <w:rPr>
          <w:rtl/>
          <w:lang w:eastAsia="he-IL"/>
        </w:rPr>
      </w:pPr>
      <w:r>
        <w:rPr>
          <w:rFonts w:hint="cs"/>
          <w:rtl/>
          <w:lang w:eastAsia="he-IL"/>
        </w:rPr>
        <w:t>התקציב הוא מזערי, בצדק נאמרו כאן סכומים גדולים הרבה יותר, כל סכום יכול להיות נכון. עד שלא</w:t>
      </w:r>
      <w:bookmarkStart w:id="252" w:name="_ETM_Q1_2376426"/>
      <w:bookmarkEnd w:id="252"/>
      <w:r>
        <w:rPr>
          <w:rFonts w:hint="cs"/>
          <w:rtl/>
          <w:lang w:eastAsia="he-IL"/>
        </w:rPr>
        <w:t xml:space="preserve"> תהיה אופנסיבה לפינוי מוקשים שצה"ל יוביל, אנחנו נקרטע צעד אחרי צעד, ואני מקווה שנפנה לפני שיקרה אסון. הבעיה שבמקומות</w:t>
      </w:r>
      <w:bookmarkStart w:id="253" w:name="_ETM_Q1_2385682"/>
      <w:bookmarkEnd w:id="253"/>
      <w:r>
        <w:rPr>
          <w:rFonts w:hint="cs"/>
          <w:rtl/>
          <w:lang w:eastAsia="he-IL"/>
        </w:rPr>
        <w:t xml:space="preserve"> </w:t>
      </w:r>
      <w:r w:rsidR="00120989">
        <w:rPr>
          <w:rFonts w:hint="cs"/>
          <w:rtl/>
          <w:lang w:eastAsia="he-IL"/>
        </w:rPr>
        <w:t xml:space="preserve">אטרקטיביים – </w:t>
      </w:r>
      <w:proofErr w:type="spellStart"/>
      <w:r w:rsidR="00120989">
        <w:rPr>
          <w:rFonts w:hint="cs"/>
          <w:rtl/>
          <w:lang w:eastAsia="he-IL"/>
        </w:rPr>
        <w:t>קאסר</w:t>
      </w:r>
      <w:proofErr w:type="spellEnd"/>
      <w:r w:rsidR="00120989">
        <w:rPr>
          <w:rFonts w:hint="cs"/>
          <w:rtl/>
          <w:lang w:eastAsia="he-IL"/>
        </w:rPr>
        <w:t xml:space="preserve"> אל יהוד הוא מקום אטרקטיבי אז נמצא תקציב לפינוי. </w:t>
      </w:r>
      <w:bookmarkStart w:id="254" w:name="_ETM_Q1_2391581"/>
      <w:bookmarkStart w:id="255" w:name="_ETM_Q1_2391618"/>
      <w:bookmarkEnd w:id="254"/>
      <w:bookmarkEnd w:id="255"/>
      <w:r w:rsidR="00120989">
        <w:rPr>
          <w:rFonts w:hint="cs"/>
          <w:rtl/>
          <w:lang w:eastAsia="he-IL"/>
        </w:rPr>
        <w:t>נמצא באיחור אבל נמצא. במקומות פחות אטרקטיביים זה לא קורה. אגב, זה בדיוק כמו פינוי</w:t>
      </w:r>
      <w:bookmarkStart w:id="256" w:name="_ETM_Q1_2400763"/>
      <w:bookmarkEnd w:id="256"/>
      <w:r w:rsidR="00120989">
        <w:rPr>
          <w:rFonts w:hint="cs"/>
          <w:rtl/>
          <w:lang w:eastAsia="he-IL"/>
        </w:rPr>
        <w:t xml:space="preserve"> נפלים. רק מה? פינוי נפלים אתה צריך את השטחים</w:t>
      </w:r>
      <w:bookmarkStart w:id="257" w:name="_ETM_Q1_2406151"/>
      <w:bookmarkEnd w:id="257"/>
      <w:r w:rsidR="00120989">
        <w:rPr>
          <w:rFonts w:hint="cs"/>
          <w:rtl/>
          <w:lang w:eastAsia="he-IL"/>
        </w:rPr>
        <w:t xml:space="preserve"> לתיירות, חקלאות או התיישבות. שם התרומה באה לידי ביטוי שהתקציב </w:t>
      </w:r>
      <w:bookmarkStart w:id="258" w:name="_ETM_Q1_2414035"/>
      <w:bookmarkEnd w:id="258"/>
      <w:r w:rsidR="00120989">
        <w:rPr>
          <w:rFonts w:hint="cs"/>
          <w:rtl/>
          <w:lang w:eastAsia="he-IL"/>
        </w:rPr>
        <w:t xml:space="preserve">לפינוי נפלים הוא של </w:t>
      </w:r>
      <w:proofErr w:type="spellStart"/>
      <w:r w:rsidR="00120989">
        <w:rPr>
          <w:rFonts w:hint="cs"/>
          <w:rtl/>
          <w:lang w:eastAsia="he-IL"/>
        </w:rPr>
        <w:t>הרלפ"מ</w:t>
      </w:r>
      <w:proofErr w:type="spellEnd"/>
      <w:r w:rsidR="00120989">
        <w:rPr>
          <w:rFonts w:hint="cs"/>
          <w:rtl/>
          <w:lang w:eastAsia="he-IL"/>
        </w:rPr>
        <w:t xml:space="preserve"> אבל לא מתוך תקציב פינוי</w:t>
      </w:r>
      <w:bookmarkStart w:id="259" w:name="_ETM_Q1_2417502"/>
      <w:bookmarkEnd w:id="259"/>
      <w:r w:rsidR="00120989">
        <w:rPr>
          <w:rFonts w:hint="cs"/>
          <w:rtl/>
          <w:lang w:eastAsia="he-IL"/>
        </w:rPr>
        <w:t xml:space="preserve"> מוקשים, הוא תקציב נוסך שהאוצר יכול לקבוע ולא קבע. </w:t>
      </w:r>
      <w:bookmarkStart w:id="260" w:name="_ETM_Q1_2420797"/>
      <w:bookmarkEnd w:id="260"/>
    </w:p>
    <w:p w:rsidR="00120989" w:rsidRDefault="00120989" w:rsidP="00120989">
      <w:pPr>
        <w:rPr>
          <w:rtl/>
          <w:lang w:eastAsia="he-IL"/>
        </w:rPr>
      </w:pPr>
    </w:p>
    <w:p w:rsidR="00120989" w:rsidRDefault="00120989" w:rsidP="00120989">
      <w:pPr>
        <w:rPr>
          <w:rtl/>
          <w:lang w:eastAsia="he-IL"/>
        </w:rPr>
      </w:pPr>
      <w:r>
        <w:rPr>
          <w:rFonts w:hint="cs"/>
          <w:rtl/>
          <w:lang w:eastAsia="he-IL"/>
        </w:rPr>
        <w:t xml:space="preserve">הסיפור של התרומות </w:t>
      </w:r>
      <w:r w:rsidR="00EF5189">
        <w:rPr>
          <w:rFonts w:hint="cs"/>
          <w:rtl/>
          <w:lang w:eastAsia="he-IL"/>
        </w:rPr>
        <w:t xml:space="preserve">נועד לאפשר לעשות יותר ממה שהתקציב מאפשר. לא חשוב אם זה שלושה מיליון, שלושים מיליון או 300 מיליון. אנחנו נדרשים לאשר תקנות שקובעות מכניזם. איפה הבעיה? בתקנות בצדק נכתב שלא יהיה מצב שבו בעת </w:t>
      </w:r>
      <w:bookmarkStart w:id="261" w:name="_ETM_Q1_2450138"/>
      <w:bookmarkEnd w:id="261"/>
      <w:r w:rsidR="00EF5189">
        <w:rPr>
          <w:rFonts w:hint="cs"/>
          <w:rtl/>
          <w:lang w:eastAsia="he-IL"/>
        </w:rPr>
        <w:t xml:space="preserve">הפעלת שיקול דעת בעניינו של תורם עובדי משרד הביטחון לא יתחשבו במתן התרומה וינהגו בעניינו של התורם כפי שנוהגים בכל עניין אחר </w:t>
      </w:r>
      <w:r w:rsidR="006425E1">
        <w:rPr>
          <w:rFonts w:hint="cs"/>
          <w:rtl/>
          <w:lang w:eastAsia="he-IL"/>
        </w:rPr>
        <w:t xml:space="preserve">ולא יתנו לו קדימות, פה הדאגה. הרי </w:t>
      </w:r>
      <w:bookmarkStart w:id="262" w:name="_ETM_Q1_2463745"/>
      <w:bookmarkEnd w:id="262"/>
      <w:r w:rsidR="006425E1">
        <w:rPr>
          <w:rFonts w:hint="cs"/>
          <w:rtl/>
          <w:lang w:eastAsia="he-IL"/>
        </w:rPr>
        <w:t xml:space="preserve">אין לנו בעיה אם התרומה עצמה. עלינו לבדוק שהתרומה </w:t>
      </w:r>
      <w:bookmarkStart w:id="263" w:name="_ETM_Q1_2466773"/>
      <w:bookmarkEnd w:id="263"/>
      <w:r w:rsidR="006425E1">
        <w:rPr>
          <w:rFonts w:hint="cs"/>
          <w:rtl/>
          <w:lang w:eastAsia="he-IL"/>
        </w:rPr>
        <w:t xml:space="preserve">לא הופכת להיות מנוף למישהו שיש לו אינטרס אחר במשרד הביטחון. אני חושב שכמחוקקים אנחנו צריכים לראות שפעולות שאנחנו מאשרים </w:t>
      </w:r>
      <w:r w:rsidR="006425E1">
        <w:rPr>
          <w:rFonts w:hint="cs"/>
          <w:rtl/>
          <w:lang w:eastAsia="he-IL"/>
        </w:rPr>
        <w:lastRenderedPageBreak/>
        <w:t>לא יוצרות בעיות אתיות שאני לא יודע לאן</w:t>
      </w:r>
      <w:bookmarkStart w:id="264" w:name="_ETM_Q1_2479896"/>
      <w:bookmarkEnd w:id="264"/>
      <w:r w:rsidR="006425E1">
        <w:rPr>
          <w:rFonts w:hint="cs"/>
          <w:rtl/>
          <w:lang w:eastAsia="he-IL"/>
        </w:rPr>
        <w:t xml:space="preserve"> הן יכולות להתפתח. </w:t>
      </w:r>
      <w:r w:rsidR="00CA2990">
        <w:rPr>
          <w:rFonts w:hint="cs"/>
          <w:rtl/>
          <w:lang w:eastAsia="he-IL"/>
        </w:rPr>
        <w:t xml:space="preserve">זה לא שונה מפינוי נפלים, למרות ששם לא קוראים לזה תרומות. </w:t>
      </w:r>
    </w:p>
    <w:p w:rsidR="00CA2990" w:rsidRDefault="00CA2990" w:rsidP="00120989">
      <w:pPr>
        <w:rPr>
          <w:rtl/>
          <w:lang w:eastAsia="he-IL"/>
        </w:rPr>
      </w:pPr>
    </w:p>
    <w:p w:rsidR="00CA2990" w:rsidRDefault="00CA2990" w:rsidP="00120989">
      <w:pPr>
        <w:rPr>
          <w:rtl/>
          <w:lang w:eastAsia="he-IL"/>
        </w:rPr>
      </w:pPr>
      <w:r>
        <w:rPr>
          <w:rFonts w:hint="cs"/>
          <w:rtl/>
          <w:lang w:eastAsia="he-IL"/>
        </w:rPr>
        <w:t xml:space="preserve">לעצם העניין, כל שקל נוסף שיוקצה לפינוי מוקשים ולניקוי שטחים מנפלים – ברכה רבה יש בזה. </w:t>
      </w:r>
      <w:r w:rsidR="00A14985">
        <w:rPr>
          <w:rFonts w:hint="cs"/>
          <w:rtl/>
          <w:lang w:eastAsia="he-IL"/>
        </w:rPr>
        <w:t>אני מציע שכוועדה נאמר בצורה מפורשת שאנחנו מצפים מצה"ל להיכנס לאופנסיבה הרבה י</w:t>
      </w:r>
      <w:r w:rsidR="009B1E1F">
        <w:rPr>
          <w:rFonts w:hint="cs"/>
          <w:rtl/>
          <w:lang w:eastAsia="he-IL"/>
        </w:rPr>
        <w:t xml:space="preserve">ותר משמעותית בפינוי שדות מוקשים. </w:t>
      </w:r>
    </w:p>
    <w:p w:rsidR="009B1E1F" w:rsidRDefault="009B1E1F" w:rsidP="00120989">
      <w:pPr>
        <w:rPr>
          <w:rtl/>
          <w:lang w:eastAsia="he-IL"/>
        </w:rPr>
      </w:pPr>
    </w:p>
    <w:p w:rsidR="009B1E1F" w:rsidRDefault="009B1E1F" w:rsidP="009B1E1F">
      <w:pPr>
        <w:pStyle w:val="a4"/>
        <w:keepNext/>
      </w:pPr>
      <w:bookmarkStart w:id="265" w:name="ET_speaker_5853_50"/>
      <w:r w:rsidRPr="009B1E1F">
        <w:rPr>
          <w:rStyle w:val="TagStyle"/>
          <w:rtl/>
        </w:rPr>
        <w:t xml:space="preserve"> &lt;&lt; דובר &gt;&gt; </w:t>
      </w:r>
      <w:r>
        <w:rPr>
          <w:rtl/>
        </w:rPr>
        <w:t>יאיר גולן (מרצ):</w:t>
      </w:r>
      <w:r w:rsidRPr="009B1E1F">
        <w:rPr>
          <w:rStyle w:val="TagStyle"/>
          <w:rtl/>
        </w:rPr>
        <w:t xml:space="preserve"> &lt;&lt; דובר &gt;&gt;</w:t>
      </w:r>
      <w:r w:rsidR="00855E42">
        <w:rPr>
          <w:rtl/>
        </w:rPr>
        <w:t xml:space="preserve"> </w:t>
      </w:r>
      <w:bookmarkEnd w:id="265"/>
    </w:p>
    <w:p w:rsidR="009B1E1F" w:rsidRDefault="009B1E1F" w:rsidP="009B1E1F">
      <w:pPr>
        <w:pStyle w:val="KeepWithNext"/>
        <w:rPr>
          <w:rtl/>
          <w:lang w:eastAsia="he-IL"/>
        </w:rPr>
      </w:pPr>
    </w:p>
    <w:p w:rsidR="009B1E1F" w:rsidRDefault="009B1E1F" w:rsidP="009B1E1F">
      <w:pPr>
        <w:rPr>
          <w:rtl/>
          <w:lang w:eastAsia="he-IL"/>
        </w:rPr>
      </w:pPr>
      <w:r>
        <w:rPr>
          <w:rFonts w:hint="cs"/>
          <w:rtl/>
          <w:lang w:eastAsia="he-IL"/>
        </w:rPr>
        <w:t xml:space="preserve">יש פה בעיה. </w:t>
      </w:r>
    </w:p>
    <w:p w:rsidR="009B1E1F" w:rsidRDefault="009B1E1F" w:rsidP="009B1E1F">
      <w:pPr>
        <w:rPr>
          <w:rtl/>
          <w:lang w:eastAsia="he-IL"/>
        </w:rPr>
      </w:pPr>
    </w:p>
    <w:p w:rsidR="009B1E1F" w:rsidRDefault="009B1E1F" w:rsidP="009B1E1F">
      <w:pPr>
        <w:pStyle w:val="a4"/>
        <w:keepNext/>
      </w:pPr>
      <w:bookmarkStart w:id="266" w:name="ET_speaker_4613_51"/>
      <w:r w:rsidRPr="009B1E1F">
        <w:rPr>
          <w:rStyle w:val="TagStyle"/>
          <w:rtl/>
        </w:rPr>
        <w:t xml:space="preserve"> &lt;&lt; דובר &gt;&gt; </w:t>
      </w:r>
      <w:r>
        <w:rPr>
          <w:rtl/>
        </w:rPr>
        <w:t xml:space="preserve">אבי </w:t>
      </w:r>
      <w:proofErr w:type="spellStart"/>
      <w:r>
        <w:rPr>
          <w:rtl/>
        </w:rPr>
        <w:t>דיכטר</w:t>
      </w:r>
      <w:proofErr w:type="spellEnd"/>
      <w:r>
        <w:rPr>
          <w:rtl/>
        </w:rPr>
        <w:t xml:space="preserve"> (הליכוד):</w:t>
      </w:r>
      <w:r w:rsidRPr="009B1E1F">
        <w:rPr>
          <w:rStyle w:val="TagStyle"/>
          <w:rtl/>
        </w:rPr>
        <w:t xml:space="preserve"> &lt;&lt; דובר &gt;&gt;</w:t>
      </w:r>
      <w:r w:rsidR="00855E42">
        <w:rPr>
          <w:rtl/>
        </w:rPr>
        <w:t xml:space="preserve"> </w:t>
      </w:r>
      <w:bookmarkEnd w:id="266"/>
    </w:p>
    <w:p w:rsidR="009B1E1F" w:rsidRDefault="009B1E1F" w:rsidP="009B1E1F">
      <w:pPr>
        <w:pStyle w:val="KeepWithNext"/>
        <w:rPr>
          <w:rtl/>
          <w:lang w:eastAsia="he-IL"/>
        </w:rPr>
      </w:pPr>
    </w:p>
    <w:p w:rsidR="009B1E1F" w:rsidRDefault="009B1E1F" w:rsidP="009B1E1F">
      <w:pPr>
        <w:rPr>
          <w:rtl/>
          <w:lang w:eastAsia="he-IL"/>
        </w:rPr>
      </w:pPr>
      <w:r>
        <w:rPr>
          <w:rFonts w:hint="cs"/>
          <w:rtl/>
          <w:lang w:eastAsia="he-IL"/>
        </w:rPr>
        <w:t xml:space="preserve">אני לא יודע אם יש פה בעיה. </w:t>
      </w:r>
    </w:p>
    <w:p w:rsidR="0005422A" w:rsidRDefault="0005422A" w:rsidP="009B1E1F">
      <w:pPr>
        <w:rPr>
          <w:rtl/>
          <w:lang w:eastAsia="he-IL"/>
        </w:rPr>
      </w:pPr>
      <w:bookmarkStart w:id="267" w:name="_ETM_Q1_2514397"/>
      <w:bookmarkStart w:id="268" w:name="_ETM_Q1_2514462"/>
      <w:bookmarkEnd w:id="267"/>
      <w:bookmarkEnd w:id="268"/>
    </w:p>
    <w:p w:rsidR="0005422A" w:rsidRDefault="0005422A" w:rsidP="0005422A">
      <w:pPr>
        <w:pStyle w:val="a4"/>
        <w:keepNext/>
      </w:pPr>
      <w:bookmarkStart w:id="269" w:name="ET_speaker_5853_52"/>
      <w:r w:rsidRPr="0005422A">
        <w:rPr>
          <w:rStyle w:val="TagStyle"/>
          <w:rtl/>
        </w:rPr>
        <w:t xml:space="preserve"> &lt;&lt; דובר &gt;&gt; </w:t>
      </w:r>
      <w:r>
        <w:rPr>
          <w:rtl/>
        </w:rPr>
        <w:t>יאיר גולן (מרצ):</w:t>
      </w:r>
      <w:r w:rsidRPr="0005422A">
        <w:rPr>
          <w:rStyle w:val="TagStyle"/>
          <w:rtl/>
        </w:rPr>
        <w:t xml:space="preserve"> &lt;&lt; דובר &gt;&gt;</w:t>
      </w:r>
      <w:r w:rsidR="00855E42">
        <w:rPr>
          <w:rtl/>
        </w:rPr>
        <w:t xml:space="preserve"> </w:t>
      </w:r>
      <w:bookmarkEnd w:id="269"/>
    </w:p>
    <w:p w:rsidR="0005422A" w:rsidRDefault="0005422A" w:rsidP="0005422A">
      <w:pPr>
        <w:pStyle w:val="KeepWithNext"/>
        <w:rPr>
          <w:rtl/>
          <w:lang w:eastAsia="he-IL"/>
        </w:rPr>
      </w:pPr>
    </w:p>
    <w:p w:rsidR="0005422A" w:rsidRDefault="0005422A" w:rsidP="0005422A">
      <w:pPr>
        <w:rPr>
          <w:rtl/>
          <w:lang w:eastAsia="he-IL"/>
        </w:rPr>
      </w:pPr>
      <w:bookmarkStart w:id="270" w:name="_ETM_Q1_2517349"/>
      <w:bookmarkStart w:id="271" w:name="_ETM_Q1_2517374"/>
      <w:bookmarkEnd w:id="270"/>
      <w:bookmarkEnd w:id="271"/>
      <w:r>
        <w:rPr>
          <w:rFonts w:hint="cs"/>
          <w:rtl/>
          <w:lang w:eastAsia="he-IL"/>
        </w:rPr>
        <w:t xml:space="preserve">אני אסביר. </w:t>
      </w:r>
      <w:bookmarkStart w:id="272" w:name="_ETM_Q1_2520660"/>
      <w:bookmarkEnd w:id="272"/>
    </w:p>
    <w:p w:rsidR="0005422A" w:rsidRDefault="0005422A" w:rsidP="0005422A">
      <w:pPr>
        <w:rPr>
          <w:rtl/>
          <w:lang w:eastAsia="he-IL"/>
        </w:rPr>
      </w:pPr>
      <w:bookmarkStart w:id="273" w:name="_ETM_Q1_2520728"/>
      <w:bookmarkEnd w:id="273"/>
    </w:p>
    <w:p w:rsidR="0005422A" w:rsidRDefault="0005422A" w:rsidP="0005422A">
      <w:pPr>
        <w:pStyle w:val="a4"/>
        <w:keepNext/>
      </w:pPr>
      <w:bookmarkStart w:id="274" w:name="ET_speaker_4613_53"/>
      <w:r w:rsidRPr="0005422A">
        <w:rPr>
          <w:rStyle w:val="TagStyle"/>
          <w:rtl/>
        </w:rPr>
        <w:t xml:space="preserve"> &lt;&lt; דובר &gt;&gt; </w:t>
      </w:r>
      <w:r>
        <w:rPr>
          <w:rtl/>
        </w:rPr>
        <w:t xml:space="preserve">אבי </w:t>
      </w:r>
      <w:proofErr w:type="spellStart"/>
      <w:r>
        <w:rPr>
          <w:rtl/>
        </w:rPr>
        <w:t>דיכטר</w:t>
      </w:r>
      <w:proofErr w:type="spellEnd"/>
      <w:r>
        <w:rPr>
          <w:rtl/>
        </w:rPr>
        <w:t xml:space="preserve"> (הליכוד):</w:t>
      </w:r>
      <w:r w:rsidRPr="0005422A">
        <w:rPr>
          <w:rStyle w:val="TagStyle"/>
          <w:rtl/>
        </w:rPr>
        <w:t xml:space="preserve"> &lt;&lt; דובר &gt;&gt;</w:t>
      </w:r>
      <w:r w:rsidR="00855E42">
        <w:rPr>
          <w:rtl/>
        </w:rPr>
        <w:t xml:space="preserve"> </w:t>
      </w:r>
      <w:bookmarkEnd w:id="274"/>
    </w:p>
    <w:p w:rsidR="0005422A" w:rsidRDefault="0005422A" w:rsidP="0005422A">
      <w:pPr>
        <w:pStyle w:val="KeepWithNext"/>
        <w:rPr>
          <w:rtl/>
          <w:lang w:eastAsia="he-IL"/>
        </w:rPr>
      </w:pPr>
    </w:p>
    <w:p w:rsidR="0005422A" w:rsidRDefault="0005422A" w:rsidP="0005422A">
      <w:pPr>
        <w:rPr>
          <w:rtl/>
        </w:rPr>
      </w:pPr>
      <w:r>
        <w:rPr>
          <w:rFonts w:hint="cs"/>
          <w:rtl/>
          <w:lang w:eastAsia="he-IL"/>
        </w:rPr>
        <w:t>אני חושב שזו משימה זהה לני</w:t>
      </w:r>
      <w:bookmarkStart w:id="275" w:name="_ETM_Q1_2523117"/>
      <w:bookmarkEnd w:id="275"/>
      <w:r>
        <w:rPr>
          <w:rFonts w:hint="cs"/>
          <w:rtl/>
          <w:lang w:eastAsia="he-IL"/>
        </w:rPr>
        <w:t xml:space="preserve">קוי. צה"ל מתאמן בשטח, מזהם אותו בנפלים, ולאחר מכן </w:t>
      </w:r>
      <w:bookmarkStart w:id="276" w:name="_ETM_Q1_2528912"/>
      <w:bookmarkEnd w:id="276"/>
      <w:r>
        <w:rPr>
          <w:rFonts w:hint="cs"/>
          <w:rtl/>
          <w:lang w:eastAsia="he-IL"/>
        </w:rPr>
        <w:t>השטח הזה קבור. אי-אפשר לפתח שם התיישבות, חקלאות, תיירות</w:t>
      </w:r>
      <w:r w:rsidR="00997F18">
        <w:rPr>
          <w:rFonts w:hint="cs"/>
          <w:rtl/>
          <w:lang w:eastAsia="he-IL"/>
        </w:rPr>
        <w:t xml:space="preserve"> </w:t>
      </w:r>
      <w:r>
        <w:rPr>
          <w:rFonts w:hint="eastAsia"/>
          <w:rtl/>
        </w:rPr>
        <w:t xml:space="preserve">– עד שלא נמצא תקציב </w:t>
      </w:r>
      <w:proofErr w:type="spellStart"/>
      <w:r>
        <w:rPr>
          <w:rFonts w:hint="eastAsia"/>
          <w:rtl/>
        </w:rPr>
        <w:t>הקסוגני</w:t>
      </w:r>
      <w:proofErr w:type="spellEnd"/>
      <w:r>
        <w:rPr>
          <w:rFonts w:hint="eastAsia"/>
          <w:rtl/>
        </w:rPr>
        <w:t xml:space="preserve"> לצורך פינוי הנפלים. </w:t>
      </w:r>
      <w:r>
        <w:rPr>
          <w:rFonts w:hint="cs"/>
          <w:rtl/>
        </w:rPr>
        <w:t>המחויבות של צה"ל לא יכולה להיות לאימונים בלבד, כשהשטח מזוכה מאימונים הוא צריך להיות מזוכה גם מנפלים. השטח נכבש ויש בו מוקשים, הוא צריך להיות מפונה ממוקשים. זו הצ</w:t>
      </w:r>
      <w:bookmarkStart w:id="277" w:name="_ETM_Q1_2552386"/>
      <w:bookmarkEnd w:id="277"/>
      <w:r>
        <w:rPr>
          <w:rFonts w:hint="cs"/>
          <w:rtl/>
        </w:rPr>
        <w:t xml:space="preserve">הרה שצריכה לבוא במקביל לתיקון התקנות. </w:t>
      </w:r>
    </w:p>
    <w:p w:rsidR="00802DA0" w:rsidRDefault="00802DA0" w:rsidP="00802DA0">
      <w:pPr>
        <w:rPr>
          <w:rtl/>
        </w:rPr>
      </w:pPr>
    </w:p>
    <w:p w:rsidR="00802DA0" w:rsidRDefault="00802DA0" w:rsidP="00802DA0">
      <w:pPr>
        <w:pStyle w:val="a4"/>
        <w:keepNext/>
      </w:pPr>
      <w:bookmarkStart w:id="278" w:name="ET_speaker_5940_54"/>
      <w:r w:rsidRPr="00802DA0">
        <w:rPr>
          <w:rStyle w:val="TagStyle"/>
          <w:rtl/>
        </w:rPr>
        <w:t xml:space="preserve"> &lt;&lt; דובר &gt;&gt; </w:t>
      </w:r>
      <w:r>
        <w:rPr>
          <w:rtl/>
        </w:rPr>
        <w:t>משה יעלון (יש עתיד-</w:t>
      </w:r>
      <w:proofErr w:type="spellStart"/>
      <w:r>
        <w:rPr>
          <w:rtl/>
        </w:rPr>
        <w:t>תל"ם</w:t>
      </w:r>
      <w:proofErr w:type="spellEnd"/>
      <w:r>
        <w:rPr>
          <w:rtl/>
        </w:rPr>
        <w:t>):</w:t>
      </w:r>
      <w:r w:rsidRPr="00802DA0">
        <w:rPr>
          <w:rStyle w:val="TagStyle"/>
          <w:rtl/>
        </w:rPr>
        <w:t xml:space="preserve"> &lt;&lt; דובר &gt;&gt;</w:t>
      </w:r>
      <w:r w:rsidR="00855E42">
        <w:rPr>
          <w:rtl/>
        </w:rPr>
        <w:t xml:space="preserve"> </w:t>
      </w:r>
      <w:bookmarkEnd w:id="278"/>
    </w:p>
    <w:p w:rsidR="00802DA0" w:rsidRDefault="00802DA0" w:rsidP="00802DA0">
      <w:pPr>
        <w:pStyle w:val="KeepWithNext"/>
        <w:rPr>
          <w:rtl/>
          <w:lang w:eastAsia="he-IL"/>
        </w:rPr>
      </w:pPr>
    </w:p>
    <w:p w:rsidR="00802DA0" w:rsidRDefault="00802DA0" w:rsidP="00802DA0">
      <w:pPr>
        <w:rPr>
          <w:rtl/>
          <w:lang w:eastAsia="he-IL"/>
        </w:rPr>
      </w:pPr>
      <w:r>
        <w:rPr>
          <w:rFonts w:hint="cs"/>
          <w:rtl/>
          <w:lang w:eastAsia="he-IL"/>
        </w:rPr>
        <w:t xml:space="preserve">יש עוד מקור תקציבי שלא הוזכר עד עכשיו, כשבעל עניין רוצה לבנות </w:t>
      </w:r>
      <w:bookmarkStart w:id="279" w:name="_ETM_Q1_2565890"/>
      <w:bookmarkEnd w:id="279"/>
      <w:r>
        <w:rPr>
          <w:rFonts w:hint="cs"/>
          <w:rtl/>
          <w:lang w:eastAsia="he-IL"/>
        </w:rPr>
        <w:t>משהו במקום שהוא חשוב במיקוש אז משיתים עליו את</w:t>
      </w:r>
      <w:bookmarkStart w:id="280" w:name="_ETM_Q1_2572634"/>
      <w:bookmarkEnd w:id="280"/>
      <w:r>
        <w:rPr>
          <w:rFonts w:hint="cs"/>
          <w:rtl/>
          <w:lang w:eastAsia="he-IL"/>
        </w:rPr>
        <w:t xml:space="preserve"> העלויות של ניקוי השטח ממוקשים. זה עוד מקור תקציבי לפינוי מוקשים. </w:t>
      </w:r>
    </w:p>
    <w:p w:rsidR="003A6021" w:rsidRDefault="003A6021" w:rsidP="00802DA0">
      <w:pPr>
        <w:rPr>
          <w:rtl/>
          <w:lang w:eastAsia="he-IL"/>
        </w:rPr>
      </w:pPr>
      <w:bookmarkStart w:id="281" w:name="_ETM_Q1_2580618"/>
      <w:bookmarkStart w:id="282" w:name="_ETM_Q1_2580685"/>
      <w:bookmarkEnd w:id="281"/>
      <w:bookmarkEnd w:id="282"/>
    </w:p>
    <w:p w:rsidR="003A6021" w:rsidRDefault="003A6021" w:rsidP="003A6021">
      <w:pPr>
        <w:pStyle w:val="af6"/>
        <w:keepNext/>
      </w:pPr>
      <w:bookmarkStart w:id="283" w:name="ET_yor_5774_55"/>
      <w:r w:rsidRPr="003A6021">
        <w:rPr>
          <w:rStyle w:val="TagStyle"/>
          <w:rtl/>
        </w:rPr>
        <w:t xml:space="preserve"> &lt;&lt; </w:t>
      </w:r>
      <w:proofErr w:type="spellStart"/>
      <w:r w:rsidRPr="003A6021">
        <w:rPr>
          <w:rStyle w:val="TagStyle"/>
          <w:rtl/>
        </w:rPr>
        <w:t>יור</w:t>
      </w:r>
      <w:proofErr w:type="spellEnd"/>
      <w:r w:rsidRPr="003A6021">
        <w:rPr>
          <w:rStyle w:val="TagStyle"/>
          <w:rtl/>
        </w:rPr>
        <w:t xml:space="preserve"> &gt;&gt; </w:t>
      </w:r>
      <w:r>
        <w:rPr>
          <w:rtl/>
        </w:rPr>
        <w:t>היו"ר צבי האוזר:</w:t>
      </w:r>
      <w:r w:rsidRPr="003A6021">
        <w:rPr>
          <w:rStyle w:val="TagStyle"/>
          <w:rtl/>
        </w:rPr>
        <w:t xml:space="preserve"> &lt;&lt; </w:t>
      </w:r>
      <w:proofErr w:type="spellStart"/>
      <w:r w:rsidRPr="003A6021">
        <w:rPr>
          <w:rStyle w:val="TagStyle"/>
          <w:rtl/>
        </w:rPr>
        <w:t>יור</w:t>
      </w:r>
      <w:proofErr w:type="spellEnd"/>
      <w:r w:rsidRPr="003A6021">
        <w:rPr>
          <w:rStyle w:val="TagStyle"/>
          <w:rtl/>
        </w:rPr>
        <w:t xml:space="preserve"> &gt;&gt;</w:t>
      </w:r>
      <w:r w:rsidR="00855E42">
        <w:rPr>
          <w:rtl/>
        </w:rPr>
        <w:t xml:space="preserve"> </w:t>
      </w:r>
      <w:bookmarkEnd w:id="283"/>
    </w:p>
    <w:p w:rsidR="003A6021" w:rsidRDefault="003A6021" w:rsidP="003A6021">
      <w:pPr>
        <w:pStyle w:val="KeepWithNext"/>
        <w:rPr>
          <w:rtl/>
          <w:lang w:eastAsia="he-IL"/>
        </w:rPr>
      </w:pPr>
    </w:p>
    <w:p w:rsidR="003A6021" w:rsidRDefault="003A6021" w:rsidP="003A6021">
      <w:pPr>
        <w:rPr>
          <w:rtl/>
          <w:lang w:eastAsia="he-IL"/>
        </w:rPr>
      </w:pPr>
      <w:bookmarkStart w:id="284" w:name="_ETM_Q1_2581878"/>
      <w:bookmarkEnd w:id="284"/>
      <w:r>
        <w:rPr>
          <w:rFonts w:hint="cs"/>
          <w:rtl/>
          <w:lang w:eastAsia="he-IL"/>
        </w:rPr>
        <w:t>הסיפור הזה, אם אני מבין נכון, יש לו שתי אונות. אונה אחת של מדינה מסודרת שמוודאת מניעת אסון</w:t>
      </w:r>
      <w:bookmarkStart w:id="285" w:name="_ETM_Q1_2594633"/>
      <w:bookmarkEnd w:id="285"/>
      <w:r>
        <w:rPr>
          <w:rFonts w:hint="cs"/>
          <w:rtl/>
          <w:lang w:eastAsia="he-IL"/>
        </w:rPr>
        <w:t xml:space="preserve"> במקומות שבהם יש מוקשים, אמל"ח מיושן שצריך לפנות אותו.</w:t>
      </w:r>
      <w:bookmarkStart w:id="286" w:name="_ETM_Q1_2597380"/>
      <w:bookmarkEnd w:id="286"/>
      <w:r>
        <w:rPr>
          <w:rFonts w:hint="cs"/>
          <w:rtl/>
          <w:lang w:eastAsia="he-IL"/>
        </w:rPr>
        <w:t xml:space="preserve"> העניין הזה,</w:t>
      </w:r>
      <w:bookmarkStart w:id="287" w:name="_ETM_Q1_2602565"/>
      <w:bookmarkStart w:id="288" w:name="_ETM_Q1_2602644"/>
      <w:bookmarkEnd w:id="287"/>
      <w:bookmarkEnd w:id="288"/>
      <w:r>
        <w:rPr>
          <w:rFonts w:hint="cs"/>
          <w:rtl/>
          <w:lang w:eastAsia="he-IL"/>
        </w:rPr>
        <w:t xml:space="preserve"> בין פינוייו לבין שמירתו בתנאים קפדניים כדי למנוע אסון, יש פה ניהול מתח בין העלויות לבין</w:t>
      </w:r>
      <w:bookmarkStart w:id="289" w:name="_ETM_Q1_2609323"/>
      <w:bookmarkEnd w:id="289"/>
      <w:r>
        <w:rPr>
          <w:rFonts w:hint="cs"/>
          <w:rtl/>
          <w:lang w:eastAsia="he-IL"/>
        </w:rPr>
        <w:t xml:space="preserve"> </w:t>
      </w:r>
      <w:r w:rsidR="00882B5D">
        <w:rPr>
          <w:rFonts w:hint="cs"/>
          <w:rtl/>
          <w:lang w:eastAsia="he-IL"/>
        </w:rPr>
        <w:t xml:space="preserve">המשמעויות. </w:t>
      </w:r>
      <w:r w:rsidR="00B12169">
        <w:rPr>
          <w:rFonts w:hint="cs"/>
          <w:rtl/>
          <w:lang w:eastAsia="he-IL"/>
        </w:rPr>
        <w:t xml:space="preserve">יש לסיפור הזה בחלק מהמקומות השלכות מאוד משמעותיות. חבר הכנסת גולן דיבר פה על רמת הגולן, ברמת </w:t>
      </w:r>
      <w:bookmarkStart w:id="290" w:name="_ETM_Q1_2631654"/>
      <w:bookmarkEnd w:id="290"/>
      <w:r w:rsidR="00B12169">
        <w:rPr>
          <w:rFonts w:hint="cs"/>
          <w:rtl/>
          <w:lang w:eastAsia="he-IL"/>
        </w:rPr>
        <w:t>הגולן פינוי מוקשים הוא אחד המרכיבים שיכולים לתת תנופה משמעותית להתיישבות באזור. חבר הכנסת יעלון הזכיר כאן את</w:t>
      </w:r>
      <w:bookmarkStart w:id="291" w:name="_ETM_Q1_2652939"/>
      <w:bookmarkEnd w:id="291"/>
      <w:r w:rsidR="00B12169">
        <w:rPr>
          <w:rFonts w:hint="cs"/>
          <w:rtl/>
          <w:lang w:eastAsia="he-IL"/>
        </w:rPr>
        <w:t xml:space="preserve"> פינויי המוקשים שהיו אמורים לאפשר הקצאה של 700 נחלות </w:t>
      </w:r>
      <w:r w:rsidR="00C937E0">
        <w:rPr>
          <w:rFonts w:hint="cs"/>
          <w:rtl/>
          <w:lang w:eastAsia="he-IL"/>
        </w:rPr>
        <w:t xml:space="preserve">נוספות </w:t>
      </w:r>
      <w:bookmarkStart w:id="292" w:name="_ETM_Q1_2659146"/>
      <w:bookmarkEnd w:id="292"/>
      <w:r w:rsidR="00C937E0">
        <w:rPr>
          <w:rFonts w:hint="cs"/>
          <w:rtl/>
          <w:lang w:eastAsia="he-IL"/>
        </w:rPr>
        <w:t>למושבים חקלאיים ברמת הגולן, זה לא נעשה עד</w:t>
      </w:r>
      <w:bookmarkStart w:id="293" w:name="_ETM_Q1_2666483"/>
      <w:bookmarkEnd w:id="293"/>
      <w:r w:rsidR="00C937E0">
        <w:rPr>
          <w:rFonts w:hint="cs"/>
          <w:rtl/>
          <w:lang w:eastAsia="he-IL"/>
        </w:rPr>
        <w:t xml:space="preserve"> היום, לפחות לא באופן מלא. </w:t>
      </w:r>
      <w:r w:rsidR="004631B9">
        <w:rPr>
          <w:rFonts w:hint="cs"/>
          <w:rtl/>
          <w:lang w:eastAsia="he-IL"/>
        </w:rPr>
        <w:t xml:space="preserve">הסיפור הזה הוא לא רק שאלה של החשש שמישהו ייפגע אלא הדבר הזה עוצר תנופת פיתוח התיישבות. </w:t>
      </w:r>
    </w:p>
    <w:p w:rsidR="004631B9" w:rsidRDefault="004631B9" w:rsidP="003A6021">
      <w:pPr>
        <w:rPr>
          <w:rtl/>
          <w:lang w:eastAsia="he-IL"/>
        </w:rPr>
      </w:pPr>
      <w:bookmarkStart w:id="294" w:name="_ETM_Q1_2682778"/>
      <w:bookmarkStart w:id="295" w:name="_ETM_Q1_2682886"/>
      <w:bookmarkStart w:id="296" w:name="_ETM_Q1_2682962"/>
      <w:bookmarkEnd w:id="294"/>
      <w:bookmarkEnd w:id="295"/>
      <w:bookmarkEnd w:id="296"/>
    </w:p>
    <w:p w:rsidR="004631B9" w:rsidRDefault="004631B9" w:rsidP="003A6021">
      <w:pPr>
        <w:rPr>
          <w:rtl/>
          <w:lang w:eastAsia="he-IL"/>
        </w:rPr>
      </w:pPr>
      <w:bookmarkStart w:id="297" w:name="_ETM_Q1_2683016"/>
      <w:bookmarkEnd w:id="297"/>
      <w:r>
        <w:rPr>
          <w:rFonts w:hint="cs"/>
          <w:rtl/>
          <w:lang w:eastAsia="he-IL"/>
        </w:rPr>
        <w:t>תקציב של 27 מיליון שקלים,</w:t>
      </w:r>
      <w:bookmarkStart w:id="298" w:name="_ETM_Q1_2685539"/>
      <w:bookmarkEnd w:id="298"/>
      <w:r>
        <w:rPr>
          <w:rFonts w:hint="cs"/>
          <w:rtl/>
          <w:lang w:eastAsia="he-IL"/>
        </w:rPr>
        <w:t xml:space="preserve"> שימו בצד את התרומה שאני מסכים עם חבר הכנסת </w:t>
      </w:r>
      <w:proofErr w:type="spellStart"/>
      <w:r>
        <w:rPr>
          <w:rFonts w:hint="cs"/>
          <w:rtl/>
          <w:lang w:eastAsia="he-IL"/>
        </w:rPr>
        <w:t>דיכטר</w:t>
      </w:r>
      <w:proofErr w:type="spellEnd"/>
      <w:r>
        <w:rPr>
          <w:rFonts w:hint="cs"/>
          <w:rtl/>
          <w:lang w:eastAsia="he-IL"/>
        </w:rPr>
        <w:t xml:space="preserve"> שכל כסף שיתווסף הוא נחמד וטוב, אבל הוא איננו</w:t>
      </w:r>
      <w:bookmarkStart w:id="299" w:name="_ETM_Q1_2693746"/>
      <w:bookmarkEnd w:id="299"/>
      <w:r>
        <w:rPr>
          <w:rFonts w:hint="cs"/>
          <w:rtl/>
          <w:lang w:eastAsia="he-IL"/>
        </w:rPr>
        <w:t xml:space="preserve"> משקף את הנחת העבודה כפי שצוין כאן, ואיננו משקף </w:t>
      </w:r>
      <w:bookmarkStart w:id="300" w:name="_ETM_Q1_2697559"/>
      <w:bookmarkEnd w:id="300"/>
      <w:r>
        <w:rPr>
          <w:rFonts w:hint="cs"/>
          <w:rtl/>
          <w:lang w:eastAsia="he-IL"/>
        </w:rPr>
        <w:t xml:space="preserve">כנראה את הנחת העבודה שהבית הזה הסדיר בחוק בהבנה </w:t>
      </w:r>
      <w:bookmarkStart w:id="301" w:name="_ETM_Q1_2704169"/>
      <w:bookmarkEnd w:id="301"/>
      <w:r>
        <w:rPr>
          <w:rFonts w:hint="cs"/>
          <w:rtl/>
          <w:lang w:eastAsia="he-IL"/>
        </w:rPr>
        <w:t xml:space="preserve">מובלעת שעיקר הכסף יגיע מתרומות. אנחנו נמצאים כבר קרוב לעשור בחסר משמעותי לאור הנחות העבודה הבסיסיות הללו. </w:t>
      </w:r>
      <w:bookmarkStart w:id="302" w:name="_ETM_Q1_2718549"/>
      <w:bookmarkEnd w:id="302"/>
    </w:p>
    <w:p w:rsidR="00BD755E" w:rsidRDefault="00BD755E" w:rsidP="003A6021">
      <w:pPr>
        <w:rPr>
          <w:rtl/>
          <w:lang w:eastAsia="he-IL"/>
        </w:rPr>
      </w:pPr>
      <w:bookmarkStart w:id="303" w:name="_ETM_Q1_2718618"/>
      <w:bookmarkStart w:id="304" w:name="_ETM_Q1_2719757"/>
      <w:bookmarkEnd w:id="303"/>
      <w:bookmarkEnd w:id="304"/>
    </w:p>
    <w:p w:rsidR="00BD755E" w:rsidRDefault="00BD755E" w:rsidP="00BD755E">
      <w:pPr>
        <w:pStyle w:val="a4"/>
        <w:keepNext/>
      </w:pPr>
      <w:bookmarkStart w:id="305" w:name="ET_speaker_5853_56"/>
      <w:r w:rsidRPr="00BD755E">
        <w:rPr>
          <w:rStyle w:val="TagStyle"/>
          <w:rtl/>
        </w:rPr>
        <w:t xml:space="preserve"> &lt;&lt; דובר &gt;&gt; </w:t>
      </w:r>
      <w:r>
        <w:rPr>
          <w:rtl/>
        </w:rPr>
        <w:t>יאיר גולן (מרצ):</w:t>
      </w:r>
      <w:r w:rsidRPr="00BD755E">
        <w:rPr>
          <w:rStyle w:val="TagStyle"/>
          <w:rtl/>
        </w:rPr>
        <w:t xml:space="preserve"> &lt;&lt; דובר &gt;&gt;</w:t>
      </w:r>
      <w:r w:rsidR="00855E42">
        <w:rPr>
          <w:rtl/>
        </w:rPr>
        <w:t xml:space="preserve"> </w:t>
      </w:r>
      <w:bookmarkEnd w:id="305"/>
    </w:p>
    <w:p w:rsidR="00BD755E" w:rsidRDefault="00BD755E" w:rsidP="00BD755E">
      <w:pPr>
        <w:pStyle w:val="KeepWithNext"/>
        <w:rPr>
          <w:rtl/>
          <w:lang w:eastAsia="he-IL"/>
        </w:rPr>
      </w:pPr>
    </w:p>
    <w:p w:rsidR="00BD755E" w:rsidRDefault="00BD755E" w:rsidP="00BD755E">
      <w:pPr>
        <w:rPr>
          <w:rtl/>
          <w:lang w:eastAsia="he-IL"/>
        </w:rPr>
      </w:pPr>
      <w:bookmarkStart w:id="306" w:name="_ETM_Q1_2720188"/>
      <w:bookmarkStart w:id="307" w:name="_ETM_Q1_2720233"/>
      <w:bookmarkEnd w:id="306"/>
      <w:bookmarkEnd w:id="307"/>
      <w:r>
        <w:rPr>
          <w:rFonts w:hint="cs"/>
          <w:rtl/>
          <w:lang w:eastAsia="he-IL"/>
        </w:rPr>
        <w:t xml:space="preserve">אני רוצה להדגיש שהמצב חמור יותר מכפי שתיארת. במאי </w:t>
      </w:r>
      <w:bookmarkStart w:id="308" w:name="_ETM_Q1_2723677"/>
      <w:bookmarkEnd w:id="308"/>
      <w:r>
        <w:rPr>
          <w:rFonts w:hint="cs"/>
          <w:rtl/>
          <w:lang w:eastAsia="he-IL"/>
        </w:rPr>
        <w:t>2013 היה אסון כבד ברמת הגולן. רועי אלפי, זכרונו</w:t>
      </w:r>
      <w:bookmarkStart w:id="309" w:name="_ETM_Q1_2730982"/>
      <w:bookmarkEnd w:id="309"/>
      <w:r>
        <w:rPr>
          <w:rFonts w:hint="cs"/>
          <w:rtl/>
          <w:lang w:eastAsia="he-IL"/>
        </w:rPr>
        <w:t xml:space="preserve"> לברכה, נהרג בעת פינוי </w:t>
      </w:r>
      <w:proofErr w:type="spellStart"/>
      <w:r>
        <w:rPr>
          <w:rFonts w:hint="cs"/>
          <w:rtl/>
          <w:lang w:eastAsia="he-IL"/>
        </w:rPr>
        <w:t>שד"מ</w:t>
      </w:r>
      <w:proofErr w:type="spellEnd"/>
      <w:r>
        <w:rPr>
          <w:rFonts w:hint="cs"/>
          <w:rtl/>
          <w:lang w:eastAsia="he-IL"/>
        </w:rPr>
        <w:t>. מאז צה"ל, שתמיד פינה</w:t>
      </w:r>
      <w:bookmarkStart w:id="310" w:name="_ETM_Q1_2736841"/>
      <w:bookmarkEnd w:id="310"/>
      <w:r>
        <w:rPr>
          <w:rFonts w:hint="cs"/>
          <w:rtl/>
          <w:lang w:eastAsia="he-IL"/>
        </w:rPr>
        <w:t xml:space="preserve"> מוקשים, הפסיק לפנות מוקשים. </w:t>
      </w:r>
    </w:p>
    <w:p w:rsidR="00C503D7" w:rsidRDefault="00C503D7" w:rsidP="00BD755E">
      <w:pPr>
        <w:rPr>
          <w:rtl/>
          <w:lang w:eastAsia="he-IL"/>
        </w:rPr>
      </w:pPr>
    </w:p>
    <w:p w:rsidR="00BD755E" w:rsidRDefault="00BD755E" w:rsidP="00BD755E">
      <w:pPr>
        <w:pStyle w:val="af6"/>
        <w:keepNext/>
      </w:pPr>
      <w:bookmarkStart w:id="311" w:name="ET_yor_5774_57"/>
      <w:r w:rsidRPr="00BD755E">
        <w:rPr>
          <w:rStyle w:val="TagStyle"/>
          <w:rtl/>
        </w:rPr>
        <w:t xml:space="preserve">&lt;&lt; יור &gt;&gt; </w:t>
      </w:r>
      <w:r>
        <w:rPr>
          <w:rtl/>
        </w:rPr>
        <w:t>היו"ר צבי האוזר:</w:t>
      </w:r>
      <w:r w:rsidRPr="00BD755E">
        <w:rPr>
          <w:rStyle w:val="TagStyle"/>
          <w:rtl/>
        </w:rPr>
        <w:t xml:space="preserve"> &lt;&lt; </w:t>
      </w:r>
      <w:proofErr w:type="spellStart"/>
      <w:r w:rsidRPr="00BD755E">
        <w:rPr>
          <w:rStyle w:val="TagStyle"/>
          <w:rtl/>
        </w:rPr>
        <w:t>יור</w:t>
      </w:r>
      <w:proofErr w:type="spellEnd"/>
      <w:r w:rsidRPr="00BD755E">
        <w:rPr>
          <w:rStyle w:val="TagStyle"/>
          <w:rtl/>
        </w:rPr>
        <w:t xml:space="preserve"> &gt;&gt;</w:t>
      </w:r>
      <w:r w:rsidR="00855E42">
        <w:rPr>
          <w:rtl/>
        </w:rPr>
        <w:t xml:space="preserve"> </w:t>
      </w:r>
      <w:bookmarkEnd w:id="311"/>
    </w:p>
    <w:p w:rsidR="00BD755E" w:rsidRDefault="00BD755E" w:rsidP="00BD755E">
      <w:pPr>
        <w:pStyle w:val="KeepWithNext"/>
        <w:rPr>
          <w:rtl/>
          <w:lang w:eastAsia="he-IL"/>
        </w:rPr>
      </w:pPr>
    </w:p>
    <w:p w:rsidR="00BD755E" w:rsidRDefault="00BD755E" w:rsidP="00BD755E">
      <w:pPr>
        <w:rPr>
          <w:rtl/>
          <w:lang w:eastAsia="he-IL"/>
        </w:rPr>
      </w:pPr>
      <w:r>
        <w:rPr>
          <w:rFonts w:hint="cs"/>
          <w:rtl/>
          <w:lang w:eastAsia="he-IL"/>
        </w:rPr>
        <w:t>מחשש ללקיחת אחריות?</w:t>
      </w:r>
    </w:p>
    <w:p w:rsidR="00BD755E" w:rsidRDefault="00BD755E" w:rsidP="00BD755E">
      <w:pPr>
        <w:rPr>
          <w:rtl/>
          <w:lang w:eastAsia="he-IL"/>
        </w:rPr>
      </w:pPr>
    </w:p>
    <w:p w:rsidR="00BD755E" w:rsidRDefault="00BD755E" w:rsidP="00BD755E">
      <w:pPr>
        <w:pStyle w:val="a4"/>
        <w:keepNext/>
      </w:pPr>
      <w:bookmarkStart w:id="312" w:name="ET_speaker_5853_58"/>
      <w:r w:rsidRPr="00BD755E">
        <w:rPr>
          <w:rStyle w:val="TagStyle"/>
          <w:rtl/>
        </w:rPr>
        <w:lastRenderedPageBreak/>
        <w:t xml:space="preserve"> &lt;&lt; דובר &gt;&gt; </w:t>
      </w:r>
      <w:r>
        <w:rPr>
          <w:rtl/>
        </w:rPr>
        <w:t>יאיר גולן (מרצ):</w:t>
      </w:r>
      <w:r w:rsidRPr="00BD755E">
        <w:rPr>
          <w:rStyle w:val="TagStyle"/>
          <w:rtl/>
        </w:rPr>
        <w:t xml:space="preserve"> &lt;&lt; דובר &gt;&gt;</w:t>
      </w:r>
      <w:r w:rsidR="00855E42">
        <w:rPr>
          <w:rtl/>
        </w:rPr>
        <w:t xml:space="preserve"> </w:t>
      </w:r>
      <w:bookmarkEnd w:id="312"/>
    </w:p>
    <w:p w:rsidR="00BD755E" w:rsidRDefault="00BD755E" w:rsidP="00BD755E">
      <w:pPr>
        <w:pStyle w:val="KeepWithNext"/>
        <w:rPr>
          <w:rtl/>
          <w:lang w:eastAsia="he-IL"/>
        </w:rPr>
      </w:pPr>
    </w:p>
    <w:p w:rsidR="00BD755E" w:rsidRDefault="00BD755E" w:rsidP="00BD755E">
      <w:pPr>
        <w:rPr>
          <w:rtl/>
          <w:lang w:eastAsia="he-IL"/>
        </w:rPr>
      </w:pPr>
      <w:r>
        <w:rPr>
          <w:rFonts w:hint="cs"/>
          <w:rtl/>
          <w:lang w:eastAsia="he-IL"/>
        </w:rPr>
        <w:t xml:space="preserve">צה"ל הפסיק לפנות </w:t>
      </w:r>
      <w:bookmarkStart w:id="313" w:name="_ETM_Q1_2743229"/>
      <w:bookmarkEnd w:id="313"/>
      <w:r>
        <w:rPr>
          <w:rFonts w:hint="cs"/>
          <w:rtl/>
          <w:lang w:eastAsia="he-IL"/>
        </w:rPr>
        <w:t xml:space="preserve">מוקשים כמעט לחלוטין. פעם היה ליין קבוע של יחידות הנדסה </w:t>
      </w:r>
      <w:r w:rsidR="002276A2">
        <w:rPr>
          <w:rFonts w:hint="cs"/>
          <w:rtl/>
          <w:lang w:eastAsia="he-IL"/>
        </w:rPr>
        <w:t xml:space="preserve">שבעצם זה היה האימון שלהן. </w:t>
      </w:r>
      <w:r w:rsidR="00F62254">
        <w:rPr>
          <w:rFonts w:hint="cs"/>
          <w:rtl/>
          <w:lang w:eastAsia="he-IL"/>
        </w:rPr>
        <w:t xml:space="preserve">האימון בהרמת </w:t>
      </w:r>
      <w:proofErr w:type="spellStart"/>
      <w:r w:rsidR="00F62254">
        <w:rPr>
          <w:rFonts w:hint="cs"/>
          <w:rtl/>
          <w:lang w:eastAsia="he-IL"/>
        </w:rPr>
        <w:t>שד"מים</w:t>
      </w:r>
      <w:proofErr w:type="spellEnd"/>
      <w:r w:rsidR="00F62254">
        <w:rPr>
          <w:rFonts w:hint="cs"/>
          <w:rtl/>
          <w:lang w:eastAsia="he-IL"/>
        </w:rPr>
        <w:t xml:space="preserve"> היה </w:t>
      </w:r>
      <w:r w:rsidR="00B07743">
        <w:rPr>
          <w:rFonts w:hint="cs"/>
          <w:rtl/>
          <w:lang w:eastAsia="he-IL"/>
        </w:rPr>
        <w:t xml:space="preserve">בעצם לקחת </w:t>
      </w:r>
      <w:proofErr w:type="spellStart"/>
      <w:r w:rsidR="00B07743">
        <w:rPr>
          <w:rFonts w:hint="cs"/>
          <w:rtl/>
          <w:lang w:eastAsia="he-IL"/>
        </w:rPr>
        <w:t>שד"מים</w:t>
      </w:r>
      <w:proofErr w:type="spellEnd"/>
      <w:r w:rsidR="00B07743">
        <w:rPr>
          <w:rFonts w:hint="cs"/>
          <w:rtl/>
          <w:lang w:eastAsia="he-IL"/>
        </w:rPr>
        <w:t xml:space="preserve"> שמוותרים עליהם ובעצם להכשיר את הקרקע. מה שקורה הוא שצה"ל הפסיק כמעט לחלוטין לפנות מוקשים, למעט מקרים שבהם זה בטיחותי ומסכן </w:t>
      </w:r>
      <w:bookmarkStart w:id="314" w:name="_ETM_Q1_2770288"/>
      <w:bookmarkEnd w:id="314"/>
      <w:r w:rsidR="00B07743">
        <w:rPr>
          <w:rFonts w:hint="cs"/>
          <w:rtl/>
          <w:lang w:eastAsia="he-IL"/>
        </w:rPr>
        <w:t>אזרחים. גם אז לוקחים את יהלום, שזו יחידת הפלסים הכי טובה, כדי שתעשה את זה. גדודי הנדסה שבעבר היו עושים את זה כדבר שבשגרה הפסיקו לעשות את</w:t>
      </w:r>
      <w:bookmarkStart w:id="315" w:name="_ETM_Q1_2778385"/>
      <w:bookmarkEnd w:id="315"/>
      <w:r w:rsidR="00B07743">
        <w:rPr>
          <w:rFonts w:hint="cs"/>
          <w:rtl/>
          <w:lang w:eastAsia="he-IL"/>
        </w:rPr>
        <w:t xml:space="preserve"> זה. </w:t>
      </w:r>
      <w:bookmarkStart w:id="316" w:name="_ETM_Q1_2780642"/>
      <w:bookmarkEnd w:id="316"/>
    </w:p>
    <w:p w:rsidR="00B07743" w:rsidRDefault="00B07743" w:rsidP="00BD755E">
      <w:pPr>
        <w:rPr>
          <w:rtl/>
          <w:lang w:eastAsia="he-IL"/>
        </w:rPr>
      </w:pPr>
      <w:bookmarkStart w:id="317" w:name="_ETM_Q1_2780721"/>
      <w:bookmarkEnd w:id="317"/>
    </w:p>
    <w:p w:rsidR="00B07743" w:rsidRDefault="00B07743" w:rsidP="00B07743">
      <w:pPr>
        <w:pStyle w:val="af6"/>
        <w:keepNext/>
      </w:pPr>
      <w:bookmarkStart w:id="318" w:name="ET_yor_5774_59"/>
      <w:r w:rsidRPr="00B07743">
        <w:rPr>
          <w:rStyle w:val="TagStyle"/>
          <w:rtl/>
        </w:rPr>
        <w:t xml:space="preserve"> &lt;&lt; </w:t>
      </w:r>
      <w:proofErr w:type="spellStart"/>
      <w:r w:rsidRPr="00B07743">
        <w:rPr>
          <w:rStyle w:val="TagStyle"/>
          <w:rtl/>
        </w:rPr>
        <w:t>יור</w:t>
      </w:r>
      <w:proofErr w:type="spellEnd"/>
      <w:r w:rsidRPr="00B07743">
        <w:rPr>
          <w:rStyle w:val="TagStyle"/>
          <w:rtl/>
        </w:rPr>
        <w:t xml:space="preserve"> &gt;&gt; </w:t>
      </w:r>
      <w:r>
        <w:rPr>
          <w:rtl/>
        </w:rPr>
        <w:t>היו"ר צבי האוזר:</w:t>
      </w:r>
      <w:r w:rsidRPr="00B07743">
        <w:rPr>
          <w:rStyle w:val="TagStyle"/>
          <w:rtl/>
        </w:rPr>
        <w:t xml:space="preserve"> &lt;&lt; </w:t>
      </w:r>
      <w:proofErr w:type="spellStart"/>
      <w:r w:rsidRPr="00B07743">
        <w:rPr>
          <w:rStyle w:val="TagStyle"/>
          <w:rtl/>
        </w:rPr>
        <w:t>יור</w:t>
      </w:r>
      <w:proofErr w:type="spellEnd"/>
      <w:r w:rsidRPr="00B07743">
        <w:rPr>
          <w:rStyle w:val="TagStyle"/>
          <w:rtl/>
        </w:rPr>
        <w:t xml:space="preserve"> &gt;&gt;</w:t>
      </w:r>
      <w:r w:rsidR="00855E42">
        <w:rPr>
          <w:rtl/>
        </w:rPr>
        <w:t xml:space="preserve"> </w:t>
      </w:r>
      <w:bookmarkEnd w:id="318"/>
    </w:p>
    <w:p w:rsidR="00B07743" w:rsidRDefault="00B07743" w:rsidP="00B07743">
      <w:pPr>
        <w:pStyle w:val="KeepWithNext"/>
        <w:rPr>
          <w:rtl/>
          <w:lang w:eastAsia="he-IL"/>
        </w:rPr>
      </w:pPr>
    </w:p>
    <w:p w:rsidR="00B07743" w:rsidRDefault="00B07743" w:rsidP="00B07743">
      <w:pPr>
        <w:rPr>
          <w:rtl/>
          <w:lang w:eastAsia="he-IL"/>
        </w:rPr>
      </w:pPr>
      <w:bookmarkStart w:id="319" w:name="_ETM_Q1_2781837"/>
      <w:bookmarkEnd w:id="319"/>
      <w:r>
        <w:rPr>
          <w:rFonts w:hint="cs"/>
          <w:rtl/>
          <w:lang w:eastAsia="he-IL"/>
        </w:rPr>
        <w:t>מחשש שאין מיומנות מספקת?</w:t>
      </w:r>
    </w:p>
    <w:p w:rsidR="00B07743" w:rsidRDefault="00B07743" w:rsidP="00B07743">
      <w:pPr>
        <w:rPr>
          <w:rtl/>
          <w:lang w:eastAsia="he-IL"/>
        </w:rPr>
      </w:pPr>
    </w:p>
    <w:p w:rsidR="00B07743" w:rsidRDefault="00B07743" w:rsidP="00B07743">
      <w:pPr>
        <w:pStyle w:val="a4"/>
        <w:keepNext/>
      </w:pPr>
      <w:bookmarkStart w:id="320" w:name="ET_speaker_5853_60"/>
      <w:r w:rsidRPr="00B07743">
        <w:rPr>
          <w:rStyle w:val="TagStyle"/>
          <w:rtl/>
        </w:rPr>
        <w:t xml:space="preserve"> &lt;&lt; דובר &gt;&gt; </w:t>
      </w:r>
      <w:r>
        <w:rPr>
          <w:rtl/>
        </w:rPr>
        <w:t>יאיר גולן (מרצ):</w:t>
      </w:r>
      <w:r w:rsidRPr="00B07743">
        <w:rPr>
          <w:rStyle w:val="TagStyle"/>
          <w:rtl/>
        </w:rPr>
        <w:t xml:space="preserve"> &lt;&lt; דובר &gt;&gt;</w:t>
      </w:r>
      <w:r w:rsidR="00855E42">
        <w:rPr>
          <w:rtl/>
        </w:rPr>
        <w:t xml:space="preserve"> </w:t>
      </w:r>
      <w:bookmarkEnd w:id="320"/>
    </w:p>
    <w:p w:rsidR="00B07743" w:rsidRDefault="00B07743" w:rsidP="00B07743">
      <w:pPr>
        <w:pStyle w:val="KeepWithNext"/>
        <w:rPr>
          <w:rtl/>
          <w:lang w:eastAsia="he-IL"/>
        </w:rPr>
      </w:pPr>
    </w:p>
    <w:p w:rsidR="00B07743" w:rsidRDefault="00B07743" w:rsidP="00B07743">
      <w:pPr>
        <w:rPr>
          <w:rtl/>
          <w:lang w:eastAsia="he-IL"/>
        </w:rPr>
      </w:pPr>
      <w:r>
        <w:rPr>
          <w:rFonts w:hint="cs"/>
          <w:rtl/>
          <w:lang w:eastAsia="he-IL"/>
        </w:rPr>
        <w:t xml:space="preserve">מה שקרה באירוע של רועי אלפי ז"ל, התגלה שפינוי מוקשים ברמת הגולן זה עסק </w:t>
      </w:r>
      <w:r w:rsidR="00AF120B">
        <w:rPr>
          <w:rFonts w:hint="cs"/>
          <w:rtl/>
          <w:lang w:eastAsia="he-IL"/>
        </w:rPr>
        <w:t xml:space="preserve">קשה </w:t>
      </w:r>
      <w:bookmarkStart w:id="321" w:name="_ETM_Q1_2791942"/>
      <w:bookmarkEnd w:id="321"/>
      <w:r w:rsidR="00AF120B">
        <w:rPr>
          <w:rFonts w:hint="cs"/>
          <w:rtl/>
          <w:lang w:eastAsia="he-IL"/>
        </w:rPr>
        <w:t xml:space="preserve">בצורה בלתי-רגילה. בתוך אדמת הבזלת, בתוך הצמחייה העבותה שגדלה בתוך </w:t>
      </w:r>
      <w:proofErr w:type="spellStart"/>
      <w:r w:rsidR="00AF120B">
        <w:rPr>
          <w:rFonts w:hint="cs"/>
          <w:rtl/>
          <w:lang w:eastAsia="he-IL"/>
        </w:rPr>
        <w:t>השד"מים</w:t>
      </w:r>
      <w:proofErr w:type="spellEnd"/>
      <w:r w:rsidR="00AF120B">
        <w:rPr>
          <w:rFonts w:hint="cs"/>
          <w:rtl/>
          <w:lang w:eastAsia="he-IL"/>
        </w:rPr>
        <w:t xml:space="preserve">. המשימה הרבה יותר מורכבת </w:t>
      </w:r>
      <w:bookmarkStart w:id="322" w:name="_ETM_Q1_2803666"/>
      <w:bookmarkEnd w:id="322"/>
      <w:r w:rsidR="00AF120B">
        <w:rPr>
          <w:rFonts w:hint="cs"/>
          <w:rtl/>
          <w:lang w:eastAsia="he-IL"/>
        </w:rPr>
        <w:t xml:space="preserve">ממה שנדמה. הציוד הצה"לי הוא בסיסי, להבדיל מהציוד המשוכלל שמביאות חברות אזרחיות. אם פעם היית יכול לסמוך על תרומת צה"ל בנושא פינוי המוקשים, שבאופן קבוע היה מפנה סכום קבוע של דונמים בשנה – עכשיו גם זה נעצר. </w:t>
      </w:r>
      <w:bookmarkStart w:id="323" w:name="_ETM_Q1_2821752"/>
      <w:bookmarkEnd w:id="323"/>
    </w:p>
    <w:p w:rsidR="000326ED" w:rsidRDefault="000326ED" w:rsidP="00B07743">
      <w:pPr>
        <w:rPr>
          <w:rtl/>
          <w:lang w:eastAsia="he-IL"/>
        </w:rPr>
      </w:pPr>
      <w:bookmarkStart w:id="324" w:name="_ETM_Q1_2822273"/>
      <w:bookmarkEnd w:id="324"/>
    </w:p>
    <w:p w:rsidR="000326ED" w:rsidRDefault="000326ED" w:rsidP="000326ED">
      <w:pPr>
        <w:pStyle w:val="a4"/>
        <w:keepNext/>
      </w:pPr>
      <w:bookmarkStart w:id="325" w:name="ET_speaker_עידו_בן_יצחק_61"/>
      <w:r w:rsidRPr="000326ED">
        <w:rPr>
          <w:rStyle w:val="TagStyle"/>
          <w:rtl/>
        </w:rPr>
        <w:t xml:space="preserve"> &lt;&lt; דובר &gt;&gt; </w:t>
      </w:r>
      <w:r>
        <w:rPr>
          <w:rtl/>
        </w:rPr>
        <w:t>עידו בן יצחק:</w:t>
      </w:r>
      <w:r w:rsidRPr="000326ED">
        <w:rPr>
          <w:rStyle w:val="TagStyle"/>
          <w:rtl/>
        </w:rPr>
        <w:t xml:space="preserve"> &lt;&lt; דובר &gt;&gt;</w:t>
      </w:r>
      <w:r w:rsidR="00855E42">
        <w:rPr>
          <w:rtl/>
        </w:rPr>
        <w:t xml:space="preserve"> </w:t>
      </w:r>
      <w:bookmarkEnd w:id="325"/>
    </w:p>
    <w:p w:rsidR="000326ED" w:rsidRDefault="000326ED" w:rsidP="000326ED">
      <w:pPr>
        <w:pStyle w:val="KeepWithNext"/>
        <w:rPr>
          <w:rtl/>
          <w:lang w:eastAsia="he-IL"/>
        </w:rPr>
      </w:pPr>
    </w:p>
    <w:p w:rsidR="000326ED" w:rsidRDefault="000326ED" w:rsidP="000326ED">
      <w:pPr>
        <w:rPr>
          <w:rtl/>
          <w:lang w:eastAsia="he-IL"/>
        </w:rPr>
      </w:pPr>
      <w:r>
        <w:rPr>
          <w:rFonts w:hint="cs"/>
          <w:rtl/>
          <w:lang w:eastAsia="he-IL"/>
        </w:rPr>
        <w:t xml:space="preserve">אציין בהקשר זה שכבר כשנחקק החוק ב-2011 זה היה מתוך </w:t>
      </w:r>
      <w:bookmarkStart w:id="326" w:name="_ETM_Q1_2828153"/>
      <w:bookmarkEnd w:id="326"/>
      <w:r>
        <w:rPr>
          <w:rFonts w:hint="cs"/>
          <w:rtl/>
          <w:lang w:eastAsia="he-IL"/>
        </w:rPr>
        <w:t xml:space="preserve">נקודת מוצא שצה"ל כבר הפסיק להיות משענת בנושא. ב-2011 צה"ל פעל תחת הנחיה של הרמטכ"ל </w:t>
      </w:r>
      <w:r w:rsidR="004F0127">
        <w:rPr>
          <w:rFonts w:hint="cs"/>
          <w:rtl/>
          <w:lang w:eastAsia="he-IL"/>
        </w:rPr>
        <w:t xml:space="preserve">שלא לעסוק יותר </w:t>
      </w:r>
      <w:bookmarkStart w:id="327" w:name="_ETM_Q1_2836216"/>
      <w:bookmarkEnd w:id="327"/>
      <w:r w:rsidR="004F0127">
        <w:rPr>
          <w:rFonts w:hint="cs"/>
          <w:rtl/>
          <w:lang w:eastAsia="he-IL"/>
        </w:rPr>
        <w:t>- - -</w:t>
      </w:r>
    </w:p>
    <w:p w:rsidR="004F0127" w:rsidRDefault="004F0127" w:rsidP="000326ED">
      <w:pPr>
        <w:rPr>
          <w:rtl/>
          <w:lang w:eastAsia="he-IL"/>
        </w:rPr>
      </w:pPr>
      <w:bookmarkStart w:id="328" w:name="_ETM_Q1_2838198"/>
      <w:bookmarkStart w:id="329" w:name="_ETM_Q1_2838290"/>
      <w:bookmarkEnd w:id="328"/>
      <w:bookmarkEnd w:id="329"/>
    </w:p>
    <w:p w:rsidR="004F0127" w:rsidRDefault="004F0127" w:rsidP="004F0127">
      <w:pPr>
        <w:pStyle w:val="a4"/>
        <w:keepNext/>
      </w:pPr>
      <w:bookmarkStart w:id="330" w:name="ET_speaker_5853_62"/>
      <w:r w:rsidRPr="004F0127">
        <w:rPr>
          <w:rStyle w:val="TagStyle"/>
          <w:rtl/>
        </w:rPr>
        <w:t xml:space="preserve"> &lt;&lt; דובר &gt;&gt; </w:t>
      </w:r>
      <w:r>
        <w:rPr>
          <w:rtl/>
        </w:rPr>
        <w:t>יאיר גולן (מרצ):</w:t>
      </w:r>
      <w:r w:rsidRPr="004F0127">
        <w:rPr>
          <w:rStyle w:val="TagStyle"/>
          <w:rtl/>
        </w:rPr>
        <w:t xml:space="preserve"> &lt;&lt; דובר &gt;&gt;</w:t>
      </w:r>
      <w:r w:rsidR="00855E42">
        <w:rPr>
          <w:rtl/>
        </w:rPr>
        <w:t xml:space="preserve"> </w:t>
      </w:r>
      <w:bookmarkEnd w:id="330"/>
    </w:p>
    <w:p w:rsidR="004F0127" w:rsidRDefault="004F0127" w:rsidP="004F0127">
      <w:pPr>
        <w:pStyle w:val="KeepWithNext"/>
        <w:rPr>
          <w:rtl/>
          <w:lang w:eastAsia="he-IL"/>
        </w:rPr>
      </w:pPr>
    </w:p>
    <w:p w:rsidR="004F0127" w:rsidRDefault="004F0127" w:rsidP="004F0127">
      <w:pPr>
        <w:rPr>
          <w:rtl/>
          <w:lang w:eastAsia="he-IL"/>
        </w:rPr>
      </w:pPr>
      <w:r>
        <w:rPr>
          <w:rFonts w:hint="cs"/>
          <w:rtl/>
          <w:lang w:eastAsia="he-IL"/>
        </w:rPr>
        <w:t xml:space="preserve">הפסיק והתחדש והפסיק שוב בעקבות האסון של רועי אלפי. </w:t>
      </w:r>
      <w:bookmarkStart w:id="331" w:name="_ETM_Q1_2840899"/>
      <w:bookmarkEnd w:id="331"/>
    </w:p>
    <w:p w:rsidR="004F0127" w:rsidRDefault="004F0127" w:rsidP="004F0127">
      <w:pPr>
        <w:rPr>
          <w:rtl/>
          <w:lang w:eastAsia="he-IL"/>
        </w:rPr>
      </w:pPr>
      <w:bookmarkStart w:id="332" w:name="_ETM_Q1_2840976"/>
      <w:bookmarkEnd w:id="332"/>
    </w:p>
    <w:p w:rsidR="004F0127" w:rsidRDefault="004F0127" w:rsidP="004F0127">
      <w:pPr>
        <w:pStyle w:val="a4"/>
        <w:keepNext/>
      </w:pPr>
      <w:bookmarkStart w:id="333" w:name="ET_speaker_עידו_בן_יצחק_63"/>
      <w:r w:rsidRPr="004F0127">
        <w:rPr>
          <w:rStyle w:val="TagStyle"/>
          <w:rtl/>
        </w:rPr>
        <w:t xml:space="preserve"> &lt;&lt; דובר &gt;&gt; </w:t>
      </w:r>
      <w:r>
        <w:rPr>
          <w:rtl/>
        </w:rPr>
        <w:t>עידו בן יצחק:</w:t>
      </w:r>
      <w:r w:rsidRPr="004F0127">
        <w:rPr>
          <w:rStyle w:val="TagStyle"/>
          <w:rtl/>
        </w:rPr>
        <w:t xml:space="preserve"> &lt;&lt; דובר &gt;&gt;</w:t>
      </w:r>
      <w:r w:rsidR="00855E42">
        <w:rPr>
          <w:rtl/>
        </w:rPr>
        <w:t xml:space="preserve"> </w:t>
      </w:r>
      <w:bookmarkEnd w:id="333"/>
    </w:p>
    <w:p w:rsidR="004F0127" w:rsidRDefault="004F0127" w:rsidP="004F0127">
      <w:pPr>
        <w:pStyle w:val="KeepWithNext"/>
        <w:rPr>
          <w:rtl/>
          <w:lang w:eastAsia="he-IL"/>
        </w:rPr>
      </w:pPr>
    </w:p>
    <w:p w:rsidR="004F0127" w:rsidRDefault="004F0127" w:rsidP="004F0127">
      <w:pPr>
        <w:rPr>
          <w:rtl/>
          <w:lang w:eastAsia="he-IL"/>
        </w:rPr>
      </w:pPr>
      <w:bookmarkStart w:id="334" w:name="_ETM_Q1_2843317"/>
      <w:bookmarkStart w:id="335" w:name="_ETM_Q1_2843342"/>
      <w:bookmarkEnd w:id="334"/>
      <w:bookmarkEnd w:id="335"/>
      <w:r>
        <w:rPr>
          <w:rFonts w:hint="cs"/>
          <w:rtl/>
          <w:lang w:eastAsia="he-IL"/>
        </w:rPr>
        <w:t xml:space="preserve">אחת הסיבות שהוקמה הרשות היא ההבנה שצה"ל לא עושה זאת יותר. </w:t>
      </w:r>
    </w:p>
    <w:p w:rsidR="004F0127" w:rsidRDefault="004F0127" w:rsidP="004F0127">
      <w:pPr>
        <w:rPr>
          <w:rtl/>
          <w:lang w:eastAsia="he-IL"/>
        </w:rPr>
      </w:pPr>
    </w:p>
    <w:p w:rsidR="004F0127" w:rsidRDefault="004F0127" w:rsidP="004F0127">
      <w:pPr>
        <w:pStyle w:val="af6"/>
        <w:keepNext/>
      </w:pPr>
      <w:bookmarkStart w:id="336" w:name="ET_yor_5774_64"/>
      <w:r w:rsidRPr="004F0127">
        <w:rPr>
          <w:rStyle w:val="TagStyle"/>
          <w:rtl/>
        </w:rPr>
        <w:t xml:space="preserve"> &lt;&lt; </w:t>
      </w:r>
      <w:proofErr w:type="spellStart"/>
      <w:r w:rsidRPr="004F0127">
        <w:rPr>
          <w:rStyle w:val="TagStyle"/>
          <w:rtl/>
        </w:rPr>
        <w:t>יור</w:t>
      </w:r>
      <w:proofErr w:type="spellEnd"/>
      <w:r w:rsidRPr="004F0127">
        <w:rPr>
          <w:rStyle w:val="TagStyle"/>
          <w:rtl/>
        </w:rPr>
        <w:t xml:space="preserve"> &gt;&gt; </w:t>
      </w:r>
      <w:r>
        <w:rPr>
          <w:rtl/>
        </w:rPr>
        <w:t>היו"ר צבי האוזר:</w:t>
      </w:r>
      <w:r w:rsidRPr="004F0127">
        <w:rPr>
          <w:rStyle w:val="TagStyle"/>
          <w:rtl/>
        </w:rPr>
        <w:t xml:space="preserve"> &lt;&lt; </w:t>
      </w:r>
      <w:proofErr w:type="spellStart"/>
      <w:r w:rsidRPr="004F0127">
        <w:rPr>
          <w:rStyle w:val="TagStyle"/>
          <w:rtl/>
        </w:rPr>
        <w:t>יור</w:t>
      </w:r>
      <w:proofErr w:type="spellEnd"/>
      <w:r w:rsidRPr="004F0127">
        <w:rPr>
          <w:rStyle w:val="TagStyle"/>
          <w:rtl/>
        </w:rPr>
        <w:t xml:space="preserve"> &gt;&gt;</w:t>
      </w:r>
      <w:r w:rsidR="00855E42">
        <w:rPr>
          <w:rtl/>
        </w:rPr>
        <w:t xml:space="preserve"> </w:t>
      </w:r>
      <w:bookmarkEnd w:id="336"/>
    </w:p>
    <w:p w:rsidR="004F0127" w:rsidRDefault="004F0127" w:rsidP="004F0127">
      <w:pPr>
        <w:pStyle w:val="KeepWithNext"/>
        <w:rPr>
          <w:rtl/>
          <w:lang w:eastAsia="he-IL"/>
        </w:rPr>
      </w:pPr>
    </w:p>
    <w:p w:rsidR="004F0127" w:rsidRDefault="004F0127" w:rsidP="004F0127">
      <w:pPr>
        <w:rPr>
          <w:rtl/>
          <w:lang w:eastAsia="he-IL"/>
        </w:rPr>
      </w:pPr>
      <w:r>
        <w:rPr>
          <w:rFonts w:hint="cs"/>
          <w:rtl/>
          <w:lang w:eastAsia="he-IL"/>
        </w:rPr>
        <w:t xml:space="preserve">הבנה שהנושא מורכב ומסובך ואי-אפשר להפקיד אותו בידיים של יחידה סדירה. </w:t>
      </w:r>
    </w:p>
    <w:p w:rsidR="004F0127" w:rsidRDefault="004F0127" w:rsidP="004F0127">
      <w:pPr>
        <w:rPr>
          <w:rtl/>
          <w:lang w:eastAsia="he-IL"/>
        </w:rPr>
      </w:pPr>
    </w:p>
    <w:p w:rsidR="004F0127" w:rsidRDefault="004F0127" w:rsidP="004F0127">
      <w:pPr>
        <w:pStyle w:val="a4"/>
        <w:keepNext/>
      </w:pPr>
      <w:bookmarkStart w:id="337" w:name="ET_speaker_5853_65"/>
      <w:r w:rsidRPr="004F0127">
        <w:rPr>
          <w:rStyle w:val="TagStyle"/>
          <w:rtl/>
        </w:rPr>
        <w:t xml:space="preserve"> &lt;&lt; דובר &gt;&gt; </w:t>
      </w:r>
      <w:r>
        <w:rPr>
          <w:rtl/>
        </w:rPr>
        <w:t>יאיר גולן (מרצ):</w:t>
      </w:r>
      <w:r w:rsidRPr="004F0127">
        <w:rPr>
          <w:rStyle w:val="TagStyle"/>
          <w:rtl/>
        </w:rPr>
        <w:t xml:space="preserve"> &lt;&lt; דובר &gt;&gt;</w:t>
      </w:r>
      <w:r w:rsidR="00855E42">
        <w:rPr>
          <w:rtl/>
        </w:rPr>
        <w:t xml:space="preserve"> </w:t>
      </w:r>
      <w:bookmarkEnd w:id="337"/>
    </w:p>
    <w:p w:rsidR="004F0127" w:rsidRDefault="004F0127" w:rsidP="004F0127">
      <w:pPr>
        <w:pStyle w:val="KeepWithNext"/>
        <w:rPr>
          <w:rtl/>
          <w:lang w:eastAsia="he-IL"/>
        </w:rPr>
      </w:pPr>
    </w:p>
    <w:p w:rsidR="004F0127" w:rsidRDefault="004F0127" w:rsidP="00D958EF">
      <w:pPr>
        <w:rPr>
          <w:rtl/>
          <w:lang w:eastAsia="he-IL"/>
        </w:rPr>
      </w:pPr>
      <w:r>
        <w:rPr>
          <w:rFonts w:hint="cs"/>
          <w:rtl/>
          <w:lang w:eastAsia="he-IL"/>
        </w:rPr>
        <w:t xml:space="preserve">זה </w:t>
      </w:r>
      <w:r w:rsidR="00D958EF">
        <w:rPr>
          <w:rFonts w:hint="cs"/>
          <w:rtl/>
          <w:lang w:eastAsia="he-IL"/>
        </w:rPr>
        <w:t xml:space="preserve">היה אימון מתקדם, סוף טירונות של פלסים. </w:t>
      </w:r>
      <w:r w:rsidR="000A5DEA">
        <w:rPr>
          <w:rFonts w:hint="cs"/>
          <w:rtl/>
          <w:lang w:eastAsia="he-IL"/>
        </w:rPr>
        <w:t xml:space="preserve">זו לא יחידה </w:t>
      </w:r>
      <w:bookmarkStart w:id="338" w:name="_ETM_Q1_2857312"/>
      <w:bookmarkEnd w:id="338"/>
      <w:r w:rsidR="000A5DEA">
        <w:rPr>
          <w:rFonts w:hint="cs"/>
          <w:rtl/>
          <w:lang w:eastAsia="he-IL"/>
        </w:rPr>
        <w:t>- - -</w:t>
      </w:r>
      <w:bookmarkStart w:id="339" w:name="_ETM_Q1_2858160"/>
      <w:bookmarkEnd w:id="339"/>
    </w:p>
    <w:p w:rsidR="000A5DEA" w:rsidRDefault="000A5DEA" w:rsidP="00D958EF">
      <w:pPr>
        <w:rPr>
          <w:rtl/>
          <w:lang w:eastAsia="he-IL"/>
        </w:rPr>
      </w:pPr>
      <w:bookmarkStart w:id="340" w:name="_ETM_Q1_2858230"/>
      <w:bookmarkEnd w:id="340"/>
    </w:p>
    <w:p w:rsidR="000A5DEA" w:rsidRDefault="000A5DEA" w:rsidP="000A5DEA">
      <w:pPr>
        <w:pStyle w:val="a4"/>
        <w:keepNext/>
      </w:pPr>
      <w:bookmarkStart w:id="341" w:name="ET_speaker_שמואל_לטקו_66"/>
      <w:r w:rsidRPr="000A5DEA">
        <w:rPr>
          <w:rStyle w:val="TagStyle"/>
          <w:rtl/>
        </w:rPr>
        <w:t xml:space="preserve"> &lt;&lt; דובר &gt;&gt; </w:t>
      </w:r>
      <w:r>
        <w:rPr>
          <w:rtl/>
        </w:rPr>
        <w:t>שמואל לטקו:</w:t>
      </w:r>
      <w:r w:rsidRPr="000A5DEA">
        <w:rPr>
          <w:rStyle w:val="TagStyle"/>
          <w:rtl/>
        </w:rPr>
        <w:t xml:space="preserve"> &lt;&lt; דובר &gt;&gt;</w:t>
      </w:r>
      <w:r w:rsidR="00855E42">
        <w:rPr>
          <w:rtl/>
        </w:rPr>
        <w:t xml:space="preserve"> </w:t>
      </w:r>
      <w:bookmarkEnd w:id="341"/>
    </w:p>
    <w:p w:rsidR="000A5DEA" w:rsidRDefault="000A5DEA" w:rsidP="000A5DEA">
      <w:pPr>
        <w:pStyle w:val="KeepWithNext"/>
        <w:rPr>
          <w:rtl/>
          <w:lang w:eastAsia="he-IL"/>
        </w:rPr>
      </w:pPr>
    </w:p>
    <w:p w:rsidR="000A5DEA" w:rsidRDefault="000A5DEA" w:rsidP="000A5DEA">
      <w:pPr>
        <w:rPr>
          <w:rtl/>
          <w:lang w:eastAsia="he-IL"/>
        </w:rPr>
      </w:pPr>
      <w:r>
        <w:rPr>
          <w:rFonts w:hint="cs"/>
          <w:rtl/>
          <w:lang w:eastAsia="he-IL"/>
        </w:rPr>
        <w:t xml:space="preserve">יש הבדל בין אימון מתקדם לבין מצב שהשטח נקי. כאן הייתה הבעיה בדיונים שלנו. </w:t>
      </w:r>
    </w:p>
    <w:p w:rsidR="000A5DEA" w:rsidRDefault="000A5DEA" w:rsidP="000A5DEA">
      <w:pPr>
        <w:rPr>
          <w:rtl/>
          <w:lang w:eastAsia="he-IL"/>
        </w:rPr>
      </w:pPr>
      <w:bookmarkStart w:id="342" w:name="_ETM_Q1_2865247"/>
      <w:bookmarkStart w:id="343" w:name="_ETM_Q1_2865321"/>
      <w:bookmarkEnd w:id="342"/>
      <w:bookmarkEnd w:id="343"/>
    </w:p>
    <w:p w:rsidR="000A5DEA" w:rsidRDefault="000A5DEA" w:rsidP="000A5DEA">
      <w:pPr>
        <w:pStyle w:val="af6"/>
        <w:keepNext/>
      </w:pPr>
      <w:bookmarkStart w:id="344" w:name="ET_yor_5774_67"/>
      <w:r w:rsidRPr="000A5DEA">
        <w:rPr>
          <w:rStyle w:val="TagStyle"/>
          <w:rtl/>
        </w:rPr>
        <w:t xml:space="preserve"> &lt;&lt; </w:t>
      </w:r>
      <w:proofErr w:type="spellStart"/>
      <w:r w:rsidRPr="000A5DEA">
        <w:rPr>
          <w:rStyle w:val="TagStyle"/>
          <w:rtl/>
        </w:rPr>
        <w:t>יור</w:t>
      </w:r>
      <w:proofErr w:type="spellEnd"/>
      <w:r w:rsidRPr="000A5DEA">
        <w:rPr>
          <w:rStyle w:val="TagStyle"/>
          <w:rtl/>
        </w:rPr>
        <w:t xml:space="preserve"> &gt;&gt; </w:t>
      </w:r>
      <w:r>
        <w:rPr>
          <w:rtl/>
        </w:rPr>
        <w:t>היו"ר צבי האוזר:</w:t>
      </w:r>
      <w:r w:rsidRPr="000A5DEA">
        <w:rPr>
          <w:rStyle w:val="TagStyle"/>
          <w:rtl/>
        </w:rPr>
        <w:t xml:space="preserve"> &lt;&lt; </w:t>
      </w:r>
      <w:proofErr w:type="spellStart"/>
      <w:r w:rsidRPr="000A5DEA">
        <w:rPr>
          <w:rStyle w:val="TagStyle"/>
          <w:rtl/>
        </w:rPr>
        <w:t>יור</w:t>
      </w:r>
      <w:proofErr w:type="spellEnd"/>
      <w:r w:rsidRPr="000A5DEA">
        <w:rPr>
          <w:rStyle w:val="TagStyle"/>
          <w:rtl/>
        </w:rPr>
        <w:t xml:space="preserve"> &gt;&gt;</w:t>
      </w:r>
      <w:r w:rsidR="00855E42">
        <w:rPr>
          <w:rtl/>
        </w:rPr>
        <w:t xml:space="preserve"> </w:t>
      </w:r>
      <w:bookmarkEnd w:id="344"/>
    </w:p>
    <w:p w:rsidR="000A5DEA" w:rsidRDefault="000A5DEA" w:rsidP="000A5DEA">
      <w:pPr>
        <w:pStyle w:val="KeepWithNext"/>
        <w:rPr>
          <w:rtl/>
          <w:lang w:eastAsia="he-IL"/>
        </w:rPr>
      </w:pPr>
    </w:p>
    <w:p w:rsidR="000A5DEA" w:rsidRDefault="000A5DEA" w:rsidP="000A5DEA">
      <w:pPr>
        <w:rPr>
          <w:rtl/>
          <w:lang w:eastAsia="he-IL"/>
        </w:rPr>
      </w:pPr>
      <w:bookmarkStart w:id="345" w:name="_ETM_Q1_2866367"/>
      <w:bookmarkEnd w:id="345"/>
      <w:r>
        <w:rPr>
          <w:rFonts w:hint="cs"/>
          <w:rtl/>
          <w:lang w:eastAsia="he-IL"/>
        </w:rPr>
        <w:t xml:space="preserve">לטקו, אתה רוצה גם להתייחס לדברים? </w:t>
      </w:r>
      <w:bookmarkStart w:id="346" w:name="_ETM_Q1_2868655"/>
      <w:bookmarkEnd w:id="346"/>
    </w:p>
    <w:p w:rsidR="00F658C7" w:rsidRDefault="00F658C7" w:rsidP="000A5DEA">
      <w:pPr>
        <w:rPr>
          <w:rtl/>
          <w:lang w:eastAsia="he-IL"/>
        </w:rPr>
      </w:pPr>
      <w:bookmarkStart w:id="347" w:name="_ETM_Q1_2868739"/>
      <w:bookmarkEnd w:id="347"/>
    </w:p>
    <w:p w:rsidR="00F658C7" w:rsidRDefault="00F658C7" w:rsidP="00F658C7">
      <w:pPr>
        <w:pStyle w:val="a4"/>
        <w:keepNext/>
      </w:pPr>
      <w:bookmarkStart w:id="348" w:name="ET_speaker_שמואל_לטקו_68"/>
      <w:r w:rsidRPr="00F658C7">
        <w:rPr>
          <w:rStyle w:val="TagStyle"/>
          <w:rtl/>
        </w:rPr>
        <w:t xml:space="preserve"> &lt;&lt; דובר &gt;&gt; </w:t>
      </w:r>
      <w:r>
        <w:rPr>
          <w:rtl/>
        </w:rPr>
        <w:t>שמואל לטקו:</w:t>
      </w:r>
      <w:r w:rsidRPr="00F658C7">
        <w:rPr>
          <w:rStyle w:val="TagStyle"/>
          <w:rtl/>
        </w:rPr>
        <w:t xml:space="preserve"> &lt;&lt; דובר &gt;&gt;</w:t>
      </w:r>
      <w:r w:rsidR="00855E42">
        <w:rPr>
          <w:rtl/>
        </w:rPr>
        <w:t xml:space="preserve"> </w:t>
      </w:r>
      <w:bookmarkEnd w:id="348"/>
    </w:p>
    <w:p w:rsidR="00F658C7" w:rsidRDefault="00F658C7" w:rsidP="00F658C7">
      <w:pPr>
        <w:pStyle w:val="KeepWithNext"/>
        <w:rPr>
          <w:rtl/>
          <w:lang w:eastAsia="he-IL"/>
        </w:rPr>
      </w:pPr>
    </w:p>
    <w:p w:rsidR="00F658C7" w:rsidRDefault="00F658C7" w:rsidP="00F658C7">
      <w:pPr>
        <w:rPr>
          <w:rtl/>
          <w:lang w:eastAsia="he-IL"/>
        </w:rPr>
      </w:pPr>
      <w:bookmarkStart w:id="349" w:name="_ETM_Q1_2870676"/>
      <w:bookmarkStart w:id="350" w:name="_ETM_Q1_2870712"/>
      <w:bookmarkEnd w:id="349"/>
      <w:bookmarkEnd w:id="350"/>
      <w:r>
        <w:rPr>
          <w:rFonts w:hint="cs"/>
          <w:rtl/>
          <w:lang w:eastAsia="he-IL"/>
        </w:rPr>
        <w:t xml:space="preserve">אשמח. אני הייתי מנהל הוועדה גם ב-2011. </w:t>
      </w:r>
      <w:r w:rsidR="00577082">
        <w:rPr>
          <w:rFonts w:hint="cs"/>
          <w:rtl/>
          <w:lang w:eastAsia="he-IL"/>
        </w:rPr>
        <w:t xml:space="preserve">אני רוצה פשוט לעדכן איך זה התחיל: בתקופה שצחי הנגבי היה יושב-ראש הוועדה היה אירוע עצוב ברמת הגולן בו ילד קטן ונחמד איבד רגל ומאז התחלנו לעסוק בזה. </w:t>
      </w:r>
      <w:r w:rsidR="006C1BE5">
        <w:rPr>
          <w:rFonts w:hint="cs"/>
          <w:rtl/>
          <w:lang w:eastAsia="he-IL"/>
        </w:rPr>
        <w:t xml:space="preserve">למדנו את הנושא והכוונה הייתה ליצור מצב </w:t>
      </w:r>
      <w:r w:rsidR="00017955">
        <w:rPr>
          <w:rFonts w:hint="cs"/>
          <w:rtl/>
          <w:lang w:eastAsia="he-IL"/>
        </w:rPr>
        <w:t xml:space="preserve">של פינוי כל מה שלא זקוקים לו. </w:t>
      </w:r>
      <w:r w:rsidR="00122DDF">
        <w:rPr>
          <w:rFonts w:hint="cs"/>
          <w:rtl/>
          <w:lang w:eastAsia="he-IL"/>
        </w:rPr>
        <w:t xml:space="preserve">זו </w:t>
      </w:r>
      <w:bookmarkStart w:id="351" w:name="_ETM_Q1_2900705"/>
      <w:bookmarkEnd w:id="351"/>
      <w:r w:rsidR="00122DDF">
        <w:rPr>
          <w:rFonts w:hint="cs"/>
          <w:rtl/>
          <w:lang w:eastAsia="he-IL"/>
        </w:rPr>
        <w:t xml:space="preserve">הייתה משימה קשה עד כדי כך שהיה צריך לחוקק חוק. </w:t>
      </w:r>
      <w:bookmarkStart w:id="352" w:name="_ETM_Q1_2905085"/>
      <w:bookmarkEnd w:id="352"/>
      <w:r w:rsidR="00122DDF">
        <w:rPr>
          <w:rFonts w:hint="cs"/>
          <w:rtl/>
          <w:lang w:eastAsia="he-IL"/>
        </w:rPr>
        <w:t>חשבנו שיהיה אפשר לעשות זאת בלי חוק. זה</w:t>
      </w:r>
      <w:bookmarkStart w:id="353" w:name="_ETM_Q1_2908864"/>
      <w:bookmarkEnd w:id="353"/>
      <w:r w:rsidR="00122DDF">
        <w:rPr>
          <w:rFonts w:hint="cs"/>
          <w:rtl/>
          <w:lang w:eastAsia="he-IL"/>
        </w:rPr>
        <w:t xml:space="preserve"> הגיע לשיא נוסף במעלה הדרך, לא רק זה שאמרו שיש</w:t>
      </w:r>
      <w:bookmarkStart w:id="354" w:name="_ETM_Q1_2913816"/>
      <w:bookmarkEnd w:id="354"/>
      <w:r w:rsidR="00122DDF">
        <w:rPr>
          <w:rFonts w:hint="cs"/>
          <w:rtl/>
          <w:lang w:eastAsia="he-IL"/>
        </w:rPr>
        <w:t xml:space="preserve"> פה אחריות למשרד הביטחון אלא הוועדה המשותפת קבעה סעיף תקציבי</w:t>
      </w:r>
      <w:bookmarkStart w:id="355" w:name="_ETM_Q1_2924624"/>
      <w:bookmarkEnd w:id="355"/>
      <w:r w:rsidR="00122DDF">
        <w:rPr>
          <w:rFonts w:hint="cs"/>
          <w:rtl/>
          <w:lang w:eastAsia="he-IL"/>
        </w:rPr>
        <w:t xml:space="preserve"> נפרד למרות שמדובר פה בגרושים בראייה של תקציבים ב</w:t>
      </w:r>
      <w:r w:rsidR="00291588">
        <w:rPr>
          <w:rFonts w:hint="cs"/>
          <w:rtl/>
          <w:lang w:eastAsia="he-IL"/>
        </w:rPr>
        <w:t>י</w:t>
      </w:r>
      <w:r w:rsidR="00122DDF">
        <w:rPr>
          <w:rFonts w:hint="cs"/>
          <w:rtl/>
          <w:lang w:eastAsia="he-IL"/>
        </w:rPr>
        <w:t xml:space="preserve">טחוניים. כל זה בגלל החשיבות </w:t>
      </w:r>
      <w:r w:rsidR="00122DDF">
        <w:rPr>
          <w:rFonts w:hint="cs"/>
          <w:rtl/>
          <w:lang w:eastAsia="he-IL"/>
        </w:rPr>
        <w:lastRenderedPageBreak/>
        <w:t>שגם הגרושים האלה יושקעו</w:t>
      </w:r>
      <w:bookmarkStart w:id="356" w:name="_ETM_Q1_2936731"/>
      <w:bookmarkEnd w:id="356"/>
      <w:r w:rsidR="00122DDF">
        <w:rPr>
          <w:rFonts w:hint="cs"/>
          <w:rtl/>
          <w:lang w:eastAsia="he-IL"/>
        </w:rPr>
        <w:t xml:space="preserve"> כל שנה. עד שלא היה הסעיף התקציב הזה גם את</w:t>
      </w:r>
      <w:bookmarkStart w:id="357" w:name="_ETM_Q1_2940610"/>
      <w:bookmarkEnd w:id="357"/>
      <w:r w:rsidR="00122DDF">
        <w:rPr>
          <w:rFonts w:hint="cs"/>
          <w:rtl/>
          <w:lang w:eastAsia="he-IL"/>
        </w:rPr>
        <w:t xml:space="preserve"> הגרושים הללו לא שמו ותמיד מצאו לזה שימושים אחרים. </w:t>
      </w:r>
    </w:p>
    <w:p w:rsidR="00EC3B18" w:rsidRDefault="00EC3B18" w:rsidP="00F658C7">
      <w:pPr>
        <w:rPr>
          <w:rtl/>
          <w:lang w:eastAsia="he-IL"/>
        </w:rPr>
      </w:pPr>
      <w:bookmarkStart w:id="358" w:name="_ETM_Q1_2944298"/>
      <w:bookmarkStart w:id="359" w:name="_ETM_Q1_2944381"/>
      <w:bookmarkStart w:id="360" w:name="_ETM_Q1_2944481"/>
      <w:bookmarkEnd w:id="358"/>
      <w:bookmarkEnd w:id="359"/>
      <w:bookmarkEnd w:id="360"/>
    </w:p>
    <w:p w:rsidR="00EC3B18" w:rsidRDefault="00EC3B18" w:rsidP="00F658C7">
      <w:pPr>
        <w:rPr>
          <w:rtl/>
          <w:lang w:eastAsia="he-IL"/>
        </w:rPr>
      </w:pPr>
      <w:bookmarkStart w:id="361" w:name="_ETM_Q1_2944559"/>
      <w:bookmarkEnd w:id="361"/>
      <w:r>
        <w:rPr>
          <w:rFonts w:hint="cs"/>
          <w:rtl/>
          <w:lang w:eastAsia="he-IL"/>
        </w:rPr>
        <w:t xml:space="preserve">הצבא ומשרד הביטחון לא רצו לקחת אחריות על העניין, הם טענו </w:t>
      </w:r>
      <w:r w:rsidR="004A3E98">
        <w:rPr>
          <w:rFonts w:hint="cs"/>
          <w:rtl/>
          <w:lang w:eastAsia="he-IL"/>
        </w:rPr>
        <w:t xml:space="preserve">שלא כל המוקשים זה צה"ל הניח ולכן אין פה אינטרס של צה"ל לטפל בזה. </w:t>
      </w:r>
      <w:r w:rsidR="003150C8">
        <w:rPr>
          <w:rFonts w:hint="cs"/>
          <w:rtl/>
          <w:lang w:eastAsia="he-IL"/>
        </w:rPr>
        <w:t xml:space="preserve">דבר אחרון שאני אגיד לכם: </w:t>
      </w:r>
      <w:bookmarkStart w:id="362" w:name="_ETM_Q1_2962046"/>
      <w:bookmarkEnd w:id="362"/>
      <w:r w:rsidR="003150C8">
        <w:rPr>
          <w:rFonts w:hint="cs"/>
          <w:rtl/>
          <w:lang w:eastAsia="he-IL"/>
        </w:rPr>
        <w:t>לפני מספר שנים לא רק התקיים כאן דיון בהשתתפות ראשי מועצות אזוריות וראשי גופים נוספים שציינו את הפוטנציאל</w:t>
      </w:r>
      <w:bookmarkStart w:id="363" w:name="_ETM_Q1_2975204"/>
      <w:bookmarkEnd w:id="363"/>
      <w:r w:rsidR="003150C8">
        <w:rPr>
          <w:rFonts w:hint="cs"/>
          <w:rtl/>
          <w:lang w:eastAsia="he-IL"/>
        </w:rPr>
        <w:t xml:space="preserve"> הכלכלי העצום כתוצאה מפינוי שדות המוקשים. אם</w:t>
      </w:r>
      <w:bookmarkStart w:id="364" w:name="_ETM_Q1_2980710"/>
      <w:bookmarkEnd w:id="364"/>
      <w:r w:rsidR="003150C8">
        <w:rPr>
          <w:rFonts w:hint="cs"/>
          <w:rtl/>
          <w:lang w:eastAsia="he-IL"/>
        </w:rPr>
        <w:t xml:space="preserve"> זה לנושא של תיירות, חקלאות, או נושאים אחרים. הדוברים בדיון האמור הוכיחו שהעלות מול תועלת זה חד-משמעית כדאי.</w:t>
      </w:r>
      <w:bookmarkStart w:id="365" w:name="_ETM_Q1_2999354"/>
      <w:bookmarkEnd w:id="365"/>
      <w:r w:rsidR="003150C8">
        <w:rPr>
          <w:rFonts w:hint="cs"/>
          <w:rtl/>
          <w:lang w:eastAsia="he-IL"/>
        </w:rPr>
        <w:t xml:space="preserve"> לכן יש את הרשות הזו, הם למדו את זה בכל העולם, על מנת לתת את ההכשר לשדה המוקשים שיהיה ניתן לעשות בו כל שימוש ללא חשש. </w:t>
      </w:r>
    </w:p>
    <w:p w:rsidR="003150C8" w:rsidRDefault="003150C8" w:rsidP="00F658C7">
      <w:pPr>
        <w:rPr>
          <w:rtl/>
          <w:lang w:eastAsia="he-IL"/>
        </w:rPr>
      </w:pPr>
      <w:bookmarkStart w:id="366" w:name="_ETM_Q1_3013342"/>
      <w:bookmarkStart w:id="367" w:name="_ETM_Q1_3013422"/>
      <w:bookmarkEnd w:id="366"/>
      <w:bookmarkEnd w:id="367"/>
    </w:p>
    <w:p w:rsidR="003150C8" w:rsidRDefault="003150C8" w:rsidP="003150C8">
      <w:pPr>
        <w:pStyle w:val="af6"/>
        <w:keepNext/>
      </w:pPr>
      <w:bookmarkStart w:id="368" w:name="ET_yor_5774_69"/>
      <w:r w:rsidRPr="003150C8">
        <w:rPr>
          <w:rStyle w:val="TagStyle"/>
          <w:rtl/>
        </w:rPr>
        <w:t xml:space="preserve"> &lt;&lt; </w:t>
      </w:r>
      <w:proofErr w:type="spellStart"/>
      <w:r w:rsidRPr="003150C8">
        <w:rPr>
          <w:rStyle w:val="TagStyle"/>
          <w:rtl/>
        </w:rPr>
        <w:t>יור</w:t>
      </w:r>
      <w:proofErr w:type="spellEnd"/>
      <w:r w:rsidRPr="003150C8">
        <w:rPr>
          <w:rStyle w:val="TagStyle"/>
          <w:rtl/>
        </w:rPr>
        <w:t xml:space="preserve"> &gt;&gt; </w:t>
      </w:r>
      <w:r>
        <w:rPr>
          <w:rtl/>
        </w:rPr>
        <w:t>היו"ר צבי האוזר:</w:t>
      </w:r>
      <w:r w:rsidRPr="003150C8">
        <w:rPr>
          <w:rStyle w:val="TagStyle"/>
          <w:rtl/>
        </w:rPr>
        <w:t xml:space="preserve"> &lt;&lt; </w:t>
      </w:r>
      <w:proofErr w:type="spellStart"/>
      <w:r w:rsidRPr="003150C8">
        <w:rPr>
          <w:rStyle w:val="TagStyle"/>
          <w:rtl/>
        </w:rPr>
        <w:t>יור</w:t>
      </w:r>
      <w:proofErr w:type="spellEnd"/>
      <w:r w:rsidRPr="003150C8">
        <w:rPr>
          <w:rStyle w:val="TagStyle"/>
          <w:rtl/>
        </w:rPr>
        <w:t xml:space="preserve"> &gt;&gt;</w:t>
      </w:r>
      <w:r w:rsidR="00855E42">
        <w:rPr>
          <w:rtl/>
        </w:rPr>
        <w:t xml:space="preserve"> </w:t>
      </w:r>
      <w:bookmarkEnd w:id="368"/>
    </w:p>
    <w:p w:rsidR="003150C8" w:rsidRDefault="003150C8" w:rsidP="003150C8">
      <w:pPr>
        <w:pStyle w:val="KeepWithNext"/>
        <w:rPr>
          <w:rtl/>
          <w:lang w:eastAsia="he-IL"/>
        </w:rPr>
      </w:pPr>
    </w:p>
    <w:p w:rsidR="003150C8" w:rsidRDefault="003150C8" w:rsidP="003150C8">
      <w:pPr>
        <w:rPr>
          <w:rtl/>
          <w:lang w:eastAsia="he-IL"/>
        </w:rPr>
      </w:pPr>
      <w:bookmarkStart w:id="369" w:name="_ETM_Q1_3014603"/>
      <w:bookmarkEnd w:id="369"/>
      <w:r>
        <w:rPr>
          <w:rFonts w:hint="cs"/>
          <w:rtl/>
          <w:lang w:eastAsia="he-IL"/>
        </w:rPr>
        <w:t xml:space="preserve">תודה. נציג אגף התקציבים, </w:t>
      </w:r>
      <w:bookmarkStart w:id="370" w:name="_ETM_Q1_3020911"/>
      <w:bookmarkEnd w:id="370"/>
      <w:r>
        <w:rPr>
          <w:rFonts w:hint="cs"/>
          <w:rtl/>
          <w:lang w:eastAsia="he-IL"/>
        </w:rPr>
        <w:t xml:space="preserve">גיל אבירם. </w:t>
      </w:r>
    </w:p>
    <w:p w:rsidR="00291588" w:rsidRDefault="00291588" w:rsidP="00291588">
      <w:pPr>
        <w:rPr>
          <w:rtl/>
          <w:lang w:eastAsia="he-IL"/>
        </w:rPr>
      </w:pPr>
    </w:p>
    <w:p w:rsidR="00291588" w:rsidRDefault="00291588" w:rsidP="00291588">
      <w:pPr>
        <w:pStyle w:val="a4"/>
        <w:keepNext/>
        <w:rPr>
          <w:rtl/>
        </w:rPr>
      </w:pPr>
      <w:bookmarkStart w:id="371" w:name="ET_speaker_גיל_אבירם_70"/>
      <w:r w:rsidRPr="00291588">
        <w:rPr>
          <w:rStyle w:val="TagStyle"/>
          <w:rtl/>
        </w:rPr>
        <w:t xml:space="preserve"> &lt;&lt; דובר &gt;&gt; </w:t>
      </w:r>
      <w:r>
        <w:rPr>
          <w:rtl/>
        </w:rPr>
        <w:t>גיל אבירם:</w:t>
      </w:r>
      <w:r w:rsidRPr="00291588">
        <w:rPr>
          <w:rStyle w:val="TagStyle"/>
          <w:rtl/>
        </w:rPr>
        <w:t xml:space="preserve"> &lt;&lt; דובר &gt;&gt;</w:t>
      </w:r>
      <w:r w:rsidR="00855E42">
        <w:rPr>
          <w:rtl/>
        </w:rPr>
        <w:t xml:space="preserve"> </w:t>
      </w:r>
      <w:bookmarkEnd w:id="371"/>
    </w:p>
    <w:p w:rsidR="00291588" w:rsidRDefault="00291588" w:rsidP="00291588">
      <w:pPr>
        <w:pStyle w:val="KeepWithNext"/>
        <w:rPr>
          <w:rtl/>
          <w:lang w:eastAsia="he-IL"/>
        </w:rPr>
      </w:pPr>
    </w:p>
    <w:p w:rsidR="00291588" w:rsidRDefault="00291588" w:rsidP="00291588">
      <w:pPr>
        <w:rPr>
          <w:rtl/>
          <w:lang w:eastAsia="he-IL"/>
        </w:rPr>
      </w:pPr>
      <w:r>
        <w:rPr>
          <w:rFonts w:hint="cs"/>
          <w:rtl/>
          <w:lang w:eastAsia="he-IL"/>
        </w:rPr>
        <w:t xml:space="preserve">שלום לכולם. </w:t>
      </w:r>
    </w:p>
    <w:p w:rsidR="00291588" w:rsidRDefault="00291588" w:rsidP="00291588">
      <w:pPr>
        <w:rPr>
          <w:rtl/>
          <w:lang w:eastAsia="he-IL"/>
        </w:rPr>
      </w:pPr>
    </w:p>
    <w:p w:rsidR="00291588" w:rsidRDefault="00291588" w:rsidP="00291588">
      <w:pPr>
        <w:pStyle w:val="af6"/>
        <w:keepNext/>
      </w:pPr>
      <w:bookmarkStart w:id="372" w:name="ET_yor_5774_71"/>
      <w:r w:rsidRPr="00291588">
        <w:rPr>
          <w:rStyle w:val="TagStyle"/>
          <w:rtl/>
        </w:rPr>
        <w:t xml:space="preserve"> &lt;&lt; </w:t>
      </w:r>
      <w:proofErr w:type="spellStart"/>
      <w:r w:rsidRPr="00291588">
        <w:rPr>
          <w:rStyle w:val="TagStyle"/>
          <w:rtl/>
        </w:rPr>
        <w:t>יור</w:t>
      </w:r>
      <w:proofErr w:type="spellEnd"/>
      <w:r w:rsidRPr="00291588">
        <w:rPr>
          <w:rStyle w:val="TagStyle"/>
          <w:rtl/>
        </w:rPr>
        <w:t xml:space="preserve"> &gt;&gt; </w:t>
      </w:r>
      <w:r>
        <w:rPr>
          <w:rtl/>
        </w:rPr>
        <w:t>היו"ר צבי האוזר:</w:t>
      </w:r>
      <w:r w:rsidRPr="00291588">
        <w:rPr>
          <w:rStyle w:val="TagStyle"/>
          <w:rtl/>
        </w:rPr>
        <w:t xml:space="preserve"> &lt;&lt; </w:t>
      </w:r>
      <w:proofErr w:type="spellStart"/>
      <w:r w:rsidRPr="00291588">
        <w:rPr>
          <w:rStyle w:val="TagStyle"/>
          <w:rtl/>
        </w:rPr>
        <w:t>יור</w:t>
      </w:r>
      <w:proofErr w:type="spellEnd"/>
      <w:r w:rsidRPr="00291588">
        <w:rPr>
          <w:rStyle w:val="TagStyle"/>
          <w:rtl/>
        </w:rPr>
        <w:t xml:space="preserve"> &gt;&gt;</w:t>
      </w:r>
      <w:r w:rsidR="00855E42">
        <w:rPr>
          <w:rtl/>
        </w:rPr>
        <w:t xml:space="preserve"> </w:t>
      </w:r>
      <w:bookmarkEnd w:id="372"/>
    </w:p>
    <w:p w:rsidR="00291588" w:rsidRDefault="00291588" w:rsidP="00291588">
      <w:pPr>
        <w:pStyle w:val="KeepWithNext"/>
        <w:rPr>
          <w:rtl/>
          <w:lang w:eastAsia="he-IL"/>
        </w:rPr>
      </w:pPr>
    </w:p>
    <w:p w:rsidR="00291588" w:rsidRDefault="00291588" w:rsidP="00291588">
      <w:pPr>
        <w:rPr>
          <w:rtl/>
          <w:lang w:eastAsia="he-IL"/>
        </w:rPr>
      </w:pPr>
      <w:r>
        <w:rPr>
          <w:rFonts w:hint="cs"/>
          <w:rtl/>
          <w:lang w:eastAsia="he-IL"/>
        </w:rPr>
        <w:t>גיל, אני רוצה להמשיך את</w:t>
      </w:r>
      <w:bookmarkStart w:id="373" w:name="_ETM_Q1_3031741"/>
      <w:bookmarkEnd w:id="373"/>
      <w:r>
        <w:rPr>
          <w:rFonts w:hint="cs"/>
          <w:rtl/>
          <w:lang w:eastAsia="he-IL"/>
        </w:rPr>
        <w:t xml:space="preserve"> קו המחשבה שהציג מנהל הוועדה שמואל לטקו. אנחנו </w:t>
      </w:r>
      <w:bookmarkStart w:id="374" w:name="_ETM_Q1_3043204"/>
      <w:bookmarkEnd w:id="374"/>
      <w:r>
        <w:rPr>
          <w:rFonts w:hint="cs"/>
          <w:rtl/>
          <w:lang w:eastAsia="he-IL"/>
        </w:rPr>
        <w:t>מתעסקים עכשיו בקצה קצהו של עניין. עושה רושם שהעניין הזה אינו מטופל בצורה המיטבית. אנחנו עכשיו נדרשים לאשר תקנות באשר לדרך שבה אותה קרן מאשררת תרומה שתינתן</w:t>
      </w:r>
      <w:bookmarkStart w:id="375" w:name="_ETM_Q1_3069477"/>
      <w:bookmarkEnd w:id="375"/>
      <w:r>
        <w:rPr>
          <w:rFonts w:hint="cs"/>
          <w:rtl/>
          <w:lang w:eastAsia="he-IL"/>
        </w:rPr>
        <w:t xml:space="preserve"> בשים לב לעובדה הפשוטה שיש צורך לאומי בפינוי מוקשים, יש</w:t>
      </w:r>
      <w:bookmarkStart w:id="376" w:name="_ETM_Q1_3074928"/>
      <w:bookmarkEnd w:id="376"/>
      <w:r>
        <w:rPr>
          <w:rFonts w:hint="cs"/>
          <w:rtl/>
          <w:lang w:eastAsia="he-IL"/>
        </w:rPr>
        <w:t xml:space="preserve"> תקציב של 27 מיליון שקלים, ויש תרומה </w:t>
      </w:r>
      <w:r w:rsidR="006F32E3">
        <w:rPr>
          <w:rFonts w:hint="cs"/>
          <w:rtl/>
          <w:lang w:eastAsia="he-IL"/>
        </w:rPr>
        <w:t xml:space="preserve">שמסתובבת מחברה </w:t>
      </w:r>
      <w:bookmarkStart w:id="377" w:name="_ETM_Q1_3078835"/>
      <w:bookmarkEnd w:id="377"/>
      <w:r w:rsidR="006F32E3">
        <w:rPr>
          <w:rFonts w:hint="cs"/>
          <w:rtl/>
          <w:lang w:eastAsia="he-IL"/>
        </w:rPr>
        <w:t xml:space="preserve">אחת שהצליחו לאתר שהיא בסדר גודל של ארבעה מיליון שקלים בשנה. לזה אנחנו נדרשים. </w:t>
      </w:r>
      <w:bookmarkStart w:id="378" w:name="_ETM_Q1_3090873"/>
      <w:bookmarkEnd w:id="378"/>
    </w:p>
    <w:p w:rsidR="006F32E3" w:rsidRDefault="006F32E3" w:rsidP="00291588">
      <w:pPr>
        <w:rPr>
          <w:rtl/>
          <w:lang w:eastAsia="he-IL"/>
        </w:rPr>
      </w:pPr>
      <w:bookmarkStart w:id="379" w:name="_ETM_Q1_3090974"/>
      <w:bookmarkStart w:id="380" w:name="_ETM_Q1_3091089"/>
      <w:bookmarkEnd w:id="379"/>
      <w:bookmarkEnd w:id="380"/>
    </w:p>
    <w:p w:rsidR="006F32E3" w:rsidRDefault="006F32E3" w:rsidP="00291588">
      <w:pPr>
        <w:rPr>
          <w:rtl/>
          <w:lang w:eastAsia="he-IL"/>
        </w:rPr>
      </w:pPr>
      <w:bookmarkStart w:id="381" w:name="_ETM_Q1_3091145"/>
      <w:bookmarkEnd w:id="381"/>
      <w:r>
        <w:rPr>
          <w:rFonts w:hint="cs"/>
          <w:rtl/>
          <w:lang w:eastAsia="he-IL"/>
        </w:rPr>
        <w:t xml:space="preserve">אני רוצה להגיע לשאלת האינטרס הציבורי: מוצג כאן נושא שקשור בהשקעה תשתיתית, לפחות באזורים שיש בהם פוטנציאל צמיחה והרחבה. זה קצת כמו לסלול כבישים ולהניח תשתיות תקשורת. זו השקעה תשתיתית לאומית. אם יש ריבונות </w:t>
      </w:r>
      <w:bookmarkStart w:id="382" w:name="_ETM_Q1_3128398"/>
      <w:bookmarkEnd w:id="382"/>
      <w:r>
        <w:rPr>
          <w:rFonts w:hint="cs"/>
          <w:rtl/>
          <w:lang w:eastAsia="he-IL"/>
        </w:rPr>
        <w:t>על שטח מסוים ויש בו מוקשים אז אי-אפשר לעשות</w:t>
      </w:r>
      <w:bookmarkStart w:id="383" w:name="_ETM_Q1_3130035"/>
      <w:bookmarkEnd w:id="383"/>
      <w:r>
        <w:rPr>
          <w:rFonts w:hint="cs"/>
          <w:rtl/>
          <w:lang w:eastAsia="he-IL"/>
        </w:rPr>
        <w:t xml:space="preserve"> בו שום שימוש לטוב צמיחה ורווחה. האם אתה חושב שה-27 מיליון שקלים האמורים מספיקים, הפער בין המחשבה ב-2011 לבין מה שניתן עכשיו, אגף התקציבים צריך לצלצל בפעמון</w:t>
      </w:r>
      <w:bookmarkStart w:id="384" w:name="_ETM_Q1_3160736"/>
      <w:bookmarkEnd w:id="384"/>
      <w:r>
        <w:rPr>
          <w:rFonts w:hint="cs"/>
          <w:rtl/>
          <w:lang w:eastAsia="he-IL"/>
        </w:rPr>
        <w:t xml:space="preserve"> ולהגיד שכל שקל לשם תורם למדינת ישראל. יש פה פוטנציאל ביצוע מצוין. מה עמדת אגף התקציבים בנושא ולמה אי-אפשר לעשות את זה 100 מיליון, בערך בהיקפים שחשבו לפני עשור, בהינתן שאין לנו פה את התרומות </w:t>
      </w:r>
      <w:bookmarkStart w:id="385" w:name="_ETM_Q1_3187605"/>
      <w:bookmarkEnd w:id="385"/>
      <w:r>
        <w:rPr>
          <w:rFonts w:hint="cs"/>
          <w:rtl/>
          <w:lang w:eastAsia="he-IL"/>
        </w:rPr>
        <w:t>האלה. לקחת אחריות ולהצמיח את המשק הישראלי</w:t>
      </w:r>
      <w:r w:rsidR="00167251">
        <w:rPr>
          <w:rFonts w:hint="cs"/>
          <w:rtl/>
          <w:lang w:eastAsia="he-IL"/>
        </w:rPr>
        <w:t>.</w:t>
      </w:r>
      <w:bookmarkStart w:id="386" w:name="_ETM_Q1_3197747"/>
      <w:bookmarkEnd w:id="386"/>
      <w:r w:rsidR="00167251">
        <w:rPr>
          <w:rFonts w:hint="cs"/>
          <w:rtl/>
          <w:lang w:eastAsia="he-IL"/>
        </w:rPr>
        <w:t xml:space="preserve"> מדובר פה בעניין כלכלי גרידא. זה אומנם תחת מעטה צבאי שרק מערכת צבאית יכולה לפקח עליו, אבל זה</w:t>
      </w:r>
      <w:bookmarkStart w:id="387" w:name="_ETM_Q1_3208301"/>
      <w:bookmarkEnd w:id="387"/>
      <w:r w:rsidR="00167251">
        <w:rPr>
          <w:rFonts w:hint="cs"/>
          <w:rtl/>
          <w:lang w:eastAsia="he-IL"/>
        </w:rPr>
        <w:t xml:space="preserve"> אירוע כלכלי. </w:t>
      </w:r>
      <w:bookmarkStart w:id="388" w:name="_ETM_Q1_3217605"/>
      <w:bookmarkEnd w:id="388"/>
    </w:p>
    <w:p w:rsidR="00167251" w:rsidRDefault="00167251" w:rsidP="00291588">
      <w:pPr>
        <w:rPr>
          <w:rtl/>
          <w:lang w:eastAsia="he-IL"/>
        </w:rPr>
      </w:pPr>
      <w:bookmarkStart w:id="389" w:name="_ETM_Q1_3217690"/>
      <w:bookmarkEnd w:id="389"/>
    </w:p>
    <w:p w:rsidR="00167251" w:rsidRDefault="00167251" w:rsidP="00167251">
      <w:pPr>
        <w:pStyle w:val="a4"/>
        <w:keepNext/>
      </w:pPr>
      <w:bookmarkStart w:id="390" w:name="ET_speaker_גיל_אבירם_72"/>
      <w:r w:rsidRPr="00167251">
        <w:rPr>
          <w:rStyle w:val="TagStyle"/>
          <w:rtl/>
        </w:rPr>
        <w:t xml:space="preserve"> &lt;&lt; דובר &gt;&gt; </w:t>
      </w:r>
      <w:r>
        <w:rPr>
          <w:rtl/>
        </w:rPr>
        <w:t>גיל אבירם:</w:t>
      </w:r>
      <w:r w:rsidRPr="00167251">
        <w:rPr>
          <w:rStyle w:val="TagStyle"/>
          <w:rtl/>
        </w:rPr>
        <w:t xml:space="preserve"> &lt;&lt; דובר &gt;&gt;</w:t>
      </w:r>
      <w:r w:rsidR="00855E42">
        <w:rPr>
          <w:rtl/>
        </w:rPr>
        <w:t xml:space="preserve"> </w:t>
      </w:r>
      <w:bookmarkEnd w:id="390"/>
    </w:p>
    <w:p w:rsidR="00167251" w:rsidRDefault="00167251" w:rsidP="00167251">
      <w:pPr>
        <w:pStyle w:val="KeepWithNext"/>
        <w:rPr>
          <w:rtl/>
          <w:lang w:eastAsia="he-IL"/>
        </w:rPr>
      </w:pPr>
    </w:p>
    <w:p w:rsidR="00167251" w:rsidRDefault="00167251" w:rsidP="00167251">
      <w:pPr>
        <w:rPr>
          <w:rtl/>
          <w:lang w:eastAsia="he-IL"/>
        </w:rPr>
      </w:pPr>
      <w:bookmarkStart w:id="391" w:name="_ETM_Q1_3219967"/>
      <w:bookmarkStart w:id="392" w:name="_ETM_Q1_3219993"/>
      <w:bookmarkEnd w:id="391"/>
      <w:bookmarkEnd w:id="392"/>
      <w:r>
        <w:rPr>
          <w:rFonts w:hint="cs"/>
          <w:rtl/>
          <w:lang w:eastAsia="he-IL"/>
        </w:rPr>
        <w:t xml:space="preserve">הנושא של פינוי נפלים וגם הנושא של פינוי מוקשים </w:t>
      </w:r>
      <w:r w:rsidR="005613B2">
        <w:rPr>
          <w:rFonts w:hint="cs"/>
          <w:rtl/>
          <w:lang w:eastAsia="he-IL"/>
        </w:rPr>
        <w:t xml:space="preserve">יש מנגנונים </w:t>
      </w:r>
      <w:bookmarkStart w:id="393" w:name="_ETM_Q1_3249175"/>
      <w:bookmarkEnd w:id="393"/>
      <w:r w:rsidR="005613B2">
        <w:rPr>
          <w:rFonts w:hint="cs"/>
          <w:rtl/>
          <w:lang w:eastAsia="he-IL"/>
        </w:rPr>
        <w:t>שמאפשרים לבצע פינוי בצורה אד-הוק בנוגע לשטח ספציפי שיש לו היתכנות כלכלית לפינוי של השטח בשביל להפיק ממנו תועלת. אני יודע שעושים את זה עם שטחים שמקימים עליהם תשתיות לאומיות, זה נוגע למתקני התפלה ולמתקנים לאנרגיה סולרית וכולי. אני חושב שבהיבט הזה זה קצת דומה להסכמי פינוי מחנות. כשיש התכנות כלכלית לקידום פרויקט בשטח כזה או אחר אז גם בחוק יש מנגנון שמאפשר</w:t>
      </w:r>
      <w:bookmarkStart w:id="394" w:name="_ETM_Q1_3298008"/>
      <w:bookmarkEnd w:id="394"/>
      <w:r w:rsidR="005613B2">
        <w:rPr>
          <w:rFonts w:hint="cs"/>
          <w:rtl/>
          <w:lang w:eastAsia="he-IL"/>
        </w:rPr>
        <w:t xml:space="preserve"> לייצר תקציב בשביל לפנות את השטח ממוקשים או מנפלים.</w:t>
      </w:r>
      <w:bookmarkStart w:id="395" w:name="_ETM_Q1_3303072"/>
      <w:bookmarkEnd w:id="395"/>
      <w:r w:rsidR="005613B2">
        <w:rPr>
          <w:rFonts w:hint="cs"/>
          <w:rtl/>
          <w:lang w:eastAsia="he-IL"/>
        </w:rPr>
        <w:t xml:space="preserve"> </w:t>
      </w:r>
      <w:bookmarkStart w:id="396" w:name="_ETM_Q1_3304161"/>
      <w:bookmarkEnd w:id="396"/>
    </w:p>
    <w:p w:rsidR="005613B2" w:rsidRDefault="005613B2" w:rsidP="00167251">
      <w:pPr>
        <w:rPr>
          <w:rtl/>
          <w:lang w:eastAsia="he-IL"/>
        </w:rPr>
      </w:pPr>
      <w:bookmarkStart w:id="397" w:name="_ETM_Q1_3304244"/>
      <w:bookmarkStart w:id="398" w:name="_ETM_Q1_3304328"/>
      <w:bookmarkEnd w:id="397"/>
      <w:bookmarkEnd w:id="398"/>
    </w:p>
    <w:p w:rsidR="005613B2" w:rsidRDefault="005613B2" w:rsidP="00167251">
      <w:pPr>
        <w:rPr>
          <w:rtl/>
          <w:lang w:eastAsia="he-IL"/>
        </w:rPr>
      </w:pPr>
      <w:bookmarkStart w:id="399" w:name="_ETM_Q1_3304395"/>
      <w:bookmarkEnd w:id="399"/>
      <w:r>
        <w:rPr>
          <w:rFonts w:hint="cs"/>
          <w:rtl/>
          <w:lang w:eastAsia="he-IL"/>
        </w:rPr>
        <w:t xml:space="preserve">בעניין הזה של התועלת הכלכלית, בחוק הקיים יש מנגנון </w:t>
      </w:r>
      <w:bookmarkStart w:id="400" w:name="_ETM_Q1_3309849"/>
      <w:bookmarkEnd w:id="400"/>
      <w:r>
        <w:rPr>
          <w:rFonts w:hint="cs"/>
          <w:rtl/>
          <w:lang w:eastAsia="he-IL"/>
        </w:rPr>
        <w:t>שמאפשר לעשות זאת. אני יכול להגיד ברמה הכללית,</w:t>
      </w:r>
      <w:bookmarkStart w:id="401" w:name="_ETM_Q1_3321147"/>
      <w:bookmarkEnd w:id="401"/>
      <w:r>
        <w:rPr>
          <w:rFonts w:hint="cs"/>
          <w:rtl/>
          <w:lang w:eastAsia="he-IL"/>
        </w:rPr>
        <w:t xml:space="preserve"> אני פחות מכיר את הצורך השנתי ארוך הטווח כדי לפנות</w:t>
      </w:r>
      <w:bookmarkStart w:id="402" w:name="_ETM_Q1_3327076"/>
      <w:bookmarkEnd w:id="402"/>
      <w:r>
        <w:rPr>
          <w:rFonts w:hint="cs"/>
          <w:rtl/>
          <w:lang w:eastAsia="he-IL"/>
        </w:rPr>
        <w:t xml:space="preserve"> את כל מדינת ישראל ממוקשים ומנפלים. אני יכול להגיד שבדומה</w:t>
      </w:r>
      <w:bookmarkStart w:id="403" w:name="_ETM_Q1_3331882"/>
      <w:bookmarkEnd w:id="403"/>
      <w:r>
        <w:rPr>
          <w:rFonts w:hint="cs"/>
          <w:rtl/>
          <w:lang w:eastAsia="he-IL"/>
        </w:rPr>
        <w:t xml:space="preserve"> להרבה מאוד סוגיות שקיימות גם כאן השמיכה קצרה. הרשות לפינוי</w:t>
      </w:r>
      <w:bookmarkStart w:id="404" w:name="_ETM_Q1_3341688"/>
      <w:bookmarkEnd w:id="404"/>
      <w:r>
        <w:rPr>
          <w:rFonts w:hint="cs"/>
          <w:rtl/>
          <w:lang w:eastAsia="he-IL"/>
        </w:rPr>
        <w:t xml:space="preserve"> מוקשים נמצאת תחת סמכותו של שר </w:t>
      </w:r>
      <w:r w:rsidR="009C1012">
        <w:rPr>
          <w:rFonts w:hint="cs"/>
          <w:rtl/>
          <w:lang w:eastAsia="he-IL"/>
        </w:rPr>
        <w:t>הביטחון, אנ</w:t>
      </w:r>
      <w:bookmarkStart w:id="405" w:name="_ETM_Q1_3345219"/>
      <w:bookmarkEnd w:id="405"/>
      <w:r w:rsidR="009C1012">
        <w:rPr>
          <w:rFonts w:hint="cs"/>
          <w:rtl/>
          <w:lang w:eastAsia="he-IL"/>
        </w:rPr>
        <w:t xml:space="preserve">י חושב שאם רוצים להקצות תקציב נוסף </w:t>
      </w:r>
      <w:r w:rsidR="009169CD">
        <w:rPr>
          <w:rFonts w:hint="cs"/>
          <w:rtl/>
          <w:lang w:eastAsia="he-IL"/>
        </w:rPr>
        <w:t xml:space="preserve">אז </w:t>
      </w:r>
      <w:bookmarkStart w:id="406" w:name="_ETM_Q1_3350454"/>
      <w:bookmarkEnd w:id="406"/>
      <w:r w:rsidR="009169CD">
        <w:rPr>
          <w:rFonts w:hint="cs"/>
          <w:rtl/>
          <w:lang w:eastAsia="he-IL"/>
        </w:rPr>
        <w:t>צריך להכניס את הדבר לתוך סדרי העדיפויות של הממשלה ושזה יבוא לידי ביטוי בתקציב המדינה. אנחנו נשמח להיות</w:t>
      </w:r>
      <w:bookmarkStart w:id="407" w:name="_ETM_Q1_3361953"/>
      <w:bookmarkEnd w:id="407"/>
      <w:r w:rsidR="009169CD">
        <w:rPr>
          <w:rFonts w:hint="cs"/>
          <w:rtl/>
          <w:lang w:eastAsia="he-IL"/>
        </w:rPr>
        <w:t xml:space="preserve"> שותפים לדברי הזה. </w:t>
      </w:r>
      <w:bookmarkStart w:id="408" w:name="_ETM_Q1_3365217"/>
      <w:bookmarkEnd w:id="408"/>
    </w:p>
    <w:p w:rsidR="009169CD" w:rsidRDefault="009169CD" w:rsidP="00167251">
      <w:pPr>
        <w:rPr>
          <w:rtl/>
          <w:lang w:eastAsia="he-IL"/>
        </w:rPr>
      </w:pPr>
      <w:bookmarkStart w:id="409" w:name="_ETM_Q1_3365299"/>
      <w:bookmarkStart w:id="410" w:name="_ETM_Q1_3367088"/>
      <w:bookmarkEnd w:id="409"/>
      <w:bookmarkEnd w:id="410"/>
    </w:p>
    <w:p w:rsidR="009169CD" w:rsidRDefault="009169CD" w:rsidP="009169CD">
      <w:pPr>
        <w:pStyle w:val="a4"/>
        <w:keepNext/>
      </w:pPr>
      <w:bookmarkStart w:id="411" w:name="ET_speaker_4613_73"/>
      <w:r w:rsidRPr="009169CD">
        <w:rPr>
          <w:rStyle w:val="TagStyle"/>
          <w:rtl/>
        </w:rPr>
        <w:t xml:space="preserve"> &lt;&lt; דובר &gt;&gt; </w:t>
      </w:r>
      <w:r>
        <w:rPr>
          <w:rtl/>
        </w:rPr>
        <w:t xml:space="preserve">אבי </w:t>
      </w:r>
      <w:proofErr w:type="spellStart"/>
      <w:r>
        <w:rPr>
          <w:rtl/>
        </w:rPr>
        <w:t>דיכטר</w:t>
      </w:r>
      <w:proofErr w:type="spellEnd"/>
      <w:r>
        <w:rPr>
          <w:rtl/>
        </w:rPr>
        <w:t xml:space="preserve"> (הליכוד):</w:t>
      </w:r>
      <w:r w:rsidRPr="009169CD">
        <w:rPr>
          <w:rStyle w:val="TagStyle"/>
          <w:rtl/>
        </w:rPr>
        <w:t xml:space="preserve"> &lt;&lt; דובר &gt;&gt;</w:t>
      </w:r>
      <w:r w:rsidR="00855E42">
        <w:rPr>
          <w:rtl/>
        </w:rPr>
        <w:t xml:space="preserve"> </w:t>
      </w:r>
      <w:bookmarkEnd w:id="411"/>
    </w:p>
    <w:p w:rsidR="009169CD" w:rsidRDefault="009169CD" w:rsidP="009169CD">
      <w:pPr>
        <w:pStyle w:val="KeepWithNext"/>
        <w:rPr>
          <w:rtl/>
          <w:lang w:eastAsia="he-IL"/>
        </w:rPr>
      </w:pPr>
    </w:p>
    <w:p w:rsidR="009169CD" w:rsidRDefault="009169CD" w:rsidP="009169CD">
      <w:pPr>
        <w:rPr>
          <w:rtl/>
          <w:lang w:eastAsia="he-IL"/>
        </w:rPr>
      </w:pPr>
      <w:bookmarkStart w:id="412" w:name="_ETM_Q1_3367559"/>
      <w:bookmarkStart w:id="413" w:name="_ETM_Q1_3367597"/>
      <w:bookmarkEnd w:id="412"/>
      <w:bookmarkEnd w:id="413"/>
      <w:r>
        <w:rPr>
          <w:rFonts w:hint="cs"/>
          <w:rtl/>
          <w:lang w:eastAsia="he-IL"/>
        </w:rPr>
        <w:t xml:space="preserve">גיל, אנחנו חוזרים לבעיה המוכרת לכולנו. החל </w:t>
      </w:r>
      <w:proofErr w:type="spellStart"/>
      <w:r>
        <w:rPr>
          <w:rFonts w:hint="cs"/>
          <w:rtl/>
          <w:lang w:eastAsia="he-IL"/>
        </w:rPr>
        <w:t>מתמ"א</w:t>
      </w:r>
      <w:proofErr w:type="spellEnd"/>
      <w:r>
        <w:rPr>
          <w:rFonts w:hint="cs"/>
          <w:rtl/>
          <w:lang w:eastAsia="he-IL"/>
        </w:rPr>
        <w:t xml:space="preserve"> 38 שנועדה לחזק תשתיות מפני רעידות אדמה, שזה </w:t>
      </w:r>
      <w:bookmarkStart w:id="414" w:name="_ETM_Q1_3376066"/>
      <w:bookmarkEnd w:id="414"/>
      <w:r>
        <w:rPr>
          <w:rFonts w:hint="cs"/>
          <w:rtl/>
          <w:lang w:eastAsia="he-IL"/>
        </w:rPr>
        <w:t xml:space="preserve">מאוד אטרקטיבי בגוש דן </w:t>
      </w:r>
      <w:r w:rsidR="007F51C1">
        <w:rPr>
          <w:rFonts w:hint="cs"/>
          <w:rtl/>
          <w:lang w:eastAsia="he-IL"/>
        </w:rPr>
        <w:t>ומאוד לא אטרקטיבי באזו</w:t>
      </w:r>
      <w:bookmarkStart w:id="415" w:name="_ETM_Q1_3375527"/>
      <w:bookmarkEnd w:id="415"/>
      <w:r w:rsidR="007F51C1">
        <w:rPr>
          <w:rFonts w:hint="cs"/>
          <w:rtl/>
          <w:lang w:eastAsia="he-IL"/>
        </w:rPr>
        <w:t xml:space="preserve">ר בית שאן. אבל מה לעשות שההסתברות לרעידות אדמה בבית שאן היא גבוהה בהרבה מאשר מההסתברות שזה יהיה בגוש דן. </w:t>
      </w:r>
      <w:r w:rsidR="006E5FAF">
        <w:rPr>
          <w:rFonts w:hint="cs"/>
          <w:rtl/>
          <w:lang w:eastAsia="he-IL"/>
        </w:rPr>
        <w:t xml:space="preserve">פינוי נפלים בשטח </w:t>
      </w:r>
      <w:proofErr w:type="spellStart"/>
      <w:r w:rsidR="006E5FAF">
        <w:rPr>
          <w:rFonts w:hint="cs"/>
          <w:rtl/>
          <w:lang w:eastAsia="he-IL"/>
        </w:rPr>
        <w:t>שתע"ש</w:t>
      </w:r>
      <w:proofErr w:type="spellEnd"/>
      <w:r w:rsidR="006E5FAF">
        <w:rPr>
          <w:rFonts w:hint="cs"/>
          <w:rtl/>
          <w:lang w:eastAsia="he-IL"/>
        </w:rPr>
        <w:t xml:space="preserve"> מפנה ברמת השרון ז</w:t>
      </w:r>
      <w:bookmarkStart w:id="416" w:name="_ETM_Q1_3393912"/>
      <w:bookmarkEnd w:id="416"/>
      <w:r w:rsidR="006E5FAF">
        <w:rPr>
          <w:rFonts w:hint="cs"/>
          <w:rtl/>
          <w:lang w:eastAsia="he-IL"/>
        </w:rPr>
        <w:t xml:space="preserve">ו עסקה כלכלית מאוד משתלמת. מי שאמור לבנות שם את גורדי השחקים </w:t>
      </w:r>
      <w:r w:rsidR="006E5FAF">
        <w:rPr>
          <w:rFonts w:hint="cs"/>
          <w:rtl/>
          <w:lang w:eastAsia="he-IL"/>
        </w:rPr>
        <w:lastRenderedPageBreak/>
        <w:t xml:space="preserve">יקפוץ על המציאה ויפנה את הנפלים כי </w:t>
      </w:r>
      <w:bookmarkStart w:id="417" w:name="_ETM_Q1_3405493"/>
      <w:bookmarkEnd w:id="417"/>
      <w:r w:rsidR="006E5FAF">
        <w:rPr>
          <w:rFonts w:hint="cs"/>
          <w:rtl/>
          <w:lang w:eastAsia="he-IL"/>
        </w:rPr>
        <w:t xml:space="preserve">זה משתלם מאוד. מה לעשות שבאזור משאבי שדה זה פחות אטרקטיבי לפנות שטח מנפלים, החקלאות שם לא תהיה רווחית אלא רק תחזיק את היישוב. זה בדיוק מה שעושה את ההבדל. לא יכול להיות שבאזורים האטרקטיביים יפנו נפלים, יפנו מוקשים, יעשו תמ"א, ובאזורים האחרים לא יעשו כלום. </w:t>
      </w:r>
      <w:bookmarkStart w:id="418" w:name="_ETM_Q1_3434472"/>
      <w:bookmarkEnd w:id="418"/>
    </w:p>
    <w:p w:rsidR="006E5FAF" w:rsidRDefault="006E5FAF" w:rsidP="009169CD">
      <w:pPr>
        <w:rPr>
          <w:rtl/>
          <w:lang w:eastAsia="he-IL"/>
        </w:rPr>
      </w:pPr>
      <w:bookmarkStart w:id="419" w:name="_ETM_Q1_3434560"/>
      <w:bookmarkEnd w:id="419"/>
    </w:p>
    <w:p w:rsidR="006E5FAF" w:rsidRDefault="006E5FAF" w:rsidP="006E5FAF">
      <w:pPr>
        <w:pStyle w:val="af6"/>
        <w:keepNext/>
      </w:pPr>
      <w:bookmarkStart w:id="420" w:name="ET_yor_5774_74"/>
      <w:r w:rsidRPr="006E5FAF">
        <w:rPr>
          <w:rStyle w:val="TagStyle"/>
          <w:rtl/>
        </w:rPr>
        <w:t xml:space="preserve"> &lt;&lt; </w:t>
      </w:r>
      <w:proofErr w:type="spellStart"/>
      <w:r w:rsidRPr="006E5FAF">
        <w:rPr>
          <w:rStyle w:val="TagStyle"/>
          <w:rtl/>
        </w:rPr>
        <w:t>יור</w:t>
      </w:r>
      <w:proofErr w:type="spellEnd"/>
      <w:r w:rsidRPr="006E5FAF">
        <w:rPr>
          <w:rStyle w:val="TagStyle"/>
          <w:rtl/>
        </w:rPr>
        <w:t xml:space="preserve"> &gt;&gt; </w:t>
      </w:r>
      <w:r>
        <w:rPr>
          <w:rtl/>
        </w:rPr>
        <w:t>היו"ר צבי האוזר:</w:t>
      </w:r>
      <w:r w:rsidRPr="006E5FAF">
        <w:rPr>
          <w:rStyle w:val="TagStyle"/>
          <w:rtl/>
        </w:rPr>
        <w:t xml:space="preserve"> &lt;&lt; </w:t>
      </w:r>
      <w:proofErr w:type="spellStart"/>
      <w:r w:rsidRPr="006E5FAF">
        <w:rPr>
          <w:rStyle w:val="TagStyle"/>
          <w:rtl/>
        </w:rPr>
        <w:t>יור</w:t>
      </w:r>
      <w:proofErr w:type="spellEnd"/>
      <w:r w:rsidRPr="006E5FAF">
        <w:rPr>
          <w:rStyle w:val="TagStyle"/>
          <w:rtl/>
        </w:rPr>
        <w:t xml:space="preserve"> &gt;&gt;</w:t>
      </w:r>
      <w:r w:rsidR="00855E42">
        <w:rPr>
          <w:rtl/>
        </w:rPr>
        <w:t xml:space="preserve"> </w:t>
      </w:r>
      <w:bookmarkEnd w:id="420"/>
    </w:p>
    <w:p w:rsidR="006E5FAF" w:rsidRDefault="006E5FAF" w:rsidP="006E5FAF">
      <w:pPr>
        <w:pStyle w:val="KeepWithNext"/>
        <w:rPr>
          <w:rtl/>
          <w:lang w:eastAsia="he-IL"/>
        </w:rPr>
      </w:pPr>
    </w:p>
    <w:p w:rsidR="006E5FAF" w:rsidRDefault="006E5FAF" w:rsidP="006E5FAF">
      <w:pPr>
        <w:rPr>
          <w:rtl/>
          <w:lang w:eastAsia="he-IL"/>
        </w:rPr>
      </w:pPr>
      <w:r>
        <w:rPr>
          <w:rFonts w:hint="cs"/>
          <w:rtl/>
          <w:lang w:eastAsia="he-IL"/>
        </w:rPr>
        <w:t>וגם אין צורך בטחוני להרחיב את משאבי שדה ולכן משרד הביטחון וצה"ל,</w:t>
      </w:r>
      <w:bookmarkStart w:id="421" w:name="_ETM_Q1_3439030"/>
      <w:bookmarkEnd w:id="421"/>
      <w:r>
        <w:rPr>
          <w:rFonts w:hint="cs"/>
          <w:rtl/>
          <w:lang w:eastAsia="he-IL"/>
        </w:rPr>
        <w:t xml:space="preserve"> בוא, זה לא בראש סדר העדיפויות. </w:t>
      </w:r>
    </w:p>
    <w:p w:rsidR="00DD10D5" w:rsidRDefault="00DD10D5" w:rsidP="006E5FAF">
      <w:pPr>
        <w:rPr>
          <w:rtl/>
          <w:lang w:eastAsia="he-IL"/>
        </w:rPr>
      </w:pPr>
    </w:p>
    <w:p w:rsidR="00DD10D5" w:rsidRDefault="00DD10D5" w:rsidP="00DD10D5">
      <w:pPr>
        <w:pStyle w:val="a4"/>
        <w:keepNext/>
      </w:pPr>
      <w:bookmarkStart w:id="422" w:name="ET_speaker_4613_75"/>
      <w:r w:rsidRPr="00DD10D5">
        <w:rPr>
          <w:rStyle w:val="TagStyle"/>
          <w:rtl/>
        </w:rPr>
        <w:t xml:space="preserve"> &lt;&lt; דובר &gt;&gt; </w:t>
      </w:r>
      <w:r>
        <w:rPr>
          <w:rtl/>
        </w:rPr>
        <w:t xml:space="preserve">אבי </w:t>
      </w:r>
      <w:proofErr w:type="spellStart"/>
      <w:r>
        <w:rPr>
          <w:rtl/>
        </w:rPr>
        <w:t>דיכטר</w:t>
      </w:r>
      <w:proofErr w:type="spellEnd"/>
      <w:r>
        <w:rPr>
          <w:rtl/>
        </w:rPr>
        <w:t xml:space="preserve"> (הליכוד):</w:t>
      </w:r>
      <w:r w:rsidRPr="00DD10D5">
        <w:rPr>
          <w:rStyle w:val="TagStyle"/>
          <w:rtl/>
        </w:rPr>
        <w:t xml:space="preserve"> &lt;&lt; דובר &gt;&gt;</w:t>
      </w:r>
      <w:r w:rsidR="00855E42">
        <w:rPr>
          <w:rtl/>
        </w:rPr>
        <w:t xml:space="preserve"> </w:t>
      </w:r>
      <w:bookmarkEnd w:id="422"/>
    </w:p>
    <w:p w:rsidR="00DD10D5" w:rsidRDefault="00DD10D5" w:rsidP="00DD10D5">
      <w:pPr>
        <w:pStyle w:val="KeepWithNext"/>
        <w:rPr>
          <w:rtl/>
          <w:lang w:eastAsia="he-IL"/>
        </w:rPr>
      </w:pPr>
    </w:p>
    <w:p w:rsidR="00DD10D5" w:rsidRDefault="00DD10D5" w:rsidP="00DD10D5">
      <w:pPr>
        <w:rPr>
          <w:rtl/>
          <w:lang w:eastAsia="he-IL"/>
        </w:rPr>
      </w:pPr>
      <w:r>
        <w:rPr>
          <w:rFonts w:hint="cs"/>
          <w:rtl/>
          <w:lang w:eastAsia="he-IL"/>
        </w:rPr>
        <w:t xml:space="preserve">אני שמח שזה בא ממך, צביקה. </w:t>
      </w:r>
      <w:r w:rsidR="003B5140">
        <w:rPr>
          <w:rFonts w:hint="cs"/>
          <w:rtl/>
          <w:lang w:eastAsia="he-IL"/>
        </w:rPr>
        <w:t xml:space="preserve">הדיון לא יכול לעסוק רק בראייה </w:t>
      </w:r>
      <w:bookmarkStart w:id="423" w:name="_ETM_Q1_3450450"/>
      <w:bookmarkEnd w:id="423"/>
      <w:r w:rsidR="003B5140">
        <w:rPr>
          <w:rFonts w:hint="cs"/>
          <w:rtl/>
          <w:lang w:eastAsia="he-IL"/>
        </w:rPr>
        <w:t>הכלכלית. בסופו של דבר אנחנו מתעוררים רק כשקורה אסון. אז</w:t>
      </w:r>
      <w:bookmarkStart w:id="424" w:name="_ETM_Q1_3456620"/>
      <w:bookmarkEnd w:id="424"/>
      <w:r w:rsidR="003B5140">
        <w:rPr>
          <w:rFonts w:hint="cs"/>
          <w:rtl/>
          <w:lang w:eastAsia="he-IL"/>
        </w:rPr>
        <w:t xml:space="preserve"> או שאנחנו עושים משהו או שאנחנו מפסיקים לעשות משהו. הצבא</w:t>
      </w:r>
      <w:bookmarkStart w:id="425" w:name="_ETM_Q1_3462475"/>
      <w:bookmarkEnd w:id="425"/>
      <w:r w:rsidR="003B5140">
        <w:rPr>
          <w:rFonts w:hint="cs"/>
          <w:rtl/>
          <w:lang w:eastAsia="he-IL"/>
        </w:rPr>
        <w:t xml:space="preserve"> מפסיק לפנות מוקשים בגלל אסון שקרה לו, </w:t>
      </w:r>
      <w:proofErr w:type="spellStart"/>
      <w:r w:rsidR="003B5140">
        <w:rPr>
          <w:rFonts w:hint="cs"/>
          <w:rtl/>
          <w:lang w:eastAsia="he-IL"/>
        </w:rPr>
        <w:t>הרלפ"מ</w:t>
      </w:r>
      <w:proofErr w:type="spellEnd"/>
      <w:r w:rsidR="003B5140">
        <w:rPr>
          <w:rFonts w:hint="cs"/>
          <w:rtl/>
          <w:lang w:eastAsia="he-IL"/>
        </w:rPr>
        <w:t xml:space="preserve"> קמה בגלל אסון שקרה לה.</w:t>
      </w:r>
      <w:r w:rsidR="00263D80">
        <w:rPr>
          <w:rFonts w:hint="cs"/>
          <w:rtl/>
          <w:lang w:eastAsia="he-IL"/>
        </w:rPr>
        <w:t xml:space="preserve"> שני האסונות קרו באזור </w:t>
      </w:r>
      <w:bookmarkStart w:id="426" w:name="_ETM_Q1_3476732"/>
      <w:bookmarkEnd w:id="426"/>
      <w:r w:rsidR="00263D80">
        <w:rPr>
          <w:rFonts w:hint="cs"/>
          <w:rtl/>
          <w:lang w:eastAsia="he-IL"/>
        </w:rPr>
        <w:t xml:space="preserve">פריפריאלי. אני חושב שבנושא זה חובתנו כוועדה לומר את דברינו. לא יכול להיות, 27 מיליון שקלים זו הייתה אחת הבדיחות הגדולות שרצה עד היום. </w:t>
      </w:r>
      <w:bookmarkStart w:id="427" w:name="_ETM_Q1_3482092"/>
      <w:bookmarkEnd w:id="427"/>
    </w:p>
    <w:p w:rsidR="00263D80" w:rsidRDefault="00263D80" w:rsidP="00DD10D5">
      <w:pPr>
        <w:rPr>
          <w:rtl/>
          <w:lang w:eastAsia="he-IL"/>
        </w:rPr>
      </w:pPr>
      <w:bookmarkStart w:id="428" w:name="_ETM_Q1_3482165"/>
      <w:bookmarkEnd w:id="428"/>
    </w:p>
    <w:p w:rsidR="00263D80" w:rsidRDefault="00263D80" w:rsidP="00263D80">
      <w:pPr>
        <w:pStyle w:val="af6"/>
        <w:keepNext/>
      </w:pPr>
      <w:bookmarkStart w:id="429" w:name="ET_yor_5774_76"/>
      <w:r w:rsidRPr="00263D80">
        <w:rPr>
          <w:rStyle w:val="TagStyle"/>
          <w:rtl/>
        </w:rPr>
        <w:t xml:space="preserve"> &lt;&lt; </w:t>
      </w:r>
      <w:proofErr w:type="spellStart"/>
      <w:r w:rsidRPr="00263D80">
        <w:rPr>
          <w:rStyle w:val="TagStyle"/>
          <w:rtl/>
        </w:rPr>
        <w:t>יור</w:t>
      </w:r>
      <w:proofErr w:type="spellEnd"/>
      <w:r w:rsidRPr="00263D80">
        <w:rPr>
          <w:rStyle w:val="TagStyle"/>
          <w:rtl/>
        </w:rPr>
        <w:t xml:space="preserve"> &gt;&gt; </w:t>
      </w:r>
      <w:r>
        <w:rPr>
          <w:rtl/>
        </w:rPr>
        <w:t>היו"ר צבי האוזר:</w:t>
      </w:r>
      <w:r w:rsidRPr="00263D80">
        <w:rPr>
          <w:rStyle w:val="TagStyle"/>
          <w:rtl/>
        </w:rPr>
        <w:t xml:space="preserve"> &lt;&lt; </w:t>
      </w:r>
      <w:proofErr w:type="spellStart"/>
      <w:r w:rsidRPr="00263D80">
        <w:rPr>
          <w:rStyle w:val="TagStyle"/>
          <w:rtl/>
        </w:rPr>
        <w:t>יור</w:t>
      </w:r>
      <w:proofErr w:type="spellEnd"/>
      <w:r w:rsidRPr="00263D80">
        <w:rPr>
          <w:rStyle w:val="TagStyle"/>
          <w:rtl/>
        </w:rPr>
        <w:t xml:space="preserve"> &gt;&gt;</w:t>
      </w:r>
      <w:r w:rsidR="00855E42">
        <w:rPr>
          <w:rtl/>
        </w:rPr>
        <w:t xml:space="preserve"> </w:t>
      </w:r>
      <w:bookmarkEnd w:id="429"/>
    </w:p>
    <w:p w:rsidR="00263D80" w:rsidRDefault="00263D80" w:rsidP="00263D80">
      <w:pPr>
        <w:pStyle w:val="KeepWithNext"/>
        <w:rPr>
          <w:rtl/>
          <w:lang w:eastAsia="he-IL"/>
        </w:rPr>
      </w:pPr>
    </w:p>
    <w:p w:rsidR="00263D80" w:rsidRDefault="00263D80" w:rsidP="00263D80">
      <w:pPr>
        <w:rPr>
          <w:rtl/>
          <w:lang w:eastAsia="he-IL"/>
        </w:rPr>
      </w:pPr>
      <w:bookmarkStart w:id="430" w:name="_ETM_Q1_3483874"/>
      <w:bookmarkEnd w:id="430"/>
      <w:r>
        <w:rPr>
          <w:rFonts w:hint="cs"/>
          <w:rtl/>
          <w:lang w:eastAsia="he-IL"/>
        </w:rPr>
        <w:t xml:space="preserve">ההנחה המובלעת הייתה שזה יהיה 100 מיליון שקלים. </w:t>
      </w:r>
      <w:bookmarkStart w:id="431" w:name="_ETM_Q1_3488130"/>
      <w:bookmarkEnd w:id="431"/>
    </w:p>
    <w:p w:rsidR="00263D80" w:rsidRDefault="00263D80" w:rsidP="00263D80">
      <w:pPr>
        <w:rPr>
          <w:rtl/>
          <w:lang w:eastAsia="he-IL"/>
        </w:rPr>
      </w:pPr>
      <w:bookmarkStart w:id="432" w:name="_ETM_Q1_3488188"/>
      <w:bookmarkEnd w:id="432"/>
    </w:p>
    <w:p w:rsidR="00263D80" w:rsidRDefault="00263D80" w:rsidP="00263D80">
      <w:pPr>
        <w:pStyle w:val="a4"/>
        <w:keepNext/>
      </w:pPr>
      <w:bookmarkStart w:id="433" w:name="ET_speaker_4613_77"/>
      <w:r w:rsidRPr="00263D80">
        <w:rPr>
          <w:rStyle w:val="TagStyle"/>
          <w:rtl/>
        </w:rPr>
        <w:t xml:space="preserve"> &lt;&lt; דובר &gt;&gt; </w:t>
      </w:r>
      <w:r>
        <w:rPr>
          <w:rtl/>
        </w:rPr>
        <w:t xml:space="preserve">אבי </w:t>
      </w:r>
      <w:proofErr w:type="spellStart"/>
      <w:r>
        <w:rPr>
          <w:rtl/>
        </w:rPr>
        <w:t>דיכטר</w:t>
      </w:r>
      <w:proofErr w:type="spellEnd"/>
      <w:r>
        <w:rPr>
          <w:rtl/>
        </w:rPr>
        <w:t xml:space="preserve"> (הליכוד):</w:t>
      </w:r>
      <w:r w:rsidRPr="00263D80">
        <w:rPr>
          <w:rStyle w:val="TagStyle"/>
          <w:rtl/>
        </w:rPr>
        <w:t xml:space="preserve"> &lt;&lt; דובר &gt;&gt;</w:t>
      </w:r>
      <w:r w:rsidR="00855E42">
        <w:rPr>
          <w:rtl/>
        </w:rPr>
        <w:t xml:space="preserve"> </w:t>
      </w:r>
      <w:bookmarkEnd w:id="433"/>
    </w:p>
    <w:p w:rsidR="00263D80" w:rsidRDefault="00263D80" w:rsidP="00263D80">
      <w:pPr>
        <w:pStyle w:val="KeepWithNext"/>
        <w:rPr>
          <w:rtl/>
          <w:lang w:eastAsia="he-IL"/>
        </w:rPr>
      </w:pPr>
    </w:p>
    <w:p w:rsidR="00263D80" w:rsidRDefault="00263D80" w:rsidP="00263D80">
      <w:pPr>
        <w:rPr>
          <w:rtl/>
          <w:lang w:eastAsia="he-IL"/>
        </w:rPr>
      </w:pPr>
      <w:r>
        <w:rPr>
          <w:rFonts w:hint="cs"/>
          <w:rtl/>
          <w:lang w:eastAsia="he-IL"/>
        </w:rPr>
        <w:t xml:space="preserve">אני לא יודע הנחה של מי. זו הייתה הנחה בשביל הדיון ואנחה בשביל האוצר. </w:t>
      </w:r>
    </w:p>
    <w:p w:rsidR="00263D80" w:rsidRDefault="00263D80" w:rsidP="00263D80">
      <w:pPr>
        <w:rPr>
          <w:rtl/>
          <w:lang w:eastAsia="he-IL"/>
        </w:rPr>
      </w:pPr>
      <w:bookmarkStart w:id="434" w:name="_ETM_Q1_3494005"/>
      <w:bookmarkStart w:id="435" w:name="_ETM_Q1_3494091"/>
      <w:bookmarkEnd w:id="434"/>
      <w:bookmarkEnd w:id="435"/>
    </w:p>
    <w:p w:rsidR="00263D80" w:rsidRDefault="00263D80" w:rsidP="00263D80">
      <w:pPr>
        <w:pStyle w:val="af6"/>
        <w:keepNext/>
      </w:pPr>
      <w:bookmarkStart w:id="436" w:name="ET_yor_5774_78"/>
      <w:r w:rsidRPr="00263D80">
        <w:rPr>
          <w:rStyle w:val="TagStyle"/>
          <w:rtl/>
        </w:rPr>
        <w:t xml:space="preserve"> &lt;&lt; </w:t>
      </w:r>
      <w:proofErr w:type="spellStart"/>
      <w:r w:rsidRPr="00263D80">
        <w:rPr>
          <w:rStyle w:val="TagStyle"/>
          <w:rtl/>
        </w:rPr>
        <w:t>יור</w:t>
      </w:r>
      <w:proofErr w:type="spellEnd"/>
      <w:r w:rsidRPr="00263D80">
        <w:rPr>
          <w:rStyle w:val="TagStyle"/>
          <w:rtl/>
        </w:rPr>
        <w:t xml:space="preserve"> &gt;&gt; </w:t>
      </w:r>
      <w:r>
        <w:rPr>
          <w:rtl/>
        </w:rPr>
        <w:t>היו"ר צבי האוזר:</w:t>
      </w:r>
      <w:r w:rsidRPr="00263D80">
        <w:rPr>
          <w:rStyle w:val="TagStyle"/>
          <w:rtl/>
        </w:rPr>
        <w:t xml:space="preserve"> &lt;&lt; </w:t>
      </w:r>
      <w:proofErr w:type="spellStart"/>
      <w:r w:rsidRPr="00263D80">
        <w:rPr>
          <w:rStyle w:val="TagStyle"/>
          <w:rtl/>
        </w:rPr>
        <w:t>יור</w:t>
      </w:r>
      <w:proofErr w:type="spellEnd"/>
      <w:r w:rsidRPr="00263D80">
        <w:rPr>
          <w:rStyle w:val="TagStyle"/>
          <w:rtl/>
        </w:rPr>
        <w:t xml:space="preserve"> &gt;&gt;</w:t>
      </w:r>
      <w:r w:rsidR="00855E42">
        <w:rPr>
          <w:rtl/>
        </w:rPr>
        <w:t xml:space="preserve"> </w:t>
      </w:r>
      <w:bookmarkEnd w:id="436"/>
    </w:p>
    <w:p w:rsidR="00263D80" w:rsidRDefault="00263D80" w:rsidP="00263D80">
      <w:pPr>
        <w:pStyle w:val="KeepWithNext"/>
        <w:rPr>
          <w:rtl/>
          <w:lang w:eastAsia="he-IL"/>
        </w:rPr>
      </w:pPr>
    </w:p>
    <w:p w:rsidR="00263D80" w:rsidRDefault="00263D80" w:rsidP="00263D80">
      <w:pPr>
        <w:rPr>
          <w:rtl/>
          <w:lang w:eastAsia="he-IL"/>
        </w:rPr>
      </w:pPr>
      <w:bookmarkStart w:id="437" w:name="_ETM_Q1_3493937"/>
      <w:bookmarkEnd w:id="437"/>
      <w:r>
        <w:rPr>
          <w:rFonts w:hint="cs"/>
          <w:rtl/>
          <w:lang w:eastAsia="he-IL"/>
        </w:rPr>
        <w:t xml:space="preserve">אנחת רווחה של האוצר והנחת הדיון. </w:t>
      </w:r>
      <w:bookmarkStart w:id="438" w:name="_ETM_Q1_3496701"/>
      <w:bookmarkEnd w:id="438"/>
    </w:p>
    <w:p w:rsidR="00263D80" w:rsidRDefault="00263D80" w:rsidP="00263D80">
      <w:pPr>
        <w:rPr>
          <w:rtl/>
          <w:lang w:eastAsia="he-IL"/>
        </w:rPr>
      </w:pPr>
      <w:bookmarkStart w:id="439" w:name="_ETM_Q1_3496779"/>
      <w:bookmarkEnd w:id="439"/>
    </w:p>
    <w:p w:rsidR="00263D80" w:rsidRDefault="00263D80" w:rsidP="00263D80">
      <w:pPr>
        <w:pStyle w:val="a4"/>
        <w:keepNext/>
      </w:pPr>
      <w:bookmarkStart w:id="440" w:name="ET_speaker_4613_79"/>
      <w:r w:rsidRPr="00263D80">
        <w:rPr>
          <w:rStyle w:val="TagStyle"/>
          <w:rtl/>
        </w:rPr>
        <w:t xml:space="preserve"> &lt;&lt; דובר &gt;&gt; </w:t>
      </w:r>
      <w:r>
        <w:rPr>
          <w:rtl/>
        </w:rPr>
        <w:t xml:space="preserve">אבי </w:t>
      </w:r>
      <w:proofErr w:type="spellStart"/>
      <w:r>
        <w:rPr>
          <w:rtl/>
        </w:rPr>
        <w:t>דיכטר</w:t>
      </w:r>
      <w:proofErr w:type="spellEnd"/>
      <w:r>
        <w:rPr>
          <w:rtl/>
        </w:rPr>
        <w:t xml:space="preserve"> (הליכוד):</w:t>
      </w:r>
      <w:r w:rsidRPr="00263D80">
        <w:rPr>
          <w:rStyle w:val="TagStyle"/>
          <w:rtl/>
        </w:rPr>
        <w:t xml:space="preserve"> &lt;&lt; דובר &gt;&gt;</w:t>
      </w:r>
      <w:r w:rsidR="00855E42">
        <w:rPr>
          <w:rtl/>
        </w:rPr>
        <w:t xml:space="preserve"> </w:t>
      </w:r>
      <w:bookmarkEnd w:id="440"/>
    </w:p>
    <w:p w:rsidR="00263D80" w:rsidRDefault="00263D80" w:rsidP="00263D80">
      <w:pPr>
        <w:pStyle w:val="KeepWithNext"/>
        <w:rPr>
          <w:rtl/>
          <w:lang w:eastAsia="he-IL"/>
        </w:rPr>
      </w:pPr>
    </w:p>
    <w:p w:rsidR="00263D80" w:rsidRDefault="00263D80" w:rsidP="00263D80">
      <w:pPr>
        <w:rPr>
          <w:rtl/>
          <w:lang w:eastAsia="he-IL"/>
        </w:rPr>
      </w:pPr>
      <w:r>
        <w:rPr>
          <w:rFonts w:hint="cs"/>
          <w:rtl/>
          <w:lang w:eastAsia="he-IL"/>
        </w:rPr>
        <w:t xml:space="preserve">אבל בסופו של דבר זה היה 27 מיליון. </w:t>
      </w:r>
      <w:proofErr w:type="spellStart"/>
      <w:r>
        <w:rPr>
          <w:rFonts w:hint="cs"/>
          <w:rtl/>
          <w:lang w:eastAsia="he-IL"/>
        </w:rPr>
        <w:t>הרלפ"מ</w:t>
      </w:r>
      <w:proofErr w:type="spellEnd"/>
      <w:r>
        <w:rPr>
          <w:rFonts w:hint="cs"/>
          <w:rtl/>
          <w:lang w:eastAsia="he-IL"/>
        </w:rPr>
        <w:t xml:space="preserve"> זה אחד הגופים היותר מתוסכלים. יש להם יכולות ורצונות, </w:t>
      </w:r>
      <w:bookmarkStart w:id="441" w:name="_ETM_Q1_3512767"/>
      <w:bookmarkEnd w:id="441"/>
      <w:r>
        <w:rPr>
          <w:rFonts w:hint="cs"/>
          <w:rtl/>
          <w:lang w:eastAsia="he-IL"/>
        </w:rPr>
        <w:t xml:space="preserve">הם יודעים איך לעשות, אבל אין להם תקציב להביא את החברה החיצונית. </w:t>
      </w:r>
      <w:r w:rsidR="001B2ED0">
        <w:rPr>
          <w:rFonts w:hint="cs"/>
          <w:rtl/>
          <w:lang w:eastAsia="he-IL"/>
        </w:rPr>
        <w:t xml:space="preserve">הדברים הכי בסיסים תקועים. אנחנו 52 שנים לאחר מלחמת ששת הימים עם שדות מוקשים בקרבת </w:t>
      </w:r>
      <w:bookmarkStart w:id="442" w:name="_ETM_Q1_3530704"/>
      <w:bookmarkEnd w:id="442"/>
      <w:r w:rsidR="001B2ED0">
        <w:rPr>
          <w:rFonts w:hint="cs"/>
          <w:rtl/>
          <w:lang w:eastAsia="he-IL"/>
        </w:rPr>
        <w:t xml:space="preserve">יישובים, ללא באיזה קו גבול. </w:t>
      </w:r>
      <w:bookmarkStart w:id="443" w:name="_ETM_Q1_3535136"/>
      <w:bookmarkEnd w:id="443"/>
    </w:p>
    <w:p w:rsidR="001B2ED0" w:rsidRDefault="001B2ED0" w:rsidP="00263D80">
      <w:pPr>
        <w:rPr>
          <w:rtl/>
          <w:lang w:eastAsia="he-IL"/>
        </w:rPr>
      </w:pPr>
      <w:bookmarkStart w:id="444" w:name="_ETM_Q1_3535196"/>
      <w:bookmarkEnd w:id="444"/>
    </w:p>
    <w:p w:rsidR="001B2ED0" w:rsidRDefault="001B2ED0" w:rsidP="001B2ED0">
      <w:pPr>
        <w:pStyle w:val="a4"/>
        <w:keepNext/>
      </w:pPr>
      <w:bookmarkStart w:id="445" w:name="ET_speaker_5853_80"/>
      <w:r w:rsidRPr="001B2ED0">
        <w:rPr>
          <w:rStyle w:val="TagStyle"/>
          <w:rtl/>
        </w:rPr>
        <w:t xml:space="preserve"> &lt;&lt; דובר &gt;&gt; </w:t>
      </w:r>
      <w:r>
        <w:rPr>
          <w:rtl/>
        </w:rPr>
        <w:t>יאיר גולן (מרצ):</w:t>
      </w:r>
      <w:r w:rsidRPr="001B2ED0">
        <w:rPr>
          <w:rStyle w:val="TagStyle"/>
          <w:rtl/>
        </w:rPr>
        <w:t xml:space="preserve"> &lt;&lt; דובר &gt;&gt;</w:t>
      </w:r>
      <w:r w:rsidR="00855E42">
        <w:rPr>
          <w:rtl/>
        </w:rPr>
        <w:t xml:space="preserve"> </w:t>
      </w:r>
      <w:bookmarkEnd w:id="445"/>
    </w:p>
    <w:p w:rsidR="001B2ED0" w:rsidRDefault="001B2ED0" w:rsidP="001B2ED0">
      <w:pPr>
        <w:pStyle w:val="KeepWithNext"/>
        <w:rPr>
          <w:rtl/>
          <w:lang w:eastAsia="he-IL"/>
        </w:rPr>
      </w:pPr>
    </w:p>
    <w:p w:rsidR="001B2ED0" w:rsidRDefault="001B2ED0" w:rsidP="001B2ED0">
      <w:pPr>
        <w:rPr>
          <w:rtl/>
          <w:lang w:eastAsia="he-IL"/>
        </w:rPr>
      </w:pPr>
      <w:bookmarkStart w:id="446" w:name="_ETM_Q1_3537659"/>
      <w:bookmarkStart w:id="447" w:name="_ETM_Q1_3537701"/>
      <w:bookmarkEnd w:id="446"/>
      <w:bookmarkEnd w:id="447"/>
      <w:r>
        <w:rPr>
          <w:rFonts w:hint="cs"/>
          <w:rtl/>
          <w:lang w:eastAsia="he-IL"/>
        </w:rPr>
        <w:t>ברמת הגולן הנושא של</w:t>
      </w:r>
      <w:bookmarkStart w:id="448" w:name="_ETM_Q1_3541024"/>
      <w:bookmarkEnd w:id="448"/>
      <w:r>
        <w:rPr>
          <w:rFonts w:hint="cs"/>
          <w:rtl/>
          <w:lang w:eastAsia="he-IL"/>
        </w:rPr>
        <w:t xml:space="preserve"> הפיתוח החקלאי, נחלות לפיתוח חקלאי, זה דבר שבולם את היכולת של היישובים להתפתח. </w:t>
      </w:r>
    </w:p>
    <w:p w:rsidR="00E368EB" w:rsidRDefault="00E368EB" w:rsidP="001B2ED0">
      <w:pPr>
        <w:rPr>
          <w:rtl/>
          <w:lang w:eastAsia="he-IL"/>
        </w:rPr>
      </w:pPr>
      <w:bookmarkStart w:id="449" w:name="_ETM_Q1_3558780"/>
      <w:bookmarkStart w:id="450" w:name="_ETM_Q1_3558850"/>
      <w:bookmarkEnd w:id="449"/>
      <w:bookmarkEnd w:id="450"/>
    </w:p>
    <w:p w:rsidR="00E368EB" w:rsidRDefault="00E368EB" w:rsidP="00E368EB">
      <w:pPr>
        <w:pStyle w:val="af6"/>
        <w:keepNext/>
      </w:pPr>
      <w:bookmarkStart w:id="451" w:name="ET_yor_5774_81"/>
      <w:r w:rsidRPr="00E368EB">
        <w:rPr>
          <w:rStyle w:val="TagStyle"/>
          <w:rtl/>
        </w:rPr>
        <w:t xml:space="preserve"> &lt;&lt; </w:t>
      </w:r>
      <w:proofErr w:type="spellStart"/>
      <w:r w:rsidRPr="00E368EB">
        <w:rPr>
          <w:rStyle w:val="TagStyle"/>
          <w:rtl/>
        </w:rPr>
        <w:t>יור</w:t>
      </w:r>
      <w:proofErr w:type="spellEnd"/>
      <w:r w:rsidRPr="00E368EB">
        <w:rPr>
          <w:rStyle w:val="TagStyle"/>
          <w:rtl/>
        </w:rPr>
        <w:t xml:space="preserve"> &gt;&gt; </w:t>
      </w:r>
      <w:r>
        <w:rPr>
          <w:rtl/>
        </w:rPr>
        <w:t>היו"ר צבי האוזר:</w:t>
      </w:r>
      <w:r w:rsidRPr="00E368EB">
        <w:rPr>
          <w:rStyle w:val="TagStyle"/>
          <w:rtl/>
        </w:rPr>
        <w:t xml:space="preserve"> &lt;&lt; </w:t>
      </w:r>
      <w:proofErr w:type="spellStart"/>
      <w:r w:rsidRPr="00E368EB">
        <w:rPr>
          <w:rStyle w:val="TagStyle"/>
          <w:rtl/>
        </w:rPr>
        <w:t>יור</w:t>
      </w:r>
      <w:proofErr w:type="spellEnd"/>
      <w:r w:rsidRPr="00E368EB">
        <w:rPr>
          <w:rStyle w:val="TagStyle"/>
          <w:rtl/>
        </w:rPr>
        <w:t xml:space="preserve"> &gt;&gt;</w:t>
      </w:r>
      <w:r w:rsidR="00855E42">
        <w:rPr>
          <w:rtl/>
        </w:rPr>
        <w:t xml:space="preserve"> </w:t>
      </w:r>
      <w:bookmarkEnd w:id="451"/>
    </w:p>
    <w:p w:rsidR="00E368EB" w:rsidRDefault="00E368EB" w:rsidP="00E368EB">
      <w:pPr>
        <w:pStyle w:val="KeepWithNext"/>
        <w:rPr>
          <w:rtl/>
          <w:lang w:eastAsia="he-IL"/>
        </w:rPr>
      </w:pPr>
    </w:p>
    <w:p w:rsidR="00E368EB" w:rsidRDefault="00E368EB" w:rsidP="00E368EB">
      <w:pPr>
        <w:rPr>
          <w:rtl/>
          <w:lang w:eastAsia="he-IL"/>
        </w:rPr>
      </w:pPr>
      <w:bookmarkStart w:id="452" w:name="_ETM_Q1_3559830"/>
      <w:bookmarkEnd w:id="452"/>
      <w:r>
        <w:rPr>
          <w:rFonts w:hint="cs"/>
          <w:rtl/>
          <w:lang w:eastAsia="he-IL"/>
        </w:rPr>
        <w:t>נכון, להתיישבות</w:t>
      </w:r>
      <w:bookmarkStart w:id="453" w:name="_ETM_Q1_3562740"/>
      <w:bookmarkEnd w:id="453"/>
      <w:r>
        <w:rPr>
          <w:rFonts w:hint="cs"/>
          <w:rtl/>
          <w:lang w:eastAsia="he-IL"/>
        </w:rPr>
        <w:t xml:space="preserve"> ברמת הגולן יש חשיבות מעבר לכמות היבול שמגיעה</w:t>
      </w:r>
      <w:bookmarkStart w:id="454" w:name="_ETM_Q1_3559686"/>
      <w:bookmarkEnd w:id="454"/>
      <w:r>
        <w:rPr>
          <w:rFonts w:hint="cs"/>
          <w:rtl/>
          <w:lang w:eastAsia="he-IL"/>
        </w:rPr>
        <w:t xml:space="preserve"> משם. זו לא רק השאלה הכלכלית. </w:t>
      </w:r>
    </w:p>
    <w:p w:rsidR="00E368EB" w:rsidRDefault="00E368EB" w:rsidP="00E368EB">
      <w:pPr>
        <w:rPr>
          <w:rtl/>
          <w:lang w:eastAsia="he-IL"/>
        </w:rPr>
      </w:pPr>
    </w:p>
    <w:p w:rsidR="00E368EB" w:rsidRDefault="00E368EB" w:rsidP="00E368EB">
      <w:pPr>
        <w:pStyle w:val="a4"/>
        <w:keepNext/>
      </w:pPr>
      <w:bookmarkStart w:id="455" w:name="ET_speaker_5853_82"/>
      <w:r w:rsidRPr="00E368EB">
        <w:rPr>
          <w:rStyle w:val="TagStyle"/>
          <w:rtl/>
        </w:rPr>
        <w:t xml:space="preserve"> &lt;&lt; דובר &gt;&gt; </w:t>
      </w:r>
      <w:r>
        <w:rPr>
          <w:rtl/>
        </w:rPr>
        <w:t>יאיר גולן (מרצ):</w:t>
      </w:r>
      <w:r w:rsidRPr="00E368EB">
        <w:rPr>
          <w:rStyle w:val="TagStyle"/>
          <w:rtl/>
        </w:rPr>
        <w:t xml:space="preserve"> &lt;&lt; דובר &gt;&gt;</w:t>
      </w:r>
      <w:r w:rsidR="00855E42">
        <w:rPr>
          <w:rtl/>
        </w:rPr>
        <w:t xml:space="preserve"> </w:t>
      </w:r>
      <w:bookmarkEnd w:id="455"/>
    </w:p>
    <w:p w:rsidR="00E368EB" w:rsidRDefault="00E368EB" w:rsidP="00E368EB">
      <w:pPr>
        <w:pStyle w:val="KeepWithNext"/>
        <w:rPr>
          <w:rtl/>
          <w:lang w:eastAsia="he-IL"/>
        </w:rPr>
      </w:pPr>
    </w:p>
    <w:p w:rsidR="00E368EB" w:rsidRDefault="00E368EB" w:rsidP="00E368EB">
      <w:pPr>
        <w:rPr>
          <w:rtl/>
          <w:lang w:eastAsia="he-IL"/>
        </w:rPr>
      </w:pPr>
      <w:r>
        <w:rPr>
          <w:rFonts w:hint="cs"/>
          <w:rtl/>
          <w:lang w:eastAsia="he-IL"/>
        </w:rPr>
        <w:t xml:space="preserve">נכון, זה אינטרס לאומי. </w:t>
      </w:r>
    </w:p>
    <w:p w:rsidR="009E4D09" w:rsidRDefault="009E4D09" w:rsidP="009E4D09">
      <w:pPr>
        <w:rPr>
          <w:rtl/>
          <w:lang w:eastAsia="he-IL"/>
        </w:rPr>
      </w:pPr>
      <w:bookmarkStart w:id="456" w:name="_ETM_Q1_3570194"/>
      <w:bookmarkStart w:id="457" w:name="_ETM_Q1_3570302"/>
      <w:bookmarkEnd w:id="456"/>
      <w:bookmarkEnd w:id="457"/>
    </w:p>
    <w:p w:rsidR="009E4D09" w:rsidRDefault="009E4D09" w:rsidP="009E4D09">
      <w:pPr>
        <w:pStyle w:val="a4"/>
        <w:keepNext/>
      </w:pPr>
      <w:bookmarkStart w:id="458" w:name="ET_speaker_5940_83"/>
      <w:r w:rsidRPr="009E4D09">
        <w:rPr>
          <w:rStyle w:val="TagStyle"/>
          <w:rtl/>
        </w:rPr>
        <w:t xml:space="preserve"> &lt;&lt; דובר &gt;&gt; </w:t>
      </w:r>
      <w:r>
        <w:rPr>
          <w:rtl/>
        </w:rPr>
        <w:t>משה יעלון (יש עתיד-</w:t>
      </w:r>
      <w:proofErr w:type="spellStart"/>
      <w:r>
        <w:rPr>
          <w:rtl/>
        </w:rPr>
        <w:t>תל"ם</w:t>
      </w:r>
      <w:proofErr w:type="spellEnd"/>
      <w:r>
        <w:rPr>
          <w:rtl/>
        </w:rPr>
        <w:t>):</w:t>
      </w:r>
      <w:r w:rsidRPr="009E4D09">
        <w:rPr>
          <w:rStyle w:val="TagStyle"/>
          <w:rtl/>
        </w:rPr>
        <w:t xml:space="preserve"> &lt;&lt; דובר &gt;&gt;</w:t>
      </w:r>
      <w:r w:rsidR="00855E42">
        <w:rPr>
          <w:rtl/>
        </w:rPr>
        <w:t xml:space="preserve"> </w:t>
      </w:r>
      <w:bookmarkEnd w:id="458"/>
    </w:p>
    <w:p w:rsidR="009E4D09" w:rsidRDefault="009E4D09" w:rsidP="009E4D09">
      <w:pPr>
        <w:pStyle w:val="KeepWithNext"/>
        <w:rPr>
          <w:rtl/>
          <w:lang w:eastAsia="he-IL"/>
        </w:rPr>
      </w:pPr>
    </w:p>
    <w:p w:rsidR="009E4D09" w:rsidRDefault="00FA2AC6" w:rsidP="009E4D09">
      <w:pPr>
        <w:rPr>
          <w:rtl/>
          <w:lang w:eastAsia="he-IL"/>
        </w:rPr>
      </w:pPr>
      <w:r>
        <w:rPr>
          <w:rFonts w:hint="cs"/>
          <w:rtl/>
          <w:lang w:eastAsia="he-IL"/>
        </w:rPr>
        <w:t>צביקה, אני חושב שנחטא לדיון אם לא נ</w:t>
      </w:r>
      <w:r w:rsidR="009E4D09">
        <w:rPr>
          <w:rFonts w:hint="cs"/>
          <w:rtl/>
          <w:lang w:eastAsia="he-IL"/>
        </w:rPr>
        <w:t xml:space="preserve">דע להגיד בתום הדיון הזה מה מונע היום פינוי שדות מוקשים ברמת הגולן כדי לממש </w:t>
      </w:r>
      <w:proofErr w:type="spellStart"/>
      <w:r w:rsidR="009E4D09">
        <w:rPr>
          <w:rFonts w:hint="cs"/>
          <w:rtl/>
          <w:lang w:eastAsia="he-IL"/>
        </w:rPr>
        <w:t>תוכנית</w:t>
      </w:r>
      <w:proofErr w:type="spellEnd"/>
      <w:r w:rsidR="009E4D09">
        <w:rPr>
          <w:rFonts w:hint="cs"/>
          <w:rtl/>
          <w:lang w:eastAsia="he-IL"/>
        </w:rPr>
        <w:t xml:space="preserve"> שתוקצבה ל-720 נחלות. אני לא </w:t>
      </w:r>
      <w:bookmarkStart w:id="459" w:name="_ETM_Q1_3589667"/>
      <w:bookmarkEnd w:id="459"/>
      <w:r w:rsidR="009E4D09">
        <w:rPr>
          <w:rFonts w:hint="cs"/>
          <w:rtl/>
          <w:lang w:eastAsia="he-IL"/>
        </w:rPr>
        <w:t>יודע להגיד. הייתי בשטח לפני שבועיים, הבנתי שחלק בוצע וחלק לא בוצע. כשמדובר על פרויקט עם יזם פרטי בעל עניין, כמו למשל גשר בנות יעקב</w:t>
      </w:r>
      <w:r>
        <w:rPr>
          <w:rFonts w:hint="cs"/>
          <w:rtl/>
          <w:lang w:eastAsia="he-IL"/>
        </w:rPr>
        <w:t xml:space="preserve">, יש שם עכשיו אתר תיירות, היזם </w:t>
      </w:r>
      <w:bookmarkStart w:id="460" w:name="_ETM_Q1_3608262"/>
      <w:bookmarkEnd w:id="460"/>
      <w:r>
        <w:rPr>
          <w:rFonts w:hint="cs"/>
          <w:rtl/>
          <w:lang w:eastAsia="he-IL"/>
        </w:rPr>
        <w:t>קיבל על עצמו את הכול כולל להביא קבלן שיפנה את</w:t>
      </w:r>
      <w:bookmarkStart w:id="461" w:name="_ETM_Q1_3613816"/>
      <w:bookmarkEnd w:id="461"/>
      <w:r>
        <w:rPr>
          <w:rFonts w:hint="cs"/>
          <w:rtl/>
          <w:lang w:eastAsia="he-IL"/>
        </w:rPr>
        <w:t xml:space="preserve"> שדות </w:t>
      </w:r>
      <w:r>
        <w:rPr>
          <w:rFonts w:hint="cs"/>
          <w:rtl/>
          <w:lang w:eastAsia="he-IL"/>
        </w:rPr>
        <w:lastRenderedPageBreak/>
        <w:t xml:space="preserve">המוקשים, וזה בוצע. ברמת הגולן נראה לי שזו הזנחה לאומית. בסוף יש כאן אינטרס לאומי שלא ממומש. הייתי שמח לקבל תשובה, מזה נדע גם לאיזה כיוון ללכת בהמשך. </w:t>
      </w:r>
    </w:p>
    <w:p w:rsidR="00FA2AC6" w:rsidRDefault="00FA2AC6" w:rsidP="009E4D09">
      <w:pPr>
        <w:rPr>
          <w:rtl/>
          <w:lang w:eastAsia="he-IL"/>
        </w:rPr>
      </w:pPr>
      <w:bookmarkStart w:id="462" w:name="_ETM_Q1_3626457"/>
      <w:bookmarkStart w:id="463" w:name="_ETM_Q1_3626585"/>
      <w:bookmarkEnd w:id="462"/>
      <w:bookmarkEnd w:id="463"/>
    </w:p>
    <w:p w:rsidR="00FA2AC6" w:rsidRDefault="00FA2AC6" w:rsidP="00FA2AC6">
      <w:pPr>
        <w:pStyle w:val="af6"/>
        <w:keepNext/>
      </w:pPr>
      <w:bookmarkStart w:id="464" w:name="ET_yor_5774_84"/>
      <w:r w:rsidRPr="00FA2AC6">
        <w:rPr>
          <w:rStyle w:val="TagStyle"/>
          <w:rtl/>
        </w:rPr>
        <w:t xml:space="preserve"> &lt;&lt; </w:t>
      </w:r>
      <w:proofErr w:type="spellStart"/>
      <w:r w:rsidRPr="00FA2AC6">
        <w:rPr>
          <w:rStyle w:val="TagStyle"/>
          <w:rtl/>
        </w:rPr>
        <w:t>יור</w:t>
      </w:r>
      <w:proofErr w:type="spellEnd"/>
      <w:r w:rsidRPr="00FA2AC6">
        <w:rPr>
          <w:rStyle w:val="TagStyle"/>
          <w:rtl/>
        </w:rPr>
        <w:t xml:space="preserve"> &gt;&gt; </w:t>
      </w:r>
      <w:r>
        <w:rPr>
          <w:rtl/>
        </w:rPr>
        <w:t>היו"ר צבי האוזר:</w:t>
      </w:r>
      <w:r w:rsidRPr="00FA2AC6">
        <w:rPr>
          <w:rStyle w:val="TagStyle"/>
          <w:rtl/>
        </w:rPr>
        <w:t xml:space="preserve"> &lt;&lt; </w:t>
      </w:r>
      <w:proofErr w:type="spellStart"/>
      <w:r w:rsidRPr="00FA2AC6">
        <w:rPr>
          <w:rStyle w:val="TagStyle"/>
          <w:rtl/>
        </w:rPr>
        <w:t>יור</w:t>
      </w:r>
      <w:proofErr w:type="spellEnd"/>
      <w:r w:rsidRPr="00FA2AC6">
        <w:rPr>
          <w:rStyle w:val="TagStyle"/>
          <w:rtl/>
        </w:rPr>
        <w:t xml:space="preserve"> &gt;&gt;</w:t>
      </w:r>
      <w:r w:rsidR="00855E42">
        <w:rPr>
          <w:rtl/>
        </w:rPr>
        <w:t xml:space="preserve"> </w:t>
      </w:r>
      <w:bookmarkEnd w:id="464"/>
    </w:p>
    <w:p w:rsidR="00FA2AC6" w:rsidRDefault="00FA2AC6" w:rsidP="00FA2AC6">
      <w:pPr>
        <w:pStyle w:val="KeepWithNext"/>
        <w:rPr>
          <w:rtl/>
          <w:lang w:eastAsia="he-IL"/>
        </w:rPr>
      </w:pPr>
    </w:p>
    <w:p w:rsidR="00FA2AC6" w:rsidRDefault="00FA2AC6" w:rsidP="00FA2AC6">
      <w:pPr>
        <w:rPr>
          <w:rtl/>
          <w:lang w:eastAsia="he-IL"/>
        </w:rPr>
      </w:pPr>
      <w:bookmarkStart w:id="465" w:name="_ETM_Q1_3629261"/>
      <w:bookmarkEnd w:id="465"/>
      <w:r>
        <w:rPr>
          <w:rFonts w:hint="cs"/>
          <w:rtl/>
          <w:lang w:eastAsia="he-IL"/>
        </w:rPr>
        <w:t xml:space="preserve">שרון חדד, נציג </w:t>
      </w:r>
      <w:proofErr w:type="spellStart"/>
      <w:r>
        <w:rPr>
          <w:rFonts w:hint="cs"/>
          <w:rtl/>
          <w:lang w:eastAsia="he-IL"/>
        </w:rPr>
        <w:t>הרלפ"מ</w:t>
      </w:r>
      <w:proofErr w:type="spellEnd"/>
      <w:r>
        <w:rPr>
          <w:rFonts w:hint="cs"/>
          <w:rtl/>
          <w:lang w:eastAsia="he-IL"/>
        </w:rPr>
        <w:t xml:space="preserve">, בבקשה. </w:t>
      </w:r>
    </w:p>
    <w:p w:rsidR="00FA2AC6" w:rsidRDefault="00FA2AC6" w:rsidP="00FA2AC6">
      <w:pPr>
        <w:rPr>
          <w:rtl/>
          <w:lang w:eastAsia="he-IL"/>
        </w:rPr>
      </w:pPr>
    </w:p>
    <w:p w:rsidR="00FA2AC6" w:rsidRDefault="00FA2AC6" w:rsidP="00FA2AC6">
      <w:pPr>
        <w:pStyle w:val="a4"/>
        <w:keepNext/>
        <w:rPr>
          <w:rtl/>
        </w:rPr>
      </w:pPr>
      <w:bookmarkStart w:id="466" w:name="ET_speaker_שרון_חדד_85"/>
      <w:r w:rsidRPr="00FA2AC6">
        <w:rPr>
          <w:rStyle w:val="TagStyle"/>
          <w:rtl/>
        </w:rPr>
        <w:t xml:space="preserve"> &lt;&lt; דובר &gt;&gt; </w:t>
      </w:r>
      <w:r>
        <w:rPr>
          <w:rtl/>
        </w:rPr>
        <w:t>שרון חדד:</w:t>
      </w:r>
      <w:r w:rsidRPr="00FA2AC6">
        <w:rPr>
          <w:rStyle w:val="TagStyle"/>
          <w:rtl/>
        </w:rPr>
        <w:t xml:space="preserve"> &lt;&lt; דובר &gt;&gt;</w:t>
      </w:r>
      <w:r w:rsidR="00855E42">
        <w:rPr>
          <w:rtl/>
        </w:rPr>
        <w:t xml:space="preserve"> </w:t>
      </w:r>
      <w:bookmarkEnd w:id="466"/>
    </w:p>
    <w:p w:rsidR="00FA2AC6" w:rsidRDefault="00FA2AC6" w:rsidP="00FA2AC6">
      <w:pPr>
        <w:pStyle w:val="KeepWithNext"/>
        <w:rPr>
          <w:rtl/>
          <w:lang w:eastAsia="he-IL"/>
        </w:rPr>
      </w:pPr>
    </w:p>
    <w:p w:rsidR="00FA2AC6" w:rsidRDefault="00FA2AC6" w:rsidP="00FA2AC6">
      <w:pPr>
        <w:rPr>
          <w:rtl/>
          <w:lang w:eastAsia="he-IL"/>
        </w:rPr>
      </w:pPr>
      <w:r>
        <w:rPr>
          <w:rFonts w:hint="cs"/>
          <w:rtl/>
          <w:lang w:eastAsia="he-IL"/>
        </w:rPr>
        <w:t xml:space="preserve">שלום לכולם, אני שרון חדד, ממלא מקומו של מרסל מנהל </w:t>
      </w:r>
      <w:proofErr w:type="spellStart"/>
      <w:r>
        <w:rPr>
          <w:rFonts w:hint="cs"/>
          <w:rtl/>
          <w:lang w:eastAsia="he-IL"/>
        </w:rPr>
        <w:t>הרלפ"מ</w:t>
      </w:r>
      <w:proofErr w:type="spellEnd"/>
      <w:r>
        <w:rPr>
          <w:rFonts w:hint="cs"/>
          <w:rtl/>
          <w:lang w:eastAsia="he-IL"/>
        </w:rPr>
        <w:t xml:space="preserve"> מזה חמישה חודשים. אתייחס לכמה דברים</w:t>
      </w:r>
      <w:bookmarkStart w:id="467" w:name="_ETM_Q1_3642522"/>
      <w:bookmarkEnd w:id="467"/>
      <w:r>
        <w:rPr>
          <w:rFonts w:hint="cs"/>
          <w:rtl/>
          <w:lang w:eastAsia="he-IL"/>
        </w:rPr>
        <w:t xml:space="preserve"> שעלו. עם חקיקת החוק, התקציב בגובה 27 מיליון שקלים</w:t>
      </w:r>
      <w:bookmarkStart w:id="468" w:name="_ETM_Q1_3656346"/>
      <w:bookmarkEnd w:id="468"/>
      <w:r>
        <w:rPr>
          <w:rFonts w:hint="cs"/>
          <w:rtl/>
          <w:lang w:eastAsia="he-IL"/>
        </w:rPr>
        <w:t xml:space="preserve"> היה במונחים של 2011 כשעלות פינוי לדונם עמדה על </w:t>
      </w:r>
      <w:bookmarkStart w:id="469" w:name="_ETM_Q1_3659858"/>
      <w:bookmarkEnd w:id="469"/>
      <w:r>
        <w:rPr>
          <w:rFonts w:hint="cs"/>
          <w:rtl/>
          <w:lang w:eastAsia="he-IL"/>
        </w:rPr>
        <w:t>10,000–15,000 שקלים לדונם. נכון להיום עלות הפי</w:t>
      </w:r>
      <w:r w:rsidR="004A47A6">
        <w:rPr>
          <w:rFonts w:hint="cs"/>
          <w:rtl/>
          <w:lang w:eastAsia="he-IL"/>
        </w:rPr>
        <w:t xml:space="preserve">נוי עומדת על 30,000 שקלים לדונם. אנחנו יכולים לפנות </w:t>
      </w:r>
      <w:bookmarkStart w:id="470" w:name="_ETM_Q1_3673126"/>
      <w:bookmarkEnd w:id="470"/>
      <w:r w:rsidR="004A47A6">
        <w:rPr>
          <w:rFonts w:hint="cs"/>
          <w:rtl/>
          <w:lang w:eastAsia="he-IL"/>
        </w:rPr>
        <w:t>בשנה בסביבות 500 דונם של שדות מוקשים. תיקון החוק</w:t>
      </w:r>
      <w:bookmarkStart w:id="471" w:name="_ETM_Q1_3683305"/>
      <w:bookmarkEnd w:id="471"/>
      <w:r w:rsidR="004A47A6">
        <w:rPr>
          <w:rFonts w:hint="cs"/>
          <w:rtl/>
          <w:lang w:eastAsia="he-IL"/>
        </w:rPr>
        <w:t xml:space="preserve"> לפני שנתיים </w:t>
      </w:r>
      <w:proofErr w:type="spellStart"/>
      <w:r w:rsidR="004A47A6">
        <w:rPr>
          <w:rFonts w:hint="cs"/>
          <w:rtl/>
          <w:lang w:eastAsia="he-IL"/>
        </w:rPr>
        <w:t>איפשר</w:t>
      </w:r>
      <w:proofErr w:type="spellEnd"/>
      <w:r w:rsidR="004A47A6">
        <w:rPr>
          <w:rFonts w:hint="cs"/>
          <w:rtl/>
          <w:lang w:eastAsia="he-IL"/>
        </w:rPr>
        <w:t xml:space="preserve"> לנו </w:t>
      </w:r>
      <w:r w:rsidR="00A263DE">
        <w:rPr>
          <w:rFonts w:hint="cs"/>
          <w:rtl/>
          <w:lang w:eastAsia="he-IL"/>
        </w:rPr>
        <w:t>לפנות שטחים נוספים באמצעות סקרים ולאו דווקא באמצעות פעולות פינוי. זה מאפשר לנו לפנות</w:t>
      </w:r>
      <w:bookmarkStart w:id="472" w:name="_ETM_Q1_3689150"/>
      <w:bookmarkEnd w:id="472"/>
      <w:r w:rsidR="00A263DE">
        <w:rPr>
          <w:rFonts w:hint="cs"/>
          <w:rtl/>
          <w:lang w:eastAsia="he-IL"/>
        </w:rPr>
        <w:t xml:space="preserve"> עוד כמה מאות או אלפי דונמים שאנחנו עושים פעולות כדי לוודא שאין בהם מוקשים. ביצענו פעולות כאלו ליד </w:t>
      </w:r>
      <w:proofErr w:type="spellStart"/>
      <w:r w:rsidR="00A263DE">
        <w:rPr>
          <w:rFonts w:hint="cs"/>
          <w:rtl/>
          <w:lang w:eastAsia="he-IL"/>
        </w:rPr>
        <w:t>צוחר</w:t>
      </w:r>
      <w:proofErr w:type="spellEnd"/>
      <w:r w:rsidR="00A263DE">
        <w:rPr>
          <w:rFonts w:hint="cs"/>
          <w:rtl/>
          <w:lang w:eastAsia="he-IL"/>
        </w:rPr>
        <w:t xml:space="preserve">, שחררנו שם סבב 1,000 דונם. אנחנו </w:t>
      </w:r>
      <w:bookmarkStart w:id="473" w:name="_ETM_Q1_3699433"/>
      <w:bookmarkEnd w:id="473"/>
      <w:r w:rsidR="00A263DE">
        <w:rPr>
          <w:rFonts w:hint="cs"/>
          <w:rtl/>
          <w:lang w:eastAsia="he-IL"/>
        </w:rPr>
        <w:t xml:space="preserve">נשחרר בבקעה בקרוב בסביבות 2,000 דונם </w:t>
      </w:r>
      <w:r w:rsidR="00C86E0F">
        <w:rPr>
          <w:rFonts w:hint="cs"/>
          <w:rtl/>
          <w:lang w:eastAsia="he-IL"/>
        </w:rPr>
        <w:t xml:space="preserve">באמצעות הפעולות האלה. </w:t>
      </w:r>
    </w:p>
    <w:p w:rsidR="00C86E0F" w:rsidRDefault="00C86E0F" w:rsidP="00FA2AC6">
      <w:pPr>
        <w:rPr>
          <w:rtl/>
          <w:lang w:eastAsia="he-IL"/>
        </w:rPr>
      </w:pPr>
      <w:bookmarkStart w:id="474" w:name="_ETM_Q1_3708818"/>
      <w:bookmarkStart w:id="475" w:name="_ETM_Q1_3708925"/>
      <w:bookmarkEnd w:id="474"/>
      <w:bookmarkEnd w:id="475"/>
    </w:p>
    <w:p w:rsidR="00C86E0F" w:rsidRDefault="00C86E0F" w:rsidP="00C86E0F">
      <w:pPr>
        <w:pStyle w:val="af6"/>
        <w:keepNext/>
      </w:pPr>
      <w:bookmarkStart w:id="476" w:name="ET_yor_5774_86"/>
      <w:r w:rsidRPr="00C86E0F">
        <w:rPr>
          <w:rStyle w:val="TagStyle"/>
          <w:rtl/>
        </w:rPr>
        <w:t xml:space="preserve"> &lt;&lt; </w:t>
      </w:r>
      <w:proofErr w:type="spellStart"/>
      <w:r w:rsidRPr="00C86E0F">
        <w:rPr>
          <w:rStyle w:val="TagStyle"/>
          <w:rtl/>
        </w:rPr>
        <w:t>יור</w:t>
      </w:r>
      <w:proofErr w:type="spellEnd"/>
      <w:r w:rsidRPr="00C86E0F">
        <w:rPr>
          <w:rStyle w:val="TagStyle"/>
          <w:rtl/>
        </w:rPr>
        <w:t xml:space="preserve"> &gt;&gt; </w:t>
      </w:r>
      <w:r>
        <w:rPr>
          <w:rtl/>
        </w:rPr>
        <w:t>היו"ר צבי האוזר:</w:t>
      </w:r>
      <w:r w:rsidRPr="00C86E0F">
        <w:rPr>
          <w:rStyle w:val="TagStyle"/>
          <w:rtl/>
        </w:rPr>
        <w:t xml:space="preserve"> &lt;&lt; </w:t>
      </w:r>
      <w:proofErr w:type="spellStart"/>
      <w:r w:rsidRPr="00C86E0F">
        <w:rPr>
          <w:rStyle w:val="TagStyle"/>
          <w:rtl/>
        </w:rPr>
        <w:t>יור</w:t>
      </w:r>
      <w:proofErr w:type="spellEnd"/>
      <w:r w:rsidRPr="00C86E0F">
        <w:rPr>
          <w:rStyle w:val="TagStyle"/>
          <w:rtl/>
        </w:rPr>
        <w:t xml:space="preserve"> &gt;&gt;</w:t>
      </w:r>
      <w:r w:rsidR="00855E42">
        <w:rPr>
          <w:rtl/>
        </w:rPr>
        <w:t xml:space="preserve"> </w:t>
      </w:r>
      <w:bookmarkEnd w:id="476"/>
    </w:p>
    <w:p w:rsidR="00C86E0F" w:rsidRDefault="00C86E0F" w:rsidP="00C86E0F">
      <w:pPr>
        <w:pStyle w:val="KeepWithNext"/>
        <w:rPr>
          <w:rtl/>
          <w:lang w:eastAsia="he-IL"/>
        </w:rPr>
      </w:pPr>
    </w:p>
    <w:p w:rsidR="00C86E0F" w:rsidRDefault="00C86E0F" w:rsidP="00C86E0F">
      <w:pPr>
        <w:rPr>
          <w:rtl/>
          <w:lang w:eastAsia="he-IL"/>
        </w:rPr>
      </w:pPr>
      <w:bookmarkStart w:id="477" w:name="_ETM_Q1_3711136"/>
      <w:bookmarkEnd w:id="477"/>
      <w:r>
        <w:rPr>
          <w:rFonts w:hint="cs"/>
          <w:rtl/>
          <w:lang w:eastAsia="he-IL"/>
        </w:rPr>
        <w:t xml:space="preserve">אתם עושים סקר ובעצם אתם מוודאים שהשטח נקי ואז אתם משחררים. זו עלות הרבה יותר נמוכה. </w:t>
      </w:r>
      <w:bookmarkStart w:id="478" w:name="_ETM_Q1_3720999"/>
      <w:bookmarkEnd w:id="478"/>
    </w:p>
    <w:p w:rsidR="00C86E0F" w:rsidRDefault="00C86E0F" w:rsidP="00C86E0F">
      <w:pPr>
        <w:rPr>
          <w:rtl/>
          <w:lang w:eastAsia="he-IL"/>
        </w:rPr>
      </w:pPr>
      <w:bookmarkStart w:id="479" w:name="_ETM_Q1_3721169"/>
      <w:bookmarkEnd w:id="479"/>
    </w:p>
    <w:p w:rsidR="00C86E0F" w:rsidRDefault="00C86E0F" w:rsidP="00C86E0F">
      <w:pPr>
        <w:pStyle w:val="a4"/>
        <w:keepNext/>
      </w:pPr>
      <w:bookmarkStart w:id="480" w:name="ET_speaker_שרון_חדד_87"/>
      <w:r w:rsidRPr="00C86E0F">
        <w:rPr>
          <w:rStyle w:val="TagStyle"/>
          <w:rtl/>
        </w:rPr>
        <w:t xml:space="preserve"> &lt;&lt; דובר &gt;&gt; </w:t>
      </w:r>
      <w:r>
        <w:rPr>
          <w:rtl/>
        </w:rPr>
        <w:t>שרון חדד:</w:t>
      </w:r>
      <w:r w:rsidRPr="00C86E0F">
        <w:rPr>
          <w:rStyle w:val="TagStyle"/>
          <w:rtl/>
        </w:rPr>
        <w:t xml:space="preserve"> &lt;&lt; דובר &gt;&gt;</w:t>
      </w:r>
      <w:r w:rsidR="00855E42">
        <w:rPr>
          <w:rtl/>
        </w:rPr>
        <w:t xml:space="preserve"> </w:t>
      </w:r>
      <w:bookmarkEnd w:id="480"/>
    </w:p>
    <w:p w:rsidR="00C86E0F" w:rsidRDefault="00C86E0F" w:rsidP="00C86E0F">
      <w:pPr>
        <w:pStyle w:val="KeepWithNext"/>
        <w:rPr>
          <w:rtl/>
          <w:lang w:eastAsia="he-IL"/>
        </w:rPr>
      </w:pPr>
    </w:p>
    <w:p w:rsidR="00C86E0F" w:rsidRDefault="00C86E0F" w:rsidP="00C86E0F">
      <w:pPr>
        <w:rPr>
          <w:rtl/>
          <w:lang w:eastAsia="he-IL"/>
        </w:rPr>
      </w:pPr>
      <w:bookmarkStart w:id="481" w:name="_ETM_Q1_3723710"/>
      <w:bookmarkStart w:id="482" w:name="_ETM_Q1_3723766"/>
      <w:bookmarkEnd w:id="481"/>
      <w:bookmarkEnd w:id="482"/>
      <w:r>
        <w:rPr>
          <w:rFonts w:hint="cs"/>
          <w:rtl/>
          <w:lang w:eastAsia="he-IL"/>
        </w:rPr>
        <w:t xml:space="preserve">יש שלוש שיטות לשחרור שדה מוקשים. שיטה אחת היא לעבור על הדוחות הצבאיים ולהבין שבעצם אין שם מוקשים. זו שיטה אחת. </w:t>
      </w:r>
      <w:bookmarkStart w:id="483" w:name="_ETM_Q1_3731986"/>
      <w:bookmarkEnd w:id="483"/>
      <w:r>
        <w:rPr>
          <w:rFonts w:hint="cs"/>
          <w:rtl/>
          <w:lang w:eastAsia="he-IL"/>
        </w:rPr>
        <w:t>כזה מקרה היה לנו עכשיו באפיק. שחררנו שם שטחים מגודרים שהיו בסמוך ליישוב. פעולות נוספות שנעשות הן פעולות מכניות בשטח חשוב במיקוש, אנחנו עושים פעולות סטטיסטיות לוודא</w:t>
      </w:r>
      <w:bookmarkStart w:id="484" w:name="_ETM_Q1_3751417"/>
      <w:bookmarkEnd w:id="484"/>
      <w:r>
        <w:rPr>
          <w:rFonts w:hint="cs"/>
          <w:rtl/>
          <w:lang w:eastAsia="he-IL"/>
        </w:rPr>
        <w:t xml:space="preserve"> שאין שם מוקשים ששרדו. ברגע שאנחנו בטוחים שאין</w:t>
      </w:r>
      <w:bookmarkStart w:id="485" w:name="_ETM_Q1_3757855"/>
      <w:bookmarkEnd w:id="485"/>
      <w:r>
        <w:rPr>
          <w:rFonts w:hint="cs"/>
          <w:rtl/>
          <w:lang w:eastAsia="he-IL"/>
        </w:rPr>
        <w:t xml:space="preserve"> שם מוקשים אז אנחנו משחררים את השטח. מדובר בעיקר בשדות מוקשים סורים </w:t>
      </w:r>
      <w:r w:rsidR="000B6CA7">
        <w:rPr>
          <w:rFonts w:hint="cs"/>
          <w:rtl/>
          <w:lang w:eastAsia="he-IL"/>
        </w:rPr>
        <w:t xml:space="preserve">ברמת הגולן שנמצאים שם עוד מלפני 1967. </w:t>
      </w:r>
    </w:p>
    <w:p w:rsidR="000B6CA7" w:rsidRDefault="000B6CA7" w:rsidP="00C86E0F">
      <w:pPr>
        <w:rPr>
          <w:rtl/>
          <w:lang w:eastAsia="he-IL"/>
        </w:rPr>
      </w:pPr>
      <w:bookmarkStart w:id="486" w:name="_ETM_Q1_3770338"/>
      <w:bookmarkStart w:id="487" w:name="_ETM_Q1_3770442"/>
      <w:bookmarkStart w:id="488" w:name="_ETM_Q1_3770530"/>
      <w:bookmarkEnd w:id="486"/>
      <w:bookmarkEnd w:id="487"/>
      <w:bookmarkEnd w:id="488"/>
    </w:p>
    <w:p w:rsidR="000B6CA7" w:rsidRDefault="000B6CA7" w:rsidP="00C86E0F">
      <w:pPr>
        <w:rPr>
          <w:rtl/>
          <w:lang w:eastAsia="he-IL"/>
        </w:rPr>
      </w:pPr>
      <w:bookmarkStart w:id="489" w:name="_ETM_Q1_3770612"/>
      <w:bookmarkEnd w:id="489"/>
      <w:r>
        <w:rPr>
          <w:rFonts w:hint="cs"/>
          <w:rtl/>
          <w:lang w:eastAsia="he-IL"/>
        </w:rPr>
        <w:t xml:space="preserve">הפעולה השלישית היא פינוי, רוב פעולות הפינוי מתבצעות בשדות מוקשים זרים או שדות מוקשים ישראלים שצה"ל הגדיר אותם כלא חיוניים לביטחון המדינה. </w:t>
      </w:r>
      <w:r w:rsidR="00CF5394">
        <w:rPr>
          <w:rFonts w:hint="cs"/>
          <w:rtl/>
          <w:lang w:eastAsia="he-IL"/>
        </w:rPr>
        <w:t>צה"ל מגדיר כך כ-100,000 דונמים. אנחנו מצליחים לפנות 500 דונם של שדות מוקשים ובנוסף כ-1,000 דונמים בפעולות סקר כאלה ואחרות.</w:t>
      </w:r>
    </w:p>
    <w:p w:rsidR="00CF5394" w:rsidRDefault="00CF5394" w:rsidP="00C86E0F">
      <w:pPr>
        <w:rPr>
          <w:rtl/>
          <w:lang w:eastAsia="he-IL"/>
        </w:rPr>
      </w:pPr>
      <w:bookmarkStart w:id="490" w:name="_ETM_Q1_3792529"/>
      <w:bookmarkStart w:id="491" w:name="_ETM_Q1_3792630"/>
      <w:bookmarkStart w:id="492" w:name="_ETM_Q1_3793160"/>
      <w:bookmarkStart w:id="493" w:name="_ETM_Q1_3793276"/>
      <w:bookmarkEnd w:id="490"/>
      <w:bookmarkEnd w:id="491"/>
      <w:bookmarkEnd w:id="492"/>
      <w:bookmarkEnd w:id="493"/>
    </w:p>
    <w:p w:rsidR="00CF5394" w:rsidRDefault="00CF5394" w:rsidP="00CF5394">
      <w:pPr>
        <w:pStyle w:val="af6"/>
        <w:keepNext/>
      </w:pPr>
      <w:bookmarkStart w:id="494" w:name="ET_yor_5774_88"/>
      <w:r w:rsidRPr="00CF5394">
        <w:rPr>
          <w:rStyle w:val="TagStyle"/>
          <w:rtl/>
        </w:rPr>
        <w:t xml:space="preserve"> &lt;&lt; </w:t>
      </w:r>
      <w:proofErr w:type="spellStart"/>
      <w:r w:rsidRPr="00CF5394">
        <w:rPr>
          <w:rStyle w:val="TagStyle"/>
          <w:rtl/>
        </w:rPr>
        <w:t>יור</w:t>
      </w:r>
      <w:proofErr w:type="spellEnd"/>
      <w:r w:rsidRPr="00CF5394">
        <w:rPr>
          <w:rStyle w:val="TagStyle"/>
          <w:rtl/>
        </w:rPr>
        <w:t xml:space="preserve"> &gt;&gt; </w:t>
      </w:r>
      <w:r>
        <w:rPr>
          <w:rtl/>
        </w:rPr>
        <w:t>היו"ר צבי האוזר:</w:t>
      </w:r>
      <w:r w:rsidRPr="00CF5394">
        <w:rPr>
          <w:rStyle w:val="TagStyle"/>
          <w:rtl/>
        </w:rPr>
        <w:t xml:space="preserve"> &lt;&lt; </w:t>
      </w:r>
      <w:proofErr w:type="spellStart"/>
      <w:r w:rsidRPr="00CF5394">
        <w:rPr>
          <w:rStyle w:val="TagStyle"/>
          <w:rtl/>
        </w:rPr>
        <w:t>יור</w:t>
      </w:r>
      <w:proofErr w:type="spellEnd"/>
      <w:r w:rsidRPr="00CF5394">
        <w:rPr>
          <w:rStyle w:val="TagStyle"/>
          <w:rtl/>
        </w:rPr>
        <w:t xml:space="preserve"> &gt;&gt;</w:t>
      </w:r>
      <w:r w:rsidR="00855E42">
        <w:rPr>
          <w:rtl/>
        </w:rPr>
        <w:t xml:space="preserve"> </w:t>
      </w:r>
      <w:bookmarkEnd w:id="494"/>
    </w:p>
    <w:p w:rsidR="00CF5394" w:rsidRDefault="00CF5394" w:rsidP="00CF5394">
      <w:pPr>
        <w:pStyle w:val="KeepWithNext"/>
        <w:rPr>
          <w:rtl/>
          <w:lang w:eastAsia="he-IL"/>
        </w:rPr>
      </w:pPr>
    </w:p>
    <w:p w:rsidR="00CF5394" w:rsidRDefault="00CF5394" w:rsidP="00CF5394">
      <w:pPr>
        <w:rPr>
          <w:rtl/>
          <w:lang w:eastAsia="he-IL"/>
        </w:rPr>
      </w:pPr>
      <w:bookmarkStart w:id="495" w:name="_ETM_Q1_3794268"/>
      <w:bookmarkEnd w:id="495"/>
      <w:r>
        <w:rPr>
          <w:rFonts w:hint="cs"/>
          <w:rtl/>
          <w:lang w:eastAsia="he-IL"/>
        </w:rPr>
        <w:t>זה נתון חשוב. היום יש 100,000 דונמים של שדות מוקשים? יש לך אומדן מה</w:t>
      </w:r>
      <w:bookmarkStart w:id="496" w:name="_ETM_Q1_3809373"/>
      <w:bookmarkEnd w:id="496"/>
      <w:r>
        <w:rPr>
          <w:rFonts w:hint="cs"/>
          <w:rtl/>
          <w:lang w:eastAsia="he-IL"/>
        </w:rPr>
        <w:t xml:space="preserve"> החלוקה בין אדמות סקר לבין דברים ודאיים. </w:t>
      </w:r>
      <w:bookmarkStart w:id="497" w:name="_ETM_Q1_3816297"/>
      <w:bookmarkEnd w:id="497"/>
    </w:p>
    <w:p w:rsidR="00CF5394" w:rsidRDefault="00CF5394" w:rsidP="00CF5394">
      <w:pPr>
        <w:rPr>
          <w:rtl/>
          <w:lang w:eastAsia="he-IL"/>
        </w:rPr>
      </w:pPr>
      <w:bookmarkStart w:id="498" w:name="_ETM_Q1_3816411"/>
      <w:bookmarkEnd w:id="498"/>
    </w:p>
    <w:p w:rsidR="00CF5394" w:rsidRDefault="00CF5394" w:rsidP="00CF5394">
      <w:pPr>
        <w:pStyle w:val="a4"/>
        <w:keepNext/>
      </w:pPr>
      <w:bookmarkStart w:id="499" w:name="ET_speaker_שרון_חדד_89"/>
      <w:r w:rsidRPr="00CF5394">
        <w:rPr>
          <w:rStyle w:val="TagStyle"/>
          <w:rtl/>
        </w:rPr>
        <w:t xml:space="preserve"> &lt;&lt; דובר &gt;&gt; </w:t>
      </w:r>
      <w:r>
        <w:rPr>
          <w:rtl/>
        </w:rPr>
        <w:t>שרון חדד:</w:t>
      </w:r>
      <w:r w:rsidRPr="00CF5394">
        <w:rPr>
          <w:rStyle w:val="TagStyle"/>
          <w:rtl/>
        </w:rPr>
        <w:t xml:space="preserve"> &lt;&lt; דובר &gt;&gt;</w:t>
      </w:r>
      <w:r w:rsidR="00855E42">
        <w:rPr>
          <w:rtl/>
        </w:rPr>
        <w:t xml:space="preserve"> </w:t>
      </w:r>
      <w:bookmarkEnd w:id="499"/>
    </w:p>
    <w:p w:rsidR="00CF5394" w:rsidRDefault="00CF5394" w:rsidP="00CF5394">
      <w:pPr>
        <w:pStyle w:val="KeepWithNext"/>
        <w:rPr>
          <w:rtl/>
          <w:lang w:eastAsia="he-IL"/>
        </w:rPr>
      </w:pPr>
    </w:p>
    <w:p w:rsidR="00CF5394" w:rsidRDefault="00CF5394" w:rsidP="00CF5394">
      <w:pPr>
        <w:rPr>
          <w:rtl/>
          <w:lang w:eastAsia="he-IL"/>
        </w:rPr>
      </w:pPr>
      <w:bookmarkStart w:id="500" w:name="_ETM_Q1_3821198"/>
      <w:bookmarkStart w:id="501" w:name="_ETM_Q1_3821260"/>
      <w:bookmarkEnd w:id="500"/>
      <w:bookmarkEnd w:id="501"/>
      <w:r>
        <w:rPr>
          <w:rFonts w:hint="cs"/>
          <w:rtl/>
          <w:lang w:eastAsia="he-IL"/>
        </w:rPr>
        <w:t>יש 100,000 דונמים של שדות מוקשים או חשודים במיקוש שאינם חיוניים לביטחון המדינה. את שדות המוקשים - - -</w:t>
      </w:r>
    </w:p>
    <w:p w:rsidR="00CF5394" w:rsidRDefault="00CF5394" w:rsidP="00CF5394">
      <w:pPr>
        <w:rPr>
          <w:rtl/>
          <w:lang w:eastAsia="he-IL"/>
        </w:rPr>
      </w:pPr>
      <w:bookmarkStart w:id="502" w:name="_ETM_Q1_3818743"/>
      <w:bookmarkStart w:id="503" w:name="_ETM_Q1_3818850"/>
      <w:bookmarkEnd w:id="502"/>
      <w:bookmarkEnd w:id="503"/>
    </w:p>
    <w:p w:rsidR="00CF5394" w:rsidRDefault="00CF5394" w:rsidP="00CF5394">
      <w:pPr>
        <w:pStyle w:val="a4"/>
        <w:keepNext/>
      </w:pPr>
      <w:bookmarkStart w:id="504" w:name="ET_speaker_4613_90"/>
      <w:r w:rsidRPr="00CF5394">
        <w:rPr>
          <w:rStyle w:val="TagStyle"/>
          <w:rtl/>
        </w:rPr>
        <w:t xml:space="preserve"> &lt;&lt; דובר &gt;&gt; </w:t>
      </w:r>
      <w:r>
        <w:rPr>
          <w:rtl/>
        </w:rPr>
        <w:t xml:space="preserve">אבי </w:t>
      </w:r>
      <w:proofErr w:type="spellStart"/>
      <w:r>
        <w:rPr>
          <w:rtl/>
        </w:rPr>
        <w:t>דיכטר</w:t>
      </w:r>
      <w:proofErr w:type="spellEnd"/>
      <w:r>
        <w:rPr>
          <w:rtl/>
        </w:rPr>
        <w:t xml:space="preserve"> (הליכוד):</w:t>
      </w:r>
      <w:r w:rsidRPr="00CF5394">
        <w:rPr>
          <w:rStyle w:val="TagStyle"/>
          <w:rtl/>
        </w:rPr>
        <w:t xml:space="preserve"> &lt;&lt; דובר &gt;&gt;</w:t>
      </w:r>
      <w:r w:rsidR="00855E42">
        <w:rPr>
          <w:rtl/>
        </w:rPr>
        <w:t xml:space="preserve"> </w:t>
      </w:r>
      <w:bookmarkEnd w:id="504"/>
    </w:p>
    <w:p w:rsidR="00CF5394" w:rsidRDefault="00CF5394" w:rsidP="00CF5394">
      <w:pPr>
        <w:pStyle w:val="KeepWithNext"/>
        <w:rPr>
          <w:rtl/>
          <w:lang w:eastAsia="he-IL"/>
        </w:rPr>
      </w:pPr>
    </w:p>
    <w:p w:rsidR="00CF5394" w:rsidRDefault="00CF5394" w:rsidP="00CF5394">
      <w:pPr>
        <w:rPr>
          <w:rtl/>
          <w:lang w:eastAsia="he-IL"/>
        </w:rPr>
      </w:pPr>
      <w:bookmarkStart w:id="505" w:name="_ETM_Q1_3820829"/>
      <w:bookmarkStart w:id="506" w:name="_ETM_Q1_3820897"/>
      <w:bookmarkEnd w:id="505"/>
      <w:bookmarkEnd w:id="506"/>
      <w:r>
        <w:rPr>
          <w:rFonts w:hint="cs"/>
          <w:rtl/>
          <w:lang w:eastAsia="he-IL"/>
        </w:rPr>
        <w:t xml:space="preserve">שרון, אתה מדבר על מיקוש ישראלי. </w:t>
      </w:r>
    </w:p>
    <w:p w:rsidR="00CF5394" w:rsidRDefault="00CF5394" w:rsidP="00CF5394">
      <w:pPr>
        <w:rPr>
          <w:rtl/>
          <w:lang w:eastAsia="he-IL"/>
        </w:rPr>
      </w:pPr>
      <w:bookmarkStart w:id="507" w:name="_ETM_Q1_3830756"/>
      <w:bookmarkStart w:id="508" w:name="_ETM_Q1_3830848"/>
      <w:bookmarkEnd w:id="507"/>
      <w:bookmarkEnd w:id="508"/>
    </w:p>
    <w:p w:rsidR="00CF5394" w:rsidRDefault="00CF5394" w:rsidP="00CF5394">
      <w:pPr>
        <w:pStyle w:val="a4"/>
        <w:keepNext/>
      </w:pPr>
      <w:bookmarkStart w:id="509" w:name="ET_speaker_שרון_חדד_91"/>
      <w:r w:rsidRPr="00CF5394">
        <w:rPr>
          <w:rStyle w:val="TagStyle"/>
          <w:rtl/>
        </w:rPr>
        <w:t xml:space="preserve"> &lt;&lt; דובר &gt;&gt; </w:t>
      </w:r>
      <w:r>
        <w:rPr>
          <w:rtl/>
        </w:rPr>
        <w:t>שרון חדד:</w:t>
      </w:r>
      <w:r w:rsidRPr="00CF5394">
        <w:rPr>
          <w:rStyle w:val="TagStyle"/>
          <w:rtl/>
        </w:rPr>
        <w:t xml:space="preserve"> &lt;&lt; דובר &gt;&gt;</w:t>
      </w:r>
      <w:r w:rsidR="00855E42">
        <w:rPr>
          <w:rtl/>
        </w:rPr>
        <w:t xml:space="preserve"> </w:t>
      </w:r>
      <w:bookmarkEnd w:id="509"/>
    </w:p>
    <w:p w:rsidR="00CF5394" w:rsidRDefault="00CF5394" w:rsidP="00CF5394">
      <w:pPr>
        <w:pStyle w:val="KeepWithNext"/>
        <w:rPr>
          <w:rtl/>
          <w:lang w:eastAsia="he-IL"/>
        </w:rPr>
      </w:pPr>
    </w:p>
    <w:p w:rsidR="00CF5394" w:rsidRDefault="00CF5394" w:rsidP="00CF5394">
      <w:pPr>
        <w:rPr>
          <w:rtl/>
          <w:lang w:eastAsia="he-IL"/>
        </w:rPr>
      </w:pPr>
      <w:r>
        <w:rPr>
          <w:rFonts w:hint="cs"/>
          <w:rtl/>
          <w:lang w:eastAsia="he-IL"/>
        </w:rPr>
        <w:t xml:space="preserve">גם מיקוש זר. </w:t>
      </w:r>
      <w:bookmarkStart w:id="510" w:name="_ETM_Q1_3834282"/>
      <w:bookmarkEnd w:id="510"/>
    </w:p>
    <w:p w:rsidR="00CF5394" w:rsidRDefault="00CF5394" w:rsidP="00CF5394">
      <w:pPr>
        <w:rPr>
          <w:rtl/>
          <w:lang w:eastAsia="he-IL"/>
        </w:rPr>
      </w:pPr>
      <w:bookmarkStart w:id="511" w:name="_ETM_Q1_3834402"/>
      <w:bookmarkEnd w:id="511"/>
    </w:p>
    <w:p w:rsidR="00CF5394" w:rsidRDefault="00CF5394" w:rsidP="00CF5394">
      <w:pPr>
        <w:pStyle w:val="a4"/>
        <w:keepNext/>
      </w:pPr>
      <w:bookmarkStart w:id="512" w:name="ET_speaker_4613_92"/>
      <w:r w:rsidRPr="00CF5394">
        <w:rPr>
          <w:rStyle w:val="TagStyle"/>
          <w:rtl/>
        </w:rPr>
        <w:t xml:space="preserve"> &lt;&lt; דובר &gt;&gt; </w:t>
      </w:r>
      <w:r>
        <w:rPr>
          <w:rtl/>
        </w:rPr>
        <w:t xml:space="preserve">אבי </w:t>
      </w:r>
      <w:proofErr w:type="spellStart"/>
      <w:r>
        <w:rPr>
          <w:rtl/>
        </w:rPr>
        <w:t>דיכטר</w:t>
      </w:r>
      <w:proofErr w:type="spellEnd"/>
      <w:r>
        <w:rPr>
          <w:rtl/>
        </w:rPr>
        <w:t xml:space="preserve"> (הליכוד):</w:t>
      </w:r>
      <w:r w:rsidRPr="00CF5394">
        <w:rPr>
          <w:rStyle w:val="TagStyle"/>
          <w:rtl/>
        </w:rPr>
        <w:t xml:space="preserve"> &lt;&lt; דובר &gt;&gt;</w:t>
      </w:r>
      <w:r w:rsidR="00855E42">
        <w:rPr>
          <w:rtl/>
        </w:rPr>
        <w:t xml:space="preserve"> </w:t>
      </w:r>
      <w:bookmarkEnd w:id="512"/>
    </w:p>
    <w:p w:rsidR="00CF5394" w:rsidRDefault="00CF5394" w:rsidP="00CF5394">
      <w:pPr>
        <w:pStyle w:val="KeepWithNext"/>
        <w:rPr>
          <w:rtl/>
          <w:lang w:eastAsia="he-IL"/>
        </w:rPr>
      </w:pPr>
    </w:p>
    <w:p w:rsidR="00CF5394" w:rsidRDefault="00CF5394" w:rsidP="00CF5394">
      <w:pPr>
        <w:rPr>
          <w:rtl/>
          <w:lang w:eastAsia="he-IL"/>
        </w:rPr>
      </w:pPr>
      <w:r>
        <w:rPr>
          <w:rFonts w:hint="cs"/>
          <w:rtl/>
          <w:lang w:eastAsia="he-IL"/>
        </w:rPr>
        <w:t xml:space="preserve">כמה מתוך זה הוא מיקוש ישראלי? </w:t>
      </w:r>
    </w:p>
    <w:p w:rsidR="00CF5394" w:rsidRDefault="00CF5394" w:rsidP="00CF5394">
      <w:pPr>
        <w:rPr>
          <w:rtl/>
          <w:lang w:eastAsia="he-IL"/>
        </w:rPr>
      </w:pPr>
      <w:bookmarkStart w:id="513" w:name="_ETM_Q1_3837450"/>
      <w:bookmarkStart w:id="514" w:name="_ETM_Q1_3837547"/>
      <w:bookmarkEnd w:id="513"/>
      <w:bookmarkEnd w:id="514"/>
    </w:p>
    <w:p w:rsidR="00CF5394" w:rsidRDefault="00CF5394" w:rsidP="00CF5394">
      <w:pPr>
        <w:pStyle w:val="a4"/>
        <w:keepNext/>
      </w:pPr>
      <w:bookmarkStart w:id="515" w:name="ET_speaker_שרון_חדד_93"/>
      <w:r w:rsidRPr="00CF5394">
        <w:rPr>
          <w:rStyle w:val="TagStyle"/>
          <w:rtl/>
        </w:rPr>
        <w:t xml:space="preserve"> &lt;&lt; דובר &gt;&gt; </w:t>
      </w:r>
      <w:r>
        <w:rPr>
          <w:rtl/>
        </w:rPr>
        <w:t>שרון חדד:</w:t>
      </w:r>
      <w:r w:rsidRPr="00CF5394">
        <w:rPr>
          <w:rStyle w:val="TagStyle"/>
          <w:rtl/>
        </w:rPr>
        <w:t xml:space="preserve"> &lt;&lt; דובר &gt;&gt;</w:t>
      </w:r>
      <w:r w:rsidR="00855E42">
        <w:rPr>
          <w:rtl/>
        </w:rPr>
        <w:t xml:space="preserve"> </w:t>
      </w:r>
      <w:bookmarkEnd w:id="515"/>
    </w:p>
    <w:p w:rsidR="00CF5394" w:rsidRDefault="00CF5394" w:rsidP="00CF5394">
      <w:pPr>
        <w:pStyle w:val="KeepWithNext"/>
        <w:rPr>
          <w:rtl/>
          <w:lang w:eastAsia="he-IL"/>
        </w:rPr>
      </w:pPr>
    </w:p>
    <w:p w:rsidR="00CF5394" w:rsidRDefault="00CF5394" w:rsidP="00CF5394">
      <w:pPr>
        <w:rPr>
          <w:rtl/>
          <w:lang w:eastAsia="he-IL"/>
        </w:rPr>
      </w:pPr>
      <w:bookmarkStart w:id="516" w:name="_ETM_Q1_3839468"/>
      <w:bookmarkStart w:id="517" w:name="_ETM_Q1_3839523"/>
      <w:bookmarkEnd w:id="516"/>
      <w:bookmarkEnd w:id="517"/>
      <w:r>
        <w:rPr>
          <w:rFonts w:hint="cs"/>
          <w:rtl/>
          <w:lang w:eastAsia="he-IL"/>
        </w:rPr>
        <w:t xml:space="preserve">לא הרבה, כל הבקעה, אני מעריך שבסביבות 20,000 דונמים. זו הערכה גסה. </w:t>
      </w:r>
      <w:bookmarkStart w:id="518" w:name="_ETM_Q1_3849900"/>
      <w:bookmarkEnd w:id="518"/>
    </w:p>
    <w:p w:rsidR="00CF5394" w:rsidRDefault="00CF5394" w:rsidP="00CF5394">
      <w:pPr>
        <w:pStyle w:val="a4"/>
        <w:keepNext/>
        <w:rPr>
          <w:rStyle w:val="TagStyle"/>
          <w:rtl/>
        </w:rPr>
      </w:pPr>
      <w:bookmarkStart w:id="519" w:name="_ETM_Q1_3850020"/>
      <w:bookmarkStart w:id="520" w:name="_ETM_Q1_3852547"/>
      <w:bookmarkStart w:id="521" w:name="_ETM_Q1_3852609"/>
      <w:bookmarkEnd w:id="519"/>
      <w:bookmarkEnd w:id="520"/>
      <w:bookmarkEnd w:id="521"/>
    </w:p>
    <w:p w:rsidR="00CF5394" w:rsidRDefault="00CF5394" w:rsidP="00CF5394">
      <w:pPr>
        <w:pStyle w:val="af6"/>
        <w:keepNext/>
        <w:rPr>
          <w:rtl/>
        </w:rPr>
      </w:pPr>
      <w:bookmarkStart w:id="522" w:name="ET_yor_5774_95"/>
      <w:r w:rsidRPr="00CF5394">
        <w:rPr>
          <w:rStyle w:val="TagStyle"/>
          <w:rtl/>
        </w:rPr>
        <w:t xml:space="preserve"> &lt;&lt; </w:t>
      </w:r>
      <w:proofErr w:type="spellStart"/>
      <w:r w:rsidRPr="00CF5394">
        <w:rPr>
          <w:rStyle w:val="TagStyle"/>
          <w:rtl/>
        </w:rPr>
        <w:t>יור</w:t>
      </w:r>
      <w:proofErr w:type="spellEnd"/>
      <w:r w:rsidRPr="00CF5394">
        <w:rPr>
          <w:rStyle w:val="TagStyle"/>
          <w:rtl/>
        </w:rPr>
        <w:t xml:space="preserve"> &gt;&gt; </w:t>
      </w:r>
      <w:r>
        <w:rPr>
          <w:rtl/>
        </w:rPr>
        <w:t>היו"ר צבי האוזר:</w:t>
      </w:r>
      <w:r w:rsidRPr="00CF5394">
        <w:rPr>
          <w:rStyle w:val="TagStyle"/>
          <w:rtl/>
        </w:rPr>
        <w:t xml:space="preserve"> &lt;&lt; </w:t>
      </w:r>
      <w:proofErr w:type="spellStart"/>
      <w:r w:rsidRPr="00CF5394">
        <w:rPr>
          <w:rStyle w:val="TagStyle"/>
          <w:rtl/>
        </w:rPr>
        <w:t>יור</w:t>
      </w:r>
      <w:proofErr w:type="spellEnd"/>
      <w:r w:rsidRPr="00CF5394">
        <w:rPr>
          <w:rStyle w:val="TagStyle"/>
          <w:rtl/>
        </w:rPr>
        <w:t xml:space="preserve"> &gt;&gt;</w:t>
      </w:r>
      <w:r w:rsidR="00855E42">
        <w:rPr>
          <w:rtl/>
        </w:rPr>
        <w:t xml:space="preserve"> </w:t>
      </w:r>
      <w:bookmarkEnd w:id="522"/>
    </w:p>
    <w:p w:rsidR="00CF5394" w:rsidRDefault="00CF5394" w:rsidP="00CF5394">
      <w:pPr>
        <w:pStyle w:val="KeepWithNext"/>
        <w:rPr>
          <w:rtl/>
          <w:lang w:eastAsia="he-IL"/>
        </w:rPr>
      </w:pPr>
    </w:p>
    <w:p w:rsidR="00CF5394" w:rsidRDefault="00CF5394" w:rsidP="00CF5394">
      <w:pPr>
        <w:rPr>
          <w:rtl/>
          <w:lang w:eastAsia="he-IL"/>
        </w:rPr>
      </w:pPr>
      <w:bookmarkStart w:id="523" w:name="_ETM_Q1_3856011"/>
      <w:bookmarkEnd w:id="523"/>
      <w:r>
        <w:rPr>
          <w:rFonts w:hint="cs"/>
          <w:rtl/>
          <w:lang w:eastAsia="he-IL"/>
        </w:rPr>
        <w:t>וכמה זה ממוקש</w:t>
      </w:r>
      <w:bookmarkStart w:id="524" w:name="_ETM_Q1_3858163"/>
      <w:bookmarkEnd w:id="524"/>
      <w:r>
        <w:rPr>
          <w:rFonts w:hint="cs"/>
          <w:rtl/>
          <w:lang w:eastAsia="he-IL"/>
        </w:rPr>
        <w:t xml:space="preserve"> בוודאות וכמה אדמות סקר? </w:t>
      </w:r>
    </w:p>
    <w:p w:rsidR="00AB3E8D" w:rsidRDefault="00AB3E8D" w:rsidP="00CF5394">
      <w:pPr>
        <w:rPr>
          <w:rtl/>
          <w:lang w:eastAsia="he-IL"/>
        </w:rPr>
      </w:pPr>
      <w:bookmarkStart w:id="525" w:name="_ETM_Q1_3860801"/>
      <w:bookmarkStart w:id="526" w:name="_ETM_Q1_3860950"/>
      <w:bookmarkEnd w:id="525"/>
      <w:bookmarkEnd w:id="526"/>
    </w:p>
    <w:p w:rsidR="00AB3E8D" w:rsidRDefault="00AB3E8D" w:rsidP="00AB3E8D">
      <w:pPr>
        <w:pStyle w:val="a4"/>
        <w:keepNext/>
      </w:pPr>
      <w:bookmarkStart w:id="527" w:name="ET_speaker_שרון_חדד_96"/>
      <w:r w:rsidRPr="00AB3E8D">
        <w:rPr>
          <w:rStyle w:val="TagStyle"/>
          <w:rtl/>
        </w:rPr>
        <w:t xml:space="preserve"> &lt;&lt; דובר &gt;&gt; </w:t>
      </w:r>
      <w:r>
        <w:rPr>
          <w:rtl/>
        </w:rPr>
        <w:t>שרון חדד:</w:t>
      </w:r>
      <w:r w:rsidRPr="00AB3E8D">
        <w:rPr>
          <w:rStyle w:val="TagStyle"/>
          <w:rtl/>
        </w:rPr>
        <w:t xml:space="preserve"> &lt;&lt; דובר &gt;&gt;</w:t>
      </w:r>
      <w:r w:rsidR="00855E42">
        <w:rPr>
          <w:rtl/>
        </w:rPr>
        <w:t xml:space="preserve"> </w:t>
      </w:r>
      <w:bookmarkEnd w:id="527"/>
    </w:p>
    <w:p w:rsidR="00AB3E8D" w:rsidRDefault="00AB3E8D" w:rsidP="00AB3E8D">
      <w:pPr>
        <w:pStyle w:val="KeepWithNext"/>
        <w:rPr>
          <w:rtl/>
          <w:lang w:eastAsia="he-IL"/>
        </w:rPr>
      </w:pPr>
    </w:p>
    <w:p w:rsidR="00AB3E8D" w:rsidRDefault="00AB3E8D" w:rsidP="00AB3E8D">
      <w:pPr>
        <w:rPr>
          <w:rtl/>
          <w:lang w:eastAsia="he-IL"/>
        </w:rPr>
      </w:pPr>
      <w:bookmarkStart w:id="528" w:name="_ETM_Q1_3864728"/>
      <w:bookmarkStart w:id="529" w:name="_ETM_Q1_3864787"/>
      <w:bookmarkEnd w:id="528"/>
      <w:bookmarkEnd w:id="529"/>
      <w:r>
        <w:rPr>
          <w:rFonts w:hint="cs"/>
          <w:rtl/>
          <w:lang w:eastAsia="he-IL"/>
        </w:rPr>
        <w:t xml:space="preserve">100,000 הדונמים הם </w:t>
      </w:r>
      <w:proofErr w:type="spellStart"/>
      <w:r>
        <w:rPr>
          <w:rFonts w:hint="cs"/>
          <w:rtl/>
          <w:lang w:eastAsia="he-IL"/>
        </w:rPr>
        <w:t>שד"מים</w:t>
      </w:r>
      <w:proofErr w:type="spellEnd"/>
      <w:r>
        <w:rPr>
          <w:rFonts w:hint="cs"/>
          <w:rtl/>
          <w:lang w:eastAsia="he-IL"/>
        </w:rPr>
        <w:t xml:space="preserve"> שצה"ל הגדיר כלא חיוניים. יש עדיין שדות מוקשים שצה"ל הגדיר כחיוניים, הם לא עברו בכלל את טיפול </w:t>
      </w:r>
      <w:proofErr w:type="spellStart"/>
      <w:r>
        <w:rPr>
          <w:rFonts w:hint="cs"/>
          <w:rtl/>
          <w:lang w:eastAsia="he-IL"/>
        </w:rPr>
        <w:t>הרלפ"מ</w:t>
      </w:r>
      <w:proofErr w:type="spellEnd"/>
      <w:r>
        <w:rPr>
          <w:rFonts w:hint="cs"/>
          <w:rtl/>
          <w:lang w:eastAsia="he-IL"/>
        </w:rPr>
        <w:t xml:space="preserve">. </w:t>
      </w:r>
    </w:p>
    <w:p w:rsidR="00AB3E8D" w:rsidRDefault="00AB3E8D" w:rsidP="00AB3E8D">
      <w:pPr>
        <w:rPr>
          <w:rtl/>
          <w:lang w:eastAsia="he-IL"/>
        </w:rPr>
      </w:pPr>
      <w:bookmarkStart w:id="530" w:name="_ETM_Q1_3874350"/>
      <w:bookmarkStart w:id="531" w:name="_ETM_Q1_3874480"/>
      <w:bookmarkEnd w:id="530"/>
      <w:bookmarkEnd w:id="531"/>
    </w:p>
    <w:p w:rsidR="00AB3E8D" w:rsidRDefault="00AB3E8D" w:rsidP="00AB3E8D">
      <w:pPr>
        <w:pStyle w:val="af6"/>
        <w:keepNext/>
      </w:pPr>
      <w:bookmarkStart w:id="532" w:name="ET_yor_5774_97"/>
      <w:r w:rsidRPr="00AB3E8D">
        <w:rPr>
          <w:rStyle w:val="TagStyle"/>
          <w:rtl/>
        </w:rPr>
        <w:t xml:space="preserve"> &lt;&lt; </w:t>
      </w:r>
      <w:proofErr w:type="spellStart"/>
      <w:r w:rsidRPr="00AB3E8D">
        <w:rPr>
          <w:rStyle w:val="TagStyle"/>
          <w:rtl/>
        </w:rPr>
        <w:t>יור</w:t>
      </w:r>
      <w:proofErr w:type="spellEnd"/>
      <w:r w:rsidRPr="00AB3E8D">
        <w:rPr>
          <w:rStyle w:val="TagStyle"/>
          <w:rtl/>
        </w:rPr>
        <w:t xml:space="preserve"> &gt;&gt; </w:t>
      </w:r>
      <w:r>
        <w:rPr>
          <w:rtl/>
        </w:rPr>
        <w:t>היו"ר צבי האוזר:</w:t>
      </w:r>
      <w:r w:rsidRPr="00AB3E8D">
        <w:rPr>
          <w:rStyle w:val="TagStyle"/>
          <w:rtl/>
        </w:rPr>
        <w:t xml:space="preserve"> &lt;&lt; </w:t>
      </w:r>
      <w:proofErr w:type="spellStart"/>
      <w:r w:rsidRPr="00AB3E8D">
        <w:rPr>
          <w:rStyle w:val="TagStyle"/>
          <w:rtl/>
        </w:rPr>
        <w:t>יור</w:t>
      </w:r>
      <w:proofErr w:type="spellEnd"/>
      <w:r w:rsidRPr="00AB3E8D">
        <w:rPr>
          <w:rStyle w:val="TagStyle"/>
          <w:rtl/>
        </w:rPr>
        <w:t xml:space="preserve"> &gt;&gt;</w:t>
      </w:r>
      <w:r w:rsidR="00855E42">
        <w:rPr>
          <w:rtl/>
        </w:rPr>
        <w:t xml:space="preserve"> </w:t>
      </w:r>
      <w:bookmarkEnd w:id="532"/>
    </w:p>
    <w:p w:rsidR="00AB3E8D" w:rsidRDefault="00AB3E8D" w:rsidP="00AB3E8D">
      <w:pPr>
        <w:pStyle w:val="KeepWithNext"/>
        <w:rPr>
          <w:rtl/>
          <w:lang w:eastAsia="he-IL"/>
        </w:rPr>
      </w:pPr>
    </w:p>
    <w:p w:rsidR="00AB3E8D" w:rsidRDefault="00AB3E8D" w:rsidP="00AB3E8D">
      <w:pPr>
        <w:rPr>
          <w:rtl/>
          <w:lang w:eastAsia="he-IL"/>
        </w:rPr>
      </w:pPr>
      <w:bookmarkStart w:id="533" w:name="_ETM_Q1_3875803"/>
      <w:bookmarkEnd w:id="533"/>
      <w:r>
        <w:rPr>
          <w:rFonts w:hint="cs"/>
          <w:rtl/>
          <w:lang w:eastAsia="he-IL"/>
        </w:rPr>
        <w:t>על זה אנחנו לא מדברים. כשאתה מפנה 500 דונם ממוקשים ועוד כ-1,000 באמצעות סקרים, שזה הרבה</w:t>
      </w:r>
      <w:bookmarkStart w:id="534" w:name="_ETM_Q1_3885205"/>
      <w:bookmarkEnd w:id="534"/>
      <w:r>
        <w:rPr>
          <w:rFonts w:hint="cs"/>
          <w:rtl/>
          <w:lang w:eastAsia="he-IL"/>
        </w:rPr>
        <w:t xml:space="preserve"> יותר זול, כמה מתוך ה-100,000 זו אדמה שצריכה לעבור סקר ובכמה יודעים בוודאות שיש מוקשים? </w:t>
      </w:r>
      <w:bookmarkStart w:id="535" w:name="_ETM_Q1_3893684"/>
      <w:bookmarkEnd w:id="535"/>
    </w:p>
    <w:p w:rsidR="00AB3E8D" w:rsidRDefault="00AB3E8D" w:rsidP="00AB3E8D">
      <w:pPr>
        <w:rPr>
          <w:rtl/>
          <w:lang w:eastAsia="he-IL"/>
        </w:rPr>
      </w:pPr>
      <w:bookmarkStart w:id="536" w:name="_ETM_Q1_3893800"/>
      <w:bookmarkEnd w:id="536"/>
    </w:p>
    <w:p w:rsidR="00AB3E8D" w:rsidRDefault="00AB3E8D" w:rsidP="00AB3E8D">
      <w:pPr>
        <w:pStyle w:val="a4"/>
        <w:keepNext/>
      </w:pPr>
      <w:bookmarkStart w:id="537" w:name="ET_speaker_שרון_חדד_98"/>
      <w:r w:rsidRPr="00AB3E8D">
        <w:rPr>
          <w:rStyle w:val="TagStyle"/>
          <w:rtl/>
        </w:rPr>
        <w:t xml:space="preserve"> &lt;&lt; דובר &gt;&gt; </w:t>
      </w:r>
      <w:r>
        <w:rPr>
          <w:rtl/>
        </w:rPr>
        <w:t>שרון חדד:</w:t>
      </w:r>
      <w:r w:rsidRPr="00AB3E8D">
        <w:rPr>
          <w:rStyle w:val="TagStyle"/>
          <w:rtl/>
        </w:rPr>
        <w:t xml:space="preserve"> &lt;&lt; דובר &gt;&gt;</w:t>
      </w:r>
      <w:r w:rsidR="00855E42">
        <w:rPr>
          <w:rtl/>
        </w:rPr>
        <w:t xml:space="preserve"> </w:t>
      </w:r>
      <w:bookmarkEnd w:id="537"/>
    </w:p>
    <w:p w:rsidR="00AB3E8D" w:rsidRDefault="00AB3E8D" w:rsidP="00AB3E8D">
      <w:pPr>
        <w:pStyle w:val="KeepWithNext"/>
        <w:rPr>
          <w:rtl/>
          <w:lang w:eastAsia="he-IL"/>
        </w:rPr>
      </w:pPr>
    </w:p>
    <w:p w:rsidR="006E7B3A" w:rsidRDefault="00AB3E8D" w:rsidP="006E7B3A">
      <w:pPr>
        <w:rPr>
          <w:rtl/>
          <w:lang w:eastAsia="he-IL"/>
        </w:rPr>
      </w:pPr>
      <w:bookmarkStart w:id="538" w:name="_ETM_Q1_3895863"/>
      <w:bookmarkStart w:id="539" w:name="_ETM_Q1_3895925"/>
      <w:bookmarkEnd w:id="538"/>
      <w:bookmarkEnd w:id="539"/>
      <w:r>
        <w:rPr>
          <w:rFonts w:hint="cs"/>
          <w:rtl/>
          <w:lang w:eastAsia="he-IL"/>
        </w:rPr>
        <w:t xml:space="preserve">להערכתי יש סביב 30,000 דונמים של שדות מוקשים ודאיים. מתוך ה-100,000 יש בסביבות 50,000 </w:t>
      </w:r>
      <w:bookmarkStart w:id="540" w:name="_ETM_Q1_3901235"/>
      <w:bookmarkEnd w:id="540"/>
      <w:r>
        <w:rPr>
          <w:rFonts w:hint="cs"/>
          <w:rtl/>
          <w:lang w:eastAsia="he-IL"/>
        </w:rPr>
        <w:t xml:space="preserve">דונם שהם בנחל ערבה. </w:t>
      </w:r>
      <w:r w:rsidR="006A49ED">
        <w:rPr>
          <w:rFonts w:hint="cs"/>
          <w:rtl/>
          <w:lang w:eastAsia="he-IL"/>
        </w:rPr>
        <w:t>שם שדות המוקשים נסחפו</w:t>
      </w:r>
      <w:bookmarkStart w:id="541" w:name="_ETM_Q1_3910656"/>
      <w:bookmarkEnd w:id="541"/>
      <w:r w:rsidR="006A49ED">
        <w:rPr>
          <w:rFonts w:hint="cs"/>
          <w:rtl/>
          <w:lang w:eastAsia="he-IL"/>
        </w:rPr>
        <w:t xml:space="preserve"> לאורך כל נחל ערבה עד ים המלח, אז כל השטח סגור ומוגדר כחשוד במיקוש. אין שם שדה מוקשים אבל מפוזרים שם מוקשים. קשה לעשות שם פעולות פינוי כי כל שנה יש שם שיטפון שמזהם את כל השטח מחדש. הבעיה השנייה בנחל ערבה היא שחציו של הנחל נמצא בירדן. גם אם תפנה חצי מהנחל, החצי השני נחשב מזוהם וכל שיטפון מזהם את כל השטח. </w:t>
      </w:r>
      <w:bookmarkStart w:id="542" w:name="_ETM_Q1_3938595"/>
      <w:bookmarkStart w:id="543" w:name="_ETM_Q1_3938705"/>
      <w:bookmarkStart w:id="544" w:name="_ETM_Q1_3941827"/>
      <w:bookmarkEnd w:id="542"/>
      <w:bookmarkEnd w:id="543"/>
      <w:bookmarkEnd w:id="544"/>
    </w:p>
    <w:p w:rsidR="006E7B3A" w:rsidRDefault="006E7B3A" w:rsidP="006E7B3A">
      <w:pPr>
        <w:rPr>
          <w:rtl/>
          <w:lang w:eastAsia="he-IL"/>
        </w:rPr>
      </w:pPr>
      <w:bookmarkStart w:id="545" w:name="_ETM_Q1_3941926"/>
      <w:bookmarkStart w:id="546" w:name="_ETM_Q1_3942219"/>
      <w:bookmarkStart w:id="547" w:name="_ETM_Q1_3942311"/>
      <w:bookmarkEnd w:id="545"/>
      <w:bookmarkEnd w:id="546"/>
      <w:bookmarkEnd w:id="547"/>
    </w:p>
    <w:p w:rsidR="006E7B3A" w:rsidRDefault="006E7B3A" w:rsidP="006E7B3A">
      <w:pPr>
        <w:pStyle w:val="af6"/>
        <w:keepNext/>
      </w:pPr>
      <w:bookmarkStart w:id="548" w:name="ET_yor_5774_99"/>
      <w:r w:rsidRPr="006E7B3A">
        <w:rPr>
          <w:rStyle w:val="TagStyle"/>
          <w:rtl/>
        </w:rPr>
        <w:t xml:space="preserve"> &lt;&lt; </w:t>
      </w:r>
      <w:proofErr w:type="spellStart"/>
      <w:r w:rsidRPr="006E7B3A">
        <w:rPr>
          <w:rStyle w:val="TagStyle"/>
          <w:rtl/>
        </w:rPr>
        <w:t>יור</w:t>
      </w:r>
      <w:proofErr w:type="spellEnd"/>
      <w:r w:rsidRPr="006E7B3A">
        <w:rPr>
          <w:rStyle w:val="TagStyle"/>
          <w:rtl/>
        </w:rPr>
        <w:t xml:space="preserve"> &gt;&gt; </w:t>
      </w:r>
      <w:r>
        <w:rPr>
          <w:rtl/>
        </w:rPr>
        <w:t>היו"ר צבי האוזר:</w:t>
      </w:r>
      <w:r w:rsidRPr="006E7B3A">
        <w:rPr>
          <w:rStyle w:val="TagStyle"/>
          <w:rtl/>
        </w:rPr>
        <w:t xml:space="preserve"> &lt;&lt; </w:t>
      </w:r>
      <w:proofErr w:type="spellStart"/>
      <w:r w:rsidRPr="006E7B3A">
        <w:rPr>
          <w:rStyle w:val="TagStyle"/>
          <w:rtl/>
        </w:rPr>
        <w:t>יור</w:t>
      </w:r>
      <w:proofErr w:type="spellEnd"/>
      <w:r w:rsidRPr="006E7B3A">
        <w:rPr>
          <w:rStyle w:val="TagStyle"/>
          <w:rtl/>
        </w:rPr>
        <w:t xml:space="preserve"> &gt;&gt;</w:t>
      </w:r>
      <w:r w:rsidR="00855E42">
        <w:rPr>
          <w:rtl/>
        </w:rPr>
        <w:t xml:space="preserve"> </w:t>
      </w:r>
      <w:bookmarkEnd w:id="548"/>
    </w:p>
    <w:p w:rsidR="006E7B3A" w:rsidRDefault="006E7B3A" w:rsidP="006E7B3A">
      <w:pPr>
        <w:pStyle w:val="KeepWithNext"/>
        <w:rPr>
          <w:rtl/>
          <w:lang w:eastAsia="he-IL"/>
        </w:rPr>
      </w:pPr>
    </w:p>
    <w:p w:rsidR="006E7B3A" w:rsidRDefault="006E7B3A" w:rsidP="006E7B3A">
      <w:pPr>
        <w:rPr>
          <w:rtl/>
          <w:lang w:eastAsia="he-IL"/>
        </w:rPr>
      </w:pPr>
      <w:bookmarkStart w:id="549" w:name="_ETM_Q1_3943808"/>
      <w:bookmarkEnd w:id="549"/>
      <w:r>
        <w:rPr>
          <w:rFonts w:hint="cs"/>
          <w:rtl/>
          <w:lang w:eastAsia="he-IL"/>
        </w:rPr>
        <w:t xml:space="preserve">100,000 דונם שטח שעל פי צה"ל איננו חיוני. </w:t>
      </w:r>
      <w:bookmarkStart w:id="550" w:name="_ETM_Q1_3947298"/>
      <w:bookmarkStart w:id="551" w:name="_ETM_Q1_3952962"/>
      <w:bookmarkEnd w:id="550"/>
      <w:bookmarkEnd w:id="551"/>
    </w:p>
    <w:p w:rsidR="006E7B3A" w:rsidRDefault="006E7B3A" w:rsidP="006E7B3A">
      <w:pPr>
        <w:rPr>
          <w:rtl/>
          <w:lang w:eastAsia="he-IL"/>
        </w:rPr>
      </w:pPr>
      <w:bookmarkStart w:id="552" w:name="_ETM_Q1_3953080"/>
      <w:bookmarkEnd w:id="552"/>
    </w:p>
    <w:p w:rsidR="006E7B3A" w:rsidRDefault="006E7B3A" w:rsidP="006E7B3A">
      <w:pPr>
        <w:pStyle w:val="a4"/>
        <w:keepNext/>
      </w:pPr>
      <w:bookmarkStart w:id="553" w:name="ET_speaker_5853_100"/>
      <w:r w:rsidRPr="006E7B3A">
        <w:rPr>
          <w:rStyle w:val="TagStyle"/>
          <w:rtl/>
        </w:rPr>
        <w:t xml:space="preserve"> &lt;&lt; דובר &gt;&gt; </w:t>
      </w:r>
      <w:r>
        <w:rPr>
          <w:rtl/>
        </w:rPr>
        <w:t>יאיר גולן (מרצ):</w:t>
      </w:r>
      <w:r w:rsidRPr="006E7B3A">
        <w:rPr>
          <w:rStyle w:val="TagStyle"/>
          <w:rtl/>
        </w:rPr>
        <w:t xml:space="preserve"> &lt;&lt; דובר &gt;&gt;</w:t>
      </w:r>
      <w:r w:rsidR="00855E42">
        <w:rPr>
          <w:rtl/>
        </w:rPr>
        <w:t xml:space="preserve"> </w:t>
      </w:r>
      <w:bookmarkEnd w:id="553"/>
    </w:p>
    <w:p w:rsidR="006E7B3A" w:rsidRDefault="006E7B3A" w:rsidP="006E7B3A">
      <w:pPr>
        <w:pStyle w:val="KeepWithNext"/>
        <w:rPr>
          <w:rtl/>
          <w:lang w:eastAsia="he-IL"/>
        </w:rPr>
      </w:pPr>
    </w:p>
    <w:p w:rsidR="006E7B3A" w:rsidRDefault="006E7B3A" w:rsidP="006E7B3A">
      <w:pPr>
        <w:rPr>
          <w:rtl/>
          <w:lang w:eastAsia="he-IL"/>
        </w:rPr>
      </w:pPr>
      <w:r>
        <w:rPr>
          <w:rFonts w:hint="cs"/>
          <w:rtl/>
          <w:lang w:eastAsia="he-IL"/>
        </w:rPr>
        <w:t xml:space="preserve">הבעיה הרבה יותר גדולה, זה 100,000 שצה"ל כבר הגדיר. אני </w:t>
      </w:r>
      <w:r w:rsidR="00C03E0B">
        <w:rPr>
          <w:rFonts w:hint="cs"/>
          <w:rtl/>
          <w:lang w:eastAsia="he-IL"/>
        </w:rPr>
        <w:t xml:space="preserve">אומר לך שבתוך רמת הגולן יש </w:t>
      </w:r>
      <w:bookmarkStart w:id="554" w:name="_ETM_Q1_3963165"/>
      <w:bookmarkEnd w:id="554"/>
      <w:r w:rsidR="00C03E0B">
        <w:rPr>
          <w:rFonts w:hint="cs"/>
          <w:rtl/>
          <w:lang w:eastAsia="he-IL"/>
        </w:rPr>
        <w:t xml:space="preserve">שטחים שעדיין לא עברו פורמלית </w:t>
      </w:r>
      <w:proofErr w:type="spellStart"/>
      <w:r w:rsidR="00C03E0B">
        <w:rPr>
          <w:rFonts w:hint="cs"/>
          <w:rtl/>
          <w:lang w:eastAsia="he-IL"/>
        </w:rPr>
        <w:t>לרלפ"מ</w:t>
      </w:r>
      <w:proofErr w:type="spellEnd"/>
      <w:r w:rsidR="00C03E0B">
        <w:rPr>
          <w:rFonts w:hint="cs"/>
          <w:rtl/>
          <w:lang w:eastAsia="he-IL"/>
        </w:rPr>
        <w:t>. יש שם עוד 52,000</w:t>
      </w:r>
      <w:bookmarkStart w:id="555" w:name="_ETM_Q1_3972701"/>
      <w:bookmarkEnd w:id="555"/>
      <w:r w:rsidR="00C03E0B">
        <w:rPr>
          <w:rFonts w:hint="cs"/>
          <w:rtl/>
          <w:lang w:eastAsia="he-IL"/>
        </w:rPr>
        <w:t xml:space="preserve"> דונם שלא צריכים אותם.</w:t>
      </w:r>
      <w:bookmarkStart w:id="556" w:name="_ETM_Q1_3978171"/>
      <w:bookmarkEnd w:id="556"/>
    </w:p>
    <w:p w:rsidR="00C03E0B" w:rsidRDefault="00C03E0B" w:rsidP="006E7B3A">
      <w:pPr>
        <w:rPr>
          <w:rtl/>
          <w:lang w:eastAsia="he-IL"/>
        </w:rPr>
      </w:pPr>
      <w:bookmarkStart w:id="557" w:name="_ETM_Q1_3978274"/>
      <w:bookmarkEnd w:id="557"/>
    </w:p>
    <w:p w:rsidR="00C03E0B" w:rsidRDefault="00C03E0B" w:rsidP="00C03E0B">
      <w:pPr>
        <w:pStyle w:val="af6"/>
        <w:keepNext/>
      </w:pPr>
      <w:bookmarkStart w:id="558" w:name="ET_yor_5774_101"/>
      <w:r w:rsidRPr="00C03E0B">
        <w:rPr>
          <w:rStyle w:val="TagStyle"/>
          <w:rtl/>
        </w:rPr>
        <w:t xml:space="preserve"> &lt;&lt; </w:t>
      </w:r>
      <w:proofErr w:type="spellStart"/>
      <w:r w:rsidRPr="00C03E0B">
        <w:rPr>
          <w:rStyle w:val="TagStyle"/>
          <w:rtl/>
        </w:rPr>
        <w:t>יור</w:t>
      </w:r>
      <w:proofErr w:type="spellEnd"/>
      <w:r w:rsidRPr="00C03E0B">
        <w:rPr>
          <w:rStyle w:val="TagStyle"/>
          <w:rtl/>
        </w:rPr>
        <w:t xml:space="preserve"> &gt;&gt; </w:t>
      </w:r>
      <w:r>
        <w:rPr>
          <w:rtl/>
        </w:rPr>
        <w:t>היו"ר צבי האוזר:</w:t>
      </w:r>
      <w:r w:rsidRPr="00C03E0B">
        <w:rPr>
          <w:rStyle w:val="TagStyle"/>
          <w:rtl/>
        </w:rPr>
        <w:t xml:space="preserve"> &lt;&lt; </w:t>
      </w:r>
      <w:proofErr w:type="spellStart"/>
      <w:r w:rsidRPr="00C03E0B">
        <w:rPr>
          <w:rStyle w:val="TagStyle"/>
          <w:rtl/>
        </w:rPr>
        <w:t>יור</w:t>
      </w:r>
      <w:proofErr w:type="spellEnd"/>
      <w:r w:rsidRPr="00C03E0B">
        <w:rPr>
          <w:rStyle w:val="TagStyle"/>
          <w:rtl/>
        </w:rPr>
        <w:t xml:space="preserve"> &gt;&gt;</w:t>
      </w:r>
      <w:r w:rsidR="00855E42">
        <w:rPr>
          <w:rtl/>
        </w:rPr>
        <w:t xml:space="preserve"> </w:t>
      </w:r>
      <w:bookmarkEnd w:id="558"/>
    </w:p>
    <w:p w:rsidR="00C03E0B" w:rsidRDefault="00C03E0B" w:rsidP="00C03E0B">
      <w:pPr>
        <w:pStyle w:val="KeepWithNext"/>
        <w:rPr>
          <w:rtl/>
          <w:lang w:eastAsia="he-IL"/>
        </w:rPr>
      </w:pPr>
    </w:p>
    <w:p w:rsidR="00C03E0B" w:rsidRDefault="00C03E0B" w:rsidP="00C03E0B">
      <w:pPr>
        <w:rPr>
          <w:rtl/>
          <w:lang w:eastAsia="he-IL"/>
        </w:rPr>
      </w:pPr>
      <w:bookmarkStart w:id="559" w:name="_ETM_Q1_3979659"/>
      <w:bookmarkEnd w:id="559"/>
      <w:r>
        <w:rPr>
          <w:rFonts w:hint="cs"/>
          <w:rtl/>
          <w:lang w:eastAsia="he-IL"/>
        </w:rPr>
        <w:t>כמה דונמים יש שלא</w:t>
      </w:r>
      <w:bookmarkStart w:id="560" w:name="_ETM_Q1_3985079"/>
      <w:bookmarkEnd w:id="560"/>
      <w:r>
        <w:rPr>
          <w:rFonts w:hint="cs"/>
          <w:rtl/>
          <w:lang w:eastAsia="he-IL"/>
        </w:rPr>
        <w:t xml:space="preserve"> עברו?</w:t>
      </w:r>
    </w:p>
    <w:p w:rsidR="00C03E0B" w:rsidRDefault="00C03E0B" w:rsidP="00C03E0B">
      <w:pPr>
        <w:rPr>
          <w:rtl/>
          <w:lang w:eastAsia="he-IL"/>
        </w:rPr>
      </w:pPr>
    </w:p>
    <w:p w:rsidR="00C03E0B" w:rsidRDefault="00C03E0B" w:rsidP="00C03E0B">
      <w:pPr>
        <w:pStyle w:val="a4"/>
        <w:keepNext/>
      </w:pPr>
      <w:bookmarkStart w:id="561" w:name="ET_speaker_שרון_חדד_102"/>
      <w:r w:rsidRPr="00C03E0B">
        <w:rPr>
          <w:rStyle w:val="TagStyle"/>
          <w:rtl/>
        </w:rPr>
        <w:t xml:space="preserve"> &lt;&lt; דובר &gt;&gt; </w:t>
      </w:r>
      <w:r>
        <w:rPr>
          <w:rtl/>
        </w:rPr>
        <w:t>שרון חדד:</w:t>
      </w:r>
      <w:r w:rsidRPr="00C03E0B">
        <w:rPr>
          <w:rStyle w:val="TagStyle"/>
          <w:rtl/>
        </w:rPr>
        <w:t xml:space="preserve"> &lt;&lt; דובר &gt;&gt;</w:t>
      </w:r>
      <w:r w:rsidR="00855E42">
        <w:rPr>
          <w:rtl/>
        </w:rPr>
        <w:t xml:space="preserve"> </w:t>
      </w:r>
      <w:bookmarkEnd w:id="561"/>
    </w:p>
    <w:p w:rsidR="00C03E0B" w:rsidRDefault="00C03E0B" w:rsidP="00C03E0B">
      <w:pPr>
        <w:pStyle w:val="KeepWithNext"/>
        <w:rPr>
          <w:rtl/>
          <w:lang w:eastAsia="he-IL"/>
        </w:rPr>
      </w:pPr>
    </w:p>
    <w:p w:rsidR="00C03E0B" w:rsidRDefault="00C03E0B" w:rsidP="00C03E0B">
      <w:pPr>
        <w:rPr>
          <w:rtl/>
          <w:lang w:eastAsia="he-IL"/>
        </w:rPr>
      </w:pPr>
      <w:r>
        <w:rPr>
          <w:rFonts w:hint="cs"/>
          <w:rtl/>
          <w:lang w:eastAsia="he-IL"/>
        </w:rPr>
        <w:t>אני לא יודע אם אפשר לדבר על זה פה, יש הרבה.</w:t>
      </w:r>
      <w:r w:rsidR="00997F18">
        <w:rPr>
          <w:rFonts w:hint="cs"/>
          <w:rtl/>
          <w:lang w:eastAsia="he-IL"/>
        </w:rPr>
        <w:t xml:space="preserve"> </w:t>
      </w:r>
    </w:p>
    <w:p w:rsidR="00F359B4" w:rsidRDefault="00F359B4" w:rsidP="00C03E0B">
      <w:pPr>
        <w:pStyle w:val="af6"/>
        <w:keepNext/>
        <w:rPr>
          <w:rStyle w:val="TagStyle"/>
          <w:rtl/>
        </w:rPr>
      </w:pPr>
      <w:bookmarkStart w:id="562" w:name="_ETM_Q1_4029714"/>
      <w:bookmarkStart w:id="563" w:name="_ETM_Q1_4029822"/>
      <w:bookmarkStart w:id="564" w:name="ET_yor_5774_103"/>
      <w:bookmarkEnd w:id="562"/>
      <w:bookmarkEnd w:id="563"/>
    </w:p>
    <w:p w:rsidR="00C03E0B" w:rsidRDefault="00C03E0B" w:rsidP="00C03E0B">
      <w:pPr>
        <w:pStyle w:val="af6"/>
        <w:keepNext/>
      </w:pPr>
      <w:r w:rsidRPr="00C03E0B">
        <w:rPr>
          <w:rStyle w:val="TagStyle"/>
          <w:rtl/>
        </w:rPr>
        <w:t xml:space="preserve"> &lt;&lt; </w:t>
      </w:r>
      <w:proofErr w:type="spellStart"/>
      <w:r w:rsidRPr="00C03E0B">
        <w:rPr>
          <w:rStyle w:val="TagStyle"/>
          <w:rtl/>
        </w:rPr>
        <w:t>יור</w:t>
      </w:r>
      <w:proofErr w:type="spellEnd"/>
      <w:r w:rsidRPr="00C03E0B">
        <w:rPr>
          <w:rStyle w:val="TagStyle"/>
          <w:rtl/>
        </w:rPr>
        <w:t xml:space="preserve"> &gt;&gt; </w:t>
      </w:r>
      <w:r>
        <w:rPr>
          <w:rtl/>
        </w:rPr>
        <w:t>היו"ר צבי האוזר:</w:t>
      </w:r>
      <w:r w:rsidRPr="00C03E0B">
        <w:rPr>
          <w:rStyle w:val="TagStyle"/>
          <w:rtl/>
        </w:rPr>
        <w:t xml:space="preserve"> &lt;&lt; </w:t>
      </w:r>
      <w:proofErr w:type="spellStart"/>
      <w:r w:rsidRPr="00C03E0B">
        <w:rPr>
          <w:rStyle w:val="TagStyle"/>
          <w:rtl/>
        </w:rPr>
        <w:t>יור</w:t>
      </w:r>
      <w:proofErr w:type="spellEnd"/>
      <w:r w:rsidRPr="00C03E0B">
        <w:rPr>
          <w:rStyle w:val="TagStyle"/>
          <w:rtl/>
        </w:rPr>
        <w:t xml:space="preserve"> &gt;&gt;</w:t>
      </w:r>
      <w:r w:rsidR="00855E42">
        <w:rPr>
          <w:rtl/>
        </w:rPr>
        <w:t xml:space="preserve"> </w:t>
      </w:r>
      <w:bookmarkEnd w:id="564"/>
    </w:p>
    <w:p w:rsidR="00C03E0B" w:rsidRDefault="00C03E0B" w:rsidP="00C03E0B">
      <w:pPr>
        <w:pStyle w:val="KeepWithNext"/>
        <w:rPr>
          <w:rtl/>
          <w:lang w:eastAsia="he-IL"/>
        </w:rPr>
      </w:pPr>
    </w:p>
    <w:p w:rsidR="00C03E0B" w:rsidRDefault="00C03E0B" w:rsidP="00C03E0B">
      <w:pPr>
        <w:rPr>
          <w:rtl/>
          <w:lang w:eastAsia="he-IL"/>
        </w:rPr>
      </w:pPr>
      <w:bookmarkStart w:id="565" w:name="_ETM_Q1_3992843"/>
      <w:bookmarkEnd w:id="565"/>
      <w:r>
        <w:rPr>
          <w:rFonts w:hint="cs"/>
          <w:rtl/>
          <w:lang w:eastAsia="he-IL"/>
        </w:rPr>
        <w:t>נלך על ה-100,000 הידועים. מתוכם כ-30,000 הם שדות מוקשים ידועים, שהטיפול בהם יקר,</w:t>
      </w:r>
      <w:bookmarkStart w:id="566" w:name="_ETM_Q1_4001568"/>
      <w:bookmarkEnd w:id="566"/>
      <w:r>
        <w:rPr>
          <w:rFonts w:hint="cs"/>
          <w:rtl/>
          <w:lang w:eastAsia="he-IL"/>
        </w:rPr>
        <w:t xml:space="preserve"> אתה יודע לתת 500 דונם בשנה מתוך ה-30,000 הללו</w:t>
      </w:r>
      <w:bookmarkStart w:id="567" w:name="_ETM_Q1_4006874"/>
      <w:bookmarkEnd w:id="567"/>
      <w:r>
        <w:rPr>
          <w:rFonts w:hint="cs"/>
          <w:rtl/>
          <w:lang w:eastAsia="he-IL"/>
        </w:rPr>
        <w:t>. זאת אומרת שיש 60 שנים לפנות אותם בקצב זה.</w:t>
      </w:r>
      <w:bookmarkStart w:id="568" w:name="_ETM_Q1_4017313"/>
      <w:bookmarkEnd w:id="568"/>
      <w:r>
        <w:rPr>
          <w:rFonts w:hint="cs"/>
          <w:rtl/>
          <w:lang w:eastAsia="he-IL"/>
        </w:rPr>
        <w:t xml:space="preserve"> עכשיו, יש 70,000 שמתוכם 45,000 זה נחל ערבה?</w:t>
      </w:r>
    </w:p>
    <w:p w:rsidR="00C03E0B" w:rsidRDefault="00C03E0B" w:rsidP="00C03E0B">
      <w:pPr>
        <w:rPr>
          <w:rtl/>
          <w:lang w:eastAsia="he-IL"/>
        </w:rPr>
      </w:pPr>
    </w:p>
    <w:p w:rsidR="00C03E0B" w:rsidRDefault="00C03E0B" w:rsidP="00C03E0B">
      <w:pPr>
        <w:pStyle w:val="a4"/>
        <w:keepNext/>
      </w:pPr>
      <w:bookmarkStart w:id="569" w:name="ET_speaker_שרון_חדד_104"/>
      <w:r w:rsidRPr="00C03E0B">
        <w:rPr>
          <w:rStyle w:val="TagStyle"/>
          <w:rtl/>
        </w:rPr>
        <w:t xml:space="preserve"> &lt;&lt; דובר &gt;&gt; </w:t>
      </w:r>
      <w:r>
        <w:rPr>
          <w:rtl/>
        </w:rPr>
        <w:t>שרון חדד:</w:t>
      </w:r>
      <w:r w:rsidRPr="00C03E0B">
        <w:rPr>
          <w:rStyle w:val="TagStyle"/>
          <w:rtl/>
        </w:rPr>
        <w:t xml:space="preserve"> &lt;&lt; דובר &gt;&gt;</w:t>
      </w:r>
      <w:r w:rsidR="00855E42">
        <w:rPr>
          <w:rtl/>
        </w:rPr>
        <w:t xml:space="preserve"> </w:t>
      </w:r>
      <w:bookmarkEnd w:id="569"/>
    </w:p>
    <w:p w:rsidR="00C03E0B" w:rsidRDefault="00C03E0B" w:rsidP="00C03E0B">
      <w:pPr>
        <w:pStyle w:val="KeepWithNext"/>
        <w:rPr>
          <w:rtl/>
          <w:lang w:eastAsia="he-IL"/>
        </w:rPr>
      </w:pPr>
    </w:p>
    <w:p w:rsidR="00C03E0B" w:rsidRDefault="00997F18" w:rsidP="00C03E0B">
      <w:pPr>
        <w:rPr>
          <w:rtl/>
          <w:lang w:eastAsia="he-IL"/>
        </w:rPr>
      </w:pPr>
      <w:r>
        <w:rPr>
          <w:rFonts w:hint="cs"/>
          <w:rtl/>
          <w:lang w:eastAsia="he-IL"/>
        </w:rPr>
        <w:t xml:space="preserve">בנחל ערבה יש עדיין שדות מוקשים שמזינים אותו. </w:t>
      </w:r>
      <w:bookmarkStart w:id="570" w:name="_ETM_Q1_4030827"/>
      <w:bookmarkEnd w:id="570"/>
    </w:p>
    <w:p w:rsidR="00997F18" w:rsidRDefault="00997F18" w:rsidP="00997F18">
      <w:pPr>
        <w:pStyle w:val="af6"/>
        <w:keepNext/>
      </w:pPr>
      <w:bookmarkStart w:id="571" w:name="_ETM_Q1_4030951"/>
      <w:bookmarkStart w:id="572" w:name="ET_yor_5774_105"/>
      <w:bookmarkEnd w:id="571"/>
      <w:r w:rsidRPr="00997F18">
        <w:rPr>
          <w:rStyle w:val="TagStyle"/>
          <w:rtl/>
        </w:rPr>
        <w:t xml:space="preserve">&lt;&lt; </w:t>
      </w:r>
      <w:proofErr w:type="spellStart"/>
      <w:r w:rsidRPr="00997F18">
        <w:rPr>
          <w:rStyle w:val="TagStyle"/>
          <w:rtl/>
        </w:rPr>
        <w:t>יור</w:t>
      </w:r>
      <w:proofErr w:type="spellEnd"/>
      <w:r w:rsidRPr="00997F18">
        <w:rPr>
          <w:rStyle w:val="TagStyle"/>
          <w:rtl/>
        </w:rPr>
        <w:t xml:space="preserve"> &gt;&gt; </w:t>
      </w:r>
      <w:r>
        <w:rPr>
          <w:rtl/>
        </w:rPr>
        <w:t>היו"ר צבי האוזר:</w:t>
      </w:r>
      <w:r w:rsidRPr="00997F18">
        <w:rPr>
          <w:rStyle w:val="TagStyle"/>
          <w:rtl/>
        </w:rPr>
        <w:t xml:space="preserve"> &lt;&lt; </w:t>
      </w:r>
      <w:proofErr w:type="spellStart"/>
      <w:r w:rsidRPr="00997F18">
        <w:rPr>
          <w:rStyle w:val="TagStyle"/>
          <w:rtl/>
        </w:rPr>
        <w:t>יור</w:t>
      </w:r>
      <w:proofErr w:type="spellEnd"/>
      <w:r w:rsidRPr="00997F18">
        <w:rPr>
          <w:rStyle w:val="TagStyle"/>
          <w:rtl/>
        </w:rPr>
        <w:t xml:space="preserve"> &gt;&gt;</w:t>
      </w:r>
      <w:r w:rsidR="00855E42">
        <w:rPr>
          <w:rtl/>
        </w:rPr>
        <w:t xml:space="preserve"> </w:t>
      </w:r>
      <w:r>
        <w:rPr>
          <w:rtl/>
        </w:rPr>
        <w:t xml:space="preserve"> </w:t>
      </w:r>
      <w:bookmarkEnd w:id="572"/>
    </w:p>
    <w:p w:rsidR="00997F18" w:rsidRDefault="00997F18" w:rsidP="00997F18">
      <w:pPr>
        <w:pStyle w:val="KeepWithNext"/>
        <w:rPr>
          <w:rtl/>
          <w:lang w:eastAsia="he-IL"/>
        </w:rPr>
      </w:pPr>
    </w:p>
    <w:p w:rsidR="00997F18" w:rsidRDefault="00997F18" w:rsidP="00997F18">
      <w:pPr>
        <w:rPr>
          <w:rtl/>
          <w:lang w:eastAsia="he-IL"/>
        </w:rPr>
      </w:pPr>
      <w:bookmarkStart w:id="573" w:name="_ETM_Q1_4031823"/>
      <w:bookmarkEnd w:id="573"/>
      <w:r>
        <w:rPr>
          <w:rFonts w:hint="cs"/>
          <w:rtl/>
          <w:lang w:eastAsia="he-IL"/>
        </w:rPr>
        <w:t>מה-70,000 שאינם שדות מוקשים</w:t>
      </w:r>
      <w:bookmarkStart w:id="574" w:name="_ETM_Q1_4033798"/>
      <w:bookmarkEnd w:id="574"/>
      <w:r>
        <w:rPr>
          <w:rFonts w:hint="cs"/>
          <w:rtl/>
          <w:lang w:eastAsia="he-IL"/>
        </w:rPr>
        <w:t>, מתוכם יש נחל ערבה שהטיפול בו הוא בעייתי</w:t>
      </w:r>
      <w:bookmarkStart w:id="575" w:name="_ETM_Q1_4044828"/>
      <w:bookmarkEnd w:id="575"/>
      <w:r>
        <w:rPr>
          <w:rFonts w:hint="cs"/>
          <w:rtl/>
          <w:lang w:eastAsia="he-IL"/>
        </w:rPr>
        <w:t xml:space="preserve"> בגלל מה שהסברת. כמה זה מתוך ה-70,000?</w:t>
      </w:r>
    </w:p>
    <w:p w:rsidR="00997F18" w:rsidRDefault="00997F18" w:rsidP="00997F18">
      <w:pPr>
        <w:rPr>
          <w:rtl/>
          <w:lang w:eastAsia="he-IL"/>
        </w:rPr>
      </w:pPr>
    </w:p>
    <w:p w:rsidR="00997F18" w:rsidRDefault="00997F18" w:rsidP="00997F18">
      <w:pPr>
        <w:pStyle w:val="a4"/>
        <w:keepNext/>
      </w:pPr>
      <w:bookmarkStart w:id="576" w:name="ET_speaker_שרון_חדד_106"/>
      <w:r w:rsidRPr="00997F18">
        <w:rPr>
          <w:rStyle w:val="TagStyle"/>
          <w:rtl/>
        </w:rPr>
        <w:t xml:space="preserve"> &lt;&lt; דובר &gt;&gt; </w:t>
      </w:r>
      <w:r>
        <w:rPr>
          <w:rtl/>
        </w:rPr>
        <w:t>שרון חדד:</w:t>
      </w:r>
      <w:r w:rsidRPr="00997F18">
        <w:rPr>
          <w:rStyle w:val="TagStyle"/>
          <w:rtl/>
        </w:rPr>
        <w:t xml:space="preserve"> &lt;&lt; דובר &gt;&gt;</w:t>
      </w:r>
      <w:r w:rsidR="00855E42">
        <w:rPr>
          <w:rtl/>
        </w:rPr>
        <w:t xml:space="preserve"> </w:t>
      </w:r>
      <w:r>
        <w:rPr>
          <w:rtl/>
        </w:rPr>
        <w:t xml:space="preserve"> </w:t>
      </w:r>
      <w:bookmarkEnd w:id="576"/>
    </w:p>
    <w:p w:rsidR="00997F18" w:rsidRDefault="00997F18" w:rsidP="00997F18">
      <w:pPr>
        <w:pStyle w:val="KeepWithNext"/>
        <w:rPr>
          <w:rtl/>
          <w:lang w:eastAsia="he-IL"/>
        </w:rPr>
      </w:pPr>
    </w:p>
    <w:p w:rsidR="00997F18" w:rsidRDefault="00997F18" w:rsidP="00997F18">
      <w:pPr>
        <w:rPr>
          <w:rtl/>
          <w:lang w:eastAsia="he-IL"/>
        </w:rPr>
      </w:pPr>
      <w:r>
        <w:rPr>
          <w:rFonts w:hint="cs"/>
          <w:rtl/>
          <w:lang w:eastAsia="he-IL"/>
        </w:rPr>
        <w:t xml:space="preserve">כ-40,000. </w:t>
      </w:r>
    </w:p>
    <w:p w:rsidR="00433820" w:rsidRDefault="00433820" w:rsidP="00997F18">
      <w:pPr>
        <w:rPr>
          <w:rtl/>
          <w:lang w:eastAsia="he-IL"/>
        </w:rPr>
      </w:pPr>
      <w:bookmarkStart w:id="577" w:name="_ETM_Q1_4055937"/>
      <w:bookmarkStart w:id="578" w:name="_ETM_Q1_4056069"/>
      <w:bookmarkEnd w:id="577"/>
      <w:bookmarkEnd w:id="578"/>
    </w:p>
    <w:p w:rsidR="00433820" w:rsidRDefault="00433820" w:rsidP="00433820">
      <w:pPr>
        <w:pStyle w:val="af6"/>
        <w:keepNext/>
      </w:pPr>
      <w:bookmarkStart w:id="579" w:name="ET_yor_5774_107"/>
      <w:r w:rsidRPr="00433820">
        <w:rPr>
          <w:rStyle w:val="TagStyle"/>
          <w:rtl/>
        </w:rPr>
        <w:t xml:space="preserve"> &lt;&lt; </w:t>
      </w:r>
      <w:proofErr w:type="spellStart"/>
      <w:r w:rsidRPr="00433820">
        <w:rPr>
          <w:rStyle w:val="TagStyle"/>
          <w:rtl/>
        </w:rPr>
        <w:t>יור</w:t>
      </w:r>
      <w:proofErr w:type="spellEnd"/>
      <w:r w:rsidRPr="00433820">
        <w:rPr>
          <w:rStyle w:val="TagStyle"/>
          <w:rtl/>
        </w:rPr>
        <w:t xml:space="preserve"> &gt;&gt; </w:t>
      </w:r>
      <w:r>
        <w:rPr>
          <w:rtl/>
        </w:rPr>
        <w:t>היו"ר צבי האוזר:</w:t>
      </w:r>
      <w:r w:rsidRPr="00433820">
        <w:rPr>
          <w:rStyle w:val="TagStyle"/>
          <w:rtl/>
        </w:rPr>
        <w:t xml:space="preserve"> &lt;&lt; </w:t>
      </w:r>
      <w:proofErr w:type="spellStart"/>
      <w:r w:rsidRPr="00433820">
        <w:rPr>
          <w:rStyle w:val="TagStyle"/>
          <w:rtl/>
        </w:rPr>
        <w:t>יור</w:t>
      </w:r>
      <w:proofErr w:type="spellEnd"/>
      <w:r w:rsidRPr="00433820">
        <w:rPr>
          <w:rStyle w:val="TagStyle"/>
          <w:rtl/>
        </w:rPr>
        <w:t xml:space="preserve"> &gt;&gt;</w:t>
      </w:r>
      <w:r w:rsidR="00855E42">
        <w:rPr>
          <w:rtl/>
        </w:rPr>
        <w:t xml:space="preserve"> </w:t>
      </w:r>
      <w:r>
        <w:rPr>
          <w:rtl/>
        </w:rPr>
        <w:t xml:space="preserve"> </w:t>
      </w:r>
      <w:bookmarkEnd w:id="579"/>
    </w:p>
    <w:p w:rsidR="00433820" w:rsidRDefault="00433820" w:rsidP="00433820">
      <w:pPr>
        <w:pStyle w:val="KeepWithNext"/>
        <w:rPr>
          <w:rtl/>
          <w:lang w:eastAsia="he-IL"/>
        </w:rPr>
      </w:pPr>
    </w:p>
    <w:p w:rsidR="00433820" w:rsidRDefault="00433820" w:rsidP="00433820">
      <w:pPr>
        <w:rPr>
          <w:rtl/>
          <w:lang w:eastAsia="he-IL"/>
        </w:rPr>
      </w:pPr>
      <w:bookmarkStart w:id="580" w:name="_ETM_Q1_4057495"/>
      <w:bookmarkEnd w:id="580"/>
      <w:r>
        <w:rPr>
          <w:rFonts w:hint="cs"/>
          <w:rtl/>
          <w:lang w:eastAsia="he-IL"/>
        </w:rPr>
        <w:t>אז יש בערך</w:t>
      </w:r>
      <w:bookmarkStart w:id="581" w:name="_ETM_Q1_4061015"/>
      <w:bookmarkEnd w:id="581"/>
      <w:r>
        <w:rPr>
          <w:rFonts w:hint="cs"/>
          <w:rtl/>
          <w:lang w:eastAsia="he-IL"/>
        </w:rPr>
        <w:t xml:space="preserve"> 30,000 דונם שהם לא חולות נודדים, הם כפופים לסקר, שם</w:t>
      </w:r>
      <w:bookmarkStart w:id="582" w:name="_ETM_Q1_4068958"/>
      <w:bookmarkEnd w:id="582"/>
      <w:r>
        <w:rPr>
          <w:rFonts w:hint="cs"/>
          <w:rtl/>
          <w:lang w:eastAsia="he-IL"/>
        </w:rPr>
        <w:t xml:space="preserve"> אתה עושה בערך 1,000 דונם בשנה. </w:t>
      </w:r>
      <w:bookmarkStart w:id="583" w:name="_ETM_Q1_4073561"/>
      <w:bookmarkEnd w:id="583"/>
    </w:p>
    <w:p w:rsidR="00433820" w:rsidRDefault="00433820" w:rsidP="00433820">
      <w:pPr>
        <w:rPr>
          <w:rtl/>
          <w:lang w:eastAsia="he-IL"/>
        </w:rPr>
      </w:pPr>
      <w:bookmarkStart w:id="584" w:name="_ETM_Q1_4073645"/>
      <w:bookmarkEnd w:id="584"/>
    </w:p>
    <w:p w:rsidR="00433820" w:rsidRDefault="00433820" w:rsidP="00433820">
      <w:pPr>
        <w:pStyle w:val="a4"/>
        <w:keepNext/>
      </w:pPr>
      <w:bookmarkStart w:id="585" w:name="ET_speaker_שרון_חדד_108"/>
      <w:r w:rsidRPr="00433820">
        <w:rPr>
          <w:rStyle w:val="TagStyle"/>
          <w:rtl/>
        </w:rPr>
        <w:t xml:space="preserve"> &lt;&lt; דובר &gt;&gt; </w:t>
      </w:r>
      <w:r>
        <w:rPr>
          <w:rtl/>
        </w:rPr>
        <w:t>שרון חדד:</w:t>
      </w:r>
      <w:r w:rsidRPr="00433820">
        <w:rPr>
          <w:rStyle w:val="TagStyle"/>
          <w:rtl/>
        </w:rPr>
        <w:t xml:space="preserve"> &lt;&lt; דובר &gt;&gt;</w:t>
      </w:r>
      <w:r w:rsidR="00855E42">
        <w:rPr>
          <w:rtl/>
        </w:rPr>
        <w:t xml:space="preserve"> </w:t>
      </w:r>
      <w:r>
        <w:rPr>
          <w:rtl/>
        </w:rPr>
        <w:t xml:space="preserve"> </w:t>
      </w:r>
      <w:bookmarkEnd w:id="585"/>
    </w:p>
    <w:p w:rsidR="00433820" w:rsidRDefault="00433820" w:rsidP="00433820">
      <w:pPr>
        <w:pStyle w:val="KeepWithNext"/>
        <w:rPr>
          <w:rtl/>
          <w:lang w:eastAsia="he-IL"/>
        </w:rPr>
      </w:pPr>
    </w:p>
    <w:p w:rsidR="00433820" w:rsidRDefault="00433820" w:rsidP="00433820">
      <w:pPr>
        <w:rPr>
          <w:rtl/>
          <w:lang w:eastAsia="he-IL"/>
        </w:rPr>
      </w:pPr>
      <w:r>
        <w:rPr>
          <w:rFonts w:hint="cs"/>
          <w:rtl/>
          <w:lang w:eastAsia="he-IL"/>
        </w:rPr>
        <w:t xml:space="preserve">כן. </w:t>
      </w:r>
    </w:p>
    <w:p w:rsidR="00BE702C" w:rsidRDefault="00BE702C" w:rsidP="00433820">
      <w:pPr>
        <w:rPr>
          <w:rtl/>
          <w:lang w:eastAsia="he-IL"/>
        </w:rPr>
      </w:pPr>
      <w:bookmarkStart w:id="586" w:name="_ETM_Q1_4076886"/>
      <w:bookmarkStart w:id="587" w:name="_ETM_Q1_4076982"/>
      <w:bookmarkEnd w:id="586"/>
      <w:bookmarkEnd w:id="587"/>
    </w:p>
    <w:p w:rsidR="00BE702C" w:rsidRDefault="00BE702C" w:rsidP="00BE702C">
      <w:pPr>
        <w:pStyle w:val="af6"/>
        <w:keepNext/>
      </w:pPr>
      <w:bookmarkStart w:id="588" w:name="ET_yor_5774_109"/>
      <w:r w:rsidRPr="00BE702C">
        <w:rPr>
          <w:rStyle w:val="TagStyle"/>
          <w:rtl/>
        </w:rPr>
        <w:t xml:space="preserve"> &lt;&lt; </w:t>
      </w:r>
      <w:proofErr w:type="spellStart"/>
      <w:r w:rsidRPr="00BE702C">
        <w:rPr>
          <w:rStyle w:val="TagStyle"/>
          <w:rtl/>
        </w:rPr>
        <w:t>יור</w:t>
      </w:r>
      <w:proofErr w:type="spellEnd"/>
      <w:r w:rsidRPr="00BE702C">
        <w:rPr>
          <w:rStyle w:val="TagStyle"/>
          <w:rtl/>
        </w:rPr>
        <w:t xml:space="preserve"> &gt;&gt; </w:t>
      </w:r>
      <w:r>
        <w:rPr>
          <w:rtl/>
        </w:rPr>
        <w:t>היו"ר צבי האוזר:</w:t>
      </w:r>
      <w:r w:rsidRPr="00BE702C">
        <w:rPr>
          <w:rStyle w:val="TagStyle"/>
          <w:rtl/>
        </w:rPr>
        <w:t xml:space="preserve"> &lt;&lt; </w:t>
      </w:r>
      <w:proofErr w:type="spellStart"/>
      <w:r w:rsidRPr="00BE702C">
        <w:rPr>
          <w:rStyle w:val="TagStyle"/>
          <w:rtl/>
        </w:rPr>
        <w:t>יור</w:t>
      </w:r>
      <w:proofErr w:type="spellEnd"/>
      <w:r w:rsidRPr="00BE702C">
        <w:rPr>
          <w:rStyle w:val="TagStyle"/>
          <w:rtl/>
        </w:rPr>
        <w:t xml:space="preserve"> &gt;&gt;</w:t>
      </w:r>
      <w:r w:rsidR="00855E42">
        <w:rPr>
          <w:rtl/>
        </w:rPr>
        <w:t xml:space="preserve"> </w:t>
      </w:r>
      <w:r>
        <w:rPr>
          <w:rtl/>
        </w:rPr>
        <w:t xml:space="preserve"> </w:t>
      </w:r>
      <w:bookmarkEnd w:id="588"/>
    </w:p>
    <w:p w:rsidR="00BE702C" w:rsidRDefault="00BE702C" w:rsidP="00BE702C">
      <w:pPr>
        <w:pStyle w:val="KeepWithNext"/>
        <w:rPr>
          <w:rtl/>
          <w:lang w:eastAsia="he-IL"/>
        </w:rPr>
      </w:pPr>
    </w:p>
    <w:p w:rsidR="00BE702C" w:rsidRDefault="00BE702C" w:rsidP="00BE702C">
      <w:pPr>
        <w:rPr>
          <w:rtl/>
          <w:lang w:eastAsia="he-IL"/>
        </w:rPr>
      </w:pPr>
      <w:r>
        <w:rPr>
          <w:rFonts w:hint="cs"/>
          <w:rtl/>
          <w:lang w:eastAsia="he-IL"/>
        </w:rPr>
        <w:t xml:space="preserve">את הגוש הזה ייקח לך 30 שנים לסיים. </w:t>
      </w:r>
    </w:p>
    <w:p w:rsidR="00BE702C" w:rsidRDefault="00BE702C" w:rsidP="00BE702C">
      <w:pPr>
        <w:rPr>
          <w:rtl/>
          <w:lang w:eastAsia="he-IL"/>
        </w:rPr>
      </w:pPr>
    </w:p>
    <w:p w:rsidR="00BE702C" w:rsidRDefault="00BE702C" w:rsidP="00BE702C">
      <w:pPr>
        <w:pStyle w:val="a4"/>
        <w:keepNext/>
      </w:pPr>
      <w:bookmarkStart w:id="589" w:name="ET_speaker_שרון_חדד_110"/>
      <w:r w:rsidRPr="00BE702C">
        <w:rPr>
          <w:rStyle w:val="TagStyle"/>
          <w:rtl/>
        </w:rPr>
        <w:t xml:space="preserve"> &lt;&lt; דובר &gt;&gt; </w:t>
      </w:r>
      <w:r>
        <w:rPr>
          <w:rtl/>
        </w:rPr>
        <w:t>שרון חדד:</w:t>
      </w:r>
      <w:r w:rsidRPr="00BE702C">
        <w:rPr>
          <w:rStyle w:val="TagStyle"/>
          <w:rtl/>
        </w:rPr>
        <w:t xml:space="preserve"> &lt;&lt; דובר &gt;&gt;</w:t>
      </w:r>
      <w:r w:rsidR="00855E42">
        <w:rPr>
          <w:rtl/>
        </w:rPr>
        <w:t xml:space="preserve"> </w:t>
      </w:r>
      <w:r>
        <w:rPr>
          <w:rtl/>
        </w:rPr>
        <w:t xml:space="preserve"> </w:t>
      </w:r>
      <w:bookmarkEnd w:id="589"/>
    </w:p>
    <w:p w:rsidR="00BE702C" w:rsidRDefault="00BE702C" w:rsidP="00BE702C">
      <w:pPr>
        <w:pStyle w:val="KeepWithNext"/>
        <w:rPr>
          <w:rtl/>
          <w:lang w:eastAsia="he-IL"/>
        </w:rPr>
      </w:pPr>
    </w:p>
    <w:p w:rsidR="00BE702C" w:rsidRDefault="00BE702C" w:rsidP="00BE702C">
      <w:pPr>
        <w:rPr>
          <w:rtl/>
          <w:lang w:eastAsia="he-IL"/>
        </w:rPr>
      </w:pPr>
      <w:r>
        <w:rPr>
          <w:rFonts w:hint="cs"/>
          <w:rtl/>
          <w:lang w:eastAsia="he-IL"/>
        </w:rPr>
        <w:t>יש המון שדות מוקשים זרים - - -</w:t>
      </w:r>
      <w:bookmarkStart w:id="590" w:name="_ETM_Q1_4097405"/>
      <w:bookmarkEnd w:id="590"/>
    </w:p>
    <w:p w:rsidR="00BE702C" w:rsidRDefault="00BE702C" w:rsidP="00BE702C">
      <w:pPr>
        <w:rPr>
          <w:rtl/>
          <w:lang w:eastAsia="he-IL"/>
        </w:rPr>
      </w:pPr>
      <w:bookmarkStart w:id="591" w:name="_ETM_Q1_4097516"/>
      <w:bookmarkEnd w:id="591"/>
    </w:p>
    <w:p w:rsidR="00BE702C" w:rsidRDefault="00BE702C" w:rsidP="00BE702C">
      <w:pPr>
        <w:pStyle w:val="af6"/>
        <w:keepNext/>
      </w:pPr>
      <w:bookmarkStart w:id="592" w:name="ET_yor_5774_111"/>
      <w:r w:rsidRPr="00BE702C">
        <w:rPr>
          <w:rStyle w:val="TagStyle"/>
          <w:rtl/>
        </w:rPr>
        <w:t xml:space="preserve"> &lt;&lt; </w:t>
      </w:r>
      <w:proofErr w:type="spellStart"/>
      <w:r w:rsidRPr="00BE702C">
        <w:rPr>
          <w:rStyle w:val="TagStyle"/>
          <w:rtl/>
        </w:rPr>
        <w:t>יור</w:t>
      </w:r>
      <w:proofErr w:type="spellEnd"/>
      <w:r w:rsidRPr="00BE702C">
        <w:rPr>
          <w:rStyle w:val="TagStyle"/>
          <w:rtl/>
        </w:rPr>
        <w:t xml:space="preserve"> &gt;&gt; </w:t>
      </w:r>
      <w:r>
        <w:rPr>
          <w:rtl/>
        </w:rPr>
        <w:t>היו"ר צבי האוזר:</w:t>
      </w:r>
      <w:r w:rsidRPr="00BE702C">
        <w:rPr>
          <w:rStyle w:val="TagStyle"/>
          <w:rtl/>
        </w:rPr>
        <w:t xml:space="preserve"> &lt;&lt; </w:t>
      </w:r>
      <w:proofErr w:type="spellStart"/>
      <w:r w:rsidRPr="00BE702C">
        <w:rPr>
          <w:rStyle w:val="TagStyle"/>
          <w:rtl/>
        </w:rPr>
        <w:t>יור</w:t>
      </w:r>
      <w:proofErr w:type="spellEnd"/>
      <w:r w:rsidRPr="00BE702C">
        <w:rPr>
          <w:rStyle w:val="TagStyle"/>
          <w:rtl/>
        </w:rPr>
        <w:t xml:space="preserve"> &gt;&gt;</w:t>
      </w:r>
      <w:r w:rsidR="00855E42">
        <w:rPr>
          <w:rtl/>
        </w:rPr>
        <w:t xml:space="preserve"> </w:t>
      </w:r>
      <w:r>
        <w:rPr>
          <w:rtl/>
        </w:rPr>
        <w:t xml:space="preserve"> </w:t>
      </w:r>
      <w:bookmarkEnd w:id="592"/>
    </w:p>
    <w:p w:rsidR="00BE702C" w:rsidRDefault="00BE702C" w:rsidP="00BE702C">
      <w:pPr>
        <w:pStyle w:val="KeepWithNext"/>
        <w:rPr>
          <w:rtl/>
          <w:lang w:eastAsia="he-IL"/>
        </w:rPr>
      </w:pPr>
    </w:p>
    <w:p w:rsidR="00BE702C" w:rsidRDefault="00BE702C" w:rsidP="00BE702C">
      <w:pPr>
        <w:rPr>
          <w:rtl/>
          <w:lang w:eastAsia="he-IL"/>
        </w:rPr>
      </w:pPr>
      <w:bookmarkStart w:id="593" w:name="_ETM_Q1_4098476"/>
      <w:bookmarkEnd w:id="593"/>
      <w:r>
        <w:rPr>
          <w:rFonts w:hint="cs"/>
          <w:rtl/>
          <w:lang w:eastAsia="he-IL"/>
        </w:rPr>
        <w:t>כל 10,000 זה 20 שנים</w:t>
      </w:r>
      <w:bookmarkStart w:id="594" w:name="_ETM_Q1_4098901"/>
      <w:bookmarkEnd w:id="594"/>
      <w:r>
        <w:rPr>
          <w:rFonts w:hint="cs"/>
          <w:rtl/>
          <w:lang w:eastAsia="he-IL"/>
        </w:rPr>
        <w:t>. אותם 30,000 דונם של אדמות סקר,</w:t>
      </w:r>
      <w:bookmarkStart w:id="595" w:name="_ETM_Q1_4115516"/>
      <w:bookmarkEnd w:id="595"/>
      <w:r>
        <w:rPr>
          <w:rFonts w:hint="cs"/>
          <w:rtl/>
          <w:lang w:eastAsia="he-IL"/>
        </w:rPr>
        <w:t xml:space="preserve"> עלות השחרור שלהם נמוכה יותר מאשר שחרור שדה מוקשים. זה </w:t>
      </w:r>
      <w:bookmarkStart w:id="596" w:name="_ETM_Q1_4120024"/>
      <w:bookmarkEnd w:id="596"/>
      <w:r>
        <w:rPr>
          <w:rFonts w:hint="cs"/>
          <w:rtl/>
          <w:lang w:eastAsia="he-IL"/>
        </w:rPr>
        <w:t xml:space="preserve">רק סקר, הפער הוא עצום, נכון? </w:t>
      </w:r>
    </w:p>
    <w:p w:rsidR="00BE702C" w:rsidRDefault="00BE702C" w:rsidP="00BE702C">
      <w:pPr>
        <w:rPr>
          <w:rtl/>
          <w:lang w:eastAsia="he-IL"/>
        </w:rPr>
      </w:pPr>
      <w:bookmarkStart w:id="597" w:name="_ETM_Q1_4124406"/>
      <w:bookmarkStart w:id="598" w:name="_ETM_Q1_4124505"/>
      <w:bookmarkEnd w:id="597"/>
      <w:bookmarkEnd w:id="598"/>
    </w:p>
    <w:p w:rsidR="00BE702C" w:rsidRDefault="00BE702C" w:rsidP="00BE702C">
      <w:pPr>
        <w:pStyle w:val="a4"/>
        <w:keepNext/>
      </w:pPr>
      <w:bookmarkStart w:id="599" w:name="ET_speaker_שרון_חדד_112"/>
      <w:r w:rsidRPr="00BE702C">
        <w:rPr>
          <w:rStyle w:val="TagStyle"/>
          <w:rtl/>
        </w:rPr>
        <w:t xml:space="preserve"> &lt;&lt; דובר &gt;&gt; </w:t>
      </w:r>
      <w:r>
        <w:rPr>
          <w:rtl/>
        </w:rPr>
        <w:t>שרון חדד:</w:t>
      </w:r>
      <w:r w:rsidRPr="00BE702C">
        <w:rPr>
          <w:rStyle w:val="TagStyle"/>
          <w:rtl/>
        </w:rPr>
        <w:t xml:space="preserve"> &lt;&lt; דובר &gt;&gt;</w:t>
      </w:r>
      <w:r w:rsidR="00855E42">
        <w:rPr>
          <w:rtl/>
        </w:rPr>
        <w:t xml:space="preserve"> </w:t>
      </w:r>
      <w:r>
        <w:rPr>
          <w:rtl/>
        </w:rPr>
        <w:t xml:space="preserve"> </w:t>
      </w:r>
      <w:bookmarkEnd w:id="599"/>
    </w:p>
    <w:p w:rsidR="00BE702C" w:rsidRDefault="00BE702C" w:rsidP="00BE702C">
      <w:pPr>
        <w:pStyle w:val="KeepWithNext"/>
        <w:rPr>
          <w:rtl/>
          <w:lang w:eastAsia="he-IL"/>
        </w:rPr>
      </w:pPr>
    </w:p>
    <w:p w:rsidR="00BE702C" w:rsidRDefault="00BE702C" w:rsidP="00BE702C">
      <w:pPr>
        <w:rPr>
          <w:rtl/>
          <w:lang w:eastAsia="he-IL"/>
        </w:rPr>
      </w:pPr>
      <w:r>
        <w:rPr>
          <w:rFonts w:hint="cs"/>
          <w:rtl/>
          <w:lang w:eastAsia="he-IL"/>
        </w:rPr>
        <w:t>ז</w:t>
      </w:r>
      <w:bookmarkStart w:id="600" w:name="_ETM_Q1_4126756"/>
      <w:bookmarkEnd w:id="600"/>
      <w:r>
        <w:rPr>
          <w:rFonts w:hint="cs"/>
          <w:rtl/>
          <w:lang w:eastAsia="he-IL"/>
        </w:rPr>
        <w:t>ה</w:t>
      </w:r>
      <w:bookmarkStart w:id="601" w:name="_ETM_Q1_4126840"/>
      <w:bookmarkEnd w:id="601"/>
      <w:r>
        <w:rPr>
          <w:rFonts w:hint="cs"/>
          <w:rtl/>
          <w:lang w:eastAsia="he-IL"/>
        </w:rPr>
        <w:t xml:space="preserve"> לא 30,000 דונם שסקר ישחרר אותם, זה 30,000 דונם שצריך לבדוק</w:t>
      </w:r>
      <w:bookmarkStart w:id="602" w:name="_ETM_Q1_4130127"/>
      <w:bookmarkEnd w:id="602"/>
      <w:r>
        <w:rPr>
          <w:rFonts w:hint="cs"/>
          <w:rtl/>
          <w:lang w:eastAsia="he-IL"/>
        </w:rPr>
        <w:t xml:space="preserve">, מדובר בשדות מוקשים סורים. </w:t>
      </w:r>
      <w:r w:rsidR="008526D7">
        <w:rPr>
          <w:rFonts w:hint="cs"/>
          <w:rtl/>
          <w:lang w:eastAsia="he-IL"/>
        </w:rPr>
        <w:t xml:space="preserve">אני צריך לבדוק אם הם ממוקשים או לא כי הם מגודרים בגדרות סוריות. הם חשודים כשדות מוקשים, כניסה אליהם מחייבת שירותים של חברת פינוי וחברת </w:t>
      </w:r>
      <w:bookmarkStart w:id="603" w:name="_ETM_Q1_4145780"/>
      <w:bookmarkEnd w:id="603"/>
      <w:r w:rsidR="008526D7">
        <w:rPr>
          <w:rFonts w:hint="cs"/>
          <w:rtl/>
          <w:lang w:eastAsia="he-IL"/>
        </w:rPr>
        <w:t xml:space="preserve">פיקוח. </w:t>
      </w:r>
      <w:bookmarkStart w:id="604" w:name="_ETM_Q1_4148827"/>
      <w:bookmarkEnd w:id="604"/>
    </w:p>
    <w:p w:rsidR="008526D7" w:rsidRDefault="008526D7" w:rsidP="00BE702C">
      <w:pPr>
        <w:rPr>
          <w:rtl/>
          <w:lang w:eastAsia="he-IL"/>
        </w:rPr>
      </w:pPr>
      <w:bookmarkStart w:id="605" w:name="_ETM_Q1_4148929"/>
      <w:bookmarkEnd w:id="605"/>
    </w:p>
    <w:p w:rsidR="008526D7" w:rsidRDefault="008526D7" w:rsidP="008526D7">
      <w:pPr>
        <w:pStyle w:val="af6"/>
        <w:keepNext/>
      </w:pPr>
      <w:bookmarkStart w:id="606" w:name="ET_yor_5774_113"/>
      <w:r w:rsidRPr="008526D7">
        <w:rPr>
          <w:rStyle w:val="TagStyle"/>
          <w:rtl/>
        </w:rPr>
        <w:t xml:space="preserve"> &lt;&lt; </w:t>
      </w:r>
      <w:proofErr w:type="spellStart"/>
      <w:r w:rsidRPr="008526D7">
        <w:rPr>
          <w:rStyle w:val="TagStyle"/>
          <w:rtl/>
        </w:rPr>
        <w:t>יור</w:t>
      </w:r>
      <w:proofErr w:type="spellEnd"/>
      <w:r w:rsidRPr="008526D7">
        <w:rPr>
          <w:rStyle w:val="TagStyle"/>
          <w:rtl/>
        </w:rPr>
        <w:t xml:space="preserve"> &gt;&gt; </w:t>
      </w:r>
      <w:r>
        <w:rPr>
          <w:rtl/>
        </w:rPr>
        <w:t>היו"ר צבי האוזר:</w:t>
      </w:r>
      <w:r w:rsidRPr="008526D7">
        <w:rPr>
          <w:rStyle w:val="TagStyle"/>
          <w:rtl/>
        </w:rPr>
        <w:t xml:space="preserve"> &lt;&lt; </w:t>
      </w:r>
      <w:proofErr w:type="spellStart"/>
      <w:r w:rsidRPr="008526D7">
        <w:rPr>
          <w:rStyle w:val="TagStyle"/>
          <w:rtl/>
        </w:rPr>
        <w:t>יור</w:t>
      </w:r>
      <w:proofErr w:type="spellEnd"/>
      <w:r w:rsidRPr="008526D7">
        <w:rPr>
          <w:rStyle w:val="TagStyle"/>
          <w:rtl/>
        </w:rPr>
        <w:t xml:space="preserve"> &gt;&gt;</w:t>
      </w:r>
      <w:r w:rsidR="00855E42">
        <w:rPr>
          <w:rtl/>
        </w:rPr>
        <w:t xml:space="preserve"> </w:t>
      </w:r>
      <w:r>
        <w:rPr>
          <w:rtl/>
        </w:rPr>
        <w:t xml:space="preserve"> </w:t>
      </w:r>
      <w:bookmarkEnd w:id="606"/>
    </w:p>
    <w:p w:rsidR="008526D7" w:rsidRDefault="008526D7" w:rsidP="008526D7">
      <w:pPr>
        <w:pStyle w:val="KeepWithNext"/>
        <w:rPr>
          <w:rtl/>
          <w:lang w:eastAsia="he-IL"/>
        </w:rPr>
      </w:pPr>
    </w:p>
    <w:p w:rsidR="008526D7" w:rsidRDefault="008526D7" w:rsidP="008526D7">
      <w:pPr>
        <w:rPr>
          <w:rtl/>
          <w:lang w:eastAsia="he-IL"/>
        </w:rPr>
      </w:pPr>
      <w:bookmarkStart w:id="607" w:name="_ETM_Q1_4150096"/>
      <w:bookmarkEnd w:id="607"/>
      <w:r>
        <w:rPr>
          <w:rFonts w:hint="cs"/>
          <w:rtl/>
          <w:lang w:eastAsia="he-IL"/>
        </w:rPr>
        <w:t>אין הבדל בין שדה מוקשים מובהק לבין שטח חשוד מבחינת עלות שחרור השטח.</w:t>
      </w:r>
      <w:bookmarkStart w:id="608" w:name="_ETM_Q1_4159714"/>
      <w:bookmarkEnd w:id="608"/>
    </w:p>
    <w:p w:rsidR="008526D7" w:rsidRDefault="008526D7" w:rsidP="008526D7">
      <w:pPr>
        <w:rPr>
          <w:rtl/>
          <w:lang w:eastAsia="he-IL"/>
        </w:rPr>
      </w:pPr>
      <w:bookmarkStart w:id="609" w:name="_ETM_Q1_4159837"/>
      <w:bookmarkEnd w:id="609"/>
    </w:p>
    <w:p w:rsidR="008526D7" w:rsidRDefault="008526D7" w:rsidP="008526D7">
      <w:pPr>
        <w:pStyle w:val="a4"/>
        <w:keepNext/>
      </w:pPr>
      <w:bookmarkStart w:id="610" w:name="ET_speaker_שרון_חדד_114"/>
      <w:r w:rsidRPr="008526D7">
        <w:rPr>
          <w:rStyle w:val="TagStyle"/>
          <w:rtl/>
        </w:rPr>
        <w:t xml:space="preserve"> &lt;&lt; דובר &gt;&gt; </w:t>
      </w:r>
      <w:r>
        <w:rPr>
          <w:rtl/>
        </w:rPr>
        <w:t>שרון חדד:</w:t>
      </w:r>
      <w:r w:rsidRPr="008526D7">
        <w:rPr>
          <w:rStyle w:val="TagStyle"/>
          <w:rtl/>
        </w:rPr>
        <w:t xml:space="preserve"> &lt;&lt; דובר &gt;&gt;</w:t>
      </w:r>
      <w:r w:rsidR="00855E42">
        <w:rPr>
          <w:rtl/>
        </w:rPr>
        <w:t xml:space="preserve"> </w:t>
      </w:r>
      <w:r>
        <w:rPr>
          <w:rtl/>
        </w:rPr>
        <w:t xml:space="preserve"> </w:t>
      </w:r>
      <w:bookmarkEnd w:id="610"/>
    </w:p>
    <w:p w:rsidR="008526D7" w:rsidRDefault="008526D7" w:rsidP="008526D7">
      <w:pPr>
        <w:pStyle w:val="KeepWithNext"/>
        <w:rPr>
          <w:rtl/>
          <w:lang w:eastAsia="he-IL"/>
        </w:rPr>
      </w:pPr>
    </w:p>
    <w:p w:rsidR="008526D7" w:rsidRDefault="008526D7" w:rsidP="008526D7">
      <w:pPr>
        <w:rPr>
          <w:rtl/>
          <w:lang w:eastAsia="he-IL"/>
        </w:rPr>
      </w:pPr>
      <w:r>
        <w:rPr>
          <w:rFonts w:hint="cs"/>
          <w:rtl/>
          <w:lang w:eastAsia="he-IL"/>
        </w:rPr>
        <w:t>העלות לדונם סקר היא זולה יותר.</w:t>
      </w:r>
    </w:p>
    <w:p w:rsidR="008526D7" w:rsidRDefault="008526D7" w:rsidP="008526D7">
      <w:pPr>
        <w:rPr>
          <w:rtl/>
          <w:lang w:eastAsia="he-IL"/>
        </w:rPr>
      </w:pPr>
    </w:p>
    <w:p w:rsidR="008526D7" w:rsidRDefault="008526D7" w:rsidP="008526D7">
      <w:pPr>
        <w:pStyle w:val="af6"/>
        <w:keepNext/>
      </w:pPr>
      <w:bookmarkStart w:id="611" w:name="ET_yor_5774_115"/>
      <w:r w:rsidRPr="008526D7">
        <w:rPr>
          <w:rStyle w:val="TagStyle"/>
          <w:rtl/>
        </w:rPr>
        <w:t xml:space="preserve"> &lt;&lt; </w:t>
      </w:r>
      <w:proofErr w:type="spellStart"/>
      <w:r w:rsidRPr="008526D7">
        <w:rPr>
          <w:rStyle w:val="TagStyle"/>
          <w:rtl/>
        </w:rPr>
        <w:t>יור</w:t>
      </w:r>
      <w:proofErr w:type="spellEnd"/>
      <w:r w:rsidRPr="008526D7">
        <w:rPr>
          <w:rStyle w:val="TagStyle"/>
          <w:rtl/>
        </w:rPr>
        <w:t xml:space="preserve"> &gt;&gt; </w:t>
      </w:r>
      <w:r>
        <w:rPr>
          <w:rtl/>
        </w:rPr>
        <w:t>היו"ר צבי האוזר:</w:t>
      </w:r>
      <w:r w:rsidRPr="008526D7">
        <w:rPr>
          <w:rStyle w:val="TagStyle"/>
          <w:rtl/>
        </w:rPr>
        <w:t xml:space="preserve"> &lt;&lt; </w:t>
      </w:r>
      <w:proofErr w:type="spellStart"/>
      <w:r w:rsidRPr="008526D7">
        <w:rPr>
          <w:rStyle w:val="TagStyle"/>
          <w:rtl/>
        </w:rPr>
        <w:t>יור</w:t>
      </w:r>
      <w:proofErr w:type="spellEnd"/>
      <w:r w:rsidRPr="008526D7">
        <w:rPr>
          <w:rStyle w:val="TagStyle"/>
          <w:rtl/>
        </w:rPr>
        <w:t xml:space="preserve"> &gt;&gt;</w:t>
      </w:r>
      <w:r w:rsidR="00855E42">
        <w:rPr>
          <w:rtl/>
        </w:rPr>
        <w:t xml:space="preserve"> </w:t>
      </w:r>
      <w:r>
        <w:rPr>
          <w:rtl/>
        </w:rPr>
        <w:t xml:space="preserve"> </w:t>
      </w:r>
      <w:bookmarkEnd w:id="611"/>
    </w:p>
    <w:p w:rsidR="008526D7" w:rsidRDefault="008526D7" w:rsidP="008526D7">
      <w:pPr>
        <w:pStyle w:val="KeepWithNext"/>
        <w:rPr>
          <w:rtl/>
          <w:lang w:eastAsia="he-IL"/>
        </w:rPr>
      </w:pPr>
    </w:p>
    <w:p w:rsidR="00D83457" w:rsidRDefault="008526D7" w:rsidP="00D83457">
      <w:pPr>
        <w:rPr>
          <w:rtl/>
          <w:lang w:eastAsia="he-IL"/>
        </w:rPr>
      </w:pPr>
      <w:r>
        <w:rPr>
          <w:rFonts w:hint="cs"/>
          <w:rtl/>
          <w:lang w:eastAsia="he-IL"/>
        </w:rPr>
        <w:t xml:space="preserve">בכמה? </w:t>
      </w:r>
      <w:bookmarkStart w:id="612" w:name="_ETM_Q1_4161794"/>
      <w:bookmarkStart w:id="613" w:name="_ETM_Q1_4163326"/>
      <w:bookmarkStart w:id="614" w:name="_ETM_Q1_4163458"/>
      <w:bookmarkEnd w:id="612"/>
      <w:bookmarkEnd w:id="613"/>
      <w:bookmarkEnd w:id="614"/>
    </w:p>
    <w:p w:rsidR="008526D7" w:rsidRDefault="008526D7" w:rsidP="008526D7">
      <w:pPr>
        <w:rPr>
          <w:rtl/>
          <w:lang w:eastAsia="he-IL"/>
        </w:rPr>
      </w:pPr>
      <w:bookmarkStart w:id="615" w:name="_ETM_Q1_4161941"/>
      <w:bookmarkEnd w:id="615"/>
    </w:p>
    <w:p w:rsidR="008526D7" w:rsidRDefault="008526D7" w:rsidP="008526D7">
      <w:pPr>
        <w:pStyle w:val="a4"/>
        <w:keepNext/>
      </w:pPr>
      <w:bookmarkStart w:id="616" w:name="ET_speaker_שרון_חדד_116"/>
      <w:r w:rsidRPr="008526D7">
        <w:rPr>
          <w:rStyle w:val="TagStyle"/>
          <w:rtl/>
        </w:rPr>
        <w:t xml:space="preserve"> &lt;&lt; דובר &gt;&gt; </w:t>
      </w:r>
      <w:r>
        <w:rPr>
          <w:rtl/>
        </w:rPr>
        <w:t>שרון חדד:</w:t>
      </w:r>
      <w:r w:rsidRPr="008526D7">
        <w:rPr>
          <w:rStyle w:val="TagStyle"/>
          <w:rtl/>
        </w:rPr>
        <w:t xml:space="preserve"> &lt;&lt; דובר &gt;&gt;</w:t>
      </w:r>
      <w:r w:rsidR="00855E42">
        <w:rPr>
          <w:rtl/>
        </w:rPr>
        <w:t xml:space="preserve"> </w:t>
      </w:r>
      <w:r>
        <w:rPr>
          <w:rtl/>
        </w:rPr>
        <w:t xml:space="preserve"> </w:t>
      </w:r>
      <w:bookmarkEnd w:id="616"/>
    </w:p>
    <w:p w:rsidR="008526D7" w:rsidRDefault="008526D7" w:rsidP="008526D7">
      <w:pPr>
        <w:pStyle w:val="KeepWithNext"/>
        <w:rPr>
          <w:rtl/>
          <w:lang w:eastAsia="he-IL"/>
        </w:rPr>
      </w:pPr>
    </w:p>
    <w:p w:rsidR="008526D7" w:rsidRDefault="008526D7" w:rsidP="008526D7">
      <w:pPr>
        <w:rPr>
          <w:rtl/>
          <w:lang w:eastAsia="he-IL"/>
        </w:rPr>
      </w:pPr>
      <w:bookmarkStart w:id="617" w:name="_ETM_Q1_4165901"/>
      <w:bookmarkStart w:id="618" w:name="_ETM_Q1_4165923"/>
      <w:bookmarkEnd w:id="617"/>
      <w:bookmarkEnd w:id="618"/>
      <w:r>
        <w:rPr>
          <w:rFonts w:hint="cs"/>
          <w:rtl/>
          <w:lang w:eastAsia="he-IL"/>
        </w:rPr>
        <w:t xml:space="preserve">אנחנו משחררים בפעולה הסטטיסטית בערך 4% מהשטח. אם אני צריך לשחרר 1,000 דונם אז אני צריך לגעת ב-100 דונם. </w:t>
      </w:r>
    </w:p>
    <w:p w:rsidR="008526D7" w:rsidRDefault="008526D7" w:rsidP="008526D7">
      <w:pPr>
        <w:rPr>
          <w:rtl/>
          <w:lang w:eastAsia="he-IL"/>
        </w:rPr>
      </w:pPr>
      <w:bookmarkStart w:id="619" w:name="_ETM_Q1_4177157"/>
      <w:bookmarkStart w:id="620" w:name="_ETM_Q1_4177278"/>
      <w:bookmarkEnd w:id="619"/>
      <w:bookmarkEnd w:id="620"/>
    </w:p>
    <w:p w:rsidR="008526D7" w:rsidRDefault="008526D7" w:rsidP="008526D7">
      <w:pPr>
        <w:pStyle w:val="af6"/>
        <w:keepNext/>
      </w:pPr>
      <w:bookmarkStart w:id="621" w:name="ET_yor_5774_117"/>
      <w:r w:rsidRPr="008526D7">
        <w:rPr>
          <w:rStyle w:val="TagStyle"/>
          <w:rtl/>
        </w:rPr>
        <w:t xml:space="preserve"> &lt;&lt; </w:t>
      </w:r>
      <w:proofErr w:type="spellStart"/>
      <w:r w:rsidRPr="008526D7">
        <w:rPr>
          <w:rStyle w:val="TagStyle"/>
          <w:rtl/>
        </w:rPr>
        <w:t>יור</w:t>
      </w:r>
      <w:proofErr w:type="spellEnd"/>
      <w:r w:rsidRPr="008526D7">
        <w:rPr>
          <w:rStyle w:val="TagStyle"/>
          <w:rtl/>
        </w:rPr>
        <w:t xml:space="preserve"> &gt;&gt; </w:t>
      </w:r>
      <w:r>
        <w:rPr>
          <w:rtl/>
        </w:rPr>
        <w:t>היו"ר צבי האוזר:</w:t>
      </w:r>
      <w:r w:rsidRPr="008526D7">
        <w:rPr>
          <w:rStyle w:val="TagStyle"/>
          <w:rtl/>
        </w:rPr>
        <w:t xml:space="preserve"> &lt;&lt; </w:t>
      </w:r>
      <w:proofErr w:type="spellStart"/>
      <w:r w:rsidRPr="008526D7">
        <w:rPr>
          <w:rStyle w:val="TagStyle"/>
          <w:rtl/>
        </w:rPr>
        <w:t>יור</w:t>
      </w:r>
      <w:proofErr w:type="spellEnd"/>
      <w:r w:rsidRPr="008526D7">
        <w:rPr>
          <w:rStyle w:val="TagStyle"/>
          <w:rtl/>
        </w:rPr>
        <w:t xml:space="preserve"> &gt;&gt;</w:t>
      </w:r>
      <w:r w:rsidR="00855E42">
        <w:rPr>
          <w:rtl/>
        </w:rPr>
        <w:t xml:space="preserve"> </w:t>
      </w:r>
      <w:r>
        <w:rPr>
          <w:rtl/>
        </w:rPr>
        <w:t xml:space="preserve"> </w:t>
      </w:r>
      <w:bookmarkEnd w:id="621"/>
    </w:p>
    <w:p w:rsidR="008526D7" w:rsidRDefault="008526D7" w:rsidP="008526D7">
      <w:pPr>
        <w:pStyle w:val="KeepWithNext"/>
        <w:rPr>
          <w:rtl/>
          <w:lang w:eastAsia="he-IL"/>
        </w:rPr>
      </w:pPr>
    </w:p>
    <w:p w:rsidR="008526D7" w:rsidRDefault="008526D7" w:rsidP="008526D7">
      <w:pPr>
        <w:rPr>
          <w:rtl/>
          <w:lang w:eastAsia="he-IL"/>
        </w:rPr>
      </w:pPr>
      <w:r>
        <w:rPr>
          <w:rFonts w:hint="cs"/>
          <w:rtl/>
          <w:lang w:eastAsia="he-IL"/>
        </w:rPr>
        <w:t>זאת אומרת שיש לך 30,000 דונם שזה בעלות של 3,000 דונם פינוי.</w:t>
      </w:r>
    </w:p>
    <w:p w:rsidR="008526D7" w:rsidRDefault="008526D7" w:rsidP="008526D7">
      <w:pPr>
        <w:rPr>
          <w:rtl/>
          <w:lang w:eastAsia="he-IL"/>
        </w:rPr>
      </w:pPr>
    </w:p>
    <w:p w:rsidR="008526D7" w:rsidRDefault="008526D7" w:rsidP="008526D7">
      <w:pPr>
        <w:pStyle w:val="a4"/>
        <w:keepNext/>
      </w:pPr>
      <w:bookmarkStart w:id="622" w:name="ET_speaker_שרון_חדד_118"/>
      <w:r w:rsidRPr="008526D7">
        <w:rPr>
          <w:rStyle w:val="TagStyle"/>
          <w:rtl/>
        </w:rPr>
        <w:t xml:space="preserve"> &lt;&lt; דובר &gt;&gt; </w:t>
      </w:r>
      <w:r>
        <w:rPr>
          <w:rtl/>
        </w:rPr>
        <w:t>שרון חדד:</w:t>
      </w:r>
      <w:r w:rsidRPr="008526D7">
        <w:rPr>
          <w:rStyle w:val="TagStyle"/>
          <w:rtl/>
        </w:rPr>
        <w:t xml:space="preserve"> &lt;&lt; דובר &gt;&gt;</w:t>
      </w:r>
      <w:r w:rsidR="00855E42">
        <w:rPr>
          <w:rtl/>
        </w:rPr>
        <w:t xml:space="preserve"> </w:t>
      </w:r>
      <w:r>
        <w:rPr>
          <w:rtl/>
        </w:rPr>
        <w:t xml:space="preserve"> </w:t>
      </w:r>
      <w:bookmarkEnd w:id="622"/>
    </w:p>
    <w:p w:rsidR="008526D7" w:rsidRDefault="008526D7" w:rsidP="008526D7">
      <w:pPr>
        <w:pStyle w:val="KeepWithNext"/>
        <w:rPr>
          <w:rtl/>
          <w:lang w:eastAsia="he-IL"/>
        </w:rPr>
      </w:pPr>
    </w:p>
    <w:p w:rsidR="008526D7" w:rsidRDefault="008526D7" w:rsidP="008526D7">
      <w:pPr>
        <w:rPr>
          <w:rtl/>
          <w:lang w:eastAsia="he-IL"/>
        </w:rPr>
      </w:pPr>
      <w:r>
        <w:rPr>
          <w:rFonts w:hint="cs"/>
          <w:rtl/>
          <w:lang w:eastAsia="he-IL"/>
        </w:rPr>
        <w:t xml:space="preserve">בהנחה שזה סקר ובהנחה שאין שם כלום. </w:t>
      </w:r>
    </w:p>
    <w:p w:rsidR="008526D7" w:rsidRDefault="008526D7" w:rsidP="008526D7">
      <w:pPr>
        <w:rPr>
          <w:rtl/>
          <w:lang w:eastAsia="he-IL"/>
        </w:rPr>
      </w:pPr>
      <w:bookmarkStart w:id="623" w:name="_ETM_Q1_4191258"/>
      <w:bookmarkStart w:id="624" w:name="_ETM_Q1_4191372"/>
      <w:bookmarkEnd w:id="623"/>
      <w:bookmarkEnd w:id="624"/>
    </w:p>
    <w:p w:rsidR="008526D7" w:rsidRDefault="008526D7" w:rsidP="008526D7">
      <w:pPr>
        <w:pStyle w:val="af6"/>
        <w:keepNext/>
      </w:pPr>
      <w:bookmarkStart w:id="625" w:name="ET_yor_5774_119"/>
      <w:r w:rsidRPr="008526D7">
        <w:rPr>
          <w:rStyle w:val="TagStyle"/>
          <w:rtl/>
        </w:rPr>
        <w:t xml:space="preserve"> &lt;&lt; </w:t>
      </w:r>
      <w:proofErr w:type="spellStart"/>
      <w:r w:rsidRPr="008526D7">
        <w:rPr>
          <w:rStyle w:val="TagStyle"/>
          <w:rtl/>
        </w:rPr>
        <w:t>יור</w:t>
      </w:r>
      <w:proofErr w:type="spellEnd"/>
      <w:r w:rsidRPr="008526D7">
        <w:rPr>
          <w:rStyle w:val="TagStyle"/>
          <w:rtl/>
        </w:rPr>
        <w:t xml:space="preserve"> &gt;&gt; </w:t>
      </w:r>
      <w:r>
        <w:rPr>
          <w:rtl/>
        </w:rPr>
        <w:t>היו"ר צבי האוזר:</w:t>
      </w:r>
      <w:r w:rsidRPr="008526D7">
        <w:rPr>
          <w:rStyle w:val="TagStyle"/>
          <w:rtl/>
        </w:rPr>
        <w:t xml:space="preserve"> &lt;&lt; </w:t>
      </w:r>
      <w:proofErr w:type="spellStart"/>
      <w:r w:rsidRPr="008526D7">
        <w:rPr>
          <w:rStyle w:val="TagStyle"/>
          <w:rtl/>
        </w:rPr>
        <w:t>יור</w:t>
      </w:r>
      <w:proofErr w:type="spellEnd"/>
      <w:r w:rsidRPr="008526D7">
        <w:rPr>
          <w:rStyle w:val="TagStyle"/>
          <w:rtl/>
        </w:rPr>
        <w:t xml:space="preserve"> &gt;&gt;</w:t>
      </w:r>
      <w:r w:rsidR="00855E42">
        <w:rPr>
          <w:rtl/>
        </w:rPr>
        <w:t xml:space="preserve"> </w:t>
      </w:r>
      <w:r>
        <w:rPr>
          <w:rtl/>
        </w:rPr>
        <w:t xml:space="preserve"> </w:t>
      </w:r>
      <w:bookmarkEnd w:id="625"/>
    </w:p>
    <w:p w:rsidR="008526D7" w:rsidRDefault="008526D7" w:rsidP="008526D7">
      <w:pPr>
        <w:pStyle w:val="KeepWithNext"/>
        <w:rPr>
          <w:rtl/>
          <w:lang w:eastAsia="he-IL"/>
        </w:rPr>
      </w:pPr>
    </w:p>
    <w:p w:rsidR="008526D7" w:rsidRDefault="008526D7" w:rsidP="008526D7">
      <w:pPr>
        <w:rPr>
          <w:rtl/>
          <w:lang w:eastAsia="he-IL"/>
        </w:rPr>
      </w:pPr>
      <w:r>
        <w:rPr>
          <w:rFonts w:hint="cs"/>
          <w:rtl/>
          <w:lang w:eastAsia="he-IL"/>
        </w:rPr>
        <w:t xml:space="preserve">זה מה שאתה אומר, זה הסקר. </w:t>
      </w:r>
    </w:p>
    <w:p w:rsidR="008526D7" w:rsidRDefault="008526D7" w:rsidP="008526D7">
      <w:pPr>
        <w:rPr>
          <w:rtl/>
          <w:lang w:eastAsia="he-IL"/>
        </w:rPr>
      </w:pPr>
    </w:p>
    <w:p w:rsidR="008526D7" w:rsidRDefault="008526D7" w:rsidP="008526D7">
      <w:pPr>
        <w:pStyle w:val="a4"/>
        <w:keepNext/>
      </w:pPr>
      <w:bookmarkStart w:id="626" w:name="ET_speaker_שרון_חדד_120"/>
      <w:r w:rsidRPr="008526D7">
        <w:rPr>
          <w:rStyle w:val="TagStyle"/>
          <w:rtl/>
        </w:rPr>
        <w:t xml:space="preserve"> &lt;&lt; דובר &gt;&gt; </w:t>
      </w:r>
      <w:r>
        <w:rPr>
          <w:rtl/>
        </w:rPr>
        <w:t>שרון חדד:</w:t>
      </w:r>
      <w:r w:rsidRPr="008526D7">
        <w:rPr>
          <w:rStyle w:val="TagStyle"/>
          <w:rtl/>
        </w:rPr>
        <w:t xml:space="preserve"> &lt;&lt; דובר &gt;&gt;</w:t>
      </w:r>
      <w:r w:rsidR="00855E42">
        <w:rPr>
          <w:rtl/>
        </w:rPr>
        <w:t xml:space="preserve"> </w:t>
      </w:r>
      <w:r>
        <w:rPr>
          <w:rtl/>
        </w:rPr>
        <w:t xml:space="preserve"> </w:t>
      </w:r>
      <w:bookmarkEnd w:id="626"/>
    </w:p>
    <w:p w:rsidR="008526D7" w:rsidRDefault="008526D7" w:rsidP="008526D7">
      <w:pPr>
        <w:pStyle w:val="KeepWithNext"/>
        <w:rPr>
          <w:rtl/>
          <w:lang w:eastAsia="he-IL"/>
        </w:rPr>
      </w:pPr>
    </w:p>
    <w:p w:rsidR="008526D7" w:rsidRDefault="008526D7" w:rsidP="008526D7">
      <w:pPr>
        <w:rPr>
          <w:rtl/>
          <w:lang w:eastAsia="he-IL"/>
        </w:rPr>
      </w:pPr>
      <w:r>
        <w:rPr>
          <w:rFonts w:hint="cs"/>
          <w:rtl/>
          <w:lang w:eastAsia="he-IL"/>
        </w:rPr>
        <w:t xml:space="preserve">הסקר יכול גם להחשיד, לא רק </w:t>
      </w:r>
      <w:bookmarkStart w:id="627" w:name="_ETM_Q1_4201600"/>
      <w:bookmarkEnd w:id="627"/>
      <w:r>
        <w:rPr>
          <w:rFonts w:hint="cs"/>
          <w:rtl/>
          <w:lang w:eastAsia="he-IL"/>
        </w:rPr>
        <w:t>לפזר.</w:t>
      </w:r>
      <w:bookmarkStart w:id="628" w:name="_ETM_Q1_4203151"/>
      <w:bookmarkEnd w:id="628"/>
    </w:p>
    <w:p w:rsidR="008526D7" w:rsidRDefault="008526D7" w:rsidP="008526D7">
      <w:pPr>
        <w:rPr>
          <w:rtl/>
          <w:lang w:eastAsia="he-IL"/>
        </w:rPr>
      </w:pPr>
      <w:bookmarkStart w:id="629" w:name="_ETM_Q1_4203284"/>
      <w:bookmarkEnd w:id="629"/>
    </w:p>
    <w:p w:rsidR="008526D7" w:rsidRDefault="008526D7" w:rsidP="008526D7">
      <w:pPr>
        <w:pStyle w:val="af6"/>
        <w:keepNext/>
      </w:pPr>
      <w:bookmarkStart w:id="630" w:name="ET_yor_5774_121"/>
      <w:r w:rsidRPr="008526D7">
        <w:rPr>
          <w:rStyle w:val="TagStyle"/>
          <w:rtl/>
        </w:rPr>
        <w:t xml:space="preserve"> &lt;&lt; </w:t>
      </w:r>
      <w:proofErr w:type="spellStart"/>
      <w:r w:rsidRPr="008526D7">
        <w:rPr>
          <w:rStyle w:val="TagStyle"/>
          <w:rtl/>
        </w:rPr>
        <w:t>יור</w:t>
      </w:r>
      <w:proofErr w:type="spellEnd"/>
      <w:r w:rsidRPr="008526D7">
        <w:rPr>
          <w:rStyle w:val="TagStyle"/>
          <w:rtl/>
        </w:rPr>
        <w:t xml:space="preserve"> &gt;&gt; </w:t>
      </w:r>
      <w:r>
        <w:rPr>
          <w:rtl/>
        </w:rPr>
        <w:t>היו"ר צבי האוזר:</w:t>
      </w:r>
      <w:r w:rsidRPr="008526D7">
        <w:rPr>
          <w:rStyle w:val="TagStyle"/>
          <w:rtl/>
        </w:rPr>
        <w:t xml:space="preserve"> &lt;&lt; </w:t>
      </w:r>
      <w:proofErr w:type="spellStart"/>
      <w:r w:rsidRPr="008526D7">
        <w:rPr>
          <w:rStyle w:val="TagStyle"/>
          <w:rtl/>
        </w:rPr>
        <w:t>יור</w:t>
      </w:r>
      <w:proofErr w:type="spellEnd"/>
      <w:r w:rsidRPr="008526D7">
        <w:rPr>
          <w:rStyle w:val="TagStyle"/>
          <w:rtl/>
        </w:rPr>
        <w:t xml:space="preserve"> &gt;&gt;</w:t>
      </w:r>
      <w:r w:rsidR="00855E42">
        <w:rPr>
          <w:rtl/>
        </w:rPr>
        <w:t xml:space="preserve"> </w:t>
      </w:r>
      <w:r>
        <w:rPr>
          <w:rtl/>
        </w:rPr>
        <w:t xml:space="preserve"> </w:t>
      </w:r>
      <w:bookmarkEnd w:id="630"/>
    </w:p>
    <w:p w:rsidR="008526D7" w:rsidRDefault="008526D7" w:rsidP="008526D7">
      <w:pPr>
        <w:pStyle w:val="KeepWithNext"/>
        <w:rPr>
          <w:rtl/>
          <w:lang w:eastAsia="he-IL"/>
        </w:rPr>
      </w:pPr>
    </w:p>
    <w:p w:rsidR="008526D7" w:rsidRDefault="008526D7" w:rsidP="008526D7">
      <w:pPr>
        <w:rPr>
          <w:rtl/>
          <w:lang w:eastAsia="he-IL"/>
        </w:rPr>
      </w:pPr>
      <w:bookmarkStart w:id="631" w:name="_ETM_Q1_4204864"/>
      <w:bookmarkEnd w:id="631"/>
      <w:r>
        <w:rPr>
          <w:rFonts w:hint="cs"/>
          <w:rtl/>
          <w:lang w:eastAsia="he-IL"/>
        </w:rPr>
        <w:t>אבל זה הממוצע</w:t>
      </w:r>
      <w:r w:rsidR="00D83457">
        <w:rPr>
          <w:rFonts w:hint="cs"/>
          <w:rtl/>
          <w:lang w:eastAsia="he-IL"/>
        </w:rPr>
        <w:t xml:space="preserve">. כל שנה אתה משחרר 1,000 דונם, מתוך זה אני מוצא 100 דונם ממוקשים שאני צריך לעבוד עליהם ועוד 900 דונם שחשדתי בהם לחומרה. </w:t>
      </w:r>
      <w:bookmarkStart w:id="632" w:name="_ETM_Q1_4213849"/>
      <w:bookmarkEnd w:id="632"/>
    </w:p>
    <w:p w:rsidR="00D83457" w:rsidRDefault="00D83457" w:rsidP="008526D7">
      <w:pPr>
        <w:rPr>
          <w:rtl/>
          <w:lang w:eastAsia="he-IL"/>
        </w:rPr>
      </w:pPr>
      <w:bookmarkStart w:id="633" w:name="_ETM_Q1_4213998"/>
      <w:bookmarkEnd w:id="633"/>
    </w:p>
    <w:p w:rsidR="00D83457" w:rsidRDefault="00D83457" w:rsidP="00D83457">
      <w:pPr>
        <w:pStyle w:val="a4"/>
        <w:keepNext/>
      </w:pPr>
      <w:bookmarkStart w:id="634" w:name="ET_speaker_שרון_חדד_119"/>
      <w:r w:rsidRPr="00D83457">
        <w:rPr>
          <w:rStyle w:val="TagStyle"/>
          <w:rtl/>
        </w:rPr>
        <w:t xml:space="preserve"> &lt;&lt; דובר &gt;&gt; </w:t>
      </w:r>
      <w:r>
        <w:rPr>
          <w:rtl/>
        </w:rPr>
        <w:t>שרון חדד:</w:t>
      </w:r>
      <w:r w:rsidRPr="00D83457">
        <w:rPr>
          <w:rStyle w:val="TagStyle"/>
          <w:rtl/>
        </w:rPr>
        <w:t xml:space="preserve"> &lt;&lt; דובר &gt;&gt;</w:t>
      </w:r>
      <w:r w:rsidR="00855E42">
        <w:rPr>
          <w:rtl/>
        </w:rPr>
        <w:t xml:space="preserve"> </w:t>
      </w:r>
      <w:r>
        <w:rPr>
          <w:rtl/>
        </w:rPr>
        <w:t xml:space="preserve"> </w:t>
      </w:r>
      <w:bookmarkEnd w:id="634"/>
    </w:p>
    <w:p w:rsidR="00D83457" w:rsidRDefault="00D83457" w:rsidP="00D83457">
      <w:pPr>
        <w:pStyle w:val="KeepWithNext"/>
        <w:rPr>
          <w:rtl/>
          <w:lang w:eastAsia="he-IL"/>
        </w:rPr>
      </w:pPr>
    </w:p>
    <w:p w:rsidR="00D83457" w:rsidRDefault="00D83457" w:rsidP="00D83457">
      <w:pPr>
        <w:rPr>
          <w:rtl/>
          <w:lang w:eastAsia="he-IL"/>
        </w:rPr>
      </w:pPr>
      <w:bookmarkStart w:id="635" w:name="_ETM_Q1_4219784"/>
      <w:bookmarkStart w:id="636" w:name="_ETM_Q1_4219809"/>
      <w:bookmarkEnd w:id="635"/>
      <w:bookmarkEnd w:id="636"/>
      <w:r>
        <w:rPr>
          <w:rFonts w:hint="cs"/>
          <w:rtl/>
          <w:lang w:eastAsia="he-IL"/>
        </w:rPr>
        <w:t xml:space="preserve">אחדד: אנחנו בודקים 1,000 דונמים, את פעולת הסקר אנחנו מבצעים על 100 דונמים מתוכם. יכול </w:t>
      </w:r>
      <w:bookmarkStart w:id="637" w:name="_ETM_Q1_4223144"/>
      <w:bookmarkEnd w:id="637"/>
      <w:r>
        <w:rPr>
          <w:rFonts w:hint="cs"/>
          <w:rtl/>
          <w:lang w:eastAsia="he-IL"/>
        </w:rPr>
        <w:t>להיות שבפעולות הסקר הללו נמצא מוקשים ואז</w:t>
      </w:r>
      <w:bookmarkStart w:id="638" w:name="_ETM_Q1_4226382"/>
      <w:bookmarkEnd w:id="638"/>
      <w:r>
        <w:rPr>
          <w:rFonts w:hint="cs"/>
          <w:rtl/>
          <w:lang w:eastAsia="he-IL"/>
        </w:rPr>
        <w:t xml:space="preserve"> זה מחשיד את כל 1,000 הדונמים ויש לפנות את</w:t>
      </w:r>
      <w:bookmarkStart w:id="639" w:name="_ETM_Q1_4229914"/>
      <w:bookmarkEnd w:id="639"/>
      <w:r>
        <w:rPr>
          <w:rFonts w:hint="cs"/>
          <w:rtl/>
          <w:lang w:eastAsia="he-IL"/>
        </w:rPr>
        <w:t xml:space="preserve"> כל השטח. </w:t>
      </w:r>
      <w:bookmarkStart w:id="640" w:name="_ETM_Q1_4233050"/>
      <w:bookmarkEnd w:id="640"/>
    </w:p>
    <w:p w:rsidR="00D83457" w:rsidRDefault="00D83457" w:rsidP="00D83457">
      <w:pPr>
        <w:rPr>
          <w:rtl/>
          <w:lang w:eastAsia="he-IL"/>
        </w:rPr>
      </w:pPr>
      <w:bookmarkStart w:id="641" w:name="_ETM_Q1_4233177"/>
      <w:bookmarkEnd w:id="641"/>
    </w:p>
    <w:p w:rsidR="00D83457" w:rsidRDefault="00D83457" w:rsidP="00D83457">
      <w:pPr>
        <w:pStyle w:val="af6"/>
        <w:keepNext/>
      </w:pPr>
      <w:bookmarkStart w:id="642" w:name="ET_yor_5774_120"/>
      <w:r w:rsidRPr="00D83457">
        <w:rPr>
          <w:rStyle w:val="TagStyle"/>
          <w:rtl/>
        </w:rPr>
        <w:t xml:space="preserve"> &lt;&lt; </w:t>
      </w:r>
      <w:proofErr w:type="spellStart"/>
      <w:r w:rsidRPr="00D83457">
        <w:rPr>
          <w:rStyle w:val="TagStyle"/>
          <w:rtl/>
        </w:rPr>
        <w:t>יור</w:t>
      </w:r>
      <w:proofErr w:type="spellEnd"/>
      <w:r w:rsidRPr="00D83457">
        <w:rPr>
          <w:rStyle w:val="TagStyle"/>
          <w:rtl/>
        </w:rPr>
        <w:t xml:space="preserve"> &gt;&gt; </w:t>
      </w:r>
      <w:r>
        <w:rPr>
          <w:rtl/>
        </w:rPr>
        <w:t>היו"ר צבי האוזר:</w:t>
      </w:r>
      <w:r w:rsidRPr="00D83457">
        <w:rPr>
          <w:rStyle w:val="TagStyle"/>
          <w:rtl/>
        </w:rPr>
        <w:t xml:space="preserve"> &lt;&lt; </w:t>
      </w:r>
      <w:proofErr w:type="spellStart"/>
      <w:r w:rsidRPr="00D83457">
        <w:rPr>
          <w:rStyle w:val="TagStyle"/>
          <w:rtl/>
        </w:rPr>
        <w:t>יור</w:t>
      </w:r>
      <w:proofErr w:type="spellEnd"/>
      <w:r w:rsidRPr="00D83457">
        <w:rPr>
          <w:rStyle w:val="TagStyle"/>
          <w:rtl/>
        </w:rPr>
        <w:t xml:space="preserve"> &gt;&gt;</w:t>
      </w:r>
      <w:r w:rsidR="00855E42">
        <w:rPr>
          <w:rtl/>
        </w:rPr>
        <w:t xml:space="preserve"> </w:t>
      </w:r>
      <w:r>
        <w:rPr>
          <w:rtl/>
        </w:rPr>
        <w:t xml:space="preserve"> </w:t>
      </w:r>
      <w:bookmarkEnd w:id="642"/>
    </w:p>
    <w:p w:rsidR="00D83457" w:rsidRDefault="00D83457" w:rsidP="00D83457">
      <w:pPr>
        <w:pStyle w:val="KeepWithNext"/>
        <w:rPr>
          <w:rtl/>
          <w:lang w:eastAsia="he-IL"/>
        </w:rPr>
      </w:pPr>
    </w:p>
    <w:p w:rsidR="00D83457" w:rsidRDefault="00D83457" w:rsidP="00D83457">
      <w:pPr>
        <w:rPr>
          <w:rtl/>
          <w:lang w:eastAsia="he-IL"/>
        </w:rPr>
      </w:pPr>
      <w:bookmarkStart w:id="643" w:name="_ETM_Q1_4234327"/>
      <w:bookmarkEnd w:id="643"/>
      <w:r>
        <w:rPr>
          <w:rFonts w:hint="cs"/>
          <w:rtl/>
          <w:lang w:eastAsia="he-IL"/>
        </w:rPr>
        <w:t xml:space="preserve">אבל אתה יכול גם לא למצוא מוקשים ולשחרר. </w:t>
      </w:r>
      <w:bookmarkStart w:id="644" w:name="_ETM_Q1_4236866"/>
      <w:bookmarkEnd w:id="644"/>
    </w:p>
    <w:p w:rsidR="00D83457" w:rsidRDefault="00D83457" w:rsidP="00D83457">
      <w:pPr>
        <w:rPr>
          <w:rtl/>
          <w:lang w:eastAsia="he-IL"/>
        </w:rPr>
      </w:pPr>
      <w:bookmarkStart w:id="645" w:name="_ETM_Q1_4236991"/>
      <w:bookmarkEnd w:id="645"/>
    </w:p>
    <w:p w:rsidR="00D83457" w:rsidRDefault="00D83457" w:rsidP="00D83457">
      <w:pPr>
        <w:pStyle w:val="a4"/>
        <w:keepNext/>
      </w:pPr>
      <w:bookmarkStart w:id="646" w:name="ET_speaker_שרון_חדד_121"/>
      <w:r w:rsidRPr="00D83457">
        <w:rPr>
          <w:rStyle w:val="TagStyle"/>
          <w:rtl/>
        </w:rPr>
        <w:t xml:space="preserve"> &lt;&lt; דובר &gt;&gt; </w:t>
      </w:r>
      <w:r>
        <w:rPr>
          <w:rtl/>
        </w:rPr>
        <w:t>שרון חדד:</w:t>
      </w:r>
      <w:r w:rsidRPr="00D83457">
        <w:rPr>
          <w:rStyle w:val="TagStyle"/>
          <w:rtl/>
        </w:rPr>
        <w:t xml:space="preserve"> &lt;&lt; דובר &gt;&gt;</w:t>
      </w:r>
      <w:r w:rsidR="00855E42">
        <w:rPr>
          <w:rtl/>
        </w:rPr>
        <w:t xml:space="preserve"> </w:t>
      </w:r>
      <w:r>
        <w:rPr>
          <w:rtl/>
        </w:rPr>
        <w:t xml:space="preserve"> </w:t>
      </w:r>
      <w:bookmarkEnd w:id="646"/>
    </w:p>
    <w:p w:rsidR="00D83457" w:rsidRDefault="00D83457" w:rsidP="00D83457">
      <w:pPr>
        <w:pStyle w:val="KeepWithNext"/>
        <w:rPr>
          <w:rtl/>
          <w:lang w:eastAsia="he-IL"/>
        </w:rPr>
      </w:pPr>
    </w:p>
    <w:p w:rsidR="00D83457" w:rsidRDefault="00D83457" w:rsidP="00D83457">
      <w:pPr>
        <w:rPr>
          <w:rtl/>
          <w:lang w:eastAsia="he-IL"/>
        </w:rPr>
      </w:pPr>
      <w:r>
        <w:rPr>
          <w:rFonts w:hint="cs"/>
          <w:rtl/>
          <w:lang w:eastAsia="he-IL"/>
        </w:rPr>
        <w:t>אני יכול - - -</w:t>
      </w:r>
    </w:p>
    <w:p w:rsidR="00D83457" w:rsidRDefault="00D83457" w:rsidP="00D83457">
      <w:pPr>
        <w:rPr>
          <w:rtl/>
          <w:lang w:eastAsia="he-IL"/>
        </w:rPr>
      </w:pPr>
      <w:bookmarkStart w:id="647" w:name="_ETM_Q1_4235685"/>
      <w:bookmarkStart w:id="648" w:name="_ETM_Q1_4235794"/>
      <w:bookmarkEnd w:id="647"/>
      <w:bookmarkEnd w:id="648"/>
    </w:p>
    <w:p w:rsidR="00D83457" w:rsidRDefault="00D83457" w:rsidP="00D83457">
      <w:pPr>
        <w:pStyle w:val="af6"/>
        <w:keepNext/>
      </w:pPr>
      <w:bookmarkStart w:id="649" w:name="ET_yor_5774_122"/>
      <w:r w:rsidRPr="00D83457">
        <w:rPr>
          <w:rStyle w:val="TagStyle"/>
          <w:rtl/>
        </w:rPr>
        <w:t xml:space="preserve"> &lt;&lt; </w:t>
      </w:r>
      <w:proofErr w:type="spellStart"/>
      <w:r w:rsidRPr="00D83457">
        <w:rPr>
          <w:rStyle w:val="TagStyle"/>
          <w:rtl/>
        </w:rPr>
        <w:t>יור</w:t>
      </w:r>
      <w:proofErr w:type="spellEnd"/>
      <w:r w:rsidRPr="00D83457">
        <w:rPr>
          <w:rStyle w:val="TagStyle"/>
          <w:rtl/>
        </w:rPr>
        <w:t xml:space="preserve"> &gt;&gt; </w:t>
      </w:r>
      <w:r>
        <w:rPr>
          <w:rtl/>
        </w:rPr>
        <w:t>היו"ר צבי האוזר:</w:t>
      </w:r>
      <w:r w:rsidRPr="00D83457">
        <w:rPr>
          <w:rStyle w:val="TagStyle"/>
          <w:rtl/>
        </w:rPr>
        <w:t xml:space="preserve"> &lt;&lt; </w:t>
      </w:r>
      <w:proofErr w:type="spellStart"/>
      <w:r w:rsidRPr="00D83457">
        <w:rPr>
          <w:rStyle w:val="TagStyle"/>
          <w:rtl/>
        </w:rPr>
        <w:t>יור</w:t>
      </w:r>
      <w:proofErr w:type="spellEnd"/>
      <w:r w:rsidRPr="00D83457">
        <w:rPr>
          <w:rStyle w:val="TagStyle"/>
          <w:rtl/>
        </w:rPr>
        <w:t xml:space="preserve"> &gt;&gt;</w:t>
      </w:r>
      <w:r w:rsidR="00855E42">
        <w:rPr>
          <w:rtl/>
        </w:rPr>
        <w:t xml:space="preserve"> </w:t>
      </w:r>
      <w:r>
        <w:rPr>
          <w:rtl/>
        </w:rPr>
        <w:t xml:space="preserve"> </w:t>
      </w:r>
      <w:bookmarkEnd w:id="649"/>
    </w:p>
    <w:p w:rsidR="00D83457" w:rsidRDefault="00D83457" w:rsidP="00D83457">
      <w:pPr>
        <w:pStyle w:val="KeepWithNext"/>
        <w:rPr>
          <w:rtl/>
          <w:lang w:eastAsia="he-IL"/>
        </w:rPr>
      </w:pPr>
    </w:p>
    <w:p w:rsidR="00D83457" w:rsidRDefault="00D83457" w:rsidP="00D83457">
      <w:pPr>
        <w:rPr>
          <w:rtl/>
          <w:lang w:eastAsia="he-IL"/>
        </w:rPr>
      </w:pPr>
      <w:bookmarkStart w:id="650" w:name="_ETM_Q1_4236788"/>
      <w:bookmarkEnd w:id="650"/>
      <w:r>
        <w:rPr>
          <w:rFonts w:hint="cs"/>
          <w:rtl/>
          <w:lang w:eastAsia="he-IL"/>
        </w:rPr>
        <w:t xml:space="preserve">אז יש לך 30,000 דונמים שאתה יכול לרוץ איתם. </w:t>
      </w:r>
    </w:p>
    <w:p w:rsidR="0051386E" w:rsidRDefault="0051386E" w:rsidP="00D83457">
      <w:pPr>
        <w:rPr>
          <w:rtl/>
          <w:lang w:eastAsia="he-IL"/>
        </w:rPr>
      </w:pPr>
    </w:p>
    <w:p w:rsidR="0051386E" w:rsidRDefault="0051386E" w:rsidP="0051386E">
      <w:pPr>
        <w:pStyle w:val="a4"/>
        <w:keepNext/>
      </w:pPr>
      <w:bookmarkStart w:id="651" w:name="ET_speaker_5853_123"/>
      <w:r w:rsidRPr="0051386E">
        <w:rPr>
          <w:rStyle w:val="TagStyle"/>
          <w:rtl/>
        </w:rPr>
        <w:t xml:space="preserve"> &lt;&lt; דובר &gt;&gt; </w:t>
      </w:r>
      <w:r>
        <w:rPr>
          <w:rtl/>
        </w:rPr>
        <w:t>יאיר גולן (מרצ):</w:t>
      </w:r>
      <w:r w:rsidRPr="0051386E">
        <w:rPr>
          <w:rStyle w:val="TagStyle"/>
          <w:rtl/>
        </w:rPr>
        <w:t xml:space="preserve"> &lt;&lt; דובר &gt;&gt;</w:t>
      </w:r>
      <w:r w:rsidR="00855E42">
        <w:rPr>
          <w:rtl/>
        </w:rPr>
        <w:t xml:space="preserve"> </w:t>
      </w:r>
      <w:r>
        <w:rPr>
          <w:rtl/>
        </w:rPr>
        <w:t xml:space="preserve"> </w:t>
      </w:r>
      <w:bookmarkEnd w:id="651"/>
    </w:p>
    <w:p w:rsidR="0051386E" w:rsidRDefault="0051386E" w:rsidP="0051386E">
      <w:pPr>
        <w:pStyle w:val="KeepWithNext"/>
        <w:rPr>
          <w:rtl/>
          <w:lang w:eastAsia="he-IL"/>
        </w:rPr>
      </w:pPr>
    </w:p>
    <w:p w:rsidR="0051386E" w:rsidRDefault="0051386E" w:rsidP="0051386E">
      <w:pPr>
        <w:rPr>
          <w:rtl/>
          <w:lang w:eastAsia="he-IL"/>
        </w:rPr>
      </w:pPr>
      <w:r>
        <w:rPr>
          <w:rFonts w:hint="cs"/>
          <w:rtl/>
          <w:lang w:eastAsia="he-IL"/>
        </w:rPr>
        <w:t xml:space="preserve">לא חסרה </w:t>
      </w:r>
      <w:proofErr w:type="spellStart"/>
      <w:r>
        <w:rPr>
          <w:rFonts w:hint="cs"/>
          <w:rtl/>
          <w:lang w:eastAsia="he-IL"/>
        </w:rPr>
        <w:t>לרלפ"מ</w:t>
      </w:r>
      <w:proofErr w:type="spellEnd"/>
      <w:r>
        <w:rPr>
          <w:rFonts w:hint="cs"/>
          <w:rtl/>
          <w:lang w:eastAsia="he-IL"/>
        </w:rPr>
        <w:t xml:space="preserve"> עבודה. </w:t>
      </w:r>
    </w:p>
    <w:p w:rsidR="005E1B60" w:rsidRDefault="005E1B60" w:rsidP="0051386E">
      <w:pPr>
        <w:rPr>
          <w:rtl/>
          <w:lang w:eastAsia="he-IL"/>
        </w:rPr>
      </w:pPr>
      <w:bookmarkStart w:id="652" w:name="_ETM_Q1_4250284"/>
      <w:bookmarkStart w:id="653" w:name="_ETM_Q1_4250391"/>
      <w:bookmarkEnd w:id="652"/>
      <w:bookmarkEnd w:id="653"/>
    </w:p>
    <w:p w:rsidR="005E1B60" w:rsidRDefault="005E1B60" w:rsidP="005E1B60">
      <w:pPr>
        <w:pStyle w:val="a4"/>
        <w:keepNext/>
      </w:pPr>
      <w:bookmarkStart w:id="654" w:name="ET_speaker_שרון_חדד_124"/>
      <w:r w:rsidRPr="005E1B60">
        <w:rPr>
          <w:rStyle w:val="TagStyle"/>
          <w:rtl/>
        </w:rPr>
        <w:t xml:space="preserve"> &lt;&lt; דובר &gt;&gt; </w:t>
      </w:r>
      <w:r>
        <w:rPr>
          <w:rtl/>
        </w:rPr>
        <w:t>שרון חדד:</w:t>
      </w:r>
      <w:r w:rsidRPr="005E1B60">
        <w:rPr>
          <w:rStyle w:val="TagStyle"/>
          <w:rtl/>
        </w:rPr>
        <w:t xml:space="preserve"> &lt;&lt; דובר &gt;&gt;</w:t>
      </w:r>
      <w:r w:rsidR="00855E42">
        <w:rPr>
          <w:rtl/>
        </w:rPr>
        <w:t xml:space="preserve"> </w:t>
      </w:r>
      <w:r>
        <w:rPr>
          <w:rtl/>
        </w:rPr>
        <w:t xml:space="preserve"> </w:t>
      </w:r>
      <w:bookmarkEnd w:id="654"/>
    </w:p>
    <w:p w:rsidR="005E1B60" w:rsidRDefault="005E1B60" w:rsidP="005E1B60">
      <w:pPr>
        <w:pStyle w:val="KeepWithNext"/>
        <w:rPr>
          <w:rtl/>
          <w:lang w:eastAsia="he-IL"/>
        </w:rPr>
      </w:pPr>
    </w:p>
    <w:p w:rsidR="005E1B60" w:rsidRDefault="005E1B60" w:rsidP="005E1B60">
      <w:pPr>
        <w:rPr>
          <w:rtl/>
          <w:lang w:eastAsia="he-IL"/>
        </w:rPr>
      </w:pPr>
      <w:bookmarkStart w:id="655" w:name="_ETM_Q1_4252652"/>
      <w:bookmarkStart w:id="656" w:name="_ETM_Q1_4252716"/>
      <w:bookmarkEnd w:id="655"/>
      <w:bookmarkEnd w:id="656"/>
      <w:r>
        <w:rPr>
          <w:rFonts w:hint="cs"/>
          <w:rtl/>
          <w:lang w:eastAsia="he-IL"/>
        </w:rPr>
        <w:t xml:space="preserve">באפריל אנחנו אמורים לסקור 1,700 דונמים בצומת בית המכס עד גשר בנות יעקב ודרומה לכיוון חד-נס. שם עושים פעולת סקר כדי לשחרר את השטח. </w:t>
      </w:r>
    </w:p>
    <w:p w:rsidR="00FE1164" w:rsidRDefault="00FE1164" w:rsidP="005E1B60">
      <w:pPr>
        <w:rPr>
          <w:rtl/>
          <w:lang w:eastAsia="he-IL"/>
        </w:rPr>
      </w:pPr>
      <w:bookmarkStart w:id="657" w:name="_ETM_Q1_4263112"/>
      <w:bookmarkStart w:id="658" w:name="_ETM_Q1_4263230"/>
      <w:bookmarkEnd w:id="657"/>
      <w:bookmarkEnd w:id="658"/>
    </w:p>
    <w:p w:rsidR="00FE1164" w:rsidRDefault="00FE1164" w:rsidP="00FE1164">
      <w:pPr>
        <w:pStyle w:val="af6"/>
        <w:keepNext/>
      </w:pPr>
      <w:bookmarkStart w:id="659" w:name="ET_yor_5774_125"/>
      <w:r w:rsidRPr="00FE1164">
        <w:rPr>
          <w:rStyle w:val="TagStyle"/>
          <w:rtl/>
        </w:rPr>
        <w:t xml:space="preserve"> &lt;&lt; </w:t>
      </w:r>
      <w:proofErr w:type="spellStart"/>
      <w:r w:rsidRPr="00FE1164">
        <w:rPr>
          <w:rStyle w:val="TagStyle"/>
          <w:rtl/>
        </w:rPr>
        <w:t>יור</w:t>
      </w:r>
      <w:proofErr w:type="spellEnd"/>
      <w:r w:rsidRPr="00FE1164">
        <w:rPr>
          <w:rStyle w:val="TagStyle"/>
          <w:rtl/>
        </w:rPr>
        <w:t xml:space="preserve"> &gt;&gt; </w:t>
      </w:r>
      <w:r>
        <w:rPr>
          <w:rtl/>
        </w:rPr>
        <w:t>היו"ר צבי האוזר:</w:t>
      </w:r>
      <w:r w:rsidRPr="00FE1164">
        <w:rPr>
          <w:rStyle w:val="TagStyle"/>
          <w:rtl/>
        </w:rPr>
        <w:t xml:space="preserve"> &lt;&lt; </w:t>
      </w:r>
      <w:proofErr w:type="spellStart"/>
      <w:r w:rsidRPr="00FE1164">
        <w:rPr>
          <w:rStyle w:val="TagStyle"/>
          <w:rtl/>
        </w:rPr>
        <w:t>יור</w:t>
      </w:r>
      <w:proofErr w:type="spellEnd"/>
      <w:r w:rsidRPr="00FE1164">
        <w:rPr>
          <w:rStyle w:val="TagStyle"/>
          <w:rtl/>
        </w:rPr>
        <w:t xml:space="preserve"> &gt;&gt;</w:t>
      </w:r>
      <w:r w:rsidR="00855E42">
        <w:rPr>
          <w:rtl/>
        </w:rPr>
        <w:t xml:space="preserve"> </w:t>
      </w:r>
      <w:r>
        <w:rPr>
          <w:rtl/>
        </w:rPr>
        <w:t xml:space="preserve"> </w:t>
      </w:r>
      <w:bookmarkEnd w:id="659"/>
    </w:p>
    <w:p w:rsidR="00FE1164" w:rsidRDefault="00FE1164" w:rsidP="00FE1164">
      <w:pPr>
        <w:pStyle w:val="KeepWithNext"/>
        <w:rPr>
          <w:rtl/>
          <w:lang w:eastAsia="he-IL"/>
        </w:rPr>
      </w:pPr>
    </w:p>
    <w:p w:rsidR="00FE1164" w:rsidRDefault="00FE1164" w:rsidP="00FE1164">
      <w:pPr>
        <w:rPr>
          <w:rtl/>
          <w:lang w:eastAsia="he-IL"/>
        </w:rPr>
      </w:pPr>
      <w:bookmarkStart w:id="660" w:name="_ETM_Q1_4264417"/>
      <w:bookmarkEnd w:id="660"/>
      <w:r>
        <w:rPr>
          <w:rFonts w:hint="cs"/>
          <w:rtl/>
          <w:lang w:eastAsia="he-IL"/>
        </w:rPr>
        <w:t xml:space="preserve">כמה מתוך התקציב הולך לפעולות סקר וכמה לפינוי? יש לך תקציב של 27 מיליון. </w:t>
      </w:r>
    </w:p>
    <w:p w:rsidR="00FE1164" w:rsidRDefault="00FE1164" w:rsidP="00FE1164">
      <w:pPr>
        <w:rPr>
          <w:rtl/>
          <w:lang w:eastAsia="he-IL"/>
        </w:rPr>
      </w:pPr>
    </w:p>
    <w:p w:rsidR="00FE1164" w:rsidRDefault="00FE1164" w:rsidP="00FE1164">
      <w:pPr>
        <w:pStyle w:val="a4"/>
        <w:keepNext/>
      </w:pPr>
      <w:bookmarkStart w:id="661" w:name="ET_speaker_שרון_חדד_126"/>
      <w:r w:rsidRPr="00FE1164">
        <w:rPr>
          <w:rStyle w:val="TagStyle"/>
          <w:rtl/>
        </w:rPr>
        <w:t xml:space="preserve"> &lt;&lt; דובר &gt;&gt; </w:t>
      </w:r>
      <w:r>
        <w:rPr>
          <w:rtl/>
        </w:rPr>
        <w:t>שרון חדד:</w:t>
      </w:r>
      <w:r w:rsidRPr="00FE1164">
        <w:rPr>
          <w:rStyle w:val="TagStyle"/>
          <w:rtl/>
        </w:rPr>
        <w:t xml:space="preserve"> &lt;&lt; דובר &gt;&gt;</w:t>
      </w:r>
      <w:r w:rsidR="00855E42">
        <w:rPr>
          <w:rtl/>
        </w:rPr>
        <w:t xml:space="preserve"> </w:t>
      </w:r>
      <w:r>
        <w:rPr>
          <w:rtl/>
        </w:rPr>
        <w:t xml:space="preserve"> </w:t>
      </w:r>
      <w:bookmarkEnd w:id="661"/>
    </w:p>
    <w:p w:rsidR="00FE1164" w:rsidRDefault="00FE1164" w:rsidP="00FE1164">
      <w:pPr>
        <w:pStyle w:val="KeepWithNext"/>
        <w:rPr>
          <w:rtl/>
          <w:lang w:eastAsia="he-IL"/>
        </w:rPr>
      </w:pPr>
    </w:p>
    <w:p w:rsidR="00FE1164" w:rsidRDefault="00FE1164" w:rsidP="00FE1164">
      <w:pPr>
        <w:rPr>
          <w:rtl/>
          <w:lang w:eastAsia="he-IL"/>
        </w:rPr>
      </w:pPr>
      <w:r>
        <w:rPr>
          <w:rFonts w:hint="cs"/>
          <w:rtl/>
          <w:lang w:eastAsia="he-IL"/>
        </w:rPr>
        <w:t xml:space="preserve">בתקציב </w:t>
      </w:r>
      <w:r w:rsidR="005C362D">
        <w:rPr>
          <w:rFonts w:hint="cs"/>
          <w:rtl/>
          <w:lang w:eastAsia="he-IL"/>
        </w:rPr>
        <w:t xml:space="preserve">הקרוב זה ייצא שישה מיליוני שקלים לסקר. </w:t>
      </w:r>
    </w:p>
    <w:p w:rsidR="005C362D" w:rsidRDefault="005C362D" w:rsidP="00FE1164">
      <w:pPr>
        <w:rPr>
          <w:rtl/>
          <w:lang w:eastAsia="he-IL"/>
        </w:rPr>
      </w:pPr>
      <w:bookmarkStart w:id="662" w:name="_ETM_Q1_4279225"/>
      <w:bookmarkStart w:id="663" w:name="_ETM_Q1_4279312"/>
      <w:bookmarkEnd w:id="662"/>
      <w:bookmarkEnd w:id="663"/>
    </w:p>
    <w:p w:rsidR="005C362D" w:rsidRDefault="005C362D" w:rsidP="005C362D">
      <w:pPr>
        <w:pStyle w:val="af6"/>
        <w:keepNext/>
      </w:pPr>
      <w:bookmarkStart w:id="664" w:name="ET_yor_5774_127"/>
      <w:r w:rsidRPr="005C362D">
        <w:rPr>
          <w:rStyle w:val="TagStyle"/>
          <w:rtl/>
        </w:rPr>
        <w:t xml:space="preserve"> &lt;&lt; </w:t>
      </w:r>
      <w:proofErr w:type="spellStart"/>
      <w:r w:rsidRPr="005C362D">
        <w:rPr>
          <w:rStyle w:val="TagStyle"/>
          <w:rtl/>
        </w:rPr>
        <w:t>יור</w:t>
      </w:r>
      <w:proofErr w:type="spellEnd"/>
      <w:r w:rsidRPr="005C362D">
        <w:rPr>
          <w:rStyle w:val="TagStyle"/>
          <w:rtl/>
        </w:rPr>
        <w:t xml:space="preserve"> &gt;&gt; </w:t>
      </w:r>
      <w:r>
        <w:rPr>
          <w:rtl/>
        </w:rPr>
        <w:t>היו"ר צבי האוזר:</w:t>
      </w:r>
      <w:r w:rsidRPr="005C362D">
        <w:rPr>
          <w:rStyle w:val="TagStyle"/>
          <w:rtl/>
        </w:rPr>
        <w:t xml:space="preserve"> &lt;&lt; </w:t>
      </w:r>
      <w:proofErr w:type="spellStart"/>
      <w:r w:rsidRPr="005C362D">
        <w:rPr>
          <w:rStyle w:val="TagStyle"/>
          <w:rtl/>
        </w:rPr>
        <w:t>יור</w:t>
      </w:r>
      <w:proofErr w:type="spellEnd"/>
      <w:r w:rsidRPr="005C362D">
        <w:rPr>
          <w:rStyle w:val="TagStyle"/>
          <w:rtl/>
        </w:rPr>
        <w:t xml:space="preserve"> &gt;&gt;</w:t>
      </w:r>
      <w:r w:rsidR="00855E42">
        <w:rPr>
          <w:rtl/>
        </w:rPr>
        <w:t xml:space="preserve"> </w:t>
      </w:r>
      <w:r>
        <w:rPr>
          <w:rtl/>
        </w:rPr>
        <w:t xml:space="preserve"> </w:t>
      </w:r>
      <w:bookmarkEnd w:id="664"/>
    </w:p>
    <w:p w:rsidR="005C362D" w:rsidRDefault="005C362D" w:rsidP="005C362D">
      <w:pPr>
        <w:pStyle w:val="KeepWithNext"/>
        <w:rPr>
          <w:rtl/>
          <w:lang w:eastAsia="he-IL"/>
        </w:rPr>
      </w:pPr>
    </w:p>
    <w:p w:rsidR="005C362D" w:rsidRDefault="005C362D" w:rsidP="005C362D">
      <w:pPr>
        <w:rPr>
          <w:rtl/>
          <w:lang w:eastAsia="he-IL"/>
        </w:rPr>
      </w:pPr>
      <w:r>
        <w:rPr>
          <w:rFonts w:hint="cs"/>
          <w:rtl/>
          <w:lang w:eastAsia="he-IL"/>
        </w:rPr>
        <w:t xml:space="preserve">שישה מיליון שקלים </w:t>
      </w:r>
      <w:r w:rsidR="000168A0">
        <w:rPr>
          <w:rFonts w:hint="cs"/>
          <w:rtl/>
          <w:lang w:eastAsia="he-IL"/>
        </w:rPr>
        <w:t xml:space="preserve">מעיפים לנו 1,000 דונם בשנה. </w:t>
      </w:r>
    </w:p>
    <w:p w:rsidR="00E34B97" w:rsidRDefault="00E34B97" w:rsidP="005C362D">
      <w:pPr>
        <w:rPr>
          <w:rtl/>
          <w:lang w:eastAsia="he-IL"/>
        </w:rPr>
      </w:pPr>
      <w:bookmarkStart w:id="665" w:name="_ETM_Q1_4284428"/>
      <w:bookmarkStart w:id="666" w:name="_ETM_Q1_4284509"/>
      <w:bookmarkEnd w:id="665"/>
      <w:bookmarkEnd w:id="666"/>
    </w:p>
    <w:p w:rsidR="00E34B97" w:rsidRDefault="00E34B97" w:rsidP="00E34B97">
      <w:pPr>
        <w:pStyle w:val="a4"/>
        <w:keepNext/>
      </w:pPr>
      <w:bookmarkStart w:id="667" w:name="ET_speaker_שרון_חדד_128"/>
      <w:r w:rsidRPr="00E34B97">
        <w:rPr>
          <w:rStyle w:val="TagStyle"/>
          <w:rtl/>
        </w:rPr>
        <w:t xml:space="preserve"> &lt;&lt; דובר &gt;&gt; </w:t>
      </w:r>
      <w:r>
        <w:rPr>
          <w:rtl/>
        </w:rPr>
        <w:t>שרון חדד:</w:t>
      </w:r>
      <w:r w:rsidRPr="00E34B97">
        <w:rPr>
          <w:rStyle w:val="TagStyle"/>
          <w:rtl/>
        </w:rPr>
        <w:t xml:space="preserve"> &lt;&lt; דובר &gt;&gt;</w:t>
      </w:r>
      <w:r w:rsidR="00855E42">
        <w:rPr>
          <w:rtl/>
        </w:rPr>
        <w:t xml:space="preserve"> </w:t>
      </w:r>
      <w:r>
        <w:rPr>
          <w:rtl/>
        </w:rPr>
        <w:t xml:space="preserve"> </w:t>
      </w:r>
      <w:bookmarkEnd w:id="667"/>
    </w:p>
    <w:p w:rsidR="00E34B97" w:rsidRDefault="00E34B97" w:rsidP="00E34B97">
      <w:pPr>
        <w:pStyle w:val="KeepWithNext"/>
        <w:rPr>
          <w:rtl/>
          <w:lang w:eastAsia="he-IL"/>
        </w:rPr>
      </w:pPr>
    </w:p>
    <w:p w:rsidR="00E34B97" w:rsidRDefault="00E34B97" w:rsidP="00E34B97">
      <w:pPr>
        <w:rPr>
          <w:rtl/>
          <w:lang w:eastAsia="he-IL"/>
        </w:rPr>
      </w:pPr>
      <w:r>
        <w:rPr>
          <w:rFonts w:hint="cs"/>
          <w:rtl/>
          <w:lang w:eastAsia="he-IL"/>
        </w:rPr>
        <w:t xml:space="preserve">כן. </w:t>
      </w:r>
    </w:p>
    <w:p w:rsidR="00E34B97" w:rsidRDefault="00E34B97" w:rsidP="00E34B97">
      <w:pPr>
        <w:rPr>
          <w:rtl/>
          <w:lang w:eastAsia="he-IL"/>
        </w:rPr>
      </w:pPr>
    </w:p>
    <w:p w:rsidR="00E34B97" w:rsidRDefault="00E34B97" w:rsidP="00E34B97">
      <w:pPr>
        <w:pStyle w:val="af6"/>
        <w:keepNext/>
      </w:pPr>
      <w:bookmarkStart w:id="668" w:name="ET_yor_5774_129"/>
      <w:r w:rsidRPr="00E34B97">
        <w:rPr>
          <w:rStyle w:val="TagStyle"/>
          <w:rtl/>
        </w:rPr>
        <w:t xml:space="preserve"> &lt;&lt; </w:t>
      </w:r>
      <w:proofErr w:type="spellStart"/>
      <w:r w:rsidRPr="00E34B97">
        <w:rPr>
          <w:rStyle w:val="TagStyle"/>
          <w:rtl/>
        </w:rPr>
        <w:t>יור</w:t>
      </w:r>
      <w:proofErr w:type="spellEnd"/>
      <w:r w:rsidRPr="00E34B97">
        <w:rPr>
          <w:rStyle w:val="TagStyle"/>
          <w:rtl/>
        </w:rPr>
        <w:t xml:space="preserve"> &gt;&gt; </w:t>
      </w:r>
      <w:r>
        <w:rPr>
          <w:rtl/>
        </w:rPr>
        <w:t>היו"ר צבי האוזר:</w:t>
      </w:r>
      <w:r w:rsidRPr="00E34B97">
        <w:rPr>
          <w:rStyle w:val="TagStyle"/>
          <w:rtl/>
        </w:rPr>
        <w:t xml:space="preserve"> &lt;&lt; </w:t>
      </w:r>
      <w:proofErr w:type="spellStart"/>
      <w:r w:rsidRPr="00E34B97">
        <w:rPr>
          <w:rStyle w:val="TagStyle"/>
          <w:rtl/>
        </w:rPr>
        <w:t>יור</w:t>
      </w:r>
      <w:proofErr w:type="spellEnd"/>
      <w:r w:rsidRPr="00E34B97">
        <w:rPr>
          <w:rStyle w:val="TagStyle"/>
          <w:rtl/>
        </w:rPr>
        <w:t xml:space="preserve"> &gt;&gt;</w:t>
      </w:r>
      <w:r w:rsidR="00855E42">
        <w:rPr>
          <w:rtl/>
        </w:rPr>
        <w:t xml:space="preserve"> </w:t>
      </w:r>
      <w:r>
        <w:rPr>
          <w:rtl/>
        </w:rPr>
        <w:t xml:space="preserve"> </w:t>
      </w:r>
      <w:bookmarkEnd w:id="668"/>
    </w:p>
    <w:p w:rsidR="00E34B97" w:rsidRDefault="00E34B97" w:rsidP="00E34B97">
      <w:pPr>
        <w:pStyle w:val="KeepWithNext"/>
        <w:rPr>
          <w:rtl/>
          <w:lang w:eastAsia="he-IL"/>
        </w:rPr>
      </w:pPr>
    </w:p>
    <w:p w:rsidR="00E34B97" w:rsidRDefault="00E34B97" w:rsidP="00E34B97">
      <w:pPr>
        <w:rPr>
          <w:rtl/>
          <w:lang w:eastAsia="he-IL"/>
        </w:rPr>
      </w:pPr>
      <w:bookmarkStart w:id="669" w:name="_ETM_Q1_4283575"/>
      <w:bookmarkEnd w:id="669"/>
      <w:r>
        <w:rPr>
          <w:rFonts w:hint="cs"/>
          <w:rtl/>
          <w:lang w:eastAsia="he-IL"/>
        </w:rPr>
        <w:t>אני</w:t>
      </w:r>
      <w:bookmarkStart w:id="670" w:name="_ETM_Q1_4287832"/>
      <w:bookmarkEnd w:id="670"/>
      <w:r>
        <w:rPr>
          <w:rFonts w:hint="cs"/>
          <w:rtl/>
          <w:lang w:eastAsia="he-IL"/>
        </w:rPr>
        <w:t xml:space="preserve"> עושה חשבונאות של סנדלרים אבל בסוף צריך להציג עלות מול תועלת. יש עוד 20 מיליון שקלים שמפנים 500</w:t>
      </w:r>
      <w:bookmarkStart w:id="671" w:name="_ETM_Q1_4294761"/>
      <w:bookmarkEnd w:id="671"/>
      <w:r>
        <w:rPr>
          <w:rFonts w:hint="cs"/>
          <w:rtl/>
          <w:lang w:eastAsia="he-IL"/>
        </w:rPr>
        <w:t xml:space="preserve"> דונם ממוקשים, זה בערך עולם המספרים. האם אתה יכול לקבל</w:t>
      </w:r>
      <w:bookmarkStart w:id="672" w:name="_ETM_Q1_4300356"/>
      <w:bookmarkEnd w:id="672"/>
      <w:r>
        <w:rPr>
          <w:rFonts w:hint="cs"/>
          <w:rtl/>
          <w:lang w:eastAsia="he-IL"/>
        </w:rPr>
        <w:t xml:space="preserve"> תקציב ייעודי, אם היית מקבל עכשיו 50 מיליוני שקלים עבור סקר היית יכול</w:t>
      </w:r>
      <w:bookmarkStart w:id="673" w:name="_ETM_Q1_4309196"/>
      <w:bookmarkEnd w:id="673"/>
      <w:r>
        <w:rPr>
          <w:rFonts w:hint="cs"/>
          <w:rtl/>
          <w:lang w:eastAsia="he-IL"/>
        </w:rPr>
        <w:t xml:space="preserve"> להאיץ סקרים או שיש בעיה </w:t>
      </w:r>
      <w:proofErr w:type="spellStart"/>
      <w:r>
        <w:rPr>
          <w:rFonts w:hint="cs"/>
          <w:rtl/>
          <w:lang w:eastAsia="he-IL"/>
        </w:rPr>
        <w:t>תורית</w:t>
      </w:r>
      <w:proofErr w:type="spellEnd"/>
      <w:r>
        <w:rPr>
          <w:rFonts w:hint="cs"/>
          <w:rtl/>
          <w:lang w:eastAsia="he-IL"/>
        </w:rPr>
        <w:t xml:space="preserve">? </w:t>
      </w:r>
    </w:p>
    <w:p w:rsidR="00E34B97" w:rsidRDefault="00E34B97" w:rsidP="00E34B97">
      <w:pPr>
        <w:rPr>
          <w:rtl/>
          <w:lang w:eastAsia="he-IL"/>
        </w:rPr>
      </w:pPr>
    </w:p>
    <w:p w:rsidR="00E34B97" w:rsidRDefault="00E34B97" w:rsidP="00E34B97">
      <w:pPr>
        <w:pStyle w:val="a4"/>
        <w:keepNext/>
      </w:pPr>
      <w:bookmarkStart w:id="674" w:name="ET_speaker_שרון_חדד_130"/>
      <w:r w:rsidRPr="00E34B97">
        <w:rPr>
          <w:rStyle w:val="TagStyle"/>
          <w:rtl/>
        </w:rPr>
        <w:t xml:space="preserve"> &lt;&lt; דובר &gt;&gt; </w:t>
      </w:r>
      <w:r>
        <w:rPr>
          <w:rtl/>
        </w:rPr>
        <w:t>שרון חדד:</w:t>
      </w:r>
      <w:r w:rsidRPr="00E34B97">
        <w:rPr>
          <w:rStyle w:val="TagStyle"/>
          <w:rtl/>
        </w:rPr>
        <w:t xml:space="preserve"> &lt;&lt; דובר &gt;&gt;</w:t>
      </w:r>
      <w:r w:rsidR="00855E42">
        <w:rPr>
          <w:rtl/>
        </w:rPr>
        <w:t xml:space="preserve"> </w:t>
      </w:r>
      <w:r>
        <w:rPr>
          <w:rtl/>
        </w:rPr>
        <w:t xml:space="preserve"> </w:t>
      </w:r>
      <w:bookmarkEnd w:id="674"/>
    </w:p>
    <w:p w:rsidR="00E34B97" w:rsidRDefault="00E34B97" w:rsidP="00E34B97">
      <w:pPr>
        <w:pStyle w:val="KeepWithNext"/>
        <w:rPr>
          <w:rtl/>
          <w:lang w:eastAsia="he-IL"/>
        </w:rPr>
      </w:pPr>
    </w:p>
    <w:p w:rsidR="00E34B97" w:rsidRDefault="00E34B97" w:rsidP="00981761">
      <w:pPr>
        <w:rPr>
          <w:rtl/>
          <w:lang w:eastAsia="he-IL"/>
        </w:rPr>
      </w:pPr>
      <w:r>
        <w:rPr>
          <w:rFonts w:hint="cs"/>
          <w:rtl/>
          <w:lang w:eastAsia="he-IL"/>
        </w:rPr>
        <w:t xml:space="preserve">הבעיה היא לא </w:t>
      </w:r>
      <w:proofErr w:type="spellStart"/>
      <w:r>
        <w:rPr>
          <w:rFonts w:hint="cs"/>
          <w:rtl/>
          <w:lang w:eastAsia="he-IL"/>
        </w:rPr>
        <w:t>תורית</w:t>
      </w:r>
      <w:proofErr w:type="spellEnd"/>
      <w:r>
        <w:rPr>
          <w:rFonts w:hint="cs"/>
          <w:rtl/>
          <w:lang w:eastAsia="he-IL"/>
        </w:rPr>
        <w:t xml:space="preserve">. </w:t>
      </w:r>
      <w:proofErr w:type="spellStart"/>
      <w:r>
        <w:rPr>
          <w:rFonts w:hint="cs"/>
          <w:rtl/>
          <w:lang w:eastAsia="he-IL"/>
        </w:rPr>
        <w:t>הרלפ"מ</w:t>
      </w:r>
      <w:proofErr w:type="spellEnd"/>
      <w:r>
        <w:rPr>
          <w:rFonts w:hint="cs"/>
          <w:rtl/>
          <w:lang w:eastAsia="he-IL"/>
        </w:rPr>
        <w:t xml:space="preserve"> בוחרת לפנות את השטחים שהכי מסוכנים לריכוזי אוכלוסייה. אנחנו נשים את 27 מיליוני השקלים באתרי תיירות</w:t>
      </w:r>
      <w:bookmarkStart w:id="675" w:name="_ETM_Q1_4331965"/>
      <w:bookmarkEnd w:id="675"/>
      <w:r>
        <w:rPr>
          <w:rFonts w:hint="cs"/>
          <w:rtl/>
          <w:lang w:eastAsia="he-IL"/>
        </w:rPr>
        <w:t>, בסמוך ליישובים, צירים עיקריים וכולי. כשאני עכשיו אשים</w:t>
      </w:r>
      <w:bookmarkStart w:id="676" w:name="_ETM_Q1_4338054"/>
      <w:bookmarkEnd w:id="676"/>
      <w:r>
        <w:rPr>
          <w:rFonts w:hint="cs"/>
          <w:rtl/>
          <w:lang w:eastAsia="he-IL"/>
        </w:rPr>
        <w:t xml:space="preserve"> שישה מיליוני שקלים עבור סקר, יכול להיות שעכשיו </w:t>
      </w:r>
      <w:r w:rsidR="00981761">
        <w:rPr>
          <w:rFonts w:hint="cs"/>
          <w:rtl/>
          <w:lang w:eastAsia="he-IL"/>
        </w:rPr>
        <w:t xml:space="preserve">אין שום תועלת בשחרור השטח הזה לציבור. בגלל זה המתח בין לשחרר </w:t>
      </w:r>
      <w:bookmarkStart w:id="677" w:name="_ETM_Q1_4345631"/>
      <w:bookmarkEnd w:id="677"/>
      <w:r w:rsidR="00981761">
        <w:rPr>
          <w:rFonts w:hint="cs"/>
          <w:rtl/>
          <w:lang w:eastAsia="he-IL"/>
        </w:rPr>
        <w:t xml:space="preserve">שטחים מסוכנים לבין שטחים פתוחים – קיים תמיד. </w:t>
      </w:r>
    </w:p>
    <w:p w:rsidR="00981761" w:rsidRDefault="00981761" w:rsidP="00981761">
      <w:pPr>
        <w:rPr>
          <w:rtl/>
          <w:lang w:eastAsia="he-IL"/>
        </w:rPr>
      </w:pPr>
      <w:bookmarkStart w:id="678" w:name="_ETM_Q1_4349691"/>
      <w:bookmarkStart w:id="679" w:name="_ETM_Q1_4349815"/>
      <w:bookmarkEnd w:id="678"/>
      <w:bookmarkEnd w:id="679"/>
    </w:p>
    <w:p w:rsidR="00981761" w:rsidRDefault="00981761" w:rsidP="00981761">
      <w:pPr>
        <w:pStyle w:val="af6"/>
        <w:keepNext/>
      </w:pPr>
      <w:bookmarkStart w:id="680" w:name="ET_yor_5774_131"/>
      <w:r w:rsidRPr="00981761">
        <w:rPr>
          <w:rStyle w:val="TagStyle"/>
          <w:rtl/>
        </w:rPr>
        <w:t xml:space="preserve"> &lt;&lt; </w:t>
      </w:r>
      <w:proofErr w:type="spellStart"/>
      <w:r w:rsidRPr="00981761">
        <w:rPr>
          <w:rStyle w:val="TagStyle"/>
          <w:rtl/>
        </w:rPr>
        <w:t>יור</w:t>
      </w:r>
      <w:proofErr w:type="spellEnd"/>
      <w:r w:rsidRPr="00981761">
        <w:rPr>
          <w:rStyle w:val="TagStyle"/>
          <w:rtl/>
        </w:rPr>
        <w:t xml:space="preserve"> &gt;&gt; </w:t>
      </w:r>
      <w:r>
        <w:rPr>
          <w:rtl/>
        </w:rPr>
        <w:t>היו"ר צבי האוזר:</w:t>
      </w:r>
      <w:r w:rsidRPr="00981761">
        <w:rPr>
          <w:rStyle w:val="TagStyle"/>
          <w:rtl/>
        </w:rPr>
        <w:t xml:space="preserve"> &lt;&lt; </w:t>
      </w:r>
      <w:proofErr w:type="spellStart"/>
      <w:r w:rsidRPr="00981761">
        <w:rPr>
          <w:rStyle w:val="TagStyle"/>
          <w:rtl/>
        </w:rPr>
        <w:t>יור</w:t>
      </w:r>
      <w:proofErr w:type="spellEnd"/>
      <w:r w:rsidRPr="00981761">
        <w:rPr>
          <w:rStyle w:val="TagStyle"/>
          <w:rtl/>
        </w:rPr>
        <w:t xml:space="preserve"> &gt;&gt;</w:t>
      </w:r>
      <w:r w:rsidR="00855E42">
        <w:rPr>
          <w:rtl/>
        </w:rPr>
        <w:t xml:space="preserve"> </w:t>
      </w:r>
      <w:r>
        <w:rPr>
          <w:rtl/>
        </w:rPr>
        <w:t xml:space="preserve"> </w:t>
      </w:r>
      <w:bookmarkEnd w:id="680"/>
    </w:p>
    <w:p w:rsidR="00981761" w:rsidRDefault="00981761" w:rsidP="00981761">
      <w:pPr>
        <w:pStyle w:val="KeepWithNext"/>
        <w:rPr>
          <w:rtl/>
          <w:lang w:eastAsia="he-IL"/>
        </w:rPr>
      </w:pPr>
    </w:p>
    <w:p w:rsidR="00981761" w:rsidRDefault="00981761" w:rsidP="00981761">
      <w:pPr>
        <w:rPr>
          <w:rtl/>
          <w:lang w:eastAsia="he-IL"/>
        </w:rPr>
      </w:pPr>
      <w:bookmarkStart w:id="681" w:name="_ETM_Q1_4351018"/>
      <w:bookmarkStart w:id="682" w:name="_ETM_Q1_4351426"/>
      <w:bookmarkEnd w:id="681"/>
      <w:bookmarkEnd w:id="682"/>
      <w:r>
        <w:rPr>
          <w:rFonts w:hint="cs"/>
          <w:rtl/>
          <w:lang w:eastAsia="he-IL"/>
        </w:rPr>
        <w:t xml:space="preserve">מה פירוש "אין תועלת לציבור"? </w:t>
      </w:r>
    </w:p>
    <w:p w:rsidR="00981761" w:rsidRDefault="00981761" w:rsidP="00981761">
      <w:pPr>
        <w:rPr>
          <w:rtl/>
          <w:lang w:eastAsia="he-IL"/>
        </w:rPr>
      </w:pPr>
      <w:bookmarkStart w:id="683" w:name="_ETM_Q1_4354800"/>
      <w:bookmarkStart w:id="684" w:name="_ETM_Q1_4354887"/>
      <w:bookmarkEnd w:id="683"/>
      <w:bookmarkEnd w:id="684"/>
    </w:p>
    <w:p w:rsidR="00981761" w:rsidRDefault="00981761" w:rsidP="00981761">
      <w:pPr>
        <w:pStyle w:val="a4"/>
        <w:keepNext/>
      </w:pPr>
      <w:bookmarkStart w:id="685" w:name="ET_speaker_שרון_חדד_132"/>
      <w:r w:rsidRPr="00981761">
        <w:rPr>
          <w:rStyle w:val="TagStyle"/>
          <w:rtl/>
        </w:rPr>
        <w:t xml:space="preserve"> &lt;&lt; דובר &gt;&gt; </w:t>
      </w:r>
      <w:r>
        <w:rPr>
          <w:rtl/>
        </w:rPr>
        <w:t>שרון חדד:</w:t>
      </w:r>
      <w:r w:rsidRPr="00981761">
        <w:rPr>
          <w:rStyle w:val="TagStyle"/>
          <w:rtl/>
        </w:rPr>
        <w:t xml:space="preserve"> &lt;&lt; דובר &gt;&gt;</w:t>
      </w:r>
      <w:r w:rsidR="00855E42">
        <w:rPr>
          <w:rtl/>
        </w:rPr>
        <w:t xml:space="preserve"> </w:t>
      </w:r>
      <w:r>
        <w:rPr>
          <w:rtl/>
        </w:rPr>
        <w:t xml:space="preserve"> </w:t>
      </w:r>
      <w:bookmarkEnd w:id="685"/>
    </w:p>
    <w:p w:rsidR="00981761" w:rsidRDefault="00981761" w:rsidP="00981761">
      <w:pPr>
        <w:pStyle w:val="KeepWithNext"/>
        <w:rPr>
          <w:rtl/>
          <w:lang w:eastAsia="he-IL"/>
        </w:rPr>
      </w:pPr>
    </w:p>
    <w:p w:rsidR="00981761" w:rsidRDefault="00981761" w:rsidP="00981761">
      <w:pPr>
        <w:rPr>
          <w:rtl/>
          <w:lang w:eastAsia="he-IL"/>
        </w:rPr>
      </w:pPr>
      <w:r>
        <w:rPr>
          <w:rFonts w:hint="cs"/>
          <w:rtl/>
          <w:lang w:eastAsia="he-IL"/>
        </w:rPr>
        <w:t xml:space="preserve">כרגע הוא מוגדר במועצה האזורית רמת הגולן כשטח אפשרי לחקלאות, איכות הקרקע טובה, אבל כרגע אין </w:t>
      </w:r>
      <w:proofErr w:type="spellStart"/>
      <w:r>
        <w:rPr>
          <w:rFonts w:hint="cs"/>
          <w:rtl/>
          <w:lang w:eastAsia="he-IL"/>
        </w:rPr>
        <w:t>תוכנית</w:t>
      </w:r>
      <w:proofErr w:type="spellEnd"/>
      <w:r>
        <w:rPr>
          <w:rFonts w:hint="cs"/>
          <w:rtl/>
          <w:lang w:eastAsia="he-IL"/>
        </w:rPr>
        <w:t xml:space="preserve"> לפתח אותו</w:t>
      </w:r>
      <w:r w:rsidR="006B0ECB">
        <w:rPr>
          <w:rFonts w:hint="cs"/>
          <w:rtl/>
          <w:lang w:eastAsia="he-IL"/>
        </w:rPr>
        <w:t xml:space="preserve"> בכלל. </w:t>
      </w:r>
    </w:p>
    <w:p w:rsidR="006B0ECB" w:rsidRDefault="006B0ECB" w:rsidP="00981761">
      <w:pPr>
        <w:rPr>
          <w:rtl/>
          <w:lang w:eastAsia="he-IL"/>
        </w:rPr>
      </w:pPr>
      <w:bookmarkStart w:id="686" w:name="_ETM_Q1_4368916"/>
      <w:bookmarkStart w:id="687" w:name="_ETM_Q1_4369057"/>
      <w:bookmarkEnd w:id="686"/>
      <w:bookmarkEnd w:id="687"/>
    </w:p>
    <w:p w:rsidR="006B0ECB" w:rsidRDefault="006B0ECB" w:rsidP="006B0ECB">
      <w:pPr>
        <w:pStyle w:val="af6"/>
        <w:keepNext/>
      </w:pPr>
      <w:bookmarkStart w:id="688" w:name="ET_yor_5774_133"/>
      <w:r w:rsidRPr="006B0ECB">
        <w:rPr>
          <w:rStyle w:val="TagStyle"/>
          <w:rtl/>
        </w:rPr>
        <w:t xml:space="preserve"> &lt;&lt; </w:t>
      </w:r>
      <w:proofErr w:type="spellStart"/>
      <w:r w:rsidRPr="006B0ECB">
        <w:rPr>
          <w:rStyle w:val="TagStyle"/>
          <w:rtl/>
        </w:rPr>
        <w:t>יור</w:t>
      </w:r>
      <w:proofErr w:type="spellEnd"/>
      <w:r w:rsidRPr="006B0ECB">
        <w:rPr>
          <w:rStyle w:val="TagStyle"/>
          <w:rtl/>
        </w:rPr>
        <w:t xml:space="preserve"> &gt;&gt; </w:t>
      </w:r>
      <w:r>
        <w:rPr>
          <w:rtl/>
        </w:rPr>
        <w:t>היו"ר צבי האוזר:</w:t>
      </w:r>
      <w:r w:rsidRPr="006B0ECB">
        <w:rPr>
          <w:rStyle w:val="TagStyle"/>
          <w:rtl/>
        </w:rPr>
        <w:t xml:space="preserve"> &lt;&lt; </w:t>
      </w:r>
      <w:proofErr w:type="spellStart"/>
      <w:r w:rsidRPr="006B0ECB">
        <w:rPr>
          <w:rStyle w:val="TagStyle"/>
          <w:rtl/>
        </w:rPr>
        <w:t>יור</w:t>
      </w:r>
      <w:proofErr w:type="spellEnd"/>
      <w:r w:rsidRPr="006B0ECB">
        <w:rPr>
          <w:rStyle w:val="TagStyle"/>
          <w:rtl/>
        </w:rPr>
        <w:t xml:space="preserve"> &gt;&gt;</w:t>
      </w:r>
      <w:r w:rsidR="00855E42">
        <w:rPr>
          <w:rtl/>
        </w:rPr>
        <w:t xml:space="preserve"> </w:t>
      </w:r>
      <w:r>
        <w:rPr>
          <w:rtl/>
        </w:rPr>
        <w:t xml:space="preserve"> </w:t>
      </w:r>
      <w:bookmarkEnd w:id="688"/>
    </w:p>
    <w:p w:rsidR="006B0ECB" w:rsidRDefault="006B0ECB" w:rsidP="006B0ECB">
      <w:pPr>
        <w:pStyle w:val="KeepWithNext"/>
        <w:rPr>
          <w:rtl/>
          <w:lang w:eastAsia="he-IL"/>
        </w:rPr>
      </w:pPr>
    </w:p>
    <w:p w:rsidR="006B0ECB" w:rsidRDefault="006B0ECB" w:rsidP="006B0ECB">
      <w:pPr>
        <w:rPr>
          <w:rtl/>
          <w:lang w:eastAsia="he-IL"/>
        </w:rPr>
      </w:pPr>
      <w:bookmarkStart w:id="689" w:name="_ETM_Q1_4370052"/>
      <w:bookmarkEnd w:id="689"/>
      <w:r>
        <w:rPr>
          <w:rFonts w:hint="cs"/>
          <w:rtl/>
          <w:lang w:eastAsia="he-IL"/>
        </w:rPr>
        <w:t>אתה</w:t>
      </w:r>
      <w:bookmarkStart w:id="690" w:name="_ETM_Q1_4371884"/>
      <w:bookmarkEnd w:id="690"/>
      <w:r>
        <w:rPr>
          <w:rFonts w:hint="cs"/>
          <w:rtl/>
          <w:lang w:eastAsia="he-IL"/>
        </w:rPr>
        <w:t xml:space="preserve"> אומר לי ששישה מיליוני שקלים זה 1,000 דונם. בהשקעה של שישה מיליון שקלים אני מוסיף עוד 1,000 דונמים של חקלאות? </w:t>
      </w:r>
      <w:bookmarkStart w:id="691" w:name="_ETM_Q1_4379017"/>
      <w:bookmarkStart w:id="692" w:name="_ETM_Q1_4379110"/>
      <w:bookmarkStart w:id="693" w:name="_ETM_Q1_4381355"/>
      <w:bookmarkStart w:id="694" w:name="_ETM_Q1_4381415"/>
      <w:bookmarkEnd w:id="691"/>
      <w:bookmarkEnd w:id="692"/>
      <w:bookmarkEnd w:id="693"/>
      <w:bookmarkEnd w:id="694"/>
      <w:r>
        <w:rPr>
          <w:rFonts w:hint="cs"/>
          <w:rtl/>
          <w:lang w:eastAsia="he-IL"/>
        </w:rPr>
        <w:t>זו עסקה לא רעה. בוגי, 1,000 דונ</w:t>
      </w:r>
      <w:bookmarkStart w:id="695" w:name="_ETM_Q1_4390571"/>
      <w:bookmarkEnd w:id="695"/>
      <w:r>
        <w:rPr>
          <w:rFonts w:hint="cs"/>
          <w:rtl/>
          <w:lang w:eastAsia="he-IL"/>
        </w:rPr>
        <w:t xml:space="preserve">מים בערבה בהשקעה של שישה מיליוני שקלים. </w:t>
      </w:r>
    </w:p>
    <w:p w:rsidR="006B0ECB" w:rsidRDefault="006B0ECB" w:rsidP="006B0ECB">
      <w:pPr>
        <w:rPr>
          <w:rtl/>
          <w:lang w:eastAsia="he-IL"/>
        </w:rPr>
      </w:pPr>
    </w:p>
    <w:p w:rsidR="006B0ECB" w:rsidRDefault="006B0ECB" w:rsidP="006B0ECB">
      <w:pPr>
        <w:pStyle w:val="a4"/>
        <w:keepNext/>
      </w:pPr>
      <w:bookmarkStart w:id="696" w:name="ET_speaker_5940_135"/>
      <w:r w:rsidRPr="006B0ECB">
        <w:rPr>
          <w:rStyle w:val="TagStyle"/>
          <w:rtl/>
        </w:rPr>
        <w:t xml:space="preserve"> &lt;&lt; דובר &gt;&gt; </w:t>
      </w:r>
      <w:r>
        <w:rPr>
          <w:rtl/>
        </w:rPr>
        <w:t>משה יעלון (יש עתיד-</w:t>
      </w:r>
      <w:proofErr w:type="spellStart"/>
      <w:r>
        <w:rPr>
          <w:rtl/>
        </w:rPr>
        <w:t>תל"ם</w:t>
      </w:r>
      <w:proofErr w:type="spellEnd"/>
      <w:r>
        <w:rPr>
          <w:rtl/>
        </w:rPr>
        <w:t>):</w:t>
      </w:r>
      <w:r w:rsidRPr="006B0ECB">
        <w:rPr>
          <w:rStyle w:val="TagStyle"/>
          <w:rtl/>
        </w:rPr>
        <w:t xml:space="preserve"> &lt;&lt; דובר &gt;&gt;</w:t>
      </w:r>
      <w:r w:rsidR="00855E42">
        <w:rPr>
          <w:rtl/>
        </w:rPr>
        <w:t xml:space="preserve"> </w:t>
      </w:r>
      <w:r>
        <w:rPr>
          <w:rtl/>
        </w:rPr>
        <w:t xml:space="preserve"> </w:t>
      </w:r>
      <w:bookmarkEnd w:id="696"/>
    </w:p>
    <w:p w:rsidR="006B0ECB" w:rsidRDefault="006B0ECB" w:rsidP="006B0ECB">
      <w:pPr>
        <w:pStyle w:val="KeepWithNext"/>
        <w:rPr>
          <w:rtl/>
          <w:lang w:eastAsia="he-IL"/>
        </w:rPr>
      </w:pPr>
    </w:p>
    <w:p w:rsidR="006B0ECB" w:rsidRDefault="006B0ECB" w:rsidP="006B0ECB">
      <w:pPr>
        <w:rPr>
          <w:rtl/>
          <w:lang w:eastAsia="he-IL"/>
        </w:rPr>
      </w:pPr>
      <w:r>
        <w:rPr>
          <w:rFonts w:hint="cs"/>
          <w:rtl/>
          <w:lang w:eastAsia="he-IL"/>
        </w:rPr>
        <w:t>שווה.</w:t>
      </w:r>
      <w:r w:rsidR="006F29DC">
        <w:rPr>
          <w:rFonts w:hint="cs"/>
          <w:rtl/>
          <w:lang w:eastAsia="he-IL"/>
        </w:rPr>
        <w:t xml:space="preserve"> </w:t>
      </w:r>
      <w:bookmarkStart w:id="697" w:name="_ETM_Q1_4394647"/>
      <w:bookmarkEnd w:id="697"/>
      <w:r w:rsidR="006F29DC">
        <w:rPr>
          <w:rFonts w:hint="cs"/>
          <w:rtl/>
          <w:lang w:eastAsia="he-IL"/>
        </w:rPr>
        <w:t xml:space="preserve">זו השקעה חד-פעמית שנותנת קרקע רווחית להרבה שנים. </w:t>
      </w:r>
      <w:bookmarkStart w:id="698" w:name="_ETM_Q1_4399445"/>
      <w:bookmarkEnd w:id="698"/>
    </w:p>
    <w:p w:rsidR="006F29DC" w:rsidRDefault="006F29DC" w:rsidP="006B0ECB">
      <w:pPr>
        <w:rPr>
          <w:rtl/>
          <w:lang w:eastAsia="he-IL"/>
        </w:rPr>
      </w:pPr>
      <w:bookmarkStart w:id="699" w:name="_ETM_Q1_4399608"/>
      <w:bookmarkEnd w:id="699"/>
    </w:p>
    <w:p w:rsidR="006F29DC" w:rsidRDefault="006F29DC" w:rsidP="006F29DC">
      <w:pPr>
        <w:pStyle w:val="af6"/>
        <w:keepNext/>
      </w:pPr>
      <w:bookmarkStart w:id="700" w:name="ET_yor_5774_136"/>
      <w:r w:rsidRPr="006F29DC">
        <w:rPr>
          <w:rStyle w:val="TagStyle"/>
          <w:rtl/>
        </w:rPr>
        <w:t xml:space="preserve"> &lt;&lt; </w:t>
      </w:r>
      <w:proofErr w:type="spellStart"/>
      <w:r w:rsidRPr="006F29DC">
        <w:rPr>
          <w:rStyle w:val="TagStyle"/>
          <w:rtl/>
        </w:rPr>
        <w:t>יור</w:t>
      </w:r>
      <w:proofErr w:type="spellEnd"/>
      <w:r w:rsidRPr="006F29DC">
        <w:rPr>
          <w:rStyle w:val="TagStyle"/>
          <w:rtl/>
        </w:rPr>
        <w:t xml:space="preserve"> &gt;&gt; </w:t>
      </w:r>
      <w:r>
        <w:rPr>
          <w:rtl/>
        </w:rPr>
        <w:t>היו"ר צבי האוזר:</w:t>
      </w:r>
      <w:r w:rsidRPr="006F29DC">
        <w:rPr>
          <w:rStyle w:val="TagStyle"/>
          <w:rtl/>
        </w:rPr>
        <w:t xml:space="preserve"> &lt;&lt; </w:t>
      </w:r>
      <w:proofErr w:type="spellStart"/>
      <w:r w:rsidRPr="006F29DC">
        <w:rPr>
          <w:rStyle w:val="TagStyle"/>
          <w:rtl/>
        </w:rPr>
        <w:t>יור</w:t>
      </w:r>
      <w:proofErr w:type="spellEnd"/>
      <w:r w:rsidRPr="006F29DC">
        <w:rPr>
          <w:rStyle w:val="TagStyle"/>
          <w:rtl/>
        </w:rPr>
        <w:t xml:space="preserve"> &gt;&gt;</w:t>
      </w:r>
      <w:r w:rsidR="00855E42">
        <w:rPr>
          <w:rtl/>
        </w:rPr>
        <w:t xml:space="preserve"> </w:t>
      </w:r>
      <w:r>
        <w:rPr>
          <w:rtl/>
        </w:rPr>
        <w:t xml:space="preserve"> </w:t>
      </w:r>
      <w:bookmarkEnd w:id="700"/>
    </w:p>
    <w:p w:rsidR="006F29DC" w:rsidRDefault="006F29DC" w:rsidP="006F29DC">
      <w:pPr>
        <w:pStyle w:val="KeepWithNext"/>
        <w:rPr>
          <w:rtl/>
          <w:lang w:eastAsia="he-IL"/>
        </w:rPr>
      </w:pPr>
    </w:p>
    <w:p w:rsidR="006F29DC" w:rsidRDefault="006F29DC" w:rsidP="006F29DC">
      <w:pPr>
        <w:rPr>
          <w:rtl/>
          <w:lang w:eastAsia="he-IL"/>
        </w:rPr>
      </w:pPr>
      <w:bookmarkStart w:id="701" w:name="_ETM_Q1_4400608"/>
      <w:bookmarkEnd w:id="701"/>
      <w:r>
        <w:rPr>
          <w:rFonts w:hint="cs"/>
          <w:rtl/>
          <w:lang w:eastAsia="he-IL"/>
        </w:rPr>
        <w:t>יכול להיות</w:t>
      </w:r>
      <w:bookmarkStart w:id="702" w:name="_ETM_Q1_4402079"/>
      <w:bookmarkEnd w:id="702"/>
      <w:r>
        <w:rPr>
          <w:rFonts w:hint="cs"/>
          <w:rtl/>
          <w:lang w:eastAsia="he-IL"/>
        </w:rPr>
        <w:t xml:space="preserve"> שצריך להיות פה תיקון חקיקה, משהו, לבוא ולעשות</w:t>
      </w:r>
      <w:bookmarkStart w:id="703" w:name="_ETM_Q1_4409445"/>
      <w:bookmarkEnd w:id="703"/>
      <w:r>
        <w:rPr>
          <w:rFonts w:hint="cs"/>
          <w:rtl/>
          <w:lang w:eastAsia="he-IL"/>
        </w:rPr>
        <w:t xml:space="preserve"> - - -</w:t>
      </w:r>
      <w:bookmarkStart w:id="704" w:name="_ETM_Q1_4413905"/>
      <w:bookmarkEnd w:id="704"/>
    </w:p>
    <w:p w:rsidR="006F29DC" w:rsidRDefault="006F29DC" w:rsidP="006F29DC">
      <w:pPr>
        <w:rPr>
          <w:rtl/>
          <w:lang w:eastAsia="he-IL"/>
        </w:rPr>
      </w:pPr>
      <w:bookmarkStart w:id="705" w:name="_ETM_Q1_4414074"/>
      <w:bookmarkEnd w:id="705"/>
    </w:p>
    <w:p w:rsidR="006F29DC" w:rsidRDefault="006F29DC" w:rsidP="006F29DC">
      <w:pPr>
        <w:pStyle w:val="a4"/>
        <w:keepNext/>
      </w:pPr>
      <w:bookmarkStart w:id="706" w:name="ET_speaker_שרון_חדד_137"/>
      <w:r w:rsidRPr="006F29DC">
        <w:rPr>
          <w:rStyle w:val="TagStyle"/>
          <w:rtl/>
        </w:rPr>
        <w:t xml:space="preserve"> &lt;&lt; דובר &gt;&gt; </w:t>
      </w:r>
      <w:r>
        <w:rPr>
          <w:rtl/>
        </w:rPr>
        <w:t>שרון חדד:</w:t>
      </w:r>
      <w:r w:rsidRPr="006F29DC">
        <w:rPr>
          <w:rStyle w:val="TagStyle"/>
          <w:rtl/>
        </w:rPr>
        <w:t xml:space="preserve"> &lt;&lt; דובר &gt;&gt;</w:t>
      </w:r>
      <w:r w:rsidR="00855E42">
        <w:rPr>
          <w:rtl/>
        </w:rPr>
        <w:t xml:space="preserve"> </w:t>
      </w:r>
      <w:r>
        <w:rPr>
          <w:rtl/>
        </w:rPr>
        <w:t xml:space="preserve"> </w:t>
      </w:r>
      <w:bookmarkEnd w:id="706"/>
    </w:p>
    <w:p w:rsidR="006F29DC" w:rsidRDefault="006F29DC" w:rsidP="006F29DC">
      <w:pPr>
        <w:pStyle w:val="KeepWithNext"/>
        <w:rPr>
          <w:rtl/>
          <w:lang w:eastAsia="he-IL"/>
        </w:rPr>
      </w:pPr>
    </w:p>
    <w:p w:rsidR="006F29DC" w:rsidRDefault="006F29DC" w:rsidP="006F29DC">
      <w:pPr>
        <w:rPr>
          <w:rtl/>
          <w:lang w:eastAsia="he-IL"/>
        </w:rPr>
      </w:pPr>
      <w:bookmarkStart w:id="707" w:name="_ETM_Q1_4416244"/>
      <w:bookmarkStart w:id="708" w:name="_ETM_Q1_4416308"/>
      <w:bookmarkEnd w:id="707"/>
      <w:bookmarkEnd w:id="708"/>
      <w:r>
        <w:rPr>
          <w:rFonts w:hint="cs"/>
          <w:rtl/>
          <w:lang w:eastAsia="he-IL"/>
        </w:rPr>
        <w:t xml:space="preserve">שישה מיליון שקלים לביצוע סקר לשטח חקלאי, שזה חשוב, אל מול שאר הכסף שהולך למעיינות ברמת הגולן שיש שם מאות ואלפי מטיילים בשנה, שהם סמוכים </w:t>
      </w:r>
      <w:bookmarkStart w:id="709" w:name="_ETM_Q1_4423398"/>
      <w:bookmarkEnd w:id="709"/>
      <w:r w:rsidR="00104945">
        <w:rPr>
          <w:rFonts w:hint="cs"/>
          <w:rtl/>
          <w:lang w:eastAsia="he-IL"/>
        </w:rPr>
        <w:t>לשדות מוקשים – עין עלמי</w:t>
      </w:r>
      <w:r>
        <w:rPr>
          <w:rFonts w:hint="cs"/>
          <w:rtl/>
          <w:lang w:eastAsia="he-IL"/>
        </w:rPr>
        <w:t xml:space="preserve">ן, עין </w:t>
      </w:r>
      <w:proofErr w:type="spellStart"/>
      <w:r>
        <w:rPr>
          <w:rFonts w:hint="cs"/>
          <w:rtl/>
          <w:lang w:eastAsia="he-IL"/>
        </w:rPr>
        <w:t>א</w:t>
      </w:r>
      <w:bookmarkStart w:id="710" w:name="_ETM_Q1_4425654"/>
      <w:bookmarkEnd w:id="710"/>
      <w:r>
        <w:rPr>
          <w:rFonts w:hint="cs"/>
          <w:rtl/>
          <w:lang w:eastAsia="he-IL"/>
        </w:rPr>
        <w:t>מפי</w:t>
      </w:r>
      <w:proofErr w:type="spellEnd"/>
      <w:r>
        <w:rPr>
          <w:rFonts w:hint="cs"/>
          <w:rtl/>
          <w:lang w:eastAsia="he-IL"/>
        </w:rPr>
        <w:t xml:space="preserve">, עין </w:t>
      </w:r>
      <w:proofErr w:type="spellStart"/>
      <w:r>
        <w:rPr>
          <w:rFonts w:hint="cs"/>
          <w:rtl/>
          <w:lang w:eastAsia="he-IL"/>
        </w:rPr>
        <w:t>ג'לבינה</w:t>
      </w:r>
      <w:proofErr w:type="spellEnd"/>
      <w:r>
        <w:rPr>
          <w:rFonts w:hint="cs"/>
          <w:rtl/>
          <w:lang w:eastAsia="he-IL"/>
        </w:rPr>
        <w:t xml:space="preserve">. באחרון </w:t>
      </w:r>
      <w:r w:rsidR="00000B47">
        <w:rPr>
          <w:rFonts w:hint="cs"/>
          <w:rtl/>
          <w:lang w:eastAsia="he-IL"/>
        </w:rPr>
        <w:t xml:space="preserve">יש אתר טיולים שבו שביל מטיילים שעובר בתוך שדה מוקשים, רוחב השביל הוא כשלושה מטרים. זה, אל מול לפנות שטח לחקלאות אני חושב שיותר חשוב כרגע. שם הסיכון </w:t>
      </w:r>
      <w:bookmarkStart w:id="711" w:name="_ETM_Q1_4443304"/>
      <w:bookmarkEnd w:id="711"/>
      <w:r w:rsidR="00000B47">
        <w:rPr>
          <w:rFonts w:hint="cs"/>
          <w:rtl/>
          <w:lang w:eastAsia="he-IL"/>
        </w:rPr>
        <w:t xml:space="preserve">לאוכלוסייה גדול מאוד. צריך לדבר על זה שיש שם סחף של מוקשים, בעיות גידור, וכל מה שקשור </w:t>
      </w:r>
      <w:bookmarkStart w:id="712" w:name="_ETM_Q1_4452434"/>
      <w:bookmarkEnd w:id="712"/>
      <w:r w:rsidR="00000B47">
        <w:rPr>
          <w:rFonts w:hint="cs"/>
          <w:rtl/>
          <w:lang w:eastAsia="he-IL"/>
        </w:rPr>
        <w:t xml:space="preserve">לזה. </w:t>
      </w:r>
    </w:p>
    <w:p w:rsidR="00000B47" w:rsidRDefault="00000B47" w:rsidP="006F29DC">
      <w:pPr>
        <w:rPr>
          <w:rtl/>
          <w:lang w:eastAsia="he-IL"/>
        </w:rPr>
      </w:pPr>
    </w:p>
    <w:p w:rsidR="00000B47" w:rsidRDefault="00000B47" w:rsidP="006F29DC">
      <w:pPr>
        <w:rPr>
          <w:rtl/>
          <w:lang w:eastAsia="he-IL"/>
        </w:rPr>
      </w:pPr>
      <w:r>
        <w:rPr>
          <w:rFonts w:hint="cs"/>
          <w:rtl/>
          <w:lang w:eastAsia="he-IL"/>
        </w:rPr>
        <w:t xml:space="preserve">הדבר הראשון שמנחה את </w:t>
      </w:r>
      <w:proofErr w:type="spellStart"/>
      <w:r>
        <w:rPr>
          <w:rFonts w:hint="cs"/>
          <w:rtl/>
          <w:lang w:eastAsia="he-IL"/>
        </w:rPr>
        <w:t>הרלפ"מ</w:t>
      </w:r>
      <w:proofErr w:type="spellEnd"/>
      <w:r>
        <w:rPr>
          <w:rFonts w:hint="cs"/>
          <w:rtl/>
          <w:lang w:eastAsia="he-IL"/>
        </w:rPr>
        <w:t xml:space="preserve"> הוא פינוי השטחים המסוכנים. </w:t>
      </w:r>
      <w:r w:rsidR="004239CA">
        <w:rPr>
          <w:rFonts w:hint="cs"/>
          <w:rtl/>
          <w:lang w:eastAsia="he-IL"/>
        </w:rPr>
        <w:t xml:space="preserve">לפנות את מה שמסוכן לאוכלוסייה ויש המון כאלה. אנחנו מדרגים את כל שדות המוקשים, את כל ה-100,000 דונם, </w:t>
      </w:r>
      <w:bookmarkStart w:id="713" w:name="_ETM_Q1_4459502"/>
      <w:bookmarkEnd w:id="713"/>
      <w:r w:rsidR="004239CA">
        <w:rPr>
          <w:rFonts w:hint="cs"/>
          <w:rtl/>
          <w:lang w:eastAsia="he-IL"/>
        </w:rPr>
        <w:t xml:space="preserve">מדרגים אותם לפי רמת הסיכון שלהם. את השקל הבא שתיתן לי אני אשים בשדה המוקשים המסוכן הבא. </w:t>
      </w:r>
      <w:bookmarkStart w:id="714" w:name="_ETM_Q1_4470064"/>
      <w:bookmarkEnd w:id="714"/>
    </w:p>
    <w:p w:rsidR="004239CA" w:rsidRDefault="004239CA" w:rsidP="006F29DC">
      <w:pPr>
        <w:rPr>
          <w:rtl/>
          <w:lang w:eastAsia="he-IL"/>
        </w:rPr>
      </w:pPr>
      <w:bookmarkStart w:id="715" w:name="_ETM_Q1_4470192"/>
      <w:bookmarkEnd w:id="715"/>
    </w:p>
    <w:p w:rsidR="004239CA" w:rsidRDefault="004239CA" w:rsidP="004239CA">
      <w:pPr>
        <w:pStyle w:val="af6"/>
        <w:keepNext/>
      </w:pPr>
      <w:bookmarkStart w:id="716" w:name="ET_yor_5774_138"/>
      <w:r w:rsidRPr="004239CA">
        <w:rPr>
          <w:rStyle w:val="TagStyle"/>
          <w:rtl/>
        </w:rPr>
        <w:t xml:space="preserve"> &lt;&lt; </w:t>
      </w:r>
      <w:proofErr w:type="spellStart"/>
      <w:r w:rsidRPr="004239CA">
        <w:rPr>
          <w:rStyle w:val="TagStyle"/>
          <w:rtl/>
        </w:rPr>
        <w:t>יור</w:t>
      </w:r>
      <w:proofErr w:type="spellEnd"/>
      <w:r w:rsidRPr="004239CA">
        <w:rPr>
          <w:rStyle w:val="TagStyle"/>
          <w:rtl/>
        </w:rPr>
        <w:t xml:space="preserve"> &gt;&gt; </w:t>
      </w:r>
      <w:r>
        <w:rPr>
          <w:rtl/>
        </w:rPr>
        <w:t>היו"ר צבי האוזר:</w:t>
      </w:r>
      <w:r w:rsidRPr="004239CA">
        <w:rPr>
          <w:rStyle w:val="TagStyle"/>
          <w:rtl/>
        </w:rPr>
        <w:t xml:space="preserve"> &lt;&lt; </w:t>
      </w:r>
      <w:proofErr w:type="spellStart"/>
      <w:r w:rsidRPr="004239CA">
        <w:rPr>
          <w:rStyle w:val="TagStyle"/>
          <w:rtl/>
        </w:rPr>
        <w:t>יור</w:t>
      </w:r>
      <w:proofErr w:type="spellEnd"/>
      <w:r w:rsidRPr="004239CA">
        <w:rPr>
          <w:rStyle w:val="TagStyle"/>
          <w:rtl/>
        </w:rPr>
        <w:t xml:space="preserve"> &gt;&gt;</w:t>
      </w:r>
      <w:r w:rsidR="00855E42">
        <w:rPr>
          <w:rtl/>
        </w:rPr>
        <w:t xml:space="preserve"> </w:t>
      </w:r>
      <w:r>
        <w:rPr>
          <w:rtl/>
        </w:rPr>
        <w:t xml:space="preserve"> </w:t>
      </w:r>
      <w:bookmarkEnd w:id="716"/>
    </w:p>
    <w:p w:rsidR="004239CA" w:rsidRDefault="004239CA" w:rsidP="004239CA">
      <w:pPr>
        <w:pStyle w:val="KeepWithNext"/>
        <w:rPr>
          <w:rtl/>
          <w:lang w:eastAsia="he-IL"/>
        </w:rPr>
      </w:pPr>
    </w:p>
    <w:p w:rsidR="004239CA" w:rsidRDefault="004239CA" w:rsidP="004239CA">
      <w:pPr>
        <w:rPr>
          <w:rtl/>
          <w:lang w:eastAsia="he-IL"/>
        </w:rPr>
      </w:pPr>
      <w:bookmarkStart w:id="717" w:name="_ETM_Q1_4471629"/>
      <w:bookmarkEnd w:id="717"/>
      <w:r>
        <w:rPr>
          <w:rFonts w:hint="cs"/>
          <w:rtl/>
          <w:lang w:eastAsia="he-IL"/>
        </w:rPr>
        <w:t>ככה אתה מנהל את התקציב הממשלתי שנתון לך.</w:t>
      </w:r>
    </w:p>
    <w:p w:rsidR="004239CA" w:rsidRDefault="004239CA" w:rsidP="004239CA">
      <w:pPr>
        <w:rPr>
          <w:rtl/>
          <w:lang w:eastAsia="he-IL"/>
        </w:rPr>
      </w:pPr>
    </w:p>
    <w:p w:rsidR="004239CA" w:rsidRDefault="004239CA" w:rsidP="004239CA">
      <w:pPr>
        <w:pStyle w:val="a4"/>
        <w:keepNext/>
      </w:pPr>
      <w:bookmarkStart w:id="718" w:name="ET_speaker_שרון_חדד_139"/>
      <w:r w:rsidRPr="004239CA">
        <w:rPr>
          <w:rStyle w:val="TagStyle"/>
          <w:rtl/>
        </w:rPr>
        <w:t xml:space="preserve"> &lt;&lt; דובר &gt;&gt; </w:t>
      </w:r>
      <w:r>
        <w:rPr>
          <w:rtl/>
        </w:rPr>
        <w:t>שרון חדד:</w:t>
      </w:r>
      <w:r w:rsidRPr="004239CA">
        <w:rPr>
          <w:rStyle w:val="TagStyle"/>
          <w:rtl/>
        </w:rPr>
        <w:t xml:space="preserve"> &lt;&lt; דובר &gt;&gt;</w:t>
      </w:r>
      <w:r w:rsidR="00855E42">
        <w:rPr>
          <w:rtl/>
        </w:rPr>
        <w:t xml:space="preserve"> </w:t>
      </w:r>
      <w:r>
        <w:rPr>
          <w:rtl/>
        </w:rPr>
        <w:t xml:space="preserve"> </w:t>
      </w:r>
      <w:bookmarkEnd w:id="718"/>
    </w:p>
    <w:p w:rsidR="004239CA" w:rsidRDefault="004239CA" w:rsidP="004239CA">
      <w:pPr>
        <w:pStyle w:val="KeepWithNext"/>
        <w:rPr>
          <w:rtl/>
          <w:lang w:eastAsia="he-IL"/>
        </w:rPr>
      </w:pPr>
    </w:p>
    <w:p w:rsidR="004239CA" w:rsidRDefault="004239CA" w:rsidP="004239CA">
      <w:pPr>
        <w:rPr>
          <w:rtl/>
          <w:lang w:eastAsia="he-IL"/>
        </w:rPr>
      </w:pPr>
      <w:r>
        <w:rPr>
          <w:rFonts w:hint="cs"/>
          <w:rtl/>
          <w:lang w:eastAsia="he-IL"/>
        </w:rPr>
        <w:t xml:space="preserve">את זה אני עושה עם התקציב </w:t>
      </w:r>
      <w:bookmarkStart w:id="719" w:name="_ETM_Q1_4472166"/>
      <w:bookmarkEnd w:id="719"/>
      <w:r>
        <w:rPr>
          <w:rFonts w:hint="cs"/>
          <w:rtl/>
          <w:lang w:eastAsia="he-IL"/>
        </w:rPr>
        <w:t xml:space="preserve">האמור. </w:t>
      </w:r>
      <w:bookmarkStart w:id="720" w:name="_ETM_Q1_4476711"/>
      <w:bookmarkEnd w:id="720"/>
    </w:p>
    <w:p w:rsidR="008F1E80" w:rsidRDefault="008F1E80" w:rsidP="004239CA">
      <w:pPr>
        <w:rPr>
          <w:rtl/>
          <w:lang w:eastAsia="he-IL"/>
        </w:rPr>
      </w:pPr>
      <w:bookmarkStart w:id="721" w:name="_ETM_Q1_4476836"/>
      <w:bookmarkEnd w:id="721"/>
    </w:p>
    <w:p w:rsidR="008F1E80" w:rsidRDefault="008F1E80" w:rsidP="008F1E80">
      <w:pPr>
        <w:pStyle w:val="a4"/>
        <w:keepNext/>
      </w:pPr>
      <w:bookmarkStart w:id="722" w:name="ET_speaker_5853_140"/>
      <w:r w:rsidRPr="008F1E80">
        <w:rPr>
          <w:rStyle w:val="TagStyle"/>
          <w:rtl/>
        </w:rPr>
        <w:t xml:space="preserve"> &lt;&lt; דובר &gt;&gt; </w:t>
      </w:r>
      <w:r>
        <w:rPr>
          <w:rtl/>
        </w:rPr>
        <w:t>יאיר גולן (מרצ):</w:t>
      </w:r>
      <w:r w:rsidRPr="008F1E80">
        <w:rPr>
          <w:rStyle w:val="TagStyle"/>
          <w:rtl/>
        </w:rPr>
        <w:t xml:space="preserve"> &lt;&lt; דובר &gt;&gt;</w:t>
      </w:r>
      <w:r w:rsidR="00855E42">
        <w:rPr>
          <w:rtl/>
        </w:rPr>
        <w:t xml:space="preserve"> </w:t>
      </w:r>
      <w:r>
        <w:rPr>
          <w:rtl/>
        </w:rPr>
        <w:t xml:space="preserve"> </w:t>
      </w:r>
      <w:bookmarkEnd w:id="722"/>
    </w:p>
    <w:p w:rsidR="008F1E80" w:rsidRDefault="008F1E80" w:rsidP="008F1E80">
      <w:pPr>
        <w:pStyle w:val="KeepWithNext"/>
        <w:rPr>
          <w:rtl/>
          <w:lang w:eastAsia="he-IL"/>
        </w:rPr>
      </w:pPr>
    </w:p>
    <w:p w:rsidR="008F1E80" w:rsidRDefault="008F1E80" w:rsidP="008F1E80">
      <w:pPr>
        <w:rPr>
          <w:rtl/>
          <w:lang w:eastAsia="he-IL"/>
        </w:rPr>
      </w:pPr>
      <w:bookmarkStart w:id="723" w:name="_ETM_Q1_4479318"/>
      <w:bookmarkStart w:id="724" w:name="_ETM_Q1_4479381"/>
      <w:bookmarkEnd w:id="723"/>
      <w:bookmarkEnd w:id="724"/>
      <w:r>
        <w:rPr>
          <w:rFonts w:hint="cs"/>
          <w:rtl/>
          <w:lang w:eastAsia="he-IL"/>
        </w:rPr>
        <w:t xml:space="preserve">אפשר לסמוך על </w:t>
      </w:r>
      <w:proofErr w:type="spellStart"/>
      <w:r>
        <w:rPr>
          <w:rFonts w:hint="cs"/>
          <w:rtl/>
          <w:lang w:eastAsia="he-IL"/>
        </w:rPr>
        <w:t>הרלפ"מ</w:t>
      </w:r>
      <w:proofErr w:type="spellEnd"/>
      <w:r>
        <w:rPr>
          <w:rFonts w:hint="cs"/>
          <w:rtl/>
          <w:lang w:eastAsia="he-IL"/>
        </w:rPr>
        <w:t xml:space="preserve"> שהם עובדים לפי סדר עדיפויות הגיוני ונכון. </w:t>
      </w:r>
      <w:r w:rsidR="006460E6">
        <w:rPr>
          <w:rFonts w:hint="cs"/>
          <w:rtl/>
          <w:lang w:eastAsia="he-IL"/>
        </w:rPr>
        <w:t xml:space="preserve">הוא לא הציג פה את כל המורכבות, יש פה מחקרים מודיעיניים שאתה צריך להשקיע כסף בשביל </w:t>
      </w:r>
      <w:bookmarkStart w:id="725" w:name="_ETM_Q1_4487182"/>
      <w:bookmarkEnd w:id="725"/>
      <w:r w:rsidR="006460E6">
        <w:rPr>
          <w:rFonts w:hint="cs"/>
          <w:rtl/>
          <w:lang w:eastAsia="he-IL"/>
        </w:rPr>
        <w:t xml:space="preserve">רק להבין איפה </w:t>
      </w:r>
      <w:proofErr w:type="spellStart"/>
      <w:r w:rsidR="006460E6">
        <w:rPr>
          <w:rFonts w:hint="cs"/>
          <w:rtl/>
          <w:lang w:eastAsia="he-IL"/>
        </w:rPr>
        <w:t>השד"מ</w:t>
      </w:r>
      <w:proofErr w:type="spellEnd"/>
      <w:r w:rsidR="006460E6">
        <w:rPr>
          <w:rFonts w:hint="cs"/>
          <w:rtl/>
          <w:lang w:eastAsia="he-IL"/>
        </w:rPr>
        <w:t xml:space="preserve">. יש פה ים של מורכבות. אבל בלי להיכנס לכל העניין הזה, אני חושב שצריך לקחת מהדיון </w:t>
      </w:r>
      <w:r w:rsidR="005C0216">
        <w:rPr>
          <w:rFonts w:hint="cs"/>
          <w:rtl/>
          <w:lang w:eastAsia="he-IL"/>
        </w:rPr>
        <w:t>פה את העובדה שבלי השקעה של תקציב ממשלתי ראוי א</w:t>
      </w:r>
      <w:r w:rsidR="00ED574E">
        <w:rPr>
          <w:rFonts w:hint="cs"/>
          <w:rtl/>
          <w:lang w:eastAsia="he-IL"/>
        </w:rPr>
        <w:t>י-אפשר להתחיל לגרד את מתן המענה. מדינת ישראל כרגע מפסידה כסף, מדובר בהשקעה בשטחים מניבים, אפשר בקלות לקבוע סדרי עדיפויות מהם השטחים המניבים יותר. אם היה פה שיקול כלכלי, השיקול שהציג שרון הוא נכון, קודם כל שמירה על חיי אדם, זה בסדר גמור. אבל אם היו מתייחסים גם</w:t>
      </w:r>
      <w:r w:rsidR="00855E42">
        <w:rPr>
          <w:rFonts w:hint="cs"/>
          <w:rtl/>
          <w:lang w:eastAsia="he-IL"/>
        </w:rPr>
        <w:t xml:space="preserve"> </w:t>
      </w:r>
      <w:r w:rsidR="00ED574E">
        <w:rPr>
          <w:rFonts w:hint="cs"/>
          <w:rtl/>
          <w:lang w:eastAsia="he-IL"/>
        </w:rPr>
        <w:t>להיבטים הכלכליים התמונה הייתה משתנה. צריך גם להציג זאת לאוצר, יש פה דברים שפשוט כדאי לעשות אותם</w:t>
      </w:r>
      <w:r w:rsidR="008114A5">
        <w:rPr>
          <w:rFonts w:hint="cs"/>
          <w:rtl/>
          <w:lang w:eastAsia="he-IL"/>
        </w:rPr>
        <w:t xml:space="preserve">. בראייה ארוכת טווח הם יכניסו כסף למדינה. </w:t>
      </w:r>
    </w:p>
    <w:p w:rsidR="008114A5" w:rsidRDefault="008114A5" w:rsidP="008F1E80">
      <w:pPr>
        <w:rPr>
          <w:rtl/>
          <w:lang w:eastAsia="he-IL"/>
        </w:rPr>
      </w:pPr>
    </w:p>
    <w:p w:rsidR="008114A5" w:rsidRDefault="008114A5" w:rsidP="008114A5">
      <w:pPr>
        <w:pStyle w:val="a4"/>
        <w:keepNext/>
      </w:pPr>
      <w:bookmarkStart w:id="726" w:name="ET_speaker_4613_140"/>
      <w:r w:rsidRPr="008114A5">
        <w:rPr>
          <w:rStyle w:val="TagStyle"/>
          <w:rtl/>
        </w:rPr>
        <w:t xml:space="preserve">&lt;&lt; דובר &gt;&gt; </w:t>
      </w:r>
      <w:r>
        <w:rPr>
          <w:rtl/>
        </w:rPr>
        <w:t xml:space="preserve">אבי </w:t>
      </w:r>
      <w:proofErr w:type="spellStart"/>
      <w:r>
        <w:rPr>
          <w:rtl/>
        </w:rPr>
        <w:t>דיכטר</w:t>
      </w:r>
      <w:proofErr w:type="spellEnd"/>
      <w:r>
        <w:rPr>
          <w:rtl/>
        </w:rPr>
        <w:t xml:space="preserve"> (הליכוד):</w:t>
      </w:r>
      <w:r w:rsidRPr="008114A5">
        <w:rPr>
          <w:rStyle w:val="TagStyle"/>
          <w:rtl/>
        </w:rPr>
        <w:t xml:space="preserve"> &lt;&lt; דובר &gt;&gt;</w:t>
      </w:r>
      <w:r w:rsidR="00855E42">
        <w:rPr>
          <w:rtl/>
        </w:rPr>
        <w:t xml:space="preserve"> </w:t>
      </w:r>
      <w:r>
        <w:rPr>
          <w:rtl/>
        </w:rPr>
        <w:t xml:space="preserve"> </w:t>
      </w:r>
      <w:bookmarkEnd w:id="726"/>
    </w:p>
    <w:p w:rsidR="008114A5" w:rsidRDefault="008114A5" w:rsidP="008114A5">
      <w:pPr>
        <w:pStyle w:val="KeepWithNext"/>
        <w:rPr>
          <w:rtl/>
          <w:lang w:eastAsia="he-IL"/>
        </w:rPr>
      </w:pPr>
    </w:p>
    <w:p w:rsidR="0081503D" w:rsidRDefault="008114A5" w:rsidP="0081503D">
      <w:pPr>
        <w:rPr>
          <w:rtl/>
          <w:lang w:eastAsia="he-IL"/>
        </w:rPr>
      </w:pPr>
      <w:r>
        <w:rPr>
          <w:rFonts w:hint="cs"/>
          <w:rtl/>
          <w:lang w:eastAsia="he-IL"/>
        </w:rPr>
        <w:t xml:space="preserve">מעבר לזה, מהדברים של שרון </w:t>
      </w:r>
      <w:r w:rsidR="0081503D">
        <w:rPr>
          <w:rFonts w:hint="cs"/>
          <w:rtl/>
          <w:lang w:eastAsia="he-IL"/>
        </w:rPr>
        <w:t>אני אומר לך, משהו פשוט בלתי-סביר לחלוטין. 20,000 דונם אלה שדות מוקשים שצה"ל פרס אותם וה</w:t>
      </w:r>
      <w:bookmarkStart w:id="727" w:name="_ETM_Q1_4552492"/>
      <w:bookmarkEnd w:id="727"/>
      <w:r w:rsidR="0081503D">
        <w:rPr>
          <w:rFonts w:hint="cs"/>
          <w:rtl/>
          <w:lang w:eastAsia="he-IL"/>
        </w:rPr>
        <w:t>גיע למסקנה שהוא לא צריך אותם יותר. לא עולה</w:t>
      </w:r>
      <w:bookmarkStart w:id="728" w:name="_ETM_Q1_4556203"/>
      <w:bookmarkEnd w:id="728"/>
      <w:r w:rsidR="0081503D">
        <w:rPr>
          <w:rFonts w:hint="cs"/>
          <w:rtl/>
          <w:lang w:eastAsia="he-IL"/>
        </w:rPr>
        <w:t xml:space="preserve"> על הדעת שמי שפרס לא יפנה. אנחנו צריכים לצאת בדרישה מצה"ל לשים </w:t>
      </w:r>
      <w:proofErr w:type="spellStart"/>
      <w:r w:rsidR="0081503D">
        <w:rPr>
          <w:rFonts w:hint="cs"/>
          <w:rtl/>
          <w:lang w:eastAsia="he-IL"/>
        </w:rPr>
        <w:t>תוכנית</w:t>
      </w:r>
      <w:proofErr w:type="spellEnd"/>
      <w:r w:rsidR="0081503D">
        <w:rPr>
          <w:rFonts w:hint="cs"/>
          <w:rtl/>
          <w:lang w:eastAsia="he-IL"/>
        </w:rPr>
        <w:t xml:space="preserve"> בפנינו לפינוי 20,000 הדונמים בחמש השנים הקרובות. שטחים שהוא הגדיר כממוקשים ללא צורך. </w:t>
      </w:r>
    </w:p>
    <w:p w:rsidR="0081503D" w:rsidRDefault="0081503D" w:rsidP="0081503D">
      <w:pPr>
        <w:rPr>
          <w:rtl/>
          <w:lang w:eastAsia="he-IL"/>
        </w:rPr>
      </w:pPr>
      <w:bookmarkStart w:id="729" w:name="_ETM_Q1_4575283"/>
      <w:bookmarkStart w:id="730" w:name="_ETM_Q1_4575384"/>
      <w:bookmarkEnd w:id="729"/>
      <w:bookmarkEnd w:id="730"/>
    </w:p>
    <w:p w:rsidR="0081503D" w:rsidRDefault="0081503D" w:rsidP="0081503D">
      <w:pPr>
        <w:pStyle w:val="af6"/>
        <w:keepNext/>
        <w:rPr>
          <w:rtl/>
        </w:rPr>
      </w:pPr>
      <w:bookmarkStart w:id="731" w:name="ET_yor_5774_141"/>
      <w:r w:rsidRPr="0081503D">
        <w:rPr>
          <w:rStyle w:val="TagStyle"/>
          <w:rtl/>
        </w:rPr>
        <w:t xml:space="preserve"> &lt;&lt; </w:t>
      </w:r>
      <w:proofErr w:type="spellStart"/>
      <w:r w:rsidRPr="0081503D">
        <w:rPr>
          <w:rStyle w:val="TagStyle"/>
          <w:rtl/>
        </w:rPr>
        <w:t>יור</w:t>
      </w:r>
      <w:proofErr w:type="spellEnd"/>
      <w:r w:rsidRPr="0081503D">
        <w:rPr>
          <w:rStyle w:val="TagStyle"/>
          <w:rtl/>
        </w:rPr>
        <w:t xml:space="preserve"> &gt;&gt; </w:t>
      </w:r>
      <w:r>
        <w:rPr>
          <w:rtl/>
        </w:rPr>
        <w:t>היו"ר צבי האוזר:</w:t>
      </w:r>
      <w:r w:rsidRPr="0081503D">
        <w:rPr>
          <w:rStyle w:val="TagStyle"/>
          <w:rtl/>
        </w:rPr>
        <w:t xml:space="preserve"> &lt;&lt; </w:t>
      </w:r>
      <w:proofErr w:type="spellStart"/>
      <w:r w:rsidRPr="0081503D">
        <w:rPr>
          <w:rStyle w:val="TagStyle"/>
          <w:rtl/>
        </w:rPr>
        <w:t>יור</w:t>
      </w:r>
      <w:proofErr w:type="spellEnd"/>
      <w:r w:rsidRPr="0081503D">
        <w:rPr>
          <w:rStyle w:val="TagStyle"/>
          <w:rtl/>
        </w:rPr>
        <w:t xml:space="preserve"> &gt;&gt;</w:t>
      </w:r>
      <w:r w:rsidR="00855E42">
        <w:rPr>
          <w:rtl/>
        </w:rPr>
        <w:t xml:space="preserve"> </w:t>
      </w:r>
      <w:r>
        <w:rPr>
          <w:rtl/>
        </w:rPr>
        <w:t xml:space="preserve"> </w:t>
      </w:r>
      <w:bookmarkEnd w:id="731"/>
    </w:p>
    <w:p w:rsidR="0081503D" w:rsidRDefault="0081503D" w:rsidP="0081503D">
      <w:pPr>
        <w:pStyle w:val="KeepWithNext"/>
        <w:rPr>
          <w:rtl/>
        </w:rPr>
      </w:pPr>
    </w:p>
    <w:p w:rsidR="00D8540B" w:rsidRDefault="0081503D" w:rsidP="0081503D">
      <w:pPr>
        <w:rPr>
          <w:rtl/>
        </w:rPr>
      </w:pPr>
      <w:bookmarkStart w:id="732" w:name="_ETM_Q1_4576812"/>
      <w:bookmarkEnd w:id="732"/>
      <w:r>
        <w:rPr>
          <w:rFonts w:hint="cs"/>
          <w:rtl/>
        </w:rPr>
        <w:t xml:space="preserve">מה שאתה מציע, חבר הכנסת </w:t>
      </w:r>
      <w:proofErr w:type="spellStart"/>
      <w:r>
        <w:rPr>
          <w:rFonts w:hint="cs"/>
          <w:rtl/>
        </w:rPr>
        <w:t>דיכטר</w:t>
      </w:r>
      <w:proofErr w:type="spellEnd"/>
      <w:r>
        <w:rPr>
          <w:rFonts w:hint="cs"/>
          <w:rtl/>
        </w:rPr>
        <w:t>, זה לפצל</w:t>
      </w:r>
      <w:r w:rsidR="00855E42">
        <w:rPr>
          <w:rFonts w:hint="cs"/>
          <w:rtl/>
        </w:rPr>
        <w:t xml:space="preserve"> </w:t>
      </w:r>
      <w:r w:rsidR="00D8540B">
        <w:rPr>
          <w:rFonts w:hint="cs"/>
          <w:rtl/>
        </w:rPr>
        <w:t xml:space="preserve">בין המוקשים הישראלים והאחרים. במיקוש הזר קשה להשית זאת על צה"ל, במוקשים הישראלים שכנראה זיהוי שלהם </w:t>
      </w:r>
      <w:bookmarkStart w:id="733" w:name="_ETM_Q1_4596869"/>
      <w:bookmarkEnd w:id="733"/>
      <w:r w:rsidR="00D8540B">
        <w:rPr>
          <w:rFonts w:hint="cs"/>
          <w:rtl/>
        </w:rPr>
        <w:t>הוא יותר ברור כי יש מפות. אתה</w:t>
      </w:r>
      <w:bookmarkStart w:id="734" w:name="_ETM_Q1_4606112"/>
      <w:bookmarkEnd w:id="734"/>
      <w:r w:rsidR="00D8540B">
        <w:rPr>
          <w:rFonts w:hint="cs"/>
          <w:rtl/>
        </w:rPr>
        <w:t xml:space="preserve"> אומר שהצבא צריך להחזיר את השטח נקי. </w:t>
      </w:r>
    </w:p>
    <w:p w:rsidR="00D8540B" w:rsidRDefault="00D8540B" w:rsidP="0081503D">
      <w:pPr>
        <w:rPr>
          <w:rtl/>
        </w:rPr>
      </w:pPr>
    </w:p>
    <w:p w:rsidR="00D8540B" w:rsidRDefault="00D8540B" w:rsidP="00D8540B">
      <w:pPr>
        <w:pStyle w:val="a4"/>
        <w:keepNext/>
        <w:rPr>
          <w:rtl/>
        </w:rPr>
      </w:pPr>
      <w:bookmarkStart w:id="735" w:name="ET_speaker_5853_142"/>
      <w:r w:rsidRPr="00D8540B">
        <w:rPr>
          <w:rStyle w:val="TagStyle"/>
          <w:rtl/>
        </w:rPr>
        <w:t xml:space="preserve"> &lt;&lt; דובר &gt;&gt; </w:t>
      </w:r>
      <w:r>
        <w:rPr>
          <w:rtl/>
        </w:rPr>
        <w:t>יאיר גולן (מרצ):</w:t>
      </w:r>
      <w:r w:rsidRPr="00D8540B">
        <w:rPr>
          <w:rStyle w:val="TagStyle"/>
          <w:rtl/>
        </w:rPr>
        <w:t xml:space="preserve"> &lt;&lt; דובר &gt;&gt;</w:t>
      </w:r>
      <w:r w:rsidR="00855E42">
        <w:rPr>
          <w:rtl/>
        </w:rPr>
        <w:t xml:space="preserve"> </w:t>
      </w:r>
      <w:r>
        <w:rPr>
          <w:rtl/>
        </w:rPr>
        <w:t xml:space="preserve"> </w:t>
      </w:r>
      <w:bookmarkEnd w:id="735"/>
    </w:p>
    <w:p w:rsidR="00D8540B" w:rsidRDefault="00D8540B" w:rsidP="00D8540B">
      <w:pPr>
        <w:pStyle w:val="KeepWithNext"/>
        <w:rPr>
          <w:rtl/>
        </w:rPr>
      </w:pPr>
    </w:p>
    <w:p w:rsidR="00D8540B" w:rsidRDefault="00D8540B" w:rsidP="00D8540B">
      <w:pPr>
        <w:rPr>
          <w:rtl/>
        </w:rPr>
      </w:pPr>
      <w:r>
        <w:rPr>
          <w:rFonts w:hint="cs"/>
          <w:rtl/>
        </w:rPr>
        <w:t xml:space="preserve">אבל צה"ל הפסיק לעשות זאת. </w:t>
      </w:r>
    </w:p>
    <w:p w:rsidR="00D8540B" w:rsidRDefault="00D8540B" w:rsidP="00D8540B">
      <w:pPr>
        <w:rPr>
          <w:rtl/>
        </w:rPr>
      </w:pPr>
      <w:bookmarkStart w:id="736" w:name="_ETM_Q1_4612060"/>
      <w:bookmarkStart w:id="737" w:name="_ETM_Q1_4612226"/>
      <w:bookmarkEnd w:id="736"/>
      <w:bookmarkEnd w:id="737"/>
    </w:p>
    <w:p w:rsidR="00D8540B" w:rsidRDefault="00D8540B" w:rsidP="00D8540B">
      <w:pPr>
        <w:pStyle w:val="a4"/>
        <w:keepNext/>
        <w:rPr>
          <w:rtl/>
        </w:rPr>
      </w:pPr>
      <w:bookmarkStart w:id="738" w:name="ET_speaker_4613_143"/>
      <w:r w:rsidRPr="00D8540B">
        <w:rPr>
          <w:rStyle w:val="TagStyle"/>
          <w:rtl/>
        </w:rPr>
        <w:t xml:space="preserve"> &lt;&lt; דובר &gt;&gt; </w:t>
      </w:r>
      <w:r>
        <w:rPr>
          <w:rtl/>
        </w:rPr>
        <w:t xml:space="preserve">אבי </w:t>
      </w:r>
      <w:proofErr w:type="spellStart"/>
      <w:r>
        <w:rPr>
          <w:rtl/>
        </w:rPr>
        <w:t>דיכטר</w:t>
      </w:r>
      <w:proofErr w:type="spellEnd"/>
      <w:r>
        <w:rPr>
          <w:rtl/>
        </w:rPr>
        <w:t xml:space="preserve"> (הליכוד):</w:t>
      </w:r>
      <w:r w:rsidRPr="00D8540B">
        <w:rPr>
          <w:rStyle w:val="TagStyle"/>
          <w:rtl/>
        </w:rPr>
        <w:t xml:space="preserve"> &lt;&lt; דובר &gt;&gt;</w:t>
      </w:r>
      <w:r w:rsidR="00855E42">
        <w:rPr>
          <w:rtl/>
        </w:rPr>
        <w:t xml:space="preserve"> </w:t>
      </w:r>
      <w:r>
        <w:rPr>
          <w:rtl/>
        </w:rPr>
        <w:t xml:space="preserve"> </w:t>
      </w:r>
      <w:bookmarkEnd w:id="738"/>
    </w:p>
    <w:p w:rsidR="00D8540B" w:rsidRDefault="00D8540B" w:rsidP="00D8540B">
      <w:pPr>
        <w:pStyle w:val="KeepWithNext"/>
        <w:rPr>
          <w:rtl/>
        </w:rPr>
      </w:pPr>
    </w:p>
    <w:p w:rsidR="008114A5" w:rsidRDefault="00D8540B" w:rsidP="00D8540B">
      <w:pPr>
        <w:rPr>
          <w:rtl/>
        </w:rPr>
      </w:pPr>
      <w:bookmarkStart w:id="739" w:name="_ETM_Q1_4614137"/>
      <w:bookmarkStart w:id="740" w:name="_ETM_Q1_4614199"/>
      <w:bookmarkEnd w:id="739"/>
      <w:bookmarkEnd w:id="740"/>
      <w:r>
        <w:rPr>
          <w:rFonts w:hint="cs"/>
          <w:rtl/>
        </w:rPr>
        <w:t>צביקה, כאשר קצ"ה מזהמת</w:t>
      </w:r>
      <w:r w:rsidR="00855E42">
        <w:rPr>
          <w:rFonts w:hint="cs"/>
          <w:rtl/>
        </w:rPr>
        <w:t xml:space="preserve"> </w:t>
      </w:r>
      <w:r>
        <w:rPr>
          <w:rFonts w:hint="cs"/>
          <w:rtl/>
        </w:rPr>
        <w:t>את נחל הערבה בדליפת נפט, קצ"ה נושאת באחריות. כשצה"ל</w:t>
      </w:r>
      <w:bookmarkStart w:id="741" w:name="_ETM_Q1_4628888"/>
      <w:bookmarkEnd w:id="741"/>
      <w:r>
        <w:rPr>
          <w:rFonts w:hint="cs"/>
          <w:rtl/>
        </w:rPr>
        <w:t xml:space="preserve"> שם שדה מוקשים, החליט צה"ל </w:t>
      </w:r>
      <w:proofErr w:type="spellStart"/>
      <w:r>
        <w:rPr>
          <w:rFonts w:hint="cs"/>
          <w:rtl/>
        </w:rPr>
        <w:t>שהשד"מ</w:t>
      </w:r>
      <w:proofErr w:type="spellEnd"/>
      <w:r>
        <w:rPr>
          <w:rFonts w:hint="cs"/>
          <w:rtl/>
        </w:rPr>
        <w:t xml:space="preserve"> כבר לא </w:t>
      </w:r>
      <w:bookmarkStart w:id="742" w:name="_ETM_Q1_4634993"/>
      <w:bookmarkEnd w:id="742"/>
      <w:r>
        <w:rPr>
          <w:rFonts w:hint="cs"/>
          <w:rtl/>
        </w:rPr>
        <w:t xml:space="preserve">חיוני </w:t>
      </w:r>
      <w:proofErr w:type="spellStart"/>
      <w:r>
        <w:rPr>
          <w:rFonts w:hint="cs"/>
          <w:rtl/>
        </w:rPr>
        <w:t>לבטחון</w:t>
      </w:r>
      <w:proofErr w:type="spellEnd"/>
      <w:r>
        <w:rPr>
          <w:rFonts w:hint="cs"/>
          <w:rtl/>
        </w:rPr>
        <w:t xml:space="preserve"> המדינה, זה לא "מקש ושכח". לא עולה על</w:t>
      </w:r>
      <w:bookmarkStart w:id="743" w:name="_ETM_Q1_4650310"/>
      <w:bookmarkEnd w:id="743"/>
      <w:r>
        <w:rPr>
          <w:rFonts w:hint="cs"/>
          <w:rtl/>
        </w:rPr>
        <w:t xml:space="preserve"> הדעת ששדה מוקשים שצה"ל פרס והחליט שהוא לא צריך אותו יותר </w:t>
      </w:r>
      <w:r>
        <w:rPr>
          <w:rFonts w:hint="eastAsia"/>
        </w:rPr>
        <w:t>–</w:t>
      </w:r>
      <w:r>
        <w:rPr>
          <w:rFonts w:hint="cs"/>
          <w:rtl/>
        </w:rPr>
        <w:t xml:space="preserve"> לא יפונה על ידו. </w:t>
      </w:r>
    </w:p>
    <w:p w:rsidR="00D8540B" w:rsidRDefault="00D8540B" w:rsidP="00D8540B">
      <w:pPr>
        <w:rPr>
          <w:rtl/>
        </w:rPr>
      </w:pPr>
      <w:bookmarkStart w:id="744" w:name="_ETM_Q1_4656927"/>
      <w:bookmarkStart w:id="745" w:name="_ETM_Q1_4657036"/>
      <w:bookmarkEnd w:id="744"/>
      <w:bookmarkEnd w:id="745"/>
    </w:p>
    <w:p w:rsidR="00D8540B" w:rsidRDefault="00D8540B" w:rsidP="00D8540B">
      <w:pPr>
        <w:pStyle w:val="af6"/>
        <w:keepNext/>
      </w:pPr>
      <w:bookmarkStart w:id="746" w:name="ET_yor_5774_144"/>
      <w:r w:rsidRPr="00D8540B">
        <w:rPr>
          <w:rStyle w:val="TagStyle"/>
          <w:rtl/>
        </w:rPr>
        <w:t xml:space="preserve"> &lt;&lt; </w:t>
      </w:r>
      <w:proofErr w:type="spellStart"/>
      <w:r w:rsidRPr="00D8540B">
        <w:rPr>
          <w:rStyle w:val="TagStyle"/>
          <w:rtl/>
        </w:rPr>
        <w:t>יור</w:t>
      </w:r>
      <w:proofErr w:type="spellEnd"/>
      <w:r w:rsidRPr="00D8540B">
        <w:rPr>
          <w:rStyle w:val="TagStyle"/>
          <w:rtl/>
        </w:rPr>
        <w:t xml:space="preserve"> &gt;&gt; </w:t>
      </w:r>
      <w:r>
        <w:rPr>
          <w:rtl/>
        </w:rPr>
        <w:t>היו"ר צבי האוזר:</w:t>
      </w:r>
      <w:r w:rsidRPr="00D8540B">
        <w:rPr>
          <w:rStyle w:val="TagStyle"/>
          <w:rtl/>
        </w:rPr>
        <w:t xml:space="preserve"> &lt;&lt; </w:t>
      </w:r>
      <w:proofErr w:type="spellStart"/>
      <w:r w:rsidRPr="00D8540B">
        <w:rPr>
          <w:rStyle w:val="TagStyle"/>
          <w:rtl/>
        </w:rPr>
        <w:t>יור</w:t>
      </w:r>
      <w:proofErr w:type="spellEnd"/>
      <w:r w:rsidRPr="00D8540B">
        <w:rPr>
          <w:rStyle w:val="TagStyle"/>
          <w:rtl/>
        </w:rPr>
        <w:t xml:space="preserve"> &gt;&gt;</w:t>
      </w:r>
      <w:r w:rsidR="00855E42">
        <w:rPr>
          <w:rtl/>
        </w:rPr>
        <w:t xml:space="preserve"> </w:t>
      </w:r>
      <w:r>
        <w:rPr>
          <w:rtl/>
        </w:rPr>
        <w:t xml:space="preserve"> </w:t>
      </w:r>
      <w:bookmarkEnd w:id="746"/>
    </w:p>
    <w:p w:rsidR="00D8540B" w:rsidRDefault="00D8540B" w:rsidP="00D8540B">
      <w:pPr>
        <w:pStyle w:val="KeepWithNext"/>
        <w:rPr>
          <w:rtl/>
          <w:lang w:eastAsia="he-IL"/>
        </w:rPr>
      </w:pPr>
    </w:p>
    <w:p w:rsidR="00D8540B" w:rsidRDefault="00D8540B" w:rsidP="00D8540B">
      <w:pPr>
        <w:rPr>
          <w:rtl/>
          <w:lang w:eastAsia="he-IL"/>
        </w:rPr>
      </w:pPr>
      <w:bookmarkStart w:id="747" w:name="_ETM_Q1_4659309"/>
      <w:bookmarkEnd w:id="747"/>
      <w:r>
        <w:rPr>
          <w:rFonts w:hint="cs"/>
          <w:rtl/>
          <w:lang w:eastAsia="he-IL"/>
        </w:rPr>
        <w:t xml:space="preserve">אור בצלאל, בבקשה. </w:t>
      </w:r>
      <w:bookmarkStart w:id="748" w:name="_ETM_Q1_4668793"/>
      <w:bookmarkEnd w:id="748"/>
    </w:p>
    <w:p w:rsidR="00D8540B" w:rsidRDefault="00D8540B" w:rsidP="00D8540B">
      <w:pPr>
        <w:rPr>
          <w:rtl/>
          <w:lang w:eastAsia="he-IL"/>
        </w:rPr>
      </w:pPr>
      <w:bookmarkStart w:id="749" w:name="_ETM_Q1_4668912"/>
      <w:bookmarkEnd w:id="749"/>
    </w:p>
    <w:p w:rsidR="00D8540B" w:rsidRDefault="00D8540B" w:rsidP="00D8540B">
      <w:pPr>
        <w:pStyle w:val="a4"/>
        <w:keepNext/>
      </w:pPr>
      <w:bookmarkStart w:id="750" w:name="ET_speaker_אור_בצלאל_145"/>
      <w:r w:rsidRPr="00D8540B">
        <w:rPr>
          <w:rStyle w:val="TagStyle"/>
          <w:rtl/>
        </w:rPr>
        <w:t xml:space="preserve"> &lt;&lt; דובר &gt;&gt; </w:t>
      </w:r>
      <w:r>
        <w:rPr>
          <w:rtl/>
        </w:rPr>
        <w:t>אור בצלאל:</w:t>
      </w:r>
      <w:r w:rsidRPr="00D8540B">
        <w:rPr>
          <w:rStyle w:val="TagStyle"/>
          <w:rtl/>
        </w:rPr>
        <w:t xml:space="preserve"> &lt;&lt; דובר &gt;&gt;</w:t>
      </w:r>
      <w:r w:rsidR="00855E42">
        <w:rPr>
          <w:rtl/>
        </w:rPr>
        <w:t xml:space="preserve"> </w:t>
      </w:r>
      <w:r>
        <w:rPr>
          <w:rtl/>
        </w:rPr>
        <w:t xml:space="preserve"> </w:t>
      </w:r>
      <w:bookmarkEnd w:id="750"/>
    </w:p>
    <w:p w:rsidR="00D8540B" w:rsidRDefault="00D8540B" w:rsidP="00D8540B">
      <w:pPr>
        <w:pStyle w:val="KeepWithNext"/>
        <w:rPr>
          <w:rtl/>
          <w:lang w:eastAsia="he-IL"/>
        </w:rPr>
      </w:pPr>
    </w:p>
    <w:p w:rsidR="00D8540B" w:rsidRDefault="00D8540B" w:rsidP="00D8540B">
      <w:pPr>
        <w:rPr>
          <w:rtl/>
          <w:lang w:eastAsia="he-IL"/>
        </w:rPr>
      </w:pPr>
      <w:bookmarkStart w:id="751" w:name="_ETM_Q1_4671486"/>
      <w:bookmarkStart w:id="752" w:name="_ETM_Q1_4671517"/>
      <w:bookmarkEnd w:id="751"/>
      <w:bookmarkEnd w:id="752"/>
      <w:r>
        <w:rPr>
          <w:rFonts w:hint="cs"/>
          <w:rtl/>
          <w:lang w:eastAsia="he-IL"/>
        </w:rPr>
        <w:t xml:space="preserve">- - - קבע לפני מספר שנים שאין כוונה לסכן חיילים למשימות אזרחיות, זו לא המטרה שלשמה הם התגייסו ואנחנו לא יכולים לסכן אותם למעט צורך מבצעי. בנוגע לפריסת שדות המוקשים על ידי צה"ל: </w:t>
      </w:r>
      <w:bookmarkStart w:id="753" w:name="_ETM_Q1_4685011"/>
      <w:bookmarkEnd w:id="753"/>
      <w:r>
        <w:rPr>
          <w:rFonts w:hint="cs"/>
          <w:rtl/>
          <w:lang w:eastAsia="he-IL"/>
        </w:rPr>
        <w:t>אנחנו רואים את זה אחרת. שדות המוקשים שנפרסו לאורך הגבולות וליד מתקני המים נעשו בהתאם להנחיה של הממשלה בעקבות</w:t>
      </w:r>
      <w:bookmarkStart w:id="754" w:name="_ETM_Q1_4694145"/>
      <w:bookmarkEnd w:id="754"/>
      <w:r>
        <w:rPr>
          <w:rFonts w:hint="cs"/>
          <w:rtl/>
          <w:lang w:eastAsia="he-IL"/>
        </w:rPr>
        <w:t xml:space="preserve"> אותה תקופה - - - וביקשו מהצבא למקש - - -. הבעיה היא לאומית, זו לא בעיה של צה"ל או של משרד הביטחון אלא בעיה לאומית. </w:t>
      </w:r>
    </w:p>
    <w:p w:rsidR="00104945" w:rsidRDefault="00104945" w:rsidP="00D8540B">
      <w:pPr>
        <w:rPr>
          <w:rtl/>
          <w:lang w:eastAsia="he-IL"/>
        </w:rPr>
      </w:pPr>
    </w:p>
    <w:p w:rsidR="00E33FD5" w:rsidRDefault="00D8540B" w:rsidP="00D8540B">
      <w:pPr>
        <w:rPr>
          <w:rtl/>
          <w:lang w:eastAsia="he-IL"/>
        </w:rPr>
      </w:pPr>
      <w:bookmarkStart w:id="755" w:name="_ETM_Q1_4706406"/>
      <w:bookmarkStart w:id="756" w:name="_ETM_Q1_4706564"/>
      <w:bookmarkStart w:id="757" w:name="_ETM_Q1_4706630"/>
      <w:bookmarkStart w:id="758" w:name="_ETM_Q1_4706757"/>
      <w:bookmarkEnd w:id="755"/>
      <w:bookmarkEnd w:id="756"/>
      <w:bookmarkEnd w:id="757"/>
      <w:bookmarkEnd w:id="758"/>
      <w:r>
        <w:rPr>
          <w:rFonts w:hint="cs"/>
          <w:rtl/>
          <w:lang w:eastAsia="he-IL"/>
        </w:rPr>
        <w:t>מהבחינה המקצועית צריך להבין שמדינת ישראל היא מדינה מערבית ומתוקנת. אנחנו צריכים</w:t>
      </w:r>
      <w:bookmarkStart w:id="759" w:name="_ETM_Q1_4714730"/>
      <w:bookmarkEnd w:id="759"/>
      <w:r>
        <w:rPr>
          <w:rFonts w:hint="cs"/>
          <w:rtl/>
          <w:lang w:eastAsia="he-IL"/>
        </w:rPr>
        <w:t xml:space="preserve"> לסטנדרט הפינוי יהיה אחיד וברמה הגבוהה ביותר בעולם. </w:t>
      </w:r>
      <w:r w:rsidR="003B1B48">
        <w:rPr>
          <w:rFonts w:hint="cs"/>
          <w:rtl/>
          <w:lang w:eastAsia="he-IL"/>
        </w:rPr>
        <w:t xml:space="preserve">הסטנדרט הגבוה שבו עומדת </w:t>
      </w:r>
      <w:proofErr w:type="spellStart"/>
      <w:r w:rsidR="003B1B48">
        <w:rPr>
          <w:rFonts w:hint="cs"/>
          <w:rtl/>
          <w:lang w:eastAsia="he-IL"/>
        </w:rPr>
        <w:t>הרלפ"מ</w:t>
      </w:r>
      <w:proofErr w:type="spellEnd"/>
      <w:r w:rsidR="003B1B48">
        <w:rPr>
          <w:rFonts w:hint="cs"/>
          <w:rtl/>
          <w:lang w:eastAsia="he-IL"/>
        </w:rPr>
        <w:t xml:space="preserve">, ומכל העולם באים ללמוד </w:t>
      </w:r>
      <w:proofErr w:type="spellStart"/>
      <w:r w:rsidR="003B1B48">
        <w:rPr>
          <w:rFonts w:hint="cs"/>
          <w:rtl/>
          <w:lang w:eastAsia="he-IL"/>
        </w:rPr>
        <w:t>מאיתנו</w:t>
      </w:r>
      <w:proofErr w:type="spellEnd"/>
      <w:r w:rsidR="003B1B48">
        <w:rPr>
          <w:rFonts w:hint="cs"/>
          <w:rtl/>
          <w:lang w:eastAsia="he-IL"/>
        </w:rPr>
        <w:t xml:space="preserve">, </w:t>
      </w:r>
      <w:r w:rsidR="000C1984">
        <w:rPr>
          <w:rFonts w:hint="cs"/>
          <w:rtl/>
          <w:lang w:eastAsia="he-IL"/>
        </w:rPr>
        <w:t xml:space="preserve">לא הייתי רוצה שיהיה הבדל בין קרקע שפונתה בנהלים צבאיים לבין קרקע שפונתה בנהלים אזרחיים. </w:t>
      </w:r>
      <w:bookmarkStart w:id="760" w:name="_ETM_Q1_4737889"/>
      <w:bookmarkEnd w:id="760"/>
      <w:r w:rsidR="000C1984">
        <w:rPr>
          <w:rFonts w:hint="cs"/>
          <w:rtl/>
          <w:lang w:eastAsia="he-IL"/>
        </w:rPr>
        <w:t xml:space="preserve">צריך שיהיה סטנדרט אחיד. בכל העולם </w:t>
      </w:r>
      <w:proofErr w:type="spellStart"/>
      <w:r w:rsidR="000C1984">
        <w:rPr>
          <w:rFonts w:hint="cs"/>
          <w:rtl/>
          <w:lang w:eastAsia="he-IL"/>
        </w:rPr>
        <w:t>השד"מים</w:t>
      </w:r>
      <w:proofErr w:type="spellEnd"/>
      <w:r w:rsidR="000C1984">
        <w:rPr>
          <w:rFonts w:hint="cs"/>
          <w:rtl/>
          <w:lang w:eastAsia="he-IL"/>
        </w:rPr>
        <w:t xml:space="preserve"> מפונים על ידי הרשויות הלאומיות. צריך להיות גורם אחד שמטפל בזה והתקציב צריך להגיע אליו. שרון כבר אמר פה שהבעיה היא </w:t>
      </w:r>
      <w:bookmarkStart w:id="761" w:name="_ETM_Q1_4755500"/>
      <w:bookmarkEnd w:id="761"/>
      <w:r w:rsidR="000C1984">
        <w:rPr>
          <w:rFonts w:hint="cs"/>
          <w:rtl/>
          <w:lang w:eastAsia="he-IL"/>
        </w:rPr>
        <w:t>תקציבית. תנו לרשות 200 מיליון, היא תפנה ב-200 מיליון.</w:t>
      </w:r>
      <w:bookmarkStart w:id="762" w:name="_ETM_Q1_4759076"/>
      <w:bookmarkEnd w:id="762"/>
      <w:r w:rsidR="000C1984">
        <w:rPr>
          <w:rFonts w:hint="cs"/>
          <w:rtl/>
          <w:lang w:eastAsia="he-IL"/>
        </w:rPr>
        <w:t xml:space="preserve"> יש את כוח האדם ויש את היכולות. </w:t>
      </w:r>
      <w:r w:rsidR="00E33FD5">
        <w:rPr>
          <w:rFonts w:hint="cs"/>
          <w:rtl/>
          <w:lang w:eastAsia="he-IL"/>
        </w:rPr>
        <w:t xml:space="preserve">חסר רק התקציב, </w:t>
      </w:r>
      <w:bookmarkStart w:id="763" w:name="_ETM_Q1_4765054"/>
      <w:bookmarkEnd w:id="763"/>
      <w:r w:rsidR="00E33FD5">
        <w:rPr>
          <w:rFonts w:hint="cs"/>
          <w:rtl/>
          <w:lang w:eastAsia="he-IL"/>
        </w:rPr>
        <w:t xml:space="preserve">ככל שיהיה יותר תקציב יפונו יותר שדות מוקשים, זו משוואה ברורה. </w:t>
      </w:r>
    </w:p>
    <w:p w:rsidR="00E33FD5" w:rsidRDefault="00E33FD5" w:rsidP="00D8540B">
      <w:pPr>
        <w:rPr>
          <w:rtl/>
          <w:lang w:eastAsia="he-IL"/>
        </w:rPr>
      </w:pPr>
    </w:p>
    <w:p w:rsidR="00E33FD5" w:rsidRDefault="00E33FD5" w:rsidP="00E33FD5">
      <w:pPr>
        <w:pStyle w:val="a4"/>
        <w:keepNext/>
        <w:rPr>
          <w:rtl/>
        </w:rPr>
      </w:pPr>
      <w:bookmarkStart w:id="764" w:name="ET_speaker_4613_146"/>
      <w:r w:rsidRPr="00E33FD5">
        <w:rPr>
          <w:rStyle w:val="TagStyle"/>
          <w:rtl/>
        </w:rPr>
        <w:t xml:space="preserve"> &lt;&lt; דובר &gt;&gt; </w:t>
      </w:r>
      <w:r>
        <w:rPr>
          <w:rtl/>
        </w:rPr>
        <w:t xml:space="preserve">אבי </w:t>
      </w:r>
      <w:proofErr w:type="spellStart"/>
      <w:r>
        <w:rPr>
          <w:rtl/>
        </w:rPr>
        <w:t>דיכטר</w:t>
      </w:r>
      <w:proofErr w:type="spellEnd"/>
      <w:r>
        <w:rPr>
          <w:rtl/>
        </w:rPr>
        <w:t xml:space="preserve"> (הליכוד):</w:t>
      </w:r>
      <w:r w:rsidRPr="00E33FD5">
        <w:rPr>
          <w:rStyle w:val="TagStyle"/>
          <w:rtl/>
        </w:rPr>
        <w:t xml:space="preserve"> &lt;&lt; דובר &gt;&gt;</w:t>
      </w:r>
      <w:r w:rsidR="00855E42">
        <w:rPr>
          <w:rtl/>
        </w:rPr>
        <w:t xml:space="preserve"> </w:t>
      </w:r>
      <w:r>
        <w:rPr>
          <w:rtl/>
        </w:rPr>
        <w:t xml:space="preserve"> </w:t>
      </w:r>
      <w:bookmarkEnd w:id="764"/>
    </w:p>
    <w:p w:rsidR="00E33FD5" w:rsidRDefault="00E33FD5" w:rsidP="00E33FD5">
      <w:pPr>
        <w:pStyle w:val="KeepWithNext"/>
        <w:rPr>
          <w:rtl/>
        </w:rPr>
      </w:pPr>
    </w:p>
    <w:p w:rsidR="00E33FD5" w:rsidRDefault="00E33FD5" w:rsidP="00E33FD5">
      <w:pPr>
        <w:rPr>
          <w:rtl/>
        </w:rPr>
      </w:pPr>
      <w:r>
        <w:rPr>
          <w:rFonts w:hint="cs"/>
          <w:rtl/>
        </w:rPr>
        <w:t xml:space="preserve">בלתי - - - </w:t>
      </w:r>
    </w:p>
    <w:p w:rsidR="00E33FD5" w:rsidRDefault="00E33FD5" w:rsidP="00E33FD5">
      <w:pPr>
        <w:rPr>
          <w:rtl/>
        </w:rPr>
      </w:pPr>
      <w:bookmarkStart w:id="765" w:name="_ETM_Q1_4773512"/>
      <w:bookmarkStart w:id="766" w:name="_ETM_Q1_4773618"/>
      <w:bookmarkEnd w:id="765"/>
      <w:bookmarkEnd w:id="766"/>
    </w:p>
    <w:p w:rsidR="00E33FD5" w:rsidRDefault="00E33FD5" w:rsidP="00E33FD5">
      <w:pPr>
        <w:pStyle w:val="a4"/>
        <w:keepNext/>
        <w:rPr>
          <w:rtl/>
        </w:rPr>
      </w:pPr>
      <w:bookmarkStart w:id="767" w:name="ET_speaker_גיל_אבירם_147"/>
      <w:r w:rsidRPr="00E33FD5">
        <w:rPr>
          <w:rStyle w:val="TagStyle"/>
          <w:rtl/>
        </w:rPr>
        <w:t xml:space="preserve"> &lt;&lt; דובר &gt;&gt; </w:t>
      </w:r>
      <w:r>
        <w:rPr>
          <w:rtl/>
        </w:rPr>
        <w:t>גיל אבירם:</w:t>
      </w:r>
      <w:r w:rsidRPr="00E33FD5">
        <w:rPr>
          <w:rStyle w:val="TagStyle"/>
          <w:rtl/>
        </w:rPr>
        <w:t xml:space="preserve"> &lt;&lt; דובר &gt;&gt;</w:t>
      </w:r>
      <w:r w:rsidR="00855E42">
        <w:rPr>
          <w:rtl/>
        </w:rPr>
        <w:t xml:space="preserve"> </w:t>
      </w:r>
      <w:r>
        <w:rPr>
          <w:rtl/>
        </w:rPr>
        <w:t xml:space="preserve"> </w:t>
      </w:r>
      <w:bookmarkEnd w:id="767"/>
    </w:p>
    <w:p w:rsidR="00E33FD5" w:rsidRDefault="00E33FD5" w:rsidP="00E33FD5">
      <w:pPr>
        <w:pStyle w:val="KeepWithNext"/>
        <w:rPr>
          <w:rtl/>
        </w:rPr>
      </w:pPr>
    </w:p>
    <w:p w:rsidR="00E33FD5" w:rsidRDefault="00E33FD5" w:rsidP="00E33FD5">
      <w:pPr>
        <w:rPr>
          <w:rtl/>
        </w:rPr>
      </w:pPr>
      <w:r>
        <w:rPr>
          <w:rFonts w:hint="cs"/>
          <w:rtl/>
        </w:rPr>
        <w:t xml:space="preserve">אם אפשר רגע להתייחס לעניין הזה. </w:t>
      </w:r>
    </w:p>
    <w:p w:rsidR="00E33FD5" w:rsidRDefault="00E33FD5" w:rsidP="00E33FD5">
      <w:pPr>
        <w:rPr>
          <w:rtl/>
        </w:rPr>
      </w:pPr>
    </w:p>
    <w:p w:rsidR="00E33FD5" w:rsidRDefault="00E33FD5" w:rsidP="00E33FD5">
      <w:pPr>
        <w:pStyle w:val="a4"/>
        <w:keepNext/>
        <w:rPr>
          <w:rtl/>
        </w:rPr>
      </w:pPr>
      <w:bookmarkStart w:id="768" w:name="ET_speaker_4613_148"/>
      <w:r w:rsidRPr="00E33FD5">
        <w:rPr>
          <w:rStyle w:val="TagStyle"/>
          <w:rtl/>
        </w:rPr>
        <w:t xml:space="preserve"> &lt;&lt; דובר &gt;&gt; </w:t>
      </w:r>
      <w:r>
        <w:rPr>
          <w:rtl/>
        </w:rPr>
        <w:t xml:space="preserve">אבי </w:t>
      </w:r>
      <w:proofErr w:type="spellStart"/>
      <w:r>
        <w:rPr>
          <w:rtl/>
        </w:rPr>
        <w:t>דיכטר</w:t>
      </w:r>
      <w:proofErr w:type="spellEnd"/>
      <w:r>
        <w:rPr>
          <w:rtl/>
        </w:rPr>
        <w:t xml:space="preserve"> (הליכוד):</w:t>
      </w:r>
      <w:r w:rsidRPr="00E33FD5">
        <w:rPr>
          <w:rStyle w:val="TagStyle"/>
          <w:rtl/>
        </w:rPr>
        <w:t xml:space="preserve"> &lt;&lt; דובר &gt;&gt;</w:t>
      </w:r>
      <w:r w:rsidR="00855E42">
        <w:rPr>
          <w:rtl/>
        </w:rPr>
        <w:t xml:space="preserve"> </w:t>
      </w:r>
      <w:r>
        <w:rPr>
          <w:rtl/>
        </w:rPr>
        <w:t xml:space="preserve"> </w:t>
      </w:r>
      <w:bookmarkEnd w:id="768"/>
    </w:p>
    <w:p w:rsidR="00E33FD5" w:rsidRDefault="00E33FD5" w:rsidP="00E33FD5">
      <w:pPr>
        <w:pStyle w:val="KeepWithNext"/>
        <w:rPr>
          <w:rtl/>
        </w:rPr>
      </w:pPr>
    </w:p>
    <w:p w:rsidR="0047535E" w:rsidRDefault="00E33FD5" w:rsidP="00E33FD5">
      <w:pPr>
        <w:rPr>
          <w:rtl/>
        </w:rPr>
      </w:pPr>
      <w:r>
        <w:rPr>
          <w:rFonts w:hint="cs"/>
          <w:rtl/>
        </w:rPr>
        <w:t xml:space="preserve">סליחה רגע, גיל, </w:t>
      </w:r>
      <w:r w:rsidR="00422B3E">
        <w:rPr>
          <w:rFonts w:hint="cs"/>
          <w:rtl/>
        </w:rPr>
        <w:t xml:space="preserve">צה"ל יכול להחליט </w:t>
      </w:r>
      <w:bookmarkStart w:id="769" w:name="_ETM_Q1_4778283"/>
      <w:bookmarkEnd w:id="769"/>
      <w:r w:rsidR="00422B3E">
        <w:rPr>
          <w:rFonts w:hint="cs"/>
          <w:rtl/>
        </w:rPr>
        <w:t xml:space="preserve">שהוא רוצה לבצע את פינוי המוקשים שלו באמצעות קבלן משנה, </w:t>
      </w:r>
      <w:bookmarkStart w:id="770" w:name="_ETM_Q1_4778942"/>
      <w:bookmarkEnd w:id="770"/>
      <w:r w:rsidR="00422B3E">
        <w:rPr>
          <w:rFonts w:hint="cs"/>
          <w:rtl/>
        </w:rPr>
        <w:t>זה לגיטימי. זה לא עניין תקציבי שחל על המדינה,</w:t>
      </w:r>
      <w:bookmarkStart w:id="771" w:name="_ETM_Q1_4784239"/>
      <w:bookmarkEnd w:id="771"/>
      <w:r w:rsidR="00422B3E">
        <w:rPr>
          <w:rFonts w:hint="cs"/>
          <w:rtl/>
        </w:rPr>
        <w:t xml:space="preserve"> זה תקציב צה"לי, הם פרסו את המוקשים והם יפנו </w:t>
      </w:r>
      <w:bookmarkStart w:id="772" w:name="_ETM_Q1_4786231"/>
      <w:bookmarkEnd w:id="772"/>
      <w:r w:rsidR="00422B3E">
        <w:rPr>
          <w:rFonts w:hint="cs"/>
          <w:rtl/>
        </w:rPr>
        <w:t xml:space="preserve">אותם. ביום שאנחנו נתחיל לקבל מציאות שבה צה"ל מניח חומרי נפץ </w:t>
      </w:r>
      <w:r w:rsidR="004A2543">
        <w:rPr>
          <w:rFonts w:hint="cs"/>
          <w:rtl/>
        </w:rPr>
        <w:t xml:space="preserve">ומישהו אחר מפנה אותם, צה"ל אחראי, הוא יכול לקחת קבלן משנה או לפנות אותם בעצמו. זה לא </w:t>
      </w:r>
      <w:bookmarkStart w:id="773" w:name="_ETM_Q1_4804272"/>
      <w:bookmarkEnd w:id="773"/>
      <w:r w:rsidR="004A2543">
        <w:rPr>
          <w:rFonts w:hint="cs"/>
          <w:rtl/>
        </w:rPr>
        <w:t>נראה לי סביר, זו כמעט כפירה</w:t>
      </w:r>
      <w:r w:rsidR="0047535E">
        <w:rPr>
          <w:rFonts w:hint="cs"/>
          <w:rtl/>
        </w:rPr>
        <w:t xml:space="preserve"> - - -. צה"ל רוצה לפנות - </w:t>
      </w:r>
      <w:bookmarkStart w:id="774" w:name="_ETM_Q1_4813404"/>
      <w:bookmarkEnd w:id="774"/>
      <w:r w:rsidR="0047535E">
        <w:rPr>
          <w:rFonts w:hint="cs"/>
          <w:rtl/>
        </w:rPr>
        <w:t>- - זה פינוי של 20,000 דונמים של מוקשי צה"ל.</w:t>
      </w:r>
      <w:bookmarkStart w:id="775" w:name="_ETM_Q1_4817164"/>
      <w:bookmarkEnd w:id="775"/>
      <w:r w:rsidR="0047535E">
        <w:rPr>
          <w:rFonts w:hint="cs"/>
          <w:rtl/>
        </w:rPr>
        <w:t xml:space="preserve"> זה פינוי צה"לי כי זו פריסה צה"לית. שום טיעון אחר לא יכול לשכנע. </w:t>
      </w:r>
      <w:bookmarkStart w:id="776" w:name="_ETM_Q1_4825980"/>
      <w:bookmarkEnd w:id="776"/>
    </w:p>
    <w:p w:rsidR="0047535E" w:rsidRDefault="0047535E" w:rsidP="0047535E">
      <w:pPr>
        <w:rPr>
          <w:rtl/>
        </w:rPr>
      </w:pPr>
      <w:bookmarkStart w:id="777" w:name="_ETM_Q1_4826097"/>
      <w:bookmarkStart w:id="778" w:name="_ETM_Q1_4830396"/>
      <w:bookmarkStart w:id="779" w:name="_ETM_Q1_4830430"/>
      <w:bookmarkEnd w:id="777"/>
      <w:bookmarkEnd w:id="778"/>
      <w:bookmarkEnd w:id="779"/>
    </w:p>
    <w:p w:rsidR="0047535E" w:rsidRDefault="0047535E" w:rsidP="0047535E">
      <w:pPr>
        <w:pStyle w:val="a4"/>
        <w:keepNext/>
        <w:rPr>
          <w:rtl/>
        </w:rPr>
      </w:pPr>
      <w:bookmarkStart w:id="780" w:name="ET_speaker_דרור_גרנית_150"/>
      <w:r w:rsidRPr="0047535E">
        <w:rPr>
          <w:rStyle w:val="TagStyle"/>
          <w:rtl/>
        </w:rPr>
        <w:t xml:space="preserve"> &lt;&lt; דובר &gt;&gt; </w:t>
      </w:r>
      <w:r>
        <w:rPr>
          <w:rtl/>
        </w:rPr>
        <w:t>דרור גרנית:</w:t>
      </w:r>
      <w:r w:rsidRPr="0047535E">
        <w:rPr>
          <w:rStyle w:val="TagStyle"/>
          <w:rtl/>
        </w:rPr>
        <w:t xml:space="preserve"> &lt;&lt; דובר &gt;&gt;</w:t>
      </w:r>
      <w:r w:rsidR="00855E42">
        <w:rPr>
          <w:rtl/>
        </w:rPr>
        <w:t xml:space="preserve"> </w:t>
      </w:r>
      <w:r>
        <w:rPr>
          <w:rtl/>
        </w:rPr>
        <w:t xml:space="preserve"> </w:t>
      </w:r>
      <w:bookmarkEnd w:id="780"/>
    </w:p>
    <w:p w:rsidR="0047535E" w:rsidRDefault="0047535E" w:rsidP="0047535E">
      <w:pPr>
        <w:pStyle w:val="KeepWithNext"/>
        <w:rPr>
          <w:rtl/>
        </w:rPr>
      </w:pPr>
    </w:p>
    <w:p w:rsidR="00613D4D" w:rsidRDefault="0047535E" w:rsidP="0047535E">
      <w:pPr>
        <w:rPr>
          <w:rtl/>
        </w:rPr>
      </w:pPr>
      <w:r>
        <w:rPr>
          <w:rFonts w:hint="cs"/>
          <w:rtl/>
        </w:rPr>
        <w:t xml:space="preserve">דרור ממשרד המשפטים. אני רוצה להעמיד דברים על דיוקם: ביחס לדברים האחרונים שאמר חבר הכנסת </w:t>
      </w:r>
      <w:bookmarkStart w:id="781" w:name="_ETM_Q1_4836772"/>
      <w:bookmarkEnd w:id="781"/>
      <w:proofErr w:type="spellStart"/>
      <w:r>
        <w:rPr>
          <w:rFonts w:hint="cs"/>
          <w:rtl/>
        </w:rPr>
        <w:t>דיכטר</w:t>
      </w:r>
      <w:proofErr w:type="spellEnd"/>
      <w:r>
        <w:rPr>
          <w:rFonts w:hint="cs"/>
          <w:rtl/>
        </w:rPr>
        <w:t>, תראו, לפחות כפי שחוק המוקשים אומר, התפיסה הייתה</w:t>
      </w:r>
      <w:bookmarkStart w:id="782" w:name="_ETM_Q1_4846328"/>
      <w:bookmarkEnd w:id="782"/>
      <w:r>
        <w:rPr>
          <w:rFonts w:hint="cs"/>
          <w:rtl/>
        </w:rPr>
        <w:t xml:space="preserve"> שאומנם השאירו בידי צה"ל עצמו סמכות לפנות מוקשים, אבל</w:t>
      </w:r>
      <w:bookmarkStart w:id="783" w:name="_ETM_Q1_4853244"/>
      <w:bookmarkEnd w:id="783"/>
      <w:r>
        <w:rPr>
          <w:rFonts w:hint="cs"/>
          <w:rtl/>
        </w:rPr>
        <w:t xml:space="preserve"> כל גורם אחר לא יכול לפנות. זאת אומרת שהתפיסה</w:t>
      </w:r>
      <w:bookmarkStart w:id="784" w:name="_ETM_Q1_4857878"/>
      <w:bookmarkEnd w:id="784"/>
      <w:r>
        <w:rPr>
          <w:rFonts w:hint="cs"/>
          <w:rtl/>
        </w:rPr>
        <w:t xml:space="preserve"> היא שהרשות היא מונופול מדינתי על הפרויקטים האלה של</w:t>
      </w:r>
      <w:bookmarkStart w:id="785" w:name="_ETM_Q1_4859961"/>
      <w:bookmarkEnd w:id="785"/>
      <w:r>
        <w:rPr>
          <w:rFonts w:hint="cs"/>
          <w:rtl/>
        </w:rPr>
        <w:t xml:space="preserve"> הפינוי, היא זאת שקובעת את סדר העדיפויות לפי רמות הסיכון והשיקולים המקצועיים של רמת הסיכון והמורכבות.</w:t>
      </w:r>
      <w:bookmarkStart w:id="786" w:name="_ETM_Q1_4868918"/>
      <w:bookmarkEnd w:id="786"/>
      <w:r>
        <w:rPr>
          <w:rFonts w:hint="cs"/>
          <w:rtl/>
        </w:rPr>
        <w:t xml:space="preserve"> הרשות לבדה היא זו שיוזמת ומנהלת את הפרויקטים. </w:t>
      </w:r>
      <w:r w:rsidR="00613D4D">
        <w:rPr>
          <w:rFonts w:hint="cs"/>
          <w:rtl/>
        </w:rPr>
        <w:t xml:space="preserve">לא </w:t>
      </w:r>
      <w:bookmarkStart w:id="787" w:name="_ETM_Q1_4877226"/>
      <w:bookmarkEnd w:id="787"/>
      <w:r w:rsidR="00613D4D">
        <w:rPr>
          <w:rFonts w:hint="cs"/>
          <w:rtl/>
        </w:rPr>
        <w:t xml:space="preserve">יכול להיות שקבלן מחליט שבא לו אז הוא לוקח חברה פרטית ומפנה את </w:t>
      </w:r>
      <w:proofErr w:type="spellStart"/>
      <w:r w:rsidR="00613D4D">
        <w:rPr>
          <w:rFonts w:hint="cs"/>
          <w:rtl/>
        </w:rPr>
        <w:t>השד"מ</w:t>
      </w:r>
      <w:proofErr w:type="spellEnd"/>
      <w:r w:rsidR="00613D4D">
        <w:rPr>
          <w:rFonts w:hint="cs"/>
          <w:rtl/>
        </w:rPr>
        <w:t xml:space="preserve">. גם צה"ל, להבנתי, לא אמור לעשות את הדבר הזה. צה"ל יכול להשתמש במיומנויות שקימות אצלו, </w:t>
      </w:r>
      <w:bookmarkStart w:id="788" w:name="_ETM_Q1_4898318"/>
      <w:bookmarkEnd w:id="788"/>
      <w:r w:rsidR="00613D4D">
        <w:rPr>
          <w:rFonts w:hint="cs"/>
          <w:rtl/>
        </w:rPr>
        <w:t xml:space="preserve">הצבא כבר לא עושה זאת היום אז </w:t>
      </w:r>
      <w:bookmarkStart w:id="789" w:name="_ETM_Q1_4899563"/>
      <w:bookmarkEnd w:id="789"/>
      <w:r w:rsidR="00613D4D">
        <w:rPr>
          <w:rFonts w:hint="cs"/>
          <w:rtl/>
        </w:rPr>
        <w:t>יש שאלה אם המיומנות עדיין קיימת. בכל מקרה, הצבא החליט שהוא לא מסכן את חייליו למשימה הזו שהוא רואה</w:t>
      </w:r>
      <w:bookmarkStart w:id="790" w:name="_ETM_Q1_4911521"/>
      <w:bookmarkEnd w:id="790"/>
      <w:r w:rsidR="00613D4D">
        <w:rPr>
          <w:rFonts w:hint="cs"/>
          <w:rtl/>
        </w:rPr>
        <w:t xml:space="preserve"> אותה כלא עומדת בסדרי העדיפויות הנכונים. </w:t>
      </w:r>
      <w:bookmarkStart w:id="791" w:name="_ETM_Q1_4914618"/>
      <w:bookmarkEnd w:id="791"/>
    </w:p>
    <w:p w:rsidR="00613D4D" w:rsidRDefault="00613D4D" w:rsidP="0047535E">
      <w:pPr>
        <w:rPr>
          <w:rtl/>
        </w:rPr>
      </w:pPr>
      <w:bookmarkStart w:id="792" w:name="_ETM_Q1_4914722"/>
      <w:bookmarkStart w:id="793" w:name="_ETM_Q1_4914770"/>
      <w:bookmarkEnd w:id="792"/>
      <w:bookmarkEnd w:id="793"/>
    </w:p>
    <w:p w:rsidR="00D8540B" w:rsidRDefault="00613D4D" w:rsidP="0047535E">
      <w:pPr>
        <w:rPr>
          <w:rtl/>
        </w:rPr>
      </w:pPr>
      <w:bookmarkStart w:id="794" w:name="_ETM_Q1_4914860"/>
      <w:bookmarkEnd w:id="794"/>
      <w:r>
        <w:rPr>
          <w:rFonts w:hint="cs"/>
          <w:rtl/>
        </w:rPr>
        <w:t xml:space="preserve">מה שקורה היום זה </w:t>
      </w:r>
      <w:bookmarkStart w:id="795" w:name="_ETM_Q1_4918012"/>
      <w:bookmarkEnd w:id="795"/>
      <w:r>
        <w:rPr>
          <w:rFonts w:hint="cs"/>
          <w:rtl/>
        </w:rPr>
        <w:t xml:space="preserve">שהחוק מסדיר את מעמדה של </w:t>
      </w:r>
      <w:proofErr w:type="spellStart"/>
      <w:r>
        <w:rPr>
          <w:rFonts w:hint="cs"/>
          <w:rtl/>
        </w:rPr>
        <w:t>הרלפ"מ</w:t>
      </w:r>
      <w:proofErr w:type="spellEnd"/>
      <w:r>
        <w:rPr>
          <w:rFonts w:hint="cs"/>
          <w:rtl/>
        </w:rPr>
        <w:t xml:space="preserve"> בתור מונופול ממשלתי יחיד לניהול הפרויקטים האמורים. </w:t>
      </w:r>
      <w:r w:rsidR="004A742F">
        <w:rPr>
          <w:rFonts w:hint="cs"/>
          <w:rtl/>
        </w:rPr>
        <w:t xml:space="preserve">אין בילתה ואסור שיהיה בילתה כי בעצם מה שאומר פה חבר הכנסת </w:t>
      </w:r>
      <w:proofErr w:type="spellStart"/>
      <w:r w:rsidR="004A742F">
        <w:rPr>
          <w:rFonts w:hint="cs"/>
          <w:rtl/>
        </w:rPr>
        <w:t>דיכטר</w:t>
      </w:r>
      <w:proofErr w:type="spellEnd"/>
      <w:r w:rsidR="004A742F">
        <w:rPr>
          <w:rFonts w:hint="cs"/>
          <w:rtl/>
        </w:rPr>
        <w:t xml:space="preserve"> משמעותו שהפינוי </w:t>
      </w:r>
      <w:bookmarkStart w:id="796" w:name="_ETM_Q1_4932401"/>
      <w:bookmarkEnd w:id="796"/>
      <w:r w:rsidR="004A742F">
        <w:rPr>
          <w:rFonts w:hint="cs"/>
          <w:rtl/>
        </w:rPr>
        <w:t xml:space="preserve">וההשקעה הכספית לא ייעשה על פי סדר הקדימות הבטיחותי, אלא עם פי שיקול שהוא פחות רלוונטי </w:t>
      </w:r>
      <w:r w:rsidR="004A742F">
        <w:rPr>
          <w:rFonts w:hint="eastAsia"/>
        </w:rPr>
        <w:t>–</w:t>
      </w:r>
      <w:r w:rsidR="004A2543">
        <w:rPr>
          <w:rFonts w:hint="cs"/>
          <w:rtl/>
        </w:rPr>
        <w:t xml:space="preserve"> </w:t>
      </w:r>
      <w:r w:rsidR="004A742F">
        <w:rPr>
          <w:rFonts w:hint="cs"/>
          <w:rtl/>
        </w:rPr>
        <w:t xml:space="preserve">מי טמן את המוקש. </w:t>
      </w:r>
      <w:r w:rsidR="00B20274">
        <w:rPr>
          <w:rFonts w:hint="cs"/>
          <w:rtl/>
        </w:rPr>
        <w:t>בעיני זה שיקול שהוא פחות משמעותי מבחינת הסיכון. יכול להיות שאלו מוקשים שטמן צה"ל אבל הם פחות מסוכנים משדה שטמנו הסורים בגולן. מבחינת הקדימות צריך להיות ממוקד שם.</w:t>
      </w:r>
    </w:p>
    <w:p w:rsidR="00B20274" w:rsidRDefault="00B20274" w:rsidP="0047535E">
      <w:pPr>
        <w:rPr>
          <w:rtl/>
        </w:rPr>
      </w:pPr>
      <w:bookmarkStart w:id="797" w:name="_ETM_Q1_4966554"/>
      <w:bookmarkEnd w:id="797"/>
    </w:p>
    <w:p w:rsidR="00B20274" w:rsidRDefault="00B20274" w:rsidP="00B20274">
      <w:pPr>
        <w:pStyle w:val="a4"/>
        <w:keepNext/>
      </w:pPr>
      <w:bookmarkStart w:id="798" w:name="ET_speaker_4613_151"/>
      <w:r w:rsidRPr="00B20274">
        <w:rPr>
          <w:rStyle w:val="TagStyle"/>
          <w:rtl/>
        </w:rPr>
        <w:t xml:space="preserve"> &lt;&lt; דובר &gt;&gt; </w:t>
      </w:r>
      <w:r>
        <w:rPr>
          <w:rtl/>
        </w:rPr>
        <w:t xml:space="preserve">אבי </w:t>
      </w:r>
      <w:proofErr w:type="spellStart"/>
      <w:r>
        <w:rPr>
          <w:rtl/>
        </w:rPr>
        <w:t>דיכטר</w:t>
      </w:r>
      <w:proofErr w:type="spellEnd"/>
      <w:r>
        <w:rPr>
          <w:rtl/>
        </w:rPr>
        <w:t xml:space="preserve"> (הליכוד):</w:t>
      </w:r>
      <w:r w:rsidRPr="00B20274">
        <w:rPr>
          <w:rStyle w:val="TagStyle"/>
          <w:rtl/>
        </w:rPr>
        <w:t xml:space="preserve"> &lt;&lt; דובר &gt;&gt;</w:t>
      </w:r>
      <w:r w:rsidR="00855E42">
        <w:rPr>
          <w:rtl/>
        </w:rPr>
        <w:t xml:space="preserve"> </w:t>
      </w:r>
      <w:r>
        <w:rPr>
          <w:rtl/>
        </w:rPr>
        <w:t xml:space="preserve"> </w:t>
      </w:r>
      <w:bookmarkEnd w:id="798"/>
    </w:p>
    <w:p w:rsidR="00B20274" w:rsidRDefault="00B20274" w:rsidP="00B20274">
      <w:pPr>
        <w:pStyle w:val="KeepWithNext"/>
        <w:rPr>
          <w:rtl/>
          <w:lang w:eastAsia="he-IL"/>
        </w:rPr>
      </w:pPr>
    </w:p>
    <w:p w:rsidR="00B20274" w:rsidRDefault="00B20274" w:rsidP="00F73895">
      <w:pPr>
        <w:rPr>
          <w:rtl/>
          <w:lang w:eastAsia="he-IL"/>
        </w:rPr>
      </w:pPr>
      <w:bookmarkStart w:id="799" w:name="_ETM_Q1_4967117"/>
      <w:bookmarkStart w:id="800" w:name="_ETM_Q1_4967171"/>
      <w:bookmarkEnd w:id="799"/>
      <w:bookmarkEnd w:id="800"/>
      <w:r>
        <w:rPr>
          <w:rFonts w:hint="cs"/>
          <w:rtl/>
          <w:lang w:eastAsia="he-IL"/>
        </w:rPr>
        <w:t xml:space="preserve">דרור, אני מדבר על שטח צבאי. </w:t>
      </w:r>
      <w:proofErr w:type="spellStart"/>
      <w:r w:rsidR="00F73895">
        <w:rPr>
          <w:rFonts w:hint="cs"/>
          <w:rtl/>
          <w:lang w:eastAsia="he-IL"/>
        </w:rPr>
        <w:t>הרלפ"מ</w:t>
      </w:r>
      <w:proofErr w:type="spellEnd"/>
      <w:r w:rsidR="00F73895">
        <w:rPr>
          <w:rFonts w:hint="cs"/>
          <w:rtl/>
          <w:lang w:eastAsia="he-IL"/>
        </w:rPr>
        <w:t xml:space="preserve"> משחרר שטח רגיל בתהליך אחד ושטח צבאי בתהליך אחר. אם צה"ל פינה בסיס כדי להפוך את הבסיס ליישוב, צה"ל מעביר </w:t>
      </w:r>
      <w:proofErr w:type="spellStart"/>
      <w:r w:rsidR="00F73895">
        <w:rPr>
          <w:rFonts w:hint="cs"/>
          <w:rtl/>
          <w:lang w:eastAsia="he-IL"/>
        </w:rPr>
        <w:t>לרלפ"מ</w:t>
      </w:r>
      <w:proofErr w:type="spellEnd"/>
      <w:r w:rsidR="00F73895">
        <w:rPr>
          <w:rFonts w:hint="cs"/>
          <w:rtl/>
          <w:lang w:eastAsia="he-IL"/>
        </w:rPr>
        <w:t xml:space="preserve"> את הבסיס כשהוא </w:t>
      </w:r>
      <w:bookmarkStart w:id="801" w:name="_ETM_Q1_4987912"/>
      <w:bookmarkEnd w:id="801"/>
      <w:r w:rsidR="00F73895">
        <w:rPr>
          <w:rFonts w:hint="cs"/>
          <w:rtl/>
          <w:lang w:eastAsia="he-IL"/>
        </w:rPr>
        <w:t>נקי מנפלים.</w:t>
      </w:r>
      <w:r w:rsidR="00855E42">
        <w:rPr>
          <w:rFonts w:hint="cs"/>
          <w:rtl/>
          <w:lang w:eastAsia="he-IL"/>
        </w:rPr>
        <w:t xml:space="preserve"> </w:t>
      </w:r>
      <w:r w:rsidR="00F73895">
        <w:rPr>
          <w:rFonts w:hint="cs"/>
          <w:rtl/>
          <w:lang w:eastAsia="he-IL"/>
        </w:rPr>
        <w:t xml:space="preserve">צה"ל מודיע </w:t>
      </w:r>
      <w:proofErr w:type="spellStart"/>
      <w:r w:rsidR="00F73895">
        <w:rPr>
          <w:rFonts w:hint="cs"/>
          <w:rtl/>
          <w:lang w:eastAsia="he-IL"/>
        </w:rPr>
        <w:t>לרלפ"מ</w:t>
      </w:r>
      <w:proofErr w:type="spellEnd"/>
      <w:r w:rsidR="00F73895">
        <w:rPr>
          <w:rFonts w:hint="cs"/>
          <w:rtl/>
          <w:lang w:eastAsia="he-IL"/>
        </w:rPr>
        <w:t xml:space="preserve"> שהשטח נקי מנפלים, </w:t>
      </w:r>
      <w:proofErr w:type="spellStart"/>
      <w:r w:rsidR="00F73895">
        <w:rPr>
          <w:rFonts w:hint="cs"/>
          <w:rtl/>
          <w:lang w:eastAsia="he-IL"/>
        </w:rPr>
        <w:t>הרלפ"מ</w:t>
      </w:r>
      <w:proofErr w:type="spellEnd"/>
      <w:r w:rsidR="00F73895">
        <w:rPr>
          <w:rFonts w:hint="cs"/>
          <w:rtl/>
          <w:lang w:eastAsia="he-IL"/>
        </w:rPr>
        <w:t xml:space="preserve"> נותנת את ההכשר, וזה הופך להיות שטח אזרחי לכל דבר. אין שום הבדל בין שטח צבאי שיש בו מוקשים לשטח צבאי שיש בו נפלים. </w:t>
      </w:r>
    </w:p>
    <w:p w:rsidR="00F73895" w:rsidRDefault="00F73895" w:rsidP="00F73895">
      <w:pPr>
        <w:rPr>
          <w:rtl/>
          <w:lang w:eastAsia="he-IL"/>
        </w:rPr>
      </w:pPr>
    </w:p>
    <w:p w:rsidR="00F73895" w:rsidRDefault="00F73895" w:rsidP="00F73895">
      <w:pPr>
        <w:pStyle w:val="a4"/>
        <w:keepNext/>
      </w:pPr>
      <w:bookmarkStart w:id="802" w:name="ET_speaker_5853_152"/>
      <w:r w:rsidRPr="00F73895">
        <w:rPr>
          <w:rStyle w:val="TagStyle"/>
          <w:rtl/>
        </w:rPr>
        <w:t xml:space="preserve">&lt;&lt; דובר &gt;&gt; </w:t>
      </w:r>
      <w:r>
        <w:rPr>
          <w:rtl/>
        </w:rPr>
        <w:t>יאיר גולן (מרצ):</w:t>
      </w:r>
      <w:r w:rsidRPr="00F73895">
        <w:rPr>
          <w:rStyle w:val="TagStyle"/>
          <w:rtl/>
        </w:rPr>
        <w:t xml:space="preserve"> &lt;&lt; דובר &gt;&gt;</w:t>
      </w:r>
      <w:r w:rsidR="00855E42">
        <w:rPr>
          <w:rtl/>
        </w:rPr>
        <w:t xml:space="preserve"> </w:t>
      </w:r>
      <w:r>
        <w:rPr>
          <w:rtl/>
        </w:rPr>
        <w:t xml:space="preserve"> </w:t>
      </w:r>
      <w:bookmarkEnd w:id="802"/>
    </w:p>
    <w:p w:rsidR="00F73895" w:rsidRDefault="00F73895" w:rsidP="00F73895">
      <w:pPr>
        <w:pStyle w:val="KeepWithNext"/>
        <w:rPr>
          <w:rtl/>
          <w:lang w:eastAsia="he-IL"/>
        </w:rPr>
      </w:pPr>
    </w:p>
    <w:p w:rsidR="00F73895" w:rsidRDefault="00F73895" w:rsidP="00F73895">
      <w:pPr>
        <w:rPr>
          <w:rtl/>
          <w:lang w:eastAsia="he-IL"/>
        </w:rPr>
      </w:pPr>
      <w:r>
        <w:rPr>
          <w:rFonts w:hint="cs"/>
          <w:rtl/>
          <w:lang w:eastAsia="he-IL"/>
        </w:rPr>
        <w:t xml:space="preserve">אבי, זה לא נכון. </w:t>
      </w:r>
    </w:p>
    <w:p w:rsidR="00F73895" w:rsidRDefault="00F73895" w:rsidP="00F73895">
      <w:pPr>
        <w:rPr>
          <w:rtl/>
          <w:lang w:eastAsia="he-IL"/>
        </w:rPr>
      </w:pPr>
    </w:p>
    <w:p w:rsidR="00F73895" w:rsidRDefault="00F73895" w:rsidP="00F73895">
      <w:pPr>
        <w:pStyle w:val="a4"/>
        <w:keepNext/>
      </w:pPr>
      <w:bookmarkStart w:id="803" w:name="ET_speaker_4613_153"/>
      <w:r w:rsidRPr="00F73895">
        <w:rPr>
          <w:rStyle w:val="TagStyle"/>
          <w:rtl/>
        </w:rPr>
        <w:t xml:space="preserve"> &lt;&lt; דובר &gt;&gt; </w:t>
      </w:r>
      <w:r>
        <w:rPr>
          <w:rtl/>
        </w:rPr>
        <w:t xml:space="preserve">אבי </w:t>
      </w:r>
      <w:proofErr w:type="spellStart"/>
      <w:r>
        <w:rPr>
          <w:rtl/>
        </w:rPr>
        <w:t>דיכטר</w:t>
      </w:r>
      <w:proofErr w:type="spellEnd"/>
      <w:r>
        <w:rPr>
          <w:rtl/>
        </w:rPr>
        <w:t xml:space="preserve"> (הליכוד):</w:t>
      </w:r>
      <w:r w:rsidRPr="00F73895">
        <w:rPr>
          <w:rStyle w:val="TagStyle"/>
          <w:rtl/>
        </w:rPr>
        <w:t xml:space="preserve"> &lt;&lt; דובר &gt;&gt;</w:t>
      </w:r>
      <w:r w:rsidR="00855E42">
        <w:rPr>
          <w:rtl/>
        </w:rPr>
        <w:t xml:space="preserve"> </w:t>
      </w:r>
      <w:r>
        <w:rPr>
          <w:rtl/>
        </w:rPr>
        <w:t xml:space="preserve"> </w:t>
      </w:r>
      <w:bookmarkEnd w:id="803"/>
    </w:p>
    <w:p w:rsidR="00F73895" w:rsidRDefault="00F73895" w:rsidP="00F73895">
      <w:pPr>
        <w:pStyle w:val="KeepWithNext"/>
        <w:rPr>
          <w:rtl/>
          <w:lang w:eastAsia="he-IL"/>
        </w:rPr>
      </w:pPr>
    </w:p>
    <w:p w:rsidR="00F73895" w:rsidRDefault="00F73895" w:rsidP="00F73895">
      <w:pPr>
        <w:rPr>
          <w:rtl/>
          <w:lang w:eastAsia="he-IL"/>
        </w:rPr>
      </w:pPr>
      <w:r>
        <w:rPr>
          <w:rFonts w:hint="cs"/>
          <w:rtl/>
          <w:lang w:eastAsia="he-IL"/>
        </w:rPr>
        <w:t xml:space="preserve">ככה זה עובד. </w:t>
      </w:r>
    </w:p>
    <w:p w:rsidR="00F73895" w:rsidRDefault="00F73895" w:rsidP="00F73895">
      <w:pPr>
        <w:rPr>
          <w:rtl/>
          <w:lang w:eastAsia="he-IL"/>
        </w:rPr>
      </w:pPr>
    </w:p>
    <w:p w:rsidR="00F73895" w:rsidRDefault="00F73895" w:rsidP="00F73895">
      <w:pPr>
        <w:pStyle w:val="a4"/>
        <w:keepNext/>
      </w:pPr>
      <w:bookmarkStart w:id="804" w:name="ET_speaker_5853_154"/>
      <w:r w:rsidRPr="00F73895">
        <w:rPr>
          <w:rStyle w:val="TagStyle"/>
          <w:rtl/>
        </w:rPr>
        <w:t xml:space="preserve"> &lt;&lt; דובר &gt;&gt; </w:t>
      </w:r>
      <w:r>
        <w:rPr>
          <w:rtl/>
        </w:rPr>
        <w:t>יאיר גולן (מרצ):</w:t>
      </w:r>
      <w:r w:rsidRPr="00F73895">
        <w:rPr>
          <w:rStyle w:val="TagStyle"/>
          <w:rtl/>
        </w:rPr>
        <w:t xml:space="preserve"> &lt;&lt; דובר &gt;&gt;</w:t>
      </w:r>
      <w:r w:rsidR="00855E42">
        <w:rPr>
          <w:rtl/>
        </w:rPr>
        <w:t xml:space="preserve"> </w:t>
      </w:r>
      <w:r>
        <w:rPr>
          <w:rtl/>
        </w:rPr>
        <w:t xml:space="preserve"> </w:t>
      </w:r>
      <w:bookmarkEnd w:id="804"/>
    </w:p>
    <w:p w:rsidR="00F73895" w:rsidRDefault="00F73895" w:rsidP="00F73895">
      <w:pPr>
        <w:pStyle w:val="KeepWithNext"/>
        <w:rPr>
          <w:rtl/>
          <w:lang w:eastAsia="he-IL"/>
        </w:rPr>
      </w:pPr>
    </w:p>
    <w:p w:rsidR="00F73895" w:rsidRDefault="00F73895" w:rsidP="00F73895">
      <w:pPr>
        <w:rPr>
          <w:rtl/>
          <w:lang w:eastAsia="he-IL"/>
        </w:rPr>
      </w:pPr>
      <w:r>
        <w:rPr>
          <w:rFonts w:hint="cs"/>
          <w:rtl/>
          <w:lang w:eastAsia="he-IL"/>
        </w:rPr>
        <w:t xml:space="preserve">אנא ממך, אבי, אני פשוט בקיא בנושא. זה לא עובד ככה. צה"ל בעזרת יחידותיו, למעט יהלום, איבד את היכולת לנקות שטחים. יהלום היא יחידה קטנה והיא לא יכולה לפנות מסות של שטחים. </w:t>
      </w:r>
      <w:bookmarkStart w:id="805" w:name="_ETM_Q1_5023223"/>
      <w:bookmarkEnd w:id="805"/>
      <w:r>
        <w:rPr>
          <w:rFonts w:hint="cs"/>
          <w:rtl/>
          <w:lang w:eastAsia="he-IL"/>
        </w:rPr>
        <w:t xml:space="preserve">גם צה"ל, אם הוא יעשה את זה, הוא ייקח את אותם קבלנים פרטיים. </w:t>
      </w:r>
    </w:p>
    <w:p w:rsidR="00F73895" w:rsidRDefault="00F73895" w:rsidP="00F73895">
      <w:pPr>
        <w:rPr>
          <w:rtl/>
          <w:lang w:eastAsia="he-IL"/>
        </w:rPr>
      </w:pPr>
    </w:p>
    <w:p w:rsidR="00F73895" w:rsidRDefault="00F73895" w:rsidP="00F73895">
      <w:pPr>
        <w:pStyle w:val="a4"/>
        <w:keepNext/>
      </w:pPr>
      <w:bookmarkStart w:id="806" w:name="ET_speaker_4613_155"/>
      <w:r w:rsidRPr="00F73895">
        <w:rPr>
          <w:rStyle w:val="TagStyle"/>
          <w:rtl/>
        </w:rPr>
        <w:t xml:space="preserve"> &lt;&lt; דובר &gt;&gt; </w:t>
      </w:r>
      <w:r>
        <w:rPr>
          <w:rtl/>
        </w:rPr>
        <w:t xml:space="preserve">אבי </w:t>
      </w:r>
      <w:proofErr w:type="spellStart"/>
      <w:r>
        <w:rPr>
          <w:rtl/>
        </w:rPr>
        <w:t>דיכטר</w:t>
      </w:r>
      <w:proofErr w:type="spellEnd"/>
      <w:r>
        <w:rPr>
          <w:rtl/>
        </w:rPr>
        <w:t xml:space="preserve"> (הליכוד):</w:t>
      </w:r>
      <w:r w:rsidRPr="00F73895">
        <w:rPr>
          <w:rStyle w:val="TagStyle"/>
          <w:rtl/>
        </w:rPr>
        <w:t xml:space="preserve"> &lt;&lt; דובר &gt;&gt;</w:t>
      </w:r>
      <w:r w:rsidR="00855E42">
        <w:rPr>
          <w:rtl/>
        </w:rPr>
        <w:t xml:space="preserve"> </w:t>
      </w:r>
      <w:r>
        <w:rPr>
          <w:rtl/>
        </w:rPr>
        <w:t xml:space="preserve"> </w:t>
      </w:r>
      <w:bookmarkEnd w:id="806"/>
    </w:p>
    <w:p w:rsidR="00F73895" w:rsidRDefault="00F73895" w:rsidP="00F73895">
      <w:pPr>
        <w:pStyle w:val="KeepWithNext"/>
        <w:rPr>
          <w:rtl/>
          <w:lang w:eastAsia="he-IL"/>
        </w:rPr>
      </w:pPr>
    </w:p>
    <w:p w:rsidR="00F73895" w:rsidRDefault="00F73895" w:rsidP="00F73895">
      <w:pPr>
        <w:rPr>
          <w:rtl/>
          <w:lang w:eastAsia="he-IL"/>
        </w:rPr>
      </w:pPr>
      <w:r>
        <w:rPr>
          <w:rFonts w:hint="cs"/>
          <w:rtl/>
          <w:lang w:eastAsia="he-IL"/>
        </w:rPr>
        <w:t xml:space="preserve">ודאי. </w:t>
      </w:r>
    </w:p>
    <w:p w:rsidR="00F73895" w:rsidRDefault="00F73895" w:rsidP="00F73895">
      <w:pPr>
        <w:rPr>
          <w:rtl/>
          <w:lang w:eastAsia="he-IL"/>
        </w:rPr>
      </w:pPr>
      <w:bookmarkStart w:id="807" w:name="_ETM_Q1_5025229"/>
      <w:bookmarkStart w:id="808" w:name="_ETM_Q1_5025333"/>
      <w:bookmarkEnd w:id="807"/>
      <w:bookmarkEnd w:id="808"/>
    </w:p>
    <w:p w:rsidR="00F73895" w:rsidRDefault="00F73895" w:rsidP="00F73895">
      <w:pPr>
        <w:pStyle w:val="a4"/>
        <w:keepNext/>
      </w:pPr>
      <w:bookmarkStart w:id="809" w:name="ET_speaker_5853_156"/>
      <w:r w:rsidRPr="00F73895">
        <w:rPr>
          <w:rStyle w:val="TagStyle"/>
          <w:rtl/>
        </w:rPr>
        <w:t xml:space="preserve"> &lt;&lt; דובר &gt;&gt; </w:t>
      </w:r>
      <w:r>
        <w:rPr>
          <w:rtl/>
        </w:rPr>
        <w:t>יאיר גולן (מרצ):</w:t>
      </w:r>
      <w:r w:rsidRPr="00F73895">
        <w:rPr>
          <w:rStyle w:val="TagStyle"/>
          <w:rtl/>
        </w:rPr>
        <w:t xml:space="preserve"> &lt;&lt; דובר &gt;&gt;</w:t>
      </w:r>
      <w:r w:rsidR="00855E42">
        <w:rPr>
          <w:rtl/>
        </w:rPr>
        <w:t xml:space="preserve"> </w:t>
      </w:r>
      <w:r>
        <w:rPr>
          <w:rtl/>
        </w:rPr>
        <w:t xml:space="preserve"> </w:t>
      </w:r>
      <w:bookmarkEnd w:id="809"/>
    </w:p>
    <w:p w:rsidR="00F73895" w:rsidRDefault="00F73895" w:rsidP="00F73895">
      <w:pPr>
        <w:pStyle w:val="KeepWithNext"/>
        <w:rPr>
          <w:rtl/>
          <w:lang w:eastAsia="he-IL"/>
        </w:rPr>
      </w:pPr>
    </w:p>
    <w:p w:rsidR="00F73895" w:rsidRDefault="00115FBE" w:rsidP="00F73895">
      <w:pPr>
        <w:rPr>
          <w:rtl/>
          <w:lang w:eastAsia="he-IL"/>
        </w:rPr>
      </w:pPr>
      <w:r>
        <w:rPr>
          <w:rFonts w:hint="cs"/>
          <w:rtl/>
          <w:lang w:eastAsia="he-IL"/>
        </w:rPr>
        <w:t xml:space="preserve">יש להם ציוד הרבה </w:t>
      </w:r>
      <w:bookmarkStart w:id="810" w:name="_ETM_Q1_5031070"/>
      <w:bookmarkEnd w:id="810"/>
      <w:r>
        <w:rPr>
          <w:rFonts w:hint="cs"/>
          <w:rtl/>
          <w:lang w:eastAsia="he-IL"/>
        </w:rPr>
        <w:t xml:space="preserve">יותר מתקדם לגילוי ופינוי. אני חושב שצריך להסתכל על זה כעניין לאומי. הממשלה צריכה להחליט מאיפה בא התקציב, אם זה בא מתקציב הביטחון או מכל תקציב אחר. </w:t>
      </w:r>
      <w:bookmarkStart w:id="811" w:name="_ETM_Q1_5045843"/>
      <w:bookmarkEnd w:id="811"/>
      <w:r>
        <w:rPr>
          <w:rFonts w:hint="cs"/>
          <w:rtl/>
          <w:lang w:eastAsia="he-IL"/>
        </w:rPr>
        <w:t xml:space="preserve">אני מניח שצה"ל יתנגד נחרצות להורדה מתקציב הביטחון כי מדובר בסכומים לא מבוטלים. </w:t>
      </w:r>
      <w:bookmarkStart w:id="812" w:name="_ETM_Q1_5049860"/>
      <w:bookmarkEnd w:id="812"/>
    </w:p>
    <w:p w:rsidR="00115FBE" w:rsidRDefault="00115FBE" w:rsidP="00F73895">
      <w:pPr>
        <w:rPr>
          <w:rtl/>
          <w:lang w:eastAsia="he-IL"/>
        </w:rPr>
      </w:pPr>
      <w:bookmarkStart w:id="813" w:name="_ETM_Q1_5049985"/>
      <w:bookmarkEnd w:id="813"/>
    </w:p>
    <w:p w:rsidR="00115FBE" w:rsidRDefault="00115FBE" w:rsidP="00115FBE">
      <w:pPr>
        <w:pStyle w:val="a4"/>
        <w:keepNext/>
      </w:pPr>
      <w:bookmarkStart w:id="814" w:name="ET_speaker_4613_157"/>
      <w:r w:rsidRPr="00115FBE">
        <w:rPr>
          <w:rStyle w:val="TagStyle"/>
          <w:rtl/>
        </w:rPr>
        <w:t xml:space="preserve"> &lt;&lt; דובר &gt;&gt; </w:t>
      </w:r>
      <w:r>
        <w:rPr>
          <w:rtl/>
        </w:rPr>
        <w:t xml:space="preserve">אבי </w:t>
      </w:r>
      <w:proofErr w:type="spellStart"/>
      <w:r>
        <w:rPr>
          <w:rtl/>
        </w:rPr>
        <w:t>דיכטר</w:t>
      </w:r>
      <w:proofErr w:type="spellEnd"/>
      <w:r>
        <w:rPr>
          <w:rtl/>
        </w:rPr>
        <w:t xml:space="preserve"> (הליכוד):</w:t>
      </w:r>
      <w:r w:rsidRPr="00115FBE">
        <w:rPr>
          <w:rStyle w:val="TagStyle"/>
          <w:rtl/>
        </w:rPr>
        <w:t xml:space="preserve"> &lt;&lt; דובר &gt;&gt;</w:t>
      </w:r>
      <w:r w:rsidR="00855E42">
        <w:rPr>
          <w:rtl/>
        </w:rPr>
        <w:t xml:space="preserve"> </w:t>
      </w:r>
      <w:r>
        <w:rPr>
          <w:rtl/>
        </w:rPr>
        <w:t xml:space="preserve"> </w:t>
      </w:r>
      <w:bookmarkEnd w:id="814"/>
    </w:p>
    <w:p w:rsidR="00115FBE" w:rsidRDefault="00115FBE" w:rsidP="00115FBE">
      <w:pPr>
        <w:pStyle w:val="KeepWithNext"/>
        <w:rPr>
          <w:rtl/>
          <w:lang w:eastAsia="he-IL"/>
        </w:rPr>
      </w:pPr>
    </w:p>
    <w:p w:rsidR="00115FBE" w:rsidRDefault="00115FBE" w:rsidP="00115FBE">
      <w:pPr>
        <w:rPr>
          <w:rtl/>
          <w:lang w:eastAsia="he-IL"/>
        </w:rPr>
      </w:pPr>
      <w:bookmarkStart w:id="815" w:name="_ETM_Q1_5051670"/>
      <w:bookmarkStart w:id="816" w:name="_ETM_Q1_5051729"/>
      <w:bookmarkEnd w:id="815"/>
      <w:bookmarkEnd w:id="816"/>
      <w:r>
        <w:rPr>
          <w:rFonts w:hint="cs"/>
          <w:rtl/>
          <w:lang w:eastAsia="he-IL"/>
        </w:rPr>
        <w:t xml:space="preserve">לצורך פינוי שטח צבאי אתה צריך לעשות תקציב חיוני לצה"ל, למה? </w:t>
      </w:r>
    </w:p>
    <w:p w:rsidR="00B54155" w:rsidRDefault="00B54155" w:rsidP="00115FBE">
      <w:pPr>
        <w:rPr>
          <w:rtl/>
          <w:lang w:eastAsia="he-IL"/>
        </w:rPr>
      </w:pPr>
      <w:bookmarkStart w:id="817" w:name="_ETM_Q1_5055814"/>
      <w:bookmarkStart w:id="818" w:name="_ETM_Q1_5055993"/>
      <w:bookmarkEnd w:id="817"/>
      <w:bookmarkEnd w:id="818"/>
    </w:p>
    <w:p w:rsidR="00B54155" w:rsidRDefault="00B54155" w:rsidP="00B54155">
      <w:pPr>
        <w:pStyle w:val="a4"/>
        <w:keepNext/>
      </w:pPr>
      <w:bookmarkStart w:id="819" w:name="ET_speaker_5853_158"/>
      <w:r w:rsidRPr="00B54155">
        <w:rPr>
          <w:rStyle w:val="TagStyle"/>
          <w:rtl/>
        </w:rPr>
        <w:t xml:space="preserve"> &lt;&lt; דובר &gt;&gt; </w:t>
      </w:r>
      <w:r>
        <w:rPr>
          <w:rtl/>
        </w:rPr>
        <w:t>יאיר גולן (מרצ):</w:t>
      </w:r>
      <w:r w:rsidRPr="00B54155">
        <w:rPr>
          <w:rStyle w:val="TagStyle"/>
          <w:rtl/>
        </w:rPr>
        <w:t xml:space="preserve"> &lt;&lt; דובר &gt;&gt;</w:t>
      </w:r>
      <w:r w:rsidR="00855E42">
        <w:rPr>
          <w:rtl/>
        </w:rPr>
        <w:t xml:space="preserve"> </w:t>
      </w:r>
      <w:r>
        <w:rPr>
          <w:rtl/>
        </w:rPr>
        <w:t xml:space="preserve"> </w:t>
      </w:r>
      <w:bookmarkEnd w:id="819"/>
    </w:p>
    <w:p w:rsidR="00B54155" w:rsidRDefault="00B54155" w:rsidP="00B54155">
      <w:pPr>
        <w:pStyle w:val="KeepWithNext"/>
        <w:rPr>
          <w:rtl/>
          <w:lang w:eastAsia="he-IL"/>
        </w:rPr>
      </w:pPr>
    </w:p>
    <w:p w:rsidR="00B54155" w:rsidRDefault="00B54155" w:rsidP="00B54155">
      <w:pPr>
        <w:rPr>
          <w:rtl/>
          <w:lang w:eastAsia="he-IL"/>
        </w:rPr>
      </w:pPr>
      <w:bookmarkStart w:id="820" w:name="_ETM_Q1_5057862"/>
      <w:bookmarkStart w:id="821" w:name="_ETM_Q1_5057917"/>
      <w:bookmarkEnd w:id="820"/>
      <w:bookmarkEnd w:id="821"/>
      <w:r>
        <w:rPr>
          <w:rFonts w:hint="cs"/>
          <w:rtl/>
          <w:lang w:eastAsia="he-IL"/>
        </w:rPr>
        <w:t xml:space="preserve">אני לא רוצה להיכנס כרגע. </w:t>
      </w:r>
      <w:bookmarkStart w:id="822" w:name="_ETM_Q1_5064149"/>
      <w:bookmarkEnd w:id="822"/>
    </w:p>
    <w:p w:rsidR="00B54155" w:rsidRDefault="00B54155" w:rsidP="00B54155">
      <w:pPr>
        <w:rPr>
          <w:rtl/>
          <w:lang w:eastAsia="he-IL"/>
        </w:rPr>
      </w:pPr>
      <w:bookmarkStart w:id="823" w:name="_ETM_Q1_5064287"/>
      <w:bookmarkEnd w:id="823"/>
    </w:p>
    <w:p w:rsidR="00B54155" w:rsidRDefault="00B54155" w:rsidP="00B54155">
      <w:pPr>
        <w:pStyle w:val="a4"/>
        <w:keepNext/>
      </w:pPr>
      <w:bookmarkStart w:id="824" w:name="ET_speaker_4613_159"/>
      <w:r w:rsidRPr="00B54155">
        <w:rPr>
          <w:rStyle w:val="TagStyle"/>
          <w:rtl/>
        </w:rPr>
        <w:t xml:space="preserve"> &lt;&lt; דובר &gt;&gt; </w:t>
      </w:r>
      <w:r>
        <w:rPr>
          <w:rtl/>
        </w:rPr>
        <w:t xml:space="preserve">אבי </w:t>
      </w:r>
      <w:proofErr w:type="spellStart"/>
      <w:r>
        <w:rPr>
          <w:rtl/>
        </w:rPr>
        <w:t>דיכטר</w:t>
      </w:r>
      <w:proofErr w:type="spellEnd"/>
      <w:r>
        <w:rPr>
          <w:rtl/>
        </w:rPr>
        <w:t xml:space="preserve"> (הליכוד):</w:t>
      </w:r>
      <w:r w:rsidRPr="00B54155">
        <w:rPr>
          <w:rStyle w:val="TagStyle"/>
          <w:rtl/>
        </w:rPr>
        <w:t xml:space="preserve"> &lt;&lt; דובר &gt;&gt;</w:t>
      </w:r>
      <w:r w:rsidR="00855E42">
        <w:rPr>
          <w:rtl/>
        </w:rPr>
        <w:t xml:space="preserve"> </w:t>
      </w:r>
      <w:r>
        <w:rPr>
          <w:rtl/>
        </w:rPr>
        <w:t xml:space="preserve"> </w:t>
      </w:r>
      <w:bookmarkEnd w:id="824"/>
    </w:p>
    <w:p w:rsidR="00B54155" w:rsidRDefault="00B54155" w:rsidP="00B54155">
      <w:pPr>
        <w:pStyle w:val="KeepWithNext"/>
        <w:rPr>
          <w:rtl/>
          <w:lang w:eastAsia="he-IL"/>
        </w:rPr>
      </w:pPr>
    </w:p>
    <w:p w:rsidR="00B54155" w:rsidRDefault="00B54155" w:rsidP="00B54155">
      <w:pPr>
        <w:rPr>
          <w:rtl/>
          <w:lang w:eastAsia="he-IL"/>
        </w:rPr>
      </w:pPr>
      <w:r>
        <w:rPr>
          <w:rFonts w:hint="cs"/>
          <w:rtl/>
          <w:lang w:eastAsia="he-IL"/>
        </w:rPr>
        <w:t xml:space="preserve">אתה לא יכול שב-27 מיליונים האומללים הללו צה"ל יבנה בסיס </w:t>
      </w:r>
      <w:proofErr w:type="spellStart"/>
      <w:r>
        <w:rPr>
          <w:rFonts w:hint="cs"/>
          <w:rtl/>
          <w:lang w:eastAsia="he-IL"/>
        </w:rPr>
        <w:t>והרלפ"מ</w:t>
      </w:r>
      <w:proofErr w:type="spellEnd"/>
      <w:r>
        <w:rPr>
          <w:rFonts w:hint="cs"/>
          <w:rtl/>
          <w:lang w:eastAsia="he-IL"/>
        </w:rPr>
        <w:t xml:space="preserve"> </w:t>
      </w:r>
      <w:bookmarkStart w:id="825" w:name="_ETM_Q1_5067133"/>
      <w:bookmarkEnd w:id="825"/>
      <w:r>
        <w:rPr>
          <w:rFonts w:hint="cs"/>
          <w:rtl/>
          <w:lang w:eastAsia="he-IL"/>
        </w:rPr>
        <w:t xml:space="preserve">יפנה, באמת. </w:t>
      </w:r>
    </w:p>
    <w:p w:rsidR="00B54155" w:rsidRDefault="00B54155" w:rsidP="00B54155">
      <w:pPr>
        <w:rPr>
          <w:rtl/>
          <w:lang w:eastAsia="he-IL"/>
        </w:rPr>
      </w:pPr>
    </w:p>
    <w:p w:rsidR="00B54155" w:rsidRDefault="00B54155" w:rsidP="00B54155">
      <w:pPr>
        <w:pStyle w:val="a4"/>
        <w:keepNext/>
      </w:pPr>
      <w:bookmarkStart w:id="826" w:name="ET_speaker_5853_160"/>
      <w:r w:rsidRPr="00B54155">
        <w:rPr>
          <w:rStyle w:val="TagStyle"/>
          <w:rtl/>
        </w:rPr>
        <w:t xml:space="preserve"> &lt;&lt; דובר &gt;&gt; </w:t>
      </w:r>
      <w:r>
        <w:rPr>
          <w:rtl/>
        </w:rPr>
        <w:t>יאיר גולן (מרצ):</w:t>
      </w:r>
      <w:r w:rsidRPr="00B54155">
        <w:rPr>
          <w:rStyle w:val="TagStyle"/>
          <w:rtl/>
        </w:rPr>
        <w:t xml:space="preserve"> &lt;&lt; דובר &gt;&gt;</w:t>
      </w:r>
      <w:r w:rsidR="00855E42">
        <w:rPr>
          <w:rtl/>
        </w:rPr>
        <w:t xml:space="preserve"> </w:t>
      </w:r>
      <w:r>
        <w:rPr>
          <w:rtl/>
        </w:rPr>
        <w:t xml:space="preserve"> </w:t>
      </w:r>
      <w:bookmarkEnd w:id="826"/>
    </w:p>
    <w:p w:rsidR="00B54155" w:rsidRDefault="00B54155" w:rsidP="00B54155">
      <w:pPr>
        <w:pStyle w:val="KeepWithNext"/>
        <w:rPr>
          <w:rtl/>
          <w:lang w:eastAsia="he-IL"/>
        </w:rPr>
      </w:pPr>
    </w:p>
    <w:p w:rsidR="00B54155" w:rsidRDefault="00B54155" w:rsidP="00B54155">
      <w:pPr>
        <w:rPr>
          <w:rtl/>
          <w:lang w:eastAsia="he-IL"/>
        </w:rPr>
      </w:pPr>
      <w:r>
        <w:rPr>
          <w:rFonts w:hint="cs"/>
          <w:rtl/>
          <w:lang w:eastAsia="he-IL"/>
        </w:rPr>
        <w:t xml:space="preserve">אבי, אני בכוונה לא נכנס לדיון התקציבי </w:t>
      </w:r>
      <w:r w:rsidR="00D21C4D">
        <w:rPr>
          <w:rFonts w:hint="cs"/>
          <w:rtl/>
          <w:lang w:eastAsia="he-IL"/>
        </w:rPr>
        <w:t xml:space="preserve">כי אני מניח שמשרד האוצר ואולי עוד משרדים אחרים יריבו </w:t>
      </w:r>
      <w:bookmarkStart w:id="827" w:name="_ETM_Q1_5075249"/>
      <w:bookmarkEnd w:id="827"/>
      <w:r w:rsidR="00D21C4D">
        <w:rPr>
          <w:rFonts w:hint="cs"/>
          <w:rtl/>
          <w:lang w:eastAsia="he-IL"/>
        </w:rPr>
        <w:t xml:space="preserve">בינם לבין עצמם. אני חושב שהוועדה צריכה לומר דרך הדיון על תרומות, אנחנו רואים את הבעיה של קצב הפינוי, הבעיה היא יותר קשה כי יש הרבה מאוד </w:t>
      </w:r>
      <w:proofErr w:type="spellStart"/>
      <w:r w:rsidR="00D21C4D">
        <w:rPr>
          <w:rFonts w:hint="cs"/>
          <w:rtl/>
          <w:lang w:eastAsia="he-IL"/>
        </w:rPr>
        <w:t>שד"מים</w:t>
      </w:r>
      <w:proofErr w:type="spellEnd"/>
      <w:r w:rsidR="00D21C4D">
        <w:rPr>
          <w:rFonts w:hint="cs"/>
          <w:rtl/>
          <w:lang w:eastAsia="he-IL"/>
        </w:rPr>
        <w:t xml:space="preserve"> שלא הוכרזו כמיותרים אבל הם מיותרים. </w:t>
      </w:r>
      <w:bookmarkStart w:id="828" w:name="_ETM_Q1_5092527"/>
      <w:bookmarkEnd w:id="828"/>
      <w:r w:rsidR="00D21C4D">
        <w:rPr>
          <w:rFonts w:hint="cs"/>
          <w:rtl/>
          <w:lang w:eastAsia="he-IL"/>
        </w:rPr>
        <w:t>הנושא הזה לא מטופל בצורה שתואמת את היעדים הלאומיים. זה</w:t>
      </w:r>
      <w:bookmarkStart w:id="829" w:name="_ETM_Q1_5102411"/>
      <w:bookmarkEnd w:id="829"/>
      <w:r w:rsidR="00D21C4D">
        <w:rPr>
          <w:rFonts w:hint="cs"/>
          <w:rtl/>
          <w:lang w:eastAsia="he-IL"/>
        </w:rPr>
        <w:t xml:space="preserve"> לא בא להגיד מילה רעה אחת על </w:t>
      </w:r>
      <w:proofErr w:type="spellStart"/>
      <w:r w:rsidR="00D21C4D">
        <w:rPr>
          <w:rFonts w:hint="cs"/>
          <w:rtl/>
          <w:lang w:eastAsia="he-IL"/>
        </w:rPr>
        <w:t>הרלפ"מ</w:t>
      </w:r>
      <w:proofErr w:type="spellEnd"/>
      <w:r w:rsidR="00D21C4D">
        <w:rPr>
          <w:rFonts w:hint="cs"/>
          <w:rtl/>
          <w:lang w:eastAsia="he-IL"/>
        </w:rPr>
        <w:t xml:space="preserve"> שאנשיו עושים עבודת קודש ומקצועית. </w:t>
      </w:r>
    </w:p>
    <w:p w:rsidR="00D21C4D" w:rsidRDefault="00D21C4D" w:rsidP="00B54155">
      <w:pPr>
        <w:rPr>
          <w:rtl/>
          <w:lang w:eastAsia="he-IL"/>
        </w:rPr>
      </w:pPr>
      <w:bookmarkStart w:id="830" w:name="_ETM_Q1_5114628"/>
      <w:bookmarkStart w:id="831" w:name="_ETM_Q1_5114723"/>
      <w:bookmarkEnd w:id="830"/>
      <w:bookmarkEnd w:id="831"/>
    </w:p>
    <w:p w:rsidR="00D21C4D" w:rsidRDefault="00D21C4D" w:rsidP="00D21C4D">
      <w:pPr>
        <w:pStyle w:val="af6"/>
        <w:keepNext/>
      </w:pPr>
      <w:bookmarkStart w:id="832" w:name="ET_yor_5774_161"/>
      <w:r w:rsidRPr="00D21C4D">
        <w:rPr>
          <w:rStyle w:val="TagStyle"/>
          <w:rtl/>
        </w:rPr>
        <w:t xml:space="preserve"> &lt;&lt; יור &gt;&gt; </w:t>
      </w:r>
      <w:r>
        <w:rPr>
          <w:rtl/>
        </w:rPr>
        <w:t>היו"ר צבי האוזר:</w:t>
      </w:r>
      <w:r w:rsidRPr="00D21C4D">
        <w:rPr>
          <w:rStyle w:val="TagStyle"/>
          <w:rtl/>
        </w:rPr>
        <w:t xml:space="preserve"> &lt;&lt; יור &gt;&gt;</w:t>
      </w:r>
      <w:r w:rsidR="00855E42">
        <w:rPr>
          <w:rtl/>
        </w:rPr>
        <w:t xml:space="preserve"> </w:t>
      </w:r>
      <w:r>
        <w:rPr>
          <w:rtl/>
        </w:rPr>
        <w:t xml:space="preserve"> </w:t>
      </w:r>
      <w:bookmarkEnd w:id="832"/>
    </w:p>
    <w:p w:rsidR="00D21C4D" w:rsidRDefault="00D21C4D" w:rsidP="00D21C4D">
      <w:pPr>
        <w:pStyle w:val="KeepWithNext"/>
        <w:rPr>
          <w:rtl/>
          <w:lang w:eastAsia="he-IL"/>
        </w:rPr>
      </w:pPr>
    </w:p>
    <w:p w:rsidR="00D21C4D" w:rsidRDefault="00D21C4D" w:rsidP="00D21C4D">
      <w:pPr>
        <w:rPr>
          <w:rtl/>
          <w:lang w:eastAsia="he-IL"/>
        </w:rPr>
      </w:pPr>
      <w:bookmarkStart w:id="833" w:name="_ETM_Q1_5134962"/>
      <w:bookmarkEnd w:id="833"/>
      <w:r>
        <w:rPr>
          <w:rFonts w:hint="cs"/>
          <w:rtl/>
          <w:lang w:eastAsia="he-IL"/>
        </w:rPr>
        <w:t xml:space="preserve">גיל אבירם, בבקשה. </w:t>
      </w:r>
    </w:p>
    <w:p w:rsidR="00D21C4D" w:rsidRDefault="00D21C4D" w:rsidP="00D21C4D">
      <w:pPr>
        <w:rPr>
          <w:rtl/>
          <w:lang w:eastAsia="he-IL"/>
        </w:rPr>
      </w:pPr>
    </w:p>
    <w:p w:rsidR="00D21C4D" w:rsidRDefault="00D21C4D" w:rsidP="00D21C4D">
      <w:pPr>
        <w:pStyle w:val="a4"/>
        <w:keepNext/>
      </w:pPr>
      <w:bookmarkStart w:id="834" w:name="ET_speaker_גיל_אבירם_162"/>
      <w:r w:rsidRPr="00D21C4D">
        <w:rPr>
          <w:rStyle w:val="TagStyle"/>
          <w:rtl/>
        </w:rPr>
        <w:t xml:space="preserve"> &lt;&lt; דובר &gt;&gt; </w:t>
      </w:r>
      <w:r>
        <w:rPr>
          <w:rtl/>
        </w:rPr>
        <w:t>גיל אבירם:</w:t>
      </w:r>
      <w:r w:rsidRPr="00D21C4D">
        <w:rPr>
          <w:rStyle w:val="TagStyle"/>
          <w:rtl/>
        </w:rPr>
        <w:t xml:space="preserve"> &lt;&lt; דובר &gt;&gt;</w:t>
      </w:r>
      <w:r w:rsidR="00855E42">
        <w:rPr>
          <w:rtl/>
        </w:rPr>
        <w:t xml:space="preserve"> </w:t>
      </w:r>
      <w:r>
        <w:rPr>
          <w:rtl/>
        </w:rPr>
        <w:t xml:space="preserve"> </w:t>
      </w:r>
      <w:bookmarkEnd w:id="834"/>
    </w:p>
    <w:p w:rsidR="00D21C4D" w:rsidRDefault="00D21C4D" w:rsidP="00D21C4D">
      <w:pPr>
        <w:pStyle w:val="KeepWithNext"/>
        <w:rPr>
          <w:rtl/>
          <w:lang w:eastAsia="he-IL"/>
        </w:rPr>
      </w:pPr>
    </w:p>
    <w:p w:rsidR="00D21C4D" w:rsidRDefault="00D21C4D" w:rsidP="00D21C4D">
      <w:pPr>
        <w:rPr>
          <w:rtl/>
          <w:lang w:eastAsia="he-IL"/>
        </w:rPr>
      </w:pPr>
      <w:r>
        <w:rPr>
          <w:rFonts w:hint="cs"/>
          <w:rtl/>
          <w:lang w:eastAsia="he-IL"/>
        </w:rPr>
        <w:t xml:space="preserve">העמדה של משרד </w:t>
      </w:r>
      <w:bookmarkStart w:id="835" w:name="_ETM_Q1_5147621"/>
      <w:bookmarkEnd w:id="835"/>
      <w:r>
        <w:rPr>
          <w:rFonts w:hint="cs"/>
          <w:rtl/>
          <w:lang w:eastAsia="he-IL"/>
        </w:rPr>
        <w:t xml:space="preserve">הביטחון </w:t>
      </w:r>
      <w:proofErr w:type="spellStart"/>
      <w:r>
        <w:rPr>
          <w:rFonts w:hint="cs"/>
          <w:rtl/>
          <w:lang w:eastAsia="he-IL"/>
        </w:rPr>
        <w:t>שהרלפ"מ</w:t>
      </w:r>
      <w:proofErr w:type="spellEnd"/>
      <w:r>
        <w:rPr>
          <w:rFonts w:hint="cs"/>
          <w:rtl/>
          <w:lang w:eastAsia="he-IL"/>
        </w:rPr>
        <w:t xml:space="preserve"> הוא גוף שמנותק ממערכת הביטחון, אומנם יש לו סעיף תקציבי אחר</w:t>
      </w:r>
      <w:bookmarkStart w:id="836" w:name="_ETM_Q1_5151173"/>
      <w:bookmarkStart w:id="837" w:name="_ETM_Q1_5151303"/>
      <w:bookmarkEnd w:id="836"/>
      <w:bookmarkEnd w:id="837"/>
      <w:r>
        <w:rPr>
          <w:rFonts w:hint="cs"/>
          <w:rtl/>
          <w:lang w:eastAsia="he-IL"/>
        </w:rPr>
        <w:t>, אבל צריך להגיד:</w:t>
      </w:r>
      <w:bookmarkStart w:id="838" w:name="_ETM_Q1_5153691"/>
      <w:bookmarkEnd w:id="838"/>
      <w:r>
        <w:rPr>
          <w:rFonts w:hint="cs"/>
          <w:rtl/>
          <w:lang w:eastAsia="he-IL"/>
        </w:rPr>
        <w:t xml:space="preserve"> הרשות היא רשות סטטוטורית שכפופה לסמכותו של שר הביטחון </w:t>
      </w:r>
      <w:r w:rsidR="008A62CC">
        <w:rPr>
          <w:rFonts w:hint="cs"/>
          <w:rtl/>
          <w:lang w:eastAsia="he-IL"/>
        </w:rPr>
        <w:t>ובוודאי</w:t>
      </w:r>
      <w:bookmarkStart w:id="839" w:name="_ETM_Q1_5162546"/>
      <w:bookmarkEnd w:id="839"/>
      <w:r w:rsidR="008A62CC">
        <w:rPr>
          <w:rFonts w:hint="cs"/>
          <w:rtl/>
          <w:lang w:eastAsia="he-IL"/>
        </w:rPr>
        <w:t xml:space="preserve"> כשמדובר בשטחים שצה"ל פרס בהם את המוקשים, אני חושב</w:t>
      </w:r>
      <w:bookmarkStart w:id="840" w:name="_ETM_Q1_5172468"/>
      <w:bookmarkEnd w:id="840"/>
      <w:r w:rsidR="008A62CC">
        <w:rPr>
          <w:rFonts w:hint="cs"/>
          <w:rtl/>
          <w:lang w:eastAsia="he-IL"/>
        </w:rPr>
        <w:t xml:space="preserve"> שזה דבר שצריך להיכנס בתוך סדרי העדיפויות התקציביים של מערכת הביטחון. נכון שזה אינטרס לאומי אבל </w:t>
      </w:r>
      <w:bookmarkStart w:id="841" w:name="_ETM_Q1_5186192"/>
      <w:bookmarkEnd w:id="841"/>
      <w:r w:rsidR="008A62CC">
        <w:rPr>
          <w:rFonts w:hint="cs"/>
          <w:rtl/>
          <w:lang w:eastAsia="he-IL"/>
        </w:rPr>
        <w:t>לא היינו מקבלים את זה בשום גוף אחר -</w:t>
      </w:r>
      <w:bookmarkStart w:id="842" w:name="_ETM_Q1_5195120"/>
      <w:bookmarkEnd w:id="842"/>
      <w:r w:rsidR="008A62CC">
        <w:rPr>
          <w:rFonts w:hint="cs"/>
          <w:rtl/>
          <w:lang w:eastAsia="he-IL"/>
        </w:rPr>
        <w:t xml:space="preserve"> - -</w:t>
      </w:r>
      <w:bookmarkStart w:id="843" w:name="_ETM_Q1_5195584"/>
      <w:bookmarkEnd w:id="843"/>
    </w:p>
    <w:p w:rsidR="008A62CC" w:rsidRDefault="008A62CC" w:rsidP="00D21C4D">
      <w:pPr>
        <w:rPr>
          <w:rtl/>
          <w:lang w:eastAsia="he-IL"/>
        </w:rPr>
      </w:pPr>
      <w:bookmarkStart w:id="844" w:name="_ETM_Q1_5195701"/>
      <w:bookmarkEnd w:id="844"/>
    </w:p>
    <w:p w:rsidR="008A62CC" w:rsidRDefault="008A62CC" w:rsidP="008A62CC">
      <w:pPr>
        <w:pStyle w:val="af6"/>
        <w:keepNext/>
      </w:pPr>
      <w:bookmarkStart w:id="845" w:name="ET_yor_5774_163"/>
      <w:r w:rsidRPr="008A62CC">
        <w:rPr>
          <w:rStyle w:val="TagStyle"/>
          <w:rtl/>
        </w:rPr>
        <w:t xml:space="preserve"> &lt;&lt; יור &gt;&gt; </w:t>
      </w:r>
      <w:r>
        <w:rPr>
          <w:rtl/>
        </w:rPr>
        <w:t>היו"ר צבי האוזר:</w:t>
      </w:r>
      <w:r w:rsidRPr="008A62CC">
        <w:rPr>
          <w:rStyle w:val="TagStyle"/>
          <w:rtl/>
        </w:rPr>
        <w:t xml:space="preserve"> &lt;&lt; יור &gt;&gt;</w:t>
      </w:r>
      <w:r w:rsidR="00855E42">
        <w:rPr>
          <w:rtl/>
        </w:rPr>
        <w:t xml:space="preserve"> </w:t>
      </w:r>
      <w:r>
        <w:rPr>
          <w:rtl/>
        </w:rPr>
        <w:t xml:space="preserve"> </w:t>
      </w:r>
      <w:bookmarkEnd w:id="845"/>
    </w:p>
    <w:p w:rsidR="008A62CC" w:rsidRDefault="008A62CC" w:rsidP="008A62CC">
      <w:pPr>
        <w:pStyle w:val="KeepWithNext"/>
        <w:rPr>
          <w:rtl/>
          <w:lang w:eastAsia="he-IL"/>
        </w:rPr>
      </w:pPr>
    </w:p>
    <w:p w:rsidR="008A62CC" w:rsidRDefault="008A62CC" w:rsidP="008A62CC">
      <w:pPr>
        <w:rPr>
          <w:rtl/>
          <w:lang w:eastAsia="he-IL"/>
        </w:rPr>
      </w:pPr>
      <w:r>
        <w:rPr>
          <w:rFonts w:hint="cs"/>
          <w:rtl/>
          <w:lang w:eastAsia="he-IL"/>
        </w:rPr>
        <w:t>גיל, התקציב האמור הוא סעיף בתקציב הביטחון?</w:t>
      </w:r>
    </w:p>
    <w:p w:rsidR="008A62CC" w:rsidRDefault="008A62CC" w:rsidP="008A62CC">
      <w:pPr>
        <w:rPr>
          <w:rtl/>
          <w:lang w:eastAsia="he-IL"/>
        </w:rPr>
      </w:pPr>
    </w:p>
    <w:p w:rsidR="008A62CC" w:rsidRDefault="008A62CC" w:rsidP="008A62CC">
      <w:pPr>
        <w:pStyle w:val="a4"/>
        <w:keepNext/>
      </w:pPr>
      <w:bookmarkStart w:id="846" w:name="ET_speaker_גיל_אבירם_164"/>
      <w:r w:rsidRPr="008A62CC">
        <w:rPr>
          <w:rStyle w:val="TagStyle"/>
          <w:rtl/>
        </w:rPr>
        <w:t xml:space="preserve"> &lt;&lt; דובר &gt;&gt; </w:t>
      </w:r>
      <w:r>
        <w:rPr>
          <w:rtl/>
        </w:rPr>
        <w:t>גיל אבירם:</w:t>
      </w:r>
      <w:r w:rsidRPr="008A62CC">
        <w:rPr>
          <w:rStyle w:val="TagStyle"/>
          <w:rtl/>
        </w:rPr>
        <w:t xml:space="preserve"> &lt;&lt; דובר &gt;&gt;</w:t>
      </w:r>
      <w:r w:rsidR="00855E42">
        <w:rPr>
          <w:rtl/>
        </w:rPr>
        <w:t xml:space="preserve"> </w:t>
      </w:r>
      <w:r>
        <w:rPr>
          <w:rtl/>
        </w:rPr>
        <w:t xml:space="preserve"> </w:t>
      </w:r>
      <w:bookmarkEnd w:id="846"/>
    </w:p>
    <w:p w:rsidR="008A62CC" w:rsidRDefault="008A62CC" w:rsidP="008A62CC">
      <w:pPr>
        <w:pStyle w:val="KeepWithNext"/>
        <w:rPr>
          <w:rtl/>
          <w:lang w:eastAsia="he-IL"/>
        </w:rPr>
      </w:pPr>
    </w:p>
    <w:p w:rsidR="008A62CC" w:rsidRDefault="008A62CC" w:rsidP="008A62CC">
      <w:pPr>
        <w:rPr>
          <w:rtl/>
          <w:lang w:eastAsia="he-IL"/>
        </w:rPr>
      </w:pPr>
      <w:r>
        <w:rPr>
          <w:rFonts w:hint="cs"/>
          <w:rtl/>
          <w:lang w:eastAsia="he-IL"/>
        </w:rPr>
        <w:t xml:space="preserve">היום הוא חלק מסעיף תקציבי אחר. אבל הרשות היא רשות סטטוטורית שבסמכות שר הביטחון . </w:t>
      </w:r>
    </w:p>
    <w:p w:rsidR="008A62CC" w:rsidRDefault="008A62CC" w:rsidP="008A62CC">
      <w:pPr>
        <w:rPr>
          <w:rtl/>
          <w:lang w:eastAsia="he-IL"/>
        </w:rPr>
      </w:pPr>
      <w:bookmarkStart w:id="847" w:name="_ETM_Q1_5210371"/>
      <w:bookmarkStart w:id="848" w:name="_ETM_Q1_5210492"/>
      <w:bookmarkEnd w:id="847"/>
      <w:bookmarkEnd w:id="848"/>
    </w:p>
    <w:p w:rsidR="008A62CC" w:rsidRDefault="008A62CC" w:rsidP="008A62CC">
      <w:pPr>
        <w:pStyle w:val="af6"/>
        <w:keepNext/>
      </w:pPr>
      <w:bookmarkStart w:id="849" w:name="ET_yor_5774_165"/>
      <w:r w:rsidRPr="008A62CC">
        <w:rPr>
          <w:rStyle w:val="TagStyle"/>
          <w:rtl/>
        </w:rPr>
        <w:t xml:space="preserve"> &lt;&lt; יור &gt;&gt; </w:t>
      </w:r>
      <w:r>
        <w:rPr>
          <w:rtl/>
        </w:rPr>
        <w:t>היו"ר צבי האוזר:</w:t>
      </w:r>
      <w:r w:rsidRPr="008A62CC">
        <w:rPr>
          <w:rStyle w:val="TagStyle"/>
          <w:rtl/>
        </w:rPr>
        <w:t xml:space="preserve"> &lt;&lt; יור &gt;&gt;</w:t>
      </w:r>
      <w:r w:rsidR="00855E42">
        <w:rPr>
          <w:rtl/>
        </w:rPr>
        <w:t xml:space="preserve"> </w:t>
      </w:r>
      <w:r>
        <w:rPr>
          <w:rtl/>
        </w:rPr>
        <w:t xml:space="preserve"> </w:t>
      </w:r>
      <w:bookmarkEnd w:id="849"/>
    </w:p>
    <w:p w:rsidR="008A62CC" w:rsidRDefault="008A62CC" w:rsidP="008A62CC">
      <w:pPr>
        <w:pStyle w:val="KeepWithNext"/>
        <w:rPr>
          <w:rtl/>
          <w:lang w:eastAsia="he-IL"/>
        </w:rPr>
      </w:pPr>
    </w:p>
    <w:p w:rsidR="008A62CC" w:rsidRDefault="008A62CC" w:rsidP="008A62CC">
      <w:pPr>
        <w:rPr>
          <w:rtl/>
          <w:lang w:eastAsia="he-IL"/>
        </w:rPr>
      </w:pPr>
      <w:bookmarkStart w:id="850" w:name="_ETM_Q1_5211811"/>
      <w:bookmarkEnd w:id="850"/>
      <w:r>
        <w:rPr>
          <w:rFonts w:hint="cs"/>
          <w:rtl/>
          <w:lang w:eastAsia="he-IL"/>
        </w:rPr>
        <w:t>מה זאת אומרת "הוא תקציב אחר"? זו ועדה</w:t>
      </w:r>
      <w:bookmarkStart w:id="851" w:name="_ETM_Q1_5210882"/>
      <w:bookmarkEnd w:id="851"/>
      <w:r>
        <w:rPr>
          <w:rFonts w:hint="cs"/>
          <w:rtl/>
          <w:lang w:eastAsia="he-IL"/>
        </w:rPr>
        <w:t xml:space="preserve"> משותפת לתקציב הביטחון מאשרת אותו? ועדת הכספים מאשרת אותו? באיזה סעיף הוא נמצא? </w:t>
      </w:r>
      <w:bookmarkStart w:id="852" w:name="_ETM_Q1_5227504"/>
      <w:bookmarkEnd w:id="852"/>
    </w:p>
    <w:p w:rsidR="008A62CC" w:rsidRDefault="008A62CC" w:rsidP="008A62CC">
      <w:pPr>
        <w:rPr>
          <w:rtl/>
          <w:lang w:eastAsia="he-IL"/>
        </w:rPr>
      </w:pPr>
      <w:bookmarkStart w:id="853" w:name="_ETM_Q1_5227584"/>
      <w:bookmarkEnd w:id="853"/>
    </w:p>
    <w:p w:rsidR="008A62CC" w:rsidRDefault="008A62CC" w:rsidP="008A62CC">
      <w:pPr>
        <w:pStyle w:val="a4"/>
        <w:keepNext/>
      </w:pPr>
      <w:bookmarkStart w:id="854" w:name="ET_speaker_גיל_אבירם_166"/>
      <w:r w:rsidRPr="008A62CC">
        <w:rPr>
          <w:rStyle w:val="TagStyle"/>
          <w:rtl/>
        </w:rPr>
        <w:t xml:space="preserve"> &lt;&lt; דובר &gt;&gt; </w:t>
      </w:r>
      <w:r>
        <w:rPr>
          <w:rtl/>
        </w:rPr>
        <w:t>גיל אבירם:</w:t>
      </w:r>
      <w:r w:rsidRPr="008A62CC">
        <w:rPr>
          <w:rStyle w:val="TagStyle"/>
          <w:rtl/>
        </w:rPr>
        <w:t xml:space="preserve"> &lt;&lt; דובר &gt;&gt;</w:t>
      </w:r>
      <w:r w:rsidR="00855E42">
        <w:rPr>
          <w:rtl/>
        </w:rPr>
        <w:t xml:space="preserve"> </w:t>
      </w:r>
      <w:r>
        <w:rPr>
          <w:rtl/>
        </w:rPr>
        <w:t xml:space="preserve"> </w:t>
      </w:r>
      <w:bookmarkEnd w:id="854"/>
    </w:p>
    <w:p w:rsidR="008A62CC" w:rsidRDefault="008A62CC" w:rsidP="008A62CC">
      <w:pPr>
        <w:pStyle w:val="KeepWithNext"/>
        <w:rPr>
          <w:rtl/>
          <w:lang w:eastAsia="he-IL"/>
        </w:rPr>
      </w:pPr>
    </w:p>
    <w:p w:rsidR="008A62CC" w:rsidRDefault="008A62CC" w:rsidP="008A62CC">
      <w:pPr>
        <w:rPr>
          <w:rtl/>
          <w:lang w:eastAsia="he-IL"/>
        </w:rPr>
      </w:pPr>
      <w:bookmarkStart w:id="855" w:name="_ETM_Q1_5229620"/>
      <w:bookmarkStart w:id="856" w:name="_ETM_Q1_5229683"/>
      <w:bookmarkEnd w:id="855"/>
      <w:bookmarkEnd w:id="856"/>
      <w:r>
        <w:rPr>
          <w:rFonts w:hint="cs"/>
          <w:rtl/>
          <w:lang w:eastAsia="he-IL"/>
        </w:rPr>
        <w:t xml:space="preserve">את המספר אני רוצה </w:t>
      </w:r>
      <w:bookmarkStart w:id="857" w:name="_ETM_Q1_5233220"/>
      <w:bookmarkEnd w:id="857"/>
      <w:r>
        <w:rPr>
          <w:rFonts w:hint="cs"/>
          <w:rtl/>
          <w:lang w:eastAsia="he-IL"/>
        </w:rPr>
        <w:t xml:space="preserve">לוודא הוא לא נמצא בסעיפים 15–16. המספר של </w:t>
      </w:r>
      <w:bookmarkStart w:id="858" w:name="_ETM_Q1_5241872"/>
      <w:bookmarkEnd w:id="858"/>
      <w:r>
        <w:rPr>
          <w:rFonts w:hint="cs"/>
          <w:rtl/>
          <w:lang w:eastAsia="he-IL"/>
        </w:rPr>
        <w:t>הסעיף התקציבי ברמה המהותית, סעיף 16, לצורך העניין,</w:t>
      </w:r>
      <w:bookmarkStart w:id="859" w:name="_ETM_Q1_5243578"/>
      <w:bookmarkEnd w:id="859"/>
      <w:r>
        <w:rPr>
          <w:rFonts w:hint="cs"/>
          <w:rtl/>
          <w:lang w:eastAsia="he-IL"/>
        </w:rPr>
        <w:t xml:space="preserve"> הוא לא תחת סעיף 15. הפעילות שם היא תחת אחריות של שר הביטחון, כנ"ל גם סעיף 46 עם חיילים משוחררים. </w:t>
      </w:r>
      <w:bookmarkStart w:id="860" w:name="_ETM_Q1_5260494"/>
      <w:bookmarkEnd w:id="860"/>
    </w:p>
    <w:p w:rsidR="008A62CC" w:rsidRDefault="008A62CC" w:rsidP="008A62CC">
      <w:pPr>
        <w:rPr>
          <w:rtl/>
          <w:lang w:eastAsia="he-IL"/>
        </w:rPr>
      </w:pPr>
      <w:bookmarkStart w:id="861" w:name="_ETM_Q1_5260629"/>
      <w:bookmarkEnd w:id="861"/>
    </w:p>
    <w:p w:rsidR="008A62CC" w:rsidRDefault="008A62CC" w:rsidP="008A62CC">
      <w:pPr>
        <w:pStyle w:val="af6"/>
        <w:keepNext/>
      </w:pPr>
      <w:bookmarkStart w:id="862" w:name="ET_yor_5774_167"/>
      <w:r w:rsidRPr="008A62CC">
        <w:rPr>
          <w:rStyle w:val="TagStyle"/>
          <w:rtl/>
        </w:rPr>
        <w:t xml:space="preserve"> &lt;&lt; יור &gt;&gt; </w:t>
      </w:r>
      <w:r>
        <w:rPr>
          <w:rtl/>
        </w:rPr>
        <w:t>היו"ר צבי האוזר:</w:t>
      </w:r>
      <w:r w:rsidRPr="008A62CC">
        <w:rPr>
          <w:rStyle w:val="TagStyle"/>
          <w:rtl/>
        </w:rPr>
        <w:t xml:space="preserve"> &lt;&lt; יור &gt;&gt;</w:t>
      </w:r>
      <w:r w:rsidR="00855E42">
        <w:rPr>
          <w:rtl/>
        </w:rPr>
        <w:t xml:space="preserve"> </w:t>
      </w:r>
      <w:r>
        <w:rPr>
          <w:rtl/>
        </w:rPr>
        <w:t xml:space="preserve"> </w:t>
      </w:r>
      <w:bookmarkEnd w:id="862"/>
    </w:p>
    <w:p w:rsidR="008A62CC" w:rsidRDefault="008A62CC" w:rsidP="008A62CC">
      <w:pPr>
        <w:pStyle w:val="KeepWithNext"/>
        <w:rPr>
          <w:rtl/>
          <w:lang w:eastAsia="he-IL"/>
        </w:rPr>
      </w:pPr>
    </w:p>
    <w:p w:rsidR="008A62CC" w:rsidRDefault="008A62CC" w:rsidP="008A62CC">
      <w:pPr>
        <w:rPr>
          <w:rtl/>
          <w:lang w:eastAsia="he-IL"/>
        </w:rPr>
      </w:pPr>
      <w:bookmarkStart w:id="863" w:name="_ETM_Q1_5261886"/>
      <w:bookmarkEnd w:id="863"/>
      <w:r>
        <w:rPr>
          <w:rFonts w:hint="cs"/>
          <w:rtl/>
          <w:lang w:eastAsia="he-IL"/>
        </w:rPr>
        <w:t>הפעילות היא באחריות משרד</w:t>
      </w:r>
      <w:bookmarkStart w:id="864" w:name="_ETM_Q1_5267623"/>
      <w:bookmarkEnd w:id="864"/>
      <w:r>
        <w:rPr>
          <w:rFonts w:hint="cs"/>
          <w:rtl/>
          <w:lang w:eastAsia="he-IL"/>
        </w:rPr>
        <w:t xml:space="preserve"> הביטחון כי מדובר בפעולה מסוכנת שמשרד הביטחון אמור לעשות את זה. זה יכול היה להיות גם אצל מכבי האש</w:t>
      </w:r>
      <w:bookmarkStart w:id="865" w:name="_ETM_Q1_5281354"/>
      <w:bookmarkEnd w:id="865"/>
      <w:r>
        <w:rPr>
          <w:rFonts w:hint="cs"/>
          <w:rtl/>
          <w:lang w:eastAsia="he-IL"/>
        </w:rPr>
        <w:t>. נקבעו 27 מיליוני שקלים ב-2011 והם מוזר</w:t>
      </w:r>
      <w:bookmarkStart w:id="866" w:name="_ETM_Q1_5290897"/>
      <w:bookmarkEnd w:id="866"/>
      <w:r>
        <w:rPr>
          <w:rFonts w:hint="cs"/>
          <w:rtl/>
          <w:lang w:eastAsia="he-IL"/>
        </w:rPr>
        <w:t xml:space="preserve">מים. אני לא יודע אם אתה סופר אותו כשאתה סוכם את תקציב הביטחון. זו שאלה מעניינית. </w:t>
      </w:r>
    </w:p>
    <w:p w:rsidR="008A62CC" w:rsidRDefault="008A62CC" w:rsidP="008A62CC">
      <w:pPr>
        <w:rPr>
          <w:rtl/>
          <w:lang w:eastAsia="he-IL"/>
        </w:rPr>
      </w:pPr>
    </w:p>
    <w:p w:rsidR="008A62CC" w:rsidRDefault="008A62CC" w:rsidP="008A62CC">
      <w:pPr>
        <w:pStyle w:val="a4"/>
        <w:keepNext/>
      </w:pPr>
      <w:bookmarkStart w:id="867" w:name="ET_speaker_גיל_אבירם_168"/>
      <w:r w:rsidRPr="008A62CC">
        <w:rPr>
          <w:rStyle w:val="TagStyle"/>
          <w:rtl/>
        </w:rPr>
        <w:t xml:space="preserve"> &lt;&lt; דובר &gt;&gt; </w:t>
      </w:r>
      <w:r>
        <w:rPr>
          <w:rtl/>
        </w:rPr>
        <w:t>גיל אבירם:</w:t>
      </w:r>
      <w:r w:rsidRPr="008A62CC">
        <w:rPr>
          <w:rStyle w:val="TagStyle"/>
          <w:rtl/>
        </w:rPr>
        <w:t xml:space="preserve"> &lt;&lt; דובר &gt;&gt;</w:t>
      </w:r>
      <w:r w:rsidR="00855E42">
        <w:rPr>
          <w:rtl/>
        </w:rPr>
        <w:t xml:space="preserve"> </w:t>
      </w:r>
      <w:r>
        <w:rPr>
          <w:rtl/>
        </w:rPr>
        <w:t xml:space="preserve"> </w:t>
      </w:r>
      <w:bookmarkEnd w:id="867"/>
    </w:p>
    <w:p w:rsidR="008A62CC" w:rsidRDefault="008A62CC" w:rsidP="008A62CC">
      <w:pPr>
        <w:pStyle w:val="KeepWithNext"/>
        <w:rPr>
          <w:rtl/>
          <w:lang w:eastAsia="he-IL"/>
        </w:rPr>
      </w:pPr>
    </w:p>
    <w:p w:rsidR="00C32A6C" w:rsidRDefault="008A62CC" w:rsidP="00C32A6C">
      <w:pPr>
        <w:rPr>
          <w:rtl/>
          <w:lang w:eastAsia="he-IL"/>
        </w:rPr>
      </w:pPr>
      <w:r>
        <w:rPr>
          <w:rFonts w:hint="cs"/>
          <w:rtl/>
          <w:lang w:eastAsia="he-IL"/>
        </w:rPr>
        <w:t xml:space="preserve">בהתייחסות שלי, בוודאי. </w:t>
      </w:r>
      <w:r w:rsidR="00C32A6C">
        <w:rPr>
          <w:rFonts w:hint="cs"/>
          <w:rtl/>
          <w:lang w:eastAsia="he-IL"/>
        </w:rPr>
        <w:t>אדוני</w:t>
      </w:r>
      <w:bookmarkStart w:id="868" w:name="_ETM_Q1_5312440"/>
      <w:bookmarkStart w:id="869" w:name="_ETM_Q1_5312535"/>
      <w:bookmarkEnd w:id="868"/>
      <w:bookmarkEnd w:id="869"/>
      <w:r w:rsidR="00C32A6C">
        <w:rPr>
          <w:rFonts w:hint="cs"/>
          <w:rtl/>
          <w:lang w:eastAsia="he-IL"/>
        </w:rPr>
        <w:t xml:space="preserve">, עובדי </w:t>
      </w:r>
      <w:proofErr w:type="spellStart"/>
      <w:r w:rsidR="00C32A6C">
        <w:rPr>
          <w:rFonts w:hint="cs"/>
          <w:rtl/>
          <w:lang w:eastAsia="he-IL"/>
        </w:rPr>
        <w:t>הרלפ"מ</w:t>
      </w:r>
      <w:proofErr w:type="spellEnd"/>
      <w:r w:rsidR="00C32A6C">
        <w:rPr>
          <w:rFonts w:hint="cs"/>
          <w:rtl/>
          <w:lang w:eastAsia="he-IL"/>
        </w:rPr>
        <w:t xml:space="preserve"> הם עובדי משרד הביטחון.</w:t>
      </w:r>
      <w:bookmarkStart w:id="870" w:name="_ETM_Q1_5313862"/>
      <w:bookmarkEnd w:id="870"/>
      <w:r w:rsidR="00C32A6C">
        <w:rPr>
          <w:rFonts w:hint="cs"/>
          <w:rtl/>
          <w:lang w:eastAsia="he-IL"/>
        </w:rPr>
        <w:t xml:space="preserve"> </w:t>
      </w:r>
      <w:bookmarkStart w:id="871" w:name="_ETM_Q1_5316885"/>
      <w:bookmarkEnd w:id="871"/>
    </w:p>
    <w:p w:rsidR="00C32A6C" w:rsidRDefault="00C32A6C" w:rsidP="00C32A6C">
      <w:pPr>
        <w:rPr>
          <w:rtl/>
          <w:lang w:eastAsia="he-IL"/>
        </w:rPr>
      </w:pPr>
      <w:bookmarkStart w:id="872" w:name="_ETM_Q1_5316961"/>
      <w:bookmarkEnd w:id="872"/>
    </w:p>
    <w:p w:rsidR="00C32A6C" w:rsidRDefault="00C32A6C" w:rsidP="00C32A6C">
      <w:pPr>
        <w:pStyle w:val="af6"/>
        <w:keepNext/>
      </w:pPr>
      <w:bookmarkStart w:id="873" w:name="ET_yor_5774_169"/>
      <w:r w:rsidRPr="00C32A6C">
        <w:rPr>
          <w:rStyle w:val="TagStyle"/>
          <w:rtl/>
        </w:rPr>
        <w:t xml:space="preserve"> &lt;&lt; יור &gt;&gt; </w:t>
      </w:r>
      <w:r>
        <w:rPr>
          <w:rtl/>
        </w:rPr>
        <w:t>היו"ר צבי האוזר:</w:t>
      </w:r>
      <w:r w:rsidRPr="00C32A6C">
        <w:rPr>
          <w:rStyle w:val="TagStyle"/>
          <w:rtl/>
        </w:rPr>
        <w:t xml:space="preserve"> &lt;&lt; יור &gt;&gt;</w:t>
      </w:r>
      <w:r w:rsidR="00855E42">
        <w:rPr>
          <w:rtl/>
        </w:rPr>
        <w:t xml:space="preserve"> </w:t>
      </w:r>
      <w:r>
        <w:rPr>
          <w:rtl/>
        </w:rPr>
        <w:t xml:space="preserve"> </w:t>
      </w:r>
      <w:bookmarkEnd w:id="873"/>
    </w:p>
    <w:p w:rsidR="00C32A6C" w:rsidRDefault="00C32A6C" w:rsidP="00C32A6C">
      <w:pPr>
        <w:pStyle w:val="KeepWithNext"/>
        <w:rPr>
          <w:rtl/>
          <w:lang w:eastAsia="he-IL"/>
        </w:rPr>
      </w:pPr>
    </w:p>
    <w:p w:rsidR="00C32A6C" w:rsidRDefault="00C32A6C" w:rsidP="00C32A6C">
      <w:pPr>
        <w:rPr>
          <w:rtl/>
          <w:lang w:eastAsia="he-IL"/>
        </w:rPr>
      </w:pPr>
      <w:bookmarkStart w:id="874" w:name="_ETM_Q1_5318156"/>
      <w:bookmarkEnd w:id="874"/>
      <w:r>
        <w:rPr>
          <w:rFonts w:hint="cs"/>
          <w:rtl/>
          <w:lang w:eastAsia="he-IL"/>
        </w:rPr>
        <w:t>השאלה האם הגידול שצריך בין 27 מיליוני שקלים לכיוון של 100 מיליוני שקלים בשנה זה בערך האומדן שעמד בפני הכנסת</w:t>
      </w:r>
      <w:bookmarkStart w:id="875" w:name="_ETM_Q1_5333773"/>
      <w:bookmarkEnd w:id="875"/>
      <w:r>
        <w:rPr>
          <w:rFonts w:hint="cs"/>
          <w:rtl/>
          <w:lang w:eastAsia="he-IL"/>
        </w:rPr>
        <w:t xml:space="preserve"> ב-2011. חשבנו שהוא יגיע מתרומות, הוא לא מגיע מתרומות, הוא צריך להגיע ממקום כלשהו. אתה אומר שהוא צריך להגיע מתו</w:t>
      </w:r>
      <w:bookmarkStart w:id="876" w:name="_ETM_Q1_5347444"/>
      <w:bookmarkEnd w:id="876"/>
      <w:r>
        <w:rPr>
          <w:rFonts w:hint="cs"/>
          <w:rtl/>
          <w:lang w:eastAsia="he-IL"/>
        </w:rPr>
        <w:t>ך</w:t>
      </w:r>
      <w:r w:rsidR="00251A8B">
        <w:rPr>
          <w:rFonts w:hint="cs"/>
          <w:rtl/>
          <w:lang w:eastAsia="he-IL"/>
        </w:rPr>
        <w:t xml:space="preserve"> קיצוץ בתוך תקציב משרד הביטחון בסעיפים אחרים. יש </w:t>
      </w:r>
      <w:bookmarkStart w:id="877" w:name="_ETM_Q1_5352860"/>
      <w:bookmarkEnd w:id="877"/>
      <w:r w:rsidR="00251A8B">
        <w:rPr>
          <w:rFonts w:hint="cs"/>
          <w:rtl/>
          <w:lang w:eastAsia="he-IL"/>
        </w:rPr>
        <w:t xml:space="preserve">פה שאלה, האם מבחינת סדרי העדיפויות של משרד הביטחון צריך </w:t>
      </w:r>
      <w:bookmarkStart w:id="878" w:name="_ETM_Q1_5359674"/>
      <w:bookmarkEnd w:id="878"/>
      <w:r w:rsidR="00251A8B">
        <w:rPr>
          <w:rFonts w:hint="cs"/>
          <w:rtl/>
          <w:lang w:eastAsia="he-IL"/>
        </w:rPr>
        <w:t>באמת לפנות שטח תיירות ליד המעיינות ברמת הגולן. השאלה</w:t>
      </w:r>
      <w:bookmarkStart w:id="879" w:name="_ETM_Q1_5369322"/>
      <w:bookmarkEnd w:id="879"/>
      <w:r w:rsidR="00251A8B">
        <w:rPr>
          <w:rFonts w:hint="cs"/>
          <w:rtl/>
          <w:lang w:eastAsia="he-IL"/>
        </w:rPr>
        <w:t xml:space="preserve"> היא אם מדינת ישראל רוצה להגדיל את</w:t>
      </w:r>
      <w:bookmarkStart w:id="880" w:name="_ETM_Q1_5373456"/>
      <w:bookmarkEnd w:id="880"/>
      <w:r w:rsidR="00251A8B">
        <w:rPr>
          <w:rFonts w:hint="cs"/>
          <w:rtl/>
          <w:lang w:eastAsia="he-IL"/>
        </w:rPr>
        <w:t xml:space="preserve"> התיירות ברמת הגולן, להגדיל את ההתיישבות, והשאלה היא האם המדינה משיתה את זה על משרד הביטחון. </w:t>
      </w:r>
      <w:bookmarkStart w:id="881" w:name="_ETM_Q1_5382624"/>
      <w:bookmarkEnd w:id="881"/>
    </w:p>
    <w:p w:rsidR="00251A8B" w:rsidRDefault="00251A8B" w:rsidP="00C32A6C">
      <w:pPr>
        <w:rPr>
          <w:rtl/>
          <w:lang w:eastAsia="he-IL"/>
        </w:rPr>
      </w:pPr>
      <w:bookmarkStart w:id="882" w:name="_ETM_Q1_5382769"/>
      <w:bookmarkStart w:id="883" w:name="_ETM_Q1_5382840"/>
      <w:bookmarkEnd w:id="882"/>
      <w:bookmarkEnd w:id="883"/>
    </w:p>
    <w:p w:rsidR="00251A8B" w:rsidRDefault="00251A8B" w:rsidP="006D1A4C">
      <w:pPr>
        <w:rPr>
          <w:rtl/>
          <w:lang w:eastAsia="he-IL"/>
        </w:rPr>
      </w:pPr>
      <w:bookmarkStart w:id="884" w:name="_ETM_Q1_5382924"/>
      <w:bookmarkEnd w:id="884"/>
      <w:r>
        <w:rPr>
          <w:rFonts w:hint="cs"/>
          <w:rtl/>
          <w:lang w:eastAsia="he-IL"/>
        </w:rPr>
        <w:t>עד כמה הדווקנות הזו</w:t>
      </w:r>
      <w:bookmarkStart w:id="885" w:name="_ETM_Q1_5386520"/>
      <w:bookmarkEnd w:id="885"/>
      <w:r>
        <w:rPr>
          <w:rFonts w:hint="cs"/>
          <w:rtl/>
          <w:lang w:eastAsia="he-IL"/>
        </w:rPr>
        <w:t xml:space="preserve"> של להשחיל את הכסף התוספתי למשרד הביטחון, יוצא מכך שלכולם נוח לא לעשות דבר, ל</w:t>
      </w:r>
      <w:r w:rsidR="009C66DD">
        <w:rPr>
          <w:rFonts w:hint="cs"/>
          <w:rtl/>
          <w:lang w:eastAsia="he-IL"/>
        </w:rPr>
        <w:t xml:space="preserve">המשיך לפעול תחת 27 מיליון שקלים, אנחנו מתבקשים פה לגהץ </w:t>
      </w:r>
      <w:r w:rsidR="006D1A4C">
        <w:rPr>
          <w:rFonts w:hint="cs"/>
          <w:rtl/>
          <w:lang w:eastAsia="he-IL"/>
        </w:rPr>
        <w:t xml:space="preserve">קמט </w:t>
      </w:r>
      <w:r w:rsidR="009C66DD">
        <w:rPr>
          <w:rFonts w:hint="cs"/>
          <w:rtl/>
          <w:lang w:eastAsia="he-IL"/>
        </w:rPr>
        <w:t xml:space="preserve">קטן בתקנות התרומות שבכלל לא מגיעות, כולם לכאורה משקרים </w:t>
      </w:r>
      <w:bookmarkStart w:id="886" w:name="_ETM_Q1_5407028"/>
      <w:bookmarkEnd w:id="886"/>
      <w:r w:rsidR="009C66DD">
        <w:rPr>
          <w:rFonts w:hint="cs"/>
          <w:rtl/>
          <w:lang w:eastAsia="he-IL"/>
        </w:rPr>
        <w:t xml:space="preserve">לכולם. </w:t>
      </w:r>
      <w:r w:rsidR="006D1A4C">
        <w:rPr>
          <w:rFonts w:hint="cs"/>
          <w:rtl/>
          <w:lang w:eastAsia="he-IL"/>
        </w:rPr>
        <w:t xml:space="preserve">משרד הביטחון כאילו עושה ומשרד האוצר אומר שכאילו </w:t>
      </w:r>
      <w:bookmarkStart w:id="887" w:name="_ETM_Q1_5416425"/>
      <w:bookmarkEnd w:id="887"/>
      <w:r w:rsidR="006D1A4C">
        <w:rPr>
          <w:rFonts w:hint="cs"/>
          <w:rtl/>
          <w:lang w:eastAsia="he-IL"/>
        </w:rPr>
        <w:t xml:space="preserve">זה נעשה, זה </w:t>
      </w:r>
      <w:proofErr w:type="spellStart"/>
      <w:r w:rsidR="006D1A4C">
        <w:rPr>
          <w:rFonts w:hint="cs"/>
          <w:rtl/>
          <w:lang w:eastAsia="he-IL"/>
        </w:rPr>
        <w:t>ישראבלוף</w:t>
      </w:r>
      <w:proofErr w:type="spellEnd"/>
      <w:r w:rsidR="006D1A4C">
        <w:rPr>
          <w:rFonts w:hint="cs"/>
          <w:rtl/>
          <w:lang w:eastAsia="he-IL"/>
        </w:rPr>
        <w:t>. פה צריך לקבוע סדרי עדיפויות לאומיים ולהגיד: רבותיי, ישראל, בהשקעה של עוד 75 מיליון שקלים מייצרת בעלות השולית תועלות לאומיות מאוד משמעותיות. שאגב, הן תועלות ביטחוניות די מינימליות, אם בכלל. אלוף פיקוד הצפון ימשיך לעמוד במשימתו גם אם יפונו המוקשים וגם אם לא. הוא צריך</w:t>
      </w:r>
      <w:bookmarkStart w:id="888" w:name="_ETM_Q1_5450991"/>
      <w:bookmarkEnd w:id="888"/>
      <w:r w:rsidR="006D1A4C">
        <w:rPr>
          <w:rFonts w:hint="cs"/>
          <w:rtl/>
          <w:lang w:eastAsia="he-IL"/>
        </w:rPr>
        <w:t xml:space="preserve"> רק לגדר היטב כדי למנוע אסון, והוא לא שולח</w:t>
      </w:r>
      <w:bookmarkStart w:id="889" w:name="_ETM_Q1_5457706"/>
      <w:bookmarkEnd w:id="889"/>
      <w:r w:rsidR="006D1A4C">
        <w:rPr>
          <w:rFonts w:hint="cs"/>
          <w:rtl/>
          <w:lang w:eastAsia="he-IL"/>
        </w:rPr>
        <w:t xml:space="preserve"> חיילים לסכן חיילים על מנת לפנות מוקשים. </w:t>
      </w:r>
    </w:p>
    <w:p w:rsidR="006D1A4C" w:rsidRDefault="006D1A4C" w:rsidP="006D1A4C">
      <w:pPr>
        <w:rPr>
          <w:rtl/>
          <w:lang w:eastAsia="he-IL"/>
        </w:rPr>
      </w:pPr>
      <w:bookmarkStart w:id="890" w:name="_ETM_Q1_5463221"/>
      <w:bookmarkStart w:id="891" w:name="_ETM_Q1_5463333"/>
      <w:bookmarkEnd w:id="890"/>
      <w:bookmarkEnd w:id="891"/>
    </w:p>
    <w:p w:rsidR="006D1A4C" w:rsidRDefault="006D1A4C" w:rsidP="006D1A4C">
      <w:pPr>
        <w:pStyle w:val="a4"/>
        <w:keepNext/>
      </w:pPr>
      <w:bookmarkStart w:id="892" w:name="ET_speaker_4613_169"/>
      <w:r w:rsidRPr="006D1A4C">
        <w:rPr>
          <w:rStyle w:val="TagStyle"/>
          <w:rtl/>
        </w:rPr>
        <w:t xml:space="preserve"> &lt;&lt; דובר &gt;&gt; </w:t>
      </w:r>
      <w:r>
        <w:rPr>
          <w:rtl/>
        </w:rPr>
        <w:t xml:space="preserve">אבי </w:t>
      </w:r>
      <w:proofErr w:type="spellStart"/>
      <w:r>
        <w:rPr>
          <w:rtl/>
        </w:rPr>
        <w:t>דיכטר</w:t>
      </w:r>
      <w:proofErr w:type="spellEnd"/>
      <w:r>
        <w:rPr>
          <w:rtl/>
        </w:rPr>
        <w:t xml:space="preserve"> (הליכוד):</w:t>
      </w:r>
      <w:r w:rsidRPr="006D1A4C">
        <w:rPr>
          <w:rStyle w:val="TagStyle"/>
          <w:rtl/>
        </w:rPr>
        <w:t xml:space="preserve"> &lt;&lt; דובר &gt;&gt;</w:t>
      </w:r>
      <w:r w:rsidR="00855E42">
        <w:rPr>
          <w:rtl/>
        </w:rPr>
        <w:t xml:space="preserve"> </w:t>
      </w:r>
      <w:r>
        <w:rPr>
          <w:rtl/>
        </w:rPr>
        <w:t xml:space="preserve"> </w:t>
      </w:r>
      <w:bookmarkEnd w:id="892"/>
    </w:p>
    <w:p w:rsidR="006D1A4C" w:rsidRDefault="006D1A4C" w:rsidP="006D1A4C">
      <w:pPr>
        <w:pStyle w:val="KeepWithNext"/>
        <w:rPr>
          <w:rtl/>
          <w:lang w:eastAsia="he-IL"/>
        </w:rPr>
      </w:pPr>
    </w:p>
    <w:p w:rsidR="006D1A4C" w:rsidRDefault="006D1A4C" w:rsidP="006D1A4C">
      <w:pPr>
        <w:rPr>
          <w:rtl/>
          <w:lang w:eastAsia="he-IL"/>
        </w:rPr>
      </w:pPr>
      <w:r>
        <w:rPr>
          <w:rFonts w:hint="cs"/>
          <w:rtl/>
          <w:lang w:eastAsia="he-IL"/>
        </w:rPr>
        <w:t>כשצה"ל כובש שטח, אם יש בשטח בארות נפט ה</w:t>
      </w:r>
      <w:bookmarkStart w:id="893" w:name="_ETM_Q1_5468161"/>
      <w:bookmarkEnd w:id="893"/>
      <w:r>
        <w:rPr>
          <w:rFonts w:hint="cs"/>
          <w:rtl/>
          <w:lang w:eastAsia="he-IL"/>
        </w:rPr>
        <w:t xml:space="preserve">וא לא הופך להיות הבעלים של בארות הנפט. </w:t>
      </w:r>
    </w:p>
    <w:p w:rsidR="006D1A4C" w:rsidRDefault="006D1A4C" w:rsidP="006D1A4C">
      <w:pPr>
        <w:rPr>
          <w:rtl/>
          <w:lang w:eastAsia="he-IL"/>
        </w:rPr>
      </w:pPr>
    </w:p>
    <w:p w:rsidR="006D1A4C" w:rsidRDefault="006D1A4C" w:rsidP="006D1A4C">
      <w:pPr>
        <w:pStyle w:val="af6"/>
        <w:keepNext/>
      </w:pPr>
      <w:bookmarkStart w:id="894" w:name="ET_yor_5774_170"/>
      <w:r w:rsidRPr="006D1A4C">
        <w:rPr>
          <w:rStyle w:val="TagStyle"/>
          <w:rtl/>
        </w:rPr>
        <w:t xml:space="preserve"> &lt;&lt; יור &gt;&gt; </w:t>
      </w:r>
      <w:r>
        <w:rPr>
          <w:rtl/>
        </w:rPr>
        <w:t>היו"ר צבי האוזר:</w:t>
      </w:r>
      <w:r w:rsidRPr="006D1A4C">
        <w:rPr>
          <w:rStyle w:val="TagStyle"/>
          <w:rtl/>
        </w:rPr>
        <w:t xml:space="preserve"> &lt;&lt; יור &gt;&gt;</w:t>
      </w:r>
      <w:r w:rsidR="00855E42">
        <w:rPr>
          <w:rtl/>
        </w:rPr>
        <w:t xml:space="preserve"> </w:t>
      </w:r>
      <w:r>
        <w:rPr>
          <w:rtl/>
        </w:rPr>
        <w:t xml:space="preserve"> </w:t>
      </w:r>
      <w:bookmarkEnd w:id="894"/>
    </w:p>
    <w:p w:rsidR="006D1A4C" w:rsidRDefault="006D1A4C" w:rsidP="006D1A4C">
      <w:pPr>
        <w:pStyle w:val="KeepWithNext"/>
        <w:rPr>
          <w:rtl/>
          <w:lang w:eastAsia="he-IL"/>
        </w:rPr>
      </w:pPr>
    </w:p>
    <w:p w:rsidR="006D1A4C" w:rsidRDefault="006D1A4C" w:rsidP="006D1A4C">
      <w:pPr>
        <w:rPr>
          <w:rtl/>
          <w:lang w:eastAsia="he-IL"/>
        </w:rPr>
      </w:pPr>
      <w:r>
        <w:rPr>
          <w:rFonts w:hint="cs"/>
          <w:rtl/>
          <w:lang w:eastAsia="he-IL"/>
        </w:rPr>
        <w:t xml:space="preserve">יש מדינות שכן. </w:t>
      </w:r>
      <w:bookmarkStart w:id="895" w:name="_ETM_Q1_5470529"/>
      <w:bookmarkEnd w:id="895"/>
    </w:p>
    <w:p w:rsidR="006D1A4C" w:rsidRDefault="006D1A4C" w:rsidP="006D1A4C">
      <w:pPr>
        <w:rPr>
          <w:rtl/>
          <w:lang w:eastAsia="he-IL"/>
        </w:rPr>
      </w:pPr>
      <w:bookmarkStart w:id="896" w:name="_ETM_Q1_5470680"/>
      <w:bookmarkEnd w:id="896"/>
    </w:p>
    <w:p w:rsidR="006D1A4C" w:rsidRDefault="006D1A4C" w:rsidP="006D1A4C">
      <w:pPr>
        <w:pStyle w:val="a4"/>
        <w:keepNext/>
      </w:pPr>
      <w:bookmarkStart w:id="897" w:name="ET_speaker_5853_171"/>
      <w:r w:rsidRPr="006D1A4C">
        <w:rPr>
          <w:rStyle w:val="TagStyle"/>
          <w:rtl/>
        </w:rPr>
        <w:t xml:space="preserve"> &lt;&lt; דובר &gt;&gt; </w:t>
      </w:r>
      <w:r>
        <w:rPr>
          <w:rtl/>
        </w:rPr>
        <w:t>יאיר גולן (מרצ):</w:t>
      </w:r>
      <w:r w:rsidRPr="006D1A4C">
        <w:rPr>
          <w:rStyle w:val="TagStyle"/>
          <w:rtl/>
        </w:rPr>
        <w:t xml:space="preserve"> &lt;&lt; דובר &gt;&gt;</w:t>
      </w:r>
      <w:r w:rsidR="00855E42">
        <w:rPr>
          <w:rtl/>
        </w:rPr>
        <w:t xml:space="preserve"> </w:t>
      </w:r>
      <w:r>
        <w:rPr>
          <w:rtl/>
        </w:rPr>
        <w:t xml:space="preserve"> </w:t>
      </w:r>
      <w:bookmarkEnd w:id="897"/>
    </w:p>
    <w:p w:rsidR="006D1A4C" w:rsidRDefault="006D1A4C" w:rsidP="006D1A4C">
      <w:pPr>
        <w:pStyle w:val="KeepWithNext"/>
        <w:rPr>
          <w:rtl/>
          <w:lang w:eastAsia="he-IL"/>
        </w:rPr>
      </w:pPr>
    </w:p>
    <w:p w:rsidR="006D1A4C" w:rsidRDefault="006D1A4C" w:rsidP="006D1A4C">
      <w:pPr>
        <w:rPr>
          <w:rtl/>
          <w:lang w:eastAsia="he-IL"/>
        </w:rPr>
      </w:pPr>
      <w:r>
        <w:rPr>
          <w:rFonts w:hint="cs"/>
          <w:rtl/>
          <w:lang w:eastAsia="he-IL"/>
        </w:rPr>
        <w:t>אתה רומז מה צריך לכבוש?</w:t>
      </w:r>
    </w:p>
    <w:p w:rsidR="006D1A4C" w:rsidRDefault="006D1A4C" w:rsidP="006D1A4C">
      <w:pPr>
        <w:rPr>
          <w:rtl/>
          <w:lang w:eastAsia="he-IL"/>
        </w:rPr>
      </w:pPr>
      <w:bookmarkStart w:id="898" w:name="_ETM_Q1_5474839"/>
      <w:bookmarkStart w:id="899" w:name="_ETM_Q1_5474905"/>
      <w:bookmarkEnd w:id="898"/>
      <w:bookmarkEnd w:id="899"/>
    </w:p>
    <w:p w:rsidR="006D1A4C" w:rsidRDefault="006D1A4C" w:rsidP="006D1A4C">
      <w:pPr>
        <w:pStyle w:val="af6"/>
        <w:keepNext/>
        <w:rPr>
          <w:rtl/>
        </w:rPr>
      </w:pPr>
      <w:bookmarkStart w:id="900" w:name="ET_yor_5774_172"/>
      <w:r w:rsidRPr="006D1A4C">
        <w:rPr>
          <w:rStyle w:val="TagStyle"/>
          <w:rtl/>
        </w:rPr>
        <w:t xml:space="preserve"> &lt;&lt; יור &gt;&gt; </w:t>
      </w:r>
      <w:r>
        <w:rPr>
          <w:rtl/>
        </w:rPr>
        <w:t>היו"ר צבי האוזר:</w:t>
      </w:r>
      <w:r w:rsidRPr="006D1A4C">
        <w:rPr>
          <w:rStyle w:val="TagStyle"/>
          <w:rtl/>
        </w:rPr>
        <w:t xml:space="preserve"> &lt;&lt; יור &gt;&gt;</w:t>
      </w:r>
      <w:r w:rsidR="00855E42">
        <w:rPr>
          <w:rtl/>
        </w:rPr>
        <w:t xml:space="preserve"> </w:t>
      </w:r>
      <w:r>
        <w:rPr>
          <w:rtl/>
        </w:rPr>
        <w:t xml:space="preserve"> </w:t>
      </w:r>
      <w:bookmarkEnd w:id="900"/>
    </w:p>
    <w:p w:rsidR="006D1A4C" w:rsidRDefault="006D1A4C" w:rsidP="006D1A4C">
      <w:pPr>
        <w:pStyle w:val="KeepWithNext"/>
        <w:rPr>
          <w:rtl/>
          <w:lang w:eastAsia="he-IL"/>
        </w:rPr>
      </w:pPr>
    </w:p>
    <w:p w:rsidR="006D1A4C" w:rsidRDefault="006D1A4C" w:rsidP="006D1A4C">
      <w:pPr>
        <w:rPr>
          <w:rtl/>
          <w:lang w:eastAsia="he-IL"/>
        </w:rPr>
      </w:pPr>
      <w:r>
        <w:rPr>
          <w:rFonts w:hint="cs"/>
          <w:rtl/>
          <w:lang w:eastAsia="he-IL"/>
        </w:rPr>
        <w:t xml:space="preserve">הוא רומז שהצבא צריך לקבל תקציבים. </w:t>
      </w:r>
    </w:p>
    <w:p w:rsidR="00144EF7" w:rsidRDefault="00144EF7" w:rsidP="006D1A4C">
      <w:pPr>
        <w:rPr>
          <w:rtl/>
          <w:lang w:eastAsia="he-IL"/>
        </w:rPr>
      </w:pPr>
      <w:bookmarkStart w:id="901" w:name="_ETM_Q1_5480116"/>
      <w:bookmarkStart w:id="902" w:name="_ETM_Q1_5480244"/>
      <w:bookmarkStart w:id="903" w:name="_ETM_Q1_5482320"/>
      <w:bookmarkEnd w:id="901"/>
      <w:bookmarkEnd w:id="902"/>
      <w:bookmarkEnd w:id="903"/>
    </w:p>
    <w:p w:rsidR="00144EF7" w:rsidRDefault="00144EF7" w:rsidP="00144EF7">
      <w:pPr>
        <w:pStyle w:val="a4"/>
        <w:keepNext/>
        <w:rPr>
          <w:rtl/>
        </w:rPr>
      </w:pPr>
      <w:bookmarkStart w:id="904" w:name="ET_speaker_4613_173"/>
      <w:r w:rsidRPr="00144EF7">
        <w:rPr>
          <w:rStyle w:val="TagStyle"/>
          <w:rtl/>
        </w:rPr>
        <w:t xml:space="preserve"> &lt;&lt; דובר &gt;&gt; </w:t>
      </w:r>
      <w:r>
        <w:rPr>
          <w:rtl/>
        </w:rPr>
        <w:t xml:space="preserve">אבי </w:t>
      </w:r>
      <w:proofErr w:type="spellStart"/>
      <w:r>
        <w:rPr>
          <w:rtl/>
        </w:rPr>
        <w:t>דיכטר</w:t>
      </w:r>
      <w:proofErr w:type="spellEnd"/>
      <w:r>
        <w:rPr>
          <w:rtl/>
        </w:rPr>
        <w:t xml:space="preserve"> (הליכוד):</w:t>
      </w:r>
      <w:r w:rsidRPr="00144EF7">
        <w:rPr>
          <w:rStyle w:val="TagStyle"/>
          <w:rtl/>
        </w:rPr>
        <w:t xml:space="preserve"> &lt;&lt; דובר &gt;&gt;</w:t>
      </w:r>
      <w:r w:rsidR="00855E42">
        <w:rPr>
          <w:rtl/>
        </w:rPr>
        <w:t xml:space="preserve"> </w:t>
      </w:r>
      <w:r>
        <w:rPr>
          <w:rtl/>
        </w:rPr>
        <w:t xml:space="preserve"> </w:t>
      </w:r>
      <w:bookmarkEnd w:id="904"/>
    </w:p>
    <w:p w:rsidR="00144EF7" w:rsidRDefault="00144EF7" w:rsidP="00144EF7">
      <w:pPr>
        <w:pStyle w:val="KeepWithNext"/>
        <w:rPr>
          <w:rtl/>
        </w:rPr>
      </w:pPr>
    </w:p>
    <w:p w:rsidR="00EE6DF3" w:rsidRDefault="00144EF7" w:rsidP="00144EF7">
      <w:pPr>
        <w:rPr>
          <w:rtl/>
        </w:rPr>
      </w:pPr>
      <w:bookmarkStart w:id="905" w:name="_ETM_Q1_5483052"/>
      <w:bookmarkStart w:id="906" w:name="_ETM_Q1_5483122"/>
      <w:bookmarkEnd w:id="905"/>
      <w:bookmarkEnd w:id="906"/>
      <w:r>
        <w:rPr>
          <w:rFonts w:hint="cs"/>
          <w:rtl/>
        </w:rPr>
        <w:t>אם יש מוקשים של האויב הצבא</w:t>
      </w:r>
      <w:bookmarkStart w:id="907" w:name="_ETM_Q1_5486227"/>
      <w:bookmarkEnd w:id="907"/>
      <w:r>
        <w:rPr>
          <w:rFonts w:hint="cs"/>
          <w:rtl/>
        </w:rPr>
        <w:t xml:space="preserve"> לא הופך להיות אחראי על הפינוי שלהם כחלק מהמשימה</w:t>
      </w:r>
      <w:bookmarkStart w:id="908" w:name="_ETM_Q1_5486760"/>
      <w:bookmarkEnd w:id="908"/>
      <w:r>
        <w:rPr>
          <w:rFonts w:hint="cs"/>
          <w:rtl/>
        </w:rPr>
        <w:t xml:space="preserve"> שלו, הוא מגדר אותם וזה מה שנעשה ב-57 שנים האחרונות. </w:t>
      </w:r>
      <w:r w:rsidR="00EE6DF3">
        <w:rPr>
          <w:rFonts w:hint="cs"/>
          <w:rtl/>
        </w:rPr>
        <w:t xml:space="preserve">אני מסכים באופן די חריג עם האוצר במקרה </w:t>
      </w:r>
      <w:bookmarkStart w:id="909" w:name="_ETM_Q1_5494894"/>
      <w:bookmarkEnd w:id="909"/>
      <w:r w:rsidR="00EE6DF3">
        <w:rPr>
          <w:rFonts w:hint="cs"/>
          <w:rtl/>
        </w:rPr>
        <w:t xml:space="preserve">הזה </w:t>
      </w:r>
      <w:proofErr w:type="spellStart"/>
      <w:r w:rsidR="00EE6DF3">
        <w:rPr>
          <w:rFonts w:hint="cs"/>
          <w:rtl/>
        </w:rPr>
        <w:t>ששד"מ</w:t>
      </w:r>
      <w:proofErr w:type="spellEnd"/>
      <w:r w:rsidR="00EE6DF3">
        <w:rPr>
          <w:rFonts w:hint="cs"/>
          <w:rtl/>
        </w:rPr>
        <w:t xml:space="preserve"> שצה"ל פרס זה דבר שלם. יש החלטה, פריסה ופירוק. בזה לא יכול להיות שנחפש תקציב </w:t>
      </w:r>
      <w:proofErr w:type="spellStart"/>
      <w:r w:rsidR="00EE6DF3">
        <w:rPr>
          <w:rFonts w:hint="cs"/>
          <w:rtl/>
        </w:rPr>
        <w:t>הקסוגני</w:t>
      </w:r>
      <w:bookmarkStart w:id="910" w:name="_ETM_Q1_5510837"/>
      <w:bookmarkEnd w:id="910"/>
      <w:proofErr w:type="spellEnd"/>
      <w:r w:rsidR="00EE6DF3">
        <w:rPr>
          <w:rFonts w:hint="cs"/>
          <w:rtl/>
        </w:rPr>
        <w:t xml:space="preserve"> - - </w:t>
      </w:r>
      <w:bookmarkStart w:id="911" w:name="_ETM_Q1_5510844"/>
      <w:bookmarkEnd w:id="911"/>
    </w:p>
    <w:p w:rsidR="00EE6DF3" w:rsidRDefault="00EE6DF3" w:rsidP="00144EF7">
      <w:pPr>
        <w:rPr>
          <w:rtl/>
        </w:rPr>
      </w:pPr>
      <w:bookmarkStart w:id="912" w:name="_ETM_Q1_5510996"/>
      <w:bookmarkEnd w:id="912"/>
    </w:p>
    <w:p w:rsidR="00EE6DF3" w:rsidRDefault="00EE6DF3" w:rsidP="00EE6DF3">
      <w:pPr>
        <w:pStyle w:val="af6"/>
        <w:keepNext/>
        <w:rPr>
          <w:rtl/>
        </w:rPr>
      </w:pPr>
      <w:bookmarkStart w:id="913" w:name="ET_yor_5774_174"/>
      <w:r w:rsidRPr="00EE6DF3">
        <w:rPr>
          <w:rStyle w:val="TagStyle"/>
          <w:rtl/>
        </w:rPr>
        <w:t xml:space="preserve"> &lt;&lt; יור &gt;&gt; </w:t>
      </w:r>
      <w:r>
        <w:rPr>
          <w:rtl/>
        </w:rPr>
        <w:t>היו"ר צבי האוזר:</w:t>
      </w:r>
      <w:r w:rsidRPr="00EE6DF3">
        <w:rPr>
          <w:rStyle w:val="TagStyle"/>
          <w:rtl/>
        </w:rPr>
        <w:t xml:space="preserve"> &lt;&lt; יור &gt;&gt;</w:t>
      </w:r>
      <w:r w:rsidR="00855E42">
        <w:rPr>
          <w:rtl/>
        </w:rPr>
        <w:t xml:space="preserve"> </w:t>
      </w:r>
      <w:r>
        <w:rPr>
          <w:rtl/>
        </w:rPr>
        <w:t xml:space="preserve"> </w:t>
      </w:r>
      <w:bookmarkEnd w:id="913"/>
    </w:p>
    <w:p w:rsidR="00EE6DF3" w:rsidRDefault="00EE6DF3" w:rsidP="00EE6DF3">
      <w:pPr>
        <w:pStyle w:val="KeepWithNext"/>
        <w:rPr>
          <w:rtl/>
        </w:rPr>
      </w:pPr>
    </w:p>
    <w:p w:rsidR="00AA70EB" w:rsidRDefault="00EE6DF3" w:rsidP="00EE6DF3">
      <w:pPr>
        <w:rPr>
          <w:rtl/>
        </w:rPr>
      </w:pPr>
      <w:bookmarkStart w:id="914" w:name="_ETM_Q1_5512719"/>
      <w:bookmarkEnd w:id="914"/>
      <w:r>
        <w:rPr>
          <w:rFonts w:hint="cs"/>
          <w:rtl/>
        </w:rPr>
        <w:t>הפ</w:t>
      </w:r>
      <w:r w:rsidR="00AA70EB">
        <w:rPr>
          <w:rFonts w:hint="cs"/>
          <w:rtl/>
        </w:rPr>
        <w:t xml:space="preserve">תרון הצה"לי יהיה שיש חיוניות. הרי </w:t>
      </w:r>
      <w:bookmarkStart w:id="915" w:name="_ETM_Q1_5516635"/>
      <w:bookmarkEnd w:id="915"/>
      <w:r w:rsidR="00AA70EB">
        <w:rPr>
          <w:rFonts w:hint="cs"/>
          <w:rtl/>
        </w:rPr>
        <w:t xml:space="preserve">השאלה אם יש או אין חיוניות היא השאלה שהמענה לה נמצא אצל המפקד. אין הרי בית דין לחיוניות. </w:t>
      </w:r>
    </w:p>
    <w:p w:rsidR="00AA70EB" w:rsidRDefault="00AA70EB" w:rsidP="00EE6DF3">
      <w:pPr>
        <w:rPr>
          <w:rtl/>
        </w:rPr>
      </w:pPr>
      <w:bookmarkStart w:id="916" w:name="_ETM_Q1_5524072"/>
      <w:bookmarkStart w:id="917" w:name="_ETM_Q1_5524192"/>
      <w:bookmarkEnd w:id="916"/>
      <w:bookmarkEnd w:id="917"/>
    </w:p>
    <w:p w:rsidR="00AA70EB" w:rsidRDefault="00AA70EB" w:rsidP="00AA70EB">
      <w:pPr>
        <w:pStyle w:val="a4"/>
        <w:keepNext/>
        <w:rPr>
          <w:rtl/>
        </w:rPr>
      </w:pPr>
      <w:bookmarkStart w:id="918" w:name="ET_speaker_4613_175"/>
      <w:r w:rsidRPr="00AA70EB">
        <w:rPr>
          <w:rStyle w:val="TagStyle"/>
          <w:rtl/>
        </w:rPr>
        <w:t xml:space="preserve"> &lt;&lt; דובר &gt;&gt; </w:t>
      </w:r>
      <w:r>
        <w:rPr>
          <w:rtl/>
        </w:rPr>
        <w:t xml:space="preserve">אבי </w:t>
      </w:r>
      <w:proofErr w:type="spellStart"/>
      <w:r>
        <w:rPr>
          <w:rtl/>
        </w:rPr>
        <w:t>דיכטר</w:t>
      </w:r>
      <w:proofErr w:type="spellEnd"/>
      <w:r>
        <w:rPr>
          <w:rtl/>
        </w:rPr>
        <w:t xml:space="preserve"> (הליכוד):</w:t>
      </w:r>
      <w:r w:rsidRPr="00AA70EB">
        <w:rPr>
          <w:rStyle w:val="TagStyle"/>
          <w:rtl/>
        </w:rPr>
        <w:t xml:space="preserve"> &lt;&lt; דובר &gt;&gt;</w:t>
      </w:r>
      <w:r w:rsidR="00855E42">
        <w:rPr>
          <w:rtl/>
        </w:rPr>
        <w:t xml:space="preserve"> </w:t>
      </w:r>
      <w:r>
        <w:rPr>
          <w:rtl/>
        </w:rPr>
        <w:t xml:space="preserve"> </w:t>
      </w:r>
      <w:bookmarkEnd w:id="918"/>
    </w:p>
    <w:p w:rsidR="00AA70EB" w:rsidRDefault="00AA70EB" w:rsidP="00AA70EB">
      <w:pPr>
        <w:pStyle w:val="KeepWithNext"/>
        <w:rPr>
          <w:rtl/>
        </w:rPr>
      </w:pPr>
    </w:p>
    <w:p w:rsidR="00906F19" w:rsidRDefault="00AA70EB" w:rsidP="00AA70EB">
      <w:pPr>
        <w:rPr>
          <w:rtl/>
        </w:rPr>
      </w:pPr>
      <w:bookmarkStart w:id="919" w:name="_ETM_Q1_5526093"/>
      <w:bookmarkStart w:id="920" w:name="_ETM_Q1_5526154"/>
      <w:bookmarkEnd w:id="919"/>
      <w:bookmarkEnd w:id="920"/>
      <w:r>
        <w:rPr>
          <w:rFonts w:hint="cs"/>
          <w:rtl/>
        </w:rPr>
        <w:t>בנושא של פינוי נפלים עלתה בדיוק הנקודה הזו.</w:t>
      </w:r>
      <w:bookmarkStart w:id="921" w:name="_ETM_Q1_5524452"/>
      <w:bookmarkEnd w:id="921"/>
      <w:r>
        <w:rPr>
          <w:rFonts w:hint="cs"/>
          <w:rtl/>
        </w:rPr>
        <w:t xml:space="preserve"> </w:t>
      </w:r>
      <w:r w:rsidR="00906F19">
        <w:rPr>
          <w:rFonts w:hint="cs"/>
          <w:rtl/>
        </w:rPr>
        <w:t xml:space="preserve">ואז אמרנו ככה: נטיל מס, הרי כל השטח שייך למועצה אזורית מסוימת. פתאום יהיה להם אינטרס </w:t>
      </w:r>
      <w:bookmarkStart w:id="922" w:name="_ETM_Q1_5541225"/>
      <w:bookmarkEnd w:id="922"/>
      <w:r w:rsidR="00906F19">
        <w:rPr>
          <w:rFonts w:hint="cs"/>
          <w:rtl/>
        </w:rPr>
        <w:t xml:space="preserve">להזדכות עליו אם לא צריך אותו. </w:t>
      </w:r>
    </w:p>
    <w:p w:rsidR="00906F19" w:rsidRDefault="00906F19" w:rsidP="00AA70EB">
      <w:pPr>
        <w:rPr>
          <w:rtl/>
        </w:rPr>
      </w:pPr>
    </w:p>
    <w:p w:rsidR="00906F19" w:rsidRDefault="00906F19" w:rsidP="00906F19">
      <w:pPr>
        <w:pStyle w:val="af6"/>
        <w:keepNext/>
        <w:rPr>
          <w:rtl/>
        </w:rPr>
      </w:pPr>
      <w:bookmarkStart w:id="923" w:name="ET_yor_5774_176"/>
      <w:r w:rsidRPr="00906F19">
        <w:rPr>
          <w:rStyle w:val="TagStyle"/>
          <w:rtl/>
        </w:rPr>
        <w:t xml:space="preserve"> &lt;&lt; יור &gt;&gt; </w:t>
      </w:r>
      <w:r>
        <w:rPr>
          <w:rtl/>
        </w:rPr>
        <w:t>היו"ר צבי האוזר:</w:t>
      </w:r>
      <w:r w:rsidRPr="00906F19">
        <w:rPr>
          <w:rStyle w:val="TagStyle"/>
          <w:rtl/>
        </w:rPr>
        <w:t xml:space="preserve"> &lt;&lt; יור &gt;&gt;</w:t>
      </w:r>
      <w:r w:rsidR="00855E42">
        <w:rPr>
          <w:rtl/>
        </w:rPr>
        <w:t xml:space="preserve"> </w:t>
      </w:r>
      <w:r>
        <w:rPr>
          <w:rtl/>
        </w:rPr>
        <w:t xml:space="preserve"> </w:t>
      </w:r>
      <w:bookmarkEnd w:id="923"/>
    </w:p>
    <w:p w:rsidR="00906F19" w:rsidRDefault="00906F19" w:rsidP="00906F19">
      <w:pPr>
        <w:pStyle w:val="KeepWithNext"/>
        <w:rPr>
          <w:rtl/>
        </w:rPr>
      </w:pPr>
    </w:p>
    <w:p w:rsidR="00906F19" w:rsidRDefault="00906F19" w:rsidP="00906F19">
      <w:pPr>
        <w:rPr>
          <w:rtl/>
        </w:rPr>
      </w:pPr>
      <w:r>
        <w:rPr>
          <w:rFonts w:hint="cs"/>
          <w:rtl/>
        </w:rPr>
        <w:t xml:space="preserve">זה רעיון. </w:t>
      </w:r>
      <w:bookmarkStart w:id="924" w:name="_ETM_Q1_5544222"/>
      <w:bookmarkEnd w:id="924"/>
    </w:p>
    <w:p w:rsidR="00906F19" w:rsidRDefault="00906F19" w:rsidP="00906F19">
      <w:pPr>
        <w:rPr>
          <w:rtl/>
        </w:rPr>
      </w:pPr>
      <w:bookmarkStart w:id="925" w:name="_ETM_Q1_5544328"/>
      <w:bookmarkEnd w:id="925"/>
    </w:p>
    <w:p w:rsidR="00906F19" w:rsidRDefault="00906F19" w:rsidP="00906F19">
      <w:pPr>
        <w:pStyle w:val="a4"/>
        <w:keepNext/>
        <w:rPr>
          <w:rtl/>
        </w:rPr>
      </w:pPr>
      <w:bookmarkStart w:id="926" w:name="ET_speaker_5940_177"/>
      <w:r w:rsidRPr="00906F19">
        <w:rPr>
          <w:rStyle w:val="TagStyle"/>
          <w:rtl/>
        </w:rPr>
        <w:t xml:space="preserve"> &lt;&lt; דובר &gt;&gt; </w:t>
      </w:r>
      <w:r>
        <w:rPr>
          <w:rtl/>
        </w:rPr>
        <w:t>משה יעלון (יש עתיד-</w:t>
      </w:r>
      <w:proofErr w:type="spellStart"/>
      <w:r>
        <w:rPr>
          <w:rtl/>
        </w:rPr>
        <w:t>תל"ם</w:t>
      </w:r>
      <w:proofErr w:type="spellEnd"/>
      <w:r>
        <w:rPr>
          <w:rtl/>
        </w:rPr>
        <w:t>):</w:t>
      </w:r>
      <w:r w:rsidRPr="00906F19">
        <w:rPr>
          <w:rStyle w:val="TagStyle"/>
          <w:rtl/>
        </w:rPr>
        <w:t xml:space="preserve"> &lt;&lt; דובר &gt;&gt;</w:t>
      </w:r>
      <w:r w:rsidR="00855E42">
        <w:rPr>
          <w:rtl/>
        </w:rPr>
        <w:t xml:space="preserve"> </w:t>
      </w:r>
      <w:r>
        <w:rPr>
          <w:rtl/>
        </w:rPr>
        <w:t xml:space="preserve"> </w:t>
      </w:r>
      <w:bookmarkEnd w:id="926"/>
    </w:p>
    <w:p w:rsidR="00906F19" w:rsidRDefault="00906F19" w:rsidP="00906F19">
      <w:pPr>
        <w:pStyle w:val="KeepWithNext"/>
        <w:rPr>
          <w:rtl/>
        </w:rPr>
      </w:pPr>
    </w:p>
    <w:p w:rsidR="00144EF7" w:rsidRDefault="00906F19" w:rsidP="00906F19">
      <w:pPr>
        <w:rPr>
          <w:rtl/>
        </w:rPr>
      </w:pPr>
      <w:r>
        <w:rPr>
          <w:rFonts w:hint="cs"/>
          <w:rtl/>
        </w:rPr>
        <w:t xml:space="preserve">אני חושב </w:t>
      </w:r>
      <w:bookmarkStart w:id="927" w:name="_ETM_Q1_5546265"/>
      <w:bookmarkEnd w:id="927"/>
      <w:r>
        <w:rPr>
          <w:rFonts w:hint="cs"/>
          <w:rtl/>
        </w:rPr>
        <w:t>שמתוך שלא לשמה עלינו פה על משהו שהוא לשמה. העניין</w:t>
      </w:r>
      <w:bookmarkStart w:id="928" w:name="_ETM_Q1_5551514"/>
      <w:bookmarkEnd w:id="928"/>
      <w:r>
        <w:rPr>
          <w:rFonts w:hint="cs"/>
          <w:rtl/>
        </w:rPr>
        <w:t xml:space="preserve"> של התקנות, נאשר או לא, זה שולי. בעצ</w:t>
      </w:r>
      <w:bookmarkStart w:id="929" w:name="_ETM_Q1_5557519"/>
      <w:bookmarkEnd w:id="929"/>
      <w:r>
        <w:rPr>
          <w:rFonts w:hint="cs"/>
          <w:rtl/>
        </w:rPr>
        <w:t xml:space="preserve">ם יש פה אתגר לאומי שלא נותנים לו מענה. השאלה </w:t>
      </w:r>
      <w:bookmarkStart w:id="930" w:name="_ETM_Q1_5563066"/>
      <w:bookmarkEnd w:id="930"/>
      <w:r>
        <w:rPr>
          <w:rFonts w:hint="cs"/>
          <w:rtl/>
        </w:rPr>
        <w:t xml:space="preserve">כרגע האם להפיל על צה"ל את פינוי המוקשים גם תקציבית </w:t>
      </w:r>
      <w:r>
        <w:rPr>
          <w:rFonts w:hint="eastAsia"/>
        </w:rPr>
        <w:t>–</w:t>
      </w:r>
      <w:r w:rsidR="00144EF7">
        <w:rPr>
          <w:rFonts w:hint="cs"/>
          <w:rtl/>
        </w:rPr>
        <w:t xml:space="preserve"> </w:t>
      </w:r>
      <w:r>
        <w:rPr>
          <w:rFonts w:hint="cs"/>
          <w:rtl/>
        </w:rPr>
        <w:t>היא שאלה לא רלוונטית. עוד נגיע לזה שצה"ל עוד ישקם את עזה מתקציבו אחרי שהורסים את עזה בצוק איתן.</w:t>
      </w:r>
      <w:bookmarkStart w:id="931" w:name="_ETM_Q1_5574546"/>
      <w:bookmarkEnd w:id="931"/>
      <w:r>
        <w:rPr>
          <w:rFonts w:hint="cs"/>
          <w:rtl/>
        </w:rPr>
        <w:t xml:space="preserve"> זה לא העניין, בסוף מדובר באותה הקופה, זה תקציב מדינה. </w:t>
      </w:r>
      <w:bookmarkStart w:id="932" w:name="_ETM_Q1_5580210"/>
      <w:bookmarkEnd w:id="932"/>
      <w:r>
        <w:rPr>
          <w:rFonts w:hint="cs"/>
          <w:rtl/>
        </w:rPr>
        <w:t>אני חושב שמה שעולה מתוך הדיון</w:t>
      </w:r>
      <w:r w:rsidR="006A6A84">
        <w:rPr>
          <w:rFonts w:hint="cs"/>
          <w:rtl/>
        </w:rPr>
        <w:t>, שצריך לקבוע</w:t>
      </w:r>
      <w:bookmarkStart w:id="933" w:name="_ETM_Q1_5586784"/>
      <w:bookmarkEnd w:id="933"/>
      <w:r w:rsidR="006A6A84">
        <w:rPr>
          <w:rFonts w:hint="cs"/>
          <w:rtl/>
        </w:rPr>
        <w:t xml:space="preserve"> דיון עם </w:t>
      </w:r>
      <w:proofErr w:type="spellStart"/>
      <w:r w:rsidR="006A6A84">
        <w:rPr>
          <w:rFonts w:hint="cs"/>
          <w:rtl/>
        </w:rPr>
        <w:t>רלפ"מ</w:t>
      </w:r>
      <w:proofErr w:type="spellEnd"/>
      <w:r w:rsidR="006A6A84">
        <w:rPr>
          <w:rFonts w:hint="cs"/>
          <w:rtl/>
        </w:rPr>
        <w:t xml:space="preserve"> שבו יציגו לנו את המספרים המדויקים של</w:t>
      </w:r>
      <w:bookmarkStart w:id="934" w:name="_ETM_Q1_5587732"/>
      <w:bookmarkEnd w:id="934"/>
      <w:r w:rsidR="006A6A84">
        <w:rPr>
          <w:rFonts w:hint="cs"/>
          <w:rtl/>
        </w:rPr>
        <w:t xml:space="preserve"> מספר שדות המוקשים שיש במדינה, איזה סדר</w:t>
      </w:r>
      <w:bookmarkStart w:id="935" w:name="_ETM_Q1_5592292"/>
      <w:bookmarkEnd w:id="935"/>
      <w:r w:rsidR="006A6A84">
        <w:rPr>
          <w:rFonts w:hint="cs"/>
          <w:rtl/>
        </w:rPr>
        <w:t xml:space="preserve"> עדיפויות יש בפינוי. אני חושב שצפון הערבה חשוב יותר מרמת הגולן, כל כמה שנים עולה שם מישהו על מוקש ומאבד רגל, חקלאי או מטייל. המקרה הטרגי </w:t>
      </w:r>
      <w:bookmarkStart w:id="936" w:name="_ETM_Q1_5610882"/>
      <w:bookmarkEnd w:id="936"/>
      <w:r w:rsidR="006A6A84">
        <w:rPr>
          <w:rFonts w:hint="cs"/>
          <w:rtl/>
        </w:rPr>
        <w:t>של הילד ברמת הגולן הוא מקרה יחיד כי שדות המוקשים ברמת הגולן ממופים ומגודרים. אנחנו צריכים לקבל תמונה כדי שנוכל להשפיע על סדר העדיפויות ולתת עמדה של הוועדה.</w:t>
      </w:r>
      <w:bookmarkStart w:id="937" w:name="_ETM_Q1_5623853"/>
      <w:bookmarkEnd w:id="937"/>
      <w:r w:rsidR="006A6A84">
        <w:rPr>
          <w:rFonts w:hint="cs"/>
          <w:rtl/>
        </w:rPr>
        <w:t xml:space="preserve"> </w:t>
      </w:r>
      <w:bookmarkStart w:id="938" w:name="_ETM_Q1_5624254"/>
      <w:bookmarkEnd w:id="938"/>
    </w:p>
    <w:p w:rsidR="006A6A84" w:rsidRDefault="006A6A84" w:rsidP="00906F19">
      <w:pPr>
        <w:rPr>
          <w:rtl/>
        </w:rPr>
      </w:pPr>
      <w:bookmarkStart w:id="939" w:name="_ETM_Q1_5624393"/>
      <w:bookmarkStart w:id="940" w:name="_ETM_Q1_5624437"/>
      <w:bookmarkEnd w:id="939"/>
      <w:bookmarkEnd w:id="940"/>
    </w:p>
    <w:p w:rsidR="006A6A84" w:rsidRDefault="006A6A84" w:rsidP="00906F19">
      <w:pPr>
        <w:rPr>
          <w:rtl/>
        </w:rPr>
      </w:pPr>
      <w:bookmarkStart w:id="941" w:name="_ETM_Q1_5624543"/>
      <w:bookmarkEnd w:id="941"/>
      <w:r>
        <w:rPr>
          <w:rFonts w:hint="cs"/>
          <w:rtl/>
        </w:rPr>
        <w:t>27 מיליוני שקלים הם בדיחה, לא לזה התכוון</w:t>
      </w:r>
      <w:bookmarkStart w:id="942" w:name="_ETM_Q1_5631015"/>
      <w:bookmarkEnd w:id="942"/>
      <w:r>
        <w:rPr>
          <w:rFonts w:hint="cs"/>
          <w:rtl/>
        </w:rPr>
        <w:t xml:space="preserve"> המחוקק. כשיצאנו לדרך עם </w:t>
      </w:r>
      <w:proofErr w:type="spellStart"/>
      <w:r>
        <w:rPr>
          <w:rFonts w:hint="cs"/>
          <w:rtl/>
        </w:rPr>
        <w:t>הרלפ"מ</w:t>
      </w:r>
      <w:proofErr w:type="spellEnd"/>
      <w:r>
        <w:rPr>
          <w:rFonts w:hint="cs"/>
          <w:rtl/>
        </w:rPr>
        <w:t xml:space="preserve"> חשבנו שיהיו היקפים תקציביים גדולים הרבה יותר. חלק מבעלי עניין וחלק מהמדינה. </w:t>
      </w:r>
      <w:bookmarkStart w:id="943" w:name="_ETM_Q1_5643628"/>
      <w:bookmarkEnd w:id="943"/>
      <w:r>
        <w:rPr>
          <w:rFonts w:hint="cs"/>
          <w:rtl/>
        </w:rPr>
        <w:t xml:space="preserve">המדינה צריכה לטפל בזה מול הנתונים על שדות המוקשים </w:t>
      </w:r>
      <w:bookmarkStart w:id="944" w:name="_ETM_Q1_5650397"/>
      <w:bookmarkEnd w:id="944"/>
      <w:r>
        <w:rPr>
          <w:rFonts w:hint="cs"/>
          <w:rtl/>
        </w:rPr>
        <w:t>ובעיקר הסוגיה של רמת הגולן שלא קיבלתי לגביה תשובה. כשאני החלטתי בזמנו על פינוי ועל ויתור על שטחי אש על מנת לפתח 720 נחלות, חשבתי שזה כבר התבצע מזמן. אני עדיין לא קיבלתי תשובה למה זה לא בוצע במלואו.</w:t>
      </w:r>
      <w:r w:rsidR="00855E42">
        <w:rPr>
          <w:rFonts w:hint="cs"/>
          <w:rtl/>
        </w:rPr>
        <w:t xml:space="preserve"> </w:t>
      </w:r>
    </w:p>
    <w:p w:rsidR="006A6A84" w:rsidRDefault="006A6A84" w:rsidP="00906F19">
      <w:pPr>
        <w:rPr>
          <w:rtl/>
        </w:rPr>
      </w:pPr>
      <w:bookmarkStart w:id="945" w:name="_ETM_Q1_5665306"/>
      <w:bookmarkStart w:id="946" w:name="_ETM_Q1_5665412"/>
      <w:bookmarkStart w:id="947" w:name="_ETM_Q1_5665466"/>
      <w:bookmarkEnd w:id="945"/>
      <w:bookmarkEnd w:id="946"/>
      <w:bookmarkEnd w:id="947"/>
    </w:p>
    <w:p w:rsidR="006A6A84" w:rsidRDefault="006A6A84" w:rsidP="00104945">
      <w:pPr>
        <w:rPr>
          <w:rtl/>
        </w:rPr>
      </w:pPr>
      <w:bookmarkStart w:id="948" w:name="_ETM_Q1_5665537"/>
      <w:bookmarkEnd w:id="948"/>
      <w:r>
        <w:rPr>
          <w:rFonts w:hint="cs"/>
          <w:rtl/>
        </w:rPr>
        <w:t xml:space="preserve">אני מציע שנדרוש </w:t>
      </w:r>
      <w:proofErr w:type="spellStart"/>
      <w:r>
        <w:rPr>
          <w:rFonts w:hint="cs"/>
          <w:rtl/>
        </w:rPr>
        <w:t>שהרלפ"מ</w:t>
      </w:r>
      <w:proofErr w:type="spellEnd"/>
      <w:r>
        <w:rPr>
          <w:rFonts w:hint="cs"/>
          <w:rtl/>
        </w:rPr>
        <w:t xml:space="preserve"> יציג</w:t>
      </w:r>
      <w:bookmarkStart w:id="949" w:name="_ETM_Q1_5669943"/>
      <w:bookmarkEnd w:id="949"/>
      <w:r>
        <w:rPr>
          <w:rFonts w:hint="cs"/>
          <w:rtl/>
        </w:rPr>
        <w:t xml:space="preserve"> לנו את הנתונים, אנחנו נמליץ על סכום שרצוי שמדינת</w:t>
      </w:r>
      <w:bookmarkStart w:id="950" w:name="_ETM_Q1_5676774"/>
      <w:bookmarkEnd w:id="950"/>
      <w:r>
        <w:rPr>
          <w:rFonts w:hint="cs"/>
          <w:rtl/>
        </w:rPr>
        <w:t xml:space="preserve"> ישראל תוציא בשנה, חלק מתקציב ביטחון וחלק מתקציבים אחרים</w:t>
      </w:r>
      <w:bookmarkStart w:id="951" w:name="_ETM_Q1_5683372"/>
      <w:bookmarkEnd w:id="951"/>
      <w:r>
        <w:rPr>
          <w:rFonts w:hint="cs"/>
          <w:rtl/>
        </w:rPr>
        <w:t xml:space="preserve">. כל זאת כדי לתת מענה לאתגר הזה. </w:t>
      </w:r>
      <w:bookmarkStart w:id="952" w:name="_ETM_Q1_5688113"/>
      <w:bookmarkStart w:id="953" w:name="_ETM_Q1_5688247"/>
      <w:bookmarkStart w:id="954" w:name="_ETM_Q1_5688410"/>
      <w:bookmarkEnd w:id="952"/>
      <w:bookmarkEnd w:id="953"/>
      <w:bookmarkEnd w:id="954"/>
    </w:p>
    <w:p w:rsidR="006A6A84" w:rsidRDefault="006A6A84" w:rsidP="00906F19">
      <w:pPr>
        <w:rPr>
          <w:rtl/>
        </w:rPr>
      </w:pPr>
      <w:bookmarkStart w:id="955" w:name="_ETM_Q1_5688511"/>
      <w:bookmarkEnd w:id="955"/>
    </w:p>
    <w:p w:rsidR="006A6A84" w:rsidRDefault="006A6A84" w:rsidP="006A6A84">
      <w:pPr>
        <w:pStyle w:val="af6"/>
        <w:keepNext/>
      </w:pPr>
      <w:bookmarkStart w:id="956" w:name="ET_yor_5774_178"/>
      <w:r w:rsidRPr="006A6A84">
        <w:rPr>
          <w:rStyle w:val="TagStyle"/>
          <w:rtl/>
        </w:rPr>
        <w:t xml:space="preserve"> &lt;&lt; יור &gt;&gt; </w:t>
      </w:r>
      <w:r>
        <w:rPr>
          <w:rtl/>
        </w:rPr>
        <w:t>היו"ר צבי האוזר:</w:t>
      </w:r>
      <w:r w:rsidRPr="006A6A84">
        <w:rPr>
          <w:rStyle w:val="TagStyle"/>
          <w:rtl/>
        </w:rPr>
        <w:t xml:space="preserve"> &lt;&lt; יור &gt;&gt;</w:t>
      </w:r>
      <w:r w:rsidR="00855E42">
        <w:rPr>
          <w:rtl/>
        </w:rPr>
        <w:t xml:space="preserve"> </w:t>
      </w:r>
      <w:r>
        <w:rPr>
          <w:rtl/>
        </w:rPr>
        <w:t xml:space="preserve"> </w:t>
      </w:r>
      <w:bookmarkEnd w:id="956"/>
    </w:p>
    <w:p w:rsidR="006A6A84" w:rsidRDefault="006A6A84" w:rsidP="006A6A84">
      <w:pPr>
        <w:pStyle w:val="KeepWithNext"/>
        <w:rPr>
          <w:rtl/>
          <w:lang w:eastAsia="he-IL"/>
        </w:rPr>
      </w:pPr>
    </w:p>
    <w:p w:rsidR="006A6A84" w:rsidRDefault="006A6A84" w:rsidP="006A6A84">
      <w:pPr>
        <w:rPr>
          <w:rtl/>
          <w:lang w:eastAsia="he-IL"/>
        </w:rPr>
      </w:pPr>
      <w:bookmarkStart w:id="957" w:name="_ETM_Q1_5689562"/>
      <w:bookmarkEnd w:id="957"/>
      <w:r>
        <w:rPr>
          <w:rFonts w:hint="cs"/>
          <w:rtl/>
          <w:lang w:eastAsia="he-IL"/>
        </w:rPr>
        <w:t xml:space="preserve">בוגי, אני מתחבר למה שאתה אומר. אני רק רוצה להגיד שיכול להיות שגם אלו שישבו לפנינו חשבו, כי בחוק עצמו יש חובת דיווח. </w:t>
      </w:r>
      <w:r w:rsidR="006F2F42">
        <w:rPr>
          <w:rFonts w:hint="cs"/>
          <w:rtl/>
          <w:lang w:eastAsia="he-IL"/>
        </w:rPr>
        <w:t xml:space="preserve">הרשות אמורה להגיש לשר אבל </w:t>
      </w:r>
      <w:bookmarkStart w:id="958" w:name="_ETM_Q1_5699146"/>
      <w:bookmarkEnd w:id="958"/>
      <w:r w:rsidR="006F2F42">
        <w:rPr>
          <w:rFonts w:hint="cs"/>
          <w:rtl/>
          <w:lang w:eastAsia="he-IL"/>
        </w:rPr>
        <w:t>גם לוועדה לא יאוחר מה-31 במרץ בכל</w:t>
      </w:r>
      <w:bookmarkStart w:id="959" w:name="_ETM_Q1_5713705"/>
      <w:bookmarkEnd w:id="959"/>
      <w:r w:rsidR="006F2F42">
        <w:rPr>
          <w:rFonts w:hint="cs"/>
          <w:rtl/>
          <w:lang w:eastAsia="he-IL"/>
        </w:rPr>
        <w:t xml:space="preserve"> שנה דוח על יישום </w:t>
      </w:r>
      <w:proofErr w:type="spellStart"/>
      <w:r w:rsidR="006F2F42">
        <w:rPr>
          <w:rFonts w:hint="cs"/>
          <w:rtl/>
          <w:lang w:eastAsia="he-IL"/>
        </w:rPr>
        <w:t>תוכנית</w:t>
      </w:r>
      <w:proofErr w:type="spellEnd"/>
      <w:r w:rsidR="006F2F42">
        <w:rPr>
          <w:rFonts w:hint="cs"/>
          <w:rtl/>
          <w:lang w:eastAsia="he-IL"/>
        </w:rPr>
        <w:t xml:space="preserve"> ראשית של הרשות לעניין פינוי </w:t>
      </w:r>
      <w:bookmarkStart w:id="960" w:name="_ETM_Q1_5718612"/>
      <w:bookmarkEnd w:id="960"/>
      <w:r w:rsidR="006F2F42">
        <w:rPr>
          <w:rFonts w:hint="cs"/>
          <w:rtl/>
          <w:lang w:eastAsia="he-IL"/>
        </w:rPr>
        <w:t xml:space="preserve">מוקשים ותוכנית של הרשות לעניין פינוי שטחי נפלים </w:t>
      </w:r>
      <w:r w:rsidR="00CA344F">
        <w:rPr>
          <w:rFonts w:hint="cs"/>
          <w:rtl/>
          <w:lang w:eastAsia="he-IL"/>
        </w:rPr>
        <w:t>ומימוש תקציב הרשות, ולדווח לוועדה על כל עניין אחר הקשור לפעילות הרשות לפי דרישתה.</w:t>
      </w:r>
      <w:r w:rsidR="00702769">
        <w:rPr>
          <w:rFonts w:hint="cs"/>
          <w:rtl/>
          <w:lang w:eastAsia="he-IL"/>
        </w:rPr>
        <w:t xml:space="preserve"> בדוח יפורטו דרכי הפינוי של שדות המוקשים ושל שטחי הנפלים </w:t>
      </w:r>
      <w:r w:rsidR="00393EFB">
        <w:rPr>
          <w:rFonts w:hint="cs"/>
          <w:rtl/>
          <w:lang w:eastAsia="he-IL"/>
        </w:rPr>
        <w:t xml:space="preserve">בחלוקה גיאוגרפית והדוח יפורסם באתר האינטרנט של משרד הביטחון. בחודש מרץ הוגש הדוח הזה? </w:t>
      </w:r>
      <w:bookmarkStart w:id="961" w:name="_ETM_Q1_5745902"/>
      <w:bookmarkEnd w:id="961"/>
    </w:p>
    <w:p w:rsidR="00393EFB" w:rsidRDefault="00393EFB" w:rsidP="006A6A84">
      <w:pPr>
        <w:rPr>
          <w:rtl/>
          <w:lang w:eastAsia="he-IL"/>
        </w:rPr>
      </w:pPr>
    </w:p>
    <w:p w:rsidR="00393EFB" w:rsidRDefault="00393EFB" w:rsidP="00393EFB">
      <w:pPr>
        <w:pStyle w:val="a4"/>
        <w:keepNext/>
      </w:pPr>
      <w:bookmarkStart w:id="962" w:name="ET_speaker_עידו_בן_יצחק_179"/>
      <w:r w:rsidRPr="00393EFB">
        <w:rPr>
          <w:rStyle w:val="TagStyle"/>
          <w:rtl/>
        </w:rPr>
        <w:t xml:space="preserve"> &lt;&lt; דובר &gt;&gt; </w:t>
      </w:r>
      <w:r>
        <w:rPr>
          <w:rtl/>
        </w:rPr>
        <w:t>עידו בן יצחק:</w:t>
      </w:r>
      <w:r w:rsidRPr="00393EFB">
        <w:rPr>
          <w:rStyle w:val="TagStyle"/>
          <w:rtl/>
        </w:rPr>
        <w:t xml:space="preserve"> &lt;&lt; דובר &gt;&gt;</w:t>
      </w:r>
      <w:r w:rsidR="00855E42">
        <w:rPr>
          <w:rtl/>
        </w:rPr>
        <w:t xml:space="preserve"> </w:t>
      </w:r>
      <w:r>
        <w:rPr>
          <w:rtl/>
        </w:rPr>
        <w:t xml:space="preserve"> </w:t>
      </w:r>
      <w:bookmarkEnd w:id="962"/>
    </w:p>
    <w:p w:rsidR="00393EFB" w:rsidRDefault="00393EFB" w:rsidP="00393EFB">
      <w:pPr>
        <w:pStyle w:val="KeepWithNext"/>
        <w:rPr>
          <w:rtl/>
          <w:lang w:eastAsia="he-IL"/>
        </w:rPr>
      </w:pPr>
    </w:p>
    <w:p w:rsidR="00393EFB" w:rsidRDefault="00393EFB" w:rsidP="00393EFB">
      <w:pPr>
        <w:rPr>
          <w:rtl/>
          <w:lang w:eastAsia="he-IL"/>
        </w:rPr>
      </w:pPr>
      <w:bookmarkStart w:id="963" w:name="_ETM_Q1_5749300"/>
      <w:bookmarkStart w:id="964" w:name="_ETM_Q1_5749359"/>
      <w:bookmarkEnd w:id="963"/>
      <w:bookmarkEnd w:id="964"/>
      <w:r>
        <w:rPr>
          <w:rFonts w:hint="cs"/>
          <w:rtl/>
          <w:lang w:eastAsia="he-IL"/>
        </w:rPr>
        <w:t xml:space="preserve">לא הייתה כל כך כנסת להגיש לה. </w:t>
      </w:r>
    </w:p>
    <w:p w:rsidR="00393EFB" w:rsidRDefault="00393EFB" w:rsidP="00393EFB">
      <w:pPr>
        <w:rPr>
          <w:rtl/>
          <w:lang w:eastAsia="he-IL"/>
        </w:rPr>
      </w:pPr>
      <w:bookmarkStart w:id="965" w:name="_ETM_Q1_5750632"/>
      <w:bookmarkStart w:id="966" w:name="_ETM_Q1_5750725"/>
      <w:bookmarkEnd w:id="965"/>
      <w:bookmarkEnd w:id="966"/>
    </w:p>
    <w:p w:rsidR="00393EFB" w:rsidRDefault="00393EFB" w:rsidP="00393EFB">
      <w:pPr>
        <w:pStyle w:val="af6"/>
        <w:keepNext/>
      </w:pPr>
      <w:bookmarkStart w:id="967" w:name="ET_yor_5774_180"/>
      <w:r w:rsidRPr="00393EFB">
        <w:rPr>
          <w:rStyle w:val="TagStyle"/>
          <w:rtl/>
        </w:rPr>
        <w:t xml:space="preserve"> &lt;&lt; יור &gt;&gt; </w:t>
      </w:r>
      <w:r>
        <w:rPr>
          <w:rtl/>
        </w:rPr>
        <w:t>היו"ר צבי האוזר:</w:t>
      </w:r>
      <w:r w:rsidRPr="00393EFB">
        <w:rPr>
          <w:rStyle w:val="TagStyle"/>
          <w:rtl/>
        </w:rPr>
        <w:t xml:space="preserve"> &lt;&lt; יור &gt;&gt;</w:t>
      </w:r>
      <w:r w:rsidR="00855E42">
        <w:rPr>
          <w:rtl/>
        </w:rPr>
        <w:t xml:space="preserve"> </w:t>
      </w:r>
      <w:r>
        <w:rPr>
          <w:rtl/>
        </w:rPr>
        <w:t xml:space="preserve"> </w:t>
      </w:r>
      <w:bookmarkEnd w:id="967"/>
    </w:p>
    <w:p w:rsidR="00393EFB" w:rsidRDefault="00393EFB" w:rsidP="00393EFB">
      <w:pPr>
        <w:pStyle w:val="KeepWithNext"/>
        <w:rPr>
          <w:rtl/>
          <w:lang w:eastAsia="he-IL"/>
        </w:rPr>
      </w:pPr>
    </w:p>
    <w:p w:rsidR="00393EFB" w:rsidRDefault="00393EFB" w:rsidP="00393EFB">
      <w:pPr>
        <w:rPr>
          <w:rtl/>
          <w:lang w:eastAsia="he-IL"/>
        </w:rPr>
      </w:pPr>
      <w:r>
        <w:rPr>
          <w:rFonts w:hint="cs"/>
          <w:rtl/>
          <w:lang w:eastAsia="he-IL"/>
        </w:rPr>
        <w:t xml:space="preserve">כתוב שהשר צריך להגיש לממשלה. </w:t>
      </w:r>
    </w:p>
    <w:p w:rsidR="00393EFB" w:rsidRDefault="00393EFB" w:rsidP="00393EFB">
      <w:pPr>
        <w:rPr>
          <w:rtl/>
          <w:lang w:eastAsia="he-IL"/>
        </w:rPr>
      </w:pPr>
    </w:p>
    <w:p w:rsidR="00393EFB" w:rsidRDefault="00393EFB" w:rsidP="00393EFB">
      <w:pPr>
        <w:pStyle w:val="a4"/>
        <w:keepNext/>
      </w:pPr>
      <w:bookmarkStart w:id="968" w:name="ET_speaker_שרון_חדד_181"/>
      <w:r w:rsidRPr="00393EFB">
        <w:rPr>
          <w:rStyle w:val="TagStyle"/>
          <w:rtl/>
        </w:rPr>
        <w:t xml:space="preserve"> &lt;&lt; דובר &gt;&gt; </w:t>
      </w:r>
      <w:r>
        <w:rPr>
          <w:rtl/>
        </w:rPr>
        <w:t>שרון חדד:</w:t>
      </w:r>
      <w:r w:rsidRPr="00393EFB">
        <w:rPr>
          <w:rStyle w:val="TagStyle"/>
          <w:rtl/>
        </w:rPr>
        <w:t xml:space="preserve"> &lt;&lt; דובר &gt;&gt;</w:t>
      </w:r>
      <w:r w:rsidR="00855E42">
        <w:rPr>
          <w:rtl/>
        </w:rPr>
        <w:t xml:space="preserve"> </w:t>
      </w:r>
      <w:r>
        <w:rPr>
          <w:rtl/>
        </w:rPr>
        <w:t xml:space="preserve"> </w:t>
      </w:r>
      <w:bookmarkEnd w:id="968"/>
    </w:p>
    <w:p w:rsidR="00393EFB" w:rsidRDefault="00393EFB" w:rsidP="00393EFB">
      <w:pPr>
        <w:pStyle w:val="KeepWithNext"/>
        <w:rPr>
          <w:rtl/>
          <w:lang w:eastAsia="he-IL"/>
        </w:rPr>
      </w:pPr>
    </w:p>
    <w:p w:rsidR="00393EFB" w:rsidRDefault="00393EFB" w:rsidP="00393EFB">
      <w:pPr>
        <w:rPr>
          <w:rtl/>
          <w:lang w:eastAsia="he-IL"/>
        </w:rPr>
      </w:pPr>
      <w:r>
        <w:rPr>
          <w:rFonts w:hint="cs"/>
          <w:rtl/>
          <w:lang w:eastAsia="he-IL"/>
        </w:rPr>
        <w:t xml:space="preserve">במרץ 2020 הוגש על 2019. </w:t>
      </w:r>
      <w:bookmarkStart w:id="969" w:name="_ETM_Q1_5757140"/>
      <w:bookmarkStart w:id="970" w:name="_ETM_Q1_5760660"/>
      <w:bookmarkEnd w:id="969"/>
      <w:bookmarkEnd w:id="970"/>
    </w:p>
    <w:p w:rsidR="00393EFB" w:rsidRDefault="00393EFB" w:rsidP="00393EFB">
      <w:pPr>
        <w:rPr>
          <w:rtl/>
          <w:lang w:eastAsia="he-IL"/>
        </w:rPr>
      </w:pPr>
      <w:bookmarkStart w:id="971" w:name="_ETM_Q1_5760789"/>
      <w:bookmarkEnd w:id="971"/>
    </w:p>
    <w:p w:rsidR="00393EFB" w:rsidRDefault="00393EFB" w:rsidP="00393EFB">
      <w:pPr>
        <w:pStyle w:val="af6"/>
        <w:keepNext/>
      </w:pPr>
      <w:bookmarkStart w:id="972" w:name="ET_yor_5774_182"/>
      <w:r w:rsidRPr="00393EFB">
        <w:rPr>
          <w:rStyle w:val="TagStyle"/>
          <w:rtl/>
        </w:rPr>
        <w:t xml:space="preserve"> &lt;&lt; יור &gt;&gt; </w:t>
      </w:r>
      <w:r>
        <w:rPr>
          <w:rtl/>
        </w:rPr>
        <w:t>היו"ר צבי האוזר:</w:t>
      </w:r>
      <w:r w:rsidRPr="00393EFB">
        <w:rPr>
          <w:rStyle w:val="TagStyle"/>
          <w:rtl/>
        </w:rPr>
        <w:t xml:space="preserve"> &lt;&lt; יור &gt;&gt;</w:t>
      </w:r>
      <w:r w:rsidR="00855E42">
        <w:rPr>
          <w:rtl/>
        </w:rPr>
        <w:t xml:space="preserve"> </w:t>
      </w:r>
      <w:r>
        <w:rPr>
          <w:rtl/>
        </w:rPr>
        <w:t xml:space="preserve"> </w:t>
      </w:r>
      <w:bookmarkEnd w:id="972"/>
    </w:p>
    <w:p w:rsidR="00393EFB" w:rsidRDefault="00393EFB" w:rsidP="00393EFB">
      <w:pPr>
        <w:pStyle w:val="KeepWithNext"/>
        <w:rPr>
          <w:rtl/>
          <w:lang w:eastAsia="he-IL"/>
        </w:rPr>
      </w:pPr>
    </w:p>
    <w:p w:rsidR="00393EFB" w:rsidRDefault="00393EFB" w:rsidP="00393EFB">
      <w:pPr>
        <w:rPr>
          <w:rtl/>
          <w:lang w:eastAsia="he-IL"/>
        </w:rPr>
      </w:pPr>
      <w:bookmarkStart w:id="973" w:name="_ETM_Q1_5761957"/>
      <w:bookmarkEnd w:id="973"/>
      <w:r>
        <w:rPr>
          <w:rFonts w:hint="cs"/>
          <w:rtl/>
          <w:lang w:eastAsia="he-IL"/>
        </w:rPr>
        <w:t>אנחנו נשמח לקבל אותו. הדוח הזה הועבר אלינו?</w:t>
      </w:r>
      <w:bookmarkStart w:id="974" w:name="_ETM_Q1_5766237"/>
      <w:bookmarkEnd w:id="974"/>
    </w:p>
    <w:p w:rsidR="00393EFB" w:rsidRDefault="00393EFB" w:rsidP="00393EFB">
      <w:pPr>
        <w:rPr>
          <w:rtl/>
          <w:lang w:eastAsia="he-IL"/>
        </w:rPr>
      </w:pPr>
      <w:bookmarkStart w:id="975" w:name="_ETM_Q1_5766371"/>
      <w:bookmarkEnd w:id="975"/>
    </w:p>
    <w:p w:rsidR="00393EFB" w:rsidRDefault="00393EFB" w:rsidP="00393EFB">
      <w:pPr>
        <w:pStyle w:val="a4"/>
        <w:keepNext/>
      </w:pPr>
      <w:bookmarkStart w:id="976" w:name="ET_speaker_שרון_חדד_183"/>
      <w:r w:rsidRPr="00393EFB">
        <w:rPr>
          <w:rStyle w:val="TagStyle"/>
          <w:rtl/>
        </w:rPr>
        <w:t xml:space="preserve"> &lt;&lt; דובר &gt;&gt; </w:t>
      </w:r>
      <w:r>
        <w:rPr>
          <w:rtl/>
        </w:rPr>
        <w:t>שרון חדד:</w:t>
      </w:r>
      <w:r w:rsidRPr="00393EFB">
        <w:rPr>
          <w:rStyle w:val="TagStyle"/>
          <w:rtl/>
        </w:rPr>
        <w:t xml:space="preserve"> &lt;&lt; דובר &gt;&gt;</w:t>
      </w:r>
      <w:r w:rsidR="00855E42">
        <w:rPr>
          <w:rtl/>
        </w:rPr>
        <w:t xml:space="preserve"> </w:t>
      </w:r>
      <w:r>
        <w:rPr>
          <w:rtl/>
        </w:rPr>
        <w:t xml:space="preserve"> </w:t>
      </w:r>
      <w:bookmarkEnd w:id="976"/>
    </w:p>
    <w:p w:rsidR="00393EFB" w:rsidRDefault="00393EFB" w:rsidP="00393EFB">
      <w:pPr>
        <w:pStyle w:val="KeepWithNext"/>
        <w:rPr>
          <w:rtl/>
          <w:lang w:eastAsia="he-IL"/>
        </w:rPr>
      </w:pPr>
    </w:p>
    <w:p w:rsidR="00393EFB" w:rsidRDefault="00393EFB" w:rsidP="00393EFB">
      <w:pPr>
        <w:rPr>
          <w:rtl/>
          <w:lang w:eastAsia="he-IL"/>
        </w:rPr>
      </w:pPr>
      <w:r>
        <w:rPr>
          <w:rFonts w:hint="cs"/>
          <w:rtl/>
          <w:lang w:eastAsia="he-IL"/>
        </w:rPr>
        <w:t>כן.</w:t>
      </w:r>
      <w:bookmarkStart w:id="977" w:name="_ETM_Q1_5765749"/>
      <w:bookmarkEnd w:id="977"/>
      <w:r>
        <w:rPr>
          <w:rFonts w:hint="cs"/>
          <w:rtl/>
          <w:lang w:eastAsia="he-IL"/>
        </w:rPr>
        <w:t xml:space="preserve"> </w:t>
      </w:r>
      <w:bookmarkStart w:id="978" w:name="_ETM_Q1_5770068"/>
      <w:bookmarkEnd w:id="978"/>
    </w:p>
    <w:p w:rsidR="00393EFB" w:rsidRDefault="00393EFB" w:rsidP="00393EFB">
      <w:pPr>
        <w:rPr>
          <w:rtl/>
          <w:lang w:eastAsia="he-IL"/>
        </w:rPr>
      </w:pPr>
      <w:bookmarkStart w:id="979" w:name="_ETM_Q1_5770149"/>
      <w:bookmarkEnd w:id="979"/>
    </w:p>
    <w:p w:rsidR="00393EFB" w:rsidRDefault="00393EFB" w:rsidP="00393EFB">
      <w:pPr>
        <w:pStyle w:val="af6"/>
        <w:keepNext/>
      </w:pPr>
      <w:bookmarkStart w:id="980" w:name="ET_yor_5774_184"/>
      <w:r w:rsidRPr="00393EFB">
        <w:rPr>
          <w:rStyle w:val="TagStyle"/>
          <w:rtl/>
        </w:rPr>
        <w:t xml:space="preserve"> &lt;&lt; יור &gt;&gt; </w:t>
      </w:r>
      <w:r>
        <w:rPr>
          <w:rtl/>
        </w:rPr>
        <w:t>היו"ר צבי האוזר:</w:t>
      </w:r>
      <w:r w:rsidRPr="00393EFB">
        <w:rPr>
          <w:rStyle w:val="TagStyle"/>
          <w:rtl/>
        </w:rPr>
        <w:t xml:space="preserve"> &lt;&lt; יור &gt;&gt;</w:t>
      </w:r>
      <w:r w:rsidR="00855E42">
        <w:rPr>
          <w:rtl/>
        </w:rPr>
        <w:t xml:space="preserve"> </w:t>
      </w:r>
      <w:r>
        <w:rPr>
          <w:rtl/>
        </w:rPr>
        <w:t xml:space="preserve"> </w:t>
      </w:r>
      <w:bookmarkEnd w:id="980"/>
    </w:p>
    <w:p w:rsidR="00393EFB" w:rsidRDefault="00393EFB" w:rsidP="00393EFB">
      <w:pPr>
        <w:pStyle w:val="KeepWithNext"/>
        <w:rPr>
          <w:rtl/>
          <w:lang w:eastAsia="he-IL"/>
        </w:rPr>
      </w:pPr>
    </w:p>
    <w:p w:rsidR="00393EFB" w:rsidRDefault="00393EFB" w:rsidP="00393EFB">
      <w:pPr>
        <w:rPr>
          <w:rtl/>
          <w:lang w:eastAsia="he-IL"/>
        </w:rPr>
      </w:pPr>
      <w:bookmarkStart w:id="981" w:name="_ETM_Q1_5771268"/>
      <w:bookmarkEnd w:id="981"/>
      <w:r>
        <w:rPr>
          <w:rFonts w:hint="cs"/>
          <w:rtl/>
          <w:lang w:eastAsia="he-IL"/>
        </w:rPr>
        <w:t>אני אשמח להפיץ אותו בין חדרי הוועדה. אני ארצה לקיים</w:t>
      </w:r>
      <w:bookmarkStart w:id="982" w:name="_ETM_Q1_5781395"/>
      <w:bookmarkEnd w:id="982"/>
      <w:r>
        <w:rPr>
          <w:rFonts w:hint="cs"/>
          <w:rtl/>
          <w:lang w:eastAsia="he-IL"/>
        </w:rPr>
        <w:t xml:space="preserve"> דיון בשביל להבין את התוכניות שלכם, סד</w:t>
      </w:r>
      <w:r w:rsidR="003921A9">
        <w:rPr>
          <w:rFonts w:hint="cs"/>
          <w:rtl/>
          <w:lang w:eastAsia="he-IL"/>
        </w:rPr>
        <w:t>רי העדיפויות, החלוקה הגיאוגרפית. הייתי רוצה לראות עבודה כלכלית. אני מבין</w:t>
      </w:r>
      <w:bookmarkStart w:id="983" w:name="_ETM_Q1_5800917"/>
      <w:bookmarkEnd w:id="983"/>
      <w:r w:rsidR="003921A9">
        <w:rPr>
          <w:rFonts w:hint="cs"/>
          <w:rtl/>
          <w:lang w:eastAsia="he-IL"/>
        </w:rPr>
        <w:t xml:space="preserve"> את סדר העדיפויות שהוא בראש ובראשונה מניעת אסונות. חיי אדם</w:t>
      </w:r>
      <w:bookmarkStart w:id="984" w:name="_ETM_Q1_5809508"/>
      <w:bookmarkEnd w:id="984"/>
      <w:r w:rsidR="003921A9">
        <w:rPr>
          <w:rFonts w:hint="cs"/>
          <w:rtl/>
          <w:lang w:eastAsia="he-IL"/>
        </w:rPr>
        <w:t xml:space="preserve"> קודמים לכול וזה אופי הפעילות הקיימת. </w:t>
      </w:r>
      <w:r w:rsidR="009C7C15">
        <w:rPr>
          <w:rFonts w:hint="cs"/>
          <w:rtl/>
          <w:lang w:eastAsia="he-IL"/>
        </w:rPr>
        <w:t xml:space="preserve">יכול להיות </w:t>
      </w:r>
      <w:bookmarkStart w:id="985" w:name="_ETM_Q1_5812849"/>
      <w:bookmarkEnd w:id="985"/>
      <w:r w:rsidR="009C7C15">
        <w:rPr>
          <w:rFonts w:hint="cs"/>
          <w:rtl/>
          <w:lang w:eastAsia="he-IL"/>
        </w:rPr>
        <w:t>שגם מבחינה כלכלית, אם מדינת ישראל משקיעה כסף</w:t>
      </w:r>
      <w:bookmarkStart w:id="986" w:name="_ETM_Q1_5819497"/>
      <w:bookmarkEnd w:id="986"/>
      <w:r w:rsidR="009C7C15">
        <w:rPr>
          <w:rFonts w:hint="cs"/>
          <w:rtl/>
          <w:lang w:eastAsia="he-IL"/>
        </w:rPr>
        <w:t xml:space="preserve"> נוסף, התועלות הכלכליות גם הן קיימות. </w:t>
      </w:r>
      <w:bookmarkStart w:id="987" w:name="_ETM_Q1_5826475"/>
      <w:bookmarkEnd w:id="987"/>
      <w:r w:rsidR="009C7C15">
        <w:rPr>
          <w:rFonts w:hint="cs"/>
          <w:rtl/>
          <w:lang w:eastAsia="he-IL"/>
        </w:rPr>
        <w:t>יש עבודה כלכלית אצלכם?</w:t>
      </w:r>
    </w:p>
    <w:p w:rsidR="009C7C15" w:rsidRDefault="009C7C15" w:rsidP="00393EFB">
      <w:pPr>
        <w:rPr>
          <w:rtl/>
          <w:lang w:eastAsia="he-IL"/>
        </w:rPr>
      </w:pPr>
    </w:p>
    <w:p w:rsidR="009C7C15" w:rsidRDefault="009C7C15" w:rsidP="009C7C15">
      <w:pPr>
        <w:pStyle w:val="a4"/>
        <w:keepNext/>
      </w:pPr>
      <w:bookmarkStart w:id="988" w:name="ET_speaker_שרון_חדד_185"/>
      <w:r w:rsidRPr="009C7C15">
        <w:rPr>
          <w:rStyle w:val="TagStyle"/>
          <w:rtl/>
        </w:rPr>
        <w:t xml:space="preserve"> &lt;&lt; דובר &gt;&gt; </w:t>
      </w:r>
      <w:r>
        <w:rPr>
          <w:rtl/>
        </w:rPr>
        <w:t>שרון חדד:</w:t>
      </w:r>
      <w:r w:rsidRPr="009C7C15">
        <w:rPr>
          <w:rStyle w:val="TagStyle"/>
          <w:rtl/>
        </w:rPr>
        <w:t xml:space="preserve"> &lt;&lt; דובר &gt;&gt;</w:t>
      </w:r>
      <w:r w:rsidR="00855E42">
        <w:rPr>
          <w:rtl/>
        </w:rPr>
        <w:t xml:space="preserve"> </w:t>
      </w:r>
      <w:r>
        <w:rPr>
          <w:rtl/>
        </w:rPr>
        <w:t xml:space="preserve"> </w:t>
      </w:r>
      <w:bookmarkEnd w:id="988"/>
    </w:p>
    <w:p w:rsidR="009C7C15" w:rsidRDefault="009C7C15" w:rsidP="009C7C15">
      <w:pPr>
        <w:pStyle w:val="KeepWithNext"/>
        <w:rPr>
          <w:rtl/>
          <w:lang w:eastAsia="he-IL"/>
        </w:rPr>
      </w:pPr>
    </w:p>
    <w:p w:rsidR="009C7C15" w:rsidRDefault="009C7C15" w:rsidP="009C7C15">
      <w:pPr>
        <w:rPr>
          <w:rtl/>
          <w:lang w:eastAsia="he-IL"/>
        </w:rPr>
      </w:pPr>
      <w:r>
        <w:rPr>
          <w:rFonts w:hint="cs"/>
          <w:rtl/>
          <w:lang w:eastAsia="he-IL"/>
        </w:rPr>
        <w:t xml:space="preserve">בהחלט כן. יש אתרים שאנחנו יודעים למפות אותם יחד עם המועצות האזוריות ומשרד החקלאות. שהם </w:t>
      </w:r>
      <w:bookmarkStart w:id="989" w:name="_ETM_Q1_5840677"/>
      <w:bookmarkEnd w:id="989"/>
      <w:r>
        <w:rPr>
          <w:rFonts w:hint="cs"/>
          <w:rtl/>
          <w:lang w:eastAsia="he-IL"/>
        </w:rPr>
        <w:t>אתרים שנדרש</w:t>
      </w:r>
      <w:r w:rsidR="00C1082F">
        <w:rPr>
          <w:rFonts w:hint="cs"/>
          <w:rtl/>
          <w:lang w:eastAsia="he-IL"/>
        </w:rPr>
        <w:t>ים לפיתוח חקלאות, פיתוח יישובים.</w:t>
      </w:r>
      <w:bookmarkStart w:id="990" w:name="_ETM_Q1_5846136"/>
      <w:bookmarkEnd w:id="990"/>
      <w:r w:rsidR="00C1082F">
        <w:rPr>
          <w:rFonts w:hint="cs"/>
          <w:rtl/>
          <w:lang w:eastAsia="he-IL"/>
        </w:rPr>
        <w:t xml:space="preserve"> את חלקם אנחנו כן מיישמים. בשעל שברמת הגולן יש שדה מוקשים שצמוד לגדר של היישוב, אנחנו מפנים אותו משיקולי בטיחות אבל בסוף זה גם מפנה שטח לצורך הרחבת היישוב. </w:t>
      </w:r>
      <w:r w:rsidR="007B445B">
        <w:rPr>
          <w:rFonts w:hint="cs"/>
          <w:rtl/>
          <w:lang w:eastAsia="he-IL"/>
        </w:rPr>
        <w:t xml:space="preserve">הנחלות שחבר הכנסת יעלון מדבר עליהן אלו שטחים </w:t>
      </w:r>
      <w:bookmarkStart w:id="991" w:name="_ETM_Q1_5867373"/>
      <w:bookmarkEnd w:id="991"/>
      <w:r w:rsidR="007B445B">
        <w:rPr>
          <w:rFonts w:hint="cs"/>
          <w:rtl/>
          <w:lang w:eastAsia="he-IL"/>
        </w:rPr>
        <w:t>שעדיין לא פונו, אנחנו פועלים כדי לממש את התוכנית הזו</w:t>
      </w:r>
      <w:bookmarkStart w:id="992" w:name="_ETM_Q1_5875406"/>
      <w:bookmarkEnd w:id="992"/>
      <w:r w:rsidR="007B445B">
        <w:rPr>
          <w:rFonts w:hint="cs"/>
          <w:rtl/>
          <w:lang w:eastAsia="he-IL"/>
        </w:rPr>
        <w:t xml:space="preserve">, בטח ברצועות </w:t>
      </w:r>
      <w:proofErr w:type="spellStart"/>
      <w:r w:rsidR="007B445B">
        <w:rPr>
          <w:rFonts w:hint="cs"/>
          <w:rtl/>
          <w:lang w:eastAsia="he-IL"/>
        </w:rPr>
        <w:t>השד"מים</w:t>
      </w:r>
      <w:proofErr w:type="spellEnd"/>
      <w:r w:rsidR="007B445B">
        <w:rPr>
          <w:rFonts w:hint="cs"/>
          <w:rtl/>
          <w:lang w:eastAsia="he-IL"/>
        </w:rPr>
        <w:t xml:space="preserve"> שסמוכות ליישוב יהונתן ובצפון רמת הגולן בעמק הבכה.</w:t>
      </w:r>
      <w:bookmarkStart w:id="993" w:name="_ETM_Q1_5880991"/>
      <w:bookmarkEnd w:id="993"/>
    </w:p>
    <w:p w:rsidR="007B445B" w:rsidRDefault="007B445B" w:rsidP="009C7C15">
      <w:pPr>
        <w:rPr>
          <w:rtl/>
          <w:lang w:eastAsia="he-IL"/>
        </w:rPr>
      </w:pPr>
      <w:bookmarkStart w:id="994" w:name="_ETM_Q1_5881130"/>
      <w:bookmarkEnd w:id="994"/>
    </w:p>
    <w:p w:rsidR="007B445B" w:rsidRDefault="007B445B" w:rsidP="007B445B">
      <w:pPr>
        <w:pStyle w:val="af6"/>
        <w:keepNext/>
      </w:pPr>
      <w:bookmarkStart w:id="995" w:name="ET_yor_5774_186"/>
      <w:r w:rsidRPr="007B445B">
        <w:rPr>
          <w:rStyle w:val="TagStyle"/>
          <w:rtl/>
        </w:rPr>
        <w:t xml:space="preserve"> &lt;&lt; יור &gt;&gt; </w:t>
      </w:r>
      <w:r>
        <w:rPr>
          <w:rtl/>
        </w:rPr>
        <w:t>היו"ר צבי האוזר:</w:t>
      </w:r>
      <w:r w:rsidRPr="007B445B">
        <w:rPr>
          <w:rStyle w:val="TagStyle"/>
          <w:rtl/>
        </w:rPr>
        <w:t xml:space="preserve"> &lt;&lt; יור &gt;&gt;</w:t>
      </w:r>
      <w:r w:rsidR="00855E42">
        <w:rPr>
          <w:rtl/>
        </w:rPr>
        <w:t xml:space="preserve"> </w:t>
      </w:r>
      <w:r>
        <w:rPr>
          <w:rtl/>
        </w:rPr>
        <w:t xml:space="preserve"> </w:t>
      </w:r>
      <w:bookmarkEnd w:id="995"/>
    </w:p>
    <w:p w:rsidR="007B445B" w:rsidRDefault="007B445B" w:rsidP="007B445B">
      <w:pPr>
        <w:pStyle w:val="KeepWithNext"/>
        <w:rPr>
          <w:rtl/>
          <w:lang w:eastAsia="he-IL"/>
        </w:rPr>
      </w:pPr>
    </w:p>
    <w:p w:rsidR="007B445B" w:rsidRDefault="007B445B" w:rsidP="007B445B">
      <w:pPr>
        <w:rPr>
          <w:rtl/>
          <w:lang w:eastAsia="he-IL"/>
        </w:rPr>
      </w:pPr>
      <w:bookmarkStart w:id="996" w:name="_ETM_Q1_5882437"/>
      <w:bookmarkEnd w:id="996"/>
      <w:r>
        <w:rPr>
          <w:rFonts w:hint="cs"/>
          <w:rtl/>
          <w:lang w:eastAsia="he-IL"/>
        </w:rPr>
        <w:t xml:space="preserve">כמה תקציב חסר כדי לאפשר פינוי השטחים עבור הנחלות האמורות. </w:t>
      </w:r>
    </w:p>
    <w:p w:rsidR="007B445B" w:rsidRDefault="007B445B" w:rsidP="007B445B">
      <w:pPr>
        <w:rPr>
          <w:rtl/>
          <w:lang w:eastAsia="he-IL"/>
        </w:rPr>
      </w:pPr>
      <w:bookmarkStart w:id="997" w:name="_ETM_Q1_5888841"/>
      <w:bookmarkStart w:id="998" w:name="_ETM_Q1_5888954"/>
      <w:bookmarkEnd w:id="997"/>
      <w:bookmarkEnd w:id="998"/>
    </w:p>
    <w:p w:rsidR="007B445B" w:rsidRDefault="007B445B" w:rsidP="007B445B">
      <w:pPr>
        <w:pStyle w:val="a4"/>
        <w:keepNext/>
      </w:pPr>
      <w:bookmarkStart w:id="999" w:name="ET_speaker_שרון_חדד_187"/>
      <w:r w:rsidRPr="007B445B">
        <w:rPr>
          <w:rStyle w:val="TagStyle"/>
          <w:rtl/>
        </w:rPr>
        <w:t xml:space="preserve"> &lt;&lt; דובר &gt;&gt; </w:t>
      </w:r>
      <w:r>
        <w:rPr>
          <w:rtl/>
        </w:rPr>
        <w:t>שרון חדד:</w:t>
      </w:r>
      <w:r w:rsidRPr="007B445B">
        <w:rPr>
          <w:rStyle w:val="TagStyle"/>
          <w:rtl/>
        </w:rPr>
        <w:t xml:space="preserve"> &lt;&lt; דובר &gt;&gt;</w:t>
      </w:r>
      <w:r w:rsidR="00855E42">
        <w:rPr>
          <w:rtl/>
        </w:rPr>
        <w:t xml:space="preserve"> </w:t>
      </w:r>
      <w:r>
        <w:rPr>
          <w:rtl/>
        </w:rPr>
        <w:t xml:space="preserve"> </w:t>
      </w:r>
      <w:bookmarkEnd w:id="999"/>
    </w:p>
    <w:p w:rsidR="007B445B" w:rsidRDefault="007B445B" w:rsidP="007B445B">
      <w:pPr>
        <w:pStyle w:val="KeepWithNext"/>
        <w:rPr>
          <w:rtl/>
          <w:lang w:eastAsia="he-IL"/>
        </w:rPr>
      </w:pPr>
    </w:p>
    <w:p w:rsidR="007B445B" w:rsidRDefault="007B445B" w:rsidP="007B445B">
      <w:pPr>
        <w:rPr>
          <w:rtl/>
          <w:lang w:eastAsia="he-IL"/>
        </w:rPr>
      </w:pPr>
      <w:r>
        <w:rPr>
          <w:rFonts w:hint="cs"/>
          <w:rtl/>
          <w:lang w:eastAsia="he-IL"/>
        </w:rPr>
        <w:t xml:space="preserve">אני לא יודע. צה"ל עשה פעולות שם, הוא עדיין לא צירף שטחים אלו לרשימת </w:t>
      </w:r>
      <w:proofErr w:type="spellStart"/>
      <w:r>
        <w:rPr>
          <w:rFonts w:hint="cs"/>
          <w:rtl/>
          <w:lang w:eastAsia="he-IL"/>
        </w:rPr>
        <w:t>השד"מים</w:t>
      </w:r>
      <w:proofErr w:type="spellEnd"/>
      <w:r>
        <w:rPr>
          <w:rFonts w:hint="cs"/>
          <w:rtl/>
          <w:lang w:eastAsia="he-IL"/>
        </w:rPr>
        <w:t xml:space="preserve"> הלא חיוניים. </w:t>
      </w:r>
      <w:r w:rsidR="00B139A1">
        <w:rPr>
          <w:rFonts w:hint="cs"/>
          <w:rtl/>
          <w:lang w:eastAsia="he-IL"/>
        </w:rPr>
        <w:t xml:space="preserve">אפשר לעשות עבודה ולהציג לכם את הכול בצורה מסודרת </w:t>
      </w:r>
      <w:bookmarkStart w:id="1000" w:name="_ETM_Q1_5909120"/>
      <w:bookmarkEnd w:id="1000"/>
      <w:r w:rsidR="00B139A1">
        <w:rPr>
          <w:rFonts w:hint="cs"/>
          <w:rtl/>
          <w:lang w:eastAsia="he-IL"/>
        </w:rPr>
        <w:t xml:space="preserve">עם כל הנתונים. </w:t>
      </w:r>
      <w:bookmarkStart w:id="1001" w:name="_ETM_Q1_5915316"/>
      <w:bookmarkEnd w:id="1001"/>
    </w:p>
    <w:p w:rsidR="00B139A1" w:rsidRDefault="00B139A1" w:rsidP="007B445B">
      <w:pPr>
        <w:rPr>
          <w:rtl/>
          <w:lang w:eastAsia="he-IL"/>
        </w:rPr>
      </w:pPr>
      <w:bookmarkStart w:id="1002" w:name="_ETM_Q1_5915428"/>
      <w:bookmarkEnd w:id="1002"/>
    </w:p>
    <w:p w:rsidR="00B139A1" w:rsidRDefault="00B139A1" w:rsidP="00B139A1">
      <w:pPr>
        <w:pStyle w:val="a4"/>
        <w:keepNext/>
      </w:pPr>
      <w:bookmarkStart w:id="1003" w:name="ET_speaker_אור_בצלאל_188"/>
      <w:r w:rsidRPr="00B139A1">
        <w:rPr>
          <w:rStyle w:val="TagStyle"/>
          <w:rtl/>
        </w:rPr>
        <w:t xml:space="preserve"> &lt;&lt; דובר &gt;&gt; </w:t>
      </w:r>
      <w:r>
        <w:rPr>
          <w:rtl/>
        </w:rPr>
        <w:t>אור בצלאל:</w:t>
      </w:r>
      <w:r w:rsidRPr="00B139A1">
        <w:rPr>
          <w:rStyle w:val="TagStyle"/>
          <w:rtl/>
        </w:rPr>
        <w:t xml:space="preserve"> &lt;&lt; דובר &gt;&gt;</w:t>
      </w:r>
      <w:r w:rsidR="00855E42">
        <w:rPr>
          <w:rtl/>
        </w:rPr>
        <w:t xml:space="preserve"> </w:t>
      </w:r>
      <w:r>
        <w:rPr>
          <w:rtl/>
        </w:rPr>
        <w:t xml:space="preserve"> </w:t>
      </w:r>
      <w:bookmarkEnd w:id="1003"/>
    </w:p>
    <w:p w:rsidR="00B139A1" w:rsidRDefault="00B139A1" w:rsidP="00B139A1">
      <w:pPr>
        <w:pStyle w:val="KeepWithNext"/>
        <w:rPr>
          <w:rtl/>
          <w:lang w:eastAsia="he-IL"/>
        </w:rPr>
      </w:pPr>
    </w:p>
    <w:p w:rsidR="00B139A1" w:rsidRDefault="00B139A1" w:rsidP="00B139A1">
      <w:pPr>
        <w:rPr>
          <w:rtl/>
          <w:lang w:eastAsia="he-IL"/>
        </w:rPr>
      </w:pPr>
      <w:r>
        <w:rPr>
          <w:rFonts w:hint="cs"/>
          <w:rtl/>
          <w:lang w:eastAsia="he-IL"/>
        </w:rPr>
        <w:t xml:space="preserve">לפני מספר שנים עשינו לבקשת הוועדה </w:t>
      </w:r>
      <w:bookmarkStart w:id="1004" w:name="_ETM_Q1_5919572"/>
      <w:bookmarkEnd w:id="1004"/>
      <w:r>
        <w:rPr>
          <w:rFonts w:hint="cs"/>
          <w:rtl/>
          <w:lang w:eastAsia="he-IL"/>
        </w:rPr>
        <w:t xml:space="preserve">בחינה של תועלת כלכלית של פינוי מוקשים, בדקנו כמה זה שווה ערך. השקעה של 100 מיליון שקלים לתקציב </w:t>
      </w:r>
      <w:proofErr w:type="spellStart"/>
      <w:r>
        <w:rPr>
          <w:rFonts w:hint="cs"/>
          <w:rtl/>
          <w:lang w:eastAsia="he-IL"/>
        </w:rPr>
        <w:t>הרלפ"מ</w:t>
      </w:r>
      <w:proofErr w:type="spellEnd"/>
      <w:r>
        <w:rPr>
          <w:rFonts w:hint="cs"/>
          <w:rtl/>
          <w:lang w:eastAsia="he-IL"/>
        </w:rPr>
        <w:t xml:space="preserve"> </w:t>
      </w:r>
      <w:bookmarkStart w:id="1005" w:name="_ETM_Q1_5936425"/>
      <w:bookmarkEnd w:id="1005"/>
      <w:r>
        <w:rPr>
          <w:rFonts w:hint="cs"/>
          <w:rtl/>
          <w:lang w:eastAsia="he-IL"/>
        </w:rPr>
        <w:t>הביאה מעל 300 מיליון שקלים למדינה. ככה שדי ברור</w:t>
      </w:r>
      <w:bookmarkStart w:id="1006" w:name="_ETM_Q1_5944779"/>
      <w:bookmarkEnd w:id="1006"/>
      <w:r>
        <w:rPr>
          <w:rFonts w:hint="cs"/>
          <w:rtl/>
          <w:lang w:eastAsia="he-IL"/>
        </w:rPr>
        <w:t xml:space="preserve"> שפינוי המוקשים משתלם תמיד יותר מאשר הפינוי עצמו. </w:t>
      </w:r>
      <w:bookmarkStart w:id="1007" w:name="_ETM_Q1_5948977"/>
      <w:bookmarkEnd w:id="1007"/>
    </w:p>
    <w:p w:rsidR="00B139A1" w:rsidRDefault="00B139A1" w:rsidP="00B139A1">
      <w:pPr>
        <w:rPr>
          <w:rtl/>
          <w:lang w:eastAsia="he-IL"/>
        </w:rPr>
      </w:pPr>
      <w:bookmarkStart w:id="1008" w:name="_ETM_Q1_5949098"/>
      <w:bookmarkEnd w:id="1008"/>
    </w:p>
    <w:p w:rsidR="00B139A1" w:rsidRDefault="00B139A1" w:rsidP="00B139A1">
      <w:pPr>
        <w:pStyle w:val="af6"/>
        <w:keepNext/>
      </w:pPr>
      <w:bookmarkStart w:id="1009" w:name="ET_yor_5774_189"/>
      <w:r w:rsidRPr="00B139A1">
        <w:rPr>
          <w:rStyle w:val="TagStyle"/>
          <w:rtl/>
        </w:rPr>
        <w:t xml:space="preserve"> &lt;&lt; יור &gt;&gt; </w:t>
      </w:r>
      <w:r>
        <w:rPr>
          <w:rtl/>
        </w:rPr>
        <w:t>היו"ר צבי האוזר:</w:t>
      </w:r>
      <w:r w:rsidRPr="00B139A1">
        <w:rPr>
          <w:rStyle w:val="TagStyle"/>
          <w:rtl/>
        </w:rPr>
        <w:t xml:space="preserve"> &lt;&lt; יור &gt;&gt;</w:t>
      </w:r>
      <w:r w:rsidR="00855E42">
        <w:rPr>
          <w:rtl/>
        </w:rPr>
        <w:t xml:space="preserve"> </w:t>
      </w:r>
      <w:r>
        <w:rPr>
          <w:rtl/>
        </w:rPr>
        <w:t xml:space="preserve"> </w:t>
      </w:r>
      <w:bookmarkEnd w:id="1009"/>
    </w:p>
    <w:p w:rsidR="00B139A1" w:rsidRDefault="00B139A1" w:rsidP="00B139A1">
      <w:pPr>
        <w:pStyle w:val="KeepWithNext"/>
        <w:rPr>
          <w:rtl/>
          <w:lang w:eastAsia="he-IL"/>
        </w:rPr>
      </w:pPr>
    </w:p>
    <w:p w:rsidR="00B139A1" w:rsidRDefault="00B139A1" w:rsidP="00B139A1">
      <w:pPr>
        <w:rPr>
          <w:rtl/>
          <w:lang w:eastAsia="he-IL"/>
        </w:rPr>
      </w:pPr>
      <w:bookmarkStart w:id="1010" w:name="_ETM_Q1_5950234"/>
      <w:bookmarkEnd w:id="1010"/>
      <w:r>
        <w:rPr>
          <w:rFonts w:hint="cs"/>
          <w:rtl/>
          <w:lang w:eastAsia="he-IL"/>
        </w:rPr>
        <w:t>אתם יכולים</w:t>
      </w:r>
      <w:bookmarkStart w:id="1011" w:name="_ETM_Q1_5952161"/>
      <w:bookmarkEnd w:id="1011"/>
      <w:r>
        <w:rPr>
          <w:rFonts w:hint="cs"/>
          <w:rtl/>
          <w:lang w:eastAsia="he-IL"/>
        </w:rPr>
        <w:t xml:space="preserve"> לעדכן את העבודה הזו?</w:t>
      </w:r>
    </w:p>
    <w:p w:rsidR="00B139A1" w:rsidRDefault="00B139A1" w:rsidP="00B139A1">
      <w:pPr>
        <w:rPr>
          <w:rtl/>
          <w:lang w:eastAsia="he-IL"/>
        </w:rPr>
      </w:pPr>
    </w:p>
    <w:p w:rsidR="00B139A1" w:rsidRDefault="00B139A1" w:rsidP="00B139A1">
      <w:pPr>
        <w:pStyle w:val="a4"/>
        <w:keepNext/>
      </w:pPr>
      <w:bookmarkStart w:id="1012" w:name="ET_speaker_אור_בצלאל_190"/>
      <w:r w:rsidRPr="00B139A1">
        <w:rPr>
          <w:rStyle w:val="TagStyle"/>
          <w:rtl/>
        </w:rPr>
        <w:t xml:space="preserve"> &lt;&lt; דובר &gt;&gt; </w:t>
      </w:r>
      <w:r>
        <w:rPr>
          <w:rtl/>
        </w:rPr>
        <w:t>אור בצלאל:</w:t>
      </w:r>
      <w:r w:rsidRPr="00B139A1">
        <w:rPr>
          <w:rStyle w:val="TagStyle"/>
          <w:rtl/>
        </w:rPr>
        <w:t xml:space="preserve"> &lt;&lt; דובר &gt;&gt;</w:t>
      </w:r>
      <w:r w:rsidR="00855E42">
        <w:rPr>
          <w:rtl/>
        </w:rPr>
        <w:t xml:space="preserve"> </w:t>
      </w:r>
      <w:r>
        <w:rPr>
          <w:rtl/>
        </w:rPr>
        <w:t xml:space="preserve"> </w:t>
      </w:r>
      <w:bookmarkEnd w:id="1012"/>
    </w:p>
    <w:p w:rsidR="00B139A1" w:rsidRDefault="00B139A1" w:rsidP="00B139A1">
      <w:pPr>
        <w:pStyle w:val="KeepWithNext"/>
        <w:rPr>
          <w:rtl/>
          <w:lang w:eastAsia="he-IL"/>
        </w:rPr>
      </w:pPr>
    </w:p>
    <w:p w:rsidR="00B139A1" w:rsidRDefault="00B139A1" w:rsidP="00B139A1">
      <w:pPr>
        <w:rPr>
          <w:rtl/>
          <w:lang w:eastAsia="he-IL"/>
        </w:rPr>
      </w:pPr>
      <w:r>
        <w:rPr>
          <w:rFonts w:hint="cs"/>
          <w:rtl/>
          <w:lang w:eastAsia="he-IL"/>
        </w:rPr>
        <w:t xml:space="preserve">אנחנו נעבוד על זה ונעדכן. </w:t>
      </w:r>
    </w:p>
    <w:p w:rsidR="00B139A1" w:rsidRDefault="00B139A1" w:rsidP="00B139A1">
      <w:pPr>
        <w:rPr>
          <w:rtl/>
          <w:lang w:eastAsia="he-IL"/>
        </w:rPr>
      </w:pPr>
      <w:bookmarkStart w:id="1013" w:name="_ETM_Q1_5957630"/>
      <w:bookmarkStart w:id="1014" w:name="_ETM_Q1_5957753"/>
      <w:bookmarkEnd w:id="1013"/>
      <w:bookmarkEnd w:id="1014"/>
    </w:p>
    <w:p w:rsidR="00B139A1" w:rsidRDefault="00B139A1" w:rsidP="00B139A1">
      <w:pPr>
        <w:pStyle w:val="a4"/>
        <w:keepNext/>
      </w:pPr>
      <w:bookmarkStart w:id="1015" w:name="ET_speaker_דרור_גרנית_191"/>
      <w:r w:rsidRPr="00B139A1">
        <w:rPr>
          <w:rStyle w:val="TagStyle"/>
          <w:rtl/>
        </w:rPr>
        <w:t xml:space="preserve"> &lt;&lt; דובר &gt;&gt; </w:t>
      </w:r>
      <w:r>
        <w:rPr>
          <w:rtl/>
        </w:rPr>
        <w:t>דרור גרנית:</w:t>
      </w:r>
      <w:r w:rsidRPr="00B139A1">
        <w:rPr>
          <w:rStyle w:val="TagStyle"/>
          <w:rtl/>
        </w:rPr>
        <w:t xml:space="preserve"> &lt;&lt; דובר &gt;&gt;</w:t>
      </w:r>
      <w:r w:rsidR="00855E42">
        <w:rPr>
          <w:rtl/>
        </w:rPr>
        <w:t xml:space="preserve"> </w:t>
      </w:r>
      <w:r>
        <w:rPr>
          <w:rtl/>
        </w:rPr>
        <w:t xml:space="preserve"> </w:t>
      </w:r>
      <w:bookmarkEnd w:id="1015"/>
    </w:p>
    <w:p w:rsidR="00B139A1" w:rsidRDefault="00B139A1" w:rsidP="00B139A1">
      <w:pPr>
        <w:pStyle w:val="KeepWithNext"/>
        <w:rPr>
          <w:rtl/>
          <w:lang w:eastAsia="he-IL"/>
        </w:rPr>
      </w:pPr>
    </w:p>
    <w:p w:rsidR="00B139A1" w:rsidRDefault="00B139A1" w:rsidP="00B139A1">
      <w:pPr>
        <w:rPr>
          <w:rtl/>
          <w:lang w:eastAsia="he-IL"/>
        </w:rPr>
      </w:pPr>
      <w:bookmarkStart w:id="1016" w:name="_ETM_Q1_5963294"/>
      <w:bookmarkStart w:id="1017" w:name="_ETM_Q1_5963395"/>
      <w:bookmarkEnd w:id="1016"/>
      <w:bookmarkEnd w:id="1017"/>
      <w:r>
        <w:rPr>
          <w:rFonts w:hint="cs"/>
          <w:rtl/>
          <w:lang w:eastAsia="he-IL"/>
        </w:rPr>
        <w:t>אדוני היושב-ראש, אני חושב שהדוגמה של החוק הזה היא ש- "באו לברך ויצאו מקללים". הייתה הנחה שיש ליצור הסדר תקציבי</w:t>
      </w:r>
      <w:bookmarkStart w:id="1018" w:name="_ETM_Q1_5979217"/>
      <w:bookmarkEnd w:id="1018"/>
      <w:r>
        <w:rPr>
          <w:rFonts w:hint="cs"/>
          <w:rtl/>
          <w:lang w:eastAsia="he-IL"/>
        </w:rPr>
        <w:t xml:space="preserve"> ייחודי, לקבוע מראש את 27 מיליוני השקלים </w:t>
      </w:r>
      <w:r w:rsidR="006656E4">
        <w:rPr>
          <w:rFonts w:hint="cs"/>
          <w:rtl/>
          <w:lang w:eastAsia="he-IL"/>
        </w:rPr>
        <w:t xml:space="preserve">וגם לפתוח את הפתח לתרומות, ובכך להבטיח את יכולותיה של הרשות. זה </w:t>
      </w:r>
      <w:bookmarkStart w:id="1019" w:name="_ETM_Q1_5990292"/>
      <w:bookmarkEnd w:id="1019"/>
      <w:r w:rsidR="006656E4">
        <w:rPr>
          <w:rFonts w:hint="cs"/>
          <w:rtl/>
          <w:lang w:eastAsia="he-IL"/>
        </w:rPr>
        <w:t xml:space="preserve">מה שכנראה חשבו מחוקקי החוק בתחילה. מה שקרה בפועל </w:t>
      </w:r>
      <w:bookmarkStart w:id="1020" w:name="_ETM_Q1_5996950"/>
      <w:bookmarkEnd w:id="1020"/>
      <w:r w:rsidR="006656E4">
        <w:rPr>
          <w:rFonts w:hint="cs"/>
          <w:rtl/>
          <w:lang w:eastAsia="he-IL"/>
        </w:rPr>
        <w:t>זה שתרומות כמעט ואינן מגיעות, ו-27 מיליוני השקלים שהיו אמורים להיות בסיס תקציבי הפכו להיות גג תקציבי.</w:t>
      </w:r>
      <w:r w:rsidR="00A5613C">
        <w:rPr>
          <w:rFonts w:hint="cs"/>
          <w:rtl/>
          <w:lang w:eastAsia="he-IL"/>
        </w:rPr>
        <w:t xml:space="preserve"> הם היו אמורים להיות רצפה והפכו להיות תקרה. </w:t>
      </w:r>
    </w:p>
    <w:p w:rsidR="00A5613C" w:rsidRDefault="00A5613C" w:rsidP="00B139A1">
      <w:pPr>
        <w:rPr>
          <w:rtl/>
          <w:lang w:eastAsia="he-IL"/>
        </w:rPr>
      </w:pPr>
      <w:bookmarkStart w:id="1021" w:name="_ETM_Q1_6011150"/>
      <w:bookmarkStart w:id="1022" w:name="_ETM_Q1_6011297"/>
      <w:bookmarkStart w:id="1023" w:name="_ETM_Q1_6013108"/>
      <w:bookmarkEnd w:id="1021"/>
      <w:bookmarkEnd w:id="1022"/>
      <w:bookmarkEnd w:id="1023"/>
    </w:p>
    <w:p w:rsidR="00A5613C" w:rsidRDefault="00A5613C" w:rsidP="00A5613C">
      <w:pPr>
        <w:pStyle w:val="a4"/>
        <w:keepNext/>
      </w:pPr>
      <w:bookmarkStart w:id="1024" w:name="ET_speaker_עידו_בן_יצחק_192"/>
      <w:r w:rsidRPr="00A5613C">
        <w:rPr>
          <w:rStyle w:val="TagStyle"/>
          <w:rtl/>
        </w:rPr>
        <w:t xml:space="preserve"> &lt;&lt; דובר &gt;&gt; </w:t>
      </w:r>
      <w:r>
        <w:rPr>
          <w:rtl/>
        </w:rPr>
        <w:t>עידו בן יצחק:</w:t>
      </w:r>
      <w:r w:rsidRPr="00A5613C">
        <w:rPr>
          <w:rStyle w:val="TagStyle"/>
          <w:rtl/>
        </w:rPr>
        <w:t xml:space="preserve"> &lt;&lt; דובר &gt;&gt;</w:t>
      </w:r>
      <w:r w:rsidR="00855E42">
        <w:rPr>
          <w:rtl/>
        </w:rPr>
        <w:t xml:space="preserve"> </w:t>
      </w:r>
      <w:r>
        <w:rPr>
          <w:rtl/>
        </w:rPr>
        <w:t xml:space="preserve"> </w:t>
      </w:r>
      <w:bookmarkEnd w:id="1024"/>
    </w:p>
    <w:p w:rsidR="00A5613C" w:rsidRDefault="00A5613C" w:rsidP="00A5613C">
      <w:pPr>
        <w:pStyle w:val="KeepWithNext"/>
        <w:rPr>
          <w:rtl/>
          <w:lang w:eastAsia="he-IL"/>
        </w:rPr>
      </w:pPr>
    </w:p>
    <w:p w:rsidR="00A5613C" w:rsidRDefault="00A5613C" w:rsidP="00A5613C">
      <w:pPr>
        <w:rPr>
          <w:rtl/>
          <w:lang w:eastAsia="he-IL"/>
        </w:rPr>
      </w:pPr>
      <w:bookmarkStart w:id="1025" w:name="_ETM_Q1_6016695"/>
      <w:bookmarkStart w:id="1026" w:name="_ETM_Q1_6016730"/>
      <w:bookmarkEnd w:id="1025"/>
      <w:bookmarkEnd w:id="1026"/>
      <w:r>
        <w:rPr>
          <w:rFonts w:hint="cs"/>
          <w:rtl/>
          <w:lang w:eastAsia="he-IL"/>
        </w:rPr>
        <w:t>אם לא היו קובעים את זה אז גם את זה לא היה.</w:t>
      </w:r>
    </w:p>
    <w:p w:rsidR="00A5613C" w:rsidRDefault="00A5613C" w:rsidP="00A5613C">
      <w:pPr>
        <w:rPr>
          <w:rtl/>
          <w:lang w:eastAsia="he-IL"/>
        </w:rPr>
      </w:pPr>
    </w:p>
    <w:p w:rsidR="00A5613C" w:rsidRDefault="00A5613C" w:rsidP="00A5613C">
      <w:pPr>
        <w:pStyle w:val="af6"/>
        <w:keepNext/>
      </w:pPr>
      <w:bookmarkStart w:id="1027" w:name="ET_yor_5774_193"/>
      <w:r w:rsidRPr="00A5613C">
        <w:rPr>
          <w:rStyle w:val="TagStyle"/>
          <w:rtl/>
        </w:rPr>
        <w:t xml:space="preserve"> &lt;&lt; יור &gt;&gt; </w:t>
      </w:r>
      <w:r>
        <w:rPr>
          <w:rtl/>
        </w:rPr>
        <w:t>היו"ר צבי האוזר:</w:t>
      </w:r>
      <w:r w:rsidRPr="00A5613C">
        <w:rPr>
          <w:rStyle w:val="TagStyle"/>
          <w:rtl/>
        </w:rPr>
        <w:t xml:space="preserve"> &lt;&lt; יור &gt;&gt;</w:t>
      </w:r>
      <w:r w:rsidR="00855E42">
        <w:rPr>
          <w:rtl/>
        </w:rPr>
        <w:t xml:space="preserve"> </w:t>
      </w:r>
      <w:r>
        <w:rPr>
          <w:rtl/>
        </w:rPr>
        <w:t xml:space="preserve"> </w:t>
      </w:r>
      <w:bookmarkEnd w:id="1027"/>
    </w:p>
    <w:p w:rsidR="00A5613C" w:rsidRDefault="00A5613C" w:rsidP="00A5613C">
      <w:pPr>
        <w:pStyle w:val="KeepWithNext"/>
        <w:rPr>
          <w:rtl/>
          <w:lang w:eastAsia="he-IL"/>
        </w:rPr>
      </w:pPr>
    </w:p>
    <w:p w:rsidR="00A5613C" w:rsidRDefault="00A5613C" w:rsidP="00A5613C">
      <w:pPr>
        <w:rPr>
          <w:rtl/>
          <w:lang w:eastAsia="he-IL"/>
        </w:rPr>
      </w:pPr>
      <w:r>
        <w:rPr>
          <w:rFonts w:hint="cs"/>
          <w:rtl/>
          <w:lang w:eastAsia="he-IL"/>
        </w:rPr>
        <w:t xml:space="preserve">לא היה פינוי מוקשים לפני 2011? </w:t>
      </w:r>
      <w:bookmarkStart w:id="1028" w:name="_ETM_Q1_6023597"/>
      <w:bookmarkEnd w:id="1028"/>
    </w:p>
    <w:p w:rsidR="00B4338F" w:rsidRDefault="00B4338F" w:rsidP="00A5613C">
      <w:pPr>
        <w:rPr>
          <w:rtl/>
          <w:lang w:eastAsia="he-IL"/>
        </w:rPr>
      </w:pPr>
      <w:bookmarkStart w:id="1029" w:name="_ETM_Q1_6023692"/>
      <w:bookmarkEnd w:id="1029"/>
    </w:p>
    <w:p w:rsidR="00B4338F" w:rsidRDefault="00B4338F" w:rsidP="00B4338F">
      <w:pPr>
        <w:pStyle w:val="a4"/>
        <w:keepNext/>
      </w:pPr>
      <w:bookmarkStart w:id="1030" w:name="ET_speaker_דרור_גרנית_194"/>
      <w:r w:rsidRPr="00B4338F">
        <w:rPr>
          <w:rStyle w:val="TagStyle"/>
          <w:rtl/>
        </w:rPr>
        <w:t xml:space="preserve"> &lt;&lt; דובר &gt;&gt; </w:t>
      </w:r>
      <w:r>
        <w:rPr>
          <w:rtl/>
        </w:rPr>
        <w:t>דרור גרנית:</w:t>
      </w:r>
      <w:r w:rsidRPr="00B4338F">
        <w:rPr>
          <w:rStyle w:val="TagStyle"/>
          <w:rtl/>
        </w:rPr>
        <w:t xml:space="preserve"> &lt;&lt; דובר &gt;&gt;</w:t>
      </w:r>
      <w:r w:rsidR="00855E42">
        <w:rPr>
          <w:rtl/>
        </w:rPr>
        <w:t xml:space="preserve"> </w:t>
      </w:r>
      <w:r>
        <w:rPr>
          <w:rtl/>
        </w:rPr>
        <w:t xml:space="preserve"> </w:t>
      </w:r>
      <w:bookmarkEnd w:id="1030"/>
    </w:p>
    <w:p w:rsidR="00B4338F" w:rsidRDefault="00B4338F" w:rsidP="00B4338F">
      <w:pPr>
        <w:pStyle w:val="KeepWithNext"/>
        <w:rPr>
          <w:rtl/>
          <w:lang w:eastAsia="he-IL"/>
        </w:rPr>
      </w:pPr>
    </w:p>
    <w:p w:rsidR="00B4338F" w:rsidRDefault="00B4338F" w:rsidP="00B4338F">
      <w:pPr>
        <w:rPr>
          <w:rtl/>
          <w:lang w:eastAsia="he-IL"/>
        </w:rPr>
      </w:pPr>
      <w:r>
        <w:rPr>
          <w:rFonts w:hint="cs"/>
          <w:rtl/>
          <w:lang w:eastAsia="he-IL"/>
        </w:rPr>
        <w:t xml:space="preserve">הכנסת יצרה הסדר מימוני ייחודי לאותה רשות. </w:t>
      </w:r>
    </w:p>
    <w:p w:rsidR="00B4338F" w:rsidRDefault="00B4338F" w:rsidP="00B4338F">
      <w:pPr>
        <w:rPr>
          <w:rtl/>
          <w:lang w:eastAsia="he-IL"/>
        </w:rPr>
      </w:pPr>
      <w:bookmarkStart w:id="1031" w:name="_ETM_Q1_6030075"/>
      <w:bookmarkStart w:id="1032" w:name="_ETM_Q1_6030218"/>
      <w:bookmarkEnd w:id="1031"/>
      <w:bookmarkEnd w:id="1032"/>
    </w:p>
    <w:p w:rsidR="00B4338F" w:rsidRDefault="00B4338F" w:rsidP="00B4338F">
      <w:pPr>
        <w:pStyle w:val="af6"/>
        <w:keepNext/>
      </w:pPr>
      <w:bookmarkStart w:id="1033" w:name="ET_yor_5774_195"/>
      <w:r w:rsidRPr="00B4338F">
        <w:rPr>
          <w:rStyle w:val="TagStyle"/>
          <w:rtl/>
        </w:rPr>
        <w:t xml:space="preserve"> &lt;&lt; יור &gt;&gt; </w:t>
      </w:r>
      <w:r>
        <w:rPr>
          <w:rtl/>
        </w:rPr>
        <w:t>היו"ר צבי האוזר:</w:t>
      </w:r>
      <w:r w:rsidRPr="00B4338F">
        <w:rPr>
          <w:rStyle w:val="TagStyle"/>
          <w:rtl/>
        </w:rPr>
        <w:t xml:space="preserve"> &lt;&lt; יור &gt;&gt;</w:t>
      </w:r>
      <w:r w:rsidR="00855E42">
        <w:rPr>
          <w:rtl/>
        </w:rPr>
        <w:t xml:space="preserve"> </w:t>
      </w:r>
      <w:r>
        <w:rPr>
          <w:rtl/>
        </w:rPr>
        <w:t xml:space="preserve"> </w:t>
      </w:r>
      <w:bookmarkEnd w:id="1033"/>
    </w:p>
    <w:p w:rsidR="00B4338F" w:rsidRDefault="00B4338F" w:rsidP="00B4338F">
      <w:pPr>
        <w:pStyle w:val="KeepWithNext"/>
        <w:rPr>
          <w:rtl/>
          <w:lang w:eastAsia="he-IL"/>
        </w:rPr>
      </w:pPr>
    </w:p>
    <w:p w:rsidR="00B4338F" w:rsidRDefault="00B4338F" w:rsidP="00B4338F">
      <w:pPr>
        <w:rPr>
          <w:rtl/>
          <w:lang w:eastAsia="he-IL"/>
        </w:rPr>
      </w:pPr>
      <w:r>
        <w:rPr>
          <w:rFonts w:hint="cs"/>
          <w:rtl/>
          <w:lang w:eastAsia="he-IL"/>
        </w:rPr>
        <w:t xml:space="preserve">מתוך שאיפה שתהיינה תרומות. יש </w:t>
      </w:r>
      <w:bookmarkStart w:id="1034" w:name="_ETM_Q1_6036770"/>
      <w:bookmarkEnd w:id="1034"/>
      <w:r>
        <w:rPr>
          <w:rFonts w:hint="cs"/>
          <w:rtl/>
          <w:lang w:eastAsia="he-IL"/>
        </w:rPr>
        <w:t>פה סיפור, בתוך הרצפה או התקרה הזאת יש נתון אגבי שנאמר: עלות הפינוי דונם ב-2011 הייתה 15,000 שקלים ועם השנים זה עלה ל-30,000</w:t>
      </w:r>
      <w:r w:rsidR="00855E42">
        <w:rPr>
          <w:rFonts w:hint="cs"/>
          <w:rtl/>
          <w:lang w:eastAsia="he-IL"/>
        </w:rPr>
        <w:t xml:space="preserve"> </w:t>
      </w:r>
      <w:r>
        <w:rPr>
          <w:rFonts w:hint="cs"/>
          <w:rtl/>
          <w:lang w:eastAsia="he-IL"/>
        </w:rPr>
        <w:t>שקלים. גם</w:t>
      </w:r>
      <w:bookmarkStart w:id="1035" w:name="_ETM_Q1_6059053"/>
      <w:bookmarkEnd w:id="1035"/>
      <w:r>
        <w:rPr>
          <w:rFonts w:hint="cs"/>
          <w:rtl/>
          <w:lang w:eastAsia="he-IL"/>
        </w:rPr>
        <w:t xml:space="preserve"> כשמעצבים רצפה תקציבית צריך להצמיד אותה לגידול בעליות הריאליות של הפעולה. אנחנו היום עושים 50% ממה שעשינו </w:t>
      </w:r>
      <w:bookmarkStart w:id="1036" w:name="_ETM_Q1_6077162"/>
      <w:bookmarkEnd w:id="1036"/>
      <w:r>
        <w:rPr>
          <w:rFonts w:hint="cs"/>
          <w:rtl/>
          <w:lang w:eastAsia="he-IL"/>
        </w:rPr>
        <w:t xml:space="preserve">ב-2012. </w:t>
      </w:r>
      <w:bookmarkStart w:id="1037" w:name="_ETM_Q1_6079015"/>
      <w:bookmarkEnd w:id="1037"/>
    </w:p>
    <w:p w:rsidR="00B4338F" w:rsidRDefault="00B4338F" w:rsidP="00B4338F">
      <w:pPr>
        <w:rPr>
          <w:rtl/>
          <w:lang w:eastAsia="he-IL"/>
        </w:rPr>
      </w:pPr>
      <w:bookmarkStart w:id="1038" w:name="_ETM_Q1_6079141"/>
      <w:bookmarkEnd w:id="1038"/>
    </w:p>
    <w:p w:rsidR="00B4338F" w:rsidRDefault="00B4338F" w:rsidP="00B4338F">
      <w:pPr>
        <w:pStyle w:val="a4"/>
        <w:keepNext/>
      </w:pPr>
      <w:bookmarkStart w:id="1039" w:name="ET_speaker_דרור_גרנית_196"/>
      <w:r w:rsidRPr="00B4338F">
        <w:rPr>
          <w:rStyle w:val="TagStyle"/>
          <w:rtl/>
        </w:rPr>
        <w:t xml:space="preserve"> &lt;&lt; דובר &gt;&gt; </w:t>
      </w:r>
      <w:r>
        <w:rPr>
          <w:rtl/>
        </w:rPr>
        <w:t>דרור גרנית:</w:t>
      </w:r>
      <w:r w:rsidRPr="00B4338F">
        <w:rPr>
          <w:rStyle w:val="TagStyle"/>
          <w:rtl/>
        </w:rPr>
        <w:t xml:space="preserve"> &lt;&lt; דובר &gt;&gt;</w:t>
      </w:r>
      <w:r w:rsidR="00855E42">
        <w:rPr>
          <w:rtl/>
        </w:rPr>
        <w:t xml:space="preserve"> </w:t>
      </w:r>
      <w:r>
        <w:rPr>
          <w:rtl/>
        </w:rPr>
        <w:t xml:space="preserve"> </w:t>
      </w:r>
      <w:bookmarkEnd w:id="1039"/>
    </w:p>
    <w:p w:rsidR="00B4338F" w:rsidRDefault="00B4338F" w:rsidP="00B4338F">
      <w:pPr>
        <w:pStyle w:val="KeepWithNext"/>
        <w:rPr>
          <w:rtl/>
          <w:lang w:eastAsia="he-IL"/>
        </w:rPr>
      </w:pPr>
    </w:p>
    <w:p w:rsidR="00B4338F" w:rsidRDefault="00B4338F" w:rsidP="00B4338F">
      <w:pPr>
        <w:rPr>
          <w:rtl/>
          <w:lang w:eastAsia="he-IL"/>
        </w:rPr>
      </w:pPr>
      <w:bookmarkStart w:id="1040" w:name="_ETM_Q1_6081016"/>
      <w:bookmarkStart w:id="1041" w:name="_ETM_Q1_6081072"/>
      <w:bookmarkEnd w:id="1040"/>
      <w:bookmarkEnd w:id="1041"/>
      <w:r>
        <w:rPr>
          <w:rFonts w:hint="cs"/>
          <w:rtl/>
          <w:lang w:eastAsia="he-IL"/>
        </w:rPr>
        <w:t xml:space="preserve">זה נכון. איך </w:t>
      </w:r>
      <w:proofErr w:type="spellStart"/>
      <w:r>
        <w:rPr>
          <w:rFonts w:hint="cs"/>
          <w:rtl/>
          <w:lang w:eastAsia="he-IL"/>
        </w:rPr>
        <w:t>מתממנות</w:t>
      </w:r>
      <w:proofErr w:type="spellEnd"/>
      <w:r>
        <w:rPr>
          <w:rFonts w:hint="cs"/>
          <w:rtl/>
          <w:lang w:eastAsia="he-IL"/>
        </w:rPr>
        <w:t xml:space="preserve"> רשויות אחרות? יש מידי שנה קביעה של סדר עדיפויות ממשלתיים </w:t>
      </w:r>
      <w:bookmarkStart w:id="1042" w:name="_ETM_Q1_6092391"/>
      <w:bookmarkEnd w:id="1042"/>
      <w:r>
        <w:rPr>
          <w:rFonts w:hint="cs"/>
          <w:rtl/>
          <w:lang w:eastAsia="he-IL"/>
        </w:rPr>
        <w:t>ומחליטים שמקצים תקציב מסוים למתקני התפלת מים או להקמת מתקנים</w:t>
      </w:r>
      <w:bookmarkStart w:id="1043" w:name="_ETM_Q1_6099813"/>
      <w:bookmarkEnd w:id="1043"/>
      <w:r>
        <w:rPr>
          <w:rFonts w:hint="cs"/>
          <w:rtl/>
          <w:lang w:eastAsia="he-IL"/>
        </w:rPr>
        <w:t xml:space="preserve"> סולאריים וכולי. כאשר ההליך </w:t>
      </w:r>
      <w:proofErr w:type="spellStart"/>
      <w:r>
        <w:rPr>
          <w:rFonts w:hint="cs"/>
          <w:rtl/>
          <w:lang w:eastAsia="he-IL"/>
        </w:rPr>
        <w:t>המימוני</w:t>
      </w:r>
      <w:proofErr w:type="spellEnd"/>
      <w:r>
        <w:rPr>
          <w:rFonts w:hint="cs"/>
          <w:rtl/>
          <w:lang w:eastAsia="he-IL"/>
        </w:rPr>
        <w:t xml:space="preserve"> הרגיל של פרויקטים ושל משימות לאומיות קורה כחלק מיצירת סדר עדיפויות תקציביים מידי שנה בתוך יצירתו של חוק התקציב השנתי. פה ניסו לעגן משהו מבעוד מועד, סופה של הפעולה הזו הוא שזה יותר הזיק - - -</w:t>
      </w:r>
      <w:bookmarkStart w:id="1044" w:name="_ETM_Q1_6128515"/>
      <w:bookmarkEnd w:id="1044"/>
    </w:p>
    <w:p w:rsidR="00B4338F" w:rsidRDefault="00B4338F" w:rsidP="00B4338F">
      <w:pPr>
        <w:rPr>
          <w:rtl/>
          <w:lang w:eastAsia="he-IL"/>
        </w:rPr>
      </w:pPr>
      <w:bookmarkStart w:id="1045" w:name="_ETM_Q1_6128658"/>
      <w:bookmarkEnd w:id="1045"/>
    </w:p>
    <w:p w:rsidR="00B4338F" w:rsidRDefault="00B4338F" w:rsidP="00B4338F">
      <w:pPr>
        <w:pStyle w:val="a4"/>
        <w:keepNext/>
      </w:pPr>
      <w:bookmarkStart w:id="1046" w:name="ET_speaker_עידו_בן_יצחק_197"/>
      <w:r w:rsidRPr="00B4338F">
        <w:rPr>
          <w:rStyle w:val="TagStyle"/>
          <w:rtl/>
        </w:rPr>
        <w:t xml:space="preserve"> &lt;&lt; דובר &gt;&gt; </w:t>
      </w:r>
      <w:r>
        <w:rPr>
          <w:rtl/>
        </w:rPr>
        <w:t>עידו בן יצחק:</w:t>
      </w:r>
      <w:r w:rsidRPr="00B4338F">
        <w:rPr>
          <w:rStyle w:val="TagStyle"/>
          <w:rtl/>
        </w:rPr>
        <w:t xml:space="preserve"> &lt;&lt; דובר &gt;&gt;</w:t>
      </w:r>
      <w:r w:rsidR="00855E42">
        <w:rPr>
          <w:rtl/>
        </w:rPr>
        <w:t xml:space="preserve"> </w:t>
      </w:r>
      <w:r>
        <w:rPr>
          <w:rtl/>
        </w:rPr>
        <w:t xml:space="preserve"> </w:t>
      </w:r>
      <w:bookmarkEnd w:id="1046"/>
    </w:p>
    <w:p w:rsidR="00B4338F" w:rsidRDefault="00B4338F" w:rsidP="00B4338F">
      <w:pPr>
        <w:pStyle w:val="KeepWithNext"/>
        <w:rPr>
          <w:rtl/>
          <w:lang w:eastAsia="he-IL"/>
        </w:rPr>
      </w:pPr>
    </w:p>
    <w:p w:rsidR="00374AB0" w:rsidRDefault="00B4338F" w:rsidP="00374AB0">
      <w:pPr>
        <w:rPr>
          <w:rtl/>
          <w:lang w:eastAsia="he-IL"/>
        </w:rPr>
      </w:pPr>
      <w:r>
        <w:rPr>
          <w:rFonts w:hint="cs"/>
          <w:rtl/>
          <w:lang w:eastAsia="he-IL"/>
        </w:rPr>
        <w:t xml:space="preserve">אני חולק עליך. </w:t>
      </w:r>
      <w:bookmarkStart w:id="1047" w:name="_ETM_Q1_6130971"/>
      <w:bookmarkStart w:id="1048" w:name="_ETM_Q1_6131101"/>
      <w:bookmarkEnd w:id="1047"/>
      <w:bookmarkEnd w:id="1048"/>
      <w:r w:rsidR="00374AB0">
        <w:rPr>
          <w:rFonts w:hint="cs"/>
          <w:rtl/>
          <w:lang w:eastAsia="he-IL"/>
        </w:rPr>
        <w:t>הממשלה ומשרד המשפטים מתנגדים באופן עקרוני לסעיפים תקציביים</w:t>
      </w:r>
      <w:bookmarkStart w:id="1049" w:name="_ETM_Q1_6136523"/>
      <w:bookmarkEnd w:id="1049"/>
      <w:r w:rsidR="00374AB0">
        <w:rPr>
          <w:rFonts w:hint="cs"/>
          <w:rtl/>
          <w:lang w:eastAsia="he-IL"/>
        </w:rPr>
        <w:t xml:space="preserve"> ייעודיים בחקיקה. זאת העמדה העקבית של המשרדים. בנושא הזה, המחוקק חשב שאם הוא לא ייצור תקציב מינימום – לא יוקצה תקציב כלל. </w:t>
      </w:r>
    </w:p>
    <w:p w:rsidR="006866A8" w:rsidRDefault="006866A8" w:rsidP="00374AB0">
      <w:pPr>
        <w:rPr>
          <w:rtl/>
          <w:lang w:eastAsia="he-IL"/>
        </w:rPr>
      </w:pPr>
      <w:bookmarkStart w:id="1050" w:name="_ETM_Q1_6152337"/>
      <w:bookmarkStart w:id="1051" w:name="_ETM_Q1_6152443"/>
      <w:bookmarkEnd w:id="1050"/>
      <w:bookmarkEnd w:id="1051"/>
    </w:p>
    <w:p w:rsidR="006866A8" w:rsidRDefault="006866A8" w:rsidP="006866A8">
      <w:pPr>
        <w:pStyle w:val="af6"/>
        <w:keepNext/>
      </w:pPr>
      <w:bookmarkStart w:id="1052" w:name="ET_yor_5774_198"/>
      <w:r w:rsidRPr="006866A8">
        <w:rPr>
          <w:rStyle w:val="TagStyle"/>
          <w:rtl/>
        </w:rPr>
        <w:t xml:space="preserve"> &lt;&lt; יור &gt;&gt; </w:t>
      </w:r>
      <w:r>
        <w:rPr>
          <w:rtl/>
        </w:rPr>
        <w:t>היו"ר צבי האוזר:</w:t>
      </w:r>
      <w:r w:rsidRPr="006866A8">
        <w:rPr>
          <w:rStyle w:val="TagStyle"/>
          <w:rtl/>
        </w:rPr>
        <w:t xml:space="preserve"> &lt;&lt; יור &gt;&gt;</w:t>
      </w:r>
      <w:r w:rsidR="00855E42">
        <w:rPr>
          <w:rtl/>
        </w:rPr>
        <w:t xml:space="preserve"> </w:t>
      </w:r>
      <w:r>
        <w:rPr>
          <w:rtl/>
        </w:rPr>
        <w:t xml:space="preserve"> </w:t>
      </w:r>
      <w:bookmarkEnd w:id="1052"/>
    </w:p>
    <w:p w:rsidR="006866A8" w:rsidRDefault="006866A8" w:rsidP="006866A8">
      <w:pPr>
        <w:pStyle w:val="KeepWithNext"/>
        <w:rPr>
          <w:rtl/>
          <w:lang w:eastAsia="he-IL"/>
        </w:rPr>
      </w:pPr>
    </w:p>
    <w:p w:rsidR="006866A8" w:rsidRDefault="006866A8" w:rsidP="006866A8">
      <w:pPr>
        <w:rPr>
          <w:rtl/>
          <w:lang w:eastAsia="he-IL"/>
        </w:rPr>
      </w:pPr>
      <w:bookmarkStart w:id="1053" w:name="_ETM_Q1_6153726"/>
      <w:bookmarkEnd w:id="1053"/>
      <w:r>
        <w:rPr>
          <w:rFonts w:hint="cs"/>
          <w:rtl/>
          <w:lang w:eastAsia="he-IL"/>
        </w:rPr>
        <w:t xml:space="preserve">אבל זה המחוקק של 2011. עכשיו יש את המחוקק של 2020 שגם הוא צריך לשבור את הראש איפה הם עומדים במשימה הלאומית. </w:t>
      </w:r>
      <w:bookmarkStart w:id="1054" w:name="_ETM_Q1_6160066"/>
      <w:bookmarkEnd w:id="1054"/>
    </w:p>
    <w:p w:rsidR="006866A8" w:rsidRDefault="006866A8" w:rsidP="006866A8">
      <w:pPr>
        <w:rPr>
          <w:rtl/>
          <w:lang w:eastAsia="he-IL"/>
        </w:rPr>
      </w:pPr>
      <w:bookmarkStart w:id="1055" w:name="_ETM_Q1_6160192"/>
      <w:bookmarkEnd w:id="1055"/>
    </w:p>
    <w:p w:rsidR="006866A8" w:rsidRDefault="006866A8" w:rsidP="006866A8">
      <w:pPr>
        <w:pStyle w:val="a4"/>
        <w:keepNext/>
      </w:pPr>
      <w:bookmarkStart w:id="1056" w:name="ET_speaker_5853_199"/>
      <w:r w:rsidRPr="006866A8">
        <w:rPr>
          <w:rStyle w:val="TagStyle"/>
          <w:rtl/>
        </w:rPr>
        <w:t xml:space="preserve"> &lt;&lt; דובר &gt;&gt; </w:t>
      </w:r>
      <w:r>
        <w:rPr>
          <w:rtl/>
        </w:rPr>
        <w:t>יאיר גולן (מרצ):</w:t>
      </w:r>
      <w:r w:rsidRPr="006866A8">
        <w:rPr>
          <w:rStyle w:val="TagStyle"/>
          <w:rtl/>
        </w:rPr>
        <w:t xml:space="preserve"> &lt;&lt; דובר &gt;&gt;</w:t>
      </w:r>
      <w:r w:rsidR="00855E42">
        <w:rPr>
          <w:rtl/>
        </w:rPr>
        <w:t xml:space="preserve"> </w:t>
      </w:r>
      <w:r>
        <w:rPr>
          <w:rtl/>
        </w:rPr>
        <w:t xml:space="preserve"> </w:t>
      </w:r>
      <w:bookmarkEnd w:id="1056"/>
    </w:p>
    <w:p w:rsidR="006866A8" w:rsidRDefault="006866A8" w:rsidP="006866A8">
      <w:pPr>
        <w:pStyle w:val="KeepWithNext"/>
        <w:rPr>
          <w:rtl/>
          <w:lang w:eastAsia="he-IL"/>
        </w:rPr>
      </w:pPr>
    </w:p>
    <w:p w:rsidR="006866A8" w:rsidRDefault="006866A8" w:rsidP="006866A8">
      <w:pPr>
        <w:rPr>
          <w:rtl/>
          <w:lang w:eastAsia="he-IL"/>
        </w:rPr>
      </w:pPr>
      <w:r>
        <w:rPr>
          <w:rFonts w:hint="cs"/>
          <w:rtl/>
          <w:lang w:eastAsia="he-IL"/>
        </w:rPr>
        <w:t xml:space="preserve">אני חושב שמה שאמר חבר הכנסת יעלון הוא נכון. גם אם </w:t>
      </w:r>
      <w:bookmarkStart w:id="1057" w:name="_ETM_Q1_6164997"/>
      <w:bookmarkEnd w:id="1057"/>
      <w:r>
        <w:rPr>
          <w:rFonts w:hint="cs"/>
          <w:rtl/>
          <w:lang w:eastAsia="he-IL"/>
        </w:rPr>
        <w:t xml:space="preserve">הגענו לדיון </w:t>
      </w:r>
      <w:r w:rsidR="00B66A2E">
        <w:rPr>
          <w:rFonts w:hint="cs"/>
          <w:rtl/>
          <w:lang w:eastAsia="he-IL"/>
        </w:rPr>
        <w:t xml:space="preserve">הזה דרך אישור תקנות כאלה ואחרות, </w:t>
      </w:r>
      <w:bookmarkStart w:id="1058" w:name="_ETM_Q1_6171872"/>
      <w:bookmarkEnd w:id="1058"/>
      <w:r w:rsidR="00B66A2E">
        <w:rPr>
          <w:rFonts w:hint="cs"/>
          <w:rtl/>
          <w:lang w:eastAsia="he-IL"/>
        </w:rPr>
        <w:t>אנחנו מבינים שגם אם נאשר אותן בזה הרגע זה לא ייצור שינוי בשטח. אני חושב שנכון לה</w:t>
      </w:r>
      <w:bookmarkStart w:id="1059" w:name="_ETM_Q1_6178100"/>
      <w:bookmarkEnd w:id="1059"/>
      <w:r w:rsidR="00B66A2E">
        <w:rPr>
          <w:rFonts w:hint="cs"/>
          <w:rtl/>
          <w:lang w:eastAsia="he-IL"/>
        </w:rPr>
        <w:t>רחיב את מסגרת הדיון ולקרוא למשרד הביטחון, משרד ראש הממשלה, וכל מי שרלוונטי לעניין הזה לבוא</w:t>
      </w:r>
      <w:bookmarkStart w:id="1060" w:name="_ETM_Q1_6186110"/>
      <w:bookmarkEnd w:id="1060"/>
      <w:r w:rsidR="00B66A2E">
        <w:rPr>
          <w:rFonts w:hint="cs"/>
          <w:rtl/>
          <w:lang w:eastAsia="he-IL"/>
        </w:rPr>
        <w:t xml:space="preserve"> עם </w:t>
      </w:r>
      <w:proofErr w:type="spellStart"/>
      <w:r w:rsidR="00B66A2E">
        <w:rPr>
          <w:rFonts w:hint="cs"/>
          <w:rtl/>
          <w:lang w:eastAsia="he-IL"/>
        </w:rPr>
        <w:t>תוכנית</w:t>
      </w:r>
      <w:proofErr w:type="spellEnd"/>
      <w:r w:rsidR="00B66A2E">
        <w:rPr>
          <w:rFonts w:hint="cs"/>
          <w:rtl/>
          <w:lang w:eastAsia="he-IL"/>
        </w:rPr>
        <w:t xml:space="preserve"> ולהגיד איך מייצרים מומנטום </w:t>
      </w:r>
      <w:proofErr w:type="spellStart"/>
      <w:r w:rsidR="00B66A2E">
        <w:rPr>
          <w:rFonts w:hint="cs"/>
          <w:rtl/>
          <w:lang w:eastAsia="he-IL"/>
        </w:rPr>
        <w:t>אמיתי</w:t>
      </w:r>
      <w:proofErr w:type="spellEnd"/>
      <w:r w:rsidR="00B66A2E">
        <w:rPr>
          <w:rFonts w:hint="cs"/>
          <w:rtl/>
          <w:lang w:eastAsia="he-IL"/>
        </w:rPr>
        <w:t xml:space="preserve"> של פינוי מוקשים במדינת ישראל, לרווחתם של תושביה ולהגדלת</w:t>
      </w:r>
      <w:bookmarkStart w:id="1061" w:name="_ETM_Q1_6196502"/>
      <w:bookmarkEnd w:id="1061"/>
      <w:r w:rsidR="00B66A2E">
        <w:rPr>
          <w:rFonts w:hint="cs"/>
          <w:rtl/>
          <w:lang w:eastAsia="he-IL"/>
        </w:rPr>
        <w:t xml:space="preserve"> עושרם של כלל תושביה. מה שנאמר כאן, אני חושב שזה לגמרי נכון. </w:t>
      </w:r>
      <w:r w:rsidR="00F83C9B">
        <w:rPr>
          <w:rFonts w:hint="cs"/>
          <w:rtl/>
          <w:lang w:eastAsia="he-IL"/>
        </w:rPr>
        <w:t>בסופו של דבר אדמה זה נכס מני</w:t>
      </w:r>
      <w:bookmarkStart w:id="1062" w:name="_ETM_Q1_6207173"/>
      <w:bookmarkEnd w:id="1062"/>
      <w:r w:rsidR="00F83C9B">
        <w:rPr>
          <w:rFonts w:hint="cs"/>
          <w:rtl/>
          <w:lang w:eastAsia="he-IL"/>
        </w:rPr>
        <w:t xml:space="preserve">ב ואנחנו נמנעים מלהשתמש באדמה טובה ופורייה בגלל שהנושא לא מטופל. </w:t>
      </w:r>
      <w:bookmarkStart w:id="1063" w:name="_ETM_Q1_6215069"/>
      <w:bookmarkEnd w:id="1063"/>
    </w:p>
    <w:p w:rsidR="008B3AFA" w:rsidRDefault="008B3AFA" w:rsidP="006866A8">
      <w:pPr>
        <w:rPr>
          <w:rtl/>
          <w:lang w:eastAsia="he-IL"/>
        </w:rPr>
      </w:pPr>
    </w:p>
    <w:p w:rsidR="008B3AFA" w:rsidRDefault="008B3AFA" w:rsidP="006866A8">
      <w:pPr>
        <w:rPr>
          <w:rtl/>
        </w:rPr>
      </w:pPr>
      <w:r>
        <w:rPr>
          <w:rFonts w:hint="cs"/>
          <w:rtl/>
          <w:lang w:eastAsia="he-IL"/>
        </w:rPr>
        <w:t>הערה</w:t>
      </w:r>
      <w:bookmarkStart w:id="1064" w:name="_ETM_Q1_6216132"/>
      <w:bookmarkStart w:id="1065" w:name="_ETM_Q1_6216147"/>
      <w:bookmarkEnd w:id="1064"/>
      <w:bookmarkEnd w:id="1065"/>
      <w:r>
        <w:rPr>
          <w:rFonts w:hint="cs"/>
          <w:rtl/>
          <w:lang w:eastAsia="he-IL"/>
        </w:rPr>
        <w:t xml:space="preserve"> </w:t>
      </w:r>
      <w:bookmarkStart w:id="1066" w:name="_ETM_Q1_6216234"/>
      <w:bookmarkEnd w:id="1066"/>
      <w:r>
        <w:rPr>
          <w:rFonts w:hint="cs"/>
          <w:rtl/>
          <w:lang w:eastAsia="he-IL"/>
        </w:rPr>
        <w:t xml:space="preserve">אחרונה: צה"ל </w:t>
      </w:r>
      <w:r w:rsidR="00011CD1">
        <w:rPr>
          <w:rFonts w:hint="cs"/>
          <w:rtl/>
          <w:lang w:eastAsia="he-IL"/>
        </w:rPr>
        <w:t>ללא ספק לא משקיע בענ</w:t>
      </w:r>
      <w:bookmarkStart w:id="1067" w:name="_ETM_Q1_6220504"/>
      <w:bookmarkEnd w:id="1067"/>
      <w:r w:rsidR="00011CD1">
        <w:rPr>
          <w:rFonts w:hint="cs"/>
          <w:rtl/>
          <w:lang w:eastAsia="he-IL"/>
        </w:rPr>
        <w:t xml:space="preserve">יין הזה כספים גדולים אבל צריך לזכור שצה"ל </w:t>
      </w:r>
      <w:bookmarkStart w:id="1068" w:name="_ETM_Q1_6224777"/>
      <w:bookmarkEnd w:id="1068"/>
      <w:r w:rsidR="00011CD1">
        <w:rPr>
          <w:rFonts w:hint="cs"/>
          <w:rtl/>
          <w:lang w:eastAsia="he-IL"/>
        </w:rPr>
        <w:t xml:space="preserve">מתחזק את </w:t>
      </w:r>
      <w:proofErr w:type="spellStart"/>
      <w:r w:rsidR="00011CD1">
        <w:rPr>
          <w:rFonts w:hint="cs"/>
          <w:rtl/>
          <w:lang w:eastAsia="he-IL"/>
        </w:rPr>
        <w:t>השד"מים</w:t>
      </w:r>
      <w:proofErr w:type="spellEnd"/>
      <w:r w:rsidR="00011CD1">
        <w:rPr>
          <w:rFonts w:hint="cs"/>
          <w:rtl/>
          <w:lang w:eastAsia="he-IL"/>
        </w:rPr>
        <w:t xml:space="preserve"> – גידור, שילוט וכדומה –</w:t>
      </w:r>
      <w:r w:rsidR="00011CD1">
        <w:rPr>
          <w:rFonts w:hint="cs"/>
          <w:rtl/>
        </w:rPr>
        <w:t xml:space="preserve"> ומדובר בכמה מיליונים שמושקעים בזה כל שנה.</w:t>
      </w:r>
      <w:bookmarkStart w:id="1069" w:name="_ETM_Q1_6235512"/>
      <w:bookmarkEnd w:id="1069"/>
      <w:r w:rsidR="00011CD1">
        <w:rPr>
          <w:rFonts w:hint="cs"/>
          <w:rtl/>
        </w:rPr>
        <w:t xml:space="preserve"> </w:t>
      </w:r>
      <w:bookmarkStart w:id="1070" w:name="_ETM_Q1_6235689"/>
      <w:bookmarkEnd w:id="1070"/>
    </w:p>
    <w:p w:rsidR="00011CD1" w:rsidRDefault="00011CD1" w:rsidP="006866A8">
      <w:pPr>
        <w:rPr>
          <w:rtl/>
        </w:rPr>
      </w:pPr>
      <w:bookmarkStart w:id="1071" w:name="_ETM_Q1_6235847"/>
      <w:bookmarkStart w:id="1072" w:name="_ETM_Q1_6236151"/>
      <w:bookmarkEnd w:id="1071"/>
      <w:bookmarkEnd w:id="1072"/>
    </w:p>
    <w:p w:rsidR="00011CD1" w:rsidRDefault="00011CD1" w:rsidP="00011CD1">
      <w:pPr>
        <w:pStyle w:val="af6"/>
        <w:keepNext/>
      </w:pPr>
      <w:bookmarkStart w:id="1073" w:name="_ETM_Q1_6236254"/>
      <w:bookmarkStart w:id="1074" w:name="ET_yor_5774_200"/>
      <w:bookmarkEnd w:id="1073"/>
      <w:r w:rsidRPr="00011CD1">
        <w:rPr>
          <w:rStyle w:val="TagStyle"/>
          <w:rtl/>
        </w:rPr>
        <w:t xml:space="preserve">&lt;&lt; יור &gt;&gt; </w:t>
      </w:r>
      <w:r>
        <w:rPr>
          <w:rtl/>
        </w:rPr>
        <w:t>היו"ר צבי האוזר:</w:t>
      </w:r>
      <w:r w:rsidRPr="00011CD1">
        <w:rPr>
          <w:rStyle w:val="TagStyle"/>
          <w:rtl/>
        </w:rPr>
        <w:t xml:space="preserve"> &lt;&lt; יור &gt;&gt;</w:t>
      </w:r>
      <w:r w:rsidR="00855E42">
        <w:rPr>
          <w:rtl/>
        </w:rPr>
        <w:t xml:space="preserve"> </w:t>
      </w:r>
      <w:r>
        <w:rPr>
          <w:rtl/>
        </w:rPr>
        <w:t xml:space="preserve"> </w:t>
      </w:r>
      <w:bookmarkEnd w:id="1074"/>
    </w:p>
    <w:p w:rsidR="00011CD1" w:rsidRDefault="00011CD1" w:rsidP="00011CD1">
      <w:pPr>
        <w:pStyle w:val="KeepWithNext"/>
        <w:rPr>
          <w:rtl/>
          <w:lang w:eastAsia="he-IL"/>
        </w:rPr>
      </w:pPr>
    </w:p>
    <w:p w:rsidR="00011CD1" w:rsidRDefault="00011CD1" w:rsidP="00104945">
      <w:pPr>
        <w:rPr>
          <w:rtl/>
          <w:lang w:eastAsia="he-IL"/>
        </w:rPr>
      </w:pPr>
      <w:r>
        <w:rPr>
          <w:rFonts w:hint="cs"/>
          <w:rtl/>
          <w:lang w:eastAsia="he-IL"/>
        </w:rPr>
        <w:t xml:space="preserve">יכול להיות שצריך לבחון מענקים חד-פעמיים </w:t>
      </w:r>
      <w:r w:rsidR="00AA0EB6">
        <w:rPr>
          <w:rFonts w:hint="cs"/>
          <w:rtl/>
          <w:lang w:eastAsia="he-IL"/>
        </w:rPr>
        <w:t xml:space="preserve">דרך משרד הפנים לרשויות האזוריות שנמצאות בבעיות הללו. </w:t>
      </w:r>
      <w:proofErr w:type="spellStart"/>
      <w:r w:rsidR="00AA0EB6">
        <w:rPr>
          <w:rFonts w:hint="cs"/>
          <w:rtl/>
          <w:lang w:eastAsia="he-IL"/>
        </w:rPr>
        <w:t>תוכנית</w:t>
      </w:r>
      <w:proofErr w:type="spellEnd"/>
      <w:r w:rsidR="00AA0EB6">
        <w:rPr>
          <w:rFonts w:hint="cs"/>
          <w:rtl/>
          <w:lang w:eastAsia="he-IL"/>
        </w:rPr>
        <w:t xml:space="preserve"> לאומית שלוקחת רשויות שרובן </w:t>
      </w:r>
      <w:bookmarkStart w:id="1075" w:name="_ETM_Q1_6251097"/>
      <w:bookmarkEnd w:id="1075"/>
      <w:r w:rsidR="00104945">
        <w:rPr>
          <w:rFonts w:hint="cs"/>
          <w:rtl/>
          <w:lang w:eastAsia="he-IL"/>
        </w:rPr>
        <w:t>בפריפריה</w:t>
      </w:r>
      <w:r w:rsidR="00AA0EB6">
        <w:rPr>
          <w:rFonts w:hint="cs"/>
          <w:rtl/>
          <w:lang w:eastAsia="he-IL"/>
        </w:rPr>
        <w:t>, הנגב והגליל, זה יושב כאבן רחיים על צווארה של מועצה אזורית שיכולה לפתח. אני יודע שחלק משמעותי מפיתוח קצרין מוגבל בגלל אי-פינוי מוקשים בצמוד לקצרין. זו</w:t>
      </w:r>
      <w:bookmarkStart w:id="1076" w:name="_ETM_Q1_6287642"/>
      <w:bookmarkEnd w:id="1076"/>
      <w:r w:rsidR="00AA0EB6">
        <w:rPr>
          <w:rFonts w:hint="cs"/>
          <w:rtl/>
          <w:lang w:eastAsia="he-IL"/>
        </w:rPr>
        <w:t xml:space="preserve"> בכייה לדורות. </w:t>
      </w:r>
      <w:bookmarkStart w:id="1077" w:name="_ETM_Q1_6295166"/>
      <w:bookmarkEnd w:id="1077"/>
    </w:p>
    <w:p w:rsidR="00AA0EB6" w:rsidRDefault="00AA0EB6" w:rsidP="00011CD1">
      <w:pPr>
        <w:rPr>
          <w:rtl/>
          <w:lang w:eastAsia="he-IL"/>
        </w:rPr>
      </w:pPr>
      <w:bookmarkStart w:id="1078" w:name="_ETM_Q1_6295316"/>
      <w:bookmarkEnd w:id="1078"/>
    </w:p>
    <w:p w:rsidR="00AA0EB6" w:rsidRDefault="00AA0EB6" w:rsidP="00AA0EB6">
      <w:pPr>
        <w:pStyle w:val="a4"/>
        <w:keepNext/>
      </w:pPr>
      <w:bookmarkStart w:id="1079" w:name="ET_speaker_שמואל_לטקו_201"/>
      <w:r w:rsidRPr="00AA0EB6">
        <w:rPr>
          <w:rStyle w:val="TagStyle"/>
          <w:rtl/>
        </w:rPr>
        <w:t xml:space="preserve"> &lt;&lt; דובר &gt;&gt; </w:t>
      </w:r>
      <w:r>
        <w:rPr>
          <w:rtl/>
        </w:rPr>
        <w:t>שמואל לטקו:</w:t>
      </w:r>
      <w:r w:rsidRPr="00AA0EB6">
        <w:rPr>
          <w:rStyle w:val="TagStyle"/>
          <w:rtl/>
        </w:rPr>
        <w:t xml:space="preserve"> &lt;&lt; דובר &gt;&gt;</w:t>
      </w:r>
      <w:r w:rsidR="00855E42">
        <w:rPr>
          <w:rtl/>
        </w:rPr>
        <w:t xml:space="preserve"> </w:t>
      </w:r>
      <w:r>
        <w:rPr>
          <w:rtl/>
        </w:rPr>
        <w:t xml:space="preserve"> </w:t>
      </w:r>
      <w:bookmarkEnd w:id="1079"/>
    </w:p>
    <w:p w:rsidR="00AA0EB6" w:rsidRDefault="00AA0EB6" w:rsidP="00AA0EB6">
      <w:pPr>
        <w:pStyle w:val="KeepWithNext"/>
        <w:rPr>
          <w:rtl/>
          <w:lang w:eastAsia="he-IL"/>
        </w:rPr>
      </w:pPr>
    </w:p>
    <w:p w:rsidR="00AA0EB6" w:rsidRDefault="00AA0EB6" w:rsidP="00AA0EB6">
      <w:pPr>
        <w:rPr>
          <w:rtl/>
          <w:lang w:eastAsia="he-IL"/>
        </w:rPr>
      </w:pPr>
      <w:bookmarkStart w:id="1080" w:name="_ETM_Q1_6297890"/>
      <w:bookmarkStart w:id="1081" w:name="_ETM_Q1_6297945"/>
      <w:bookmarkEnd w:id="1080"/>
      <w:bookmarkEnd w:id="1081"/>
      <w:r>
        <w:rPr>
          <w:rFonts w:hint="cs"/>
          <w:rtl/>
          <w:lang w:eastAsia="he-IL"/>
        </w:rPr>
        <w:t xml:space="preserve">אני רוצה לחדד שאם אנחנו ממשיכים לטפל בנושא הזה בעתיד, לפני שנתיים, בנובמבר 2018, בראשותו של אבי </w:t>
      </w:r>
      <w:proofErr w:type="spellStart"/>
      <w:r>
        <w:rPr>
          <w:rFonts w:hint="cs"/>
          <w:rtl/>
          <w:lang w:eastAsia="he-IL"/>
        </w:rPr>
        <w:t>דיכטר</w:t>
      </w:r>
      <w:proofErr w:type="spellEnd"/>
      <w:r>
        <w:rPr>
          <w:rFonts w:hint="cs"/>
          <w:rtl/>
          <w:lang w:eastAsia="he-IL"/>
        </w:rPr>
        <w:t xml:space="preserve">, עסקנו כאן בתיקון לחוק שעסק גם בנפלים. הנושא </w:t>
      </w:r>
      <w:bookmarkStart w:id="1082" w:name="_ETM_Q1_6325745"/>
      <w:bookmarkEnd w:id="1082"/>
      <w:r>
        <w:rPr>
          <w:rFonts w:hint="cs"/>
          <w:rtl/>
          <w:lang w:eastAsia="he-IL"/>
        </w:rPr>
        <w:t xml:space="preserve">נכנס חזק </w:t>
      </w:r>
      <w:r w:rsidR="004963F2">
        <w:rPr>
          <w:rFonts w:hint="cs"/>
          <w:rtl/>
          <w:lang w:eastAsia="he-IL"/>
        </w:rPr>
        <w:t xml:space="preserve">פנימה בלחץ של רשות הטבע והגנים </w:t>
      </w:r>
      <w:bookmarkStart w:id="1083" w:name="_ETM_Q1_6329923"/>
      <w:bookmarkEnd w:id="1083"/>
      <w:r w:rsidR="004963F2">
        <w:rPr>
          <w:rFonts w:hint="cs"/>
          <w:rtl/>
          <w:lang w:eastAsia="he-IL"/>
        </w:rPr>
        <w:t>והמועצות האזוריות. אם אנחנו בודקים אז כדאי לבדוק לא רק את השטחים הממוקשים אלא גם את העניין של הנפלים. מדובר</w:t>
      </w:r>
      <w:bookmarkStart w:id="1084" w:name="_ETM_Q1_6337700"/>
      <w:bookmarkEnd w:id="1084"/>
      <w:r w:rsidR="004963F2">
        <w:rPr>
          <w:rFonts w:hint="cs"/>
          <w:rtl/>
          <w:lang w:eastAsia="he-IL"/>
        </w:rPr>
        <w:t xml:space="preserve"> על הרבה מאוד דונמים שמבחינת הפיתוח זה אותו </w:t>
      </w:r>
      <w:bookmarkStart w:id="1085" w:name="_ETM_Q1_6344746"/>
      <w:bookmarkEnd w:id="1085"/>
      <w:r w:rsidR="004963F2">
        <w:rPr>
          <w:rFonts w:hint="cs"/>
          <w:rtl/>
          <w:lang w:eastAsia="he-IL"/>
        </w:rPr>
        <w:t xml:space="preserve">דבר. </w:t>
      </w:r>
      <w:bookmarkStart w:id="1086" w:name="_ETM_Q1_6346305"/>
      <w:bookmarkEnd w:id="1086"/>
    </w:p>
    <w:p w:rsidR="004963F2" w:rsidRDefault="004963F2" w:rsidP="00AA0EB6">
      <w:pPr>
        <w:rPr>
          <w:rtl/>
          <w:lang w:eastAsia="he-IL"/>
        </w:rPr>
      </w:pPr>
      <w:bookmarkStart w:id="1087" w:name="_ETM_Q1_6346423"/>
      <w:bookmarkStart w:id="1088" w:name="_ETM_Q1_6346769"/>
      <w:bookmarkEnd w:id="1087"/>
      <w:bookmarkEnd w:id="1088"/>
    </w:p>
    <w:p w:rsidR="004963F2" w:rsidRDefault="004963F2" w:rsidP="00AA0EB6">
      <w:pPr>
        <w:rPr>
          <w:rtl/>
          <w:lang w:eastAsia="he-IL"/>
        </w:rPr>
      </w:pPr>
      <w:bookmarkStart w:id="1089" w:name="_ETM_Q1_6346848"/>
      <w:bookmarkEnd w:id="1089"/>
      <w:r>
        <w:rPr>
          <w:rFonts w:hint="cs"/>
          <w:rtl/>
          <w:lang w:eastAsia="he-IL"/>
        </w:rPr>
        <w:t xml:space="preserve">מבחינת חידוד התקציב, יוני יתקן אותי אם אני טועה, </w:t>
      </w:r>
      <w:bookmarkStart w:id="1090" w:name="_ETM_Q1_6350154"/>
      <w:bookmarkEnd w:id="1090"/>
      <w:r>
        <w:rPr>
          <w:rFonts w:hint="cs"/>
          <w:rtl/>
          <w:lang w:eastAsia="he-IL"/>
        </w:rPr>
        <w:t xml:space="preserve">התקציב ב-2019 היה 27 מיליון ועוד צפי ל-15 מיליון בהכנסות כשאנחנו לא יודעים כמה הכנסות היו בפועל. </w:t>
      </w:r>
    </w:p>
    <w:p w:rsidR="004963F2" w:rsidRDefault="004963F2" w:rsidP="00AA0EB6">
      <w:pPr>
        <w:rPr>
          <w:rtl/>
          <w:lang w:eastAsia="he-IL"/>
        </w:rPr>
      </w:pPr>
      <w:bookmarkStart w:id="1091" w:name="_ETM_Q1_6360840"/>
      <w:bookmarkStart w:id="1092" w:name="_ETM_Q1_6360975"/>
      <w:bookmarkEnd w:id="1091"/>
      <w:bookmarkEnd w:id="1092"/>
    </w:p>
    <w:p w:rsidR="004963F2" w:rsidRDefault="004963F2" w:rsidP="004963F2">
      <w:pPr>
        <w:pStyle w:val="af6"/>
        <w:keepNext/>
      </w:pPr>
      <w:bookmarkStart w:id="1093" w:name="ET_yor_5774_202"/>
      <w:r w:rsidRPr="004963F2">
        <w:rPr>
          <w:rStyle w:val="TagStyle"/>
          <w:rtl/>
        </w:rPr>
        <w:t xml:space="preserve"> &lt;&lt; יור &gt;&gt; </w:t>
      </w:r>
      <w:r>
        <w:rPr>
          <w:rtl/>
        </w:rPr>
        <w:t>היו"ר צבי האוזר:</w:t>
      </w:r>
      <w:r w:rsidRPr="004963F2">
        <w:rPr>
          <w:rStyle w:val="TagStyle"/>
          <w:rtl/>
        </w:rPr>
        <w:t xml:space="preserve"> &lt;&lt; יור &gt;&gt;</w:t>
      </w:r>
      <w:r w:rsidR="00855E42">
        <w:rPr>
          <w:rtl/>
        </w:rPr>
        <w:t xml:space="preserve"> </w:t>
      </w:r>
      <w:r>
        <w:rPr>
          <w:rtl/>
        </w:rPr>
        <w:t xml:space="preserve"> </w:t>
      </w:r>
      <w:bookmarkEnd w:id="1093"/>
    </w:p>
    <w:p w:rsidR="004963F2" w:rsidRDefault="004963F2" w:rsidP="004963F2">
      <w:pPr>
        <w:pStyle w:val="KeepWithNext"/>
        <w:rPr>
          <w:rtl/>
          <w:lang w:eastAsia="he-IL"/>
        </w:rPr>
      </w:pPr>
    </w:p>
    <w:p w:rsidR="004963F2" w:rsidRDefault="004963F2" w:rsidP="004963F2">
      <w:pPr>
        <w:rPr>
          <w:rtl/>
          <w:lang w:eastAsia="he-IL"/>
        </w:rPr>
      </w:pPr>
      <w:bookmarkStart w:id="1094" w:name="_ETM_Q1_6362829"/>
      <w:bookmarkEnd w:id="1094"/>
      <w:r>
        <w:rPr>
          <w:rFonts w:hint="cs"/>
          <w:rtl/>
          <w:lang w:eastAsia="he-IL"/>
        </w:rPr>
        <w:t xml:space="preserve">תלוי בשער הדולר </w:t>
      </w:r>
      <w:bookmarkStart w:id="1095" w:name="_ETM_Q1_6367010"/>
      <w:bookmarkEnd w:id="1095"/>
      <w:r>
        <w:rPr>
          <w:rFonts w:hint="cs"/>
          <w:rtl/>
          <w:lang w:eastAsia="he-IL"/>
        </w:rPr>
        <w:t xml:space="preserve">אבל בערך ארבעה מיליון. </w:t>
      </w:r>
      <w:bookmarkStart w:id="1096" w:name="_ETM_Q1_6371482"/>
      <w:bookmarkEnd w:id="1096"/>
    </w:p>
    <w:p w:rsidR="004963F2" w:rsidRDefault="004963F2" w:rsidP="004963F2">
      <w:pPr>
        <w:rPr>
          <w:rtl/>
          <w:lang w:eastAsia="he-IL"/>
        </w:rPr>
      </w:pPr>
      <w:bookmarkStart w:id="1097" w:name="_ETM_Q1_6371631"/>
      <w:bookmarkEnd w:id="1097"/>
    </w:p>
    <w:p w:rsidR="004963F2" w:rsidRDefault="004963F2" w:rsidP="004963F2">
      <w:pPr>
        <w:pStyle w:val="a4"/>
        <w:keepNext/>
      </w:pPr>
      <w:bookmarkStart w:id="1098" w:name="ET_speaker_שמואל_לטקו_203"/>
      <w:r w:rsidRPr="004963F2">
        <w:rPr>
          <w:rStyle w:val="TagStyle"/>
          <w:rtl/>
        </w:rPr>
        <w:t xml:space="preserve"> &lt;&lt; דובר &gt;&gt; </w:t>
      </w:r>
      <w:r>
        <w:rPr>
          <w:rtl/>
        </w:rPr>
        <w:t>שמואל לטקו:</w:t>
      </w:r>
      <w:r w:rsidRPr="004963F2">
        <w:rPr>
          <w:rStyle w:val="TagStyle"/>
          <w:rtl/>
        </w:rPr>
        <w:t xml:space="preserve"> &lt;&lt; דובר &gt;&gt;</w:t>
      </w:r>
      <w:r w:rsidR="00855E42">
        <w:rPr>
          <w:rtl/>
        </w:rPr>
        <w:t xml:space="preserve"> </w:t>
      </w:r>
      <w:r>
        <w:rPr>
          <w:rtl/>
        </w:rPr>
        <w:t xml:space="preserve"> </w:t>
      </w:r>
      <w:bookmarkEnd w:id="1098"/>
    </w:p>
    <w:p w:rsidR="004963F2" w:rsidRDefault="004963F2" w:rsidP="004963F2">
      <w:pPr>
        <w:pStyle w:val="KeepWithNext"/>
        <w:rPr>
          <w:rtl/>
          <w:lang w:eastAsia="he-IL"/>
        </w:rPr>
      </w:pPr>
    </w:p>
    <w:p w:rsidR="004963F2" w:rsidRDefault="004963F2" w:rsidP="004963F2">
      <w:pPr>
        <w:rPr>
          <w:rtl/>
          <w:lang w:eastAsia="he-IL"/>
        </w:rPr>
      </w:pPr>
      <w:r>
        <w:rPr>
          <w:rFonts w:hint="cs"/>
          <w:rtl/>
          <w:lang w:eastAsia="he-IL"/>
        </w:rPr>
        <w:t xml:space="preserve">משפט אחרון: באותו דיון מדובר דיבר ראש </w:t>
      </w:r>
      <w:proofErr w:type="spellStart"/>
      <w:r>
        <w:rPr>
          <w:rFonts w:hint="cs"/>
          <w:rtl/>
          <w:lang w:eastAsia="he-IL"/>
        </w:rPr>
        <w:t>הרלפ"מ</w:t>
      </w:r>
      <w:proofErr w:type="spellEnd"/>
      <w:r>
        <w:rPr>
          <w:rFonts w:hint="cs"/>
          <w:rtl/>
          <w:lang w:eastAsia="he-IL"/>
        </w:rPr>
        <w:t xml:space="preserve"> דאז ונתן המון דוגמאות. הוא דיבר על כך שבאזור עין יהב פינו 3,000 דונם.</w:t>
      </w:r>
      <w:bookmarkStart w:id="1099" w:name="_ETM_Q1_6389083"/>
      <w:bookmarkEnd w:id="1099"/>
      <w:r>
        <w:rPr>
          <w:rFonts w:hint="cs"/>
          <w:rtl/>
          <w:lang w:eastAsia="he-IL"/>
        </w:rPr>
        <w:t xml:space="preserve"> הוא היה בסיור שבוע לפני הדיון, הוא אומר שהשטח היה </w:t>
      </w:r>
      <w:bookmarkStart w:id="1100" w:name="_ETM_Q1_6391882"/>
      <w:bookmarkEnd w:id="1100"/>
      <w:r>
        <w:rPr>
          <w:rFonts w:hint="cs"/>
          <w:rtl/>
          <w:lang w:eastAsia="he-IL"/>
        </w:rPr>
        <w:t xml:space="preserve">מלא בדקלים, חצילים ועגבניות וזה רווח בלתי-רגיל. אם צריך הוכחה לדברים שנאמרו כאן אז אותם 3,000 דונם יכולים להיות </w:t>
      </w:r>
      <w:bookmarkStart w:id="1101" w:name="_ETM_Q1_6403206"/>
      <w:bookmarkEnd w:id="1101"/>
      <w:r>
        <w:rPr>
          <w:rFonts w:hint="cs"/>
          <w:rtl/>
          <w:lang w:eastAsia="he-IL"/>
        </w:rPr>
        <w:t xml:space="preserve">הוכחה לחשיבות של הפרויקט הזה. </w:t>
      </w:r>
      <w:bookmarkStart w:id="1102" w:name="_ETM_Q1_6415244"/>
      <w:bookmarkEnd w:id="1102"/>
    </w:p>
    <w:p w:rsidR="004963F2" w:rsidRDefault="004963F2" w:rsidP="004963F2">
      <w:pPr>
        <w:rPr>
          <w:rtl/>
          <w:lang w:eastAsia="he-IL"/>
        </w:rPr>
      </w:pPr>
      <w:bookmarkStart w:id="1103" w:name="_ETM_Q1_6415368"/>
      <w:bookmarkEnd w:id="1103"/>
    </w:p>
    <w:p w:rsidR="004963F2" w:rsidRDefault="004963F2" w:rsidP="004963F2">
      <w:pPr>
        <w:pStyle w:val="a4"/>
        <w:keepNext/>
      </w:pPr>
      <w:bookmarkStart w:id="1104" w:name="ET_speaker_גיל_אבירם_204"/>
      <w:r w:rsidRPr="004963F2">
        <w:rPr>
          <w:rStyle w:val="TagStyle"/>
          <w:rtl/>
        </w:rPr>
        <w:t xml:space="preserve"> &lt;&lt; דובר &gt;&gt; </w:t>
      </w:r>
      <w:r>
        <w:rPr>
          <w:rtl/>
        </w:rPr>
        <w:t>גיל אבירם:</w:t>
      </w:r>
      <w:r w:rsidRPr="004963F2">
        <w:rPr>
          <w:rStyle w:val="TagStyle"/>
          <w:rtl/>
        </w:rPr>
        <w:t xml:space="preserve"> &lt;&lt; דובר &gt;&gt;</w:t>
      </w:r>
      <w:r w:rsidR="00855E42">
        <w:rPr>
          <w:rtl/>
        </w:rPr>
        <w:t xml:space="preserve"> </w:t>
      </w:r>
      <w:r>
        <w:rPr>
          <w:rtl/>
        </w:rPr>
        <w:t xml:space="preserve"> </w:t>
      </w:r>
      <w:bookmarkEnd w:id="1104"/>
    </w:p>
    <w:p w:rsidR="004963F2" w:rsidRDefault="004963F2" w:rsidP="004963F2">
      <w:pPr>
        <w:pStyle w:val="KeepWithNext"/>
        <w:rPr>
          <w:rtl/>
          <w:lang w:eastAsia="he-IL"/>
        </w:rPr>
      </w:pPr>
    </w:p>
    <w:p w:rsidR="004963F2" w:rsidRDefault="004963F2" w:rsidP="004963F2">
      <w:pPr>
        <w:rPr>
          <w:rtl/>
          <w:lang w:eastAsia="he-IL"/>
        </w:rPr>
      </w:pPr>
      <w:bookmarkStart w:id="1105" w:name="_ETM_Q1_6417650"/>
      <w:bookmarkStart w:id="1106" w:name="_ETM_Q1_6417707"/>
      <w:bookmarkEnd w:id="1105"/>
      <w:bookmarkEnd w:id="1106"/>
      <w:r>
        <w:rPr>
          <w:rFonts w:hint="cs"/>
          <w:rtl/>
          <w:lang w:eastAsia="he-IL"/>
        </w:rPr>
        <w:t xml:space="preserve">התייחסות קטנה שלי: דיברתם על הנושא של סדרי עדיפויות אני רוצה לחדד שני </w:t>
      </w:r>
      <w:bookmarkStart w:id="1107" w:name="_ETM_Q1_6433237"/>
      <w:bookmarkEnd w:id="1107"/>
      <w:r>
        <w:rPr>
          <w:rFonts w:hint="cs"/>
          <w:rtl/>
          <w:lang w:eastAsia="he-IL"/>
        </w:rPr>
        <w:t>דברים קטנים. העמדה שלנו כמשרד האוצר היא שלא הגיוני</w:t>
      </w:r>
      <w:bookmarkStart w:id="1108" w:name="_ETM_Q1_6436877"/>
      <w:bookmarkEnd w:id="1108"/>
      <w:r>
        <w:rPr>
          <w:rFonts w:hint="cs"/>
          <w:rtl/>
          <w:lang w:eastAsia="he-IL"/>
        </w:rPr>
        <w:t xml:space="preserve"> ששר הביטחון ומשרד הביטחון ידרוש דרישות שכולנו מכירים אותם בסדרי גודל מסוימים ביד אחת וביד שנייה ידרוש עוד </w:t>
      </w:r>
      <w:bookmarkStart w:id="1109" w:name="_ETM_Q1_6451881"/>
      <w:bookmarkEnd w:id="1109"/>
      <w:r>
        <w:rPr>
          <w:rFonts w:hint="cs"/>
          <w:rtl/>
          <w:lang w:eastAsia="he-IL"/>
        </w:rPr>
        <w:t>דרישות תקציביות בטענות שונות. הכול צריך להיות תחת דיון אחד</w:t>
      </w:r>
      <w:bookmarkStart w:id="1110" w:name="_ETM_Q1_6454070"/>
      <w:bookmarkEnd w:id="1110"/>
      <w:r>
        <w:rPr>
          <w:rFonts w:hint="cs"/>
          <w:rtl/>
          <w:lang w:eastAsia="he-IL"/>
        </w:rPr>
        <w:t xml:space="preserve"> שבו יש את כל הדרישות התקציביות. </w:t>
      </w:r>
      <w:bookmarkStart w:id="1111" w:name="_ETM_Q1_6462850"/>
      <w:bookmarkEnd w:id="1111"/>
    </w:p>
    <w:p w:rsidR="004963F2" w:rsidRDefault="004963F2" w:rsidP="004963F2">
      <w:pPr>
        <w:rPr>
          <w:rtl/>
          <w:lang w:eastAsia="he-IL"/>
        </w:rPr>
      </w:pPr>
      <w:bookmarkStart w:id="1112" w:name="_ETM_Q1_6462970"/>
      <w:bookmarkStart w:id="1113" w:name="_ETM_Q1_6463050"/>
      <w:bookmarkEnd w:id="1112"/>
      <w:bookmarkEnd w:id="1113"/>
    </w:p>
    <w:p w:rsidR="004963F2" w:rsidRDefault="004963F2" w:rsidP="004963F2">
      <w:pPr>
        <w:rPr>
          <w:rtl/>
          <w:lang w:eastAsia="he-IL"/>
        </w:rPr>
      </w:pPr>
      <w:bookmarkStart w:id="1114" w:name="_ETM_Q1_6463151"/>
      <w:bookmarkEnd w:id="1114"/>
      <w:r>
        <w:rPr>
          <w:rFonts w:hint="cs"/>
          <w:rtl/>
          <w:lang w:eastAsia="he-IL"/>
        </w:rPr>
        <w:t xml:space="preserve">עוד עניין קטן, בהמשך לדברי חבר הכנסת </w:t>
      </w:r>
      <w:proofErr w:type="spellStart"/>
      <w:r>
        <w:rPr>
          <w:rFonts w:hint="cs"/>
          <w:rtl/>
          <w:lang w:eastAsia="he-IL"/>
        </w:rPr>
        <w:t>דיכטר</w:t>
      </w:r>
      <w:proofErr w:type="spellEnd"/>
      <w:r>
        <w:rPr>
          <w:rFonts w:hint="cs"/>
          <w:rtl/>
          <w:lang w:eastAsia="he-IL"/>
        </w:rPr>
        <w:t>, למוקשים ונפלים שצה"ל משאיר אחריו</w:t>
      </w:r>
      <w:bookmarkStart w:id="1115" w:name="_ETM_Q1_6471872"/>
      <w:bookmarkEnd w:id="1115"/>
      <w:r>
        <w:rPr>
          <w:rFonts w:hint="cs"/>
          <w:rtl/>
          <w:lang w:eastAsia="he-IL"/>
        </w:rPr>
        <w:t xml:space="preserve"> יש אחריות, בדיוק כמו שלצה"ל יש אחריות </w:t>
      </w:r>
      <w:bookmarkStart w:id="1116" w:name="_ETM_Q1_6486376"/>
      <w:bookmarkEnd w:id="1116"/>
      <w:r>
        <w:rPr>
          <w:rFonts w:hint="cs"/>
          <w:rtl/>
          <w:lang w:eastAsia="he-IL"/>
        </w:rPr>
        <w:t>לזיהומי קרקע שהוא יותר כך יש לו אחריות לזה. לא</w:t>
      </w:r>
      <w:bookmarkStart w:id="1117" w:name="_ETM_Q1_6489672"/>
      <w:bookmarkEnd w:id="1117"/>
      <w:r>
        <w:rPr>
          <w:rFonts w:hint="cs"/>
          <w:rtl/>
          <w:lang w:eastAsia="he-IL"/>
        </w:rPr>
        <w:t xml:space="preserve"> צריך להשית את העלות של הפינוי על מקורות שאינם מתקציב משרד הביטחון.</w:t>
      </w:r>
      <w:bookmarkStart w:id="1118" w:name="_ETM_Q1_6499317"/>
      <w:bookmarkEnd w:id="1118"/>
    </w:p>
    <w:p w:rsidR="004963F2" w:rsidRDefault="004963F2" w:rsidP="004963F2">
      <w:pPr>
        <w:rPr>
          <w:rtl/>
          <w:lang w:eastAsia="he-IL"/>
        </w:rPr>
      </w:pPr>
      <w:bookmarkStart w:id="1119" w:name="_ETM_Q1_6499422"/>
      <w:bookmarkEnd w:id="1119"/>
    </w:p>
    <w:p w:rsidR="004963F2" w:rsidRDefault="004963F2" w:rsidP="004963F2">
      <w:pPr>
        <w:pStyle w:val="af6"/>
        <w:keepNext/>
      </w:pPr>
      <w:bookmarkStart w:id="1120" w:name="ET_yor_5774_205"/>
      <w:r w:rsidRPr="004963F2">
        <w:rPr>
          <w:rStyle w:val="TagStyle"/>
          <w:rtl/>
        </w:rPr>
        <w:t xml:space="preserve"> &lt;&lt; יור &gt;&gt; </w:t>
      </w:r>
      <w:r>
        <w:rPr>
          <w:rtl/>
        </w:rPr>
        <w:t>היו"ר צבי האוזר:</w:t>
      </w:r>
      <w:r w:rsidRPr="004963F2">
        <w:rPr>
          <w:rStyle w:val="TagStyle"/>
          <w:rtl/>
        </w:rPr>
        <w:t xml:space="preserve"> &lt;&lt; יור &gt;&gt;</w:t>
      </w:r>
      <w:r w:rsidR="00855E42">
        <w:rPr>
          <w:rtl/>
        </w:rPr>
        <w:t xml:space="preserve"> </w:t>
      </w:r>
      <w:r>
        <w:rPr>
          <w:rtl/>
        </w:rPr>
        <w:t xml:space="preserve"> </w:t>
      </w:r>
      <w:bookmarkEnd w:id="1120"/>
    </w:p>
    <w:p w:rsidR="004963F2" w:rsidRDefault="004963F2" w:rsidP="004963F2">
      <w:pPr>
        <w:pStyle w:val="KeepWithNext"/>
        <w:rPr>
          <w:rtl/>
          <w:lang w:eastAsia="he-IL"/>
        </w:rPr>
      </w:pPr>
    </w:p>
    <w:p w:rsidR="004963F2" w:rsidRDefault="004963F2" w:rsidP="004963F2">
      <w:pPr>
        <w:rPr>
          <w:rtl/>
          <w:lang w:eastAsia="he-IL"/>
        </w:rPr>
      </w:pPr>
      <w:bookmarkStart w:id="1121" w:name="_ETM_Q1_6500928"/>
      <w:bookmarkEnd w:id="1121"/>
      <w:r>
        <w:rPr>
          <w:rFonts w:hint="cs"/>
          <w:rtl/>
          <w:lang w:eastAsia="he-IL"/>
        </w:rPr>
        <w:t xml:space="preserve">גיל, אם התקציב הזה היה לא כתקציב ייעודי קשיח </w:t>
      </w:r>
      <w:r w:rsidR="00D60826">
        <w:rPr>
          <w:rFonts w:hint="cs"/>
          <w:rtl/>
          <w:lang w:eastAsia="he-IL"/>
        </w:rPr>
        <w:t xml:space="preserve">על פי חקיקה, אני מבין שהמספר הזה של 27 מיליוני שקלים הוא בחקיקה. אם הוא היה בסעיף תקציבי רגיל והיה חל עליו הטייס האוטומטי, בתקציב 2020 זה היה נראה אחרת לגמרי. </w:t>
      </w:r>
      <w:r w:rsidR="005111C2">
        <w:rPr>
          <w:rFonts w:hint="cs"/>
          <w:rtl/>
          <w:lang w:eastAsia="he-IL"/>
        </w:rPr>
        <w:t xml:space="preserve">הרי יש </w:t>
      </w:r>
      <w:bookmarkStart w:id="1122" w:name="_ETM_Q1_6526564"/>
      <w:bookmarkEnd w:id="1122"/>
      <w:r w:rsidR="005111C2">
        <w:rPr>
          <w:rFonts w:hint="cs"/>
          <w:rtl/>
          <w:lang w:eastAsia="he-IL"/>
        </w:rPr>
        <w:t>פה שחיקה ריאלית של התקציב.</w:t>
      </w:r>
    </w:p>
    <w:p w:rsidR="005111C2" w:rsidRDefault="005111C2" w:rsidP="004963F2">
      <w:pPr>
        <w:rPr>
          <w:rtl/>
          <w:lang w:eastAsia="he-IL"/>
        </w:rPr>
      </w:pPr>
    </w:p>
    <w:p w:rsidR="005111C2" w:rsidRDefault="005111C2" w:rsidP="005111C2">
      <w:pPr>
        <w:pStyle w:val="a4"/>
        <w:keepNext/>
      </w:pPr>
      <w:bookmarkStart w:id="1123" w:name="ET_speaker_גיל_אבירם_206"/>
      <w:r w:rsidRPr="005111C2">
        <w:rPr>
          <w:rStyle w:val="TagStyle"/>
          <w:rtl/>
        </w:rPr>
        <w:t xml:space="preserve"> &lt;&lt; דובר &gt;&gt; </w:t>
      </w:r>
      <w:r>
        <w:rPr>
          <w:rtl/>
        </w:rPr>
        <w:t>גיל אבירם:</w:t>
      </w:r>
      <w:r w:rsidRPr="005111C2">
        <w:rPr>
          <w:rStyle w:val="TagStyle"/>
          <w:rtl/>
        </w:rPr>
        <w:t xml:space="preserve"> &lt;&lt; דובר &gt;&gt;</w:t>
      </w:r>
      <w:r w:rsidR="00855E42">
        <w:rPr>
          <w:rtl/>
        </w:rPr>
        <w:t xml:space="preserve"> </w:t>
      </w:r>
      <w:r>
        <w:rPr>
          <w:rtl/>
        </w:rPr>
        <w:t xml:space="preserve"> </w:t>
      </w:r>
      <w:bookmarkEnd w:id="1123"/>
    </w:p>
    <w:p w:rsidR="005111C2" w:rsidRDefault="005111C2" w:rsidP="005111C2">
      <w:pPr>
        <w:pStyle w:val="KeepWithNext"/>
        <w:rPr>
          <w:rtl/>
          <w:lang w:eastAsia="he-IL"/>
        </w:rPr>
      </w:pPr>
    </w:p>
    <w:p w:rsidR="005111C2" w:rsidRDefault="005111C2" w:rsidP="005111C2">
      <w:pPr>
        <w:rPr>
          <w:rtl/>
          <w:lang w:eastAsia="he-IL"/>
        </w:rPr>
      </w:pPr>
      <w:r>
        <w:rPr>
          <w:rFonts w:hint="cs"/>
          <w:rtl/>
          <w:lang w:eastAsia="he-IL"/>
        </w:rPr>
        <w:t xml:space="preserve">אתה צודק בעניין הזה, ולכן אני </w:t>
      </w:r>
      <w:bookmarkStart w:id="1124" w:name="_ETM_Q1_6529942"/>
      <w:bookmarkEnd w:id="1124"/>
      <w:r>
        <w:rPr>
          <w:rFonts w:hint="cs"/>
          <w:rtl/>
          <w:lang w:eastAsia="he-IL"/>
        </w:rPr>
        <w:t>גם חושב שכפי שאתם יודעים, בדרך כלל הכנסת לא נוקבת</w:t>
      </w:r>
      <w:bookmarkStart w:id="1125" w:name="_ETM_Q1_6538594"/>
      <w:bookmarkEnd w:id="1125"/>
      <w:r>
        <w:rPr>
          <w:rFonts w:hint="cs"/>
          <w:rtl/>
          <w:lang w:eastAsia="he-IL"/>
        </w:rPr>
        <w:t xml:space="preserve"> בסכומים בחוקים בגלל הסיבה הזו. </w:t>
      </w:r>
      <w:bookmarkStart w:id="1126" w:name="_ETM_Q1_6544911"/>
      <w:bookmarkEnd w:id="1126"/>
    </w:p>
    <w:p w:rsidR="005111C2" w:rsidRDefault="005111C2" w:rsidP="005111C2">
      <w:pPr>
        <w:rPr>
          <w:rtl/>
          <w:lang w:eastAsia="he-IL"/>
        </w:rPr>
      </w:pPr>
      <w:bookmarkStart w:id="1127" w:name="_ETM_Q1_6545064"/>
      <w:bookmarkEnd w:id="1127"/>
    </w:p>
    <w:p w:rsidR="005111C2" w:rsidRDefault="005111C2" w:rsidP="005111C2">
      <w:pPr>
        <w:pStyle w:val="af6"/>
        <w:keepNext/>
      </w:pPr>
      <w:bookmarkStart w:id="1128" w:name="ET_yor_5774_207"/>
      <w:r w:rsidRPr="005111C2">
        <w:rPr>
          <w:rStyle w:val="TagStyle"/>
          <w:rtl/>
        </w:rPr>
        <w:t xml:space="preserve"> &lt;&lt; יור &gt;&gt; </w:t>
      </w:r>
      <w:r>
        <w:rPr>
          <w:rtl/>
        </w:rPr>
        <w:t>היו"ר צבי האוזר:</w:t>
      </w:r>
      <w:r w:rsidRPr="005111C2">
        <w:rPr>
          <w:rStyle w:val="TagStyle"/>
          <w:rtl/>
        </w:rPr>
        <w:t xml:space="preserve"> &lt;&lt; יור &gt;&gt;</w:t>
      </w:r>
      <w:r w:rsidR="00855E42">
        <w:rPr>
          <w:rtl/>
        </w:rPr>
        <w:t xml:space="preserve"> </w:t>
      </w:r>
      <w:r>
        <w:rPr>
          <w:rtl/>
        </w:rPr>
        <w:t xml:space="preserve"> </w:t>
      </w:r>
      <w:bookmarkEnd w:id="1128"/>
    </w:p>
    <w:p w:rsidR="005111C2" w:rsidRDefault="005111C2" w:rsidP="005111C2">
      <w:pPr>
        <w:pStyle w:val="KeepWithNext"/>
        <w:rPr>
          <w:rtl/>
          <w:lang w:eastAsia="he-IL"/>
        </w:rPr>
      </w:pPr>
    </w:p>
    <w:p w:rsidR="005111C2" w:rsidRDefault="005111C2" w:rsidP="005111C2">
      <w:pPr>
        <w:rPr>
          <w:rtl/>
          <w:lang w:eastAsia="he-IL"/>
        </w:rPr>
      </w:pPr>
      <w:bookmarkStart w:id="1129" w:name="_ETM_Q1_6546269"/>
      <w:bookmarkEnd w:id="1129"/>
      <w:r>
        <w:rPr>
          <w:rFonts w:hint="cs"/>
          <w:rtl/>
          <w:lang w:eastAsia="he-IL"/>
        </w:rPr>
        <w:t>לפחות במינימום צריך לעדכן את זה באותה נוסחה כפי ש</w:t>
      </w:r>
      <w:r w:rsidR="009873DE">
        <w:rPr>
          <w:rFonts w:hint="cs"/>
          <w:rtl/>
          <w:lang w:eastAsia="he-IL"/>
        </w:rPr>
        <w:t xml:space="preserve">משרד הביטחון מעדכן </w:t>
      </w:r>
      <w:bookmarkStart w:id="1130" w:name="_ETM_Q1_6557450"/>
      <w:bookmarkEnd w:id="1130"/>
      <w:r w:rsidR="009873DE">
        <w:rPr>
          <w:rFonts w:hint="cs"/>
          <w:rtl/>
          <w:lang w:eastAsia="he-IL"/>
        </w:rPr>
        <w:t xml:space="preserve">במתכונת של טייס אוטומטי. 27 המיליונים היו צריכים להיות היום 30 ומשהו. מדובר בפינוי של 1,000 דונם. </w:t>
      </w:r>
    </w:p>
    <w:p w:rsidR="009873DE" w:rsidRDefault="009873DE" w:rsidP="005111C2">
      <w:pPr>
        <w:rPr>
          <w:rtl/>
          <w:lang w:eastAsia="he-IL"/>
        </w:rPr>
      </w:pPr>
    </w:p>
    <w:p w:rsidR="009873DE" w:rsidRDefault="009873DE" w:rsidP="009873DE">
      <w:pPr>
        <w:pStyle w:val="a4"/>
        <w:keepNext/>
      </w:pPr>
      <w:bookmarkStart w:id="1131" w:name="ET_speaker_גיל_אבירם_208"/>
      <w:r w:rsidRPr="009873DE">
        <w:rPr>
          <w:rStyle w:val="TagStyle"/>
          <w:rtl/>
        </w:rPr>
        <w:t xml:space="preserve"> &lt;&lt; דובר &gt;&gt; </w:t>
      </w:r>
      <w:r>
        <w:rPr>
          <w:rtl/>
        </w:rPr>
        <w:t>גיל אבירם:</w:t>
      </w:r>
      <w:r w:rsidRPr="009873DE">
        <w:rPr>
          <w:rStyle w:val="TagStyle"/>
          <w:rtl/>
        </w:rPr>
        <w:t xml:space="preserve"> &lt;&lt; דובר &gt;&gt;</w:t>
      </w:r>
      <w:r w:rsidR="00855E42">
        <w:rPr>
          <w:rtl/>
        </w:rPr>
        <w:t xml:space="preserve"> </w:t>
      </w:r>
      <w:r>
        <w:rPr>
          <w:rtl/>
        </w:rPr>
        <w:t xml:space="preserve"> </w:t>
      </w:r>
      <w:bookmarkEnd w:id="1131"/>
    </w:p>
    <w:p w:rsidR="009873DE" w:rsidRDefault="009873DE" w:rsidP="009873DE">
      <w:pPr>
        <w:pStyle w:val="KeepWithNext"/>
        <w:rPr>
          <w:rtl/>
          <w:lang w:eastAsia="he-IL"/>
        </w:rPr>
      </w:pPr>
    </w:p>
    <w:p w:rsidR="009873DE" w:rsidRDefault="009873DE" w:rsidP="009873DE">
      <w:pPr>
        <w:rPr>
          <w:rtl/>
          <w:lang w:eastAsia="he-IL"/>
        </w:rPr>
      </w:pPr>
      <w:r>
        <w:rPr>
          <w:rFonts w:hint="cs"/>
          <w:rtl/>
          <w:lang w:eastAsia="he-IL"/>
        </w:rPr>
        <w:t>אני מסכים עם ההערה של דרור ממשרד המשפטים. הנושא צריך להיכנס א</w:t>
      </w:r>
      <w:bookmarkStart w:id="1132" w:name="_ETM_Q1_6585085"/>
      <w:bookmarkEnd w:id="1132"/>
      <w:r>
        <w:rPr>
          <w:rFonts w:hint="cs"/>
          <w:rtl/>
          <w:lang w:eastAsia="he-IL"/>
        </w:rPr>
        <w:t xml:space="preserve">ל בסיס התקציב ואז יחולו על זה כל המנגנונים שקיימים. </w:t>
      </w:r>
    </w:p>
    <w:p w:rsidR="009873DE" w:rsidRDefault="009873DE" w:rsidP="009873DE">
      <w:pPr>
        <w:rPr>
          <w:rtl/>
          <w:lang w:eastAsia="he-IL"/>
        </w:rPr>
      </w:pPr>
    </w:p>
    <w:p w:rsidR="009873DE" w:rsidRDefault="009873DE" w:rsidP="009873DE">
      <w:pPr>
        <w:pStyle w:val="a4"/>
        <w:keepNext/>
      </w:pPr>
      <w:bookmarkStart w:id="1133" w:name="ET_speaker_עידו_בן_יצחק_209"/>
      <w:r w:rsidRPr="009873DE">
        <w:rPr>
          <w:rStyle w:val="TagStyle"/>
          <w:rtl/>
        </w:rPr>
        <w:t xml:space="preserve"> &lt;&lt; דובר &gt;&gt; </w:t>
      </w:r>
      <w:r>
        <w:rPr>
          <w:rtl/>
        </w:rPr>
        <w:t>עידו בן יצחק:</w:t>
      </w:r>
      <w:r w:rsidRPr="009873DE">
        <w:rPr>
          <w:rStyle w:val="TagStyle"/>
          <w:rtl/>
        </w:rPr>
        <w:t xml:space="preserve"> &lt;&lt; דובר &gt;&gt;</w:t>
      </w:r>
      <w:r w:rsidR="00855E42">
        <w:rPr>
          <w:rtl/>
        </w:rPr>
        <w:t xml:space="preserve"> </w:t>
      </w:r>
      <w:r>
        <w:rPr>
          <w:rtl/>
        </w:rPr>
        <w:t xml:space="preserve"> </w:t>
      </w:r>
      <w:bookmarkEnd w:id="1133"/>
    </w:p>
    <w:p w:rsidR="009873DE" w:rsidRDefault="009873DE" w:rsidP="009873DE">
      <w:pPr>
        <w:pStyle w:val="KeepWithNext"/>
        <w:rPr>
          <w:rtl/>
          <w:lang w:eastAsia="he-IL"/>
        </w:rPr>
      </w:pPr>
    </w:p>
    <w:p w:rsidR="009873DE" w:rsidRDefault="009873DE" w:rsidP="009873DE">
      <w:pPr>
        <w:rPr>
          <w:rtl/>
          <w:lang w:eastAsia="he-IL"/>
        </w:rPr>
      </w:pPr>
      <w:r>
        <w:rPr>
          <w:rFonts w:hint="cs"/>
          <w:rtl/>
          <w:lang w:eastAsia="he-IL"/>
        </w:rPr>
        <w:t xml:space="preserve">גיל, אתם משחקים פה משחק כפול. </w:t>
      </w:r>
      <w:bookmarkStart w:id="1134" w:name="_ETM_Q1_6588268"/>
      <w:bookmarkEnd w:id="1134"/>
      <w:r>
        <w:rPr>
          <w:rFonts w:hint="cs"/>
          <w:rtl/>
          <w:lang w:eastAsia="he-IL"/>
        </w:rPr>
        <w:t>אם אתם אומרים שזה החוק אז בוא נלך כמו שהחוק אומר. החוק אומר שזה אמור להיות סעיף נפרד ואתם לא מביאים אותו אף פעם כסעיף תקציבי נפרד, אתם מכניסים אותו בתוך תקציב הביטחון.</w:t>
      </w:r>
    </w:p>
    <w:p w:rsidR="009873DE" w:rsidRDefault="009873DE" w:rsidP="009873DE">
      <w:pPr>
        <w:rPr>
          <w:rtl/>
          <w:lang w:eastAsia="he-IL"/>
        </w:rPr>
      </w:pPr>
    </w:p>
    <w:p w:rsidR="009873DE" w:rsidRDefault="009873DE" w:rsidP="009873DE">
      <w:pPr>
        <w:pStyle w:val="a4"/>
        <w:keepNext/>
      </w:pPr>
      <w:bookmarkStart w:id="1135" w:name="ET_speaker_גיל_אבירם_210"/>
      <w:r w:rsidRPr="009873DE">
        <w:rPr>
          <w:rStyle w:val="TagStyle"/>
          <w:rtl/>
        </w:rPr>
        <w:t xml:space="preserve"> &lt;&lt; דובר &gt;&gt; </w:t>
      </w:r>
      <w:r>
        <w:rPr>
          <w:rtl/>
        </w:rPr>
        <w:t>גיל אבירם:</w:t>
      </w:r>
      <w:r w:rsidRPr="009873DE">
        <w:rPr>
          <w:rStyle w:val="TagStyle"/>
          <w:rtl/>
        </w:rPr>
        <w:t xml:space="preserve"> &lt;&lt; דובר &gt;&gt;</w:t>
      </w:r>
      <w:r w:rsidR="00855E42">
        <w:rPr>
          <w:rtl/>
        </w:rPr>
        <w:t xml:space="preserve"> </w:t>
      </w:r>
      <w:r>
        <w:rPr>
          <w:rtl/>
        </w:rPr>
        <w:t xml:space="preserve"> </w:t>
      </w:r>
      <w:bookmarkEnd w:id="1135"/>
    </w:p>
    <w:p w:rsidR="009873DE" w:rsidRDefault="009873DE" w:rsidP="009873DE">
      <w:pPr>
        <w:pStyle w:val="KeepWithNext"/>
        <w:rPr>
          <w:rtl/>
          <w:lang w:eastAsia="he-IL"/>
        </w:rPr>
      </w:pPr>
    </w:p>
    <w:p w:rsidR="009873DE" w:rsidRDefault="009873DE" w:rsidP="009873DE">
      <w:pPr>
        <w:rPr>
          <w:rtl/>
          <w:lang w:eastAsia="he-IL"/>
        </w:rPr>
      </w:pPr>
      <w:bookmarkStart w:id="1136" w:name="_ETM_Q1_6601335"/>
      <w:bookmarkStart w:id="1137" w:name="_ETM_Q1_6601389"/>
      <w:bookmarkEnd w:id="1136"/>
      <w:bookmarkEnd w:id="1137"/>
      <w:r>
        <w:rPr>
          <w:rFonts w:hint="cs"/>
          <w:rtl/>
          <w:lang w:eastAsia="he-IL"/>
        </w:rPr>
        <w:t xml:space="preserve">זה </w:t>
      </w:r>
      <w:bookmarkStart w:id="1138" w:name="_ETM_Q1_6602324"/>
      <w:bookmarkEnd w:id="1138"/>
      <w:r>
        <w:rPr>
          <w:rFonts w:hint="cs"/>
          <w:rtl/>
          <w:lang w:eastAsia="he-IL"/>
        </w:rPr>
        <w:t xml:space="preserve">בסעיף תקציבי נפרד. </w:t>
      </w:r>
    </w:p>
    <w:p w:rsidR="009873DE" w:rsidRDefault="009873DE" w:rsidP="009873DE">
      <w:pPr>
        <w:rPr>
          <w:rtl/>
          <w:lang w:eastAsia="he-IL"/>
        </w:rPr>
      </w:pPr>
    </w:p>
    <w:p w:rsidR="009873DE" w:rsidRDefault="009873DE" w:rsidP="009873DE">
      <w:pPr>
        <w:pStyle w:val="a4"/>
        <w:keepNext/>
      </w:pPr>
      <w:bookmarkStart w:id="1139" w:name="ET_speaker_עידו_בן_יצחק_211"/>
      <w:r w:rsidRPr="009873DE">
        <w:rPr>
          <w:rStyle w:val="TagStyle"/>
          <w:rtl/>
        </w:rPr>
        <w:t xml:space="preserve"> &lt;&lt; דובר &gt;&gt; </w:t>
      </w:r>
      <w:r>
        <w:rPr>
          <w:rtl/>
        </w:rPr>
        <w:t>עידו בן יצחק:</w:t>
      </w:r>
      <w:r w:rsidRPr="009873DE">
        <w:rPr>
          <w:rStyle w:val="TagStyle"/>
          <w:rtl/>
        </w:rPr>
        <w:t xml:space="preserve"> &lt;&lt; דובר &gt;&gt;</w:t>
      </w:r>
      <w:r w:rsidR="00855E42">
        <w:rPr>
          <w:rtl/>
        </w:rPr>
        <w:t xml:space="preserve"> </w:t>
      </w:r>
      <w:r>
        <w:rPr>
          <w:rtl/>
        </w:rPr>
        <w:t xml:space="preserve"> </w:t>
      </w:r>
      <w:bookmarkEnd w:id="1139"/>
    </w:p>
    <w:p w:rsidR="009873DE" w:rsidRDefault="009873DE" w:rsidP="009873DE">
      <w:pPr>
        <w:pStyle w:val="KeepWithNext"/>
        <w:rPr>
          <w:rtl/>
          <w:lang w:eastAsia="he-IL"/>
        </w:rPr>
      </w:pPr>
    </w:p>
    <w:p w:rsidR="009873DE" w:rsidRDefault="009873DE" w:rsidP="009873DE">
      <w:pPr>
        <w:rPr>
          <w:rtl/>
          <w:lang w:eastAsia="he-IL"/>
        </w:rPr>
      </w:pPr>
      <w:r>
        <w:rPr>
          <w:rFonts w:hint="cs"/>
          <w:rtl/>
          <w:lang w:eastAsia="he-IL"/>
        </w:rPr>
        <w:t xml:space="preserve">זה לא מגיע בסעיף תקציבי נפרד, זה לא סעיף 15 או 16, זה בתוך אחד מהם. </w:t>
      </w:r>
      <w:r w:rsidR="0064738A">
        <w:rPr>
          <w:rFonts w:hint="cs"/>
          <w:rtl/>
          <w:lang w:eastAsia="he-IL"/>
        </w:rPr>
        <w:t xml:space="preserve">אם אתם מתעלמים מהחוק שאומר שצריך לקבוע את זה כסעיף תקציבי נפרד ומכניסים את זה בתוך סעיף קיים בתקציב משרד הביטחון, תחילו על זה את הכללים </w:t>
      </w:r>
      <w:bookmarkStart w:id="1140" w:name="_ETM_Q1_6626295"/>
      <w:bookmarkEnd w:id="1140"/>
      <w:r w:rsidR="0064738A">
        <w:rPr>
          <w:rFonts w:hint="cs"/>
          <w:rtl/>
          <w:lang w:eastAsia="he-IL"/>
        </w:rPr>
        <w:t xml:space="preserve">שחלים על תקציב משרד הביטחון. אתם לוקחים את הטוב מכל העולמות. </w:t>
      </w:r>
    </w:p>
    <w:p w:rsidR="0064738A" w:rsidRDefault="0064738A" w:rsidP="009873DE">
      <w:pPr>
        <w:rPr>
          <w:rtl/>
          <w:lang w:eastAsia="he-IL"/>
        </w:rPr>
      </w:pPr>
    </w:p>
    <w:p w:rsidR="0064738A" w:rsidRDefault="0064738A" w:rsidP="0064738A">
      <w:pPr>
        <w:pStyle w:val="a4"/>
        <w:keepNext/>
      </w:pPr>
      <w:bookmarkStart w:id="1141" w:name="ET_speaker_גיל_אבירם_212"/>
      <w:r w:rsidRPr="0064738A">
        <w:rPr>
          <w:rStyle w:val="TagStyle"/>
          <w:rtl/>
        </w:rPr>
        <w:t xml:space="preserve"> &lt;&lt; דובר &gt;&gt; </w:t>
      </w:r>
      <w:r>
        <w:rPr>
          <w:rtl/>
        </w:rPr>
        <w:t>גיל אבירם:</w:t>
      </w:r>
      <w:r w:rsidRPr="0064738A">
        <w:rPr>
          <w:rStyle w:val="TagStyle"/>
          <w:rtl/>
        </w:rPr>
        <w:t xml:space="preserve"> &lt;&lt; דובר &gt;&gt;</w:t>
      </w:r>
      <w:r w:rsidR="00855E42">
        <w:rPr>
          <w:rtl/>
        </w:rPr>
        <w:t xml:space="preserve"> </w:t>
      </w:r>
      <w:r>
        <w:rPr>
          <w:rtl/>
        </w:rPr>
        <w:t xml:space="preserve"> </w:t>
      </w:r>
      <w:bookmarkEnd w:id="1141"/>
    </w:p>
    <w:p w:rsidR="0064738A" w:rsidRDefault="0064738A" w:rsidP="0064738A">
      <w:pPr>
        <w:pStyle w:val="KeepWithNext"/>
        <w:rPr>
          <w:rtl/>
          <w:lang w:eastAsia="he-IL"/>
        </w:rPr>
      </w:pPr>
    </w:p>
    <w:p w:rsidR="0064738A" w:rsidRDefault="0064738A" w:rsidP="0064738A">
      <w:pPr>
        <w:rPr>
          <w:rtl/>
          <w:lang w:eastAsia="he-IL"/>
        </w:rPr>
      </w:pPr>
      <w:r>
        <w:rPr>
          <w:rFonts w:hint="cs"/>
          <w:rtl/>
          <w:lang w:eastAsia="he-IL"/>
        </w:rPr>
        <w:t xml:space="preserve">אני חושב שגם אם זה נמצא בתוך </w:t>
      </w:r>
      <w:bookmarkStart w:id="1142" w:name="_ETM_Q1_6639767"/>
      <w:bookmarkEnd w:id="1142"/>
      <w:r>
        <w:rPr>
          <w:rFonts w:hint="cs"/>
          <w:rtl/>
          <w:lang w:eastAsia="he-IL"/>
        </w:rPr>
        <w:t xml:space="preserve">תקציב משרד הביטחון עדיין אפשר לבחון כמה כסף יוצא לטובת העניין בכל שנה ושנה. </w:t>
      </w:r>
    </w:p>
    <w:p w:rsidR="0064738A" w:rsidRDefault="0064738A" w:rsidP="0064738A">
      <w:pPr>
        <w:rPr>
          <w:rtl/>
          <w:lang w:eastAsia="he-IL"/>
        </w:rPr>
      </w:pPr>
      <w:bookmarkStart w:id="1143" w:name="_ETM_Q1_6649501"/>
      <w:bookmarkStart w:id="1144" w:name="_ETM_Q1_6649590"/>
      <w:bookmarkEnd w:id="1143"/>
      <w:bookmarkEnd w:id="1144"/>
    </w:p>
    <w:p w:rsidR="0064738A" w:rsidRDefault="0064738A" w:rsidP="0064738A">
      <w:pPr>
        <w:pStyle w:val="a4"/>
        <w:keepNext/>
      </w:pPr>
      <w:bookmarkStart w:id="1145" w:name="ET_speaker_5853_213"/>
      <w:r w:rsidRPr="0064738A">
        <w:rPr>
          <w:rStyle w:val="TagStyle"/>
          <w:rtl/>
        </w:rPr>
        <w:t xml:space="preserve"> &lt;&lt; דובר &gt;&gt; </w:t>
      </w:r>
      <w:r>
        <w:rPr>
          <w:rtl/>
        </w:rPr>
        <w:t>יאיר גולן (מרצ):</w:t>
      </w:r>
      <w:r w:rsidRPr="0064738A">
        <w:rPr>
          <w:rStyle w:val="TagStyle"/>
          <w:rtl/>
        </w:rPr>
        <w:t xml:space="preserve"> &lt;&lt; דובר &gt;&gt;</w:t>
      </w:r>
      <w:r w:rsidR="00855E42">
        <w:rPr>
          <w:rtl/>
        </w:rPr>
        <w:t xml:space="preserve"> </w:t>
      </w:r>
      <w:r>
        <w:rPr>
          <w:rtl/>
        </w:rPr>
        <w:t xml:space="preserve"> </w:t>
      </w:r>
      <w:bookmarkEnd w:id="1145"/>
    </w:p>
    <w:p w:rsidR="0064738A" w:rsidRDefault="0064738A" w:rsidP="0064738A">
      <w:pPr>
        <w:pStyle w:val="KeepWithNext"/>
        <w:rPr>
          <w:rtl/>
          <w:lang w:eastAsia="he-IL"/>
        </w:rPr>
      </w:pPr>
    </w:p>
    <w:p w:rsidR="0064738A" w:rsidRDefault="0064738A" w:rsidP="0064738A">
      <w:pPr>
        <w:rPr>
          <w:rtl/>
          <w:lang w:eastAsia="he-IL"/>
        </w:rPr>
      </w:pPr>
      <w:r>
        <w:rPr>
          <w:rFonts w:hint="cs"/>
          <w:rtl/>
          <w:lang w:eastAsia="he-IL"/>
        </w:rPr>
        <w:t>הנושא פשוט הוזנח. א</w:t>
      </w:r>
      <w:bookmarkStart w:id="1146" w:name="_ETM_Q1_6652261"/>
      <w:bookmarkEnd w:id="1146"/>
      <w:r>
        <w:rPr>
          <w:rFonts w:hint="cs"/>
          <w:rtl/>
          <w:lang w:eastAsia="he-IL"/>
        </w:rPr>
        <w:t>ני חושב שאנחנו לא צריכים להעמיק עכשיו - - -</w:t>
      </w:r>
      <w:bookmarkStart w:id="1147" w:name="_ETM_Q1_6656908"/>
      <w:bookmarkEnd w:id="1147"/>
    </w:p>
    <w:p w:rsidR="0064738A" w:rsidRDefault="0064738A" w:rsidP="0064738A">
      <w:pPr>
        <w:rPr>
          <w:rtl/>
          <w:lang w:eastAsia="he-IL"/>
        </w:rPr>
      </w:pPr>
      <w:bookmarkStart w:id="1148" w:name="_ETM_Q1_6657046"/>
      <w:bookmarkEnd w:id="1148"/>
    </w:p>
    <w:p w:rsidR="0064738A" w:rsidRDefault="0064738A" w:rsidP="0064738A">
      <w:pPr>
        <w:pStyle w:val="af6"/>
        <w:keepNext/>
      </w:pPr>
      <w:bookmarkStart w:id="1149" w:name="ET_yor_5774_214"/>
      <w:r w:rsidRPr="0064738A">
        <w:rPr>
          <w:rStyle w:val="TagStyle"/>
          <w:rtl/>
        </w:rPr>
        <w:t xml:space="preserve"> &lt;&lt; יור &gt;&gt; </w:t>
      </w:r>
      <w:r>
        <w:rPr>
          <w:rtl/>
        </w:rPr>
        <w:t>היו"ר צבי האוזר:</w:t>
      </w:r>
      <w:r w:rsidRPr="0064738A">
        <w:rPr>
          <w:rStyle w:val="TagStyle"/>
          <w:rtl/>
        </w:rPr>
        <w:t xml:space="preserve"> &lt;&lt; יור &gt;&gt;</w:t>
      </w:r>
      <w:r w:rsidR="00855E42">
        <w:rPr>
          <w:rtl/>
        </w:rPr>
        <w:t xml:space="preserve"> </w:t>
      </w:r>
      <w:r>
        <w:rPr>
          <w:rtl/>
        </w:rPr>
        <w:t xml:space="preserve"> </w:t>
      </w:r>
      <w:bookmarkEnd w:id="1149"/>
    </w:p>
    <w:p w:rsidR="0064738A" w:rsidRDefault="0064738A" w:rsidP="0064738A">
      <w:pPr>
        <w:pStyle w:val="KeepWithNext"/>
        <w:rPr>
          <w:rtl/>
          <w:lang w:eastAsia="he-IL"/>
        </w:rPr>
      </w:pPr>
    </w:p>
    <w:p w:rsidR="0064738A" w:rsidRDefault="0064738A" w:rsidP="0064738A">
      <w:pPr>
        <w:rPr>
          <w:rtl/>
          <w:lang w:eastAsia="he-IL"/>
        </w:rPr>
      </w:pPr>
      <w:bookmarkStart w:id="1150" w:name="_ETM_Q1_6658116"/>
      <w:bookmarkEnd w:id="1150"/>
      <w:r>
        <w:rPr>
          <w:rFonts w:hint="cs"/>
          <w:rtl/>
          <w:lang w:eastAsia="he-IL"/>
        </w:rPr>
        <w:t>רות</w:t>
      </w:r>
      <w:bookmarkStart w:id="1151" w:name="_ETM_Q1_6658789"/>
      <w:bookmarkEnd w:id="1151"/>
      <w:r>
        <w:rPr>
          <w:rFonts w:hint="cs"/>
          <w:rtl/>
          <w:lang w:eastAsia="he-IL"/>
        </w:rPr>
        <w:t xml:space="preserve"> </w:t>
      </w:r>
      <w:proofErr w:type="spellStart"/>
      <w:r>
        <w:rPr>
          <w:rFonts w:hint="cs"/>
          <w:rtl/>
          <w:lang w:eastAsia="he-IL"/>
        </w:rPr>
        <w:t>פרמינגר</w:t>
      </w:r>
      <w:proofErr w:type="spellEnd"/>
      <w:r>
        <w:rPr>
          <w:rFonts w:hint="cs"/>
          <w:rtl/>
          <w:lang w:eastAsia="he-IL"/>
        </w:rPr>
        <w:t xml:space="preserve">, בבקשה. </w:t>
      </w:r>
    </w:p>
    <w:p w:rsidR="0064738A" w:rsidRDefault="0064738A" w:rsidP="0064738A">
      <w:pPr>
        <w:rPr>
          <w:rtl/>
          <w:lang w:eastAsia="he-IL"/>
        </w:rPr>
      </w:pPr>
    </w:p>
    <w:p w:rsidR="0064738A" w:rsidRDefault="0064738A" w:rsidP="0064738A">
      <w:pPr>
        <w:pStyle w:val="a4"/>
        <w:keepNext/>
      </w:pPr>
      <w:bookmarkStart w:id="1152" w:name="ET_speaker_רותי_פרמינגר_215"/>
      <w:r w:rsidRPr="0064738A">
        <w:rPr>
          <w:rStyle w:val="TagStyle"/>
          <w:rtl/>
        </w:rPr>
        <w:t xml:space="preserve"> &lt;&lt; דובר &gt;&gt; </w:t>
      </w:r>
      <w:r>
        <w:rPr>
          <w:rtl/>
        </w:rPr>
        <w:t xml:space="preserve">רותי </w:t>
      </w:r>
      <w:proofErr w:type="spellStart"/>
      <w:r>
        <w:rPr>
          <w:rtl/>
        </w:rPr>
        <w:t>פרמינגר</w:t>
      </w:r>
      <w:proofErr w:type="spellEnd"/>
      <w:r>
        <w:rPr>
          <w:rtl/>
        </w:rPr>
        <w:t>:</w:t>
      </w:r>
      <w:r w:rsidRPr="0064738A">
        <w:rPr>
          <w:rStyle w:val="TagStyle"/>
          <w:rtl/>
        </w:rPr>
        <w:t xml:space="preserve"> &lt;&lt; דובר &gt;&gt;</w:t>
      </w:r>
      <w:r w:rsidR="00855E42">
        <w:rPr>
          <w:rtl/>
        </w:rPr>
        <w:t xml:space="preserve"> </w:t>
      </w:r>
      <w:r>
        <w:rPr>
          <w:rtl/>
        </w:rPr>
        <w:t xml:space="preserve"> </w:t>
      </w:r>
      <w:bookmarkEnd w:id="1152"/>
    </w:p>
    <w:p w:rsidR="0064738A" w:rsidRDefault="0064738A" w:rsidP="0064738A">
      <w:pPr>
        <w:pStyle w:val="KeepWithNext"/>
        <w:rPr>
          <w:rtl/>
          <w:lang w:eastAsia="he-IL"/>
        </w:rPr>
      </w:pPr>
    </w:p>
    <w:p w:rsidR="0064738A" w:rsidRDefault="0064738A" w:rsidP="0064738A">
      <w:pPr>
        <w:rPr>
          <w:rtl/>
          <w:lang w:eastAsia="he-IL"/>
        </w:rPr>
      </w:pPr>
      <w:r>
        <w:rPr>
          <w:rFonts w:hint="cs"/>
          <w:rtl/>
          <w:lang w:eastAsia="he-IL"/>
        </w:rPr>
        <w:t>בוקר טוב,</w:t>
      </w:r>
      <w:r w:rsidR="00104945">
        <w:rPr>
          <w:rFonts w:hint="cs"/>
          <w:rtl/>
          <w:lang w:eastAsia="he-IL"/>
        </w:rPr>
        <w:t xml:space="preserve"> אני רוצה קודם כל לברך על זה שה</w:t>
      </w:r>
      <w:r>
        <w:rPr>
          <w:rFonts w:hint="cs"/>
          <w:rtl/>
          <w:lang w:eastAsia="he-IL"/>
        </w:rPr>
        <w:t>ג</w:t>
      </w:r>
      <w:r w:rsidR="00104945">
        <w:rPr>
          <w:rFonts w:hint="cs"/>
          <w:rtl/>
          <w:lang w:eastAsia="he-IL"/>
        </w:rPr>
        <w:t>י</w:t>
      </w:r>
      <w:r>
        <w:rPr>
          <w:rFonts w:hint="cs"/>
          <w:rtl/>
          <w:lang w:eastAsia="he-IL"/>
        </w:rPr>
        <w:t xml:space="preserve">עו התקנות. שכחנו כבר על מה אנחנו מתכנסים. מילה אחת לגיל מהאוצר ולדרור ממשרד המשפטים: המדינה </w:t>
      </w:r>
      <w:bookmarkStart w:id="1153" w:name="_ETM_Q1_6677566"/>
      <w:bookmarkEnd w:id="1153"/>
      <w:r>
        <w:rPr>
          <w:rFonts w:hint="cs"/>
          <w:rtl/>
          <w:lang w:eastAsia="he-IL"/>
        </w:rPr>
        <w:t xml:space="preserve">לא אוהבת תקציב צבוע, אבל אני אומרת לכם כמי שישבה </w:t>
      </w:r>
      <w:bookmarkStart w:id="1154" w:name="_ETM_Q1_6683196"/>
      <w:bookmarkEnd w:id="1154"/>
      <w:r>
        <w:rPr>
          <w:rFonts w:hint="cs"/>
          <w:rtl/>
          <w:lang w:eastAsia="he-IL"/>
        </w:rPr>
        <w:t>בדיון ב-2011 שאם לא היה תקציב צבוע, וזה היה</w:t>
      </w:r>
      <w:bookmarkStart w:id="1155" w:name="_ETM_Q1_6687138"/>
      <w:bookmarkEnd w:id="1155"/>
      <w:r>
        <w:rPr>
          <w:rFonts w:hint="cs"/>
          <w:rtl/>
          <w:lang w:eastAsia="he-IL"/>
        </w:rPr>
        <w:t xml:space="preserve"> נכנס במסגרת התקציב הכללי, היום לא היינו יושבים פה כי אף אחד לא היה עושה כלום </w:t>
      </w:r>
      <w:proofErr w:type="spellStart"/>
      <w:r>
        <w:rPr>
          <w:rFonts w:hint="cs"/>
          <w:rtl/>
          <w:lang w:eastAsia="he-IL"/>
        </w:rPr>
        <w:t>והרלפ"מ</w:t>
      </w:r>
      <w:proofErr w:type="spellEnd"/>
      <w:r>
        <w:rPr>
          <w:rFonts w:hint="cs"/>
          <w:rtl/>
          <w:lang w:eastAsia="he-IL"/>
        </w:rPr>
        <w:t xml:space="preserve"> – שעושה עבודת קודש – לא הייתה קיימת בכלל. אני חושבת שפה מחמיצים</w:t>
      </w:r>
      <w:bookmarkStart w:id="1156" w:name="_ETM_Q1_6698767"/>
      <w:bookmarkEnd w:id="1156"/>
      <w:r>
        <w:rPr>
          <w:rFonts w:hint="cs"/>
          <w:rtl/>
          <w:lang w:eastAsia="he-IL"/>
        </w:rPr>
        <w:t xml:space="preserve"> את הנקודה. </w:t>
      </w:r>
      <w:bookmarkStart w:id="1157" w:name="_ETM_Q1_6700867"/>
      <w:bookmarkEnd w:id="1157"/>
    </w:p>
    <w:p w:rsidR="0064738A" w:rsidRDefault="0064738A" w:rsidP="0064738A">
      <w:pPr>
        <w:rPr>
          <w:rtl/>
          <w:lang w:eastAsia="he-IL"/>
        </w:rPr>
      </w:pPr>
      <w:bookmarkStart w:id="1158" w:name="_ETM_Q1_6700962"/>
      <w:bookmarkEnd w:id="1158"/>
    </w:p>
    <w:p w:rsidR="0064738A" w:rsidRDefault="0064738A" w:rsidP="0064738A">
      <w:pPr>
        <w:rPr>
          <w:rtl/>
          <w:lang w:eastAsia="he-IL"/>
        </w:rPr>
      </w:pPr>
      <w:bookmarkStart w:id="1159" w:name="_ETM_Q1_6701227"/>
      <w:bookmarkStart w:id="1160" w:name="_ETM_Q1_6701295"/>
      <w:bookmarkEnd w:id="1159"/>
      <w:bookmarkEnd w:id="1160"/>
      <w:r>
        <w:rPr>
          <w:rFonts w:hint="cs"/>
          <w:rtl/>
          <w:lang w:eastAsia="he-IL"/>
        </w:rPr>
        <w:t xml:space="preserve">ב-2011 הכנסת חוקקה את החוק מתוך הכרה בצורך לפנות שדות מוקשים. חודשיים לאחר מלחמת ששת הימים נכנסתי לשדה מוקשים בגבעת המטוס </w:t>
      </w:r>
      <w:r w:rsidR="00083673">
        <w:rPr>
          <w:rFonts w:hint="cs"/>
          <w:rtl/>
          <w:lang w:eastAsia="he-IL"/>
        </w:rPr>
        <w:t xml:space="preserve">ואיבדתי רגל, אני רואה לעצמי משימה לשמור </w:t>
      </w:r>
      <w:bookmarkStart w:id="1161" w:name="_ETM_Q1_6729205"/>
      <w:bookmarkEnd w:id="1161"/>
      <w:r w:rsidR="00083673">
        <w:rPr>
          <w:rFonts w:hint="cs"/>
          <w:rtl/>
          <w:lang w:eastAsia="he-IL"/>
        </w:rPr>
        <w:t xml:space="preserve">על כך שהמדינה לא תבטל את התקציב הצבוע הזה וגם, יודע חבר הכנסת </w:t>
      </w:r>
      <w:proofErr w:type="spellStart"/>
      <w:r w:rsidR="00083673">
        <w:rPr>
          <w:rFonts w:hint="cs"/>
          <w:rtl/>
          <w:lang w:eastAsia="he-IL"/>
        </w:rPr>
        <w:t>דיכטר</w:t>
      </w:r>
      <w:proofErr w:type="spellEnd"/>
      <w:r w:rsidR="00083673">
        <w:rPr>
          <w:rFonts w:hint="cs"/>
          <w:rtl/>
          <w:lang w:eastAsia="he-IL"/>
        </w:rPr>
        <w:t>, שבנושא של ההרחבה לנפלים שמרנו</w:t>
      </w:r>
      <w:bookmarkStart w:id="1162" w:name="_ETM_Q1_6739365"/>
      <w:bookmarkEnd w:id="1162"/>
      <w:r w:rsidR="00083673">
        <w:rPr>
          <w:rFonts w:hint="cs"/>
          <w:rtl/>
          <w:lang w:eastAsia="he-IL"/>
        </w:rPr>
        <w:t xml:space="preserve"> על התקציב הזה מכל משמר למרות שגם בסיפור הזה</w:t>
      </w:r>
      <w:bookmarkStart w:id="1163" w:name="_ETM_Q1_6744389"/>
      <w:bookmarkEnd w:id="1163"/>
      <w:r w:rsidR="00083673">
        <w:rPr>
          <w:rFonts w:hint="cs"/>
          <w:rtl/>
          <w:lang w:eastAsia="he-IL"/>
        </w:rPr>
        <w:t xml:space="preserve"> ניסה האוצר לבטל את התקציב הצבוע. האוצר גם בעצמו כל </w:t>
      </w:r>
      <w:bookmarkStart w:id="1164" w:name="_ETM_Q1_6749408"/>
      <w:bookmarkEnd w:id="1164"/>
      <w:r w:rsidR="00083673">
        <w:rPr>
          <w:rFonts w:hint="cs"/>
          <w:rtl/>
          <w:lang w:eastAsia="he-IL"/>
        </w:rPr>
        <w:t xml:space="preserve">פעם מנהל מלחמת עולם מול </w:t>
      </w:r>
      <w:proofErr w:type="spellStart"/>
      <w:r w:rsidR="00083673">
        <w:rPr>
          <w:rFonts w:hint="cs"/>
          <w:rtl/>
          <w:lang w:eastAsia="he-IL"/>
        </w:rPr>
        <w:t>הרלפ"מ</w:t>
      </w:r>
      <w:proofErr w:type="spellEnd"/>
      <w:r w:rsidR="00083673">
        <w:rPr>
          <w:rFonts w:hint="cs"/>
          <w:rtl/>
          <w:lang w:eastAsia="he-IL"/>
        </w:rPr>
        <w:t xml:space="preserve"> וטוען שחצי התקציב צרי</w:t>
      </w:r>
      <w:bookmarkStart w:id="1165" w:name="_ETM_Q1_6754059"/>
      <w:bookmarkEnd w:id="1165"/>
      <w:r w:rsidR="00083673">
        <w:rPr>
          <w:rFonts w:hint="cs"/>
          <w:rtl/>
          <w:lang w:eastAsia="he-IL"/>
        </w:rPr>
        <w:t xml:space="preserve">ך לבוא ממשרד הביטחון והוא לא נותן, ופעם ראשונה הוא כן נתן, בקיצור: כל שנה זה מלחמה לקבל את התקציב הזה. </w:t>
      </w:r>
    </w:p>
    <w:p w:rsidR="00083673" w:rsidRDefault="00083673" w:rsidP="0064738A">
      <w:pPr>
        <w:rPr>
          <w:rtl/>
          <w:lang w:eastAsia="he-IL"/>
        </w:rPr>
      </w:pPr>
      <w:bookmarkStart w:id="1166" w:name="_ETM_Q1_6764533"/>
      <w:bookmarkStart w:id="1167" w:name="_ETM_Q1_6764711"/>
      <w:bookmarkEnd w:id="1166"/>
      <w:bookmarkEnd w:id="1167"/>
      <w:r>
        <w:rPr>
          <w:rFonts w:hint="cs"/>
          <w:rtl/>
          <w:lang w:eastAsia="he-IL"/>
        </w:rPr>
        <w:t>אחרי חקיקת החוק אני הבנתי שיש קושי לקבל תרומות. נאמר שאם מישהו ירצה לתרום</w:t>
      </w:r>
      <w:bookmarkStart w:id="1168" w:name="_ETM_Q1_6780445"/>
      <w:bookmarkEnd w:id="1168"/>
      <w:r>
        <w:rPr>
          <w:rFonts w:hint="cs"/>
          <w:rtl/>
          <w:lang w:eastAsia="he-IL"/>
        </w:rPr>
        <w:t xml:space="preserve"> הוא ירצה לתרום ל-</w:t>
      </w:r>
      <w:r>
        <w:rPr>
          <w:rFonts w:hint="cs"/>
          <w:lang w:eastAsia="he-IL"/>
        </w:rPr>
        <w:t>NGO</w:t>
      </w:r>
      <w:r>
        <w:rPr>
          <w:rFonts w:hint="cs"/>
          <w:rtl/>
          <w:lang w:eastAsia="he-IL"/>
        </w:rPr>
        <w:t xml:space="preserve"> ולכן אני הקמתי עמותה </w:t>
      </w:r>
      <w:r w:rsidR="004F0963">
        <w:rPr>
          <w:rFonts w:hint="cs"/>
          <w:rtl/>
          <w:lang w:eastAsia="he-IL"/>
        </w:rPr>
        <w:t xml:space="preserve">"הקרן הישראלית </w:t>
      </w:r>
      <w:bookmarkStart w:id="1169" w:name="_ETM_Q1_6788813"/>
      <w:bookmarkEnd w:id="1169"/>
      <w:r w:rsidR="004F0963">
        <w:rPr>
          <w:rFonts w:hint="cs"/>
          <w:rtl/>
          <w:lang w:eastAsia="he-IL"/>
        </w:rPr>
        <w:t>לפינוי מוקשים" שגם מישה ארנס וגבריאלה שלו ועוד כמה אנשים</w:t>
      </w:r>
      <w:bookmarkStart w:id="1170" w:name="_ETM_Q1_6797057"/>
      <w:bookmarkEnd w:id="1170"/>
      <w:r w:rsidR="004F0963">
        <w:rPr>
          <w:rFonts w:hint="cs"/>
          <w:rtl/>
          <w:lang w:eastAsia="he-IL"/>
        </w:rPr>
        <w:t xml:space="preserve"> טובים היו שותפים בהקמתה. אנחנו קרן מאוד קטנה אבל</w:t>
      </w:r>
      <w:bookmarkStart w:id="1171" w:name="_ETM_Q1_6801992"/>
      <w:bookmarkEnd w:id="1171"/>
      <w:r w:rsidR="004F0963">
        <w:rPr>
          <w:rFonts w:hint="cs"/>
          <w:rtl/>
          <w:lang w:eastAsia="he-IL"/>
        </w:rPr>
        <w:t xml:space="preserve"> אנחנו נשמש צינור שאם יהיה מקום בעולם שירצה לתרום</w:t>
      </w:r>
      <w:bookmarkStart w:id="1172" w:name="_ETM_Q1_6807508"/>
      <w:bookmarkEnd w:id="1172"/>
      <w:r w:rsidR="004F0963">
        <w:rPr>
          <w:rFonts w:hint="cs"/>
          <w:rtl/>
          <w:lang w:eastAsia="he-IL"/>
        </w:rPr>
        <w:t xml:space="preserve"> כסף ולא ירצה לתרום למדינת ישראל, אז זה יהיה אלינו, </w:t>
      </w:r>
      <w:r w:rsidR="004F0963">
        <w:rPr>
          <w:rFonts w:hint="cs"/>
          <w:lang w:eastAsia="he-IL"/>
        </w:rPr>
        <w:t>NGO</w:t>
      </w:r>
      <w:r w:rsidR="004F0963">
        <w:rPr>
          <w:rFonts w:hint="cs"/>
          <w:rtl/>
          <w:lang w:eastAsia="he-IL"/>
        </w:rPr>
        <w:t>, ואנחנו נעביר כמובן את הכסף</w:t>
      </w:r>
      <w:bookmarkStart w:id="1173" w:name="_ETM_Q1_6817844"/>
      <w:bookmarkEnd w:id="1173"/>
      <w:r w:rsidR="004F0963">
        <w:rPr>
          <w:rFonts w:hint="cs"/>
          <w:rtl/>
          <w:lang w:eastAsia="he-IL"/>
        </w:rPr>
        <w:t xml:space="preserve"> </w:t>
      </w:r>
      <w:proofErr w:type="spellStart"/>
      <w:r w:rsidR="004F0963">
        <w:rPr>
          <w:rFonts w:hint="cs"/>
          <w:rtl/>
          <w:lang w:eastAsia="he-IL"/>
        </w:rPr>
        <w:t>לרלפ"מ</w:t>
      </w:r>
      <w:proofErr w:type="spellEnd"/>
      <w:r w:rsidR="004F0963">
        <w:rPr>
          <w:rFonts w:hint="cs"/>
          <w:rtl/>
          <w:lang w:eastAsia="he-IL"/>
        </w:rPr>
        <w:t xml:space="preserve"> על פי הרשימה של </w:t>
      </w:r>
      <w:proofErr w:type="spellStart"/>
      <w:r w:rsidR="004F0963">
        <w:rPr>
          <w:rFonts w:hint="cs"/>
          <w:rtl/>
          <w:lang w:eastAsia="he-IL"/>
        </w:rPr>
        <w:t>התיעדוף</w:t>
      </w:r>
      <w:proofErr w:type="spellEnd"/>
      <w:r w:rsidR="004F0963">
        <w:rPr>
          <w:rFonts w:hint="cs"/>
          <w:rtl/>
          <w:lang w:eastAsia="he-IL"/>
        </w:rPr>
        <w:t xml:space="preserve"> שהוא מבצע. </w:t>
      </w:r>
      <w:bookmarkStart w:id="1174" w:name="_ETM_Q1_6822197"/>
      <w:bookmarkEnd w:id="1174"/>
    </w:p>
    <w:p w:rsidR="004F0963" w:rsidRDefault="004F0963" w:rsidP="0064738A">
      <w:pPr>
        <w:rPr>
          <w:rtl/>
          <w:lang w:eastAsia="he-IL"/>
        </w:rPr>
      </w:pPr>
      <w:bookmarkStart w:id="1175" w:name="_ETM_Q1_6822321"/>
      <w:bookmarkEnd w:id="1175"/>
    </w:p>
    <w:p w:rsidR="004F0963" w:rsidRDefault="004F0963" w:rsidP="0064738A">
      <w:pPr>
        <w:rPr>
          <w:rtl/>
          <w:lang w:eastAsia="he-IL"/>
        </w:rPr>
      </w:pPr>
      <w:bookmarkStart w:id="1176" w:name="_ETM_Q1_6822377"/>
      <w:bookmarkStart w:id="1177" w:name="_ETM_Q1_6822442"/>
      <w:bookmarkEnd w:id="1176"/>
      <w:bookmarkEnd w:id="1177"/>
      <w:r>
        <w:rPr>
          <w:rFonts w:hint="cs"/>
          <w:rtl/>
          <w:lang w:eastAsia="he-IL"/>
        </w:rPr>
        <w:t>אני חושב</w:t>
      </w:r>
      <w:bookmarkStart w:id="1178" w:name="_ETM_Q1_6823942"/>
      <w:bookmarkEnd w:id="1178"/>
      <w:r>
        <w:rPr>
          <w:rFonts w:hint="cs"/>
          <w:rtl/>
          <w:lang w:eastAsia="he-IL"/>
        </w:rPr>
        <w:t xml:space="preserve">ת שזה נכון מאוד לתקן את התקנות הללו. למרות שלכאורה אנחנו רואים שעד היום אף אחד לא תרם כמעט כלום. אני חושבת שאם יש אופציה שיהיה מישהו שיתרום והקרן לא תוכל לקבל את הכסף בגלל שלא תוקנו תקנות, אני חושבת שזו החמצה, בייחוד </w:t>
      </w:r>
      <w:bookmarkStart w:id="1179" w:name="_ETM_Q1_6843020"/>
      <w:bookmarkEnd w:id="1179"/>
      <w:r>
        <w:rPr>
          <w:rFonts w:hint="cs"/>
          <w:rtl/>
          <w:lang w:eastAsia="he-IL"/>
        </w:rPr>
        <w:t>לאור הוויכוח שאנחנו עכשיו שומעים של כן צבוע</w:t>
      </w:r>
      <w:bookmarkStart w:id="1180" w:name="_ETM_Q1_6845153"/>
      <w:bookmarkEnd w:id="1180"/>
      <w:r>
        <w:rPr>
          <w:rFonts w:hint="cs"/>
          <w:rtl/>
          <w:lang w:eastAsia="he-IL"/>
        </w:rPr>
        <w:t xml:space="preserve"> או לא צבוע. אני מודה ליועץ המשפטי של הוועדה שעומד איתן ושומר על הנושא הזה. חשוב לפנות מוקשים. אנחנו </w:t>
      </w:r>
      <w:bookmarkStart w:id="1181" w:name="_ETM_Q1_6862829"/>
      <w:bookmarkEnd w:id="1181"/>
      <w:r>
        <w:rPr>
          <w:rFonts w:hint="cs"/>
          <w:rtl/>
          <w:lang w:eastAsia="he-IL"/>
        </w:rPr>
        <w:t>רואים שכל שטח שיפונה הוא באמת נכס מניב עבור המדינה.</w:t>
      </w:r>
      <w:bookmarkStart w:id="1182" w:name="_ETM_Q1_6862039"/>
      <w:bookmarkEnd w:id="1182"/>
      <w:r>
        <w:rPr>
          <w:rFonts w:hint="cs"/>
          <w:rtl/>
          <w:lang w:eastAsia="he-IL"/>
        </w:rPr>
        <w:t xml:space="preserve"> אני לא מבינה איך המדינה, בצד כל הדברים האחרים, לא רואה את זה כמקום שהיא משקיע</w:t>
      </w:r>
      <w:bookmarkStart w:id="1183" w:name="_ETM_Q1_6874983"/>
      <w:bookmarkEnd w:id="1183"/>
      <w:r>
        <w:rPr>
          <w:rFonts w:hint="cs"/>
          <w:rtl/>
          <w:lang w:eastAsia="he-IL"/>
        </w:rPr>
        <w:t xml:space="preserve">ה ומקבלת פי שלושה. אני חושבת שהעבודה הכלכלית </w:t>
      </w:r>
      <w:bookmarkStart w:id="1184" w:name="_ETM_Q1_6880028"/>
      <w:bookmarkEnd w:id="1184"/>
      <w:r>
        <w:rPr>
          <w:rFonts w:hint="cs"/>
          <w:rtl/>
          <w:lang w:eastAsia="he-IL"/>
        </w:rPr>
        <w:t xml:space="preserve">שתיעשה תהיה מצוינת ותציף את זה בצורה ברורה. </w:t>
      </w:r>
      <w:bookmarkStart w:id="1185" w:name="_ETM_Q1_6883901"/>
      <w:bookmarkEnd w:id="1185"/>
    </w:p>
    <w:p w:rsidR="00CF3FEF" w:rsidRDefault="00CF3FEF" w:rsidP="0064738A">
      <w:pPr>
        <w:rPr>
          <w:rtl/>
          <w:lang w:eastAsia="he-IL"/>
        </w:rPr>
      </w:pPr>
      <w:bookmarkStart w:id="1186" w:name="_ETM_Q1_6884051"/>
      <w:bookmarkStart w:id="1187" w:name="_ETM_Q1_6885549"/>
      <w:bookmarkEnd w:id="1186"/>
      <w:bookmarkEnd w:id="1187"/>
    </w:p>
    <w:p w:rsidR="00CF3FEF" w:rsidRDefault="00CF3FEF" w:rsidP="0064738A">
      <w:pPr>
        <w:rPr>
          <w:rtl/>
          <w:lang w:eastAsia="he-IL"/>
        </w:rPr>
      </w:pPr>
      <w:bookmarkStart w:id="1188" w:name="_ETM_Q1_6885620"/>
      <w:bookmarkEnd w:id="1188"/>
      <w:r>
        <w:rPr>
          <w:rFonts w:hint="cs"/>
          <w:rtl/>
          <w:lang w:eastAsia="he-IL"/>
        </w:rPr>
        <w:t>כחבר</w:t>
      </w:r>
      <w:bookmarkStart w:id="1189" w:name="_ETM_Q1_6886606"/>
      <w:bookmarkEnd w:id="1189"/>
      <w:r>
        <w:rPr>
          <w:rFonts w:hint="cs"/>
          <w:rtl/>
          <w:lang w:eastAsia="he-IL"/>
        </w:rPr>
        <w:t>ה בוועדה המייעצת לשר הביטחון וכנציגה של נפגעי שדות מוקשים, אני אומרת לכם שכמו שהוסבר פה קודם,</w:t>
      </w:r>
      <w:bookmarkStart w:id="1190" w:name="_ETM_Q1_6898557"/>
      <w:bookmarkEnd w:id="1190"/>
      <w:r>
        <w:rPr>
          <w:rFonts w:hint="cs"/>
          <w:rtl/>
          <w:lang w:eastAsia="he-IL"/>
        </w:rPr>
        <w:t xml:space="preserve"> בגולן יש מסלולי טיולים שעוברים בתוך שדות מוקשים. האנשים עקשנים ומסכנים את עצמם. המשימה שלי היא </w:t>
      </w:r>
      <w:bookmarkStart w:id="1191" w:name="_ETM_Q1_6908340"/>
      <w:bookmarkEnd w:id="1191"/>
      <w:r>
        <w:rPr>
          <w:rFonts w:hint="cs"/>
          <w:rtl/>
          <w:lang w:eastAsia="he-IL"/>
        </w:rPr>
        <w:t>למנוע שמישהו יאבד רגל או את החיים. אני</w:t>
      </w:r>
      <w:bookmarkStart w:id="1192" w:name="_ETM_Q1_6918036"/>
      <w:bookmarkEnd w:id="1192"/>
      <w:r>
        <w:rPr>
          <w:rFonts w:hint="cs"/>
          <w:rtl/>
          <w:lang w:eastAsia="he-IL"/>
        </w:rPr>
        <w:t xml:space="preserve"> חושבת שזו משימה שהכנסת צריכה לקחת על עצמה. נכון שיש עוד דברים חשובים אבל יש לפעול לנוסחה של</w:t>
      </w:r>
      <w:bookmarkStart w:id="1193" w:name="_ETM_Q1_6931473"/>
      <w:bookmarkEnd w:id="1193"/>
      <w:r>
        <w:rPr>
          <w:rFonts w:hint="cs"/>
          <w:rtl/>
          <w:lang w:eastAsia="he-IL"/>
        </w:rPr>
        <w:t xml:space="preserve"> עדכון הסכום מיום שחוקק החוק לפחות, תודה רבה. </w:t>
      </w:r>
      <w:bookmarkStart w:id="1194" w:name="_ETM_Q1_6945080"/>
      <w:bookmarkEnd w:id="1194"/>
    </w:p>
    <w:p w:rsidR="00327610" w:rsidRDefault="00327610" w:rsidP="0064738A">
      <w:pPr>
        <w:rPr>
          <w:rtl/>
          <w:lang w:eastAsia="he-IL"/>
        </w:rPr>
      </w:pPr>
      <w:bookmarkStart w:id="1195" w:name="_ETM_Q1_6945172"/>
      <w:bookmarkEnd w:id="1195"/>
    </w:p>
    <w:p w:rsidR="00327610" w:rsidRDefault="00327610" w:rsidP="00327610">
      <w:pPr>
        <w:pStyle w:val="af6"/>
        <w:keepNext/>
      </w:pPr>
      <w:bookmarkStart w:id="1196" w:name="ET_yor_5774_216"/>
      <w:r w:rsidRPr="00327610">
        <w:rPr>
          <w:rStyle w:val="TagStyle"/>
          <w:rtl/>
        </w:rPr>
        <w:t xml:space="preserve"> &lt;&lt; יור &gt;&gt; </w:t>
      </w:r>
      <w:r>
        <w:rPr>
          <w:rtl/>
        </w:rPr>
        <w:t>היו"ר צבי האוזר:</w:t>
      </w:r>
      <w:r w:rsidRPr="00327610">
        <w:rPr>
          <w:rStyle w:val="TagStyle"/>
          <w:rtl/>
        </w:rPr>
        <w:t xml:space="preserve"> &lt;&lt; יור &gt;&gt;</w:t>
      </w:r>
      <w:r w:rsidR="00855E42">
        <w:rPr>
          <w:rtl/>
        </w:rPr>
        <w:t xml:space="preserve"> </w:t>
      </w:r>
      <w:r>
        <w:rPr>
          <w:rtl/>
        </w:rPr>
        <w:t xml:space="preserve"> </w:t>
      </w:r>
      <w:bookmarkEnd w:id="1196"/>
    </w:p>
    <w:p w:rsidR="00327610" w:rsidRDefault="00327610" w:rsidP="00327610">
      <w:pPr>
        <w:pStyle w:val="KeepWithNext"/>
        <w:rPr>
          <w:rtl/>
          <w:lang w:eastAsia="he-IL"/>
        </w:rPr>
      </w:pPr>
    </w:p>
    <w:p w:rsidR="00327610" w:rsidRDefault="00327610" w:rsidP="00327610">
      <w:pPr>
        <w:rPr>
          <w:rtl/>
          <w:lang w:eastAsia="he-IL"/>
        </w:rPr>
      </w:pPr>
      <w:r>
        <w:rPr>
          <w:rFonts w:hint="cs"/>
          <w:rtl/>
          <w:lang w:eastAsia="he-IL"/>
        </w:rPr>
        <w:t xml:space="preserve">חבר הכנסת </w:t>
      </w:r>
      <w:proofErr w:type="spellStart"/>
      <w:r>
        <w:rPr>
          <w:rFonts w:hint="cs"/>
          <w:rtl/>
          <w:lang w:eastAsia="he-IL"/>
        </w:rPr>
        <w:t>דיכטר</w:t>
      </w:r>
      <w:proofErr w:type="spellEnd"/>
      <w:r>
        <w:rPr>
          <w:rFonts w:hint="cs"/>
          <w:rtl/>
          <w:lang w:eastAsia="he-IL"/>
        </w:rPr>
        <w:t xml:space="preserve">, בבקשה. </w:t>
      </w:r>
    </w:p>
    <w:p w:rsidR="00327610" w:rsidRDefault="00327610" w:rsidP="00327610">
      <w:pPr>
        <w:rPr>
          <w:rtl/>
          <w:lang w:eastAsia="he-IL"/>
        </w:rPr>
      </w:pPr>
    </w:p>
    <w:p w:rsidR="00327610" w:rsidRDefault="00327610" w:rsidP="00327610">
      <w:pPr>
        <w:pStyle w:val="a4"/>
        <w:keepNext/>
      </w:pPr>
      <w:bookmarkStart w:id="1197" w:name="ET_speaker_4613_217"/>
      <w:r w:rsidRPr="00327610">
        <w:rPr>
          <w:rStyle w:val="TagStyle"/>
          <w:rtl/>
        </w:rPr>
        <w:t xml:space="preserve"> &lt;&lt; דובר &gt;&gt; </w:t>
      </w:r>
      <w:r>
        <w:rPr>
          <w:rtl/>
        </w:rPr>
        <w:t xml:space="preserve">אבי </w:t>
      </w:r>
      <w:proofErr w:type="spellStart"/>
      <w:r>
        <w:rPr>
          <w:rtl/>
        </w:rPr>
        <w:t>דיכטר</w:t>
      </w:r>
      <w:proofErr w:type="spellEnd"/>
      <w:r>
        <w:rPr>
          <w:rtl/>
        </w:rPr>
        <w:t xml:space="preserve"> (הליכוד):</w:t>
      </w:r>
      <w:r w:rsidRPr="00327610">
        <w:rPr>
          <w:rStyle w:val="TagStyle"/>
          <w:rtl/>
        </w:rPr>
        <w:t xml:space="preserve"> &lt;&lt; דובר &gt;&gt;</w:t>
      </w:r>
      <w:r w:rsidR="00855E42">
        <w:rPr>
          <w:rtl/>
        </w:rPr>
        <w:t xml:space="preserve"> </w:t>
      </w:r>
      <w:r>
        <w:rPr>
          <w:rtl/>
        </w:rPr>
        <w:t xml:space="preserve"> </w:t>
      </w:r>
      <w:bookmarkEnd w:id="1197"/>
    </w:p>
    <w:p w:rsidR="00327610" w:rsidRDefault="00327610" w:rsidP="00327610">
      <w:pPr>
        <w:pStyle w:val="KeepWithNext"/>
        <w:rPr>
          <w:rtl/>
          <w:lang w:eastAsia="he-IL"/>
        </w:rPr>
      </w:pPr>
    </w:p>
    <w:p w:rsidR="00327610" w:rsidRDefault="00327610" w:rsidP="00327610">
      <w:pPr>
        <w:rPr>
          <w:rtl/>
          <w:lang w:eastAsia="he-IL"/>
        </w:rPr>
      </w:pPr>
      <w:r>
        <w:rPr>
          <w:rFonts w:hint="cs"/>
          <w:rtl/>
          <w:lang w:eastAsia="he-IL"/>
        </w:rPr>
        <w:t xml:space="preserve">27 מיליון שקלים זה כרגע הסכום שעומד </w:t>
      </w:r>
      <w:bookmarkStart w:id="1198" w:name="_ETM_Q1_6947992"/>
      <w:bookmarkEnd w:id="1198"/>
      <w:r>
        <w:rPr>
          <w:rFonts w:hint="cs"/>
          <w:rtl/>
          <w:lang w:eastAsia="he-IL"/>
        </w:rPr>
        <w:t>לנושא המוקשים. סכום דומה אמור לעמוד לצורך פינוי נפלים, למרו</w:t>
      </w:r>
      <w:bookmarkStart w:id="1199" w:name="_ETM_Q1_6951520"/>
      <w:bookmarkEnd w:id="1199"/>
      <w:r>
        <w:rPr>
          <w:rFonts w:hint="cs"/>
          <w:rtl/>
          <w:lang w:eastAsia="he-IL"/>
        </w:rPr>
        <w:t xml:space="preserve">ת - - - </w:t>
      </w:r>
    </w:p>
    <w:p w:rsidR="00327610" w:rsidRDefault="00327610" w:rsidP="00327610">
      <w:pPr>
        <w:rPr>
          <w:rtl/>
          <w:lang w:eastAsia="he-IL"/>
        </w:rPr>
      </w:pPr>
    </w:p>
    <w:p w:rsidR="00327610" w:rsidRDefault="00327610" w:rsidP="00327610">
      <w:pPr>
        <w:pStyle w:val="af6"/>
        <w:keepNext/>
      </w:pPr>
      <w:bookmarkStart w:id="1200" w:name="ET_yor_5774_218"/>
      <w:r w:rsidRPr="00327610">
        <w:rPr>
          <w:rStyle w:val="TagStyle"/>
          <w:rtl/>
        </w:rPr>
        <w:t xml:space="preserve"> &lt;&lt; יור &gt;&gt; </w:t>
      </w:r>
      <w:r>
        <w:rPr>
          <w:rtl/>
        </w:rPr>
        <w:t>היו"ר צבי האוזר:</w:t>
      </w:r>
      <w:r w:rsidRPr="00327610">
        <w:rPr>
          <w:rStyle w:val="TagStyle"/>
          <w:rtl/>
        </w:rPr>
        <w:t xml:space="preserve"> &lt;&lt; יור &gt;&gt;</w:t>
      </w:r>
      <w:r w:rsidR="00855E42">
        <w:rPr>
          <w:rtl/>
        </w:rPr>
        <w:t xml:space="preserve"> </w:t>
      </w:r>
      <w:r>
        <w:rPr>
          <w:rtl/>
        </w:rPr>
        <w:t xml:space="preserve"> </w:t>
      </w:r>
      <w:bookmarkEnd w:id="1200"/>
    </w:p>
    <w:p w:rsidR="00327610" w:rsidRDefault="00327610" w:rsidP="00327610">
      <w:pPr>
        <w:pStyle w:val="KeepWithNext"/>
        <w:rPr>
          <w:rtl/>
          <w:lang w:eastAsia="he-IL"/>
        </w:rPr>
      </w:pPr>
    </w:p>
    <w:p w:rsidR="00327610" w:rsidRDefault="00327610" w:rsidP="00327610">
      <w:pPr>
        <w:rPr>
          <w:rtl/>
          <w:lang w:eastAsia="he-IL"/>
        </w:rPr>
      </w:pPr>
      <w:r>
        <w:rPr>
          <w:rFonts w:hint="cs"/>
          <w:rtl/>
          <w:lang w:eastAsia="he-IL"/>
        </w:rPr>
        <w:t xml:space="preserve">ובפועל? </w:t>
      </w:r>
      <w:bookmarkStart w:id="1201" w:name="_ETM_Q1_6954350"/>
      <w:bookmarkEnd w:id="1201"/>
    </w:p>
    <w:p w:rsidR="00327610" w:rsidRDefault="00327610" w:rsidP="00327610">
      <w:pPr>
        <w:rPr>
          <w:rtl/>
          <w:lang w:eastAsia="he-IL"/>
        </w:rPr>
      </w:pPr>
      <w:bookmarkStart w:id="1202" w:name="_ETM_Q1_6954433"/>
      <w:bookmarkEnd w:id="1202"/>
    </w:p>
    <w:p w:rsidR="00327610" w:rsidRDefault="00327610" w:rsidP="00327610">
      <w:pPr>
        <w:pStyle w:val="a4"/>
        <w:keepNext/>
      </w:pPr>
      <w:bookmarkStart w:id="1203" w:name="ET_speaker_4613_219"/>
      <w:r w:rsidRPr="00327610">
        <w:rPr>
          <w:rStyle w:val="TagStyle"/>
          <w:rtl/>
        </w:rPr>
        <w:t xml:space="preserve"> &lt;&lt; דובר &gt;&gt; </w:t>
      </w:r>
      <w:r>
        <w:rPr>
          <w:rtl/>
        </w:rPr>
        <w:t xml:space="preserve">אבי </w:t>
      </w:r>
      <w:proofErr w:type="spellStart"/>
      <w:r>
        <w:rPr>
          <w:rtl/>
        </w:rPr>
        <w:t>דיכטר</w:t>
      </w:r>
      <w:proofErr w:type="spellEnd"/>
      <w:r>
        <w:rPr>
          <w:rtl/>
        </w:rPr>
        <w:t xml:space="preserve"> (הליכוד):</w:t>
      </w:r>
      <w:r w:rsidRPr="00327610">
        <w:rPr>
          <w:rStyle w:val="TagStyle"/>
          <w:rtl/>
        </w:rPr>
        <w:t xml:space="preserve"> &lt;&lt; דובר &gt;&gt;</w:t>
      </w:r>
      <w:r w:rsidR="00855E42">
        <w:rPr>
          <w:rtl/>
        </w:rPr>
        <w:t xml:space="preserve"> </w:t>
      </w:r>
      <w:r>
        <w:rPr>
          <w:rtl/>
        </w:rPr>
        <w:t xml:space="preserve"> </w:t>
      </w:r>
      <w:bookmarkEnd w:id="1203"/>
    </w:p>
    <w:p w:rsidR="00327610" w:rsidRDefault="00327610" w:rsidP="00327610">
      <w:pPr>
        <w:pStyle w:val="KeepWithNext"/>
        <w:rPr>
          <w:rtl/>
          <w:lang w:eastAsia="he-IL"/>
        </w:rPr>
      </w:pPr>
    </w:p>
    <w:p w:rsidR="00327610" w:rsidRDefault="00327610" w:rsidP="00327610">
      <w:pPr>
        <w:rPr>
          <w:rtl/>
          <w:lang w:eastAsia="he-IL"/>
        </w:rPr>
      </w:pPr>
      <w:bookmarkStart w:id="1204" w:name="_ETM_Q1_6956646"/>
      <w:bookmarkStart w:id="1205" w:name="_ETM_Q1_6956703"/>
      <w:bookmarkEnd w:id="1204"/>
      <w:bookmarkEnd w:id="1205"/>
      <w:r>
        <w:rPr>
          <w:rFonts w:hint="cs"/>
          <w:rtl/>
          <w:lang w:eastAsia="he-IL"/>
        </w:rPr>
        <w:t xml:space="preserve">לא יודע, אין לי </w:t>
      </w:r>
      <w:bookmarkStart w:id="1206" w:name="_ETM_Q1_6957234"/>
      <w:bookmarkEnd w:id="1206"/>
      <w:r>
        <w:rPr>
          <w:rFonts w:hint="cs"/>
          <w:rtl/>
          <w:lang w:eastAsia="he-IL"/>
        </w:rPr>
        <w:t>מושג - - -</w:t>
      </w:r>
    </w:p>
    <w:p w:rsidR="00327610" w:rsidRDefault="00327610" w:rsidP="00327610">
      <w:pPr>
        <w:rPr>
          <w:rtl/>
          <w:lang w:eastAsia="he-IL"/>
        </w:rPr>
      </w:pPr>
      <w:bookmarkStart w:id="1207" w:name="_ETM_Q1_6960409"/>
      <w:bookmarkStart w:id="1208" w:name="_ETM_Q1_6960523"/>
      <w:bookmarkEnd w:id="1207"/>
      <w:bookmarkEnd w:id="1208"/>
    </w:p>
    <w:p w:rsidR="00327610" w:rsidRDefault="00327610" w:rsidP="00327610">
      <w:pPr>
        <w:pStyle w:val="a4"/>
        <w:keepNext/>
      </w:pPr>
      <w:bookmarkStart w:id="1209" w:name="ET_speaker_עידו_בן_יצחק_220"/>
      <w:r w:rsidRPr="00327610">
        <w:rPr>
          <w:rStyle w:val="TagStyle"/>
          <w:rtl/>
        </w:rPr>
        <w:t xml:space="preserve"> &lt;&lt; דובר &gt;&gt; </w:t>
      </w:r>
      <w:r>
        <w:rPr>
          <w:rtl/>
        </w:rPr>
        <w:t>עידו בן יצחק:</w:t>
      </w:r>
      <w:r w:rsidRPr="00327610">
        <w:rPr>
          <w:rStyle w:val="TagStyle"/>
          <w:rtl/>
        </w:rPr>
        <w:t xml:space="preserve"> &lt;&lt; דובר &gt;&gt;</w:t>
      </w:r>
      <w:r w:rsidR="00855E42">
        <w:rPr>
          <w:rtl/>
        </w:rPr>
        <w:t xml:space="preserve"> </w:t>
      </w:r>
      <w:r>
        <w:rPr>
          <w:rtl/>
        </w:rPr>
        <w:t xml:space="preserve"> </w:t>
      </w:r>
      <w:bookmarkEnd w:id="1209"/>
    </w:p>
    <w:p w:rsidR="00327610" w:rsidRDefault="00327610" w:rsidP="00327610">
      <w:pPr>
        <w:pStyle w:val="KeepWithNext"/>
        <w:rPr>
          <w:rtl/>
          <w:lang w:eastAsia="he-IL"/>
        </w:rPr>
      </w:pPr>
    </w:p>
    <w:p w:rsidR="00327610" w:rsidRDefault="00327610" w:rsidP="00327610">
      <w:pPr>
        <w:rPr>
          <w:rtl/>
          <w:lang w:eastAsia="he-IL"/>
        </w:rPr>
      </w:pPr>
      <w:r>
        <w:rPr>
          <w:rFonts w:hint="cs"/>
          <w:rtl/>
          <w:lang w:eastAsia="he-IL"/>
        </w:rPr>
        <w:t>עוד לא הובאו לאישורנו התקנות שמסדירות את גביית דמי פינוי שטחי הנפלים כך שזה עוד לא - - -</w:t>
      </w:r>
    </w:p>
    <w:p w:rsidR="00327610" w:rsidRDefault="00327610" w:rsidP="00327610">
      <w:pPr>
        <w:rPr>
          <w:rtl/>
          <w:lang w:eastAsia="he-IL"/>
        </w:rPr>
      </w:pPr>
    </w:p>
    <w:p w:rsidR="00327610" w:rsidRDefault="00327610" w:rsidP="00327610">
      <w:pPr>
        <w:pStyle w:val="a4"/>
        <w:keepNext/>
      </w:pPr>
      <w:bookmarkStart w:id="1210" w:name="ET_speaker_4613_221"/>
      <w:r w:rsidRPr="00327610">
        <w:rPr>
          <w:rStyle w:val="TagStyle"/>
          <w:rtl/>
        </w:rPr>
        <w:t xml:space="preserve"> &lt;&lt; דובר &gt;&gt; </w:t>
      </w:r>
      <w:r>
        <w:rPr>
          <w:rtl/>
        </w:rPr>
        <w:t xml:space="preserve">אבי </w:t>
      </w:r>
      <w:proofErr w:type="spellStart"/>
      <w:r>
        <w:rPr>
          <w:rtl/>
        </w:rPr>
        <w:t>דיכטר</w:t>
      </w:r>
      <w:proofErr w:type="spellEnd"/>
      <w:r>
        <w:rPr>
          <w:rtl/>
        </w:rPr>
        <w:t xml:space="preserve"> (הליכוד):</w:t>
      </w:r>
      <w:r w:rsidRPr="00327610">
        <w:rPr>
          <w:rStyle w:val="TagStyle"/>
          <w:rtl/>
        </w:rPr>
        <w:t xml:space="preserve"> &lt;&lt; דובר &gt;&gt;</w:t>
      </w:r>
      <w:r w:rsidR="00855E42">
        <w:rPr>
          <w:rtl/>
        </w:rPr>
        <w:t xml:space="preserve"> </w:t>
      </w:r>
      <w:r>
        <w:rPr>
          <w:rtl/>
        </w:rPr>
        <w:t xml:space="preserve"> </w:t>
      </w:r>
      <w:bookmarkEnd w:id="1210"/>
    </w:p>
    <w:p w:rsidR="00327610" w:rsidRDefault="00327610" w:rsidP="00327610">
      <w:pPr>
        <w:pStyle w:val="KeepWithNext"/>
        <w:rPr>
          <w:rtl/>
          <w:lang w:eastAsia="he-IL"/>
        </w:rPr>
      </w:pPr>
    </w:p>
    <w:p w:rsidR="00327610" w:rsidRDefault="00327610" w:rsidP="00327610">
      <w:pPr>
        <w:rPr>
          <w:rtl/>
          <w:lang w:eastAsia="he-IL"/>
        </w:rPr>
      </w:pPr>
      <w:r>
        <w:rPr>
          <w:rFonts w:hint="cs"/>
          <w:rtl/>
          <w:lang w:eastAsia="he-IL"/>
        </w:rPr>
        <w:t xml:space="preserve">בואו נהרוג פרה </w:t>
      </w:r>
      <w:proofErr w:type="spellStart"/>
      <w:r>
        <w:rPr>
          <w:rFonts w:hint="cs"/>
          <w:rtl/>
          <w:lang w:eastAsia="he-IL"/>
        </w:rPr>
        <w:t>פרה</w:t>
      </w:r>
      <w:proofErr w:type="spellEnd"/>
      <w:r>
        <w:rPr>
          <w:rFonts w:hint="cs"/>
          <w:rtl/>
          <w:lang w:eastAsia="he-IL"/>
        </w:rPr>
        <w:t>. אנחנ</w:t>
      </w:r>
      <w:bookmarkStart w:id="1211" w:name="_ETM_Q1_6974361"/>
      <w:bookmarkEnd w:id="1211"/>
      <w:r>
        <w:rPr>
          <w:rFonts w:hint="cs"/>
          <w:rtl/>
          <w:lang w:eastAsia="he-IL"/>
        </w:rPr>
        <w:t xml:space="preserve">ו מחפשים מקורות נוספים למשימה החשובה הזו. תרומות זה דבר </w:t>
      </w:r>
      <w:bookmarkStart w:id="1212" w:name="_ETM_Q1_6979221"/>
      <w:bookmarkEnd w:id="1212"/>
      <w:r>
        <w:rPr>
          <w:rFonts w:hint="cs"/>
          <w:rtl/>
          <w:lang w:eastAsia="he-IL"/>
        </w:rPr>
        <w:t>אחד, התקנות יוגשו היום ואני ממליץ לאשרן. המקור השני</w:t>
      </w:r>
      <w:bookmarkStart w:id="1213" w:name="_ETM_Q1_6987790"/>
      <w:bookmarkEnd w:id="1213"/>
      <w:r>
        <w:rPr>
          <w:rFonts w:hint="cs"/>
          <w:rtl/>
          <w:lang w:eastAsia="he-IL"/>
        </w:rPr>
        <w:t xml:space="preserve"> זה אחריות. צריכה לצאת אמירה מפורשת של הוועדה, לצה"ל יש</w:t>
      </w:r>
      <w:bookmarkStart w:id="1214" w:name="_ETM_Q1_6991324"/>
      <w:bookmarkEnd w:id="1214"/>
      <w:r>
        <w:rPr>
          <w:rFonts w:hint="cs"/>
          <w:rtl/>
          <w:lang w:eastAsia="he-IL"/>
        </w:rPr>
        <w:t xml:space="preserve"> אחריות מקצה לקצה: מפריסת שדות המוקשים ועד לפירוקם ולזיכוי השטח. זו אחריות שלהם, איך הם יממשו אותה זה כבר עניין אחר. זו אחריות שלהם ואת התקציב הם יצטרכו לגייס. זה לא דומה בכלל לשיקום בתים בעזה אחרי תקיפה או השד יודע מה. יש על צה"ל אחריות מקצה לקצה בפריסת שדות מוקשים ובפירוקם. זה </w:t>
      </w:r>
      <w:bookmarkStart w:id="1215" w:name="_ETM_Q1_7016005"/>
      <w:bookmarkEnd w:id="1215"/>
      <w:r>
        <w:rPr>
          <w:rFonts w:hint="cs"/>
          <w:rtl/>
          <w:lang w:eastAsia="he-IL"/>
        </w:rPr>
        <w:t xml:space="preserve">נכון גם לגבי שטחי אימונים. צה"ל מחזיק שטחי אימונים גדולים מאוד היום ולא מכריז על זה שהם מיותרים, רק כדי לא לממש את אחריותו לפינוי שלהם ולהכשרתם להתיישבות, חקלאות או כל דבר אחר. </w:t>
      </w:r>
      <w:bookmarkStart w:id="1216" w:name="_ETM_Q1_7037025"/>
      <w:bookmarkStart w:id="1217" w:name="_ETM_Q1_7039905"/>
      <w:bookmarkEnd w:id="1216"/>
      <w:bookmarkEnd w:id="1217"/>
    </w:p>
    <w:p w:rsidR="00327610" w:rsidRDefault="00327610" w:rsidP="00327610">
      <w:pPr>
        <w:rPr>
          <w:rtl/>
          <w:lang w:eastAsia="he-IL"/>
        </w:rPr>
      </w:pPr>
      <w:bookmarkStart w:id="1218" w:name="_ETM_Q1_7040001"/>
      <w:bookmarkEnd w:id="1218"/>
    </w:p>
    <w:p w:rsidR="00327610" w:rsidRDefault="00327610" w:rsidP="00327610">
      <w:pPr>
        <w:pStyle w:val="af6"/>
        <w:keepNext/>
      </w:pPr>
      <w:bookmarkStart w:id="1219" w:name="ET_yor_5774_222"/>
      <w:r w:rsidRPr="00327610">
        <w:rPr>
          <w:rStyle w:val="TagStyle"/>
          <w:rtl/>
        </w:rPr>
        <w:t xml:space="preserve"> &lt;&lt; יור &gt;&gt; </w:t>
      </w:r>
      <w:r>
        <w:rPr>
          <w:rtl/>
        </w:rPr>
        <w:t>היו"ר צבי האוזר:</w:t>
      </w:r>
      <w:r w:rsidRPr="00327610">
        <w:rPr>
          <w:rStyle w:val="TagStyle"/>
          <w:rtl/>
        </w:rPr>
        <w:t xml:space="preserve"> &lt;&lt; יור &gt;&gt;</w:t>
      </w:r>
      <w:r w:rsidR="00855E42">
        <w:rPr>
          <w:rtl/>
        </w:rPr>
        <w:t xml:space="preserve"> </w:t>
      </w:r>
      <w:r>
        <w:rPr>
          <w:rtl/>
        </w:rPr>
        <w:t xml:space="preserve"> </w:t>
      </w:r>
      <w:bookmarkEnd w:id="1219"/>
    </w:p>
    <w:p w:rsidR="00327610" w:rsidRDefault="00327610" w:rsidP="00327610">
      <w:pPr>
        <w:pStyle w:val="KeepWithNext"/>
        <w:rPr>
          <w:rtl/>
          <w:lang w:eastAsia="he-IL"/>
        </w:rPr>
      </w:pPr>
    </w:p>
    <w:p w:rsidR="00327610" w:rsidRDefault="00327610" w:rsidP="00327610">
      <w:pPr>
        <w:rPr>
          <w:rtl/>
          <w:lang w:eastAsia="he-IL"/>
        </w:rPr>
      </w:pPr>
      <w:r>
        <w:rPr>
          <w:rFonts w:hint="cs"/>
          <w:rtl/>
          <w:lang w:eastAsia="he-IL"/>
        </w:rPr>
        <w:t>ט</w:t>
      </w:r>
      <w:bookmarkStart w:id="1220" w:name="_ETM_Q1_7043226"/>
      <w:bookmarkEnd w:id="1220"/>
      <w:r>
        <w:rPr>
          <w:rFonts w:hint="cs"/>
          <w:rtl/>
          <w:lang w:eastAsia="he-IL"/>
        </w:rPr>
        <w:t>וב, חברים, אני רוצה שנאשר את התקנות שמונחות בפנינו שמסדירות</w:t>
      </w:r>
      <w:bookmarkStart w:id="1221" w:name="_ETM_Q1_7055546"/>
      <w:bookmarkEnd w:id="1221"/>
      <w:r>
        <w:rPr>
          <w:rFonts w:hint="cs"/>
          <w:rtl/>
          <w:lang w:eastAsia="he-IL"/>
        </w:rPr>
        <w:t xml:space="preserve"> את השפיץ של האפשרות לגייס תרומות. רשמנו לפנינו</w:t>
      </w:r>
      <w:bookmarkStart w:id="1222" w:name="_ETM_Q1_7066807"/>
      <w:bookmarkEnd w:id="1222"/>
      <w:r>
        <w:rPr>
          <w:rFonts w:hint="cs"/>
          <w:rtl/>
          <w:lang w:eastAsia="he-IL"/>
        </w:rPr>
        <w:t xml:space="preserve"> שהתרומות הן בסדר גודל של מיליון דולר של חברה שמיועדת היום לשטחי יהודה ושומרון. באיזה שטחים ביהודה ושומרון מדובר? </w:t>
      </w:r>
    </w:p>
    <w:p w:rsidR="00F132CB" w:rsidRDefault="00F132CB" w:rsidP="00327610">
      <w:pPr>
        <w:rPr>
          <w:rtl/>
          <w:lang w:eastAsia="he-IL"/>
        </w:rPr>
      </w:pPr>
      <w:bookmarkStart w:id="1223" w:name="_ETM_Q1_7088492"/>
      <w:bookmarkEnd w:id="1223"/>
    </w:p>
    <w:p w:rsidR="00F132CB" w:rsidRDefault="00F132CB" w:rsidP="00F132CB">
      <w:pPr>
        <w:pStyle w:val="a4"/>
        <w:keepNext/>
      </w:pPr>
      <w:bookmarkStart w:id="1224" w:name="ET_speaker_שרון_חדד_223"/>
      <w:r w:rsidRPr="00F132CB">
        <w:rPr>
          <w:rStyle w:val="TagStyle"/>
          <w:rtl/>
        </w:rPr>
        <w:t xml:space="preserve"> &lt;&lt; דובר &gt;&gt; </w:t>
      </w:r>
      <w:r>
        <w:rPr>
          <w:rtl/>
        </w:rPr>
        <w:t>שרון חדד:</w:t>
      </w:r>
      <w:r w:rsidRPr="00F132CB">
        <w:rPr>
          <w:rStyle w:val="TagStyle"/>
          <w:rtl/>
        </w:rPr>
        <w:t xml:space="preserve"> &lt;&lt; דובר &gt;&gt;</w:t>
      </w:r>
      <w:r w:rsidR="00855E42">
        <w:rPr>
          <w:rtl/>
        </w:rPr>
        <w:t xml:space="preserve"> </w:t>
      </w:r>
      <w:r>
        <w:rPr>
          <w:rtl/>
        </w:rPr>
        <w:t xml:space="preserve"> </w:t>
      </w:r>
      <w:bookmarkEnd w:id="1224"/>
    </w:p>
    <w:p w:rsidR="00F132CB" w:rsidRDefault="00F132CB" w:rsidP="00F132CB">
      <w:pPr>
        <w:pStyle w:val="KeepWithNext"/>
        <w:rPr>
          <w:rtl/>
          <w:lang w:eastAsia="he-IL"/>
        </w:rPr>
      </w:pPr>
    </w:p>
    <w:p w:rsidR="00F132CB" w:rsidRDefault="00F132CB" w:rsidP="00F132CB">
      <w:pPr>
        <w:rPr>
          <w:rtl/>
          <w:lang w:eastAsia="he-IL"/>
        </w:rPr>
      </w:pPr>
      <w:bookmarkStart w:id="1225" w:name="_ETM_Q1_7089267"/>
      <w:bookmarkStart w:id="1226" w:name="_ETM_Q1_7089336"/>
      <w:bookmarkEnd w:id="1225"/>
      <w:bookmarkEnd w:id="1226"/>
      <w:r>
        <w:rPr>
          <w:rFonts w:hint="cs"/>
          <w:rtl/>
          <w:lang w:eastAsia="he-IL"/>
        </w:rPr>
        <w:t xml:space="preserve">הפינוי בשטחי </w:t>
      </w:r>
      <w:r>
        <w:rPr>
          <w:rFonts w:hint="cs"/>
          <w:lang w:eastAsia="he-IL"/>
        </w:rPr>
        <w:t>A</w:t>
      </w:r>
      <w:r>
        <w:rPr>
          <w:rFonts w:hint="eastAsia"/>
          <w:rtl/>
          <w:lang w:eastAsia="he-IL"/>
        </w:rPr>
        <w:t>–</w:t>
      </w:r>
      <w:r>
        <w:rPr>
          <w:rFonts w:hint="cs"/>
          <w:lang w:eastAsia="he-IL"/>
        </w:rPr>
        <w:t>B</w:t>
      </w:r>
      <w:r>
        <w:rPr>
          <w:rFonts w:hint="cs"/>
          <w:rtl/>
          <w:lang w:eastAsia="he-IL"/>
        </w:rPr>
        <w:t xml:space="preserve"> הוא באחריות ביטחונית שלנו.</w:t>
      </w:r>
      <w:bookmarkStart w:id="1227" w:name="_ETM_Q1_7096576"/>
      <w:bookmarkEnd w:id="1227"/>
      <w:r>
        <w:rPr>
          <w:rFonts w:hint="cs"/>
          <w:rtl/>
          <w:lang w:eastAsia="he-IL"/>
        </w:rPr>
        <w:t xml:space="preserve"> אלו - - - חלקם מיושבים, בגלל - - - אנחנו לא רוצים להכניס פה חברות אזרחיות.</w:t>
      </w:r>
      <w:bookmarkStart w:id="1228" w:name="_ETM_Q1_7107598"/>
      <w:bookmarkEnd w:id="1228"/>
      <w:r>
        <w:rPr>
          <w:rFonts w:hint="cs"/>
          <w:rtl/>
          <w:lang w:eastAsia="he-IL"/>
        </w:rPr>
        <w:t xml:space="preserve"> </w:t>
      </w:r>
      <w:r w:rsidR="00CE51A8">
        <w:rPr>
          <w:rFonts w:hint="cs"/>
          <w:rtl/>
          <w:lang w:eastAsia="he-IL"/>
        </w:rPr>
        <w:t xml:space="preserve">פינוי השטחים בשטחי </w:t>
      </w:r>
      <w:r w:rsidR="00CE51A8">
        <w:rPr>
          <w:rFonts w:hint="cs"/>
          <w:lang w:eastAsia="he-IL"/>
        </w:rPr>
        <w:t>A</w:t>
      </w:r>
      <w:r w:rsidR="00CE51A8">
        <w:rPr>
          <w:rFonts w:hint="cs"/>
          <w:rtl/>
          <w:lang w:eastAsia="he-IL"/>
        </w:rPr>
        <w:t>–</w:t>
      </w:r>
      <w:r w:rsidR="00CE51A8">
        <w:rPr>
          <w:rFonts w:hint="cs"/>
          <w:lang w:eastAsia="he-IL"/>
        </w:rPr>
        <w:t>B</w:t>
      </w:r>
      <w:r w:rsidR="00CE51A8">
        <w:rPr>
          <w:rFonts w:hint="cs"/>
          <w:rtl/>
          <w:lang w:eastAsia="he-IL"/>
        </w:rPr>
        <w:t xml:space="preserve"> באמצעות חברת </w:t>
      </w:r>
      <w:r w:rsidR="00CE51A8">
        <w:rPr>
          <w:rFonts w:hint="cs"/>
          <w:lang w:eastAsia="he-IL"/>
        </w:rPr>
        <w:t>H</w:t>
      </w:r>
      <w:r w:rsidR="00CE51A8">
        <w:rPr>
          <w:lang w:eastAsia="he-IL"/>
        </w:rPr>
        <w:t>alo Trust</w:t>
      </w:r>
      <w:r w:rsidR="00CE51A8">
        <w:rPr>
          <w:rFonts w:hint="cs"/>
          <w:rtl/>
          <w:lang w:eastAsia="he-IL"/>
        </w:rPr>
        <w:t xml:space="preserve"> באתרים </w:t>
      </w:r>
      <w:bookmarkStart w:id="1229" w:name="_ETM_Q1_7169971"/>
      <w:bookmarkEnd w:id="1229"/>
      <w:r w:rsidR="00CE51A8">
        <w:rPr>
          <w:rFonts w:hint="cs"/>
          <w:rtl/>
          <w:lang w:eastAsia="he-IL"/>
        </w:rPr>
        <w:t xml:space="preserve">כמו </w:t>
      </w:r>
      <w:proofErr w:type="spellStart"/>
      <w:r w:rsidR="00CE51A8">
        <w:rPr>
          <w:rFonts w:hint="cs"/>
          <w:rtl/>
          <w:lang w:eastAsia="he-IL"/>
        </w:rPr>
        <w:t>קבטייה</w:t>
      </w:r>
      <w:proofErr w:type="spellEnd"/>
      <w:r w:rsidR="00CE51A8">
        <w:rPr>
          <w:rFonts w:hint="cs"/>
          <w:rtl/>
          <w:lang w:eastAsia="he-IL"/>
        </w:rPr>
        <w:t>, יעבד - - -</w:t>
      </w:r>
    </w:p>
    <w:p w:rsidR="00CE51A8" w:rsidRDefault="00CE51A8" w:rsidP="00F132CB">
      <w:pPr>
        <w:rPr>
          <w:rtl/>
          <w:lang w:eastAsia="he-IL"/>
        </w:rPr>
      </w:pPr>
    </w:p>
    <w:p w:rsidR="00CE51A8" w:rsidRDefault="00CE51A8" w:rsidP="00CE51A8">
      <w:pPr>
        <w:pStyle w:val="af6"/>
        <w:keepNext/>
        <w:rPr>
          <w:rtl/>
        </w:rPr>
      </w:pPr>
      <w:bookmarkStart w:id="1230" w:name="ET_yor_5774_224"/>
      <w:r w:rsidRPr="00CE51A8">
        <w:rPr>
          <w:rStyle w:val="TagStyle"/>
          <w:rtl/>
        </w:rPr>
        <w:t xml:space="preserve"> &lt;&lt; יור &gt;&gt; </w:t>
      </w:r>
      <w:r>
        <w:rPr>
          <w:rtl/>
        </w:rPr>
        <w:t>היו"ר צבי האוזר:</w:t>
      </w:r>
      <w:r w:rsidRPr="00CE51A8">
        <w:rPr>
          <w:rStyle w:val="TagStyle"/>
          <w:rtl/>
        </w:rPr>
        <w:t xml:space="preserve"> &lt;&lt; יור &gt;&gt;</w:t>
      </w:r>
      <w:r w:rsidR="00855E42">
        <w:rPr>
          <w:rtl/>
        </w:rPr>
        <w:t xml:space="preserve"> </w:t>
      </w:r>
      <w:r>
        <w:rPr>
          <w:rtl/>
        </w:rPr>
        <w:t xml:space="preserve"> </w:t>
      </w:r>
      <w:bookmarkEnd w:id="1230"/>
    </w:p>
    <w:p w:rsidR="00CE51A8" w:rsidRDefault="00CE51A8" w:rsidP="00CE51A8">
      <w:pPr>
        <w:pStyle w:val="KeepWithNext"/>
        <w:rPr>
          <w:rtl/>
          <w:lang w:eastAsia="he-IL"/>
        </w:rPr>
      </w:pPr>
    </w:p>
    <w:p w:rsidR="00CE51A8" w:rsidRDefault="00CE51A8" w:rsidP="00CE51A8">
      <w:pPr>
        <w:rPr>
          <w:rtl/>
          <w:lang w:eastAsia="he-IL"/>
        </w:rPr>
      </w:pPr>
      <w:r>
        <w:rPr>
          <w:rFonts w:hint="cs"/>
          <w:rtl/>
          <w:lang w:eastAsia="he-IL"/>
        </w:rPr>
        <w:t xml:space="preserve">לא משנה באלו אתרים. זה </w:t>
      </w:r>
      <w:r>
        <w:rPr>
          <w:rFonts w:hint="cs"/>
          <w:lang w:eastAsia="he-IL"/>
        </w:rPr>
        <w:t>NGO</w:t>
      </w:r>
      <w:r>
        <w:rPr>
          <w:rFonts w:hint="cs"/>
          <w:rtl/>
          <w:lang w:eastAsia="he-IL"/>
        </w:rPr>
        <w:t xml:space="preserve"> שבעצם בא לסייע לרשות הפלסטינית. </w:t>
      </w:r>
    </w:p>
    <w:p w:rsidR="00CE51A8" w:rsidRDefault="00CE51A8" w:rsidP="00CE51A8">
      <w:pPr>
        <w:rPr>
          <w:rtl/>
          <w:lang w:eastAsia="he-IL"/>
        </w:rPr>
      </w:pPr>
      <w:bookmarkStart w:id="1231" w:name="_ETM_Q1_7179624"/>
      <w:bookmarkStart w:id="1232" w:name="_ETM_Q1_7179809"/>
      <w:bookmarkEnd w:id="1231"/>
      <w:bookmarkEnd w:id="1232"/>
    </w:p>
    <w:p w:rsidR="00CE51A8" w:rsidRDefault="00CE51A8" w:rsidP="00CE51A8">
      <w:pPr>
        <w:pStyle w:val="a4"/>
        <w:keepNext/>
        <w:rPr>
          <w:rtl/>
        </w:rPr>
      </w:pPr>
      <w:bookmarkStart w:id="1233" w:name="ET_speaker_שרון_חדד_225"/>
      <w:r w:rsidRPr="00CE51A8">
        <w:rPr>
          <w:rStyle w:val="TagStyle"/>
          <w:rtl/>
        </w:rPr>
        <w:t xml:space="preserve"> &lt;&lt; דובר &gt;&gt; </w:t>
      </w:r>
      <w:r>
        <w:rPr>
          <w:rtl/>
        </w:rPr>
        <w:t>שרון חדד:</w:t>
      </w:r>
      <w:r w:rsidRPr="00CE51A8">
        <w:rPr>
          <w:rStyle w:val="TagStyle"/>
          <w:rtl/>
        </w:rPr>
        <w:t xml:space="preserve"> &lt;&lt; דובר &gt;&gt;</w:t>
      </w:r>
      <w:r w:rsidR="00855E42">
        <w:rPr>
          <w:rtl/>
        </w:rPr>
        <w:t xml:space="preserve"> </w:t>
      </w:r>
      <w:r>
        <w:rPr>
          <w:rtl/>
        </w:rPr>
        <w:t xml:space="preserve"> </w:t>
      </w:r>
      <w:bookmarkEnd w:id="1233"/>
    </w:p>
    <w:p w:rsidR="00CE51A8" w:rsidRDefault="00CE51A8" w:rsidP="00CE51A8">
      <w:pPr>
        <w:pStyle w:val="KeepWithNext"/>
        <w:rPr>
          <w:rtl/>
          <w:lang w:eastAsia="he-IL"/>
        </w:rPr>
      </w:pPr>
    </w:p>
    <w:p w:rsidR="00CE51A8" w:rsidRDefault="00CE51A8" w:rsidP="00CE51A8">
      <w:pPr>
        <w:rPr>
          <w:rtl/>
          <w:lang w:eastAsia="he-IL"/>
        </w:rPr>
      </w:pPr>
      <w:r>
        <w:rPr>
          <w:rFonts w:hint="cs"/>
          <w:rtl/>
          <w:lang w:eastAsia="he-IL"/>
        </w:rPr>
        <w:t>לא, זו אחריות שלנו לפנות את שדות המוקשים</w:t>
      </w:r>
      <w:r w:rsidR="009061DF">
        <w:rPr>
          <w:rFonts w:hint="cs"/>
          <w:rtl/>
          <w:lang w:eastAsia="he-IL"/>
        </w:rPr>
        <w:t xml:space="preserve"> - - - </w:t>
      </w:r>
    </w:p>
    <w:p w:rsidR="009061DF" w:rsidRDefault="009061DF" w:rsidP="00CE51A8">
      <w:pPr>
        <w:rPr>
          <w:rtl/>
          <w:lang w:eastAsia="he-IL"/>
        </w:rPr>
      </w:pPr>
    </w:p>
    <w:p w:rsidR="009061DF" w:rsidRDefault="009061DF" w:rsidP="009061DF">
      <w:pPr>
        <w:pStyle w:val="af6"/>
        <w:keepNext/>
        <w:rPr>
          <w:rtl/>
        </w:rPr>
      </w:pPr>
      <w:bookmarkStart w:id="1234" w:name="ET_yor_5774_226"/>
      <w:r w:rsidRPr="009061DF">
        <w:rPr>
          <w:rStyle w:val="TagStyle"/>
          <w:rtl/>
        </w:rPr>
        <w:t xml:space="preserve"> &lt;&lt; יור &gt;&gt; </w:t>
      </w:r>
      <w:r>
        <w:rPr>
          <w:rtl/>
        </w:rPr>
        <w:t>היו"ר צבי האוזר:</w:t>
      </w:r>
      <w:r w:rsidRPr="009061DF">
        <w:rPr>
          <w:rStyle w:val="TagStyle"/>
          <w:rtl/>
        </w:rPr>
        <w:t xml:space="preserve"> &lt;&lt; יור &gt;&gt;</w:t>
      </w:r>
      <w:r w:rsidR="00855E42">
        <w:rPr>
          <w:rtl/>
        </w:rPr>
        <w:t xml:space="preserve"> </w:t>
      </w:r>
      <w:r>
        <w:rPr>
          <w:rtl/>
        </w:rPr>
        <w:t xml:space="preserve"> </w:t>
      </w:r>
      <w:bookmarkEnd w:id="1234"/>
    </w:p>
    <w:p w:rsidR="009061DF" w:rsidRDefault="009061DF" w:rsidP="009061DF">
      <w:pPr>
        <w:pStyle w:val="KeepWithNext"/>
        <w:rPr>
          <w:rtl/>
          <w:lang w:eastAsia="he-IL"/>
        </w:rPr>
      </w:pPr>
    </w:p>
    <w:p w:rsidR="009061DF" w:rsidRDefault="009061DF" w:rsidP="009061DF">
      <w:pPr>
        <w:rPr>
          <w:rtl/>
          <w:lang w:eastAsia="he-IL"/>
        </w:rPr>
      </w:pPr>
      <w:r>
        <w:rPr>
          <w:rFonts w:hint="cs"/>
          <w:rtl/>
          <w:lang w:eastAsia="he-IL"/>
        </w:rPr>
        <w:t>אני מבין שהאחריות הביטחונית, כי כנראה הידע הוא</w:t>
      </w:r>
      <w:bookmarkStart w:id="1235" w:name="_ETM_Q1_7186645"/>
      <w:bookmarkEnd w:id="1235"/>
      <w:r>
        <w:rPr>
          <w:rFonts w:hint="cs"/>
          <w:rtl/>
          <w:lang w:eastAsia="he-IL"/>
        </w:rPr>
        <w:t xml:space="preserve"> של צה"ל ולא של כוחות הביטחון הפלסטינים. למרות שאין לנו אחריות ביטחונית בשטחי </w:t>
      </w:r>
      <w:r>
        <w:rPr>
          <w:rFonts w:hint="cs"/>
          <w:lang w:eastAsia="he-IL"/>
        </w:rPr>
        <w:t>A</w:t>
      </w:r>
      <w:r>
        <w:rPr>
          <w:rFonts w:hint="cs"/>
          <w:rtl/>
          <w:lang w:eastAsia="he-IL"/>
        </w:rPr>
        <w:t xml:space="preserve"> לא כל כך ברור</w:t>
      </w:r>
      <w:bookmarkStart w:id="1236" w:name="_ETM_Q1_7189765"/>
      <w:bookmarkEnd w:id="1236"/>
      <w:r>
        <w:rPr>
          <w:rFonts w:hint="cs"/>
          <w:rtl/>
          <w:lang w:eastAsia="he-IL"/>
        </w:rPr>
        <w:t xml:space="preserve"> לי מה האחריות שלנו על פנוי מוקשים בשטחי </w:t>
      </w:r>
      <w:r>
        <w:rPr>
          <w:rFonts w:hint="cs"/>
          <w:lang w:eastAsia="he-IL"/>
        </w:rPr>
        <w:t>A</w:t>
      </w:r>
      <w:bookmarkStart w:id="1237" w:name="_ETM_Q1_7195179"/>
      <w:bookmarkEnd w:id="1237"/>
      <w:r>
        <w:rPr>
          <w:rFonts w:hint="cs"/>
          <w:rtl/>
          <w:lang w:eastAsia="he-IL"/>
        </w:rPr>
        <w:t xml:space="preserve">, אתה בעצם מחיל מנגנוני פיקוח ואתה מייצר תרומה לפעולה בתוך שטח </w:t>
      </w:r>
      <w:r>
        <w:rPr>
          <w:rFonts w:hint="cs"/>
          <w:lang w:eastAsia="he-IL"/>
        </w:rPr>
        <w:t>A</w:t>
      </w:r>
      <w:r>
        <w:rPr>
          <w:rFonts w:hint="cs"/>
          <w:rtl/>
          <w:lang w:eastAsia="he-IL"/>
        </w:rPr>
        <w:t>?</w:t>
      </w:r>
      <w:r w:rsidR="0051014E">
        <w:rPr>
          <w:rFonts w:hint="cs"/>
          <w:rtl/>
          <w:lang w:eastAsia="he-IL"/>
        </w:rPr>
        <w:t xml:space="preserve"> </w:t>
      </w:r>
    </w:p>
    <w:p w:rsidR="0051014E" w:rsidRDefault="0051014E" w:rsidP="009061DF">
      <w:pPr>
        <w:rPr>
          <w:rtl/>
          <w:lang w:eastAsia="he-IL"/>
        </w:rPr>
      </w:pPr>
    </w:p>
    <w:p w:rsidR="0051014E" w:rsidRDefault="0051014E" w:rsidP="0051014E">
      <w:pPr>
        <w:pStyle w:val="a4"/>
        <w:keepNext/>
        <w:rPr>
          <w:rtl/>
        </w:rPr>
      </w:pPr>
      <w:bookmarkStart w:id="1238" w:name="ET_speaker_שרון_חדד_227"/>
      <w:r w:rsidRPr="0051014E">
        <w:rPr>
          <w:rStyle w:val="TagStyle"/>
          <w:rtl/>
        </w:rPr>
        <w:t xml:space="preserve"> &lt;&lt; דובר &gt;&gt; </w:t>
      </w:r>
      <w:r>
        <w:rPr>
          <w:rtl/>
        </w:rPr>
        <w:t>שרון חדד:</w:t>
      </w:r>
      <w:r w:rsidRPr="0051014E">
        <w:rPr>
          <w:rStyle w:val="TagStyle"/>
          <w:rtl/>
        </w:rPr>
        <w:t xml:space="preserve"> &lt;&lt; דובר &gt;&gt;</w:t>
      </w:r>
      <w:r w:rsidR="00855E42">
        <w:rPr>
          <w:rtl/>
        </w:rPr>
        <w:t xml:space="preserve"> </w:t>
      </w:r>
      <w:r>
        <w:rPr>
          <w:rtl/>
        </w:rPr>
        <w:t xml:space="preserve"> </w:t>
      </w:r>
      <w:bookmarkEnd w:id="1238"/>
    </w:p>
    <w:p w:rsidR="0051014E" w:rsidRDefault="0051014E" w:rsidP="0051014E">
      <w:pPr>
        <w:pStyle w:val="KeepWithNext"/>
        <w:rPr>
          <w:rtl/>
          <w:lang w:eastAsia="he-IL"/>
        </w:rPr>
      </w:pPr>
    </w:p>
    <w:p w:rsidR="0051014E" w:rsidRDefault="0051014E" w:rsidP="0051014E">
      <w:pPr>
        <w:rPr>
          <w:rtl/>
          <w:lang w:eastAsia="he-IL"/>
        </w:rPr>
      </w:pPr>
      <w:r>
        <w:rPr>
          <w:rFonts w:hint="cs"/>
          <w:rtl/>
          <w:lang w:eastAsia="he-IL"/>
        </w:rPr>
        <w:t xml:space="preserve">לא, בשטחים </w:t>
      </w:r>
      <w:r>
        <w:rPr>
          <w:rFonts w:hint="cs"/>
          <w:lang w:eastAsia="he-IL"/>
        </w:rPr>
        <w:t>B</w:t>
      </w:r>
      <w:r>
        <w:rPr>
          <w:rFonts w:hint="cs"/>
          <w:rtl/>
          <w:lang w:eastAsia="he-IL"/>
        </w:rPr>
        <w:t xml:space="preserve"> ו-</w:t>
      </w:r>
      <w:r>
        <w:rPr>
          <w:rFonts w:hint="cs"/>
          <w:lang w:eastAsia="he-IL"/>
        </w:rPr>
        <w:t>C</w:t>
      </w:r>
      <w:r>
        <w:rPr>
          <w:rFonts w:hint="cs"/>
          <w:rtl/>
          <w:lang w:eastAsia="he-IL"/>
        </w:rPr>
        <w:t xml:space="preserve">. </w:t>
      </w:r>
      <w:bookmarkStart w:id="1239" w:name="_ETM_Q1_7206000"/>
      <w:bookmarkEnd w:id="1239"/>
      <w:r>
        <w:rPr>
          <w:rFonts w:hint="cs"/>
          <w:rtl/>
          <w:lang w:eastAsia="he-IL"/>
        </w:rPr>
        <w:t xml:space="preserve">אני מתקן את עצמי. </w:t>
      </w:r>
    </w:p>
    <w:p w:rsidR="0051014E" w:rsidRDefault="0051014E" w:rsidP="0051014E">
      <w:pPr>
        <w:rPr>
          <w:rtl/>
          <w:lang w:eastAsia="he-IL"/>
        </w:rPr>
      </w:pPr>
    </w:p>
    <w:p w:rsidR="0051014E" w:rsidRDefault="0051014E" w:rsidP="0051014E">
      <w:pPr>
        <w:pStyle w:val="af6"/>
        <w:keepNext/>
        <w:rPr>
          <w:rtl/>
        </w:rPr>
      </w:pPr>
      <w:bookmarkStart w:id="1240" w:name="ET_yor_5774_228"/>
      <w:r w:rsidRPr="0051014E">
        <w:rPr>
          <w:rStyle w:val="TagStyle"/>
          <w:rtl/>
        </w:rPr>
        <w:t xml:space="preserve"> &lt;&lt; יור &gt;&gt; </w:t>
      </w:r>
      <w:r>
        <w:rPr>
          <w:rtl/>
        </w:rPr>
        <w:t>היו"ר צבי האוזר:</w:t>
      </w:r>
      <w:r w:rsidRPr="0051014E">
        <w:rPr>
          <w:rStyle w:val="TagStyle"/>
          <w:rtl/>
        </w:rPr>
        <w:t xml:space="preserve"> &lt;&lt; יור &gt;&gt;</w:t>
      </w:r>
      <w:r w:rsidR="00855E42">
        <w:rPr>
          <w:rtl/>
        </w:rPr>
        <w:t xml:space="preserve"> </w:t>
      </w:r>
      <w:r>
        <w:rPr>
          <w:rtl/>
        </w:rPr>
        <w:t xml:space="preserve"> </w:t>
      </w:r>
      <w:bookmarkEnd w:id="1240"/>
    </w:p>
    <w:p w:rsidR="0051014E" w:rsidRDefault="0051014E" w:rsidP="0051014E">
      <w:pPr>
        <w:pStyle w:val="KeepWithNext"/>
        <w:rPr>
          <w:rtl/>
          <w:lang w:eastAsia="he-IL"/>
        </w:rPr>
      </w:pPr>
    </w:p>
    <w:p w:rsidR="0051014E" w:rsidRDefault="0051014E" w:rsidP="0051014E">
      <w:pPr>
        <w:rPr>
          <w:rtl/>
          <w:lang w:eastAsia="he-IL"/>
        </w:rPr>
      </w:pPr>
      <w:r>
        <w:rPr>
          <w:rFonts w:hint="cs"/>
          <w:rtl/>
          <w:lang w:eastAsia="he-IL"/>
        </w:rPr>
        <w:t xml:space="preserve">תיקון קל, מה שנקרא. </w:t>
      </w:r>
      <w:bookmarkStart w:id="1241" w:name="_ETM_Q1_7213000"/>
      <w:bookmarkEnd w:id="1241"/>
      <w:r>
        <w:rPr>
          <w:rFonts w:hint="cs"/>
          <w:rtl/>
          <w:lang w:eastAsia="he-IL"/>
        </w:rPr>
        <w:t>אתה בוודאות אומר לנו את זה או שזה רק בגלל שאלתי</w:t>
      </w:r>
      <w:r w:rsidR="004E587D">
        <w:rPr>
          <w:rFonts w:hint="cs"/>
          <w:rtl/>
          <w:lang w:eastAsia="he-IL"/>
        </w:rPr>
        <w:t xml:space="preserve">? </w:t>
      </w:r>
    </w:p>
    <w:p w:rsidR="004E587D" w:rsidRDefault="004E587D" w:rsidP="0051014E">
      <w:pPr>
        <w:rPr>
          <w:rtl/>
          <w:lang w:eastAsia="he-IL"/>
        </w:rPr>
      </w:pPr>
    </w:p>
    <w:p w:rsidR="004E587D" w:rsidRDefault="004E587D" w:rsidP="004E587D">
      <w:pPr>
        <w:pStyle w:val="a4"/>
        <w:keepNext/>
        <w:rPr>
          <w:rtl/>
        </w:rPr>
      </w:pPr>
      <w:bookmarkStart w:id="1242" w:name="_ETM_Q1_7223000"/>
      <w:bookmarkStart w:id="1243" w:name="ET_speaker_שרון_חדד_229"/>
      <w:bookmarkEnd w:id="1242"/>
      <w:r w:rsidRPr="004E587D">
        <w:rPr>
          <w:rStyle w:val="TagStyle"/>
          <w:rtl/>
        </w:rPr>
        <w:t xml:space="preserve"> &lt;&lt; דובר &gt;&gt; </w:t>
      </w:r>
      <w:r>
        <w:rPr>
          <w:rtl/>
        </w:rPr>
        <w:t>שרון חדד:</w:t>
      </w:r>
      <w:r w:rsidRPr="004E587D">
        <w:rPr>
          <w:rStyle w:val="TagStyle"/>
          <w:rtl/>
        </w:rPr>
        <w:t xml:space="preserve"> &lt;&lt; דובר &gt;&gt;</w:t>
      </w:r>
      <w:r w:rsidR="00855E42">
        <w:rPr>
          <w:rtl/>
        </w:rPr>
        <w:t xml:space="preserve"> </w:t>
      </w:r>
      <w:r>
        <w:rPr>
          <w:rtl/>
        </w:rPr>
        <w:t xml:space="preserve"> </w:t>
      </w:r>
      <w:bookmarkEnd w:id="1243"/>
    </w:p>
    <w:p w:rsidR="004E587D" w:rsidRDefault="004E587D" w:rsidP="004E587D">
      <w:pPr>
        <w:pStyle w:val="KeepWithNext"/>
        <w:rPr>
          <w:rtl/>
          <w:lang w:eastAsia="he-IL"/>
        </w:rPr>
      </w:pPr>
    </w:p>
    <w:p w:rsidR="004E587D" w:rsidRDefault="004E587D" w:rsidP="004E587D">
      <w:pPr>
        <w:rPr>
          <w:rtl/>
          <w:lang w:eastAsia="he-IL"/>
        </w:rPr>
      </w:pPr>
      <w:bookmarkStart w:id="1244" w:name="_ETM_Q1_7225000"/>
      <w:bookmarkEnd w:id="1244"/>
      <w:r>
        <w:rPr>
          <w:rFonts w:hint="cs"/>
          <w:rtl/>
          <w:lang w:eastAsia="he-IL"/>
        </w:rPr>
        <w:t xml:space="preserve">יש לי פה את הרשימה של האתרים. כן, בוודאות. </w:t>
      </w:r>
    </w:p>
    <w:p w:rsidR="004E587D" w:rsidRDefault="004E587D" w:rsidP="004E587D">
      <w:pPr>
        <w:rPr>
          <w:rtl/>
          <w:lang w:eastAsia="he-IL"/>
        </w:rPr>
      </w:pPr>
      <w:bookmarkStart w:id="1245" w:name="_ETM_Q1_7229000"/>
      <w:bookmarkEnd w:id="1245"/>
    </w:p>
    <w:p w:rsidR="004E587D" w:rsidRDefault="004E587D" w:rsidP="004E587D">
      <w:pPr>
        <w:pStyle w:val="af6"/>
        <w:keepNext/>
        <w:rPr>
          <w:rtl/>
        </w:rPr>
      </w:pPr>
      <w:bookmarkStart w:id="1246" w:name="_ETM_Q1_7228000"/>
      <w:bookmarkStart w:id="1247" w:name="ET_yor_5774_230"/>
      <w:bookmarkEnd w:id="1246"/>
      <w:r w:rsidRPr="004E587D">
        <w:rPr>
          <w:rStyle w:val="TagStyle"/>
          <w:rtl/>
        </w:rPr>
        <w:t xml:space="preserve"> &lt;&lt; יור &gt;&gt; </w:t>
      </w:r>
      <w:r>
        <w:rPr>
          <w:rtl/>
        </w:rPr>
        <w:t>היו"ר צבי האוזר:</w:t>
      </w:r>
      <w:r w:rsidRPr="004E587D">
        <w:rPr>
          <w:rStyle w:val="TagStyle"/>
          <w:rtl/>
        </w:rPr>
        <w:t xml:space="preserve"> &lt;&lt; יור &gt;&gt;</w:t>
      </w:r>
      <w:r w:rsidR="00855E42">
        <w:rPr>
          <w:rtl/>
        </w:rPr>
        <w:t xml:space="preserve"> </w:t>
      </w:r>
      <w:r>
        <w:rPr>
          <w:rtl/>
        </w:rPr>
        <w:t xml:space="preserve"> </w:t>
      </w:r>
      <w:bookmarkEnd w:id="1247"/>
    </w:p>
    <w:p w:rsidR="004E587D" w:rsidRDefault="004E587D" w:rsidP="004E587D">
      <w:pPr>
        <w:pStyle w:val="KeepWithNext"/>
        <w:rPr>
          <w:rtl/>
          <w:lang w:eastAsia="he-IL"/>
        </w:rPr>
      </w:pPr>
    </w:p>
    <w:p w:rsidR="004E587D" w:rsidRDefault="004E587D" w:rsidP="004E587D">
      <w:pPr>
        <w:rPr>
          <w:rtl/>
          <w:lang w:eastAsia="he-IL"/>
        </w:rPr>
      </w:pPr>
      <w:r>
        <w:rPr>
          <w:rFonts w:hint="cs"/>
          <w:rtl/>
          <w:lang w:eastAsia="he-IL"/>
        </w:rPr>
        <w:t xml:space="preserve">עכשיו, בשטחים </w:t>
      </w:r>
      <w:r>
        <w:rPr>
          <w:rFonts w:hint="cs"/>
          <w:lang w:eastAsia="he-IL"/>
        </w:rPr>
        <w:t>B</w:t>
      </w:r>
      <w:r>
        <w:rPr>
          <w:rFonts w:hint="cs"/>
          <w:rtl/>
          <w:lang w:eastAsia="he-IL"/>
        </w:rPr>
        <w:t xml:space="preserve"> ו-</w:t>
      </w:r>
      <w:r>
        <w:rPr>
          <w:rFonts w:hint="cs"/>
          <w:lang w:eastAsia="he-IL"/>
        </w:rPr>
        <w:t>C</w:t>
      </w:r>
      <w:r>
        <w:rPr>
          <w:rFonts w:hint="cs"/>
          <w:rtl/>
          <w:lang w:eastAsia="he-IL"/>
        </w:rPr>
        <w:t xml:space="preserve"> זו תרומה אירופאית, אמריקאית?</w:t>
      </w:r>
    </w:p>
    <w:p w:rsidR="004E587D" w:rsidRDefault="004E587D" w:rsidP="004E587D">
      <w:pPr>
        <w:rPr>
          <w:rtl/>
          <w:lang w:eastAsia="he-IL"/>
        </w:rPr>
      </w:pPr>
    </w:p>
    <w:p w:rsidR="004E587D" w:rsidRDefault="004E587D" w:rsidP="004E587D">
      <w:pPr>
        <w:pStyle w:val="a4"/>
        <w:keepNext/>
        <w:rPr>
          <w:rtl/>
        </w:rPr>
      </w:pPr>
      <w:bookmarkStart w:id="1248" w:name="ET_speaker_שרון_חדד_232"/>
      <w:r w:rsidRPr="004E587D">
        <w:rPr>
          <w:rStyle w:val="TagStyle"/>
          <w:rtl/>
        </w:rPr>
        <w:t xml:space="preserve"> &lt;&lt; דובר &gt;&gt; </w:t>
      </w:r>
      <w:r>
        <w:rPr>
          <w:rtl/>
        </w:rPr>
        <w:t>שרון חדד:</w:t>
      </w:r>
      <w:r w:rsidRPr="004E587D">
        <w:rPr>
          <w:rStyle w:val="TagStyle"/>
          <w:rtl/>
        </w:rPr>
        <w:t xml:space="preserve"> &lt;&lt; דובר &gt;&gt;</w:t>
      </w:r>
      <w:r w:rsidR="00855E42">
        <w:rPr>
          <w:rtl/>
        </w:rPr>
        <w:t xml:space="preserve"> </w:t>
      </w:r>
      <w:r>
        <w:rPr>
          <w:rtl/>
        </w:rPr>
        <w:t xml:space="preserve"> </w:t>
      </w:r>
      <w:bookmarkEnd w:id="1248"/>
    </w:p>
    <w:p w:rsidR="004E587D" w:rsidRDefault="004E587D" w:rsidP="004E587D">
      <w:pPr>
        <w:pStyle w:val="KeepWithNext"/>
        <w:rPr>
          <w:rtl/>
          <w:lang w:eastAsia="he-IL"/>
        </w:rPr>
      </w:pPr>
    </w:p>
    <w:p w:rsidR="004E587D" w:rsidRDefault="004E587D" w:rsidP="004E587D">
      <w:pPr>
        <w:rPr>
          <w:rtl/>
          <w:lang w:eastAsia="he-IL"/>
        </w:rPr>
      </w:pPr>
      <w:r>
        <w:rPr>
          <w:rFonts w:hint="cs"/>
          <w:rtl/>
          <w:lang w:eastAsia="he-IL"/>
        </w:rPr>
        <w:t xml:space="preserve">תרומה אירופאית של האיחוד האירופאי. הייתה גם תרומה אמריקאית לזה. </w:t>
      </w:r>
    </w:p>
    <w:p w:rsidR="004E587D" w:rsidRDefault="004E587D" w:rsidP="004E587D">
      <w:pPr>
        <w:rPr>
          <w:rtl/>
          <w:lang w:eastAsia="he-IL"/>
        </w:rPr>
      </w:pPr>
      <w:bookmarkStart w:id="1249" w:name="_ETM_Q1_7245000"/>
      <w:bookmarkEnd w:id="1249"/>
    </w:p>
    <w:p w:rsidR="004E587D" w:rsidRDefault="004E587D" w:rsidP="004E587D">
      <w:pPr>
        <w:pStyle w:val="af6"/>
        <w:keepNext/>
        <w:rPr>
          <w:rtl/>
        </w:rPr>
      </w:pPr>
      <w:bookmarkStart w:id="1250" w:name="ET_yor_5774_233"/>
      <w:r w:rsidRPr="004E587D">
        <w:rPr>
          <w:rStyle w:val="TagStyle"/>
          <w:rtl/>
        </w:rPr>
        <w:t xml:space="preserve"> &lt;&lt; יור &gt;&gt; </w:t>
      </w:r>
      <w:r>
        <w:rPr>
          <w:rtl/>
        </w:rPr>
        <w:t>היו"ר צבי האוזר:</w:t>
      </w:r>
      <w:r w:rsidRPr="004E587D">
        <w:rPr>
          <w:rStyle w:val="TagStyle"/>
          <w:rtl/>
        </w:rPr>
        <w:t xml:space="preserve"> &lt;&lt; יור &gt;&gt;</w:t>
      </w:r>
      <w:r w:rsidR="00855E42">
        <w:rPr>
          <w:rtl/>
        </w:rPr>
        <w:t xml:space="preserve"> </w:t>
      </w:r>
      <w:r>
        <w:rPr>
          <w:rtl/>
        </w:rPr>
        <w:t xml:space="preserve"> </w:t>
      </w:r>
      <w:bookmarkEnd w:id="1250"/>
    </w:p>
    <w:p w:rsidR="004E587D" w:rsidRDefault="004E587D" w:rsidP="004E587D">
      <w:pPr>
        <w:pStyle w:val="KeepWithNext"/>
        <w:rPr>
          <w:rtl/>
          <w:lang w:eastAsia="he-IL"/>
        </w:rPr>
      </w:pPr>
    </w:p>
    <w:p w:rsidR="004E587D" w:rsidRDefault="004E587D" w:rsidP="004E587D">
      <w:pPr>
        <w:rPr>
          <w:rtl/>
          <w:lang w:eastAsia="he-IL"/>
        </w:rPr>
      </w:pPr>
      <w:bookmarkStart w:id="1251" w:name="_ETM_Q1_7246000"/>
      <w:bookmarkEnd w:id="1251"/>
      <w:r>
        <w:rPr>
          <w:rFonts w:hint="cs"/>
          <w:rtl/>
          <w:lang w:eastAsia="he-IL"/>
        </w:rPr>
        <w:t xml:space="preserve">זו פעילות הומניטרית בשטחי </w:t>
      </w:r>
      <w:r>
        <w:rPr>
          <w:rFonts w:hint="cs"/>
          <w:lang w:eastAsia="he-IL"/>
        </w:rPr>
        <w:t>B</w:t>
      </w:r>
      <w:r>
        <w:rPr>
          <w:rFonts w:hint="cs"/>
          <w:rtl/>
          <w:lang w:eastAsia="he-IL"/>
        </w:rPr>
        <w:t xml:space="preserve"> ו-</w:t>
      </w:r>
      <w:r>
        <w:rPr>
          <w:rFonts w:hint="cs"/>
          <w:lang w:eastAsia="he-IL"/>
        </w:rPr>
        <w:t>C</w:t>
      </w:r>
      <w:r>
        <w:rPr>
          <w:rFonts w:hint="cs"/>
          <w:rtl/>
          <w:lang w:eastAsia="he-IL"/>
        </w:rPr>
        <w:t xml:space="preserve"> לטובת הפלסטינים.</w:t>
      </w:r>
      <w:bookmarkStart w:id="1252" w:name="_ETM_Q1_7258000"/>
      <w:bookmarkEnd w:id="1252"/>
      <w:r>
        <w:rPr>
          <w:rFonts w:hint="cs"/>
          <w:rtl/>
          <w:lang w:eastAsia="he-IL"/>
        </w:rPr>
        <w:t xml:space="preserve"> חברים, זה הסיפור, אי</w:t>
      </w:r>
      <w:bookmarkStart w:id="1253" w:name="_ETM_Q1_7264000"/>
      <w:bookmarkEnd w:id="1253"/>
      <w:r>
        <w:rPr>
          <w:rFonts w:hint="cs"/>
          <w:rtl/>
          <w:lang w:eastAsia="he-IL"/>
        </w:rPr>
        <w:t xml:space="preserve">ן לי בעיה עם זה, אני בעד לסייע לאדם </w:t>
      </w:r>
      <w:bookmarkStart w:id="1254" w:name="_ETM_Q1_7274000"/>
      <w:bookmarkEnd w:id="1254"/>
      <w:r>
        <w:rPr>
          <w:rFonts w:hint="cs"/>
          <w:rtl/>
          <w:lang w:eastAsia="he-IL"/>
        </w:rPr>
        <w:t xml:space="preserve">באשר הוא אדם. אבל אנחנו כנסת ישראל ואנחנו מסדירים תרומה </w:t>
      </w:r>
      <w:bookmarkStart w:id="1255" w:name="_ETM_Q1_7280000"/>
      <w:bookmarkEnd w:id="1255"/>
      <w:r>
        <w:rPr>
          <w:rFonts w:hint="cs"/>
          <w:rtl/>
          <w:lang w:eastAsia="he-IL"/>
        </w:rPr>
        <w:t xml:space="preserve">אירופאית שהיא לרווחת תושבי שטחי </w:t>
      </w:r>
      <w:r w:rsidRPr="004E587D">
        <w:rPr>
          <w:lang w:eastAsia="he-IL"/>
        </w:rPr>
        <w:t>B</w:t>
      </w:r>
      <w:r w:rsidRPr="004E587D">
        <w:rPr>
          <w:rtl/>
          <w:lang w:eastAsia="he-IL"/>
        </w:rPr>
        <w:t xml:space="preserve"> ו-</w:t>
      </w:r>
      <w:r w:rsidRPr="004E587D">
        <w:rPr>
          <w:lang w:eastAsia="he-IL"/>
        </w:rPr>
        <w:t>C</w:t>
      </w:r>
      <w:r>
        <w:rPr>
          <w:rFonts w:hint="cs"/>
          <w:rtl/>
          <w:lang w:eastAsia="he-IL"/>
        </w:rPr>
        <w:t>. מי קובע את המדיניות שם?</w:t>
      </w:r>
    </w:p>
    <w:p w:rsidR="004E587D" w:rsidRDefault="004E587D" w:rsidP="004E587D">
      <w:pPr>
        <w:rPr>
          <w:rtl/>
          <w:lang w:eastAsia="he-IL"/>
        </w:rPr>
      </w:pPr>
      <w:bookmarkStart w:id="1256" w:name="_ETM_Q1_7290000"/>
      <w:bookmarkEnd w:id="1256"/>
    </w:p>
    <w:p w:rsidR="004E587D" w:rsidRDefault="004E587D" w:rsidP="004E587D">
      <w:pPr>
        <w:pStyle w:val="a4"/>
        <w:keepNext/>
        <w:rPr>
          <w:rtl/>
        </w:rPr>
      </w:pPr>
      <w:bookmarkStart w:id="1257" w:name="ET_speaker_שרון_חדד_235"/>
      <w:r w:rsidRPr="004E587D">
        <w:rPr>
          <w:rStyle w:val="TagStyle"/>
          <w:rtl/>
        </w:rPr>
        <w:t xml:space="preserve"> &lt;&lt; דובר &gt;&gt; </w:t>
      </w:r>
      <w:r>
        <w:rPr>
          <w:rtl/>
        </w:rPr>
        <w:t>שרון חדד:</w:t>
      </w:r>
      <w:r w:rsidRPr="004E587D">
        <w:rPr>
          <w:rStyle w:val="TagStyle"/>
          <w:rtl/>
        </w:rPr>
        <w:t xml:space="preserve"> &lt;&lt; דובר &gt;&gt;</w:t>
      </w:r>
      <w:r w:rsidR="00855E42">
        <w:rPr>
          <w:rtl/>
        </w:rPr>
        <w:t xml:space="preserve"> </w:t>
      </w:r>
      <w:r>
        <w:rPr>
          <w:rtl/>
        </w:rPr>
        <w:t xml:space="preserve"> </w:t>
      </w:r>
      <w:bookmarkEnd w:id="1257"/>
    </w:p>
    <w:p w:rsidR="004E587D" w:rsidRDefault="004E587D" w:rsidP="004E587D">
      <w:pPr>
        <w:pStyle w:val="KeepWithNext"/>
        <w:rPr>
          <w:rtl/>
          <w:lang w:eastAsia="he-IL"/>
        </w:rPr>
      </w:pPr>
    </w:p>
    <w:p w:rsidR="004E587D" w:rsidRDefault="004E587D" w:rsidP="004E587D">
      <w:pPr>
        <w:rPr>
          <w:rtl/>
          <w:lang w:eastAsia="he-IL"/>
        </w:rPr>
      </w:pPr>
      <w:proofErr w:type="spellStart"/>
      <w:r>
        <w:rPr>
          <w:rFonts w:hint="cs"/>
          <w:rtl/>
          <w:lang w:eastAsia="he-IL"/>
        </w:rPr>
        <w:t>הרלפ"מ</w:t>
      </w:r>
      <w:proofErr w:type="spellEnd"/>
      <w:r>
        <w:rPr>
          <w:rFonts w:hint="cs"/>
          <w:rtl/>
          <w:lang w:eastAsia="he-IL"/>
        </w:rPr>
        <w:t xml:space="preserve">. </w:t>
      </w:r>
    </w:p>
    <w:p w:rsidR="004E587D" w:rsidRDefault="004E587D" w:rsidP="004E587D">
      <w:pPr>
        <w:rPr>
          <w:rtl/>
          <w:lang w:eastAsia="he-IL"/>
        </w:rPr>
      </w:pPr>
    </w:p>
    <w:p w:rsidR="004E587D" w:rsidRDefault="004E587D" w:rsidP="004E587D">
      <w:pPr>
        <w:pStyle w:val="af6"/>
        <w:keepNext/>
        <w:rPr>
          <w:rtl/>
        </w:rPr>
      </w:pPr>
      <w:bookmarkStart w:id="1258" w:name="ET_yor_5774_236"/>
      <w:r w:rsidRPr="004E587D">
        <w:rPr>
          <w:rStyle w:val="TagStyle"/>
          <w:rtl/>
        </w:rPr>
        <w:t xml:space="preserve"> &lt;&lt; יור &gt;&gt; </w:t>
      </w:r>
      <w:r>
        <w:rPr>
          <w:rtl/>
        </w:rPr>
        <w:t>היו"ר צבי האוזר:</w:t>
      </w:r>
      <w:r w:rsidRPr="004E587D">
        <w:rPr>
          <w:rStyle w:val="TagStyle"/>
          <w:rtl/>
        </w:rPr>
        <w:t xml:space="preserve"> &lt;&lt; יור &gt;&gt;</w:t>
      </w:r>
      <w:r w:rsidR="00855E42">
        <w:rPr>
          <w:rtl/>
        </w:rPr>
        <w:t xml:space="preserve"> </w:t>
      </w:r>
      <w:r>
        <w:rPr>
          <w:rtl/>
        </w:rPr>
        <w:t xml:space="preserve"> </w:t>
      </w:r>
      <w:bookmarkEnd w:id="1258"/>
    </w:p>
    <w:p w:rsidR="004E587D" w:rsidRDefault="004E587D" w:rsidP="004E587D">
      <w:pPr>
        <w:pStyle w:val="KeepWithNext"/>
        <w:rPr>
          <w:rtl/>
          <w:lang w:eastAsia="he-IL"/>
        </w:rPr>
      </w:pPr>
    </w:p>
    <w:p w:rsidR="004E587D" w:rsidRDefault="004E587D" w:rsidP="004E587D">
      <w:pPr>
        <w:rPr>
          <w:rtl/>
          <w:lang w:eastAsia="he-IL"/>
        </w:rPr>
      </w:pPr>
      <w:r>
        <w:rPr>
          <w:rFonts w:hint="cs"/>
          <w:rtl/>
          <w:lang w:eastAsia="he-IL"/>
        </w:rPr>
        <w:t xml:space="preserve">והאם בשטחי </w:t>
      </w:r>
      <w:r w:rsidRPr="004E587D">
        <w:rPr>
          <w:lang w:eastAsia="he-IL"/>
        </w:rPr>
        <w:t>B</w:t>
      </w:r>
      <w:r w:rsidRPr="004E587D">
        <w:rPr>
          <w:rtl/>
          <w:lang w:eastAsia="he-IL"/>
        </w:rPr>
        <w:t xml:space="preserve"> ו-</w:t>
      </w:r>
      <w:r w:rsidRPr="004E587D">
        <w:rPr>
          <w:lang w:eastAsia="he-IL"/>
        </w:rPr>
        <w:t>C</w:t>
      </w:r>
      <w:r>
        <w:rPr>
          <w:rFonts w:hint="cs"/>
          <w:rtl/>
          <w:lang w:eastAsia="he-IL"/>
        </w:rPr>
        <w:t xml:space="preserve"> יש גם כסף שאיננו תרומות שאתם מפנים?</w:t>
      </w:r>
    </w:p>
    <w:p w:rsidR="004E587D" w:rsidRDefault="004E587D" w:rsidP="004E587D">
      <w:pPr>
        <w:rPr>
          <w:rtl/>
          <w:lang w:eastAsia="he-IL"/>
        </w:rPr>
      </w:pPr>
    </w:p>
    <w:p w:rsidR="004E587D" w:rsidRDefault="004E587D" w:rsidP="004E587D">
      <w:pPr>
        <w:pStyle w:val="a4"/>
        <w:keepNext/>
        <w:rPr>
          <w:rtl/>
        </w:rPr>
      </w:pPr>
      <w:bookmarkStart w:id="1259" w:name="ET_speaker_שרון_חדד_237"/>
      <w:r w:rsidRPr="004E587D">
        <w:rPr>
          <w:rStyle w:val="TagStyle"/>
          <w:rtl/>
        </w:rPr>
        <w:t xml:space="preserve"> &lt;&lt; דובר &gt;&gt; </w:t>
      </w:r>
      <w:r>
        <w:rPr>
          <w:rtl/>
        </w:rPr>
        <w:t>שרון חדד:</w:t>
      </w:r>
      <w:r w:rsidRPr="004E587D">
        <w:rPr>
          <w:rStyle w:val="TagStyle"/>
          <w:rtl/>
        </w:rPr>
        <w:t xml:space="preserve"> &lt;&lt; דובר &gt;&gt;</w:t>
      </w:r>
      <w:r w:rsidR="00855E42">
        <w:rPr>
          <w:rtl/>
        </w:rPr>
        <w:t xml:space="preserve"> </w:t>
      </w:r>
      <w:r>
        <w:rPr>
          <w:rtl/>
        </w:rPr>
        <w:t xml:space="preserve"> </w:t>
      </w:r>
      <w:bookmarkEnd w:id="1259"/>
    </w:p>
    <w:p w:rsidR="004E587D" w:rsidRDefault="004E587D" w:rsidP="004E587D">
      <w:pPr>
        <w:pStyle w:val="KeepWithNext"/>
        <w:rPr>
          <w:rtl/>
          <w:lang w:eastAsia="he-IL"/>
        </w:rPr>
      </w:pPr>
    </w:p>
    <w:p w:rsidR="004E587D" w:rsidRDefault="004E587D" w:rsidP="004E587D">
      <w:pPr>
        <w:rPr>
          <w:rtl/>
          <w:lang w:eastAsia="he-IL"/>
        </w:rPr>
      </w:pPr>
      <w:r>
        <w:rPr>
          <w:rFonts w:hint="cs"/>
          <w:rtl/>
          <w:lang w:eastAsia="he-IL"/>
        </w:rPr>
        <w:t xml:space="preserve">לא. כל הכספים שהגיעו זה מתרומות. </w:t>
      </w:r>
    </w:p>
    <w:p w:rsidR="004E587D" w:rsidRDefault="004E587D" w:rsidP="004E587D">
      <w:pPr>
        <w:rPr>
          <w:rtl/>
          <w:lang w:eastAsia="he-IL"/>
        </w:rPr>
      </w:pPr>
    </w:p>
    <w:p w:rsidR="004E587D" w:rsidRDefault="004E587D" w:rsidP="004E587D">
      <w:pPr>
        <w:pStyle w:val="af6"/>
        <w:keepNext/>
        <w:rPr>
          <w:rtl/>
        </w:rPr>
      </w:pPr>
      <w:bookmarkStart w:id="1260" w:name="_ETM_Q1_7310000"/>
      <w:bookmarkStart w:id="1261" w:name="ET_yor_5774_238"/>
      <w:bookmarkEnd w:id="1260"/>
      <w:r w:rsidRPr="004E587D">
        <w:rPr>
          <w:rStyle w:val="TagStyle"/>
          <w:rtl/>
        </w:rPr>
        <w:t xml:space="preserve"> &lt;&lt; יור &gt;&gt; </w:t>
      </w:r>
      <w:r>
        <w:rPr>
          <w:rtl/>
        </w:rPr>
        <w:t>היו"ר צבי האוזר:</w:t>
      </w:r>
      <w:r w:rsidRPr="004E587D">
        <w:rPr>
          <w:rStyle w:val="TagStyle"/>
          <w:rtl/>
        </w:rPr>
        <w:t xml:space="preserve"> &lt;&lt; יור &gt;&gt;</w:t>
      </w:r>
      <w:r w:rsidR="00855E42">
        <w:rPr>
          <w:rtl/>
        </w:rPr>
        <w:t xml:space="preserve"> </w:t>
      </w:r>
      <w:r>
        <w:rPr>
          <w:rtl/>
        </w:rPr>
        <w:t xml:space="preserve"> </w:t>
      </w:r>
      <w:bookmarkEnd w:id="1261"/>
    </w:p>
    <w:p w:rsidR="004E587D" w:rsidRDefault="004E587D" w:rsidP="004E587D">
      <w:pPr>
        <w:pStyle w:val="KeepWithNext"/>
        <w:rPr>
          <w:rtl/>
          <w:lang w:eastAsia="he-IL"/>
        </w:rPr>
      </w:pPr>
    </w:p>
    <w:p w:rsidR="004E587D" w:rsidRDefault="004E587D" w:rsidP="004E587D">
      <w:pPr>
        <w:rPr>
          <w:rtl/>
          <w:lang w:eastAsia="he-IL"/>
        </w:rPr>
      </w:pPr>
      <w:bookmarkStart w:id="1262" w:name="_ETM_Q1_7311000"/>
      <w:bookmarkEnd w:id="1262"/>
      <w:r>
        <w:rPr>
          <w:rFonts w:hint="cs"/>
          <w:rtl/>
          <w:lang w:eastAsia="he-IL"/>
        </w:rPr>
        <w:t xml:space="preserve">אז בזה עסקינן. וחוץ מתרומות לשטחי </w:t>
      </w:r>
      <w:r w:rsidRPr="004E587D">
        <w:rPr>
          <w:lang w:eastAsia="he-IL"/>
        </w:rPr>
        <w:t>B</w:t>
      </w:r>
      <w:r w:rsidRPr="004E587D">
        <w:rPr>
          <w:rtl/>
          <w:lang w:eastAsia="he-IL"/>
        </w:rPr>
        <w:t xml:space="preserve"> ו-</w:t>
      </w:r>
      <w:r w:rsidRPr="004E587D">
        <w:rPr>
          <w:lang w:eastAsia="he-IL"/>
        </w:rPr>
        <w:t>C</w:t>
      </w:r>
      <w:r>
        <w:rPr>
          <w:rFonts w:hint="cs"/>
          <w:rtl/>
          <w:lang w:eastAsia="he-IL"/>
        </w:rPr>
        <w:t xml:space="preserve"> לא היו תרומות לפינוי בתוך מדינת ישראל</w:t>
      </w:r>
      <w:r w:rsidR="00266F9B">
        <w:rPr>
          <w:rFonts w:hint="cs"/>
          <w:rtl/>
          <w:lang w:eastAsia="he-IL"/>
        </w:rPr>
        <w:t xml:space="preserve"> מאז הקמת </w:t>
      </w:r>
      <w:proofErr w:type="spellStart"/>
      <w:r w:rsidR="00266F9B">
        <w:rPr>
          <w:rFonts w:hint="cs"/>
          <w:rtl/>
          <w:lang w:eastAsia="he-IL"/>
        </w:rPr>
        <w:t>הרלפ"מ</w:t>
      </w:r>
      <w:proofErr w:type="spellEnd"/>
      <w:r w:rsidR="00266F9B">
        <w:rPr>
          <w:rFonts w:hint="cs"/>
          <w:rtl/>
          <w:lang w:eastAsia="he-IL"/>
        </w:rPr>
        <w:t xml:space="preserve">. </w:t>
      </w:r>
    </w:p>
    <w:p w:rsidR="00266F9B" w:rsidRDefault="00266F9B" w:rsidP="004E587D">
      <w:pPr>
        <w:rPr>
          <w:rtl/>
          <w:lang w:eastAsia="he-IL"/>
        </w:rPr>
      </w:pPr>
    </w:p>
    <w:p w:rsidR="00266F9B" w:rsidRDefault="00266F9B" w:rsidP="00266F9B">
      <w:pPr>
        <w:pStyle w:val="a4"/>
        <w:keepNext/>
        <w:rPr>
          <w:rtl/>
        </w:rPr>
      </w:pPr>
      <w:bookmarkStart w:id="1263" w:name="ET_speaker_שרון_חדד_239"/>
      <w:r w:rsidRPr="00266F9B">
        <w:rPr>
          <w:rStyle w:val="TagStyle"/>
          <w:rtl/>
        </w:rPr>
        <w:t xml:space="preserve"> &lt;&lt; דובר &gt;&gt; </w:t>
      </w:r>
      <w:r>
        <w:rPr>
          <w:rtl/>
        </w:rPr>
        <w:t>שרון חדד:</w:t>
      </w:r>
      <w:r w:rsidRPr="00266F9B">
        <w:rPr>
          <w:rStyle w:val="TagStyle"/>
          <w:rtl/>
        </w:rPr>
        <w:t xml:space="preserve"> &lt;&lt; דובר &gt;&gt;</w:t>
      </w:r>
      <w:r w:rsidR="00855E42">
        <w:rPr>
          <w:rtl/>
        </w:rPr>
        <w:t xml:space="preserve"> </w:t>
      </w:r>
      <w:r>
        <w:rPr>
          <w:rtl/>
        </w:rPr>
        <w:t xml:space="preserve"> </w:t>
      </w:r>
      <w:bookmarkEnd w:id="1263"/>
    </w:p>
    <w:p w:rsidR="00266F9B" w:rsidRDefault="00266F9B" w:rsidP="00266F9B">
      <w:pPr>
        <w:pStyle w:val="KeepWithNext"/>
        <w:rPr>
          <w:rtl/>
          <w:lang w:eastAsia="he-IL"/>
        </w:rPr>
      </w:pPr>
    </w:p>
    <w:p w:rsidR="00266F9B" w:rsidRDefault="00266F9B" w:rsidP="00266F9B">
      <w:pPr>
        <w:rPr>
          <w:rtl/>
          <w:lang w:eastAsia="he-IL"/>
        </w:rPr>
      </w:pPr>
      <w:r>
        <w:rPr>
          <w:rFonts w:hint="cs"/>
          <w:rtl/>
          <w:lang w:eastAsia="he-IL"/>
        </w:rPr>
        <w:t xml:space="preserve">לא. </w:t>
      </w:r>
    </w:p>
    <w:p w:rsidR="00266F9B" w:rsidRDefault="00266F9B" w:rsidP="00266F9B">
      <w:pPr>
        <w:rPr>
          <w:rtl/>
          <w:lang w:eastAsia="he-IL"/>
        </w:rPr>
      </w:pPr>
    </w:p>
    <w:p w:rsidR="00266F9B" w:rsidRDefault="00266F9B" w:rsidP="00266F9B">
      <w:pPr>
        <w:pStyle w:val="af6"/>
        <w:keepNext/>
        <w:rPr>
          <w:rtl/>
        </w:rPr>
      </w:pPr>
      <w:bookmarkStart w:id="1264" w:name="ET_yor_5774_240"/>
      <w:r w:rsidRPr="00266F9B">
        <w:rPr>
          <w:rStyle w:val="TagStyle"/>
          <w:rtl/>
        </w:rPr>
        <w:t xml:space="preserve"> &lt;&lt; יור &gt;&gt; </w:t>
      </w:r>
      <w:r>
        <w:rPr>
          <w:rtl/>
        </w:rPr>
        <w:t>היו"ר צבי האוזר:</w:t>
      </w:r>
      <w:r w:rsidRPr="00266F9B">
        <w:rPr>
          <w:rStyle w:val="TagStyle"/>
          <w:rtl/>
        </w:rPr>
        <w:t xml:space="preserve"> &lt;&lt; יור &gt;&gt;</w:t>
      </w:r>
      <w:r w:rsidR="00855E42">
        <w:rPr>
          <w:rtl/>
        </w:rPr>
        <w:t xml:space="preserve"> </w:t>
      </w:r>
      <w:r>
        <w:rPr>
          <w:rtl/>
        </w:rPr>
        <w:t xml:space="preserve"> </w:t>
      </w:r>
      <w:bookmarkEnd w:id="1264"/>
    </w:p>
    <w:p w:rsidR="00266F9B" w:rsidRDefault="00266F9B" w:rsidP="00266F9B">
      <w:pPr>
        <w:pStyle w:val="KeepWithNext"/>
        <w:rPr>
          <w:rtl/>
          <w:lang w:eastAsia="he-IL"/>
        </w:rPr>
      </w:pPr>
    </w:p>
    <w:p w:rsidR="00266F9B" w:rsidRDefault="00266F9B" w:rsidP="00955F7E">
      <w:pPr>
        <w:rPr>
          <w:rtl/>
          <w:lang w:eastAsia="he-IL"/>
        </w:rPr>
      </w:pPr>
      <w:r>
        <w:rPr>
          <w:rFonts w:hint="cs"/>
          <w:rtl/>
          <w:lang w:eastAsia="he-IL"/>
        </w:rPr>
        <w:t xml:space="preserve">הבנו את הסיפור, </w:t>
      </w:r>
      <w:bookmarkStart w:id="1265" w:name="_ETM_Q1_7320000"/>
      <w:bookmarkEnd w:id="1265"/>
      <w:r>
        <w:rPr>
          <w:rFonts w:hint="cs"/>
          <w:rtl/>
          <w:lang w:eastAsia="he-IL"/>
        </w:rPr>
        <w:t xml:space="preserve">אומנם קצת בסוף, כל סיפור התרומות שהיה תקציב מדינה, </w:t>
      </w:r>
      <w:bookmarkStart w:id="1266" w:name="_ETM_Q1_7327000"/>
      <w:bookmarkEnd w:id="1266"/>
      <w:r>
        <w:rPr>
          <w:rFonts w:hint="cs"/>
          <w:rtl/>
          <w:lang w:eastAsia="he-IL"/>
        </w:rPr>
        <w:t xml:space="preserve">אני גם ממליץ לחברים למפות את הסיטואציה בפני חברי הכנסת </w:t>
      </w:r>
      <w:bookmarkStart w:id="1267" w:name="_ETM_Q1_7339000"/>
      <w:bookmarkEnd w:id="1267"/>
      <w:r>
        <w:rPr>
          <w:rFonts w:hint="cs"/>
          <w:rtl/>
          <w:lang w:eastAsia="he-IL"/>
        </w:rPr>
        <w:t xml:space="preserve">ולא לאפשר לנו לקלף את העניין. מדובר בפעילות אירופאית הומניטרית בשטחי </w:t>
      </w:r>
      <w:r w:rsidR="00955F7E" w:rsidRPr="00955F7E">
        <w:rPr>
          <w:lang w:eastAsia="he-IL"/>
        </w:rPr>
        <w:t>B</w:t>
      </w:r>
      <w:r w:rsidR="00955F7E" w:rsidRPr="00955F7E">
        <w:rPr>
          <w:rtl/>
          <w:lang w:eastAsia="he-IL"/>
        </w:rPr>
        <w:t xml:space="preserve"> ו-</w:t>
      </w:r>
      <w:r w:rsidR="00955F7E" w:rsidRPr="00955F7E">
        <w:rPr>
          <w:lang w:eastAsia="he-IL"/>
        </w:rPr>
        <w:t>C</w:t>
      </w:r>
      <w:r w:rsidR="00955F7E">
        <w:rPr>
          <w:rFonts w:hint="cs"/>
          <w:rtl/>
          <w:lang w:eastAsia="he-IL"/>
        </w:rPr>
        <w:t xml:space="preserve">, המעורבות הזו של אירופה היא </w:t>
      </w:r>
      <w:bookmarkStart w:id="1268" w:name="_ETM_Q1_7355000"/>
      <w:bookmarkEnd w:id="1268"/>
      <w:r w:rsidR="00955F7E">
        <w:rPr>
          <w:rFonts w:hint="cs"/>
          <w:rtl/>
          <w:lang w:eastAsia="he-IL"/>
        </w:rPr>
        <w:t xml:space="preserve">מבורכת - - - בשטחי </w:t>
      </w:r>
      <w:r w:rsidR="00955F7E">
        <w:rPr>
          <w:rFonts w:hint="cs"/>
          <w:lang w:eastAsia="he-IL"/>
        </w:rPr>
        <w:t>A</w:t>
      </w:r>
      <w:r w:rsidR="00955F7E">
        <w:rPr>
          <w:rFonts w:hint="cs"/>
          <w:rtl/>
          <w:lang w:eastAsia="he-IL"/>
        </w:rPr>
        <w:t xml:space="preserve"> יש מוקשים?</w:t>
      </w:r>
    </w:p>
    <w:p w:rsidR="00955F7E" w:rsidRDefault="00955F7E" w:rsidP="00955F7E">
      <w:pPr>
        <w:rPr>
          <w:rtl/>
          <w:lang w:eastAsia="he-IL"/>
        </w:rPr>
      </w:pPr>
      <w:bookmarkStart w:id="1269" w:name="_ETM_Q1_7365000"/>
      <w:bookmarkEnd w:id="1269"/>
    </w:p>
    <w:p w:rsidR="00955F7E" w:rsidRDefault="00955F7E" w:rsidP="00955F7E">
      <w:pPr>
        <w:pStyle w:val="a4"/>
        <w:keepNext/>
        <w:rPr>
          <w:rtl/>
        </w:rPr>
      </w:pPr>
      <w:bookmarkStart w:id="1270" w:name="_ETM_Q1_7366000"/>
      <w:bookmarkStart w:id="1271" w:name="ET_speaker_שרון_חדד_241"/>
      <w:bookmarkEnd w:id="1270"/>
      <w:r w:rsidRPr="00955F7E">
        <w:rPr>
          <w:rStyle w:val="TagStyle"/>
          <w:rtl/>
        </w:rPr>
        <w:t xml:space="preserve"> &lt;&lt; דובר &gt;&gt; </w:t>
      </w:r>
      <w:r>
        <w:rPr>
          <w:rtl/>
        </w:rPr>
        <w:t>שרון חדד:</w:t>
      </w:r>
      <w:r w:rsidRPr="00955F7E">
        <w:rPr>
          <w:rStyle w:val="TagStyle"/>
          <w:rtl/>
        </w:rPr>
        <w:t xml:space="preserve"> &lt;&lt; דובר &gt;&gt;</w:t>
      </w:r>
      <w:r w:rsidR="00855E42">
        <w:rPr>
          <w:rtl/>
        </w:rPr>
        <w:t xml:space="preserve"> </w:t>
      </w:r>
      <w:r>
        <w:rPr>
          <w:rtl/>
        </w:rPr>
        <w:t xml:space="preserve"> </w:t>
      </w:r>
      <w:bookmarkEnd w:id="1271"/>
    </w:p>
    <w:p w:rsidR="00955F7E" w:rsidRDefault="00955F7E" w:rsidP="00955F7E">
      <w:pPr>
        <w:pStyle w:val="KeepWithNext"/>
        <w:rPr>
          <w:rtl/>
          <w:lang w:eastAsia="he-IL"/>
        </w:rPr>
      </w:pPr>
    </w:p>
    <w:p w:rsidR="00955F7E" w:rsidRDefault="00955F7E" w:rsidP="00955F7E">
      <w:pPr>
        <w:rPr>
          <w:rtl/>
          <w:lang w:eastAsia="he-IL"/>
        </w:rPr>
      </w:pPr>
      <w:bookmarkStart w:id="1272" w:name="_ETM_Q1_7367000"/>
      <w:bookmarkEnd w:id="1272"/>
      <w:r>
        <w:rPr>
          <w:rFonts w:hint="cs"/>
          <w:rtl/>
          <w:lang w:eastAsia="he-IL"/>
        </w:rPr>
        <w:t xml:space="preserve">אני צריך לבדוק </w:t>
      </w:r>
      <w:bookmarkStart w:id="1273" w:name="_ETM_Q1_7371000"/>
      <w:bookmarkEnd w:id="1273"/>
      <w:r>
        <w:rPr>
          <w:rFonts w:hint="cs"/>
          <w:rtl/>
          <w:lang w:eastAsia="he-IL"/>
        </w:rPr>
        <w:t xml:space="preserve">את זה. </w:t>
      </w:r>
    </w:p>
    <w:p w:rsidR="00955F7E" w:rsidRDefault="00955F7E" w:rsidP="00955F7E">
      <w:pPr>
        <w:rPr>
          <w:rtl/>
          <w:lang w:eastAsia="he-IL"/>
        </w:rPr>
      </w:pPr>
      <w:bookmarkStart w:id="1274" w:name="_ETM_Q1_7379000"/>
      <w:bookmarkEnd w:id="1274"/>
    </w:p>
    <w:p w:rsidR="00955F7E" w:rsidRDefault="00955F7E" w:rsidP="00955F7E">
      <w:pPr>
        <w:pStyle w:val="af6"/>
        <w:keepNext/>
        <w:rPr>
          <w:rtl/>
        </w:rPr>
      </w:pPr>
      <w:bookmarkStart w:id="1275" w:name="ET_yor_5774_242"/>
      <w:r w:rsidRPr="00955F7E">
        <w:rPr>
          <w:rStyle w:val="TagStyle"/>
          <w:rtl/>
        </w:rPr>
        <w:t xml:space="preserve"> &lt;&lt; יור &gt;&gt; </w:t>
      </w:r>
      <w:r>
        <w:rPr>
          <w:rtl/>
        </w:rPr>
        <w:t>היו"ר צבי האוזר:</w:t>
      </w:r>
      <w:r w:rsidRPr="00955F7E">
        <w:rPr>
          <w:rStyle w:val="TagStyle"/>
          <w:rtl/>
        </w:rPr>
        <w:t xml:space="preserve"> &lt;&lt; יור &gt;&gt;</w:t>
      </w:r>
      <w:r w:rsidR="00855E42">
        <w:rPr>
          <w:rtl/>
        </w:rPr>
        <w:t xml:space="preserve"> </w:t>
      </w:r>
      <w:r>
        <w:rPr>
          <w:rtl/>
        </w:rPr>
        <w:t xml:space="preserve"> </w:t>
      </w:r>
      <w:bookmarkEnd w:id="1275"/>
    </w:p>
    <w:p w:rsidR="00955F7E" w:rsidRDefault="00955F7E" w:rsidP="00955F7E">
      <w:pPr>
        <w:pStyle w:val="KeepWithNext"/>
        <w:rPr>
          <w:rtl/>
          <w:lang w:eastAsia="he-IL"/>
        </w:rPr>
      </w:pPr>
    </w:p>
    <w:p w:rsidR="00955F7E" w:rsidRDefault="00955F7E" w:rsidP="00CC2B47">
      <w:pPr>
        <w:rPr>
          <w:rtl/>
          <w:lang w:eastAsia="he-IL"/>
        </w:rPr>
      </w:pPr>
      <w:bookmarkStart w:id="1276" w:name="_ETM_Q1_7380000"/>
      <w:bookmarkEnd w:id="1276"/>
      <w:r>
        <w:rPr>
          <w:rFonts w:hint="cs"/>
          <w:rtl/>
          <w:lang w:eastAsia="he-IL"/>
        </w:rPr>
        <w:t xml:space="preserve">יש פה תרומה לשטחי </w:t>
      </w:r>
      <w:r w:rsidRPr="00955F7E">
        <w:rPr>
          <w:lang w:eastAsia="he-IL"/>
        </w:rPr>
        <w:t>B</w:t>
      </w:r>
      <w:r w:rsidRPr="00955F7E">
        <w:rPr>
          <w:rtl/>
          <w:lang w:eastAsia="he-IL"/>
        </w:rPr>
        <w:t xml:space="preserve"> ו-</w:t>
      </w:r>
      <w:r w:rsidRPr="00955F7E">
        <w:rPr>
          <w:lang w:eastAsia="he-IL"/>
        </w:rPr>
        <w:t>C</w:t>
      </w:r>
      <w:r>
        <w:rPr>
          <w:rFonts w:hint="cs"/>
          <w:rtl/>
          <w:lang w:eastAsia="he-IL"/>
        </w:rPr>
        <w:t xml:space="preserve"> בשים לב לאינטרס פלסטיני. </w:t>
      </w:r>
      <w:proofErr w:type="spellStart"/>
      <w:r w:rsidR="00D9422F">
        <w:rPr>
          <w:rFonts w:hint="cs"/>
          <w:rtl/>
          <w:lang w:eastAsia="he-IL"/>
        </w:rPr>
        <w:t>הרלפ"מ</w:t>
      </w:r>
      <w:proofErr w:type="spellEnd"/>
      <w:r w:rsidR="00D9422F">
        <w:rPr>
          <w:rFonts w:hint="cs"/>
          <w:rtl/>
          <w:lang w:eastAsia="he-IL"/>
        </w:rPr>
        <w:t xml:space="preserve"> טוען- - - אנחנו לא ירדנו לנבכי </w:t>
      </w:r>
      <w:bookmarkStart w:id="1277" w:name="_ETM_Q1_7403000"/>
      <w:bookmarkEnd w:id="1277"/>
      <w:r w:rsidR="00D9422F">
        <w:rPr>
          <w:rFonts w:hint="cs"/>
          <w:rtl/>
          <w:lang w:eastAsia="he-IL"/>
        </w:rPr>
        <w:t xml:space="preserve">- - - מכיוון שזו התרומה היחידה בשטח. יבוא </w:t>
      </w:r>
      <w:bookmarkStart w:id="1278" w:name="_ETM_Q1_7405000"/>
      <w:bookmarkEnd w:id="1278"/>
      <w:r w:rsidR="00D9422F">
        <w:rPr>
          <w:rFonts w:hint="cs"/>
          <w:rtl/>
          <w:lang w:eastAsia="he-IL"/>
        </w:rPr>
        <w:t xml:space="preserve">אותו גוף תורם ויגיד שהוא רוצה ליד קלקיליה </w:t>
      </w:r>
      <w:proofErr w:type="spellStart"/>
      <w:r w:rsidR="00D9422F">
        <w:rPr>
          <w:rFonts w:hint="cs"/>
          <w:rtl/>
          <w:lang w:eastAsia="he-IL"/>
        </w:rPr>
        <w:t>והרלפ"מ</w:t>
      </w:r>
      <w:proofErr w:type="spellEnd"/>
      <w:r w:rsidR="00D9422F">
        <w:rPr>
          <w:rFonts w:hint="cs"/>
          <w:rtl/>
          <w:lang w:eastAsia="he-IL"/>
        </w:rPr>
        <w:t xml:space="preserve"> רוצה </w:t>
      </w:r>
      <w:bookmarkStart w:id="1279" w:name="_ETM_Q1_7412000"/>
      <w:bookmarkEnd w:id="1279"/>
      <w:r w:rsidR="00D9422F">
        <w:rPr>
          <w:rFonts w:hint="cs"/>
          <w:rtl/>
          <w:lang w:eastAsia="he-IL"/>
        </w:rPr>
        <w:t>ליד בית לחם, אני מניח שהם מברכים על העניין, אתם רוצים קצת לחפור בזה? התשובות ידועות. בא תורם אירופאי, כ</w:t>
      </w:r>
      <w:r w:rsidR="00CC2B47">
        <w:rPr>
          <w:rFonts w:hint="cs"/>
          <w:rtl/>
          <w:lang w:eastAsia="he-IL"/>
        </w:rPr>
        <w:t xml:space="preserve">נראה, בתיאום עם הרשות הפלסטינית, בפעילות בשטחי </w:t>
      </w:r>
      <w:r w:rsidR="00CC2B47">
        <w:rPr>
          <w:rFonts w:hint="cs"/>
          <w:lang w:eastAsia="he-IL"/>
        </w:rPr>
        <w:t>B</w:t>
      </w:r>
      <w:r w:rsidR="00CC2B47">
        <w:rPr>
          <w:rFonts w:hint="cs"/>
          <w:rtl/>
          <w:lang w:eastAsia="he-IL"/>
        </w:rPr>
        <w:t xml:space="preserve"> ו-</w:t>
      </w:r>
      <w:r w:rsidR="00855E42">
        <w:rPr>
          <w:rtl/>
          <w:lang w:eastAsia="he-IL"/>
        </w:rPr>
        <w:t xml:space="preserve"> </w:t>
      </w:r>
      <w:r w:rsidR="00CC2B47">
        <w:rPr>
          <w:rFonts w:hint="cs"/>
          <w:lang w:eastAsia="he-IL"/>
        </w:rPr>
        <w:t>C</w:t>
      </w:r>
      <w:bookmarkStart w:id="1280" w:name="_ETM_Q1_7435000"/>
      <w:bookmarkEnd w:id="1280"/>
      <w:r w:rsidR="00CC2B47">
        <w:rPr>
          <w:rFonts w:hint="cs"/>
          <w:rtl/>
          <w:lang w:eastAsia="he-IL"/>
        </w:rPr>
        <w:t xml:space="preserve">. האם יש קצין קישור פלסטיני שאתם מתאמים מולו את הפעילות הזו? </w:t>
      </w:r>
    </w:p>
    <w:p w:rsidR="00CC2B47" w:rsidRDefault="00CC2B47" w:rsidP="00CC2B47">
      <w:pPr>
        <w:rPr>
          <w:rtl/>
          <w:lang w:eastAsia="he-IL"/>
        </w:rPr>
      </w:pPr>
      <w:bookmarkStart w:id="1281" w:name="_ETM_Q1_7438000"/>
      <w:bookmarkEnd w:id="1281"/>
    </w:p>
    <w:p w:rsidR="00CC2B47" w:rsidRDefault="00CC2B47" w:rsidP="00CC2B47">
      <w:pPr>
        <w:pStyle w:val="a4"/>
        <w:keepNext/>
        <w:rPr>
          <w:rtl/>
        </w:rPr>
      </w:pPr>
      <w:bookmarkStart w:id="1282" w:name="_ETM_Q1_7439000"/>
      <w:bookmarkStart w:id="1283" w:name="ET_speaker_שרון_חדד_243"/>
      <w:bookmarkEnd w:id="1282"/>
      <w:r w:rsidRPr="00CC2B47">
        <w:rPr>
          <w:rStyle w:val="TagStyle"/>
          <w:rtl/>
        </w:rPr>
        <w:t xml:space="preserve"> &lt;&lt; דובר &gt;&gt; </w:t>
      </w:r>
      <w:r>
        <w:rPr>
          <w:rtl/>
        </w:rPr>
        <w:t>שרון חדד:</w:t>
      </w:r>
      <w:r w:rsidRPr="00CC2B47">
        <w:rPr>
          <w:rStyle w:val="TagStyle"/>
          <w:rtl/>
        </w:rPr>
        <w:t xml:space="preserve"> &lt;&lt; דובר &gt;&gt;</w:t>
      </w:r>
      <w:r w:rsidR="00855E42">
        <w:rPr>
          <w:rtl/>
        </w:rPr>
        <w:t xml:space="preserve"> </w:t>
      </w:r>
      <w:r>
        <w:rPr>
          <w:rtl/>
        </w:rPr>
        <w:t xml:space="preserve"> </w:t>
      </w:r>
      <w:bookmarkEnd w:id="1283"/>
    </w:p>
    <w:p w:rsidR="00CC2B47" w:rsidRDefault="00CC2B47" w:rsidP="00CC2B47">
      <w:pPr>
        <w:pStyle w:val="KeepWithNext"/>
        <w:rPr>
          <w:rtl/>
          <w:lang w:eastAsia="he-IL"/>
        </w:rPr>
      </w:pPr>
    </w:p>
    <w:p w:rsidR="00CC2B47" w:rsidRDefault="00CC2B47" w:rsidP="00CC2B47">
      <w:pPr>
        <w:rPr>
          <w:rtl/>
          <w:lang w:eastAsia="he-IL"/>
        </w:rPr>
      </w:pPr>
      <w:bookmarkStart w:id="1284" w:name="_ETM_Q1_7440000"/>
      <w:bookmarkEnd w:id="1284"/>
      <w:r>
        <w:rPr>
          <w:rFonts w:hint="cs"/>
          <w:rtl/>
          <w:lang w:eastAsia="he-IL"/>
        </w:rPr>
        <w:t xml:space="preserve">אנחנו עובדים מול </w:t>
      </w:r>
      <w:proofErr w:type="spellStart"/>
      <w:r>
        <w:rPr>
          <w:rFonts w:hint="cs"/>
          <w:rtl/>
          <w:lang w:eastAsia="he-IL"/>
        </w:rPr>
        <w:t>המינהל</w:t>
      </w:r>
      <w:proofErr w:type="spellEnd"/>
      <w:r>
        <w:rPr>
          <w:rFonts w:hint="cs"/>
          <w:rtl/>
          <w:lang w:eastAsia="he-IL"/>
        </w:rPr>
        <w:t xml:space="preserve"> ומול הצבא. </w:t>
      </w:r>
      <w:bookmarkStart w:id="1285" w:name="_ETM_Q1_7446000"/>
      <w:bookmarkEnd w:id="1285"/>
      <w:r>
        <w:rPr>
          <w:rFonts w:hint="cs"/>
          <w:rtl/>
          <w:lang w:eastAsia="he-IL"/>
        </w:rPr>
        <w:t>החברה עצמה עושה את הת</w:t>
      </w:r>
      <w:r w:rsidR="004630CB">
        <w:rPr>
          <w:rFonts w:hint="cs"/>
          <w:rtl/>
          <w:lang w:eastAsia="he-IL"/>
        </w:rPr>
        <w:t>י</w:t>
      </w:r>
      <w:r>
        <w:rPr>
          <w:rFonts w:hint="cs"/>
          <w:rtl/>
          <w:lang w:eastAsia="he-IL"/>
        </w:rPr>
        <w:t xml:space="preserve">אום מול הרשות. </w:t>
      </w:r>
    </w:p>
    <w:p w:rsidR="00A438C7" w:rsidRDefault="00A438C7" w:rsidP="00CC2B47">
      <w:pPr>
        <w:rPr>
          <w:rtl/>
          <w:lang w:eastAsia="he-IL"/>
        </w:rPr>
      </w:pPr>
    </w:p>
    <w:p w:rsidR="00A438C7" w:rsidRDefault="00A438C7" w:rsidP="00A438C7">
      <w:pPr>
        <w:pStyle w:val="af6"/>
        <w:keepNext/>
        <w:rPr>
          <w:rtl/>
        </w:rPr>
      </w:pPr>
      <w:bookmarkStart w:id="1286" w:name="_ETM_Q1_7449000"/>
      <w:bookmarkStart w:id="1287" w:name="ET_yor_5774_244"/>
      <w:bookmarkEnd w:id="1286"/>
      <w:r w:rsidRPr="00A438C7">
        <w:rPr>
          <w:rStyle w:val="TagStyle"/>
          <w:rtl/>
        </w:rPr>
        <w:t xml:space="preserve"> &lt;&lt; יור &gt;&gt; </w:t>
      </w:r>
      <w:r>
        <w:rPr>
          <w:rtl/>
        </w:rPr>
        <w:t>היו"ר צבי האוזר:</w:t>
      </w:r>
      <w:r w:rsidRPr="00A438C7">
        <w:rPr>
          <w:rStyle w:val="TagStyle"/>
          <w:rtl/>
        </w:rPr>
        <w:t xml:space="preserve"> &lt;&lt; יור &gt;&gt;</w:t>
      </w:r>
      <w:r w:rsidR="00855E42">
        <w:rPr>
          <w:rtl/>
        </w:rPr>
        <w:t xml:space="preserve"> </w:t>
      </w:r>
      <w:r>
        <w:rPr>
          <w:rtl/>
        </w:rPr>
        <w:t xml:space="preserve"> </w:t>
      </w:r>
      <w:bookmarkEnd w:id="1287"/>
    </w:p>
    <w:p w:rsidR="00A438C7" w:rsidRDefault="00A438C7" w:rsidP="00A438C7">
      <w:pPr>
        <w:pStyle w:val="KeepWithNext"/>
        <w:rPr>
          <w:rtl/>
          <w:lang w:eastAsia="he-IL"/>
        </w:rPr>
      </w:pPr>
    </w:p>
    <w:p w:rsidR="00A438C7" w:rsidRDefault="00A438C7" w:rsidP="00A438C7">
      <w:pPr>
        <w:rPr>
          <w:rtl/>
          <w:lang w:eastAsia="he-IL"/>
        </w:rPr>
      </w:pPr>
      <w:bookmarkStart w:id="1288" w:name="_ETM_Q1_7450000"/>
      <w:bookmarkEnd w:id="1288"/>
      <w:r>
        <w:rPr>
          <w:rFonts w:hint="cs"/>
          <w:rtl/>
          <w:lang w:eastAsia="he-IL"/>
        </w:rPr>
        <w:t xml:space="preserve">יושבים אנשים ברשות, קובעים סדרי עדיפויות, </w:t>
      </w:r>
      <w:proofErr w:type="spellStart"/>
      <w:r>
        <w:rPr>
          <w:rFonts w:hint="cs"/>
          <w:rtl/>
          <w:lang w:eastAsia="he-IL"/>
        </w:rPr>
        <w:t>הרלפ"מ</w:t>
      </w:r>
      <w:proofErr w:type="spellEnd"/>
      <w:r>
        <w:rPr>
          <w:rFonts w:hint="cs"/>
          <w:rtl/>
          <w:lang w:eastAsia="he-IL"/>
        </w:rPr>
        <w:t xml:space="preserve"> מברכת </w:t>
      </w:r>
      <w:r w:rsidR="000349F4">
        <w:rPr>
          <w:rFonts w:hint="cs"/>
          <w:rtl/>
          <w:lang w:eastAsia="he-IL"/>
        </w:rPr>
        <w:t>- - -</w:t>
      </w:r>
    </w:p>
    <w:p w:rsidR="000349F4" w:rsidRDefault="000349F4" w:rsidP="00A438C7">
      <w:pPr>
        <w:rPr>
          <w:rtl/>
          <w:lang w:eastAsia="he-IL"/>
        </w:rPr>
      </w:pPr>
    </w:p>
    <w:p w:rsidR="000349F4" w:rsidRDefault="000349F4" w:rsidP="000349F4">
      <w:pPr>
        <w:pStyle w:val="a4"/>
        <w:keepNext/>
        <w:rPr>
          <w:rtl/>
        </w:rPr>
      </w:pPr>
      <w:bookmarkStart w:id="1289" w:name="_ETM_Q1_7456000"/>
      <w:bookmarkStart w:id="1290" w:name="ET_speaker_שרון_חדד_245"/>
      <w:bookmarkEnd w:id="1289"/>
      <w:r w:rsidRPr="000349F4">
        <w:rPr>
          <w:rStyle w:val="TagStyle"/>
          <w:rtl/>
        </w:rPr>
        <w:t xml:space="preserve"> &lt;&lt; דובר &gt;&gt; </w:t>
      </w:r>
      <w:r>
        <w:rPr>
          <w:rtl/>
        </w:rPr>
        <w:t>שרון חדד:</w:t>
      </w:r>
      <w:r w:rsidRPr="000349F4">
        <w:rPr>
          <w:rStyle w:val="TagStyle"/>
          <w:rtl/>
        </w:rPr>
        <w:t xml:space="preserve"> &lt;&lt; דובר &gt;&gt;</w:t>
      </w:r>
      <w:r w:rsidR="00855E42">
        <w:rPr>
          <w:rtl/>
        </w:rPr>
        <w:t xml:space="preserve"> </w:t>
      </w:r>
      <w:r>
        <w:rPr>
          <w:rtl/>
        </w:rPr>
        <w:t xml:space="preserve"> </w:t>
      </w:r>
      <w:bookmarkEnd w:id="1290"/>
    </w:p>
    <w:p w:rsidR="000349F4" w:rsidRDefault="000349F4" w:rsidP="000349F4">
      <w:pPr>
        <w:pStyle w:val="KeepWithNext"/>
        <w:rPr>
          <w:rtl/>
          <w:lang w:eastAsia="he-IL"/>
        </w:rPr>
      </w:pPr>
    </w:p>
    <w:p w:rsidR="000349F4" w:rsidRDefault="000349F4" w:rsidP="000349F4">
      <w:pPr>
        <w:rPr>
          <w:rtl/>
          <w:lang w:eastAsia="he-IL"/>
        </w:rPr>
      </w:pPr>
      <w:r>
        <w:rPr>
          <w:rFonts w:hint="cs"/>
          <w:rtl/>
          <w:lang w:eastAsia="he-IL"/>
        </w:rPr>
        <w:t xml:space="preserve">סדר העדיפויות נקבע על ידנו. </w:t>
      </w:r>
    </w:p>
    <w:p w:rsidR="003542A2" w:rsidRDefault="003542A2" w:rsidP="000349F4">
      <w:pPr>
        <w:rPr>
          <w:rtl/>
          <w:lang w:eastAsia="he-IL"/>
        </w:rPr>
      </w:pPr>
      <w:bookmarkStart w:id="1291" w:name="_ETM_Q1_7460000"/>
      <w:bookmarkEnd w:id="1291"/>
    </w:p>
    <w:p w:rsidR="003542A2" w:rsidRDefault="003542A2" w:rsidP="003542A2">
      <w:pPr>
        <w:pStyle w:val="af6"/>
        <w:keepNext/>
        <w:rPr>
          <w:rtl/>
        </w:rPr>
      </w:pPr>
      <w:bookmarkStart w:id="1292" w:name="ET_yor_5774_246"/>
      <w:r w:rsidRPr="003542A2">
        <w:rPr>
          <w:rStyle w:val="TagStyle"/>
          <w:rtl/>
        </w:rPr>
        <w:t xml:space="preserve"> &lt;&lt; יור &gt;&gt; </w:t>
      </w:r>
      <w:r>
        <w:rPr>
          <w:rtl/>
        </w:rPr>
        <w:t>היו"ר צבי האוזר:</w:t>
      </w:r>
      <w:r w:rsidRPr="003542A2">
        <w:rPr>
          <w:rStyle w:val="TagStyle"/>
          <w:rtl/>
        </w:rPr>
        <w:t xml:space="preserve"> &lt;&lt; יור &gt;&gt;</w:t>
      </w:r>
      <w:r w:rsidR="00855E42">
        <w:rPr>
          <w:rtl/>
        </w:rPr>
        <w:t xml:space="preserve"> </w:t>
      </w:r>
      <w:r>
        <w:rPr>
          <w:rtl/>
        </w:rPr>
        <w:t xml:space="preserve"> </w:t>
      </w:r>
      <w:bookmarkEnd w:id="1292"/>
    </w:p>
    <w:p w:rsidR="003542A2" w:rsidRDefault="003542A2" w:rsidP="003542A2">
      <w:pPr>
        <w:pStyle w:val="KeepWithNext"/>
        <w:rPr>
          <w:rtl/>
          <w:lang w:eastAsia="he-IL"/>
        </w:rPr>
      </w:pPr>
    </w:p>
    <w:p w:rsidR="003542A2" w:rsidRDefault="003542A2" w:rsidP="003542A2">
      <w:pPr>
        <w:rPr>
          <w:rtl/>
          <w:lang w:eastAsia="he-IL"/>
        </w:rPr>
      </w:pPr>
      <w:bookmarkStart w:id="1293" w:name="_ETM_Q1_7461000"/>
      <w:bookmarkEnd w:id="1293"/>
      <w:r>
        <w:rPr>
          <w:rFonts w:hint="cs"/>
          <w:rtl/>
          <w:lang w:eastAsia="he-IL"/>
        </w:rPr>
        <w:t xml:space="preserve">זאת אומרת שאתה קבעת שזה בכפר </w:t>
      </w:r>
      <w:proofErr w:type="spellStart"/>
      <w:r>
        <w:rPr>
          <w:rFonts w:hint="cs"/>
          <w:rtl/>
          <w:lang w:eastAsia="he-IL"/>
        </w:rPr>
        <w:t>צוריף</w:t>
      </w:r>
      <w:proofErr w:type="spellEnd"/>
      <w:r>
        <w:rPr>
          <w:rFonts w:hint="cs"/>
          <w:rtl/>
          <w:lang w:eastAsia="he-IL"/>
        </w:rPr>
        <w:t xml:space="preserve"> והוא רצה במקום אחר. </w:t>
      </w:r>
    </w:p>
    <w:p w:rsidR="003542A2" w:rsidRDefault="003542A2" w:rsidP="003542A2">
      <w:pPr>
        <w:rPr>
          <w:rtl/>
          <w:lang w:eastAsia="he-IL"/>
        </w:rPr>
      </w:pPr>
    </w:p>
    <w:p w:rsidR="003542A2" w:rsidRDefault="003542A2" w:rsidP="003542A2">
      <w:pPr>
        <w:pStyle w:val="a4"/>
        <w:keepNext/>
        <w:rPr>
          <w:rtl/>
        </w:rPr>
      </w:pPr>
      <w:bookmarkStart w:id="1294" w:name="ET_speaker_שרון_חדד_247"/>
      <w:r w:rsidRPr="003542A2">
        <w:rPr>
          <w:rStyle w:val="TagStyle"/>
          <w:rtl/>
        </w:rPr>
        <w:t xml:space="preserve"> &lt;&lt; דובר &gt;&gt; </w:t>
      </w:r>
      <w:r>
        <w:rPr>
          <w:rtl/>
        </w:rPr>
        <w:t>שרון חדד:</w:t>
      </w:r>
      <w:r w:rsidRPr="003542A2">
        <w:rPr>
          <w:rStyle w:val="TagStyle"/>
          <w:rtl/>
        </w:rPr>
        <w:t xml:space="preserve"> &lt;&lt; דובר &gt;&gt;</w:t>
      </w:r>
      <w:r w:rsidR="00855E42">
        <w:rPr>
          <w:rtl/>
        </w:rPr>
        <w:t xml:space="preserve"> </w:t>
      </w:r>
      <w:r>
        <w:rPr>
          <w:rtl/>
        </w:rPr>
        <w:t xml:space="preserve"> </w:t>
      </w:r>
      <w:bookmarkEnd w:id="1294"/>
    </w:p>
    <w:p w:rsidR="003542A2" w:rsidRDefault="003542A2" w:rsidP="003542A2">
      <w:pPr>
        <w:pStyle w:val="KeepWithNext"/>
        <w:rPr>
          <w:rtl/>
          <w:lang w:eastAsia="he-IL"/>
        </w:rPr>
      </w:pPr>
    </w:p>
    <w:p w:rsidR="003542A2" w:rsidRDefault="003542A2" w:rsidP="003542A2">
      <w:pPr>
        <w:rPr>
          <w:rtl/>
          <w:lang w:eastAsia="he-IL"/>
        </w:rPr>
      </w:pPr>
      <w:r>
        <w:rPr>
          <w:rFonts w:hint="cs"/>
          <w:rtl/>
          <w:lang w:eastAsia="he-IL"/>
        </w:rPr>
        <w:t xml:space="preserve">לא אומר, אני אומר אם לפנות. </w:t>
      </w:r>
    </w:p>
    <w:p w:rsidR="003542A2" w:rsidRDefault="003542A2" w:rsidP="003542A2">
      <w:pPr>
        <w:rPr>
          <w:rtl/>
          <w:lang w:eastAsia="he-IL"/>
        </w:rPr>
      </w:pPr>
    </w:p>
    <w:p w:rsidR="003542A2" w:rsidRDefault="003542A2" w:rsidP="003542A2">
      <w:pPr>
        <w:pStyle w:val="af6"/>
        <w:keepNext/>
        <w:rPr>
          <w:rtl/>
        </w:rPr>
      </w:pPr>
      <w:bookmarkStart w:id="1295" w:name="ET_yor_5774_248"/>
      <w:r w:rsidRPr="003542A2">
        <w:rPr>
          <w:rStyle w:val="TagStyle"/>
          <w:rtl/>
        </w:rPr>
        <w:t xml:space="preserve"> &lt;&lt; יור &gt;&gt; </w:t>
      </w:r>
      <w:r>
        <w:rPr>
          <w:rtl/>
        </w:rPr>
        <w:t>היו"ר צבי האוזר:</w:t>
      </w:r>
      <w:r w:rsidRPr="003542A2">
        <w:rPr>
          <w:rStyle w:val="TagStyle"/>
          <w:rtl/>
        </w:rPr>
        <w:t xml:space="preserve"> &lt;&lt; יור &gt;&gt;</w:t>
      </w:r>
      <w:r w:rsidR="00855E42">
        <w:rPr>
          <w:rtl/>
        </w:rPr>
        <w:t xml:space="preserve"> </w:t>
      </w:r>
      <w:r>
        <w:rPr>
          <w:rtl/>
        </w:rPr>
        <w:t xml:space="preserve"> </w:t>
      </w:r>
      <w:bookmarkEnd w:id="1295"/>
    </w:p>
    <w:p w:rsidR="003542A2" w:rsidRDefault="003542A2" w:rsidP="003542A2">
      <w:pPr>
        <w:pStyle w:val="KeepWithNext"/>
        <w:rPr>
          <w:rtl/>
          <w:lang w:eastAsia="he-IL"/>
        </w:rPr>
      </w:pPr>
    </w:p>
    <w:p w:rsidR="003542A2" w:rsidRDefault="003542A2" w:rsidP="00BC09D0">
      <w:pPr>
        <w:rPr>
          <w:rtl/>
          <w:lang w:eastAsia="he-IL"/>
        </w:rPr>
      </w:pPr>
      <w:bookmarkStart w:id="1296" w:name="_ETM_Q1_7472000"/>
      <w:bookmarkEnd w:id="1296"/>
      <w:r>
        <w:rPr>
          <w:rFonts w:hint="cs"/>
          <w:rtl/>
          <w:lang w:eastAsia="he-IL"/>
        </w:rPr>
        <w:t xml:space="preserve">אבל זו הפעילות היחידה. אז אנחנו </w:t>
      </w:r>
      <w:r w:rsidR="00BC09D0">
        <w:rPr>
          <w:rFonts w:hint="cs"/>
          <w:rtl/>
          <w:lang w:eastAsia="he-IL"/>
        </w:rPr>
        <w:t xml:space="preserve">עכשיו מאשרים, בואו נסכם את הדיון כך: ב-2011 הוצג בפני הבית </w:t>
      </w:r>
      <w:bookmarkStart w:id="1297" w:name="_ETM_Q1_7480000"/>
      <w:bookmarkEnd w:id="1297"/>
      <w:r w:rsidR="00BC09D0">
        <w:rPr>
          <w:rFonts w:hint="cs"/>
          <w:rtl/>
          <w:lang w:eastAsia="he-IL"/>
        </w:rPr>
        <w:t xml:space="preserve">הזה מודל פינוי מוקשים שיהיה סכום מינימלי שהממשלה תתקצב ותהיינה גם תרומות. ב-2020 אנחנו מגלים שהתרומות זו משבצת ריקה, זה סיפור שלא קיים, יש פה תרומה ייעודית לפינוי מוקשים בשטחי </w:t>
      </w:r>
      <w:r w:rsidR="00BC09D0" w:rsidRPr="00BC09D0">
        <w:rPr>
          <w:lang w:eastAsia="he-IL"/>
        </w:rPr>
        <w:t>B</w:t>
      </w:r>
      <w:r w:rsidR="00BC09D0" w:rsidRPr="00BC09D0">
        <w:rPr>
          <w:rtl/>
          <w:lang w:eastAsia="he-IL"/>
        </w:rPr>
        <w:t xml:space="preserve"> ו-</w:t>
      </w:r>
      <w:r w:rsidR="00BC09D0" w:rsidRPr="00BC09D0">
        <w:rPr>
          <w:lang w:eastAsia="he-IL"/>
        </w:rPr>
        <w:t>C</w:t>
      </w:r>
      <w:r w:rsidR="00BC09D0">
        <w:rPr>
          <w:rFonts w:hint="cs"/>
          <w:rtl/>
          <w:lang w:eastAsia="he-IL"/>
        </w:rPr>
        <w:t xml:space="preserve">, פעילות אירופית שאני מניח שהיא בתיאום, של </w:t>
      </w:r>
      <w:bookmarkStart w:id="1298" w:name="_ETM_Q1_7509000"/>
      <w:bookmarkEnd w:id="1298"/>
      <w:r w:rsidR="00BC09D0">
        <w:rPr>
          <w:rFonts w:hint="cs"/>
          <w:rtl/>
          <w:lang w:eastAsia="he-IL"/>
        </w:rPr>
        <w:t xml:space="preserve">עזרה הומניטרית לרשות הפלסטינית. האם הרשות הפלסטינית קובעת גם </w:t>
      </w:r>
      <w:bookmarkStart w:id="1299" w:name="_ETM_Q1_7528000"/>
      <w:bookmarkEnd w:id="1299"/>
      <w:r w:rsidR="00BC09D0">
        <w:rPr>
          <w:rFonts w:hint="cs"/>
          <w:rtl/>
          <w:lang w:eastAsia="he-IL"/>
        </w:rPr>
        <w:t xml:space="preserve">את שטחי </w:t>
      </w:r>
      <w:r w:rsidR="00BC09D0">
        <w:rPr>
          <w:rFonts w:hint="cs"/>
          <w:lang w:eastAsia="he-IL"/>
        </w:rPr>
        <w:t>C</w:t>
      </w:r>
      <w:r w:rsidR="00BC09D0">
        <w:rPr>
          <w:rFonts w:hint="cs"/>
          <w:rtl/>
          <w:lang w:eastAsia="he-IL"/>
        </w:rPr>
        <w:t>?</w:t>
      </w:r>
      <w:r w:rsidR="00855E42">
        <w:rPr>
          <w:rFonts w:hint="cs"/>
          <w:rtl/>
          <w:lang w:eastAsia="he-IL"/>
        </w:rPr>
        <w:t xml:space="preserve"> </w:t>
      </w:r>
      <w:r w:rsidR="00BC09D0">
        <w:rPr>
          <w:rFonts w:hint="cs"/>
          <w:rtl/>
          <w:lang w:eastAsia="he-IL"/>
        </w:rPr>
        <w:t xml:space="preserve">אותה חברה עושה </w:t>
      </w:r>
      <w:bookmarkStart w:id="1300" w:name="_ETM_Q1_7539000"/>
      <w:bookmarkEnd w:id="1300"/>
      <w:r w:rsidR="00BC09D0">
        <w:rPr>
          <w:rFonts w:hint="cs"/>
          <w:rtl/>
          <w:lang w:eastAsia="he-IL"/>
        </w:rPr>
        <w:t>גם ב-</w:t>
      </w:r>
      <w:r w:rsidR="00BC09D0">
        <w:rPr>
          <w:rFonts w:hint="cs"/>
          <w:lang w:eastAsia="he-IL"/>
        </w:rPr>
        <w:t>B</w:t>
      </w:r>
      <w:r w:rsidR="00BC09D0">
        <w:rPr>
          <w:rFonts w:hint="cs"/>
          <w:rtl/>
          <w:lang w:eastAsia="he-IL"/>
        </w:rPr>
        <w:t xml:space="preserve"> וגם ב-</w:t>
      </w:r>
      <w:r w:rsidR="00BC09D0">
        <w:rPr>
          <w:rFonts w:hint="cs"/>
          <w:lang w:eastAsia="he-IL"/>
        </w:rPr>
        <w:t>C</w:t>
      </w:r>
      <w:r w:rsidR="00855E42">
        <w:rPr>
          <w:rFonts w:hint="cs"/>
          <w:rtl/>
          <w:lang w:eastAsia="he-IL"/>
        </w:rPr>
        <w:t xml:space="preserve"> </w:t>
      </w:r>
      <w:r w:rsidR="00BC09D0">
        <w:rPr>
          <w:rFonts w:hint="cs"/>
          <w:rtl/>
          <w:lang w:eastAsia="he-IL"/>
        </w:rPr>
        <w:t xml:space="preserve">ומתאמת מול הרשות הפלסטינית. אני רוצה קצת להבין. </w:t>
      </w:r>
    </w:p>
    <w:p w:rsidR="003542A2" w:rsidRDefault="003542A2" w:rsidP="00BC09D0">
      <w:pPr>
        <w:rPr>
          <w:rtl/>
          <w:lang w:eastAsia="he-IL"/>
        </w:rPr>
      </w:pPr>
    </w:p>
    <w:p w:rsidR="003542A2" w:rsidRDefault="00C11290" w:rsidP="00C11290">
      <w:pPr>
        <w:pStyle w:val="a4"/>
        <w:keepNext/>
        <w:rPr>
          <w:rtl/>
        </w:rPr>
      </w:pPr>
      <w:bookmarkStart w:id="1301" w:name="ET_speaker_5940_249"/>
      <w:r w:rsidRPr="00C11290">
        <w:rPr>
          <w:rStyle w:val="TagStyle"/>
          <w:rtl/>
        </w:rPr>
        <w:t xml:space="preserve"> &lt;&lt; דובר &gt;&gt; </w:t>
      </w:r>
      <w:r>
        <w:rPr>
          <w:rtl/>
        </w:rPr>
        <w:t>משה יעלון (יש עתיד-</w:t>
      </w:r>
      <w:proofErr w:type="spellStart"/>
      <w:r>
        <w:rPr>
          <w:rtl/>
        </w:rPr>
        <w:t>תל"ם</w:t>
      </w:r>
      <w:proofErr w:type="spellEnd"/>
      <w:r>
        <w:rPr>
          <w:rtl/>
        </w:rPr>
        <w:t>):</w:t>
      </w:r>
      <w:r w:rsidRPr="00C11290">
        <w:rPr>
          <w:rStyle w:val="TagStyle"/>
          <w:rtl/>
        </w:rPr>
        <w:t xml:space="preserve"> &lt;&lt; דובר &gt;&gt;</w:t>
      </w:r>
      <w:r w:rsidR="00855E42">
        <w:rPr>
          <w:rtl/>
        </w:rPr>
        <w:t xml:space="preserve"> </w:t>
      </w:r>
      <w:r>
        <w:rPr>
          <w:rtl/>
        </w:rPr>
        <w:t xml:space="preserve"> </w:t>
      </w:r>
      <w:bookmarkEnd w:id="1301"/>
    </w:p>
    <w:p w:rsidR="00C11290" w:rsidRDefault="00C11290" w:rsidP="00C11290">
      <w:pPr>
        <w:pStyle w:val="KeepWithNext"/>
        <w:rPr>
          <w:rtl/>
          <w:lang w:eastAsia="he-IL"/>
        </w:rPr>
      </w:pPr>
    </w:p>
    <w:p w:rsidR="00C11290" w:rsidRDefault="00C11290" w:rsidP="00C11290">
      <w:pPr>
        <w:rPr>
          <w:rtl/>
          <w:lang w:eastAsia="he-IL"/>
        </w:rPr>
      </w:pPr>
      <w:r>
        <w:rPr>
          <w:rFonts w:hint="cs"/>
          <w:rtl/>
          <w:lang w:eastAsia="he-IL"/>
        </w:rPr>
        <w:t xml:space="preserve">כשהניחו את שדות המוקשים זה עוד לא היה </w:t>
      </w:r>
      <w:r>
        <w:rPr>
          <w:rFonts w:hint="cs"/>
          <w:lang w:eastAsia="he-IL"/>
        </w:rPr>
        <w:t>A;B;C</w:t>
      </w:r>
      <w:r>
        <w:rPr>
          <w:rFonts w:hint="cs"/>
          <w:rtl/>
          <w:lang w:eastAsia="he-IL"/>
        </w:rPr>
        <w:t xml:space="preserve">. </w:t>
      </w:r>
    </w:p>
    <w:p w:rsidR="00C11290" w:rsidRDefault="00C11290" w:rsidP="00C11290">
      <w:pPr>
        <w:rPr>
          <w:rtl/>
          <w:lang w:eastAsia="he-IL"/>
        </w:rPr>
      </w:pPr>
      <w:bookmarkStart w:id="1302" w:name="_ETM_Q1_7545000"/>
      <w:bookmarkEnd w:id="1302"/>
    </w:p>
    <w:p w:rsidR="00C11290" w:rsidRDefault="00C11290" w:rsidP="00C11290">
      <w:pPr>
        <w:pStyle w:val="af6"/>
        <w:keepNext/>
        <w:rPr>
          <w:rtl/>
        </w:rPr>
      </w:pPr>
      <w:bookmarkStart w:id="1303" w:name="_ETM_Q1_7546000"/>
      <w:bookmarkStart w:id="1304" w:name="ET_yor_5774_250"/>
      <w:bookmarkEnd w:id="1303"/>
      <w:r w:rsidRPr="00C11290">
        <w:rPr>
          <w:rStyle w:val="TagStyle"/>
          <w:rtl/>
        </w:rPr>
        <w:t xml:space="preserve"> &lt;&lt; יור &gt;&gt; </w:t>
      </w:r>
      <w:r>
        <w:rPr>
          <w:rtl/>
        </w:rPr>
        <w:t>היו"ר צבי האוזר:</w:t>
      </w:r>
      <w:r w:rsidRPr="00C11290">
        <w:rPr>
          <w:rStyle w:val="TagStyle"/>
          <w:rtl/>
        </w:rPr>
        <w:t xml:space="preserve"> &lt;&lt; יור &gt;&gt;</w:t>
      </w:r>
      <w:r w:rsidR="00855E42">
        <w:rPr>
          <w:rtl/>
        </w:rPr>
        <w:t xml:space="preserve"> </w:t>
      </w:r>
      <w:r>
        <w:rPr>
          <w:rtl/>
        </w:rPr>
        <w:t xml:space="preserve"> </w:t>
      </w:r>
      <w:bookmarkEnd w:id="1304"/>
    </w:p>
    <w:p w:rsidR="00C11290" w:rsidRDefault="00C11290" w:rsidP="00C11290">
      <w:pPr>
        <w:pStyle w:val="KeepWithNext"/>
        <w:rPr>
          <w:rtl/>
          <w:lang w:eastAsia="he-IL"/>
        </w:rPr>
      </w:pPr>
    </w:p>
    <w:p w:rsidR="00C11290" w:rsidRDefault="00C11290" w:rsidP="00C11290">
      <w:pPr>
        <w:rPr>
          <w:rtl/>
          <w:lang w:eastAsia="he-IL"/>
        </w:rPr>
      </w:pPr>
      <w:bookmarkStart w:id="1305" w:name="_ETM_Q1_7547000"/>
      <w:bookmarkEnd w:id="1305"/>
      <w:r>
        <w:rPr>
          <w:rFonts w:hint="cs"/>
          <w:rtl/>
          <w:lang w:eastAsia="he-IL"/>
        </w:rPr>
        <w:t>כן, הם לא שיערו. אנחנו נאלצים לאפשר</w:t>
      </w:r>
      <w:bookmarkStart w:id="1306" w:name="_ETM_Q1_7556000"/>
      <w:bookmarkEnd w:id="1306"/>
      <w:r>
        <w:rPr>
          <w:rFonts w:hint="cs"/>
          <w:rtl/>
          <w:lang w:eastAsia="he-IL"/>
        </w:rPr>
        <w:t>, התרומה הזאת עוברת לקרן, ה</w:t>
      </w:r>
      <w:r w:rsidR="0044610E">
        <w:rPr>
          <w:rFonts w:hint="cs"/>
          <w:rtl/>
          <w:lang w:eastAsia="he-IL"/>
        </w:rPr>
        <w:t xml:space="preserve">קרן מעבירה את זה </w:t>
      </w:r>
      <w:proofErr w:type="spellStart"/>
      <w:r w:rsidR="0044610E">
        <w:rPr>
          <w:rFonts w:hint="cs"/>
          <w:rtl/>
          <w:lang w:eastAsia="he-IL"/>
        </w:rPr>
        <w:t>למינהל</w:t>
      </w:r>
      <w:proofErr w:type="spellEnd"/>
      <w:r w:rsidR="0044610E">
        <w:rPr>
          <w:rFonts w:hint="cs"/>
          <w:rtl/>
          <w:lang w:eastAsia="he-IL"/>
        </w:rPr>
        <w:t xml:space="preserve">, </w:t>
      </w:r>
      <w:proofErr w:type="spellStart"/>
      <w:r w:rsidR="0044610E">
        <w:rPr>
          <w:rFonts w:hint="cs"/>
          <w:rtl/>
          <w:lang w:eastAsia="he-IL"/>
        </w:rPr>
        <w:t>והמינהל</w:t>
      </w:r>
      <w:proofErr w:type="spellEnd"/>
      <w:r w:rsidR="0044610E">
        <w:rPr>
          <w:rFonts w:hint="cs"/>
          <w:rtl/>
          <w:lang w:eastAsia="he-IL"/>
        </w:rPr>
        <w:t xml:space="preserve"> מעביר לביצוע?</w:t>
      </w:r>
    </w:p>
    <w:p w:rsidR="0044610E" w:rsidRDefault="0044610E" w:rsidP="00C11290">
      <w:pPr>
        <w:rPr>
          <w:rtl/>
          <w:lang w:eastAsia="he-IL"/>
        </w:rPr>
      </w:pPr>
    </w:p>
    <w:p w:rsidR="0044610E" w:rsidRDefault="0044610E" w:rsidP="0044610E">
      <w:pPr>
        <w:pStyle w:val="a4"/>
        <w:keepNext/>
        <w:rPr>
          <w:rtl/>
        </w:rPr>
      </w:pPr>
      <w:bookmarkStart w:id="1307" w:name="ET_speaker_5940_251"/>
      <w:r w:rsidRPr="0044610E">
        <w:rPr>
          <w:rStyle w:val="TagStyle"/>
          <w:rtl/>
        </w:rPr>
        <w:t xml:space="preserve"> &lt;&lt; דובר &gt;&gt; </w:t>
      </w:r>
      <w:r>
        <w:rPr>
          <w:rtl/>
        </w:rPr>
        <w:t>משה יעלון (יש עתיד-</w:t>
      </w:r>
      <w:proofErr w:type="spellStart"/>
      <w:r>
        <w:rPr>
          <w:rtl/>
        </w:rPr>
        <w:t>תל"ם</w:t>
      </w:r>
      <w:proofErr w:type="spellEnd"/>
      <w:r>
        <w:rPr>
          <w:rtl/>
        </w:rPr>
        <w:t>):</w:t>
      </w:r>
      <w:r w:rsidRPr="0044610E">
        <w:rPr>
          <w:rStyle w:val="TagStyle"/>
          <w:rtl/>
        </w:rPr>
        <w:t xml:space="preserve"> &lt;&lt; דובר &gt;&gt;</w:t>
      </w:r>
      <w:r w:rsidR="00855E42">
        <w:rPr>
          <w:rtl/>
        </w:rPr>
        <w:t xml:space="preserve"> </w:t>
      </w:r>
      <w:r>
        <w:rPr>
          <w:rtl/>
        </w:rPr>
        <w:t xml:space="preserve"> </w:t>
      </w:r>
      <w:bookmarkEnd w:id="1307"/>
    </w:p>
    <w:p w:rsidR="0044610E" w:rsidRDefault="0044610E" w:rsidP="0044610E">
      <w:pPr>
        <w:pStyle w:val="KeepWithNext"/>
        <w:rPr>
          <w:rtl/>
          <w:lang w:eastAsia="he-IL"/>
        </w:rPr>
      </w:pPr>
    </w:p>
    <w:p w:rsidR="0044610E" w:rsidRDefault="0044610E" w:rsidP="0044610E">
      <w:pPr>
        <w:rPr>
          <w:rtl/>
          <w:lang w:eastAsia="he-IL"/>
        </w:rPr>
      </w:pPr>
      <w:r>
        <w:rPr>
          <w:rFonts w:hint="cs"/>
          <w:rtl/>
          <w:lang w:eastAsia="he-IL"/>
        </w:rPr>
        <w:t xml:space="preserve">זה בא לידי ביטוי בעבודה. </w:t>
      </w:r>
    </w:p>
    <w:p w:rsidR="0044610E" w:rsidRDefault="0044610E" w:rsidP="0044610E">
      <w:pPr>
        <w:rPr>
          <w:rtl/>
          <w:lang w:eastAsia="he-IL"/>
        </w:rPr>
      </w:pPr>
      <w:bookmarkStart w:id="1308" w:name="_ETM_Q1_7576000"/>
      <w:bookmarkEnd w:id="1308"/>
    </w:p>
    <w:p w:rsidR="0044610E" w:rsidRDefault="0044610E" w:rsidP="0044610E">
      <w:pPr>
        <w:pStyle w:val="af6"/>
        <w:keepNext/>
        <w:rPr>
          <w:rtl/>
        </w:rPr>
      </w:pPr>
      <w:bookmarkStart w:id="1309" w:name="ET_yor_5774_252"/>
      <w:r w:rsidRPr="0044610E">
        <w:rPr>
          <w:rStyle w:val="TagStyle"/>
          <w:rtl/>
        </w:rPr>
        <w:t xml:space="preserve"> &lt;&lt; יור &gt;&gt; </w:t>
      </w:r>
      <w:r>
        <w:rPr>
          <w:rtl/>
        </w:rPr>
        <w:t>היו"ר צבי האוזר:</w:t>
      </w:r>
      <w:r w:rsidRPr="0044610E">
        <w:rPr>
          <w:rStyle w:val="TagStyle"/>
          <w:rtl/>
        </w:rPr>
        <w:t xml:space="preserve"> &lt;&lt; יור &gt;&gt;</w:t>
      </w:r>
      <w:r w:rsidR="00855E42">
        <w:rPr>
          <w:rtl/>
        </w:rPr>
        <w:t xml:space="preserve"> </w:t>
      </w:r>
      <w:r>
        <w:rPr>
          <w:rtl/>
        </w:rPr>
        <w:t xml:space="preserve"> </w:t>
      </w:r>
      <w:bookmarkEnd w:id="1309"/>
    </w:p>
    <w:p w:rsidR="0044610E" w:rsidRDefault="0044610E" w:rsidP="0044610E">
      <w:pPr>
        <w:pStyle w:val="KeepWithNext"/>
        <w:rPr>
          <w:rtl/>
          <w:lang w:eastAsia="he-IL"/>
        </w:rPr>
      </w:pPr>
    </w:p>
    <w:p w:rsidR="0044610E" w:rsidRDefault="0044610E" w:rsidP="0044610E">
      <w:pPr>
        <w:rPr>
          <w:rtl/>
          <w:lang w:eastAsia="he-IL"/>
        </w:rPr>
      </w:pPr>
      <w:r>
        <w:rPr>
          <w:rFonts w:hint="cs"/>
          <w:rtl/>
          <w:lang w:eastAsia="he-IL"/>
        </w:rPr>
        <w:t xml:space="preserve">אבל מי המשלם, </w:t>
      </w:r>
      <w:proofErr w:type="spellStart"/>
      <w:r>
        <w:rPr>
          <w:rFonts w:hint="cs"/>
          <w:rtl/>
          <w:lang w:eastAsia="he-IL"/>
        </w:rPr>
        <w:t>המינהל</w:t>
      </w:r>
      <w:proofErr w:type="spellEnd"/>
      <w:r>
        <w:rPr>
          <w:rFonts w:hint="cs"/>
          <w:rtl/>
          <w:lang w:eastAsia="he-IL"/>
        </w:rPr>
        <w:t>?</w:t>
      </w:r>
    </w:p>
    <w:p w:rsidR="0044610E" w:rsidRDefault="0044610E" w:rsidP="0044610E">
      <w:pPr>
        <w:rPr>
          <w:rtl/>
          <w:lang w:eastAsia="he-IL"/>
        </w:rPr>
      </w:pPr>
    </w:p>
    <w:p w:rsidR="0044610E" w:rsidRDefault="0044610E" w:rsidP="0044610E">
      <w:pPr>
        <w:pStyle w:val="a4"/>
        <w:keepNext/>
        <w:rPr>
          <w:rtl/>
        </w:rPr>
      </w:pPr>
      <w:bookmarkStart w:id="1310" w:name="ET_speaker_5940_253"/>
      <w:r w:rsidRPr="0044610E">
        <w:rPr>
          <w:rStyle w:val="TagStyle"/>
          <w:rtl/>
        </w:rPr>
        <w:t xml:space="preserve"> &lt;&lt; דובר &gt;&gt; </w:t>
      </w:r>
      <w:r>
        <w:rPr>
          <w:rtl/>
        </w:rPr>
        <w:t>משה יעלון (יש עתיד-</w:t>
      </w:r>
      <w:proofErr w:type="spellStart"/>
      <w:r>
        <w:rPr>
          <w:rtl/>
        </w:rPr>
        <w:t>תל"ם</w:t>
      </w:r>
      <w:proofErr w:type="spellEnd"/>
      <w:r>
        <w:rPr>
          <w:rtl/>
        </w:rPr>
        <w:t>):</w:t>
      </w:r>
      <w:r w:rsidRPr="0044610E">
        <w:rPr>
          <w:rStyle w:val="TagStyle"/>
          <w:rtl/>
        </w:rPr>
        <w:t xml:space="preserve"> &lt;&lt; דובר &gt;&gt;</w:t>
      </w:r>
      <w:r w:rsidR="00855E42">
        <w:rPr>
          <w:rtl/>
        </w:rPr>
        <w:t xml:space="preserve"> </w:t>
      </w:r>
      <w:r>
        <w:rPr>
          <w:rtl/>
        </w:rPr>
        <w:t xml:space="preserve"> </w:t>
      </w:r>
      <w:bookmarkEnd w:id="1310"/>
    </w:p>
    <w:p w:rsidR="0044610E" w:rsidRDefault="0044610E" w:rsidP="0044610E">
      <w:pPr>
        <w:pStyle w:val="KeepWithNext"/>
        <w:rPr>
          <w:rtl/>
          <w:lang w:eastAsia="he-IL"/>
        </w:rPr>
      </w:pPr>
    </w:p>
    <w:p w:rsidR="0044610E" w:rsidRDefault="0044610E" w:rsidP="0044610E">
      <w:pPr>
        <w:rPr>
          <w:rtl/>
          <w:lang w:eastAsia="he-IL"/>
        </w:rPr>
      </w:pPr>
      <w:r>
        <w:rPr>
          <w:rFonts w:hint="cs"/>
          <w:rtl/>
          <w:lang w:eastAsia="he-IL"/>
        </w:rPr>
        <w:t xml:space="preserve">החברה באה </w:t>
      </w:r>
      <w:r w:rsidR="00902C6C">
        <w:rPr>
          <w:rFonts w:hint="cs"/>
          <w:rtl/>
          <w:lang w:eastAsia="he-IL"/>
        </w:rPr>
        <w:t>- - -</w:t>
      </w:r>
    </w:p>
    <w:p w:rsidR="00902C6C" w:rsidRDefault="00902C6C" w:rsidP="0044610E">
      <w:pPr>
        <w:rPr>
          <w:rtl/>
          <w:lang w:eastAsia="he-IL"/>
        </w:rPr>
      </w:pPr>
    </w:p>
    <w:p w:rsidR="00902C6C" w:rsidRDefault="00902C6C" w:rsidP="00902C6C">
      <w:pPr>
        <w:pStyle w:val="af6"/>
        <w:keepNext/>
        <w:rPr>
          <w:rtl/>
        </w:rPr>
      </w:pPr>
      <w:bookmarkStart w:id="1311" w:name="ET_yor_5774_254"/>
      <w:r w:rsidRPr="00902C6C">
        <w:rPr>
          <w:rStyle w:val="TagStyle"/>
          <w:rtl/>
        </w:rPr>
        <w:t xml:space="preserve"> &lt;&lt; יור &gt;&gt; </w:t>
      </w:r>
      <w:r>
        <w:rPr>
          <w:rtl/>
        </w:rPr>
        <w:t>היו"ר צבי האוזר:</w:t>
      </w:r>
      <w:r w:rsidRPr="00902C6C">
        <w:rPr>
          <w:rStyle w:val="TagStyle"/>
          <w:rtl/>
        </w:rPr>
        <w:t xml:space="preserve"> &lt;&lt; יור &gt;&gt;</w:t>
      </w:r>
      <w:r w:rsidR="00855E42">
        <w:rPr>
          <w:rtl/>
        </w:rPr>
        <w:t xml:space="preserve"> </w:t>
      </w:r>
      <w:r>
        <w:rPr>
          <w:rtl/>
        </w:rPr>
        <w:t xml:space="preserve"> </w:t>
      </w:r>
      <w:bookmarkEnd w:id="1311"/>
    </w:p>
    <w:p w:rsidR="00902C6C" w:rsidRDefault="00902C6C" w:rsidP="00902C6C">
      <w:pPr>
        <w:pStyle w:val="KeepWithNext"/>
        <w:rPr>
          <w:rtl/>
          <w:lang w:eastAsia="he-IL"/>
        </w:rPr>
      </w:pPr>
    </w:p>
    <w:p w:rsidR="00902C6C" w:rsidRDefault="00902C6C" w:rsidP="00902C6C">
      <w:pPr>
        <w:rPr>
          <w:rtl/>
          <w:lang w:eastAsia="he-IL"/>
        </w:rPr>
      </w:pPr>
      <w:bookmarkStart w:id="1312" w:name="_ETM_Q1_7575000"/>
      <w:bookmarkEnd w:id="1312"/>
      <w:r>
        <w:rPr>
          <w:rFonts w:hint="cs"/>
          <w:rtl/>
          <w:lang w:eastAsia="he-IL"/>
        </w:rPr>
        <w:t>אבל מי רושם את</w:t>
      </w:r>
      <w:bookmarkStart w:id="1313" w:name="_ETM_Q1_7577000"/>
      <w:bookmarkEnd w:id="1313"/>
      <w:r>
        <w:rPr>
          <w:rFonts w:hint="cs"/>
          <w:rtl/>
          <w:lang w:eastAsia="he-IL"/>
        </w:rPr>
        <w:t xml:space="preserve"> הצ'ק לחברה? </w:t>
      </w:r>
    </w:p>
    <w:p w:rsidR="00902C6C" w:rsidRDefault="00902C6C" w:rsidP="00902C6C">
      <w:pPr>
        <w:rPr>
          <w:rtl/>
          <w:lang w:eastAsia="he-IL"/>
        </w:rPr>
      </w:pPr>
      <w:bookmarkStart w:id="1314" w:name="_ETM_Q1_7579000"/>
      <w:bookmarkEnd w:id="1314"/>
    </w:p>
    <w:p w:rsidR="00902C6C" w:rsidRDefault="00902C6C" w:rsidP="00902C6C">
      <w:pPr>
        <w:pStyle w:val="a4"/>
        <w:keepNext/>
        <w:rPr>
          <w:rtl/>
        </w:rPr>
      </w:pPr>
      <w:bookmarkStart w:id="1315" w:name="ET_speaker_5940_255"/>
      <w:r w:rsidRPr="00902C6C">
        <w:rPr>
          <w:rStyle w:val="TagStyle"/>
          <w:rtl/>
        </w:rPr>
        <w:t xml:space="preserve"> &lt;&lt; דובר &gt;&gt; </w:t>
      </w:r>
      <w:r>
        <w:rPr>
          <w:rtl/>
        </w:rPr>
        <w:t>משה יעלון (יש עתיד-</w:t>
      </w:r>
      <w:proofErr w:type="spellStart"/>
      <w:r>
        <w:rPr>
          <w:rtl/>
        </w:rPr>
        <w:t>תל"ם</w:t>
      </w:r>
      <w:proofErr w:type="spellEnd"/>
      <w:r>
        <w:rPr>
          <w:rtl/>
        </w:rPr>
        <w:t>):</w:t>
      </w:r>
      <w:r w:rsidRPr="00902C6C">
        <w:rPr>
          <w:rStyle w:val="TagStyle"/>
          <w:rtl/>
        </w:rPr>
        <w:t xml:space="preserve"> &lt;&lt; דובר &gt;&gt;</w:t>
      </w:r>
      <w:r w:rsidR="00855E42">
        <w:rPr>
          <w:rtl/>
        </w:rPr>
        <w:t xml:space="preserve"> </w:t>
      </w:r>
      <w:r>
        <w:rPr>
          <w:rtl/>
        </w:rPr>
        <w:t xml:space="preserve"> </w:t>
      </w:r>
      <w:bookmarkEnd w:id="1315"/>
    </w:p>
    <w:p w:rsidR="00902C6C" w:rsidRDefault="00902C6C" w:rsidP="00902C6C">
      <w:pPr>
        <w:pStyle w:val="KeepWithNext"/>
        <w:rPr>
          <w:rtl/>
          <w:lang w:eastAsia="he-IL"/>
        </w:rPr>
      </w:pPr>
    </w:p>
    <w:p w:rsidR="00902C6C" w:rsidRDefault="00902C6C" w:rsidP="00902C6C">
      <w:pPr>
        <w:rPr>
          <w:rtl/>
          <w:lang w:eastAsia="he-IL"/>
        </w:rPr>
      </w:pPr>
      <w:r>
        <w:rPr>
          <w:rFonts w:hint="cs"/>
          <w:rtl/>
          <w:lang w:eastAsia="he-IL"/>
        </w:rPr>
        <w:t xml:space="preserve">היא בעצמה ממומנת על ידי האיחוד האירופי. </w:t>
      </w:r>
    </w:p>
    <w:p w:rsidR="00902C6C" w:rsidRDefault="00902C6C" w:rsidP="00902C6C">
      <w:pPr>
        <w:rPr>
          <w:rtl/>
          <w:lang w:eastAsia="he-IL"/>
        </w:rPr>
      </w:pPr>
    </w:p>
    <w:p w:rsidR="00902C6C" w:rsidRDefault="00902C6C" w:rsidP="00902C6C">
      <w:pPr>
        <w:pStyle w:val="af6"/>
        <w:keepNext/>
        <w:rPr>
          <w:rtl/>
        </w:rPr>
      </w:pPr>
      <w:bookmarkStart w:id="1316" w:name="_ETM_Q1_7580000"/>
      <w:bookmarkStart w:id="1317" w:name="ET_yor_5774_256"/>
      <w:bookmarkEnd w:id="1316"/>
      <w:r w:rsidRPr="00902C6C">
        <w:rPr>
          <w:rStyle w:val="TagStyle"/>
          <w:rtl/>
        </w:rPr>
        <w:t xml:space="preserve"> &lt;&lt; יור &gt;&gt; </w:t>
      </w:r>
      <w:r>
        <w:rPr>
          <w:rtl/>
        </w:rPr>
        <w:t>היו"ר צבי האוזר:</w:t>
      </w:r>
      <w:r w:rsidRPr="00902C6C">
        <w:rPr>
          <w:rStyle w:val="TagStyle"/>
          <w:rtl/>
        </w:rPr>
        <w:t xml:space="preserve"> &lt;&lt; יור &gt;&gt;</w:t>
      </w:r>
      <w:r w:rsidR="00855E42">
        <w:rPr>
          <w:rtl/>
        </w:rPr>
        <w:t xml:space="preserve"> </w:t>
      </w:r>
      <w:r>
        <w:rPr>
          <w:rtl/>
        </w:rPr>
        <w:t xml:space="preserve"> </w:t>
      </w:r>
      <w:bookmarkEnd w:id="1317"/>
    </w:p>
    <w:p w:rsidR="00902C6C" w:rsidRDefault="00902C6C" w:rsidP="00902C6C">
      <w:pPr>
        <w:pStyle w:val="KeepWithNext"/>
        <w:rPr>
          <w:rtl/>
          <w:lang w:eastAsia="he-IL"/>
        </w:rPr>
      </w:pPr>
    </w:p>
    <w:p w:rsidR="00902C6C" w:rsidRDefault="00902C6C" w:rsidP="00902C6C">
      <w:pPr>
        <w:rPr>
          <w:rtl/>
          <w:lang w:eastAsia="he-IL"/>
        </w:rPr>
      </w:pPr>
      <w:bookmarkStart w:id="1318" w:name="_ETM_Q1_7581000"/>
      <w:bookmarkEnd w:id="1318"/>
      <w:r>
        <w:rPr>
          <w:rFonts w:hint="cs"/>
          <w:rtl/>
          <w:lang w:eastAsia="he-IL"/>
        </w:rPr>
        <w:t xml:space="preserve">אז </w:t>
      </w:r>
      <w:bookmarkStart w:id="1319" w:name="_ETM_Q1_7582000"/>
      <w:bookmarkEnd w:id="1319"/>
      <w:r>
        <w:rPr>
          <w:rFonts w:hint="cs"/>
          <w:rtl/>
          <w:lang w:eastAsia="he-IL"/>
        </w:rPr>
        <w:t xml:space="preserve">למה אנחנו צריכים לאשר את התקנות? </w:t>
      </w:r>
    </w:p>
    <w:p w:rsidR="00902C6C" w:rsidRDefault="00902C6C" w:rsidP="00902C6C">
      <w:pPr>
        <w:rPr>
          <w:rtl/>
          <w:lang w:eastAsia="he-IL"/>
        </w:rPr>
      </w:pPr>
    </w:p>
    <w:p w:rsidR="00902C6C" w:rsidRDefault="00902C6C" w:rsidP="00902C6C">
      <w:pPr>
        <w:pStyle w:val="a4"/>
        <w:keepNext/>
        <w:rPr>
          <w:rtl/>
        </w:rPr>
      </w:pPr>
      <w:bookmarkStart w:id="1320" w:name="_ETM_Q1_7587000"/>
      <w:bookmarkStart w:id="1321" w:name="ET_speaker_5940_257"/>
      <w:bookmarkEnd w:id="1320"/>
      <w:r w:rsidRPr="00902C6C">
        <w:rPr>
          <w:rStyle w:val="TagStyle"/>
          <w:rtl/>
        </w:rPr>
        <w:t xml:space="preserve"> &lt;&lt; דובר &gt;&gt; </w:t>
      </w:r>
      <w:r>
        <w:rPr>
          <w:rtl/>
        </w:rPr>
        <w:t>משה יעלון (יש עתיד-</w:t>
      </w:r>
      <w:proofErr w:type="spellStart"/>
      <w:r>
        <w:rPr>
          <w:rtl/>
        </w:rPr>
        <w:t>תל"ם</w:t>
      </w:r>
      <w:proofErr w:type="spellEnd"/>
      <w:r>
        <w:rPr>
          <w:rtl/>
        </w:rPr>
        <w:t>):</w:t>
      </w:r>
      <w:r w:rsidRPr="00902C6C">
        <w:rPr>
          <w:rStyle w:val="TagStyle"/>
          <w:rtl/>
        </w:rPr>
        <w:t xml:space="preserve"> &lt;&lt; דובר &gt;&gt;</w:t>
      </w:r>
      <w:r w:rsidR="00855E42">
        <w:rPr>
          <w:rtl/>
        </w:rPr>
        <w:t xml:space="preserve"> </w:t>
      </w:r>
      <w:r>
        <w:rPr>
          <w:rtl/>
        </w:rPr>
        <w:t xml:space="preserve"> </w:t>
      </w:r>
      <w:bookmarkEnd w:id="1321"/>
    </w:p>
    <w:p w:rsidR="00902C6C" w:rsidRDefault="00902C6C" w:rsidP="00902C6C">
      <w:pPr>
        <w:pStyle w:val="KeepWithNext"/>
        <w:rPr>
          <w:rtl/>
          <w:lang w:eastAsia="he-IL"/>
        </w:rPr>
      </w:pPr>
    </w:p>
    <w:p w:rsidR="00902C6C" w:rsidRDefault="00902C6C" w:rsidP="00902C6C">
      <w:pPr>
        <w:rPr>
          <w:rtl/>
          <w:lang w:eastAsia="he-IL"/>
        </w:rPr>
      </w:pPr>
      <w:r>
        <w:rPr>
          <w:rFonts w:hint="cs"/>
          <w:rtl/>
          <w:lang w:eastAsia="he-IL"/>
        </w:rPr>
        <w:t xml:space="preserve">אולי תהיינה תרומות נוספות. </w:t>
      </w:r>
      <w:bookmarkStart w:id="1322" w:name="_ETM_Q1_7586000"/>
      <w:bookmarkEnd w:id="1322"/>
    </w:p>
    <w:p w:rsidR="00902C6C" w:rsidRDefault="00902C6C" w:rsidP="00902C6C">
      <w:pPr>
        <w:rPr>
          <w:rtl/>
          <w:lang w:eastAsia="he-IL"/>
        </w:rPr>
      </w:pPr>
    </w:p>
    <w:p w:rsidR="00902C6C" w:rsidRDefault="00902C6C" w:rsidP="00902C6C">
      <w:pPr>
        <w:pStyle w:val="af6"/>
        <w:keepNext/>
        <w:rPr>
          <w:rtl/>
        </w:rPr>
      </w:pPr>
      <w:bookmarkStart w:id="1323" w:name="_ETM_Q1_7590000"/>
      <w:bookmarkStart w:id="1324" w:name="ET_yor_5774_258"/>
      <w:bookmarkEnd w:id="1323"/>
      <w:r w:rsidRPr="00902C6C">
        <w:rPr>
          <w:rStyle w:val="TagStyle"/>
          <w:rtl/>
        </w:rPr>
        <w:t xml:space="preserve"> &lt;&lt; יור &gt;&gt; </w:t>
      </w:r>
      <w:r>
        <w:rPr>
          <w:rtl/>
        </w:rPr>
        <w:t>היו"ר צבי האוזר:</w:t>
      </w:r>
      <w:r w:rsidRPr="00902C6C">
        <w:rPr>
          <w:rStyle w:val="TagStyle"/>
          <w:rtl/>
        </w:rPr>
        <w:t xml:space="preserve"> &lt;&lt; יור &gt;&gt;</w:t>
      </w:r>
      <w:r w:rsidR="00855E42">
        <w:rPr>
          <w:rtl/>
        </w:rPr>
        <w:t xml:space="preserve"> </w:t>
      </w:r>
      <w:r>
        <w:rPr>
          <w:rtl/>
        </w:rPr>
        <w:t xml:space="preserve"> </w:t>
      </w:r>
      <w:bookmarkEnd w:id="1324"/>
    </w:p>
    <w:p w:rsidR="00902C6C" w:rsidRDefault="00902C6C" w:rsidP="00902C6C">
      <w:pPr>
        <w:pStyle w:val="KeepWithNext"/>
        <w:rPr>
          <w:rtl/>
          <w:lang w:eastAsia="he-IL"/>
        </w:rPr>
      </w:pPr>
    </w:p>
    <w:p w:rsidR="00902C6C" w:rsidRDefault="00902C6C" w:rsidP="00902C6C">
      <w:pPr>
        <w:rPr>
          <w:rtl/>
          <w:lang w:eastAsia="he-IL"/>
        </w:rPr>
      </w:pPr>
      <w:r>
        <w:rPr>
          <w:rFonts w:hint="cs"/>
          <w:rtl/>
          <w:lang w:eastAsia="he-IL"/>
        </w:rPr>
        <w:t xml:space="preserve">אבל אלו תרומות שלא קשורות לאישור. </w:t>
      </w:r>
      <w:r w:rsidR="009465A4">
        <w:rPr>
          <w:rFonts w:hint="cs"/>
          <w:rtl/>
          <w:lang w:eastAsia="he-IL"/>
        </w:rPr>
        <w:t>רגע, זה מעניין - - -</w:t>
      </w:r>
    </w:p>
    <w:p w:rsidR="009465A4" w:rsidRDefault="009465A4" w:rsidP="00902C6C">
      <w:pPr>
        <w:rPr>
          <w:rtl/>
          <w:lang w:eastAsia="he-IL"/>
        </w:rPr>
      </w:pPr>
    </w:p>
    <w:p w:rsidR="009465A4" w:rsidRDefault="009465A4" w:rsidP="009465A4">
      <w:pPr>
        <w:pStyle w:val="a4"/>
        <w:keepNext/>
        <w:rPr>
          <w:rtl/>
        </w:rPr>
      </w:pPr>
      <w:bookmarkStart w:id="1325" w:name="ET_speaker_שרון_חדד_259"/>
      <w:r w:rsidRPr="009465A4">
        <w:rPr>
          <w:rStyle w:val="TagStyle"/>
          <w:rtl/>
        </w:rPr>
        <w:t xml:space="preserve"> &lt;&lt; דובר &gt;&gt; </w:t>
      </w:r>
      <w:r>
        <w:rPr>
          <w:rtl/>
        </w:rPr>
        <w:t>שרון חדד:</w:t>
      </w:r>
      <w:r w:rsidRPr="009465A4">
        <w:rPr>
          <w:rStyle w:val="TagStyle"/>
          <w:rtl/>
        </w:rPr>
        <w:t xml:space="preserve"> &lt;&lt; דובר &gt;&gt;</w:t>
      </w:r>
      <w:r w:rsidR="00855E42">
        <w:rPr>
          <w:rtl/>
        </w:rPr>
        <w:t xml:space="preserve"> </w:t>
      </w:r>
      <w:r>
        <w:rPr>
          <w:rtl/>
        </w:rPr>
        <w:t xml:space="preserve"> </w:t>
      </w:r>
      <w:bookmarkEnd w:id="1325"/>
    </w:p>
    <w:p w:rsidR="009465A4" w:rsidRDefault="009465A4" w:rsidP="009465A4">
      <w:pPr>
        <w:pStyle w:val="KeepWithNext"/>
        <w:rPr>
          <w:rtl/>
          <w:lang w:eastAsia="he-IL"/>
        </w:rPr>
      </w:pPr>
    </w:p>
    <w:p w:rsidR="009465A4" w:rsidRDefault="009465A4" w:rsidP="009465A4">
      <w:pPr>
        <w:rPr>
          <w:rtl/>
          <w:lang w:eastAsia="he-IL"/>
        </w:rPr>
      </w:pPr>
      <w:bookmarkStart w:id="1326" w:name="_ETM_Q1_7601000"/>
      <w:bookmarkEnd w:id="1326"/>
      <w:r>
        <w:rPr>
          <w:rFonts w:hint="cs"/>
          <w:rtl/>
          <w:lang w:eastAsia="he-IL"/>
        </w:rPr>
        <w:t xml:space="preserve">התרומה עצמה, עצם הגעתה - - - </w:t>
      </w:r>
      <w:bookmarkStart w:id="1327" w:name="_ETM_Q1_7608000"/>
      <w:bookmarkEnd w:id="1327"/>
    </w:p>
    <w:p w:rsidR="009465A4" w:rsidRDefault="009465A4" w:rsidP="009465A4">
      <w:pPr>
        <w:rPr>
          <w:rtl/>
          <w:lang w:eastAsia="he-IL"/>
        </w:rPr>
      </w:pPr>
      <w:bookmarkStart w:id="1328" w:name="_ETM_Q1_7623000"/>
      <w:bookmarkEnd w:id="1328"/>
    </w:p>
    <w:p w:rsidR="009465A4" w:rsidRDefault="009465A4" w:rsidP="009465A4">
      <w:pPr>
        <w:pStyle w:val="a4"/>
        <w:keepNext/>
        <w:rPr>
          <w:rtl/>
        </w:rPr>
      </w:pPr>
      <w:bookmarkStart w:id="1329" w:name="ET_speaker_אור_בצלאל_260"/>
      <w:r w:rsidRPr="009465A4">
        <w:rPr>
          <w:rStyle w:val="TagStyle"/>
          <w:rtl/>
        </w:rPr>
        <w:t xml:space="preserve"> &lt;&lt; דובר &gt;&gt; </w:t>
      </w:r>
      <w:r>
        <w:rPr>
          <w:rtl/>
        </w:rPr>
        <w:t>אור בצלאל:</w:t>
      </w:r>
      <w:r w:rsidRPr="009465A4">
        <w:rPr>
          <w:rStyle w:val="TagStyle"/>
          <w:rtl/>
        </w:rPr>
        <w:t xml:space="preserve"> &lt;&lt; דובר &gt;&gt;</w:t>
      </w:r>
      <w:r w:rsidR="00855E42">
        <w:rPr>
          <w:rtl/>
        </w:rPr>
        <w:t xml:space="preserve"> </w:t>
      </w:r>
      <w:r>
        <w:rPr>
          <w:rtl/>
        </w:rPr>
        <w:t xml:space="preserve"> </w:t>
      </w:r>
      <w:bookmarkEnd w:id="1329"/>
    </w:p>
    <w:p w:rsidR="009465A4" w:rsidRDefault="009465A4" w:rsidP="009465A4">
      <w:pPr>
        <w:pStyle w:val="KeepWithNext"/>
        <w:rPr>
          <w:rtl/>
          <w:lang w:eastAsia="he-IL"/>
        </w:rPr>
      </w:pPr>
    </w:p>
    <w:p w:rsidR="009465A4" w:rsidRDefault="009465A4" w:rsidP="009465A4">
      <w:pPr>
        <w:rPr>
          <w:rtl/>
          <w:lang w:eastAsia="he-IL"/>
        </w:rPr>
      </w:pPr>
      <w:r>
        <w:rPr>
          <w:rFonts w:hint="cs"/>
          <w:rtl/>
          <w:lang w:eastAsia="he-IL"/>
        </w:rPr>
        <w:t xml:space="preserve">צריך להבין שהחוק מגדיר את התרומה גם בכסף וגם - - - החברה. </w:t>
      </w:r>
      <w:r w:rsidR="00E76520">
        <w:rPr>
          <w:rFonts w:hint="cs"/>
          <w:rtl/>
          <w:lang w:eastAsia="he-IL"/>
        </w:rPr>
        <w:t xml:space="preserve">לכן גם זה מוגדר כחברה. </w:t>
      </w:r>
    </w:p>
    <w:p w:rsidR="00E76520" w:rsidRDefault="00E76520" w:rsidP="009465A4">
      <w:pPr>
        <w:rPr>
          <w:rtl/>
          <w:lang w:eastAsia="he-IL"/>
        </w:rPr>
      </w:pPr>
    </w:p>
    <w:p w:rsidR="00E76520" w:rsidRDefault="00E76520" w:rsidP="00E76520">
      <w:pPr>
        <w:pStyle w:val="af6"/>
        <w:keepNext/>
        <w:rPr>
          <w:rtl/>
        </w:rPr>
      </w:pPr>
      <w:bookmarkStart w:id="1330" w:name="ET_yor_5774_261"/>
      <w:r w:rsidRPr="00E76520">
        <w:rPr>
          <w:rStyle w:val="TagStyle"/>
          <w:rtl/>
        </w:rPr>
        <w:t xml:space="preserve"> &lt;&lt; יור &gt;&gt; </w:t>
      </w:r>
      <w:r>
        <w:rPr>
          <w:rtl/>
        </w:rPr>
        <w:t>היו"ר צבי האוזר:</w:t>
      </w:r>
      <w:r w:rsidRPr="00E76520">
        <w:rPr>
          <w:rStyle w:val="TagStyle"/>
          <w:rtl/>
        </w:rPr>
        <w:t xml:space="preserve"> &lt;&lt; יור &gt;&gt;</w:t>
      </w:r>
      <w:r w:rsidR="00855E42">
        <w:rPr>
          <w:rtl/>
        </w:rPr>
        <w:t xml:space="preserve"> </w:t>
      </w:r>
      <w:r>
        <w:rPr>
          <w:rtl/>
        </w:rPr>
        <w:t xml:space="preserve"> </w:t>
      </w:r>
      <w:bookmarkEnd w:id="1330"/>
    </w:p>
    <w:p w:rsidR="00E76520" w:rsidRDefault="00E76520" w:rsidP="00E76520">
      <w:pPr>
        <w:pStyle w:val="KeepWithNext"/>
        <w:rPr>
          <w:rtl/>
          <w:lang w:eastAsia="he-IL"/>
        </w:rPr>
      </w:pPr>
    </w:p>
    <w:p w:rsidR="00E76520" w:rsidRDefault="00E76520" w:rsidP="00E76520">
      <w:pPr>
        <w:rPr>
          <w:rtl/>
          <w:lang w:eastAsia="he-IL"/>
        </w:rPr>
      </w:pPr>
      <w:r>
        <w:rPr>
          <w:rFonts w:hint="cs"/>
          <w:rtl/>
          <w:lang w:eastAsia="he-IL"/>
        </w:rPr>
        <w:t xml:space="preserve">אבל זו תרומה של החברה לפעילות בשטחי </w:t>
      </w:r>
      <w:r>
        <w:rPr>
          <w:rFonts w:hint="cs"/>
          <w:lang w:eastAsia="he-IL"/>
        </w:rPr>
        <w:t>B</w:t>
      </w:r>
      <w:r>
        <w:rPr>
          <w:rFonts w:hint="cs"/>
          <w:rtl/>
          <w:lang w:eastAsia="he-IL"/>
        </w:rPr>
        <w:t xml:space="preserve"> ו-</w:t>
      </w:r>
      <w:r>
        <w:rPr>
          <w:rFonts w:hint="cs"/>
          <w:lang w:eastAsia="he-IL"/>
        </w:rPr>
        <w:t>C</w:t>
      </w:r>
      <w:r>
        <w:rPr>
          <w:rFonts w:hint="cs"/>
          <w:rtl/>
          <w:lang w:eastAsia="he-IL"/>
        </w:rPr>
        <w:t xml:space="preserve"> , זה לא בשטח ישראל, התקנות חלות גם בשטחי </w:t>
      </w:r>
      <w:r>
        <w:rPr>
          <w:rFonts w:hint="cs"/>
          <w:lang w:eastAsia="he-IL"/>
        </w:rPr>
        <w:t>B</w:t>
      </w:r>
      <w:r>
        <w:rPr>
          <w:rFonts w:hint="cs"/>
          <w:rtl/>
          <w:lang w:eastAsia="he-IL"/>
        </w:rPr>
        <w:t xml:space="preserve"> ו-</w:t>
      </w:r>
      <w:r>
        <w:rPr>
          <w:rFonts w:hint="cs"/>
          <w:lang w:eastAsia="he-IL"/>
        </w:rPr>
        <w:t>C</w:t>
      </w:r>
      <w:r>
        <w:rPr>
          <w:rFonts w:hint="cs"/>
          <w:rtl/>
          <w:lang w:eastAsia="he-IL"/>
        </w:rPr>
        <w:t xml:space="preserve">? </w:t>
      </w:r>
    </w:p>
    <w:p w:rsidR="00E76520" w:rsidRDefault="00E76520" w:rsidP="00E76520">
      <w:pPr>
        <w:rPr>
          <w:rtl/>
          <w:lang w:eastAsia="he-IL"/>
        </w:rPr>
      </w:pPr>
      <w:bookmarkStart w:id="1331" w:name="_ETM_Q1_7643000"/>
      <w:bookmarkEnd w:id="1331"/>
    </w:p>
    <w:p w:rsidR="00E76520" w:rsidRDefault="00E76520" w:rsidP="00E76520">
      <w:pPr>
        <w:pStyle w:val="a4"/>
        <w:keepNext/>
        <w:rPr>
          <w:rtl/>
        </w:rPr>
      </w:pPr>
      <w:bookmarkStart w:id="1332" w:name="_ETM_Q1_7645000"/>
      <w:bookmarkStart w:id="1333" w:name="ET_speaker_אור_בצלאל_262"/>
      <w:bookmarkEnd w:id="1332"/>
      <w:r w:rsidRPr="00E76520">
        <w:rPr>
          <w:rStyle w:val="TagStyle"/>
          <w:rtl/>
        </w:rPr>
        <w:t xml:space="preserve"> &lt;&lt; דובר &gt;&gt; </w:t>
      </w:r>
      <w:r>
        <w:rPr>
          <w:rtl/>
        </w:rPr>
        <w:t>אור בצלאל:</w:t>
      </w:r>
      <w:r w:rsidRPr="00E76520">
        <w:rPr>
          <w:rStyle w:val="TagStyle"/>
          <w:rtl/>
        </w:rPr>
        <w:t xml:space="preserve"> &lt;&lt; דובר &gt;&gt;</w:t>
      </w:r>
      <w:r w:rsidR="00855E42">
        <w:rPr>
          <w:rtl/>
        </w:rPr>
        <w:t xml:space="preserve"> </w:t>
      </w:r>
      <w:r>
        <w:rPr>
          <w:rtl/>
        </w:rPr>
        <w:t xml:space="preserve"> </w:t>
      </w:r>
      <w:bookmarkEnd w:id="1333"/>
    </w:p>
    <w:p w:rsidR="00E76520" w:rsidRDefault="00E76520" w:rsidP="00E76520">
      <w:pPr>
        <w:pStyle w:val="KeepWithNext"/>
        <w:rPr>
          <w:rtl/>
          <w:lang w:eastAsia="he-IL"/>
        </w:rPr>
      </w:pPr>
    </w:p>
    <w:p w:rsidR="00E76520" w:rsidRDefault="00E76520" w:rsidP="00E76520">
      <w:pPr>
        <w:rPr>
          <w:rtl/>
          <w:lang w:eastAsia="he-IL"/>
        </w:rPr>
      </w:pPr>
      <w:bookmarkStart w:id="1334" w:name="_ETM_Q1_7647000"/>
      <w:bookmarkEnd w:id="1334"/>
      <w:r>
        <w:rPr>
          <w:rFonts w:hint="cs"/>
          <w:rtl/>
          <w:lang w:eastAsia="he-IL"/>
        </w:rPr>
        <w:t>- - -</w:t>
      </w:r>
      <w:r w:rsidR="00855E42">
        <w:rPr>
          <w:rFonts w:hint="cs"/>
          <w:rtl/>
          <w:lang w:eastAsia="he-IL"/>
        </w:rPr>
        <w:t xml:space="preserve"> </w:t>
      </w:r>
      <w:r>
        <w:rPr>
          <w:rFonts w:hint="cs"/>
          <w:rtl/>
          <w:lang w:eastAsia="he-IL"/>
        </w:rPr>
        <w:t>אנחנו - - -</w:t>
      </w:r>
      <w:r w:rsidR="00855E42">
        <w:rPr>
          <w:rFonts w:hint="cs"/>
          <w:rtl/>
          <w:lang w:eastAsia="he-IL"/>
        </w:rPr>
        <w:t xml:space="preserve"> </w:t>
      </w:r>
      <w:r>
        <w:rPr>
          <w:rFonts w:hint="cs"/>
          <w:rtl/>
          <w:lang w:eastAsia="he-IL"/>
        </w:rPr>
        <w:t>בתקווה</w:t>
      </w:r>
      <w:r w:rsidR="00855E42">
        <w:rPr>
          <w:rFonts w:hint="cs"/>
          <w:rtl/>
          <w:lang w:eastAsia="he-IL"/>
        </w:rPr>
        <w:t xml:space="preserve"> </w:t>
      </w:r>
      <w:r>
        <w:rPr>
          <w:rFonts w:hint="cs"/>
          <w:rtl/>
          <w:lang w:eastAsia="he-IL"/>
        </w:rPr>
        <w:t xml:space="preserve">- - - </w:t>
      </w:r>
    </w:p>
    <w:p w:rsidR="00184BFF" w:rsidRDefault="00184BFF" w:rsidP="00E76520">
      <w:pPr>
        <w:rPr>
          <w:rtl/>
          <w:lang w:eastAsia="he-IL"/>
        </w:rPr>
      </w:pPr>
    </w:p>
    <w:p w:rsidR="00184BFF" w:rsidRDefault="00184BFF" w:rsidP="00184BFF">
      <w:pPr>
        <w:pStyle w:val="af6"/>
        <w:keepNext/>
        <w:rPr>
          <w:rtl/>
        </w:rPr>
      </w:pPr>
      <w:bookmarkStart w:id="1335" w:name="_ETM_Q1_7657000"/>
      <w:bookmarkStart w:id="1336" w:name="ET_yor_5774_263"/>
      <w:bookmarkEnd w:id="1335"/>
      <w:r w:rsidRPr="00184BFF">
        <w:rPr>
          <w:rStyle w:val="TagStyle"/>
          <w:rtl/>
        </w:rPr>
        <w:t xml:space="preserve"> &lt;&lt; יור &gt;&gt; </w:t>
      </w:r>
      <w:r>
        <w:rPr>
          <w:rtl/>
        </w:rPr>
        <w:t>היו"ר צבי האוזר:</w:t>
      </w:r>
      <w:r w:rsidRPr="00184BFF">
        <w:rPr>
          <w:rStyle w:val="TagStyle"/>
          <w:rtl/>
        </w:rPr>
        <w:t xml:space="preserve"> &lt;&lt; יור &gt;&gt;</w:t>
      </w:r>
      <w:r w:rsidR="00855E42">
        <w:rPr>
          <w:rtl/>
        </w:rPr>
        <w:t xml:space="preserve"> </w:t>
      </w:r>
      <w:r>
        <w:rPr>
          <w:rtl/>
        </w:rPr>
        <w:t xml:space="preserve"> </w:t>
      </w:r>
      <w:bookmarkEnd w:id="1336"/>
    </w:p>
    <w:p w:rsidR="00184BFF" w:rsidRDefault="00184BFF" w:rsidP="00184BFF">
      <w:pPr>
        <w:pStyle w:val="KeepWithNext"/>
        <w:rPr>
          <w:rtl/>
          <w:lang w:eastAsia="he-IL"/>
        </w:rPr>
      </w:pPr>
    </w:p>
    <w:p w:rsidR="00184BFF" w:rsidRDefault="00184BFF" w:rsidP="00184BFF">
      <w:pPr>
        <w:rPr>
          <w:rtl/>
          <w:lang w:eastAsia="he-IL"/>
        </w:rPr>
      </w:pPr>
      <w:bookmarkStart w:id="1337" w:name="_ETM_Q1_7658000"/>
      <w:bookmarkEnd w:id="1337"/>
      <w:r>
        <w:rPr>
          <w:rFonts w:hint="cs"/>
          <w:rtl/>
          <w:lang w:eastAsia="he-IL"/>
        </w:rPr>
        <w:t xml:space="preserve">חברים, התרומה הזאת יכול להיות שהיא שווה </w:t>
      </w:r>
      <w:bookmarkStart w:id="1338" w:name="_ETM_Q1_7665000"/>
      <w:bookmarkEnd w:id="1338"/>
      <w:r>
        <w:rPr>
          <w:rFonts w:hint="cs"/>
          <w:rtl/>
          <w:lang w:eastAsia="he-IL"/>
        </w:rPr>
        <w:t xml:space="preserve">דיון נפרד אבל אין לנו, ככלל, הדבר הוא מבורך </w:t>
      </w:r>
      <w:bookmarkStart w:id="1339" w:name="_ETM_Q1_7671000"/>
      <w:bookmarkEnd w:id="1339"/>
      <w:r>
        <w:rPr>
          <w:rFonts w:hint="cs"/>
          <w:rtl/>
          <w:lang w:eastAsia="he-IL"/>
        </w:rPr>
        <w:t xml:space="preserve">כך או כך. אני מציע לחבריי לאשר את התקנות בתקווה </w:t>
      </w:r>
      <w:bookmarkStart w:id="1340" w:name="_ETM_Q1_7677000"/>
      <w:bookmarkEnd w:id="1340"/>
      <w:r>
        <w:rPr>
          <w:rFonts w:hint="cs"/>
          <w:rtl/>
          <w:lang w:eastAsia="he-IL"/>
        </w:rPr>
        <w:t>שתהיינה אולי תרומות. לא בטוח שצריך את התקנות ל</w:t>
      </w:r>
      <w:r w:rsidR="00883ADC">
        <w:rPr>
          <w:rFonts w:hint="cs"/>
          <w:rtl/>
          <w:lang w:eastAsia="he-IL"/>
        </w:rPr>
        <w:t xml:space="preserve">תרומה הספציפית אבל אם התרומה היא בעבודה ולא בכסף, העבודה נעשית מול הרשות הפלסטינית בתיאום, ובסוף צה"ל צריך, אז זה אולי בפיקוח, לא יודע? </w:t>
      </w:r>
    </w:p>
    <w:p w:rsidR="00883ADC" w:rsidRDefault="00883ADC" w:rsidP="00184BFF">
      <w:pPr>
        <w:rPr>
          <w:rtl/>
          <w:lang w:eastAsia="he-IL"/>
        </w:rPr>
      </w:pPr>
      <w:bookmarkStart w:id="1341" w:name="_ETM_Q1_7698000"/>
      <w:bookmarkEnd w:id="1341"/>
    </w:p>
    <w:p w:rsidR="00883ADC" w:rsidRDefault="00883ADC" w:rsidP="00883ADC">
      <w:pPr>
        <w:pStyle w:val="a4"/>
        <w:keepNext/>
        <w:rPr>
          <w:rtl/>
        </w:rPr>
      </w:pPr>
      <w:bookmarkStart w:id="1342" w:name="_ETM_Q1_7699000"/>
      <w:bookmarkStart w:id="1343" w:name="ET_speaker_5769_262"/>
      <w:bookmarkEnd w:id="1342"/>
      <w:r w:rsidRPr="00883ADC">
        <w:rPr>
          <w:rStyle w:val="TagStyle"/>
          <w:rtl/>
        </w:rPr>
        <w:t xml:space="preserve"> &lt;&lt; דובר &gt;&gt; </w:t>
      </w:r>
      <w:r>
        <w:rPr>
          <w:rtl/>
        </w:rPr>
        <w:t>ניר ברקת (הליכוד):</w:t>
      </w:r>
      <w:r w:rsidRPr="00883ADC">
        <w:rPr>
          <w:rStyle w:val="TagStyle"/>
          <w:rtl/>
        </w:rPr>
        <w:t xml:space="preserve"> &lt;&lt; דובר &gt;&gt;</w:t>
      </w:r>
      <w:r w:rsidR="00855E42">
        <w:rPr>
          <w:rtl/>
        </w:rPr>
        <w:t xml:space="preserve"> </w:t>
      </w:r>
      <w:r>
        <w:rPr>
          <w:rtl/>
        </w:rPr>
        <w:t xml:space="preserve"> </w:t>
      </w:r>
      <w:bookmarkEnd w:id="1343"/>
    </w:p>
    <w:p w:rsidR="00883ADC" w:rsidRDefault="00883ADC" w:rsidP="00883ADC">
      <w:pPr>
        <w:pStyle w:val="KeepWithNext"/>
        <w:rPr>
          <w:rtl/>
          <w:lang w:eastAsia="he-IL"/>
        </w:rPr>
      </w:pPr>
    </w:p>
    <w:p w:rsidR="004E587D" w:rsidRDefault="00883ADC" w:rsidP="004E587D">
      <w:pPr>
        <w:rPr>
          <w:rtl/>
          <w:lang w:eastAsia="he-IL"/>
        </w:rPr>
      </w:pPr>
      <w:r>
        <w:rPr>
          <w:rFonts w:hint="cs"/>
          <w:rtl/>
          <w:lang w:eastAsia="he-IL"/>
        </w:rPr>
        <w:t xml:space="preserve">לא הבנתי, זה נעשה בשטחי </w:t>
      </w:r>
      <w:r>
        <w:rPr>
          <w:rFonts w:hint="cs"/>
          <w:lang w:eastAsia="he-IL"/>
        </w:rPr>
        <w:t>B</w:t>
      </w:r>
      <w:r>
        <w:rPr>
          <w:rFonts w:hint="cs"/>
          <w:rtl/>
          <w:lang w:eastAsia="he-IL"/>
        </w:rPr>
        <w:t xml:space="preserve"> ו-</w:t>
      </w:r>
      <w:r>
        <w:rPr>
          <w:rFonts w:hint="cs"/>
          <w:lang w:eastAsia="he-IL"/>
        </w:rPr>
        <w:t>C</w:t>
      </w:r>
      <w:r>
        <w:rPr>
          <w:rFonts w:hint="cs"/>
          <w:rtl/>
          <w:lang w:eastAsia="he-IL"/>
        </w:rPr>
        <w:t xml:space="preserve"> בפיקוח של הרשות הפלסטינית? </w:t>
      </w:r>
    </w:p>
    <w:p w:rsidR="00883ADC" w:rsidRDefault="00883ADC" w:rsidP="004E587D">
      <w:pPr>
        <w:rPr>
          <w:rtl/>
          <w:lang w:eastAsia="he-IL"/>
        </w:rPr>
      </w:pPr>
      <w:bookmarkStart w:id="1344" w:name="_ETM_Q1_7703000"/>
      <w:bookmarkEnd w:id="1344"/>
    </w:p>
    <w:p w:rsidR="00883ADC" w:rsidRDefault="00883ADC" w:rsidP="00883ADC">
      <w:pPr>
        <w:pStyle w:val="a4"/>
        <w:keepNext/>
        <w:rPr>
          <w:rtl/>
        </w:rPr>
      </w:pPr>
      <w:bookmarkStart w:id="1345" w:name="ET_speaker_עידו_בן_יצחק_263"/>
      <w:r w:rsidRPr="00883ADC">
        <w:rPr>
          <w:rStyle w:val="TagStyle"/>
          <w:rtl/>
        </w:rPr>
        <w:t xml:space="preserve"> &lt;&lt; דובר &gt;&gt; </w:t>
      </w:r>
      <w:r>
        <w:rPr>
          <w:rtl/>
        </w:rPr>
        <w:t>עידו בן יצחק:</w:t>
      </w:r>
      <w:r w:rsidRPr="00883ADC">
        <w:rPr>
          <w:rStyle w:val="TagStyle"/>
          <w:rtl/>
        </w:rPr>
        <w:t xml:space="preserve"> &lt;&lt; דובר &gt;&gt;</w:t>
      </w:r>
      <w:r w:rsidR="00855E42">
        <w:rPr>
          <w:rtl/>
        </w:rPr>
        <w:t xml:space="preserve"> </w:t>
      </w:r>
      <w:r>
        <w:rPr>
          <w:rtl/>
        </w:rPr>
        <w:t xml:space="preserve"> </w:t>
      </w:r>
      <w:bookmarkEnd w:id="1345"/>
    </w:p>
    <w:p w:rsidR="00883ADC" w:rsidRDefault="00883ADC" w:rsidP="00883ADC">
      <w:pPr>
        <w:pStyle w:val="KeepWithNext"/>
        <w:rPr>
          <w:rtl/>
          <w:lang w:eastAsia="he-IL"/>
        </w:rPr>
      </w:pPr>
    </w:p>
    <w:p w:rsidR="00883ADC" w:rsidRDefault="00883ADC" w:rsidP="00883ADC">
      <w:pPr>
        <w:rPr>
          <w:rtl/>
          <w:lang w:eastAsia="he-IL"/>
        </w:rPr>
      </w:pPr>
      <w:r>
        <w:rPr>
          <w:rFonts w:hint="cs"/>
          <w:rtl/>
          <w:lang w:eastAsia="he-IL"/>
        </w:rPr>
        <w:t xml:space="preserve">אני לא חושב. </w:t>
      </w:r>
    </w:p>
    <w:p w:rsidR="00883ADC" w:rsidRDefault="00883ADC" w:rsidP="00883ADC">
      <w:pPr>
        <w:rPr>
          <w:rtl/>
          <w:lang w:eastAsia="he-IL"/>
        </w:rPr>
      </w:pPr>
    </w:p>
    <w:p w:rsidR="00883ADC" w:rsidRDefault="00883ADC" w:rsidP="00883ADC">
      <w:pPr>
        <w:pStyle w:val="a4"/>
        <w:keepNext/>
        <w:rPr>
          <w:rtl/>
        </w:rPr>
      </w:pPr>
      <w:bookmarkStart w:id="1346" w:name="ET_speaker_5940_265"/>
      <w:r w:rsidRPr="00883ADC">
        <w:rPr>
          <w:rStyle w:val="TagStyle"/>
          <w:rtl/>
        </w:rPr>
        <w:t xml:space="preserve"> &lt;&lt; דובר &gt;&gt; </w:t>
      </w:r>
      <w:r>
        <w:rPr>
          <w:rtl/>
        </w:rPr>
        <w:t>משה יעלון (יש עתיד-</w:t>
      </w:r>
      <w:proofErr w:type="spellStart"/>
      <w:r>
        <w:rPr>
          <w:rtl/>
        </w:rPr>
        <w:t>תל"ם</w:t>
      </w:r>
      <w:proofErr w:type="spellEnd"/>
      <w:r>
        <w:rPr>
          <w:rtl/>
        </w:rPr>
        <w:t>):</w:t>
      </w:r>
      <w:r w:rsidRPr="00883ADC">
        <w:rPr>
          <w:rStyle w:val="TagStyle"/>
          <w:rtl/>
        </w:rPr>
        <w:t xml:space="preserve"> &lt;&lt; דובר &gt;&gt;</w:t>
      </w:r>
      <w:r w:rsidR="00855E42">
        <w:rPr>
          <w:rtl/>
        </w:rPr>
        <w:t xml:space="preserve"> </w:t>
      </w:r>
      <w:r>
        <w:rPr>
          <w:rtl/>
        </w:rPr>
        <w:t xml:space="preserve"> </w:t>
      </w:r>
      <w:bookmarkEnd w:id="1346"/>
    </w:p>
    <w:p w:rsidR="00883ADC" w:rsidRDefault="00883ADC" w:rsidP="00883ADC">
      <w:pPr>
        <w:pStyle w:val="KeepWithNext"/>
        <w:rPr>
          <w:rtl/>
          <w:lang w:eastAsia="he-IL"/>
        </w:rPr>
      </w:pPr>
    </w:p>
    <w:p w:rsidR="00883ADC" w:rsidRDefault="00883ADC" w:rsidP="00883ADC">
      <w:pPr>
        <w:rPr>
          <w:rtl/>
          <w:lang w:eastAsia="he-IL"/>
        </w:rPr>
      </w:pPr>
      <w:bookmarkStart w:id="1347" w:name="_ETM_Q1_7704000"/>
      <w:bookmarkEnd w:id="1347"/>
      <w:r>
        <w:rPr>
          <w:rFonts w:hint="cs"/>
          <w:rtl/>
          <w:lang w:eastAsia="he-IL"/>
        </w:rPr>
        <w:t xml:space="preserve">הפיקוח הוא של </w:t>
      </w:r>
      <w:proofErr w:type="spellStart"/>
      <w:r>
        <w:rPr>
          <w:rFonts w:hint="cs"/>
          <w:rtl/>
          <w:lang w:eastAsia="he-IL"/>
        </w:rPr>
        <w:t>הרלפ"מ</w:t>
      </w:r>
      <w:proofErr w:type="spellEnd"/>
      <w:r>
        <w:rPr>
          <w:rFonts w:hint="cs"/>
          <w:rtl/>
          <w:lang w:eastAsia="he-IL"/>
        </w:rPr>
        <w:t xml:space="preserve">. </w:t>
      </w:r>
    </w:p>
    <w:p w:rsidR="00883ADC" w:rsidRDefault="00883ADC" w:rsidP="00883ADC">
      <w:pPr>
        <w:rPr>
          <w:rtl/>
          <w:lang w:eastAsia="he-IL"/>
        </w:rPr>
      </w:pPr>
      <w:bookmarkStart w:id="1348" w:name="_ETM_Q1_7708000"/>
      <w:bookmarkEnd w:id="1348"/>
    </w:p>
    <w:p w:rsidR="00883ADC" w:rsidRDefault="00883ADC" w:rsidP="00883ADC">
      <w:pPr>
        <w:pStyle w:val="af6"/>
        <w:keepNext/>
        <w:rPr>
          <w:rtl/>
        </w:rPr>
      </w:pPr>
      <w:bookmarkStart w:id="1349" w:name="_ETM_Q1_7709000"/>
      <w:bookmarkStart w:id="1350" w:name="ET_yor_5774_266"/>
      <w:bookmarkEnd w:id="1349"/>
      <w:r w:rsidRPr="00883ADC">
        <w:rPr>
          <w:rStyle w:val="TagStyle"/>
          <w:rtl/>
        </w:rPr>
        <w:t xml:space="preserve"> &lt;&lt; יור &gt;&gt; </w:t>
      </w:r>
      <w:r>
        <w:rPr>
          <w:rtl/>
        </w:rPr>
        <w:t>היו"ר צבי האוזר:</w:t>
      </w:r>
      <w:r w:rsidRPr="00883ADC">
        <w:rPr>
          <w:rStyle w:val="TagStyle"/>
          <w:rtl/>
        </w:rPr>
        <w:t xml:space="preserve"> &lt;&lt; יור &gt;&gt;</w:t>
      </w:r>
      <w:r w:rsidR="00855E42">
        <w:rPr>
          <w:rtl/>
        </w:rPr>
        <w:t xml:space="preserve"> </w:t>
      </w:r>
      <w:r>
        <w:rPr>
          <w:rtl/>
        </w:rPr>
        <w:t xml:space="preserve"> </w:t>
      </w:r>
      <w:bookmarkEnd w:id="1350"/>
    </w:p>
    <w:p w:rsidR="00883ADC" w:rsidRDefault="00883ADC" w:rsidP="00883ADC">
      <w:pPr>
        <w:pStyle w:val="KeepWithNext"/>
        <w:rPr>
          <w:rtl/>
          <w:lang w:eastAsia="he-IL"/>
        </w:rPr>
      </w:pPr>
    </w:p>
    <w:p w:rsidR="00E3064D" w:rsidRDefault="00883ADC" w:rsidP="00E3064D">
      <w:pPr>
        <w:rPr>
          <w:rtl/>
          <w:lang w:eastAsia="he-IL"/>
        </w:rPr>
      </w:pPr>
      <w:r>
        <w:rPr>
          <w:rFonts w:hint="cs"/>
          <w:rtl/>
          <w:lang w:eastAsia="he-IL"/>
        </w:rPr>
        <w:t xml:space="preserve">הפיקוח של </w:t>
      </w:r>
      <w:proofErr w:type="spellStart"/>
      <w:r>
        <w:rPr>
          <w:rFonts w:hint="cs"/>
          <w:rtl/>
          <w:lang w:eastAsia="he-IL"/>
        </w:rPr>
        <w:t>הרלפ"מ</w:t>
      </w:r>
      <w:proofErr w:type="spellEnd"/>
      <w:r>
        <w:rPr>
          <w:rFonts w:hint="cs"/>
          <w:rtl/>
          <w:lang w:eastAsia="he-IL"/>
        </w:rPr>
        <w:t xml:space="preserve"> והתיאום הוא מול הרשות הפלסטינית.</w:t>
      </w:r>
      <w:r w:rsidR="00E3064D">
        <w:rPr>
          <w:rFonts w:hint="cs"/>
          <w:rtl/>
          <w:lang w:eastAsia="he-IL"/>
        </w:rPr>
        <w:t xml:space="preserve"> </w:t>
      </w:r>
      <w:bookmarkStart w:id="1351" w:name="_ETM_Q1_7712000"/>
      <w:bookmarkEnd w:id="1351"/>
      <w:r w:rsidR="00E3064D">
        <w:rPr>
          <w:rFonts w:hint="cs"/>
          <w:rtl/>
          <w:lang w:eastAsia="he-IL"/>
        </w:rPr>
        <w:t xml:space="preserve">אני מבקש מהיועץ </w:t>
      </w:r>
      <w:bookmarkStart w:id="1352" w:name="_ETM_Q1_7729000"/>
      <w:bookmarkEnd w:id="1352"/>
      <w:r w:rsidR="00E3064D">
        <w:rPr>
          <w:rFonts w:hint="cs"/>
          <w:rtl/>
          <w:lang w:eastAsia="he-IL"/>
        </w:rPr>
        <w:t xml:space="preserve">המשפטי של הוועדה לקרוא את התקנות טרם אישורן. </w:t>
      </w:r>
    </w:p>
    <w:p w:rsidR="00E3064D" w:rsidRDefault="00E3064D" w:rsidP="00E3064D">
      <w:pPr>
        <w:rPr>
          <w:rtl/>
          <w:lang w:eastAsia="he-IL"/>
        </w:rPr>
      </w:pPr>
    </w:p>
    <w:p w:rsidR="00E3064D" w:rsidRDefault="00E3064D" w:rsidP="00E3064D">
      <w:pPr>
        <w:pStyle w:val="a4"/>
        <w:keepNext/>
        <w:rPr>
          <w:rtl/>
        </w:rPr>
      </w:pPr>
      <w:bookmarkStart w:id="1353" w:name="ET_speaker_עידו_בן_יצחק_267"/>
      <w:r w:rsidRPr="00E3064D">
        <w:rPr>
          <w:rStyle w:val="TagStyle"/>
          <w:rtl/>
        </w:rPr>
        <w:t xml:space="preserve"> &lt;&lt; דובר &gt;&gt; </w:t>
      </w:r>
      <w:r>
        <w:rPr>
          <w:rtl/>
        </w:rPr>
        <w:t>עידו בן יצחק:</w:t>
      </w:r>
      <w:r w:rsidRPr="00E3064D">
        <w:rPr>
          <w:rStyle w:val="TagStyle"/>
          <w:rtl/>
        </w:rPr>
        <w:t xml:space="preserve"> &lt;&lt; דובר &gt;&gt;</w:t>
      </w:r>
      <w:r w:rsidR="00855E42">
        <w:rPr>
          <w:rtl/>
        </w:rPr>
        <w:t xml:space="preserve"> </w:t>
      </w:r>
      <w:r>
        <w:rPr>
          <w:rtl/>
        </w:rPr>
        <w:t xml:space="preserve"> </w:t>
      </w:r>
      <w:bookmarkEnd w:id="1353"/>
    </w:p>
    <w:p w:rsidR="00E3064D" w:rsidRDefault="00E3064D" w:rsidP="00E3064D">
      <w:pPr>
        <w:rPr>
          <w:rtl/>
          <w:lang w:eastAsia="he-I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E3064D" w:rsidTr="00E3064D">
        <w:trPr>
          <w:cantSplit/>
          <w:trHeight w:val="60"/>
        </w:trPr>
        <w:tc>
          <w:tcPr>
            <w:tcW w:w="1871" w:type="dxa"/>
          </w:tcPr>
          <w:p w:rsidR="00E3064D" w:rsidRDefault="00E3064D">
            <w:pPr>
              <w:pStyle w:val="TableSideHeading"/>
              <w:spacing w:line="240" w:lineRule="auto"/>
              <w:rPr>
                <w:sz w:val="24"/>
                <w:szCs w:val="24"/>
              </w:rPr>
            </w:pPr>
          </w:p>
        </w:tc>
        <w:tc>
          <w:tcPr>
            <w:tcW w:w="624" w:type="dxa"/>
          </w:tcPr>
          <w:p w:rsidR="00E3064D" w:rsidRDefault="00E3064D">
            <w:pPr>
              <w:pStyle w:val="TableText"/>
              <w:spacing w:line="240" w:lineRule="auto"/>
              <w:rPr>
                <w:sz w:val="24"/>
                <w:szCs w:val="24"/>
              </w:rPr>
            </w:pPr>
          </w:p>
        </w:tc>
        <w:tc>
          <w:tcPr>
            <w:tcW w:w="7146" w:type="dxa"/>
            <w:hideMark/>
          </w:tcPr>
          <w:p w:rsidR="00E3064D" w:rsidRDefault="00E3064D">
            <w:pPr>
              <w:pStyle w:val="TableHead"/>
              <w:spacing w:line="240" w:lineRule="auto"/>
              <w:rPr>
                <w:sz w:val="24"/>
                <w:szCs w:val="24"/>
              </w:rPr>
            </w:pPr>
            <w:r>
              <w:rPr>
                <w:rFonts w:hint="cs"/>
                <w:sz w:val="24"/>
                <w:szCs w:val="24"/>
                <w:rtl/>
              </w:rPr>
              <w:t>פרק א': הגדרות</w:t>
            </w:r>
          </w:p>
        </w:tc>
      </w:tr>
      <w:tr w:rsidR="00E3064D" w:rsidTr="00E3064D">
        <w:trPr>
          <w:cantSplit/>
          <w:trHeight w:val="60"/>
        </w:trPr>
        <w:tc>
          <w:tcPr>
            <w:tcW w:w="1871" w:type="dxa"/>
            <w:hideMark/>
          </w:tcPr>
          <w:p w:rsidR="00E3064D" w:rsidRDefault="004630CB">
            <w:pPr>
              <w:pStyle w:val="TableSideHeading"/>
              <w:spacing w:line="240" w:lineRule="auto"/>
              <w:ind w:right="0"/>
              <w:rPr>
                <w:sz w:val="24"/>
                <w:szCs w:val="24"/>
              </w:rPr>
            </w:pPr>
            <w:r>
              <w:rPr>
                <w:rFonts w:hint="cs"/>
                <w:sz w:val="24"/>
                <w:szCs w:val="24"/>
                <w:rtl/>
              </w:rPr>
              <w:t>"</w:t>
            </w:r>
            <w:r w:rsidR="00E3064D">
              <w:rPr>
                <w:rFonts w:hint="cs"/>
                <w:sz w:val="24"/>
                <w:szCs w:val="24"/>
                <w:rtl/>
              </w:rPr>
              <w:t>הגדרות</w:t>
            </w:r>
          </w:p>
        </w:tc>
        <w:tc>
          <w:tcPr>
            <w:tcW w:w="624" w:type="dxa"/>
          </w:tcPr>
          <w:p w:rsidR="00E3064D" w:rsidRDefault="00E3064D" w:rsidP="00E3064D">
            <w:pPr>
              <w:pStyle w:val="TableText"/>
              <w:keepLines w:val="0"/>
              <w:numPr>
                <w:ilvl w:val="0"/>
                <w:numId w:val="3"/>
              </w:numPr>
              <w:spacing w:line="240" w:lineRule="auto"/>
              <w:rPr>
                <w:sz w:val="24"/>
                <w:szCs w:val="24"/>
              </w:rPr>
            </w:pPr>
          </w:p>
        </w:tc>
        <w:tc>
          <w:tcPr>
            <w:tcW w:w="7146" w:type="dxa"/>
            <w:hideMark/>
          </w:tcPr>
          <w:p w:rsidR="00E3064D" w:rsidRDefault="00E3064D">
            <w:pPr>
              <w:pStyle w:val="TableBlock"/>
              <w:spacing w:line="240" w:lineRule="auto"/>
              <w:rPr>
                <w:sz w:val="24"/>
                <w:szCs w:val="24"/>
              </w:rPr>
            </w:pPr>
            <w:r>
              <w:rPr>
                <w:rFonts w:hint="cs"/>
                <w:sz w:val="24"/>
                <w:szCs w:val="24"/>
                <w:rtl/>
              </w:rPr>
              <w:t>בתקנות אלה -</w:t>
            </w:r>
          </w:p>
        </w:tc>
      </w:tr>
      <w:tr w:rsidR="00E3064D" w:rsidTr="00E3064D">
        <w:trPr>
          <w:cantSplit/>
          <w:trHeight w:val="60"/>
        </w:trPr>
        <w:tc>
          <w:tcPr>
            <w:tcW w:w="1871" w:type="dxa"/>
          </w:tcPr>
          <w:p w:rsidR="00E3064D" w:rsidRDefault="00E3064D">
            <w:pPr>
              <w:pStyle w:val="TableSideHeading"/>
              <w:spacing w:line="240" w:lineRule="auto"/>
              <w:rPr>
                <w:sz w:val="24"/>
                <w:szCs w:val="24"/>
              </w:rPr>
            </w:pPr>
          </w:p>
        </w:tc>
        <w:tc>
          <w:tcPr>
            <w:tcW w:w="624" w:type="dxa"/>
          </w:tcPr>
          <w:p w:rsidR="00E3064D" w:rsidRDefault="00E3064D">
            <w:pPr>
              <w:pStyle w:val="TableText"/>
              <w:spacing w:line="240" w:lineRule="auto"/>
              <w:rPr>
                <w:sz w:val="24"/>
                <w:szCs w:val="24"/>
                <w:rtl/>
              </w:rPr>
            </w:pPr>
          </w:p>
        </w:tc>
        <w:tc>
          <w:tcPr>
            <w:tcW w:w="7146" w:type="dxa"/>
            <w:hideMark/>
          </w:tcPr>
          <w:p w:rsidR="00E3064D" w:rsidRDefault="00E3064D">
            <w:pPr>
              <w:pStyle w:val="TableBlock"/>
              <w:spacing w:line="240" w:lineRule="auto"/>
              <w:rPr>
                <w:sz w:val="24"/>
                <w:szCs w:val="24"/>
              </w:rPr>
            </w:pPr>
            <w:r>
              <w:rPr>
                <w:rFonts w:hint="cs"/>
                <w:sz w:val="24"/>
                <w:szCs w:val="24"/>
                <w:rtl/>
              </w:rPr>
              <w:t>"היושב ראש" – מי שמונה לתפקיד יושב ראש הנהלת הקרן על פי סעיף 10(א)(1) לחוק או ממלא מקומו שמונה לפי תקנה 7(ב).</w:t>
            </w:r>
          </w:p>
        </w:tc>
      </w:tr>
      <w:tr w:rsidR="00E3064D" w:rsidTr="00E3064D">
        <w:trPr>
          <w:cantSplit/>
          <w:trHeight w:val="60"/>
        </w:trPr>
        <w:tc>
          <w:tcPr>
            <w:tcW w:w="1871" w:type="dxa"/>
          </w:tcPr>
          <w:p w:rsidR="00E3064D" w:rsidRDefault="00E3064D">
            <w:pPr>
              <w:pStyle w:val="TableSideHeading"/>
              <w:spacing w:line="240" w:lineRule="auto"/>
              <w:rPr>
                <w:sz w:val="24"/>
                <w:szCs w:val="24"/>
                <w:rtl/>
              </w:rPr>
            </w:pPr>
          </w:p>
        </w:tc>
        <w:tc>
          <w:tcPr>
            <w:tcW w:w="624" w:type="dxa"/>
          </w:tcPr>
          <w:p w:rsidR="00E3064D" w:rsidRDefault="00E3064D">
            <w:pPr>
              <w:pStyle w:val="TableText"/>
              <w:spacing w:line="240" w:lineRule="auto"/>
              <w:rPr>
                <w:sz w:val="24"/>
                <w:szCs w:val="24"/>
                <w:rtl/>
              </w:rPr>
            </w:pPr>
          </w:p>
        </w:tc>
        <w:tc>
          <w:tcPr>
            <w:tcW w:w="7146" w:type="dxa"/>
            <w:hideMark/>
          </w:tcPr>
          <w:p w:rsidR="00E3064D" w:rsidRDefault="00E3064D">
            <w:pPr>
              <w:pStyle w:val="TableBlock"/>
              <w:spacing w:line="240" w:lineRule="auto"/>
              <w:rPr>
                <w:sz w:val="24"/>
                <w:szCs w:val="24"/>
              </w:rPr>
            </w:pPr>
            <w:r>
              <w:rPr>
                <w:rFonts w:hint="cs"/>
                <w:sz w:val="24"/>
                <w:szCs w:val="24"/>
                <w:rtl/>
              </w:rPr>
              <w:t>"תרומה" – במתן כסף או במתן טובין או שירותים לרשות, לצורך פינוי שדה מוקשים.</w:t>
            </w:r>
          </w:p>
        </w:tc>
      </w:tr>
      <w:tr w:rsidR="00E3064D" w:rsidTr="00E3064D">
        <w:trPr>
          <w:cantSplit/>
          <w:trHeight w:val="60"/>
        </w:trPr>
        <w:tc>
          <w:tcPr>
            <w:tcW w:w="1871" w:type="dxa"/>
          </w:tcPr>
          <w:p w:rsidR="00E3064D" w:rsidRDefault="00E3064D">
            <w:pPr>
              <w:pStyle w:val="TableSideHeading"/>
              <w:spacing w:line="240" w:lineRule="auto"/>
              <w:rPr>
                <w:sz w:val="24"/>
                <w:szCs w:val="24"/>
                <w:rtl/>
              </w:rPr>
            </w:pPr>
          </w:p>
        </w:tc>
        <w:tc>
          <w:tcPr>
            <w:tcW w:w="624" w:type="dxa"/>
          </w:tcPr>
          <w:p w:rsidR="00E3064D" w:rsidRDefault="00E3064D">
            <w:pPr>
              <w:pStyle w:val="TableText"/>
              <w:keepLines w:val="0"/>
              <w:tabs>
                <w:tab w:val="clear" w:pos="624"/>
              </w:tabs>
              <w:spacing w:line="240" w:lineRule="auto"/>
              <w:rPr>
                <w:sz w:val="24"/>
                <w:szCs w:val="24"/>
                <w:rtl/>
              </w:rPr>
            </w:pPr>
          </w:p>
        </w:tc>
        <w:tc>
          <w:tcPr>
            <w:tcW w:w="7146" w:type="dxa"/>
            <w:hideMark/>
          </w:tcPr>
          <w:p w:rsidR="00E3064D" w:rsidRDefault="00E3064D">
            <w:pPr>
              <w:pStyle w:val="TableHead"/>
              <w:spacing w:line="240" w:lineRule="auto"/>
              <w:rPr>
                <w:sz w:val="24"/>
                <w:szCs w:val="24"/>
              </w:rPr>
            </w:pPr>
            <w:r>
              <w:rPr>
                <w:rFonts w:hint="cs"/>
                <w:sz w:val="24"/>
                <w:szCs w:val="24"/>
                <w:rtl/>
              </w:rPr>
              <w:t>פרק ב': נהלי סדרי עבודה ודיון</w:t>
            </w:r>
          </w:p>
        </w:tc>
      </w:tr>
      <w:tr w:rsidR="00E3064D" w:rsidTr="00E3064D">
        <w:trPr>
          <w:cantSplit/>
          <w:trHeight w:val="60"/>
        </w:trPr>
        <w:tc>
          <w:tcPr>
            <w:tcW w:w="1871" w:type="dxa"/>
            <w:hideMark/>
          </w:tcPr>
          <w:p w:rsidR="00E3064D" w:rsidRDefault="00E3064D">
            <w:pPr>
              <w:pStyle w:val="TableSideHeading"/>
              <w:spacing w:line="240" w:lineRule="auto"/>
              <w:rPr>
                <w:sz w:val="24"/>
                <w:szCs w:val="24"/>
                <w:rtl/>
              </w:rPr>
            </w:pPr>
            <w:r>
              <w:rPr>
                <w:rFonts w:hint="cs"/>
                <w:sz w:val="24"/>
                <w:szCs w:val="24"/>
                <w:rtl/>
              </w:rPr>
              <w:t>קבלת תרומה</w:t>
            </w:r>
          </w:p>
        </w:tc>
        <w:tc>
          <w:tcPr>
            <w:tcW w:w="624" w:type="dxa"/>
            <w:hideMark/>
          </w:tcPr>
          <w:p w:rsidR="00E3064D" w:rsidRDefault="00E3064D" w:rsidP="00E3064D">
            <w:pPr>
              <w:pStyle w:val="TableText"/>
              <w:keepLines w:val="0"/>
              <w:numPr>
                <w:ilvl w:val="0"/>
                <w:numId w:val="3"/>
              </w:numPr>
              <w:tabs>
                <w:tab w:val="clear" w:pos="624"/>
              </w:tabs>
              <w:spacing w:line="240" w:lineRule="auto"/>
              <w:rPr>
                <w:sz w:val="24"/>
                <w:szCs w:val="24"/>
                <w:rtl/>
              </w:rPr>
            </w:pPr>
            <w:r>
              <w:rPr>
                <w:rFonts w:hint="cs"/>
                <w:sz w:val="24"/>
                <w:szCs w:val="24"/>
                <w:rtl/>
              </w:rPr>
              <w:t xml:space="preserve"> </w:t>
            </w:r>
          </w:p>
        </w:tc>
        <w:tc>
          <w:tcPr>
            <w:tcW w:w="7146" w:type="dxa"/>
            <w:hideMark/>
          </w:tcPr>
          <w:p w:rsidR="00E3064D" w:rsidRDefault="00E3064D">
            <w:pPr>
              <w:pStyle w:val="TableBlock"/>
              <w:spacing w:line="240" w:lineRule="auto"/>
              <w:rPr>
                <w:sz w:val="24"/>
                <w:szCs w:val="24"/>
              </w:rPr>
            </w:pPr>
            <w:r>
              <w:rPr>
                <w:rFonts w:hint="cs"/>
                <w:sz w:val="24"/>
                <w:szCs w:val="24"/>
                <w:rtl/>
              </w:rPr>
              <w:t>כל תרומה מחייבת את אישור הנהלת הקרן.</w:t>
            </w:r>
            <w:r w:rsidR="004630CB">
              <w:rPr>
                <w:rFonts w:hint="cs"/>
                <w:sz w:val="24"/>
                <w:szCs w:val="24"/>
                <w:rtl/>
              </w:rPr>
              <w:t>"</w:t>
            </w:r>
          </w:p>
        </w:tc>
      </w:tr>
    </w:tbl>
    <w:p w:rsidR="00E3064D" w:rsidRDefault="00E3064D" w:rsidP="00E3064D">
      <w:pPr>
        <w:pStyle w:val="a4"/>
        <w:keepNext/>
        <w:rPr>
          <w:rStyle w:val="TagStyle"/>
          <w:rtl/>
        </w:rPr>
      </w:pPr>
      <w:bookmarkStart w:id="1354" w:name="ET_speaker_עידו_בן_יצחק_268"/>
    </w:p>
    <w:p w:rsidR="00E3064D" w:rsidRDefault="00E3064D" w:rsidP="00E3064D">
      <w:pPr>
        <w:pStyle w:val="a4"/>
        <w:keepNext/>
        <w:rPr>
          <w:rtl/>
        </w:rPr>
      </w:pPr>
      <w:r w:rsidRPr="00E3064D">
        <w:rPr>
          <w:rStyle w:val="TagStyle"/>
          <w:rtl/>
        </w:rPr>
        <w:t xml:space="preserve"> &lt;&lt; דובר &gt;&gt; </w:t>
      </w:r>
      <w:r>
        <w:rPr>
          <w:rtl/>
        </w:rPr>
        <w:t>עידו בן יצחק:</w:t>
      </w:r>
      <w:r w:rsidRPr="00E3064D">
        <w:rPr>
          <w:rStyle w:val="TagStyle"/>
          <w:rtl/>
        </w:rPr>
        <w:t xml:space="preserve"> &lt;&lt; דובר &gt;&gt;</w:t>
      </w:r>
      <w:r w:rsidR="00855E42">
        <w:rPr>
          <w:rtl/>
        </w:rPr>
        <w:t xml:space="preserve"> </w:t>
      </w:r>
      <w:r>
        <w:rPr>
          <w:rtl/>
        </w:rPr>
        <w:t xml:space="preserve"> </w:t>
      </w:r>
      <w:bookmarkEnd w:id="1354"/>
    </w:p>
    <w:p w:rsidR="00E3064D" w:rsidRDefault="00E3064D" w:rsidP="00E3064D">
      <w:pPr>
        <w:pStyle w:val="KeepWithNext"/>
        <w:rPr>
          <w:rtl/>
          <w:lang w:eastAsia="he-IL"/>
        </w:rPr>
      </w:pPr>
    </w:p>
    <w:p w:rsidR="00E3064D" w:rsidRDefault="00E3064D" w:rsidP="00E3064D">
      <w:pPr>
        <w:rPr>
          <w:rtl/>
          <w:lang w:eastAsia="he-IL"/>
        </w:rPr>
      </w:pPr>
      <w:r>
        <w:rPr>
          <w:rFonts w:hint="cs"/>
          <w:rtl/>
          <w:lang w:eastAsia="he-IL"/>
        </w:rPr>
        <w:t>אני אומר בנוסף שהקרן מוגדרת בחוק, היא מורכבת מנציגי משרד האוצר, הביטחון, החוץ, המשפטים ופיתוח הנגב והגליל</w:t>
      </w:r>
      <w:bookmarkStart w:id="1355" w:name="_ETM_Q1_7756000"/>
      <w:bookmarkEnd w:id="1355"/>
      <w:r>
        <w:rPr>
          <w:rFonts w:hint="cs"/>
          <w:rtl/>
          <w:lang w:eastAsia="he-IL"/>
        </w:rPr>
        <w:t xml:space="preserve">. </w:t>
      </w:r>
    </w:p>
    <w:p w:rsidR="00E3064D" w:rsidRPr="00E3064D" w:rsidRDefault="00E3064D" w:rsidP="00E3064D">
      <w:pPr>
        <w:rPr>
          <w:lang w:eastAsia="he-IL"/>
        </w:rPr>
      </w:pPr>
      <w:bookmarkStart w:id="1356" w:name="_ETM_Q1_7757000"/>
      <w:bookmarkEnd w:id="1356"/>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22"/>
      </w:tblGrid>
      <w:tr w:rsidR="00E3064D" w:rsidTr="00CE64E4">
        <w:trPr>
          <w:cantSplit/>
          <w:trHeight w:val="60"/>
        </w:trPr>
        <w:tc>
          <w:tcPr>
            <w:tcW w:w="1871" w:type="dxa"/>
          </w:tcPr>
          <w:p w:rsidR="00E3064D" w:rsidRDefault="004630CB">
            <w:pPr>
              <w:pStyle w:val="TableSideHeading"/>
              <w:spacing w:line="240" w:lineRule="auto"/>
              <w:rPr>
                <w:sz w:val="24"/>
                <w:szCs w:val="24"/>
                <w:rtl/>
              </w:rPr>
            </w:pPr>
            <w:r>
              <w:rPr>
                <w:rFonts w:hint="cs"/>
                <w:sz w:val="24"/>
                <w:szCs w:val="24"/>
                <w:rtl/>
              </w:rPr>
              <w:t>"</w:t>
            </w:r>
            <w:r w:rsidR="00E3064D">
              <w:rPr>
                <w:rFonts w:hint="cs"/>
                <w:sz w:val="24"/>
                <w:szCs w:val="24"/>
                <w:rtl/>
              </w:rPr>
              <w:t>כינוס ההנהלה</w:t>
            </w:r>
          </w:p>
          <w:p w:rsidR="00E3064D" w:rsidRDefault="00E3064D">
            <w:pPr>
              <w:pStyle w:val="TableSideHeading"/>
              <w:spacing w:line="240" w:lineRule="auto"/>
              <w:rPr>
                <w:sz w:val="24"/>
                <w:szCs w:val="24"/>
                <w:rtl/>
              </w:rPr>
            </w:pPr>
          </w:p>
        </w:tc>
        <w:tc>
          <w:tcPr>
            <w:tcW w:w="624" w:type="dxa"/>
          </w:tcPr>
          <w:p w:rsidR="00E3064D" w:rsidRDefault="00E3064D" w:rsidP="00E3064D">
            <w:pPr>
              <w:pStyle w:val="TableText"/>
              <w:keepLines w:val="0"/>
              <w:numPr>
                <w:ilvl w:val="0"/>
                <w:numId w:val="3"/>
              </w:numPr>
              <w:tabs>
                <w:tab w:val="clear" w:pos="624"/>
              </w:tabs>
              <w:spacing w:line="240" w:lineRule="auto"/>
              <w:rPr>
                <w:sz w:val="24"/>
                <w:szCs w:val="24"/>
              </w:rPr>
            </w:pPr>
          </w:p>
        </w:tc>
        <w:tc>
          <w:tcPr>
            <w:tcW w:w="7146" w:type="dxa"/>
            <w:gridSpan w:val="2"/>
            <w:hideMark/>
          </w:tcPr>
          <w:p w:rsidR="00E3064D" w:rsidRDefault="00E3064D">
            <w:pPr>
              <w:pStyle w:val="TableBlock"/>
              <w:spacing w:line="240" w:lineRule="auto"/>
              <w:rPr>
                <w:sz w:val="24"/>
                <w:szCs w:val="24"/>
              </w:rPr>
            </w:pPr>
            <w:r>
              <w:rPr>
                <w:rFonts w:hint="cs"/>
                <w:sz w:val="24"/>
                <w:szCs w:val="24"/>
                <w:rtl/>
              </w:rPr>
              <w:t>יושב ראש הנהלת הקרן יכנס את הנהלת הקרן לישיבה, בכל אחד מהמקרים הבאים:</w:t>
            </w:r>
          </w:p>
        </w:tc>
      </w:tr>
      <w:tr w:rsidR="00E3064D" w:rsidTr="00CE64E4">
        <w:trPr>
          <w:cantSplit/>
          <w:trHeight w:val="60"/>
        </w:trPr>
        <w:tc>
          <w:tcPr>
            <w:tcW w:w="1871" w:type="dxa"/>
          </w:tcPr>
          <w:p w:rsidR="00E3064D" w:rsidRDefault="00E3064D">
            <w:pPr>
              <w:pStyle w:val="TableSideHeading"/>
              <w:spacing w:line="240" w:lineRule="auto"/>
              <w:rPr>
                <w:sz w:val="24"/>
                <w:szCs w:val="24"/>
              </w:rPr>
            </w:pPr>
          </w:p>
        </w:tc>
        <w:tc>
          <w:tcPr>
            <w:tcW w:w="624" w:type="dxa"/>
          </w:tcPr>
          <w:p w:rsidR="00E3064D" w:rsidRDefault="00E3064D">
            <w:pPr>
              <w:pStyle w:val="TableText"/>
              <w:spacing w:line="240" w:lineRule="auto"/>
              <w:rPr>
                <w:sz w:val="24"/>
                <w:szCs w:val="24"/>
                <w:rtl/>
              </w:rPr>
            </w:pPr>
          </w:p>
        </w:tc>
        <w:tc>
          <w:tcPr>
            <w:tcW w:w="7146" w:type="dxa"/>
            <w:gridSpan w:val="2"/>
            <w:hideMark/>
          </w:tcPr>
          <w:p w:rsidR="00E3064D" w:rsidRDefault="00E3064D">
            <w:pPr>
              <w:pStyle w:val="TableBlock"/>
              <w:spacing w:line="240" w:lineRule="auto"/>
              <w:rPr>
                <w:sz w:val="24"/>
                <w:szCs w:val="24"/>
              </w:rPr>
            </w:pPr>
            <w:r>
              <w:rPr>
                <w:rFonts w:hint="cs"/>
                <w:sz w:val="24"/>
                <w:szCs w:val="24"/>
                <w:rtl/>
              </w:rPr>
              <w:t>(1)</w:t>
            </w:r>
            <w:r>
              <w:rPr>
                <w:rFonts w:hint="cs"/>
                <w:sz w:val="24"/>
                <w:szCs w:val="24"/>
                <w:rtl/>
              </w:rPr>
              <w:tab/>
              <w:t>על פי דרישת שר הביטחון.</w:t>
            </w:r>
          </w:p>
        </w:tc>
      </w:tr>
      <w:tr w:rsidR="00E3064D" w:rsidTr="00CE64E4">
        <w:trPr>
          <w:cantSplit/>
          <w:trHeight w:val="60"/>
        </w:trPr>
        <w:tc>
          <w:tcPr>
            <w:tcW w:w="1871" w:type="dxa"/>
          </w:tcPr>
          <w:p w:rsidR="00E3064D" w:rsidRDefault="00E3064D">
            <w:pPr>
              <w:pStyle w:val="TableSideHeading"/>
              <w:spacing w:line="240" w:lineRule="auto"/>
              <w:rPr>
                <w:sz w:val="24"/>
                <w:szCs w:val="24"/>
                <w:rtl/>
              </w:rPr>
            </w:pPr>
          </w:p>
        </w:tc>
        <w:tc>
          <w:tcPr>
            <w:tcW w:w="624" w:type="dxa"/>
          </w:tcPr>
          <w:p w:rsidR="00E3064D" w:rsidRDefault="00E3064D">
            <w:pPr>
              <w:pStyle w:val="TableText"/>
              <w:spacing w:line="240" w:lineRule="auto"/>
              <w:rPr>
                <w:sz w:val="24"/>
                <w:szCs w:val="24"/>
                <w:rtl/>
              </w:rPr>
            </w:pPr>
          </w:p>
        </w:tc>
        <w:tc>
          <w:tcPr>
            <w:tcW w:w="7146" w:type="dxa"/>
            <w:gridSpan w:val="2"/>
            <w:hideMark/>
          </w:tcPr>
          <w:p w:rsidR="00E3064D" w:rsidRDefault="00E3064D">
            <w:pPr>
              <w:pStyle w:val="TableBlock"/>
              <w:spacing w:line="240" w:lineRule="auto"/>
              <w:rPr>
                <w:sz w:val="24"/>
                <w:szCs w:val="24"/>
              </w:rPr>
            </w:pPr>
            <w:r>
              <w:rPr>
                <w:rFonts w:hint="cs"/>
                <w:sz w:val="24"/>
                <w:szCs w:val="24"/>
                <w:rtl/>
              </w:rPr>
              <w:t>(2)</w:t>
            </w:r>
            <w:r>
              <w:rPr>
                <w:rFonts w:hint="cs"/>
                <w:sz w:val="24"/>
                <w:szCs w:val="24"/>
                <w:rtl/>
              </w:rPr>
              <w:tab/>
              <w:t>על פי דרישת מנהל הרשות.</w:t>
            </w:r>
          </w:p>
        </w:tc>
      </w:tr>
      <w:tr w:rsidR="00E3064D" w:rsidTr="00CE64E4">
        <w:trPr>
          <w:cantSplit/>
          <w:trHeight w:val="60"/>
        </w:trPr>
        <w:tc>
          <w:tcPr>
            <w:tcW w:w="1871" w:type="dxa"/>
          </w:tcPr>
          <w:p w:rsidR="00E3064D" w:rsidRDefault="00E3064D">
            <w:pPr>
              <w:pStyle w:val="TableSideHeading"/>
              <w:spacing w:line="240" w:lineRule="auto"/>
              <w:rPr>
                <w:sz w:val="24"/>
                <w:szCs w:val="24"/>
                <w:rtl/>
              </w:rPr>
            </w:pPr>
          </w:p>
        </w:tc>
        <w:tc>
          <w:tcPr>
            <w:tcW w:w="624" w:type="dxa"/>
          </w:tcPr>
          <w:p w:rsidR="00E3064D" w:rsidRDefault="00E3064D">
            <w:pPr>
              <w:pStyle w:val="TableText"/>
              <w:spacing w:line="240" w:lineRule="auto"/>
              <w:rPr>
                <w:sz w:val="24"/>
                <w:szCs w:val="24"/>
                <w:rtl/>
              </w:rPr>
            </w:pPr>
          </w:p>
        </w:tc>
        <w:tc>
          <w:tcPr>
            <w:tcW w:w="7146" w:type="dxa"/>
            <w:gridSpan w:val="2"/>
            <w:hideMark/>
          </w:tcPr>
          <w:p w:rsidR="00E3064D" w:rsidRDefault="00E3064D">
            <w:pPr>
              <w:pStyle w:val="TableBlock"/>
              <w:spacing w:line="240" w:lineRule="auto"/>
              <w:rPr>
                <w:sz w:val="24"/>
                <w:szCs w:val="24"/>
              </w:rPr>
            </w:pPr>
            <w:r>
              <w:rPr>
                <w:rFonts w:hint="cs"/>
                <w:sz w:val="24"/>
                <w:szCs w:val="24"/>
                <w:rtl/>
              </w:rPr>
              <w:t>(3)</w:t>
            </w:r>
            <w:r>
              <w:rPr>
                <w:rFonts w:hint="cs"/>
                <w:sz w:val="24"/>
                <w:szCs w:val="24"/>
                <w:rtl/>
              </w:rPr>
              <w:tab/>
              <w:t>על פי דרישת חבר הנהלת הקרן.</w:t>
            </w:r>
          </w:p>
        </w:tc>
      </w:tr>
      <w:tr w:rsidR="00E3064D" w:rsidTr="00CE64E4">
        <w:trPr>
          <w:cantSplit/>
          <w:trHeight w:val="60"/>
        </w:trPr>
        <w:tc>
          <w:tcPr>
            <w:tcW w:w="1871" w:type="dxa"/>
          </w:tcPr>
          <w:p w:rsidR="00E3064D" w:rsidRDefault="00E3064D">
            <w:pPr>
              <w:pStyle w:val="TableSideHeading"/>
              <w:spacing w:line="240" w:lineRule="auto"/>
              <w:rPr>
                <w:sz w:val="24"/>
                <w:szCs w:val="24"/>
                <w:rtl/>
              </w:rPr>
            </w:pPr>
          </w:p>
        </w:tc>
        <w:tc>
          <w:tcPr>
            <w:tcW w:w="624" w:type="dxa"/>
          </w:tcPr>
          <w:p w:rsidR="00E3064D" w:rsidRDefault="00E3064D">
            <w:pPr>
              <w:pStyle w:val="TableText"/>
              <w:spacing w:line="240" w:lineRule="auto"/>
              <w:rPr>
                <w:sz w:val="24"/>
                <w:szCs w:val="24"/>
                <w:rtl/>
              </w:rPr>
            </w:pPr>
          </w:p>
        </w:tc>
        <w:tc>
          <w:tcPr>
            <w:tcW w:w="7146" w:type="dxa"/>
            <w:gridSpan w:val="2"/>
            <w:hideMark/>
          </w:tcPr>
          <w:p w:rsidR="00E3064D" w:rsidRDefault="00E3064D">
            <w:pPr>
              <w:pStyle w:val="TableBlock"/>
              <w:spacing w:line="240" w:lineRule="auto"/>
              <w:rPr>
                <w:sz w:val="24"/>
                <w:szCs w:val="24"/>
              </w:rPr>
            </w:pPr>
            <w:r>
              <w:rPr>
                <w:rFonts w:hint="cs"/>
                <w:sz w:val="24"/>
                <w:szCs w:val="24"/>
                <w:rtl/>
              </w:rPr>
              <w:t>(4)</w:t>
            </w:r>
            <w:r>
              <w:rPr>
                <w:rFonts w:hint="cs"/>
                <w:sz w:val="24"/>
                <w:szCs w:val="24"/>
                <w:rtl/>
              </w:rPr>
              <w:tab/>
              <w:t>אם לדעתו קיים צורך לכנס את הנהלת הקרן כדי לדון בנושא מסוים.</w:t>
            </w:r>
          </w:p>
        </w:tc>
      </w:tr>
      <w:tr w:rsidR="00E3064D" w:rsidTr="00CE64E4">
        <w:trPr>
          <w:cantSplit/>
          <w:trHeight w:val="60"/>
        </w:trPr>
        <w:tc>
          <w:tcPr>
            <w:tcW w:w="1871" w:type="dxa"/>
            <w:hideMark/>
          </w:tcPr>
          <w:p w:rsidR="00E3064D" w:rsidRDefault="00E3064D">
            <w:pPr>
              <w:pStyle w:val="TableSideHeading"/>
              <w:spacing w:line="240" w:lineRule="auto"/>
              <w:rPr>
                <w:sz w:val="24"/>
                <w:szCs w:val="24"/>
                <w:rtl/>
              </w:rPr>
            </w:pPr>
            <w:r>
              <w:rPr>
                <w:rFonts w:hint="cs"/>
                <w:sz w:val="24"/>
                <w:szCs w:val="24"/>
                <w:rtl/>
              </w:rPr>
              <w:t>קביעת סדר יום</w:t>
            </w:r>
          </w:p>
        </w:tc>
        <w:tc>
          <w:tcPr>
            <w:tcW w:w="624" w:type="dxa"/>
          </w:tcPr>
          <w:p w:rsidR="00E3064D" w:rsidRDefault="00E3064D" w:rsidP="00E3064D">
            <w:pPr>
              <w:pStyle w:val="TableText"/>
              <w:keepLines w:val="0"/>
              <w:numPr>
                <w:ilvl w:val="0"/>
                <w:numId w:val="3"/>
              </w:numPr>
              <w:tabs>
                <w:tab w:val="clear" w:pos="624"/>
              </w:tabs>
              <w:spacing w:line="240" w:lineRule="auto"/>
              <w:rPr>
                <w:sz w:val="24"/>
                <w:szCs w:val="24"/>
              </w:rPr>
            </w:pPr>
          </w:p>
        </w:tc>
        <w:tc>
          <w:tcPr>
            <w:tcW w:w="7146" w:type="dxa"/>
            <w:gridSpan w:val="2"/>
            <w:hideMark/>
          </w:tcPr>
          <w:p w:rsidR="00E3064D" w:rsidRDefault="00E3064D">
            <w:pPr>
              <w:pStyle w:val="TableBlock"/>
              <w:spacing w:line="240" w:lineRule="auto"/>
              <w:rPr>
                <w:sz w:val="24"/>
                <w:szCs w:val="24"/>
              </w:rPr>
            </w:pPr>
            <w:r>
              <w:rPr>
                <w:rFonts w:hint="cs"/>
                <w:sz w:val="24"/>
                <w:szCs w:val="24"/>
                <w:rtl/>
              </w:rPr>
              <w:t>יושב ראש הקרן יקבע את סדר היום של ישיבות הנהלת הקרן, והוא יכלול:</w:t>
            </w:r>
          </w:p>
        </w:tc>
      </w:tr>
      <w:tr w:rsidR="00E3064D" w:rsidTr="00CE64E4">
        <w:trPr>
          <w:cantSplit/>
          <w:trHeight w:val="60"/>
        </w:trPr>
        <w:tc>
          <w:tcPr>
            <w:tcW w:w="1871" w:type="dxa"/>
          </w:tcPr>
          <w:p w:rsidR="00E3064D" w:rsidRDefault="00E3064D">
            <w:pPr>
              <w:pStyle w:val="TableSideHeading"/>
              <w:spacing w:line="240" w:lineRule="auto"/>
              <w:rPr>
                <w:sz w:val="24"/>
                <w:szCs w:val="24"/>
              </w:rPr>
            </w:pPr>
          </w:p>
        </w:tc>
        <w:tc>
          <w:tcPr>
            <w:tcW w:w="624" w:type="dxa"/>
          </w:tcPr>
          <w:p w:rsidR="00E3064D" w:rsidRDefault="00E3064D">
            <w:pPr>
              <w:pStyle w:val="TableText"/>
              <w:spacing w:line="240" w:lineRule="auto"/>
              <w:rPr>
                <w:sz w:val="24"/>
                <w:szCs w:val="24"/>
              </w:rPr>
            </w:pPr>
          </w:p>
        </w:tc>
        <w:tc>
          <w:tcPr>
            <w:tcW w:w="624" w:type="dxa"/>
          </w:tcPr>
          <w:p w:rsidR="00E3064D" w:rsidRDefault="00E3064D">
            <w:pPr>
              <w:pStyle w:val="TableBlock"/>
              <w:spacing w:line="240" w:lineRule="auto"/>
              <w:rPr>
                <w:sz w:val="24"/>
                <w:szCs w:val="24"/>
              </w:rPr>
            </w:pPr>
          </w:p>
        </w:tc>
        <w:tc>
          <w:tcPr>
            <w:tcW w:w="6522" w:type="dxa"/>
            <w:hideMark/>
          </w:tcPr>
          <w:p w:rsidR="00E3064D" w:rsidRDefault="00E3064D" w:rsidP="00E3064D">
            <w:pPr>
              <w:pStyle w:val="TableBlock"/>
              <w:numPr>
                <w:ilvl w:val="0"/>
                <w:numId w:val="4"/>
              </w:numPr>
              <w:tabs>
                <w:tab w:val="left" w:pos="624"/>
              </w:tabs>
              <w:spacing w:line="240" w:lineRule="auto"/>
              <w:rPr>
                <w:sz w:val="24"/>
                <w:szCs w:val="24"/>
              </w:rPr>
            </w:pPr>
            <w:r>
              <w:rPr>
                <w:rFonts w:hint="cs"/>
                <w:sz w:val="24"/>
                <w:szCs w:val="24"/>
                <w:rtl/>
              </w:rPr>
              <w:t>בקשה לאישור קבלת תרומה שהוצעה לרשות, ככל שקיימת בקשה שכזו.</w:t>
            </w:r>
          </w:p>
        </w:tc>
      </w:tr>
      <w:tr w:rsidR="00E3064D" w:rsidTr="00CE64E4">
        <w:trPr>
          <w:cantSplit/>
          <w:trHeight w:val="60"/>
        </w:trPr>
        <w:tc>
          <w:tcPr>
            <w:tcW w:w="1871" w:type="dxa"/>
          </w:tcPr>
          <w:p w:rsidR="00E3064D" w:rsidRDefault="00E3064D">
            <w:pPr>
              <w:pStyle w:val="TableSideHeading"/>
              <w:spacing w:line="240" w:lineRule="auto"/>
              <w:rPr>
                <w:sz w:val="24"/>
                <w:szCs w:val="24"/>
              </w:rPr>
            </w:pPr>
          </w:p>
        </w:tc>
        <w:tc>
          <w:tcPr>
            <w:tcW w:w="624" w:type="dxa"/>
          </w:tcPr>
          <w:p w:rsidR="00E3064D" w:rsidRDefault="00E3064D">
            <w:pPr>
              <w:pStyle w:val="TableText"/>
              <w:spacing w:line="240" w:lineRule="auto"/>
              <w:rPr>
                <w:sz w:val="24"/>
                <w:szCs w:val="24"/>
              </w:rPr>
            </w:pPr>
          </w:p>
        </w:tc>
        <w:tc>
          <w:tcPr>
            <w:tcW w:w="624" w:type="dxa"/>
          </w:tcPr>
          <w:p w:rsidR="00E3064D" w:rsidRDefault="00E3064D">
            <w:pPr>
              <w:pStyle w:val="TableBlock"/>
              <w:spacing w:line="240" w:lineRule="auto"/>
              <w:rPr>
                <w:sz w:val="24"/>
                <w:szCs w:val="24"/>
              </w:rPr>
            </w:pPr>
          </w:p>
        </w:tc>
        <w:tc>
          <w:tcPr>
            <w:tcW w:w="6522" w:type="dxa"/>
            <w:hideMark/>
          </w:tcPr>
          <w:p w:rsidR="00E3064D" w:rsidRDefault="00E3064D" w:rsidP="00E3064D">
            <w:pPr>
              <w:pStyle w:val="TableBlock"/>
              <w:numPr>
                <w:ilvl w:val="0"/>
                <w:numId w:val="4"/>
              </w:numPr>
              <w:spacing w:line="240" w:lineRule="auto"/>
              <w:rPr>
                <w:sz w:val="24"/>
                <w:szCs w:val="24"/>
              </w:rPr>
            </w:pPr>
            <w:r>
              <w:rPr>
                <w:rFonts w:hint="cs"/>
                <w:sz w:val="24"/>
                <w:szCs w:val="24"/>
                <w:rtl/>
              </w:rPr>
              <w:t>דיווח של המנהל על פעולות הרשות בהתאם לתרומות שהתקבלו מאז ישיבת ההנהלה הקודמת.</w:t>
            </w:r>
          </w:p>
        </w:tc>
      </w:tr>
      <w:tr w:rsidR="00E3064D" w:rsidTr="00CE64E4">
        <w:trPr>
          <w:cantSplit/>
          <w:trHeight w:val="60"/>
        </w:trPr>
        <w:tc>
          <w:tcPr>
            <w:tcW w:w="1871" w:type="dxa"/>
          </w:tcPr>
          <w:p w:rsidR="00E3064D" w:rsidRDefault="00E3064D">
            <w:pPr>
              <w:pStyle w:val="TableSideHeading"/>
              <w:spacing w:line="240" w:lineRule="auto"/>
              <w:rPr>
                <w:sz w:val="24"/>
                <w:szCs w:val="24"/>
                <w:rtl/>
              </w:rPr>
            </w:pPr>
          </w:p>
        </w:tc>
        <w:tc>
          <w:tcPr>
            <w:tcW w:w="624" w:type="dxa"/>
          </w:tcPr>
          <w:p w:rsidR="00E3064D" w:rsidRDefault="00E3064D">
            <w:pPr>
              <w:pStyle w:val="TableText"/>
              <w:spacing w:line="240" w:lineRule="auto"/>
              <w:rPr>
                <w:sz w:val="24"/>
                <w:szCs w:val="24"/>
              </w:rPr>
            </w:pPr>
          </w:p>
        </w:tc>
        <w:tc>
          <w:tcPr>
            <w:tcW w:w="624" w:type="dxa"/>
          </w:tcPr>
          <w:p w:rsidR="00E3064D" w:rsidRDefault="00E3064D">
            <w:pPr>
              <w:pStyle w:val="TableBlock"/>
              <w:spacing w:line="240" w:lineRule="auto"/>
              <w:rPr>
                <w:sz w:val="24"/>
                <w:szCs w:val="24"/>
              </w:rPr>
            </w:pPr>
          </w:p>
        </w:tc>
        <w:tc>
          <w:tcPr>
            <w:tcW w:w="6522" w:type="dxa"/>
            <w:hideMark/>
          </w:tcPr>
          <w:p w:rsidR="00E3064D" w:rsidRDefault="00E3064D" w:rsidP="00E3064D">
            <w:pPr>
              <w:pStyle w:val="TableBlock"/>
              <w:numPr>
                <w:ilvl w:val="0"/>
                <w:numId w:val="4"/>
              </w:numPr>
              <w:spacing w:line="240" w:lineRule="auto"/>
              <w:rPr>
                <w:sz w:val="24"/>
                <w:szCs w:val="24"/>
              </w:rPr>
            </w:pPr>
            <w:r>
              <w:rPr>
                <w:rFonts w:hint="cs"/>
                <w:sz w:val="24"/>
                <w:szCs w:val="24"/>
                <w:rtl/>
              </w:rPr>
              <w:t>דיווח של המנהל בדבר הוצאות הקרן ותקבוליה.</w:t>
            </w:r>
          </w:p>
        </w:tc>
      </w:tr>
      <w:tr w:rsidR="00E3064D" w:rsidTr="00CE64E4">
        <w:trPr>
          <w:cantSplit/>
          <w:trHeight w:val="60"/>
        </w:trPr>
        <w:tc>
          <w:tcPr>
            <w:tcW w:w="1871" w:type="dxa"/>
          </w:tcPr>
          <w:p w:rsidR="00E3064D" w:rsidRDefault="00E3064D">
            <w:pPr>
              <w:pStyle w:val="TableSideHeading"/>
              <w:spacing w:line="240" w:lineRule="auto"/>
              <w:rPr>
                <w:sz w:val="24"/>
                <w:szCs w:val="24"/>
                <w:rtl/>
              </w:rPr>
            </w:pPr>
          </w:p>
        </w:tc>
        <w:tc>
          <w:tcPr>
            <w:tcW w:w="624" w:type="dxa"/>
          </w:tcPr>
          <w:p w:rsidR="00E3064D" w:rsidRDefault="00E3064D">
            <w:pPr>
              <w:pStyle w:val="TableText"/>
              <w:spacing w:line="240" w:lineRule="auto"/>
              <w:rPr>
                <w:sz w:val="24"/>
                <w:szCs w:val="24"/>
              </w:rPr>
            </w:pPr>
          </w:p>
        </w:tc>
        <w:tc>
          <w:tcPr>
            <w:tcW w:w="624" w:type="dxa"/>
          </w:tcPr>
          <w:p w:rsidR="00E3064D" w:rsidRDefault="00E3064D" w:rsidP="00E3064D">
            <w:pPr>
              <w:pStyle w:val="TableBlock"/>
              <w:spacing w:line="240" w:lineRule="auto"/>
              <w:rPr>
                <w:sz w:val="24"/>
                <w:szCs w:val="24"/>
              </w:rPr>
            </w:pPr>
          </w:p>
        </w:tc>
        <w:tc>
          <w:tcPr>
            <w:tcW w:w="6522" w:type="dxa"/>
            <w:hideMark/>
          </w:tcPr>
          <w:p w:rsidR="00E3064D" w:rsidRDefault="00E3064D" w:rsidP="00E3064D">
            <w:pPr>
              <w:pStyle w:val="TableBlock"/>
              <w:numPr>
                <w:ilvl w:val="0"/>
                <w:numId w:val="4"/>
              </w:numPr>
              <w:spacing w:line="240" w:lineRule="auto"/>
              <w:rPr>
                <w:sz w:val="24"/>
                <w:szCs w:val="24"/>
              </w:rPr>
            </w:pPr>
            <w:r>
              <w:rPr>
                <w:rFonts w:hint="cs"/>
                <w:sz w:val="24"/>
                <w:szCs w:val="24"/>
                <w:rtl/>
              </w:rPr>
              <w:t>דיון בנושא שבגינו עלתה דרישה לקיום הישיבה לפי תקנה 3(1),(2) או (3) או שיושב הראש סבר כי קיים צורך לדון בו לפי תקנה 3(4).</w:t>
            </w:r>
          </w:p>
        </w:tc>
      </w:tr>
      <w:tr w:rsidR="00E3064D" w:rsidTr="00CE64E4">
        <w:trPr>
          <w:cantSplit/>
          <w:trHeight w:val="60"/>
        </w:trPr>
        <w:tc>
          <w:tcPr>
            <w:tcW w:w="1871" w:type="dxa"/>
            <w:hideMark/>
          </w:tcPr>
          <w:p w:rsidR="00E3064D" w:rsidRDefault="00E3064D">
            <w:pPr>
              <w:pStyle w:val="TableSideHeading"/>
              <w:spacing w:line="240" w:lineRule="auto"/>
              <w:rPr>
                <w:sz w:val="24"/>
                <w:szCs w:val="24"/>
                <w:rtl/>
              </w:rPr>
            </w:pPr>
            <w:r>
              <w:rPr>
                <w:rFonts w:hint="cs"/>
                <w:sz w:val="24"/>
                <w:szCs w:val="24"/>
                <w:rtl/>
              </w:rPr>
              <w:t xml:space="preserve">שינויים בסדר </w:t>
            </w:r>
          </w:p>
          <w:p w:rsidR="00E3064D" w:rsidRDefault="00E3064D">
            <w:pPr>
              <w:pStyle w:val="TableSideHeading"/>
              <w:spacing w:line="240" w:lineRule="auto"/>
              <w:rPr>
                <w:sz w:val="24"/>
                <w:szCs w:val="24"/>
                <w:rtl/>
              </w:rPr>
            </w:pPr>
            <w:r>
              <w:rPr>
                <w:rFonts w:hint="cs"/>
                <w:sz w:val="24"/>
                <w:szCs w:val="24"/>
                <w:rtl/>
              </w:rPr>
              <w:t>היום</w:t>
            </w:r>
          </w:p>
        </w:tc>
        <w:tc>
          <w:tcPr>
            <w:tcW w:w="624" w:type="dxa"/>
          </w:tcPr>
          <w:p w:rsidR="00E3064D" w:rsidRDefault="00E3064D" w:rsidP="00E3064D">
            <w:pPr>
              <w:pStyle w:val="TableText"/>
              <w:keepLines w:val="0"/>
              <w:numPr>
                <w:ilvl w:val="0"/>
                <w:numId w:val="3"/>
              </w:numPr>
              <w:tabs>
                <w:tab w:val="clear" w:pos="624"/>
              </w:tabs>
              <w:spacing w:line="240" w:lineRule="auto"/>
              <w:rPr>
                <w:sz w:val="24"/>
                <w:szCs w:val="24"/>
              </w:rPr>
            </w:pPr>
          </w:p>
        </w:tc>
        <w:tc>
          <w:tcPr>
            <w:tcW w:w="7146" w:type="dxa"/>
            <w:gridSpan w:val="2"/>
            <w:hideMark/>
          </w:tcPr>
          <w:p w:rsidR="00E3064D" w:rsidRDefault="00E3064D">
            <w:pPr>
              <w:pStyle w:val="TableBlock"/>
              <w:spacing w:line="240" w:lineRule="auto"/>
              <w:rPr>
                <w:sz w:val="24"/>
                <w:szCs w:val="24"/>
              </w:rPr>
            </w:pPr>
            <w:r>
              <w:rPr>
                <w:rFonts w:hint="cs"/>
                <w:sz w:val="24"/>
                <w:szCs w:val="24"/>
                <w:rtl/>
              </w:rPr>
              <w:t>(א)</w:t>
            </w:r>
            <w:r>
              <w:rPr>
                <w:rFonts w:hint="cs"/>
                <w:sz w:val="24"/>
                <w:szCs w:val="24"/>
                <w:rtl/>
              </w:rPr>
              <w:tab/>
              <w:t>חבר הנהלה רשאי עד 10 ימים לפני מועד התכנסות ההנהלה לבקש הוספת נושא לסדר היום או שינוי לסדר היום.</w:t>
            </w:r>
          </w:p>
        </w:tc>
      </w:tr>
      <w:tr w:rsidR="00E3064D" w:rsidTr="00CE64E4">
        <w:trPr>
          <w:cantSplit/>
          <w:trHeight w:val="60"/>
        </w:trPr>
        <w:tc>
          <w:tcPr>
            <w:tcW w:w="1871" w:type="dxa"/>
          </w:tcPr>
          <w:p w:rsidR="00E3064D" w:rsidRDefault="00E3064D">
            <w:pPr>
              <w:pStyle w:val="TableSideHeading"/>
              <w:spacing w:line="240" w:lineRule="auto"/>
              <w:rPr>
                <w:sz w:val="24"/>
                <w:szCs w:val="24"/>
              </w:rPr>
            </w:pPr>
          </w:p>
        </w:tc>
        <w:tc>
          <w:tcPr>
            <w:tcW w:w="624" w:type="dxa"/>
          </w:tcPr>
          <w:p w:rsidR="00E3064D" w:rsidRDefault="00E3064D">
            <w:pPr>
              <w:pStyle w:val="TableText"/>
              <w:spacing w:line="240" w:lineRule="auto"/>
              <w:rPr>
                <w:sz w:val="24"/>
                <w:szCs w:val="24"/>
                <w:rtl/>
              </w:rPr>
            </w:pPr>
          </w:p>
        </w:tc>
        <w:tc>
          <w:tcPr>
            <w:tcW w:w="7146" w:type="dxa"/>
            <w:gridSpan w:val="2"/>
            <w:hideMark/>
          </w:tcPr>
          <w:p w:rsidR="00E3064D" w:rsidRDefault="00E3064D">
            <w:pPr>
              <w:pStyle w:val="TableBlock"/>
              <w:spacing w:line="240" w:lineRule="auto"/>
              <w:rPr>
                <w:sz w:val="24"/>
                <w:szCs w:val="24"/>
              </w:rPr>
            </w:pPr>
            <w:r>
              <w:rPr>
                <w:rFonts w:hint="cs"/>
                <w:sz w:val="24"/>
                <w:szCs w:val="24"/>
                <w:rtl/>
              </w:rPr>
              <w:t>(ב)</w:t>
            </w:r>
            <w:r>
              <w:rPr>
                <w:rFonts w:hint="cs"/>
                <w:sz w:val="24"/>
                <w:szCs w:val="24"/>
                <w:rtl/>
              </w:rPr>
              <w:tab/>
              <w:t>על אף האמור בתקנת משנה (א), ראה יושב ראש הקרן כי קיימת דחיפות בהוספת נושא שנתבקש על ידי חבר הנהלה לאחר שחלף המועד הקבוע בתקנת משנה (א), רשאי הוא להוסיפה לסדר היום של הישיבה.</w:t>
            </w:r>
          </w:p>
        </w:tc>
      </w:tr>
      <w:tr w:rsidR="00E3064D" w:rsidTr="00CE64E4">
        <w:trPr>
          <w:cantSplit/>
          <w:trHeight w:val="60"/>
        </w:trPr>
        <w:tc>
          <w:tcPr>
            <w:tcW w:w="1871" w:type="dxa"/>
            <w:hideMark/>
          </w:tcPr>
          <w:p w:rsidR="00E3064D" w:rsidRDefault="00E3064D">
            <w:pPr>
              <w:pStyle w:val="TableSideHeading"/>
              <w:spacing w:line="240" w:lineRule="auto"/>
              <w:rPr>
                <w:sz w:val="24"/>
                <w:szCs w:val="24"/>
                <w:rtl/>
              </w:rPr>
            </w:pPr>
            <w:r>
              <w:rPr>
                <w:rFonts w:hint="cs"/>
                <w:sz w:val="24"/>
                <w:szCs w:val="24"/>
                <w:rtl/>
              </w:rPr>
              <w:t>זימון ישיבות</w:t>
            </w:r>
          </w:p>
        </w:tc>
        <w:tc>
          <w:tcPr>
            <w:tcW w:w="624" w:type="dxa"/>
          </w:tcPr>
          <w:p w:rsidR="00E3064D" w:rsidRDefault="00E3064D" w:rsidP="00E3064D">
            <w:pPr>
              <w:pStyle w:val="TableText"/>
              <w:keepLines w:val="0"/>
              <w:numPr>
                <w:ilvl w:val="0"/>
                <w:numId w:val="3"/>
              </w:numPr>
              <w:tabs>
                <w:tab w:val="clear" w:pos="624"/>
              </w:tabs>
              <w:spacing w:line="240" w:lineRule="auto"/>
              <w:rPr>
                <w:sz w:val="24"/>
                <w:szCs w:val="24"/>
              </w:rPr>
            </w:pPr>
          </w:p>
        </w:tc>
        <w:tc>
          <w:tcPr>
            <w:tcW w:w="7146" w:type="dxa"/>
            <w:gridSpan w:val="2"/>
            <w:hideMark/>
          </w:tcPr>
          <w:p w:rsidR="00E3064D" w:rsidRDefault="00E3064D">
            <w:pPr>
              <w:pStyle w:val="TableBlock"/>
              <w:spacing w:line="240" w:lineRule="auto"/>
              <w:rPr>
                <w:sz w:val="24"/>
                <w:szCs w:val="24"/>
              </w:rPr>
            </w:pPr>
            <w:r>
              <w:rPr>
                <w:rFonts w:hint="cs"/>
                <w:sz w:val="24"/>
                <w:szCs w:val="24"/>
                <w:rtl/>
              </w:rPr>
              <w:t>(א)</w:t>
            </w:r>
            <w:r>
              <w:rPr>
                <w:rFonts w:hint="cs"/>
                <w:sz w:val="24"/>
                <w:szCs w:val="24"/>
                <w:rtl/>
              </w:rPr>
              <w:tab/>
              <w:t>היושב ראש ימסור לחברי ההנהלה הזמנה בכתב לישיבת הנהלה,</w:t>
            </w:r>
            <w:r w:rsidR="00855E42">
              <w:rPr>
                <w:rFonts w:hint="cs"/>
                <w:sz w:val="24"/>
                <w:szCs w:val="24"/>
                <w:rtl/>
              </w:rPr>
              <w:t xml:space="preserve"> </w:t>
            </w:r>
            <w:r>
              <w:rPr>
                <w:rFonts w:hint="cs"/>
                <w:sz w:val="24"/>
                <w:szCs w:val="24"/>
                <w:rtl/>
              </w:rPr>
              <w:t>שבה יפורט</w:t>
            </w:r>
            <w:r w:rsidR="00855E42">
              <w:rPr>
                <w:rFonts w:hint="cs"/>
                <w:sz w:val="24"/>
                <w:szCs w:val="24"/>
                <w:rtl/>
              </w:rPr>
              <w:t xml:space="preserve"> </w:t>
            </w:r>
            <w:r>
              <w:rPr>
                <w:rFonts w:hint="cs"/>
                <w:sz w:val="24"/>
                <w:szCs w:val="24"/>
                <w:rtl/>
              </w:rPr>
              <w:t>סדר היום של הישיבה, לפחות 14 ימים לפני המועד שנקבע לישיבה.</w:t>
            </w:r>
          </w:p>
        </w:tc>
      </w:tr>
      <w:tr w:rsidR="00E3064D" w:rsidTr="00CE64E4">
        <w:trPr>
          <w:cantSplit/>
          <w:trHeight w:val="60"/>
        </w:trPr>
        <w:tc>
          <w:tcPr>
            <w:tcW w:w="1871" w:type="dxa"/>
          </w:tcPr>
          <w:p w:rsidR="00E3064D" w:rsidRDefault="00E3064D">
            <w:pPr>
              <w:pStyle w:val="TableSideHeading"/>
              <w:spacing w:line="240" w:lineRule="auto"/>
              <w:rPr>
                <w:sz w:val="24"/>
                <w:szCs w:val="24"/>
              </w:rPr>
            </w:pPr>
          </w:p>
        </w:tc>
        <w:tc>
          <w:tcPr>
            <w:tcW w:w="624" w:type="dxa"/>
          </w:tcPr>
          <w:p w:rsidR="00E3064D" w:rsidRDefault="00E3064D">
            <w:pPr>
              <w:pStyle w:val="TableText"/>
              <w:spacing w:line="240" w:lineRule="auto"/>
              <w:rPr>
                <w:sz w:val="24"/>
                <w:szCs w:val="24"/>
                <w:rtl/>
              </w:rPr>
            </w:pPr>
          </w:p>
        </w:tc>
        <w:tc>
          <w:tcPr>
            <w:tcW w:w="7146" w:type="dxa"/>
            <w:gridSpan w:val="2"/>
            <w:hideMark/>
          </w:tcPr>
          <w:p w:rsidR="00E3064D" w:rsidRDefault="00E3064D">
            <w:pPr>
              <w:pStyle w:val="TableBlock"/>
              <w:spacing w:line="240" w:lineRule="auto"/>
              <w:rPr>
                <w:sz w:val="24"/>
                <w:szCs w:val="24"/>
              </w:rPr>
            </w:pPr>
            <w:r>
              <w:rPr>
                <w:rFonts w:hint="cs"/>
                <w:sz w:val="24"/>
                <w:szCs w:val="24"/>
                <w:rtl/>
              </w:rPr>
              <w:t>(ב)</w:t>
            </w:r>
            <w:r>
              <w:rPr>
                <w:rFonts w:hint="cs"/>
                <w:sz w:val="24"/>
                <w:szCs w:val="24"/>
                <w:rtl/>
              </w:rPr>
              <w:tab/>
              <w:t>על אף האמור בתקנת משנה (א), הזמנה לישיבה שיושב ראש הקרן רואה אותה כדחופה וכן הודעה על ביטולה או דחייתה, רשאי היושב ראש למסרה, בכתב או בטלפון, טרם מועד הישיבה.</w:t>
            </w:r>
          </w:p>
        </w:tc>
      </w:tr>
      <w:tr w:rsidR="00E3064D" w:rsidTr="00CE64E4">
        <w:trPr>
          <w:cantSplit/>
          <w:trHeight w:val="60"/>
        </w:trPr>
        <w:tc>
          <w:tcPr>
            <w:tcW w:w="1871" w:type="dxa"/>
          </w:tcPr>
          <w:p w:rsidR="00E3064D" w:rsidRDefault="00E3064D">
            <w:pPr>
              <w:pStyle w:val="TableSideHeading"/>
              <w:spacing w:line="240" w:lineRule="auto"/>
              <w:rPr>
                <w:sz w:val="24"/>
                <w:szCs w:val="24"/>
                <w:rtl/>
              </w:rPr>
            </w:pPr>
          </w:p>
        </w:tc>
        <w:tc>
          <w:tcPr>
            <w:tcW w:w="624" w:type="dxa"/>
          </w:tcPr>
          <w:p w:rsidR="00E3064D" w:rsidRDefault="00E3064D">
            <w:pPr>
              <w:pStyle w:val="TableText"/>
              <w:spacing w:line="240" w:lineRule="auto"/>
              <w:rPr>
                <w:sz w:val="24"/>
                <w:szCs w:val="24"/>
                <w:rtl/>
              </w:rPr>
            </w:pPr>
          </w:p>
        </w:tc>
        <w:tc>
          <w:tcPr>
            <w:tcW w:w="7146" w:type="dxa"/>
            <w:gridSpan w:val="2"/>
            <w:hideMark/>
          </w:tcPr>
          <w:p w:rsidR="00E3064D" w:rsidRDefault="00E3064D">
            <w:pPr>
              <w:pStyle w:val="TableBlock"/>
              <w:spacing w:line="240" w:lineRule="auto"/>
              <w:rPr>
                <w:sz w:val="24"/>
                <w:szCs w:val="24"/>
              </w:rPr>
            </w:pPr>
            <w:r>
              <w:rPr>
                <w:rFonts w:hint="cs"/>
                <w:sz w:val="24"/>
                <w:szCs w:val="24"/>
                <w:rtl/>
              </w:rPr>
              <w:t>(ג)</w:t>
            </w:r>
            <w:r>
              <w:rPr>
                <w:rFonts w:hint="cs"/>
                <w:sz w:val="24"/>
                <w:szCs w:val="24"/>
                <w:rtl/>
              </w:rPr>
              <w:tab/>
              <w:t>יושב ראש הקרן רשאי להזמין לכל ישיבה כל אדם, והוא חייב לעשות כן לפי דרישת שלושה מחברי ההנהלה.</w:t>
            </w:r>
          </w:p>
        </w:tc>
      </w:tr>
      <w:tr w:rsidR="00E3064D" w:rsidTr="00CE64E4">
        <w:trPr>
          <w:cantSplit/>
          <w:trHeight w:val="60"/>
        </w:trPr>
        <w:tc>
          <w:tcPr>
            <w:tcW w:w="1871" w:type="dxa"/>
            <w:hideMark/>
          </w:tcPr>
          <w:p w:rsidR="00E3064D" w:rsidRDefault="00E3064D">
            <w:pPr>
              <w:pStyle w:val="TableSideHeading"/>
              <w:spacing w:line="240" w:lineRule="auto"/>
              <w:rPr>
                <w:sz w:val="24"/>
                <w:szCs w:val="24"/>
                <w:rtl/>
              </w:rPr>
            </w:pPr>
            <w:r>
              <w:rPr>
                <w:rFonts w:hint="cs"/>
                <w:sz w:val="24"/>
                <w:szCs w:val="24"/>
                <w:rtl/>
              </w:rPr>
              <w:t>ניהול ישיבות</w:t>
            </w:r>
          </w:p>
        </w:tc>
        <w:tc>
          <w:tcPr>
            <w:tcW w:w="624" w:type="dxa"/>
          </w:tcPr>
          <w:p w:rsidR="00E3064D" w:rsidRDefault="00E3064D" w:rsidP="00E3064D">
            <w:pPr>
              <w:pStyle w:val="TableText"/>
              <w:keepLines w:val="0"/>
              <w:numPr>
                <w:ilvl w:val="0"/>
                <w:numId w:val="3"/>
              </w:numPr>
              <w:tabs>
                <w:tab w:val="clear" w:pos="624"/>
              </w:tabs>
              <w:spacing w:line="240" w:lineRule="auto"/>
              <w:rPr>
                <w:sz w:val="24"/>
                <w:szCs w:val="24"/>
              </w:rPr>
            </w:pPr>
          </w:p>
        </w:tc>
        <w:tc>
          <w:tcPr>
            <w:tcW w:w="7146" w:type="dxa"/>
            <w:gridSpan w:val="2"/>
            <w:hideMark/>
          </w:tcPr>
          <w:p w:rsidR="00E3064D" w:rsidRDefault="00E3064D">
            <w:pPr>
              <w:pStyle w:val="TableBlock"/>
              <w:spacing w:line="240" w:lineRule="auto"/>
              <w:rPr>
                <w:sz w:val="24"/>
                <w:szCs w:val="24"/>
              </w:rPr>
            </w:pPr>
            <w:r>
              <w:rPr>
                <w:rFonts w:hint="cs"/>
                <w:sz w:val="24"/>
                <w:szCs w:val="24"/>
                <w:rtl/>
              </w:rPr>
              <w:t>(א)</w:t>
            </w:r>
            <w:r>
              <w:rPr>
                <w:rFonts w:hint="cs"/>
                <w:sz w:val="24"/>
                <w:szCs w:val="24"/>
                <w:rtl/>
              </w:rPr>
              <w:tab/>
              <w:t>יושב ראש הקרן</w:t>
            </w:r>
            <w:r w:rsidR="00855E42">
              <w:rPr>
                <w:rFonts w:hint="cs"/>
                <w:sz w:val="24"/>
                <w:szCs w:val="24"/>
                <w:rtl/>
              </w:rPr>
              <w:t xml:space="preserve"> </w:t>
            </w:r>
            <w:r>
              <w:rPr>
                <w:rFonts w:hint="cs"/>
                <w:sz w:val="24"/>
                <w:szCs w:val="24"/>
                <w:rtl/>
              </w:rPr>
              <w:t>ינהל את הדיונים בהתאם לסדר היום המפורט בהזמנה שנמסרה לחברי ההנהלה.</w:t>
            </w:r>
          </w:p>
        </w:tc>
      </w:tr>
      <w:tr w:rsidR="00E3064D" w:rsidTr="00CE64E4">
        <w:trPr>
          <w:cantSplit/>
          <w:trHeight w:val="60"/>
        </w:trPr>
        <w:tc>
          <w:tcPr>
            <w:tcW w:w="1871" w:type="dxa"/>
          </w:tcPr>
          <w:p w:rsidR="00E3064D" w:rsidRDefault="00E3064D">
            <w:pPr>
              <w:pStyle w:val="TableSideHeading"/>
              <w:spacing w:line="240" w:lineRule="auto"/>
              <w:rPr>
                <w:sz w:val="24"/>
                <w:szCs w:val="24"/>
                <w:rtl/>
              </w:rPr>
            </w:pPr>
          </w:p>
        </w:tc>
        <w:tc>
          <w:tcPr>
            <w:tcW w:w="624" w:type="dxa"/>
          </w:tcPr>
          <w:p w:rsidR="00E3064D" w:rsidRDefault="00E3064D">
            <w:pPr>
              <w:pStyle w:val="TableText"/>
              <w:spacing w:line="240" w:lineRule="auto"/>
              <w:rPr>
                <w:sz w:val="24"/>
                <w:szCs w:val="24"/>
                <w:rtl/>
              </w:rPr>
            </w:pPr>
          </w:p>
        </w:tc>
        <w:tc>
          <w:tcPr>
            <w:tcW w:w="7146" w:type="dxa"/>
            <w:gridSpan w:val="2"/>
            <w:hideMark/>
          </w:tcPr>
          <w:p w:rsidR="00E3064D" w:rsidRDefault="00E3064D">
            <w:pPr>
              <w:pStyle w:val="TableBlock"/>
              <w:spacing w:line="240" w:lineRule="auto"/>
              <w:rPr>
                <w:sz w:val="24"/>
                <w:szCs w:val="24"/>
              </w:rPr>
            </w:pPr>
            <w:r>
              <w:rPr>
                <w:rFonts w:hint="cs"/>
                <w:sz w:val="24"/>
                <w:szCs w:val="24"/>
                <w:rtl/>
              </w:rPr>
              <w:t>(ב)</w:t>
            </w:r>
            <w:r>
              <w:rPr>
                <w:rFonts w:hint="cs"/>
                <w:sz w:val="24"/>
                <w:szCs w:val="24"/>
                <w:rtl/>
              </w:rPr>
              <w:tab/>
              <w:t>בהעדר היושב ראש, ימלא את מקומו חבר הנהלת הקרן שהיושב ראש מינהו לניהול אותה ישיבה.</w:t>
            </w:r>
          </w:p>
        </w:tc>
      </w:tr>
      <w:tr w:rsidR="00E3064D" w:rsidTr="00CE64E4">
        <w:trPr>
          <w:cantSplit/>
          <w:trHeight w:val="60"/>
        </w:trPr>
        <w:tc>
          <w:tcPr>
            <w:tcW w:w="1871" w:type="dxa"/>
            <w:hideMark/>
          </w:tcPr>
          <w:p w:rsidR="00E3064D" w:rsidRDefault="00E3064D">
            <w:pPr>
              <w:pStyle w:val="TableSideHeading"/>
              <w:spacing w:line="240" w:lineRule="auto"/>
              <w:rPr>
                <w:sz w:val="24"/>
                <w:szCs w:val="24"/>
                <w:rtl/>
              </w:rPr>
            </w:pPr>
            <w:r>
              <w:rPr>
                <w:rFonts w:hint="cs"/>
                <w:sz w:val="24"/>
                <w:szCs w:val="24"/>
                <w:rtl/>
              </w:rPr>
              <w:t>מניין חוקי</w:t>
            </w:r>
          </w:p>
        </w:tc>
        <w:tc>
          <w:tcPr>
            <w:tcW w:w="624" w:type="dxa"/>
          </w:tcPr>
          <w:p w:rsidR="00E3064D" w:rsidRDefault="00E3064D" w:rsidP="00E3064D">
            <w:pPr>
              <w:pStyle w:val="TableText"/>
              <w:keepLines w:val="0"/>
              <w:numPr>
                <w:ilvl w:val="0"/>
                <w:numId w:val="3"/>
              </w:numPr>
              <w:tabs>
                <w:tab w:val="clear" w:pos="624"/>
              </w:tabs>
              <w:spacing w:line="240" w:lineRule="auto"/>
              <w:rPr>
                <w:sz w:val="24"/>
                <w:szCs w:val="24"/>
              </w:rPr>
            </w:pPr>
          </w:p>
        </w:tc>
        <w:tc>
          <w:tcPr>
            <w:tcW w:w="7146" w:type="dxa"/>
            <w:gridSpan w:val="2"/>
            <w:hideMark/>
          </w:tcPr>
          <w:p w:rsidR="00E3064D" w:rsidRDefault="00E3064D">
            <w:pPr>
              <w:pStyle w:val="TableBlock"/>
              <w:spacing w:line="240" w:lineRule="auto"/>
              <w:rPr>
                <w:sz w:val="24"/>
                <w:szCs w:val="24"/>
              </w:rPr>
            </w:pPr>
            <w:r>
              <w:rPr>
                <w:rFonts w:hint="cs"/>
                <w:sz w:val="24"/>
                <w:szCs w:val="24"/>
                <w:rtl/>
              </w:rPr>
              <w:t>(א)</w:t>
            </w:r>
            <w:r>
              <w:rPr>
                <w:rFonts w:hint="cs"/>
                <w:sz w:val="24"/>
                <w:szCs w:val="24"/>
                <w:rtl/>
              </w:rPr>
              <w:tab/>
              <w:t>המניין החוקי בישיבות ההנהלה הוא שלושה חברי הנהלה, וביניהם היושב ראש.</w:t>
            </w:r>
          </w:p>
        </w:tc>
      </w:tr>
      <w:tr w:rsidR="00E3064D" w:rsidTr="00CE64E4">
        <w:trPr>
          <w:cantSplit/>
          <w:trHeight w:val="60"/>
        </w:trPr>
        <w:tc>
          <w:tcPr>
            <w:tcW w:w="1871" w:type="dxa"/>
          </w:tcPr>
          <w:p w:rsidR="00E3064D" w:rsidRDefault="00E3064D">
            <w:pPr>
              <w:pStyle w:val="TableSideHeading"/>
              <w:spacing w:line="240" w:lineRule="auto"/>
              <w:rPr>
                <w:sz w:val="24"/>
                <w:szCs w:val="24"/>
              </w:rPr>
            </w:pPr>
          </w:p>
        </w:tc>
        <w:tc>
          <w:tcPr>
            <w:tcW w:w="624" w:type="dxa"/>
          </w:tcPr>
          <w:p w:rsidR="00E3064D" w:rsidRDefault="00E3064D">
            <w:pPr>
              <w:pStyle w:val="TableText"/>
              <w:spacing w:line="240" w:lineRule="auto"/>
              <w:rPr>
                <w:sz w:val="24"/>
                <w:szCs w:val="24"/>
                <w:rtl/>
              </w:rPr>
            </w:pPr>
          </w:p>
        </w:tc>
        <w:tc>
          <w:tcPr>
            <w:tcW w:w="7146" w:type="dxa"/>
            <w:gridSpan w:val="2"/>
            <w:hideMark/>
          </w:tcPr>
          <w:p w:rsidR="00E3064D" w:rsidRDefault="00E3064D">
            <w:pPr>
              <w:pStyle w:val="TableBlock"/>
              <w:spacing w:line="240" w:lineRule="auto"/>
              <w:rPr>
                <w:sz w:val="24"/>
                <w:szCs w:val="24"/>
              </w:rPr>
            </w:pPr>
            <w:r>
              <w:rPr>
                <w:rFonts w:hint="cs"/>
                <w:sz w:val="24"/>
                <w:szCs w:val="24"/>
                <w:rtl/>
              </w:rPr>
              <w:t>(ב)</w:t>
            </w:r>
            <w:r>
              <w:rPr>
                <w:rFonts w:hint="cs"/>
                <w:sz w:val="24"/>
                <w:szCs w:val="24"/>
                <w:rtl/>
              </w:rPr>
              <w:tab/>
              <w:t>לא היה בישיבת ההנהלה מניין חוקי, יקבע היושב ראש מועד חדש לישיבה במועד הסמוך למועד שבו התקיימה</w:t>
            </w:r>
            <w:r w:rsidR="00855E42">
              <w:rPr>
                <w:rFonts w:hint="cs"/>
                <w:sz w:val="24"/>
                <w:szCs w:val="24"/>
                <w:rtl/>
              </w:rPr>
              <w:t xml:space="preserve"> </w:t>
            </w:r>
            <w:r>
              <w:rPr>
                <w:rFonts w:hint="cs"/>
                <w:sz w:val="24"/>
                <w:szCs w:val="24"/>
                <w:rtl/>
              </w:rPr>
              <w:t xml:space="preserve">הישיבה בה לא היה מניין חוקי; הזמנה לישיבה כאמור תימסר לפי הוראות תקנה 6. </w:t>
            </w:r>
          </w:p>
        </w:tc>
      </w:tr>
      <w:tr w:rsidR="00E3064D" w:rsidTr="00CE64E4">
        <w:trPr>
          <w:cantSplit/>
          <w:trHeight w:val="60"/>
        </w:trPr>
        <w:tc>
          <w:tcPr>
            <w:tcW w:w="1871" w:type="dxa"/>
            <w:hideMark/>
          </w:tcPr>
          <w:p w:rsidR="00E3064D" w:rsidRDefault="00E3064D">
            <w:pPr>
              <w:pStyle w:val="TableSideHeading"/>
              <w:spacing w:line="240" w:lineRule="auto"/>
              <w:rPr>
                <w:sz w:val="24"/>
                <w:szCs w:val="24"/>
                <w:rtl/>
              </w:rPr>
            </w:pPr>
            <w:r>
              <w:rPr>
                <w:rFonts w:hint="cs"/>
                <w:sz w:val="24"/>
                <w:szCs w:val="24"/>
                <w:rtl/>
              </w:rPr>
              <w:t>פרוטוקול</w:t>
            </w:r>
          </w:p>
        </w:tc>
        <w:tc>
          <w:tcPr>
            <w:tcW w:w="624" w:type="dxa"/>
          </w:tcPr>
          <w:p w:rsidR="00E3064D" w:rsidRDefault="00E3064D" w:rsidP="00E3064D">
            <w:pPr>
              <w:pStyle w:val="TableText"/>
              <w:keepLines w:val="0"/>
              <w:numPr>
                <w:ilvl w:val="0"/>
                <w:numId w:val="3"/>
              </w:numPr>
              <w:spacing w:line="240" w:lineRule="auto"/>
              <w:rPr>
                <w:sz w:val="24"/>
                <w:szCs w:val="24"/>
              </w:rPr>
            </w:pPr>
          </w:p>
        </w:tc>
        <w:tc>
          <w:tcPr>
            <w:tcW w:w="7146" w:type="dxa"/>
            <w:gridSpan w:val="2"/>
            <w:hideMark/>
          </w:tcPr>
          <w:p w:rsidR="00E3064D" w:rsidRDefault="00E3064D">
            <w:pPr>
              <w:pStyle w:val="TableBlock"/>
              <w:tabs>
                <w:tab w:val="clear" w:pos="624"/>
              </w:tabs>
              <w:spacing w:line="240" w:lineRule="auto"/>
              <w:rPr>
                <w:sz w:val="24"/>
                <w:szCs w:val="24"/>
              </w:rPr>
            </w:pPr>
            <w:r>
              <w:rPr>
                <w:rFonts w:hint="cs"/>
                <w:sz w:val="24"/>
                <w:szCs w:val="24"/>
                <w:rtl/>
              </w:rPr>
              <w:t>(א)</w:t>
            </w:r>
            <w:r>
              <w:rPr>
                <w:rFonts w:hint="cs"/>
                <w:sz w:val="24"/>
                <w:szCs w:val="24"/>
                <w:rtl/>
              </w:rPr>
              <w:tab/>
              <w:t>הנהלת הקרן תערוך בכל ישיבה פרוטוקול שיכלול, בין היתר, תיעוד של הפרטים האלה:</w:t>
            </w:r>
          </w:p>
        </w:tc>
      </w:tr>
      <w:tr w:rsidR="00E3064D" w:rsidTr="00CE64E4">
        <w:trPr>
          <w:cantSplit/>
          <w:trHeight w:val="60"/>
        </w:trPr>
        <w:tc>
          <w:tcPr>
            <w:tcW w:w="1871" w:type="dxa"/>
          </w:tcPr>
          <w:p w:rsidR="00E3064D" w:rsidRDefault="00E3064D">
            <w:pPr>
              <w:pStyle w:val="TableSideHeading"/>
              <w:spacing w:line="240" w:lineRule="auto"/>
              <w:rPr>
                <w:sz w:val="24"/>
                <w:szCs w:val="24"/>
              </w:rPr>
            </w:pPr>
          </w:p>
        </w:tc>
        <w:tc>
          <w:tcPr>
            <w:tcW w:w="624" w:type="dxa"/>
          </w:tcPr>
          <w:p w:rsidR="00E3064D" w:rsidRDefault="00E3064D">
            <w:pPr>
              <w:pStyle w:val="TableText"/>
              <w:spacing w:line="240" w:lineRule="auto"/>
              <w:rPr>
                <w:sz w:val="24"/>
                <w:szCs w:val="24"/>
              </w:rPr>
            </w:pPr>
          </w:p>
        </w:tc>
        <w:tc>
          <w:tcPr>
            <w:tcW w:w="624" w:type="dxa"/>
          </w:tcPr>
          <w:p w:rsidR="00E3064D" w:rsidRDefault="00E3064D">
            <w:pPr>
              <w:pStyle w:val="TableBlock"/>
              <w:spacing w:line="240" w:lineRule="auto"/>
              <w:rPr>
                <w:sz w:val="24"/>
                <w:szCs w:val="24"/>
              </w:rPr>
            </w:pPr>
          </w:p>
        </w:tc>
        <w:tc>
          <w:tcPr>
            <w:tcW w:w="6522" w:type="dxa"/>
            <w:hideMark/>
          </w:tcPr>
          <w:p w:rsidR="00E3064D" w:rsidRDefault="00E3064D">
            <w:pPr>
              <w:pStyle w:val="TableBlock"/>
              <w:spacing w:line="240" w:lineRule="auto"/>
              <w:rPr>
                <w:sz w:val="24"/>
                <w:szCs w:val="24"/>
              </w:rPr>
            </w:pPr>
            <w:r>
              <w:rPr>
                <w:rFonts w:hint="cs"/>
                <w:sz w:val="24"/>
                <w:szCs w:val="24"/>
                <w:rtl/>
              </w:rPr>
              <w:t>(1)</w:t>
            </w:r>
            <w:r>
              <w:rPr>
                <w:rFonts w:hint="cs"/>
                <w:sz w:val="24"/>
                <w:szCs w:val="24"/>
                <w:rtl/>
              </w:rPr>
              <w:tab/>
              <w:t>שמות משתתפי הישיבה ושיוכם הארגוני, לרבות ציון העובדה כי התקיים מניין חוקי</w:t>
            </w:r>
            <w:r w:rsidR="00EF1F5C">
              <w:rPr>
                <w:rFonts w:hint="cs"/>
                <w:sz w:val="24"/>
                <w:szCs w:val="24"/>
                <w:rtl/>
              </w:rPr>
              <w:t>.</w:t>
            </w:r>
          </w:p>
        </w:tc>
      </w:tr>
      <w:tr w:rsidR="00E3064D" w:rsidTr="00CE64E4">
        <w:trPr>
          <w:cantSplit/>
          <w:trHeight w:val="60"/>
        </w:trPr>
        <w:tc>
          <w:tcPr>
            <w:tcW w:w="1871" w:type="dxa"/>
          </w:tcPr>
          <w:p w:rsidR="00E3064D" w:rsidRDefault="00E3064D">
            <w:pPr>
              <w:pStyle w:val="TableSideHeading"/>
              <w:spacing w:line="240" w:lineRule="auto"/>
              <w:rPr>
                <w:sz w:val="24"/>
                <w:szCs w:val="24"/>
              </w:rPr>
            </w:pPr>
          </w:p>
        </w:tc>
        <w:tc>
          <w:tcPr>
            <w:tcW w:w="624" w:type="dxa"/>
          </w:tcPr>
          <w:p w:rsidR="00E3064D" w:rsidRDefault="00E3064D">
            <w:pPr>
              <w:pStyle w:val="TableText"/>
              <w:spacing w:line="240" w:lineRule="auto"/>
              <w:rPr>
                <w:sz w:val="24"/>
                <w:szCs w:val="24"/>
              </w:rPr>
            </w:pPr>
          </w:p>
        </w:tc>
        <w:tc>
          <w:tcPr>
            <w:tcW w:w="624" w:type="dxa"/>
          </w:tcPr>
          <w:p w:rsidR="00E3064D" w:rsidRDefault="00E3064D">
            <w:pPr>
              <w:pStyle w:val="TableBlock"/>
              <w:spacing w:line="240" w:lineRule="auto"/>
              <w:rPr>
                <w:sz w:val="24"/>
                <w:szCs w:val="24"/>
              </w:rPr>
            </w:pPr>
          </w:p>
        </w:tc>
        <w:tc>
          <w:tcPr>
            <w:tcW w:w="6522" w:type="dxa"/>
            <w:hideMark/>
          </w:tcPr>
          <w:p w:rsidR="00E3064D" w:rsidRDefault="00E3064D">
            <w:pPr>
              <w:pStyle w:val="TableBlock"/>
              <w:spacing w:line="240" w:lineRule="auto"/>
              <w:rPr>
                <w:sz w:val="24"/>
                <w:szCs w:val="24"/>
              </w:rPr>
            </w:pPr>
            <w:r>
              <w:rPr>
                <w:rFonts w:hint="cs"/>
                <w:sz w:val="24"/>
                <w:szCs w:val="24"/>
                <w:rtl/>
              </w:rPr>
              <w:t>(2)</w:t>
            </w:r>
            <w:r>
              <w:rPr>
                <w:rFonts w:hint="cs"/>
                <w:sz w:val="24"/>
                <w:szCs w:val="24"/>
                <w:rtl/>
              </w:rPr>
              <w:tab/>
              <w:t>הצעות, הודעות והצהרות של המשתתפים</w:t>
            </w:r>
            <w:r w:rsidR="00EF1F5C">
              <w:rPr>
                <w:rFonts w:hint="cs"/>
                <w:sz w:val="24"/>
                <w:szCs w:val="24"/>
                <w:rtl/>
              </w:rPr>
              <w:t>.</w:t>
            </w:r>
          </w:p>
        </w:tc>
      </w:tr>
      <w:tr w:rsidR="00E3064D" w:rsidTr="00CE64E4">
        <w:trPr>
          <w:cantSplit/>
          <w:trHeight w:val="60"/>
        </w:trPr>
        <w:tc>
          <w:tcPr>
            <w:tcW w:w="1871" w:type="dxa"/>
          </w:tcPr>
          <w:p w:rsidR="00E3064D" w:rsidRDefault="00E3064D">
            <w:pPr>
              <w:pStyle w:val="TableSideHeading"/>
              <w:spacing w:line="240" w:lineRule="auto"/>
              <w:rPr>
                <w:sz w:val="24"/>
                <w:szCs w:val="24"/>
                <w:rtl/>
              </w:rPr>
            </w:pPr>
          </w:p>
        </w:tc>
        <w:tc>
          <w:tcPr>
            <w:tcW w:w="624" w:type="dxa"/>
          </w:tcPr>
          <w:p w:rsidR="00E3064D" w:rsidRDefault="00E3064D">
            <w:pPr>
              <w:pStyle w:val="TableText"/>
              <w:spacing w:line="240" w:lineRule="auto"/>
              <w:rPr>
                <w:sz w:val="24"/>
                <w:szCs w:val="24"/>
              </w:rPr>
            </w:pPr>
          </w:p>
        </w:tc>
        <w:tc>
          <w:tcPr>
            <w:tcW w:w="624" w:type="dxa"/>
          </w:tcPr>
          <w:p w:rsidR="00E3064D" w:rsidRDefault="00E3064D">
            <w:pPr>
              <w:pStyle w:val="TableBlock"/>
              <w:spacing w:line="240" w:lineRule="auto"/>
              <w:rPr>
                <w:sz w:val="24"/>
                <w:szCs w:val="24"/>
              </w:rPr>
            </w:pPr>
          </w:p>
        </w:tc>
        <w:tc>
          <w:tcPr>
            <w:tcW w:w="6522" w:type="dxa"/>
            <w:hideMark/>
          </w:tcPr>
          <w:p w:rsidR="00E3064D" w:rsidRDefault="00E3064D">
            <w:pPr>
              <w:pStyle w:val="TableBlock"/>
              <w:spacing w:line="240" w:lineRule="auto"/>
              <w:rPr>
                <w:sz w:val="24"/>
                <w:szCs w:val="24"/>
              </w:rPr>
            </w:pPr>
            <w:r>
              <w:rPr>
                <w:rFonts w:hint="cs"/>
                <w:sz w:val="24"/>
                <w:szCs w:val="24"/>
                <w:rtl/>
              </w:rPr>
              <w:t>(3)</w:t>
            </w:r>
            <w:r>
              <w:rPr>
                <w:rFonts w:hint="cs"/>
                <w:sz w:val="24"/>
                <w:szCs w:val="24"/>
                <w:rtl/>
              </w:rPr>
              <w:tab/>
              <w:t>תוצאות ההצבעות</w:t>
            </w:r>
            <w:r w:rsidR="00EF1F5C">
              <w:rPr>
                <w:rFonts w:hint="cs"/>
                <w:sz w:val="24"/>
                <w:szCs w:val="24"/>
                <w:rtl/>
              </w:rPr>
              <w:t>.</w:t>
            </w:r>
          </w:p>
        </w:tc>
      </w:tr>
      <w:tr w:rsidR="00E3064D" w:rsidTr="00CE64E4">
        <w:trPr>
          <w:cantSplit/>
          <w:trHeight w:val="60"/>
        </w:trPr>
        <w:tc>
          <w:tcPr>
            <w:tcW w:w="1871" w:type="dxa"/>
          </w:tcPr>
          <w:p w:rsidR="00E3064D" w:rsidRDefault="00E3064D">
            <w:pPr>
              <w:pStyle w:val="TableSideHeading"/>
              <w:spacing w:line="240" w:lineRule="auto"/>
              <w:rPr>
                <w:sz w:val="24"/>
                <w:szCs w:val="24"/>
                <w:rtl/>
              </w:rPr>
            </w:pPr>
          </w:p>
        </w:tc>
        <w:tc>
          <w:tcPr>
            <w:tcW w:w="624" w:type="dxa"/>
          </w:tcPr>
          <w:p w:rsidR="00E3064D" w:rsidRDefault="00E3064D">
            <w:pPr>
              <w:pStyle w:val="TableText"/>
              <w:spacing w:line="240" w:lineRule="auto"/>
              <w:rPr>
                <w:sz w:val="24"/>
                <w:szCs w:val="24"/>
              </w:rPr>
            </w:pPr>
          </w:p>
        </w:tc>
        <w:tc>
          <w:tcPr>
            <w:tcW w:w="624" w:type="dxa"/>
          </w:tcPr>
          <w:p w:rsidR="00E3064D" w:rsidRDefault="00E3064D">
            <w:pPr>
              <w:pStyle w:val="TableBlock"/>
              <w:spacing w:line="240" w:lineRule="auto"/>
              <w:rPr>
                <w:sz w:val="24"/>
                <w:szCs w:val="24"/>
              </w:rPr>
            </w:pPr>
          </w:p>
        </w:tc>
        <w:tc>
          <w:tcPr>
            <w:tcW w:w="6522" w:type="dxa"/>
            <w:hideMark/>
          </w:tcPr>
          <w:p w:rsidR="00E3064D" w:rsidRDefault="00E3064D">
            <w:pPr>
              <w:pStyle w:val="TableBlock"/>
              <w:spacing w:line="240" w:lineRule="auto"/>
              <w:rPr>
                <w:sz w:val="24"/>
                <w:szCs w:val="24"/>
              </w:rPr>
            </w:pPr>
            <w:r>
              <w:rPr>
                <w:rFonts w:hint="cs"/>
                <w:sz w:val="24"/>
                <w:szCs w:val="24"/>
                <w:rtl/>
              </w:rPr>
              <w:t>(4)</w:t>
            </w:r>
            <w:r>
              <w:rPr>
                <w:rFonts w:hint="cs"/>
                <w:sz w:val="24"/>
                <w:szCs w:val="24"/>
                <w:rtl/>
              </w:rPr>
              <w:tab/>
              <w:t>החלטות</w:t>
            </w:r>
            <w:r w:rsidR="00EF1F5C">
              <w:rPr>
                <w:rFonts w:hint="cs"/>
                <w:sz w:val="24"/>
                <w:szCs w:val="24"/>
                <w:rtl/>
              </w:rPr>
              <w:t>.</w:t>
            </w:r>
          </w:p>
        </w:tc>
      </w:tr>
      <w:tr w:rsidR="00E3064D" w:rsidTr="00CE64E4">
        <w:trPr>
          <w:cantSplit/>
          <w:trHeight w:val="60"/>
        </w:trPr>
        <w:tc>
          <w:tcPr>
            <w:tcW w:w="1871" w:type="dxa"/>
          </w:tcPr>
          <w:p w:rsidR="00E3064D" w:rsidRDefault="00E3064D">
            <w:pPr>
              <w:pStyle w:val="TableSideHeading"/>
              <w:spacing w:line="240" w:lineRule="auto"/>
              <w:rPr>
                <w:sz w:val="24"/>
                <w:szCs w:val="24"/>
                <w:rtl/>
              </w:rPr>
            </w:pPr>
          </w:p>
        </w:tc>
        <w:tc>
          <w:tcPr>
            <w:tcW w:w="624" w:type="dxa"/>
          </w:tcPr>
          <w:p w:rsidR="00E3064D" w:rsidRDefault="00E3064D">
            <w:pPr>
              <w:pStyle w:val="TableText"/>
              <w:spacing w:line="240" w:lineRule="auto"/>
              <w:rPr>
                <w:sz w:val="24"/>
                <w:szCs w:val="24"/>
              </w:rPr>
            </w:pPr>
          </w:p>
        </w:tc>
        <w:tc>
          <w:tcPr>
            <w:tcW w:w="7146" w:type="dxa"/>
            <w:gridSpan w:val="2"/>
            <w:hideMark/>
          </w:tcPr>
          <w:p w:rsidR="00E3064D" w:rsidRDefault="00E3064D">
            <w:pPr>
              <w:pStyle w:val="TableBlock"/>
              <w:spacing w:line="240" w:lineRule="auto"/>
              <w:rPr>
                <w:sz w:val="24"/>
                <w:szCs w:val="24"/>
              </w:rPr>
            </w:pPr>
            <w:r>
              <w:rPr>
                <w:rFonts w:hint="cs"/>
                <w:sz w:val="24"/>
                <w:szCs w:val="24"/>
                <w:rtl/>
              </w:rPr>
              <w:t>(ב)</w:t>
            </w:r>
            <w:r>
              <w:rPr>
                <w:rFonts w:hint="cs"/>
                <w:sz w:val="24"/>
                <w:szCs w:val="24"/>
                <w:rtl/>
              </w:rPr>
              <w:tab/>
              <w:t>העתק פרוטוקול הישיבה יישלח בתוך שלושה שבועות לכל חברי ההנהלה</w:t>
            </w:r>
            <w:r w:rsidR="00EF1F5C">
              <w:rPr>
                <w:rFonts w:hint="cs"/>
                <w:sz w:val="24"/>
                <w:szCs w:val="24"/>
                <w:rtl/>
              </w:rPr>
              <w:t>.</w:t>
            </w:r>
          </w:p>
        </w:tc>
      </w:tr>
      <w:tr w:rsidR="00E3064D" w:rsidTr="00CE64E4">
        <w:trPr>
          <w:cantSplit/>
          <w:trHeight w:val="60"/>
        </w:trPr>
        <w:tc>
          <w:tcPr>
            <w:tcW w:w="1871" w:type="dxa"/>
          </w:tcPr>
          <w:p w:rsidR="00E3064D" w:rsidRDefault="00E3064D">
            <w:pPr>
              <w:pStyle w:val="TableSideHeading"/>
              <w:spacing w:line="240" w:lineRule="auto"/>
              <w:rPr>
                <w:sz w:val="24"/>
                <w:szCs w:val="24"/>
              </w:rPr>
            </w:pPr>
          </w:p>
        </w:tc>
        <w:tc>
          <w:tcPr>
            <w:tcW w:w="624" w:type="dxa"/>
          </w:tcPr>
          <w:p w:rsidR="00E3064D" w:rsidRDefault="00E3064D">
            <w:pPr>
              <w:pStyle w:val="TableText"/>
              <w:spacing w:line="240" w:lineRule="auto"/>
              <w:rPr>
                <w:sz w:val="24"/>
                <w:szCs w:val="24"/>
              </w:rPr>
            </w:pPr>
          </w:p>
        </w:tc>
        <w:tc>
          <w:tcPr>
            <w:tcW w:w="7146" w:type="dxa"/>
            <w:gridSpan w:val="2"/>
            <w:hideMark/>
          </w:tcPr>
          <w:p w:rsidR="00E3064D" w:rsidRDefault="00E3064D">
            <w:pPr>
              <w:pStyle w:val="TableBlock"/>
              <w:spacing w:line="240" w:lineRule="auto"/>
              <w:rPr>
                <w:sz w:val="24"/>
                <w:szCs w:val="24"/>
              </w:rPr>
            </w:pPr>
            <w:r>
              <w:rPr>
                <w:rFonts w:hint="cs"/>
                <w:sz w:val="24"/>
                <w:szCs w:val="24"/>
                <w:rtl/>
              </w:rPr>
              <w:t>(ג)</w:t>
            </w:r>
            <w:r>
              <w:rPr>
                <w:rFonts w:hint="cs"/>
                <w:sz w:val="24"/>
                <w:szCs w:val="24"/>
                <w:rtl/>
              </w:rPr>
              <w:tab/>
              <w:t>חבר הנהלה רשאי להעיר בכתב את הערותיו לתוכן פרוטוקול הישיבה עד תום שבועיים מיום שקיבל את העתקו</w:t>
            </w:r>
            <w:r w:rsidR="00EF1F5C">
              <w:rPr>
                <w:rFonts w:hint="cs"/>
                <w:sz w:val="24"/>
                <w:szCs w:val="24"/>
                <w:rtl/>
              </w:rPr>
              <w:t>.</w:t>
            </w:r>
          </w:p>
        </w:tc>
      </w:tr>
      <w:tr w:rsidR="00E3064D" w:rsidTr="00CE64E4">
        <w:trPr>
          <w:cantSplit/>
          <w:trHeight w:val="60"/>
        </w:trPr>
        <w:tc>
          <w:tcPr>
            <w:tcW w:w="1871" w:type="dxa"/>
          </w:tcPr>
          <w:p w:rsidR="00E3064D" w:rsidRDefault="00E3064D">
            <w:pPr>
              <w:pStyle w:val="TableSideHeading"/>
              <w:spacing w:line="240" w:lineRule="auto"/>
              <w:rPr>
                <w:sz w:val="24"/>
                <w:szCs w:val="24"/>
                <w:rtl/>
              </w:rPr>
            </w:pPr>
          </w:p>
        </w:tc>
        <w:tc>
          <w:tcPr>
            <w:tcW w:w="624" w:type="dxa"/>
          </w:tcPr>
          <w:p w:rsidR="00E3064D" w:rsidRDefault="00E3064D">
            <w:pPr>
              <w:pStyle w:val="TableText"/>
              <w:spacing w:line="240" w:lineRule="auto"/>
              <w:rPr>
                <w:sz w:val="24"/>
                <w:szCs w:val="24"/>
              </w:rPr>
            </w:pPr>
          </w:p>
        </w:tc>
        <w:tc>
          <w:tcPr>
            <w:tcW w:w="7146" w:type="dxa"/>
            <w:gridSpan w:val="2"/>
            <w:hideMark/>
          </w:tcPr>
          <w:p w:rsidR="00E3064D" w:rsidRDefault="00E3064D">
            <w:pPr>
              <w:pStyle w:val="TableBlock"/>
              <w:spacing w:line="240" w:lineRule="auto"/>
              <w:rPr>
                <w:sz w:val="24"/>
                <w:szCs w:val="24"/>
              </w:rPr>
            </w:pPr>
            <w:r>
              <w:rPr>
                <w:rFonts w:hint="cs"/>
                <w:sz w:val="24"/>
                <w:szCs w:val="24"/>
                <w:rtl/>
              </w:rPr>
              <w:t>(ד)</w:t>
            </w:r>
            <w:r>
              <w:rPr>
                <w:rFonts w:hint="cs"/>
                <w:sz w:val="24"/>
                <w:szCs w:val="24"/>
                <w:rtl/>
              </w:rPr>
              <w:tab/>
              <w:t>היושב ראש</w:t>
            </w:r>
            <w:r w:rsidR="00855E42">
              <w:rPr>
                <w:rFonts w:hint="cs"/>
                <w:sz w:val="24"/>
                <w:szCs w:val="24"/>
                <w:rtl/>
              </w:rPr>
              <w:t xml:space="preserve"> </w:t>
            </w:r>
            <w:r>
              <w:rPr>
                <w:rFonts w:hint="cs"/>
                <w:sz w:val="24"/>
                <w:szCs w:val="24"/>
                <w:rtl/>
              </w:rPr>
              <w:t xml:space="preserve">יאשר בחתימתו את הפרוטוקול הסופי. </w:t>
            </w:r>
          </w:p>
        </w:tc>
      </w:tr>
      <w:tr w:rsidR="00E3064D" w:rsidTr="00CE64E4">
        <w:trPr>
          <w:cantSplit/>
          <w:trHeight w:val="60"/>
        </w:trPr>
        <w:tc>
          <w:tcPr>
            <w:tcW w:w="1871" w:type="dxa"/>
            <w:hideMark/>
          </w:tcPr>
          <w:p w:rsidR="00E3064D" w:rsidRDefault="00E3064D">
            <w:pPr>
              <w:pStyle w:val="TableSideHeading"/>
              <w:spacing w:line="240" w:lineRule="auto"/>
              <w:rPr>
                <w:sz w:val="24"/>
                <w:szCs w:val="24"/>
                <w:rtl/>
              </w:rPr>
            </w:pPr>
            <w:r>
              <w:rPr>
                <w:rFonts w:hint="cs"/>
                <w:sz w:val="24"/>
                <w:szCs w:val="24"/>
                <w:rtl/>
              </w:rPr>
              <w:t xml:space="preserve">החלטה במשאל </w:t>
            </w:r>
          </w:p>
        </w:tc>
        <w:tc>
          <w:tcPr>
            <w:tcW w:w="624" w:type="dxa"/>
            <w:hideMark/>
          </w:tcPr>
          <w:p w:rsidR="00E3064D" w:rsidRDefault="00E3064D" w:rsidP="00E3064D">
            <w:pPr>
              <w:pStyle w:val="TableText"/>
              <w:keepLines w:val="0"/>
              <w:numPr>
                <w:ilvl w:val="0"/>
                <w:numId w:val="3"/>
              </w:numPr>
              <w:spacing w:line="240" w:lineRule="auto"/>
              <w:rPr>
                <w:sz w:val="24"/>
                <w:szCs w:val="24"/>
              </w:rPr>
            </w:pPr>
            <w:r>
              <w:rPr>
                <w:rFonts w:hint="cs"/>
                <w:sz w:val="24"/>
                <w:szCs w:val="24"/>
                <w:rtl/>
              </w:rPr>
              <w:t xml:space="preserve"> </w:t>
            </w:r>
          </w:p>
        </w:tc>
        <w:tc>
          <w:tcPr>
            <w:tcW w:w="7146" w:type="dxa"/>
            <w:gridSpan w:val="2"/>
            <w:hideMark/>
          </w:tcPr>
          <w:p w:rsidR="00E3064D" w:rsidRDefault="00E3064D" w:rsidP="00E3064D">
            <w:pPr>
              <w:pStyle w:val="TableBlock"/>
              <w:numPr>
                <w:ilvl w:val="2"/>
                <w:numId w:val="3"/>
              </w:numPr>
              <w:spacing w:line="240" w:lineRule="auto"/>
              <w:rPr>
                <w:sz w:val="24"/>
                <w:szCs w:val="24"/>
              </w:rPr>
            </w:pPr>
            <w:r>
              <w:rPr>
                <w:rFonts w:hint="cs"/>
                <w:sz w:val="24"/>
                <w:szCs w:val="24"/>
                <w:rtl/>
              </w:rPr>
              <w:t xml:space="preserve">ראה יושב ראש הקרן שיש להכריע בנושא מסוים בדחיפות, רשאי הוא לקיים משאל באמצעות טלפון. </w:t>
            </w:r>
          </w:p>
        </w:tc>
      </w:tr>
      <w:tr w:rsidR="00E3064D" w:rsidTr="00CE64E4">
        <w:trPr>
          <w:cantSplit/>
          <w:trHeight w:val="60"/>
        </w:trPr>
        <w:tc>
          <w:tcPr>
            <w:tcW w:w="1871" w:type="dxa"/>
          </w:tcPr>
          <w:p w:rsidR="00E3064D" w:rsidRDefault="00E3064D" w:rsidP="00E3064D">
            <w:pPr>
              <w:pStyle w:val="TableSideHeading"/>
              <w:spacing w:line="240" w:lineRule="auto"/>
              <w:rPr>
                <w:sz w:val="24"/>
                <w:szCs w:val="24"/>
              </w:rPr>
            </w:pPr>
          </w:p>
        </w:tc>
        <w:tc>
          <w:tcPr>
            <w:tcW w:w="624" w:type="dxa"/>
          </w:tcPr>
          <w:p w:rsidR="00E3064D" w:rsidRDefault="00E3064D">
            <w:pPr>
              <w:pStyle w:val="TableText"/>
              <w:spacing w:line="240" w:lineRule="auto"/>
              <w:rPr>
                <w:sz w:val="24"/>
                <w:szCs w:val="24"/>
                <w:rtl/>
              </w:rPr>
            </w:pPr>
          </w:p>
        </w:tc>
        <w:tc>
          <w:tcPr>
            <w:tcW w:w="7146" w:type="dxa"/>
            <w:gridSpan w:val="2"/>
            <w:hideMark/>
          </w:tcPr>
          <w:p w:rsidR="00E3064D" w:rsidRDefault="00E3064D" w:rsidP="00E3064D">
            <w:pPr>
              <w:pStyle w:val="TableBlock"/>
              <w:numPr>
                <w:ilvl w:val="2"/>
                <w:numId w:val="3"/>
              </w:numPr>
              <w:spacing w:line="240" w:lineRule="auto"/>
              <w:rPr>
                <w:sz w:val="24"/>
                <w:szCs w:val="24"/>
                <w:rtl/>
              </w:rPr>
            </w:pPr>
            <w:r>
              <w:rPr>
                <w:rFonts w:hint="cs"/>
                <w:sz w:val="24"/>
                <w:szCs w:val="24"/>
                <w:rtl/>
              </w:rPr>
              <w:t>בעת קיום המשאל יפנה יושב ראש הקרן לכל אחד מחברי ההנהלה, והמניין החוקי במשאל הוא שלושה חברי הנהלה.</w:t>
            </w:r>
          </w:p>
        </w:tc>
      </w:tr>
      <w:tr w:rsidR="00E3064D" w:rsidTr="00CE64E4">
        <w:trPr>
          <w:cantSplit/>
          <w:trHeight w:val="60"/>
        </w:trPr>
        <w:tc>
          <w:tcPr>
            <w:tcW w:w="1871" w:type="dxa"/>
          </w:tcPr>
          <w:p w:rsidR="00E3064D" w:rsidRDefault="00E3064D" w:rsidP="00E3064D">
            <w:pPr>
              <w:pStyle w:val="TableSideHeading"/>
              <w:spacing w:line="240" w:lineRule="auto"/>
              <w:rPr>
                <w:sz w:val="24"/>
                <w:szCs w:val="24"/>
                <w:rtl/>
              </w:rPr>
            </w:pPr>
          </w:p>
        </w:tc>
        <w:tc>
          <w:tcPr>
            <w:tcW w:w="624" w:type="dxa"/>
          </w:tcPr>
          <w:p w:rsidR="00E3064D" w:rsidRDefault="00E3064D">
            <w:pPr>
              <w:pStyle w:val="TableText"/>
              <w:spacing w:line="240" w:lineRule="auto"/>
              <w:rPr>
                <w:sz w:val="24"/>
                <w:szCs w:val="24"/>
                <w:rtl/>
              </w:rPr>
            </w:pPr>
          </w:p>
        </w:tc>
        <w:tc>
          <w:tcPr>
            <w:tcW w:w="7146" w:type="dxa"/>
            <w:gridSpan w:val="2"/>
            <w:hideMark/>
          </w:tcPr>
          <w:p w:rsidR="00E3064D" w:rsidRDefault="00E3064D" w:rsidP="00E3064D">
            <w:pPr>
              <w:pStyle w:val="TableBlock"/>
              <w:numPr>
                <w:ilvl w:val="2"/>
                <w:numId w:val="3"/>
              </w:numPr>
              <w:spacing w:line="240" w:lineRule="auto"/>
              <w:rPr>
                <w:sz w:val="24"/>
                <w:szCs w:val="24"/>
                <w:rtl/>
              </w:rPr>
            </w:pPr>
            <w:r>
              <w:rPr>
                <w:rFonts w:hint="cs"/>
                <w:sz w:val="24"/>
                <w:szCs w:val="24"/>
                <w:rtl/>
              </w:rPr>
              <w:t>בטרם ההצבעה במשאל, יושב ראש הקרן יציג בפני כל אחד מחברי ההנהלה את הבקשה שיש להכריע בה ואת כל המידע הנוגע לבקשה זו.</w:t>
            </w:r>
          </w:p>
        </w:tc>
      </w:tr>
      <w:tr w:rsidR="00E3064D" w:rsidTr="00CE64E4">
        <w:trPr>
          <w:cantSplit/>
          <w:trHeight w:val="60"/>
        </w:trPr>
        <w:tc>
          <w:tcPr>
            <w:tcW w:w="1871" w:type="dxa"/>
          </w:tcPr>
          <w:p w:rsidR="00E3064D" w:rsidRDefault="00E3064D" w:rsidP="00E3064D">
            <w:pPr>
              <w:pStyle w:val="TableSideHeading"/>
              <w:spacing w:line="240" w:lineRule="auto"/>
              <w:rPr>
                <w:sz w:val="24"/>
                <w:szCs w:val="24"/>
                <w:rtl/>
              </w:rPr>
            </w:pPr>
          </w:p>
        </w:tc>
        <w:tc>
          <w:tcPr>
            <w:tcW w:w="624" w:type="dxa"/>
          </w:tcPr>
          <w:p w:rsidR="00E3064D" w:rsidRDefault="00E3064D">
            <w:pPr>
              <w:pStyle w:val="TableText"/>
              <w:spacing w:line="240" w:lineRule="auto"/>
              <w:rPr>
                <w:sz w:val="24"/>
                <w:szCs w:val="24"/>
                <w:rtl/>
              </w:rPr>
            </w:pPr>
          </w:p>
        </w:tc>
        <w:tc>
          <w:tcPr>
            <w:tcW w:w="7146" w:type="dxa"/>
            <w:gridSpan w:val="2"/>
            <w:hideMark/>
          </w:tcPr>
          <w:p w:rsidR="00E3064D" w:rsidRDefault="00E3064D" w:rsidP="00E3064D">
            <w:pPr>
              <w:pStyle w:val="TableBlock"/>
              <w:numPr>
                <w:ilvl w:val="2"/>
                <w:numId w:val="3"/>
              </w:numPr>
              <w:spacing w:line="240" w:lineRule="auto"/>
              <w:rPr>
                <w:sz w:val="24"/>
                <w:szCs w:val="24"/>
                <w:rtl/>
              </w:rPr>
            </w:pPr>
            <w:r>
              <w:rPr>
                <w:rFonts w:hint="cs"/>
                <w:sz w:val="24"/>
                <w:szCs w:val="24"/>
                <w:rtl/>
              </w:rPr>
              <w:t>הרוב הנדרש לקבלת החלטה במשאל הוא של שלושה חברי הנהלה לפחות.</w:t>
            </w:r>
          </w:p>
        </w:tc>
      </w:tr>
      <w:tr w:rsidR="00E3064D" w:rsidTr="00CE64E4">
        <w:trPr>
          <w:cantSplit/>
          <w:trHeight w:val="60"/>
        </w:trPr>
        <w:tc>
          <w:tcPr>
            <w:tcW w:w="1871" w:type="dxa"/>
          </w:tcPr>
          <w:p w:rsidR="00E3064D" w:rsidRDefault="00E3064D">
            <w:pPr>
              <w:pStyle w:val="TableSideHeading"/>
              <w:spacing w:line="240" w:lineRule="auto"/>
              <w:rPr>
                <w:sz w:val="24"/>
                <w:szCs w:val="24"/>
                <w:rtl/>
              </w:rPr>
            </w:pPr>
          </w:p>
        </w:tc>
        <w:tc>
          <w:tcPr>
            <w:tcW w:w="624" w:type="dxa"/>
          </w:tcPr>
          <w:p w:rsidR="00E3064D" w:rsidRDefault="00E3064D">
            <w:pPr>
              <w:pStyle w:val="TableText"/>
              <w:spacing w:line="240" w:lineRule="auto"/>
              <w:rPr>
                <w:sz w:val="24"/>
                <w:szCs w:val="24"/>
                <w:rtl/>
              </w:rPr>
            </w:pPr>
          </w:p>
        </w:tc>
        <w:tc>
          <w:tcPr>
            <w:tcW w:w="7146" w:type="dxa"/>
            <w:gridSpan w:val="2"/>
            <w:hideMark/>
          </w:tcPr>
          <w:p w:rsidR="00E3064D" w:rsidRDefault="00E3064D">
            <w:pPr>
              <w:pStyle w:val="TableBlock"/>
              <w:spacing w:line="240" w:lineRule="auto"/>
              <w:rPr>
                <w:sz w:val="24"/>
                <w:szCs w:val="24"/>
              </w:rPr>
            </w:pPr>
            <w:r>
              <w:rPr>
                <w:rFonts w:hint="cs"/>
                <w:sz w:val="24"/>
                <w:szCs w:val="24"/>
                <w:rtl/>
              </w:rPr>
              <w:t>(ה) החלטת הנהלה שתתקבל במשאל כאמור, תלווה בתרשומת חתומה על ידי</w:t>
            </w:r>
            <w:r w:rsidR="00855E42">
              <w:rPr>
                <w:rFonts w:hint="cs"/>
                <w:sz w:val="24"/>
                <w:szCs w:val="24"/>
                <w:rtl/>
              </w:rPr>
              <w:t xml:space="preserve"> </w:t>
            </w:r>
            <w:r>
              <w:rPr>
                <w:rFonts w:hint="cs"/>
                <w:sz w:val="24"/>
                <w:szCs w:val="24"/>
                <w:rtl/>
              </w:rPr>
              <w:t>יושב ראש הקרן וחבר הנהלה נוסף.</w:t>
            </w:r>
          </w:p>
        </w:tc>
      </w:tr>
      <w:tr w:rsidR="00E3064D" w:rsidTr="00CE64E4">
        <w:trPr>
          <w:cantSplit/>
          <w:trHeight w:val="60"/>
        </w:trPr>
        <w:tc>
          <w:tcPr>
            <w:tcW w:w="1871" w:type="dxa"/>
          </w:tcPr>
          <w:p w:rsidR="00E3064D" w:rsidRDefault="00E3064D">
            <w:pPr>
              <w:pStyle w:val="TableSideHeading"/>
              <w:spacing w:line="240" w:lineRule="auto"/>
              <w:rPr>
                <w:sz w:val="24"/>
                <w:szCs w:val="24"/>
                <w:rtl/>
              </w:rPr>
            </w:pPr>
          </w:p>
        </w:tc>
        <w:tc>
          <w:tcPr>
            <w:tcW w:w="624" w:type="dxa"/>
          </w:tcPr>
          <w:p w:rsidR="00E3064D" w:rsidRDefault="00E3064D">
            <w:pPr>
              <w:pStyle w:val="TableText"/>
              <w:spacing w:line="240" w:lineRule="auto"/>
              <w:rPr>
                <w:sz w:val="24"/>
                <w:szCs w:val="24"/>
                <w:rtl/>
              </w:rPr>
            </w:pPr>
          </w:p>
        </w:tc>
        <w:tc>
          <w:tcPr>
            <w:tcW w:w="7146" w:type="dxa"/>
            <w:gridSpan w:val="2"/>
            <w:hideMark/>
          </w:tcPr>
          <w:p w:rsidR="00E3064D" w:rsidRDefault="00E3064D">
            <w:pPr>
              <w:pStyle w:val="TableBlock"/>
              <w:spacing w:line="240" w:lineRule="auto"/>
              <w:rPr>
                <w:sz w:val="24"/>
                <w:szCs w:val="24"/>
              </w:rPr>
            </w:pPr>
            <w:r>
              <w:rPr>
                <w:rFonts w:hint="cs"/>
                <w:sz w:val="24"/>
                <w:szCs w:val="24"/>
                <w:rtl/>
              </w:rPr>
              <w:t>(ו) דין החלטה שהתקבלה כאמור בתקנה זו תהיה כדין הח</w:t>
            </w:r>
            <w:r w:rsidR="00EF1F5C">
              <w:rPr>
                <w:rFonts w:hint="cs"/>
                <w:sz w:val="24"/>
                <w:szCs w:val="24"/>
                <w:rtl/>
              </w:rPr>
              <w:t xml:space="preserve">לטה שהתקבלה בישיבת הנהלה רגילה, </w:t>
            </w:r>
            <w:r>
              <w:rPr>
                <w:rFonts w:hint="cs"/>
                <w:sz w:val="24"/>
                <w:szCs w:val="24"/>
                <w:rtl/>
              </w:rPr>
              <w:t>החלטה זו תדווח לפרוטוקול בישיבת ההנהלה הקרובה.</w:t>
            </w:r>
          </w:p>
        </w:tc>
      </w:tr>
      <w:tr w:rsidR="00E3064D" w:rsidTr="00CE64E4">
        <w:trPr>
          <w:cantSplit/>
          <w:trHeight w:val="60"/>
        </w:trPr>
        <w:tc>
          <w:tcPr>
            <w:tcW w:w="1871" w:type="dxa"/>
            <w:hideMark/>
          </w:tcPr>
          <w:p w:rsidR="00E3064D" w:rsidRDefault="00E3064D">
            <w:pPr>
              <w:pStyle w:val="TableSideHeading"/>
              <w:spacing w:line="240" w:lineRule="auto"/>
              <w:rPr>
                <w:sz w:val="24"/>
                <w:szCs w:val="24"/>
                <w:rtl/>
              </w:rPr>
            </w:pPr>
            <w:r>
              <w:rPr>
                <w:rFonts w:hint="cs"/>
                <w:sz w:val="24"/>
                <w:szCs w:val="24"/>
                <w:rtl/>
              </w:rPr>
              <w:t>היעדרות חבר הנהלה</w:t>
            </w:r>
          </w:p>
        </w:tc>
        <w:tc>
          <w:tcPr>
            <w:tcW w:w="624" w:type="dxa"/>
          </w:tcPr>
          <w:p w:rsidR="00E3064D" w:rsidRDefault="00E3064D" w:rsidP="00E3064D">
            <w:pPr>
              <w:pStyle w:val="TableText"/>
              <w:keepLines w:val="0"/>
              <w:numPr>
                <w:ilvl w:val="0"/>
                <w:numId w:val="3"/>
              </w:numPr>
              <w:spacing w:line="240" w:lineRule="auto"/>
              <w:rPr>
                <w:sz w:val="24"/>
                <w:szCs w:val="24"/>
              </w:rPr>
            </w:pPr>
          </w:p>
        </w:tc>
        <w:tc>
          <w:tcPr>
            <w:tcW w:w="7146" w:type="dxa"/>
            <w:gridSpan w:val="2"/>
            <w:hideMark/>
          </w:tcPr>
          <w:p w:rsidR="00E3064D" w:rsidRDefault="00E3064D">
            <w:pPr>
              <w:pStyle w:val="TableBlock"/>
              <w:spacing w:line="240" w:lineRule="auto"/>
              <w:rPr>
                <w:sz w:val="24"/>
                <w:szCs w:val="24"/>
              </w:rPr>
            </w:pPr>
            <w:r>
              <w:rPr>
                <w:rFonts w:hint="cs"/>
                <w:sz w:val="24"/>
                <w:szCs w:val="24"/>
                <w:rtl/>
              </w:rPr>
              <w:t xml:space="preserve">נעדר חבר הנהלה משלוש ישיבות הנהלה רצופות, רשאי יושב הראש להמליץ בפני השר שמינה את אותו חבר הנהלה, לבטל את מינויו של חבר ההנהלה ולמנות נציג אחר מטעמו במקומו. </w:t>
            </w:r>
          </w:p>
        </w:tc>
      </w:tr>
      <w:tr w:rsidR="00E3064D" w:rsidTr="00CE64E4">
        <w:trPr>
          <w:cantSplit/>
          <w:trHeight w:val="60"/>
        </w:trPr>
        <w:tc>
          <w:tcPr>
            <w:tcW w:w="1871" w:type="dxa"/>
            <w:hideMark/>
          </w:tcPr>
          <w:p w:rsidR="00E3064D" w:rsidRDefault="00E3064D">
            <w:pPr>
              <w:pStyle w:val="TableSideHeading"/>
              <w:spacing w:line="240" w:lineRule="auto"/>
              <w:rPr>
                <w:sz w:val="24"/>
                <w:szCs w:val="24"/>
              </w:rPr>
            </w:pPr>
            <w:r>
              <w:rPr>
                <w:rFonts w:hint="cs"/>
                <w:sz w:val="24"/>
                <w:szCs w:val="24"/>
                <w:rtl/>
              </w:rPr>
              <w:t>אישור קבלת תרומה</w:t>
            </w:r>
          </w:p>
        </w:tc>
        <w:tc>
          <w:tcPr>
            <w:tcW w:w="624" w:type="dxa"/>
          </w:tcPr>
          <w:p w:rsidR="00E3064D" w:rsidRDefault="00E3064D" w:rsidP="00E3064D">
            <w:pPr>
              <w:pStyle w:val="TableText"/>
              <w:keepLines w:val="0"/>
              <w:numPr>
                <w:ilvl w:val="0"/>
                <w:numId w:val="3"/>
              </w:numPr>
              <w:spacing w:line="240" w:lineRule="auto"/>
              <w:rPr>
                <w:sz w:val="24"/>
                <w:szCs w:val="24"/>
                <w:rtl/>
              </w:rPr>
            </w:pPr>
          </w:p>
        </w:tc>
        <w:tc>
          <w:tcPr>
            <w:tcW w:w="7146" w:type="dxa"/>
            <w:gridSpan w:val="2"/>
            <w:hideMark/>
          </w:tcPr>
          <w:p w:rsidR="00E3064D" w:rsidRDefault="00E3064D">
            <w:pPr>
              <w:pStyle w:val="TableBlock"/>
              <w:spacing w:line="240" w:lineRule="auto"/>
              <w:rPr>
                <w:sz w:val="24"/>
                <w:szCs w:val="24"/>
              </w:rPr>
            </w:pPr>
            <w:r>
              <w:rPr>
                <w:rFonts w:hint="cs"/>
                <w:sz w:val="24"/>
                <w:szCs w:val="24"/>
                <w:rtl/>
              </w:rPr>
              <w:t>החלטות הנהלת הקרן, ובכלל זה החלטה לאשר קבלת תרומה, יתקבלו ברוב של שלושה חברי הנהלה לפחות.</w:t>
            </w:r>
          </w:p>
        </w:tc>
      </w:tr>
      <w:tr w:rsidR="00E3064D" w:rsidTr="00CE64E4">
        <w:trPr>
          <w:cantSplit/>
          <w:trHeight w:val="60"/>
        </w:trPr>
        <w:tc>
          <w:tcPr>
            <w:tcW w:w="1871" w:type="dxa"/>
          </w:tcPr>
          <w:p w:rsidR="00E3064D" w:rsidRDefault="00E3064D">
            <w:pPr>
              <w:pStyle w:val="TableSideHeading"/>
              <w:spacing w:line="240" w:lineRule="auto"/>
              <w:rPr>
                <w:sz w:val="24"/>
                <w:szCs w:val="24"/>
                <w:rtl/>
              </w:rPr>
            </w:pPr>
          </w:p>
        </w:tc>
        <w:tc>
          <w:tcPr>
            <w:tcW w:w="624" w:type="dxa"/>
          </w:tcPr>
          <w:p w:rsidR="00E3064D" w:rsidRDefault="00E3064D">
            <w:pPr>
              <w:pStyle w:val="TableText"/>
              <w:spacing w:line="240" w:lineRule="auto"/>
              <w:rPr>
                <w:sz w:val="24"/>
                <w:szCs w:val="24"/>
              </w:rPr>
            </w:pPr>
          </w:p>
        </w:tc>
        <w:tc>
          <w:tcPr>
            <w:tcW w:w="7146" w:type="dxa"/>
            <w:gridSpan w:val="2"/>
            <w:hideMark/>
          </w:tcPr>
          <w:p w:rsidR="00E3064D" w:rsidRDefault="00E3064D">
            <w:pPr>
              <w:pStyle w:val="TableHead"/>
              <w:spacing w:line="240" w:lineRule="auto"/>
              <w:rPr>
                <w:sz w:val="24"/>
                <w:szCs w:val="24"/>
              </w:rPr>
            </w:pPr>
            <w:r>
              <w:rPr>
                <w:rFonts w:hint="cs"/>
                <w:sz w:val="24"/>
                <w:szCs w:val="24"/>
                <w:rtl/>
              </w:rPr>
              <w:t>פרק ג': הליך אישור קבלת תרומות</w:t>
            </w:r>
          </w:p>
        </w:tc>
      </w:tr>
      <w:tr w:rsidR="00E3064D" w:rsidTr="00CE64E4">
        <w:trPr>
          <w:cantSplit/>
          <w:trHeight w:val="60"/>
        </w:trPr>
        <w:tc>
          <w:tcPr>
            <w:tcW w:w="1871" w:type="dxa"/>
            <w:hideMark/>
          </w:tcPr>
          <w:p w:rsidR="00E3064D" w:rsidRDefault="00E3064D">
            <w:pPr>
              <w:pStyle w:val="TableSideHeading"/>
              <w:spacing w:line="240" w:lineRule="auto"/>
              <w:rPr>
                <w:sz w:val="24"/>
                <w:szCs w:val="24"/>
              </w:rPr>
            </w:pPr>
            <w:r>
              <w:rPr>
                <w:rFonts w:hint="cs"/>
                <w:sz w:val="24"/>
                <w:szCs w:val="24"/>
                <w:rtl/>
              </w:rPr>
              <w:t xml:space="preserve">קבלת הצעה לתרומה </w:t>
            </w:r>
          </w:p>
          <w:p w:rsidR="00E3064D" w:rsidRDefault="00E3064D">
            <w:pPr>
              <w:pStyle w:val="TableSideHeading"/>
              <w:spacing w:line="240" w:lineRule="auto"/>
              <w:rPr>
                <w:sz w:val="24"/>
                <w:szCs w:val="24"/>
                <w:rtl/>
              </w:rPr>
            </w:pPr>
            <w:r>
              <w:rPr>
                <w:rFonts w:hint="cs"/>
                <w:sz w:val="24"/>
                <w:szCs w:val="24"/>
                <w:rtl/>
              </w:rPr>
              <w:t>וחוות דעת משפטית</w:t>
            </w:r>
          </w:p>
        </w:tc>
        <w:tc>
          <w:tcPr>
            <w:tcW w:w="624" w:type="dxa"/>
            <w:hideMark/>
          </w:tcPr>
          <w:p w:rsidR="00E3064D" w:rsidRDefault="00E3064D" w:rsidP="00E3064D">
            <w:pPr>
              <w:pStyle w:val="TableText"/>
              <w:keepLines w:val="0"/>
              <w:numPr>
                <w:ilvl w:val="0"/>
                <w:numId w:val="3"/>
              </w:numPr>
              <w:spacing w:line="240" w:lineRule="auto"/>
              <w:rPr>
                <w:sz w:val="24"/>
                <w:szCs w:val="24"/>
                <w:rtl/>
              </w:rPr>
            </w:pPr>
            <w:r>
              <w:rPr>
                <w:rFonts w:hint="cs"/>
                <w:sz w:val="24"/>
                <w:szCs w:val="24"/>
                <w:rtl/>
              </w:rPr>
              <w:t xml:space="preserve">1 </w:t>
            </w:r>
          </w:p>
        </w:tc>
        <w:tc>
          <w:tcPr>
            <w:tcW w:w="7146" w:type="dxa"/>
            <w:gridSpan w:val="2"/>
          </w:tcPr>
          <w:p w:rsidR="00E3064D" w:rsidRDefault="00E3064D" w:rsidP="00E3064D">
            <w:pPr>
              <w:pStyle w:val="TableBlock"/>
              <w:numPr>
                <w:ilvl w:val="0"/>
                <w:numId w:val="5"/>
              </w:numPr>
              <w:tabs>
                <w:tab w:val="left" w:pos="624"/>
              </w:tabs>
              <w:spacing w:line="240" w:lineRule="auto"/>
              <w:rPr>
                <w:sz w:val="24"/>
                <w:szCs w:val="24"/>
              </w:rPr>
            </w:pPr>
            <w:r>
              <w:rPr>
                <w:rFonts w:hint="cs"/>
                <w:sz w:val="24"/>
                <w:szCs w:val="24"/>
                <w:rtl/>
              </w:rPr>
              <w:t>הצעת תרומה תוגש לרשות בכתב.</w:t>
            </w:r>
          </w:p>
          <w:p w:rsidR="00E3064D" w:rsidRDefault="00E3064D">
            <w:pPr>
              <w:pStyle w:val="TableBlock"/>
              <w:tabs>
                <w:tab w:val="clear" w:pos="624"/>
              </w:tabs>
              <w:spacing w:line="240" w:lineRule="auto"/>
              <w:rPr>
                <w:sz w:val="24"/>
                <w:szCs w:val="24"/>
              </w:rPr>
            </w:pPr>
          </w:p>
        </w:tc>
      </w:tr>
      <w:tr w:rsidR="00E3064D" w:rsidTr="00CE64E4">
        <w:trPr>
          <w:cantSplit/>
          <w:trHeight w:val="60"/>
        </w:trPr>
        <w:tc>
          <w:tcPr>
            <w:tcW w:w="1871" w:type="dxa"/>
          </w:tcPr>
          <w:p w:rsidR="00E3064D" w:rsidRDefault="00E3064D" w:rsidP="00E3064D">
            <w:pPr>
              <w:pStyle w:val="TableSideHeading"/>
              <w:spacing w:line="240" w:lineRule="auto"/>
              <w:rPr>
                <w:sz w:val="24"/>
                <w:szCs w:val="24"/>
                <w:rtl/>
              </w:rPr>
            </w:pPr>
          </w:p>
        </w:tc>
        <w:tc>
          <w:tcPr>
            <w:tcW w:w="624" w:type="dxa"/>
          </w:tcPr>
          <w:p w:rsidR="00E3064D" w:rsidRDefault="00E3064D">
            <w:pPr>
              <w:pStyle w:val="TableText"/>
              <w:spacing w:line="240" w:lineRule="auto"/>
              <w:rPr>
                <w:sz w:val="24"/>
                <w:szCs w:val="24"/>
                <w:rtl/>
              </w:rPr>
            </w:pPr>
          </w:p>
        </w:tc>
        <w:tc>
          <w:tcPr>
            <w:tcW w:w="7146" w:type="dxa"/>
            <w:gridSpan w:val="2"/>
            <w:hideMark/>
          </w:tcPr>
          <w:p w:rsidR="00E3064D" w:rsidRDefault="00E3064D" w:rsidP="00E3064D">
            <w:pPr>
              <w:pStyle w:val="TableBlock"/>
              <w:numPr>
                <w:ilvl w:val="0"/>
                <w:numId w:val="5"/>
              </w:numPr>
              <w:spacing w:line="240" w:lineRule="auto"/>
              <w:rPr>
                <w:sz w:val="24"/>
                <w:szCs w:val="24"/>
                <w:rtl/>
              </w:rPr>
            </w:pPr>
            <w:r>
              <w:rPr>
                <w:rFonts w:hint="cs"/>
                <w:sz w:val="24"/>
                <w:szCs w:val="24"/>
                <w:rtl/>
              </w:rPr>
              <w:t>הרשות תעביר לקרן בקשה לאישור התרומה, בצירוף הצעת התרומה וכל מידע שיש ברשותה בנוגע לתרומה, לרבות לעניין זהות התורם ולעניין שדה המוקשים ש</w:t>
            </w:r>
            <w:r w:rsidR="00EF1F5C">
              <w:rPr>
                <w:rFonts w:hint="cs"/>
                <w:sz w:val="24"/>
                <w:szCs w:val="24"/>
                <w:rtl/>
              </w:rPr>
              <w:t>פינויו מתבקש במסגרת הצעת התרומה.</w:t>
            </w:r>
            <w:r>
              <w:rPr>
                <w:rFonts w:hint="cs"/>
                <w:sz w:val="24"/>
                <w:szCs w:val="24"/>
                <w:rtl/>
              </w:rPr>
              <w:t xml:space="preserve"> כמו כן, הרשות תצרף לבקשה את חוות הדעת של היועץ המשפטי למערכת הביטחון א</w:t>
            </w:r>
            <w:r w:rsidR="00EF1F5C">
              <w:rPr>
                <w:rFonts w:hint="cs"/>
                <w:sz w:val="24"/>
                <w:szCs w:val="24"/>
                <w:rtl/>
              </w:rPr>
              <w:t>ו מי מטעמו לגבי אותה הצעת תרומה.</w:t>
            </w:r>
            <w:r>
              <w:rPr>
                <w:rFonts w:hint="cs"/>
                <w:sz w:val="24"/>
                <w:szCs w:val="24"/>
                <w:rtl/>
              </w:rPr>
              <w:t xml:space="preserve"> חוות דעת כאמור תתייחס, בין היתר לעקרונות ולשיקולים המפורטים בפרקים ד' ו-ה' לתקנות אלה ויפורטו בה הטעמים שביסוד התרומה, לאיזה מטרות נועדה, סכומה או שוויה, ולגבי תרומה שאינה בכסף – תיאורה.</w:t>
            </w:r>
          </w:p>
        </w:tc>
      </w:tr>
      <w:tr w:rsidR="00E3064D" w:rsidTr="00CE64E4">
        <w:trPr>
          <w:cantSplit/>
          <w:trHeight w:val="60"/>
        </w:trPr>
        <w:tc>
          <w:tcPr>
            <w:tcW w:w="1871" w:type="dxa"/>
            <w:hideMark/>
          </w:tcPr>
          <w:p w:rsidR="00E3064D" w:rsidRDefault="00E3064D">
            <w:pPr>
              <w:pStyle w:val="TableSideHeading"/>
              <w:spacing w:line="240" w:lineRule="auto"/>
              <w:rPr>
                <w:sz w:val="24"/>
                <w:szCs w:val="24"/>
                <w:rtl/>
              </w:rPr>
            </w:pPr>
            <w:r>
              <w:rPr>
                <w:rFonts w:hint="cs"/>
                <w:sz w:val="24"/>
                <w:szCs w:val="24"/>
                <w:rtl/>
              </w:rPr>
              <w:t xml:space="preserve">תרומה בסכום נמוך </w:t>
            </w:r>
          </w:p>
        </w:tc>
        <w:tc>
          <w:tcPr>
            <w:tcW w:w="624" w:type="dxa"/>
            <w:hideMark/>
          </w:tcPr>
          <w:p w:rsidR="00E3064D" w:rsidRDefault="00E3064D" w:rsidP="00E3064D">
            <w:pPr>
              <w:pStyle w:val="TableText"/>
              <w:keepLines w:val="0"/>
              <w:numPr>
                <w:ilvl w:val="0"/>
                <w:numId w:val="3"/>
              </w:numPr>
              <w:spacing w:line="240" w:lineRule="auto"/>
              <w:rPr>
                <w:sz w:val="24"/>
                <w:szCs w:val="24"/>
                <w:rtl/>
              </w:rPr>
            </w:pPr>
            <w:r>
              <w:rPr>
                <w:rFonts w:hint="cs"/>
                <w:sz w:val="24"/>
                <w:szCs w:val="24"/>
                <w:rtl/>
              </w:rPr>
              <w:t xml:space="preserve"> </w:t>
            </w:r>
          </w:p>
        </w:tc>
        <w:tc>
          <w:tcPr>
            <w:tcW w:w="7146" w:type="dxa"/>
            <w:gridSpan w:val="2"/>
            <w:hideMark/>
          </w:tcPr>
          <w:p w:rsidR="00E3064D" w:rsidRDefault="00E3064D">
            <w:pPr>
              <w:pStyle w:val="TableBlock"/>
              <w:tabs>
                <w:tab w:val="clear" w:pos="624"/>
                <w:tab w:val="left" w:pos="720"/>
              </w:tabs>
              <w:spacing w:line="240" w:lineRule="auto"/>
              <w:rPr>
                <w:sz w:val="24"/>
                <w:szCs w:val="24"/>
                <w:rtl/>
              </w:rPr>
            </w:pPr>
            <w:r>
              <w:rPr>
                <w:rFonts w:hint="cs"/>
                <w:sz w:val="24"/>
                <w:szCs w:val="24"/>
                <w:rtl/>
              </w:rPr>
              <w:t xml:space="preserve"> </w:t>
            </w:r>
            <w:r>
              <w:rPr>
                <w:rFonts w:hint="cs"/>
                <w:sz w:val="24"/>
                <w:szCs w:val="24"/>
                <w:rtl/>
              </w:rPr>
              <w:tab/>
              <w:t>(א)</w:t>
            </w:r>
            <w:r>
              <w:rPr>
                <w:rFonts w:hint="cs"/>
                <w:sz w:val="24"/>
                <w:szCs w:val="24"/>
                <w:rtl/>
              </w:rPr>
              <w:tab/>
              <w:t xml:space="preserve">בנוסף לאמור בתקנה 10, יושב ראש הקרן יהיה רשאי להביא לאישור חברי הנהלת הקרן, באמצעות משאל לפי אותה תקנה, תרומות בסכום שאינו עולה על 50,000 שקלים חדשים, ובלבד שסך התרומות מאותו התורם באותה השנה לא עלה על 50,000 שקלים חדשים. </w:t>
            </w:r>
          </w:p>
        </w:tc>
      </w:tr>
      <w:tr w:rsidR="00E3064D" w:rsidTr="00CE64E4">
        <w:trPr>
          <w:cantSplit/>
          <w:trHeight w:val="60"/>
        </w:trPr>
        <w:tc>
          <w:tcPr>
            <w:tcW w:w="1871" w:type="dxa"/>
          </w:tcPr>
          <w:p w:rsidR="00E3064D" w:rsidRDefault="00E3064D" w:rsidP="00E3064D">
            <w:pPr>
              <w:pStyle w:val="TableSideHeading"/>
              <w:spacing w:line="240" w:lineRule="auto"/>
              <w:rPr>
                <w:sz w:val="24"/>
                <w:szCs w:val="24"/>
                <w:rtl/>
              </w:rPr>
            </w:pPr>
          </w:p>
        </w:tc>
        <w:tc>
          <w:tcPr>
            <w:tcW w:w="624" w:type="dxa"/>
          </w:tcPr>
          <w:p w:rsidR="00E3064D" w:rsidRDefault="00E3064D">
            <w:pPr>
              <w:pStyle w:val="TableText"/>
              <w:spacing w:line="240" w:lineRule="auto"/>
              <w:rPr>
                <w:sz w:val="24"/>
                <w:szCs w:val="24"/>
                <w:rtl/>
              </w:rPr>
            </w:pPr>
          </w:p>
        </w:tc>
        <w:tc>
          <w:tcPr>
            <w:tcW w:w="7146" w:type="dxa"/>
            <w:gridSpan w:val="2"/>
            <w:hideMark/>
          </w:tcPr>
          <w:p w:rsidR="00E3064D" w:rsidRDefault="00E3064D">
            <w:pPr>
              <w:pStyle w:val="TableBlock"/>
              <w:tabs>
                <w:tab w:val="clear" w:pos="624"/>
              </w:tabs>
              <w:spacing w:line="240" w:lineRule="auto"/>
              <w:rPr>
                <w:sz w:val="24"/>
                <w:szCs w:val="24"/>
                <w:rtl/>
              </w:rPr>
            </w:pPr>
            <w:r>
              <w:rPr>
                <w:rFonts w:hint="cs"/>
                <w:sz w:val="24"/>
                <w:szCs w:val="24"/>
                <w:rtl/>
              </w:rPr>
              <w:t>(ב)</w:t>
            </w:r>
            <w:r>
              <w:rPr>
                <w:rFonts w:hint="cs"/>
                <w:sz w:val="24"/>
                <w:szCs w:val="24"/>
                <w:rtl/>
              </w:rPr>
              <w:tab/>
              <w:t>הנהלת הקרן תבחן הצעת תרומות כאמור בתקנת משנה (א) בהתאם לעקרונות ול</w:t>
            </w:r>
            <w:r w:rsidR="00EF1F5C">
              <w:rPr>
                <w:rFonts w:hint="cs"/>
                <w:sz w:val="24"/>
                <w:szCs w:val="24"/>
                <w:rtl/>
              </w:rPr>
              <w:t xml:space="preserve">שיקולים המפורטים בפרקים </w:t>
            </w:r>
            <w:proofErr w:type="spellStart"/>
            <w:r w:rsidR="00EF1F5C">
              <w:rPr>
                <w:rFonts w:hint="cs"/>
                <w:sz w:val="24"/>
                <w:szCs w:val="24"/>
                <w:rtl/>
              </w:rPr>
              <w:t>ד'ו</w:t>
            </w:r>
            <w:proofErr w:type="spellEnd"/>
            <w:r w:rsidR="00EF1F5C">
              <w:rPr>
                <w:rFonts w:hint="cs"/>
                <w:sz w:val="24"/>
                <w:szCs w:val="24"/>
                <w:rtl/>
              </w:rPr>
              <w:t>-ה',</w:t>
            </w:r>
            <w:r>
              <w:rPr>
                <w:rFonts w:hint="cs"/>
                <w:sz w:val="24"/>
                <w:szCs w:val="24"/>
                <w:rtl/>
              </w:rPr>
              <w:t xml:space="preserve"> על תרומה כאמור בתקנה זו, יחולו הוראות תקנה 13, ובכלל זה העברת כל המידע שיש ברשות הקרן בנוגע לתרומה וחוות דעת היועץ המשפטי למערכת הביטחון או מי מטעמו לגבי אותה הצעת תרומה, לכל אחד מחברי הנהלת הקרן בטרם בחינת הצעת התרומה במסגרת המשאל. </w:t>
            </w:r>
          </w:p>
        </w:tc>
      </w:tr>
      <w:tr w:rsidR="00E3064D" w:rsidTr="00CE64E4">
        <w:trPr>
          <w:cantSplit/>
          <w:trHeight w:val="60"/>
        </w:trPr>
        <w:tc>
          <w:tcPr>
            <w:tcW w:w="1871" w:type="dxa"/>
          </w:tcPr>
          <w:p w:rsidR="00E3064D" w:rsidRDefault="00E3064D">
            <w:pPr>
              <w:pStyle w:val="TableSideHeading"/>
              <w:spacing w:line="240" w:lineRule="auto"/>
              <w:rPr>
                <w:sz w:val="24"/>
                <w:szCs w:val="24"/>
                <w:rtl/>
              </w:rPr>
            </w:pPr>
          </w:p>
        </w:tc>
        <w:tc>
          <w:tcPr>
            <w:tcW w:w="624" w:type="dxa"/>
          </w:tcPr>
          <w:p w:rsidR="00E3064D" w:rsidRDefault="00E3064D">
            <w:pPr>
              <w:pStyle w:val="TableText"/>
              <w:spacing w:line="240" w:lineRule="auto"/>
              <w:rPr>
                <w:sz w:val="24"/>
                <w:szCs w:val="24"/>
                <w:rtl/>
              </w:rPr>
            </w:pPr>
          </w:p>
        </w:tc>
        <w:tc>
          <w:tcPr>
            <w:tcW w:w="7146" w:type="dxa"/>
            <w:gridSpan w:val="2"/>
            <w:hideMark/>
          </w:tcPr>
          <w:p w:rsidR="00E3064D" w:rsidRDefault="00E3064D">
            <w:pPr>
              <w:pStyle w:val="TableHead"/>
              <w:spacing w:line="240" w:lineRule="auto"/>
              <w:rPr>
                <w:sz w:val="24"/>
                <w:szCs w:val="24"/>
                <w:rtl/>
              </w:rPr>
            </w:pPr>
            <w:r>
              <w:rPr>
                <w:rFonts w:hint="cs"/>
                <w:sz w:val="24"/>
                <w:szCs w:val="24"/>
                <w:rtl/>
              </w:rPr>
              <w:t>פרק ד': עקרונות ושיקולים תקציביים בבחינת תרומות</w:t>
            </w:r>
          </w:p>
        </w:tc>
      </w:tr>
      <w:tr w:rsidR="00E3064D" w:rsidTr="00CE64E4">
        <w:trPr>
          <w:cantSplit/>
          <w:trHeight w:val="60"/>
        </w:trPr>
        <w:tc>
          <w:tcPr>
            <w:tcW w:w="1871" w:type="dxa"/>
            <w:hideMark/>
          </w:tcPr>
          <w:p w:rsidR="00E3064D" w:rsidRDefault="00E3064D">
            <w:pPr>
              <w:pStyle w:val="TableSideHeading"/>
              <w:spacing w:line="240" w:lineRule="auto"/>
              <w:rPr>
                <w:sz w:val="24"/>
                <w:szCs w:val="24"/>
                <w:rtl/>
              </w:rPr>
            </w:pPr>
            <w:r>
              <w:rPr>
                <w:rFonts w:hint="cs"/>
                <w:sz w:val="24"/>
                <w:szCs w:val="24"/>
                <w:rtl/>
              </w:rPr>
              <w:t xml:space="preserve">חלקה היחסי של התרומה </w:t>
            </w:r>
          </w:p>
        </w:tc>
        <w:tc>
          <w:tcPr>
            <w:tcW w:w="624" w:type="dxa"/>
            <w:hideMark/>
          </w:tcPr>
          <w:p w:rsidR="00E3064D" w:rsidRDefault="00E3064D" w:rsidP="00E3064D">
            <w:pPr>
              <w:pStyle w:val="TableText"/>
              <w:keepLines w:val="0"/>
              <w:numPr>
                <w:ilvl w:val="0"/>
                <w:numId w:val="3"/>
              </w:numPr>
              <w:spacing w:line="240" w:lineRule="auto"/>
              <w:rPr>
                <w:sz w:val="24"/>
                <w:szCs w:val="24"/>
                <w:rtl/>
              </w:rPr>
            </w:pPr>
            <w:r>
              <w:rPr>
                <w:rFonts w:hint="cs"/>
                <w:sz w:val="24"/>
                <w:szCs w:val="24"/>
                <w:rtl/>
              </w:rPr>
              <w:t>ה</w:t>
            </w:r>
          </w:p>
        </w:tc>
        <w:tc>
          <w:tcPr>
            <w:tcW w:w="7146" w:type="dxa"/>
            <w:gridSpan w:val="2"/>
          </w:tcPr>
          <w:p w:rsidR="00E3064D" w:rsidRDefault="00E3064D" w:rsidP="00E3064D">
            <w:pPr>
              <w:pStyle w:val="TableBlock"/>
              <w:numPr>
                <w:ilvl w:val="0"/>
                <w:numId w:val="6"/>
              </w:numPr>
              <w:tabs>
                <w:tab w:val="left" w:pos="624"/>
              </w:tabs>
              <w:spacing w:line="240" w:lineRule="auto"/>
              <w:rPr>
                <w:sz w:val="24"/>
                <w:szCs w:val="24"/>
                <w:rtl/>
              </w:rPr>
            </w:pPr>
            <w:r>
              <w:rPr>
                <w:rFonts w:hint="cs"/>
                <w:sz w:val="24"/>
                <w:szCs w:val="24"/>
                <w:rtl/>
              </w:rPr>
              <w:t>בכפוף לאמור בסעיף 12(ג) לחוק, הוצעה לרשות תרומה המיועדת לפינוי שדה מוקשים מסוים שאינו כלול בתכנית השנתית, תתקבל התרומה רק אם עלות הפינוי של שדה המוקשים תמומן במלואה מהתרומה.</w:t>
            </w:r>
          </w:p>
          <w:p w:rsidR="00E3064D" w:rsidRDefault="00E3064D">
            <w:pPr>
              <w:pStyle w:val="TableBlock"/>
              <w:tabs>
                <w:tab w:val="clear" w:pos="624"/>
              </w:tabs>
              <w:spacing w:line="240" w:lineRule="auto"/>
              <w:rPr>
                <w:sz w:val="24"/>
                <w:szCs w:val="24"/>
              </w:rPr>
            </w:pPr>
          </w:p>
        </w:tc>
      </w:tr>
      <w:tr w:rsidR="00E3064D" w:rsidTr="00CE64E4">
        <w:trPr>
          <w:cantSplit/>
          <w:trHeight w:val="60"/>
        </w:trPr>
        <w:tc>
          <w:tcPr>
            <w:tcW w:w="1871" w:type="dxa"/>
          </w:tcPr>
          <w:p w:rsidR="00E3064D" w:rsidRDefault="00E3064D" w:rsidP="00E3064D">
            <w:pPr>
              <w:pStyle w:val="TableSideHeading"/>
              <w:spacing w:line="240" w:lineRule="auto"/>
              <w:rPr>
                <w:sz w:val="24"/>
                <w:szCs w:val="24"/>
                <w:rtl/>
              </w:rPr>
            </w:pPr>
          </w:p>
        </w:tc>
        <w:tc>
          <w:tcPr>
            <w:tcW w:w="624" w:type="dxa"/>
          </w:tcPr>
          <w:p w:rsidR="00E3064D" w:rsidRDefault="00E3064D">
            <w:pPr>
              <w:pStyle w:val="TableText"/>
              <w:spacing w:line="240" w:lineRule="auto"/>
              <w:rPr>
                <w:sz w:val="24"/>
                <w:szCs w:val="24"/>
                <w:rtl/>
              </w:rPr>
            </w:pPr>
          </w:p>
        </w:tc>
        <w:tc>
          <w:tcPr>
            <w:tcW w:w="7146" w:type="dxa"/>
            <w:gridSpan w:val="2"/>
            <w:hideMark/>
          </w:tcPr>
          <w:p w:rsidR="00E3064D" w:rsidRDefault="00E3064D" w:rsidP="00E3064D">
            <w:pPr>
              <w:pStyle w:val="TableBlock"/>
              <w:numPr>
                <w:ilvl w:val="0"/>
                <w:numId w:val="6"/>
              </w:numPr>
              <w:spacing w:line="240" w:lineRule="auto"/>
              <w:rPr>
                <w:sz w:val="24"/>
                <w:szCs w:val="24"/>
                <w:rtl/>
              </w:rPr>
            </w:pPr>
            <w:r>
              <w:rPr>
                <w:rFonts w:hint="cs"/>
                <w:sz w:val="24"/>
                <w:szCs w:val="24"/>
                <w:rtl/>
              </w:rPr>
              <w:t>על אף האמור בתקנת משנה (א), רשאית הנהלת הקרן, במקרים מיוחדים ומטעמים שיירשמו, לאשר קבלתה של תרומה לפינוי שדה מוקשים מסוים שאינו כלול בתכנית השנתית אשר אינה מכסה את מלוא עלות פינוי שדה המוקשים, ובלבד שחלקה היחסי של התרומה לא יפחת ממחצית עלות פינוי שדה המוקשים.</w:t>
            </w:r>
          </w:p>
        </w:tc>
      </w:tr>
      <w:tr w:rsidR="00E3064D" w:rsidTr="00CE64E4">
        <w:trPr>
          <w:cantSplit/>
          <w:trHeight w:val="60"/>
        </w:trPr>
        <w:tc>
          <w:tcPr>
            <w:tcW w:w="1871" w:type="dxa"/>
          </w:tcPr>
          <w:p w:rsidR="00E3064D" w:rsidRDefault="00E3064D">
            <w:pPr>
              <w:pStyle w:val="TableSideHeading"/>
              <w:spacing w:line="240" w:lineRule="auto"/>
              <w:rPr>
                <w:sz w:val="24"/>
                <w:szCs w:val="24"/>
                <w:rtl/>
              </w:rPr>
            </w:pPr>
          </w:p>
        </w:tc>
        <w:tc>
          <w:tcPr>
            <w:tcW w:w="624" w:type="dxa"/>
          </w:tcPr>
          <w:p w:rsidR="00E3064D" w:rsidRDefault="00E3064D">
            <w:pPr>
              <w:pStyle w:val="TableText"/>
              <w:keepLines w:val="0"/>
              <w:spacing w:line="240" w:lineRule="auto"/>
              <w:rPr>
                <w:sz w:val="24"/>
                <w:szCs w:val="24"/>
                <w:rtl/>
              </w:rPr>
            </w:pPr>
          </w:p>
        </w:tc>
        <w:tc>
          <w:tcPr>
            <w:tcW w:w="7146" w:type="dxa"/>
            <w:gridSpan w:val="2"/>
            <w:hideMark/>
          </w:tcPr>
          <w:p w:rsidR="00E3064D" w:rsidRDefault="00E3064D">
            <w:pPr>
              <w:pStyle w:val="TableHead"/>
              <w:spacing w:line="240" w:lineRule="auto"/>
              <w:rPr>
                <w:sz w:val="24"/>
                <w:szCs w:val="24"/>
                <w:rtl/>
              </w:rPr>
            </w:pPr>
            <w:r>
              <w:rPr>
                <w:rFonts w:hint="cs"/>
                <w:sz w:val="24"/>
                <w:szCs w:val="24"/>
                <w:rtl/>
              </w:rPr>
              <w:t>פרק ה': שיקולים הנוגעים לשמירה על טוהר המידות בבחינת תרומה</w:t>
            </w:r>
          </w:p>
        </w:tc>
      </w:tr>
      <w:tr w:rsidR="00E3064D" w:rsidTr="00CE64E4">
        <w:trPr>
          <w:cantSplit/>
          <w:trHeight w:val="60"/>
        </w:trPr>
        <w:tc>
          <w:tcPr>
            <w:tcW w:w="1871" w:type="dxa"/>
            <w:hideMark/>
          </w:tcPr>
          <w:p w:rsidR="00E3064D" w:rsidRDefault="00E3064D">
            <w:pPr>
              <w:pStyle w:val="TableSideHeading"/>
              <w:spacing w:line="240" w:lineRule="auto"/>
              <w:rPr>
                <w:sz w:val="24"/>
                <w:szCs w:val="24"/>
              </w:rPr>
            </w:pPr>
            <w:r>
              <w:rPr>
                <w:rFonts w:hint="cs"/>
                <w:sz w:val="24"/>
                <w:szCs w:val="24"/>
                <w:rtl/>
              </w:rPr>
              <w:t>שיקולים בקבלת תרומה</w:t>
            </w:r>
          </w:p>
        </w:tc>
        <w:tc>
          <w:tcPr>
            <w:tcW w:w="624" w:type="dxa"/>
          </w:tcPr>
          <w:p w:rsidR="00E3064D" w:rsidRDefault="00E3064D" w:rsidP="00E3064D">
            <w:pPr>
              <w:pStyle w:val="TableText"/>
              <w:keepLines w:val="0"/>
              <w:numPr>
                <w:ilvl w:val="0"/>
                <w:numId w:val="3"/>
              </w:numPr>
              <w:spacing w:line="240" w:lineRule="auto"/>
              <w:rPr>
                <w:sz w:val="24"/>
                <w:szCs w:val="24"/>
              </w:rPr>
            </w:pPr>
          </w:p>
        </w:tc>
        <w:tc>
          <w:tcPr>
            <w:tcW w:w="7146" w:type="dxa"/>
            <w:gridSpan w:val="2"/>
            <w:hideMark/>
          </w:tcPr>
          <w:p w:rsidR="00E3064D" w:rsidRDefault="00E3064D">
            <w:pPr>
              <w:pStyle w:val="TableBlock"/>
              <w:spacing w:line="240" w:lineRule="auto"/>
              <w:rPr>
                <w:sz w:val="24"/>
                <w:szCs w:val="24"/>
              </w:rPr>
            </w:pPr>
            <w:r>
              <w:rPr>
                <w:rFonts w:hint="cs"/>
                <w:sz w:val="24"/>
                <w:szCs w:val="24"/>
                <w:rtl/>
              </w:rPr>
              <w:t xml:space="preserve">בבואה לשקול קבלת תרומה, תשקול הנהלת הקרן, בין היתר, את שיקולים אלה: </w:t>
            </w:r>
          </w:p>
        </w:tc>
      </w:tr>
      <w:tr w:rsidR="00E3064D" w:rsidTr="00CE64E4">
        <w:trPr>
          <w:cantSplit/>
          <w:trHeight w:val="60"/>
        </w:trPr>
        <w:tc>
          <w:tcPr>
            <w:tcW w:w="1871" w:type="dxa"/>
          </w:tcPr>
          <w:p w:rsidR="00E3064D" w:rsidRDefault="00E3064D">
            <w:pPr>
              <w:pStyle w:val="TableSideHeading"/>
              <w:spacing w:line="240" w:lineRule="auto"/>
              <w:rPr>
                <w:sz w:val="24"/>
                <w:szCs w:val="24"/>
              </w:rPr>
            </w:pPr>
          </w:p>
        </w:tc>
        <w:tc>
          <w:tcPr>
            <w:tcW w:w="624" w:type="dxa"/>
          </w:tcPr>
          <w:p w:rsidR="00E3064D" w:rsidRDefault="00E3064D">
            <w:pPr>
              <w:pStyle w:val="TableText"/>
              <w:spacing w:line="240" w:lineRule="auto"/>
              <w:rPr>
                <w:sz w:val="24"/>
                <w:szCs w:val="24"/>
              </w:rPr>
            </w:pPr>
          </w:p>
        </w:tc>
        <w:tc>
          <w:tcPr>
            <w:tcW w:w="624" w:type="dxa"/>
          </w:tcPr>
          <w:p w:rsidR="00E3064D" w:rsidRDefault="00E3064D">
            <w:pPr>
              <w:pStyle w:val="TableBlock"/>
              <w:spacing w:line="240" w:lineRule="auto"/>
              <w:rPr>
                <w:sz w:val="24"/>
                <w:szCs w:val="24"/>
              </w:rPr>
            </w:pPr>
          </w:p>
        </w:tc>
        <w:tc>
          <w:tcPr>
            <w:tcW w:w="6522" w:type="dxa"/>
            <w:hideMark/>
          </w:tcPr>
          <w:p w:rsidR="00E3064D" w:rsidRDefault="00E3064D" w:rsidP="00E3064D">
            <w:pPr>
              <w:pStyle w:val="TableBlock"/>
              <w:numPr>
                <w:ilvl w:val="0"/>
                <w:numId w:val="7"/>
              </w:numPr>
              <w:tabs>
                <w:tab w:val="left" w:pos="624"/>
              </w:tabs>
              <w:spacing w:line="240" w:lineRule="auto"/>
              <w:rPr>
                <w:sz w:val="24"/>
                <w:szCs w:val="24"/>
              </w:rPr>
            </w:pPr>
            <w:r>
              <w:rPr>
                <w:rFonts w:hint="cs"/>
                <w:sz w:val="24"/>
                <w:szCs w:val="24"/>
                <w:rtl/>
              </w:rPr>
              <w:t>זהות התורם, ואם</w:t>
            </w:r>
            <w:r w:rsidR="00855E42">
              <w:rPr>
                <w:rFonts w:hint="cs"/>
                <w:sz w:val="24"/>
                <w:szCs w:val="24"/>
                <w:rtl/>
              </w:rPr>
              <w:t xml:space="preserve"> </w:t>
            </w:r>
            <w:r>
              <w:rPr>
                <w:rFonts w:hint="cs"/>
                <w:sz w:val="24"/>
                <w:szCs w:val="24"/>
                <w:rtl/>
              </w:rPr>
              <w:t>היה התורם תאגיד –זהות בעלי השליטה</w:t>
            </w:r>
            <w:r w:rsidR="00EF1F5C">
              <w:rPr>
                <w:rFonts w:hint="cs"/>
                <w:sz w:val="24"/>
                <w:szCs w:val="24"/>
                <w:rtl/>
              </w:rPr>
              <w:t>.</w:t>
            </w:r>
          </w:p>
        </w:tc>
      </w:tr>
      <w:tr w:rsidR="00E3064D" w:rsidTr="00CE64E4">
        <w:trPr>
          <w:cantSplit/>
          <w:trHeight w:val="60"/>
        </w:trPr>
        <w:tc>
          <w:tcPr>
            <w:tcW w:w="1871" w:type="dxa"/>
          </w:tcPr>
          <w:p w:rsidR="00E3064D" w:rsidRDefault="00E3064D">
            <w:pPr>
              <w:pStyle w:val="TableSideHeading"/>
              <w:spacing w:line="240" w:lineRule="auto"/>
              <w:rPr>
                <w:sz w:val="24"/>
                <w:szCs w:val="24"/>
              </w:rPr>
            </w:pPr>
          </w:p>
        </w:tc>
        <w:tc>
          <w:tcPr>
            <w:tcW w:w="624" w:type="dxa"/>
          </w:tcPr>
          <w:p w:rsidR="00E3064D" w:rsidRDefault="00E3064D">
            <w:pPr>
              <w:pStyle w:val="TableText"/>
              <w:spacing w:line="240" w:lineRule="auto"/>
              <w:rPr>
                <w:sz w:val="24"/>
                <w:szCs w:val="24"/>
              </w:rPr>
            </w:pPr>
          </w:p>
        </w:tc>
        <w:tc>
          <w:tcPr>
            <w:tcW w:w="624" w:type="dxa"/>
          </w:tcPr>
          <w:p w:rsidR="00E3064D" w:rsidRDefault="00E3064D">
            <w:pPr>
              <w:pStyle w:val="TableBlock"/>
              <w:spacing w:line="240" w:lineRule="auto"/>
              <w:rPr>
                <w:sz w:val="24"/>
                <w:szCs w:val="24"/>
              </w:rPr>
            </w:pPr>
          </w:p>
        </w:tc>
        <w:tc>
          <w:tcPr>
            <w:tcW w:w="6522" w:type="dxa"/>
            <w:hideMark/>
          </w:tcPr>
          <w:p w:rsidR="00E3064D" w:rsidRDefault="00E3064D" w:rsidP="00E3064D">
            <w:pPr>
              <w:pStyle w:val="TableBlock"/>
              <w:numPr>
                <w:ilvl w:val="0"/>
                <w:numId w:val="7"/>
              </w:numPr>
              <w:spacing w:line="240" w:lineRule="auto"/>
              <w:rPr>
                <w:sz w:val="24"/>
                <w:szCs w:val="24"/>
              </w:rPr>
            </w:pPr>
            <w:r>
              <w:rPr>
                <w:rFonts w:hint="cs"/>
                <w:sz w:val="24"/>
                <w:szCs w:val="24"/>
                <w:rtl/>
              </w:rPr>
              <w:t>אופי פעילותו של התורם כגורם עסקי או כגורם הפועל שלא למטרות רווח</w:t>
            </w:r>
            <w:r w:rsidR="00EF1F5C">
              <w:rPr>
                <w:rFonts w:hint="cs"/>
                <w:sz w:val="24"/>
                <w:szCs w:val="24"/>
                <w:rtl/>
              </w:rPr>
              <w:t>.</w:t>
            </w:r>
          </w:p>
        </w:tc>
      </w:tr>
      <w:tr w:rsidR="00E3064D" w:rsidTr="00CE64E4">
        <w:trPr>
          <w:cantSplit/>
          <w:trHeight w:val="60"/>
        </w:trPr>
        <w:tc>
          <w:tcPr>
            <w:tcW w:w="1871" w:type="dxa"/>
          </w:tcPr>
          <w:p w:rsidR="00E3064D" w:rsidRDefault="00E3064D">
            <w:pPr>
              <w:pStyle w:val="TableSideHeading"/>
              <w:spacing w:line="240" w:lineRule="auto"/>
              <w:rPr>
                <w:sz w:val="24"/>
                <w:szCs w:val="24"/>
                <w:rtl/>
              </w:rPr>
            </w:pPr>
          </w:p>
        </w:tc>
        <w:tc>
          <w:tcPr>
            <w:tcW w:w="624" w:type="dxa"/>
          </w:tcPr>
          <w:p w:rsidR="00E3064D" w:rsidRDefault="00E3064D">
            <w:pPr>
              <w:pStyle w:val="TableText"/>
              <w:spacing w:line="240" w:lineRule="auto"/>
              <w:rPr>
                <w:sz w:val="24"/>
                <w:szCs w:val="24"/>
              </w:rPr>
            </w:pPr>
          </w:p>
        </w:tc>
        <w:tc>
          <w:tcPr>
            <w:tcW w:w="624" w:type="dxa"/>
          </w:tcPr>
          <w:p w:rsidR="00E3064D" w:rsidRDefault="00E3064D">
            <w:pPr>
              <w:pStyle w:val="TableBlock"/>
              <w:spacing w:line="240" w:lineRule="auto"/>
              <w:rPr>
                <w:sz w:val="24"/>
                <w:szCs w:val="24"/>
              </w:rPr>
            </w:pPr>
          </w:p>
        </w:tc>
        <w:tc>
          <w:tcPr>
            <w:tcW w:w="6522" w:type="dxa"/>
            <w:hideMark/>
          </w:tcPr>
          <w:p w:rsidR="00E3064D" w:rsidRDefault="00E3064D" w:rsidP="00E3064D">
            <w:pPr>
              <w:pStyle w:val="TableBlock"/>
              <w:numPr>
                <w:ilvl w:val="0"/>
                <w:numId w:val="7"/>
              </w:numPr>
              <w:spacing w:line="240" w:lineRule="auto"/>
              <w:rPr>
                <w:sz w:val="24"/>
                <w:szCs w:val="24"/>
              </w:rPr>
            </w:pPr>
            <w:r>
              <w:rPr>
                <w:rFonts w:hint="cs"/>
                <w:sz w:val="24"/>
                <w:szCs w:val="24"/>
                <w:rtl/>
              </w:rPr>
              <w:t>הזיקה בין פעילות התורם לפעילות הרשות וטיב הקשר של הרשות, משרד הביטחון או הממשלה עם התורם, ככל שקיימים</w:t>
            </w:r>
            <w:r w:rsidR="00EF1F5C">
              <w:rPr>
                <w:rFonts w:hint="cs"/>
                <w:sz w:val="24"/>
                <w:szCs w:val="24"/>
                <w:rtl/>
              </w:rPr>
              <w:t>.</w:t>
            </w:r>
          </w:p>
        </w:tc>
      </w:tr>
      <w:tr w:rsidR="00E3064D" w:rsidTr="00CE64E4">
        <w:trPr>
          <w:cantSplit/>
          <w:trHeight w:val="60"/>
        </w:trPr>
        <w:tc>
          <w:tcPr>
            <w:tcW w:w="1871" w:type="dxa"/>
          </w:tcPr>
          <w:p w:rsidR="00E3064D" w:rsidRDefault="00E3064D">
            <w:pPr>
              <w:pStyle w:val="TableSideHeading"/>
              <w:spacing w:line="240" w:lineRule="auto"/>
              <w:rPr>
                <w:sz w:val="24"/>
                <w:szCs w:val="24"/>
                <w:rtl/>
              </w:rPr>
            </w:pPr>
          </w:p>
        </w:tc>
        <w:tc>
          <w:tcPr>
            <w:tcW w:w="624" w:type="dxa"/>
          </w:tcPr>
          <w:p w:rsidR="00E3064D" w:rsidRDefault="00E3064D">
            <w:pPr>
              <w:pStyle w:val="TableText"/>
              <w:spacing w:line="240" w:lineRule="auto"/>
              <w:rPr>
                <w:sz w:val="24"/>
                <w:szCs w:val="24"/>
              </w:rPr>
            </w:pPr>
          </w:p>
        </w:tc>
        <w:tc>
          <w:tcPr>
            <w:tcW w:w="624" w:type="dxa"/>
          </w:tcPr>
          <w:p w:rsidR="00E3064D" w:rsidRDefault="00E3064D">
            <w:pPr>
              <w:pStyle w:val="TableBlock"/>
              <w:spacing w:line="240" w:lineRule="auto"/>
              <w:rPr>
                <w:sz w:val="24"/>
                <w:szCs w:val="24"/>
              </w:rPr>
            </w:pPr>
          </w:p>
        </w:tc>
        <w:tc>
          <w:tcPr>
            <w:tcW w:w="6522" w:type="dxa"/>
            <w:hideMark/>
          </w:tcPr>
          <w:p w:rsidR="00E3064D" w:rsidRDefault="00E3064D" w:rsidP="00E3064D">
            <w:pPr>
              <w:pStyle w:val="TableBlock"/>
              <w:numPr>
                <w:ilvl w:val="0"/>
                <w:numId w:val="7"/>
              </w:numPr>
              <w:spacing w:line="240" w:lineRule="auto"/>
              <w:rPr>
                <w:sz w:val="24"/>
                <w:szCs w:val="24"/>
              </w:rPr>
            </w:pPr>
            <w:r>
              <w:rPr>
                <w:rFonts w:hint="cs"/>
                <w:sz w:val="24"/>
                <w:szCs w:val="24"/>
                <w:rtl/>
              </w:rPr>
              <w:t>הטעמים שביסוד התרומה והמטרות לשמן נועדה</w:t>
            </w:r>
            <w:r w:rsidR="00EF1F5C">
              <w:rPr>
                <w:rFonts w:hint="cs"/>
                <w:sz w:val="24"/>
                <w:szCs w:val="24"/>
                <w:rtl/>
              </w:rPr>
              <w:t>.</w:t>
            </w:r>
          </w:p>
        </w:tc>
      </w:tr>
      <w:tr w:rsidR="00E3064D" w:rsidTr="00CE64E4">
        <w:trPr>
          <w:cantSplit/>
          <w:trHeight w:val="60"/>
        </w:trPr>
        <w:tc>
          <w:tcPr>
            <w:tcW w:w="1871" w:type="dxa"/>
          </w:tcPr>
          <w:p w:rsidR="00E3064D" w:rsidRDefault="00E3064D">
            <w:pPr>
              <w:pStyle w:val="TableSideHeading"/>
              <w:spacing w:line="240" w:lineRule="auto"/>
              <w:rPr>
                <w:sz w:val="24"/>
                <w:szCs w:val="24"/>
                <w:rtl/>
              </w:rPr>
            </w:pPr>
          </w:p>
        </w:tc>
        <w:tc>
          <w:tcPr>
            <w:tcW w:w="624" w:type="dxa"/>
          </w:tcPr>
          <w:p w:rsidR="00E3064D" w:rsidRDefault="00E3064D">
            <w:pPr>
              <w:pStyle w:val="TableText"/>
              <w:spacing w:line="240" w:lineRule="auto"/>
              <w:rPr>
                <w:sz w:val="24"/>
                <w:szCs w:val="24"/>
              </w:rPr>
            </w:pPr>
          </w:p>
        </w:tc>
        <w:tc>
          <w:tcPr>
            <w:tcW w:w="624" w:type="dxa"/>
          </w:tcPr>
          <w:p w:rsidR="00E3064D" w:rsidRDefault="00E3064D">
            <w:pPr>
              <w:pStyle w:val="TableBlock"/>
              <w:spacing w:line="240" w:lineRule="auto"/>
              <w:rPr>
                <w:sz w:val="24"/>
                <w:szCs w:val="24"/>
              </w:rPr>
            </w:pPr>
          </w:p>
        </w:tc>
        <w:tc>
          <w:tcPr>
            <w:tcW w:w="6522" w:type="dxa"/>
            <w:hideMark/>
          </w:tcPr>
          <w:p w:rsidR="00E3064D" w:rsidRDefault="00E3064D" w:rsidP="00E3064D">
            <w:pPr>
              <w:pStyle w:val="TableBlock"/>
              <w:numPr>
                <w:ilvl w:val="0"/>
                <w:numId w:val="7"/>
              </w:numPr>
              <w:spacing w:line="240" w:lineRule="auto"/>
              <w:rPr>
                <w:sz w:val="24"/>
                <w:szCs w:val="24"/>
              </w:rPr>
            </w:pPr>
            <w:r>
              <w:rPr>
                <w:rFonts w:hint="cs"/>
                <w:sz w:val="24"/>
                <w:szCs w:val="24"/>
                <w:rtl/>
              </w:rPr>
              <w:t>האם התורם נזקק בעבר להפעלת סמכותה של הרשות והאם הוא צפוי להיזקק להפעלת סמכות של הרשות בעתיד</w:t>
            </w:r>
            <w:r w:rsidR="00EF1F5C">
              <w:rPr>
                <w:rFonts w:hint="cs"/>
                <w:sz w:val="24"/>
                <w:szCs w:val="24"/>
                <w:rtl/>
              </w:rPr>
              <w:t>.</w:t>
            </w:r>
          </w:p>
        </w:tc>
      </w:tr>
      <w:tr w:rsidR="00E3064D" w:rsidTr="00CE64E4">
        <w:trPr>
          <w:cantSplit/>
          <w:trHeight w:val="60"/>
        </w:trPr>
        <w:tc>
          <w:tcPr>
            <w:tcW w:w="1871" w:type="dxa"/>
          </w:tcPr>
          <w:p w:rsidR="00E3064D" w:rsidRDefault="00E3064D">
            <w:pPr>
              <w:pStyle w:val="TableSideHeading"/>
              <w:spacing w:line="240" w:lineRule="auto"/>
              <w:rPr>
                <w:sz w:val="24"/>
                <w:szCs w:val="24"/>
                <w:rtl/>
              </w:rPr>
            </w:pPr>
          </w:p>
        </w:tc>
        <w:tc>
          <w:tcPr>
            <w:tcW w:w="624" w:type="dxa"/>
          </w:tcPr>
          <w:p w:rsidR="00E3064D" w:rsidRDefault="00E3064D">
            <w:pPr>
              <w:pStyle w:val="TableText"/>
              <w:spacing w:line="240" w:lineRule="auto"/>
              <w:rPr>
                <w:sz w:val="24"/>
                <w:szCs w:val="24"/>
              </w:rPr>
            </w:pPr>
          </w:p>
        </w:tc>
        <w:tc>
          <w:tcPr>
            <w:tcW w:w="624" w:type="dxa"/>
          </w:tcPr>
          <w:p w:rsidR="00E3064D" w:rsidRDefault="00E3064D">
            <w:pPr>
              <w:pStyle w:val="TableBlock"/>
              <w:spacing w:line="240" w:lineRule="auto"/>
              <w:rPr>
                <w:sz w:val="24"/>
                <w:szCs w:val="24"/>
              </w:rPr>
            </w:pPr>
          </w:p>
        </w:tc>
        <w:tc>
          <w:tcPr>
            <w:tcW w:w="6522" w:type="dxa"/>
            <w:hideMark/>
          </w:tcPr>
          <w:p w:rsidR="00E3064D" w:rsidRDefault="00E3064D" w:rsidP="00E3064D">
            <w:pPr>
              <w:pStyle w:val="TableBlock"/>
              <w:numPr>
                <w:ilvl w:val="0"/>
                <w:numId w:val="7"/>
              </w:numPr>
              <w:spacing w:line="240" w:lineRule="auto"/>
              <w:rPr>
                <w:sz w:val="24"/>
                <w:szCs w:val="24"/>
              </w:rPr>
            </w:pPr>
            <w:r>
              <w:rPr>
                <w:rFonts w:hint="cs"/>
                <w:sz w:val="24"/>
                <w:szCs w:val="24"/>
                <w:rtl/>
              </w:rPr>
              <w:t>האם קבלת התרומה עלולה לפגוע בתדמית המדינה או השירות הציבורי.</w:t>
            </w:r>
          </w:p>
        </w:tc>
      </w:tr>
      <w:tr w:rsidR="00E3064D" w:rsidTr="00CE64E4">
        <w:trPr>
          <w:cantSplit/>
          <w:trHeight w:val="60"/>
        </w:trPr>
        <w:tc>
          <w:tcPr>
            <w:tcW w:w="1871" w:type="dxa"/>
            <w:hideMark/>
          </w:tcPr>
          <w:p w:rsidR="00E3064D" w:rsidRDefault="00E3064D">
            <w:pPr>
              <w:pStyle w:val="TableSideHeading"/>
              <w:spacing w:line="240" w:lineRule="auto"/>
              <w:rPr>
                <w:sz w:val="24"/>
                <w:szCs w:val="24"/>
                <w:rtl/>
              </w:rPr>
            </w:pPr>
            <w:r>
              <w:rPr>
                <w:rFonts w:hint="cs"/>
                <w:sz w:val="24"/>
                <w:szCs w:val="24"/>
                <w:rtl/>
              </w:rPr>
              <w:t xml:space="preserve">איסור קבלת תרומה ממקור בלתי חוקי </w:t>
            </w:r>
          </w:p>
        </w:tc>
        <w:tc>
          <w:tcPr>
            <w:tcW w:w="624" w:type="dxa"/>
          </w:tcPr>
          <w:p w:rsidR="00E3064D" w:rsidRDefault="00E3064D" w:rsidP="00E3064D">
            <w:pPr>
              <w:pStyle w:val="TableText"/>
              <w:keepLines w:val="0"/>
              <w:numPr>
                <w:ilvl w:val="0"/>
                <w:numId w:val="3"/>
              </w:numPr>
              <w:spacing w:line="240" w:lineRule="auto"/>
              <w:rPr>
                <w:sz w:val="24"/>
                <w:szCs w:val="24"/>
              </w:rPr>
            </w:pPr>
          </w:p>
        </w:tc>
        <w:tc>
          <w:tcPr>
            <w:tcW w:w="7146" w:type="dxa"/>
            <w:gridSpan w:val="2"/>
            <w:hideMark/>
          </w:tcPr>
          <w:p w:rsidR="00E3064D" w:rsidRDefault="00E3064D" w:rsidP="00EF1F5C">
            <w:pPr>
              <w:pStyle w:val="TableBlock"/>
              <w:spacing w:line="240" w:lineRule="auto"/>
              <w:rPr>
                <w:sz w:val="24"/>
                <w:szCs w:val="24"/>
              </w:rPr>
            </w:pPr>
            <w:r>
              <w:rPr>
                <w:rFonts w:hint="cs"/>
                <w:sz w:val="24"/>
                <w:szCs w:val="24"/>
                <w:rtl/>
              </w:rPr>
              <w:t xml:space="preserve">התעורר חשש לכך שמקור הכספים או הטובין של התרומה בעבירה או שיש בקבלת התרומה משום הלבנת הון, כשמשמעותה בחוק איסור הלבנת הון, </w:t>
            </w:r>
            <w:proofErr w:type="spellStart"/>
            <w:r>
              <w:rPr>
                <w:rFonts w:hint="cs"/>
                <w:sz w:val="24"/>
                <w:szCs w:val="24"/>
                <w:rtl/>
              </w:rPr>
              <w:t>התש"ס</w:t>
            </w:r>
            <w:proofErr w:type="spellEnd"/>
            <w:r>
              <w:rPr>
                <w:rFonts w:hint="cs"/>
                <w:sz w:val="24"/>
                <w:szCs w:val="24"/>
                <w:rtl/>
              </w:rPr>
              <w:t>–2000</w:t>
            </w:r>
            <w:r w:rsidR="00EF1F5C">
              <w:rPr>
                <w:rFonts w:hint="cs"/>
                <w:sz w:val="24"/>
                <w:szCs w:val="24"/>
                <w:rtl/>
              </w:rPr>
              <w:t xml:space="preserve">, </w:t>
            </w:r>
            <w:r>
              <w:rPr>
                <w:rFonts w:hint="cs"/>
                <w:sz w:val="24"/>
                <w:szCs w:val="24"/>
                <w:rtl/>
              </w:rPr>
              <w:t>לא תתקבל התרומה והרשות תדווח על כך למשטרת ישראל.</w:t>
            </w:r>
            <w:r w:rsidR="00855E42">
              <w:rPr>
                <w:rFonts w:hint="cs"/>
                <w:sz w:val="24"/>
                <w:szCs w:val="24"/>
                <w:rtl/>
              </w:rPr>
              <w:t xml:space="preserve"> </w:t>
            </w:r>
          </w:p>
        </w:tc>
      </w:tr>
      <w:tr w:rsidR="00E3064D" w:rsidTr="00CE64E4">
        <w:trPr>
          <w:cantSplit/>
          <w:trHeight w:val="60"/>
        </w:trPr>
        <w:tc>
          <w:tcPr>
            <w:tcW w:w="1871" w:type="dxa"/>
          </w:tcPr>
          <w:p w:rsidR="00E3064D" w:rsidRDefault="00E3064D">
            <w:pPr>
              <w:pStyle w:val="TableSideHeading"/>
              <w:spacing w:line="240" w:lineRule="auto"/>
              <w:rPr>
                <w:sz w:val="24"/>
                <w:szCs w:val="24"/>
              </w:rPr>
            </w:pPr>
          </w:p>
        </w:tc>
        <w:tc>
          <w:tcPr>
            <w:tcW w:w="624" w:type="dxa"/>
          </w:tcPr>
          <w:p w:rsidR="00E3064D" w:rsidRDefault="00E3064D">
            <w:pPr>
              <w:pStyle w:val="TableText"/>
              <w:keepLines w:val="0"/>
              <w:spacing w:line="240" w:lineRule="auto"/>
              <w:rPr>
                <w:sz w:val="24"/>
                <w:szCs w:val="24"/>
              </w:rPr>
            </w:pPr>
          </w:p>
        </w:tc>
        <w:tc>
          <w:tcPr>
            <w:tcW w:w="7146" w:type="dxa"/>
            <w:gridSpan w:val="2"/>
            <w:hideMark/>
          </w:tcPr>
          <w:p w:rsidR="00E3064D" w:rsidRDefault="00E3064D">
            <w:pPr>
              <w:pStyle w:val="TableHead"/>
              <w:spacing w:line="240" w:lineRule="auto"/>
              <w:rPr>
                <w:sz w:val="24"/>
                <w:szCs w:val="24"/>
              </w:rPr>
            </w:pPr>
            <w:r>
              <w:rPr>
                <w:rFonts w:hint="cs"/>
                <w:sz w:val="24"/>
                <w:szCs w:val="24"/>
                <w:rtl/>
              </w:rPr>
              <w:t>פרק ו': שמירה על טוהר המידות לאחר קבלת תרומה</w:t>
            </w:r>
          </w:p>
        </w:tc>
      </w:tr>
      <w:tr w:rsidR="00E3064D" w:rsidTr="00CE64E4">
        <w:trPr>
          <w:cantSplit/>
          <w:trHeight w:val="60"/>
        </w:trPr>
        <w:tc>
          <w:tcPr>
            <w:tcW w:w="1871" w:type="dxa"/>
            <w:hideMark/>
          </w:tcPr>
          <w:p w:rsidR="00E3064D" w:rsidRDefault="00E3064D">
            <w:pPr>
              <w:pStyle w:val="TableSideHeading"/>
              <w:spacing w:line="240" w:lineRule="auto"/>
              <w:rPr>
                <w:sz w:val="24"/>
                <w:szCs w:val="24"/>
              </w:rPr>
            </w:pPr>
            <w:r>
              <w:rPr>
                <w:rFonts w:hint="cs"/>
                <w:sz w:val="24"/>
                <w:szCs w:val="24"/>
                <w:rtl/>
              </w:rPr>
              <w:t xml:space="preserve">אי מתן קדימות לתורם בשל מתן התרומה </w:t>
            </w:r>
          </w:p>
        </w:tc>
        <w:tc>
          <w:tcPr>
            <w:tcW w:w="624" w:type="dxa"/>
          </w:tcPr>
          <w:p w:rsidR="00E3064D" w:rsidRDefault="00E3064D" w:rsidP="00E3064D">
            <w:pPr>
              <w:pStyle w:val="TableText"/>
              <w:keepLines w:val="0"/>
              <w:numPr>
                <w:ilvl w:val="0"/>
                <w:numId w:val="3"/>
              </w:numPr>
              <w:spacing w:line="240" w:lineRule="auto"/>
              <w:rPr>
                <w:sz w:val="24"/>
                <w:szCs w:val="24"/>
                <w:rtl/>
              </w:rPr>
            </w:pPr>
          </w:p>
        </w:tc>
        <w:tc>
          <w:tcPr>
            <w:tcW w:w="7146" w:type="dxa"/>
            <w:gridSpan w:val="2"/>
            <w:hideMark/>
          </w:tcPr>
          <w:p w:rsidR="00E3064D" w:rsidRDefault="00E3064D">
            <w:pPr>
              <w:pStyle w:val="TableBlock"/>
              <w:spacing w:line="240" w:lineRule="auto"/>
              <w:rPr>
                <w:sz w:val="24"/>
                <w:szCs w:val="24"/>
              </w:rPr>
            </w:pPr>
            <w:r>
              <w:rPr>
                <w:rFonts w:hint="cs"/>
                <w:sz w:val="24"/>
                <w:szCs w:val="24"/>
                <w:rtl/>
              </w:rPr>
              <w:t xml:space="preserve"> בעת הפעלת שיקול דעת בעניינו של תורם, עובדי משרד הביטחון לא יתחשבו במתן התרומה והם ינהגו בענייניו של התורם כפי שהם נוהגים בכל עניין אחר שבא בפניהם; בין השאר, לא תינתן לעניינו של תורם קדימות בטיפול, הנובעת מעצם מתן התרומה.</w:t>
            </w:r>
          </w:p>
        </w:tc>
      </w:tr>
      <w:tr w:rsidR="00E3064D" w:rsidTr="00CE64E4">
        <w:trPr>
          <w:cantSplit/>
          <w:trHeight w:val="60"/>
        </w:trPr>
        <w:tc>
          <w:tcPr>
            <w:tcW w:w="1871" w:type="dxa"/>
          </w:tcPr>
          <w:p w:rsidR="00E3064D" w:rsidRDefault="00E3064D">
            <w:pPr>
              <w:pStyle w:val="TableSideHeading"/>
              <w:spacing w:line="240" w:lineRule="auto"/>
              <w:rPr>
                <w:sz w:val="24"/>
                <w:szCs w:val="24"/>
                <w:rtl/>
              </w:rPr>
            </w:pPr>
          </w:p>
        </w:tc>
        <w:tc>
          <w:tcPr>
            <w:tcW w:w="624" w:type="dxa"/>
          </w:tcPr>
          <w:p w:rsidR="00E3064D" w:rsidRDefault="00E3064D">
            <w:pPr>
              <w:pStyle w:val="TableText"/>
              <w:spacing w:line="240" w:lineRule="auto"/>
              <w:rPr>
                <w:sz w:val="24"/>
                <w:szCs w:val="24"/>
              </w:rPr>
            </w:pPr>
          </w:p>
        </w:tc>
        <w:tc>
          <w:tcPr>
            <w:tcW w:w="7146" w:type="dxa"/>
            <w:gridSpan w:val="2"/>
            <w:hideMark/>
          </w:tcPr>
          <w:p w:rsidR="00E3064D" w:rsidRDefault="00E3064D">
            <w:pPr>
              <w:pStyle w:val="TableHead"/>
              <w:spacing w:line="240" w:lineRule="auto"/>
              <w:rPr>
                <w:sz w:val="24"/>
                <w:szCs w:val="24"/>
              </w:rPr>
            </w:pPr>
            <w:r>
              <w:rPr>
                <w:rFonts w:hint="cs"/>
                <w:sz w:val="24"/>
                <w:szCs w:val="24"/>
                <w:rtl/>
              </w:rPr>
              <w:t>פרק ז': הוראות שונות</w:t>
            </w:r>
          </w:p>
        </w:tc>
      </w:tr>
      <w:tr w:rsidR="00E3064D" w:rsidTr="00CE64E4">
        <w:trPr>
          <w:cantSplit/>
          <w:trHeight w:val="60"/>
        </w:trPr>
        <w:tc>
          <w:tcPr>
            <w:tcW w:w="1871" w:type="dxa"/>
            <w:hideMark/>
          </w:tcPr>
          <w:p w:rsidR="00E3064D" w:rsidRDefault="00E3064D">
            <w:pPr>
              <w:pStyle w:val="TableSideHeading"/>
              <w:spacing w:line="240" w:lineRule="auto"/>
              <w:rPr>
                <w:sz w:val="24"/>
                <w:szCs w:val="24"/>
              </w:rPr>
            </w:pPr>
            <w:r>
              <w:rPr>
                <w:rFonts w:hint="cs"/>
                <w:sz w:val="24"/>
                <w:szCs w:val="24"/>
                <w:rtl/>
              </w:rPr>
              <w:t>הצמדה</w:t>
            </w:r>
          </w:p>
        </w:tc>
        <w:tc>
          <w:tcPr>
            <w:tcW w:w="624" w:type="dxa"/>
            <w:hideMark/>
          </w:tcPr>
          <w:p w:rsidR="00E3064D" w:rsidRDefault="00E3064D">
            <w:pPr>
              <w:pStyle w:val="TableText"/>
              <w:spacing w:line="240" w:lineRule="auto"/>
              <w:rPr>
                <w:sz w:val="24"/>
                <w:szCs w:val="24"/>
              </w:rPr>
            </w:pPr>
            <w:r>
              <w:rPr>
                <w:rFonts w:hint="cs"/>
                <w:sz w:val="24"/>
                <w:szCs w:val="24"/>
                <w:rtl/>
              </w:rPr>
              <w:t>19.</w:t>
            </w:r>
          </w:p>
        </w:tc>
        <w:tc>
          <w:tcPr>
            <w:tcW w:w="7146" w:type="dxa"/>
            <w:gridSpan w:val="2"/>
            <w:hideMark/>
          </w:tcPr>
          <w:p w:rsidR="00E3064D" w:rsidRDefault="00E3064D" w:rsidP="00E3064D">
            <w:pPr>
              <w:pStyle w:val="TableBlock"/>
              <w:numPr>
                <w:ilvl w:val="0"/>
                <w:numId w:val="8"/>
              </w:numPr>
              <w:tabs>
                <w:tab w:val="left" w:pos="624"/>
              </w:tabs>
              <w:spacing w:line="240" w:lineRule="auto"/>
              <w:rPr>
                <w:sz w:val="24"/>
                <w:szCs w:val="24"/>
              </w:rPr>
            </w:pPr>
            <w:r>
              <w:rPr>
                <w:rFonts w:hint="cs"/>
                <w:sz w:val="24"/>
                <w:szCs w:val="24"/>
                <w:rtl/>
              </w:rPr>
              <w:t>בתקנה זו –</w:t>
            </w:r>
          </w:p>
        </w:tc>
      </w:tr>
      <w:tr w:rsidR="00E3064D" w:rsidTr="00CE64E4">
        <w:trPr>
          <w:cantSplit/>
          <w:trHeight w:val="60"/>
        </w:trPr>
        <w:tc>
          <w:tcPr>
            <w:tcW w:w="1871" w:type="dxa"/>
          </w:tcPr>
          <w:p w:rsidR="00E3064D" w:rsidRDefault="00E3064D">
            <w:pPr>
              <w:pStyle w:val="TableSideHeading"/>
              <w:spacing w:line="240" w:lineRule="auto"/>
              <w:rPr>
                <w:sz w:val="24"/>
                <w:szCs w:val="24"/>
                <w:rtl/>
              </w:rPr>
            </w:pPr>
          </w:p>
        </w:tc>
        <w:tc>
          <w:tcPr>
            <w:tcW w:w="624" w:type="dxa"/>
          </w:tcPr>
          <w:p w:rsidR="00E3064D" w:rsidRDefault="00E3064D">
            <w:pPr>
              <w:pStyle w:val="TableText"/>
              <w:spacing w:line="240" w:lineRule="auto"/>
              <w:rPr>
                <w:sz w:val="24"/>
                <w:szCs w:val="24"/>
              </w:rPr>
            </w:pPr>
          </w:p>
        </w:tc>
        <w:tc>
          <w:tcPr>
            <w:tcW w:w="624" w:type="dxa"/>
          </w:tcPr>
          <w:p w:rsidR="00E3064D" w:rsidRDefault="00E3064D">
            <w:pPr>
              <w:pStyle w:val="TableText"/>
              <w:spacing w:line="240" w:lineRule="auto"/>
              <w:rPr>
                <w:sz w:val="24"/>
                <w:szCs w:val="24"/>
              </w:rPr>
            </w:pPr>
          </w:p>
        </w:tc>
        <w:tc>
          <w:tcPr>
            <w:tcW w:w="6522" w:type="dxa"/>
            <w:hideMark/>
          </w:tcPr>
          <w:p w:rsidR="00E3064D" w:rsidRDefault="00E3064D">
            <w:pPr>
              <w:pStyle w:val="TableBlockOutdent"/>
              <w:spacing w:line="240" w:lineRule="auto"/>
              <w:rPr>
                <w:sz w:val="24"/>
                <w:szCs w:val="24"/>
              </w:rPr>
            </w:pPr>
            <w:r>
              <w:rPr>
                <w:rFonts w:hint="cs"/>
                <w:sz w:val="24"/>
                <w:szCs w:val="24"/>
                <w:rtl/>
              </w:rPr>
              <w:t>"המדד" – מדד המחירים לצרכן שמפרסמת הלשכה המרכזית לסטטיסטיקה;</w:t>
            </w:r>
          </w:p>
        </w:tc>
      </w:tr>
      <w:tr w:rsidR="00E3064D" w:rsidTr="00CE64E4">
        <w:trPr>
          <w:cantSplit/>
          <w:trHeight w:val="60"/>
        </w:trPr>
        <w:tc>
          <w:tcPr>
            <w:tcW w:w="1871" w:type="dxa"/>
          </w:tcPr>
          <w:p w:rsidR="00E3064D" w:rsidRDefault="00E3064D">
            <w:pPr>
              <w:pStyle w:val="TableSideHeading"/>
              <w:spacing w:line="240" w:lineRule="auto"/>
              <w:rPr>
                <w:sz w:val="24"/>
                <w:szCs w:val="24"/>
              </w:rPr>
            </w:pPr>
          </w:p>
        </w:tc>
        <w:tc>
          <w:tcPr>
            <w:tcW w:w="624" w:type="dxa"/>
          </w:tcPr>
          <w:p w:rsidR="00E3064D" w:rsidRDefault="00E3064D">
            <w:pPr>
              <w:pStyle w:val="TableText"/>
              <w:spacing w:line="240" w:lineRule="auto"/>
              <w:rPr>
                <w:sz w:val="24"/>
                <w:szCs w:val="24"/>
              </w:rPr>
            </w:pPr>
          </w:p>
        </w:tc>
        <w:tc>
          <w:tcPr>
            <w:tcW w:w="624" w:type="dxa"/>
          </w:tcPr>
          <w:p w:rsidR="00E3064D" w:rsidRDefault="00E3064D">
            <w:pPr>
              <w:pStyle w:val="TableText"/>
              <w:spacing w:line="240" w:lineRule="auto"/>
              <w:rPr>
                <w:sz w:val="24"/>
                <w:szCs w:val="24"/>
              </w:rPr>
            </w:pPr>
          </w:p>
        </w:tc>
        <w:tc>
          <w:tcPr>
            <w:tcW w:w="6522" w:type="dxa"/>
            <w:hideMark/>
          </w:tcPr>
          <w:p w:rsidR="00E3064D" w:rsidRDefault="00E3064D">
            <w:pPr>
              <w:pStyle w:val="TableBlockOutdent"/>
              <w:spacing w:line="240" w:lineRule="auto"/>
              <w:rPr>
                <w:sz w:val="24"/>
                <w:szCs w:val="24"/>
              </w:rPr>
            </w:pPr>
            <w:r>
              <w:rPr>
                <w:rFonts w:hint="cs"/>
                <w:sz w:val="24"/>
                <w:szCs w:val="24"/>
                <w:rtl/>
              </w:rPr>
              <w:t>"המדד הבסיסי" – המדד שפורסם לאחרונה לפני יום העדכון הקודם;</w:t>
            </w:r>
          </w:p>
        </w:tc>
      </w:tr>
      <w:tr w:rsidR="00E3064D" w:rsidTr="00CE64E4">
        <w:trPr>
          <w:cantSplit/>
          <w:trHeight w:val="60"/>
        </w:trPr>
        <w:tc>
          <w:tcPr>
            <w:tcW w:w="1871" w:type="dxa"/>
          </w:tcPr>
          <w:p w:rsidR="00E3064D" w:rsidRDefault="00E3064D">
            <w:pPr>
              <w:pStyle w:val="TableSideHeading"/>
              <w:spacing w:line="240" w:lineRule="auto"/>
              <w:rPr>
                <w:sz w:val="24"/>
                <w:szCs w:val="24"/>
              </w:rPr>
            </w:pPr>
          </w:p>
        </w:tc>
        <w:tc>
          <w:tcPr>
            <w:tcW w:w="624" w:type="dxa"/>
          </w:tcPr>
          <w:p w:rsidR="00E3064D" w:rsidRDefault="00E3064D">
            <w:pPr>
              <w:pStyle w:val="TableText"/>
              <w:spacing w:line="240" w:lineRule="auto"/>
              <w:rPr>
                <w:sz w:val="24"/>
                <w:szCs w:val="24"/>
              </w:rPr>
            </w:pPr>
          </w:p>
        </w:tc>
        <w:tc>
          <w:tcPr>
            <w:tcW w:w="624" w:type="dxa"/>
          </w:tcPr>
          <w:p w:rsidR="00E3064D" w:rsidRDefault="00E3064D">
            <w:pPr>
              <w:pStyle w:val="TableText"/>
              <w:spacing w:line="240" w:lineRule="auto"/>
              <w:rPr>
                <w:sz w:val="24"/>
                <w:szCs w:val="24"/>
              </w:rPr>
            </w:pPr>
          </w:p>
        </w:tc>
        <w:tc>
          <w:tcPr>
            <w:tcW w:w="6522" w:type="dxa"/>
            <w:hideMark/>
          </w:tcPr>
          <w:p w:rsidR="00E3064D" w:rsidRDefault="00E3064D">
            <w:pPr>
              <w:pStyle w:val="TableBlockOutdent"/>
              <w:spacing w:line="240" w:lineRule="auto"/>
              <w:rPr>
                <w:sz w:val="24"/>
                <w:szCs w:val="24"/>
              </w:rPr>
            </w:pPr>
            <w:r>
              <w:rPr>
                <w:rFonts w:hint="cs"/>
                <w:sz w:val="24"/>
                <w:szCs w:val="24"/>
                <w:rtl/>
              </w:rPr>
              <w:t>"המדד החדש" – המדד שפורסם לאחרונה לפני יום העדכון.</w:t>
            </w:r>
          </w:p>
        </w:tc>
      </w:tr>
      <w:tr w:rsidR="00E3064D" w:rsidTr="00CE64E4">
        <w:trPr>
          <w:cantSplit/>
          <w:trHeight w:val="60"/>
        </w:trPr>
        <w:tc>
          <w:tcPr>
            <w:tcW w:w="1871" w:type="dxa"/>
          </w:tcPr>
          <w:p w:rsidR="00E3064D" w:rsidRDefault="00E3064D">
            <w:pPr>
              <w:pStyle w:val="TableSideHeading"/>
              <w:spacing w:line="240" w:lineRule="auto"/>
              <w:rPr>
                <w:sz w:val="24"/>
                <w:szCs w:val="24"/>
              </w:rPr>
            </w:pPr>
          </w:p>
        </w:tc>
        <w:tc>
          <w:tcPr>
            <w:tcW w:w="624" w:type="dxa"/>
          </w:tcPr>
          <w:p w:rsidR="00E3064D" w:rsidRDefault="00E3064D">
            <w:pPr>
              <w:pStyle w:val="TableText"/>
              <w:spacing w:line="240" w:lineRule="auto"/>
              <w:rPr>
                <w:sz w:val="24"/>
                <w:szCs w:val="24"/>
                <w:rtl/>
              </w:rPr>
            </w:pPr>
          </w:p>
        </w:tc>
        <w:tc>
          <w:tcPr>
            <w:tcW w:w="7146" w:type="dxa"/>
            <w:gridSpan w:val="2"/>
            <w:hideMark/>
          </w:tcPr>
          <w:p w:rsidR="00E3064D" w:rsidRDefault="00E3064D" w:rsidP="00E3064D">
            <w:pPr>
              <w:pStyle w:val="TableBlock"/>
              <w:numPr>
                <w:ilvl w:val="0"/>
                <w:numId w:val="8"/>
              </w:numPr>
              <w:spacing w:line="240" w:lineRule="auto"/>
              <w:rPr>
                <w:sz w:val="24"/>
                <w:szCs w:val="24"/>
                <w:rtl/>
              </w:rPr>
            </w:pPr>
            <w:r>
              <w:rPr>
                <w:rFonts w:hint="cs"/>
                <w:sz w:val="24"/>
                <w:szCs w:val="24"/>
                <w:rtl/>
              </w:rPr>
              <w:t>הסכום הקובע בתקנה 14 יעודכן ב- 1 בינואר של כל שנה (בתקנה זו – יום העדכון) בהתאם לשיעור השינוי במדד החדש לעומת המדד הבסיסי.</w:t>
            </w:r>
          </w:p>
        </w:tc>
      </w:tr>
      <w:tr w:rsidR="00E3064D" w:rsidTr="00CE64E4">
        <w:trPr>
          <w:cantSplit/>
          <w:trHeight w:val="60"/>
        </w:trPr>
        <w:tc>
          <w:tcPr>
            <w:tcW w:w="1871" w:type="dxa"/>
          </w:tcPr>
          <w:p w:rsidR="00E3064D" w:rsidRDefault="00E3064D">
            <w:pPr>
              <w:pStyle w:val="TableSideHeading"/>
              <w:spacing w:line="240" w:lineRule="auto"/>
              <w:rPr>
                <w:sz w:val="24"/>
                <w:szCs w:val="24"/>
                <w:rtl/>
              </w:rPr>
            </w:pPr>
          </w:p>
        </w:tc>
        <w:tc>
          <w:tcPr>
            <w:tcW w:w="624" w:type="dxa"/>
          </w:tcPr>
          <w:p w:rsidR="00E3064D" w:rsidRDefault="00E3064D">
            <w:pPr>
              <w:pStyle w:val="TableText"/>
              <w:spacing w:line="240" w:lineRule="auto"/>
              <w:rPr>
                <w:sz w:val="24"/>
                <w:szCs w:val="24"/>
                <w:rtl/>
              </w:rPr>
            </w:pPr>
          </w:p>
        </w:tc>
        <w:tc>
          <w:tcPr>
            <w:tcW w:w="7146" w:type="dxa"/>
            <w:gridSpan w:val="2"/>
            <w:hideMark/>
          </w:tcPr>
          <w:p w:rsidR="00E3064D" w:rsidRDefault="00E3064D" w:rsidP="00E3064D">
            <w:pPr>
              <w:pStyle w:val="TableBlock"/>
              <w:numPr>
                <w:ilvl w:val="0"/>
                <w:numId w:val="8"/>
              </w:numPr>
              <w:spacing w:line="240" w:lineRule="auto"/>
              <w:rPr>
                <w:sz w:val="24"/>
                <w:szCs w:val="24"/>
                <w:rtl/>
              </w:rPr>
            </w:pPr>
            <w:r>
              <w:rPr>
                <w:rFonts w:hint="cs"/>
                <w:sz w:val="24"/>
                <w:szCs w:val="24"/>
                <w:rtl/>
              </w:rPr>
              <w:t>המנהל הכללי של משרד הביטחון יפרסם הודעה ברשומות בדבר הסכום המעודכן כאמור.</w:t>
            </w:r>
          </w:p>
        </w:tc>
      </w:tr>
      <w:tr w:rsidR="00E3064D" w:rsidTr="00CE64E4">
        <w:trPr>
          <w:cantSplit/>
          <w:trHeight w:val="60"/>
        </w:trPr>
        <w:tc>
          <w:tcPr>
            <w:tcW w:w="1871" w:type="dxa"/>
            <w:hideMark/>
          </w:tcPr>
          <w:p w:rsidR="00E3064D" w:rsidRDefault="00E3064D">
            <w:pPr>
              <w:pStyle w:val="TableSideHeading"/>
              <w:spacing w:line="240" w:lineRule="auto"/>
              <w:rPr>
                <w:sz w:val="24"/>
                <w:szCs w:val="24"/>
              </w:rPr>
            </w:pPr>
            <w:r>
              <w:rPr>
                <w:sz w:val="24"/>
                <w:szCs w:val="24"/>
              </w:rPr>
              <w:br w:type="page"/>
            </w:r>
            <w:r>
              <w:rPr>
                <w:rFonts w:hint="cs"/>
                <w:sz w:val="24"/>
                <w:szCs w:val="24"/>
                <w:rtl/>
              </w:rPr>
              <w:t xml:space="preserve">ייחוד הוראות התקנות ושמירת דינים </w:t>
            </w:r>
          </w:p>
        </w:tc>
        <w:tc>
          <w:tcPr>
            <w:tcW w:w="624" w:type="dxa"/>
          </w:tcPr>
          <w:p w:rsidR="00E3064D" w:rsidRDefault="00E3064D" w:rsidP="00E3064D">
            <w:pPr>
              <w:pStyle w:val="TableText"/>
              <w:keepLines w:val="0"/>
              <w:numPr>
                <w:ilvl w:val="0"/>
                <w:numId w:val="9"/>
              </w:numPr>
              <w:spacing w:line="240" w:lineRule="auto"/>
              <w:rPr>
                <w:sz w:val="24"/>
                <w:szCs w:val="24"/>
              </w:rPr>
            </w:pPr>
          </w:p>
        </w:tc>
        <w:tc>
          <w:tcPr>
            <w:tcW w:w="7146" w:type="dxa"/>
            <w:gridSpan w:val="2"/>
            <w:hideMark/>
          </w:tcPr>
          <w:p w:rsidR="00E3064D" w:rsidRDefault="00E3064D">
            <w:pPr>
              <w:pStyle w:val="TableBlock"/>
              <w:spacing w:line="240" w:lineRule="auto"/>
              <w:rPr>
                <w:sz w:val="24"/>
                <w:szCs w:val="24"/>
              </w:rPr>
            </w:pPr>
            <w:r>
              <w:rPr>
                <w:rFonts w:hint="cs"/>
                <w:sz w:val="24"/>
                <w:szCs w:val="24"/>
                <w:rtl/>
              </w:rPr>
              <w:t>לא תקבל הרשות תרומות אלא לפי תקנות אלה; תקנות אלה אינן גורעות מהחובה לקבלת היתר או אישור לתרומה הנדרש לפי כל דין.</w:t>
            </w:r>
            <w:r w:rsidR="004630CB">
              <w:rPr>
                <w:rFonts w:hint="cs"/>
                <w:sz w:val="24"/>
                <w:szCs w:val="24"/>
                <w:rtl/>
              </w:rPr>
              <w:t>".</w:t>
            </w:r>
          </w:p>
        </w:tc>
      </w:tr>
    </w:tbl>
    <w:p w:rsidR="00E3064D" w:rsidRDefault="00E3064D" w:rsidP="00E3064D">
      <w:pPr>
        <w:pStyle w:val="HeadDivreiHesber"/>
        <w:spacing w:line="240" w:lineRule="auto"/>
        <w:jc w:val="left"/>
        <w:rPr>
          <w:sz w:val="24"/>
          <w:szCs w:val="24"/>
        </w:rPr>
      </w:pPr>
    </w:p>
    <w:p w:rsidR="00E3064D" w:rsidRDefault="00EF1F5C" w:rsidP="00EF1F5C">
      <w:pPr>
        <w:pStyle w:val="af6"/>
        <w:keepNext/>
        <w:rPr>
          <w:rtl/>
        </w:rPr>
      </w:pPr>
      <w:bookmarkStart w:id="1357" w:name="ET_yor_5774_269"/>
      <w:r w:rsidRPr="00EF1F5C">
        <w:rPr>
          <w:rStyle w:val="TagStyle"/>
          <w:rtl/>
        </w:rPr>
        <w:t xml:space="preserve"> &lt;&lt; יור &gt;&gt; </w:t>
      </w:r>
      <w:r>
        <w:rPr>
          <w:rtl/>
        </w:rPr>
        <w:t>היו"ר צבי האוזר:</w:t>
      </w:r>
      <w:r w:rsidRPr="00EF1F5C">
        <w:rPr>
          <w:rStyle w:val="TagStyle"/>
          <w:rtl/>
        </w:rPr>
        <w:t xml:space="preserve"> &lt;&lt; יור &gt;&gt;</w:t>
      </w:r>
      <w:r w:rsidR="00855E42">
        <w:rPr>
          <w:rtl/>
        </w:rPr>
        <w:t xml:space="preserve"> </w:t>
      </w:r>
      <w:r>
        <w:rPr>
          <w:rtl/>
        </w:rPr>
        <w:t xml:space="preserve"> </w:t>
      </w:r>
      <w:bookmarkEnd w:id="1357"/>
    </w:p>
    <w:p w:rsidR="00EF1F5C" w:rsidRDefault="00EF1F5C" w:rsidP="00EF1F5C">
      <w:pPr>
        <w:pStyle w:val="KeepWithNext"/>
        <w:rPr>
          <w:rtl/>
          <w:lang w:eastAsia="he-IL"/>
        </w:rPr>
      </w:pPr>
    </w:p>
    <w:p w:rsidR="00EF1F5C" w:rsidRDefault="00EF1F5C" w:rsidP="00EF1F5C">
      <w:pPr>
        <w:rPr>
          <w:rtl/>
          <w:lang w:eastAsia="he-IL"/>
        </w:rPr>
      </w:pPr>
      <w:r>
        <w:rPr>
          <w:rFonts w:hint="cs"/>
          <w:rtl/>
          <w:lang w:eastAsia="he-IL"/>
        </w:rPr>
        <w:t xml:space="preserve">טוב, תודה רבה. התרומות שנתקבלו עד עכשיו נתקבלו ללא התקנות הללו? </w:t>
      </w:r>
    </w:p>
    <w:p w:rsidR="00EF1F5C" w:rsidRDefault="00EF1F5C" w:rsidP="00EF1F5C">
      <w:pPr>
        <w:rPr>
          <w:rtl/>
          <w:lang w:eastAsia="he-IL"/>
        </w:rPr>
      </w:pPr>
    </w:p>
    <w:p w:rsidR="00EF1F5C" w:rsidRDefault="00EF1F5C" w:rsidP="00EF1F5C">
      <w:pPr>
        <w:pStyle w:val="a4"/>
        <w:keepNext/>
        <w:rPr>
          <w:rtl/>
        </w:rPr>
      </w:pPr>
      <w:bookmarkStart w:id="1358" w:name="ET_speaker_5769_270"/>
      <w:r w:rsidRPr="00EF1F5C">
        <w:rPr>
          <w:rStyle w:val="TagStyle"/>
          <w:rtl/>
        </w:rPr>
        <w:t xml:space="preserve"> &lt;&lt; דובר &gt;&gt; </w:t>
      </w:r>
      <w:r>
        <w:rPr>
          <w:rtl/>
        </w:rPr>
        <w:t>ניר ברקת (הליכוד):</w:t>
      </w:r>
      <w:r w:rsidRPr="00EF1F5C">
        <w:rPr>
          <w:rStyle w:val="TagStyle"/>
          <w:rtl/>
        </w:rPr>
        <w:t xml:space="preserve"> &lt;&lt; דובר &gt;&gt;</w:t>
      </w:r>
      <w:r w:rsidR="00855E42">
        <w:rPr>
          <w:rtl/>
        </w:rPr>
        <w:t xml:space="preserve"> </w:t>
      </w:r>
      <w:r>
        <w:rPr>
          <w:rtl/>
        </w:rPr>
        <w:t xml:space="preserve"> </w:t>
      </w:r>
      <w:bookmarkEnd w:id="1358"/>
    </w:p>
    <w:p w:rsidR="00EF1F5C" w:rsidRDefault="00EF1F5C" w:rsidP="00EF1F5C">
      <w:pPr>
        <w:pStyle w:val="KeepWithNext"/>
        <w:rPr>
          <w:rtl/>
          <w:lang w:eastAsia="he-IL"/>
        </w:rPr>
      </w:pPr>
    </w:p>
    <w:p w:rsidR="00EF1F5C" w:rsidRDefault="00EF1F5C" w:rsidP="00EF1F5C">
      <w:pPr>
        <w:rPr>
          <w:rtl/>
          <w:lang w:eastAsia="he-IL"/>
        </w:rPr>
      </w:pPr>
      <w:r>
        <w:rPr>
          <w:rFonts w:hint="cs"/>
          <w:rtl/>
          <w:lang w:eastAsia="he-IL"/>
        </w:rPr>
        <w:t>בכמה כסף מדובר?</w:t>
      </w:r>
    </w:p>
    <w:p w:rsidR="00EF1F5C" w:rsidRDefault="00EF1F5C" w:rsidP="00EF1F5C">
      <w:pPr>
        <w:rPr>
          <w:rtl/>
          <w:lang w:eastAsia="he-IL"/>
        </w:rPr>
      </w:pPr>
    </w:p>
    <w:p w:rsidR="00EF1F5C" w:rsidRDefault="00EF1F5C" w:rsidP="00EF1F5C">
      <w:pPr>
        <w:pStyle w:val="af6"/>
        <w:keepNext/>
        <w:rPr>
          <w:rtl/>
        </w:rPr>
      </w:pPr>
      <w:bookmarkStart w:id="1359" w:name="ET_yor_5774_271"/>
      <w:r w:rsidRPr="00EF1F5C">
        <w:rPr>
          <w:rStyle w:val="TagStyle"/>
          <w:rtl/>
        </w:rPr>
        <w:t xml:space="preserve"> &lt;&lt; יור &gt;&gt; </w:t>
      </w:r>
      <w:r>
        <w:rPr>
          <w:rtl/>
        </w:rPr>
        <w:t>היו"ר צבי האוזר:</w:t>
      </w:r>
      <w:r w:rsidRPr="00EF1F5C">
        <w:rPr>
          <w:rStyle w:val="TagStyle"/>
          <w:rtl/>
        </w:rPr>
        <w:t xml:space="preserve"> &lt;&lt; יור &gt;&gt;</w:t>
      </w:r>
      <w:r w:rsidR="00855E42">
        <w:rPr>
          <w:rtl/>
        </w:rPr>
        <w:t xml:space="preserve"> </w:t>
      </w:r>
      <w:r>
        <w:rPr>
          <w:rtl/>
        </w:rPr>
        <w:t xml:space="preserve"> </w:t>
      </w:r>
      <w:bookmarkEnd w:id="1359"/>
    </w:p>
    <w:p w:rsidR="00EF1F5C" w:rsidRDefault="00EF1F5C" w:rsidP="00EF1F5C">
      <w:pPr>
        <w:pStyle w:val="KeepWithNext"/>
        <w:rPr>
          <w:rtl/>
          <w:lang w:eastAsia="he-IL"/>
        </w:rPr>
      </w:pPr>
    </w:p>
    <w:p w:rsidR="00EF1F5C" w:rsidRDefault="00EF1F5C" w:rsidP="00EF1F5C">
      <w:pPr>
        <w:rPr>
          <w:rtl/>
          <w:lang w:eastAsia="he-IL"/>
        </w:rPr>
      </w:pPr>
      <w:r>
        <w:rPr>
          <w:rFonts w:hint="cs"/>
          <w:rtl/>
          <w:lang w:eastAsia="he-IL"/>
        </w:rPr>
        <w:t xml:space="preserve">מיליון דולר בשנה. </w:t>
      </w:r>
    </w:p>
    <w:p w:rsidR="00EB66CD" w:rsidRDefault="00EB66CD" w:rsidP="00EF1F5C">
      <w:pPr>
        <w:rPr>
          <w:rtl/>
          <w:lang w:eastAsia="he-IL"/>
        </w:rPr>
      </w:pPr>
    </w:p>
    <w:p w:rsidR="00EB66CD" w:rsidRDefault="00EB66CD" w:rsidP="00EB66CD">
      <w:pPr>
        <w:pStyle w:val="a4"/>
        <w:keepNext/>
        <w:rPr>
          <w:rtl/>
        </w:rPr>
      </w:pPr>
      <w:bookmarkStart w:id="1360" w:name="_ETM_Q1_8208000"/>
      <w:bookmarkStart w:id="1361" w:name="ET_speaker_אור_בצלאל_273"/>
      <w:bookmarkEnd w:id="1360"/>
      <w:r w:rsidRPr="00EB66CD">
        <w:rPr>
          <w:rStyle w:val="TagStyle"/>
          <w:rtl/>
        </w:rPr>
        <w:t xml:space="preserve"> &lt;&lt; דובר &gt;&gt; </w:t>
      </w:r>
      <w:r>
        <w:rPr>
          <w:rtl/>
        </w:rPr>
        <w:t>אור בצלאל:</w:t>
      </w:r>
      <w:r w:rsidRPr="00EB66CD">
        <w:rPr>
          <w:rStyle w:val="TagStyle"/>
          <w:rtl/>
        </w:rPr>
        <w:t xml:space="preserve"> &lt;&lt; דובר &gt;&gt;</w:t>
      </w:r>
      <w:r w:rsidR="00855E42">
        <w:rPr>
          <w:rtl/>
        </w:rPr>
        <w:t xml:space="preserve"> </w:t>
      </w:r>
      <w:r>
        <w:rPr>
          <w:rtl/>
        </w:rPr>
        <w:t xml:space="preserve"> </w:t>
      </w:r>
      <w:bookmarkEnd w:id="1361"/>
    </w:p>
    <w:p w:rsidR="00EB66CD" w:rsidRDefault="00EB66CD" w:rsidP="00EB66CD">
      <w:pPr>
        <w:pStyle w:val="KeepWithNext"/>
        <w:rPr>
          <w:rtl/>
          <w:lang w:eastAsia="he-IL"/>
        </w:rPr>
      </w:pPr>
    </w:p>
    <w:p w:rsidR="00EB66CD" w:rsidRDefault="00EB66CD" w:rsidP="00EB66CD">
      <w:pPr>
        <w:rPr>
          <w:rtl/>
          <w:lang w:eastAsia="he-IL"/>
        </w:rPr>
      </w:pPr>
      <w:r>
        <w:rPr>
          <w:rFonts w:hint="cs"/>
          <w:rtl/>
          <w:lang w:eastAsia="he-IL"/>
        </w:rPr>
        <w:t xml:space="preserve">היו נהלים, לא היו תקנות. </w:t>
      </w:r>
    </w:p>
    <w:p w:rsidR="00EB66CD" w:rsidRDefault="00EB66CD" w:rsidP="00EB66CD">
      <w:pPr>
        <w:rPr>
          <w:rtl/>
          <w:lang w:eastAsia="he-IL"/>
        </w:rPr>
      </w:pPr>
      <w:bookmarkStart w:id="1362" w:name="_ETM_Q1_8210000"/>
      <w:bookmarkEnd w:id="1362"/>
    </w:p>
    <w:p w:rsidR="00EB66CD" w:rsidRDefault="00EB66CD" w:rsidP="00EB66CD">
      <w:pPr>
        <w:pStyle w:val="af6"/>
        <w:keepNext/>
        <w:rPr>
          <w:rtl/>
        </w:rPr>
      </w:pPr>
      <w:bookmarkStart w:id="1363" w:name="_ETM_Q1_8211000"/>
      <w:bookmarkStart w:id="1364" w:name="ET_yor_5774_274"/>
      <w:bookmarkEnd w:id="1363"/>
      <w:r w:rsidRPr="00EB66CD">
        <w:rPr>
          <w:rStyle w:val="TagStyle"/>
          <w:rtl/>
        </w:rPr>
        <w:t xml:space="preserve"> &lt;&lt; יור &gt;&gt; </w:t>
      </w:r>
      <w:r>
        <w:rPr>
          <w:rtl/>
        </w:rPr>
        <w:t>היו"ר צבי האוזר:</w:t>
      </w:r>
      <w:r w:rsidRPr="00EB66CD">
        <w:rPr>
          <w:rStyle w:val="TagStyle"/>
          <w:rtl/>
        </w:rPr>
        <w:t xml:space="preserve"> &lt;&lt; יור &gt;&gt;</w:t>
      </w:r>
      <w:r w:rsidR="00855E42">
        <w:rPr>
          <w:rtl/>
        </w:rPr>
        <w:t xml:space="preserve"> </w:t>
      </w:r>
      <w:r>
        <w:rPr>
          <w:rtl/>
        </w:rPr>
        <w:t xml:space="preserve"> </w:t>
      </w:r>
      <w:bookmarkEnd w:id="1364"/>
    </w:p>
    <w:p w:rsidR="00EB66CD" w:rsidRDefault="00EB66CD" w:rsidP="00EB66CD">
      <w:pPr>
        <w:pStyle w:val="KeepWithNext"/>
        <w:rPr>
          <w:rtl/>
          <w:lang w:eastAsia="he-IL"/>
        </w:rPr>
      </w:pPr>
    </w:p>
    <w:p w:rsidR="00EB66CD" w:rsidRPr="00EB66CD" w:rsidRDefault="00EB66CD" w:rsidP="00EB66CD">
      <w:pPr>
        <w:rPr>
          <w:b/>
          <w:bCs/>
          <w:rtl/>
          <w:lang w:eastAsia="he-IL"/>
        </w:rPr>
      </w:pPr>
      <w:bookmarkStart w:id="1365" w:name="_ETM_Q1_8212000"/>
      <w:bookmarkEnd w:id="1365"/>
      <w:r w:rsidRPr="00EB66CD">
        <w:rPr>
          <w:rFonts w:hint="cs"/>
          <w:b/>
          <w:bCs/>
          <w:rtl/>
          <w:lang w:eastAsia="he-IL"/>
        </w:rPr>
        <w:t xml:space="preserve">התקנות הן כלליות ואני מציע </w:t>
      </w:r>
      <w:bookmarkStart w:id="1366" w:name="_ETM_Q1_8220000"/>
      <w:bookmarkEnd w:id="1366"/>
      <w:r w:rsidRPr="00EB66CD">
        <w:rPr>
          <w:rFonts w:hint="cs"/>
          <w:b/>
          <w:bCs/>
          <w:rtl/>
          <w:lang w:eastAsia="he-IL"/>
        </w:rPr>
        <w:t xml:space="preserve">לחברים לאשר אותם. </w:t>
      </w:r>
    </w:p>
    <w:p w:rsidR="00EB66CD" w:rsidRDefault="00EB66CD" w:rsidP="00EB66CD">
      <w:pPr>
        <w:rPr>
          <w:rtl/>
          <w:lang w:eastAsia="he-IL"/>
        </w:rPr>
      </w:pPr>
    </w:p>
    <w:p w:rsidR="00EB66CD" w:rsidRDefault="00EB66CD" w:rsidP="00EB66CD">
      <w:pPr>
        <w:pStyle w:val="af1"/>
        <w:keepNext/>
        <w:rPr>
          <w:rtl/>
          <w:lang w:eastAsia="he-IL"/>
        </w:rPr>
      </w:pPr>
      <w:r>
        <w:rPr>
          <w:rFonts w:hint="eastAsia"/>
          <w:rtl/>
          <w:lang w:eastAsia="he-IL"/>
        </w:rPr>
        <w:t>הצבעה</w:t>
      </w:r>
    </w:p>
    <w:p w:rsidR="00EB66CD" w:rsidRDefault="00EB66CD" w:rsidP="00EB66CD">
      <w:pPr>
        <w:pStyle w:val="--"/>
        <w:keepNext/>
        <w:rPr>
          <w:rtl/>
          <w:lang w:eastAsia="he-IL"/>
        </w:rPr>
      </w:pPr>
    </w:p>
    <w:p w:rsidR="00EB66CD" w:rsidRDefault="00EB66CD" w:rsidP="00EB66CD">
      <w:pPr>
        <w:pStyle w:val="--"/>
        <w:keepNext/>
        <w:rPr>
          <w:rtl/>
          <w:lang w:eastAsia="he-IL"/>
        </w:rPr>
      </w:pPr>
      <w:r>
        <w:rPr>
          <w:rFonts w:hint="eastAsia"/>
          <w:rtl/>
          <w:lang w:eastAsia="he-IL"/>
        </w:rPr>
        <w:t>בעד</w:t>
      </w:r>
      <w:r>
        <w:rPr>
          <w:rtl/>
          <w:lang w:eastAsia="he-IL"/>
        </w:rPr>
        <w:t xml:space="preserve"> – </w:t>
      </w:r>
      <w:r>
        <w:rPr>
          <w:rFonts w:hint="cs"/>
          <w:rtl/>
          <w:lang w:eastAsia="he-IL"/>
        </w:rPr>
        <w:t>4</w:t>
      </w:r>
    </w:p>
    <w:p w:rsidR="00EB66CD" w:rsidRDefault="00EB66CD" w:rsidP="00EB66CD">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EB66CD" w:rsidRDefault="00EB66CD" w:rsidP="00EB66CD">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EB66CD" w:rsidRDefault="00EB66CD" w:rsidP="00EB66CD">
      <w:pPr>
        <w:jc w:val="center"/>
        <w:rPr>
          <w:rtl/>
          <w:lang w:eastAsia="he-IL"/>
        </w:rPr>
      </w:pPr>
      <w:r>
        <w:rPr>
          <w:rFonts w:hint="cs"/>
          <w:rtl/>
          <w:lang w:eastAsia="he-IL"/>
        </w:rPr>
        <w:t>התקנות אושרו.</w:t>
      </w:r>
    </w:p>
    <w:p w:rsidR="00EB66CD" w:rsidRDefault="00EB66CD" w:rsidP="00EB66CD">
      <w:pPr>
        <w:jc w:val="center"/>
        <w:rPr>
          <w:rtl/>
          <w:lang w:eastAsia="he-IL"/>
        </w:rPr>
      </w:pPr>
    </w:p>
    <w:p w:rsidR="00EB66CD" w:rsidRDefault="00EB66CD" w:rsidP="00EB66CD">
      <w:pPr>
        <w:pStyle w:val="af6"/>
        <w:keepNext/>
        <w:rPr>
          <w:rtl/>
        </w:rPr>
      </w:pPr>
      <w:bookmarkStart w:id="1367" w:name="ET_yor_5774_275"/>
      <w:r w:rsidRPr="00EB66CD">
        <w:rPr>
          <w:rStyle w:val="TagStyle"/>
          <w:rtl/>
        </w:rPr>
        <w:t xml:space="preserve"> &lt;&lt; יור &gt;&gt; </w:t>
      </w:r>
      <w:r>
        <w:rPr>
          <w:rtl/>
        </w:rPr>
        <w:t>היו"ר צבי האוזר:</w:t>
      </w:r>
      <w:r w:rsidRPr="00EB66CD">
        <w:rPr>
          <w:rStyle w:val="TagStyle"/>
          <w:rtl/>
        </w:rPr>
        <w:t xml:space="preserve"> &lt;&lt; יור &gt;&gt;</w:t>
      </w:r>
      <w:r w:rsidR="00855E42">
        <w:rPr>
          <w:rtl/>
        </w:rPr>
        <w:t xml:space="preserve"> </w:t>
      </w:r>
      <w:r>
        <w:rPr>
          <w:rtl/>
        </w:rPr>
        <w:t xml:space="preserve"> </w:t>
      </w:r>
      <w:bookmarkEnd w:id="1367"/>
    </w:p>
    <w:p w:rsidR="00EB66CD" w:rsidRDefault="00EB66CD" w:rsidP="00EB66CD">
      <w:pPr>
        <w:pStyle w:val="KeepWithNext"/>
        <w:rPr>
          <w:rtl/>
          <w:lang w:eastAsia="he-IL"/>
        </w:rPr>
      </w:pPr>
    </w:p>
    <w:p w:rsidR="00EB66CD" w:rsidRDefault="00EB66CD" w:rsidP="00EB66CD">
      <w:pPr>
        <w:rPr>
          <w:rtl/>
          <w:lang w:eastAsia="he-IL"/>
        </w:rPr>
      </w:pPr>
      <w:bookmarkStart w:id="1368" w:name="_ETM_Q1_8225000"/>
      <w:bookmarkEnd w:id="1368"/>
      <w:r>
        <w:rPr>
          <w:rFonts w:hint="cs"/>
          <w:rtl/>
          <w:lang w:eastAsia="he-IL"/>
        </w:rPr>
        <w:t xml:space="preserve">חברת הכנסת </w:t>
      </w:r>
      <w:proofErr w:type="spellStart"/>
      <w:r>
        <w:rPr>
          <w:rFonts w:hint="cs"/>
          <w:rtl/>
          <w:lang w:eastAsia="he-IL"/>
        </w:rPr>
        <w:t>וונש</w:t>
      </w:r>
      <w:proofErr w:type="spellEnd"/>
      <w:r>
        <w:rPr>
          <w:rFonts w:hint="cs"/>
          <w:rtl/>
          <w:lang w:eastAsia="he-IL"/>
        </w:rPr>
        <w:t xml:space="preserve">, את נמנעת? לא, </w:t>
      </w:r>
      <w:bookmarkStart w:id="1369" w:name="_ETM_Q1_8230000"/>
      <w:bookmarkEnd w:id="1369"/>
      <w:r>
        <w:rPr>
          <w:rFonts w:hint="cs"/>
          <w:rtl/>
          <w:lang w:eastAsia="he-IL"/>
        </w:rPr>
        <w:t>לא הצבעת. אני רוצה כהודעת סיכום להגיד שהוועדה רואה בתקציב</w:t>
      </w:r>
      <w:bookmarkStart w:id="1370" w:name="_ETM_Q1_8244000"/>
      <w:bookmarkEnd w:id="1370"/>
      <w:r>
        <w:rPr>
          <w:rFonts w:hint="cs"/>
          <w:rtl/>
          <w:lang w:eastAsia="he-IL"/>
        </w:rPr>
        <w:t xml:space="preserve"> המופנה לפינוי מוקשים בישראל תקציב חסר שאינו עונה לצורך לפעול פעולה משמעותית לפינוי מוקשים בישראל. המשך המצב הקיים </w:t>
      </w:r>
      <w:bookmarkStart w:id="1371" w:name="_ETM_Q1_8253000"/>
      <w:bookmarkEnd w:id="1371"/>
      <w:r>
        <w:rPr>
          <w:rFonts w:hint="cs"/>
          <w:rtl/>
          <w:lang w:eastAsia="he-IL"/>
        </w:rPr>
        <w:t xml:space="preserve">מהווה סיכון לשלום הציבור. תקציב בחסר פוגע באינטרסים לאומיים של התיישבות, חקלאות ותיירות. </w:t>
      </w:r>
    </w:p>
    <w:p w:rsidR="00EB66CD" w:rsidRDefault="00EB66CD" w:rsidP="00EB66CD">
      <w:pPr>
        <w:rPr>
          <w:rtl/>
          <w:lang w:eastAsia="he-IL"/>
        </w:rPr>
      </w:pPr>
    </w:p>
    <w:p w:rsidR="00EB66CD" w:rsidRDefault="00EB66CD" w:rsidP="00EB66CD">
      <w:pPr>
        <w:rPr>
          <w:rtl/>
          <w:lang w:eastAsia="he-IL"/>
        </w:rPr>
      </w:pPr>
      <w:r>
        <w:rPr>
          <w:rFonts w:hint="cs"/>
          <w:rtl/>
          <w:lang w:eastAsia="he-IL"/>
        </w:rPr>
        <w:t xml:space="preserve">הוועדה תבחן את הנושא בקרוב, לרבות שאלת האחריות הכוללת לנושא וההשלכות הלאומיות של הפעולה. </w:t>
      </w:r>
    </w:p>
    <w:p w:rsidR="00EB66CD" w:rsidRDefault="00EB66CD" w:rsidP="00EB66CD">
      <w:pPr>
        <w:rPr>
          <w:rtl/>
          <w:lang w:eastAsia="he-IL"/>
        </w:rPr>
      </w:pPr>
    </w:p>
    <w:p w:rsidR="00EB66CD" w:rsidRDefault="00EB66CD" w:rsidP="00EB66CD">
      <w:pPr>
        <w:pStyle w:val="a4"/>
        <w:keepNext/>
        <w:rPr>
          <w:rtl/>
        </w:rPr>
      </w:pPr>
      <w:bookmarkStart w:id="1372" w:name="_ETM_Q1_8277000"/>
      <w:bookmarkStart w:id="1373" w:name="ET_speaker_5769_276"/>
      <w:bookmarkEnd w:id="1372"/>
      <w:r w:rsidRPr="00EB66CD">
        <w:rPr>
          <w:rStyle w:val="TagStyle"/>
          <w:rtl/>
        </w:rPr>
        <w:t xml:space="preserve"> &lt;&lt; דובר &gt;&gt; </w:t>
      </w:r>
      <w:r>
        <w:rPr>
          <w:rtl/>
        </w:rPr>
        <w:t>ניר ברקת (הליכוד):</w:t>
      </w:r>
      <w:r w:rsidRPr="00EB66CD">
        <w:rPr>
          <w:rStyle w:val="TagStyle"/>
          <w:rtl/>
        </w:rPr>
        <w:t xml:space="preserve"> &lt;&lt; דובר &gt;&gt;</w:t>
      </w:r>
      <w:r w:rsidR="00855E42">
        <w:rPr>
          <w:rtl/>
        </w:rPr>
        <w:t xml:space="preserve"> </w:t>
      </w:r>
      <w:r>
        <w:rPr>
          <w:rtl/>
        </w:rPr>
        <w:t xml:space="preserve"> </w:t>
      </w:r>
      <w:bookmarkEnd w:id="1373"/>
    </w:p>
    <w:p w:rsidR="00EB66CD" w:rsidRDefault="00EB66CD" w:rsidP="00EB66CD">
      <w:pPr>
        <w:pStyle w:val="KeepWithNext"/>
        <w:rPr>
          <w:rtl/>
          <w:lang w:eastAsia="he-IL"/>
        </w:rPr>
      </w:pPr>
    </w:p>
    <w:p w:rsidR="00EB66CD" w:rsidRDefault="00EB66CD" w:rsidP="00EB66CD">
      <w:pPr>
        <w:rPr>
          <w:rtl/>
          <w:lang w:eastAsia="he-IL"/>
        </w:rPr>
      </w:pPr>
      <w:r>
        <w:rPr>
          <w:rFonts w:hint="cs"/>
          <w:rtl/>
          <w:lang w:eastAsia="he-IL"/>
        </w:rPr>
        <w:t xml:space="preserve">אם היה אפשר לקבל מה היקף המוקשים. </w:t>
      </w:r>
    </w:p>
    <w:p w:rsidR="00EB66CD" w:rsidRDefault="00EB66CD" w:rsidP="00EB66CD">
      <w:pPr>
        <w:rPr>
          <w:rtl/>
          <w:lang w:eastAsia="he-IL"/>
        </w:rPr>
      </w:pPr>
    </w:p>
    <w:p w:rsidR="00EB66CD" w:rsidRDefault="00EB66CD" w:rsidP="00EB66CD">
      <w:pPr>
        <w:pStyle w:val="af6"/>
        <w:keepNext/>
        <w:rPr>
          <w:rtl/>
        </w:rPr>
      </w:pPr>
      <w:bookmarkStart w:id="1374" w:name="_ETM_Q1_8289000"/>
      <w:bookmarkStart w:id="1375" w:name="ET_yor_5774_277"/>
      <w:bookmarkEnd w:id="1374"/>
      <w:r w:rsidRPr="00EB66CD">
        <w:rPr>
          <w:rStyle w:val="TagStyle"/>
          <w:rtl/>
        </w:rPr>
        <w:t xml:space="preserve"> &lt;&lt; יור &gt;&gt; </w:t>
      </w:r>
      <w:r>
        <w:rPr>
          <w:rtl/>
        </w:rPr>
        <w:t>היו"ר צבי האוזר:</w:t>
      </w:r>
      <w:r w:rsidRPr="00EB66CD">
        <w:rPr>
          <w:rStyle w:val="TagStyle"/>
          <w:rtl/>
        </w:rPr>
        <w:t xml:space="preserve"> &lt;&lt; יור &gt;&gt;</w:t>
      </w:r>
      <w:r w:rsidR="00855E42">
        <w:rPr>
          <w:rtl/>
        </w:rPr>
        <w:t xml:space="preserve"> </w:t>
      </w:r>
      <w:r>
        <w:rPr>
          <w:rtl/>
        </w:rPr>
        <w:t xml:space="preserve"> </w:t>
      </w:r>
      <w:bookmarkEnd w:id="1375"/>
    </w:p>
    <w:p w:rsidR="00EB66CD" w:rsidRDefault="00EB66CD" w:rsidP="00EB66CD">
      <w:pPr>
        <w:pStyle w:val="KeepWithNext"/>
        <w:rPr>
          <w:rtl/>
          <w:lang w:eastAsia="he-IL"/>
        </w:rPr>
      </w:pPr>
    </w:p>
    <w:p w:rsidR="00EB66CD" w:rsidRDefault="00EB66CD" w:rsidP="00EB66CD">
      <w:pPr>
        <w:rPr>
          <w:rtl/>
          <w:lang w:eastAsia="he-IL"/>
        </w:rPr>
      </w:pPr>
      <w:bookmarkStart w:id="1376" w:name="_ETM_Q1_8290000"/>
      <w:bookmarkEnd w:id="1376"/>
      <w:r>
        <w:rPr>
          <w:rFonts w:hint="cs"/>
          <w:rtl/>
          <w:lang w:eastAsia="he-IL"/>
        </w:rPr>
        <w:t xml:space="preserve">אני </w:t>
      </w:r>
      <w:bookmarkStart w:id="1377" w:name="_ETM_Q1_8291000"/>
      <w:bookmarkEnd w:id="1377"/>
      <w:r>
        <w:rPr>
          <w:rFonts w:hint="cs"/>
          <w:rtl/>
          <w:lang w:eastAsia="he-IL"/>
        </w:rPr>
        <w:t xml:space="preserve">מבקש ממנהל הוועדה לזמן דיון בהקדם האפשרי שיידון </w:t>
      </w:r>
      <w:bookmarkStart w:id="1378" w:name="_ETM_Q1_8294000"/>
      <w:bookmarkEnd w:id="1378"/>
      <w:r>
        <w:rPr>
          <w:rFonts w:hint="cs"/>
          <w:rtl/>
          <w:lang w:eastAsia="he-IL"/>
        </w:rPr>
        <w:t xml:space="preserve">בכל הנושא של מוקשים ונפלים. התקנות הללו היו צריכות להיות </w:t>
      </w:r>
      <w:bookmarkStart w:id="1379" w:name="_ETM_Q1_8310000"/>
      <w:bookmarkEnd w:id="1379"/>
      <w:r>
        <w:rPr>
          <w:rFonts w:hint="cs"/>
          <w:rtl/>
          <w:lang w:eastAsia="he-IL"/>
        </w:rPr>
        <w:t>מאושרות לפני עשור, זה לא מייתר את הדיון. אני מבקש</w:t>
      </w:r>
      <w:bookmarkStart w:id="1380" w:name="_ETM_Q1_8315000"/>
      <w:bookmarkEnd w:id="1380"/>
      <w:r>
        <w:rPr>
          <w:rFonts w:hint="cs"/>
          <w:rtl/>
          <w:lang w:eastAsia="he-IL"/>
        </w:rPr>
        <w:t xml:space="preserve"> להציג במסגרת הדיון הזה עבודה כלכלית מעודכנת כפי </w:t>
      </w:r>
      <w:bookmarkStart w:id="1381" w:name="_ETM_Q1_8317000"/>
      <w:bookmarkEnd w:id="1381"/>
      <w:r>
        <w:rPr>
          <w:rFonts w:hint="cs"/>
          <w:rtl/>
          <w:lang w:eastAsia="he-IL"/>
        </w:rPr>
        <w:t xml:space="preserve">שאמרנו שקיימת באשר לעלויות של תועלות. נא </w:t>
      </w:r>
      <w:r w:rsidR="00F40B0D">
        <w:rPr>
          <w:rFonts w:hint="cs"/>
          <w:rtl/>
          <w:lang w:eastAsia="he-IL"/>
        </w:rPr>
        <w:t xml:space="preserve">להציג </w:t>
      </w:r>
      <w:proofErr w:type="spellStart"/>
      <w:r w:rsidR="00F40B0D">
        <w:rPr>
          <w:rFonts w:hint="cs"/>
          <w:rtl/>
          <w:lang w:eastAsia="he-IL"/>
        </w:rPr>
        <w:t>תוכנית</w:t>
      </w:r>
      <w:proofErr w:type="spellEnd"/>
      <w:r w:rsidR="00F40B0D">
        <w:rPr>
          <w:rFonts w:hint="cs"/>
          <w:rtl/>
          <w:lang w:eastAsia="he-IL"/>
        </w:rPr>
        <w:t xml:space="preserve"> מפורטת של פינוי לפני סדרי עדיפויות ולפי חלוקה גיאוגרפית. אני מבקש לזמן לדיון הזה גם את נציגי משרד הביטחון </w:t>
      </w:r>
      <w:bookmarkStart w:id="1382" w:name="_ETM_Q1_8335000"/>
      <w:bookmarkEnd w:id="1382"/>
      <w:r w:rsidR="00F40B0D">
        <w:rPr>
          <w:rFonts w:hint="cs"/>
          <w:rtl/>
          <w:lang w:eastAsia="he-IL"/>
        </w:rPr>
        <w:t xml:space="preserve">וגם את נציגי משרדי הפנים, הנגב והגליל. אנחנו </w:t>
      </w:r>
      <w:bookmarkStart w:id="1383" w:name="_ETM_Q1_8340000"/>
      <w:bookmarkEnd w:id="1383"/>
      <w:r w:rsidR="00F40B0D">
        <w:rPr>
          <w:rFonts w:hint="cs"/>
          <w:rtl/>
          <w:lang w:eastAsia="he-IL"/>
        </w:rPr>
        <w:t xml:space="preserve">ראינו שהם מופיעים בתקנות, זה נוגע גם להם. אבקש לזמן </w:t>
      </w:r>
      <w:bookmarkStart w:id="1384" w:name="_ETM_Q1_8350000"/>
      <w:bookmarkEnd w:id="1384"/>
      <w:r w:rsidR="00F40B0D">
        <w:rPr>
          <w:rFonts w:hint="cs"/>
          <w:rtl/>
          <w:lang w:eastAsia="he-IL"/>
        </w:rPr>
        <w:t xml:space="preserve">את ראשי המועצות שעיקר שטחי המוקשים נמצאים בתחומן. </w:t>
      </w:r>
    </w:p>
    <w:p w:rsidR="005B3697" w:rsidRDefault="005B3697" w:rsidP="00EB66CD">
      <w:pPr>
        <w:rPr>
          <w:rtl/>
          <w:lang w:eastAsia="he-IL"/>
        </w:rPr>
      </w:pPr>
      <w:bookmarkStart w:id="1385" w:name="_ETM_Q1_8357000"/>
      <w:bookmarkEnd w:id="1385"/>
    </w:p>
    <w:p w:rsidR="005B3697" w:rsidRDefault="005B3697" w:rsidP="005B3697">
      <w:pPr>
        <w:pStyle w:val="a4"/>
        <w:keepNext/>
        <w:rPr>
          <w:rtl/>
        </w:rPr>
      </w:pPr>
      <w:bookmarkStart w:id="1386" w:name="_ETM_Q1_8358000"/>
      <w:bookmarkStart w:id="1387" w:name="ET_speaker_4613_278"/>
      <w:bookmarkEnd w:id="1386"/>
      <w:r w:rsidRPr="005B3697">
        <w:rPr>
          <w:rStyle w:val="TagStyle"/>
          <w:rtl/>
        </w:rPr>
        <w:t xml:space="preserve"> &lt;&lt; דובר &gt;&gt; </w:t>
      </w:r>
      <w:r>
        <w:rPr>
          <w:rtl/>
        </w:rPr>
        <w:t xml:space="preserve">אבי </w:t>
      </w:r>
      <w:proofErr w:type="spellStart"/>
      <w:r>
        <w:rPr>
          <w:rtl/>
        </w:rPr>
        <w:t>דיכטר</w:t>
      </w:r>
      <w:proofErr w:type="spellEnd"/>
      <w:r>
        <w:rPr>
          <w:rtl/>
        </w:rPr>
        <w:t xml:space="preserve"> (הליכוד):</w:t>
      </w:r>
      <w:r w:rsidRPr="005B3697">
        <w:rPr>
          <w:rStyle w:val="TagStyle"/>
          <w:rtl/>
        </w:rPr>
        <w:t xml:space="preserve"> &lt;&lt; דובר &gt;&gt;</w:t>
      </w:r>
      <w:r w:rsidR="00855E42">
        <w:rPr>
          <w:rtl/>
        </w:rPr>
        <w:t xml:space="preserve"> </w:t>
      </w:r>
      <w:r>
        <w:rPr>
          <w:rtl/>
        </w:rPr>
        <w:t xml:space="preserve"> </w:t>
      </w:r>
      <w:bookmarkEnd w:id="1387"/>
    </w:p>
    <w:p w:rsidR="005B3697" w:rsidRDefault="005B3697" w:rsidP="005B3697">
      <w:pPr>
        <w:pStyle w:val="KeepWithNext"/>
        <w:rPr>
          <w:rtl/>
          <w:lang w:eastAsia="he-IL"/>
        </w:rPr>
      </w:pPr>
    </w:p>
    <w:p w:rsidR="005B3697" w:rsidRDefault="005B3697" w:rsidP="005B3697">
      <w:pPr>
        <w:rPr>
          <w:rtl/>
          <w:lang w:eastAsia="he-IL"/>
        </w:rPr>
      </w:pPr>
      <w:bookmarkStart w:id="1388" w:name="_ETM_Q1_8360000"/>
      <w:bookmarkEnd w:id="1388"/>
      <w:r>
        <w:rPr>
          <w:rFonts w:hint="cs"/>
          <w:rtl/>
          <w:lang w:eastAsia="he-IL"/>
        </w:rPr>
        <w:t xml:space="preserve">יש לזמן גורם צה"לי שיציג לנו את מפת שדות המוקשים הצה"ליים </w:t>
      </w:r>
      <w:r w:rsidR="006327A7">
        <w:rPr>
          <w:rFonts w:hint="cs"/>
          <w:rtl/>
          <w:lang w:eastAsia="he-IL"/>
        </w:rPr>
        <w:t xml:space="preserve">שכבר </w:t>
      </w:r>
      <w:bookmarkStart w:id="1389" w:name="_ETM_Q1_8364000"/>
      <w:bookmarkEnd w:id="1389"/>
      <w:r w:rsidR="006327A7">
        <w:rPr>
          <w:rFonts w:hint="cs"/>
          <w:rtl/>
          <w:lang w:eastAsia="he-IL"/>
        </w:rPr>
        <w:t xml:space="preserve">אינם נדרשים להגנת המדינה. </w:t>
      </w:r>
    </w:p>
    <w:p w:rsidR="006327A7" w:rsidRDefault="006327A7" w:rsidP="005B3697">
      <w:pPr>
        <w:rPr>
          <w:rtl/>
          <w:lang w:eastAsia="he-IL"/>
        </w:rPr>
      </w:pPr>
    </w:p>
    <w:p w:rsidR="006327A7" w:rsidRDefault="006327A7" w:rsidP="006327A7">
      <w:pPr>
        <w:pStyle w:val="af6"/>
        <w:keepNext/>
        <w:rPr>
          <w:rtl/>
        </w:rPr>
      </w:pPr>
      <w:bookmarkStart w:id="1390" w:name="ET_yor_5774_279"/>
      <w:r w:rsidRPr="006327A7">
        <w:rPr>
          <w:rStyle w:val="TagStyle"/>
          <w:rtl/>
        </w:rPr>
        <w:t xml:space="preserve"> &lt;&lt; יור &gt;&gt; </w:t>
      </w:r>
      <w:r>
        <w:rPr>
          <w:rtl/>
        </w:rPr>
        <w:t>היו"ר צבי האוזר:</w:t>
      </w:r>
      <w:r w:rsidRPr="006327A7">
        <w:rPr>
          <w:rStyle w:val="TagStyle"/>
          <w:rtl/>
        </w:rPr>
        <w:t xml:space="preserve"> &lt;&lt; יור &gt;&gt;</w:t>
      </w:r>
      <w:r w:rsidR="00855E42">
        <w:rPr>
          <w:rtl/>
        </w:rPr>
        <w:t xml:space="preserve"> </w:t>
      </w:r>
      <w:r>
        <w:rPr>
          <w:rtl/>
        </w:rPr>
        <w:t xml:space="preserve"> </w:t>
      </w:r>
      <w:bookmarkEnd w:id="1390"/>
    </w:p>
    <w:p w:rsidR="006327A7" w:rsidRDefault="006327A7" w:rsidP="006327A7">
      <w:pPr>
        <w:pStyle w:val="KeepWithNext"/>
        <w:rPr>
          <w:rtl/>
          <w:lang w:eastAsia="he-IL"/>
        </w:rPr>
      </w:pPr>
    </w:p>
    <w:p w:rsidR="006327A7" w:rsidRDefault="006327A7" w:rsidP="0033148E">
      <w:pPr>
        <w:rPr>
          <w:rtl/>
          <w:lang w:eastAsia="he-IL"/>
        </w:rPr>
      </w:pPr>
      <w:r>
        <w:rPr>
          <w:rFonts w:hint="cs"/>
          <w:rtl/>
          <w:lang w:eastAsia="he-IL"/>
        </w:rPr>
        <w:t>אמת. או כפי שאמר פה חבר הכנסת גולן</w:t>
      </w:r>
      <w:r w:rsidR="007A061E">
        <w:rPr>
          <w:rFonts w:hint="cs"/>
          <w:rtl/>
          <w:lang w:eastAsia="he-IL"/>
        </w:rPr>
        <w:t xml:space="preserve">, יש סדר גודל, אנחנו מדברים </w:t>
      </w:r>
      <w:bookmarkStart w:id="1391" w:name="_ETM_Q1_8380000"/>
      <w:bookmarkEnd w:id="1391"/>
      <w:r w:rsidR="007A061E">
        <w:rPr>
          <w:rFonts w:hint="cs"/>
          <w:rtl/>
          <w:lang w:eastAsia="he-IL"/>
        </w:rPr>
        <w:t>על 100,000 דונ</w:t>
      </w:r>
      <w:r w:rsidR="0033148E">
        <w:rPr>
          <w:rFonts w:hint="cs"/>
          <w:rtl/>
          <w:lang w:eastAsia="he-IL"/>
        </w:rPr>
        <w:t>מים</w:t>
      </w:r>
      <w:r w:rsidR="007A061E">
        <w:rPr>
          <w:rFonts w:hint="cs"/>
          <w:rtl/>
          <w:lang w:eastAsia="he-IL"/>
        </w:rPr>
        <w:t xml:space="preserve"> שהועברו לרשות וצה"ל הודיע שאין בהם צורך בטחוני. חבר הכנסת גולן העריך מדעתו שיש עוד 52.000 דונמים</w:t>
      </w:r>
      <w:r w:rsidR="00855E42">
        <w:rPr>
          <w:rFonts w:hint="cs"/>
          <w:rtl/>
          <w:lang w:eastAsia="he-IL"/>
        </w:rPr>
        <w:t xml:space="preserve"> </w:t>
      </w:r>
      <w:r w:rsidR="0033148E">
        <w:rPr>
          <w:rFonts w:hint="cs"/>
          <w:rtl/>
          <w:lang w:eastAsia="he-IL"/>
        </w:rPr>
        <w:t xml:space="preserve">שהצבא עדיין לא הכריז שאין בהם </w:t>
      </w:r>
      <w:bookmarkStart w:id="1392" w:name="_ETM_Q1_8391000"/>
      <w:bookmarkEnd w:id="1392"/>
      <w:r w:rsidR="0033148E">
        <w:rPr>
          <w:rFonts w:hint="cs"/>
          <w:rtl/>
          <w:lang w:eastAsia="he-IL"/>
        </w:rPr>
        <w:t xml:space="preserve">צורך למרות שלדעתו אין בהם צורך. </w:t>
      </w:r>
    </w:p>
    <w:p w:rsidR="0033148E" w:rsidRDefault="0033148E" w:rsidP="0033148E">
      <w:pPr>
        <w:rPr>
          <w:rtl/>
          <w:lang w:eastAsia="he-IL"/>
        </w:rPr>
      </w:pPr>
      <w:bookmarkStart w:id="1393" w:name="_ETM_Q1_8396000"/>
      <w:bookmarkEnd w:id="1393"/>
    </w:p>
    <w:p w:rsidR="0033148E" w:rsidRDefault="0033148E" w:rsidP="0033148E">
      <w:pPr>
        <w:pStyle w:val="a4"/>
        <w:keepNext/>
        <w:rPr>
          <w:rtl/>
        </w:rPr>
      </w:pPr>
      <w:bookmarkStart w:id="1394" w:name="_ETM_Q1_8397000"/>
      <w:bookmarkStart w:id="1395" w:name="ET_speaker_שרון_חדד_280"/>
      <w:bookmarkEnd w:id="1394"/>
      <w:r w:rsidRPr="0033148E">
        <w:rPr>
          <w:rStyle w:val="TagStyle"/>
          <w:rtl/>
        </w:rPr>
        <w:t xml:space="preserve"> &lt;&lt; דובר &gt;&gt; </w:t>
      </w:r>
      <w:r>
        <w:rPr>
          <w:rtl/>
        </w:rPr>
        <w:t>שרון חדד:</w:t>
      </w:r>
      <w:r w:rsidRPr="0033148E">
        <w:rPr>
          <w:rStyle w:val="TagStyle"/>
          <w:rtl/>
        </w:rPr>
        <w:t xml:space="preserve"> &lt;&lt; דובר &gt;&gt;</w:t>
      </w:r>
      <w:r w:rsidR="00855E42">
        <w:rPr>
          <w:rtl/>
        </w:rPr>
        <w:t xml:space="preserve"> </w:t>
      </w:r>
      <w:r>
        <w:rPr>
          <w:rtl/>
        </w:rPr>
        <w:t xml:space="preserve"> </w:t>
      </w:r>
      <w:bookmarkEnd w:id="1395"/>
    </w:p>
    <w:p w:rsidR="0033148E" w:rsidRDefault="0033148E" w:rsidP="0033148E">
      <w:pPr>
        <w:pStyle w:val="KeepWithNext"/>
        <w:rPr>
          <w:rtl/>
          <w:lang w:eastAsia="he-IL"/>
        </w:rPr>
      </w:pPr>
    </w:p>
    <w:p w:rsidR="0033148E" w:rsidRDefault="0033148E" w:rsidP="004630CB">
      <w:pPr>
        <w:rPr>
          <w:rtl/>
          <w:lang w:eastAsia="he-IL"/>
        </w:rPr>
      </w:pPr>
      <w:bookmarkStart w:id="1396" w:name="_ETM_Q1_8398000"/>
      <w:bookmarkEnd w:id="1396"/>
      <w:r>
        <w:rPr>
          <w:rFonts w:hint="cs"/>
          <w:rtl/>
          <w:lang w:eastAsia="he-IL"/>
        </w:rPr>
        <w:t>יש יו</w:t>
      </w:r>
      <w:r w:rsidR="004630CB">
        <w:rPr>
          <w:rFonts w:hint="cs"/>
          <w:rtl/>
          <w:lang w:eastAsia="he-IL"/>
        </w:rPr>
        <w:t>ת</w:t>
      </w:r>
      <w:r>
        <w:rPr>
          <w:rFonts w:hint="cs"/>
          <w:rtl/>
          <w:lang w:eastAsia="he-IL"/>
        </w:rPr>
        <w:t xml:space="preserve">ר מ-100,000 נוספים. </w:t>
      </w:r>
    </w:p>
    <w:p w:rsidR="0033148E" w:rsidRDefault="0033148E" w:rsidP="0033148E">
      <w:pPr>
        <w:rPr>
          <w:rtl/>
          <w:lang w:eastAsia="he-IL"/>
        </w:rPr>
      </w:pPr>
      <w:bookmarkStart w:id="1397" w:name="_ETM_Q1_8402000"/>
      <w:bookmarkEnd w:id="1397"/>
    </w:p>
    <w:p w:rsidR="0033148E" w:rsidRDefault="0033148E" w:rsidP="0033148E">
      <w:pPr>
        <w:pStyle w:val="a4"/>
        <w:keepNext/>
        <w:rPr>
          <w:rtl/>
        </w:rPr>
      </w:pPr>
      <w:bookmarkStart w:id="1398" w:name="_ETM_Q1_8403000"/>
      <w:bookmarkStart w:id="1399" w:name="ET_speaker_4613_281"/>
      <w:bookmarkEnd w:id="1398"/>
      <w:r w:rsidRPr="0033148E">
        <w:rPr>
          <w:rStyle w:val="TagStyle"/>
          <w:rtl/>
        </w:rPr>
        <w:t xml:space="preserve"> &lt;&lt; דובר &gt;&gt; </w:t>
      </w:r>
      <w:r>
        <w:rPr>
          <w:rtl/>
        </w:rPr>
        <w:t xml:space="preserve">אבי </w:t>
      </w:r>
      <w:proofErr w:type="spellStart"/>
      <w:r>
        <w:rPr>
          <w:rtl/>
        </w:rPr>
        <w:t>דיכטר</w:t>
      </w:r>
      <w:proofErr w:type="spellEnd"/>
      <w:r>
        <w:rPr>
          <w:rtl/>
        </w:rPr>
        <w:t xml:space="preserve"> (הליכוד):</w:t>
      </w:r>
      <w:r w:rsidRPr="0033148E">
        <w:rPr>
          <w:rStyle w:val="TagStyle"/>
          <w:rtl/>
        </w:rPr>
        <w:t xml:space="preserve"> &lt;&lt; דובר &gt;&gt;</w:t>
      </w:r>
      <w:r w:rsidR="00855E42">
        <w:rPr>
          <w:rtl/>
        </w:rPr>
        <w:t xml:space="preserve"> </w:t>
      </w:r>
      <w:r>
        <w:rPr>
          <w:rtl/>
        </w:rPr>
        <w:t xml:space="preserve"> </w:t>
      </w:r>
      <w:bookmarkEnd w:id="1399"/>
    </w:p>
    <w:p w:rsidR="0033148E" w:rsidRDefault="0033148E" w:rsidP="0033148E">
      <w:pPr>
        <w:pStyle w:val="KeepWithNext"/>
        <w:rPr>
          <w:rtl/>
          <w:lang w:eastAsia="he-IL"/>
        </w:rPr>
      </w:pPr>
    </w:p>
    <w:p w:rsidR="0033148E" w:rsidRDefault="0033148E" w:rsidP="0033148E">
      <w:pPr>
        <w:rPr>
          <w:rtl/>
          <w:lang w:eastAsia="he-IL"/>
        </w:rPr>
      </w:pPr>
      <w:bookmarkStart w:id="1400" w:name="_ETM_Q1_8404000"/>
      <w:bookmarkEnd w:id="1400"/>
      <w:r>
        <w:rPr>
          <w:rFonts w:hint="cs"/>
          <w:rtl/>
          <w:lang w:eastAsia="he-IL"/>
        </w:rPr>
        <w:t xml:space="preserve">מתוך הסכום הזה 20,000 זה צה"לי. </w:t>
      </w:r>
    </w:p>
    <w:p w:rsidR="0033148E" w:rsidRDefault="0033148E" w:rsidP="0033148E">
      <w:pPr>
        <w:rPr>
          <w:rtl/>
          <w:lang w:eastAsia="he-IL"/>
        </w:rPr>
      </w:pPr>
    </w:p>
    <w:p w:rsidR="0033148E" w:rsidRDefault="0033148E" w:rsidP="0033148E">
      <w:pPr>
        <w:pStyle w:val="af6"/>
        <w:keepNext/>
        <w:rPr>
          <w:rtl/>
        </w:rPr>
      </w:pPr>
      <w:bookmarkStart w:id="1401" w:name="_ETM_Q1_8410000"/>
      <w:bookmarkStart w:id="1402" w:name="ET_yor_5774_282"/>
      <w:bookmarkEnd w:id="1401"/>
      <w:r w:rsidRPr="0033148E">
        <w:rPr>
          <w:rStyle w:val="TagStyle"/>
          <w:rtl/>
        </w:rPr>
        <w:t xml:space="preserve"> &lt;&lt; יור &gt;&gt; </w:t>
      </w:r>
      <w:r>
        <w:rPr>
          <w:rtl/>
        </w:rPr>
        <w:t>היו"ר צבי האוזר:</w:t>
      </w:r>
      <w:r w:rsidRPr="0033148E">
        <w:rPr>
          <w:rStyle w:val="TagStyle"/>
          <w:rtl/>
        </w:rPr>
        <w:t xml:space="preserve"> &lt;&lt; יור &gt;&gt;</w:t>
      </w:r>
      <w:r w:rsidR="00855E42">
        <w:rPr>
          <w:rtl/>
        </w:rPr>
        <w:t xml:space="preserve"> </w:t>
      </w:r>
      <w:r>
        <w:rPr>
          <w:rtl/>
        </w:rPr>
        <w:t xml:space="preserve"> </w:t>
      </w:r>
      <w:bookmarkEnd w:id="1402"/>
    </w:p>
    <w:p w:rsidR="0033148E" w:rsidRDefault="0033148E" w:rsidP="0033148E">
      <w:pPr>
        <w:pStyle w:val="KeepWithNext"/>
        <w:rPr>
          <w:rtl/>
          <w:lang w:eastAsia="he-IL"/>
        </w:rPr>
      </w:pPr>
    </w:p>
    <w:p w:rsidR="0033148E" w:rsidRDefault="0033148E" w:rsidP="007E5D05">
      <w:pPr>
        <w:rPr>
          <w:rtl/>
          <w:lang w:eastAsia="he-IL"/>
        </w:rPr>
      </w:pPr>
      <w:bookmarkStart w:id="1403" w:name="_ETM_Q1_8411000"/>
      <w:bookmarkStart w:id="1404" w:name="_ETM_Q1_8414000"/>
      <w:bookmarkEnd w:id="1403"/>
      <w:bookmarkEnd w:id="1404"/>
      <w:r>
        <w:rPr>
          <w:rFonts w:hint="cs"/>
          <w:rtl/>
          <w:lang w:eastAsia="he-IL"/>
        </w:rPr>
        <w:t xml:space="preserve">יש לנו וועדת משנה לנושא </w:t>
      </w:r>
      <w:proofErr w:type="spellStart"/>
      <w:r>
        <w:rPr>
          <w:rFonts w:hint="cs"/>
          <w:rtl/>
          <w:lang w:eastAsia="he-IL"/>
        </w:rPr>
        <w:t>איו"ש</w:t>
      </w:r>
      <w:proofErr w:type="spellEnd"/>
      <w:r>
        <w:rPr>
          <w:rFonts w:hint="cs"/>
          <w:rtl/>
          <w:lang w:eastAsia="he-IL"/>
        </w:rPr>
        <w:t xml:space="preserve">. </w:t>
      </w:r>
      <w:r w:rsidR="00894406">
        <w:rPr>
          <w:rFonts w:hint="cs"/>
          <w:rtl/>
          <w:lang w:eastAsia="he-IL"/>
        </w:rPr>
        <w:t>אנחנו חושבים שכל פעולה הומניטרית היא טובה באשר היא. אבל על פני</w:t>
      </w:r>
      <w:bookmarkStart w:id="1405" w:name="_ETM_Q1_8430000"/>
      <w:bookmarkEnd w:id="1405"/>
      <w:r w:rsidR="00894406">
        <w:rPr>
          <w:rFonts w:hint="cs"/>
          <w:rtl/>
          <w:lang w:eastAsia="he-IL"/>
        </w:rPr>
        <w:t xml:space="preserve">ו יש פה כמה שאלות אני חושב ששווה לתת עליהן את הדעת. זאת פעילות שאני לא הייתי מודע אליה, כנראה מעורבות אירופאית של </w:t>
      </w:r>
      <w:r w:rsidR="00894406">
        <w:rPr>
          <w:rFonts w:hint="cs"/>
          <w:lang w:eastAsia="he-IL"/>
        </w:rPr>
        <w:t>NGO</w:t>
      </w:r>
      <w:r w:rsidR="00894406">
        <w:rPr>
          <w:rFonts w:hint="cs"/>
          <w:rtl/>
          <w:lang w:eastAsia="he-IL"/>
        </w:rPr>
        <w:t xml:space="preserve">, אני לא כל </w:t>
      </w:r>
      <w:bookmarkStart w:id="1406" w:name="_ETM_Q1_8442000"/>
      <w:bookmarkEnd w:id="1406"/>
      <w:r w:rsidR="00894406">
        <w:rPr>
          <w:rFonts w:hint="cs"/>
          <w:rtl/>
          <w:lang w:eastAsia="he-IL"/>
        </w:rPr>
        <w:t xml:space="preserve">כך הבנתי. לפי התקנות שאישרנו עכשיו יש </w:t>
      </w:r>
      <w:bookmarkStart w:id="1407" w:name="_ETM_Q1_8454000"/>
      <w:bookmarkEnd w:id="1407"/>
      <w:r w:rsidR="00894406">
        <w:rPr>
          <w:rFonts w:hint="cs"/>
          <w:rtl/>
          <w:lang w:eastAsia="he-IL"/>
        </w:rPr>
        <w:t>פה שאלות. בסעיף 16</w:t>
      </w:r>
      <w:r w:rsidR="00855E42">
        <w:rPr>
          <w:rFonts w:hint="cs"/>
          <w:rtl/>
          <w:lang w:eastAsia="he-IL"/>
        </w:rPr>
        <w:t xml:space="preserve"> </w:t>
      </w:r>
      <w:r w:rsidR="007E5D05">
        <w:rPr>
          <w:rFonts w:hint="cs"/>
          <w:rtl/>
          <w:lang w:eastAsia="he-IL"/>
        </w:rPr>
        <w:t xml:space="preserve">– </w:t>
      </w:r>
      <w:r w:rsidR="00894406">
        <w:rPr>
          <w:rFonts w:hint="cs"/>
          <w:rtl/>
          <w:lang w:eastAsia="he-IL"/>
        </w:rPr>
        <w:t xml:space="preserve">שיקולים בקבלת התרומה, זהות התורם, הטעמים </w:t>
      </w:r>
      <w:r w:rsidR="007E5D05">
        <w:rPr>
          <w:rFonts w:hint="cs"/>
          <w:rtl/>
          <w:lang w:eastAsia="he-IL"/>
        </w:rPr>
        <w:t xml:space="preserve">שביסוד התרומה והמטרות, האם קבלת התרומה יכולה לפגוע </w:t>
      </w:r>
      <w:bookmarkStart w:id="1408" w:name="_ETM_Q1_8474000"/>
      <w:bookmarkEnd w:id="1408"/>
      <w:r w:rsidR="007E5D05">
        <w:rPr>
          <w:rFonts w:hint="cs"/>
          <w:rtl/>
          <w:lang w:eastAsia="he-IL"/>
        </w:rPr>
        <w:t xml:space="preserve">במדינה – צריך לבחון את כל הנושא של פעילות זרה בשטחי </w:t>
      </w:r>
      <w:r w:rsidR="007E5D05">
        <w:rPr>
          <w:rFonts w:hint="cs"/>
          <w:lang w:eastAsia="he-IL"/>
        </w:rPr>
        <w:t>C</w:t>
      </w:r>
      <w:r w:rsidR="007E5D05">
        <w:rPr>
          <w:rFonts w:hint="cs"/>
          <w:rtl/>
          <w:lang w:eastAsia="he-IL"/>
        </w:rPr>
        <w:t xml:space="preserve">. אני לא רוצה שיתפרש מדברי שזו פעילות פסולה, אבל הנושאים שעלו כאן אגב הדיון אודות אותה התרומה שרק בסוף הבנו שזה לא </w:t>
      </w:r>
      <w:bookmarkStart w:id="1409" w:name="_ETM_Q1_8495000"/>
      <w:bookmarkEnd w:id="1409"/>
      <w:r w:rsidR="007E5D05">
        <w:rPr>
          <w:rFonts w:hint="cs"/>
          <w:rtl/>
          <w:lang w:eastAsia="he-IL"/>
        </w:rPr>
        <w:t xml:space="preserve">בשטח מדינת ישראל, יש פה משמעויות מורכבות וראוי ללבן </w:t>
      </w:r>
      <w:bookmarkStart w:id="1410" w:name="_ETM_Q1_8506000"/>
      <w:bookmarkEnd w:id="1410"/>
      <w:r w:rsidR="007E5D05">
        <w:rPr>
          <w:rFonts w:hint="cs"/>
          <w:rtl/>
          <w:lang w:eastAsia="he-IL"/>
        </w:rPr>
        <w:t>אותן. אני אפנה את תשומת לבו של חברי, חבר הכנסת גדעון סער, שעומד בראש</w:t>
      </w:r>
      <w:r w:rsidR="00855E42">
        <w:rPr>
          <w:rFonts w:hint="cs"/>
          <w:rtl/>
          <w:lang w:eastAsia="he-IL"/>
        </w:rPr>
        <w:t xml:space="preserve"> </w:t>
      </w:r>
      <w:r w:rsidR="007E5D05">
        <w:rPr>
          <w:rFonts w:hint="cs"/>
          <w:rtl/>
          <w:lang w:eastAsia="he-IL"/>
        </w:rPr>
        <w:t xml:space="preserve">וועדת המשנה של </w:t>
      </w:r>
      <w:bookmarkStart w:id="1411" w:name="_ETM_Q1_8512000"/>
      <w:bookmarkEnd w:id="1411"/>
      <w:proofErr w:type="spellStart"/>
      <w:r w:rsidR="007E5D05">
        <w:rPr>
          <w:rFonts w:hint="cs"/>
          <w:rtl/>
          <w:lang w:eastAsia="he-IL"/>
        </w:rPr>
        <w:t>איו"ש</w:t>
      </w:r>
      <w:proofErr w:type="spellEnd"/>
      <w:r w:rsidR="007E5D05">
        <w:rPr>
          <w:rFonts w:hint="cs"/>
          <w:rtl/>
          <w:lang w:eastAsia="he-IL"/>
        </w:rPr>
        <w:t xml:space="preserve">. </w:t>
      </w:r>
    </w:p>
    <w:p w:rsidR="007E5D05" w:rsidRDefault="007E5D05" w:rsidP="007E5D05">
      <w:pPr>
        <w:rPr>
          <w:rtl/>
          <w:lang w:eastAsia="he-IL"/>
        </w:rPr>
      </w:pPr>
    </w:p>
    <w:p w:rsidR="007E5D05" w:rsidRDefault="007E5D05" w:rsidP="007E5D05">
      <w:pPr>
        <w:pStyle w:val="a4"/>
        <w:keepNext/>
        <w:rPr>
          <w:rtl/>
        </w:rPr>
      </w:pPr>
      <w:bookmarkStart w:id="1412" w:name="ET_speaker_שמואל_לטקו_283"/>
      <w:r w:rsidRPr="007E5D05">
        <w:rPr>
          <w:rStyle w:val="TagStyle"/>
          <w:rtl/>
        </w:rPr>
        <w:t xml:space="preserve"> &lt;&lt; דובר &gt;&gt; </w:t>
      </w:r>
      <w:r>
        <w:rPr>
          <w:rtl/>
        </w:rPr>
        <w:t>שמואל לטקו:</w:t>
      </w:r>
      <w:r w:rsidRPr="007E5D05">
        <w:rPr>
          <w:rStyle w:val="TagStyle"/>
          <w:rtl/>
        </w:rPr>
        <w:t xml:space="preserve"> &lt;&lt; דובר &gt;&gt;</w:t>
      </w:r>
      <w:r w:rsidR="00855E42">
        <w:rPr>
          <w:rtl/>
        </w:rPr>
        <w:t xml:space="preserve"> </w:t>
      </w:r>
      <w:r>
        <w:rPr>
          <w:rtl/>
        </w:rPr>
        <w:t xml:space="preserve"> </w:t>
      </w:r>
      <w:bookmarkEnd w:id="1412"/>
    </w:p>
    <w:p w:rsidR="007E5D05" w:rsidRDefault="007E5D05" w:rsidP="007E5D05">
      <w:pPr>
        <w:pStyle w:val="KeepWithNext"/>
        <w:rPr>
          <w:rtl/>
          <w:lang w:eastAsia="he-IL"/>
        </w:rPr>
      </w:pPr>
    </w:p>
    <w:p w:rsidR="007E5D05" w:rsidRDefault="007E5D05" w:rsidP="007E5D05">
      <w:pPr>
        <w:rPr>
          <w:rtl/>
          <w:lang w:eastAsia="he-IL"/>
        </w:rPr>
      </w:pPr>
      <w:r>
        <w:rPr>
          <w:rFonts w:hint="cs"/>
          <w:rtl/>
          <w:lang w:eastAsia="he-IL"/>
        </w:rPr>
        <w:t xml:space="preserve">אדוני, הבאנו גם את משרד החוץ וגופים נוספים שדנו </w:t>
      </w:r>
      <w:bookmarkStart w:id="1413" w:name="_ETM_Q1_8520000"/>
      <w:bookmarkEnd w:id="1413"/>
      <w:r>
        <w:rPr>
          <w:rFonts w:hint="cs"/>
          <w:rtl/>
          <w:lang w:eastAsia="he-IL"/>
        </w:rPr>
        <w:t xml:space="preserve">בעבר בשטחי </w:t>
      </w:r>
      <w:r>
        <w:rPr>
          <w:rFonts w:hint="cs"/>
          <w:lang w:eastAsia="he-IL"/>
        </w:rPr>
        <w:t>C</w:t>
      </w:r>
      <w:r>
        <w:rPr>
          <w:rFonts w:hint="cs"/>
          <w:rtl/>
          <w:lang w:eastAsia="he-IL"/>
        </w:rPr>
        <w:t xml:space="preserve"> כשדנו פה בעבר ב-</w:t>
      </w:r>
      <w:r>
        <w:rPr>
          <w:rFonts w:hint="cs"/>
          <w:lang w:eastAsia="he-IL"/>
        </w:rPr>
        <w:t>NGO</w:t>
      </w:r>
      <w:r>
        <w:rPr>
          <w:rFonts w:hint="cs"/>
          <w:rtl/>
          <w:lang w:eastAsia="he-IL"/>
        </w:rPr>
        <w:t xml:space="preserve">. גם בוועדת </w:t>
      </w:r>
      <w:bookmarkStart w:id="1414" w:name="_ETM_Q1_8525000"/>
      <w:bookmarkEnd w:id="1414"/>
      <w:r>
        <w:rPr>
          <w:rFonts w:hint="cs"/>
          <w:rtl/>
          <w:lang w:eastAsia="he-IL"/>
        </w:rPr>
        <w:t>החוץ עסקנו בזה. יש מסקנות ואעביר לך בהמשך. זה יעזור לתכנן את הישיבה הבאה בנושא.</w:t>
      </w:r>
    </w:p>
    <w:p w:rsidR="007E5D05" w:rsidRDefault="007E5D05" w:rsidP="007E5D05">
      <w:pPr>
        <w:rPr>
          <w:rtl/>
          <w:lang w:eastAsia="he-IL"/>
        </w:rPr>
      </w:pPr>
    </w:p>
    <w:p w:rsidR="007E5D05" w:rsidRDefault="007E5D05" w:rsidP="007E5D05">
      <w:pPr>
        <w:pStyle w:val="af6"/>
        <w:keepNext/>
        <w:rPr>
          <w:rtl/>
        </w:rPr>
      </w:pPr>
      <w:bookmarkStart w:id="1415" w:name="_ETM_Q1_8544000"/>
      <w:bookmarkStart w:id="1416" w:name="ET_yor_5774_284"/>
      <w:bookmarkEnd w:id="1415"/>
      <w:r w:rsidRPr="007E5D05">
        <w:rPr>
          <w:rStyle w:val="TagStyle"/>
          <w:rtl/>
        </w:rPr>
        <w:t xml:space="preserve"> &lt;&lt; יור &gt;&gt; </w:t>
      </w:r>
      <w:r>
        <w:rPr>
          <w:rtl/>
        </w:rPr>
        <w:t>היו"ר צבי האוזר:</w:t>
      </w:r>
      <w:r w:rsidRPr="007E5D05">
        <w:rPr>
          <w:rStyle w:val="TagStyle"/>
          <w:rtl/>
        </w:rPr>
        <w:t xml:space="preserve"> &lt;&lt; יור &gt;&gt;</w:t>
      </w:r>
      <w:r w:rsidR="00855E42">
        <w:rPr>
          <w:rtl/>
        </w:rPr>
        <w:t xml:space="preserve"> </w:t>
      </w:r>
      <w:r>
        <w:rPr>
          <w:rtl/>
        </w:rPr>
        <w:t xml:space="preserve"> </w:t>
      </w:r>
      <w:bookmarkEnd w:id="1416"/>
    </w:p>
    <w:p w:rsidR="007E5D05" w:rsidRDefault="007E5D05" w:rsidP="007E5D05">
      <w:pPr>
        <w:pStyle w:val="KeepWithNext"/>
        <w:rPr>
          <w:rtl/>
          <w:lang w:eastAsia="he-IL"/>
        </w:rPr>
      </w:pPr>
    </w:p>
    <w:p w:rsidR="007E5D05" w:rsidRDefault="007E5D05" w:rsidP="007E5D05">
      <w:pPr>
        <w:rPr>
          <w:rtl/>
          <w:lang w:eastAsia="he-IL"/>
        </w:rPr>
      </w:pPr>
      <w:bookmarkStart w:id="1417" w:name="_ETM_Q1_8545000"/>
      <w:bookmarkEnd w:id="1417"/>
      <w:r>
        <w:rPr>
          <w:rFonts w:hint="cs"/>
          <w:rtl/>
          <w:lang w:eastAsia="he-IL"/>
        </w:rPr>
        <w:t xml:space="preserve">אני אשמח שהרשות תעביר </w:t>
      </w:r>
      <w:bookmarkStart w:id="1418" w:name="_ETM_Q1_8551000"/>
      <w:bookmarkEnd w:id="1418"/>
      <w:r>
        <w:rPr>
          <w:rFonts w:hint="cs"/>
          <w:rtl/>
          <w:lang w:eastAsia="he-IL"/>
        </w:rPr>
        <w:t xml:space="preserve">אלינו פרטים מלאים באשר לאותה תרומה </w:t>
      </w:r>
      <w:bookmarkStart w:id="1419" w:name="_ETM_Q1_8561000"/>
      <w:bookmarkEnd w:id="1419"/>
      <w:r>
        <w:rPr>
          <w:rFonts w:hint="cs"/>
          <w:rtl/>
          <w:lang w:eastAsia="he-IL"/>
        </w:rPr>
        <w:t xml:space="preserve">וזהות התורמים. אני רואה שהתרומות מתנהלות </w:t>
      </w:r>
      <w:bookmarkStart w:id="1420" w:name="_ETM_Q1_8571000"/>
      <w:bookmarkEnd w:id="1420"/>
      <w:r>
        <w:rPr>
          <w:rFonts w:hint="cs"/>
          <w:rtl/>
          <w:lang w:eastAsia="he-IL"/>
        </w:rPr>
        <w:t xml:space="preserve">מ-2014, סדר גודל של מיליון דולר בשנה. אני מבין </w:t>
      </w:r>
      <w:bookmarkStart w:id="1421" w:name="_ETM_Q1_8581000"/>
      <w:bookmarkEnd w:id="1421"/>
      <w:r>
        <w:rPr>
          <w:rFonts w:hint="cs"/>
          <w:rtl/>
          <w:lang w:eastAsia="he-IL"/>
        </w:rPr>
        <w:t xml:space="preserve">ששם הקרן הוא </w:t>
      </w:r>
      <w:r>
        <w:rPr>
          <w:rFonts w:hint="cs"/>
          <w:lang w:eastAsia="he-IL"/>
        </w:rPr>
        <w:t>H</w:t>
      </w:r>
      <w:r>
        <w:rPr>
          <w:lang w:eastAsia="he-IL"/>
        </w:rPr>
        <w:t>alo Trust</w:t>
      </w:r>
      <w:r>
        <w:rPr>
          <w:rFonts w:hint="cs"/>
          <w:rtl/>
          <w:lang w:eastAsia="he-IL"/>
        </w:rPr>
        <w:t xml:space="preserve"> יש כאן פירוט הפעילויות שלהם מ-2016. עד כאן, אני מודה לחברים, הישיבה נעולה. </w:t>
      </w:r>
      <w:bookmarkStart w:id="1422" w:name="_ETM_Q1_8599000"/>
      <w:bookmarkEnd w:id="1422"/>
    </w:p>
    <w:p w:rsidR="007E5D05" w:rsidRDefault="007E5D05" w:rsidP="007E5D05">
      <w:pPr>
        <w:rPr>
          <w:rtl/>
          <w:lang w:eastAsia="he-IL"/>
        </w:rPr>
      </w:pPr>
    </w:p>
    <w:p w:rsidR="007E5D05" w:rsidRDefault="007E5D05" w:rsidP="007E5D05">
      <w:pPr>
        <w:pStyle w:val="afc"/>
        <w:keepNext/>
        <w:rPr>
          <w:rtl/>
          <w:lang w:eastAsia="he-IL"/>
        </w:rPr>
      </w:pPr>
      <w:bookmarkStart w:id="1423" w:name="ET_meetingend_285"/>
      <w:r w:rsidRPr="007E5D05">
        <w:rPr>
          <w:rStyle w:val="TagStyle"/>
          <w:rtl/>
        </w:rPr>
        <w:t xml:space="preserve"> &lt;&lt; סיום &gt;&gt; </w:t>
      </w:r>
      <w:r>
        <w:rPr>
          <w:rtl/>
          <w:lang w:eastAsia="he-IL"/>
        </w:rPr>
        <w:t>הישיבה ננעלה בשעה 11:15.</w:t>
      </w:r>
      <w:r w:rsidRPr="007E5D05">
        <w:rPr>
          <w:rStyle w:val="TagStyle"/>
          <w:rtl/>
        </w:rPr>
        <w:t xml:space="preserve"> &lt;&lt; סיום &gt;&gt;</w:t>
      </w:r>
      <w:r w:rsidR="00855E42">
        <w:rPr>
          <w:rtl/>
          <w:lang w:eastAsia="he-IL"/>
        </w:rPr>
        <w:t xml:space="preserve"> </w:t>
      </w:r>
      <w:r>
        <w:rPr>
          <w:rtl/>
          <w:lang w:eastAsia="he-IL"/>
        </w:rPr>
        <w:t xml:space="preserve"> </w:t>
      </w:r>
      <w:bookmarkEnd w:id="1423"/>
    </w:p>
    <w:p w:rsidR="007E5D05" w:rsidRDefault="007E5D05" w:rsidP="007E5D05">
      <w:pPr>
        <w:pStyle w:val="KeepWithNext"/>
        <w:rPr>
          <w:rtl/>
          <w:lang w:eastAsia="he-IL"/>
        </w:rPr>
      </w:pPr>
    </w:p>
    <w:p w:rsidR="007E5D05" w:rsidRPr="007E5D05" w:rsidRDefault="007E5D05" w:rsidP="007E5D05">
      <w:pPr>
        <w:rPr>
          <w:rtl/>
          <w:lang w:eastAsia="he-IL"/>
        </w:rPr>
      </w:pPr>
    </w:p>
    <w:p w:rsidR="00EB66CD" w:rsidRPr="00EB66CD" w:rsidRDefault="00EB66CD" w:rsidP="00EB66CD">
      <w:pPr>
        <w:pStyle w:val="af2"/>
        <w:rPr>
          <w:rtl/>
          <w:lang w:eastAsia="he-IL"/>
        </w:rPr>
      </w:pPr>
    </w:p>
    <w:p w:rsidR="00E3064D" w:rsidRDefault="00E3064D" w:rsidP="00E3064D">
      <w:pPr>
        <w:pStyle w:val="HeadDivreiHesber"/>
        <w:spacing w:line="240" w:lineRule="auto"/>
        <w:jc w:val="left"/>
        <w:rPr>
          <w:sz w:val="24"/>
          <w:szCs w:val="24"/>
          <w:rtl/>
        </w:rPr>
      </w:pPr>
    </w:p>
    <w:p w:rsidR="00E3064D" w:rsidRPr="00E3064D" w:rsidRDefault="00E3064D" w:rsidP="00E3064D">
      <w:pPr>
        <w:rPr>
          <w:rtl/>
          <w:lang w:eastAsia="he-IL"/>
        </w:rPr>
      </w:pPr>
    </w:p>
    <w:sectPr w:rsidR="00E3064D" w:rsidRPr="00E3064D" w:rsidSect="00C503D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83ADC" w:rsidRDefault="00883ADC">
      <w:r>
        <w:separator/>
      </w:r>
    </w:p>
  </w:endnote>
  <w:endnote w:type="continuationSeparator" w:id="0">
    <w:p w:rsidR="00883ADC" w:rsidRDefault="00883A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83ADC" w:rsidRDefault="00883ADC">
      <w:r>
        <w:separator/>
      </w:r>
    </w:p>
  </w:footnote>
  <w:footnote w:type="continuationSeparator" w:id="0">
    <w:p w:rsidR="00883ADC" w:rsidRDefault="00883A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3ADC" w:rsidRDefault="00883AD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83ADC" w:rsidRDefault="00883AD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3ADC" w:rsidRDefault="00883AD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503D7">
      <w:rPr>
        <w:rStyle w:val="af7"/>
        <w:noProof/>
        <w:rtl/>
      </w:rPr>
      <w:t>8</w:t>
    </w:r>
    <w:r>
      <w:rPr>
        <w:rStyle w:val="af7"/>
      </w:rPr>
      <w:fldChar w:fldCharType="end"/>
    </w:r>
  </w:p>
  <w:p w:rsidR="00883ADC" w:rsidRPr="00CC5815" w:rsidRDefault="00883ADC" w:rsidP="008E5E3F">
    <w:pPr>
      <w:pStyle w:val="a3"/>
      <w:ind w:firstLine="0"/>
    </w:pPr>
    <w:r>
      <w:rPr>
        <w:rtl/>
      </w:rPr>
      <w:t>ועדת החוץ והביטחון</w:t>
    </w:r>
  </w:p>
  <w:p w:rsidR="00883ADC" w:rsidRPr="00CC5815" w:rsidRDefault="00883ADC" w:rsidP="008E5E3F">
    <w:pPr>
      <w:pStyle w:val="a3"/>
      <w:ind w:firstLine="0"/>
      <w:rPr>
        <w:rtl/>
      </w:rPr>
    </w:pPr>
    <w:r>
      <w:rPr>
        <w:rtl/>
      </w:rPr>
      <w:t>04/11/2020</w:t>
    </w:r>
  </w:p>
  <w:p w:rsidR="00883ADC" w:rsidRPr="00CC5815" w:rsidRDefault="00883AD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3ADC" w:rsidRDefault="00883ADC"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83ADC" w:rsidRDefault="00883AD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83ADC" w:rsidRDefault="00883AD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09A3C5A"/>
    <w:multiLevelType w:val="hybridMultilevel"/>
    <w:tmpl w:val="FDFC5C2A"/>
    <w:lvl w:ilvl="0" w:tplc="E7F2C61E">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23C57004"/>
    <w:multiLevelType w:val="hybridMultilevel"/>
    <w:tmpl w:val="1840BFEA"/>
    <w:lvl w:ilvl="0" w:tplc="738064F4">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469C1110"/>
    <w:multiLevelType w:val="hybridMultilevel"/>
    <w:tmpl w:val="694CFCBE"/>
    <w:lvl w:ilvl="0" w:tplc="3E48CFD4">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4D6B3DDD"/>
    <w:multiLevelType w:val="hybridMultilevel"/>
    <w:tmpl w:val="35185208"/>
    <w:lvl w:ilvl="0" w:tplc="032C055A">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561B0ADE"/>
    <w:multiLevelType w:val="hybridMultilevel"/>
    <w:tmpl w:val="4CD02616"/>
    <w:lvl w:ilvl="0" w:tplc="51884A30">
      <w:start w:val="20"/>
      <w:numFmt w:val="decimal"/>
      <w:lvlText w:val="%1."/>
      <w:lvlJc w:val="left"/>
      <w:pPr>
        <w:tabs>
          <w:tab w:val="num" w:pos="0"/>
        </w:tabs>
        <w:ind w:left="0" w:firstLine="0"/>
      </w:pPr>
      <w:rPr>
        <w:rFonts w:cs="David"/>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6E1F609C"/>
    <w:multiLevelType w:val="hybridMultilevel"/>
    <w:tmpl w:val="10981C5E"/>
    <w:lvl w:ilvl="0" w:tplc="8F3EE550">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753C544D"/>
    <w:multiLevelType w:val="hybridMultilevel"/>
    <w:tmpl w:val="2FB8EB9C"/>
    <w:lvl w:ilvl="0" w:tplc="20467E12">
      <w:start w:val="1"/>
      <w:numFmt w:val="decimal"/>
      <w:lvlText w:val="%1."/>
      <w:lvlJc w:val="left"/>
      <w:pPr>
        <w:tabs>
          <w:tab w:val="num" w:pos="0"/>
        </w:tabs>
        <w:ind w:left="0" w:firstLine="0"/>
      </w:pPr>
      <w:rPr>
        <w:rFonts w:cs="David"/>
        <w:sz w:val="24"/>
        <w:szCs w:val="24"/>
      </w:rPr>
    </w:lvl>
    <w:lvl w:ilvl="1" w:tplc="D3D4E8B2">
      <w:start w:val="1"/>
      <w:numFmt w:val="decimal"/>
      <w:lvlText w:val="(%2)"/>
      <w:lvlJc w:val="left"/>
      <w:pPr>
        <w:tabs>
          <w:tab w:val="num" w:pos="624"/>
        </w:tabs>
        <w:ind w:left="0" w:firstLine="0"/>
      </w:pPr>
    </w:lvl>
    <w:lvl w:ilvl="2" w:tplc="5D2AB1E4">
      <w:start w:val="1"/>
      <w:numFmt w:val="hebrew1"/>
      <w:lvlText w:val="(%3)"/>
      <w:lvlJc w:val="left"/>
      <w:pPr>
        <w:tabs>
          <w:tab w:val="num" w:pos="624"/>
        </w:tabs>
        <w:ind w:left="0" w:firstLine="0"/>
      </w:pPr>
    </w:lvl>
    <w:lvl w:ilvl="3" w:tplc="1F820BA4">
      <w:start w:val="1"/>
      <w:numFmt w:val="hebrew1"/>
      <w:lvlRestart w:val="0"/>
      <w:lvlText w:val="(%4)"/>
      <w:lvlJc w:val="left"/>
      <w:pPr>
        <w:tabs>
          <w:tab w:val="num" w:pos="624"/>
        </w:tabs>
        <w:ind w:left="0" w:firstLine="0"/>
      </w:pPr>
    </w:lvl>
    <w:lvl w:ilvl="4" w:tplc="62C6E096">
      <w:start w:val="1"/>
      <w:numFmt w:val="decimal"/>
      <w:lvlRestart w:val="0"/>
      <w:lvlText w:val="(%5)"/>
      <w:lvlJc w:val="left"/>
      <w:pPr>
        <w:tabs>
          <w:tab w:val="num" w:pos="3864"/>
        </w:tabs>
        <w:ind w:left="3240" w:firstLine="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 w:numId="2">
    <w:abstractNumId w:val="3"/>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58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B47"/>
    <w:rsid w:val="00011CD1"/>
    <w:rsid w:val="000168A0"/>
    <w:rsid w:val="00017867"/>
    <w:rsid w:val="00017955"/>
    <w:rsid w:val="0002047E"/>
    <w:rsid w:val="000326ED"/>
    <w:rsid w:val="000349F4"/>
    <w:rsid w:val="00037279"/>
    <w:rsid w:val="0005422A"/>
    <w:rsid w:val="00067F42"/>
    <w:rsid w:val="00083673"/>
    <w:rsid w:val="00092B80"/>
    <w:rsid w:val="000977D4"/>
    <w:rsid w:val="000A17C6"/>
    <w:rsid w:val="000A5DEA"/>
    <w:rsid w:val="000B060C"/>
    <w:rsid w:val="000B2EE6"/>
    <w:rsid w:val="000B6CA7"/>
    <w:rsid w:val="000C1984"/>
    <w:rsid w:val="000C1B38"/>
    <w:rsid w:val="000C47F5"/>
    <w:rsid w:val="000E3314"/>
    <w:rsid w:val="000F2459"/>
    <w:rsid w:val="00104945"/>
    <w:rsid w:val="00115082"/>
    <w:rsid w:val="00115FBE"/>
    <w:rsid w:val="00120989"/>
    <w:rsid w:val="00122DDF"/>
    <w:rsid w:val="00132952"/>
    <w:rsid w:val="00144EF7"/>
    <w:rsid w:val="00150436"/>
    <w:rsid w:val="00167251"/>
    <w:rsid w:val="00167294"/>
    <w:rsid w:val="001673D4"/>
    <w:rsid w:val="00171E7F"/>
    <w:rsid w:val="0017493C"/>
    <w:rsid w:val="001758C1"/>
    <w:rsid w:val="0017779F"/>
    <w:rsid w:val="00184BFF"/>
    <w:rsid w:val="001A377B"/>
    <w:rsid w:val="001A74E9"/>
    <w:rsid w:val="001A7A1B"/>
    <w:rsid w:val="001B2ED0"/>
    <w:rsid w:val="001B3FCA"/>
    <w:rsid w:val="001B7CBC"/>
    <w:rsid w:val="001C44DA"/>
    <w:rsid w:val="001C4FDA"/>
    <w:rsid w:val="001D440C"/>
    <w:rsid w:val="002016FF"/>
    <w:rsid w:val="002276A2"/>
    <w:rsid w:val="00227FEF"/>
    <w:rsid w:val="00251A8B"/>
    <w:rsid w:val="00261554"/>
    <w:rsid w:val="00263D80"/>
    <w:rsid w:val="00266F9B"/>
    <w:rsid w:val="00275C03"/>
    <w:rsid w:val="00280D58"/>
    <w:rsid w:val="00284779"/>
    <w:rsid w:val="00291588"/>
    <w:rsid w:val="0029349D"/>
    <w:rsid w:val="002D4BDB"/>
    <w:rsid w:val="002E1846"/>
    <w:rsid w:val="002E5E31"/>
    <w:rsid w:val="00303B4C"/>
    <w:rsid w:val="003108CD"/>
    <w:rsid w:val="003150C8"/>
    <w:rsid w:val="00321E62"/>
    <w:rsid w:val="00327610"/>
    <w:rsid w:val="00327BF8"/>
    <w:rsid w:val="0033148E"/>
    <w:rsid w:val="00333FEE"/>
    <w:rsid w:val="00340AFA"/>
    <w:rsid w:val="003542A2"/>
    <w:rsid w:val="00360210"/>
    <w:rsid w:val="003658CB"/>
    <w:rsid w:val="00366CFB"/>
    <w:rsid w:val="0036794C"/>
    <w:rsid w:val="00373508"/>
    <w:rsid w:val="00374AB0"/>
    <w:rsid w:val="003921A9"/>
    <w:rsid w:val="00393EFB"/>
    <w:rsid w:val="00396023"/>
    <w:rsid w:val="003A6021"/>
    <w:rsid w:val="003B1B48"/>
    <w:rsid w:val="003B4726"/>
    <w:rsid w:val="003B5140"/>
    <w:rsid w:val="003C279D"/>
    <w:rsid w:val="003E6550"/>
    <w:rsid w:val="003F0A5F"/>
    <w:rsid w:val="00420E41"/>
    <w:rsid w:val="00422B3E"/>
    <w:rsid w:val="004239CA"/>
    <w:rsid w:val="00424C94"/>
    <w:rsid w:val="00425BA5"/>
    <w:rsid w:val="00433820"/>
    <w:rsid w:val="0044610E"/>
    <w:rsid w:val="00447608"/>
    <w:rsid w:val="00451746"/>
    <w:rsid w:val="004630CB"/>
    <w:rsid w:val="004631B9"/>
    <w:rsid w:val="00470EAC"/>
    <w:rsid w:val="0047535E"/>
    <w:rsid w:val="0049458B"/>
    <w:rsid w:val="00495FD8"/>
    <w:rsid w:val="004963F2"/>
    <w:rsid w:val="004A2543"/>
    <w:rsid w:val="004A3E98"/>
    <w:rsid w:val="004A47A6"/>
    <w:rsid w:val="004A742F"/>
    <w:rsid w:val="004B0A65"/>
    <w:rsid w:val="004B1BE9"/>
    <w:rsid w:val="004E587D"/>
    <w:rsid w:val="004F0127"/>
    <w:rsid w:val="004F0963"/>
    <w:rsid w:val="00500C0C"/>
    <w:rsid w:val="0051014E"/>
    <w:rsid w:val="005111C2"/>
    <w:rsid w:val="0051386E"/>
    <w:rsid w:val="00546678"/>
    <w:rsid w:val="005506B9"/>
    <w:rsid w:val="005613B2"/>
    <w:rsid w:val="00577082"/>
    <w:rsid w:val="005817EC"/>
    <w:rsid w:val="005902B7"/>
    <w:rsid w:val="00590B77"/>
    <w:rsid w:val="005A342D"/>
    <w:rsid w:val="005B3697"/>
    <w:rsid w:val="005C0216"/>
    <w:rsid w:val="005C362D"/>
    <w:rsid w:val="005C363E"/>
    <w:rsid w:val="005C79D5"/>
    <w:rsid w:val="005D4E80"/>
    <w:rsid w:val="005D61F3"/>
    <w:rsid w:val="005E1B60"/>
    <w:rsid w:val="005E1C6B"/>
    <w:rsid w:val="005F4C1F"/>
    <w:rsid w:val="005F76B0"/>
    <w:rsid w:val="00601AFD"/>
    <w:rsid w:val="00613D4D"/>
    <w:rsid w:val="006327A7"/>
    <w:rsid w:val="00634F61"/>
    <w:rsid w:val="006425E1"/>
    <w:rsid w:val="006460E6"/>
    <w:rsid w:val="0064738A"/>
    <w:rsid w:val="00647B54"/>
    <w:rsid w:val="0065165E"/>
    <w:rsid w:val="006656E4"/>
    <w:rsid w:val="006866A8"/>
    <w:rsid w:val="00695A47"/>
    <w:rsid w:val="006A0CB7"/>
    <w:rsid w:val="006A49ED"/>
    <w:rsid w:val="006A6A84"/>
    <w:rsid w:val="006B0ECB"/>
    <w:rsid w:val="006C1BE5"/>
    <w:rsid w:val="006C2EB7"/>
    <w:rsid w:val="006D1A4C"/>
    <w:rsid w:val="006E5FAF"/>
    <w:rsid w:val="006E7B3A"/>
    <w:rsid w:val="006F0259"/>
    <w:rsid w:val="006F29DC"/>
    <w:rsid w:val="006F2F42"/>
    <w:rsid w:val="006F32E3"/>
    <w:rsid w:val="00700433"/>
    <w:rsid w:val="00702755"/>
    <w:rsid w:val="00702769"/>
    <w:rsid w:val="0070472C"/>
    <w:rsid w:val="007509A6"/>
    <w:rsid w:val="007549BA"/>
    <w:rsid w:val="007872B4"/>
    <w:rsid w:val="00791CBE"/>
    <w:rsid w:val="007A061E"/>
    <w:rsid w:val="007B445B"/>
    <w:rsid w:val="007C693F"/>
    <w:rsid w:val="007C6A29"/>
    <w:rsid w:val="007C6ADD"/>
    <w:rsid w:val="007D758D"/>
    <w:rsid w:val="007E5D05"/>
    <w:rsid w:val="007F51C1"/>
    <w:rsid w:val="00802DA0"/>
    <w:rsid w:val="008114A5"/>
    <w:rsid w:val="0081503D"/>
    <w:rsid w:val="0082136D"/>
    <w:rsid w:val="008253B0"/>
    <w:rsid w:val="008320F6"/>
    <w:rsid w:val="00841223"/>
    <w:rsid w:val="00846BE9"/>
    <w:rsid w:val="008526D7"/>
    <w:rsid w:val="00853207"/>
    <w:rsid w:val="0085367C"/>
    <w:rsid w:val="00855E42"/>
    <w:rsid w:val="008713A4"/>
    <w:rsid w:val="00875F10"/>
    <w:rsid w:val="00882B5D"/>
    <w:rsid w:val="00883ADC"/>
    <w:rsid w:val="00894406"/>
    <w:rsid w:val="008A62CC"/>
    <w:rsid w:val="008B3AFA"/>
    <w:rsid w:val="008C6035"/>
    <w:rsid w:val="008C7015"/>
    <w:rsid w:val="008D1DFB"/>
    <w:rsid w:val="008D5532"/>
    <w:rsid w:val="008E03B4"/>
    <w:rsid w:val="008E5E3F"/>
    <w:rsid w:val="008F1E80"/>
    <w:rsid w:val="0090279B"/>
    <w:rsid w:val="00902C6C"/>
    <w:rsid w:val="009061DF"/>
    <w:rsid w:val="00906F19"/>
    <w:rsid w:val="00914904"/>
    <w:rsid w:val="009169CD"/>
    <w:rsid w:val="00920407"/>
    <w:rsid w:val="009258CE"/>
    <w:rsid w:val="009465A4"/>
    <w:rsid w:val="009515F0"/>
    <w:rsid w:val="00955F7E"/>
    <w:rsid w:val="00981761"/>
    <w:rsid w:val="009830CB"/>
    <w:rsid w:val="009873DE"/>
    <w:rsid w:val="00997F18"/>
    <w:rsid w:val="009A3573"/>
    <w:rsid w:val="009B1E1F"/>
    <w:rsid w:val="009C1012"/>
    <w:rsid w:val="009C1696"/>
    <w:rsid w:val="009C66DD"/>
    <w:rsid w:val="009C7C15"/>
    <w:rsid w:val="009D3F7A"/>
    <w:rsid w:val="009D478A"/>
    <w:rsid w:val="009D4C6F"/>
    <w:rsid w:val="009D63C2"/>
    <w:rsid w:val="009E4D09"/>
    <w:rsid w:val="009E6E93"/>
    <w:rsid w:val="009F1518"/>
    <w:rsid w:val="009F5773"/>
    <w:rsid w:val="00A134EF"/>
    <w:rsid w:val="00A14985"/>
    <w:rsid w:val="00A15971"/>
    <w:rsid w:val="00A21189"/>
    <w:rsid w:val="00A22C90"/>
    <w:rsid w:val="00A242F4"/>
    <w:rsid w:val="00A263DE"/>
    <w:rsid w:val="00A42723"/>
    <w:rsid w:val="00A438C7"/>
    <w:rsid w:val="00A4542B"/>
    <w:rsid w:val="00A5613C"/>
    <w:rsid w:val="00A64A6D"/>
    <w:rsid w:val="00A66020"/>
    <w:rsid w:val="00AA0EB6"/>
    <w:rsid w:val="00AA70EB"/>
    <w:rsid w:val="00AB02EE"/>
    <w:rsid w:val="00AB3E8D"/>
    <w:rsid w:val="00AB3F3A"/>
    <w:rsid w:val="00AD4EC9"/>
    <w:rsid w:val="00AD6FFC"/>
    <w:rsid w:val="00AE712F"/>
    <w:rsid w:val="00AF120B"/>
    <w:rsid w:val="00AF31E6"/>
    <w:rsid w:val="00AF4150"/>
    <w:rsid w:val="00AF642A"/>
    <w:rsid w:val="00B0509A"/>
    <w:rsid w:val="00B07743"/>
    <w:rsid w:val="00B120B2"/>
    <w:rsid w:val="00B12169"/>
    <w:rsid w:val="00B139A1"/>
    <w:rsid w:val="00B20274"/>
    <w:rsid w:val="00B20DD7"/>
    <w:rsid w:val="00B4338F"/>
    <w:rsid w:val="00B50340"/>
    <w:rsid w:val="00B54155"/>
    <w:rsid w:val="00B65508"/>
    <w:rsid w:val="00B66A2E"/>
    <w:rsid w:val="00B81E2F"/>
    <w:rsid w:val="00B8517A"/>
    <w:rsid w:val="00BA6446"/>
    <w:rsid w:val="00BC09D0"/>
    <w:rsid w:val="00BD47B7"/>
    <w:rsid w:val="00BD755E"/>
    <w:rsid w:val="00BE702C"/>
    <w:rsid w:val="00BE754E"/>
    <w:rsid w:val="00C03E0B"/>
    <w:rsid w:val="00C078F8"/>
    <w:rsid w:val="00C1082F"/>
    <w:rsid w:val="00C11290"/>
    <w:rsid w:val="00C135D5"/>
    <w:rsid w:val="00C22DCB"/>
    <w:rsid w:val="00C32A6C"/>
    <w:rsid w:val="00C3598A"/>
    <w:rsid w:val="00C360BC"/>
    <w:rsid w:val="00C44800"/>
    <w:rsid w:val="00C503D7"/>
    <w:rsid w:val="00C52EC2"/>
    <w:rsid w:val="00C61DC1"/>
    <w:rsid w:val="00C64AFF"/>
    <w:rsid w:val="00C661EE"/>
    <w:rsid w:val="00C72438"/>
    <w:rsid w:val="00C763E4"/>
    <w:rsid w:val="00C8085C"/>
    <w:rsid w:val="00C8624A"/>
    <w:rsid w:val="00C86E0F"/>
    <w:rsid w:val="00C937E0"/>
    <w:rsid w:val="00CA2990"/>
    <w:rsid w:val="00CA344F"/>
    <w:rsid w:val="00CA5363"/>
    <w:rsid w:val="00CB6D60"/>
    <w:rsid w:val="00CB7595"/>
    <w:rsid w:val="00CC2B47"/>
    <w:rsid w:val="00CC5815"/>
    <w:rsid w:val="00CC79DA"/>
    <w:rsid w:val="00CE24B8"/>
    <w:rsid w:val="00CE51A8"/>
    <w:rsid w:val="00CE5849"/>
    <w:rsid w:val="00CE64E4"/>
    <w:rsid w:val="00CF3FEF"/>
    <w:rsid w:val="00CF5394"/>
    <w:rsid w:val="00D21C4D"/>
    <w:rsid w:val="00D278F7"/>
    <w:rsid w:val="00D37550"/>
    <w:rsid w:val="00D40107"/>
    <w:rsid w:val="00D40A29"/>
    <w:rsid w:val="00D45D27"/>
    <w:rsid w:val="00D57913"/>
    <w:rsid w:val="00D60826"/>
    <w:rsid w:val="00D81653"/>
    <w:rsid w:val="00D83457"/>
    <w:rsid w:val="00D8540B"/>
    <w:rsid w:val="00D86E57"/>
    <w:rsid w:val="00D9422F"/>
    <w:rsid w:val="00D958EF"/>
    <w:rsid w:val="00D95A3F"/>
    <w:rsid w:val="00D96B24"/>
    <w:rsid w:val="00DB4F10"/>
    <w:rsid w:val="00DD10D5"/>
    <w:rsid w:val="00DE5B80"/>
    <w:rsid w:val="00DF1345"/>
    <w:rsid w:val="00E3064D"/>
    <w:rsid w:val="00E30CAB"/>
    <w:rsid w:val="00E33AE3"/>
    <w:rsid w:val="00E33FD5"/>
    <w:rsid w:val="00E34B97"/>
    <w:rsid w:val="00E368EB"/>
    <w:rsid w:val="00E47FB9"/>
    <w:rsid w:val="00E61903"/>
    <w:rsid w:val="00E64116"/>
    <w:rsid w:val="00E74A2D"/>
    <w:rsid w:val="00E76520"/>
    <w:rsid w:val="00EA624B"/>
    <w:rsid w:val="00EB057D"/>
    <w:rsid w:val="00EB18E4"/>
    <w:rsid w:val="00EB4E3D"/>
    <w:rsid w:val="00EB5C85"/>
    <w:rsid w:val="00EB66CD"/>
    <w:rsid w:val="00EC0AC2"/>
    <w:rsid w:val="00EC1FB3"/>
    <w:rsid w:val="00EC2CD4"/>
    <w:rsid w:val="00EC3B18"/>
    <w:rsid w:val="00ED574E"/>
    <w:rsid w:val="00EE09AD"/>
    <w:rsid w:val="00EE27C4"/>
    <w:rsid w:val="00EE6DF3"/>
    <w:rsid w:val="00EF1F5C"/>
    <w:rsid w:val="00EF5189"/>
    <w:rsid w:val="00F053E5"/>
    <w:rsid w:val="00F10D2D"/>
    <w:rsid w:val="00F132CB"/>
    <w:rsid w:val="00F16831"/>
    <w:rsid w:val="00F359B4"/>
    <w:rsid w:val="00F40B0D"/>
    <w:rsid w:val="00F41C33"/>
    <w:rsid w:val="00F423F1"/>
    <w:rsid w:val="00F45D28"/>
    <w:rsid w:val="00F4792E"/>
    <w:rsid w:val="00F53584"/>
    <w:rsid w:val="00F549E5"/>
    <w:rsid w:val="00F62254"/>
    <w:rsid w:val="00F63F05"/>
    <w:rsid w:val="00F658C7"/>
    <w:rsid w:val="00F72368"/>
    <w:rsid w:val="00F73895"/>
    <w:rsid w:val="00F821F6"/>
    <w:rsid w:val="00F83C9B"/>
    <w:rsid w:val="00F84D49"/>
    <w:rsid w:val="00FA2AC6"/>
    <w:rsid w:val="00FA5568"/>
    <w:rsid w:val="00FB0768"/>
    <w:rsid w:val="00FC1B7F"/>
    <w:rsid w:val="00FD6276"/>
    <w:rsid w:val="00FE1164"/>
    <w:rsid w:val="00FE3474"/>
    <w:rsid w:val="00FF359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5:docId w15:val="{07C17893-B604-4D42-AB16-42CF49DE4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D5532"/>
    <w:rPr>
      <w:rFonts w:cs="Arial"/>
      <w:b/>
      <w:bCs w:val="0"/>
      <w:vanish/>
      <w:color w:val="010000"/>
      <w:bdr w:val="single" w:sz="4" w:space="0" w:color="FF66FF"/>
    </w:rPr>
  </w:style>
  <w:style w:type="table" w:styleId="afd">
    <w:name w:val="Table Grid"/>
    <w:basedOn w:val="a1"/>
    <w:rsid w:val="00A134EF"/>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footnote text"/>
    <w:basedOn w:val="a"/>
    <w:link w:val="aff"/>
    <w:autoRedefine/>
    <w:semiHidden/>
    <w:unhideWhenUsed/>
    <w:rsid w:val="00E3064D"/>
    <w:pPr>
      <w:widowControl w:val="0"/>
      <w:autoSpaceDE w:val="0"/>
      <w:autoSpaceDN w:val="0"/>
      <w:adjustRightInd w:val="0"/>
      <w:snapToGrid w:val="0"/>
      <w:spacing w:line="240" w:lineRule="auto"/>
      <w:ind w:left="227" w:hanging="227"/>
      <w:jc w:val="left"/>
    </w:pPr>
    <w:rPr>
      <w:rFonts w:ascii="Arial" w:eastAsia="Arial Unicode MS" w:hAnsi="Arial"/>
      <w:color w:val="000000"/>
      <w:sz w:val="14"/>
      <w:szCs w:val="20"/>
      <w:lang w:eastAsia="ja-JP"/>
    </w:rPr>
  </w:style>
  <w:style w:type="character" w:customStyle="1" w:styleId="aff">
    <w:name w:val="טקסט הערת שוליים תו"/>
    <w:basedOn w:val="a0"/>
    <w:link w:val="afe"/>
    <w:semiHidden/>
    <w:rsid w:val="00E3064D"/>
    <w:rPr>
      <w:rFonts w:ascii="Arial" w:eastAsia="Arial Unicode MS" w:hAnsi="Arial" w:cs="David"/>
      <w:color w:val="000000"/>
      <w:sz w:val="14"/>
      <w:lang w:eastAsia="ja-JP"/>
    </w:rPr>
  </w:style>
  <w:style w:type="paragraph" w:customStyle="1" w:styleId="TableText">
    <w:name w:val="Table Text"/>
    <w:basedOn w:val="a"/>
    <w:rsid w:val="00E3064D"/>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 w:type="paragraph" w:customStyle="1" w:styleId="TableSideHeading">
    <w:name w:val="Table SideHeading"/>
    <w:basedOn w:val="TableText"/>
    <w:rsid w:val="00E3064D"/>
  </w:style>
  <w:style w:type="paragraph" w:customStyle="1" w:styleId="TableBlock">
    <w:name w:val="Table Block"/>
    <w:basedOn w:val="TableText"/>
    <w:rsid w:val="00E3064D"/>
    <w:pPr>
      <w:ind w:right="0"/>
      <w:jc w:val="both"/>
    </w:pPr>
  </w:style>
  <w:style w:type="paragraph" w:customStyle="1" w:styleId="TableHead">
    <w:name w:val="Table Head"/>
    <w:basedOn w:val="TableText"/>
    <w:rsid w:val="00E3064D"/>
    <w:pPr>
      <w:ind w:right="0"/>
      <w:jc w:val="center"/>
    </w:pPr>
    <w:rPr>
      <w:b/>
      <w:bCs/>
    </w:rPr>
  </w:style>
  <w:style w:type="paragraph" w:customStyle="1" w:styleId="Hesber1st">
    <w:name w:val="Hesber 1st"/>
    <w:basedOn w:val="a"/>
    <w:rsid w:val="00E3064D"/>
    <w:pPr>
      <w:widowControl w:val="0"/>
      <w:tabs>
        <w:tab w:val="left" w:pos="680"/>
        <w:tab w:val="left" w:pos="1020"/>
      </w:tabs>
      <w:autoSpaceDE w:val="0"/>
      <w:autoSpaceDN w:val="0"/>
      <w:adjustRightInd w:val="0"/>
      <w:snapToGrid w:val="0"/>
      <w:spacing w:line="360" w:lineRule="auto"/>
      <w:ind w:firstLine="0"/>
    </w:pPr>
    <w:rPr>
      <w:rFonts w:ascii="Arial" w:eastAsia="Arial Unicode MS" w:hAnsi="Arial"/>
      <w:color w:val="000000"/>
      <w:sz w:val="20"/>
      <w:szCs w:val="26"/>
      <w:lang w:eastAsia="ja-JP"/>
    </w:rPr>
  </w:style>
  <w:style w:type="paragraph" w:customStyle="1" w:styleId="TableBlockOutdent">
    <w:name w:val="Table BlockOutdent"/>
    <w:basedOn w:val="TableBlock"/>
    <w:rsid w:val="00E3064D"/>
    <w:pPr>
      <w:ind w:left="624" w:hanging="624"/>
    </w:pPr>
  </w:style>
  <w:style w:type="paragraph" w:customStyle="1" w:styleId="HeadDivreiHesber">
    <w:name w:val="Head DivreiHesber"/>
    <w:basedOn w:val="a"/>
    <w:rsid w:val="00E3064D"/>
    <w:pPr>
      <w:widowControl w:val="0"/>
      <w:autoSpaceDE w:val="0"/>
      <w:autoSpaceDN w:val="0"/>
      <w:adjustRightInd w:val="0"/>
      <w:snapToGrid w:val="0"/>
      <w:spacing w:before="360" w:after="120" w:line="360" w:lineRule="auto"/>
      <w:ind w:firstLine="0"/>
      <w:jc w:val="center"/>
    </w:pPr>
    <w:rPr>
      <w:rFonts w:ascii="Arial" w:eastAsia="Arial Unicode MS" w:hAnsi="Arial"/>
      <w:b/>
      <w:color w:val="000000"/>
      <w:spacing w:val="40"/>
      <w:sz w:val="20"/>
      <w:szCs w:val="26"/>
      <w:lang w:eastAsia="ja-JP"/>
    </w:rPr>
  </w:style>
  <w:style w:type="character" w:styleId="aff0">
    <w:name w:val="footnote reference"/>
    <w:aliases w:val="Footnote Reference"/>
    <w:semiHidden/>
    <w:unhideWhenUsed/>
    <w:rsid w:val="00E3064D"/>
    <w:rPr>
      <w:vertAlign w:val="superscript"/>
    </w:rPr>
  </w:style>
  <w:style w:type="paragraph" w:styleId="aff1">
    <w:name w:val="Balloon Text"/>
    <w:basedOn w:val="a"/>
    <w:link w:val="aff2"/>
    <w:semiHidden/>
    <w:unhideWhenUsed/>
    <w:rsid w:val="00E3064D"/>
    <w:pPr>
      <w:spacing w:line="240" w:lineRule="auto"/>
    </w:pPr>
    <w:rPr>
      <w:rFonts w:ascii="Tahoma" w:hAnsi="Tahoma" w:cs="Tahoma"/>
      <w:sz w:val="18"/>
      <w:szCs w:val="18"/>
    </w:rPr>
  </w:style>
  <w:style w:type="character" w:customStyle="1" w:styleId="aff2">
    <w:name w:val="טקסט בלונים תו"/>
    <w:basedOn w:val="a0"/>
    <w:link w:val="aff1"/>
    <w:semiHidden/>
    <w:rsid w:val="00E3064D"/>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60147353">
      <w:bodyDiv w:val="1"/>
      <w:marLeft w:val="0"/>
      <w:marRight w:val="0"/>
      <w:marTop w:val="0"/>
      <w:marBottom w:val="0"/>
      <w:divBdr>
        <w:top w:val="none" w:sz="0" w:space="0" w:color="auto"/>
        <w:left w:val="none" w:sz="0" w:space="0" w:color="auto"/>
        <w:bottom w:val="none" w:sz="0" w:space="0" w:color="auto"/>
        <w:right w:val="none" w:sz="0" w:space="0" w:color="auto"/>
      </w:divBdr>
    </w:div>
    <w:div w:id="673995005">
      <w:bodyDiv w:val="1"/>
      <w:marLeft w:val="0"/>
      <w:marRight w:val="0"/>
      <w:marTop w:val="0"/>
      <w:marBottom w:val="0"/>
      <w:divBdr>
        <w:top w:val="none" w:sz="0" w:space="0" w:color="auto"/>
        <w:left w:val="none" w:sz="0" w:space="0" w:color="auto"/>
        <w:bottom w:val="none" w:sz="0" w:space="0" w:color="auto"/>
        <w:right w:val="none" w:sz="0" w:space="0" w:color="auto"/>
      </w:divBdr>
    </w:div>
    <w:div w:id="1186676274">
      <w:bodyDiv w:val="1"/>
      <w:marLeft w:val="0"/>
      <w:marRight w:val="0"/>
      <w:marTop w:val="0"/>
      <w:marBottom w:val="0"/>
      <w:divBdr>
        <w:top w:val="none" w:sz="0" w:space="0" w:color="auto"/>
        <w:left w:val="none" w:sz="0" w:space="0" w:color="auto"/>
        <w:bottom w:val="none" w:sz="0" w:space="0" w:color="auto"/>
        <w:right w:val="none" w:sz="0" w:space="0" w:color="auto"/>
      </w:divBdr>
    </w:div>
    <w:div w:id="1368215486">
      <w:bodyDiv w:val="1"/>
      <w:marLeft w:val="0"/>
      <w:marRight w:val="0"/>
      <w:marTop w:val="0"/>
      <w:marBottom w:val="0"/>
      <w:divBdr>
        <w:top w:val="none" w:sz="0" w:space="0" w:color="auto"/>
        <w:left w:val="none" w:sz="0" w:space="0" w:color="auto"/>
        <w:bottom w:val="none" w:sz="0" w:space="0" w:color="auto"/>
        <w:right w:val="none" w:sz="0" w:space="0" w:color="auto"/>
      </w:divBdr>
    </w:div>
    <w:div w:id="1629555005">
      <w:bodyDiv w:val="1"/>
      <w:marLeft w:val="0"/>
      <w:marRight w:val="0"/>
      <w:marTop w:val="0"/>
      <w:marBottom w:val="0"/>
      <w:divBdr>
        <w:top w:val="none" w:sz="0" w:space="0" w:color="auto"/>
        <w:left w:val="none" w:sz="0" w:space="0" w:color="auto"/>
        <w:bottom w:val="none" w:sz="0" w:space="0" w:color="auto"/>
        <w:right w:val="none" w:sz="0" w:space="0" w:color="auto"/>
      </w:divBdr>
    </w:div>
    <w:div w:id="1743483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38FCF1-58E6-4DFA-B735-DF5EAC7D22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1511</TotalTime>
  <Pages>9</Pages>
  <Words>11216</Words>
  <Characters>63932</Characters>
  <Application>Microsoft Office Word</Application>
  <DocSecurity>0</DocSecurity>
  <Lines>532</Lines>
  <Paragraphs>149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74999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199</cp:revision>
  <cp:lastPrinted>2015-07-20T08:20:00Z</cp:lastPrinted>
  <dcterms:created xsi:type="dcterms:W3CDTF">2018-05-03T11:21:00Z</dcterms:created>
  <dcterms:modified xsi:type="dcterms:W3CDTF">2020-11-11T07:57:00Z</dcterms:modified>
</cp:coreProperties>
</file>