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A4E5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59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A4E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A4E5C" w:rsidP="00166BA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66BAC">
        <w:rPr>
          <w:rFonts w:hint="cs"/>
          <w:b/>
          <w:bCs/>
          <w:rtl/>
        </w:rPr>
        <w:t>113</w:t>
      </w:r>
    </w:p>
    <w:p w:rsidR="00E64116" w:rsidRPr="008713A4" w:rsidRDefault="005A4E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5A4E5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כ"ד בחשו</w:t>
      </w:r>
      <w:r w:rsidR="00166BAC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>ן התשפ"א (11 בנובמבר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A4E5C" w:rsidP="005A4E5C">
      <w:pPr>
        <w:spacing w:before="60"/>
        <w:ind w:firstLine="0"/>
        <w:rPr>
          <w:rtl/>
        </w:rPr>
      </w:pPr>
      <w:bookmarkStart w:id="0" w:name="ET_subject_621253_1"/>
      <w:r w:rsidRPr="005A4E5C">
        <w:rPr>
          <w:rStyle w:val="TagStyle"/>
          <w:rtl/>
        </w:rPr>
        <w:t xml:space="preserve"> &lt;&lt; נושא &gt;&gt; </w:t>
      </w:r>
      <w:r w:rsidRPr="005A4E5C">
        <w:rPr>
          <w:rtl/>
        </w:rPr>
        <w:t>הצעת תקנות סמכויות מיוחדות להתמודדות עם נגיף הקורונה החדש (הוראת שעה) (הגבלות על הפעלת שדות תעופה וטיסות) (תיקון מס' 3), התשפ"א</w:t>
      </w:r>
      <w:r>
        <w:rPr>
          <w:rFonts w:hint="cs"/>
          <w:rtl/>
        </w:rPr>
        <w:t>–</w:t>
      </w:r>
      <w:r w:rsidRPr="005A4E5C">
        <w:rPr>
          <w:rtl/>
        </w:rPr>
        <w:t>2020</w:t>
      </w:r>
      <w:r w:rsidRPr="005A4E5C">
        <w:rPr>
          <w:rStyle w:val="TagStyle"/>
          <w:rtl/>
        </w:rPr>
        <w:t xml:space="preserve"> &lt;&lt; נושא &gt;&gt;</w:t>
      </w:r>
      <w:r w:rsidR="006D0E9B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A4E5C" w:rsidRPr="008713A4" w:rsidRDefault="005A4E5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A4E5C" w:rsidRDefault="005A4E5C" w:rsidP="00EC1FB3">
      <w:pPr>
        <w:ind w:firstLine="0"/>
        <w:rPr>
          <w:rtl/>
        </w:rPr>
      </w:pPr>
      <w:r w:rsidRPr="0064632A">
        <w:rPr>
          <w:rtl/>
        </w:rPr>
        <w:t>יעקב מרגי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3"/>
        <w:gridCol w:w="336"/>
        <w:gridCol w:w="3058"/>
      </w:tblGrid>
      <w:tr w:rsidR="007D1990" w:rsidTr="007D1990">
        <w:tc>
          <w:tcPr>
            <w:tcW w:w="0" w:type="auto"/>
            <w:shd w:val="clear" w:color="auto" w:fill="auto"/>
          </w:tcPr>
          <w:p w:rsidR="007D1990" w:rsidRDefault="007D1990" w:rsidP="00DE5B80">
            <w:pPr>
              <w:ind w:firstLine="0"/>
              <w:rPr>
                <w:rtl/>
              </w:rPr>
            </w:pPr>
            <w:bookmarkStart w:id="1" w:name="_ETM_Q1_100267"/>
            <w:bookmarkEnd w:id="1"/>
            <w:r>
              <w:rPr>
                <w:rtl/>
              </w:rPr>
              <w:t>רננה שחר</w:t>
            </w:r>
          </w:p>
        </w:tc>
        <w:tc>
          <w:tcPr>
            <w:tcW w:w="0" w:type="auto"/>
            <w:shd w:val="clear" w:color="auto" w:fill="auto"/>
          </w:tcPr>
          <w:p w:rsidR="007D1990" w:rsidRDefault="007D19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1990" w:rsidRDefault="007D19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התעופה האזרחית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4D5929" w:rsidRPr="008713A4" w:rsidRDefault="004D592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64632A" w:rsidRDefault="005A4E5C" w:rsidP="00D40A29">
      <w:pPr>
        <w:ind w:firstLine="0"/>
        <w:rPr>
          <w:rtl/>
        </w:rPr>
      </w:pPr>
      <w:r w:rsidRPr="0064632A">
        <w:rPr>
          <w:rtl/>
        </w:rPr>
        <w:t>איתי עצמון</w:t>
      </w:r>
    </w:p>
    <w:p w:rsidR="007D1990" w:rsidRPr="008713A4" w:rsidRDefault="007D1990" w:rsidP="00D40A29">
      <w:pPr>
        <w:ind w:firstLine="0"/>
      </w:pPr>
      <w:bookmarkStart w:id="2" w:name="_ETM_Q1_82165"/>
      <w:bookmarkStart w:id="3" w:name="_ETM_Q1_82285"/>
      <w:bookmarkEnd w:id="2"/>
      <w:bookmarkEnd w:id="3"/>
      <w:r w:rsidRPr="0064632A">
        <w:rPr>
          <w:rFonts w:hint="cs"/>
          <w:rtl/>
        </w:rPr>
        <w:t>נעמה דניאל</w:t>
      </w:r>
    </w:p>
    <w:p w:rsidR="00D82701" w:rsidRPr="008713A4" w:rsidRDefault="00D8270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A4E5C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bookmarkStart w:id="4" w:name="_GoBack"/>
      <w:bookmarkEnd w:id="4"/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A4E5C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5A4E5C" w:rsidRDefault="005A4E5C" w:rsidP="008320F6">
      <w:pPr>
        <w:ind w:firstLine="0"/>
        <w:rPr>
          <w:rtl/>
        </w:rPr>
      </w:pPr>
    </w:p>
    <w:p w:rsidR="005A4E5C" w:rsidRDefault="005A4E5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A4E5C" w:rsidRDefault="005A4E5C" w:rsidP="005A4E5C">
      <w:pPr>
        <w:pStyle w:val="a6"/>
        <w:keepNext/>
        <w:rPr>
          <w:rtl/>
        </w:rPr>
      </w:pPr>
      <w:bookmarkStart w:id="5" w:name="ET_subject_621253_2"/>
      <w:r w:rsidRPr="005A4E5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סמכויות מיוחדות להתמודדות עם נגיף הקורונה החדש (הוראת שעה) (הגבלות על הפעלת שדות תעופה וטיסות) (תיקון מס' 3), התשפ"א</w:t>
      </w:r>
      <w:r>
        <w:rPr>
          <w:rFonts w:hint="cs"/>
          <w:rtl/>
        </w:rPr>
        <w:t>–</w:t>
      </w:r>
      <w:r>
        <w:rPr>
          <w:rtl/>
        </w:rPr>
        <w:t>2020</w:t>
      </w:r>
      <w:r w:rsidRPr="005A4E5C">
        <w:rPr>
          <w:rStyle w:val="TagStyle"/>
          <w:rtl/>
        </w:rPr>
        <w:t xml:space="preserve"> &lt;&lt; נושא &gt;&gt;</w:t>
      </w:r>
      <w:r w:rsidR="006D0E9B">
        <w:rPr>
          <w:rtl/>
        </w:rPr>
        <w:t xml:space="preserve"> </w:t>
      </w:r>
      <w:bookmarkEnd w:id="5"/>
    </w:p>
    <w:p w:rsidR="005A4E5C" w:rsidRDefault="005A4E5C" w:rsidP="005A4E5C">
      <w:pPr>
        <w:pStyle w:val="KeepWithNext"/>
        <w:rPr>
          <w:rtl/>
        </w:rPr>
      </w:pPr>
    </w:p>
    <w:p w:rsidR="005A4E5C" w:rsidRDefault="005A4E5C" w:rsidP="005A4E5C">
      <w:pPr>
        <w:rPr>
          <w:rtl/>
        </w:rPr>
      </w:pPr>
    </w:p>
    <w:p w:rsidR="005A4E5C" w:rsidRDefault="005A4E5C" w:rsidP="005A4E5C">
      <w:pPr>
        <w:pStyle w:val="af6"/>
        <w:keepNext/>
        <w:rPr>
          <w:rtl/>
        </w:rPr>
      </w:pPr>
      <w:bookmarkStart w:id="6" w:name="ET_yor_4758_3"/>
      <w:r w:rsidRPr="005A4E5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A4E5C">
        <w:rPr>
          <w:rStyle w:val="TagStyle"/>
          <w:rtl/>
        </w:rPr>
        <w:t xml:space="preserve"> &lt;&lt; יור &gt;&gt;</w:t>
      </w:r>
      <w:r w:rsidR="006D0E9B">
        <w:rPr>
          <w:rtl/>
        </w:rPr>
        <w:t xml:space="preserve"> </w:t>
      </w:r>
      <w:bookmarkEnd w:id="6"/>
    </w:p>
    <w:p w:rsidR="005A4E5C" w:rsidRDefault="005A4E5C" w:rsidP="005A4E5C">
      <w:pPr>
        <w:pStyle w:val="KeepWithNext"/>
        <w:rPr>
          <w:rtl/>
          <w:lang w:eastAsia="he-IL"/>
        </w:rPr>
      </w:pPr>
    </w:p>
    <w:p w:rsidR="00AB4ADB" w:rsidRDefault="00AB4ADB" w:rsidP="005A4E5C">
      <w:pPr>
        <w:rPr>
          <w:rtl/>
          <w:lang w:eastAsia="he-IL"/>
        </w:rPr>
      </w:pPr>
      <w:bookmarkStart w:id="7" w:name="_ETM_Q1_145000"/>
      <w:bookmarkEnd w:id="7"/>
      <w:r>
        <w:rPr>
          <w:rFonts w:hint="cs"/>
          <w:rtl/>
          <w:lang w:eastAsia="he-IL"/>
        </w:rPr>
        <w:t xml:space="preserve">שלום לכולם. אני מתכבד לפתוח את ישיבת ועדת </w:t>
      </w:r>
      <w:bookmarkStart w:id="8" w:name="_ETM_Q1_149000"/>
      <w:bookmarkEnd w:id="8"/>
      <w:r>
        <w:rPr>
          <w:rFonts w:hint="cs"/>
          <w:rtl/>
          <w:lang w:eastAsia="he-IL"/>
        </w:rPr>
        <w:t xml:space="preserve">הכלכלה של הכנסת בנושא: </w:t>
      </w:r>
      <w:r w:rsidRPr="00AB4ADB">
        <w:rPr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 xml:space="preserve">חוק </w:t>
      </w:r>
      <w:r w:rsidRPr="00AB4ADB">
        <w:rPr>
          <w:rtl/>
          <w:lang w:eastAsia="he-IL"/>
        </w:rPr>
        <w:t>תקנות סמכויות מיוחדות להתמודדות עם נגיף הקורונה החדש (הוראת שעה) (הגבלות על הפעלת שדות תעופה וטיסות) (תיקון מס' 3), התשפ"א–</w:t>
      </w:r>
      <w:r>
        <w:rPr>
          <w:rFonts w:hint="cs"/>
          <w:rtl/>
          <w:lang w:eastAsia="he-IL"/>
        </w:rPr>
        <w:t>2020.</w:t>
      </w:r>
    </w:p>
    <w:p w:rsidR="007D1990" w:rsidRDefault="007D1990" w:rsidP="005A4E5C">
      <w:pPr>
        <w:rPr>
          <w:rtl/>
          <w:lang w:eastAsia="he-IL"/>
        </w:rPr>
      </w:pPr>
      <w:bookmarkStart w:id="9" w:name="_ETM_Q1_164771"/>
      <w:bookmarkStart w:id="10" w:name="_ETM_Q1_164851"/>
      <w:bookmarkEnd w:id="9"/>
      <w:bookmarkEnd w:id="10"/>
    </w:p>
    <w:p w:rsidR="00AB4ADB" w:rsidRDefault="00AB4ADB" w:rsidP="005A4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רננה, את רוצה </w:t>
      </w:r>
      <w:bookmarkStart w:id="11" w:name="_ETM_Q1_161000"/>
      <w:bookmarkEnd w:id="11"/>
      <w:r>
        <w:rPr>
          <w:rFonts w:hint="cs"/>
          <w:rtl/>
          <w:lang w:eastAsia="he-IL"/>
        </w:rPr>
        <w:t>לספר לנו מה זה?</w:t>
      </w:r>
    </w:p>
    <w:p w:rsidR="007D1990" w:rsidRDefault="007D1990" w:rsidP="005A4E5C">
      <w:pPr>
        <w:rPr>
          <w:rtl/>
          <w:lang w:eastAsia="he-IL"/>
        </w:rPr>
      </w:pPr>
      <w:bookmarkStart w:id="12" w:name="_ETM_Q1_164956"/>
      <w:bookmarkStart w:id="13" w:name="_ETM_Q1_165006"/>
      <w:bookmarkStart w:id="14" w:name="_ETM_Q1_167266"/>
      <w:bookmarkEnd w:id="12"/>
      <w:bookmarkEnd w:id="13"/>
      <w:bookmarkEnd w:id="14"/>
    </w:p>
    <w:p w:rsidR="007D1990" w:rsidRDefault="007D1990" w:rsidP="007D1990">
      <w:pPr>
        <w:pStyle w:val="af9"/>
        <w:keepNext/>
        <w:rPr>
          <w:rtl/>
          <w:lang w:eastAsia="he-IL"/>
        </w:rPr>
      </w:pPr>
      <w:bookmarkStart w:id="15" w:name="ET_guest_484706_4"/>
      <w:r w:rsidRPr="007D1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7D1990">
        <w:rPr>
          <w:rStyle w:val="TagStyle"/>
          <w:rtl/>
        </w:rPr>
        <w:t xml:space="preserve"> &lt;&lt; אורח &gt;&gt;</w:t>
      </w:r>
      <w:r w:rsidR="006D0E9B">
        <w:rPr>
          <w:rtl/>
          <w:lang w:eastAsia="he-IL"/>
        </w:rPr>
        <w:t xml:space="preserve"> </w:t>
      </w:r>
      <w:bookmarkEnd w:id="15"/>
    </w:p>
    <w:p w:rsidR="007D1990" w:rsidRDefault="007D1990" w:rsidP="007D1990">
      <w:pPr>
        <w:pStyle w:val="KeepWithNext"/>
        <w:rPr>
          <w:rtl/>
          <w:lang w:eastAsia="he-IL"/>
        </w:rPr>
      </w:pPr>
    </w:p>
    <w:p w:rsidR="007D1990" w:rsidRDefault="00AB4ADB" w:rsidP="00AB4ADB">
      <w:pPr>
        <w:rPr>
          <w:rtl/>
          <w:lang w:eastAsia="he-IL"/>
        </w:rPr>
      </w:pPr>
      <w:bookmarkStart w:id="16" w:name="_ETM_Q1_167951"/>
      <w:bookmarkStart w:id="17" w:name="_ETM_Q1_167981"/>
      <w:bookmarkEnd w:id="16"/>
      <w:bookmarkEnd w:id="17"/>
      <w:r>
        <w:rPr>
          <w:rFonts w:hint="cs"/>
          <w:rtl/>
          <w:lang w:eastAsia="he-IL"/>
        </w:rPr>
        <w:t xml:space="preserve">כן. </w:t>
      </w:r>
      <w:r w:rsidR="007D1990">
        <w:rPr>
          <w:rFonts w:hint="cs"/>
          <w:rtl/>
          <w:lang w:eastAsia="he-IL"/>
        </w:rPr>
        <w:t>בוקר טוב.</w:t>
      </w:r>
      <w:bookmarkStart w:id="18" w:name="_ETM_Q1_179502"/>
      <w:bookmarkStart w:id="19" w:name="_ETM_Q1_179582"/>
      <w:bookmarkEnd w:id="18"/>
      <w:bookmarkEnd w:id="19"/>
    </w:p>
    <w:p w:rsidR="007D1990" w:rsidRDefault="007D1990" w:rsidP="007D1990">
      <w:pPr>
        <w:rPr>
          <w:rtl/>
          <w:lang w:eastAsia="he-IL"/>
        </w:rPr>
      </w:pPr>
      <w:bookmarkStart w:id="20" w:name="_ETM_Q1_179682"/>
      <w:bookmarkStart w:id="21" w:name="_ETM_Q1_179732"/>
      <w:bookmarkEnd w:id="20"/>
      <w:bookmarkEnd w:id="21"/>
    </w:p>
    <w:p w:rsidR="007D1990" w:rsidRDefault="007D1990" w:rsidP="007D1990">
      <w:pPr>
        <w:pStyle w:val="af6"/>
        <w:keepNext/>
        <w:rPr>
          <w:rtl/>
        </w:rPr>
      </w:pPr>
      <w:bookmarkStart w:id="22" w:name="ET_yor_4758_5"/>
      <w:r w:rsidRPr="007D199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D1990">
        <w:rPr>
          <w:rStyle w:val="TagStyle"/>
          <w:rtl/>
        </w:rPr>
        <w:t xml:space="preserve"> &lt;&lt; יור &gt;&gt;</w:t>
      </w:r>
      <w:r w:rsidR="006D0E9B">
        <w:rPr>
          <w:rtl/>
        </w:rPr>
        <w:t xml:space="preserve"> </w:t>
      </w:r>
      <w:bookmarkEnd w:id="22"/>
    </w:p>
    <w:p w:rsidR="007D1990" w:rsidRDefault="007D1990" w:rsidP="007D1990">
      <w:pPr>
        <w:pStyle w:val="KeepWithNext"/>
        <w:rPr>
          <w:rtl/>
          <w:lang w:eastAsia="he-IL"/>
        </w:rPr>
      </w:pPr>
    </w:p>
    <w:p w:rsidR="007D1990" w:rsidRDefault="007D1990" w:rsidP="00D82701">
      <w:pPr>
        <w:rPr>
          <w:rtl/>
          <w:lang w:eastAsia="he-IL"/>
        </w:rPr>
      </w:pPr>
      <w:bookmarkStart w:id="23" w:name="_ETM_Q1_180688"/>
      <w:bookmarkEnd w:id="23"/>
      <w:r>
        <w:rPr>
          <w:rFonts w:hint="cs"/>
          <w:rtl/>
          <w:lang w:eastAsia="he-IL"/>
        </w:rPr>
        <w:t>בוקר אור</w:t>
      </w:r>
      <w:r w:rsidR="00AB4ADB">
        <w:rPr>
          <w:rFonts w:hint="cs"/>
          <w:rtl/>
          <w:lang w:eastAsia="he-IL"/>
        </w:rPr>
        <w:t>.</w:t>
      </w:r>
      <w:bookmarkStart w:id="24" w:name="_ETM_Q1_185973"/>
      <w:bookmarkStart w:id="25" w:name="_ETM_Q1_186068"/>
      <w:bookmarkEnd w:id="24"/>
      <w:bookmarkEnd w:id="25"/>
    </w:p>
    <w:p w:rsidR="007D1990" w:rsidRDefault="007D1990" w:rsidP="007D1990">
      <w:pPr>
        <w:rPr>
          <w:rtl/>
          <w:lang w:eastAsia="he-IL"/>
        </w:rPr>
      </w:pPr>
      <w:bookmarkStart w:id="26" w:name="_ETM_Q1_186153"/>
      <w:bookmarkStart w:id="27" w:name="_ETM_Q1_186203"/>
      <w:bookmarkEnd w:id="26"/>
      <w:bookmarkEnd w:id="27"/>
    </w:p>
    <w:p w:rsidR="007D1990" w:rsidRDefault="007D1990" w:rsidP="007D1990">
      <w:pPr>
        <w:pStyle w:val="-"/>
        <w:keepNext/>
        <w:rPr>
          <w:rtl/>
        </w:rPr>
      </w:pPr>
      <w:bookmarkStart w:id="28" w:name="ET_speakercontinue_484706_6"/>
      <w:r w:rsidRPr="007D1990">
        <w:rPr>
          <w:rStyle w:val="TagStyle"/>
          <w:rtl/>
        </w:rPr>
        <w:t xml:space="preserve"> &lt;&lt; דובר_המשך &gt;&gt; </w:t>
      </w:r>
      <w:r>
        <w:rPr>
          <w:rtl/>
        </w:rPr>
        <w:t>רננה שחר:</w:t>
      </w:r>
      <w:r w:rsidRPr="007D1990">
        <w:rPr>
          <w:rStyle w:val="TagStyle"/>
          <w:rtl/>
        </w:rPr>
        <w:t xml:space="preserve"> &lt;&lt; דובר_המשך &gt;&gt;</w:t>
      </w:r>
      <w:r w:rsidR="006D0E9B">
        <w:rPr>
          <w:rtl/>
        </w:rPr>
        <w:t xml:space="preserve"> </w:t>
      </w:r>
      <w:bookmarkEnd w:id="28"/>
    </w:p>
    <w:p w:rsidR="007D1990" w:rsidRDefault="007D1990" w:rsidP="007D1990">
      <w:pPr>
        <w:pStyle w:val="KeepWithNext"/>
        <w:rPr>
          <w:rtl/>
          <w:lang w:eastAsia="he-IL"/>
        </w:rPr>
      </w:pPr>
    </w:p>
    <w:p w:rsidR="007D1990" w:rsidRDefault="00AB4ADB" w:rsidP="006D0E9B">
      <w:pPr>
        <w:rPr>
          <w:rtl/>
          <w:lang w:eastAsia="he-IL"/>
        </w:rPr>
      </w:pPr>
      <w:bookmarkStart w:id="29" w:name="_ETM_Q1_187163"/>
      <w:bookmarkEnd w:id="29"/>
      <w:r>
        <w:rPr>
          <w:rFonts w:hint="cs"/>
          <w:rtl/>
          <w:lang w:eastAsia="he-IL"/>
        </w:rPr>
        <w:t xml:space="preserve">מדובר בתקנות להפעלת שדות תעופה וטיסות להובלת </w:t>
      </w:r>
      <w:bookmarkStart w:id="30" w:name="_ETM_Q1_179000"/>
      <w:bookmarkEnd w:id="30"/>
      <w:r>
        <w:rPr>
          <w:rFonts w:hint="cs"/>
          <w:rtl/>
          <w:lang w:eastAsia="he-IL"/>
        </w:rPr>
        <w:t xml:space="preserve">נוסעים </w:t>
      </w:r>
      <w:r w:rsidRPr="006D0E9B">
        <w:rPr>
          <w:rFonts w:hint="cs"/>
          <w:rtl/>
          <w:lang w:eastAsia="he-IL"/>
        </w:rPr>
        <w:t>בשכר</w:t>
      </w:r>
      <w:r>
        <w:rPr>
          <w:rFonts w:hint="cs"/>
          <w:rtl/>
          <w:lang w:eastAsia="he-IL"/>
        </w:rPr>
        <w:t xml:space="preserve"> בעת הקורונה, לפי חוק הקורונה, </w:t>
      </w:r>
      <w:bookmarkStart w:id="31" w:name="_ETM_Q1_187000"/>
      <w:bookmarkEnd w:id="31"/>
      <w:r>
        <w:rPr>
          <w:rFonts w:hint="cs"/>
          <w:rtl/>
          <w:lang w:eastAsia="he-IL"/>
        </w:rPr>
        <w:t xml:space="preserve">כל פעם ל-28 יום. </w:t>
      </w:r>
      <w:bookmarkStart w:id="32" w:name="_ETM_Q1_188000"/>
      <w:bookmarkEnd w:id="32"/>
      <w:r>
        <w:rPr>
          <w:rFonts w:hint="cs"/>
          <w:rtl/>
          <w:lang w:eastAsia="he-IL"/>
        </w:rPr>
        <w:t>כל מה שאנחנו מבקשים מ</w:t>
      </w:r>
      <w:r w:rsidR="006D0E9B">
        <w:rPr>
          <w:rFonts w:hint="cs"/>
          <w:rtl/>
          <w:lang w:eastAsia="he-IL"/>
        </w:rPr>
        <w:t>הוועדה הוא להאריך אותן</w:t>
      </w:r>
      <w:r>
        <w:rPr>
          <w:rFonts w:hint="cs"/>
          <w:rtl/>
          <w:lang w:eastAsia="he-IL"/>
        </w:rPr>
        <w:t xml:space="preserve"> </w:t>
      </w:r>
      <w:bookmarkStart w:id="33" w:name="_ETM_Q1_190000"/>
      <w:bookmarkEnd w:id="33"/>
      <w:r w:rsidR="0064632A">
        <w:rPr>
          <w:rFonts w:hint="cs"/>
          <w:rtl/>
          <w:lang w:eastAsia="he-IL"/>
        </w:rPr>
        <w:t xml:space="preserve">לתקופה </w:t>
      </w:r>
      <w:r>
        <w:rPr>
          <w:rFonts w:hint="cs"/>
          <w:rtl/>
          <w:lang w:eastAsia="he-IL"/>
        </w:rPr>
        <w:t>מקסימלית נוספת של עוד 28 ימים</w:t>
      </w:r>
      <w:r w:rsidR="006D0E9B">
        <w:rPr>
          <w:rFonts w:hint="cs"/>
          <w:rtl/>
          <w:lang w:eastAsia="he-IL"/>
        </w:rPr>
        <w:t xml:space="preserve"> נוספים</w:t>
      </w:r>
      <w:r>
        <w:rPr>
          <w:rFonts w:hint="cs"/>
          <w:rtl/>
          <w:lang w:eastAsia="he-IL"/>
        </w:rPr>
        <w:t xml:space="preserve">. </w:t>
      </w:r>
    </w:p>
    <w:p w:rsidR="00AB4ADB" w:rsidRDefault="00AB4ADB" w:rsidP="007D1990">
      <w:pPr>
        <w:rPr>
          <w:rtl/>
          <w:lang w:eastAsia="he-IL"/>
        </w:rPr>
      </w:pPr>
      <w:bookmarkStart w:id="34" w:name="_ETM_Q1_196000"/>
      <w:bookmarkEnd w:id="34"/>
    </w:p>
    <w:p w:rsidR="00F10190" w:rsidRDefault="00F10190" w:rsidP="00AB4ADB">
      <w:pPr>
        <w:rPr>
          <w:rtl/>
          <w:lang w:eastAsia="he-IL"/>
        </w:rPr>
      </w:pPr>
      <w:bookmarkStart w:id="35" w:name="_ETM_Q1_198095"/>
      <w:bookmarkStart w:id="36" w:name="_ETM_Q1_198180"/>
      <w:bookmarkEnd w:id="35"/>
      <w:bookmarkEnd w:id="36"/>
      <w:r>
        <w:rPr>
          <w:rFonts w:hint="cs"/>
          <w:rtl/>
          <w:lang w:eastAsia="he-IL"/>
        </w:rPr>
        <w:t xml:space="preserve">אדוני רוצה שאני </w:t>
      </w:r>
      <w:r w:rsidR="00AB4AD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אסביר</w:t>
      </w:r>
      <w:r w:rsidR="00AB4ADB">
        <w:rPr>
          <w:rFonts w:hint="cs"/>
          <w:rtl/>
          <w:lang w:eastAsia="he-IL"/>
        </w:rPr>
        <w:t xml:space="preserve"> מה </w:t>
      </w:r>
      <w:bookmarkStart w:id="37" w:name="_ETM_Q1_200000"/>
      <w:bookmarkEnd w:id="37"/>
      <w:r w:rsidR="00AB4ADB">
        <w:rPr>
          <w:rFonts w:hint="cs"/>
          <w:rtl/>
          <w:lang w:eastAsia="he-IL"/>
        </w:rPr>
        <w:t>יש בתקנות או שאין צורך?</w:t>
      </w:r>
      <w:bookmarkStart w:id="38" w:name="_ETM_Q1_211151"/>
      <w:bookmarkStart w:id="39" w:name="_ETM_Q1_211221"/>
      <w:bookmarkEnd w:id="38"/>
      <w:bookmarkEnd w:id="39"/>
    </w:p>
    <w:p w:rsidR="00F10190" w:rsidRDefault="00F10190" w:rsidP="007D1990">
      <w:pPr>
        <w:rPr>
          <w:rtl/>
          <w:lang w:eastAsia="he-IL"/>
        </w:rPr>
      </w:pPr>
      <w:bookmarkStart w:id="40" w:name="_ETM_Q1_211326"/>
      <w:bookmarkStart w:id="41" w:name="_ETM_Q1_211396"/>
      <w:bookmarkEnd w:id="40"/>
      <w:bookmarkEnd w:id="41"/>
    </w:p>
    <w:p w:rsidR="00F10190" w:rsidRDefault="00F10190" w:rsidP="00F10190">
      <w:pPr>
        <w:pStyle w:val="af6"/>
        <w:keepNext/>
        <w:rPr>
          <w:rtl/>
        </w:rPr>
      </w:pPr>
      <w:bookmarkStart w:id="42" w:name="ET_yor_4758_7"/>
      <w:r w:rsidRPr="00F1019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10190">
        <w:rPr>
          <w:rStyle w:val="TagStyle"/>
          <w:rtl/>
        </w:rPr>
        <w:t xml:space="preserve"> &lt;&lt; יור &gt;&gt;</w:t>
      </w:r>
      <w:r w:rsidR="006D0E9B">
        <w:rPr>
          <w:rtl/>
        </w:rPr>
        <w:t xml:space="preserve"> </w:t>
      </w:r>
      <w:bookmarkEnd w:id="42"/>
    </w:p>
    <w:p w:rsidR="00F10190" w:rsidRDefault="00F10190" w:rsidP="00F10190">
      <w:pPr>
        <w:pStyle w:val="KeepWithNext"/>
        <w:rPr>
          <w:rtl/>
          <w:lang w:eastAsia="he-IL"/>
        </w:rPr>
      </w:pPr>
    </w:p>
    <w:p w:rsidR="00F10190" w:rsidRDefault="00AB4ADB" w:rsidP="00F10190">
      <w:pPr>
        <w:rPr>
          <w:rtl/>
          <w:lang w:eastAsia="he-IL"/>
        </w:rPr>
      </w:pPr>
      <w:bookmarkStart w:id="43" w:name="_ETM_Q1_212797"/>
      <w:bookmarkStart w:id="44" w:name="_ETM_Q1_214367"/>
      <w:bookmarkEnd w:id="43"/>
      <w:bookmarkEnd w:id="44"/>
      <w:r>
        <w:rPr>
          <w:rFonts w:hint="cs"/>
          <w:rtl/>
          <w:lang w:eastAsia="he-IL"/>
        </w:rPr>
        <w:t xml:space="preserve">על רגל אחת. אבל לפני כן, </w:t>
      </w:r>
      <w:bookmarkStart w:id="45" w:name="_ETM_Q1_201000"/>
      <w:bookmarkEnd w:id="45"/>
      <w:r>
        <w:rPr>
          <w:rFonts w:hint="cs"/>
          <w:rtl/>
          <w:lang w:eastAsia="he-IL"/>
        </w:rPr>
        <w:t>למה 28 יום? הרי אנחנו יודעים שזה ייקח יותר זמן.</w:t>
      </w:r>
    </w:p>
    <w:p w:rsidR="00AB4ADB" w:rsidRDefault="00AB4ADB" w:rsidP="00F10190">
      <w:pPr>
        <w:rPr>
          <w:rtl/>
          <w:lang w:eastAsia="he-IL"/>
        </w:rPr>
      </w:pPr>
      <w:bookmarkStart w:id="46" w:name="_ETM_Q1_204000"/>
      <w:bookmarkEnd w:id="46"/>
    </w:p>
    <w:p w:rsidR="00F10190" w:rsidRDefault="00F10190" w:rsidP="00F10190">
      <w:pPr>
        <w:pStyle w:val="a4"/>
        <w:keepNext/>
        <w:rPr>
          <w:rtl/>
        </w:rPr>
      </w:pPr>
      <w:bookmarkStart w:id="47" w:name="ET_speaker_איתי_עצמון_8"/>
      <w:r w:rsidRPr="00F1019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10190">
        <w:rPr>
          <w:rStyle w:val="TagStyle"/>
          <w:rtl/>
        </w:rPr>
        <w:t xml:space="preserve"> &lt;&lt; דובר &gt;&gt;</w:t>
      </w:r>
      <w:r w:rsidR="006D0E9B">
        <w:rPr>
          <w:rtl/>
        </w:rPr>
        <w:t xml:space="preserve"> </w:t>
      </w:r>
      <w:bookmarkEnd w:id="47"/>
    </w:p>
    <w:p w:rsidR="00F10190" w:rsidRDefault="00F10190" w:rsidP="00F10190">
      <w:pPr>
        <w:pStyle w:val="KeepWithNext"/>
        <w:rPr>
          <w:rtl/>
          <w:lang w:eastAsia="he-IL"/>
        </w:rPr>
      </w:pPr>
    </w:p>
    <w:p w:rsidR="00F10190" w:rsidRDefault="00AB4ADB" w:rsidP="00F10190">
      <w:pPr>
        <w:rPr>
          <w:rtl/>
          <w:lang w:eastAsia="he-IL"/>
        </w:rPr>
      </w:pPr>
      <w:bookmarkStart w:id="48" w:name="_ETM_Q1_214957"/>
      <w:bookmarkStart w:id="49" w:name="_ETM_Q1_215007"/>
      <w:bookmarkEnd w:id="48"/>
      <w:bookmarkEnd w:id="49"/>
      <w:r>
        <w:rPr>
          <w:rFonts w:hint="cs"/>
          <w:rtl/>
          <w:lang w:eastAsia="he-IL"/>
        </w:rPr>
        <w:t xml:space="preserve">כי </w:t>
      </w:r>
      <w:r w:rsidR="00F10190">
        <w:rPr>
          <w:rFonts w:hint="cs"/>
          <w:rtl/>
          <w:lang w:eastAsia="he-IL"/>
        </w:rPr>
        <w:t xml:space="preserve">זה </w:t>
      </w:r>
      <w:bookmarkStart w:id="50" w:name="_ETM_Q1_216102"/>
      <w:bookmarkEnd w:id="50"/>
      <w:r w:rsidR="00F10190">
        <w:rPr>
          <w:rFonts w:hint="cs"/>
          <w:rtl/>
          <w:lang w:eastAsia="he-IL"/>
        </w:rPr>
        <w:t>מה שהחוק מאשר.</w:t>
      </w:r>
    </w:p>
    <w:p w:rsidR="00AB4ADB" w:rsidRDefault="00AB4ADB" w:rsidP="00F10190">
      <w:pPr>
        <w:rPr>
          <w:rtl/>
          <w:lang w:eastAsia="he-IL"/>
        </w:rPr>
      </w:pPr>
    </w:p>
    <w:p w:rsidR="00AB4ADB" w:rsidRDefault="00AB4ADB" w:rsidP="00AB4ADB">
      <w:pPr>
        <w:pStyle w:val="af6"/>
        <w:keepNext/>
        <w:rPr>
          <w:rtl/>
        </w:rPr>
      </w:pPr>
      <w:bookmarkStart w:id="51" w:name="ET_yor_4758_20"/>
      <w:r w:rsidRPr="00AB4AD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B4ADB">
        <w:rPr>
          <w:rStyle w:val="TagStyle"/>
          <w:rtl/>
        </w:rPr>
        <w:t xml:space="preserve"> &lt;&lt; יור &gt;&gt;</w:t>
      </w:r>
      <w:r w:rsidR="006D0E9B">
        <w:rPr>
          <w:rtl/>
        </w:rPr>
        <w:t xml:space="preserve"> </w:t>
      </w:r>
      <w:bookmarkEnd w:id="51"/>
    </w:p>
    <w:p w:rsidR="00AB4ADB" w:rsidRDefault="00AB4ADB" w:rsidP="00AB4ADB">
      <w:pPr>
        <w:pStyle w:val="KeepWithNext"/>
        <w:rPr>
          <w:rtl/>
          <w:lang w:eastAsia="he-IL"/>
        </w:rPr>
      </w:pPr>
    </w:p>
    <w:p w:rsidR="00AB4ADB" w:rsidRDefault="006D0E9B" w:rsidP="00AB4ADB">
      <w:pPr>
        <w:rPr>
          <w:rtl/>
          <w:lang w:eastAsia="he-IL"/>
        </w:rPr>
      </w:pPr>
      <w:bookmarkStart w:id="52" w:name="_ETM_Q1_207000"/>
      <w:bookmarkEnd w:id="52"/>
      <w:r>
        <w:rPr>
          <w:rFonts w:hint="cs"/>
          <w:rtl/>
          <w:lang w:eastAsia="he-IL"/>
        </w:rPr>
        <w:t>החוק הראשי.</w:t>
      </w:r>
    </w:p>
    <w:p w:rsidR="00AB4ADB" w:rsidRDefault="00AB4ADB" w:rsidP="00AB4ADB">
      <w:pPr>
        <w:rPr>
          <w:rtl/>
          <w:lang w:eastAsia="he-IL"/>
        </w:rPr>
      </w:pPr>
      <w:bookmarkStart w:id="53" w:name="_ETM_Q1_206000"/>
      <w:bookmarkEnd w:id="53"/>
    </w:p>
    <w:p w:rsidR="00AB4ADB" w:rsidRDefault="00AB4ADB" w:rsidP="00AB4ADB">
      <w:pPr>
        <w:pStyle w:val="a4"/>
        <w:keepNext/>
        <w:rPr>
          <w:rtl/>
        </w:rPr>
      </w:pPr>
      <w:bookmarkStart w:id="54" w:name="ET_speaker_איתי_עצמון_21"/>
      <w:r w:rsidRPr="00AB4AD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4ADB">
        <w:rPr>
          <w:rStyle w:val="TagStyle"/>
          <w:rtl/>
        </w:rPr>
        <w:t xml:space="preserve"> &lt;&lt; דובר &gt;&gt;</w:t>
      </w:r>
      <w:r w:rsidR="006D0E9B">
        <w:rPr>
          <w:rtl/>
        </w:rPr>
        <w:t xml:space="preserve"> </w:t>
      </w:r>
      <w:bookmarkEnd w:id="54"/>
    </w:p>
    <w:p w:rsidR="00AB4ADB" w:rsidRDefault="00AB4ADB" w:rsidP="00AB4ADB">
      <w:pPr>
        <w:pStyle w:val="KeepWithNext"/>
        <w:rPr>
          <w:rtl/>
          <w:lang w:eastAsia="he-IL"/>
        </w:rPr>
      </w:pPr>
    </w:p>
    <w:p w:rsidR="00AB4ADB" w:rsidRDefault="00AB4ADB" w:rsidP="00AB4ADB">
      <w:pPr>
        <w:rPr>
          <w:rtl/>
          <w:lang w:eastAsia="he-IL"/>
        </w:rPr>
      </w:pPr>
      <w:bookmarkStart w:id="55" w:name="_ETM_Q1_209000"/>
      <w:bookmarkEnd w:id="55"/>
      <w:r>
        <w:rPr>
          <w:rFonts w:hint="cs"/>
          <w:rtl/>
          <w:lang w:eastAsia="he-IL"/>
        </w:rPr>
        <w:t>כן. החוק הראשי.</w:t>
      </w:r>
    </w:p>
    <w:p w:rsidR="00AB4ADB" w:rsidRDefault="00AB4ADB" w:rsidP="00AB4ADB">
      <w:pPr>
        <w:rPr>
          <w:rtl/>
          <w:lang w:eastAsia="he-IL"/>
        </w:rPr>
      </w:pPr>
    </w:p>
    <w:p w:rsidR="00AB4ADB" w:rsidRDefault="00AB4ADB" w:rsidP="00AB4ADB">
      <w:pPr>
        <w:pStyle w:val="af6"/>
        <w:keepNext/>
        <w:rPr>
          <w:rtl/>
        </w:rPr>
      </w:pPr>
      <w:bookmarkStart w:id="56" w:name="ET_yor_4758_22"/>
      <w:r w:rsidRPr="00AB4AD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B4ADB">
        <w:rPr>
          <w:rStyle w:val="TagStyle"/>
          <w:rtl/>
        </w:rPr>
        <w:t xml:space="preserve"> &lt;&lt; יור &gt;&gt;</w:t>
      </w:r>
      <w:r w:rsidR="006D0E9B">
        <w:rPr>
          <w:rtl/>
        </w:rPr>
        <w:t xml:space="preserve"> </w:t>
      </w:r>
      <w:bookmarkEnd w:id="56"/>
    </w:p>
    <w:p w:rsidR="00AB4ADB" w:rsidRDefault="00AB4ADB" w:rsidP="00AB4ADB">
      <w:pPr>
        <w:pStyle w:val="KeepWithNext"/>
        <w:rPr>
          <w:rtl/>
          <w:lang w:eastAsia="he-IL"/>
        </w:rPr>
      </w:pPr>
    </w:p>
    <w:p w:rsidR="00F10190" w:rsidRDefault="00AB4ADB" w:rsidP="00AB4ADB">
      <w:pPr>
        <w:rPr>
          <w:rtl/>
          <w:lang w:eastAsia="he-IL"/>
        </w:rPr>
      </w:pPr>
      <w:bookmarkStart w:id="57" w:name="_ETM_Q1_211000"/>
      <w:bookmarkEnd w:id="57"/>
      <w:r>
        <w:rPr>
          <w:rFonts w:hint="cs"/>
          <w:rtl/>
          <w:lang w:eastAsia="he-IL"/>
        </w:rPr>
        <w:t>לא. אני שואל למה קבעו מלכתחילה 28 ימים.</w:t>
      </w:r>
      <w:bookmarkStart w:id="58" w:name="_ETM_Q1_210000"/>
      <w:bookmarkStart w:id="59" w:name="_ETM_Q1_219437"/>
      <w:bookmarkStart w:id="60" w:name="_ETM_Q1_219517"/>
      <w:bookmarkEnd w:id="58"/>
      <w:bookmarkEnd w:id="59"/>
      <w:bookmarkEnd w:id="60"/>
    </w:p>
    <w:p w:rsidR="00F10190" w:rsidRDefault="00F10190" w:rsidP="00F10190">
      <w:pPr>
        <w:rPr>
          <w:rtl/>
          <w:lang w:eastAsia="he-IL"/>
        </w:rPr>
      </w:pPr>
      <w:bookmarkStart w:id="61" w:name="_ETM_Q1_219612"/>
      <w:bookmarkStart w:id="62" w:name="_ETM_Q1_219677"/>
      <w:bookmarkStart w:id="63" w:name="_ETM_Q1_223263"/>
      <w:bookmarkEnd w:id="61"/>
      <w:bookmarkEnd w:id="62"/>
      <w:bookmarkEnd w:id="63"/>
    </w:p>
    <w:p w:rsidR="00F10190" w:rsidRDefault="00F10190" w:rsidP="00F10190">
      <w:pPr>
        <w:pStyle w:val="af9"/>
        <w:keepNext/>
        <w:rPr>
          <w:rtl/>
          <w:lang w:eastAsia="he-IL"/>
        </w:rPr>
      </w:pPr>
      <w:bookmarkStart w:id="64" w:name="ET_guest_484706_9"/>
      <w:r w:rsidRPr="00F10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F10190">
        <w:rPr>
          <w:rStyle w:val="TagStyle"/>
          <w:rtl/>
        </w:rPr>
        <w:t xml:space="preserve"> &lt;&lt; אורח &gt;&gt;</w:t>
      </w:r>
      <w:r w:rsidR="006D0E9B">
        <w:rPr>
          <w:rtl/>
          <w:lang w:eastAsia="he-IL"/>
        </w:rPr>
        <w:t xml:space="preserve"> </w:t>
      </w:r>
      <w:bookmarkEnd w:id="64"/>
    </w:p>
    <w:p w:rsidR="00F10190" w:rsidRDefault="00F10190" w:rsidP="00F10190">
      <w:pPr>
        <w:pStyle w:val="KeepWithNext"/>
        <w:rPr>
          <w:rtl/>
          <w:lang w:eastAsia="he-IL"/>
        </w:rPr>
      </w:pPr>
    </w:p>
    <w:p w:rsidR="00F10190" w:rsidRDefault="00AB4ADB" w:rsidP="00F10190">
      <w:pPr>
        <w:rPr>
          <w:rtl/>
          <w:lang w:eastAsia="he-IL"/>
        </w:rPr>
      </w:pPr>
      <w:bookmarkStart w:id="65" w:name="_ETM_Q1_223818"/>
      <w:bookmarkStart w:id="66" w:name="_ETM_Q1_223873"/>
      <w:bookmarkEnd w:id="65"/>
      <w:bookmarkEnd w:id="66"/>
      <w:r>
        <w:rPr>
          <w:rFonts w:hint="cs"/>
          <w:rtl/>
          <w:lang w:eastAsia="he-IL"/>
        </w:rPr>
        <w:t xml:space="preserve">כדי לאפשר בקרה של הכנסת, אני </w:t>
      </w:r>
      <w:bookmarkStart w:id="67" w:name="_ETM_Q1_214000"/>
      <w:bookmarkEnd w:id="67"/>
      <w:r>
        <w:rPr>
          <w:rFonts w:hint="cs"/>
          <w:rtl/>
          <w:lang w:eastAsia="he-IL"/>
        </w:rPr>
        <w:t>מניחה, וגם בקרה של הממשלה על הצורך בתקנות</w:t>
      </w:r>
      <w:bookmarkStart w:id="68" w:name="_ETM_Q1_218000"/>
      <w:bookmarkEnd w:id="68"/>
      <w:r>
        <w:rPr>
          <w:rFonts w:hint="cs"/>
          <w:rtl/>
          <w:lang w:eastAsia="he-IL"/>
        </w:rPr>
        <w:t>. בסך הכול, אלה כן תקנות מגבילות.</w:t>
      </w:r>
    </w:p>
    <w:p w:rsidR="00AB4ADB" w:rsidRDefault="00AB4ADB" w:rsidP="00F10190">
      <w:pPr>
        <w:rPr>
          <w:rtl/>
          <w:lang w:eastAsia="he-IL"/>
        </w:rPr>
      </w:pPr>
      <w:bookmarkStart w:id="69" w:name="_ETM_Q1_224000"/>
      <w:bookmarkEnd w:id="69"/>
    </w:p>
    <w:p w:rsidR="00F10190" w:rsidRDefault="00F10190" w:rsidP="00F10190">
      <w:pPr>
        <w:pStyle w:val="af6"/>
        <w:keepNext/>
        <w:rPr>
          <w:rtl/>
        </w:rPr>
      </w:pPr>
      <w:bookmarkStart w:id="70" w:name="ET_yor_4758_10"/>
      <w:r w:rsidRPr="00F1019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10190">
        <w:rPr>
          <w:rStyle w:val="TagStyle"/>
          <w:rtl/>
        </w:rPr>
        <w:t xml:space="preserve"> &lt;&lt; יור &gt;&gt;</w:t>
      </w:r>
      <w:r w:rsidR="006D0E9B">
        <w:rPr>
          <w:rtl/>
        </w:rPr>
        <w:t xml:space="preserve"> </w:t>
      </w:r>
      <w:bookmarkEnd w:id="70"/>
    </w:p>
    <w:p w:rsidR="00F10190" w:rsidRDefault="00F10190" w:rsidP="00F10190">
      <w:pPr>
        <w:pStyle w:val="KeepWithNext"/>
        <w:rPr>
          <w:rtl/>
          <w:lang w:eastAsia="he-IL"/>
        </w:rPr>
      </w:pPr>
    </w:p>
    <w:p w:rsidR="00AB4ADB" w:rsidRDefault="00F10190" w:rsidP="00AB4ADB">
      <w:pPr>
        <w:rPr>
          <w:rtl/>
          <w:lang w:eastAsia="he-IL"/>
        </w:rPr>
      </w:pPr>
      <w:bookmarkStart w:id="71" w:name="_ETM_Q1_225958"/>
      <w:bookmarkEnd w:id="71"/>
      <w:r>
        <w:rPr>
          <w:rFonts w:hint="cs"/>
          <w:rtl/>
          <w:lang w:eastAsia="he-IL"/>
        </w:rPr>
        <w:t>אוקיי.</w:t>
      </w:r>
      <w:bookmarkStart w:id="72" w:name="_ETM_Q1_227808"/>
      <w:bookmarkStart w:id="73" w:name="_ETM_Q1_227893"/>
      <w:bookmarkStart w:id="74" w:name="_ETM_Q1_228028"/>
      <w:bookmarkStart w:id="75" w:name="_ETM_Q1_228108"/>
      <w:bookmarkEnd w:id="72"/>
      <w:bookmarkEnd w:id="73"/>
      <w:bookmarkEnd w:id="74"/>
      <w:bookmarkEnd w:id="75"/>
      <w:r w:rsidR="00AB4A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רוצה</w:t>
      </w:r>
      <w:r w:rsidR="00AB4ADB">
        <w:rPr>
          <w:rFonts w:hint="cs"/>
          <w:rtl/>
          <w:lang w:eastAsia="he-IL"/>
        </w:rPr>
        <w:t xml:space="preserve"> להסביר על רגל אחת, רק להזכיר מה אנחנו מאריכים? אישרנו אותן. אנחנו רק מאריכים אותן עכשיו.</w:t>
      </w:r>
    </w:p>
    <w:p w:rsidR="00AB4ADB" w:rsidRDefault="00AB4ADB" w:rsidP="00AB4ADB">
      <w:pPr>
        <w:rPr>
          <w:rtl/>
          <w:lang w:eastAsia="he-IL"/>
        </w:rPr>
      </w:pPr>
      <w:bookmarkStart w:id="76" w:name="_ETM_Q1_229000"/>
      <w:bookmarkEnd w:id="76"/>
    </w:p>
    <w:p w:rsidR="00AB4ADB" w:rsidRDefault="00AB4ADB" w:rsidP="00AB4ADB">
      <w:pPr>
        <w:pStyle w:val="a4"/>
        <w:keepNext/>
        <w:rPr>
          <w:rtl/>
        </w:rPr>
      </w:pPr>
      <w:bookmarkStart w:id="77" w:name="ET_speaker_איתי_עצמון_23"/>
      <w:r w:rsidRPr="00AB4AD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AB4ADB">
        <w:rPr>
          <w:rStyle w:val="TagStyle"/>
          <w:rtl/>
        </w:rPr>
        <w:t xml:space="preserve"> &lt;&lt; דובר &gt;&gt;</w:t>
      </w:r>
      <w:r w:rsidR="006D0E9B">
        <w:rPr>
          <w:rtl/>
        </w:rPr>
        <w:t xml:space="preserve"> </w:t>
      </w:r>
      <w:bookmarkEnd w:id="77"/>
    </w:p>
    <w:p w:rsidR="00AB4ADB" w:rsidRDefault="00AB4ADB" w:rsidP="00AB4ADB">
      <w:pPr>
        <w:pStyle w:val="KeepWithNext"/>
        <w:rPr>
          <w:rtl/>
        </w:rPr>
      </w:pPr>
    </w:p>
    <w:p w:rsidR="00F10190" w:rsidRDefault="00AB4ADB" w:rsidP="00AB4ADB">
      <w:pPr>
        <w:rPr>
          <w:rtl/>
        </w:rPr>
      </w:pPr>
      <w:r>
        <w:rPr>
          <w:rFonts w:hint="cs"/>
          <w:rtl/>
        </w:rPr>
        <w:t>נ</w:t>
      </w:r>
      <w:bookmarkStart w:id="78" w:name="_ETM_Q1_227000"/>
      <w:bookmarkEnd w:id="78"/>
      <w:r>
        <w:rPr>
          <w:rFonts w:hint="cs"/>
          <w:rtl/>
        </w:rPr>
        <w:t>כון.</w:t>
      </w:r>
    </w:p>
    <w:p w:rsidR="00F10190" w:rsidRDefault="00F10190" w:rsidP="00F10190">
      <w:pPr>
        <w:rPr>
          <w:rtl/>
          <w:lang w:eastAsia="he-IL"/>
        </w:rPr>
      </w:pPr>
      <w:bookmarkStart w:id="79" w:name="_ETM_Q1_232784"/>
      <w:bookmarkStart w:id="80" w:name="_ETM_Q1_232854"/>
      <w:bookmarkStart w:id="81" w:name="_ETM_Q1_232989"/>
      <w:bookmarkStart w:id="82" w:name="_ETM_Q1_233044"/>
      <w:bookmarkEnd w:id="79"/>
      <w:bookmarkEnd w:id="80"/>
      <w:bookmarkEnd w:id="81"/>
      <w:bookmarkEnd w:id="82"/>
    </w:p>
    <w:p w:rsidR="00F10190" w:rsidRDefault="00F10190" w:rsidP="00F10190">
      <w:pPr>
        <w:pStyle w:val="-"/>
        <w:keepNext/>
        <w:rPr>
          <w:rtl/>
        </w:rPr>
      </w:pPr>
      <w:bookmarkStart w:id="83" w:name="ET_speakercontinue_484706_11"/>
      <w:r w:rsidRPr="00F10190">
        <w:rPr>
          <w:rStyle w:val="TagStyle"/>
          <w:rtl/>
        </w:rPr>
        <w:t xml:space="preserve"> &lt;&lt; דובר_המשך &gt;&gt; </w:t>
      </w:r>
      <w:r>
        <w:rPr>
          <w:rtl/>
        </w:rPr>
        <w:t>רננה שחר:</w:t>
      </w:r>
      <w:r w:rsidRPr="00F10190">
        <w:rPr>
          <w:rStyle w:val="TagStyle"/>
          <w:rtl/>
        </w:rPr>
        <w:t xml:space="preserve"> &lt;&lt; דובר_המשך &gt;&gt;</w:t>
      </w:r>
      <w:r w:rsidR="006D0E9B">
        <w:rPr>
          <w:rtl/>
        </w:rPr>
        <w:t xml:space="preserve"> </w:t>
      </w:r>
      <w:bookmarkEnd w:id="83"/>
    </w:p>
    <w:p w:rsidR="00F10190" w:rsidRDefault="00F10190" w:rsidP="00F10190">
      <w:pPr>
        <w:pStyle w:val="KeepWithNext"/>
        <w:rPr>
          <w:rtl/>
          <w:lang w:eastAsia="he-IL"/>
        </w:rPr>
      </w:pPr>
    </w:p>
    <w:p w:rsidR="00FF341A" w:rsidRDefault="00AB4ADB" w:rsidP="00D82701">
      <w:pPr>
        <w:rPr>
          <w:rtl/>
          <w:lang w:eastAsia="he-IL"/>
        </w:rPr>
      </w:pPr>
      <w:bookmarkStart w:id="84" w:name="_ETM_Q1_234304"/>
      <w:bookmarkEnd w:id="84"/>
      <w:r>
        <w:rPr>
          <w:rFonts w:hint="cs"/>
          <w:rtl/>
          <w:lang w:eastAsia="he-IL"/>
        </w:rPr>
        <w:t xml:space="preserve">אנחנו רק מאריכים אותן. הוא </w:t>
      </w:r>
      <w:bookmarkStart w:id="85" w:name="_ETM_Q1_234000"/>
      <w:bookmarkEnd w:id="85"/>
      <w:r>
        <w:rPr>
          <w:rFonts w:hint="cs"/>
          <w:rtl/>
          <w:lang w:eastAsia="he-IL"/>
        </w:rPr>
        <w:t xml:space="preserve">מחולק לשני פרקים באופן כללי. פרק אחד על מפעיל </w:t>
      </w:r>
      <w:bookmarkStart w:id="86" w:name="_ETM_Q1_235000"/>
      <w:bookmarkEnd w:id="86"/>
      <w:r>
        <w:rPr>
          <w:rFonts w:hint="cs"/>
          <w:rtl/>
          <w:lang w:eastAsia="he-IL"/>
        </w:rPr>
        <w:t>שדה התעופה, והפרק השני על המפעיל האווירי. מפעיל</w:t>
      </w:r>
      <w:bookmarkStart w:id="87" w:name="_ETM_Q1_241000"/>
      <w:bookmarkEnd w:id="87"/>
      <w:r>
        <w:rPr>
          <w:rFonts w:hint="cs"/>
          <w:rtl/>
          <w:lang w:eastAsia="he-IL"/>
        </w:rPr>
        <w:t xml:space="preserve"> שדה תעופה באופן כללי צריך לקיים בקרה על הכניסה </w:t>
      </w:r>
      <w:bookmarkStart w:id="88" w:name="_ETM_Q1_244000"/>
      <w:bookmarkEnd w:id="88"/>
      <w:r>
        <w:rPr>
          <w:rFonts w:hint="cs"/>
          <w:rtl/>
          <w:lang w:eastAsia="he-IL"/>
        </w:rPr>
        <w:t>של אנשים לטרמינל, לבדוק שיש</w:t>
      </w:r>
      <w:r w:rsidR="00D827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הצהרות בריאות, לבדוק </w:t>
      </w:r>
      <w:bookmarkStart w:id="89" w:name="_ETM_Q1_248000"/>
      <w:bookmarkEnd w:id="89"/>
      <w:r w:rsidR="006D0E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רק אנשים חיוניים נכנסים וכ</w:t>
      </w:r>
      <w:r w:rsidR="00D82701">
        <w:rPr>
          <w:rFonts w:hint="cs"/>
          <w:rtl/>
          <w:lang w:eastAsia="he-IL"/>
        </w:rPr>
        <w:t>ו',</w:t>
      </w:r>
      <w:r>
        <w:rPr>
          <w:rFonts w:hint="cs"/>
          <w:rtl/>
          <w:lang w:eastAsia="he-IL"/>
        </w:rPr>
        <w:t xml:space="preserve"> </w:t>
      </w:r>
      <w:bookmarkStart w:id="90" w:name="_ETM_Q1_249000"/>
      <w:bookmarkEnd w:id="90"/>
      <w:r>
        <w:rPr>
          <w:rFonts w:hint="cs"/>
          <w:rtl/>
          <w:lang w:eastAsia="he-IL"/>
        </w:rPr>
        <w:t xml:space="preserve">להדריך את עובדיו ולשמור על המרחק לפי התו הסגול. מפעיל </w:t>
      </w:r>
      <w:bookmarkStart w:id="91" w:name="_ETM_Q1_255000"/>
      <w:bookmarkEnd w:id="91"/>
      <w:r>
        <w:rPr>
          <w:rFonts w:hint="cs"/>
          <w:rtl/>
          <w:lang w:eastAsia="he-IL"/>
        </w:rPr>
        <w:t xml:space="preserve">אווירי יש לו קצת יותר דברים. הוא גם צריך לעשות </w:t>
      </w:r>
      <w:bookmarkStart w:id="92" w:name="_ETM_Q1_262000"/>
      <w:bookmarkEnd w:id="92"/>
      <w:r w:rsidR="006D0E9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הלים מה קורה אם בכלי הטייס יש אדם </w:t>
      </w:r>
      <w:bookmarkStart w:id="93" w:name="_ETM_Q1_265000"/>
      <w:bookmarkEnd w:id="93"/>
      <w:r>
        <w:rPr>
          <w:rFonts w:hint="cs"/>
          <w:rtl/>
          <w:lang w:eastAsia="he-IL"/>
        </w:rPr>
        <w:t>שחשוד כחולה קורונה, בין אם הוא איש צוות</w:t>
      </w:r>
      <w:r w:rsidR="00D827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ובין</w:t>
      </w:r>
      <w:bookmarkStart w:id="94" w:name="_ETM_Q1_268000"/>
      <w:bookmarkEnd w:id="94"/>
      <w:r>
        <w:rPr>
          <w:rFonts w:hint="cs"/>
          <w:rtl/>
          <w:lang w:eastAsia="he-IL"/>
        </w:rPr>
        <w:t xml:space="preserve"> אם הוא נוסע, להבטיח </w:t>
      </w:r>
      <w:r w:rsidR="006D0E9B">
        <w:rPr>
          <w:rFonts w:hint="cs"/>
          <w:rtl/>
          <w:lang w:eastAsia="he-IL"/>
        </w:rPr>
        <w:t>לאוורר את כלי הטייס</w:t>
      </w:r>
      <w:r w:rsidR="00D82701">
        <w:rPr>
          <w:rFonts w:hint="cs"/>
          <w:rtl/>
          <w:lang w:eastAsia="he-IL"/>
        </w:rPr>
        <w:t xml:space="preserve"> לפני </w:t>
      </w:r>
      <w:bookmarkStart w:id="95" w:name="_ETM_Q1_269000"/>
      <w:bookmarkEnd w:id="95"/>
      <w:r w:rsidR="00D82701">
        <w:rPr>
          <w:rFonts w:hint="cs"/>
          <w:rtl/>
          <w:lang w:eastAsia="he-IL"/>
        </w:rPr>
        <w:t>הנ</w:t>
      </w:r>
      <w:r>
        <w:rPr>
          <w:rFonts w:hint="cs"/>
          <w:rtl/>
          <w:lang w:eastAsia="he-IL"/>
        </w:rPr>
        <w:t>וסעים</w:t>
      </w:r>
      <w:bookmarkStart w:id="96" w:name="_ETM_Q1_274000"/>
      <w:bookmarkEnd w:id="96"/>
      <w:r w:rsidR="00D827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עולים. הליכי עליה והורדה מכלי הטייס שיבטיחו </w:t>
      </w:r>
      <w:bookmarkStart w:id="97" w:name="_ETM_Q1_276000"/>
      <w:bookmarkEnd w:id="97"/>
      <w:r>
        <w:rPr>
          <w:rFonts w:hint="cs"/>
          <w:rtl/>
          <w:lang w:eastAsia="he-IL"/>
        </w:rPr>
        <w:t xml:space="preserve">ריחוק חברתי. להצטייד בכלי </w:t>
      </w:r>
      <w:r w:rsidR="00D82701">
        <w:rPr>
          <w:rFonts w:hint="cs"/>
          <w:rtl/>
          <w:lang w:eastAsia="he-IL"/>
        </w:rPr>
        <w:t xml:space="preserve">הטייס </w:t>
      </w:r>
      <w:r>
        <w:rPr>
          <w:rFonts w:hint="cs"/>
          <w:rtl/>
          <w:lang w:eastAsia="he-IL"/>
        </w:rPr>
        <w:t xml:space="preserve">במסכות </w:t>
      </w:r>
      <w:r w:rsidRPr="006D0E9B">
        <w:rPr>
          <w:rFonts w:hint="cs"/>
          <w:rtl/>
          <w:lang w:eastAsia="he-IL"/>
        </w:rPr>
        <w:t>עטופות</w:t>
      </w:r>
      <w:r>
        <w:rPr>
          <w:rFonts w:hint="cs"/>
          <w:rtl/>
          <w:lang w:eastAsia="he-IL"/>
        </w:rPr>
        <w:t xml:space="preserve"> בחומרי </w:t>
      </w:r>
      <w:bookmarkStart w:id="98" w:name="_ETM_Q1_277000"/>
      <w:bookmarkEnd w:id="98"/>
      <w:r>
        <w:rPr>
          <w:rFonts w:hint="cs"/>
          <w:rtl/>
          <w:lang w:eastAsia="he-IL"/>
        </w:rPr>
        <w:t>חיטוי</w:t>
      </w:r>
      <w:r w:rsidR="00D82701">
        <w:rPr>
          <w:rFonts w:hint="cs"/>
          <w:rtl/>
          <w:lang w:eastAsia="he-IL"/>
        </w:rPr>
        <w:t xml:space="preserve"> ושקיות אשפה ל</w:t>
      </w:r>
      <w:r>
        <w:rPr>
          <w:rFonts w:hint="cs"/>
          <w:rtl/>
          <w:lang w:eastAsia="he-IL"/>
        </w:rPr>
        <w:t xml:space="preserve">פינוי פסולת של מסכות. דברים מהסוג </w:t>
      </w:r>
      <w:bookmarkStart w:id="99" w:name="_ETM_Q1_282000"/>
      <w:bookmarkEnd w:id="99"/>
      <w:r>
        <w:rPr>
          <w:rFonts w:hint="cs"/>
          <w:rtl/>
          <w:lang w:eastAsia="he-IL"/>
        </w:rPr>
        <w:t xml:space="preserve">הזה. מדובר בתקינה טכנית. </w:t>
      </w:r>
    </w:p>
    <w:p w:rsidR="00FF341A" w:rsidRDefault="00FF341A" w:rsidP="00FF341A">
      <w:pPr>
        <w:rPr>
          <w:rtl/>
          <w:lang w:eastAsia="he-IL"/>
        </w:rPr>
      </w:pPr>
    </w:p>
    <w:p w:rsidR="00F10190" w:rsidRDefault="00FF341A" w:rsidP="00FF341A">
      <w:pPr>
        <w:rPr>
          <w:rtl/>
          <w:lang w:eastAsia="he-IL"/>
        </w:rPr>
      </w:pPr>
      <w:bookmarkStart w:id="100" w:name="_ETM_Q1_293000"/>
      <w:bookmarkEnd w:id="100"/>
      <w:r>
        <w:rPr>
          <w:rFonts w:hint="cs"/>
          <w:rtl/>
          <w:lang w:eastAsia="he-IL"/>
        </w:rPr>
        <w:t>זה באופן כללי.</w:t>
      </w:r>
      <w:bookmarkStart w:id="101" w:name="_ETM_Q1_245921"/>
      <w:bookmarkStart w:id="102" w:name="_ETM_Q1_245991"/>
      <w:bookmarkStart w:id="103" w:name="_ETM_Q1_246086"/>
      <w:bookmarkStart w:id="104" w:name="_ETM_Q1_246136"/>
      <w:bookmarkStart w:id="105" w:name="_ETM_Q1_304253"/>
      <w:bookmarkStart w:id="106" w:name="_ETM_Q1_304318"/>
      <w:bookmarkEnd w:id="101"/>
      <w:bookmarkEnd w:id="102"/>
      <w:bookmarkEnd w:id="103"/>
      <w:bookmarkEnd w:id="104"/>
      <w:bookmarkEnd w:id="105"/>
      <w:bookmarkEnd w:id="106"/>
      <w:r>
        <w:rPr>
          <w:rFonts w:hint="cs"/>
          <w:rtl/>
          <w:lang w:eastAsia="he-IL"/>
        </w:rPr>
        <w:t xml:space="preserve"> מבחינת הנוסע עצמו, </w:t>
      </w:r>
      <w:bookmarkStart w:id="107" w:name="_ETM_Q1_299000"/>
      <w:bookmarkEnd w:id="107"/>
      <w:r>
        <w:rPr>
          <w:rFonts w:hint="cs"/>
          <w:rtl/>
          <w:lang w:eastAsia="he-IL"/>
        </w:rPr>
        <w:t xml:space="preserve">יש כמה דברים שקשורים לנוסע עצמו. נוסע בטיסה בין-לאומית </w:t>
      </w:r>
      <w:bookmarkStart w:id="108" w:name="_ETM_Q1_300000"/>
      <w:bookmarkEnd w:id="108"/>
      <w:r>
        <w:rPr>
          <w:rFonts w:hint="cs"/>
          <w:rtl/>
          <w:lang w:eastAsia="he-IL"/>
        </w:rPr>
        <w:t xml:space="preserve">חייב להגיש הצהרת בריאות מקוונת לאתר משרד הבריאות שבה </w:t>
      </w:r>
      <w:bookmarkStart w:id="109" w:name="_ETM_Q1_304000"/>
      <w:bookmarkEnd w:id="109"/>
      <w:r>
        <w:rPr>
          <w:rFonts w:hint="cs"/>
          <w:rtl/>
          <w:lang w:eastAsia="he-IL"/>
        </w:rPr>
        <w:t>הוא מצהיר שהוא לא חולה.</w:t>
      </w:r>
      <w:bookmarkStart w:id="110" w:name="_ETM_Q1_304438"/>
      <w:bookmarkStart w:id="111" w:name="_ETM_Q1_304488"/>
      <w:bookmarkEnd w:id="110"/>
      <w:bookmarkEnd w:id="111"/>
    </w:p>
    <w:p w:rsidR="00F10190" w:rsidRDefault="00F10190" w:rsidP="00F10190">
      <w:pPr>
        <w:rPr>
          <w:rtl/>
        </w:rPr>
      </w:pPr>
      <w:bookmarkStart w:id="112" w:name="_ETM_Q1_305643"/>
      <w:bookmarkEnd w:id="112"/>
    </w:p>
    <w:p w:rsidR="00F10190" w:rsidRDefault="00F10190" w:rsidP="00F10190">
      <w:pPr>
        <w:pStyle w:val="af6"/>
        <w:keepNext/>
        <w:rPr>
          <w:rtl/>
        </w:rPr>
      </w:pPr>
      <w:bookmarkStart w:id="113" w:name="ET_yor_4758_14"/>
      <w:r w:rsidRPr="00F1019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10190">
        <w:rPr>
          <w:rStyle w:val="TagStyle"/>
          <w:rtl/>
        </w:rPr>
        <w:t xml:space="preserve"> &lt;&lt; יור &gt;&gt;</w:t>
      </w:r>
      <w:r w:rsidR="006D0E9B">
        <w:rPr>
          <w:rtl/>
        </w:rPr>
        <w:t xml:space="preserve"> </w:t>
      </w:r>
      <w:bookmarkEnd w:id="113"/>
    </w:p>
    <w:p w:rsidR="00F10190" w:rsidRDefault="00F10190" w:rsidP="00F10190">
      <w:pPr>
        <w:pStyle w:val="KeepWithNext"/>
        <w:rPr>
          <w:rtl/>
        </w:rPr>
      </w:pPr>
    </w:p>
    <w:p w:rsidR="00F10190" w:rsidRDefault="00F10190" w:rsidP="006D0E9B">
      <w:pPr>
        <w:rPr>
          <w:rtl/>
        </w:rPr>
      </w:pPr>
      <w:bookmarkStart w:id="114" w:name="_ETM_Q1_310979"/>
      <w:bookmarkEnd w:id="114"/>
      <w:r>
        <w:rPr>
          <w:rFonts w:hint="cs"/>
          <w:rtl/>
        </w:rPr>
        <w:t>תודה.</w:t>
      </w:r>
      <w:bookmarkStart w:id="115" w:name="_ETM_Q1_312869"/>
      <w:bookmarkStart w:id="116" w:name="_ETM_Q1_312949"/>
      <w:bookmarkStart w:id="117" w:name="_ETM_Q1_313069"/>
      <w:bookmarkStart w:id="118" w:name="_ETM_Q1_313134"/>
      <w:bookmarkEnd w:id="115"/>
      <w:bookmarkEnd w:id="116"/>
      <w:bookmarkEnd w:id="117"/>
      <w:bookmarkEnd w:id="118"/>
      <w:r w:rsidR="00FF341A">
        <w:rPr>
          <w:rFonts w:hint="cs"/>
          <w:rtl/>
        </w:rPr>
        <w:t xml:space="preserve"> </w:t>
      </w:r>
      <w:r>
        <w:rPr>
          <w:rFonts w:hint="cs"/>
          <w:rtl/>
        </w:rPr>
        <w:t>יש לאורחים שלנו</w:t>
      </w:r>
      <w:r w:rsidR="006D0E9B">
        <w:rPr>
          <w:rFonts w:hint="cs"/>
          <w:rtl/>
        </w:rPr>
        <w:t xml:space="preserve"> התייחסויות</w:t>
      </w:r>
      <w:r>
        <w:rPr>
          <w:rFonts w:hint="cs"/>
          <w:rtl/>
        </w:rPr>
        <w:t>?</w:t>
      </w:r>
      <w:r w:rsidR="00FF341A">
        <w:rPr>
          <w:rFonts w:hint="cs"/>
          <w:rtl/>
        </w:rPr>
        <w:t xml:space="preserve"> אם אין התייחסויות, </w:t>
      </w:r>
      <w:bookmarkStart w:id="119" w:name="_ETM_Q1_321000"/>
      <w:bookmarkEnd w:id="119"/>
      <w:r w:rsidR="00FF341A">
        <w:rPr>
          <w:rFonts w:hint="cs"/>
          <w:rtl/>
        </w:rPr>
        <w:t>נצביע.</w:t>
      </w:r>
      <w:bookmarkStart w:id="120" w:name="_ETM_Q1_322420"/>
      <w:bookmarkStart w:id="121" w:name="_ETM_Q1_322495"/>
      <w:bookmarkEnd w:id="120"/>
      <w:bookmarkEnd w:id="121"/>
    </w:p>
    <w:p w:rsidR="00F10190" w:rsidRDefault="00F10190" w:rsidP="00F10190">
      <w:pPr>
        <w:rPr>
          <w:rtl/>
        </w:rPr>
      </w:pPr>
      <w:bookmarkStart w:id="122" w:name="_ETM_Q1_322635"/>
      <w:bookmarkStart w:id="123" w:name="_ETM_Q1_322695"/>
      <w:bookmarkStart w:id="124" w:name="_ETM_Q1_333417"/>
      <w:bookmarkEnd w:id="122"/>
      <w:bookmarkEnd w:id="123"/>
      <w:bookmarkEnd w:id="124"/>
    </w:p>
    <w:p w:rsidR="00F10190" w:rsidRDefault="00F10190" w:rsidP="00F10190">
      <w:pPr>
        <w:pStyle w:val="a4"/>
        <w:keepNext/>
        <w:rPr>
          <w:rtl/>
        </w:rPr>
      </w:pPr>
      <w:bookmarkStart w:id="125" w:name="ET_speaker_איתי_עצמון_15"/>
      <w:r w:rsidRPr="00F1019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10190">
        <w:rPr>
          <w:rStyle w:val="TagStyle"/>
          <w:rtl/>
        </w:rPr>
        <w:t xml:space="preserve"> &lt;&lt; דובר &gt;&gt;</w:t>
      </w:r>
      <w:r w:rsidR="006D0E9B">
        <w:rPr>
          <w:rtl/>
        </w:rPr>
        <w:t xml:space="preserve"> </w:t>
      </w:r>
      <w:bookmarkEnd w:id="125"/>
    </w:p>
    <w:p w:rsidR="00F10190" w:rsidRDefault="00F10190" w:rsidP="00F10190">
      <w:pPr>
        <w:pStyle w:val="KeepWithNext"/>
        <w:rPr>
          <w:rtl/>
        </w:rPr>
      </w:pPr>
    </w:p>
    <w:p w:rsidR="00F10190" w:rsidRDefault="00FF341A" w:rsidP="00F10190">
      <w:pPr>
        <w:rPr>
          <w:rtl/>
        </w:rPr>
      </w:pPr>
      <w:bookmarkStart w:id="126" w:name="_ETM_Q1_333842"/>
      <w:bookmarkStart w:id="127" w:name="_ETM_Q1_333887"/>
      <w:bookmarkStart w:id="128" w:name="_ETM_Q1_342403"/>
      <w:bookmarkEnd w:id="126"/>
      <w:bookmarkEnd w:id="127"/>
      <w:bookmarkEnd w:id="128"/>
      <w:r>
        <w:rPr>
          <w:rFonts w:hint="cs"/>
          <w:rtl/>
        </w:rPr>
        <w:t>צריך להקריא.</w:t>
      </w:r>
    </w:p>
    <w:p w:rsidR="00FF341A" w:rsidRDefault="00FF341A" w:rsidP="00F10190">
      <w:pPr>
        <w:rPr>
          <w:rtl/>
        </w:rPr>
      </w:pPr>
      <w:bookmarkStart w:id="129" w:name="_ETM_Q1_320000"/>
      <w:bookmarkEnd w:id="129"/>
    </w:p>
    <w:p w:rsidR="00FF341A" w:rsidRDefault="00FF341A" w:rsidP="00FF341A">
      <w:pPr>
        <w:pStyle w:val="af6"/>
        <w:keepNext/>
        <w:rPr>
          <w:rtl/>
        </w:rPr>
      </w:pPr>
      <w:bookmarkStart w:id="130" w:name="ET_yor_4758_24"/>
      <w:r w:rsidRPr="00FF341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F341A">
        <w:rPr>
          <w:rStyle w:val="TagStyle"/>
          <w:rtl/>
        </w:rPr>
        <w:t xml:space="preserve"> &lt;&lt; יור &gt;&gt;</w:t>
      </w:r>
      <w:r w:rsidR="006D0E9B">
        <w:rPr>
          <w:rtl/>
        </w:rPr>
        <w:t xml:space="preserve"> </w:t>
      </w:r>
      <w:bookmarkEnd w:id="130"/>
    </w:p>
    <w:p w:rsidR="00FF341A" w:rsidRDefault="00FF341A" w:rsidP="00FF341A">
      <w:pPr>
        <w:pStyle w:val="KeepWithNext"/>
        <w:rPr>
          <w:rtl/>
          <w:lang w:eastAsia="he-IL"/>
        </w:rPr>
      </w:pPr>
    </w:p>
    <w:p w:rsidR="00FF341A" w:rsidRDefault="00FF341A" w:rsidP="00FF341A">
      <w:pPr>
        <w:rPr>
          <w:rtl/>
          <w:lang w:eastAsia="he-IL"/>
        </w:rPr>
      </w:pPr>
      <w:bookmarkStart w:id="131" w:name="_ETM_Q1_319000"/>
      <w:bookmarkEnd w:id="131"/>
      <w:r>
        <w:rPr>
          <w:rFonts w:hint="cs"/>
          <w:rtl/>
          <w:lang w:eastAsia="he-IL"/>
        </w:rPr>
        <w:t>בוודאי. נקריא ונצביע. יש התייחסויות? אין. אז נקריא.</w:t>
      </w:r>
    </w:p>
    <w:p w:rsidR="00FF341A" w:rsidRPr="00FF341A" w:rsidRDefault="00FF341A" w:rsidP="00FF341A">
      <w:pPr>
        <w:rPr>
          <w:rtl/>
          <w:lang w:eastAsia="he-IL"/>
        </w:rPr>
      </w:pPr>
      <w:bookmarkStart w:id="132" w:name="_ETM_Q1_322000"/>
      <w:bookmarkEnd w:id="132"/>
    </w:p>
    <w:p w:rsidR="00F10190" w:rsidRDefault="00F10190" w:rsidP="00F10190">
      <w:pPr>
        <w:pStyle w:val="af9"/>
        <w:keepNext/>
        <w:rPr>
          <w:rtl/>
        </w:rPr>
      </w:pPr>
      <w:bookmarkStart w:id="133" w:name="ET_guest_484706_16"/>
      <w:r w:rsidRPr="00F10190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F10190">
        <w:rPr>
          <w:rStyle w:val="TagStyle"/>
          <w:rtl/>
        </w:rPr>
        <w:t xml:space="preserve"> &lt;&lt; אורח &gt;&gt;</w:t>
      </w:r>
      <w:r w:rsidR="006D0E9B">
        <w:rPr>
          <w:rtl/>
        </w:rPr>
        <w:t xml:space="preserve"> </w:t>
      </w:r>
      <w:bookmarkEnd w:id="133"/>
    </w:p>
    <w:p w:rsidR="00F10190" w:rsidRDefault="00F10190" w:rsidP="00F10190">
      <w:pPr>
        <w:pStyle w:val="KeepWithNext"/>
        <w:rPr>
          <w:rtl/>
        </w:rPr>
      </w:pPr>
    </w:p>
    <w:p w:rsidR="00F10190" w:rsidRDefault="00FF341A" w:rsidP="00F10190">
      <w:pPr>
        <w:rPr>
          <w:rtl/>
        </w:rPr>
      </w:pPr>
      <w:bookmarkStart w:id="134" w:name="_ETM_Q1_342873"/>
      <w:bookmarkStart w:id="135" w:name="_ETM_Q1_342923"/>
      <w:bookmarkEnd w:id="134"/>
      <w:bookmarkEnd w:id="135"/>
      <w:r>
        <w:rPr>
          <w:rFonts w:hint="cs"/>
          <w:rtl/>
        </w:rPr>
        <w:t>להקריא?</w:t>
      </w:r>
    </w:p>
    <w:p w:rsidR="00FF341A" w:rsidRDefault="00FF341A" w:rsidP="00F10190">
      <w:pPr>
        <w:rPr>
          <w:rtl/>
        </w:rPr>
      </w:pPr>
      <w:bookmarkStart w:id="136" w:name="_ETM_Q1_326000"/>
      <w:bookmarkEnd w:id="136"/>
    </w:p>
    <w:p w:rsidR="00FF341A" w:rsidRDefault="00FF341A" w:rsidP="00FF341A">
      <w:pPr>
        <w:pStyle w:val="a4"/>
        <w:keepNext/>
        <w:rPr>
          <w:rtl/>
        </w:rPr>
      </w:pPr>
      <w:bookmarkStart w:id="137" w:name="ET_speaker_איתי_עצמון_25"/>
      <w:r w:rsidRPr="00FF341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F341A">
        <w:rPr>
          <w:rStyle w:val="TagStyle"/>
          <w:rtl/>
        </w:rPr>
        <w:t xml:space="preserve"> &lt;&lt; דובר &gt;&gt;</w:t>
      </w:r>
      <w:r w:rsidR="006D0E9B">
        <w:rPr>
          <w:rtl/>
        </w:rPr>
        <w:t xml:space="preserve"> </w:t>
      </w:r>
      <w:bookmarkEnd w:id="137"/>
    </w:p>
    <w:p w:rsidR="00FF341A" w:rsidRDefault="00FF341A" w:rsidP="00FF341A">
      <w:pPr>
        <w:pStyle w:val="KeepWithNext"/>
        <w:rPr>
          <w:rtl/>
          <w:lang w:eastAsia="he-IL"/>
        </w:rPr>
      </w:pPr>
    </w:p>
    <w:p w:rsidR="00FF341A" w:rsidRDefault="00FF341A" w:rsidP="00FF341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F341A" w:rsidRDefault="00FF341A" w:rsidP="00FF341A">
      <w:pPr>
        <w:rPr>
          <w:rtl/>
          <w:lang w:eastAsia="he-IL"/>
        </w:rPr>
      </w:pPr>
      <w:bookmarkStart w:id="138" w:name="_ETM_Q1_327000"/>
      <w:bookmarkEnd w:id="138"/>
    </w:p>
    <w:p w:rsidR="00FF341A" w:rsidRDefault="00FF341A" w:rsidP="00FF341A">
      <w:pPr>
        <w:pStyle w:val="af9"/>
        <w:keepNext/>
        <w:rPr>
          <w:rtl/>
          <w:lang w:eastAsia="he-IL"/>
        </w:rPr>
      </w:pPr>
      <w:bookmarkStart w:id="139" w:name="ET_guest_484706_26"/>
      <w:r w:rsidRPr="00FF3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FF341A">
        <w:rPr>
          <w:rStyle w:val="TagStyle"/>
          <w:rtl/>
        </w:rPr>
        <w:t xml:space="preserve"> &lt;&lt; אורח &gt;&gt;</w:t>
      </w:r>
      <w:r w:rsidR="006D0E9B">
        <w:rPr>
          <w:rtl/>
          <w:lang w:eastAsia="he-IL"/>
        </w:rPr>
        <w:t xml:space="preserve"> </w:t>
      </w:r>
      <w:bookmarkEnd w:id="139"/>
    </w:p>
    <w:p w:rsidR="00FF341A" w:rsidRDefault="00FF341A" w:rsidP="00FF341A">
      <w:pPr>
        <w:pStyle w:val="KeepWithNext"/>
        <w:rPr>
          <w:rtl/>
          <w:lang w:eastAsia="he-IL"/>
        </w:rPr>
      </w:pPr>
    </w:p>
    <w:p w:rsidR="00FF341A" w:rsidRDefault="00FF341A" w:rsidP="00FF341A">
      <w:pPr>
        <w:rPr>
          <w:rtl/>
          <w:lang w:eastAsia="he-IL"/>
        </w:rPr>
      </w:pPr>
      <w:bookmarkStart w:id="140" w:name="_ETM_Q1_330000"/>
      <w:bookmarkEnd w:id="140"/>
      <w:r>
        <w:rPr>
          <w:rFonts w:hint="cs"/>
          <w:rtl/>
          <w:lang w:eastAsia="he-IL"/>
        </w:rPr>
        <w:t>אוקיי.</w:t>
      </w:r>
    </w:p>
    <w:p w:rsidR="00D44818" w:rsidRDefault="00D44818" w:rsidP="00FF341A">
      <w:pPr>
        <w:rPr>
          <w:rtl/>
          <w:lang w:eastAsia="he-IL"/>
        </w:rPr>
      </w:pPr>
    </w:p>
    <w:p w:rsidR="00D44818" w:rsidRDefault="00D675FF" w:rsidP="00D82701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D44818">
        <w:rPr>
          <w:rtl/>
          <w:lang w:eastAsia="he-IL"/>
        </w:rPr>
        <w:t>בתוקף סמכותה לפי סעיפים 4 ו</w:t>
      </w:r>
      <w:r w:rsidR="00D44818">
        <w:rPr>
          <w:rFonts w:hint="cs"/>
          <w:rtl/>
          <w:lang w:eastAsia="he-IL"/>
        </w:rPr>
        <w:t>-</w:t>
      </w:r>
      <w:r w:rsidR="00D44818">
        <w:rPr>
          <w:rtl/>
          <w:lang w:eastAsia="he-IL"/>
        </w:rPr>
        <w:t>1</w:t>
      </w:r>
      <w:r w:rsidR="00D44818">
        <w:rPr>
          <w:rFonts w:hint="cs"/>
          <w:rtl/>
          <w:lang w:eastAsia="he-IL"/>
        </w:rPr>
        <w:t>2</w:t>
      </w:r>
      <w:r w:rsidR="00D44818" w:rsidRPr="00D44818">
        <w:rPr>
          <w:rtl/>
          <w:lang w:eastAsia="he-IL"/>
        </w:rPr>
        <w:t xml:space="preserve"> לחוק סמכויות מיוחדות להתמודדות עם נגיף הקור</w:t>
      </w:r>
      <w:r>
        <w:rPr>
          <w:rtl/>
          <w:lang w:eastAsia="he-IL"/>
        </w:rPr>
        <w:t>ונה החדש (הוראת</w:t>
      </w:r>
      <w:r>
        <w:rPr>
          <w:rFonts w:hint="cs"/>
          <w:rtl/>
          <w:lang w:eastAsia="he-IL"/>
        </w:rPr>
        <w:t xml:space="preserve"> </w:t>
      </w:r>
      <w:r w:rsidR="00D44818">
        <w:rPr>
          <w:rtl/>
          <w:lang w:eastAsia="he-IL"/>
        </w:rPr>
        <w:t>שעה), התש״ף</w:t>
      </w:r>
      <w:r w:rsidR="00D44818">
        <w:rPr>
          <w:rFonts w:hint="eastAsia"/>
          <w:rtl/>
          <w:lang w:eastAsia="he-IL"/>
        </w:rPr>
        <w:t>–</w:t>
      </w:r>
      <w:r w:rsidR="00D44818">
        <w:rPr>
          <w:rFonts w:hint="cs"/>
          <w:rtl/>
          <w:lang w:eastAsia="he-IL"/>
        </w:rPr>
        <w:t>2020</w:t>
      </w:r>
      <w:r>
        <w:rPr>
          <w:rtl/>
          <w:lang w:eastAsia="he-IL"/>
        </w:rPr>
        <w:t>, ובאישור ועדת הכלכלה של הכנסת</w:t>
      </w:r>
      <w:r>
        <w:rPr>
          <w:rFonts w:hint="cs"/>
          <w:rtl/>
          <w:lang w:eastAsia="he-IL"/>
        </w:rPr>
        <w:t>"</w:t>
      </w:r>
      <w:r w:rsidR="00D44818" w:rsidRPr="00D44818">
        <w:rPr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המשפט אחרי זה יימחק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r w:rsidR="00D44818" w:rsidRPr="00D44818">
        <w:rPr>
          <w:rtl/>
          <w:lang w:eastAsia="he-IL"/>
        </w:rPr>
        <w:t>מתקינה הממשלה תקנות אלה:</w:t>
      </w:r>
    </w:p>
    <w:p w:rsidR="00D44818" w:rsidRDefault="00D44818" w:rsidP="00FF341A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50"/>
      </w:tblGrid>
      <w:tr w:rsidR="00D44818" w:rsidRPr="00D82701" w:rsidTr="00D44818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44818" w:rsidRPr="00D82701" w:rsidRDefault="00D44818" w:rsidP="00D8270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 w:rsidRPr="00D82701">
              <w:rPr>
                <w:rFonts w:hint="cs"/>
                <w:sz w:val="24"/>
                <w:szCs w:val="24"/>
                <w:rtl/>
              </w:rPr>
              <w:t>תיקון תקנה 41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44818" w:rsidRPr="00D82701" w:rsidRDefault="00D44818" w:rsidP="00D8270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D82701">
              <w:rPr>
                <w:rFonts w:hint="cs"/>
                <w:sz w:val="24"/>
                <w:szCs w:val="24"/>
                <w:rtl/>
              </w:rPr>
              <w:t>1.</w:t>
            </w:r>
            <w:r w:rsidRPr="00D82701">
              <w:rPr>
                <w:rFonts w:hint="cs"/>
                <w:sz w:val="24"/>
                <w:szCs w:val="24"/>
                <w:rtl/>
              </w:rPr>
              <w:tab/>
            </w:r>
          </w:p>
        </w:tc>
        <w:tc>
          <w:tcPr>
            <w:tcW w:w="714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44818" w:rsidRPr="00D82701" w:rsidRDefault="00D44818" w:rsidP="00D8270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82701">
              <w:rPr>
                <w:sz w:val="24"/>
                <w:szCs w:val="24"/>
                <w:rtl/>
              </w:rPr>
              <w:t>בתקנות סמכויות מיוחדות להתמודדות עם נגיף הקורונה החדש (הוראת שעה)</w:t>
            </w:r>
            <w:r w:rsidR="00D675FF" w:rsidRPr="00D82701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D82701">
              <w:rPr>
                <w:sz w:val="24"/>
                <w:szCs w:val="24"/>
                <w:rtl/>
              </w:rPr>
              <w:t>(הגבלות על הפעלת שדות תע</w:t>
            </w:r>
            <w:r w:rsidR="00D675FF" w:rsidRPr="00D82701">
              <w:rPr>
                <w:sz w:val="24"/>
                <w:szCs w:val="24"/>
                <w:rtl/>
              </w:rPr>
              <w:t>ופה וטיסות), התש״ף</w:t>
            </w:r>
            <w:r w:rsidR="00D675FF" w:rsidRPr="00D82701">
              <w:rPr>
                <w:rFonts w:hint="cs"/>
                <w:sz w:val="24"/>
                <w:szCs w:val="24"/>
                <w:rtl/>
              </w:rPr>
              <w:t>–2020</w:t>
            </w:r>
            <w:r w:rsidR="00D675FF" w:rsidRPr="00D82701">
              <w:rPr>
                <w:sz w:val="24"/>
                <w:szCs w:val="24"/>
                <w:rtl/>
              </w:rPr>
              <w:t xml:space="preserve"> בתקנה 41, במקום </w:t>
            </w:r>
            <w:r w:rsidR="00D675FF" w:rsidRPr="00D82701">
              <w:rPr>
                <w:rFonts w:hint="cs"/>
                <w:sz w:val="24"/>
                <w:szCs w:val="24"/>
                <w:rtl/>
              </w:rPr>
              <w:t>"</w:t>
            </w:r>
            <w:r w:rsidR="00D675FF" w:rsidRPr="00D82701">
              <w:rPr>
                <w:sz w:val="24"/>
                <w:szCs w:val="24"/>
                <w:rtl/>
              </w:rPr>
              <w:t>כ</w:t>
            </w:r>
            <w:r w:rsidR="00D675FF" w:rsidRPr="00D82701">
              <w:rPr>
                <w:rFonts w:hint="cs"/>
                <w:sz w:val="24"/>
                <w:szCs w:val="24"/>
                <w:rtl/>
              </w:rPr>
              <w:t>"</w:t>
            </w:r>
            <w:r w:rsidR="00D675FF" w:rsidRPr="00D82701">
              <w:rPr>
                <w:sz w:val="24"/>
                <w:szCs w:val="24"/>
                <w:rtl/>
              </w:rPr>
              <w:t>ד בחשוון התשפ</w:t>
            </w:r>
            <w:r w:rsidR="00D675FF" w:rsidRPr="00D82701">
              <w:rPr>
                <w:rFonts w:hint="cs"/>
                <w:sz w:val="24"/>
                <w:szCs w:val="24"/>
                <w:rtl/>
              </w:rPr>
              <w:t>"</w:t>
            </w:r>
            <w:r w:rsidRPr="00D82701">
              <w:rPr>
                <w:sz w:val="24"/>
                <w:szCs w:val="24"/>
                <w:rtl/>
              </w:rPr>
              <w:t>א (11 בנובמבר 2020)״ יבוא "כ״ג בכסלו התשפ״א (9 בדצמבר 2020)״.</w:t>
            </w:r>
            <w:r w:rsidR="00D675FF" w:rsidRPr="00D82701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  <w:tr w:rsidR="00D44818" w:rsidRPr="00D82701" w:rsidTr="00D44818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44818" w:rsidRPr="00D82701" w:rsidRDefault="00D675FF" w:rsidP="00D8270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 w:rsidRPr="00D82701">
              <w:rPr>
                <w:rFonts w:hint="cs"/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44818" w:rsidRPr="00D82701" w:rsidRDefault="00D44818" w:rsidP="00D8270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D82701">
              <w:rPr>
                <w:rFonts w:hint="cs"/>
                <w:sz w:val="24"/>
                <w:szCs w:val="24"/>
                <w:rtl/>
              </w:rPr>
              <w:t>2.</w:t>
            </w:r>
            <w:r w:rsidRPr="00D82701">
              <w:rPr>
                <w:rFonts w:hint="cs"/>
                <w:sz w:val="24"/>
                <w:szCs w:val="24"/>
                <w:rtl/>
              </w:rPr>
              <w:tab/>
            </w:r>
          </w:p>
        </w:tc>
        <w:tc>
          <w:tcPr>
            <w:tcW w:w="714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44818" w:rsidRPr="00D82701" w:rsidRDefault="00D675FF" w:rsidP="00D8270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82701">
              <w:rPr>
                <w:sz w:val="24"/>
                <w:szCs w:val="24"/>
                <w:rtl/>
              </w:rPr>
              <w:t>תחילתן של תקנות אלה ביום כ״ה בחשוון התשפ״א (12 בנובמבר 2020).</w:t>
            </w:r>
            <w:r w:rsidRPr="00D82701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F10190" w:rsidRDefault="00F10190" w:rsidP="00F10190">
      <w:pPr>
        <w:rPr>
          <w:rtl/>
        </w:rPr>
      </w:pPr>
      <w:bookmarkStart w:id="141" w:name="_ETM_Q1_346163"/>
      <w:bookmarkStart w:id="142" w:name="_ETM_Q1_346238"/>
      <w:bookmarkStart w:id="143" w:name="_ETM_Q1_346378"/>
      <w:bookmarkStart w:id="144" w:name="_ETM_Q1_346433"/>
      <w:bookmarkEnd w:id="141"/>
      <w:bookmarkEnd w:id="142"/>
      <w:bookmarkEnd w:id="143"/>
      <w:bookmarkEnd w:id="144"/>
    </w:p>
    <w:p w:rsidR="00F10190" w:rsidRDefault="00F10190" w:rsidP="00F10190">
      <w:pPr>
        <w:pStyle w:val="af6"/>
        <w:keepNext/>
        <w:rPr>
          <w:rtl/>
        </w:rPr>
      </w:pPr>
      <w:bookmarkStart w:id="145" w:name="ET_yor_4758_17"/>
      <w:r w:rsidRPr="00F1019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10190">
        <w:rPr>
          <w:rStyle w:val="TagStyle"/>
          <w:rtl/>
        </w:rPr>
        <w:t xml:space="preserve"> &lt;&lt; יור &gt;&gt;</w:t>
      </w:r>
      <w:r w:rsidR="006D0E9B">
        <w:rPr>
          <w:rtl/>
        </w:rPr>
        <w:t xml:space="preserve"> </w:t>
      </w:r>
      <w:bookmarkEnd w:id="145"/>
    </w:p>
    <w:p w:rsidR="00F10190" w:rsidRDefault="00F10190" w:rsidP="00F10190">
      <w:pPr>
        <w:pStyle w:val="KeepWithNext"/>
        <w:rPr>
          <w:rtl/>
        </w:rPr>
      </w:pPr>
    </w:p>
    <w:p w:rsidR="00F10190" w:rsidRDefault="00D675FF" w:rsidP="00D82701">
      <w:pPr>
        <w:rPr>
          <w:rtl/>
        </w:rPr>
      </w:pPr>
      <w:bookmarkStart w:id="146" w:name="_ETM_Q1_381798"/>
      <w:bookmarkEnd w:id="146"/>
      <w:r>
        <w:rPr>
          <w:rFonts w:hint="cs"/>
          <w:rtl/>
        </w:rPr>
        <w:t xml:space="preserve">ואחרי </w:t>
      </w:r>
      <w:bookmarkStart w:id="147" w:name="_ETM_Q1_376000"/>
      <w:bookmarkEnd w:id="147"/>
      <w:r w:rsidR="00D82701">
        <w:rPr>
          <w:rFonts w:hint="cs"/>
          <w:rtl/>
        </w:rPr>
        <w:t>שהקראנו</w:t>
      </w:r>
      <w:r>
        <w:rPr>
          <w:rFonts w:hint="cs"/>
          <w:rtl/>
        </w:rPr>
        <w:t xml:space="preserve"> יש הערות? גם כשאני נדיב</w:t>
      </w:r>
      <w:bookmarkStart w:id="148" w:name="_ETM_Q1_380000"/>
      <w:bookmarkEnd w:id="148"/>
      <w:r>
        <w:rPr>
          <w:rFonts w:hint="cs"/>
          <w:rtl/>
        </w:rPr>
        <w:t xml:space="preserve"> הם לא מנצלים את זה. אוקיי. אז אנחנו נצביע.</w:t>
      </w:r>
      <w:bookmarkStart w:id="149" w:name="_ETM_Q1_385058"/>
      <w:bookmarkStart w:id="150" w:name="_ETM_Q1_385138"/>
      <w:bookmarkStart w:id="151" w:name="_ETM_Q1_385258"/>
      <w:bookmarkStart w:id="152" w:name="_ETM_Q1_385318"/>
      <w:bookmarkEnd w:id="149"/>
      <w:bookmarkEnd w:id="150"/>
      <w:bookmarkEnd w:id="151"/>
      <w:bookmarkEnd w:id="152"/>
      <w:r>
        <w:rPr>
          <w:rFonts w:hint="cs"/>
          <w:rtl/>
        </w:rPr>
        <w:t xml:space="preserve"> </w:t>
      </w:r>
      <w:bookmarkStart w:id="153" w:name="_ETM_Q1_384000"/>
      <w:bookmarkEnd w:id="153"/>
      <w:r w:rsidR="00F10190">
        <w:rPr>
          <w:rFonts w:hint="cs"/>
          <w:rtl/>
        </w:rPr>
        <w:t>מי בעד</w:t>
      </w:r>
      <w:r>
        <w:rPr>
          <w:rFonts w:hint="cs"/>
          <w:rtl/>
        </w:rPr>
        <w:t xml:space="preserve"> </w:t>
      </w:r>
      <w:r w:rsidRPr="00D82701">
        <w:rPr>
          <w:rFonts w:hint="cs"/>
          <w:b/>
          <w:bCs/>
          <w:rtl/>
        </w:rPr>
        <w:t>אישור התקנות</w:t>
      </w:r>
      <w:r w:rsidR="00F1019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F10190" w:rsidRDefault="00F10190" w:rsidP="00F10190">
      <w:pPr>
        <w:rPr>
          <w:rtl/>
        </w:rPr>
      </w:pPr>
      <w:bookmarkStart w:id="154" w:name="_ETM_Q1_390974"/>
      <w:bookmarkStart w:id="155" w:name="_ETM_Q1_391024"/>
      <w:bookmarkEnd w:id="154"/>
      <w:bookmarkEnd w:id="155"/>
    </w:p>
    <w:p w:rsidR="00F10190" w:rsidRDefault="00F10190" w:rsidP="00F10190">
      <w:pPr>
        <w:pStyle w:val="af1"/>
        <w:keepNext/>
        <w:rPr>
          <w:rtl/>
        </w:rPr>
      </w:pPr>
      <w:bookmarkStart w:id="156" w:name="_ETM_Q1_391119"/>
      <w:bookmarkStart w:id="157" w:name="_ETM_Q1_391189"/>
      <w:bookmarkEnd w:id="156"/>
      <w:bookmarkEnd w:id="157"/>
      <w:r>
        <w:rPr>
          <w:rFonts w:hint="eastAsia"/>
          <w:rtl/>
        </w:rPr>
        <w:t>הצבעה</w:t>
      </w:r>
    </w:p>
    <w:p w:rsidR="00F10190" w:rsidRDefault="00F10190" w:rsidP="00F10190">
      <w:pPr>
        <w:pStyle w:val="--"/>
        <w:keepNext/>
        <w:rPr>
          <w:rtl/>
        </w:rPr>
      </w:pPr>
    </w:p>
    <w:p w:rsidR="00F10190" w:rsidRDefault="00D675FF" w:rsidP="00F10190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:rsidR="00F10190" w:rsidRDefault="00F10190" w:rsidP="00F10190">
      <w:pPr>
        <w:pStyle w:val="af2"/>
        <w:rPr>
          <w:rtl/>
        </w:rPr>
      </w:pPr>
      <w:bookmarkStart w:id="158" w:name="_ETM_Q1_394969"/>
      <w:bookmarkEnd w:id="158"/>
    </w:p>
    <w:p w:rsidR="00F10190" w:rsidRDefault="00F10190" w:rsidP="00F10190">
      <w:pPr>
        <w:pStyle w:val="af6"/>
        <w:keepNext/>
        <w:rPr>
          <w:rtl/>
        </w:rPr>
      </w:pPr>
      <w:bookmarkStart w:id="159" w:name="ET_yor_4758_18"/>
      <w:r w:rsidRPr="00F1019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10190">
        <w:rPr>
          <w:rStyle w:val="TagStyle"/>
          <w:rtl/>
        </w:rPr>
        <w:t xml:space="preserve"> &lt;&lt; יור &gt;&gt;</w:t>
      </w:r>
      <w:r w:rsidR="006D0E9B">
        <w:rPr>
          <w:rtl/>
        </w:rPr>
        <w:t xml:space="preserve"> </w:t>
      </w:r>
      <w:bookmarkEnd w:id="159"/>
    </w:p>
    <w:p w:rsidR="00F10190" w:rsidRDefault="00F10190" w:rsidP="00F10190">
      <w:pPr>
        <w:pStyle w:val="KeepWithNext"/>
        <w:rPr>
          <w:rtl/>
        </w:rPr>
      </w:pPr>
    </w:p>
    <w:p w:rsidR="00F10190" w:rsidRDefault="00D675FF" w:rsidP="00F10190">
      <w:pPr>
        <w:rPr>
          <w:rtl/>
        </w:rPr>
      </w:pPr>
      <w:bookmarkStart w:id="160" w:name="_ETM_Q1_400625"/>
      <w:bookmarkEnd w:id="160"/>
      <w:r>
        <w:rPr>
          <w:rFonts w:hint="cs"/>
          <w:rtl/>
        </w:rPr>
        <w:t xml:space="preserve">אין מתנגדים. אין נמנעים. הארכת התקנות </w:t>
      </w:r>
      <w:bookmarkStart w:id="161" w:name="_ETM_Q1_391000"/>
      <w:bookmarkEnd w:id="161"/>
      <w:r w:rsidR="00F10190">
        <w:rPr>
          <w:rFonts w:hint="cs"/>
          <w:rtl/>
        </w:rPr>
        <w:t>אושר</w:t>
      </w:r>
      <w:r>
        <w:rPr>
          <w:rFonts w:hint="cs"/>
          <w:rtl/>
        </w:rPr>
        <w:t xml:space="preserve">ה. </w:t>
      </w:r>
    </w:p>
    <w:p w:rsidR="00D675FF" w:rsidRDefault="00D675FF" w:rsidP="00F10190">
      <w:pPr>
        <w:rPr>
          <w:rtl/>
        </w:rPr>
      </w:pPr>
      <w:bookmarkStart w:id="162" w:name="_ETM_Q1_400000"/>
      <w:bookmarkEnd w:id="162"/>
    </w:p>
    <w:p w:rsidR="00D675FF" w:rsidRDefault="00D675FF" w:rsidP="00F10190">
      <w:pPr>
        <w:rPr>
          <w:rtl/>
        </w:rPr>
      </w:pPr>
      <w:bookmarkStart w:id="163" w:name="_ETM_Q1_403000"/>
      <w:bookmarkEnd w:id="163"/>
      <w:r>
        <w:rPr>
          <w:rFonts w:hint="cs"/>
          <w:rtl/>
        </w:rPr>
        <w:t xml:space="preserve">הישיבה </w:t>
      </w:r>
      <w:r w:rsidR="006D0E9B">
        <w:rPr>
          <w:rFonts w:hint="cs"/>
          <w:rtl/>
        </w:rPr>
        <w:t xml:space="preserve">נעולה ונפגש בעוד </w:t>
      </w:r>
      <w:bookmarkStart w:id="164" w:name="_ETM_Q1_401000"/>
      <w:bookmarkEnd w:id="164"/>
      <w:r w:rsidR="006D0E9B">
        <w:rPr>
          <w:rFonts w:hint="cs"/>
          <w:rtl/>
        </w:rPr>
        <w:t>כמה דקות. 10:15 מתחדשת הישיבה.</w:t>
      </w:r>
    </w:p>
    <w:p w:rsidR="00D675FF" w:rsidRDefault="00D675FF" w:rsidP="00F10190">
      <w:pPr>
        <w:rPr>
          <w:rtl/>
        </w:rPr>
      </w:pPr>
      <w:bookmarkStart w:id="165" w:name="_ETM_Q1_405000"/>
      <w:bookmarkEnd w:id="165"/>
    </w:p>
    <w:p w:rsidR="00D675FF" w:rsidRDefault="00D675FF" w:rsidP="00D675FF">
      <w:pPr>
        <w:pStyle w:val="af9"/>
        <w:keepNext/>
        <w:rPr>
          <w:rtl/>
        </w:rPr>
      </w:pPr>
      <w:bookmarkStart w:id="166" w:name="ET_guest_484706_27"/>
      <w:r w:rsidRPr="00D675FF">
        <w:rPr>
          <w:rStyle w:val="TagStyle"/>
          <w:rtl/>
        </w:rPr>
        <w:t xml:space="preserve"> &lt;&lt; אורח &gt;&gt; </w:t>
      </w:r>
      <w:r>
        <w:rPr>
          <w:rtl/>
        </w:rPr>
        <w:t>רננה שחר:</w:t>
      </w:r>
      <w:r w:rsidRPr="00D675FF">
        <w:rPr>
          <w:rStyle w:val="TagStyle"/>
          <w:rtl/>
        </w:rPr>
        <w:t xml:space="preserve"> &lt;&lt; אורח &gt;&gt;</w:t>
      </w:r>
      <w:r w:rsidR="006D0E9B">
        <w:rPr>
          <w:rtl/>
        </w:rPr>
        <w:t xml:space="preserve"> </w:t>
      </w:r>
      <w:bookmarkEnd w:id="166"/>
    </w:p>
    <w:p w:rsidR="00D675FF" w:rsidRDefault="00D675FF" w:rsidP="00D675FF">
      <w:pPr>
        <w:pStyle w:val="KeepWithNext"/>
        <w:rPr>
          <w:rtl/>
        </w:rPr>
      </w:pPr>
    </w:p>
    <w:p w:rsidR="00D675FF" w:rsidRPr="00D675FF" w:rsidRDefault="00D675FF" w:rsidP="00D675FF">
      <w:pPr>
        <w:rPr>
          <w:rtl/>
        </w:rPr>
      </w:pPr>
      <w:bookmarkStart w:id="167" w:name="_ETM_Q1_410000"/>
      <w:bookmarkEnd w:id="167"/>
      <w:r>
        <w:rPr>
          <w:rFonts w:hint="cs"/>
          <w:rtl/>
        </w:rPr>
        <w:t>תודה רבה.</w:t>
      </w:r>
    </w:p>
    <w:p w:rsidR="00F10190" w:rsidRDefault="00F10190" w:rsidP="00D675FF">
      <w:pPr>
        <w:ind w:firstLine="0"/>
        <w:rPr>
          <w:rtl/>
        </w:rPr>
      </w:pPr>
      <w:bookmarkStart w:id="168" w:name="_ETM_Q1_402370"/>
      <w:bookmarkStart w:id="169" w:name="_ETM_Q1_402450"/>
      <w:bookmarkStart w:id="170" w:name="_ETM_Q1_402615"/>
      <w:bookmarkStart w:id="171" w:name="_ETM_Q1_402685"/>
      <w:bookmarkStart w:id="172" w:name="_ETM_Q1_402855"/>
      <w:bookmarkStart w:id="173" w:name="_ETM_Q1_402915"/>
      <w:bookmarkStart w:id="174" w:name="_ETM_Q1_423313"/>
      <w:bookmarkStart w:id="175" w:name="_ETM_Q1_423403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</w:p>
    <w:p w:rsidR="00F10190" w:rsidRDefault="00F10190" w:rsidP="00F10190">
      <w:pPr>
        <w:rPr>
          <w:rtl/>
        </w:rPr>
      </w:pPr>
      <w:bookmarkStart w:id="176" w:name="_ETM_Q1_423478"/>
      <w:bookmarkStart w:id="177" w:name="_ETM_Q1_423533"/>
      <w:bookmarkEnd w:id="176"/>
      <w:bookmarkEnd w:id="177"/>
    </w:p>
    <w:p w:rsidR="00F10190" w:rsidRDefault="00F10190" w:rsidP="00F10190">
      <w:pPr>
        <w:pStyle w:val="afc"/>
        <w:keepNext/>
        <w:rPr>
          <w:rtl/>
        </w:rPr>
      </w:pPr>
      <w:bookmarkStart w:id="178" w:name="ET_meetingend_19"/>
      <w:r w:rsidRPr="00F1019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10:08.</w:t>
      </w:r>
      <w:r w:rsidRPr="00F10190">
        <w:rPr>
          <w:rStyle w:val="TagStyle"/>
          <w:rtl/>
        </w:rPr>
        <w:t xml:space="preserve"> &lt;&lt; סיום &gt;&gt;</w:t>
      </w:r>
      <w:r w:rsidR="006D0E9B">
        <w:rPr>
          <w:rtl/>
        </w:rPr>
        <w:t xml:space="preserve"> </w:t>
      </w:r>
      <w:bookmarkEnd w:id="178"/>
    </w:p>
    <w:p w:rsidR="00F10190" w:rsidRDefault="00F10190" w:rsidP="00F10190">
      <w:pPr>
        <w:pStyle w:val="KeepWithNext"/>
        <w:rPr>
          <w:rtl/>
        </w:rPr>
      </w:pPr>
    </w:p>
    <w:sectPr w:rsidR="00F10190" w:rsidSect="004D59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5929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5A4E5C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5A4E5C" w:rsidP="008E5E3F">
    <w:pPr>
      <w:pStyle w:val="a3"/>
      <w:ind w:firstLine="0"/>
      <w:rPr>
        <w:rtl/>
      </w:rPr>
    </w:pPr>
    <w:r>
      <w:rPr>
        <w:rtl/>
      </w:rPr>
      <w:t>11/11/2020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600154" wp14:editId="3D1FD51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6BAC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6EF2"/>
    <w:rsid w:val="002016FF"/>
    <w:rsid w:val="002147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5929"/>
    <w:rsid w:val="00500C0C"/>
    <w:rsid w:val="00546678"/>
    <w:rsid w:val="005506B9"/>
    <w:rsid w:val="005817EC"/>
    <w:rsid w:val="00590B77"/>
    <w:rsid w:val="005A342D"/>
    <w:rsid w:val="005A4E5C"/>
    <w:rsid w:val="005C363E"/>
    <w:rsid w:val="005D61F3"/>
    <w:rsid w:val="005E1C6B"/>
    <w:rsid w:val="005F76B0"/>
    <w:rsid w:val="00634F61"/>
    <w:rsid w:val="0064632A"/>
    <w:rsid w:val="00695A47"/>
    <w:rsid w:val="006A0CB7"/>
    <w:rsid w:val="006D0E9B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1990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4ADB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4818"/>
    <w:rsid w:val="00D45D27"/>
    <w:rsid w:val="00D675FF"/>
    <w:rsid w:val="00D82701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190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501926C9"/>
  <w15:docId w15:val="{C6B82307-F20C-4F2E-A5C0-0FEA06CE7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A4E5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D19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ody Text"/>
    <w:basedOn w:val="a"/>
    <w:link w:val="aff"/>
    <w:semiHidden/>
    <w:unhideWhenUsed/>
    <w:rsid w:val="00D44818"/>
    <w:pPr>
      <w:spacing w:after="120"/>
    </w:pPr>
  </w:style>
  <w:style w:type="character" w:customStyle="1" w:styleId="aff">
    <w:name w:val="גוף טקסט תו"/>
    <w:basedOn w:val="a0"/>
    <w:link w:val="afe"/>
    <w:semiHidden/>
    <w:rsid w:val="00D44818"/>
    <w:rPr>
      <w:rFonts w:cs="David"/>
      <w:sz w:val="24"/>
      <w:szCs w:val="24"/>
    </w:rPr>
  </w:style>
  <w:style w:type="paragraph" w:styleId="aff0">
    <w:name w:val="footnote text"/>
    <w:basedOn w:val="a"/>
    <w:link w:val="aff1"/>
    <w:autoRedefine/>
    <w:semiHidden/>
    <w:unhideWhenUsed/>
    <w:rsid w:val="00D44818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1">
    <w:name w:val="טקסט הערת שוליים תו"/>
    <w:basedOn w:val="a0"/>
    <w:link w:val="aff0"/>
    <w:semiHidden/>
    <w:rsid w:val="00D44818"/>
    <w:rPr>
      <w:rFonts w:ascii="Arial" w:eastAsia="Arial Unicode MS" w:hAnsi="Arial" w:cs="David"/>
      <w:sz w:val="14"/>
    </w:rPr>
  </w:style>
  <w:style w:type="paragraph" w:customStyle="1" w:styleId="TableText">
    <w:name w:val="Table Text"/>
    <w:basedOn w:val="a"/>
    <w:rsid w:val="00D44818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Block">
    <w:name w:val="Table Block"/>
    <w:basedOn w:val="TableText"/>
    <w:rsid w:val="00D44818"/>
    <w:pPr>
      <w:jc w:val="both"/>
    </w:pPr>
  </w:style>
  <w:style w:type="paragraph" w:customStyle="1" w:styleId="TableSideHeading">
    <w:name w:val="Table SideHeading"/>
    <w:basedOn w:val="TableText"/>
    <w:rsid w:val="00D44818"/>
    <w:pPr>
      <w:outlineLvl w:val="2"/>
    </w:pPr>
  </w:style>
  <w:style w:type="character" w:styleId="aff2">
    <w:name w:val="footnote reference"/>
    <w:aliases w:val="Footnote Reference"/>
    <w:basedOn w:val="a0"/>
    <w:semiHidden/>
    <w:unhideWhenUsed/>
    <w:rsid w:val="00D44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9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AE046-B4F7-4528-B80B-177F90B14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690</Words>
  <Characters>3453</Characters>
  <Application>Microsoft Office Word</Application>
  <DocSecurity>0</DocSecurity>
  <Lines>28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2020-11-11T10:56:00Z</dcterms:modified>
</cp:coreProperties>
</file>