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7E3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E7E3B">
      <w:pPr>
        <w:rPr>
          <w:rFonts w:cs="David"/>
          <w:b/>
          <w:bCs/>
          <w:sz w:val="24"/>
          <w:rtl/>
        </w:rPr>
      </w:pPr>
      <w:r>
        <w:rPr>
          <w:rFonts w:cs="David"/>
          <w:b/>
          <w:bCs/>
          <w:sz w:val="24"/>
          <w:rtl/>
        </w:rPr>
        <w:t>מושב שני</w:t>
      </w:r>
    </w:p>
    <w:p w:rsidR="00000000" w:rsidRDefault="003E7E3B">
      <w:pPr>
        <w:rPr>
          <w:rFonts w:cs="David"/>
          <w:b/>
          <w:bCs/>
          <w:sz w:val="24"/>
          <w:rtl/>
        </w:rPr>
      </w:pPr>
    </w:p>
    <w:p w:rsidR="00000000" w:rsidRDefault="003E7E3B">
      <w:pPr>
        <w:rPr>
          <w:rFonts w:cs="David"/>
          <w:b/>
          <w:bCs/>
          <w:sz w:val="24"/>
          <w:rtl/>
        </w:rPr>
      </w:pPr>
    </w:p>
    <w:p w:rsidR="00000000" w:rsidRDefault="003E7E3B">
      <w:pPr>
        <w:rPr>
          <w:rFonts w:cs="David"/>
          <w:b/>
          <w:bCs/>
          <w:sz w:val="24"/>
          <w:rtl/>
        </w:rPr>
      </w:pPr>
    </w:p>
    <w:p w:rsidR="00000000" w:rsidRDefault="003E7E3B">
      <w:pPr>
        <w:rPr>
          <w:rFonts w:cs="David"/>
          <w:b/>
          <w:bCs/>
          <w:sz w:val="24"/>
          <w:rtl/>
        </w:rPr>
      </w:pPr>
    </w:p>
    <w:p w:rsidR="00000000" w:rsidRDefault="003E7E3B">
      <w:pPr>
        <w:pStyle w:val="1"/>
        <w:rPr>
          <w:rFonts w:cs="David"/>
          <w:sz w:val="24"/>
          <w:rtl/>
        </w:rPr>
      </w:pPr>
      <w:r>
        <w:rPr>
          <w:rFonts w:cs="David"/>
          <w:sz w:val="24"/>
          <w:rtl/>
        </w:rPr>
        <w:t>פרוטוקול מס' 6</w:t>
      </w:r>
    </w:p>
    <w:p w:rsidR="00000000" w:rsidRDefault="003E7E3B">
      <w:pPr>
        <w:jc w:val="center"/>
        <w:rPr>
          <w:rFonts w:cs="David"/>
          <w:sz w:val="24"/>
          <w:rtl/>
        </w:rPr>
      </w:pPr>
      <w:r>
        <w:rPr>
          <w:rFonts w:cs="David"/>
          <w:sz w:val="24"/>
          <w:rtl/>
        </w:rPr>
        <w:t>מי</w:t>
      </w:r>
      <w:r>
        <w:rPr>
          <w:rFonts w:cs="David"/>
          <w:sz w:val="24"/>
          <w:rtl/>
        </w:rPr>
        <w:t>שיבת הוועדה המשותפת לוועדת הכלכלה וועדת הכספים לעניין משק המים</w:t>
      </w:r>
    </w:p>
    <w:p w:rsidR="00000000" w:rsidRDefault="003E7E3B">
      <w:pPr>
        <w:pStyle w:val="7"/>
        <w:rPr>
          <w:rFonts w:cs="David"/>
          <w:sz w:val="24"/>
          <w:rtl/>
        </w:rPr>
      </w:pPr>
      <w:r>
        <w:rPr>
          <w:rFonts w:cs="David"/>
          <w:sz w:val="24"/>
          <w:rtl/>
        </w:rPr>
        <w:t>יום שלישי, ב' באב התשס"ד (20 ביולי 2004), שעה 9:00</w:t>
      </w:r>
    </w:p>
    <w:p w:rsidR="00000000" w:rsidRDefault="003E7E3B">
      <w:pPr>
        <w:rPr>
          <w:rFonts w:cs="David"/>
          <w:b/>
          <w:bCs/>
          <w:sz w:val="24"/>
          <w:rtl/>
        </w:rPr>
      </w:pPr>
    </w:p>
    <w:p w:rsidR="00000000" w:rsidRDefault="003E7E3B">
      <w:pPr>
        <w:rPr>
          <w:rFonts w:cs="David"/>
          <w:b/>
          <w:bCs/>
          <w:sz w:val="24"/>
          <w:rtl/>
        </w:rPr>
      </w:pPr>
    </w:p>
    <w:p w:rsidR="00000000" w:rsidRDefault="003E7E3B">
      <w:pPr>
        <w:tabs>
          <w:tab w:val="left" w:pos="1221"/>
        </w:tabs>
        <w:rPr>
          <w:rFonts w:cs="David"/>
          <w:b/>
          <w:bCs/>
          <w:sz w:val="24"/>
          <w:u w:val="single"/>
          <w:rtl/>
        </w:rPr>
      </w:pPr>
    </w:p>
    <w:p w:rsidR="00000000" w:rsidRDefault="003E7E3B">
      <w:pPr>
        <w:tabs>
          <w:tab w:val="left" w:pos="1221"/>
        </w:tabs>
        <w:rPr>
          <w:rFonts w:cs="David"/>
          <w:b/>
          <w:bCs/>
          <w:sz w:val="24"/>
          <w:rtl/>
        </w:rPr>
      </w:pPr>
      <w:r>
        <w:rPr>
          <w:rFonts w:cs="David"/>
          <w:b/>
          <w:bCs/>
          <w:sz w:val="24"/>
          <w:u w:val="single"/>
          <w:rtl/>
        </w:rPr>
        <w:t>סדר היום</w:t>
      </w:r>
      <w:r>
        <w:rPr>
          <w:rFonts w:cs="David"/>
          <w:sz w:val="24"/>
          <w:rtl/>
        </w:rPr>
        <w:t>: הצעת חוק תאגידי מים וביוב (תיקון מס' 3), התשס"ד-2004</w:t>
      </w:r>
    </w:p>
    <w:p w:rsidR="00000000" w:rsidRDefault="003E7E3B">
      <w:pPr>
        <w:rPr>
          <w:rFonts w:cs="David"/>
          <w:b/>
          <w:bCs/>
          <w:sz w:val="24"/>
          <w:rtl/>
        </w:rPr>
      </w:pPr>
    </w:p>
    <w:p w:rsidR="00000000" w:rsidRDefault="003E7E3B">
      <w:pPr>
        <w:rPr>
          <w:rFonts w:cs="David"/>
          <w:sz w:val="24"/>
          <w:rtl/>
        </w:rPr>
      </w:pPr>
    </w:p>
    <w:p w:rsidR="00000000" w:rsidRDefault="003E7E3B">
      <w:pPr>
        <w:rPr>
          <w:rFonts w:cs="David"/>
          <w:sz w:val="24"/>
          <w:rtl/>
        </w:rPr>
      </w:pPr>
    </w:p>
    <w:p w:rsidR="00000000" w:rsidRDefault="003E7E3B">
      <w:pPr>
        <w:rPr>
          <w:rFonts w:cs="David"/>
          <w:b/>
          <w:bCs/>
          <w:sz w:val="24"/>
          <w:u w:val="single"/>
          <w:rtl/>
        </w:rPr>
      </w:pPr>
      <w:r>
        <w:rPr>
          <w:rFonts w:cs="David"/>
          <w:b/>
          <w:bCs/>
          <w:sz w:val="24"/>
          <w:u w:val="single"/>
          <w:rtl/>
        </w:rPr>
        <w:t>נכחו</w:t>
      </w:r>
      <w:r>
        <w:rPr>
          <w:rFonts w:cs="David"/>
          <w:sz w:val="24"/>
          <w:rtl/>
        </w:rPr>
        <w:t>:</w:t>
      </w:r>
    </w:p>
    <w:p w:rsidR="00000000" w:rsidRDefault="003E7E3B">
      <w:pPr>
        <w:rPr>
          <w:rFonts w:cs="David"/>
          <w:sz w:val="24"/>
          <w:rtl/>
        </w:rPr>
      </w:pPr>
    </w:p>
    <w:p w:rsidR="00000000" w:rsidRDefault="003E7E3B">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3E7E3B">
      <w:pPr>
        <w:tabs>
          <w:tab w:val="left" w:pos="1788"/>
        </w:tabs>
        <w:rPr>
          <w:rFonts w:cs="David"/>
          <w:sz w:val="24"/>
          <w:rtl/>
        </w:rPr>
      </w:pPr>
      <w:r>
        <w:rPr>
          <w:rFonts w:cs="David"/>
          <w:sz w:val="24"/>
          <w:rtl/>
        </w:rPr>
        <w:t xml:space="preserve">                        אבשלום וילן</w:t>
      </w:r>
    </w:p>
    <w:p w:rsidR="00000000" w:rsidRDefault="003E7E3B">
      <w:pPr>
        <w:tabs>
          <w:tab w:val="left" w:pos="1788"/>
        </w:tabs>
        <w:rPr>
          <w:rFonts w:cs="David"/>
          <w:sz w:val="24"/>
          <w:rtl/>
        </w:rPr>
      </w:pPr>
      <w:r>
        <w:rPr>
          <w:rFonts w:cs="David"/>
          <w:sz w:val="24"/>
          <w:rtl/>
        </w:rPr>
        <w:t xml:space="preserve">                        יצחק וקנין</w:t>
      </w:r>
    </w:p>
    <w:p w:rsidR="00000000" w:rsidRDefault="003E7E3B">
      <w:pPr>
        <w:tabs>
          <w:tab w:val="left" w:pos="1788"/>
        </w:tabs>
        <w:rPr>
          <w:rFonts w:cs="David"/>
          <w:sz w:val="24"/>
          <w:rtl/>
        </w:rPr>
      </w:pPr>
      <w:r>
        <w:rPr>
          <w:rFonts w:cs="David"/>
          <w:sz w:val="24"/>
          <w:rtl/>
        </w:rPr>
        <w:t xml:space="preserve">                        אחמד טיבי</w:t>
      </w:r>
    </w:p>
    <w:p w:rsidR="00000000" w:rsidRDefault="003E7E3B">
      <w:pPr>
        <w:tabs>
          <w:tab w:val="left" w:pos="1788"/>
        </w:tabs>
        <w:rPr>
          <w:rFonts w:cs="David"/>
          <w:sz w:val="24"/>
          <w:rtl/>
        </w:rPr>
      </w:pPr>
      <w:r>
        <w:rPr>
          <w:rFonts w:cs="David"/>
          <w:sz w:val="24"/>
          <w:rtl/>
        </w:rPr>
        <w:t xml:space="preserve">                        דוד טל</w:t>
      </w:r>
    </w:p>
    <w:p w:rsidR="00000000" w:rsidRDefault="003E7E3B">
      <w:pPr>
        <w:tabs>
          <w:tab w:val="left" w:pos="1788"/>
        </w:tabs>
        <w:rPr>
          <w:rFonts w:cs="David"/>
          <w:sz w:val="24"/>
          <w:rtl/>
        </w:rPr>
      </w:pPr>
      <w:r>
        <w:rPr>
          <w:rFonts w:cs="David"/>
          <w:sz w:val="24"/>
          <w:rtl/>
        </w:rPr>
        <w:t xml:space="preserve">                        אורית נוקד</w:t>
      </w:r>
    </w:p>
    <w:p w:rsidR="00000000" w:rsidRDefault="003E7E3B">
      <w:pPr>
        <w:tabs>
          <w:tab w:val="left" w:pos="1788"/>
        </w:tabs>
        <w:rPr>
          <w:rFonts w:cs="David"/>
          <w:sz w:val="24"/>
          <w:rtl/>
        </w:rPr>
      </w:pPr>
      <w:r>
        <w:rPr>
          <w:rFonts w:cs="David"/>
          <w:sz w:val="24"/>
          <w:rtl/>
        </w:rPr>
        <w:t xml:space="preserve">                        מלי פולישוק-בלוך</w:t>
      </w:r>
    </w:p>
    <w:p w:rsidR="00000000" w:rsidRDefault="003E7E3B">
      <w:pPr>
        <w:tabs>
          <w:tab w:val="left" w:pos="1788"/>
        </w:tabs>
        <w:rPr>
          <w:rFonts w:cs="David"/>
          <w:sz w:val="24"/>
          <w:rtl/>
        </w:rPr>
      </w:pPr>
      <w:r>
        <w:rPr>
          <w:rFonts w:cs="David"/>
          <w:sz w:val="24"/>
          <w:rtl/>
        </w:rPr>
        <w:t xml:space="preserve">                         </w:t>
      </w:r>
    </w:p>
    <w:p w:rsidR="00000000" w:rsidRDefault="003E7E3B">
      <w:pPr>
        <w:rPr>
          <w:rFonts w:cs="David"/>
          <w:sz w:val="24"/>
          <w:rtl/>
        </w:rPr>
      </w:pPr>
    </w:p>
    <w:p w:rsidR="00000000" w:rsidRDefault="003E7E3B">
      <w:pPr>
        <w:rPr>
          <w:rFonts w:cs="David"/>
          <w:sz w:val="24"/>
          <w:rtl/>
        </w:rPr>
      </w:pPr>
    </w:p>
    <w:p w:rsidR="00000000" w:rsidRDefault="003E7E3B">
      <w:pPr>
        <w:tabs>
          <w:tab w:val="left" w:pos="1788"/>
          <w:tab w:val="left" w:pos="3631"/>
        </w:tabs>
        <w:rPr>
          <w:rFonts w:cs="David"/>
          <w:sz w:val="24"/>
          <w:rtl/>
        </w:rPr>
      </w:pPr>
      <w:r>
        <w:rPr>
          <w:rFonts w:cs="David"/>
          <w:b/>
          <w:bCs/>
          <w:sz w:val="24"/>
          <w:u w:val="single"/>
          <w:rtl/>
        </w:rPr>
        <w:t>מוזמנים</w:t>
      </w:r>
      <w:r>
        <w:rPr>
          <w:rFonts w:cs="David"/>
          <w:sz w:val="24"/>
          <w:rtl/>
        </w:rPr>
        <w:t xml:space="preserve">:         ארז ימיני                          </w:t>
      </w:r>
      <w:r>
        <w:rPr>
          <w:rFonts w:cs="David"/>
          <w:sz w:val="24"/>
          <w:rtl/>
        </w:rPr>
        <w:t>יועץ מנכ"ל, המשרד לתשתיות לאומיות</w:t>
      </w:r>
    </w:p>
    <w:p w:rsidR="00000000" w:rsidRDefault="003E7E3B">
      <w:pPr>
        <w:tabs>
          <w:tab w:val="left" w:pos="1788"/>
          <w:tab w:val="left" w:pos="3631"/>
        </w:tabs>
        <w:rPr>
          <w:rFonts w:cs="David"/>
          <w:sz w:val="24"/>
          <w:rtl/>
        </w:rPr>
      </w:pPr>
      <w:r>
        <w:rPr>
          <w:rFonts w:cs="David"/>
          <w:sz w:val="24"/>
          <w:rtl/>
        </w:rPr>
        <w:t xml:space="preserve">                         נגה רובינשטיין,עו"ד         משרד המשפטים</w:t>
      </w:r>
    </w:p>
    <w:p w:rsidR="00000000" w:rsidRDefault="003E7E3B">
      <w:pPr>
        <w:tabs>
          <w:tab w:val="left" w:pos="1788"/>
          <w:tab w:val="left" w:pos="3631"/>
        </w:tabs>
        <w:rPr>
          <w:rFonts w:cs="David"/>
          <w:sz w:val="24"/>
          <w:rtl/>
        </w:rPr>
      </w:pPr>
      <w:r>
        <w:rPr>
          <w:rFonts w:cs="David"/>
          <w:sz w:val="24"/>
          <w:rtl/>
        </w:rPr>
        <w:t xml:space="preserve">                         רעות שניר                         מתמחה, משרד המשפטים</w:t>
      </w:r>
    </w:p>
    <w:p w:rsidR="00000000" w:rsidRDefault="003E7E3B">
      <w:pPr>
        <w:tabs>
          <w:tab w:val="left" w:pos="1788"/>
          <w:tab w:val="left" w:pos="3631"/>
        </w:tabs>
        <w:rPr>
          <w:rFonts w:cs="David"/>
          <w:sz w:val="24"/>
          <w:rtl/>
        </w:rPr>
      </w:pPr>
      <w:r>
        <w:rPr>
          <w:rFonts w:cs="David"/>
          <w:sz w:val="24"/>
          <w:rtl/>
        </w:rPr>
        <w:t xml:space="preserve">                         דוד ירוסלביץ                    סגן נציב המים</w:t>
      </w:r>
    </w:p>
    <w:p w:rsidR="00000000" w:rsidRDefault="003E7E3B">
      <w:pPr>
        <w:tabs>
          <w:tab w:val="left" w:pos="1788"/>
          <w:tab w:val="left" w:pos="3631"/>
        </w:tabs>
        <w:rPr>
          <w:rFonts w:cs="David"/>
          <w:sz w:val="24"/>
          <w:rtl/>
        </w:rPr>
      </w:pPr>
      <w:r>
        <w:rPr>
          <w:rFonts w:cs="David"/>
          <w:sz w:val="24"/>
          <w:rtl/>
        </w:rPr>
        <w:t xml:space="preserve">      </w:t>
      </w:r>
      <w:r>
        <w:rPr>
          <w:rFonts w:cs="David"/>
          <w:sz w:val="24"/>
          <w:rtl/>
        </w:rPr>
        <w:t xml:space="preserve">                   אורלי סלע,עו"ד                לשכה משפטית, נציבות המים</w:t>
      </w:r>
    </w:p>
    <w:p w:rsidR="00000000" w:rsidRDefault="003E7E3B">
      <w:pPr>
        <w:tabs>
          <w:tab w:val="left" w:pos="1788"/>
          <w:tab w:val="left" w:pos="3631"/>
        </w:tabs>
        <w:rPr>
          <w:rFonts w:cs="David"/>
          <w:sz w:val="24"/>
          <w:rtl/>
        </w:rPr>
      </w:pPr>
      <w:r>
        <w:rPr>
          <w:rFonts w:cs="David"/>
          <w:sz w:val="24"/>
          <w:rtl/>
        </w:rPr>
        <w:t xml:space="preserve">                         ישעיהו בר-אור                  ראש אגף מים ונחלים, המשרד לאיכות הסביבה</w:t>
      </w:r>
    </w:p>
    <w:p w:rsidR="00000000" w:rsidRDefault="003E7E3B">
      <w:pPr>
        <w:tabs>
          <w:tab w:val="left" w:pos="1788"/>
          <w:tab w:val="left" w:pos="3631"/>
        </w:tabs>
        <w:rPr>
          <w:rFonts w:cs="David"/>
          <w:sz w:val="24"/>
          <w:rtl/>
        </w:rPr>
      </w:pPr>
      <w:r>
        <w:rPr>
          <w:rFonts w:cs="David"/>
          <w:sz w:val="24"/>
          <w:rtl/>
        </w:rPr>
        <w:t xml:space="preserve">                         גיל יניב                              סמנכ"ל תשתיות, המשרד לא</w:t>
      </w:r>
      <w:r>
        <w:rPr>
          <w:rFonts w:cs="David"/>
          <w:sz w:val="24"/>
          <w:rtl/>
        </w:rPr>
        <w:t>יכות הסביבה</w:t>
      </w:r>
    </w:p>
    <w:p w:rsidR="00000000" w:rsidRDefault="003E7E3B">
      <w:pPr>
        <w:tabs>
          <w:tab w:val="left" w:pos="1788"/>
          <w:tab w:val="left" w:pos="3631"/>
        </w:tabs>
        <w:rPr>
          <w:rFonts w:cs="David"/>
          <w:sz w:val="24"/>
          <w:rtl/>
        </w:rPr>
      </w:pPr>
      <w:r>
        <w:rPr>
          <w:rFonts w:cs="David"/>
          <w:sz w:val="24"/>
          <w:rtl/>
        </w:rPr>
        <w:t xml:space="preserve">                         אייל כהן                           אגף החשב הכללי, משרד האוצר</w:t>
      </w:r>
    </w:p>
    <w:p w:rsidR="00000000" w:rsidRDefault="003E7E3B">
      <w:pPr>
        <w:tabs>
          <w:tab w:val="left" w:pos="1788"/>
          <w:tab w:val="left" w:pos="3631"/>
        </w:tabs>
        <w:rPr>
          <w:rFonts w:cs="David"/>
          <w:sz w:val="24"/>
          <w:rtl/>
        </w:rPr>
      </w:pPr>
      <w:r>
        <w:rPr>
          <w:rFonts w:cs="David"/>
          <w:sz w:val="24"/>
          <w:rtl/>
        </w:rPr>
        <w:t xml:space="preserve">                         נועה יוצר                          אגף תקציבים, משרד האוצר</w:t>
      </w:r>
    </w:p>
    <w:p w:rsidR="00000000" w:rsidRDefault="003E7E3B">
      <w:pPr>
        <w:tabs>
          <w:tab w:val="left" w:pos="1788"/>
          <w:tab w:val="left" w:pos="3631"/>
        </w:tabs>
        <w:rPr>
          <w:rFonts w:cs="David"/>
          <w:sz w:val="24"/>
          <w:rtl/>
        </w:rPr>
      </w:pPr>
      <w:r>
        <w:rPr>
          <w:rFonts w:cs="David"/>
          <w:sz w:val="24"/>
          <w:rtl/>
        </w:rPr>
        <w:t xml:space="preserve">                         אמיר לוי                           אגף תקציבים, </w:t>
      </w:r>
      <w:r>
        <w:rPr>
          <w:rFonts w:cs="David"/>
          <w:sz w:val="24"/>
          <w:rtl/>
        </w:rPr>
        <w:t>משרד האוצר</w:t>
      </w:r>
    </w:p>
    <w:p w:rsidR="00000000" w:rsidRDefault="003E7E3B">
      <w:pPr>
        <w:tabs>
          <w:tab w:val="left" w:pos="1788"/>
          <w:tab w:val="left" w:pos="3631"/>
        </w:tabs>
        <w:rPr>
          <w:rFonts w:cs="David"/>
          <w:sz w:val="24"/>
          <w:rtl/>
        </w:rPr>
      </w:pPr>
      <w:r>
        <w:rPr>
          <w:rFonts w:cs="David"/>
          <w:sz w:val="24"/>
          <w:rtl/>
        </w:rPr>
        <w:t xml:space="preserve">                         צביקה חלמיש                   סגן החשב הכללי</w:t>
      </w:r>
    </w:p>
    <w:p w:rsidR="00000000" w:rsidRDefault="003E7E3B">
      <w:pPr>
        <w:tabs>
          <w:tab w:val="left" w:pos="1788"/>
          <w:tab w:val="left" w:pos="3631"/>
        </w:tabs>
        <w:rPr>
          <w:rFonts w:cs="David"/>
          <w:sz w:val="24"/>
          <w:rtl/>
        </w:rPr>
      </w:pPr>
      <w:r>
        <w:rPr>
          <w:rFonts w:cs="David"/>
          <w:sz w:val="24"/>
          <w:rtl/>
        </w:rPr>
        <w:t xml:space="preserve">                         שי דותן                             משרד החקלאות</w:t>
      </w:r>
    </w:p>
    <w:p w:rsidR="00000000" w:rsidRDefault="003E7E3B">
      <w:pPr>
        <w:tabs>
          <w:tab w:val="left" w:pos="1788"/>
          <w:tab w:val="left" w:pos="3631"/>
        </w:tabs>
        <w:rPr>
          <w:rFonts w:cs="David"/>
          <w:sz w:val="24"/>
          <w:rtl/>
        </w:rPr>
      </w:pPr>
      <w:r>
        <w:rPr>
          <w:rFonts w:cs="David"/>
          <w:sz w:val="24"/>
          <w:rtl/>
        </w:rPr>
        <w:t xml:space="preserve">                         שלמה דולברג                    מנהל מינהל למשק המים, משרד הפנים</w:t>
      </w:r>
    </w:p>
    <w:p w:rsidR="00000000" w:rsidRDefault="003E7E3B">
      <w:pPr>
        <w:tabs>
          <w:tab w:val="left" w:pos="1788"/>
          <w:tab w:val="left" w:pos="3631"/>
        </w:tabs>
        <w:rPr>
          <w:rFonts w:cs="David"/>
          <w:sz w:val="24"/>
          <w:rtl/>
        </w:rPr>
      </w:pPr>
      <w:r>
        <w:rPr>
          <w:rFonts w:cs="David"/>
          <w:sz w:val="24"/>
          <w:rtl/>
        </w:rPr>
        <w:t xml:space="preserve">            </w:t>
      </w:r>
      <w:r>
        <w:rPr>
          <w:rFonts w:cs="David"/>
          <w:sz w:val="24"/>
          <w:rtl/>
        </w:rPr>
        <w:t xml:space="preserve">             כרמית פנטון,עו"ד             יועמ"ש לרשות לשירותים ציבוריים מים וביוב</w:t>
      </w:r>
    </w:p>
    <w:p w:rsidR="00000000" w:rsidRDefault="003E7E3B">
      <w:pPr>
        <w:tabs>
          <w:tab w:val="left" w:pos="1788"/>
          <w:tab w:val="left" w:pos="3631"/>
        </w:tabs>
        <w:rPr>
          <w:rFonts w:cs="David"/>
          <w:sz w:val="24"/>
          <w:rtl/>
        </w:rPr>
      </w:pPr>
      <w:r>
        <w:rPr>
          <w:rFonts w:cs="David"/>
          <w:sz w:val="24"/>
          <w:rtl/>
        </w:rPr>
        <w:t xml:space="preserve">                         בוקי אורן                         יו"ר מ. מנהלים, מקורות</w:t>
      </w:r>
    </w:p>
    <w:p w:rsidR="00000000" w:rsidRDefault="003E7E3B">
      <w:pPr>
        <w:tabs>
          <w:tab w:val="left" w:pos="1788"/>
          <w:tab w:val="left" w:pos="3631"/>
        </w:tabs>
        <w:rPr>
          <w:rFonts w:cs="David"/>
          <w:sz w:val="24"/>
          <w:rtl/>
        </w:rPr>
      </w:pPr>
      <w:r>
        <w:rPr>
          <w:rFonts w:cs="David"/>
          <w:sz w:val="24"/>
          <w:rtl/>
        </w:rPr>
        <w:t xml:space="preserve">                         רונן וולפמן                       מנכ"ל מקורות</w:t>
      </w:r>
    </w:p>
    <w:p w:rsidR="00000000" w:rsidRDefault="003E7E3B">
      <w:pPr>
        <w:tabs>
          <w:tab w:val="left" w:pos="1788"/>
          <w:tab w:val="left" w:pos="3631"/>
        </w:tabs>
        <w:rPr>
          <w:rFonts w:cs="David"/>
          <w:sz w:val="24"/>
          <w:rtl/>
        </w:rPr>
      </w:pPr>
      <w:r>
        <w:rPr>
          <w:rFonts w:cs="David"/>
          <w:sz w:val="24"/>
          <w:rtl/>
        </w:rPr>
        <w:t xml:space="preserve">                   </w:t>
      </w:r>
      <w:r>
        <w:rPr>
          <w:rFonts w:cs="David"/>
          <w:sz w:val="24"/>
          <w:rtl/>
        </w:rPr>
        <w:t xml:space="preserve">      חגי עינת, עו"ד                  יועץ משפטי, מקורות</w:t>
      </w:r>
    </w:p>
    <w:p w:rsidR="00000000" w:rsidRDefault="003E7E3B">
      <w:pPr>
        <w:tabs>
          <w:tab w:val="left" w:pos="1788"/>
          <w:tab w:val="left" w:pos="3631"/>
        </w:tabs>
        <w:rPr>
          <w:rFonts w:cs="David"/>
          <w:sz w:val="24"/>
          <w:rtl/>
        </w:rPr>
      </w:pPr>
      <w:r>
        <w:rPr>
          <w:rFonts w:cs="David"/>
          <w:sz w:val="24"/>
          <w:rtl/>
        </w:rPr>
        <w:t xml:space="preserve">                         פרדי וידר                          מנכ"ל אגוד הבנקים</w:t>
      </w:r>
    </w:p>
    <w:p w:rsidR="00000000" w:rsidRDefault="003E7E3B">
      <w:pPr>
        <w:tabs>
          <w:tab w:val="left" w:pos="1788"/>
          <w:tab w:val="left" w:pos="3631"/>
        </w:tabs>
        <w:rPr>
          <w:rFonts w:cs="David"/>
          <w:sz w:val="24"/>
          <w:rtl/>
        </w:rPr>
      </w:pPr>
      <w:r>
        <w:rPr>
          <w:rFonts w:cs="David"/>
          <w:sz w:val="24"/>
          <w:rtl/>
        </w:rPr>
        <w:t xml:space="preserve">                         מיקי טמיר,עו"ד               בנק לאומי</w:t>
      </w:r>
    </w:p>
    <w:p w:rsidR="00000000" w:rsidRDefault="003E7E3B">
      <w:pPr>
        <w:tabs>
          <w:tab w:val="left" w:pos="1788"/>
          <w:tab w:val="left" w:pos="3631"/>
        </w:tabs>
        <w:rPr>
          <w:rFonts w:cs="David"/>
          <w:sz w:val="24"/>
          <w:rtl/>
        </w:rPr>
      </w:pPr>
      <w:r>
        <w:rPr>
          <w:rFonts w:cs="David"/>
          <w:sz w:val="24"/>
          <w:rtl/>
        </w:rPr>
        <w:t xml:space="preserve">                         טל נד"ב, עו"ד                   </w:t>
      </w:r>
      <w:r>
        <w:rPr>
          <w:rFonts w:cs="David"/>
          <w:sz w:val="24"/>
          <w:rtl/>
        </w:rPr>
        <w:t>איגוד הבנקים</w:t>
      </w:r>
    </w:p>
    <w:p w:rsidR="00000000" w:rsidRDefault="003E7E3B">
      <w:pPr>
        <w:tabs>
          <w:tab w:val="left" w:pos="1788"/>
          <w:tab w:val="left" w:pos="3631"/>
        </w:tabs>
        <w:rPr>
          <w:rFonts w:cs="David"/>
          <w:sz w:val="24"/>
          <w:rtl/>
        </w:rPr>
      </w:pPr>
      <w:r>
        <w:rPr>
          <w:rFonts w:cs="David"/>
          <w:sz w:val="24"/>
          <w:rtl/>
        </w:rPr>
        <w:t xml:space="preserve">                         דליה טל,עו"ד                   משרד עו"ד – קנטור אלחנני טל ושות'</w:t>
      </w:r>
    </w:p>
    <w:p w:rsidR="00000000" w:rsidRDefault="003E7E3B">
      <w:pPr>
        <w:tabs>
          <w:tab w:val="left" w:pos="1788"/>
          <w:tab w:val="left" w:pos="3631"/>
        </w:tabs>
        <w:rPr>
          <w:rFonts w:cs="David"/>
          <w:sz w:val="24"/>
          <w:rtl/>
        </w:rPr>
      </w:pPr>
      <w:r>
        <w:rPr>
          <w:rFonts w:cs="David"/>
          <w:sz w:val="24"/>
          <w:rtl/>
        </w:rPr>
        <w:t xml:space="preserve">                         משה אבנון                        יועץ בענייני מים, מרכז השלטון המקומי</w:t>
      </w:r>
    </w:p>
    <w:p w:rsidR="00000000" w:rsidRDefault="003E7E3B">
      <w:pPr>
        <w:tabs>
          <w:tab w:val="left" w:pos="1788"/>
          <w:tab w:val="left" w:pos="3631"/>
        </w:tabs>
        <w:rPr>
          <w:rFonts w:cs="David"/>
          <w:sz w:val="24"/>
          <w:rtl/>
        </w:rPr>
      </w:pPr>
      <w:r>
        <w:rPr>
          <w:rFonts w:cs="David"/>
          <w:sz w:val="24"/>
          <w:rtl/>
        </w:rPr>
        <w:t xml:space="preserve">                         דוד עמר                          </w:t>
      </w:r>
      <w:r>
        <w:rPr>
          <w:rFonts w:cs="David"/>
          <w:sz w:val="24"/>
          <w:rtl/>
        </w:rPr>
        <w:t xml:space="preserve">  ראש עיריית נשר</w:t>
      </w:r>
    </w:p>
    <w:p w:rsidR="00000000" w:rsidRDefault="003E7E3B">
      <w:pPr>
        <w:tabs>
          <w:tab w:val="left" w:pos="1788"/>
          <w:tab w:val="left" w:pos="3631"/>
        </w:tabs>
        <w:rPr>
          <w:rFonts w:cs="David"/>
          <w:sz w:val="24"/>
          <w:rtl/>
        </w:rPr>
      </w:pPr>
      <w:r>
        <w:rPr>
          <w:rFonts w:cs="David"/>
          <w:sz w:val="24"/>
          <w:rtl/>
        </w:rPr>
        <w:t xml:space="preserve">                         </w:t>
      </w:r>
    </w:p>
    <w:p w:rsidR="00000000" w:rsidRDefault="003E7E3B">
      <w:pPr>
        <w:rPr>
          <w:rFonts w:cs="David"/>
          <w:sz w:val="24"/>
          <w:rtl/>
        </w:rPr>
      </w:pPr>
    </w:p>
    <w:p w:rsidR="00000000" w:rsidRDefault="003E7E3B">
      <w:pPr>
        <w:tabs>
          <w:tab w:val="left" w:pos="1930"/>
        </w:tabs>
        <w:rPr>
          <w:rFonts w:cs="David"/>
          <w:b/>
          <w:bCs/>
          <w:sz w:val="24"/>
          <w:u w:val="single"/>
          <w:rtl/>
        </w:rPr>
      </w:pPr>
    </w:p>
    <w:p w:rsidR="00000000" w:rsidRDefault="003E7E3B">
      <w:pPr>
        <w:tabs>
          <w:tab w:val="left" w:pos="1930"/>
        </w:tabs>
        <w:rPr>
          <w:rFonts w:cs="David"/>
          <w:b/>
          <w:bCs/>
          <w:sz w:val="24"/>
          <w:u w:val="single"/>
          <w:rtl/>
        </w:rPr>
      </w:pPr>
    </w:p>
    <w:p w:rsidR="00000000" w:rsidRDefault="003E7E3B">
      <w:pPr>
        <w:tabs>
          <w:tab w:val="left" w:pos="1930"/>
        </w:tabs>
        <w:rPr>
          <w:rFonts w:cs="David"/>
          <w:b/>
          <w:bCs/>
          <w:sz w:val="24"/>
          <w:u w:val="single"/>
          <w:rtl/>
        </w:rPr>
      </w:pPr>
    </w:p>
    <w:p w:rsidR="00000000" w:rsidRDefault="003E7E3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3E7E3B">
      <w:pPr>
        <w:rPr>
          <w:rFonts w:cs="David"/>
          <w:sz w:val="24"/>
          <w:rtl/>
        </w:rPr>
      </w:pPr>
    </w:p>
    <w:p w:rsidR="00000000" w:rsidRDefault="003E7E3B">
      <w:pPr>
        <w:tabs>
          <w:tab w:val="left" w:pos="1930"/>
        </w:tabs>
        <w:rPr>
          <w:rFonts w:cs="David"/>
          <w:b/>
          <w:bCs/>
          <w:sz w:val="24"/>
          <w:rtl/>
        </w:rPr>
      </w:pPr>
      <w:r>
        <w:rPr>
          <w:rFonts w:cs="David"/>
          <w:b/>
          <w:bCs/>
          <w:sz w:val="24"/>
          <w:u w:val="single"/>
          <w:rtl/>
        </w:rPr>
        <w:lastRenderedPageBreak/>
        <w:t>מנהלת הוועדה</w:t>
      </w:r>
      <w:r>
        <w:rPr>
          <w:rFonts w:cs="David"/>
          <w:sz w:val="24"/>
          <w:rtl/>
        </w:rPr>
        <w:t>: לאה ורון</w:t>
      </w:r>
    </w:p>
    <w:p w:rsidR="00000000" w:rsidRDefault="003E7E3B">
      <w:pPr>
        <w:rPr>
          <w:rFonts w:cs="David"/>
          <w:sz w:val="24"/>
          <w:rtl/>
        </w:rPr>
      </w:pPr>
    </w:p>
    <w:p w:rsidR="00000000" w:rsidRDefault="003E7E3B">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3E7E3B">
      <w:pPr>
        <w:rPr>
          <w:rFonts w:cs="David"/>
          <w:b/>
          <w:bCs/>
          <w:sz w:val="24"/>
          <w:rtl/>
        </w:rPr>
      </w:pPr>
    </w:p>
    <w:p w:rsidR="00000000" w:rsidRDefault="003E7E3B">
      <w:pPr>
        <w:rPr>
          <w:rFonts w:cs="David"/>
          <w:sz w:val="24"/>
          <w:rtl/>
        </w:rPr>
      </w:pPr>
      <w:r>
        <w:rPr>
          <w:rFonts w:cs="David"/>
          <w:sz w:val="24"/>
          <w:rtl/>
        </w:rPr>
        <w:br w:type="page"/>
      </w:r>
    </w:p>
    <w:p w:rsidR="00000000" w:rsidRDefault="003E7E3B">
      <w:pPr>
        <w:rPr>
          <w:rFonts w:cs="David"/>
          <w:sz w:val="24"/>
          <w:rtl/>
        </w:rPr>
      </w:pPr>
    </w:p>
    <w:p w:rsidR="00000000" w:rsidRDefault="003E7E3B">
      <w:pPr>
        <w:pStyle w:val="8"/>
        <w:rPr>
          <w:rFonts w:cs="David"/>
          <w:sz w:val="24"/>
          <w:rtl/>
        </w:rPr>
      </w:pPr>
      <w:r>
        <w:rPr>
          <w:rFonts w:cs="David"/>
          <w:sz w:val="24"/>
          <w:rtl/>
        </w:rPr>
        <w:t>הצעת חוק תאגידי מים וביוב (תיקון מס' 3), התשס"ד-2004</w:t>
      </w:r>
    </w:p>
    <w:p w:rsidR="00000000" w:rsidRDefault="003E7E3B">
      <w:pPr>
        <w:rPr>
          <w:rFonts w:cs="David"/>
          <w:sz w:val="24"/>
          <w:rtl/>
        </w:rPr>
      </w:pPr>
    </w:p>
    <w:p w:rsidR="00000000" w:rsidRDefault="003E7E3B">
      <w:pPr>
        <w:rPr>
          <w:rFonts w:cs="David"/>
          <w:sz w:val="24"/>
          <w:rtl/>
        </w:rPr>
      </w:pPr>
    </w:p>
    <w:p w:rsidR="00000000" w:rsidRDefault="003E7E3B">
      <w:pPr>
        <w:rPr>
          <w:rFonts w:cs="David"/>
          <w:sz w:val="24"/>
          <w:u w:val="single"/>
          <w:rtl/>
        </w:rPr>
      </w:pPr>
      <w:r>
        <w:rPr>
          <w:rFonts w:cs="David"/>
          <w:sz w:val="24"/>
          <w:u w:val="single"/>
          <w:rtl/>
        </w:rPr>
        <w:t>היו"ר שלום שמחון:</w:t>
      </w:r>
    </w:p>
    <w:p w:rsidR="00000000" w:rsidRDefault="003E7E3B">
      <w:pPr>
        <w:rPr>
          <w:rFonts w:cs="David"/>
          <w:sz w:val="24"/>
          <w:rtl/>
        </w:rPr>
      </w:pPr>
    </w:p>
    <w:p w:rsidR="00000000" w:rsidRDefault="003E7E3B">
      <w:pPr>
        <w:ind w:firstLine="567"/>
        <w:rPr>
          <w:rFonts w:cs="David"/>
          <w:sz w:val="24"/>
          <w:rtl/>
        </w:rPr>
      </w:pPr>
      <w:r>
        <w:rPr>
          <w:rFonts w:cs="David"/>
          <w:sz w:val="24"/>
          <w:rtl/>
        </w:rPr>
        <w:t>הישיבה היום היא של הוועדה המשותפת של ועדת הכלכלה וועדת הכספים ל</w:t>
      </w:r>
      <w:r>
        <w:rPr>
          <w:rFonts w:cs="David"/>
          <w:sz w:val="24"/>
          <w:rtl/>
        </w:rPr>
        <w:t>עניין משק המים. אנחנו דנים בהצעת חוק תאגידי מים וביוב (תיקון מס' 3), התשס"ד-2004, של חבר הכנסת שמחון.  אני מודע למערכת הלחצים המאוד גדולה שמופעלת על ידי המערכת הבנקאית בימים האחרונים. אני חושב שלא בצדק. התפישה שאומרת שניתן למנף כספים שעדיין לא התקבלו ברשות</w:t>
      </w:r>
      <w:r>
        <w:rPr>
          <w:rFonts w:cs="David"/>
          <w:sz w:val="24"/>
          <w:rtl/>
        </w:rPr>
        <w:t xml:space="preserve"> ושעדיין לא היתה צריכת המים עבורם, היא תפיסה לא נכונה. אם בנק נתן לרשות מקומית הלוואה שלא נוגעת למשק המים אבל מסתמכת על תקבולים שיבואו מתשלומי צריכת המים של אזרחי ישראל, אז זה דבר חמור מאוד. אני חושב שהבנקים היו צריכים לבדוק מה המשמעות של הצעד שהם עושים. </w:t>
      </w:r>
    </w:p>
    <w:p w:rsidR="00000000" w:rsidRDefault="003E7E3B">
      <w:pPr>
        <w:ind w:firstLine="567"/>
        <w:rPr>
          <w:rFonts w:cs="David"/>
          <w:sz w:val="24"/>
          <w:rtl/>
        </w:rPr>
      </w:pPr>
    </w:p>
    <w:p w:rsidR="00000000" w:rsidRDefault="003E7E3B">
      <w:pPr>
        <w:ind w:firstLine="567"/>
        <w:rPr>
          <w:rFonts w:cs="David"/>
          <w:sz w:val="24"/>
          <w:rtl/>
        </w:rPr>
      </w:pPr>
      <w:r>
        <w:rPr>
          <w:rFonts w:cs="David"/>
          <w:sz w:val="24"/>
          <w:rtl/>
        </w:rPr>
        <w:t>אני מודע לעובדה שמנגד יש את חוק הרשויות שעבר. התחלנו בתהליכי החקיקה של החוק הזה עוד לפני שהממשלה הניחה על שולחן הכנסת את חוק הרשויות. למה אני אומר את זה? כי המסלול היה צריך להתחיל הרבה קודם. אני רוצה להזכיר גם מה ביקשתי משר התשתיות. ביקשנו להגדיר שהמים הם</w:t>
      </w:r>
      <w:r>
        <w:rPr>
          <w:rFonts w:cs="David"/>
          <w:sz w:val="24"/>
          <w:rtl/>
        </w:rPr>
        <w:t xml:space="preserve"> זכות יסוד של כל אזרח במדינת ישראל, ושהוא צריך לקבל אותם במחיר סביר. אם הוא שילם עבור המחיר הסביר, אין סיבה שמישהו ינתק לו את המים, גם אם ראש רשות כזה או אחר לקח הלוואה כזאת או אחרת לפני שמישהו צרך את המים. הכנסת מגינה על זכותם  היסודית של האזרחים לקבל מים</w:t>
      </w:r>
      <w:r>
        <w:rPr>
          <w:rFonts w:cs="David"/>
          <w:sz w:val="24"/>
          <w:rtl/>
        </w:rPr>
        <w:t xml:space="preserve"> במחיר סביר, ושהמים לא ינותקו אם השכן שלהם לא שילם עבור המים. הפעלת הלחצים מצד המערכת הבנקאית לא לקחה בחשבון את האזרח.  לי באופן אישי חבל על העניין.</w:t>
      </w:r>
    </w:p>
    <w:p w:rsidR="00000000" w:rsidRDefault="003E7E3B">
      <w:pPr>
        <w:rPr>
          <w:rFonts w:cs="David"/>
          <w:sz w:val="24"/>
          <w:rtl/>
        </w:rPr>
      </w:pPr>
    </w:p>
    <w:p w:rsidR="00000000" w:rsidRDefault="003E7E3B">
      <w:pPr>
        <w:rPr>
          <w:rFonts w:cs="David"/>
          <w:sz w:val="24"/>
          <w:rtl/>
        </w:rPr>
      </w:pPr>
      <w:r>
        <w:rPr>
          <w:rFonts w:cs="David"/>
          <w:sz w:val="24"/>
          <w:rtl/>
        </w:rPr>
        <w:tab/>
        <w:t xml:space="preserve">הגיעו אלינו פניות ממשרד האוצר, מהחשב הכללי, מלשכת ראש הממשלה וממשרד המשפטים שלא נחוקק את החוק החשוב הזה. </w:t>
      </w:r>
      <w:r>
        <w:rPr>
          <w:rFonts w:cs="David"/>
          <w:sz w:val="24"/>
          <w:rtl/>
        </w:rPr>
        <w:t xml:space="preserve">לפי דעתי אין חוק יותר חשוב מחוק שאומר שלאזרח במדינת ישראל לא מנתקים את המים. כל כוח פוליטי שמופעל על המערכת כדי שהחוק הזה לא יעבור לא מקובל עלי. אני רוצה להמשיך בהליך החקיקה באופן שוטף, רציף. אני רוצה לסיים את החוק הזה היום. היתה הצעת פשרה שלי שאמרה שנפצל </w:t>
      </w:r>
      <w:r>
        <w:rPr>
          <w:rFonts w:cs="David"/>
          <w:sz w:val="24"/>
          <w:rtl/>
        </w:rPr>
        <w:t xml:space="preserve">את סעיף ג מתוך החוק הזה, ונדון בו בשלב מאוחר יותר. הצעת הפשרה לא התקבלה. מאחר והיא לא התקבלה, אז לא נותר לי אלא להמשיך בהליך החקיקה שימנע את ניתוקי המים של אזרחי ישראל בעתיד. </w:t>
      </w:r>
    </w:p>
    <w:p w:rsidR="00000000" w:rsidRDefault="003E7E3B">
      <w:pPr>
        <w:rPr>
          <w:rFonts w:cs="David"/>
          <w:sz w:val="24"/>
          <w:rtl/>
        </w:rPr>
      </w:pPr>
    </w:p>
    <w:p w:rsidR="00000000" w:rsidRDefault="003E7E3B">
      <w:pPr>
        <w:rPr>
          <w:rFonts w:cs="David"/>
          <w:sz w:val="24"/>
          <w:rtl/>
        </w:rPr>
      </w:pPr>
      <w:r>
        <w:rPr>
          <w:rFonts w:cs="David"/>
          <w:sz w:val="24"/>
          <w:rtl/>
        </w:rPr>
        <w:tab/>
        <w:t>אני לא חושב שהבנקים יכולים להיות ספק מועדף בחשבון שאנחנו מדברים עליו, כיוון שז</w:t>
      </w:r>
      <w:r>
        <w:rPr>
          <w:rFonts w:cs="David"/>
          <w:sz w:val="24"/>
          <w:rtl/>
        </w:rPr>
        <w:t xml:space="preserve">ה מצב שתשלום ההלוואה של הרשות המקומית הופך להיות יותר חשוב מצריכת המים של האזרח. נראה לי שמשהו השתבש בדרך. זה אומר שספק המים לא יספק את המים לאזרחי הרשות המקומית, כיוון שהרשות המקומית צריכה לשלם קודם הלוואה לבנקים. </w:t>
      </w:r>
    </w:p>
    <w:p w:rsidR="00000000" w:rsidRDefault="003E7E3B">
      <w:pPr>
        <w:rPr>
          <w:rFonts w:cs="David"/>
          <w:sz w:val="24"/>
          <w:rtl/>
        </w:rPr>
      </w:pPr>
    </w:p>
    <w:p w:rsidR="00000000" w:rsidRDefault="003E7E3B">
      <w:pPr>
        <w:ind w:firstLine="567"/>
        <w:rPr>
          <w:rFonts w:cs="David"/>
          <w:sz w:val="24"/>
          <w:rtl/>
        </w:rPr>
      </w:pPr>
      <w:r>
        <w:rPr>
          <w:rFonts w:cs="David"/>
          <w:sz w:val="24"/>
          <w:rtl/>
        </w:rPr>
        <w:t>ועדת הכלכלה בחודשים האחרונים מנהלת את ה</w:t>
      </w:r>
      <w:r>
        <w:rPr>
          <w:rFonts w:cs="David"/>
          <w:sz w:val="24"/>
          <w:rtl/>
        </w:rPr>
        <w:t>נושאים שעומדים על סדר יומה בנושא המערכת הבנקאית ברגישות מאוד גבוהה, ללא כל התלהמות מיותרת. הגענו לחוק שיש לו חשיבות מאוד גדולה. גם האוצר תמך בו בשלב מסויים ושינה את עמדתו. אני מבין שזה מתוך לחץ של המערכת הבנקאית. זאת הצעת חוק שאין לה עלות תקציבית. השינוי ה</w:t>
      </w:r>
      <w:r>
        <w:rPr>
          <w:rFonts w:cs="David"/>
          <w:sz w:val="24"/>
          <w:rtl/>
        </w:rPr>
        <w:t xml:space="preserve">מהותי שהגיע בימים אחרונים, כולל מכתב משותף של החשב הכללי באוצר ושל ראש אגף התקציבים , מעיד על עצמו. </w:t>
      </w:r>
    </w:p>
    <w:p w:rsidR="00000000" w:rsidRDefault="003E7E3B">
      <w:pPr>
        <w:rPr>
          <w:rFonts w:cs="David"/>
          <w:sz w:val="24"/>
          <w:rtl/>
        </w:rPr>
      </w:pPr>
    </w:p>
    <w:p w:rsidR="00000000" w:rsidRDefault="003E7E3B">
      <w:pPr>
        <w:rPr>
          <w:rFonts w:cs="David"/>
          <w:sz w:val="24"/>
          <w:rtl/>
        </w:rPr>
      </w:pPr>
      <w:r>
        <w:rPr>
          <w:rFonts w:cs="David"/>
          <w:sz w:val="24"/>
          <w:rtl/>
        </w:rPr>
        <w:tab/>
        <w:t>הבעיה היחידה בחוק הזה שהוא רשום על שמי. החוק הזה חשוב מעין כמוהו, ואנחנו צריכים לעשות את הכל כדי למנוע את ניתוקי המים לאזרחי ישראל. אסור לנו להיכנע למערכ</w:t>
      </w:r>
      <w:r>
        <w:rPr>
          <w:rFonts w:cs="David"/>
          <w:sz w:val="24"/>
          <w:rtl/>
        </w:rPr>
        <w:t>ת הלחצים שמופעלת על המערכת הפוליטית בימים האחרונים. אני מציע שנתקדם בהליך החקיקה. אני רוצה לשמוע מה היה בסיומה של הישיבה הקודמת.  עד כמה שאני זוכר, אישרנו את סעיפים 1, 2, וביקשנו לנסח את סעיפים 3 ו4.</w:t>
      </w:r>
    </w:p>
    <w:p w:rsidR="00000000" w:rsidRDefault="003E7E3B">
      <w:pPr>
        <w:rPr>
          <w:rFonts w:cs="David"/>
          <w:sz w:val="24"/>
          <w:rtl/>
        </w:rPr>
      </w:pPr>
    </w:p>
    <w:p w:rsidR="00000000" w:rsidRDefault="003E7E3B">
      <w:pPr>
        <w:rPr>
          <w:rFonts w:cs="David"/>
          <w:sz w:val="24"/>
          <w:u w:val="single"/>
          <w:rtl/>
        </w:rPr>
      </w:pPr>
      <w:r>
        <w:rPr>
          <w:rFonts w:cs="David"/>
          <w:sz w:val="24"/>
          <w:u w:val="single"/>
          <w:rtl/>
        </w:rPr>
        <w:t>אתי בנדלר:</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השינויים שהתבקשתי לערוך מודגשים בצבע. </w:t>
      </w:r>
    </w:p>
    <w:p w:rsidR="00000000" w:rsidRDefault="003E7E3B">
      <w:pPr>
        <w:rPr>
          <w:rFonts w:cs="David"/>
          <w:sz w:val="24"/>
          <w:rtl/>
        </w:rPr>
      </w:pPr>
    </w:p>
    <w:p w:rsidR="00000000" w:rsidRDefault="003E7E3B">
      <w:pPr>
        <w:rPr>
          <w:rFonts w:cs="David"/>
          <w:sz w:val="24"/>
          <w:u w:val="single"/>
          <w:rtl/>
        </w:rPr>
      </w:pPr>
      <w:r>
        <w:rPr>
          <w:rFonts w:cs="David"/>
          <w:sz w:val="24"/>
          <w:u w:val="single"/>
          <w:rtl/>
        </w:rPr>
        <w:t>היו</w:t>
      </w:r>
      <w:r>
        <w:rPr>
          <w:rFonts w:cs="David"/>
          <w:sz w:val="24"/>
          <w:u w:val="single"/>
          <w:rtl/>
        </w:rPr>
        <w:t>"ר שלום שמחון:</w:t>
      </w:r>
    </w:p>
    <w:p w:rsidR="00000000" w:rsidRDefault="003E7E3B">
      <w:pPr>
        <w:rPr>
          <w:rFonts w:cs="David"/>
          <w:sz w:val="24"/>
          <w:rtl/>
        </w:rPr>
      </w:pPr>
    </w:p>
    <w:p w:rsidR="00000000" w:rsidRDefault="003E7E3B">
      <w:pPr>
        <w:ind w:firstLine="567"/>
        <w:rPr>
          <w:rFonts w:cs="David"/>
          <w:sz w:val="24"/>
          <w:rtl/>
        </w:rPr>
      </w:pPr>
      <w:r>
        <w:rPr>
          <w:rFonts w:cs="David"/>
          <w:sz w:val="24"/>
          <w:rtl/>
        </w:rPr>
        <w:t>אני חושב שניתן להגיע  להסכמה בישיבה הנוכחית. הניסיון לקשור בין החוק הזה לחוק הרשויות המקומיות הוא לא במקום. אני מציע שנמצא לחוק הזה פתרון במהלך הישיבה הנוכחית, כדי שהוא יוכל לעלות למליאת הכנסת בשבוע הבא. אני פונה אליכם במלוא היושר הציבורי ו</w:t>
      </w:r>
      <w:r>
        <w:rPr>
          <w:rFonts w:cs="David"/>
          <w:sz w:val="24"/>
          <w:rtl/>
        </w:rPr>
        <w:t>מציע שזה יהיה המצב בישיבה הנוכחית. אל תטילו את אימתכם על הכנסת.</w:t>
      </w:r>
    </w:p>
    <w:p w:rsidR="00000000" w:rsidRDefault="003E7E3B">
      <w:pPr>
        <w:rPr>
          <w:rFonts w:cs="David"/>
          <w:sz w:val="24"/>
          <w:rtl/>
        </w:rPr>
      </w:pPr>
    </w:p>
    <w:p w:rsidR="00000000" w:rsidRDefault="003E7E3B">
      <w:pPr>
        <w:rPr>
          <w:rFonts w:cs="David"/>
          <w:sz w:val="24"/>
          <w:u w:val="single"/>
          <w:rtl/>
        </w:rPr>
      </w:pPr>
      <w:r>
        <w:rPr>
          <w:rFonts w:cs="David"/>
          <w:sz w:val="24"/>
          <w:u w:val="single"/>
          <w:rtl/>
        </w:rPr>
        <w:t>פרדי וידר:</w:t>
      </w:r>
    </w:p>
    <w:p w:rsidR="00000000" w:rsidRDefault="003E7E3B">
      <w:pPr>
        <w:rPr>
          <w:rFonts w:cs="David"/>
          <w:sz w:val="24"/>
          <w:rtl/>
        </w:rPr>
      </w:pPr>
    </w:p>
    <w:p w:rsidR="00000000" w:rsidRDefault="003E7E3B">
      <w:pPr>
        <w:ind w:firstLine="567"/>
        <w:rPr>
          <w:rFonts w:cs="David"/>
          <w:sz w:val="24"/>
          <w:rtl/>
        </w:rPr>
      </w:pPr>
      <w:r>
        <w:rPr>
          <w:rFonts w:cs="David"/>
          <w:sz w:val="24"/>
          <w:rtl/>
        </w:rPr>
        <w:t>אני לא מקבל את הביטוי הזה. זה קצת מוגזם. נקודת המוצא של כולנו היא שצריך לנקוט אמצעים שמבטיחים שמי ששילם עבור מים לא יסגרו לו את הברזים. השאלה היא אם זה הפתרון. אפשר לחוקק חוק שאומ</w:t>
      </w:r>
      <w:r>
        <w:rPr>
          <w:rFonts w:cs="David"/>
          <w:sz w:val="24"/>
          <w:rtl/>
        </w:rPr>
        <w:t>ר שלא סוגרים ברזים. מכיוון שלבנקים יש היסטוריה די ארוכה של הסדרים עם רשויות מקומיות, אז ניתן לפתור את הבעיה הזאת לא בדרך של חקיקה אלא פשוט לשבת בין הצדדים. ניתן להגיע להסדרים על ידי מו"מ. זה ימנע את המצב הבלתי נסבל של סגירת מים. אנחנו לא אדישים לעובדה שסוג</w:t>
      </w:r>
      <w:r>
        <w:rPr>
          <w:rFonts w:cs="David"/>
          <w:sz w:val="24"/>
          <w:rtl/>
        </w:rPr>
        <w:t xml:space="preserve">רים את המים למשקי בית. </w:t>
      </w:r>
    </w:p>
    <w:p w:rsidR="00000000" w:rsidRDefault="003E7E3B">
      <w:pPr>
        <w:rPr>
          <w:rFonts w:cs="David"/>
          <w:sz w:val="24"/>
          <w:rtl/>
        </w:rPr>
      </w:pPr>
    </w:p>
    <w:p w:rsidR="00000000" w:rsidRDefault="003E7E3B">
      <w:pPr>
        <w:rPr>
          <w:rFonts w:cs="David"/>
          <w:sz w:val="24"/>
          <w:u w:val="single"/>
          <w:rtl/>
        </w:rPr>
      </w:pPr>
      <w:r>
        <w:rPr>
          <w:rFonts w:cs="David"/>
          <w:sz w:val="24"/>
          <w:u w:val="single"/>
          <w:rtl/>
        </w:rPr>
        <w:t>היו"ר שלום שמחון:</w:t>
      </w:r>
    </w:p>
    <w:p w:rsidR="00000000" w:rsidRDefault="003E7E3B">
      <w:pPr>
        <w:rPr>
          <w:rFonts w:cs="David"/>
          <w:sz w:val="24"/>
          <w:rtl/>
        </w:rPr>
      </w:pPr>
    </w:p>
    <w:p w:rsidR="00000000" w:rsidRDefault="003E7E3B">
      <w:pPr>
        <w:ind w:firstLine="567"/>
        <w:rPr>
          <w:rFonts w:cs="David"/>
          <w:sz w:val="24"/>
          <w:rtl/>
        </w:rPr>
      </w:pPr>
      <w:r>
        <w:rPr>
          <w:rFonts w:cs="David"/>
          <w:sz w:val="24"/>
          <w:rtl/>
        </w:rPr>
        <w:t>יש את ספק המים, יש אותך שנתת הלוואה לרשות המקומית ויש את האזרח הקטן. מה הוא צריך להגיד לעצמו? אני אתן לשמחון את המים ולא אקבל את כספי בחזרה, או שאני לא אתן לשמחון את המים? בכל מקרה האזרח הקטן נפגע.</w:t>
      </w:r>
    </w:p>
    <w:p w:rsidR="00000000" w:rsidRDefault="003E7E3B">
      <w:pPr>
        <w:rPr>
          <w:rFonts w:cs="David"/>
          <w:sz w:val="24"/>
          <w:rtl/>
        </w:rPr>
      </w:pPr>
    </w:p>
    <w:p w:rsidR="00000000" w:rsidRDefault="003E7E3B">
      <w:pPr>
        <w:rPr>
          <w:rFonts w:cs="David"/>
          <w:sz w:val="24"/>
          <w:u w:val="single"/>
          <w:rtl/>
        </w:rPr>
      </w:pPr>
      <w:r>
        <w:rPr>
          <w:rFonts w:cs="David"/>
          <w:sz w:val="24"/>
          <w:u w:val="single"/>
          <w:rtl/>
        </w:rPr>
        <w:t>פרדי וידר:</w:t>
      </w:r>
    </w:p>
    <w:p w:rsidR="00000000" w:rsidRDefault="003E7E3B">
      <w:pPr>
        <w:rPr>
          <w:rFonts w:cs="David"/>
          <w:sz w:val="24"/>
          <w:rtl/>
        </w:rPr>
      </w:pPr>
    </w:p>
    <w:p w:rsidR="00000000" w:rsidRDefault="003E7E3B">
      <w:pPr>
        <w:ind w:firstLine="567"/>
        <w:rPr>
          <w:rFonts w:cs="David"/>
          <w:sz w:val="24"/>
          <w:rtl/>
        </w:rPr>
      </w:pPr>
      <w:r>
        <w:rPr>
          <w:rFonts w:cs="David"/>
          <w:sz w:val="24"/>
          <w:rtl/>
        </w:rPr>
        <w:t>א</w:t>
      </w:r>
      <w:r>
        <w:rPr>
          <w:rFonts w:cs="David"/>
          <w:sz w:val="24"/>
          <w:rtl/>
        </w:rPr>
        <w:t xml:space="preserve">ני אומר שאפשר לפתור את הבעיה שקיימת על ידי ניהול מו"מ בין הצדדים הרלוונטיים. </w:t>
      </w:r>
    </w:p>
    <w:p w:rsidR="00000000" w:rsidRDefault="003E7E3B">
      <w:pPr>
        <w:rPr>
          <w:rFonts w:cs="David"/>
          <w:sz w:val="24"/>
          <w:rtl/>
        </w:rPr>
      </w:pPr>
    </w:p>
    <w:p w:rsidR="00000000" w:rsidRDefault="003E7E3B">
      <w:pPr>
        <w:rPr>
          <w:rFonts w:cs="David"/>
          <w:sz w:val="24"/>
          <w:u w:val="single"/>
          <w:rtl/>
        </w:rPr>
      </w:pPr>
      <w:r>
        <w:rPr>
          <w:rFonts w:cs="David"/>
          <w:sz w:val="24"/>
          <w:u w:val="single"/>
          <w:rtl/>
        </w:rPr>
        <w:t>היו"ר שלום שמחון:</w:t>
      </w:r>
    </w:p>
    <w:p w:rsidR="00000000" w:rsidRDefault="003E7E3B">
      <w:pPr>
        <w:rPr>
          <w:rFonts w:cs="David"/>
          <w:sz w:val="24"/>
          <w:rtl/>
        </w:rPr>
      </w:pPr>
    </w:p>
    <w:p w:rsidR="00000000" w:rsidRDefault="003E7E3B">
      <w:pPr>
        <w:ind w:firstLine="567"/>
        <w:rPr>
          <w:rFonts w:cs="David"/>
          <w:sz w:val="24"/>
          <w:rtl/>
        </w:rPr>
      </w:pPr>
      <w:r>
        <w:rPr>
          <w:rFonts w:cs="David"/>
          <w:sz w:val="24"/>
          <w:rtl/>
        </w:rPr>
        <w:t>אני לא מצליח להבין את עמדת האוצר. אתם הגשתם בג"ץ נגד חוק הרשויות. אם אני לא מעביר את החוק הזה כמו שהוא, מה המשמעות של העניין? שהחוק של הרשויות הוא לא צודק. מה</w:t>
      </w:r>
      <w:r>
        <w:rPr>
          <w:rFonts w:cs="David"/>
          <w:sz w:val="24"/>
          <w:rtl/>
        </w:rPr>
        <w:t xml:space="preserve"> אתם דורשים ממני עכשיו? אתם דורשים ממני להגיד שחוק שהכנסת חוקקה בוועדת הכספים בנושא הרשויות המקומיות הוא חוק לא צודק. </w:t>
      </w:r>
    </w:p>
    <w:p w:rsidR="00000000" w:rsidRDefault="003E7E3B">
      <w:pPr>
        <w:rPr>
          <w:rFonts w:cs="David"/>
          <w:sz w:val="24"/>
          <w:rtl/>
        </w:rPr>
      </w:pPr>
    </w:p>
    <w:p w:rsidR="00000000" w:rsidRDefault="003E7E3B">
      <w:pPr>
        <w:rPr>
          <w:rFonts w:cs="David"/>
          <w:sz w:val="24"/>
          <w:u w:val="single"/>
          <w:rtl/>
        </w:rPr>
      </w:pPr>
      <w:r>
        <w:rPr>
          <w:rFonts w:cs="David"/>
          <w:sz w:val="24"/>
          <w:u w:val="single"/>
          <w:rtl/>
        </w:rPr>
        <w:t>צביקה חלמיש:</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החוק של הרשויות מטפל ברשויות הבעייתיות בלבד, אותן רשויות שלא משלמות שכר, שלא משלמות לספקים אחרים ונכנסות להסדר הבראה. אין </w:t>
      </w:r>
      <w:r>
        <w:rPr>
          <w:rFonts w:cs="David"/>
          <w:sz w:val="24"/>
          <w:rtl/>
        </w:rPr>
        <w:t>פה מצב של העדפה של הבנקים. צריך לזכור שהשעבודים על הכספים ניתנו בהתחייבות של מדינת ישראל.</w:t>
      </w:r>
    </w:p>
    <w:p w:rsidR="00000000" w:rsidRDefault="003E7E3B">
      <w:pPr>
        <w:rPr>
          <w:rFonts w:cs="David"/>
          <w:sz w:val="24"/>
          <w:rtl/>
        </w:rPr>
      </w:pPr>
    </w:p>
    <w:p w:rsidR="00000000" w:rsidRDefault="003E7E3B">
      <w:pPr>
        <w:rPr>
          <w:rFonts w:cs="David"/>
          <w:sz w:val="24"/>
          <w:u w:val="single"/>
          <w:rtl/>
        </w:rPr>
      </w:pPr>
      <w:r>
        <w:rPr>
          <w:rFonts w:cs="David"/>
          <w:sz w:val="24"/>
          <w:u w:val="single"/>
          <w:rtl/>
        </w:rPr>
        <w:t>היו"ר שלום שמחון:</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אם לא צרכתי את המים, איך אתה יכול להתחייב בשבילי? יכול להיות ששלום שמחון לא יצרוך מים. על מה אתה מסתמך? </w:t>
      </w:r>
    </w:p>
    <w:p w:rsidR="00000000" w:rsidRDefault="003E7E3B">
      <w:pPr>
        <w:rPr>
          <w:rFonts w:cs="David"/>
          <w:sz w:val="24"/>
          <w:rtl/>
        </w:rPr>
      </w:pPr>
    </w:p>
    <w:p w:rsidR="00000000" w:rsidRDefault="003E7E3B">
      <w:pPr>
        <w:rPr>
          <w:rFonts w:cs="David"/>
          <w:sz w:val="24"/>
          <w:u w:val="single"/>
          <w:rtl/>
        </w:rPr>
      </w:pPr>
      <w:r>
        <w:rPr>
          <w:rFonts w:cs="David"/>
          <w:sz w:val="24"/>
          <w:u w:val="single"/>
          <w:rtl/>
        </w:rPr>
        <w:t>צביקה חלמיש:</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הוא לא הסתמך על המים, הוא </w:t>
      </w:r>
      <w:r>
        <w:rPr>
          <w:rFonts w:cs="David"/>
          <w:sz w:val="24"/>
          <w:rtl/>
        </w:rPr>
        <w:t>הסתמך על חתימה של מי שמוסמך לחתום שהוא משעבד את הכספים האלה לטובת אותן הלוואות. הנושא הזה הוא בגין הסדר מסוף שנות ה-80. החשב הכללי, שמוסמך לחתום בשם מדינת ישראל, התחייב. העברת החקיקה אומרת שמדינת ישראל התחייבה כדין, ועכשיו בחקיקה מבטלים את אותה התחייבות. א</w:t>
      </w:r>
      <w:r>
        <w:rPr>
          <w:rFonts w:cs="David"/>
          <w:sz w:val="24"/>
          <w:rtl/>
        </w:rPr>
        <w:t>ין לזה צורה ביחס לאיך המדינה מכבדת את ההתחייבויות שלה כלפי צדדים חיצונים. הביצוע של הפעילות הזאת תגרום לזה שהרשויות לא יוכלו לקבל הלוואות וייכנסו למצוקת אשראי. לא זו המטרה שלנו. אנחנו חושבים שאפשר למצוא פתרון. לא הצלחנו למצוא פתרון בשבועיים שעברו מאז הישיב</w:t>
      </w:r>
      <w:r>
        <w:rPr>
          <w:rFonts w:cs="David"/>
          <w:sz w:val="24"/>
          <w:rtl/>
        </w:rPr>
        <w:t xml:space="preserve">ה הקודמת. זה בטח הדרך העדיפה מאשר לבטל התחייבויות שניתנו כדין על ידי המדינה. </w:t>
      </w:r>
    </w:p>
    <w:p w:rsidR="00000000" w:rsidRDefault="003E7E3B">
      <w:pPr>
        <w:rPr>
          <w:rFonts w:cs="David"/>
          <w:sz w:val="24"/>
          <w:rtl/>
        </w:rPr>
      </w:pPr>
    </w:p>
    <w:p w:rsidR="00000000" w:rsidRDefault="003E7E3B">
      <w:pPr>
        <w:rPr>
          <w:rFonts w:cs="David"/>
          <w:sz w:val="24"/>
          <w:u w:val="single"/>
          <w:rtl/>
        </w:rPr>
      </w:pPr>
      <w:r>
        <w:rPr>
          <w:rFonts w:cs="David"/>
          <w:sz w:val="24"/>
          <w:u w:val="single"/>
          <w:rtl/>
        </w:rPr>
        <w:t>היו"ר שלום שמחון:</w:t>
      </w:r>
    </w:p>
    <w:p w:rsidR="00000000" w:rsidRDefault="003E7E3B">
      <w:pPr>
        <w:rPr>
          <w:rFonts w:cs="David"/>
          <w:sz w:val="24"/>
          <w:rtl/>
        </w:rPr>
      </w:pPr>
    </w:p>
    <w:p w:rsidR="00000000" w:rsidRDefault="003E7E3B">
      <w:pPr>
        <w:ind w:firstLine="567"/>
        <w:rPr>
          <w:rFonts w:cs="David"/>
          <w:sz w:val="24"/>
          <w:rtl/>
        </w:rPr>
      </w:pPr>
      <w:r>
        <w:rPr>
          <w:rFonts w:cs="David"/>
          <w:sz w:val="24"/>
          <w:rtl/>
        </w:rPr>
        <w:t>הדרך העדיפה היא ללחוץ את שר האוצר, את יו"ר הקואליציה ואת משרד ראש הממשלה. מה ביקש מכם מר עמר? הוא ביקש מכם לתת מימון ביניים. אתם זרקתם אותו מכל המדרגות, שלחתם</w:t>
      </w:r>
      <w:r>
        <w:rPr>
          <w:rFonts w:cs="David"/>
          <w:sz w:val="24"/>
          <w:rtl/>
        </w:rPr>
        <w:t xml:space="preserve"> מכתב שאתם לא מוכנים לעשות את זה.  עכשיו אתם באים לוועדת הכלכלה ואומרים לה לא לעשות את החקיקה של ניתוקי המים. למה אתה באים אלינו? כי הבנקים יותר חזקים מהרשויות המקומיות? מה קרה? </w:t>
      </w:r>
    </w:p>
    <w:p w:rsidR="00000000" w:rsidRDefault="003E7E3B">
      <w:pPr>
        <w:rPr>
          <w:rFonts w:cs="David"/>
          <w:sz w:val="24"/>
          <w:rtl/>
        </w:rPr>
      </w:pPr>
    </w:p>
    <w:p w:rsidR="00000000" w:rsidRDefault="003E7E3B">
      <w:pPr>
        <w:rPr>
          <w:rFonts w:cs="David"/>
          <w:sz w:val="24"/>
          <w:u w:val="single"/>
          <w:rtl/>
        </w:rPr>
      </w:pPr>
      <w:r>
        <w:rPr>
          <w:rFonts w:cs="David"/>
          <w:sz w:val="24"/>
          <w:u w:val="single"/>
          <w:rtl/>
        </w:rPr>
        <w:t>צביקה חלמיש:</w:t>
      </w:r>
    </w:p>
    <w:p w:rsidR="00000000" w:rsidRDefault="003E7E3B">
      <w:pPr>
        <w:ind w:firstLine="567"/>
        <w:rPr>
          <w:rFonts w:cs="David"/>
          <w:sz w:val="24"/>
          <w:rtl/>
        </w:rPr>
      </w:pPr>
    </w:p>
    <w:p w:rsidR="00000000" w:rsidRDefault="003E7E3B">
      <w:pPr>
        <w:ind w:firstLine="567"/>
        <w:rPr>
          <w:rFonts w:cs="David"/>
          <w:sz w:val="24"/>
          <w:rtl/>
        </w:rPr>
      </w:pPr>
      <w:r>
        <w:rPr>
          <w:rFonts w:cs="David"/>
          <w:sz w:val="24"/>
          <w:rtl/>
        </w:rPr>
        <w:t>אנחנו רוצים שיהיה ערך לחתימה של מי שהוסמך להתחייב בשם מדינת יש</w:t>
      </w:r>
      <w:r>
        <w:rPr>
          <w:rFonts w:cs="David"/>
          <w:sz w:val="24"/>
          <w:rtl/>
        </w:rPr>
        <w:t>ראל. אנחנו רוצים שכולם ידעו שכשמדינת ישראל חותמת ומתחייבת, היא מקיימת את ההתחייבויות שלה ולא מבטלת את זה אחר כך באמצעות חקיקה.</w:t>
      </w:r>
    </w:p>
    <w:p w:rsidR="00000000" w:rsidRDefault="003E7E3B">
      <w:pPr>
        <w:rPr>
          <w:rFonts w:cs="David"/>
          <w:sz w:val="24"/>
          <w:rtl/>
        </w:rPr>
      </w:pPr>
    </w:p>
    <w:p w:rsidR="00000000" w:rsidRDefault="003E7E3B">
      <w:pPr>
        <w:rPr>
          <w:rFonts w:cs="David"/>
          <w:sz w:val="24"/>
          <w:u w:val="single"/>
          <w:rtl/>
        </w:rPr>
      </w:pPr>
      <w:r>
        <w:rPr>
          <w:rFonts w:cs="David"/>
          <w:sz w:val="24"/>
          <w:u w:val="single"/>
          <w:rtl/>
        </w:rPr>
        <w:t>היו"ר שלום שמחון:</w:t>
      </w:r>
    </w:p>
    <w:p w:rsidR="00000000" w:rsidRDefault="003E7E3B">
      <w:pPr>
        <w:rPr>
          <w:rFonts w:cs="David"/>
          <w:sz w:val="24"/>
          <w:rtl/>
        </w:rPr>
      </w:pPr>
    </w:p>
    <w:p w:rsidR="00000000" w:rsidRDefault="003E7E3B">
      <w:pPr>
        <w:ind w:firstLine="567"/>
        <w:rPr>
          <w:rFonts w:cs="David"/>
          <w:sz w:val="24"/>
          <w:rtl/>
        </w:rPr>
      </w:pPr>
      <w:r>
        <w:rPr>
          <w:rFonts w:cs="David"/>
          <w:sz w:val="24"/>
          <w:rtl/>
        </w:rPr>
        <w:t>האם אדוני חושב שיש ערך לעובדה שאזרח בג'וליס שילם עבור המים שלו ומישהו ניתק לו את המים? זה ערך פחות חשוב?</w:t>
      </w:r>
    </w:p>
    <w:p w:rsidR="00000000" w:rsidRDefault="003E7E3B">
      <w:pPr>
        <w:rPr>
          <w:rFonts w:cs="David"/>
          <w:sz w:val="24"/>
          <w:rtl/>
        </w:rPr>
      </w:pPr>
    </w:p>
    <w:p w:rsidR="00000000" w:rsidRDefault="003E7E3B">
      <w:pPr>
        <w:rPr>
          <w:rFonts w:cs="David"/>
          <w:sz w:val="24"/>
          <w:u w:val="single"/>
          <w:rtl/>
        </w:rPr>
      </w:pPr>
      <w:r>
        <w:rPr>
          <w:rFonts w:cs="David"/>
          <w:sz w:val="24"/>
          <w:u w:val="single"/>
          <w:rtl/>
        </w:rPr>
        <w:t>צבי</w:t>
      </w:r>
      <w:r>
        <w:rPr>
          <w:rFonts w:cs="David"/>
          <w:sz w:val="24"/>
          <w:u w:val="single"/>
          <w:rtl/>
        </w:rPr>
        <w:t>קה חלמיש:</w:t>
      </w:r>
    </w:p>
    <w:p w:rsidR="00000000" w:rsidRDefault="003E7E3B">
      <w:pPr>
        <w:rPr>
          <w:rFonts w:cs="David"/>
          <w:sz w:val="24"/>
          <w:rtl/>
        </w:rPr>
      </w:pPr>
    </w:p>
    <w:p w:rsidR="00000000" w:rsidRDefault="003E7E3B">
      <w:pPr>
        <w:ind w:firstLine="567"/>
        <w:rPr>
          <w:rFonts w:cs="David"/>
          <w:sz w:val="24"/>
          <w:rtl/>
        </w:rPr>
      </w:pPr>
      <w:r>
        <w:rPr>
          <w:rFonts w:cs="David"/>
          <w:sz w:val="24"/>
          <w:rtl/>
        </w:rPr>
        <w:t>צריך למצוא לזה פתרון.</w:t>
      </w:r>
    </w:p>
    <w:p w:rsidR="00000000" w:rsidRDefault="003E7E3B">
      <w:pPr>
        <w:rPr>
          <w:rFonts w:cs="David"/>
          <w:sz w:val="24"/>
          <w:rtl/>
        </w:rPr>
      </w:pPr>
    </w:p>
    <w:p w:rsidR="00000000" w:rsidRDefault="003E7E3B">
      <w:pPr>
        <w:rPr>
          <w:rFonts w:cs="David"/>
          <w:sz w:val="24"/>
          <w:u w:val="single"/>
          <w:rtl/>
        </w:rPr>
      </w:pPr>
      <w:r>
        <w:rPr>
          <w:rFonts w:cs="David"/>
          <w:sz w:val="24"/>
          <w:u w:val="single"/>
          <w:rtl/>
        </w:rPr>
        <w:t>אתי בנדלר:</w:t>
      </w:r>
    </w:p>
    <w:p w:rsidR="00000000" w:rsidRDefault="003E7E3B">
      <w:pPr>
        <w:rPr>
          <w:rFonts w:cs="David"/>
          <w:sz w:val="24"/>
          <w:rtl/>
        </w:rPr>
      </w:pPr>
    </w:p>
    <w:p w:rsidR="00000000" w:rsidRDefault="003E7E3B">
      <w:pPr>
        <w:ind w:firstLine="567"/>
        <w:rPr>
          <w:rFonts w:cs="David"/>
          <w:sz w:val="24"/>
          <w:rtl/>
        </w:rPr>
      </w:pPr>
      <w:r>
        <w:rPr>
          <w:rFonts w:cs="David"/>
          <w:sz w:val="24"/>
          <w:rtl/>
        </w:rPr>
        <w:t>אפשר לקבל קצת פרטים על ההתחייבויות שאתה מדבר עליהן?</w:t>
      </w:r>
    </w:p>
    <w:p w:rsidR="00000000" w:rsidRDefault="003E7E3B">
      <w:pPr>
        <w:rPr>
          <w:rFonts w:cs="David"/>
          <w:sz w:val="24"/>
          <w:rtl/>
        </w:rPr>
      </w:pPr>
    </w:p>
    <w:p w:rsidR="00000000" w:rsidRDefault="003E7E3B">
      <w:pPr>
        <w:rPr>
          <w:rFonts w:cs="David"/>
          <w:sz w:val="24"/>
          <w:u w:val="single"/>
          <w:rtl/>
        </w:rPr>
      </w:pPr>
      <w:r>
        <w:rPr>
          <w:rFonts w:cs="David"/>
          <w:sz w:val="24"/>
          <w:u w:val="single"/>
          <w:rtl/>
        </w:rPr>
        <w:t>צביקה חלמיש:</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בהתאם לחוק יסודות התקציב, החשב הכללי מוסמך לשעבד את אותם כספים שמגיעים לרשויות. זה התחיל כחלק מהסדר שבו אותם חובות של הרשויות נפרסו כי הרשויות </w:t>
      </w:r>
      <w:r>
        <w:rPr>
          <w:rFonts w:cs="David"/>
          <w:sz w:val="24"/>
          <w:rtl/>
        </w:rPr>
        <w:t>היו בבעיה. זה בא לפתור בעיה של הרשויות. בא החשב הכללי ושיעבד את אותם כספים.</w:t>
      </w:r>
    </w:p>
    <w:p w:rsidR="00000000" w:rsidRDefault="003E7E3B">
      <w:pPr>
        <w:rPr>
          <w:rFonts w:cs="David"/>
          <w:sz w:val="24"/>
          <w:rtl/>
        </w:rPr>
      </w:pPr>
    </w:p>
    <w:p w:rsidR="00000000" w:rsidRDefault="003E7E3B">
      <w:pPr>
        <w:rPr>
          <w:rFonts w:cs="David"/>
          <w:sz w:val="24"/>
          <w:rtl/>
        </w:rPr>
      </w:pPr>
      <w:r>
        <w:rPr>
          <w:rFonts w:cs="David"/>
          <w:sz w:val="24"/>
          <w:u w:val="single"/>
          <w:rtl/>
        </w:rPr>
        <w:t>דוד עמר:</w:t>
      </w:r>
    </w:p>
    <w:p w:rsidR="00000000" w:rsidRDefault="003E7E3B">
      <w:pPr>
        <w:rPr>
          <w:rFonts w:cs="David"/>
          <w:sz w:val="24"/>
          <w:rtl/>
        </w:rPr>
      </w:pPr>
    </w:p>
    <w:p w:rsidR="00000000" w:rsidRDefault="003E7E3B">
      <w:pPr>
        <w:rPr>
          <w:rFonts w:cs="David"/>
          <w:sz w:val="24"/>
          <w:rtl/>
        </w:rPr>
      </w:pPr>
      <w:r>
        <w:rPr>
          <w:rFonts w:cs="David"/>
          <w:sz w:val="24"/>
          <w:rtl/>
        </w:rPr>
        <w:tab/>
        <w:t>הרשויות לא היו בבעיות. אתם הכנסתם אותן לבעיה.</w:t>
      </w:r>
    </w:p>
    <w:p w:rsidR="00000000" w:rsidRDefault="003E7E3B">
      <w:pPr>
        <w:rPr>
          <w:rFonts w:cs="David"/>
          <w:sz w:val="24"/>
          <w:rtl/>
        </w:rPr>
      </w:pPr>
    </w:p>
    <w:p w:rsidR="00000000" w:rsidRDefault="003E7E3B">
      <w:pPr>
        <w:rPr>
          <w:rFonts w:cs="David"/>
          <w:sz w:val="24"/>
          <w:u w:val="single"/>
          <w:rtl/>
        </w:rPr>
      </w:pPr>
      <w:r>
        <w:rPr>
          <w:rFonts w:cs="David"/>
          <w:sz w:val="24"/>
          <w:u w:val="single"/>
          <w:rtl/>
        </w:rPr>
        <w:t>צביקה חלמיש:</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בא החשב הכללי ונתן את החתימה שלו, שמבטיחה את השעבוד של אותם כספים. על סמך אותה חתימה הרשויות קיבלו הלוואות </w:t>
      </w:r>
      <w:r>
        <w:rPr>
          <w:rFonts w:cs="David"/>
          <w:sz w:val="24"/>
          <w:rtl/>
        </w:rPr>
        <w:t xml:space="preserve">והן ממשיכות לקבל הלוואות גם לנושא המים, גם לנושא הרווחה, גם לכל אותם שירותים חיוניים. </w:t>
      </w:r>
    </w:p>
    <w:p w:rsidR="00000000" w:rsidRDefault="003E7E3B">
      <w:pPr>
        <w:rPr>
          <w:rFonts w:cs="David"/>
          <w:sz w:val="24"/>
          <w:rtl/>
        </w:rPr>
      </w:pPr>
    </w:p>
    <w:p w:rsidR="00000000" w:rsidRDefault="003E7E3B">
      <w:pPr>
        <w:rPr>
          <w:rFonts w:cs="David"/>
          <w:sz w:val="24"/>
          <w:u w:val="single"/>
          <w:rtl/>
        </w:rPr>
      </w:pPr>
      <w:r>
        <w:rPr>
          <w:rFonts w:cs="David"/>
          <w:sz w:val="24"/>
          <w:u w:val="single"/>
          <w:rtl/>
        </w:rPr>
        <w:t>אתי בנדלר:</w:t>
      </w:r>
    </w:p>
    <w:p w:rsidR="00000000" w:rsidRDefault="003E7E3B">
      <w:pPr>
        <w:rPr>
          <w:rFonts w:cs="David"/>
          <w:sz w:val="24"/>
          <w:rtl/>
        </w:rPr>
      </w:pPr>
    </w:p>
    <w:p w:rsidR="00000000" w:rsidRDefault="003E7E3B">
      <w:pPr>
        <w:ind w:firstLine="567"/>
        <w:rPr>
          <w:rFonts w:cs="David"/>
          <w:sz w:val="24"/>
          <w:rtl/>
        </w:rPr>
      </w:pPr>
      <w:r>
        <w:rPr>
          <w:rFonts w:cs="David"/>
          <w:sz w:val="24"/>
          <w:rtl/>
        </w:rPr>
        <w:t>ההתחייבויות האלה לא נפגעות בתיקון לחוק יסודות התקציב שעשיתם לאחרונה לגבי אותן רשויות שנכנסות להסדר?</w:t>
      </w:r>
    </w:p>
    <w:p w:rsidR="00000000" w:rsidRDefault="003E7E3B">
      <w:pPr>
        <w:rPr>
          <w:rFonts w:cs="David"/>
          <w:sz w:val="24"/>
          <w:rtl/>
        </w:rPr>
      </w:pPr>
    </w:p>
    <w:p w:rsidR="00000000" w:rsidRDefault="003E7E3B">
      <w:pPr>
        <w:rPr>
          <w:rFonts w:cs="David"/>
          <w:sz w:val="24"/>
          <w:u w:val="single"/>
          <w:rtl/>
        </w:rPr>
      </w:pPr>
      <w:r>
        <w:rPr>
          <w:rFonts w:cs="David"/>
          <w:sz w:val="24"/>
          <w:u w:val="single"/>
          <w:rtl/>
        </w:rPr>
        <w:t>צביקה חלמיש:</w:t>
      </w:r>
    </w:p>
    <w:p w:rsidR="00000000" w:rsidRDefault="003E7E3B">
      <w:pPr>
        <w:rPr>
          <w:rFonts w:cs="David"/>
          <w:sz w:val="24"/>
          <w:rtl/>
        </w:rPr>
      </w:pPr>
    </w:p>
    <w:p w:rsidR="00000000" w:rsidRDefault="003E7E3B">
      <w:pPr>
        <w:ind w:firstLine="567"/>
        <w:rPr>
          <w:rFonts w:cs="David"/>
          <w:sz w:val="24"/>
          <w:rtl/>
        </w:rPr>
      </w:pPr>
      <w:r>
        <w:rPr>
          <w:rFonts w:cs="David"/>
          <w:sz w:val="24"/>
          <w:rtl/>
        </w:rPr>
        <w:t>ההתחייבויות נפגעות, אבל צריך לזכור ששם מד</w:t>
      </w:r>
      <w:r>
        <w:rPr>
          <w:rFonts w:cs="David"/>
          <w:sz w:val="24"/>
          <w:rtl/>
        </w:rPr>
        <w:t xml:space="preserve">ובר אך ורק בקבוצה מצומצמת של  רשויות. ההתחייבות אומרת שאותם כספים משועבדים לטובת אותן הלוואות. </w:t>
      </w:r>
    </w:p>
    <w:p w:rsidR="00000000" w:rsidRDefault="003E7E3B">
      <w:pPr>
        <w:rPr>
          <w:rFonts w:cs="David"/>
          <w:sz w:val="24"/>
          <w:rtl/>
        </w:rPr>
      </w:pPr>
    </w:p>
    <w:p w:rsidR="00000000" w:rsidRDefault="003E7E3B">
      <w:pPr>
        <w:rPr>
          <w:rFonts w:cs="David"/>
          <w:sz w:val="24"/>
          <w:u w:val="single"/>
          <w:rtl/>
        </w:rPr>
      </w:pPr>
    </w:p>
    <w:p w:rsidR="00000000" w:rsidRDefault="003E7E3B">
      <w:pPr>
        <w:rPr>
          <w:rFonts w:cs="David"/>
          <w:sz w:val="24"/>
          <w:u w:val="single"/>
          <w:rtl/>
        </w:rPr>
      </w:pPr>
    </w:p>
    <w:p w:rsidR="00000000" w:rsidRDefault="003E7E3B">
      <w:pPr>
        <w:rPr>
          <w:rFonts w:cs="David"/>
          <w:sz w:val="24"/>
          <w:u w:val="single"/>
          <w:rtl/>
        </w:rPr>
      </w:pPr>
      <w:r>
        <w:rPr>
          <w:rFonts w:cs="David"/>
          <w:sz w:val="24"/>
          <w:u w:val="single"/>
          <w:rtl/>
        </w:rPr>
        <w:t>יצחק וקנין:</w:t>
      </w:r>
    </w:p>
    <w:p w:rsidR="00000000" w:rsidRDefault="003E7E3B">
      <w:pPr>
        <w:rPr>
          <w:rFonts w:cs="David"/>
          <w:sz w:val="24"/>
          <w:rtl/>
        </w:rPr>
      </w:pPr>
    </w:p>
    <w:p w:rsidR="00000000" w:rsidRDefault="003E7E3B">
      <w:pPr>
        <w:ind w:firstLine="567"/>
        <w:rPr>
          <w:rFonts w:cs="David"/>
          <w:sz w:val="24"/>
          <w:rtl/>
        </w:rPr>
      </w:pPr>
      <w:r>
        <w:rPr>
          <w:rFonts w:cs="David"/>
          <w:sz w:val="24"/>
          <w:rtl/>
        </w:rPr>
        <w:t>אתה קיצצת 30% ממענק האיזון לרשות, מה שגמר אותה לגמרי.</w:t>
      </w:r>
    </w:p>
    <w:p w:rsidR="00000000" w:rsidRDefault="003E7E3B">
      <w:pPr>
        <w:rPr>
          <w:rFonts w:cs="David"/>
          <w:sz w:val="24"/>
          <w:rtl/>
        </w:rPr>
      </w:pPr>
    </w:p>
    <w:p w:rsidR="00000000" w:rsidRDefault="003E7E3B">
      <w:pPr>
        <w:rPr>
          <w:rFonts w:cs="David"/>
          <w:sz w:val="24"/>
          <w:u w:val="single"/>
          <w:rtl/>
        </w:rPr>
      </w:pPr>
      <w:r>
        <w:rPr>
          <w:rFonts w:cs="David"/>
          <w:sz w:val="24"/>
          <w:u w:val="single"/>
          <w:rtl/>
        </w:rPr>
        <w:t>היו"ר שלום שמחון:</w:t>
      </w:r>
    </w:p>
    <w:p w:rsidR="00000000" w:rsidRDefault="003E7E3B">
      <w:pPr>
        <w:rPr>
          <w:rFonts w:cs="David"/>
          <w:sz w:val="24"/>
          <w:rtl/>
        </w:rPr>
      </w:pPr>
    </w:p>
    <w:p w:rsidR="00000000" w:rsidRDefault="003E7E3B">
      <w:pPr>
        <w:ind w:firstLine="567"/>
        <w:rPr>
          <w:rFonts w:cs="David"/>
          <w:sz w:val="24"/>
          <w:rtl/>
        </w:rPr>
      </w:pPr>
      <w:r>
        <w:rPr>
          <w:rFonts w:cs="David"/>
          <w:sz w:val="24"/>
          <w:rtl/>
        </w:rPr>
        <w:t>החשב הכללי וראש אגף התקציבים כותבים כך: "חוק תאגידי מים וביוב מאפשר לש</w:t>
      </w:r>
      <w:r>
        <w:rPr>
          <w:rFonts w:cs="David"/>
          <w:sz w:val="24"/>
          <w:rtl/>
        </w:rPr>
        <w:t>רי הפנים והאוצר, באישור ועדת הכלכלה של הכנסת, להורות לרשות להקים את התאגיד ולנהלו בהתאם למופיע בחוק. הממונה על תאגידי מים וביוב רשאי לנקוט בהליכים על מנת להגן על נכסי התאגיד מפני שעבודים ועיקולים". חוק תאגידי מים עבר בוועדת כלכלה לפני כמה שנים. כמה תאגידים</w:t>
      </w:r>
      <w:r>
        <w:rPr>
          <w:rFonts w:cs="David"/>
          <w:sz w:val="24"/>
          <w:rtl/>
        </w:rPr>
        <w:t xml:space="preserve"> הקמתם? מפני כמה שיעבודים הגנתם? </w:t>
      </w:r>
    </w:p>
    <w:p w:rsidR="00000000" w:rsidRDefault="003E7E3B">
      <w:pPr>
        <w:rPr>
          <w:rFonts w:cs="David"/>
          <w:sz w:val="24"/>
          <w:rtl/>
        </w:rPr>
      </w:pPr>
    </w:p>
    <w:p w:rsidR="00000000" w:rsidRDefault="003E7E3B">
      <w:pPr>
        <w:rPr>
          <w:rFonts w:cs="David"/>
          <w:sz w:val="24"/>
          <w:u w:val="single"/>
          <w:rtl/>
        </w:rPr>
      </w:pPr>
      <w:r>
        <w:rPr>
          <w:rFonts w:cs="David"/>
          <w:sz w:val="24"/>
          <w:u w:val="single"/>
          <w:rtl/>
        </w:rPr>
        <w:t>צביקה חלמיש:</w:t>
      </w:r>
    </w:p>
    <w:p w:rsidR="00000000" w:rsidRDefault="003E7E3B">
      <w:pPr>
        <w:rPr>
          <w:rFonts w:cs="David"/>
          <w:sz w:val="24"/>
          <w:rtl/>
        </w:rPr>
      </w:pPr>
    </w:p>
    <w:p w:rsidR="00000000" w:rsidRDefault="003E7E3B">
      <w:pPr>
        <w:ind w:firstLine="567"/>
        <w:rPr>
          <w:rFonts w:cs="David"/>
          <w:sz w:val="24"/>
          <w:rtl/>
        </w:rPr>
      </w:pPr>
      <w:r>
        <w:rPr>
          <w:rFonts w:cs="David"/>
          <w:sz w:val="24"/>
          <w:rtl/>
        </w:rPr>
        <w:t>התאגיד הוא יישות נפרדת. ההתחייבות שלנו היא כלפי אותם כספים שזורמים לרשות המקומית.</w:t>
      </w:r>
    </w:p>
    <w:p w:rsidR="00000000" w:rsidRDefault="003E7E3B">
      <w:pPr>
        <w:rPr>
          <w:rFonts w:cs="David"/>
          <w:sz w:val="24"/>
          <w:rtl/>
        </w:rPr>
      </w:pPr>
    </w:p>
    <w:p w:rsidR="00000000" w:rsidRDefault="003E7E3B">
      <w:pPr>
        <w:rPr>
          <w:rFonts w:cs="David"/>
          <w:sz w:val="24"/>
          <w:u w:val="single"/>
          <w:rtl/>
        </w:rPr>
      </w:pPr>
      <w:r>
        <w:rPr>
          <w:rFonts w:cs="David"/>
          <w:sz w:val="24"/>
          <w:u w:val="single"/>
          <w:rtl/>
        </w:rPr>
        <w:t>היו"ר שלום שמחון:</w:t>
      </w:r>
    </w:p>
    <w:p w:rsidR="00000000" w:rsidRDefault="003E7E3B">
      <w:pPr>
        <w:rPr>
          <w:rFonts w:cs="David"/>
          <w:sz w:val="24"/>
          <w:rtl/>
        </w:rPr>
      </w:pPr>
    </w:p>
    <w:p w:rsidR="00000000" w:rsidRDefault="003E7E3B">
      <w:pPr>
        <w:ind w:firstLine="567"/>
        <w:rPr>
          <w:rFonts w:cs="David"/>
          <w:sz w:val="24"/>
          <w:rtl/>
        </w:rPr>
      </w:pPr>
      <w:r>
        <w:rPr>
          <w:rFonts w:cs="David"/>
          <w:sz w:val="24"/>
          <w:rtl/>
        </w:rPr>
        <w:t>כמה תאגידי מים וביוב הקמתם? כמה בקשות הגשתם לוועדת הכלכלה שמורות לרשות להקים תאגיד ולנהל אותו בהתאם למופי</w:t>
      </w:r>
      <w:r>
        <w:rPr>
          <w:rFonts w:cs="David"/>
          <w:sz w:val="24"/>
          <w:rtl/>
        </w:rPr>
        <w:t>ע בחוק?</w:t>
      </w:r>
    </w:p>
    <w:p w:rsidR="00000000" w:rsidRDefault="003E7E3B">
      <w:pPr>
        <w:rPr>
          <w:rFonts w:cs="David"/>
          <w:sz w:val="24"/>
          <w:rtl/>
        </w:rPr>
      </w:pPr>
    </w:p>
    <w:p w:rsidR="00000000" w:rsidRDefault="003E7E3B">
      <w:pPr>
        <w:rPr>
          <w:rFonts w:cs="David"/>
          <w:sz w:val="24"/>
          <w:rtl/>
        </w:rPr>
      </w:pPr>
      <w:r>
        <w:rPr>
          <w:rFonts w:cs="David"/>
          <w:sz w:val="24"/>
          <w:u w:val="single"/>
          <w:rtl/>
        </w:rPr>
        <w:t>לאה ורון:</w:t>
      </w:r>
    </w:p>
    <w:p w:rsidR="00000000" w:rsidRDefault="003E7E3B">
      <w:pPr>
        <w:rPr>
          <w:rFonts w:cs="David"/>
          <w:sz w:val="24"/>
          <w:rtl/>
        </w:rPr>
      </w:pPr>
    </w:p>
    <w:p w:rsidR="00000000" w:rsidRDefault="003E7E3B">
      <w:pPr>
        <w:rPr>
          <w:rFonts w:cs="David"/>
          <w:sz w:val="24"/>
          <w:rtl/>
        </w:rPr>
      </w:pPr>
      <w:r>
        <w:rPr>
          <w:rFonts w:cs="David"/>
          <w:sz w:val="24"/>
          <w:rtl/>
        </w:rPr>
        <w:tab/>
        <w:t xml:space="preserve">אף לא בקשה אחת. </w:t>
      </w:r>
    </w:p>
    <w:p w:rsidR="00000000" w:rsidRDefault="003E7E3B">
      <w:pPr>
        <w:rPr>
          <w:rFonts w:cs="David"/>
          <w:sz w:val="24"/>
          <w:rtl/>
        </w:rPr>
      </w:pPr>
    </w:p>
    <w:p w:rsidR="00000000" w:rsidRDefault="003E7E3B">
      <w:pPr>
        <w:rPr>
          <w:rFonts w:cs="David"/>
          <w:sz w:val="24"/>
          <w:rtl/>
        </w:rPr>
      </w:pPr>
      <w:r>
        <w:rPr>
          <w:rFonts w:cs="David"/>
          <w:sz w:val="24"/>
          <w:u w:val="single"/>
          <w:rtl/>
        </w:rPr>
        <w:t>דוד עמר:</w:t>
      </w:r>
    </w:p>
    <w:p w:rsidR="00000000" w:rsidRDefault="003E7E3B">
      <w:pPr>
        <w:rPr>
          <w:rFonts w:cs="David"/>
          <w:sz w:val="24"/>
          <w:rtl/>
        </w:rPr>
      </w:pPr>
    </w:p>
    <w:p w:rsidR="00000000" w:rsidRDefault="003E7E3B">
      <w:pPr>
        <w:rPr>
          <w:rFonts w:cs="David"/>
          <w:sz w:val="24"/>
          <w:rtl/>
        </w:rPr>
      </w:pPr>
      <w:r>
        <w:rPr>
          <w:rFonts w:cs="David"/>
          <w:sz w:val="24"/>
          <w:rtl/>
        </w:rPr>
        <w:tab/>
        <w:t>יש ראשי ערים שביקשו  והאוצר והפנים מעכבים.</w:t>
      </w:r>
    </w:p>
    <w:p w:rsidR="00000000" w:rsidRDefault="003E7E3B">
      <w:pPr>
        <w:rPr>
          <w:rFonts w:cs="David"/>
          <w:sz w:val="24"/>
          <w:rtl/>
        </w:rPr>
      </w:pPr>
    </w:p>
    <w:p w:rsidR="00000000" w:rsidRDefault="003E7E3B">
      <w:pPr>
        <w:rPr>
          <w:rFonts w:cs="David"/>
          <w:sz w:val="24"/>
          <w:u w:val="single"/>
          <w:rtl/>
        </w:rPr>
      </w:pPr>
      <w:r>
        <w:rPr>
          <w:rFonts w:cs="David"/>
          <w:sz w:val="24"/>
          <w:u w:val="single"/>
          <w:rtl/>
        </w:rPr>
        <w:t>צביקה חלמיש:</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רק עכשיו אפשר לחייב את הרשויות להקים את אותם תאגידים. אנחנו חושבים שזה הדבר הנכון. </w:t>
      </w:r>
    </w:p>
    <w:p w:rsidR="00000000" w:rsidRDefault="003E7E3B">
      <w:pPr>
        <w:rPr>
          <w:rFonts w:cs="David"/>
          <w:sz w:val="24"/>
          <w:rtl/>
        </w:rPr>
      </w:pPr>
    </w:p>
    <w:p w:rsidR="00000000" w:rsidRDefault="003E7E3B">
      <w:pPr>
        <w:rPr>
          <w:rFonts w:cs="David"/>
          <w:sz w:val="24"/>
          <w:u w:val="single"/>
          <w:rtl/>
        </w:rPr>
      </w:pPr>
      <w:r>
        <w:rPr>
          <w:rFonts w:cs="David"/>
          <w:sz w:val="24"/>
          <w:u w:val="single"/>
          <w:rtl/>
        </w:rPr>
        <w:t>אורית נוקד:</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הזכות הבסיסית של כל אדם היא שלא ינתקו לו את המים, </w:t>
      </w:r>
      <w:r>
        <w:rPr>
          <w:rFonts w:cs="David"/>
          <w:sz w:val="24"/>
          <w:rtl/>
        </w:rPr>
        <w:t>במיוחד אם מדובר באדם ששילם. מה המשקל של הצעת החוק הזאת לעומת הפגיעה שיכולה להיות בהתחייבויות האלו?</w:t>
      </w:r>
    </w:p>
    <w:p w:rsidR="00000000" w:rsidRDefault="003E7E3B">
      <w:pPr>
        <w:rPr>
          <w:rFonts w:cs="David"/>
          <w:sz w:val="24"/>
          <w:rtl/>
        </w:rPr>
      </w:pPr>
    </w:p>
    <w:p w:rsidR="00000000" w:rsidRDefault="003E7E3B">
      <w:pPr>
        <w:rPr>
          <w:rFonts w:cs="David"/>
          <w:sz w:val="24"/>
          <w:u w:val="single"/>
          <w:rtl/>
        </w:rPr>
      </w:pPr>
      <w:r>
        <w:rPr>
          <w:rFonts w:cs="David"/>
          <w:sz w:val="24"/>
          <w:u w:val="single"/>
          <w:rtl/>
        </w:rPr>
        <w:t>אתי בנדלר:</w:t>
      </w:r>
    </w:p>
    <w:p w:rsidR="00000000" w:rsidRDefault="003E7E3B">
      <w:pPr>
        <w:rPr>
          <w:rFonts w:cs="David"/>
          <w:sz w:val="24"/>
          <w:rtl/>
        </w:rPr>
      </w:pPr>
    </w:p>
    <w:p w:rsidR="00000000" w:rsidRDefault="003E7E3B">
      <w:pPr>
        <w:ind w:firstLine="567"/>
        <w:rPr>
          <w:rFonts w:cs="David"/>
          <w:sz w:val="24"/>
          <w:rtl/>
        </w:rPr>
      </w:pPr>
      <w:r>
        <w:rPr>
          <w:rFonts w:cs="David"/>
          <w:sz w:val="24"/>
          <w:rtl/>
        </w:rPr>
        <w:t>השאלה היא שאלה שנמצאת בדיון בבג"ץ. הוגשה עתירה של איגוד הבנקים נגד החקיקה שנעשתה בחוק יסודות התקציב. המדינה נתנה את תשובתה כפי שהיא נתנה. אני מנ</w:t>
      </w:r>
      <w:r>
        <w:rPr>
          <w:rFonts w:cs="David"/>
          <w:sz w:val="24"/>
          <w:rtl/>
        </w:rPr>
        <w:t xml:space="preserve">יחה שמה שנעשה כאן זה השארת הסטטוס קוו עד שהבג"ץ יתן את החלטתו לגבי חוקתיות התיקון ההוא. לי יש תחושה שמה שנעשה כאן זה איזה שהם תרגילי השהייה. </w:t>
      </w:r>
    </w:p>
    <w:p w:rsidR="00000000" w:rsidRDefault="003E7E3B">
      <w:pPr>
        <w:rPr>
          <w:rFonts w:cs="David"/>
          <w:sz w:val="24"/>
          <w:rtl/>
        </w:rPr>
      </w:pPr>
    </w:p>
    <w:p w:rsidR="00000000" w:rsidRDefault="003E7E3B">
      <w:pPr>
        <w:rPr>
          <w:rFonts w:cs="David"/>
          <w:sz w:val="24"/>
          <w:u w:val="single"/>
          <w:rtl/>
        </w:rPr>
      </w:pPr>
      <w:r>
        <w:rPr>
          <w:rFonts w:cs="David"/>
          <w:sz w:val="24"/>
          <w:u w:val="single"/>
          <w:rtl/>
        </w:rPr>
        <w:t>היו"ר שלום שמחון:</w:t>
      </w:r>
    </w:p>
    <w:p w:rsidR="00000000" w:rsidRDefault="003E7E3B">
      <w:pPr>
        <w:rPr>
          <w:rFonts w:cs="David"/>
          <w:sz w:val="24"/>
          <w:rtl/>
        </w:rPr>
      </w:pPr>
    </w:p>
    <w:p w:rsidR="00000000" w:rsidRDefault="003E7E3B">
      <w:pPr>
        <w:ind w:firstLine="567"/>
        <w:rPr>
          <w:rFonts w:cs="David"/>
          <w:sz w:val="24"/>
          <w:rtl/>
        </w:rPr>
      </w:pPr>
      <w:r>
        <w:rPr>
          <w:rFonts w:cs="David"/>
          <w:sz w:val="24"/>
          <w:rtl/>
        </w:rPr>
        <w:t>אני מבקש ממשרד האוצר וממשרד המשפטים לקבל חוות דעת אם החוק הזה הוא חוק חוקתי.</w:t>
      </w:r>
    </w:p>
    <w:p w:rsidR="00000000" w:rsidRDefault="003E7E3B">
      <w:pPr>
        <w:rPr>
          <w:rFonts w:cs="David"/>
          <w:sz w:val="24"/>
          <w:rtl/>
        </w:rPr>
      </w:pPr>
    </w:p>
    <w:p w:rsidR="00000000" w:rsidRDefault="003E7E3B">
      <w:pPr>
        <w:rPr>
          <w:rFonts w:cs="David"/>
          <w:sz w:val="24"/>
          <w:u w:val="single"/>
          <w:rtl/>
        </w:rPr>
      </w:pPr>
    </w:p>
    <w:p w:rsidR="00000000" w:rsidRDefault="003E7E3B">
      <w:pPr>
        <w:rPr>
          <w:rFonts w:cs="David"/>
          <w:sz w:val="24"/>
          <w:u w:val="single"/>
          <w:rtl/>
        </w:rPr>
      </w:pPr>
      <w:r>
        <w:rPr>
          <w:rFonts w:cs="David"/>
          <w:sz w:val="24"/>
          <w:u w:val="single"/>
          <w:rtl/>
        </w:rPr>
        <w:t>אתי בנגדלר:</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 א</w:t>
      </w:r>
      <w:r>
        <w:rPr>
          <w:rFonts w:cs="David"/>
          <w:sz w:val="24"/>
          <w:rtl/>
        </w:rPr>
        <w:t>מרתי ליושב-ראש שרק אחרי שאני אשמע עמדות אני אתן את חוות דעתי. לא שמעתי מהמדינה אם היא חושבת שזה חוקתי או לא. תחושתי היא שהם לא רוצים להתמודד עם השאלה הזאת, כדי לא לפגוע בעתירה האחרת.</w:t>
      </w:r>
    </w:p>
    <w:p w:rsidR="00000000" w:rsidRDefault="003E7E3B">
      <w:pPr>
        <w:rPr>
          <w:rFonts w:cs="David"/>
          <w:sz w:val="24"/>
          <w:rtl/>
        </w:rPr>
      </w:pPr>
    </w:p>
    <w:p w:rsidR="00000000" w:rsidRDefault="003E7E3B">
      <w:pPr>
        <w:rPr>
          <w:rFonts w:cs="David"/>
          <w:sz w:val="24"/>
          <w:u w:val="single"/>
          <w:rtl/>
        </w:rPr>
      </w:pPr>
      <w:r>
        <w:rPr>
          <w:rFonts w:cs="David"/>
          <w:sz w:val="24"/>
          <w:u w:val="single"/>
          <w:rtl/>
        </w:rPr>
        <w:t>אורית נוקד:</w:t>
      </w:r>
    </w:p>
    <w:p w:rsidR="00000000" w:rsidRDefault="003E7E3B">
      <w:pPr>
        <w:rPr>
          <w:rFonts w:cs="David"/>
          <w:sz w:val="24"/>
          <w:rtl/>
        </w:rPr>
      </w:pPr>
    </w:p>
    <w:p w:rsidR="00000000" w:rsidRDefault="003E7E3B">
      <w:pPr>
        <w:ind w:firstLine="567"/>
        <w:rPr>
          <w:rFonts w:cs="David"/>
          <w:sz w:val="24"/>
          <w:rtl/>
        </w:rPr>
      </w:pPr>
      <w:r>
        <w:rPr>
          <w:rFonts w:cs="David"/>
          <w:sz w:val="24"/>
          <w:rtl/>
        </w:rPr>
        <w:t>שמעתי שחבר הכנסת שמחון ביקש לפצל את סעיף ג. למה אתם מתנגדים</w:t>
      </w:r>
      <w:r>
        <w:rPr>
          <w:rFonts w:cs="David"/>
          <w:sz w:val="24"/>
          <w:rtl/>
        </w:rPr>
        <w:t xml:space="preserve"> לזה?</w:t>
      </w:r>
    </w:p>
    <w:p w:rsidR="00000000" w:rsidRDefault="003E7E3B">
      <w:pPr>
        <w:rPr>
          <w:rFonts w:cs="David"/>
          <w:sz w:val="24"/>
          <w:rtl/>
        </w:rPr>
      </w:pPr>
    </w:p>
    <w:p w:rsidR="00000000" w:rsidRDefault="003E7E3B">
      <w:pPr>
        <w:rPr>
          <w:rFonts w:cs="David"/>
          <w:sz w:val="24"/>
          <w:u w:val="single"/>
          <w:rtl/>
        </w:rPr>
      </w:pPr>
      <w:r>
        <w:rPr>
          <w:rFonts w:cs="David"/>
          <w:sz w:val="24"/>
          <w:u w:val="single"/>
          <w:rtl/>
        </w:rPr>
        <w:t>אתי בנדלר:</w:t>
      </w:r>
    </w:p>
    <w:p w:rsidR="00000000" w:rsidRDefault="003E7E3B">
      <w:pPr>
        <w:rPr>
          <w:rFonts w:cs="David"/>
          <w:sz w:val="24"/>
          <w:rtl/>
        </w:rPr>
      </w:pPr>
    </w:p>
    <w:p w:rsidR="00000000" w:rsidRDefault="003E7E3B">
      <w:pPr>
        <w:ind w:firstLine="567"/>
        <w:rPr>
          <w:rFonts w:cs="David"/>
          <w:sz w:val="24"/>
          <w:rtl/>
        </w:rPr>
      </w:pPr>
      <w:r>
        <w:rPr>
          <w:rFonts w:cs="David"/>
          <w:sz w:val="24"/>
          <w:rtl/>
        </w:rPr>
        <w:t>האם הייתם מוכנים להתחייב כרגע שלא תטילו עיקולים על חשבונות נפרדים שיקימו רשויות מקומיות לצורך ניהול חשבון המים והביוב שלהם גם בהעדר חקיקה?</w:t>
      </w:r>
    </w:p>
    <w:p w:rsidR="00000000" w:rsidRDefault="003E7E3B">
      <w:pPr>
        <w:rPr>
          <w:rFonts w:cs="David"/>
          <w:sz w:val="24"/>
          <w:rtl/>
        </w:rPr>
      </w:pPr>
    </w:p>
    <w:p w:rsidR="00000000" w:rsidRDefault="003E7E3B">
      <w:pPr>
        <w:rPr>
          <w:rFonts w:cs="David"/>
          <w:sz w:val="24"/>
          <w:u w:val="single"/>
          <w:rtl/>
        </w:rPr>
      </w:pPr>
      <w:r>
        <w:rPr>
          <w:rFonts w:cs="David"/>
          <w:sz w:val="24"/>
          <w:u w:val="single"/>
          <w:rtl/>
        </w:rPr>
        <w:t>פרדי וידר:</w:t>
      </w:r>
    </w:p>
    <w:p w:rsidR="00000000" w:rsidRDefault="003E7E3B">
      <w:pPr>
        <w:rPr>
          <w:rFonts w:cs="David"/>
          <w:sz w:val="24"/>
          <w:rtl/>
        </w:rPr>
      </w:pPr>
    </w:p>
    <w:p w:rsidR="00000000" w:rsidRDefault="003E7E3B">
      <w:pPr>
        <w:ind w:firstLine="567"/>
        <w:rPr>
          <w:rFonts w:cs="David"/>
          <w:sz w:val="24"/>
          <w:rtl/>
        </w:rPr>
      </w:pPr>
      <w:r>
        <w:rPr>
          <w:rFonts w:cs="David"/>
          <w:sz w:val="24"/>
          <w:rtl/>
        </w:rPr>
        <w:t>זכות יסוד של אדם לקבל מים, אבל הצעת החוק..</w:t>
      </w:r>
    </w:p>
    <w:p w:rsidR="00000000" w:rsidRDefault="003E7E3B">
      <w:pPr>
        <w:rPr>
          <w:rFonts w:cs="David"/>
          <w:sz w:val="24"/>
          <w:rtl/>
        </w:rPr>
      </w:pPr>
    </w:p>
    <w:p w:rsidR="00000000" w:rsidRDefault="003E7E3B">
      <w:pPr>
        <w:rPr>
          <w:rFonts w:cs="David"/>
          <w:sz w:val="24"/>
          <w:u w:val="single"/>
          <w:rtl/>
        </w:rPr>
      </w:pPr>
      <w:r>
        <w:rPr>
          <w:rFonts w:cs="David"/>
          <w:sz w:val="24"/>
          <w:u w:val="single"/>
          <w:rtl/>
        </w:rPr>
        <w:t>אתי בנדלר:</w:t>
      </w:r>
    </w:p>
    <w:p w:rsidR="00000000" w:rsidRDefault="003E7E3B">
      <w:pPr>
        <w:rPr>
          <w:rFonts w:cs="David"/>
          <w:sz w:val="24"/>
          <w:rtl/>
        </w:rPr>
      </w:pPr>
    </w:p>
    <w:p w:rsidR="00000000" w:rsidRDefault="003E7E3B">
      <w:pPr>
        <w:ind w:firstLine="567"/>
        <w:rPr>
          <w:rFonts w:cs="David"/>
          <w:sz w:val="24"/>
          <w:rtl/>
        </w:rPr>
      </w:pPr>
      <w:r>
        <w:rPr>
          <w:rFonts w:cs="David"/>
          <w:sz w:val="24"/>
          <w:rtl/>
        </w:rPr>
        <w:t>זאת הצעת חוק שמביאה לידי ביטו</w:t>
      </w:r>
      <w:r>
        <w:rPr>
          <w:rFonts w:cs="David"/>
          <w:sz w:val="24"/>
          <w:rtl/>
        </w:rPr>
        <w:t xml:space="preserve">י את הזכות הזאת. </w:t>
      </w:r>
    </w:p>
    <w:p w:rsidR="00000000" w:rsidRDefault="003E7E3B">
      <w:pPr>
        <w:rPr>
          <w:rFonts w:cs="David"/>
          <w:sz w:val="24"/>
          <w:rtl/>
        </w:rPr>
      </w:pPr>
    </w:p>
    <w:p w:rsidR="00000000" w:rsidRDefault="003E7E3B">
      <w:pPr>
        <w:rPr>
          <w:rFonts w:cs="David"/>
          <w:sz w:val="24"/>
          <w:u w:val="single"/>
          <w:rtl/>
        </w:rPr>
      </w:pPr>
      <w:r>
        <w:rPr>
          <w:rFonts w:cs="David"/>
          <w:sz w:val="24"/>
          <w:u w:val="single"/>
          <w:rtl/>
        </w:rPr>
        <w:t>פרדי וידר:</w:t>
      </w:r>
    </w:p>
    <w:p w:rsidR="00000000" w:rsidRDefault="003E7E3B">
      <w:pPr>
        <w:rPr>
          <w:rFonts w:cs="David"/>
          <w:sz w:val="24"/>
          <w:rtl/>
        </w:rPr>
      </w:pPr>
    </w:p>
    <w:p w:rsidR="00000000" w:rsidRDefault="003E7E3B">
      <w:pPr>
        <w:ind w:firstLine="567"/>
        <w:rPr>
          <w:rFonts w:cs="David"/>
          <w:sz w:val="24"/>
          <w:rtl/>
        </w:rPr>
      </w:pPr>
      <w:r>
        <w:rPr>
          <w:rFonts w:cs="David"/>
          <w:sz w:val="24"/>
          <w:rtl/>
        </w:rPr>
        <w:t>החוק זה הוא חוק שקובע את זכותו של האדם לקבל מים, אבל כדי להגן על זכותו לקבל מים וכדי להגן על זכותה של מקורות לקבל את הכסף, אז הבנקים צריכים לוותר על זכויות קנייניות שניתנו להם כדין. אף מערכת לא יכולה לחייב בנק ספציפי, כי ההחל</w:t>
      </w:r>
      <w:r>
        <w:rPr>
          <w:rFonts w:cs="David"/>
          <w:sz w:val="24"/>
          <w:rtl/>
        </w:rPr>
        <w:t xml:space="preserve">טה היא של כל בנק בפני עצמו. כל בנק שישב בדיון ישב בתום לב ובמטרה להגיע להסדר. היו דברים מעולם. אנחנו יודעים שהיו הסדרים. </w:t>
      </w:r>
    </w:p>
    <w:p w:rsidR="00000000" w:rsidRDefault="003E7E3B">
      <w:pPr>
        <w:rPr>
          <w:rFonts w:cs="David"/>
          <w:sz w:val="24"/>
          <w:rtl/>
        </w:rPr>
      </w:pPr>
    </w:p>
    <w:p w:rsidR="00000000" w:rsidRDefault="003E7E3B">
      <w:pPr>
        <w:rPr>
          <w:rFonts w:cs="David"/>
          <w:sz w:val="24"/>
          <w:u w:val="single"/>
          <w:rtl/>
        </w:rPr>
      </w:pPr>
      <w:r>
        <w:rPr>
          <w:rFonts w:cs="David"/>
          <w:sz w:val="24"/>
          <w:u w:val="single"/>
          <w:rtl/>
        </w:rPr>
        <w:t>היו"ר שלום שמחון:</w:t>
      </w:r>
    </w:p>
    <w:p w:rsidR="00000000" w:rsidRDefault="003E7E3B">
      <w:pPr>
        <w:rPr>
          <w:rFonts w:cs="David"/>
          <w:sz w:val="24"/>
          <w:rtl/>
        </w:rPr>
      </w:pPr>
    </w:p>
    <w:p w:rsidR="00000000" w:rsidRDefault="003E7E3B">
      <w:pPr>
        <w:ind w:firstLine="567"/>
        <w:rPr>
          <w:rFonts w:cs="David"/>
          <w:sz w:val="24"/>
          <w:rtl/>
        </w:rPr>
      </w:pPr>
      <w:r>
        <w:rPr>
          <w:rFonts w:cs="David"/>
          <w:sz w:val="24"/>
          <w:rtl/>
        </w:rPr>
        <w:t>אתה אומר שהמים של אזרחי ישראל פחות חשובים מההלוואות שאתה נותן לרשויות.</w:t>
      </w:r>
    </w:p>
    <w:p w:rsidR="00000000" w:rsidRDefault="003E7E3B">
      <w:pPr>
        <w:rPr>
          <w:rFonts w:cs="David"/>
          <w:sz w:val="24"/>
          <w:rtl/>
        </w:rPr>
      </w:pPr>
    </w:p>
    <w:p w:rsidR="00000000" w:rsidRDefault="003E7E3B">
      <w:pPr>
        <w:rPr>
          <w:rFonts w:cs="David"/>
          <w:sz w:val="24"/>
          <w:u w:val="single"/>
          <w:rtl/>
        </w:rPr>
      </w:pPr>
      <w:r>
        <w:rPr>
          <w:rFonts w:cs="David"/>
          <w:sz w:val="24"/>
          <w:u w:val="single"/>
          <w:rtl/>
        </w:rPr>
        <w:t>אבשלום וילן:</w:t>
      </w:r>
    </w:p>
    <w:p w:rsidR="00000000" w:rsidRDefault="003E7E3B">
      <w:pPr>
        <w:rPr>
          <w:rFonts w:cs="David"/>
          <w:sz w:val="24"/>
          <w:rtl/>
        </w:rPr>
      </w:pPr>
    </w:p>
    <w:p w:rsidR="00000000" w:rsidRDefault="003E7E3B">
      <w:pPr>
        <w:ind w:firstLine="567"/>
        <w:rPr>
          <w:rFonts w:cs="David"/>
          <w:sz w:val="24"/>
          <w:rtl/>
        </w:rPr>
      </w:pPr>
      <w:r>
        <w:rPr>
          <w:rFonts w:cs="David"/>
          <w:sz w:val="24"/>
          <w:rtl/>
        </w:rPr>
        <w:t>אתה בא לשולחן ממלכתי, לשולחן</w:t>
      </w:r>
      <w:r>
        <w:rPr>
          <w:rFonts w:cs="David"/>
          <w:sz w:val="24"/>
          <w:rtl/>
        </w:rPr>
        <w:t xml:space="preserve"> של המחוקק. הבנקים שלחו אותך כנציגם. אם תגיד שאתם לא יכולים זה יהיה בסדר, אבל אל תגיד שצריך לחזור לכל בנק בנפרד. או שיש איגוד, או שאין איגוד. הפיקוד זה גם סמכות וגם אחריות.</w:t>
      </w:r>
    </w:p>
    <w:p w:rsidR="00000000" w:rsidRDefault="003E7E3B">
      <w:pPr>
        <w:rPr>
          <w:rFonts w:cs="David"/>
          <w:sz w:val="24"/>
          <w:rtl/>
        </w:rPr>
      </w:pPr>
    </w:p>
    <w:p w:rsidR="00000000" w:rsidRDefault="003E7E3B">
      <w:pPr>
        <w:rPr>
          <w:rFonts w:cs="David"/>
          <w:sz w:val="24"/>
          <w:u w:val="single"/>
          <w:rtl/>
        </w:rPr>
      </w:pPr>
      <w:r>
        <w:rPr>
          <w:rFonts w:cs="David"/>
          <w:sz w:val="24"/>
          <w:u w:val="single"/>
          <w:rtl/>
        </w:rPr>
        <w:t>פרדי וידר:</w:t>
      </w:r>
    </w:p>
    <w:p w:rsidR="00000000" w:rsidRDefault="003E7E3B">
      <w:pPr>
        <w:rPr>
          <w:rFonts w:cs="David"/>
          <w:sz w:val="24"/>
          <w:rtl/>
        </w:rPr>
      </w:pPr>
    </w:p>
    <w:p w:rsidR="00000000" w:rsidRDefault="003E7E3B">
      <w:pPr>
        <w:ind w:firstLine="567"/>
        <w:rPr>
          <w:rFonts w:cs="David"/>
          <w:sz w:val="24"/>
          <w:rtl/>
        </w:rPr>
      </w:pPr>
      <w:r>
        <w:rPr>
          <w:rFonts w:cs="David"/>
          <w:sz w:val="24"/>
          <w:rtl/>
        </w:rPr>
        <w:t>האחריות שאני לוקח על עצמי היא להכריז שהבנקים ישבו בתום לב על-מנת להגיע</w:t>
      </w:r>
      <w:r>
        <w:rPr>
          <w:rFonts w:cs="David"/>
          <w:sz w:val="24"/>
          <w:rtl/>
        </w:rPr>
        <w:t xml:space="preserve"> להסדר.</w:t>
      </w:r>
    </w:p>
    <w:p w:rsidR="00000000" w:rsidRDefault="003E7E3B">
      <w:pPr>
        <w:rPr>
          <w:rFonts w:cs="David"/>
          <w:sz w:val="24"/>
          <w:rtl/>
        </w:rPr>
      </w:pPr>
    </w:p>
    <w:p w:rsidR="00000000" w:rsidRDefault="003E7E3B">
      <w:pPr>
        <w:rPr>
          <w:rFonts w:cs="David"/>
          <w:sz w:val="24"/>
          <w:u w:val="single"/>
          <w:rtl/>
        </w:rPr>
      </w:pPr>
      <w:r>
        <w:rPr>
          <w:rFonts w:cs="David"/>
          <w:sz w:val="24"/>
          <w:u w:val="single"/>
          <w:rtl/>
        </w:rPr>
        <w:t>דוד עמר:</w:t>
      </w:r>
    </w:p>
    <w:p w:rsidR="00000000" w:rsidRDefault="003E7E3B">
      <w:pPr>
        <w:rPr>
          <w:rFonts w:cs="David"/>
          <w:sz w:val="24"/>
          <w:rtl/>
        </w:rPr>
      </w:pPr>
    </w:p>
    <w:p w:rsidR="00000000" w:rsidRDefault="003E7E3B">
      <w:pPr>
        <w:ind w:firstLine="567"/>
        <w:rPr>
          <w:rFonts w:cs="David"/>
          <w:sz w:val="24"/>
          <w:rtl/>
        </w:rPr>
      </w:pPr>
      <w:r>
        <w:rPr>
          <w:rFonts w:cs="David"/>
          <w:sz w:val="24"/>
          <w:rtl/>
        </w:rPr>
        <w:t>מי ישפוט את התום לב?</w:t>
      </w:r>
    </w:p>
    <w:p w:rsidR="00000000" w:rsidRDefault="003E7E3B">
      <w:pPr>
        <w:rPr>
          <w:rFonts w:cs="David"/>
          <w:sz w:val="24"/>
          <w:rtl/>
        </w:rPr>
      </w:pPr>
    </w:p>
    <w:p w:rsidR="00000000" w:rsidRDefault="003E7E3B">
      <w:pPr>
        <w:rPr>
          <w:rFonts w:cs="David"/>
          <w:sz w:val="24"/>
          <w:u w:val="single"/>
          <w:rtl/>
        </w:rPr>
      </w:pPr>
      <w:r>
        <w:rPr>
          <w:rFonts w:cs="David"/>
          <w:sz w:val="24"/>
          <w:u w:val="single"/>
          <w:rtl/>
        </w:rPr>
        <w:t>אבשלום וילן:</w:t>
      </w:r>
    </w:p>
    <w:p w:rsidR="00000000" w:rsidRDefault="003E7E3B">
      <w:pPr>
        <w:rPr>
          <w:rFonts w:cs="David"/>
          <w:sz w:val="24"/>
          <w:rtl/>
        </w:rPr>
      </w:pPr>
    </w:p>
    <w:p w:rsidR="00000000" w:rsidRDefault="003E7E3B">
      <w:pPr>
        <w:ind w:firstLine="567"/>
        <w:rPr>
          <w:rFonts w:cs="David"/>
          <w:sz w:val="24"/>
          <w:rtl/>
        </w:rPr>
      </w:pPr>
      <w:r>
        <w:rPr>
          <w:rFonts w:cs="David"/>
          <w:sz w:val="24"/>
          <w:rtl/>
        </w:rPr>
        <w:t>אתם, החשב הכללי ואגף התקציבים, בסיוע של שר האוצר ושר הפנים, הובלתם למהלך. רציתם טוב, אבל עשיתם דבר נורא. הלכתם וחתכתם את מענקי האיזון. ידעתם שאין סיכוי שחלק אדיר מהרשויות יעמוד בזה. מה שעשיתם עשיתם בחו</w:t>
      </w:r>
      <w:r>
        <w:rPr>
          <w:rFonts w:cs="David"/>
          <w:sz w:val="24"/>
          <w:rtl/>
        </w:rPr>
        <w:t xml:space="preserve">סר שכל, בחוסר תבונה. אמרנו לכם בוועדת כספים שזה לא יעבוד, שתביאו את המערכת להתמוטטות. הבאתם אותה להתמוטטות. הנורמה הזאת ששנה וחצי שנה לא משלמים לעובדים משכורות זה בסדר?  הגעתם למצב שאגף התקציבים יצר חוק מאוד בעייתי. </w:t>
      </w:r>
    </w:p>
    <w:p w:rsidR="00000000" w:rsidRDefault="003E7E3B">
      <w:pPr>
        <w:ind w:firstLine="567"/>
        <w:rPr>
          <w:rFonts w:cs="David"/>
          <w:sz w:val="24"/>
          <w:rtl/>
        </w:rPr>
      </w:pPr>
    </w:p>
    <w:p w:rsidR="00000000" w:rsidRDefault="003E7E3B">
      <w:pPr>
        <w:ind w:firstLine="567"/>
        <w:rPr>
          <w:rFonts w:cs="David"/>
          <w:sz w:val="24"/>
          <w:rtl/>
        </w:rPr>
      </w:pPr>
      <w:r>
        <w:rPr>
          <w:rFonts w:cs="David"/>
          <w:sz w:val="24"/>
          <w:rtl/>
        </w:rPr>
        <w:t>אתם מבקשים מאיתנו לא לחוקק את החוק הזה</w:t>
      </w:r>
      <w:r>
        <w:rPr>
          <w:rFonts w:cs="David"/>
          <w:sz w:val="24"/>
          <w:rtl/>
        </w:rPr>
        <w:t>. אני מבין שאתם מסובכים עם הבנקים. בחצי שנה האוצר הוציא רק 45% מההוצאות שלו. יש להם כסף בקופה. שיביאו לכנסת הזאת כמה הם מוכנים להוסיף למענקי האיזון, כדי שאפשר יהיה לפתור את בעיית הרשויות. יתקפדו הבנקים להודיע, מעבר לתביעות המשפטיות הצודקות שלהם, מה הם מוכנ</w:t>
      </w:r>
      <w:r>
        <w:rPr>
          <w:rFonts w:cs="David"/>
          <w:sz w:val="24"/>
          <w:rtl/>
        </w:rPr>
        <w:t>ים לעשות למען מדינה למרות שהם בנקים פרטיים.  אני מציע לחפש איזו שהיא פשרה, כדי לא להיכנס לאיזו שהיא פינה.</w:t>
      </w:r>
    </w:p>
    <w:p w:rsidR="00000000" w:rsidRDefault="003E7E3B">
      <w:pPr>
        <w:rPr>
          <w:rFonts w:cs="David"/>
          <w:sz w:val="24"/>
          <w:rtl/>
        </w:rPr>
      </w:pPr>
    </w:p>
    <w:p w:rsidR="00000000" w:rsidRDefault="003E7E3B">
      <w:pPr>
        <w:rPr>
          <w:rFonts w:cs="David"/>
          <w:sz w:val="24"/>
          <w:u w:val="single"/>
          <w:rtl/>
        </w:rPr>
      </w:pPr>
      <w:r>
        <w:rPr>
          <w:rFonts w:cs="David"/>
          <w:sz w:val="24"/>
          <w:u w:val="single"/>
          <w:rtl/>
        </w:rPr>
        <w:t>היו"ר שלום שמחון:</w:t>
      </w:r>
    </w:p>
    <w:p w:rsidR="00000000" w:rsidRDefault="003E7E3B">
      <w:pPr>
        <w:rPr>
          <w:rFonts w:cs="David"/>
          <w:sz w:val="24"/>
          <w:rtl/>
        </w:rPr>
      </w:pPr>
    </w:p>
    <w:p w:rsidR="00000000" w:rsidRDefault="003E7E3B">
      <w:pPr>
        <w:ind w:firstLine="567"/>
        <w:rPr>
          <w:rFonts w:cs="David"/>
          <w:sz w:val="24"/>
          <w:rtl/>
        </w:rPr>
      </w:pPr>
      <w:r>
        <w:rPr>
          <w:rFonts w:cs="David"/>
          <w:sz w:val="24"/>
          <w:rtl/>
        </w:rPr>
        <w:t>מחצית מהרשויות נמצאות במצוקה קשה, היתר נמצאות במצוקה פחות קשה.  בסך הכל יש 19 רשויות שנמצאות בפיגור חלקי בנושא המים.</w:t>
      </w:r>
    </w:p>
    <w:p w:rsidR="00000000" w:rsidRDefault="003E7E3B">
      <w:pPr>
        <w:rPr>
          <w:rFonts w:cs="David"/>
          <w:sz w:val="24"/>
          <w:rtl/>
        </w:rPr>
      </w:pPr>
    </w:p>
    <w:p w:rsidR="00000000" w:rsidRDefault="003E7E3B">
      <w:pPr>
        <w:rPr>
          <w:rFonts w:cs="David"/>
          <w:sz w:val="24"/>
          <w:u w:val="single"/>
          <w:rtl/>
        </w:rPr>
      </w:pPr>
      <w:r>
        <w:rPr>
          <w:rFonts w:cs="David"/>
          <w:sz w:val="24"/>
          <w:u w:val="single"/>
          <w:rtl/>
        </w:rPr>
        <w:t>מלי פולישוק-</w:t>
      </w:r>
      <w:r>
        <w:rPr>
          <w:rFonts w:cs="David"/>
          <w:sz w:val="24"/>
          <w:u w:val="single"/>
          <w:rtl/>
        </w:rPr>
        <w:t>בלוך:</w:t>
      </w:r>
    </w:p>
    <w:p w:rsidR="00000000" w:rsidRDefault="003E7E3B">
      <w:pPr>
        <w:rPr>
          <w:rFonts w:cs="David"/>
          <w:sz w:val="24"/>
          <w:rtl/>
        </w:rPr>
      </w:pPr>
    </w:p>
    <w:p w:rsidR="00000000" w:rsidRDefault="003E7E3B">
      <w:pPr>
        <w:ind w:firstLine="567"/>
        <w:rPr>
          <w:rFonts w:cs="David"/>
          <w:sz w:val="24"/>
          <w:rtl/>
        </w:rPr>
      </w:pPr>
      <w:r>
        <w:rPr>
          <w:rFonts w:cs="David"/>
          <w:sz w:val="24"/>
          <w:rtl/>
        </w:rPr>
        <w:t>בכמה כסף מדובר?</w:t>
      </w:r>
    </w:p>
    <w:p w:rsidR="00000000" w:rsidRDefault="003E7E3B">
      <w:pPr>
        <w:rPr>
          <w:rFonts w:cs="David"/>
          <w:sz w:val="24"/>
          <w:rtl/>
        </w:rPr>
      </w:pPr>
    </w:p>
    <w:p w:rsidR="00000000" w:rsidRDefault="003E7E3B">
      <w:pPr>
        <w:rPr>
          <w:rFonts w:cs="David"/>
          <w:sz w:val="24"/>
          <w:u w:val="single"/>
          <w:rtl/>
        </w:rPr>
      </w:pPr>
      <w:r>
        <w:rPr>
          <w:rFonts w:cs="David"/>
          <w:sz w:val="24"/>
          <w:u w:val="single"/>
          <w:rtl/>
        </w:rPr>
        <w:t>היו"ר שלום שמחון:</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בסביבות 150 מיליון שקל. </w:t>
      </w:r>
    </w:p>
    <w:p w:rsidR="00000000" w:rsidRDefault="003E7E3B">
      <w:pPr>
        <w:rPr>
          <w:rFonts w:cs="David"/>
          <w:sz w:val="24"/>
          <w:rtl/>
        </w:rPr>
      </w:pPr>
    </w:p>
    <w:p w:rsidR="00000000" w:rsidRDefault="003E7E3B">
      <w:pPr>
        <w:rPr>
          <w:rFonts w:cs="David"/>
          <w:sz w:val="24"/>
          <w:u w:val="single"/>
          <w:rtl/>
        </w:rPr>
      </w:pPr>
      <w:r>
        <w:rPr>
          <w:rFonts w:cs="David"/>
          <w:sz w:val="24"/>
          <w:u w:val="single"/>
          <w:rtl/>
        </w:rPr>
        <w:t>דוד טל:</w:t>
      </w:r>
    </w:p>
    <w:p w:rsidR="00000000" w:rsidRDefault="003E7E3B">
      <w:pPr>
        <w:rPr>
          <w:rFonts w:cs="David"/>
          <w:sz w:val="24"/>
          <w:rtl/>
        </w:rPr>
      </w:pPr>
    </w:p>
    <w:p w:rsidR="00000000" w:rsidRDefault="003E7E3B">
      <w:pPr>
        <w:ind w:firstLine="567"/>
        <w:rPr>
          <w:rFonts w:cs="David"/>
          <w:sz w:val="24"/>
          <w:rtl/>
        </w:rPr>
      </w:pPr>
      <w:r>
        <w:rPr>
          <w:rFonts w:cs="David"/>
          <w:sz w:val="24"/>
          <w:rtl/>
        </w:rPr>
        <w:t>אני הייתי מציע שלישיבות הבאות שעוסקות בכל מה שקשור לבנקים נזמן את ראשי הבנקים. מר וידר מייצג ולא מיצג את הבנקים.</w:t>
      </w:r>
    </w:p>
    <w:p w:rsidR="00000000" w:rsidRDefault="003E7E3B">
      <w:pPr>
        <w:rPr>
          <w:rFonts w:cs="David"/>
          <w:sz w:val="24"/>
          <w:rtl/>
        </w:rPr>
      </w:pPr>
    </w:p>
    <w:p w:rsidR="00000000" w:rsidRDefault="003E7E3B">
      <w:pPr>
        <w:rPr>
          <w:rFonts w:cs="David"/>
          <w:sz w:val="24"/>
          <w:rtl/>
        </w:rPr>
      </w:pPr>
      <w:r>
        <w:rPr>
          <w:rFonts w:cs="David"/>
          <w:sz w:val="24"/>
          <w:u w:val="single"/>
          <w:rtl/>
        </w:rPr>
        <w:t>מלי פולישוק-בלוך:</w:t>
      </w:r>
    </w:p>
    <w:p w:rsidR="00000000" w:rsidRDefault="003E7E3B">
      <w:pPr>
        <w:rPr>
          <w:rFonts w:cs="David"/>
          <w:sz w:val="24"/>
          <w:rtl/>
        </w:rPr>
      </w:pPr>
    </w:p>
    <w:p w:rsidR="00000000" w:rsidRDefault="003E7E3B">
      <w:pPr>
        <w:rPr>
          <w:rFonts w:cs="David"/>
          <w:sz w:val="24"/>
          <w:rtl/>
        </w:rPr>
      </w:pPr>
      <w:r>
        <w:rPr>
          <w:rFonts w:cs="David"/>
          <w:sz w:val="24"/>
          <w:rtl/>
        </w:rPr>
        <w:tab/>
        <w:t>הוא מייצג, אבל אומר תמיד שהוא לא מייצג.</w:t>
      </w:r>
    </w:p>
    <w:p w:rsidR="00000000" w:rsidRDefault="003E7E3B">
      <w:pPr>
        <w:rPr>
          <w:rFonts w:cs="David"/>
          <w:sz w:val="24"/>
          <w:rtl/>
        </w:rPr>
      </w:pPr>
    </w:p>
    <w:p w:rsidR="00000000" w:rsidRDefault="003E7E3B">
      <w:pPr>
        <w:rPr>
          <w:rFonts w:cs="David"/>
          <w:sz w:val="24"/>
          <w:u w:val="single"/>
          <w:rtl/>
        </w:rPr>
      </w:pPr>
      <w:r>
        <w:rPr>
          <w:rFonts w:cs="David"/>
          <w:sz w:val="24"/>
          <w:u w:val="single"/>
          <w:rtl/>
        </w:rPr>
        <w:t>דוד</w:t>
      </w:r>
      <w:r>
        <w:rPr>
          <w:rFonts w:cs="David"/>
          <w:sz w:val="24"/>
          <w:u w:val="single"/>
          <w:rtl/>
        </w:rPr>
        <w:t xml:space="preserve"> טל:</w:t>
      </w:r>
    </w:p>
    <w:p w:rsidR="00000000" w:rsidRDefault="003E7E3B">
      <w:pPr>
        <w:rPr>
          <w:rFonts w:cs="David"/>
          <w:sz w:val="24"/>
          <w:u w:val="single"/>
          <w:rtl/>
        </w:rPr>
      </w:pPr>
    </w:p>
    <w:p w:rsidR="00000000" w:rsidRDefault="003E7E3B">
      <w:pPr>
        <w:ind w:firstLine="567"/>
        <w:rPr>
          <w:rFonts w:cs="David"/>
          <w:sz w:val="24"/>
          <w:rtl/>
        </w:rPr>
      </w:pPr>
      <w:r>
        <w:rPr>
          <w:rFonts w:cs="David"/>
          <w:sz w:val="24"/>
          <w:rtl/>
        </w:rPr>
        <w:t>זה לא נראה לי סביר או תקין. לא יכול להיות שכשנראה לו הוא מייצג את הבנקים, וכשאני בא לסגור משהו או לקדם איזה שהוא נושא הוא אומר שכל בנק יעשה בנפרד. אין ספק שהנושא של הבנקים בעייתי, כי כל בנק מצפה שמישהו יקיים את ההתחייבות. על דעת זה הוא מלווה כסף, הוא</w:t>
      </w:r>
      <w:r>
        <w:rPr>
          <w:rFonts w:cs="David"/>
          <w:sz w:val="24"/>
          <w:rtl/>
        </w:rPr>
        <w:t xml:space="preserve"> חותם על הסכם כזה או אחר. זאת שיגרת התנהלותה של הממשלה. הממשלה לא עושה את זה נגד הבנקים, היא עושה את זה נגד אנשים חלשים. יש אנשים שמקבלים התחייבות מהממשלה שהם זכאים לדירות נר. מדובר באנשים עם ניווני שרירים, משותקים, נכים. כשהם באים לממש את זה, הממשלה מסרבת</w:t>
      </w:r>
      <w:r>
        <w:rPr>
          <w:rFonts w:cs="David"/>
          <w:sz w:val="24"/>
          <w:rtl/>
        </w:rPr>
        <w:t xml:space="preserve"> להם. הפתרון יכול לבוא רק אם ראשי הבנקים ישבו פה עם אנשי האוצר ועם יושב-ראש הוועדה וחברי הכנסת.</w:t>
      </w:r>
    </w:p>
    <w:p w:rsidR="00000000" w:rsidRDefault="003E7E3B">
      <w:pPr>
        <w:rPr>
          <w:rFonts w:cs="David"/>
          <w:sz w:val="24"/>
          <w:rtl/>
        </w:rPr>
      </w:pPr>
    </w:p>
    <w:p w:rsidR="00000000" w:rsidRDefault="003E7E3B">
      <w:pPr>
        <w:rPr>
          <w:rFonts w:cs="David"/>
          <w:sz w:val="24"/>
          <w:u w:val="single"/>
          <w:rtl/>
        </w:rPr>
      </w:pPr>
      <w:r>
        <w:rPr>
          <w:rFonts w:cs="David"/>
          <w:sz w:val="24"/>
          <w:u w:val="single"/>
          <w:rtl/>
        </w:rPr>
        <w:t>מלי פולישוק-בלוך:</w:t>
      </w:r>
    </w:p>
    <w:p w:rsidR="00000000" w:rsidRDefault="003E7E3B">
      <w:pPr>
        <w:rPr>
          <w:rFonts w:cs="David"/>
          <w:sz w:val="24"/>
          <w:rtl/>
        </w:rPr>
      </w:pPr>
    </w:p>
    <w:p w:rsidR="00000000" w:rsidRDefault="003E7E3B">
      <w:pPr>
        <w:ind w:firstLine="567"/>
        <w:rPr>
          <w:rFonts w:cs="David"/>
          <w:sz w:val="24"/>
          <w:rtl/>
        </w:rPr>
      </w:pPr>
      <w:r>
        <w:rPr>
          <w:rFonts w:cs="David"/>
          <w:sz w:val="24"/>
          <w:rtl/>
        </w:rPr>
        <w:t>לי יש בעיה גדולה בלהטיל את האחריות על הבנקים. לא ייתכן לשמור על קניין של האחד על ידי פגיעה בקניינו של האחר. אני חושבת שזה לא ראוי, שזה לא נכ</w:t>
      </w:r>
      <w:r>
        <w:rPr>
          <w:rFonts w:cs="David"/>
          <w:sz w:val="24"/>
          <w:rtl/>
        </w:rPr>
        <w:t>ון. אני לא מקבלת את הגישה שנאמרה פה, שאנחנו צריכים לפגוע בקניין של הנושים. אני חושבת שזה לא הפתרון. אני חושבת שהאחריות צריכה להיות קודם כל על הרשות המקומית, היא צריכה לדאוג שהמים ישולמו. אסור לתת לה את הכלים לברוח מהאחריות הזאת. האחריות צריכה להיות גם על ה</w:t>
      </w:r>
      <w:r>
        <w:rPr>
          <w:rFonts w:cs="David"/>
          <w:sz w:val="24"/>
          <w:rtl/>
        </w:rPr>
        <w:t>ממשלה, שהיא זאת שמממנת את הרשויות וצריכה לדאוג שיכובדו זכויות האזרחים למים.</w:t>
      </w:r>
    </w:p>
    <w:p w:rsidR="00000000" w:rsidRDefault="003E7E3B">
      <w:pPr>
        <w:rPr>
          <w:rFonts w:cs="David"/>
          <w:sz w:val="24"/>
          <w:rtl/>
        </w:rPr>
      </w:pPr>
    </w:p>
    <w:p w:rsidR="00000000" w:rsidRDefault="003E7E3B">
      <w:pPr>
        <w:rPr>
          <w:rFonts w:cs="David"/>
          <w:sz w:val="24"/>
          <w:u w:val="single"/>
          <w:rtl/>
        </w:rPr>
      </w:pPr>
      <w:r>
        <w:rPr>
          <w:rFonts w:cs="David"/>
          <w:sz w:val="24"/>
          <w:u w:val="single"/>
          <w:rtl/>
        </w:rPr>
        <w:t>דוד עמר:</w:t>
      </w:r>
    </w:p>
    <w:p w:rsidR="00000000" w:rsidRDefault="003E7E3B">
      <w:pPr>
        <w:rPr>
          <w:rFonts w:cs="David"/>
          <w:sz w:val="24"/>
          <w:rtl/>
        </w:rPr>
      </w:pPr>
    </w:p>
    <w:p w:rsidR="00000000" w:rsidRDefault="003E7E3B">
      <w:pPr>
        <w:ind w:firstLine="567"/>
        <w:rPr>
          <w:rFonts w:cs="David"/>
          <w:sz w:val="24"/>
          <w:rtl/>
        </w:rPr>
      </w:pPr>
      <w:r>
        <w:rPr>
          <w:rFonts w:cs="David"/>
          <w:sz w:val="24"/>
          <w:rtl/>
        </w:rPr>
        <w:t>מה לפני מה?</w:t>
      </w:r>
    </w:p>
    <w:p w:rsidR="00000000" w:rsidRDefault="003E7E3B">
      <w:pPr>
        <w:rPr>
          <w:rFonts w:cs="David"/>
          <w:sz w:val="24"/>
          <w:rtl/>
        </w:rPr>
      </w:pPr>
    </w:p>
    <w:p w:rsidR="00000000" w:rsidRDefault="003E7E3B">
      <w:pPr>
        <w:rPr>
          <w:rFonts w:cs="David"/>
          <w:sz w:val="24"/>
          <w:u w:val="single"/>
          <w:rtl/>
        </w:rPr>
      </w:pPr>
      <w:r>
        <w:rPr>
          <w:rFonts w:cs="David"/>
          <w:sz w:val="24"/>
          <w:u w:val="single"/>
          <w:rtl/>
        </w:rPr>
        <w:t>מלי פולישוק-בלוך:</w:t>
      </w:r>
    </w:p>
    <w:p w:rsidR="00000000" w:rsidRDefault="003E7E3B">
      <w:pPr>
        <w:rPr>
          <w:rFonts w:cs="David"/>
          <w:sz w:val="24"/>
          <w:rtl/>
        </w:rPr>
      </w:pPr>
    </w:p>
    <w:p w:rsidR="00000000" w:rsidRDefault="003E7E3B">
      <w:pPr>
        <w:ind w:firstLine="567"/>
        <w:rPr>
          <w:rFonts w:cs="David"/>
          <w:sz w:val="24"/>
          <w:rtl/>
        </w:rPr>
      </w:pPr>
      <w:r>
        <w:rPr>
          <w:rFonts w:cs="David"/>
          <w:sz w:val="24"/>
          <w:rtl/>
        </w:rPr>
        <w:t>זאת השאלה הגדולה. אולי זה צריך להיות במשותף. זה לא נכון להטיל את זה על הסקטור הפרטי.</w:t>
      </w:r>
    </w:p>
    <w:p w:rsidR="00000000" w:rsidRDefault="003E7E3B">
      <w:pPr>
        <w:rPr>
          <w:rFonts w:cs="David"/>
          <w:sz w:val="24"/>
          <w:rtl/>
        </w:rPr>
      </w:pPr>
    </w:p>
    <w:p w:rsidR="00000000" w:rsidRDefault="003E7E3B">
      <w:pPr>
        <w:rPr>
          <w:rFonts w:cs="David"/>
          <w:sz w:val="24"/>
          <w:u w:val="single"/>
          <w:rtl/>
        </w:rPr>
      </w:pPr>
      <w:r>
        <w:rPr>
          <w:rFonts w:cs="David"/>
          <w:sz w:val="24"/>
          <w:u w:val="single"/>
          <w:rtl/>
        </w:rPr>
        <w:t>דוד עמר:</w:t>
      </w:r>
    </w:p>
    <w:p w:rsidR="00000000" w:rsidRDefault="003E7E3B">
      <w:pPr>
        <w:rPr>
          <w:rFonts w:cs="David"/>
          <w:sz w:val="24"/>
          <w:rtl/>
        </w:rPr>
      </w:pPr>
    </w:p>
    <w:p w:rsidR="00000000" w:rsidRDefault="003E7E3B">
      <w:pPr>
        <w:ind w:firstLine="567"/>
        <w:rPr>
          <w:rFonts w:cs="David"/>
          <w:sz w:val="24"/>
          <w:rtl/>
        </w:rPr>
      </w:pPr>
      <w:r>
        <w:rPr>
          <w:rFonts w:cs="David"/>
          <w:sz w:val="24"/>
          <w:rtl/>
        </w:rPr>
        <w:t>אני מציע שממענק האיזון ישלמו ישירות למקור</w:t>
      </w:r>
      <w:r>
        <w:rPr>
          <w:rFonts w:cs="David"/>
          <w:sz w:val="24"/>
          <w:rtl/>
        </w:rPr>
        <w:t xml:space="preserve">ות. </w:t>
      </w:r>
    </w:p>
    <w:p w:rsidR="00000000" w:rsidRDefault="003E7E3B">
      <w:pPr>
        <w:rPr>
          <w:rFonts w:cs="David"/>
          <w:sz w:val="24"/>
          <w:rtl/>
        </w:rPr>
      </w:pPr>
    </w:p>
    <w:p w:rsidR="00000000" w:rsidRDefault="003E7E3B">
      <w:pPr>
        <w:rPr>
          <w:rFonts w:cs="David"/>
          <w:sz w:val="24"/>
          <w:u w:val="single"/>
          <w:rtl/>
        </w:rPr>
      </w:pPr>
      <w:r>
        <w:rPr>
          <w:rFonts w:cs="David"/>
          <w:sz w:val="24"/>
          <w:u w:val="single"/>
          <w:rtl/>
        </w:rPr>
        <w:t>מלי פולישוק-בלוך:</w:t>
      </w:r>
    </w:p>
    <w:p w:rsidR="00000000" w:rsidRDefault="003E7E3B">
      <w:pPr>
        <w:rPr>
          <w:rFonts w:cs="David"/>
          <w:sz w:val="24"/>
          <w:rtl/>
        </w:rPr>
      </w:pPr>
    </w:p>
    <w:p w:rsidR="00000000" w:rsidRDefault="003E7E3B">
      <w:pPr>
        <w:ind w:firstLine="567"/>
        <w:rPr>
          <w:rFonts w:cs="David"/>
          <w:sz w:val="24"/>
          <w:rtl/>
        </w:rPr>
      </w:pPr>
      <w:r>
        <w:rPr>
          <w:rFonts w:cs="David"/>
          <w:sz w:val="24"/>
          <w:rtl/>
        </w:rPr>
        <w:t>אני מציעה לפצל את הסעיף הספציפי, לבוא בדברים עם משרד הפנים והאוצר ולפתור את הבעיה בצורה ראויה, לא על ידי הפלת הנטל הזה על הבנקים. אני נגד הבנקים כשצריך, אבל לא בכל מחיר.</w:t>
      </w:r>
    </w:p>
    <w:p w:rsidR="00000000" w:rsidRDefault="003E7E3B">
      <w:pPr>
        <w:rPr>
          <w:rFonts w:cs="David"/>
          <w:sz w:val="24"/>
          <w:rtl/>
        </w:rPr>
      </w:pPr>
    </w:p>
    <w:p w:rsidR="00000000" w:rsidRDefault="003E7E3B">
      <w:pPr>
        <w:rPr>
          <w:rFonts w:cs="David"/>
          <w:sz w:val="24"/>
          <w:u w:val="single"/>
          <w:rtl/>
        </w:rPr>
      </w:pPr>
      <w:r>
        <w:rPr>
          <w:rFonts w:cs="David"/>
          <w:sz w:val="24"/>
          <w:u w:val="single"/>
          <w:rtl/>
        </w:rPr>
        <w:t>פרדי וידר:</w:t>
      </w:r>
    </w:p>
    <w:p w:rsidR="00000000" w:rsidRDefault="003E7E3B">
      <w:pPr>
        <w:rPr>
          <w:rFonts w:cs="David"/>
          <w:sz w:val="24"/>
          <w:rtl/>
        </w:rPr>
      </w:pPr>
    </w:p>
    <w:p w:rsidR="00000000" w:rsidRDefault="003E7E3B">
      <w:pPr>
        <w:ind w:firstLine="567"/>
        <w:rPr>
          <w:rFonts w:cs="David"/>
          <w:sz w:val="24"/>
          <w:rtl/>
        </w:rPr>
      </w:pPr>
      <w:r>
        <w:rPr>
          <w:rFonts w:cs="David"/>
          <w:sz w:val="24"/>
          <w:rtl/>
        </w:rPr>
        <w:t>אני נמצא פה במלוא הסמכות והאחריות.</w:t>
      </w:r>
    </w:p>
    <w:p w:rsidR="00000000" w:rsidRDefault="003E7E3B">
      <w:pPr>
        <w:rPr>
          <w:rFonts w:cs="David"/>
          <w:sz w:val="24"/>
          <w:rtl/>
        </w:rPr>
      </w:pPr>
    </w:p>
    <w:p w:rsidR="00000000" w:rsidRDefault="003E7E3B">
      <w:pPr>
        <w:rPr>
          <w:rFonts w:cs="David"/>
          <w:sz w:val="24"/>
          <w:u w:val="single"/>
          <w:rtl/>
        </w:rPr>
      </w:pPr>
      <w:r>
        <w:rPr>
          <w:rFonts w:cs="David"/>
          <w:sz w:val="24"/>
          <w:u w:val="single"/>
          <w:rtl/>
        </w:rPr>
        <w:t>דוד טל:</w:t>
      </w:r>
    </w:p>
    <w:p w:rsidR="00000000" w:rsidRDefault="003E7E3B">
      <w:pPr>
        <w:rPr>
          <w:rFonts w:cs="David"/>
          <w:sz w:val="24"/>
          <w:rtl/>
        </w:rPr>
      </w:pPr>
    </w:p>
    <w:p w:rsidR="00000000" w:rsidRDefault="003E7E3B">
      <w:pPr>
        <w:ind w:firstLine="567"/>
        <w:rPr>
          <w:rFonts w:cs="David"/>
          <w:sz w:val="24"/>
          <w:rtl/>
        </w:rPr>
      </w:pPr>
      <w:r>
        <w:rPr>
          <w:rFonts w:cs="David"/>
          <w:sz w:val="24"/>
          <w:rtl/>
        </w:rPr>
        <w:t>אתה</w:t>
      </w:r>
      <w:r>
        <w:rPr>
          <w:rFonts w:cs="David"/>
          <w:sz w:val="24"/>
          <w:rtl/>
        </w:rPr>
        <w:t xml:space="preserve"> מבייש את חברי הוועדה בעצם העובדה שאתה לא  נותן להם תשובות. </w:t>
      </w:r>
    </w:p>
    <w:p w:rsidR="00000000" w:rsidRDefault="003E7E3B">
      <w:pPr>
        <w:rPr>
          <w:rFonts w:cs="David"/>
          <w:sz w:val="24"/>
          <w:rtl/>
        </w:rPr>
      </w:pPr>
    </w:p>
    <w:p w:rsidR="00000000" w:rsidRDefault="003E7E3B">
      <w:pPr>
        <w:rPr>
          <w:rFonts w:cs="David"/>
          <w:sz w:val="24"/>
          <w:u w:val="single"/>
          <w:rtl/>
        </w:rPr>
      </w:pPr>
      <w:r>
        <w:rPr>
          <w:rFonts w:cs="David"/>
          <w:sz w:val="24"/>
          <w:u w:val="single"/>
          <w:rtl/>
        </w:rPr>
        <w:t>פרדי וידר:</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כל הבנקים הרלוונטיים מוכנים להיכנס לדיונים מרתוניים כדי להגיע להסדר. כשמגיעים לרשות ספציפית או להסדר ספציפי הדבר יכול לנגוע לבנק א' ולא לבנק ב'. כל הבנקים מוכנים להיכנס ממחר לדיונים </w:t>
      </w:r>
      <w:r>
        <w:rPr>
          <w:rFonts w:cs="David"/>
          <w:sz w:val="24"/>
          <w:rtl/>
        </w:rPr>
        <w:t>מרתוניים כדי להגיע להסדר.</w:t>
      </w:r>
    </w:p>
    <w:p w:rsidR="00000000" w:rsidRDefault="003E7E3B">
      <w:pPr>
        <w:rPr>
          <w:rFonts w:cs="David"/>
          <w:sz w:val="24"/>
          <w:rtl/>
        </w:rPr>
      </w:pPr>
    </w:p>
    <w:p w:rsidR="00000000" w:rsidRDefault="003E7E3B">
      <w:pPr>
        <w:rPr>
          <w:rFonts w:cs="David"/>
          <w:sz w:val="24"/>
          <w:u w:val="single"/>
          <w:rtl/>
        </w:rPr>
      </w:pPr>
      <w:r>
        <w:rPr>
          <w:rFonts w:cs="David"/>
          <w:sz w:val="24"/>
          <w:u w:val="single"/>
          <w:rtl/>
        </w:rPr>
        <w:t>נגה רובינשטיין:</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הבנקים הם לא הנושים היחידים. כל הסדרה בחקיקה צריכה להתייחס לכלל הנושים, לאו דווקא לבנקים. </w:t>
      </w:r>
    </w:p>
    <w:p w:rsidR="00000000" w:rsidRDefault="003E7E3B">
      <w:pPr>
        <w:rPr>
          <w:rFonts w:cs="David"/>
          <w:sz w:val="24"/>
          <w:rtl/>
        </w:rPr>
      </w:pPr>
    </w:p>
    <w:p w:rsidR="00000000" w:rsidRDefault="003E7E3B">
      <w:pPr>
        <w:rPr>
          <w:rFonts w:cs="David"/>
          <w:sz w:val="24"/>
          <w:u w:val="single"/>
          <w:rtl/>
        </w:rPr>
      </w:pPr>
      <w:r>
        <w:rPr>
          <w:rFonts w:cs="David"/>
          <w:sz w:val="24"/>
          <w:u w:val="single"/>
          <w:rtl/>
        </w:rPr>
        <w:t>אתי בנדלר:</w:t>
      </w:r>
    </w:p>
    <w:p w:rsidR="00000000" w:rsidRDefault="003E7E3B">
      <w:pPr>
        <w:rPr>
          <w:rFonts w:cs="David"/>
          <w:sz w:val="24"/>
          <w:rtl/>
        </w:rPr>
      </w:pPr>
    </w:p>
    <w:p w:rsidR="00000000" w:rsidRDefault="003E7E3B">
      <w:pPr>
        <w:ind w:firstLine="567"/>
        <w:rPr>
          <w:rFonts w:cs="David"/>
          <w:sz w:val="24"/>
          <w:rtl/>
        </w:rPr>
      </w:pPr>
      <w:r>
        <w:rPr>
          <w:rFonts w:cs="David"/>
          <w:sz w:val="24"/>
          <w:rtl/>
        </w:rPr>
        <w:t>החקיקה היא חקיקה כללית. אחרי סעיף 151 לחוק העיקרי יבוא: "הוראות לעניין ניהול חשבון בנק נפרד ברשות מקומית, (א</w:t>
      </w:r>
      <w:r>
        <w:rPr>
          <w:rFonts w:cs="David"/>
          <w:sz w:val="24"/>
          <w:rtl/>
        </w:rPr>
        <w:t xml:space="preserve">) לרשות מקומית המפעילה בעצמה את משק המים או את משק הביוב שבתחומיה, יהיה חשבון בנק נפרד אשר ישמש רק להפקדת דמי המים והאגרות או התשלומים הקשורים בביוב, שהרשות המקומית גובה מצרכניה (להלן -  החשבון הנפרד). </w:t>
      </w:r>
    </w:p>
    <w:p w:rsidR="00000000" w:rsidRDefault="003E7E3B">
      <w:pPr>
        <w:rPr>
          <w:rFonts w:cs="David"/>
          <w:sz w:val="24"/>
          <w:rtl/>
        </w:rPr>
      </w:pPr>
    </w:p>
    <w:p w:rsidR="00000000" w:rsidRDefault="003E7E3B">
      <w:pPr>
        <w:rPr>
          <w:rFonts w:cs="David"/>
          <w:sz w:val="24"/>
          <w:rtl/>
        </w:rPr>
      </w:pPr>
      <w:r>
        <w:rPr>
          <w:rFonts w:cs="David"/>
          <w:sz w:val="24"/>
          <w:rtl/>
        </w:rPr>
        <w:tab/>
        <w:t>(ב) הרשות המקומית לא תעשה שימוש בכספים המופקדים בחש</w:t>
      </w:r>
      <w:r>
        <w:rPr>
          <w:rFonts w:cs="David"/>
          <w:sz w:val="24"/>
          <w:rtl/>
        </w:rPr>
        <w:t>בון הנפרד לכל מטרה שהיא, אלא באישור שר הפנים; שר הפנים יתן לרשות אישור כאמור לאחר שנוכח הרשות כי הרשות שילמה את כל חובותיה בשל שירותי המים ושירותי הביוב המסופקים לה או על ידיה מהכספים המופקדים בחשבון הנפרד, ובכלל זה את כל התשלומים עבור כל הוצאותיה בשל השיר</w:t>
      </w:r>
      <w:r>
        <w:rPr>
          <w:rFonts w:cs="David"/>
          <w:sz w:val="24"/>
          <w:rtl/>
        </w:rPr>
        <w:t>ותים האמורים.</w:t>
      </w:r>
    </w:p>
    <w:p w:rsidR="00000000" w:rsidRDefault="003E7E3B">
      <w:pPr>
        <w:rPr>
          <w:rFonts w:cs="David"/>
          <w:sz w:val="24"/>
          <w:rtl/>
        </w:rPr>
      </w:pPr>
    </w:p>
    <w:p w:rsidR="00000000" w:rsidRDefault="003E7E3B">
      <w:pPr>
        <w:rPr>
          <w:rFonts w:cs="David"/>
          <w:sz w:val="24"/>
          <w:rtl/>
        </w:rPr>
      </w:pPr>
      <w:r>
        <w:rPr>
          <w:rFonts w:cs="David"/>
          <w:sz w:val="24"/>
          <w:rtl/>
        </w:rPr>
        <w:tab/>
        <w:t>(ג) הכספים שבחשבון הנפרד לא יהיו ניתנים לשעבוד או לעיקול, במישרין או בעקיפין, אלא באישור שר הפנים.</w:t>
      </w:r>
    </w:p>
    <w:p w:rsidR="00000000" w:rsidRDefault="003E7E3B">
      <w:pPr>
        <w:rPr>
          <w:rFonts w:cs="David"/>
          <w:sz w:val="24"/>
          <w:rtl/>
        </w:rPr>
      </w:pPr>
    </w:p>
    <w:p w:rsidR="00000000" w:rsidRDefault="003E7E3B">
      <w:pPr>
        <w:rPr>
          <w:rFonts w:cs="David"/>
          <w:sz w:val="24"/>
          <w:rtl/>
        </w:rPr>
      </w:pPr>
      <w:r>
        <w:rPr>
          <w:rFonts w:cs="David"/>
          <w:sz w:val="24"/>
          <w:rtl/>
        </w:rPr>
        <w:tab/>
        <w:t>(ד) השרים, באישור ועדת הכלכלה של הכנסת, רשאים, בצו, להחיל על רשות מקומית הפועלת כאמור בסעיף קטן (א) הוראות מחוק זה בעניין אמות המידה לשירות</w:t>
      </w:r>
      <w:r>
        <w:rPr>
          <w:rFonts w:cs="David"/>
          <w:sz w:val="24"/>
          <w:rtl/>
        </w:rPr>
        <w:t xml:space="preserve"> ובעניינים נוספים, כפי שייקבע בצו."</w:t>
      </w:r>
    </w:p>
    <w:p w:rsidR="00000000" w:rsidRDefault="003E7E3B">
      <w:pPr>
        <w:rPr>
          <w:rFonts w:cs="David"/>
          <w:sz w:val="24"/>
          <w:rtl/>
        </w:rPr>
      </w:pPr>
    </w:p>
    <w:p w:rsidR="00000000" w:rsidRDefault="003E7E3B">
      <w:pPr>
        <w:rPr>
          <w:rFonts w:cs="David"/>
          <w:sz w:val="24"/>
          <w:u w:val="single"/>
          <w:rtl/>
        </w:rPr>
      </w:pPr>
    </w:p>
    <w:p w:rsidR="00000000" w:rsidRDefault="003E7E3B">
      <w:pPr>
        <w:rPr>
          <w:rFonts w:cs="David"/>
          <w:sz w:val="24"/>
          <w:u w:val="single"/>
          <w:rtl/>
        </w:rPr>
      </w:pPr>
    </w:p>
    <w:p w:rsidR="00000000" w:rsidRDefault="003E7E3B">
      <w:pPr>
        <w:rPr>
          <w:rFonts w:cs="David"/>
          <w:sz w:val="24"/>
          <w:u w:val="single"/>
          <w:rtl/>
        </w:rPr>
      </w:pPr>
    </w:p>
    <w:p w:rsidR="00000000" w:rsidRDefault="003E7E3B">
      <w:pPr>
        <w:rPr>
          <w:rFonts w:cs="David"/>
          <w:sz w:val="24"/>
          <w:u w:val="single"/>
          <w:rtl/>
        </w:rPr>
      </w:pPr>
      <w:r>
        <w:rPr>
          <w:rFonts w:cs="David"/>
          <w:sz w:val="24"/>
          <w:u w:val="single"/>
          <w:rtl/>
        </w:rPr>
        <w:t>דוד עמר:</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אם אני לוקח את הכסף של המים ושם אותו בחשבון, מה יהיה עם הכסף של הביוב? </w:t>
      </w:r>
    </w:p>
    <w:p w:rsidR="00000000" w:rsidRDefault="003E7E3B">
      <w:pPr>
        <w:ind w:firstLine="567"/>
        <w:rPr>
          <w:rFonts w:cs="David"/>
          <w:sz w:val="24"/>
          <w:rtl/>
        </w:rPr>
      </w:pPr>
    </w:p>
    <w:p w:rsidR="00000000" w:rsidRDefault="003E7E3B">
      <w:pPr>
        <w:rPr>
          <w:rFonts w:cs="David"/>
          <w:sz w:val="24"/>
          <w:rtl/>
        </w:rPr>
      </w:pPr>
      <w:r>
        <w:rPr>
          <w:rFonts w:cs="David"/>
          <w:sz w:val="24"/>
          <w:u w:val="single"/>
          <w:rtl/>
        </w:rPr>
        <w:t>מלי פולישוק-בלוך:</w:t>
      </w:r>
    </w:p>
    <w:p w:rsidR="00000000" w:rsidRDefault="003E7E3B">
      <w:pPr>
        <w:rPr>
          <w:rFonts w:cs="David"/>
          <w:sz w:val="24"/>
          <w:rtl/>
        </w:rPr>
      </w:pPr>
    </w:p>
    <w:p w:rsidR="00000000" w:rsidRDefault="003E7E3B">
      <w:pPr>
        <w:rPr>
          <w:rFonts w:cs="David"/>
          <w:sz w:val="24"/>
          <w:rtl/>
        </w:rPr>
      </w:pPr>
      <w:r>
        <w:rPr>
          <w:rFonts w:cs="David"/>
          <w:sz w:val="24"/>
          <w:rtl/>
        </w:rPr>
        <w:tab/>
        <w:t>זה מים וביוב.</w:t>
      </w:r>
    </w:p>
    <w:p w:rsidR="00000000" w:rsidRDefault="003E7E3B">
      <w:pPr>
        <w:rPr>
          <w:rFonts w:cs="David"/>
          <w:sz w:val="24"/>
          <w:rtl/>
        </w:rPr>
      </w:pPr>
    </w:p>
    <w:p w:rsidR="00000000" w:rsidRDefault="003E7E3B">
      <w:pPr>
        <w:rPr>
          <w:rFonts w:cs="David"/>
          <w:sz w:val="24"/>
          <w:u w:val="single"/>
          <w:rtl/>
        </w:rPr>
      </w:pPr>
      <w:r>
        <w:rPr>
          <w:rFonts w:cs="David"/>
          <w:sz w:val="24"/>
          <w:u w:val="single"/>
          <w:rtl/>
        </w:rPr>
        <w:t>דוד עמר:</w:t>
      </w:r>
    </w:p>
    <w:p w:rsidR="00000000" w:rsidRDefault="003E7E3B">
      <w:pPr>
        <w:ind w:firstLine="567"/>
        <w:rPr>
          <w:rFonts w:cs="David"/>
          <w:sz w:val="24"/>
          <w:rtl/>
        </w:rPr>
      </w:pPr>
    </w:p>
    <w:p w:rsidR="00000000" w:rsidRDefault="003E7E3B">
      <w:pPr>
        <w:ind w:firstLine="567"/>
        <w:rPr>
          <w:rFonts w:cs="David"/>
          <w:sz w:val="24"/>
          <w:rtl/>
        </w:rPr>
      </w:pPr>
      <w:r>
        <w:rPr>
          <w:rFonts w:cs="David"/>
          <w:sz w:val="24"/>
          <w:rtl/>
        </w:rPr>
        <w:t xml:space="preserve">אנחנו נפגעים פעמיים, כי אנחנו משלמים ישירות לאיגוד. </w:t>
      </w:r>
    </w:p>
    <w:p w:rsidR="00000000" w:rsidRDefault="003E7E3B">
      <w:pPr>
        <w:rPr>
          <w:rFonts w:cs="David"/>
          <w:sz w:val="24"/>
          <w:rtl/>
        </w:rPr>
      </w:pPr>
    </w:p>
    <w:p w:rsidR="00000000" w:rsidRDefault="003E7E3B">
      <w:pPr>
        <w:rPr>
          <w:rFonts w:cs="David"/>
          <w:sz w:val="24"/>
          <w:u w:val="single"/>
          <w:rtl/>
        </w:rPr>
      </w:pPr>
      <w:r>
        <w:rPr>
          <w:rFonts w:cs="David"/>
          <w:sz w:val="24"/>
          <w:u w:val="single"/>
          <w:rtl/>
        </w:rPr>
        <w:t>היו"ר שלום שמחון:</w:t>
      </w:r>
    </w:p>
    <w:p w:rsidR="00000000" w:rsidRDefault="003E7E3B">
      <w:pPr>
        <w:rPr>
          <w:rFonts w:cs="David"/>
          <w:sz w:val="24"/>
          <w:rtl/>
        </w:rPr>
      </w:pPr>
    </w:p>
    <w:p w:rsidR="00000000" w:rsidRDefault="003E7E3B">
      <w:pPr>
        <w:ind w:firstLine="567"/>
        <w:rPr>
          <w:rFonts w:cs="David"/>
          <w:sz w:val="24"/>
          <w:rtl/>
        </w:rPr>
      </w:pPr>
      <w:r>
        <w:rPr>
          <w:rFonts w:cs="David"/>
          <w:sz w:val="24"/>
          <w:rtl/>
        </w:rPr>
        <w:t>התייחסנו לזה בי</w:t>
      </w:r>
      <w:r>
        <w:rPr>
          <w:rFonts w:cs="David"/>
          <w:sz w:val="24"/>
          <w:rtl/>
        </w:rPr>
        <w:t>שיבה הקודמת.</w:t>
      </w:r>
    </w:p>
    <w:p w:rsidR="00000000" w:rsidRDefault="003E7E3B">
      <w:pPr>
        <w:rPr>
          <w:rFonts w:cs="David"/>
          <w:sz w:val="24"/>
          <w:rtl/>
        </w:rPr>
      </w:pPr>
    </w:p>
    <w:p w:rsidR="00000000" w:rsidRDefault="003E7E3B">
      <w:pPr>
        <w:rPr>
          <w:rFonts w:cs="David"/>
          <w:sz w:val="24"/>
          <w:u w:val="single"/>
          <w:rtl/>
        </w:rPr>
      </w:pPr>
      <w:r>
        <w:rPr>
          <w:rFonts w:cs="David"/>
          <w:sz w:val="24"/>
          <w:u w:val="single"/>
          <w:rtl/>
        </w:rPr>
        <w:t>דוד עמר:</w:t>
      </w:r>
    </w:p>
    <w:p w:rsidR="00000000" w:rsidRDefault="003E7E3B">
      <w:pPr>
        <w:rPr>
          <w:rFonts w:cs="David"/>
          <w:sz w:val="24"/>
          <w:rtl/>
        </w:rPr>
      </w:pPr>
    </w:p>
    <w:p w:rsidR="00000000" w:rsidRDefault="003E7E3B">
      <w:pPr>
        <w:ind w:firstLine="567"/>
        <w:rPr>
          <w:rFonts w:cs="David"/>
          <w:sz w:val="24"/>
          <w:rtl/>
        </w:rPr>
      </w:pPr>
      <w:r>
        <w:rPr>
          <w:rFonts w:cs="David"/>
          <w:sz w:val="24"/>
          <w:rtl/>
        </w:rPr>
        <w:t>איך אנחנו גורמים לכך שמקורות לא תיקח את כל הכסף ולא יישאר למכון הטיהור?</w:t>
      </w:r>
    </w:p>
    <w:p w:rsidR="00000000" w:rsidRDefault="003E7E3B">
      <w:pPr>
        <w:rPr>
          <w:rFonts w:cs="David"/>
          <w:sz w:val="24"/>
          <w:rtl/>
        </w:rPr>
      </w:pPr>
    </w:p>
    <w:p w:rsidR="00000000" w:rsidRDefault="003E7E3B">
      <w:pPr>
        <w:rPr>
          <w:rFonts w:cs="David"/>
          <w:sz w:val="24"/>
          <w:u w:val="single"/>
          <w:rtl/>
        </w:rPr>
      </w:pPr>
      <w:r>
        <w:rPr>
          <w:rFonts w:cs="David"/>
          <w:sz w:val="24"/>
          <w:u w:val="single"/>
          <w:rtl/>
        </w:rPr>
        <w:t>מלי פולישוק-בלוך:</w:t>
      </w:r>
    </w:p>
    <w:p w:rsidR="00000000" w:rsidRDefault="003E7E3B">
      <w:pPr>
        <w:rPr>
          <w:rFonts w:cs="David"/>
          <w:sz w:val="24"/>
          <w:u w:val="single"/>
          <w:rtl/>
        </w:rPr>
      </w:pPr>
    </w:p>
    <w:p w:rsidR="00000000" w:rsidRDefault="003E7E3B">
      <w:pPr>
        <w:rPr>
          <w:rFonts w:cs="David"/>
          <w:sz w:val="24"/>
          <w:rtl/>
        </w:rPr>
      </w:pPr>
      <w:r>
        <w:rPr>
          <w:rFonts w:cs="David"/>
          <w:sz w:val="24"/>
          <w:rtl/>
        </w:rPr>
        <w:tab/>
        <w:t>מה, מקורות נכנסת לתוך החשבון שלך?</w:t>
      </w:r>
    </w:p>
    <w:p w:rsidR="00000000" w:rsidRDefault="003E7E3B">
      <w:pPr>
        <w:rPr>
          <w:rFonts w:cs="David"/>
          <w:sz w:val="24"/>
          <w:rtl/>
        </w:rPr>
      </w:pPr>
    </w:p>
    <w:p w:rsidR="00000000" w:rsidRDefault="003E7E3B">
      <w:pPr>
        <w:rPr>
          <w:rFonts w:cs="David"/>
          <w:sz w:val="24"/>
          <w:u w:val="single"/>
          <w:rtl/>
        </w:rPr>
      </w:pPr>
      <w:r>
        <w:rPr>
          <w:rFonts w:cs="David"/>
          <w:sz w:val="24"/>
          <w:u w:val="single"/>
          <w:rtl/>
        </w:rPr>
        <w:t>דליה טל:</w:t>
      </w:r>
    </w:p>
    <w:p w:rsidR="00000000" w:rsidRDefault="003E7E3B">
      <w:pPr>
        <w:rPr>
          <w:rFonts w:cs="David"/>
          <w:sz w:val="24"/>
          <w:rtl/>
        </w:rPr>
      </w:pPr>
    </w:p>
    <w:p w:rsidR="00000000" w:rsidRDefault="003E7E3B">
      <w:pPr>
        <w:ind w:firstLine="567"/>
        <w:rPr>
          <w:rFonts w:cs="David"/>
          <w:sz w:val="24"/>
          <w:rtl/>
        </w:rPr>
      </w:pPr>
      <w:r>
        <w:rPr>
          <w:rFonts w:cs="David"/>
          <w:sz w:val="24"/>
          <w:rtl/>
        </w:rPr>
        <w:t>אנחנו מבקשים שזה יהיה הכסף שמשמש עבור רכישת המים, כלומר הכסף שהולך למקורות, לא הכסף הנוסף שהרש</w:t>
      </w:r>
      <w:r>
        <w:rPr>
          <w:rFonts w:cs="David"/>
          <w:sz w:val="24"/>
          <w:rtl/>
        </w:rPr>
        <w:t>ות גובה מאזרחיה, שהוא הרבה מעבר לסכום שהאזרחים משלמים עבור המים. גם אם מוחקים את סעיף (ג), עדיין זה לא פותר לנו את הבעיה כי נשארות המילים "שלא יעשה כל שימוש".</w:t>
      </w:r>
    </w:p>
    <w:p w:rsidR="00000000" w:rsidRDefault="003E7E3B">
      <w:pPr>
        <w:rPr>
          <w:rFonts w:cs="David"/>
          <w:sz w:val="24"/>
          <w:rtl/>
        </w:rPr>
      </w:pPr>
    </w:p>
    <w:p w:rsidR="00000000" w:rsidRDefault="003E7E3B">
      <w:pPr>
        <w:rPr>
          <w:rFonts w:cs="David"/>
          <w:sz w:val="24"/>
          <w:u w:val="single"/>
          <w:rtl/>
        </w:rPr>
      </w:pPr>
      <w:r>
        <w:rPr>
          <w:rFonts w:cs="David"/>
          <w:sz w:val="24"/>
          <w:u w:val="single"/>
          <w:rtl/>
        </w:rPr>
        <w:t>היו"ר שלום שמחון:</w:t>
      </w:r>
    </w:p>
    <w:p w:rsidR="00000000" w:rsidRDefault="003E7E3B">
      <w:pPr>
        <w:rPr>
          <w:rFonts w:cs="David"/>
          <w:sz w:val="24"/>
          <w:rtl/>
        </w:rPr>
      </w:pPr>
    </w:p>
    <w:p w:rsidR="00000000" w:rsidRDefault="003E7E3B">
      <w:pPr>
        <w:ind w:firstLine="567"/>
        <w:rPr>
          <w:rFonts w:cs="David"/>
          <w:sz w:val="24"/>
          <w:rtl/>
        </w:rPr>
      </w:pPr>
      <w:r>
        <w:rPr>
          <w:rFonts w:cs="David"/>
          <w:sz w:val="24"/>
          <w:rtl/>
        </w:rPr>
        <w:t>אנחנו לא מדברים על מחיקת סעיף (ג), אנחנו מדברים על פיצולו רק בתנאי שאתם מודיע</w:t>
      </w:r>
      <w:r>
        <w:rPr>
          <w:rFonts w:cs="David"/>
          <w:sz w:val="24"/>
          <w:rtl/>
        </w:rPr>
        <w:t>ים על תמיכה בחוק.</w:t>
      </w:r>
    </w:p>
    <w:p w:rsidR="00000000" w:rsidRDefault="003E7E3B">
      <w:pPr>
        <w:rPr>
          <w:rFonts w:cs="David"/>
          <w:sz w:val="24"/>
          <w:rtl/>
        </w:rPr>
      </w:pPr>
    </w:p>
    <w:p w:rsidR="00000000" w:rsidRDefault="003E7E3B">
      <w:pPr>
        <w:rPr>
          <w:rFonts w:cs="David"/>
          <w:sz w:val="24"/>
          <w:u w:val="single"/>
          <w:rtl/>
        </w:rPr>
      </w:pPr>
      <w:r>
        <w:rPr>
          <w:rFonts w:cs="David"/>
          <w:sz w:val="24"/>
          <w:u w:val="single"/>
          <w:rtl/>
        </w:rPr>
        <w:t>דליה טל:</w:t>
      </w:r>
    </w:p>
    <w:p w:rsidR="00000000" w:rsidRDefault="003E7E3B">
      <w:pPr>
        <w:rPr>
          <w:rFonts w:cs="David"/>
          <w:sz w:val="24"/>
          <w:rtl/>
        </w:rPr>
      </w:pPr>
    </w:p>
    <w:p w:rsidR="00000000" w:rsidRDefault="003E7E3B">
      <w:pPr>
        <w:ind w:firstLine="567"/>
        <w:rPr>
          <w:rFonts w:cs="David"/>
          <w:sz w:val="24"/>
          <w:rtl/>
        </w:rPr>
      </w:pPr>
      <w:r>
        <w:rPr>
          <w:rFonts w:cs="David"/>
          <w:sz w:val="24"/>
          <w:rtl/>
        </w:rPr>
        <w:t>גם אם סעיף קטן (ג) יושהה זה לא מספיק לנו, כי גם את סעיף קטן (ב) צריך להשהות. המילים "לא תעשה כל שימוש" זה גם שיעבוד, גם עיקול שיעבוד..</w:t>
      </w:r>
    </w:p>
    <w:p w:rsidR="00000000" w:rsidRDefault="003E7E3B">
      <w:pPr>
        <w:rPr>
          <w:rFonts w:cs="David"/>
          <w:sz w:val="24"/>
          <w:rtl/>
        </w:rPr>
      </w:pPr>
    </w:p>
    <w:p w:rsidR="00000000" w:rsidRDefault="003E7E3B">
      <w:pPr>
        <w:rPr>
          <w:rFonts w:cs="David"/>
          <w:sz w:val="24"/>
          <w:u w:val="single"/>
          <w:rtl/>
        </w:rPr>
      </w:pPr>
      <w:r>
        <w:rPr>
          <w:rFonts w:cs="David"/>
          <w:sz w:val="24"/>
          <w:u w:val="single"/>
          <w:rtl/>
        </w:rPr>
        <w:t>אורלי סלע:</w:t>
      </w:r>
    </w:p>
    <w:p w:rsidR="00000000" w:rsidRDefault="003E7E3B">
      <w:pPr>
        <w:rPr>
          <w:rFonts w:cs="David"/>
          <w:sz w:val="24"/>
          <w:rtl/>
        </w:rPr>
      </w:pPr>
    </w:p>
    <w:p w:rsidR="00000000" w:rsidRDefault="003E7E3B">
      <w:pPr>
        <w:ind w:firstLine="567"/>
        <w:rPr>
          <w:rFonts w:cs="David"/>
          <w:sz w:val="24"/>
          <w:rtl/>
        </w:rPr>
      </w:pPr>
      <w:r>
        <w:rPr>
          <w:rFonts w:cs="David"/>
          <w:sz w:val="24"/>
          <w:rtl/>
        </w:rPr>
        <w:t>אני מציעה לשקול להרחיב את סעיף קטן (א) לעניין של מתקני טיהור שפכים. ברוב המקרים</w:t>
      </w:r>
      <w:r>
        <w:rPr>
          <w:rFonts w:cs="David"/>
          <w:sz w:val="24"/>
          <w:rtl/>
        </w:rPr>
        <w:t xml:space="preserve"> מתקני טיהור שפכים אינם מוסדרים רק על ידי רשות מקומית, אלא על ידי קבוצה של רשויות מקומיות.   </w:t>
      </w:r>
    </w:p>
    <w:p w:rsidR="00000000" w:rsidRDefault="003E7E3B">
      <w:pPr>
        <w:rPr>
          <w:rFonts w:cs="David"/>
          <w:sz w:val="24"/>
          <w:rtl/>
        </w:rPr>
      </w:pPr>
    </w:p>
    <w:p w:rsidR="00000000" w:rsidRDefault="003E7E3B">
      <w:pPr>
        <w:rPr>
          <w:rFonts w:cs="David"/>
          <w:sz w:val="24"/>
          <w:u w:val="single"/>
          <w:rtl/>
        </w:rPr>
      </w:pPr>
      <w:r>
        <w:rPr>
          <w:rFonts w:cs="David"/>
          <w:sz w:val="24"/>
          <w:u w:val="single"/>
          <w:rtl/>
        </w:rPr>
        <w:t>אתי בנדלר:</w:t>
      </w:r>
    </w:p>
    <w:p w:rsidR="00000000" w:rsidRDefault="003E7E3B">
      <w:pPr>
        <w:rPr>
          <w:rFonts w:cs="David"/>
          <w:sz w:val="24"/>
          <w:rtl/>
        </w:rPr>
      </w:pPr>
    </w:p>
    <w:p w:rsidR="00000000" w:rsidRDefault="003E7E3B">
      <w:pPr>
        <w:ind w:firstLine="567"/>
        <w:rPr>
          <w:rFonts w:cs="David"/>
          <w:sz w:val="24"/>
          <w:rtl/>
        </w:rPr>
      </w:pPr>
      <w:r>
        <w:rPr>
          <w:rFonts w:cs="David"/>
          <w:sz w:val="24"/>
          <w:rtl/>
        </w:rPr>
        <w:t>את ההערה הזאת שמענו בישיבה הראשונה, לכן..</w:t>
      </w:r>
    </w:p>
    <w:p w:rsidR="00000000" w:rsidRDefault="003E7E3B">
      <w:pPr>
        <w:rPr>
          <w:rFonts w:cs="David"/>
          <w:sz w:val="24"/>
          <w:rtl/>
        </w:rPr>
      </w:pPr>
    </w:p>
    <w:p w:rsidR="00000000" w:rsidRDefault="003E7E3B">
      <w:pPr>
        <w:pStyle w:val="9"/>
        <w:rPr>
          <w:rFonts w:cs="David"/>
          <w:sz w:val="24"/>
          <w:rtl/>
        </w:rPr>
      </w:pPr>
      <w:r>
        <w:rPr>
          <w:rFonts w:cs="David"/>
          <w:sz w:val="24"/>
          <w:rtl/>
        </w:rPr>
        <w:t>מלי פולישוק-בלוך:</w:t>
      </w:r>
    </w:p>
    <w:p w:rsidR="00000000" w:rsidRDefault="003E7E3B">
      <w:pPr>
        <w:rPr>
          <w:rFonts w:cs="David"/>
          <w:sz w:val="24"/>
          <w:rtl/>
        </w:rPr>
      </w:pPr>
    </w:p>
    <w:p w:rsidR="00000000" w:rsidRDefault="003E7E3B">
      <w:pPr>
        <w:ind w:firstLine="567"/>
        <w:rPr>
          <w:rFonts w:cs="David"/>
          <w:sz w:val="24"/>
          <w:rtl/>
        </w:rPr>
      </w:pPr>
      <w:r>
        <w:rPr>
          <w:rFonts w:cs="David"/>
          <w:sz w:val="24"/>
          <w:rtl/>
        </w:rPr>
        <w:t>כתוב שהרשות לא תעשה שימוש בכספים לכל מטרה שהיא. איך זה יכול להיות, הרי את רוצה למים לתת</w:t>
      </w:r>
      <w:r>
        <w:rPr>
          <w:rFonts w:cs="David"/>
          <w:sz w:val="24"/>
          <w:rtl/>
        </w:rPr>
        <w:t xml:space="preserve"> להם?</w:t>
      </w:r>
    </w:p>
    <w:p w:rsidR="00000000" w:rsidRDefault="003E7E3B">
      <w:pPr>
        <w:rPr>
          <w:rFonts w:cs="David"/>
          <w:sz w:val="24"/>
          <w:rtl/>
        </w:rPr>
      </w:pPr>
    </w:p>
    <w:p w:rsidR="00000000" w:rsidRDefault="003E7E3B">
      <w:pPr>
        <w:rPr>
          <w:rFonts w:cs="David"/>
          <w:sz w:val="24"/>
          <w:u w:val="single"/>
          <w:rtl/>
        </w:rPr>
      </w:pPr>
      <w:r>
        <w:rPr>
          <w:rFonts w:cs="David"/>
          <w:sz w:val="24"/>
          <w:u w:val="single"/>
          <w:rtl/>
        </w:rPr>
        <w:t>אורית נוקד:</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תכתבי את המילים "מבלי לפגוע באמור בסעיף קטן (א)". </w:t>
      </w:r>
    </w:p>
    <w:p w:rsidR="00000000" w:rsidRDefault="003E7E3B">
      <w:pPr>
        <w:rPr>
          <w:rFonts w:cs="David"/>
          <w:sz w:val="24"/>
          <w:rtl/>
        </w:rPr>
      </w:pPr>
    </w:p>
    <w:p w:rsidR="00000000" w:rsidRDefault="003E7E3B">
      <w:pPr>
        <w:rPr>
          <w:rFonts w:cs="David"/>
          <w:sz w:val="24"/>
          <w:rtl/>
        </w:rPr>
      </w:pPr>
      <w:r>
        <w:rPr>
          <w:rFonts w:cs="David"/>
          <w:sz w:val="24"/>
          <w:u w:val="single"/>
          <w:rtl/>
        </w:rPr>
        <w:t>אתי בנדלר:</w:t>
      </w:r>
    </w:p>
    <w:p w:rsidR="00000000" w:rsidRDefault="003E7E3B">
      <w:pPr>
        <w:rPr>
          <w:rFonts w:cs="David"/>
          <w:sz w:val="24"/>
          <w:rtl/>
        </w:rPr>
      </w:pPr>
    </w:p>
    <w:p w:rsidR="00000000" w:rsidRDefault="003E7E3B">
      <w:pPr>
        <w:rPr>
          <w:rFonts w:cs="David"/>
          <w:sz w:val="24"/>
          <w:rtl/>
        </w:rPr>
      </w:pPr>
      <w:r>
        <w:rPr>
          <w:rFonts w:cs="David"/>
          <w:sz w:val="24"/>
          <w:rtl/>
        </w:rPr>
        <w:tab/>
        <w:t>נכון.</w:t>
      </w:r>
    </w:p>
    <w:p w:rsidR="00000000" w:rsidRDefault="003E7E3B">
      <w:pPr>
        <w:rPr>
          <w:rFonts w:cs="David"/>
          <w:sz w:val="24"/>
          <w:rtl/>
        </w:rPr>
      </w:pPr>
    </w:p>
    <w:p w:rsidR="00000000" w:rsidRDefault="003E7E3B">
      <w:pPr>
        <w:rPr>
          <w:rFonts w:cs="David"/>
          <w:sz w:val="24"/>
          <w:u w:val="single"/>
          <w:rtl/>
        </w:rPr>
      </w:pPr>
      <w:r>
        <w:rPr>
          <w:rFonts w:cs="David"/>
          <w:sz w:val="24"/>
          <w:u w:val="single"/>
          <w:rtl/>
        </w:rPr>
        <w:t>היו"ר שלום שמחון:</w:t>
      </w:r>
    </w:p>
    <w:p w:rsidR="00000000" w:rsidRDefault="003E7E3B">
      <w:pPr>
        <w:rPr>
          <w:rFonts w:cs="David"/>
          <w:sz w:val="24"/>
          <w:rtl/>
        </w:rPr>
      </w:pPr>
    </w:p>
    <w:p w:rsidR="00000000" w:rsidRDefault="003E7E3B">
      <w:pPr>
        <w:ind w:firstLine="567"/>
        <w:rPr>
          <w:rFonts w:cs="David"/>
          <w:sz w:val="24"/>
          <w:rtl/>
        </w:rPr>
      </w:pPr>
      <w:r>
        <w:rPr>
          <w:rFonts w:cs="David"/>
          <w:sz w:val="24"/>
          <w:rtl/>
        </w:rPr>
        <w:t>מי בעד סעיף 2?</w:t>
      </w:r>
    </w:p>
    <w:p w:rsidR="00000000" w:rsidRDefault="003E7E3B">
      <w:pPr>
        <w:ind w:firstLine="567"/>
        <w:rPr>
          <w:rFonts w:cs="David"/>
          <w:sz w:val="24"/>
          <w:rtl/>
        </w:rPr>
      </w:pPr>
    </w:p>
    <w:p w:rsidR="00000000" w:rsidRDefault="003E7E3B">
      <w:pPr>
        <w:ind w:firstLine="567"/>
        <w:jc w:val="center"/>
        <w:rPr>
          <w:rFonts w:cs="David"/>
          <w:sz w:val="24"/>
          <w:rtl/>
        </w:rPr>
      </w:pPr>
      <w:r>
        <w:rPr>
          <w:rFonts w:cs="David"/>
          <w:sz w:val="24"/>
          <w:rtl/>
        </w:rPr>
        <w:t>ה צ ב ע ה</w:t>
      </w:r>
    </w:p>
    <w:p w:rsidR="00000000" w:rsidRDefault="003E7E3B">
      <w:pPr>
        <w:rPr>
          <w:rFonts w:cs="David"/>
          <w:sz w:val="24"/>
          <w:rtl/>
        </w:rPr>
      </w:pPr>
    </w:p>
    <w:p w:rsidR="00000000" w:rsidRDefault="003E7E3B">
      <w:pPr>
        <w:jc w:val="center"/>
        <w:rPr>
          <w:rFonts w:cs="David"/>
          <w:sz w:val="24"/>
          <w:rtl/>
        </w:rPr>
      </w:pPr>
      <w:r>
        <w:rPr>
          <w:rFonts w:cs="David"/>
          <w:sz w:val="24"/>
          <w:rtl/>
        </w:rPr>
        <w:t>בעד - פה אחד</w:t>
      </w:r>
    </w:p>
    <w:p w:rsidR="00000000" w:rsidRDefault="003E7E3B">
      <w:pPr>
        <w:jc w:val="center"/>
        <w:rPr>
          <w:rFonts w:cs="David"/>
          <w:sz w:val="24"/>
          <w:rtl/>
        </w:rPr>
      </w:pPr>
      <w:r>
        <w:rPr>
          <w:rFonts w:cs="David"/>
          <w:sz w:val="24"/>
          <w:rtl/>
        </w:rPr>
        <w:t>אושר</w:t>
      </w:r>
    </w:p>
    <w:p w:rsidR="00000000" w:rsidRDefault="003E7E3B">
      <w:pPr>
        <w:rPr>
          <w:rFonts w:cs="David"/>
          <w:sz w:val="24"/>
          <w:rtl/>
        </w:rPr>
      </w:pPr>
    </w:p>
    <w:p w:rsidR="00000000" w:rsidRDefault="003E7E3B">
      <w:pPr>
        <w:rPr>
          <w:rFonts w:cs="David"/>
          <w:sz w:val="24"/>
          <w:u w:val="single"/>
          <w:rtl/>
        </w:rPr>
      </w:pPr>
      <w:r>
        <w:rPr>
          <w:rFonts w:cs="David"/>
          <w:sz w:val="24"/>
          <w:u w:val="single"/>
          <w:rtl/>
        </w:rPr>
        <w:t>אתי בנדלר:</w:t>
      </w:r>
    </w:p>
    <w:p w:rsidR="00000000" w:rsidRDefault="003E7E3B">
      <w:pPr>
        <w:rPr>
          <w:rFonts w:cs="David"/>
          <w:sz w:val="24"/>
          <w:rtl/>
        </w:rPr>
      </w:pPr>
    </w:p>
    <w:p w:rsidR="00000000" w:rsidRDefault="003E7E3B">
      <w:pPr>
        <w:ind w:firstLine="567"/>
        <w:rPr>
          <w:rFonts w:cs="David"/>
          <w:sz w:val="24"/>
          <w:rtl/>
        </w:rPr>
      </w:pPr>
      <w:r>
        <w:rPr>
          <w:rFonts w:cs="David"/>
          <w:sz w:val="24"/>
          <w:rtl/>
        </w:rPr>
        <w:t>תיקון חוק המים 3. בחוק המים, התשי"ט -1959 (1) בסעיף 112, בסופו יבוא: "(ג) תשלום לפי סעי</w:t>
      </w:r>
      <w:r>
        <w:rPr>
          <w:rFonts w:cs="David"/>
          <w:sz w:val="24"/>
          <w:rtl/>
        </w:rPr>
        <w:t xml:space="preserve">ף זה שעל רשות המקומית לשלם לספק מים,, ובמועד שבו היה עליה לשלמו (בסעיף זה - מועד החיוב) לא שולם, ישולם בתוספת תשלומי פיגורים; </w:t>
      </w:r>
      <w:r>
        <w:rPr>
          <w:rFonts w:cs="David"/>
        </w:rPr>
        <w:t xml:space="preserve">  </w:t>
      </w:r>
      <w:r>
        <w:rPr>
          <w:rFonts w:cs="David"/>
          <w:sz w:val="24"/>
          <w:rtl/>
        </w:rPr>
        <w:t>שר התשתיות הלאומיות, בהסכמת שר האוצר ושר הפנים ובאישור ועדת הכלכלה של הכנסת, יקבעו הוראות לעניין תשלומי הפיגורים שיחולו על חוב כ</w:t>
      </w:r>
      <w:r>
        <w:rPr>
          <w:rFonts w:cs="David"/>
          <w:sz w:val="24"/>
          <w:rtl/>
        </w:rPr>
        <w:t>אמור, לרבות לעניין התקופה שבשלה תהיה הרשות בתשלומי הפיגורים.</w:t>
      </w:r>
    </w:p>
    <w:p w:rsidR="00000000" w:rsidRDefault="003E7E3B">
      <w:pPr>
        <w:ind w:firstLine="567"/>
        <w:rPr>
          <w:rFonts w:cs="David"/>
          <w:sz w:val="24"/>
          <w:rtl/>
        </w:rPr>
      </w:pPr>
    </w:p>
    <w:p w:rsidR="00000000" w:rsidRDefault="003E7E3B">
      <w:pPr>
        <w:ind w:firstLine="567"/>
        <w:rPr>
          <w:rFonts w:cs="David"/>
          <w:sz w:val="24"/>
          <w:rtl/>
        </w:rPr>
      </w:pPr>
      <w:r>
        <w:rPr>
          <w:rFonts w:cs="David"/>
          <w:sz w:val="24"/>
          <w:rtl/>
        </w:rPr>
        <w:t>(ד) לא נקבעו הוראות כאמור בסעיף קטן (ג), ישולם החוב בתוספת ריבית פיגורים החשב הכללי, כהגדרתה בסעיף 124ט, בחישוב יומי ממועד החיוב ועד תשלומו בפועל, אלא אם כן יוסכם אחרת בין הספק לרשות המקומית, וב</w:t>
      </w:r>
      <w:r>
        <w:rPr>
          <w:rFonts w:cs="David"/>
          <w:sz w:val="24"/>
          <w:rtl/>
        </w:rPr>
        <w:t xml:space="preserve">לבד שלא יסכימו על ריבית העולה על הריבית האמורה בסעיף קטן (ג)." </w:t>
      </w:r>
    </w:p>
    <w:p w:rsidR="00000000" w:rsidRDefault="003E7E3B">
      <w:pPr>
        <w:rPr>
          <w:rFonts w:cs="David"/>
          <w:sz w:val="24"/>
          <w:rtl/>
        </w:rPr>
      </w:pPr>
    </w:p>
    <w:p w:rsidR="00000000" w:rsidRDefault="003E7E3B">
      <w:pPr>
        <w:ind w:firstLine="567"/>
        <w:rPr>
          <w:rFonts w:cs="David"/>
          <w:sz w:val="24"/>
          <w:rtl/>
        </w:rPr>
      </w:pPr>
      <w:r>
        <w:rPr>
          <w:rFonts w:cs="David"/>
          <w:sz w:val="24"/>
          <w:rtl/>
        </w:rPr>
        <w:t>(2) אחרי סעיף 114 יבוא: 14א(א) "הפסקת שירות בשל חוב. ספק מים, שהרשות המקומית שילמה לו לפחות 80% מהתשלומים המגיעים לו בשל השימוש במים, לפי חשבון שהגיש לה, לא יהיה רשאי להפסיק את הספקת המים לרש</w:t>
      </w:r>
      <w:r>
        <w:rPr>
          <w:rFonts w:cs="David"/>
          <w:sz w:val="24"/>
          <w:rtl/>
        </w:rPr>
        <w:t xml:space="preserve">ות המקומית בגלל יתרת החוב המגיעה לו בשל אותו חשבון. </w:t>
      </w:r>
    </w:p>
    <w:p w:rsidR="00000000" w:rsidRDefault="003E7E3B">
      <w:pPr>
        <w:ind w:firstLine="567"/>
        <w:rPr>
          <w:rFonts w:cs="David"/>
          <w:sz w:val="24"/>
          <w:rtl/>
        </w:rPr>
      </w:pPr>
    </w:p>
    <w:p w:rsidR="00000000" w:rsidRDefault="003E7E3B">
      <w:pPr>
        <w:ind w:firstLine="567"/>
        <w:rPr>
          <w:rFonts w:cs="David"/>
          <w:sz w:val="24"/>
          <w:rtl/>
        </w:rPr>
      </w:pPr>
      <w:r>
        <w:rPr>
          <w:rFonts w:cs="David"/>
          <w:sz w:val="24"/>
          <w:rtl/>
        </w:rPr>
        <w:t>(ב) הוראות סעיף קטן (א) לא יחולו אם הרשות המקומית לא פרעה במלואם שלושה חשבונות שהגיש לה ספק המים, וסך החוב המצטבר הוא 60% או יותר מהממוצע של שלושת החשבונות האחרונים.</w:t>
      </w:r>
    </w:p>
    <w:p w:rsidR="00000000" w:rsidRDefault="003E7E3B">
      <w:pPr>
        <w:ind w:firstLine="567"/>
        <w:rPr>
          <w:rFonts w:cs="David"/>
          <w:sz w:val="24"/>
          <w:rtl/>
        </w:rPr>
      </w:pPr>
    </w:p>
    <w:p w:rsidR="00000000" w:rsidRDefault="003E7E3B">
      <w:pPr>
        <w:ind w:firstLine="567"/>
        <w:rPr>
          <w:rFonts w:cs="David"/>
          <w:sz w:val="24"/>
          <w:rtl/>
        </w:rPr>
      </w:pPr>
      <w:r>
        <w:rPr>
          <w:rFonts w:cs="David"/>
          <w:sz w:val="24"/>
          <w:rtl/>
        </w:rPr>
        <w:t>(ג) אין בהוראות סעיף זה כדי לפטור ר</w:t>
      </w:r>
      <w:r>
        <w:rPr>
          <w:rFonts w:cs="David"/>
          <w:sz w:val="24"/>
          <w:rtl/>
        </w:rPr>
        <w:t>שות מקומית מחובתה לשלם את כל חובותיה עבור המים שסופקו לה, בהתאם להוראות שנקבעו לפי סעיף 112(ג) ו(ד).</w:t>
      </w:r>
    </w:p>
    <w:p w:rsidR="00000000" w:rsidRDefault="003E7E3B">
      <w:pPr>
        <w:ind w:firstLine="567"/>
        <w:rPr>
          <w:rFonts w:cs="David"/>
          <w:sz w:val="24"/>
          <w:rtl/>
        </w:rPr>
      </w:pPr>
    </w:p>
    <w:p w:rsidR="00000000" w:rsidRDefault="003E7E3B">
      <w:pPr>
        <w:ind w:firstLine="567"/>
        <w:rPr>
          <w:rFonts w:cs="David"/>
          <w:sz w:val="24"/>
          <w:rtl/>
        </w:rPr>
      </w:pPr>
      <w:r>
        <w:rPr>
          <w:rFonts w:cs="David"/>
          <w:sz w:val="24"/>
          <w:rtl/>
        </w:rPr>
        <w:t>(ד) בסעיף זה, "רשות מקומית" – רשות מקומית שהוראות סעףי 151א לחוק תאגידי מים וביוב, התשס"א-2001 חלות עליה."</w:t>
      </w:r>
    </w:p>
    <w:p w:rsidR="00000000" w:rsidRDefault="003E7E3B">
      <w:pPr>
        <w:rPr>
          <w:rFonts w:cs="David"/>
          <w:sz w:val="24"/>
          <w:rtl/>
        </w:rPr>
      </w:pPr>
    </w:p>
    <w:p w:rsidR="00000000" w:rsidRDefault="003E7E3B">
      <w:pPr>
        <w:rPr>
          <w:rFonts w:cs="David"/>
          <w:sz w:val="24"/>
          <w:u w:val="single"/>
          <w:rtl/>
        </w:rPr>
      </w:pPr>
      <w:r>
        <w:rPr>
          <w:rFonts w:cs="David"/>
          <w:sz w:val="24"/>
          <w:u w:val="single"/>
          <w:rtl/>
        </w:rPr>
        <w:t>היו"ר שלום שמחון:</w:t>
      </w:r>
    </w:p>
    <w:p w:rsidR="00000000" w:rsidRDefault="003E7E3B">
      <w:pPr>
        <w:rPr>
          <w:rFonts w:cs="David"/>
          <w:sz w:val="24"/>
          <w:rtl/>
        </w:rPr>
      </w:pPr>
    </w:p>
    <w:p w:rsidR="00000000" w:rsidRDefault="003E7E3B">
      <w:pPr>
        <w:ind w:firstLine="567"/>
        <w:rPr>
          <w:rFonts w:cs="David"/>
          <w:sz w:val="24"/>
          <w:rtl/>
        </w:rPr>
      </w:pPr>
      <w:r>
        <w:rPr>
          <w:rFonts w:cs="David"/>
          <w:sz w:val="24"/>
          <w:rtl/>
        </w:rPr>
        <w:t>מי בעד סעיף 3?</w:t>
      </w:r>
    </w:p>
    <w:p w:rsidR="00000000" w:rsidRDefault="003E7E3B">
      <w:pPr>
        <w:rPr>
          <w:rFonts w:cs="David"/>
          <w:sz w:val="24"/>
          <w:rtl/>
        </w:rPr>
      </w:pPr>
    </w:p>
    <w:p w:rsidR="00000000" w:rsidRDefault="003E7E3B">
      <w:pPr>
        <w:jc w:val="center"/>
        <w:rPr>
          <w:rFonts w:cs="David"/>
          <w:sz w:val="24"/>
          <w:rtl/>
        </w:rPr>
      </w:pPr>
      <w:r>
        <w:rPr>
          <w:rFonts w:cs="David"/>
          <w:sz w:val="24"/>
          <w:rtl/>
        </w:rPr>
        <w:t>ה צ ב ע ה</w:t>
      </w:r>
    </w:p>
    <w:p w:rsidR="00000000" w:rsidRDefault="003E7E3B">
      <w:pPr>
        <w:jc w:val="center"/>
        <w:rPr>
          <w:rFonts w:cs="David"/>
          <w:sz w:val="24"/>
          <w:rtl/>
        </w:rPr>
      </w:pPr>
      <w:r>
        <w:rPr>
          <w:rFonts w:cs="David"/>
          <w:sz w:val="24"/>
          <w:rtl/>
        </w:rPr>
        <w:t>ב</w:t>
      </w:r>
      <w:r>
        <w:rPr>
          <w:rFonts w:cs="David"/>
          <w:sz w:val="24"/>
          <w:rtl/>
        </w:rPr>
        <w:t>עד - פה אחד</w:t>
      </w:r>
    </w:p>
    <w:p w:rsidR="00000000" w:rsidRDefault="003E7E3B">
      <w:pPr>
        <w:jc w:val="center"/>
        <w:rPr>
          <w:rFonts w:cs="David"/>
          <w:sz w:val="24"/>
          <w:rtl/>
        </w:rPr>
      </w:pPr>
      <w:r>
        <w:rPr>
          <w:rFonts w:cs="David"/>
          <w:sz w:val="24"/>
          <w:rtl/>
        </w:rPr>
        <w:t>אושר</w:t>
      </w:r>
    </w:p>
    <w:p w:rsidR="00000000" w:rsidRDefault="003E7E3B">
      <w:pPr>
        <w:rPr>
          <w:rFonts w:cs="David"/>
          <w:sz w:val="24"/>
          <w:rtl/>
        </w:rPr>
      </w:pPr>
    </w:p>
    <w:p w:rsidR="00000000" w:rsidRDefault="003E7E3B">
      <w:pPr>
        <w:ind w:firstLine="567"/>
        <w:rPr>
          <w:rFonts w:cs="David"/>
          <w:sz w:val="24"/>
          <w:rtl/>
        </w:rPr>
      </w:pPr>
      <w:r>
        <w:rPr>
          <w:rFonts w:cs="David"/>
          <w:sz w:val="24"/>
          <w:rtl/>
        </w:rPr>
        <w:t>מי בעד סעיף 1?</w:t>
      </w:r>
    </w:p>
    <w:p w:rsidR="00000000" w:rsidRDefault="003E7E3B">
      <w:pPr>
        <w:jc w:val="center"/>
        <w:rPr>
          <w:rFonts w:cs="David"/>
          <w:sz w:val="24"/>
          <w:rtl/>
        </w:rPr>
      </w:pPr>
      <w:r>
        <w:rPr>
          <w:rFonts w:cs="David"/>
          <w:sz w:val="24"/>
          <w:rtl/>
        </w:rPr>
        <w:t>ה צ ב ע ה</w:t>
      </w:r>
    </w:p>
    <w:p w:rsidR="00000000" w:rsidRDefault="003E7E3B">
      <w:pPr>
        <w:jc w:val="center"/>
        <w:rPr>
          <w:rFonts w:cs="David"/>
          <w:sz w:val="24"/>
          <w:rtl/>
        </w:rPr>
      </w:pPr>
      <w:r>
        <w:rPr>
          <w:rFonts w:cs="David"/>
          <w:sz w:val="24"/>
          <w:rtl/>
        </w:rPr>
        <w:t>בעד –פה אחד</w:t>
      </w:r>
    </w:p>
    <w:p w:rsidR="00000000" w:rsidRDefault="003E7E3B">
      <w:pPr>
        <w:jc w:val="center"/>
        <w:rPr>
          <w:rFonts w:cs="David"/>
          <w:sz w:val="24"/>
          <w:rtl/>
        </w:rPr>
      </w:pPr>
      <w:r>
        <w:rPr>
          <w:rFonts w:cs="David"/>
          <w:sz w:val="24"/>
          <w:rtl/>
        </w:rPr>
        <w:t>אושר</w:t>
      </w:r>
    </w:p>
    <w:p w:rsidR="00000000" w:rsidRDefault="003E7E3B">
      <w:pPr>
        <w:rPr>
          <w:rFonts w:cs="David"/>
          <w:sz w:val="24"/>
          <w:rtl/>
        </w:rPr>
      </w:pPr>
    </w:p>
    <w:p w:rsidR="00000000" w:rsidRDefault="003E7E3B">
      <w:pPr>
        <w:rPr>
          <w:rFonts w:cs="David"/>
          <w:sz w:val="24"/>
          <w:u w:val="single"/>
          <w:rtl/>
        </w:rPr>
      </w:pPr>
      <w:r>
        <w:rPr>
          <w:rFonts w:cs="David"/>
          <w:sz w:val="24"/>
          <w:u w:val="single"/>
          <w:rtl/>
        </w:rPr>
        <w:t>דוד טל:</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אני הגשתי שתי הסתייגויות. הסתייגות אחת אומרת שהרשויות ישלמו למקורות אחת לחודשיים. </w:t>
      </w:r>
    </w:p>
    <w:p w:rsidR="00000000" w:rsidRDefault="003E7E3B">
      <w:pPr>
        <w:rPr>
          <w:rFonts w:cs="David"/>
          <w:sz w:val="24"/>
          <w:rtl/>
        </w:rPr>
      </w:pPr>
    </w:p>
    <w:p w:rsidR="00000000" w:rsidRDefault="003E7E3B">
      <w:pPr>
        <w:rPr>
          <w:rFonts w:cs="David"/>
          <w:sz w:val="24"/>
          <w:u w:val="single"/>
          <w:rtl/>
        </w:rPr>
      </w:pPr>
      <w:r>
        <w:rPr>
          <w:rFonts w:cs="David"/>
          <w:sz w:val="24"/>
          <w:u w:val="single"/>
          <w:rtl/>
        </w:rPr>
        <w:t>אתי בנדלר:</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הרשויות ישלמו לספק המים אחת לחודשיים. </w:t>
      </w:r>
    </w:p>
    <w:p w:rsidR="00000000" w:rsidRDefault="003E7E3B">
      <w:pPr>
        <w:rPr>
          <w:rFonts w:cs="David"/>
          <w:sz w:val="24"/>
          <w:rtl/>
        </w:rPr>
      </w:pPr>
    </w:p>
    <w:p w:rsidR="00000000" w:rsidRDefault="003E7E3B">
      <w:pPr>
        <w:rPr>
          <w:rFonts w:cs="David"/>
          <w:sz w:val="24"/>
          <w:u w:val="single"/>
          <w:rtl/>
        </w:rPr>
      </w:pPr>
      <w:r>
        <w:rPr>
          <w:rFonts w:cs="David"/>
          <w:sz w:val="24"/>
          <w:u w:val="single"/>
          <w:rtl/>
        </w:rPr>
        <w:t>דוד טל:</w:t>
      </w:r>
    </w:p>
    <w:p w:rsidR="00000000" w:rsidRDefault="003E7E3B">
      <w:pPr>
        <w:rPr>
          <w:rFonts w:cs="David"/>
          <w:sz w:val="24"/>
          <w:rtl/>
        </w:rPr>
      </w:pPr>
    </w:p>
    <w:p w:rsidR="00000000" w:rsidRDefault="003E7E3B">
      <w:pPr>
        <w:ind w:firstLine="567"/>
        <w:rPr>
          <w:rFonts w:cs="David"/>
          <w:sz w:val="24"/>
          <w:rtl/>
        </w:rPr>
      </w:pPr>
      <w:r>
        <w:rPr>
          <w:rFonts w:cs="David"/>
          <w:sz w:val="24"/>
          <w:rtl/>
        </w:rPr>
        <w:t>בהתאם לתקבולים שהם יקבלו מהציבור.</w:t>
      </w:r>
    </w:p>
    <w:p w:rsidR="00000000" w:rsidRDefault="003E7E3B">
      <w:pPr>
        <w:rPr>
          <w:rFonts w:cs="David"/>
          <w:sz w:val="24"/>
          <w:rtl/>
        </w:rPr>
      </w:pPr>
    </w:p>
    <w:p w:rsidR="00000000" w:rsidRDefault="003E7E3B">
      <w:pPr>
        <w:rPr>
          <w:rFonts w:cs="David"/>
          <w:sz w:val="24"/>
          <w:u w:val="single"/>
          <w:rtl/>
        </w:rPr>
      </w:pPr>
      <w:r>
        <w:rPr>
          <w:rFonts w:cs="David"/>
          <w:sz w:val="24"/>
          <w:u w:val="single"/>
          <w:rtl/>
        </w:rPr>
        <w:t>אתי בנ</w:t>
      </w:r>
      <w:r>
        <w:rPr>
          <w:rFonts w:cs="David"/>
          <w:sz w:val="24"/>
          <w:u w:val="single"/>
          <w:rtl/>
        </w:rPr>
        <w:t>דלר:</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לכאורה יכולה היום הרשות המקומית לחייב אותי אחת לשלושה חודשים כי זה לא קבוע בדין. היא יכולה לבקש ממני גם תשלום אחת לחצי שנה. </w:t>
      </w:r>
    </w:p>
    <w:p w:rsidR="00000000" w:rsidRDefault="003E7E3B">
      <w:pPr>
        <w:rPr>
          <w:rFonts w:cs="David"/>
          <w:sz w:val="24"/>
          <w:rtl/>
        </w:rPr>
      </w:pPr>
    </w:p>
    <w:p w:rsidR="00000000" w:rsidRDefault="003E7E3B">
      <w:pPr>
        <w:rPr>
          <w:rFonts w:cs="David"/>
          <w:sz w:val="24"/>
          <w:u w:val="single"/>
          <w:rtl/>
        </w:rPr>
      </w:pPr>
      <w:r>
        <w:rPr>
          <w:rFonts w:cs="David"/>
          <w:sz w:val="24"/>
          <w:u w:val="single"/>
          <w:rtl/>
        </w:rPr>
        <w:t>היו"ר שלום שמחון:</w:t>
      </w:r>
    </w:p>
    <w:p w:rsidR="00000000" w:rsidRDefault="003E7E3B">
      <w:pPr>
        <w:rPr>
          <w:rFonts w:cs="David"/>
          <w:sz w:val="24"/>
          <w:rtl/>
        </w:rPr>
      </w:pPr>
    </w:p>
    <w:p w:rsidR="00000000" w:rsidRDefault="003E7E3B">
      <w:pPr>
        <w:ind w:firstLine="567"/>
        <w:rPr>
          <w:rFonts w:cs="David"/>
          <w:sz w:val="24"/>
          <w:rtl/>
        </w:rPr>
      </w:pPr>
      <w:r>
        <w:rPr>
          <w:rFonts w:cs="David"/>
          <w:sz w:val="24"/>
          <w:rtl/>
        </w:rPr>
        <w:t>ההסתייגות של דוד אומרת, שהתשלום לספק המים יהיה אחת לחודשיים. שר האוצר מתנגד לזה.</w:t>
      </w:r>
    </w:p>
    <w:p w:rsidR="00000000" w:rsidRDefault="003E7E3B">
      <w:pPr>
        <w:rPr>
          <w:rFonts w:cs="David"/>
          <w:sz w:val="24"/>
          <w:rtl/>
        </w:rPr>
      </w:pPr>
    </w:p>
    <w:p w:rsidR="00000000" w:rsidRDefault="003E7E3B">
      <w:pPr>
        <w:rPr>
          <w:rFonts w:cs="David"/>
          <w:sz w:val="24"/>
          <w:u w:val="single"/>
          <w:rtl/>
        </w:rPr>
      </w:pPr>
      <w:r>
        <w:rPr>
          <w:rFonts w:cs="David"/>
          <w:sz w:val="24"/>
          <w:u w:val="single"/>
          <w:rtl/>
        </w:rPr>
        <w:t>אמיר לוי:</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בדיון הקודם </w:t>
      </w:r>
      <w:r>
        <w:rPr>
          <w:rFonts w:cs="David"/>
          <w:sz w:val="24"/>
          <w:rtl/>
        </w:rPr>
        <w:t xml:space="preserve">ביקשתם לדעת מה עמדת שר האוצר. </w:t>
      </w:r>
    </w:p>
    <w:p w:rsidR="00000000" w:rsidRDefault="003E7E3B">
      <w:pPr>
        <w:ind w:firstLine="567"/>
        <w:rPr>
          <w:rFonts w:cs="David"/>
          <w:sz w:val="24"/>
          <w:rtl/>
        </w:rPr>
      </w:pPr>
    </w:p>
    <w:p w:rsidR="00000000" w:rsidRDefault="003E7E3B">
      <w:pPr>
        <w:rPr>
          <w:rFonts w:cs="David"/>
          <w:sz w:val="24"/>
          <w:rtl/>
        </w:rPr>
      </w:pPr>
      <w:r>
        <w:rPr>
          <w:rFonts w:cs="David"/>
          <w:sz w:val="24"/>
          <w:u w:val="single"/>
          <w:rtl/>
        </w:rPr>
        <w:t>היו"ר שלום שמחון:</w:t>
      </w:r>
    </w:p>
    <w:p w:rsidR="00000000" w:rsidRDefault="003E7E3B">
      <w:pPr>
        <w:rPr>
          <w:rFonts w:cs="David"/>
          <w:sz w:val="24"/>
          <w:rtl/>
        </w:rPr>
      </w:pPr>
      <w:r>
        <w:rPr>
          <w:rFonts w:cs="David"/>
          <w:sz w:val="24"/>
          <w:rtl/>
        </w:rPr>
        <w:tab/>
      </w:r>
    </w:p>
    <w:p w:rsidR="00000000" w:rsidRDefault="003E7E3B">
      <w:pPr>
        <w:rPr>
          <w:rFonts w:cs="David"/>
          <w:sz w:val="24"/>
          <w:rtl/>
        </w:rPr>
      </w:pPr>
      <w:r>
        <w:rPr>
          <w:rFonts w:cs="David"/>
          <w:sz w:val="24"/>
          <w:rtl/>
        </w:rPr>
        <w:tab/>
        <w:t>הוא הודיע לנו בכתב.</w:t>
      </w:r>
    </w:p>
    <w:p w:rsidR="00000000" w:rsidRDefault="003E7E3B">
      <w:pPr>
        <w:rPr>
          <w:rFonts w:cs="David"/>
          <w:sz w:val="24"/>
          <w:rtl/>
        </w:rPr>
      </w:pPr>
    </w:p>
    <w:p w:rsidR="00000000" w:rsidRDefault="003E7E3B">
      <w:pPr>
        <w:rPr>
          <w:rFonts w:cs="David"/>
          <w:sz w:val="24"/>
          <w:u w:val="single"/>
          <w:rtl/>
        </w:rPr>
      </w:pPr>
      <w:r>
        <w:rPr>
          <w:rFonts w:cs="David"/>
          <w:sz w:val="24"/>
          <w:u w:val="single"/>
          <w:rtl/>
        </w:rPr>
        <w:t>אמיר לוי:</w:t>
      </w:r>
    </w:p>
    <w:p w:rsidR="00000000" w:rsidRDefault="003E7E3B">
      <w:pPr>
        <w:ind w:firstLine="567"/>
        <w:rPr>
          <w:rFonts w:cs="David"/>
          <w:sz w:val="24"/>
          <w:rtl/>
        </w:rPr>
      </w:pPr>
    </w:p>
    <w:p w:rsidR="00000000" w:rsidRDefault="003E7E3B">
      <w:pPr>
        <w:ind w:firstLine="567"/>
        <w:rPr>
          <w:rFonts w:cs="David"/>
          <w:sz w:val="24"/>
          <w:rtl/>
        </w:rPr>
      </w:pPr>
      <w:r>
        <w:rPr>
          <w:rFonts w:cs="David"/>
          <w:sz w:val="24"/>
          <w:rtl/>
        </w:rPr>
        <w:t>הרשות המקומית יכולה לגבות פעם בחודש כמו שמקורות מחייבת אותה, או אחת לשבוע. אף אחד לא אומר לרשות המקומית אחת לכמה זמן היא צריכה לגבות.</w:t>
      </w:r>
    </w:p>
    <w:p w:rsidR="00000000" w:rsidRDefault="003E7E3B">
      <w:pPr>
        <w:rPr>
          <w:rFonts w:cs="David"/>
          <w:sz w:val="24"/>
          <w:rtl/>
        </w:rPr>
      </w:pPr>
    </w:p>
    <w:p w:rsidR="00000000" w:rsidRDefault="003E7E3B">
      <w:pPr>
        <w:rPr>
          <w:rFonts w:cs="David"/>
          <w:sz w:val="24"/>
          <w:u w:val="single"/>
          <w:rtl/>
        </w:rPr>
      </w:pPr>
      <w:r>
        <w:rPr>
          <w:rFonts w:cs="David"/>
          <w:sz w:val="24"/>
          <w:u w:val="single"/>
          <w:rtl/>
        </w:rPr>
        <w:t>דוד טל:</w:t>
      </w:r>
    </w:p>
    <w:p w:rsidR="00000000" w:rsidRDefault="003E7E3B">
      <w:pPr>
        <w:rPr>
          <w:rFonts w:cs="David"/>
          <w:sz w:val="24"/>
          <w:rtl/>
        </w:rPr>
      </w:pPr>
    </w:p>
    <w:p w:rsidR="00000000" w:rsidRDefault="003E7E3B">
      <w:pPr>
        <w:ind w:firstLine="567"/>
        <w:rPr>
          <w:rFonts w:cs="David"/>
          <w:sz w:val="24"/>
          <w:rtl/>
        </w:rPr>
      </w:pPr>
      <w:r>
        <w:rPr>
          <w:rFonts w:cs="David"/>
          <w:sz w:val="24"/>
          <w:rtl/>
        </w:rPr>
        <w:t>אבל אתה מבקש ממנה להתייעל.</w:t>
      </w:r>
    </w:p>
    <w:p w:rsidR="00000000" w:rsidRDefault="003E7E3B">
      <w:pPr>
        <w:rPr>
          <w:rFonts w:cs="David"/>
          <w:sz w:val="24"/>
          <w:rtl/>
        </w:rPr>
      </w:pPr>
    </w:p>
    <w:p w:rsidR="00000000" w:rsidRDefault="003E7E3B">
      <w:pPr>
        <w:rPr>
          <w:rFonts w:cs="David"/>
          <w:sz w:val="24"/>
          <w:u w:val="single"/>
          <w:rtl/>
        </w:rPr>
      </w:pPr>
      <w:r>
        <w:rPr>
          <w:rFonts w:cs="David"/>
          <w:sz w:val="24"/>
          <w:u w:val="single"/>
          <w:rtl/>
        </w:rPr>
        <w:t>אמיר לוי:</w:t>
      </w:r>
    </w:p>
    <w:p w:rsidR="00000000" w:rsidRDefault="003E7E3B">
      <w:pPr>
        <w:rPr>
          <w:rFonts w:cs="David"/>
          <w:sz w:val="24"/>
          <w:rtl/>
        </w:rPr>
      </w:pPr>
    </w:p>
    <w:p w:rsidR="00000000" w:rsidRDefault="003E7E3B">
      <w:pPr>
        <w:ind w:firstLine="567"/>
        <w:rPr>
          <w:rFonts w:cs="David"/>
          <w:sz w:val="24"/>
          <w:rtl/>
        </w:rPr>
      </w:pPr>
      <w:r>
        <w:rPr>
          <w:rFonts w:cs="David"/>
          <w:sz w:val="24"/>
          <w:rtl/>
        </w:rPr>
        <w:t>אנחנו יוצרים פה בעיה שלא קיימת. אם מקורות מתחייבת אחת לחודש, אז הרשות המקומית תחייב אחת לחודש.</w:t>
      </w:r>
    </w:p>
    <w:p w:rsidR="00000000" w:rsidRDefault="003E7E3B">
      <w:pPr>
        <w:rPr>
          <w:rFonts w:cs="David"/>
          <w:sz w:val="24"/>
          <w:rtl/>
        </w:rPr>
      </w:pPr>
    </w:p>
    <w:p w:rsidR="00000000" w:rsidRDefault="003E7E3B">
      <w:pPr>
        <w:rPr>
          <w:rFonts w:cs="David"/>
          <w:sz w:val="24"/>
          <w:u w:val="single"/>
          <w:rtl/>
        </w:rPr>
      </w:pPr>
    </w:p>
    <w:p w:rsidR="00000000" w:rsidRDefault="003E7E3B">
      <w:pPr>
        <w:rPr>
          <w:rFonts w:cs="David"/>
          <w:sz w:val="24"/>
          <w:u w:val="single"/>
          <w:rtl/>
        </w:rPr>
      </w:pPr>
    </w:p>
    <w:p w:rsidR="00000000" w:rsidRDefault="003E7E3B">
      <w:pPr>
        <w:rPr>
          <w:rFonts w:cs="David"/>
          <w:sz w:val="24"/>
          <w:u w:val="single"/>
          <w:rtl/>
        </w:rPr>
      </w:pPr>
      <w:r>
        <w:rPr>
          <w:rFonts w:cs="David"/>
          <w:sz w:val="24"/>
          <w:u w:val="single"/>
          <w:rtl/>
        </w:rPr>
        <w:t>דוד עמר:</w:t>
      </w:r>
    </w:p>
    <w:p w:rsidR="00000000" w:rsidRDefault="003E7E3B">
      <w:pPr>
        <w:rPr>
          <w:rFonts w:cs="David"/>
          <w:sz w:val="24"/>
          <w:rtl/>
        </w:rPr>
      </w:pPr>
    </w:p>
    <w:p w:rsidR="00000000" w:rsidRDefault="003E7E3B">
      <w:pPr>
        <w:ind w:firstLine="567"/>
        <w:rPr>
          <w:rFonts w:cs="David"/>
          <w:sz w:val="24"/>
          <w:rtl/>
        </w:rPr>
      </w:pPr>
      <w:r>
        <w:rPr>
          <w:rFonts w:cs="David"/>
          <w:sz w:val="24"/>
          <w:rtl/>
        </w:rPr>
        <w:t>היא תישא בהוצאה של עוד שני מיליון הודעות לתושבים כל חודש?</w:t>
      </w:r>
    </w:p>
    <w:p w:rsidR="00000000" w:rsidRDefault="003E7E3B">
      <w:pPr>
        <w:rPr>
          <w:rFonts w:cs="David"/>
          <w:sz w:val="24"/>
          <w:rtl/>
        </w:rPr>
      </w:pPr>
    </w:p>
    <w:p w:rsidR="00000000" w:rsidRDefault="003E7E3B">
      <w:pPr>
        <w:rPr>
          <w:rFonts w:cs="David"/>
          <w:sz w:val="24"/>
          <w:rtl/>
        </w:rPr>
      </w:pPr>
      <w:r>
        <w:rPr>
          <w:rFonts w:cs="David"/>
          <w:sz w:val="24"/>
          <w:u w:val="single"/>
          <w:rtl/>
        </w:rPr>
        <w:t>מלי פולישוק-בלוך:</w:t>
      </w:r>
      <w:r>
        <w:rPr>
          <w:rFonts w:cs="David"/>
          <w:sz w:val="24"/>
          <w:rtl/>
        </w:rPr>
        <w:tab/>
      </w:r>
    </w:p>
    <w:p w:rsidR="00000000" w:rsidRDefault="003E7E3B">
      <w:pPr>
        <w:rPr>
          <w:rFonts w:cs="David"/>
          <w:sz w:val="24"/>
          <w:rtl/>
        </w:rPr>
      </w:pPr>
    </w:p>
    <w:p w:rsidR="00000000" w:rsidRDefault="003E7E3B">
      <w:pPr>
        <w:rPr>
          <w:rFonts w:cs="David"/>
          <w:sz w:val="24"/>
          <w:rtl/>
        </w:rPr>
      </w:pPr>
      <w:r>
        <w:rPr>
          <w:rFonts w:cs="David"/>
          <w:sz w:val="24"/>
          <w:rtl/>
        </w:rPr>
        <w:tab/>
        <w:t>אז תגבה אחת לחצי שנה. ככה תחסוך את ההודעות לתושבים כל חו</w:t>
      </w:r>
      <w:r>
        <w:rPr>
          <w:rFonts w:cs="David"/>
          <w:sz w:val="24"/>
          <w:rtl/>
        </w:rPr>
        <w:t>דשיים.</w:t>
      </w:r>
    </w:p>
    <w:p w:rsidR="00000000" w:rsidRDefault="003E7E3B">
      <w:pPr>
        <w:rPr>
          <w:rFonts w:cs="David"/>
          <w:sz w:val="24"/>
          <w:rtl/>
        </w:rPr>
      </w:pPr>
    </w:p>
    <w:p w:rsidR="00000000" w:rsidRDefault="003E7E3B">
      <w:pPr>
        <w:rPr>
          <w:rFonts w:cs="David"/>
          <w:sz w:val="24"/>
          <w:u w:val="single"/>
          <w:rtl/>
        </w:rPr>
      </w:pPr>
      <w:r>
        <w:rPr>
          <w:rFonts w:cs="David"/>
          <w:sz w:val="24"/>
          <w:u w:val="single"/>
          <w:rtl/>
        </w:rPr>
        <w:t>דוד עמר:</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אני בעד חצי שנה, אבל הוא רוצה את הכסף כל חודש. </w:t>
      </w:r>
    </w:p>
    <w:p w:rsidR="00000000" w:rsidRDefault="003E7E3B">
      <w:pPr>
        <w:rPr>
          <w:rFonts w:cs="David"/>
          <w:sz w:val="24"/>
          <w:rtl/>
        </w:rPr>
      </w:pPr>
    </w:p>
    <w:p w:rsidR="00000000" w:rsidRDefault="003E7E3B">
      <w:pPr>
        <w:rPr>
          <w:rFonts w:cs="David"/>
          <w:sz w:val="24"/>
          <w:u w:val="single"/>
          <w:rtl/>
        </w:rPr>
      </w:pPr>
      <w:r>
        <w:rPr>
          <w:rFonts w:cs="David"/>
          <w:sz w:val="24"/>
          <w:u w:val="single"/>
          <w:rtl/>
        </w:rPr>
        <w:t>אמיר לוי:</w:t>
      </w:r>
    </w:p>
    <w:p w:rsidR="00000000" w:rsidRDefault="003E7E3B">
      <w:pPr>
        <w:rPr>
          <w:rFonts w:cs="David"/>
          <w:sz w:val="24"/>
          <w:rtl/>
        </w:rPr>
      </w:pPr>
    </w:p>
    <w:p w:rsidR="00000000" w:rsidRDefault="003E7E3B">
      <w:pPr>
        <w:ind w:firstLine="567"/>
        <w:rPr>
          <w:rFonts w:cs="David"/>
          <w:sz w:val="24"/>
          <w:rtl/>
        </w:rPr>
      </w:pPr>
      <w:r>
        <w:rPr>
          <w:rFonts w:cs="David"/>
          <w:sz w:val="24"/>
          <w:rtl/>
        </w:rPr>
        <w:t>זה לא סביר להגיד לחברה עסקית שהיא תוכל לחייב מרגע מתן השירות פלוס שישים יום.</w:t>
      </w:r>
    </w:p>
    <w:p w:rsidR="00000000" w:rsidRDefault="003E7E3B">
      <w:pPr>
        <w:rPr>
          <w:rFonts w:cs="David"/>
          <w:sz w:val="24"/>
          <w:rtl/>
        </w:rPr>
      </w:pPr>
    </w:p>
    <w:p w:rsidR="00000000" w:rsidRDefault="003E7E3B">
      <w:pPr>
        <w:rPr>
          <w:rFonts w:cs="David"/>
          <w:sz w:val="24"/>
          <w:u w:val="single"/>
          <w:rtl/>
        </w:rPr>
      </w:pPr>
      <w:r>
        <w:rPr>
          <w:rFonts w:cs="David"/>
          <w:sz w:val="24"/>
          <w:u w:val="single"/>
          <w:rtl/>
        </w:rPr>
        <w:t>דוד טל:</w:t>
      </w:r>
    </w:p>
    <w:p w:rsidR="00000000" w:rsidRDefault="003E7E3B">
      <w:pPr>
        <w:rPr>
          <w:rFonts w:cs="David"/>
          <w:sz w:val="24"/>
          <w:rtl/>
        </w:rPr>
      </w:pPr>
    </w:p>
    <w:p w:rsidR="00000000" w:rsidRDefault="003E7E3B">
      <w:pPr>
        <w:ind w:firstLine="567"/>
        <w:rPr>
          <w:rFonts w:cs="David"/>
          <w:sz w:val="24"/>
          <w:rtl/>
        </w:rPr>
      </w:pPr>
      <w:r>
        <w:rPr>
          <w:rFonts w:cs="David"/>
          <w:sz w:val="24"/>
          <w:rtl/>
        </w:rPr>
        <w:t>למה? האוצר לא משלם שוטף פלוס שנה, או שוטף פלוס 14 חודשים?</w:t>
      </w:r>
    </w:p>
    <w:p w:rsidR="00000000" w:rsidRDefault="003E7E3B">
      <w:pPr>
        <w:rPr>
          <w:rFonts w:cs="David"/>
          <w:sz w:val="24"/>
          <w:rtl/>
        </w:rPr>
      </w:pPr>
    </w:p>
    <w:p w:rsidR="00000000" w:rsidRDefault="003E7E3B">
      <w:pPr>
        <w:rPr>
          <w:rFonts w:cs="David"/>
          <w:sz w:val="24"/>
          <w:u w:val="single"/>
          <w:rtl/>
        </w:rPr>
      </w:pPr>
      <w:r>
        <w:rPr>
          <w:rFonts w:cs="David"/>
          <w:sz w:val="24"/>
          <w:u w:val="single"/>
          <w:rtl/>
        </w:rPr>
        <w:t>צביקה חלמיש:</w:t>
      </w:r>
    </w:p>
    <w:p w:rsidR="00000000" w:rsidRDefault="003E7E3B">
      <w:pPr>
        <w:rPr>
          <w:rFonts w:cs="David"/>
          <w:sz w:val="24"/>
          <w:rtl/>
        </w:rPr>
      </w:pPr>
    </w:p>
    <w:p w:rsidR="00000000" w:rsidRDefault="003E7E3B">
      <w:pPr>
        <w:ind w:firstLine="567"/>
        <w:rPr>
          <w:rFonts w:cs="David"/>
          <w:sz w:val="24"/>
          <w:rtl/>
        </w:rPr>
      </w:pPr>
      <w:r>
        <w:rPr>
          <w:rFonts w:cs="David"/>
          <w:sz w:val="24"/>
          <w:rtl/>
        </w:rPr>
        <w:t>התשלומים משולמים ב</w:t>
      </w:r>
      <w:r>
        <w:rPr>
          <w:rFonts w:cs="David"/>
          <w:sz w:val="24"/>
          <w:rtl/>
        </w:rPr>
        <w:t>זמן.</w:t>
      </w:r>
    </w:p>
    <w:p w:rsidR="00000000" w:rsidRDefault="003E7E3B">
      <w:pPr>
        <w:rPr>
          <w:rFonts w:cs="David"/>
          <w:sz w:val="24"/>
          <w:rtl/>
        </w:rPr>
      </w:pPr>
    </w:p>
    <w:p w:rsidR="00000000" w:rsidRDefault="003E7E3B">
      <w:pPr>
        <w:rPr>
          <w:rFonts w:cs="David"/>
          <w:sz w:val="24"/>
          <w:u w:val="single"/>
          <w:rtl/>
        </w:rPr>
      </w:pPr>
      <w:r>
        <w:rPr>
          <w:rFonts w:cs="David"/>
          <w:sz w:val="24"/>
          <w:u w:val="single"/>
          <w:rtl/>
        </w:rPr>
        <w:t>דוד טל:</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באמת? להראות לך את כל החובות שלכם לכל מיני אנשי עסקים? </w:t>
      </w:r>
    </w:p>
    <w:p w:rsidR="00000000" w:rsidRDefault="003E7E3B">
      <w:pPr>
        <w:rPr>
          <w:rFonts w:cs="David"/>
          <w:sz w:val="24"/>
          <w:rtl/>
        </w:rPr>
      </w:pPr>
    </w:p>
    <w:p w:rsidR="00000000" w:rsidRDefault="003E7E3B">
      <w:pPr>
        <w:rPr>
          <w:rFonts w:cs="David"/>
          <w:sz w:val="24"/>
          <w:u w:val="single"/>
          <w:rtl/>
        </w:rPr>
      </w:pPr>
      <w:r>
        <w:rPr>
          <w:rFonts w:cs="David"/>
          <w:sz w:val="24"/>
          <w:u w:val="single"/>
          <w:rtl/>
        </w:rPr>
        <w:t>מלי פולישוק-בלוך:</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זה היה נכון עד שירון נכנס לתפקיד. </w:t>
      </w:r>
    </w:p>
    <w:p w:rsidR="00000000" w:rsidRDefault="003E7E3B">
      <w:pPr>
        <w:ind w:firstLine="567"/>
        <w:rPr>
          <w:rFonts w:cs="David"/>
          <w:sz w:val="24"/>
          <w:rtl/>
        </w:rPr>
      </w:pPr>
    </w:p>
    <w:p w:rsidR="00000000" w:rsidRDefault="003E7E3B">
      <w:pPr>
        <w:rPr>
          <w:rFonts w:cs="David"/>
          <w:sz w:val="24"/>
          <w:u w:val="single"/>
          <w:rtl/>
        </w:rPr>
      </w:pPr>
      <w:r>
        <w:rPr>
          <w:rFonts w:cs="David"/>
          <w:sz w:val="24"/>
          <w:u w:val="single"/>
          <w:rtl/>
        </w:rPr>
        <w:t>דוד טל:</w:t>
      </w:r>
    </w:p>
    <w:p w:rsidR="00000000" w:rsidRDefault="003E7E3B">
      <w:pPr>
        <w:ind w:firstLine="567"/>
        <w:rPr>
          <w:rFonts w:cs="David"/>
          <w:sz w:val="24"/>
          <w:rtl/>
        </w:rPr>
      </w:pPr>
    </w:p>
    <w:p w:rsidR="00000000" w:rsidRDefault="003E7E3B">
      <w:pPr>
        <w:ind w:firstLine="567"/>
        <w:rPr>
          <w:rFonts w:cs="David"/>
          <w:sz w:val="24"/>
          <w:rtl/>
        </w:rPr>
      </w:pPr>
      <w:r>
        <w:rPr>
          <w:rFonts w:cs="David"/>
          <w:sz w:val="24"/>
          <w:rtl/>
        </w:rPr>
        <w:t>אני חושב שנסכם על חודשיים.</w:t>
      </w:r>
    </w:p>
    <w:p w:rsidR="00000000" w:rsidRDefault="003E7E3B">
      <w:pPr>
        <w:ind w:firstLine="567"/>
        <w:rPr>
          <w:rFonts w:cs="David"/>
          <w:sz w:val="24"/>
          <w:rtl/>
        </w:rPr>
      </w:pPr>
    </w:p>
    <w:p w:rsidR="00000000" w:rsidRDefault="003E7E3B">
      <w:pPr>
        <w:rPr>
          <w:rFonts w:cs="David"/>
          <w:sz w:val="24"/>
          <w:u w:val="single"/>
          <w:rtl/>
        </w:rPr>
      </w:pPr>
      <w:r>
        <w:rPr>
          <w:rFonts w:cs="David"/>
          <w:sz w:val="24"/>
          <w:u w:val="single"/>
          <w:rtl/>
        </w:rPr>
        <w:t>אתי בנדלר:</w:t>
      </w:r>
    </w:p>
    <w:p w:rsidR="00000000" w:rsidRDefault="003E7E3B">
      <w:pPr>
        <w:rPr>
          <w:rFonts w:cs="David"/>
          <w:sz w:val="24"/>
          <w:rtl/>
        </w:rPr>
      </w:pPr>
    </w:p>
    <w:p w:rsidR="00000000" w:rsidRDefault="003E7E3B">
      <w:pPr>
        <w:ind w:firstLine="567"/>
        <w:rPr>
          <w:rFonts w:cs="David"/>
          <w:sz w:val="24"/>
          <w:rtl/>
        </w:rPr>
      </w:pPr>
      <w:r>
        <w:rPr>
          <w:rFonts w:cs="David"/>
          <w:sz w:val="24"/>
          <w:rtl/>
        </w:rPr>
        <w:t>נכתוב אחת לחודשיים, כי אחרת הרשות תתחיל לחייב את כל התושבים בתשלום אחת לחודש.</w:t>
      </w:r>
    </w:p>
    <w:p w:rsidR="00000000" w:rsidRDefault="003E7E3B">
      <w:pPr>
        <w:rPr>
          <w:rFonts w:cs="David"/>
          <w:sz w:val="24"/>
          <w:rtl/>
        </w:rPr>
      </w:pPr>
    </w:p>
    <w:p w:rsidR="00000000" w:rsidRDefault="003E7E3B">
      <w:pPr>
        <w:rPr>
          <w:rFonts w:cs="David"/>
          <w:sz w:val="24"/>
          <w:u w:val="single"/>
          <w:rtl/>
        </w:rPr>
      </w:pPr>
      <w:r>
        <w:rPr>
          <w:rFonts w:cs="David"/>
          <w:sz w:val="24"/>
          <w:u w:val="single"/>
          <w:rtl/>
        </w:rPr>
        <w:t>ד</w:t>
      </w:r>
      <w:r>
        <w:rPr>
          <w:rFonts w:cs="David"/>
          <w:sz w:val="24"/>
          <w:u w:val="single"/>
          <w:rtl/>
        </w:rPr>
        <w:t>וד עמר:</w:t>
      </w:r>
    </w:p>
    <w:p w:rsidR="00000000" w:rsidRDefault="003E7E3B">
      <w:pPr>
        <w:rPr>
          <w:rFonts w:cs="David"/>
          <w:sz w:val="24"/>
          <w:rtl/>
        </w:rPr>
      </w:pPr>
    </w:p>
    <w:p w:rsidR="00000000" w:rsidRDefault="003E7E3B">
      <w:pPr>
        <w:ind w:firstLine="567"/>
        <w:rPr>
          <w:rFonts w:cs="David"/>
          <w:sz w:val="24"/>
          <w:rtl/>
        </w:rPr>
      </w:pPr>
      <w:r>
        <w:rPr>
          <w:rFonts w:cs="David"/>
          <w:sz w:val="24"/>
          <w:rtl/>
        </w:rPr>
        <w:t xml:space="preserve">אני מוכן לשלם למקורות 20% מהחיוב החודשי כמקדמה אם המצב שלו כל כך קשה. </w:t>
      </w:r>
    </w:p>
    <w:p w:rsidR="00000000" w:rsidRDefault="003E7E3B">
      <w:pPr>
        <w:rPr>
          <w:rFonts w:cs="David"/>
          <w:sz w:val="24"/>
          <w:rtl/>
        </w:rPr>
      </w:pPr>
    </w:p>
    <w:p w:rsidR="00000000" w:rsidRDefault="003E7E3B">
      <w:pPr>
        <w:rPr>
          <w:rFonts w:cs="David"/>
          <w:sz w:val="24"/>
          <w:u w:val="single"/>
          <w:rtl/>
        </w:rPr>
      </w:pPr>
      <w:r>
        <w:rPr>
          <w:rFonts w:cs="David"/>
          <w:sz w:val="24"/>
          <w:u w:val="single"/>
          <w:rtl/>
        </w:rPr>
        <w:t>היו"ר שלום שמחון:</w:t>
      </w:r>
    </w:p>
    <w:p w:rsidR="00000000" w:rsidRDefault="003E7E3B">
      <w:pPr>
        <w:rPr>
          <w:rFonts w:cs="David"/>
          <w:sz w:val="24"/>
          <w:rtl/>
        </w:rPr>
      </w:pPr>
    </w:p>
    <w:p w:rsidR="00000000" w:rsidRDefault="003E7E3B">
      <w:pPr>
        <w:ind w:firstLine="567"/>
        <w:rPr>
          <w:rFonts w:cs="David"/>
          <w:sz w:val="24"/>
          <w:rtl/>
        </w:rPr>
      </w:pPr>
      <w:r>
        <w:rPr>
          <w:rFonts w:cs="David"/>
          <w:sz w:val="24"/>
          <w:rtl/>
        </w:rPr>
        <w:t>חבר הכנסת דוד טל מבקש שזה יהיה אחת לחודשיים. אני אקריא לכם מכתב מהאוצר שכתוב בו בכך: "בדיון שקיימה ועדת הכלכלה ביום 2 ביולי 2004, עלה נושא של חיוב הרשויות ה</w:t>
      </w:r>
      <w:r>
        <w:rPr>
          <w:rFonts w:cs="David"/>
          <w:sz w:val="24"/>
          <w:rtl/>
        </w:rPr>
        <w:t>מקומיות בגין מים שסופקו על ידי חברת מקורות. כיום מחייבת חברת מקורות את הרשויות המקומיות בגין צריכת מים אחת לחודש. מאחר שעיקר הוצאות החברה בגין אספקת מים הן חודשיות, לדוגמה אנרגיה משולמת מידי חודש לחברת החשמל או שכר לעובדים, רשויות מקומיות רבות בוחרות לחייב</w:t>
      </w:r>
      <w:r>
        <w:rPr>
          <w:rFonts w:cs="David"/>
          <w:sz w:val="24"/>
          <w:rtl/>
        </w:rPr>
        <w:t xml:space="preserve"> את הצרכנים תמורת מים רק אחת לחודשיים מטעמי נוחות וחיסכון בהוצאות הגבייה. על פי דין ניתנה תדירות החיובים לשיקול דעתה של הרשות המקומית. ניתן לציין דוגמאות נוספות לקבלת הכנסות שאינה חופפת את   מועד הוצאת ההוצאות. הארנונה, למשל, משולמת אחת לחודשיים, רק בתדירו</w:t>
      </w:r>
      <w:r>
        <w:rPr>
          <w:rFonts w:cs="David"/>
          <w:sz w:val="24"/>
          <w:rtl/>
        </w:rPr>
        <w:t xml:space="preserve">ת נמוכה יותר, בעוד שהוצאות רבות ברשות, הוצאות שכר לדוגמה הן חודשיות. אני סבור כי אין זה תפקידה של הממשלה להתערב ביחסים בין ספקים ללקוחות ולקבוע ומה תהיה תדירות התשלומים שישלמו צרכני המים לספקים, כמו שאין זה מקומה של הממשלה מה תהיה תדירות הגבייה של תשלומים </w:t>
      </w:r>
      <w:r>
        <w:rPr>
          <w:rFonts w:cs="David"/>
          <w:sz w:val="24"/>
          <w:rtl/>
        </w:rPr>
        <w:t>שמטילה הרשות המקומית על תושביה. על הרשויות המקומיות לקבוע את תדירות הגבייה של דמי המים לתושבים באופן שיאפשר להם שילוב של יעילות תפעולית ואיזון בתזרים המזומנים.</w:t>
      </w:r>
    </w:p>
    <w:p w:rsidR="00000000" w:rsidRDefault="003E7E3B">
      <w:pPr>
        <w:rPr>
          <w:rFonts w:cs="David"/>
          <w:sz w:val="24"/>
          <w:rtl/>
        </w:rPr>
      </w:pPr>
    </w:p>
    <w:p w:rsidR="00000000" w:rsidRDefault="003E7E3B">
      <w:pPr>
        <w:rPr>
          <w:rFonts w:cs="David"/>
          <w:sz w:val="24"/>
          <w:u w:val="single"/>
          <w:rtl/>
        </w:rPr>
      </w:pPr>
      <w:r>
        <w:rPr>
          <w:rFonts w:cs="David"/>
          <w:sz w:val="24"/>
          <w:u w:val="single"/>
          <w:rtl/>
        </w:rPr>
        <w:t>בוקי אורן:</w:t>
      </w:r>
    </w:p>
    <w:p w:rsidR="00000000" w:rsidRDefault="003E7E3B">
      <w:pPr>
        <w:rPr>
          <w:rFonts w:cs="David"/>
          <w:sz w:val="24"/>
          <w:rtl/>
        </w:rPr>
      </w:pPr>
    </w:p>
    <w:p w:rsidR="00000000" w:rsidRDefault="003E7E3B">
      <w:pPr>
        <w:ind w:firstLine="567"/>
        <w:rPr>
          <w:rFonts w:cs="David"/>
          <w:sz w:val="24"/>
          <w:rtl/>
        </w:rPr>
      </w:pPr>
      <w:r>
        <w:rPr>
          <w:rFonts w:cs="David"/>
          <w:sz w:val="24"/>
          <w:rtl/>
        </w:rPr>
        <w:t>חברת מקורות היא חברה לאספקת מים, לא להפקת כספים. המשמעות של הסתייגות של חבר הכנסת ד</w:t>
      </w:r>
      <w:r>
        <w:rPr>
          <w:rFonts w:cs="David"/>
          <w:sz w:val="24"/>
          <w:rtl/>
        </w:rPr>
        <w:t xml:space="preserve">וד טל היא עלות כספית שמקורות אמורה לממן. אנחנו לא בנק, אנחנו חברה לאספקת מים. </w:t>
      </w:r>
    </w:p>
    <w:p w:rsidR="00000000" w:rsidRDefault="003E7E3B">
      <w:pPr>
        <w:rPr>
          <w:rFonts w:cs="David"/>
          <w:sz w:val="24"/>
          <w:rtl/>
        </w:rPr>
      </w:pPr>
    </w:p>
    <w:p w:rsidR="00000000" w:rsidRDefault="003E7E3B">
      <w:pPr>
        <w:rPr>
          <w:rFonts w:cs="David"/>
          <w:sz w:val="24"/>
          <w:u w:val="single"/>
          <w:rtl/>
        </w:rPr>
      </w:pPr>
      <w:r>
        <w:rPr>
          <w:rFonts w:cs="David"/>
          <w:sz w:val="24"/>
          <w:u w:val="single"/>
          <w:rtl/>
        </w:rPr>
        <w:t>דוד טל:</w:t>
      </w:r>
    </w:p>
    <w:p w:rsidR="00000000" w:rsidRDefault="003E7E3B">
      <w:pPr>
        <w:rPr>
          <w:rFonts w:cs="David"/>
          <w:sz w:val="24"/>
          <w:rtl/>
        </w:rPr>
      </w:pPr>
    </w:p>
    <w:p w:rsidR="00000000" w:rsidRDefault="003E7E3B">
      <w:pPr>
        <w:ind w:firstLine="567"/>
        <w:rPr>
          <w:rFonts w:cs="David"/>
          <w:sz w:val="24"/>
          <w:rtl/>
        </w:rPr>
      </w:pPr>
      <w:r>
        <w:rPr>
          <w:rFonts w:cs="David"/>
          <w:sz w:val="24"/>
          <w:rtl/>
        </w:rPr>
        <w:t>יש לך הערכה של העלות הזאת?</w:t>
      </w:r>
    </w:p>
    <w:p w:rsidR="00000000" w:rsidRDefault="003E7E3B">
      <w:pPr>
        <w:rPr>
          <w:rFonts w:cs="David"/>
          <w:sz w:val="24"/>
          <w:rtl/>
        </w:rPr>
      </w:pPr>
    </w:p>
    <w:p w:rsidR="00000000" w:rsidRDefault="003E7E3B">
      <w:pPr>
        <w:rPr>
          <w:rFonts w:cs="David"/>
          <w:sz w:val="24"/>
          <w:u w:val="single"/>
          <w:rtl/>
        </w:rPr>
      </w:pPr>
      <w:r>
        <w:rPr>
          <w:rFonts w:cs="David"/>
          <w:sz w:val="24"/>
          <w:u w:val="single"/>
          <w:rtl/>
        </w:rPr>
        <w:t>בוקי אורן:</w:t>
      </w:r>
    </w:p>
    <w:p w:rsidR="00000000" w:rsidRDefault="003E7E3B">
      <w:pPr>
        <w:rPr>
          <w:rFonts w:cs="David"/>
          <w:sz w:val="24"/>
          <w:rtl/>
        </w:rPr>
      </w:pPr>
    </w:p>
    <w:p w:rsidR="00000000" w:rsidRDefault="003E7E3B">
      <w:pPr>
        <w:ind w:firstLine="567"/>
        <w:rPr>
          <w:rFonts w:cs="David"/>
          <w:sz w:val="24"/>
          <w:rtl/>
        </w:rPr>
      </w:pPr>
      <w:r>
        <w:rPr>
          <w:rFonts w:cs="David"/>
          <w:sz w:val="24"/>
          <w:rtl/>
        </w:rPr>
        <w:t>מיליוני שקלים.</w:t>
      </w:r>
    </w:p>
    <w:p w:rsidR="00000000" w:rsidRDefault="003E7E3B">
      <w:pPr>
        <w:rPr>
          <w:rFonts w:cs="David"/>
          <w:sz w:val="24"/>
          <w:rtl/>
        </w:rPr>
      </w:pPr>
    </w:p>
    <w:p w:rsidR="00000000" w:rsidRDefault="003E7E3B">
      <w:pPr>
        <w:rPr>
          <w:rFonts w:cs="David"/>
          <w:sz w:val="24"/>
          <w:u w:val="single"/>
          <w:rtl/>
        </w:rPr>
      </w:pPr>
      <w:r>
        <w:rPr>
          <w:rFonts w:cs="David"/>
          <w:sz w:val="24"/>
          <w:u w:val="single"/>
          <w:rtl/>
        </w:rPr>
        <w:t>דוד טל:</w:t>
      </w:r>
    </w:p>
    <w:p w:rsidR="00000000" w:rsidRDefault="003E7E3B">
      <w:pPr>
        <w:pStyle w:val="aa"/>
        <w:rPr>
          <w:rFonts w:cs="David"/>
          <w:sz w:val="24"/>
          <w:rtl/>
        </w:rPr>
      </w:pPr>
    </w:p>
    <w:p w:rsidR="00000000" w:rsidRDefault="003E7E3B">
      <w:pPr>
        <w:pStyle w:val="aa"/>
        <w:tabs>
          <w:tab w:val="clear" w:pos="2922"/>
          <w:tab w:val="left" w:pos="371"/>
        </w:tabs>
        <w:rPr>
          <w:rFonts w:cs="David"/>
          <w:sz w:val="24"/>
          <w:rtl/>
        </w:rPr>
      </w:pPr>
      <w:r>
        <w:rPr>
          <w:rFonts w:cs="David"/>
          <w:sz w:val="24"/>
          <w:rtl/>
        </w:rPr>
        <w:tab/>
        <w:t xml:space="preserve">לפני סעיף 3 אני רוצה להוסיף "זכות למים ויעודם" 2. לכל אדם יש זכות למים תמורת תשלום ומחיר סביר ובכמות </w:t>
      </w:r>
      <w:r>
        <w:rPr>
          <w:rFonts w:cs="David"/>
          <w:sz w:val="24"/>
          <w:rtl/>
        </w:rPr>
        <w:t xml:space="preserve">ובאיכות הנחוצות לשם מילוי דרישותיהם הבסיסיות לכל מטרה ראויה. מקורות המים של המדינה הם קניין של הציבור, נתונים לניהולה של המדינה ומיועדים לצורכי כל אדם שבתחומה, לשמירה על הסביבה ולפיתוח הארץ. </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r>
        <w:rPr>
          <w:rFonts w:cs="David"/>
          <w:sz w:val="24"/>
          <w:u w:val="single"/>
          <w:rtl/>
        </w:rPr>
        <w:t>היו"ר שלום שמחון:</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אני אקיים הצבעה על כל החוק בקרי</w:t>
      </w:r>
      <w:r>
        <w:rPr>
          <w:rFonts w:cs="David"/>
          <w:sz w:val="24"/>
          <w:rtl/>
        </w:rPr>
        <w:t>אה שנייה ושלישית, כולל ההסתייגויות של חבר הכנסת טל בשבוע הבא.  אני מציע שהמערכת הבנקאית תודיע למשרד האוצר שהיא מוכנה לקבל את הפיצול של סעיף (ג) לחוק. אני מקציב לממשלה ולמערכת הבנקאית שבוע ימים כדי להגיע לפשרה שמבקשת לפצל את סעיף (ג) מהחוק. אם הממשלה והמערכ</w:t>
      </w:r>
      <w:r>
        <w:rPr>
          <w:rFonts w:cs="David"/>
          <w:sz w:val="24"/>
          <w:rtl/>
        </w:rPr>
        <w:t xml:space="preserve">ת הבנקאית לא יגיבו תוך שבוע, אנחנו נצביע על החוק.  </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r>
        <w:rPr>
          <w:rFonts w:cs="David"/>
          <w:sz w:val="24"/>
          <w:u w:val="single"/>
          <w:rtl/>
        </w:rPr>
        <w:t>נגה רובינשטיין:</w:t>
      </w:r>
    </w:p>
    <w:p w:rsidR="00000000" w:rsidRDefault="003E7E3B">
      <w:pPr>
        <w:tabs>
          <w:tab w:val="left" w:pos="2922"/>
        </w:tabs>
        <w:rPr>
          <w:rFonts w:cs="David"/>
          <w:sz w:val="24"/>
          <w:rtl/>
        </w:rPr>
      </w:pPr>
      <w:r>
        <w:rPr>
          <w:rFonts w:cs="David"/>
          <w:sz w:val="24"/>
          <w:rtl/>
        </w:rPr>
        <w:t xml:space="preserve">  </w:t>
      </w:r>
    </w:p>
    <w:p w:rsidR="00000000" w:rsidRDefault="003E7E3B">
      <w:pPr>
        <w:tabs>
          <w:tab w:val="left" w:pos="2922"/>
        </w:tabs>
        <w:rPr>
          <w:rFonts w:cs="David"/>
          <w:sz w:val="24"/>
          <w:rtl/>
        </w:rPr>
      </w:pPr>
      <w:r>
        <w:rPr>
          <w:rFonts w:cs="David"/>
          <w:sz w:val="24"/>
          <w:rtl/>
        </w:rPr>
        <w:t xml:space="preserve">             עם סעיף (ג).</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r>
        <w:rPr>
          <w:rFonts w:cs="David"/>
          <w:sz w:val="24"/>
          <w:u w:val="single"/>
          <w:rtl/>
        </w:rPr>
        <w:t>היו"ר שלום שמחון:</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כן. </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r>
        <w:rPr>
          <w:rFonts w:cs="David"/>
          <w:sz w:val="24"/>
          <w:u w:val="single"/>
          <w:rtl/>
        </w:rPr>
        <w:t>אבשלום וילן:</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אני דרשתי שחלק מהפשרה יכלול גם את גמר המשבר ברשויות המקומיות. </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r>
        <w:rPr>
          <w:rFonts w:cs="David"/>
          <w:sz w:val="24"/>
          <w:u w:val="single"/>
          <w:rtl/>
        </w:rPr>
        <w:t>מלי פולישוק-בלוך:</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אני </w:t>
      </w:r>
      <w:r>
        <w:rPr>
          <w:rFonts w:cs="David"/>
          <w:sz w:val="24"/>
          <w:rtl/>
        </w:rPr>
        <w:t>מבינה שאתה רוצה לקבור את החוק.</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p>
    <w:p w:rsidR="00000000" w:rsidRDefault="003E7E3B">
      <w:pPr>
        <w:tabs>
          <w:tab w:val="left" w:pos="2922"/>
        </w:tabs>
        <w:rPr>
          <w:rFonts w:cs="David"/>
          <w:sz w:val="24"/>
          <w:u w:val="single"/>
          <w:rtl/>
        </w:rPr>
      </w:pPr>
    </w:p>
    <w:p w:rsidR="00000000" w:rsidRDefault="003E7E3B">
      <w:pPr>
        <w:tabs>
          <w:tab w:val="left" w:pos="2922"/>
        </w:tabs>
        <w:rPr>
          <w:rFonts w:cs="David"/>
          <w:sz w:val="24"/>
          <w:u w:val="single"/>
          <w:rtl/>
        </w:rPr>
      </w:pPr>
      <w:r>
        <w:rPr>
          <w:rFonts w:cs="David"/>
          <w:sz w:val="24"/>
          <w:u w:val="single"/>
          <w:rtl/>
        </w:rPr>
        <w:t>היו"ר שלום שמחון:</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מאחר וקרוב לוודאי הפרוטוקול הזה יגיע לבית משפט, אני רוצה לנסח את זה באופן מסודר. אנחנו מציעים הצעת פשרה שאומרת שאנחנו מסכימים לפיצולו של סעיף קטן (ג).</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r>
        <w:rPr>
          <w:rFonts w:cs="David"/>
          <w:sz w:val="24"/>
          <w:u w:val="single"/>
          <w:rtl/>
        </w:rPr>
        <w:t>אתי בנדלר:</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אתה מדבר על סעיף (ג) ב</w:t>
      </w:r>
      <w:r>
        <w:rPr>
          <w:rFonts w:cs="David"/>
          <w:sz w:val="24"/>
          <w:rtl/>
        </w:rPr>
        <w:t>סעיף 151א המוצע.</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r>
        <w:rPr>
          <w:rFonts w:cs="David"/>
          <w:sz w:val="24"/>
          <w:u w:val="single"/>
          <w:rtl/>
        </w:rPr>
        <w:t>היו"ר שלום שמחון:</w:t>
      </w:r>
    </w:p>
    <w:p w:rsidR="00000000" w:rsidRDefault="003E7E3B">
      <w:pPr>
        <w:tabs>
          <w:tab w:val="left" w:pos="2922"/>
        </w:tabs>
        <w:rPr>
          <w:rFonts w:cs="David"/>
          <w:sz w:val="24"/>
          <w:rtl/>
        </w:rPr>
      </w:pPr>
      <w:r>
        <w:rPr>
          <w:rFonts w:cs="David"/>
          <w:sz w:val="24"/>
          <w:rtl/>
        </w:rPr>
        <w:t xml:space="preserve">        </w:t>
      </w:r>
    </w:p>
    <w:p w:rsidR="00000000" w:rsidRDefault="003E7E3B">
      <w:pPr>
        <w:tabs>
          <w:tab w:val="left" w:pos="2922"/>
        </w:tabs>
        <w:rPr>
          <w:rFonts w:cs="David"/>
          <w:sz w:val="24"/>
          <w:rtl/>
        </w:rPr>
      </w:pPr>
      <w:r>
        <w:rPr>
          <w:rFonts w:cs="David"/>
          <w:sz w:val="24"/>
          <w:rtl/>
        </w:rPr>
        <w:t xml:space="preserve">         ביקשתי ממשרד המשפטים וממשרד האוצר לתת חוות דעת לגבי החוקתיות של החוק הזה. אני מניח שתשקלו את זה בכובד ראש.</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אני לא כל כך מבין את ההתנגדויות שהיו פה. החלטת ממשלה קודמת לסיוע במענקים והלוואות למגז</w:t>
      </w:r>
      <w:r>
        <w:rPr>
          <w:rFonts w:cs="David"/>
          <w:sz w:val="24"/>
          <w:rtl/>
        </w:rPr>
        <w:t>ר הערבי התקבלה בשנת 2000. היא מחייבת את הרשויות שמקבלות סיוע לדיור לפעול במשק כספים סגור. נכון לרגע זה אני לא יודע מה קרה.</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בתחילת שנות ה-70 היתה הנחיית מנכ"ל משרד הפנים לניהול  משק כספים סגור למים וביוב כמו שמנוהל היום בעיר נשר. הלוואות ממשלתיות לב</w:t>
      </w:r>
      <w:r>
        <w:rPr>
          <w:rFonts w:cs="David"/>
          <w:sz w:val="24"/>
          <w:rtl/>
        </w:rPr>
        <w:t xml:space="preserve">יוב מוגנות, מכיוון שניתן לקזז ממענקי האיזון. כל הדברים היו ידועים לכם כאשר החלטתם. אני מבין שאתם משתמשים במנוף הזה כדי  להגיע עם הבנקים להסדרים אחרים. הצביעו בעד החוק הזה 84 חברי כנסת, כולל ראש הממשלה ושר האוצר.  </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r>
        <w:rPr>
          <w:rFonts w:cs="David"/>
          <w:sz w:val="24"/>
          <w:u w:val="single"/>
          <w:rtl/>
        </w:rPr>
        <w:t>אמיר לוי:</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זה נכון שאמרנו שאין ע</w:t>
      </w:r>
      <w:r>
        <w:rPr>
          <w:rFonts w:cs="David"/>
          <w:sz w:val="24"/>
          <w:rtl/>
        </w:rPr>
        <w:t xml:space="preserve">לות תקציבית להצעה הזאת, אבל אם ההסתייגות הראשונה של חבר הכנסת טל תעבור יתכן שתהיה. זה אומר 5 מיליון שקל. </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r>
        <w:rPr>
          <w:rFonts w:cs="David"/>
          <w:sz w:val="24"/>
          <w:u w:val="single"/>
          <w:rtl/>
        </w:rPr>
        <w:t>אתי בנדלר:</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אי אפשר להניח  הסתייגות שנטען לגביה שהיא הסתייגות תקציבית בלי שהדבר מובא במפורש בפני המליאה. לצורך קבלתה של הסתייגות כזאת צריך ר</w:t>
      </w:r>
      <w:r>
        <w:rPr>
          <w:rFonts w:cs="David"/>
          <w:sz w:val="24"/>
          <w:rtl/>
        </w:rPr>
        <w:t>וב, כפי שנקבע בחוק יסודות התקציב.</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u w:val="single"/>
          <w:rtl/>
        </w:rPr>
        <w:t>אמיר לוי:</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אנחנו נבדוק את זה.</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r>
        <w:rPr>
          <w:rFonts w:cs="David"/>
          <w:sz w:val="24"/>
          <w:u w:val="single"/>
          <w:rtl/>
        </w:rPr>
        <w:t>אתי בנדלר:</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אני מבקשת לקבל עוד השבוע הודעה על כך, כדי שחבר כנסת שמציע את ההסתייגות יוכל להביא חוות דעת נגדית. </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r>
        <w:rPr>
          <w:rFonts w:cs="David"/>
          <w:sz w:val="24"/>
          <w:u w:val="single"/>
          <w:rtl/>
        </w:rPr>
        <w:t>דליה טל:</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הורדה או הקפאה של סעיף (ג) זה לא מספי</w:t>
      </w:r>
      <w:r>
        <w:rPr>
          <w:rFonts w:cs="David"/>
          <w:sz w:val="24"/>
          <w:rtl/>
        </w:rPr>
        <w:t>ק. אם לא נתקן את סעיף (ב) ו(ג) ביחד - לא עשינו שום דבר. (ב) אומר שאני לא יכולה לעשות שימוש בכספים האלה לכל מטרה מכל סוג שהוא.</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p>
    <w:p w:rsidR="00000000" w:rsidRDefault="003E7E3B">
      <w:pPr>
        <w:tabs>
          <w:tab w:val="left" w:pos="2922"/>
        </w:tabs>
        <w:rPr>
          <w:rFonts w:cs="David"/>
          <w:sz w:val="24"/>
          <w:u w:val="single"/>
          <w:rtl/>
        </w:rPr>
      </w:pPr>
    </w:p>
    <w:p w:rsidR="00000000" w:rsidRDefault="003E7E3B">
      <w:pPr>
        <w:tabs>
          <w:tab w:val="left" w:pos="2922"/>
        </w:tabs>
        <w:rPr>
          <w:rFonts w:cs="David"/>
          <w:sz w:val="24"/>
          <w:u w:val="single"/>
          <w:rtl/>
        </w:rPr>
      </w:pPr>
    </w:p>
    <w:p w:rsidR="00000000" w:rsidRDefault="003E7E3B">
      <w:pPr>
        <w:tabs>
          <w:tab w:val="left" w:pos="2922"/>
        </w:tabs>
        <w:rPr>
          <w:rFonts w:cs="David"/>
          <w:sz w:val="24"/>
          <w:u w:val="single"/>
          <w:rtl/>
        </w:rPr>
      </w:pPr>
    </w:p>
    <w:p w:rsidR="00000000" w:rsidRDefault="003E7E3B">
      <w:pPr>
        <w:tabs>
          <w:tab w:val="left" w:pos="2922"/>
        </w:tabs>
        <w:rPr>
          <w:rFonts w:cs="David"/>
          <w:sz w:val="24"/>
          <w:u w:val="single"/>
          <w:rtl/>
        </w:rPr>
      </w:pPr>
      <w:r>
        <w:rPr>
          <w:rFonts w:cs="David"/>
          <w:sz w:val="24"/>
          <w:u w:val="single"/>
          <w:rtl/>
        </w:rPr>
        <w:t>היו"ר שלום שמחון:</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אני לא מייצג כאן את הממשלה. אני לא מתכוון לעשות שום דבר שיפגע בעמדה של הממשלה בבית המשפט העליון. </w:t>
      </w:r>
      <w:r>
        <w:rPr>
          <w:rFonts w:cs="David"/>
          <w:sz w:val="24"/>
          <w:rtl/>
        </w:rPr>
        <w:t>כל נגיעה שלי מעבר לפיצול עשוי לפגוע. אני לא אתן לזה יד. יש לי אחריות ציבורית.</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r>
        <w:rPr>
          <w:rFonts w:cs="David"/>
          <w:sz w:val="24"/>
          <w:u w:val="single"/>
          <w:rtl/>
        </w:rPr>
        <w:t>דליה טל:</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אחת הטענות של הממשלה בבג"ץ זה שהחוק מוגבל לתקופת הקפאה של שישה חודשים ולשלוש שנים. החוק הזה לא מוגבל בזמן. מה שנבחן בבית המשפט העליון זה לא הפגיעה בזכות הקנייני</w:t>
      </w:r>
      <w:r>
        <w:rPr>
          <w:rFonts w:cs="David"/>
          <w:sz w:val="24"/>
          <w:rtl/>
        </w:rPr>
        <w:t xml:space="preserve">ת כי זה ברור שיש פה,  אלא המידתיות של הפגיעה בזכות הקניינית. מידתיות זה זמן. </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r>
        <w:rPr>
          <w:rFonts w:cs="David"/>
          <w:sz w:val="24"/>
          <w:u w:val="single"/>
          <w:rtl/>
        </w:rPr>
        <w:t>היו"ר שלום שמחון:</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מידתיות זה גם ערך.</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r>
        <w:rPr>
          <w:rFonts w:cs="David"/>
          <w:sz w:val="24"/>
          <w:u w:val="single"/>
          <w:rtl/>
        </w:rPr>
        <w:t>רונן וולפמן:</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זה גם תלוי בתכלית. </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r>
        <w:rPr>
          <w:rFonts w:cs="David"/>
          <w:sz w:val="24"/>
          <w:u w:val="single"/>
          <w:rtl/>
        </w:rPr>
        <w:t>אתי בנדלר:</w:t>
      </w:r>
    </w:p>
    <w:p w:rsidR="00000000" w:rsidRDefault="003E7E3B">
      <w:pPr>
        <w:tabs>
          <w:tab w:val="left" w:pos="2922"/>
        </w:tabs>
        <w:rPr>
          <w:rFonts w:cs="David"/>
          <w:sz w:val="24"/>
          <w:u w:val="single"/>
          <w:rtl/>
        </w:rPr>
      </w:pPr>
    </w:p>
    <w:p w:rsidR="00000000" w:rsidRDefault="003E7E3B">
      <w:pPr>
        <w:tabs>
          <w:tab w:val="left" w:pos="2922"/>
        </w:tabs>
        <w:rPr>
          <w:rFonts w:cs="David"/>
          <w:sz w:val="24"/>
          <w:rtl/>
        </w:rPr>
      </w:pPr>
      <w:r>
        <w:rPr>
          <w:rFonts w:cs="David"/>
          <w:sz w:val="24"/>
          <w:rtl/>
        </w:rPr>
        <w:t xml:space="preserve">          אני חושבת שאת נותנת פה חוות דעת בלי שניתנת הזדמנות לתת חוות דעת </w:t>
      </w:r>
      <w:r>
        <w:rPr>
          <w:rFonts w:cs="David"/>
          <w:sz w:val="24"/>
          <w:rtl/>
        </w:rPr>
        <w:t>נגדית. אני לא חושבת שזה נכון.</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r>
        <w:rPr>
          <w:rFonts w:cs="David"/>
          <w:sz w:val="24"/>
          <w:u w:val="single"/>
          <w:rtl/>
        </w:rPr>
        <w:t>דליה טל:</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החוק הזה חל על כל הרשויות.</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r>
        <w:rPr>
          <w:rFonts w:cs="David"/>
          <w:sz w:val="24"/>
          <w:u w:val="single"/>
          <w:rtl/>
        </w:rPr>
        <w:t>אתי בנדלר:</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החוק הזה מוגבל רק לנושא של תשלומי מים וביוב. יש מנגנון לגביית תשלומים מהתושבים ולהעברתם. </w:t>
      </w:r>
    </w:p>
    <w:p w:rsidR="00000000" w:rsidRDefault="003E7E3B">
      <w:pPr>
        <w:tabs>
          <w:tab w:val="left" w:pos="2922"/>
        </w:tabs>
        <w:rPr>
          <w:rFonts w:cs="David"/>
          <w:sz w:val="24"/>
          <w:rtl/>
        </w:rPr>
      </w:pPr>
    </w:p>
    <w:p w:rsidR="00000000" w:rsidRDefault="003E7E3B">
      <w:pPr>
        <w:tabs>
          <w:tab w:val="left" w:pos="2922"/>
        </w:tabs>
        <w:rPr>
          <w:rFonts w:cs="David"/>
          <w:sz w:val="24"/>
          <w:u w:val="single"/>
          <w:rtl/>
        </w:rPr>
      </w:pPr>
      <w:r>
        <w:rPr>
          <w:rFonts w:cs="David"/>
          <w:sz w:val="24"/>
          <w:u w:val="single"/>
          <w:rtl/>
        </w:rPr>
        <w:t>היו"ר שלום שמחון:</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 xml:space="preserve">         תודה רבה, הישיבה נעולה.</w:t>
      </w:r>
    </w:p>
    <w:p w:rsidR="00000000" w:rsidRDefault="003E7E3B">
      <w:pPr>
        <w:tabs>
          <w:tab w:val="left" w:pos="2922"/>
        </w:tabs>
        <w:rPr>
          <w:rFonts w:cs="David"/>
          <w:sz w:val="24"/>
          <w:rtl/>
        </w:rPr>
      </w:pPr>
    </w:p>
    <w:p w:rsidR="00000000" w:rsidRDefault="003E7E3B">
      <w:pPr>
        <w:tabs>
          <w:tab w:val="left" w:pos="2922"/>
        </w:tabs>
        <w:rPr>
          <w:rFonts w:cs="David"/>
          <w:sz w:val="24"/>
          <w:rtl/>
        </w:rPr>
      </w:pPr>
      <w:r>
        <w:rPr>
          <w:rFonts w:cs="David"/>
          <w:sz w:val="24"/>
          <w:rtl/>
        </w:rPr>
        <w:t>הישיבה ננעלה</w:t>
      </w:r>
      <w:r>
        <w:rPr>
          <w:rFonts w:cs="David"/>
          <w:sz w:val="24"/>
          <w:rtl/>
        </w:rPr>
        <w:t xml:space="preserve"> בשעה 10:25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7E3B">
      <w:r>
        <w:separator/>
      </w:r>
    </w:p>
  </w:endnote>
  <w:endnote w:type="continuationSeparator" w:id="0">
    <w:p w:rsidR="00000000" w:rsidRDefault="003E7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7E3B">
      <w:r>
        <w:separator/>
      </w:r>
    </w:p>
  </w:footnote>
  <w:footnote w:type="continuationSeparator" w:id="0">
    <w:p w:rsidR="00000000" w:rsidRDefault="003E7E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7E3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E7E3B">
    <w:pPr>
      <w:pStyle w:val="a3"/>
      <w:ind w:right="360"/>
      <w:rPr>
        <w:rStyle w:val="a7"/>
        <w:rFonts w:cs="David"/>
        <w:sz w:val="24"/>
        <w:rtl/>
      </w:rPr>
    </w:pPr>
    <w:r>
      <w:rPr>
        <w:rStyle w:val="a7"/>
        <w:rFonts w:cs="David"/>
        <w:sz w:val="24"/>
        <w:rtl/>
      </w:rPr>
      <w:t>ועדה משותפת של ועדת הכלכלה וועדת הכספים לעניין משק המים</w:t>
    </w:r>
  </w:p>
  <w:p w:rsidR="00000000" w:rsidRDefault="003E7E3B">
    <w:pPr>
      <w:pStyle w:val="a3"/>
      <w:ind w:right="360"/>
      <w:rPr>
        <w:rStyle w:val="a7"/>
        <w:rFonts w:cs="David"/>
        <w:sz w:val="24"/>
        <w:rtl/>
      </w:rPr>
    </w:pPr>
    <w:r>
      <w:rPr>
        <w:rStyle w:val="a7"/>
        <w:rFonts w:cs="David"/>
        <w:sz w:val="24"/>
        <w:rtl/>
      </w:rPr>
      <w:t>20.7.2004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7E3B"/>
    <w:rsid w:val="003E7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3EF8E6-C40D-4783-AB37-20AA6BF97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hAnsi="Tahoma"/>
    </w:rPr>
  </w:style>
  <w:style w:type="character" w:customStyle="1" w:styleId="a9">
    <w:name w:val="מפת מסמך תו"/>
    <w:basedOn w:val="a0"/>
    <w:link w:val="a8"/>
    <w:uiPriority w:val="99"/>
    <w:semiHidden/>
    <w:rPr>
      <w:rFonts w:ascii="Tahoma" w:hAnsi="Tahoma" w:cs="Tahoma"/>
      <w:sz w:val="16"/>
      <w:szCs w:val="16"/>
      <w:lang w:eastAsia="he-IL"/>
    </w:rPr>
  </w:style>
  <w:style w:type="paragraph" w:styleId="aa">
    <w:name w:val="Body Text"/>
    <w:basedOn w:val="a"/>
    <w:link w:val="ab"/>
    <w:uiPriority w:val="99"/>
    <w:pPr>
      <w:tabs>
        <w:tab w:val="left" w:pos="2922"/>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4C348B-5F27-43A1-B692-C89A048ED535}"/>
</file>

<file path=customXml/itemProps2.xml><?xml version="1.0" encoding="utf-8"?>
<ds:datastoreItem xmlns:ds="http://schemas.openxmlformats.org/officeDocument/2006/customXml" ds:itemID="{EC1BAA9D-AAB8-48BB-8A0E-8C33CAAA4C7C}"/>
</file>

<file path=customXml/itemProps3.xml><?xml version="1.0" encoding="utf-8"?>
<ds:datastoreItem xmlns:ds="http://schemas.openxmlformats.org/officeDocument/2006/customXml" ds:itemID="{64C9E30E-6E73-4CE7-82B8-410DA752844D}"/>
</file>

<file path=docProps/app.xml><?xml version="1.0" encoding="utf-8"?>
<Properties xmlns="http://schemas.openxmlformats.org/officeDocument/2006/extended-properties" xmlns:vt="http://schemas.openxmlformats.org/officeDocument/2006/docPropsVTypes">
  <Template>Normal</Template>
  <TotalTime>0</TotalTime>
  <Pages>3</Pages>
  <Words>4237</Words>
  <Characters>21186</Characters>
  <Application>Microsoft Office Word</Application>
  <DocSecurity>0</DocSecurity>
  <Lines>176</Lines>
  <Paragraphs>50</Paragraphs>
  <ScaleCrop>false</ScaleCrop>
  <Company>כנסת</Company>
  <LinksUpToDate>false</LinksUpToDate>
  <CharactersWithSpaces>25373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משק המים - הצעת חוק תאגידי מים וביוב (תיקון מס' 3), התשס"ד-2004</dc:title>
  <dc:subject/>
  <dc:creator>תמר שפנייר</dc:creator>
  <cp:keywords/>
  <dc:description/>
  <cp:lastModifiedBy>רינה דבורה קדרון</cp:lastModifiedBy>
  <cp:revision>2</cp:revision>
  <cp:lastPrinted>1999-07-13T09:50:00Z</cp:lastPrinted>
  <dcterms:created xsi:type="dcterms:W3CDTF">2017-04-20T08:09:00Z</dcterms:created>
  <dcterms:modified xsi:type="dcterms:W3CDTF">2017-04-20T08:09:00Z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6</vt:i4>
  </property>
  <property fmtid="{D5CDD505-2E9C-101B-9397-08002B2CF9AE}" pid="5" name="Nose">
    <vt:lpwstr>':מחלקת הפרוטוקולים:כלכלה'_x000d__x000d_</vt:lpwstr>
  </property>
  <property fmtid="{D5CDD505-2E9C-101B-9397-08002B2CF9AE}" pid="6" name="TaarichYeshiva">
    <vt:filetime>2004-07-18T21:00:00Z</vt:filetime>
  </property>
  <property fmtid="{D5CDD505-2E9C-101B-9397-08002B2CF9AE}" pid="7" name="סימוכין">
    <vt:i4>2720604</vt:i4>
  </property>
  <property fmtid="{D5CDD505-2E9C-101B-9397-08002B2CF9AE}" pid="8" name="שעת ישיבה">
    <vt:lpwstr>9:00</vt:lpwstr>
  </property>
  <property fmtid="{D5CDD505-2E9C-101B-9397-08002B2CF9AE}" pid="9" name="תאריך המסמך">
    <vt:filetime>2004-07-31T21:00:00Z</vt:filetime>
  </property>
  <property fmtid="{D5CDD505-2E9C-101B-9397-08002B2CF9AE}" pid="10" name="Int_ModifyDate">
    <vt:lpwstr>02/08/2004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67353</vt:r8>
  </property>
  <property fmtid="{D5CDD505-2E9C-101B-9397-08002B2CF9AE}" pid="14" name="SanhedrinDocumentType">
    <vt:r8>167</vt:r8>
  </property>
</Properties>
</file>