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772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10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72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77206" w:rsidP="00B4627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46270">
        <w:rPr>
          <w:rFonts w:hint="cs"/>
          <w:b/>
          <w:bCs/>
          <w:rtl/>
        </w:rPr>
        <w:t xml:space="preserve"> 114 </w:t>
      </w:r>
    </w:p>
    <w:p w:rsidR="00E64116" w:rsidRPr="008713A4" w:rsidRDefault="00C772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772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בחש</w:t>
      </w:r>
      <w:r w:rsidR="00B46270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בנובמבר 2020),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77206" w:rsidP="00C77206">
      <w:pPr>
        <w:spacing w:before="60"/>
        <w:ind w:firstLine="0"/>
        <w:rPr>
          <w:rtl/>
        </w:rPr>
      </w:pPr>
      <w:bookmarkStart w:id="0" w:name="ET_subject_621250_1"/>
      <w:r w:rsidRPr="00C77206">
        <w:rPr>
          <w:rStyle w:val="TagStyle"/>
          <w:rtl/>
        </w:rPr>
        <w:t xml:space="preserve"> &lt;&lt; נושא &gt;&gt; </w:t>
      </w:r>
      <w:r w:rsidRPr="00C77206">
        <w:rPr>
          <w:rtl/>
        </w:rPr>
        <w:t xml:space="preserve">הצעת תקנות סמכויות מיוחדות להתמודדות עם נגיף הקורונה החדש (הוראת שעה) (הגבלת פעילות בתחום התחבורה ) (תיקון מס' 3), </w:t>
      </w:r>
      <w:proofErr w:type="spellStart"/>
      <w:r w:rsidRPr="00C77206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C77206">
        <w:rPr>
          <w:rtl/>
        </w:rPr>
        <w:t>2020</w:t>
      </w:r>
      <w:r w:rsidRPr="00C77206">
        <w:rPr>
          <w:rStyle w:val="TagStyle"/>
          <w:rtl/>
        </w:rPr>
        <w:t xml:space="preserve"> &lt;&lt; נושא &gt;&gt;</w:t>
      </w:r>
      <w:r w:rsidR="0064104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77206" w:rsidRPr="008713A4" w:rsidRDefault="00C772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24AD" w:rsidRDefault="00C77206" w:rsidP="00EC1FB3">
      <w:pPr>
        <w:ind w:firstLine="0"/>
        <w:rPr>
          <w:rtl/>
        </w:rPr>
      </w:pPr>
      <w:r w:rsidRPr="00FE24AD">
        <w:rPr>
          <w:rtl/>
        </w:rPr>
        <w:t>יעקב מרגי – היו"ר</w:t>
      </w:r>
    </w:p>
    <w:p w:rsidR="00C77206" w:rsidRPr="00FE24AD" w:rsidRDefault="00C77206" w:rsidP="00EC1FB3">
      <w:pPr>
        <w:ind w:firstLine="0"/>
        <w:rPr>
          <w:rtl/>
        </w:rPr>
      </w:pPr>
      <w:r w:rsidRPr="00FE24AD">
        <w:rPr>
          <w:rtl/>
        </w:rPr>
        <w:t xml:space="preserve">בועז </w:t>
      </w:r>
      <w:proofErr w:type="spellStart"/>
      <w:r w:rsidRPr="00FE24AD">
        <w:rPr>
          <w:rtl/>
        </w:rPr>
        <w:t>טופורובסקי</w:t>
      </w:r>
      <w:proofErr w:type="spellEnd"/>
    </w:p>
    <w:p w:rsidR="00C77206" w:rsidRPr="00FE24AD" w:rsidRDefault="00C77206" w:rsidP="00EC1FB3">
      <w:pPr>
        <w:ind w:firstLine="0"/>
        <w:rPr>
          <w:rtl/>
        </w:rPr>
      </w:pPr>
      <w:r w:rsidRPr="00FE24AD">
        <w:rPr>
          <w:rtl/>
        </w:rPr>
        <w:t>יבגני סובה</w:t>
      </w:r>
    </w:p>
    <w:p w:rsidR="00C77206" w:rsidRPr="00C77206" w:rsidRDefault="00C77206" w:rsidP="00EC1FB3">
      <w:pPr>
        <w:ind w:firstLine="0"/>
        <w:rPr>
          <w:rtl/>
        </w:rPr>
      </w:pPr>
      <w:r w:rsidRPr="00FE24AD">
        <w:rPr>
          <w:rtl/>
        </w:rPr>
        <w:t xml:space="preserve">יצחק </w:t>
      </w:r>
      <w:proofErr w:type="spellStart"/>
      <w:r w:rsidRPr="00FE24AD">
        <w:rPr>
          <w:rtl/>
        </w:rPr>
        <w:t>פינדרוס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B43438" w:rsidP="00A153F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משתתף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5"/>
        <w:gridCol w:w="336"/>
        <w:gridCol w:w="5723"/>
      </w:tblGrid>
      <w:tr w:rsidR="00B43438" w:rsidTr="00E310A5">
        <w:tc>
          <w:tcPr>
            <w:tcW w:w="2125" w:type="dxa"/>
            <w:shd w:val="clear" w:color="auto" w:fill="auto"/>
          </w:tcPr>
          <w:p w:rsidR="00B43438" w:rsidRDefault="00B43438" w:rsidP="00B434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לוי</w:t>
            </w:r>
          </w:p>
        </w:tc>
        <w:tc>
          <w:tcPr>
            <w:tcW w:w="336" w:type="dxa"/>
            <w:shd w:val="clear" w:color="auto" w:fill="auto"/>
          </w:tcPr>
          <w:p w:rsidR="00B43438" w:rsidRDefault="00B43438" w:rsidP="00B434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23" w:type="dxa"/>
            <w:shd w:val="clear" w:color="auto" w:fill="auto"/>
          </w:tcPr>
          <w:p w:rsidR="00B43438" w:rsidRDefault="00B43438" w:rsidP="00B434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משרד התחבורה והבטיחות בדרכים</w:t>
            </w:r>
          </w:p>
        </w:tc>
      </w:tr>
    </w:tbl>
    <w:p w:rsidR="00A153F1" w:rsidRDefault="00A153F1" w:rsidP="00A153F1">
      <w:pPr>
        <w:ind w:firstLine="0"/>
        <w:outlineLvl w:val="1"/>
        <w:rPr>
          <w:rtl/>
        </w:rPr>
      </w:pPr>
    </w:p>
    <w:p w:rsidR="00A153F1" w:rsidRDefault="00A153F1" w:rsidP="00A153F1">
      <w:pPr>
        <w:ind w:firstLine="0"/>
        <w:outlineLvl w:val="1"/>
        <w:rPr>
          <w:rtl/>
        </w:rPr>
      </w:pPr>
      <w:r w:rsidRPr="00A153F1">
        <w:rPr>
          <w:bCs/>
          <w:u w:val="single"/>
          <w:rtl/>
        </w:rPr>
        <w:t xml:space="preserve">נכחו: </w:t>
      </w:r>
      <w:bookmarkStart w:id="1" w:name="_GoBack"/>
      <w:bookmarkEnd w:id="1"/>
    </w:p>
    <w:p w:rsidR="00A153F1" w:rsidRDefault="00A153F1" w:rsidP="00A153F1">
      <w:pPr>
        <w:ind w:firstLine="0"/>
        <w:outlineLvl w:val="1"/>
        <w:rPr>
          <w:rtl/>
        </w:rPr>
      </w:pPr>
      <w:r w:rsidRPr="00A153F1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64"/>
        <w:gridCol w:w="6531"/>
      </w:tblGrid>
      <w:tr w:rsidR="00A153F1" w:rsidTr="00E310A5">
        <w:tc>
          <w:tcPr>
            <w:tcW w:w="0" w:type="auto"/>
            <w:shd w:val="clear" w:color="auto" w:fill="auto"/>
          </w:tcPr>
          <w:p w:rsidR="00A153F1" w:rsidRDefault="00FE24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153F1">
              <w:rPr>
                <w:rFonts w:hint="cs"/>
                <w:rtl/>
              </w:rPr>
              <w:t xml:space="preserve">ענת </w:t>
            </w:r>
            <w:proofErr w:type="spellStart"/>
            <w:r w:rsidR="00A153F1">
              <w:rPr>
                <w:rFonts w:hint="cs"/>
                <w:rtl/>
              </w:rPr>
              <w:t>צוראל</w:t>
            </w:r>
            <w:proofErr w:type="spellEnd"/>
            <w:r w:rsidR="00A153F1">
              <w:rPr>
                <w:rFonts w:hint="cs"/>
                <w:rtl/>
              </w:rPr>
              <w:t xml:space="preserve"> פרבר</w:t>
            </w:r>
          </w:p>
        </w:tc>
        <w:tc>
          <w:tcPr>
            <w:tcW w:w="364" w:type="dxa"/>
            <w:shd w:val="clear" w:color="auto" w:fill="auto"/>
          </w:tcPr>
          <w:p w:rsidR="00A153F1" w:rsidRDefault="00A153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53F1" w:rsidRDefault="00207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שירותי בריאות הציבור, משרד הבריאות</w:t>
            </w:r>
          </w:p>
        </w:tc>
      </w:tr>
      <w:tr w:rsidR="00B46270" w:rsidTr="00E310A5">
        <w:tc>
          <w:tcPr>
            <w:tcW w:w="0" w:type="auto"/>
            <w:shd w:val="clear" w:color="auto" w:fill="auto"/>
          </w:tcPr>
          <w:p w:rsidR="00B46270" w:rsidRDefault="00207A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פוקס</w:t>
            </w:r>
          </w:p>
        </w:tc>
        <w:tc>
          <w:tcPr>
            <w:tcW w:w="364" w:type="dxa"/>
            <w:shd w:val="clear" w:color="auto" w:fill="auto"/>
          </w:tcPr>
          <w:p w:rsidR="00B46270" w:rsidRDefault="00FE24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270" w:rsidRDefault="00FE24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ראשית לבריאות הציבור, הלשכה המשפטית, משרד 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A153F1" w:rsidRDefault="00C77206" w:rsidP="00D40A29">
      <w:pPr>
        <w:ind w:firstLine="0"/>
      </w:pPr>
      <w:r w:rsidRPr="00A153F1">
        <w:rPr>
          <w:rtl/>
        </w:rPr>
        <w:t>איתי עצמון</w:t>
      </w:r>
    </w:p>
    <w:p w:rsidR="00E64116" w:rsidRDefault="00B46270" w:rsidP="00DE5B80">
      <w:pPr>
        <w:ind w:firstLine="0"/>
        <w:rPr>
          <w:rtl/>
        </w:rPr>
      </w:pPr>
      <w:r w:rsidRPr="00A153F1">
        <w:rPr>
          <w:rFonts w:hint="cs"/>
          <w:rtl/>
        </w:rPr>
        <w:t>נעמה דניאל</w:t>
      </w:r>
    </w:p>
    <w:p w:rsidR="00FE24AD" w:rsidRDefault="00FE24AD" w:rsidP="00DE5B80">
      <w:pPr>
        <w:ind w:firstLine="0"/>
        <w:rPr>
          <w:rtl/>
        </w:rPr>
      </w:pPr>
    </w:p>
    <w:p w:rsidR="00FE24AD" w:rsidRPr="008713A4" w:rsidRDefault="00FE24A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7206" w:rsidP="00D40A29">
      <w:pPr>
        <w:ind w:firstLine="0"/>
        <w:rPr>
          <w:u w:val="single"/>
        </w:rPr>
      </w:pPr>
      <w:r w:rsidRPr="00A153F1">
        <w:rPr>
          <w:rtl/>
        </w:rPr>
        <w:t>עידית חנוכה</w:t>
      </w:r>
    </w:p>
    <w:p w:rsidR="00E64116" w:rsidRDefault="00E64116" w:rsidP="00DE5B80">
      <w:pPr>
        <w:ind w:firstLine="0"/>
        <w:rPr>
          <w:rtl/>
        </w:rPr>
      </w:pPr>
    </w:p>
    <w:p w:rsidR="00641045" w:rsidRPr="008713A4" w:rsidRDefault="0064104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77206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C77206" w:rsidRDefault="00C77206" w:rsidP="008320F6">
      <w:pPr>
        <w:ind w:firstLine="0"/>
        <w:rPr>
          <w:rtl/>
        </w:rPr>
      </w:pPr>
    </w:p>
    <w:p w:rsidR="00C77206" w:rsidRDefault="00C7720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77206" w:rsidRDefault="00C77206" w:rsidP="00C77206">
      <w:pPr>
        <w:pStyle w:val="a6"/>
        <w:keepNext/>
        <w:rPr>
          <w:rtl/>
        </w:rPr>
      </w:pPr>
      <w:bookmarkStart w:id="2" w:name="ET_subject_621250_2"/>
      <w:r w:rsidRPr="00C7720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סמכויות מיוחדות להתמודדות עם נגיף הקורונה החדש (הוראת שעה) (הגבלת פעילות בתחום התחבורה ) (תיקון מס' 3), </w:t>
      </w:r>
      <w:proofErr w:type="spellStart"/>
      <w:r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>
        <w:rPr>
          <w:rtl/>
        </w:rPr>
        <w:t>2020</w:t>
      </w:r>
      <w:r w:rsidRPr="00C77206">
        <w:rPr>
          <w:rStyle w:val="TagStyle"/>
          <w:rtl/>
        </w:rPr>
        <w:t xml:space="preserve"> &lt;&lt; נושא &gt;&gt;</w:t>
      </w:r>
      <w:r w:rsidR="00641045">
        <w:rPr>
          <w:rtl/>
        </w:rPr>
        <w:t xml:space="preserve"> </w:t>
      </w:r>
      <w:bookmarkEnd w:id="2"/>
    </w:p>
    <w:p w:rsidR="00C77206" w:rsidRDefault="00C77206" w:rsidP="00C77206">
      <w:pPr>
        <w:pStyle w:val="KeepWithNext"/>
        <w:rPr>
          <w:rtl/>
        </w:rPr>
      </w:pPr>
    </w:p>
    <w:p w:rsidR="00C77206" w:rsidRDefault="00C77206" w:rsidP="00C77206">
      <w:pPr>
        <w:pStyle w:val="af6"/>
        <w:keepNext/>
        <w:rPr>
          <w:rtl/>
        </w:rPr>
      </w:pPr>
      <w:bookmarkStart w:id="3" w:name="ET_yor_4758_3"/>
      <w:r w:rsidRPr="00C772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77206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3"/>
    </w:p>
    <w:p w:rsidR="00C77206" w:rsidRDefault="00C77206" w:rsidP="00C77206">
      <w:pPr>
        <w:pStyle w:val="KeepWithNext"/>
        <w:rPr>
          <w:rtl/>
          <w:lang w:eastAsia="he-IL"/>
        </w:rPr>
      </w:pPr>
    </w:p>
    <w:p w:rsidR="00C77206" w:rsidRDefault="00FA3D97" w:rsidP="0064104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אני מתכבד לפתוח את יש</w:t>
      </w:r>
      <w:bookmarkStart w:id="4" w:name="_ETM_Q1_809357"/>
      <w:bookmarkEnd w:id="4"/>
      <w:r w:rsidR="00A50CC9">
        <w:rPr>
          <w:rFonts w:hint="cs"/>
          <w:rtl/>
          <w:lang w:eastAsia="he-IL"/>
        </w:rPr>
        <w:t xml:space="preserve">יבת ועדת הכלכלה של הכנסת </w:t>
      </w:r>
      <w:r w:rsidR="00A50CC9">
        <w:rPr>
          <w:rtl/>
          <w:lang w:eastAsia="he-IL"/>
        </w:rPr>
        <w:t>–</w:t>
      </w:r>
      <w:r w:rsidR="00A50CC9">
        <w:rPr>
          <w:rFonts w:hint="cs"/>
          <w:rtl/>
          <w:lang w:eastAsia="he-IL"/>
        </w:rPr>
        <w:t xml:space="preserve"> מותר לי להתגאות קצת </w:t>
      </w:r>
      <w:bookmarkStart w:id="5" w:name="_ETM_Q1_803000"/>
      <w:bookmarkEnd w:id="5"/>
      <w:r w:rsidR="00A50CC9">
        <w:rPr>
          <w:rtl/>
          <w:lang w:eastAsia="he-IL"/>
        </w:rPr>
        <w:t>–</w:t>
      </w:r>
      <w:r w:rsidR="00A50CC9">
        <w:rPr>
          <w:rFonts w:hint="cs"/>
          <w:rtl/>
          <w:lang w:eastAsia="he-IL"/>
        </w:rPr>
        <w:t xml:space="preserve"> השלישית היום. 11 בנובמבר 2020, כ"ד בחשוון </w:t>
      </w:r>
      <w:bookmarkStart w:id="6" w:name="_ETM_Q1_811000"/>
      <w:bookmarkEnd w:id="6"/>
      <w:proofErr w:type="spellStart"/>
      <w:r w:rsidR="00A50CC9">
        <w:rPr>
          <w:rFonts w:hint="cs"/>
          <w:rtl/>
          <w:lang w:eastAsia="he-IL"/>
        </w:rPr>
        <w:t>הת</w:t>
      </w:r>
      <w:r w:rsidR="00FE24AD">
        <w:rPr>
          <w:rFonts w:hint="cs"/>
          <w:rtl/>
          <w:lang w:eastAsia="he-IL"/>
        </w:rPr>
        <w:t>שפ"א</w:t>
      </w:r>
      <w:proofErr w:type="spellEnd"/>
      <w:r w:rsidR="00FE24AD">
        <w:rPr>
          <w:rFonts w:hint="cs"/>
          <w:rtl/>
          <w:lang w:eastAsia="he-IL"/>
        </w:rPr>
        <w:t>. ה</w:t>
      </w:r>
      <w:r w:rsidR="00A50CC9">
        <w:rPr>
          <w:rFonts w:hint="cs"/>
          <w:rtl/>
          <w:lang w:eastAsia="he-IL"/>
        </w:rPr>
        <w:t xml:space="preserve">נושא: הצעת תקנות סמכויות מיוחדות להתמודדות עם נגיף </w:t>
      </w:r>
      <w:bookmarkStart w:id="7" w:name="_ETM_Q1_817000"/>
      <w:bookmarkEnd w:id="7"/>
      <w:r w:rsidR="00A50CC9">
        <w:rPr>
          <w:rFonts w:hint="cs"/>
          <w:rtl/>
          <w:lang w:eastAsia="he-IL"/>
        </w:rPr>
        <w:t xml:space="preserve">הקורונה החדש (הוראת שעה) (הגבלת פעילות בתחום התחבורה) </w:t>
      </w:r>
      <w:bookmarkStart w:id="8" w:name="_ETM_Q1_818000"/>
      <w:bookmarkEnd w:id="8"/>
      <w:r w:rsidR="00A50CC9">
        <w:rPr>
          <w:rFonts w:hint="cs"/>
          <w:rtl/>
          <w:lang w:eastAsia="he-IL"/>
        </w:rPr>
        <w:t xml:space="preserve">(תיקון מס' 3), </w:t>
      </w:r>
      <w:proofErr w:type="spellStart"/>
      <w:r w:rsidR="00A50CC9">
        <w:rPr>
          <w:rFonts w:hint="cs"/>
          <w:rtl/>
          <w:lang w:eastAsia="he-IL"/>
        </w:rPr>
        <w:t>התשפ"א</w:t>
      </w:r>
      <w:proofErr w:type="spellEnd"/>
      <w:r w:rsidR="00A50CC9">
        <w:rPr>
          <w:rFonts w:hint="cs"/>
          <w:rtl/>
          <w:lang w:eastAsia="he-IL"/>
        </w:rPr>
        <w:t>.</w:t>
      </w:r>
    </w:p>
    <w:p w:rsidR="00FA3D97" w:rsidRDefault="00FA3D97" w:rsidP="00C77206">
      <w:pPr>
        <w:rPr>
          <w:rtl/>
          <w:lang w:eastAsia="he-IL"/>
        </w:rPr>
      </w:pPr>
      <w:bookmarkStart w:id="9" w:name="_ETM_Q1_814733"/>
      <w:bookmarkStart w:id="10" w:name="_ETM_Q1_814818"/>
      <w:bookmarkEnd w:id="9"/>
      <w:bookmarkEnd w:id="10"/>
    </w:p>
    <w:p w:rsidR="00FA3D97" w:rsidRDefault="00A50CC9" w:rsidP="00641045">
      <w:pPr>
        <w:rPr>
          <w:rtl/>
          <w:lang w:eastAsia="he-IL"/>
        </w:rPr>
      </w:pPr>
      <w:bookmarkStart w:id="11" w:name="_ETM_Q1_814938"/>
      <w:bookmarkStart w:id="12" w:name="_ETM_Q1_814978"/>
      <w:bookmarkEnd w:id="11"/>
      <w:bookmarkEnd w:id="12"/>
      <w:r>
        <w:rPr>
          <w:rFonts w:hint="cs"/>
          <w:rtl/>
          <w:lang w:eastAsia="he-IL"/>
        </w:rPr>
        <w:t>מי מציג לנו מ</w:t>
      </w:r>
      <w:r w:rsidR="00FA3D97">
        <w:rPr>
          <w:rFonts w:hint="cs"/>
          <w:rtl/>
          <w:lang w:eastAsia="he-IL"/>
        </w:rPr>
        <w:t>משרד</w:t>
      </w:r>
      <w:r w:rsidR="00641045">
        <w:rPr>
          <w:rFonts w:hint="cs"/>
          <w:rtl/>
          <w:lang w:eastAsia="he-IL"/>
        </w:rPr>
        <w:t xml:space="preserve"> התחבורה?</w:t>
      </w:r>
    </w:p>
    <w:p w:rsidR="00A50CC9" w:rsidRDefault="00A50CC9" w:rsidP="00C77206">
      <w:pPr>
        <w:rPr>
          <w:rtl/>
          <w:lang w:eastAsia="he-IL"/>
        </w:rPr>
      </w:pPr>
      <w:bookmarkStart w:id="13" w:name="_ETM_Q1_833000"/>
      <w:bookmarkEnd w:id="13"/>
    </w:p>
    <w:p w:rsidR="00A50CC9" w:rsidRDefault="00A50CC9" w:rsidP="00A50CC9">
      <w:pPr>
        <w:pStyle w:val="a4"/>
        <w:keepNext/>
        <w:rPr>
          <w:rtl/>
        </w:rPr>
      </w:pPr>
      <w:bookmarkStart w:id="14" w:name="ET_speaker_עופר_לוי_26"/>
      <w:r w:rsidRPr="00A50CC9">
        <w:rPr>
          <w:rStyle w:val="TagStyle"/>
          <w:rtl/>
        </w:rPr>
        <w:t xml:space="preserve"> &lt;&lt; דובר &gt;&gt; </w:t>
      </w:r>
      <w:r>
        <w:rPr>
          <w:rtl/>
        </w:rPr>
        <w:t>עופר לוי:</w:t>
      </w:r>
      <w:r w:rsidRPr="00A50CC9">
        <w:rPr>
          <w:rStyle w:val="TagStyle"/>
          <w:rtl/>
        </w:rPr>
        <w:t xml:space="preserve"> &lt;&lt; דובר &gt;&gt;</w:t>
      </w:r>
      <w:r w:rsidR="00641045">
        <w:rPr>
          <w:rtl/>
        </w:rPr>
        <w:t xml:space="preserve"> </w:t>
      </w:r>
      <w:bookmarkEnd w:id="14"/>
    </w:p>
    <w:p w:rsidR="00A50CC9" w:rsidRDefault="00A50CC9" w:rsidP="00A50CC9">
      <w:pPr>
        <w:pStyle w:val="KeepWithNext"/>
        <w:rPr>
          <w:rtl/>
          <w:lang w:eastAsia="he-IL"/>
        </w:rPr>
      </w:pPr>
    </w:p>
    <w:p w:rsidR="00A50CC9" w:rsidRPr="00A50CC9" w:rsidRDefault="00A50CC9" w:rsidP="00A50CC9">
      <w:pPr>
        <w:rPr>
          <w:rtl/>
          <w:lang w:eastAsia="he-IL"/>
        </w:rPr>
      </w:pPr>
      <w:bookmarkStart w:id="15" w:name="_ETM_Q1_829000"/>
      <w:bookmarkEnd w:id="15"/>
      <w:r>
        <w:rPr>
          <w:rFonts w:hint="cs"/>
          <w:rtl/>
          <w:lang w:eastAsia="he-IL"/>
        </w:rPr>
        <w:t xml:space="preserve">שלום. מדבר עופר </w:t>
      </w:r>
      <w:bookmarkStart w:id="16" w:name="_ETM_Q1_830000"/>
      <w:bookmarkEnd w:id="16"/>
      <w:r>
        <w:rPr>
          <w:rFonts w:hint="cs"/>
          <w:rtl/>
          <w:lang w:eastAsia="he-IL"/>
        </w:rPr>
        <w:t xml:space="preserve">ממשרד התחבורה. </w:t>
      </w:r>
    </w:p>
    <w:p w:rsidR="00FA3D97" w:rsidRDefault="00FA3D97" w:rsidP="00FA3D97">
      <w:pPr>
        <w:rPr>
          <w:rtl/>
          <w:lang w:eastAsia="he-IL"/>
        </w:rPr>
      </w:pPr>
      <w:bookmarkStart w:id="17" w:name="_ETM_Q1_833580"/>
      <w:bookmarkStart w:id="18" w:name="_ETM_Q1_833650"/>
      <w:bookmarkStart w:id="19" w:name="_ETM_Q1_833790"/>
      <w:bookmarkStart w:id="20" w:name="_ETM_Q1_833840"/>
      <w:bookmarkStart w:id="21" w:name="_ETM_Q1_833990"/>
      <w:bookmarkStart w:id="22" w:name="_ETM_Q1_834040"/>
      <w:bookmarkStart w:id="23" w:name="_ETM_Q1_846942"/>
      <w:bookmarkStart w:id="24" w:name="_ETM_Q1_847032"/>
      <w:bookmarkStart w:id="25" w:name="_ETM_Q1_847157"/>
      <w:bookmarkStart w:id="26" w:name="_ETM_Q1_847217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FA3D97" w:rsidRDefault="00FA3D97" w:rsidP="00FA3D97">
      <w:pPr>
        <w:pStyle w:val="af6"/>
        <w:keepNext/>
        <w:rPr>
          <w:rtl/>
        </w:rPr>
      </w:pPr>
      <w:bookmarkStart w:id="27" w:name="ET_yor_4758_4"/>
      <w:r w:rsidRPr="00FA3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97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27"/>
    </w:p>
    <w:p w:rsidR="00FA3D97" w:rsidRDefault="00FA3D97" w:rsidP="00FA3D97">
      <w:pPr>
        <w:pStyle w:val="KeepWithNext"/>
        <w:rPr>
          <w:rtl/>
          <w:lang w:eastAsia="he-IL"/>
        </w:rPr>
      </w:pPr>
    </w:p>
    <w:p w:rsidR="00FA3D97" w:rsidRDefault="00A50CC9" w:rsidP="00FA3D97">
      <w:pPr>
        <w:rPr>
          <w:rtl/>
          <w:lang w:eastAsia="he-IL"/>
        </w:rPr>
      </w:pPr>
      <w:bookmarkStart w:id="28" w:name="_ETM_Q1_854328"/>
      <w:bookmarkStart w:id="29" w:name="_ETM_Q1_863934"/>
      <w:bookmarkStart w:id="30" w:name="_ETM_Q1_863984"/>
      <w:bookmarkEnd w:id="28"/>
      <w:bookmarkEnd w:id="29"/>
      <w:bookmarkEnd w:id="30"/>
      <w:r>
        <w:rPr>
          <w:rFonts w:hint="cs"/>
          <w:rtl/>
          <w:lang w:eastAsia="he-IL"/>
        </w:rPr>
        <w:t>כן.</w:t>
      </w:r>
    </w:p>
    <w:p w:rsidR="00A50CC9" w:rsidRDefault="00A50CC9" w:rsidP="00FA3D97">
      <w:pPr>
        <w:rPr>
          <w:rtl/>
          <w:lang w:eastAsia="he-IL"/>
        </w:rPr>
      </w:pPr>
    </w:p>
    <w:p w:rsidR="00FA3D97" w:rsidRDefault="00FA3D97" w:rsidP="00FA3D97">
      <w:pPr>
        <w:pStyle w:val="a4"/>
        <w:keepNext/>
        <w:rPr>
          <w:rtl/>
        </w:rPr>
      </w:pPr>
      <w:bookmarkStart w:id="31" w:name="ET_speaker_עופר_לוי_5"/>
      <w:r w:rsidRPr="00FA3D97">
        <w:rPr>
          <w:rStyle w:val="TagStyle"/>
          <w:rtl/>
        </w:rPr>
        <w:t xml:space="preserve"> &lt;&lt; דובר &gt;&gt; </w:t>
      </w:r>
      <w:r>
        <w:rPr>
          <w:rtl/>
        </w:rPr>
        <w:t>עופר לוי:</w:t>
      </w:r>
      <w:r w:rsidRPr="00FA3D97">
        <w:rPr>
          <w:rStyle w:val="TagStyle"/>
          <w:rtl/>
        </w:rPr>
        <w:t xml:space="preserve"> &lt;&lt; דובר &gt;&gt;</w:t>
      </w:r>
      <w:r w:rsidR="00641045">
        <w:rPr>
          <w:rtl/>
        </w:rPr>
        <w:t xml:space="preserve"> </w:t>
      </w:r>
      <w:bookmarkEnd w:id="31"/>
    </w:p>
    <w:p w:rsidR="00FA3D97" w:rsidRDefault="00FA3D97" w:rsidP="00FA3D97">
      <w:pPr>
        <w:pStyle w:val="KeepWithNext"/>
        <w:rPr>
          <w:rtl/>
          <w:lang w:eastAsia="he-IL"/>
        </w:rPr>
      </w:pPr>
    </w:p>
    <w:p w:rsidR="00FA3D97" w:rsidRDefault="00A50CC9" w:rsidP="00A50CC9">
      <w:pPr>
        <w:rPr>
          <w:rtl/>
          <w:lang w:eastAsia="he-IL"/>
        </w:rPr>
      </w:pPr>
      <w:bookmarkStart w:id="32" w:name="_ETM_Q1_871558"/>
      <w:bookmarkStart w:id="33" w:name="_ETM_Q1_871823"/>
      <w:bookmarkStart w:id="34" w:name="_ETM_Q1_871878"/>
      <w:bookmarkEnd w:id="32"/>
      <w:bookmarkEnd w:id="33"/>
      <w:bookmarkEnd w:id="34"/>
      <w:r>
        <w:rPr>
          <w:rFonts w:hint="cs"/>
          <w:rtl/>
          <w:lang w:eastAsia="he-IL"/>
        </w:rPr>
        <w:t>אתה רוצה שאני אתחיל את ההקראה, אדוני?</w:t>
      </w:r>
    </w:p>
    <w:p w:rsidR="00FA3D97" w:rsidRDefault="00FA3D97" w:rsidP="00FA3D97">
      <w:pPr>
        <w:rPr>
          <w:rtl/>
          <w:lang w:eastAsia="he-IL"/>
        </w:rPr>
      </w:pPr>
      <w:bookmarkStart w:id="35" w:name="_ETM_Q1_875228"/>
      <w:bookmarkStart w:id="36" w:name="_ETM_Q1_875308"/>
      <w:bookmarkStart w:id="37" w:name="_ETM_Q1_875403"/>
      <w:bookmarkStart w:id="38" w:name="_ETM_Q1_875458"/>
      <w:bookmarkEnd w:id="35"/>
      <w:bookmarkEnd w:id="36"/>
      <w:bookmarkEnd w:id="37"/>
      <w:bookmarkEnd w:id="38"/>
    </w:p>
    <w:p w:rsidR="00FA3D97" w:rsidRDefault="00FA3D97" w:rsidP="00FA3D97">
      <w:pPr>
        <w:pStyle w:val="af6"/>
        <w:keepNext/>
        <w:rPr>
          <w:rtl/>
        </w:rPr>
      </w:pPr>
      <w:bookmarkStart w:id="39" w:name="ET_yor_4758_6"/>
      <w:r w:rsidRPr="00FA3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97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39"/>
    </w:p>
    <w:p w:rsidR="00FA3D97" w:rsidRDefault="00FA3D97" w:rsidP="00FA3D97">
      <w:pPr>
        <w:pStyle w:val="KeepWithNext"/>
        <w:rPr>
          <w:rtl/>
          <w:lang w:eastAsia="he-IL"/>
        </w:rPr>
      </w:pPr>
    </w:p>
    <w:p w:rsidR="00A50CC9" w:rsidRDefault="00A50CC9" w:rsidP="00FA3D97">
      <w:pPr>
        <w:rPr>
          <w:rtl/>
          <w:lang w:eastAsia="he-IL"/>
        </w:rPr>
      </w:pPr>
      <w:bookmarkStart w:id="40" w:name="_ETM_Q1_876488"/>
      <w:bookmarkEnd w:id="40"/>
      <w:r>
        <w:rPr>
          <w:rFonts w:hint="cs"/>
          <w:rtl/>
          <w:lang w:eastAsia="he-IL"/>
        </w:rPr>
        <w:t xml:space="preserve">אנחנו, </w:t>
      </w:r>
      <w:bookmarkStart w:id="41" w:name="_ETM_Q1_836000"/>
      <w:bookmarkEnd w:id="41"/>
      <w:r w:rsidR="00FA3D97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 רוצים לראות אותך. אולי אתה מ</w:t>
      </w:r>
      <w:r w:rsidR="0064104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חזה.</w:t>
      </w:r>
    </w:p>
    <w:p w:rsidR="00A50CC9" w:rsidRDefault="00A50CC9" w:rsidP="00FA3D97">
      <w:pPr>
        <w:rPr>
          <w:rtl/>
          <w:lang w:eastAsia="he-IL"/>
        </w:rPr>
      </w:pPr>
    </w:p>
    <w:p w:rsidR="00A50CC9" w:rsidRDefault="00A50CC9" w:rsidP="00A50CC9">
      <w:pPr>
        <w:pStyle w:val="-"/>
        <w:keepNext/>
        <w:rPr>
          <w:rtl/>
        </w:rPr>
      </w:pPr>
      <w:bookmarkStart w:id="42" w:name="ET_speakercontinue_עופר_לוי_27"/>
      <w:r w:rsidRPr="00A50CC9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A50CC9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42"/>
    </w:p>
    <w:p w:rsidR="00A50CC9" w:rsidRDefault="00A50CC9" w:rsidP="00A50CC9">
      <w:pPr>
        <w:pStyle w:val="KeepWithNext"/>
        <w:rPr>
          <w:rtl/>
        </w:rPr>
      </w:pPr>
    </w:p>
    <w:p w:rsidR="00A50CC9" w:rsidRDefault="001C23B4" w:rsidP="00A50CC9">
      <w:pPr>
        <w:rPr>
          <w:rtl/>
        </w:rPr>
      </w:pPr>
      <w:bookmarkStart w:id="43" w:name="_ETM_Q1_839000"/>
      <w:bookmarkEnd w:id="43"/>
      <w:r>
        <w:rPr>
          <w:rFonts w:hint="cs"/>
          <w:rtl/>
        </w:rPr>
        <w:t>אני בזום,</w:t>
      </w:r>
      <w:r w:rsidR="00A50CC9">
        <w:rPr>
          <w:rFonts w:hint="cs"/>
          <w:rtl/>
        </w:rPr>
        <w:t xml:space="preserve"> </w:t>
      </w:r>
      <w:proofErr w:type="spellStart"/>
      <w:r w:rsidR="00A50CC9">
        <w:rPr>
          <w:rFonts w:hint="cs"/>
          <w:rtl/>
        </w:rPr>
        <w:t>אייפון</w:t>
      </w:r>
      <w:proofErr w:type="spellEnd"/>
      <w:r w:rsidR="00A50CC9">
        <w:rPr>
          <w:rFonts w:hint="cs"/>
          <w:rtl/>
        </w:rPr>
        <w:t xml:space="preserve"> </w:t>
      </w:r>
      <w:bookmarkStart w:id="44" w:name="_ETM_Q1_844000"/>
      <w:bookmarkEnd w:id="44"/>
      <w:r w:rsidR="00A50CC9">
        <w:rPr>
          <w:rFonts w:hint="cs"/>
        </w:rPr>
        <w:t>SE</w:t>
      </w:r>
      <w:r w:rsidR="00A50CC9">
        <w:rPr>
          <w:rFonts w:hint="cs"/>
          <w:rtl/>
        </w:rPr>
        <w:t>.</w:t>
      </w:r>
    </w:p>
    <w:p w:rsidR="00A50CC9" w:rsidRDefault="00A50CC9" w:rsidP="00A50CC9">
      <w:pPr>
        <w:rPr>
          <w:rtl/>
        </w:rPr>
      </w:pPr>
    </w:p>
    <w:p w:rsidR="00A50CC9" w:rsidRDefault="00A50CC9" w:rsidP="00A50CC9">
      <w:pPr>
        <w:pStyle w:val="af6"/>
        <w:keepNext/>
        <w:rPr>
          <w:rtl/>
        </w:rPr>
      </w:pPr>
      <w:bookmarkStart w:id="45" w:name="ET_yor_4758_28"/>
      <w:r w:rsidRPr="00A50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0CC9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45"/>
    </w:p>
    <w:p w:rsidR="00A50CC9" w:rsidRDefault="00A50CC9" w:rsidP="00A50CC9">
      <w:pPr>
        <w:pStyle w:val="KeepWithNext"/>
        <w:rPr>
          <w:rtl/>
        </w:rPr>
      </w:pPr>
    </w:p>
    <w:p w:rsidR="00A50CC9" w:rsidRDefault="00A50CC9" w:rsidP="00A50CC9">
      <w:pPr>
        <w:rPr>
          <w:rtl/>
        </w:rPr>
      </w:pPr>
      <w:bookmarkStart w:id="46" w:name="_ETM_Q1_845000"/>
      <w:bookmarkEnd w:id="46"/>
      <w:r>
        <w:rPr>
          <w:rFonts w:hint="cs"/>
          <w:rtl/>
        </w:rPr>
        <w:t xml:space="preserve">תדליק את המצלמה. </w:t>
      </w:r>
    </w:p>
    <w:p w:rsidR="00A50CC9" w:rsidRDefault="00A50CC9" w:rsidP="00A50CC9">
      <w:pPr>
        <w:rPr>
          <w:rtl/>
        </w:rPr>
      </w:pPr>
      <w:bookmarkStart w:id="47" w:name="_ETM_Q1_848000"/>
      <w:bookmarkEnd w:id="47"/>
    </w:p>
    <w:p w:rsidR="00A50CC9" w:rsidRDefault="00A50CC9" w:rsidP="00A50CC9">
      <w:pPr>
        <w:pStyle w:val="-"/>
        <w:keepNext/>
        <w:rPr>
          <w:rtl/>
        </w:rPr>
      </w:pPr>
      <w:bookmarkStart w:id="48" w:name="ET_speakercontinue_עופר_לוי_29"/>
      <w:r w:rsidRPr="00A50CC9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A50CC9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48"/>
    </w:p>
    <w:p w:rsidR="00A50CC9" w:rsidRDefault="00A50CC9" w:rsidP="00A50CC9">
      <w:pPr>
        <w:pStyle w:val="KeepWithNext"/>
        <w:rPr>
          <w:rtl/>
        </w:rPr>
      </w:pPr>
    </w:p>
    <w:p w:rsidR="00A50CC9" w:rsidRDefault="00A50CC9" w:rsidP="00A50CC9">
      <w:pPr>
        <w:rPr>
          <w:rtl/>
        </w:rPr>
      </w:pPr>
      <w:bookmarkStart w:id="49" w:name="_ETM_Q1_849000"/>
      <w:bookmarkEnd w:id="49"/>
      <w:r>
        <w:rPr>
          <w:rFonts w:hint="cs"/>
          <w:rtl/>
        </w:rPr>
        <w:t>הדלקתי את המצלמה. זה לא עובד לי.</w:t>
      </w:r>
    </w:p>
    <w:p w:rsidR="00A50CC9" w:rsidRDefault="00A50CC9" w:rsidP="00A50CC9">
      <w:pPr>
        <w:rPr>
          <w:rtl/>
        </w:rPr>
      </w:pPr>
    </w:p>
    <w:p w:rsidR="00A50CC9" w:rsidRDefault="00A50CC9" w:rsidP="00A50CC9">
      <w:pPr>
        <w:pStyle w:val="af6"/>
        <w:keepNext/>
        <w:rPr>
          <w:rtl/>
        </w:rPr>
      </w:pPr>
      <w:bookmarkStart w:id="50" w:name="ET_yor_4758_30"/>
      <w:r w:rsidRPr="00A50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0CC9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50"/>
    </w:p>
    <w:p w:rsidR="00A50CC9" w:rsidRDefault="00A50CC9" w:rsidP="00A50CC9">
      <w:pPr>
        <w:pStyle w:val="KeepWithNext"/>
        <w:rPr>
          <w:rtl/>
        </w:rPr>
      </w:pPr>
    </w:p>
    <w:p w:rsidR="00A50CC9" w:rsidRDefault="00A50CC9" w:rsidP="00A50CC9">
      <w:pPr>
        <w:rPr>
          <w:rtl/>
        </w:rPr>
      </w:pPr>
      <w:r>
        <w:rPr>
          <w:rFonts w:hint="cs"/>
          <w:rtl/>
        </w:rPr>
        <w:t>אולי אצלנו התקלה?</w:t>
      </w:r>
    </w:p>
    <w:p w:rsidR="00A50CC9" w:rsidRDefault="00A50CC9" w:rsidP="00A50CC9">
      <w:pPr>
        <w:rPr>
          <w:rtl/>
        </w:rPr>
      </w:pPr>
      <w:bookmarkStart w:id="51" w:name="_ETM_Q1_850000"/>
      <w:bookmarkEnd w:id="51"/>
    </w:p>
    <w:p w:rsidR="00A50CC9" w:rsidRDefault="00A50CC9" w:rsidP="00A50CC9">
      <w:pPr>
        <w:pStyle w:val="af5"/>
        <w:keepNext/>
        <w:rPr>
          <w:rtl/>
        </w:rPr>
      </w:pPr>
      <w:bookmarkStart w:id="52" w:name="ET_interruption_קריאה_31"/>
      <w:r w:rsidRPr="00A50C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0CC9">
        <w:rPr>
          <w:rStyle w:val="TagStyle"/>
          <w:rtl/>
        </w:rPr>
        <w:t xml:space="preserve"> &lt;&lt; קריאה &gt;&gt;</w:t>
      </w:r>
      <w:r w:rsidR="00641045">
        <w:rPr>
          <w:rtl/>
        </w:rPr>
        <w:t xml:space="preserve"> </w:t>
      </w:r>
      <w:bookmarkEnd w:id="52"/>
    </w:p>
    <w:p w:rsidR="00A50CC9" w:rsidRDefault="00A50CC9" w:rsidP="00A50CC9">
      <w:pPr>
        <w:pStyle w:val="KeepWithNext"/>
        <w:rPr>
          <w:rtl/>
          <w:lang w:eastAsia="he-IL"/>
        </w:rPr>
      </w:pPr>
    </w:p>
    <w:p w:rsidR="00A50CC9" w:rsidRDefault="00A50CC9" w:rsidP="00A50CC9">
      <w:pPr>
        <w:rPr>
          <w:rtl/>
          <w:lang w:eastAsia="he-IL"/>
        </w:rPr>
      </w:pPr>
      <w:bookmarkStart w:id="53" w:name="_ETM_Q1_856000"/>
      <w:bookmarkEnd w:id="53"/>
      <w:r>
        <w:rPr>
          <w:rFonts w:hint="cs"/>
          <w:rtl/>
          <w:lang w:eastAsia="he-IL"/>
        </w:rPr>
        <w:t>לא. זה אצלו.</w:t>
      </w:r>
    </w:p>
    <w:p w:rsidR="00A50CC9" w:rsidRDefault="00A50CC9" w:rsidP="00A50CC9">
      <w:pPr>
        <w:rPr>
          <w:rtl/>
          <w:lang w:eastAsia="he-IL"/>
        </w:rPr>
      </w:pPr>
      <w:bookmarkStart w:id="54" w:name="_ETM_Q1_854000"/>
      <w:bookmarkEnd w:id="54"/>
    </w:p>
    <w:p w:rsidR="00A50CC9" w:rsidRDefault="00A50CC9" w:rsidP="00A50CC9">
      <w:pPr>
        <w:pStyle w:val="-"/>
        <w:keepNext/>
        <w:rPr>
          <w:rtl/>
        </w:rPr>
      </w:pPr>
      <w:bookmarkStart w:id="55" w:name="ET_speakercontinue_עופר_לוי_32"/>
      <w:r w:rsidRPr="00A50CC9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A50CC9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55"/>
    </w:p>
    <w:p w:rsidR="00A50CC9" w:rsidRDefault="00A50CC9" w:rsidP="00A50CC9">
      <w:pPr>
        <w:pStyle w:val="KeepWithNext"/>
        <w:rPr>
          <w:rtl/>
          <w:lang w:eastAsia="he-IL"/>
        </w:rPr>
      </w:pPr>
    </w:p>
    <w:p w:rsidR="00A50CC9" w:rsidRDefault="00A50CC9" w:rsidP="00A50CC9">
      <w:pPr>
        <w:rPr>
          <w:rtl/>
          <w:lang w:eastAsia="he-IL"/>
        </w:rPr>
      </w:pPr>
      <w:bookmarkStart w:id="56" w:name="_ETM_Q1_855000"/>
      <w:bookmarkEnd w:id="56"/>
      <w:r>
        <w:rPr>
          <w:rFonts w:hint="cs"/>
          <w:rtl/>
          <w:lang w:eastAsia="he-IL"/>
        </w:rPr>
        <w:t>לא, לא. התקלה אצלי, אדוני.</w:t>
      </w:r>
    </w:p>
    <w:p w:rsidR="00A50CC9" w:rsidRDefault="00A50CC9" w:rsidP="00A50CC9">
      <w:pPr>
        <w:rPr>
          <w:rtl/>
          <w:lang w:eastAsia="he-IL"/>
        </w:rPr>
      </w:pPr>
    </w:p>
    <w:p w:rsidR="00A50CC9" w:rsidRDefault="00A50CC9" w:rsidP="00A50CC9">
      <w:pPr>
        <w:pStyle w:val="af6"/>
        <w:keepNext/>
        <w:rPr>
          <w:rtl/>
        </w:rPr>
      </w:pPr>
      <w:bookmarkStart w:id="57" w:name="ET_yor_4758_33"/>
      <w:r w:rsidRPr="00A50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0CC9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57"/>
    </w:p>
    <w:p w:rsidR="00A50CC9" w:rsidRDefault="00A50CC9" w:rsidP="00A50CC9">
      <w:pPr>
        <w:pStyle w:val="KeepWithNext"/>
        <w:rPr>
          <w:rtl/>
          <w:lang w:eastAsia="he-IL"/>
        </w:rPr>
      </w:pPr>
    </w:p>
    <w:p w:rsidR="00A50CC9" w:rsidRDefault="00A50CC9" w:rsidP="00A50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58" w:name="_ETM_Q1_860000"/>
      <w:bookmarkEnd w:id="58"/>
      <w:r>
        <w:rPr>
          <w:rFonts w:hint="cs"/>
          <w:rtl/>
          <w:lang w:eastAsia="he-IL"/>
        </w:rPr>
        <w:t>בטוח שזה אתה? טוב. דבר.</w:t>
      </w:r>
    </w:p>
    <w:p w:rsidR="00A50CC9" w:rsidRDefault="00A50CC9" w:rsidP="00A50CC9">
      <w:pPr>
        <w:rPr>
          <w:rtl/>
          <w:lang w:eastAsia="he-IL"/>
        </w:rPr>
      </w:pPr>
    </w:p>
    <w:p w:rsidR="00A50CC9" w:rsidRDefault="00A50CC9" w:rsidP="00A50CC9">
      <w:pPr>
        <w:pStyle w:val="-"/>
        <w:keepNext/>
        <w:rPr>
          <w:rtl/>
        </w:rPr>
      </w:pPr>
      <w:bookmarkStart w:id="59" w:name="ET_speakercontinue_עופר_לוי_34"/>
      <w:r w:rsidRPr="00A50CC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עופר לוי:</w:t>
      </w:r>
      <w:r w:rsidRPr="00A50CC9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59"/>
    </w:p>
    <w:p w:rsidR="00A50CC9" w:rsidRDefault="00A50CC9" w:rsidP="00A50CC9">
      <w:pPr>
        <w:pStyle w:val="KeepWithNext"/>
        <w:rPr>
          <w:rtl/>
          <w:lang w:eastAsia="he-IL"/>
        </w:rPr>
      </w:pPr>
    </w:p>
    <w:p w:rsidR="00A50CC9" w:rsidRDefault="00A50CC9" w:rsidP="00A50CC9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אתה רוצה שאני אתחיל להקריא?</w:t>
      </w:r>
    </w:p>
    <w:p w:rsidR="00A50CC9" w:rsidRDefault="00A50CC9" w:rsidP="00A50CC9">
      <w:pPr>
        <w:rPr>
          <w:rtl/>
          <w:lang w:eastAsia="he-IL"/>
        </w:rPr>
      </w:pPr>
      <w:bookmarkStart w:id="60" w:name="_ETM_Q1_861000"/>
      <w:bookmarkEnd w:id="60"/>
    </w:p>
    <w:p w:rsidR="00A50CC9" w:rsidRDefault="00A50CC9" w:rsidP="00A50CC9">
      <w:pPr>
        <w:pStyle w:val="af6"/>
        <w:keepNext/>
        <w:rPr>
          <w:rtl/>
        </w:rPr>
      </w:pPr>
      <w:bookmarkStart w:id="61" w:name="ET_yor_4758_35"/>
      <w:r w:rsidRPr="00A50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50CC9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61"/>
    </w:p>
    <w:p w:rsidR="00A50CC9" w:rsidRDefault="00A50CC9" w:rsidP="00A50CC9">
      <w:pPr>
        <w:pStyle w:val="KeepWithNext"/>
        <w:rPr>
          <w:rtl/>
          <w:lang w:eastAsia="he-IL"/>
        </w:rPr>
      </w:pPr>
    </w:p>
    <w:p w:rsidR="00FA3D97" w:rsidRDefault="00A50CC9" w:rsidP="00A50CC9">
      <w:pPr>
        <w:rPr>
          <w:rtl/>
        </w:rPr>
      </w:pPr>
      <w:bookmarkStart w:id="62" w:name="_ETM_Q1_863000"/>
      <w:bookmarkEnd w:id="62"/>
      <w:r>
        <w:rPr>
          <w:rFonts w:hint="cs"/>
          <w:rtl/>
          <w:lang w:eastAsia="he-IL"/>
        </w:rPr>
        <w:t xml:space="preserve">כן, </w:t>
      </w:r>
      <w:bookmarkStart w:id="63" w:name="_ETM_Q1_865000"/>
      <w:bookmarkEnd w:id="63"/>
      <w:r>
        <w:rPr>
          <w:rFonts w:hint="cs"/>
          <w:rtl/>
          <w:lang w:eastAsia="he-IL"/>
        </w:rPr>
        <w:t>בבקשה. קודם כול,</w:t>
      </w:r>
      <w:bookmarkStart w:id="64" w:name="_ETM_Q1_851000"/>
      <w:bookmarkStart w:id="65" w:name="_ETM_Q1_852000"/>
      <w:bookmarkEnd w:id="64"/>
      <w:bookmarkEnd w:id="65"/>
      <w:r w:rsidR="00FA3D97">
        <w:rPr>
          <w:rFonts w:hint="cs"/>
          <w:rtl/>
        </w:rPr>
        <w:t xml:space="preserve"> </w:t>
      </w:r>
      <w:bookmarkStart w:id="66" w:name="_ETM_Q1_879129"/>
      <w:bookmarkEnd w:id="66"/>
      <w:r w:rsidR="00FA3D97">
        <w:rPr>
          <w:rFonts w:hint="cs"/>
          <w:rtl/>
        </w:rPr>
        <w:t>תסביר לנו מה אתה רוצה</w:t>
      </w:r>
      <w:r>
        <w:rPr>
          <w:rFonts w:hint="cs"/>
          <w:rtl/>
        </w:rPr>
        <w:t>.</w:t>
      </w:r>
    </w:p>
    <w:p w:rsidR="00FA3D97" w:rsidRDefault="00FA3D97" w:rsidP="00FA3D97">
      <w:pPr>
        <w:rPr>
          <w:rtl/>
          <w:lang w:eastAsia="he-IL"/>
        </w:rPr>
      </w:pPr>
      <w:bookmarkStart w:id="67" w:name="_ETM_Q1_884564"/>
      <w:bookmarkStart w:id="68" w:name="_ETM_Q1_884634"/>
      <w:bookmarkStart w:id="69" w:name="_ETM_Q1_884764"/>
      <w:bookmarkStart w:id="70" w:name="_ETM_Q1_884819"/>
      <w:bookmarkEnd w:id="67"/>
      <w:bookmarkEnd w:id="68"/>
      <w:bookmarkEnd w:id="69"/>
      <w:bookmarkEnd w:id="70"/>
    </w:p>
    <w:p w:rsidR="00FA3D97" w:rsidRDefault="00FA3D97" w:rsidP="00FA3D97">
      <w:pPr>
        <w:pStyle w:val="-"/>
        <w:keepNext/>
        <w:rPr>
          <w:rtl/>
        </w:rPr>
      </w:pPr>
      <w:bookmarkStart w:id="71" w:name="ET_speakercontinue_עופר_לוי_7"/>
      <w:r w:rsidRPr="00FA3D97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FA3D97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71"/>
    </w:p>
    <w:p w:rsidR="00FA3D97" w:rsidRDefault="00FA3D97" w:rsidP="00FA3D97">
      <w:pPr>
        <w:pStyle w:val="KeepWithNext"/>
        <w:rPr>
          <w:rtl/>
          <w:lang w:eastAsia="he-IL"/>
        </w:rPr>
      </w:pPr>
    </w:p>
    <w:p w:rsidR="00A50CC9" w:rsidRDefault="00A50CC9" w:rsidP="00A153F1">
      <w:pPr>
        <w:rPr>
          <w:rtl/>
          <w:lang w:eastAsia="he-IL"/>
        </w:rPr>
      </w:pPr>
      <w:bookmarkStart w:id="72" w:name="_ETM_Q1_886405"/>
      <w:bookmarkEnd w:id="72"/>
      <w:r>
        <w:rPr>
          <w:rFonts w:hint="cs"/>
          <w:rtl/>
          <w:lang w:eastAsia="he-IL"/>
        </w:rPr>
        <w:t xml:space="preserve">אנחנו רוצים לתקן את התקנות, לבצע כמה </w:t>
      </w:r>
      <w:bookmarkStart w:id="73" w:name="_ETM_Q1_872000"/>
      <w:bookmarkEnd w:id="73"/>
      <w:r>
        <w:rPr>
          <w:rFonts w:hint="cs"/>
          <w:rtl/>
          <w:lang w:eastAsia="he-IL"/>
        </w:rPr>
        <w:t>התאמות</w:t>
      </w:r>
      <w:r w:rsidR="00A153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F7248">
        <w:rPr>
          <w:rFonts w:hint="cs"/>
          <w:rtl/>
          <w:lang w:eastAsia="he-IL"/>
        </w:rPr>
        <w:t xml:space="preserve">להאריך את תוקף </w:t>
      </w:r>
      <w:bookmarkStart w:id="74" w:name="_ETM_Q1_876000"/>
      <w:bookmarkEnd w:id="74"/>
      <w:r w:rsidR="009F7248">
        <w:rPr>
          <w:rFonts w:hint="cs"/>
          <w:rtl/>
          <w:lang w:eastAsia="he-IL"/>
        </w:rPr>
        <w:t>התקנות, לקבוע הארכה של תוקף התקנות עד 10 בדצמבר.</w:t>
      </w:r>
      <w:bookmarkStart w:id="75" w:name="_ETM_Q1_871000"/>
      <w:bookmarkEnd w:id="75"/>
    </w:p>
    <w:p w:rsidR="00A50CC9" w:rsidRPr="00A50CC9" w:rsidRDefault="00A50CC9" w:rsidP="00A50CC9">
      <w:pPr>
        <w:rPr>
          <w:rtl/>
          <w:lang w:eastAsia="he-IL"/>
        </w:rPr>
      </w:pPr>
      <w:bookmarkStart w:id="76" w:name="_ETM_Q1_875000"/>
      <w:bookmarkEnd w:id="76"/>
    </w:p>
    <w:p w:rsidR="00FA3D97" w:rsidRDefault="00FA3D97" w:rsidP="00FA3D97">
      <w:pPr>
        <w:pStyle w:val="af6"/>
        <w:keepNext/>
        <w:rPr>
          <w:rtl/>
        </w:rPr>
      </w:pPr>
      <w:bookmarkStart w:id="77" w:name="ET_yor_4758_8"/>
      <w:r w:rsidRPr="00FA3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97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77"/>
    </w:p>
    <w:p w:rsidR="00FA3D97" w:rsidRDefault="00FA3D97" w:rsidP="00FA3D97">
      <w:pPr>
        <w:pStyle w:val="KeepWithNext"/>
        <w:rPr>
          <w:rtl/>
          <w:lang w:eastAsia="he-IL"/>
        </w:rPr>
      </w:pPr>
    </w:p>
    <w:p w:rsidR="00FA3D97" w:rsidRDefault="00FA3D97" w:rsidP="009F7248">
      <w:pPr>
        <w:rPr>
          <w:rtl/>
          <w:lang w:eastAsia="he-IL"/>
        </w:rPr>
      </w:pPr>
      <w:bookmarkStart w:id="78" w:name="_ETM_Q1_888300"/>
      <w:bookmarkEnd w:id="78"/>
      <w:r>
        <w:rPr>
          <w:rFonts w:hint="cs"/>
          <w:rtl/>
          <w:lang w:eastAsia="he-IL"/>
        </w:rPr>
        <w:t>קדימה</w:t>
      </w:r>
      <w:r w:rsidR="009F7248">
        <w:rPr>
          <w:rFonts w:hint="cs"/>
          <w:rtl/>
          <w:lang w:eastAsia="he-IL"/>
        </w:rPr>
        <w:t>, תתחיל להקריא ותסביר לנו כל סעיף ומה תיקונים.</w:t>
      </w:r>
      <w:bookmarkStart w:id="79" w:name="_ETM_Q1_892850"/>
      <w:bookmarkStart w:id="80" w:name="_ETM_Q1_892925"/>
      <w:bookmarkEnd w:id="79"/>
      <w:bookmarkEnd w:id="80"/>
    </w:p>
    <w:p w:rsidR="00FA3D97" w:rsidRDefault="00FA3D97" w:rsidP="00FA3D97">
      <w:pPr>
        <w:rPr>
          <w:rtl/>
          <w:lang w:eastAsia="he-IL"/>
        </w:rPr>
      </w:pPr>
      <w:bookmarkStart w:id="81" w:name="_ETM_Q1_893040"/>
      <w:bookmarkStart w:id="82" w:name="_ETM_Q1_893100"/>
      <w:bookmarkEnd w:id="81"/>
      <w:bookmarkEnd w:id="82"/>
    </w:p>
    <w:p w:rsidR="00FA3D97" w:rsidRDefault="00FA3D97" w:rsidP="00FA3D97">
      <w:pPr>
        <w:pStyle w:val="-"/>
        <w:keepNext/>
        <w:rPr>
          <w:rtl/>
        </w:rPr>
      </w:pPr>
      <w:bookmarkStart w:id="83" w:name="ET_speakercontinue_עופר_לוי_9"/>
      <w:r w:rsidRPr="00FA3D97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FA3D97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83"/>
    </w:p>
    <w:p w:rsidR="00FA3D97" w:rsidRDefault="00FA3D97" w:rsidP="00FA3D97">
      <w:pPr>
        <w:pStyle w:val="KeepWithNext"/>
        <w:rPr>
          <w:rtl/>
          <w:lang w:eastAsia="he-IL"/>
        </w:rPr>
      </w:pPr>
    </w:p>
    <w:p w:rsidR="00FA3D97" w:rsidRDefault="009F7248" w:rsidP="00FA3D97">
      <w:pPr>
        <w:rPr>
          <w:rtl/>
          <w:lang w:eastAsia="he-IL"/>
        </w:rPr>
      </w:pPr>
      <w:bookmarkStart w:id="84" w:name="_ETM_Q1_894751"/>
      <w:bookmarkStart w:id="85" w:name="_ETM_Q1_923679"/>
      <w:bookmarkEnd w:id="84"/>
      <w:bookmarkEnd w:id="85"/>
      <w:r>
        <w:rPr>
          <w:rFonts w:hint="cs"/>
          <w:rtl/>
          <w:lang w:eastAsia="he-IL"/>
        </w:rPr>
        <w:t>בבקשה.</w:t>
      </w:r>
    </w:p>
    <w:p w:rsidR="009F7248" w:rsidRDefault="009F7248" w:rsidP="009F7248">
      <w:pPr>
        <w:pStyle w:val="HeadHatzaotHok"/>
        <w:keepNext w:val="0"/>
        <w:keepLines w:val="0"/>
        <w:spacing w:line="240" w:lineRule="auto"/>
        <w:jc w:val="both"/>
        <w:rPr>
          <w:sz w:val="24"/>
          <w:szCs w:val="24"/>
        </w:rPr>
      </w:pPr>
      <w:bookmarkStart w:id="86" w:name="_ETM_Q1_885000"/>
      <w:bookmarkStart w:id="87" w:name="_ETM_Q1_886000"/>
      <w:bookmarkEnd w:id="86"/>
      <w:bookmarkEnd w:id="87"/>
      <w:r>
        <w:rPr>
          <w:rFonts w:hint="cs"/>
          <w:sz w:val="24"/>
          <w:szCs w:val="24"/>
          <w:rtl/>
        </w:rPr>
        <w:t xml:space="preserve">"טיוטת תקנות סמכויות מיוחדות להתמודדות עם נגיף הקורונה החדש (הוראת שעה) (הגבלת פעילות בתחום התחבורה) (תיקון מס' 3), </w:t>
      </w:r>
      <w:proofErr w:type="spellStart"/>
      <w:r>
        <w:rPr>
          <w:rFonts w:hint="cs"/>
          <w:sz w:val="24"/>
          <w:szCs w:val="24"/>
          <w:rtl/>
        </w:rPr>
        <w:t>התשפ"א</w:t>
      </w:r>
      <w:proofErr w:type="spellEnd"/>
      <w:r>
        <w:rPr>
          <w:rFonts w:hint="eastAsia"/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>2020</w:t>
      </w: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87"/>
        <w:gridCol w:w="6733"/>
      </w:tblGrid>
      <w:tr w:rsidR="009F7248" w:rsidTr="00840F14">
        <w:trPr>
          <w:cantSplit/>
          <w:trHeight w:val="60"/>
        </w:trPr>
        <w:tc>
          <w:tcPr>
            <w:tcW w:w="970" w:type="pct"/>
          </w:tcPr>
          <w:p w:rsidR="009F7248" w:rsidRDefault="009F724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</w:tcPr>
          <w:p w:rsidR="009F7248" w:rsidRDefault="009F724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9F7248" w:rsidRDefault="009F7248" w:rsidP="009F724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בתוקף סמכותה לפי סעיפים 4, 8, 12, 23 עד 25 ו-27 לחוק סמכויות מיוחדות להתמודדות עם נגיף הקורונה החדש (הוראת שעה),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התש"ף</w:t>
            </w:r>
            <w:proofErr w:type="spellEnd"/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>2020, באישור ועדת הכלכלה ולאחר שהתקיים האמור בסעיף 4(ד)(2)(א) לחוק"</w:t>
            </w:r>
            <w:r w:rsidR="00840F14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- - </w:t>
            </w:r>
          </w:p>
        </w:tc>
      </w:tr>
    </w:tbl>
    <w:p w:rsidR="009F7248" w:rsidRDefault="009F7248">
      <w:pPr>
        <w:rPr>
          <w:rtl/>
        </w:rPr>
      </w:pPr>
    </w:p>
    <w:p w:rsidR="009F7248" w:rsidRDefault="009F7248" w:rsidP="009F7248">
      <w:pPr>
        <w:pStyle w:val="-"/>
        <w:keepNext/>
      </w:pPr>
      <w:bookmarkStart w:id="88" w:name="ET_speakercontinue_איתי_עצמון_37"/>
      <w:r w:rsidRPr="009F724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9F7248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88"/>
    </w:p>
    <w:p w:rsidR="009F7248" w:rsidRDefault="009F7248" w:rsidP="009F7248">
      <w:pPr>
        <w:pStyle w:val="KeepWithNext"/>
        <w:rPr>
          <w:rtl/>
          <w:lang w:eastAsia="he-IL"/>
        </w:rPr>
      </w:pPr>
    </w:p>
    <w:p w:rsidR="009F7248" w:rsidRDefault="009F7248" w:rsidP="009F7248">
      <w:pPr>
        <w:rPr>
          <w:rtl/>
          <w:lang w:eastAsia="he-IL"/>
        </w:rPr>
      </w:pPr>
      <w:bookmarkStart w:id="89" w:name="_ETM_Q1_918000"/>
      <w:bookmarkEnd w:id="89"/>
      <w:r>
        <w:rPr>
          <w:rFonts w:hint="cs"/>
          <w:rtl/>
          <w:lang w:eastAsia="he-IL"/>
        </w:rPr>
        <w:t xml:space="preserve">לא. לא צריך "לאחר שהתקיים האמור בסעיף 4(ד)(2)(א)". אנחנו </w:t>
      </w:r>
      <w:bookmarkStart w:id="90" w:name="_ETM_Q1_915000"/>
      <w:bookmarkEnd w:id="90"/>
      <w:r>
        <w:rPr>
          <w:rFonts w:hint="cs"/>
          <w:rtl/>
          <w:lang w:eastAsia="he-IL"/>
        </w:rPr>
        <w:t>מדברים על אישור בתוך התקופה של 24 שעות לאחר שהתקנות הוגשו לכנסת.</w:t>
      </w:r>
    </w:p>
    <w:p w:rsidR="009F7248" w:rsidRDefault="009F7248" w:rsidP="009F7248">
      <w:pPr>
        <w:rPr>
          <w:rtl/>
          <w:lang w:eastAsia="he-IL"/>
        </w:rPr>
      </w:pPr>
      <w:bookmarkStart w:id="91" w:name="_ETM_Q1_925000"/>
      <w:bookmarkEnd w:id="91"/>
    </w:p>
    <w:p w:rsidR="009F7248" w:rsidRDefault="009F7248" w:rsidP="009F7248">
      <w:pPr>
        <w:pStyle w:val="a4"/>
        <w:keepNext/>
      </w:pPr>
      <w:bookmarkStart w:id="92" w:name="ET_speaker_עופר_לוי_38"/>
      <w:r w:rsidRPr="009F7248">
        <w:rPr>
          <w:rStyle w:val="TagStyle"/>
          <w:rtl/>
        </w:rPr>
        <w:t xml:space="preserve"> &lt;&lt; דובר &gt;&gt; </w:t>
      </w:r>
      <w:r>
        <w:rPr>
          <w:rtl/>
        </w:rPr>
        <w:t>עופר לוי:</w:t>
      </w:r>
      <w:r w:rsidRPr="009F7248">
        <w:rPr>
          <w:rStyle w:val="TagStyle"/>
          <w:rtl/>
        </w:rPr>
        <w:t xml:space="preserve"> &lt;&lt; דובר &gt;&gt;</w:t>
      </w:r>
      <w:r w:rsidR="00641045">
        <w:rPr>
          <w:rtl/>
        </w:rPr>
        <w:t xml:space="preserve"> </w:t>
      </w:r>
      <w:bookmarkEnd w:id="92"/>
    </w:p>
    <w:p w:rsidR="009F7248" w:rsidRDefault="009F7248" w:rsidP="009F7248">
      <w:pPr>
        <w:pStyle w:val="KeepWithNext"/>
        <w:rPr>
          <w:rtl/>
          <w:lang w:eastAsia="he-IL"/>
        </w:rPr>
      </w:pPr>
    </w:p>
    <w:p w:rsidR="00C21E9D" w:rsidRDefault="009F7248" w:rsidP="009F7248">
      <w:pPr>
        <w:rPr>
          <w:rtl/>
          <w:lang w:eastAsia="he-IL"/>
        </w:rPr>
      </w:pPr>
      <w:bookmarkStart w:id="93" w:name="_ETM_Q1_922000"/>
      <w:bookmarkEnd w:id="93"/>
      <w:r>
        <w:rPr>
          <w:rFonts w:hint="cs"/>
          <w:rtl/>
          <w:lang w:eastAsia="he-IL"/>
        </w:rPr>
        <w:t xml:space="preserve">בסדר, איתי. </w:t>
      </w:r>
    </w:p>
    <w:p w:rsidR="00C21E9D" w:rsidRDefault="00C21E9D" w:rsidP="009F7248">
      <w:pPr>
        <w:rPr>
          <w:rtl/>
          <w:lang w:eastAsia="he-IL"/>
        </w:rPr>
      </w:pPr>
    </w:p>
    <w:p w:rsidR="009F7248" w:rsidRDefault="00641045" w:rsidP="009F7248">
      <w:pPr>
        <w:rPr>
          <w:rtl/>
          <w:lang w:eastAsia="he-IL"/>
        </w:rPr>
      </w:pPr>
      <w:bookmarkStart w:id="94" w:name="_ETM_Q1_970000"/>
      <w:bookmarkEnd w:id="94"/>
      <w:r>
        <w:rPr>
          <w:rFonts w:hint="cs"/>
          <w:rtl/>
          <w:lang w:eastAsia="he-IL"/>
        </w:rPr>
        <w:t xml:space="preserve">- - </w:t>
      </w:r>
      <w:r w:rsidR="009F7248">
        <w:rPr>
          <w:rFonts w:hint="cs"/>
          <w:rtl/>
          <w:lang w:eastAsia="he-IL"/>
        </w:rPr>
        <w:t>"</w:t>
      </w:r>
      <w:r w:rsidR="009F7248">
        <w:rPr>
          <w:rFonts w:hint="cs"/>
          <w:rtl/>
        </w:rPr>
        <w:t>מתקינה הממשלה תקנות אלה:</w:t>
      </w:r>
    </w:p>
    <w:p w:rsidR="009F7248" w:rsidRPr="009F7248" w:rsidRDefault="009F7248" w:rsidP="009F7248">
      <w:pPr>
        <w:rPr>
          <w:lang w:eastAsia="he-IL"/>
        </w:rPr>
      </w:pPr>
      <w:bookmarkStart w:id="95" w:name="_ETM_Q1_931000"/>
      <w:bookmarkEnd w:id="95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87"/>
        <w:gridCol w:w="6733"/>
      </w:tblGrid>
      <w:tr w:rsidR="009F7248" w:rsidTr="00840F14">
        <w:trPr>
          <w:cantSplit/>
          <w:trHeight w:val="60"/>
        </w:trPr>
        <w:tc>
          <w:tcPr>
            <w:tcW w:w="970" w:type="pct"/>
            <w:hideMark/>
          </w:tcPr>
          <w:p w:rsidR="009F7248" w:rsidRDefault="009F7248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1</w:t>
            </w:r>
          </w:p>
        </w:tc>
        <w:tc>
          <w:tcPr>
            <w:tcW w:w="323" w:type="pct"/>
          </w:tcPr>
          <w:p w:rsidR="009F7248" w:rsidRDefault="009F7248" w:rsidP="009F7248">
            <w:pPr>
              <w:pStyle w:val="TableText"/>
              <w:numPr>
                <w:ilvl w:val="0"/>
                <w:numId w:val="3"/>
              </w:numPr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706" w:type="pct"/>
            <w:hideMark/>
          </w:tcPr>
          <w:p w:rsidR="009F7248" w:rsidRDefault="009F7248" w:rsidP="009F724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בתקנות סמכויות מיוחדות להתמודדות עם נגיף הקורונה החדש (הוראת שעה) (הגבלת פעילות בתחום התחבורה),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התש"ף</w:t>
            </w:r>
            <w:proofErr w:type="spellEnd"/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>2020 (להלן – התקנות ה</w:t>
            </w:r>
            <w:r w:rsidR="00A153F1">
              <w:rPr>
                <w:rFonts w:hint="cs"/>
                <w:sz w:val="24"/>
                <w:szCs w:val="24"/>
                <w:rtl/>
              </w:rPr>
              <w:t xml:space="preserve">עיקריות) בתקנה 1, </w:t>
            </w:r>
            <w:r>
              <w:rPr>
                <w:rFonts w:hint="cs"/>
                <w:sz w:val="24"/>
                <w:szCs w:val="24"/>
                <w:rtl/>
              </w:rPr>
              <w:t>לאחר ההגדרה "מונית" יבוא:</w:t>
            </w:r>
          </w:p>
        </w:tc>
      </w:tr>
      <w:tr w:rsidR="009F7248" w:rsidTr="00840F14">
        <w:trPr>
          <w:cantSplit/>
          <w:trHeight w:val="60"/>
        </w:trPr>
        <w:tc>
          <w:tcPr>
            <w:tcW w:w="970" w:type="pct"/>
          </w:tcPr>
          <w:p w:rsidR="009F7248" w:rsidRDefault="009F7248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9F7248" w:rsidRDefault="009F724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6" w:type="pct"/>
          </w:tcPr>
          <w:p w:rsidR="009F7248" w:rsidRDefault="009F724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""מונית מיוחדת" – מונית שניתן לה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רשיון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לנסיעה מיוחדת בהתאם לתקנה 490(א)(1) לתקנות התעבורה";"</w:t>
            </w:r>
          </w:p>
        </w:tc>
      </w:tr>
    </w:tbl>
    <w:p w:rsidR="009F7248" w:rsidRDefault="009F7248">
      <w:pPr>
        <w:rPr>
          <w:rtl/>
        </w:rPr>
      </w:pPr>
    </w:p>
    <w:p w:rsidR="009F7248" w:rsidRDefault="009F7248">
      <w:pPr>
        <w:rPr>
          <w:rtl/>
        </w:rPr>
      </w:pPr>
      <w:r>
        <w:rPr>
          <w:rFonts w:hint="cs"/>
          <w:rtl/>
        </w:rPr>
        <w:t xml:space="preserve">המטרה היא לשנות את ההגדרה של "מונית מיוחדת" שהייתה בגוף התקנות בהתייחס להוראה </w:t>
      </w:r>
      <w:bookmarkStart w:id="96" w:name="_ETM_Q1_958000"/>
      <w:bookmarkEnd w:id="96"/>
      <w:r>
        <w:rPr>
          <w:rFonts w:hint="cs"/>
          <w:rtl/>
        </w:rPr>
        <w:t xml:space="preserve">לגבי אופן הישיבה במונית המיוחדת ולקבוע הגדרה למונית מיוחדת, להבדיל </w:t>
      </w:r>
      <w:bookmarkStart w:id="97" w:name="_ETM_Q1_967000"/>
      <w:bookmarkEnd w:id="97"/>
      <w:r>
        <w:rPr>
          <w:rFonts w:hint="cs"/>
          <w:rtl/>
        </w:rPr>
        <w:t>אותה ממונית שירות.</w:t>
      </w:r>
    </w:p>
    <w:p w:rsidR="009F7248" w:rsidRDefault="009F7248">
      <w:pPr>
        <w:rPr>
          <w:rtl/>
        </w:rPr>
      </w:pPr>
      <w:bookmarkStart w:id="98" w:name="_ETM_Q1_966000"/>
      <w:bookmarkEnd w:id="98"/>
    </w:p>
    <w:p w:rsidR="00C21E9D" w:rsidRDefault="00C21E9D" w:rsidP="00840F14">
      <w:pPr>
        <w:rPr>
          <w:rtl/>
        </w:rPr>
      </w:pPr>
      <w:bookmarkStart w:id="99" w:name="_ETM_Q1_972000"/>
      <w:bookmarkEnd w:id="99"/>
      <w:r>
        <w:rPr>
          <w:rFonts w:hint="cs"/>
          <w:rtl/>
        </w:rPr>
        <w:t>אדוני רוצה שאני אמשיך?</w:t>
      </w:r>
    </w:p>
    <w:p w:rsidR="00280B9D" w:rsidRDefault="00280B9D" w:rsidP="00840F14">
      <w:pPr>
        <w:rPr>
          <w:rtl/>
        </w:rPr>
      </w:pPr>
    </w:p>
    <w:p w:rsidR="00C21E9D" w:rsidRDefault="00C21E9D" w:rsidP="00C21E9D">
      <w:pPr>
        <w:pStyle w:val="af6"/>
        <w:keepNext/>
      </w:pPr>
      <w:bookmarkStart w:id="100" w:name="ET_yor_4758_39"/>
      <w:r w:rsidRPr="00C21E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1E9D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100"/>
    </w:p>
    <w:p w:rsidR="00C21E9D" w:rsidRDefault="00C21E9D" w:rsidP="00C21E9D">
      <w:pPr>
        <w:pStyle w:val="KeepWithNext"/>
        <w:rPr>
          <w:rtl/>
          <w:lang w:eastAsia="he-IL"/>
        </w:rPr>
      </w:pPr>
    </w:p>
    <w:p w:rsidR="00C21E9D" w:rsidRDefault="00C21E9D" w:rsidP="00C21E9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C21E9D" w:rsidRDefault="00C21E9D" w:rsidP="00C21E9D">
      <w:pPr>
        <w:rPr>
          <w:rtl/>
          <w:lang w:eastAsia="he-IL"/>
        </w:rPr>
      </w:pPr>
      <w:bookmarkStart w:id="101" w:name="_ETM_Q1_973000"/>
      <w:bookmarkEnd w:id="101"/>
    </w:p>
    <w:p w:rsidR="00C21E9D" w:rsidRDefault="00C21E9D" w:rsidP="00C21E9D">
      <w:pPr>
        <w:pStyle w:val="-"/>
        <w:keepNext/>
      </w:pPr>
      <w:bookmarkStart w:id="102" w:name="ET_speakercontinue_עופר_לוי_40"/>
      <w:r w:rsidRPr="00C21E9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עופר לוי:</w:t>
      </w:r>
      <w:r w:rsidRPr="00C21E9D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102"/>
    </w:p>
    <w:p w:rsidR="00C21E9D" w:rsidRDefault="00C21E9D" w:rsidP="00C21E9D">
      <w:pPr>
        <w:pStyle w:val="KeepWithNext"/>
        <w:rPr>
          <w:rtl/>
          <w:lang w:eastAsia="he-IL"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87"/>
        <w:gridCol w:w="6733"/>
      </w:tblGrid>
      <w:tr w:rsidR="009F7248" w:rsidTr="00A153F1">
        <w:trPr>
          <w:cantSplit/>
          <w:trHeight w:val="60"/>
        </w:trPr>
        <w:tc>
          <w:tcPr>
            <w:tcW w:w="970" w:type="pct"/>
            <w:hideMark/>
          </w:tcPr>
          <w:p w:rsidR="009F7248" w:rsidRDefault="00840F14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103" w:name="_ETM_Q1_969000"/>
            <w:bookmarkEnd w:id="103"/>
            <w:r>
              <w:rPr>
                <w:rFonts w:hint="cs"/>
                <w:sz w:val="24"/>
                <w:szCs w:val="24"/>
                <w:rtl/>
              </w:rPr>
              <w:t>"</w:t>
            </w:r>
            <w:r w:rsidR="009F7248">
              <w:rPr>
                <w:rFonts w:hint="cs"/>
                <w:sz w:val="24"/>
                <w:szCs w:val="24"/>
                <w:rtl/>
              </w:rPr>
              <w:t>תיקון תקנה 2</w:t>
            </w:r>
          </w:p>
        </w:tc>
        <w:tc>
          <w:tcPr>
            <w:tcW w:w="323" w:type="pct"/>
          </w:tcPr>
          <w:p w:rsidR="009F7248" w:rsidRDefault="009F7248" w:rsidP="009F7248">
            <w:pPr>
              <w:pStyle w:val="TableText"/>
              <w:numPr>
                <w:ilvl w:val="0"/>
                <w:numId w:val="3"/>
              </w:numPr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707" w:type="pct"/>
            <w:hideMark/>
          </w:tcPr>
          <w:p w:rsidR="009F7248" w:rsidRDefault="009F724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בתקנה 2 לתקנות העיקריות, במקום "ייתנו הוראות" יבוא "רשאים לתת הוראות".</w:t>
            </w:r>
            <w:r w:rsidR="00840F14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C21E9D" w:rsidRDefault="00C21E9D" w:rsidP="00C21E9D">
      <w:pPr>
        <w:rPr>
          <w:rtl/>
        </w:rPr>
      </w:pPr>
      <w:r>
        <w:rPr>
          <w:rFonts w:hint="cs"/>
          <w:rtl/>
        </w:rPr>
        <w:t xml:space="preserve">המטרה היא שבמקום </w:t>
      </w:r>
      <w:bookmarkStart w:id="104" w:name="_ETM_Q1_984000"/>
      <w:bookmarkEnd w:id="104"/>
      <w:r>
        <w:rPr>
          <w:rFonts w:hint="cs"/>
          <w:rtl/>
        </w:rPr>
        <w:t xml:space="preserve">שהמפקח על התעבורה ומנהל המסילות יהיו מחויבים לתת בכל מקרה הוראות, לשנות את זה </w:t>
      </w:r>
      <w:r w:rsidR="00280B9D">
        <w:rPr>
          <w:rFonts w:hint="cs"/>
          <w:rtl/>
        </w:rPr>
        <w:t>ל</w:t>
      </w:r>
      <w:r>
        <w:rPr>
          <w:rFonts w:hint="cs"/>
          <w:rtl/>
        </w:rPr>
        <w:t>הוראות שברשות.</w:t>
      </w:r>
    </w:p>
    <w:p w:rsidR="00C21E9D" w:rsidRDefault="00C21E9D">
      <w:pPr>
        <w:rPr>
          <w:rtl/>
        </w:rPr>
      </w:pPr>
    </w:p>
    <w:p w:rsidR="00C21E9D" w:rsidRDefault="00C21E9D" w:rsidP="00C21E9D">
      <w:pPr>
        <w:pStyle w:val="af6"/>
        <w:keepNext/>
      </w:pPr>
      <w:bookmarkStart w:id="105" w:name="ET_yor_4758_41"/>
      <w:r w:rsidRPr="00C21E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1E9D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105"/>
    </w:p>
    <w:p w:rsidR="00C21E9D" w:rsidRDefault="00C21E9D" w:rsidP="00C21E9D">
      <w:pPr>
        <w:pStyle w:val="KeepWithNext"/>
        <w:rPr>
          <w:rtl/>
          <w:lang w:eastAsia="he-IL"/>
        </w:rPr>
      </w:pPr>
    </w:p>
    <w:p w:rsidR="00C21E9D" w:rsidRDefault="00840F14" w:rsidP="00840F14">
      <w:pPr>
        <w:rPr>
          <w:rtl/>
          <w:lang w:eastAsia="he-IL"/>
        </w:rPr>
      </w:pPr>
      <w:bookmarkStart w:id="106" w:name="_ETM_Q1_993000"/>
      <w:bookmarkEnd w:id="106"/>
      <w:r>
        <w:rPr>
          <w:rFonts w:hint="cs"/>
          <w:rtl/>
          <w:lang w:eastAsia="he-IL"/>
        </w:rPr>
        <w:t>יהיו</w:t>
      </w:r>
      <w:r w:rsidR="00C21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C21E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C21E9D">
        <w:rPr>
          <w:rFonts w:hint="cs"/>
          <w:rtl/>
          <w:lang w:eastAsia="he-IL"/>
        </w:rPr>
        <w:t>ים</w:t>
      </w:r>
      <w:bookmarkStart w:id="107" w:name="_ETM_Q1_990000"/>
      <w:bookmarkEnd w:id="107"/>
      <w:r>
        <w:rPr>
          <w:rFonts w:hint="cs"/>
          <w:rtl/>
          <w:lang w:eastAsia="he-IL"/>
        </w:rPr>
        <w:t>.</w:t>
      </w:r>
    </w:p>
    <w:p w:rsidR="00C21E9D" w:rsidRDefault="00C21E9D" w:rsidP="00C21E9D">
      <w:pPr>
        <w:rPr>
          <w:rtl/>
          <w:lang w:eastAsia="he-IL"/>
        </w:rPr>
      </w:pPr>
      <w:bookmarkStart w:id="108" w:name="_ETM_Q1_991000"/>
      <w:bookmarkEnd w:id="108"/>
    </w:p>
    <w:p w:rsidR="00C21E9D" w:rsidRDefault="00C21E9D" w:rsidP="00C21E9D">
      <w:pPr>
        <w:pStyle w:val="-"/>
        <w:keepNext/>
      </w:pPr>
      <w:bookmarkStart w:id="109" w:name="ET_speakercontinue_עופר_לוי_42"/>
      <w:r w:rsidRPr="00C21E9D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C21E9D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109"/>
    </w:p>
    <w:p w:rsidR="00C21E9D" w:rsidRDefault="00C21E9D" w:rsidP="00C21E9D">
      <w:pPr>
        <w:pStyle w:val="KeepWithNext"/>
        <w:rPr>
          <w:rtl/>
          <w:lang w:eastAsia="he-IL"/>
        </w:rPr>
      </w:pPr>
    </w:p>
    <w:p w:rsidR="00C21E9D" w:rsidRDefault="00C21E9D" w:rsidP="00C21E9D">
      <w:pPr>
        <w:rPr>
          <w:rtl/>
          <w:lang w:eastAsia="he-IL"/>
        </w:rPr>
      </w:pPr>
      <w:bookmarkStart w:id="110" w:name="_ETM_Q1_992000"/>
      <w:bookmarkEnd w:id="110"/>
      <w:r>
        <w:rPr>
          <w:rFonts w:hint="cs"/>
          <w:rtl/>
          <w:lang w:eastAsia="he-IL"/>
        </w:rPr>
        <w:t xml:space="preserve">בדיוק. להוראות ברשות. קרי, בעת הצורך הם ייתנו את ההוראות </w:t>
      </w:r>
      <w:bookmarkStart w:id="111" w:name="_ETM_Q1_999000"/>
      <w:bookmarkEnd w:id="111"/>
      <w:r>
        <w:rPr>
          <w:rFonts w:hint="cs"/>
          <w:rtl/>
          <w:lang w:eastAsia="he-IL"/>
        </w:rPr>
        <w:t>המתאימות.</w:t>
      </w:r>
    </w:p>
    <w:p w:rsidR="00C21E9D" w:rsidRDefault="00C21E9D" w:rsidP="00C21E9D">
      <w:pPr>
        <w:rPr>
          <w:rtl/>
          <w:lang w:eastAsia="he-IL"/>
        </w:rPr>
      </w:pPr>
      <w:bookmarkStart w:id="112" w:name="_ETM_Q1_1003000"/>
      <w:bookmarkEnd w:id="112"/>
    </w:p>
    <w:p w:rsidR="00C21E9D" w:rsidRDefault="00C21E9D" w:rsidP="00C21E9D">
      <w:pPr>
        <w:pStyle w:val="af6"/>
        <w:keepNext/>
      </w:pPr>
      <w:bookmarkStart w:id="113" w:name="ET_yor_4758_43"/>
      <w:r w:rsidRPr="00C21E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1E9D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113"/>
    </w:p>
    <w:p w:rsidR="00C21E9D" w:rsidRDefault="00C21E9D" w:rsidP="00C21E9D">
      <w:pPr>
        <w:pStyle w:val="KeepWithNext"/>
        <w:rPr>
          <w:rtl/>
          <w:lang w:eastAsia="he-IL"/>
        </w:rPr>
      </w:pPr>
    </w:p>
    <w:p w:rsidR="00C21E9D" w:rsidRDefault="00C21E9D" w:rsidP="00C21E9D">
      <w:pPr>
        <w:rPr>
          <w:rtl/>
          <w:lang w:eastAsia="he-IL"/>
        </w:rPr>
      </w:pPr>
      <w:bookmarkStart w:id="114" w:name="_ETM_Q1_1000000"/>
      <w:bookmarkEnd w:id="114"/>
      <w:r>
        <w:rPr>
          <w:rFonts w:hint="cs"/>
          <w:rtl/>
          <w:lang w:eastAsia="he-IL"/>
        </w:rPr>
        <w:t>שלוש.</w:t>
      </w:r>
    </w:p>
    <w:p w:rsidR="00C21E9D" w:rsidRDefault="00C21E9D" w:rsidP="00C21E9D">
      <w:pPr>
        <w:rPr>
          <w:rtl/>
          <w:lang w:eastAsia="he-IL"/>
        </w:rPr>
      </w:pPr>
    </w:p>
    <w:p w:rsidR="00C21E9D" w:rsidRDefault="00C21E9D" w:rsidP="00C21E9D">
      <w:pPr>
        <w:pStyle w:val="-"/>
        <w:keepNext/>
      </w:pPr>
      <w:bookmarkStart w:id="115" w:name="ET_speakercontinue_עופר_לוי_44"/>
      <w:r w:rsidRPr="00C21E9D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C21E9D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115"/>
    </w:p>
    <w:p w:rsidR="00C21E9D" w:rsidRDefault="00C21E9D" w:rsidP="00C21E9D">
      <w:pPr>
        <w:pStyle w:val="KeepWithNext"/>
        <w:rPr>
          <w:rtl/>
          <w:lang w:eastAsia="he-IL"/>
        </w:rPr>
      </w:pPr>
    </w:p>
    <w:p w:rsidR="00C21E9D" w:rsidRPr="00C21E9D" w:rsidRDefault="00C21E9D" w:rsidP="00C21E9D">
      <w:pPr>
        <w:rPr>
          <w:lang w:eastAsia="he-IL"/>
        </w:rPr>
      </w:pPr>
      <w:bookmarkStart w:id="116" w:name="_ETM_Q1_1001000"/>
      <w:bookmarkEnd w:id="116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87"/>
        <w:gridCol w:w="6733"/>
      </w:tblGrid>
      <w:tr w:rsidR="009F7248" w:rsidTr="00840F14">
        <w:trPr>
          <w:cantSplit/>
          <w:trHeight w:val="60"/>
        </w:trPr>
        <w:tc>
          <w:tcPr>
            <w:tcW w:w="970" w:type="pct"/>
            <w:hideMark/>
          </w:tcPr>
          <w:p w:rsidR="009F7248" w:rsidRDefault="00C21E9D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9F7248">
              <w:rPr>
                <w:rFonts w:hint="cs"/>
                <w:sz w:val="24"/>
                <w:szCs w:val="24"/>
                <w:rtl/>
              </w:rPr>
              <w:t>תיקון תקנה 7</w:t>
            </w:r>
          </w:p>
        </w:tc>
        <w:tc>
          <w:tcPr>
            <w:tcW w:w="323" w:type="pct"/>
          </w:tcPr>
          <w:p w:rsidR="009F7248" w:rsidRDefault="009F7248" w:rsidP="009F7248">
            <w:pPr>
              <w:pStyle w:val="TableText"/>
              <w:numPr>
                <w:ilvl w:val="0"/>
                <w:numId w:val="3"/>
              </w:numPr>
              <w:spacing w:line="240" w:lineRule="auto"/>
              <w:ind w:left="0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9F7248" w:rsidRDefault="009F7248" w:rsidP="00C21E9D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בתקנה 7(א) לתקנות העיקריות</w:t>
            </w:r>
            <w:r w:rsidR="00C21E9D">
              <w:rPr>
                <w:rFonts w:hint="eastAsia"/>
                <w:sz w:val="24"/>
                <w:szCs w:val="24"/>
                <w:rtl/>
              </w:rPr>
              <w:t>–</w:t>
            </w:r>
          </w:p>
        </w:tc>
      </w:tr>
      <w:tr w:rsidR="009F7248" w:rsidTr="00840F14">
        <w:trPr>
          <w:cantSplit/>
          <w:trHeight w:val="60"/>
        </w:trPr>
        <w:tc>
          <w:tcPr>
            <w:tcW w:w="970" w:type="pct"/>
          </w:tcPr>
          <w:p w:rsidR="009F7248" w:rsidRDefault="009F724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</w:tcPr>
          <w:p w:rsidR="009F7248" w:rsidRDefault="009F724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9F7248" w:rsidRDefault="009F7248" w:rsidP="009F7248">
            <w:pPr>
              <w:pStyle w:val="TableBlock"/>
              <w:numPr>
                <w:ilvl w:val="0"/>
                <w:numId w:val="4"/>
              </w:numPr>
              <w:spacing w:line="240" w:lineRule="auto"/>
              <w:ind w:lef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בפסקה (2), אחרי "במונית" יבוא "מיוחדת";</w:t>
            </w:r>
            <w:r w:rsidR="00C21E9D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C21E9D" w:rsidRDefault="00C21E9D">
      <w:pPr>
        <w:rPr>
          <w:rtl/>
        </w:rPr>
      </w:pPr>
    </w:p>
    <w:p w:rsidR="00C21E9D" w:rsidRDefault="00C21E9D">
      <w:pPr>
        <w:rPr>
          <w:rtl/>
        </w:rPr>
      </w:pPr>
      <w:bookmarkStart w:id="117" w:name="_ETM_Q1_1009000"/>
      <w:bookmarkEnd w:id="117"/>
      <w:r>
        <w:rPr>
          <w:rFonts w:hint="cs"/>
          <w:rtl/>
        </w:rPr>
        <w:t xml:space="preserve">זו ההתאמה שדובר עליה בהגדרות. וכאן ההתאמה של המונית </w:t>
      </w:r>
      <w:bookmarkStart w:id="118" w:name="_ETM_Q1_1020000"/>
      <w:bookmarkEnd w:id="118"/>
      <w:r>
        <w:rPr>
          <w:rFonts w:hint="cs"/>
          <w:rtl/>
        </w:rPr>
        <w:t>למונית מיוחדת שהוגדרה בסעיף ההגדרות.</w:t>
      </w:r>
    </w:p>
    <w:p w:rsidR="00C21E9D" w:rsidRDefault="00C21E9D">
      <w:pPr>
        <w:rPr>
          <w:rtl/>
        </w:rPr>
      </w:pPr>
    </w:p>
    <w:p w:rsidR="00C21E9D" w:rsidRDefault="00C21E9D" w:rsidP="00C21E9D">
      <w:pPr>
        <w:pStyle w:val="af6"/>
        <w:keepNext/>
      </w:pPr>
      <w:bookmarkStart w:id="119" w:name="ET_yor_4758_45"/>
      <w:r w:rsidRPr="00C21E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21E9D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119"/>
    </w:p>
    <w:p w:rsidR="00C21E9D" w:rsidRDefault="00C21E9D" w:rsidP="00C21E9D">
      <w:pPr>
        <w:pStyle w:val="KeepWithNext"/>
        <w:rPr>
          <w:rtl/>
          <w:lang w:eastAsia="he-IL"/>
        </w:rPr>
      </w:pPr>
    </w:p>
    <w:p w:rsidR="00C21E9D" w:rsidRDefault="00C21E9D" w:rsidP="00C21E9D">
      <w:pPr>
        <w:rPr>
          <w:rtl/>
          <w:lang w:eastAsia="he-IL"/>
        </w:rPr>
      </w:pPr>
      <w:bookmarkStart w:id="120" w:name="_ETM_Q1_1021000"/>
      <w:bookmarkEnd w:id="120"/>
      <w:r>
        <w:rPr>
          <w:rFonts w:hint="cs"/>
          <w:rtl/>
          <w:lang w:eastAsia="he-IL"/>
        </w:rPr>
        <w:t>ברור. הלאה.</w:t>
      </w:r>
    </w:p>
    <w:p w:rsidR="00C21E9D" w:rsidRDefault="00C21E9D" w:rsidP="00C21E9D">
      <w:pPr>
        <w:rPr>
          <w:rtl/>
          <w:lang w:eastAsia="he-IL"/>
        </w:rPr>
      </w:pPr>
      <w:bookmarkStart w:id="121" w:name="_ETM_Q1_1028000"/>
      <w:bookmarkStart w:id="122" w:name="_ETM_Q1_1023000"/>
      <w:bookmarkEnd w:id="121"/>
      <w:bookmarkEnd w:id="122"/>
    </w:p>
    <w:p w:rsidR="00C21E9D" w:rsidRDefault="00C21E9D" w:rsidP="00C21E9D">
      <w:pPr>
        <w:pStyle w:val="-"/>
        <w:keepNext/>
      </w:pPr>
      <w:bookmarkStart w:id="123" w:name="ET_speakercontinue_עופר_לוי_46"/>
      <w:r w:rsidRPr="00C21E9D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C21E9D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123"/>
    </w:p>
    <w:p w:rsidR="00C21E9D" w:rsidRDefault="00C21E9D" w:rsidP="00C21E9D">
      <w:pPr>
        <w:pStyle w:val="KeepWithNext"/>
        <w:rPr>
          <w:rtl/>
          <w:lang w:eastAsia="he-IL"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7"/>
        <w:gridCol w:w="587"/>
        <w:gridCol w:w="6147"/>
      </w:tblGrid>
      <w:tr w:rsidR="009F7248" w:rsidTr="00280B9D">
        <w:trPr>
          <w:cantSplit/>
          <w:trHeight w:val="60"/>
        </w:trPr>
        <w:tc>
          <w:tcPr>
            <w:tcW w:w="970" w:type="pct"/>
          </w:tcPr>
          <w:p w:rsidR="009F7248" w:rsidRDefault="009F724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24" w:name="_ETM_Q1_1025000"/>
            <w:bookmarkEnd w:id="124"/>
          </w:p>
        </w:tc>
        <w:tc>
          <w:tcPr>
            <w:tcW w:w="323" w:type="pct"/>
          </w:tcPr>
          <w:p w:rsidR="009F7248" w:rsidRDefault="001C23B4" w:rsidP="001C23B4">
            <w:pPr>
              <w:pStyle w:val="TableText"/>
              <w:spacing w:line="240" w:lineRule="auto"/>
              <w:jc w:val="righ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3707" w:type="pct"/>
            <w:gridSpan w:val="2"/>
            <w:hideMark/>
          </w:tcPr>
          <w:p w:rsidR="009F7248" w:rsidRDefault="009F7248" w:rsidP="00C21E9D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ind w:lef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בפסקה (3)</w:t>
            </w:r>
            <w:r w:rsidR="00C21E9D">
              <w:rPr>
                <w:rFonts w:hint="eastAsia"/>
                <w:sz w:val="24"/>
                <w:szCs w:val="24"/>
                <w:rtl/>
              </w:rPr>
              <w:t>–</w:t>
            </w:r>
          </w:p>
        </w:tc>
      </w:tr>
      <w:tr w:rsidR="009F7248" w:rsidTr="00280B9D">
        <w:trPr>
          <w:cantSplit/>
          <w:trHeight w:val="60"/>
        </w:trPr>
        <w:tc>
          <w:tcPr>
            <w:tcW w:w="970" w:type="pct"/>
          </w:tcPr>
          <w:p w:rsidR="009F7248" w:rsidRDefault="009F724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</w:tcPr>
          <w:p w:rsidR="009F7248" w:rsidRDefault="009F724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9F7248" w:rsidRDefault="009F724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84" w:type="pct"/>
            <w:hideMark/>
          </w:tcPr>
          <w:p w:rsidR="009F7248" w:rsidRDefault="009F7248" w:rsidP="00840F14">
            <w:pPr>
              <w:pStyle w:val="TableBlock"/>
              <w:numPr>
                <w:ilvl w:val="0"/>
                <w:numId w:val="5"/>
              </w:numPr>
              <w:spacing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בפסקת משנה (א), במקום "על אף האמור, ניתן לשבת" יבוא "על אף האמור, מפעיל כאמור בפסקה (1) להגדרה "מפעיל כלי תחבורה יבשתית" יאפשר לשבת ";</w:t>
            </w:r>
            <w:r w:rsidR="001C23B4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C21E9D" w:rsidRDefault="00C21E9D">
      <w:pPr>
        <w:rPr>
          <w:rtl/>
        </w:rPr>
      </w:pPr>
    </w:p>
    <w:p w:rsidR="00C21E9D" w:rsidRDefault="00C21E9D">
      <w:pPr>
        <w:rPr>
          <w:rtl/>
        </w:rPr>
      </w:pPr>
      <w:bookmarkStart w:id="125" w:name="_ETM_Q1_1034000"/>
      <w:bookmarkEnd w:id="125"/>
      <w:r>
        <w:rPr>
          <w:rFonts w:hint="cs"/>
          <w:rtl/>
        </w:rPr>
        <w:t xml:space="preserve">הסעיף אמר שבמקום שיש </w:t>
      </w:r>
      <w:bookmarkStart w:id="126" w:name="_ETM_Q1_1041000"/>
      <w:bookmarkEnd w:id="126"/>
      <w:r>
        <w:rPr>
          <w:rFonts w:hint="cs"/>
          <w:rtl/>
        </w:rPr>
        <w:t xml:space="preserve">מחיצה בגובה של 180 ס"מ שחוצצת בין הנהג </w:t>
      </w:r>
      <w:bookmarkStart w:id="127" w:name="_ETM_Q1_1042000"/>
      <w:bookmarkEnd w:id="127"/>
      <w:r>
        <w:rPr>
          <w:rFonts w:hint="cs"/>
          <w:rtl/>
        </w:rPr>
        <w:t>לבי</w:t>
      </w:r>
      <w:r w:rsidR="00280B9D">
        <w:rPr>
          <w:rFonts w:hint="cs"/>
          <w:rtl/>
        </w:rPr>
        <w:t>ן המושב שאחרי הנהג תתאפשר ישיבה.</w:t>
      </w:r>
      <w:r>
        <w:rPr>
          <w:rFonts w:hint="cs"/>
          <w:rtl/>
        </w:rPr>
        <w:t xml:space="preserve"> כדי שיהיה ברור שהאחריות </w:t>
      </w:r>
      <w:bookmarkStart w:id="128" w:name="_ETM_Q1_1052000"/>
      <w:bookmarkEnd w:id="128"/>
      <w:r>
        <w:rPr>
          <w:rFonts w:hint="cs"/>
          <w:rtl/>
        </w:rPr>
        <w:t xml:space="preserve">היא שהמפעיל, שיודע גם מה גובה המחיצה, </w:t>
      </w:r>
      <w:bookmarkStart w:id="129" w:name="_ETM_Q1_1054000"/>
      <w:bookmarkEnd w:id="129"/>
      <w:r w:rsidR="00280B9D">
        <w:rPr>
          <w:rFonts w:hint="cs"/>
          <w:rtl/>
        </w:rPr>
        <w:t>יאפשר את הישיבה במושבים האלה,</w:t>
      </w:r>
      <w:r>
        <w:rPr>
          <w:rFonts w:hint="cs"/>
          <w:rtl/>
        </w:rPr>
        <w:t xml:space="preserve"> היא תהיה התיקון כדי שהמפעיל יאפשר ישיבה. עד עכשיו באופן מעשי המפעילים מותחים סרטים </w:t>
      </w:r>
      <w:bookmarkStart w:id="130" w:name="_ETM_Q1_1066000"/>
      <w:bookmarkEnd w:id="130"/>
      <w:r>
        <w:rPr>
          <w:rFonts w:hint="cs"/>
          <w:rtl/>
        </w:rPr>
        <w:t>חוצצים על המושבים האלה כדי לא לאפשר ישיבה</w:t>
      </w:r>
      <w:r w:rsidR="00840F14">
        <w:rPr>
          <w:rFonts w:hint="cs"/>
          <w:rtl/>
        </w:rPr>
        <w:t xml:space="preserve">. במקום שיש </w:t>
      </w:r>
      <w:bookmarkStart w:id="131" w:name="_ETM_Q1_1070000"/>
      <w:bookmarkEnd w:id="131"/>
      <w:r w:rsidR="00840F14">
        <w:rPr>
          <w:rFonts w:hint="cs"/>
          <w:rtl/>
        </w:rPr>
        <w:t xml:space="preserve">מחיצה מעל גובה 180 ס"מ, המפעילים יצטרכו להסיר את החוצצים </w:t>
      </w:r>
      <w:bookmarkStart w:id="132" w:name="_ETM_Q1_1075000"/>
      <w:bookmarkEnd w:id="132"/>
      <w:r w:rsidR="00840F14">
        <w:rPr>
          <w:rFonts w:hint="cs"/>
          <w:rtl/>
        </w:rPr>
        <w:t>האלה ולאפשר את הישיבה.</w:t>
      </w:r>
    </w:p>
    <w:p w:rsidR="00840F14" w:rsidRDefault="00840F14">
      <w:bookmarkStart w:id="133" w:name="_ETM_Q1_1080000"/>
      <w:bookmarkEnd w:id="133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7"/>
        <w:gridCol w:w="587"/>
        <w:gridCol w:w="6147"/>
      </w:tblGrid>
      <w:tr w:rsidR="009F7248" w:rsidTr="00840F14">
        <w:trPr>
          <w:cantSplit/>
          <w:trHeight w:val="60"/>
        </w:trPr>
        <w:tc>
          <w:tcPr>
            <w:tcW w:w="970" w:type="pct"/>
          </w:tcPr>
          <w:p w:rsidR="009F7248" w:rsidRDefault="009F7248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9F7248" w:rsidRDefault="009F724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9F7248" w:rsidRDefault="001C23B4" w:rsidP="001C23B4">
            <w:pPr>
              <w:pStyle w:val="TableText"/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3383" w:type="pct"/>
            <w:hideMark/>
          </w:tcPr>
          <w:p w:rsidR="009F7248" w:rsidRDefault="009F7248" w:rsidP="00840F14">
            <w:pPr>
              <w:pStyle w:val="TableBlock"/>
              <w:numPr>
                <w:ilvl w:val="0"/>
                <w:numId w:val="5"/>
              </w:numPr>
              <w:spacing w:line="240" w:lineRule="auto"/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בפסקת משנה (ד), במקום "בעלת רישיון לנסיעה מיוחדת כאמור בתקנה 490(א) לתקנות התעבורה" יבוא "מיוחדת".</w:t>
            </w:r>
            <w:r w:rsidR="001C23B4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840F14" w:rsidRDefault="00840F14">
      <w:pPr>
        <w:rPr>
          <w:rtl/>
        </w:rPr>
      </w:pPr>
    </w:p>
    <w:p w:rsidR="00840F14" w:rsidRDefault="00840F14">
      <w:pPr>
        <w:rPr>
          <w:rtl/>
        </w:rPr>
      </w:pPr>
      <w:r>
        <w:rPr>
          <w:rFonts w:hint="cs"/>
          <w:rtl/>
        </w:rPr>
        <w:t>זה, שוב, בהתאמה של המונית המיוחדת להגדרות.</w:t>
      </w:r>
    </w:p>
    <w:p w:rsidR="00840F14" w:rsidRDefault="00840F14">
      <w:bookmarkStart w:id="134" w:name="_ETM_Q1_1089000"/>
      <w:bookmarkStart w:id="135" w:name="_ETM_Q1_1085000"/>
      <w:bookmarkEnd w:id="134"/>
      <w:bookmarkEnd w:id="135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87"/>
        <w:gridCol w:w="6733"/>
      </w:tblGrid>
      <w:tr w:rsidR="009F7248" w:rsidTr="00840F14">
        <w:trPr>
          <w:cantSplit/>
          <w:trHeight w:val="60"/>
        </w:trPr>
        <w:tc>
          <w:tcPr>
            <w:tcW w:w="970" w:type="pct"/>
            <w:hideMark/>
          </w:tcPr>
          <w:p w:rsidR="009F7248" w:rsidRDefault="00840F14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9F7248">
              <w:rPr>
                <w:rFonts w:hint="cs"/>
                <w:sz w:val="24"/>
                <w:szCs w:val="24"/>
                <w:rtl/>
              </w:rPr>
              <w:t>תיקון תקנה 26</w:t>
            </w:r>
          </w:p>
        </w:tc>
        <w:tc>
          <w:tcPr>
            <w:tcW w:w="323" w:type="pct"/>
          </w:tcPr>
          <w:p w:rsidR="009F7248" w:rsidRDefault="009F7248" w:rsidP="009F7248">
            <w:pPr>
              <w:pStyle w:val="TableText"/>
              <w:keepLines w:val="0"/>
              <w:numPr>
                <w:ilvl w:val="0"/>
                <w:numId w:val="6"/>
              </w:numPr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707" w:type="pct"/>
            <w:hideMark/>
          </w:tcPr>
          <w:p w:rsidR="009F7248" w:rsidRDefault="009F7248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בתקנה 26 לתקנות העיקריות במקום "כ"ה בחשוון </w:t>
            </w:r>
            <w:proofErr w:type="spellStart"/>
            <w:r w:rsidR="00840F14">
              <w:rPr>
                <w:rFonts w:hint="cs"/>
                <w:sz w:val="24"/>
                <w:szCs w:val="24"/>
                <w:rtl/>
              </w:rPr>
              <w:t>התשפ"א</w:t>
            </w:r>
            <w:proofErr w:type="spellEnd"/>
            <w:r w:rsidR="00840F14">
              <w:rPr>
                <w:rFonts w:hint="cs"/>
                <w:sz w:val="24"/>
                <w:szCs w:val="24"/>
                <w:rtl/>
              </w:rPr>
              <w:t xml:space="preserve"> (12 בנובמבר 2020)" יבוא "</w:t>
            </w:r>
            <w:r>
              <w:rPr>
                <w:rFonts w:hint="cs"/>
                <w:sz w:val="24"/>
                <w:szCs w:val="24"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כ"ד בכסלו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התשפ"א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(10 בדצמבר 2020)".</w:t>
            </w:r>
            <w:r w:rsidR="00840F14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840F14" w:rsidRDefault="00840F14">
      <w:pPr>
        <w:rPr>
          <w:rtl/>
        </w:rPr>
      </w:pPr>
    </w:p>
    <w:p w:rsidR="00840F14" w:rsidRDefault="00840F14" w:rsidP="00015F4B">
      <w:pPr>
        <w:rPr>
          <w:rtl/>
        </w:rPr>
      </w:pPr>
      <w:bookmarkStart w:id="136" w:name="_ETM_Q1_1102000"/>
      <w:bookmarkEnd w:id="136"/>
      <w:r>
        <w:rPr>
          <w:rFonts w:hint="cs"/>
          <w:rtl/>
        </w:rPr>
        <w:t xml:space="preserve">זו </w:t>
      </w:r>
      <w:r w:rsidR="00015F4B">
        <w:rPr>
          <w:rFonts w:hint="cs"/>
          <w:rtl/>
        </w:rPr>
        <w:t>הארכת תוקפן של התקנות עד</w:t>
      </w:r>
      <w:r>
        <w:rPr>
          <w:rFonts w:hint="cs"/>
          <w:rtl/>
        </w:rPr>
        <w:t xml:space="preserve"> </w:t>
      </w:r>
      <w:r w:rsidR="00015F4B">
        <w:rPr>
          <w:rFonts w:hint="cs"/>
          <w:rtl/>
        </w:rPr>
        <w:t>10</w:t>
      </w:r>
      <w:r>
        <w:rPr>
          <w:rFonts w:hint="cs"/>
          <w:rtl/>
        </w:rPr>
        <w:t xml:space="preserve"> בדצמבר. </w:t>
      </w:r>
      <w:bookmarkStart w:id="137" w:name="_ETM_Q1_1108000"/>
      <w:bookmarkEnd w:id="137"/>
      <w:r>
        <w:rPr>
          <w:rFonts w:hint="cs"/>
          <w:rtl/>
        </w:rPr>
        <w:t>סעיף התחילה:</w:t>
      </w:r>
    </w:p>
    <w:p w:rsidR="00840F14" w:rsidRDefault="00840F14">
      <w:bookmarkStart w:id="138" w:name="_ETM_Q1_1107000"/>
      <w:bookmarkEnd w:id="138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87"/>
        <w:gridCol w:w="6733"/>
      </w:tblGrid>
      <w:tr w:rsidR="009F7248" w:rsidTr="00840F14">
        <w:trPr>
          <w:cantSplit/>
          <w:trHeight w:val="60"/>
        </w:trPr>
        <w:tc>
          <w:tcPr>
            <w:tcW w:w="970" w:type="pct"/>
            <w:hideMark/>
          </w:tcPr>
          <w:p w:rsidR="009F7248" w:rsidRDefault="00840F14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9F7248"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323" w:type="pct"/>
          </w:tcPr>
          <w:p w:rsidR="009F7248" w:rsidRDefault="009F7248" w:rsidP="009F7248">
            <w:pPr>
              <w:pStyle w:val="TableText"/>
              <w:keepLines w:val="0"/>
              <w:numPr>
                <w:ilvl w:val="0"/>
                <w:numId w:val="6"/>
              </w:numPr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707" w:type="pct"/>
            <w:hideMark/>
          </w:tcPr>
          <w:p w:rsidR="009F7248" w:rsidRDefault="009F7248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תחילתן של תקנות אלה ביום כ"ו בחשון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התשפ"א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(13 בנובמבר 2020)</w:t>
            </w:r>
            <w:r w:rsidR="00C71211">
              <w:rPr>
                <w:rFonts w:hint="cs"/>
                <w:sz w:val="24"/>
                <w:szCs w:val="24"/>
                <w:rtl/>
              </w:rPr>
              <w:t>."</w:t>
            </w:r>
          </w:p>
        </w:tc>
      </w:tr>
    </w:tbl>
    <w:p w:rsidR="009F7248" w:rsidRDefault="009F7248" w:rsidP="00FA3D97">
      <w:pPr>
        <w:rPr>
          <w:rtl/>
          <w:lang w:eastAsia="he-IL"/>
        </w:rPr>
      </w:pPr>
    </w:p>
    <w:p w:rsidR="00840F14" w:rsidRDefault="00840F14" w:rsidP="00FA3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הם </w:t>
      </w:r>
      <w:proofErr w:type="spellStart"/>
      <w:r>
        <w:rPr>
          <w:rFonts w:hint="cs"/>
          <w:rtl/>
          <w:lang w:eastAsia="he-IL"/>
        </w:rPr>
        <w:t>מידעי</w:t>
      </w:r>
      <w:r w:rsidR="00015F4B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אדוני.</w:t>
      </w:r>
    </w:p>
    <w:p w:rsidR="00840F14" w:rsidRDefault="00840F14" w:rsidP="00FA3D97">
      <w:pPr>
        <w:rPr>
          <w:rtl/>
          <w:lang w:eastAsia="he-IL"/>
        </w:rPr>
      </w:pPr>
      <w:bookmarkStart w:id="139" w:name="_ETM_Q1_1115000"/>
      <w:bookmarkEnd w:id="139"/>
    </w:p>
    <w:p w:rsidR="00840F14" w:rsidRDefault="00840F14" w:rsidP="00840F14">
      <w:pPr>
        <w:pStyle w:val="af6"/>
        <w:keepNext/>
        <w:rPr>
          <w:rtl/>
        </w:rPr>
      </w:pPr>
      <w:bookmarkStart w:id="140" w:name="ET_yor_4758_47"/>
      <w:r w:rsidRPr="00840F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0F14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140"/>
    </w:p>
    <w:p w:rsidR="00840F14" w:rsidRDefault="00840F14" w:rsidP="00840F14">
      <w:pPr>
        <w:pStyle w:val="KeepWithNext"/>
        <w:rPr>
          <w:rtl/>
          <w:lang w:eastAsia="he-IL"/>
        </w:rPr>
      </w:pPr>
    </w:p>
    <w:p w:rsidR="00FA3D97" w:rsidRDefault="00840F14" w:rsidP="0012110C">
      <w:pPr>
        <w:rPr>
          <w:rtl/>
          <w:lang w:eastAsia="he-IL"/>
        </w:rPr>
      </w:pPr>
      <w:bookmarkStart w:id="141" w:name="_ETM_Q1_1117000"/>
      <w:bookmarkEnd w:id="141"/>
      <w:r>
        <w:rPr>
          <w:rFonts w:hint="cs"/>
          <w:rtl/>
          <w:lang w:eastAsia="he-IL"/>
        </w:rPr>
        <w:t>אוקיי. מעבר להארכה בתוקף, הוספתם מספר</w:t>
      </w:r>
      <w:bookmarkStart w:id="142" w:name="_ETM_Q1_1120000"/>
      <w:bookmarkEnd w:id="142"/>
      <w:r>
        <w:rPr>
          <w:rFonts w:hint="cs"/>
          <w:rtl/>
          <w:lang w:eastAsia="he-IL"/>
        </w:rPr>
        <w:t xml:space="preserve"> תקנות שה</w:t>
      </w:r>
      <w:r w:rsidR="0012110C">
        <w:rPr>
          <w:rFonts w:hint="cs"/>
          <w:rtl/>
          <w:lang w:eastAsia="he-IL"/>
        </w:rPr>
        <w:t xml:space="preserve">ן מתחייבות </w:t>
      </w:r>
      <w:r>
        <w:rPr>
          <w:rFonts w:hint="cs"/>
          <w:rtl/>
          <w:lang w:eastAsia="he-IL"/>
        </w:rPr>
        <w:t xml:space="preserve">ומתבקשות. יש התייחסויות מהאורחים שלנו? יש </w:t>
      </w:r>
      <w:bookmarkStart w:id="143" w:name="_ETM_Q1_1125000"/>
      <w:bookmarkEnd w:id="143"/>
      <w:r>
        <w:rPr>
          <w:rFonts w:hint="cs"/>
          <w:rtl/>
          <w:lang w:eastAsia="he-IL"/>
        </w:rPr>
        <w:t>אורחים בכלל?</w:t>
      </w:r>
      <w:r w:rsidR="0012110C">
        <w:rPr>
          <w:rFonts w:hint="cs"/>
          <w:rtl/>
          <w:lang w:eastAsia="he-IL"/>
        </w:rPr>
        <w:t xml:space="preserve"> אתן רוצות להתייחס? הוא הסביר יפה? לא </w:t>
      </w:r>
      <w:bookmarkStart w:id="144" w:name="_ETM_Q1_1134000"/>
      <w:bookmarkEnd w:id="144"/>
      <w:r w:rsidR="0012110C">
        <w:rPr>
          <w:rFonts w:hint="cs"/>
          <w:rtl/>
          <w:lang w:eastAsia="he-IL"/>
        </w:rPr>
        <w:t>עבד עלינו? למרות שלא ראינו?</w:t>
      </w:r>
    </w:p>
    <w:p w:rsidR="0012110C" w:rsidRDefault="0012110C" w:rsidP="0012110C">
      <w:pPr>
        <w:rPr>
          <w:rtl/>
          <w:lang w:eastAsia="he-IL"/>
        </w:rPr>
      </w:pPr>
      <w:bookmarkStart w:id="145" w:name="_ETM_Q1_1143000"/>
      <w:bookmarkEnd w:id="145"/>
    </w:p>
    <w:p w:rsidR="0012110C" w:rsidRDefault="0012110C" w:rsidP="0012110C">
      <w:pPr>
        <w:pStyle w:val="a4"/>
        <w:keepNext/>
        <w:rPr>
          <w:rtl/>
        </w:rPr>
      </w:pPr>
      <w:bookmarkStart w:id="146" w:name="ET_speaker_טל_פוקס__48"/>
      <w:r w:rsidRPr="0012110C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12110C">
        <w:rPr>
          <w:rStyle w:val="TagStyle"/>
          <w:rtl/>
        </w:rPr>
        <w:t xml:space="preserve"> &lt;&lt; דובר &gt;&gt;</w:t>
      </w:r>
      <w:r w:rsidR="00641045">
        <w:rPr>
          <w:rtl/>
        </w:rPr>
        <w:t xml:space="preserve"> </w:t>
      </w:r>
      <w:bookmarkEnd w:id="146"/>
    </w:p>
    <w:p w:rsidR="0012110C" w:rsidRDefault="0012110C" w:rsidP="0012110C">
      <w:pPr>
        <w:pStyle w:val="KeepWithNext"/>
        <w:rPr>
          <w:rtl/>
          <w:lang w:eastAsia="he-IL"/>
        </w:rPr>
      </w:pPr>
    </w:p>
    <w:p w:rsidR="00FA3D97" w:rsidRDefault="00FA3D97" w:rsidP="00FA3D97">
      <w:pPr>
        <w:rPr>
          <w:rtl/>
          <w:lang w:eastAsia="he-IL"/>
        </w:rPr>
      </w:pPr>
      <w:bookmarkStart w:id="147" w:name="_ETM_Q1_1141000"/>
      <w:bookmarkEnd w:id="147"/>
      <w:r>
        <w:rPr>
          <w:rFonts w:hint="cs"/>
          <w:rtl/>
          <w:lang w:eastAsia="he-IL"/>
        </w:rPr>
        <w:t>לא.</w:t>
      </w:r>
      <w:r w:rsidR="0012110C">
        <w:rPr>
          <w:rFonts w:hint="cs"/>
          <w:rtl/>
          <w:lang w:eastAsia="he-IL"/>
        </w:rPr>
        <w:t xml:space="preserve"> זה הקול שלו.</w:t>
      </w:r>
    </w:p>
    <w:p w:rsidR="00FA3D97" w:rsidRDefault="00FA3D97" w:rsidP="00FA3D97">
      <w:pPr>
        <w:rPr>
          <w:rtl/>
          <w:lang w:eastAsia="he-IL"/>
        </w:rPr>
      </w:pPr>
      <w:bookmarkStart w:id="148" w:name="_ETM_Q1_1144257"/>
      <w:bookmarkStart w:id="149" w:name="_ETM_Q1_1144317"/>
      <w:bookmarkStart w:id="150" w:name="_ETM_Q1_1144447"/>
      <w:bookmarkStart w:id="151" w:name="_ETM_Q1_1144507"/>
      <w:bookmarkEnd w:id="148"/>
      <w:bookmarkEnd w:id="149"/>
      <w:bookmarkEnd w:id="150"/>
      <w:bookmarkEnd w:id="151"/>
    </w:p>
    <w:p w:rsidR="00FA3D97" w:rsidRDefault="00FA3D97" w:rsidP="00FA3D97">
      <w:pPr>
        <w:pStyle w:val="af6"/>
        <w:keepNext/>
        <w:rPr>
          <w:rtl/>
        </w:rPr>
      </w:pPr>
      <w:bookmarkStart w:id="152" w:name="ET_yor_4758_21"/>
      <w:r w:rsidRPr="00FA3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97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152"/>
    </w:p>
    <w:p w:rsidR="00FA3D97" w:rsidRDefault="00FA3D97" w:rsidP="00FA3D97">
      <w:pPr>
        <w:pStyle w:val="KeepWithNext"/>
        <w:rPr>
          <w:rtl/>
          <w:lang w:eastAsia="he-IL"/>
        </w:rPr>
      </w:pPr>
    </w:p>
    <w:p w:rsidR="00FA3D97" w:rsidRDefault="001C23B4" w:rsidP="001C23B4">
      <w:pPr>
        <w:rPr>
          <w:rtl/>
          <w:lang w:eastAsia="he-IL"/>
        </w:rPr>
      </w:pPr>
      <w:bookmarkStart w:id="153" w:name="_ETM_Q1_1145732"/>
      <w:bookmarkEnd w:id="153"/>
      <w:r>
        <w:rPr>
          <w:rFonts w:hint="cs"/>
          <w:rtl/>
          <w:lang w:eastAsia="he-IL"/>
        </w:rPr>
        <w:t>רק תראו</w:t>
      </w:r>
      <w:r w:rsidR="0012110C">
        <w:rPr>
          <w:rFonts w:hint="cs"/>
          <w:rtl/>
          <w:lang w:eastAsia="he-IL"/>
        </w:rPr>
        <w:t xml:space="preserve"> </w:t>
      </w:r>
      <w:bookmarkStart w:id="154" w:name="_ETM_Q1_1142000"/>
      <w:bookmarkEnd w:id="154"/>
      <w:r w:rsidR="0012110C">
        <w:rPr>
          <w:rFonts w:hint="cs"/>
          <w:rtl/>
          <w:lang w:eastAsia="he-IL"/>
        </w:rPr>
        <w:t xml:space="preserve">איזה קושי. אני תוך כדי שזה </w:t>
      </w:r>
      <w:r w:rsidR="0012110C">
        <w:rPr>
          <w:rtl/>
          <w:lang w:eastAsia="he-IL"/>
        </w:rPr>
        <w:t>–</w:t>
      </w:r>
      <w:r w:rsidR="0012110C">
        <w:rPr>
          <w:rFonts w:hint="cs"/>
          <w:rtl/>
          <w:lang w:eastAsia="he-IL"/>
        </w:rPr>
        <w:t xml:space="preserve"> אנחנו לא רגילים</w:t>
      </w:r>
      <w:bookmarkStart w:id="155" w:name="_ETM_Q1_1144000"/>
      <w:bookmarkEnd w:id="155"/>
      <w:r w:rsidR="001211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רק</w:t>
      </w:r>
      <w:r w:rsidR="0012110C">
        <w:rPr>
          <w:rFonts w:hint="cs"/>
          <w:rtl/>
          <w:lang w:eastAsia="he-IL"/>
        </w:rPr>
        <w:t xml:space="preserve"> לא ראינו אותו. הזדהיתי עם קהילת כבדי </w:t>
      </w:r>
      <w:r>
        <w:rPr>
          <w:rFonts w:hint="cs"/>
          <w:rtl/>
          <w:lang w:eastAsia="he-IL"/>
        </w:rPr>
        <w:t>ה</w:t>
      </w:r>
      <w:r w:rsidR="0012110C">
        <w:rPr>
          <w:rFonts w:hint="cs"/>
          <w:rtl/>
          <w:lang w:eastAsia="he-IL"/>
        </w:rPr>
        <w:t xml:space="preserve">ראייה. </w:t>
      </w:r>
      <w:bookmarkStart w:id="156" w:name="_ETM_Q1_1147000"/>
      <w:bookmarkEnd w:id="156"/>
      <w:r w:rsidR="0012110C">
        <w:rPr>
          <w:rFonts w:hint="cs"/>
          <w:rtl/>
          <w:lang w:eastAsia="he-IL"/>
        </w:rPr>
        <w:t>ו</w:t>
      </w:r>
      <w:r w:rsidR="00FA3D97">
        <w:rPr>
          <w:rFonts w:hint="cs"/>
          <w:rtl/>
          <w:lang w:eastAsia="he-IL"/>
        </w:rPr>
        <w:t xml:space="preserve">צריך </w:t>
      </w:r>
      <w:r w:rsidR="0012110C">
        <w:rPr>
          <w:rFonts w:hint="cs"/>
          <w:rtl/>
          <w:lang w:eastAsia="he-IL"/>
        </w:rPr>
        <w:t xml:space="preserve">לחשוב על זה. צריך לומר, צריך לחשוב </w:t>
      </w:r>
      <w:bookmarkStart w:id="157" w:name="_ETM_Q1_1156000"/>
      <w:bookmarkEnd w:id="157"/>
      <w:r w:rsidR="0012110C">
        <w:rPr>
          <w:rFonts w:hint="cs"/>
          <w:rtl/>
          <w:lang w:eastAsia="he-IL"/>
        </w:rPr>
        <w:t>ולזכור את זה ולהיות רגישים. יש בחולון מתקן, מוזיאון</w:t>
      </w:r>
      <w:bookmarkStart w:id="158" w:name="_ETM_Q1_1160000"/>
      <w:bookmarkEnd w:id="158"/>
      <w:r w:rsidR="0012110C">
        <w:rPr>
          <w:rFonts w:hint="cs"/>
          <w:rtl/>
          <w:lang w:eastAsia="he-IL"/>
        </w:rPr>
        <w:t xml:space="preserve">, לחוות את החוויה הזו מדי פעם כדי </w:t>
      </w:r>
      <w:r w:rsidR="00FA3D97">
        <w:rPr>
          <w:rFonts w:hint="cs"/>
          <w:rtl/>
          <w:lang w:eastAsia="he-IL"/>
        </w:rPr>
        <w:t xml:space="preserve">לדעת </w:t>
      </w:r>
      <w:r w:rsidR="0012110C">
        <w:rPr>
          <w:rFonts w:hint="cs"/>
          <w:rtl/>
          <w:lang w:eastAsia="he-IL"/>
        </w:rPr>
        <w:t xml:space="preserve">מה </w:t>
      </w:r>
      <w:bookmarkStart w:id="159" w:name="_ETM_Q1_1167000"/>
      <w:bookmarkEnd w:id="159"/>
      <w:r w:rsidR="0012110C">
        <w:rPr>
          <w:rFonts w:hint="cs"/>
          <w:rtl/>
          <w:lang w:eastAsia="he-IL"/>
        </w:rPr>
        <w:t xml:space="preserve">עוברים אנשים האלו. תראו, לאיפה מהתחבורה והקורונה אנחנו מגיעים. </w:t>
      </w:r>
      <w:bookmarkStart w:id="160" w:name="_ETM_Q1_1170000"/>
      <w:bookmarkEnd w:id="160"/>
      <w:r w:rsidR="0012110C">
        <w:rPr>
          <w:rFonts w:hint="cs"/>
          <w:rtl/>
          <w:lang w:eastAsia="he-IL"/>
        </w:rPr>
        <w:t xml:space="preserve">אבל צריך לפתח </w:t>
      </w:r>
      <w:r w:rsidR="00FA3D97">
        <w:rPr>
          <w:rFonts w:hint="cs"/>
          <w:rtl/>
          <w:lang w:eastAsia="he-IL"/>
        </w:rPr>
        <w:t>את הר</w:t>
      </w:r>
      <w:bookmarkStart w:id="161" w:name="_ETM_Q1_1176881"/>
      <w:bookmarkEnd w:id="161"/>
      <w:r w:rsidR="0012110C">
        <w:rPr>
          <w:rFonts w:hint="cs"/>
          <w:rtl/>
          <w:lang w:eastAsia="he-IL"/>
        </w:rPr>
        <w:t xml:space="preserve">גישות הזו ולהתחשב בהם בכל תחום </w:t>
      </w:r>
      <w:bookmarkStart w:id="162" w:name="_ETM_Q1_1172000"/>
      <w:bookmarkEnd w:id="162"/>
      <w:r w:rsidR="0012110C">
        <w:rPr>
          <w:rFonts w:hint="cs"/>
          <w:rtl/>
          <w:lang w:eastAsia="he-IL"/>
        </w:rPr>
        <w:t>ובכל דבר שאנחנו עושים בבית הזה.</w:t>
      </w:r>
    </w:p>
    <w:p w:rsidR="0012110C" w:rsidRDefault="0012110C" w:rsidP="00FA3D97">
      <w:pPr>
        <w:rPr>
          <w:rtl/>
          <w:lang w:eastAsia="he-IL"/>
        </w:rPr>
      </w:pPr>
      <w:bookmarkStart w:id="163" w:name="_ETM_Q1_1179000"/>
      <w:bookmarkEnd w:id="163"/>
    </w:p>
    <w:p w:rsidR="0012110C" w:rsidRDefault="0012110C" w:rsidP="00FA3D97">
      <w:pPr>
        <w:rPr>
          <w:rtl/>
          <w:lang w:eastAsia="he-IL"/>
        </w:rPr>
      </w:pPr>
      <w:r>
        <w:rPr>
          <w:rFonts w:hint="cs"/>
          <w:rtl/>
          <w:lang w:eastAsia="he-IL"/>
        </w:rPr>
        <w:t>ואללה, תרמת גם לרגישות החברתית</w:t>
      </w:r>
      <w:bookmarkStart w:id="164" w:name="_ETM_Q1_1176000"/>
      <w:bookmarkEnd w:id="164"/>
      <w:r>
        <w:rPr>
          <w:rFonts w:hint="cs"/>
          <w:rtl/>
          <w:lang w:eastAsia="he-IL"/>
        </w:rPr>
        <w:t xml:space="preserve"> שלנו, עופר.</w:t>
      </w:r>
    </w:p>
    <w:p w:rsidR="00FA3D97" w:rsidRDefault="00FA3D97" w:rsidP="00FA3D97">
      <w:pPr>
        <w:rPr>
          <w:rtl/>
          <w:lang w:eastAsia="he-IL"/>
        </w:rPr>
      </w:pPr>
      <w:bookmarkStart w:id="165" w:name="_ETM_Q1_1181911"/>
      <w:bookmarkStart w:id="166" w:name="_ETM_Q1_1181976"/>
      <w:bookmarkStart w:id="167" w:name="_ETM_Q1_1182096"/>
      <w:bookmarkStart w:id="168" w:name="_ETM_Q1_1182166"/>
      <w:bookmarkEnd w:id="165"/>
      <w:bookmarkEnd w:id="166"/>
      <w:bookmarkEnd w:id="167"/>
      <w:bookmarkEnd w:id="168"/>
    </w:p>
    <w:p w:rsidR="00FA3D97" w:rsidRDefault="00FA3D97" w:rsidP="00FA3D97">
      <w:pPr>
        <w:pStyle w:val="-"/>
        <w:keepNext/>
        <w:rPr>
          <w:rtl/>
        </w:rPr>
      </w:pPr>
      <w:bookmarkStart w:id="169" w:name="ET_speakercontinue_עופר_לוי_22"/>
      <w:r w:rsidRPr="00FA3D97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FA3D97">
        <w:rPr>
          <w:rStyle w:val="TagStyle"/>
          <w:rtl/>
        </w:rPr>
        <w:t xml:space="preserve"> &lt;&lt; דובר_המשך &gt;&gt;</w:t>
      </w:r>
      <w:r w:rsidR="00641045">
        <w:rPr>
          <w:rtl/>
        </w:rPr>
        <w:t xml:space="preserve"> </w:t>
      </w:r>
      <w:bookmarkEnd w:id="169"/>
    </w:p>
    <w:p w:rsidR="00FA3D97" w:rsidRDefault="00FA3D97" w:rsidP="00FA3D97">
      <w:pPr>
        <w:pStyle w:val="KeepWithNext"/>
        <w:rPr>
          <w:rtl/>
          <w:lang w:eastAsia="he-IL"/>
        </w:rPr>
      </w:pPr>
    </w:p>
    <w:p w:rsidR="00FA3D97" w:rsidRDefault="00FA3D97" w:rsidP="00FA3D97">
      <w:pPr>
        <w:rPr>
          <w:rtl/>
          <w:lang w:eastAsia="he-IL"/>
        </w:rPr>
      </w:pPr>
      <w:bookmarkStart w:id="170" w:name="_ETM_Q1_1183832"/>
      <w:bookmarkEnd w:id="170"/>
      <w:r>
        <w:rPr>
          <w:rFonts w:hint="cs"/>
          <w:rtl/>
          <w:lang w:eastAsia="he-IL"/>
        </w:rPr>
        <w:t>אני מודה לך</w:t>
      </w:r>
      <w:r w:rsidR="001211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אדוני. השירות הזה הוא שירות חשוב</w:t>
      </w:r>
      <w:r w:rsidR="0012110C">
        <w:rPr>
          <w:rFonts w:hint="cs"/>
          <w:rtl/>
          <w:lang w:eastAsia="he-IL"/>
        </w:rPr>
        <w:t xml:space="preserve">, ככל שאני עשיתי </w:t>
      </w:r>
      <w:r w:rsidR="00A153F1">
        <w:rPr>
          <w:rFonts w:hint="cs"/>
          <w:rtl/>
          <w:lang w:eastAsia="he-IL"/>
        </w:rPr>
        <w:t>אותו</w:t>
      </w:r>
      <w:bookmarkStart w:id="171" w:name="_ETM_Q1_1190000"/>
      <w:bookmarkEnd w:id="171"/>
      <w:r w:rsidR="00A153F1">
        <w:rPr>
          <w:rFonts w:hint="cs"/>
          <w:rtl/>
          <w:lang w:eastAsia="he-IL"/>
        </w:rPr>
        <w:t xml:space="preserve"> </w:t>
      </w:r>
      <w:r w:rsidR="0012110C">
        <w:rPr>
          <w:rFonts w:hint="cs"/>
          <w:rtl/>
          <w:lang w:eastAsia="he-IL"/>
        </w:rPr>
        <w:t>גם בעקיפין.</w:t>
      </w:r>
    </w:p>
    <w:p w:rsidR="00FA3D97" w:rsidRDefault="00FA3D97" w:rsidP="00FA3D97">
      <w:pPr>
        <w:rPr>
          <w:rtl/>
          <w:lang w:eastAsia="he-IL"/>
        </w:rPr>
      </w:pPr>
      <w:bookmarkStart w:id="172" w:name="_ETM_Q1_1194608"/>
      <w:bookmarkStart w:id="173" w:name="_ETM_Q1_1194673"/>
      <w:bookmarkStart w:id="174" w:name="_ETM_Q1_1194783"/>
      <w:bookmarkStart w:id="175" w:name="_ETM_Q1_1194838"/>
      <w:bookmarkEnd w:id="172"/>
      <w:bookmarkEnd w:id="173"/>
      <w:bookmarkEnd w:id="174"/>
      <w:bookmarkEnd w:id="175"/>
    </w:p>
    <w:p w:rsidR="00FA3D97" w:rsidRDefault="00FA3D97" w:rsidP="00FA3D97">
      <w:pPr>
        <w:pStyle w:val="af6"/>
        <w:keepNext/>
        <w:rPr>
          <w:rtl/>
        </w:rPr>
      </w:pPr>
      <w:bookmarkStart w:id="176" w:name="ET_yor_4758_23"/>
      <w:r w:rsidRPr="00FA3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97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176"/>
    </w:p>
    <w:p w:rsidR="00FA3D97" w:rsidRDefault="00FA3D97" w:rsidP="00FA3D97">
      <w:pPr>
        <w:pStyle w:val="KeepWithNext"/>
        <w:rPr>
          <w:rtl/>
          <w:lang w:eastAsia="he-IL"/>
        </w:rPr>
      </w:pPr>
    </w:p>
    <w:p w:rsidR="00FA3D97" w:rsidRDefault="00FA3D97" w:rsidP="00FA3D97">
      <w:pPr>
        <w:rPr>
          <w:rtl/>
          <w:lang w:eastAsia="he-IL"/>
        </w:rPr>
      </w:pPr>
      <w:bookmarkStart w:id="177" w:name="_ETM_Q1_1195773"/>
      <w:bookmarkEnd w:id="177"/>
      <w:r>
        <w:rPr>
          <w:rFonts w:hint="cs"/>
          <w:rtl/>
          <w:lang w:eastAsia="he-IL"/>
        </w:rPr>
        <w:t xml:space="preserve">אני </w:t>
      </w:r>
      <w:bookmarkStart w:id="178" w:name="_ETM_Q1_1196698"/>
      <w:bookmarkEnd w:id="178"/>
      <w:r>
        <w:rPr>
          <w:rFonts w:hint="cs"/>
          <w:rtl/>
          <w:lang w:eastAsia="he-IL"/>
        </w:rPr>
        <w:t>לא יודע</w:t>
      </w:r>
      <w:r w:rsidR="0012110C">
        <w:rPr>
          <w:rFonts w:hint="cs"/>
          <w:rtl/>
          <w:lang w:eastAsia="he-IL"/>
        </w:rPr>
        <w:t xml:space="preserve"> למה להודות. לזה שאתה לא איתנו פה, לטלפון שלך שלא עבד טוב</w:t>
      </w:r>
      <w:bookmarkStart w:id="179" w:name="_ETM_Q1_1194000"/>
      <w:bookmarkEnd w:id="179"/>
      <w:r w:rsidR="001C23B4">
        <w:rPr>
          <w:rFonts w:hint="cs"/>
          <w:rtl/>
          <w:lang w:eastAsia="he-IL"/>
        </w:rPr>
        <w:t xml:space="preserve"> או ש...,</w:t>
      </w:r>
      <w:r w:rsidR="0012110C">
        <w:rPr>
          <w:rFonts w:hint="cs"/>
          <w:rtl/>
          <w:lang w:eastAsia="he-IL"/>
        </w:rPr>
        <w:t xml:space="preserve"> אבל לכולם ביחד.</w:t>
      </w:r>
    </w:p>
    <w:p w:rsidR="00FA3D97" w:rsidRDefault="00FA3D97" w:rsidP="00FA3D97">
      <w:pPr>
        <w:rPr>
          <w:rtl/>
          <w:lang w:eastAsia="he-IL"/>
        </w:rPr>
      </w:pPr>
      <w:bookmarkStart w:id="180" w:name="_ETM_Q1_1198238"/>
      <w:bookmarkStart w:id="181" w:name="_ETM_Q1_1198318"/>
      <w:bookmarkEnd w:id="180"/>
      <w:bookmarkEnd w:id="181"/>
    </w:p>
    <w:p w:rsidR="0012110C" w:rsidRDefault="00FA3D97" w:rsidP="00FA3D97">
      <w:pPr>
        <w:rPr>
          <w:rtl/>
          <w:lang w:eastAsia="he-IL"/>
        </w:rPr>
      </w:pPr>
      <w:bookmarkStart w:id="182" w:name="_ETM_Q1_1198428"/>
      <w:bookmarkStart w:id="183" w:name="_ETM_Q1_1198483"/>
      <w:bookmarkEnd w:id="182"/>
      <w:bookmarkEnd w:id="183"/>
      <w:r>
        <w:rPr>
          <w:rFonts w:hint="cs"/>
          <w:rtl/>
          <w:lang w:eastAsia="he-IL"/>
        </w:rPr>
        <w:t>חברים, אלה תקנות הקורונה</w:t>
      </w:r>
      <w:r w:rsidR="0012110C">
        <w:rPr>
          <w:rFonts w:hint="cs"/>
          <w:rtl/>
          <w:lang w:eastAsia="he-IL"/>
        </w:rPr>
        <w:t xml:space="preserve">. בעיקרון, מאריכים את התוקף כל תקופה וגם על הדרך הכניסו התאמות שהיו מתבקשות. </w:t>
      </w:r>
    </w:p>
    <w:p w:rsidR="0012110C" w:rsidRDefault="0012110C" w:rsidP="00FA3D97">
      <w:pPr>
        <w:rPr>
          <w:rtl/>
          <w:lang w:eastAsia="he-IL"/>
        </w:rPr>
      </w:pPr>
    </w:p>
    <w:p w:rsidR="0012110C" w:rsidRDefault="0012110C" w:rsidP="0012110C">
      <w:pPr>
        <w:pStyle w:val="a4"/>
        <w:keepNext/>
        <w:rPr>
          <w:rtl/>
        </w:rPr>
      </w:pPr>
      <w:bookmarkStart w:id="184" w:name="ET_speaker_5811_49"/>
      <w:r w:rsidRPr="0012110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110C">
        <w:rPr>
          <w:rStyle w:val="TagStyle"/>
          <w:rtl/>
        </w:rPr>
        <w:t xml:space="preserve"> &lt;&lt; דובר &gt;&gt;</w:t>
      </w:r>
      <w:r w:rsidR="00641045">
        <w:rPr>
          <w:rtl/>
        </w:rPr>
        <w:t xml:space="preserve"> </w:t>
      </w:r>
      <w:bookmarkEnd w:id="184"/>
    </w:p>
    <w:p w:rsidR="0012110C" w:rsidRDefault="0012110C" w:rsidP="0012110C">
      <w:pPr>
        <w:pStyle w:val="KeepWithNext"/>
        <w:rPr>
          <w:rtl/>
          <w:lang w:eastAsia="he-IL"/>
        </w:rPr>
      </w:pPr>
    </w:p>
    <w:p w:rsidR="0012110C" w:rsidRDefault="0012110C" w:rsidP="0012110C">
      <w:pPr>
        <w:rPr>
          <w:rtl/>
          <w:lang w:eastAsia="he-IL"/>
        </w:rPr>
      </w:pPr>
      <w:bookmarkStart w:id="185" w:name="_ETM_Q1_1202000"/>
      <w:bookmarkEnd w:id="185"/>
      <w:r>
        <w:rPr>
          <w:rFonts w:hint="cs"/>
          <w:rtl/>
          <w:lang w:eastAsia="he-IL"/>
        </w:rPr>
        <w:t>כמה התאמות.</w:t>
      </w:r>
    </w:p>
    <w:p w:rsidR="0012110C" w:rsidRDefault="0012110C" w:rsidP="0012110C">
      <w:pPr>
        <w:rPr>
          <w:rtl/>
          <w:lang w:eastAsia="he-IL"/>
        </w:rPr>
      </w:pPr>
      <w:bookmarkStart w:id="186" w:name="_ETM_Q1_1203000"/>
      <w:bookmarkEnd w:id="186"/>
    </w:p>
    <w:p w:rsidR="0012110C" w:rsidRDefault="0012110C" w:rsidP="0012110C">
      <w:pPr>
        <w:pStyle w:val="af6"/>
        <w:keepNext/>
        <w:rPr>
          <w:rtl/>
        </w:rPr>
      </w:pPr>
      <w:bookmarkStart w:id="187" w:name="ET_yor_4758_50"/>
      <w:r w:rsidRPr="001211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110C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187"/>
    </w:p>
    <w:p w:rsidR="0012110C" w:rsidRDefault="0012110C" w:rsidP="0012110C">
      <w:pPr>
        <w:pStyle w:val="KeepWithNext"/>
        <w:rPr>
          <w:rtl/>
          <w:lang w:eastAsia="he-IL"/>
        </w:rPr>
      </w:pPr>
    </w:p>
    <w:p w:rsidR="00FA3D97" w:rsidRDefault="0012110C" w:rsidP="00FA3D97">
      <w:pPr>
        <w:rPr>
          <w:rtl/>
          <w:lang w:eastAsia="he-IL"/>
        </w:rPr>
      </w:pPr>
      <w:bookmarkStart w:id="188" w:name="_ETM_Q1_1204000"/>
      <w:bookmarkStart w:id="189" w:name="_ETM_Q1_1205000"/>
      <w:bookmarkEnd w:id="188"/>
      <w:bookmarkEnd w:id="189"/>
      <w:r>
        <w:rPr>
          <w:rFonts w:hint="cs"/>
          <w:rtl/>
          <w:lang w:eastAsia="he-IL"/>
        </w:rPr>
        <w:t>אתם רוצים משהו, איתי?</w:t>
      </w:r>
    </w:p>
    <w:p w:rsidR="0012110C" w:rsidRDefault="0012110C" w:rsidP="00FA3D97">
      <w:pPr>
        <w:rPr>
          <w:rtl/>
          <w:lang w:eastAsia="he-IL"/>
        </w:rPr>
      </w:pPr>
    </w:p>
    <w:p w:rsidR="0012110C" w:rsidRDefault="0012110C" w:rsidP="0012110C">
      <w:pPr>
        <w:pStyle w:val="a4"/>
        <w:keepNext/>
        <w:rPr>
          <w:rtl/>
        </w:rPr>
      </w:pPr>
      <w:bookmarkStart w:id="190" w:name="ET_speaker_איתי_עצמון_51"/>
      <w:r w:rsidRPr="001211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110C">
        <w:rPr>
          <w:rStyle w:val="TagStyle"/>
          <w:rtl/>
        </w:rPr>
        <w:t xml:space="preserve"> &lt;&lt; דובר &gt;&gt;</w:t>
      </w:r>
      <w:r w:rsidR="00641045">
        <w:rPr>
          <w:rtl/>
        </w:rPr>
        <w:t xml:space="preserve"> </w:t>
      </w:r>
      <w:bookmarkEnd w:id="190"/>
    </w:p>
    <w:p w:rsidR="0012110C" w:rsidRDefault="0012110C" w:rsidP="0012110C">
      <w:pPr>
        <w:pStyle w:val="KeepWithNext"/>
        <w:rPr>
          <w:rtl/>
          <w:lang w:eastAsia="he-IL"/>
        </w:rPr>
      </w:pPr>
    </w:p>
    <w:p w:rsidR="0012110C" w:rsidRDefault="0012110C" w:rsidP="0012110C">
      <w:pPr>
        <w:rPr>
          <w:rtl/>
          <w:lang w:eastAsia="he-IL"/>
        </w:rPr>
      </w:pPr>
      <w:bookmarkStart w:id="191" w:name="_ETM_Q1_1209000"/>
      <w:bookmarkEnd w:id="191"/>
      <w:r>
        <w:rPr>
          <w:rFonts w:hint="cs"/>
          <w:rtl/>
          <w:lang w:eastAsia="he-IL"/>
        </w:rPr>
        <w:t>אני לא.</w:t>
      </w:r>
    </w:p>
    <w:p w:rsidR="00C71211" w:rsidRDefault="00C71211" w:rsidP="0012110C">
      <w:pPr>
        <w:rPr>
          <w:rtl/>
          <w:lang w:eastAsia="he-IL"/>
        </w:rPr>
      </w:pPr>
    </w:p>
    <w:p w:rsidR="0012110C" w:rsidRDefault="0012110C" w:rsidP="0012110C">
      <w:pPr>
        <w:pStyle w:val="af6"/>
        <w:keepNext/>
        <w:rPr>
          <w:rtl/>
        </w:rPr>
      </w:pPr>
      <w:bookmarkStart w:id="192" w:name="_ETM_Q1_1206000"/>
      <w:bookmarkStart w:id="193" w:name="ET_yor_4758_52"/>
      <w:bookmarkEnd w:id="192"/>
      <w:r w:rsidRPr="001211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110C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193"/>
    </w:p>
    <w:p w:rsidR="0012110C" w:rsidRDefault="0012110C" w:rsidP="0012110C">
      <w:pPr>
        <w:pStyle w:val="KeepWithNext"/>
        <w:rPr>
          <w:rtl/>
          <w:lang w:eastAsia="he-IL"/>
        </w:rPr>
      </w:pPr>
    </w:p>
    <w:p w:rsidR="00FA3D97" w:rsidRDefault="0012110C" w:rsidP="0012110C">
      <w:pPr>
        <w:rPr>
          <w:rtl/>
          <w:lang w:eastAsia="he-IL"/>
        </w:rPr>
      </w:pPr>
      <w:bookmarkStart w:id="194" w:name="_ETM_Q1_1207000"/>
      <w:bookmarkEnd w:id="194"/>
      <w:r>
        <w:rPr>
          <w:rFonts w:hint="cs"/>
          <w:rtl/>
          <w:lang w:eastAsia="he-IL"/>
        </w:rPr>
        <w:t>אז</w:t>
      </w:r>
      <w:bookmarkStart w:id="195" w:name="_ETM_Q1_1207565"/>
      <w:bookmarkStart w:id="196" w:name="_ETM_Q1_1207635"/>
      <w:bookmarkStart w:id="197" w:name="_ETM_Q1_1207765"/>
      <w:bookmarkStart w:id="198" w:name="_ETM_Q1_1207825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 </w:t>
      </w:r>
      <w:r w:rsidR="00FA3D97">
        <w:rPr>
          <w:rFonts w:hint="cs"/>
          <w:rtl/>
          <w:lang w:eastAsia="he-IL"/>
        </w:rPr>
        <w:t>מ</w:t>
      </w:r>
      <w:bookmarkStart w:id="199" w:name="_ETM_Q1_1212710"/>
      <w:bookmarkStart w:id="200" w:name="_ETM_Q1_1212775"/>
      <w:bookmarkStart w:id="201" w:name="_ETM_Q1_1212910"/>
      <w:bookmarkStart w:id="202" w:name="_ETM_Q1_1212985"/>
      <w:bookmarkStart w:id="203" w:name="_ETM_Q1_1213095"/>
      <w:bookmarkStart w:id="204" w:name="_ETM_Q1_1213150"/>
      <w:bookmarkStart w:id="205" w:name="_ETM_Q1_1213310"/>
      <w:bookmarkStart w:id="206" w:name="_ETM_Q1_1213365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="00FA3D97">
        <w:rPr>
          <w:rFonts w:hint="cs"/>
          <w:rtl/>
          <w:lang w:eastAsia="he-IL"/>
        </w:rPr>
        <w:t>י בעד</w:t>
      </w:r>
      <w:r>
        <w:rPr>
          <w:rFonts w:hint="cs"/>
          <w:rtl/>
          <w:lang w:eastAsia="he-IL"/>
        </w:rPr>
        <w:t xml:space="preserve"> </w:t>
      </w:r>
      <w:r w:rsidRPr="0012110C">
        <w:rPr>
          <w:rFonts w:hint="cs"/>
          <w:b/>
          <w:bCs/>
          <w:rtl/>
          <w:lang w:eastAsia="he-IL"/>
        </w:rPr>
        <w:t>אישור התקנות</w:t>
      </w:r>
      <w:r w:rsidR="00FA3D97">
        <w:rPr>
          <w:rFonts w:hint="cs"/>
          <w:rtl/>
          <w:lang w:eastAsia="he-IL"/>
        </w:rPr>
        <w:t>?</w:t>
      </w:r>
    </w:p>
    <w:p w:rsidR="00FA3D97" w:rsidRDefault="00FA3D97" w:rsidP="00FA3D97">
      <w:pPr>
        <w:rPr>
          <w:rtl/>
          <w:lang w:eastAsia="he-IL"/>
        </w:rPr>
      </w:pPr>
      <w:bookmarkStart w:id="207" w:name="_ETM_Q1_1220176"/>
      <w:bookmarkStart w:id="208" w:name="_ETM_Q1_1220251"/>
      <w:bookmarkEnd w:id="207"/>
      <w:bookmarkEnd w:id="208"/>
    </w:p>
    <w:p w:rsidR="00FA3D97" w:rsidRDefault="00FA3D97" w:rsidP="00FA3D97">
      <w:pPr>
        <w:pStyle w:val="af1"/>
        <w:keepNext/>
        <w:rPr>
          <w:rtl/>
          <w:lang w:eastAsia="he-IL"/>
        </w:rPr>
      </w:pPr>
      <w:bookmarkStart w:id="209" w:name="_ETM_Q1_1220376"/>
      <w:bookmarkStart w:id="210" w:name="_ETM_Q1_1220426"/>
      <w:bookmarkEnd w:id="209"/>
      <w:bookmarkEnd w:id="210"/>
      <w:r>
        <w:rPr>
          <w:rtl/>
          <w:lang w:eastAsia="he-IL"/>
        </w:rPr>
        <w:lastRenderedPageBreak/>
        <w:t>הצבעה</w:t>
      </w:r>
    </w:p>
    <w:p w:rsidR="00FA3D97" w:rsidRDefault="00FA3D97" w:rsidP="00FA3D97">
      <w:pPr>
        <w:pStyle w:val="--"/>
        <w:keepNext/>
        <w:rPr>
          <w:rtl/>
          <w:lang w:eastAsia="he-IL"/>
        </w:rPr>
      </w:pPr>
    </w:p>
    <w:p w:rsidR="00FA3D97" w:rsidRDefault="0012110C" w:rsidP="00FA3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אושרו.</w:t>
      </w:r>
    </w:p>
    <w:p w:rsidR="00FA3D97" w:rsidRDefault="00FA3D97" w:rsidP="00FA3D97">
      <w:pPr>
        <w:pStyle w:val="af2"/>
        <w:rPr>
          <w:rtl/>
          <w:lang w:eastAsia="he-IL"/>
        </w:rPr>
      </w:pPr>
      <w:bookmarkStart w:id="211" w:name="_ETM_Q1_1225592"/>
      <w:bookmarkEnd w:id="211"/>
    </w:p>
    <w:p w:rsidR="00FA3D97" w:rsidRDefault="00FA3D97" w:rsidP="00FA3D97">
      <w:pPr>
        <w:pStyle w:val="af6"/>
        <w:keepNext/>
        <w:rPr>
          <w:rtl/>
        </w:rPr>
      </w:pPr>
      <w:bookmarkStart w:id="212" w:name="ET_yor_4758_24"/>
      <w:r w:rsidRPr="00FA3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97">
        <w:rPr>
          <w:rStyle w:val="TagStyle"/>
          <w:rtl/>
        </w:rPr>
        <w:t xml:space="preserve"> &lt;&lt; יור &gt;&gt;</w:t>
      </w:r>
      <w:r w:rsidR="00641045">
        <w:rPr>
          <w:rtl/>
        </w:rPr>
        <w:t xml:space="preserve"> </w:t>
      </w:r>
      <w:bookmarkEnd w:id="212"/>
    </w:p>
    <w:p w:rsidR="00FA3D97" w:rsidRDefault="00FA3D97" w:rsidP="00FA3D97">
      <w:pPr>
        <w:pStyle w:val="KeepWithNext"/>
        <w:rPr>
          <w:rtl/>
          <w:lang w:eastAsia="he-IL"/>
        </w:rPr>
      </w:pPr>
    </w:p>
    <w:p w:rsidR="0012110C" w:rsidRDefault="0012110C" w:rsidP="00FA3D97">
      <w:pPr>
        <w:rPr>
          <w:rtl/>
          <w:lang w:eastAsia="he-IL"/>
        </w:rPr>
      </w:pPr>
      <w:bookmarkStart w:id="213" w:name="_ETM_Q1_1227412"/>
      <w:bookmarkEnd w:id="213"/>
      <w:r>
        <w:rPr>
          <w:rFonts w:hint="cs"/>
          <w:rtl/>
          <w:lang w:eastAsia="he-IL"/>
        </w:rPr>
        <w:t xml:space="preserve">אין מתנגדים. </w:t>
      </w:r>
      <w:bookmarkStart w:id="214" w:name="_ETM_Q1_1213000"/>
      <w:bookmarkEnd w:id="214"/>
      <w:r>
        <w:rPr>
          <w:rFonts w:hint="cs"/>
          <w:rtl/>
          <w:lang w:eastAsia="he-IL"/>
        </w:rPr>
        <w:t xml:space="preserve">אין נמנעים. התקנות </w:t>
      </w:r>
      <w:r w:rsidR="00FA3D97">
        <w:rPr>
          <w:rFonts w:hint="cs"/>
          <w:rtl/>
          <w:lang w:eastAsia="he-IL"/>
        </w:rPr>
        <w:t>אושרו.</w:t>
      </w:r>
      <w:r>
        <w:rPr>
          <w:rFonts w:hint="cs"/>
          <w:rtl/>
          <w:lang w:eastAsia="he-IL"/>
        </w:rPr>
        <w:t xml:space="preserve"> תיהנ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A153F1">
        <w:rPr>
          <w:rFonts w:hint="cs"/>
          <w:rtl/>
          <w:lang w:eastAsia="he-IL"/>
        </w:rPr>
        <w:t>מהפריווילגיה</w:t>
      </w:r>
      <w:r>
        <w:rPr>
          <w:rFonts w:hint="cs"/>
          <w:rtl/>
          <w:lang w:eastAsia="he-IL"/>
        </w:rPr>
        <w:t xml:space="preserve"> הזו שזה </w:t>
      </w:r>
      <w:bookmarkStart w:id="215" w:name="_ETM_Q1_1214000"/>
      <w:bookmarkEnd w:id="215"/>
      <w:r>
        <w:rPr>
          <w:rFonts w:hint="cs"/>
          <w:rtl/>
          <w:lang w:eastAsia="he-IL"/>
        </w:rPr>
        <w:t xml:space="preserve">דיון כזה טכני. תודה רבה. הישיבה נעולה. תודה רבה לכולם. </w:t>
      </w:r>
    </w:p>
    <w:p w:rsidR="00A153F1" w:rsidRDefault="00A153F1" w:rsidP="00FA3D97">
      <w:pPr>
        <w:rPr>
          <w:rtl/>
          <w:lang w:eastAsia="he-IL"/>
        </w:rPr>
      </w:pPr>
      <w:bookmarkStart w:id="216" w:name="_ETM_Q1_1222000"/>
      <w:bookmarkEnd w:id="216"/>
    </w:p>
    <w:p w:rsidR="00A153F1" w:rsidRDefault="00A153F1" w:rsidP="00A153F1">
      <w:pPr>
        <w:pStyle w:val="a4"/>
        <w:keepNext/>
        <w:rPr>
          <w:rtl/>
        </w:rPr>
      </w:pPr>
      <w:bookmarkStart w:id="217" w:name="ET_speaker_עופר_לוי_53"/>
      <w:r w:rsidRPr="00A153F1">
        <w:rPr>
          <w:rStyle w:val="TagStyle"/>
          <w:rtl/>
        </w:rPr>
        <w:t xml:space="preserve"> &lt;&lt; דובר &gt;&gt; </w:t>
      </w:r>
      <w:r>
        <w:rPr>
          <w:rtl/>
        </w:rPr>
        <w:t>עופר לוי:</w:t>
      </w:r>
      <w:r w:rsidRPr="00A153F1">
        <w:rPr>
          <w:rStyle w:val="TagStyle"/>
          <w:rtl/>
        </w:rPr>
        <w:t xml:space="preserve"> &lt;&lt; דובר &gt;&gt;</w:t>
      </w:r>
      <w:r w:rsidR="00641045">
        <w:rPr>
          <w:rtl/>
        </w:rPr>
        <w:t xml:space="preserve"> </w:t>
      </w:r>
      <w:bookmarkEnd w:id="217"/>
    </w:p>
    <w:p w:rsidR="00A153F1" w:rsidRDefault="00A153F1" w:rsidP="00A153F1">
      <w:pPr>
        <w:pStyle w:val="KeepWithNext"/>
        <w:rPr>
          <w:rtl/>
          <w:lang w:eastAsia="he-IL"/>
        </w:rPr>
      </w:pPr>
    </w:p>
    <w:p w:rsidR="00A153F1" w:rsidRPr="00A153F1" w:rsidRDefault="00A153F1" w:rsidP="00A153F1">
      <w:pPr>
        <w:rPr>
          <w:rtl/>
          <w:lang w:eastAsia="he-IL"/>
        </w:rPr>
      </w:pPr>
      <w:bookmarkStart w:id="218" w:name="_ETM_Q1_1219000"/>
      <w:bookmarkEnd w:id="218"/>
      <w:r>
        <w:rPr>
          <w:rFonts w:hint="cs"/>
          <w:rtl/>
          <w:lang w:eastAsia="he-IL"/>
        </w:rPr>
        <w:t>תודה, אדוני.</w:t>
      </w:r>
    </w:p>
    <w:p w:rsidR="00FA3D97" w:rsidRDefault="00FA3D97" w:rsidP="00FA3D97">
      <w:pPr>
        <w:rPr>
          <w:rtl/>
          <w:lang w:eastAsia="he-IL"/>
        </w:rPr>
      </w:pPr>
      <w:bookmarkStart w:id="219" w:name="_ETM_Q1_1217000"/>
      <w:bookmarkEnd w:id="219"/>
    </w:p>
    <w:p w:rsidR="00FA3D97" w:rsidRDefault="00FA3D97" w:rsidP="00FA3D97">
      <w:pPr>
        <w:pStyle w:val="afc"/>
        <w:keepNext/>
        <w:rPr>
          <w:rtl/>
          <w:lang w:eastAsia="he-IL"/>
        </w:rPr>
      </w:pPr>
      <w:bookmarkStart w:id="220" w:name="ET_meetingend_25"/>
      <w:r w:rsidRPr="00FA3D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FA3D97">
        <w:rPr>
          <w:rStyle w:val="TagStyle"/>
          <w:rtl/>
        </w:rPr>
        <w:t xml:space="preserve"> &lt;&lt; סיום &gt;&gt;</w:t>
      </w:r>
      <w:r w:rsidR="00641045">
        <w:rPr>
          <w:rtl/>
          <w:lang w:eastAsia="he-IL"/>
        </w:rPr>
        <w:t xml:space="preserve"> </w:t>
      </w:r>
      <w:bookmarkEnd w:id="220"/>
    </w:p>
    <w:p w:rsidR="007872B4" w:rsidRPr="008713A4" w:rsidRDefault="007872B4" w:rsidP="00AB3F3A">
      <w:pPr>
        <w:ind w:firstLine="0"/>
      </w:pPr>
      <w:bookmarkStart w:id="221" w:name="_ETM_Q1_1273868"/>
      <w:bookmarkEnd w:id="221"/>
    </w:p>
    <w:sectPr w:rsidR="007872B4" w:rsidRPr="008713A4" w:rsidSect="00E310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10C" w:rsidRDefault="0012110C">
      <w:r>
        <w:separator/>
      </w:r>
    </w:p>
  </w:endnote>
  <w:endnote w:type="continuationSeparator" w:id="0">
    <w:p w:rsidR="0012110C" w:rsidRDefault="00121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10C" w:rsidRDefault="0012110C">
      <w:r>
        <w:separator/>
      </w:r>
    </w:p>
  </w:footnote>
  <w:footnote w:type="continuationSeparator" w:id="0">
    <w:p w:rsidR="0012110C" w:rsidRDefault="00121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10C" w:rsidRDefault="001211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110C" w:rsidRDefault="001211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10C" w:rsidRDefault="001211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10A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2110C" w:rsidRPr="00CC5815" w:rsidRDefault="0012110C" w:rsidP="008E5E3F">
    <w:pPr>
      <w:pStyle w:val="a3"/>
      <w:ind w:firstLine="0"/>
    </w:pPr>
    <w:r>
      <w:rPr>
        <w:rtl/>
      </w:rPr>
      <w:t>ועדת הכלכלה</w:t>
    </w:r>
  </w:p>
  <w:p w:rsidR="0012110C" w:rsidRPr="00CC5815" w:rsidRDefault="0012110C" w:rsidP="008E5E3F">
    <w:pPr>
      <w:pStyle w:val="a3"/>
      <w:ind w:firstLine="0"/>
      <w:rPr>
        <w:rtl/>
      </w:rPr>
    </w:pPr>
    <w:r>
      <w:rPr>
        <w:rtl/>
      </w:rPr>
      <w:t>11/11/2020</w:t>
    </w:r>
  </w:p>
  <w:p w:rsidR="0012110C" w:rsidRPr="00CC5815" w:rsidRDefault="001211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10C" w:rsidRDefault="001211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41005C" wp14:editId="10B781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110C" w:rsidRDefault="001211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110C" w:rsidRDefault="001211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614DA9"/>
    <w:multiLevelType w:val="hybridMultilevel"/>
    <w:tmpl w:val="03E83C16"/>
    <w:lvl w:ilvl="0" w:tplc="40F42586">
      <w:start w:val="1"/>
      <w:numFmt w:val="hebrew1"/>
      <w:lvlText w:val="(%1)"/>
      <w:lvlJc w:val="left"/>
      <w:pPr>
        <w:tabs>
          <w:tab w:val="num" w:pos="624"/>
        </w:tabs>
        <w:ind w:left="720" w:right="0" w:firstLine="0"/>
      </w:pPr>
    </w:lvl>
    <w:lvl w:ilvl="1" w:tplc="05609312">
      <w:start w:val="1"/>
      <w:numFmt w:val="lowerLetter"/>
      <w:lvlText w:val="%2."/>
      <w:lvlJc w:val="left"/>
      <w:pPr>
        <w:ind w:left="1440" w:hanging="360"/>
      </w:pPr>
    </w:lvl>
    <w:lvl w:ilvl="2" w:tplc="BDEA4816">
      <w:start w:val="1"/>
      <w:numFmt w:val="lowerRoman"/>
      <w:lvlText w:val="%3."/>
      <w:lvlJc w:val="right"/>
      <w:pPr>
        <w:ind w:left="2160" w:hanging="180"/>
      </w:pPr>
    </w:lvl>
    <w:lvl w:ilvl="3" w:tplc="DDDA81C4">
      <w:start w:val="1"/>
      <w:numFmt w:val="decimal"/>
      <w:lvlText w:val="%4."/>
      <w:lvlJc w:val="left"/>
      <w:pPr>
        <w:ind w:left="2880" w:hanging="360"/>
      </w:pPr>
    </w:lvl>
    <w:lvl w:ilvl="4" w:tplc="CC8810AE">
      <w:start w:val="1"/>
      <w:numFmt w:val="lowerLetter"/>
      <w:lvlText w:val="%5."/>
      <w:lvlJc w:val="left"/>
      <w:pPr>
        <w:ind w:left="3600" w:hanging="360"/>
      </w:pPr>
    </w:lvl>
    <w:lvl w:ilvl="5" w:tplc="65CA9000">
      <w:start w:val="1"/>
      <w:numFmt w:val="lowerRoman"/>
      <w:lvlText w:val="%6."/>
      <w:lvlJc w:val="right"/>
      <w:pPr>
        <w:ind w:left="4320" w:hanging="180"/>
      </w:pPr>
    </w:lvl>
    <w:lvl w:ilvl="6" w:tplc="EE1EBE42">
      <w:start w:val="1"/>
      <w:numFmt w:val="decimal"/>
      <w:lvlText w:val="%7."/>
      <w:lvlJc w:val="left"/>
      <w:pPr>
        <w:ind w:left="5040" w:hanging="360"/>
      </w:pPr>
    </w:lvl>
    <w:lvl w:ilvl="7" w:tplc="65027908">
      <w:start w:val="1"/>
      <w:numFmt w:val="lowerLetter"/>
      <w:lvlText w:val="%8."/>
      <w:lvlJc w:val="left"/>
      <w:pPr>
        <w:ind w:left="5760" w:hanging="360"/>
      </w:pPr>
    </w:lvl>
    <w:lvl w:ilvl="8" w:tplc="8BFCDF3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C81A5D"/>
    <w:multiLevelType w:val="hybridMultilevel"/>
    <w:tmpl w:val="320C614A"/>
    <w:lvl w:ilvl="0" w:tplc="8186771C">
      <w:start w:val="1"/>
      <w:numFmt w:val="decimal"/>
      <w:lvlText w:val="(%1)"/>
      <w:lvlJc w:val="left"/>
      <w:pPr>
        <w:tabs>
          <w:tab w:val="num" w:pos="624"/>
        </w:tabs>
        <w:ind w:left="720" w:right="0" w:firstLine="0"/>
      </w:pPr>
    </w:lvl>
    <w:lvl w:ilvl="1" w:tplc="091CB24C">
      <w:start w:val="1"/>
      <w:numFmt w:val="lowerLetter"/>
      <w:lvlText w:val="%2."/>
      <w:lvlJc w:val="left"/>
      <w:pPr>
        <w:ind w:left="1440" w:hanging="360"/>
      </w:pPr>
    </w:lvl>
    <w:lvl w:ilvl="2" w:tplc="A596E27E">
      <w:start w:val="1"/>
      <w:numFmt w:val="lowerRoman"/>
      <w:lvlText w:val="%3."/>
      <w:lvlJc w:val="right"/>
      <w:pPr>
        <w:ind w:left="2160" w:hanging="180"/>
      </w:pPr>
    </w:lvl>
    <w:lvl w:ilvl="3" w:tplc="B8C83F24">
      <w:start w:val="1"/>
      <w:numFmt w:val="decimal"/>
      <w:lvlText w:val="%4."/>
      <w:lvlJc w:val="left"/>
      <w:pPr>
        <w:ind w:left="2880" w:hanging="360"/>
      </w:pPr>
    </w:lvl>
    <w:lvl w:ilvl="4" w:tplc="A33A5956">
      <w:start w:val="1"/>
      <w:numFmt w:val="lowerLetter"/>
      <w:lvlText w:val="%5."/>
      <w:lvlJc w:val="left"/>
      <w:pPr>
        <w:ind w:left="3600" w:hanging="360"/>
      </w:pPr>
    </w:lvl>
    <w:lvl w:ilvl="5" w:tplc="A6E2DF1E">
      <w:start w:val="1"/>
      <w:numFmt w:val="lowerRoman"/>
      <w:lvlText w:val="%6."/>
      <w:lvlJc w:val="right"/>
      <w:pPr>
        <w:ind w:left="4320" w:hanging="180"/>
      </w:pPr>
    </w:lvl>
    <w:lvl w:ilvl="6" w:tplc="368E5B1E">
      <w:start w:val="1"/>
      <w:numFmt w:val="decimal"/>
      <w:lvlText w:val="%7."/>
      <w:lvlJc w:val="left"/>
      <w:pPr>
        <w:ind w:left="5040" w:hanging="360"/>
      </w:pPr>
    </w:lvl>
    <w:lvl w:ilvl="7" w:tplc="E3B64344">
      <w:start w:val="1"/>
      <w:numFmt w:val="lowerLetter"/>
      <w:lvlText w:val="%8."/>
      <w:lvlJc w:val="left"/>
      <w:pPr>
        <w:ind w:left="5760" w:hanging="360"/>
      </w:pPr>
    </w:lvl>
    <w:lvl w:ilvl="8" w:tplc="13E464F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C7443990"/>
    <w:lvl w:ilvl="0" w:tplc="8A3830A0">
      <w:start w:val="1"/>
      <w:numFmt w:val="decimal"/>
      <w:lvlText w:val="%1."/>
      <w:lvlJc w:val="left"/>
      <w:pPr>
        <w:tabs>
          <w:tab w:val="num" w:pos="0"/>
        </w:tabs>
        <w:ind w:left="720" w:right="0" w:firstLine="0"/>
      </w:pPr>
    </w:lvl>
    <w:lvl w:ilvl="1" w:tplc="B88AF8CC">
      <w:start w:val="1"/>
      <w:numFmt w:val="decimal"/>
      <w:lvlText w:val="(%2)"/>
      <w:lvlJc w:val="left"/>
      <w:pPr>
        <w:tabs>
          <w:tab w:val="num" w:pos="624"/>
        </w:tabs>
        <w:ind w:left="1440" w:right="0" w:firstLine="0"/>
      </w:pPr>
    </w:lvl>
    <w:lvl w:ilvl="2" w:tplc="5944F356">
      <w:start w:val="1"/>
      <w:numFmt w:val="hebrew1"/>
      <w:lvlText w:val="(%3)"/>
      <w:lvlJc w:val="left"/>
      <w:pPr>
        <w:tabs>
          <w:tab w:val="num" w:pos="624"/>
        </w:tabs>
        <w:ind w:left="2160" w:right="0" w:firstLine="0"/>
      </w:pPr>
    </w:lvl>
    <w:lvl w:ilvl="3" w:tplc="CEE6E3A2">
      <w:start w:val="1"/>
      <w:numFmt w:val="hebrew1"/>
      <w:lvlRestart w:val="0"/>
      <w:lvlText w:val="(%4)"/>
      <w:lvlJc w:val="left"/>
      <w:pPr>
        <w:tabs>
          <w:tab w:val="num" w:pos="624"/>
        </w:tabs>
        <w:ind w:left="2880" w:right="0" w:firstLine="0"/>
      </w:pPr>
    </w:lvl>
    <w:lvl w:ilvl="4" w:tplc="422C14DC">
      <w:start w:val="1"/>
      <w:numFmt w:val="decimal"/>
      <w:lvlRestart w:val="0"/>
      <w:lvlText w:val="(%5)"/>
      <w:lvlJc w:val="left"/>
      <w:pPr>
        <w:tabs>
          <w:tab w:val="num" w:pos="3864"/>
        </w:tabs>
        <w:ind w:left="3600" w:right="3240" w:firstLine="0"/>
      </w:pPr>
    </w:lvl>
    <w:lvl w:ilvl="5" w:tplc="B2F03A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500C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54AD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42BD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F4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110C"/>
    <w:rsid w:val="00150436"/>
    <w:rsid w:val="0016387F"/>
    <w:rsid w:val="00167294"/>
    <w:rsid w:val="001673D4"/>
    <w:rsid w:val="00171E7F"/>
    <w:rsid w:val="001758C1"/>
    <w:rsid w:val="0017779F"/>
    <w:rsid w:val="001A74E9"/>
    <w:rsid w:val="001A7A1B"/>
    <w:rsid w:val="001C23B4"/>
    <w:rsid w:val="001C44DA"/>
    <w:rsid w:val="001C4FDA"/>
    <w:rsid w:val="001C5165"/>
    <w:rsid w:val="001D440C"/>
    <w:rsid w:val="002016FF"/>
    <w:rsid w:val="00207A31"/>
    <w:rsid w:val="00227FEF"/>
    <w:rsid w:val="00261554"/>
    <w:rsid w:val="00275C03"/>
    <w:rsid w:val="00280B9D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84C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4BF7"/>
    <w:rsid w:val="005817EC"/>
    <w:rsid w:val="00590B77"/>
    <w:rsid w:val="005A342D"/>
    <w:rsid w:val="005C363E"/>
    <w:rsid w:val="005D61F3"/>
    <w:rsid w:val="005E1C6B"/>
    <w:rsid w:val="005F76B0"/>
    <w:rsid w:val="005F7F95"/>
    <w:rsid w:val="00634F61"/>
    <w:rsid w:val="00641045"/>
    <w:rsid w:val="00695A47"/>
    <w:rsid w:val="006A0CB7"/>
    <w:rsid w:val="006F0259"/>
    <w:rsid w:val="00700433"/>
    <w:rsid w:val="00702755"/>
    <w:rsid w:val="0070472C"/>
    <w:rsid w:val="00741853"/>
    <w:rsid w:val="007509A6"/>
    <w:rsid w:val="007700A4"/>
    <w:rsid w:val="007872B4"/>
    <w:rsid w:val="00791CBE"/>
    <w:rsid w:val="007C693F"/>
    <w:rsid w:val="007C6ADD"/>
    <w:rsid w:val="0082136D"/>
    <w:rsid w:val="008320F6"/>
    <w:rsid w:val="00840F14"/>
    <w:rsid w:val="00841223"/>
    <w:rsid w:val="00846BE9"/>
    <w:rsid w:val="00853207"/>
    <w:rsid w:val="008713A4"/>
    <w:rsid w:val="00875F10"/>
    <w:rsid w:val="008C6035"/>
    <w:rsid w:val="008C7015"/>
    <w:rsid w:val="008D1DFB"/>
    <w:rsid w:val="008D5C58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7248"/>
    <w:rsid w:val="00A153F1"/>
    <w:rsid w:val="00A15971"/>
    <w:rsid w:val="00A22C90"/>
    <w:rsid w:val="00A42723"/>
    <w:rsid w:val="00A50CC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3438"/>
    <w:rsid w:val="00B46270"/>
    <w:rsid w:val="00B50340"/>
    <w:rsid w:val="00B65508"/>
    <w:rsid w:val="00B8517A"/>
    <w:rsid w:val="00BA6446"/>
    <w:rsid w:val="00BD47B7"/>
    <w:rsid w:val="00C135D5"/>
    <w:rsid w:val="00C21E9D"/>
    <w:rsid w:val="00C22DCB"/>
    <w:rsid w:val="00C3598A"/>
    <w:rsid w:val="00C360BC"/>
    <w:rsid w:val="00C44800"/>
    <w:rsid w:val="00C52EC2"/>
    <w:rsid w:val="00C61DC1"/>
    <w:rsid w:val="00C64A28"/>
    <w:rsid w:val="00C64AFF"/>
    <w:rsid w:val="00C661EE"/>
    <w:rsid w:val="00C71211"/>
    <w:rsid w:val="00C72438"/>
    <w:rsid w:val="00C763E4"/>
    <w:rsid w:val="00C77206"/>
    <w:rsid w:val="00C8624A"/>
    <w:rsid w:val="00CA49C4"/>
    <w:rsid w:val="00CA5363"/>
    <w:rsid w:val="00CB6D60"/>
    <w:rsid w:val="00CC5815"/>
    <w:rsid w:val="00CE24B8"/>
    <w:rsid w:val="00CE5849"/>
    <w:rsid w:val="00D278F7"/>
    <w:rsid w:val="00D373EE"/>
    <w:rsid w:val="00D37550"/>
    <w:rsid w:val="00D40A29"/>
    <w:rsid w:val="00D45D27"/>
    <w:rsid w:val="00D86E57"/>
    <w:rsid w:val="00D96B24"/>
    <w:rsid w:val="00DE5B80"/>
    <w:rsid w:val="00E310A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356"/>
    <w:rsid w:val="00EE09AD"/>
    <w:rsid w:val="00F053E5"/>
    <w:rsid w:val="00F10D2D"/>
    <w:rsid w:val="00F16831"/>
    <w:rsid w:val="00F22524"/>
    <w:rsid w:val="00F41C33"/>
    <w:rsid w:val="00F423F1"/>
    <w:rsid w:val="00F4792E"/>
    <w:rsid w:val="00F53584"/>
    <w:rsid w:val="00F549E5"/>
    <w:rsid w:val="00F63F05"/>
    <w:rsid w:val="00F70906"/>
    <w:rsid w:val="00F72368"/>
    <w:rsid w:val="00F821F6"/>
    <w:rsid w:val="00F84D49"/>
    <w:rsid w:val="00FA3D97"/>
    <w:rsid w:val="00FB0768"/>
    <w:rsid w:val="00FE24A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C194E44A-70A7-43CD-94D9-CB5866EA5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72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72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9F7248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9F7248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9F724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9F7248"/>
    <w:pPr>
      <w:outlineLvl w:val="2"/>
    </w:pPr>
  </w:style>
  <w:style w:type="paragraph" w:customStyle="1" w:styleId="TableBlock">
    <w:name w:val="Table Block"/>
    <w:basedOn w:val="TableText"/>
    <w:rsid w:val="009F7248"/>
    <w:pPr>
      <w:jc w:val="both"/>
    </w:pPr>
  </w:style>
  <w:style w:type="paragraph" w:customStyle="1" w:styleId="HeadHatzaotHok">
    <w:name w:val="Head HatzaotHok"/>
    <w:basedOn w:val="a"/>
    <w:rsid w:val="009F7248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f0">
    <w:name w:val="footnote reference"/>
    <w:basedOn w:val="a0"/>
    <w:semiHidden/>
    <w:unhideWhenUsed/>
    <w:rsid w:val="009F72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618BD-6900-49BC-A8F5-0A0A86C7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1025</Words>
  <Characters>5849</Characters>
  <Application>Microsoft Office Word</Application>
  <DocSecurity>0</DocSecurity>
  <Lines>48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24</cp:revision>
  <cp:lastPrinted>2015-07-20T08:20:00Z</cp:lastPrinted>
  <dcterms:created xsi:type="dcterms:W3CDTF">2018-05-03T11:21:00Z</dcterms:created>
  <dcterms:modified xsi:type="dcterms:W3CDTF">2020-11-23T15:35:00Z</dcterms:modified>
</cp:coreProperties>
</file>