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118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E7C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118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1181" w:rsidP="008320F6">
      <w:pPr>
        <w:ind w:firstLine="0"/>
        <w:jc w:val="center"/>
        <w:outlineLvl w:val="0"/>
        <w:rPr>
          <w:b/>
          <w:bCs/>
          <w:rtl/>
        </w:rPr>
      </w:pPr>
      <w:r>
        <w:rPr>
          <w:b/>
          <w:bCs/>
          <w:rtl/>
        </w:rPr>
        <w:t>פרוטוקול מס'</w:t>
      </w:r>
      <w:r w:rsidR="000E7C47">
        <w:rPr>
          <w:rFonts w:hint="cs"/>
          <w:b/>
          <w:bCs/>
          <w:rtl/>
        </w:rPr>
        <w:t xml:space="preserve"> 174</w:t>
      </w:r>
    </w:p>
    <w:p w:rsidR="00E64116" w:rsidRPr="008713A4" w:rsidRDefault="005D1181" w:rsidP="008320F6">
      <w:pPr>
        <w:ind w:firstLine="0"/>
        <w:jc w:val="center"/>
        <w:outlineLvl w:val="0"/>
        <w:rPr>
          <w:b/>
          <w:bCs/>
          <w:rtl/>
        </w:rPr>
      </w:pPr>
      <w:r>
        <w:rPr>
          <w:b/>
          <w:bCs/>
          <w:rtl/>
        </w:rPr>
        <w:t>מישיבת ועדת הכספים</w:t>
      </w:r>
    </w:p>
    <w:p w:rsidR="00E64116" w:rsidRPr="008713A4" w:rsidRDefault="005D1181"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התשפ"א</w:t>
      </w:r>
      <w:proofErr w:type="spellEnd"/>
      <w:r>
        <w:rPr>
          <w:b/>
          <w:bCs/>
          <w:u w:val="single"/>
          <w:rtl/>
        </w:rPr>
        <w:t xml:space="preserve"> (17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1181" w:rsidP="005D1181">
      <w:pPr>
        <w:spacing w:before="60"/>
        <w:ind w:firstLine="0"/>
        <w:rPr>
          <w:rtl/>
        </w:rPr>
      </w:pPr>
      <w:bookmarkStart w:id="0" w:name="ET_subject_621322_1"/>
      <w:r w:rsidRPr="005D1181">
        <w:rPr>
          <w:rStyle w:val="TagStyle"/>
          <w:rtl/>
        </w:rPr>
        <w:t xml:space="preserve"> &lt;&lt; נושא &gt;&gt; </w:t>
      </w:r>
      <w:r w:rsidRPr="005D1181">
        <w:rPr>
          <w:rtl/>
        </w:rPr>
        <w:t xml:space="preserve">הצעת בקשת הארכת מועדים לפי חוק מימון מפלגות, </w:t>
      </w:r>
      <w:proofErr w:type="spellStart"/>
      <w:r w:rsidRPr="005D1181">
        <w:rPr>
          <w:rtl/>
        </w:rPr>
        <w:t>התשל"ג</w:t>
      </w:r>
      <w:proofErr w:type="spellEnd"/>
      <w:r w:rsidRPr="005D1181">
        <w:rPr>
          <w:rtl/>
        </w:rPr>
        <w:t>- 1973</w:t>
      </w:r>
      <w:r w:rsidRPr="005D1181">
        <w:rPr>
          <w:rStyle w:val="TagStyle"/>
          <w:rtl/>
        </w:rPr>
        <w:t xml:space="preserve"> &lt;&lt; נושא &gt;&gt;</w:t>
      </w:r>
      <w:r w:rsidRPr="005D1181">
        <w:rPr>
          <w:rtl/>
        </w:rPr>
        <w:t xml:space="preserve">   </w:t>
      </w:r>
      <w:bookmarkEnd w:id="0"/>
    </w:p>
    <w:p w:rsidR="00E64116" w:rsidRDefault="00E64116" w:rsidP="007C693F">
      <w:pPr>
        <w:spacing w:before="60"/>
        <w:ind w:firstLine="0"/>
        <w:rPr>
          <w:rtl/>
        </w:rPr>
      </w:pPr>
    </w:p>
    <w:p w:rsidR="005D1181" w:rsidRPr="008713A4" w:rsidRDefault="005D11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D1181" w:rsidRDefault="005D1181" w:rsidP="00EC1FB3">
      <w:pPr>
        <w:ind w:firstLine="0"/>
        <w:rPr>
          <w:rtl/>
        </w:rPr>
      </w:pPr>
      <w:r w:rsidRPr="005D1181">
        <w:rPr>
          <w:rtl/>
        </w:rPr>
        <w:t>משה גפני – היו"ר</w:t>
      </w:r>
    </w:p>
    <w:p w:rsidR="005D1181" w:rsidRPr="005D1181" w:rsidRDefault="005D1181" w:rsidP="00EC1FB3">
      <w:pPr>
        <w:ind w:firstLine="0"/>
        <w:rPr>
          <w:rtl/>
        </w:rPr>
      </w:pPr>
      <w:r w:rsidRPr="005D1181">
        <w:rPr>
          <w:rtl/>
        </w:rPr>
        <w:t>ינון אזולאי</w:t>
      </w:r>
    </w:p>
    <w:p w:rsidR="003235AD" w:rsidRPr="005D1181" w:rsidRDefault="003235AD" w:rsidP="003235AD">
      <w:pPr>
        <w:ind w:firstLine="0"/>
        <w:rPr>
          <w:rtl/>
        </w:rPr>
      </w:pPr>
      <w:r w:rsidRPr="005D1181">
        <w:rPr>
          <w:rtl/>
        </w:rPr>
        <w:t>רם בן ברק</w:t>
      </w:r>
    </w:p>
    <w:p w:rsidR="003235AD" w:rsidRPr="005D1181" w:rsidRDefault="003235AD" w:rsidP="003235AD">
      <w:pPr>
        <w:ind w:firstLine="0"/>
        <w:rPr>
          <w:rtl/>
        </w:rPr>
      </w:pPr>
      <w:r w:rsidRPr="005D1181">
        <w:rPr>
          <w:rtl/>
        </w:rPr>
        <w:t>אופיר כץ</w:t>
      </w:r>
    </w:p>
    <w:p w:rsidR="003235AD" w:rsidRPr="005D1181" w:rsidRDefault="003235AD" w:rsidP="003235AD">
      <w:pPr>
        <w:ind w:firstLine="0"/>
        <w:rPr>
          <w:rtl/>
        </w:rPr>
      </w:pPr>
      <w:r w:rsidRPr="005D1181">
        <w:rPr>
          <w:rtl/>
        </w:rPr>
        <w:t>מיקי לוי</w:t>
      </w:r>
    </w:p>
    <w:p w:rsidR="008D6FBB" w:rsidRDefault="008D6FBB" w:rsidP="00EC1FB3">
      <w:pPr>
        <w:ind w:firstLine="0"/>
        <w:rPr>
          <w:rtl/>
        </w:rPr>
      </w:pPr>
    </w:p>
    <w:p w:rsidR="002E5E31" w:rsidRDefault="002E5E31" w:rsidP="00DE5B80">
      <w:pPr>
        <w:ind w:firstLine="0"/>
        <w:rPr>
          <w:b/>
          <w:bCs/>
          <w:u w:val="single"/>
          <w:rtl/>
        </w:rPr>
      </w:pPr>
    </w:p>
    <w:p w:rsidR="000E7C47" w:rsidRPr="000C47F5" w:rsidRDefault="000E7C4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336"/>
        <w:gridCol w:w="1929"/>
      </w:tblGrid>
      <w:tr w:rsidR="003235AD" w:rsidTr="003235AD">
        <w:tc>
          <w:tcPr>
            <w:tcW w:w="0" w:type="auto"/>
            <w:shd w:val="clear" w:color="auto" w:fill="auto"/>
          </w:tcPr>
          <w:p w:rsidR="003235AD" w:rsidRDefault="003235AD" w:rsidP="00DE5B80">
            <w:pPr>
              <w:ind w:firstLine="0"/>
              <w:rPr>
                <w:rtl/>
              </w:rPr>
            </w:pPr>
            <w:r>
              <w:rPr>
                <w:rtl/>
              </w:rPr>
              <w:t>מאור חמו</w:t>
            </w:r>
          </w:p>
        </w:tc>
        <w:tc>
          <w:tcPr>
            <w:tcW w:w="0" w:type="auto"/>
            <w:shd w:val="clear" w:color="auto" w:fill="auto"/>
          </w:tcPr>
          <w:p w:rsidR="003235AD" w:rsidRDefault="003235AD" w:rsidP="00DE5B80">
            <w:pPr>
              <w:ind w:firstLine="0"/>
              <w:rPr>
                <w:rtl/>
              </w:rPr>
            </w:pPr>
            <w:r>
              <w:rPr>
                <w:rtl/>
              </w:rPr>
              <w:t>–</w:t>
            </w:r>
          </w:p>
        </w:tc>
        <w:tc>
          <w:tcPr>
            <w:tcW w:w="0" w:type="auto"/>
            <w:shd w:val="clear" w:color="auto" w:fill="auto"/>
          </w:tcPr>
          <w:p w:rsidR="003235AD" w:rsidRDefault="003235AD" w:rsidP="009031C7">
            <w:pPr>
              <w:ind w:firstLine="0"/>
              <w:rPr>
                <w:rtl/>
              </w:rPr>
            </w:pPr>
            <w:r>
              <w:rPr>
                <w:rtl/>
              </w:rPr>
              <w:t xml:space="preserve">רואה חשבון הליכוד </w:t>
            </w:r>
          </w:p>
        </w:tc>
      </w:tr>
    </w:tbl>
    <w:p w:rsidR="00E64116" w:rsidRDefault="00E64116" w:rsidP="00DE5B80">
      <w:pPr>
        <w:ind w:firstLine="0"/>
        <w:rPr>
          <w:rtl/>
        </w:rPr>
      </w:pPr>
    </w:p>
    <w:p w:rsidR="003235AD" w:rsidRDefault="003235AD" w:rsidP="00DE5B80">
      <w:pPr>
        <w:ind w:firstLine="0"/>
        <w:rPr>
          <w:rtl/>
        </w:rPr>
      </w:pPr>
    </w:p>
    <w:p w:rsidR="003235AD" w:rsidRDefault="003235AD" w:rsidP="00DE5B80">
      <w:pPr>
        <w:ind w:firstLine="0"/>
        <w:rPr>
          <w:rtl/>
        </w:rPr>
      </w:pPr>
    </w:p>
    <w:p w:rsidR="003235AD" w:rsidRPr="008713A4" w:rsidRDefault="003235AD" w:rsidP="003235AD">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336"/>
        <w:gridCol w:w="6166"/>
      </w:tblGrid>
      <w:tr w:rsidR="003235AD" w:rsidTr="003235AD">
        <w:tc>
          <w:tcPr>
            <w:tcW w:w="0" w:type="auto"/>
            <w:shd w:val="clear" w:color="auto" w:fill="auto"/>
          </w:tcPr>
          <w:p w:rsidR="003235AD" w:rsidRDefault="003235AD" w:rsidP="00DE5B80">
            <w:pPr>
              <w:ind w:firstLine="0"/>
              <w:rPr>
                <w:rtl/>
              </w:rPr>
            </w:pPr>
            <w:r>
              <w:rPr>
                <w:rtl/>
              </w:rPr>
              <w:t>חנה רותם</w:t>
            </w:r>
          </w:p>
        </w:tc>
        <w:tc>
          <w:tcPr>
            <w:tcW w:w="0" w:type="auto"/>
            <w:shd w:val="clear" w:color="auto" w:fill="auto"/>
          </w:tcPr>
          <w:p w:rsidR="003235AD" w:rsidRDefault="003235AD" w:rsidP="00DE5B80">
            <w:pPr>
              <w:ind w:firstLine="0"/>
              <w:rPr>
                <w:rtl/>
              </w:rPr>
            </w:pPr>
            <w:r>
              <w:rPr>
                <w:rtl/>
              </w:rPr>
              <w:t>–</w:t>
            </w:r>
          </w:p>
        </w:tc>
        <w:tc>
          <w:tcPr>
            <w:tcW w:w="0" w:type="auto"/>
            <w:shd w:val="clear" w:color="auto" w:fill="auto"/>
          </w:tcPr>
          <w:p w:rsidR="003235AD" w:rsidRDefault="003235AD" w:rsidP="00DE5B80">
            <w:pPr>
              <w:ind w:firstLine="0"/>
              <w:rPr>
                <w:rtl/>
              </w:rPr>
            </w:pPr>
            <w:r>
              <w:rPr>
                <w:rtl/>
              </w:rPr>
              <w:t>מנהלת אגף לביקורת מימון מפלגות, משרד מבקר המדינה</w:t>
            </w:r>
          </w:p>
        </w:tc>
      </w:tr>
      <w:tr w:rsidR="003235AD" w:rsidTr="003235AD">
        <w:tc>
          <w:tcPr>
            <w:tcW w:w="0" w:type="auto"/>
            <w:shd w:val="clear" w:color="auto" w:fill="auto"/>
          </w:tcPr>
          <w:p w:rsidR="003235AD" w:rsidRDefault="003235AD" w:rsidP="00DE5B80">
            <w:pPr>
              <w:ind w:firstLine="0"/>
              <w:rPr>
                <w:rtl/>
              </w:rPr>
            </w:pPr>
            <w:proofErr w:type="spellStart"/>
            <w:r>
              <w:rPr>
                <w:rtl/>
              </w:rPr>
              <w:t>הידי</w:t>
            </w:r>
            <w:proofErr w:type="spellEnd"/>
            <w:r>
              <w:rPr>
                <w:rtl/>
              </w:rPr>
              <w:t xml:space="preserve"> נגב</w:t>
            </w:r>
          </w:p>
        </w:tc>
        <w:tc>
          <w:tcPr>
            <w:tcW w:w="0" w:type="auto"/>
            <w:shd w:val="clear" w:color="auto" w:fill="auto"/>
          </w:tcPr>
          <w:p w:rsidR="003235AD" w:rsidRDefault="003235AD" w:rsidP="00DE5B80">
            <w:pPr>
              <w:ind w:firstLine="0"/>
              <w:rPr>
                <w:rtl/>
              </w:rPr>
            </w:pPr>
            <w:r>
              <w:rPr>
                <w:rtl/>
              </w:rPr>
              <w:t>–</w:t>
            </w:r>
          </w:p>
        </w:tc>
        <w:tc>
          <w:tcPr>
            <w:tcW w:w="0" w:type="auto"/>
            <w:shd w:val="clear" w:color="auto" w:fill="auto"/>
          </w:tcPr>
          <w:p w:rsidR="003235AD" w:rsidRDefault="003235AD" w:rsidP="00DE5B80">
            <w:pPr>
              <w:ind w:firstLine="0"/>
              <w:rPr>
                <w:rtl/>
              </w:rPr>
            </w:pPr>
            <w:r>
              <w:rPr>
                <w:rtl/>
              </w:rPr>
              <w:t>מנהל מחלקת מדיניות וחקיקה, התנועה למען איכות השלטון בישראל</w:t>
            </w:r>
          </w:p>
        </w:tc>
      </w:tr>
      <w:tr w:rsidR="003235AD" w:rsidTr="003235AD">
        <w:tc>
          <w:tcPr>
            <w:tcW w:w="0" w:type="auto"/>
            <w:shd w:val="clear" w:color="auto" w:fill="auto"/>
          </w:tcPr>
          <w:p w:rsidR="003235AD" w:rsidRDefault="003235AD" w:rsidP="00DE5B80">
            <w:pPr>
              <w:ind w:firstLine="0"/>
              <w:rPr>
                <w:rtl/>
              </w:rPr>
            </w:pPr>
            <w:r>
              <w:rPr>
                <w:rtl/>
              </w:rPr>
              <w:t>אלי כהן</w:t>
            </w:r>
          </w:p>
        </w:tc>
        <w:tc>
          <w:tcPr>
            <w:tcW w:w="0" w:type="auto"/>
            <w:shd w:val="clear" w:color="auto" w:fill="auto"/>
          </w:tcPr>
          <w:p w:rsidR="003235AD" w:rsidRDefault="003235AD" w:rsidP="00DE5B80">
            <w:pPr>
              <w:ind w:firstLine="0"/>
              <w:rPr>
                <w:rtl/>
              </w:rPr>
            </w:pPr>
            <w:r>
              <w:rPr>
                <w:rtl/>
              </w:rPr>
              <w:t>–</w:t>
            </w:r>
          </w:p>
        </w:tc>
        <w:tc>
          <w:tcPr>
            <w:tcW w:w="0" w:type="auto"/>
            <w:shd w:val="clear" w:color="auto" w:fill="auto"/>
          </w:tcPr>
          <w:p w:rsidR="003235AD" w:rsidRDefault="003235AD" w:rsidP="00DE5B80">
            <w:pPr>
              <w:ind w:firstLine="0"/>
              <w:rPr>
                <w:rtl/>
              </w:rPr>
            </w:pPr>
            <w:r>
              <w:rPr>
                <w:rtl/>
              </w:rPr>
              <w:t>מנכ"ל, ארגון פתחון לב</w:t>
            </w:r>
          </w:p>
        </w:tc>
      </w:tr>
    </w:tbl>
    <w:p w:rsidR="003235AD" w:rsidRPr="008713A4" w:rsidRDefault="003235AD"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3235AD" w:rsidRDefault="003235AD" w:rsidP="00D40A29">
      <w:pPr>
        <w:ind w:firstLine="0"/>
        <w:rPr>
          <w:rtl/>
        </w:rPr>
      </w:pPr>
      <w:r>
        <w:rPr>
          <w:rFonts w:hint="cs"/>
          <w:rtl/>
        </w:rPr>
        <w:t>שלומית ארליך</w:t>
      </w:r>
    </w:p>
    <w:p w:rsidR="00E64116" w:rsidRPr="008713A4" w:rsidRDefault="008D6FBB"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5D118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D118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D1181" w:rsidP="008320F6">
      <w:pPr>
        <w:ind w:firstLine="0"/>
        <w:rPr>
          <w:rtl/>
        </w:rPr>
      </w:pPr>
      <w:r>
        <w:rPr>
          <w:rtl/>
        </w:rPr>
        <w:t>הדס צנוירט</w:t>
      </w:r>
    </w:p>
    <w:p w:rsidR="005D1181" w:rsidRDefault="005D1181">
      <w:pPr>
        <w:bidi w:val="0"/>
        <w:spacing w:line="240" w:lineRule="auto"/>
        <w:ind w:firstLine="0"/>
        <w:jc w:val="left"/>
        <w:rPr>
          <w:rtl/>
        </w:rPr>
      </w:pPr>
      <w:r>
        <w:rPr>
          <w:rtl/>
        </w:rPr>
        <w:br w:type="page"/>
      </w:r>
    </w:p>
    <w:p w:rsidR="005D1181" w:rsidRDefault="005D1181" w:rsidP="005D1181">
      <w:pPr>
        <w:pStyle w:val="a6"/>
        <w:keepNext/>
        <w:rPr>
          <w:rtl/>
        </w:rPr>
      </w:pPr>
      <w:bookmarkStart w:id="1" w:name="ET_subject_621322_2"/>
      <w:r w:rsidRPr="005D1181">
        <w:rPr>
          <w:rStyle w:val="TagStyle"/>
          <w:rtl/>
        </w:rPr>
        <w:lastRenderedPageBreak/>
        <w:t xml:space="preserve"> &lt;&lt; נושא &gt;&gt; </w:t>
      </w:r>
      <w:r>
        <w:rPr>
          <w:rtl/>
        </w:rPr>
        <w:t xml:space="preserve">הצעת בקשת הארכת מועדים לפי חוק מימון מפלגות, </w:t>
      </w:r>
      <w:proofErr w:type="spellStart"/>
      <w:r>
        <w:rPr>
          <w:rtl/>
        </w:rPr>
        <w:t>התשל"ג</w:t>
      </w:r>
      <w:proofErr w:type="spellEnd"/>
      <w:r>
        <w:rPr>
          <w:rtl/>
        </w:rPr>
        <w:t>- 1973</w:t>
      </w:r>
      <w:r w:rsidRPr="005D1181">
        <w:rPr>
          <w:rStyle w:val="TagStyle"/>
          <w:rtl/>
        </w:rPr>
        <w:t xml:space="preserve"> &lt;&lt; נושא &gt;&gt;</w:t>
      </w:r>
      <w:r>
        <w:rPr>
          <w:rtl/>
        </w:rPr>
        <w:t xml:space="preserve">   </w:t>
      </w:r>
      <w:bookmarkEnd w:id="1"/>
    </w:p>
    <w:p w:rsidR="005D1181" w:rsidRDefault="005D1181" w:rsidP="005D1181">
      <w:pPr>
        <w:pStyle w:val="KeepWithNext"/>
        <w:rPr>
          <w:rtl/>
        </w:rPr>
      </w:pPr>
    </w:p>
    <w:p w:rsidR="005D1181" w:rsidRDefault="005D1181" w:rsidP="005D1181">
      <w:pPr>
        <w:rPr>
          <w:rtl/>
        </w:rPr>
      </w:pPr>
    </w:p>
    <w:p w:rsidR="005D1181" w:rsidRDefault="005D1181" w:rsidP="005D1181">
      <w:pPr>
        <w:pStyle w:val="af6"/>
        <w:keepNext/>
        <w:rPr>
          <w:rtl/>
        </w:rPr>
      </w:pPr>
      <w:bookmarkStart w:id="2" w:name="ET_yor_4762_3"/>
      <w:r w:rsidRPr="005D1181">
        <w:rPr>
          <w:rStyle w:val="TagStyle"/>
          <w:rtl/>
        </w:rPr>
        <w:t xml:space="preserve"> &lt;&lt; יור &gt;&gt; </w:t>
      </w:r>
      <w:r>
        <w:rPr>
          <w:rtl/>
        </w:rPr>
        <w:t>היו"ר משה גפני:</w:t>
      </w:r>
      <w:r w:rsidRPr="005D1181">
        <w:rPr>
          <w:rStyle w:val="TagStyle"/>
          <w:rtl/>
        </w:rPr>
        <w:t xml:space="preserve"> &lt;&lt; יור &gt;&gt;</w:t>
      </w:r>
      <w:r>
        <w:rPr>
          <w:rtl/>
        </w:rPr>
        <w:t xml:space="preserve">   </w:t>
      </w:r>
      <w:bookmarkEnd w:id="2"/>
    </w:p>
    <w:p w:rsidR="005D1181" w:rsidRDefault="005D1181" w:rsidP="005D1181">
      <w:pPr>
        <w:pStyle w:val="KeepWithNext"/>
        <w:rPr>
          <w:rtl/>
          <w:lang w:eastAsia="he-IL"/>
        </w:rPr>
      </w:pPr>
    </w:p>
    <w:p w:rsidR="005D1181" w:rsidRDefault="005D1181" w:rsidP="008D6FBB">
      <w:pPr>
        <w:rPr>
          <w:rtl/>
        </w:rPr>
      </w:pPr>
      <w:r>
        <w:rPr>
          <w:rFonts w:hint="cs"/>
          <w:rtl/>
          <w:lang w:eastAsia="he-IL"/>
        </w:rPr>
        <w:t xml:space="preserve">בוקר טוב, אני מתכבד לפתוח את </w:t>
      </w:r>
      <w:r w:rsidR="008D6FBB">
        <w:rPr>
          <w:rFonts w:hint="cs"/>
          <w:rtl/>
          <w:lang w:eastAsia="he-IL"/>
        </w:rPr>
        <w:t>ישיבת ועדת הכספים</w:t>
      </w:r>
      <w:r>
        <w:rPr>
          <w:rFonts w:hint="cs"/>
          <w:rtl/>
          <w:lang w:eastAsia="he-IL"/>
        </w:rPr>
        <w:t xml:space="preserve">. על סדר-היום: </w:t>
      </w:r>
      <w:r w:rsidRPr="005D1181">
        <w:rPr>
          <w:rtl/>
        </w:rPr>
        <w:t xml:space="preserve">הצעת בקשת הארכת מועדים לפי חוק מימון מפלגות, </w:t>
      </w:r>
      <w:proofErr w:type="spellStart"/>
      <w:r w:rsidRPr="005D1181">
        <w:rPr>
          <w:rtl/>
        </w:rPr>
        <w:t>התשל"ג</w:t>
      </w:r>
      <w:proofErr w:type="spellEnd"/>
      <w:r w:rsidRPr="005D1181">
        <w:rPr>
          <w:rtl/>
        </w:rPr>
        <w:t>- 1973</w:t>
      </w:r>
      <w:r>
        <w:rPr>
          <w:rFonts w:hint="cs"/>
          <w:rtl/>
        </w:rPr>
        <w:t>.</w:t>
      </w:r>
    </w:p>
    <w:p w:rsidR="005D1181" w:rsidRDefault="005D1181" w:rsidP="005D1181">
      <w:pPr>
        <w:rPr>
          <w:rtl/>
        </w:rPr>
      </w:pPr>
    </w:p>
    <w:p w:rsidR="008D6FBB" w:rsidRDefault="008D6FBB" w:rsidP="005D1181">
      <w:pPr>
        <w:rPr>
          <w:rtl/>
        </w:rPr>
      </w:pPr>
      <w:r>
        <w:rPr>
          <w:rFonts w:hint="cs"/>
          <w:rtl/>
        </w:rPr>
        <w:t>חנה רותם ממבקר המדינה, בבקשה.</w:t>
      </w:r>
    </w:p>
    <w:p w:rsidR="008D6FBB" w:rsidRDefault="008D6FBB" w:rsidP="005D1181">
      <w:pPr>
        <w:rPr>
          <w:rtl/>
        </w:rPr>
      </w:pPr>
    </w:p>
    <w:p w:rsidR="008D6FBB" w:rsidRDefault="008D6FBB" w:rsidP="008D6FBB">
      <w:pPr>
        <w:pStyle w:val="af9"/>
        <w:keepNext/>
        <w:rPr>
          <w:rtl/>
        </w:rPr>
      </w:pPr>
      <w:bookmarkStart w:id="3" w:name="ET_guest_763208_5"/>
      <w:r w:rsidRPr="008D6FBB">
        <w:rPr>
          <w:rStyle w:val="TagStyle"/>
          <w:rtl/>
        </w:rPr>
        <w:t xml:space="preserve"> &lt;&lt; אורח &gt;&gt; </w:t>
      </w:r>
      <w:r>
        <w:rPr>
          <w:rtl/>
        </w:rPr>
        <w:t>חנה רותם:</w:t>
      </w:r>
      <w:r w:rsidRPr="008D6FBB">
        <w:rPr>
          <w:rStyle w:val="TagStyle"/>
          <w:rtl/>
        </w:rPr>
        <w:t xml:space="preserve"> &lt;&lt; אורח &gt;&gt;</w:t>
      </w:r>
      <w:r>
        <w:rPr>
          <w:rtl/>
        </w:rPr>
        <w:t xml:space="preserve">   </w:t>
      </w:r>
      <w:bookmarkEnd w:id="3"/>
    </w:p>
    <w:p w:rsidR="008D6FBB" w:rsidRDefault="008D6FBB" w:rsidP="008D6FBB">
      <w:pPr>
        <w:pStyle w:val="KeepWithNext"/>
        <w:rPr>
          <w:rtl/>
        </w:rPr>
      </w:pPr>
    </w:p>
    <w:p w:rsidR="008D6FBB" w:rsidRDefault="008D6FBB" w:rsidP="008D6FBB">
      <w:pPr>
        <w:rPr>
          <w:rtl/>
        </w:rPr>
      </w:pPr>
      <w:r>
        <w:rPr>
          <w:rFonts w:hint="cs"/>
          <w:rtl/>
        </w:rPr>
        <w:t>מדובר בבקשת הסיעות, כך שזו לא הבקשה שלנו להציג.</w:t>
      </w:r>
    </w:p>
    <w:p w:rsidR="008D6FBB" w:rsidRDefault="008D6FBB" w:rsidP="008D6FBB">
      <w:pPr>
        <w:rPr>
          <w:rtl/>
        </w:rPr>
      </w:pPr>
    </w:p>
    <w:p w:rsidR="008D6FBB" w:rsidRDefault="008D6FBB" w:rsidP="008D6FBB">
      <w:pPr>
        <w:pStyle w:val="af6"/>
        <w:keepNext/>
        <w:rPr>
          <w:rtl/>
        </w:rPr>
      </w:pPr>
      <w:bookmarkStart w:id="4" w:name="ET_yor_4762_6"/>
      <w:r w:rsidRPr="008D6FBB">
        <w:rPr>
          <w:rStyle w:val="TagStyle"/>
          <w:rtl/>
        </w:rPr>
        <w:t xml:space="preserve"> &lt;&lt; יור &gt;&gt; </w:t>
      </w:r>
      <w:r>
        <w:rPr>
          <w:rtl/>
        </w:rPr>
        <w:t>היו"ר משה גפני:</w:t>
      </w:r>
      <w:r w:rsidRPr="008D6FBB">
        <w:rPr>
          <w:rStyle w:val="TagStyle"/>
          <w:rtl/>
        </w:rPr>
        <w:t xml:space="preserve"> &lt;&lt; יור &gt;&gt;</w:t>
      </w:r>
      <w:r>
        <w:rPr>
          <w:rtl/>
        </w:rPr>
        <w:t xml:space="preserve">   </w:t>
      </w:r>
      <w:bookmarkEnd w:id="4"/>
    </w:p>
    <w:p w:rsidR="008D6FBB" w:rsidRDefault="008D6FBB" w:rsidP="008D6FBB">
      <w:pPr>
        <w:pStyle w:val="KeepWithNext"/>
        <w:rPr>
          <w:rtl/>
          <w:lang w:eastAsia="he-IL"/>
        </w:rPr>
      </w:pPr>
    </w:p>
    <w:p w:rsidR="008D6FBB" w:rsidRDefault="006E73CC" w:rsidP="006E73CC">
      <w:pPr>
        <w:rPr>
          <w:rtl/>
          <w:lang w:eastAsia="he-IL"/>
        </w:rPr>
      </w:pPr>
      <w:r>
        <w:rPr>
          <w:rFonts w:hint="cs"/>
          <w:rtl/>
          <w:lang w:eastAsia="he-IL"/>
        </w:rPr>
        <w:t xml:space="preserve">אבל </w:t>
      </w:r>
      <w:r w:rsidR="008D6FBB">
        <w:rPr>
          <w:rFonts w:hint="cs"/>
          <w:rtl/>
          <w:lang w:eastAsia="he-IL"/>
        </w:rPr>
        <w:t>לפי החוק, אני צריך</w:t>
      </w:r>
      <w:r>
        <w:rPr>
          <w:rFonts w:hint="cs"/>
          <w:rtl/>
          <w:lang w:eastAsia="he-IL"/>
        </w:rPr>
        <w:t xml:space="preserve"> את</w:t>
      </w:r>
      <w:r w:rsidR="008D6FBB">
        <w:rPr>
          <w:rFonts w:hint="cs"/>
          <w:rtl/>
          <w:lang w:eastAsia="he-IL"/>
        </w:rPr>
        <w:t xml:space="preserve"> הסכמתך. אתן </w:t>
      </w:r>
      <w:r>
        <w:rPr>
          <w:rFonts w:hint="cs"/>
          <w:rtl/>
          <w:lang w:eastAsia="he-IL"/>
        </w:rPr>
        <w:t xml:space="preserve">למאור </w:t>
      </w:r>
      <w:r w:rsidR="008D6FBB">
        <w:rPr>
          <w:rFonts w:hint="cs"/>
          <w:rtl/>
          <w:lang w:eastAsia="he-IL"/>
        </w:rPr>
        <w:t>קודם, נציג המפלגות, ואז נשמע אותך.</w:t>
      </w:r>
    </w:p>
    <w:p w:rsidR="008D6FBB" w:rsidRDefault="008D6FBB" w:rsidP="008D6FBB">
      <w:pPr>
        <w:rPr>
          <w:rtl/>
          <w:lang w:eastAsia="he-IL"/>
        </w:rPr>
      </w:pPr>
    </w:p>
    <w:p w:rsidR="008D6FBB" w:rsidRDefault="008D6FBB" w:rsidP="008D6FBB">
      <w:pPr>
        <w:pStyle w:val="af9"/>
        <w:keepNext/>
        <w:rPr>
          <w:rtl/>
          <w:lang w:eastAsia="he-IL"/>
        </w:rPr>
      </w:pPr>
      <w:bookmarkStart w:id="5" w:name="ET_guest_865042_7"/>
      <w:r w:rsidRPr="008D6FBB">
        <w:rPr>
          <w:rStyle w:val="TagStyle"/>
          <w:rtl/>
        </w:rPr>
        <w:t xml:space="preserve"> &lt;&lt; אורח &gt;&gt; </w:t>
      </w:r>
      <w:r>
        <w:rPr>
          <w:rtl/>
          <w:lang w:eastAsia="he-IL"/>
        </w:rPr>
        <w:t>מאור חמו:</w:t>
      </w:r>
      <w:r w:rsidRPr="008D6FBB">
        <w:rPr>
          <w:rStyle w:val="TagStyle"/>
          <w:rtl/>
        </w:rPr>
        <w:t xml:space="preserve"> &lt;&lt; אורח &gt;&gt;</w:t>
      </w:r>
      <w:r>
        <w:rPr>
          <w:rtl/>
          <w:lang w:eastAsia="he-IL"/>
        </w:rPr>
        <w:t xml:space="preserve">   </w:t>
      </w:r>
      <w:bookmarkEnd w:id="5"/>
    </w:p>
    <w:p w:rsidR="008D6FBB" w:rsidRDefault="008D6FBB" w:rsidP="008D6FBB">
      <w:pPr>
        <w:pStyle w:val="KeepWithNext"/>
        <w:rPr>
          <w:rtl/>
          <w:lang w:eastAsia="he-IL"/>
        </w:rPr>
      </w:pPr>
    </w:p>
    <w:p w:rsidR="008D6FBB" w:rsidRDefault="008D6FBB" w:rsidP="001F5014">
      <w:pPr>
        <w:rPr>
          <w:rtl/>
          <w:lang w:eastAsia="he-IL"/>
        </w:rPr>
      </w:pPr>
      <w:r>
        <w:rPr>
          <w:rFonts w:hint="cs"/>
          <w:rtl/>
          <w:lang w:eastAsia="he-IL"/>
        </w:rPr>
        <w:t xml:space="preserve">מאור חמו, רואה חשבון מפלגת הליכוד. אני מגיע בשם 11 מפלגות שחתמו והגישו את הבקשה. כרגע אנו נמצאים </w:t>
      </w:r>
      <w:r w:rsidR="006E73CC">
        <w:rPr>
          <w:rFonts w:hint="cs"/>
          <w:rtl/>
          <w:lang w:eastAsia="he-IL"/>
        </w:rPr>
        <w:t>בסיום ביקורת מבקר המדינה ב</w:t>
      </w:r>
      <w:r>
        <w:rPr>
          <w:rFonts w:hint="cs"/>
          <w:rtl/>
          <w:lang w:eastAsia="he-IL"/>
        </w:rPr>
        <w:t xml:space="preserve">דוחות </w:t>
      </w:r>
      <w:r w:rsidR="006E73CC">
        <w:rPr>
          <w:rFonts w:hint="cs"/>
          <w:rtl/>
          <w:lang w:eastAsia="he-IL"/>
        </w:rPr>
        <w:t>ה</w:t>
      </w:r>
      <w:r>
        <w:rPr>
          <w:rFonts w:hint="cs"/>
          <w:rtl/>
          <w:lang w:eastAsia="he-IL"/>
        </w:rPr>
        <w:t xml:space="preserve">כספיים </w:t>
      </w:r>
      <w:r w:rsidR="006E73CC">
        <w:rPr>
          <w:rFonts w:hint="cs"/>
          <w:rtl/>
          <w:lang w:eastAsia="he-IL"/>
        </w:rPr>
        <w:t xml:space="preserve">של- - </w:t>
      </w:r>
      <w:bookmarkStart w:id="6" w:name="_ETM_Q1_95772"/>
      <w:bookmarkEnd w:id="6"/>
      <w:r w:rsidR="006E73CC">
        <w:rPr>
          <w:rFonts w:hint="cs"/>
          <w:rtl/>
          <w:lang w:eastAsia="he-IL"/>
        </w:rPr>
        <w:t xml:space="preserve">- מקומיות </w:t>
      </w:r>
      <w:r>
        <w:rPr>
          <w:rFonts w:hint="cs"/>
          <w:rtl/>
          <w:lang w:eastAsia="he-IL"/>
        </w:rPr>
        <w:t xml:space="preserve">אוקטובר 2018, </w:t>
      </w:r>
      <w:r w:rsidR="006E73CC">
        <w:rPr>
          <w:rFonts w:hint="cs"/>
          <w:rtl/>
          <w:lang w:eastAsia="he-IL"/>
        </w:rPr>
        <w:t>וה</w:t>
      </w:r>
      <w:r>
        <w:rPr>
          <w:rFonts w:hint="cs"/>
          <w:rtl/>
          <w:lang w:eastAsia="he-IL"/>
        </w:rPr>
        <w:t>שוטף של המפלגות 2018. לכן ביקשנו את הבקשה, גם בגלל הגל השני של הקו</w:t>
      </w:r>
      <w:r w:rsidR="006E73CC">
        <w:rPr>
          <w:rFonts w:hint="cs"/>
          <w:rtl/>
          <w:lang w:eastAsia="he-IL"/>
        </w:rPr>
        <w:t xml:space="preserve">רונה </w:t>
      </w:r>
      <w:r w:rsidR="001F5014">
        <w:rPr>
          <w:rFonts w:hint="cs"/>
          <w:rtl/>
          <w:lang w:eastAsia="he-IL"/>
        </w:rPr>
        <w:t xml:space="preserve">שלא יכולנו גם לעבוד על הדוחות הכספיים של כנסות 20, 21 </w:t>
      </w:r>
      <w:bookmarkStart w:id="7" w:name="_ETM_Q1_120859"/>
      <w:bookmarkEnd w:id="7"/>
      <w:r w:rsidR="001F5014">
        <w:rPr>
          <w:rFonts w:hint="cs"/>
          <w:rtl/>
          <w:lang w:eastAsia="he-IL"/>
        </w:rPr>
        <w:t>ו-22</w:t>
      </w:r>
      <w:r w:rsidR="006E73CC">
        <w:rPr>
          <w:rFonts w:hint="cs"/>
          <w:rtl/>
          <w:lang w:eastAsia="he-IL"/>
        </w:rPr>
        <w:t>. ל</w:t>
      </w:r>
      <w:r>
        <w:rPr>
          <w:rFonts w:hint="cs"/>
          <w:rtl/>
          <w:lang w:eastAsia="he-IL"/>
        </w:rPr>
        <w:t>כן ביקשנו דחייה שחל שני המועדים</w:t>
      </w:r>
      <w:r w:rsidR="001F5014">
        <w:rPr>
          <w:rFonts w:hint="cs"/>
          <w:rtl/>
          <w:lang w:eastAsia="he-IL"/>
        </w:rPr>
        <w:t xml:space="preserve"> והפרדנו את זה. לגבי כנסות 21 ו-22 והדוחות השוטפים ל</w:t>
      </w:r>
      <w:r>
        <w:rPr>
          <w:rFonts w:hint="cs"/>
          <w:rtl/>
          <w:lang w:eastAsia="he-IL"/>
        </w:rPr>
        <w:t>דחייה של חו</w:t>
      </w:r>
      <w:r w:rsidR="001F5014">
        <w:rPr>
          <w:rFonts w:hint="cs"/>
          <w:rtl/>
          <w:lang w:eastAsia="he-IL"/>
        </w:rPr>
        <w:t>ד</w:t>
      </w:r>
      <w:r>
        <w:rPr>
          <w:rFonts w:hint="cs"/>
          <w:rtl/>
          <w:lang w:eastAsia="he-IL"/>
        </w:rPr>
        <w:t xml:space="preserve">ש ימים </w:t>
      </w:r>
      <w:r>
        <w:rPr>
          <w:rtl/>
          <w:lang w:eastAsia="he-IL"/>
        </w:rPr>
        <w:t>–</w:t>
      </w:r>
      <w:r>
        <w:rPr>
          <w:rFonts w:hint="cs"/>
          <w:rtl/>
          <w:lang w:eastAsia="he-IL"/>
        </w:rPr>
        <w:t xml:space="preserve"> במקום 31.12.20 </w:t>
      </w:r>
      <w:r>
        <w:rPr>
          <w:rtl/>
          <w:lang w:eastAsia="he-IL"/>
        </w:rPr>
        <w:t>–</w:t>
      </w:r>
      <w:r w:rsidR="001F5014">
        <w:rPr>
          <w:rFonts w:hint="cs"/>
          <w:rtl/>
          <w:lang w:eastAsia="he-IL"/>
        </w:rPr>
        <w:t xml:space="preserve"> 31.1.21, וכנסת 23 </w:t>
      </w:r>
      <w:bookmarkStart w:id="8" w:name="_ETM_Q1_157875"/>
      <w:bookmarkEnd w:id="8"/>
      <w:r w:rsidR="001F5014">
        <w:rPr>
          <w:rFonts w:hint="cs"/>
          <w:rtl/>
          <w:lang w:eastAsia="he-IL"/>
        </w:rPr>
        <w:t xml:space="preserve">והשוטף </w:t>
      </w:r>
      <w:r w:rsidR="001F5014">
        <w:rPr>
          <w:rtl/>
          <w:lang w:eastAsia="he-IL"/>
        </w:rPr>
        <w:t>–</w:t>
      </w:r>
      <w:r w:rsidR="001F5014">
        <w:rPr>
          <w:rFonts w:hint="cs"/>
          <w:rtl/>
          <w:lang w:eastAsia="he-IL"/>
        </w:rPr>
        <w:t xml:space="preserve"> הדוח עבור התקופה</w:t>
      </w:r>
      <w:r>
        <w:rPr>
          <w:rFonts w:hint="cs"/>
          <w:rtl/>
          <w:lang w:eastAsia="he-IL"/>
        </w:rPr>
        <w:t xml:space="preserve"> השוטפת</w:t>
      </w:r>
      <w:r w:rsidR="001F5014">
        <w:rPr>
          <w:rFonts w:hint="cs"/>
          <w:rtl/>
          <w:lang w:eastAsia="he-IL"/>
        </w:rPr>
        <w:t xml:space="preserve"> של כנסת 23 </w:t>
      </w:r>
      <w:r w:rsidR="001F5014">
        <w:rPr>
          <w:rtl/>
          <w:lang w:eastAsia="he-IL"/>
        </w:rPr>
        <w:t>–</w:t>
      </w:r>
      <w:r w:rsidR="001F5014">
        <w:rPr>
          <w:rFonts w:hint="cs"/>
          <w:rtl/>
          <w:lang w:eastAsia="he-IL"/>
        </w:rPr>
        <w:t xml:space="preserve"> ל-15 </w:t>
      </w:r>
      <w:bookmarkStart w:id="9" w:name="_ETM_Q1_165107"/>
      <w:bookmarkEnd w:id="9"/>
      <w:r w:rsidR="001F5014">
        <w:rPr>
          <w:rFonts w:hint="cs"/>
          <w:rtl/>
          <w:lang w:eastAsia="he-IL"/>
        </w:rPr>
        <w:t>במרס</w:t>
      </w:r>
      <w:r>
        <w:rPr>
          <w:rFonts w:hint="cs"/>
          <w:rtl/>
          <w:lang w:eastAsia="he-IL"/>
        </w:rPr>
        <w:t xml:space="preserve">. </w:t>
      </w:r>
    </w:p>
    <w:p w:rsidR="008D6FBB" w:rsidRDefault="008D6FBB" w:rsidP="008D6FBB">
      <w:pPr>
        <w:rPr>
          <w:rtl/>
          <w:lang w:eastAsia="he-IL"/>
        </w:rPr>
      </w:pPr>
    </w:p>
    <w:p w:rsidR="008D6FBB" w:rsidRDefault="008D6FBB" w:rsidP="008D6FBB">
      <w:pPr>
        <w:pStyle w:val="af6"/>
        <w:keepNext/>
        <w:rPr>
          <w:rtl/>
        </w:rPr>
      </w:pPr>
      <w:bookmarkStart w:id="10" w:name="ET_yor_4762_8"/>
      <w:r w:rsidRPr="008D6FBB">
        <w:rPr>
          <w:rStyle w:val="TagStyle"/>
          <w:rtl/>
        </w:rPr>
        <w:t xml:space="preserve"> &lt;&lt; יור &gt;&gt; </w:t>
      </w:r>
      <w:r>
        <w:rPr>
          <w:rtl/>
        </w:rPr>
        <w:t>היו"ר משה גפני:</w:t>
      </w:r>
      <w:r w:rsidRPr="008D6FBB">
        <w:rPr>
          <w:rStyle w:val="TagStyle"/>
          <w:rtl/>
        </w:rPr>
        <w:t xml:space="preserve"> &lt;&lt; יור &gt;&gt;</w:t>
      </w:r>
      <w:r>
        <w:rPr>
          <w:rtl/>
        </w:rPr>
        <w:t xml:space="preserve">   </w:t>
      </w:r>
      <w:bookmarkEnd w:id="10"/>
    </w:p>
    <w:p w:rsidR="008D6FBB" w:rsidRDefault="008D6FBB" w:rsidP="008D6FBB">
      <w:pPr>
        <w:pStyle w:val="KeepWithNext"/>
        <w:rPr>
          <w:rtl/>
          <w:lang w:eastAsia="he-IL"/>
        </w:rPr>
      </w:pPr>
    </w:p>
    <w:p w:rsidR="008D6FBB" w:rsidRDefault="008D6FBB" w:rsidP="008D6FBB">
      <w:pPr>
        <w:rPr>
          <w:rtl/>
          <w:lang w:eastAsia="he-IL"/>
        </w:rPr>
      </w:pPr>
      <w:r>
        <w:rPr>
          <w:rFonts w:hint="cs"/>
          <w:rtl/>
          <w:lang w:eastAsia="he-IL"/>
        </w:rPr>
        <w:t xml:space="preserve">אנחנו מתבקשים לפי בקשתכם לעשות דחייה של </w:t>
      </w:r>
      <w:r w:rsidR="001F5014">
        <w:rPr>
          <w:rFonts w:hint="cs"/>
          <w:rtl/>
          <w:lang w:eastAsia="he-IL"/>
        </w:rPr>
        <w:t>הכנסת ה-21</w:t>
      </w:r>
      <w:r>
        <w:rPr>
          <w:rFonts w:hint="cs"/>
          <w:rtl/>
          <w:lang w:eastAsia="he-IL"/>
        </w:rPr>
        <w:t>?</w:t>
      </w:r>
    </w:p>
    <w:p w:rsidR="008D6FBB" w:rsidRDefault="008D6FBB" w:rsidP="008D6FBB">
      <w:pPr>
        <w:rPr>
          <w:rtl/>
          <w:lang w:eastAsia="he-IL"/>
        </w:rPr>
      </w:pPr>
    </w:p>
    <w:p w:rsidR="008D6FBB" w:rsidRDefault="008D6FBB" w:rsidP="008D6FBB">
      <w:pPr>
        <w:pStyle w:val="-"/>
        <w:keepNext/>
        <w:rPr>
          <w:rtl/>
        </w:rPr>
      </w:pPr>
      <w:bookmarkStart w:id="11" w:name="ET_speakercontinue_865042_9"/>
      <w:r w:rsidRPr="008D6FBB">
        <w:rPr>
          <w:rStyle w:val="TagStyle"/>
          <w:rtl/>
        </w:rPr>
        <w:t xml:space="preserve"> &lt;&lt; דובר_המשך &gt;&gt; </w:t>
      </w:r>
      <w:r>
        <w:rPr>
          <w:rtl/>
        </w:rPr>
        <w:t>מאור חמו:</w:t>
      </w:r>
      <w:r w:rsidRPr="008D6FBB">
        <w:rPr>
          <w:rStyle w:val="TagStyle"/>
          <w:rtl/>
        </w:rPr>
        <w:t xml:space="preserve"> &lt;&lt; דובר_המשך &gt;&gt;</w:t>
      </w:r>
      <w:r>
        <w:rPr>
          <w:rtl/>
        </w:rPr>
        <w:t xml:space="preserve">   </w:t>
      </w:r>
      <w:bookmarkEnd w:id="11"/>
    </w:p>
    <w:p w:rsidR="008D6FBB" w:rsidRDefault="008D6FBB" w:rsidP="008D6FBB">
      <w:pPr>
        <w:pStyle w:val="KeepWithNext"/>
        <w:rPr>
          <w:rtl/>
          <w:lang w:eastAsia="he-IL"/>
        </w:rPr>
      </w:pPr>
    </w:p>
    <w:p w:rsidR="008D6FBB" w:rsidRDefault="008D6FBB" w:rsidP="001F5014">
      <w:pPr>
        <w:rPr>
          <w:rtl/>
          <w:lang w:eastAsia="he-IL"/>
        </w:rPr>
      </w:pPr>
      <w:r>
        <w:rPr>
          <w:rFonts w:hint="cs"/>
          <w:rtl/>
          <w:lang w:eastAsia="he-IL"/>
        </w:rPr>
        <w:t xml:space="preserve">דוח כספי של </w:t>
      </w:r>
      <w:r w:rsidR="001F5014">
        <w:rPr>
          <w:rFonts w:hint="cs"/>
          <w:rtl/>
          <w:lang w:eastAsia="he-IL"/>
        </w:rPr>
        <w:t>הבחירות לכנסת ה-2</w:t>
      </w:r>
      <w:r>
        <w:rPr>
          <w:rFonts w:hint="cs"/>
          <w:rtl/>
          <w:lang w:eastAsia="he-IL"/>
        </w:rPr>
        <w:t xml:space="preserve"> ודוח כספי </w:t>
      </w:r>
      <w:r w:rsidR="001F5014">
        <w:rPr>
          <w:rFonts w:hint="cs"/>
          <w:rtl/>
          <w:lang w:eastAsia="he-IL"/>
        </w:rPr>
        <w:t xml:space="preserve">של הבחירות </w:t>
      </w:r>
      <w:bookmarkStart w:id="12" w:name="_ETM_Q1_190612"/>
      <w:bookmarkEnd w:id="12"/>
      <w:r w:rsidR="001F5014">
        <w:rPr>
          <w:rFonts w:hint="cs"/>
          <w:rtl/>
          <w:lang w:eastAsia="he-IL"/>
        </w:rPr>
        <w:t xml:space="preserve">לכנסת ה-22 ושני דוחות כספיים של התקופות השוטפות לכנסות ה-21 ו-22 </w:t>
      </w:r>
      <w:r w:rsidR="001F5014">
        <w:rPr>
          <w:rtl/>
          <w:lang w:eastAsia="he-IL"/>
        </w:rPr>
        <w:t>–</w:t>
      </w:r>
      <w:r w:rsidR="001F5014">
        <w:rPr>
          <w:rFonts w:hint="cs"/>
          <w:rtl/>
          <w:lang w:eastAsia="he-IL"/>
        </w:rPr>
        <w:t xml:space="preserve"> דחייה של </w:t>
      </w:r>
      <w:r>
        <w:rPr>
          <w:rFonts w:hint="cs"/>
          <w:rtl/>
          <w:lang w:eastAsia="he-IL"/>
        </w:rPr>
        <w:t xml:space="preserve">חודש ימים </w:t>
      </w:r>
      <w:r>
        <w:rPr>
          <w:rtl/>
          <w:lang w:eastAsia="he-IL"/>
        </w:rPr>
        <w:t>–</w:t>
      </w:r>
      <w:r>
        <w:rPr>
          <w:rFonts w:hint="cs"/>
          <w:rtl/>
          <w:lang w:eastAsia="he-IL"/>
        </w:rPr>
        <w:t xml:space="preserve"> מ-31.12.20 ל-31.</w:t>
      </w:r>
      <w:r w:rsidR="001F5014">
        <w:rPr>
          <w:rFonts w:hint="cs"/>
          <w:rtl/>
          <w:lang w:eastAsia="he-IL"/>
        </w:rPr>
        <w:t>01.21. הדוח על הבחירות לכנסת ה-23 והדוח השוטף לכנסת ה-23</w:t>
      </w:r>
      <w:r>
        <w:rPr>
          <w:rFonts w:hint="cs"/>
          <w:rtl/>
          <w:lang w:eastAsia="he-IL"/>
        </w:rPr>
        <w:t xml:space="preserve"> </w:t>
      </w:r>
      <w:r>
        <w:rPr>
          <w:rtl/>
          <w:lang w:eastAsia="he-IL"/>
        </w:rPr>
        <w:t>–</w:t>
      </w:r>
      <w:r>
        <w:rPr>
          <w:rFonts w:hint="cs"/>
          <w:rtl/>
          <w:lang w:eastAsia="he-IL"/>
        </w:rPr>
        <w:t xml:space="preserve"> 15.3. </w:t>
      </w:r>
    </w:p>
    <w:p w:rsidR="008D6FBB" w:rsidRDefault="008D6FBB" w:rsidP="008D6FBB">
      <w:pPr>
        <w:rPr>
          <w:rtl/>
          <w:lang w:eastAsia="he-IL"/>
        </w:rPr>
      </w:pPr>
    </w:p>
    <w:p w:rsidR="008D6FBB" w:rsidRDefault="008D6FBB" w:rsidP="008D6FBB">
      <w:pPr>
        <w:pStyle w:val="a4"/>
        <w:keepNext/>
        <w:rPr>
          <w:rtl/>
        </w:rPr>
      </w:pPr>
      <w:bookmarkStart w:id="13" w:name="ET_speaker_5084_10"/>
      <w:r w:rsidRPr="008D6FBB">
        <w:rPr>
          <w:rStyle w:val="TagStyle"/>
          <w:rtl/>
        </w:rPr>
        <w:t xml:space="preserve"> &lt;&lt; דובר &gt;&gt; </w:t>
      </w:r>
      <w:r>
        <w:rPr>
          <w:rtl/>
        </w:rPr>
        <w:t>מיקי לוי (יש עתיד-</w:t>
      </w:r>
      <w:proofErr w:type="spellStart"/>
      <w:r>
        <w:rPr>
          <w:rtl/>
        </w:rPr>
        <w:t>תל"ם</w:t>
      </w:r>
      <w:proofErr w:type="spellEnd"/>
      <w:r>
        <w:rPr>
          <w:rtl/>
        </w:rPr>
        <w:t>):</w:t>
      </w:r>
      <w:r w:rsidRPr="008D6FBB">
        <w:rPr>
          <w:rStyle w:val="TagStyle"/>
          <w:rtl/>
        </w:rPr>
        <w:t xml:space="preserve"> &lt;&lt; דובר &gt;&gt;</w:t>
      </w:r>
      <w:r>
        <w:rPr>
          <w:rtl/>
        </w:rPr>
        <w:t xml:space="preserve">   </w:t>
      </w:r>
      <w:bookmarkEnd w:id="13"/>
    </w:p>
    <w:p w:rsidR="008D6FBB" w:rsidRDefault="008D6FBB" w:rsidP="008D6FBB">
      <w:pPr>
        <w:pStyle w:val="KeepWithNext"/>
        <w:rPr>
          <w:rtl/>
          <w:lang w:eastAsia="he-IL"/>
        </w:rPr>
      </w:pPr>
    </w:p>
    <w:p w:rsidR="008D6FBB" w:rsidRDefault="001F5014" w:rsidP="001F5014">
      <w:pPr>
        <w:rPr>
          <w:rtl/>
          <w:lang w:eastAsia="he-IL"/>
        </w:rPr>
      </w:pPr>
      <w:r>
        <w:rPr>
          <w:rFonts w:hint="cs"/>
          <w:rtl/>
          <w:lang w:eastAsia="he-IL"/>
        </w:rPr>
        <w:t xml:space="preserve">משפט, בבקשה. אני מניח שכל </w:t>
      </w:r>
      <w:bookmarkStart w:id="14" w:name="_ETM_Q1_231507"/>
      <w:bookmarkEnd w:id="14"/>
      <w:r>
        <w:rPr>
          <w:rFonts w:hint="cs"/>
          <w:rtl/>
          <w:lang w:eastAsia="he-IL"/>
        </w:rPr>
        <w:t xml:space="preserve">חברי הכנסת היו חשופים בשבוע וחצי החולף להסתערות </w:t>
      </w:r>
      <w:r>
        <w:rPr>
          <w:rtl/>
          <w:lang w:eastAsia="he-IL"/>
        </w:rPr>
        <w:t>–</w:t>
      </w:r>
      <w:r>
        <w:rPr>
          <w:rFonts w:hint="cs"/>
          <w:rtl/>
          <w:lang w:eastAsia="he-IL"/>
        </w:rPr>
        <w:t xml:space="preserve"> אתה </w:t>
      </w:r>
      <w:bookmarkStart w:id="15" w:name="_ETM_Q1_241063"/>
      <w:bookmarkEnd w:id="15"/>
      <w:r>
        <w:rPr>
          <w:rFonts w:hint="cs"/>
          <w:rtl/>
          <w:lang w:eastAsia="he-IL"/>
        </w:rPr>
        <w:t xml:space="preserve">חבר בוועדת הכספים - </w:t>
      </w:r>
      <w:r w:rsidR="008D6FBB">
        <w:rPr>
          <w:rFonts w:hint="cs"/>
          <w:rtl/>
          <w:lang w:eastAsia="he-IL"/>
        </w:rPr>
        <w:t xml:space="preserve">אל תצביע בעד הדחייה </w:t>
      </w:r>
      <w:proofErr w:type="spellStart"/>
      <w:r w:rsidR="008D6FBB">
        <w:rPr>
          <w:rFonts w:hint="cs"/>
          <w:rtl/>
          <w:lang w:eastAsia="he-IL"/>
        </w:rPr>
        <w:t>וכו</w:t>
      </w:r>
      <w:proofErr w:type="spellEnd"/>
      <w:r w:rsidR="008D6FBB">
        <w:rPr>
          <w:rFonts w:hint="cs"/>
          <w:rtl/>
          <w:lang w:eastAsia="he-IL"/>
        </w:rPr>
        <w:t xml:space="preserve">'. אז הנה אני אומר לפרוטוקול. אין יום שלא קיבלתי, </w:t>
      </w:r>
      <w:r>
        <w:rPr>
          <w:rFonts w:hint="cs"/>
          <w:rtl/>
          <w:lang w:eastAsia="he-IL"/>
        </w:rPr>
        <w:t>ל</w:t>
      </w:r>
      <w:r w:rsidR="008D6FBB">
        <w:rPr>
          <w:rFonts w:hint="cs"/>
          <w:rtl/>
          <w:lang w:eastAsia="he-IL"/>
        </w:rPr>
        <w:t xml:space="preserve">מה </w:t>
      </w:r>
      <w:r w:rsidR="008D6FBB">
        <w:rPr>
          <w:rtl/>
          <w:lang w:eastAsia="he-IL"/>
        </w:rPr>
        <w:t>–</w:t>
      </w:r>
      <w:r w:rsidR="008D6FBB">
        <w:rPr>
          <w:rFonts w:hint="cs"/>
          <w:rtl/>
          <w:lang w:eastAsia="he-IL"/>
        </w:rPr>
        <w:t xml:space="preserve"> </w:t>
      </w:r>
      <w:r>
        <w:rPr>
          <w:rFonts w:hint="cs"/>
          <w:rtl/>
          <w:lang w:eastAsia="he-IL"/>
        </w:rPr>
        <w:t xml:space="preserve">כי הם מיליארד שקל, שתהיה שקיפות, כך היה כתוב. </w:t>
      </w:r>
      <w:r w:rsidR="008D6FBB">
        <w:rPr>
          <w:rFonts w:hint="cs"/>
          <w:rtl/>
          <w:lang w:eastAsia="he-IL"/>
        </w:rPr>
        <w:t>אז אני אומר לפרוטוק</w:t>
      </w:r>
      <w:r>
        <w:rPr>
          <w:rFonts w:hint="cs"/>
          <w:rtl/>
          <w:lang w:eastAsia="he-IL"/>
        </w:rPr>
        <w:t>ו</w:t>
      </w:r>
      <w:r w:rsidR="008D6FBB">
        <w:rPr>
          <w:rFonts w:hint="cs"/>
          <w:rtl/>
          <w:lang w:eastAsia="he-IL"/>
        </w:rPr>
        <w:t>ל לכל אלה ששלחו ל</w:t>
      </w:r>
      <w:r>
        <w:rPr>
          <w:rFonts w:hint="cs"/>
          <w:rtl/>
          <w:lang w:eastAsia="he-IL"/>
        </w:rPr>
        <w:t>אותם</w:t>
      </w:r>
      <w:r w:rsidR="008D6FBB">
        <w:rPr>
          <w:rFonts w:hint="cs"/>
          <w:rtl/>
          <w:lang w:eastAsia="he-IL"/>
        </w:rPr>
        <w:t xml:space="preserve"> חברי הכנסת </w:t>
      </w:r>
      <w:r w:rsidR="008D6FBB">
        <w:rPr>
          <w:rtl/>
          <w:lang w:eastAsia="he-IL"/>
        </w:rPr>
        <w:t>–</w:t>
      </w:r>
      <w:r w:rsidR="008D6FBB">
        <w:rPr>
          <w:rFonts w:hint="cs"/>
          <w:rtl/>
          <w:lang w:eastAsia="he-IL"/>
        </w:rPr>
        <w:t xml:space="preserve"> לא היה כדבר הזה. לא היו בחירות אחת אחרי השנייה. גם אם הדוחות מוכנים, לא ניתן </w:t>
      </w:r>
      <w:r>
        <w:rPr>
          <w:rFonts w:hint="cs"/>
          <w:rtl/>
          <w:lang w:eastAsia="he-IL"/>
        </w:rPr>
        <w:t xml:space="preserve">שמבקר המדינה יבדוק </w:t>
      </w:r>
      <w:r w:rsidR="008D6FBB">
        <w:rPr>
          <w:rFonts w:hint="cs"/>
          <w:rtl/>
          <w:lang w:eastAsia="he-IL"/>
        </w:rPr>
        <w:t xml:space="preserve">מסה כזו ענקית. </w:t>
      </w:r>
      <w:r>
        <w:rPr>
          <w:rFonts w:hint="cs"/>
          <w:rtl/>
          <w:lang w:eastAsia="he-IL"/>
        </w:rPr>
        <w:t xml:space="preserve">הרי </w:t>
      </w:r>
      <w:r w:rsidR="008D6FBB">
        <w:rPr>
          <w:rFonts w:hint="cs"/>
          <w:rtl/>
          <w:lang w:eastAsia="he-IL"/>
        </w:rPr>
        <w:t xml:space="preserve">מבקר המדינה שואל אותנו על כל </w:t>
      </w:r>
      <w:proofErr w:type="spellStart"/>
      <w:r w:rsidR="008D6FBB">
        <w:rPr>
          <w:rFonts w:hint="cs"/>
          <w:rtl/>
          <w:lang w:eastAsia="he-IL"/>
        </w:rPr>
        <w:t>פיפס</w:t>
      </w:r>
      <w:proofErr w:type="spellEnd"/>
      <w:r w:rsidR="008D6FBB">
        <w:rPr>
          <w:rFonts w:hint="cs"/>
          <w:rtl/>
          <w:lang w:eastAsia="he-IL"/>
        </w:rPr>
        <w:t>, על כל קבלה שאנח</w:t>
      </w:r>
      <w:r>
        <w:rPr>
          <w:rFonts w:hint="cs"/>
          <w:rtl/>
          <w:lang w:eastAsia="he-IL"/>
        </w:rPr>
        <w:t>נ</w:t>
      </w:r>
      <w:r w:rsidR="008D6FBB">
        <w:rPr>
          <w:rFonts w:hint="cs"/>
          <w:rtl/>
          <w:lang w:eastAsia="he-IL"/>
        </w:rPr>
        <w:t xml:space="preserve">ו מוציאים, וטוב שכך. </w:t>
      </w:r>
      <w:r>
        <w:rPr>
          <w:rFonts w:hint="cs"/>
          <w:rtl/>
          <w:lang w:eastAsia="he-IL"/>
        </w:rPr>
        <w:t xml:space="preserve">לכן אין פה </w:t>
      </w:r>
      <w:bookmarkStart w:id="16" w:name="_ETM_Q1_284392"/>
      <w:bookmarkEnd w:id="16"/>
      <w:r>
        <w:rPr>
          <w:rFonts w:hint="cs"/>
          <w:rtl/>
          <w:lang w:eastAsia="he-IL"/>
        </w:rPr>
        <w:t xml:space="preserve">שום הסתרה, </w:t>
      </w:r>
      <w:r w:rsidR="008D6FBB">
        <w:rPr>
          <w:rFonts w:hint="cs"/>
          <w:rtl/>
          <w:lang w:eastAsia="he-IL"/>
        </w:rPr>
        <w:t>והכול ידוע</w:t>
      </w:r>
      <w:r>
        <w:rPr>
          <w:rFonts w:hint="cs"/>
          <w:rtl/>
          <w:lang w:eastAsia="he-IL"/>
        </w:rPr>
        <w:t xml:space="preserve"> וגלוי</w:t>
      </w:r>
      <w:r w:rsidR="008D6FBB">
        <w:rPr>
          <w:rFonts w:hint="cs"/>
          <w:rtl/>
          <w:lang w:eastAsia="he-IL"/>
        </w:rPr>
        <w:t xml:space="preserve">. אין ברירה. לא </w:t>
      </w:r>
      <w:proofErr w:type="spellStart"/>
      <w:r w:rsidR="008D6FBB">
        <w:rPr>
          <w:rFonts w:hint="cs"/>
          <w:rtl/>
          <w:lang w:eastAsia="he-IL"/>
        </w:rPr>
        <w:t>היתה</w:t>
      </w:r>
      <w:proofErr w:type="spellEnd"/>
      <w:r w:rsidR="008D6FBB">
        <w:rPr>
          <w:rFonts w:hint="cs"/>
          <w:rtl/>
          <w:lang w:eastAsia="he-IL"/>
        </w:rPr>
        <w:t xml:space="preserve"> מסה כזו של דוחות כספי</w:t>
      </w:r>
      <w:r w:rsidR="006E73CC">
        <w:rPr>
          <w:rFonts w:hint="cs"/>
          <w:rtl/>
          <w:lang w:eastAsia="he-IL"/>
        </w:rPr>
        <w:t>ים</w:t>
      </w:r>
      <w:r w:rsidR="008D6FBB">
        <w:rPr>
          <w:rFonts w:hint="cs"/>
          <w:rtl/>
          <w:lang w:eastAsia="he-IL"/>
        </w:rPr>
        <w:t xml:space="preserve">, </w:t>
      </w:r>
      <w:r>
        <w:rPr>
          <w:rFonts w:hint="cs"/>
          <w:rtl/>
          <w:lang w:eastAsia="he-IL"/>
        </w:rPr>
        <w:t>בגלל שבחירות נפלו חצי שנה אחר</w:t>
      </w:r>
      <w:bookmarkStart w:id="17" w:name="_ETM_Q1_295908"/>
      <w:bookmarkEnd w:id="17"/>
      <w:r>
        <w:rPr>
          <w:rFonts w:hint="cs"/>
          <w:rtl/>
          <w:lang w:eastAsia="he-IL"/>
        </w:rPr>
        <w:t xml:space="preserve">י חצי שנה. </w:t>
      </w:r>
      <w:r w:rsidR="008D6FBB">
        <w:rPr>
          <w:rFonts w:hint="cs"/>
          <w:rtl/>
          <w:lang w:eastAsia="he-IL"/>
        </w:rPr>
        <w:t>אני מבטיח לכם מהיכרותי</w:t>
      </w:r>
      <w:r>
        <w:rPr>
          <w:rFonts w:hint="cs"/>
          <w:rtl/>
          <w:lang w:eastAsia="he-IL"/>
        </w:rPr>
        <w:t xml:space="preserve"> עם רשות המיסים</w:t>
      </w:r>
      <w:r w:rsidR="008D6FBB">
        <w:rPr>
          <w:rFonts w:hint="cs"/>
          <w:rtl/>
          <w:lang w:eastAsia="he-IL"/>
        </w:rPr>
        <w:t xml:space="preserve">, </w:t>
      </w:r>
      <w:r>
        <w:rPr>
          <w:rFonts w:hint="cs"/>
          <w:rtl/>
          <w:lang w:eastAsia="he-IL"/>
        </w:rPr>
        <w:t xml:space="preserve">גם אם זה </w:t>
      </w:r>
      <w:bookmarkStart w:id="18" w:name="_ETM_Q1_300576"/>
      <w:bookmarkEnd w:id="18"/>
      <w:r>
        <w:rPr>
          <w:rFonts w:hint="cs"/>
          <w:rtl/>
          <w:lang w:eastAsia="he-IL"/>
        </w:rPr>
        <w:t>היה הולך לרשות המיסים, אי אפשר היה לבדוק אותן</w:t>
      </w:r>
      <w:r w:rsidR="008D6FBB">
        <w:rPr>
          <w:rFonts w:hint="cs"/>
          <w:rtl/>
          <w:lang w:eastAsia="he-IL"/>
        </w:rPr>
        <w:t xml:space="preserve"> אלפי קבלות שמוציאות המפלגות. לכן הדחייה הזו עושה שכל והיגיון, ו</w:t>
      </w:r>
      <w:r>
        <w:rPr>
          <w:rFonts w:hint="cs"/>
          <w:rtl/>
          <w:lang w:eastAsia="he-IL"/>
        </w:rPr>
        <w:t xml:space="preserve">אני </w:t>
      </w:r>
      <w:r w:rsidR="008D6FBB">
        <w:rPr>
          <w:rFonts w:hint="cs"/>
          <w:rtl/>
          <w:lang w:eastAsia="he-IL"/>
        </w:rPr>
        <w:t>אצביע בעד.</w:t>
      </w:r>
    </w:p>
    <w:p w:rsidR="008D6FBB" w:rsidRDefault="008D6FBB" w:rsidP="008D6FBB">
      <w:pPr>
        <w:rPr>
          <w:rtl/>
          <w:lang w:eastAsia="he-IL"/>
        </w:rPr>
      </w:pPr>
    </w:p>
    <w:p w:rsidR="008D6FBB" w:rsidRDefault="008D6FBB" w:rsidP="008D6FBB">
      <w:pPr>
        <w:pStyle w:val="af6"/>
        <w:keepNext/>
        <w:rPr>
          <w:rtl/>
        </w:rPr>
      </w:pPr>
      <w:bookmarkStart w:id="19" w:name="ET_yor_4762_11"/>
      <w:r w:rsidRPr="008D6FBB">
        <w:rPr>
          <w:rStyle w:val="TagStyle"/>
          <w:rtl/>
        </w:rPr>
        <w:t xml:space="preserve"> &lt;&lt; יור &gt;&gt; </w:t>
      </w:r>
      <w:r>
        <w:rPr>
          <w:rtl/>
        </w:rPr>
        <w:t>היו"ר משה גפני:</w:t>
      </w:r>
      <w:r w:rsidRPr="008D6FBB">
        <w:rPr>
          <w:rStyle w:val="TagStyle"/>
          <w:rtl/>
        </w:rPr>
        <w:t xml:space="preserve"> &lt;&lt; יור &gt;&gt;</w:t>
      </w:r>
      <w:r>
        <w:rPr>
          <w:rtl/>
        </w:rPr>
        <w:t xml:space="preserve">   </w:t>
      </w:r>
      <w:bookmarkEnd w:id="19"/>
    </w:p>
    <w:p w:rsidR="008D6FBB" w:rsidRDefault="008D6FBB" w:rsidP="008D6FBB">
      <w:pPr>
        <w:pStyle w:val="KeepWithNext"/>
        <w:rPr>
          <w:rtl/>
          <w:lang w:eastAsia="he-IL"/>
        </w:rPr>
      </w:pPr>
    </w:p>
    <w:p w:rsidR="008D6FBB" w:rsidRDefault="008D6FBB" w:rsidP="008D6FBB">
      <w:pPr>
        <w:rPr>
          <w:rtl/>
          <w:lang w:eastAsia="he-IL"/>
        </w:rPr>
      </w:pPr>
      <w:r>
        <w:rPr>
          <w:rFonts w:hint="cs"/>
          <w:rtl/>
          <w:lang w:eastAsia="he-IL"/>
        </w:rPr>
        <w:t>תודה. הגב' רותם, בבקשה, עמדת המבקר.</w:t>
      </w:r>
    </w:p>
    <w:p w:rsidR="008D6FBB" w:rsidRDefault="008D6FBB" w:rsidP="008D6FBB">
      <w:pPr>
        <w:rPr>
          <w:rtl/>
          <w:lang w:eastAsia="he-IL"/>
        </w:rPr>
      </w:pPr>
    </w:p>
    <w:p w:rsidR="008D6FBB" w:rsidRDefault="008D6FBB" w:rsidP="008D6FBB">
      <w:pPr>
        <w:pStyle w:val="af9"/>
        <w:keepNext/>
        <w:rPr>
          <w:rtl/>
          <w:lang w:eastAsia="he-IL"/>
        </w:rPr>
      </w:pPr>
      <w:bookmarkStart w:id="20" w:name="ET_guest_763208_12"/>
      <w:r w:rsidRPr="008D6FBB">
        <w:rPr>
          <w:rStyle w:val="TagStyle"/>
          <w:rtl/>
        </w:rPr>
        <w:t xml:space="preserve"> &lt;&lt; אורח &gt;&gt; </w:t>
      </w:r>
      <w:r>
        <w:rPr>
          <w:rtl/>
          <w:lang w:eastAsia="he-IL"/>
        </w:rPr>
        <w:t>חנה רותם:</w:t>
      </w:r>
      <w:r w:rsidRPr="008D6FBB">
        <w:rPr>
          <w:rStyle w:val="TagStyle"/>
          <w:rtl/>
        </w:rPr>
        <w:t xml:space="preserve"> &lt;&lt; אורח &gt;&gt;</w:t>
      </w:r>
      <w:r>
        <w:rPr>
          <w:rtl/>
          <w:lang w:eastAsia="he-IL"/>
        </w:rPr>
        <w:t xml:space="preserve">   </w:t>
      </w:r>
      <w:bookmarkEnd w:id="20"/>
    </w:p>
    <w:p w:rsidR="008D6FBB" w:rsidRDefault="008D6FBB" w:rsidP="008D6FBB">
      <w:pPr>
        <w:pStyle w:val="KeepWithNext"/>
        <w:rPr>
          <w:rtl/>
          <w:lang w:eastAsia="he-IL"/>
        </w:rPr>
      </w:pPr>
    </w:p>
    <w:p w:rsidR="008D6FBB" w:rsidRDefault="008D6FBB" w:rsidP="008D6FBB">
      <w:pPr>
        <w:rPr>
          <w:rtl/>
          <w:lang w:eastAsia="he-IL"/>
        </w:rPr>
      </w:pPr>
      <w:r>
        <w:rPr>
          <w:rFonts w:hint="cs"/>
          <w:rtl/>
          <w:lang w:eastAsia="he-IL"/>
        </w:rPr>
        <w:t>למבקר המדינה אין התנגדות</w:t>
      </w:r>
      <w:r w:rsidR="001F5014">
        <w:rPr>
          <w:rFonts w:hint="cs"/>
          <w:rtl/>
          <w:lang w:eastAsia="he-IL"/>
        </w:rPr>
        <w:t xml:space="preserve"> לבקשה</w:t>
      </w:r>
      <w:r>
        <w:rPr>
          <w:rFonts w:hint="cs"/>
          <w:rtl/>
          <w:lang w:eastAsia="he-IL"/>
        </w:rPr>
        <w:t xml:space="preserve">. </w:t>
      </w:r>
    </w:p>
    <w:p w:rsidR="008D6FBB" w:rsidRDefault="008D6FBB" w:rsidP="008D6FBB">
      <w:pPr>
        <w:rPr>
          <w:rtl/>
          <w:lang w:eastAsia="he-IL"/>
        </w:rPr>
      </w:pPr>
    </w:p>
    <w:p w:rsidR="008D6FBB" w:rsidRDefault="008D6FBB" w:rsidP="008D6FBB">
      <w:pPr>
        <w:pStyle w:val="a4"/>
        <w:keepNext/>
        <w:rPr>
          <w:rtl/>
        </w:rPr>
      </w:pPr>
      <w:bookmarkStart w:id="21" w:name="ET_speaker_שלומית_ארליך_13"/>
      <w:r w:rsidRPr="008D6FBB">
        <w:rPr>
          <w:rStyle w:val="TagStyle"/>
          <w:rtl/>
        </w:rPr>
        <w:lastRenderedPageBreak/>
        <w:t xml:space="preserve"> &lt;&lt; דובר &gt;&gt; </w:t>
      </w:r>
      <w:r>
        <w:rPr>
          <w:rtl/>
        </w:rPr>
        <w:t>שלומית ארליך:</w:t>
      </w:r>
      <w:r w:rsidRPr="008D6FBB">
        <w:rPr>
          <w:rStyle w:val="TagStyle"/>
          <w:rtl/>
        </w:rPr>
        <w:t xml:space="preserve"> &lt;&lt; דובר &gt;&gt;</w:t>
      </w:r>
      <w:r>
        <w:rPr>
          <w:rtl/>
        </w:rPr>
        <w:t xml:space="preserve">   </w:t>
      </w:r>
      <w:bookmarkEnd w:id="21"/>
    </w:p>
    <w:p w:rsidR="008D6FBB" w:rsidRDefault="008D6FBB" w:rsidP="008D6FBB">
      <w:pPr>
        <w:pStyle w:val="KeepWithNext"/>
        <w:rPr>
          <w:rtl/>
          <w:lang w:eastAsia="he-IL"/>
        </w:rPr>
      </w:pPr>
    </w:p>
    <w:p w:rsidR="008D6FBB" w:rsidRDefault="008D6FBB" w:rsidP="008D6FBB">
      <w:pPr>
        <w:rPr>
          <w:rtl/>
          <w:lang w:eastAsia="he-IL"/>
        </w:rPr>
      </w:pPr>
      <w:r>
        <w:rPr>
          <w:rFonts w:hint="cs"/>
          <w:rtl/>
          <w:lang w:eastAsia="he-IL"/>
        </w:rPr>
        <w:t>והוא מבקש שההארכה תהיה גם לגביו.</w:t>
      </w:r>
    </w:p>
    <w:p w:rsidR="008D6FBB" w:rsidRDefault="008D6FBB" w:rsidP="008D6FBB">
      <w:pPr>
        <w:rPr>
          <w:rtl/>
          <w:lang w:eastAsia="he-IL"/>
        </w:rPr>
      </w:pPr>
    </w:p>
    <w:p w:rsidR="008D6FBB" w:rsidRDefault="008D6FBB" w:rsidP="008D6FBB">
      <w:pPr>
        <w:pStyle w:val="af9"/>
        <w:keepNext/>
        <w:rPr>
          <w:rtl/>
          <w:lang w:eastAsia="he-IL"/>
        </w:rPr>
      </w:pPr>
      <w:bookmarkStart w:id="22" w:name="ET_guest_763208_14"/>
      <w:r w:rsidRPr="008D6FBB">
        <w:rPr>
          <w:rStyle w:val="TagStyle"/>
          <w:rtl/>
        </w:rPr>
        <w:t xml:space="preserve"> &lt;&lt; אורח &gt;&gt; </w:t>
      </w:r>
      <w:r>
        <w:rPr>
          <w:rtl/>
          <w:lang w:eastAsia="he-IL"/>
        </w:rPr>
        <w:t>חנה רותם:</w:t>
      </w:r>
      <w:r w:rsidRPr="008D6FBB">
        <w:rPr>
          <w:rStyle w:val="TagStyle"/>
          <w:rtl/>
        </w:rPr>
        <w:t xml:space="preserve"> &lt;&lt; אורח &gt;&gt;</w:t>
      </w:r>
      <w:r>
        <w:rPr>
          <w:rtl/>
          <w:lang w:eastAsia="he-IL"/>
        </w:rPr>
        <w:t xml:space="preserve">   </w:t>
      </w:r>
      <w:bookmarkEnd w:id="22"/>
    </w:p>
    <w:p w:rsidR="008D6FBB" w:rsidRDefault="008D6FBB" w:rsidP="008D6FBB">
      <w:pPr>
        <w:pStyle w:val="KeepWithNext"/>
        <w:rPr>
          <w:rtl/>
          <w:lang w:eastAsia="he-IL"/>
        </w:rPr>
      </w:pPr>
    </w:p>
    <w:p w:rsidR="008D6FBB" w:rsidRDefault="001F5014" w:rsidP="001F5014">
      <w:pPr>
        <w:rPr>
          <w:rtl/>
          <w:lang w:eastAsia="he-IL"/>
        </w:rPr>
      </w:pPr>
      <w:r>
        <w:rPr>
          <w:rFonts w:hint="cs"/>
          <w:rtl/>
          <w:lang w:eastAsia="he-IL"/>
        </w:rPr>
        <w:t xml:space="preserve">ההארכה צריכה להיות בהתאם להארכה שניתנת לסיעות. במכתב שמבקר המדינה הפנה לוועדת הכספים </w:t>
      </w:r>
      <w:bookmarkStart w:id="23" w:name="_ETM_Q1_343684"/>
      <w:bookmarkEnd w:id="23"/>
      <w:r>
        <w:rPr>
          <w:rFonts w:hint="cs"/>
          <w:rtl/>
          <w:lang w:eastAsia="he-IL"/>
        </w:rPr>
        <w:t>הוא כתב שמועד דוח הביקורת על הכנסת ה-21 ו-22 י</w:t>
      </w:r>
      <w:r w:rsidR="008D6FBB">
        <w:rPr>
          <w:rFonts w:hint="cs"/>
          <w:rtl/>
          <w:lang w:eastAsia="he-IL"/>
        </w:rPr>
        <w:t>ידחה ל-12.9 במקו</w:t>
      </w:r>
      <w:r>
        <w:rPr>
          <w:rFonts w:hint="cs"/>
          <w:rtl/>
          <w:lang w:eastAsia="he-IL"/>
        </w:rPr>
        <w:t>ם</w:t>
      </w:r>
      <w:r w:rsidR="008D6FBB">
        <w:rPr>
          <w:rFonts w:hint="cs"/>
          <w:rtl/>
          <w:lang w:eastAsia="he-IL"/>
        </w:rPr>
        <w:t xml:space="preserve"> 12.8 שהיה בעבר </w:t>
      </w:r>
      <w:r w:rsidR="008D6FBB">
        <w:rPr>
          <w:rtl/>
          <w:lang w:eastAsia="he-IL"/>
        </w:rPr>
        <w:t>–</w:t>
      </w:r>
      <w:r w:rsidR="008D6FBB">
        <w:rPr>
          <w:rFonts w:hint="cs"/>
          <w:rtl/>
          <w:lang w:eastAsia="he-IL"/>
        </w:rPr>
        <w:t xml:space="preserve"> דחייה של חודש. דוח על </w:t>
      </w:r>
      <w:r>
        <w:rPr>
          <w:rFonts w:hint="cs"/>
          <w:rtl/>
          <w:lang w:eastAsia="he-IL"/>
        </w:rPr>
        <w:t xml:space="preserve">תוצאות </w:t>
      </w:r>
      <w:bookmarkStart w:id="24" w:name="_ETM_Q1_356987"/>
      <w:bookmarkEnd w:id="24"/>
      <w:r>
        <w:rPr>
          <w:rFonts w:hint="cs"/>
          <w:rtl/>
          <w:lang w:eastAsia="he-IL"/>
        </w:rPr>
        <w:t xml:space="preserve">ביקורת על </w:t>
      </w:r>
      <w:r w:rsidR="008D6FBB">
        <w:rPr>
          <w:rFonts w:hint="cs"/>
          <w:rtl/>
          <w:lang w:eastAsia="he-IL"/>
        </w:rPr>
        <w:t>הכנסת ה-23 יימסר ליושב-ראש הכנסת ב-7 בנובמבר.</w:t>
      </w:r>
    </w:p>
    <w:p w:rsidR="008D6FBB" w:rsidRDefault="008D6FBB" w:rsidP="008D6FBB">
      <w:pPr>
        <w:rPr>
          <w:rtl/>
          <w:lang w:eastAsia="he-IL"/>
        </w:rPr>
      </w:pPr>
    </w:p>
    <w:p w:rsidR="008D6FBB" w:rsidRDefault="008D6FBB" w:rsidP="008D6FBB">
      <w:pPr>
        <w:pStyle w:val="af6"/>
        <w:keepNext/>
        <w:rPr>
          <w:rtl/>
        </w:rPr>
      </w:pPr>
      <w:bookmarkStart w:id="25" w:name="ET_yor_4762_15"/>
      <w:r w:rsidRPr="008D6FBB">
        <w:rPr>
          <w:rStyle w:val="TagStyle"/>
          <w:rtl/>
        </w:rPr>
        <w:t xml:space="preserve"> &lt;&lt; יור &gt;&gt; </w:t>
      </w:r>
      <w:r>
        <w:rPr>
          <w:rtl/>
        </w:rPr>
        <w:t>היו"ר משה גפני:</w:t>
      </w:r>
      <w:r w:rsidRPr="008D6FBB">
        <w:rPr>
          <w:rStyle w:val="TagStyle"/>
          <w:rtl/>
        </w:rPr>
        <w:t xml:space="preserve"> &lt;&lt; יור &gt;&gt;</w:t>
      </w:r>
      <w:r>
        <w:rPr>
          <w:rtl/>
        </w:rPr>
        <w:t xml:space="preserve">   </w:t>
      </w:r>
      <w:bookmarkEnd w:id="25"/>
    </w:p>
    <w:p w:rsidR="008D6FBB" w:rsidRDefault="008D6FBB" w:rsidP="008D6FBB">
      <w:pPr>
        <w:pStyle w:val="KeepWithNext"/>
        <w:rPr>
          <w:rtl/>
          <w:lang w:eastAsia="he-IL"/>
        </w:rPr>
      </w:pPr>
    </w:p>
    <w:p w:rsidR="008D6FBB" w:rsidRDefault="008D6FBB" w:rsidP="008D6FBB">
      <w:pPr>
        <w:rPr>
          <w:rtl/>
          <w:lang w:eastAsia="he-IL"/>
        </w:rPr>
      </w:pPr>
      <w:r>
        <w:rPr>
          <w:rFonts w:hint="cs"/>
          <w:rtl/>
          <w:lang w:eastAsia="he-IL"/>
        </w:rPr>
        <w:t>בהתאם להחלטה אם אנו מא</w:t>
      </w:r>
      <w:r w:rsidR="001F5014">
        <w:rPr>
          <w:rFonts w:hint="cs"/>
          <w:rtl/>
          <w:lang w:eastAsia="he-IL"/>
        </w:rPr>
        <w:t>ש</w:t>
      </w:r>
      <w:r>
        <w:rPr>
          <w:rFonts w:hint="cs"/>
          <w:rtl/>
          <w:lang w:eastAsia="he-IL"/>
        </w:rPr>
        <w:t>ר</w:t>
      </w:r>
      <w:r w:rsidR="001F5014">
        <w:rPr>
          <w:rFonts w:hint="cs"/>
          <w:rtl/>
          <w:lang w:eastAsia="he-IL"/>
        </w:rPr>
        <w:t>י</w:t>
      </w:r>
      <w:r>
        <w:rPr>
          <w:rFonts w:hint="cs"/>
          <w:rtl/>
          <w:lang w:eastAsia="he-IL"/>
        </w:rPr>
        <w:t xml:space="preserve">ם את הדחייה הזאת, תעבירו את זה ל-7.11. בבקשה, עו"ד </w:t>
      </w:r>
      <w:proofErr w:type="spellStart"/>
      <w:r>
        <w:rPr>
          <w:rFonts w:hint="cs"/>
          <w:rtl/>
          <w:lang w:eastAsia="he-IL"/>
        </w:rPr>
        <w:t>הידי</w:t>
      </w:r>
      <w:proofErr w:type="spellEnd"/>
      <w:r>
        <w:rPr>
          <w:rFonts w:hint="cs"/>
          <w:rtl/>
          <w:lang w:eastAsia="he-IL"/>
        </w:rPr>
        <w:t xml:space="preserve"> נגב.</w:t>
      </w:r>
    </w:p>
    <w:p w:rsidR="008D6FBB" w:rsidRDefault="008D6FBB" w:rsidP="008D6FBB">
      <w:pPr>
        <w:rPr>
          <w:rtl/>
          <w:lang w:eastAsia="he-IL"/>
        </w:rPr>
      </w:pPr>
    </w:p>
    <w:p w:rsidR="008D6FBB" w:rsidRDefault="008D6FBB" w:rsidP="008D6FBB">
      <w:pPr>
        <w:pStyle w:val="af9"/>
        <w:keepNext/>
        <w:rPr>
          <w:rtl/>
          <w:lang w:eastAsia="he-IL"/>
        </w:rPr>
      </w:pPr>
      <w:bookmarkStart w:id="26" w:name="ET_guest_863175_16"/>
      <w:r w:rsidRPr="008D6FBB">
        <w:rPr>
          <w:rStyle w:val="TagStyle"/>
          <w:rtl/>
        </w:rPr>
        <w:t xml:space="preserve"> &lt;&lt; אורח &gt;&gt; </w:t>
      </w:r>
      <w:proofErr w:type="spellStart"/>
      <w:r>
        <w:rPr>
          <w:rtl/>
          <w:lang w:eastAsia="he-IL"/>
        </w:rPr>
        <w:t>הידי</w:t>
      </w:r>
      <w:proofErr w:type="spellEnd"/>
      <w:r>
        <w:rPr>
          <w:rtl/>
          <w:lang w:eastAsia="he-IL"/>
        </w:rPr>
        <w:t xml:space="preserve"> נגב:</w:t>
      </w:r>
      <w:r w:rsidRPr="008D6FBB">
        <w:rPr>
          <w:rStyle w:val="TagStyle"/>
          <w:rtl/>
        </w:rPr>
        <w:t xml:space="preserve"> &lt;&lt; אורח &gt;&gt;</w:t>
      </w:r>
      <w:r>
        <w:rPr>
          <w:rtl/>
          <w:lang w:eastAsia="he-IL"/>
        </w:rPr>
        <w:t xml:space="preserve">   </w:t>
      </w:r>
      <w:bookmarkEnd w:id="26"/>
    </w:p>
    <w:p w:rsidR="008D6FBB" w:rsidRDefault="008D6FBB" w:rsidP="008D6FBB">
      <w:pPr>
        <w:pStyle w:val="KeepWithNext"/>
        <w:rPr>
          <w:rtl/>
          <w:lang w:eastAsia="he-IL"/>
        </w:rPr>
      </w:pPr>
    </w:p>
    <w:p w:rsidR="00F42E69" w:rsidRDefault="00F42E69" w:rsidP="008D6FBB">
      <w:pPr>
        <w:rPr>
          <w:rtl/>
          <w:lang w:eastAsia="he-IL"/>
        </w:rPr>
      </w:pPr>
      <w:r>
        <w:rPr>
          <w:rFonts w:hint="cs"/>
          <w:rtl/>
          <w:lang w:eastAsia="he-IL"/>
        </w:rPr>
        <w:t xml:space="preserve">תודה, אדוני היושב-ראש, גם שלחנו מכתבים לך </w:t>
      </w:r>
      <w:bookmarkStart w:id="27" w:name="_ETM_Q1_415944"/>
      <w:bookmarkEnd w:id="27"/>
      <w:r>
        <w:rPr>
          <w:rFonts w:hint="cs"/>
          <w:rtl/>
          <w:lang w:eastAsia="he-IL"/>
        </w:rPr>
        <w:t>ולשאר חברי הוועדה. ביקשתי שיצורף כחומר רקע.</w:t>
      </w:r>
    </w:p>
    <w:p w:rsidR="00F42E69" w:rsidRDefault="00F42E69" w:rsidP="008D6FBB">
      <w:pPr>
        <w:rPr>
          <w:rtl/>
          <w:lang w:eastAsia="he-IL"/>
        </w:rPr>
      </w:pPr>
    </w:p>
    <w:p w:rsidR="008D6FBB" w:rsidRDefault="00BF240D" w:rsidP="00F42E69">
      <w:pPr>
        <w:rPr>
          <w:rtl/>
          <w:lang w:eastAsia="he-IL"/>
        </w:rPr>
      </w:pPr>
      <w:bookmarkStart w:id="28" w:name="_ETM_Q1_424652"/>
      <w:bookmarkStart w:id="29" w:name="_ETM_Q1_424750"/>
      <w:bookmarkEnd w:id="28"/>
      <w:bookmarkEnd w:id="29"/>
      <w:r>
        <w:rPr>
          <w:rFonts w:hint="cs"/>
          <w:rtl/>
          <w:lang w:eastAsia="he-IL"/>
        </w:rPr>
        <w:t>אני מבקש לדב</w:t>
      </w:r>
      <w:r w:rsidR="001F5014">
        <w:rPr>
          <w:rFonts w:hint="cs"/>
          <w:rtl/>
          <w:lang w:eastAsia="he-IL"/>
        </w:rPr>
        <w:t>ר על הרציונל של חוק מימון מפלגו</w:t>
      </w:r>
      <w:r w:rsidR="00F42E69">
        <w:rPr>
          <w:rFonts w:hint="cs"/>
          <w:rtl/>
          <w:lang w:eastAsia="he-IL"/>
        </w:rPr>
        <w:t xml:space="preserve">ת. חוק מימון מפלגות מעניק מאות מיליונים של כספי משלם המיסים, </w:t>
      </w:r>
      <w:r>
        <w:rPr>
          <w:rFonts w:hint="cs"/>
          <w:rtl/>
          <w:lang w:eastAsia="he-IL"/>
        </w:rPr>
        <w:t xml:space="preserve">כספים ציבוריים למפלגות. בנוסף, החל מהכנסת ה-21 </w:t>
      </w:r>
      <w:r w:rsidR="00F42E69">
        <w:rPr>
          <w:rFonts w:hint="cs"/>
          <w:rtl/>
          <w:lang w:eastAsia="he-IL"/>
        </w:rPr>
        <w:t xml:space="preserve">הוחל שימוש נרחב </w:t>
      </w:r>
      <w:r>
        <w:rPr>
          <w:rFonts w:hint="cs"/>
          <w:rtl/>
          <w:lang w:eastAsia="he-IL"/>
        </w:rPr>
        <w:t xml:space="preserve">בהלוואות. </w:t>
      </w:r>
      <w:r w:rsidR="00F42E69">
        <w:rPr>
          <w:rFonts w:hint="cs"/>
          <w:rtl/>
          <w:lang w:eastAsia="he-IL"/>
        </w:rPr>
        <w:t xml:space="preserve">בעצם </w:t>
      </w:r>
      <w:r>
        <w:rPr>
          <w:rFonts w:hint="cs"/>
          <w:rtl/>
          <w:lang w:eastAsia="he-IL"/>
        </w:rPr>
        <w:t>הכנסת משמשת גם בנק הלוואות למפלגות. פה הנקודה החשובה</w:t>
      </w:r>
      <w:r w:rsidR="00F42E69">
        <w:rPr>
          <w:rFonts w:hint="cs"/>
          <w:rtl/>
          <w:lang w:eastAsia="he-IL"/>
        </w:rPr>
        <w:t xml:space="preserve"> </w:t>
      </w:r>
      <w:bookmarkStart w:id="30" w:name="_ETM_Q1_444962"/>
      <w:bookmarkEnd w:id="30"/>
      <w:r>
        <w:rPr>
          <w:rFonts w:hint="cs"/>
          <w:rtl/>
          <w:lang w:eastAsia="he-IL"/>
        </w:rPr>
        <w:t xml:space="preserve">- </w:t>
      </w:r>
      <w:proofErr w:type="spellStart"/>
      <w:r>
        <w:rPr>
          <w:rFonts w:hint="cs"/>
          <w:rtl/>
          <w:lang w:eastAsia="he-IL"/>
        </w:rPr>
        <w:t>הרציונלים</w:t>
      </w:r>
      <w:proofErr w:type="spellEnd"/>
      <w:r>
        <w:rPr>
          <w:rFonts w:hint="cs"/>
          <w:rtl/>
          <w:lang w:eastAsia="he-IL"/>
        </w:rPr>
        <w:t xml:space="preserve"> של החוק קובעים שתוך 16 שבועות יש להגיש את הדוחות הכספיים למבקר המדינה, ויש</w:t>
      </w:r>
      <w:r w:rsidR="001F5014">
        <w:rPr>
          <w:rFonts w:hint="cs"/>
          <w:rtl/>
          <w:lang w:eastAsia="he-IL"/>
        </w:rPr>
        <w:t xml:space="preserve"> לו עד 22 שב</w:t>
      </w:r>
      <w:r w:rsidR="00F42E69">
        <w:rPr>
          <w:rFonts w:hint="cs"/>
          <w:rtl/>
          <w:lang w:eastAsia="he-IL"/>
        </w:rPr>
        <w:t>ו</w:t>
      </w:r>
      <w:r w:rsidR="001F5014">
        <w:rPr>
          <w:rFonts w:hint="cs"/>
          <w:rtl/>
          <w:lang w:eastAsia="he-IL"/>
        </w:rPr>
        <w:t xml:space="preserve">עות לאחר מכן לפרסם </w:t>
      </w:r>
      <w:r>
        <w:rPr>
          <w:rFonts w:hint="cs"/>
          <w:rtl/>
          <w:lang w:eastAsia="he-IL"/>
        </w:rPr>
        <w:t xml:space="preserve">את הדוח </w:t>
      </w:r>
      <w:r>
        <w:rPr>
          <w:rtl/>
          <w:lang w:eastAsia="he-IL"/>
        </w:rPr>
        <w:t>–</w:t>
      </w:r>
      <w:r>
        <w:rPr>
          <w:rFonts w:hint="cs"/>
          <w:rtl/>
          <w:lang w:eastAsia="he-IL"/>
        </w:rPr>
        <w:t xml:space="preserve"> אני מדגיש: עד </w:t>
      </w:r>
      <w:r>
        <w:rPr>
          <w:rtl/>
          <w:lang w:eastAsia="he-IL"/>
        </w:rPr>
        <w:t>–</w:t>
      </w:r>
      <w:r>
        <w:rPr>
          <w:rFonts w:hint="cs"/>
          <w:rtl/>
          <w:lang w:eastAsia="he-IL"/>
        </w:rPr>
        <w:t xml:space="preserve"> כי הוא יכול גם שבוע לאחר הגשת הדוחות, לצורך העניין.</w:t>
      </w:r>
    </w:p>
    <w:p w:rsidR="00BF240D" w:rsidRDefault="00BF240D" w:rsidP="008D6FBB">
      <w:pPr>
        <w:rPr>
          <w:rtl/>
          <w:lang w:eastAsia="he-IL"/>
        </w:rPr>
      </w:pPr>
    </w:p>
    <w:p w:rsidR="00BF240D" w:rsidRDefault="00F42E69" w:rsidP="00CC05EA">
      <w:pPr>
        <w:rPr>
          <w:rtl/>
          <w:lang w:eastAsia="he-IL"/>
        </w:rPr>
      </w:pPr>
      <w:r>
        <w:rPr>
          <w:rFonts w:hint="cs"/>
          <w:rtl/>
          <w:lang w:eastAsia="he-IL"/>
        </w:rPr>
        <w:t xml:space="preserve">בוועדה הזאת התקיימו כבר שלושה דיונים, מאז הבחירות לכנסת </w:t>
      </w:r>
      <w:bookmarkStart w:id="31" w:name="_ETM_Q1_475715"/>
      <w:bookmarkEnd w:id="31"/>
      <w:r>
        <w:rPr>
          <w:rFonts w:hint="cs"/>
          <w:rtl/>
          <w:lang w:eastAsia="he-IL"/>
        </w:rPr>
        <w:t xml:space="preserve">ה-21, </w:t>
      </w:r>
      <w:r w:rsidR="00BF240D">
        <w:rPr>
          <w:rFonts w:hint="cs"/>
          <w:rtl/>
          <w:lang w:eastAsia="he-IL"/>
        </w:rPr>
        <w:t>לפני כמעט שנתיים, באפריל 2019, ובכל הדיונים האלה נדחתה פעם אחר פעם הגשת הדוחות הכספ</w:t>
      </w:r>
      <w:r w:rsidR="00CC05EA">
        <w:rPr>
          <w:rFonts w:hint="cs"/>
          <w:rtl/>
          <w:lang w:eastAsia="he-IL"/>
        </w:rPr>
        <w:t>י</w:t>
      </w:r>
      <w:r w:rsidR="001F5014">
        <w:rPr>
          <w:rFonts w:hint="cs"/>
          <w:rtl/>
          <w:lang w:eastAsia="he-IL"/>
        </w:rPr>
        <w:t>י</w:t>
      </w:r>
      <w:r w:rsidR="00BF240D">
        <w:rPr>
          <w:rFonts w:hint="cs"/>
          <w:rtl/>
          <w:lang w:eastAsia="he-IL"/>
        </w:rPr>
        <w:t xml:space="preserve">ם. </w:t>
      </w:r>
      <w:r w:rsidR="00CC05EA">
        <w:rPr>
          <w:rFonts w:hint="cs"/>
          <w:rtl/>
          <w:lang w:eastAsia="he-IL"/>
        </w:rPr>
        <w:t xml:space="preserve">בכנסת ה-21 </w:t>
      </w:r>
      <w:r w:rsidR="00CC05EA">
        <w:rPr>
          <w:rtl/>
          <w:lang w:eastAsia="he-IL"/>
        </w:rPr>
        <w:t>–</w:t>
      </w:r>
      <w:r w:rsidR="00CC05EA">
        <w:rPr>
          <w:rFonts w:hint="cs"/>
          <w:rtl/>
          <w:lang w:eastAsia="he-IL"/>
        </w:rPr>
        <w:t xml:space="preserve"> הדוחות הכספיים היו אמורים </w:t>
      </w:r>
      <w:bookmarkStart w:id="32" w:name="_ETM_Q1_490704"/>
      <w:bookmarkEnd w:id="32"/>
      <w:r w:rsidR="00CC05EA">
        <w:rPr>
          <w:rFonts w:hint="cs"/>
          <w:rtl/>
          <w:lang w:eastAsia="he-IL"/>
        </w:rPr>
        <w:t xml:space="preserve">להיות מוגשים למבקר </w:t>
      </w:r>
      <w:r w:rsidR="00BF240D">
        <w:rPr>
          <w:rFonts w:hint="cs"/>
          <w:rtl/>
          <w:lang w:eastAsia="he-IL"/>
        </w:rPr>
        <w:t xml:space="preserve">באוגוסט 2019, והמבקר היה צריך לפרסם דוח עד ינואר 2020, כלומר </w:t>
      </w:r>
      <w:r w:rsidR="00CC05EA">
        <w:rPr>
          <w:rFonts w:hint="cs"/>
          <w:rtl/>
          <w:lang w:eastAsia="he-IL"/>
        </w:rPr>
        <w:t xml:space="preserve">לקראת הבחירות לכנסת ה-23 הבוחר </w:t>
      </w:r>
      <w:proofErr w:type="spellStart"/>
      <w:r w:rsidR="00CC05EA">
        <w:rPr>
          <w:rFonts w:hint="cs"/>
          <w:rtl/>
          <w:lang w:eastAsia="he-IL"/>
        </w:rPr>
        <w:t>יכל</w:t>
      </w:r>
      <w:proofErr w:type="spellEnd"/>
      <w:r w:rsidR="00CC05EA">
        <w:rPr>
          <w:rFonts w:hint="cs"/>
          <w:rtl/>
          <w:lang w:eastAsia="he-IL"/>
        </w:rPr>
        <w:t xml:space="preserve"> לדעת </w:t>
      </w:r>
      <w:r w:rsidR="00BF240D">
        <w:rPr>
          <w:rFonts w:hint="cs"/>
          <w:rtl/>
          <w:lang w:eastAsia="he-IL"/>
        </w:rPr>
        <w:t xml:space="preserve">מה עשו המפלגות, הסיעות השונות, </w:t>
      </w:r>
      <w:r w:rsidR="00CC05EA">
        <w:rPr>
          <w:rFonts w:hint="cs"/>
          <w:rtl/>
          <w:lang w:eastAsia="he-IL"/>
        </w:rPr>
        <w:t xml:space="preserve">בכספים הציבוריים שקיבלו, בהלוואות הציבוריות שהם מקבלים, </w:t>
      </w:r>
      <w:r w:rsidR="00BF240D">
        <w:rPr>
          <w:rFonts w:hint="cs"/>
          <w:rtl/>
          <w:lang w:eastAsia="he-IL"/>
        </w:rPr>
        <w:t>ואנחנו כבוחרים יכ</w:t>
      </w:r>
      <w:r>
        <w:rPr>
          <w:rFonts w:hint="cs"/>
          <w:rtl/>
          <w:lang w:eastAsia="he-IL"/>
        </w:rPr>
        <w:t>ו</w:t>
      </w:r>
      <w:r w:rsidR="00BF240D">
        <w:rPr>
          <w:rFonts w:hint="cs"/>
          <w:rtl/>
          <w:lang w:eastAsia="he-IL"/>
        </w:rPr>
        <w:t>לנו לדעת איך כל מפלגה מתנהלת</w:t>
      </w:r>
      <w:r w:rsidR="00CC05EA">
        <w:rPr>
          <w:rFonts w:hint="cs"/>
          <w:rtl/>
          <w:lang w:eastAsia="he-IL"/>
        </w:rPr>
        <w:t>,</w:t>
      </w:r>
      <w:r w:rsidR="00BF240D">
        <w:rPr>
          <w:rFonts w:hint="cs"/>
          <w:rtl/>
          <w:lang w:eastAsia="he-IL"/>
        </w:rPr>
        <w:t xml:space="preserve"> וכך להצביע </w:t>
      </w:r>
      <w:r w:rsidR="00CC05EA">
        <w:rPr>
          <w:rFonts w:hint="cs"/>
          <w:rtl/>
          <w:lang w:eastAsia="he-IL"/>
        </w:rPr>
        <w:t xml:space="preserve">גם אחר כך </w:t>
      </w:r>
      <w:bookmarkStart w:id="33" w:name="_ETM_Q1_519917"/>
      <w:bookmarkEnd w:id="33"/>
      <w:r w:rsidR="00BF240D">
        <w:rPr>
          <w:rFonts w:hint="cs"/>
          <w:rtl/>
          <w:lang w:eastAsia="he-IL"/>
        </w:rPr>
        <w:t>בצורה מושכלת בבחירות. אבל ועדת הכספים פעם אחר פעם מחליטה לדחות</w:t>
      </w:r>
      <w:r w:rsidR="00CC05EA">
        <w:rPr>
          <w:rFonts w:hint="cs"/>
          <w:rtl/>
          <w:lang w:eastAsia="he-IL"/>
        </w:rPr>
        <w:t xml:space="preserve"> את הגשת הדוחות הכספיים</w:t>
      </w:r>
      <w:r w:rsidR="00BF240D">
        <w:rPr>
          <w:rFonts w:hint="cs"/>
          <w:rtl/>
          <w:lang w:eastAsia="he-IL"/>
        </w:rPr>
        <w:t xml:space="preserve">, וזה בהסכמת המבקר, אבל הבקשה עצמה היא מהסיעות עצמן, </w:t>
      </w:r>
      <w:r w:rsidR="00CC05EA">
        <w:rPr>
          <w:rFonts w:hint="cs"/>
          <w:rtl/>
          <w:lang w:eastAsia="he-IL"/>
        </w:rPr>
        <w:t xml:space="preserve">אלה </w:t>
      </w:r>
      <w:r w:rsidR="00BF240D">
        <w:rPr>
          <w:rFonts w:hint="cs"/>
          <w:rtl/>
          <w:lang w:eastAsia="he-IL"/>
        </w:rPr>
        <w:t xml:space="preserve">שנציגיהן יושבות בוועדת הכספים. </w:t>
      </w:r>
      <w:r w:rsidR="00CC05EA">
        <w:rPr>
          <w:rFonts w:hint="cs"/>
          <w:rtl/>
          <w:lang w:eastAsia="he-IL"/>
        </w:rPr>
        <w:t xml:space="preserve">כלומר יש פה אינטרס </w:t>
      </w:r>
      <w:bookmarkStart w:id="34" w:name="_ETM_Q1_541119"/>
      <w:bookmarkEnd w:id="34"/>
      <w:r w:rsidR="00CC05EA">
        <w:rPr>
          <w:rFonts w:hint="cs"/>
          <w:rtl/>
          <w:lang w:eastAsia="he-IL"/>
        </w:rPr>
        <w:t xml:space="preserve">אישי, לפי העמדה שלנו, של התנועה לאיכות השלטון, </w:t>
      </w:r>
      <w:r w:rsidR="00BF240D">
        <w:rPr>
          <w:rFonts w:hint="cs"/>
          <w:rtl/>
          <w:lang w:eastAsia="he-IL"/>
        </w:rPr>
        <w:t xml:space="preserve">של נציגי הסיעות השונות שלא מעוניינים להגיש את הדוחות </w:t>
      </w:r>
      <w:r w:rsidR="001F5014">
        <w:rPr>
          <w:rFonts w:hint="cs"/>
          <w:rtl/>
          <w:lang w:eastAsia="he-IL"/>
        </w:rPr>
        <w:t xml:space="preserve">הכספיים, </w:t>
      </w:r>
      <w:r w:rsidR="00CC05EA">
        <w:rPr>
          <w:rFonts w:hint="cs"/>
          <w:rtl/>
          <w:lang w:eastAsia="he-IL"/>
        </w:rPr>
        <w:t xml:space="preserve">לא </w:t>
      </w:r>
      <w:bookmarkStart w:id="35" w:name="_ETM_Q1_547990"/>
      <w:bookmarkEnd w:id="35"/>
      <w:r w:rsidR="00CC05EA">
        <w:rPr>
          <w:rFonts w:hint="cs"/>
          <w:rtl/>
          <w:lang w:eastAsia="he-IL"/>
        </w:rPr>
        <w:t xml:space="preserve">מעוניינים שיתפרסם </w:t>
      </w:r>
      <w:r w:rsidR="001F5014">
        <w:rPr>
          <w:rFonts w:hint="cs"/>
          <w:rtl/>
          <w:lang w:eastAsia="he-IL"/>
        </w:rPr>
        <w:t xml:space="preserve">דוח </w:t>
      </w:r>
      <w:r w:rsidR="00CC05EA">
        <w:rPr>
          <w:rFonts w:hint="cs"/>
          <w:rtl/>
          <w:lang w:eastAsia="he-IL"/>
        </w:rPr>
        <w:t xml:space="preserve">של מבקר, המדינה שיכול להיות דוח </w:t>
      </w:r>
      <w:bookmarkStart w:id="36" w:name="_ETM_Q1_553727"/>
      <w:bookmarkEnd w:id="36"/>
      <w:r w:rsidR="001F5014">
        <w:rPr>
          <w:rFonts w:hint="cs"/>
          <w:rtl/>
          <w:lang w:eastAsia="he-IL"/>
        </w:rPr>
        <w:t>חמור בעניין הכספים</w:t>
      </w:r>
      <w:r w:rsidR="00BF240D">
        <w:rPr>
          <w:rFonts w:hint="cs"/>
          <w:rtl/>
          <w:lang w:eastAsia="he-IL"/>
        </w:rPr>
        <w:t xml:space="preserve"> הציבוריים שהם מקבלים, בעניין ההלוואות </w:t>
      </w:r>
      <w:r w:rsidR="00CC05EA">
        <w:rPr>
          <w:rFonts w:hint="cs"/>
          <w:rtl/>
          <w:lang w:eastAsia="he-IL"/>
        </w:rPr>
        <w:t xml:space="preserve">הנרחבות שנעשו החל מהכנסת ה-21, </w:t>
      </w:r>
      <w:r w:rsidR="00BF240D">
        <w:rPr>
          <w:rFonts w:hint="cs"/>
          <w:rtl/>
          <w:lang w:eastAsia="he-IL"/>
        </w:rPr>
        <w:t>הלוואות</w:t>
      </w:r>
      <w:r w:rsidR="00CC05EA">
        <w:rPr>
          <w:rFonts w:hint="cs"/>
          <w:rtl/>
          <w:lang w:eastAsia="he-IL"/>
        </w:rPr>
        <w:t xml:space="preserve"> </w:t>
      </w:r>
      <w:r w:rsidR="00BF240D">
        <w:rPr>
          <w:rFonts w:hint="cs"/>
          <w:rtl/>
          <w:lang w:eastAsia="he-IL"/>
        </w:rPr>
        <w:t>שלא הוחזרו עדיין. יש פה אינטרס אישי של נציגי הסיעות שיושבים בוועדה.</w:t>
      </w:r>
    </w:p>
    <w:p w:rsidR="00BF240D" w:rsidRDefault="00BF240D" w:rsidP="008D6FBB">
      <w:pPr>
        <w:rPr>
          <w:rtl/>
          <w:lang w:eastAsia="he-IL"/>
        </w:rPr>
      </w:pPr>
    </w:p>
    <w:p w:rsidR="00BF240D" w:rsidRDefault="00CC05EA" w:rsidP="00CC05EA">
      <w:pPr>
        <w:rPr>
          <w:rtl/>
          <w:lang w:eastAsia="he-IL"/>
        </w:rPr>
      </w:pPr>
      <w:r>
        <w:rPr>
          <w:rFonts w:hint="cs"/>
          <w:rtl/>
          <w:lang w:eastAsia="he-IL"/>
        </w:rPr>
        <w:t xml:space="preserve">אני ביקשתי במכתב שלנו שנשלח אליך, גם לממלאת מקום היועצת המשפטית לכנסת </w:t>
      </w:r>
      <w:r>
        <w:rPr>
          <w:rtl/>
          <w:lang w:eastAsia="he-IL"/>
        </w:rPr>
        <w:t>–</w:t>
      </w:r>
      <w:r>
        <w:rPr>
          <w:rFonts w:hint="cs"/>
          <w:rtl/>
          <w:lang w:eastAsia="he-IL"/>
        </w:rPr>
        <w:t xml:space="preserve"> לגבי עצם האינטרס האישי שמנוגד פה ישירות </w:t>
      </w:r>
      <w:r w:rsidR="00BF240D">
        <w:rPr>
          <w:rFonts w:hint="cs"/>
          <w:rtl/>
          <w:lang w:eastAsia="he-IL"/>
        </w:rPr>
        <w:t xml:space="preserve">לאינטרס הציבורי. </w:t>
      </w:r>
    </w:p>
    <w:p w:rsidR="00DD3BD7" w:rsidRDefault="00DD3BD7" w:rsidP="008D6FBB">
      <w:pPr>
        <w:rPr>
          <w:rtl/>
          <w:lang w:eastAsia="he-IL"/>
        </w:rPr>
      </w:pPr>
    </w:p>
    <w:p w:rsidR="00DD3BD7" w:rsidRDefault="00CC05EA" w:rsidP="00CC05EA">
      <w:pPr>
        <w:rPr>
          <w:rtl/>
          <w:lang w:eastAsia="he-IL"/>
        </w:rPr>
      </w:pPr>
      <w:r>
        <w:rPr>
          <w:rFonts w:hint="cs"/>
          <w:rtl/>
          <w:lang w:eastAsia="he-IL"/>
        </w:rPr>
        <w:t xml:space="preserve">בנוסף, חוק המידע </w:t>
      </w:r>
      <w:r>
        <w:rPr>
          <w:rtl/>
          <w:lang w:eastAsia="he-IL"/>
        </w:rPr>
        <w:t>–</w:t>
      </w:r>
      <w:r>
        <w:rPr>
          <w:rFonts w:hint="cs"/>
          <w:rtl/>
          <w:lang w:eastAsia="he-IL"/>
        </w:rPr>
        <w:t xml:space="preserve"> אני כארגון </w:t>
      </w:r>
      <w:r w:rsidR="00DD3BD7">
        <w:rPr>
          <w:rFonts w:hint="cs"/>
          <w:rtl/>
          <w:lang w:eastAsia="he-IL"/>
        </w:rPr>
        <w:t>לא יכול לדעת מה המפלגות</w:t>
      </w:r>
      <w:r w:rsidR="001F5014">
        <w:rPr>
          <w:rFonts w:hint="cs"/>
          <w:rtl/>
          <w:lang w:eastAsia="he-IL"/>
        </w:rPr>
        <w:t xml:space="preserve"> </w:t>
      </w:r>
      <w:r w:rsidR="00DD3BD7">
        <w:rPr>
          <w:rFonts w:hint="cs"/>
          <w:rtl/>
          <w:lang w:eastAsia="he-IL"/>
        </w:rPr>
        <w:t>עוש</w:t>
      </w:r>
      <w:r w:rsidR="001F5014">
        <w:rPr>
          <w:rFonts w:hint="cs"/>
          <w:rtl/>
          <w:lang w:eastAsia="he-IL"/>
        </w:rPr>
        <w:t>ו</w:t>
      </w:r>
      <w:r w:rsidR="00DD3BD7">
        <w:rPr>
          <w:rFonts w:hint="cs"/>
          <w:rtl/>
          <w:lang w:eastAsia="he-IL"/>
        </w:rPr>
        <w:t>ת בכסף. לכן דוחות המבקר כל כך חשובים.</w:t>
      </w:r>
      <w:r>
        <w:rPr>
          <w:rFonts w:hint="cs"/>
          <w:rtl/>
          <w:lang w:eastAsia="he-IL"/>
        </w:rPr>
        <w:t xml:space="preserve"> </w:t>
      </w:r>
    </w:p>
    <w:p w:rsidR="00DD3BD7" w:rsidRDefault="00DD3BD7" w:rsidP="008D6FBB">
      <w:pPr>
        <w:rPr>
          <w:rtl/>
          <w:lang w:eastAsia="he-IL"/>
        </w:rPr>
      </w:pPr>
    </w:p>
    <w:p w:rsidR="00DD3BD7" w:rsidRDefault="00DD3BD7" w:rsidP="00DD3BD7">
      <w:pPr>
        <w:pStyle w:val="af6"/>
        <w:keepNext/>
        <w:rPr>
          <w:rtl/>
        </w:rPr>
      </w:pPr>
      <w:bookmarkStart w:id="37" w:name="ET_yor_4762_17"/>
      <w:r w:rsidRPr="00DD3BD7">
        <w:rPr>
          <w:rStyle w:val="TagStyle"/>
          <w:rtl/>
        </w:rPr>
        <w:t xml:space="preserve"> &lt;&lt; יור &gt;&gt; </w:t>
      </w:r>
      <w:r>
        <w:rPr>
          <w:rtl/>
        </w:rPr>
        <w:t>היו"ר משה גפני:</w:t>
      </w:r>
      <w:r w:rsidRPr="00DD3BD7">
        <w:rPr>
          <w:rStyle w:val="TagStyle"/>
          <w:rtl/>
        </w:rPr>
        <w:t xml:space="preserve"> &lt;&lt; יור &gt;&gt;</w:t>
      </w:r>
      <w:r>
        <w:rPr>
          <w:rtl/>
        </w:rPr>
        <w:t xml:space="preserve">   </w:t>
      </w:r>
      <w:bookmarkEnd w:id="37"/>
    </w:p>
    <w:p w:rsidR="00DD3BD7" w:rsidRDefault="00DD3BD7" w:rsidP="00DD3BD7">
      <w:pPr>
        <w:pStyle w:val="KeepWithNext"/>
        <w:rPr>
          <w:rtl/>
          <w:lang w:eastAsia="he-IL"/>
        </w:rPr>
      </w:pPr>
    </w:p>
    <w:p w:rsidR="00DD3BD7" w:rsidRDefault="00DD3BD7" w:rsidP="00DD3BD7">
      <w:pPr>
        <w:rPr>
          <w:rtl/>
          <w:lang w:eastAsia="he-IL"/>
        </w:rPr>
      </w:pPr>
      <w:r>
        <w:rPr>
          <w:rFonts w:hint="cs"/>
          <w:rtl/>
          <w:lang w:eastAsia="he-IL"/>
        </w:rPr>
        <w:t>היועצת המשפטית רוצה לומר משהו.</w:t>
      </w:r>
    </w:p>
    <w:p w:rsidR="00DD3BD7" w:rsidRDefault="00DD3BD7" w:rsidP="00DD3BD7">
      <w:pPr>
        <w:rPr>
          <w:rtl/>
          <w:lang w:eastAsia="he-IL"/>
        </w:rPr>
      </w:pPr>
    </w:p>
    <w:p w:rsidR="00DD3BD7" w:rsidRPr="00CC05EA" w:rsidRDefault="00DD3BD7" w:rsidP="00CC05EA">
      <w:pPr>
        <w:ind w:firstLine="0"/>
        <w:rPr>
          <w:u w:val="single"/>
          <w:rtl/>
        </w:rPr>
      </w:pPr>
      <w:r w:rsidRPr="00CC05EA">
        <w:rPr>
          <w:rStyle w:val="TagStyle"/>
          <w:u w:val="single"/>
          <w:rtl/>
        </w:rPr>
        <w:t xml:space="preserve">&lt;&lt; דובר &gt;&gt; </w:t>
      </w:r>
      <w:r w:rsidRPr="00CC05EA">
        <w:rPr>
          <w:u w:val="single"/>
          <w:rtl/>
        </w:rPr>
        <w:t>שלומית ארליך:</w:t>
      </w:r>
      <w:r w:rsidRPr="00CC05EA">
        <w:rPr>
          <w:rStyle w:val="TagStyle"/>
          <w:u w:val="single"/>
          <w:rtl/>
        </w:rPr>
        <w:t xml:space="preserve"> &lt;&lt; דובר &gt;&gt;</w:t>
      </w:r>
      <w:r w:rsidRPr="00CC05EA">
        <w:rPr>
          <w:u w:val="single"/>
          <w:rtl/>
        </w:rPr>
        <w:t xml:space="preserve">   </w:t>
      </w:r>
    </w:p>
    <w:p w:rsidR="00DD3BD7" w:rsidRDefault="00DD3BD7" w:rsidP="00DD3BD7">
      <w:pPr>
        <w:rPr>
          <w:rtl/>
        </w:rPr>
      </w:pPr>
    </w:p>
    <w:p w:rsidR="00DD3BD7" w:rsidRDefault="00DD3BD7" w:rsidP="00DD3BD7">
      <w:pPr>
        <w:rPr>
          <w:rtl/>
        </w:rPr>
      </w:pPr>
      <w:r>
        <w:rPr>
          <w:rFonts w:hint="cs"/>
          <w:rtl/>
        </w:rPr>
        <w:t>לא קיבלתי את המכתב שלכם לכן אין לי יכולת להתייחס</w:t>
      </w:r>
      <w:r w:rsidR="00CC05EA">
        <w:rPr>
          <w:rFonts w:hint="cs"/>
          <w:rtl/>
        </w:rPr>
        <w:t xml:space="preserve"> לגופו של עניין</w:t>
      </w:r>
      <w:r>
        <w:rPr>
          <w:rFonts w:hint="cs"/>
          <w:rtl/>
        </w:rPr>
        <w:t>.</w:t>
      </w:r>
    </w:p>
    <w:p w:rsidR="00DD3BD7" w:rsidRDefault="00DD3BD7" w:rsidP="00DD3BD7">
      <w:pPr>
        <w:rPr>
          <w:rtl/>
        </w:rPr>
      </w:pPr>
    </w:p>
    <w:p w:rsidR="00DD3BD7" w:rsidRDefault="00DD3BD7" w:rsidP="00DD3BD7">
      <w:pPr>
        <w:pStyle w:val="-"/>
        <w:keepNext/>
        <w:rPr>
          <w:rtl/>
        </w:rPr>
      </w:pPr>
      <w:bookmarkStart w:id="38" w:name="ET_speakercontinue_863175_18"/>
      <w:r w:rsidRPr="00DD3BD7">
        <w:rPr>
          <w:rStyle w:val="TagStyle"/>
          <w:rtl/>
        </w:rPr>
        <w:t xml:space="preserve"> &lt;&lt; דובר_המשך &gt;&gt; </w:t>
      </w:r>
      <w:proofErr w:type="spellStart"/>
      <w:r>
        <w:rPr>
          <w:rtl/>
        </w:rPr>
        <w:t>הידי</w:t>
      </w:r>
      <w:proofErr w:type="spellEnd"/>
      <w:r>
        <w:rPr>
          <w:rtl/>
        </w:rPr>
        <w:t xml:space="preserve"> נגב:</w:t>
      </w:r>
      <w:r w:rsidRPr="00DD3BD7">
        <w:rPr>
          <w:rStyle w:val="TagStyle"/>
          <w:rtl/>
        </w:rPr>
        <w:t xml:space="preserve"> &lt;&lt; דובר_המשך &gt;&gt;</w:t>
      </w:r>
      <w:r>
        <w:rPr>
          <w:rtl/>
        </w:rPr>
        <w:t xml:space="preserve">   </w:t>
      </w:r>
      <w:bookmarkEnd w:id="38"/>
    </w:p>
    <w:p w:rsidR="00DD3BD7" w:rsidRDefault="00DD3BD7" w:rsidP="00DD3BD7">
      <w:pPr>
        <w:pStyle w:val="KeepWithNext"/>
        <w:rPr>
          <w:rtl/>
          <w:lang w:eastAsia="he-IL"/>
        </w:rPr>
      </w:pPr>
    </w:p>
    <w:p w:rsidR="00DD3BD7" w:rsidRDefault="00CC05EA" w:rsidP="00CC05EA">
      <w:pPr>
        <w:rPr>
          <w:rtl/>
          <w:lang w:eastAsia="he-IL"/>
        </w:rPr>
      </w:pPr>
      <w:r>
        <w:rPr>
          <w:rFonts w:hint="cs"/>
          <w:rtl/>
          <w:lang w:eastAsia="he-IL"/>
        </w:rPr>
        <w:t xml:space="preserve">המכתב אושר על </w:t>
      </w:r>
      <w:bookmarkStart w:id="39" w:name="_ETM_Q1_629146"/>
      <w:bookmarkEnd w:id="39"/>
      <w:r>
        <w:rPr>
          <w:rFonts w:hint="cs"/>
          <w:rtl/>
          <w:lang w:eastAsia="he-IL"/>
        </w:rPr>
        <w:t xml:space="preserve">ידי הוועדה, </w:t>
      </w:r>
      <w:r w:rsidR="00DD3BD7">
        <w:rPr>
          <w:rFonts w:hint="cs"/>
          <w:rtl/>
          <w:lang w:eastAsia="he-IL"/>
        </w:rPr>
        <w:t>נשלח אליך אתמול בערב.</w:t>
      </w:r>
    </w:p>
    <w:p w:rsidR="00DD3BD7" w:rsidRDefault="00DD3BD7" w:rsidP="00DD3BD7">
      <w:pPr>
        <w:rPr>
          <w:rtl/>
          <w:lang w:eastAsia="he-IL"/>
        </w:rPr>
      </w:pPr>
    </w:p>
    <w:p w:rsidR="00DD3BD7" w:rsidRDefault="00DD3BD7" w:rsidP="00DD3BD7">
      <w:pPr>
        <w:pStyle w:val="af6"/>
        <w:keepNext/>
        <w:rPr>
          <w:rtl/>
        </w:rPr>
      </w:pPr>
      <w:bookmarkStart w:id="40" w:name="ET_yor_4762_19"/>
      <w:r w:rsidRPr="00DD3BD7">
        <w:rPr>
          <w:rStyle w:val="TagStyle"/>
          <w:rtl/>
        </w:rPr>
        <w:lastRenderedPageBreak/>
        <w:t xml:space="preserve"> &lt;&lt; יור &gt;&gt; </w:t>
      </w:r>
      <w:r>
        <w:rPr>
          <w:rtl/>
        </w:rPr>
        <w:t>היו"ר משה גפני:</w:t>
      </w:r>
      <w:r w:rsidRPr="00DD3BD7">
        <w:rPr>
          <w:rStyle w:val="TagStyle"/>
          <w:rtl/>
        </w:rPr>
        <w:t xml:space="preserve"> &lt;&lt; יור &gt;&gt;</w:t>
      </w:r>
      <w:r>
        <w:rPr>
          <w:rtl/>
        </w:rPr>
        <w:t xml:space="preserve">   </w:t>
      </w:r>
      <w:bookmarkEnd w:id="40"/>
    </w:p>
    <w:p w:rsidR="00DD3BD7" w:rsidRDefault="00DD3BD7" w:rsidP="00DD3BD7">
      <w:pPr>
        <w:pStyle w:val="KeepWithNext"/>
        <w:rPr>
          <w:rtl/>
          <w:lang w:eastAsia="he-IL"/>
        </w:rPr>
      </w:pPr>
    </w:p>
    <w:p w:rsidR="00DD3BD7" w:rsidRDefault="00DD3BD7" w:rsidP="00CC05EA">
      <w:pPr>
        <w:rPr>
          <w:rtl/>
          <w:lang w:eastAsia="he-IL"/>
        </w:rPr>
      </w:pPr>
      <w:r>
        <w:rPr>
          <w:rFonts w:hint="cs"/>
          <w:rtl/>
          <w:lang w:eastAsia="he-IL"/>
        </w:rPr>
        <w:t xml:space="preserve">אני לא ראיתי. </w:t>
      </w:r>
      <w:r w:rsidR="00CC05EA">
        <w:rPr>
          <w:rFonts w:hint="cs"/>
          <w:rtl/>
          <w:lang w:eastAsia="he-IL"/>
        </w:rPr>
        <w:t xml:space="preserve">תודה. </w:t>
      </w:r>
      <w:r>
        <w:rPr>
          <w:rFonts w:hint="cs"/>
          <w:rtl/>
          <w:lang w:eastAsia="he-IL"/>
        </w:rPr>
        <w:t xml:space="preserve">אני מבקש לומר לחברי הוועדה את מה שכולם יודעים </w:t>
      </w:r>
      <w:r>
        <w:rPr>
          <w:rtl/>
          <w:lang w:eastAsia="he-IL"/>
        </w:rPr>
        <w:t>–</w:t>
      </w:r>
      <w:r>
        <w:rPr>
          <w:rFonts w:hint="cs"/>
          <w:rtl/>
          <w:lang w:eastAsia="he-IL"/>
        </w:rPr>
        <w:t xml:space="preserve"> אין אינטרס אישי לאף אחד מחברי ה</w:t>
      </w:r>
      <w:r w:rsidR="00CC05EA">
        <w:rPr>
          <w:rFonts w:hint="cs"/>
          <w:rtl/>
          <w:lang w:eastAsia="he-IL"/>
        </w:rPr>
        <w:t>ו</w:t>
      </w:r>
      <w:r>
        <w:rPr>
          <w:rFonts w:hint="cs"/>
          <w:rtl/>
          <w:lang w:eastAsia="he-IL"/>
        </w:rPr>
        <w:t>ועד</w:t>
      </w:r>
      <w:r w:rsidR="00CC05EA">
        <w:rPr>
          <w:rFonts w:hint="cs"/>
          <w:rtl/>
          <w:lang w:eastAsia="he-IL"/>
        </w:rPr>
        <w:t>ה</w:t>
      </w:r>
      <w:r>
        <w:rPr>
          <w:rFonts w:hint="cs"/>
          <w:rtl/>
          <w:lang w:eastAsia="he-IL"/>
        </w:rPr>
        <w:t xml:space="preserve">. יש אינטרס ציבורי. </w:t>
      </w:r>
      <w:r w:rsidR="00CC05EA">
        <w:rPr>
          <w:rFonts w:hint="cs"/>
          <w:rtl/>
          <w:lang w:eastAsia="he-IL"/>
        </w:rPr>
        <w:t xml:space="preserve">יש מצב של קורונה. היום </w:t>
      </w:r>
      <w:r>
        <w:rPr>
          <w:rFonts w:hint="cs"/>
          <w:rtl/>
          <w:lang w:eastAsia="he-IL"/>
        </w:rPr>
        <w:t xml:space="preserve">החוק המקורי של מסירת הדוחות </w:t>
      </w:r>
      <w:r>
        <w:rPr>
          <w:rtl/>
          <w:lang w:eastAsia="he-IL"/>
        </w:rPr>
        <w:t>–</w:t>
      </w:r>
      <w:r>
        <w:rPr>
          <w:rFonts w:hint="cs"/>
          <w:rtl/>
          <w:lang w:eastAsia="he-IL"/>
        </w:rPr>
        <w:t xml:space="preserve"> וגם מערכות הבחירות </w:t>
      </w:r>
      <w:r>
        <w:rPr>
          <w:rtl/>
          <w:lang w:eastAsia="he-IL"/>
        </w:rPr>
        <w:t>–</w:t>
      </w:r>
      <w:r>
        <w:rPr>
          <w:rFonts w:hint="cs"/>
          <w:rtl/>
          <w:lang w:eastAsia="he-IL"/>
        </w:rPr>
        <w:t xml:space="preserve"> כל השנים, אם יש הסכמ</w:t>
      </w:r>
      <w:r w:rsidR="00CC05EA">
        <w:rPr>
          <w:rFonts w:hint="cs"/>
          <w:rtl/>
          <w:lang w:eastAsia="he-IL"/>
        </w:rPr>
        <w:t>ה, אם אין הסכמה, קבענו בחוק שאי-</w:t>
      </w:r>
      <w:r>
        <w:rPr>
          <w:rFonts w:hint="cs"/>
          <w:rtl/>
          <w:lang w:eastAsia="he-IL"/>
        </w:rPr>
        <w:t xml:space="preserve">אפשר לעשות את זה, אבל אם יש הסכמה, זה נדחה. </w:t>
      </w:r>
      <w:r w:rsidR="00CC05EA">
        <w:rPr>
          <w:rFonts w:hint="cs"/>
          <w:rtl/>
          <w:lang w:eastAsia="he-IL"/>
        </w:rPr>
        <w:t xml:space="preserve">מה </w:t>
      </w:r>
      <w:bookmarkStart w:id="41" w:name="_ETM_Q1_672983"/>
      <w:bookmarkEnd w:id="41"/>
      <w:r w:rsidR="00CC05EA">
        <w:rPr>
          <w:rFonts w:hint="cs"/>
          <w:rtl/>
          <w:lang w:eastAsia="he-IL"/>
        </w:rPr>
        <w:t xml:space="preserve">שקרה בתקופה האחרונה, שעברנו מערכות בחירות </w:t>
      </w:r>
      <w:r>
        <w:rPr>
          <w:rFonts w:hint="cs"/>
          <w:rtl/>
          <w:lang w:eastAsia="he-IL"/>
        </w:rPr>
        <w:t>אחת אחרי השנייה, מערכת בחירות שלישית ואולי מדברים על רב</w:t>
      </w:r>
      <w:r w:rsidR="00CC05EA">
        <w:rPr>
          <w:rFonts w:hint="cs"/>
          <w:rtl/>
          <w:lang w:eastAsia="he-IL"/>
        </w:rPr>
        <w:t>י</w:t>
      </w:r>
      <w:r>
        <w:rPr>
          <w:rFonts w:hint="cs"/>
          <w:rtl/>
          <w:lang w:eastAsia="he-IL"/>
        </w:rPr>
        <w:t xml:space="preserve">עית, ובאותה עת </w:t>
      </w:r>
      <w:r w:rsidR="00CC05EA">
        <w:rPr>
          <w:rFonts w:hint="cs"/>
          <w:rtl/>
          <w:lang w:eastAsia="he-IL"/>
        </w:rPr>
        <w:t xml:space="preserve">אנו גם </w:t>
      </w:r>
      <w:r>
        <w:rPr>
          <w:rFonts w:hint="cs"/>
          <w:rtl/>
          <w:lang w:eastAsia="he-IL"/>
        </w:rPr>
        <w:t>מוסרים את הדוח ו</w:t>
      </w:r>
      <w:r w:rsidR="00CC05EA">
        <w:rPr>
          <w:rFonts w:hint="cs"/>
          <w:rtl/>
          <w:lang w:eastAsia="he-IL"/>
        </w:rPr>
        <w:t xml:space="preserve">מסרנו את </w:t>
      </w:r>
      <w:bookmarkStart w:id="42" w:name="_ETM_Q1_685147"/>
      <w:bookmarkEnd w:id="42"/>
      <w:r w:rsidR="00CC05EA">
        <w:rPr>
          <w:rFonts w:hint="cs"/>
          <w:rtl/>
          <w:lang w:eastAsia="he-IL"/>
        </w:rPr>
        <w:t>הדוח והמבקר אמור לתת את הדוח הזה לגבי הנושא של הבחירות לרשויות,</w:t>
      </w:r>
      <w:r>
        <w:rPr>
          <w:rFonts w:hint="cs"/>
          <w:rtl/>
          <w:lang w:eastAsia="he-IL"/>
        </w:rPr>
        <w:t xml:space="preserve"> שגם היו בתקופה הזו. גם הטיפול השוטף. אין אינטרס אישי, למיטב הבנתי וידיעתי, לאף אחד מחברי הוועדה. זה שאנחנו נ</w:t>
      </w:r>
      <w:r w:rsidR="00CC05EA">
        <w:rPr>
          <w:rFonts w:hint="cs"/>
          <w:rtl/>
          <w:lang w:eastAsia="he-IL"/>
        </w:rPr>
        <w:t>מ</w:t>
      </w:r>
      <w:r>
        <w:rPr>
          <w:rFonts w:hint="cs"/>
          <w:rtl/>
          <w:lang w:eastAsia="he-IL"/>
        </w:rPr>
        <w:t xml:space="preserve">צאים במשטר דמוקרטי, </w:t>
      </w:r>
      <w:r w:rsidR="00CC05EA">
        <w:rPr>
          <w:rFonts w:hint="cs"/>
          <w:rtl/>
          <w:lang w:eastAsia="he-IL"/>
        </w:rPr>
        <w:t xml:space="preserve">שאנחנו מתמודדים לכנסת במפלגות - </w:t>
      </w:r>
      <w:r>
        <w:rPr>
          <w:rFonts w:hint="cs"/>
          <w:rtl/>
          <w:lang w:eastAsia="he-IL"/>
        </w:rPr>
        <w:t>למזלנו הרב זה</w:t>
      </w:r>
      <w:r w:rsidR="00CC05EA">
        <w:rPr>
          <w:rFonts w:hint="cs"/>
          <w:rtl/>
          <w:lang w:eastAsia="he-IL"/>
        </w:rPr>
        <w:t xml:space="preserve"> עוד נשאר</w:t>
      </w:r>
      <w:r>
        <w:rPr>
          <w:rFonts w:hint="cs"/>
          <w:rtl/>
          <w:lang w:eastAsia="he-IL"/>
        </w:rPr>
        <w:t>. אם זה לא היה, באמת אין דמוקרטיה בישראל.</w:t>
      </w:r>
    </w:p>
    <w:p w:rsidR="00DD3BD7" w:rsidRDefault="00DD3BD7" w:rsidP="00DD3BD7">
      <w:pPr>
        <w:rPr>
          <w:rtl/>
          <w:lang w:eastAsia="he-IL"/>
        </w:rPr>
      </w:pPr>
    </w:p>
    <w:p w:rsidR="00DD3BD7" w:rsidRDefault="00DD3BD7" w:rsidP="004E4D0F">
      <w:pPr>
        <w:rPr>
          <w:rtl/>
          <w:lang w:eastAsia="he-IL"/>
        </w:rPr>
      </w:pPr>
      <w:r>
        <w:rPr>
          <w:rFonts w:hint="cs"/>
          <w:rtl/>
          <w:lang w:eastAsia="he-IL"/>
        </w:rPr>
        <w:t>אנחנו לא מדווחים על מה שאנחנו מוציאים, אנחנו חברי ה</w:t>
      </w:r>
      <w:r w:rsidR="00CC05EA">
        <w:rPr>
          <w:rFonts w:hint="cs"/>
          <w:rtl/>
          <w:lang w:eastAsia="he-IL"/>
        </w:rPr>
        <w:t>כ</w:t>
      </w:r>
      <w:r>
        <w:rPr>
          <w:rFonts w:hint="cs"/>
          <w:rtl/>
          <w:lang w:eastAsia="he-IL"/>
        </w:rPr>
        <w:t>נסת? המפלגות לא מד</w:t>
      </w:r>
      <w:r w:rsidR="00CC05EA">
        <w:rPr>
          <w:rFonts w:hint="cs"/>
          <w:rtl/>
          <w:lang w:eastAsia="he-IL"/>
        </w:rPr>
        <w:t>ו</w:t>
      </w:r>
      <w:r>
        <w:rPr>
          <w:rFonts w:hint="cs"/>
          <w:rtl/>
          <w:lang w:eastAsia="he-IL"/>
        </w:rPr>
        <w:t xml:space="preserve">וחות? </w:t>
      </w:r>
      <w:r w:rsidR="00CC05EA">
        <w:rPr>
          <w:rFonts w:hint="cs"/>
          <w:rtl/>
          <w:lang w:eastAsia="he-IL"/>
        </w:rPr>
        <w:t xml:space="preserve">אם </w:t>
      </w:r>
      <w:bookmarkStart w:id="43" w:name="_ETM_Q1_721592"/>
      <w:bookmarkEnd w:id="43"/>
      <w:r w:rsidR="00CC05EA">
        <w:rPr>
          <w:rFonts w:hint="cs"/>
          <w:rtl/>
          <w:lang w:eastAsia="he-IL"/>
        </w:rPr>
        <w:t xml:space="preserve">יהיה מישהו שיעשה פשלה, הוא ימשיך בתפקיד? </w:t>
      </w:r>
      <w:r>
        <w:rPr>
          <w:rFonts w:hint="cs"/>
          <w:rtl/>
          <w:lang w:eastAsia="he-IL"/>
        </w:rPr>
        <w:t xml:space="preserve">אין דבר כזה. לכן הבקשה </w:t>
      </w:r>
      <w:r w:rsidR="00CC05EA">
        <w:rPr>
          <w:rFonts w:hint="cs"/>
          <w:rtl/>
          <w:lang w:eastAsia="he-IL"/>
        </w:rPr>
        <w:t xml:space="preserve">הזו </w:t>
      </w:r>
      <w:r>
        <w:rPr>
          <w:rFonts w:hint="cs"/>
          <w:rtl/>
          <w:lang w:eastAsia="he-IL"/>
        </w:rPr>
        <w:t>של המפלגות היא ראויה. אני שמח שמבקר המדינה לא מתנגד לדחייה הזו. היא גם ל</w:t>
      </w:r>
      <w:r w:rsidR="004E4D0F">
        <w:rPr>
          <w:rFonts w:hint="cs"/>
          <w:rtl/>
          <w:lang w:eastAsia="he-IL"/>
        </w:rPr>
        <w:t>א</w:t>
      </w:r>
      <w:r>
        <w:rPr>
          <w:rFonts w:hint="cs"/>
          <w:rtl/>
          <w:lang w:eastAsia="he-IL"/>
        </w:rPr>
        <w:t xml:space="preserve"> ארוכה. אני לא ראיתי שום מכתב ו</w:t>
      </w:r>
      <w:r w:rsidR="004E4D0F">
        <w:rPr>
          <w:rFonts w:hint="cs"/>
          <w:rtl/>
          <w:lang w:eastAsia="he-IL"/>
        </w:rPr>
        <w:t xml:space="preserve">אני </w:t>
      </w:r>
      <w:r>
        <w:rPr>
          <w:rFonts w:hint="cs"/>
          <w:rtl/>
          <w:lang w:eastAsia="he-IL"/>
        </w:rPr>
        <w:t xml:space="preserve">לא חושב שמכתב היה משנה משהו. הגיע הבוקר? </w:t>
      </w:r>
      <w:r w:rsidR="004E4D0F">
        <w:rPr>
          <w:rFonts w:hint="cs"/>
          <w:rtl/>
          <w:lang w:eastAsia="he-IL"/>
        </w:rPr>
        <w:t xml:space="preserve">תודה </w:t>
      </w:r>
      <w:bookmarkStart w:id="44" w:name="_ETM_Q1_744947"/>
      <w:bookmarkEnd w:id="44"/>
      <w:r w:rsidR="004E4D0F">
        <w:rPr>
          <w:rFonts w:hint="cs"/>
          <w:rtl/>
          <w:lang w:eastAsia="he-IL"/>
        </w:rPr>
        <w:t xml:space="preserve">רבה. </w:t>
      </w:r>
      <w:r>
        <w:rPr>
          <w:rFonts w:hint="cs"/>
          <w:rtl/>
          <w:lang w:eastAsia="he-IL"/>
        </w:rPr>
        <w:t>לא רוצה לראות את זה. כאילו אנחנו</w:t>
      </w:r>
      <w:r w:rsidR="004E4D0F">
        <w:rPr>
          <w:rFonts w:hint="cs"/>
          <w:rtl/>
          <w:lang w:eastAsia="he-IL"/>
        </w:rPr>
        <w:t xml:space="preserve"> עובדים שם. הגוף הזה הוא פוליטי</w:t>
      </w:r>
      <w:r>
        <w:rPr>
          <w:rFonts w:hint="cs"/>
          <w:rtl/>
          <w:lang w:eastAsia="he-IL"/>
        </w:rPr>
        <w:t>. אצלם יש אינטרסים, אני יודע. הם מגישים בג"ץ, למה תלמודי תורה מקבלים תקציב.</w:t>
      </w:r>
      <w:r w:rsidR="004E4D0F">
        <w:rPr>
          <w:rFonts w:hint="cs"/>
          <w:rtl/>
          <w:lang w:eastAsia="he-IL"/>
        </w:rPr>
        <w:t xml:space="preserve"> </w:t>
      </w:r>
    </w:p>
    <w:p w:rsidR="00DD3BD7" w:rsidRDefault="00DD3BD7" w:rsidP="00DD3BD7">
      <w:pPr>
        <w:rPr>
          <w:rtl/>
          <w:lang w:eastAsia="he-IL"/>
        </w:rPr>
      </w:pPr>
    </w:p>
    <w:p w:rsidR="00DD3BD7" w:rsidRDefault="00DD3BD7" w:rsidP="00DD3BD7">
      <w:pPr>
        <w:pStyle w:val="a4"/>
        <w:keepNext/>
        <w:rPr>
          <w:rtl/>
        </w:rPr>
      </w:pPr>
      <w:bookmarkStart w:id="45" w:name="ET_speaker_5786_20"/>
      <w:r w:rsidRPr="00DD3BD7">
        <w:rPr>
          <w:rStyle w:val="TagStyle"/>
          <w:rtl/>
        </w:rPr>
        <w:t xml:space="preserve"> &lt;&lt; דובר &gt;&gt; </w:t>
      </w:r>
      <w:r>
        <w:rPr>
          <w:rtl/>
        </w:rPr>
        <w:t>אופיר כץ (הליכוד):</w:t>
      </w:r>
      <w:r w:rsidRPr="00DD3BD7">
        <w:rPr>
          <w:rStyle w:val="TagStyle"/>
          <w:rtl/>
        </w:rPr>
        <w:t xml:space="preserve"> &lt;&lt; דובר &gt;&gt;</w:t>
      </w:r>
      <w:r>
        <w:rPr>
          <w:rtl/>
        </w:rPr>
        <w:t xml:space="preserve">   </w:t>
      </w:r>
      <w:bookmarkEnd w:id="45"/>
    </w:p>
    <w:p w:rsidR="00DD3BD7" w:rsidRDefault="00DD3BD7" w:rsidP="00DD3BD7">
      <w:pPr>
        <w:pStyle w:val="KeepWithNext"/>
        <w:rPr>
          <w:rtl/>
          <w:lang w:eastAsia="he-IL"/>
        </w:rPr>
      </w:pPr>
    </w:p>
    <w:p w:rsidR="00DD3BD7" w:rsidRDefault="004E4D0F" w:rsidP="00DD3BD7">
      <w:pPr>
        <w:rPr>
          <w:rtl/>
          <w:lang w:eastAsia="he-IL"/>
        </w:rPr>
      </w:pPr>
      <w:r>
        <w:rPr>
          <w:rFonts w:hint="cs"/>
          <w:rtl/>
          <w:lang w:eastAsia="he-IL"/>
        </w:rPr>
        <w:t xml:space="preserve">הוא קובע </w:t>
      </w:r>
      <w:r w:rsidR="00DD3BD7">
        <w:rPr>
          <w:rFonts w:hint="cs"/>
          <w:rtl/>
          <w:lang w:eastAsia="he-IL"/>
        </w:rPr>
        <w:t>מה האינטרס הציבורי</w:t>
      </w:r>
      <w:r>
        <w:rPr>
          <w:rFonts w:hint="cs"/>
          <w:rtl/>
          <w:lang w:eastAsia="he-IL"/>
        </w:rPr>
        <w:t xml:space="preserve"> </w:t>
      </w:r>
      <w:r>
        <w:rPr>
          <w:rtl/>
          <w:lang w:eastAsia="he-IL"/>
        </w:rPr>
        <w:t>–</w:t>
      </w:r>
      <w:r>
        <w:rPr>
          <w:rFonts w:hint="cs"/>
          <w:rtl/>
          <w:lang w:eastAsia="he-IL"/>
        </w:rPr>
        <w:t xml:space="preserve"> </w:t>
      </w:r>
      <w:bookmarkStart w:id="46" w:name="_ETM_Q1_766023"/>
      <w:bookmarkEnd w:id="46"/>
      <w:r>
        <w:rPr>
          <w:rFonts w:hint="cs"/>
          <w:rtl/>
          <w:lang w:eastAsia="he-IL"/>
        </w:rPr>
        <w:t>לא אנחנו נבחרי הציבור</w:t>
      </w:r>
      <w:r w:rsidR="00DD3BD7">
        <w:rPr>
          <w:rFonts w:hint="cs"/>
          <w:rtl/>
          <w:lang w:eastAsia="he-IL"/>
        </w:rPr>
        <w:t>.</w:t>
      </w:r>
    </w:p>
    <w:p w:rsidR="00DD3BD7" w:rsidRDefault="00DD3BD7" w:rsidP="00DD3BD7">
      <w:pPr>
        <w:rPr>
          <w:rtl/>
          <w:lang w:eastAsia="he-IL"/>
        </w:rPr>
      </w:pPr>
    </w:p>
    <w:p w:rsidR="00DD3BD7" w:rsidRDefault="00DD3BD7" w:rsidP="00DD3BD7">
      <w:pPr>
        <w:pStyle w:val="af6"/>
        <w:keepNext/>
        <w:rPr>
          <w:rtl/>
        </w:rPr>
      </w:pPr>
      <w:bookmarkStart w:id="47" w:name="ET_yor_4762_21"/>
      <w:r w:rsidRPr="00DD3BD7">
        <w:rPr>
          <w:rStyle w:val="TagStyle"/>
          <w:rtl/>
        </w:rPr>
        <w:t xml:space="preserve"> &lt;&lt; יור &gt;&gt; </w:t>
      </w:r>
      <w:r>
        <w:rPr>
          <w:rtl/>
        </w:rPr>
        <w:t>היו"ר משה גפני:</w:t>
      </w:r>
      <w:r w:rsidRPr="00DD3BD7">
        <w:rPr>
          <w:rStyle w:val="TagStyle"/>
          <w:rtl/>
        </w:rPr>
        <w:t xml:space="preserve"> &lt;&lt; יור &gt;&gt;</w:t>
      </w:r>
      <w:r>
        <w:rPr>
          <w:rtl/>
        </w:rPr>
        <w:t xml:space="preserve">   </w:t>
      </w:r>
      <w:bookmarkEnd w:id="47"/>
    </w:p>
    <w:p w:rsidR="00DD3BD7" w:rsidRDefault="00DD3BD7" w:rsidP="00DD3BD7">
      <w:pPr>
        <w:pStyle w:val="KeepWithNext"/>
        <w:rPr>
          <w:rtl/>
          <w:lang w:eastAsia="he-IL"/>
        </w:rPr>
      </w:pPr>
    </w:p>
    <w:p w:rsidR="00DD3BD7" w:rsidRDefault="00DD3BD7" w:rsidP="00DD3BD7">
      <w:pPr>
        <w:rPr>
          <w:rtl/>
          <w:lang w:eastAsia="he-IL"/>
        </w:rPr>
      </w:pPr>
      <w:r>
        <w:rPr>
          <w:rFonts w:hint="cs"/>
          <w:rtl/>
          <w:lang w:eastAsia="he-IL"/>
        </w:rPr>
        <w:t>שלח לנו מכתב. אגב, אני לא מתעלם משום מכתב. הוא הגיע הבוקר.</w:t>
      </w:r>
    </w:p>
    <w:p w:rsidR="00DD3BD7" w:rsidRDefault="00DD3BD7" w:rsidP="00DD3BD7">
      <w:pPr>
        <w:rPr>
          <w:rtl/>
          <w:lang w:eastAsia="he-IL"/>
        </w:rPr>
      </w:pPr>
    </w:p>
    <w:p w:rsidR="00DD3BD7" w:rsidRDefault="00DD3BD7" w:rsidP="00DD3BD7">
      <w:pPr>
        <w:pStyle w:val="a4"/>
        <w:keepNext/>
        <w:rPr>
          <w:rtl/>
        </w:rPr>
      </w:pPr>
      <w:bookmarkStart w:id="48" w:name="ET_speaker_5726_22"/>
      <w:r w:rsidRPr="00DD3BD7">
        <w:rPr>
          <w:rStyle w:val="TagStyle"/>
          <w:rtl/>
        </w:rPr>
        <w:t xml:space="preserve"> &lt;&lt; דובר &gt;&gt; </w:t>
      </w:r>
      <w:r>
        <w:rPr>
          <w:rtl/>
        </w:rPr>
        <w:t>ינון אזולאי (ש"ס):</w:t>
      </w:r>
      <w:r w:rsidRPr="00DD3BD7">
        <w:rPr>
          <w:rStyle w:val="TagStyle"/>
          <w:rtl/>
        </w:rPr>
        <w:t xml:space="preserve"> &lt;&lt; דובר &gt;&gt;</w:t>
      </w:r>
      <w:r>
        <w:rPr>
          <w:rtl/>
        </w:rPr>
        <w:t xml:space="preserve">   </w:t>
      </w:r>
      <w:bookmarkEnd w:id="48"/>
    </w:p>
    <w:p w:rsidR="00DD3BD7" w:rsidRDefault="00DD3BD7" w:rsidP="00DD3BD7">
      <w:pPr>
        <w:pStyle w:val="KeepWithNext"/>
        <w:rPr>
          <w:rtl/>
          <w:lang w:eastAsia="he-IL"/>
        </w:rPr>
      </w:pPr>
    </w:p>
    <w:p w:rsidR="00DD3BD7" w:rsidRDefault="00DD3BD7" w:rsidP="00DD3BD7">
      <w:pPr>
        <w:rPr>
          <w:rtl/>
          <w:lang w:eastAsia="he-IL"/>
        </w:rPr>
      </w:pPr>
      <w:r>
        <w:rPr>
          <w:rFonts w:hint="cs"/>
          <w:rtl/>
          <w:lang w:eastAsia="he-IL"/>
        </w:rPr>
        <w:t xml:space="preserve">הוא </w:t>
      </w:r>
      <w:r w:rsidR="004E4D0F">
        <w:rPr>
          <w:rFonts w:hint="cs"/>
          <w:rtl/>
          <w:lang w:eastAsia="he-IL"/>
        </w:rPr>
        <w:t>גם אמר שאנשים לוקחים את ההצבעה שלהם לפי דוחות המבקר. תנועת ש"ס בקדנציות האחרונות - הכול</w:t>
      </w:r>
      <w:r>
        <w:rPr>
          <w:rFonts w:hint="cs"/>
          <w:rtl/>
          <w:lang w:eastAsia="he-IL"/>
        </w:rPr>
        <w:t xml:space="preserve"> היה בסדר. השאלה אם בגלל זה הצביע לש"ס או לא</w:t>
      </w:r>
      <w:r w:rsidR="004E4D0F">
        <w:rPr>
          <w:rFonts w:hint="cs"/>
          <w:rtl/>
          <w:lang w:eastAsia="he-IL"/>
        </w:rPr>
        <w:t>..</w:t>
      </w:r>
      <w:r>
        <w:rPr>
          <w:rFonts w:hint="cs"/>
          <w:rtl/>
          <w:lang w:eastAsia="he-IL"/>
        </w:rPr>
        <w:t xml:space="preserve">. </w:t>
      </w:r>
    </w:p>
    <w:p w:rsidR="00DD3BD7" w:rsidRDefault="00DD3BD7" w:rsidP="00DD3BD7">
      <w:pPr>
        <w:rPr>
          <w:rtl/>
          <w:lang w:eastAsia="he-IL"/>
        </w:rPr>
      </w:pPr>
    </w:p>
    <w:p w:rsidR="00DD3BD7" w:rsidRPr="00DD3BD7" w:rsidRDefault="00DD3BD7" w:rsidP="00DD3BD7">
      <w:pPr>
        <w:ind w:firstLine="0"/>
        <w:rPr>
          <w:u w:val="single"/>
          <w:rtl/>
        </w:rPr>
      </w:pPr>
      <w:r w:rsidRPr="00DD3BD7">
        <w:rPr>
          <w:rStyle w:val="TagStyle"/>
          <w:u w:val="single"/>
          <w:rtl/>
        </w:rPr>
        <w:t xml:space="preserve">&lt;&lt; דובר &gt;&gt; </w:t>
      </w:r>
      <w:r w:rsidRPr="00DD3BD7">
        <w:rPr>
          <w:u w:val="single"/>
          <w:rtl/>
        </w:rPr>
        <w:t>שלומית ארליך:</w:t>
      </w:r>
      <w:r w:rsidRPr="00DD3BD7">
        <w:rPr>
          <w:rStyle w:val="TagStyle"/>
          <w:u w:val="single"/>
          <w:rtl/>
        </w:rPr>
        <w:t xml:space="preserve"> &lt;&lt; דובר &gt;&gt;</w:t>
      </w:r>
      <w:r w:rsidRPr="00DD3BD7">
        <w:rPr>
          <w:u w:val="single"/>
          <w:rtl/>
        </w:rPr>
        <w:t xml:space="preserve">   </w:t>
      </w:r>
    </w:p>
    <w:p w:rsidR="00DD3BD7" w:rsidRDefault="00DD3BD7" w:rsidP="00DD3BD7">
      <w:pPr>
        <w:rPr>
          <w:rtl/>
        </w:rPr>
      </w:pPr>
    </w:p>
    <w:p w:rsidR="00DD3BD7" w:rsidRDefault="00DD3BD7" w:rsidP="00DD3BD7">
      <w:pPr>
        <w:rPr>
          <w:rtl/>
        </w:rPr>
      </w:pPr>
      <w:r>
        <w:rPr>
          <w:rFonts w:hint="cs"/>
          <w:rtl/>
        </w:rPr>
        <w:t xml:space="preserve">אני מקריאה את נוסח ההחלטה: </w:t>
      </w:r>
    </w:p>
    <w:p w:rsidR="003235AD" w:rsidRDefault="003235AD" w:rsidP="00DD3BD7">
      <w:pPr>
        <w:rPr>
          <w:rtl/>
        </w:rPr>
      </w:pPr>
    </w:p>
    <w:p w:rsidR="009031C7" w:rsidRDefault="009031C7" w:rsidP="009031C7">
      <w:pPr>
        <w:rPr>
          <w:rtl/>
        </w:rPr>
      </w:pPr>
      <w:r>
        <w:rPr>
          <w:rtl/>
        </w:rPr>
        <w:t>החלטה בדבר הארכת מועדים</w:t>
      </w:r>
      <w:r>
        <w:rPr>
          <w:rFonts w:hint="cs"/>
          <w:rtl/>
        </w:rPr>
        <w:t xml:space="preserve">, </w:t>
      </w:r>
      <w:bookmarkStart w:id="49" w:name="_ETM_Q1_809348"/>
      <w:bookmarkEnd w:id="49"/>
      <w:r>
        <w:rPr>
          <w:rtl/>
        </w:rPr>
        <w:t xml:space="preserve">לפי חוק מימון מפלגות, </w:t>
      </w:r>
      <w:proofErr w:type="spellStart"/>
      <w:r>
        <w:rPr>
          <w:rtl/>
        </w:rPr>
        <w:t>התשל"ג</w:t>
      </w:r>
      <w:proofErr w:type="spellEnd"/>
      <w:r>
        <w:rPr>
          <w:rtl/>
        </w:rPr>
        <w:t>–1973</w:t>
      </w:r>
      <w:r>
        <w:rPr>
          <w:rFonts w:hint="cs"/>
          <w:rtl/>
        </w:rPr>
        <w:t>.</w:t>
      </w:r>
    </w:p>
    <w:p w:rsidR="009031C7" w:rsidRDefault="009031C7" w:rsidP="009031C7">
      <w:pPr>
        <w:rPr>
          <w:rtl/>
        </w:rPr>
      </w:pPr>
    </w:p>
    <w:p w:rsidR="009031C7" w:rsidRDefault="009031C7" w:rsidP="009031C7">
      <w:pPr>
        <w:rPr>
          <w:rtl/>
        </w:rPr>
      </w:pPr>
      <w:r>
        <w:rPr>
          <w:rtl/>
        </w:rPr>
        <w:t xml:space="preserve">בהתאם לסעיף 10(ו) לחוק מימון מפלגות, </w:t>
      </w:r>
      <w:proofErr w:type="spellStart"/>
      <w:r>
        <w:rPr>
          <w:rtl/>
        </w:rPr>
        <w:t>התשל"ג</w:t>
      </w:r>
      <w:proofErr w:type="spellEnd"/>
      <w:r>
        <w:rPr>
          <w:rtl/>
        </w:rPr>
        <w:t>–1973, ובהסכמת מבקר המדינה, מחליטה ועדת הכספים של הכנסת כמפורט להלן:</w:t>
      </w:r>
    </w:p>
    <w:p w:rsidR="009031C7" w:rsidRDefault="009031C7" w:rsidP="009031C7">
      <w:pPr>
        <w:rPr>
          <w:rtl/>
        </w:rPr>
      </w:pPr>
    </w:p>
    <w:p w:rsidR="009031C7" w:rsidRDefault="009031C7" w:rsidP="009031C7">
      <w:pPr>
        <w:rPr>
          <w:rtl/>
        </w:rPr>
      </w:pPr>
      <w:bookmarkStart w:id="50" w:name="_ETM_Q1_818811"/>
      <w:bookmarkStart w:id="51" w:name="_ETM_Q1_818878"/>
      <w:bookmarkEnd w:id="50"/>
      <w:bookmarkEnd w:id="51"/>
      <w:r>
        <w:rPr>
          <w:rtl/>
        </w:rPr>
        <w:t>(1)</w:t>
      </w:r>
      <w:r>
        <w:rPr>
          <w:rtl/>
        </w:rPr>
        <w:tab/>
        <w:t xml:space="preserve">להאריך עד יום י"ח בשבט </w:t>
      </w:r>
      <w:proofErr w:type="spellStart"/>
      <w:r>
        <w:rPr>
          <w:rtl/>
        </w:rPr>
        <w:t>התשפ"א</w:t>
      </w:r>
      <w:proofErr w:type="spellEnd"/>
      <w:r>
        <w:rPr>
          <w:rtl/>
        </w:rPr>
        <w:t xml:space="preserve"> (31 בינואר 2021) –</w:t>
      </w:r>
      <w:r>
        <w:rPr>
          <w:rFonts w:hint="cs"/>
          <w:rtl/>
        </w:rPr>
        <w:t xml:space="preserve"> זה במקום מה שהיה 31 בדצמבר 2020 </w:t>
      </w:r>
      <w:r>
        <w:rPr>
          <w:rtl/>
        </w:rPr>
        <w:t>–</w:t>
      </w:r>
      <w:r>
        <w:rPr>
          <w:rFonts w:hint="cs"/>
          <w:rtl/>
        </w:rPr>
        <w:t xml:space="preserve"> הארכה </w:t>
      </w:r>
      <w:bookmarkStart w:id="52" w:name="_ETM_Q1_831501"/>
      <w:bookmarkEnd w:id="52"/>
      <w:r>
        <w:rPr>
          <w:rFonts w:hint="cs"/>
          <w:rtl/>
        </w:rPr>
        <w:t xml:space="preserve">של חודש - </w:t>
      </w:r>
      <w:r>
        <w:rPr>
          <w:rtl/>
        </w:rPr>
        <w:t xml:space="preserve">את מועד מסירת החשבונות לתקופת הבחירות לכנסת העשרים ואחת ולתקופת הבחירות לכנסת העשרים ושתיים, ואת מועד מסירת החשבונות השוטפים לתקופה המתחילה ביום כ"ד בטבת </w:t>
      </w:r>
      <w:proofErr w:type="spellStart"/>
      <w:r>
        <w:rPr>
          <w:rtl/>
        </w:rPr>
        <w:t>התשע"ט</w:t>
      </w:r>
      <w:proofErr w:type="spellEnd"/>
      <w:r>
        <w:rPr>
          <w:rtl/>
        </w:rPr>
        <w:t xml:space="preserve"> (1 בינואר 2019) והמסתיימת ביום כ"ה בניסן </w:t>
      </w:r>
      <w:proofErr w:type="spellStart"/>
      <w:r>
        <w:rPr>
          <w:rtl/>
        </w:rPr>
        <w:t>התשע"ט</w:t>
      </w:r>
      <w:proofErr w:type="spellEnd"/>
      <w:r>
        <w:rPr>
          <w:rtl/>
        </w:rPr>
        <w:t xml:space="preserve"> (30 באפריל 2019) ולתקופה המתחילה ביום כ"ו בניסן </w:t>
      </w:r>
      <w:proofErr w:type="spellStart"/>
      <w:r>
        <w:rPr>
          <w:rtl/>
        </w:rPr>
        <w:t>התשע"ט</w:t>
      </w:r>
      <w:proofErr w:type="spellEnd"/>
      <w:r>
        <w:rPr>
          <w:rtl/>
        </w:rPr>
        <w:t xml:space="preserve"> (1 במאי 2019) והמסתיימת ביום א' בתשרי </w:t>
      </w:r>
      <w:proofErr w:type="spellStart"/>
      <w:r>
        <w:rPr>
          <w:rtl/>
        </w:rPr>
        <w:t>התש"ף</w:t>
      </w:r>
      <w:proofErr w:type="spellEnd"/>
      <w:r>
        <w:rPr>
          <w:rtl/>
        </w:rPr>
        <w:t xml:space="preserve"> (30 בספטמבר 2019); </w:t>
      </w:r>
      <w:bookmarkStart w:id="53" w:name="_ETM_Q1_852659"/>
      <w:bookmarkEnd w:id="53"/>
    </w:p>
    <w:p w:rsidR="009031C7" w:rsidRDefault="009031C7" w:rsidP="009031C7">
      <w:pPr>
        <w:rPr>
          <w:rtl/>
        </w:rPr>
      </w:pPr>
      <w:bookmarkStart w:id="54" w:name="_ETM_Q1_852752"/>
      <w:bookmarkEnd w:id="54"/>
    </w:p>
    <w:p w:rsidR="009031C7" w:rsidRDefault="009031C7" w:rsidP="009031C7">
      <w:pPr>
        <w:rPr>
          <w:rtl/>
        </w:rPr>
      </w:pPr>
      <w:r>
        <w:rPr>
          <w:rtl/>
        </w:rPr>
        <w:t>(2)</w:t>
      </w:r>
      <w:r>
        <w:rPr>
          <w:rtl/>
        </w:rPr>
        <w:tab/>
        <w:t xml:space="preserve">להאריך עד יום ב' בניסן </w:t>
      </w:r>
      <w:proofErr w:type="spellStart"/>
      <w:r>
        <w:rPr>
          <w:rtl/>
        </w:rPr>
        <w:t>התשפ"א</w:t>
      </w:r>
      <w:proofErr w:type="spellEnd"/>
      <w:r>
        <w:rPr>
          <w:rtl/>
        </w:rPr>
        <w:t xml:space="preserve"> (15 במרס 2021) את מועד מסירת החשבונות לתקופת הבחירות לכנסת העשרים ושלוש, ואת מועד מסירת החשבונות השוטפים לתקופה המתחילה ביום ב' בתשרי </w:t>
      </w:r>
      <w:proofErr w:type="spellStart"/>
      <w:r>
        <w:rPr>
          <w:rtl/>
        </w:rPr>
        <w:t>התש"ף</w:t>
      </w:r>
      <w:proofErr w:type="spellEnd"/>
      <w:r>
        <w:rPr>
          <w:rtl/>
        </w:rPr>
        <w:t xml:space="preserve"> (1 באוקטובר 2019) והמסתיימת ביום ו' בניסן </w:t>
      </w:r>
      <w:proofErr w:type="spellStart"/>
      <w:r>
        <w:rPr>
          <w:rtl/>
        </w:rPr>
        <w:t>התש"ף</w:t>
      </w:r>
      <w:proofErr w:type="spellEnd"/>
      <w:r>
        <w:rPr>
          <w:rtl/>
        </w:rPr>
        <w:t xml:space="preserve"> (31 במרס 2020);</w:t>
      </w:r>
    </w:p>
    <w:p w:rsidR="009031C7" w:rsidRDefault="009031C7" w:rsidP="009031C7">
      <w:pPr>
        <w:rPr>
          <w:rtl/>
        </w:rPr>
      </w:pPr>
      <w:bookmarkStart w:id="55" w:name="_ETM_Q1_874524"/>
      <w:bookmarkStart w:id="56" w:name="_ETM_Q1_874619"/>
      <w:bookmarkEnd w:id="55"/>
      <w:bookmarkEnd w:id="56"/>
    </w:p>
    <w:p w:rsidR="009031C7" w:rsidRDefault="009031C7" w:rsidP="009031C7">
      <w:pPr>
        <w:rPr>
          <w:rtl/>
        </w:rPr>
      </w:pPr>
      <w:r>
        <w:rPr>
          <w:rtl/>
        </w:rPr>
        <w:t>(3)</w:t>
      </w:r>
      <w:r>
        <w:rPr>
          <w:rtl/>
        </w:rPr>
        <w:tab/>
        <w:t xml:space="preserve">להאריך עד יום ו' בתשרי </w:t>
      </w:r>
      <w:proofErr w:type="spellStart"/>
      <w:r>
        <w:rPr>
          <w:rtl/>
        </w:rPr>
        <w:t>התשפ"ב</w:t>
      </w:r>
      <w:proofErr w:type="spellEnd"/>
      <w:r>
        <w:rPr>
          <w:rtl/>
        </w:rPr>
        <w:t xml:space="preserve"> (12 בספטמבר 2021) –</w:t>
      </w:r>
      <w:r>
        <w:rPr>
          <w:rFonts w:hint="cs"/>
          <w:rtl/>
        </w:rPr>
        <w:t xml:space="preserve"> זה מה שהיה במקור </w:t>
      </w:r>
      <w:bookmarkStart w:id="57" w:name="_ETM_Q1_883827"/>
      <w:bookmarkEnd w:id="57"/>
      <w:r>
        <w:rPr>
          <w:rFonts w:hint="cs"/>
          <w:rtl/>
        </w:rPr>
        <w:t xml:space="preserve">12 באוגוסט 2021 - </w:t>
      </w:r>
      <w:r>
        <w:rPr>
          <w:rtl/>
        </w:rPr>
        <w:t xml:space="preserve">את מועד מסירת דוח מבקר המדינה לגבי תוצאות ביקורת החשבונות לתקופת הבחירות לכנסת העשרים ואחת ולתקופת הבחירות לכנסת העשרים ושתיים, וכן את מועד מסירת דוח מבקר המדינה לגבי תוצאות ביקורת החשבונות השוטפים לתקופה המתחילה ביום כ"ד בטבת </w:t>
      </w:r>
      <w:proofErr w:type="spellStart"/>
      <w:r>
        <w:rPr>
          <w:rtl/>
        </w:rPr>
        <w:t>התשע"ט</w:t>
      </w:r>
      <w:proofErr w:type="spellEnd"/>
      <w:r>
        <w:rPr>
          <w:rtl/>
        </w:rPr>
        <w:t xml:space="preserve"> (1 בינואר 2019) והמסתיימת ביום כ"ה בניסן </w:t>
      </w:r>
      <w:proofErr w:type="spellStart"/>
      <w:r>
        <w:rPr>
          <w:rtl/>
        </w:rPr>
        <w:t>התשע"ט</w:t>
      </w:r>
      <w:proofErr w:type="spellEnd"/>
      <w:r>
        <w:rPr>
          <w:rtl/>
        </w:rPr>
        <w:t xml:space="preserve"> (30 באפריל 2019) ולתקופה המתחילה ביום כ"ו בניסן </w:t>
      </w:r>
      <w:proofErr w:type="spellStart"/>
      <w:r>
        <w:rPr>
          <w:rtl/>
        </w:rPr>
        <w:t>התשע"ט</w:t>
      </w:r>
      <w:proofErr w:type="spellEnd"/>
      <w:r>
        <w:rPr>
          <w:rtl/>
        </w:rPr>
        <w:t xml:space="preserve"> (1 במאי 2019) והמסתיימת ביום א' בתשרי </w:t>
      </w:r>
      <w:proofErr w:type="spellStart"/>
      <w:r>
        <w:rPr>
          <w:rtl/>
        </w:rPr>
        <w:t>התש"ף</w:t>
      </w:r>
      <w:proofErr w:type="spellEnd"/>
      <w:r>
        <w:rPr>
          <w:rtl/>
        </w:rPr>
        <w:t xml:space="preserve"> (30 בספטמבר 2019).</w:t>
      </w:r>
    </w:p>
    <w:p w:rsidR="009031C7" w:rsidRDefault="009031C7" w:rsidP="009031C7">
      <w:pPr>
        <w:rPr>
          <w:rtl/>
        </w:rPr>
      </w:pPr>
      <w:bookmarkStart w:id="58" w:name="_ETM_Q1_918048"/>
      <w:bookmarkStart w:id="59" w:name="_ETM_Q1_918149"/>
      <w:bookmarkEnd w:id="58"/>
      <w:bookmarkEnd w:id="59"/>
    </w:p>
    <w:p w:rsidR="003235AD" w:rsidRDefault="009031C7" w:rsidP="009031C7">
      <w:pPr>
        <w:rPr>
          <w:rtl/>
        </w:rPr>
      </w:pPr>
      <w:r>
        <w:rPr>
          <w:rtl/>
        </w:rPr>
        <w:lastRenderedPageBreak/>
        <w:t>(4)</w:t>
      </w:r>
      <w:r>
        <w:rPr>
          <w:rtl/>
        </w:rPr>
        <w:tab/>
        <w:t xml:space="preserve">להאריך עד יום ג' בכסלו </w:t>
      </w:r>
      <w:proofErr w:type="spellStart"/>
      <w:r>
        <w:rPr>
          <w:rtl/>
        </w:rPr>
        <w:t>התשפ"ב</w:t>
      </w:r>
      <w:proofErr w:type="spellEnd"/>
      <w:r>
        <w:rPr>
          <w:rtl/>
        </w:rPr>
        <w:t xml:space="preserve"> (7 בנובמבר 2021) את מועד מסירת דוח מבקר המדינה לגבי תוצאות ביקורת החשבונות לתקופת הבחירות לכנסת העשרים ושלוש, וכן את מועד מסירת דוח מבקר המדינה לגבי תוצאות ביקורת החשבונות השוטפים לתקופה המתחילה ביום ב' בתשרי </w:t>
      </w:r>
      <w:proofErr w:type="spellStart"/>
      <w:r>
        <w:rPr>
          <w:rtl/>
        </w:rPr>
        <w:t>התש"ף</w:t>
      </w:r>
      <w:proofErr w:type="spellEnd"/>
      <w:r>
        <w:rPr>
          <w:rtl/>
        </w:rPr>
        <w:t xml:space="preserve"> (1 באוקטובר 2019) והמסתיימת ביום ו' בניסן </w:t>
      </w:r>
      <w:proofErr w:type="spellStart"/>
      <w:r>
        <w:rPr>
          <w:rtl/>
        </w:rPr>
        <w:t>התש"ף</w:t>
      </w:r>
      <w:proofErr w:type="spellEnd"/>
      <w:r>
        <w:rPr>
          <w:rtl/>
        </w:rPr>
        <w:t xml:space="preserve"> (31 במרס 2020).</w:t>
      </w:r>
    </w:p>
    <w:p w:rsidR="003235AD" w:rsidRDefault="003235AD" w:rsidP="00DD3BD7">
      <w:pPr>
        <w:rPr>
          <w:rtl/>
        </w:rPr>
      </w:pPr>
    </w:p>
    <w:p w:rsidR="003235AD" w:rsidRDefault="003235AD" w:rsidP="003235AD">
      <w:pPr>
        <w:pStyle w:val="af6"/>
        <w:keepNext/>
        <w:rPr>
          <w:rtl/>
        </w:rPr>
      </w:pPr>
      <w:bookmarkStart w:id="60" w:name="ET_yor_4762_23"/>
      <w:r w:rsidRPr="003235AD">
        <w:rPr>
          <w:rStyle w:val="TagStyle"/>
          <w:rtl/>
        </w:rPr>
        <w:t xml:space="preserve"> &lt;&lt; יור &gt;&gt; </w:t>
      </w:r>
      <w:r>
        <w:rPr>
          <w:rtl/>
        </w:rPr>
        <w:t>היו"ר משה גפני:</w:t>
      </w:r>
      <w:r w:rsidRPr="003235AD">
        <w:rPr>
          <w:rStyle w:val="TagStyle"/>
          <w:rtl/>
        </w:rPr>
        <w:t xml:space="preserve"> &lt;&lt; יור &gt;&gt;</w:t>
      </w:r>
      <w:r>
        <w:rPr>
          <w:rtl/>
        </w:rPr>
        <w:t xml:space="preserve">   </w:t>
      </w:r>
      <w:bookmarkEnd w:id="60"/>
    </w:p>
    <w:p w:rsidR="003235AD" w:rsidRDefault="003235AD" w:rsidP="003235AD">
      <w:pPr>
        <w:pStyle w:val="KeepWithNext"/>
        <w:rPr>
          <w:rtl/>
          <w:lang w:eastAsia="he-IL"/>
        </w:rPr>
      </w:pPr>
    </w:p>
    <w:p w:rsidR="003235AD" w:rsidRDefault="009031C7" w:rsidP="009031C7">
      <w:pPr>
        <w:rPr>
          <w:rtl/>
          <w:lang w:eastAsia="he-IL"/>
        </w:rPr>
      </w:pPr>
      <w:r>
        <w:rPr>
          <w:rFonts w:hint="cs"/>
          <w:rtl/>
          <w:lang w:eastAsia="he-IL"/>
        </w:rPr>
        <w:t xml:space="preserve">תודה רבה. חנה, </w:t>
      </w:r>
      <w:r w:rsidR="003235AD">
        <w:rPr>
          <w:rFonts w:hint="cs"/>
          <w:rtl/>
          <w:lang w:eastAsia="he-IL"/>
        </w:rPr>
        <w:t>את מסכימה?</w:t>
      </w:r>
    </w:p>
    <w:p w:rsidR="003235AD" w:rsidRDefault="003235AD" w:rsidP="003235AD">
      <w:pPr>
        <w:rPr>
          <w:rtl/>
          <w:lang w:eastAsia="he-IL"/>
        </w:rPr>
      </w:pPr>
    </w:p>
    <w:p w:rsidR="003235AD" w:rsidRDefault="003235AD" w:rsidP="003235AD">
      <w:pPr>
        <w:pStyle w:val="af9"/>
        <w:keepNext/>
        <w:rPr>
          <w:rtl/>
          <w:lang w:eastAsia="he-IL"/>
        </w:rPr>
      </w:pPr>
      <w:bookmarkStart w:id="61" w:name="ET_guest_763208_24"/>
      <w:r w:rsidRPr="003235AD">
        <w:rPr>
          <w:rStyle w:val="TagStyle"/>
          <w:rtl/>
        </w:rPr>
        <w:t xml:space="preserve"> &lt;&lt; אורח &gt;&gt; </w:t>
      </w:r>
      <w:r>
        <w:rPr>
          <w:rtl/>
          <w:lang w:eastAsia="he-IL"/>
        </w:rPr>
        <w:t>חנה רותם:</w:t>
      </w:r>
      <w:r w:rsidRPr="003235AD">
        <w:rPr>
          <w:rStyle w:val="TagStyle"/>
          <w:rtl/>
        </w:rPr>
        <w:t xml:space="preserve"> &lt;&lt; אורח &gt;&gt;</w:t>
      </w:r>
      <w:r>
        <w:rPr>
          <w:rtl/>
          <w:lang w:eastAsia="he-IL"/>
        </w:rPr>
        <w:t xml:space="preserve">   </w:t>
      </w:r>
      <w:bookmarkEnd w:id="61"/>
    </w:p>
    <w:p w:rsidR="003235AD" w:rsidRDefault="003235AD" w:rsidP="003235AD">
      <w:pPr>
        <w:pStyle w:val="KeepWithNext"/>
        <w:rPr>
          <w:rtl/>
          <w:lang w:eastAsia="he-IL"/>
        </w:rPr>
      </w:pPr>
    </w:p>
    <w:p w:rsidR="003235AD" w:rsidRDefault="009031C7" w:rsidP="003235AD">
      <w:pPr>
        <w:rPr>
          <w:rtl/>
          <w:lang w:eastAsia="he-IL"/>
        </w:rPr>
      </w:pPr>
      <w:r>
        <w:rPr>
          <w:rFonts w:hint="cs"/>
          <w:rtl/>
          <w:lang w:eastAsia="he-IL"/>
        </w:rPr>
        <w:t>הנוסח מקובל</w:t>
      </w:r>
      <w:r w:rsidR="003235AD">
        <w:rPr>
          <w:rFonts w:hint="cs"/>
          <w:rtl/>
          <w:lang w:eastAsia="he-IL"/>
        </w:rPr>
        <w:t>.</w:t>
      </w:r>
    </w:p>
    <w:p w:rsidR="003235AD" w:rsidRDefault="003235AD" w:rsidP="003235AD">
      <w:pPr>
        <w:rPr>
          <w:rtl/>
          <w:lang w:eastAsia="he-IL"/>
        </w:rPr>
      </w:pPr>
    </w:p>
    <w:p w:rsidR="003235AD" w:rsidRDefault="003235AD" w:rsidP="003235AD">
      <w:pPr>
        <w:pStyle w:val="af6"/>
        <w:keepNext/>
        <w:rPr>
          <w:rtl/>
        </w:rPr>
      </w:pPr>
      <w:bookmarkStart w:id="62" w:name="ET_yor_4762_25"/>
      <w:r w:rsidRPr="003235AD">
        <w:rPr>
          <w:rStyle w:val="TagStyle"/>
          <w:rtl/>
        </w:rPr>
        <w:t xml:space="preserve"> &lt;&lt; יור &gt;&gt; </w:t>
      </w:r>
      <w:r>
        <w:rPr>
          <w:rtl/>
        </w:rPr>
        <w:t>היו"ר משה גפני:</w:t>
      </w:r>
      <w:r w:rsidRPr="003235AD">
        <w:rPr>
          <w:rStyle w:val="TagStyle"/>
          <w:rtl/>
        </w:rPr>
        <w:t xml:space="preserve"> &lt;&lt; יור &gt;&gt;</w:t>
      </w:r>
      <w:r>
        <w:rPr>
          <w:rtl/>
        </w:rPr>
        <w:t xml:space="preserve">   </w:t>
      </w:r>
      <w:bookmarkEnd w:id="62"/>
    </w:p>
    <w:p w:rsidR="003235AD" w:rsidRDefault="003235AD" w:rsidP="003235AD">
      <w:pPr>
        <w:pStyle w:val="KeepWithNext"/>
        <w:rPr>
          <w:rtl/>
          <w:lang w:eastAsia="he-IL"/>
        </w:rPr>
      </w:pPr>
    </w:p>
    <w:p w:rsidR="003235AD" w:rsidRDefault="009031C7" w:rsidP="003235AD">
      <w:pPr>
        <w:rPr>
          <w:rtl/>
          <w:lang w:eastAsia="he-IL"/>
        </w:rPr>
      </w:pPr>
      <w:r>
        <w:rPr>
          <w:rFonts w:hint="cs"/>
          <w:rtl/>
          <w:lang w:eastAsia="he-IL"/>
        </w:rPr>
        <w:t>תודה</w:t>
      </w:r>
      <w:r w:rsidR="003235AD">
        <w:rPr>
          <w:rFonts w:hint="cs"/>
          <w:rtl/>
          <w:lang w:eastAsia="he-IL"/>
        </w:rPr>
        <w:t>.</w:t>
      </w:r>
      <w:r>
        <w:rPr>
          <w:rFonts w:hint="cs"/>
          <w:rtl/>
          <w:lang w:eastAsia="he-IL"/>
        </w:rPr>
        <w:t xml:space="preserve"> מי בעד אישור בקשת הסיעות?</w:t>
      </w:r>
      <w:bookmarkStart w:id="63" w:name="_ETM_Q1_960544"/>
      <w:bookmarkEnd w:id="63"/>
    </w:p>
    <w:p w:rsidR="009031C7" w:rsidRDefault="009031C7" w:rsidP="003235AD">
      <w:pPr>
        <w:rPr>
          <w:rtl/>
          <w:lang w:eastAsia="he-IL"/>
        </w:rPr>
      </w:pPr>
      <w:bookmarkStart w:id="64" w:name="_ETM_Q1_960628"/>
      <w:bookmarkEnd w:id="64"/>
    </w:p>
    <w:p w:rsidR="009031C7" w:rsidRDefault="009031C7" w:rsidP="009031C7">
      <w:pPr>
        <w:pStyle w:val="af9"/>
        <w:keepNext/>
        <w:rPr>
          <w:rtl/>
          <w:lang w:eastAsia="he-IL"/>
        </w:rPr>
      </w:pPr>
      <w:bookmarkStart w:id="65" w:name="_ETM_Q1_960735"/>
      <w:bookmarkStart w:id="66" w:name="_ETM_Q1_960875"/>
      <w:bookmarkStart w:id="67" w:name="ET_guest_863175_27"/>
      <w:bookmarkEnd w:id="65"/>
      <w:bookmarkEnd w:id="66"/>
      <w:r w:rsidRPr="009031C7">
        <w:rPr>
          <w:rStyle w:val="TagStyle"/>
          <w:rtl/>
        </w:rPr>
        <w:t xml:space="preserve"> &lt;&lt; אורח &gt;&gt; </w:t>
      </w:r>
      <w:proofErr w:type="spellStart"/>
      <w:r>
        <w:rPr>
          <w:rtl/>
          <w:lang w:eastAsia="he-IL"/>
        </w:rPr>
        <w:t>הידי</w:t>
      </w:r>
      <w:proofErr w:type="spellEnd"/>
      <w:r>
        <w:rPr>
          <w:rtl/>
          <w:lang w:eastAsia="he-IL"/>
        </w:rPr>
        <w:t xml:space="preserve"> נגב:</w:t>
      </w:r>
      <w:r w:rsidRPr="009031C7">
        <w:rPr>
          <w:rStyle w:val="TagStyle"/>
          <w:rtl/>
        </w:rPr>
        <w:t xml:space="preserve"> &lt;&lt; אורח &gt;&gt;</w:t>
      </w:r>
      <w:r>
        <w:rPr>
          <w:rtl/>
          <w:lang w:eastAsia="he-IL"/>
        </w:rPr>
        <w:t xml:space="preserve">   </w:t>
      </w:r>
      <w:bookmarkEnd w:id="67"/>
    </w:p>
    <w:p w:rsidR="009031C7" w:rsidRDefault="009031C7" w:rsidP="009031C7">
      <w:pPr>
        <w:pStyle w:val="KeepWithNext"/>
        <w:rPr>
          <w:rtl/>
          <w:lang w:eastAsia="he-IL"/>
        </w:rPr>
      </w:pPr>
    </w:p>
    <w:p w:rsidR="009031C7" w:rsidRDefault="009031C7" w:rsidP="009031C7">
      <w:pPr>
        <w:rPr>
          <w:rtl/>
          <w:lang w:eastAsia="he-IL"/>
        </w:rPr>
      </w:pPr>
      <w:r>
        <w:rPr>
          <w:rFonts w:hint="cs"/>
          <w:rtl/>
          <w:lang w:eastAsia="he-IL"/>
        </w:rPr>
        <w:t xml:space="preserve">אדוני היושב-ראש, אני מבקש לומר עוד כמה </w:t>
      </w:r>
      <w:bookmarkStart w:id="68" w:name="_ETM_Q1_964707"/>
      <w:bookmarkEnd w:id="68"/>
      <w:r>
        <w:rPr>
          <w:rFonts w:hint="cs"/>
          <w:rtl/>
          <w:lang w:eastAsia="he-IL"/>
        </w:rPr>
        <w:t>מילים.</w:t>
      </w:r>
    </w:p>
    <w:p w:rsidR="009031C7" w:rsidRDefault="009031C7" w:rsidP="009031C7">
      <w:pPr>
        <w:rPr>
          <w:rtl/>
          <w:lang w:eastAsia="he-IL"/>
        </w:rPr>
      </w:pPr>
    </w:p>
    <w:p w:rsidR="009031C7" w:rsidRDefault="009031C7" w:rsidP="009031C7">
      <w:pPr>
        <w:pStyle w:val="af6"/>
        <w:keepNext/>
        <w:rPr>
          <w:rtl/>
        </w:rPr>
      </w:pPr>
      <w:r w:rsidRPr="003235AD">
        <w:rPr>
          <w:rStyle w:val="TagStyle"/>
          <w:rtl/>
        </w:rPr>
        <w:t xml:space="preserve">&lt;&lt; יור &gt;&gt; </w:t>
      </w:r>
      <w:r>
        <w:rPr>
          <w:rtl/>
        </w:rPr>
        <w:t>היו"ר משה גפני:</w:t>
      </w:r>
      <w:r w:rsidRPr="003235AD">
        <w:rPr>
          <w:rStyle w:val="TagStyle"/>
          <w:rtl/>
        </w:rPr>
        <w:t xml:space="preserve"> &lt;&lt; יור &gt;&gt;</w:t>
      </w:r>
      <w:r>
        <w:rPr>
          <w:rtl/>
        </w:rPr>
        <w:t xml:space="preserve">   </w:t>
      </w:r>
    </w:p>
    <w:p w:rsidR="009031C7" w:rsidRDefault="009031C7" w:rsidP="009031C7">
      <w:pPr>
        <w:pStyle w:val="KeepWithNext"/>
        <w:rPr>
          <w:rtl/>
          <w:lang w:eastAsia="he-IL"/>
        </w:rPr>
      </w:pPr>
    </w:p>
    <w:p w:rsidR="009031C7" w:rsidRDefault="009031C7" w:rsidP="009031C7">
      <w:pPr>
        <w:rPr>
          <w:rtl/>
          <w:lang w:eastAsia="he-IL"/>
        </w:rPr>
      </w:pPr>
      <w:r>
        <w:rPr>
          <w:rFonts w:hint="cs"/>
          <w:rtl/>
          <w:lang w:eastAsia="he-IL"/>
        </w:rPr>
        <w:t xml:space="preserve">לא מדברים באמצע הצבעה. מי בעד אישור בקשת הסיעות להארכת מועדים </w:t>
      </w:r>
      <w:r>
        <w:rPr>
          <w:rtl/>
          <w:lang w:eastAsia="he-IL"/>
        </w:rPr>
        <w:t>–</w:t>
      </w:r>
      <w:r>
        <w:rPr>
          <w:rFonts w:hint="cs"/>
          <w:rtl/>
          <w:lang w:eastAsia="he-IL"/>
        </w:rPr>
        <w:t xml:space="preserve"> ירים את ידו. מי נגד? מי נמנע?</w:t>
      </w:r>
    </w:p>
    <w:p w:rsidR="009031C7" w:rsidRDefault="009031C7" w:rsidP="009031C7">
      <w:pPr>
        <w:rPr>
          <w:rtl/>
          <w:lang w:eastAsia="he-IL"/>
        </w:rPr>
      </w:pPr>
    </w:p>
    <w:p w:rsidR="009031C7" w:rsidRDefault="009031C7" w:rsidP="009031C7">
      <w:pPr>
        <w:rPr>
          <w:rtl/>
          <w:lang w:eastAsia="he-IL"/>
        </w:rPr>
      </w:pPr>
      <w:bookmarkStart w:id="69" w:name="_ETM_Q1_968522"/>
      <w:bookmarkStart w:id="70" w:name="_ETM_Q1_968634"/>
      <w:bookmarkEnd w:id="69"/>
      <w:bookmarkEnd w:id="70"/>
    </w:p>
    <w:p w:rsidR="009031C7" w:rsidRPr="009031C7" w:rsidRDefault="009031C7" w:rsidP="009031C7">
      <w:pPr>
        <w:rPr>
          <w:rtl/>
          <w:lang w:eastAsia="he-IL"/>
        </w:rPr>
      </w:pPr>
      <w:bookmarkStart w:id="71" w:name="_ETM_Q1_968714"/>
      <w:bookmarkStart w:id="72" w:name="_ETM_Q1_968790"/>
      <w:bookmarkEnd w:id="71"/>
      <w:bookmarkEnd w:id="72"/>
    </w:p>
    <w:p w:rsidR="003235AD" w:rsidRDefault="003235AD" w:rsidP="003235AD">
      <w:pPr>
        <w:rPr>
          <w:rtl/>
          <w:lang w:eastAsia="he-IL"/>
        </w:rPr>
      </w:pPr>
    </w:p>
    <w:p w:rsidR="003235AD" w:rsidRPr="009031C7" w:rsidRDefault="003235AD" w:rsidP="009031C7">
      <w:pPr>
        <w:jc w:val="center"/>
        <w:rPr>
          <w:b/>
          <w:bCs/>
          <w:rtl/>
          <w:lang w:eastAsia="he-IL"/>
        </w:rPr>
      </w:pPr>
      <w:r w:rsidRPr="009031C7">
        <w:rPr>
          <w:rFonts w:hint="cs"/>
          <w:b/>
          <w:bCs/>
          <w:rtl/>
          <w:lang w:eastAsia="he-IL"/>
        </w:rPr>
        <w:t>הצבעה</w:t>
      </w:r>
    </w:p>
    <w:p w:rsidR="003235AD" w:rsidRDefault="003235AD" w:rsidP="009031C7">
      <w:pPr>
        <w:jc w:val="center"/>
        <w:rPr>
          <w:rtl/>
          <w:lang w:eastAsia="he-IL"/>
        </w:rPr>
      </w:pPr>
    </w:p>
    <w:p w:rsidR="003235AD" w:rsidRDefault="003235AD" w:rsidP="009031C7">
      <w:pPr>
        <w:jc w:val="center"/>
        <w:rPr>
          <w:rtl/>
          <w:lang w:eastAsia="he-IL"/>
        </w:rPr>
      </w:pPr>
      <w:r>
        <w:rPr>
          <w:rFonts w:hint="cs"/>
          <w:rtl/>
          <w:lang w:eastAsia="he-IL"/>
        </w:rPr>
        <w:t xml:space="preserve">בעד </w:t>
      </w:r>
      <w:r w:rsidR="009031C7">
        <w:rPr>
          <w:rFonts w:hint="cs"/>
          <w:rtl/>
          <w:lang w:eastAsia="he-IL"/>
        </w:rPr>
        <w:t xml:space="preserve">הבקשה </w:t>
      </w:r>
      <w:r>
        <w:rPr>
          <w:rtl/>
          <w:lang w:eastAsia="he-IL"/>
        </w:rPr>
        <w:t>–</w:t>
      </w:r>
      <w:r>
        <w:rPr>
          <w:rFonts w:hint="cs"/>
          <w:rtl/>
          <w:lang w:eastAsia="he-IL"/>
        </w:rPr>
        <w:t xml:space="preserve"> פה אחד</w:t>
      </w:r>
    </w:p>
    <w:p w:rsidR="003235AD" w:rsidRDefault="009031C7" w:rsidP="009031C7">
      <w:pPr>
        <w:jc w:val="center"/>
        <w:rPr>
          <w:rtl/>
          <w:lang w:eastAsia="he-IL"/>
        </w:rPr>
      </w:pPr>
      <w:r>
        <w:rPr>
          <w:rFonts w:hint="cs"/>
          <w:rtl/>
          <w:lang w:eastAsia="he-IL"/>
        </w:rPr>
        <w:t xml:space="preserve">הבקשה </w:t>
      </w:r>
      <w:r w:rsidR="003235AD">
        <w:rPr>
          <w:rFonts w:hint="cs"/>
          <w:rtl/>
          <w:lang w:eastAsia="he-IL"/>
        </w:rPr>
        <w:t>אושר</w:t>
      </w:r>
      <w:r>
        <w:rPr>
          <w:rFonts w:hint="cs"/>
          <w:rtl/>
          <w:lang w:eastAsia="he-IL"/>
        </w:rPr>
        <w:t>ה</w:t>
      </w:r>
      <w:r w:rsidR="003235AD">
        <w:rPr>
          <w:rFonts w:hint="cs"/>
          <w:rtl/>
          <w:lang w:eastAsia="he-IL"/>
        </w:rPr>
        <w:t>.</w:t>
      </w:r>
    </w:p>
    <w:p w:rsidR="003235AD" w:rsidRDefault="003235AD" w:rsidP="003235AD">
      <w:pPr>
        <w:rPr>
          <w:rtl/>
          <w:lang w:eastAsia="he-IL"/>
        </w:rPr>
      </w:pPr>
    </w:p>
    <w:p w:rsidR="003235AD" w:rsidRDefault="003235AD" w:rsidP="003235AD">
      <w:pPr>
        <w:rPr>
          <w:rtl/>
          <w:lang w:eastAsia="he-IL"/>
        </w:rPr>
      </w:pPr>
    </w:p>
    <w:p w:rsidR="003235AD" w:rsidRDefault="003235AD" w:rsidP="003235AD">
      <w:pPr>
        <w:pStyle w:val="af6"/>
        <w:keepNext/>
        <w:rPr>
          <w:rtl/>
        </w:rPr>
      </w:pPr>
      <w:bookmarkStart w:id="73" w:name="ET_yor_4762_26"/>
      <w:r w:rsidRPr="003235AD">
        <w:rPr>
          <w:rStyle w:val="TagStyle"/>
          <w:rtl/>
        </w:rPr>
        <w:t xml:space="preserve"> &lt;&lt; יור &gt;&gt; </w:t>
      </w:r>
      <w:r>
        <w:rPr>
          <w:rtl/>
        </w:rPr>
        <w:t>היו"ר משה גפני:</w:t>
      </w:r>
      <w:r w:rsidRPr="003235AD">
        <w:rPr>
          <w:rStyle w:val="TagStyle"/>
          <w:rtl/>
        </w:rPr>
        <w:t xml:space="preserve"> &lt;&lt; יור &gt;&gt;</w:t>
      </w:r>
      <w:r>
        <w:rPr>
          <w:rtl/>
        </w:rPr>
        <w:t xml:space="preserve">   </w:t>
      </w:r>
      <w:bookmarkEnd w:id="73"/>
    </w:p>
    <w:p w:rsidR="003235AD" w:rsidRDefault="003235AD" w:rsidP="003235AD">
      <w:pPr>
        <w:pStyle w:val="KeepWithNext"/>
        <w:rPr>
          <w:rtl/>
          <w:lang w:eastAsia="he-IL"/>
        </w:rPr>
      </w:pPr>
    </w:p>
    <w:p w:rsidR="009031C7" w:rsidRDefault="009031C7" w:rsidP="003235AD">
      <w:pPr>
        <w:rPr>
          <w:rtl/>
          <w:lang w:eastAsia="he-IL"/>
        </w:rPr>
      </w:pPr>
      <w:bookmarkStart w:id="74" w:name="_ETM_Q1_975207"/>
      <w:bookmarkEnd w:id="74"/>
      <w:r>
        <w:rPr>
          <w:rFonts w:hint="cs"/>
          <w:rtl/>
          <w:lang w:eastAsia="he-IL"/>
        </w:rPr>
        <w:t>הבקשה אושרה פה אחד.</w:t>
      </w:r>
    </w:p>
    <w:p w:rsidR="009031C7" w:rsidRDefault="009031C7" w:rsidP="003235AD">
      <w:pPr>
        <w:rPr>
          <w:rtl/>
          <w:lang w:eastAsia="he-IL"/>
        </w:rPr>
      </w:pPr>
      <w:bookmarkStart w:id="75" w:name="_ETM_Q1_975265"/>
      <w:bookmarkEnd w:id="75"/>
    </w:p>
    <w:p w:rsidR="003235AD" w:rsidRDefault="003235AD" w:rsidP="003235AD">
      <w:pPr>
        <w:rPr>
          <w:rtl/>
          <w:lang w:eastAsia="he-IL"/>
        </w:rPr>
      </w:pPr>
      <w:bookmarkStart w:id="76" w:name="_ETM_Q1_975420"/>
      <w:bookmarkStart w:id="77" w:name="_ETM_Q1_975477"/>
      <w:bookmarkEnd w:id="76"/>
      <w:bookmarkEnd w:id="77"/>
      <w:r>
        <w:rPr>
          <w:rFonts w:hint="cs"/>
          <w:rtl/>
          <w:lang w:eastAsia="he-IL"/>
        </w:rPr>
        <w:t>תודה רבה, הישיבה נעולה.</w:t>
      </w:r>
    </w:p>
    <w:p w:rsidR="003235AD" w:rsidRDefault="003235AD" w:rsidP="003235AD">
      <w:pPr>
        <w:rPr>
          <w:rtl/>
          <w:lang w:eastAsia="he-IL"/>
        </w:rPr>
      </w:pPr>
    </w:p>
    <w:p w:rsidR="003235AD" w:rsidRDefault="003235AD" w:rsidP="003235AD">
      <w:pPr>
        <w:rPr>
          <w:rtl/>
          <w:lang w:eastAsia="he-IL"/>
        </w:rPr>
      </w:pPr>
    </w:p>
    <w:p w:rsidR="003235AD" w:rsidRDefault="003235AD" w:rsidP="003235AD">
      <w:pPr>
        <w:pStyle w:val="afc"/>
        <w:keepNext/>
        <w:rPr>
          <w:rtl/>
          <w:lang w:eastAsia="he-IL"/>
        </w:rPr>
      </w:pPr>
      <w:bookmarkStart w:id="78" w:name="ET_meetingend_27"/>
      <w:r w:rsidRPr="003235AD">
        <w:rPr>
          <w:rStyle w:val="TagStyle"/>
          <w:rtl/>
        </w:rPr>
        <w:t xml:space="preserve"> &lt;&lt; סיום &gt;&gt; </w:t>
      </w:r>
      <w:r>
        <w:rPr>
          <w:rtl/>
          <w:lang w:eastAsia="he-IL"/>
        </w:rPr>
        <w:t>הישיבה ננעלה בשעה 10:20.</w:t>
      </w:r>
      <w:r w:rsidRPr="003235AD">
        <w:rPr>
          <w:rStyle w:val="TagStyle"/>
          <w:rtl/>
        </w:rPr>
        <w:t xml:space="preserve"> &lt;&lt; סיום &gt;&gt;</w:t>
      </w:r>
      <w:r>
        <w:rPr>
          <w:rtl/>
          <w:lang w:eastAsia="he-IL"/>
        </w:rPr>
        <w:t xml:space="preserve">   </w:t>
      </w:r>
      <w:bookmarkEnd w:id="78"/>
    </w:p>
    <w:p w:rsidR="003235AD" w:rsidRDefault="003235AD" w:rsidP="003235AD">
      <w:pPr>
        <w:pStyle w:val="KeepWithNext"/>
        <w:rPr>
          <w:rtl/>
          <w:lang w:eastAsia="he-IL"/>
        </w:rPr>
      </w:pPr>
    </w:p>
    <w:p w:rsidR="003235AD" w:rsidRPr="003235AD" w:rsidRDefault="003235AD" w:rsidP="003235AD">
      <w:pPr>
        <w:rPr>
          <w:rtl/>
          <w:lang w:eastAsia="he-IL"/>
        </w:rPr>
      </w:pPr>
    </w:p>
    <w:p w:rsidR="00BF240D" w:rsidRDefault="00BF240D" w:rsidP="008D6FBB">
      <w:pPr>
        <w:rPr>
          <w:rtl/>
          <w:lang w:eastAsia="he-IL"/>
        </w:rPr>
      </w:pPr>
    </w:p>
    <w:p w:rsidR="00BF240D" w:rsidRPr="008D6FBB" w:rsidRDefault="00BF240D" w:rsidP="008D6FBB">
      <w:pPr>
        <w:rPr>
          <w:rtl/>
          <w:lang w:eastAsia="he-IL"/>
        </w:rPr>
      </w:pPr>
    </w:p>
    <w:p w:rsidR="008D6FBB" w:rsidRPr="008D6FBB" w:rsidRDefault="008D6FBB" w:rsidP="008D6FBB">
      <w:pPr>
        <w:rPr>
          <w:rtl/>
          <w:lang w:eastAsia="he-IL"/>
        </w:rPr>
      </w:pPr>
    </w:p>
    <w:p w:rsidR="008D6FBB" w:rsidRDefault="008D6FBB" w:rsidP="005D1181">
      <w:pPr>
        <w:rPr>
          <w:rtl/>
        </w:rPr>
      </w:pPr>
      <w:bookmarkStart w:id="79" w:name="_GoBack"/>
      <w:bookmarkEnd w:id="79"/>
    </w:p>
    <w:sectPr w:rsidR="008D6FBB" w:rsidSect="000E7C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E7C47">
      <w:rPr>
        <w:rStyle w:val="af7"/>
        <w:noProof/>
        <w:rtl/>
      </w:rPr>
      <w:t>5</w:t>
    </w:r>
    <w:r>
      <w:rPr>
        <w:rStyle w:val="af7"/>
      </w:rPr>
      <w:fldChar w:fldCharType="end"/>
    </w:r>
  </w:p>
  <w:p w:rsidR="00D86E57" w:rsidRPr="00CC5815" w:rsidRDefault="005D1181" w:rsidP="008E5E3F">
    <w:pPr>
      <w:pStyle w:val="a3"/>
      <w:ind w:firstLine="0"/>
    </w:pPr>
    <w:r>
      <w:rPr>
        <w:rtl/>
      </w:rPr>
      <w:t>ועדת הכספים</w:t>
    </w:r>
  </w:p>
  <w:p w:rsidR="00D86E57" w:rsidRPr="00CC5815" w:rsidRDefault="005D1181" w:rsidP="008E5E3F">
    <w:pPr>
      <w:pStyle w:val="a3"/>
      <w:ind w:firstLine="0"/>
      <w:rPr>
        <w:rtl/>
      </w:rPr>
    </w:pPr>
    <w:r>
      <w:rPr>
        <w:rtl/>
      </w:rPr>
      <w:t>17/11/2020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7C47"/>
    <w:rsid w:val="000F2459"/>
    <w:rsid w:val="00150436"/>
    <w:rsid w:val="00167294"/>
    <w:rsid w:val="001673D4"/>
    <w:rsid w:val="00171E7F"/>
    <w:rsid w:val="001758C1"/>
    <w:rsid w:val="0017779F"/>
    <w:rsid w:val="001A74E9"/>
    <w:rsid w:val="001A7A1B"/>
    <w:rsid w:val="001C44DA"/>
    <w:rsid w:val="001C4FDA"/>
    <w:rsid w:val="001D440C"/>
    <w:rsid w:val="001F5014"/>
    <w:rsid w:val="002016FF"/>
    <w:rsid w:val="00227FEF"/>
    <w:rsid w:val="00261554"/>
    <w:rsid w:val="00275C03"/>
    <w:rsid w:val="00280D58"/>
    <w:rsid w:val="002D4BDB"/>
    <w:rsid w:val="002E5E31"/>
    <w:rsid w:val="00303B4C"/>
    <w:rsid w:val="00321E62"/>
    <w:rsid w:val="003235AD"/>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4D0F"/>
    <w:rsid w:val="00500C0C"/>
    <w:rsid w:val="00546678"/>
    <w:rsid w:val="005506B9"/>
    <w:rsid w:val="005817EC"/>
    <w:rsid w:val="00590B77"/>
    <w:rsid w:val="005A342D"/>
    <w:rsid w:val="005C363E"/>
    <w:rsid w:val="005D1181"/>
    <w:rsid w:val="005D61F3"/>
    <w:rsid w:val="005E1C6B"/>
    <w:rsid w:val="005F76B0"/>
    <w:rsid w:val="00634F61"/>
    <w:rsid w:val="00695A47"/>
    <w:rsid w:val="006A0CB7"/>
    <w:rsid w:val="006E73CC"/>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6FBB"/>
    <w:rsid w:val="008E03B4"/>
    <w:rsid w:val="008E5E3F"/>
    <w:rsid w:val="0090279B"/>
    <w:rsid w:val="009031C7"/>
    <w:rsid w:val="00914904"/>
    <w:rsid w:val="009258CE"/>
    <w:rsid w:val="009515F0"/>
    <w:rsid w:val="009830CB"/>
    <w:rsid w:val="009D478A"/>
    <w:rsid w:val="009E6E93"/>
    <w:rsid w:val="009F1518"/>
    <w:rsid w:val="009F5773"/>
    <w:rsid w:val="00A15971"/>
    <w:rsid w:val="00A22C90"/>
    <w:rsid w:val="00A33C67"/>
    <w:rsid w:val="00A42723"/>
    <w:rsid w:val="00A64A6D"/>
    <w:rsid w:val="00A66020"/>
    <w:rsid w:val="00AB02EE"/>
    <w:rsid w:val="00AB3F3A"/>
    <w:rsid w:val="00AD4EC9"/>
    <w:rsid w:val="00AD6FFC"/>
    <w:rsid w:val="00AF31E6"/>
    <w:rsid w:val="00AF4150"/>
    <w:rsid w:val="00B0509A"/>
    <w:rsid w:val="00B120B2"/>
    <w:rsid w:val="00B50340"/>
    <w:rsid w:val="00B620D3"/>
    <w:rsid w:val="00B65508"/>
    <w:rsid w:val="00B8517A"/>
    <w:rsid w:val="00BA085B"/>
    <w:rsid w:val="00BA6446"/>
    <w:rsid w:val="00BD47B7"/>
    <w:rsid w:val="00BF240D"/>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5EA"/>
    <w:rsid w:val="00CC5815"/>
    <w:rsid w:val="00CE24B8"/>
    <w:rsid w:val="00CE5849"/>
    <w:rsid w:val="00D278F7"/>
    <w:rsid w:val="00D37550"/>
    <w:rsid w:val="00D40A29"/>
    <w:rsid w:val="00D45D27"/>
    <w:rsid w:val="00D86E57"/>
    <w:rsid w:val="00D96B24"/>
    <w:rsid w:val="00DD3BD7"/>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2E69"/>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A1CD5B3F-E5FC-46B1-B175-250894500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1181"/>
    <w:rPr>
      <w:rFonts w:cs="Arial"/>
      <w:b/>
      <w:bCs w:val="0"/>
      <w:vanish/>
      <w:color w:val="010000"/>
      <w:bdr w:val="single" w:sz="4" w:space="0" w:color="FF66FF"/>
    </w:rPr>
  </w:style>
  <w:style w:type="table" w:styleId="afd">
    <w:name w:val="Table Grid"/>
    <w:basedOn w:val="a1"/>
    <w:rsid w:val="0032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0BFFE9-E0FD-432D-8B0E-D02FB1848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1409</Words>
  <Characters>8037</Characters>
  <Application>Microsoft Office Word</Application>
  <DocSecurity>0</DocSecurity>
  <Lines>66</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2020-11-29T08:07:00Z</dcterms:modified>
</cp:coreProperties>
</file>