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A7C1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05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7C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77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24A8">
        <w:rPr>
          <w:rFonts w:hint="cs"/>
          <w:b/>
          <w:bCs/>
          <w:rtl/>
        </w:rPr>
        <w:t>1130</w:t>
      </w:r>
    </w:p>
    <w:p w:rsidR="00E64116" w:rsidRPr="008713A4" w:rsidRDefault="00AA7C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A7C1F" w:rsidP="008977F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8977FA">
        <w:rPr>
          <w:b/>
          <w:bCs/>
          <w:u w:val="single"/>
          <w:rtl/>
        </w:rPr>
        <w:t xml:space="preserve"> (10 באוקטובר 2018), שעה</w:t>
      </w:r>
      <w:r w:rsidR="008977FA">
        <w:rPr>
          <w:rFonts w:hint="cs"/>
          <w:b/>
          <w:bCs/>
          <w:u w:val="single"/>
          <w:rtl/>
        </w:rPr>
        <w:t xml:space="preserve"> 12:10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F24A8" w:rsidRDefault="00E64116" w:rsidP="008320F6">
      <w:pPr>
        <w:ind w:firstLine="0"/>
        <w:rPr>
          <w:color w:val="000000" w:themeColor="text1"/>
          <w:rtl/>
        </w:rPr>
      </w:pPr>
    </w:p>
    <w:p w:rsidR="00E64116" w:rsidRPr="008F24A8" w:rsidRDefault="00E64116" w:rsidP="008320F6">
      <w:pPr>
        <w:ind w:firstLine="0"/>
        <w:rPr>
          <w:color w:val="000000" w:themeColor="text1"/>
          <w:rtl/>
        </w:rPr>
      </w:pPr>
    </w:p>
    <w:p w:rsidR="00E64116" w:rsidRPr="008F24A8" w:rsidRDefault="00E64116" w:rsidP="00EC1FB3">
      <w:pPr>
        <w:ind w:firstLine="0"/>
        <w:outlineLvl w:val="1"/>
        <w:rPr>
          <w:color w:val="000000" w:themeColor="text1"/>
          <w:rtl/>
        </w:rPr>
      </w:pPr>
      <w:r w:rsidRPr="008F24A8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8F24A8">
        <w:rPr>
          <w:b/>
          <w:bCs/>
          <w:color w:val="000000" w:themeColor="text1"/>
          <w:u w:val="single"/>
          <w:rtl/>
        </w:rPr>
        <w:t>:</w:t>
      </w:r>
    </w:p>
    <w:p w:rsidR="00E64116" w:rsidRPr="008F24A8" w:rsidRDefault="008F24A8" w:rsidP="008F24A8">
      <w:pPr>
        <w:spacing w:before="60"/>
        <w:ind w:firstLine="0"/>
        <w:rPr>
          <w:color w:val="000000" w:themeColor="text1"/>
          <w:rtl/>
        </w:rPr>
      </w:pPr>
      <w:bookmarkStart w:id="0" w:name="ET_subject_615719_1"/>
      <w:r w:rsidRPr="008F24A8">
        <w:rPr>
          <w:rStyle w:val="TagStyle"/>
          <w:color w:val="000000" w:themeColor="text1"/>
          <w:rtl/>
        </w:rPr>
        <w:t xml:space="preserve"> &lt;&lt; נושא &gt;&gt; </w:t>
      </w:r>
      <w:r w:rsidR="00AA7C1F" w:rsidRPr="008F24A8">
        <w:rPr>
          <w:rStyle w:val="afd"/>
          <w:color w:val="000000" w:themeColor="text1"/>
          <w:rtl/>
        </w:rPr>
        <w:t xml:space="preserve">אישור השקעה בהון מניות - תומר חברה ממשלתית בע"מ, בהתאם לסעיף 10 לחוק החברות הממשלתיות, </w:t>
      </w:r>
      <w:proofErr w:type="spellStart"/>
      <w:r w:rsidR="00AA7C1F" w:rsidRPr="008F24A8">
        <w:rPr>
          <w:rStyle w:val="afd"/>
          <w:color w:val="000000" w:themeColor="text1"/>
          <w:rtl/>
        </w:rPr>
        <w:t>התשל"ה</w:t>
      </w:r>
      <w:proofErr w:type="spellEnd"/>
      <w:r w:rsidR="00AA7C1F" w:rsidRPr="008F24A8">
        <w:rPr>
          <w:rStyle w:val="afd"/>
          <w:color w:val="000000" w:themeColor="text1"/>
          <w:rtl/>
        </w:rPr>
        <w:t>- 1975</w:t>
      </w:r>
      <w:r w:rsidRPr="008F24A8">
        <w:rPr>
          <w:rStyle w:val="TagStyle"/>
          <w:color w:val="000000" w:themeColor="text1"/>
          <w:rtl/>
        </w:rPr>
        <w:t xml:space="preserve"> &lt;&lt; נושא &gt;&gt; </w:t>
      </w:r>
      <w:bookmarkEnd w:id="0"/>
    </w:p>
    <w:p w:rsidR="00E64116" w:rsidRPr="008F24A8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AA7C1F" w:rsidRPr="008713A4" w:rsidRDefault="00AA7C1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7C1F" w:rsidRDefault="00AA7C1F" w:rsidP="00EC1FB3">
      <w:pPr>
        <w:ind w:firstLine="0"/>
        <w:rPr>
          <w:rtl/>
        </w:rPr>
      </w:pPr>
      <w:r w:rsidRPr="00AA7C1F">
        <w:rPr>
          <w:rtl/>
        </w:rPr>
        <w:t>משה גפני – היו"ר</w:t>
      </w:r>
    </w:p>
    <w:p w:rsidR="00AA7C1F" w:rsidRPr="00AA7C1F" w:rsidRDefault="00AA7C1F" w:rsidP="00EC1FB3">
      <w:pPr>
        <w:ind w:firstLine="0"/>
        <w:rPr>
          <w:rtl/>
        </w:rPr>
      </w:pPr>
      <w:r w:rsidRPr="00AA7C1F">
        <w:rPr>
          <w:rtl/>
        </w:rPr>
        <w:t>איתן ברושי</w:t>
      </w:r>
    </w:p>
    <w:p w:rsidR="00AA7C1F" w:rsidRPr="00AA7C1F" w:rsidRDefault="00AA7C1F" w:rsidP="00EC1FB3">
      <w:pPr>
        <w:ind w:firstLine="0"/>
        <w:rPr>
          <w:rtl/>
        </w:rPr>
      </w:pPr>
      <w:r w:rsidRPr="00AA7C1F">
        <w:rPr>
          <w:rtl/>
        </w:rPr>
        <w:t>מיקי לוי</w:t>
      </w:r>
    </w:p>
    <w:p w:rsidR="00AA7C1F" w:rsidRPr="00AA7C1F" w:rsidRDefault="008977FA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</w:t>
      </w:r>
      <w:r w:rsidR="00AA7C1F" w:rsidRPr="00AA7C1F">
        <w:rPr>
          <w:rtl/>
        </w:rPr>
        <w:t>וסי</w:t>
      </w:r>
      <w:proofErr w:type="spellEnd"/>
      <w:r w:rsidR="00AA7C1F" w:rsidRPr="00AA7C1F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336"/>
        <w:gridCol w:w="7087"/>
      </w:tblGrid>
      <w:tr w:rsidR="003D4E07" w:rsidTr="000505BE">
        <w:tc>
          <w:tcPr>
            <w:tcW w:w="1417" w:type="dxa"/>
            <w:shd w:val="clear" w:color="auto" w:fill="auto"/>
          </w:tcPr>
          <w:p w:rsidR="003D4E07" w:rsidRDefault="003D4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בקמן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D4E07" w:rsidRDefault="003D4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:rsidR="003D4E07" w:rsidRDefault="003D4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תעשיות </w:t>
            </w:r>
            <w:proofErr w:type="spellStart"/>
            <w:r>
              <w:rPr>
                <w:rtl/>
              </w:rPr>
              <w:t>בטחוניות</w:t>
            </w:r>
            <w:proofErr w:type="spellEnd"/>
            <w:r>
              <w:rPr>
                <w:rtl/>
              </w:rPr>
              <w:t>, רשות החברות הממשלתיות,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7C1F" w:rsidP="00D40A29">
      <w:pPr>
        <w:ind w:firstLine="0"/>
      </w:pPr>
      <w:r>
        <w:rPr>
          <w:rtl/>
        </w:rPr>
        <w:t>שגית אפיק</w:t>
      </w:r>
    </w:p>
    <w:p w:rsidR="00E64116" w:rsidRDefault="008977FA" w:rsidP="00DE5B80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8977FA" w:rsidRPr="008713A4" w:rsidRDefault="008977F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7C1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7C1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A7C1F" w:rsidRDefault="00AA7C1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A7C1F" w:rsidRDefault="008F24A8" w:rsidP="008F24A8">
      <w:pPr>
        <w:pStyle w:val="a6"/>
        <w:keepNext/>
        <w:rPr>
          <w:rtl/>
        </w:rPr>
      </w:pPr>
      <w:bookmarkStart w:id="1" w:name="ET_subject_615719_2"/>
      <w:r w:rsidRPr="008F24A8">
        <w:rPr>
          <w:rStyle w:val="TagStyle"/>
          <w:rtl/>
        </w:rPr>
        <w:lastRenderedPageBreak/>
        <w:t xml:space="preserve"> &lt;&lt; נושא &gt;&gt; </w:t>
      </w:r>
      <w:r w:rsidR="00AA7C1F" w:rsidRPr="00AA7C1F">
        <w:rPr>
          <w:rStyle w:val="afd"/>
          <w:color w:val="000000"/>
          <w:rtl/>
        </w:rPr>
        <w:t xml:space="preserve">אישור השקעה בהון מניות - תומר חברה ממשלתית בע"מ, בהתאם לסעיף 10 לחוק החברות הממשלתיות, </w:t>
      </w:r>
      <w:proofErr w:type="spellStart"/>
      <w:r w:rsidR="00AA7C1F" w:rsidRPr="00AA7C1F">
        <w:rPr>
          <w:rStyle w:val="afd"/>
          <w:color w:val="000000"/>
          <w:rtl/>
        </w:rPr>
        <w:t>התשל"ה</w:t>
      </w:r>
      <w:proofErr w:type="spellEnd"/>
      <w:r w:rsidR="00AA7C1F" w:rsidRPr="00AA7C1F">
        <w:rPr>
          <w:rStyle w:val="afd"/>
          <w:color w:val="000000"/>
          <w:rtl/>
        </w:rPr>
        <w:t>- 1975</w:t>
      </w:r>
      <w:r w:rsidRPr="008F24A8">
        <w:rPr>
          <w:rStyle w:val="TagStyle"/>
          <w:rtl/>
        </w:rPr>
        <w:t xml:space="preserve"> &lt;&lt; נושא &gt;&gt; </w:t>
      </w:r>
      <w:bookmarkEnd w:id="1"/>
    </w:p>
    <w:p w:rsidR="00AA7C1F" w:rsidRDefault="00AA7C1F" w:rsidP="00AA7C1F">
      <w:pPr>
        <w:pStyle w:val="KeepWithNext"/>
        <w:rPr>
          <w:rtl/>
        </w:rPr>
      </w:pPr>
    </w:p>
    <w:p w:rsidR="000505BE" w:rsidRPr="000505BE" w:rsidRDefault="000505BE" w:rsidP="000505BE">
      <w:pPr>
        <w:rPr>
          <w:rtl/>
        </w:rPr>
      </w:pPr>
      <w:bookmarkStart w:id="2" w:name="_GoBack"/>
      <w:bookmarkEnd w:id="2"/>
    </w:p>
    <w:p w:rsidR="008977FA" w:rsidRDefault="008F24A8" w:rsidP="008F24A8">
      <w:pPr>
        <w:pStyle w:val="af6"/>
        <w:keepNext/>
        <w:rPr>
          <w:rtl/>
        </w:rPr>
      </w:pPr>
      <w:bookmarkStart w:id="3" w:name="_ETM_Q1_4844000"/>
      <w:bookmarkStart w:id="4" w:name="ET_yor_4762_3"/>
      <w:bookmarkEnd w:id="3"/>
      <w:r w:rsidRPr="008F24A8">
        <w:rPr>
          <w:rStyle w:val="TagStyle"/>
          <w:rtl/>
        </w:rPr>
        <w:t xml:space="preserve"> &lt;&lt; יור &gt;&gt; </w:t>
      </w:r>
      <w:r w:rsidR="008977FA" w:rsidRPr="008977FA">
        <w:rPr>
          <w:color w:val="000000"/>
          <w:rtl/>
        </w:rPr>
        <w:t xml:space="preserve">היו"ר </w:t>
      </w:r>
      <w:r w:rsidR="008977FA" w:rsidRPr="008977FA">
        <w:rPr>
          <w:rStyle w:val="afd"/>
          <w:color w:val="000000"/>
          <w:rtl/>
        </w:rPr>
        <w:t>משה גפני:</w:t>
      </w:r>
      <w:r w:rsidRPr="008F24A8">
        <w:rPr>
          <w:rStyle w:val="TagStyle"/>
          <w:rtl/>
        </w:rPr>
        <w:t xml:space="preserve"> &lt;&lt; </w:t>
      </w:r>
      <w:proofErr w:type="spellStart"/>
      <w:r w:rsidRPr="008F24A8">
        <w:rPr>
          <w:rStyle w:val="TagStyle"/>
          <w:rtl/>
        </w:rPr>
        <w:t>יור</w:t>
      </w:r>
      <w:proofErr w:type="spellEnd"/>
      <w:r w:rsidRPr="008F24A8">
        <w:rPr>
          <w:rStyle w:val="TagStyle"/>
          <w:rtl/>
        </w:rPr>
        <w:t xml:space="preserve"> &gt;&gt; </w:t>
      </w:r>
      <w:bookmarkEnd w:id="4"/>
    </w:p>
    <w:p w:rsidR="008977FA" w:rsidRDefault="008977FA" w:rsidP="008977FA">
      <w:pPr>
        <w:pStyle w:val="KeepWithNext"/>
        <w:rPr>
          <w:rtl/>
        </w:rPr>
      </w:pPr>
    </w:p>
    <w:p w:rsidR="00AA7C1F" w:rsidRDefault="008977FA" w:rsidP="008977FA">
      <w:pPr>
        <w:rPr>
          <w:rtl/>
        </w:rPr>
      </w:pPr>
      <w:bookmarkStart w:id="5" w:name="_ETM_Q1_4849000"/>
      <w:bookmarkStart w:id="6" w:name="_ETM_Q1_4846000"/>
      <w:bookmarkEnd w:id="5"/>
      <w:bookmarkEnd w:id="6"/>
      <w:r>
        <w:rPr>
          <w:rFonts w:hint="cs"/>
          <w:rtl/>
        </w:rPr>
        <w:t xml:space="preserve">אישור השקעה בהון מניות </w:t>
      </w:r>
      <w:r>
        <w:rPr>
          <w:rtl/>
        </w:rPr>
        <w:t>–</w:t>
      </w:r>
      <w:r>
        <w:rPr>
          <w:rFonts w:hint="cs"/>
          <w:rtl/>
        </w:rPr>
        <w:t xml:space="preserve"> תומר חברה ממשל</w:t>
      </w:r>
      <w:bookmarkStart w:id="7" w:name="_ETM_Q1_4857000"/>
      <w:bookmarkEnd w:id="7"/>
      <w:r>
        <w:rPr>
          <w:rFonts w:hint="cs"/>
          <w:rtl/>
        </w:rPr>
        <w:t xml:space="preserve">תית בע"מ, בהתאם לסעיף 10 לחוק החברות הממשלתיות, התשל"ה-1975. </w:t>
      </w:r>
      <w:bookmarkStart w:id="8" w:name="_ETM_Q1_4878000"/>
      <w:bookmarkEnd w:id="8"/>
    </w:p>
    <w:p w:rsidR="00AA7C1F" w:rsidRDefault="00AA7C1F" w:rsidP="00AA7C1F">
      <w:pPr>
        <w:rPr>
          <w:rtl/>
        </w:rPr>
      </w:pPr>
    </w:p>
    <w:p w:rsidR="008977FA" w:rsidRDefault="008F24A8" w:rsidP="008F24A8">
      <w:pPr>
        <w:pStyle w:val="af9"/>
        <w:keepNext/>
        <w:rPr>
          <w:rtl/>
        </w:rPr>
      </w:pPr>
      <w:bookmarkStart w:id="9" w:name="ET_guest_753995_4"/>
      <w:r w:rsidRPr="008F24A8">
        <w:rPr>
          <w:rStyle w:val="TagStyle"/>
          <w:rtl/>
        </w:rPr>
        <w:t xml:space="preserve"> &lt;&lt; אורח &gt;&gt; </w:t>
      </w:r>
      <w:r w:rsidR="008977FA" w:rsidRPr="008977FA">
        <w:rPr>
          <w:rStyle w:val="afd"/>
          <w:color w:val="000000"/>
          <w:rtl/>
        </w:rPr>
        <w:t xml:space="preserve">יאיר </w:t>
      </w:r>
      <w:proofErr w:type="spellStart"/>
      <w:r w:rsidR="008977FA" w:rsidRPr="008977FA">
        <w:rPr>
          <w:rStyle w:val="afd"/>
          <w:color w:val="000000"/>
          <w:rtl/>
        </w:rPr>
        <w:t>בקמן</w:t>
      </w:r>
      <w:proofErr w:type="spellEnd"/>
      <w:r w:rsidR="008977FA" w:rsidRPr="008977FA">
        <w:rPr>
          <w:rStyle w:val="afd"/>
          <w:color w:val="000000"/>
          <w:rtl/>
        </w:rPr>
        <w:t>:</w:t>
      </w:r>
      <w:r w:rsidRPr="008F24A8">
        <w:rPr>
          <w:rStyle w:val="TagStyle"/>
          <w:rtl/>
        </w:rPr>
        <w:t xml:space="preserve"> &lt;&lt; אורח &gt;&gt; </w:t>
      </w:r>
      <w:bookmarkEnd w:id="9"/>
    </w:p>
    <w:p w:rsidR="008977FA" w:rsidRDefault="008977FA" w:rsidP="008977FA">
      <w:pPr>
        <w:pStyle w:val="KeepWithNext"/>
        <w:rPr>
          <w:rtl/>
        </w:rPr>
      </w:pPr>
    </w:p>
    <w:p w:rsidR="00AA7C1F" w:rsidRDefault="008977FA" w:rsidP="008977FA">
      <w:pPr>
        <w:rPr>
          <w:rtl/>
        </w:rPr>
      </w:pPr>
      <w:bookmarkStart w:id="10" w:name="_ETM_Q1_4883000"/>
      <w:bookmarkEnd w:id="10"/>
      <w:r>
        <w:rPr>
          <w:rFonts w:hint="cs"/>
          <w:rtl/>
        </w:rPr>
        <w:t>החלטת ההפ</w:t>
      </w:r>
      <w:r w:rsidR="00AA7C1F">
        <w:rPr>
          <w:rFonts w:hint="cs"/>
          <w:rtl/>
        </w:rPr>
        <w:t>ר</w:t>
      </w:r>
      <w:r>
        <w:rPr>
          <w:rFonts w:hint="cs"/>
          <w:rtl/>
        </w:rPr>
        <w:t>ט</w:t>
      </w:r>
      <w:r w:rsidR="00AA7C1F">
        <w:rPr>
          <w:rFonts w:hint="cs"/>
          <w:rtl/>
        </w:rPr>
        <w:t>ה קבעה שהחלקים ה</w:t>
      </w:r>
      <w:r>
        <w:rPr>
          <w:rFonts w:hint="cs"/>
          <w:rtl/>
        </w:rPr>
        <w:t>מס</w:t>
      </w:r>
      <w:r w:rsidR="00AA7C1F">
        <w:rPr>
          <w:rFonts w:hint="cs"/>
          <w:rtl/>
        </w:rPr>
        <w:t xml:space="preserve">ווגים </w:t>
      </w:r>
      <w:r>
        <w:rPr>
          <w:rFonts w:hint="cs"/>
          <w:rtl/>
        </w:rPr>
        <w:t xml:space="preserve">או בעלי האינטרסים הביטחוניים </w:t>
      </w:r>
      <w:r w:rsidR="00AA7C1F">
        <w:rPr>
          <w:rFonts w:hint="cs"/>
          <w:rtl/>
        </w:rPr>
        <w:t>יעברו לחברה חדשה</w:t>
      </w:r>
      <w:r>
        <w:rPr>
          <w:rFonts w:hint="cs"/>
          <w:rtl/>
        </w:rPr>
        <w:t xml:space="preserve"> בשם תומר. אנחנו עכשיו </w:t>
      </w:r>
      <w:bookmarkStart w:id="11" w:name="_ETM_Q1_4991000"/>
      <w:bookmarkEnd w:id="11"/>
      <w:r>
        <w:rPr>
          <w:rFonts w:hint="cs"/>
          <w:rtl/>
        </w:rPr>
        <w:t>לקראת הקמתה. א</w:t>
      </w:r>
      <w:r w:rsidR="00AA7C1F">
        <w:rPr>
          <w:rFonts w:hint="cs"/>
          <w:rtl/>
        </w:rPr>
        <w:t xml:space="preserve">ני </w:t>
      </w:r>
      <w:r>
        <w:rPr>
          <w:rFonts w:hint="cs"/>
          <w:rtl/>
        </w:rPr>
        <w:t>מאמין שבחודש הקרוב ההפרדה תושלם, פעילויות ההנעה של תע</w:t>
      </w:r>
      <w:r w:rsidR="00AA7C1F">
        <w:rPr>
          <w:rFonts w:hint="cs"/>
          <w:rtl/>
        </w:rPr>
        <w:t xml:space="preserve">ש יעברו לתומר. לצורך הקמתה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2" w:name="_ETM_Q1_5005000"/>
      <w:bookmarkEnd w:id="12"/>
      <w:r>
        <w:rPr>
          <w:rFonts w:hint="cs"/>
          <w:rtl/>
        </w:rPr>
        <w:t>עכשיו קמה כחברה חדשה -</w:t>
      </w:r>
      <w:r w:rsidR="00AA7C1F">
        <w:rPr>
          <w:rFonts w:hint="cs"/>
          <w:rtl/>
        </w:rPr>
        <w:t xml:space="preserve"> היא צריכה הון </w:t>
      </w:r>
      <w:r>
        <w:rPr>
          <w:rFonts w:hint="cs"/>
          <w:rtl/>
        </w:rPr>
        <w:t>בעלים התח</w:t>
      </w:r>
      <w:r w:rsidR="00AA7C1F">
        <w:rPr>
          <w:rFonts w:hint="cs"/>
          <w:rtl/>
        </w:rPr>
        <w:t>לתי כדי להת</w:t>
      </w:r>
      <w:r>
        <w:rPr>
          <w:rFonts w:hint="cs"/>
          <w:rtl/>
        </w:rPr>
        <w:t>ח</w:t>
      </w:r>
      <w:r w:rsidR="00AA7C1F">
        <w:rPr>
          <w:rFonts w:hint="cs"/>
          <w:rtl/>
        </w:rPr>
        <w:t xml:space="preserve">יל לעבוד. אנחנו מבקשים </w:t>
      </w:r>
      <w:r>
        <w:rPr>
          <w:rFonts w:hint="cs"/>
          <w:rtl/>
        </w:rPr>
        <w:t>כאן</w:t>
      </w:r>
      <w:r w:rsidR="00AA7C1F">
        <w:rPr>
          <w:rFonts w:hint="cs"/>
          <w:rtl/>
        </w:rPr>
        <w:t xml:space="preserve"> 80 מיליון שקל. </w:t>
      </w:r>
    </w:p>
    <w:p w:rsidR="00AA7C1F" w:rsidRDefault="00AA7C1F" w:rsidP="00AA7C1F">
      <w:pPr>
        <w:rPr>
          <w:rtl/>
        </w:rPr>
      </w:pPr>
    </w:p>
    <w:p w:rsidR="008977FA" w:rsidRDefault="008F24A8" w:rsidP="008F24A8">
      <w:pPr>
        <w:pStyle w:val="af6"/>
        <w:keepNext/>
        <w:rPr>
          <w:rtl/>
        </w:rPr>
      </w:pPr>
      <w:bookmarkStart w:id="13" w:name="ET_yor_4762_5"/>
      <w:r w:rsidRPr="008F24A8">
        <w:rPr>
          <w:rStyle w:val="TagStyle"/>
          <w:rtl/>
        </w:rPr>
        <w:t xml:space="preserve"> &lt;&lt; </w:t>
      </w:r>
      <w:proofErr w:type="spellStart"/>
      <w:r w:rsidRPr="008F24A8">
        <w:rPr>
          <w:rStyle w:val="TagStyle"/>
          <w:rtl/>
        </w:rPr>
        <w:t>יור</w:t>
      </w:r>
      <w:proofErr w:type="spellEnd"/>
      <w:r w:rsidRPr="008F24A8">
        <w:rPr>
          <w:rStyle w:val="TagStyle"/>
          <w:rtl/>
        </w:rPr>
        <w:t xml:space="preserve"> &gt;&gt; </w:t>
      </w:r>
      <w:r w:rsidR="008977FA" w:rsidRPr="008977FA">
        <w:rPr>
          <w:color w:val="000000"/>
          <w:rtl/>
        </w:rPr>
        <w:t xml:space="preserve">היו"ר </w:t>
      </w:r>
      <w:r w:rsidR="008977FA" w:rsidRPr="008977FA">
        <w:rPr>
          <w:rStyle w:val="afd"/>
          <w:color w:val="000000"/>
          <w:rtl/>
        </w:rPr>
        <w:t>משה גפני:</w:t>
      </w:r>
      <w:r w:rsidRPr="008F24A8">
        <w:rPr>
          <w:rStyle w:val="TagStyle"/>
          <w:rtl/>
        </w:rPr>
        <w:t xml:space="preserve"> &lt;&lt; </w:t>
      </w:r>
      <w:proofErr w:type="spellStart"/>
      <w:r w:rsidRPr="008F24A8">
        <w:rPr>
          <w:rStyle w:val="TagStyle"/>
          <w:rtl/>
        </w:rPr>
        <w:t>יור</w:t>
      </w:r>
      <w:proofErr w:type="spellEnd"/>
      <w:r w:rsidRPr="008F24A8">
        <w:rPr>
          <w:rStyle w:val="TagStyle"/>
          <w:rtl/>
        </w:rPr>
        <w:t xml:space="preserve"> &gt;&gt; </w:t>
      </w:r>
      <w:bookmarkEnd w:id="13"/>
    </w:p>
    <w:p w:rsidR="008977FA" w:rsidRDefault="008977FA" w:rsidP="008977FA">
      <w:pPr>
        <w:pStyle w:val="KeepWithNext"/>
        <w:rPr>
          <w:rtl/>
        </w:rPr>
      </w:pPr>
    </w:p>
    <w:p w:rsidR="00AA7C1F" w:rsidRDefault="008977FA" w:rsidP="00AA7C1F">
      <w:pPr>
        <w:rPr>
          <w:rtl/>
        </w:rPr>
      </w:pPr>
      <w:bookmarkStart w:id="14" w:name="_ETM_Q1_5019000"/>
      <w:bookmarkEnd w:id="14"/>
      <w:r>
        <w:rPr>
          <w:rFonts w:hint="cs"/>
          <w:rtl/>
        </w:rPr>
        <w:t>זה גם קשור לתעש?</w:t>
      </w:r>
    </w:p>
    <w:p w:rsidR="00AA7C1F" w:rsidRDefault="00AA7C1F" w:rsidP="00AA7C1F">
      <w:pPr>
        <w:rPr>
          <w:rtl/>
        </w:rPr>
      </w:pPr>
    </w:p>
    <w:p w:rsidR="008977FA" w:rsidRDefault="008F24A8" w:rsidP="008F24A8">
      <w:pPr>
        <w:pStyle w:val="af9"/>
        <w:keepNext/>
        <w:rPr>
          <w:rtl/>
        </w:rPr>
      </w:pPr>
      <w:bookmarkStart w:id="15" w:name="_ETM_Q1_5022000"/>
      <w:bookmarkStart w:id="16" w:name="ET_guest_753995_6"/>
      <w:bookmarkEnd w:id="15"/>
      <w:r w:rsidRPr="008F24A8">
        <w:rPr>
          <w:rStyle w:val="TagStyle"/>
          <w:rtl/>
        </w:rPr>
        <w:t xml:space="preserve"> &lt;&lt; אורח &gt;&gt; </w:t>
      </w:r>
      <w:r w:rsidR="008977FA" w:rsidRPr="008977FA">
        <w:rPr>
          <w:rStyle w:val="afd"/>
          <w:color w:val="000000"/>
          <w:rtl/>
        </w:rPr>
        <w:t xml:space="preserve">יאיר </w:t>
      </w:r>
      <w:proofErr w:type="spellStart"/>
      <w:r w:rsidR="008977FA" w:rsidRPr="008977FA">
        <w:rPr>
          <w:rStyle w:val="afd"/>
          <w:color w:val="000000"/>
          <w:rtl/>
        </w:rPr>
        <w:t>בקמן</w:t>
      </w:r>
      <w:proofErr w:type="spellEnd"/>
      <w:r w:rsidR="008977FA" w:rsidRPr="008977FA">
        <w:rPr>
          <w:rStyle w:val="afd"/>
          <w:color w:val="000000"/>
          <w:rtl/>
        </w:rPr>
        <w:t>:</w:t>
      </w:r>
      <w:r w:rsidRPr="008F24A8">
        <w:rPr>
          <w:rStyle w:val="TagStyle"/>
          <w:rtl/>
        </w:rPr>
        <w:t xml:space="preserve"> &lt;&lt; אורח &gt;&gt; </w:t>
      </w:r>
      <w:bookmarkEnd w:id="16"/>
    </w:p>
    <w:p w:rsidR="008977FA" w:rsidRDefault="008977FA" w:rsidP="008977FA">
      <w:pPr>
        <w:pStyle w:val="KeepWithNext"/>
        <w:rPr>
          <w:rtl/>
        </w:rPr>
      </w:pPr>
    </w:p>
    <w:p w:rsidR="008977FA" w:rsidRDefault="008977FA" w:rsidP="008977FA">
      <w:pPr>
        <w:rPr>
          <w:rtl/>
        </w:rPr>
      </w:pPr>
      <w:bookmarkStart w:id="17" w:name="_ETM_Q1_5024000"/>
      <w:bookmarkEnd w:id="17"/>
      <w:r>
        <w:rPr>
          <w:rFonts w:hint="cs"/>
          <w:rtl/>
        </w:rPr>
        <w:t xml:space="preserve">כן, שניהם קשורים לתעש באופן </w:t>
      </w:r>
      <w:bookmarkStart w:id="18" w:name="_ETM_Q1_5023000"/>
      <w:bookmarkEnd w:id="18"/>
      <w:r>
        <w:rPr>
          <w:rFonts w:hint="cs"/>
          <w:rtl/>
        </w:rPr>
        <w:t xml:space="preserve">עקיף. </w:t>
      </w:r>
    </w:p>
    <w:p w:rsidR="008977FA" w:rsidRDefault="008977FA" w:rsidP="008977FA">
      <w:pPr>
        <w:ind w:firstLine="0"/>
        <w:rPr>
          <w:rtl/>
        </w:rPr>
      </w:pPr>
    </w:p>
    <w:p w:rsidR="008977FA" w:rsidRDefault="008F24A8" w:rsidP="008F24A8">
      <w:pPr>
        <w:pStyle w:val="af6"/>
        <w:keepNext/>
        <w:rPr>
          <w:rtl/>
        </w:rPr>
      </w:pPr>
      <w:bookmarkStart w:id="19" w:name="_ETM_Q1_5026000"/>
      <w:bookmarkStart w:id="20" w:name="ET_yor_4762_7"/>
      <w:bookmarkEnd w:id="19"/>
      <w:r w:rsidRPr="008F24A8">
        <w:rPr>
          <w:rStyle w:val="TagStyle"/>
          <w:rtl/>
        </w:rPr>
        <w:t xml:space="preserve"> &lt;&lt; </w:t>
      </w:r>
      <w:proofErr w:type="spellStart"/>
      <w:r w:rsidRPr="008F24A8">
        <w:rPr>
          <w:rStyle w:val="TagStyle"/>
          <w:rtl/>
        </w:rPr>
        <w:t>יור</w:t>
      </w:r>
      <w:proofErr w:type="spellEnd"/>
      <w:r w:rsidRPr="008F24A8">
        <w:rPr>
          <w:rStyle w:val="TagStyle"/>
          <w:rtl/>
        </w:rPr>
        <w:t xml:space="preserve"> &gt;&gt; </w:t>
      </w:r>
      <w:r w:rsidR="008977FA" w:rsidRPr="008977FA">
        <w:rPr>
          <w:color w:val="000000"/>
          <w:rtl/>
        </w:rPr>
        <w:t xml:space="preserve">היו"ר </w:t>
      </w:r>
      <w:r w:rsidR="008977FA" w:rsidRPr="008977FA">
        <w:rPr>
          <w:rStyle w:val="afd"/>
          <w:color w:val="000000"/>
          <w:rtl/>
        </w:rPr>
        <w:t>משה גפני:</w:t>
      </w:r>
      <w:r w:rsidRPr="008F24A8">
        <w:rPr>
          <w:rStyle w:val="TagStyle"/>
          <w:rtl/>
        </w:rPr>
        <w:t xml:space="preserve"> &lt;&lt; </w:t>
      </w:r>
      <w:proofErr w:type="spellStart"/>
      <w:r w:rsidRPr="008F24A8">
        <w:rPr>
          <w:rStyle w:val="TagStyle"/>
          <w:rtl/>
        </w:rPr>
        <w:t>יור</w:t>
      </w:r>
      <w:proofErr w:type="spellEnd"/>
      <w:r w:rsidRPr="008F24A8">
        <w:rPr>
          <w:rStyle w:val="TagStyle"/>
          <w:rtl/>
        </w:rPr>
        <w:t xml:space="preserve"> &gt;&gt; </w:t>
      </w:r>
      <w:bookmarkEnd w:id="20"/>
    </w:p>
    <w:p w:rsidR="008977FA" w:rsidRDefault="008977FA" w:rsidP="008977FA">
      <w:pPr>
        <w:pStyle w:val="KeepWithNext"/>
        <w:rPr>
          <w:rtl/>
        </w:rPr>
      </w:pPr>
    </w:p>
    <w:p w:rsidR="00AA7C1F" w:rsidRDefault="00836AA9" w:rsidP="008977FA">
      <w:pPr>
        <w:rPr>
          <w:rtl/>
        </w:rPr>
      </w:pPr>
      <w:bookmarkStart w:id="21" w:name="_ETM_Q1_5027000"/>
      <w:bookmarkEnd w:id="21"/>
      <w:r>
        <w:rPr>
          <w:rFonts w:hint="cs"/>
          <w:rtl/>
        </w:rPr>
        <w:t>אלה</w:t>
      </w:r>
      <w:r w:rsidR="008977FA">
        <w:rPr>
          <w:rFonts w:hint="cs"/>
          <w:rtl/>
        </w:rPr>
        <w:t xml:space="preserve"> </w:t>
      </w:r>
      <w:r w:rsidR="00AA7C1F">
        <w:rPr>
          <w:rFonts w:hint="cs"/>
          <w:rtl/>
        </w:rPr>
        <w:t>נושאים ביטחוניים.</w:t>
      </w:r>
      <w:r w:rsidR="008977FA">
        <w:rPr>
          <w:rFonts w:hint="cs"/>
          <w:rtl/>
        </w:rPr>
        <w:t xml:space="preserve"> מי בעד אישור השקעה בהון מניות </w:t>
      </w:r>
      <w:r w:rsidR="008977FA">
        <w:rPr>
          <w:rtl/>
        </w:rPr>
        <w:t>–</w:t>
      </w:r>
      <w:r w:rsidR="008977FA">
        <w:rPr>
          <w:rFonts w:hint="cs"/>
          <w:rtl/>
        </w:rPr>
        <w:t xml:space="preserve"> </w:t>
      </w:r>
      <w:bookmarkStart w:id="22" w:name="_ETM_Q1_5035000"/>
      <w:bookmarkEnd w:id="22"/>
      <w:r w:rsidR="008977FA">
        <w:rPr>
          <w:rFonts w:hint="cs"/>
          <w:rtl/>
        </w:rPr>
        <w:t>תומר חברה ממשלתית בע"מ, בהתאם לסעיף 10 לחוק החברות הממשלתיות, ירים את ידו?</w:t>
      </w:r>
    </w:p>
    <w:p w:rsidR="00AA7C1F" w:rsidRDefault="00AA7C1F" w:rsidP="00AA7C1F">
      <w:pPr>
        <w:rPr>
          <w:rtl/>
        </w:rPr>
      </w:pPr>
    </w:p>
    <w:p w:rsidR="008977FA" w:rsidRDefault="008F24A8" w:rsidP="008F24A8">
      <w:pPr>
        <w:pStyle w:val="a4"/>
        <w:keepNext/>
        <w:rPr>
          <w:rtl/>
        </w:rPr>
      </w:pPr>
      <w:bookmarkStart w:id="23" w:name="ET_speaker_5084_8"/>
      <w:r w:rsidRPr="008F24A8">
        <w:rPr>
          <w:rStyle w:val="TagStyle"/>
          <w:rtl/>
        </w:rPr>
        <w:t xml:space="preserve"> &lt;&lt; דובר &gt;&gt; </w:t>
      </w:r>
      <w:r w:rsidR="008977FA" w:rsidRPr="008977FA">
        <w:rPr>
          <w:rStyle w:val="afd"/>
          <w:color w:val="000000"/>
          <w:rtl/>
        </w:rPr>
        <w:t>מיקי לוי (יש עתיד):</w:t>
      </w:r>
      <w:r w:rsidRPr="008F24A8">
        <w:rPr>
          <w:rStyle w:val="TagStyle"/>
          <w:rtl/>
        </w:rPr>
        <w:t xml:space="preserve"> &lt;&lt; דובר &gt;&gt; </w:t>
      </w:r>
      <w:bookmarkEnd w:id="23"/>
    </w:p>
    <w:p w:rsidR="008977FA" w:rsidRDefault="008977FA" w:rsidP="008977FA">
      <w:pPr>
        <w:pStyle w:val="KeepWithNext"/>
        <w:rPr>
          <w:rtl/>
        </w:rPr>
      </w:pPr>
    </w:p>
    <w:p w:rsidR="00AA7C1F" w:rsidRDefault="008977FA" w:rsidP="003D4E0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AA7C1F">
        <w:rPr>
          <w:rFonts w:hint="cs"/>
          <w:rtl/>
        </w:rPr>
        <w:t xml:space="preserve">יש נושאים שאתה </w:t>
      </w:r>
      <w:r w:rsidR="00836AA9">
        <w:rPr>
          <w:rFonts w:hint="cs"/>
          <w:rtl/>
        </w:rPr>
        <w:t xml:space="preserve">בא ואומר לנו: </w:t>
      </w:r>
      <w:bookmarkStart w:id="24" w:name="_ETM_Q1_5049000"/>
      <w:bookmarkEnd w:id="24"/>
      <w:r w:rsidR="00836AA9">
        <w:rPr>
          <w:rFonts w:hint="cs"/>
          <w:rtl/>
        </w:rPr>
        <w:t>"שמעתי</w:t>
      </w:r>
      <w:r w:rsidR="00AA7C1F">
        <w:rPr>
          <w:rFonts w:hint="cs"/>
          <w:rtl/>
        </w:rPr>
        <w:t>, אין ברירה</w:t>
      </w:r>
      <w:r w:rsidR="00836AA9">
        <w:rPr>
          <w:rFonts w:hint="cs"/>
          <w:rtl/>
        </w:rPr>
        <w:t>"</w:t>
      </w:r>
      <w:r w:rsidR="00AA7C1F">
        <w:rPr>
          <w:rFonts w:hint="cs"/>
          <w:rtl/>
        </w:rPr>
        <w:t xml:space="preserve">. </w:t>
      </w:r>
    </w:p>
    <w:p w:rsidR="00AA7C1F" w:rsidRDefault="00AA7C1F" w:rsidP="00AA7C1F">
      <w:pPr>
        <w:rPr>
          <w:rtl/>
        </w:rPr>
      </w:pPr>
    </w:p>
    <w:p w:rsidR="00836AA9" w:rsidRDefault="008F24A8" w:rsidP="008F24A8">
      <w:pPr>
        <w:pStyle w:val="af6"/>
        <w:keepNext/>
        <w:rPr>
          <w:rtl/>
        </w:rPr>
      </w:pPr>
      <w:bookmarkStart w:id="25" w:name="ET_yor_4762_9"/>
      <w:r w:rsidRPr="008F24A8">
        <w:rPr>
          <w:rStyle w:val="TagStyle"/>
          <w:rtl/>
        </w:rPr>
        <w:t xml:space="preserve"> &lt;&lt; </w:t>
      </w:r>
      <w:proofErr w:type="spellStart"/>
      <w:r w:rsidRPr="008F24A8">
        <w:rPr>
          <w:rStyle w:val="TagStyle"/>
          <w:rtl/>
        </w:rPr>
        <w:t>יור</w:t>
      </w:r>
      <w:proofErr w:type="spellEnd"/>
      <w:r w:rsidRPr="008F24A8">
        <w:rPr>
          <w:rStyle w:val="TagStyle"/>
          <w:rtl/>
        </w:rPr>
        <w:t xml:space="preserve"> &gt;&gt; </w:t>
      </w:r>
      <w:r w:rsidR="00836AA9" w:rsidRPr="00836AA9">
        <w:rPr>
          <w:color w:val="000000"/>
          <w:rtl/>
        </w:rPr>
        <w:t xml:space="preserve">היו"ר </w:t>
      </w:r>
      <w:r w:rsidR="00836AA9" w:rsidRPr="00836AA9">
        <w:rPr>
          <w:rStyle w:val="afd"/>
          <w:color w:val="000000"/>
          <w:rtl/>
        </w:rPr>
        <w:t>משה גפני:</w:t>
      </w:r>
      <w:r w:rsidRPr="008F24A8">
        <w:rPr>
          <w:rStyle w:val="TagStyle"/>
          <w:rtl/>
        </w:rPr>
        <w:t xml:space="preserve"> &lt;&lt; </w:t>
      </w:r>
      <w:proofErr w:type="spellStart"/>
      <w:r w:rsidRPr="008F24A8">
        <w:rPr>
          <w:rStyle w:val="TagStyle"/>
          <w:rtl/>
        </w:rPr>
        <w:t>יור</w:t>
      </w:r>
      <w:proofErr w:type="spellEnd"/>
      <w:r w:rsidRPr="008F24A8">
        <w:rPr>
          <w:rStyle w:val="TagStyle"/>
          <w:rtl/>
        </w:rPr>
        <w:t xml:space="preserve"> &gt;&gt; </w:t>
      </w:r>
      <w:bookmarkEnd w:id="25"/>
    </w:p>
    <w:p w:rsidR="00836AA9" w:rsidRDefault="00836AA9" w:rsidP="00836AA9">
      <w:pPr>
        <w:pStyle w:val="KeepWithNext"/>
        <w:rPr>
          <w:rtl/>
        </w:rPr>
      </w:pPr>
    </w:p>
    <w:p w:rsidR="00AA7C1F" w:rsidRDefault="00836AA9" w:rsidP="00AA7C1F">
      <w:pPr>
        <w:rPr>
          <w:rtl/>
        </w:rPr>
      </w:pPr>
      <w:bookmarkStart w:id="26" w:name="_ETM_Q1_5054000"/>
      <w:bookmarkEnd w:id="26"/>
      <w:r>
        <w:rPr>
          <w:rFonts w:hint="cs"/>
          <w:rtl/>
        </w:rPr>
        <w:t xml:space="preserve">כן, </w:t>
      </w:r>
      <w:r w:rsidR="00AA7C1F">
        <w:rPr>
          <w:rFonts w:hint="cs"/>
          <w:rtl/>
        </w:rPr>
        <w:t>זה המקרה</w:t>
      </w:r>
      <w:r>
        <w:rPr>
          <w:rFonts w:hint="cs"/>
          <w:rtl/>
        </w:rPr>
        <w:t>. מי בעד, מי נגד, מי נמנע?</w:t>
      </w:r>
    </w:p>
    <w:p w:rsidR="00836AA9" w:rsidRDefault="00836AA9" w:rsidP="00836AA9">
      <w:pPr>
        <w:ind w:firstLine="0"/>
        <w:rPr>
          <w:rtl/>
        </w:rPr>
      </w:pPr>
    </w:p>
    <w:p w:rsidR="00836AA9" w:rsidRDefault="00836AA9" w:rsidP="00836AA9">
      <w:pPr>
        <w:pStyle w:val="af1"/>
        <w:keepNext/>
        <w:rPr>
          <w:rtl/>
        </w:rPr>
      </w:pPr>
      <w:r>
        <w:rPr>
          <w:rtl/>
        </w:rPr>
        <w:t>הצבעה</w:t>
      </w:r>
    </w:p>
    <w:p w:rsidR="00836AA9" w:rsidRDefault="00836AA9" w:rsidP="00836AA9">
      <w:pPr>
        <w:pStyle w:val="--"/>
        <w:keepNext/>
        <w:rPr>
          <w:rtl/>
        </w:rPr>
      </w:pPr>
    </w:p>
    <w:p w:rsidR="00836AA9" w:rsidRDefault="00836AA9" w:rsidP="00836AA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836AA9" w:rsidRDefault="00836AA9" w:rsidP="00836AA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36AA9" w:rsidRDefault="00836AA9" w:rsidP="00836AA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 </w:t>
      </w:r>
    </w:p>
    <w:p w:rsidR="00836AA9" w:rsidRDefault="00836AA9" w:rsidP="00836AA9">
      <w:pPr>
        <w:pStyle w:val="--"/>
        <w:keepNext/>
        <w:rPr>
          <w:rtl/>
        </w:rPr>
      </w:pPr>
      <w:bookmarkStart w:id="27" w:name="_ETM_Q1_5057000"/>
      <w:bookmarkEnd w:id="27"/>
      <w:r>
        <w:rPr>
          <w:rFonts w:hint="cs"/>
          <w:rtl/>
        </w:rPr>
        <w:t>אושר</w:t>
      </w:r>
      <w:r>
        <w:rPr>
          <w:rtl/>
        </w:rPr>
        <w:t xml:space="preserve"> </w:t>
      </w:r>
    </w:p>
    <w:p w:rsidR="00836AA9" w:rsidRPr="00836AA9" w:rsidRDefault="00836AA9" w:rsidP="00836AA9">
      <w:pPr>
        <w:pStyle w:val="af2"/>
        <w:rPr>
          <w:rtl/>
        </w:rPr>
      </w:pPr>
    </w:p>
    <w:p w:rsidR="00AA7C1F" w:rsidRDefault="008F24A8" w:rsidP="008F24A8">
      <w:pPr>
        <w:pStyle w:val="af6"/>
        <w:keepNext/>
        <w:rPr>
          <w:rtl/>
        </w:rPr>
      </w:pPr>
      <w:bookmarkStart w:id="28" w:name="ET_yor_4762_10"/>
      <w:r w:rsidRPr="008F24A8">
        <w:rPr>
          <w:rStyle w:val="TagStyle"/>
          <w:rtl/>
        </w:rPr>
        <w:t xml:space="preserve"> &lt;&lt; </w:t>
      </w:r>
      <w:proofErr w:type="spellStart"/>
      <w:r w:rsidRPr="008F24A8">
        <w:rPr>
          <w:rStyle w:val="TagStyle"/>
          <w:rtl/>
        </w:rPr>
        <w:t>יור</w:t>
      </w:r>
      <w:proofErr w:type="spellEnd"/>
      <w:r w:rsidRPr="008F24A8">
        <w:rPr>
          <w:rStyle w:val="TagStyle"/>
          <w:rtl/>
        </w:rPr>
        <w:t xml:space="preserve"> &gt;&gt; </w:t>
      </w:r>
      <w:r w:rsidR="00AA7C1F" w:rsidRPr="00AA7C1F">
        <w:rPr>
          <w:rStyle w:val="afd"/>
          <w:color w:val="000000"/>
          <w:rtl/>
        </w:rPr>
        <w:t>היו"ר משה גפני</w:t>
      </w:r>
      <w:r w:rsidR="00AA7C1F" w:rsidRPr="00AA7C1F">
        <w:rPr>
          <w:color w:val="000000"/>
          <w:rtl/>
        </w:rPr>
        <w:t>:</w:t>
      </w:r>
      <w:r w:rsidRPr="008F24A8">
        <w:rPr>
          <w:rStyle w:val="TagStyle"/>
          <w:rtl/>
        </w:rPr>
        <w:t xml:space="preserve"> &lt;&lt; </w:t>
      </w:r>
      <w:proofErr w:type="spellStart"/>
      <w:r w:rsidRPr="008F24A8">
        <w:rPr>
          <w:rStyle w:val="TagStyle"/>
          <w:rtl/>
        </w:rPr>
        <w:t>יור</w:t>
      </w:r>
      <w:proofErr w:type="spellEnd"/>
      <w:r w:rsidRPr="008F24A8">
        <w:rPr>
          <w:rStyle w:val="TagStyle"/>
          <w:rtl/>
        </w:rPr>
        <w:t xml:space="preserve"> &gt;&gt; </w:t>
      </w:r>
      <w:bookmarkEnd w:id="28"/>
    </w:p>
    <w:p w:rsidR="00AA7C1F" w:rsidRDefault="00AA7C1F" w:rsidP="00AA7C1F">
      <w:pPr>
        <w:pStyle w:val="KeepWithNext"/>
        <w:rPr>
          <w:rtl/>
        </w:rPr>
      </w:pPr>
    </w:p>
    <w:p w:rsidR="00AA7C1F" w:rsidRDefault="00836AA9" w:rsidP="00836AA9">
      <w:pPr>
        <w:rPr>
          <w:rtl/>
        </w:rPr>
      </w:pPr>
      <w:r>
        <w:rPr>
          <w:rFonts w:hint="cs"/>
          <w:rtl/>
        </w:rPr>
        <w:t xml:space="preserve">הבקשה אושרה. לנו יש היסטוריה עם הנושא של תעש ועם </w:t>
      </w:r>
      <w:bookmarkStart w:id="29" w:name="_ETM_Q1_5063000"/>
      <w:bookmarkEnd w:id="29"/>
      <w:r>
        <w:rPr>
          <w:rFonts w:hint="cs"/>
          <w:rtl/>
        </w:rPr>
        <w:t xml:space="preserve">הנושאים הביטחוניים שאנחנו מאוד נאבקנו. יותר נאבקנו ממה שנאבקה </w:t>
      </w:r>
      <w:bookmarkStart w:id="30" w:name="_ETM_Q1_5069000"/>
      <w:bookmarkEnd w:id="30"/>
      <w:r>
        <w:rPr>
          <w:rFonts w:hint="cs"/>
          <w:rtl/>
        </w:rPr>
        <w:t>הנהלת החברה בשעתו, אבל ימים ידברו. בסוף אנחנו עושים את מה שאנחנו חייבים לעשות. תודה רבה.</w:t>
      </w:r>
    </w:p>
    <w:p w:rsidR="00AA7C1F" w:rsidRDefault="00AA7C1F" w:rsidP="00AA7C1F">
      <w:pPr>
        <w:rPr>
          <w:rtl/>
        </w:rPr>
      </w:pPr>
    </w:p>
    <w:p w:rsidR="008F24A8" w:rsidRDefault="008F24A8" w:rsidP="00AA7C1F">
      <w:pPr>
        <w:rPr>
          <w:rtl/>
        </w:rPr>
      </w:pPr>
    </w:p>
    <w:p w:rsidR="00AA7C1F" w:rsidRDefault="008F24A8" w:rsidP="008F24A8">
      <w:pPr>
        <w:pStyle w:val="afc"/>
        <w:keepNext/>
        <w:rPr>
          <w:rtl/>
        </w:rPr>
      </w:pPr>
      <w:bookmarkStart w:id="31" w:name="ET_meetingend_11"/>
      <w:r w:rsidRPr="008F24A8">
        <w:rPr>
          <w:rStyle w:val="TagStyle"/>
          <w:rtl/>
        </w:rPr>
        <w:t xml:space="preserve"> &lt;&lt; סיום &gt;&gt; </w:t>
      </w:r>
      <w:r w:rsidR="00836AA9" w:rsidRPr="00836AA9">
        <w:rPr>
          <w:rStyle w:val="afd"/>
          <w:color w:val="000000"/>
          <w:rtl/>
        </w:rPr>
        <w:t>הישיבה ננעלה בשעה 12:25.</w:t>
      </w:r>
      <w:r w:rsidRPr="008F24A8">
        <w:rPr>
          <w:rStyle w:val="TagStyle"/>
          <w:rtl/>
        </w:rPr>
        <w:t xml:space="preserve"> &lt;&lt; סיום &gt;&gt; </w:t>
      </w:r>
      <w:bookmarkEnd w:id="31"/>
    </w:p>
    <w:p w:rsidR="00836AA9" w:rsidRDefault="00836AA9" w:rsidP="00836AA9">
      <w:pPr>
        <w:pStyle w:val="KeepWithNext"/>
        <w:rPr>
          <w:rtl/>
        </w:rPr>
      </w:pPr>
    </w:p>
    <w:p w:rsidR="007872B4" w:rsidRPr="008713A4" w:rsidRDefault="007872B4" w:rsidP="008F24A8">
      <w:pPr>
        <w:ind w:firstLine="0"/>
      </w:pPr>
    </w:p>
    <w:sectPr w:rsidR="007872B4" w:rsidRPr="008713A4" w:rsidSect="000505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6B1" w:rsidRDefault="000206B1">
      <w:r>
        <w:separator/>
      </w:r>
    </w:p>
  </w:endnote>
  <w:endnote w:type="continuationSeparator" w:id="0">
    <w:p w:rsidR="000206B1" w:rsidRDefault="00020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6B1" w:rsidRDefault="000206B1">
      <w:r>
        <w:separator/>
      </w:r>
    </w:p>
  </w:footnote>
  <w:footnote w:type="continuationSeparator" w:id="0">
    <w:p w:rsidR="000206B1" w:rsidRDefault="00020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05B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A7C1F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AA7C1F" w:rsidP="008E5E3F">
    <w:pPr>
      <w:pStyle w:val="a3"/>
      <w:ind w:firstLine="0"/>
      <w:rPr>
        <w:rtl/>
      </w:rPr>
    </w:pPr>
    <w:r>
      <w:rPr>
        <w:rtl/>
      </w:rPr>
      <w:t>10/10/2018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B1"/>
    <w:rsid w:val="00037279"/>
    <w:rsid w:val="000505BE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E07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6AA9"/>
    <w:rsid w:val="00841223"/>
    <w:rsid w:val="00846BE9"/>
    <w:rsid w:val="00853207"/>
    <w:rsid w:val="008713A4"/>
    <w:rsid w:val="00875F10"/>
    <w:rsid w:val="008977FA"/>
    <w:rsid w:val="008C6035"/>
    <w:rsid w:val="008C7015"/>
    <w:rsid w:val="008D1DFB"/>
    <w:rsid w:val="008E03B4"/>
    <w:rsid w:val="008E5E3F"/>
    <w:rsid w:val="008F24A8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7C1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20839F1"/>
  <w15:docId w15:val="{247B3E80-1F53-47C6-B9D9-1DAB9585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A7C1F"/>
    <w:rPr>
      <w:color w:val="808080"/>
    </w:rPr>
  </w:style>
  <w:style w:type="table" w:styleId="afe">
    <w:name w:val="Table Grid"/>
    <w:basedOn w:val="a1"/>
    <w:rsid w:val="003D4E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8F24A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F8889-23D4-45E5-A360-5508A8255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324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2018-10-15T06:35:00Z</dcterms:modified>
</cp:coreProperties>
</file>