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83CB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1715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83CB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1347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17152">
        <w:rPr>
          <w:rFonts w:hint="cs"/>
          <w:b/>
          <w:bCs/>
          <w:rtl/>
        </w:rPr>
        <w:t>467</w:t>
      </w:r>
    </w:p>
    <w:p w:rsidR="00E64116" w:rsidRPr="008713A4" w:rsidRDefault="00983CB4" w:rsidP="008320F6">
      <w:pPr>
        <w:ind w:firstLine="0"/>
        <w:jc w:val="center"/>
        <w:outlineLvl w:val="0"/>
        <w:rPr>
          <w:b/>
          <w:bCs/>
        </w:rPr>
      </w:pPr>
      <w:r>
        <w:rPr>
          <w:b/>
          <w:bCs/>
          <w:rtl/>
        </w:rPr>
        <w:t>מישיבת ועדת החוקה, חוק ומשפט</w:t>
      </w:r>
    </w:p>
    <w:p w:rsidR="00E64116" w:rsidRPr="00983CB4" w:rsidRDefault="00983CB4" w:rsidP="008320F6">
      <w:pPr>
        <w:ind w:firstLine="0"/>
        <w:jc w:val="center"/>
        <w:outlineLvl w:val="0"/>
        <w:rPr>
          <w:b/>
          <w:bCs/>
          <w:u w:val="single"/>
          <w:rtl/>
          <w:lang w:val="en-GB"/>
        </w:rPr>
      </w:pPr>
      <w:r>
        <w:rPr>
          <w:b/>
          <w:bCs/>
          <w:u w:val="single"/>
          <w:rtl/>
        </w:rPr>
        <w:t xml:space="preserve">יום שלישי, י"א בחשון התשפ"ה (12 בנובמבר 2024), שעה </w:t>
      </w:r>
      <w:r>
        <w:rPr>
          <w:rFonts w:hint="cs"/>
          <w:b/>
          <w:bCs/>
          <w:u w:val="single"/>
          <w:rtl/>
        </w:rPr>
        <w:t>09:30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91347A" w:rsidRDefault="00E64116" w:rsidP="008320F6">
      <w:pPr>
        <w:ind w:firstLine="0"/>
        <w:rPr>
          <w:rtl/>
          <w:lang w:val="en-GB"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83CB4" w:rsidP="00983CB4">
      <w:pPr>
        <w:spacing w:before="60"/>
        <w:ind w:firstLine="0"/>
        <w:rPr>
          <w:rtl/>
        </w:rPr>
      </w:pPr>
      <w:bookmarkStart w:id="0" w:name="ET_hatsach_641909_1"/>
      <w:r w:rsidRPr="00983CB4">
        <w:rPr>
          <w:rStyle w:val="TagStyle"/>
          <w:rtl/>
        </w:rPr>
        <w:t xml:space="preserve"> &lt;&lt; הצח &gt;&gt; </w:t>
      </w:r>
      <w:r w:rsidRPr="00983CB4">
        <w:rPr>
          <w:rtl/>
        </w:rPr>
        <w:t>הצעת חוק איסור הכחשת טבח ה-7 באוקטובר, התשפ"ד-2023, של ח"כ עודד פורר</w:t>
      </w:r>
      <w:r w:rsidRPr="00983CB4">
        <w:rPr>
          <w:rStyle w:val="TagStyle"/>
          <w:rtl/>
        </w:rPr>
        <w:t xml:space="preserve"> &lt;&lt; הצח &gt;&gt;</w:t>
      </w:r>
      <w:r w:rsidRPr="00983CB4">
        <w:rPr>
          <w:rtl/>
        </w:rPr>
        <w:t xml:space="preserve">   </w:t>
      </w:r>
      <w:bookmarkEnd w:id="0"/>
    </w:p>
    <w:p w:rsidR="00983CB4" w:rsidRPr="008713A4" w:rsidRDefault="00983CB4" w:rsidP="007C693F">
      <w:pPr>
        <w:spacing w:before="60"/>
        <w:ind w:firstLine="0"/>
        <w:rPr>
          <w:rtl/>
        </w:rPr>
      </w:pPr>
    </w:p>
    <w:p w:rsidR="00FC711F" w:rsidRDefault="00E64116" w:rsidP="00FC711F">
      <w:pPr>
        <w:ind w:firstLine="0"/>
        <w:outlineLvl w:val="1"/>
        <w:rPr>
          <w:b/>
          <w:bCs/>
          <w:u w:val="single"/>
          <w:rtl/>
          <w:lang w:val="en-GB"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83CB4" w:rsidRDefault="00983CB4" w:rsidP="00EC1FB3">
      <w:pPr>
        <w:ind w:firstLine="0"/>
        <w:rPr>
          <w:rtl/>
        </w:rPr>
      </w:pPr>
      <w:r w:rsidRPr="00983CB4">
        <w:rPr>
          <w:rtl/>
        </w:rPr>
        <w:t>שמחה רוטמן – היו"ר</w:t>
      </w:r>
    </w:p>
    <w:p w:rsidR="00983CB4" w:rsidRPr="00983CB4" w:rsidRDefault="00983CB4" w:rsidP="00EC1FB3">
      <w:pPr>
        <w:ind w:firstLine="0"/>
        <w:rPr>
          <w:rtl/>
        </w:rPr>
      </w:pPr>
      <w:r w:rsidRPr="00983CB4">
        <w:rPr>
          <w:rtl/>
        </w:rPr>
        <w:t>מתן כהנא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91347A" w:rsidP="00DE5B80">
      <w:pPr>
        <w:ind w:firstLine="0"/>
        <w:rPr>
          <w:rtl/>
        </w:rPr>
      </w:pPr>
      <w:r>
        <w:rPr>
          <w:rFonts w:hint="cs"/>
          <w:rtl/>
        </w:rPr>
        <w:t>עודד פורר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017152" w:rsidRPr="000C47F5" w:rsidRDefault="00017152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78"/>
        <w:gridCol w:w="336"/>
        <w:gridCol w:w="5090"/>
      </w:tblGrid>
      <w:tr w:rsidR="00500C4D" w:rsidTr="00017152">
        <w:tc>
          <w:tcPr>
            <w:tcW w:w="0" w:type="auto"/>
            <w:shd w:val="clear" w:color="auto" w:fill="auto"/>
          </w:tcPr>
          <w:p w:rsidR="00500C4D" w:rsidRDefault="00500C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שרה רובק</w:t>
            </w:r>
          </w:p>
        </w:tc>
        <w:tc>
          <w:tcPr>
            <w:tcW w:w="0" w:type="auto"/>
            <w:shd w:val="clear" w:color="auto" w:fill="auto"/>
          </w:tcPr>
          <w:p w:rsidR="00500C4D" w:rsidRDefault="00500C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0C4D" w:rsidRDefault="00500C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יעוץ וחקיקה, משרד המשפטים</w:t>
            </w:r>
          </w:p>
        </w:tc>
      </w:tr>
      <w:tr w:rsidR="00500C4D" w:rsidTr="00017152">
        <w:tc>
          <w:tcPr>
            <w:tcW w:w="0" w:type="auto"/>
            <w:shd w:val="clear" w:color="auto" w:fill="auto"/>
          </w:tcPr>
          <w:p w:rsidR="00500C4D" w:rsidRDefault="00500C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וגנר</w:t>
            </w:r>
          </w:p>
        </w:tc>
        <w:tc>
          <w:tcPr>
            <w:tcW w:w="0" w:type="auto"/>
            <w:shd w:val="clear" w:color="auto" w:fill="auto"/>
          </w:tcPr>
          <w:p w:rsidR="00500C4D" w:rsidRDefault="00500C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0C4D" w:rsidRDefault="00500C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אשכול עונשין ופשיעה חמורה, משרד המשפטים</w:t>
            </w:r>
          </w:p>
        </w:tc>
      </w:tr>
      <w:tr w:rsidR="00500C4D" w:rsidTr="00017152">
        <w:tc>
          <w:tcPr>
            <w:tcW w:w="0" w:type="auto"/>
            <w:shd w:val="clear" w:color="auto" w:fill="auto"/>
          </w:tcPr>
          <w:p w:rsidR="00500C4D" w:rsidRDefault="00500C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עדן סויסה</w:t>
            </w:r>
          </w:p>
        </w:tc>
        <w:tc>
          <w:tcPr>
            <w:tcW w:w="0" w:type="auto"/>
            <w:shd w:val="clear" w:color="auto" w:fill="auto"/>
          </w:tcPr>
          <w:p w:rsidR="00500C4D" w:rsidRDefault="00500C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0C4D" w:rsidRDefault="00500C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במערך ייעוץ וחקיקה, משרד המשפטים</w:t>
            </w:r>
          </w:p>
        </w:tc>
      </w:tr>
      <w:tr w:rsidR="00500C4D" w:rsidTr="00017152">
        <w:tc>
          <w:tcPr>
            <w:tcW w:w="0" w:type="auto"/>
            <w:shd w:val="clear" w:color="auto" w:fill="auto"/>
          </w:tcPr>
          <w:p w:rsidR="00500C4D" w:rsidRDefault="00500C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רוט</w:t>
            </w:r>
          </w:p>
        </w:tc>
        <w:tc>
          <w:tcPr>
            <w:tcW w:w="0" w:type="auto"/>
            <w:shd w:val="clear" w:color="auto" w:fill="auto"/>
          </w:tcPr>
          <w:p w:rsidR="00500C4D" w:rsidRDefault="00500C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0C4D" w:rsidRDefault="00500C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בייעוץ וחקיקה, משרד המשפטים</w:t>
            </w:r>
          </w:p>
        </w:tc>
      </w:tr>
      <w:tr w:rsidR="00500C4D" w:rsidTr="00017152">
        <w:tc>
          <w:tcPr>
            <w:tcW w:w="0" w:type="auto"/>
            <w:shd w:val="clear" w:color="auto" w:fill="auto"/>
          </w:tcPr>
          <w:p w:rsidR="00500C4D" w:rsidRDefault="00500C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מתוק</w:t>
            </w:r>
          </w:p>
        </w:tc>
        <w:tc>
          <w:tcPr>
            <w:tcW w:w="0" w:type="auto"/>
            <w:shd w:val="clear" w:color="auto" w:fill="auto"/>
          </w:tcPr>
          <w:p w:rsidR="00500C4D" w:rsidRDefault="00500C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0C4D" w:rsidRDefault="00500C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משפטי ליועמ"ש, המשרד לביטחון לאומי</w:t>
            </w:r>
          </w:p>
        </w:tc>
      </w:tr>
      <w:tr w:rsidR="00500C4D" w:rsidTr="00017152">
        <w:tc>
          <w:tcPr>
            <w:tcW w:w="0" w:type="auto"/>
            <w:shd w:val="clear" w:color="auto" w:fill="auto"/>
          </w:tcPr>
          <w:p w:rsidR="00500C4D" w:rsidRDefault="00500C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פרץ</w:t>
            </w:r>
          </w:p>
        </w:tc>
        <w:tc>
          <w:tcPr>
            <w:tcW w:w="0" w:type="auto"/>
            <w:shd w:val="clear" w:color="auto" w:fill="auto"/>
          </w:tcPr>
          <w:p w:rsidR="00500C4D" w:rsidRDefault="00500C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0C4D" w:rsidRDefault="00500C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ק' חו' חוו"ד, המשרד לביטחון לאומי</w:t>
            </w:r>
          </w:p>
        </w:tc>
      </w:tr>
      <w:tr w:rsidR="00500C4D" w:rsidTr="00017152">
        <w:tc>
          <w:tcPr>
            <w:tcW w:w="0" w:type="auto"/>
            <w:shd w:val="clear" w:color="auto" w:fill="auto"/>
          </w:tcPr>
          <w:p w:rsidR="00500C4D" w:rsidRDefault="00500C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לין לינור רוחם</w:t>
            </w:r>
          </w:p>
        </w:tc>
        <w:tc>
          <w:tcPr>
            <w:tcW w:w="0" w:type="auto"/>
            <w:shd w:val="clear" w:color="auto" w:fill="auto"/>
          </w:tcPr>
          <w:p w:rsidR="00500C4D" w:rsidRDefault="00500C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0C4D" w:rsidRDefault="00500C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ק' חו' חוו"ד, המשרד לביטחון לאומי</w:t>
            </w:r>
          </w:p>
        </w:tc>
      </w:tr>
      <w:tr w:rsidR="00500C4D" w:rsidTr="00017152">
        <w:tc>
          <w:tcPr>
            <w:tcW w:w="0" w:type="auto"/>
            <w:shd w:val="clear" w:color="auto" w:fill="auto"/>
          </w:tcPr>
          <w:p w:rsidR="00500C4D" w:rsidRDefault="00500C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פז</w:t>
            </w:r>
          </w:p>
        </w:tc>
        <w:tc>
          <w:tcPr>
            <w:tcW w:w="0" w:type="auto"/>
            <w:shd w:val="clear" w:color="auto" w:fill="auto"/>
          </w:tcPr>
          <w:p w:rsidR="00500C4D" w:rsidRDefault="00500C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0C4D" w:rsidRDefault="00500C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 במשטרת ישראל, המשרד לביטחון לאומי</w:t>
            </w:r>
          </w:p>
        </w:tc>
      </w:tr>
      <w:tr w:rsidR="00500C4D" w:rsidTr="00017152">
        <w:tc>
          <w:tcPr>
            <w:tcW w:w="0" w:type="auto"/>
            <w:shd w:val="clear" w:color="auto" w:fill="auto"/>
          </w:tcPr>
          <w:p w:rsidR="00500C4D" w:rsidRDefault="00500C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שרון</w:t>
            </w:r>
          </w:p>
        </w:tc>
        <w:tc>
          <w:tcPr>
            <w:tcW w:w="0" w:type="auto"/>
            <w:shd w:val="clear" w:color="auto" w:fill="auto"/>
          </w:tcPr>
          <w:p w:rsidR="00500C4D" w:rsidRDefault="00500C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0C4D" w:rsidRDefault="00500C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חקיקה ומדיניות, הסניגוריה הציבורית</w:t>
            </w:r>
          </w:p>
        </w:tc>
      </w:tr>
      <w:tr w:rsidR="00500C4D" w:rsidTr="00017152">
        <w:tc>
          <w:tcPr>
            <w:tcW w:w="0" w:type="auto"/>
            <w:shd w:val="clear" w:color="auto" w:fill="auto"/>
          </w:tcPr>
          <w:p w:rsidR="00500C4D" w:rsidRDefault="00500C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הגר שחטר</w:t>
            </w:r>
          </w:p>
        </w:tc>
        <w:tc>
          <w:tcPr>
            <w:tcW w:w="0" w:type="auto"/>
            <w:shd w:val="clear" w:color="auto" w:fill="auto"/>
          </w:tcPr>
          <w:p w:rsidR="00500C4D" w:rsidRDefault="00500C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0C4D" w:rsidRDefault="00500C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האגודה לזכויות האזרח בישראל</w:t>
            </w:r>
          </w:p>
        </w:tc>
      </w:tr>
      <w:tr w:rsidR="00500C4D" w:rsidTr="00017152">
        <w:tc>
          <w:tcPr>
            <w:tcW w:w="0" w:type="auto"/>
            <w:shd w:val="clear" w:color="auto" w:fill="auto"/>
          </w:tcPr>
          <w:p w:rsidR="00500C4D" w:rsidRDefault="00500C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גליק</w:t>
            </w:r>
          </w:p>
        </w:tc>
        <w:tc>
          <w:tcPr>
            <w:tcW w:w="0" w:type="auto"/>
            <w:shd w:val="clear" w:color="auto" w:fill="auto"/>
          </w:tcPr>
          <w:p w:rsidR="00500C4D" w:rsidRDefault="00500C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0C4D" w:rsidRDefault="00500C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בצלמו</w:t>
            </w:r>
          </w:p>
        </w:tc>
      </w:tr>
      <w:tr w:rsidR="00500C4D" w:rsidTr="00017152">
        <w:tc>
          <w:tcPr>
            <w:tcW w:w="0" w:type="auto"/>
            <w:shd w:val="clear" w:color="auto" w:fill="auto"/>
          </w:tcPr>
          <w:p w:rsidR="00500C4D" w:rsidRDefault="00500C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טליה מן</w:t>
            </w:r>
          </w:p>
        </w:tc>
        <w:tc>
          <w:tcPr>
            <w:tcW w:w="0" w:type="auto"/>
            <w:shd w:val="clear" w:color="auto" w:fill="auto"/>
          </w:tcPr>
          <w:p w:rsidR="00500C4D" w:rsidRDefault="00500C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0C4D" w:rsidRDefault="00500C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פעילה, אם תרצו</w:t>
            </w:r>
          </w:p>
        </w:tc>
      </w:tr>
      <w:tr w:rsidR="00500C4D" w:rsidTr="00017152">
        <w:tc>
          <w:tcPr>
            <w:tcW w:w="0" w:type="auto"/>
            <w:shd w:val="clear" w:color="auto" w:fill="auto"/>
          </w:tcPr>
          <w:p w:rsidR="00500C4D" w:rsidRDefault="00500C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בניהו בן שבת</w:t>
            </w:r>
          </w:p>
        </w:tc>
        <w:tc>
          <w:tcPr>
            <w:tcW w:w="0" w:type="auto"/>
            <w:shd w:val="clear" w:color="auto" w:fill="auto"/>
          </w:tcPr>
          <w:p w:rsidR="00500C4D" w:rsidRDefault="00500C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0C4D" w:rsidRDefault="00500C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פעיל, אם תרצו</w:t>
            </w:r>
          </w:p>
        </w:tc>
      </w:tr>
      <w:tr w:rsidR="00500C4D" w:rsidTr="00017152">
        <w:tc>
          <w:tcPr>
            <w:tcW w:w="0" w:type="auto"/>
            <w:shd w:val="clear" w:color="auto" w:fill="auto"/>
          </w:tcPr>
          <w:p w:rsidR="00500C4D" w:rsidRDefault="00500C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יסכה בינה</w:t>
            </w:r>
          </w:p>
        </w:tc>
        <w:tc>
          <w:tcPr>
            <w:tcW w:w="0" w:type="auto"/>
            <w:shd w:val="clear" w:color="auto" w:fill="auto"/>
          </w:tcPr>
          <w:p w:rsidR="00500C4D" w:rsidRDefault="00500C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0C4D" w:rsidRDefault="00500C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התנועה למשילות דמוקרטית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983CB4" w:rsidP="00D40A29">
      <w:pPr>
        <w:ind w:firstLine="0"/>
      </w:pPr>
      <w:r>
        <w:rPr>
          <w:rtl/>
        </w:rPr>
        <w:t>ד"ר גור בליי</w:t>
      </w:r>
    </w:p>
    <w:p w:rsidR="00E64116" w:rsidRDefault="0091347A" w:rsidP="00DE5B80">
      <w:pPr>
        <w:ind w:firstLine="0"/>
        <w:rPr>
          <w:rtl/>
        </w:rPr>
      </w:pPr>
      <w:r>
        <w:rPr>
          <w:rFonts w:hint="cs"/>
          <w:rtl/>
        </w:rPr>
        <w:t>אפרת חקאק</w:t>
      </w:r>
    </w:p>
    <w:p w:rsidR="0091347A" w:rsidRPr="008713A4" w:rsidRDefault="0091347A" w:rsidP="00DE5B80">
      <w:pPr>
        <w:ind w:firstLine="0"/>
        <w:rPr>
          <w:rtl/>
        </w:rPr>
      </w:pPr>
    </w:p>
    <w:p w:rsidR="00E64116" w:rsidRPr="008713A4" w:rsidRDefault="00E64116" w:rsidP="0001715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83CB4" w:rsidP="00D40A29">
      <w:pPr>
        <w:ind w:firstLine="0"/>
        <w:rPr>
          <w:u w:val="single"/>
        </w:rPr>
      </w:pPr>
      <w:r>
        <w:rPr>
          <w:rtl/>
        </w:rPr>
        <w:t>איל קופמן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983CB4" w:rsidP="008320F6">
      <w:pPr>
        <w:ind w:firstLine="0"/>
        <w:rPr>
          <w:rtl/>
        </w:rPr>
      </w:pPr>
      <w:r>
        <w:rPr>
          <w:rtl/>
        </w:rPr>
        <w:t>יפעת קדם</w:t>
      </w:r>
    </w:p>
    <w:p w:rsidR="00983CB4" w:rsidRDefault="00983CB4" w:rsidP="008320F6">
      <w:pPr>
        <w:ind w:firstLine="0"/>
        <w:rPr>
          <w:rtl/>
        </w:rPr>
      </w:pPr>
    </w:p>
    <w:p w:rsidR="00017152" w:rsidRPr="008713A4" w:rsidRDefault="00017152" w:rsidP="008320F6">
      <w:pPr>
        <w:ind w:firstLine="0"/>
        <w:rPr>
          <w:rtl/>
        </w:rPr>
      </w:pPr>
    </w:p>
    <w:p w:rsidR="0091347A" w:rsidRDefault="00983CB4" w:rsidP="00983CB4">
      <w:pPr>
        <w:ind w:firstLine="0"/>
        <w:rPr>
          <w:color w:val="606060"/>
          <w:rtl/>
        </w:rPr>
      </w:pPr>
      <w:r w:rsidRPr="00983CB4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91347A" w:rsidRDefault="0091347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91347A" w:rsidRDefault="0091347A" w:rsidP="0091347A">
      <w:pPr>
        <w:pStyle w:val="a6"/>
        <w:keepNext/>
        <w:rPr>
          <w:rtl/>
        </w:rPr>
      </w:pPr>
      <w:bookmarkStart w:id="1" w:name="ET_subject_641909_162"/>
      <w:r w:rsidRPr="0091347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איסור הכחשת טבח ה-7 באוקטובר, התשפ"ד-2023, פ/4067/25</w:t>
      </w:r>
      <w:r w:rsidRPr="0091347A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91347A" w:rsidRDefault="0091347A" w:rsidP="0091347A">
      <w:pPr>
        <w:pStyle w:val="KeepWithNext"/>
        <w:rPr>
          <w:rtl/>
        </w:rPr>
      </w:pPr>
    </w:p>
    <w:p w:rsidR="00983CB4" w:rsidRDefault="00983CB4" w:rsidP="00983CB4">
      <w:pPr>
        <w:ind w:firstLine="0"/>
        <w:rPr>
          <w:rtl/>
        </w:rPr>
      </w:pPr>
    </w:p>
    <w:p w:rsidR="00983CB4" w:rsidRDefault="00983CB4" w:rsidP="00983CB4">
      <w:pPr>
        <w:pStyle w:val="af6"/>
        <w:keepNext/>
        <w:rPr>
          <w:rtl/>
        </w:rPr>
      </w:pPr>
      <w:bookmarkStart w:id="2" w:name="ET_yor_6157_2"/>
      <w:r w:rsidRPr="00983CB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83C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983CB4" w:rsidRDefault="00983CB4" w:rsidP="00983CB4">
      <w:pPr>
        <w:pStyle w:val="KeepWithNext"/>
        <w:rPr>
          <w:rtl/>
        </w:rPr>
      </w:pPr>
    </w:p>
    <w:p w:rsidR="00983CB4" w:rsidRDefault="0091347A" w:rsidP="00F07437">
      <w:pPr>
        <w:rPr>
          <w:rtl/>
        </w:rPr>
      </w:pPr>
      <w:r>
        <w:rPr>
          <w:rFonts w:hint="cs"/>
          <w:rtl/>
        </w:rPr>
        <w:t xml:space="preserve">בוקר טוב, </w:t>
      </w:r>
      <w:r w:rsidR="00983CB4">
        <w:rPr>
          <w:rFonts w:hint="cs"/>
          <w:rtl/>
        </w:rPr>
        <w:t>אנחנו פותחים את היום, לצערנו</w:t>
      </w:r>
      <w:r>
        <w:rPr>
          <w:rFonts w:hint="cs"/>
          <w:rtl/>
        </w:rPr>
        <w:t>,</w:t>
      </w:r>
      <w:r w:rsidR="00FD6959">
        <w:rPr>
          <w:rFonts w:hint="cs"/>
          <w:rtl/>
        </w:rPr>
        <w:t xml:space="preserve"> עם הודעה על ארבעה נופלים </w:t>
      </w:r>
      <w:bookmarkStart w:id="3" w:name="_ETM_Q1_553984"/>
      <w:bookmarkEnd w:id="3"/>
      <w:r w:rsidR="00FD6959">
        <w:rPr>
          <w:rFonts w:hint="cs"/>
          <w:rtl/>
        </w:rPr>
        <w:t>נוספים</w:t>
      </w:r>
      <w:r w:rsidR="00D1008B">
        <w:rPr>
          <w:rFonts w:hint="cs"/>
          <w:rtl/>
        </w:rPr>
        <w:t>.</w:t>
      </w:r>
      <w:r w:rsidR="00FD6959">
        <w:rPr>
          <w:rFonts w:hint="cs"/>
          <w:rtl/>
        </w:rPr>
        <w:t xml:space="preserve"> אני </w:t>
      </w:r>
      <w:r w:rsidR="00983CB4">
        <w:rPr>
          <w:rFonts w:hint="cs"/>
          <w:rtl/>
        </w:rPr>
        <w:t xml:space="preserve">חושב שאין מילים </w:t>
      </w:r>
      <w:r w:rsidR="00FD6959">
        <w:rPr>
          <w:rFonts w:hint="cs"/>
          <w:rtl/>
        </w:rPr>
        <w:t xml:space="preserve">בכלל </w:t>
      </w:r>
      <w:r w:rsidR="00983CB4">
        <w:rPr>
          <w:rFonts w:hint="cs"/>
          <w:rtl/>
        </w:rPr>
        <w:t>לתאר את הכאב ואת התחוש</w:t>
      </w:r>
      <w:r w:rsidR="00FD6959">
        <w:rPr>
          <w:rFonts w:hint="cs"/>
          <w:rtl/>
        </w:rPr>
        <w:t xml:space="preserve">ה שפותחים את היום עם ידיעה </w:t>
      </w:r>
      <w:r w:rsidR="00983CB4">
        <w:rPr>
          <w:rFonts w:hint="cs"/>
          <w:rtl/>
        </w:rPr>
        <w:t>שמ</w:t>
      </w:r>
      <w:r w:rsidR="00FD6959">
        <w:rPr>
          <w:rFonts w:hint="cs"/>
          <w:rtl/>
        </w:rPr>
        <w:t>ז</w:t>
      </w:r>
      <w:r w:rsidR="00983CB4">
        <w:rPr>
          <w:rFonts w:hint="cs"/>
          <w:rtl/>
        </w:rPr>
        <w:t>כירה לנו שהמ</w:t>
      </w:r>
      <w:r w:rsidR="00FD6959">
        <w:rPr>
          <w:rFonts w:hint="cs"/>
          <w:rtl/>
        </w:rPr>
        <w:t xml:space="preserve">אבק כדי שנשב </w:t>
      </w:r>
      <w:bookmarkStart w:id="4" w:name="_ETM_Q1_583792"/>
      <w:bookmarkEnd w:id="4"/>
      <w:r w:rsidR="00FD6959">
        <w:rPr>
          <w:rFonts w:hint="cs"/>
          <w:rtl/>
        </w:rPr>
        <w:t xml:space="preserve">פה בארץ ישראל, </w:t>
      </w:r>
      <w:r w:rsidR="00F07437">
        <w:rPr>
          <w:rFonts w:hint="cs"/>
          <w:rtl/>
        </w:rPr>
        <w:t>כדי ש</w:t>
      </w:r>
      <w:r w:rsidR="00983CB4">
        <w:rPr>
          <w:rFonts w:hint="cs"/>
          <w:rtl/>
        </w:rPr>
        <w:t>נשב פה</w:t>
      </w:r>
      <w:r w:rsidR="00FD6959">
        <w:rPr>
          <w:rFonts w:hint="cs"/>
          <w:rtl/>
        </w:rPr>
        <w:t xml:space="preserve"> בכנסת וננהל את הדיון החשוב הזה,</w:t>
      </w:r>
      <w:r w:rsidR="00983CB4">
        <w:rPr>
          <w:rFonts w:hint="cs"/>
          <w:rtl/>
        </w:rPr>
        <w:t xml:space="preserve"> בא עם ההקרבה ועם הגבור</w:t>
      </w:r>
      <w:r w:rsidR="00FD6959">
        <w:rPr>
          <w:rFonts w:hint="cs"/>
          <w:rtl/>
        </w:rPr>
        <w:t>ה</w:t>
      </w:r>
      <w:r w:rsidR="00B6082B">
        <w:rPr>
          <w:rFonts w:hint="cs"/>
          <w:rtl/>
        </w:rPr>
        <w:t xml:space="preserve"> הבלתי נתפסת של החיילים שלנו שמוסרים את הנפש למען עם </w:t>
      </w:r>
      <w:bookmarkStart w:id="5" w:name="_ETM_Q1_608072"/>
      <w:bookmarkEnd w:id="5"/>
      <w:r w:rsidR="00B6082B">
        <w:rPr>
          <w:rFonts w:hint="cs"/>
          <w:rtl/>
        </w:rPr>
        <w:t>ישראל. א</w:t>
      </w:r>
      <w:r w:rsidR="00983CB4">
        <w:rPr>
          <w:rFonts w:hint="cs"/>
          <w:rtl/>
        </w:rPr>
        <w:t xml:space="preserve">נחנו </w:t>
      </w:r>
      <w:r w:rsidR="00B6082B">
        <w:rPr>
          <w:rFonts w:hint="cs"/>
          <w:rtl/>
        </w:rPr>
        <w:t xml:space="preserve">שולחים ניחומים למשפחות ומתפללים שהקדוש ברוך הוא יאמר לצרותנו </w:t>
      </w:r>
      <w:bookmarkStart w:id="6" w:name="_ETM_Q1_619129"/>
      <w:bookmarkEnd w:id="6"/>
      <w:r w:rsidR="00B6082B">
        <w:rPr>
          <w:rFonts w:hint="cs"/>
          <w:rtl/>
        </w:rPr>
        <w:t>די</w:t>
      </w:r>
      <w:r w:rsidR="00983CB4">
        <w:rPr>
          <w:rFonts w:hint="cs"/>
          <w:rtl/>
        </w:rPr>
        <w:t xml:space="preserve"> </w:t>
      </w:r>
      <w:r w:rsidR="00B6082B">
        <w:rPr>
          <w:rFonts w:hint="cs"/>
          <w:rtl/>
        </w:rPr>
        <w:t>ו</w:t>
      </w:r>
      <w:r w:rsidR="00983CB4">
        <w:rPr>
          <w:rFonts w:hint="cs"/>
          <w:rtl/>
        </w:rPr>
        <w:t xml:space="preserve">לא יישמע עוד שוד ושבר כזה ברחובותינו. </w:t>
      </w:r>
    </w:p>
    <w:p w:rsidR="00983CB4" w:rsidRDefault="00983CB4" w:rsidP="00983CB4">
      <w:pPr>
        <w:rPr>
          <w:rtl/>
        </w:rPr>
      </w:pPr>
    </w:p>
    <w:p w:rsidR="00983CB4" w:rsidRDefault="00983CB4" w:rsidP="00D1008B">
      <w:pPr>
        <w:rPr>
          <w:rtl/>
        </w:rPr>
      </w:pPr>
      <w:r>
        <w:rPr>
          <w:rFonts w:hint="cs"/>
          <w:rtl/>
        </w:rPr>
        <w:t>הצעת החוק שמונחת על שולחננו היום מזכירה ל</w:t>
      </w:r>
      <w:r w:rsidR="00B6082B">
        <w:rPr>
          <w:rFonts w:hint="cs"/>
          <w:rtl/>
        </w:rPr>
        <w:t>כולנו את מסגרת המאבק ואת עוצמת הרשע</w:t>
      </w:r>
      <w:r>
        <w:rPr>
          <w:rFonts w:hint="cs"/>
          <w:rtl/>
        </w:rPr>
        <w:t xml:space="preserve"> שאנחנו מתמודדים איתו </w:t>
      </w:r>
      <w:r w:rsidR="00F07437">
        <w:rPr>
          <w:rFonts w:hint="cs"/>
          <w:rtl/>
        </w:rPr>
        <w:t>בכל החזיתות -</w:t>
      </w:r>
      <w:r w:rsidR="00B6082B">
        <w:rPr>
          <w:rFonts w:hint="cs"/>
          <w:rtl/>
        </w:rPr>
        <w:t xml:space="preserve"> </w:t>
      </w:r>
      <w:r>
        <w:rPr>
          <w:rFonts w:hint="cs"/>
          <w:rtl/>
        </w:rPr>
        <w:t>גם בחזית הצבאית</w:t>
      </w:r>
      <w:r w:rsidR="00D1008B">
        <w:rPr>
          <w:rFonts w:hint="cs"/>
          <w:rtl/>
        </w:rPr>
        <w:t>,</w:t>
      </w:r>
      <w:r>
        <w:rPr>
          <w:rFonts w:hint="cs"/>
          <w:rtl/>
        </w:rPr>
        <w:t xml:space="preserve"> גם בחזית הבינלאומית ו</w:t>
      </w:r>
      <w:r w:rsidR="00B6082B">
        <w:rPr>
          <w:rFonts w:hint="cs"/>
          <w:rtl/>
        </w:rPr>
        <w:t xml:space="preserve">גם בחזית </w:t>
      </w:r>
      <w:r>
        <w:rPr>
          <w:rFonts w:hint="cs"/>
          <w:rtl/>
        </w:rPr>
        <w:t>ההסברתית</w:t>
      </w:r>
      <w:r w:rsidR="00B6082B">
        <w:rPr>
          <w:rFonts w:hint="cs"/>
          <w:rtl/>
        </w:rPr>
        <w:t xml:space="preserve"> ולצערי, </w:t>
      </w:r>
      <w:r w:rsidR="00D1008B">
        <w:rPr>
          <w:rFonts w:hint="cs"/>
          <w:rtl/>
        </w:rPr>
        <w:t xml:space="preserve">כמו שאנחנו לפעמים רואים, </w:t>
      </w:r>
      <w:r>
        <w:rPr>
          <w:rFonts w:hint="cs"/>
          <w:rtl/>
        </w:rPr>
        <w:t xml:space="preserve">אפילו בתוככי </w:t>
      </w:r>
      <w:r w:rsidR="00B6082B">
        <w:rPr>
          <w:rFonts w:hint="cs"/>
          <w:rtl/>
        </w:rPr>
        <w:t>מדינת ישראל מצד כל מיני גורמים</w:t>
      </w:r>
      <w:r w:rsidR="00D1008B">
        <w:rPr>
          <w:rFonts w:hint="cs"/>
          <w:rtl/>
        </w:rPr>
        <w:t>.</w:t>
      </w:r>
      <w:r w:rsidR="00B6082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הצעת החוק הזאת היא הצעת חוק שבעיני יש </w:t>
      </w:r>
      <w:r w:rsidR="0008192B">
        <w:rPr>
          <w:rFonts w:hint="cs"/>
          <w:rtl/>
        </w:rPr>
        <w:t>לה</w:t>
      </w:r>
      <w:r>
        <w:rPr>
          <w:rFonts w:hint="cs"/>
          <w:rtl/>
        </w:rPr>
        <w:t xml:space="preserve"> חשיבות רבה. כמובן </w:t>
      </w:r>
      <w:r w:rsidR="0008192B">
        <w:rPr>
          <w:rFonts w:hint="cs"/>
          <w:rtl/>
        </w:rPr>
        <w:t xml:space="preserve">שצריך לראות </w:t>
      </w:r>
      <w:bookmarkStart w:id="7" w:name="_ETM_Q1_663009"/>
      <w:bookmarkEnd w:id="7"/>
      <w:r w:rsidR="00D1008B">
        <w:rPr>
          <w:rFonts w:hint="cs"/>
          <w:rtl/>
        </w:rPr>
        <w:t>איך אנחנו מקדמ</w:t>
      </w:r>
      <w:r w:rsidR="0008192B">
        <w:rPr>
          <w:rFonts w:hint="cs"/>
          <w:rtl/>
        </w:rPr>
        <w:t>ים אותה</w:t>
      </w:r>
      <w:r>
        <w:rPr>
          <w:rFonts w:hint="cs"/>
          <w:rtl/>
        </w:rPr>
        <w:t xml:space="preserve"> </w:t>
      </w:r>
      <w:r w:rsidR="0008192B">
        <w:rPr>
          <w:rFonts w:hint="cs"/>
          <w:rtl/>
        </w:rPr>
        <w:t>וא</w:t>
      </w:r>
      <w:r w:rsidR="00233A4F">
        <w:rPr>
          <w:rFonts w:hint="cs"/>
          <w:rtl/>
          <w:lang w:val="en-GB"/>
        </w:rPr>
        <w:t>י</w:t>
      </w:r>
      <w:r w:rsidR="0008192B">
        <w:rPr>
          <w:rFonts w:hint="cs"/>
          <w:rtl/>
        </w:rPr>
        <w:t>ך אנחנו מגדירים את ההגדרות</w:t>
      </w:r>
      <w:r>
        <w:rPr>
          <w:rFonts w:hint="cs"/>
          <w:rtl/>
        </w:rPr>
        <w:t xml:space="preserve"> כדי ש</w:t>
      </w:r>
      <w:r w:rsidR="0008192B">
        <w:rPr>
          <w:rFonts w:hint="cs"/>
          <w:rtl/>
        </w:rPr>
        <w:t>היא לא תהיה הצהרת חוק גריד</w:t>
      </w:r>
      <w:r w:rsidR="00233A4F">
        <w:rPr>
          <w:rFonts w:hint="cs"/>
          <w:rtl/>
        </w:rPr>
        <w:t>א</w:t>
      </w:r>
      <w:r w:rsidR="00F07437">
        <w:rPr>
          <w:rFonts w:hint="cs"/>
          <w:rtl/>
        </w:rPr>
        <w:t xml:space="preserve"> - </w:t>
      </w:r>
      <w:r>
        <w:rPr>
          <w:rFonts w:hint="cs"/>
          <w:rtl/>
        </w:rPr>
        <w:t xml:space="preserve">אני </w:t>
      </w:r>
      <w:r w:rsidR="0008192B">
        <w:rPr>
          <w:rFonts w:hint="cs"/>
          <w:rtl/>
        </w:rPr>
        <w:t xml:space="preserve">יודע </w:t>
      </w:r>
      <w:r w:rsidR="00D1008B">
        <w:rPr>
          <w:rFonts w:hint="cs"/>
          <w:rtl/>
        </w:rPr>
        <w:t>ש</w:t>
      </w:r>
      <w:r w:rsidR="0008192B">
        <w:rPr>
          <w:rFonts w:hint="cs"/>
          <w:rtl/>
        </w:rPr>
        <w:t xml:space="preserve">מאוד חשוב </w:t>
      </w:r>
      <w:bookmarkStart w:id="8" w:name="_ETM_Q1_672800"/>
      <w:bookmarkEnd w:id="8"/>
      <w:r w:rsidR="00D1008B">
        <w:rPr>
          <w:rFonts w:hint="cs"/>
          <w:rtl/>
        </w:rPr>
        <w:t>גם למציעים הרבים</w:t>
      </w:r>
      <w:r w:rsidR="0008192B">
        <w:rPr>
          <w:rFonts w:hint="cs"/>
          <w:rtl/>
        </w:rPr>
        <w:t xml:space="preserve"> לבוא ולהגיד </w:t>
      </w:r>
      <w:r>
        <w:rPr>
          <w:rFonts w:hint="cs"/>
          <w:rtl/>
        </w:rPr>
        <w:t>איך אנחנו מגדרים אותה בצורה נכונה. בזה</w:t>
      </w:r>
      <w:r w:rsidR="0008192B">
        <w:rPr>
          <w:rFonts w:hint="cs"/>
          <w:rtl/>
        </w:rPr>
        <w:t xml:space="preserve"> נעסוק היום. חברי חבר הכנסת פורר, אתה רוצה לומר כמה דברים בפתיחה?</w:t>
      </w:r>
    </w:p>
    <w:p w:rsidR="00983CB4" w:rsidRDefault="00983CB4" w:rsidP="00983CB4">
      <w:pPr>
        <w:rPr>
          <w:rtl/>
        </w:rPr>
      </w:pPr>
    </w:p>
    <w:p w:rsidR="00983CB4" w:rsidRDefault="00983CB4" w:rsidP="00983CB4">
      <w:pPr>
        <w:pStyle w:val="a4"/>
        <w:keepNext/>
        <w:rPr>
          <w:rtl/>
        </w:rPr>
      </w:pPr>
      <w:bookmarkStart w:id="9" w:name="ET_speaker_5520_3"/>
      <w:r w:rsidRPr="00983CB4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83C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"/>
    </w:p>
    <w:p w:rsidR="00983CB4" w:rsidRDefault="00983CB4" w:rsidP="00983CB4">
      <w:pPr>
        <w:pStyle w:val="KeepWithNext"/>
        <w:rPr>
          <w:rtl/>
        </w:rPr>
      </w:pPr>
    </w:p>
    <w:p w:rsidR="00983CB4" w:rsidRDefault="00983CB4" w:rsidP="00F07437">
      <w:pPr>
        <w:rPr>
          <w:rtl/>
        </w:rPr>
      </w:pPr>
      <w:r>
        <w:rPr>
          <w:rFonts w:hint="cs"/>
          <w:rtl/>
        </w:rPr>
        <w:t xml:space="preserve">כבר </w:t>
      </w:r>
      <w:r w:rsidR="00A520D2">
        <w:rPr>
          <w:rFonts w:hint="cs"/>
          <w:rtl/>
        </w:rPr>
        <w:t>דיברנו על הצעת החוק הזאת</w:t>
      </w:r>
      <w:r>
        <w:rPr>
          <w:rFonts w:hint="cs"/>
          <w:rtl/>
        </w:rPr>
        <w:t xml:space="preserve">, </w:t>
      </w:r>
      <w:r w:rsidR="006E4578">
        <w:rPr>
          <w:rFonts w:hint="cs"/>
          <w:rtl/>
        </w:rPr>
        <w:t xml:space="preserve">עשינו עליה דיונים </w:t>
      </w:r>
      <w:bookmarkStart w:id="10" w:name="_ETM_Q1_692255"/>
      <w:bookmarkEnd w:id="10"/>
      <w:r w:rsidR="006E4578">
        <w:rPr>
          <w:rFonts w:hint="cs"/>
          <w:rtl/>
        </w:rPr>
        <w:t xml:space="preserve">עקרוניים, </w:t>
      </w:r>
      <w:r>
        <w:rPr>
          <w:rFonts w:hint="cs"/>
          <w:rtl/>
        </w:rPr>
        <w:t>הסברנו את החשיבות</w:t>
      </w:r>
      <w:r w:rsidR="003069D2">
        <w:rPr>
          <w:rFonts w:hint="cs"/>
          <w:rtl/>
        </w:rPr>
        <w:t xml:space="preserve"> של הדרישה</w:t>
      </w:r>
      <w:r w:rsidR="003069D2">
        <w:rPr>
          <w:rFonts w:hint="cs"/>
          <w:rtl/>
          <w:lang w:val="en-GB"/>
        </w:rPr>
        <w:t xml:space="preserve"> </w:t>
      </w:r>
      <w:r>
        <w:rPr>
          <w:rFonts w:hint="cs"/>
          <w:rtl/>
        </w:rPr>
        <w:t>שלנו ל</w:t>
      </w:r>
      <w:r w:rsidR="00F41294">
        <w:rPr>
          <w:rFonts w:hint="cs"/>
          <w:rtl/>
        </w:rPr>
        <w:t>אסור</w:t>
      </w:r>
      <w:r>
        <w:rPr>
          <w:rFonts w:hint="cs"/>
          <w:rtl/>
        </w:rPr>
        <w:t xml:space="preserve"> </w:t>
      </w:r>
      <w:r w:rsidR="00F720C5">
        <w:rPr>
          <w:rFonts w:hint="cs"/>
          <w:rtl/>
        </w:rPr>
        <w:t xml:space="preserve">את הכחשת הטבח. קצב הדברים </w:t>
      </w:r>
      <w:r>
        <w:rPr>
          <w:rFonts w:hint="cs"/>
          <w:rtl/>
        </w:rPr>
        <w:t xml:space="preserve">אחרי האירועים </w:t>
      </w:r>
      <w:r w:rsidR="00F720C5">
        <w:rPr>
          <w:rFonts w:hint="cs"/>
          <w:rtl/>
        </w:rPr>
        <w:t xml:space="preserve">הוא מטבע הדברים </w:t>
      </w:r>
      <w:bookmarkStart w:id="11" w:name="_ETM_Q1_706709"/>
      <w:bookmarkEnd w:id="11"/>
      <w:r w:rsidR="00F720C5">
        <w:rPr>
          <w:rFonts w:hint="cs"/>
          <w:rtl/>
        </w:rPr>
        <w:t>שונה לגמרי מ</w:t>
      </w:r>
      <w:r>
        <w:rPr>
          <w:rFonts w:hint="cs"/>
          <w:rtl/>
        </w:rPr>
        <w:t>קצב הדברים שהיה אחרי אירועי השואה</w:t>
      </w:r>
      <w:r w:rsidR="00513CA9">
        <w:rPr>
          <w:rFonts w:hint="cs"/>
          <w:rtl/>
        </w:rPr>
        <w:t xml:space="preserve"> </w:t>
      </w:r>
      <w:r w:rsidR="003069D2">
        <w:rPr>
          <w:rtl/>
        </w:rPr>
        <w:t>–</w:t>
      </w:r>
      <w:r w:rsidR="00513CA9">
        <w:rPr>
          <w:rFonts w:hint="cs"/>
          <w:rtl/>
        </w:rPr>
        <w:t xml:space="preserve"> </w:t>
      </w:r>
      <w:r w:rsidR="003069D2">
        <w:rPr>
          <w:rFonts w:hint="cs"/>
          <w:rtl/>
        </w:rPr>
        <w:t xml:space="preserve">את </w:t>
      </w:r>
      <w:r w:rsidR="00F720C5">
        <w:rPr>
          <w:rFonts w:hint="cs"/>
          <w:rtl/>
        </w:rPr>
        <w:t>חוק איסור הכחשת השואה</w:t>
      </w:r>
      <w:r w:rsidR="00513CA9">
        <w:rPr>
          <w:rFonts w:hint="cs"/>
          <w:rtl/>
        </w:rPr>
        <w:t xml:space="preserve"> </w:t>
      </w:r>
      <w:r>
        <w:rPr>
          <w:rFonts w:hint="cs"/>
          <w:rtl/>
        </w:rPr>
        <w:t xml:space="preserve">לקח זמן </w:t>
      </w:r>
      <w:r w:rsidR="00F720C5">
        <w:rPr>
          <w:rFonts w:hint="cs"/>
          <w:rtl/>
        </w:rPr>
        <w:t>לחוקק</w:t>
      </w:r>
      <w:r>
        <w:rPr>
          <w:rFonts w:hint="cs"/>
          <w:rtl/>
        </w:rPr>
        <w:t xml:space="preserve"> </w:t>
      </w:r>
      <w:r w:rsidR="00513CA9">
        <w:rPr>
          <w:rtl/>
        </w:rPr>
        <w:t>–</w:t>
      </w:r>
      <w:r w:rsidR="00C62D4A">
        <w:rPr>
          <w:rFonts w:hint="cs"/>
          <w:rtl/>
        </w:rPr>
        <w:t xml:space="preserve"> כי </w:t>
      </w:r>
      <w:r w:rsidR="00513CA9">
        <w:rPr>
          <w:rFonts w:hint="cs"/>
          <w:rtl/>
        </w:rPr>
        <w:t>ראינו איך</w:t>
      </w:r>
      <w:r w:rsidR="00F720C5">
        <w:rPr>
          <w:rFonts w:hint="cs"/>
          <w:rtl/>
        </w:rPr>
        <w:t xml:space="preserve"> התופעות האלה צומחות</w:t>
      </w:r>
      <w:r w:rsidR="00790EF2">
        <w:rPr>
          <w:rFonts w:hint="cs"/>
          <w:rtl/>
        </w:rPr>
        <w:t xml:space="preserve"> </w:t>
      </w:r>
      <w:bookmarkStart w:id="12" w:name="_ETM_Q1_722822"/>
      <w:bookmarkEnd w:id="12"/>
      <w:r w:rsidR="00513CA9">
        <w:rPr>
          <w:rFonts w:hint="cs"/>
          <w:rtl/>
        </w:rPr>
        <w:t>מאוד מהר</w:t>
      </w:r>
      <w:r w:rsidR="003069D2">
        <w:rPr>
          <w:rFonts w:hint="cs"/>
          <w:rtl/>
        </w:rPr>
        <w:t>.</w:t>
      </w:r>
      <w:r w:rsidR="00790EF2">
        <w:rPr>
          <w:rFonts w:hint="cs"/>
          <w:rtl/>
        </w:rPr>
        <w:t xml:space="preserve"> </w:t>
      </w:r>
      <w:r w:rsidR="00C62D4A">
        <w:rPr>
          <w:rFonts w:hint="cs"/>
          <w:rtl/>
        </w:rPr>
        <w:t xml:space="preserve">אפילו </w:t>
      </w:r>
      <w:r>
        <w:rPr>
          <w:rFonts w:hint="cs"/>
          <w:rtl/>
        </w:rPr>
        <w:t xml:space="preserve">ימים ספורים </w:t>
      </w:r>
      <w:r w:rsidR="00F720C5">
        <w:rPr>
          <w:rFonts w:hint="cs"/>
          <w:rtl/>
        </w:rPr>
        <w:t xml:space="preserve">אחרי הטבח היה בבניין הזה מי </w:t>
      </w:r>
      <w:bookmarkStart w:id="13" w:name="_ETM_Q1_727422"/>
      <w:bookmarkEnd w:id="13"/>
      <w:r w:rsidR="00F720C5">
        <w:rPr>
          <w:rFonts w:hint="cs"/>
          <w:rtl/>
        </w:rPr>
        <w:t>שניסה להכחיש</w:t>
      </w:r>
      <w:r w:rsidR="00513CA9">
        <w:rPr>
          <w:rFonts w:hint="cs"/>
          <w:rtl/>
        </w:rPr>
        <w:t xml:space="preserve"> אותו</w:t>
      </w:r>
      <w:r w:rsidR="00F07437">
        <w:rPr>
          <w:rFonts w:hint="cs"/>
          <w:rtl/>
        </w:rPr>
        <w:t>, ו</w:t>
      </w:r>
      <w:r w:rsidR="00790EF2">
        <w:rPr>
          <w:rFonts w:hint="cs"/>
          <w:rtl/>
        </w:rPr>
        <w:t>מכאן</w:t>
      </w:r>
      <w:r w:rsidR="00F720C5">
        <w:rPr>
          <w:rFonts w:hint="cs"/>
          <w:rtl/>
        </w:rPr>
        <w:t xml:space="preserve"> נולדה גם הצעת החוק הזאת</w:t>
      </w:r>
      <w:bookmarkStart w:id="14" w:name="_ETM_Q1_732369"/>
      <w:bookmarkEnd w:id="14"/>
      <w:r w:rsidR="00F720C5">
        <w:rPr>
          <w:rFonts w:hint="cs"/>
          <w:rtl/>
        </w:rPr>
        <w:t xml:space="preserve">. עכשיו פשוט שמתי לב שבדיוק </w:t>
      </w:r>
      <w:r w:rsidR="00513CA9">
        <w:rPr>
          <w:rFonts w:hint="cs"/>
          <w:rtl/>
        </w:rPr>
        <w:t xml:space="preserve">לפני </w:t>
      </w:r>
      <w:r w:rsidR="00F720C5">
        <w:rPr>
          <w:rFonts w:hint="cs"/>
          <w:rtl/>
        </w:rPr>
        <w:t>שנה היא הונ</w:t>
      </w:r>
      <w:r>
        <w:rPr>
          <w:rFonts w:hint="cs"/>
          <w:rtl/>
        </w:rPr>
        <w:t>ח</w:t>
      </w:r>
      <w:r w:rsidR="00F720C5">
        <w:rPr>
          <w:rFonts w:hint="cs"/>
          <w:rtl/>
        </w:rPr>
        <w:t xml:space="preserve">ה </w:t>
      </w:r>
      <w:r>
        <w:rPr>
          <w:rFonts w:hint="cs"/>
          <w:rtl/>
        </w:rPr>
        <w:t xml:space="preserve">על שולחן הכנסת. </w:t>
      </w:r>
      <w:r w:rsidR="00F720C5">
        <w:rPr>
          <w:rFonts w:hint="cs"/>
          <w:rtl/>
        </w:rPr>
        <w:t xml:space="preserve">אני </w:t>
      </w:r>
      <w:bookmarkStart w:id="15" w:name="_ETM_Q1_738183"/>
      <w:bookmarkEnd w:id="15"/>
      <w:r w:rsidR="00F720C5">
        <w:rPr>
          <w:rFonts w:hint="cs"/>
          <w:rtl/>
        </w:rPr>
        <w:t>חושב שיש לנו סיכוי להצביע עליה</w:t>
      </w:r>
      <w:r w:rsidR="00C62D4A">
        <w:rPr>
          <w:rFonts w:hint="cs"/>
          <w:rtl/>
        </w:rPr>
        <w:t xml:space="preserve"> היום.</w:t>
      </w:r>
      <w:r w:rsidR="00F720C5">
        <w:rPr>
          <w:rFonts w:hint="cs"/>
          <w:rtl/>
        </w:rPr>
        <w:t xml:space="preserve"> </w:t>
      </w:r>
    </w:p>
    <w:p w:rsidR="00983CB4" w:rsidRDefault="00983CB4" w:rsidP="00983CB4">
      <w:pPr>
        <w:rPr>
          <w:rtl/>
        </w:rPr>
      </w:pPr>
    </w:p>
    <w:p w:rsidR="00983CB4" w:rsidRDefault="00983CB4" w:rsidP="00983CB4">
      <w:pPr>
        <w:pStyle w:val="af6"/>
        <w:keepNext/>
        <w:rPr>
          <w:rtl/>
        </w:rPr>
      </w:pPr>
      <w:bookmarkStart w:id="16" w:name="ET_yor_6157_4"/>
      <w:r w:rsidRPr="00983CB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83C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"/>
    </w:p>
    <w:p w:rsidR="00983CB4" w:rsidRDefault="00983CB4" w:rsidP="00983CB4">
      <w:pPr>
        <w:pStyle w:val="KeepWithNext"/>
        <w:rPr>
          <w:rtl/>
        </w:rPr>
      </w:pPr>
    </w:p>
    <w:p w:rsidR="00983CB4" w:rsidRDefault="003069D2" w:rsidP="00983CB4">
      <w:pPr>
        <w:rPr>
          <w:rtl/>
        </w:rPr>
      </w:pPr>
      <w:r>
        <w:rPr>
          <w:rFonts w:hint="cs"/>
          <w:rtl/>
        </w:rPr>
        <w:t>מכיוון שמדובר בדיון שני</w:t>
      </w:r>
      <w:r w:rsidR="00F07437">
        <w:rPr>
          <w:rFonts w:hint="cs"/>
          <w:rtl/>
        </w:rPr>
        <w:t>,</w:t>
      </w:r>
      <w:r w:rsidR="00F720C5">
        <w:rPr>
          <w:rFonts w:hint="cs"/>
          <w:rtl/>
        </w:rPr>
        <w:t xml:space="preserve"> אני</w:t>
      </w:r>
      <w:r w:rsidR="00983CB4">
        <w:rPr>
          <w:rFonts w:hint="cs"/>
          <w:rtl/>
        </w:rPr>
        <w:t xml:space="preserve"> </w:t>
      </w:r>
      <w:r w:rsidR="00F720C5">
        <w:rPr>
          <w:rFonts w:hint="cs"/>
          <w:rtl/>
        </w:rPr>
        <w:t>א</w:t>
      </w:r>
      <w:r w:rsidR="00983CB4">
        <w:rPr>
          <w:rFonts w:hint="cs"/>
          <w:rtl/>
        </w:rPr>
        <w:t xml:space="preserve">שמח שהייעוץ המשפטי </w:t>
      </w:r>
      <w:r w:rsidR="00790EF2">
        <w:rPr>
          <w:rFonts w:hint="cs"/>
          <w:rtl/>
        </w:rPr>
        <w:t xml:space="preserve">לוועדה </w:t>
      </w:r>
      <w:r w:rsidR="00983CB4">
        <w:rPr>
          <w:rFonts w:hint="cs"/>
          <w:rtl/>
        </w:rPr>
        <w:t xml:space="preserve">יפתח, יציג איפה אנחנו עומדים, איפה אנחנו נמצאים אל מול המציע, אל מול משרדי הממשלה </w:t>
      </w:r>
      <w:r w:rsidR="00790EF2">
        <w:rPr>
          <w:rFonts w:hint="cs"/>
          <w:rtl/>
        </w:rPr>
        <w:t xml:space="preserve">השונים </w:t>
      </w:r>
      <w:bookmarkStart w:id="17" w:name="_ETM_Q1_762607"/>
      <w:bookmarkEnd w:id="17"/>
      <w:r w:rsidR="00983CB4">
        <w:rPr>
          <w:rFonts w:hint="cs"/>
          <w:rtl/>
        </w:rPr>
        <w:t>ואל מול נוסח החוק</w:t>
      </w:r>
      <w:r w:rsidR="00790EF2">
        <w:rPr>
          <w:rFonts w:hint="cs"/>
          <w:rtl/>
        </w:rPr>
        <w:t>.</w:t>
      </w:r>
    </w:p>
    <w:p w:rsidR="00983CB4" w:rsidRDefault="00983CB4" w:rsidP="00983CB4">
      <w:pPr>
        <w:rPr>
          <w:rtl/>
        </w:rPr>
      </w:pPr>
    </w:p>
    <w:p w:rsidR="00790EF2" w:rsidRDefault="00790EF2" w:rsidP="00790EF2">
      <w:pPr>
        <w:pStyle w:val="a4"/>
        <w:keepNext/>
        <w:rPr>
          <w:rtl/>
        </w:rPr>
      </w:pPr>
      <w:bookmarkStart w:id="18" w:name="ET_speaker_דר_גור_בליי_163"/>
      <w:r w:rsidRPr="00790EF2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790E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"/>
    </w:p>
    <w:p w:rsidR="00790EF2" w:rsidRDefault="00790EF2" w:rsidP="00790EF2">
      <w:pPr>
        <w:pStyle w:val="KeepWithNext"/>
        <w:rPr>
          <w:rtl/>
        </w:rPr>
      </w:pPr>
    </w:p>
    <w:p w:rsidR="00B64987" w:rsidRDefault="00790EF2" w:rsidP="00F07437">
      <w:pPr>
        <w:rPr>
          <w:rtl/>
        </w:rPr>
      </w:pPr>
      <w:r>
        <w:rPr>
          <w:rFonts w:hint="cs"/>
          <w:rtl/>
        </w:rPr>
        <w:t xml:space="preserve">בישיבה הקודמת </w:t>
      </w:r>
      <w:r w:rsidR="000737B1">
        <w:rPr>
          <w:rFonts w:hint="cs"/>
          <w:rtl/>
        </w:rPr>
        <w:t xml:space="preserve">שהייתה בראשית יוני, לפני הפגרה, </w:t>
      </w:r>
      <w:r w:rsidR="00983CB4">
        <w:rPr>
          <w:rFonts w:hint="cs"/>
          <w:rtl/>
        </w:rPr>
        <w:t>הצגנו</w:t>
      </w:r>
      <w:r w:rsidR="000737B1">
        <w:rPr>
          <w:rFonts w:hint="cs"/>
          <w:rtl/>
        </w:rPr>
        <w:t xml:space="preserve"> </w:t>
      </w:r>
      <w:r w:rsidR="00983CB4">
        <w:rPr>
          <w:rFonts w:hint="cs"/>
          <w:rtl/>
        </w:rPr>
        <w:t>א</w:t>
      </w:r>
      <w:r w:rsidR="000737B1">
        <w:rPr>
          <w:rFonts w:hint="cs"/>
          <w:rtl/>
        </w:rPr>
        <w:t xml:space="preserve">ת </w:t>
      </w:r>
      <w:r w:rsidR="00983CB4">
        <w:rPr>
          <w:rFonts w:hint="cs"/>
          <w:rtl/>
        </w:rPr>
        <w:t xml:space="preserve">מסמך </w:t>
      </w:r>
      <w:r w:rsidR="000737B1">
        <w:rPr>
          <w:rFonts w:hint="cs"/>
          <w:rtl/>
        </w:rPr>
        <w:t xml:space="preserve">ההכנה שלנו </w:t>
      </w:r>
      <w:bookmarkStart w:id="19" w:name="_ETM_Q1_774032"/>
      <w:bookmarkEnd w:id="19"/>
      <w:r w:rsidR="00983CB4">
        <w:rPr>
          <w:rFonts w:hint="cs"/>
          <w:rtl/>
        </w:rPr>
        <w:t>והיה דיון עק</w:t>
      </w:r>
      <w:r w:rsidR="000737B1">
        <w:rPr>
          <w:rFonts w:hint="cs"/>
          <w:rtl/>
        </w:rPr>
        <w:t>רוני בקונספט של החוק</w:t>
      </w:r>
      <w:r w:rsidR="00F07437">
        <w:rPr>
          <w:rFonts w:hint="cs"/>
          <w:rtl/>
        </w:rPr>
        <w:t>,</w:t>
      </w:r>
      <w:r w:rsidR="000737B1">
        <w:rPr>
          <w:rFonts w:hint="cs"/>
          <w:rtl/>
        </w:rPr>
        <w:t xml:space="preserve"> </w:t>
      </w:r>
      <w:r w:rsidR="00F07437">
        <w:rPr>
          <w:rFonts w:hint="cs"/>
          <w:rtl/>
        </w:rPr>
        <w:t xml:space="preserve">כאשר </w:t>
      </w:r>
      <w:r w:rsidR="000737B1">
        <w:rPr>
          <w:rFonts w:hint="cs"/>
          <w:rtl/>
        </w:rPr>
        <w:t xml:space="preserve">במהלכו </w:t>
      </w:r>
      <w:r w:rsidR="00983CB4">
        <w:rPr>
          <w:rFonts w:hint="cs"/>
          <w:rtl/>
        </w:rPr>
        <w:t>דיברו חברי הכנסת, דיבר</w:t>
      </w:r>
      <w:r w:rsidR="000737B1">
        <w:rPr>
          <w:rFonts w:hint="cs"/>
          <w:rtl/>
        </w:rPr>
        <w:t>נ</w:t>
      </w:r>
      <w:r w:rsidR="00983CB4">
        <w:rPr>
          <w:rFonts w:hint="cs"/>
          <w:rtl/>
        </w:rPr>
        <w:t xml:space="preserve">ו אנחנו, </w:t>
      </w:r>
      <w:r w:rsidR="000737B1">
        <w:rPr>
          <w:rFonts w:hint="cs"/>
          <w:rtl/>
        </w:rPr>
        <w:t xml:space="preserve">דיברו </w:t>
      </w:r>
      <w:r w:rsidR="00983CB4">
        <w:rPr>
          <w:rFonts w:hint="cs"/>
          <w:rtl/>
        </w:rPr>
        <w:t>הייעוץ המשפטי למ</w:t>
      </w:r>
      <w:r w:rsidR="000737B1">
        <w:rPr>
          <w:rFonts w:hint="cs"/>
          <w:rtl/>
        </w:rPr>
        <w:t>משלה, הסנגו</w:t>
      </w:r>
      <w:r w:rsidR="00983CB4">
        <w:rPr>
          <w:rFonts w:hint="cs"/>
          <w:rtl/>
        </w:rPr>
        <w:t>ר</w:t>
      </w:r>
      <w:r w:rsidR="000737B1">
        <w:rPr>
          <w:rFonts w:hint="cs"/>
          <w:rtl/>
        </w:rPr>
        <w:t>יה</w:t>
      </w:r>
      <w:r w:rsidR="00983CB4">
        <w:rPr>
          <w:rFonts w:hint="cs"/>
          <w:rtl/>
        </w:rPr>
        <w:t>.</w:t>
      </w:r>
      <w:r w:rsidR="000737B1">
        <w:rPr>
          <w:rFonts w:hint="cs"/>
          <w:rtl/>
        </w:rPr>
        <w:t xml:space="preserve"> אני לא  אחזור על כל הדברים העק</w:t>
      </w:r>
      <w:r w:rsidR="00983CB4">
        <w:rPr>
          <w:rFonts w:hint="cs"/>
          <w:rtl/>
        </w:rPr>
        <w:t>ר</w:t>
      </w:r>
      <w:r w:rsidR="000737B1">
        <w:rPr>
          <w:rFonts w:hint="cs"/>
          <w:rtl/>
        </w:rPr>
        <w:t>וניים בהרחבה</w:t>
      </w:r>
      <w:r w:rsidR="00F07437">
        <w:rPr>
          <w:rFonts w:hint="cs"/>
          <w:rtl/>
        </w:rPr>
        <w:t>,</w:t>
      </w:r>
      <w:r w:rsidR="000737B1">
        <w:rPr>
          <w:rFonts w:hint="cs"/>
          <w:rtl/>
        </w:rPr>
        <w:t xml:space="preserve"> </w:t>
      </w:r>
      <w:bookmarkStart w:id="20" w:name="_ETM_Q1_793034"/>
      <w:bookmarkEnd w:id="20"/>
      <w:r w:rsidR="000737B1">
        <w:rPr>
          <w:rFonts w:hint="cs"/>
          <w:rtl/>
        </w:rPr>
        <w:t>דיברנו</w:t>
      </w:r>
      <w:r w:rsidR="00B64987">
        <w:rPr>
          <w:rFonts w:hint="cs"/>
          <w:rtl/>
        </w:rPr>
        <w:t xml:space="preserve"> עליהם</w:t>
      </w:r>
      <w:r w:rsidR="000737B1">
        <w:rPr>
          <w:rFonts w:hint="cs"/>
          <w:rtl/>
        </w:rPr>
        <w:t xml:space="preserve">, אני רק אזכיר בקצרה את הדברים העקרוניים. </w:t>
      </w:r>
    </w:p>
    <w:p w:rsidR="00B64987" w:rsidRDefault="00B64987" w:rsidP="000737B1">
      <w:pPr>
        <w:rPr>
          <w:rtl/>
        </w:rPr>
      </w:pPr>
    </w:p>
    <w:p w:rsidR="00983CB4" w:rsidRDefault="000737B1" w:rsidP="00F07437">
      <w:pPr>
        <w:rPr>
          <w:rtl/>
        </w:rPr>
      </w:pPr>
      <w:r>
        <w:rPr>
          <w:rFonts w:hint="cs"/>
          <w:rtl/>
        </w:rPr>
        <w:t>ברור ש</w:t>
      </w:r>
      <w:r w:rsidR="00983CB4">
        <w:rPr>
          <w:rFonts w:hint="cs"/>
          <w:rtl/>
        </w:rPr>
        <w:t xml:space="preserve">המטרה היא </w:t>
      </w:r>
      <w:r>
        <w:rPr>
          <w:rFonts w:hint="cs"/>
          <w:rtl/>
        </w:rPr>
        <w:t>מטרה סופר חשובה, המטרה של לה</w:t>
      </w:r>
      <w:r w:rsidR="00983CB4">
        <w:rPr>
          <w:rFonts w:hint="cs"/>
          <w:rtl/>
        </w:rPr>
        <w:t>י</w:t>
      </w:r>
      <w:r>
        <w:rPr>
          <w:rFonts w:hint="cs"/>
          <w:rtl/>
        </w:rPr>
        <w:t>א</w:t>
      </w:r>
      <w:r w:rsidR="00983CB4">
        <w:rPr>
          <w:rFonts w:hint="cs"/>
          <w:rtl/>
        </w:rPr>
        <w:t>בק ב</w:t>
      </w:r>
      <w:r>
        <w:rPr>
          <w:rFonts w:hint="cs"/>
          <w:rtl/>
        </w:rPr>
        <w:t>הכחשת הטבח של השבעה באוקטובר</w:t>
      </w:r>
      <w:r w:rsidR="00983CB4">
        <w:rPr>
          <w:rFonts w:hint="cs"/>
          <w:rtl/>
        </w:rPr>
        <w:t>, ב</w:t>
      </w:r>
      <w:bookmarkStart w:id="21" w:name="_ETM_Q1_805909"/>
      <w:bookmarkEnd w:id="21"/>
      <w:r w:rsidR="00983CB4">
        <w:rPr>
          <w:rFonts w:hint="cs"/>
          <w:rtl/>
        </w:rPr>
        <w:t xml:space="preserve">מעשי </w:t>
      </w:r>
      <w:r w:rsidR="00C62D4A">
        <w:rPr>
          <w:rFonts w:hint="cs"/>
          <w:rtl/>
        </w:rPr>
        <w:t>הטבח המזעזעים של השבעה באוקטובר.</w:t>
      </w:r>
      <w:r>
        <w:rPr>
          <w:rFonts w:hint="cs"/>
          <w:rtl/>
        </w:rPr>
        <w:t xml:space="preserve"> </w:t>
      </w:r>
      <w:bookmarkStart w:id="22" w:name="_ETM_Q1_811100"/>
      <w:bookmarkEnd w:id="22"/>
      <w:r w:rsidR="00983CB4">
        <w:rPr>
          <w:rFonts w:hint="cs"/>
          <w:rtl/>
        </w:rPr>
        <w:t xml:space="preserve">כמו בהקשר של </w:t>
      </w:r>
      <w:r>
        <w:rPr>
          <w:rFonts w:hint="cs"/>
          <w:rtl/>
        </w:rPr>
        <w:t xml:space="preserve">איסור </w:t>
      </w:r>
      <w:r w:rsidR="00B64987">
        <w:rPr>
          <w:rFonts w:hint="cs"/>
          <w:rtl/>
        </w:rPr>
        <w:t>הכחשת שואה</w:t>
      </w:r>
      <w:r w:rsidR="00F07437">
        <w:rPr>
          <w:rFonts w:hint="cs"/>
          <w:rtl/>
        </w:rPr>
        <w:t>,</w:t>
      </w:r>
      <w:r w:rsidR="00983CB4">
        <w:rPr>
          <w:rFonts w:hint="cs"/>
          <w:rtl/>
        </w:rPr>
        <w:t xml:space="preserve"> יש הנחה סביר</w:t>
      </w:r>
      <w:r>
        <w:rPr>
          <w:rFonts w:hint="cs"/>
          <w:rtl/>
        </w:rPr>
        <w:t xml:space="preserve">ה </w:t>
      </w:r>
      <w:r w:rsidR="00983CB4">
        <w:rPr>
          <w:rFonts w:hint="cs"/>
          <w:rtl/>
        </w:rPr>
        <w:t>לומר שבהרבה מאוד פ</w:t>
      </w:r>
      <w:r>
        <w:rPr>
          <w:rFonts w:hint="cs"/>
          <w:rtl/>
        </w:rPr>
        <w:t>עמים הכחשת הטבח</w:t>
      </w:r>
      <w:r w:rsidR="00B64987">
        <w:rPr>
          <w:rFonts w:hint="cs"/>
          <w:rtl/>
        </w:rPr>
        <w:t xml:space="preserve"> היא לא תמימה -</w:t>
      </w:r>
      <w:r>
        <w:rPr>
          <w:rFonts w:hint="cs"/>
          <w:rtl/>
        </w:rPr>
        <w:t xml:space="preserve"> זאת </w:t>
      </w:r>
      <w:bookmarkStart w:id="23" w:name="_ETM_Q1_823983"/>
      <w:bookmarkEnd w:id="23"/>
      <w:r>
        <w:rPr>
          <w:rFonts w:hint="cs"/>
          <w:rtl/>
        </w:rPr>
        <w:t>אומרת, הי</w:t>
      </w:r>
      <w:r w:rsidR="00983CB4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983CB4">
        <w:rPr>
          <w:rFonts w:hint="cs"/>
          <w:rtl/>
        </w:rPr>
        <w:t xml:space="preserve">לא נובעת מתוך </w:t>
      </w:r>
      <w:r>
        <w:rPr>
          <w:rFonts w:hint="cs"/>
          <w:rtl/>
        </w:rPr>
        <w:t xml:space="preserve">איזה רצון להעלות שאלות ותהיות באופן נאיבי, סתם כך, </w:t>
      </w:r>
      <w:r w:rsidR="00983CB4">
        <w:rPr>
          <w:rFonts w:hint="cs"/>
          <w:rtl/>
        </w:rPr>
        <w:t>אל</w:t>
      </w:r>
      <w:r>
        <w:rPr>
          <w:rFonts w:hint="cs"/>
          <w:rtl/>
        </w:rPr>
        <w:t>א</w:t>
      </w:r>
      <w:r w:rsidR="00983CB4">
        <w:rPr>
          <w:rFonts w:hint="cs"/>
          <w:rtl/>
        </w:rPr>
        <w:t xml:space="preserve"> היא בהרבה פעמים יכולה להיות </w:t>
      </w:r>
      <w:r>
        <w:rPr>
          <w:rFonts w:hint="cs"/>
          <w:rtl/>
        </w:rPr>
        <w:t>סיטואציה של פרוקסי ל</w:t>
      </w:r>
      <w:r w:rsidR="00983CB4">
        <w:rPr>
          <w:rFonts w:hint="cs"/>
          <w:rtl/>
        </w:rPr>
        <w:t>הסתה לטרור, לה</w:t>
      </w:r>
      <w:r>
        <w:rPr>
          <w:rFonts w:hint="cs"/>
          <w:rtl/>
        </w:rPr>
        <w:t xml:space="preserve">זדהות </w:t>
      </w:r>
      <w:bookmarkStart w:id="24" w:name="_ETM_Q1_836505"/>
      <w:bookmarkEnd w:id="24"/>
      <w:r w:rsidR="00F07437">
        <w:rPr>
          <w:rFonts w:hint="cs"/>
          <w:rtl/>
        </w:rPr>
        <w:t>עם טרור, להגיד,</w:t>
      </w:r>
      <w:r>
        <w:rPr>
          <w:rFonts w:hint="cs"/>
          <w:rtl/>
        </w:rPr>
        <w:t xml:space="preserve"> </w:t>
      </w:r>
      <w:r w:rsidR="00B64987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לא היה כזה חמור, </w:t>
      </w:r>
      <w:bookmarkStart w:id="25" w:name="_ETM_Q1_838412"/>
      <w:bookmarkEnd w:id="25"/>
      <w:r>
        <w:rPr>
          <w:rFonts w:hint="cs"/>
          <w:rtl/>
        </w:rPr>
        <w:t>זה היה מעשה לגיטימי</w:t>
      </w:r>
      <w:r w:rsidR="00F07437">
        <w:rPr>
          <w:rFonts w:hint="cs"/>
          <w:rtl/>
        </w:rPr>
        <w:t>,</w:t>
      </w:r>
      <w:r>
        <w:rPr>
          <w:rFonts w:hint="cs"/>
          <w:rtl/>
        </w:rPr>
        <w:t xml:space="preserve"> וכן הלאה.</w:t>
      </w:r>
      <w:r w:rsidR="00983CB4">
        <w:rPr>
          <w:rFonts w:hint="cs"/>
          <w:rtl/>
        </w:rPr>
        <w:t xml:space="preserve"> אנחנו כן שאלנו את השאלה הי</w:t>
      </w:r>
      <w:r>
        <w:rPr>
          <w:rFonts w:hint="cs"/>
          <w:rtl/>
        </w:rPr>
        <w:t xml:space="preserve">סודית </w:t>
      </w:r>
      <w:r w:rsidR="00983CB4">
        <w:rPr>
          <w:rFonts w:hint="cs"/>
          <w:rtl/>
        </w:rPr>
        <w:t>לגבי ה</w:t>
      </w:r>
      <w:r w:rsidR="00F90534">
        <w:rPr>
          <w:rFonts w:hint="cs"/>
          <w:rtl/>
        </w:rPr>
        <w:t>רגישות</w:t>
      </w:r>
      <w:r>
        <w:rPr>
          <w:rFonts w:hint="cs"/>
          <w:rtl/>
        </w:rPr>
        <w:t xml:space="preserve"> </w:t>
      </w:r>
      <w:r w:rsidR="00F90534">
        <w:rPr>
          <w:rFonts w:hint="cs"/>
          <w:rtl/>
        </w:rPr>
        <w:t>ו</w:t>
      </w:r>
      <w:r>
        <w:rPr>
          <w:rFonts w:hint="cs"/>
          <w:rtl/>
        </w:rPr>
        <w:t>המורכבות כשאנחנו עוסק</w:t>
      </w:r>
      <w:bookmarkStart w:id="26" w:name="_ETM_Q1_856745"/>
      <w:bookmarkEnd w:id="26"/>
      <w:r>
        <w:rPr>
          <w:rFonts w:hint="cs"/>
          <w:rtl/>
        </w:rPr>
        <w:t>ים בעבירות ביטוי</w:t>
      </w:r>
      <w:r w:rsidR="00F9053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83CB4">
        <w:rPr>
          <w:rFonts w:hint="cs"/>
          <w:rtl/>
        </w:rPr>
        <w:t xml:space="preserve">בפרט </w:t>
      </w:r>
      <w:r>
        <w:rPr>
          <w:rFonts w:hint="cs"/>
          <w:rtl/>
        </w:rPr>
        <w:t>כ</w:t>
      </w:r>
      <w:r w:rsidR="00983CB4">
        <w:rPr>
          <w:rFonts w:hint="cs"/>
          <w:rtl/>
        </w:rPr>
        <w:t xml:space="preserve">שאנחנו עוסקים בעבירות שעוסקות פחות בנזק שנגרם, יותר </w:t>
      </w:r>
      <w:r>
        <w:rPr>
          <w:rFonts w:hint="cs"/>
          <w:rtl/>
        </w:rPr>
        <w:t>בניסיון לה</w:t>
      </w:r>
      <w:r w:rsidR="00983CB4">
        <w:rPr>
          <w:rFonts w:hint="cs"/>
          <w:rtl/>
        </w:rPr>
        <w:t>י</w:t>
      </w:r>
      <w:r>
        <w:rPr>
          <w:rFonts w:hint="cs"/>
          <w:rtl/>
        </w:rPr>
        <w:t>לחם בשקר. בדרך כלל התפיש</w:t>
      </w:r>
      <w:r w:rsidR="00983CB4">
        <w:rPr>
          <w:rFonts w:hint="cs"/>
          <w:rtl/>
        </w:rPr>
        <w:t xml:space="preserve">ה הטיפוסית </w:t>
      </w:r>
      <w:r>
        <w:rPr>
          <w:rFonts w:hint="cs"/>
          <w:rtl/>
        </w:rPr>
        <w:t xml:space="preserve">והדמוקרטית היא </w:t>
      </w:r>
      <w:r w:rsidR="00983CB4">
        <w:rPr>
          <w:rFonts w:hint="cs"/>
          <w:rtl/>
        </w:rPr>
        <w:t>שאתה נלחם ב</w:t>
      </w:r>
      <w:r>
        <w:rPr>
          <w:rFonts w:hint="cs"/>
          <w:rtl/>
        </w:rPr>
        <w:t xml:space="preserve">שקר באמצעות עוד אמת </w:t>
      </w:r>
      <w:r>
        <w:rPr>
          <w:rtl/>
        </w:rPr>
        <w:t>–</w:t>
      </w:r>
      <w:r>
        <w:rPr>
          <w:rFonts w:hint="cs"/>
          <w:rtl/>
        </w:rPr>
        <w:t xml:space="preserve"> זאת אומרת, בהכחשת הטבח אנחנו מתמודדים, הפצנו </w:t>
      </w:r>
      <w:bookmarkStart w:id="27" w:name="_ETM_Q1_884212"/>
      <w:bookmarkEnd w:id="27"/>
      <w:r>
        <w:rPr>
          <w:rFonts w:hint="cs"/>
          <w:rtl/>
        </w:rPr>
        <w:t xml:space="preserve">סרטים של התצפיתניות, סרטים מאוד מאוד קשים </w:t>
      </w:r>
      <w:r w:rsidR="00983CB4">
        <w:rPr>
          <w:rFonts w:hint="cs"/>
          <w:rtl/>
        </w:rPr>
        <w:t>על הזו</w:t>
      </w:r>
      <w:r w:rsidR="00C62D4A">
        <w:rPr>
          <w:rFonts w:hint="cs"/>
          <w:rtl/>
        </w:rPr>
        <w:t>ועות של העוטף בימים שאחרי, הבאה</w:t>
      </w:r>
      <w:r w:rsidR="00983CB4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לארץ </w:t>
      </w:r>
      <w:bookmarkStart w:id="28" w:name="_ETM_Q1_891282"/>
      <w:bookmarkEnd w:id="28"/>
      <w:r w:rsidR="00C62D4A">
        <w:rPr>
          <w:rFonts w:hint="cs"/>
          <w:rtl/>
        </w:rPr>
        <w:t xml:space="preserve">של </w:t>
      </w:r>
      <w:r w:rsidR="00983CB4">
        <w:rPr>
          <w:rFonts w:hint="cs"/>
          <w:rtl/>
        </w:rPr>
        <w:t>משלחו</w:t>
      </w:r>
      <w:r>
        <w:rPr>
          <w:rFonts w:hint="cs"/>
          <w:rtl/>
        </w:rPr>
        <w:t>ת</w:t>
      </w:r>
      <w:r w:rsidR="00983CB4">
        <w:rPr>
          <w:rFonts w:hint="cs"/>
          <w:rtl/>
        </w:rPr>
        <w:t xml:space="preserve">. ישראל עושה </w:t>
      </w:r>
      <w:r>
        <w:rPr>
          <w:rFonts w:hint="cs"/>
          <w:rtl/>
        </w:rPr>
        <w:t xml:space="preserve">מאמץ מאוד גדול להילחם בשקר </w:t>
      </w:r>
      <w:r w:rsidR="00983CB4">
        <w:rPr>
          <w:rFonts w:hint="cs"/>
          <w:rtl/>
        </w:rPr>
        <w:t>באמצעו</w:t>
      </w:r>
      <w:r>
        <w:rPr>
          <w:rFonts w:hint="cs"/>
          <w:rtl/>
        </w:rPr>
        <w:t>ת הפצת האמת</w:t>
      </w:r>
      <w:r w:rsidR="00983CB4">
        <w:rPr>
          <w:rFonts w:hint="cs"/>
          <w:rtl/>
        </w:rPr>
        <w:t>. זה נכון ש</w:t>
      </w:r>
      <w:r>
        <w:rPr>
          <w:rFonts w:hint="cs"/>
          <w:rtl/>
        </w:rPr>
        <w:t xml:space="preserve">אפשר </w:t>
      </w:r>
      <w:r w:rsidR="00983CB4">
        <w:rPr>
          <w:rFonts w:hint="cs"/>
          <w:rtl/>
        </w:rPr>
        <w:t>להילח</w:t>
      </w:r>
      <w:r>
        <w:rPr>
          <w:rFonts w:hint="cs"/>
          <w:rtl/>
        </w:rPr>
        <w:t xml:space="preserve">ם </w:t>
      </w:r>
      <w:bookmarkStart w:id="29" w:name="_ETM_Q1_899404"/>
      <w:bookmarkEnd w:id="29"/>
      <w:r w:rsidR="00B64987">
        <w:rPr>
          <w:rFonts w:hint="cs"/>
          <w:rtl/>
        </w:rPr>
        <w:t>גם בדרך הזאת</w:t>
      </w:r>
      <w:r w:rsidR="002906C2">
        <w:rPr>
          <w:rFonts w:hint="cs"/>
          <w:rtl/>
        </w:rPr>
        <w:t>,</w:t>
      </w:r>
      <w:r w:rsidR="00983CB4">
        <w:rPr>
          <w:rFonts w:hint="cs"/>
          <w:rtl/>
        </w:rPr>
        <w:t xml:space="preserve"> </w:t>
      </w:r>
      <w:r w:rsidR="002906C2">
        <w:rPr>
          <w:rFonts w:hint="cs"/>
          <w:rtl/>
        </w:rPr>
        <w:t xml:space="preserve">כאשר </w:t>
      </w:r>
      <w:r>
        <w:rPr>
          <w:rFonts w:hint="cs"/>
          <w:rtl/>
        </w:rPr>
        <w:t xml:space="preserve">זאת החלטת מדיניות של הוועדה אם להילחם כך לא עלול להיות </w:t>
      </w:r>
      <w:bookmarkStart w:id="30" w:name="_ETM_Q1_902714"/>
      <w:bookmarkEnd w:id="30"/>
      <w:r>
        <w:rPr>
          <w:rFonts w:hint="cs"/>
          <w:rtl/>
        </w:rPr>
        <w:t xml:space="preserve">גם בומרנג, </w:t>
      </w:r>
      <w:r w:rsidR="002906C2">
        <w:rPr>
          <w:rFonts w:hint="cs"/>
          <w:rtl/>
        </w:rPr>
        <w:t xml:space="preserve">לא </w:t>
      </w:r>
      <w:r>
        <w:rPr>
          <w:rFonts w:hint="cs"/>
          <w:rtl/>
        </w:rPr>
        <w:t>עלול</w:t>
      </w:r>
      <w:r w:rsidR="00983CB4">
        <w:rPr>
          <w:rFonts w:hint="cs"/>
          <w:rtl/>
        </w:rPr>
        <w:t xml:space="preserve"> ליצור </w:t>
      </w:r>
      <w:r>
        <w:rPr>
          <w:rFonts w:hint="cs"/>
          <w:rtl/>
        </w:rPr>
        <w:t xml:space="preserve">אולי </w:t>
      </w:r>
      <w:r w:rsidR="00983CB4">
        <w:rPr>
          <w:rFonts w:hint="cs"/>
          <w:rtl/>
        </w:rPr>
        <w:t>קדושים מ</w:t>
      </w:r>
      <w:r>
        <w:rPr>
          <w:rFonts w:hint="cs"/>
          <w:rtl/>
        </w:rPr>
        <w:t>עונים</w:t>
      </w:r>
      <w:r w:rsidR="00983CB4">
        <w:rPr>
          <w:rFonts w:hint="cs"/>
          <w:rtl/>
        </w:rPr>
        <w:t>, לתת תחמושת ל</w:t>
      </w:r>
      <w:r>
        <w:rPr>
          <w:rFonts w:hint="cs"/>
          <w:rtl/>
        </w:rPr>
        <w:t>אנשים שיגידו</w:t>
      </w:r>
      <w:r w:rsidR="002906C2">
        <w:rPr>
          <w:rFonts w:hint="cs"/>
          <w:rtl/>
        </w:rPr>
        <w:t>,</w:t>
      </w:r>
      <w:r>
        <w:rPr>
          <w:rFonts w:hint="cs"/>
          <w:rtl/>
        </w:rPr>
        <w:t xml:space="preserve"> אתה משתיק אותנו, </w:t>
      </w:r>
      <w:bookmarkStart w:id="31" w:name="_ETM_Q1_911136"/>
      <w:bookmarkEnd w:id="31"/>
      <w:r>
        <w:rPr>
          <w:rFonts w:hint="cs"/>
          <w:rtl/>
        </w:rPr>
        <w:t xml:space="preserve">אתה רודף אותנו פלילית כי אתה לא מסוגל להתמודד עם </w:t>
      </w:r>
      <w:bookmarkStart w:id="32" w:name="_ETM_Q1_911637"/>
      <w:bookmarkEnd w:id="32"/>
      <w:r>
        <w:rPr>
          <w:rFonts w:hint="cs"/>
          <w:rtl/>
        </w:rPr>
        <w:t>האמת, אנחנו רוצים להציג את</w:t>
      </w:r>
      <w:r w:rsidR="00983CB4">
        <w:rPr>
          <w:rFonts w:hint="cs"/>
          <w:rtl/>
        </w:rPr>
        <w:t xml:space="preserve"> </w:t>
      </w:r>
      <w:r>
        <w:rPr>
          <w:rFonts w:hint="cs"/>
          <w:rtl/>
        </w:rPr>
        <w:t>האמת ואתם משתיקים</w:t>
      </w:r>
      <w:r w:rsidR="00B64987">
        <w:rPr>
          <w:rFonts w:hint="cs"/>
          <w:rtl/>
        </w:rPr>
        <w:t xml:space="preserve"> אותנו.</w:t>
      </w:r>
      <w:r w:rsidR="00983CB4">
        <w:rPr>
          <w:rFonts w:hint="cs"/>
          <w:rtl/>
        </w:rPr>
        <w:t xml:space="preserve">  </w:t>
      </w:r>
    </w:p>
    <w:p w:rsidR="00983CB4" w:rsidRDefault="00983CB4" w:rsidP="00983CB4">
      <w:pPr>
        <w:rPr>
          <w:rtl/>
        </w:rPr>
      </w:pPr>
    </w:p>
    <w:p w:rsidR="00983CB4" w:rsidRDefault="00983CB4" w:rsidP="002906C2">
      <w:pPr>
        <w:rPr>
          <w:rtl/>
        </w:rPr>
      </w:pPr>
      <w:r>
        <w:rPr>
          <w:rFonts w:hint="cs"/>
          <w:rtl/>
        </w:rPr>
        <w:t xml:space="preserve">אני מבין שהוועדה </w:t>
      </w:r>
      <w:r w:rsidR="000737B1">
        <w:rPr>
          <w:rFonts w:hint="cs"/>
          <w:rtl/>
        </w:rPr>
        <w:t xml:space="preserve">רוצה </w:t>
      </w:r>
      <w:bookmarkStart w:id="33" w:name="_ETM_Q1_928547"/>
      <w:bookmarkEnd w:id="33"/>
      <w:r w:rsidR="000737B1">
        <w:rPr>
          <w:rFonts w:hint="cs"/>
          <w:rtl/>
        </w:rPr>
        <w:t xml:space="preserve">להתקדם </w:t>
      </w:r>
      <w:r w:rsidR="003B3ECF">
        <w:rPr>
          <w:rFonts w:hint="cs"/>
          <w:rtl/>
        </w:rPr>
        <w:t>עם הצעת החוק</w:t>
      </w:r>
      <w:r w:rsidR="00B64987">
        <w:rPr>
          <w:rFonts w:hint="cs"/>
          <w:rtl/>
        </w:rPr>
        <w:t xml:space="preserve"> </w:t>
      </w:r>
      <w:r w:rsidR="000737B1">
        <w:rPr>
          <w:rFonts w:hint="cs"/>
          <w:rtl/>
        </w:rPr>
        <w:t>ואנחנו אכן</w:t>
      </w:r>
      <w:r>
        <w:rPr>
          <w:rFonts w:hint="cs"/>
          <w:rtl/>
        </w:rPr>
        <w:t xml:space="preserve"> התקדמנו </w:t>
      </w:r>
      <w:r w:rsidR="000737B1">
        <w:rPr>
          <w:rFonts w:hint="cs"/>
          <w:rtl/>
        </w:rPr>
        <w:t xml:space="preserve">עם הניסוח </w:t>
      </w:r>
      <w:r>
        <w:rPr>
          <w:rFonts w:hint="cs"/>
          <w:rtl/>
        </w:rPr>
        <w:t>בהקשר</w:t>
      </w:r>
      <w:r w:rsidR="000737B1">
        <w:rPr>
          <w:rFonts w:hint="cs"/>
          <w:rtl/>
        </w:rPr>
        <w:t xml:space="preserve"> הזה</w:t>
      </w:r>
      <w:r w:rsidR="00B64987">
        <w:rPr>
          <w:rFonts w:hint="cs"/>
          <w:rtl/>
        </w:rPr>
        <w:t>.</w:t>
      </w:r>
      <w:r>
        <w:rPr>
          <w:rFonts w:hint="cs"/>
          <w:rtl/>
        </w:rPr>
        <w:t xml:space="preserve"> פה עולה </w:t>
      </w:r>
      <w:r w:rsidR="00B64987">
        <w:rPr>
          <w:rFonts w:hint="cs"/>
          <w:rtl/>
        </w:rPr>
        <w:t>ה</w:t>
      </w:r>
      <w:r w:rsidR="000737B1">
        <w:rPr>
          <w:rFonts w:hint="cs"/>
          <w:rtl/>
        </w:rPr>
        <w:t xml:space="preserve">שאלה של </w:t>
      </w:r>
      <w:r w:rsidR="00B64987">
        <w:rPr>
          <w:rFonts w:hint="cs"/>
          <w:rtl/>
        </w:rPr>
        <w:t>ה</w:t>
      </w:r>
      <w:r w:rsidR="000737B1">
        <w:rPr>
          <w:rFonts w:hint="cs"/>
          <w:rtl/>
        </w:rPr>
        <w:t>עיתוי</w:t>
      </w:r>
      <w:r w:rsidR="00B64987">
        <w:rPr>
          <w:rFonts w:hint="cs"/>
          <w:rtl/>
        </w:rPr>
        <w:t>,</w:t>
      </w:r>
      <w:r w:rsidR="000737B1">
        <w:rPr>
          <w:rFonts w:hint="cs"/>
          <w:rtl/>
        </w:rPr>
        <w:t xml:space="preserve"> </w:t>
      </w:r>
      <w:bookmarkStart w:id="34" w:name="_ETM_Q1_934985"/>
      <w:bookmarkEnd w:id="34"/>
      <w:r w:rsidR="00B64987">
        <w:rPr>
          <w:rFonts w:hint="cs"/>
          <w:rtl/>
        </w:rPr>
        <w:t>לראות איפה</w:t>
      </w:r>
      <w:r w:rsidR="000737B1">
        <w:rPr>
          <w:rFonts w:hint="cs"/>
          <w:rtl/>
        </w:rPr>
        <w:t xml:space="preserve"> הדברים עומדים</w:t>
      </w:r>
      <w:r>
        <w:rPr>
          <w:rFonts w:hint="cs"/>
          <w:rtl/>
        </w:rPr>
        <w:t xml:space="preserve">. ההליכים </w:t>
      </w:r>
      <w:r w:rsidR="000737B1">
        <w:rPr>
          <w:rFonts w:hint="cs"/>
          <w:rtl/>
        </w:rPr>
        <w:t xml:space="preserve">הפליליים </w:t>
      </w:r>
      <w:r w:rsidR="002906C2">
        <w:rPr>
          <w:rFonts w:hint="cs"/>
          <w:rtl/>
        </w:rPr>
        <w:t xml:space="preserve">כרגע </w:t>
      </w:r>
      <w:r w:rsidR="000737B1">
        <w:rPr>
          <w:rFonts w:hint="cs"/>
          <w:rtl/>
        </w:rPr>
        <w:t>כנגד המחבלים לא מתקדמים</w:t>
      </w:r>
      <w:r>
        <w:rPr>
          <w:rFonts w:hint="cs"/>
          <w:rtl/>
        </w:rPr>
        <w:t xml:space="preserve"> במיוחד. </w:t>
      </w:r>
      <w:bookmarkStart w:id="35" w:name="_ETM_Q1_939270"/>
      <w:bookmarkEnd w:id="35"/>
      <w:r>
        <w:rPr>
          <w:rFonts w:hint="cs"/>
          <w:rtl/>
        </w:rPr>
        <w:t xml:space="preserve"> </w:t>
      </w:r>
    </w:p>
    <w:p w:rsidR="00983CB4" w:rsidRDefault="00983CB4" w:rsidP="00983CB4">
      <w:pPr>
        <w:rPr>
          <w:rtl/>
        </w:rPr>
      </w:pPr>
    </w:p>
    <w:p w:rsidR="00983CB4" w:rsidRDefault="00983CB4" w:rsidP="00983CB4">
      <w:pPr>
        <w:pStyle w:val="a4"/>
        <w:keepNext/>
        <w:rPr>
          <w:rtl/>
        </w:rPr>
      </w:pPr>
      <w:bookmarkStart w:id="36" w:name="ET_speaker_5520_5"/>
      <w:r w:rsidRPr="00983CB4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83C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"/>
    </w:p>
    <w:p w:rsidR="00983CB4" w:rsidRDefault="00983CB4" w:rsidP="00983CB4">
      <w:pPr>
        <w:pStyle w:val="KeepWithNext"/>
        <w:rPr>
          <w:rtl/>
        </w:rPr>
      </w:pPr>
    </w:p>
    <w:p w:rsidR="00983CB4" w:rsidRDefault="00983CB4" w:rsidP="00983CB4">
      <w:pPr>
        <w:rPr>
          <w:rtl/>
        </w:rPr>
      </w:pPr>
      <w:r>
        <w:rPr>
          <w:rFonts w:hint="cs"/>
          <w:rtl/>
        </w:rPr>
        <w:t>לא באשמת הוועדה</w:t>
      </w:r>
      <w:r w:rsidR="000737B1">
        <w:rPr>
          <w:rFonts w:hint="cs"/>
          <w:rtl/>
        </w:rPr>
        <w:t>.</w:t>
      </w:r>
    </w:p>
    <w:p w:rsidR="00983CB4" w:rsidRDefault="00983CB4" w:rsidP="00983CB4">
      <w:pPr>
        <w:rPr>
          <w:rtl/>
        </w:rPr>
      </w:pPr>
    </w:p>
    <w:p w:rsidR="00983CB4" w:rsidRDefault="00983CB4" w:rsidP="00983CB4">
      <w:pPr>
        <w:pStyle w:val="af6"/>
        <w:keepNext/>
        <w:rPr>
          <w:rtl/>
        </w:rPr>
      </w:pPr>
      <w:bookmarkStart w:id="37" w:name="ET_yor_6157_6"/>
      <w:r w:rsidRPr="00983CB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83C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"/>
    </w:p>
    <w:p w:rsidR="00983CB4" w:rsidRDefault="00983CB4" w:rsidP="00983CB4">
      <w:pPr>
        <w:pStyle w:val="KeepWithNext"/>
        <w:rPr>
          <w:rtl/>
        </w:rPr>
      </w:pPr>
    </w:p>
    <w:p w:rsidR="00983CB4" w:rsidRDefault="000737B1" w:rsidP="00B64D99">
      <w:pPr>
        <w:rPr>
          <w:rtl/>
        </w:rPr>
      </w:pPr>
      <w:r>
        <w:rPr>
          <w:rFonts w:hint="cs"/>
          <w:rtl/>
        </w:rPr>
        <w:t xml:space="preserve">בדיוק. </w:t>
      </w:r>
      <w:r w:rsidR="00B64987">
        <w:rPr>
          <w:rFonts w:hint="cs"/>
          <w:rtl/>
        </w:rPr>
        <w:t>חלק מהב</w:t>
      </w:r>
      <w:r w:rsidR="00983CB4">
        <w:rPr>
          <w:rFonts w:hint="cs"/>
          <w:rtl/>
        </w:rPr>
        <w:t>ע</w:t>
      </w:r>
      <w:r w:rsidR="00B64987">
        <w:rPr>
          <w:rFonts w:hint="cs"/>
          <w:rtl/>
        </w:rPr>
        <w:t>י</w:t>
      </w:r>
      <w:r w:rsidR="00983CB4">
        <w:rPr>
          <w:rFonts w:hint="cs"/>
          <w:rtl/>
        </w:rPr>
        <w:t xml:space="preserve">ה </w:t>
      </w:r>
      <w:r w:rsidR="00B64987">
        <w:rPr>
          <w:rFonts w:hint="cs"/>
          <w:rtl/>
        </w:rPr>
        <w:t xml:space="preserve">של הפצת </w:t>
      </w:r>
      <w:bookmarkStart w:id="38" w:name="_ETM_Q1_945426"/>
      <w:bookmarkEnd w:id="38"/>
      <w:r w:rsidR="00B64987">
        <w:rPr>
          <w:rFonts w:hint="cs"/>
          <w:rtl/>
        </w:rPr>
        <w:t xml:space="preserve">האמת בהקשר הזה </w:t>
      </w:r>
      <w:r w:rsidR="00983CB4">
        <w:rPr>
          <w:rFonts w:hint="cs"/>
          <w:rtl/>
        </w:rPr>
        <w:t xml:space="preserve">זה שההליכים האלה, שהיו אמורים להיות חלק מהצגת הנרטיב </w:t>
      </w:r>
      <w:r w:rsidR="00B64987">
        <w:rPr>
          <w:rFonts w:hint="cs"/>
          <w:rtl/>
        </w:rPr>
        <w:t>הישראלי בחזית המשפט, לא מתקדמים</w:t>
      </w:r>
      <w:r w:rsidR="00983CB4">
        <w:rPr>
          <w:rFonts w:hint="cs"/>
          <w:rtl/>
        </w:rPr>
        <w:t xml:space="preserve">. </w:t>
      </w:r>
      <w:r w:rsidR="00B64987">
        <w:rPr>
          <w:rFonts w:hint="cs"/>
          <w:rtl/>
        </w:rPr>
        <w:t xml:space="preserve">לא נהפוך את הישיבה הזאת לישיבת פיקוח בנושא </w:t>
      </w:r>
      <w:bookmarkStart w:id="39" w:name="_ETM_Q1_959079"/>
      <w:bookmarkEnd w:id="39"/>
      <w:r w:rsidR="00B64987">
        <w:rPr>
          <w:rFonts w:hint="cs"/>
          <w:rtl/>
        </w:rPr>
        <w:t>הזה</w:t>
      </w:r>
      <w:r w:rsidR="000B45BE">
        <w:rPr>
          <w:rFonts w:hint="cs"/>
          <w:rtl/>
        </w:rPr>
        <w:t>,</w:t>
      </w:r>
      <w:r w:rsidR="00B64987">
        <w:rPr>
          <w:rFonts w:hint="cs"/>
          <w:rtl/>
        </w:rPr>
        <w:t xml:space="preserve"> אני רק אז</w:t>
      </w:r>
      <w:r w:rsidR="00983CB4">
        <w:rPr>
          <w:rFonts w:hint="cs"/>
          <w:rtl/>
        </w:rPr>
        <w:t>כיר ש</w:t>
      </w:r>
      <w:r w:rsidR="00B64987">
        <w:rPr>
          <w:rFonts w:hint="cs"/>
          <w:rtl/>
        </w:rPr>
        <w:t>יחד עם חברתו למפלגה של חבר הכנסת פורר</w:t>
      </w:r>
      <w:bookmarkStart w:id="40" w:name="_ETM_Q1_968573"/>
      <w:bookmarkEnd w:id="40"/>
      <w:r w:rsidR="00B64987">
        <w:rPr>
          <w:rFonts w:hint="cs"/>
          <w:rtl/>
        </w:rPr>
        <w:t xml:space="preserve">, חברת הכנסת יוליה מלינובסקי, </w:t>
      </w:r>
      <w:r w:rsidR="00983CB4">
        <w:rPr>
          <w:rFonts w:hint="cs"/>
          <w:rtl/>
        </w:rPr>
        <w:t xml:space="preserve">הגשנו </w:t>
      </w:r>
      <w:r w:rsidR="00B64987">
        <w:rPr>
          <w:rFonts w:hint="cs"/>
          <w:rtl/>
        </w:rPr>
        <w:t xml:space="preserve">אתמול </w:t>
      </w:r>
      <w:r w:rsidR="00983CB4">
        <w:rPr>
          <w:rFonts w:hint="cs"/>
          <w:rtl/>
        </w:rPr>
        <w:t>על שו</w:t>
      </w:r>
      <w:r w:rsidR="00B64987">
        <w:rPr>
          <w:rFonts w:hint="cs"/>
          <w:rtl/>
        </w:rPr>
        <w:t>לחן הכנסת הצעת חוק לגבי אופן הש</w:t>
      </w:r>
      <w:r w:rsidR="00983CB4">
        <w:rPr>
          <w:rFonts w:hint="cs"/>
          <w:rtl/>
        </w:rPr>
        <w:t>פ</w:t>
      </w:r>
      <w:r w:rsidR="00B64987">
        <w:rPr>
          <w:rFonts w:hint="cs"/>
          <w:rtl/>
        </w:rPr>
        <w:t>יטה וניהול ה</w:t>
      </w:r>
      <w:r w:rsidR="00983CB4">
        <w:rPr>
          <w:rFonts w:hint="cs"/>
          <w:rtl/>
        </w:rPr>
        <w:t>ה</w:t>
      </w:r>
      <w:r w:rsidR="00B64987">
        <w:rPr>
          <w:rFonts w:hint="cs"/>
          <w:rtl/>
        </w:rPr>
        <w:t>ליכים של אותם מחבלים מ</w:t>
      </w:r>
      <w:r w:rsidR="00983CB4">
        <w:rPr>
          <w:rFonts w:hint="cs"/>
          <w:rtl/>
        </w:rPr>
        <w:t>אירועי השבע</w:t>
      </w:r>
      <w:r w:rsidR="00B64987">
        <w:rPr>
          <w:rFonts w:hint="cs"/>
          <w:rtl/>
        </w:rPr>
        <w:t>ה</w:t>
      </w:r>
      <w:r w:rsidR="00983CB4">
        <w:rPr>
          <w:rFonts w:hint="cs"/>
          <w:rtl/>
        </w:rPr>
        <w:t xml:space="preserve"> באוקטובר. אני </w:t>
      </w:r>
      <w:r w:rsidR="00B64987">
        <w:rPr>
          <w:rFonts w:hint="cs"/>
          <w:rtl/>
        </w:rPr>
        <w:t xml:space="preserve">לא </w:t>
      </w:r>
      <w:bookmarkStart w:id="41" w:name="_ETM_Q1_986387"/>
      <w:bookmarkEnd w:id="41"/>
      <w:r w:rsidR="00B64987">
        <w:rPr>
          <w:rFonts w:hint="cs"/>
          <w:rtl/>
        </w:rPr>
        <w:t xml:space="preserve">אומר את זה רק כדי להגיד שעשינו את זה, </w:t>
      </w:r>
      <w:r w:rsidR="00983CB4">
        <w:rPr>
          <w:rFonts w:hint="cs"/>
          <w:rtl/>
        </w:rPr>
        <w:t xml:space="preserve">אלא </w:t>
      </w:r>
      <w:r w:rsidR="00B64987">
        <w:rPr>
          <w:rFonts w:hint="cs"/>
          <w:rtl/>
        </w:rPr>
        <w:t>כי אולי בין הרא</w:t>
      </w:r>
      <w:r w:rsidR="00983CB4">
        <w:rPr>
          <w:rFonts w:hint="cs"/>
          <w:rtl/>
        </w:rPr>
        <w:t>ש</w:t>
      </w:r>
      <w:r w:rsidR="00B64987">
        <w:rPr>
          <w:rFonts w:hint="cs"/>
          <w:rtl/>
        </w:rPr>
        <w:t>ו</w:t>
      </w:r>
      <w:r w:rsidR="00983CB4">
        <w:rPr>
          <w:rFonts w:hint="cs"/>
          <w:rtl/>
        </w:rPr>
        <w:t xml:space="preserve">נה </w:t>
      </w:r>
      <w:r w:rsidR="00095468">
        <w:rPr>
          <w:rFonts w:hint="cs"/>
          <w:rtl/>
        </w:rPr>
        <w:t>לשנייה ושלישית נצטרך לייצר נוסח אחיד לפסקת המטרה</w:t>
      </w:r>
      <w:r w:rsidR="003B3ECF">
        <w:rPr>
          <w:rFonts w:hint="cs"/>
          <w:rtl/>
        </w:rPr>
        <w:t>,</w:t>
      </w:r>
      <w:r w:rsidR="00983CB4">
        <w:rPr>
          <w:rFonts w:hint="cs"/>
          <w:rtl/>
        </w:rPr>
        <w:t xml:space="preserve"> כ</w:t>
      </w:r>
      <w:r w:rsidR="000B45BE">
        <w:rPr>
          <w:rFonts w:hint="cs"/>
          <w:rtl/>
        </w:rPr>
        <w:t>ד</w:t>
      </w:r>
      <w:r w:rsidR="00983CB4">
        <w:rPr>
          <w:rFonts w:hint="cs"/>
          <w:rtl/>
        </w:rPr>
        <w:t xml:space="preserve">י </w:t>
      </w:r>
      <w:r w:rsidR="00095468">
        <w:rPr>
          <w:rFonts w:hint="cs"/>
          <w:rtl/>
        </w:rPr>
        <w:t xml:space="preserve">שלא חוק אחד יקרא לאירועים ככה וחוק אחד יקרא </w:t>
      </w:r>
      <w:bookmarkStart w:id="42" w:name="_ETM_Q1_1009180"/>
      <w:bookmarkEnd w:id="42"/>
      <w:r w:rsidR="003B3ECF">
        <w:rPr>
          <w:rFonts w:hint="cs"/>
          <w:rtl/>
        </w:rPr>
        <w:t>לזה ככה ו</w:t>
      </w:r>
      <w:r w:rsidR="00B64D99">
        <w:rPr>
          <w:rFonts w:hint="cs"/>
          <w:rtl/>
        </w:rPr>
        <w:t>נ</w:t>
      </w:r>
      <w:r w:rsidR="00983CB4">
        <w:rPr>
          <w:rFonts w:hint="cs"/>
          <w:rtl/>
        </w:rPr>
        <w:t xml:space="preserve">היה </w:t>
      </w:r>
      <w:r w:rsidR="00095468">
        <w:rPr>
          <w:rFonts w:hint="cs"/>
          <w:rtl/>
        </w:rPr>
        <w:t>עצמנו מייצרים את הבלבול הזה</w:t>
      </w:r>
      <w:r w:rsidR="00983CB4">
        <w:rPr>
          <w:rFonts w:hint="cs"/>
          <w:rtl/>
        </w:rPr>
        <w:t>. הצגת הנרטיבה הזאת הייתה חייבת לקרות מזמן</w:t>
      </w:r>
      <w:r w:rsidR="00095468">
        <w:rPr>
          <w:rFonts w:hint="cs"/>
          <w:rtl/>
        </w:rPr>
        <w:t>.</w:t>
      </w:r>
    </w:p>
    <w:p w:rsidR="00983CB4" w:rsidRDefault="00983CB4" w:rsidP="00983CB4">
      <w:pPr>
        <w:rPr>
          <w:rtl/>
        </w:rPr>
      </w:pPr>
    </w:p>
    <w:p w:rsidR="00983CB4" w:rsidRDefault="00983CB4" w:rsidP="00983CB4">
      <w:pPr>
        <w:pStyle w:val="a4"/>
        <w:keepNext/>
        <w:rPr>
          <w:rtl/>
        </w:rPr>
      </w:pPr>
      <w:bookmarkStart w:id="43" w:name="ET_speaker_5520_7"/>
      <w:r w:rsidRPr="00983CB4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83C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"/>
    </w:p>
    <w:p w:rsidR="00983CB4" w:rsidRDefault="00983CB4" w:rsidP="00983CB4">
      <w:pPr>
        <w:pStyle w:val="KeepWithNext"/>
        <w:rPr>
          <w:rtl/>
        </w:rPr>
      </w:pPr>
    </w:p>
    <w:p w:rsidR="00983CB4" w:rsidRDefault="00983CB4" w:rsidP="00844B2C">
      <w:pPr>
        <w:rPr>
          <w:rtl/>
        </w:rPr>
      </w:pPr>
      <w:r>
        <w:rPr>
          <w:rFonts w:hint="cs"/>
          <w:rtl/>
        </w:rPr>
        <w:t xml:space="preserve">אנחנו נמצאים </w:t>
      </w:r>
      <w:r w:rsidR="00844B2C">
        <w:rPr>
          <w:rFonts w:hint="cs"/>
          <w:rtl/>
        </w:rPr>
        <w:t xml:space="preserve">בעידן שבו המאבק </w:t>
      </w:r>
      <w:bookmarkStart w:id="44" w:name="_ETM_Q1_1024706"/>
      <w:bookmarkEnd w:id="44"/>
      <w:r w:rsidR="00844B2C">
        <w:rPr>
          <w:rFonts w:hint="cs"/>
          <w:rtl/>
        </w:rPr>
        <w:t>על האמת</w:t>
      </w:r>
      <w:r>
        <w:rPr>
          <w:rFonts w:hint="cs"/>
          <w:rtl/>
        </w:rPr>
        <w:t>, בלי קשר</w:t>
      </w:r>
      <w:r w:rsidR="00844B2C">
        <w:rPr>
          <w:rFonts w:hint="cs"/>
          <w:rtl/>
        </w:rPr>
        <w:t xml:space="preserve"> לאירועים האלה, הוא משה</w:t>
      </w:r>
      <w:r>
        <w:rPr>
          <w:rFonts w:hint="cs"/>
          <w:rtl/>
        </w:rPr>
        <w:t>ו שהאנושות תצטרך ל</w:t>
      </w:r>
      <w:r w:rsidR="00844B2C">
        <w:rPr>
          <w:rFonts w:hint="cs"/>
          <w:rtl/>
        </w:rPr>
        <w:t>התמודד איתו</w:t>
      </w:r>
      <w:r w:rsidR="006645D0">
        <w:rPr>
          <w:rFonts w:hint="cs"/>
          <w:rtl/>
        </w:rPr>
        <w:t xml:space="preserve">. </w:t>
      </w:r>
      <w:r>
        <w:rPr>
          <w:rFonts w:hint="cs"/>
          <w:rtl/>
        </w:rPr>
        <w:t>הרגולציה באו</w:t>
      </w:r>
      <w:r w:rsidR="00844B2C">
        <w:rPr>
          <w:rFonts w:hint="cs"/>
          <w:rtl/>
        </w:rPr>
        <w:t>פ</w:t>
      </w:r>
      <w:r>
        <w:rPr>
          <w:rFonts w:hint="cs"/>
          <w:rtl/>
        </w:rPr>
        <w:t xml:space="preserve">ן כללי </w:t>
      </w:r>
      <w:r w:rsidR="00844B2C">
        <w:rPr>
          <w:rFonts w:hint="cs"/>
          <w:rtl/>
        </w:rPr>
        <w:t xml:space="preserve">לא רק בישראל אלא גם בעולם </w:t>
      </w:r>
      <w:bookmarkStart w:id="45" w:name="_ETM_Q1_1038132"/>
      <w:bookmarkEnd w:id="45"/>
      <w:r w:rsidR="00844B2C">
        <w:rPr>
          <w:rFonts w:hint="cs"/>
          <w:rtl/>
        </w:rPr>
        <w:t>לא עומדת בקצב ההתפתחויות הטכנולוגיות כמו של ה-</w:t>
      </w:r>
      <w:r w:rsidR="00844B2C">
        <w:rPr>
          <w:rFonts w:hint="cs"/>
        </w:rPr>
        <w:t>AI</w:t>
      </w:r>
      <w:r w:rsidR="00844B2C">
        <w:rPr>
          <w:rFonts w:hint="cs"/>
          <w:rtl/>
        </w:rPr>
        <w:t>. אני מעריך שאנחנו נמצא</w:t>
      </w:r>
      <w:r>
        <w:rPr>
          <w:rFonts w:hint="cs"/>
          <w:rtl/>
        </w:rPr>
        <w:t xml:space="preserve"> </w:t>
      </w:r>
      <w:r w:rsidR="00844B2C">
        <w:rPr>
          <w:rFonts w:hint="cs"/>
          <w:rtl/>
        </w:rPr>
        <w:t xml:space="preserve">את עצמנו </w:t>
      </w:r>
      <w:r>
        <w:rPr>
          <w:rFonts w:hint="cs"/>
          <w:rtl/>
        </w:rPr>
        <w:t xml:space="preserve">עם </w:t>
      </w:r>
      <w:r w:rsidR="00844B2C">
        <w:rPr>
          <w:rFonts w:hint="cs"/>
          <w:rtl/>
        </w:rPr>
        <w:t xml:space="preserve">הרבה מאוד </w:t>
      </w:r>
      <w:r>
        <w:rPr>
          <w:rFonts w:hint="cs"/>
          <w:rtl/>
        </w:rPr>
        <w:t xml:space="preserve">הצעות </w:t>
      </w:r>
      <w:r w:rsidR="00844B2C">
        <w:rPr>
          <w:rFonts w:hint="cs"/>
          <w:rtl/>
        </w:rPr>
        <w:t xml:space="preserve">רגולטוריות </w:t>
      </w:r>
      <w:bookmarkStart w:id="46" w:name="_ETM_Q1_1042518"/>
      <w:bookmarkEnd w:id="46"/>
      <w:r w:rsidR="00844B2C">
        <w:rPr>
          <w:rFonts w:hint="cs"/>
          <w:rtl/>
        </w:rPr>
        <w:t xml:space="preserve">שנוגעות להפצת מידע כוזב בצורה כזו או אחרת. </w:t>
      </w:r>
      <w:bookmarkStart w:id="47" w:name="_ETM_Q1_1052085"/>
      <w:bookmarkEnd w:id="47"/>
      <w:r>
        <w:rPr>
          <w:rFonts w:hint="cs"/>
          <w:rtl/>
        </w:rPr>
        <w:t xml:space="preserve"> </w:t>
      </w:r>
      <w:r w:rsidR="00844B2C">
        <w:rPr>
          <w:rFonts w:hint="cs"/>
          <w:rtl/>
        </w:rPr>
        <w:t>אנחנו נמצאים בעידן ש</w:t>
      </w:r>
      <w:r>
        <w:rPr>
          <w:rFonts w:hint="cs"/>
          <w:rtl/>
        </w:rPr>
        <w:t xml:space="preserve">הקרב </w:t>
      </w:r>
      <w:r w:rsidR="00844B2C">
        <w:rPr>
          <w:rFonts w:hint="cs"/>
          <w:rtl/>
        </w:rPr>
        <w:t>הזה הוא קרב שמחייב גם ר</w:t>
      </w:r>
      <w:r>
        <w:rPr>
          <w:rFonts w:hint="cs"/>
          <w:rtl/>
        </w:rPr>
        <w:t>ג</w:t>
      </w:r>
      <w:r w:rsidR="00844B2C">
        <w:rPr>
          <w:rFonts w:hint="cs"/>
          <w:rtl/>
        </w:rPr>
        <w:t>ולציה, הו</w:t>
      </w:r>
      <w:r>
        <w:rPr>
          <w:rFonts w:hint="cs"/>
          <w:rtl/>
        </w:rPr>
        <w:t>א</w:t>
      </w:r>
      <w:r w:rsidR="00844B2C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844B2C">
        <w:rPr>
          <w:rFonts w:hint="cs"/>
          <w:rtl/>
        </w:rPr>
        <w:t xml:space="preserve">א יכול </w:t>
      </w:r>
      <w:bookmarkStart w:id="48" w:name="_ETM_Q1_1057959"/>
      <w:bookmarkEnd w:id="48"/>
      <w:r w:rsidR="003B3ECF">
        <w:rPr>
          <w:rFonts w:hint="cs"/>
          <w:rtl/>
        </w:rPr>
        <w:t>להישאר רק ב"אתה תגיד כך</w:t>
      </w:r>
      <w:r w:rsidR="006645D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44B2C">
        <w:rPr>
          <w:rFonts w:hint="cs"/>
          <w:rtl/>
        </w:rPr>
        <w:t xml:space="preserve">אני אגיד אחרת ובוא ננהל </w:t>
      </w:r>
      <w:bookmarkStart w:id="49" w:name="_ETM_Q1_1061878"/>
      <w:bookmarkEnd w:id="49"/>
      <w:r w:rsidR="00844B2C">
        <w:rPr>
          <w:rFonts w:hint="cs"/>
          <w:rtl/>
        </w:rPr>
        <w:t xml:space="preserve">על זה דיון אקדמי". </w:t>
      </w:r>
    </w:p>
    <w:p w:rsidR="00983CB4" w:rsidRDefault="00983CB4" w:rsidP="00983CB4">
      <w:pPr>
        <w:rPr>
          <w:rtl/>
        </w:rPr>
      </w:pPr>
    </w:p>
    <w:p w:rsidR="00844B2C" w:rsidRDefault="00844B2C" w:rsidP="00844B2C">
      <w:pPr>
        <w:pStyle w:val="a4"/>
        <w:keepNext/>
        <w:rPr>
          <w:rtl/>
        </w:rPr>
      </w:pPr>
      <w:bookmarkStart w:id="50" w:name="ET_speaker_דר_גור_בליי_164"/>
      <w:r w:rsidRPr="00844B2C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844B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"/>
    </w:p>
    <w:p w:rsidR="00844B2C" w:rsidRDefault="00844B2C" w:rsidP="00844B2C">
      <w:pPr>
        <w:pStyle w:val="KeepWithNext"/>
        <w:rPr>
          <w:rtl/>
        </w:rPr>
      </w:pPr>
    </w:p>
    <w:p w:rsidR="00983CB4" w:rsidRDefault="00983CB4" w:rsidP="007F72A2">
      <w:pPr>
        <w:rPr>
          <w:rtl/>
        </w:rPr>
      </w:pPr>
      <w:r>
        <w:rPr>
          <w:rFonts w:hint="cs"/>
          <w:rtl/>
        </w:rPr>
        <w:t>אני מבין שז</w:t>
      </w:r>
      <w:r w:rsidR="00C94E15">
        <w:rPr>
          <w:rFonts w:hint="cs"/>
          <w:rtl/>
        </w:rPr>
        <w:t>ו הכוונה של הו</w:t>
      </w:r>
      <w:r w:rsidR="007F72A2">
        <w:rPr>
          <w:rFonts w:hint="cs"/>
          <w:rtl/>
        </w:rPr>
        <w:t>ו</w:t>
      </w:r>
      <w:r w:rsidR="00C94E15">
        <w:rPr>
          <w:rFonts w:hint="cs"/>
          <w:rtl/>
        </w:rPr>
        <w:t xml:space="preserve">עדה. </w:t>
      </w:r>
      <w:r w:rsidR="007F72A2">
        <w:rPr>
          <w:rFonts w:hint="cs"/>
          <w:rtl/>
        </w:rPr>
        <w:t xml:space="preserve">גם </w:t>
      </w:r>
      <w:r>
        <w:rPr>
          <w:rFonts w:hint="cs"/>
          <w:rtl/>
        </w:rPr>
        <w:t>אם הולכים</w:t>
      </w:r>
      <w:r w:rsidR="00C94E15">
        <w:rPr>
          <w:rFonts w:hint="cs"/>
          <w:rtl/>
        </w:rPr>
        <w:t xml:space="preserve"> </w:t>
      </w:r>
      <w:bookmarkStart w:id="51" w:name="_ETM_Q1_1075868"/>
      <w:bookmarkEnd w:id="51"/>
      <w:r w:rsidR="00C94E15">
        <w:rPr>
          <w:rFonts w:hint="cs"/>
          <w:rtl/>
        </w:rPr>
        <w:t>לכיוון הזה</w:t>
      </w:r>
      <w:r w:rsidR="003B3ECF">
        <w:rPr>
          <w:rFonts w:hint="cs"/>
          <w:rtl/>
        </w:rPr>
        <w:t>,</w:t>
      </w:r>
      <w:r>
        <w:rPr>
          <w:rFonts w:hint="cs"/>
          <w:rtl/>
        </w:rPr>
        <w:t xml:space="preserve"> זה מח</w:t>
      </w:r>
      <w:r w:rsidR="00C94E15">
        <w:rPr>
          <w:rFonts w:hint="cs"/>
          <w:rtl/>
        </w:rPr>
        <w:t xml:space="preserve">ייב אותנו לזהירות רבה כשאנחנו מתעסקים עם שאלות של אמת </w:t>
      </w:r>
      <w:bookmarkStart w:id="52" w:name="_ETM_Q1_1083826"/>
      <w:bookmarkEnd w:id="52"/>
      <w:r w:rsidR="00C94E15">
        <w:rPr>
          <w:rFonts w:hint="cs"/>
          <w:rtl/>
        </w:rPr>
        <w:t xml:space="preserve">ושקר, עם ניסיון להפליל שקר. </w:t>
      </w:r>
    </w:p>
    <w:p w:rsidR="00983CB4" w:rsidRDefault="00983CB4" w:rsidP="00983CB4">
      <w:pPr>
        <w:rPr>
          <w:rtl/>
        </w:rPr>
      </w:pPr>
    </w:p>
    <w:p w:rsidR="00983CB4" w:rsidRDefault="006645D0" w:rsidP="006645D0">
      <w:pPr>
        <w:rPr>
          <w:rtl/>
        </w:rPr>
      </w:pPr>
      <w:r>
        <w:rPr>
          <w:rFonts w:hint="cs"/>
          <w:rtl/>
        </w:rPr>
        <w:t>הנקודה האחרונה</w:t>
      </w:r>
      <w:r w:rsidR="00983CB4">
        <w:rPr>
          <w:rFonts w:hint="cs"/>
          <w:rtl/>
        </w:rPr>
        <w:t xml:space="preserve"> לפני שאני אדבר על מה שאנחנו מציעים ואיך זה מתכתב</w:t>
      </w:r>
      <w:r w:rsidR="00C94E15">
        <w:rPr>
          <w:rFonts w:hint="cs"/>
          <w:rtl/>
        </w:rPr>
        <w:t xml:space="preserve"> </w:t>
      </w:r>
      <w:bookmarkStart w:id="53" w:name="_ETM_Q1_1092492"/>
      <w:bookmarkEnd w:id="53"/>
      <w:r w:rsidR="00C94E15">
        <w:rPr>
          <w:rFonts w:hint="cs"/>
          <w:rtl/>
        </w:rPr>
        <w:t>עם הקשיים שלנו</w:t>
      </w:r>
      <w:r w:rsidR="00983CB4">
        <w:rPr>
          <w:rFonts w:hint="cs"/>
          <w:rtl/>
        </w:rPr>
        <w:t>, זה שאלת העיתוי</w:t>
      </w:r>
      <w:r>
        <w:rPr>
          <w:rFonts w:hint="cs"/>
          <w:rtl/>
        </w:rPr>
        <w:t>,</w:t>
      </w:r>
      <w:r w:rsidR="00983CB4">
        <w:rPr>
          <w:rFonts w:hint="cs"/>
          <w:rtl/>
        </w:rPr>
        <w:t xml:space="preserve"> </w:t>
      </w:r>
      <w:r>
        <w:rPr>
          <w:rFonts w:hint="cs"/>
          <w:rtl/>
        </w:rPr>
        <w:t xml:space="preserve">כאשר </w:t>
      </w:r>
      <w:r w:rsidR="00983CB4">
        <w:rPr>
          <w:rFonts w:hint="cs"/>
          <w:rtl/>
        </w:rPr>
        <w:t>זה מתחבר</w:t>
      </w:r>
      <w:r w:rsidR="00C94E15">
        <w:rPr>
          <w:rFonts w:hint="cs"/>
          <w:rtl/>
        </w:rPr>
        <w:t xml:space="preserve"> גם לדברים שהיו"ר דיבר עליהם</w:t>
      </w:r>
      <w:r w:rsidR="00983CB4">
        <w:rPr>
          <w:rFonts w:hint="cs"/>
          <w:rtl/>
        </w:rPr>
        <w:t xml:space="preserve">. יש </w:t>
      </w:r>
      <w:r w:rsidR="00D11B45">
        <w:rPr>
          <w:rFonts w:hint="cs"/>
          <w:rtl/>
        </w:rPr>
        <w:t xml:space="preserve">פה </w:t>
      </w:r>
      <w:r w:rsidR="00983CB4">
        <w:rPr>
          <w:rFonts w:hint="cs"/>
          <w:rtl/>
        </w:rPr>
        <w:t xml:space="preserve">עוד </w:t>
      </w:r>
      <w:r w:rsidR="00C94E15">
        <w:rPr>
          <w:rFonts w:hint="cs"/>
          <w:rtl/>
        </w:rPr>
        <w:t xml:space="preserve">איזו רגישות, </w:t>
      </w:r>
      <w:bookmarkStart w:id="54" w:name="_ETM_Q1_1102755"/>
      <w:bookmarkEnd w:id="54"/>
      <w:r w:rsidR="00C94E15">
        <w:rPr>
          <w:rFonts w:hint="cs"/>
          <w:rtl/>
        </w:rPr>
        <w:t>ו</w:t>
      </w:r>
      <w:r w:rsidR="00983CB4">
        <w:rPr>
          <w:rFonts w:hint="cs"/>
          <w:rtl/>
        </w:rPr>
        <w:t xml:space="preserve">זה הקושי כשאין </w:t>
      </w:r>
      <w:r w:rsidR="00C94E15">
        <w:rPr>
          <w:rFonts w:hint="cs"/>
          <w:rtl/>
        </w:rPr>
        <w:t xml:space="preserve">עוד </w:t>
      </w:r>
      <w:r w:rsidR="00983CB4">
        <w:rPr>
          <w:rFonts w:hint="cs"/>
          <w:rtl/>
        </w:rPr>
        <w:t xml:space="preserve">תשתית </w:t>
      </w:r>
      <w:r w:rsidR="00C94E15">
        <w:rPr>
          <w:rFonts w:hint="cs"/>
          <w:rtl/>
        </w:rPr>
        <w:t>ראייתית ברור</w:t>
      </w:r>
      <w:r w:rsidR="00D11B45">
        <w:rPr>
          <w:rFonts w:hint="cs"/>
          <w:rtl/>
        </w:rPr>
        <w:t>ה</w:t>
      </w:r>
      <w:r w:rsidR="00C94E15">
        <w:rPr>
          <w:rFonts w:hint="cs"/>
          <w:rtl/>
        </w:rPr>
        <w:t xml:space="preserve"> שהתגבשה </w:t>
      </w:r>
      <w:r w:rsidR="00983CB4">
        <w:rPr>
          <w:rFonts w:hint="cs"/>
          <w:rtl/>
        </w:rPr>
        <w:t xml:space="preserve">במשפט פלילי כנגד </w:t>
      </w:r>
      <w:r w:rsidR="00C94E15">
        <w:rPr>
          <w:rFonts w:hint="cs"/>
          <w:rtl/>
        </w:rPr>
        <w:t xml:space="preserve">המחבלים. זה קצת כמו </w:t>
      </w:r>
      <w:bookmarkStart w:id="55" w:name="_ETM_Q1_1111819"/>
      <w:bookmarkEnd w:id="55"/>
      <w:r w:rsidR="00C94E15">
        <w:rPr>
          <w:rFonts w:hint="cs"/>
          <w:rtl/>
        </w:rPr>
        <w:t xml:space="preserve">הדוגמה הקלאסית </w:t>
      </w:r>
      <w:r w:rsidR="00D11B45">
        <w:rPr>
          <w:rFonts w:hint="cs"/>
          <w:rtl/>
        </w:rPr>
        <w:t>ו</w:t>
      </w:r>
      <w:r w:rsidR="00C94E15">
        <w:rPr>
          <w:rFonts w:hint="cs"/>
          <w:rtl/>
        </w:rPr>
        <w:t xml:space="preserve">ההיסטורית של משפט </w:t>
      </w:r>
      <w:r w:rsidR="00D11B45">
        <w:rPr>
          <w:rFonts w:hint="cs"/>
          <w:rtl/>
        </w:rPr>
        <w:t>קסטנר, ש</w:t>
      </w:r>
      <w:r w:rsidR="00983CB4">
        <w:rPr>
          <w:rFonts w:hint="cs"/>
          <w:rtl/>
        </w:rPr>
        <w:t xml:space="preserve">הביאו </w:t>
      </w:r>
      <w:r w:rsidR="00D11B45">
        <w:rPr>
          <w:rFonts w:hint="cs"/>
          <w:rtl/>
        </w:rPr>
        <w:t xml:space="preserve">המון ראיות </w:t>
      </w:r>
      <w:bookmarkStart w:id="56" w:name="_ETM_Q1_1120556"/>
      <w:bookmarkEnd w:id="56"/>
      <w:r w:rsidR="00D11B45">
        <w:rPr>
          <w:rFonts w:hint="cs"/>
          <w:rtl/>
        </w:rPr>
        <w:t xml:space="preserve">על נושא השואה </w:t>
      </w:r>
      <w:r w:rsidR="00983CB4">
        <w:rPr>
          <w:rFonts w:hint="cs"/>
          <w:rtl/>
        </w:rPr>
        <w:t xml:space="preserve">במשפט הפלילי על לשון הרע כנגד </w:t>
      </w:r>
      <w:r w:rsidR="00DF54EE">
        <w:rPr>
          <w:rFonts w:hint="cs"/>
          <w:rtl/>
        </w:rPr>
        <w:t>גרינוולד שאמר דברים על י</w:t>
      </w:r>
      <w:r w:rsidR="00AC1A33">
        <w:rPr>
          <w:rFonts w:hint="cs"/>
          <w:rtl/>
        </w:rPr>
        <w:t xml:space="preserve">שראל קסטנר. </w:t>
      </w:r>
      <w:bookmarkStart w:id="57" w:name="_ETM_Q1_1132425"/>
      <w:bookmarkEnd w:id="57"/>
      <w:r w:rsidR="00AC1A33">
        <w:rPr>
          <w:rFonts w:hint="cs"/>
          <w:rtl/>
        </w:rPr>
        <w:t xml:space="preserve">הפעם הראשונה שזה נעשה באופן יותר </w:t>
      </w:r>
      <w:bookmarkStart w:id="58" w:name="_ETM_Q1_1137830"/>
      <w:bookmarkEnd w:id="58"/>
      <w:r w:rsidR="00AC1A33">
        <w:rPr>
          <w:rFonts w:hint="cs"/>
          <w:rtl/>
        </w:rPr>
        <w:t xml:space="preserve">נרחב ומסודר </w:t>
      </w:r>
      <w:r w:rsidR="007F72A2">
        <w:rPr>
          <w:rFonts w:hint="cs"/>
          <w:rtl/>
        </w:rPr>
        <w:t>היה</w:t>
      </w:r>
      <w:r w:rsidR="00AC1A33">
        <w:rPr>
          <w:rFonts w:hint="cs"/>
          <w:rtl/>
        </w:rPr>
        <w:t xml:space="preserve"> במשפט אייכמן. נצטרך </w:t>
      </w:r>
      <w:r w:rsidR="00983CB4">
        <w:rPr>
          <w:rFonts w:hint="cs"/>
          <w:rtl/>
        </w:rPr>
        <w:t xml:space="preserve">גם פה </w:t>
      </w:r>
      <w:r w:rsidR="00AC1A33">
        <w:rPr>
          <w:rFonts w:hint="cs"/>
          <w:rtl/>
        </w:rPr>
        <w:t xml:space="preserve">לחשוב בזהירות איך </w:t>
      </w:r>
      <w:bookmarkStart w:id="59" w:name="_ETM_Q1_1144973"/>
      <w:bookmarkEnd w:id="59"/>
      <w:r w:rsidR="00AC1A33">
        <w:rPr>
          <w:rFonts w:hint="cs"/>
          <w:rtl/>
        </w:rPr>
        <w:t xml:space="preserve">אנחנו עושים את זה. </w:t>
      </w:r>
    </w:p>
    <w:p w:rsidR="00983CB4" w:rsidRDefault="00983CB4" w:rsidP="00983CB4">
      <w:pPr>
        <w:rPr>
          <w:rtl/>
        </w:rPr>
      </w:pPr>
    </w:p>
    <w:p w:rsidR="00983CB4" w:rsidRDefault="00983CB4" w:rsidP="00983CB4">
      <w:pPr>
        <w:pStyle w:val="a4"/>
        <w:keepNext/>
        <w:rPr>
          <w:rtl/>
        </w:rPr>
      </w:pPr>
      <w:bookmarkStart w:id="60" w:name="ET_speaker_5855_8"/>
      <w:r w:rsidRPr="00983CB4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983C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"/>
    </w:p>
    <w:p w:rsidR="00983CB4" w:rsidRDefault="00983CB4" w:rsidP="00983CB4">
      <w:pPr>
        <w:pStyle w:val="KeepWithNext"/>
        <w:rPr>
          <w:rtl/>
        </w:rPr>
      </w:pPr>
    </w:p>
    <w:p w:rsidR="00983CB4" w:rsidRDefault="00983CB4" w:rsidP="00983CB4">
      <w:pPr>
        <w:rPr>
          <w:rtl/>
        </w:rPr>
      </w:pPr>
      <w:r>
        <w:rPr>
          <w:rFonts w:hint="cs"/>
          <w:rtl/>
        </w:rPr>
        <w:t>כא</w:t>
      </w:r>
      <w:r w:rsidR="00E615D2">
        <w:rPr>
          <w:rFonts w:hint="cs"/>
          <w:rtl/>
        </w:rPr>
        <w:t>י</w:t>
      </w:r>
      <w:r>
        <w:rPr>
          <w:rFonts w:hint="cs"/>
          <w:rtl/>
        </w:rPr>
        <w:t>לו משפטי</w:t>
      </w:r>
      <w:r w:rsidR="00E615D2">
        <w:rPr>
          <w:rFonts w:hint="cs"/>
          <w:rtl/>
        </w:rPr>
        <w:t xml:space="preserve">ת </w:t>
      </w:r>
      <w:r>
        <w:rPr>
          <w:rFonts w:hint="cs"/>
          <w:rtl/>
        </w:rPr>
        <w:t>עוד</w:t>
      </w:r>
      <w:r w:rsidR="00E615D2">
        <w:rPr>
          <w:rFonts w:hint="cs"/>
          <w:rtl/>
        </w:rPr>
        <w:t xml:space="preserve"> לא הוכח שהיה </w:t>
      </w:r>
      <w:bookmarkStart w:id="61" w:name="_ETM_Q1_1147392"/>
      <w:bookmarkEnd w:id="61"/>
      <w:r w:rsidR="00E615D2">
        <w:rPr>
          <w:rFonts w:hint="cs"/>
          <w:rtl/>
        </w:rPr>
        <w:t>טבח?</w:t>
      </w:r>
      <w:r>
        <w:rPr>
          <w:rFonts w:hint="cs"/>
          <w:rtl/>
        </w:rPr>
        <w:t xml:space="preserve"> </w:t>
      </w:r>
    </w:p>
    <w:p w:rsidR="00983CB4" w:rsidRDefault="00983CB4" w:rsidP="00E615D2">
      <w:pPr>
        <w:ind w:firstLine="0"/>
        <w:rPr>
          <w:rtl/>
        </w:rPr>
      </w:pPr>
    </w:p>
    <w:p w:rsidR="00E615D2" w:rsidRDefault="00E615D2" w:rsidP="00E615D2">
      <w:pPr>
        <w:pStyle w:val="a4"/>
        <w:keepNext/>
        <w:rPr>
          <w:rtl/>
        </w:rPr>
      </w:pPr>
      <w:bookmarkStart w:id="62" w:name="ET_speaker_דר_גור_בליי_165"/>
      <w:r w:rsidRPr="00E615D2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E615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"/>
    </w:p>
    <w:p w:rsidR="00E615D2" w:rsidRDefault="00E615D2" w:rsidP="00E615D2">
      <w:pPr>
        <w:pStyle w:val="KeepWithNext"/>
        <w:rPr>
          <w:rtl/>
        </w:rPr>
      </w:pPr>
    </w:p>
    <w:p w:rsidR="00983CB4" w:rsidRDefault="00983CB4" w:rsidP="003B3ECF">
      <w:pPr>
        <w:rPr>
          <w:rtl/>
        </w:rPr>
      </w:pPr>
      <w:r>
        <w:rPr>
          <w:rFonts w:hint="cs"/>
          <w:rtl/>
        </w:rPr>
        <w:t xml:space="preserve">החשש שלי </w:t>
      </w:r>
      <w:r w:rsidR="00E615D2">
        <w:rPr>
          <w:rFonts w:hint="cs"/>
          <w:rtl/>
        </w:rPr>
        <w:t xml:space="preserve">זה לא העניין שלא היה טבח, החשש שלי זה </w:t>
      </w:r>
      <w:r>
        <w:rPr>
          <w:rFonts w:hint="cs"/>
          <w:rtl/>
        </w:rPr>
        <w:t xml:space="preserve">שאם מעמידים לדין </w:t>
      </w:r>
      <w:r w:rsidR="00E615D2">
        <w:rPr>
          <w:rFonts w:hint="cs"/>
          <w:rtl/>
        </w:rPr>
        <w:t xml:space="preserve">מישהו </w:t>
      </w:r>
      <w:bookmarkStart w:id="63" w:name="_ETM_Q1_1158937"/>
      <w:bookmarkEnd w:id="63"/>
      <w:r w:rsidR="00E615D2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הכחשה והוא יגיד </w:t>
      </w:r>
      <w:r w:rsidR="00E615D2">
        <w:rPr>
          <w:rFonts w:hint="cs"/>
          <w:rtl/>
        </w:rPr>
        <w:t>שהוא לא חושב שהיה אונס, אתה תצטרך להוכיח מעל ל</w:t>
      </w:r>
      <w:r>
        <w:rPr>
          <w:rFonts w:hint="cs"/>
          <w:rtl/>
        </w:rPr>
        <w:t xml:space="preserve">ספק סביר את אשמתו. נכון, הוא יגיד </w:t>
      </w:r>
      <w:r w:rsidR="003B3ECF">
        <w:rPr>
          <w:rFonts w:hint="cs"/>
          <w:rtl/>
        </w:rPr>
        <w:t>משהו ש</w:t>
      </w:r>
      <w:r w:rsidR="00E615D2">
        <w:rPr>
          <w:rFonts w:hint="cs"/>
          <w:rtl/>
        </w:rPr>
        <w:t xml:space="preserve">אתה תצטרך </w:t>
      </w:r>
      <w:bookmarkStart w:id="64" w:name="_ETM_Q1_1172024"/>
      <w:bookmarkEnd w:id="64"/>
      <w:r w:rsidR="00E615D2">
        <w:rPr>
          <w:rFonts w:hint="cs"/>
          <w:rtl/>
        </w:rPr>
        <w:t xml:space="preserve">להתעמת עם זה, תצטרך להביא את הראיות. </w:t>
      </w:r>
      <w:r>
        <w:rPr>
          <w:rFonts w:hint="cs"/>
          <w:rtl/>
        </w:rPr>
        <w:t>אין מחלוקת שיש ראיות, אבל זה יהי</w:t>
      </w:r>
      <w:r w:rsidR="00E615D2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65" w:name="_ETM_Q1_1177471"/>
      <w:bookmarkEnd w:id="65"/>
      <w:r w:rsidR="00E615D2">
        <w:rPr>
          <w:rFonts w:hint="cs"/>
          <w:rtl/>
        </w:rPr>
        <w:t>מוזר שהפעם הראשונה שאתה תביא את זה</w:t>
      </w:r>
      <w:r>
        <w:rPr>
          <w:rFonts w:hint="cs"/>
          <w:rtl/>
        </w:rPr>
        <w:t xml:space="preserve"> לא </w:t>
      </w:r>
      <w:r w:rsidR="0065782C">
        <w:rPr>
          <w:rFonts w:hint="cs"/>
          <w:rtl/>
        </w:rPr>
        <w:t xml:space="preserve">יהיה </w:t>
      </w:r>
      <w:r>
        <w:rPr>
          <w:rFonts w:hint="cs"/>
          <w:rtl/>
        </w:rPr>
        <w:t xml:space="preserve">במשפט פלילי של אותו אנס </w:t>
      </w:r>
      <w:r w:rsidR="00E615D2">
        <w:rPr>
          <w:rFonts w:hint="cs"/>
          <w:rtl/>
        </w:rPr>
        <w:t xml:space="preserve">מתועב, </w:t>
      </w:r>
      <w:r w:rsidR="0065782C">
        <w:rPr>
          <w:rFonts w:hint="cs"/>
          <w:rtl/>
        </w:rPr>
        <w:t xml:space="preserve">זה יהיה </w:t>
      </w:r>
      <w:r w:rsidR="00E615D2">
        <w:rPr>
          <w:rFonts w:hint="cs"/>
          <w:rtl/>
        </w:rPr>
        <w:t>באופן ע</w:t>
      </w:r>
      <w:r>
        <w:rPr>
          <w:rFonts w:hint="cs"/>
          <w:rtl/>
        </w:rPr>
        <w:t>ק</w:t>
      </w:r>
      <w:r w:rsidR="00E615D2">
        <w:rPr>
          <w:rFonts w:hint="cs"/>
          <w:rtl/>
        </w:rPr>
        <w:t>י</w:t>
      </w:r>
      <w:r w:rsidR="0065782C">
        <w:rPr>
          <w:rFonts w:hint="cs"/>
          <w:rtl/>
        </w:rPr>
        <w:t>ף,</w:t>
      </w:r>
      <w:r>
        <w:rPr>
          <w:rFonts w:hint="cs"/>
          <w:rtl/>
        </w:rPr>
        <w:t xml:space="preserve"> </w:t>
      </w:r>
      <w:r w:rsidR="0065782C">
        <w:rPr>
          <w:rFonts w:hint="cs"/>
          <w:rtl/>
        </w:rPr>
        <w:t xml:space="preserve">זה יהיה </w:t>
      </w:r>
      <w:r>
        <w:rPr>
          <w:rFonts w:hint="cs"/>
          <w:rtl/>
        </w:rPr>
        <w:t>במשפט</w:t>
      </w:r>
      <w:r w:rsidR="00E615D2">
        <w:rPr>
          <w:rFonts w:hint="cs"/>
          <w:rtl/>
        </w:rPr>
        <w:t xml:space="preserve"> על </w:t>
      </w:r>
      <w:bookmarkStart w:id="66" w:name="_ETM_Q1_1186373"/>
      <w:bookmarkEnd w:id="66"/>
      <w:r w:rsidR="00E615D2">
        <w:rPr>
          <w:rFonts w:hint="cs"/>
          <w:rtl/>
        </w:rPr>
        <w:t>מכחיש.</w:t>
      </w:r>
    </w:p>
    <w:p w:rsidR="00983CB4" w:rsidRDefault="00983CB4" w:rsidP="00983CB4">
      <w:pPr>
        <w:rPr>
          <w:rtl/>
        </w:rPr>
      </w:pPr>
    </w:p>
    <w:p w:rsidR="00983CB4" w:rsidRDefault="00983CB4" w:rsidP="00983CB4">
      <w:pPr>
        <w:pStyle w:val="a4"/>
        <w:keepNext/>
        <w:rPr>
          <w:rtl/>
        </w:rPr>
      </w:pPr>
      <w:bookmarkStart w:id="67" w:name="ET_speaker_5520_9"/>
      <w:r w:rsidRPr="00983CB4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83C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"/>
    </w:p>
    <w:p w:rsidR="00983CB4" w:rsidRDefault="00983CB4" w:rsidP="00983CB4">
      <w:pPr>
        <w:pStyle w:val="KeepWithNext"/>
        <w:rPr>
          <w:rtl/>
        </w:rPr>
      </w:pPr>
    </w:p>
    <w:p w:rsidR="00983CB4" w:rsidRDefault="00983CB4" w:rsidP="00983CB4">
      <w:pPr>
        <w:rPr>
          <w:rtl/>
        </w:rPr>
      </w:pPr>
      <w:r>
        <w:rPr>
          <w:rFonts w:hint="cs"/>
          <w:rtl/>
        </w:rPr>
        <w:t>אותו אנס מתועב לא צריך לעמוד</w:t>
      </w:r>
      <w:r w:rsidR="0065782C">
        <w:rPr>
          <w:rFonts w:hint="cs"/>
          <w:rtl/>
        </w:rPr>
        <w:t xml:space="preserve"> </w:t>
      </w:r>
      <w:r w:rsidR="003B3ECF">
        <w:rPr>
          <w:rFonts w:hint="cs"/>
          <w:rtl/>
        </w:rPr>
        <w:t xml:space="preserve">לדין </w:t>
      </w:r>
      <w:r w:rsidR="00E615D2">
        <w:rPr>
          <w:rFonts w:hint="cs"/>
          <w:rtl/>
        </w:rPr>
        <w:t>פלילי כמו דיני הראיות הרגילים..?</w:t>
      </w:r>
    </w:p>
    <w:p w:rsidR="00983CB4" w:rsidRDefault="00983CB4" w:rsidP="00983CB4">
      <w:pPr>
        <w:rPr>
          <w:rtl/>
        </w:rPr>
      </w:pPr>
    </w:p>
    <w:p w:rsidR="00983CB4" w:rsidRDefault="00983CB4" w:rsidP="00983CB4">
      <w:pPr>
        <w:rPr>
          <w:rtl/>
        </w:rPr>
      </w:pPr>
    </w:p>
    <w:p w:rsidR="00983CB4" w:rsidRDefault="00983CB4" w:rsidP="00983CB4">
      <w:pPr>
        <w:pStyle w:val="af6"/>
        <w:keepNext/>
        <w:rPr>
          <w:rtl/>
        </w:rPr>
      </w:pPr>
      <w:bookmarkStart w:id="68" w:name="ET_yor_6157_10"/>
      <w:r w:rsidRPr="00983CB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83C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"/>
    </w:p>
    <w:p w:rsidR="00983CB4" w:rsidRDefault="00983CB4" w:rsidP="00983CB4">
      <w:pPr>
        <w:pStyle w:val="KeepWithNext"/>
        <w:rPr>
          <w:rtl/>
        </w:rPr>
      </w:pPr>
    </w:p>
    <w:p w:rsidR="00983CB4" w:rsidRDefault="006C34EC" w:rsidP="006C34EC">
      <w:pPr>
        <w:rPr>
          <w:rtl/>
        </w:rPr>
      </w:pPr>
      <w:r>
        <w:rPr>
          <w:rFonts w:hint="cs"/>
          <w:rtl/>
        </w:rPr>
        <w:t>זה ברור. אנ</w:t>
      </w:r>
      <w:r w:rsidR="00983CB4">
        <w:rPr>
          <w:rFonts w:hint="cs"/>
          <w:rtl/>
        </w:rPr>
        <w:t xml:space="preserve">י חושב שהנקודה </w:t>
      </w:r>
      <w:r>
        <w:rPr>
          <w:rFonts w:hint="cs"/>
          <w:rtl/>
        </w:rPr>
        <w:t xml:space="preserve">שעורך הדין </w:t>
      </w:r>
      <w:bookmarkStart w:id="69" w:name="_ETM_Q1_1202029"/>
      <w:bookmarkEnd w:id="69"/>
      <w:r>
        <w:rPr>
          <w:rFonts w:hint="cs"/>
          <w:rtl/>
        </w:rPr>
        <w:t xml:space="preserve">גור בלאי </w:t>
      </w:r>
      <w:r w:rsidR="00DE7BCC">
        <w:rPr>
          <w:rFonts w:hint="cs"/>
          <w:rtl/>
        </w:rPr>
        <w:t xml:space="preserve">אומר היא </w:t>
      </w:r>
      <w:r>
        <w:rPr>
          <w:rFonts w:hint="cs"/>
          <w:rtl/>
        </w:rPr>
        <w:t>נכונה.</w:t>
      </w:r>
      <w:r w:rsidR="00983CB4">
        <w:rPr>
          <w:rFonts w:hint="cs"/>
          <w:rtl/>
        </w:rPr>
        <w:t xml:space="preserve"> </w:t>
      </w:r>
      <w:bookmarkStart w:id="70" w:name="_ETM_Q1_1216720"/>
      <w:bookmarkEnd w:id="70"/>
      <w:r>
        <w:rPr>
          <w:rFonts w:hint="cs"/>
          <w:rtl/>
        </w:rPr>
        <w:t>יכול להיות ש</w:t>
      </w:r>
      <w:r w:rsidR="00983CB4">
        <w:rPr>
          <w:rFonts w:hint="cs"/>
          <w:rtl/>
        </w:rPr>
        <w:t xml:space="preserve">תצטרך להוכיח מעל </w:t>
      </w:r>
      <w:r>
        <w:rPr>
          <w:rFonts w:hint="cs"/>
          <w:rtl/>
        </w:rPr>
        <w:t>ל</w:t>
      </w:r>
      <w:r w:rsidR="00983CB4">
        <w:rPr>
          <w:rFonts w:hint="cs"/>
          <w:rtl/>
        </w:rPr>
        <w:t xml:space="preserve">כל ספק סביר את </w:t>
      </w:r>
      <w:r>
        <w:rPr>
          <w:rFonts w:hint="cs"/>
          <w:rtl/>
        </w:rPr>
        <w:t>אירוע השבעה באוקטובר</w:t>
      </w:r>
      <w:r w:rsidR="00983CB4">
        <w:rPr>
          <w:rFonts w:hint="cs"/>
          <w:rtl/>
        </w:rPr>
        <w:t xml:space="preserve"> אגב</w:t>
      </w:r>
      <w:r>
        <w:rPr>
          <w:rFonts w:hint="cs"/>
          <w:rtl/>
        </w:rPr>
        <w:t xml:space="preserve"> איזה הליך של - -</w:t>
      </w:r>
    </w:p>
    <w:p w:rsidR="00983CB4" w:rsidRDefault="00983CB4" w:rsidP="00983CB4">
      <w:pPr>
        <w:rPr>
          <w:rtl/>
        </w:rPr>
      </w:pPr>
    </w:p>
    <w:p w:rsidR="006C34EC" w:rsidRDefault="006C34EC" w:rsidP="006C34EC">
      <w:pPr>
        <w:pStyle w:val="af9"/>
        <w:keepNext/>
        <w:rPr>
          <w:rtl/>
        </w:rPr>
      </w:pPr>
      <w:bookmarkStart w:id="71" w:name="_ETM_Q1_1231105"/>
      <w:bookmarkStart w:id="72" w:name="ET_guest_885061_166"/>
      <w:bookmarkEnd w:id="71"/>
      <w:r w:rsidRPr="006C34EC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שי גליק:</w:t>
      </w:r>
      <w:r w:rsidRPr="006C34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"/>
    </w:p>
    <w:p w:rsidR="006C34EC" w:rsidRDefault="006C34EC" w:rsidP="006C34EC">
      <w:pPr>
        <w:pStyle w:val="KeepWithNext"/>
        <w:rPr>
          <w:rtl/>
        </w:rPr>
      </w:pPr>
    </w:p>
    <w:p w:rsidR="002153E0" w:rsidRDefault="006C34EC" w:rsidP="006C34EC">
      <w:pPr>
        <w:rPr>
          <w:rtl/>
        </w:rPr>
      </w:pPr>
      <w:bookmarkStart w:id="73" w:name="_ETM_Q1_1231920"/>
      <w:bookmarkStart w:id="74" w:name="_ETM_Q1_1232001"/>
      <w:bookmarkEnd w:id="73"/>
      <w:bookmarkEnd w:id="74"/>
      <w:r>
        <w:rPr>
          <w:rFonts w:hint="cs"/>
          <w:rtl/>
        </w:rPr>
        <w:t>את</w:t>
      </w:r>
      <w:r w:rsidR="002153E0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2153E0">
        <w:rPr>
          <w:rFonts w:hint="cs"/>
          <w:rtl/>
        </w:rPr>
        <w:t>לא צריך</w:t>
      </w:r>
      <w:r>
        <w:rPr>
          <w:rFonts w:hint="cs"/>
          <w:rtl/>
        </w:rPr>
        <w:t xml:space="preserve"> להוכיח אנשים.</w:t>
      </w:r>
      <w:r w:rsidR="002153E0">
        <w:rPr>
          <w:rFonts w:hint="cs"/>
          <w:rtl/>
        </w:rPr>
        <w:t xml:space="preserve"> </w:t>
      </w:r>
    </w:p>
    <w:p w:rsidR="002153E0" w:rsidRDefault="002153E0" w:rsidP="00983CB4">
      <w:pPr>
        <w:rPr>
          <w:rtl/>
        </w:rPr>
      </w:pPr>
    </w:p>
    <w:p w:rsidR="002153E0" w:rsidRDefault="002153E0" w:rsidP="002153E0">
      <w:pPr>
        <w:pStyle w:val="a4"/>
        <w:keepNext/>
        <w:rPr>
          <w:rtl/>
        </w:rPr>
      </w:pPr>
      <w:bookmarkStart w:id="75" w:name="ET_speaker_5520_13"/>
      <w:r w:rsidRPr="002153E0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2153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"/>
    </w:p>
    <w:p w:rsidR="002153E0" w:rsidRDefault="002153E0" w:rsidP="002153E0">
      <w:pPr>
        <w:pStyle w:val="KeepWithNext"/>
        <w:rPr>
          <w:rtl/>
        </w:rPr>
      </w:pPr>
    </w:p>
    <w:p w:rsidR="002153E0" w:rsidRDefault="00982708" w:rsidP="00DE7BCC">
      <w:pPr>
        <w:rPr>
          <w:rtl/>
        </w:rPr>
      </w:pPr>
      <w:r>
        <w:rPr>
          <w:rFonts w:hint="cs"/>
          <w:rtl/>
        </w:rPr>
        <w:t xml:space="preserve">אתה לא צריך את אירועי השבעה באוקטובר. </w:t>
      </w:r>
      <w:bookmarkStart w:id="76" w:name="_ETM_Q1_1238616"/>
      <w:bookmarkEnd w:id="76"/>
      <w:r w:rsidR="003B3ECF">
        <w:rPr>
          <w:rFonts w:hint="cs"/>
          <w:rtl/>
        </w:rPr>
        <w:t>אירועי השבעה באוקטובר</w:t>
      </w:r>
      <w:r w:rsidR="002153E0">
        <w:rPr>
          <w:rFonts w:hint="cs"/>
          <w:rtl/>
        </w:rPr>
        <w:t xml:space="preserve"> מבח</w:t>
      </w:r>
      <w:r>
        <w:rPr>
          <w:rFonts w:hint="cs"/>
          <w:rtl/>
        </w:rPr>
        <w:t>י</w:t>
      </w:r>
      <w:r w:rsidR="003B3ECF">
        <w:rPr>
          <w:rFonts w:hint="cs"/>
          <w:rtl/>
        </w:rPr>
        <w:t>נת החוק הישראלי</w:t>
      </w:r>
      <w:r w:rsidR="002153E0">
        <w:rPr>
          <w:rFonts w:hint="cs"/>
          <w:rtl/>
        </w:rPr>
        <w:t xml:space="preserve"> הם נתון, זה לא משהו ש</w:t>
      </w:r>
      <w:r>
        <w:rPr>
          <w:rFonts w:hint="cs"/>
          <w:rtl/>
        </w:rPr>
        <w:t>אני צריך להוכיח</w:t>
      </w:r>
      <w:r w:rsidR="002153E0">
        <w:rPr>
          <w:rFonts w:hint="cs"/>
          <w:rtl/>
        </w:rPr>
        <w:t>.</w:t>
      </w:r>
    </w:p>
    <w:p w:rsidR="002153E0" w:rsidRDefault="002153E0" w:rsidP="002153E0">
      <w:pPr>
        <w:rPr>
          <w:rtl/>
        </w:rPr>
      </w:pPr>
    </w:p>
    <w:p w:rsidR="002153E0" w:rsidRDefault="002153E0" w:rsidP="002153E0">
      <w:pPr>
        <w:pStyle w:val="af6"/>
        <w:keepNext/>
        <w:rPr>
          <w:rtl/>
        </w:rPr>
      </w:pPr>
      <w:bookmarkStart w:id="77" w:name="ET_yor_6157_14"/>
      <w:r w:rsidRPr="002153E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153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"/>
    </w:p>
    <w:p w:rsidR="002153E0" w:rsidRDefault="002153E0" w:rsidP="002153E0">
      <w:pPr>
        <w:pStyle w:val="KeepWithNext"/>
        <w:rPr>
          <w:rtl/>
        </w:rPr>
      </w:pPr>
    </w:p>
    <w:p w:rsidR="002153E0" w:rsidRDefault="00DD7801" w:rsidP="003B3ECF">
      <w:pPr>
        <w:rPr>
          <w:rtl/>
        </w:rPr>
      </w:pPr>
      <w:r>
        <w:rPr>
          <w:rFonts w:hint="cs"/>
          <w:rtl/>
        </w:rPr>
        <w:t xml:space="preserve">עודד, בוא לא נעשה לעצמנו חיים קלים. </w:t>
      </w:r>
      <w:r w:rsidR="002153E0">
        <w:rPr>
          <w:rFonts w:hint="cs"/>
          <w:rtl/>
        </w:rPr>
        <w:t>אירוע</w:t>
      </w:r>
      <w:r>
        <w:rPr>
          <w:rFonts w:hint="cs"/>
          <w:rtl/>
        </w:rPr>
        <w:t>י השבעה באוקטובר זה מסגרת.</w:t>
      </w:r>
      <w:r w:rsidR="002153E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יכולים להגיד שמי שיגיד </w:t>
      </w:r>
      <w:r w:rsidR="00DE7BCC">
        <w:rPr>
          <w:rFonts w:hint="cs"/>
          <w:rtl/>
        </w:rPr>
        <w:t>ש</w:t>
      </w:r>
      <w:r w:rsidR="002153E0">
        <w:rPr>
          <w:rFonts w:hint="cs"/>
          <w:rtl/>
        </w:rPr>
        <w:t>אירועי ה</w:t>
      </w:r>
      <w:r>
        <w:rPr>
          <w:rFonts w:hint="cs"/>
          <w:rtl/>
        </w:rPr>
        <w:t xml:space="preserve">שבעה </w:t>
      </w:r>
      <w:bookmarkStart w:id="78" w:name="_ETM_Q1_1302850"/>
      <w:bookmarkEnd w:id="78"/>
      <w:r w:rsidR="003B3ECF">
        <w:rPr>
          <w:rFonts w:hint="cs"/>
          <w:rtl/>
        </w:rPr>
        <w:t>באוקטובר לא קרו,</w:t>
      </w:r>
      <w:r>
        <w:rPr>
          <w:rFonts w:hint="cs"/>
          <w:rtl/>
        </w:rPr>
        <w:t xml:space="preserve"> נכנס לחוק, כל השאר לא </w:t>
      </w:r>
      <w:bookmarkStart w:id="79" w:name="_ETM_Q1_1308710"/>
      <w:bookmarkEnd w:id="79"/>
      <w:r>
        <w:rPr>
          <w:rFonts w:hint="cs"/>
          <w:rtl/>
        </w:rPr>
        <w:t>מעניינים אותי.</w:t>
      </w:r>
      <w:r w:rsidR="002153E0">
        <w:rPr>
          <w:rFonts w:hint="cs"/>
          <w:rtl/>
        </w:rPr>
        <w:t xml:space="preserve"> </w:t>
      </w:r>
      <w:r>
        <w:rPr>
          <w:rFonts w:hint="cs"/>
          <w:rtl/>
        </w:rPr>
        <w:t>יכול לבוא מישהו ולהגיד</w:t>
      </w:r>
      <w:r w:rsidR="00DE7BCC">
        <w:rPr>
          <w:rFonts w:hint="cs"/>
          <w:rtl/>
        </w:rPr>
        <w:t>,</w:t>
      </w:r>
      <w:r w:rsidR="003B3ECF">
        <w:rPr>
          <w:rFonts w:hint="cs"/>
          <w:rtl/>
        </w:rPr>
        <w:t xml:space="preserve"> </w:t>
      </w:r>
      <w:r w:rsidR="002153E0">
        <w:rPr>
          <w:rFonts w:hint="cs"/>
          <w:rtl/>
        </w:rPr>
        <w:t>האנשים שנהרגו במקום פלוני לא נהרגו ממחבלי הנוח'בה אלא מפגז תועה של טנק</w:t>
      </w:r>
      <w:r>
        <w:rPr>
          <w:rFonts w:hint="cs"/>
          <w:rtl/>
        </w:rPr>
        <w:t>.</w:t>
      </w:r>
    </w:p>
    <w:p w:rsidR="002153E0" w:rsidRDefault="002153E0" w:rsidP="002153E0">
      <w:pPr>
        <w:rPr>
          <w:rtl/>
        </w:rPr>
      </w:pPr>
    </w:p>
    <w:p w:rsidR="00DD7801" w:rsidRDefault="00DD7801" w:rsidP="00DD7801">
      <w:pPr>
        <w:pStyle w:val="af9"/>
        <w:keepNext/>
        <w:rPr>
          <w:rtl/>
        </w:rPr>
      </w:pPr>
      <w:bookmarkStart w:id="80" w:name="_ETM_Q1_1329577"/>
      <w:bookmarkStart w:id="81" w:name="ET_guest_885061_167"/>
      <w:bookmarkEnd w:id="80"/>
      <w:r w:rsidRPr="00DD7801">
        <w:rPr>
          <w:rStyle w:val="TagStyle"/>
          <w:rtl/>
        </w:rPr>
        <w:t xml:space="preserve"> &lt;&lt; אורח &gt;&gt; </w:t>
      </w:r>
      <w:r>
        <w:rPr>
          <w:rtl/>
        </w:rPr>
        <w:t>שי גליק:</w:t>
      </w:r>
      <w:r w:rsidRPr="00DD78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"/>
    </w:p>
    <w:p w:rsidR="00DD7801" w:rsidRDefault="00DD7801" w:rsidP="00DD7801">
      <w:pPr>
        <w:pStyle w:val="KeepWithNext"/>
        <w:rPr>
          <w:rtl/>
        </w:rPr>
      </w:pPr>
    </w:p>
    <w:p w:rsidR="002153E0" w:rsidRDefault="002153E0" w:rsidP="002153E0">
      <w:pPr>
        <w:rPr>
          <w:rtl/>
        </w:rPr>
      </w:pPr>
      <w:bookmarkStart w:id="82" w:name="_ETM_Q1_1330063"/>
      <w:bookmarkStart w:id="83" w:name="_ETM_Q1_1330100"/>
      <w:bookmarkEnd w:id="82"/>
      <w:bookmarkEnd w:id="83"/>
      <w:r>
        <w:rPr>
          <w:rFonts w:hint="cs"/>
          <w:rtl/>
        </w:rPr>
        <w:t>זו הכחשה</w:t>
      </w:r>
      <w:r w:rsidR="00DD7801">
        <w:rPr>
          <w:rFonts w:hint="cs"/>
          <w:rtl/>
        </w:rPr>
        <w:t>.</w:t>
      </w:r>
    </w:p>
    <w:p w:rsidR="002153E0" w:rsidRDefault="002153E0" w:rsidP="002153E0">
      <w:pPr>
        <w:rPr>
          <w:rtl/>
        </w:rPr>
      </w:pPr>
    </w:p>
    <w:p w:rsidR="002153E0" w:rsidRDefault="002153E0" w:rsidP="002153E0">
      <w:pPr>
        <w:pStyle w:val="af6"/>
        <w:keepNext/>
        <w:rPr>
          <w:rtl/>
        </w:rPr>
      </w:pPr>
      <w:bookmarkStart w:id="84" w:name="ET_yor_6157_15"/>
      <w:r w:rsidRPr="002153E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153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"/>
    </w:p>
    <w:p w:rsidR="002153E0" w:rsidRDefault="002153E0" w:rsidP="002153E0">
      <w:pPr>
        <w:pStyle w:val="KeepWithNext"/>
        <w:rPr>
          <w:rtl/>
        </w:rPr>
      </w:pPr>
    </w:p>
    <w:p w:rsidR="002153E0" w:rsidRDefault="002153E0" w:rsidP="003B3ECF">
      <w:pPr>
        <w:rPr>
          <w:rtl/>
        </w:rPr>
      </w:pPr>
      <w:r>
        <w:rPr>
          <w:rFonts w:hint="cs"/>
          <w:rtl/>
        </w:rPr>
        <w:t xml:space="preserve">האם אותו אדם </w:t>
      </w:r>
      <w:r w:rsidR="00DD7801">
        <w:rPr>
          <w:rFonts w:hint="cs"/>
          <w:rtl/>
        </w:rPr>
        <w:t xml:space="preserve">שעושה את זה מכחיש </w:t>
      </w:r>
      <w:bookmarkStart w:id="85" w:name="_ETM_Q1_1336585"/>
      <w:bookmarkEnd w:id="85"/>
      <w:r w:rsidR="00DD7801">
        <w:rPr>
          <w:rFonts w:hint="cs"/>
          <w:rtl/>
        </w:rPr>
        <w:t xml:space="preserve">את אירועי השבעה באוקטובר? הוא מכחיש </w:t>
      </w:r>
      <w:r>
        <w:rPr>
          <w:rFonts w:hint="cs"/>
          <w:rtl/>
        </w:rPr>
        <w:t xml:space="preserve">אירוע </w:t>
      </w:r>
      <w:r w:rsidR="00DD7801">
        <w:rPr>
          <w:rFonts w:hint="cs"/>
          <w:rtl/>
        </w:rPr>
        <w:t xml:space="preserve">שהתרחש בשבעה באוקטובר, הוא אומר </w:t>
      </w:r>
      <w:r>
        <w:rPr>
          <w:rFonts w:hint="cs"/>
          <w:rtl/>
        </w:rPr>
        <w:t>שאולי הנרטיב הרשמי של מדי</w:t>
      </w:r>
      <w:r w:rsidR="00DD7801">
        <w:rPr>
          <w:rFonts w:hint="cs"/>
          <w:rtl/>
        </w:rPr>
        <w:t>נ</w:t>
      </w:r>
      <w:r>
        <w:rPr>
          <w:rFonts w:hint="cs"/>
          <w:rtl/>
        </w:rPr>
        <w:t>ת ישראל</w:t>
      </w:r>
      <w:r w:rsidR="00DD7801">
        <w:rPr>
          <w:rFonts w:hint="cs"/>
          <w:rtl/>
        </w:rPr>
        <w:t xml:space="preserve"> זה שזה בוצע על ידי מחבלי החמאס אבל למעשה זה קרה ב</w:t>
      </w:r>
      <w:r w:rsidR="003B3ECF">
        <w:rPr>
          <w:rFonts w:hint="cs"/>
          <w:rtl/>
        </w:rPr>
        <w:t>גלל פגז תועה. במצב שבו הוא אומר</w:t>
      </w:r>
      <w:r w:rsidR="00DD7801">
        <w:rPr>
          <w:rFonts w:hint="cs"/>
          <w:rtl/>
        </w:rPr>
        <w:t xml:space="preserve"> "חבר'ה, אני </w:t>
      </w:r>
      <w:bookmarkStart w:id="86" w:name="_ETM_Q1_1348471"/>
      <w:bookmarkEnd w:id="86"/>
      <w:r w:rsidR="00DD7801">
        <w:rPr>
          <w:rFonts w:hint="cs"/>
          <w:rtl/>
        </w:rPr>
        <w:t>לא הכחשתי את אירועי השבעה באוקטובר, מה ש</w:t>
      </w:r>
      <w:bookmarkStart w:id="87" w:name="_ETM_Q1_1351466"/>
      <w:bookmarkEnd w:id="87"/>
      <w:r w:rsidR="00DD7801">
        <w:rPr>
          <w:rFonts w:hint="cs"/>
          <w:rtl/>
        </w:rPr>
        <w:t xml:space="preserve">קרה שם הוא </w:t>
      </w:r>
      <w:r w:rsidR="003B3ECF">
        <w:rPr>
          <w:rFonts w:hint="cs"/>
          <w:rtl/>
        </w:rPr>
        <w:t>בכלל לא אירוע של השבעה באוקטובר,</w:t>
      </w:r>
      <w:r w:rsidR="00DD7801">
        <w:rPr>
          <w:rFonts w:hint="cs"/>
          <w:rtl/>
        </w:rPr>
        <w:t xml:space="preserve"> זה פגז תועה של טנק שהרג את האנשים</w:t>
      </w:r>
      <w:r w:rsidR="00070D59">
        <w:rPr>
          <w:rFonts w:hint="cs"/>
          <w:rtl/>
        </w:rPr>
        <w:t>,</w:t>
      </w:r>
      <w:r>
        <w:rPr>
          <w:rFonts w:hint="cs"/>
          <w:rtl/>
        </w:rPr>
        <w:t xml:space="preserve"> זה לא נעשה כחלק ממתקפת חמאס</w:t>
      </w:r>
      <w:r w:rsidR="00DD7801">
        <w:rPr>
          <w:rFonts w:hint="cs"/>
          <w:rtl/>
        </w:rPr>
        <w:t>", אתה עלול למצוא את עצמך - כמובן שזה שיקולי אכיפה - מנהל משפט הוכחות</w:t>
      </w:r>
      <w:r w:rsidR="003B3ECF">
        <w:rPr>
          <w:rFonts w:hint="cs"/>
          <w:rtl/>
        </w:rPr>
        <w:t>,</w:t>
      </w:r>
      <w:r w:rsidR="00DD7801">
        <w:rPr>
          <w:rFonts w:hint="cs"/>
          <w:rtl/>
        </w:rPr>
        <w:t xml:space="preserve"> מבצע את התחקירים</w:t>
      </w:r>
      <w:bookmarkStart w:id="88" w:name="_ETM_Q1_1367649"/>
      <w:bookmarkEnd w:id="88"/>
      <w:r w:rsidR="00DD7801">
        <w:rPr>
          <w:rFonts w:hint="cs"/>
          <w:rtl/>
        </w:rPr>
        <w:t>, בודק את זוויות הירי ומנסה להוכיח מעל לכל ספק סביר.</w:t>
      </w:r>
    </w:p>
    <w:p w:rsidR="00017152" w:rsidRDefault="00017152" w:rsidP="003B3ECF">
      <w:pPr>
        <w:rPr>
          <w:rtl/>
        </w:rPr>
      </w:pPr>
    </w:p>
    <w:p w:rsidR="00DD7801" w:rsidRDefault="00DD7801" w:rsidP="002153E0">
      <w:pPr>
        <w:pStyle w:val="a4"/>
        <w:keepNext/>
        <w:rPr>
          <w:rStyle w:val="TagStyle"/>
          <w:rtl/>
        </w:rPr>
      </w:pPr>
      <w:bookmarkStart w:id="89" w:name="ET_speaker_5520_16"/>
    </w:p>
    <w:p w:rsidR="002153E0" w:rsidRDefault="002153E0" w:rsidP="002153E0">
      <w:pPr>
        <w:pStyle w:val="a4"/>
        <w:keepNext/>
        <w:rPr>
          <w:rtl/>
        </w:rPr>
      </w:pPr>
      <w:bookmarkStart w:id="90" w:name="_ETM_Q1_1376115"/>
      <w:bookmarkStart w:id="91" w:name="_ETM_Q1_1376178"/>
      <w:bookmarkEnd w:id="90"/>
      <w:bookmarkEnd w:id="91"/>
      <w:r w:rsidRPr="002153E0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2153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"/>
    </w:p>
    <w:p w:rsidR="002153E0" w:rsidRDefault="002153E0" w:rsidP="002153E0">
      <w:pPr>
        <w:pStyle w:val="KeepWithNext"/>
        <w:rPr>
          <w:rtl/>
        </w:rPr>
      </w:pPr>
    </w:p>
    <w:p w:rsidR="002153E0" w:rsidRDefault="002153E0" w:rsidP="00DD7801">
      <w:pPr>
        <w:rPr>
          <w:rtl/>
        </w:rPr>
      </w:pPr>
      <w:r>
        <w:rPr>
          <w:rFonts w:hint="cs"/>
          <w:rtl/>
        </w:rPr>
        <w:t xml:space="preserve">נכנסת </w:t>
      </w:r>
      <w:r w:rsidR="00DD7801">
        <w:rPr>
          <w:rFonts w:hint="cs"/>
          <w:rtl/>
        </w:rPr>
        <w:t>עכשיו לשיקולי היועצת המשפטית לממשלה</w:t>
      </w:r>
      <w:r w:rsidR="003B3ECF">
        <w:rPr>
          <w:rFonts w:hint="cs"/>
          <w:rtl/>
        </w:rPr>
        <w:t>,</w:t>
      </w:r>
      <w:r w:rsidR="00DD7801">
        <w:rPr>
          <w:rFonts w:hint="cs"/>
          <w:rtl/>
        </w:rPr>
        <w:t xml:space="preserve"> אם היא מגישה כתב אישום או לא.</w:t>
      </w:r>
      <w:r>
        <w:rPr>
          <w:rFonts w:hint="cs"/>
          <w:rtl/>
        </w:rPr>
        <w:t xml:space="preserve"> </w:t>
      </w:r>
    </w:p>
    <w:p w:rsidR="002153E0" w:rsidRDefault="002153E0" w:rsidP="002153E0">
      <w:pPr>
        <w:rPr>
          <w:rtl/>
        </w:rPr>
      </w:pPr>
    </w:p>
    <w:p w:rsidR="002153E0" w:rsidRDefault="002153E0" w:rsidP="002153E0">
      <w:pPr>
        <w:pStyle w:val="af6"/>
        <w:keepNext/>
        <w:rPr>
          <w:rtl/>
        </w:rPr>
      </w:pPr>
      <w:bookmarkStart w:id="92" w:name="ET_yor_6157_17"/>
      <w:r w:rsidRPr="002153E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153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"/>
    </w:p>
    <w:p w:rsidR="002153E0" w:rsidRDefault="002153E0" w:rsidP="002153E0">
      <w:pPr>
        <w:pStyle w:val="KeepWithNext"/>
        <w:rPr>
          <w:rtl/>
        </w:rPr>
      </w:pPr>
    </w:p>
    <w:p w:rsidR="002153E0" w:rsidRDefault="009961BB" w:rsidP="009961BB">
      <w:pPr>
        <w:rPr>
          <w:rtl/>
        </w:rPr>
      </w:pPr>
      <w:r>
        <w:rPr>
          <w:rFonts w:hint="cs"/>
          <w:rtl/>
        </w:rPr>
        <w:t xml:space="preserve">בסדר, אבל אני המחוקק. השאלה </w:t>
      </w:r>
      <w:bookmarkStart w:id="93" w:name="_ETM_Q1_1381091"/>
      <w:bookmarkEnd w:id="93"/>
      <w:r>
        <w:rPr>
          <w:rFonts w:hint="cs"/>
          <w:rtl/>
        </w:rPr>
        <w:t>מה אני רוצה. לא התפרקתי מסמכותי.</w:t>
      </w:r>
    </w:p>
    <w:p w:rsidR="002153E0" w:rsidRDefault="002153E0" w:rsidP="009961BB">
      <w:pPr>
        <w:ind w:firstLine="0"/>
        <w:rPr>
          <w:rtl/>
        </w:rPr>
      </w:pPr>
    </w:p>
    <w:p w:rsidR="009961BB" w:rsidRDefault="009961BB" w:rsidP="009961BB">
      <w:pPr>
        <w:pStyle w:val="af9"/>
        <w:keepNext/>
        <w:rPr>
          <w:rtl/>
        </w:rPr>
      </w:pPr>
      <w:bookmarkStart w:id="94" w:name="_ETM_Q1_1379499"/>
      <w:bookmarkStart w:id="95" w:name="_ETM_Q1_1379562"/>
      <w:bookmarkStart w:id="96" w:name="_ETM_Q1_1381321"/>
      <w:bookmarkStart w:id="97" w:name="ET_guest_885061_168"/>
      <w:bookmarkEnd w:id="94"/>
      <w:bookmarkEnd w:id="95"/>
      <w:bookmarkEnd w:id="96"/>
      <w:r w:rsidRPr="009961BB">
        <w:rPr>
          <w:rStyle w:val="TagStyle"/>
          <w:rtl/>
        </w:rPr>
        <w:t xml:space="preserve"> &lt;&lt; אורח &gt;&gt; </w:t>
      </w:r>
      <w:r>
        <w:rPr>
          <w:rtl/>
        </w:rPr>
        <w:t>שי גליק:</w:t>
      </w:r>
      <w:r w:rsidRPr="009961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"/>
    </w:p>
    <w:p w:rsidR="009961BB" w:rsidRDefault="009961BB" w:rsidP="009961BB">
      <w:pPr>
        <w:pStyle w:val="KeepWithNext"/>
        <w:rPr>
          <w:rtl/>
        </w:rPr>
      </w:pPr>
    </w:p>
    <w:p w:rsidR="009961BB" w:rsidRDefault="009961BB" w:rsidP="009961BB">
      <w:pPr>
        <w:rPr>
          <w:rtl/>
        </w:rPr>
      </w:pPr>
      <w:bookmarkStart w:id="98" w:name="_ETM_Q1_1381839"/>
      <w:bookmarkStart w:id="99" w:name="_ETM_Q1_1381899"/>
      <w:bookmarkEnd w:id="98"/>
      <w:bookmarkEnd w:id="99"/>
      <w:r>
        <w:rPr>
          <w:rFonts w:hint="cs"/>
          <w:rtl/>
        </w:rPr>
        <w:t xml:space="preserve">לזה אין פתרון. </w:t>
      </w:r>
    </w:p>
    <w:p w:rsidR="009961BB" w:rsidRPr="009961BB" w:rsidRDefault="009961BB" w:rsidP="009961BB">
      <w:pPr>
        <w:rPr>
          <w:rtl/>
        </w:rPr>
      </w:pPr>
      <w:bookmarkStart w:id="100" w:name="_ETM_Q1_1385662"/>
      <w:bookmarkStart w:id="101" w:name="_ETM_Q1_1385724"/>
      <w:bookmarkEnd w:id="100"/>
      <w:bookmarkEnd w:id="101"/>
    </w:p>
    <w:p w:rsidR="002153E0" w:rsidRDefault="002153E0" w:rsidP="002153E0">
      <w:pPr>
        <w:pStyle w:val="a4"/>
        <w:keepNext/>
        <w:rPr>
          <w:rtl/>
        </w:rPr>
      </w:pPr>
      <w:bookmarkStart w:id="102" w:name="ET_speaker_5520_19"/>
      <w:r w:rsidRPr="002153E0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2153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"/>
    </w:p>
    <w:p w:rsidR="002153E0" w:rsidRDefault="002153E0" w:rsidP="002153E0">
      <w:pPr>
        <w:pStyle w:val="KeepWithNext"/>
        <w:rPr>
          <w:rtl/>
        </w:rPr>
      </w:pPr>
    </w:p>
    <w:p w:rsidR="009961BB" w:rsidRDefault="002153E0" w:rsidP="002153E0">
      <w:pPr>
        <w:rPr>
          <w:rtl/>
        </w:rPr>
      </w:pPr>
      <w:r>
        <w:rPr>
          <w:rFonts w:hint="cs"/>
          <w:rtl/>
        </w:rPr>
        <w:t>צריך להבין שה</w:t>
      </w:r>
      <w:r w:rsidR="009961BB">
        <w:rPr>
          <w:rFonts w:hint="cs"/>
          <w:rtl/>
        </w:rPr>
        <w:t>חוק הזה לא בא לטפל בהרשעת המחבל</w:t>
      </w:r>
      <w:r>
        <w:rPr>
          <w:rFonts w:hint="cs"/>
          <w:rtl/>
        </w:rPr>
        <w:t xml:space="preserve">ים </w:t>
      </w:r>
      <w:r w:rsidR="009961BB">
        <w:rPr>
          <w:rFonts w:hint="cs"/>
          <w:rtl/>
        </w:rPr>
        <w:t xml:space="preserve">על אירועי </w:t>
      </w:r>
      <w:r>
        <w:rPr>
          <w:rFonts w:hint="cs"/>
          <w:rtl/>
        </w:rPr>
        <w:t xml:space="preserve">שבעה </w:t>
      </w:r>
      <w:r w:rsidR="009961BB">
        <w:rPr>
          <w:rFonts w:hint="cs"/>
          <w:rtl/>
        </w:rPr>
        <w:t xml:space="preserve">באוקטובר. </w:t>
      </w:r>
    </w:p>
    <w:p w:rsidR="009961BB" w:rsidRDefault="009961BB" w:rsidP="002153E0">
      <w:pPr>
        <w:rPr>
          <w:rtl/>
        </w:rPr>
      </w:pPr>
      <w:bookmarkStart w:id="103" w:name="_ETM_Q1_1395976"/>
      <w:bookmarkStart w:id="104" w:name="_ETM_Q1_1396036"/>
      <w:bookmarkEnd w:id="103"/>
      <w:bookmarkEnd w:id="104"/>
    </w:p>
    <w:p w:rsidR="009961BB" w:rsidRDefault="009961BB" w:rsidP="009961BB">
      <w:pPr>
        <w:pStyle w:val="af6"/>
        <w:keepNext/>
        <w:rPr>
          <w:rtl/>
        </w:rPr>
      </w:pPr>
      <w:bookmarkStart w:id="105" w:name="_ETM_Q1_1396137"/>
      <w:bookmarkStart w:id="106" w:name="_ETM_Q1_1396237"/>
      <w:bookmarkStart w:id="107" w:name="_ETM_Q1_1396292"/>
      <w:bookmarkStart w:id="108" w:name="_ETM_Q1_1398087"/>
      <w:bookmarkStart w:id="109" w:name="ET_yor_6157_169"/>
      <w:bookmarkEnd w:id="105"/>
      <w:bookmarkEnd w:id="106"/>
      <w:bookmarkEnd w:id="107"/>
      <w:bookmarkEnd w:id="108"/>
      <w:r w:rsidRPr="009961B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961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"/>
    </w:p>
    <w:p w:rsidR="009961BB" w:rsidRDefault="009961BB" w:rsidP="009961BB">
      <w:pPr>
        <w:pStyle w:val="KeepWithNext"/>
        <w:rPr>
          <w:rtl/>
        </w:rPr>
      </w:pPr>
    </w:p>
    <w:p w:rsidR="009961BB" w:rsidRDefault="009961BB" w:rsidP="009961BB">
      <w:pPr>
        <w:rPr>
          <w:rtl/>
        </w:rPr>
      </w:pPr>
      <w:bookmarkStart w:id="110" w:name="_ETM_Q1_1398697"/>
      <w:bookmarkStart w:id="111" w:name="_ETM_Q1_1398757"/>
      <w:bookmarkEnd w:id="110"/>
      <w:bookmarkEnd w:id="111"/>
      <w:r>
        <w:rPr>
          <w:rFonts w:hint="cs"/>
          <w:rtl/>
        </w:rPr>
        <w:t>זה ברור.</w:t>
      </w:r>
    </w:p>
    <w:p w:rsidR="009961BB" w:rsidRDefault="009961BB" w:rsidP="009961BB">
      <w:pPr>
        <w:ind w:firstLine="0"/>
        <w:rPr>
          <w:rtl/>
        </w:rPr>
      </w:pPr>
      <w:bookmarkStart w:id="112" w:name="_ETM_Q1_1395055"/>
      <w:bookmarkStart w:id="113" w:name="_ETM_Q1_1395152"/>
      <w:bookmarkStart w:id="114" w:name="_ETM_Q1_1395380"/>
      <w:bookmarkEnd w:id="112"/>
      <w:bookmarkEnd w:id="113"/>
      <w:bookmarkEnd w:id="114"/>
    </w:p>
    <w:p w:rsidR="009961BB" w:rsidRDefault="009961BB" w:rsidP="009961BB">
      <w:pPr>
        <w:pStyle w:val="a4"/>
        <w:keepNext/>
        <w:rPr>
          <w:rtl/>
        </w:rPr>
      </w:pPr>
      <w:bookmarkStart w:id="115" w:name="_ETM_Q1_1395437"/>
      <w:bookmarkStart w:id="116" w:name="_ETM_Q1_1398876"/>
      <w:bookmarkStart w:id="117" w:name="ET_speaker_5520_170"/>
      <w:bookmarkEnd w:id="115"/>
      <w:bookmarkEnd w:id="116"/>
      <w:r w:rsidRPr="009961B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961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"/>
    </w:p>
    <w:p w:rsidR="009961BB" w:rsidRDefault="009961BB" w:rsidP="009961BB">
      <w:pPr>
        <w:pStyle w:val="KeepWithNext"/>
        <w:rPr>
          <w:rtl/>
        </w:rPr>
      </w:pPr>
    </w:p>
    <w:p w:rsidR="002153E0" w:rsidRDefault="009961BB" w:rsidP="003B3ECF">
      <w:pPr>
        <w:rPr>
          <w:rtl/>
        </w:rPr>
      </w:pPr>
      <w:bookmarkStart w:id="118" w:name="_ETM_Q1_1399348"/>
      <w:bookmarkStart w:id="119" w:name="_ETM_Q1_1399444"/>
      <w:bookmarkStart w:id="120" w:name="_ETM_Q1_1396402"/>
      <w:bookmarkStart w:id="121" w:name="_ETM_Q1_1396439"/>
      <w:bookmarkStart w:id="122" w:name="_ETM_Q1_1396515"/>
      <w:bookmarkEnd w:id="118"/>
      <w:bookmarkEnd w:id="119"/>
      <w:bookmarkEnd w:id="120"/>
      <w:bookmarkEnd w:id="121"/>
      <w:bookmarkEnd w:id="122"/>
      <w:r>
        <w:rPr>
          <w:rFonts w:hint="cs"/>
          <w:rtl/>
        </w:rPr>
        <w:t xml:space="preserve">זה </w:t>
      </w:r>
      <w:r w:rsidR="002153E0">
        <w:rPr>
          <w:rFonts w:hint="cs"/>
          <w:rtl/>
        </w:rPr>
        <w:t>ס</w:t>
      </w:r>
      <w:r>
        <w:rPr>
          <w:rFonts w:hint="cs"/>
          <w:rtl/>
        </w:rPr>
        <w:t>י</w:t>
      </w:r>
      <w:r w:rsidR="002153E0">
        <w:rPr>
          <w:rFonts w:hint="cs"/>
          <w:rtl/>
        </w:rPr>
        <w:t>פור</w:t>
      </w:r>
      <w:r>
        <w:rPr>
          <w:rFonts w:hint="cs"/>
          <w:rtl/>
        </w:rPr>
        <w:t xml:space="preserve"> אחר</w:t>
      </w:r>
      <w:r w:rsidR="002153E0">
        <w:rPr>
          <w:rFonts w:hint="cs"/>
          <w:rtl/>
        </w:rPr>
        <w:t xml:space="preserve">. </w:t>
      </w:r>
      <w:r>
        <w:rPr>
          <w:rFonts w:hint="cs"/>
          <w:rtl/>
        </w:rPr>
        <w:t xml:space="preserve">יש חוק אחר שהגשת על זה. גם אני הגשתי חוק </w:t>
      </w:r>
      <w:r>
        <w:rPr>
          <w:rtl/>
        </w:rPr>
        <w:t>–</w:t>
      </w:r>
      <w:r>
        <w:rPr>
          <w:rFonts w:hint="cs"/>
          <w:rtl/>
        </w:rPr>
        <w:t xml:space="preserve"> הוא נשען על אותה סדרת חוקים שנוגעת לשואה </w:t>
      </w:r>
      <w:r w:rsidR="00D95B4B">
        <w:rPr>
          <w:rtl/>
        </w:rPr>
        <w:t>–</w:t>
      </w:r>
      <w:r>
        <w:rPr>
          <w:rFonts w:hint="cs"/>
          <w:rtl/>
        </w:rPr>
        <w:t xml:space="preserve"> שאומר</w:t>
      </w:r>
      <w:r w:rsidR="00D95B4B">
        <w:rPr>
          <w:rFonts w:hint="cs"/>
          <w:rtl/>
        </w:rPr>
        <w:t>:</w:t>
      </w:r>
      <w:r w:rsidR="002153E0">
        <w:rPr>
          <w:rFonts w:hint="cs"/>
          <w:rtl/>
        </w:rPr>
        <w:t xml:space="preserve"> עשיית דין במחבלי </w:t>
      </w:r>
      <w:r>
        <w:rPr>
          <w:rFonts w:hint="cs"/>
          <w:rtl/>
        </w:rPr>
        <w:t xml:space="preserve">חמאס ושותפיהם. </w:t>
      </w:r>
    </w:p>
    <w:p w:rsidR="002153E0" w:rsidRDefault="002153E0" w:rsidP="002153E0">
      <w:pPr>
        <w:rPr>
          <w:rtl/>
        </w:rPr>
      </w:pPr>
    </w:p>
    <w:p w:rsidR="002153E0" w:rsidRDefault="002153E0" w:rsidP="002153E0">
      <w:pPr>
        <w:pStyle w:val="af6"/>
        <w:keepNext/>
        <w:rPr>
          <w:rtl/>
        </w:rPr>
      </w:pPr>
      <w:bookmarkStart w:id="123" w:name="ET_yor_6157_20"/>
      <w:r w:rsidRPr="002153E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153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"/>
    </w:p>
    <w:p w:rsidR="002153E0" w:rsidRDefault="002153E0" w:rsidP="002153E0">
      <w:pPr>
        <w:pStyle w:val="KeepWithNext"/>
        <w:rPr>
          <w:rtl/>
        </w:rPr>
      </w:pPr>
    </w:p>
    <w:p w:rsidR="002153E0" w:rsidRDefault="009961BB" w:rsidP="00D52170">
      <w:pPr>
        <w:rPr>
          <w:rtl/>
        </w:rPr>
      </w:pPr>
      <w:r>
        <w:rPr>
          <w:rFonts w:hint="cs"/>
          <w:rtl/>
        </w:rPr>
        <w:t xml:space="preserve">ברור, זה דיון אחר. </w:t>
      </w:r>
      <w:r w:rsidR="008A4618">
        <w:rPr>
          <w:rFonts w:hint="cs"/>
          <w:rtl/>
        </w:rPr>
        <w:t>בוא נדבר על הסיטואציה שהצגתי.</w:t>
      </w:r>
      <w:r w:rsidR="002153E0">
        <w:rPr>
          <w:rFonts w:hint="cs"/>
          <w:rtl/>
        </w:rPr>
        <w:t xml:space="preserve"> האם </w:t>
      </w:r>
      <w:r w:rsidR="008A4618">
        <w:rPr>
          <w:rFonts w:hint="cs"/>
          <w:rtl/>
        </w:rPr>
        <w:t xml:space="preserve">בסיטואציה </w:t>
      </w:r>
      <w:bookmarkStart w:id="124" w:name="_ETM_Q1_1422037"/>
      <w:bookmarkEnd w:id="124"/>
      <w:r w:rsidR="008A4618">
        <w:rPr>
          <w:rFonts w:hint="cs"/>
          <w:rtl/>
        </w:rPr>
        <w:t>שבן אדם בא ואומר שהאירוע לא קרה, שי</w:t>
      </w:r>
      <w:r w:rsidR="002153E0">
        <w:rPr>
          <w:rFonts w:hint="cs"/>
          <w:rtl/>
        </w:rPr>
        <w:t>ש</w:t>
      </w:r>
      <w:r w:rsidR="008A4618">
        <w:rPr>
          <w:rFonts w:hint="cs"/>
          <w:rtl/>
        </w:rPr>
        <w:t xml:space="preserve"> </w:t>
      </w:r>
      <w:r w:rsidR="002153E0">
        <w:rPr>
          <w:rFonts w:hint="cs"/>
          <w:rtl/>
        </w:rPr>
        <w:t>קונס</w:t>
      </w:r>
      <w:r w:rsidR="008A4618">
        <w:rPr>
          <w:rFonts w:hint="cs"/>
          <w:rtl/>
        </w:rPr>
        <w:t xml:space="preserve">פירציה שניסתה להפיל </w:t>
      </w:r>
      <w:r w:rsidR="00591C9C">
        <w:rPr>
          <w:rFonts w:hint="cs"/>
          <w:rtl/>
        </w:rPr>
        <w:t xml:space="preserve">את התיק הזה על חמאס אבל זה </w:t>
      </w:r>
      <w:bookmarkStart w:id="125" w:name="_ETM_Q1_1428961"/>
      <w:bookmarkEnd w:id="125"/>
      <w:r w:rsidR="00591C9C">
        <w:rPr>
          <w:rFonts w:hint="cs"/>
          <w:rtl/>
        </w:rPr>
        <w:t xml:space="preserve">לא חמאס, זה פגז </w:t>
      </w:r>
      <w:r w:rsidR="00591C9C">
        <w:rPr>
          <w:rFonts w:hint="cs"/>
          <w:rtl/>
        </w:rPr>
        <w:lastRenderedPageBreak/>
        <w:t>תועה של צה"ל, החוק צריך לדון</w:t>
      </w:r>
      <w:r w:rsidR="003B3ECF">
        <w:rPr>
          <w:rFonts w:hint="cs"/>
          <w:rtl/>
        </w:rPr>
        <w:t>,</w:t>
      </w:r>
      <w:r w:rsidR="00591C9C">
        <w:rPr>
          <w:rFonts w:hint="cs"/>
          <w:rtl/>
        </w:rPr>
        <w:t xml:space="preserve"> </w:t>
      </w:r>
      <w:bookmarkStart w:id="126" w:name="_ETM_Q1_1431561"/>
      <w:bookmarkEnd w:id="126"/>
      <w:r w:rsidR="00591C9C">
        <w:rPr>
          <w:rFonts w:hint="cs"/>
          <w:rtl/>
        </w:rPr>
        <w:t>לטפל</w:t>
      </w:r>
      <w:r w:rsidR="005F770D">
        <w:rPr>
          <w:rFonts w:hint="cs"/>
          <w:rtl/>
        </w:rPr>
        <w:t>? האם המקרה הזה</w:t>
      </w:r>
      <w:r w:rsidR="00591C9C">
        <w:rPr>
          <w:rFonts w:hint="cs"/>
          <w:rtl/>
        </w:rPr>
        <w:t xml:space="preserve"> בכלל </w:t>
      </w:r>
      <w:r w:rsidR="002153E0">
        <w:rPr>
          <w:rFonts w:hint="cs"/>
          <w:rtl/>
        </w:rPr>
        <w:t>עולה על שול</w:t>
      </w:r>
      <w:r w:rsidR="00591C9C">
        <w:rPr>
          <w:rFonts w:hint="cs"/>
          <w:rtl/>
        </w:rPr>
        <w:t>ח</w:t>
      </w:r>
      <w:r w:rsidR="002153E0">
        <w:rPr>
          <w:rFonts w:hint="cs"/>
          <w:rtl/>
        </w:rPr>
        <w:t xml:space="preserve">נו של </w:t>
      </w:r>
      <w:r w:rsidR="00591C9C">
        <w:rPr>
          <w:rFonts w:hint="cs"/>
          <w:rtl/>
        </w:rPr>
        <w:t>היועץ המשפ</w:t>
      </w:r>
      <w:bookmarkStart w:id="127" w:name="_ETM_Q1_1437299"/>
      <w:bookmarkEnd w:id="127"/>
      <w:r w:rsidR="00591C9C">
        <w:rPr>
          <w:rFonts w:hint="cs"/>
          <w:rtl/>
        </w:rPr>
        <w:t>טי</w:t>
      </w:r>
      <w:r w:rsidR="00D52170">
        <w:rPr>
          <w:rFonts w:hint="cs"/>
          <w:rtl/>
        </w:rPr>
        <w:t>/</w:t>
      </w:r>
      <w:r w:rsidR="00591C9C">
        <w:rPr>
          <w:rFonts w:hint="cs"/>
          <w:rtl/>
        </w:rPr>
        <w:t xml:space="preserve"> היועצת המשפטי</w:t>
      </w:r>
      <w:r w:rsidR="005F770D">
        <w:rPr>
          <w:rFonts w:hint="cs"/>
          <w:rtl/>
        </w:rPr>
        <w:t>ת לממשלה לדיון</w:t>
      </w:r>
      <w:r w:rsidR="00D95B4B">
        <w:rPr>
          <w:rFonts w:hint="cs"/>
          <w:rtl/>
        </w:rPr>
        <w:t>,</w:t>
      </w:r>
      <w:r w:rsidR="00591C9C">
        <w:rPr>
          <w:rFonts w:hint="cs"/>
          <w:rtl/>
        </w:rPr>
        <w:t xml:space="preserve"> </w:t>
      </w:r>
      <w:r w:rsidR="002153E0">
        <w:rPr>
          <w:rFonts w:hint="cs"/>
          <w:rtl/>
        </w:rPr>
        <w:t>או שבכלל לא התכוונו לזה?</w:t>
      </w:r>
      <w:r w:rsidR="00523B77">
        <w:rPr>
          <w:rFonts w:hint="cs"/>
          <w:rtl/>
        </w:rPr>
        <w:t xml:space="preserve"> את זה צריך לנסח. זה מה ששואל היועץ המשפטי. </w:t>
      </w:r>
      <w:bookmarkStart w:id="128" w:name="_ETM_Q1_1448155"/>
      <w:bookmarkEnd w:id="128"/>
      <w:r w:rsidR="002153E0">
        <w:rPr>
          <w:rFonts w:hint="cs"/>
          <w:rtl/>
        </w:rPr>
        <w:t xml:space="preserve"> </w:t>
      </w:r>
    </w:p>
    <w:p w:rsidR="002153E0" w:rsidRDefault="002153E0" w:rsidP="002153E0">
      <w:pPr>
        <w:rPr>
          <w:rtl/>
        </w:rPr>
      </w:pPr>
    </w:p>
    <w:p w:rsidR="00523B77" w:rsidRDefault="00523B77" w:rsidP="00523B77">
      <w:pPr>
        <w:pStyle w:val="af9"/>
        <w:keepNext/>
        <w:rPr>
          <w:rtl/>
        </w:rPr>
      </w:pPr>
      <w:bookmarkStart w:id="129" w:name="ET_guest_885061_171"/>
      <w:r w:rsidRPr="00523B77">
        <w:rPr>
          <w:rStyle w:val="TagStyle"/>
          <w:rtl/>
        </w:rPr>
        <w:t xml:space="preserve"> &lt;&lt; אורח &gt;&gt; </w:t>
      </w:r>
      <w:r>
        <w:rPr>
          <w:rtl/>
        </w:rPr>
        <w:t>שי גליק:</w:t>
      </w:r>
      <w:r w:rsidRPr="00523B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9"/>
    </w:p>
    <w:p w:rsidR="00523B77" w:rsidRDefault="00523B77" w:rsidP="00523B77">
      <w:pPr>
        <w:pStyle w:val="KeepWithNext"/>
        <w:rPr>
          <w:rtl/>
        </w:rPr>
      </w:pPr>
    </w:p>
    <w:p w:rsidR="002153E0" w:rsidRDefault="002153E0" w:rsidP="002153E0">
      <w:pPr>
        <w:rPr>
          <w:rtl/>
        </w:rPr>
      </w:pPr>
      <w:r>
        <w:rPr>
          <w:rFonts w:hint="cs"/>
          <w:rtl/>
        </w:rPr>
        <w:t>לזה לא יהי</w:t>
      </w:r>
      <w:r w:rsidR="00523B77">
        <w:rPr>
          <w:rFonts w:hint="cs"/>
          <w:rtl/>
        </w:rPr>
        <w:t>ה</w:t>
      </w:r>
      <w:r>
        <w:rPr>
          <w:rFonts w:hint="cs"/>
          <w:rtl/>
        </w:rPr>
        <w:t xml:space="preserve"> פתרון</w:t>
      </w:r>
      <w:r w:rsidR="00523B77">
        <w:rPr>
          <w:rFonts w:hint="cs"/>
          <w:rtl/>
        </w:rPr>
        <w:t>.</w:t>
      </w:r>
    </w:p>
    <w:p w:rsidR="002153E0" w:rsidRDefault="002153E0" w:rsidP="002153E0">
      <w:pPr>
        <w:rPr>
          <w:rtl/>
        </w:rPr>
      </w:pPr>
    </w:p>
    <w:p w:rsidR="002153E0" w:rsidRDefault="002153E0" w:rsidP="002153E0">
      <w:pPr>
        <w:pStyle w:val="a4"/>
        <w:keepNext/>
        <w:rPr>
          <w:rtl/>
        </w:rPr>
      </w:pPr>
      <w:bookmarkStart w:id="130" w:name="ET_speaker_5520_23"/>
      <w:r w:rsidRPr="002153E0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2153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"/>
    </w:p>
    <w:p w:rsidR="002153E0" w:rsidRDefault="002153E0" w:rsidP="002153E0">
      <w:pPr>
        <w:pStyle w:val="KeepWithNext"/>
        <w:rPr>
          <w:rtl/>
        </w:rPr>
      </w:pPr>
    </w:p>
    <w:p w:rsidR="002153E0" w:rsidRDefault="002153E0" w:rsidP="00D95B4B">
      <w:pPr>
        <w:rPr>
          <w:rtl/>
        </w:rPr>
      </w:pPr>
      <w:r>
        <w:rPr>
          <w:rFonts w:hint="cs"/>
          <w:rtl/>
        </w:rPr>
        <w:t xml:space="preserve">זה יגיע </w:t>
      </w:r>
      <w:r w:rsidR="00523B77">
        <w:rPr>
          <w:rFonts w:hint="cs"/>
          <w:rtl/>
        </w:rPr>
        <w:t xml:space="preserve">לשולחן היועצת המשפטית לממשלה </w:t>
      </w:r>
      <w:r>
        <w:rPr>
          <w:rFonts w:hint="cs"/>
          <w:rtl/>
        </w:rPr>
        <w:t xml:space="preserve">שתצטרך להכריע. </w:t>
      </w:r>
    </w:p>
    <w:p w:rsidR="002153E0" w:rsidRDefault="002153E0" w:rsidP="002153E0">
      <w:pPr>
        <w:rPr>
          <w:rtl/>
        </w:rPr>
      </w:pPr>
    </w:p>
    <w:p w:rsidR="00523B77" w:rsidRDefault="00523B77" w:rsidP="00523B77">
      <w:pPr>
        <w:pStyle w:val="a4"/>
        <w:keepNext/>
        <w:rPr>
          <w:rtl/>
        </w:rPr>
      </w:pPr>
      <w:bookmarkStart w:id="131" w:name="ET_speaker_דר_גור_בליי_172"/>
      <w:r w:rsidRPr="00523B77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523B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"/>
    </w:p>
    <w:p w:rsidR="002153E0" w:rsidRDefault="002153E0" w:rsidP="002153E0">
      <w:pPr>
        <w:rPr>
          <w:rtl/>
        </w:rPr>
      </w:pPr>
      <w:bookmarkStart w:id="132" w:name="_ETM_Q1_1462282"/>
      <w:bookmarkStart w:id="133" w:name="_ETM_Q1_1457766"/>
      <w:bookmarkStart w:id="134" w:name="_ETM_Q1_1457869"/>
      <w:bookmarkEnd w:id="132"/>
      <w:bookmarkEnd w:id="133"/>
      <w:bookmarkEnd w:id="134"/>
    </w:p>
    <w:p w:rsidR="002153E0" w:rsidRDefault="002153E0" w:rsidP="002153E0">
      <w:pPr>
        <w:rPr>
          <w:rtl/>
        </w:rPr>
      </w:pPr>
      <w:r>
        <w:rPr>
          <w:rFonts w:hint="cs"/>
          <w:rtl/>
        </w:rPr>
        <w:t>השאלה היא סדר הדברים</w:t>
      </w:r>
      <w:r w:rsidR="00523B77">
        <w:rPr>
          <w:rFonts w:hint="cs"/>
          <w:rtl/>
        </w:rPr>
        <w:t>.</w:t>
      </w:r>
    </w:p>
    <w:p w:rsidR="002153E0" w:rsidRDefault="002153E0" w:rsidP="002153E0">
      <w:pPr>
        <w:rPr>
          <w:rtl/>
        </w:rPr>
      </w:pPr>
    </w:p>
    <w:p w:rsidR="00523B77" w:rsidRDefault="00523B77" w:rsidP="00523B77">
      <w:pPr>
        <w:pStyle w:val="a4"/>
        <w:keepNext/>
        <w:rPr>
          <w:rtl/>
        </w:rPr>
      </w:pPr>
      <w:bookmarkStart w:id="135" w:name="_ETM_Q1_1464128"/>
      <w:bookmarkStart w:id="136" w:name="ET_speaker_5520_173"/>
      <w:bookmarkEnd w:id="135"/>
      <w:r w:rsidRPr="00523B7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23B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"/>
    </w:p>
    <w:p w:rsidR="00523B77" w:rsidRDefault="00523B77" w:rsidP="00523B77">
      <w:pPr>
        <w:pStyle w:val="KeepWithNext"/>
        <w:rPr>
          <w:rtl/>
        </w:rPr>
      </w:pPr>
    </w:p>
    <w:p w:rsidR="00523B77" w:rsidRPr="00523B77" w:rsidRDefault="00523B77" w:rsidP="00523B77">
      <w:pPr>
        <w:rPr>
          <w:rtl/>
        </w:rPr>
      </w:pPr>
      <w:bookmarkStart w:id="137" w:name="_ETM_Q1_1464516"/>
      <w:bookmarkStart w:id="138" w:name="_ETM_Q1_1464571"/>
      <w:bookmarkEnd w:id="137"/>
      <w:bookmarkEnd w:id="138"/>
      <w:r>
        <w:rPr>
          <w:rFonts w:hint="cs"/>
          <w:rtl/>
        </w:rPr>
        <w:t xml:space="preserve">זה סתם מכניס אותנו </w:t>
      </w:r>
      <w:bookmarkStart w:id="139" w:name="_ETM_Q1_1468616"/>
      <w:bookmarkEnd w:id="139"/>
      <w:r>
        <w:rPr>
          <w:rFonts w:hint="cs"/>
          <w:rtl/>
        </w:rPr>
        <w:t>לאיזו פינה.</w:t>
      </w:r>
    </w:p>
    <w:p w:rsidR="002153E0" w:rsidRDefault="002153E0" w:rsidP="002153E0">
      <w:pPr>
        <w:rPr>
          <w:rtl/>
        </w:rPr>
      </w:pPr>
    </w:p>
    <w:p w:rsidR="002153E0" w:rsidRDefault="002153E0" w:rsidP="002153E0">
      <w:pPr>
        <w:pStyle w:val="af6"/>
        <w:keepNext/>
        <w:rPr>
          <w:rtl/>
        </w:rPr>
      </w:pPr>
      <w:bookmarkStart w:id="140" w:name="ET_yor_6157_24"/>
      <w:r w:rsidRPr="002153E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153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"/>
    </w:p>
    <w:p w:rsidR="002153E0" w:rsidRDefault="002153E0" w:rsidP="002153E0">
      <w:pPr>
        <w:pStyle w:val="KeepWithNext"/>
        <w:rPr>
          <w:rtl/>
        </w:rPr>
      </w:pPr>
    </w:p>
    <w:p w:rsidR="002153E0" w:rsidRDefault="002153E0" w:rsidP="00523B77">
      <w:pPr>
        <w:rPr>
          <w:rtl/>
        </w:rPr>
      </w:pPr>
      <w:r>
        <w:rPr>
          <w:rFonts w:hint="cs"/>
          <w:rtl/>
        </w:rPr>
        <w:t xml:space="preserve">זו לא </w:t>
      </w:r>
      <w:r w:rsidR="00523B77">
        <w:rPr>
          <w:rFonts w:hint="cs"/>
          <w:rtl/>
        </w:rPr>
        <w:t xml:space="preserve">פינה. </w:t>
      </w:r>
      <w:r>
        <w:rPr>
          <w:rFonts w:hint="cs"/>
          <w:rtl/>
        </w:rPr>
        <w:t xml:space="preserve"> </w:t>
      </w:r>
    </w:p>
    <w:p w:rsidR="002153E0" w:rsidRDefault="002153E0" w:rsidP="002153E0">
      <w:pPr>
        <w:rPr>
          <w:rtl/>
        </w:rPr>
      </w:pPr>
    </w:p>
    <w:p w:rsidR="002153E0" w:rsidRDefault="002153E0" w:rsidP="002153E0">
      <w:pPr>
        <w:pStyle w:val="a4"/>
        <w:keepNext/>
        <w:rPr>
          <w:rtl/>
        </w:rPr>
      </w:pPr>
      <w:bookmarkStart w:id="141" w:name="ET_speaker_5520_25"/>
      <w:r w:rsidRPr="002153E0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2153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"/>
    </w:p>
    <w:p w:rsidR="002153E0" w:rsidRDefault="002153E0" w:rsidP="002153E0">
      <w:pPr>
        <w:pStyle w:val="KeepWithNext"/>
        <w:rPr>
          <w:rtl/>
        </w:rPr>
      </w:pPr>
    </w:p>
    <w:p w:rsidR="002153E0" w:rsidRDefault="002153E0" w:rsidP="00D52170">
      <w:pPr>
        <w:rPr>
          <w:rtl/>
        </w:rPr>
      </w:pPr>
      <w:r>
        <w:rPr>
          <w:rFonts w:hint="cs"/>
          <w:rtl/>
        </w:rPr>
        <w:t xml:space="preserve">המטרה בסוף </w:t>
      </w:r>
      <w:r w:rsidR="00D95B4B">
        <w:rPr>
          <w:rFonts w:hint="cs"/>
          <w:rtl/>
        </w:rPr>
        <w:t xml:space="preserve">היא שלא תעמוד חברת </w:t>
      </w:r>
      <w:r w:rsidR="00071A19">
        <w:rPr>
          <w:rFonts w:hint="cs"/>
          <w:rtl/>
        </w:rPr>
        <w:t xml:space="preserve">כנסת על </w:t>
      </w:r>
      <w:r>
        <w:rPr>
          <w:rFonts w:hint="cs"/>
          <w:rtl/>
        </w:rPr>
        <w:t>דו</w:t>
      </w:r>
      <w:r w:rsidR="00071A19">
        <w:rPr>
          <w:rFonts w:hint="cs"/>
          <w:rtl/>
        </w:rPr>
        <w:t>כ</w:t>
      </w:r>
      <w:r>
        <w:rPr>
          <w:rFonts w:hint="cs"/>
          <w:rtl/>
        </w:rPr>
        <w:t xml:space="preserve">ן הכנסת </w:t>
      </w:r>
      <w:r w:rsidR="00D95B4B">
        <w:rPr>
          <w:rFonts w:hint="cs"/>
          <w:rtl/>
        </w:rPr>
        <w:t>א</w:t>
      </w:r>
      <w:r w:rsidR="00D52170">
        <w:rPr>
          <w:rFonts w:hint="cs"/>
          <w:rtl/>
        </w:rPr>
        <w:t>ו</w:t>
      </w:r>
      <w:r w:rsidR="00D95B4B">
        <w:rPr>
          <w:rFonts w:hint="cs"/>
          <w:rtl/>
        </w:rPr>
        <w:t xml:space="preserve"> </w:t>
      </w:r>
      <w:r w:rsidR="00071A19">
        <w:rPr>
          <w:rFonts w:hint="cs"/>
          <w:rtl/>
        </w:rPr>
        <w:t>ש</w:t>
      </w:r>
      <w:r>
        <w:rPr>
          <w:rFonts w:hint="cs"/>
          <w:rtl/>
        </w:rPr>
        <w:t>בכי</w:t>
      </w:r>
      <w:r w:rsidR="00071A19">
        <w:rPr>
          <w:rFonts w:hint="cs"/>
          <w:rtl/>
        </w:rPr>
        <w:t>כ</w:t>
      </w:r>
      <w:r>
        <w:rPr>
          <w:rFonts w:hint="cs"/>
          <w:rtl/>
        </w:rPr>
        <w:t xml:space="preserve">רות לא ינאם </w:t>
      </w:r>
      <w:r w:rsidR="00071A19">
        <w:rPr>
          <w:rFonts w:hint="cs"/>
          <w:rtl/>
        </w:rPr>
        <w:t>מישה</w:t>
      </w:r>
      <w:r>
        <w:rPr>
          <w:rFonts w:hint="cs"/>
          <w:rtl/>
        </w:rPr>
        <w:t xml:space="preserve">ו ויגיד </w:t>
      </w:r>
      <w:r w:rsidR="00071A19">
        <w:rPr>
          <w:rFonts w:hint="cs"/>
          <w:rtl/>
        </w:rPr>
        <w:t>ש</w:t>
      </w:r>
      <w:r>
        <w:rPr>
          <w:rFonts w:hint="cs"/>
          <w:rtl/>
        </w:rPr>
        <w:t>מתקפת ה</w:t>
      </w:r>
      <w:r w:rsidR="00071A19">
        <w:rPr>
          <w:rFonts w:hint="cs"/>
          <w:rtl/>
        </w:rPr>
        <w:t>שבעה באוקטובר הייתה קרב של לוחמי חופש</w:t>
      </w:r>
      <w:r>
        <w:rPr>
          <w:rFonts w:hint="cs"/>
          <w:rtl/>
        </w:rPr>
        <w:t xml:space="preserve">. </w:t>
      </w:r>
    </w:p>
    <w:p w:rsidR="002153E0" w:rsidRDefault="002153E0" w:rsidP="002153E0">
      <w:pPr>
        <w:rPr>
          <w:rtl/>
        </w:rPr>
      </w:pPr>
    </w:p>
    <w:p w:rsidR="002153E0" w:rsidRDefault="002153E0" w:rsidP="002153E0">
      <w:pPr>
        <w:pStyle w:val="af6"/>
        <w:keepNext/>
        <w:rPr>
          <w:rtl/>
        </w:rPr>
      </w:pPr>
      <w:bookmarkStart w:id="142" w:name="ET_yor_6157_26"/>
      <w:r w:rsidRPr="002153E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153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"/>
    </w:p>
    <w:p w:rsidR="002153E0" w:rsidRDefault="002153E0" w:rsidP="002153E0">
      <w:pPr>
        <w:pStyle w:val="KeepWithNext"/>
        <w:rPr>
          <w:rtl/>
        </w:rPr>
      </w:pPr>
    </w:p>
    <w:p w:rsidR="002153E0" w:rsidRDefault="002153E0" w:rsidP="002153E0">
      <w:pPr>
        <w:rPr>
          <w:rtl/>
        </w:rPr>
      </w:pPr>
      <w:r>
        <w:rPr>
          <w:rFonts w:hint="cs"/>
          <w:rtl/>
        </w:rPr>
        <w:t>מה שאמרת עכשיו לא נכנס</w:t>
      </w:r>
      <w:r w:rsidR="0042093B">
        <w:rPr>
          <w:rFonts w:hint="cs"/>
          <w:rtl/>
        </w:rPr>
        <w:t xml:space="preserve"> בנוסח </w:t>
      </w:r>
      <w:bookmarkStart w:id="143" w:name="_ETM_Q1_1503067"/>
      <w:bookmarkEnd w:id="143"/>
      <w:r w:rsidR="0042093B">
        <w:rPr>
          <w:rFonts w:hint="cs"/>
          <w:rtl/>
        </w:rPr>
        <w:t>הנוכחי.</w:t>
      </w:r>
    </w:p>
    <w:p w:rsidR="002153E0" w:rsidRDefault="002153E0" w:rsidP="002153E0">
      <w:pPr>
        <w:rPr>
          <w:rtl/>
        </w:rPr>
      </w:pPr>
    </w:p>
    <w:p w:rsidR="002153E0" w:rsidRDefault="002153E0" w:rsidP="002153E0">
      <w:pPr>
        <w:pStyle w:val="a4"/>
        <w:keepNext/>
        <w:rPr>
          <w:rtl/>
        </w:rPr>
      </w:pPr>
      <w:bookmarkStart w:id="144" w:name="ET_speaker_5520_27"/>
      <w:r w:rsidRPr="002153E0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2153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"/>
    </w:p>
    <w:p w:rsidR="002153E0" w:rsidRDefault="002153E0" w:rsidP="002153E0">
      <w:pPr>
        <w:pStyle w:val="KeepWithNext"/>
        <w:rPr>
          <w:rtl/>
        </w:rPr>
      </w:pPr>
    </w:p>
    <w:p w:rsidR="002153E0" w:rsidRDefault="0042093B" w:rsidP="0042093B">
      <w:pPr>
        <w:rPr>
          <w:rtl/>
        </w:rPr>
      </w:pPr>
      <w:r>
        <w:rPr>
          <w:rFonts w:hint="cs"/>
          <w:rtl/>
        </w:rPr>
        <w:t xml:space="preserve">בנוסח שלהם. </w:t>
      </w:r>
      <w:r w:rsidR="002153E0">
        <w:rPr>
          <w:rFonts w:hint="cs"/>
          <w:rtl/>
        </w:rPr>
        <w:t xml:space="preserve">הם הורידו את </w:t>
      </w:r>
      <w:r>
        <w:rPr>
          <w:rFonts w:hint="cs"/>
          <w:rtl/>
        </w:rPr>
        <w:t xml:space="preserve">המילה "ממעיטים". </w:t>
      </w:r>
      <w:r w:rsidR="002153E0">
        <w:rPr>
          <w:rFonts w:hint="cs"/>
          <w:rtl/>
        </w:rPr>
        <w:t>אני</w:t>
      </w:r>
      <w:r>
        <w:rPr>
          <w:rFonts w:hint="cs"/>
          <w:rtl/>
        </w:rPr>
        <w:t xml:space="preserve"> לא מקבל את ההורדה של המילה.</w:t>
      </w:r>
      <w:r w:rsidR="002153E0">
        <w:rPr>
          <w:rFonts w:hint="cs"/>
          <w:rtl/>
        </w:rPr>
        <w:t xml:space="preserve"> </w:t>
      </w:r>
    </w:p>
    <w:p w:rsidR="002153E0" w:rsidRDefault="002153E0" w:rsidP="002153E0">
      <w:pPr>
        <w:rPr>
          <w:rtl/>
        </w:rPr>
      </w:pPr>
    </w:p>
    <w:p w:rsidR="0042093B" w:rsidRDefault="0042093B" w:rsidP="0042093B">
      <w:pPr>
        <w:pStyle w:val="a4"/>
        <w:keepNext/>
        <w:rPr>
          <w:rtl/>
        </w:rPr>
      </w:pPr>
      <w:bookmarkStart w:id="145" w:name="ET_speaker_דר_גור_בליי_174"/>
      <w:r w:rsidRPr="0042093B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4209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"/>
    </w:p>
    <w:p w:rsidR="0042093B" w:rsidRDefault="0042093B" w:rsidP="0042093B">
      <w:pPr>
        <w:pStyle w:val="KeepWithNext"/>
        <w:rPr>
          <w:rtl/>
        </w:rPr>
      </w:pPr>
    </w:p>
    <w:p w:rsidR="002153E0" w:rsidRDefault="0042093B" w:rsidP="00D95B4B">
      <w:pPr>
        <w:rPr>
          <w:rtl/>
        </w:rPr>
      </w:pPr>
      <w:bookmarkStart w:id="146" w:name="_ETM_Q1_1507148"/>
      <w:bookmarkEnd w:id="146"/>
      <w:r>
        <w:rPr>
          <w:rFonts w:hint="cs"/>
          <w:rtl/>
        </w:rPr>
        <w:t xml:space="preserve">אבל </w:t>
      </w:r>
      <w:r w:rsidR="002153E0">
        <w:rPr>
          <w:rFonts w:hint="cs"/>
          <w:rtl/>
        </w:rPr>
        <w:t xml:space="preserve">אמרנו </w:t>
      </w:r>
      <w:r>
        <w:rPr>
          <w:rFonts w:hint="cs"/>
          <w:rtl/>
        </w:rPr>
        <w:t xml:space="preserve">את </w:t>
      </w:r>
      <w:r w:rsidR="00D95B4B">
        <w:rPr>
          <w:rFonts w:hint="cs"/>
          <w:rtl/>
        </w:rPr>
        <w:t>ה</w:t>
      </w:r>
      <w:r>
        <w:rPr>
          <w:rFonts w:hint="cs"/>
          <w:rtl/>
        </w:rPr>
        <w:t>ב</w:t>
      </w:r>
      <w:r w:rsidR="002153E0">
        <w:rPr>
          <w:rFonts w:hint="cs"/>
          <w:rtl/>
        </w:rPr>
        <w:t xml:space="preserve">אופן </w:t>
      </w:r>
      <w:r>
        <w:rPr>
          <w:rFonts w:hint="cs"/>
          <w:rtl/>
        </w:rPr>
        <w:t xml:space="preserve">מאורגן ומכוון, שאירועי הטבח, הרצח, האונס </w:t>
      </w:r>
      <w:bookmarkStart w:id="147" w:name="_ETM_Q1_1511981"/>
      <w:bookmarkEnd w:id="147"/>
      <w:r>
        <w:rPr>
          <w:rFonts w:hint="cs"/>
          <w:rtl/>
        </w:rPr>
        <w:t>והחטיפה - -</w:t>
      </w:r>
      <w:r w:rsidR="002153E0">
        <w:rPr>
          <w:rFonts w:hint="cs"/>
          <w:rtl/>
        </w:rPr>
        <w:t xml:space="preserve"> </w:t>
      </w:r>
    </w:p>
    <w:p w:rsidR="002153E0" w:rsidRDefault="002153E0" w:rsidP="002153E0">
      <w:pPr>
        <w:rPr>
          <w:rtl/>
        </w:rPr>
      </w:pPr>
    </w:p>
    <w:p w:rsidR="0042093B" w:rsidRDefault="0042093B" w:rsidP="0042093B">
      <w:pPr>
        <w:pStyle w:val="a4"/>
        <w:keepNext/>
        <w:rPr>
          <w:rtl/>
        </w:rPr>
      </w:pPr>
      <w:bookmarkStart w:id="148" w:name="ET_speaker_5520_175"/>
      <w:r w:rsidRPr="0042093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4209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"/>
    </w:p>
    <w:p w:rsidR="0042093B" w:rsidRDefault="0042093B" w:rsidP="0042093B">
      <w:pPr>
        <w:pStyle w:val="KeepWithNext"/>
        <w:rPr>
          <w:rtl/>
        </w:rPr>
      </w:pPr>
    </w:p>
    <w:p w:rsidR="002153E0" w:rsidRDefault="002153E0" w:rsidP="0042093B">
      <w:pPr>
        <w:rPr>
          <w:rtl/>
        </w:rPr>
      </w:pPr>
      <w:r>
        <w:rPr>
          <w:rFonts w:hint="cs"/>
          <w:rtl/>
        </w:rPr>
        <w:t>דווקא פה אנחנו מצמצ</w:t>
      </w:r>
      <w:r w:rsidR="0042093B">
        <w:rPr>
          <w:rFonts w:hint="cs"/>
          <w:rtl/>
        </w:rPr>
        <w:t>מ</w:t>
      </w:r>
      <w:r>
        <w:rPr>
          <w:rFonts w:hint="cs"/>
          <w:rtl/>
        </w:rPr>
        <w:t xml:space="preserve">ים </w:t>
      </w:r>
      <w:r w:rsidR="0042093B">
        <w:rPr>
          <w:rFonts w:hint="cs"/>
          <w:rtl/>
        </w:rPr>
        <w:t>ו</w:t>
      </w:r>
      <w:r>
        <w:rPr>
          <w:rFonts w:hint="cs"/>
          <w:rtl/>
        </w:rPr>
        <w:t>לא מרחיבים</w:t>
      </w:r>
      <w:r w:rsidR="0042093B">
        <w:rPr>
          <w:rFonts w:hint="cs"/>
          <w:rtl/>
        </w:rPr>
        <w:t>.</w:t>
      </w:r>
    </w:p>
    <w:p w:rsidR="002153E0" w:rsidRDefault="002153E0" w:rsidP="002153E0">
      <w:pPr>
        <w:rPr>
          <w:rtl/>
        </w:rPr>
      </w:pPr>
    </w:p>
    <w:p w:rsidR="002153E0" w:rsidRDefault="002153E0" w:rsidP="002153E0">
      <w:pPr>
        <w:pStyle w:val="af6"/>
        <w:keepNext/>
        <w:rPr>
          <w:rtl/>
        </w:rPr>
      </w:pPr>
      <w:bookmarkStart w:id="149" w:name="ET_yor_6157_28"/>
      <w:r w:rsidRPr="002153E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153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"/>
    </w:p>
    <w:p w:rsidR="002153E0" w:rsidRDefault="002153E0" w:rsidP="002153E0">
      <w:pPr>
        <w:pStyle w:val="KeepWithNext"/>
        <w:rPr>
          <w:rtl/>
        </w:rPr>
      </w:pPr>
    </w:p>
    <w:p w:rsidR="002153E0" w:rsidRDefault="00D95B4B" w:rsidP="0042093B">
      <w:pPr>
        <w:rPr>
          <w:rtl/>
        </w:rPr>
      </w:pPr>
      <w:r>
        <w:rPr>
          <w:rFonts w:hint="cs"/>
          <w:rtl/>
        </w:rPr>
        <w:t>ו</w:t>
      </w:r>
      <w:r w:rsidR="0042093B">
        <w:rPr>
          <w:rFonts w:hint="cs"/>
          <w:rtl/>
        </w:rPr>
        <w:t xml:space="preserve">לכן אמרתי לך שאנחנו לא נכנסים </w:t>
      </w:r>
      <w:bookmarkStart w:id="150" w:name="_ETM_Q1_1516427"/>
      <w:bookmarkEnd w:id="150"/>
      <w:r w:rsidR="0042093B">
        <w:rPr>
          <w:rFonts w:hint="cs"/>
          <w:rtl/>
        </w:rPr>
        <w:t xml:space="preserve">פה לפינה. </w:t>
      </w:r>
      <w:r w:rsidR="002153E0">
        <w:rPr>
          <w:rFonts w:hint="cs"/>
          <w:rtl/>
        </w:rPr>
        <w:t xml:space="preserve"> </w:t>
      </w:r>
    </w:p>
    <w:p w:rsidR="0042093B" w:rsidRDefault="0042093B" w:rsidP="0042093B">
      <w:pPr>
        <w:ind w:firstLine="0"/>
        <w:rPr>
          <w:rtl/>
        </w:rPr>
      </w:pPr>
    </w:p>
    <w:p w:rsidR="0042093B" w:rsidRDefault="0042093B" w:rsidP="0042093B">
      <w:pPr>
        <w:pStyle w:val="af9"/>
        <w:keepNext/>
        <w:rPr>
          <w:rtl/>
        </w:rPr>
      </w:pPr>
      <w:bookmarkStart w:id="151" w:name="ET_guest_576214_176"/>
      <w:r w:rsidRPr="0042093B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4209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1"/>
    </w:p>
    <w:p w:rsidR="0042093B" w:rsidRDefault="0042093B" w:rsidP="0042093B">
      <w:pPr>
        <w:pStyle w:val="KeepWithNext"/>
        <w:rPr>
          <w:rtl/>
        </w:rPr>
      </w:pPr>
    </w:p>
    <w:p w:rsidR="002153E0" w:rsidRDefault="0042093B" w:rsidP="00BC235D">
      <w:pPr>
        <w:rPr>
          <w:rtl/>
        </w:rPr>
      </w:pPr>
      <w:r>
        <w:rPr>
          <w:rFonts w:hint="cs"/>
          <w:rtl/>
        </w:rPr>
        <w:t>זה יכול לק</w:t>
      </w:r>
      <w:r w:rsidR="00BC235D">
        <w:rPr>
          <w:rFonts w:hint="cs"/>
          <w:rtl/>
        </w:rPr>
        <w:t xml:space="preserve">רות בהליך משפטי, למשל במצב שבו </w:t>
      </w:r>
      <w:r w:rsidR="002153E0">
        <w:rPr>
          <w:rFonts w:hint="cs"/>
          <w:rtl/>
        </w:rPr>
        <w:t>סנגור שמייצג מישהו ש</w:t>
      </w:r>
      <w:r w:rsidR="00BC235D">
        <w:rPr>
          <w:rFonts w:hint="cs"/>
          <w:rtl/>
        </w:rPr>
        <w:t>ייחסו לו את האירוע - -</w:t>
      </w:r>
    </w:p>
    <w:p w:rsidR="002153E0" w:rsidRDefault="002153E0" w:rsidP="002153E0">
      <w:pPr>
        <w:rPr>
          <w:rtl/>
        </w:rPr>
      </w:pPr>
    </w:p>
    <w:p w:rsidR="002153E0" w:rsidRDefault="002153E0" w:rsidP="002153E0">
      <w:pPr>
        <w:pStyle w:val="af6"/>
        <w:keepNext/>
        <w:rPr>
          <w:rtl/>
        </w:rPr>
      </w:pPr>
      <w:bookmarkStart w:id="152" w:name="ET_yor_6157_29"/>
      <w:r w:rsidRPr="002153E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153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"/>
    </w:p>
    <w:p w:rsidR="002153E0" w:rsidRDefault="002153E0" w:rsidP="002153E0">
      <w:pPr>
        <w:pStyle w:val="KeepWithNext"/>
        <w:rPr>
          <w:rtl/>
        </w:rPr>
      </w:pPr>
    </w:p>
    <w:p w:rsidR="002153E0" w:rsidRDefault="002153E0" w:rsidP="0038225B">
      <w:pPr>
        <w:rPr>
          <w:rtl/>
        </w:rPr>
      </w:pPr>
      <w:r>
        <w:rPr>
          <w:rFonts w:hint="cs"/>
          <w:rtl/>
        </w:rPr>
        <w:t>השאלה הבא</w:t>
      </w:r>
      <w:r w:rsidR="00BC235D">
        <w:rPr>
          <w:rFonts w:hint="cs"/>
          <w:rtl/>
        </w:rPr>
        <w:t>ה</w:t>
      </w:r>
      <w:r w:rsidR="00993CCF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</w:t>
      </w:r>
      <w:r w:rsidR="00137245">
        <w:rPr>
          <w:rFonts w:hint="cs"/>
          <w:rtl/>
        </w:rPr>
        <w:t>הנושא של הסנגור, שזה חוק אחר שמ</w:t>
      </w:r>
      <w:r>
        <w:rPr>
          <w:rFonts w:hint="cs"/>
          <w:rtl/>
        </w:rPr>
        <w:t xml:space="preserve">תנהל פה היום. </w:t>
      </w:r>
      <w:r w:rsidR="00137245">
        <w:rPr>
          <w:rFonts w:hint="cs"/>
          <w:rtl/>
        </w:rPr>
        <w:t xml:space="preserve">אם ניקח את </w:t>
      </w:r>
      <w:bookmarkStart w:id="153" w:name="_ETM_Q1_1553510"/>
      <w:bookmarkEnd w:id="153"/>
      <w:r w:rsidR="00137245">
        <w:rPr>
          <w:rFonts w:hint="cs"/>
          <w:rtl/>
        </w:rPr>
        <w:t>עניין השואה, אז ל</w:t>
      </w:r>
      <w:r>
        <w:rPr>
          <w:rFonts w:hint="cs"/>
          <w:rtl/>
        </w:rPr>
        <w:t>הכחשת השואה יש פנים רבו</w:t>
      </w:r>
      <w:r w:rsidR="00137245">
        <w:rPr>
          <w:rFonts w:hint="cs"/>
          <w:rtl/>
        </w:rPr>
        <w:t xml:space="preserve">ת. אם יש אירוע שבו בן אדם בא ואומר </w:t>
      </w:r>
      <w:bookmarkStart w:id="154" w:name="_ETM_Q1_1555576"/>
      <w:bookmarkEnd w:id="154"/>
      <w:r w:rsidR="00137245">
        <w:rPr>
          <w:rFonts w:hint="cs"/>
          <w:rtl/>
        </w:rPr>
        <w:t xml:space="preserve">שלא הייתה שואת יהודי אירופה, </w:t>
      </w:r>
      <w:r>
        <w:rPr>
          <w:rFonts w:hint="cs"/>
          <w:rtl/>
        </w:rPr>
        <w:t xml:space="preserve"> </w:t>
      </w:r>
      <w:r w:rsidR="00137245">
        <w:rPr>
          <w:rFonts w:hint="cs"/>
          <w:rtl/>
        </w:rPr>
        <w:lastRenderedPageBreak/>
        <w:t>שלא היה ולא נברא,</w:t>
      </w:r>
      <w:r>
        <w:rPr>
          <w:rFonts w:hint="cs"/>
          <w:rtl/>
        </w:rPr>
        <w:t xml:space="preserve"> </w:t>
      </w:r>
      <w:r w:rsidR="00137245">
        <w:rPr>
          <w:rFonts w:hint="cs"/>
          <w:rtl/>
        </w:rPr>
        <w:t xml:space="preserve">זה </w:t>
      </w:r>
      <w:r>
        <w:rPr>
          <w:rFonts w:hint="cs"/>
          <w:rtl/>
        </w:rPr>
        <w:t>אירוע ש</w:t>
      </w:r>
      <w:r w:rsidR="00137245">
        <w:rPr>
          <w:rFonts w:hint="cs"/>
          <w:rtl/>
        </w:rPr>
        <w:t xml:space="preserve">בו </w:t>
      </w:r>
      <w:r>
        <w:rPr>
          <w:rFonts w:hint="cs"/>
          <w:rtl/>
        </w:rPr>
        <w:t xml:space="preserve">יחסית קל להבין מה </w:t>
      </w:r>
      <w:r w:rsidR="00993CCF">
        <w:rPr>
          <w:rFonts w:hint="cs"/>
          <w:rtl/>
        </w:rPr>
        <w:t xml:space="preserve">הבן אדם עשה. </w:t>
      </w:r>
      <w:r w:rsidR="00137245">
        <w:rPr>
          <w:rFonts w:hint="cs"/>
          <w:rtl/>
        </w:rPr>
        <w:t xml:space="preserve">אם אנחנו מדברים על זה עם </w:t>
      </w:r>
      <w:r>
        <w:rPr>
          <w:rFonts w:hint="cs"/>
          <w:rtl/>
        </w:rPr>
        <w:t>מטרה, בכלל פשוט ל</w:t>
      </w:r>
      <w:r w:rsidR="00137245">
        <w:rPr>
          <w:rFonts w:hint="cs"/>
          <w:rtl/>
        </w:rPr>
        <w:t>בוא ול</w:t>
      </w:r>
      <w:r>
        <w:rPr>
          <w:rFonts w:hint="cs"/>
          <w:rtl/>
        </w:rPr>
        <w:t xml:space="preserve">הגיד </w:t>
      </w:r>
      <w:r w:rsidR="00993CCF">
        <w:rPr>
          <w:rFonts w:hint="cs"/>
          <w:rtl/>
        </w:rPr>
        <w:t>שאותו אדם</w:t>
      </w:r>
      <w:r w:rsidR="00137245">
        <w:rPr>
          <w:rFonts w:hint="cs"/>
          <w:rtl/>
        </w:rPr>
        <w:t xml:space="preserve"> </w:t>
      </w:r>
      <w:r>
        <w:rPr>
          <w:rFonts w:hint="cs"/>
          <w:rtl/>
        </w:rPr>
        <w:t xml:space="preserve">רוצה להגן על הנאצים או על מורשתם. </w:t>
      </w:r>
      <w:r w:rsidR="00AE768D">
        <w:rPr>
          <w:rFonts w:hint="cs"/>
          <w:rtl/>
        </w:rPr>
        <w:t>יש אנשים שבאים ואומרים שהייתה שואה</w:t>
      </w:r>
      <w:r w:rsidR="00D95B4B">
        <w:rPr>
          <w:rFonts w:hint="cs"/>
          <w:rtl/>
        </w:rPr>
        <w:t>,</w:t>
      </w:r>
      <w:r w:rsidR="00AE768D">
        <w:rPr>
          <w:rFonts w:hint="cs"/>
          <w:rtl/>
        </w:rPr>
        <w:t xml:space="preserve"> </w:t>
      </w:r>
      <w:bookmarkStart w:id="155" w:name="_ETM_Q1_1582845"/>
      <w:bookmarkEnd w:id="155"/>
      <w:r w:rsidR="00D95B4B">
        <w:rPr>
          <w:rFonts w:hint="cs"/>
          <w:rtl/>
        </w:rPr>
        <w:t xml:space="preserve">רק </w:t>
      </w:r>
      <w:r w:rsidR="00D52170">
        <w:rPr>
          <w:rFonts w:hint="cs"/>
          <w:rtl/>
        </w:rPr>
        <w:t>המספרים מנופחים,</w:t>
      </w:r>
      <w:r w:rsidR="00AE768D">
        <w:rPr>
          <w:rFonts w:hint="cs"/>
          <w:rtl/>
        </w:rPr>
        <w:t xml:space="preserve"> </w:t>
      </w:r>
      <w:r w:rsidR="00D52170">
        <w:rPr>
          <w:rFonts w:hint="cs"/>
          <w:rtl/>
        </w:rPr>
        <w:t>ש</w:t>
      </w:r>
      <w:r w:rsidR="0038225B">
        <w:rPr>
          <w:rFonts w:hint="cs"/>
          <w:rtl/>
        </w:rPr>
        <w:t>זאת טקטיקה של מכחישי שואה.</w:t>
      </w:r>
      <w:r w:rsidR="00AE768D">
        <w:rPr>
          <w:rFonts w:hint="cs"/>
          <w:rtl/>
        </w:rPr>
        <w:t xml:space="preserve"> </w:t>
      </w:r>
      <w:r>
        <w:rPr>
          <w:rFonts w:hint="cs"/>
          <w:rtl/>
        </w:rPr>
        <w:t>האם זה נכנס</w:t>
      </w:r>
      <w:r w:rsidR="00AE768D">
        <w:rPr>
          <w:rFonts w:hint="cs"/>
          <w:rtl/>
        </w:rPr>
        <w:t xml:space="preserve"> פה דוך</w:t>
      </w:r>
      <w:r w:rsidR="00ED7F21">
        <w:rPr>
          <w:rFonts w:hint="cs"/>
          <w:rtl/>
        </w:rPr>
        <w:t>?</w:t>
      </w:r>
    </w:p>
    <w:p w:rsidR="002153E0" w:rsidRDefault="002153E0" w:rsidP="002153E0">
      <w:pPr>
        <w:rPr>
          <w:rtl/>
        </w:rPr>
      </w:pPr>
    </w:p>
    <w:p w:rsidR="002153E0" w:rsidRDefault="002153E0" w:rsidP="002153E0">
      <w:pPr>
        <w:pStyle w:val="a4"/>
        <w:keepNext/>
        <w:rPr>
          <w:rtl/>
        </w:rPr>
      </w:pPr>
      <w:bookmarkStart w:id="156" w:name="ET_speaker_5520_30"/>
      <w:r w:rsidRPr="002153E0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2153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"/>
    </w:p>
    <w:p w:rsidR="002153E0" w:rsidRDefault="002153E0" w:rsidP="002153E0">
      <w:pPr>
        <w:pStyle w:val="KeepWithNext"/>
        <w:rPr>
          <w:rtl/>
        </w:rPr>
      </w:pPr>
    </w:p>
    <w:p w:rsidR="002153E0" w:rsidRDefault="00ED7F21" w:rsidP="00ED7F21">
      <w:pPr>
        <w:rPr>
          <w:rtl/>
        </w:rPr>
      </w:pPr>
      <w:r>
        <w:rPr>
          <w:rFonts w:hint="cs"/>
          <w:rtl/>
        </w:rPr>
        <w:t>חד משמעית. זה לקוח מ</w:t>
      </w:r>
      <w:r w:rsidR="002153E0">
        <w:rPr>
          <w:rFonts w:hint="cs"/>
          <w:rtl/>
        </w:rPr>
        <w:t>חוק איסור</w:t>
      </w:r>
      <w:r>
        <w:rPr>
          <w:rFonts w:hint="cs"/>
          <w:rtl/>
        </w:rPr>
        <w:t xml:space="preserve"> הכחשת שואה.</w:t>
      </w:r>
    </w:p>
    <w:p w:rsidR="002153E0" w:rsidRDefault="002153E0" w:rsidP="002153E0">
      <w:pPr>
        <w:rPr>
          <w:rtl/>
        </w:rPr>
      </w:pPr>
    </w:p>
    <w:p w:rsidR="002153E0" w:rsidRDefault="002153E0" w:rsidP="002153E0">
      <w:pPr>
        <w:pStyle w:val="af6"/>
        <w:keepNext/>
        <w:rPr>
          <w:rtl/>
        </w:rPr>
      </w:pPr>
      <w:bookmarkStart w:id="157" w:name="ET_yor_6157_31"/>
      <w:r w:rsidRPr="002153E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153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"/>
    </w:p>
    <w:p w:rsidR="002153E0" w:rsidRDefault="002153E0" w:rsidP="002153E0">
      <w:pPr>
        <w:pStyle w:val="KeepWithNext"/>
        <w:rPr>
          <w:rtl/>
        </w:rPr>
      </w:pPr>
    </w:p>
    <w:p w:rsidR="002153E0" w:rsidRDefault="00ED7F21" w:rsidP="00D52170">
      <w:pPr>
        <w:rPr>
          <w:rtl/>
        </w:rPr>
      </w:pPr>
      <w:r>
        <w:rPr>
          <w:rFonts w:hint="cs"/>
          <w:rtl/>
        </w:rPr>
        <w:t xml:space="preserve">זה ממעיטים </w:t>
      </w:r>
      <w:bookmarkStart w:id="158" w:name="_ETM_Q1_1600437"/>
      <w:bookmarkEnd w:id="158"/>
      <w:r>
        <w:rPr>
          <w:rFonts w:hint="cs"/>
          <w:rtl/>
        </w:rPr>
        <w:t>בערכם</w:t>
      </w:r>
      <w:r w:rsidR="0042109E">
        <w:rPr>
          <w:rFonts w:hint="cs"/>
          <w:rtl/>
        </w:rPr>
        <w:t>, ו</w:t>
      </w:r>
      <w:r>
        <w:rPr>
          <w:rFonts w:hint="cs"/>
          <w:rtl/>
        </w:rPr>
        <w:t>גם זה נעשה ב</w:t>
      </w:r>
      <w:r w:rsidR="002153E0">
        <w:rPr>
          <w:rFonts w:hint="cs"/>
          <w:rtl/>
        </w:rPr>
        <w:t>ר</w:t>
      </w:r>
      <w:r>
        <w:rPr>
          <w:rFonts w:hint="cs"/>
          <w:rtl/>
        </w:rPr>
        <w:t xml:space="preserve">מת מקרו. </w:t>
      </w:r>
      <w:r w:rsidR="00D52170">
        <w:rPr>
          <w:rFonts w:hint="cs"/>
          <w:rtl/>
        </w:rPr>
        <w:t>ברור לך ש</w:t>
      </w:r>
      <w:r>
        <w:rPr>
          <w:rFonts w:hint="cs"/>
          <w:rtl/>
        </w:rPr>
        <w:t>כאשר אתה מדבר על אירוע ש</w:t>
      </w:r>
      <w:r w:rsidR="00D52170">
        <w:rPr>
          <w:rFonts w:hint="cs"/>
          <w:rtl/>
        </w:rPr>
        <w:t>ל שישה מיליון</w:t>
      </w:r>
      <w:r>
        <w:rPr>
          <w:rFonts w:hint="cs"/>
          <w:rtl/>
        </w:rPr>
        <w:t xml:space="preserve"> </w:t>
      </w:r>
      <w:r w:rsidR="00D52170">
        <w:rPr>
          <w:rFonts w:hint="cs"/>
          <w:rtl/>
        </w:rPr>
        <w:t xml:space="preserve">ובא </w:t>
      </w:r>
      <w:r>
        <w:rPr>
          <w:rFonts w:hint="cs"/>
          <w:rtl/>
        </w:rPr>
        <w:t>מישהו ואומר שהמספר המדויק הוא לא שישה מיליון, הוא 5,800,000, לא לזה התכוון המשורר.</w:t>
      </w:r>
    </w:p>
    <w:p w:rsidR="002153E0" w:rsidRDefault="002153E0" w:rsidP="002153E0">
      <w:pPr>
        <w:rPr>
          <w:rtl/>
        </w:rPr>
      </w:pPr>
    </w:p>
    <w:p w:rsidR="002153E0" w:rsidRDefault="002153E0" w:rsidP="002153E0">
      <w:pPr>
        <w:pStyle w:val="a4"/>
        <w:keepNext/>
        <w:rPr>
          <w:rtl/>
        </w:rPr>
      </w:pPr>
      <w:bookmarkStart w:id="159" w:name="ET_speaker_5520_32"/>
      <w:r w:rsidRPr="002153E0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2153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"/>
    </w:p>
    <w:p w:rsidR="002153E0" w:rsidRDefault="002153E0" w:rsidP="002153E0">
      <w:pPr>
        <w:pStyle w:val="KeepWithNext"/>
        <w:rPr>
          <w:rtl/>
        </w:rPr>
      </w:pPr>
    </w:p>
    <w:p w:rsidR="002153E0" w:rsidRDefault="002153E0" w:rsidP="002153E0">
      <w:pPr>
        <w:rPr>
          <w:rtl/>
        </w:rPr>
      </w:pPr>
      <w:r>
        <w:rPr>
          <w:rFonts w:hint="cs"/>
          <w:rtl/>
        </w:rPr>
        <w:t>אתה לא כותב את זה</w:t>
      </w:r>
      <w:r w:rsidR="00ED7F21">
        <w:rPr>
          <w:rFonts w:hint="cs"/>
          <w:rtl/>
        </w:rPr>
        <w:t xml:space="preserve"> בחוק.</w:t>
      </w:r>
      <w:r>
        <w:rPr>
          <w:rFonts w:hint="cs"/>
          <w:rtl/>
        </w:rPr>
        <w:t xml:space="preserve"> </w:t>
      </w:r>
    </w:p>
    <w:p w:rsidR="002153E0" w:rsidRDefault="002153E0" w:rsidP="002153E0">
      <w:pPr>
        <w:rPr>
          <w:rtl/>
        </w:rPr>
      </w:pPr>
    </w:p>
    <w:p w:rsidR="002153E0" w:rsidRDefault="002153E0" w:rsidP="002153E0">
      <w:pPr>
        <w:pStyle w:val="af6"/>
        <w:keepNext/>
        <w:rPr>
          <w:rtl/>
        </w:rPr>
      </w:pPr>
      <w:bookmarkStart w:id="160" w:name="ET_yor_6157_33"/>
      <w:r w:rsidRPr="002153E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153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"/>
    </w:p>
    <w:p w:rsidR="002153E0" w:rsidRDefault="002153E0" w:rsidP="002153E0">
      <w:pPr>
        <w:pStyle w:val="KeepWithNext"/>
        <w:rPr>
          <w:rtl/>
        </w:rPr>
      </w:pPr>
    </w:p>
    <w:p w:rsidR="002153E0" w:rsidRDefault="005F4388" w:rsidP="0038225B">
      <w:pPr>
        <w:rPr>
          <w:rtl/>
        </w:rPr>
      </w:pPr>
      <w:r>
        <w:rPr>
          <w:rFonts w:hint="cs"/>
          <w:rtl/>
        </w:rPr>
        <w:t>נכון, ו</w:t>
      </w:r>
      <w:r w:rsidR="002153E0">
        <w:rPr>
          <w:rFonts w:hint="cs"/>
          <w:rtl/>
        </w:rPr>
        <w:t xml:space="preserve">לכן </w:t>
      </w:r>
      <w:r>
        <w:rPr>
          <w:rFonts w:hint="cs"/>
          <w:rtl/>
        </w:rPr>
        <w:t xml:space="preserve">גם </w:t>
      </w:r>
      <w:r w:rsidR="002153E0">
        <w:rPr>
          <w:rFonts w:hint="cs"/>
          <w:rtl/>
        </w:rPr>
        <w:t>לא צ</w:t>
      </w:r>
      <w:r>
        <w:rPr>
          <w:rFonts w:hint="cs"/>
          <w:rtl/>
        </w:rPr>
        <w:t>ריך לכתו</w:t>
      </w:r>
      <w:bookmarkStart w:id="161" w:name="_ETM_Q1_1621756"/>
      <w:bookmarkEnd w:id="161"/>
      <w:r>
        <w:rPr>
          <w:rFonts w:hint="cs"/>
          <w:rtl/>
        </w:rPr>
        <w:t>ב את זה בחוק</w:t>
      </w:r>
      <w:r w:rsidR="002153E0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מדובר פה באירוע מצומצם יחסית בהיקפו בהשוואה לאירוע השואה. אנחנו לא </w:t>
      </w:r>
      <w:bookmarkStart w:id="162" w:name="_ETM_Q1_1626844"/>
      <w:bookmarkEnd w:id="162"/>
      <w:r>
        <w:rPr>
          <w:rFonts w:hint="cs"/>
          <w:rtl/>
        </w:rPr>
        <w:t>מדברים עכשיו על השאלה אם היו שישה מיליון,</w:t>
      </w:r>
      <w:r w:rsidR="0038225B">
        <w:rPr>
          <w:rFonts w:hint="cs"/>
          <w:rtl/>
        </w:rPr>
        <w:t xml:space="preserve"> אם היו</w:t>
      </w:r>
      <w:r>
        <w:rPr>
          <w:rFonts w:hint="cs"/>
          <w:rtl/>
        </w:rPr>
        <w:t xml:space="preserve"> 5,800,000 או 6,200,000. </w:t>
      </w:r>
      <w:bookmarkStart w:id="163" w:name="_ETM_Q1_1638814"/>
      <w:bookmarkEnd w:id="163"/>
      <w:r w:rsidR="00E33496">
        <w:rPr>
          <w:rFonts w:hint="cs"/>
          <w:rtl/>
        </w:rPr>
        <w:t xml:space="preserve">השאלה על </w:t>
      </w:r>
      <w:r>
        <w:rPr>
          <w:rFonts w:hint="cs"/>
          <w:rtl/>
        </w:rPr>
        <w:t xml:space="preserve">המתקפה על הנובה, שזו שאלה מבצעית שאנשים דנים בה </w:t>
      </w:r>
      <w:bookmarkStart w:id="164" w:name="_ETM_Q1_1643154"/>
      <w:bookmarkEnd w:id="164"/>
      <w:r>
        <w:rPr>
          <w:rFonts w:hint="cs"/>
          <w:rtl/>
        </w:rPr>
        <w:t>היום</w:t>
      </w:r>
      <w:r w:rsidR="00E33496">
        <w:rPr>
          <w:rFonts w:hint="cs"/>
          <w:rtl/>
        </w:rPr>
        <w:t xml:space="preserve"> ו</w:t>
      </w:r>
      <w:r>
        <w:rPr>
          <w:rFonts w:hint="cs"/>
          <w:rtl/>
        </w:rPr>
        <w:t>תידון בוועדת חקירה</w:t>
      </w:r>
      <w:r w:rsidR="00E3349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33496">
        <w:rPr>
          <w:rFonts w:hint="cs"/>
          <w:rtl/>
        </w:rPr>
        <w:t xml:space="preserve">היא </w:t>
      </w:r>
      <w:r w:rsidR="0038225B">
        <w:rPr>
          <w:rFonts w:hint="cs"/>
          <w:rtl/>
        </w:rPr>
        <w:t xml:space="preserve">אם היא </w:t>
      </w:r>
      <w:r>
        <w:rPr>
          <w:rFonts w:hint="cs"/>
          <w:rtl/>
        </w:rPr>
        <w:t>ה</w:t>
      </w:r>
      <w:r w:rsidR="002153E0">
        <w:rPr>
          <w:rFonts w:hint="cs"/>
          <w:rtl/>
        </w:rPr>
        <w:t>ייתה חלק מהתכנית המקורית, ה</w:t>
      </w:r>
      <w:r>
        <w:rPr>
          <w:rFonts w:hint="cs"/>
          <w:rtl/>
        </w:rPr>
        <w:t>א</w:t>
      </w:r>
      <w:r w:rsidR="002153E0">
        <w:rPr>
          <w:rFonts w:hint="cs"/>
          <w:rtl/>
        </w:rPr>
        <w:t xml:space="preserve">ם ידעו עליה, </w:t>
      </w:r>
      <w:r>
        <w:rPr>
          <w:rFonts w:hint="cs"/>
          <w:rtl/>
        </w:rPr>
        <w:t xml:space="preserve">לא ידעו </w:t>
      </w:r>
      <w:bookmarkStart w:id="165" w:name="_ETM_Q1_1646192"/>
      <w:bookmarkEnd w:id="165"/>
      <w:r>
        <w:rPr>
          <w:rFonts w:hint="cs"/>
          <w:rtl/>
        </w:rPr>
        <w:t>אליה, האם עשו את זה על הדרך</w:t>
      </w:r>
      <w:r w:rsidR="00E3349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153E0">
        <w:rPr>
          <w:rFonts w:hint="cs"/>
          <w:rtl/>
        </w:rPr>
        <w:t>ל</w:t>
      </w:r>
      <w:r>
        <w:rPr>
          <w:rFonts w:hint="cs"/>
          <w:rtl/>
        </w:rPr>
        <w:t xml:space="preserve">א עשו את זה על הדרך, </w:t>
      </w:r>
      <w:bookmarkStart w:id="166" w:name="_ETM_Q1_1652241"/>
      <w:bookmarkEnd w:id="166"/>
      <w:r w:rsidR="00E33496">
        <w:rPr>
          <w:rFonts w:hint="cs"/>
          <w:rtl/>
        </w:rPr>
        <w:t xml:space="preserve">האם </w:t>
      </w:r>
      <w:r w:rsidR="0038225B">
        <w:rPr>
          <w:rFonts w:hint="cs"/>
          <w:rtl/>
        </w:rPr>
        <w:t xml:space="preserve">המספרים שם מתוכננים או לא. </w:t>
      </w:r>
      <w:r w:rsidR="00E33496">
        <w:rPr>
          <w:rFonts w:hint="cs"/>
          <w:rtl/>
        </w:rPr>
        <w:t xml:space="preserve">זו </w:t>
      </w:r>
      <w:r w:rsidR="0038225B">
        <w:rPr>
          <w:rFonts w:hint="cs"/>
          <w:rtl/>
        </w:rPr>
        <w:t xml:space="preserve">השאלה - </w:t>
      </w:r>
      <w:r w:rsidR="00E33496">
        <w:rPr>
          <w:rFonts w:hint="cs"/>
          <w:rtl/>
        </w:rPr>
        <w:t>זו</w:t>
      </w:r>
      <w:r w:rsidR="002153E0">
        <w:rPr>
          <w:rFonts w:hint="cs"/>
          <w:rtl/>
        </w:rPr>
        <w:t xml:space="preserve"> הנקודה ש</w:t>
      </w:r>
      <w:r>
        <w:rPr>
          <w:rFonts w:hint="cs"/>
          <w:rtl/>
        </w:rPr>
        <w:t xml:space="preserve">מצביע עליה היועץ </w:t>
      </w:r>
      <w:bookmarkStart w:id="167" w:name="_ETM_Q1_1658185"/>
      <w:bookmarkEnd w:id="167"/>
      <w:r w:rsidR="0038225B">
        <w:rPr>
          <w:rFonts w:hint="cs"/>
          <w:rtl/>
        </w:rPr>
        <w:t>המשפטי ו</w:t>
      </w:r>
      <w:r>
        <w:rPr>
          <w:rFonts w:hint="cs"/>
          <w:rtl/>
        </w:rPr>
        <w:t>בזה הוא צו</w:t>
      </w:r>
      <w:r w:rsidR="0038225B">
        <w:rPr>
          <w:rFonts w:hint="cs"/>
          <w:rtl/>
        </w:rPr>
        <w:t>דק -</w:t>
      </w:r>
      <w:r w:rsidR="00E33496">
        <w:rPr>
          <w:rFonts w:hint="cs"/>
          <w:rtl/>
        </w:rPr>
        <w:t xml:space="preserve"> שתצוף</w:t>
      </w:r>
      <w:r w:rsidR="002153E0">
        <w:rPr>
          <w:rFonts w:hint="cs"/>
          <w:rtl/>
        </w:rPr>
        <w:t xml:space="preserve"> אם נכתוב </w:t>
      </w:r>
      <w:r>
        <w:rPr>
          <w:rFonts w:hint="cs"/>
          <w:rtl/>
        </w:rPr>
        <w:t>את המילים "</w:t>
      </w:r>
      <w:r w:rsidR="001D57C7">
        <w:rPr>
          <w:rFonts w:hint="cs"/>
          <w:rtl/>
        </w:rPr>
        <w:t>ממעיטים את מ</w:t>
      </w:r>
      <w:r w:rsidR="002153E0">
        <w:rPr>
          <w:rFonts w:hint="cs"/>
          <w:rtl/>
        </w:rPr>
        <w:t>מ</w:t>
      </w:r>
      <w:r>
        <w:rPr>
          <w:rFonts w:hint="cs"/>
          <w:rtl/>
        </w:rPr>
        <w:t>ד</w:t>
      </w:r>
      <w:r w:rsidR="00E33496">
        <w:rPr>
          <w:rFonts w:hint="cs"/>
          <w:rtl/>
        </w:rPr>
        <w:t>י</w:t>
      </w:r>
      <w:r w:rsidR="002153E0">
        <w:rPr>
          <w:rFonts w:hint="cs"/>
          <w:rtl/>
        </w:rPr>
        <w:t>הם</w:t>
      </w:r>
      <w:r>
        <w:rPr>
          <w:rFonts w:hint="cs"/>
          <w:rtl/>
        </w:rPr>
        <w:t>"</w:t>
      </w:r>
      <w:r w:rsidR="002153E0">
        <w:rPr>
          <w:rFonts w:hint="cs"/>
          <w:rtl/>
        </w:rPr>
        <w:t xml:space="preserve">. כל ויכוח </w:t>
      </w:r>
      <w:r>
        <w:rPr>
          <w:rFonts w:hint="cs"/>
          <w:rtl/>
        </w:rPr>
        <w:t xml:space="preserve">כזה </w:t>
      </w:r>
      <w:r w:rsidR="002153E0">
        <w:rPr>
          <w:rFonts w:hint="cs"/>
          <w:rtl/>
        </w:rPr>
        <w:t>ייכנס דו</w:t>
      </w:r>
      <w:r>
        <w:rPr>
          <w:rFonts w:hint="cs"/>
          <w:rtl/>
        </w:rPr>
        <w:t>ך פנימה</w:t>
      </w:r>
      <w:r w:rsidR="00E33496">
        <w:rPr>
          <w:rFonts w:hint="cs"/>
          <w:rtl/>
        </w:rPr>
        <w:t>.</w:t>
      </w:r>
      <w:r>
        <w:rPr>
          <w:rFonts w:hint="cs"/>
          <w:rtl/>
        </w:rPr>
        <w:t xml:space="preserve">  </w:t>
      </w:r>
    </w:p>
    <w:p w:rsidR="005F4388" w:rsidRDefault="005F4388" w:rsidP="005F4388">
      <w:pPr>
        <w:rPr>
          <w:rtl/>
        </w:rPr>
      </w:pPr>
      <w:bookmarkStart w:id="168" w:name="_ETM_Q1_1687440"/>
      <w:bookmarkStart w:id="169" w:name="_ETM_Q1_1687505"/>
      <w:bookmarkEnd w:id="168"/>
      <w:bookmarkEnd w:id="169"/>
    </w:p>
    <w:p w:rsidR="002153E0" w:rsidRDefault="002153E0" w:rsidP="002153E0">
      <w:pPr>
        <w:pStyle w:val="a4"/>
        <w:keepNext/>
        <w:rPr>
          <w:rtl/>
        </w:rPr>
      </w:pPr>
      <w:bookmarkStart w:id="170" w:name="ET_speaker_5855_34"/>
      <w:r w:rsidRPr="002153E0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2153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"/>
    </w:p>
    <w:p w:rsidR="002153E0" w:rsidRDefault="002153E0" w:rsidP="002153E0">
      <w:pPr>
        <w:pStyle w:val="KeepWithNext"/>
        <w:rPr>
          <w:rtl/>
        </w:rPr>
      </w:pPr>
    </w:p>
    <w:p w:rsidR="002153E0" w:rsidRDefault="002153E0" w:rsidP="002153E0">
      <w:pPr>
        <w:rPr>
          <w:rtl/>
        </w:rPr>
      </w:pPr>
      <w:r>
        <w:rPr>
          <w:rFonts w:hint="cs"/>
          <w:rtl/>
        </w:rPr>
        <w:t xml:space="preserve">אם החוק הזה ממילא מתכתב עם </w:t>
      </w:r>
      <w:r w:rsidR="0078323B">
        <w:rPr>
          <w:rFonts w:hint="cs"/>
          <w:rtl/>
        </w:rPr>
        <w:t xml:space="preserve">הנוסח </w:t>
      </w:r>
      <w:bookmarkStart w:id="171" w:name="_ETM_Q1_1681529"/>
      <w:bookmarkEnd w:id="171"/>
      <w:r w:rsidR="0078323B">
        <w:rPr>
          <w:rFonts w:hint="cs"/>
          <w:rtl/>
        </w:rPr>
        <w:t xml:space="preserve">של </w:t>
      </w:r>
      <w:r>
        <w:rPr>
          <w:rFonts w:hint="cs"/>
          <w:rtl/>
        </w:rPr>
        <w:t>חוק איסור</w:t>
      </w:r>
      <w:r w:rsidR="0078323B">
        <w:rPr>
          <w:rFonts w:hint="cs"/>
          <w:rtl/>
        </w:rPr>
        <w:t xml:space="preserve"> הכחשת השואה</w:t>
      </w:r>
      <w:r>
        <w:rPr>
          <w:rFonts w:hint="cs"/>
          <w:rtl/>
        </w:rPr>
        <w:t xml:space="preserve">, אפשר בדברי ההסבר </w:t>
      </w:r>
      <w:r w:rsidR="0078323B">
        <w:rPr>
          <w:rFonts w:hint="cs"/>
          <w:rtl/>
        </w:rPr>
        <w:t xml:space="preserve">לכתוב </w:t>
      </w:r>
      <w:r>
        <w:rPr>
          <w:rFonts w:hint="cs"/>
          <w:rtl/>
        </w:rPr>
        <w:t>שהכלים הפרשניים שבודקים את לשון החוק יהיו</w:t>
      </w:r>
      <w:r w:rsidR="0078323B">
        <w:rPr>
          <w:rFonts w:hint="cs"/>
          <w:rtl/>
        </w:rPr>
        <w:t xml:space="preserve"> דומים לכלים - -</w:t>
      </w:r>
      <w:r>
        <w:rPr>
          <w:rFonts w:hint="cs"/>
          <w:rtl/>
        </w:rPr>
        <w:t xml:space="preserve"> </w:t>
      </w:r>
    </w:p>
    <w:p w:rsidR="002153E0" w:rsidRDefault="002153E0" w:rsidP="002153E0">
      <w:pPr>
        <w:rPr>
          <w:rtl/>
        </w:rPr>
      </w:pPr>
    </w:p>
    <w:p w:rsidR="002153E0" w:rsidRDefault="002153E0" w:rsidP="002153E0">
      <w:pPr>
        <w:pStyle w:val="af6"/>
        <w:keepNext/>
        <w:rPr>
          <w:rtl/>
        </w:rPr>
      </w:pPr>
      <w:bookmarkStart w:id="172" w:name="ET_yor_6157_35"/>
      <w:r w:rsidRPr="002153E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153E0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</w:p>
    <w:bookmarkEnd w:id="172"/>
    <w:p w:rsidR="002153E0" w:rsidRDefault="002153E0" w:rsidP="002153E0">
      <w:pPr>
        <w:pStyle w:val="KeepWithNext"/>
        <w:rPr>
          <w:rtl/>
        </w:rPr>
      </w:pPr>
    </w:p>
    <w:p w:rsidR="002153E0" w:rsidRDefault="002153E0" w:rsidP="0078323B">
      <w:pPr>
        <w:rPr>
          <w:rtl/>
        </w:rPr>
      </w:pPr>
      <w:r>
        <w:rPr>
          <w:rFonts w:hint="cs"/>
          <w:rtl/>
        </w:rPr>
        <w:t xml:space="preserve"> לא צריך לכתוב</w:t>
      </w:r>
      <w:r w:rsidR="0078323B">
        <w:rPr>
          <w:rFonts w:hint="cs"/>
          <w:rtl/>
        </w:rPr>
        <w:t xml:space="preserve"> את </w:t>
      </w:r>
      <w:bookmarkStart w:id="173" w:name="_ETM_Q1_1698471"/>
      <w:bookmarkEnd w:id="173"/>
      <w:r w:rsidR="0078323B">
        <w:rPr>
          <w:rFonts w:hint="cs"/>
          <w:rtl/>
        </w:rPr>
        <w:t xml:space="preserve">זה, זה ברור. השאלה היא </w:t>
      </w:r>
      <w:r>
        <w:rPr>
          <w:rFonts w:hint="cs"/>
          <w:rtl/>
        </w:rPr>
        <w:t>כמה אנשים הוע</w:t>
      </w:r>
      <w:r w:rsidR="0078323B">
        <w:rPr>
          <w:rFonts w:hint="cs"/>
          <w:rtl/>
        </w:rPr>
        <w:t xml:space="preserve">מדו לדין על הכחשת שואה </w:t>
      </w:r>
      <w:bookmarkStart w:id="174" w:name="_ETM_Q1_1701139"/>
      <w:bookmarkEnd w:id="174"/>
      <w:r w:rsidR="0078323B">
        <w:rPr>
          <w:rFonts w:hint="cs"/>
          <w:rtl/>
        </w:rPr>
        <w:t>במדינת ישראל.</w:t>
      </w:r>
      <w:r>
        <w:rPr>
          <w:rFonts w:hint="cs"/>
          <w:rtl/>
        </w:rPr>
        <w:t xml:space="preserve"> </w:t>
      </w:r>
    </w:p>
    <w:p w:rsidR="002153E0" w:rsidRDefault="002153E0" w:rsidP="002153E0">
      <w:pPr>
        <w:rPr>
          <w:rtl/>
        </w:rPr>
      </w:pPr>
    </w:p>
    <w:p w:rsidR="0078323B" w:rsidRDefault="0078323B" w:rsidP="0078323B">
      <w:pPr>
        <w:pStyle w:val="af9"/>
        <w:keepNext/>
        <w:rPr>
          <w:rtl/>
        </w:rPr>
      </w:pPr>
      <w:r w:rsidRPr="0078323B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7832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78323B" w:rsidRDefault="0078323B" w:rsidP="0078323B">
      <w:pPr>
        <w:pStyle w:val="KeepWithNext"/>
        <w:rPr>
          <w:rtl/>
        </w:rPr>
      </w:pPr>
    </w:p>
    <w:p w:rsidR="002153E0" w:rsidRDefault="002153E0" w:rsidP="00C218C2">
      <w:pPr>
        <w:rPr>
          <w:rtl/>
        </w:rPr>
      </w:pPr>
      <w:r>
        <w:rPr>
          <w:rFonts w:hint="cs"/>
          <w:rtl/>
        </w:rPr>
        <w:t>החוק הזה</w:t>
      </w:r>
      <w:r w:rsidR="00C218C2">
        <w:rPr>
          <w:rFonts w:hint="cs"/>
          <w:rtl/>
        </w:rPr>
        <w:t xml:space="preserve"> לא יושם מספיק. </w:t>
      </w:r>
      <w:r>
        <w:rPr>
          <w:rFonts w:hint="cs"/>
          <w:rtl/>
        </w:rPr>
        <w:t>לא מטילים כתבי אישום על מכחישי שואה.</w:t>
      </w:r>
    </w:p>
    <w:p w:rsidR="002153E0" w:rsidRDefault="002153E0" w:rsidP="002153E0">
      <w:pPr>
        <w:rPr>
          <w:rtl/>
        </w:rPr>
      </w:pPr>
    </w:p>
    <w:p w:rsidR="00C218C2" w:rsidRDefault="00C218C2" w:rsidP="00C218C2">
      <w:pPr>
        <w:pStyle w:val="a4"/>
        <w:keepNext/>
        <w:rPr>
          <w:rtl/>
        </w:rPr>
      </w:pPr>
      <w:bookmarkStart w:id="175" w:name="ET_speaker_דר_גור_בליי_178"/>
      <w:r w:rsidRPr="00C218C2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C218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"/>
    </w:p>
    <w:p w:rsidR="00C218C2" w:rsidRDefault="00C218C2" w:rsidP="00C218C2">
      <w:pPr>
        <w:pStyle w:val="KeepWithNext"/>
        <w:rPr>
          <w:rtl/>
        </w:rPr>
      </w:pPr>
    </w:p>
    <w:p w:rsidR="002153E0" w:rsidRDefault="00C218C2" w:rsidP="0038225B">
      <w:pPr>
        <w:rPr>
          <w:rtl/>
        </w:rPr>
      </w:pPr>
      <w:bookmarkStart w:id="176" w:name="_ETM_Q1_1715894"/>
      <w:bookmarkEnd w:id="176"/>
      <w:r>
        <w:rPr>
          <w:rFonts w:hint="cs"/>
          <w:rtl/>
        </w:rPr>
        <w:t>אני ח</w:t>
      </w:r>
      <w:r w:rsidR="002153E0">
        <w:rPr>
          <w:rFonts w:hint="cs"/>
          <w:rtl/>
        </w:rPr>
        <w:t>ו</w:t>
      </w:r>
      <w:r>
        <w:rPr>
          <w:rFonts w:hint="cs"/>
          <w:rtl/>
        </w:rPr>
        <w:t>ש</w:t>
      </w:r>
      <w:r w:rsidR="002153E0">
        <w:rPr>
          <w:rFonts w:hint="cs"/>
          <w:rtl/>
        </w:rPr>
        <w:t>ב שגם בדברים שלך</w:t>
      </w:r>
      <w:r>
        <w:rPr>
          <w:rFonts w:hint="cs"/>
          <w:rtl/>
        </w:rPr>
        <w:t xml:space="preserve">, אדוני היושב ראש, </w:t>
      </w:r>
      <w:bookmarkStart w:id="177" w:name="_ETM_Q1_1723208"/>
      <w:bookmarkEnd w:id="177"/>
      <w:r>
        <w:rPr>
          <w:rFonts w:hint="cs"/>
          <w:rtl/>
        </w:rPr>
        <w:t>ו</w:t>
      </w:r>
      <w:r w:rsidR="002153E0">
        <w:rPr>
          <w:rFonts w:hint="cs"/>
          <w:rtl/>
        </w:rPr>
        <w:t xml:space="preserve">גם </w:t>
      </w:r>
      <w:r>
        <w:rPr>
          <w:rFonts w:hint="cs"/>
          <w:rtl/>
        </w:rPr>
        <w:t>בדברים שאמר חבר הכנסת פורר</w:t>
      </w:r>
      <w:r w:rsidR="0038225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153E0">
        <w:rPr>
          <w:rFonts w:hint="cs"/>
          <w:rtl/>
        </w:rPr>
        <w:t xml:space="preserve">יש שתי נקודות נפרדות </w:t>
      </w:r>
      <w:r>
        <w:rPr>
          <w:rFonts w:hint="cs"/>
          <w:rtl/>
        </w:rPr>
        <w:t xml:space="preserve">שצריך להפריד ביניהן והן מקרינות </w:t>
      </w:r>
      <w:bookmarkStart w:id="178" w:name="_ETM_Q1_1727079"/>
      <w:bookmarkEnd w:id="178"/>
      <w:r>
        <w:rPr>
          <w:rFonts w:hint="cs"/>
          <w:rtl/>
        </w:rPr>
        <w:t xml:space="preserve">על </w:t>
      </w:r>
      <w:r w:rsidR="002153E0">
        <w:rPr>
          <w:rFonts w:hint="cs"/>
          <w:rtl/>
        </w:rPr>
        <w:t xml:space="preserve">הנוסח </w:t>
      </w:r>
      <w:r>
        <w:rPr>
          <w:rFonts w:hint="cs"/>
          <w:rtl/>
        </w:rPr>
        <w:t>ועל השאלה העקרונית. אחת</w:t>
      </w:r>
      <w:r w:rsidR="001D57C7">
        <w:rPr>
          <w:rFonts w:hint="cs"/>
          <w:rtl/>
        </w:rPr>
        <w:t>,</w:t>
      </w:r>
      <w:r w:rsidR="00557D3D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נחשב, מה </w:t>
      </w:r>
      <w:bookmarkStart w:id="179" w:name="_ETM_Q1_1730618"/>
      <w:bookmarkEnd w:id="179"/>
      <w:r>
        <w:rPr>
          <w:rFonts w:hint="cs"/>
          <w:rtl/>
        </w:rPr>
        <w:t xml:space="preserve">נכנס בחוק. האם אם </w:t>
      </w:r>
      <w:r w:rsidR="002153E0">
        <w:rPr>
          <w:rFonts w:hint="cs"/>
          <w:rtl/>
        </w:rPr>
        <w:t xml:space="preserve">מישהו אומר </w:t>
      </w:r>
      <w:r w:rsidR="001D57C7">
        <w:rPr>
          <w:rFonts w:hint="cs"/>
          <w:rtl/>
        </w:rPr>
        <w:t>ש</w:t>
      </w:r>
      <w:r>
        <w:rPr>
          <w:rFonts w:hint="cs"/>
          <w:rtl/>
        </w:rPr>
        <w:t xml:space="preserve">הנובה לא היה מכוון אלא במקרה </w:t>
      </w:r>
      <w:bookmarkStart w:id="180" w:name="_ETM_Q1_1736778"/>
      <w:bookmarkEnd w:id="180"/>
      <w:r>
        <w:rPr>
          <w:rFonts w:hint="cs"/>
          <w:rtl/>
        </w:rPr>
        <w:t>הם נתקלו וראו הזדמנות ל</w:t>
      </w:r>
      <w:r w:rsidR="001D57C7">
        <w:rPr>
          <w:rFonts w:hint="cs"/>
          <w:rtl/>
        </w:rPr>
        <w:t>הרוג יהודים,</w:t>
      </w:r>
      <w:r w:rsidR="00E27F78">
        <w:rPr>
          <w:rFonts w:hint="cs"/>
          <w:rtl/>
        </w:rPr>
        <w:t xml:space="preserve"> זו הכחשה או לא </w:t>
      </w:r>
      <w:bookmarkStart w:id="181" w:name="_ETM_Q1_1741430"/>
      <w:bookmarkEnd w:id="181"/>
      <w:r w:rsidR="00E27F78">
        <w:rPr>
          <w:rFonts w:hint="cs"/>
          <w:rtl/>
        </w:rPr>
        <w:t xml:space="preserve">הכחשה? זאת אחת הסיבות שחשבנו שעדיף לא להכניס </w:t>
      </w:r>
      <w:bookmarkStart w:id="182" w:name="_ETM_Q1_1744692"/>
      <w:bookmarkEnd w:id="182"/>
      <w:r w:rsidR="001D57C7">
        <w:rPr>
          <w:rFonts w:hint="cs"/>
          <w:rtl/>
        </w:rPr>
        <w:t>את המילים "ממעיטים את מ</w:t>
      </w:r>
      <w:r w:rsidR="00E27F78">
        <w:rPr>
          <w:rFonts w:hint="cs"/>
          <w:rtl/>
        </w:rPr>
        <w:t>מדי</w:t>
      </w:r>
      <w:bookmarkStart w:id="183" w:name="_ETM_Q1_1750034"/>
      <w:bookmarkStart w:id="184" w:name="_ETM_Q1_1750162"/>
      <w:bookmarkEnd w:id="183"/>
      <w:bookmarkEnd w:id="184"/>
      <w:r w:rsidR="00E27F78">
        <w:rPr>
          <w:rFonts w:hint="cs"/>
          <w:rtl/>
        </w:rPr>
        <w:t>הם"</w:t>
      </w:r>
      <w:r w:rsidR="00557D3D">
        <w:rPr>
          <w:rFonts w:hint="cs"/>
          <w:rtl/>
        </w:rPr>
        <w:t xml:space="preserve"> כי </w:t>
      </w:r>
      <w:r w:rsidR="00E27F78">
        <w:rPr>
          <w:rFonts w:hint="cs"/>
          <w:rtl/>
        </w:rPr>
        <w:t xml:space="preserve">זה יכניס אותנו </w:t>
      </w:r>
      <w:bookmarkStart w:id="185" w:name="_ETM_Q1_1750565"/>
      <w:bookmarkEnd w:id="185"/>
      <w:r w:rsidR="00E27F78">
        <w:rPr>
          <w:rFonts w:hint="cs"/>
          <w:rtl/>
        </w:rPr>
        <w:t xml:space="preserve">לפינות. </w:t>
      </w:r>
      <w:r w:rsidR="002153E0">
        <w:rPr>
          <w:rFonts w:hint="cs"/>
          <w:rtl/>
        </w:rPr>
        <w:t xml:space="preserve">השאלה השנייה היא </w:t>
      </w:r>
      <w:r w:rsidR="00E27F78">
        <w:rPr>
          <w:rFonts w:hint="cs"/>
          <w:rtl/>
        </w:rPr>
        <w:t xml:space="preserve">שאלת העיתוי. פה, בשונה מהנושא של הכחשת שואה, </w:t>
      </w:r>
      <w:r w:rsidR="005502EC">
        <w:rPr>
          <w:rFonts w:hint="cs"/>
          <w:rtl/>
        </w:rPr>
        <w:t xml:space="preserve">עוד </w:t>
      </w:r>
      <w:bookmarkStart w:id="186" w:name="_ETM_Q1_1769482"/>
      <w:bookmarkEnd w:id="186"/>
      <w:r w:rsidR="002153E0">
        <w:rPr>
          <w:rFonts w:hint="cs"/>
          <w:rtl/>
        </w:rPr>
        <w:t xml:space="preserve">לא </w:t>
      </w:r>
      <w:r w:rsidR="00E27F78">
        <w:rPr>
          <w:rFonts w:hint="cs"/>
          <w:rtl/>
        </w:rPr>
        <w:t>ה</w:t>
      </w:r>
      <w:r w:rsidR="002153E0">
        <w:rPr>
          <w:rFonts w:hint="cs"/>
          <w:rtl/>
        </w:rPr>
        <w:t>יה משפט פלילי.</w:t>
      </w:r>
      <w:r w:rsidR="003D5206">
        <w:rPr>
          <w:rFonts w:hint="cs"/>
          <w:rtl/>
        </w:rPr>
        <w:t xml:space="preserve"> נגיד שהמכחיש לא אומר שלא היה כלום, הוא אומר שלא היו עבירות </w:t>
      </w:r>
      <w:bookmarkStart w:id="187" w:name="_ETM_Q1_1786910"/>
      <w:bookmarkEnd w:id="187"/>
      <w:r w:rsidR="003D5206">
        <w:rPr>
          <w:rFonts w:hint="cs"/>
          <w:rtl/>
        </w:rPr>
        <w:t>מין. ב</w:t>
      </w:r>
      <w:r w:rsidR="002153E0">
        <w:rPr>
          <w:rFonts w:hint="cs"/>
          <w:rtl/>
        </w:rPr>
        <w:t>משפט פליל</w:t>
      </w:r>
      <w:r w:rsidR="003D5206">
        <w:rPr>
          <w:rFonts w:hint="cs"/>
          <w:rtl/>
        </w:rPr>
        <w:t xml:space="preserve">י לא מספיק להגיד "אני יודע", </w:t>
      </w:r>
      <w:r w:rsidR="002153E0">
        <w:rPr>
          <w:rFonts w:hint="cs"/>
          <w:rtl/>
        </w:rPr>
        <w:t xml:space="preserve">אתה </w:t>
      </w:r>
      <w:r w:rsidR="003D5206">
        <w:rPr>
          <w:rFonts w:hint="cs"/>
          <w:rtl/>
        </w:rPr>
        <w:t xml:space="preserve">צריך להביא ראיות. </w:t>
      </w:r>
      <w:bookmarkStart w:id="188" w:name="_ETM_Q1_1797517"/>
      <w:bookmarkEnd w:id="188"/>
      <w:r w:rsidR="002153E0">
        <w:rPr>
          <w:rFonts w:hint="cs"/>
          <w:rtl/>
        </w:rPr>
        <w:t xml:space="preserve">אתה </w:t>
      </w:r>
      <w:r w:rsidR="00557D3D">
        <w:rPr>
          <w:rFonts w:hint="cs"/>
          <w:rtl/>
        </w:rPr>
        <w:t xml:space="preserve">פה </w:t>
      </w:r>
      <w:r w:rsidR="002153E0">
        <w:rPr>
          <w:rFonts w:hint="cs"/>
          <w:rtl/>
        </w:rPr>
        <w:t xml:space="preserve">תצטרך לחשוף את </w:t>
      </w:r>
      <w:r w:rsidR="003D5206">
        <w:rPr>
          <w:rFonts w:hint="cs"/>
          <w:rtl/>
        </w:rPr>
        <w:t>"</w:t>
      </w:r>
      <w:r w:rsidR="002153E0">
        <w:rPr>
          <w:rFonts w:hint="cs"/>
          <w:rtl/>
        </w:rPr>
        <w:t>היעד</w:t>
      </w:r>
      <w:r w:rsidR="003D5206">
        <w:rPr>
          <w:rFonts w:hint="cs"/>
          <w:rtl/>
        </w:rPr>
        <w:t>"</w:t>
      </w:r>
      <w:r w:rsidR="002153E0">
        <w:rPr>
          <w:rFonts w:hint="cs"/>
          <w:rtl/>
        </w:rPr>
        <w:t xml:space="preserve"> </w:t>
      </w:r>
      <w:r w:rsidR="003D5206">
        <w:rPr>
          <w:rFonts w:hint="cs"/>
          <w:rtl/>
        </w:rPr>
        <w:t xml:space="preserve">שלך </w:t>
      </w:r>
      <w:r w:rsidR="00557D3D">
        <w:rPr>
          <w:rFonts w:hint="cs"/>
          <w:rtl/>
        </w:rPr>
        <w:t>ב</w:t>
      </w:r>
      <w:r w:rsidR="002153E0">
        <w:rPr>
          <w:rFonts w:hint="cs"/>
          <w:rtl/>
        </w:rPr>
        <w:t xml:space="preserve">תיק שהוא </w:t>
      </w:r>
      <w:r w:rsidR="001D57C7">
        <w:rPr>
          <w:rFonts w:hint="cs"/>
          <w:rtl/>
        </w:rPr>
        <w:t>תיק עקיף</w:t>
      </w:r>
      <w:r w:rsidR="0038225B">
        <w:rPr>
          <w:rFonts w:hint="cs"/>
          <w:rtl/>
        </w:rPr>
        <w:t>,</w:t>
      </w:r>
      <w:r w:rsidR="002153E0">
        <w:rPr>
          <w:rFonts w:hint="cs"/>
          <w:rtl/>
        </w:rPr>
        <w:t xml:space="preserve"> </w:t>
      </w:r>
      <w:r w:rsidR="001D57C7">
        <w:rPr>
          <w:rFonts w:hint="cs"/>
          <w:rtl/>
        </w:rPr>
        <w:t>ו</w:t>
      </w:r>
      <w:r w:rsidR="002153E0">
        <w:rPr>
          <w:rFonts w:hint="cs"/>
          <w:rtl/>
        </w:rPr>
        <w:t xml:space="preserve">לא </w:t>
      </w:r>
      <w:r w:rsidR="003D5206">
        <w:rPr>
          <w:rFonts w:hint="cs"/>
          <w:rtl/>
        </w:rPr>
        <w:t xml:space="preserve">בשביל </w:t>
      </w:r>
      <w:r w:rsidR="002153E0">
        <w:rPr>
          <w:rFonts w:hint="cs"/>
          <w:rtl/>
        </w:rPr>
        <w:t xml:space="preserve">לתת </w:t>
      </w:r>
      <w:r w:rsidR="003D5206">
        <w:rPr>
          <w:rFonts w:hint="cs"/>
          <w:rtl/>
        </w:rPr>
        <w:t xml:space="preserve">את העונש החמור </w:t>
      </w:r>
      <w:bookmarkStart w:id="189" w:name="_ETM_Q1_1809267"/>
      <w:bookmarkEnd w:id="189"/>
      <w:r w:rsidR="003D5206">
        <w:rPr>
          <w:rFonts w:hint="cs"/>
          <w:rtl/>
        </w:rPr>
        <w:t>ביותר לאותו אנס רוצח.</w:t>
      </w:r>
    </w:p>
    <w:p w:rsidR="002153E0" w:rsidRDefault="002153E0" w:rsidP="002153E0">
      <w:pPr>
        <w:rPr>
          <w:rtl/>
        </w:rPr>
      </w:pPr>
    </w:p>
    <w:p w:rsidR="002153E0" w:rsidRDefault="002153E0" w:rsidP="002153E0">
      <w:pPr>
        <w:pStyle w:val="a4"/>
        <w:keepNext/>
        <w:rPr>
          <w:rtl/>
        </w:rPr>
      </w:pPr>
      <w:bookmarkStart w:id="190" w:name="ET_speaker_5520_39"/>
      <w:r w:rsidRPr="002153E0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2153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"/>
    </w:p>
    <w:p w:rsidR="002153E0" w:rsidRDefault="002153E0" w:rsidP="002153E0">
      <w:pPr>
        <w:pStyle w:val="KeepWithNext"/>
        <w:rPr>
          <w:rtl/>
        </w:rPr>
      </w:pPr>
    </w:p>
    <w:p w:rsidR="00557D3D" w:rsidRDefault="002153E0" w:rsidP="00557D3D">
      <w:pPr>
        <w:rPr>
          <w:rtl/>
        </w:rPr>
      </w:pPr>
      <w:r>
        <w:rPr>
          <w:rFonts w:hint="cs"/>
          <w:rtl/>
        </w:rPr>
        <w:t xml:space="preserve">בקצב </w:t>
      </w:r>
      <w:r w:rsidR="00557D3D">
        <w:rPr>
          <w:rFonts w:hint="cs"/>
          <w:rtl/>
        </w:rPr>
        <w:t>ש</w:t>
      </w:r>
      <w:r w:rsidR="00F3611A">
        <w:rPr>
          <w:rFonts w:hint="cs"/>
          <w:rtl/>
        </w:rPr>
        <w:t xml:space="preserve">בו </w:t>
      </w:r>
      <w:r w:rsidR="00557D3D">
        <w:rPr>
          <w:rFonts w:hint="cs"/>
          <w:rtl/>
        </w:rPr>
        <w:t xml:space="preserve">עובדות רשויות האכיפה </w:t>
      </w:r>
      <w:r>
        <w:rPr>
          <w:rFonts w:hint="cs"/>
          <w:rtl/>
        </w:rPr>
        <w:t xml:space="preserve">אני </w:t>
      </w:r>
      <w:r w:rsidR="00557D3D">
        <w:rPr>
          <w:rFonts w:hint="cs"/>
          <w:rtl/>
        </w:rPr>
        <w:t xml:space="preserve">רוצה לראות שקודם כל </w:t>
      </w:r>
      <w:r>
        <w:rPr>
          <w:rFonts w:hint="cs"/>
          <w:rtl/>
        </w:rPr>
        <w:t xml:space="preserve">מגישים </w:t>
      </w:r>
      <w:r w:rsidR="00557D3D">
        <w:rPr>
          <w:rFonts w:hint="cs"/>
          <w:rtl/>
        </w:rPr>
        <w:t>כתב אישום נגד מישהו שעובר על החוק</w:t>
      </w:r>
      <w:r>
        <w:rPr>
          <w:rFonts w:hint="cs"/>
          <w:rtl/>
        </w:rPr>
        <w:t xml:space="preserve">. </w:t>
      </w:r>
    </w:p>
    <w:p w:rsidR="00557D3D" w:rsidRDefault="00557D3D" w:rsidP="00557D3D">
      <w:pPr>
        <w:ind w:firstLine="0"/>
        <w:rPr>
          <w:rtl/>
        </w:rPr>
      </w:pPr>
      <w:bookmarkStart w:id="191" w:name="_ETM_Q1_1820193"/>
      <w:bookmarkStart w:id="192" w:name="_ETM_Q1_1820255"/>
      <w:bookmarkEnd w:id="191"/>
      <w:bookmarkEnd w:id="192"/>
    </w:p>
    <w:p w:rsidR="00557D3D" w:rsidRDefault="00557D3D" w:rsidP="00557D3D">
      <w:pPr>
        <w:pStyle w:val="af6"/>
        <w:keepNext/>
        <w:rPr>
          <w:rtl/>
        </w:rPr>
      </w:pPr>
      <w:bookmarkStart w:id="193" w:name="_ETM_Q1_1821988"/>
      <w:bookmarkStart w:id="194" w:name="_ETM_Q1_1822061"/>
      <w:bookmarkStart w:id="195" w:name="ET_yor_6157_179"/>
      <w:bookmarkEnd w:id="193"/>
      <w:bookmarkEnd w:id="194"/>
      <w:r w:rsidRPr="00557D3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57D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"/>
    </w:p>
    <w:p w:rsidR="00557D3D" w:rsidRDefault="00557D3D" w:rsidP="00557D3D">
      <w:pPr>
        <w:pStyle w:val="KeepWithNext"/>
        <w:rPr>
          <w:rtl/>
        </w:rPr>
      </w:pPr>
    </w:p>
    <w:p w:rsidR="00557D3D" w:rsidRDefault="00557D3D" w:rsidP="00557D3D">
      <w:pPr>
        <w:rPr>
          <w:rtl/>
        </w:rPr>
      </w:pPr>
      <w:r>
        <w:rPr>
          <w:rFonts w:hint="cs"/>
          <w:rtl/>
        </w:rPr>
        <w:t>על החוק בגרעינו.</w:t>
      </w:r>
    </w:p>
    <w:p w:rsidR="00557D3D" w:rsidRDefault="00557D3D" w:rsidP="00557D3D">
      <w:pPr>
        <w:ind w:firstLine="0"/>
        <w:rPr>
          <w:rtl/>
        </w:rPr>
      </w:pPr>
      <w:bookmarkStart w:id="196" w:name="_ETM_Q1_1822009"/>
      <w:bookmarkStart w:id="197" w:name="_ETM_Q1_1822073"/>
      <w:bookmarkEnd w:id="196"/>
      <w:bookmarkEnd w:id="197"/>
    </w:p>
    <w:p w:rsidR="00557D3D" w:rsidRDefault="00557D3D" w:rsidP="00557D3D">
      <w:pPr>
        <w:pStyle w:val="a4"/>
        <w:keepNext/>
        <w:rPr>
          <w:rtl/>
        </w:rPr>
      </w:pPr>
      <w:bookmarkStart w:id="198" w:name="_ETM_Q1_1822446"/>
      <w:bookmarkStart w:id="199" w:name="_ETM_Q1_1822523"/>
      <w:bookmarkStart w:id="200" w:name="_ETM_Q1_1823390"/>
      <w:bookmarkStart w:id="201" w:name="ET_speaker_5520_180"/>
      <w:bookmarkEnd w:id="198"/>
      <w:bookmarkEnd w:id="199"/>
      <w:bookmarkEnd w:id="200"/>
      <w:r w:rsidRPr="00557D3D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57D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"/>
    </w:p>
    <w:p w:rsidR="00557D3D" w:rsidRDefault="00557D3D" w:rsidP="00557D3D">
      <w:pPr>
        <w:pStyle w:val="KeepWithNext"/>
        <w:rPr>
          <w:rtl/>
        </w:rPr>
      </w:pPr>
    </w:p>
    <w:p w:rsidR="002153E0" w:rsidRDefault="002153E0" w:rsidP="007E1979">
      <w:pPr>
        <w:rPr>
          <w:rtl/>
        </w:rPr>
      </w:pPr>
      <w:bookmarkStart w:id="202" w:name="_ETM_Q1_1823863"/>
      <w:bookmarkStart w:id="203" w:name="_ETM_Q1_1823898"/>
      <w:bookmarkStart w:id="204" w:name="_ETM_Q1_1820579"/>
      <w:bookmarkStart w:id="205" w:name="_ETM_Q1_1820651"/>
      <w:bookmarkStart w:id="206" w:name="_ETM_Q1_1820694"/>
      <w:bookmarkStart w:id="207" w:name="_ETM_Q1_1820744"/>
      <w:bookmarkEnd w:id="202"/>
      <w:bookmarkEnd w:id="203"/>
      <w:bookmarkEnd w:id="204"/>
      <w:bookmarkEnd w:id="205"/>
      <w:bookmarkEnd w:id="206"/>
      <w:bookmarkEnd w:id="207"/>
      <w:r>
        <w:rPr>
          <w:rFonts w:hint="cs"/>
          <w:rtl/>
        </w:rPr>
        <w:t xml:space="preserve">אפשר להתחיל לדון על כל </w:t>
      </w:r>
      <w:r w:rsidR="006A0EAA">
        <w:rPr>
          <w:rFonts w:hint="cs"/>
          <w:rtl/>
        </w:rPr>
        <w:t>מקרה קצה, על קוצו</w:t>
      </w:r>
      <w:r>
        <w:rPr>
          <w:rFonts w:hint="cs"/>
          <w:rtl/>
        </w:rPr>
        <w:t xml:space="preserve"> של יוד, </w:t>
      </w:r>
      <w:r w:rsidR="006A0EAA">
        <w:rPr>
          <w:rFonts w:hint="cs"/>
          <w:rtl/>
        </w:rPr>
        <w:t>ש</w:t>
      </w:r>
      <w:r>
        <w:rPr>
          <w:rFonts w:hint="cs"/>
          <w:rtl/>
        </w:rPr>
        <w:t xml:space="preserve">זה דיון שכנראה </w:t>
      </w:r>
      <w:r w:rsidR="006A0EAA">
        <w:rPr>
          <w:rFonts w:hint="cs"/>
          <w:rtl/>
        </w:rPr>
        <w:t xml:space="preserve">יתנהל ככל שיהיו </w:t>
      </w:r>
      <w:bookmarkStart w:id="208" w:name="_ETM_Q1_1831681"/>
      <w:bookmarkEnd w:id="208"/>
      <w:r w:rsidR="006A0EAA">
        <w:rPr>
          <w:rFonts w:hint="cs"/>
          <w:rtl/>
        </w:rPr>
        <w:t xml:space="preserve">כאלה שיכחישו. אם מחר יבוא מנהיג </w:t>
      </w:r>
      <w:r>
        <w:rPr>
          <w:rFonts w:hint="cs"/>
          <w:rtl/>
        </w:rPr>
        <w:t>הפלג הצפוני של התנועה האיסלאמית ויעשה עבודה אקדמית שבמסגרת</w:t>
      </w:r>
      <w:r w:rsidR="006A0EAA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6A0EAA">
        <w:rPr>
          <w:rFonts w:hint="cs"/>
          <w:rtl/>
        </w:rPr>
        <w:t xml:space="preserve">הוא </w:t>
      </w:r>
      <w:r>
        <w:rPr>
          <w:rFonts w:hint="cs"/>
          <w:rtl/>
        </w:rPr>
        <w:t>יגיד</w:t>
      </w:r>
      <w:r w:rsidR="007E1979">
        <w:rPr>
          <w:rFonts w:hint="cs"/>
          <w:rtl/>
        </w:rPr>
        <w:t>,</w:t>
      </w:r>
      <w:r>
        <w:rPr>
          <w:rFonts w:hint="cs"/>
          <w:rtl/>
        </w:rPr>
        <w:t xml:space="preserve"> לא היה</w:t>
      </w:r>
      <w:r w:rsidR="006A0EAA">
        <w:rPr>
          <w:rFonts w:hint="cs"/>
          <w:rtl/>
        </w:rPr>
        <w:t xml:space="preserve"> </w:t>
      </w:r>
      <w:r>
        <w:rPr>
          <w:rFonts w:hint="cs"/>
          <w:rtl/>
        </w:rPr>
        <w:t>שם טב</w:t>
      </w:r>
      <w:r w:rsidR="006A0EAA">
        <w:rPr>
          <w:rFonts w:hint="cs"/>
          <w:rtl/>
        </w:rPr>
        <w:t xml:space="preserve">ח, הייתה שם </w:t>
      </w:r>
      <w:r>
        <w:rPr>
          <w:rFonts w:hint="cs"/>
          <w:rtl/>
        </w:rPr>
        <w:t>פעילות צבאית במסגרת מלחמה</w:t>
      </w:r>
      <w:r w:rsidR="006A0EAA">
        <w:rPr>
          <w:rFonts w:hint="cs"/>
          <w:rtl/>
        </w:rPr>
        <w:t xml:space="preserve"> </w:t>
      </w:r>
      <w:r w:rsidR="007E1979">
        <w:rPr>
          <w:rFonts w:hint="cs"/>
          <w:rtl/>
        </w:rPr>
        <w:t>וב</w:t>
      </w:r>
      <w:r w:rsidR="006A0EAA">
        <w:rPr>
          <w:rFonts w:hint="cs"/>
          <w:rtl/>
        </w:rPr>
        <w:t xml:space="preserve">מסגרת המלחמה הזאת איזה חייל של החמאס </w:t>
      </w:r>
      <w:bookmarkStart w:id="209" w:name="_ETM_Q1_1884708"/>
      <w:bookmarkEnd w:id="209"/>
      <w:r w:rsidR="006A0EAA">
        <w:rPr>
          <w:rFonts w:hint="cs"/>
          <w:rtl/>
        </w:rPr>
        <w:t xml:space="preserve">אנס, </w:t>
      </w:r>
      <w:bookmarkStart w:id="210" w:name="_ETM_Q1_1886917"/>
      <w:bookmarkEnd w:id="210"/>
      <w:r w:rsidR="006A0EAA">
        <w:rPr>
          <w:rFonts w:hint="cs"/>
          <w:rtl/>
        </w:rPr>
        <w:t>ברור לחלוטין שזה נכנס</w:t>
      </w:r>
      <w:r w:rsidR="00A67526">
        <w:rPr>
          <w:rFonts w:hint="cs"/>
          <w:rtl/>
        </w:rPr>
        <w:t xml:space="preserve"> במס</w:t>
      </w:r>
      <w:r w:rsidR="008D097D">
        <w:rPr>
          <w:rFonts w:hint="cs"/>
          <w:rtl/>
        </w:rPr>
        <w:t xml:space="preserve">גרת החוק. </w:t>
      </w:r>
      <w:bookmarkStart w:id="211" w:name="_ETM_Q1_1894064"/>
      <w:bookmarkEnd w:id="211"/>
      <w:r w:rsidR="008D097D">
        <w:rPr>
          <w:rFonts w:hint="cs"/>
          <w:rtl/>
        </w:rPr>
        <w:t>המטרה של החוק היא</w:t>
      </w:r>
      <w:r w:rsidR="00920C35">
        <w:rPr>
          <w:rFonts w:hint="cs"/>
          <w:rtl/>
        </w:rPr>
        <w:t xml:space="preserve"> בדיוק ל</w:t>
      </w:r>
      <w:r w:rsidR="008D097D">
        <w:rPr>
          <w:rFonts w:hint="cs"/>
          <w:rtl/>
        </w:rPr>
        <w:t>אמירות האלו, בין אם זה אותו מנה</w:t>
      </w:r>
      <w:r w:rsidR="00920C35">
        <w:rPr>
          <w:rFonts w:hint="cs"/>
          <w:rtl/>
        </w:rPr>
        <w:t>י</w:t>
      </w:r>
      <w:r w:rsidR="008D097D">
        <w:rPr>
          <w:rFonts w:hint="cs"/>
          <w:rtl/>
        </w:rPr>
        <w:t>ג תנועה שפתאום יגיד דבר כזה,</w:t>
      </w:r>
      <w:r w:rsidR="00920C35">
        <w:rPr>
          <w:rFonts w:hint="cs"/>
          <w:rtl/>
        </w:rPr>
        <w:t xml:space="preserve"> </w:t>
      </w:r>
      <w:r w:rsidR="00ED3BD6">
        <w:rPr>
          <w:rFonts w:hint="cs"/>
          <w:rtl/>
        </w:rPr>
        <w:t xml:space="preserve">בין אם זו </w:t>
      </w:r>
      <w:r w:rsidR="00920C35">
        <w:rPr>
          <w:rFonts w:hint="cs"/>
          <w:rtl/>
        </w:rPr>
        <w:t>חברת כנסת</w:t>
      </w:r>
      <w:r w:rsidR="007E1979">
        <w:rPr>
          <w:rFonts w:hint="cs"/>
          <w:rtl/>
        </w:rPr>
        <w:t>,</w:t>
      </w:r>
      <w:r w:rsidR="00920C35">
        <w:rPr>
          <w:rFonts w:hint="cs"/>
          <w:rtl/>
        </w:rPr>
        <w:t xml:space="preserve"> </w:t>
      </w:r>
      <w:r w:rsidR="00ED3BD6">
        <w:rPr>
          <w:rFonts w:hint="cs"/>
          <w:rtl/>
        </w:rPr>
        <w:t>ובין אם</w:t>
      </w:r>
      <w:r w:rsidR="00920C35">
        <w:rPr>
          <w:rFonts w:hint="cs"/>
          <w:rtl/>
        </w:rPr>
        <w:t xml:space="preserve"> </w:t>
      </w:r>
      <w:r w:rsidR="00ED3BD6">
        <w:rPr>
          <w:rFonts w:hint="cs"/>
          <w:rtl/>
        </w:rPr>
        <w:t xml:space="preserve">זה </w:t>
      </w:r>
      <w:r w:rsidR="00920C35">
        <w:rPr>
          <w:rFonts w:hint="cs"/>
          <w:rtl/>
        </w:rPr>
        <w:t>מישהו שיבוא באיזה שהו</w:t>
      </w:r>
      <w:r w:rsidR="00ED3BD6">
        <w:rPr>
          <w:rFonts w:hint="cs"/>
          <w:rtl/>
        </w:rPr>
        <w:t>א</w:t>
      </w:r>
      <w:r w:rsidR="00920C35">
        <w:rPr>
          <w:rFonts w:hint="cs"/>
          <w:rtl/>
        </w:rPr>
        <w:t xml:space="preserve"> </w:t>
      </w:r>
      <w:r w:rsidR="008D097D">
        <w:rPr>
          <w:rFonts w:hint="cs"/>
          <w:rtl/>
        </w:rPr>
        <w:t>כ</w:t>
      </w:r>
      <w:r w:rsidR="00920C35">
        <w:rPr>
          <w:rFonts w:hint="cs"/>
          <w:rtl/>
        </w:rPr>
        <w:t>ינו</w:t>
      </w:r>
      <w:r w:rsidR="008D097D">
        <w:rPr>
          <w:rFonts w:hint="cs"/>
          <w:rtl/>
        </w:rPr>
        <w:t>ס</w:t>
      </w:r>
      <w:r w:rsidR="00920C35">
        <w:rPr>
          <w:rFonts w:hint="cs"/>
          <w:rtl/>
        </w:rPr>
        <w:t>. ז</w:t>
      </w:r>
      <w:r w:rsidR="008D097D">
        <w:rPr>
          <w:rFonts w:hint="cs"/>
          <w:rtl/>
        </w:rPr>
        <w:t>ה הסיפור. להתחיל להיכנס להרשעות הפליליות, מתי ייכנסו למשפט הפלילי</w:t>
      </w:r>
      <w:r w:rsidR="007E1979">
        <w:rPr>
          <w:rFonts w:hint="cs"/>
          <w:rtl/>
        </w:rPr>
        <w:t>,</w:t>
      </w:r>
      <w:r w:rsidR="008D097D">
        <w:rPr>
          <w:rFonts w:hint="cs"/>
          <w:rtl/>
        </w:rPr>
        <w:t xml:space="preserve">  </w:t>
      </w:r>
      <w:r w:rsidR="00920C35">
        <w:rPr>
          <w:rFonts w:hint="cs"/>
          <w:rtl/>
        </w:rPr>
        <w:t>אני לא יודע, יש לי טענות למדינת ישראל מב</w:t>
      </w:r>
      <w:r w:rsidR="008D097D">
        <w:rPr>
          <w:rFonts w:hint="cs"/>
          <w:rtl/>
        </w:rPr>
        <w:t>חינת קצב העיבוד של הדברים. אנחנ</w:t>
      </w:r>
      <w:r w:rsidR="00920C35">
        <w:rPr>
          <w:rFonts w:hint="cs"/>
          <w:rtl/>
        </w:rPr>
        <w:t>ו</w:t>
      </w:r>
      <w:r w:rsidR="008D097D">
        <w:rPr>
          <w:rFonts w:hint="cs"/>
          <w:rtl/>
        </w:rPr>
        <w:t xml:space="preserve"> </w:t>
      </w:r>
      <w:r w:rsidR="00920C35">
        <w:rPr>
          <w:rFonts w:hint="cs"/>
          <w:rtl/>
        </w:rPr>
        <w:t>לא נמצאים ב</w:t>
      </w:r>
      <w:r w:rsidR="008D097D">
        <w:rPr>
          <w:rFonts w:hint="cs"/>
          <w:rtl/>
        </w:rPr>
        <w:t>-</w:t>
      </w:r>
      <w:r w:rsidR="00920C35">
        <w:rPr>
          <w:rFonts w:hint="cs"/>
          <w:rtl/>
        </w:rPr>
        <w:t>194</w:t>
      </w:r>
      <w:r w:rsidR="008D097D">
        <w:rPr>
          <w:rFonts w:hint="cs"/>
          <w:rtl/>
        </w:rPr>
        <w:t>5, אנחנו נמצאים בואכה 2025. קצב</w:t>
      </w:r>
      <w:r w:rsidR="00920C35">
        <w:rPr>
          <w:rFonts w:hint="cs"/>
          <w:rtl/>
        </w:rPr>
        <w:t xml:space="preserve"> האירועים</w:t>
      </w:r>
      <w:r w:rsidR="00ED3BD6">
        <w:rPr>
          <w:rFonts w:hint="cs"/>
          <w:rtl/>
        </w:rPr>
        <w:t>,</w:t>
      </w:r>
      <w:r w:rsidR="00920C35">
        <w:rPr>
          <w:rFonts w:hint="cs"/>
          <w:rtl/>
        </w:rPr>
        <w:t xml:space="preserve"> ההשתל</w:t>
      </w:r>
      <w:r w:rsidR="008D097D">
        <w:rPr>
          <w:rFonts w:hint="cs"/>
          <w:rtl/>
        </w:rPr>
        <w:t>שלות והה</w:t>
      </w:r>
      <w:r w:rsidR="00920C35">
        <w:rPr>
          <w:rFonts w:hint="cs"/>
          <w:rtl/>
        </w:rPr>
        <w:t>ש</w:t>
      </w:r>
      <w:r w:rsidR="008D097D">
        <w:rPr>
          <w:rFonts w:hint="cs"/>
          <w:rtl/>
        </w:rPr>
        <w:t>פ</w:t>
      </w:r>
      <w:r w:rsidR="00920C35">
        <w:rPr>
          <w:rFonts w:hint="cs"/>
          <w:rtl/>
        </w:rPr>
        <w:t>עה</w:t>
      </w:r>
      <w:r w:rsidR="008D097D">
        <w:rPr>
          <w:rFonts w:hint="cs"/>
          <w:rtl/>
        </w:rPr>
        <w:t xml:space="preserve"> שלהם הוא </w:t>
      </w:r>
      <w:bookmarkStart w:id="212" w:name="_ETM_Q1_1933151"/>
      <w:bookmarkEnd w:id="212"/>
      <w:r w:rsidR="008D097D">
        <w:rPr>
          <w:rFonts w:hint="cs"/>
          <w:rtl/>
        </w:rPr>
        <w:t xml:space="preserve">דרמטי. </w:t>
      </w:r>
      <w:r w:rsidR="00920C35">
        <w:rPr>
          <w:rFonts w:hint="cs"/>
          <w:rtl/>
        </w:rPr>
        <w:t>גם כלפי מדינות אחרות בעולם אנחנו נהיה</w:t>
      </w:r>
      <w:r w:rsidR="008A02D1">
        <w:rPr>
          <w:rFonts w:hint="cs"/>
          <w:rtl/>
        </w:rPr>
        <w:t xml:space="preserve"> חייבים לייצר פה איזו שהיא מראה, להגיד</w:t>
      </w:r>
      <w:r w:rsidR="00920C35">
        <w:rPr>
          <w:rFonts w:hint="cs"/>
          <w:rtl/>
        </w:rPr>
        <w:t xml:space="preserve"> </w:t>
      </w:r>
      <w:r w:rsidR="008A02D1">
        <w:rPr>
          <w:rFonts w:hint="cs"/>
          <w:rtl/>
        </w:rPr>
        <w:t>ש</w:t>
      </w:r>
      <w:r w:rsidR="00920C35">
        <w:rPr>
          <w:rFonts w:hint="cs"/>
          <w:rtl/>
        </w:rPr>
        <w:t xml:space="preserve">זה מחוץ לתחום, </w:t>
      </w:r>
      <w:r w:rsidR="008A02D1">
        <w:rPr>
          <w:rFonts w:hint="cs"/>
          <w:rtl/>
        </w:rPr>
        <w:t>ש</w:t>
      </w:r>
      <w:r w:rsidR="00920C35">
        <w:rPr>
          <w:rFonts w:hint="cs"/>
          <w:rtl/>
        </w:rPr>
        <w:t>ה</w:t>
      </w:r>
      <w:r w:rsidR="008A02D1">
        <w:rPr>
          <w:rFonts w:hint="cs"/>
          <w:rtl/>
        </w:rPr>
        <w:t>כחשת הטבח</w:t>
      </w:r>
      <w:r w:rsidR="00920C35">
        <w:rPr>
          <w:rFonts w:hint="cs"/>
          <w:rtl/>
        </w:rPr>
        <w:t xml:space="preserve"> </w:t>
      </w:r>
      <w:r w:rsidR="00ED3BD6">
        <w:rPr>
          <w:rFonts w:hint="cs"/>
          <w:rtl/>
        </w:rPr>
        <w:t>ו</w:t>
      </w:r>
      <w:r w:rsidR="00920C35">
        <w:rPr>
          <w:rFonts w:hint="cs"/>
          <w:rtl/>
        </w:rPr>
        <w:t>המעט</w:t>
      </w:r>
      <w:r w:rsidR="008A02D1">
        <w:rPr>
          <w:rFonts w:hint="cs"/>
          <w:rtl/>
        </w:rPr>
        <w:t>ה</w:t>
      </w:r>
      <w:r w:rsidR="0039070C">
        <w:rPr>
          <w:rFonts w:hint="cs"/>
          <w:rtl/>
        </w:rPr>
        <w:t xml:space="preserve"> במ</w:t>
      </w:r>
      <w:r w:rsidR="00920C35">
        <w:rPr>
          <w:rFonts w:hint="cs"/>
          <w:rtl/>
        </w:rPr>
        <w:t xml:space="preserve">מדיו </w:t>
      </w:r>
      <w:r w:rsidR="00ED3BD6">
        <w:rPr>
          <w:rFonts w:hint="cs"/>
          <w:rtl/>
        </w:rPr>
        <w:t>זה מחוץ לשיח</w:t>
      </w:r>
      <w:r w:rsidR="008A02D1">
        <w:rPr>
          <w:rFonts w:hint="cs"/>
          <w:rtl/>
        </w:rPr>
        <w:t xml:space="preserve"> </w:t>
      </w:r>
      <w:r w:rsidR="00ED3BD6">
        <w:rPr>
          <w:rFonts w:hint="cs"/>
          <w:rtl/>
        </w:rPr>
        <w:t>ו</w:t>
      </w:r>
      <w:r w:rsidR="008A02D1">
        <w:rPr>
          <w:rFonts w:hint="cs"/>
          <w:rtl/>
        </w:rPr>
        <w:t xml:space="preserve">מי שעושה את זה הוא מחוץ לגבולות. </w:t>
      </w:r>
      <w:r w:rsidR="00920C35">
        <w:rPr>
          <w:rFonts w:hint="cs"/>
          <w:rtl/>
        </w:rPr>
        <w:t xml:space="preserve">אם לא הגישו עד עכשיו כתב אישום על הכחשת </w:t>
      </w:r>
      <w:r w:rsidR="008A02D1">
        <w:rPr>
          <w:rFonts w:hint="cs"/>
          <w:rtl/>
        </w:rPr>
        <w:t xml:space="preserve">שואה </w:t>
      </w:r>
      <w:r w:rsidR="00920C35">
        <w:rPr>
          <w:rFonts w:hint="cs"/>
          <w:rtl/>
        </w:rPr>
        <w:t xml:space="preserve">מאז שחוקק </w:t>
      </w:r>
      <w:r w:rsidR="008A02D1">
        <w:rPr>
          <w:rFonts w:hint="cs"/>
          <w:rtl/>
        </w:rPr>
        <w:t xml:space="preserve">החוק לאיסור הכחשת שואה ב-1986, </w:t>
      </w:r>
      <w:bookmarkStart w:id="213" w:name="_ETM_Q1_1973133"/>
      <w:bookmarkEnd w:id="213"/>
      <w:r w:rsidR="008A02D1">
        <w:rPr>
          <w:rFonts w:hint="cs"/>
          <w:rtl/>
        </w:rPr>
        <w:t xml:space="preserve">כנראה - - </w:t>
      </w:r>
    </w:p>
    <w:p w:rsidR="00920C35" w:rsidRDefault="00920C35" w:rsidP="002153E0">
      <w:pPr>
        <w:rPr>
          <w:rtl/>
        </w:rPr>
      </w:pPr>
    </w:p>
    <w:p w:rsidR="00920C35" w:rsidRDefault="00920C35" w:rsidP="00920C35">
      <w:pPr>
        <w:pStyle w:val="af6"/>
        <w:keepNext/>
        <w:rPr>
          <w:rtl/>
        </w:rPr>
      </w:pPr>
      <w:bookmarkStart w:id="214" w:name="ET_yor_6157_40"/>
      <w:r w:rsidRPr="00920C3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20C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"/>
    </w:p>
    <w:p w:rsidR="00920C35" w:rsidRDefault="00920C35" w:rsidP="00920C35">
      <w:pPr>
        <w:pStyle w:val="KeepWithNext"/>
        <w:rPr>
          <w:rtl/>
        </w:rPr>
      </w:pPr>
    </w:p>
    <w:p w:rsidR="00920C35" w:rsidRDefault="00D91C55" w:rsidP="00920C35">
      <w:pPr>
        <w:rPr>
          <w:rtl/>
        </w:rPr>
      </w:pPr>
      <w:r>
        <w:rPr>
          <w:rFonts w:hint="cs"/>
          <w:rtl/>
        </w:rPr>
        <w:t>בישראל לא הגישו.</w:t>
      </w:r>
      <w:r w:rsidR="00920C35">
        <w:rPr>
          <w:rFonts w:hint="cs"/>
          <w:rtl/>
        </w:rPr>
        <w:t xml:space="preserve"> בעולם הגישו</w:t>
      </w:r>
      <w:r>
        <w:rPr>
          <w:rFonts w:hint="cs"/>
          <w:rtl/>
        </w:rPr>
        <w:t>.</w:t>
      </w:r>
    </w:p>
    <w:p w:rsidR="00920C35" w:rsidRDefault="00920C35" w:rsidP="00920C35">
      <w:pPr>
        <w:rPr>
          <w:rtl/>
        </w:rPr>
      </w:pPr>
    </w:p>
    <w:p w:rsidR="00920C35" w:rsidRDefault="00920C35" w:rsidP="00920C35">
      <w:pPr>
        <w:pStyle w:val="a4"/>
        <w:keepNext/>
        <w:rPr>
          <w:rtl/>
        </w:rPr>
      </w:pPr>
      <w:bookmarkStart w:id="215" w:name="ET_speaker_5520_41"/>
      <w:r w:rsidRPr="00920C35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20C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"/>
    </w:p>
    <w:p w:rsidR="00920C35" w:rsidRDefault="00920C35" w:rsidP="00920C35">
      <w:pPr>
        <w:pStyle w:val="KeepWithNext"/>
        <w:rPr>
          <w:rtl/>
        </w:rPr>
      </w:pPr>
    </w:p>
    <w:p w:rsidR="00920C35" w:rsidRDefault="00791F83" w:rsidP="00EB3156">
      <w:pPr>
        <w:rPr>
          <w:rtl/>
        </w:rPr>
      </w:pPr>
      <w:r>
        <w:rPr>
          <w:rFonts w:hint="cs"/>
          <w:rtl/>
        </w:rPr>
        <w:t xml:space="preserve">כנראה שלא </w:t>
      </w:r>
      <w:bookmarkStart w:id="216" w:name="_ETM_Q1_1973314"/>
      <w:bookmarkEnd w:id="216"/>
      <w:r>
        <w:rPr>
          <w:rFonts w:hint="cs"/>
          <w:rtl/>
        </w:rPr>
        <w:t>היועצת המשפטית הנוכחית ו</w:t>
      </w:r>
      <w:r w:rsidR="009F2889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לא מי שיחליף אותה, לא משנה מי יחליף אותה, ישבו ויחכו שנחוקק </w:t>
      </w:r>
      <w:bookmarkStart w:id="217" w:name="_ETM_Q1_1984054"/>
      <w:bookmarkEnd w:id="217"/>
      <w:r>
        <w:rPr>
          <w:rFonts w:hint="cs"/>
          <w:rtl/>
        </w:rPr>
        <w:t xml:space="preserve">את החוק הזה </w:t>
      </w:r>
      <w:bookmarkStart w:id="218" w:name="_ETM_Q1_1983801"/>
      <w:bookmarkEnd w:id="218"/>
      <w:r>
        <w:rPr>
          <w:rFonts w:hint="cs"/>
          <w:rtl/>
        </w:rPr>
        <w:t xml:space="preserve">כי </w:t>
      </w:r>
      <w:r w:rsidR="00EB3156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מחר הולכים להגיש כתב אישום בעניין. </w:t>
      </w:r>
      <w:bookmarkStart w:id="219" w:name="_ETM_Q1_1986803"/>
      <w:bookmarkEnd w:id="219"/>
      <w:r>
        <w:rPr>
          <w:rFonts w:hint="cs"/>
          <w:rtl/>
        </w:rPr>
        <w:t>יש</w:t>
      </w:r>
      <w:r w:rsidR="00920C35">
        <w:rPr>
          <w:rFonts w:hint="cs"/>
          <w:rtl/>
        </w:rPr>
        <w:t xml:space="preserve"> פה איזו שהיא קביעת מסגר</w:t>
      </w:r>
      <w:r>
        <w:rPr>
          <w:rFonts w:hint="cs"/>
          <w:rtl/>
        </w:rPr>
        <w:t>ת</w:t>
      </w:r>
      <w:r w:rsidR="005A4C8F">
        <w:rPr>
          <w:rFonts w:hint="cs"/>
          <w:rtl/>
        </w:rPr>
        <w:t xml:space="preserve">, יש פה כלי שאנחנו צריכים להעמיד בידי רשויות האכיפה </w:t>
      </w:r>
      <w:r w:rsidR="00EB3156">
        <w:rPr>
          <w:rFonts w:hint="cs"/>
          <w:rtl/>
        </w:rPr>
        <w:t>ולאפשר להן</w:t>
      </w:r>
      <w:r w:rsidR="005A4C8F">
        <w:rPr>
          <w:rFonts w:hint="cs"/>
          <w:rtl/>
        </w:rPr>
        <w:t xml:space="preserve"> להשתמש בו. </w:t>
      </w:r>
      <w:bookmarkStart w:id="220" w:name="_ETM_Q1_1992521"/>
      <w:bookmarkEnd w:id="220"/>
      <w:r w:rsidR="00920C35">
        <w:rPr>
          <w:rFonts w:hint="cs"/>
          <w:rtl/>
        </w:rPr>
        <w:t>אחר כך נקיים את הדיון</w:t>
      </w:r>
      <w:r w:rsidR="005A4C8F">
        <w:rPr>
          <w:rFonts w:hint="cs"/>
          <w:rtl/>
        </w:rPr>
        <w:t xml:space="preserve"> אם השתמשו בו מספיק, לא השתמשו בו מספיק. אני מברך את שמחה ואת חברת הכנסת </w:t>
      </w:r>
      <w:bookmarkStart w:id="221" w:name="_ETM_Q1_1999497"/>
      <w:bookmarkEnd w:id="221"/>
      <w:r w:rsidR="005A4C8F">
        <w:rPr>
          <w:rFonts w:hint="cs"/>
          <w:rtl/>
        </w:rPr>
        <w:t>מלינובסקי ע</w:t>
      </w:r>
      <w:r w:rsidR="00920C35">
        <w:rPr>
          <w:rFonts w:hint="cs"/>
          <w:rtl/>
        </w:rPr>
        <w:t>ל קידום של חקיקה בנושא של מחבלי הנוח</w:t>
      </w:r>
      <w:r w:rsidR="005A4C8F">
        <w:rPr>
          <w:rFonts w:hint="cs"/>
          <w:rtl/>
        </w:rPr>
        <w:t>'</w:t>
      </w:r>
      <w:r w:rsidR="00920C35">
        <w:rPr>
          <w:rFonts w:hint="cs"/>
          <w:rtl/>
        </w:rPr>
        <w:t>בה. אנחנו</w:t>
      </w:r>
      <w:r w:rsidR="005A4C8F">
        <w:rPr>
          <w:rFonts w:hint="cs"/>
          <w:rtl/>
        </w:rPr>
        <w:t xml:space="preserve"> </w:t>
      </w:r>
      <w:r w:rsidR="00920C35">
        <w:rPr>
          <w:rFonts w:hint="cs"/>
          <w:rtl/>
        </w:rPr>
        <w:t xml:space="preserve">היינו צריכים להעניק </w:t>
      </w:r>
      <w:r w:rsidR="005A4C8F">
        <w:rPr>
          <w:rFonts w:hint="cs"/>
          <w:rtl/>
        </w:rPr>
        <w:t xml:space="preserve">כלים לממשלה </w:t>
      </w:r>
      <w:r w:rsidR="00920C35">
        <w:rPr>
          <w:rFonts w:hint="cs"/>
          <w:rtl/>
        </w:rPr>
        <w:t xml:space="preserve">כבר לפני חצי שנה, </w:t>
      </w:r>
      <w:r w:rsidR="00EB3156">
        <w:rPr>
          <w:rFonts w:hint="cs"/>
          <w:rtl/>
        </w:rPr>
        <w:t xml:space="preserve">לפני </w:t>
      </w:r>
      <w:r w:rsidR="00920C35">
        <w:rPr>
          <w:rFonts w:hint="cs"/>
          <w:rtl/>
        </w:rPr>
        <w:t>שמונה חודשים ו</w:t>
      </w:r>
      <w:r w:rsidR="005A4C8F">
        <w:rPr>
          <w:rFonts w:hint="cs"/>
          <w:rtl/>
        </w:rPr>
        <w:t>-10 חודשים</w:t>
      </w:r>
      <w:r w:rsidR="00017948">
        <w:rPr>
          <w:rFonts w:hint="cs"/>
          <w:rtl/>
        </w:rPr>
        <w:t xml:space="preserve">. מה שאנחנו עושים כרגע </w:t>
      </w:r>
      <w:bookmarkStart w:id="222" w:name="_ETM_Q1_2011433"/>
      <w:bookmarkEnd w:id="222"/>
      <w:r w:rsidR="00017948">
        <w:rPr>
          <w:rFonts w:hint="cs"/>
          <w:rtl/>
        </w:rPr>
        <w:t xml:space="preserve">זה כי הממשלה לא התקדמה בעניין הזה בחקיקה ממשלתית. הכנסת </w:t>
      </w:r>
      <w:bookmarkStart w:id="223" w:name="_ETM_Q1_2014796"/>
      <w:bookmarkEnd w:id="223"/>
      <w:r w:rsidR="00017948">
        <w:rPr>
          <w:rFonts w:hint="cs"/>
          <w:rtl/>
        </w:rPr>
        <w:t>נכנסת בנעלי הממשלה</w:t>
      </w:r>
      <w:r w:rsidR="009F2889">
        <w:rPr>
          <w:rFonts w:hint="cs"/>
          <w:rtl/>
        </w:rPr>
        <w:t>,</w:t>
      </w:r>
      <w:r w:rsidR="00017948">
        <w:rPr>
          <w:rFonts w:hint="cs"/>
          <w:rtl/>
        </w:rPr>
        <w:t xml:space="preserve"> כי הממשלה לא רצתה לקבל החלטה. </w:t>
      </w:r>
      <w:r w:rsidR="00920C35">
        <w:rPr>
          <w:rFonts w:hint="cs"/>
          <w:rtl/>
        </w:rPr>
        <w:t xml:space="preserve"> </w:t>
      </w:r>
    </w:p>
    <w:p w:rsidR="00920C35" w:rsidRDefault="00920C35" w:rsidP="00920C35">
      <w:pPr>
        <w:rPr>
          <w:rtl/>
        </w:rPr>
      </w:pPr>
    </w:p>
    <w:p w:rsidR="00017948" w:rsidRDefault="00017948" w:rsidP="00017948">
      <w:pPr>
        <w:pStyle w:val="a4"/>
        <w:keepNext/>
        <w:rPr>
          <w:rtl/>
        </w:rPr>
      </w:pPr>
      <w:r w:rsidRPr="00017948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0179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17948" w:rsidRDefault="00017948" w:rsidP="00017948">
      <w:pPr>
        <w:pStyle w:val="KeepWithNext"/>
        <w:rPr>
          <w:rtl/>
        </w:rPr>
      </w:pPr>
    </w:p>
    <w:p w:rsidR="00920C35" w:rsidRDefault="00EB3156" w:rsidP="002B2F53">
      <w:pPr>
        <w:rPr>
          <w:rtl/>
        </w:rPr>
      </w:pPr>
      <w:r>
        <w:rPr>
          <w:rFonts w:hint="cs"/>
          <w:rtl/>
        </w:rPr>
        <w:t xml:space="preserve">עודד, </w:t>
      </w:r>
      <w:r w:rsidR="00DD4515">
        <w:rPr>
          <w:rFonts w:hint="cs"/>
          <w:rtl/>
        </w:rPr>
        <w:t xml:space="preserve">האם </w:t>
      </w:r>
      <w:r w:rsidR="00920C35">
        <w:rPr>
          <w:rFonts w:hint="cs"/>
          <w:rtl/>
        </w:rPr>
        <w:t>מבחינתך יכול להיות לגיט</w:t>
      </w:r>
      <w:r w:rsidR="00017948">
        <w:rPr>
          <w:rFonts w:hint="cs"/>
          <w:rtl/>
        </w:rPr>
        <w:t>י</w:t>
      </w:r>
      <w:r w:rsidR="002B2F53">
        <w:rPr>
          <w:rFonts w:hint="cs"/>
          <w:rtl/>
        </w:rPr>
        <w:t>מי שבמסגרת שיקולי האכיפה</w:t>
      </w:r>
      <w:r w:rsidR="00920C35">
        <w:rPr>
          <w:rFonts w:hint="cs"/>
          <w:rtl/>
        </w:rPr>
        <w:t xml:space="preserve"> </w:t>
      </w:r>
      <w:r w:rsidR="002B2F53">
        <w:rPr>
          <w:rFonts w:hint="cs"/>
          <w:rtl/>
        </w:rPr>
        <w:t xml:space="preserve">היועצת המשפטית ופרקליט המדינה שמקבלים החלטות </w:t>
      </w:r>
      <w:bookmarkStart w:id="224" w:name="_ETM_Q1_2028125"/>
      <w:bookmarkEnd w:id="224"/>
      <w:r w:rsidR="002B2F53">
        <w:rPr>
          <w:rFonts w:hint="cs"/>
          <w:rtl/>
        </w:rPr>
        <w:t>יגידו</w:t>
      </w:r>
      <w:r w:rsidR="00DD4515">
        <w:rPr>
          <w:rFonts w:hint="cs"/>
          <w:rtl/>
        </w:rPr>
        <w:t>,</w:t>
      </w:r>
      <w:r w:rsidR="0039070C">
        <w:rPr>
          <w:rFonts w:hint="cs"/>
          <w:rtl/>
        </w:rPr>
        <w:t xml:space="preserve"> </w:t>
      </w:r>
      <w:r w:rsidR="00920C35">
        <w:rPr>
          <w:rFonts w:hint="cs"/>
          <w:rtl/>
        </w:rPr>
        <w:t xml:space="preserve">אני לא רוצה </w:t>
      </w:r>
      <w:r w:rsidR="002B2F53">
        <w:rPr>
          <w:rFonts w:hint="cs"/>
          <w:rtl/>
        </w:rPr>
        <w:t xml:space="preserve">לתבוע את האדם הזה על הכחשה כי אני לא רוצה "לבזבז" </w:t>
      </w:r>
      <w:r w:rsidR="00920C35">
        <w:rPr>
          <w:rFonts w:hint="cs"/>
          <w:rtl/>
        </w:rPr>
        <w:t>את הר</w:t>
      </w:r>
      <w:r w:rsidR="002B2F53">
        <w:rPr>
          <w:rFonts w:hint="cs"/>
          <w:rtl/>
        </w:rPr>
        <w:t>איות שלי</w:t>
      </w:r>
      <w:bookmarkStart w:id="225" w:name="_ETM_Q1_2033595"/>
      <w:bookmarkEnd w:id="225"/>
      <w:r w:rsidR="002B2F53">
        <w:rPr>
          <w:rFonts w:hint="cs"/>
          <w:rtl/>
        </w:rPr>
        <w:t>, אני רוצ</w:t>
      </w:r>
      <w:r w:rsidR="0039070C">
        <w:rPr>
          <w:rFonts w:hint="cs"/>
          <w:rtl/>
        </w:rPr>
        <w:t>ה לשמור אותן להרשעה של אותו אדם</w:t>
      </w:r>
      <w:r w:rsidR="002B2F53">
        <w:rPr>
          <w:rFonts w:hint="cs"/>
          <w:rtl/>
        </w:rPr>
        <w:t xml:space="preserve">? </w:t>
      </w:r>
    </w:p>
    <w:p w:rsidR="00920C35" w:rsidRDefault="00920C35" w:rsidP="00920C35">
      <w:pPr>
        <w:rPr>
          <w:rtl/>
        </w:rPr>
      </w:pPr>
    </w:p>
    <w:p w:rsidR="00920C35" w:rsidRDefault="00920C35" w:rsidP="00920C35">
      <w:pPr>
        <w:pStyle w:val="af6"/>
        <w:keepNext/>
        <w:rPr>
          <w:rtl/>
        </w:rPr>
      </w:pPr>
      <w:bookmarkStart w:id="226" w:name="ET_yor_6157_42"/>
      <w:r w:rsidRPr="00920C3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20C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"/>
    </w:p>
    <w:p w:rsidR="00920C35" w:rsidRDefault="00920C35" w:rsidP="00920C35">
      <w:pPr>
        <w:pStyle w:val="KeepWithNext"/>
        <w:rPr>
          <w:rtl/>
        </w:rPr>
      </w:pPr>
    </w:p>
    <w:p w:rsidR="00920C35" w:rsidRDefault="00194FED" w:rsidP="00920C35">
      <w:pPr>
        <w:rPr>
          <w:rtl/>
        </w:rPr>
      </w:pPr>
      <w:r>
        <w:rPr>
          <w:rFonts w:hint="cs"/>
          <w:rtl/>
        </w:rPr>
        <w:t xml:space="preserve">זה </w:t>
      </w:r>
      <w:bookmarkStart w:id="227" w:name="_ETM_Q1_2039504"/>
      <w:bookmarkEnd w:id="227"/>
      <w:r>
        <w:rPr>
          <w:rFonts w:hint="cs"/>
          <w:rtl/>
        </w:rPr>
        <w:t xml:space="preserve">לא שיקול רלוונטי. </w:t>
      </w:r>
    </w:p>
    <w:p w:rsidR="00194FED" w:rsidRDefault="00194FED" w:rsidP="00920C35">
      <w:pPr>
        <w:rPr>
          <w:rtl/>
        </w:rPr>
      </w:pPr>
      <w:bookmarkStart w:id="228" w:name="_ETM_Q1_2041764"/>
      <w:bookmarkStart w:id="229" w:name="_ETM_Q1_2041877"/>
      <w:bookmarkEnd w:id="228"/>
      <w:bookmarkEnd w:id="229"/>
    </w:p>
    <w:p w:rsidR="00920C35" w:rsidRDefault="00920C35" w:rsidP="00920C35">
      <w:pPr>
        <w:pStyle w:val="a4"/>
        <w:keepNext/>
        <w:rPr>
          <w:rtl/>
        </w:rPr>
      </w:pPr>
      <w:bookmarkStart w:id="230" w:name="ET_speaker_5520_43"/>
      <w:r w:rsidRPr="00920C35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20C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"/>
    </w:p>
    <w:p w:rsidR="00920C35" w:rsidRDefault="00920C35" w:rsidP="00920C35">
      <w:pPr>
        <w:pStyle w:val="KeepWithNext"/>
        <w:rPr>
          <w:rtl/>
        </w:rPr>
      </w:pPr>
    </w:p>
    <w:p w:rsidR="0061042D" w:rsidRDefault="00920C35" w:rsidP="0061042D">
      <w:pPr>
        <w:rPr>
          <w:rtl/>
        </w:rPr>
      </w:pPr>
      <w:r>
        <w:rPr>
          <w:rFonts w:hint="cs"/>
          <w:rtl/>
        </w:rPr>
        <w:t>אני לא רוא</w:t>
      </w:r>
      <w:r w:rsidR="00D54ACD">
        <w:rPr>
          <w:rFonts w:hint="cs"/>
          <w:rtl/>
        </w:rPr>
        <w:t>ה את זה כמשהו שנכנס בתוך המסגרת</w:t>
      </w:r>
      <w:r w:rsidR="0061042D">
        <w:rPr>
          <w:rFonts w:hint="cs"/>
          <w:rtl/>
        </w:rPr>
        <w:t xml:space="preserve"> פה</w:t>
      </w:r>
      <w:r w:rsidR="00D54ACD">
        <w:rPr>
          <w:rFonts w:hint="cs"/>
          <w:rtl/>
        </w:rPr>
        <w:t>,</w:t>
      </w:r>
      <w:r>
        <w:rPr>
          <w:rFonts w:hint="cs"/>
          <w:rtl/>
        </w:rPr>
        <w:t xml:space="preserve"> אני חושב שזה גבו</w:t>
      </w:r>
      <w:r w:rsidR="00545E69">
        <w:rPr>
          <w:rFonts w:hint="cs"/>
          <w:rtl/>
        </w:rPr>
        <w:t>לי מידי. כשהוא הולך למשפט פלילי</w:t>
      </w:r>
      <w:r w:rsidR="000771F3">
        <w:rPr>
          <w:rFonts w:hint="cs"/>
          <w:rtl/>
        </w:rPr>
        <w:t>,</w:t>
      </w:r>
      <w:r>
        <w:rPr>
          <w:rFonts w:hint="cs"/>
          <w:rtl/>
        </w:rPr>
        <w:t xml:space="preserve"> הוא לא שוקל </w:t>
      </w:r>
      <w:r w:rsidR="0061042D">
        <w:rPr>
          <w:rFonts w:hint="cs"/>
          <w:rtl/>
        </w:rPr>
        <w:t xml:space="preserve">סיכויי הרשעה? </w:t>
      </w:r>
    </w:p>
    <w:p w:rsidR="0061042D" w:rsidRDefault="0061042D" w:rsidP="0061042D">
      <w:pPr>
        <w:rPr>
          <w:rtl/>
        </w:rPr>
      </w:pPr>
      <w:bookmarkStart w:id="231" w:name="_ETM_Q1_2056466"/>
      <w:bookmarkStart w:id="232" w:name="_ETM_Q1_2056545"/>
      <w:bookmarkEnd w:id="231"/>
      <w:bookmarkEnd w:id="232"/>
    </w:p>
    <w:p w:rsidR="0061042D" w:rsidRDefault="0061042D" w:rsidP="0061042D">
      <w:pPr>
        <w:pStyle w:val="a4"/>
        <w:keepNext/>
        <w:rPr>
          <w:rtl/>
        </w:rPr>
      </w:pPr>
      <w:bookmarkStart w:id="233" w:name="ET_speaker_דר_גור_בליי_182"/>
      <w:r w:rsidRPr="0061042D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6104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"/>
    </w:p>
    <w:p w:rsidR="0061042D" w:rsidRDefault="0061042D" w:rsidP="0061042D">
      <w:pPr>
        <w:pStyle w:val="KeepWithNext"/>
        <w:rPr>
          <w:rtl/>
        </w:rPr>
      </w:pPr>
    </w:p>
    <w:p w:rsidR="0061042D" w:rsidRDefault="0061042D" w:rsidP="0061042D">
      <w:pPr>
        <w:rPr>
          <w:rtl/>
        </w:rPr>
      </w:pPr>
      <w:r>
        <w:rPr>
          <w:rFonts w:hint="cs"/>
          <w:rtl/>
        </w:rPr>
        <w:t>סיכוי סביר להרשעה.</w:t>
      </w:r>
    </w:p>
    <w:p w:rsidR="0061042D" w:rsidRDefault="0061042D" w:rsidP="0061042D">
      <w:pPr>
        <w:ind w:firstLine="0"/>
        <w:rPr>
          <w:rtl/>
        </w:rPr>
      </w:pPr>
    </w:p>
    <w:p w:rsidR="0061042D" w:rsidRDefault="0061042D" w:rsidP="0061042D">
      <w:pPr>
        <w:pStyle w:val="a4"/>
        <w:keepNext/>
        <w:rPr>
          <w:rtl/>
        </w:rPr>
      </w:pPr>
      <w:bookmarkStart w:id="234" w:name="_ETM_Q1_2051577"/>
      <w:bookmarkEnd w:id="234"/>
      <w:r w:rsidRPr="0061042D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104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1042D" w:rsidRDefault="0061042D" w:rsidP="0061042D">
      <w:pPr>
        <w:pStyle w:val="KeepWithNext"/>
        <w:rPr>
          <w:rtl/>
        </w:rPr>
      </w:pPr>
    </w:p>
    <w:p w:rsidR="00920C35" w:rsidRDefault="00920C35" w:rsidP="00545E69">
      <w:pPr>
        <w:rPr>
          <w:rtl/>
        </w:rPr>
      </w:pPr>
      <w:bookmarkStart w:id="235" w:name="_ETM_Q1_2052004"/>
      <w:bookmarkStart w:id="236" w:name="_ETM_Q1_2052060"/>
      <w:bookmarkEnd w:id="235"/>
      <w:bookmarkEnd w:id="236"/>
      <w:r>
        <w:rPr>
          <w:rFonts w:hint="cs"/>
          <w:rtl/>
        </w:rPr>
        <w:t>ה</w:t>
      </w:r>
      <w:r w:rsidR="00980400">
        <w:rPr>
          <w:rFonts w:hint="cs"/>
          <w:rtl/>
        </w:rPr>
        <w:t>וא א</w:t>
      </w:r>
      <w:r w:rsidR="004771B1">
        <w:rPr>
          <w:rFonts w:hint="cs"/>
          <w:rtl/>
        </w:rPr>
        <w:t>ומר לעצמו,</w:t>
      </w:r>
      <w:r w:rsidR="00980400">
        <w:rPr>
          <w:rFonts w:hint="cs"/>
          <w:rtl/>
        </w:rPr>
        <w:t xml:space="preserve"> </w:t>
      </w:r>
      <w:bookmarkStart w:id="237" w:name="_ETM_Q1_2056556"/>
      <w:bookmarkEnd w:id="237"/>
      <w:r w:rsidR="00980400">
        <w:rPr>
          <w:rFonts w:hint="cs"/>
          <w:rtl/>
        </w:rPr>
        <w:t xml:space="preserve">יכול להיות שאני חושב שההוא עשה עבירה אבל אני לא מגיש כתב אישום כי אין לי סיכוי להרשיע </w:t>
      </w:r>
      <w:bookmarkStart w:id="238" w:name="_ETM_Q1_2062386"/>
      <w:bookmarkEnd w:id="238"/>
      <w:r w:rsidR="00545E69">
        <w:rPr>
          <w:rFonts w:hint="cs"/>
          <w:rtl/>
        </w:rPr>
        <w:t>אותו</w:t>
      </w:r>
      <w:r w:rsidR="00980400">
        <w:rPr>
          <w:rFonts w:hint="cs"/>
          <w:rtl/>
        </w:rPr>
        <w:t xml:space="preserve">. </w:t>
      </w:r>
    </w:p>
    <w:p w:rsidR="00920C35" w:rsidRDefault="00920C35" w:rsidP="00920C35">
      <w:pPr>
        <w:rPr>
          <w:rtl/>
        </w:rPr>
      </w:pPr>
    </w:p>
    <w:p w:rsidR="00980400" w:rsidRDefault="00980400" w:rsidP="00980400">
      <w:pPr>
        <w:pStyle w:val="a4"/>
        <w:keepNext/>
        <w:rPr>
          <w:rtl/>
        </w:rPr>
      </w:pPr>
      <w:bookmarkStart w:id="239" w:name="ET_speaker_דר_גור_בליי_184"/>
      <w:r w:rsidRPr="0098040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ד"ר גור בליי:</w:t>
      </w:r>
      <w:r w:rsidRPr="009804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"/>
    </w:p>
    <w:p w:rsidR="00980400" w:rsidRDefault="00980400" w:rsidP="00980400">
      <w:pPr>
        <w:pStyle w:val="KeepWithNext"/>
        <w:rPr>
          <w:rtl/>
        </w:rPr>
      </w:pPr>
    </w:p>
    <w:p w:rsidR="00920C35" w:rsidRDefault="00920C35" w:rsidP="00920C35">
      <w:pPr>
        <w:rPr>
          <w:rtl/>
        </w:rPr>
      </w:pPr>
      <w:r>
        <w:rPr>
          <w:rFonts w:hint="cs"/>
          <w:rtl/>
        </w:rPr>
        <w:t xml:space="preserve">זה שיקול קצת אחר. </w:t>
      </w:r>
    </w:p>
    <w:p w:rsidR="00920C35" w:rsidRDefault="00920C35" w:rsidP="00920C35">
      <w:pPr>
        <w:rPr>
          <w:rtl/>
        </w:rPr>
      </w:pPr>
    </w:p>
    <w:p w:rsidR="00920C35" w:rsidRDefault="00920C35" w:rsidP="00920C35">
      <w:pPr>
        <w:pStyle w:val="a4"/>
        <w:keepNext/>
        <w:rPr>
          <w:rtl/>
        </w:rPr>
      </w:pPr>
      <w:bookmarkStart w:id="240" w:name="ET_speaker_5520_47"/>
      <w:r w:rsidRPr="00920C35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20C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"/>
    </w:p>
    <w:p w:rsidR="00920C35" w:rsidRDefault="00920C35" w:rsidP="00920C35">
      <w:pPr>
        <w:pStyle w:val="KeepWithNext"/>
        <w:rPr>
          <w:rtl/>
        </w:rPr>
      </w:pPr>
    </w:p>
    <w:p w:rsidR="00920C35" w:rsidRDefault="00840959" w:rsidP="00920C35">
      <w:pPr>
        <w:rPr>
          <w:rtl/>
        </w:rPr>
      </w:pPr>
      <w:r>
        <w:rPr>
          <w:rFonts w:hint="cs"/>
          <w:rtl/>
        </w:rPr>
        <w:t xml:space="preserve">אבל זה שיקול. יש הרבה מאוד שיקולים של </w:t>
      </w:r>
      <w:bookmarkStart w:id="241" w:name="_ETM_Q1_2065078"/>
      <w:bookmarkEnd w:id="241"/>
      <w:r>
        <w:rPr>
          <w:rFonts w:hint="cs"/>
          <w:rtl/>
        </w:rPr>
        <w:t>היועץ המשפטי לממשלה. אנחנ</w:t>
      </w:r>
      <w:r w:rsidR="00920C35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920C35">
        <w:rPr>
          <w:rFonts w:hint="cs"/>
          <w:rtl/>
        </w:rPr>
        <w:t xml:space="preserve">לא מחליפים אותו כרגע. </w:t>
      </w:r>
    </w:p>
    <w:p w:rsidR="00920C35" w:rsidRDefault="00920C35" w:rsidP="00920C35">
      <w:pPr>
        <w:rPr>
          <w:rtl/>
        </w:rPr>
      </w:pPr>
    </w:p>
    <w:p w:rsidR="00920C35" w:rsidRDefault="00920C35" w:rsidP="00920C35">
      <w:pPr>
        <w:pStyle w:val="af6"/>
        <w:keepNext/>
        <w:rPr>
          <w:rtl/>
        </w:rPr>
      </w:pPr>
      <w:bookmarkStart w:id="242" w:name="ET_yor_6157_48"/>
      <w:r w:rsidRPr="00920C3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20C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"/>
    </w:p>
    <w:p w:rsidR="00920C35" w:rsidRDefault="00920C35" w:rsidP="00920C35">
      <w:pPr>
        <w:pStyle w:val="KeepWithNext"/>
        <w:rPr>
          <w:rtl/>
        </w:rPr>
      </w:pPr>
    </w:p>
    <w:p w:rsidR="00920C35" w:rsidRDefault="007C534E" w:rsidP="007C534E">
      <w:pPr>
        <w:rPr>
          <w:rtl/>
        </w:rPr>
      </w:pPr>
      <w:r>
        <w:rPr>
          <w:rFonts w:hint="cs"/>
          <w:rtl/>
        </w:rPr>
        <w:t xml:space="preserve">כאשר </w:t>
      </w:r>
      <w:r w:rsidR="00B87537">
        <w:rPr>
          <w:rFonts w:hint="cs"/>
          <w:rtl/>
        </w:rPr>
        <w:t xml:space="preserve">כתוב </w:t>
      </w:r>
      <w:r>
        <w:rPr>
          <w:rFonts w:hint="cs"/>
          <w:rtl/>
        </w:rPr>
        <w:t xml:space="preserve">כאן "המפרסם בכתב </w:t>
      </w:r>
      <w:bookmarkStart w:id="243" w:name="_ETM_Q1_2119715"/>
      <w:bookmarkEnd w:id="243"/>
      <w:r>
        <w:rPr>
          <w:rFonts w:hint="cs"/>
          <w:rtl/>
        </w:rPr>
        <w:t xml:space="preserve">או בעל פה דברים המכחישים את </w:t>
      </w:r>
      <w:r w:rsidR="00B87537">
        <w:rPr>
          <w:rFonts w:hint="cs"/>
          <w:rtl/>
        </w:rPr>
        <w:t>טבח</w:t>
      </w:r>
      <w:r>
        <w:rPr>
          <w:rFonts w:hint="cs"/>
          <w:rtl/>
        </w:rPr>
        <w:t xml:space="preserve"> השבעה באוקטובר</w:t>
      </w:r>
      <w:r w:rsidR="00B87537">
        <w:rPr>
          <w:rFonts w:hint="cs"/>
          <w:rtl/>
        </w:rPr>
        <w:t xml:space="preserve">  בכוו</w:t>
      </w:r>
      <w:r>
        <w:rPr>
          <w:rFonts w:hint="cs"/>
          <w:rtl/>
        </w:rPr>
        <w:t>נ</w:t>
      </w:r>
      <w:r w:rsidR="00B87537">
        <w:rPr>
          <w:rFonts w:hint="cs"/>
          <w:rtl/>
        </w:rPr>
        <w:t>ה להגן על מבצעיהם</w:t>
      </w:r>
      <w:r>
        <w:rPr>
          <w:rFonts w:hint="cs"/>
          <w:rtl/>
        </w:rPr>
        <w:t>" - -</w:t>
      </w:r>
    </w:p>
    <w:p w:rsidR="00B87537" w:rsidRDefault="00B87537" w:rsidP="00920C35">
      <w:pPr>
        <w:rPr>
          <w:rtl/>
        </w:rPr>
      </w:pPr>
    </w:p>
    <w:p w:rsidR="007C534E" w:rsidRDefault="007C534E" w:rsidP="007C534E">
      <w:pPr>
        <w:pStyle w:val="a4"/>
        <w:keepNext/>
        <w:rPr>
          <w:rtl/>
        </w:rPr>
      </w:pPr>
      <w:bookmarkStart w:id="244" w:name="ET_speaker_דר_גור_בליי_185"/>
      <w:r w:rsidRPr="007C534E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7C53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"/>
    </w:p>
    <w:p w:rsidR="007C534E" w:rsidRDefault="007C534E" w:rsidP="007C534E">
      <w:pPr>
        <w:pStyle w:val="KeepWithNext"/>
        <w:rPr>
          <w:rtl/>
        </w:rPr>
      </w:pPr>
    </w:p>
    <w:p w:rsidR="00B87537" w:rsidRDefault="00B87537" w:rsidP="00920C35">
      <w:pPr>
        <w:rPr>
          <w:rtl/>
        </w:rPr>
      </w:pPr>
      <w:bookmarkStart w:id="245" w:name="_ETM_Q1_2126541"/>
      <w:bookmarkEnd w:id="245"/>
      <w:r>
        <w:rPr>
          <w:rFonts w:hint="cs"/>
          <w:rtl/>
        </w:rPr>
        <w:t>זה כמו הכחשת שואה</w:t>
      </w:r>
      <w:r w:rsidR="007C534E">
        <w:rPr>
          <w:rFonts w:hint="cs"/>
          <w:rtl/>
        </w:rPr>
        <w:t>.</w:t>
      </w:r>
    </w:p>
    <w:p w:rsidR="00B87537" w:rsidRDefault="00B87537" w:rsidP="00920C35">
      <w:pPr>
        <w:rPr>
          <w:rtl/>
        </w:rPr>
      </w:pPr>
    </w:p>
    <w:p w:rsidR="00B87537" w:rsidRDefault="00B87537" w:rsidP="00B87537">
      <w:pPr>
        <w:pStyle w:val="af6"/>
        <w:keepNext/>
        <w:rPr>
          <w:rtl/>
        </w:rPr>
      </w:pPr>
      <w:bookmarkStart w:id="246" w:name="ET_yor_6157_51"/>
      <w:r w:rsidRPr="00B8753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875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"/>
    </w:p>
    <w:p w:rsidR="00B87537" w:rsidRDefault="00B87537" w:rsidP="00B87537">
      <w:pPr>
        <w:pStyle w:val="KeepWithNext"/>
        <w:rPr>
          <w:rtl/>
        </w:rPr>
      </w:pPr>
    </w:p>
    <w:p w:rsidR="00B87537" w:rsidRDefault="007C534E" w:rsidP="00B87537">
      <w:pPr>
        <w:rPr>
          <w:rtl/>
        </w:rPr>
      </w:pPr>
      <w:r>
        <w:rPr>
          <w:rFonts w:hint="cs"/>
          <w:rtl/>
        </w:rPr>
        <w:t>אנ</w:t>
      </w:r>
      <w:bookmarkStart w:id="247" w:name="_ETM_Q1_2133943"/>
      <w:bookmarkEnd w:id="247"/>
      <w:r>
        <w:rPr>
          <w:rFonts w:hint="cs"/>
          <w:rtl/>
        </w:rPr>
        <w:t>י לא יוד</w:t>
      </w:r>
      <w:r w:rsidR="004771B1">
        <w:rPr>
          <w:rFonts w:hint="cs"/>
          <w:rtl/>
        </w:rPr>
        <w:t>ע איך ה</w:t>
      </w:r>
      <w:r w:rsidR="00B87537">
        <w:rPr>
          <w:rFonts w:hint="cs"/>
          <w:rtl/>
        </w:rPr>
        <w:t>תמודד עם זה הפרקליט של</w:t>
      </w:r>
      <w:r w:rsidR="00997D5A">
        <w:rPr>
          <w:rFonts w:hint="cs"/>
          <w:rtl/>
        </w:rPr>
        <w:t xml:space="preserve"> אייכמן.</w:t>
      </w:r>
      <w:r w:rsidR="00B87537">
        <w:rPr>
          <w:rFonts w:hint="cs"/>
          <w:rtl/>
        </w:rPr>
        <w:t xml:space="preserve"> </w:t>
      </w:r>
    </w:p>
    <w:p w:rsidR="00B87537" w:rsidRDefault="00B87537" w:rsidP="00B87537">
      <w:pPr>
        <w:rPr>
          <w:rtl/>
        </w:rPr>
      </w:pPr>
    </w:p>
    <w:p w:rsidR="00113DAE" w:rsidRDefault="00113DAE" w:rsidP="00113DAE">
      <w:pPr>
        <w:pStyle w:val="af9"/>
        <w:keepNext/>
        <w:rPr>
          <w:rtl/>
        </w:rPr>
      </w:pPr>
      <w:bookmarkStart w:id="248" w:name="ET_guest_576214_186"/>
      <w:r w:rsidRPr="00113DAE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113DA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8"/>
    </w:p>
    <w:p w:rsidR="00113DAE" w:rsidRDefault="00113DAE" w:rsidP="00113DAE">
      <w:pPr>
        <w:pStyle w:val="KeepWithNext"/>
        <w:rPr>
          <w:rtl/>
        </w:rPr>
      </w:pPr>
    </w:p>
    <w:p w:rsidR="00B87537" w:rsidRDefault="00B87537" w:rsidP="00B87537">
      <w:pPr>
        <w:rPr>
          <w:rtl/>
        </w:rPr>
      </w:pPr>
      <w:r>
        <w:rPr>
          <w:rFonts w:hint="cs"/>
          <w:rtl/>
        </w:rPr>
        <w:t>אני לא יודע</w:t>
      </w:r>
      <w:r w:rsidR="00113DAE">
        <w:rPr>
          <w:rFonts w:hint="cs"/>
          <w:rtl/>
        </w:rPr>
        <w:t xml:space="preserve"> אם הוא הכחיש את </w:t>
      </w:r>
      <w:bookmarkStart w:id="249" w:name="_ETM_Q1_2138221"/>
      <w:bookmarkEnd w:id="249"/>
      <w:r w:rsidR="00113DAE">
        <w:rPr>
          <w:rFonts w:hint="cs"/>
          <w:rtl/>
        </w:rPr>
        <w:t>האירוע.</w:t>
      </w:r>
    </w:p>
    <w:p w:rsidR="00B87537" w:rsidRDefault="00B87537" w:rsidP="00B87537">
      <w:pPr>
        <w:rPr>
          <w:rtl/>
        </w:rPr>
      </w:pPr>
    </w:p>
    <w:p w:rsidR="00B87537" w:rsidRDefault="00B87537" w:rsidP="00B87537">
      <w:pPr>
        <w:pStyle w:val="af6"/>
        <w:keepNext/>
        <w:rPr>
          <w:rtl/>
        </w:rPr>
      </w:pPr>
      <w:bookmarkStart w:id="250" w:name="ET_yor_6157_52"/>
      <w:r w:rsidRPr="00B8753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875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"/>
    </w:p>
    <w:p w:rsidR="00B87537" w:rsidRDefault="00B87537" w:rsidP="00B87537">
      <w:pPr>
        <w:pStyle w:val="KeepWithNext"/>
        <w:rPr>
          <w:rtl/>
        </w:rPr>
      </w:pPr>
    </w:p>
    <w:p w:rsidR="00B87537" w:rsidRDefault="00113DAE" w:rsidP="004771B1">
      <w:pPr>
        <w:rPr>
          <w:rtl/>
        </w:rPr>
      </w:pPr>
      <w:r>
        <w:rPr>
          <w:rFonts w:hint="cs"/>
          <w:rtl/>
        </w:rPr>
        <w:t>נכון, זה הי</w:t>
      </w:r>
      <w:r w:rsidR="00B87537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B87537">
        <w:rPr>
          <w:rFonts w:hint="cs"/>
          <w:rtl/>
        </w:rPr>
        <w:t xml:space="preserve">חלק מהעניין. קו ההגנה או ההתקפה שאייכמן בחר זה לא </w:t>
      </w:r>
      <w:r w:rsidR="0093141F">
        <w:rPr>
          <w:rFonts w:hint="cs"/>
          <w:rtl/>
        </w:rPr>
        <w:t>להגיד שזה לא קרה,</w:t>
      </w:r>
      <w:r w:rsidR="00B87537">
        <w:rPr>
          <w:rFonts w:hint="cs"/>
          <w:rtl/>
        </w:rPr>
        <w:t xml:space="preserve"> </w:t>
      </w:r>
      <w:r w:rsidR="0093141F">
        <w:rPr>
          <w:rFonts w:hint="cs"/>
          <w:rtl/>
        </w:rPr>
        <w:t xml:space="preserve">זה </w:t>
      </w:r>
      <w:r w:rsidR="00B87537">
        <w:rPr>
          <w:rFonts w:hint="cs"/>
          <w:rtl/>
        </w:rPr>
        <w:t xml:space="preserve">להגיד </w:t>
      </w:r>
      <w:r w:rsidR="0093141F">
        <w:rPr>
          <w:rFonts w:hint="cs"/>
          <w:rtl/>
        </w:rPr>
        <w:t>"</w:t>
      </w:r>
      <w:r w:rsidR="00B87537">
        <w:rPr>
          <w:rFonts w:hint="cs"/>
          <w:rtl/>
        </w:rPr>
        <w:t>מ</w:t>
      </w:r>
      <w:r w:rsidR="001C0D6A">
        <w:rPr>
          <w:rFonts w:hint="cs"/>
          <w:rtl/>
        </w:rPr>
        <w:t>י</w:t>
      </w:r>
      <w:r w:rsidR="00B87537">
        <w:rPr>
          <w:rFonts w:hint="cs"/>
          <w:rtl/>
        </w:rPr>
        <w:t>לאתי פקודות</w:t>
      </w:r>
      <w:r w:rsidR="0093141F">
        <w:rPr>
          <w:rFonts w:hint="cs"/>
          <w:rtl/>
        </w:rPr>
        <w:t>"</w:t>
      </w:r>
      <w:r w:rsidR="00B87537">
        <w:rPr>
          <w:rFonts w:hint="cs"/>
          <w:rtl/>
        </w:rPr>
        <w:t>. האם עורך דין שיבוא ו</w:t>
      </w:r>
      <w:r w:rsidR="004771B1">
        <w:rPr>
          <w:rFonts w:hint="cs"/>
          <w:rtl/>
        </w:rPr>
        <w:t xml:space="preserve">יגן על מחבלי הנוח'בה בבית משפט יכול לטעון, </w:t>
      </w:r>
      <w:r w:rsidR="00B87537">
        <w:rPr>
          <w:rFonts w:hint="cs"/>
          <w:rtl/>
        </w:rPr>
        <w:t xml:space="preserve">בדקתי </w:t>
      </w:r>
      <w:r w:rsidR="00DF600A">
        <w:rPr>
          <w:rFonts w:hint="cs"/>
          <w:rtl/>
        </w:rPr>
        <w:t xml:space="preserve">את חומר הראיות ואני מגן </w:t>
      </w:r>
      <w:bookmarkStart w:id="251" w:name="_ETM_Q1_2164579"/>
      <w:bookmarkEnd w:id="251"/>
      <w:r w:rsidR="00DF600A">
        <w:rPr>
          <w:rFonts w:hint="cs"/>
          <w:rtl/>
        </w:rPr>
        <w:t>עליהם כי השתכנעתי שלא היי</w:t>
      </w:r>
      <w:r w:rsidR="00B87537">
        <w:rPr>
          <w:rFonts w:hint="cs"/>
          <w:rtl/>
        </w:rPr>
        <w:t>ת</w:t>
      </w:r>
      <w:r w:rsidR="00DF600A">
        <w:rPr>
          <w:rFonts w:hint="cs"/>
          <w:rtl/>
        </w:rPr>
        <w:t>ה</w:t>
      </w:r>
      <w:r w:rsidR="00B87537">
        <w:rPr>
          <w:rFonts w:hint="cs"/>
          <w:rtl/>
        </w:rPr>
        <w:t xml:space="preserve"> פה תכנית מכוונת, </w:t>
      </w:r>
      <w:r w:rsidR="00DF600A">
        <w:rPr>
          <w:rFonts w:hint="cs"/>
          <w:rtl/>
        </w:rPr>
        <w:t xml:space="preserve">שזאת הייתה מתקפה </w:t>
      </w:r>
      <w:r w:rsidR="00B87537">
        <w:rPr>
          <w:rFonts w:hint="cs"/>
          <w:rtl/>
        </w:rPr>
        <w:t>צבאית של לוחמ</w:t>
      </w:r>
      <w:r w:rsidR="00DF600A">
        <w:rPr>
          <w:rFonts w:hint="cs"/>
          <w:rtl/>
        </w:rPr>
        <w:t>י חופש?</w:t>
      </w:r>
    </w:p>
    <w:p w:rsidR="00B87537" w:rsidRDefault="00B87537" w:rsidP="00B87537">
      <w:pPr>
        <w:rPr>
          <w:rtl/>
        </w:rPr>
      </w:pPr>
    </w:p>
    <w:p w:rsidR="00B87537" w:rsidRDefault="00B87537" w:rsidP="00B87537">
      <w:pPr>
        <w:pStyle w:val="a4"/>
        <w:keepNext/>
        <w:rPr>
          <w:rtl/>
        </w:rPr>
      </w:pPr>
      <w:bookmarkStart w:id="252" w:name="ET_speaker_5520_55"/>
      <w:r w:rsidRPr="00B8753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B875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"/>
    </w:p>
    <w:p w:rsidR="00B87537" w:rsidRDefault="00B87537" w:rsidP="00B87537">
      <w:pPr>
        <w:pStyle w:val="KeepWithNext"/>
        <w:rPr>
          <w:rtl/>
        </w:rPr>
      </w:pPr>
    </w:p>
    <w:p w:rsidR="00B87537" w:rsidRDefault="006C42B2" w:rsidP="00744A28">
      <w:pPr>
        <w:rPr>
          <w:rtl/>
        </w:rPr>
      </w:pPr>
      <w:r>
        <w:rPr>
          <w:rFonts w:hint="cs"/>
          <w:rtl/>
        </w:rPr>
        <w:t>לשיטתי</w:t>
      </w:r>
      <w:r w:rsidR="004771B1">
        <w:rPr>
          <w:rFonts w:hint="cs"/>
          <w:rtl/>
        </w:rPr>
        <w:t>,</w:t>
      </w:r>
      <w:r w:rsidR="00B87537">
        <w:rPr>
          <w:rFonts w:hint="cs"/>
          <w:rtl/>
        </w:rPr>
        <w:t xml:space="preserve"> לא. הוא יכול </w:t>
      </w:r>
      <w:r>
        <w:rPr>
          <w:rFonts w:hint="cs"/>
          <w:rtl/>
        </w:rPr>
        <w:t xml:space="preserve">לטעון </w:t>
      </w:r>
      <w:r w:rsidR="00744A28">
        <w:rPr>
          <w:rFonts w:hint="cs"/>
          <w:rtl/>
        </w:rPr>
        <w:t>שהם</w:t>
      </w:r>
      <w:r>
        <w:rPr>
          <w:rFonts w:hint="cs"/>
          <w:rtl/>
        </w:rPr>
        <w:t xml:space="preserve"> לא לקח</w:t>
      </w:r>
      <w:r w:rsidR="00744A28">
        <w:rPr>
          <w:rFonts w:hint="cs"/>
          <w:rtl/>
        </w:rPr>
        <w:t xml:space="preserve">ו שם חלק, </w:t>
      </w:r>
      <w:bookmarkStart w:id="253" w:name="_ETM_Q1_2188698"/>
      <w:bookmarkEnd w:id="253"/>
      <w:r w:rsidR="00744A28">
        <w:rPr>
          <w:rFonts w:hint="cs"/>
          <w:rtl/>
        </w:rPr>
        <w:t xml:space="preserve">שהם </w:t>
      </w:r>
      <w:r>
        <w:rPr>
          <w:rFonts w:hint="cs"/>
          <w:rtl/>
        </w:rPr>
        <w:t>בסך הכל מילא</w:t>
      </w:r>
      <w:r w:rsidR="00744A28">
        <w:rPr>
          <w:rFonts w:hint="cs"/>
          <w:rtl/>
        </w:rPr>
        <w:t>ו</w:t>
      </w:r>
      <w:r w:rsidR="00B87537">
        <w:rPr>
          <w:rFonts w:hint="cs"/>
          <w:rtl/>
        </w:rPr>
        <w:t xml:space="preserve"> פקוד</w:t>
      </w:r>
      <w:r>
        <w:rPr>
          <w:rFonts w:hint="cs"/>
          <w:rtl/>
        </w:rPr>
        <w:t>ות</w:t>
      </w:r>
      <w:r w:rsidR="00744A28">
        <w:rPr>
          <w:rFonts w:hint="cs"/>
          <w:rtl/>
        </w:rPr>
        <w:t xml:space="preserve">, אבל לא להגיד שהאירוע לא </w:t>
      </w:r>
      <w:bookmarkStart w:id="254" w:name="_ETM_Q1_2193322"/>
      <w:bookmarkEnd w:id="254"/>
      <w:r w:rsidR="00744A28">
        <w:rPr>
          <w:rFonts w:hint="cs"/>
          <w:rtl/>
        </w:rPr>
        <w:t>קרה.</w:t>
      </w:r>
      <w:r w:rsidR="0055616B">
        <w:rPr>
          <w:rFonts w:hint="cs"/>
          <w:rtl/>
        </w:rPr>
        <w:t xml:space="preserve"> האם עורך הדין הופך להיות עבריין כשהוא אומר </w:t>
      </w:r>
      <w:bookmarkStart w:id="255" w:name="_ETM_Q1_2202322"/>
      <w:bookmarkEnd w:id="255"/>
      <w:r w:rsidR="0055616B">
        <w:rPr>
          <w:rFonts w:hint="cs"/>
          <w:rtl/>
        </w:rPr>
        <w:t>את זה? כן.</w:t>
      </w:r>
      <w:r w:rsidR="00744A28">
        <w:rPr>
          <w:rFonts w:hint="cs"/>
          <w:rtl/>
        </w:rPr>
        <w:t xml:space="preserve"> </w:t>
      </w:r>
    </w:p>
    <w:p w:rsidR="00B87537" w:rsidRDefault="00B87537" w:rsidP="00B87537">
      <w:pPr>
        <w:rPr>
          <w:rtl/>
        </w:rPr>
      </w:pPr>
    </w:p>
    <w:p w:rsidR="00B87537" w:rsidRDefault="00B87537" w:rsidP="00B87537">
      <w:pPr>
        <w:pStyle w:val="af6"/>
        <w:keepNext/>
        <w:rPr>
          <w:rtl/>
        </w:rPr>
      </w:pPr>
      <w:bookmarkStart w:id="256" w:name="ET_yor_6157_58"/>
      <w:r w:rsidRPr="00B8753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875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"/>
    </w:p>
    <w:p w:rsidR="00B87537" w:rsidRDefault="00B87537" w:rsidP="00B87537">
      <w:pPr>
        <w:pStyle w:val="KeepWithNext"/>
        <w:rPr>
          <w:rtl/>
        </w:rPr>
      </w:pPr>
    </w:p>
    <w:p w:rsidR="00B87537" w:rsidRDefault="00B87537" w:rsidP="00FB32F1">
      <w:pPr>
        <w:rPr>
          <w:rtl/>
        </w:rPr>
      </w:pPr>
      <w:r>
        <w:rPr>
          <w:rFonts w:hint="cs"/>
          <w:rtl/>
        </w:rPr>
        <w:t xml:space="preserve">חלק מהגדרת החוק זה </w:t>
      </w:r>
      <w:r w:rsidR="00FB32F1">
        <w:rPr>
          <w:rFonts w:hint="cs"/>
          <w:rtl/>
        </w:rPr>
        <w:t>ה</w:t>
      </w:r>
      <w:r>
        <w:rPr>
          <w:rFonts w:hint="cs"/>
          <w:rtl/>
        </w:rPr>
        <w:t>אמירה</w:t>
      </w:r>
      <w:r w:rsidR="00545E69">
        <w:rPr>
          <w:rFonts w:hint="cs"/>
          <w:rtl/>
        </w:rPr>
        <w:t>:</w:t>
      </w:r>
      <w:r>
        <w:rPr>
          <w:rFonts w:hint="cs"/>
          <w:rtl/>
        </w:rPr>
        <w:t xml:space="preserve"> תוך פגיעה </w:t>
      </w:r>
      <w:r w:rsidR="00623D9D">
        <w:rPr>
          <w:rFonts w:hint="cs"/>
          <w:rtl/>
        </w:rPr>
        <w:t>מכוונת באז</w:t>
      </w:r>
      <w:r>
        <w:rPr>
          <w:rFonts w:hint="cs"/>
          <w:rtl/>
        </w:rPr>
        <w:t>ר</w:t>
      </w:r>
      <w:r w:rsidR="00623D9D">
        <w:rPr>
          <w:rFonts w:hint="cs"/>
          <w:rtl/>
        </w:rPr>
        <w:t>ח</w:t>
      </w:r>
      <w:r>
        <w:rPr>
          <w:rFonts w:hint="cs"/>
          <w:rtl/>
        </w:rPr>
        <w:t>י מדי</w:t>
      </w:r>
      <w:r w:rsidR="00545E69">
        <w:rPr>
          <w:rFonts w:hint="cs"/>
          <w:rtl/>
        </w:rPr>
        <w:t>נת ישראל ותושביה</w:t>
      </w:r>
      <w:r w:rsidR="00CA12E9">
        <w:rPr>
          <w:rFonts w:hint="cs"/>
          <w:rtl/>
        </w:rPr>
        <w:t>,</w:t>
      </w:r>
      <w:r w:rsidR="00623D9D">
        <w:rPr>
          <w:rFonts w:hint="cs"/>
          <w:rtl/>
        </w:rPr>
        <w:t xml:space="preserve"> </w:t>
      </w:r>
      <w:r>
        <w:rPr>
          <w:rFonts w:hint="cs"/>
          <w:rtl/>
        </w:rPr>
        <w:t xml:space="preserve">שמהווים </w:t>
      </w:r>
      <w:r w:rsidR="00623D9D">
        <w:rPr>
          <w:rFonts w:hint="cs"/>
          <w:rtl/>
        </w:rPr>
        <w:t xml:space="preserve">פשעים כלפי העם </w:t>
      </w:r>
      <w:bookmarkStart w:id="257" w:name="_ETM_Q1_2221778"/>
      <w:bookmarkEnd w:id="257"/>
      <w:r w:rsidR="00623D9D">
        <w:rPr>
          <w:rFonts w:hint="cs"/>
          <w:rtl/>
        </w:rPr>
        <w:t>היהודי ו</w:t>
      </w:r>
      <w:r w:rsidR="00FB32F1">
        <w:rPr>
          <w:rFonts w:hint="cs"/>
          <w:rtl/>
        </w:rPr>
        <w:t xml:space="preserve">פשעים </w:t>
      </w:r>
      <w:r w:rsidR="00623D9D">
        <w:rPr>
          <w:rFonts w:hint="cs"/>
          <w:rtl/>
        </w:rPr>
        <w:t>כלפי האנושות</w:t>
      </w:r>
      <w:r>
        <w:rPr>
          <w:rFonts w:hint="cs"/>
          <w:rtl/>
        </w:rPr>
        <w:t xml:space="preserve">.  </w:t>
      </w:r>
    </w:p>
    <w:p w:rsidR="00B87537" w:rsidRDefault="00B87537" w:rsidP="00B87537">
      <w:pPr>
        <w:rPr>
          <w:rtl/>
        </w:rPr>
      </w:pPr>
    </w:p>
    <w:p w:rsidR="00B87537" w:rsidRDefault="00B87537" w:rsidP="00B87537">
      <w:pPr>
        <w:pStyle w:val="a4"/>
        <w:keepNext/>
        <w:rPr>
          <w:rtl/>
        </w:rPr>
      </w:pPr>
      <w:bookmarkStart w:id="258" w:name="ET_speaker_5520_59"/>
      <w:r w:rsidRPr="00B8753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B875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"/>
    </w:p>
    <w:p w:rsidR="00B87537" w:rsidRDefault="00B87537" w:rsidP="00B87537">
      <w:pPr>
        <w:pStyle w:val="KeepWithNext"/>
        <w:rPr>
          <w:rtl/>
        </w:rPr>
      </w:pPr>
    </w:p>
    <w:p w:rsidR="00B87537" w:rsidRDefault="00B87537" w:rsidP="00FB32F1">
      <w:pPr>
        <w:rPr>
          <w:rtl/>
        </w:rPr>
      </w:pPr>
      <w:r>
        <w:rPr>
          <w:rFonts w:hint="cs"/>
          <w:rtl/>
        </w:rPr>
        <w:t xml:space="preserve">לא . מטרת החוק מתייחסת לטבח.  </w:t>
      </w:r>
    </w:p>
    <w:p w:rsidR="00B87537" w:rsidRDefault="00B87537" w:rsidP="00B87537">
      <w:pPr>
        <w:rPr>
          <w:rtl/>
        </w:rPr>
      </w:pPr>
    </w:p>
    <w:p w:rsidR="00B87537" w:rsidRDefault="00B87537" w:rsidP="00B87537">
      <w:pPr>
        <w:pStyle w:val="af6"/>
        <w:keepNext/>
        <w:rPr>
          <w:rtl/>
        </w:rPr>
      </w:pPr>
      <w:bookmarkStart w:id="259" w:name="ET_yor_6157_60"/>
      <w:r w:rsidRPr="00B8753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875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"/>
    </w:p>
    <w:p w:rsidR="00B87537" w:rsidRDefault="00B87537" w:rsidP="00B87537">
      <w:pPr>
        <w:pStyle w:val="KeepWithNext"/>
        <w:rPr>
          <w:rtl/>
        </w:rPr>
      </w:pPr>
    </w:p>
    <w:p w:rsidR="00B87537" w:rsidRDefault="00FB32F1" w:rsidP="00FD7350">
      <w:pPr>
        <w:rPr>
          <w:rtl/>
        </w:rPr>
      </w:pPr>
      <w:r>
        <w:rPr>
          <w:rFonts w:hint="cs"/>
          <w:rtl/>
        </w:rPr>
        <w:t>כ</w:t>
      </w:r>
      <w:r w:rsidR="00B87537">
        <w:rPr>
          <w:rFonts w:hint="cs"/>
          <w:rtl/>
        </w:rPr>
        <w:t>סנגור של אחד ממחבלי הנוח</w:t>
      </w:r>
      <w:r>
        <w:rPr>
          <w:rFonts w:hint="cs"/>
          <w:rtl/>
        </w:rPr>
        <w:t xml:space="preserve">'בה או </w:t>
      </w:r>
      <w:r w:rsidR="00545E69">
        <w:rPr>
          <w:rFonts w:hint="cs"/>
          <w:rtl/>
        </w:rPr>
        <w:t xml:space="preserve">של </w:t>
      </w:r>
      <w:r>
        <w:rPr>
          <w:rFonts w:hint="cs"/>
          <w:rtl/>
        </w:rPr>
        <w:t>אחד ממתכנני האירוע</w:t>
      </w:r>
      <w:r w:rsidR="00B87537">
        <w:rPr>
          <w:rFonts w:hint="cs"/>
          <w:rtl/>
        </w:rPr>
        <w:t xml:space="preserve"> </w:t>
      </w:r>
      <w:r w:rsidR="00CA12E9">
        <w:rPr>
          <w:rFonts w:hint="cs"/>
          <w:rtl/>
        </w:rPr>
        <w:t>אני אומר,</w:t>
      </w:r>
      <w:r w:rsidR="00545E69">
        <w:rPr>
          <w:rFonts w:hint="cs"/>
          <w:rtl/>
        </w:rPr>
        <w:t xml:space="preserve"> </w:t>
      </w:r>
      <w:r w:rsidR="00546F3F">
        <w:rPr>
          <w:rFonts w:hint="cs"/>
          <w:rtl/>
        </w:rPr>
        <w:t xml:space="preserve">חברים, טעיתם </w:t>
      </w:r>
      <w:bookmarkStart w:id="260" w:name="_ETM_Q1_2247022"/>
      <w:bookmarkEnd w:id="260"/>
      <w:r w:rsidR="00546F3F">
        <w:rPr>
          <w:rFonts w:hint="cs"/>
          <w:rtl/>
        </w:rPr>
        <w:t xml:space="preserve">לגמרי באירוע, לא הייתה פה כוונה להשמיד את </w:t>
      </w:r>
      <w:bookmarkStart w:id="261" w:name="_ETM_Q1_2258378"/>
      <w:bookmarkEnd w:id="261"/>
      <w:r w:rsidR="00545E69">
        <w:rPr>
          <w:rFonts w:hint="cs"/>
          <w:rtl/>
        </w:rPr>
        <w:t>העם היהודי -</w:t>
      </w:r>
      <w:r w:rsidR="00546F3F">
        <w:rPr>
          <w:rFonts w:hint="cs"/>
          <w:rtl/>
        </w:rPr>
        <w:t xml:space="preserve"> להיפך, אם היינו כובשים את השטח</w:t>
      </w:r>
      <w:r w:rsidR="00CA12E9">
        <w:rPr>
          <w:rFonts w:hint="cs"/>
          <w:rtl/>
        </w:rPr>
        <w:t>,</w:t>
      </w:r>
      <w:r w:rsidR="00546F3F">
        <w:rPr>
          <w:rFonts w:hint="cs"/>
          <w:rtl/>
        </w:rPr>
        <w:t xml:space="preserve"> היינו דואגים </w:t>
      </w:r>
      <w:bookmarkStart w:id="262" w:name="_ETM_Q1_2265452"/>
      <w:bookmarkEnd w:id="262"/>
      <w:r w:rsidR="00546F3F">
        <w:rPr>
          <w:rFonts w:hint="cs"/>
          <w:rtl/>
        </w:rPr>
        <w:t>שלכל אחד יהיה דונם - -</w:t>
      </w:r>
      <w:r w:rsidR="00FD7350">
        <w:rPr>
          <w:rFonts w:hint="cs"/>
          <w:rtl/>
        </w:rPr>
        <w:t xml:space="preserve"> </w:t>
      </w:r>
    </w:p>
    <w:p w:rsidR="00B87537" w:rsidRDefault="00B87537" w:rsidP="00B87537">
      <w:pPr>
        <w:rPr>
          <w:rtl/>
        </w:rPr>
      </w:pPr>
    </w:p>
    <w:p w:rsidR="00B87537" w:rsidRDefault="00B87537" w:rsidP="00B87537">
      <w:pPr>
        <w:pStyle w:val="a4"/>
        <w:keepNext/>
        <w:rPr>
          <w:rtl/>
        </w:rPr>
      </w:pPr>
      <w:bookmarkStart w:id="263" w:name="ET_speaker_5520_61"/>
      <w:r w:rsidRPr="00B8753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B875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"/>
    </w:p>
    <w:p w:rsidR="00B87537" w:rsidRDefault="00B87537" w:rsidP="00B87537">
      <w:pPr>
        <w:pStyle w:val="KeepWithNext"/>
        <w:rPr>
          <w:rtl/>
        </w:rPr>
      </w:pPr>
    </w:p>
    <w:p w:rsidR="00B87537" w:rsidRDefault="00B87537" w:rsidP="00B87537">
      <w:pPr>
        <w:rPr>
          <w:rtl/>
        </w:rPr>
      </w:pPr>
      <w:r>
        <w:rPr>
          <w:rFonts w:hint="cs"/>
          <w:rtl/>
        </w:rPr>
        <w:t>זה מה ש</w:t>
      </w:r>
      <w:r w:rsidR="00FD7350">
        <w:rPr>
          <w:rFonts w:hint="cs"/>
          <w:rtl/>
        </w:rPr>
        <w:t>כתוב באמנה של חמאס.</w:t>
      </w:r>
    </w:p>
    <w:p w:rsidR="00B87537" w:rsidRDefault="00B87537" w:rsidP="00B87537">
      <w:pPr>
        <w:rPr>
          <w:rtl/>
        </w:rPr>
      </w:pPr>
    </w:p>
    <w:p w:rsidR="00B87537" w:rsidRDefault="00B87537" w:rsidP="00B87537">
      <w:pPr>
        <w:pStyle w:val="af6"/>
        <w:keepNext/>
        <w:rPr>
          <w:rtl/>
        </w:rPr>
      </w:pPr>
      <w:bookmarkStart w:id="264" w:name="ET_yor_6157_62"/>
      <w:r w:rsidRPr="00B8753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שמחה רוטמן:</w:t>
      </w:r>
      <w:r w:rsidRPr="00B875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4"/>
    </w:p>
    <w:p w:rsidR="00B87537" w:rsidRDefault="00B87537" w:rsidP="00B87537">
      <w:pPr>
        <w:pStyle w:val="KeepWithNext"/>
        <w:rPr>
          <w:rtl/>
        </w:rPr>
      </w:pPr>
    </w:p>
    <w:p w:rsidR="00B87537" w:rsidRDefault="00B87537" w:rsidP="00B87537">
      <w:pPr>
        <w:rPr>
          <w:rtl/>
        </w:rPr>
      </w:pPr>
      <w:r>
        <w:rPr>
          <w:rFonts w:hint="cs"/>
          <w:rtl/>
        </w:rPr>
        <w:t>לא</w:t>
      </w:r>
      <w:r w:rsidR="00FD7350">
        <w:rPr>
          <w:rFonts w:hint="cs"/>
          <w:rtl/>
        </w:rPr>
        <w:t xml:space="preserve"> </w:t>
      </w:r>
      <w:bookmarkStart w:id="265" w:name="_ETM_Q1_2270714"/>
      <w:bookmarkEnd w:id="265"/>
      <w:r w:rsidR="00FD7350">
        <w:rPr>
          <w:rFonts w:hint="cs"/>
          <w:rtl/>
        </w:rPr>
        <w:t>משנה כרגע אמנה של חמאס.</w:t>
      </w:r>
      <w:r>
        <w:rPr>
          <w:rFonts w:hint="cs"/>
          <w:rtl/>
        </w:rPr>
        <w:t xml:space="preserve"> </w:t>
      </w:r>
    </w:p>
    <w:p w:rsidR="00B87537" w:rsidRDefault="00B87537" w:rsidP="00B87537">
      <w:pPr>
        <w:rPr>
          <w:rtl/>
        </w:rPr>
      </w:pPr>
    </w:p>
    <w:p w:rsidR="00B87537" w:rsidRDefault="00B87537" w:rsidP="00B87537">
      <w:pPr>
        <w:pStyle w:val="a4"/>
        <w:keepNext/>
        <w:rPr>
          <w:rtl/>
        </w:rPr>
      </w:pPr>
      <w:bookmarkStart w:id="266" w:name="ET_speaker_5520_63"/>
      <w:r w:rsidRPr="00B8753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B875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"/>
    </w:p>
    <w:p w:rsidR="00B87537" w:rsidRDefault="00B87537" w:rsidP="00B87537">
      <w:pPr>
        <w:pStyle w:val="KeepWithNext"/>
        <w:rPr>
          <w:rtl/>
        </w:rPr>
      </w:pPr>
    </w:p>
    <w:p w:rsidR="00B87537" w:rsidRDefault="00D7007F" w:rsidP="00FD7350">
      <w:pPr>
        <w:rPr>
          <w:rtl/>
        </w:rPr>
      </w:pPr>
      <w:r>
        <w:rPr>
          <w:rFonts w:hint="cs"/>
          <w:rtl/>
        </w:rPr>
        <w:t xml:space="preserve">שמחה, </w:t>
      </w:r>
      <w:r w:rsidR="00FD7350">
        <w:rPr>
          <w:rFonts w:hint="cs"/>
          <w:rtl/>
        </w:rPr>
        <w:t>אתה נכנס פה לדברים</w:t>
      </w:r>
      <w:r>
        <w:rPr>
          <w:rFonts w:hint="cs"/>
          <w:rtl/>
        </w:rPr>
        <w:t xml:space="preserve"> </w:t>
      </w:r>
      <w:bookmarkStart w:id="267" w:name="_ETM_Q1_2275778"/>
      <w:bookmarkEnd w:id="267"/>
      <w:r>
        <w:rPr>
          <w:rFonts w:hint="cs"/>
          <w:rtl/>
        </w:rPr>
        <w:t>- -</w:t>
      </w:r>
      <w:r w:rsidR="00FD7350">
        <w:rPr>
          <w:rFonts w:hint="cs"/>
          <w:rtl/>
        </w:rPr>
        <w:t xml:space="preserve"> </w:t>
      </w:r>
    </w:p>
    <w:p w:rsidR="00B87537" w:rsidRDefault="00B87537" w:rsidP="00B87537">
      <w:pPr>
        <w:rPr>
          <w:rtl/>
        </w:rPr>
      </w:pPr>
    </w:p>
    <w:p w:rsidR="00B87537" w:rsidRDefault="00B87537" w:rsidP="00B87537">
      <w:pPr>
        <w:pStyle w:val="af6"/>
        <w:keepNext/>
        <w:rPr>
          <w:rtl/>
        </w:rPr>
      </w:pPr>
      <w:bookmarkStart w:id="268" w:name="ET_yor_6157_64"/>
      <w:r w:rsidRPr="00B8753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875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"/>
    </w:p>
    <w:p w:rsidR="00B87537" w:rsidRDefault="00B87537" w:rsidP="00B87537">
      <w:pPr>
        <w:pStyle w:val="KeepWithNext"/>
        <w:rPr>
          <w:rtl/>
        </w:rPr>
      </w:pPr>
    </w:p>
    <w:p w:rsidR="00B87537" w:rsidRDefault="00D7007F" w:rsidP="0000420B">
      <w:pPr>
        <w:rPr>
          <w:rtl/>
        </w:rPr>
      </w:pPr>
      <w:r>
        <w:rPr>
          <w:rFonts w:hint="cs"/>
          <w:rtl/>
        </w:rPr>
        <w:t>אני לא יכול להפליל</w:t>
      </w:r>
      <w:r w:rsidR="00B87537">
        <w:rPr>
          <w:rFonts w:hint="cs"/>
          <w:rtl/>
        </w:rPr>
        <w:t xml:space="preserve"> את הדבר הזה. </w:t>
      </w:r>
      <w:r>
        <w:rPr>
          <w:rFonts w:hint="cs"/>
          <w:rtl/>
        </w:rPr>
        <w:t xml:space="preserve">אם </w:t>
      </w:r>
      <w:r w:rsidR="00B87537">
        <w:rPr>
          <w:rFonts w:hint="cs"/>
          <w:rtl/>
        </w:rPr>
        <w:t>הוא רוצה להגי</w:t>
      </w:r>
      <w:r w:rsidR="00CA12E9">
        <w:rPr>
          <w:rFonts w:hint="cs"/>
          <w:rtl/>
        </w:rPr>
        <w:t>ד,</w:t>
      </w:r>
      <w:r w:rsidR="00B87537">
        <w:rPr>
          <w:rFonts w:hint="cs"/>
          <w:rtl/>
        </w:rPr>
        <w:t xml:space="preserve"> </w:t>
      </w:r>
      <w:r>
        <w:rPr>
          <w:rFonts w:hint="cs"/>
          <w:rtl/>
        </w:rPr>
        <w:t>חבר'ה</w:t>
      </w:r>
      <w:r w:rsidR="00B87537">
        <w:rPr>
          <w:rFonts w:hint="cs"/>
          <w:rtl/>
        </w:rPr>
        <w:t>, זה היה מאבק של א</w:t>
      </w:r>
      <w:r>
        <w:rPr>
          <w:rFonts w:hint="cs"/>
          <w:rtl/>
        </w:rPr>
        <w:t>מנ</w:t>
      </w:r>
      <w:r w:rsidR="00B87537">
        <w:rPr>
          <w:rFonts w:hint="cs"/>
          <w:rtl/>
        </w:rPr>
        <w:t>ת החמאס לכיבושה של מדי</w:t>
      </w:r>
      <w:r>
        <w:rPr>
          <w:rFonts w:hint="cs"/>
          <w:rtl/>
        </w:rPr>
        <w:t>נ</w:t>
      </w:r>
      <w:r w:rsidR="00B87537">
        <w:rPr>
          <w:rFonts w:hint="cs"/>
          <w:rtl/>
        </w:rPr>
        <w:t>ת ישראל</w:t>
      </w:r>
      <w:r w:rsidR="00D3030D">
        <w:rPr>
          <w:rFonts w:hint="cs"/>
          <w:rtl/>
        </w:rPr>
        <w:t xml:space="preserve"> אבל</w:t>
      </w:r>
      <w:r w:rsidR="004E2D42">
        <w:rPr>
          <w:rFonts w:hint="cs"/>
          <w:rtl/>
        </w:rPr>
        <w:t xml:space="preserve"> </w:t>
      </w:r>
      <w:r>
        <w:rPr>
          <w:rFonts w:hint="cs"/>
          <w:rtl/>
        </w:rPr>
        <w:t xml:space="preserve">פה </w:t>
      </w:r>
      <w:r w:rsidR="004E2D42">
        <w:rPr>
          <w:rFonts w:hint="cs"/>
          <w:rtl/>
        </w:rPr>
        <w:t xml:space="preserve">זה נזק היקפי, </w:t>
      </w:r>
      <w:r w:rsidR="00B87537">
        <w:rPr>
          <w:rFonts w:hint="cs"/>
          <w:rtl/>
        </w:rPr>
        <w:t>לא הייתה כוו</w:t>
      </w:r>
      <w:r w:rsidR="00545E69">
        <w:rPr>
          <w:rFonts w:hint="cs"/>
          <w:rtl/>
        </w:rPr>
        <w:t>נה להשמדת העם היהודי</w:t>
      </w:r>
      <w:r>
        <w:rPr>
          <w:rFonts w:hint="cs"/>
          <w:rtl/>
        </w:rPr>
        <w:t>, א</w:t>
      </w:r>
      <w:r w:rsidR="004E2D42">
        <w:rPr>
          <w:rFonts w:hint="cs"/>
          <w:rtl/>
        </w:rPr>
        <w:t xml:space="preserve">ני יכול להגיד לו </w:t>
      </w:r>
      <w:r w:rsidR="00EE1FC1">
        <w:rPr>
          <w:rFonts w:hint="cs"/>
          <w:rtl/>
        </w:rPr>
        <w:t>ש</w:t>
      </w:r>
      <w:r w:rsidR="004E2D42">
        <w:rPr>
          <w:rFonts w:hint="cs"/>
          <w:rtl/>
        </w:rPr>
        <w:t xml:space="preserve">הוא לא יכול להגיד את </w:t>
      </w:r>
      <w:bookmarkStart w:id="269" w:name="_ETM_Q1_2290675"/>
      <w:bookmarkEnd w:id="269"/>
      <w:r w:rsidR="0000420B">
        <w:rPr>
          <w:rFonts w:hint="cs"/>
          <w:rtl/>
        </w:rPr>
        <w:t>ז</w:t>
      </w:r>
      <w:r w:rsidR="004E2D42">
        <w:rPr>
          <w:rFonts w:hint="cs"/>
          <w:rtl/>
        </w:rPr>
        <w:t>ה</w:t>
      </w:r>
      <w:r w:rsidR="00C9187E">
        <w:rPr>
          <w:rFonts w:hint="cs"/>
          <w:rtl/>
        </w:rPr>
        <w:t xml:space="preserve"> בהגנה כעורך דין?  </w:t>
      </w:r>
    </w:p>
    <w:p w:rsidR="00B87537" w:rsidRDefault="00B87537" w:rsidP="00B87537">
      <w:pPr>
        <w:rPr>
          <w:rtl/>
        </w:rPr>
      </w:pPr>
    </w:p>
    <w:p w:rsidR="00B87537" w:rsidRDefault="00B87537" w:rsidP="00B87537">
      <w:pPr>
        <w:pStyle w:val="a4"/>
        <w:keepNext/>
        <w:rPr>
          <w:rtl/>
        </w:rPr>
      </w:pPr>
      <w:bookmarkStart w:id="270" w:name="ET_speaker_5855_65"/>
      <w:r w:rsidRPr="00B87537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B875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"/>
    </w:p>
    <w:p w:rsidR="00B87537" w:rsidRDefault="00B87537" w:rsidP="00B87537">
      <w:pPr>
        <w:pStyle w:val="KeepWithNext"/>
        <w:rPr>
          <w:rtl/>
        </w:rPr>
      </w:pPr>
    </w:p>
    <w:p w:rsidR="00B87537" w:rsidRDefault="00C9187E" w:rsidP="00B87537">
      <w:pPr>
        <w:rPr>
          <w:rtl/>
        </w:rPr>
      </w:pPr>
      <w:r>
        <w:rPr>
          <w:rFonts w:hint="cs"/>
          <w:rtl/>
        </w:rPr>
        <w:t>למה אנחנו עושים את העבודה של ב</w:t>
      </w:r>
      <w:r w:rsidR="00B87537">
        <w:rPr>
          <w:rFonts w:hint="cs"/>
          <w:rtl/>
        </w:rPr>
        <w:t>ית המשפט</w:t>
      </w:r>
      <w:r>
        <w:rPr>
          <w:rFonts w:hint="cs"/>
          <w:rtl/>
        </w:rPr>
        <w:t>?</w:t>
      </w:r>
    </w:p>
    <w:p w:rsidR="00B87537" w:rsidRDefault="00B87537" w:rsidP="00B87537">
      <w:pPr>
        <w:rPr>
          <w:rtl/>
        </w:rPr>
      </w:pPr>
    </w:p>
    <w:p w:rsidR="00B87537" w:rsidRDefault="00B87537" w:rsidP="00B87537">
      <w:pPr>
        <w:pStyle w:val="a4"/>
        <w:keepNext/>
        <w:rPr>
          <w:rtl/>
        </w:rPr>
      </w:pPr>
      <w:bookmarkStart w:id="271" w:name="ET_speaker_5520_66"/>
      <w:r w:rsidRPr="00B8753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B875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"/>
    </w:p>
    <w:p w:rsidR="00B87537" w:rsidRDefault="00B87537" w:rsidP="00B87537">
      <w:pPr>
        <w:pStyle w:val="KeepWithNext"/>
        <w:rPr>
          <w:rtl/>
        </w:rPr>
      </w:pPr>
    </w:p>
    <w:p w:rsidR="00B87537" w:rsidRDefault="00B87537" w:rsidP="00CA12E9">
      <w:pPr>
        <w:rPr>
          <w:rtl/>
        </w:rPr>
      </w:pPr>
      <w:r>
        <w:rPr>
          <w:rFonts w:hint="cs"/>
          <w:rtl/>
        </w:rPr>
        <w:t xml:space="preserve">זה </w:t>
      </w:r>
      <w:r w:rsidR="0071785C">
        <w:rPr>
          <w:rFonts w:hint="cs"/>
          <w:rtl/>
        </w:rPr>
        <w:t xml:space="preserve">קו </w:t>
      </w:r>
      <w:bookmarkStart w:id="272" w:name="_ETM_Q1_2294677"/>
      <w:bookmarkEnd w:id="272"/>
      <w:r w:rsidR="0071785C">
        <w:rPr>
          <w:rFonts w:hint="cs"/>
          <w:rtl/>
        </w:rPr>
        <w:t xml:space="preserve">הגנה </w:t>
      </w:r>
      <w:r w:rsidR="000B1D21">
        <w:rPr>
          <w:rFonts w:hint="cs"/>
          <w:rtl/>
        </w:rPr>
        <w:t xml:space="preserve">שהוא לא קו הגנה לגיטימי. זה כמו שתגיד לי </w:t>
      </w:r>
      <w:bookmarkStart w:id="273" w:name="_ETM_Q1_2309787"/>
      <w:bookmarkEnd w:id="273"/>
      <w:r w:rsidR="000B1D21">
        <w:rPr>
          <w:rFonts w:hint="cs"/>
          <w:rtl/>
        </w:rPr>
        <w:t xml:space="preserve">שיש רצח, שיש גופה </w:t>
      </w:r>
      <w:r w:rsidR="00CA12E9">
        <w:rPr>
          <w:rFonts w:hint="cs"/>
          <w:rtl/>
        </w:rPr>
        <w:t>ו</w:t>
      </w:r>
      <w:r w:rsidR="000B1D21">
        <w:rPr>
          <w:rFonts w:hint="cs"/>
          <w:rtl/>
        </w:rPr>
        <w:t>האדם</w:t>
      </w:r>
      <w:bookmarkStart w:id="274" w:name="_ETM_Q1_2310882"/>
      <w:bookmarkEnd w:id="274"/>
      <w:r w:rsidR="000B1D21">
        <w:rPr>
          <w:rFonts w:hint="cs"/>
          <w:rtl/>
        </w:rPr>
        <w:t xml:space="preserve"> לא מת</w:t>
      </w:r>
      <w:r>
        <w:rPr>
          <w:rFonts w:hint="cs"/>
          <w:rtl/>
        </w:rPr>
        <w:t xml:space="preserve">. </w:t>
      </w:r>
      <w:r w:rsidR="000B1D21">
        <w:rPr>
          <w:rFonts w:hint="cs"/>
          <w:rtl/>
        </w:rPr>
        <w:t>זה לא האמת.</w:t>
      </w:r>
    </w:p>
    <w:p w:rsidR="00B87537" w:rsidRDefault="00B87537" w:rsidP="00B87537">
      <w:pPr>
        <w:rPr>
          <w:rtl/>
        </w:rPr>
      </w:pPr>
    </w:p>
    <w:p w:rsidR="00B87537" w:rsidRDefault="00B87537" w:rsidP="00B87537">
      <w:pPr>
        <w:pStyle w:val="af6"/>
        <w:keepNext/>
        <w:rPr>
          <w:rtl/>
        </w:rPr>
      </w:pPr>
      <w:bookmarkStart w:id="275" w:name="ET_yor_6157_67"/>
      <w:r w:rsidRPr="00B8753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875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"/>
    </w:p>
    <w:p w:rsidR="00B87537" w:rsidRDefault="00B87537" w:rsidP="00B87537">
      <w:pPr>
        <w:pStyle w:val="KeepWithNext"/>
        <w:rPr>
          <w:rtl/>
        </w:rPr>
      </w:pPr>
    </w:p>
    <w:p w:rsidR="00B87537" w:rsidRDefault="000B1D21" w:rsidP="000B1D21">
      <w:pPr>
        <w:rPr>
          <w:rtl/>
        </w:rPr>
      </w:pPr>
      <w:r>
        <w:rPr>
          <w:rFonts w:hint="cs"/>
          <w:rtl/>
        </w:rPr>
        <w:t>אתה מדבר על</w:t>
      </w:r>
      <w:r w:rsidR="00B87537">
        <w:rPr>
          <w:rFonts w:hint="cs"/>
          <w:rtl/>
        </w:rPr>
        <w:t xml:space="preserve"> </w:t>
      </w:r>
      <w:r>
        <w:rPr>
          <w:rFonts w:hint="cs"/>
          <w:rtl/>
        </w:rPr>
        <w:t>נ</w:t>
      </w:r>
      <w:r w:rsidR="00B87537">
        <w:rPr>
          <w:rFonts w:hint="cs"/>
          <w:rtl/>
        </w:rPr>
        <w:t xml:space="preserve">ושא הכוונה, </w:t>
      </w:r>
      <w:r>
        <w:rPr>
          <w:rFonts w:hint="cs"/>
          <w:rtl/>
        </w:rPr>
        <w:t xml:space="preserve">אתה </w:t>
      </w:r>
      <w:r w:rsidR="00B87537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מדבר עכשיו על השאלה אם </w:t>
      </w:r>
      <w:bookmarkStart w:id="276" w:name="_ETM_Q1_2314440"/>
      <w:bookmarkEnd w:id="276"/>
      <w:r>
        <w:rPr>
          <w:rFonts w:hint="cs"/>
          <w:rtl/>
        </w:rPr>
        <w:t xml:space="preserve">פלוני מת או לא מת. </w:t>
      </w:r>
      <w:r w:rsidR="00B87537">
        <w:rPr>
          <w:rFonts w:hint="cs"/>
          <w:rtl/>
        </w:rPr>
        <w:t xml:space="preserve"> </w:t>
      </w:r>
    </w:p>
    <w:p w:rsidR="00B87537" w:rsidRDefault="00B87537" w:rsidP="00B87537">
      <w:pPr>
        <w:rPr>
          <w:rtl/>
        </w:rPr>
      </w:pPr>
    </w:p>
    <w:p w:rsidR="00B87537" w:rsidRDefault="00B87537" w:rsidP="00B87537">
      <w:pPr>
        <w:pStyle w:val="a4"/>
        <w:keepNext/>
        <w:rPr>
          <w:rtl/>
        </w:rPr>
      </w:pPr>
      <w:bookmarkStart w:id="277" w:name="ET_speaker_5520_68"/>
      <w:r w:rsidRPr="00B8753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B875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"/>
    </w:p>
    <w:p w:rsidR="00B87537" w:rsidRDefault="00B87537" w:rsidP="00B87537">
      <w:pPr>
        <w:pStyle w:val="KeepWithNext"/>
        <w:rPr>
          <w:rtl/>
        </w:rPr>
      </w:pPr>
    </w:p>
    <w:p w:rsidR="00B87537" w:rsidRDefault="000B1D21" w:rsidP="00B87537">
      <w:pPr>
        <w:rPr>
          <w:rtl/>
        </w:rPr>
      </w:pPr>
      <w:r>
        <w:rPr>
          <w:rFonts w:hint="cs"/>
          <w:rtl/>
        </w:rPr>
        <w:t>אני לא מדבר על נושא הכוונה.</w:t>
      </w:r>
      <w:bookmarkStart w:id="278" w:name="_ETM_Q1_2316681"/>
      <w:bookmarkEnd w:id="278"/>
    </w:p>
    <w:p w:rsidR="000B1D21" w:rsidRDefault="000B1D21" w:rsidP="00B87537">
      <w:pPr>
        <w:rPr>
          <w:rtl/>
        </w:rPr>
      </w:pPr>
      <w:bookmarkStart w:id="279" w:name="_ETM_Q1_2316740"/>
      <w:bookmarkEnd w:id="279"/>
    </w:p>
    <w:p w:rsidR="00B87537" w:rsidRDefault="00B87537" w:rsidP="00B87537">
      <w:pPr>
        <w:pStyle w:val="af6"/>
        <w:keepNext/>
        <w:rPr>
          <w:rtl/>
        </w:rPr>
      </w:pPr>
      <w:bookmarkStart w:id="280" w:name="ET_yor_6157_69"/>
      <w:r w:rsidRPr="00B8753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875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0"/>
    </w:p>
    <w:p w:rsidR="00B87537" w:rsidRDefault="00B87537" w:rsidP="00B87537">
      <w:pPr>
        <w:pStyle w:val="KeepWithNext"/>
        <w:rPr>
          <w:rtl/>
        </w:rPr>
      </w:pPr>
    </w:p>
    <w:p w:rsidR="00B87537" w:rsidRDefault="00B87537" w:rsidP="00545E69">
      <w:pPr>
        <w:rPr>
          <w:rtl/>
        </w:rPr>
      </w:pPr>
      <w:r>
        <w:rPr>
          <w:rFonts w:hint="cs"/>
          <w:rtl/>
        </w:rPr>
        <w:t xml:space="preserve">זה מה שכתוב </w:t>
      </w:r>
      <w:r w:rsidR="002F2933">
        <w:rPr>
          <w:rFonts w:hint="cs"/>
          <w:rtl/>
        </w:rPr>
        <w:t>פה, זה מה שכתוב בחוק.</w:t>
      </w:r>
      <w:r w:rsidR="000B1D21">
        <w:rPr>
          <w:rFonts w:hint="cs"/>
          <w:rtl/>
        </w:rPr>
        <w:t xml:space="preserve"> </w:t>
      </w:r>
      <w:r w:rsidR="002F2933">
        <w:rPr>
          <w:rFonts w:hint="cs"/>
          <w:rtl/>
        </w:rPr>
        <w:t xml:space="preserve">מה שכתוב בחוק </w:t>
      </w:r>
      <w:bookmarkStart w:id="281" w:name="_ETM_Q1_2331688"/>
      <w:bookmarkEnd w:id="281"/>
      <w:r w:rsidR="002F2933">
        <w:rPr>
          <w:rFonts w:hint="cs"/>
          <w:rtl/>
        </w:rPr>
        <w:t>זה</w:t>
      </w:r>
      <w:r w:rsidR="000E320D">
        <w:rPr>
          <w:rFonts w:hint="cs"/>
          <w:rtl/>
        </w:rPr>
        <w:t xml:space="preserve"> כך</w:t>
      </w:r>
      <w:r w:rsidR="00545E69">
        <w:rPr>
          <w:rFonts w:hint="cs"/>
          <w:rtl/>
        </w:rPr>
        <w:t>:</w:t>
      </w:r>
      <w:r w:rsidR="002F2933">
        <w:rPr>
          <w:rFonts w:hint="cs"/>
          <w:rtl/>
        </w:rPr>
        <w:t xml:space="preserve"> </w:t>
      </w:r>
      <w:r w:rsidR="000E320D">
        <w:rPr>
          <w:rFonts w:hint="cs"/>
          <w:rtl/>
        </w:rPr>
        <w:t>ב</w:t>
      </w:r>
      <w:r w:rsidR="00545E69">
        <w:rPr>
          <w:rFonts w:hint="cs"/>
          <w:rtl/>
        </w:rPr>
        <w:t>אופן מאורגן ומכוון</w:t>
      </w:r>
      <w:r w:rsidR="002F2933">
        <w:rPr>
          <w:rFonts w:hint="cs"/>
          <w:rtl/>
        </w:rPr>
        <w:t>. הוא אומר</w:t>
      </w:r>
      <w:r w:rsidR="000E320D">
        <w:rPr>
          <w:rFonts w:hint="cs"/>
          <w:rtl/>
        </w:rPr>
        <w:t>,</w:t>
      </w:r>
      <w:r w:rsidR="00545E69">
        <w:rPr>
          <w:rFonts w:hint="cs"/>
          <w:rtl/>
        </w:rPr>
        <w:t xml:space="preserve"> </w:t>
      </w:r>
      <w:r w:rsidR="002F2933">
        <w:rPr>
          <w:rFonts w:hint="cs"/>
          <w:rtl/>
        </w:rPr>
        <w:t xml:space="preserve">אכן יש גופות, </w:t>
      </w:r>
      <w:bookmarkStart w:id="282" w:name="_ETM_Q1_2337844"/>
      <w:bookmarkEnd w:id="282"/>
      <w:r w:rsidR="002F2933">
        <w:rPr>
          <w:rFonts w:hint="cs"/>
          <w:rtl/>
        </w:rPr>
        <w:t xml:space="preserve">רק </w:t>
      </w:r>
      <w:r w:rsidR="00545E69">
        <w:rPr>
          <w:rFonts w:hint="cs"/>
          <w:rtl/>
        </w:rPr>
        <w:t>זה לא היה מאורגן ומכוון</w:t>
      </w:r>
      <w:r w:rsidR="002F2933">
        <w:rPr>
          <w:rFonts w:hint="cs"/>
          <w:rtl/>
        </w:rPr>
        <w:t>. הו</w:t>
      </w:r>
      <w:r>
        <w:rPr>
          <w:rFonts w:hint="cs"/>
          <w:rtl/>
        </w:rPr>
        <w:t>א</w:t>
      </w:r>
      <w:r w:rsidR="002F2933">
        <w:rPr>
          <w:rFonts w:hint="cs"/>
          <w:rtl/>
        </w:rPr>
        <w:t xml:space="preserve"> לא יכול להגיד משפט כ</w:t>
      </w:r>
      <w:r>
        <w:rPr>
          <w:rFonts w:hint="cs"/>
          <w:rtl/>
        </w:rPr>
        <w:t>זה</w:t>
      </w:r>
      <w:r w:rsidR="002F2933">
        <w:rPr>
          <w:rFonts w:hint="cs"/>
          <w:rtl/>
        </w:rPr>
        <w:t>?</w:t>
      </w:r>
    </w:p>
    <w:p w:rsidR="00B87537" w:rsidRDefault="00B87537" w:rsidP="00B87537">
      <w:pPr>
        <w:rPr>
          <w:rtl/>
        </w:rPr>
      </w:pPr>
    </w:p>
    <w:p w:rsidR="00B87537" w:rsidRDefault="00B87537" w:rsidP="00B87537">
      <w:pPr>
        <w:pStyle w:val="a4"/>
        <w:keepNext/>
        <w:rPr>
          <w:rtl/>
        </w:rPr>
      </w:pPr>
      <w:bookmarkStart w:id="283" w:name="ET_speaker_5520_72"/>
      <w:r w:rsidRPr="00B8753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B875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"/>
    </w:p>
    <w:p w:rsidR="00B87537" w:rsidRDefault="00B87537" w:rsidP="00B87537">
      <w:pPr>
        <w:pStyle w:val="KeepWithNext"/>
        <w:rPr>
          <w:rtl/>
        </w:rPr>
      </w:pPr>
    </w:p>
    <w:p w:rsidR="00B87537" w:rsidRDefault="00447E7D" w:rsidP="00447E7D">
      <w:pPr>
        <w:rPr>
          <w:rtl/>
        </w:rPr>
      </w:pPr>
      <w:r>
        <w:rPr>
          <w:rFonts w:hint="cs"/>
          <w:rtl/>
        </w:rPr>
        <w:t xml:space="preserve">אפשר להוריד את המילים "באופן מאורגן ומכוון" מהחוק. </w:t>
      </w:r>
      <w:r w:rsidR="00B87537">
        <w:rPr>
          <w:rFonts w:hint="cs"/>
          <w:rtl/>
        </w:rPr>
        <w:t xml:space="preserve"> </w:t>
      </w:r>
    </w:p>
    <w:p w:rsidR="00B87537" w:rsidRDefault="00B87537" w:rsidP="00B87537">
      <w:pPr>
        <w:rPr>
          <w:rtl/>
        </w:rPr>
      </w:pPr>
    </w:p>
    <w:p w:rsidR="00B87537" w:rsidRDefault="00B87537" w:rsidP="00B87537">
      <w:pPr>
        <w:pStyle w:val="af6"/>
        <w:keepNext/>
        <w:rPr>
          <w:rtl/>
        </w:rPr>
      </w:pPr>
      <w:bookmarkStart w:id="284" w:name="ET_yor_6157_73"/>
      <w:r w:rsidRPr="00B8753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875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"/>
    </w:p>
    <w:p w:rsidR="00B87537" w:rsidRDefault="00B87537" w:rsidP="00B87537">
      <w:pPr>
        <w:pStyle w:val="KeepWithNext"/>
        <w:rPr>
          <w:rtl/>
        </w:rPr>
      </w:pPr>
    </w:p>
    <w:p w:rsidR="00B87537" w:rsidRDefault="00015F2C" w:rsidP="00015F2C">
      <w:pPr>
        <w:rPr>
          <w:rtl/>
        </w:rPr>
      </w:pPr>
      <w:r>
        <w:rPr>
          <w:rFonts w:hint="cs"/>
          <w:rtl/>
        </w:rPr>
        <w:t xml:space="preserve">בוא </w:t>
      </w:r>
      <w:bookmarkStart w:id="285" w:name="_ETM_Q1_2352416"/>
      <w:bookmarkEnd w:id="285"/>
      <w:r>
        <w:rPr>
          <w:rFonts w:hint="cs"/>
          <w:rtl/>
        </w:rPr>
        <w:t xml:space="preserve">נחדד את זה. </w:t>
      </w:r>
    </w:p>
    <w:p w:rsidR="00B87537" w:rsidRDefault="00B87537" w:rsidP="00B87537">
      <w:pPr>
        <w:rPr>
          <w:rtl/>
        </w:rPr>
      </w:pPr>
    </w:p>
    <w:p w:rsidR="00015F2C" w:rsidRDefault="00015F2C" w:rsidP="00015F2C">
      <w:pPr>
        <w:pStyle w:val="af9"/>
        <w:keepNext/>
        <w:rPr>
          <w:rtl/>
        </w:rPr>
      </w:pPr>
      <w:bookmarkStart w:id="286" w:name="_ETM_Q1_2362119"/>
      <w:bookmarkStart w:id="287" w:name="ET_guest_576214_187"/>
      <w:bookmarkEnd w:id="286"/>
      <w:r w:rsidRPr="00015F2C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015F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7"/>
    </w:p>
    <w:p w:rsidR="00015F2C" w:rsidRDefault="00015F2C" w:rsidP="00015F2C">
      <w:pPr>
        <w:pStyle w:val="KeepWithNext"/>
        <w:rPr>
          <w:rtl/>
        </w:rPr>
      </w:pPr>
    </w:p>
    <w:p w:rsidR="00B87537" w:rsidRDefault="00B87537" w:rsidP="000E320D">
      <w:pPr>
        <w:rPr>
          <w:rtl/>
        </w:rPr>
      </w:pPr>
      <w:bookmarkStart w:id="288" w:name="_ETM_Q1_2362581"/>
      <w:bookmarkStart w:id="289" w:name="_ETM_Q1_2362640"/>
      <w:bookmarkEnd w:id="288"/>
      <w:bookmarkEnd w:id="289"/>
      <w:r>
        <w:rPr>
          <w:rFonts w:hint="cs"/>
          <w:rtl/>
        </w:rPr>
        <w:t>אני לא ח</w:t>
      </w:r>
      <w:r w:rsidR="00015F2C">
        <w:rPr>
          <w:rFonts w:hint="cs"/>
          <w:rtl/>
        </w:rPr>
        <w:t>ושב שיגיע הסנגור ויגיד</w:t>
      </w:r>
      <w:r w:rsidR="000E320D">
        <w:rPr>
          <w:rFonts w:hint="cs"/>
          <w:rtl/>
        </w:rPr>
        <w:t xml:space="preserve"> "</w:t>
      </w:r>
      <w:r w:rsidR="00545E69">
        <w:rPr>
          <w:rFonts w:hint="cs"/>
          <w:rtl/>
        </w:rPr>
        <w:t>זה לא קרה</w:t>
      </w:r>
      <w:r w:rsidR="000E320D">
        <w:rPr>
          <w:rFonts w:hint="cs"/>
          <w:rtl/>
        </w:rPr>
        <w:t>"</w:t>
      </w:r>
      <w:r w:rsidR="00015F2C">
        <w:rPr>
          <w:rFonts w:hint="cs"/>
          <w:rtl/>
        </w:rPr>
        <w:t>. לד</w:t>
      </w:r>
      <w:r>
        <w:rPr>
          <w:rFonts w:hint="cs"/>
          <w:rtl/>
        </w:rPr>
        <w:t>ע</w:t>
      </w:r>
      <w:r w:rsidR="00015F2C">
        <w:rPr>
          <w:rFonts w:hint="cs"/>
          <w:rtl/>
        </w:rPr>
        <w:t>ת</w:t>
      </w:r>
      <w:r>
        <w:rPr>
          <w:rFonts w:hint="cs"/>
          <w:rtl/>
        </w:rPr>
        <w:t xml:space="preserve">י </w:t>
      </w:r>
      <w:r w:rsidR="00015F2C">
        <w:rPr>
          <w:rFonts w:hint="cs"/>
          <w:rtl/>
        </w:rPr>
        <w:t xml:space="preserve">מצב כזה הוא </w:t>
      </w:r>
      <w:r>
        <w:rPr>
          <w:rFonts w:hint="cs"/>
          <w:rtl/>
        </w:rPr>
        <w:t>בדיוני</w:t>
      </w:r>
      <w:r w:rsidR="00015F2C">
        <w:rPr>
          <w:rFonts w:hint="cs"/>
          <w:rtl/>
        </w:rPr>
        <w:t>.</w:t>
      </w:r>
    </w:p>
    <w:p w:rsidR="00B87537" w:rsidRDefault="00B87537" w:rsidP="00B87537">
      <w:pPr>
        <w:rPr>
          <w:rtl/>
        </w:rPr>
      </w:pPr>
    </w:p>
    <w:p w:rsidR="00B87537" w:rsidRDefault="00B87537" w:rsidP="00B87537">
      <w:pPr>
        <w:pStyle w:val="af6"/>
        <w:keepNext/>
        <w:rPr>
          <w:rtl/>
        </w:rPr>
      </w:pPr>
      <w:bookmarkStart w:id="290" w:name="ET_yor_6157_74"/>
      <w:r w:rsidRPr="00B8753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875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0"/>
    </w:p>
    <w:p w:rsidR="00B87537" w:rsidRDefault="00B87537" w:rsidP="00B87537">
      <w:pPr>
        <w:pStyle w:val="KeepWithNext"/>
        <w:rPr>
          <w:rtl/>
        </w:rPr>
      </w:pPr>
    </w:p>
    <w:p w:rsidR="00B87537" w:rsidRDefault="00B87537" w:rsidP="00B87537">
      <w:pPr>
        <w:rPr>
          <w:rtl/>
        </w:rPr>
      </w:pPr>
      <w:r>
        <w:rPr>
          <w:rFonts w:hint="cs"/>
          <w:rtl/>
        </w:rPr>
        <w:t>בזה</w:t>
      </w:r>
      <w:r w:rsidR="00015F2C">
        <w:rPr>
          <w:rFonts w:hint="cs"/>
          <w:rtl/>
        </w:rPr>
        <w:t xml:space="preserve"> אני מסכים.</w:t>
      </w:r>
    </w:p>
    <w:p w:rsidR="00B87537" w:rsidRDefault="00B87537" w:rsidP="00B87537">
      <w:pPr>
        <w:rPr>
          <w:rtl/>
        </w:rPr>
      </w:pPr>
    </w:p>
    <w:p w:rsidR="00B87537" w:rsidRDefault="00B87537" w:rsidP="00B87537">
      <w:pPr>
        <w:pStyle w:val="a4"/>
        <w:keepNext/>
        <w:rPr>
          <w:rtl/>
        </w:rPr>
      </w:pPr>
      <w:bookmarkStart w:id="291" w:name="ET_speaker_5520_75"/>
      <w:r w:rsidRPr="00B8753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B875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"/>
    </w:p>
    <w:p w:rsidR="00B87537" w:rsidRDefault="00B87537" w:rsidP="00B87537">
      <w:pPr>
        <w:pStyle w:val="KeepWithNext"/>
        <w:rPr>
          <w:rtl/>
        </w:rPr>
      </w:pPr>
    </w:p>
    <w:p w:rsidR="00B87537" w:rsidRDefault="00D439AA" w:rsidP="00BC116D">
      <w:pPr>
        <w:rPr>
          <w:rtl/>
        </w:rPr>
      </w:pPr>
      <w:r>
        <w:rPr>
          <w:rFonts w:hint="cs"/>
          <w:rtl/>
        </w:rPr>
        <w:t>ראינו כבר דברים בדיוניים.</w:t>
      </w:r>
    </w:p>
    <w:p w:rsidR="00B87537" w:rsidRDefault="00B87537" w:rsidP="00B87537">
      <w:pPr>
        <w:rPr>
          <w:rtl/>
        </w:rPr>
      </w:pPr>
    </w:p>
    <w:p w:rsidR="00D439AA" w:rsidRDefault="00D439AA" w:rsidP="00D439AA">
      <w:pPr>
        <w:pStyle w:val="af9"/>
        <w:keepNext/>
        <w:rPr>
          <w:rtl/>
        </w:rPr>
      </w:pPr>
      <w:bookmarkStart w:id="292" w:name="_ETM_Q1_2370409"/>
      <w:bookmarkStart w:id="293" w:name="ET_guest_576214_188"/>
      <w:bookmarkEnd w:id="292"/>
      <w:r w:rsidRPr="00D439AA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ישי שרון:</w:t>
      </w:r>
      <w:r w:rsidRPr="00D439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3"/>
    </w:p>
    <w:p w:rsidR="00D439AA" w:rsidRDefault="00D439AA" w:rsidP="00D439AA">
      <w:pPr>
        <w:pStyle w:val="KeepWithNext"/>
        <w:rPr>
          <w:rtl/>
        </w:rPr>
      </w:pPr>
    </w:p>
    <w:p w:rsidR="00B87537" w:rsidRDefault="00D439AA" w:rsidP="00816ACD">
      <w:pPr>
        <w:rPr>
          <w:rtl/>
        </w:rPr>
      </w:pPr>
      <w:bookmarkStart w:id="294" w:name="_ETM_Q1_2370836"/>
      <w:bookmarkStart w:id="295" w:name="_ETM_Q1_2370878"/>
      <w:bookmarkEnd w:id="294"/>
      <w:bookmarkEnd w:id="295"/>
      <w:r>
        <w:rPr>
          <w:rFonts w:hint="cs"/>
          <w:rtl/>
        </w:rPr>
        <w:t xml:space="preserve">זה גם נכון, </w:t>
      </w:r>
      <w:bookmarkStart w:id="296" w:name="_ETM_Q1_2373700"/>
      <w:bookmarkEnd w:id="296"/>
      <w:r>
        <w:rPr>
          <w:rFonts w:hint="cs"/>
          <w:rtl/>
        </w:rPr>
        <w:t>אבל נראה לי שזה לא הסיפור. הסיפור יכול לקרות בדברים נורא</w:t>
      </w:r>
      <w:r w:rsidR="00B87537">
        <w:rPr>
          <w:rFonts w:hint="cs"/>
          <w:rtl/>
        </w:rPr>
        <w:t xml:space="preserve"> טר</w:t>
      </w:r>
      <w:r>
        <w:rPr>
          <w:rFonts w:hint="cs"/>
          <w:rtl/>
        </w:rPr>
        <w:t>י</w:t>
      </w:r>
      <w:r w:rsidR="00B87537">
        <w:rPr>
          <w:rFonts w:hint="cs"/>
          <w:rtl/>
        </w:rPr>
        <w:t>וויאלי</w:t>
      </w:r>
      <w:r>
        <w:rPr>
          <w:rFonts w:hint="cs"/>
          <w:rtl/>
        </w:rPr>
        <w:t xml:space="preserve">ים, כמו הדוגמה </w:t>
      </w:r>
      <w:bookmarkStart w:id="297" w:name="_ETM_Q1_2377352"/>
      <w:bookmarkEnd w:id="297"/>
      <w:r>
        <w:rPr>
          <w:rFonts w:hint="cs"/>
          <w:rtl/>
        </w:rPr>
        <w:t xml:space="preserve">שהיושב ראש ציין </w:t>
      </w:r>
      <w:r w:rsidR="00081D8B">
        <w:rPr>
          <w:rFonts w:hint="cs"/>
          <w:rtl/>
        </w:rPr>
        <w:t xml:space="preserve">על כך </w:t>
      </w:r>
      <w:r w:rsidR="00816ACD">
        <w:rPr>
          <w:rFonts w:hint="cs"/>
          <w:rtl/>
        </w:rPr>
        <w:t>ש</w:t>
      </w:r>
      <w:r w:rsidR="00B87537">
        <w:rPr>
          <w:rFonts w:hint="cs"/>
          <w:rtl/>
        </w:rPr>
        <w:t>יוחס מקרה ספצי</w:t>
      </w:r>
      <w:r>
        <w:rPr>
          <w:rFonts w:hint="cs"/>
          <w:rtl/>
        </w:rPr>
        <w:t>פ</w:t>
      </w:r>
      <w:r w:rsidR="00B87537">
        <w:rPr>
          <w:rFonts w:hint="cs"/>
          <w:rtl/>
        </w:rPr>
        <w:t>י בתוך ה</w:t>
      </w:r>
      <w:r>
        <w:rPr>
          <w:rFonts w:hint="cs"/>
          <w:rtl/>
        </w:rPr>
        <w:t xml:space="preserve">אירועים האלה של השבעה באוקטובר </w:t>
      </w:r>
      <w:r w:rsidR="00B35EFB">
        <w:rPr>
          <w:rFonts w:hint="cs"/>
          <w:rtl/>
        </w:rPr>
        <w:t xml:space="preserve">ותהיה טענה שהמוות לא נגרם על ידי אותו אדם אלא על ידי איזה שהוא פגז תועה. </w:t>
      </w:r>
      <w:bookmarkStart w:id="298" w:name="_ETM_Q1_2400595"/>
      <w:bookmarkEnd w:id="298"/>
      <w:r w:rsidR="00B87537">
        <w:rPr>
          <w:rFonts w:hint="cs"/>
          <w:rtl/>
        </w:rPr>
        <w:t xml:space="preserve">זו דוגמה </w:t>
      </w:r>
      <w:r w:rsidR="00B35EFB">
        <w:rPr>
          <w:rFonts w:hint="cs"/>
          <w:rtl/>
        </w:rPr>
        <w:t xml:space="preserve">קלאסית לאיזה שהוא קו הגנה </w:t>
      </w:r>
      <w:r w:rsidR="00C82ECC">
        <w:rPr>
          <w:rFonts w:hint="cs"/>
          <w:rtl/>
        </w:rPr>
        <w:t xml:space="preserve">שהוא לגיטימי לחלוטין. </w:t>
      </w:r>
    </w:p>
    <w:p w:rsidR="00B87537" w:rsidRDefault="00B87537" w:rsidP="00B87537">
      <w:pPr>
        <w:rPr>
          <w:rtl/>
        </w:rPr>
      </w:pPr>
    </w:p>
    <w:p w:rsidR="00B87537" w:rsidRDefault="00B87537" w:rsidP="00B87537">
      <w:pPr>
        <w:pStyle w:val="a4"/>
        <w:keepNext/>
        <w:rPr>
          <w:rtl/>
        </w:rPr>
      </w:pPr>
      <w:bookmarkStart w:id="299" w:name="ET_speaker_5520_76"/>
      <w:r w:rsidRPr="00B8753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B875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"/>
    </w:p>
    <w:p w:rsidR="00B87537" w:rsidRDefault="00B87537" w:rsidP="00B87537">
      <w:pPr>
        <w:pStyle w:val="KeepWithNext"/>
        <w:rPr>
          <w:rtl/>
        </w:rPr>
      </w:pPr>
    </w:p>
    <w:p w:rsidR="00B87537" w:rsidRDefault="00B87537" w:rsidP="00D64ADD">
      <w:pPr>
        <w:rPr>
          <w:rtl/>
        </w:rPr>
      </w:pPr>
      <w:r>
        <w:rPr>
          <w:rFonts w:hint="cs"/>
          <w:rtl/>
        </w:rPr>
        <w:t xml:space="preserve">הוא </w:t>
      </w:r>
      <w:r w:rsidR="00D64ADD">
        <w:rPr>
          <w:rFonts w:hint="cs"/>
          <w:rtl/>
        </w:rPr>
        <w:t xml:space="preserve">לא </w:t>
      </w:r>
      <w:bookmarkStart w:id="300" w:name="_ETM_Q1_2406086"/>
      <w:bookmarkEnd w:id="300"/>
      <w:r>
        <w:rPr>
          <w:rFonts w:hint="cs"/>
          <w:rtl/>
        </w:rPr>
        <w:t>נכנס במסגרת החוק</w:t>
      </w:r>
      <w:r w:rsidR="00816ACD">
        <w:rPr>
          <w:rFonts w:hint="cs"/>
          <w:rtl/>
        </w:rPr>
        <w:t>.</w:t>
      </w:r>
    </w:p>
    <w:p w:rsidR="00B87537" w:rsidRDefault="00B87537" w:rsidP="00B87537">
      <w:pPr>
        <w:rPr>
          <w:rtl/>
        </w:rPr>
      </w:pPr>
    </w:p>
    <w:p w:rsidR="00D64ADD" w:rsidRDefault="00D64ADD" w:rsidP="00D64ADD">
      <w:pPr>
        <w:pStyle w:val="af9"/>
        <w:keepNext/>
        <w:rPr>
          <w:rtl/>
        </w:rPr>
      </w:pPr>
      <w:bookmarkStart w:id="301" w:name="_ETM_Q1_2402882"/>
      <w:bookmarkStart w:id="302" w:name="ET_guest_576214_189"/>
      <w:bookmarkEnd w:id="301"/>
      <w:r w:rsidRPr="00D64ADD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D64AD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2"/>
    </w:p>
    <w:p w:rsidR="00D64ADD" w:rsidRDefault="00D64ADD" w:rsidP="00D64ADD">
      <w:pPr>
        <w:pStyle w:val="KeepWithNext"/>
        <w:rPr>
          <w:rtl/>
        </w:rPr>
      </w:pPr>
    </w:p>
    <w:p w:rsidR="00B87537" w:rsidRDefault="00B87537" w:rsidP="009838F5">
      <w:pPr>
        <w:rPr>
          <w:rtl/>
        </w:rPr>
      </w:pPr>
      <w:bookmarkStart w:id="303" w:name="_ETM_Q1_2403333"/>
      <w:bookmarkStart w:id="304" w:name="_ETM_Q1_2403382"/>
      <w:bookmarkEnd w:id="303"/>
      <w:bookmarkEnd w:id="304"/>
      <w:r>
        <w:rPr>
          <w:rFonts w:hint="cs"/>
          <w:rtl/>
        </w:rPr>
        <w:t xml:space="preserve">לפעמים יש גם </w:t>
      </w:r>
      <w:r w:rsidR="006A27F7">
        <w:rPr>
          <w:rFonts w:hint="cs"/>
          <w:rtl/>
        </w:rPr>
        <w:t>את ה</w:t>
      </w:r>
      <w:r>
        <w:rPr>
          <w:rFonts w:hint="cs"/>
          <w:rtl/>
        </w:rPr>
        <w:t>יסודות של העבירה</w:t>
      </w:r>
      <w:r w:rsidR="00A83789">
        <w:rPr>
          <w:rFonts w:hint="cs"/>
          <w:rtl/>
        </w:rPr>
        <w:t>. אם יש את הקשר של השמדת עם</w:t>
      </w:r>
      <w:r w:rsidR="00081D8B">
        <w:rPr>
          <w:rFonts w:hint="cs"/>
          <w:rtl/>
        </w:rPr>
        <w:t>,</w:t>
      </w:r>
      <w:r>
        <w:rPr>
          <w:rFonts w:hint="cs"/>
          <w:rtl/>
        </w:rPr>
        <w:t xml:space="preserve"> צריך להראות את היסוד של הכוונה להשמיד</w:t>
      </w:r>
      <w:r w:rsidR="002D76F2">
        <w:rPr>
          <w:rFonts w:hint="cs"/>
          <w:rtl/>
        </w:rPr>
        <w:t>ם. בהחלט יכול להיות אירוע נוראי</w:t>
      </w:r>
      <w:r>
        <w:rPr>
          <w:rFonts w:hint="cs"/>
          <w:rtl/>
        </w:rPr>
        <w:t xml:space="preserve"> </w:t>
      </w:r>
      <w:r w:rsidR="002D76F2">
        <w:rPr>
          <w:rFonts w:hint="cs"/>
          <w:rtl/>
        </w:rPr>
        <w:t>ש</w:t>
      </w:r>
      <w:r w:rsidR="009838F5">
        <w:rPr>
          <w:rFonts w:hint="cs"/>
          <w:rtl/>
        </w:rPr>
        <w:t xml:space="preserve">בו </w:t>
      </w:r>
      <w:r>
        <w:rPr>
          <w:rFonts w:hint="cs"/>
          <w:rtl/>
        </w:rPr>
        <w:t xml:space="preserve">צריך להרשיע אותו ברצח, </w:t>
      </w:r>
      <w:r w:rsidR="006A27F7">
        <w:rPr>
          <w:rFonts w:hint="cs"/>
          <w:rtl/>
        </w:rPr>
        <w:t>ש</w:t>
      </w:r>
      <w:r w:rsidR="002D76F2">
        <w:rPr>
          <w:rFonts w:hint="cs"/>
          <w:rtl/>
        </w:rPr>
        <w:t xml:space="preserve">צריך להרשיע אותו </w:t>
      </w:r>
      <w:bookmarkStart w:id="305" w:name="_ETM_Q1_2428861"/>
      <w:bookmarkEnd w:id="305"/>
      <w:r w:rsidR="002D76F2">
        <w:rPr>
          <w:rFonts w:hint="cs"/>
          <w:rtl/>
        </w:rPr>
        <w:t xml:space="preserve">באונס, </w:t>
      </w:r>
      <w:r w:rsidR="009838F5">
        <w:rPr>
          <w:rFonts w:hint="cs"/>
          <w:rtl/>
        </w:rPr>
        <w:t xml:space="preserve">רק </w:t>
      </w:r>
      <w:r w:rsidR="002D76F2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הכוונה </w:t>
      </w:r>
      <w:r w:rsidR="002D76F2">
        <w:rPr>
          <w:rFonts w:hint="cs"/>
          <w:rtl/>
        </w:rPr>
        <w:t xml:space="preserve">המיוחדת של השמדת עם </w:t>
      </w:r>
      <w:r w:rsidR="009838F5">
        <w:rPr>
          <w:rFonts w:hint="cs"/>
          <w:rtl/>
        </w:rPr>
        <w:t>תהיה</w:t>
      </w:r>
      <w:r>
        <w:rPr>
          <w:rFonts w:hint="cs"/>
          <w:rtl/>
        </w:rPr>
        <w:t xml:space="preserve"> </w:t>
      </w:r>
      <w:r w:rsidR="002D76F2">
        <w:rPr>
          <w:rFonts w:hint="cs"/>
          <w:rtl/>
        </w:rPr>
        <w:t>מחלוקת. זה קו משפטי שהוא ל</w:t>
      </w:r>
      <w:r>
        <w:rPr>
          <w:rFonts w:hint="cs"/>
          <w:rtl/>
        </w:rPr>
        <w:t>גיט</w:t>
      </w:r>
      <w:r w:rsidR="002D76F2">
        <w:rPr>
          <w:rFonts w:hint="cs"/>
          <w:rtl/>
        </w:rPr>
        <w:t>י</w:t>
      </w:r>
      <w:r>
        <w:rPr>
          <w:rFonts w:hint="cs"/>
          <w:rtl/>
        </w:rPr>
        <w:t>מי וכנראה יעלה</w:t>
      </w:r>
      <w:r w:rsidR="002D76F2">
        <w:rPr>
          <w:rFonts w:hint="cs"/>
          <w:rtl/>
        </w:rPr>
        <w:t xml:space="preserve">. </w:t>
      </w:r>
      <w:r>
        <w:rPr>
          <w:rFonts w:hint="cs"/>
          <w:rtl/>
        </w:rPr>
        <w:t xml:space="preserve">יש </w:t>
      </w:r>
      <w:r w:rsidR="002D76F2">
        <w:rPr>
          <w:rFonts w:hint="cs"/>
          <w:rtl/>
        </w:rPr>
        <w:t>י</w:t>
      </w:r>
      <w:r>
        <w:rPr>
          <w:rFonts w:hint="cs"/>
          <w:rtl/>
        </w:rPr>
        <w:t>ס</w:t>
      </w:r>
      <w:r w:rsidR="002D76F2">
        <w:rPr>
          <w:rFonts w:hint="cs"/>
          <w:rtl/>
        </w:rPr>
        <w:t>ו</w:t>
      </w:r>
      <w:r>
        <w:rPr>
          <w:rFonts w:hint="cs"/>
          <w:rtl/>
        </w:rPr>
        <w:t xml:space="preserve">ד </w:t>
      </w:r>
      <w:r w:rsidR="00073B3D">
        <w:rPr>
          <w:rFonts w:hint="cs"/>
          <w:rtl/>
        </w:rPr>
        <w:t xml:space="preserve">סביר להניח </w:t>
      </w:r>
      <w:r>
        <w:rPr>
          <w:rFonts w:hint="cs"/>
          <w:rtl/>
        </w:rPr>
        <w:t>שהדברים האלה יידחו, אבל השאלה אם צרי</w:t>
      </w:r>
      <w:r w:rsidR="00073B3D">
        <w:rPr>
          <w:rFonts w:hint="cs"/>
          <w:rtl/>
        </w:rPr>
        <w:t xml:space="preserve">ך להפעיל אותם סביב המסגרת של </w:t>
      </w:r>
      <w:bookmarkStart w:id="306" w:name="_ETM_Q1_2453730"/>
      <w:bookmarkEnd w:id="306"/>
      <w:r w:rsidR="00073B3D">
        <w:rPr>
          <w:rFonts w:hint="cs"/>
          <w:rtl/>
        </w:rPr>
        <w:t xml:space="preserve">ייצוג משפטי. </w:t>
      </w:r>
    </w:p>
    <w:p w:rsidR="00B87537" w:rsidRDefault="00B87537" w:rsidP="00B87537">
      <w:pPr>
        <w:rPr>
          <w:rtl/>
        </w:rPr>
      </w:pPr>
    </w:p>
    <w:p w:rsidR="00DE0CB2" w:rsidRDefault="00DE0CB2" w:rsidP="00DE0CB2">
      <w:pPr>
        <w:pStyle w:val="a4"/>
        <w:keepNext/>
        <w:rPr>
          <w:rtl/>
        </w:rPr>
      </w:pPr>
      <w:r w:rsidRPr="00DE0CB2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DE0C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E0CB2" w:rsidRDefault="00DE0CB2" w:rsidP="00DE0CB2">
      <w:pPr>
        <w:pStyle w:val="KeepWithNext"/>
        <w:rPr>
          <w:rtl/>
        </w:rPr>
      </w:pPr>
    </w:p>
    <w:p w:rsidR="00B87537" w:rsidRDefault="00B87537" w:rsidP="00EE6AEF">
      <w:pPr>
        <w:rPr>
          <w:rtl/>
        </w:rPr>
      </w:pPr>
      <w:bookmarkStart w:id="307" w:name="_ETM_Q1_2467962"/>
      <w:bookmarkEnd w:id="307"/>
      <w:r>
        <w:rPr>
          <w:rFonts w:hint="cs"/>
          <w:rtl/>
        </w:rPr>
        <w:t xml:space="preserve">זה בלתי נמנע. </w:t>
      </w:r>
      <w:r w:rsidR="00DE0CB2">
        <w:rPr>
          <w:rFonts w:hint="cs"/>
          <w:rtl/>
        </w:rPr>
        <w:t>"</w:t>
      </w:r>
      <w:r>
        <w:rPr>
          <w:rFonts w:hint="cs"/>
          <w:rtl/>
        </w:rPr>
        <w:t>באופ</w:t>
      </w:r>
      <w:r w:rsidR="00DE0CB2">
        <w:rPr>
          <w:rFonts w:hint="cs"/>
          <w:rtl/>
        </w:rPr>
        <w:t xml:space="preserve">ן מאורגן ומכוון", חבר הכנסת פורר, </w:t>
      </w:r>
      <w:r>
        <w:rPr>
          <w:rFonts w:hint="cs"/>
          <w:rtl/>
        </w:rPr>
        <w:t>נועד לסייע</w:t>
      </w:r>
      <w:bookmarkStart w:id="308" w:name="_ETM_Q1_2469763"/>
      <w:bookmarkEnd w:id="308"/>
      <w:r w:rsidR="005C0D63">
        <w:rPr>
          <w:rFonts w:hint="cs"/>
          <w:rtl/>
        </w:rPr>
        <w:t>,</w:t>
      </w:r>
      <w:r>
        <w:rPr>
          <w:rFonts w:hint="cs"/>
          <w:rtl/>
        </w:rPr>
        <w:t xml:space="preserve"> לא להקשות</w:t>
      </w:r>
      <w:r w:rsidR="00DE0CB2">
        <w:rPr>
          <w:rFonts w:hint="cs"/>
          <w:rtl/>
        </w:rPr>
        <w:t>, כי בכל מקרה הסנ</w:t>
      </w:r>
      <w:r>
        <w:rPr>
          <w:rFonts w:hint="cs"/>
          <w:rtl/>
        </w:rPr>
        <w:t>ג</w:t>
      </w:r>
      <w:r w:rsidR="00DE0CB2">
        <w:rPr>
          <w:rFonts w:hint="cs"/>
          <w:rtl/>
        </w:rPr>
        <w:t>ורים יעלו טענות לפי העבירה.</w:t>
      </w:r>
      <w:r w:rsidR="005C0D63">
        <w:rPr>
          <w:rFonts w:hint="cs"/>
          <w:rtl/>
        </w:rPr>
        <w:t xml:space="preserve"> ההצעה היא להוסיף סעיף מטרה</w:t>
      </w:r>
      <w:r w:rsidR="00EE6AE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E6AEF">
        <w:rPr>
          <w:rFonts w:hint="cs"/>
          <w:rtl/>
        </w:rPr>
        <w:t>ש</w:t>
      </w:r>
      <w:r w:rsidR="005C0D63">
        <w:rPr>
          <w:rFonts w:hint="cs"/>
          <w:rtl/>
        </w:rPr>
        <w:t xml:space="preserve">את זה בדרך כלל אנחנו </w:t>
      </w:r>
      <w:r w:rsidR="00EE6AEF">
        <w:rPr>
          <w:rFonts w:hint="cs"/>
          <w:rtl/>
        </w:rPr>
        <w:t>לא מציעים.</w:t>
      </w:r>
      <w:r w:rsidR="005C0D63">
        <w:rPr>
          <w:rFonts w:hint="cs"/>
          <w:rtl/>
        </w:rPr>
        <w:t xml:space="preserve"> </w:t>
      </w:r>
      <w:bookmarkStart w:id="309" w:name="_ETM_Q1_2478404"/>
      <w:bookmarkEnd w:id="309"/>
      <w:r w:rsidR="005C0D63">
        <w:rPr>
          <w:rFonts w:hint="cs"/>
          <w:rtl/>
        </w:rPr>
        <w:t>פה</w:t>
      </w:r>
      <w:r w:rsidR="00EE6AEF">
        <w:rPr>
          <w:rFonts w:hint="cs"/>
          <w:rtl/>
        </w:rPr>
        <w:t>,</w:t>
      </w:r>
      <w:r w:rsidR="00081D8B">
        <w:rPr>
          <w:rFonts w:hint="cs"/>
          <w:rtl/>
        </w:rPr>
        <w:t xml:space="preserve"> בגלל ההיבט הייחודי</w:t>
      </w:r>
      <w:r w:rsidR="005C0D63">
        <w:rPr>
          <w:rFonts w:hint="cs"/>
          <w:rtl/>
        </w:rPr>
        <w:t xml:space="preserve"> </w:t>
      </w:r>
      <w:r w:rsidR="00081D8B">
        <w:rPr>
          <w:rFonts w:hint="cs"/>
          <w:rtl/>
        </w:rPr>
        <w:t>ו</w:t>
      </w:r>
      <w:r w:rsidR="005C0D63">
        <w:rPr>
          <w:rFonts w:hint="cs"/>
          <w:rtl/>
        </w:rPr>
        <w:t xml:space="preserve">ההיבט החינוכי המיוחד של החוק </w:t>
      </w:r>
      <w:bookmarkStart w:id="310" w:name="_ETM_Q1_2486420"/>
      <w:bookmarkEnd w:id="310"/>
      <w:r w:rsidR="005C0D63">
        <w:rPr>
          <w:rFonts w:hint="cs"/>
          <w:rtl/>
        </w:rPr>
        <w:t>הזה</w:t>
      </w:r>
      <w:r w:rsidR="00081D8B">
        <w:rPr>
          <w:rFonts w:hint="cs"/>
          <w:rtl/>
        </w:rPr>
        <w:t>,</w:t>
      </w:r>
      <w:r w:rsidR="00EE6AEF">
        <w:rPr>
          <w:rFonts w:hint="cs"/>
          <w:rtl/>
        </w:rPr>
        <w:t xml:space="preserve"> הצענו לכתוב אותו.</w:t>
      </w:r>
      <w:r w:rsidR="005C0D63">
        <w:rPr>
          <w:rFonts w:hint="cs"/>
          <w:rtl/>
        </w:rPr>
        <w:t xml:space="preserve"> הוא </w:t>
      </w:r>
      <w:r w:rsidR="00EE6AEF">
        <w:rPr>
          <w:rFonts w:hint="cs"/>
          <w:rtl/>
        </w:rPr>
        <w:t>גם עוזר, אני חושב, בלפרש את החוק</w:t>
      </w:r>
      <w:r w:rsidR="005C0D63">
        <w:rPr>
          <w:rFonts w:hint="cs"/>
          <w:rtl/>
        </w:rPr>
        <w:t xml:space="preserve">. במטרת </w:t>
      </w:r>
      <w:bookmarkStart w:id="311" w:name="_ETM_Q1_2482127"/>
      <w:bookmarkEnd w:id="311"/>
      <w:r w:rsidR="005C0D63">
        <w:rPr>
          <w:rFonts w:hint="cs"/>
          <w:rtl/>
        </w:rPr>
        <w:t>החוק אנחנו מציעים לכתוב: חוק זה נועד להיאבק בהכחשת מעש</w:t>
      </w:r>
      <w:bookmarkStart w:id="312" w:name="_ETM_Q1_2490950"/>
      <w:bookmarkEnd w:id="312"/>
      <w:r w:rsidR="005C0D63">
        <w:rPr>
          <w:rFonts w:hint="cs"/>
          <w:rtl/>
        </w:rPr>
        <w:t>י הטבח, הרצח, האונס, החטיפה והביזה שביצ</w:t>
      </w:r>
      <w:r>
        <w:rPr>
          <w:rFonts w:hint="cs"/>
          <w:rtl/>
        </w:rPr>
        <w:t>ע</w:t>
      </w:r>
      <w:r w:rsidR="005C0D63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5C0D63">
        <w:rPr>
          <w:rFonts w:hint="cs"/>
          <w:rtl/>
        </w:rPr>
        <w:t xml:space="preserve">מחבלי חמאס </w:t>
      </w:r>
      <w:bookmarkStart w:id="313" w:name="_ETM_Q1_2488477"/>
      <w:bookmarkEnd w:id="313"/>
      <w:r>
        <w:rPr>
          <w:rFonts w:hint="cs"/>
          <w:rtl/>
        </w:rPr>
        <w:t xml:space="preserve">ושותפיהם ביום </w:t>
      </w:r>
      <w:r w:rsidR="0048782D">
        <w:rPr>
          <w:rFonts w:hint="cs"/>
          <w:rtl/>
        </w:rPr>
        <w:t>7 באוקטובר</w:t>
      </w:r>
      <w:r>
        <w:rPr>
          <w:rFonts w:hint="cs"/>
          <w:rtl/>
        </w:rPr>
        <w:t xml:space="preserve">. אנחנו חושבים שזה צריך להיות </w:t>
      </w:r>
      <w:r w:rsidR="0048782D">
        <w:rPr>
          <w:rFonts w:hint="cs"/>
          <w:rtl/>
        </w:rPr>
        <w:t xml:space="preserve">7 ו-8 באוקטובר, לא 14, כי </w:t>
      </w:r>
      <w:r>
        <w:rPr>
          <w:rFonts w:hint="cs"/>
          <w:rtl/>
        </w:rPr>
        <w:t>זה המוקד של הטבח.</w:t>
      </w:r>
    </w:p>
    <w:p w:rsidR="00B87537" w:rsidRDefault="00B87537" w:rsidP="00B87537">
      <w:pPr>
        <w:rPr>
          <w:rtl/>
        </w:rPr>
      </w:pPr>
    </w:p>
    <w:p w:rsidR="00B87537" w:rsidRDefault="00B87537" w:rsidP="00B87537">
      <w:pPr>
        <w:pStyle w:val="a4"/>
        <w:keepNext/>
        <w:rPr>
          <w:rtl/>
        </w:rPr>
      </w:pPr>
      <w:bookmarkStart w:id="314" w:name="ET_speaker_5520_78"/>
      <w:r w:rsidRPr="00B8753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B875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"/>
    </w:p>
    <w:p w:rsidR="00B87537" w:rsidRDefault="00B87537" w:rsidP="00B87537">
      <w:pPr>
        <w:pStyle w:val="KeepWithNext"/>
        <w:rPr>
          <w:rtl/>
        </w:rPr>
      </w:pPr>
    </w:p>
    <w:p w:rsidR="00B87537" w:rsidRDefault="00B87537" w:rsidP="00B87537">
      <w:pPr>
        <w:rPr>
          <w:rtl/>
        </w:rPr>
      </w:pPr>
      <w:r>
        <w:rPr>
          <w:rFonts w:hint="cs"/>
          <w:rtl/>
        </w:rPr>
        <w:t xml:space="preserve">אמרתם </w:t>
      </w:r>
      <w:r w:rsidR="007C6DBB">
        <w:rPr>
          <w:rFonts w:hint="cs"/>
          <w:rtl/>
        </w:rPr>
        <w:t xml:space="preserve">ש-14 הוא מה שהתייחסו פה </w:t>
      </w:r>
      <w:r>
        <w:rPr>
          <w:rFonts w:hint="cs"/>
          <w:rtl/>
        </w:rPr>
        <w:t>בכל החקיקות</w:t>
      </w:r>
      <w:r w:rsidR="007C6DB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B87537" w:rsidRDefault="00B87537" w:rsidP="00B87537">
      <w:pPr>
        <w:rPr>
          <w:rtl/>
        </w:rPr>
      </w:pPr>
    </w:p>
    <w:p w:rsidR="007C6DBB" w:rsidRDefault="007C6DBB" w:rsidP="007C6DBB">
      <w:pPr>
        <w:pStyle w:val="a4"/>
        <w:keepNext/>
        <w:rPr>
          <w:rtl/>
        </w:rPr>
      </w:pPr>
      <w:bookmarkStart w:id="315" w:name="ET_speaker_דר_גור_בליי_191"/>
      <w:r w:rsidRPr="007C6DBB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7C6D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"/>
    </w:p>
    <w:p w:rsidR="007C6DBB" w:rsidRDefault="007C6DBB" w:rsidP="007C6DBB">
      <w:pPr>
        <w:pStyle w:val="KeepWithNext"/>
        <w:rPr>
          <w:rtl/>
        </w:rPr>
      </w:pPr>
    </w:p>
    <w:p w:rsidR="00B87537" w:rsidRDefault="00D53AFC" w:rsidP="00D53AFC">
      <w:pPr>
        <w:rPr>
          <w:rtl/>
        </w:rPr>
      </w:pPr>
      <w:bookmarkStart w:id="316" w:name="_ETM_Q1_2514091"/>
      <w:bookmarkEnd w:id="316"/>
      <w:r>
        <w:rPr>
          <w:rFonts w:hint="cs"/>
          <w:rtl/>
        </w:rPr>
        <w:t xml:space="preserve">אני חושב שאם אנחנו מתמקדים </w:t>
      </w:r>
      <w:bookmarkStart w:id="317" w:name="_ETM_Q1_2520814"/>
      <w:bookmarkEnd w:id="317"/>
      <w:r w:rsidR="00DF4E7B">
        <w:rPr>
          <w:rFonts w:hint="cs"/>
          <w:rtl/>
        </w:rPr>
        <w:t>בטבח עצמו</w:t>
      </w:r>
      <w:r w:rsidR="00B87537">
        <w:rPr>
          <w:rFonts w:hint="cs"/>
          <w:rtl/>
        </w:rPr>
        <w:t xml:space="preserve"> עדיף למקד</w:t>
      </w:r>
      <w:r>
        <w:rPr>
          <w:rFonts w:hint="cs"/>
          <w:rtl/>
        </w:rPr>
        <w:t>.</w:t>
      </w:r>
      <w:r w:rsidR="00B87537">
        <w:rPr>
          <w:rFonts w:hint="cs"/>
          <w:rtl/>
        </w:rPr>
        <w:t xml:space="preserve">  </w:t>
      </w:r>
    </w:p>
    <w:p w:rsidR="00B87537" w:rsidRDefault="00B87537" w:rsidP="00B87537">
      <w:pPr>
        <w:rPr>
          <w:rtl/>
        </w:rPr>
      </w:pPr>
    </w:p>
    <w:p w:rsidR="00B87537" w:rsidRDefault="00B87537" w:rsidP="00B87537">
      <w:pPr>
        <w:pStyle w:val="a4"/>
        <w:keepNext/>
        <w:rPr>
          <w:rtl/>
        </w:rPr>
      </w:pPr>
      <w:bookmarkStart w:id="318" w:name="ET_speaker_5520_79"/>
      <w:r w:rsidRPr="00B8753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B875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"/>
    </w:p>
    <w:p w:rsidR="00B87537" w:rsidRDefault="00B87537" w:rsidP="00B87537">
      <w:pPr>
        <w:pStyle w:val="KeepWithNext"/>
        <w:rPr>
          <w:rtl/>
        </w:rPr>
      </w:pPr>
    </w:p>
    <w:p w:rsidR="00B87537" w:rsidRDefault="00B87537" w:rsidP="00B87537">
      <w:pPr>
        <w:rPr>
          <w:rtl/>
        </w:rPr>
      </w:pPr>
      <w:r>
        <w:rPr>
          <w:rFonts w:hint="cs"/>
          <w:rtl/>
        </w:rPr>
        <w:t xml:space="preserve">לי אין התנגדות בעניין הזה. </w:t>
      </w:r>
    </w:p>
    <w:p w:rsidR="00B87537" w:rsidRDefault="00B87537" w:rsidP="00B87537">
      <w:pPr>
        <w:rPr>
          <w:rtl/>
        </w:rPr>
      </w:pPr>
    </w:p>
    <w:p w:rsidR="00D53AFC" w:rsidRDefault="00D53AFC" w:rsidP="00D53AFC">
      <w:pPr>
        <w:pStyle w:val="a4"/>
        <w:keepNext/>
        <w:rPr>
          <w:rtl/>
        </w:rPr>
      </w:pPr>
      <w:r w:rsidRPr="00D53AFC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D53A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53AFC" w:rsidRDefault="00D53AFC" w:rsidP="00D53AFC">
      <w:pPr>
        <w:pStyle w:val="KeepWithNext"/>
        <w:rPr>
          <w:rtl/>
        </w:rPr>
      </w:pPr>
    </w:p>
    <w:p w:rsidR="00DD56DD" w:rsidRDefault="00D53AFC" w:rsidP="00081D8B">
      <w:pPr>
        <w:rPr>
          <w:rtl/>
        </w:rPr>
      </w:pPr>
      <w:bookmarkStart w:id="319" w:name="_ETM_Q1_2534202"/>
      <w:bookmarkEnd w:id="319"/>
      <w:r>
        <w:rPr>
          <w:rFonts w:hint="cs"/>
          <w:rtl/>
        </w:rPr>
        <w:t xml:space="preserve">7 עד 8 זה יותר הגיוני. </w:t>
      </w:r>
      <w:bookmarkStart w:id="320" w:name="_ETM_Q1_2537760"/>
      <w:bookmarkEnd w:id="320"/>
      <w:r w:rsidR="00DF4E7B">
        <w:rPr>
          <w:rFonts w:hint="cs"/>
          <w:rtl/>
        </w:rPr>
        <w:t>ה</w:t>
      </w:r>
      <w:r w:rsidR="00B87537">
        <w:rPr>
          <w:rFonts w:hint="cs"/>
          <w:rtl/>
        </w:rPr>
        <w:t xml:space="preserve">רעיון </w:t>
      </w:r>
      <w:r w:rsidR="00DF4E7B">
        <w:rPr>
          <w:rFonts w:hint="cs"/>
          <w:rtl/>
        </w:rPr>
        <w:t>ב</w:t>
      </w:r>
      <w:r w:rsidR="00B87537">
        <w:rPr>
          <w:rFonts w:hint="cs"/>
          <w:rtl/>
        </w:rPr>
        <w:t xml:space="preserve">להוסיף את </w:t>
      </w:r>
      <w:r w:rsidR="00DF4E7B">
        <w:rPr>
          <w:rFonts w:hint="cs"/>
          <w:rtl/>
        </w:rPr>
        <w:t>המילים "באופן מאורגן ומכוון"</w:t>
      </w:r>
      <w:r w:rsidR="00B87537">
        <w:rPr>
          <w:rFonts w:hint="cs"/>
          <w:rtl/>
        </w:rPr>
        <w:t xml:space="preserve"> היה דווקא </w:t>
      </w:r>
      <w:r w:rsidR="00DF4E7B">
        <w:rPr>
          <w:rFonts w:hint="cs"/>
          <w:rtl/>
        </w:rPr>
        <w:t>כדי</w:t>
      </w:r>
      <w:r w:rsidR="00B87537">
        <w:rPr>
          <w:rFonts w:hint="cs"/>
          <w:rtl/>
        </w:rPr>
        <w:t xml:space="preserve"> להקל </w:t>
      </w:r>
      <w:r w:rsidR="00DF4E7B">
        <w:rPr>
          <w:rFonts w:hint="cs"/>
          <w:rtl/>
        </w:rPr>
        <w:t xml:space="preserve">על היכולת להפליל אנשים. </w:t>
      </w:r>
      <w:bookmarkStart w:id="321" w:name="_ETM_Q1_2569069"/>
      <w:bookmarkEnd w:id="321"/>
      <w:r w:rsidR="000D4A30">
        <w:rPr>
          <w:rFonts w:hint="cs"/>
          <w:rtl/>
        </w:rPr>
        <w:t xml:space="preserve">המטרה </w:t>
      </w:r>
      <w:r w:rsidR="00066413">
        <w:rPr>
          <w:rFonts w:hint="cs"/>
          <w:rtl/>
        </w:rPr>
        <w:t>הייתה לאפשר</w:t>
      </w:r>
      <w:r w:rsidR="000D4A30">
        <w:rPr>
          <w:rFonts w:hint="cs"/>
          <w:rtl/>
        </w:rPr>
        <w:t xml:space="preserve"> </w:t>
      </w:r>
      <w:r w:rsidR="00DD56DD">
        <w:rPr>
          <w:rFonts w:hint="cs"/>
          <w:rtl/>
        </w:rPr>
        <w:t xml:space="preserve">להעמיד </w:t>
      </w:r>
      <w:r w:rsidR="00081D8B">
        <w:rPr>
          <w:rFonts w:hint="cs"/>
          <w:rtl/>
        </w:rPr>
        <w:t>לדין</w:t>
      </w:r>
      <w:r w:rsidR="000D4A30">
        <w:rPr>
          <w:rFonts w:hint="cs"/>
          <w:rtl/>
        </w:rPr>
        <w:t xml:space="preserve"> את אותו </w:t>
      </w:r>
      <w:r w:rsidR="00066413">
        <w:rPr>
          <w:rFonts w:hint="cs"/>
          <w:rtl/>
        </w:rPr>
        <w:t>אדם שאומר "זה הי</w:t>
      </w:r>
      <w:r w:rsidR="000D4A30">
        <w:rPr>
          <w:rFonts w:hint="cs"/>
          <w:rtl/>
        </w:rPr>
        <w:t>ה</w:t>
      </w:r>
      <w:r w:rsidR="00066413">
        <w:rPr>
          <w:rFonts w:hint="cs"/>
          <w:rtl/>
        </w:rPr>
        <w:t xml:space="preserve"> </w:t>
      </w:r>
      <w:r w:rsidR="000D4A30">
        <w:rPr>
          <w:rFonts w:hint="cs"/>
          <w:rtl/>
        </w:rPr>
        <w:t>ספורד</w:t>
      </w:r>
      <w:r w:rsidR="00066413">
        <w:rPr>
          <w:rFonts w:hint="cs"/>
          <w:rtl/>
        </w:rPr>
        <w:t>י</w:t>
      </w:r>
      <w:r w:rsidR="000D4A30">
        <w:rPr>
          <w:rFonts w:hint="cs"/>
          <w:rtl/>
        </w:rPr>
        <w:t xml:space="preserve">, </w:t>
      </w:r>
      <w:r w:rsidR="00066413">
        <w:rPr>
          <w:rFonts w:hint="cs"/>
          <w:rtl/>
        </w:rPr>
        <w:t xml:space="preserve">זה </w:t>
      </w:r>
      <w:bookmarkStart w:id="322" w:name="_ETM_Q1_2598407"/>
      <w:bookmarkEnd w:id="322"/>
      <w:r w:rsidR="000D4A30">
        <w:rPr>
          <w:rFonts w:hint="cs"/>
          <w:rtl/>
        </w:rPr>
        <w:t xml:space="preserve">לא </w:t>
      </w:r>
      <w:r w:rsidR="00066413">
        <w:rPr>
          <w:rFonts w:hint="cs"/>
          <w:rtl/>
        </w:rPr>
        <w:t>היה מאורגן ו</w:t>
      </w:r>
      <w:r w:rsidR="000D4A30">
        <w:rPr>
          <w:rFonts w:hint="cs"/>
          <w:rtl/>
        </w:rPr>
        <w:t>מכוון</w:t>
      </w:r>
      <w:r w:rsidR="00066413">
        <w:rPr>
          <w:rFonts w:hint="cs"/>
          <w:rtl/>
        </w:rPr>
        <w:t>". אני חושב שבהקשר הזה ה</w:t>
      </w:r>
      <w:r w:rsidR="000D4A30">
        <w:rPr>
          <w:rFonts w:hint="cs"/>
          <w:rtl/>
        </w:rPr>
        <w:t xml:space="preserve">תוספת </w:t>
      </w:r>
      <w:r w:rsidR="00066413">
        <w:rPr>
          <w:rFonts w:hint="cs"/>
          <w:rtl/>
        </w:rPr>
        <w:t>של "מאורגן ומכוון" ל</w:t>
      </w:r>
      <w:r w:rsidR="000D4A30">
        <w:rPr>
          <w:rFonts w:hint="cs"/>
          <w:rtl/>
        </w:rPr>
        <w:t>א באה ל</w:t>
      </w:r>
      <w:r w:rsidR="00081D8B">
        <w:rPr>
          <w:rFonts w:hint="cs"/>
          <w:rtl/>
        </w:rPr>
        <w:t>ה</w:t>
      </w:r>
      <w:r w:rsidR="000D4A30">
        <w:rPr>
          <w:rFonts w:hint="cs"/>
          <w:rtl/>
        </w:rPr>
        <w:t>קשות, היא באה למקד את הדבר עצמו ואת ה</w:t>
      </w:r>
      <w:r w:rsidR="00DE340B">
        <w:rPr>
          <w:rFonts w:hint="cs"/>
          <w:rtl/>
        </w:rPr>
        <w:t>מקרים שאנחנו צופים כמקרים</w:t>
      </w:r>
      <w:r w:rsidR="000D4A30">
        <w:rPr>
          <w:rFonts w:hint="cs"/>
          <w:rtl/>
        </w:rPr>
        <w:t xml:space="preserve"> </w:t>
      </w:r>
      <w:r w:rsidR="00DE340B">
        <w:rPr>
          <w:rFonts w:hint="cs"/>
          <w:rtl/>
        </w:rPr>
        <w:t>ה</w:t>
      </w:r>
      <w:r w:rsidR="000D4A30">
        <w:rPr>
          <w:rFonts w:hint="cs"/>
          <w:rtl/>
        </w:rPr>
        <w:t>בעיית</w:t>
      </w:r>
      <w:r w:rsidR="00DE340B">
        <w:rPr>
          <w:rFonts w:hint="cs"/>
          <w:rtl/>
        </w:rPr>
        <w:t>י</w:t>
      </w:r>
      <w:r w:rsidR="00BC116D">
        <w:rPr>
          <w:rFonts w:hint="cs"/>
          <w:rtl/>
        </w:rPr>
        <w:t>ים. סביר להניח שאף אחד לא יגיד שלא היה כלום בשביעי לאוקטובר</w:t>
      </w:r>
      <w:r w:rsidR="000D4A30">
        <w:rPr>
          <w:rFonts w:hint="cs"/>
          <w:rtl/>
        </w:rPr>
        <w:t>. המכחישים הט</w:t>
      </w:r>
      <w:r w:rsidR="00BC116D">
        <w:rPr>
          <w:rFonts w:hint="cs"/>
          <w:rtl/>
        </w:rPr>
        <w:t xml:space="preserve">יפוסיים או האנטי </w:t>
      </w:r>
      <w:bookmarkStart w:id="323" w:name="_ETM_Q1_2622394"/>
      <w:bookmarkEnd w:id="323"/>
      <w:r w:rsidR="00BC116D">
        <w:rPr>
          <w:rFonts w:hint="cs"/>
          <w:rtl/>
        </w:rPr>
        <w:t xml:space="preserve">הישראלים הבולטים </w:t>
      </w:r>
      <w:r w:rsidR="000D4A30">
        <w:rPr>
          <w:rFonts w:hint="cs"/>
          <w:rtl/>
        </w:rPr>
        <w:t>יגידו</w:t>
      </w:r>
      <w:r w:rsidR="00081D8B">
        <w:rPr>
          <w:rFonts w:hint="cs"/>
          <w:rtl/>
        </w:rPr>
        <w:t>,</w:t>
      </w:r>
      <w:r w:rsidR="000D4A30">
        <w:rPr>
          <w:rFonts w:hint="cs"/>
          <w:rtl/>
        </w:rPr>
        <w:t xml:space="preserve"> </w:t>
      </w:r>
      <w:r w:rsidR="00BC116D">
        <w:rPr>
          <w:rFonts w:hint="cs"/>
          <w:rtl/>
        </w:rPr>
        <w:t>הי</w:t>
      </w:r>
      <w:r w:rsidR="000D4A30">
        <w:rPr>
          <w:rFonts w:hint="cs"/>
          <w:rtl/>
        </w:rPr>
        <w:t xml:space="preserve">ו פעולות </w:t>
      </w:r>
      <w:r w:rsidR="00BC116D">
        <w:rPr>
          <w:rFonts w:hint="cs"/>
          <w:rtl/>
        </w:rPr>
        <w:t xml:space="preserve">לחימה </w:t>
      </w:r>
      <w:r w:rsidR="000D4A30">
        <w:rPr>
          <w:rFonts w:hint="cs"/>
          <w:rtl/>
        </w:rPr>
        <w:t>נגד חי</w:t>
      </w:r>
      <w:r w:rsidR="00BC116D">
        <w:rPr>
          <w:rFonts w:hint="cs"/>
          <w:rtl/>
        </w:rPr>
        <w:t>י</w:t>
      </w:r>
      <w:r w:rsidR="000D4A30">
        <w:rPr>
          <w:rFonts w:hint="cs"/>
          <w:rtl/>
        </w:rPr>
        <w:t xml:space="preserve">לים ועל הדרך </w:t>
      </w:r>
      <w:r w:rsidR="00246874">
        <w:rPr>
          <w:rFonts w:hint="cs"/>
          <w:rtl/>
        </w:rPr>
        <w:t>אולי פגעו קצת באזרחים</w:t>
      </w:r>
      <w:r w:rsidR="00BC116D">
        <w:rPr>
          <w:rFonts w:hint="cs"/>
          <w:rtl/>
        </w:rPr>
        <w:t>,</w:t>
      </w:r>
      <w:r w:rsidR="00DD56DD">
        <w:rPr>
          <w:rFonts w:hint="cs"/>
          <w:rtl/>
        </w:rPr>
        <w:t xml:space="preserve"> מה שאנחנו יודעים שלא יהיה נכון.</w:t>
      </w:r>
      <w:r w:rsidR="00BC116D">
        <w:rPr>
          <w:rFonts w:hint="cs"/>
          <w:rtl/>
        </w:rPr>
        <w:t xml:space="preserve"> זה יהיה הקו שאולי יאמצו. </w:t>
      </w:r>
      <w:r w:rsidR="000D4A30">
        <w:rPr>
          <w:rFonts w:hint="cs"/>
          <w:rtl/>
        </w:rPr>
        <w:t>דבר מ</w:t>
      </w:r>
      <w:r w:rsidR="00DD56DD">
        <w:rPr>
          <w:rFonts w:hint="cs"/>
          <w:rtl/>
        </w:rPr>
        <w:t>הסוג הזה ייחשב</w:t>
      </w:r>
      <w:r w:rsidR="00246874">
        <w:rPr>
          <w:rFonts w:hint="cs"/>
          <w:rtl/>
        </w:rPr>
        <w:t xml:space="preserve"> הכחשה</w:t>
      </w:r>
      <w:r w:rsidR="00081D8B">
        <w:rPr>
          <w:rFonts w:hint="cs"/>
          <w:rtl/>
        </w:rPr>
        <w:t xml:space="preserve">, </w:t>
      </w:r>
      <w:r w:rsidR="00BC116D">
        <w:rPr>
          <w:rFonts w:hint="cs"/>
          <w:rtl/>
        </w:rPr>
        <w:t xml:space="preserve">כי </w:t>
      </w:r>
      <w:r w:rsidR="00DD56DD">
        <w:rPr>
          <w:rFonts w:hint="cs"/>
          <w:rtl/>
        </w:rPr>
        <w:t xml:space="preserve">זה </w:t>
      </w:r>
      <w:r w:rsidR="00BC116D">
        <w:rPr>
          <w:rFonts w:hint="cs"/>
          <w:rtl/>
        </w:rPr>
        <w:t>מכח</w:t>
      </w:r>
      <w:r w:rsidR="000D4A30">
        <w:rPr>
          <w:rFonts w:hint="cs"/>
          <w:rtl/>
        </w:rPr>
        <w:t>י</w:t>
      </w:r>
      <w:r w:rsidR="00BC116D">
        <w:rPr>
          <w:rFonts w:hint="cs"/>
          <w:rtl/>
        </w:rPr>
        <w:t>ש</w:t>
      </w:r>
      <w:r w:rsidR="000D4A30">
        <w:rPr>
          <w:rFonts w:hint="cs"/>
          <w:rtl/>
        </w:rPr>
        <w:t xml:space="preserve"> את הפן ה</w:t>
      </w:r>
      <w:r w:rsidR="00BC116D">
        <w:rPr>
          <w:rFonts w:hint="cs"/>
          <w:rtl/>
        </w:rPr>
        <w:t>מאורגן והמכוון</w:t>
      </w:r>
      <w:r w:rsidR="00DD56DD">
        <w:rPr>
          <w:rFonts w:hint="cs"/>
          <w:rtl/>
        </w:rPr>
        <w:t>.</w:t>
      </w:r>
      <w:r w:rsidR="00BC116D">
        <w:rPr>
          <w:rFonts w:hint="cs"/>
          <w:rtl/>
        </w:rPr>
        <w:t xml:space="preserve"> </w:t>
      </w:r>
      <w:bookmarkStart w:id="324" w:name="_ETM_Q1_2649636"/>
      <w:bookmarkEnd w:id="324"/>
    </w:p>
    <w:p w:rsidR="00DD56DD" w:rsidRDefault="00DD56DD" w:rsidP="00DD56DD">
      <w:pPr>
        <w:rPr>
          <w:rtl/>
        </w:rPr>
      </w:pPr>
    </w:p>
    <w:p w:rsidR="000D4A30" w:rsidRDefault="000D4A30" w:rsidP="00DD56DD">
      <w:pPr>
        <w:rPr>
          <w:rtl/>
        </w:rPr>
      </w:pPr>
      <w:r>
        <w:rPr>
          <w:rFonts w:hint="cs"/>
          <w:rtl/>
        </w:rPr>
        <w:t>ההוספה של הכוונה היא בגלל שאנחנו הולכי</w:t>
      </w:r>
      <w:r w:rsidR="00BC116D">
        <w:rPr>
          <w:rFonts w:hint="cs"/>
          <w:rtl/>
        </w:rPr>
        <w:t>ם עם הנושא של הכחשת השואה</w:t>
      </w:r>
      <w:r w:rsidR="009C631A">
        <w:rPr>
          <w:rFonts w:hint="cs"/>
          <w:rtl/>
        </w:rPr>
        <w:t xml:space="preserve"> </w:t>
      </w:r>
      <w:r w:rsidR="00DD56DD">
        <w:rPr>
          <w:rFonts w:hint="cs"/>
          <w:rtl/>
        </w:rPr>
        <w:t xml:space="preserve"> </w:t>
      </w:r>
      <w:r w:rsidR="009C631A">
        <w:rPr>
          <w:rFonts w:hint="cs"/>
          <w:rtl/>
        </w:rPr>
        <w:t>ש</w:t>
      </w:r>
      <w:r w:rsidR="00BC116D">
        <w:rPr>
          <w:rFonts w:hint="cs"/>
          <w:rtl/>
        </w:rPr>
        <w:t xml:space="preserve">גם שם יש כוונה. מדוע הכוונה היא חשובה? כי </w:t>
      </w:r>
      <w:bookmarkStart w:id="325" w:name="_ETM_Q1_2677936"/>
      <w:bookmarkEnd w:id="325"/>
      <w:r w:rsidR="00DD56DD">
        <w:rPr>
          <w:rFonts w:hint="cs"/>
          <w:rtl/>
        </w:rPr>
        <w:t>הכוונה מפרידה</w:t>
      </w:r>
      <w:r w:rsidR="00BC116D">
        <w:rPr>
          <w:rFonts w:hint="cs"/>
          <w:rtl/>
        </w:rPr>
        <w:t xml:space="preserve"> בין ה"טפשים" ל"רעים". </w:t>
      </w:r>
      <w:r w:rsidR="009C631A">
        <w:rPr>
          <w:rFonts w:hint="cs"/>
          <w:rtl/>
        </w:rPr>
        <w:t>"ה</w:t>
      </w:r>
      <w:r w:rsidR="00BC116D">
        <w:rPr>
          <w:rFonts w:hint="cs"/>
          <w:rtl/>
        </w:rPr>
        <w:t xml:space="preserve">טיפשים" </w:t>
      </w:r>
      <w:bookmarkStart w:id="326" w:name="_ETM_Q1_2691133"/>
      <w:bookmarkEnd w:id="326"/>
      <w:r w:rsidR="00BC116D">
        <w:rPr>
          <w:rFonts w:hint="cs"/>
          <w:rtl/>
        </w:rPr>
        <w:t>הם כאלה שצורכים</w:t>
      </w:r>
      <w:r>
        <w:rPr>
          <w:rFonts w:hint="cs"/>
          <w:rtl/>
        </w:rPr>
        <w:t xml:space="preserve"> תכנים א</w:t>
      </w:r>
      <w:r w:rsidR="00BC116D">
        <w:rPr>
          <w:rFonts w:hint="cs"/>
          <w:rtl/>
        </w:rPr>
        <w:t>נטי ישראלים ו</w:t>
      </w:r>
      <w:r w:rsidR="00DD56DD">
        <w:rPr>
          <w:rFonts w:hint="cs"/>
          <w:rtl/>
        </w:rPr>
        <w:t>עושים</w:t>
      </w:r>
      <w:r>
        <w:rPr>
          <w:rFonts w:hint="cs"/>
          <w:rtl/>
        </w:rPr>
        <w:t xml:space="preserve"> </w:t>
      </w:r>
      <w:r w:rsidR="00BC116D">
        <w:rPr>
          <w:lang w:val="en-GB"/>
        </w:rPr>
        <w:t>share</w:t>
      </w:r>
      <w:r w:rsidR="00DD56DD">
        <w:rPr>
          <w:rFonts w:hint="cs"/>
          <w:rtl/>
          <w:lang w:val="en-GB"/>
        </w:rPr>
        <w:t xml:space="preserve"> לאיזה משהו, לאיזה שקר</w:t>
      </w:r>
      <w:r w:rsidR="00BC116D">
        <w:rPr>
          <w:rFonts w:hint="cs"/>
          <w:rtl/>
          <w:lang w:val="en-GB"/>
        </w:rPr>
        <w:t xml:space="preserve">. </w:t>
      </w:r>
      <w:r w:rsidR="00BC116D">
        <w:rPr>
          <w:rFonts w:hint="cs"/>
          <w:rtl/>
        </w:rPr>
        <w:t>ה</w:t>
      </w:r>
      <w:bookmarkStart w:id="327" w:name="_ETM_Q1_2701686"/>
      <w:bookmarkEnd w:id="327"/>
      <w:r w:rsidR="00BC116D">
        <w:rPr>
          <w:rFonts w:hint="cs"/>
          <w:rtl/>
        </w:rPr>
        <w:t xml:space="preserve">ם </w:t>
      </w:r>
      <w:r>
        <w:rPr>
          <w:rFonts w:hint="cs"/>
          <w:rtl/>
        </w:rPr>
        <w:t>לא חלק מאיזה מסע לה</w:t>
      </w:r>
      <w:r w:rsidR="00DD56DD">
        <w:rPr>
          <w:rFonts w:hint="cs"/>
          <w:rtl/>
        </w:rPr>
        <w:t xml:space="preserve">גן. </w:t>
      </w:r>
      <w:r w:rsidR="009C631A">
        <w:rPr>
          <w:rFonts w:hint="cs"/>
          <w:rtl/>
        </w:rPr>
        <w:t>זו</w:t>
      </w:r>
      <w:r w:rsidR="00BC116D">
        <w:rPr>
          <w:rFonts w:hint="cs"/>
          <w:rtl/>
        </w:rPr>
        <w:t xml:space="preserve"> </w:t>
      </w:r>
      <w:r>
        <w:rPr>
          <w:rFonts w:hint="cs"/>
          <w:rtl/>
        </w:rPr>
        <w:t>לא דרך לתמו</w:t>
      </w:r>
      <w:r w:rsidR="00BC116D">
        <w:rPr>
          <w:rFonts w:hint="cs"/>
          <w:rtl/>
        </w:rPr>
        <w:t>ך</w:t>
      </w:r>
      <w:r w:rsidR="00081D8B">
        <w:rPr>
          <w:rFonts w:hint="cs"/>
          <w:rtl/>
        </w:rPr>
        <w:t xml:space="preserve"> בטרור, זו</w:t>
      </w:r>
      <w:r>
        <w:rPr>
          <w:rFonts w:hint="cs"/>
          <w:rtl/>
        </w:rPr>
        <w:t xml:space="preserve"> פשוט ט</w:t>
      </w:r>
      <w:r w:rsidR="00BC116D">
        <w:rPr>
          <w:rFonts w:hint="cs"/>
          <w:rtl/>
        </w:rPr>
        <w:t xml:space="preserve">יפשות. </w:t>
      </w:r>
      <w:r>
        <w:rPr>
          <w:rFonts w:hint="cs"/>
          <w:rtl/>
        </w:rPr>
        <w:t>לעומת זאת, ואני חושב ש</w:t>
      </w:r>
      <w:r w:rsidR="00BC116D">
        <w:rPr>
          <w:rFonts w:hint="cs"/>
          <w:rtl/>
        </w:rPr>
        <w:t xml:space="preserve">זו </w:t>
      </w:r>
      <w:r>
        <w:rPr>
          <w:rFonts w:hint="cs"/>
          <w:rtl/>
        </w:rPr>
        <w:t>הסיב</w:t>
      </w:r>
      <w:r w:rsidR="00BC116D">
        <w:rPr>
          <w:rFonts w:hint="cs"/>
          <w:rtl/>
        </w:rPr>
        <w:t>ה</w:t>
      </w:r>
      <w:r>
        <w:rPr>
          <w:rFonts w:hint="cs"/>
          <w:rtl/>
        </w:rPr>
        <w:t xml:space="preserve"> העיקרית </w:t>
      </w:r>
      <w:r w:rsidR="00BC116D">
        <w:rPr>
          <w:rFonts w:hint="cs"/>
          <w:rtl/>
        </w:rPr>
        <w:t xml:space="preserve">שעשו את זה באיסור </w:t>
      </w:r>
      <w:bookmarkStart w:id="328" w:name="_ETM_Q1_2716311"/>
      <w:bookmarkEnd w:id="328"/>
      <w:r w:rsidR="00BC116D">
        <w:rPr>
          <w:rFonts w:hint="cs"/>
          <w:rtl/>
        </w:rPr>
        <w:t>הכחשת שואה, המוקד העיקרי שלנו זה</w:t>
      </w:r>
      <w:r>
        <w:rPr>
          <w:rFonts w:hint="cs"/>
          <w:rtl/>
        </w:rPr>
        <w:t xml:space="preserve"> אנשים ש</w:t>
      </w:r>
      <w:r w:rsidR="00DD56DD">
        <w:rPr>
          <w:rFonts w:hint="cs"/>
          <w:rtl/>
        </w:rPr>
        <w:t>מזדהים</w:t>
      </w:r>
      <w:r>
        <w:rPr>
          <w:rFonts w:hint="cs"/>
          <w:rtl/>
        </w:rPr>
        <w:t xml:space="preserve"> עם הדברים האלה, </w:t>
      </w:r>
      <w:r w:rsidR="00A7765A">
        <w:rPr>
          <w:rFonts w:hint="cs"/>
          <w:rtl/>
        </w:rPr>
        <w:t xml:space="preserve">אנשים שתומכים בטרור. </w:t>
      </w:r>
      <w:bookmarkStart w:id="329" w:name="_ETM_Q1_2724532"/>
      <w:bookmarkEnd w:id="329"/>
      <w:r>
        <w:rPr>
          <w:rFonts w:hint="cs"/>
          <w:rtl/>
        </w:rPr>
        <w:t xml:space="preserve">גם </w:t>
      </w:r>
      <w:r w:rsidR="00DD56DD">
        <w:rPr>
          <w:rFonts w:hint="cs"/>
          <w:rtl/>
        </w:rPr>
        <w:t xml:space="preserve">כדי ללכת </w:t>
      </w:r>
      <w:r w:rsidR="00A7765A">
        <w:rPr>
          <w:rFonts w:hint="cs"/>
          <w:rtl/>
        </w:rPr>
        <w:t>ברוח איסור הכחשת שואה</w:t>
      </w:r>
      <w:r w:rsidR="00081D8B">
        <w:rPr>
          <w:rFonts w:hint="cs"/>
          <w:rtl/>
        </w:rPr>
        <w:t>,</w:t>
      </w:r>
      <w:r w:rsidR="00A7765A">
        <w:rPr>
          <w:rFonts w:hint="cs"/>
          <w:rtl/>
        </w:rPr>
        <w:t xml:space="preserve"> </w:t>
      </w:r>
      <w:r>
        <w:rPr>
          <w:rFonts w:hint="cs"/>
          <w:rtl/>
        </w:rPr>
        <w:t xml:space="preserve">וגם </w:t>
      </w:r>
      <w:r w:rsidR="0078696C">
        <w:rPr>
          <w:rFonts w:hint="cs"/>
          <w:rtl/>
        </w:rPr>
        <w:t>בשבי</w:t>
      </w:r>
      <w:bookmarkStart w:id="330" w:name="_ETM_Q1_2737708"/>
      <w:bookmarkEnd w:id="330"/>
      <w:r w:rsidR="0078696C">
        <w:rPr>
          <w:rFonts w:hint="cs"/>
          <w:rtl/>
        </w:rPr>
        <w:t xml:space="preserve">ל לעשות את ההפרדה בין </w:t>
      </w:r>
      <w:r w:rsidR="009C631A">
        <w:rPr>
          <w:rFonts w:hint="cs"/>
          <w:rtl/>
        </w:rPr>
        <w:t>"התמים"/"טיפש" לבין "ה</w:t>
      </w:r>
      <w:r w:rsidR="0078696C">
        <w:rPr>
          <w:rFonts w:hint="cs"/>
          <w:rtl/>
        </w:rPr>
        <w:t>רשע"</w:t>
      </w:r>
      <w:r w:rsidR="00081D8B">
        <w:rPr>
          <w:rFonts w:hint="cs"/>
          <w:rtl/>
        </w:rPr>
        <w:t>,</w:t>
      </w:r>
      <w:r w:rsidR="0078696C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חשיבות </w:t>
      </w:r>
      <w:r w:rsidR="000F74B6">
        <w:rPr>
          <w:rFonts w:hint="cs"/>
          <w:rtl/>
        </w:rPr>
        <w:t>בלהוסיף את הכוונה</w:t>
      </w:r>
      <w:r>
        <w:rPr>
          <w:rFonts w:hint="cs"/>
          <w:rtl/>
        </w:rPr>
        <w:t xml:space="preserve">. </w:t>
      </w:r>
    </w:p>
    <w:p w:rsidR="000D4A30" w:rsidRDefault="000D4A30" w:rsidP="00B87537">
      <w:pPr>
        <w:rPr>
          <w:rtl/>
        </w:rPr>
      </w:pPr>
    </w:p>
    <w:p w:rsidR="000D4A30" w:rsidRDefault="000D4A30" w:rsidP="003C6741">
      <w:pPr>
        <w:rPr>
          <w:rtl/>
        </w:rPr>
      </w:pPr>
      <w:r>
        <w:rPr>
          <w:rFonts w:hint="cs"/>
          <w:rtl/>
        </w:rPr>
        <w:lastRenderedPageBreak/>
        <w:t xml:space="preserve">ההורדה של </w:t>
      </w:r>
      <w:r w:rsidR="009C631A">
        <w:rPr>
          <w:rFonts w:hint="cs"/>
          <w:rtl/>
        </w:rPr>
        <w:t xml:space="preserve">המילים </w:t>
      </w:r>
      <w:r w:rsidR="00DD56DD">
        <w:rPr>
          <w:rFonts w:hint="cs"/>
          <w:rtl/>
        </w:rPr>
        <w:t>"</w:t>
      </w:r>
      <w:r>
        <w:rPr>
          <w:rFonts w:hint="cs"/>
          <w:rtl/>
        </w:rPr>
        <w:t>הממעיטים</w:t>
      </w:r>
      <w:r w:rsidR="009C631A">
        <w:rPr>
          <w:rFonts w:hint="cs"/>
          <w:rtl/>
        </w:rPr>
        <w:t xml:space="preserve"> את מ</w:t>
      </w:r>
      <w:r w:rsidR="000F74B6">
        <w:rPr>
          <w:rFonts w:hint="cs"/>
          <w:rtl/>
        </w:rPr>
        <w:t>מדיהם</w:t>
      </w:r>
      <w:r w:rsidR="00DD56DD">
        <w:rPr>
          <w:rFonts w:hint="cs"/>
          <w:rtl/>
        </w:rPr>
        <w:t>"</w:t>
      </w:r>
      <w:r>
        <w:rPr>
          <w:rFonts w:hint="cs"/>
          <w:rtl/>
        </w:rPr>
        <w:t xml:space="preserve"> </w:t>
      </w:r>
      <w:r w:rsidR="00DD56DD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בגלל </w:t>
      </w:r>
      <w:r w:rsidR="009C631A">
        <w:rPr>
          <w:rFonts w:hint="cs"/>
          <w:rtl/>
        </w:rPr>
        <w:t>שהמ</w:t>
      </w:r>
      <w:r>
        <w:rPr>
          <w:rFonts w:hint="cs"/>
          <w:rtl/>
        </w:rPr>
        <w:t>מ</w:t>
      </w:r>
      <w:r w:rsidR="000F74B6">
        <w:rPr>
          <w:rFonts w:hint="cs"/>
          <w:rtl/>
        </w:rPr>
        <w:t>דים המדויקים עוד לא התיי</w:t>
      </w:r>
      <w:r>
        <w:rPr>
          <w:rFonts w:hint="cs"/>
          <w:rtl/>
        </w:rPr>
        <w:t>צ</w:t>
      </w:r>
      <w:r w:rsidR="000F74B6">
        <w:rPr>
          <w:rFonts w:hint="cs"/>
          <w:rtl/>
        </w:rPr>
        <w:t>בו - לא הייתה ועדת חקירה שקבעה דברים, לא היו משפטים פליליים שקב</w:t>
      </w:r>
      <w:bookmarkStart w:id="331" w:name="_ETM_Q1_2755549"/>
      <w:bookmarkEnd w:id="331"/>
      <w:r w:rsidR="000F74B6">
        <w:rPr>
          <w:rFonts w:hint="cs"/>
          <w:rtl/>
        </w:rPr>
        <w:t>עו דברים. י</w:t>
      </w:r>
      <w:r>
        <w:rPr>
          <w:rFonts w:hint="cs"/>
          <w:rtl/>
        </w:rPr>
        <w:t>ש</w:t>
      </w:r>
      <w:r w:rsidR="000F74B6">
        <w:rPr>
          <w:rFonts w:hint="cs"/>
          <w:rtl/>
        </w:rPr>
        <w:t xml:space="preserve"> פה תחקיר על הפגז</w:t>
      </w:r>
      <w:r>
        <w:rPr>
          <w:rFonts w:hint="cs"/>
          <w:rtl/>
        </w:rPr>
        <w:t>ה שהייתה בבא</w:t>
      </w:r>
      <w:r w:rsidR="000F74B6">
        <w:rPr>
          <w:rFonts w:hint="cs"/>
          <w:rtl/>
        </w:rPr>
        <w:t>ר</w:t>
      </w:r>
      <w:r>
        <w:rPr>
          <w:rFonts w:hint="cs"/>
          <w:rtl/>
        </w:rPr>
        <w:t xml:space="preserve">י, </w:t>
      </w:r>
      <w:r w:rsidR="00DD56DD">
        <w:rPr>
          <w:rFonts w:hint="cs"/>
          <w:rtl/>
        </w:rPr>
        <w:t xml:space="preserve">יש </w:t>
      </w:r>
      <w:r>
        <w:rPr>
          <w:rFonts w:hint="cs"/>
          <w:rtl/>
        </w:rPr>
        <w:t>פה סיפור</w:t>
      </w:r>
      <w:r w:rsidR="003C6741">
        <w:rPr>
          <w:rFonts w:hint="cs"/>
          <w:rtl/>
        </w:rPr>
        <w:t xml:space="preserve"> אחד ושם</w:t>
      </w:r>
      <w:r w:rsidR="000F74B6">
        <w:rPr>
          <w:rFonts w:hint="cs"/>
          <w:rtl/>
        </w:rPr>
        <w:t xml:space="preserve"> סיפור אחר. </w:t>
      </w:r>
      <w:r>
        <w:rPr>
          <w:rFonts w:hint="cs"/>
          <w:rtl/>
        </w:rPr>
        <w:t xml:space="preserve">חשבנו </w:t>
      </w:r>
      <w:r w:rsidR="00DD56DD">
        <w:rPr>
          <w:rFonts w:hint="cs"/>
          <w:rtl/>
        </w:rPr>
        <w:t>ש</w:t>
      </w:r>
      <w:r>
        <w:rPr>
          <w:rFonts w:hint="cs"/>
          <w:rtl/>
        </w:rPr>
        <w:t xml:space="preserve">להוסיף </w:t>
      </w:r>
      <w:r w:rsidR="000F74B6">
        <w:rPr>
          <w:rFonts w:hint="cs"/>
          <w:rtl/>
        </w:rPr>
        <w:t>את ה</w:t>
      </w:r>
      <w:r w:rsidR="009C631A">
        <w:rPr>
          <w:rFonts w:hint="cs"/>
          <w:rtl/>
        </w:rPr>
        <w:t xml:space="preserve">מילים </w:t>
      </w:r>
      <w:r w:rsidR="00DD56DD">
        <w:rPr>
          <w:rFonts w:hint="cs"/>
          <w:rtl/>
        </w:rPr>
        <w:t>"</w:t>
      </w:r>
      <w:r w:rsidR="000F74B6">
        <w:rPr>
          <w:rFonts w:hint="cs"/>
          <w:rtl/>
        </w:rPr>
        <w:t>באופן מאורגן ומכוון</w:t>
      </w:r>
      <w:r w:rsidR="00DD56DD">
        <w:rPr>
          <w:rFonts w:hint="cs"/>
          <w:rtl/>
        </w:rPr>
        <w:t>"</w:t>
      </w:r>
      <w:r w:rsidR="000F74B6">
        <w:rPr>
          <w:rFonts w:hint="cs"/>
          <w:rtl/>
        </w:rPr>
        <w:t xml:space="preserve"> </w:t>
      </w:r>
      <w:bookmarkStart w:id="332" w:name="_ETM_Q1_2770562"/>
      <w:bookmarkEnd w:id="332"/>
      <w:r w:rsidR="003C6741">
        <w:rPr>
          <w:rFonts w:hint="cs"/>
          <w:rtl/>
        </w:rPr>
        <w:t>להגדרה והורדת</w:t>
      </w:r>
      <w:r w:rsidR="000F74B6">
        <w:rPr>
          <w:rFonts w:hint="cs"/>
          <w:rtl/>
        </w:rPr>
        <w:t xml:space="preserve"> </w:t>
      </w:r>
      <w:r w:rsidR="009C631A">
        <w:rPr>
          <w:rFonts w:hint="cs"/>
          <w:rtl/>
        </w:rPr>
        <w:t xml:space="preserve">המילים </w:t>
      </w:r>
      <w:r w:rsidR="00DD56DD">
        <w:rPr>
          <w:rFonts w:hint="cs"/>
          <w:rtl/>
        </w:rPr>
        <w:t>"</w:t>
      </w:r>
      <w:r w:rsidR="009C631A">
        <w:rPr>
          <w:rFonts w:hint="cs"/>
          <w:rtl/>
        </w:rPr>
        <w:t>הממעיטים את מ</w:t>
      </w:r>
      <w:r w:rsidR="000F74B6">
        <w:rPr>
          <w:rFonts w:hint="cs"/>
          <w:rtl/>
        </w:rPr>
        <w:t>מדיהם</w:t>
      </w:r>
      <w:r w:rsidR="00DD56DD">
        <w:rPr>
          <w:rFonts w:hint="cs"/>
          <w:rtl/>
        </w:rPr>
        <w:t>"</w:t>
      </w:r>
      <w:r w:rsidR="000F74B6">
        <w:rPr>
          <w:rFonts w:hint="cs"/>
          <w:rtl/>
        </w:rPr>
        <w:t xml:space="preserve"> נותן את המיקוד הטוב יותר. אם סתם אתה </w:t>
      </w:r>
      <w:r>
        <w:rPr>
          <w:rFonts w:hint="cs"/>
          <w:rtl/>
        </w:rPr>
        <w:t>א</w:t>
      </w:r>
      <w:r w:rsidR="000F74B6">
        <w:rPr>
          <w:rFonts w:hint="cs"/>
          <w:rtl/>
        </w:rPr>
        <w:t>ו</w:t>
      </w:r>
      <w:r>
        <w:rPr>
          <w:rFonts w:hint="cs"/>
          <w:rtl/>
        </w:rPr>
        <w:t xml:space="preserve">מר </w:t>
      </w:r>
      <w:r w:rsidR="009C631A">
        <w:rPr>
          <w:rFonts w:hint="cs"/>
          <w:rtl/>
        </w:rPr>
        <w:t>ש</w:t>
      </w:r>
      <w:r>
        <w:rPr>
          <w:rFonts w:hint="cs"/>
          <w:rtl/>
        </w:rPr>
        <w:t xml:space="preserve">זה לא </w:t>
      </w:r>
      <w:r w:rsidR="009C631A">
        <w:rPr>
          <w:rFonts w:hint="cs"/>
          <w:rtl/>
        </w:rPr>
        <w:t>היה</w:t>
      </w:r>
      <w:r w:rsidR="003C6741">
        <w:rPr>
          <w:rFonts w:hint="cs"/>
          <w:rtl/>
        </w:rPr>
        <w:t>,</w:t>
      </w:r>
      <w:r w:rsidR="000F74B6">
        <w:rPr>
          <w:rFonts w:hint="cs"/>
          <w:rtl/>
        </w:rPr>
        <w:t xml:space="preserve"> </w:t>
      </w:r>
      <w:bookmarkStart w:id="333" w:name="_ETM_Q1_2777334"/>
      <w:bookmarkEnd w:id="333"/>
      <w:r w:rsidR="000F74B6">
        <w:rPr>
          <w:rFonts w:hint="cs"/>
          <w:rtl/>
        </w:rPr>
        <w:t>זה לא ייחשב, אבל אם את</w:t>
      </w:r>
      <w:r>
        <w:rPr>
          <w:rFonts w:hint="cs"/>
          <w:rtl/>
        </w:rPr>
        <w:t>ה</w:t>
      </w:r>
      <w:r w:rsidR="000F74B6">
        <w:rPr>
          <w:rFonts w:hint="cs"/>
          <w:rtl/>
        </w:rPr>
        <w:t xml:space="preserve"> </w:t>
      </w:r>
      <w:r>
        <w:rPr>
          <w:rFonts w:hint="cs"/>
          <w:rtl/>
        </w:rPr>
        <w:t>מכחיש את היס</w:t>
      </w:r>
      <w:r w:rsidR="000F74B6">
        <w:rPr>
          <w:rFonts w:hint="cs"/>
          <w:rtl/>
        </w:rPr>
        <w:t>ו</w:t>
      </w:r>
      <w:r>
        <w:rPr>
          <w:rFonts w:hint="cs"/>
          <w:rtl/>
        </w:rPr>
        <w:t>ד החמור ביותר</w:t>
      </w:r>
      <w:r w:rsidR="000F74B6">
        <w:rPr>
          <w:rFonts w:hint="cs"/>
          <w:rtl/>
        </w:rPr>
        <w:t xml:space="preserve"> בדבר הזה</w:t>
      </w:r>
      <w:r>
        <w:rPr>
          <w:rFonts w:hint="cs"/>
          <w:rtl/>
        </w:rPr>
        <w:t xml:space="preserve">, </w:t>
      </w:r>
      <w:r w:rsidR="00DD56DD">
        <w:rPr>
          <w:rFonts w:hint="cs"/>
          <w:rtl/>
        </w:rPr>
        <w:t xml:space="preserve">את זה </w:t>
      </w:r>
      <w:r>
        <w:rPr>
          <w:rFonts w:hint="cs"/>
          <w:rtl/>
        </w:rPr>
        <w:t>שהמעשים הנוראיים האלה</w:t>
      </w:r>
      <w:r w:rsidR="000F74B6">
        <w:rPr>
          <w:rFonts w:hint="cs"/>
          <w:rtl/>
        </w:rPr>
        <w:t xml:space="preserve"> נעשו באופן מוכוון ומאורגן מלמע</w:t>
      </w:r>
      <w:r>
        <w:rPr>
          <w:rFonts w:hint="cs"/>
          <w:rtl/>
        </w:rPr>
        <w:t>ל</w:t>
      </w:r>
      <w:r w:rsidR="000F74B6">
        <w:rPr>
          <w:rFonts w:hint="cs"/>
          <w:rtl/>
        </w:rPr>
        <w:t>ה</w:t>
      </w:r>
      <w:r>
        <w:rPr>
          <w:rFonts w:hint="cs"/>
          <w:rtl/>
        </w:rPr>
        <w:t xml:space="preserve"> על ידי</w:t>
      </w:r>
      <w:r w:rsidR="000F74B6">
        <w:rPr>
          <w:rFonts w:hint="cs"/>
          <w:rtl/>
        </w:rPr>
        <w:t xml:space="preserve"> החמאס ועוזריהם</w:t>
      </w:r>
      <w:r>
        <w:rPr>
          <w:rFonts w:hint="cs"/>
          <w:rtl/>
        </w:rPr>
        <w:t>, הדבר הזה יהי</w:t>
      </w:r>
      <w:r w:rsidR="000F74B6">
        <w:rPr>
          <w:rFonts w:hint="cs"/>
          <w:rtl/>
        </w:rPr>
        <w:t>ה</w:t>
      </w:r>
      <w:r>
        <w:rPr>
          <w:rFonts w:hint="cs"/>
          <w:rtl/>
        </w:rPr>
        <w:t xml:space="preserve"> הכחשה. </w:t>
      </w:r>
    </w:p>
    <w:p w:rsidR="000D4A30" w:rsidRDefault="000D4A30" w:rsidP="00B87537">
      <w:pPr>
        <w:rPr>
          <w:rtl/>
        </w:rPr>
      </w:pPr>
    </w:p>
    <w:p w:rsidR="000D4A30" w:rsidRDefault="000F74B6" w:rsidP="00DD56DD">
      <w:pPr>
        <w:rPr>
          <w:rtl/>
        </w:rPr>
      </w:pPr>
      <w:r>
        <w:rPr>
          <w:rFonts w:hint="cs"/>
          <w:rtl/>
        </w:rPr>
        <w:t>אנחנו מציעים להשמיט את</w:t>
      </w:r>
      <w:r w:rsidR="000D4A30">
        <w:rPr>
          <w:rFonts w:hint="cs"/>
          <w:rtl/>
        </w:rPr>
        <w:t xml:space="preserve"> סעיף </w:t>
      </w:r>
      <w:r w:rsidR="00DD56DD">
        <w:rPr>
          <w:rFonts w:hint="cs"/>
          <w:rtl/>
        </w:rPr>
        <w:t>3</w:t>
      </w:r>
      <w:r w:rsidR="003C6741">
        <w:rPr>
          <w:rFonts w:hint="cs"/>
          <w:rtl/>
        </w:rPr>
        <w:t>,</w:t>
      </w:r>
      <w:r w:rsidR="00DD56DD">
        <w:rPr>
          <w:rFonts w:hint="cs"/>
          <w:rtl/>
        </w:rPr>
        <w:t xml:space="preserve"> כי הו</w:t>
      </w:r>
      <w:r>
        <w:rPr>
          <w:rFonts w:hint="cs"/>
          <w:rtl/>
        </w:rPr>
        <w:t xml:space="preserve">א </w:t>
      </w:r>
      <w:r w:rsidR="000D4A30">
        <w:rPr>
          <w:rFonts w:hint="cs"/>
          <w:rtl/>
        </w:rPr>
        <w:t xml:space="preserve">מקרה פרטני לעבירות </w:t>
      </w:r>
      <w:r>
        <w:rPr>
          <w:rFonts w:hint="cs"/>
          <w:rtl/>
        </w:rPr>
        <w:t xml:space="preserve">ההזדהות וההסתה </w:t>
      </w:r>
      <w:r w:rsidR="000D4A30">
        <w:rPr>
          <w:rFonts w:hint="cs"/>
          <w:rtl/>
        </w:rPr>
        <w:t xml:space="preserve">שאנחנו עוסקים </w:t>
      </w:r>
      <w:r>
        <w:rPr>
          <w:rFonts w:hint="cs"/>
          <w:rtl/>
        </w:rPr>
        <w:t xml:space="preserve">בהן בימים אלה </w:t>
      </w:r>
      <w:bookmarkStart w:id="334" w:name="_ETM_Q1_2803068"/>
      <w:bookmarkEnd w:id="334"/>
      <w:r>
        <w:rPr>
          <w:rFonts w:hint="cs"/>
          <w:rtl/>
        </w:rPr>
        <w:t xml:space="preserve">בחוק המאבק בטרור. </w:t>
      </w:r>
      <w:bookmarkStart w:id="335" w:name="_ETM_Q1_2805912"/>
      <w:bookmarkEnd w:id="335"/>
      <w:r>
        <w:rPr>
          <w:rFonts w:hint="cs"/>
          <w:rtl/>
        </w:rPr>
        <w:t xml:space="preserve">בהכחשת שואה </w:t>
      </w:r>
      <w:r w:rsidR="00DD56DD">
        <w:rPr>
          <w:rFonts w:hint="cs"/>
          <w:rtl/>
        </w:rPr>
        <w:t xml:space="preserve">זה </w:t>
      </w:r>
      <w:r>
        <w:rPr>
          <w:rFonts w:hint="cs"/>
          <w:rtl/>
        </w:rPr>
        <w:t>נכנס</w:t>
      </w:r>
      <w:r w:rsidR="003C674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D56DD">
        <w:rPr>
          <w:rFonts w:hint="cs"/>
          <w:rtl/>
        </w:rPr>
        <w:t xml:space="preserve">כי </w:t>
      </w:r>
      <w:r w:rsidR="000D4A30">
        <w:rPr>
          <w:rFonts w:hint="cs"/>
          <w:rtl/>
        </w:rPr>
        <w:t xml:space="preserve">לא היה </w:t>
      </w:r>
      <w:r>
        <w:rPr>
          <w:rFonts w:hint="cs"/>
          <w:rtl/>
        </w:rPr>
        <w:t xml:space="preserve">חוק על </w:t>
      </w:r>
      <w:r w:rsidR="000D4A30">
        <w:rPr>
          <w:rFonts w:hint="cs"/>
          <w:rtl/>
        </w:rPr>
        <w:t xml:space="preserve">איסור </w:t>
      </w:r>
      <w:r>
        <w:rPr>
          <w:rFonts w:hint="cs"/>
          <w:rtl/>
        </w:rPr>
        <w:t xml:space="preserve">הסתה </w:t>
      </w:r>
      <w:bookmarkStart w:id="336" w:name="_ETM_Q1_2813871"/>
      <w:bookmarkEnd w:id="336"/>
      <w:r>
        <w:rPr>
          <w:rFonts w:hint="cs"/>
          <w:rtl/>
        </w:rPr>
        <w:t>בהקשר של שואה</w:t>
      </w:r>
      <w:r w:rsidR="000D4A30">
        <w:rPr>
          <w:rFonts w:hint="cs"/>
          <w:rtl/>
        </w:rPr>
        <w:t xml:space="preserve">. </w:t>
      </w:r>
      <w:r w:rsidR="003D2175">
        <w:rPr>
          <w:rFonts w:hint="cs"/>
          <w:rtl/>
        </w:rPr>
        <w:t xml:space="preserve">4 ו-5 הם קופי פייסט לחוק איסור הכחשת </w:t>
      </w:r>
      <w:bookmarkStart w:id="337" w:name="_ETM_Q1_2833499"/>
      <w:bookmarkEnd w:id="337"/>
      <w:r w:rsidR="00DD56DD">
        <w:rPr>
          <w:rFonts w:hint="cs"/>
          <w:rtl/>
        </w:rPr>
        <w:t xml:space="preserve">שואה, רק  עם </w:t>
      </w:r>
      <w:r w:rsidR="003D2175">
        <w:rPr>
          <w:rFonts w:hint="cs"/>
          <w:rtl/>
        </w:rPr>
        <w:t>התאמות קלות של הני</w:t>
      </w:r>
      <w:r w:rsidR="000D4A30">
        <w:rPr>
          <w:rFonts w:hint="cs"/>
          <w:rtl/>
        </w:rPr>
        <w:t>ס</w:t>
      </w:r>
      <w:r w:rsidR="003D2175">
        <w:rPr>
          <w:rFonts w:hint="cs"/>
          <w:rtl/>
        </w:rPr>
        <w:t>ו</w:t>
      </w:r>
      <w:r w:rsidR="000D4A30">
        <w:rPr>
          <w:rFonts w:hint="cs"/>
          <w:rtl/>
        </w:rPr>
        <w:t xml:space="preserve">ח </w:t>
      </w:r>
      <w:r w:rsidR="003D2175">
        <w:rPr>
          <w:rFonts w:hint="cs"/>
          <w:rtl/>
        </w:rPr>
        <w:t>כי ה</w:t>
      </w:r>
      <w:r w:rsidR="000D4A30">
        <w:rPr>
          <w:rFonts w:hint="cs"/>
          <w:rtl/>
        </w:rPr>
        <w:t>ע</w:t>
      </w:r>
      <w:r w:rsidR="003D2175">
        <w:rPr>
          <w:rFonts w:hint="cs"/>
          <w:rtl/>
        </w:rPr>
        <w:t>ב</w:t>
      </w:r>
      <w:r w:rsidR="000D4A30">
        <w:rPr>
          <w:rFonts w:hint="cs"/>
          <w:rtl/>
        </w:rPr>
        <w:t>ירו</w:t>
      </w:r>
      <w:r w:rsidR="003D2175">
        <w:rPr>
          <w:rFonts w:hint="cs"/>
          <w:rtl/>
        </w:rPr>
        <w:t>ת</w:t>
      </w:r>
      <w:r w:rsidR="000D4A30">
        <w:rPr>
          <w:rFonts w:hint="cs"/>
          <w:rtl/>
        </w:rPr>
        <w:t xml:space="preserve"> הן שונות. </w:t>
      </w:r>
    </w:p>
    <w:p w:rsidR="000D4A30" w:rsidRDefault="000D4A30" w:rsidP="00BF6B83">
      <w:pPr>
        <w:ind w:firstLine="0"/>
        <w:rPr>
          <w:rtl/>
        </w:rPr>
      </w:pPr>
    </w:p>
    <w:p w:rsidR="00BF6B83" w:rsidRDefault="00BF6B83" w:rsidP="00BF6B83">
      <w:pPr>
        <w:pStyle w:val="af6"/>
        <w:keepNext/>
        <w:rPr>
          <w:rtl/>
        </w:rPr>
      </w:pPr>
      <w:bookmarkStart w:id="338" w:name="_ETM_Q1_2852218"/>
      <w:bookmarkStart w:id="339" w:name="_ETM_Q1_2852282"/>
      <w:bookmarkStart w:id="340" w:name="_ETM_Q1_2854070"/>
      <w:bookmarkStart w:id="341" w:name="ET_yor_6157_173"/>
      <w:bookmarkEnd w:id="338"/>
      <w:bookmarkEnd w:id="339"/>
      <w:bookmarkEnd w:id="340"/>
      <w:r w:rsidRPr="00BF6B8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F6B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"/>
    </w:p>
    <w:p w:rsidR="00BF6B83" w:rsidRDefault="00BF6B83" w:rsidP="00BF6B83">
      <w:pPr>
        <w:pStyle w:val="KeepWithNext"/>
        <w:rPr>
          <w:rtl/>
        </w:rPr>
      </w:pPr>
    </w:p>
    <w:p w:rsidR="00BF6B83" w:rsidRDefault="00BF6B83" w:rsidP="00BF6B83">
      <w:pPr>
        <w:rPr>
          <w:rtl/>
        </w:rPr>
      </w:pPr>
      <w:bookmarkStart w:id="342" w:name="_ETM_Q1_2854652"/>
      <w:bookmarkStart w:id="343" w:name="_ETM_Q1_2854743"/>
      <w:bookmarkEnd w:id="342"/>
      <w:bookmarkEnd w:id="343"/>
      <w:r>
        <w:rPr>
          <w:rFonts w:hint="cs"/>
          <w:rtl/>
        </w:rPr>
        <w:t>הממשלה רוצה להתייחס?</w:t>
      </w:r>
    </w:p>
    <w:p w:rsidR="00BF6B83" w:rsidRPr="00BF6B83" w:rsidRDefault="00BF6B83" w:rsidP="00BF6B83">
      <w:pPr>
        <w:rPr>
          <w:rtl/>
        </w:rPr>
      </w:pPr>
    </w:p>
    <w:p w:rsidR="003D2175" w:rsidRDefault="003D2175" w:rsidP="003D2175">
      <w:pPr>
        <w:pStyle w:val="af9"/>
        <w:keepNext/>
        <w:rPr>
          <w:rtl/>
        </w:rPr>
      </w:pPr>
      <w:bookmarkStart w:id="344" w:name="_ETM_Q1_2843056"/>
      <w:bookmarkStart w:id="345" w:name="ET_guest_לילך_וגנר_172"/>
      <w:bookmarkEnd w:id="344"/>
      <w:r w:rsidRPr="003D2175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3D217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5"/>
    </w:p>
    <w:p w:rsidR="003D2175" w:rsidRDefault="003D2175" w:rsidP="003D2175">
      <w:pPr>
        <w:pStyle w:val="KeepWithNext"/>
        <w:rPr>
          <w:rtl/>
        </w:rPr>
      </w:pPr>
    </w:p>
    <w:p w:rsidR="008B7369" w:rsidRDefault="00311242" w:rsidP="004617CB">
      <w:pPr>
        <w:rPr>
          <w:rtl/>
        </w:rPr>
      </w:pPr>
      <w:bookmarkStart w:id="346" w:name="_ETM_Q1_2843885"/>
      <w:bookmarkStart w:id="347" w:name="_ETM_Q1_2843915"/>
      <w:bookmarkEnd w:id="346"/>
      <w:bookmarkEnd w:id="347"/>
      <w:r>
        <w:rPr>
          <w:rFonts w:hint="cs"/>
          <w:rtl/>
        </w:rPr>
        <w:t xml:space="preserve">הבענו </w:t>
      </w:r>
      <w:r w:rsidR="008B7369">
        <w:rPr>
          <w:rFonts w:hint="cs"/>
          <w:rtl/>
        </w:rPr>
        <w:t xml:space="preserve">את העמדה שלנו </w:t>
      </w:r>
      <w:r>
        <w:rPr>
          <w:rFonts w:hint="cs"/>
          <w:rtl/>
        </w:rPr>
        <w:t xml:space="preserve">בנוגע להצעה </w:t>
      </w:r>
      <w:r w:rsidR="008B7369">
        <w:rPr>
          <w:rFonts w:hint="cs"/>
          <w:rtl/>
        </w:rPr>
        <w:t>בישיבה הקוד</w:t>
      </w:r>
      <w:r>
        <w:rPr>
          <w:rFonts w:hint="cs"/>
          <w:rtl/>
        </w:rPr>
        <w:t>מת</w:t>
      </w:r>
      <w:r w:rsidR="00431A82">
        <w:rPr>
          <w:rFonts w:hint="cs"/>
          <w:rtl/>
        </w:rPr>
        <w:t xml:space="preserve"> ו</w:t>
      </w:r>
      <w:r w:rsidR="004617CB">
        <w:rPr>
          <w:rFonts w:hint="cs"/>
          <w:rtl/>
        </w:rPr>
        <w:t>לא נחזור עליה.</w:t>
      </w:r>
      <w:r>
        <w:rPr>
          <w:rFonts w:hint="cs"/>
          <w:rtl/>
        </w:rPr>
        <w:t xml:space="preserve"> </w:t>
      </w:r>
      <w:bookmarkStart w:id="348" w:name="_ETM_Q1_2867898"/>
      <w:bookmarkEnd w:id="348"/>
      <w:r w:rsidR="008B7369">
        <w:rPr>
          <w:rFonts w:hint="cs"/>
          <w:rtl/>
        </w:rPr>
        <w:t>אנ</w:t>
      </w:r>
      <w:r>
        <w:rPr>
          <w:rFonts w:hint="cs"/>
          <w:rtl/>
        </w:rPr>
        <w:t>י מצטרפת לכל מה שנאמר לג</w:t>
      </w:r>
      <w:r w:rsidR="008B7369">
        <w:rPr>
          <w:rFonts w:hint="cs"/>
          <w:rtl/>
        </w:rPr>
        <w:t>ב</w:t>
      </w:r>
      <w:r>
        <w:rPr>
          <w:rFonts w:hint="cs"/>
          <w:rtl/>
        </w:rPr>
        <w:t>י הנושא</w:t>
      </w:r>
      <w:r w:rsidR="009C631A">
        <w:rPr>
          <w:rFonts w:hint="cs"/>
          <w:rtl/>
        </w:rPr>
        <w:t xml:space="preserve"> של המעטת המ</w:t>
      </w:r>
      <w:r w:rsidR="00431A82">
        <w:rPr>
          <w:rFonts w:hint="cs"/>
          <w:rtl/>
        </w:rPr>
        <w:t>מדים, ו</w:t>
      </w:r>
      <w:r w:rsidR="008B7369">
        <w:rPr>
          <w:rFonts w:hint="cs"/>
          <w:rtl/>
        </w:rPr>
        <w:t xml:space="preserve">אני אתן </w:t>
      </w:r>
      <w:r>
        <w:rPr>
          <w:rFonts w:hint="cs"/>
          <w:rtl/>
        </w:rPr>
        <w:t>את ה</w:t>
      </w:r>
      <w:r w:rsidR="008B7369">
        <w:rPr>
          <w:rFonts w:hint="cs"/>
          <w:rtl/>
        </w:rPr>
        <w:t xml:space="preserve">דוגמה </w:t>
      </w:r>
      <w:r>
        <w:rPr>
          <w:rFonts w:hint="cs"/>
          <w:rtl/>
        </w:rPr>
        <w:t>של מספר הה</w:t>
      </w:r>
      <w:r w:rsidR="008B7369">
        <w:rPr>
          <w:rFonts w:hint="cs"/>
          <w:rtl/>
        </w:rPr>
        <w:t>ר</w:t>
      </w:r>
      <w:r>
        <w:rPr>
          <w:rFonts w:hint="cs"/>
          <w:rtl/>
        </w:rPr>
        <w:t>ו</w:t>
      </w:r>
      <w:r w:rsidR="008B7369">
        <w:rPr>
          <w:rFonts w:hint="cs"/>
          <w:rtl/>
        </w:rPr>
        <w:t>גים</w:t>
      </w:r>
      <w:r>
        <w:rPr>
          <w:rFonts w:hint="cs"/>
          <w:rtl/>
        </w:rPr>
        <w:t xml:space="preserve"> באירוע. ה</w:t>
      </w:r>
      <w:r w:rsidR="008B7369">
        <w:rPr>
          <w:rFonts w:hint="cs"/>
          <w:rtl/>
        </w:rPr>
        <w:t xml:space="preserve">שינויים </w:t>
      </w:r>
      <w:r w:rsidR="00877EB6">
        <w:rPr>
          <w:rFonts w:hint="cs"/>
          <w:rtl/>
        </w:rPr>
        <w:t>ה</w:t>
      </w:r>
      <w:r w:rsidR="008B7369">
        <w:rPr>
          <w:rFonts w:hint="cs"/>
          <w:rtl/>
        </w:rPr>
        <w:t xml:space="preserve">מסוימים שנעשים במספר ההרוגים בטבח הנוראי של השבעה </w:t>
      </w:r>
      <w:r w:rsidR="00877EB6">
        <w:rPr>
          <w:rFonts w:hint="cs"/>
          <w:rtl/>
        </w:rPr>
        <w:t xml:space="preserve">באוקטובר לא הופך אותו </w:t>
      </w:r>
      <w:bookmarkStart w:id="349" w:name="_ETM_Q1_2885238"/>
      <w:bookmarkEnd w:id="349"/>
      <w:r w:rsidR="00877EB6">
        <w:rPr>
          <w:rFonts w:hint="cs"/>
          <w:rtl/>
        </w:rPr>
        <w:t xml:space="preserve">לפחות נוראי ולפחות טבח, פשוט יש דיוקים </w:t>
      </w:r>
      <w:bookmarkStart w:id="350" w:name="_ETM_Q1_2898544"/>
      <w:bookmarkEnd w:id="350"/>
      <w:r w:rsidR="00877EB6">
        <w:rPr>
          <w:rFonts w:hint="cs"/>
          <w:rtl/>
        </w:rPr>
        <w:t xml:space="preserve">של מספרים לגבי התרחשויות שקרו. </w:t>
      </w:r>
    </w:p>
    <w:p w:rsidR="008B7369" w:rsidRDefault="008B7369" w:rsidP="00B87537">
      <w:pPr>
        <w:rPr>
          <w:rtl/>
        </w:rPr>
      </w:pPr>
    </w:p>
    <w:p w:rsidR="00877EB6" w:rsidRDefault="00877EB6" w:rsidP="00877EB6">
      <w:pPr>
        <w:pStyle w:val="a4"/>
        <w:keepNext/>
        <w:rPr>
          <w:rtl/>
        </w:rPr>
      </w:pPr>
      <w:bookmarkStart w:id="351" w:name="ET_speaker_5520_174"/>
      <w:r w:rsidRPr="00877EB6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877E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"/>
    </w:p>
    <w:p w:rsidR="00877EB6" w:rsidRDefault="00877EB6" w:rsidP="00877EB6">
      <w:pPr>
        <w:pStyle w:val="KeepWithNext"/>
        <w:rPr>
          <w:rtl/>
        </w:rPr>
      </w:pPr>
    </w:p>
    <w:p w:rsidR="008B7369" w:rsidRDefault="00877EB6" w:rsidP="00B87537">
      <w:pPr>
        <w:rPr>
          <w:rtl/>
        </w:rPr>
      </w:pPr>
      <w:r>
        <w:rPr>
          <w:rFonts w:hint="cs"/>
          <w:rtl/>
        </w:rPr>
        <w:t>דיוקים של מאות?</w:t>
      </w:r>
    </w:p>
    <w:p w:rsidR="008B7369" w:rsidRDefault="008B7369" w:rsidP="00B87537">
      <w:pPr>
        <w:rPr>
          <w:rtl/>
        </w:rPr>
      </w:pPr>
    </w:p>
    <w:p w:rsidR="00431A82" w:rsidRDefault="00431A82" w:rsidP="00431A82">
      <w:pPr>
        <w:pStyle w:val="af9"/>
        <w:keepNext/>
        <w:rPr>
          <w:rtl/>
        </w:rPr>
      </w:pPr>
      <w:bookmarkStart w:id="352" w:name="_ETM_Q1_2901302"/>
      <w:bookmarkStart w:id="353" w:name="ET_guest_לילך_וגנר_175"/>
      <w:bookmarkEnd w:id="352"/>
      <w:r w:rsidRPr="00431A82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431A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3"/>
    </w:p>
    <w:p w:rsidR="00431A82" w:rsidRDefault="00431A82" w:rsidP="00431A82">
      <w:pPr>
        <w:pStyle w:val="KeepWithNext"/>
        <w:rPr>
          <w:rtl/>
        </w:rPr>
      </w:pPr>
    </w:p>
    <w:p w:rsidR="008B7369" w:rsidRDefault="00E83D93" w:rsidP="00E83D93">
      <w:pPr>
        <w:rPr>
          <w:rtl/>
        </w:rPr>
      </w:pPr>
      <w:bookmarkStart w:id="354" w:name="_ETM_Q1_2901857"/>
      <w:bookmarkStart w:id="355" w:name="_ETM_Q1_2901912"/>
      <w:bookmarkEnd w:id="354"/>
      <w:bookmarkEnd w:id="355"/>
      <w:r>
        <w:rPr>
          <w:rFonts w:hint="cs"/>
          <w:rtl/>
        </w:rPr>
        <w:t xml:space="preserve">מדובר, עד כמה שידוע לי, על רצח של 1,200 אנשים, </w:t>
      </w:r>
      <w:r w:rsidR="008B7369">
        <w:rPr>
          <w:rFonts w:hint="cs"/>
          <w:rtl/>
        </w:rPr>
        <w:t>כ</w:t>
      </w:r>
      <w:r>
        <w:rPr>
          <w:rFonts w:hint="cs"/>
          <w:rtl/>
        </w:rPr>
        <w:t xml:space="preserve">אשר בהתחלה </w:t>
      </w:r>
      <w:bookmarkStart w:id="356" w:name="_ETM_Q1_2908358"/>
      <w:bookmarkEnd w:id="356"/>
      <w:r>
        <w:rPr>
          <w:rFonts w:hint="cs"/>
          <w:rtl/>
        </w:rPr>
        <w:t xml:space="preserve">דובר על 1,400. </w:t>
      </w:r>
      <w:r w:rsidR="008B7369">
        <w:rPr>
          <w:rFonts w:hint="cs"/>
          <w:rtl/>
        </w:rPr>
        <w:t>המספרים יכולים להשתנו</w:t>
      </w:r>
      <w:r>
        <w:rPr>
          <w:rFonts w:hint="cs"/>
          <w:rtl/>
        </w:rPr>
        <w:t>ת</w:t>
      </w:r>
      <w:r w:rsidR="008B7369">
        <w:rPr>
          <w:rFonts w:hint="cs"/>
          <w:rtl/>
        </w:rPr>
        <w:t xml:space="preserve">. </w:t>
      </w:r>
    </w:p>
    <w:p w:rsidR="008B7369" w:rsidRDefault="008B7369" w:rsidP="00B87537">
      <w:pPr>
        <w:rPr>
          <w:rtl/>
        </w:rPr>
      </w:pPr>
    </w:p>
    <w:p w:rsidR="008B7369" w:rsidRDefault="008B7369" w:rsidP="008B7369">
      <w:pPr>
        <w:pStyle w:val="a4"/>
        <w:keepNext/>
        <w:rPr>
          <w:rtl/>
        </w:rPr>
      </w:pPr>
      <w:bookmarkStart w:id="357" w:name="ET_speaker_5520_81"/>
      <w:r w:rsidRPr="008B7369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8B73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"/>
    </w:p>
    <w:p w:rsidR="008B7369" w:rsidRDefault="008B7369" w:rsidP="008B7369">
      <w:pPr>
        <w:pStyle w:val="KeepWithNext"/>
        <w:rPr>
          <w:rtl/>
        </w:rPr>
      </w:pPr>
    </w:p>
    <w:p w:rsidR="008B7369" w:rsidRDefault="00E83D93" w:rsidP="00E83D93">
      <w:pPr>
        <w:rPr>
          <w:rtl/>
        </w:rPr>
      </w:pPr>
      <w:r>
        <w:rPr>
          <w:rFonts w:hint="cs"/>
          <w:rtl/>
        </w:rPr>
        <w:t>ומה אם מישהו יגיד 200?</w:t>
      </w:r>
    </w:p>
    <w:p w:rsidR="008B7369" w:rsidRDefault="008B7369" w:rsidP="008B7369">
      <w:pPr>
        <w:rPr>
          <w:rtl/>
        </w:rPr>
      </w:pPr>
    </w:p>
    <w:p w:rsidR="00E83D93" w:rsidRDefault="00E83D93" w:rsidP="00E83D93">
      <w:pPr>
        <w:pStyle w:val="af9"/>
        <w:keepNext/>
        <w:rPr>
          <w:rtl/>
        </w:rPr>
      </w:pPr>
      <w:bookmarkStart w:id="358" w:name="_ETM_Q1_2921870"/>
      <w:bookmarkStart w:id="359" w:name="ET_guest_לילך_וגנר_176"/>
      <w:bookmarkEnd w:id="358"/>
      <w:r w:rsidRPr="00E83D93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E83D9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9"/>
    </w:p>
    <w:p w:rsidR="00E83D93" w:rsidRDefault="00E83D93" w:rsidP="00E83D93">
      <w:pPr>
        <w:pStyle w:val="KeepWithNext"/>
        <w:rPr>
          <w:rtl/>
        </w:rPr>
      </w:pPr>
    </w:p>
    <w:p w:rsidR="008B7369" w:rsidRDefault="003038CB" w:rsidP="00CD1CF3">
      <w:pPr>
        <w:rPr>
          <w:rtl/>
        </w:rPr>
      </w:pPr>
      <w:bookmarkStart w:id="360" w:name="_ETM_Q1_2922373"/>
      <w:bookmarkStart w:id="361" w:name="_ETM_Q1_2922423"/>
      <w:bookmarkEnd w:id="360"/>
      <w:bookmarkEnd w:id="361"/>
      <w:r>
        <w:rPr>
          <w:rFonts w:hint="cs"/>
          <w:rtl/>
        </w:rPr>
        <w:t xml:space="preserve">אני </w:t>
      </w:r>
      <w:r w:rsidR="00E83D93">
        <w:rPr>
          <w:rFonts w:hint="cs"/>
          <w:rtl/>
        </w:rPr>
        <w:t>חושבת שההצעה של היי</w:t>
      </w:r>
      <w:r w:rsidR="008B7369">
        <w:rPr>
          <w:rFonts w:hint="cs"/>
          <w:rtl/>
        </w:rPr>
        <w:t>ע</w:t>
      </w:r>
      <w:r w:rsidR="00E83D93">
        <w:rPr>
          <w:rFonts w:hint="cs"/>
          <w:rtl/>
        </w:rPr>
        <w:t>ו</w:t>
      </w:r>
      <w:r w:rsidR="008B7369">
        <w:rPr>
          <w:rFonts w:hint="cs"/>
          <w:rtl/>
        </w:rPr>
        <w:t>ץ ה</w:t>
      </w:r>
      <w:r w:rsidR="00E83D93">
        <w:rPr>
          <w:rFonts w:hint="cs"/>
          <w:rtl/>
        </w:rPr>
        <w:t xml:space="preserve">משפטי </w:t>
      </w:r>
      <w:bookmarkStart w:id="362" w:name="_ETM_Q1_2923239"/>
      <w:bookmarkEnd w:id="362"/>
      <w:r w:rsidR="00E83D93">
        <w:rPr>
          <w:rFonts w:hint="cs"/>
          <w:rtl/>
        </w:rPr>
        <w:t xml:space="preserve">של הוועדה </w:t>
      </w:r>
      <w:r w:rsidR="008B7369">
        <w:rPr>
          <w:rFonts w:hint="cs"/>
          <w:rtl/>
        </w:rPr>
        <w:t>נותנת מענה לסוגיות היותר קונטר</w:t>
      </w:r>
      <w:r w:rsidR="00FA1A96">
        <w:rPr>
          <w:rFonts w:hint="cs"/>
          <w:rtl/>
        </w:rPr>
        <w:t>וברסאליות</w:t>
      </w:r>
      <w:r w:rsidR="00DD7989">
        <w:rPr>
          <w:rFonts w:hint="cs"/>
          <w:rtl/>
        </w:rPr>
        <w:t xml:space="preserve">, </w:t>
      </w:r>
      <w:r>
        <w:rPr>
          <w:rFonts w:hint="cs"/>
          <w:rtl/>
        </w:rPr>
        <w:t>ה</w:t>
      </w:r>
      <w:r w:rsidR="00DD7989">
        <w:rPr>
          <w:rFonts w:hint="cs"/>
          <w:rtl/>
        </w:rPr>
        <w:t>יותר עמומות</w:t>
      </w:r>
      <w:r>
        <w:rPr>
          <w:rFonts w:hint="cs"/>
          <w:rtl/>
        </w:rPr>
        <w:t>, סוגיות ש</w:t>
      </w:r>
      <w:r w:rsidR="00DD7989">
        <w:rPr>
          <w:rFonts w:hint="cs"/>
          <w:rtl/>
        </w:rPr>
        <w:t>ע</w:t>
      </w:r>
      <w:r w:rsidR="008B7369">
        <w:rPr>
          <w:rFonts w:hint="cs"/>
          <w:rtl/>
        </w:rPr>
        <w:t>דיין בהתה</w:t>
      </w:r>
      <w:r w:rsidR="00DD7989">
        <w:rPr>
          <w:rFonts w:hint="cs"/>
          <w:rtl/>
        </w:rPr>
        <w:t xml:space="preserve">וות. חבר הכנסת פורר, התייחסת </w:t>
      </w:r>
      <w:r w:rsidR="008B7369">
        <w:rPr>
          <w:rFonts w:hint="cs"/>
          <w:rtl/>
        </w:rPr>
        <w:t xml:space="preserve">לזה שאתה רוצה </w:t>
      </w:r>
      <w:r w:rsidR="00DD7989">
        <w:rPr>
          <w:rFonts w:hint="cs"/>
          <w:rtl/>
        </w:rPr>
        <w:t xml:space="preserve">לעשות איזו </w:t>
      </w:r>
      <w:bookmarkStart w:id="363" w:name="_ETM_Q1_2938090"/>
      <w:bookmarkEnd w:id="363"/>
      <w:r w:rsidR="00DD7989">
        <w:rPr>
          <w:rFonts w:hint="cs"/>
          <w:rtl/>
        </w:rPr>
        <w:t xml:space="preserve">שהיא אמירה נורמטיבית </w:t>
      </w:r>
      <w:r w:rsidR="008B7369">
        <w:rPr>
          <w:rFonts w:hint="cs"/>
          <w:rtl/>
        </w:rPr>
        <w:t>שבעולם יוכלו לשכפל</w:t>
      </w:r>
      <w:r w:rsidR="00CD1CF3">
        <w:rPr>
          <w:rFonts w:hint="cs"/>
          <w:rtl/>
        </w:rPr>
        <w:t>.</w:t>
      </w:r>
      <w:r w:rsidR="00DD7989">
        <w:rPr>
          <w:rFonts w:hint="cs"/>
          <w:rtl/>
        </w:rPr>
        <w:t xml:space="preserve"> </w:t>
      </w:r>
      <w:r w:rsidR="008B7369">
        <w:rPr>
          <w:rFonts w:hint="cs"/>
          <w:rtl/>
        </w:rPr>
        <w:t xml:space="preserve">ככל שההצעה תהיה בלשון שהייעוץ המשפטי של הוועדה מציע, </w:t>
      </w:r>
      <w:r>
        <w:rPr>
          <w:rFonts w:hint="cs"/>
          <w:rtl/>
        </w:rPr>
        <w:t xml:space="preserve">כך </w:t>
      </w:r>
      <w:r w:rsidR="008B7369">
        <w:rPr>
          <w:rFonts w:hint="cs"/>
          <w:rtl/>
        </w:rPr>
        <w:t>ה</w:t>
      </w:r>
      <w:r w:rsidR="001151FA">
        <w:rPr>
          <w:rFonts w:hint="cs"/>
          <w:rtl/>
        </w:rPr>
        <w:t xml:space="preserve">יא תאפשר </w:t>
      </w:r>
      <w:r w:rsidR="009C631A">
        <w:rPr>
          <w:rFonts w:hint="cs"/>
          <w:rtl/>
        </w:rPr>
        <w:t xml:space="preserve">גם </w:t>
      </w:r>
      <w:r w:rsidR="001151FA">
        <w:rPr>
          <w:rFonts w:hint="cs"/>
          <w:rtl/>
        </w:rPr>
        <w:t>מרחב תמרון למקרים מובה</w:t>
      </w:r>
      <w:r w:rsidR="008B7369">
        <w:rPr>
          <w:rFonts w:hint="cs"/>
          <w:rtl/>
        </w:rPr>
        <w:t>קים שבהם הה</w:t>
      </w:r>
      <w:r w:rsidR="001151FA">
        <w:rPr>
          <w:rFonts w:hint="cs"/>
          <w:rtl/>
        </w:rPr>
        <w:t>כ</w:t>
      </w:r>
      <w:r w:rsidR="009C631A">
        <w:rPr>
          <w:rFonts w:hint="cs"/>
          <w:rtl/>
        </w:rPr>
        <w:t>חשה של המ</w:t>
      </w:r>
      <w:r w:rsidR="008B7369">
        <w:rPr>
          <w:rFonts w:hint="cs"/>
          <w:rtl/>
        </w:rPr>
        <w:t>מדי</w:t>
      </w:r>
      <w:r w:rsidR="001151FA">
        <w:rPr>
          <w:rFonts w:hint="cs"/>
          <w:rtl/>
        </w:rPr>
        <w:t>ם</w:t>
      </w:r>
      <w:r w:rsidR="008B7369">
        <w:rPr>
          <w:rFonts w:hint="cs"/>
          <w:rtl/>
        </w:rPr>
        <w:t xml:space="preserve"> היא ב</w:t>
      </w:r>
      <w:r w:rsidR="001151FA">
        <w:rPr>
          <w:rFonts w:hint="cs"/>
          <w:rtl/>
        </w:rPr>
        <w:t xml:space="preserve">עוצמה </w:t>
      </w:r>
      <w:r>
        <w:rPr>
          <w:rFonts w:hint="cs"/>
          <w:rtl/>
        </w:rPr>
        <w:t xml:space="preserve">של </w:t>
      </w:r>
      <w:r w:rsidR="008B7369">
        <w:rPr>
          <w:rFonts w:hint="cs"/>
          <w:rtl/>
        </w:rPr>
        <w:t>ה</w:t>
      </w:r>
      <w:r w:rsidR="001151FA">
        <w:rPr>
          <w:rFonts w:hint="cs"/>
          <w:rtl/>
        </w:rPr>
        <w:t>כחשת הטבח</w:t>
      </w:r>
      <w:r w:rsidR="004171CF">
        <w:rPr>
          <w:rFonts w:hint="cs"/>
          <w:rtl/>
        </w:rPr>
        <w:t xml:space="preserve"> </w:t>
      </w:r>
      <w:bookmarkStart w:id="364" w:name="_ETM_Q1_2961676"/>
      <w:bookmarkEnd w:id="364"/>
      <w:r w:rsidR="004171CF">
        <w:rPr>
          <w:rFonts w:hint="cs"/>
          <w:rtl/>
        </w:rPr>
        <w:t>וגם ל</w:t>
      </w:r>
      <w:r w:rsidR="001151FA">
        <w:rPr>
          <w:rFonts w:hint="cs"/>
          <w:rtl/>
        </w:rPr>
        <w:t xml:space="preserve">מקרים היותר גבוליים </w:t>
      </w:r>
      <w:r w:rsidR="001151FA">
        <w:rPr>
          <w:rtl/>
        </w:rPr>
        <w:t>–</w:t>
      </w:r>
      <w:r w:rsidR="001151FA">
        <w:rPr>
          <w:rFonts w:hint="cs"/>
          <w:rtl/>
        </w:rPr>
        <w:t xml:space="preserve"> הובאו פה דוגמאות כאלו ואחרות. אני בעצמי </w:t>
      </w:r>
      <w:r w:rsidR="004171CF">
        <w:rPr>
          <w:rFonts w:hint="cs"/>
          <w:rtl/>
        </w:rPr>
        <w:t xml:space="preserve">הבאתי </w:t>
      </w:r>
      <w:r w:rsidR="008B7369">
        <w:rPr>
          <w:rFonts w:hint="cs"/>
          <w:rtl/>
        </w:rPr>
        <w:t xml:space="preserve">את הדוגמה של </w:t>
      </w:r>
      <w:r w:rsidR="001151FA">
        <w:rPr>
          <w:rFonts w:hint="cs"/>
          <w:rtl/>
        </w:rPr>
        <w:t xml:space="preserve">השמדת עם, כן או לא, שיכול להיות על זה ויכוח. </w:t>
      </w:r>
      <w:bookmarkStart w:id="365" w:name="_ETM_Q1_2974293"/>
      <w:bookmarkStart w:id="366" w:name="_ETM_Q1_2976036"/>
      <w:bookmarkEnd w:id="365"/>
      <w:bookmarkEnd w:id="366"/>
      <w:r w:rsidR="004171CF">
        <w:rPr>
          <w:rFonts w:hint="cs"/>
          <w:rtl/>
        </w:rPr>
        <w:t xml:space="preserve">הצעת הייעוץ המשפטי לוועדה </w:t>
      </w:r>
      <w:r w:rsidR="008B7369">
        <w:rPr>
          <w:rFonts w:hint="cs"/>
          <w:rtl/>
        </w:rPr>
        <w:t>משיג</w:t>
      </w:r>
      <w:r w:rsidR="004171CF">
        <w:rPr>
          <w:rFonts w:hint="cs"/>
          <w:rtl/>
        </w:rPr>
        <w:t>ה</w:t>
      </w:r>
      <w:r w:rsidR="008B7369">
        <w:rPr>
          <w:rFonts w:hint="cs"/>
          <w:rtl/>
        </w:rPr>
        <w:t xml:space="preserve"> את המטרות </w:t>
      </w:r>
      <w:r w:rsidR="001151FA">
        <w:rPr>
          <w:rFonts w:hint="cs"/>
          <w:rtl/>
        </w:rPr>
        <w:t>של המציע</w:t>
      </w:r>
      <w:r w:rsidR="00CD1CF3">
        <w:rPr>
          <w:rFonts w:hint="cs"/>
          <w:rtl/>
        </w:rPr>
        <w:t>,</w:t>
      </w:r>
      <w:r w:rsidR="008B7369">
        <w:rPr>
          <w:rFonts w:hint="cs"/>
          <w:rtl/>
        </w:rPr>
        <w:t xml:space="preserve"> </w:t>
      </w:r>
      <w:r w:rsidR="00CD1CF3">
        <w:rPr>
          <w:rFonts w:hint="cs"/>
          <w:rtl/>
        </w:rPr>
        <w:t xml:space="preserve">היא </w:t>
      </w:r>
      <w:r w:rsidR="008B7369">
        <w:rPr>
          <w:rFonts w:hint="cs"/>
          <w:rtl/>
        </w:rPr>
        <w:t>לא נופל</w:t>
      </w:r>
      <w:r w:rsidR="004171CF">
        <w:rPr>
          <w:rFonts w:hint="cs"/>
          <w:rtl/>
        </w:rPr>
        <w:t>ת לבורות שהעלה</w:t>
      </w:r>
      <w:r w:rsidR="008B7369">
        <w:rPr>
          <w:rFonts w:hint="cs"/>
          <w:rtl/>
        </w:rPr>
        <w:t xml:space="preserve"> הי</w:t>
      </w:r>
      <w:r w:rsidR="001151FA">
        <w:rPr>
          <w:rFonts w:hint="cs"/>
          <w:rtl/>
        </w:rPr>
        <w:t>י</w:t>
      </w:r>
      <w:r w:rsidR="008B7369">
        <w:rPr>
          <w:rFonts w:hint="cs"/>
          <w:rtl/>
        </w:rPr>
        <w:t>ע</w:t>
      </w:r>
      <w:r w:rsidR="001151FA">
        <w:rPr>
          <w:rFonts w:hint="cs"/>
          <w:rtl/>
        </w:rPr>
        <w:t>ו</w:t>
      </w:r>
      <w:r w:rsidR="008B7369">
        <w:rPr>
          <w:rFonts w:hint="cs"/>
          <w:rtl/>
        </w:rPr>
        <w:t>ץ המשפטי ויו</w:t>
      </w:r>
      <w:r w:rsidR="001151FA">
        <w:rPr>
          <w:rFonts w:hint="cs"/>
          <w:rtl/>
        </w:rPr>
        <w:t>"</w:t>
      </w:r>
      <w:r w:rsidR="008B7369">
        <w:rPr>
          <w:rFonts w:hint="cs"/>
          <w:rtl/>
        </w:rPr>
        <w:t xml:space="preserve">ר הוועדה. אני </w:t>
      </w:r>
      <w:r w:rsidR="001151FA">
        <w:rPr>
          <w:rFonts w:hint="cs"/>
          <w:rtl/>
        </w:rPr>
        <w:t xml:space="preserve">כן חושבת </w:t>
      </w:r>
      <w:r w:rsidR="008B7369">
        <w:rPr>
          <w:rFonts w:hint="cs"/>
          <w:rtl/>
        </w:rPr>
        <w:t>שיש מקום ליצור סייגים רחבים יותר. הדברים שנאמר</w:t>
      </w:r>
      <w:r w:rsidR="006C1D67">
        <w:rPr>
          <w:rFonts w:hint="cs"/>
          <w:rtl/>
        </w:rPr>
        <w:t>ו על ידי נציג הסנגוריה הציבורית</w:t>
      </w:r>
      <w:r w:rsidR="008B7369">
        <w:rPr>
          <w:rFonts w:hint="cs"/>
          <w:rtl/>
        </w:rPr>
        <w:t xml:space="preserve"> הם דברים שבהחלט מעוררים קושי א</w:t>
      </w:r>
      <w:r w:rsidR="006C1D67">
        <w:rPr>
          <w:rFonts w:hint="cs"/>
          <w:rtl/>
        </w:rPr>
        <w:t>מיתי. אנחנו רוצים לאפשר מצבים מג</w:t>
      </w:r>
      <w:r w:rsidR="008B7369">
        <w:rPr>
          <w:rFonts w:hint="cs"/>
          <w:rtl/>
        </w:rPr>
        <w:t xml:space="preserve">וונים שבהם הפרסומים האלה הם לגיטימיים, </w:t>
      </w:r>
      <w:r w:rsidR="004171CF">
        <w:rPr>
          <w:rFonts w:hint="cs"/>
          <w:rtl/>
        </w:rPr>
        <w:t xml:space="preserve">כאשר </w:t>
      </w:r>
      <w:r w:rsidR="008B7369">
        <w:rPr>
          <w:rFonts w:hint="cs"/>
          <w:rtl/>
        </w:rPr>
        <w:t>סיפור של ייצו</w:t>
      </w:r>
      <w:r w:rsidR="006C1D67">
        <w:rPr>
          <w:rFonts w:hint="cs"/>
          <w:rtl/>
        </w:rPr>
        <w:t>ג בהליך כזה הוא פרסום</w:t>
      </w:r>
      <w:r w:rsidR="008B7369">
        <w:rPr>
          <w:rFonts w:hint="cs"/>
          <w:rtl/>
        </w:rPr>
        <w:t xml:space="preserve"> שיכול להית לגיטימי</w:t>
      </w:r>
      <w:r w:rsidR="006C1D67">
        <w:rPr>
          <w:rFonts w:hint="cs"/>
          <w:rtl/>
        </w:rPr>
        <w:t>.</w:t>
      </w:r>
    </w:p>
    <w:p w:rsidR="008B7369" w:rsidRDefault="008B7369" w:rsidP="008B7369">
      <w:pPr>
        <w:rPr>
          <w:rtl/>
        </w:rPr>
      </w:pPr>
    </w:p>
    <w:p w:rsidR="008B7369" w:rsidRDefault="008B7369" w:rsidP="008B7369">
      <w:pPr>
        <w:pStyle w:val="af6"/>
        <w:keepNext/>
        <w:rPr>
          <w:rtl/>
        </w:rPr>
      </w:pPr>
      <w:bookmarkStart w:id="367" w:name="ET_yor_6157_82"/>
      <w:r w:rsidRPr="008B736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B73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7"/>
    </w:p>
    <w:p w:rsidR="008B7369" w:rsidRDefault="008B7369" w:rsidP="008B7369">
      <w:pPr>
        <w:pStyle w:val="KeepWithNext"/>
        <w:rPr>
          <w:rtl/>
        </w:rPr>
      </w:pPr>
    </w:p>
    <w:p w:rsidR="008B7369" w:rsidRDefault="006C1D67" w:rsidP="008D4F49">
      <w:pPr>
        <w:rPr>
          <w:rtl/>
        </w:rPr>
      </w:pPr>
      <w:r>
        <w:rPr>
          <w:rFonts w:hint="cs"/>
          <w:rtl/>
        </w:rPr>
        <w:t>לא צ</w:t>
      </w:r>
      <w:r w:rsidR="008B7369">
        <w:rPr>
          <w:rFonts w:hint="cs"/>
          <w:rtl/>
        </w:rPr>
        <w:t>ר</w:t>
      </w:r>
      <w:r>
        <w:rPr>
          <w:rFonts w:hint="cs"/>
          <w:rtl/>
        </w:rPr>
        <w:t>יך לדבר על ההגנה של מחבלי הנוח'ב</w:t>
      </w:r>
      <w:r w:rsidR="008D4F49">
        <w:rPr>
          <w:rFonts w:hint="cs"/>
          <w:rtl/>
        </w:rPr>
        <w:t>ה, אפשר לדבר על ההגנה ל</w:t>
      </w:r>
      <w:r w:rsidR="008B7369">
        <w:rPr>
          <w:rFonts w:hint="cs"/>
          <w:rtl/>
        </w:rPr>
        <w:t xml:space="preserve">מישהו </w:t>
      </w:r>
      <w:r w:rsidR="004171CF">
        <w:rPr>
          <w:rFonts w:hint="cs"/>
          <w:rtl/>
        </w:rPr>
        <w:t>ש</w:t>
      </w:r>
      <w:r w:rsidR="008B7369">
        <w:rPr>
          <w:rFonts w:hint="cs"/>
          <w:rtl/>
        </w:rPr>
        <w:t xml:space="preserve">ייתבע על פי החוק הזה. </w:t>
      </w:r>
      <w:bookmarkStart w:id="368" w:name="_ETM_Q1_3032634"/>
      <w:bookmarkEnd w:id="368"/>
      <w:r w:rsidR="008B7369">
        <w:rPr>
          <w:rFonts w:hint="cs"/>
          <w:rtl/>
        </w:rPr>
        <w:t xml:space="preserve"> </w:t>
      </w:r>
    </w:p>
    <w:p w:rsidR="008B7369" w:rsidRDefault="008B7369" w:rsidP="008B7369">
      <w:pPr>
        <w:rPr>
          <w:rtl/>
        </w:rPr>
      </w:pPr>
    </w:p>
    <w:p w:rsidR="004171CF" w:rsidRDefault="004171CF" w:rsidP="004171CF">
      <w:pPr>
        <w:pStyle w:val="af9"/>
        <w:keepNext/>
        <w:rPr>
          <w:rtl/>
        </w:rPr>
      </w:pPr>
      <w:bookmarkStart w:id="369" w:name="_ETM_Q1_3044766"/>
      <w:bookmarkStart w:id="370" w:name="ET_guest_לילך_וגנר_177"/>
      <w:bookmarkEnd w:id="369"/>
      <w:r w:rsidRPr="004171CF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4171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0"/>
    </w:p>
    <w:p w:rsidR="004171CF" w:rsidRDefault="004171CF" w:rsidP="004171CF">
      <w:pPr>
        <w:pStyle w:val="KeepWithNext"/>
        <w:rPr>
          <w:rtl/>
        </w:rPr>
      </w:pPr>
    </w:p>
    <w:p w:rsidR="008B7369" w:rsidRDefault="008B7369" w:rsidP="009C631A">
      <w:pPr>
        <w:rPr>
          <w:rtl/>
        </w:rPr>
      </w:pPr>
      <w:bookmarkStart w:id="371" w:name="_ETM_Q1_3045271"/>
      <w:bookmarkStart w:id="372" w:name="_ETM_Q1_3045331"/>
      <w:bookmarkEnd w:id="371"/>
      <w:bookmarkEnd w:id="372"/>
      <w:r>
        <w:rPr>
          <w:rFonts w:hint="cs"/>
          <w:rtl/>
        </w:rPr>
        <w:t>הנושא של</w:t>
      </w:r>
      <w:r w:rsidR="008D4F49">
        <w:rPr>
          <w:rFonts w:hint="cs"/>
          <w:rtl/>
        </w:rPr>
        <w:t xml:space="preserve"> הליך הוגן הוא חיוני.</w:t>
      </w:r>
      <w:r w:rsidR="004171CF">
        <w:rPr>
          <w:rFonts w:hint="cs"/>
          <w:rtl/>
        </w:rPr>
        <w:t xml:space="preserve"> אנחנ</w:t>
      </w:r>
      <w:r>
        <w:rPr>
          <w:rFonts w:hint="cs"/>
          <w:rtl/>
        </w:rPr>
        <w:t>ו</w:t>
      </w:r>
      <w:r w:rsidR="004171CF">
        <w:rPr>
          <w:rFonts w:hint="cs"/>
          <w:rtl/>
        </w:rPr>
        <w:t xml:space="preserve"> לא </w:t>
      </w:r>
      <w:r>
        <w:rPr>
          <w:rFonts w:hint="cs"/>
          <w:rtl/>
        </w:rPr>
        <w:t>ר</w:t>
      </w:r>
      <w:r w:rsidR="004171CF">
        <w:rPr>
          <w:rFonts w:hint="cs"/>
          <w:rtl/>
        </w:rPr>
        <w:t>ו</w:t>
      </w:r>
      <w:r>
        <w:rPr>
          <w:rFonts w:hint="cs"/>
          <w:rtl/>
        </w:rPr>
        <w:t>צים ליצור את התחושה שאנחנו מקפחים הליך הוגן</w:t>
      </w:r>
      <w:r w:rsidR="008D4F49">
        <w:rPr>
          <w:rFonts w:hint="cs"/>
          <w:rtl/>
        </w:rPr>
        <w:t>,</w:t>
      </w:r>
      <w:r>
        <w:rPr>
          <w:rFonts w:hint="cs"/>
          <w:rtl/>
        </w:rPr>
        <w:t xml:space="preserve"> מה שאין לנו </w:t>
      </w:r>
      <w:r w:rsidR="004171CF">
        <w:rPr>
          <w:rFonts w:hint="cs"/>
          <w:rtl/>
        </w:rPr>
        <w:t xml:space="preserve">שום כוונה </w:t>
      </w:r>
      <w:bookmarkStart w:id="373" w:name="_ETM_Q1_3060092"/>
      <w:bookmarkEnd w:id="373"/>
      <w:r w:rsidR="004171CF">
        <w:rPr>
          <w:rFonts w:hint="cs"/>
          <w:rtl/>
        </w:rPr>
        <w:t xml:space="preserve">לעשות. </w:t>
      </w:r>
      <w:r>
        <w:rPr>
          <w:rFonts w:hint="cs"/>
          <w:rtl/>
        </w:rPr>
        <w:t>א</w:t>
      </w:r>
      <w:r w:rsidR="004171CF">
        <w:rPr>
          <w:rFonts w:hint="cs"/>
          <w:rtl/>
        </w:rPr>
        <w:t>נחנו גם לא רוצים ליצור איזו שהי</w:t>
      </w:r>
      <w:r>
        <w:rPr>
          <w:rFonts w:hint="cs"/>
          <w:rtl/>
        </w:rPr>
        <w:t>א</w:t>
      </w:r>
      <w:r w:rsidR="004171CF">
        <w:rPr>
          <w:rFonts w:hint="cs"/>
          <w:rtl/>
        </w:rPr>
        <w:t xml:space="preserve"> </w:t>
      </w:r>
      <w:r>
        <w:rPr>
          <w:rFonts w:hint="cs"/>
          <w:rtl/>
        </w:rPr>
        <w:t>מראית עין</w:t>
      </w:r>
      <w:r w:rsidR="004171CF">
        <w:rPr>
          <w:rFonts w:hint="cs"/>
          <w:rtl/>
        </w:rPr>
        <w:t xml:space="preserve"> של פגיעה בהליך הוגן, גם </w:t>
      </w:r>
      <w:r w:rsidR="004171CF">
        <w:rPr>
          <w:rFonts w:hint="cs"/>
          <w:rtl/>
        </w:rPr>
        <w:lastRenderedPageBreak/>
        <w:t>אם בפועל לא תהיה פגיעה בהליך הוגן.</w:t>
      </w:r>
      <w:r>
        <w:rPr>
          <w:rFonts w:hint="cs"/>
          <w:rtl/>
        </w:rPr>
        <w:t xml:space="preserve"> </w:t>
      </w:r>
      <w:bookmarkStart w:id="374" w:name="_ETM_Q1_3074052"/>
      <w:bookmarkEnd w:id="374"/>
      <w:r w:rsidR="008D4F49">
        <w:rPr>
          <w:rFonts w:hint="cs"/>
          <w:rtl/>
        </w:rPr>
        <w:t xml:space="preserve">לחוק הזה יש מטרה מאוד חשובה וחיונית שחבר </w:t>
      </w:r>
      <w:r>
        <w:rPr>
          <w:rFonts w:hint="cs"/>
          <w:rtl/>
        </w:rPr>
        <w:t>הכנסת פורר ר</w:t>
      </w:r>
      <w:r w:rsidR="004171CF">
        <w:rPr>
          <w:rFonts w:hint="cs"/>
          <w:rtl/>
        </w:rPr>
        <w:t xml:space="preserve">וצה לקדם בעולם, </w:t>
      </w:r>
      <w:r w:rsidR="008D4F49">
        <w:rPr>
          <w:rFonts w:hint="cs"/>
          <w:rtl/>
        </w:rPr>
        <w:t xml:space="preserve">לכן </w:t>
      </w:r>
      <w:r w:rsidR="003F0A94">
        <w:rPr>
          <w:rFonts w:hint="cs"/>
          <w:rtl/>
        </w:rPr>
        <w:t xml:space="preserve">אין </w:t>
      </w:r>
      <w:bookmarkStart w:id="375" w:name="_ETM_Q1_3082013"/>
      <w:bookmarkEnd w:id="375"/>
      <w:r w:rsidR="003F0A94">
        <w:rPr>
          <w:rFonts w:hint="cs"/>
          <w:rtl/>
        </w:rPr>
        <w:t xml:space="preserve">סיבה </w:t>
      </w:r>
      <w:r>
        <w:rPr>
          <w:rFonts w:hint="cs"/>
          <w:rtl/>
        </w:rPr>
        <w:t xml:space="preserve">לעשות דברים שיכולים להוביל אותנו אחורה. </w:t>
      </w:r>
      <w:r w:rsidR="003F0A94">
        <w:rPr>
          <w:rFonts w:hint="cs"/>
          <w:rtl/>
        </w:rPr>
        <w:t>אני חושבת, וזו הדעה האישית שלי,</w:t>
      </w:r>
      <w:r w:rsidR="00137FB8">
        <w:rPr>
          <w:rFonts w:hint="cs"/>
          <w:rtl/>
        </w:rPr>
        <w:t xml:space="preserve"> שאפשר ליצור סייג יותר כללי</w:t>
      </w:r>
      <w:r>
        <w:rPr>
          <w:rFonts w:hint="cs"/>
          <w:rtl/>
        </w:rPr>
        <w:t xml:space="preserve"> ברוח הסייג</w:t>
      </w:r>
      <w:r w:rsidR="00137FB8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r w:rsidR="00137FB8">
        <w:rPr>
          <w:rFonts w:hint="cs"/>
          <w:rtl/>
        </w:rPr>
        <w:t>שדיברנו עליהם</w:t>
      </w:r>
      <w:bookmarkStart w:id="376" w:name="_ETM_Q1_3096550"/>
      <w:bookmarkEnd w:id="376"/>
      <w:r w:rsidR="00137FB8">
        <w:rPr>
          <w:rFonts w:hint="cs"/>
          <w:rtl/>
        </w:rPr>
        <w:t xml:space="preserve"> במסגרות אחרות. </w:t>
      </w:r>
    </w:p>
    <w:p w:rsidR="008B7369" w:rsidRDefault="008B7369" w:rsidP="008B7369">
      <w:pPr>
        <w:rPr>
          <w:rtl/>
        </w:rPr>
      </w:pPr>
    </w:p>
    <w:p w:rsidR="008B7369" w:rsidRDefault="008B7369" w:rsidP="008B7369">
      <w:pPr>
        <w:pStyle w:val="af6"/>
        <w:keepNext/>
        <w:rPr>
          <w:rtl/>
        </w:rPr>
      </w:pPr>
      <w:bookmarkStart w:id="377" w:name="ET_yor_6157_83"/>
      <w:r w:rsidRPr="008B736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B73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7"/>
    </w:p>
    <w:p w:rsidR="008B7369" w:rsidRDefault="008B7369" w:rsidP="008B7369">
      <w:pPr>
        <w:pStyle w:val="KeepWithNext"/>
        <w:rPr>
          <w:rtl/>
        </w:rPr>
      </w:pPr>
      <w:bookmarkStart w:id="378" w:name="_ETM_Q1_3099234"/>
      <w:bookmarkEnd w:id="378"/>
    </w:p>
    <w:p w:rsidR="00137FB8" w:rsidRDefault="00075FDA" w:rsidP="00137FB8">
      <w:pPr>
        <w:rPr>
          <w:rtl/>
        </w:rPr>
      </w:pPr>
      <w:bookmarkStart w:id="379" w:name="_ETM_Q1_3099305"/>
      <w:bookmarkEnd w:id="379"/>
      <w:r>
        <w:rPr>
          <w:rFonts w:hint="cs"/>
          <w:rtl/>
        </w:rPr>
        <w:t xml:space="preserve">כמו </w:t>
      </w:r>
      <w:r w:rsidR="00137FB8">
        <w:rPr>
          <w:rFonts w:hint="cs"/>
          <w:rtl/>
        </w:rPr>
        <w:t>צפייה בתכני טרור?</w:t>
      </w:r>
      <w:bookmarkStart w:id="380" w:name="_ETM_Q1_3103495"/>
      <w:bookmarkEnd w:id="380"/>
    </w:p>
    <w:p w:rsidR="00137FB8" w:rsidRPr="00137FB8" w:rsidRDefault="00137FB8" w:rsidP="00137FB8">
      <w:pPr>
        <w:rPr>
          <w:rtl/>
        </w:rPr>
      </w:pPr>
      <w:bookmarkStart w:id="381" w:name="_ETM_Q1_3103565"/>
      <w:bookmarkEnd w:id="381"/>
    </w:p>
    <w:p w:rsidR="00137FB8" w:rsidRDefault="00137FB8" w:rsidP="00137FB8">
      <w:pPr>
        <w:pStyle w:val="af9"/>
        <w:keepNext/>
        <w:rPr>
          <w:rtl/>
        </w:rPr>
      </w:pPr>
      <w:bookmarkStart w:id="382" w:name="ET_guest_לילך_וגנר_178"/>
      <w:r w:rsidRPr="00137FB8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137F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2"/>
    </w:p>
    <w:p w:rsidR="00137FB8" w:rsidRDefault="00137FB8" w:rsidP="00137FB8">
      <w:pPr>
        <w:pStyle w:val="KeepWithNext"/>
        <w:rPr>
          <w:rtl/>
        </w:rPr>
      </w:pPr>
    </w:p>
    <w:p w:rsidR="00190C9C" w:rsidRDefault="00137FB8" w:rsidP="005D3329">
      <w:pPr>
        <w:rPr>
          <w:rtl/>
        </w:rPr>
      </w:pPr>
      <w:r>
        <w:rPr>
          <w:rFonts w:hint="cs"/>
          <w:rtl/>
        </w:rPr>
        <w:t xml:space="preserve">בדיוק. הסתכלתי על </w:t>
      </w:r>
      <w:r w:rsidR="00075FDA">
        <w:rPr>
          <w:rFonts w:hint="cs"/>
          <w:rtl/>
        </w:rPr>
        <w:t xml:space="preserve">סייגים שעושים בהם שימוש גם בחוק </w:t>
      </w:r>
      <w:bookmarkStart w:id="383" w:name="_ETM_Q1_3107247"/>
      <w:bookmarkEnd w:id="383"/>
      <w:r w:rsidR="00075FDA">
        <w:rPr>
          <w:rFonts w:hint="cs"/>
          <w:rtl/>
        </w:rPr>
        <w:t xml:space="preserve">העונשין, בין היתר </w:t>
      </w:r>
      <w:r w:rsidR="00000FD1">
        <w:rPr>
          <w:rFonts w:hint="cs"/>
          <w:rtl/>
        </w:rPr>
        <w:t>ה</w:t>
      </w:r>
      <w:r w:rsidR="00075FDA">
        <w:rPr>
          <w:rFonts w:hint="cs"/>
          <w:rtl/>
        </w:rPr>
        <w:t xml:space="preserve">סייג </w:t>
      </w:r>
      <w:r w:rsidR="0053147E">
        <w:rPr>
          <w:rFonts w:hint="cs"/>
          <w:rtl/>
        </w:rPr>
        <w:t>בעבירת הה</w:t>
      </w:r>
      <w:r w:rsidR="008B7369">
        <w:rPr>
          <w:rFonts w:hint="cs"/>
          <w:rtl/>
        </w:rPr>
        <w:t>ס</w:t>
      </w:r>
      <w:r w:rsidR="0053147E">
        <w:rPr>
          <w:rFonts w:hint="cs"/>
          <w:rtl/>
        </w:rPr>
        <w:t>ת</w:t>
      </w:r>
      <w:r w:rsidR="008B7369">
        <w:rPr>
          <w:rFonts w:hint="cs"/>
          <w:rtl/>
        </w:rPr>
        <w:t>ה לגזענות</w:t>
      </w:r>
      <w:r w:rsidR="00000FD1">
        <w:rPr>
          <w:rFonts w:hint="cs"/>
          <w:rtl/>
        </w:rPr>
        <w:t xml:space="preserve"> שנמצא בסעיף 144ג. יש סייגים אחרים שמנו</w:t>
      </w:r>
      <w:r w:rsidR="008B7369">
        <w:rPr>
          <w:rFonts w:hint="cs"/>
          <w:rtl/>
        </w:rPr>
        <w:t>ס</w:t>
      </w:r>
      <w:r w:rsidR="00000FD1">
        <w:rPr>
          <w:rFonts w:hint="cs"/>
          <w:rtl/>
        </w:rPr>
        <w:t xml:space="preserve">חים </w:t>
      </w:r>
      <w:bookmarkStart w:id="384" w:name="_ETM_Q1_3115916"/>
      <w:bookmarkEnd w:id="384"/>
      <w:r w:rsidR="00000FD1">
        <w:rPr>
          <w:rFonts w:hint="cs"/>
          <w:rtl/>
        </w:rPr>
        <w:t>בצורה מעט אחרת. נכון</w:t>
      </w:r>
      <w:r w:rsidR="008B7369">
        <w:rPr>
          <w:rFonts w:hint="cs"/>
          <w:rtl/>
        </w:rPr>
        <w:t xml:space="preserve"> שחוק איסור </w:t>
      </w:r>
      <w:r w:rsidR="00000FD1">
        <w:rPr>
          <w:rFonts w:hint="cs"/>
          <w:rtl/>
        </w:rPr>
        <w:t>הכחשת שואה נקט בלשון</w:t>
      </w:r>
      <w:r w:rsidR="00190C9C">
        <w:rPr>
          <w:rFonts w:hint="cs"/>
          <w:rtl/>
        </w:rPr>
        <w:t xml:space="preserve"> הזאת</w:t>
      </w:r>
      <w:r w:rsidR="009C631A">
        <w:rPr>
          <w:rFonts w:hint="cs"/>
          <w:rtl/>
        </w:rPr>
        <w:t>,</w:t>
      </w:r>
      <w:r w:rsidR="00000FD1">
        <w:rPr>
          <w:rFonts w:hint="cs"/>
          <w:rtl/>
        </w:rPr>
        <w:t xml:space="preserve"> אבל מאז היו לנו דב</w:t>
      </w:r>
      <w:r w:rsidR="008B7369">
        <w:rPr>
          <w:rFonts w:hint="cs"/>
          <w:rtl/>
        </w:rPr>
        <w:t>ר</w:t>
      </w:r>
      <w:r w:rsidR="00000FD1">
        <w:rPr>
          <w:rFonts w:hint="cs"/>
          <w:rtl/>
        </w:rPr>
        <w:t>י</w:t>
      </w:r>
      <w:r w:rsidR="008B7369">
        <w:rPr>
          <w:rFonts w:hint="cs"/>
          <w:rtl/>
        </w:rPr>
        <w:t xml:space="preserve"> חקיקה אחרים שנותנים מנעד קצת יותר רחב. אני </w:t>
      </w:r>
      <w:r w:rsidR="00E26AC2">
        <w:rPr>
          <w:rFonts w:hint="cs"/>
          <w:rtl/>
        </w:rPr>
        <w:t>מ</w:t>
      </w:r>
      <w:r w:rsidR="008B7369">
        <w:rPr>
          <w:rFonts w:hint="cs"/>
          <w:rtl/>
        </w:rPr>
        <w:t>ציעה לראות אם רלוונטי בעניינ</w:t>
      </w:r>
      <w:r w:rsidR="00000FD1">
        <w:rPr>
          <w:rFonts w:hint="cs"/>
          <w:rtl/>
        </w:rPr>
        <w:t xml:space="preserve">ינו סעיף 13 לחוק איסור לשון </w:t>
      </w:r>
      <w:bookmarkStart w:id="385" w:name="_ETM_Q1_3134987"/>
      <w:bookmarkEnd w:id="385"/>
      <w:r w:rsidR="00AB329C">
        <w:rPr>
          <w:rFonts w:hint="cs"/>
          <w:rtl/>
        </w:rPr>
        <w:t>הרע</w:t>
      </w:r>
      <w:r w:rsidR="00190C9C">
        <w:rPr>
          <w:rFonts w:hint="cs"/>
          <w:rtl/>
        </w:rPr>
        <w:t>,</w:t>
      </w:r>
      <w:r w:rsidR="008B7369">
        <w:rPr>
          <w:rFonts w:hint="cs"/>
          <w:rtl/>
        </w:rPr>
        <w:t xml:space="preserve"> שקובע סדרה של פרסומים מיותרים.  הסייג </w:t>
      </w:r>
      <w:r w:rsidR="00AB329C">
        <w:rPr>
          <w:rFonts w:hint="cs"/>
          <w:rtl/>
        </w:rPr>
        <w:t>ש</w:t>
      </w:r>
      <w:r w:rsidR="00000FD1">
        <w:rPr>
          <w:rFonts w:hint="cs"/>
          <w:rtl/>
        </w:rPr>
        <w:t>פה</w:t>
      </w:r>
      <w:r w:rsidR="008B7369">
        <w:rPr>
          <w:rFonts w:hint="cs"/>
          <w:rtl/>
        </w:rPr>
        <w:t xml:space="preserve"> </w:t>
      </w:r>
      <w:r w:rsidR="00AB329C">
        <w:rPr>
          <w:rFonts w:hint="cs"/>
          <w:rtl/>
        </w:rPr>
        <w:t xml:space="preserve">סותר </w:t>
      </w:r>
      <w:r w:rsidR="00000FD1">
        <w:rPr>
          <w:rFonts w:hint="cs"/>
          <w:rtl/>
        </w:rPr>
        <w:t>במידה מסוימת את עצמו</w:t>
      </w:r>
      <w:r w:rsidR="005D3329">
        <w:rPr>
          <w:rFonts w:hint="cs"/>
          <w:rtl/>
        </w:rPr>
        <w:t>,</w:t>
      </w:r>
      <w:r w:rsidR="00000FD1">
        <w:rPr>
          <w:rFonts w:hint="cs"/>
          <w:rtl/>
        </w:rPr>
        <w:t xml:space="preserve"> </w:t>
      </w:r>
      <w:r w:rsidR="008B7369">
        <w:rPr>
          <w:rFonts w:hint="cs"/>
          <w:rtl/>
        </w:rPr>
        <w:t>כי הוא</w:t>
      </w:r>
      <w:r w:rsidR="00AB329C">
        <w:rPr>
          <w:rFonts w:hint="cs"/>
          <w:rtl/>
        </w:rPr>
        <w:t xml:space="preserve"> אומר שאם המעשים לא נעשו בכוונה</w:t>
      </w:r>
      <w:r w:rsidR="008B7369">
        <w:rPr>
          <w:rFonts w:hint="cs"/>
          <w:rtl/>
        </w:rPr>
        <w:t xml:space="preserve"> הם נכ</w:t>
      </w:r>
      <w:r w:rsidR="009C631A">
        <w:rPr>
          <w:rFonts w:hint="cs"/>
          <w:rtl/>
        </w:rPr>
        <w:t>נסים לסייג</w:t>
      </w:r>
      <w:r w:rsidR="00000FD1">
        <w:rPr>
          <w:rFonts w:hint="cs"/>
          <w:rtl/>
        </w:rPr>
        <w:t xml:space="preserve"> ואם הם נעשו</w:t>
      </w:r>
      <w:r w:rsidR="00190C9C">
        <w:rPr>
          <w:rFonts w:hint="cs"/>
          <w:rtl/>
        </w:rPr>
        <w:t xml:space="preserve"> בכוונה</w:t>
      </w:r>
      <w:r w:rsidR="008B7369">
        <w:rPr>
          <w:rFonts w:hint="cs"/>
          <w:rtl/>
        </w:rPr>
        <w:t xml:space="preserve"> הם לא </w:t>
      </w:r>
      <w:r w:rsidR="00000FD1">
        <w:rPr>
          <w:rFonts w:hint="cs"/>
          <w:rtl/>
        </w:rPr>
        <w:t xml:space="preserve">נכנסים לסייג. </w:t>
      </w:r>
      <w:r w:rsidR="008B7369">
        <w:rPr>
          <w:rFonts w:hint="cs"/>
          <w:rtl/>
        </w:rPr>
        <w:t xml:space="preserve">כל הסייגים שנכתבו בהקשרים האלה, כולל הסייגים של פרסום חומר פדופילי או </w:t>
      </w:r>
      <w:r w:rsidR="00E26AC2">
        <w:rPr>
          <w:rFonts w:hint="cs"/>
          <w:rtl/>
        </w:rPr>
        <w:t xml:space="preserve">הסייגים </w:t>
      </w:r>
      <w:r w:rsidR="00AB329C">
        <w:rPr>
          <w:rFonts w:hint="cs"/>
          <w:rtl/>
        </w:rPr>
        <w:t xml:space="preserve">של </w:t>
      </w:r>
      <w:bookmarkStart w:id="386" w:name="_ETM_Q1_3181741"/>
      <w:bookmarkEnd w:id="386"/>
      <w:r w:rsidR="00AB329C">
        <w:rPr>
          <w:rFonts w:hint="cs"/>
          <w:rtl/>
        </w:rPr>
        <w:t>הסתה לגזענות</w:t>
      </w:r>
      <w:r w:rsidR="008B7369">
        <w:rPr>
          <w:rFonts w:hint="cs"/>
          <w:rtl/>
        </w:rPr>
        <w:t>, כתובים באופן הזה ו</w:t>
      </w:r>
      <w:r w:rsidR="00AB329C">
        <w:rPr>
          <w:rFonts w:hint="cs"/>
          <w:rtl/>
        </w:rPr>
        <w:t xml:space="preserve">נועדו להעביר איזה שהוא מסר. </w:t>
      </w:r>
    </w:p>
    <w:p w:rsidR="00190C9C" w:rsidRDefault="00190C9C" w:rsidP="00783E15">
      <w:pPr>
        <w:rPr>
          <w:rtl/>
        </w:rPr>
      </w:pPr>
    </w:p>
    <w:p w:rsidR="008B7369" w:rsidRDefault="00AB329C" w:rsidP="00190C9C">
      <w:pPr>
        <w:rPr>
          <w:rtl/>
        </w:rPr>
      </w:pPr>
      <w:r>
        <w:rPr>
          <w:rFonts w:hint="cs"/>
          <w:rtl/>
        </w:rPr>
        <w:t>הנושא של יסוד נפשי הו</w:t>
      </w:r>
      <w:r w:rsidR="008B7369">
        <w:rPr>
          <w:rFonts w:hint="cs"/>
          <w:rtl/>
        </w:rPr>
        <w:t>א</w:t>
      </w:r>
      <w:r>
        <w:rPr>
          <w:rFonts w:hint="cs"/>
          <w:rtl/>
        </w:rPr>
        <w:t xml:space="preserve"> לא בלתי אפשרי לה</w:t>
      </w:r>
      <w:r w:rsidR="008B7369">
        <w:rPr>
          <w:rFonts w:hint="cs"/>
          <w:rtl/>
        </w:rPr>
        <w:t>ו</w:t>
      </w:r>
      <w:r>
        <w:rPr>
          <w:rFonts w:hint="cs"/>
          <w:rtl/>
        </w:rPr>
        <w:t>כח</w:t>
      </w:r>
      <w:r w:rsidR="008B7369">
        <w:rPr>
          <w:rFonts w:hint="cs"/>
          <w:rtl/>
        </w:rPr>
        <w:t xml:space="preserve">ה. </w:t>
      </w:r>
      <w:bookmarkStart w:id="387" w:name="_ETM_Q1_3187389"/>
      <w:bookmarkEnd w:id="387"/>
      <w:r>
        <w:rPr>
          <w:rFonts w:hint="cs"/>
          <w:rtl/>
        </w:rPr>
        <w:t xml:space="preserve">שאלו פה איך אפשר להוכיח. </w:t>
      </w:r>
      <w:r w:rsidR="008B7369">
        <w:rPr>
          <w:rFonts w:hint="cs"/>
          <w:rtl/>
        </w:rPr>
        <w:t>אפשר בהחל</w:t>
      </w:r>
      <w:r>
        <w:rPr>
          <w:rFonts w:hint="cs"/>
          <w:rtl/>
        </w:rPr>
        <w:t>ט להוכיח</w:t>
      </w:r>
      <w:r w:rsidR="008B7369">
        <w:rPr>
          <w:rFonts w:hint="cs"/>
          <w:rtl/>
        </w:rPr>
        <w:t xml:space="preserve">, ומוכיחים את זה בעבירות </w:t>
      </w:r>
      <w:r>
        <w:rPr>
          <w:rFonts w:hint="cs"/>
          <w:rtl/>
        </w:rPr>
        <w:t xml:space="preserve">ההזדהות עם </w:t>
      </w:r>
      <w:bookmarkStart w:id="388" w:name="_ETM_Q1_3195825"/>
      <w:bookmarkEnd w:id="388"/>
      <w:r>
        <w:rPr>
          <w:rFonts w:hint="cs"/>
          <w:rtl/>
        </w:rPr>
        <w:t>ארגוני טרור</w:t>
      </w:r>
      <w:r w:rsidR="00190C9C">
        <w:rPr>
          <w:rFonts w:hint="cs"/>
          <w:rtl/>
        </w:rPr>
        <w:t xml:space="preserve"> כדבר של </w:t>
      </w:r>
      <w:r w:rsidR="008B7369">
        <w:rPr>
          <w:rFonts w:hint="cs"/>
          <w:rtl/>
        </w:rPr>
        <w:t xml:space="preserve">יום יום. שלב </w:t>
      </w:r>
      <w:r>
        <w:rPr>
          <w:rFonts w:hint="cs"/>
          <w:rtl/>
        </w:rPr>
        <w:t>הפתיחה בחקירה מתמקד</w:t>
      </w:r>
      <w:r w:rsidR="008B7369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יותר במבחן </w:t>
      </w:r>
      <w:bookmarkStart w:id="389" w:name="_ETM_Q1_3208663"/>
      <w:bookmarkEnd w:id="389"/>
      <w:r>
        <w:rPr>
          <w:rFonts w:hint="cs"/>
          <w:rtl/>
        </w:rPr>
        <w:t>התכ</w:t>
      </w:r>
      <w:r w:rsidR="00C55A6B">
        <w:rPr>
          <w:rFonts w:hint="cs"/>
          <w:rtl/>
        </w:rPr>
        <w:t xml:space="preserve">ני. לפני שאנחנו פותחים בחקירה אנחנו צריכים </w:t>
      </w:r>
      <w:bookmarkStart w:id="390" w:name="_ETM_Q1_3205177"/>
      <w:bookmarkEnd w:id="390"/>
      <w:r w:rsidR="008B7369">
        <w:rPr>
          <w:rFonts w:hint="cs"/>
          <w:rtl/>
        </w:rPr>
        <w:t>לש</w:t>
      </w:r>
      <w:r w:rsidR="00783E15">
        <w:rPr>
          <w:rFonts w:hint="cs"/>
          <w:rtl/>
        </w:rPr>
        <w:t>ים לב גם לקיומם שם הסייגים האלה,</w:t>
      </w:r>
      <w:r w:rsidR="008B7369">
        <w:rPr>
          <w:rFonts w:hint="cs"/>
          <w:rtl/>
        </w:rPr>
        <w:t xml:space="preserve"> הגם שאם לא מ</w:t>
      </w:r>
      <w:r w:rsidR="00783E15">
        <w:rPr>
          <w:rFonts w:hint="cs"/>
          <w:rtl/>
        </w:rPr>
        <w:t>תקיים יסוד נפשי לא תתקיים העביר</w:t>
      </w:r>
      <w:r w:rsidR="008B7369">
        <w:rPr>
          <w:rFonts w:hint="cs"/>
          <w:rtl/>
        </w:rPr>
        <w:t>ה</w:t>
      </w:r>
      <w:r w:rsidR="00783E15">
        <w:rPr>
          <w:rFonts w:hint="cs"/>
          <w:rtl/>
        </w:rPr>
        <w:t>. כל הסייגים האלה, גם 214</w:t>
      </w:r>
      <w:r w:rsidR="008B7369">
        <w:rPr>
          <w:rFonts w:hint="cs"/>
          <w:rtl/>
        </w:rPr>
        <w:t>ב לחוק</w:t>
      </w:r>
      <w:r w:rsidR="00783E15">
        <w:rPr>
          <w:rFonts w:hint="cs"/>
          <w:rtl/>
        </w:rPr>
        <w:t xml:space="preserve"> העונשין</w:t>
      </w:r>
      <w:r w:rsidR="008B7369">
        <w:rPr>
          <w:rFonts w:hint="cs"/>
          <w:rtl/>
        </w:rPr>
        <w:t xml:space="preserve">, גם </w:t>
      </w:r>
      <w:r w:rsidR="00783E15">
        <w:rPr>
          <w:rFonts w:hint="cs"/>
          <w:rtl/>
        </w:rPr>
        <w:t>144ג</w:t>
      </w:r>
      <w:r w:rsidR="008B7369">
        <w:rPr>
          <w:rFonts w:hint="cs"/>
          <w:rtl/>
        </w:rPr>
        <w:t xml:space="preserve"> </w:t>
      </w:r>
      <w:r w:rsidR="00190C9C">
        <w:rPr>
          <w:rFonts w:hint="cs"/>
          <w:rtl/>
        </w:rPr>
        <w:t>ו</w:t>
      </w:r>
      <w:r w:rsidR="008B7369">
        <w:rPr>
          <w:rFonts w:hint="cs"/>
          <w:rtl/>
        </w:rPr>
        <w:t xml:space="preserve">גם הסייג </w:t>
      </w:r>
      <w:r w:rsidR="00783E15">
        <w:rPr>
          <w:rFonts w:hint="cs"/>
          <w:rtl/>
        </w:rPr>
        <w:t xml:space="preserve">הקיים היום </w:t>
      </w:r>
      <w:r w:rsidR="008B7369">
        <w:rPr>
          <w:rFonts w:hint="cs"/>
          <w:rtl/>
        </w:rPr>
        <w:t>בחוק איסור הכחשת</w:t>
      </w:r>
      <w:r w:rsidR="00783E15">
        <w:rPr>
          <w:rFonts w:hint="cs"/>
          <w:rtl/>
        </w:rPr>
        <w:t xml:space="preserve"> שואה</w:t>
      </w:r>
      <w:r w:rsidR="00565B40">
        <w:rPr>
          <w:rFonts w:hint="cs"/>
          <w:rtl/>
        </w:rPr>
        <w:t>,</w:t>
      </w:r>
      <w:r w:rsidR="00783E15">
        <w:rPr>
          <w:rFonts w:hint="cs"/>
          <w:rtl/>
        </w:rPr>
        <w:t xml:space="preserve"> סובלים מהבעייתיות הלוג</w:t>
      </w:r>
      <w:r w:rsidR="008B7369">
        <w:rPr>
          <w:rFonts w:hint="cs"/>
          <w:rtl/>
        </w:rPr>
        <w:t>ית הז</w:t>
      </w:r>
      <w:r w:rsidR="00783E15">
        <w:rPr>
          <w:rFonts w:hint="cs"/>
          <w:rtl/>
        </w:rPr>
        <w:t>את</w:t>
      </w:r>
      <w:r w:rsidR="00565B40">
        <w:rPr>
          <w:rFonts w:hint="cs"/>
          <w:rtl/>
        </w:rPr>
        <w:t>,</w:t>
      </w:r>
      <w:r w:rsidR="00783E15">
        <w:rPr>
          <w:rFonts w:hint="cs"/>
          <w:rtl/>
        </w:rPr>
        <w:t xml:space="preserve"> </w:t>
      </w:r>
      <w:r w:rsidR="008B7369">
        <w:rPr>
          <w:rFonts w:hint="cs"/>
          <w:rtl/>
        </w:rPr>
        <w:t>אבל יש להם חשיבות מסוי</w:t>
      </w:r>
      <w:r w:rsidR="00783E15">
        <w:rPr>
          <w:rFonts w:hint="cs"/>
          <w:rtl/>
        </w:rPr>
        <w:t>מ</w:t>
      </w:r>
      <w:r w:rsidR="008B7369">
        <w:rPr>
          <w:rFonts w:hint="cs"/>
          <w:rtl/>
        </w:rPr>
        <w:t xml:space="preserve">ת. </w:t>
      </w:r>
    </w:p>
    <w:p w:rsidR="008B7369" w:rsidRDefault="008B7369" w:rsidP="008B7369">
      <w:pPr>
        <w:rPr>
          <w:rtl/>
        </w:rPr>
      </w:pPr>
    </w:p>
    <w:p w:rsidR="00190C9C" w:rsidRDefault="00190C9C" w:rsidP="00190C9C">
      <w:pPr>
        <w:pStyle w:val="a4"/>
        <w:keepNext/>
        <w:rPr>
          <w:rtl/>
        </w:rPr>
      </w:pPr>
      <w:bookmarkStart w:id="391" w:name="ET_speaker_דר_גור_בליי_179"/>
      <w:r w:rsidRPr="00190C9C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190C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"/>
    </w:p>
    <w:p w:rsidR="00190C9C" w:rsidRDefault="00190C9C" w:rsidP="00190C9C">
      <w:pPr>
        <w:pStyle w:val="KeepWithNext"/>
        <w:rPr>
          <w:rtl/>
        </w:rPr>
      </w:pPr>
    </w:p>
    <w:p w:rsidR="008B7369" w:rsidRDefault="00190C9C" w:rsidP="00190C9C">
      <w:pPr>
        <w:rPr>
          <w:rtl/>
        </w:rPr>
      </w:pPr>
      <w:r>
        <w:rPr>
          <w:rFonts w:hint="cs"/>
          <w:rtl/>
        </w:rPr>
        <w:t xml:space="preserve">מה עמדתכם לגבי </w:t>
      </w:r>
      <w:bookmarkStart w:id="392" w:name="_ETM_Q1_3238787"/>
      <w:bookmarkEnd w:id="392"/>
      <w:r w:rsidR="008B7369">
        <w:rPr>
          <w:rFonts w:hint="cs"/>
          <w:rtl/>
        </w:rPr>
        <w:t xml:space="preserve">התוספת </w:t>
      </w:r>
      <w:r>
        <w:rPr>
          <w:rFonts w:hint="cs"/>
          <w:rtl/>
        </w:rPr>
        <w:t xml:space="preserve">של "באופן מאורגן ומכוון" </w:t>
      </w:r>
      <w:r w:rsidR="008B7369">
        <w:rPr>
          <w:rFonts w:hint="cs"/>
          <w:rtl/>
        </w:rPr>
        <w:t>שהצענו להוסיף להגדרה</w:t>
      </w:r>
      <w:r>
        <w:rPr>
          <w:rFonts w:hint="cs"/>
          <w:rtl/>
        </w:rPr>
        <w:t xml:space="preserve">? </w:t>
      </w:r>
    </w:p>
    <w:p w:rsidR="00190C9C" w:rsidRDefault="00190C9C" w:rsidP="00190C9C">
      <w:pPr>
        <w:ind w:firstLine="0"/>
        <w:rPr>
          <w:rtl/>
        </w:rPr>
      </w:pPr>
      <w:bookmarkStart w:id="393" w:name="_ETM_Q1_3245924"/>
      <w:bookmarkStart w:id="394" w:name="_ETM_Q1_3245997"/>
      <w:bookmarkStart w:id="395" w:name="_ETM_Q1_3247553"/>
      <w:bookmarkEnd w:id="393"/>
      <w:bookmarkEnd w:id="394"/>
      <w:bookmarkEnd w:id="395"/>
    </w:p>
    <w:p w:rsidR="00190C9C" w:rsidRDefault="00190C9C" w:rsidP="00190C9C">
      <w:pPr>
        <w:pStyle w:val="af9"/>
        <w:keepNext/>
        <w:rPr>
          <w:rtl/>
        </w:rPr>
      </w:pPr>
      <w:bookmarkStart w:id="396" w:name="ET_guest_לילך_וגנר_180"/>
      <w:r w:rsidRPr="00190C9C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190C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6"/>
    </w:p>
    <w:p w:rsidR="00190C9C" w:rsidRDefault="00190C9C" w:rsidP="00190C9C">
      <w:pPr>
        <w:pStyle w:val="KeepWithNext"/>
        <w:rPr>
          <w:rtl/>
        </w:rPr>
      </w:pPr>
    </w:p>
    <w:p w:rsidR="008B7369" w:rsidRDefault="008B7369" w:rsidP="008B7369">
      <w:pPr>
        <w:rPr>
          <w:rtl/>
        </w:rPr>
      </w:pPr>
      <w:bookmarkStart w:id="397" w:name="_ETM_Q1_3248037"/>
      <w:bookmarkStart w:id="398" w:name="_ETM_Q1_3248114"/>
      <w:bookmarkEnd w:id="397"/>
      <w:bookmarkEnd w:id="398"/>
      <w:r>
        <w:rPr>
          <w:rFonts w:hint="cs"/>
          <w:rtl/>
        </w:rPr>
        <w:t>לא התייחסנו ספצי</w:t>
      </w:r>
      <w:r w:rsidR="00190C9C">
        <w:rPr>
          <w:rFonts w:hint="cs"/>
          <w:rtl/>
        </w:rPr>
        <w:t>פית לנושא המטרה והדב</w:t>
      </w:r>
      <w:r>
        <w:rPr>
          <w:rFonts w:hint="cs"/>
          <w:rtl/>
        </w:rPr>
        <w:t>ר</w:t>
      </w:r>
      <w:r w:rsidR="00190C9C">
        <w:rPr>
          <w:rFonts w:hint="cs"/>
          <w:rtl/>
        </w:rPr>
        <w:t>י</w:t>
      </w:r>
      <w:r>
        <w:rPr>
          <w:rFonts w:hint="cs"/>
          <w:rtl/>
        </w:rPr>
        <w:t>ם שמופיעים בה, זה נראה לי יותר עניין של הוו</w:t>
      </w:r>
      <w:r w:rsidR="00190C9C">
        <w:rPr>
          <w:rFonts w:hint="cs"/>
          <w:rtl/>
        </w:rPr>
        <w:t>ע</w:t>
      </w:r>
      <w:r>
        <w:rPr>
          <w:rFonts w:hint="cs"/>
          <w:rtl/>
        </w:rPr>
        <w:t>דה להחליט</w:t>
      </w:r>
      <w:r w:rsidR="00190C9C">
        <w:rPr>
          <w:rFonts w:hint="cs"/>
          <w:rtl/>
        </w:rPr>
        <w:t>.</w:t>
      </w:r>
    </w:p>
    <w:p w:rsidR="008B7369" w:rsidRDefault="008B7369" w:rsidP="008B7369">
      <w:pPr>
        <w:rPr>
          <w:rtl/>
        </w:rPr>
      </w:pPr>
    </w:p>
    <w:p w:rsidR="00190C9C" w:rsidRDefault="00190C9C" w:rsidP="00190C9C">
      <w:pPr>
        <w:pStyle w:val="a4"/>
        <w:keepNext/>
        <w:rPr>
          <w:rtl/>
        </w:rPr>
      </w:pPr>
      <w:bookmarkStart w:id="399" w:name="ET_speaker_דר_גור_בליי_181"/>
      <w:r w:rsidRPr="00190C9C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190C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9"/>
    </w:p>
    <w:p w:rsidR="00190C9C" w:rsidRDefault="00190C9C" w:rsidP="00190C9C">
      <w:pPr>
        <w:pStyle w:val="KeepWithNext"/>
        <w:rPr>
          <w:rtl/>
        </w:rPr>
      </w:pPr>
    </w:p>
    <w:p w:rsidR="008B7369" w:rsidRDefault="008B7369" w:rsidP="008B7369">
      <w:pPr>
        <w:rPr>
          <w:rtl/>
        </w:rPr>
      </w:pPr>
      <w:r>
        <w:rPr>
          <w:rFonts w:hint="cs"/>
          <w:rtl/>
        </w:rPr>
        <w:t>מבחינת היכולת ל</w:t>
      </w:r>
      <w:r w:rsidR="00190C9C">
        <w:rPr>
          <w:rFonts w:hint="cs"/>
          <w:rtl/>
        </w:rPr>
        <w:t>הוכיח.</w:t>
      </w:r>
    </w:p>
    <w:p w:rsidR="008B7369" w:rsidRDefault="008B7369" w:rsidP="008B7369">
      <w:pPr>
        <w:rPr>
          <w:rtl/>
        </w:rPr>
      </w:pPr>
    </w:p>
    <w:p w:rsidR="00634C14" w:rsidRDefault="00634C14" w:rsidP="00634C14">
      <w:pPr>
        <w:pStyle w:val="af9"/>
        <w:keepNext/>
        <w:rPr>
          <w:rtl/>
        </w:rPr>
      </w:pPr>
      <w:bookmarkStart w:id="400" w:name="_ETM_Q1_3256417"/>
      <w:bookmarkStart w:id="401" w:name="ET_guest_לילך_וגנר_182"/>
      <w:bookmarkEnd w:id="400"/>
      <w:r w:rsidRPr="00634C14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634C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1"/>
    </w:p>
    <w:p w:rsidR="00634C14" w:rsidRDefault="00634C14" w:rsidP="00634C14">
      <w:pPr>
        <w:pStyle w:val="KeepWithNext"/>
        <w:rPr>
          <w:rtl/>
        </w:rPr>
      </w:pPr>
    </w:p>
    <w:p w:rsidR="008B7369" w:rsidRDefault="008B7369" w:rsidP="00A30E0E">
      <w:pPr>
        <w:rPr>
          <w:rtl/>
        </w:rPr>
      </w:pPr>
      <w:bookmarkStart w:id="402" w:name="_ETM_Q1_3257039"/>
      <w:bookmarkStart w:id="403" w:name="_ETM_Q1_3257095"/>
      <w:bookmarkEnd w:id="402"/>
      <w:bookmarkEnd w:id="403"/>
      <w:r>
        <w:rPr>
          <w:rFonts w:hint="cs"/>
          <w:rtl/>
        </w:rPr>
        <w:t>אני לא מ</w:t>
      </w:r>
      <w:r w:rsidR="00A30E0E">
        <w:rPr>
          <w:rFonts w:hint="cs"/>
          <w:rtl/>
        </w:rPr>
        <w:t>סוגלת להתייחס מאחר</w:t>
      </w:r>
      <w:r>
        <w:rPr>
          <w:rFonts w:hint="cs"/>
          <w:rtl/>
        </w:rPr>
        <w:t xml:space="preserve"> ו</w:t>
      </w:r>
      <w:r w:rsidR="00A30E0E">
        <w:rPr>
          <w:rFonts w:hint="cs"/>
          <w:rtl/>
        </w:rPr>
        <w:t xml:space="preserve">עוד לא הוגשו </w:t>
      </w:r>
      <w:bookmarkStart w:id="404" w:name="_ETM_Q1_3268801"/>
      <w:bookmarkEnd w:id="404"/>
      <w:r w:rsidR="00A30E0E">
        <w:rPr>
          <w:rFonts w:hint="cs"/>
          <w:rtl/>
        </w:rPr>
        <w:t xml:space="preserve">כתבי אישום. גם אם </w:t>
      </w:r>
      <w:r>
        <w:rPr>
          <w:rFonts w:hint="cs"/>
          <w:rtl/>
        </w:rPr>
        <w:t xml:space="preserve">החקירות </w:t>
      </w:r>
      <w:r w:rsidR="00565B40">
        <w:rPr>
          <w:rFonts w:hint="cs"/>
          <w:rtl/>
        </w:rPr>
        <w:t xml:space="preserve">הן </w:t>
      </w:r>
      <w:r w:rsidR="00A30E0E">
        <w:rPr>
          <w:rFonts w:hint="cs"/>
          <w:rtl/>
        </w:rPr>
        <w:t xml:space="preserve">בשלבים מאוד מתקדמים, אפילו על </w:t>
      </w:r>
      <w:bookmarkStart w:id="405" w:name="_ETM_Q1_3271730"/>
      <w:bookmarkEnd w:id="405"/>
      <w:r w:rsidR="00A30E0E">
        <w:rPr>
          <w:rFonts w:hint="cs"/>
          <w:rtl/>
        </w:rPr>
        <w:t xml:space="preserve">סף סיום, </w:t>
      </w:r>
      <w:r w:rsidR="003732F3">
        <w:rPr>
          <w:rFonts w:hint="cs"/>
          <w:rtl/>
        </w:rPr>
        <w:t>הן</w:t>
      </w:r>
      <w:r w:rsidR="00A30E0E">
        <w:rPr>
          <w:rFonts w:hint="cs"/>
          <w:rtl/>
        </w:rPr>
        <w:t xml:space="preserve"> לא בשלב שאני יכולה לקבע</w:t>
      </w:r>
      <w:bookmarkStart w:id="406" w:name="_ETM_Q1_3275734"/>
      <w:bookmarkEnd w:id="406"/>
      <w:r w:rsidR="00A30E0E">
        <w:rPr>
          <w:rFonts w:hint="cs"/>
          <w:rtl/>
        </w:rPr>
        <w:t xml:space="preserve"> דברים </w:t>
      </w:r>
      <w:r w:rsidR="003732F3">
        <w:rPr>
          <w:rFonts w:hint="cs"/>
          <w:rtl/>
        </w:rPr>
        <w:t>כ</w:t>
      </w:r>
      <w:r w:rsidR="00A30E0E">
        <w:rPr>
          <w:rFonts w:hint="cs"/>
          <w:rtl/>
        </w:rPr>
        <w:t xml:space="preserve">אלה בצורה כל </w:t>
      </w:r>
      <w:r>
        <w:rPr>
          <w:rFonts w:hint="cs"/>
          <w:rtl/>
        </w:rPr>
        <w:t>כ</w:t>
      </w:r>
      <w:r w:rsidR="00A30E0E">
        <w:rPr>
          <w:rFonts w:hint="cs"/>
          <w:rtl/>
        </w:rPr>
        <w:t xml:space="preserve">ך נחרצת. </w:t>
      </w:r>
      <w:r>
        <w:rPr>
          <w:rFonts w:hint="cs"/>
          <w:rtl/>
        </w:rPr>
        <w:t>לא נוכל להתייחס מבחינת החקירו</w:t>
      </w:r>
      <w:r w:rsidR="00A30E0E">
        <w:rPr>
          <w:rFonts w:hint="cs"/>
          <w:rtl/>
        </w:rPr>
        <w:t>ת המתנהלות</w:t>
      </w:r>
      <w:r>
        <w:rPr>
          <w:rFonts w:hint="cs"/>
          <w:rtl/>
        </w:rPr>
        <w:t xml:space="preserve"> </w:t>
      </w:r>
      <w:r w:rsidR="00A30E0E">
        <w:rPr>
          <w:rFonts w:hint="cs"/>
          <w:rtl/>
        </w:rPr>
        <w:t xml:space="preserve">לגבי </w:t>
      </w:r>
      <w:r>
        <w:rPr>
          <w:rFonts w:hint="cs"/>
          <w:rtl/>
        </w:rPr>
        <w:t>מה אפשר להוכיח ומה אי אפשר להוכיח.</w:t>
      </w:r>
    </w:p>
    <w:p w:rsidR="008B7369" w:rsidRDefault="008B7369" w:rsidP="008B7369">
      <w:pPr>
        <w:rPr>
          <w:rtl/>
        </w:rPr>
      </w:pPr>
    </w:p>
    <w:p w:rsidR="008B7369" w:rsidRDefault="008B7369" w:rsidP="008B7369">
      <w:pPr>
        <w:pStyle w:val="af6"/>
        <w:keepNext/>
        <w:rPr>
          <w:rtl/>
        </w:rPr>
      </w:pPr>
      <w:bookmarkStart w:id="407" w:name="ET_yor_6157_84"/>
      <w:r w:rsidRPr="008B736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B73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7"/>
    </w:p>
    <w:p w:rsidR="008B7369" w:rsidRDefault="008B7369" w:rsidP="008B7369">
      <w:pPr>
        <w:pStyle w:val="KeepWithNext"/>
        <w:rPr>
          <w:rtl/>
        </w:rPr>
      </w:pPr>
    </w:p>
    <w:p w:rsidR="00200F54" w:rsidRDefault="00CD2E84" w:rsidP="002D14CA">
      <w:pPr>
        <w:rPr>
          <w:rtl/>
        </w:rPr>
      </w:pPr>
      <w:r>
        <w:rPr>
          <w:rFonts w:hint="cs"/>
          <w:rtl/>
        </w:rPr>
        <w:t>היו כאלה ש</w:t>
      </w:r>
      <w:r w:rsidR="00912028">
        <w:rPr>
          <w:rFonts w:hint="cs"/>
          <w:rtl/>
        </w:rPr>
        <w:t>אמרו</w:t>
      </w:r>
      <w:r>
        <w:rPr>
          <w:rFonts w:hint="cs"/>
          <w:rtl/>
        </w:rPr>
        <w:t xml:space="preserve"> </w:t>
      </w:r>
      <w:r w:rsidR="00707D4E">
        <w:rPr>
          <w:rFonts w:hint="cs"/>
          <w:rtl/>
        </w:rPr>
        <w:t xml:space="preserve">שבזמן חוק </w:t>
      </w:r>
      <w:bookmarkStart w:id="408" w:name="_ETM_Q1_3300014"/>
      <w:bookmarkEnd w:id="408"/>
      <w:r w:rsidR="00707D4E">
        <w:rPr>
          <w:rFonts w:hint="cs"/>
          <w:rtl/>
        </w:rPr>
        <w:t>המאבק בטרור</w:t>
      </w:r>
      <w:r w:rsidR="00346B4D">
        <w:rPr>
          <w:rFonts w:hint="cs"/>
          <w:rtl/>
        </w:rPr>
        <w:t>,</w:t>
      </w:r>
      <w:r>
        <w:rPr>
          <w:rFonts w:hint="cs"/>
          <w:rtl/>
        </w:rPr>
        <w:t xml:space="preserve"> העו</w:t>
      </w:r>
      <w:r w:rsidR="00707D4E">
        <w:rPr>
          <w:rFonts w:hint="cs"/>
          <w:rtl/>
        </w:rPr>
        <w:t>ב</w:t>
      </w:r>
      <w:r>
        <w:rPr>
          <w:rFonts w:hint="cs"/>
          <w:rtl/>
        </w:rPr>
        <w:t>דה ש</w:t>
      </w:r>
      <w:r w:rsidR="00912028">
        <w:rPr>
          <w:rFonts w:hint="cs"/>
          <w:rtl/>
        </w:rPr>
        <w:t xml:space="preserve">הייתה </w:t>
      </w:r>
      <w:r>
        <w:rPr>
          <w:rFonts w:hint="cs"/>
          <w:rtl/>
        </w:rPr>
        <w:t>קיימת ה</w:t>
      </w:r>
      <w:r w:rsidR="00707D4E">
        <w:rPr>
          <w:rFonts w:hint="cs"/>
          <w:rtl/>
        </w:rPr>
        <w:t>נחיית פרקליט מדינה לעניין פתיחה וחקירה</w:t>
      </w:r>
      <w:r>
        <w:rPr>
          <w:rFonts w:hint="cs"/>
          <w:rtl/>
        </w:rPr>
        <w:t xml:space="preserve"> מראה שהמחוקק ידע ובכל</w:t>
      </w:r>
      <w:r w:rsidR="00707D4E">
        <w:rPr>
          <w:rFonts w:hint="cs"/>
          <w:rtl/>
        </w:rPr>
        <w:t xml:space="preserve"> זאת הסכים. </w:t>
      </w:r>
      <w:r>
        <w:rPr>
          <w:rFonts w:hint="cs"/>
          <w:rtl/>
        </w:rPr>
        <w:t>העובדה שקיימת</w:t>
      </w:r>
      <w:r w:rsidR="00707D4E">
        <w:rPr>
          <w:rFonts w:hint="cs"/>
          <w:rtl/>
        </w:rPr>
        <w:t xml:space="preserve"> ה</w:t>
      </w:r>
      <w:r>
        <w:rPr>
          <w:rFonts w:hint="cs"/>
          <w:rtl/>
        </w:rPr>
        <w:t>הנח</w:t>
      </w:r>
      <w:r w:rsidR="00707D4E">
        <w:rPr>
          <w:rFonts w:hint="cs"/>
          <w:rtl/>
        </w:rPr>
        <w:t>י</w:t>
      </w:r>
      <w:r>
        <w:rPr>
          <w:rFonts w:hint="cs"/>
          <w:rtl/>
        </w:rPr>
        <w:t xml:space="preserve">יה </w:t>
      </w:r>
      <w:r w:rsidR="00707D4E">
        <w:rPr>
          <w:rFonts w:hint="cs"/>
          <w:rtl/>
        </w:rPr>
        <w:t>הזאת איננה חלק מכוונת המחוקק</w:t>
      </w:r>
      <w:r w:rsidR="00912028">
        <w:rPr>
          <w:rFonts w:hint="cs"/>
          <w:rtl/>
        </w:rPr>
        <w:t xml:space="preserve"> פה.</w:t>
      </w:r>
      <w:r w:rsidR="00707D4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יוחלט </w:t>
      </w:r>
      <w:r w:rsidR="00707D4E">
        <w:rPr>
          <w:rFonts w:hint="cs"/>
          <w:rtl/>
        </w:rPr>
        <w:t xml:space="preserve">שהגשת כתב אישום על </w:t>
      </w:r>
      <w:bookmarkStart w:id="409" w:name="_ETM_Q1_3327550"/>
      <w:bookmarkEnd w:id="409"/>
      <w:r w:rsidR="00707D4E">
        <w:rPr>
          <w:rFonts w:hint="cs"/>
          <w:rtl/>
        </w:rPr>
        <w:t>ידי היועץ המשפטי לממשלה או בהסכמתו</w:t>
      </w:r>
      <w:r w:rsidR="00200F54">
        <w:rPr>
          <w:rFonts w:hint="cs"/>
          <w:rtl/>
        </w:rPr>
        <w:t xml:space="preserve"> זה בהחלט איזון נכון - -</w:t>
      </w:r>
      <w:bookmarkStart w:id="410" w:name="_ETM_Q1_3327999"/>
      <w:bookmarkStart w:id="411" w:name="ET_speaker_5520_85"/>
      <w:bookmarkEnd w:id="410"/>
    </w:p>
    <w:p w:rsidR="00200F54" w:rsidRDefault="00200F54" w:rsidP="00200F54">
      <w:pPr>
        <w:ind w:firstLine="0"/>
        <w:rPr>
          <w:rtl/>
        </w:rPr>
      </w:pPr>
      <w:bookmarkStart w:id="412" w:name="_ETM_Q1_3332734"/>
      <w:bookmarkStart w:id="413" w:name="_ETM_Q1_3332870"/>
      <w:bookmarkEnd w:id="412"/>
      <w:bookmarkEnd w:id="413"/>
    </w:p>
    <w:p w:rsidR="00200F54" w:rsidRDefault="00200F54" w:rsidP="00200F54">
      <w:pPr>
        <w:pStyle w:val="a4"/>
        <w:keepNext/>
        <w:rPr>
          <w:rtl/>
        </w:rPr>
      </w:pPr>
      <w:bookmarkStart w:id="414" w:name="_ETM_Q1_3334175"/>
      <w:bookmarkStart w:id="415" w:name="_ETM_Q1_3334300"/>
      <w:bookmarkStart w:id="416" w:name="ET_speaker_5520_183"/>
      <w:bookmarkEnd w:id="414"/>
      <w:bookmarkEnd w:id="415"/>
      <w:r w:rsidRPr="00200F54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200F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6"/>
    </w:p>
    <w:p w:rsidR="00200F54" w:rsidRDefault="00200F54" w:rsidP="00200F54">
      <w:pPr>
        <w:pStyle w:val="KeepWithNext"/>
        <w:rPr>
          <w:rtl/>
        </w:rPr>
      </w:pPr>
    </w:p>
    <w:p w:rsidR="00CD2E84" w:rsidRDefault="00CD2E84" w:rsidP="00CD2E84">
      <w:pPr>
        <w:rPr>
          <w:rtl/>
        </w:rPr>
      </w:pPr>
      <w:bookmarkStart w:id="417" w:name="_ETM_Q1_3336203"/>
      <w:bookmarkStart w:id="418" w:name="_ETM_Q1_3336334"/>
      <w:bookmarkEnd w:id="411"/>
      <w:bookmarkEnd w:id="417"/>
      <w:bookmarkEnd w:id="418"/>
      <w:r>
        <w:rPr>
          <w:rFonts w:hint="cs"/>
          <w:rtl/>
        </w:rPr>
        <w:t>לא דרושה</w:t>
      </w:r>
      <w:r w:rsidR="001D2E85">
        <w:rPr>
          <w:rFonts w:hint="cs"/>
          <w:rtl/>
        </w:rPr>
        <w:t xml:space="preserve"> הסכמתו.</w:t>
      </w:r>
    </w:p>
    <w:p w:rsidR="00CD2E84" w:rsidRDefault="00CD2E84" w:rsidP="00CD2E84">
      <w:pPr>
        <w:rPr>
          <w:rtl/>
        </w:rPr>
      </w:pPr>
    </w:p>
    <w:p w:rsidR="00CD2E84" w:rsidRDefault="00CD2E84" w:rsidP="00CD2E84">
      <w:pPr>
        <w:pStyle w:val="af6"/>
        <w:keepNext/>
        <w:rPr>
          <w:rtl/>
        </w:rPr>
      </w:pPr>
      <w:bookmarkStart w:id="419" w:name="ET_yor_6157_86"/>
      <w:r w:rsidRPr="00CD2E8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שמחה רוטמן:</w:t>
      </w:r>
      <w:r w:rsidRPr="00CD2E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9"/>
    </w:p>
    <w:p w:rsidR="00CD2E84" w:rsidRDefault="00CD2E84" w:rsidP="00CD2E84">
      <w:pPr>
        <w:pStyle w:val="KeepWithNext"/>
        <w:rPr>
          <w:rtl/>
        </w:rPr>
      </w:pPr>
    </w:p>
    <w:p w:rsidR="00CD2E84" w:rsidRDefault="001D2E85" w:rsidP="00FD28EE">
      <w:pPr>
        <w:rPr>
          <w:rtl/>
        </w:rPr>
      </w:pPr>
      <w:r>
        <w:rPr>
          <w:rFonts w:hint="cs"/>
          <w:rtl/>
        </w:rPr>
        <w:t xml:space="preserve">לא </w:t>
      </w:r>
      <w:bookmarkStart w:id="420" w:name="_ETM_Q1_3340713"/>
      <w:bookmarkEnd w:id="420"/>
      <w:r>
        <w:rPr>
          <w:rFonts w:hint="cs"/>
          <w:rtl/>
        </w:rPr>
        <w:t xml:space="preserve">דרושה הסכמתו לפתיחה בחקירה. את המריבות על הנחייה 14.12 אנחנו ננהל בין הראשונה והשנייה, אבל </w:t>
      </w:r>
      <w:bookmarkStart w:id="421" w:name="_ETM_Q1_3342850"/>
      <w:bookmarkStart w:id="422" w:name="_ETM_Q1_3342917"/>
      <w:bookmarkStart w:id="423" w:name="_ETM_Q1_3348905"/>
      <w:bookmarkStart w:id="424" w:name="_ETM_Q1_3347125"/>
      <w:bookmarkEnd w:id="421"/>
      <w:bookmarkEnd w:id="422"/>
      <w:bookmarkEnd w:id="423"/>
      <w:bookmarkEnd w:id="424"/>
      <w:r>
        <w:rPr>
          <w:rFonts w:hint="cs"/>
          <w:rtl/>
        </w:rPr>
        <w:t>כוו</w:t>
      </w:r>
      <w:r w:rsidR="00FD28EE">
        <w:rPr>
          <w:rFonts w:hint="cs"/>
          <w:rtl/>
        </w:rPr>
        <w:t xml:space="preserve">נת המחוקק </w:t>
      </w:r>
      <w:bookmarkStart w:id="425" w:name="_ETM_Q1_3355127"/>
      <w:bookmarkEnd w:id="425"/>
      <w:r>
        <w:rPr>
          <w:rFonts w:hint="cs"/>
          <w:rtl/>
        </w:rPr>
        <w:t>ה</w:t>
      </w:r>
      <w:r w:rsidR="00CD2E84">
        <w:rPr>
          <w:rFonts w:hint="cs"/>
          <w:rtl/>
        </w:rPr>
        <w:t>יא שהשלב ש</w:t>
      </w:r>
      <w:r>
        <w:rPr>
          <w:rFonts w:hint="cs"/>
          <w:rtl/>
        </w:rPr>
        <w:t>ל הסינון יהיה בידי היועץ המשפטי לממשלה או בהסכמתו</w:t>
      </w:r>
      <w:r w:rsidR="00CD2E84">
        <w:rPr>
          <w:rFonts w:hint="cs"/>
          <w:rtl/>
        </w:rPr>
        <w:t xml:space="preserve"> בשלב הגשת</w:t>
      </w:r>
      <w:r>
        <w:rPr>
          <w:rFonts w:hint="cs"/>
          <w:rtl/>
        </w:rPr>
        <w:t xml:space="preserve"> כתב האישום, לא בשלב ה</w:t>
      </w:r>
      <w:r w:rsidR="008F7357">
        <w:rPr>
          <w:rFonts w:hint="cs"/>
          <w:rtl/>
        </w:rPr>
        <w:t>פתיחה ב</w:t>
      </w:r>
      <w:r>
        <w:rPr>
          <w:rFonts w:hint="cs"/>
          <w:rtl/>
        </w:rPr>
        <w:t>חקירה</w:t>
      </w:r>
      <w:r w:rsidR="00CD2E84">
        <w:rPr>
          <w:rFonts w:hint="cs"/>
          <w:rtl/>
        </w:rPr>
        <w:t xml:space="preserve">. כמובן שאין </w:t>
      </w:r>
      <w:r w:rsidR="008F7357">
        <w:rPr>
          <w:rFonts w:hint="cs"/>
          <w:rtl/>
        </w:rPr>
        <w:t xml:space="preserve">בכך בכדי </w:t>
      </w:r>
      <w:r w:rsidR="00CD2E84">
        <w:rPr>
          <w:rFonts w:hint="cs"/>
          <w:rtl/>
        </w:rPr>
        <w:t xml:space="preserve">להמעיט מסמכותה </w:t>
      </w:r>
      <w:r w:rsidR="008F7357">
        <w:rPr>
          <w:rFonts w:hint="cs"/>
          <w:rtl/>
        </w:rPr>
        <w:t xml:space="preserve">של משטרת ישראל </w:t>
      </w:r>
      <w:bookmarkStart w:id="426" w:name="_ETM_Q1_3375769"/>
      <w:bookmarkEnd w:id="426"/>
      <w:r w:rsidR="00CD2E84">
        <w:rPr>
          <w:rFonts w:hint="cs"/>
          <w:rtl/>
        </w:rPr>
        <w:t>להתייעץ עם מי ש</w:t>
      </w:r>
      <w:r w:rsidR="008F7357">
        <w:rPr>
          <w:rFonts w:hint="cs"/>
          <w:rtl/>
        </w:rPr>
        <w:t>היא רוצה</w:t>
      </w:r>
      <w:r w:rsidR="00CD2E84">
        <w:rPr>
          <w:rFonts w:hint="cs"/>
          <w:rtl/>
        </w:rPr>
        <w:t xml:space="preserve">, לקבוע בנעליה </w:t>
      </w:r>
      <w:r w:rsidR="008F7357">
        <w:rPr>
          <w:rFonts w:hint="cs"/>
          <w:rtl/>
        </w:rPr>
        <w:t>מה שהיא רוצה</w:t>
      </w:r>
      <w:r w:rsidR="00CD2E84">
        <w:rPr>
          <w:rFonts w:hint="cs"/>
          <w:rtl/>
        </w:rPr>
        <w:t xml:space="preserve"> לפני שהיא פ</w:t>
      </w:r>
      <w:r w:rsidR="008F7357">
        <w:rPr>
          <w:rFonts w:hint="cs"/>
          <w:rtl/>
        </w:rPr>
        <w:t>ותחת בחקירה</w:t>
      </w:r>
      <w:r w:rsidR="00CD2E84">
        <w:rPr>
          <w:rFonts w:hint="cs"/>
          <w:rtl/>
        </w:rPr>
        <w:t xml:space="preserve">.   </w:t>
      </w:r>
    </w:p>
    <w:p w:rsidR="00CD2E84" w:rsidRDefault="00CD2E84" w:rsidP="00CD2E84">
      <w:pPr>
        <w:rPr>
          <w:rtl/>
        </w:rPr>
      </w:pPr>
    </w:p>
    <w:p w:rsidR="00CD2E84" w:rsidRDefault="00CD2E84" w:rsidP="00CD2E84">
      <w:pPr>
        <w:pStyle w:val="a4"/>
        <w:keepNext/>
        <w:rPr>
          <w:rtl/>
        </w:rPr>
      </w:pPr>
      <w:bookmarkStart w:id="427" w:name="ET_speaker_5520_91"/>
      <w:r w:rsidRPr="00CD2E84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CD2E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7"/>
    </w:p>
    <w:p w:rsidR="00CD2E84" w:rsidRDefault="00CD2E84" w:rsidP="00CD2E84">
      <w:pPr>
        <w:pStyle w:val="KeepWithNext"/>
        <w:rPr>
          <w:rtl/>
        </w:rPr>
      </w:pPr>
    </w:p>
    <w:p w:rsidR="00CD2E84" w:rsidRDefault="00CD2E84" w:rsidP="00CD2E84">
      <w:pPr>
        <w:rPr>
          <w:rtl/>
        </w:rPr>
      </w:pPr>
      <w:r>
        <w:rPr>
          <w:rFonts w:hint="cs"/>
          <w:rtl/>
        </w:rPr>
        <w:t>זו לא כוונת המחוקק</w:t>
      </w:r>
      <w:r w:rsidR="00FD28EE">
        <w:rPr>
          <w:rFonts w:hint="cs"/>
          <w:rtl/>
        </w:rPr>
        <w:t>.</w:t>
      </w:r>
    </w:p>
    <w:p w:rsidR="00CD2E84" w:rsidRDefault="00CD2E84" w:rsidP="00CD2E84">
      <w:pPr>
        <w:rPr>
          <w:rtl/>
        </w:rPr>
      </w:pPr>
    </w:p>
    <w:p w:rsidR="00FD28EE" w:rsidRDefault="00FD28EE" w:rsidP="00FD28EE">
      <w:pPr>
        <w:pStyle w:val="af9"/>
        <w:keepNext/>
        <w:rPr>
          <w:rtl/>
        </w:rPr>
      </w:pPr>
      <w:bookmarkStart w:id="428" w:name="ET_guest_לילך_וגנר_184"/>
      <w:r w:rsidRPr="00FD28EE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FD28E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8"/>
    </w:p>
    <w:p w:rsidR="00FD28EE" w:rsidRDefault="00FD28EE" w:rsidP="00FD28EE">
      <w:pPr>
        <w:pStyle w:val="KeepWithNext"/>
        <w:rPr>
          <w:rtl/>
        </w:rPr>
      </w:pPr>
    </w:p>
    <w:p w:rsidR="00CD2E84" w:rsidRDefault="00CD2E84" w:rsidP="00FF7498">
      <w:pPr>
        <w:rPr>
          <w:rtl/>
        </w:rPr>
      </w:pPr>
      <w:r>
        <w:rPr>
          <w:rFonts w:hint="cs"/>
          <w:rtl/>
        </w:rPr>
        <w:t>עד כמה שידוע</w:t>
      </w:r>
      <w:r w:rsidR="00FD28EE">
        <w:rPr>
          <w:rFonts w:hint="cs"/>
          <w:rtl/>
        </w:rPr>
        <w:t xml:space="preserve"> לנו </w:t>
      </w:r>
      <w:r w:rsidR="00FF7498">
        <w:rPr>
          <w:rFonts w:hint="cs"/>
          <w:rtl/>
        </w:rPr>
        <w:t xml:space="preserve">אין כמעט </w:t>
      </w:r>
      <w:r w:rsidR="00FD28EE">
        <w:rPr>
          <w:rFonts w:hint="cs"/>
          <w:rtl/>
        </w:rPr>
        <w:t>מקרים של ה</w:t>
      </w:r>
      <w:r>
        <w:rPr>
          <w:rFonts w:hint="cs"/>
          <w:rtl/>
        </w:rPr>
        <w:t>כ</w:t>
      </w:r>
      <w:r w:rsidR="00FD28EE">
        <w:rPr>
          <w:rFonts w:hint="cs"/>
          <w:rtl/>
        </w:rPr>
        <w:t>חשת ה</w:t>
      </w:r>
      <w:r>
        <w:rPr>
          <w:rFonts w:hint="cs"/>
          <w:rtl/>
        </w:rPr>
        <w:t>ט</w:t>
      </w:r>
      <w:r w:rsidR="00FD28EE">
        <w:rPr>
          <w:rFonts w:hint="cs"/>
          <w:rtl/>
        </w:rPr>
        <w:t xml:space="preserve">בח של השבעה באוקטובר </w:t>
      </w:r>
      <w:bookmarkStart w:id="429" w:name="_ETM_Q1_3406032"/>
      <w:bookmarkEnd w:id="429"/>
      <w:r w:rsidR="00FD28EE">
        <w:rPr>
          <w:rFonts w:hint="cs"/>
          <w:rtl/>
        </w:rPr>
        <w:t xml:space="preserve">במדינת ישראל. הדוגמאות שהעלו הן דוגמאות מהעולם. </w:t>
      </w:r>
      <w:bookmarkStart w:id="430" w:name="_ETM_Q1_3412979"/>
      <w:bookmarkEnd w:id="430"/>
      <w:r w:rsidR="00FD28EE">
        <w:rPr>
          <w:rFonts w:hint="cs"/>
          <w:rtl/>
        </w:rPr>
        <w:t>כל הקשיים שעלו בוועדת חוקה בנוגע</w:t>
      </w:r>
      <w:r>
        <w:rPr>
          <w:rFonts w:hint="cs"/>
          <w:rtl/>
        </w:rPr>
        <w:t xml:space="preserve"> למהירות </w:t>
      </w:r>
      <w:r w:rsidR="00FD28EE">
        <w:rPr>
          <w:rFonts w:hint="cs"/>
          <w:rtl/>
        </w:rPr>
        <w:t xml:space="preserve">של הפתיחה בחקירה וההכבדה על הפתיחה </w:t>
      </w:r>
      <w:bookmarkStart w:id="431" w:name="_ETM_Q1_3419712"/>
      <w:bookmarkEnd w:id="431"/>
      <w:r w:rsidR="00FD28EE">
        <w:rPr>
          <w:rFonts w:hint="cs"/>
          <w:rtl/>
        </w:rPr>
        <w:t xml:space="preserve">בחקירה </w:t>
      </w:r>
      <w:r>
        <w:rPr>
          <w:rFonts w:hint="cs"/>
          <w:rtl/>
        </w:rPr>
        <w:t>לא כל כך רלוונטיים בהקשר הזה</w:t>
      </w:r>
      <w:r w:rsidR="00565B40">
        <w:rPr>
          <w:rFonts w:hint="cs"/>
          <w:rtl/>
        </w:rPr>
        <w:t>,</w:t>
      </w:r>
      <w:r w:rsidR="00FD28EE">
        <w:rPr>
          <w:rFonts w:hint="cs"/>
          <w:rtl/>
        </w:rPr>
        <w:t xml:space="preserve"> כי אנחנו </w:t>
      </w:r>
      <w:r>
        <w:rPr>
          <w:rFonts w:hint="cs"/>
          <w:rtl/>
        </w:rPr>
        <w:t>מ</w:t>
      </w:r>
      <w:r w:rsidR="000C1F2C">
        <w:rPr>
          <w:rFonts w:hint="cs"/>
          <w:rtl/>
        </w:rPr>
        <w:t>דברים על מקרים ספורים</w:t>
      </w:r>
      <w:r w:rsidR="00FD28EE">
        <w:rPr>
          <w:rFonts w:hint="cs"/>
          <w:rtl/>
        </w:rPr>
        <w:t xml:space="preserve"> אם בכלל. אנחנ</w:t>
      </w:r>
      <w:r>
        <w:rPr>
          <w:rFonts w:hint="cs"/>
          <w:rtl/>
        </w:rPr>
        <w:t>ו</w:t>
      </w:r>
      <w:r w:rsidR="00FD28EE">
        <w:rPr>
          <w:rFonts w:hint="cs"/>
          <w:rtl/>
        </w:rPr>
        <w:t xml:space="preserve"> </w:t>
      </w:r>
      <w:r>
        <w:rPr>
          <w:rFonts w:hint="cs"/>
          <w:rtl/>
        </w:rPr>
        <w:t>לא מכירים דוגמאות</w:t>
      </w:r>
      <w:r w:rsidR="00FD28EE">
        <w:rPr>
          <w:rFonts w:hint="cs"/>
          <w:rtl/>
        </w:rPr>
        <w:t xml:space="preserve"> כאלו</w:t>
      </w:r>
      <w:r>
        <w:rPr>
          <w:rFonts w:hint="cs"/>
          <w:rtl/>
        </w:rPr>
        <w:t xml:space="preserve">. </w:t>
      </w:r>
    </w:p>
    <w:p w:rsidR="00CD2E84" w:rsidRDefault="00CD2E84" w:rsidP="00CD2E84">
      <w:pPr>
        <w:rPr>
          <w:rtl/>
        </w:rPr>
      </w:pPr>
    </w:p>
    <w:p w:rsidR="00CD2E84" w:rsidRDefault="00CD2E84" w:rsidP="00CD2E84">
      <w:pPr>
        <w:pStyle w:val="af6"/>
        <w:keepNext/>
        <w:rPr>
          <w:rtl/>
        </w:rPr>
      </w:pPr>
      <w:bookmarkStart w:id="432" w:name="ET_yor_6157_92"/>
      <w:r w:rsidRPr="00CD2E8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D2E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2"/>
    </w:p>
    <w:p w:rsidR="00CD2E84" w:rsidRDefault="00CD2E84" w:rsidP="00CD2E84">
      <w:pPr>
        <w:pStyle w:val="KeepWithNext"/>
        <w:rPr>
          <w:rtl/>
        </w:rPr>
      </w:pPr>
    </w:p>
    <w:p w:rsidR="00CD2E84" w:rsidRDefault="00FD28EE" w:rsidP="00565B40">
      <w:pPr>
        <w:rPr>
          <w:rtl/>
        </w:rPr>
      </w:pPr>
      <w:r>
        <w:rPr>
          <w:rFonts w:hint="cs"/>
          <w:rtl/>
        </w:rPr>
        <w:t xml:space="preserve">את צודקת לעניין הדוגמאות. </w:t>
      </w:r>
      <w:bookmarkStart w:id="433" w:name="_ETM_Q1_3440876"/>
      <w:bookmarkEnd w:id="433"/>
      <w:r w:rsidR="001F436F">
        <w:rPr>
          <w:rFonts w:hint="cs"/>
          <w:rtl/>
        </w:rPr>
        <w:t xml:space="preserve">אני חושב </w:t>
      </w:r>
      <w:r w:rsidR="00FF7498">
        <w:rPr>
          <w:rFonts w:hint="cs"/>
          <w:rtl/>
        </w:rPr>
        <w:t>שה</w:t>
      </w:r>
      <w:r w:rsidR="001F436F">
        <w:rPr>
          <w:rFonts w:hint="cs"/>
          <w:rtl/>
        </w:rPr>
        <w:t xml:space="preserve">אפקט </w:t>
      </w:r>
      <w:r w:rsidR="00FF7498">
        <w:rPr>
          <w:rFonts w:hint="cs"/>
          <w:rtl/>
        </w:rPr>
        <w:t>ה</w:t>
      </w:r>
      <w:r w:rsidR="001F436F">
        <w:rPr>
          <w:rFonts w:hint="cs"/>
          <w:rtl/>
        </w:rPr>
        <w:t>מצנן ש</w:t>
      </w:r>
      <w:r w:rsidR="00CD2E84">
        <w:rPr>
          <w:rFonts w:hint="cs"/>
          <w:rtl/>
        </w:rPr>
        <w:t xml:space="preserve">עומד בבסיס ההנחיה </w:t>
      </w:r>
      <w:r w:rsidR="001F436F">
        <w:rPr>
          <w:rFonts w:hint="cs"/>
          <w:rtl/>
        </w:rPr>
        <w:t>14.12</w:t>
      </w:r>
      <w:r w:rsidR="00CD2E84">
        <w:rPr>
          <w:rFonts w:hint="cs"/>
          <w:rtl/>
        </w:rPr>
        <w:t>, א</w:t>
      </w:r>
      <w:r w:rsidR="00FF7498">
        <w:rPr>
          <w:rFonts w:hint="cs"/>
          <w:rtl/>
        </w:rPr>
        <w:t xml:space="preserve">ם אני מפרש נכון את </w:t>
      </w:r>
      <w:bookmarkStart w:id="434" w:name="_ETM_Q1_3461342"/>
      <w:bookmarkEnd w:id="434"/>
      <w:r w:rsidR="00FF7498">
        <w:rPr>
          <w:rFonts w:hint="cs"/>
          <w:rtl/>
        </w:rPr>
        <w:t xml:space="preserve">כוונתו של חבר הכנסת פורר, המציע הראשי, הוא האפקט </w:t>
      </w:r>
      <w:bookmarkStart w:id="435" w:name="_ETM_Q1_3466577"/>
      <w:bookmarkEnd w:id="435"/>
      <w:r w:rsidR="00FF7498">
        <w:rPr>
          <w:rFonts w:hint="cs"/>
          <w:rtl/>
        </w:rPr>
        <w:t>המצנן שהוא רוצה. הוא רוצה ש</w:t>
      </w:r>
      <w:r w:rsidR="00CD2E84">
        <w:rPr>
          <w:rFonts w:hint="cs"/>
          <w:rtl/>
        </w:rPr>
        <w:t xml:space="preserve">אם מישהו מעלה פוסט בפייסבוק </w:t>
      </w:r>
      <w:r w:rsidR="00FF7498">
        <w:rPr>
          <w:rFonts w:hint="cs"/>
          <w:rtl/>
        </w:rPr>
        <w:t xml:space="preserve">על כך </w:t>
      </w:r>
      <w:r w:rsidR="00CD2E84">
        <w:rPr>
          <w:rFonts w:hint="cs"/>
          <w:rtl/>
        </w:rPr>
        <w:t>שלא היה שבעה באוקט</w:t>
      </w:r>
      <w:r w:rsidR="00FF7498">
        <w:rPr>
          <w:rFonts w:hint="cs"/>
          <w:rtl/>
        </w:rPr>
        <w:t>ובר לא נחש</w:t>
      </w:r>
      <w:r w:rsidR="000C1F2C">
        <w:rPr>
          <w:rFonts w:hint="cs"/>
          <w:rtl/>
        </w:rPr>
        <w:t>ו</w:t>
      </w:r>
      <w:r w:rsidR="00FF7498">
        <w:rPr>
          <w:rFonts w:hint="cs"/>
          <w:rtl/>
        </w:rPr>
        <w:t>ש לזמן אותו ל</w:t>
      </w:r>
      <w:r w:rsidR="00CD2E84">
        <w:rPr>
          <w:rFonts w:hint="cs"/>
          <w:rtl/>
        </w:rPr>
        <w:t>חקירה</w:t>
      </w:r>
      <w:r w:rsidR="000C1F2C">
        <w:rPr>
          <w:rFonts w:hint="cs"/>
          <w:rtl/>
        </w:rPr>
        <w:t>,</w:t>
      </w:r>
      <w:r w:rsidR="00CD2E84">
        <w:rPr>
          <w:rFonts w:hint="cs"/>
          <w:rtl/>
        </w:rPr>
        <w:t xml:space="preserve"> </w:t>
      </w:r>
      <w:r w:rsidR="00565B40">
        <w:rPr>
          <w:rFonts w:hint="cs"/>
          <w:rtl/>
        </w:rPr>
        <w:t>כדי</w:t>
      </w:r>
      <w:r w:rsidR="00CD2E84">
        <w:rPr>
          <w:rFonts w:hint="cs"/>
          <w:rtl/>
        </w:rPr>
        <w:t xml:space="preserve"> </w:t>
      </w:r>
      <w:r w:rsidR="00565B40">
        <w:rPr>
          <w:rFonts w:hint="cs"/>
          <w:rtl/>
        </w:rPr>
        <w:t>ש</w:t>
      </w:r>
      <w:r w:rsidR="00CD2E84">
        <w:rPr>
          <w:rFonts w:hint="cs"/>
          <w:rtl/>
        </w:rPr>
        <w:t xml:space="preserve">נמנע </w:t>
      </w:r>
      <w:r w:rsidR="00FF7498">
        <w:rPr>
          <w:rFonts w:hint="cs"/>
          <w:rtl/>
        </w:rPr>
        <w:t xml:space="preserve">בעתיד פוסטים </w:t>
      </w:r>
      <w:bookmarkStart w:id="436" w:name="_ETM_Q1_3480603"/>
      <w:bookmarkEnd w:id="436"/>
      <w:r w:rsidR="00FF7498">
        <w:rPr>
          <w:rFonts w:hint="cs"/>
          <w:rtl/>
        </w:rPr>
        <w:t>דומים. הרצי</w:t>
      </w:r>
      <w:r w:rsidR="00CD2E84">
        <w:rPr>
          <w:rFonts w:hint="cs"/>
          <w:rtl/>
        </w:rPr>
        <w:t>ו</w:t>
      </w:r>
      <w:r w:rsidR="00FF7498">
        <w:rPr>
          <w:rFonts w:hint="cs"/>
          <w:rtl/>
        </w:rPr>
        <w:t>נ</w:t>
      </w:r>
      <w:r w:rsidR="00CD2E84">
        <w:rPr>
          <w:rFonts w:hint="cs"/>
          <w:rtl/>
        </w:rPr>
        <w:t xml:space="preserve">ל </w:t>
      </w:r>
      <w:r w:rsidR="00FF7498">
        <w:rPr>
          <w:rFonts w:hint="cs"/>
          <w:rtl/>
        </w:rPr>
        <w:t xml:space="preserve">של האפקט </w:t>
      </w:r>
      <w:r w:rsidR="00CD2E84">
        <w:rPr>
          <w:rFonts w:hint="cs"/>
          <w:rtl/>
        </w:rPr>
        <w:t xml:space="preserve">בהקשר הזה, להבנתי, </w:t>
      </w:r>
      <w:r w:rsidR="00FF7498">
        <w:rPr>
          <w:rFonts w:hint="cs"/>
          <w:rtl/>
        </w:rPr>
        <w:t xml:space="preserve">זה לא באג, </w:t>
      </w:r>
      <w:r w:rsidR="00FB7696">
        <w:rPr>
          <w:rFonts w:hint="cs"/>
          <w:rtl/>
        </w:rPr>
        <w:t>זה פיצ'ר.</w:t>
      </w:r>
      <w:r w:rsidR="00CD2E84">
        <w:rPr>
          <w:rFonts w:hint="cs"/>
          <w:rtl/>
        </w:rPr>
        <w:t xml:space="preserve"> </w:t>
      </w:r>
    </w:p>
    <w:p w:rsidR="00CD2E84" w:rsidRDefault="00CD2E84" w:rsidP="00CD2E84">
      <w:pPr>
        <w:rPr>
          <w:rtl/>
        </w:rPr>
      </w:pPr>
    </w:p>
    <w:p w:rsidR="00CD2E84" w:rsidRDefault="00CD2E84" w:rsidP="00CD2E84">
      <w:pPr>
        <w:pStyle w:val="a4"/>
        <w:keepNext/>
        <w:rPr>
          <w:rtl/>
        </w:rPr>
      </w:pPr>
      <w:bookmarkStart w:id="437" w:name="ET_speaker_5520_93"/>
      <w:r w:rsidRPr="00CD2E84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CD2E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"/>
    </w:p>
    <w:p w:rsidR="00CD2E84" w:rsidRDefault="00CD2E84" w:rsidP="00CD2E84">
      <w:pPr>
        <w:pStyle w:val="KeepWithNext"/>
        <w:rPr>
          <w:rtl/>
        </w:rPr>
      </w:pPr>
    </w:p>
    <w:p w:rsidR="00CD2E84" w:rsidRDefault="00CD2E84" w:rsidP="00651568">
      <w:pPr>
        <w:rPr>
          <w:rtl/>
        </w:rPr>
      </w:pPr>
      <w:r>
        <w:rPr>
          <w:rFonts w:hint="cs"/>
          <w:rtl/>
        </w:rPr>
        <w:t>חד משמעית</w:t>
      </w:r>
      <w:r w:rsidR="00651568">
        <w:rPr>
          <w:rFonts w:hint="cs"/>
          <w:rtl/>
        </w:rPr>
        <w:t>.</w:t>
      </w:r>
    </w:p>
    <w:p w:rsidR="00CD2E84" w:rsidRDefault="00CD2E84" w:rsidP="00CD2E84">
      <w:pPr>
        <w:rPr>
          <w:rtl/>
        </w:rPr>
      </w:pPr>
    </w:p>
    <w:p w:rsidR="00CD2E84" w:rsidRDefault="00CD2E84" w:rsidP="00CD2E84">
      <w:pPr>
        <w:pStyle w:val="af6"/>
        <w:keepNext/>
        <w:rPr>
          <w:rtl/>
        </w:rPr>
      </w:pPr>
      <w:bookmarkStart w:id="438" w:name="ET_yor_6157_94"/>
      <w:r w:rsidRPr="00CD2E8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D2E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8"/>
    </w:p>
    <w:p w:rsidR="00CD2E84" w:rsidRDefault="00CD2E84" w:rsidP="00CD2E84">
      <w:pPr>
        <w:pStyle w:val="KeepWithNext"/>
        <w:rPr>
          <w:rtl/>
        </w:rPr>
      </w:pPr>
    </w:p>
    <w:p w:rsidR="00CD2E84" w:rsidRDefault="00CD2E84" w:rsidP="00651568">
      <w:pPr>
        <w:rPr>
          <w:rtl/>
        </w:rPr>
      </w:pPr>
      <w:r>
        <w:rPr>
          <w:rFonts w:hint="cs"/>
          <w:rtl/>
        </w:rPr>
        <w:t xml:space="preserve">אני כן מבקש </w:t>
      </w:r>
      <w:r w:rsidR="00651568">
        <w:rPr>
          <w:rFonts w:hint="cs"/>
          <w:rtl/>
        </w:rPr>
        <w:t xml:space="preserve">שתגידו לי אם אתה סבורים שכדי שהנושא הזה יהיה ברור צריך לכתוב את זה במפורש בחוק. </w:t>
      </w:r>
      <w:r>
        <w:rPr>
          <w:rFonts w:hint="cs"/>
          <w:rtl/>
        </w:rPr>
        <w:t xml:space="preserve"> </w:t>
      </w:r>
    </w:p>
    <w:p w:rsidR="00CD2E84" w:rsidRDefault="00CD2E84" w:rsidP="00CD2E84">
      <w:pPr>
        <w:rPr>
          <w:rtl/>
        </w:rPr>
      </w:pPr>
    </w:p>
    <w:p w:rsidR="00651568" w:rsidRDefault="00651568" w:rsidP="00651568">
      <w:pPr>
        <w:pStyle w:val="af9"/>
        <w:keepNext/>
        <w:rPr>
          <w:rtl/>
        </w:rPr>
      </w:pPr>
      <w:bookmarkStart w:id="439" w:name="_ETM_Q1_3505023"/>
      <w:bookmarkStart w:id="440" w:name="ET_guest_לילך_וגנר_185"/>
      <w:bookmarkEnd w:id="439"/>
      <w:r w:rsidRPr="00651568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65156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0"/>
    </w:p>
    <w:p w:rsidR="00651568" w:rsidRDefault="00651568" w:rsidP="00651568">
      <w:pPr>
        <w:pStyle w:val="KeepWithNext"/>
        <w:rPr>
          <w:rtl/>
        </w:rPr>
      </w:pPr>
    </w:p>
    <w:p w:rsidR="00CD2E84" w:rsidRDefault="00651568" w:rsidP="00651568">
      <w:pPr>
        <w:rPr>
          <w:rtl/>
        </w:rPr>
      </w:pPr>
      <w:bookmarkStart w:id="441" w:name="_ETM_Q1_3505695"/>
      <w:bookmarkStart w:id="442" w:name="_ETM_Q1_3505775"/>
      <w:bookmarkEnd w:id="441"/>
      <w:bookmarkEnd w:id="442"/>
      <w:r>
        <w:rPr>
          <w:rFonts w:hint="cs"/>
          <w:rtl/>
        </w:rPr>
        <w:t>אנחנ</w:t>
      </w:r>
      <w:r w:rsidR="00CD2E84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CD2E84">
        <w:rPr>
          <w:rFonts w:hint="cs"/>
          <w:rtl/>
        </w:rPr>
        <w:t xml:space="preserve">לא יכולים </w:t>
      </w:r>
      <w:r>
        <w:rPr>
          <w:rFonts w:hint="cs"/>
          <w:rtl/>
        </w:rPr>
        <w:t xml:space="preserve">להתייחס </w:t>
      </w:r>
      <w:bookmarkStart w:id="443" w:name="_ETM_Q1_3508148"/>
      <w:bookmarkEnd w:id="443"/>
      <w:r>
        <w:rPr>
          <w:rFonts w:hint="cs"/>
          <w:rtl/>
        </w:rPr>
        <w:t>לשאלה אם תת</w:t>
      </w:r>
      <w:r w:rsidR="00CD2E84">
        <w:rPr>
          <w:rFonts w:hint="cs"/>
          <w:rtl/>
        </w:rPr>
        <w:t>ו</w:t>
      </w:r>
      <w:r>
        <w:rPr>
          <w:rFonts w:hint="cs"/>
          <w:rtl/>
        </w:rPr>
        <w:t xml:space="preserve">קן </w:t>
      </w:r>
      <w:r w:rsidR="00CD2E84">
        <w:rPr>
          <w:rFonts w:hint="cs"/>
          <w:rtl/>
        </w:rPr>
        <w:t>הנחיה</w:t>
      </w:r>
      <w:r>
        <w:rPr>
          <w:rFonts w:hint="cs"/>
          <w:rtl/>
        </w:rPr>
        <w:t xml:space="preserve"> 14.12.</w:t>
      </w:r>
      <w:r w:rsidR="00CD2E84">
        <w:rPr>
          <w:rFonts w:hint="cs"/>
          <w:rtl/>
        </w:rPr>
        <w:t xml:space="preserve"> </w:t>
      </w:r>
    </w:p>
    <w:p w:rsidR="00CD2E84" w:rsidRDefault="00CD2E84" w:rsidP="00CD2E84">
      <w:pPr>
        <w:rPr>
          <w:rtl/>
        </w:rPr>
      </w:pPr>
    </w:p>
    <w:p w:rsidR="00CD2E84" w:rsidRDefault="00CD2E84" w:rsidP="00CD2E84">
      <w:pPr>
        <w:pStyle w:val="af6"/>
        <w:keepNext/>
        <w:rPr>
          <w:rtl/>
        </w:rPr>
      </w:pPr>
      <w:bookmarkStart w:id="444" w:name="ET_yor_6157_95"/>
      <w:r w:rsidRPr="00CD2E8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D2E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4"/>
    </w:p>
    <w:p w:rsidR="00CD2E84" w:rsidRDefault="00CD2E84" w:rsidP="00CD2E84">
      <w:pPr>
        <w:pStyle w:val="KeepWithNext"/>
        <w:rPr>
          <w:rtl/>
        </w:rPr>
      </w:pPr>
    </w:p>
    <w:p w:rsidR="00CD2E84" w:rsidRDefault="00CD2E84" w:rsidP="00CD2E84">
      <w:pPr>
        <w:rPr>
          <w:rtl/>
        </w:rPr>
      </w:pPr>
      <w:r>
        <w:rPr>
          <w:rFonts w:hint="cs"/>
          <w:rtl/>
        </w:rPr>
        <w:t xml:space="preserve">אני </w:t>
      </w:r>
      <w:r w:rsidR="00651568">
        <w:rPr>
          <w:rFonts w:hint="cs"/>
          <w:rtl/>
        </w:rPr>
        <w:t>בטוח שאתה יודעים לעלות קומה במשרד המשפטים</w:t>
      </w:r>
      <w:r>
        <w:rPr>
          <w:rFonts w:hint="cs"/>
          <w:rtl/>
        </w:rPr>
        <w:t>. אם לא, נכתוב את זה</w:t>
      </w:r>
      <w:r w:rsidR="00651568">
        <w:rPr>
          <w:rFonts w:hint="cs"/>
          <w:rtl/>
        </w:rPr>
        <w:t xml:space="preserve"> בחוק </w:t>
      </w:r>
      <w:bookmarkStart w:id="445" w:name="_ETM_Q1_3516924"/>
      <w:bookmarkEnd w:id="445"/>
      <w:r w:rsidR="00651568">
        <w:rPr>
          <w:rFonts w:hint="cs"/>
          <w:rtl/>
        </w:rPr>
        <w:t>במפורש.</w:t>
      </w:r>
      <w:r>
        <w:rPr>
          <w:rFonts w:hint="cs"/>
          <w:rtl/>
        </w:rPr>
        <w:t xml:space="preserve"> </w:t>
      </w:r>
    </w:p>
    <w:p w:rsidR="00CD2E84" w:rsidRDefault="00CD2E84" w:rsidP="00CD2E84">
      <w:pPr>
        <w:rPr>
          <w:rtl/>
        </w:rPr>
      </w:pPr>
    </w:p>
    <w:p w:rsidR="00CD2E84" w:rsidRDefault="00CD2E84" w:rsidP="00CD2E84">
      <w:pPr>
        <w:pStyle w:val="a4"/>
        <w:keepNext/>
        <w:rPr>
          <w:rtl/>
        </w:rPr>
      </w:pPr>
      <w:bookmarkStart w:id="446" w:name="ET_speaker_5520_96"/>
      <w:r w:rsidRPr="00CD2E84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CD2E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6"/>
    </w:p>
    <w:p w:rsidR="00CD2E84" w:rsidRDefault="00CD2E84" w:rsidP="00CD2E84">
      <w:pPr>
        <w:pStyle w:val="KeepWithNext"/>
        <w:rPr>
          <w:rtl/>
        </w:rPr>
      </w:pPr>
    </w:p>
    <w:p w:rsidR="00CD2E84" w:rsidRDefault="00651568" w:rsidP="00651568">
      <w:pPr>
        <w:rPr>
          <w:rtl/>
        </w:rPr>
      </w:pPr>
      <w:r>
        <w:rPr>
          <w:rFonts w:hint="cs"/>
          <w:rtl/>
        </w:rPr>
        <w:t xml:space="preserve">אנחנו יכולים לרשום את </w:t>
      </w:r>
      <w:bookmarkStart w:id="447" w:name="_ETM_Q1_3515067"/>
      <w:bookmarkEnd w:id="447"/>
      <w:r>
        <w:rPr>
          <w:rFonts w:hint="cs"/>
          <w:rtl/>
        </w:rPr>
        <w:t xml:space="preserve">זה </w:t>
      </w:r>
      <w:r w:rsidR="00565B40">
        <w:rPr>
          <w:rFonts w:hint="cs"/>
          <w:rtl/>
        </w:rPr>
        <w:t xml:space="preserve">או </w:t>
      </w:r>
      <w:r>
        <w:rPr>
          <w:rFonts w:hint="cs"/>
          <w:rtl/>
        </w:rPr>
        <w:t xml:space="preserve">עכשיו או בין שנייה לשלישית. </w:t>
      </w:r>
    </w:p>
    <w:p w:rsidR="00CD2E84" w:rsidRDefault="00CD2E84" w:rsidP="00CD2E84">
      <w:pPr>
        <w:rPr>
          <w:rtl/>
        </w:rPr>
      </w:pPr>
    </w:p>
    <w:p w:rsidR="00CD2E84" w:rsidRDefault="00CD2E84" w:rsidP="00CD2E84">
      <w:pPr>
        <w:pStyle w:val="af6"/>
        <w:keepNext/>
        <w:rPr>
          <w:rtl/>
        </w:rPr>
      </w:pPr>
      <w:bookmarkStart w:id="448" w:name="ET_yor_6157_97"/>
      <w:r w:rsidRPr="00CD2E8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D2E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8"/>
    </w:p>
    <w:p w:rsidR="00CD2E84" w:rsidRDefault="00CD2E84" w:rsidP="00CD2E84">
      <w:pPr>
        <w:pStyle w:val="KeepWithNext"/>
        <w:rPr>
          <w:rtl/>
        </w:rPr>
      </w:pPr>
    </w:p>
    <w:p w:rsidR="00CD2E84" w:rsidRDefault="00651568" w:rsidP="00651568">
      <w:pPr>
        <w:rPr>
          <w:rtl/>
        </w:rPr>
      </w:pPr>
      <w:r>
        <w:rPr>
          <w:rFonts w:hint="cs"/>
          <w:rtl/>
        </w:rPr>
        <w:t xml:space="preserve">אני אבקש לזה </w:t>
      </w:r>
      <w:bookmarkStart w:id="449" w:name="_ETM_Q1_3527104"/>
      <w:bookmarkEnd w:id="449"/>
      <w:r>
        <w:rPr>
          <w:rFonts w:hint="cs"/>
          <w:rtl/>
        </w:rPr>
        <w:t xml:space="preserve">התייחסות מפורשת </w:t>
      </w:r>
      <w:bookmarkStart w:id="450" w:name="_ETM_Q1_3518234"/>
      <w:bookmarkEnd w:id="450"/>
      <w:r>
        <w:rPr>
          <w:rFonts w:hint="cs"/>
          <w:rtl/>
        </w:rPr>
        <w:t xml:space="preserve">בין הראשונה לשנייה והשלישית. </w:t>
      </w:r>
      <w:r w:rsidR="00CD2E84">
        <w:rPr>
          <w:rFonts w:hint="cs"/>
          <w:rtl/>
        </w:rPr>
        <w:t xml:space="preserve"> </w:t>
      </w:r>
    </w:p>
    <w:p w:rsidR="00CD2E84" w:rsidRDefault="00CD2E84" w:rsidP="00CD2E84">
      <w:pPr>
        <w:rPr>
          <w:rtl/>
        </w:rPr>
      </w:pPr>
    </w:p>
    <w:p w:rsidR="00651568" w:rsidRDefault="00651568" w:rsidP="00651568">
      <w:pPr>
        <w:pStyle w:val="af9"/>
        <w:keepNext/>
        <w:rPr>
          <w:rtl/>
        </w:rPr>
      </w:pPr>
      <w:bookmarkStart w:id="451" w:name="_ETM_Q1_3523574"/>
      <w:bookmarkStart w:id="452" w:name="ET_guest_לילך_וגנר_186"/>
      <w:bookmarkEnd w:id="451"/>
      <w:r w:rsidRPr="00651568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65156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2"/>
    </w:p>
    <w:p w:rsidR="00651568" w:rsidRDefault="00651568" w:rsidP="00651568">
      <w:pPr>
        <w:pStyle w:val="KeepWithNext"/>
        <w:rPr>
          <w:rtl/>
        </w:rPr>
      </w:pPr>
    </w:p>
    <w:p w:rsidR="00CD2E84" w:rsidRDefault="00CD2E84" w:rsidP="00CD2E84">
      <w:pPr>
        <w:rPr>
          <w:rtl/>
        </w:rPr>
      </w:pPr>
      <w:bookmarkStart w:id="453" w:name="_ETM_Q1_3524228"/>
      <w:bookmarkStart w:id="454" w:name="_ETM_Q1_3524351"/>
      <w:bookmarkEnd w:id="453"/>
      <w:bookmarkEnd w:id="454"/>
      <w:r>
        <w:rPr>
          <w:rFonts w:hint="cs"/>
          <w:rtl/>
        </w:rPr>
        <w:t xml:space="preserve">אנחנו נבחן את זה. </w:t>
      </w:r>
    </w:p>
    <w:p w:rsidR="00CD2E84" w:rsidRDefault="00CD2E84" w:rsidP="00CD2E84">
      <w:pPr>
        <w:rPr>
          <w:rtl/>
        </w:rPr>
      </w:pPr>
    </w:p>
    <w:p w:rsidR="00CD2E84" w:rsidRDefault="00CD2E84" w:rsidP="00CD2E84">
      <w:pPr>
        <w:pStyle w:val="af6"/>
        <w:keepNext/>
        <w:rPr>
          <w:rtl/>
        </w:rPr>
      </w:pPr>
      <w:bookmarkStart w:id="455" w:name="ET_yor_6157_98"/>
      <w:r w:rsidRPr="00CD2E8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D2E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5"/>
    </w:p>
    <w:p w:rsidR="00CD2E84" w:rsidRDefault="00CD2E84" w:rsidP="00CD2E84">
      <w:pPr>
        <w:pStyle w:val="KeepWithNext"/>
        <w:rPr>
          <w:rtl/>
        </w:rPr>
      </w:pPr>
    </w:p>
    <w:p w:rsidR="00CD2E84" w:rsidRDefault="00CD2E84" w:rsidP="007D6D32">
      <w:pPr>
        <w:rPr>
          <w:rtl/>
        </w:rPr>
      </w:pPr>
      <w:r>
        <w:rPr>
          <w:rFonts w:hint="cs"/>
          <w:rtl/>
        </w:rPr>
        <w:t xml:space="preserve">אם תרגישו </w:t>
      </w:r>
      <w:r w:rsidR="00651568">
        <w:rPr>
          <w:rFonts w:hint="cs"/>
          <w:rtl/>
        </w:rPr>
        <w:t xml:space="preserve">שללא </w:t>
      </w:r>
      <w:r w:rsidR="007D6D32">
        <w:rPr>
          <w:rFonts w:hint="cs"/>
          <w:rtl/>
        </w:rPr>
        <w:t xml:space="preserve">כתיבה מפורשת בחוק הנחיה 14.12 </w:t>
      </w:r>
      <w:bookmarkStart w:id="456" w:name="_ETM_Q1_3534945"/>
      <w:bookmarkEnd w:id="456"/>
      <w:r w:rsidR="007D6D32">
        <w:rPr>
          <w:rFonts w:hint="cs"/>
          <w:rtl/>
        </w:rPr>
        <w:t xml:space="preserve">עלולה לחול, </w:t>
      </w:r>
      <w:r>
        <w:rPr>
          <w:rFonts w:hint="cs"/>
          <w:rtl/>
        </w:rPr>
        <w:t>נכתוב את זה בחוק.</w:t>
      </w:r>
      <w:r w:rsidR="00A1780B">
        <w:rPr>
          <w:rFonts w:hint="cs"/>
          <w:rtl/>
        </w:rPr>
        <w:t xml:space="preserve"> נשמע את המשטרה.</w:t>
      </w:r>
      <w:r>
        <w:rPr>
          <w:rFonts w:hint="cs"/>
          <w:rtl/>
        </w:rPr>
        <w:t xml:space="preserve"> </w:t>
      </w:r>
    </w:p>
    <w:p w:rsidR="00CD2E84" w:rsidRDefault="00CD2E84" w:rsidP="00CD2E84">
      <w:pPr>
        <w:rPr>
          <w:rtl/>
        </w:rPr>
      </w:pPr>
    </w:p>
    <w:p w:rsidR="00A1780B" w:rsidRDefault="00A1780B" w:rsidP="00A1780B">
      <w:pPr>
        <w:pStyle w:val="af9"/>
        <w:keepNext/>
        <w:rPr>
          <w:rtl/>
        </w:rPr>
      </w:pPr>
      <w:bookmarkStart w:id="457" w:name="ET_guest_טל_פז_187"/>
      <w:r w:rsidRPr="00A1780B">
        <w:rPr>
          <w:rStyle w:val="TagStyle"/>
          <w:rtl/>
        </w:rPr>
        <w:t xml:space="preserve"> &lt;&lt; אורח &gt;&gt; </w:t>
      </w:r>
      <w:r>
        <w:rPr>
          <w:rtl/>
        </w:rPr>
        <w:t>טל פז:</w:t>
      </w:r>
      <w:r w:rsidRPr="00A178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7"/>
    </w:p>
    <w:p w:rsidR="00A1780B" w:rsidRDefault="00A1780B" w:rsidP="00A1780B">
      <w:pPr>
        <w:pStyle w:val="KeepWithNext"/>
        <w:rPr>
          <w:rtl/>
        </w:rPr>
      </w:pPr>
    </w:p>
    <w:p w:rsidR="00CD2E84" w:rsidRDefault="00CD2E84" w:rsidP="004468ED">
      <w:pPr>
        <w:rPr>
          <w:rtl/>
        </w:rPr>
      </w:pPr>
      <w:bookmarkStart w:id="458" w:name="_ETM_Q1_3541402"/>
      <w:bookmarkStart w:id="459" w:name="_ETM_Q1_3541607"/>
      <w:bookmarkEnd w:id="458"/>
      <w:bookmarkEnd w:id="459"/>
      <w:r>
        <w:rPr>
          <w:rFonts w:hint="cs"/>
          <w:rtl/>
        </w:rPr>
        <w:t xml:space="preserve">התוספת של </w:t>
      </w:r>
      <w:r w:rsidR="004468ED">
        <w:rPr>
          <w:rFonts w:hint="cs"/>
          <w:rtl/>
        </w:rPr>
        <w:t>"באופן מאורגן ו</w:t>
      </w:r>
      <w:r>
        <w:rPr>
          <w:rFonts w:hint="cs"/>
          <w:rtl/>
        </w:rPr>
        <w:t>מ</w:t>
      </w:r>
      <w:r w:rsidR="004468ED">
        <w:rPr>
          <w:rFonts w:hint="cs"/>
          <w:rtl/>
        </w:rPr>
        <w:t>כוון" יכולה להקשות אם נגיע</w:t>
      </w:r>
      <w:r>
        <w:rPr>
          <w:rFonts w:hint="cs"/>
          <w:rtl/>
        </w:rPr>
        <w:t xml:space="preserve"> למצב שבו נצטרך להוכ</w:t>
      </w:r>
      <w:r w:rsidR="004468ED">
        <w:rPr>
          <w:rFonts w:hint="cs"/>
          <w:rtl/>
        </w:rPr>
        <w:t>י</w:t>
      </w:r>
      <w:r>
        <w:rPr>
          <w:rFonts w:hint="cs"/>
          <w:rtl/>
        </w:rPr>
        <w:t>ח את הדברים האלה. אני לא חושבת שיש בזה צורך</w:t>
      </w:r>
      <w:r w:rsidR="004468ED">
        <w:rPr>
          <w:rFonts w:hint="cs"/>
          <w:rtl/>
        </w:rPr>
        <w:t>.</w:t>
      </w:r>
    </w:p>
    <w:p w:rsidR="00CD2E84" w:rsidRDefault="00CD2E84" w:rsidP="00CD2E84">
      <w:pPr>
        <w:rPr>
          <w:rtl/>
        </w:rPr>
      </w:pPr>
    </w:p>
    <w:p w:rsidR="00CD2E84" w:rsidRDefault="00CD2E84" w:rsidP="00CD2E84">
      <w:pPr>
        <w:pStyle w:val="a4"/>
        <w:keepNext/>
        <w:rPr>
          <w:rtl/>
        </w:rPr>
      </w:pPr>
      <w:bookmarkStart w:id="460" w:name="ET_speaker_5520_100"/>
      <w:r w:rsidRPr="00CD2E84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CD2E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0"/>
    </w:p>
    <w:p w:rsidR="00CD2E84" w:rsidRDefault="00CD2E84" w:rsidP="00CD2E84">
      <w:pPr>
        <w:pStyle w:val="KeepWithNext"/>
        <w:rPr>
          <w:rtl/>
        </w:rPr>
      </w:pPr>
    </w:p>
    <w:p w:rsidR="00CD2E84" w:rsidRDefault="004468ED" w:rsidP="004468ED">
      <w:pPr>
        <w:rPr>
          <w:rtl/>
        </w:rPr>
      </w:pPr>
      <w:r>
        <w:rPr>
          <w:rFonts w:hint="cs"/>
          <w:rtl/>
        </w:rPr>
        <w:t>"</w:t>
      </w:r>
      <w:r w:rsidR="00CD2E84">
        <w:rPr>
          <w:rFonts w:hint="cs"/>
          <w:rtl/>
        </w:rPr>
        <w:t>בא</w:t>
      </w:r>
      <w:r>
        <w:rPr>
          <w:rFonts w:hint="cs"/>
          <w:rtl/>
        </w:rPr>
        <w:t>ו</w:t>
      </w:r>
      <w:r w:rsidR="00CD2E84">
        <w:rPr>
          <w:rFonts w:hint="cs"/>
          <w:rtl/>
        </w:rPr>
        <w:t xml:space="preserve">פן </w:t>
      </w:r>
      <w:r>
        <w:rPr>
          <w:rFonts w:hint="cs"/>
          <w:rtl/>
        </w:rPr>
        <w:t>מאורגן ומכוון" אומר שהטבח היה מאורגן ו</w:t>
      </w:r>
      <w:r w:rsidR="00CD2E84">
        <w:rPr>
          <w:rFonts w:hint="cs"/>
          <w:rtl/>
        </w:rPr>
        <w:t>מ</w:t>
      </w:r>
      <w:r>
        <w:rPr>
          <w:rFonts w:hint="cs"/>
          <w:rtl/>
        </w:rPr>
        <w:t>כוו</w:t>
      </w:r>
      <w:bookmarkStart w:id="461" w:name="_ETM_Q1_3579754"/>
      <w:bookmarkEnd w:id="461"/>
      <w:r>
        <w:rPr>
          <w:rFonts w:hint="cs"/>
          <w:rtl/>
        </w:rPr>
        <w:t xml:space="preserve">ן. </w:t>
      </w:r>
      <w:r w:rsidR="00CD2E84">
        <w:rPr>
          <w:rFonts w:hint="cs"/>
          <w:rtl/>
        </w:rPr>
        <w:t xml:space="preserve"> בין ההכחשות של </w:t>
      </w:r>
      <w:r>
        <w:rPr>
          <w:rFonts w:hint="cs"/>
          <w:rtl/>
        </w:rPr>
        <w:t xml:space="preserve">הטבח </w:t>
      </w:r>
      <w:r w:rsidR="00CD2E84">
        <w:rPr>
          <w:rFonts w:hint="cs"/>
          <w:rtl/>
        </w:rPr>
        <w:t>זה גם לבו</w:t>
      </w:r>
      <w:r>
        <w:rPr>
          <w:rFonts w:hint="cs"/>
          <w:rtl/>
        </w:rPr>
        <w:t xml:space="preserve">א </w:t>
      </w:r>
      <w:r w:rsidR="00CD2E84">
        <w:rPr>
          <w:rFonts w:hint="cs"/>
          <w:rtl/>
        </w:rPr>
        <w:t>ולהגיד</w:t>
      </w:r>
      <w:r w:rsidR="000C1F2C">
        <w:rPr>
          <w:rFonts w:hint="cs"/>
          <w:rtl/>
        </w:rPr>
        <w:t>,</w:t>
      </w:r>
      <w:r w:rsidR="00CD2E84">
        <w:rPr>
          <w:rFonts w:hint="cs"/>
          <w:rtl/>
        </w:rPr>
        <w:t xml:space="preserve"> לא היה פה </w:t>
      </w:r>
      <w:r>
        <w:rPr>
          <w:rFonts w:hint="cs"/>
          <w:rtl/>
        </w:rPr>
        <w:t>שום דבר מאורגן, היה פ</w:t>
      </w:r>
      <w:bookmarkStart w:id="462" w:name="_ETM_Q1_3586999"/>
      <w:bookmarkEnd w:id="462"/>
      <w:r w:rsidR="00565B40">
        <w:rPr>
          <w:rFonts w:hint="cs"/>
          <w:rtl/>
        </w:rPr>
        <w:t>ה בסך הכל - -</w:t>
      </w:r>
      <w:r>
        <w:rPr>
          <w:rFonts w:hint="cs"/>
          <w:rtl/>
        </w:rPr>
        <w:t xml:space="preserve"> </w:t>
      </w:r>
      <w:r w:rsidR="00CD2E84">
        <w:rPr>
          <w:rFonts w:hint="cs"/>
          <w:rtl/>
        </w:rPr>
        <w:t xml:space="preserve"> </w:t>
      </w:r>
    </w:p>
    <w:p w:rsidR="00CD2E84" w:rsidRDefault="00CD2E84" w:rsidP="00CD2E84">
      <w:pPr>
        <w:rPr>
          <w:rtl/>
        </w:rPr>
      </w:pPr>
    </w:p>
    <w:p w:rsidR="00CD2E84" w:rsidRDefault="00CD2E84" w:rsidP="00CD2E84">
      <w:pPr>
        <w:pStyle w:val="af6"/>
        <w:keepNext/>
        <w:rPr>
          <w:rtl/>
        </w:rPr>
      </w:pPr>
      <w:bookmarkStart w:id="463" w:name="ET_yor_6157_101"/>
      <w:r w:rsidRPr="00CD2E8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D2E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3"/>
    </w:p>
    <w:p w:rsidR="00CD2E84" w:rsidRDefault="00CD2E84" w:rsidP="00CD2E84">
      <w:pPr>
        <w:pStyle w:val="KeepWithNext"/>
        <w:rPr>
          <w:rtl/>
        </w:rPr>
      </w:pPr>
    </w:p>
    <w:p w:rsidR="00CD2E84" w:rsidRDefault="00CD2E84" w:rsidP="00CD2E84">
      <w:pPr>
        <w:rPr>
          <w:rtl/>
        </w:rPr>
      </w:pPr>
      <w:r>
        <w:rPr>
          <w:rFonts w:hint="cs"/>
          <w:rtl/>
        </w:rPr>
        <w:t>זה מקל עליכם, לא מקשה</w:t>
      </w:r>
      <w:r w:rsidR="004468ED">
        <w:rPr>
          <w:rFonts w:hint="cs"/>
          <w:rtl/>
        </w:rPr>
        <w:t>.</w:t>
      </w:r>
    </w:p>
    <w:p w:rsidR="00CD2E84" w:rsidRDefault="00CD2E84" w:rsidP="00CD2E84">
      <w:pPr>
        <w:rPr>
          <w:rtl/>
        </w:rPr>
      </w:pPr>
    </w:p>
    <w:p w:rsidR="00CD2E84" w:rsidRDefault="00CD2E84" w:rsidP="00CD2E84">
      <w:pPr>
        <w:pStyle w:val="a4"/>
        <w:keepNext/>
        <w:rPr>
          <w:rtl/>
        </w:rPr>
      </w:pPr>
      <w:bookmarkStart w:id="464" w:name="ET_speaker_5520_102"/>
      <w:r w:rsidRPr="00CD2E84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CD2E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4"/>
    </w:p>
    <w:p w:rsidR="00CD2E84" w:rsidRDefault="00CD2E84" w:rsidP="00CD2E84">
      <w:pPr>
        <w:pStyle w:val="KeepWithNext"/>
        <w:rPr>
          <w:rtl/>
        </w:rPr>
      </w:pPr>
    </w:p>
    <w:p w:rsidR="00CD2E84" w:rsidRDefault="00A14052" w:rsidP="00CD2E84">
      <w:pPr>
        <w:rPr>
          <w:rtl/>
        </w:rPr>
      </w:pPr>
      <w:r>
        <w:rPr>
          <w:rFonts w:hint="cs"/>
          <w:rtl/>
        </w:rPr>
        <w:t>את לא תצטרכי להוכיח שה</w:t>
      </w:r>
      <w:r w:rsidR="00CD2E84">
        <w:rPr>
          <w:rFonts w:hint="cs"/>
          <w:rtl/>
        </w:rPr>
        <w:t>ט</w:t>
      </w:r>
      <w:r>
        <w:rPr>
          <w:rFonts w:hint="cs"/>
          <w:rtl/>
        </w:rPr>
        <w:t>בח ה</w:t>
      </w:r>
      <w:r w:rsidR="00565B40">
        <w:rPr>
          <w:rFonts w:hint="cs"/>
          <w:rtl/>
        </w:rPr>
        <w:t>י</w:t>
      </w:r>
      <w:r>
        <w:rPr>
          <w:rFonts w:hint="cs"/>
          <w:rtl/>
        </w:rPr>
        <w:t>ה מכוון ומאורגן.</w:t>
      </w:r>
      <w:r w:rsidR="00CD2E84">
        <w:rPr>
          <w:rFonts w:hint="cs"/>
          <w:rtl/>
        </w:rPr>
        <w:t xml:space="preserve"> </w:t>
      </w:r>
    </w:p>
    <w:p w:rsidR="00CD2E84" w:rsidRDefault="00CD2E84" w:rsidP="00CD2E84">
      <w:pPr>
        <w:rPr>
          <w:rtl/>
        </w:rPr>
      </w:pPr>
    </w:p>
    <w:p w:rsidR="00CD2E84" w:rsidRDefault="00CD2E84" w:rsidP="00CD2E84">
      <w:pPr>
        <w:pStyle w:val="af6"/>
        <w:keepNext/>
        <w:rPr>
          <w:rtl/>
        </w:rPr>
      </w:pPr>
      <w:bookmarkStart w:id="465" w:name="ET_yor_6157_103"/>
      <w:r w:rsidRPr="00CD2E8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D2E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5"/>
    </w:p>
    <w:p w:rsidR="00CD2E84" w:rsidRDefault="00CD2E84" w:rsidP="00CD2E84">
      <w:pPr>
        <w:pStyle w:val="KeepWithNext"/>
        <w:rPr>
          <w:rtl/>
        </w:rPr>
      </w:pPr>
    </w:p>
    <w:p w:rsidR="00CD2E84" w:rsidRDefault="00CD2E84" w:rsidP="00CD2E84">
      <w:pPr>
        <w:rPr>
          <w:rtl/>
        </w:rPr>
      </w:pPr>
      <w:r>
        <w:rPr>
          <w:rFonts w:hint="cs"/>
          <w:rtl/>
        </w:rPr>
        <w:t>די בכך שהוא מ</w:t>
      </w:r>
      <w:r w:rsidR="00A14052">
        <w:rPr>
          <w:rFonts w:hint="cs"/>
          <w:rtl/>
        </w:rPr>
        <w:t>כחיש את היותו מאורגן ומכוון.</w:t>
      </w:r>
    </w:p>
    <w:p w:rsidR="00A14052" w:rsidRDefault="00A14052" w:rsidP="004C554A">
      <w:pPr>
        <w:ind w:firstLine="0"/>
        <w:rPr>
          <w:rtl/>
        </w:rPr>
      </w:pPr>
      <w:bookmarkStart w:id="466" w:name="_ETM_Q1_3604348"/>
      <w:bookmarkStart w:id="467" w:name="_ETM_Q1_3604439"/>
      <w:bookmarkEnd w:id="466"/>
      <w:bookmarkEnd w:id="467"/>
    </w:p>
    <w:p w:rsidR="004C554A" w:rsidRDefault="004C554A" w:rsidP="004C554A">
      <w:pPr>
        <w:pStyle w:val="af9"/>
        <w:keepNext/>
        <w:rPr>
          <w:rtl/>
        </w:rPr>
      </w:pPr>
      <w:bookmarkStart w:id="468" w:name="_ETM_Q1_3613335"/>
      <w:bookmarkStart w:id="469" w:name="_ETM_Q1_3613412"/>
      <w:bookmarkStart w:id="470" w:name="ET_guest_טל_פז_188"/>
      <w:bookmarkEnd w:id="468"/>
      <w:bookmarkEnd w:id="469"/>
      <w:r w:rsidRPr="004C554A">
        <w:rPr>
          <w:rStyle w:val="TagStyle"/>
          <w:rtl/>
        </w:rPr>
        <w:t xml:space="preserve"> &lt;&lt; אורח &gt;&gt; </w:t>
      </w:r>
      <w:r>
        <w:rPr>
          <w:rtl/>
        </w:rPr>
        <w:t>טל פז:</w:t>
      </w:r>
      <w:r w:rsidRPr="004C55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0"/>
    </w:p>
    <w:p w:rsidR="004C554A" w:rsidRDefault="004C554A" w:rsidP="004C554A">
      <w:pPr>
        <w:pStyle w:val="KeepWithNext"/>
        <w:rPr>
          <w:rtl/>
        </w:rPr>
      </w:pPr>
    </w:p>
    <w:p w:rsidR="004C554A" w:rsidRPr="004C554A" w:rsidRDefault="004C554A" w:rsidP="004C554A">
      <w:pPr>
        <w:rPr>
          <w:rtl/>
        </w:rPr>
      </w:pPr>
      <w:r>
        <w:rPr>
          <w:rFonts w:hint="cs"/>
          <w:rtl/>
        </w:rPr>
        <w:t xml:space="preserve">זה </w:t>
      </w:r>
      <w:bookmarkStart w:id="471" w:name="_ETM_Q1_3610748"/>
      <w:bookmarkEnd w:id="471"/>
      <w:r>
        <w:rPr>
          <w:rFonts w:hint="cs"/>
          <w:rtl/>
        </w:rPr>
        <w:t xml:space="preserve">קל לי, אבל במצב דברים שהפרסום הוא בתחום האפור </w:t>
      </w:r>
      <w:bookmarkStart w:id="472" w:name="_ETM_Q1_3615602"/>
      <w:bookmarkEnd w:id="472"/>
      <w:r w:rsidR="00800902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יהיה יותר קשה. </w:t>
      </w:r>
      <w:bookmarkStart w:id="473" w:name="_ETM_Q1_3626175"/>
      <w:bookmarkEnd w:id="473"/>
      <w:r>
        <w:rPr>
          <w:rFonts w:hint="cs"/>
          <w:rtl/>
        </w:rPr>
        <w:t xml:space="preserve">אני לא רואה למה חייבים את זה. </w:t>
      </w:r>
      <w:bookmarkStart w:id="474" w:name="_ETM_Q1_3636031"/>
      <w:bookmarkEnd w:id="474"/>
      <w:r>
        <w:rPr>
          <w:rFonts w:hint="cs"/>
          <w:rtl/>
        </w:rPr>
        <w:t xml:space="preserve"> </w:t>
      </w:r>
    </w:p>
    <w:p w:rsidR="004C554A" w:rsidRDefault="004C554A" w:rsidP="004C554A">
      <w:pPr>
        <w:ind w:firstLine="0"/>
        <w:rPr>
          <w:rtl/>
        </w:rPr>
      </w:pPr>
    </w:p>
    <w:p w:rsidR="004C554A" w:rsidRDefault="004C554A" w:rsidP="004C554A">
      <w:pPr>
        <w:pStyle w:val="af6"/>
        <w:keepNext/>
        <w:rPr>
          <w:rtl/>
        </w:rPr>
      </w:pPr>
      <w:bookmarkStart w:id="475" w:name="_ETM_Q1_3637765"/>
      <w:bookmarkStart w:id="476" w:name="_ETM_Q1_3637830"/>
      <w:bookmarkStart w:id="477" w:name="_ETM_Q1_3638741"/>
      <w:bookmarkStart w:id="478" w:name="ET_yor_6157_189"/>
      <w:bookmarkEnd w:id="475"/>
      <w:bookmarkEnd w:id="476"/>
      <w:bookmarkEnd w:id="477"/>
      <w:r w:rsidRPr="004C554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C55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8"/>
    </w:p>
    <w:p w:rsidR="004C554A" w:rsidRDefault="004C554A" w:rsidP="004C554A">
      <w:pPr>
        <w:pStyle w:val="KeepWithNext"/>
        <w:rPr>
          <w:rtl/>
        </w:rPr>
      </w:pPr>
    </w:p>
    <w:p w:rsidR="00CD2E84" w:rsidRDefault="004C554A" w:rsidP="00CD5634">
      <w:pPr>
        <w:rPr>
          <w:rtl/>
        </w:rPr>
      </w:pPr>
      <w:bookmarkStart w:id="479" w:name="_ETM_Q1_3639313"/>
      <w:bookmarkStart w:id="480" w:name="_ETM_Q1_3639396"/>
      <w:bookmarkEnd w:id="479"/>
      <w:bookmarkEnd w:id="480"/>
      <w:r>
        <w:rPr>
          <w:rFonts w:hint="cs"/>
          <w:rtl/>
        </w:rPr>
        <w:t>ההכחשה שממנה דואג חבר הכנסת פורר</w:t>
      </w:r>
      <w:r w:rsidR="00CD5634">
        <w:rPr>
          <w:rFonts w:hint="cs"/>
          <w:rtl/>
        </w:rPr>
        <w:t>, ו</w:t>
      </w:r>
      <w:r>
        <w:rPr>
          <w:rFonts w:hint="cs"/>
          <w:rtl/>
        </w:rPr>
        <w:t xml:space="preserve">אני מתחבר </w:t>
      </w:r>
      <w:bookmarkStart w:id="481" w:name="_ETM_Q1_3642411"/>
      <w:bookmarkEnd w:id="481"/>
      <w:r>
        <w:rPr>
          <w:rFonts w:hint="cs"/>
          <w:rtl/>
        </w:rPr>
        <w:t>לדאגתו</w:t>
      </w:r>
      <w:r w:rsidR="00CD5634">
        <w:rPr>
          <w:rFonts w:hint="cs"/>
          <w:rtl/>
        </w:rPr>
        <w:t>,</w:t>
      </w:r>
      <w:r>
        <w:rPr>
          <w:rFonts w:hint="cs"/>
          <w:rtl/>
        </w:rPr>
        <w:t xml:space="preserve"> זה שיבואו ויגידו</w:t>
      </w:r>
      <w:r w:rsidR="000C1F2C">
        <w:rPr>
          <w:rFonts w:hint="cs"/>
          <w:rtl/>
        </w:rPr>
        <w:t>,</w:t>
      </w:r>
      <w:r w:rsidR="00800902">
        <w:rPr>
          <w:rFonts w:hint="cs"/>
          <w:rtl/>
        </w:rPr>
        <w:t xml:space="preserve"> </w:t>
      </w:r>
      <w:r w:rsidR="00CD5634">
        <w:rPr>
          <w:rFonts w:hint="cs"/>
          <w:rtl/>
        </w:rPr>
        <w:t>היה טבח</w:t>
      </w:r>
      <w:r>
        <w:rPr>
          <w:rFonts w:hint="cs"/>
          <w:rtl/>
        </w:rPr>
        <w:t xml:space="preserve"> </w:t>
      </w:r>
      <w:r w:rsidR="00CD5634">
        <w:rPr>
          <w:rFonts w:hint="cs"/>
          <w:rtl/>
        </w:rPr>
        <w:t xml:space="preserve">שבו </w:t>
      </w:r>
      <w:r w:rsidR="00CD2E84">
        <w:rPr>
          <w:rFonts w:hint="cs"/>
          <w:rtl/>
        </w:rPr>
        <w:t>נהרגו</w:t>
      </w:r>
      <w:r w:rsidR="00CD5634">
        <w:rPr>
          <w:rFonts w:hint="cs"/>
          <w:rtl/>
        </w:rPr>
        <w:t xml:space="preserve"> </w:t>
      </w:r>
      <w:r>
        <w:rPr>
          <w:rFonts w:hint="cs"/>
          <w:rtl/>
        </w:rPr>
        <w:t>1,200 או 1,400</w:t>
      </w:r>
      <w:r w:rsidR="00CD5634">
        <w:rPr>
          <w:rFonts w:hint="cs"/>
          <w:rtl/>
        </w:rPr>
        <w:t xml:space="preserve"> אנשים</w:t>
      </w:r>
      <w:r>
        <w:rPr>
          <w:rFonts w:hint="cs"/>
          <w:rtl/>
        </w:rPr>
        <w:t>, הייתה חטיפה, הי</w:t>
      </w:r>
      <w:r w:rsidR="00CD2E84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CD2E84">
        <w:rPr>
          <w:rFonts w:hint="cs"/>
          <w:rtl/>
        </w:rPr>
        <w:t xml:space="preserve">אונס, </w:t>
      </w:r>
      <w:r w:rsidR="00CD5634">
        <w:rPr>
          <w:rFonts w:hint="cs"/>
          <w:rtl/>
        </w:rPr>
        <w:t xml:space="preserve">רק </w:t>
      </w:r>
      <w:r w:rsidR="00CD2E84">
        <w:rPr>
          <w:rFonts w:hint="cs"/>
          <w:rtl/>
        </w:rPr>
        <w:t xml:space="preserve">זה לא </w:t>
      </w:r>
      <w:r w:rsidR="00CD5634">
        <w:rPr>
          <w:rFonts w:hint="cs"/>
          <w:rtl/>
        </w:rPr>
        <w:t>דבר ש</w:t>
      </w:r>
      <w:r>
        <w:rPr>
          <w:rFonts w:hint="cs"/>
          <w:rtl/>
        </w:rPr>
        <w:t xml:space="preserve">היה </w:t>
      </w:r>
      <w:bookmarkStart w:id="482" w:name="_ETM_Q1_3652767"/>
      <w:bookmarkEnd w:id="482"/>
      <w:r w:rsidR="00CD2E84">
        <w:rPr>
          <w:rFonts w:hint="cs"/>
          <w:rtl/>
        </w:rPr>
        <w:t xml:space="preserve">מאורגן ומכוון. </w:t>
      </w:r>
      <w:r>
        <w:rPr>
          <w:rFonts w:hint="cs"/>
          <w:rtl/>
        </w:rPr>
        <w:t xml:space="preserve">הסיבה להגיד שזה לא היה מאורגן ומכוון היא </w:t>
      </w:r>
      <w:bookmarkStart w:id="483" w:name="_ETM_Q1_3660990"/>
      <w:bookmarkEnd w:id="483"/>
      <w:r w:rsidR="00CD5634">
        <w:rPr>
          <w:rFonts w:hint="cs"/>
          <w:rtl/>
        </w:rPr>
        <w:t xml:space="preserve">או </w:t>
      </w:r>
      <w:r>
        <w:rPr>
          <w:rFonts w:hint="cs"/>
          <w:rtl/>
        </w:rPr>
        <w:t>כדי להגן על מבצעיהם</w:t>
      </w:r>
      <w:r w:rsidR="00800902">
        <w:rPr>
          <w:rFonts w:hint="cs"/>
          <w:rtl/>
        </w:rPr>
        <w:t>,</w:t>
      </w:r>
      <w:r>
        <w:rPr>
          <w:rFonts w:hint="cs"/>
          <w:rtl/>
        </w:rPr>
        <w:t xml:space="preserve"> או </w:t>
      </w:r>
      <w:r w:rsidR="00CD5634">
        <w:rPr>
          <w:rFonts w:hint="cs"/>
          <w:rtl/>
        </w:rPr>
        <w:t xml:space="preserve">כדי </w:t>
      </w:r>
      <w:r>
        <w:rPr>
          <w:rFonts w:hint="cs"/>
          <w:rtl/>
        </w:rPr>
        <w:t>להביע הזדהות. זו המציאות שכנגדה החוק רוצ</w:t>
      </w:r>
      <w:r w:rsidR="00CD2E84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CD2E84">
        <w:rPr>
          <w:rFonts w:hint="cs"/>
          <w:rtl/>
        </w:rPr>
        <w:t>להיאבק</w:t>
      </w:r>
      <w:r>
        <w:rPr>
          <w:rFonts w:hint="cs"/>
          <w:rtl/>
        </w:rPr>
        <w:t>.</w:t>
      </w:r>
    </w:p>
    <w:p w:rsidR="00CD2E84" w:rsidRDefault="00CD2E84" w:rsidP="00CD2E84">
      <w:pPr>
        <w:rPr>
          <w:rtl/>
        </w:rPr>
      </w:pPr>
    </w:p>
    <w:p w:rsidR="007956E2" w:rsidRDefault="007956E2" w:rsidP="007956E2">
      <w:pPr>
        <w:pStyle w:val="a4"/>
        <w:keepNext/>
        <w:rPr>
          <w:rtl/>
        </w:rPr>
      </w:pPr>
      <w:r w:rsidRPr="007956E2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7956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956E2" w:rsidRDefault="007956E2" w:rsidP="007956E2">
      <w:pPr>
        <w:pStyle w:val="KeepWithNext"/>
        <w:rPr>
          <w:rtl/>
        </w:rPr>
      </w:pPr>
    </w:p>
    <w:p w:rsidR="00CD2E84" w:rsidRDefault="007956E2" w:rsidP="00800902">
      <w:pPr>
        <w:rPr>
          <w:rtl/>
        </w:rPr>
      </w:pPr>
      <w:bookmarkStart w:id="484" w:name="_ETM_Q1_3685027"/>
      <w:bookmarkEnd w:id="484"/>
      <w:r>
        <w:rPr>
          <w:rFonts w:hint="cs"/>
          <w:rtl/>
        </w:rPr>
        <w:t>זה נכון ש</w:t>
      </w:r>
      <w:r w:rsidR="00CD2E84">
        <w:rPr>
          <w:rFonts w:hint="cs"/>
          <w:rtl/>
        </w:rPr>
        <w:t xml:space="preserve">תצטרכי </w:t>
      </w:r>
      <w:r>
        <w:rPr>
          <w:rFonts w:hint="cs"/>
          <w:rtl/>
        </w:rPr>
        <w:t xml:space="preserve">להביא משהו </w:t>
      </w:r>
      <w:bookmarkStart w:id="485" w:name="_ETM_Q1_3690977"/>
      <w:bookmarkEnd w:id="485"/>
      <w:r>
        <w:rPr>
          <w:rFonts w:hint="cs"/>
          <w:rtl/>
        </w:rPr>
        <w:t>לגבי המאורגן ומכוון</w:t>
      </w:r>
      <w:r w:rsidR="00B72DBA">
        <w:rPr>
          <w:rFonts w:hint="cs"/>
          <w:rtl/>
        </w:rPr>
        <w:t xml:space="preserve">, זה מורכב, אבל </w:t>
      </w:r>
      <w:r w:rsidR="00CD2E84">
        <w:rPr>
          <w:rFonts w:hint="cs"/>
          <w:rtl/>
        </w:rPr>
        <w:t>זה יקל עלייך לתפוס את או</w:t>
      </w:r>
      <w:r>
        <w:rPr>
          <w:rFonts w:hint="cs"/>
          <w:rtl/>
        </w:rPr>
        <w:t xml:space="preserve">תו אדם שאת רוצה לתפוס. </w:t>
      </w:r>
    </w:p>
    <w:p w:rsidR="00CD2E84" w:rsidRDefault="00CD2E84" w:rsidP="00CD2E84">
      <w:pPr>
        <w:rPr>
          <w:rtl/>
        </w:rPr>
      </w:pPr>
    </w:p>
    <w:p w:rsidR="00CD2E84" w:rsidRDefault="00CD2E84" w:rsidP="00CD2E84">
      <w:pPr>
        <w:pStyle w:val="a4"/>
        <w:keepNext/>
        <w:rPr>
          <w:rtl/>
        </w:rPr>
      </w:pPr>
      <w:bookmarkStart w:id="486" w:name="ET_speaker_5520_104"/>
      <w:r w:rsidRPr="00CD2E84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CD2E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6"/>
    </w:p>
    <w:p w:rsidR="00CD2E84" w:rsidRDefault="00CD2E84" w:rsidP="00CD2E84">
      <w:pPr>
        <w:pStyle w:val="KeepWithNext"/>
        <w:rPr>
          <w:rtl/>
        </w:rPr>
      </w:pPr>
    </w:p>
    <w:p w:rsidR="00CD2E84" w:rsidRDefault="00CD2E84" w:rsidP="00CD2E84">
      <w:pPr>
        <w:rPr>
          <w:rtl/>
        </w:rPr>
      </w:pPr>
      <w:r>
        <w:rPr>
          <w:rFonts w:hint="cs"/>
          <w:rtl/>
        </w:rPr>
        <w:t>מה לגבי אותם אזרחים שלא</w:t>
      </w:r>
      <w:r w:rsidR="003E1DAD">
        <w:rPr>
          <w:rFonts w:hint="cs"/>
          <w:rtl/>
        </w:rPr>
        <w:t xml:space="preserve"> היו חלק ממערך </w:t>
      </w:r>
      <w:bookmarkStart w:id="487" w:name="_ETM_Q1_3699535"/>
      <w:bookmarkEnd w:id="487"/>
      <w:r w:rsidR="003E1DAD">
        <w:rPr>
          <w:rFonts w:hint="cs"/>
          <w:rtl/>
        </w:rPr>
        <w:t>החמאס?</w:t>
      </w:r>
      <w:r>
        <w:rPr>
          <w:rFonts w:hint="cs"/>
          <w:rtl/>
        </w:rPr>
        <w:t xml:space="preserve"> </w:t>
      </w:r>
    </w:p>
    <w:p w:rsidR="00CD2E84" w:rsidRDefault="00CD2E84" w:rsidP="00CD2E84">
      <w:pPr>
        <w:rPr>
          <w:rtl/>
        </w:rPr>
      </w:pPr>
    </w:p>
    <w:p w:rsidR="00CD2E84" w:rsidRDefault="00CD2E84" w:rsidP="00CD2E84">
      <w:pPr>
        <w:pStyle w:val="af6"/>
        <w:keepNext/>
        <w:rPr>
          <w:rtl/>
        </w:rPr>
      </w:pPr>
      <w:bookmarkStart w:id="488" w:name="ET_yor_6157_105"/>
      <w:r w:rsidRPr="00CD2E8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D2E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8"/>
    </w:p>
    <w:p w:rsidR="00CD2E84" w:rsidRDefault="00CD2E84" w:rsidP="00CD2E84">
      <w:pPr>
        <w:pStyle w:val="KeepWithNext"/>
        <w:rPr>
          <w:rtl/>
        </w:rPr>
      </w:pPr>
    </w:p>
    <w:p w:rsidR="00CD2E84" w:rsidRDefault="00CD2E84" w:rsidP="00800902">
      <w:pPr>
        <w:rPr>
          <w:rtl/>
        </w:rPr>
      </w:pPr>
      <w:r>
        <w:rPr>
          <w:rFonts w:hint="cs"/>
          <w:rtl/>
        </w:rPr>
        <w:t xml:space="preserve">זו </w:t>
      </w:r>
      <w:r w:rsidR="00627D10">
        <w:rPr>
          <w:rFonts w:hint="cs"/>
          <w:rtl/>
        </w:rPr>
        <w:t xml:space="preserve">עוד יותר </w:t>
      </w:r>
      <w:r>
        <w:rPr>
          <w:rFonts w:hint="cs"/>
          <w:rtl/>
        </w:rPr>
        <w:t>פינה</w:t>
      </w:r>
      <w:r w:rsidR="00627D1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627D10">
        <w:rPr>
          <w:rFonts w:hint="cs"/>
          <w:rtl/>
        </w:rPr>
        <w:t>נניח ש</w:t>
      </w:r>
      <w:r>
        <w:rPr>
          <w:rFonts w:hint="cs"/>
          <w:rtl/>
        </w:rPr>
        <w:t>אני רוצה לטעון שכל תושבי מאדים הם קמצנים, עד האחרון שבהם, וזאת טענה שהיא לכאורה גזענית</w:t>
      </w:r>
      <w:r w:rsidR="00627D10">
        <w:rPr>
          <w:rFonts w:hint="cs"/>
          <w:rtl/>
        </w:rPr>
        <w:t xml:space="preserve"> כלפי תושבי מאדים. </w:t>
      </w:r>
      <w:bookmarkStart w:id="489" w:name="_ETM_Q1_3762795"/>
      <w:bookmarkEnd w:id="489"/>
      <w:r w:rsidR="00627D10">
        <w:rPr>
          <w:rFonts w:hint="cs"/>
          <w:rtl/>
        </w:rPr>
        <w:t>כאשר אני מפיץ את דברי ה</w:t>
      </w:r>
      <w:r>
        <w:rPr>
          <w:rFonts w:hint="cs"/>
          <w:rtl/>
        </w:rPr>
        <w:t>ב</w:t>
      </w:r>
      <w:r w:rsidR="00627D10">
        <w:rPr>
          <w:rFonts w:hint="cs"/>
          <w:rtl/>
        </w:rPr>
        <w:t>ל</w:t>
      </w:r>
      <w:r>
        <w:rPr>
          <w:rFonts w:hint="cs"/>
          <w:rtl/>
        </w:rPr>
        <w:t>ע כנגד תושבי מאדי</w:t>
      </w:r>
      <w:r w:rsidR="00627D10">
        <w:rPr>
          <w:rFonts w:hint="cs"/>
          <w:rtl/>
        </w:rPr>
        <w:t xml:space="preserve">ם ומגישים נגדי כתב אישום, לא מנהלים נגדי </w:t>
      </w:r>
      <w:r>
        <w:rPr>
          <w:rFonts w:hint="cs"/>
          <w:rtl/>
        </w:rPr>
        <w:t>טיע</w:t>
      </w:r>
      <w:r w:rsidR="00627D10">
        <w:rPr>
          <w:rFonts w:hint="cs"/>
          <w:rtl/>
        </w:rPr>
        <w:t xml:space="preserve">ון הוכחות בשאלה כמה צדקה </w:t>
      </w:r>
      <w:r w:rsidR="00E801FC">
        <w:rPr>
          <w:rFonts w:hint="cs"/>
          <w:rtl/>
        </w:rPr>
        <w:t xml:space="preserve">הם </w:t>
      </w:r>
      <w:r w:rsidR="00627D10">
        <w:rPr>
          <w:rFonts w:hint="cs"/>
          <w:rtl/>
        </w:rPr>
        <w:t>נותנים</w:t>
      </w:r>
      <w:r w:rsidR="000C1F2C">
        <w:rPr>
          <w:rFonts w:hint="cs"/>
          <w:rtl/>
        </w:rPr>
        <w:t>,</w:t>
      </w:r>
      <w:r w:rsidR="00627D10">
        <w:rPr>
          <w:rFonts w:hint="cs"/>
          <w:rtl/>
        </w:rPr>
        <w:t xml:space="preserve"> אלא באים ואומרים</w:t>
      </w:r>
      <w:r>
        <w:rPr>
          <w:rFonts w:hint="cs"/>
          <w:rtl/>
        </w:rPr>
        <w:t xml:space="preserve"> </w:t>
      </w:r>
      <w:r w:rsidR="00627D10">
        <w:rPr>
          <w:rFonts w:hint="cs"/>
          <w:rtl/>
        </w:rPr>
        <w:t xml:space="preserve">שאני אמרתי </w:t>
      </w:r>
      <w:bookmarkStart w:id="490" w:name="_ETM_Q1_3770030"/>
      <w:bookmarkEnd w:id="490"/>
      <w:r w:rsidR="00627D10">
        <w:rPr>
          <w:rFonts w:hint="cs"/>
          <w:rtl/>
        </w:rPr>
        <w:t>את הדברים במטרה לע</w:t>
      </w:r>
      <w:r>
        <w:rPr>
          <w:rFonts w:hint="cs"/>
          <w:rtl/>
        </w:rPr>
        <w:t xml:space="preserve">ודד </w:t>
      </w:r>
      <w:r w:rsidR="00E801FC">
        <w:rPr>
          <w:rFonts w:hint="cs"/>
          <w:rtl/>
        </w:rPr>
        <w:t>גזענות כלפי תושבי מאדים.</w:t>
      </w:r>
      <w:r w:rsidR="00627D10">
        <w:rPr>
          <w:rFonts w:hint="cs"/>
          <w:rtl/>
        </w:rPr>
        <w:t xml:space="preserve"> לא ישמעו רא</w:t>
      </w:r>
      <w:r>
        <w:rPr>
          <w:rFonts w:hint="cs"/>
          <w:rtl/>
        </w:rPr>
        <w:t>יות לעניין הקמ</w:t>
      </w:r>
      <w:r w:rsidR="00627D10">
        <w:rPr>
          <w:rFonts w:hint="cs"/>
          <w:rtl/>
        </w:rPr>
        <w:t xml:space="preserve">צנות של </w:t>
      </w:r>
      <w:bookmarkStart w:id="491" w:name="_ETM_Q1_3782718"/>
      <w:bookmarkEnd w:id="491"/>
      <w:r w:rsidR="00627D10">
        <w:rPr>
          <w:rFonts w:hint="cs"/>
          <w:rtl/>
        </w:rPr>
        <w:t xml:space="preserve">תושבי מאדים, כן או לא, אלא יגידו שאמרתי את זה </w:t>
      </w:r>
      <w:r>
        <w:rPr>
          <w:rFonts w:hint="cs"/>
          <w:rtl/>
        </w:rPr>
        <w:t xml:space="preserve">כדי לעודד </w:t>
      </w:r>
      <w:r w:rsidR="00627D10">
        <w:rPr>
          <w:rFonts w:hint="cs"/>
          <w:rtl/>
        </w:rPr>
        <w:t xml:space="preserve">שנאה, גזענות או כעס כלפי תושבי מאדים. </w:t>
      </w:r>
      <w:bookmarkStart w:id="492" w:name="_ETM_Q1_3789825"/>
      <w:bookmarkEnd w:id="492"/>
      <w:r>
        <w:rPr>
          <w:rFonts w:hint="cs"/>
          <w:rtl/>
        </w:rPr>
        <w:t>להבנתי כך מתנהלים במשפט</w:t>
      </w:r>
      <w:r w:rsidR="00627D10">
        <w:rPr>
          <w:rFonts w:hint="cs"/>
          <w:rtl/>
        </w:rPr>
        <w:t xml:space="preserve">י הסתה לגזענות. </w:t>
      </w:r>
      <w:r>
        <w:rPr>
          <w:rFonts w:hint="cs"/>
          <w:rtl/>
        </w:rPr>
        <w:t xml:space="preserve">אם אדם יבוא ויגיד </w:t>
      </w:r>
      <w:r w:rsidR="00627D10">
        <w:rPr>
          <w:rFonts w:hint="cs"/>
          <w:rtl/>
        </w:rPr>
        <w:t>ש</w:t>
      </w:r>
      <w:r>
        <w:rPr>
          <w:rFonts w:hint="cs"/>
          <w:rtl/>
        </w:rPr>
        <w:t>הם ט</w:t>
      </w:r>
      <w:r w:rsidR="00627D10">
        <w:rPr>
          <w:rFonts w:hint="cs"/>
          <w:rtl/>
        </w:rPr>
        <w:t>י</w:t>
      </w:r>
      <w:r>
        <w:rPr>
          <w:rFonts w:hint="cs"/>
          <w:rtl/>
        </w:rPr>
        <w:t xml:space="preserve">פשים, </w:t>
      </w:r>
      <w:r w:rsidR="00627D10">
        <w:rPr>
          <w:rFonts w:hint="cs"/>
          <w:rtl/>
        </w:rPr>
        <w:t xml:space="preserve">לא יביאו טבלאות איי-קיו של תושבי מאדים. </w:t>
      </w:r>
      <w:bookmarkStart w:id="493" w:name="_ETM_Q1_3810953"/>
      <w:bookmarkEnd w:id="493"/>
      <w:r w:rsidR="00FD1703">
        <w:rPr>
          <w:rFonts w:hint="cs"/>
          <w:rtl/>
        </w:rPr>
        <w:t xml:space="preserve">יכול להיות שהאיי-קיו הממוצע של תושבי מאדים הוא 70 והאיי-קיו </w:t>
      </w:r>
      <w:bookmarkStart w:id="494" w:name="_ETM_Q1_3818402"/>
      <w:bookmarkEnd w:id="494"/>
      <w:r w:rsidR="00FD1703">
        <w:rPr>
          <w:rFonts w:hint="cs"/>
          <w:rtl/>
        </w:rPr>
        <w:t xml:space="preserve">הממוצע של תושב מדינת ישראל הוא 100, אבל </w:t>
      </w:r>
      <w:bookmarkStart w:id="495" w:name="_ETM_Q1_3822253"/>
      <w:bookmarkEnd w:id="495"/>
      <w:r w:rsidR="00FD1703">
        <w:rPr>
          <w:rFonts w:hint="cs"/>
          <w:rtl/>
        </w:rPr>
        <w:t xml:space="preserve">די בזה שאמרתי </w:t>
      </w:r>
      <w:r>
        <w:rPr>
          <w:rFonts w:hint="cs"/>
          <w:rtl/>
        </w:rPr>
        <w:t xml:space="preserve">שתושבי </w:t>
      </w:r>
      <w:r w:rsidR="00FD1703">
        <w:rPr>
          <w:rFonts w:hint="cs"/>
          <w:rtl/>
        </w:rPr>
        <w:t>מאדים הם טיפשים ו</w:t>
      </w:r>
      <w:r w:rsidR="00671B07">
        <w:rPr>
          <w:rFonts w:hint="cs"/>
          <w:rtl/>
        </w:rPr>
        <w:t>ש</w:t>
      </w:r>
      <w:r w:rsidR="00FD1703">
        <w:rPr>
          <w:rFonts w:hint="cs"/>
          <w:rtl/>
        </w:rPr>
        <w:t>המטרה של</w:t>
      </w:r>
      <w:r w:rsidR="00E801FC">
        <w:rPr>
          <w:rFonts w:hint="cs"/>
          <w:rtl/>
        </w:rPr>
        <w:t>י הייתה</w:t>
      </w:r>
      <w:r w:rsidR="00FD1703">
        <w:rPr>
          <w:rFonts w:hint="cs"/>
          <w:rtl/>
        </w:rPr>
        <w:t xml:space="preserve"> לגרום לגזענות </w:t>
      </w:r>
      <w:bookmarkStart w:id="496" w:name="_ETM_Q1_3827391"/>
      <w:bookmarkEnd w:id="496"/>
      <w:r w:rsidR="00FD1703">
        <w:rPr>
          <w:rFonts w:hint="cs"/>
          <w:rtl/>
        </w:rPr>
        <w:t xml:space="preserve">כלפי תושבי מאדים כדי להעמיד אותי לדין, </w:t>
      </w:r>
      <w:r>
        <w:rPr>
          <w:rFonts w:hint="cs"/>
          <w:rtl/>
        </w:rPr>
        <w:t>גם אם אמת דיברת</w:t>
      </w:r>
      <w:r w:rsidR="00FD1703">
        <w:rPr>
          <w:rFonts w:hint="cs"/>
          <w:rtl/>
        </w:rPr>
        <w:t>י</w:t>
      </w:r>
      <w:r>
        <w:rPr>
          <w:rFonts w:hint="cs"/>
          <w:rtl/>
        </w:rPr>
        <w:t xml:space="preserve">. כאשר המטרה </w:t>
      </w:r>
      <w:r w:rsidR="00FD1703">
        <w:rPr>
          <w:rFonts w:hint="cs"/>
          <w:rtl/>
        </w:rPr>
        <w:t>של</w:t>
      </w:r>
      <w:bookmarkStart w:id="497" w:name="_ETM_Q1_3845391"/>
      <w:bookmarkEnd w:id="497"/>
      <w:r w:rsidR="00FD1703">
        <w:rPr>
          <w:rFonts w:hint="cs"/>
          <w:rtl/>
        </w:rPr>
        <w:t xml:space="preserve">ך </w:t>
      </w:r>
      <w:r>
        <w:rPr>
          <w:rFonts w:hint="cs"/>
          <w:rtl/>
        </w:rPr>
        <w:t>היא להגן על מבצעי</w:t>
      </w:r>
      <w:r w:rsidR="00FD1703">
        <w:rPr>
          <w:rFonts w:hint="cs"/>
          <w:rtl/>
        </w:rPr>
        <w:t>ם, להביע כלפיהם אהדה או הזדהות</w:t>
      </w:r>
      <w:r w:rsidR="00E801FC">
        <w:rPr>
          <w:rFonts w:hint="cs"/>
          <w:rtl/>
        </w:rPr>
        <w:t>,</w:t>
      </w:r>
      <w:r w:rsidR="00FD1703">
        <w:rPr>
          <w:rFonts w:hint="cs"/>
          <w:rtl/>
        </w:rPr>
        <w:t xml:space="preserve"> לא יישמעו טענות </w:t>
      </w:r>
      <w:bookmarkStart w:id="498" w:name="_ETM_Q1_3851274"/>
      <w:bookmarkEnd w:id="498"/>
      <w:r w:rsidR="00FD1703">
        <w:rPr>
          <w:rFonts w:hint="cs"/>
          <w:rtl/>
        </w:rPr>
        <w:t>עובדתיות לגבי עצם האירוע</w:t>
      </w:r>
      <w:r w:rsidR="0080090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E801FC">
        <w:rPr>
          <w:rFonts w:hint="cs"/>
          <w:rtl/>
        </w:rPr>
        <w:t>אתה אומר</w:t>
      </w:r>
      <w:r>
        <w:rPr>
          <w:rFonts w:hint="cs"/>
          <w:rtl/>
        </w:rPr>
        <w:t xml:space="preserve"> </w:t>
      </w:r>
      <w:r w:rsidR="00FD1703">
        <w:rPr>
          <w:rFonts w:hint="cs"/>
          <w:rtl/>
        </w:rPr>
        <w:t xml:space="preserve">את הדברים </w:t>
      </w:r>
      <w:r>
        <w:rPr>
          <w:rFonts w:hint="cs"/>
          <w:rtl/>
        </w:rPr>
        <w:t>ל</w:t>
      </w:r>
      <w:r w:rsidR="00FD1703">
        <w:rPr>
          <w:rFonts w:hint="cs"/>
          <w:rtl/>
        </w:rPr>
        <w:t xml:space="preserve">א </w:t>
      </w:r>
      <w:r>
        <w:rPr>
          <w:rFonts w:hint="cs"/>
          <w:rtl/>
        </w:rPr>
        <w:t xml:space="preserve">כדי לנהל </w:t>
      </w:r>
      <w:r w:rsidR="006C7C0C">
        <w:rPr>
          <w:rFonts w:hint="cs"/>
          <w:rtl/>
        </w:rPr>
        <w:t xml:space="preserve">דיון </w:t>
      </w:r>
      <w:bookmarkStart w:id="499" w:name="_ETM_Q1_3859517"/>
      <w:bookmarkEnd w:id="499"/>
      <w:r w:rsidR="006C7C0C">
        <w:rPr>
          <w:rFonts w:hint="cs"/>
          <w:rtl/>
        </w:rPr>
        <w:t>עובדתי בשאלה מי הפעיל את האדם שנכנס</w:t>
      </w:r>
      <w:r>
        <w:rPr>
          <w:rFonts w:hint="cs"/>
          <w:rtl/>
        </w:rPr>
        <w:t xml:space="preserve">, </w:t>
      </w:r>
      <w:r w:rsidR="006C7C0C">
        <w:rPr>
          <w:rFonts w:hint="cs"/>
          <w:rtl/>
        </w:rPr>
        <w:t xml:space="preserve">מה הוא </w:t>
      </w:r>
      <w:r w:rsidR="006C7C0C">
        <w:rPr>
          <w:rFonts w:hint="cs"/>
          <w:rtl/>
        </w:rPr>
        <w:lastRenderedPageBreak/>
        <w:t>עשה</w:t>
      </w:r>
      <w:r w:rsidR="00E801FC">
        <w:rPr>
          <w:rFonts w:hint="cs"/>
          <w:rtl/>
        </w:rPr>
        <w:t xml:space="preserve">, </w:t>
      </w:r>
      <w:r w:rsidR="006C7C0C">
        <w:rPr>
          <w:rFonts w:hint="cs"/>
          <w:rtl/>
        </w:rPr>
        <w:t xml:space="preserve">האם </w:t>
      </w:r>
      <w:bookmarkStart w:id="500" w:name="_ETM_Q1_3867124"/>
      <w:bookmarkEnd w:id="500"/>
      <w:r w:rsidR="00E801FC">
        <w:rPr>
          <w:rFonts w:hint="cs"/>
          <w:rtl/>
        </w:rPr>
        <w:t xml:space="preserve">זה </w:t>
      </w:r>
      <w:r w:rsidR="006C7C0C">
        <w:rPr>
          <w:rFonts w:hint="cs"/>
          <w:rtl/>
        </w:rPr>
        <w:t xml:space="preserve">היה פגז תועה, כן או לא, אלא </w:t>
      </w:r>
      <w:bookmarkStart w:id="501" w:name="_ETM_Q1_3867270"/>
      <w:bookmarkEnd w:id="501"/>
      <w:r w:rsidR="00E801FC">
        <w:rPr>
          <w:rFonts w:hint="cs"/>
          <w:rtl/>
        </w:rPr>
        <w:t xml:space="preserve">כדי </w:t>
      </w:r>
      <w:r w:rsidR="006C7C0C">
        <w:rPr>
          <w:rFonts w:hint="cs"/>
          <w:rtl/>
        </w:rPr>
        <w:t xml:space="preserve">להגן על מבצעים או להביע כלפיהם אהדה </w:t>
      </w:r>
      <w:bookmarkStart w:id="502" w:name="_ETM_Q1_3869612"/>
      <w:bookmarkEnd w:id="502"/>
      <w:r w:rsidR="006C7C0C">
        <w:rPr>
          <w:rFonts w:hint="cs"/>
          <w:rtl/>
        </w:rPr>
        <w:t>או הזדהות</w:t>
      </w:r>
      <w:r w:rsidR="00E801FC">
        <w:rPr>
          <w:rFonts w:hint="cs"/>
          <w:rtl/>
        </w:rPr>
        <w:t>.</w:t>
      </w:r>
      <w:r w:rsidR="006C7C0C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</w:t>
      </w:r>
      <w:r w:rsidR="006C7C0C">
        <w:rPr>
          <w:rFonts w:hint="cs"/>
          <w:rtl/>
        </w:rPr>
        <w:t>יפתחו בי</w:t>
      </w:r>
      <w:r>
        <w:rPr>
          <w:rFonts w:hint="cs"/>
          <w:rtl/>
        </w:rPr>
        <w:t xml:space="preserve">רור עובדתי </w:t>
      </w:r>
      <w:r w:rsidR="006C7C0C">
        <w:rPr>
          <w:rFonts w:hint="cs"/>
          <w:rtl/>
        </w:rPr>
        <w:t xml:space="preserve">על מאיזו </w:t>
      </w:r>
      <w:bookmarkStart w:id="503" w:name="_ETM_Q1_3876163"/>
      <w:bookmarkEnd w:id="503"/>
      <w:r w:rsidR="006C7C0C">
        <w:rPr>
          <w:rFonts w:hint="cs"/>
          <w:rtl/>
        </w:rPr>
        <w:t xml:space="preserve">זווית כניסה של כדור </w:t>
      </w:r>
      <w:r w:rsidR="00E801FC">
        <w:rPr>
          <w:rFonts w:hint="cs"/>
          <w:rtl/>
        </w:rPr>
        <w:t xml:space="preserve">זה </w:t>
      </w:r>
      <w:r w:rsidR="006C7C0C">
        <w:rPr>
          <w:rFonts w:hint="cs"/>
          <w:rtl/>
        </w:rPr>
        <w:t xml:space="preserve">היה </w:t>
      </w:r>
      <w:r w:rsidR="00E801FC">
        <w:rPr>
          <w:rFonts w:hint="cs"/>
          <w:rtl/>
        </w:rPr>
        <w:t>ו</w:t>
      </w:r>
      <w:r w:rsidR="006C7C0C">
        <w:rPr>
          <w:rFonts w:hint="cs"/>
          <w:rtl/>
        </w:rPr>
        <w:t xml:space="preserve">באיזה בניין. </w:t>
      </w:r>
    </w:p>
    <w:p w:rsidR="00CD2E84" w:rsidRDefault="00CD2E84" w:rsidP="00CD2E84">
      <w:pPr>
        <w:rPr>
          <w:rtl/>
        </w:rPr>
      </w:pPr>
    </w:p>
    <w:p w:rsidR="005133DE" w:rsidRDefault="005133DE" w:rsidP="005133DE">
      <w:pPr>
        <w:pStyle w:val="a4"/>
        <w:keepNext/>
        <w:rPr>
          <w:rtl/>
        </w:rPr>
      </w:pPr>
      <w:bookmarkStart w:id="504" w:name="ET_speaker_איל_קופמן_191"/>
      <w:r w:rsidRPr="005133DE">
        <w:rPr>
          <w:rStyle w:val="TagStyle"/>
          <w:rtl/>
        </w:rPr>
        <w:t xml:space="preserve"> &lt;&lt; דובר &gt;&gt; </w:t>
      </w:r>
      <w:r>
        <w:rPr>
          <w:rtl/>
        </w:rPr>
        <w:t>איל קופמן:</w:t>
      </w:r>
      <w:r w:rsidRPr="005133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4"/>
    </w:p>
    <w:p w:rsidR="005133DE" w:rsidRDefault="005133DE" w:rsidP="005133DE">
      <w:pPr>
        <w:pStyle w:val="KeepWithNext"/>
        <w:rPr>
          <w:rtl/>
        </w:rPr>
      </w:pPr>
    </w:p>
    <w:p w:rsidR="00CD2E84" w:rsidRDefault="005133DE" w:rsidP="00671B07">
      <w:pPr>
        <w:rPr>
          <w:rtl/>
        </w:rPr>
      </w:pPr>
      <w:r>
        <w:rPr>
          <w:rFonts w:hint="cs"/>
          <w:rtl/>
        </w:rPr>
        <w:t xml:space="preserve">לא זווית, אבל </w:t>
      </w:r>
      <w:r w:rsidR="00FD3329">
        <w:rPr>
          <w:rFonts w:hint="cs"/>
          <w:rtl/>
        </w:rPr>
        <w:t>בזמנו כש</w:t>
      </w:r>
      <w:r w:rsidR="000E71F0">
        <w:rPr>
          <w:rFonts w:hint="cs"/>
          <w:rtl/>
        </w:rPr>
        <w:t>היו</w:t>
      </w:r>
      <w:r w:rsidR="00FD3329">
        <w:rPr>
          <w:rFonts w:hint="cs"/>
          <w:rtl/>
        </w:rPr>
        <w:t xml:space="preserve"> </w:t>
      </w:r>
      <w:bookmarkStart w:id="505" w:name="_ETM_Q1_3887871"/>
      <w:bookmarkEnd w:id="505"/>
      <w:r w:rsidR="00FD3329">
        <w:rPr>
          <w:rFonts w:hint="cs"/>
          <w:rtl/>
        </w:rPr>
        <w:t xml:space="preserve">בתקשורת </w:t>
      </w:r>
      <w:r w:rsidR="000E71F0">
        <w:rPr>
          <w:rFonts w:hint="cs"/>
          <w:rtl/>
        </w:rPr>
        <w:t>ה</w:t>
      </w:r>
      <w:r w:rsidR="00FD3329">
        <w:rPr>
          <w:rFonts w:hint="cs"/>
          <w:rtl/>
        </w:rPr>
        <w:t>מש</w:t>
      </w:r>
      <w:r w:rsidR="000E71F0">
        <w:rPr>
          <w:rFonts w:hint="cs"/>
          <w:rtl/>
        </w:rPr>
        <w:t>פטים המפורסמים ע</w:t>
      </w:r>
      <w:r w:rsidR="00FD3329">
        <w:rPr>
          <w:rFonts w:hint="cs"/>
          <w:rtl/>
        </w:rPr>
        <w:t xml:space="preserve">ל הכחשת השואה, </w:t>
      </w:r>
      <w:r w:rsidR="000E71F0">
        <w:rPr>
          <w:rFonts w:hint="cs"/>
          <w:rtl/>
        </w:rPr>
        <w:t xml:space="preserve">חלק מההליך היה להגיד </w:t>
      </w:r>
      <w:bookmarkStart w:id="506" w:name="_ETM_Q1_3898521"/>
      <w:bookmarkEnd w:id="506"/>
      <w:r w:rsidR="000E71F0">
        <w:rPr>
          <w:rFonts w:hint="cs"/>
          <w:rtl/>
        </w:rPr>
        <w:t xml:space="preserve">שזה שקר גס. </w:t>
      </w:r>
      <w:r w:rsidR="00CD2E84">
        <w:rPr>
          <w:rFonts w:hint="cs"/>
          <w:rtl/>
        </w:rPr>
        <w:t xml:space="preserve"> </w:t>
      </w:r>
    </w:p>
    <w:p w:rsidR="00CD2E84" w:rsidRDefault="00CD2E84" w:rsidP="00CD2E84">
      <w:pPr>
        <w:rPr>
          <w:rtl/>
        </w:rPr>
      </w:pPr>
    </w:p>
    <w:p w:rsidR="00CD2E84" w:rsidRDefault="00CD2E84" w:rsidP="00CD2E84">
      <w:pPr>
        <w:pStyle w:val="af6"/>
        <w:keepNext/>
        <w:rPr>
          <w:rtl/>
        </w:rPr>
      </w:pPr>
      <w:bookmarkStart w:id="507" w:name="ET_yor_6157_108"/>
      <w:r w:rsidRPr="00CD2E8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D2E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7"/>
    </w:p>
    <w:p w:rsidR="00CD2E84" w:rsidRDefault="00CD2E84" w:rsidP="00CD2E84">
      <w:pPr>
        <w:pStyle w:val="KeepWithNext"/>
        <w:rPr>
          <w:rtl/>
        </w:rPr>
      </w:pPr>
    </w:p>
    <w:p w:rsidR="00CD2E84" w:rsidRDefault="00CD2E84" w:rsidP="000E71F0">
      <w:pPr>
        <w:rPr>
          <w:rtl/>
        </w:rPr>
      </w:pPr>
      <w:r>
        <w:rPr>
          <w:rFonts w:hint="cs"/>
          <w:rtl/>
        </w:rPr>
        <w:t xml:space="preserve">יכול </w:t>
      </w:r>
      <w:r w:rsidR="000E71F0">
        <w:rPr>
          <w:rFonts w:hint="cs"/>
          <w:rtl/>
        </w:rPr>
        <w:t>ל</w:t>
      </w:r>
      <w:r>
        <w:rPr>
          <w:rFonts w:hint="cs"/>
          <w:rtl/>
        </w:rPr>
        <w:t>היות</w:t>
      </w:r>
      <w:r w:rsidR="000E71F0">
        <w:rPr>
          <w:rFonts w:hint="cs"/>
          <w:rtl/>
        </w:rPr>
        <w:t xml:space="preserve"> </w:t>
      </w:r>
      <w:r>
        <w:rPr>
          <w:rFonts w:hint="cs"/>
          <w:rtl/>
        </w:rPr>
        <w:t>שזה</w:t>
      </w:r>
      <w:r w:rsidR="000E71F0">
        <w:rPr>
          <w:rFonts w:hint="cs"/>
          <w:rtl/>
        </w:rPr>
        <w:t xml:space="preserve"> היה חלק מההליך,</w:t>
      </w:r>
      <w:r>
        <w:rPr>
          <w:rFonts w:hint="cs"/>
          <w:rtl/>
        </w:rPr>
        <w:t xml:space="preserve"> השאלה </w:t>
      </w:r>
      <w:r w:rsidR="000E71F0">
        <w:rPr>
          <w:rFonts w:hint="cs"/>
          <w:rtl/>
        </w:rPr>
        <w:t>היא אם נ</w:t>
      </w:r>
      <w:r>
        <w:rPr>
          <w:rFonts w:hint="cs"/>
          <w:rtl/>
        </w:rPr>
        <w:t xml:space="preserve">פתח על </w:t>
      </w:r>
      <w:r w:rsidR="000E71F0">
        <w:rPr>
          <w:rFonts w:hint="cs"/>
          <w:rtl/>
        </w:rPr>
        <w:t xml:space="preserve">זה משפט </w:t>
      </w:r>
      <w:bookmarkStart w:id="508" w:name="_ETM_Q1_3907644"/>
      <w:bookmarkEnd w:id="508"/>
      <w:r w:rsidR="000E71F0">
        <w:rPr>
          <w:rFonts w:hint="cs"/>
          <w:rtl/>
        </w:rPr>
        <w:t>ראיות.</w:t>
      </w:r>
      <w:r>
        <w:rPr>
          <w:rFonts w:hint="cs"/>
          <w:rtl/>
        </w:rPr>
        <w:t xml:space="preserve"> האם כשמישהו עכשיו יבוא ויגיד אמירה גזעני</w:t>
      </w:r>
      <w:r w:rsidR="000E71F0">
        <w:rPr>
          <w:rFonts w:hint="cs"/>
          <w:rtl/>
        </w:rPr>
        <w:t>ת כלפי ציבור במדינת ישראל</w:t>
      </w:r>
      <w:r>
        <w:rPr>
          <w:rFonts w:hint="cs"/>
          <w:rtl/>
        </w:rPr>
        <w:t xml:space="preserve"> או מחוצה לו, </w:t>
      </w:r>
      <w:r w:rsidR="000E71F0">
        <w:rPr>
          <w:rFonts w:hint="cs"/>
          <w:rtl/>
        </w:rPr>
        <w:t>בית המשפט או היועץ המשפטי ירשו להליך לה</w:t>
      </w:r>
      <w:r>
        <w:rPr>
          <w:rFonts w:hint="cs"/>
          <w:rtl/>
        </w:rPr>
        <w:t>י</w:t>
      </w:r>
      <w:r w:rsidR="000E71F0">
        <w:rPr>
          <w:rFonts w:hint="cs"/>
          <w:rtl/>
        </w:rPr>
        <w:t>ה</w:t>
      </w:r>
      <w:r>
        <w:rPr>
          <w:rFonts w:hint="cs"/>
          <w:rtl/>
        </w:rPr>
        <w:t>פך לטיעון עו</w:t>
      </w:r>
      <w:r w:rsidR="000E71F0">
        <w:rPr>
          <w:rFonts w:hint="cs"/>
          <w:rtl/>
        </w:rPr>
        <w:t>ב</w:t>
      </w:r>
      <w:r>
        <w:rPr>
          <w:rFonts w:hint="cs"/>
          <w:rtl/>
        </w:rPr>
        <w:t>דתי עם טבלאות איי</w:t>
      </w:r>
      <w:r w:rsidR="000E71F0">
        <w:rPr>
          <w:rFonts w:hint="cs"/>
          <w:rtl/>
        </w:rPr>
        <w:t>-</w:t>
      </w:r>
      <w:r>
        <w:rPr>
          <w:rFonts w:hint="cs"/>
          <w:rtl/>
        </w:rPr>
        <w:t>ק</w:t>
      </w:r>
      <w:r w:rsidR="000E71F0">
        <w:rPr>
          <w:rFonts w:hint="cs"/>
          <w:rtl/>
        </w:rPr>
        <w:t>י</w:t>
      </w:r>
      <w:r>
        <w:rPr>
          <w:rFonts w:hint="cs"/>
          <w:rtl/>
        </w:rPr>
        <w:t>ו</w:t>
      </w:r>
      <w:r w:rsidR="000E71F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09" w:name="_ETM_Q1_3922181"/>
      <w:bookmarkEnd w:id="509"/>
      <w:r w:rsidR="000E71F0">
        <w:rPr>
          <w:rFonts w:hint="cs"/>
          <w:rtl/>
        </w:rPr>
        <w:t>התנהגות טובה או אחוזי הרשעה של אותה קבוצה? אני מעריך שלא</w:t>
      </w:r>
      <w:r w:rsidR="00800902">
        <w:rPr>
          <w:rFonts w:hint="cs"/>
          <w:rtl/>
        </w:rPr>
        <w:t>,</w:t>
      </w:r>
      <w:r w:rsidR="000E71F0">
        <w:rPr>
          <w:rFonts w:hint="cs"/>
          <w:rtl/>
        </w:rPr>
        <w:t xml:space="preserve"> אבל</w:t>
      </w:r>
      <w:r>
        <w:rPr>
          <w:rFonts w:hint="cs"/>
          <w:rtl/>
        </w:rPr>
        <w:t xml:space="preserve"> אני לא יודע</w:t>
      </w:r>
      <w:r w:rsidR="000E71F0">
        <w:rPr>
          <w:rFonts w:hint="cs"/>
          <w:rtl/>
        </w:rPr>
        <w:t>.</w:t>
      </w:r>
    </w:p>
    <w:p w:rsidR="00CD2E84" w:rsidRDefault="00CD2E84" w:rsidP="00CD2E84">
      <w:pPr>
        <w:rPr>
          <w:rtl/>
        </w:rPr>
      </w:pPr>
    </w:p>
    <w:p w:rsidR="000E71F0" w:rsidRDefault="000E71F0" w:rsidP="000E71F0">
      <w:pPr>
        <w:pStyle w:val="af9"/>
        <w:keepNext/>
        <w:rPr>
          <w:rtl/>
        </w:rPr>
      </w:pPr>
      <w:bookmarkStart w:id="510" w:name="_ETM_Q1_3910306"/>
      <w:bookmarkStart w:id="511" w:name="ET_guest_לילך_וגנר_192"/>
      <w:bookmarkEnd w:id="510"/>
      <w:r w:rsidRPr="000E71F0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0E71F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1"/>
    </w:p>
    <w:p w:rsidR="000E71F0" w:rsidRDefault="000E71F0" w:rsidP="000E71F0">
      <w:pPr>
        <w:pStyle w:val="KeepWithNext"/>
        <w:rPr>
          <w:rtl/>
        </w:rPr>
      </w:pPr>
    </w:p>
    <w:p w:rsidR="00CD2E84" w:rsidRDefault="000E71F0" w:rsidP="00CD2E84">
      <w:pPr>
        <w:rPr>
          <w:rtl/>
        </w:rPr>
      </w:pPr>
      <w:bookmarkStart w:id="512" w:name="_ETM_Q1_3910840"/>
      <w:bookmarkStart w:id="513" w:name="_ETM_Q1_3910921"/>
      <w:bookmarkEnd w:id="512"/>
      <w:bookmarkEnd w:id="513"/>
      <w:r>
        <w:rPr>
          <w:rFonts w:hint="cs"/>
          <w:rtl/>
        </w:rPr>
        <w:t>אני לא ז</w:t>
      </w:r>
      <w:r w:rsidR="00CD2E84">
        <w:rPr>
          <w:rFonts w:hint="cs"/>
          <w:rtl/>
        </w:rPr>
        <w:t>ו</w:t>
      </w:r>
      <w:r>
        <w:rPr>
          <w:rFonts w:hint="cs"/>
          <w:rtl/>
        </w:rPr>
        <w:t>כ</w:t>
      </w:r>
      <w:r w:rsidR="00CD2E84">
        <w:rPr>
          <w:rFonts w:hint="cs"/>
          <w:rtl/>
        </w:rPr>
        <w:t>רת שזה עלה</w:t>
      </w:r>
      <w:r w:rsidR="00E82E7F">
        <w:rPr>
          <w:rFonts w:hint="cs"/>
          <w:rtl/>
        </w:rPr>
        <w:t xml:space="preserve"> </w:t>
      </w:r>
      <w:bookmarkStart w:id="514" w:name="_ETM_Q1_3931292"/>
      <w:bookmarkEnd w:id="514"/>
      <w:r w:rsidR="00E82E7F">
        <w:rPr>
          <w:rFonts w:hint="cs"/>
          <w:rtl/>
        </w:rPr>
        <w:t>כטענת הגנה באיזה שהוא תיק של הסתה לגזענות.</w:t>
      </w:r>
    </w:p>
    <w:p w:rsidR="00CD2E84" w:rsidRDefault="00CD2E84" w:rsidP="00CD2E84">
      <w:pPr>
        <w:rPr>
          <w:rtl/>
        </w:rPr>
      </w:pPr>
    </w:p>
    <w:p w:rsidR="00CD2E84" w:rsidRDefault="00CD2E84" w:rsidP="00CD2E84">
      <w:pPr>
        <w:pStyle w:val="af6"/>
        <w:keepNext/>
        <w:rPr>
          <w:rtl/>
        </w:rPr>
      </w:pPr>
      <w:bookmarkStart w:id="515" w:name="ET_yor_6157_109"/>
      <w:r w:rsidRPr="00CD2E8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D2E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5"/>
    </w:p>
    <w:p w:rsidR="00CD2E84" w:rsidRDefault="00CD2E84" w:rsidP="00CD2E84">
      <w:pPr>
        <w:pStyle w:val="KeepWithNext"/>
        <w:rPr>
          <w:rtl/>
        </w:rPr>
      </w:pPr>
    </w:p>
    <w:p w:rsidR="00CD2E84" w:rsidRDefault="00E82E7F" w:rsidP="00E82E7F">
      <w:pPr>
        <w:rPr>
          <w:rtl/>
        </w:rPr>
      </w:pPr>
      <w:r>
        <w:rPr>
          <w:rFonts w:hint="cs"/>
          <w:rtl/>
        </w:rPr>
        <w:t>אני חושב ש</w:t>
      </w:r>
      <w:bookmarkStart w:id="516" w:name="_ETM_Q1_3933567"/>
      <w:bookmarkEnd w:id="516"/>
      <w:r w:rsidR="00800902">
        <w:rPr>
          <w:rFonts w:hint="cs"/>
          <w:rtl/>
        </w:rPr>
        <w:t>זה ע</w:t>
      </w:r>
      <w:r>
        <w:rPr>
          <w:rFonts w:hint="cs"/>
          <w:rtl/>
        </w:rPr>
        <w:t xml:space="preserve">לה סביב התיק של </w:t>
      </w:r>
      <w:r w:rsidR="00CD2E84">
        <w:rPr>
          <w:rFonts w:hint="cs"/>
          <w:rtl/>
        </w:rPr>
        <w:t>מיכ</w:t>
      </w:r>
      <w:r>
        <w:rPr>
          <w:rFonts w:hint="cs"/>
          <w:rtl/>
        </w:rPr>
        <w:t xml:space="preserve">אל בן ארי שקרא </w:t>
      </w:r>
      <w:bookmarkStart w:id="517" w:name="_ETM_Q1_3933277"/>
      <w:bookmarkEnd w:id="517"/>
      <w:r>
        <w:rPr>
          <w:rFonts w:hint="cs"/>
          <w:rtl/>
        </w:rPr>
        <w:t xml:space="preserve">לערבים אומה רצחנית. אני </w:t>
      </w:r>
      <w:r w:rsidR="00800902">
        <w:rPr>
          <w:rFonts w:hint="cs"/>
          <w:rtl/>
        </w:rPr>
        <w:t>חושב</w:t>
      </w:r>
      <w:r>
        <w:rPr>
          <w:rFonts w:hint="cs"/>
          <w:rtl/>
        </w:rPr>
        <w:t xml:space="preserve"> ששם זה עולה. </w:t>
      </w:r>
    </w:p>
    <w:p w:rsidR="00CD2E84" w:rsidRDefault="00CD2E84" w:rsidP="00CD2E84">
      <w:pPr>
        <w:rPr>
          <w:rtl/>
        </w:rPr>
      </w:pPr>
    </w:p>
    <w:p w:rsidR="007154A5" w:rsidRDefault="007154A5" w:rsidP="007154A5">
      <w:pPr>
        <w:pStyle w:val="af9"/>
        <w:keepNext/>
        <w:rPr>
          <w:rtl/>
        </w:rPr>
      </w:pPr>
      <w:bookmarkStart w:id="518" w:name="_ETM_Q1_3938291"/>
      <w:bookmarkStart w:id="519" w:name="ET_guest_לילך_וגנר_193"/>
      <w:bookmarkEnd w:id="518"/>
      <w:r w:rsidRPr="007154A5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7154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9"/>
    </w:p>
    <w:p w:rsidR="007154A5" w:rsidRDefault="007154A5" w:rsidP="007154A5">
      <w:pPr>
        <w:pStyle w:val="KeepWithNext"/>
        <w:rPr>
          <w:rtl/>
        </w:rPr>
      </w:pPr>
    </w:p>
    <w:p w:rsidR="00CD2E84" w:rsidRDefault="007154A5" w:rsidP="00800902">
      <w:pPr>
        <w:rPr>
          <w:rtl/>
        </w:rPr>
      </w:pPr>
      <w:bookmarkStart w:id="520" w:name="_ETM_Q1_3938643"/>
      <w:bookmarkStart w:id="521" w:name="_ETM_Q1_3938680"/>
      <w:bookmarkEnd w:id="520"/>
      <w:bookmarkEnd w:id="521"/>
      <w:r>
        <w:rPr>
          <w:rFonts w:hint="cs"/>
          <w:rtl/>
        </w:rPr>
        <w:t xml:space="preserve">אני חושבת </w:t>
      </w:r>
      <w:bookmarkStart w:id="522" w:name="_ETM_Q1_3941250"/>
      <w:bookmarkEnd w:id="522"/>
      <w:r>
        <w:rPr>
          <w:rFonts w:hint="cs"/>
          <w:rtl/>
        </w:rPr>
        <w:t xml:space="preserve">שהמטרה היא </w:t>
      </w:r>
      <w:r w:rsidR="00CD2E84">
        <w:rPr>
          <w:rFonts w:hint="cs"/>
          <w:rtl/>
        </w:rPr>
        <w:t>ל</w:t>
      </w:r>
      <w:r w:rsidR="00BD505D">
        <w:rPr>
          <w:rFonts w:hint="cs"/>
          <w:rtl/>
        </w:rPr>
        <w:t>א ל</w:t>
      </w:r>
      <w:r w:rsidR="00CD2E84">
        <w:rPr>
          <w:rFonts w:hint="cs"/>
          <w:rtl/>
        </w:rPr>
        <w:t xml:space="preserve">חסום מראש </w:t>
      </w:r>
      <w:r>
        <w:rPr>
          <w:rFonts w:hint="cs"/>
          <w:rtl/>
        </w:rPr>
        <w:t xml:space="preserve">טענות </w:t>
      </w:r>
      <w:r w:rsidR="00CD2E84">
        <w:rPr>
          <w:rFonts w:hint="cs"/>
          <w:rtl/>
        </w:rPr>
        <w:t>הג</w:t>
      </w:r>
      <w:r>
        <w:rPr>
          <w:rFonts w:hint="cs"/>
          <w:rtl/>
        </w:rPr>
        <w:t>נ</w:t>
      </w:r>
      <w:r w:rsidR="00CD2E84">
        <w:rPr>
          <w:rFonts w:hint="cs"/>
          <w:rtl/>
        </w:rPr>
        <w:t xml:space="preserve">ה </w:t>
      </w:r>
      <w:r w:rsidR="00BD505D">
        <w:rPr>
          <w:rFonts w:hint="cs"/>
          <w:rtl/>
        </w:rPr>
        <w:t>פוטנציאליות.</w:t>
      </w:r>
      <w:r>
        <w:rPr>
          <w:rFonts w:hint="cs"/>
          <w:rtl/>
        </w:rPr>
        <w:t xml:space="preserve"> אני חושבת </w:t>
      </w:r>
      <w:bookmarkStart w:id="523" w:name="_ETM_Q1_3949907"/>
      <w:bookmarkEnd w:id="523"/>
      <w:r>
        <w:rPr>
          <w:rFonts w:hint="cs"/>
          <w:rtl/>
        </w:rPr>
        <w:t>ש</w:t>
      </w:r>
      <w:r w:rsidR="00CD2E84">
        <w:rPr>
          <w:rFonts w:hint="cs"/>
          <w:rtl/>
        </w:rPr>
        <w:t>זה שהמחוק</w:t>
      </w:r>
      <w:r>
        <w:rPr>
          <w:rFonts w:hint="cs"/>
          <w:rtl/>
        </w:rPr>
        <w:t>ק בוחר ליצור הגדרות ולעשות חוקי זיכרון בנוגע לאירועי שבעה באוקטובר זה באמת אירוע יחסית</w:t>
      </w:r>
      <w:r w:rsidR="00BD505D">
        <w:rPr>
          <w:rFonts w:hint="cs"/>
          <w:rtl/>
        </w:rPr>
        <w:t xml:space="preserve"> נדיר.</w:t>
      </w:r>
      <w:r w:rsidR="00CD2E84">
        <w:rPr>
          <w:rFonts w:hint="cs"/>
          <w:rtl/>
        </w:rPr>
        <w:t xml:space="preserve"> </w:t>
      </w:r>
      <w:bookmarkStart w:id="524" w:name="_ETM_Q1_3957093"/>
      <w:bookmarkEnd w:id="524"/>
      <w:r w:rsidR="00BD505D">
        <w:rPr>
          <w:rFonts w:hint="cs"/>
          <w:rtl/>
        </w:rPr>
        <w:t>ז</w:t>
      </w:r>
      <w:r>
        <w:rPr>
          <w:rFonts w:hint="cs"/>
          <w:rtl/>
        </w:rPr>
        <w:t>ה לגמרי הפררוגטיבה</w:t>
      </w:r>
      <w:r w:rsidR="00CD2E84">
        <w:rPr>
          <w:rFonts w:hint="cs"/>
          <w:rtl/>
        </w:rPr>
        <w:t xml:space="preserve"> של המחוק</w:t>
      </w:r>
      <w:r>
        <w:rPr>
          <w:rFonts w:hint="cs"/>
          <w:rtl/>
        </w:rPr>
        <w:t xml:space="preserve">ק להגיד </w:t>
      </w:r>
      <w:r w:rsidR="00800902">
        <w:rPr>
          <w:rFonts w:hint="cs"/>
          <w:rtl/>
        </w:rPr>
        <w:t>מה הוא רואה כטבח השבעה באוקטובר.</w:t>
      </w:r>
      <w:r w:rsidR="00CD2E84">
        <w:rPr>
          <w:rFonts w:hint="cs"/>
          <w:rtl/>
        </w:rPr>
        <w:t xml:space="preserve">  </w:t>
      </w:r>
    </w:p>
    <w:p w:rsidR="00CD2E84" w:rsidRDefault="00CD2E84" w:rsidP="00CD2E84">
      <w:pPr>
        <w:rPr>
          <w:rtl/>
        </w:rPr>
      </w:pPr>
    </w:p>
    <w:p w:rsidR="00CD2E84" w:rsidRDefault="00CD2E84" w:rsidP="00CD2E84">
      <w:pPr>
        <w:pStyle w:val="af6"/>
        <w:keepNext/>
        <w:rPr>
          <w:rtl/>
        </w:rPr>
      </w:pPr>
      <w:bookmarkStart w:id="525" w:name="ET_yor_6157_110"/>
      <w:r w:rsidRPr="00CD2E8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D2E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5"/>
    </w:p>
    <w:p w:rsidR="00CD2E84" w:rsidRDefault="00CD2E84" w:rsidP="00CD2E84">
      <w:pPr>
        <w:pStyle w:val="KeepWithNext"/>
        <w:rPr>
          <w:rtl/>
        </w:rPr>
      </w:pPr>
    </w:p>
    <w:p w:rsidR="00CD2E84" w:rsidRDefault="007154A5" w:rsidP="001738BC">
      <w:pPr>
        <w:rPr>
          <w:rtl/>
        </w:rPr>
      </w:pPr>
      <w:r>
        <w:rPr>
          <w:rFonts w:hint="cs"/>
          <w:rtl/>
        </w:rPr>
        <w:t>ולכן</w:t>
      </w:r>
      <w:r w:rsidR="00800902">
        <w:rPr>
          <w:rFonts w:hint="cs"/>
          <w:rtl/>
        </w:rPr>
        <w:t>,</w:t>
      </w:r>
      <w:r>
        <w:rPr>
          <w:rFonts w:hint="cs"/>
          <w:rtl/>
        </w:rPr>
        <w:t xml:space="preserve"> לגבי מי שמכחיש </w:t>
      </w:r>
      <w:r w:rsidR="001738BC">
        <w:rPr>
          <w:rFonts w:hint="cs"/>
          <w:rtl/>
        </w:rPr>
        <w:t>א</w:t>
      </w:r>
      <w:r w:rsidR="00CD2E84">
        <w:rPr>
          <w:rFonts w:hint="cs"/>
          <w:rtl/>
        </w:rPr>
        <w:t xml:space="preserve">ני לא פותח הליך </w:t>
      </w:r>
      <w:r w:rsidR="001738BC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הוכחות </w:t>
      </w:r>
      <w:bookmarkStart w:id="526" w:name="_ETM_Q1_3977742"/>
      <w:bookmarkEnd w:id="526"/>
      <w:r w:rsidR="00CD2E84">
        <w:rPr>
          <w:rFonts w:hint="cs"/>
          <w:rtl/>
        </w:rPr>
        <w:t>אם הג</w:t>
      </w:r>
      <w:r w:rsidR="001738BC">
        <w:rPr>
          <w:rFonts w:hint="cs"/>
          <w:rtl/>
        </w:rPr>
        <w:t xml:space="preserve">דרת המחוקק נכונה או </w:t>
      </w:r>
      <w:bookmarkStart w:id="527" w:name="_ETM_Q1_3976945"/>
      <w:bookmarkEnd w:id="527"/>
      <w:r w:rsidR="001738BC">
        <w:rPr>
          <w:rFonts w:hint="cs"/>
          <w:rtl/>
        </w:rPr>
        <w:t xml:space="preserve">לא. </w:t>
      </w:r>
      <w:r w:rsidR="00CD2E84">
        <w:rPr>
          <w:rFonts w:hint="cs"/>
          <w:rtl/>
        </w:rPr>
        <w:t xml:space="preserve"> </w:t>
      </w:r>
    </w:p>
    <w:p w:rsidR="00CD2E84" w:rsidRDefault="00CD2E84" w:rsidP="00CD2E84">
      <w:pPr>
        <w:rPr>
          <w:rtl/>
        </w:rPr>
      </w:pPr>
    </w:p>
    <w:p w:rsidR="00E85BC6" w:rsidRDefault="00E85BC6" w:rsidP="00E85BC6">
      <w:pPr>
        <w:pStyle w:val="af9"/>
        <w:keepNext/>
        <w:rPr>
          <w:rtl/>
        </w:rPr>
      </w:pPr>
      <w:bookmarkStart w:id="528" w:name="ET_guest_לילך_וגנר_194"/>
      <w:r w:rsidRPr="00E85BC6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E85BC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8"/>
    </w:p>
    <w:p w:rsidR="00E85BC6" w:rsidRDefault="00E85BC6" w:rsidP="00E85BC6">
      <w:pPr>
        <w:pStyle w:val="KeepWithNext"/>
        <w:rPr>
          <w:rtl/>
        </w:rPr>
      </w:pPr>
    </w:p>
    <w:p w:rsidR="00CD2E84" w:rsidRDefault="00CD2E84" w:rsidP="00CD2E84">
      <w:pPr>
        <w:rPr>
          <w:rtl/>
        </w:rPr>
      </w:pPr>
      <w:r>
        <w:rPr>
          <w:rFonts w:hint="cs"/>
          <w:rtl/>
        </w:rPr>
        <w:t>זה חלק מהב</w:t>
      </w:r>
      <w:r w:rsidR="00E85BC6">
        <w:rPr>
          <w:rFonts w:hint="cs"/>
          <w:rtl/>
        </w:rPr>
        <w:t>ע</w:t>
      </w:r>
      <w:r>
        <w:rPr>
          <w:rFonts w:hint="cs"/>
          <w:rtl/>
        </w:rPr>
        <w:t>יית</w:t>
      </w:r>
      <w:r w:rsidR="00E85BC6">
        <w:rPr>
          <w:rFonts w:hint="cs"/>
          <w:rtl/>
        </w:rPr>
        <w:t>י</w:t>
      </w:r>
      <w:r>
        <w:rPr>
          <w:rFonts w:hint="cs"/>
          <w:rtl/>
        </w:rPr>
        <w:t>ו</w:t>
      </w:r>
      <w:r w:rsidR="00E85BC6">
        <w:rPr>
          <w:rFonts w:hint="cs"/>
          <w:rtl/>
        </w:rPr>
        <w:t>ת.</w:t>
      </w:r>
    </w:p>
    <w:p w:rsidR="00CD2E84" w:rsidRDefault="00CD2E84" w:rsidP="00CD2E84">
      <w:pPr>
        <w:rPr>
          <w:rtl/>
        </w:rPr>
      </w:pPr>
    </w:p>
    <w:p w:rsidR="00CD2E84" w:rsidRDefault="00CD2E84" w:rsidP="00CD2E84">
      <w:pPr>
        <w:pStyle w:val="af6"/>
        <w:keepNext/>
        <w:rPr>
          <w:rtl/>
        </w:rPr>
      </w:pPr>
      <w:bookmarkStart w:id="529" w:name="ET_yor_6157_111"/>
      <w:r w:rsidRPr="00CD2E8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D2E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9"/>
    </w:p>
    <w:p w:rsidR="00CD2E84" w:rsidRDefault="00CD2E84" w:rsidP="00CD2E84">
      <w:pPr>
        <w:pStyle w:val="KeepWithNext"/>
        <w:rPr>
          <w:rtl/>
        </w:rPr>
      </w:pPr>
    </w:p>
    <w:p w:rsidR="00CD2E84" w:rsidRDefault="00CD2E84" w:rsidP="00341639">
      <w:pPr>
        <w:rPr>
          <w:rtl/>
        </w:rPr>
      </w:pPr>
      <w:r>
        <w:rPr>
          <w:rFonts w:hint="cs"/>
          <w:rtl/>
        </w:rPr>
        <w:t xml:space="preserve">כאשר אני בא ומביע </w:t>
      </w:r>
      <w:r w:rsidR="00E85BC6">
        <w:rPr>
          <w:rFonts w:hint="cs"/>
          <w:rtl/>
        </w:rPr>
        <w:t xml:space="preserve">הזדהות </w:t>
      </w:r>
      <w:r w:rsidR="00341639">
        <w:rPr>
          <w:rFonts w:hint="cs"/>
          <w:rtl/>
        </w:rPr>
        <w:t>ב</w:t>
      </w:r>
      <w:r w:rsidR="00E85BC6">
        <w:rPr>
          <w:rFonts w:hint="cs"/>
          <w:rtl/>
        </w:rPr>
        <w:t xml:space="preserve">ארגון טרור </w:t>
      </w:r>
      <w:r>
        <w:rPr>
          <w:rFonts w:hint="cs"/>
          <w:rtl/>
        </w:rPr>
        <w:t xml:space="preserve">מה שאני בודק </w:t>
      </w:r>
      <w:r w:rsidR="00E85BC6">
        <w:rPr>
          <w:rFonts w:hint="cs"/>
          <w:rtl/>
        </w:rPr>
        <w:t>זה אם הגוף הוא ארגון טרור, אני לא</w:t>
      </w:r>
      <w:bookmarkStart w:id="530" w:name="_ETM_Q1_3991554"/>
      <w:bookmarkEnd w:id="530"/>
      <w:r w:rsidR="00E85BC6">
        <w:rPr>
          <w:rFonts w:hint="cs"/>
          <w:rtl/>
        </w:rPr>
        <w:t xml:space="preserve"> שואל למה הוא הוגדר כארגון טרור, אני </w:t>
      </w:r>
      <w:r>
        <w:rPr>
          <w:rFonts w:hint="cs"/>
          <w:rtl/>
        </w:rPr>
        <w:t>ל</w:t>
      </w:r>
      <w:r w:rsidR="00E85BC6">
        <w:rPr>
          <w:rFonts w:hint="cs"/>
          <w:rtl/>
        </w:rPr>
        <w:t>א</w:t>
      </w:r>
      <w:r>
        <w:rPr>
          <w:rFonts w:hint="cs"/>
          <w:rtl/>
        </w:rPr>
        <w:t xml:space="preserve"> דן בשאלה האם ההכרזה של השר שהכריז עליו כארגון טר</w:t>
      </w:r>
      <w:r w:rsidR="00E85BC6">
        <w:rPr>
          <w:rFonts w:hint="cs"/>
          <w:rtl/>
        </w:rPr>
        <w:t xml:space="preserve">ור </w:t>
      </w:r>
      <w:r w:rsidR="00341639">
        <w:rPr>
          <w:rFonts w:hint="cs"/>
          <w:rtl/>
        </w:rPr>
        <w:t xml:space="preserve">הייתה מבוססת </w:t>
      </w:r>
      <w:bookmarkStart w:id="531" w:name="_ETM_Q1_4007768"/>
      <w:bookmarkEnd w:id="531"/>
      <w:r w:rsidR="00E85BC6">
        <w:rPr>
          <w:rFonts w:hint="cs"/>
          <w:rtl/>
        </w:rPr>
        <w:t xml:space="preserve">בצורה נכונה או </w:t>
      </w:r>
      <w:r w:rsidR="00341639">
        <w:rPr>
          <w:rFonts w:hint="cs"/>
          <w:rtl/>
        </w:rPr>
        <w:t xml:space="preserve">לא. </w:t>
      </w:r>
      <w:r w:rsidR="00E85BC6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CD2E84" w:rsidRDefault="00CD2E84" w:rsidP="00CD2E84">
      <w:pPr>
        <w:rPr>
          <w:rtl/>
        </w:rPr>
      </w:pPr>
    </w:p>
    <w:p w:rsidR="00323369" w:rsidRDefault="00323369" w:rsidP="00323369">
      <w:pPr>
        <w:pStyle w:val="af9"/>
        <w:keepNext/>
        <w:rPr>
          <w:rtl/>
        </w:rPr>
      </w:pPr>
      <w:bookmarkStart w:id="532" w:name="_ETM_Q1_4017961"/>
      <w:bookmarkStart w:id="533" w:name="ET_guest_לילך_וגנר_195"/>
      <w:bookmarkEnd w:id="532"/>
      <w:r w:rsidRPr="00323369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3233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3"/>
    </w:p>
    <w:p w:rsidR="00323369" w:rsidRDefault="00323369" w:rsidP="00323369">
      <w:pPr>
        <w:pStyle w:val="KeepWithNext"/>
        <w:rPr>
          <w:rtl/>
        </w:rPr>
      </w:pPr>
    </w:p>
    <w:p w:rsidR="006B3165" w:rsidRDefault="00341639" w:rsidP="00341639">
      <w:pPr>
        <w:rPr>
          <w:rtl/>
        </w:rPr>
      </w:pPr>
      <w:bookmarkStart w:id="534" w:name="_ETM_Q1_4018519"/>
      <w:bookmarkStart w:id="535" w:name="_ETM_Q1_4018610"/>
      <w:bookmarkEnd w:id="534"/>
      <w:bookmarkEnd w:id="535"/>
      <w:r>
        <w:rPr>
          <w:rFonts w:hint="cs"/>
          <w:rtl/>
        </w:rPr>
        <w:t xml:space="preserve">זאת אחת </w:t>
      </w:r>
      <w:bookmarkStart w:id="536" w:name="_ETM_Q1_4019410"/>
      <w:bookmarkEnd w:id="536"/>
      <w:r>
        <w:rPr>
          <w:rFonts w:hint="cs"/>
          <w:rtl/>
        </w:rPr>
        <w:t xml:space="preserve">הבעיות שהצגנו לגבי החוק, אבל ככל שהמחוקק הולך בכיוון הזה לא </w:t>
      </w:r>
      <w:bookmarkStart w:id="537" w:name="_ETM_Q1_4027275"/>
      <w:bookmarkEnd w:id="537"/>
      <w:r>
        <w:rPr>
          <w:rFonts w:hint="cs"/>
          <w:rtl/>
        </w:rPr>
        <w:t xml:space="preserve">עולה הבעייתיות הספציפית הזאת. </w:t>
      </w:r>
      <w:r w:rsidR="006B3165">
        <w:rPr>
          <w:rFonts w:hint="cs"/>
          <w:rtl/>
        </w:rPr>
        <w:t xml:space="preserve"> </w:t>
      </w:r>
    </w:p>
    <w:p w:rsidR="006B3165" w:rsidRDefault="006B3165" w:rsidP="00CD2E84">
      <w:pPr>
        <w:rPr>
          <w:rtl/>
        </w:rPr>
      </w:pPr>
    </w:p>
    <w:p w:rsidR="006B3165" w:rsidRDefault="006B3165" w:rsidP="006B3165">
      <w:pPr>
        <w:pStyle w:val="af6"/>
        <w:keepNext/>
        <w:rPr>
          <w:rtl/>
        </w:rPr>
      </w:pPr>
      <w:bookmarkStart w:id="538" w:name="ET_yor_6157_112"/>
      <w:r w:rsidRPr="006B316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B31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8"/>
    </w:p>
    <w:p w:rsidR="006B3165" w:rsidRDefault="006B3165" w:rsidP="006B3165">
      <w:pPr>
        <w:pStyle w:val="KeepWithNext"/>
        <w:rPr>
          <w:rtl/>
        </w:rPr>
      </w:pPr>
    </w:p>
    <w:p w:rsidR="006B3165" w:rsidRDefault="00341639" w:rsidP="00341639">
      <w:pPr>
        <w:rPr>
          <w:rtl/>
        </w:rPr>
      </w:pPr>
      <w:r>
        <w:rPr>
          <w:rFonts w:hint="cs"/>
          <w:rtl/>
        </w:rPr>
        <w:t xml:space="preserve">בהגדרת העבירה. זאת אומרת, </w:t>
      </w:r>
      <w:r w:rsidR="006B3165">
        <w:rPr>
          <w:rFonts w:hint="cs"/>
          <w:rtl/>
        </w:rPr>
        <w:t>אם אנחנו רואים</w:t>
      </w:r>
      <w:r>
        <w:rPr>
          <w:rFonts w:hint="cs"/>
          <w:rtl/>
        </w:rPr>
        <w:t xml:space="preserve"> את זה ככה לא תתקלי </w:t>
      </w:r>
      <w:bookmarkStart w:id="539" w:name="_ETM_Q1_4032755"/>
      <w:bookmarkEnd w:id="539"/>
      <w:r>
        <w:rPr>
          <w:rFonts w:hint="cs"/>
          <w:rtl/>
        </w:rPr>
        <w:t xml:space="preserve">בבעיה. </w:t>
      </w:r>
    </w:p>
    <w:p w:rsidR="006B3165" w:rsidRDefault="006B3165" w:rsidP="006B3165">
      <w:pPr>
        <w:rPr>
          <w:rtl/>
        </w:rPr>
      </w:pPr>
    </w:p>
    <w:p w:rsidR="00341639" w:rsidRDefault="00341639" w:rsidP="00341639">
      <w:pPr>
        <w:pStyle w:val="af9"/>
        <w:keepNext/>
        <w:rPr>
          <w:rtl/>
        </w:rPr>
      </w:pPr>
      <w:bookmarkStart w:id="540" w:name="ET_guest_טל_פז_196"/>
      <w:r w:rsidRPr="00341639">
        <w:rPr>
          <w:rStyle w:val="TagStyle"/>
          <w:rtl/>
        </w:rPr>
        <w:t xml:space="preserve"> &lt;&lt; אורח &gt;&gt; </w:t>
      </w:r>
      <w:r>
        <w:rPr>
          <w:rtl/>
        </w:rPr>
        <w:t>טל פז:</w:t>
      </w:r>
      <w:r w:rsidRPr="003416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0"/>
    </w:p>
    <w:p w:rsidR="00341639" w:rsidRDefault="00341639" w:rsidP="00341639">
      <w:pPr>
        <w:pStyle w:val="KeepWithNext"/>
        <w:rPr>
          <w:rtl/>
        </w:rPr>
      </w:pPr>
    </w:p>
    <w:p w:rsidR="006B3165" w:rsidRDefault="006B3165" w:rsidP="006B3165">
      <w:pPr>
        <w:rPr>
          <w:rtl/>
        </w:rPr>
      </w:pPr>
      <w:r>
        <w:rPr>
          <w:rFonts w:hint="cs"/>
          <w:rtl/>
        </w:rPr>
        <w:t>רק שזה</w:t>
      </w:r>
      <w:r w:rsidR="00341639">
        <w:rPr>
          <w:rFonts w:hint="cs"/>
          <w:rtl/>
        </w:rPr>
        <w:t xml:space="preserve"> יהיה כתוב במפורש בדברי ההסבר.</w:t>
      </w:r>
    </w:p>
    <w:p w:rsidR="006B3165" w:rsidRDefault="006B3165" w:rsidP="006B3165">
      <w:pPr>
        <w:rPr>
          <w:rtl/>
        </w:rPr>
      </w:pPr>
    </w:p>
    <w:p w:rsidR="00341639" w:rsidRDefault="00341639" w:rsidP="00341639">
      <w:pPr>
        <w:pStyle w:val="a4"/>
        <w:keepNext/>
        <w:rPr>
          <w:rtl/>
        </w:rPr>
      </w:pPr>
      <w:bookmarkStart w:id="541" w:name="ET_speaker_דר_גור_בליי_197"/>
      <w:r w:rsidRPr="00341639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3416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1"/>
    </w:p>
    <w:p w:rsidR="00341639" w:rsidRDefault="00341639" w:rsidP="00341639">
      <w:pPr>
        <w:pStyle w:val="KeepWithNext"/>
        <w:rPr>
          <w:rtl/>
        </w:rPr>
      </w:pPr>
    </w:p>
    <w:p w:rsidR="00341639" w:rsidRPr="00341639" w:rsidRDefault="00341639" w:rsidP="00341639">
      <w:pPr>
        <w:rPr>
          <w:rtl/>
        </w:rPr>
      </w:pPr>
      <w:r>
        <w:rPr>
          <w:rFonts w:hint="cs"/>
          <w:rtl/>
        </w:rPr>
        <w:t>לילך</w:t>
      </w:r>
      <w:bookmarkStart w:id="542" w:name="_ETM_Q1_4031006"/>
      <w:bookmarkEnd w:id="542"/>
      <w:r>
        <w:rPr>
          <w:rFonts w:hint="cs"/>
          <w:rtl/>
        </w:rPr>
        <w:t>, מה את לא רואה כבעיה?</w:t>
      </w:r>
    </w:p>
    <w:p w:rsidR="006B3165" w:rsidRDefault="006B3165" w:rsidP="006B3165">
      <w:pPr>
        <w:rPr>
          <w:rtl/>
        </w:rPr>
      </w:pPr>
    </w:p>
    <w:p w:rsidR="00A8358D" w:rsidRDefault="00A8358D" w:rsidP="00A8358D">
      <w:pPr>
        <w:pStyle w:val="af9"/>
        <w:keepNext/>
        <w:rPr>
          <w:rtl/>
        </w:rPr>
      </w:pPr>
      <w:bookmarkStart w:id="543" w:name="_ETM_Q1_4042372"/>
      <w:bookmarkStart w:id="544" w:name="ET_guest_לילך_וגנר_198"/>
      <w:bookmarkEnd w:id="543"/>
      <w:r w:rsidRPr="00A8358D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A835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4"/>
    </w:p>
    <w:p w:rsidR="00A8358D" w:rsidRDefault="00A8358D" w:rsidP="00A8358D">
      <w:pPr>
        <w:pStyle w:val="KeepWithNext"/>
        <w:rPr>
          <w:rtl/>
        </w:rPr>
      </w:pPr>
    </w:p>
    <w:p w:rsidR="006B3165" w:rsidRDefault="00A8358D" w:rsidP="00A8358D">
      <w:pPr>
        <w:rPr>
          <w:rtl/>
        </w:rPr>
      </w:pPr>
      <w:bookmarkStart w:id="545" w:name="_ETM_Q1_4043038"/>
      <w:bookmarkStart w:id="546" w:name="_ETM_Q1_4043122"/>
      <w:bookmarkEnd w:id="545"/>
      <w:bookmarkEnd w:id="546"/>
      <w:r>
        <w:rPr>
          <w:rFonts w:hint="cs"/>
          <w:rtl/>
        </w:rPr>
        <w:t>את זה שאתה</w:t>
      </w:r>
      <w:r w:rsidR="006B3165">
        <w:rPr>
          <w:rFonts w:hint="cs"/>
          <w:rtl/>
        </w:rPr>
        <w:t xml:space="preserve"> מגדיר </w:t>
      </w:r>
      <w:r>
        <w:rPr>
          <w:rFonts w:hint="cs"/>
          <w:rtl/>
        </w:rPr>
        <w:t xml:space="preserve">את טבח השבעה באוקטובר </w:t>
      </w:r>
      <w:bookmarkStart w:id="547" w:name="_ETM_Q1_4039154"/>
      <w:bookmarkEnd w:id="547"/>
      <w:r w:rsidR="006B3165">
        <w:rPr>
          <w:rFonts w:hint="cs"/>
          <w:rtl/>
        </w:rPr>
        <w:t xml:space="preserve">ואומר מה הוא </w:t>
      </w:r>
      <w:r>
        <w:rPr>
          <w:rFonts w:hint="cs"/>
          <w:rtl/>
        </w:rPr>
        <w:t>כולל.</w:t>
      </w:r>
      <w:r w:rsidR="006B316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המחוקק אומר שמי שמכחיש את הדבר הזה </w:t>
      </w:r>
      <w:r w:rsidR="006B3165">
        <w:rPr>
          <w:rFonts w:hint="cs"/>
          <w:rtl/>
        </w:rPr>
        <w:t xml:space="preserve">מבצע עבירה. </w:t>
      </w:r>
      <w:r>
        <w:rPr>
          <w:rFonts w:hint="cs"/>
          <w:rtl/>
        </w:rPr>
        <w:t xml:space="preserve">זה </w:t>
      </w:r>
      <w:r w:rsidR="006B3165">
        <w:rPr>
          <w:rFonts w:hint="cs"/>
          <w:rtl/>
        </w:rPr>
        <w:t>ס</w:t>
      </w:r>
      <w:r>
        <w:rPr>
          <w:rFonts w:hint="cs"/>
          <w:rtl/>
        </w:rPr>
        <w:t>ובל מהבעיות של חק</w:t>
      </w:r>
      <w:r w:rsidR="006B3165">
        <w:rPr>
          <w:rFonts w:hint="cs"/>
          <w:rtl/>
        </w:rPr>
        <w:t>י</w:t>
      </w:r>
      <w:r>
        <w:rPr>
          <w:rFonts w:hint="cs"/>
          <w:rtl/>
        </w:rPr>
        <w:t>ק</w:t>
      </w:r>
      <w:bookmarkStart w:id="548" w:name="_ETM_Q1_4052063"/>
      <w:bookmarkEnd w:id="548"/>
      <w:r>
        <w:rPr>
          <w:rFonts w:hint="cs"/>
          <w:rtl/>
        </w:rPr>
        <w:t>ת זיכרון כללית שמקבעת אירועים היסטוריים באופן מאוד מאוד קונקרטי.</w:t>
      </w:r>
    </w:p>
    <w:p w:rsidR="006B3165" w:rsidRDefault="006B3165" w:rsidP="006B3165">
      <w:pPr>
        <w:rPr>
          <w:rtl/>
        </w:rPr>
      </w:pPr>
    </w:p>
    <w:p w:rsidR="006B3165" w:rsidRDefault="006B3165" w:rsidP="006B3165">
      <w:pPr>
        <w:pStyle w:val="a4"/>
        <w:keepNext/>
        <w:rPr>
          <w:rtl/>
        </w:rPr>
      </w:pPr>
      <w:bookmarkStart w:id="549" w:name="ET_speaker_5520_113"/>
      <w:r w:rsidRPr="006B3165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B31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9"/>
    </w:p>
    <w:p w:rsidR="006B3165" w:rsidRDefault="006B3165" w:rsidP="006B3165">
      <w:pPr>
        <w:pStyle w:val="KeepWithNext"/>
        <w:rPr>
          <w:rtl/>
        </w:rPr>
      </w:pPr>
    </w:p>
    <w:p w:rsidR="006B3165" w:rsidRDefault="00495A0D" w:rsidP="00495A0D">
      <w:pPr>
        <w:rPr>
          <w:rtl/>
        </w:rPr>
      </w:pPr>
      <w:r>
        <w:rPr>
          <w:rFonts w:hint="cs"/>
          <w:rtl/>
        </w:rPr>
        <w:t>אם יבוא מישה</w:t>
      </w:r>
      <w:bookmarkStart w:id="550" w:name="_ETM_Q1_4064943"/>
      <w:bookmarkEnd w:id="550"/>
      <w:r>
        <w:rPr>
          <w:rFonts w:hint="cs"/>
          <w:rtl/>
        </w:rPr>
        <w:t>ו ויגיד שב</w:t>
      </w:r>
      <w:r w:rsidR="006B3165">
        <w:rPr>
          <w:rFonts w:hint="cs"/>
          <w:rtl/>
        </w:rPr>
        <w:t>ט</w:t>
      </w:r>
      <w:r>
        <w:rPr>
          <w:rFonts w:hint="cs"/>
          <w:rtl/>
        </w:rPr>
        <w:t>ב</w:t>
      </w:r>
      <w:r w:rsidR="006B3165">
        <w:rPr>
          <w:rFonts w:hint="cs"/>
          <w:rtl/>
        </w:rPr>
        <w:t xml:space="preserve">ח השבעה באוקטובר לא </w:t>
      </w:r>
      <w:r>
        <w:rPr>
          <w:rFonts w:hint="cs"/>
          <w:rtl/>
        </w:rPr>
        <w:t>היו מקרי אונס, הוא נכנס</w:t>
      </w:r>
      <w:r w:rsidR="006B3165">
        <w:rPr>
          <w:rFonts w:hint="cs"/>
          <w:rtl/>
        </w:rPr>
        <w:t xml:space="preserve"> </w:t>
      </w:r>
      <w:r>
        <w:rPr>
          <w:rFonts w:hint="cs"/>
          <w:rtl/>
        </w:rPr>
        <w:t>בתוך ה</w:t>
      </w:r>
      <w:r w:rsidR="006B3165">
        <w:rPr>
          <w:rFonts w:hint="cs"/>
          <w:rtl/>
        </w:rPr>
        <w:t xml:space="preserve">הגדרה </w:t>
      </w:r>
      <w:r>
        <w:rPr>
          <w:rFonts w:hint="cs"/>
          <w:rtl/>
        </w:rPr>
        <w:t xml:space="preserve">של החוק. על אותו משקל גם אם </w:t>
      </w:r>
      <w:bookmarkStart w:id="551" w:name="_ETM_Q1_4072670"/>
      <w:bookmarkEnd w:id="551"/>
      <w:r>
        <w:rPr>
          <w:rFonts w:hint="cs"/>
          <w:rtl/>
        </w:rPr>
        <w:t xml:space="preserve">הוא יבוא ויגיד שזה לא היה מאורגן. </w:t>
      </w:r>
      <w:r w:rsidR="006B3165">
        <w:rPr>
          <w:rFonts w:hint="cs"/>
          <w:rtl/>
        </w:rPr>
        <w:t xml:space="preserve"> </w:t>
      </w:r>
    </w:p>
    <w:p w:rsidR="006B3165" w:rsidRDefault="006B3165" w:rsidP="006B3165">
      <w:pPr>
        <w:rPr>
          <w:rtl/>
        </w:rPr>
      </w:pPr>
    </w:p>
    <w:p w:rsidR="00495A0D" w:rsidRDefault="00495A0D" w:rsidP="00495A0D">
      <w:pPr>
        <w:pStyle w:val="af9"/>
        <w:keepNext/>
        <w:rPr>
          <w:rtl/>
        </w:rPr>
      </w:pPr>
      <w:bookmarkStart w:id="552" w:name="_ETM_Q1_4076731"/>
      <w:bookmarkStart w:id="553" w:name="ET_guest_לילך_וגנר_199"/>
      <w:bookmarkEnd w:id="552"/>
      <w:r w:rsidRPr="00495A0D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495A0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3"/>
    </w:p>
    <w:p w:rsidR="00495A0D" w:rsidRDefault="00495A0D" w:rsidP="00495A0D">
      <w:pPr>
        <w:pStyle w:val="KeepWithNext"/>
        <w:rPr>
          <w:rtl/>
        </w:rPr>
      </w:pPr>
    </w:p>
    <w:p w:rsidR="006B3165" w:rsidRDefault="00495A0D" w:rsidP="00495A0D">
      <w:pPr>
        <w:rPr>
          <w:rtl/>
        </w:rPr>
      </w:pPr>
      <w:bookmarkStart w:id="554" w:name="_ETM_Q1_4077346"/>
      <w:bookmarkStart w:id="555" w:name="_ETM_Q1_4077397"/>
      <w:bookmarkEnd w:id="554"/>
      <w:bookmarkEnd w:id="555"/>
      <w:r>
        <w:rPr>
          <w:rFonts w:hint="cs"/>
          <w:rtl/>
        </w:rPr>
        <w:t xml:space="preserve">אני חושבת שיכולה </w:t>
      </w:r>
      <w:bookmarkStart w:id="556" w:name="_ETM_Q1_4070718"/>
      <w:bookmarkEnd w:id="556"/>
      <w:r>
        <w:rPr>
          <w:rFonts w:hint="cs"/>
          <w:rtl/>
        </w:rPr>
        <w:t xml:space="preserve">להיות </w:t>
      </w:r>
      <w:r w:rsidR="008D5CF7">
        <w:rPr>
          <w:rFonts w:hint="cs"/>
          <w:rtl/>
        </w:rPr>
        <w:t xml:space="preserve">בעיה מאוד קשה </w:t>
      </w:r>
      <w:r w:rsidR="006B3165">
        <w:rPr>
          <w:rFonts w:hint="cs"/>
          <w:rtl/>
        </w:rPr>
        <w:t>לעמוד מאחורי כל מיני דברים פה.</w:t>
      </w:r>
    </w:p>
    <w:p w:rsidR="006B3165" w:rsidRDefault="006B3165" w:rsidP="006B3165">
      <w:pPr>
        <w:rPr>
          <w:rtl/>
        </w:rPr>
      </w:pPr>
    </w:p>
    <w:p w:rsidR="00DD34D3" w:rsidRDefault="00DD34D3" w:rsidP="00DD34D3">
      <w:pPr>
        <w:pStyle w:val="a4"/>
        <w:keepNext/>
        <w:rPr>
          <w:rtl/>
        </w:rPr>
      </w:pPr>
      <w:r w:rsidRPr="00DD34D3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DD34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D34D3" w:rsidRDefault="00DD34D3" w:rsidP="00DD34D3">
      <w:pPr>
        <w:pStyle w:val="KeepWithNext"/>
        <w:rPr>
          <w:rtl/>
        </w:rPr>
      </w:pPr>
    </w:p>
    <w:p w:rsidR="006B3165" w:rsidRDefault="00DD34D3" w:rsidP="009C413D">
      <w:pPr>
        <w:rPr>
          <w:rtl/>
        </w:rPr>
      </w:pPr>
      <w:bookmarkStart w:id="557" w:name="_ETM_Q1_4083644"/>
      <w:bookmarkEnd w:id="557"/>
      <w:r>
        <w:rPr>
          <w:rFonts w:hint="cs"/>
          <w:rtl/>
        </w:rPr>
        <w:t xml:space="preserve">אנחנו צריכים לבדוק את הדבר הזה, </w:t>
      </w:r>
      <w:bookmarkStart w:id="558" w:name="_ETM_Q1_4083333"/>
      <w:bookmarkEnd w:id="558"/>
      <w:r>
        <w:rPr>
          <w:rFonts w:hint="cs"/>
          <w:rtl/>
        </w:rPr>
        <w:t xml:space="preserve">כי למיטב הבנתי במשפטים על הכחשה בחו"ל </w:t>
      </w:r>
      <w:r>
        <w:rPr>
          <w:rtl/>
        </w:rPr>
        <w:t>–</w:t>
      </w:r>
      <w:r>
        <w:rPr>
          <w:rFonts w:hint="cs"/>
          <w:rtl/>
        </w:rPr>
        <w:t xml:space="preserve"> בארץ זה לא היה </w:t>
      </w:r>
      <w:bookmarkStart w:id="559" w:name="_ETM_Q1_4085871"/>
      <w:bookmarkEnd w:id="559"/>
      <w:r>
        <w:rPr>
          <w:rtl/>
        </w:rPr>
        <w:t>–</w:t>
      </w:r>
      <w:r>
        <w:rPr>
          <w:rFonts w:hint="cs"/>
          <w:rtl/>
        </w:rPr>
        <w:t xml:space="preserve"> </w:t>
      </w:r>
      <w:r w:rsidR="006B3165">
        <w:rPr>
          <w:rFonts w:hint="cs"/>
          <w:rtl/>
        </w:rPr>
        <w:t>הנאשם כן ניסה ל</w:t>
      </w:r>
      <w:r w:rsidR="009C413D">
        <w:rPr>
          <w:rFonts w:hint="cs"/>
          <w:rtl/>
        </w:rPr>
        <w:t>כפור ב</w:t>
      </w:r>
      <w:r w:rsidR="006B3165">
        <w:rPr>
          <w:rFonts w:hint="cs"/>
          <w:rtl/>
        </w:rPr>
        <w:t>אמת ההיסטורית</w:t>
      </w:r>
      <w:r w:rsidR="009C413D">
        <w:rPr>
          <w:rFonts w:hint="cs"/>
          <w:rtl/>
        </w:rPr>
        <w:t xml:space="preserve"> של </w:t>
      </w:r>
      <w:bookmarkStart w:id="560" w:name="_ETM_Q1_4097602"/>
      <w:bookmarkEnd w:id="560"/>
      <w:r w:rsidR="009C413D">
        <w:rPr>
          <w:rFonts w:hint="cs"/>
          <w:rtl/>
        </w:rPr>
        <w:t>החוק.</w:t>
      </w:r>
      <w:r w:rsidR="006B3165">
        <w:rPr>
          <w:rFonts w:hint="cs"/>
          <w:rtl/>
        </w:rPr>
        <w:t xml:space="preserve"> </w:t>
      </w:r>
    </w:p>
    <w:p w:rsidR="006B3165" w:rsidRDefault="006B3165" w:rsidP="006B3165">
      <w:pPr>
        <w:rPr>
          <w:rtl/>
        </w:rPr>
      </w:pPr>
    </w:p>
    <w:p w:rsidR="006B3165" w:rsidRDefault="006B3165" w:rsidP="006B3165">
      <w:pPr>
        <w:pStyle w:val="af6"/>
        <w:keepNext/>
        <w:rPr>
          <w:rtl/>
        </w:rPr>
      </w:pPr>
      <w:bookmarkStart w:id="561" w:name="ET_yor_6157_115"/>
      <w:r w:rsidRPr="006B316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B31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1"/>
    </w:p>
    <w:p w:rsidR="006B3165" w:rsidRDefault="006B3165" w:rsidP="006B3165">
      <w:pPr>
        <w:pStyle w:val="KeepWithNext"/>
        <w:rPr>
          <w:rtl/>
        </w:rPr>
      </w:pPr>
    </w:p>
    <w:p w:rsidR="006B3165" w:rsidRDefault="009C413D" w:rsidP="009C413D">
      <w:pPr>
        <w:rPr>
          <w:rtl/>
        </w:rPr>
      </w:pPr>
      <w:r>
        <w:rPr>
          <w:rFonts w:hint="cs"/>
          <w:rtl/>
        </w:rPr>
        <w:t>אני יכול</w:t>
      </w:r>
      <w:r w:rsidR="006B3165">
        <w:rPr>
          <w:rFonts w:hint="cs"/>
          <w:rtl/>
        </w:rPr>
        <w:t xml:space="preserve"> להגיד לך </w:t>
      </w:r>
      <w:r>
        <w:rPr>
          <w:rFonts w:hint="cs"/>
          <w:rtl/>
        </w:rPr>
        <w:t>שב</w:t>
      </w:r>
      <w:r w:rsidR="006B3165">
        <w:rPr>
          <w:rFonts w:hint="cs"/>
          <w:rtl/>
        </w:rPr>
        <w:t xml:space="preserve">מספר התיקים </w:t>
      </w:r>
      <w:r>
        <w:rPr>
          <w:rFonts w:hint="cs"/>
          <w:rtl/>
        </w:rPr>
        <w:t>הקטן ש</w:t>
      </w:r>
      <w:r w:rsidR="006B3165">
        <w:rPr>
          <w:rFonts w:hint="cs"/>
          <w:rtl/>
        </w:rPr>
        <w:t>ה</w:t>
      </w:r>
      <w:r>
        <w:rPr>
          <w:rFonts w:hint="cs"/>
          <w:rtl/>
        </w:rPr>
        <w:t>ת</w:t>
      </w:r>
      <w:r w:rsidR="006B3165">
        <w:rPr>
          <w:rFonts w:hint="cs"/>
          <w:rtl/>
        </w:rPr>
        <w:t>נ</w:t>
      </w:r>
      <w:r>
        <w:rPr>
          <w:rFonts w:hint="cs"/>
          <w:rtl/>
        </w:rPr>
        <w:t>ה</w:t>
      </w:r>
      <w:r w:rsidR="006B3165">
        <w:rPr>
          <w:rFonts w:hint="cs"/>
          <w:rtl/>
        </w:rPr>
        <w:t xml:space="preserve">ל </w:t>
      </w:r>
      <w:r>
        <w:rPr>
          <w:rFonts w:hint="cs"/>
          <w:rtl/>
        </w:rPr>
        <w:t xml:space="preserve">במדינת ישראל </w:t>
      </w:r>
      <w:r w:rsidR="006B3165">
        <w:rPr>
          <w:rFonts w:hint="cs"/>
          <w:rtl/>
        </w:rPr>
        <w:t>בנוגע להסתה</w:t>
      </w:r>
      <w:r>
        <w:rPr>
          <w:rFonts w:hint="cs"/>
          <w:rtl/>
        </w:rPr>
        <w:t xml:space="preserve"> לגזענות לא </w:t>
      </w:r>
      <w:r w:rsidR="00C16F7D">
        <w:rPr>
          <w:rFonts w:hint="cs"/>
          <w:rtl/>
        </w:rPr>
        <w:t>נכנסו לפינות האלו</w:t>
      </w:r>
      <w:r>
        <w:rPr>
          <w:rFonts w:hint="cs"/>
          <w:rtl/>
        </w:rPr>
        <w:t>.</w:t>
      </w:r>
    </w:p>
    <w:p w:rsidR="00C16F7D" w:rsidRDefault="00C16F7D" w:rsidP="006B3165">
      <w:pPr>
        <w:rPr>
          <w:rtl/>
        </w:rPr>
      </w:pPr>
    </w:p>
    <w:p w:rsidR="00C16F7D" w:rsidRDefault="00C16F7D" w:rsidP="00C16F7D">
      <w:pPr>
        <w:pStyle w:val="a4"/>
        <w:keepNext/>
        <w:rPr>
          <w:rtl/>
        </w:rPr>
      </w:pPr>
      <w:bookmarkStart w:id="562" w:name="ET_speaker_5520_116"/>
      <w:r w:rsidRPr="00C16F7D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C16F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2"/>
    </w:p>
    <w:p w:rsidR="00C16F7D" w:rsidRDefault="00C16F7D" w:rsidP="00C16F7D">
      <w:pPr>
        <w:pStyle w:val="KeepWithNext"/>
        <w:rPr>
          <w:rtl/>
        </w:rPr>
      </w:pPr>
    </w:p>
    <w:p w:rsidR="00C16F7D" w:rsidRDefault="009C413D" w:rsidP="009C413D">
      <w:pPr>
        <w:rPr>
          <w:rtl/>
        </w:rPr>
      </w:pPr>
      <w:r>
        <w:rPr>
          <w:rFonts w:hint="cs"/>
          <w:rtl/>
        </w:rPr>
        <w:t xml:space="preserve">בשונה מאירועי </w:t>
      </w:r>
      <w:bookmarkStart w:id="563" w:name="_ETM_Q1_4125920"/>
      <w:bookmarkEnd w:id="563"/>
      <w:r>
        <w:rPr>
          <w:rFonts w:hint="cs"/>
          <w:rtl/>
        </w:rPr>
        <w:t xml:space="preserve">הזיכרון של </w:t>
      </w:r>
      <w:r w:rsidR="00671B07">
        <w:rPr>
          <w:rFonts w:hint="cs"/>
          <w:rtl/>
        </w:rPr>
        <w:t>מלחמת העולם השנייה ושל השואה</w:t>
      </w:r>
      <w:r w:rsidR="00C16F7D">
        <w:rPr>
          <w:rFonts w:hint="cs"/>
          <w:rtl/>
        </w:rPr>
        <w:t xml:space="preserve"> פה היקף התיעוד הוא יוצא דופן</w:t>
      </w:r>
      <w:r>
        <w:rPr>
          <w:rFonts w:hint="cs"/>
          <w:rtl/>
        </w:rPr>
        <w:t>.</w:t>
      </w:r>
      <w:r w:rsidR="00C16F7D">
        <w:rPr>
          <w:rFonts w:hint="cs"/>
          <w:rtl/>
        </w:rPr>
        <w:t xml:space="preserve"> </w:t>
      </w:r>
    </w:p>
    <w:p w:rsidR="00C16F7D" w:rsidRDefault="00C16F7D" w:rsidP="00C16F7D">
      <w:pPr>
        <w:rPr>
          <w:rtl/>
        </w:rPr>
      </w:pPr>
    </w:p>
    <w:p w:rsidR="00C16F7D" w:rsidRDefault="00C16F7D" w:rsidP="00C16F7D">
      <w:pPr>
        <w:pStyle w:val="af6"/>
        <w:keepNext/>
        <w:rPr>
          <w:rtl/>
        </w:rPr>
      </w:pPr>
      <w:bookmarkStart w:id="564" w:name="ET_yor_6157_117"/>
      <w:r w:rsidRPr="00C16F7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16F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4"/>
    </w:p>
    <w:p w:rsidR="00C16F7D" w:rsidRDefault="00C16F7D" w:rsidP="00C16F7D">
      <w:pPr>
        <w:pStyle w:val="KeepWithNext"/>
        <w:rPr>
          <w:rtl/>
        </w:rPr>
      </w:pPr>
    </w:p>
    <w:p w:rsidR="00C16F7D" w:rsidRDefault="00C16F7D" w:rsidP="00C16F7D">
      <w:pPr>
        <w:rPr>
          <w:rtl/>
        </w:rPr>
      </w:pPr>
      <w:r>
        <w:rPr>
          <w:rFonts w:hint="cs"/>
          <w:rtl/>
        </w:rPr>
        <w:t xml:space="preserve">אתה </w:t>
      </w:r>
      <w:r w:rsidR="009C413D">
        <w:rPr>
          <w:rFonts w:hint="cs"/>
          <w:rtl/>
        </w:rPr>
        <w:t xml:space="preserve">עכשיו </w:t>
      </w:r>
      <w:r>
        <w:rPr>
          <w:rFonts w:hint="cs"/>
          <w:rtl/>
        </w:rPr>
        <w:t>מקשה על עצמך</w:t>
      </w:r>
      <w:r w:rsidR="009C413D">
        <w:rPr>
          <w:rFonts w:hint="cs"/>
          <w:rtl/>
        </w:rPr>
        <w:t>.</w:t>
      </w:r>
    </w:p>
    <w:p w:rsidR="00C16F7D" w:rsidRDefault="00C16F7D" w:rsidP="00C16F7D">
      <w:pPr>
        <w:rPr>
          <w:rtl/>
        </w:rPr>
      </w:pPr>
    </w:p>
    <w:p w:rsidR="00C16F7D" w:rsidRDefault="00C16F7D" w:rsidP="00C16F7D">
      <w:pPr>
        <w:pStyle w:val="a4"/>
        <w:keepNext/>
        <w:rPr>
          <w:rtl/>
        </w:rPr>
      </w:pPr>
      <w:bookmarkStart w:id="565" w:name="ET_speaker_5520_118"/>
      <w:r w:rsidRPr="00C16F7D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C16F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5"/>
    </w:p>
    <w:p w:rsidR="00C16F7D" w:rsidRDefault="00C16F7D" w:rsidP="00C16F7D">
      <w:pPr>
        <w:pStyle w:val="KeepWithNext"/>
        <w:rPr>
          <w:rtl/>
        </w:rPr>
      </w:pPr>
    </w:p>
    <w:p w:rsidR="00C16F7D" w:rsidRDefault="00744549" w:rsidP="00744549">
      <w:pPr>
        <w:rPr>
          <w:rtl/>
        </w:rPr>
      </w:pPr>
      <w:r>
        <w:rPr>
          <w:rFonts w:hint="cs"/>
          <w:rtl/>
        </w:rPr>
        <w:t>נניח שיבוא שופט ופר</w:t>
      </w:r>
      <w:r w:rsidR="00C16F7D">
        <w:rPr>
          <w:rFonts w:hint="cs"/>
          <w:rtl/>
        </w:rPr>
        <w:t>ק</w:t>
      </w:r>
      <w:r>
        <w:rPr>
          <w:rFonts w:hint="cs"/>
          <w:rtl/>
        </w:rPr>
        <w:t>ל</w:t>
      </w:r>
      <w:r w:rsidR="00C16F7D">
        <w:rPr>
          <w:rFonts w:hint="cs"/>
          <w:rtl/>
        </w:rPr>
        <w:t xml:space="preserve">יט ויפתחו </w:t>
      </w:r>
      <w:r>
        <w:rPr>
          <w:rFonts w:hint="cs"/>
          <w:rtl/>
        </w:rPr>
        <w:t>את העניין - -</w:t>
      </w:r>
      <w:r w:rsidR="00C16F7D">
        <w:rPr>
          <w:rFonts w:hint="cs"/>
          <w:rtl/>
        </w:rPr>
        <w:t xml:space="preserve"> </w:t>
      </w:r>
    </w:p>
    <w:p w:rsidR="00C16F7D" w:rsidRDefault="00C16F7D" w:rsidP="00C16F7D">
      <w:pPr>
        <w:rPr>
          <w:rtl/>
        </w:rPr>
      </w:pPr>
    </w:p>
    <w:p w:rsidR="00C16F7D" w:rsidRDefault="00C16F7D" w:rsidP="00C16F7D">
      <w:pPr>
        <w:pStyle w:val="af6"/>
        <w:keepNext/>
        <w:rPr>
          <w:rtl/>
        </w:rPr>
      </w:pPr>
      <w:bookmarkStart w:id="566" w:name="ET_yor_6157_119"/>
      <w:r w:rsidRPr="00C16F7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16F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6"/>
    </w:p>
    <w:p w:rsidR="00C16F7D" w:rsidRDefault="00C16F7D" w:rsidP="00C16F7D">
      <w:pPr>
        <w:pStyle w:val="KeepWithNext"/>
        <w:rPr>
          <w:rtl/>
        </w:rPr>
      </w:pPr>
    </w:p>
    <w:p w:rsidR="00C16F7D" w:rsidRDefault="00C16F7D" w:rsidP="00C16F7D">
      <w:pPr>
        <w:rPr>
          <w:rtl/>
        </w:rPr>
      </w:pPr>
      <w:r>
        <w:rPr>
          <w:rFonts w:hint="cs"/>
          <w:rtl/>
        </w:rPr>
        <w:t>אני לא חושש מזה</w:t>
      </w:r>
      <w:r w:rsidR="00744549">
        <w:rPr>
          <w:rFonts w:hint="cs"/>
          <w:rtl/>
        </w:rPr>
        <w:t>.</w:t>
      </w:r>
    </w:p>
    <w:p w:rsidR="00C16F7D" w:rsidRDefault="00C16F7D" w:rsidP="00C16F7D">
      <w:pPr>
        <w:rPr>
          <w:rtl/>
        </w:rPr>
      </w:pPr>
    </w:p>
    <w:p w:rsidR="00C16F7D" w:rsidRDefault="00C16F7D" w:rsidP="00C16F7D">
      <w:pPr>
        <w:pStyle w:val="a4"/>
        <w:keepNext/>
        <w:rPr>
          <w:rtl/>
        </w:rPr>
      </w:pPr>
      <w:bookmarkStart w:id="567" w:name="ET_speaker_5520_120"/>
      <w:r w:rsidRPr="00C16F7D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C16F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7"/>
    </w:p>
    <w:p w:rsidR="00C16F7D" w:rsidRDefault="00C16F7D" w:rsidP="00C16F7D">
      <w:pPr>
        <w:pStyle w:val="KeepWithNext"/>
        <w:rPr>
          <w:rtl/>
        </w:rPr>
      </w:pPr>
    </w:p>
    <w:p w:rsidR="00C16F7D" w:rsidRDefault="00C16F7D" w:rsidP="00C16F7D">
      <w:pPr>
        <w:rPr>
          <w:rtl/>
        </w:rPr>
      </w:pPr>
      <w:r>
        <w:rPr>
          <w:rFonts w:hint="cs"/>
          <w:rtl/>
        </w:rPr>
        <w:t>לא רק שאני</w:t>
      </w:r>
      <w:r w:rsidR="00800902">
        <w:rPr>
          <w:rFonts w:hint="cs"/>
          <w:rtl/>
        </w:rPr>
        <w:t xml:space="preserve"> לא חושש מזה - -</w:t>
      </w:r>
      <w:r>
        <w:rPr>
          <w:rFonts w:hint="cs"/>
          <w:rtl/>
        </w:rPr>
        <w:t xml:space="preserve"> </w:t>
      </w:r>
    </w:p>
    <w:p w:rsidR="00C16F7D" w:rsidRDefault="00C16F7D" w:rsidP="00C16F7D">
      <w:pPr>
        <w:rPr>
          <w:rtl/>
        </w:rPr>
      </w:pPr>
    </w:p>
    <w:p w:rsidR="00C16F7D" w:rsidRDefault="00C16F7D" w:rsidP="00C16F7D">
      <w:pPr>
        <w:pStyle w:val="af6"/>
        <w:keepNext/>
        <w:rPr>
          <w:rtl/>
        </w:rPr>
      </w:pPr>
      <w:bookmarkStart w:id="568" w:name="ET_yor_6157_121"/>
      <w:r w:rsidRPr="00C16F7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16F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8"/>
    </w:p>
    <w:p w:rsidR="00C16F7D" w:rsidRDefault="00C16F7D" w:rsidP="00C16F7D">
      <w:pPr>
        <w:pStyle w:val="KeepWithNext"/>
        <w:rPr>
          <w:rtl/>
        </w:rPr>
      </w:pPr>
    </w:p>
    <w:p w:rsidR="00C16F7D" w:rsidRDefault="00C16F7D" w:rsidP="00744549">
      <w:pPr>
        <w:rPr>
          <w:rtl/>
        </w:rPr>
      </w:pPr>
      <w:r>
        <w:rPr>
          <w:rFonts w:hint="cs"/>
          <w:rtl/>
        </w:rPr>
        <w:t>השאלה אם זה המקו</w:t>
      </w:r>
      <w:r w:rsidR="00744549">
        <w:rPr>
          <w:rFonts w:hint="cs"/>
          <w:rtl/>
        </w:rPr>
        <w:t>ם</w:t>
      </w:r>
      <w:r w:rsidR="00671B07">
        <w:rPr>
          <w:rFonts w:hint="cs"/>
          <w:rtl/>
        </w:rPr>
        <w:t>,</w:t>
      </w:r>
      <w:r>
        <w:rPr>
          <w:rFonts w:hint="cs"/>
          <w:rtl/>
        </w:rPr>
        <w:t xml:space="preserve"> או </w:t>
      </w:r>
      <w:r w:rsidR="00800902">
        <w:rPr>
          <w:rFonts w:hint="cs"/>
          <w:rtl/>
        </w:rPr>
        <w:t>ש</w:t>
      </w:r>
      <w:r>
        <w:rPr>
          <w:rFonts w:hint="cs"/>
          <w:rtl/>
        </w:rPr>
        <w:t xml:space="preserve">המקום הוא אותו בית דין </w:t>
      </w:r>
      <w:r w:rsidR="00744549">
        <w:rPr>
          <w:rFonts w:hint="cs"/>
          <w:rtl/>
        </w:rPr>
        <w:t>לחוק לעשיית דין שרצית להקים.</w:t>
      </w:r>
      <w:bookmarkStart w:id="569" w:name="_ETM_Q1_4159490"/>
      <w:bookmarkEnd w:id="569"/>
      <w:r w:rsidR="00744549">
        <w:rPr>
          <w:rFonts w:hint="cs"/>
          <w:rtl/>
        </w:rPr>
        <w:t xml:space="preserve"> </w:t>
      </w:r>
      <w:r w:rsidR="00047523">
        <w:rPr>
          <w:rFonts w:hint="cs"/>
          <w:rtl/>
        </w:rPr>
        <w:t xml:space="preserve">אם נכניס </w:t>
      </w:r>
      <w:r w:rsidR="00744549">
        <w:rPr>
          <w:rFonts w:hint="cs"/>
          <w:rtl/>
        </w:rPr>
        <w:t xml:space="preserve">סעיף דומה לסעיף של </w:t>
      </w:r>
      <w:r w:rsidR="00047523">
        <w:rPr>
          <w:rFonts w:hint="cs"/>
          <w:rtl/>
        </w:rPr>
        <w:t xml:space="preserve">צריכת תכני טרור </w:t>
      </w:r>
      <w:r w:rsidR="00744549">
        <w:rPr>
          <w:rFonts w:hint="cs"/>
          <w:rtl/>
        </w:rPr>
        <w:t>שראית</w:t>
      </w:r>
      <w:r w:rsidR="00047523">
        <w:rPr>
          <w:rFonts w:hint="cs"/>
          <w:rtl/>
        </w:rPr>
        <w:t>, אני חושב שלא נתמודד עם הבעיה</w:t>
      </w:r>
      <w:r w:rsidR="00744549">
        <w:rPr>
          <w:rFonts w:hint="cs"/>
          <w:rtl/>
        </w:rPr>
        <w:t xml:space="preserve"> של המעגליות, עם הבעיה שבמשפט על הדבר הז</w:t>
      </w:r>
      <w:r w:rsidR="00047523">
        <w:rPr>
          <w:rFonts w:hint="cs"/>
          <w:rtl/>
        </w:rPr>
        <w:t>ה</w:t>
      </w:r>
      <w:r w:rsidR="00744549">
        <w:rPr>
          <w:rFonts w:hint="cs"/>
          <w:rtl/>
        </w:rPr>
        <w:t xml:space="preserve"> ל</w:t>
      </w:r>
      <w:r w:rsidR="00047523">
        <w:rPr>
          <w:rFonts w:hint="cs"/>
          <w:rtl/>
        </w:rPr>
        <w:t>א</w:t>
      </w:r>
      <w:r w:rsidR="00744549">
        <w:rPr>
          <w:rFonts w:hint="cs"/>
          <w:rtl/>
        </w:rPr>
        <w:t xml:space="preserve"> </w:t>
      </w:r>
      <w:bookmarkStart w:id="570" w:name="_ETM_Q1_4198392"/>
      <w:bookmarkEnd w:id="570"/>
      <w:r w:rsidR="00047523">
        <w:rPr>
          <w:rFonts w:hint="cs"/>
          <w:rtl/>
        </w:rPr>
        <w:t>ניתן להגן</w:t>
      </w:r>
      <w:r w:rsidR="00744549">
        <w:rPr>
          <w:rFonts w:hint="cs"/>
          <w:rtl/>
        </w:rPr>
        <w:t>.</w:t>
      </w:r>
    </w:p>
    <w:p w:rsidR="00047523" w:rsidRDefault="00047523" w:rsidP="00C16F7D">
      <w:pPr>
        <w:rPr>
          <w:rtl/>
        </w:rPr>
      </w:pPr>
    </w:p>
    <w:p w:rsidR="00047523" w:rsidRDefault="00047523" w:rsidP="00047523">
      <w:pPr>
        <w:pStyle w:val="a4"/>
        <w:keepNext/>
        <w:rPr>
          <w:rtl/>
        </w:rPr>
      </w:pPr>
      <w:bookmarkStart w:id="571" w:name="ET_speaker_5520_124"/>
      <w:r w:rsidRPr="0004752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475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1"/>
    </w:p>
    <w:p w:rsidR="00047523" w:rsidRDefault="00047523" w:rsidP="00047523">
      <w:pPr>
        <w:pStyle w:val="KeepWithNext"/>
        <w:rPr>
          <w:rtl/>
        </w:rPr>
      </w:pPr>
    </w:p>
    <w:p w:rsidR="00047523" w:rsidRDefault="00047523" w:rsidP="008164EF">
      <w:pPr>
        <w:rPr>
          <w:rtl/>
        </w:rPr>
      </w:pPr>
      <w:r>
        <w:rPr>
          <w:rFonts w:hint="cs"/>
          <w:rtl/>
        </w:rPr>
        <w:t>למה לא להכניס את העובדה ש</w:t>
      </w:r>
      <w:r w:rsidR="00744549">
        <w:rPr>
          <w:rFonts w:hint="cs"/>
          <w:rtl/>
        </w:rPr>
        <w:t xml:space="preserve">סנגור </w:t>
      </w:r>
      <w:r w:rsidR="008164EF">
        <w:rPr>
          <w:rFonts w:hint="cs"/>
          <w:rtl/>
        </w:rPr>
        <w:t>מוחרג? אני הייתי מעדיף להוסיף ייצוג משפטי</w:t>
      </w:r>
      <w:r>
        <w:rPr>
          <w:rFonts w:hint="cs"/>
          <w:rtl/>
        </w:rPr>
        <w:t>,</w:t>
      </w:r>
      <w:r w:rsidR="008164EF">
        <w:rPr>
          <w:rFonts w:hint="cs"/>
          <w:rtl/>
        </w:rPr>
        <w:t xml:space="preserve"> </w:t>
      </w:r>
      <w:r>
        <w:rPr>
          <w:rFonts w:hint="cs"/>
          <w:rtl/>
        </w:rPr>
        <w:t>לא ללכת לסעיף</w:t>
      </w:r>
      <w:r w:rsidR="008164EF">
        <w:rPr>
          <w:rFonts w:hint="cs"/>
          <w:rtl/>
        </w:rPr>
        <w:t xml:space="preserve"> הרחב הזה</w:t>
      </w:r>
      <w:r>
        <w:rPr>
          <w:rFonts w:hint="cs"/>
          <w:rtl/>
        </w:rPr>
        <w:t xml:space="preserve">. </w:t>
      </w:r>
    </w:p>
    <w:p w:rsidR="00047523" w:rsidRDefault="00047523" w:rsidP="00047523">
      <w:pPr>
        <w:rPr>
          <w:rtl/>
        </w:rPr>
      </w:pPr>
    </w:p>
    <w:p w:rsidR="00047523" w:rsidRDefault="00047523" w:rsidP="00047523">
      <w:pPr>
        <w:pStyle w:val="af6"/>
        <w:keepNext/>
        <w:rPr>
          <w:rtl/>
        </w:rPr>
      </w:pPr>
      <w:bookmarkStart w:id="572" w:name="ET_yor_6157_125"/>
      <w:r w:rsidRPr="0004752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475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2"/>
    </w:p>
    <w:p w:rsidR="00047523" w:rsidRDefault="00047523" w:rsidP="00047523">
      <w:pPr>
        <w:pStyle w:val="KeepWithNext"/>
        <w:rPr>
          <w:rtl/>
        </w:rPr>
      </w:pPr>
    </w:p>
    <w:p w:rsidR="00047523" w:rsidRDefault="00047523" w:rsidP="00047523">
      <w:pPr>
        <w:rPr>
          <w:rtl/>
        </w:rPr>
      </w:pPr>
      <w:r>
        <w:rPr>
          <w:rFonts w:hint="cs"/>
          <w:rtl/>
        </w:rPr>
        <w:t>צריך לעשות לו את ההתאמות</w:t>
      </w:r>
      <w:r w:rsidR="008164EF">
        <w:rPr>
          <w:rFonts w:hint="cs"/>
          <w:rtl/>
        </w:rPr>
        <w:t>.</w:t>
      </w:r>
    </w:p>
    <w:p w:rsidR="00047523" w:rsidRDefault="00047523" w:rsidP="00047523">
      <w:pPr>
        <w:rPr>
          <w:rtl/>
        </w:rPr>
      </w:pPr>
    </w:p>
    <w:p w:rsidR="00047523" w:rsidRDefault="00047523" w:rsidP="00047523">
      <w:pPr>
        <w:pStyle w:val="a4"/>
        <w:keepNext/>
        <w:rPr>
          <w:rtl/>
        </w:rPr>
      </w:pPr>
      <w:bookmarkStart w:id="573" w:name="ET_speaker_5520_126"/>
      <w:r w:rsidRPr="0004752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475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3"/>
    </w:p>
    <w:p w:rsidR="00047523" w:rsidRDefault="00047523" w:rsidP="00047523">
      <w:pPr>
        <w:pStyle w:val="KeepWithNext"/>
        <w:rPr>
          <w:rtl/>
        </w:rPr>
      </w:pPr>
    </w:p>
    <w:p w:rsidR="00047523" w:rsidRDefault="008164EF" w:rsidP="00064DE8">
      <w:pPr>
        <w:rPr>
          <w:rtl/>
        </w:rPr>
      </w:pPr>
      <w:r>
        <w:rPr>
          <w:rFonts w:hint="cs"/>
          <w:rtl/>
        </w:rPr>
        <w:t xml:space="preserve">אם </w:t>
      </w:r>
      <w:r w:rsidR="00064DE8">
        <w:rPr>
          <w:rFonts w:hint="cs"/>
          <w:rtl/>
        </w:rPr>
        <w:t xml:space="preserve">המטרה של </w:t>
      </w:r>
      <w:r>
        <w:rPr>
          <w:rFonts w:hint="cs"/>
          <w:rtl/>
        </w:rPr>
        <w:t xml:space="preserve">העמדת </w:t>
      </w:r>
      <w:r w:rsidR="00A56999">
        <w:rPr>
          <w:rFonts w:hint="cs"/>
          <w:rtl/>
        </w:rPr>
        <w:t>מידע לציבור</w:t>
      </w:r>
      <w:r w:rsidR="00064DE8">
        <w:rPr>
          <w:rFonts w:hint="cs"/>
          <w:rtl/>
        </w:rPr>
        <w:t xml:space="preserve"> היא כשרה</w:t>
      </w:r>
      <w:r w:rsidR="00A56999">
        <w:rPr>
          <w:rFonts w:hint="cs"/>
          <w:rtl/>
        </w:rPr>
        <w:t xml:space="preserve">, </w:t>
      </w:r>
      <w:r w:rsidR="00047523">
        <w:rPr>
          <w:rFonts w:hint="cs"/>
          <w:rtl/>
        </w:rPr>
        <w:t xml:space="preserve">הוא </w:t>
      </w:r>
      <w:r w:rsidR="00064DE8">
        <w:rPr>
          <w:rFonts w:hint="cs"/>
          <w:rtl/>
        </w:rPr>
        <w:t>יגיד</w:t>
      </w:r>
      <w:r w:rsidR="00671B07">
        <w:rPr>
          <w:rFonts w:hint="cs"/>
          <w:rtl/>
        </w:rPr>
        <w:t>,</w:t>
      </w:r>
      <w:r w:rsidR="00800902">
        <w:rPr>
          <w:rFonts w:hint="cs"/>
          <w:rtl/>
        </w:rPr>
        <w:t xml:space="preserve"> </w:t>
      </w:r>
      <w:r w:rsidR="00064DE8">
        <w:rPr>
          <w:rFonts w:hint="cs"/>
          <w:rtl/>
        </w:rPr>
        <w:t xml:space="preserve">אני </w:t>
      </w:r>
      <w:bookmarkStart w:id="574" w:name="_ETM_Q1_4216724"/>
      <w:bookmarkEnd w:id="574"/>
      <w:r w:rsidR="00064DE8">
        <w:rPr>
          <w:rFonts w:hint="cs"/>
          <w:rtl/>
        </w:rPr>
        <w:t>בסך הכל</w:t>
      </w:r>
      <w:r w:rsidR="00800902">
        <w:rPr>
          <w:rFonts w:hint="cs"/>
          <w:rtl/>
        </w:rPr>
        <w:t xml:space="preserve"> עשיתי את זה להעמדת מידע לציבור</w:t>
      </w:r>
      <w:r w:rsidR="00064DE8">
        <w:rPr>
          <w:rFonts w:hint="cs"/>
          <w:rtl/>
        </w:rPr>
        <w:t xml:space="preserve">. </w:t>
      </w:r>
      <w:bookmarkStart w:id="575" w:name="_ETM_Q1_4225924"/>
      <w:bookmarkEnd w:id="575"/>
      <w:r w:rsidR="00047523">
        <w:rPr>
          <w:rFonts w:hint="cs"/>
          <w:rtl/>
        </w:rPr>
        <w:t xml:space="preserve"> </w:t>
      </w:r>
    </w:p>
    <w:p w:rsidR="00047523" w:rsidRDefault="00047523" w:rsidP="00047523">
      <w:pPr>
        <w:rPr>
          <w:rtl/>
        </w:rPr>
      </w:pPr>
    </w:p>
    <w:p w:rsidR="00047523" w:rsidRDefault="00047523" w:rsidP="00047523">
      <w:pPr>
        <w:pStyle w:val="af6"/>
        <w:keepNext/>
        <w:rPr>
          <w:rtl/>
        </w:rPr>
      </w:pPr>
      <w:bookmarkStart w:id="576" w:name="ET_yor_6157_127"/>
      <w:r w:rsidRPr="0004752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475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6"/>
    </w:p>
    <w:p w:rsidR="00047523" w:rsidRDefault="00047523" w:rsidP="00047523">
      <w:pPr>
        <w:pStyle w:val="KeepWithNext"/>
        <w:rPr>
          <w:rtl/>
        </w:rPr>
      </w:pPr>
    </w:p>
    <w:p w:rsidR="00047523" w:rsidRDefault="00064DE8" w:rsidP="00064DE8">
      <w:pPr>
        <w:rPr>
          <w:rtl/>
        </w:rPr>
      </w:pPr>
      <w:r>
        <w:rPr>
          <w:rFonts w:hint="cs"/>
          <w:rtl/>
        </w:rPr>
        <w:t xml:space="preserve">אם הוא עושה את זה לטובת </w:t>
      </w:r>
      <w:bookmarkStart w:id="577" w:name="_ETM_Q1_4225880"/>
      <w:bookmarkEnd w:id="577"/>
      <w:r>
        <w:rPr>
          <w:rFonts w:hint="cs"/>
          <w:rtl/>
        </w:rPr>
        <w:t xml:space="preserve">העמדת מידע לציבור הוא כבר עכשיו בחוץ. </w:t>
      </w:r>
      <w:r w:rsidR="00047523">
        <w:rPr>
          <w:rFonts w:hint="cs"/>
          <w:rtl/>
        </w:rPr>
        <w:t>השאלה</w:t>
      </w:r>
      <w:r>
        <w:rPr>
          <w:rFonts w:hint="cs"/>
          <w:rtl/>
        </w:rPr>
        <w:t xml:space="preserve"> אם </w:t>
      </w:r>
      <w:bookmarkStart w:id="578" w:name="_ETM_Q1_4231660"/>
      <w:bookmarkEnd w:id="578"/>
      <w:r>
        <w:rPr>
          <w:rFonts w:hint="cs"/>
          <w:rtl/>
        </w:rPr>
        <w:t>אתה אומר את זה במפורש או לא.</w:t>
      </w:r>
    </w:p>
    <w:p w:rsidR="00047523" w:rsidRDefault="00047523" w:rsidP="00047523">
      <w:pPr>
        <w:rPr>
          <w:rtl/>
        </w:rPr>
      </w:pPr>
    </w:p>
    <w:p w:rsidR="00047523" w:rsidRDefault="00047523" w:rsidP="00047523">
      <w:pPr>
        <w:pStyle w:val="a4"/>
        <w:keepNext/>
        <w:rPr>
          <w:rtl/>
        </w:rPr>
      </w:pPr>
      <w:bookmarkStart w:id="579" w:name="ET_speaker_5520_128"/>
      <w:r w:rsidRPr="0004752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475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9"/>
    </w:p>
    <w:p w:rsidR="00047523" w:rsidRDefault="00047523" w:rsidP="00047523">
      <w:pPr>
        <w:pStyle w:val="KeepWithNext"/>
        <w:rPr>
          <w:rtl/>
        </w:rPr>
      </w:pPr>
    </w:p>
    <w:p w:rsidR="00047523" w:rsidRDefault="00064DE8" w:rsidP="00047523">
      <w:pPr>
        <w:rPr>
          <w:rtl/>
        </w:rPr>
      </w:pPr>
      <w:r>
        <w:rPr>
          <w:rFonts w:hint="cs"/>
          <w:rtl/>
        </w:rPr>
        <w:t>למה?</w:t>
      </w:r>
    </w:p>
    <w:p w:rsidR="00064DE8" w:rsidRDefault="00064DE8" w:rsidP="00047523">
      <w:pPr>
        <w:rPr>
          <w:rtl/>
        </w:rPr>
      </w:pPr>
      <w:bookmarkStart w:id="580" w:name="_ETM_Q1_4233498"/>
      <w:bookmarkStart w:id="581" w:name="_ETM_Q1_4233571"/>
      <w:bookmarkEnd w:id="580"/>
      <w:bookmarkEnd w:id="581"/>
    </w:p>
    <w:p w:rsidR="00047523" w:rsidRDefault="00047523" w:rsidP="00047523">
      <w:pPr>
        <w:pStyle w:val="af6"/>
        <w:keepNext/>
        <w:rPr>
          <w:rtl/>
        </w:rPr>
      </w:pPr>
      <w:bookmarkStart w:id="582" w:name="ET_yor_6157_129"/>
      <w:r w:rsidRPr="0004752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475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2"/>
    </w:p>
    <w:p w:rsidR="00047523" w:rsidRDefault="00047523" w:rsidP="00047523">
      <w:pPr>
        <w:pStyle w:val="KeepWithNext"/>
        <w:rPr>
          <w:rtl/>
        </w:rPr>
      </w:pPr>
    </w:p>
    <w:p w:rsidR="00047523" w:rsidRDefault="00064DE8" w:rsidP="00064DE8">
      <w:pPr>
        <w:rPr>
          <w:rtl/>
        </w:rPr>
      </w:pPr>
      <w:r>
        <w:rPr>
          <w:rFonts w:hint="cs"/>
          <w:rtl/>
        </w:rPr>
        <w:t>מהבחינ</w:t>
      </w:r>
      <w:r w:rsidR="00047523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047523">
        <w:rPr>
          <w:rFonts w:hint="cs"/>
          <w:rtl/>
        </w:rPr>
        <w:t>הז</w:t>
      </w:r>
      <w:r>
        <w:rPr>
          <w:rFonts w:hint="cs"/>
          <w:rtl/>
        </w:rPr>
        <w:t>את הו</w:t>
      </w:r>
      <w:r w:rsidR="00047523">
        <w:rPr>
          <w:rFonts w:hint="cs"/>
          <w:rtl/>
        </w:rPr>
        <w:t>א</w:t>
      </w:r>
      <w:r>
        <w:rPr>
          <w:rFonts w:hint="cs"/>
          <w:rtl/>
        </w:rPr>
        <w:t xml:space="preserve"> פשוט מפשט את החוק, </w:t>
      </w:r>
      <w:r w:rsidR="00047523">
        <w:rPr>
          <w:rFonts w:hint="cs"/>
          <w:rtl/>
        </w:rPr>
        <w:t xml:space="preserve">נותן כלים לרשות האכיפה </w:t>
      </w:r>
      <w:r>
        <w:rPr>
          <w:rFonts w:hint="cs"/>
          <w:rtl/>
        </w:rPr>
        <w:t>להבין מה לא נכנס לה ב</w:t>
      </w:r>
      <w:r w:rsidR="00047523">
        <w:rPr>
          <w:rFonts w:hint="cs"/>
          <w:rtl/>
        </w:rPr>
        <w:t>כ</w:t>
      </w:r>
      <w:r>
        <w:rPr>
          <w:rFonts w:hint="cs"/>
          <w:rtl/>
        </w:rPr>
        <w:t>ו</w:t>
      </w:r>
      <w:r w:rsidR="00800902">
        <w:rPr>
          <w:rFonts w:hint="cs"/>
          <w:rtl/>
        </w:rPr>
        <w:t>ונה. אם אדם מעלה תיעוד ברשת,</w:t>
      </w:r>
      <w:r w:rsidR="00047523">
        <w:rPr>
          <w:rFonts w:hint="cs"/>
          <w:rtl/>
        </w:rPr>
        <w:t xml:space="preserve"> אתה לא יכול ל</w:t>
      </w:r>
      <w:r>
        <w:rPr>
          <w:rFonts w:hint="cs"/>
          <w:rtl/>
        </w:rPr>
        <w:t>בוא ול</w:t>
      </w:r>
      <w:r w:rsidR="00047523">
        <w:rPr>
          <w:rFonts w:hint="cs"/>
          <w:rtl/>
        </w:rPr>
        <w:t>הגיד</w:t>
      </w:r>
      <w:r w:rsidR="00671B07">
        <w:rPr>
          <w:rFonts w:hint="cs"/>
          <w:rtl/>
        </w:rPr>
        <w:t>,</w:t>
      </w:r>
      <w:r w:rsidR="00047523">
        <w:rPr>
          <w:rFonts w:hint="cs"/>
          <w:rtl/>
        </w:rPr>
        <w:t xml:space="preserve"> צילמת </w:t>
      </w:r>
      <w:r>
        <w:rPr>
          <w:rFonts w:hint="cs"/>
          <w:rtl/>
        </w:rPr>
        <w:t>רק מזווית אחת והסת</w:t>
      </w:r>
      <w:bookmarkStart w:id="583" w:name="_ETM_Q1_4251818"/>
      <w:bookmarkEnd w:id="583"/>
      <w:r w:rsidR="00800902">
        <w:rPr>
          <w:rFonts w:hint="cs"/>
          <w:rtl/>
        </w:rPr>
        <w:t>רת את הזווית השנייה</w:t>
      </w:r>
      <w:r>
        <w:rPr>
          <w:rFonts w:hint="cs"/>
          <w:rtl/>
        </w:rPr>
        <w:t xml:space="preserve">. </w:t>
      </w:r>
    </w:p>
    <w:p w:rsidR="00047523" w:rsidRDefault="00047523" w:rsidP="00047523">
      <w:pPr>
        <w:rPr>
          <w:rtl/>
        </w:rPr>
      </w:pPr>
    </w:p>
    <w:p w:rsidR="00064DE8" w:rsidRDefault="00064DE8" w:rsidP="00064DE8">
      <w:pPr>
        <w:pStyle w:val="a4"/>
        <w:keepNext/>
        <w:rPr>
          <w:rtl/>
        </w:rPr>
      </w:pPr>
      <w:bookmarkStart w:id="584" w:name="ET_speaker_דר_גור_בליי_186"/>
      <w:r w:rsidRPr="00064DE8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064D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4"/>
    </w:p>
    <w:p w:rsidR="00064DE8" w:rsidRDefault="00064DE8" w:rsidP="00064DE8">
      <w:pPr>
        <w:pStyle w:val="KeepWithNext"/>
        <w:rPr>
          <w:rtl/>
        </w:rPr>
      </w:pPr>
    </w:p>
    <w:p w:rsidR="00064DE8" w:rsidRPr="00064DE8" w:rsidRDefault="00064DE8" w:rsidP="00064DE8">
      <w:pPr>
        <w:rPr>
          <w:rtl/>
        </w:rPr>
      </w:pPr>
      <w:r>
        <w:rPr>
          <w:rFonts w:hint="cs"/>
          <w:rtl/>
        </w:rPr>
        <w:t xml:space="preserve">העמדת מידע לציבור זה התחקיר </w:t>
      </w:r>
      <w:bookmarkStart w:id="585" w:name="_ETM_Q1_4264121"/>
      <w:bookmarkEnd w:id="585"/>
      <w:r>
        <w:rPr>
          <w:rFonts w:hint="cs"/>
          <w:rtl/>
        </w:rPr>
        <w:t>העיתונאי על בארי, לצורך העניין.</w:t>
      </w:r>
    </w:p>
    <w:p w:rsidR="00047523" w:rsidRDefault="00047523" w:rsidP="00047523">
      <w:pPr>
        <w:rPr>
          <w:rtl/>
        </w:rPr>
      </w:pPr>
    </w:p>
    <w:p w:rsidR="00047523" w:rsidRDefault="00047523" w:rsidP="00047523">
      <w:pPr>
        <w:pStyle w:val="af6"/>
        <w:keepNext/>
        <w:rPr>
          <w:rtl/>
        </w:rPr>
      </w:pPr>
      <w:bookmarkStart w:id="586" w:name="ET_yor_6157_131"/>
      <w:r w:rsidRPr="0004752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475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6"/>
    </w:p>
    <w:p w:rsidR="00047523" w:rsidRDefault="00047523" w:rsidP="00047523">
      <w:pPr>
        <w:pStyle w:val="KeepWithNext"/>
        <w:rPr>
          <w:rtl/>
        </w:rPr>
      </w:pPr>
    </w:p>
    <w:p w:rsidR="00047523" w:rsidRDefault="00064DE8" w:rsidP="00064DE8">
      <w:pPr>
        <w:rPr>
          <w:rtl/>
        </w:rPr>
      </w:pPr>
      <w:r>
        <w:rPr>
          <w:rFonts w:hint="cs"/>
          <w:rtl/>
        </w:rPr>
        <w:t>על התחקיר העיתונאי על בארי אנחנ</w:t>
      </w:r>
      <w:r w:rsidR="00047523">
        <w:rPr>
          <w:rFonts w:hint="cs"/>
          <w:rtl/>
        </w:rPr>
        <w:t>ו</w:t>
      </w:r>
      <w:r>
        <w:rPr>
          <w:rFonts w:hint="cs"/>
          <w:rtl/>
        </w:rPr>
        <w:t xml:space="preserve"> לא רוצים להפליל</w:t>
      </w:r>
      <w:r w:rsidR="00800902">
        <w:rPr>
          <w:rFonts w:hint="cs"/>
          <w:rtl/>
        </w:rPr>
        <w:t xml:space="preserve"> אותו</w:t>
      </w:r>
      <w:r w:rsidR="00671B07">
        <w:rPr>
          <w:rFonts w:hint="cs"/>
          <w:rtl/>
        </w:rPr>
        <w:t>,</w:t>
      </w:r>
      <w:r w:rsidR="00047523">
        <w:rPr>
          <w:rFonts w:hint="cs"/>
          <w:rtl/>
        </w:rPr>
        <w:t xml:space="preserve"> </w:t>
      </w:r>
      <w:r>
        <w:rPr>
          <w:rFonts w:hint="cs"/>
          <w:rtl/>
        </w:rPr>
        <w:t>הוא לא עושה את זה ב</w:t>
      </w:r>
      <w:r w:rsidR="00047523">
        <w:rPr>
          <w:rFonts w:hint="cs"/>
          <w:rtl/>
        </w:rPr>
        <w:t>כ</w:t>
      </w:r>
      <w:r>
        <w:rPr>
          <w:rFonts w:hint="cs"/>
          <w:rtl/>
        </w:rPr>
        <w:t>וונה. הוא ל</w:t>
      </w:r>
      <w:r w:rsidR="00047523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047523">
        <w:rPr>
          <w:rFonts w:hint="cs"/>
          <w:rtl/>
        </w:rPr>
        <w:t xml:space="preserve">ייכנס </w:t>
      </w:r>
      <w:r>
        <w:rPr>
          <w:rFonts w:hint="cs"/>
          <w:rtl/>
        </w:rPr>
        <w:t xml:space="preserve">גם עכשיו. פשוט </w:t>
      </w:r>
      <w:bookmarkStart w:id="587" w:name="_ETM_Q1_4267799"/>
      <w:bookmarkEnd w:id="587"/>
      <w:r>
        <w:rPr>
          <w:rFonts w:hint="cs"/>
          <w:rtl/>
        </w:rPr>
        <w:t xml:space="preserve">הניסוח נותן את זה. </w:t>
      </w:r>
      <w:r w:rsidR="00047523">
        <w:rPr>
          <w:rFonts w:hint="cs"/>
          <w:rtl/>
        </w:rPr>
        <w:t xml:space="preserve"> </w:t>
      </w:r>
    </w:p>
    <w:p w:rsidR="00047523" w:rsidRDefault="00047523" w:rsidP="00047523">
      <w:pPr>
        <w:rPr>
          <w:rtl/>
        </w:rPr>
      </w:pPr>
    </w:p>
    <w:p w:rsidR="00047523" w:rsidRDefault="00047523" w:rsidP="00047523">
      <w:pPr>
        <w:pStyle w:val="a4"/>
        <w:keepNext/>
        <w:rPr>
          <w:rtl/>
        </w:rPr>
      </w:pPr>
      <w:bookmarkStart w:id="588" w:name="ET_speaker_5520_132"/>
      <w:r w:rsidRPr="0004752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475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8"/>
    </w:p>
    <w:p w:rsidR="00047523" w:rsidRDefault="00047523" w:rsidP="00047523">
      <w:pPr>
        <w:pStyle w:val="KeepWithNext"/>
        <w:rPr>
          <w:rtl/>
        </w:rPr>
      </w:pPr>
    </w:p>
    <w:p w:rsidR="00047523" w:rsidRDefault="00047523" w:rsidP="00047523">
      <w:pPr>
        <w:rPr>
          <w:rtl/>
        </w:rPr>
      </w:pPr>
      <w:r>
        <w:rPr>
          <w:rFonts w:hint="cs"/>
          <w:rtl/>
        </w:rPr>
        <w:t>קיבלתי</w:t>
      </w:r>
      <w:r w:rsidR="00064DE8">
        <w:rPr>
          <w:rFonts w:hint="cs"/>
          <w:rtl/>
        </w:rPr>
        <w:t>.</w:t>
      </w:r>
    </w:p>
    <w:p w:rsidR="00047523" w:rsidRDefault="00047523" w:rsidP="00047523">
      <w:pPr>
        <w:rPr>
          <w:rtl/>
        </w:rPr>
      </w:pPr>
    </w:p>
    <w:p w:rsidR="00047523" w:rsidRDefault="00047523" w:rsidP="00047523">
      <w:pPr>
        <w:pStyle w:val="af6"/>
        <w:keepNext/>
        <w:rPr>
          <w:rtl/>
        </w:rPr>
      </w:pPr>
      <w:bookmarkStart w:id="589" w:name="ET_yor_6157_133"/>
      <w:r w:rsidRPr="0004752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475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9"/>
    </w:p>
    <w:p w:rsidR="00047523" w:rsidRDefault="00047523" w:rsidP="00047523">
      <w:pPr>
        <w:pStyle w:val="KeepWithNext"/>
        <w:rPr>
          <w:rtl/>
        </w:rPr>
      </w:pPr>
    </w:p>
    <w:p w:rsidR="00047523" w:rsidRDefault="00047523" w:rsidP="00727AC2">
      <w:pPr>
        <w:rPr>
          <w:rtl/>
        </w:rPr>
      </w:pPr>
      <w:r>
        <w:rPr>
          <w:rFonts w:hint="cs"/>
          <w:rtl/>
        </w:rPr>
        <w:t xml:space="preserve">אם אנחנו מכניסים את זה, </w:t>
      </w:r>
      <w:r w:rsidR="00064DE8">
        <w:rPr>
          <w:rFonts w:hint="cs"/>
          <w:rtl/>
        </w:rPr>
        <w:t xml:space="preserve">לדעתי </w:t>
      </w:r>
      <w:r>
        <w:rPr>
          <w:rFonts w:hint="cs"/>
          <w:rtl/>
        </w:rPr>
        <w:t>אנחנו פוטרים את עצמ</w:t>
      </w:r>
      <w:r w:rsidR="00064DE8">
        <w:rPr>
          <w:rFonts w:hint="cs"/>
          <w:rtl/>
        </w:rPr>
        <w:t>נ</w:t>
      </w:r>
      <w:r>
        <w:rPr>
          <w:rFonts w:hint="cs"/>
          <w:rtl/>
        </w:rPr>
        <w:t xml:space="preserve">ו </w:t>
      </w:r>
      <w:r w:rsidR="00064DE8">
        <w:rPr>
          <w:rFonts w:hint="cs"/>
          <w:rtl/>
        </w:rPr>
        <w:t xml:space="preserve">מעיסוק </w:t>
      </w:r>
      <w:r>
        <w:rPr>
          <w:rFonts w:hint="cs"/>
          <w:rtl/>
        </w:rPr>
        <w:t>בשאלת הייצוג.</w:t>
      </w:r>
      <w:r w:rsidR="00064DE8">
        <w:rPr>
          <w:rFonts w:hint="cs"/>
          <w:rtl/>
        </w:rPr>
        <w:t xml:space="preserve"> </w:t>
      </w:r>
      <w:bookmarkStart w:id="590" w:name="_ETM_Q1_4298905"/>
      <w:bookmarkEnd w:id="590"/>
      <w:r>
        <w:rPr>
          <w:rFonts w:hint="cs"/>
          <w:rtl/>
        </w:rPr>
        <w:t xml:space="preserve">אמנם המילה </w:t>
      </w:r>
      <w:r w:rsidR="00360362">
        <w:rPr>
          <w:rFonts w:hint="cs"/>
          <w:rtl/>
        </w:rPr>
        <w:t>"</w:t>
      </w:r>
      <w:r>
        <w:rPr>
          <w:rFonts w:hint="cs"/>
          <w:rtl/>
        </w:rPr>
        <w:t>להגן</w:t>
      </w:r>
      <w:r w:rsidR="00360362">
        <w:rPr>
          <w:rFonts w:hint="cs"/>
          <w:rtl/>
        </w:rPr>
        <w:t xml:space="preserve">" מייצרת טיפה יותר טריקיות, </w:t>
      </w:r>
      <w:r>
        <w:rPr>
          <w:rFonts w:hint="cs"/>
          <w:rtl/>
        </w:rPr>
        <w:t xml:space="preserve">אבל </w:t>
      </w:r>
      <w:r w:rsidR="00360362">
        <w:rPr>
          <w:rFonts w:hint="cs"/>
          <w:rtl/>
        </w:rPr>
        <w:t>אני חושב ש</w:t>
      </w:r>
      <w:r>
        <w:rPr>
          <w:rFonts w:hint="cs"/>
          <w:rtl/>
        </w:rPr>
        <w:t>זאת הבהרת נו</w:t>
      </w:r>
      <w:r w:rsidR="00360362">
        <w:rPr>
          <w:rFonts w:hint="cs"/>
          <w:rtl/>
        </w:rPr>
        <w:t>ס</w:t>
      </w:r>
      <w:r>
        <w:rPr>
          <w:rFonts w:hint="cs"/>
          <w:rtl/>
        </w:rPr>
        <w:t xml:space="preserve">ח, </w:t>
      </w:r>
      <w:r w:rsidR="00360362">
        <w:rPr>
          <w:rFonts w:hint="cs"/>
          <w:rtl/>
        </w:rPr>
        <w:t xml:space="preserve">זאת לא הבהרת מהות. </w:t>
      </w:r>
      <w:bookmarkStart w:id="591" w:name="_ETM_Q1_4311336"/>
      <w:bookmarkEnd w:id="591"/>
      <w:r w:rsidR="00360362">
        <w:rPr>
          <w:rFonts w:hint="cs"/>
          <w:rtl/>
        </w:rPr>
        <w:t xml:space="preserve">הכוונה ברורה, רק צריך </w:t>
      </w:r>
      <w:r w:rsidR="00727AC2">
        <w:rPr>
          <w:rFonts w:hint="cs"/>
          <w:rtl/>
        </w:rPr>
        <w:t>לייצר לה את הנוסח הנכון.</w:t>
      </w:r>
      <w:r>
        <w:rPr>
          <w:rFonts w:hint="cs"/>
          <w:rtl/>
        </w:rPr>
        <w:t xml:space="preserve"> א</w:t>
      </w:r>
      <w:r w:rsidR="00727AC2">
        <w:rPr>
          <w:rFonts w:hint="cs"/>
          <w:rtl/>
        </w:rPr>
        <w:t>ולי</w:t>
      </w:r>
      <w:r>
        <w:rPr>
          <w:rFonts w:hint="cs"/>
          <w:rtl/>
        </w:rPr>
        <w:t xml:space="preserve"> להוסיף שם </w:t>
      </w:r>
      <w:r w:rsidR="00727AC2">
        <w:rPr>
          <w:rFonts w:hint="cs"/>
          <w:rtl/>
        </w:rPr>
        <w:t>ב</w:t>
      </w:r>
      <w:r>
        <w:rPr>
          <w:rFonts w:hint="cs"/>
          <w:rtl/>
        </w:rPr>
        <w:t xml:space="preserve">מפורש </w:t>
      </w:r>
      <w:r w:rsidR="00727AC2">
        <w:rPr>
          <w:rFonts w:hint="cs"/>
          <w:rtl/>
        </w:rPr>
        <w:t xml:space="preserve">את המילים "לטובת ייצוג משפטי". </w:t>
      </w:r>
      <w:r>
        <w:rPr>
          <w:rFonts w:hint="cs"/>
          <w:rtl/>
        </w:rPr>
        <w:t xml:space="preserve"> </w:t>
      </w:r>
    </w:p>
    <w:p w:rsidR="00047523" w:rsidRDefault="00047523" w:rsidP="00047523">
      <w:pPr>
        <w:rPr>
          <w:rtl/>
        </w:rPr>
      </w:pPr>
    </w:p>
    <w:p w:rsidR="00727AC2" w:rsidRDefault="00727AC2" w:rsidP="00727AC2">
      <w:pPr>
        <w:pStyle w:val="af9"/>
        <w:keepNext/>
        <w:rPr>
          <w:rtl/>
        </w:rPr>
      </w:pPr>
      <w:bookmarkStart w:id="592" w:name="ET_guest_בניהו_בן_שבת_187"/>
      <w:r w:rsidRPr="00727AC2">
        <w:rPr>
          <w:rStyle w:val="TagStyle"/>
          <w:rtl/>
        </w:rPr>
        <w:t xml:space="preserve"> &lt;&lt; אורח &gt;&gt; </w:t>
      </w:r>
      <w:r>
        <w:rPr>
          <w:rtl/>
        </w:rPr>
        <w:t>בניהו בן שבת:</w:t>
      </w:r>
      <w:r w:rsidRPr="00727A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2"/>
    </w:p>
    <w:p w:rsidR="00727AC2" w:rsidRDefault="00727AC2" w:rsidP="00727AC2">
      <w:pPr>
        <w:pStyle w:val="KeepWithNext"/>
        <w:rPr>
          <w:rtl/>
        </w:rPr>
      </w:pPr>
    </w:p>
    <w:p w:rsidR="00047523" w:rsidRDefault="00727AC2" w:rsidP="00671B07">
      <w:pPr>
        <w:rPr>
          <w:rtl/>
        </w:rPr>
      </w:pPr>
      <w:r>
        <w:rPr>
          <w:rFonts w:hint="cs"/>
          <w:rtl/>
        </w:rPr>
        <w:t>ו</w:t>
      </w:r>
      <w:r w:rsidR="00047523">
        <w:rPr>
          <w:rFonts w:hint="cs"/>
          <w:rtl/>
        </w:rPr>
        <w:t xml:space="preserve">מה </w:t>
      </w:r>
      <w:r w:rsidR="00800902">
        <w:rPr>
          <w:rFonts w:hint="cs"/>
          <w:rtl/>
        </w:rPr>
        <w:t>עם להוסיף את המילים "המעטה מהמ</w:t>
      </w:r>
      <w:r>
        <w:rPr>
          <w:rFonts w:hint="cs"/>
          <w:rtl/>
        </w:rPr>
        <w:t xml:space="preserve">מדים </w:t>
      </w:r>
      <w:bookmarkStart w:id="593" w:name="_ETM_Q1_4327031"/>
      <w:bookmarkEnd w:id="593"/>
      <w:r>
        <w:rPr>
          <w:rFonts w:hint="cs"/>
          <w:rtl/>
        </w:rPr>
        <w:t>של הטבח</w:t>
      </w:r>
      <w:r w:rsidR="00671B07">
        <w:rPr>
          <w:rFonts w:hint="cs"/>
          <w:rtl/>
        </w:rPr>
        <w:t>"</w:t>
      </w:r>
      <w:r>
        <w:rPr>
          <w:rFonts w:hint="cs"/>
          <w:rtl/>
        </w:rPr>
        <w:t xml:space="preserve">? </w:t>
      </w:r>
      <w:r w:rsidR="00047523">
        <w:rPr>
          <w:rFonts w:hint="cs"/>
          <w:rtl/>
        </w:rPr>
        <w:t>שלא יהיה לנו אנשים כמו מ</w:t>
      </w:r>
      <w:r>
        <w:rPr>
          <w:rFonts w:hint="cs"/>
          <w:rtl/>
        </w:rPr>
        <w:t xml:space="preserve">חמוד </w:t>
      </w:r>
      <w:bookmarkStart w:id="594" w:name="_ETM_Q1_4337927"/>
      <w:bookmarkEnd w:id="594"/>
      <w:r>
        <w:rPr>
          <w:rFonts w:hint="cs"/>
          <w:rtl/>
        </w:rPr>
        <w:t xml:space="preserve"> </w:t>
      </w:r>
      <w:r w:rsidR="00047523">
        <w:rPr>
          <w:rFonts w:hint="cs"/>
          <w:rtl/>
        </w:rPr>
        <w:t xml:space="preserve">עבאס </w:t>
      </w:r>
      <w:r>
        <w:rPr>
          <w:rFonts w:hint="cs"/>
          <w:rtl/>
        </w:rPr>
        <w:t xml:space="preserve">שעשה דוקטורט על מכחישי שואה. </w:t>
      </w:r>
    </w:p>
    <w:p w:rsidR="00047523" w:rsidRDefault="00047523" w:rsidP="00047523">
      <w:pPr>
        <w:rPr>
          <w:rtl/>
        </w:rPr>
      </w:pPr>
    </w:p>
    <w:p w:rsidR="00047523" w:rsidRDefault="00047523" w:rsidP="00047523">
      <w:pPr>
        <w:pStyle w:val="a4"/>
        <w:keepNext/>
        <w:rPr>
          <w:rtl/>
        </w:rPr>
      </w:pPr>
      <w:bookmarkStart w:id="595" w:name="_ETM_Q1_4342165"/>
      <w:bookmarkStart w:id="596" w:name="ET_speaker_5520_135"/>
      <w:bookmarkEnd w:id="595"/>
      <w:r w:rsidRPr="0004752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475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6"/>
    </w:p>
    <w:p w:rsidR="00047523" w:rsidRDefault="00047523" w:rsidP="00047523">
      <w:pPr>
        <w:pStyle w:val="KeepWithNext"/>
        <w:rPr>
          <w:rtl/>
        </w:rPr>
      </w:pPr>
    </w:p>
    <w:p w:rsidR="00047523" w:rsidRDefault="00727AC2" w:rsidP="00047523">
      <w:pPr>
        <w:rPr>
          <w:rtl/>
        </w:rPr>
      </w:pPr>
      <w:r>
        <w:rPr>
          <w:rFonts w:hint="cs"/>
          <w:rtl/>
        </w:rPr>
        <w:t xml:space="preserve">בסעיף 2 </w:t>
      </w:r>
      <w:r w:rsidR="00800902">
        <w:rPr>
          <w:rFonts w:hint="cs"/>
          <w:rtl/>
        </w:rPr>
        <w:t>נמחק העניין של הממעיטים את מ</w:t>
      </w:r>
      <w:r w:rsidR="009A252C">
        <w:rPr>
          <w:rFonts w:hint="cs"/>
          <w:rtl/>
        </w:rPr>
        <w:t xml:space="preserve">מדיהם. </w:t>
      </w:r>
    </w:p>
    <w:p w:rsidR="00047523" w:rsidRDefault="00047523" w:rsidP="00047523">
      <w:pPr>
        <w:rPr>
          <w:rtl/>
        </w:rPr>
      </w:pPr>
    </w:p>
    <w:p w:rsidR="00047523" w:rsidRDefault="00047523" w:rsidP="00047523">
      <w:pPr>
        <w:pStyle w:val="af6"/>
        <w:keepNext/>
        <w:rPr>
          <w:rtl/>
        </w:rPr>
      </w:pPr>
      <w:bookmarkStart w:id="597" w:name="ET_yor_6157_136"/>
      <w:r w:rsidRPr="0004752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475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7"/>
    </w:p>
    <w:p w:rsidR="00047523" w:rsidRDefault="00047523" w:rsidP="00047523">
      <w:pPr>
        <w:pStyle w:val="KeepWithNext"/>
        <w:rPr>
          <w:rtl/>
        </w:rPr>
      </w:pPr>
    </w:p>
    <w:p w:rsidR="00047523" w:rsidRDefault="009A252C" w:rsidP="009A252C">
      <w:pPr>
        <w:rPr>
          <w:rtl/>
        </w:rPr>
      </w:pPr>
      <w:r>
        <w:rPr>
          <w:rFonts w:hint="cs"/>
          <w:rtl/>
        </w:rPr>
        <w:t xml:space="preserve">אני חושב שאם אנחנו מכניסים את ההגנות, </w:t>
      </w:r>
      <w:r w:rsidR="00047523">
        <w:rPr>
          <w:rFonts w:hint="cs"/>
          <w:rtl/>
        </w:rPr>
        <w:t>אפשר</w:t>
      </w:r>
      <w:r>
        <w:rPr>
          <w:rFonts w:hint="cs"/>
          <w:rtl/>
        </w:rPr>
        <w:t xml:space="preserve"> להרחיב את זה </w:t>
      </w:r>
      <w:bookmarkStart w:id="598" w:name="_ETM_Q1_4360519"/>
      <w:bookmarkEnd w:id="598"/>
      <w:r>
        <w:rPr>
          <w:rFonts w:hint="cs"/>
          <w:rtl/>
        </w:rPr>
        <w:t>לשם.</w:t>
      </w:r>
    </w:p>
    <w:p w:rsidR="00047523" w:rsidRDefault="00047523" w:rsidP="00047523">
      <w:pPr>
        <w:rPr>
          <w:rtl/>
        </w:rPr>
      </w:pPr>
    </w:p>
    <w:p w:rsidR="00047523" w:rsidRDefault="00047523" w:rsidP="00047523">
      <w:pPr>
        <w:pStyle w:val="a4"/>
        <w:keepNext/>
        <w:rPr>
          <w:rtl/>
        </w:rPr>
      </w:pPr>
      <w:bookmarkStart w:id="599" w:name="ET_speaker_5520_137"/>
      <w:r w:rsidRPr="0004752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475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9"/>
    </w:p>
    <w:p w:rsidR="00047523" w:rsidRDefault="00047523" w:rsidP="00047523">
      <w:pPr>
        <w:pStyle w:val="KeepWithNext"/>
        <w:rPr>
          <w:rtl/>
        </w:rPr>
      </w:pPr>
    </w:p>
    <w:p w:rsidR="00047523" w:rsidRDefault="009A252C" w:rsidP="009A252C">
      <w:pPr>
        <w:rPr>
          <w:rtl/>
        </w:rPr>
      </w:pPr>
      <w:r>
        <w:rPr>
          <w:rFonts w:hint="cs"/>
          <w:rtl/>
        </w:rPr>
        <w:t xml:space="preserve">קשה לי שהורדנו את </w:t>
      </w:r>
      <w:r w:rsidR="00047523">
        <w:rPr>
          <w:rFonts w:hint="cs"/>
          <w:rtl/>
        </w:rPr>
        <w:t xml:space="preserve">הנושא של ממעיטים </w:t>
      </w:r>
      <w:r>
        <w:rPr>
          <w:rFonts w:hint="cs"/>
          <w:rtl/>
        </w:rPr>
        <w:t>א</w:t>
      </w:r>
      <w:r w:rsidR="00800902">
        <w:rPr>
          <w:rFonts w:hint="cs"/>
          <w:rtl/>
        </w:rPr>
        <w:t>ת מ</w:t>
      </w:r>
      <w:r>
        <w:rPr>
          <w:rFonts w:hint="cs"/>
          <w:rtl/>
        </w:rPr>
        <w:t>מדיהם.</w:t>
      </w:r>
      <w:r w:rsidR="00047523">
        <w:rPr>
          <w:rFonts w:hint="cs"/>
          <w:rtl/>
        </w:rPr>
        <w:t xml:space="preserve"> אני מוכן להשאיר את זה לדיון</w:t>
      </w:r>
      <w:r>
        <w:rPr>
          <w:rFonts w:hint="cs"/>
          <w:rtl/>
        </w:rPr>
        <w:t>.</w:t>
      </w:r>
    </w:p>
    <w:p w:rsidR="00047523" w:rsidRDefault="00047523" w:rsidP="00047523">
      <w:pPr>
        <w:rPr>
          <w:rtl/>
        </w:rPr>
      </w:pPr>
    </w:p>
    <w:p w:rsidR="00047523" w:rsidRDefault="00047523" w:rsidP="00047523">
      <w:pPr>
        <w:pStyle w:val="af6"/>
        <w:keepNext/>
        <w:rPr>
          <w:rtl/>
        </w:rPr>
      </w:pPr>
      <w:bookmarkStart w:id="600" w:name="ET_yor_6157_138"/>
      <w:r w:rsidRPr="0004752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475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0"/>
    </w:p>
    <w:p w:rsidR="00047523" w:rsidRDefault="00047523" w:rsidP="00047523">
      <w:pPr>
        <w:pStyle w:val="KeepWithNext"/>
        <w:rPr>
          <w:rtl/>
        </w:rPr>
      </w:pPr>
    </w:p>
    <w:p w:rsidR="00047523" w:rsidRDefault="00047523" w:rsidP="008C6E7D">
      <w:pPr>
        <w:rPr>
          <w:rtl/>
        </w:rPr>
      </w:pPr>
      <w:r>
        <w:rPr>
          <w:rFonts w:hint="cs"/>
          <w:rtl/>
        </w:rPr>
        <w:t xml:space="preserve">נשאיר את זה לדיון בכל מקרה. </w:t>
      </w:r>
      <w:r w:rsidR="008C6E7D">
        <w:rPr>
          <w:rFonts w:hint="cs"/>
          <w:rtl/>
        </w:rPr>
        <w:t>אני חושב ש</w:t>
      </w:r>
      <w:r>
        <w:rPr>
          <w:rFonts w:hint="cs"/>
          <w:rtl/>
        </w:rPr>
        <w:t xml:space="preserve">אם אנחנו </w:t>
      </w:r>
      <w:r w:rsidR="008C6E7D">
        <w:rPr>
          <w:rFonts w:hint="cs"/>
          <w:rtl/>
        </w:rPr>
        <w:t xml:space="preserve">מכניסים את סעיף ההגנות </w:t>
      </w:r>
      <w:bookmarkStart w:id="601" w:name="_ETM_Q1_4394485"/>
      <w:bookmarkEnd w:id="601"/>
      <w:r>
        <w:rPr>
          <w:rFonts w:hint="cs"/>
          <w:rtl/>
        </w:rPr>
        <w:t>בצור</w:t>
      </w:r>
      <w:r w:rsidR="008C6E7D">
        <w:rPr>
          <w:rFonts w:hint="cs"/>
          <w:rtl/>
        </w:rPr>
        <w:t>ה</w:t>
      </w:r>
      <w:r>
        <w:rPr>
          <w:rFonts w:hint="cs"/>
          <w:rtl/>
        </w:rPr>
        <w:t xml:space="preserve"> ה</w:t>
      </w:r>
      <w:r w:rsidR="008C6E7D">
        <w:rPr>
          <w:rFonts w:hint="cs"/>
          <w:rtl/>
        </w:rPr>
        <w:t>רבה  יותר ברורה, אפ</w:t>
      </w:r>
      <w:r w:rsidR="00800902">
        <w:rPr>
          <w:rFonts w:hint="cs"/>
          <w:rtl/>
        </w:rPr>
        <w:t>שר יהיה להוסיף את הממעיטים את מ</w:t>
      </w:r>
      <w:r w:rsidR="008C6E7D">
        <w:rPr>
          <w:rFonts w:hint="cs"/>
          <w:rtl/>
        </w:rPr>
        <w:t>מדיהם.</w:t>
      </w:r>
      <w:bookmarkStart w:id="602" w:name="_ETM_Q1_4402750"/>
      <w:bookmarkEnd w:id="602"/>
      <w:r w:rsidR="008C6E7D">
        <w:rPr>
          <w:rFonts w:hint="cs"/>
          <w:rtl/>
        </w:rPr>
        <w:t xml:space="preserve"> </w:t>
      </w:r>
    </w:p>
    <w:p w:rsidR="00047523" w:rsidRDefault="00047523" w:rsidP="00047523">
      <w:pPr>
        <w:rPr>
          <w:rtl/>
        </w:rPr>
      </w:pPr>
    </w:p>
    <w:p w:rsidR="008C6E7D" w:rsidRDefault="008C6E7D" w:rsidP="008C6E7D">
      <w:pPr>
        <w:pStyle w:val="af9"/>
        <w:keepNext/>
        <w:rPr>
          <w:rtl/>
        </w:rPr>
      </w:pPr>
      <w:bookmarkStart w:id="603" w:name="_ETM_Q1_4399651"/>
      <w:bookmarkStart w:id="604" w:name="ET_guest_לילך_וגנר_188"/>
      <w:bookmarkEnd w:id="603"/>
      <w:r w:rsidRPr="008C6E7D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8C6E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4"/>
    </w:p>
    <w:p w:rsidR="008C6E7D" w:rsidRDefault="008C6E7D" w:rsidP="008C6E7D">
      <w:pPr>
        <w:pStyle w:val="KeepWithNext"/>
        <w:rPr>
          <w:rtl/>
        </w:rPr>
      </w:pPr>
    </w:p>
    <w:p w:rsidR="00047523" w:rsidRDefault="00047523" w:rsidP="008C6E7D">
      <w:pPr>
        <w:rPr>
          <w:rtl/>
        </w:rPr>
      </w:pPr>
      <w:bookmarkStart w:id="605" w:name="_ETM_Q1_4400283"/>
      <w:bookmarkStart w:id="606" w:name="_ETM_Q1_4400346"/>
      <w:bookmarkEnd w:id="605"/>
      <w:bookmarkEnd w:id="606"/>
      <w:r>
        <w:rPr>
          <w:rFonts w:hint="cs"/>
          <w:rtl/>
        </w:rPr>
        <w:t>ס</w:t>
      </w:r>
      <w:r w:rsidR="008C6E7D">
        <w:rPr>
          <w:rFonts w:hint="cs"/>
          <w:rtl/>
        </w:rPr>
        <w:t>ע</w:t>
      </w:r>
      <w:r>
        <w:rPr>
          <w:rFonts w:hint="cs"/>
          <w:rtl/>
        </w:rPr>
        <w:t>יף ההגנות נוע</w:t>
      </w:r>
      <w:r w:rsidR="008C6E7D">
        <w:rPr>
          <w:rFonts w:hint="cs"/>
          <w:rtl/>
        </w:rPr>
        <w:t>ד להגיד שאת המצבים המובהקים אנחנ</w:t>
      </w:r>
      <w:r>
        <w:rPr>
          <w:rFonts w:hint="cs"/>
          <w:rtl/>
        </w:rPr>
        <w:t>ו</w:t>
      </w:r>
      <w:r w:rsidR="008C6E7D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רוצים בעבירה. </w:t>
      </w:r>
      <w:r w:rsidR="008C6E7D">
        <w:rPr>
          <w:rFonts w:hint="cs"/>
          <w:rtl/>
        </w:rPr>
        <w:t xml:space="preserve">ממעיטים את </w:t>
      </w:r>
      <w:r w:rsidR="000C2A97">
        <w:rPr>
          <w:rFonts w:hint="cs"/>
          <w:rtl/>
        </w:rPr>
        <w:t>ממדיהם</w:t>
      </w:r>
      <w:r w:rsidR="009B5024">
        <w:rPr>
          <w:rFonts w:hint="cs"/>
          <w:rtl/>
        </w:rPr>
        <w:t xml:space="preserve"> </w:t>
      </w:r>
      <w:r w:rsidR="008C6E7D">
        <w:rPr>
          <w:rFonts w:hint="cs"/>
          <w:rtl/>
        </w:rPr>
        <w:t>זה</w:t>
      </w:r>
      <w:r>
        <w:rPr>
          <w:rFonts w:hint="cs"/>
          <w:rtl/>
        </w:rPr>
        <w:t xml:space="preserve"> מאוד</w:t>
      </w:r>
      <w:r w:rsidR="008C6E7D">
        <w:rPr>
          <w:rFonts w:hint="cs"/>
          <w:rtl/>
        </w:rPr>
        <w:t xml:space="preserve"> עמום, במיו</w:t>
      </w:r>
      <w:r>
        <w:rPr>
          <w:rFonts w:hint="cs"/>
          <w:rtl/>
        </w:rPr>
        <w:t>ח</w:t>
      </w:r>
      <w:r w:rsidR="008C6E7D">
        <w:rPr>
          <w:rFonts w:hint="cs"/>
          <w:rtl/>
        </w:rPr>
        <w:t>ד באירוע כזה.</w:t>
      </w:r>
      <w:r>
        <w:rPr>
          <w:rFonts w:hint="cs"/>
          <w:rtl/>
        </w:rPr>
        <w:t xml:space="preserve">  </w:t>
      </w:r>
    </w:p>
    <w:p w:rsidR="00047523" w:rsidRDefault="00047523" w:rsidP="00047523">
      <w:pPr>
        <w:rPr>
          <w:rtl/>
        </w:rPr>
      </w:pPr>
    </w:p>
    <w:p w:rsidR="00047523" w:rsidRDefault="00047523" w:rsidP="00047523">
      <w:pPr>
        <w:pStyle w:val="af6"/>
        <w:keepNext/>
        <w:rPr>
          <w:rtl/>
        </w:rPr>
      </w:pPr>
      <w:bookmarkStart w:id="607" w:name="ET_yor_6157_140"/>
      <w:r w:rsidRPr="0004752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475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7"/>
    </w:p>
    <w:p w:rsidR="00047523" w:rsidRDefault="00047523" w:rsidP="00047523">
      <w:pPr>
        <w:pStyle w:val="KeepWithNext"/>
        <w:rPr>
          <w:rtl/>
        </w:rPr>
      </w:pPr>
    </w:p>
    <w:p w:rsidR="00047523" w:rsidRDefault="00047523" w:rsidP="009B5024">
      <w:pPr>
        <w:rPr>
          <w:rtl/>
        </w:rPr>
      </w:pPr>
      <w:bookmarkStart w:id="608" w:name="_ETM_Q1_4418107"/>
      <w:bookmarkEnd w:id="608"/>
      <w:r>
        <w:rPr>
          <w:rFonts w:hint="cs"/>
          <w:rtl/>
        </w:rPr>
        <w:t>ה</w:t>
      </w:r>
      <w:r w:rsidR="008C6E7D">
        <w:rPr>
          <w:rFonts w:hint="cs"/>
          <w:rtl/>
        </w:rPr>
        <w:t xml:space="preserve">המעטה לא נעשתה כי </w:t>
      </w:r>
      <w:r>
        <w:rPr>
          <w:rFonts w:hint="cs"/>
          <w:rtl/>
        </w:rPr>
        <w:t xml:space="preserve">יש לנו </w:t>
      </w:r>
      <w:r w:rsidR="008C6E7D">
        <w:rPr>
          <w:rFonts w:hint="cs"/>
          <w:rtl/>
        </w:rPr>
        <w:t xml:space="preserve">ויכוח על איזה מבנה </w:t>
      </w:r>
      <w:bookmarkStart w:id="609" w:name="_ETM_Q1_4429388"/>
      <w:bookmarkEnd w:id="609"/>
      <w:r w:rsidR="008C6E7D">
        <w:rPr>
          <w:rFonts w:hint="cs"/>
          <w:rtl/>
        </w:rPr>
        <w:t xml:space="preserve">בבארי, </w:t>
      </w:r>
      <w:r>
        <w:rPr>
          <w:rFonts w:hint="cs"/>
          <w:rtl/>
        </w:rPr>
        <w:t xml:space="preserve">ההמעטה </w:t>
      </w:r>
      <w:r w:rsidR="008C6E7D">
        <w:rPr>
          <w:rFonts w:hint="cs"/>
          <w:rtl/>
        </w:rPr>
        <w:t xml:space="preserve">נעשתה כדי להגן על מבצעיהם או להביע </w:t>
      </w:r>
      <w:bookmarkStart w:id="610" w:name="_ETM_Q1_4433854"/>
      <w:bookmarkEnd w:id="610"/>
      <w:r w:rsidR="008C6E7D">
        <w:rPr>
          <w:rFonts w:hint="cs"/>
          <w:rtl/>
        </w:rPr>
        <w:t>אהדה או הזדהות. אני לא מתווכח עכשיו ויכוח עובדתי</w:t>
      </w:r>
      <w:r w:rsidR="00224D50">
        <w:rPr>
          <w:rFonts w:hint="cs"/>
          <w:rtl/>
        </w:rPr>
        <w:t>,</w:t>
      </w:r>
      <w:r w:rsidR="008C6E7D">
        <w:rPr>
          <w:rFonts w:hint="cs"/>
          <w:rtl/>
        </w:rPr>
        <w:t xml:space="preserve"> </w:t>
      </w:r>
      <w:bookmarkStart w:id="611" w:name="_ETM_Q1_4442630"/>
      <w:bookmarkEnd w:id="611"/>
      <w:r w:rsidR="008C6E7D">
        <w:rPr>
          <w:rFonts w:hint="cs"/>
          <w:rtl/>
        </w:rPr>
        <w:t xml:space="preserve">אני אומר שלא נהרגו 1,200 </w:t>
      </w:r>
      <w:bookmarkStart w:id="612" w:name="_ETM_Q1_4446721"/>
      <w:bookmarkEnd w:id="612"/>
      <w:r w:rsidR="00224D50">
        <w:rPr>
          <w:rFonts w:hint="cs"/>
          <w:rtl/>
        </w:rPr>
        <w:t>אלא 1,000</w:t>
      </w:r>
      <w:r w:rsidR="008C6E7D">
        <w:rPr>
          <w:rFonts w:hint="cs"/>
          <w:rtl/>
        </w:rPr>
        <w:t xml:space="preserve"> בשביל המטרה הזאת. </w:t>
      </w:r>
      <w:r>
        <w:rPr>
          <w:rFonts w:hint="cs"/>
          <w:rtl/>
        </w:rPr>
        <w:t xml:space="preserve">אני מסכים שאם ההגנות </w:t>
      </w:r>
      <w:r w:rsidR="008C6E7D">
        <w:rPr>
          <w:rFonts w:hint="cs"/>
          <w:rtl/>
        </w:rPr>
        <w:t xml:space="preserve">האלו לא </w:t>
      </w:r>
      <w:r>
        <w:rPr>
          <w:rFonts w:hint="cs"/>
          <w:rtl/>
        </w:rPr>
        <w:t>היו</w:t>
      </w:r>
      <w:r w:rsidR="008C6E7D">
        <w:rPr>
          <w:rFonts w:hint="cs"/>
          <w:rtl/>
        </w:rPr>
        <w:t xml:space="preserve"> קיימות</w:t>
      </w:r>
      <w:r>
        <w:rPr>
          <w:rFonts w:hint="cs"/>
          <w:rtl/>
        </w:rPr>
        <w:t xml:space="preserve"> המילים </w:t>
      </w:r>
      <w:r w:rsidR="008C6E7D">
        <w:rPr>
          <w:rFonts w:hint="cs"/>
          <w:rtl/>
        </w:rPr>
        <w:t>"ממ</w:t>
      </w:r>
      <w:r>
        <w:rPr>
          <w:rFonts w:hint="cs"/>
          <w:rtl/>
        </w:rPr>
        <w:t>ע</w:t>
      </w:r>
      <w:r w:rsidR="008C6E7D">
        <w:rPr>
          <w:rFonts w:hint="cs"/>
          <w:rtl/>
        </w:rPr>
        <w:t xml:space="preserve">יטים את </w:t>
      </w:r>
      <w:bookmarkStart w:id="613" w:name="_ETM_Q1_4462835"/>
      <w:bookmarkEnd w:id="613"/>
      <w:r w:rsidR="009B5024">
        <w:rPr>
          <w:rFonts w:hint="cs"/>
          <w:rtl/>
        </w:rPr>
        <w:t>מ</w:t>
      </w:r>
      <w:r>
        <w:rPr>
          <w:rFonts w:hint="cs"/>
          <w:rtl/>
        </w:rPr>
        <w:t>מד</w:t>
      </w:r>
      <w:r w:rsidR="008C6E7D">
        <w:rPr>
          <w:rFonts w:hint="cs"/>
          <w:rtl/>
        </w:rPr>
        <w:t>י</w:t>
      </w:r>
      <w:r>
        <w:rPr>
          <w:rFonts w:hint="cs"/>
          <w:rtl/>
        </w:rPr>
        <w:t>הם</w:t>
      </w:r>
      <w:r w:rsidR="008C6E7D">
        <w:rPr>
          <w:rFonts w:hint="cs"/>
          <w:rtl/>
        </w:rPr>
        <w:t>" היו</w:t>
      </w:r>
      <w:r>
        <w:rPr>
          <w:rFonts w:hint="cs"/>
          <w:rtl/>
        </w:rPr>
        <w:t xml:space="preserve"> פותח</w:t>
      </w:r>
      <w:r w:rsidR="008C6E7D">
        <w:rPr>
          <w:rFonts w:hint="cs"/>
          <w:rtl/>
        </w:rPr>
        <w:t>ות</w:t>
      </w:r>
      <w:r>
        <w:rPr>
          <w:rFonts w:hint="cs"/>
          <w:rtl/>
        </w:rPr>
        <w:t xml:space="preserve"> לי חזיתות מאוד גדולות. בשנייה שהוראת הכוונה קיי</w:t>
      </w:r>
      <w:r w:rsidR="008C6E7D">
        <w:rPr>
          <w:rFonts w:hint="cs"/>
          <w:rtl/>
        </w:rPr>
        <w:t>מת</w:t>
      </w:r>
      <w:r w:rsidR="00224D50">
        <w:rPr>
          <w:rFonts w:hint="cs"/>
          <w:rtl/>
        </w:rPr>
        <w:t>,</w:t>
      </w:r>
      <w:r w:rsidR="008C6E7D">
        <w:rPr>
          <w:rFonts w:hint="cs"/>
          <w:rtl/>
        </w:rPr>
        <w:t xml:space="preserve"> ובשנייה שהוראת הצמצום קיימת</w:t>
      </w:r>
      <w:r w:rsidR="00224D50">
        <w:rPr>
          <w:rFonts w:hint="cs"/>
          <w:rtl/>
        </w:rPr>
        <w:t xml:space="preserve"> ו</w:t>
      </w:r>
      <w:r w:rsidR="008C6E7D">
        <w:rPr>
          <w:rFonts w:hint="cs"/>
          <w:rtl/>
        </w:rPr>
        <w:t>מבהירה למה לא התכוונו,</w:t>
      </w:r>
      <w:r>
        <w:rPr>
          <w:rFonts w:hint="cs"/>
          <w:rtl/>
        </w:rPr>
        <w:t xml:space="preserve"> אני פחות חושש מהחששות שהובילו ל</w:t>
      </w:r>
      <w:r w:rsidR="008C6E7D">
        <w:rPr>
          <w:rFonts w:hint="cs"/>
          <w:rtl/>
        </w:rPr>
        <w:t>צמצום הראשון.</w:t>
      </w:r>
    </w:p>
    <w:p w:rsidR="008C6E7D" w:rsidRDefault="008C6E7D" w:rsidP="008C6E7D">
      <w:pPr>
        <w:ind w:firstLine="0"/>
        <w:rPr>
          <w:rtl/>
        </w:rPr>
      </w:pPr>
    </w:p>
    <w:p w:rsidR="008C6E7D" w:rsidRDefault="008C6E7D" w:rsidP="008C6E7D">
      <w:pPr>
        <w:pStyle w:val="a4"/>
        <w:keepNext/>
        <w:rPr>
          <w:rtl/>
        </w:rPr>
      </w:pPr>
      <w:bookmarkStart w:id="614" w:name="ET_speaker_5520_189"/>
      <w:r w:rsidRPr="008C6E7D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8C6E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4"/>
    </w:p>
    <w:p w:rsidR="008C6E7D" w:rsidRDefault="008C6E7D" w:rsidP="008C6E7D">
      <w:pPr>
        <w:pStyle w:val="KeepWithNext"/>
        <w:rPr>
          <w:rtl/>
        </w:rPr>
      </w:pPr>
    </w:p>
    <w:p w:rsidR="008C6E7D" w:rsidRPr="008C6E7D" w:rsidRDefault="008C6E7D" w:rsidP="008C6E7D">
      <w:pPr>
        <w:rPr>
          <w:rtl/>
        </w:rPr>
      </w:pPr>
      <w:r>
        <w:rPr>
          <w:rFonts w:hint="cs"/>
          <w:rtl/>
        </w:rPr>
        <w:t>מקובל.</w:t>
      </w:r>
    </w:p>
    <w:p w:rsidR="00047523" w:rsidRDefault="00047523" w:rsidP="00047523">
      <w:pPr>
        <w:rPr>
          <w:rtl/>
        </w:rPr>
      </w:pPr>
    </w:p>
    <w:p w:rsidR="00224D50" w:rsidRDefault="00224D50" w:rsidP="00224D50">
      <w:pPr>
        <w:pStyle w:val="a4"/>
        <w:keepNext/>
        <w:rPr>
          <w:rtl/>
        </w:rPr>
      </w:pPr>
      <w:bookmarkStart w:id="615" w:name="ET_speaker_דר_גור_בליי_190"/>
      <w:r w:rsidRPr="00224D50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224D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5"/>
    </w:p>
    <w:p w:rsidR="00224D50" w:rsidRDefault="00224D50" w:rsidP="00224D50">
      <w:pPr>
        <w:pStyle w:val="KeepWithNext"/>
        <w:rPr>
          <w:rtl/>
        </w:rPr>
      </w:pPr>
    </w:p>
    <w:p w:rsidR="00047523" w:rsidRDefault="00224D50" w:rsidP="00224D50">
      <w:pPr>
        <w:rPr>
          <w:rtl/>
        </w:rPr>
      </w:pPr>
      <w:r>
        <w:rPr>
          <w:rFonts w:hint="cs"/>
          <w:rtl/>
        </w:rPr>
        <w:t xml:space="preserve">למרות שזה </w:t>
      </w:r>
      <w:bookmarkStart w:id="616" w:name="_ETM_Q1_4478836"/>
      <w:bookmarkEnd w:id="616"/>
      <w:r>
        <w:rPr>
          <w:rFonts w:hint="cs"/>
          <w:rtl/>
        </w:rPr>
        <w:t xml:space="preserve">אוכלוסיות שונות, </w:t>
      </w:r>
      <w:r w:rsidR="00047523">
        <w:rPr>
          <w:rFonts w:hint="cs"/>
          <w:rtl/>
        </w:rPr>
        <w:t>זה דברים אחרים</w:t>
      </w:r>
      <w:r>
        <w:rPr>
          <w:rFonts w:hint="cs"/>
          <w:rtl/>
        </w:rPr>
        <w:t>.</w:t>
      </w:r>
    </w:p>
    <w:p w:rsidR="00047523" w:rsidRDefault="00047523" w:rsidP="00047523">
      <w:pPr>
        <w:rPr>
          <w:rtl/>
        </w:rPr>
      </w:pPr>
    </w:p>
    <w:p w:rsidR="00047523" w:rsidRDefault="00047523" w:rsidP="00047523">
      <w:pPr>
        <w:pStyle w:val="af6"/>
        <w:keepNext/>
        <w:rPr>
          <w:rtl/>
        </w:rPr>
      </w:pPr>
      <w:bookmarkStart w:id="617" w:name="ET_yor_6157_141"/>
      <w:r w:rsidRPr="0004752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475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7"/>
    </w:p>
    <w:p w:rsidR="00047523" w:rsidRDefault="00047523" w:rsidP="00047523">
      <w:pPr>
        <w:pStyle w:val="KeepWithNext"/>
        <w:rPr>
          <w:rtl/>
        </w:rPr>
      </w:pPr>
    </w:p>
    <w:p w:rsidR="00047523" w:rsidRDefault="00224D50" w:rsidP="00224D50">
      <w:pPr>
        <w:rPr>
          <w:rtl/>
        </w:rPr>
      </w:pPr>
      <w:r>
        <w:rPr>
          <w:rFonts w:hint="cs"/>
          <w:rtl/>
        </w:rPr>
        <w:t xml:space="preserve">לא אכפת לי. בוא </w:t>
      </w:r>
      <w:r w:rsidR="00047523">
        <w:rPr>
          <w:rFonts w:hint="cs"/>
          <w:rtl/>
        </w:rPr>
        <w:t>נכנ</w:t>
      </w:r>
      <w:r>
        <w:rPr>
          <w:rFonts w:hint="cs"/>
          <w:rtl/>
        </w:rPr>
        <w:t>יס את זה לרא</w:t>
      </w:r>
      <w:r w:rsidR="00047523">
        <w:rPr>
          <w:rFonts w:hint="cs"/>
          <w:rtl/>
        </w:rPr>
        <w:t>ש</w:t>
      </w:r>
      <w:r>
        <w:rPr>
          <w:rFonts w:hint="cs"/>
          <w:rtl/>
        </w:rPr>
        <w:t xml:space="preserve">ונה, מקסימום נחדד את זה </w:t>
      </w:r>
      <w:bookmarkStart w:id="618" w:name="_ETM_Q1_4485610"/>
      <w:bookmarkEnd w:id="618"/>
      <w:r>
        <w:rPr>
          <w:rFonts w:hint="cs"/>
          <w:rtl/>
        </w:rPr>
        <w:t>בין הראשונה לשנייה והשלישית ואם צריך נוריד את זה. אנ</w:t>
      </w:r>
      <w:bookmarkStart w:id="619" w:name="_ETM_Q1_4490237"/>
      <w:bookmarkEnd w:id="619"/>
      <w:r>
        <w:rPr>
          <w:rFonts w:hint="cs"/>
          <w:rtl/>
        </w:rPr>
        <w:t>י חושב שברמת ההצהרה של החוק בקריאה הרא</w:t>
      </w:r>
      <w:r w:rsidR="00047523">
        <w:rPr>
          <w:rFonts w:hint="cs"/>
          <w:rtl/>
        </w:rPr>
        <w:t>ש</w:t>
      </w:r>
      <w:r>
        <w:rPr>
          <w:rFonts w:hint="cs"/>
          <w:rtl/>
        </w:rPr>
        <w:t>ו</w:t>
      </w:r>
      <w:r w:rsidR="00047523">
        <w:rPr>
          <w:rFonts w:hint="cs"/>
          <w:rtl/>
        </w:rPr>
        <w:t xml:space="preserve">נה חשוב שזה יהיה. אם אחר </w:t>
      </w:r>
      <w:r>
        <w:rPr>
          <w:rFonts w:hint="cs"/>
          <w:rtl/>
        </w:rPr>
        <w:t xml:space="preserve">כך </w:t>
      </w:r>
      <w:r w:rsidR="00047523">
        <w:rPr>
          <w:rFonts w:hint="cs"/>
          <w:rtl/>
        </w:rPr>
        <w:t xml:space="preserve">נחליט שזה מייצר </w:t>
      </w:r>
      <w:r>
        <w:rPr>
          <w:rFonts w:hint="cs"/>
          <w:rtl/>
        </w:rPr>
        <w:t xml:space="preserve">בעיה או דורש </w:t>
      </w:r>
      <w:r w:rsidR="00047523">
        <w:rPr>
          <w:rFonts w:hint="cs"/>
          <w:rtl/>
        </w:rPr>
        <w:t xml:space="preserve">דיוק, </w:t>
      </w:r>
      <w:r>
        <w:rPr>
          <w:rFonts w:hint="cs"/>
          <w:rtl/>
        </w:rPr>
        <w:t>נעשה זאת בין הרא</w:t>
      </w:r>
      <w:r w:rsidR="00047523">
        <w:rPr>
          <w:rFonts w:hint="cs"/>
          <w:rtl/>
        </w:rPr>
        <w:t>ש</w:t>
      </w:r>
      <w:r>
        <w:rPr>
          <w:rFonts w:hint="cs"/>
          <w:rtl/>
        </w:rPr>
        <w:t>ו</w:t>
      </w:r>
      <w:r w:rsidR="00047523">
        <w:rPr>
          <w:rFonts w:hint="cs"/>
          <w:rtl/>
        </w:rPr>
        <w:t xml:space="preserve">נה </w:t>
      </w:r>
      <w:r>
        <w:rPr>
          <w:rFonts w:hint="cs"/>
          <w:rtl/>
        </w:rPr>
        <w:t xml:space="preserve">לשנייה </w:t>
      </w:r>
      <w:bookmarkStart w:id="620" w:name="_ETM_Q1_4505229"/>
      <w:bookmarkEnd w:id="620"/>
      <w:r>
        <w:rPr>
          <w:rFonts w:hint="cs"/>
          <w:rtl/>
        </w:rPr>
        <w:t xml:space="preserve">והשלישית. </w:t>
      </w:r>
      <w:r w:rsidR="00047523">
        <w:rPr>
          <w:rFonts w:hint="cs"/>
          <w:rtl/>
        </w:rPr>
        <w:t xml:space="preserve"> </w:t>
      </w:r>
    </w:p>
    <w:p w:rsidR="00047523" w:rsidRDefault="00047523" w:rsidP="00047523">
      <w:pPr>
        <w:rPr>
          <w:rtl/>
        </w:rPr>
      </w:pPr>
    </w:p>
    <w:p w:rsidR="00047523" w:rsidRDefault="00047523" w:rsidP="002B02D0">
      <w:pPr>
        <w:rPr>
          <w:rtl/>
        </w:rPr>
      </w:pPr>
      <w:r>
        <w:rPr>
          <w:rFonts w:hint="cs"/>
          <w:rtl/>
        </w:rPr>
        <w:t>קיבלתי כמה וכמה פניות שאני חושב שהן נכונו</w:t>
      </w:r>
      <w:r w:rsidR="00224D50">
        <w:rPr>
          <w:rFonts w:hint="cs"/>
          <w:rtl/>
        </w:rPr>
        <w:t>ת</w:t>
      </w:r>
      <w:r w:rsidR="009B5024">
        <w:rPr>
          <w:rFonts w:hint="cs"/>
          <w:rtl/>
        </w:rPr>
        <w:t xml:space="preserve"> כי</w:t>
      </w:r>
      <w:r>
        <w:rPr>
          <w:rFonts w:hint="cs"/>
          <w:rtl/>
        </w:rPr>
        <w:t xml:space="preserve"> </w:t>
      </w:r>
      <w:r w:rsidR="00224D50">
        <w:rPr>
          <w:rFonts w:hint="cs"/>
          <w:rtl/>
        </w:rPr>
        <w:t>הרי בסוף אנחנו מדינה יהודית</w:t>
      </w:r>
      <w:r>
        <w:rPr>
          <w:rFonts w:hint="cs"/>
          <w:rtl/>
        </w:rPr>
        <w:t>.</w:t>
      </w:r>
      <w:r w:rsidR="00224D5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מדובר בטבח שמיני עצרת, </w:t>
      </w:r>
      <w:r w:rsidR="00224D50">
        <w:rPr>
          <w:rFonts w:hint="cs"/>
          <w:rtl/>
        </w:rPr>
        <w:t>בטבח כ"ב בתשרי.</w:t>
      </w:r>
      <w:r>
        <w:rPr>
          <w:rFonts w:hint="cs"/>
          <w:rtl/>
        </w:rPr>
        <w:t xml:space="preserve"> האויבים שלנו </w:t>
      </w:r>
      <w:r w:rsidR="00224D50">
        <w:rPr>
          <w:rFonts w:hint="cs"/>
          <w:rtl/>
        </w:rPr>
        <w:t xml:space="preserve">בחרו </w:t>
      </w:r>
      <w:r>
        <w:rPr>
          <w:rFonts w:hint="cs"/>
          <w:rtl/>
        </w:rPr>
        <w:t>ב</w:t>
      </w:r>
      <w:r w:rsidR="00224D50">
        <w:rPr>
          <w:rFonts w:hint="cs"/>
          <w:rtl/>
        </w:rPr>
        <w:t>כוונה חג יהודי כדי לעשו</w:t>
      </w:r>
      <w:r>
        <w:rPr>
          <w:rFonts w:hint="cs"/>
          <w:rtl/>
        </w:rPr>
        <w:t>ת</w:t>
      </w:r>
      <w:r w:rsidR="00224D50">
        <w:rPr>
          <w:rFonts w:hint="cs"/>
          <w:rtl/>
        </w:rPr>
        <w:t xml:space="preserve"> בו את האירועים </w:t>
      </w:r>
      <w:bookmarkStart w:id="621" w:name="_ETM_Q1_4528025"/>
      <w:bookmarkEnd w:id="621"/>
      <w:r w:rsidR="00224D50">
        <w:rPr>
          <w:rFonts w:hint="cs"/>
          <w:rtl/>
        </w:rPr>
        <w:t>האלה, הם לא הסתכלו בלוח השנה הלועזי. א</w:t>
      </w:r>
      <w:r>
        <w:rPr>
          <w:rFonts w:hint="cs"/>
          <w:rtl/>
        </w:rPr>
        <w:t xml:space="preserve">ני </w:t>
      </w:r>
      <w:r w:rsidR="00224D50">
        <w:rPr>
          <w:rFonts w:hint="cs"/>
          <w:rtl/>
        </w:rPr>
        <w:t>חושב ש</w:t>
      </w:r>
      <w:r w:rsidR="002B02D0">
        <w:rPr>
          <w:rFonts w:hint="cs"/>
          <w:rtl/>
        </w:rPr>
        <w:t xml:space="preserve">זה </w:t>
      </w:r>
      <w:r w:rsidR="00224D50">
        <w:rPr>
          <w:rFonts w:hint="cs"/>
          <w:rtl/>
        </w:rPr>
        <w:t xml:space="preserve">צריך </w:t>
      </w:r>
      <w:r w:rsidR="002B02D0">
        <w:rPr>
          <w:rFonts w:hint="cs"/>
          <w:rtl/>
        </w:rPr>
        <w:t xml:space="preserve">להיות </w:t>
      </w:r>
      <w:r w:rsidR="00224D50">
        <w:rPr>
          <w:rFonts w:hint="cs"/>
          <w:rtl/>
        </w:rPr>
        <w:t>גם בכותרת החוק</w:t>
      </w:r>
      <w:r w:rsidR="002B02D0">
        <w:rPr>
          <w:rFonts w:hint="cs"/>
          <w:rtl/>
        </w:rPr>
        <w:t xml:space="preserve">, </w:t>
      </w:r>
      <w:r>
        <w:rPr>
          <w:rFonts w:hint="cs"/>
          <w:rtl/>
        </w:rPr>
        <w:t>בגלל שאנחנו מחוקקים א</w:t>
      </w:r>
      <w:r w:rsidR="00224D50">
        <w:rPr>
          <w:rFonts w:hint="cs"/>
          <w:rtl/>
        </w:rPr>
        <w:t xml:space="preserve">ת החוק </w:t>
      </w:r>
      <w:bookmarkStart w:id="622" w:name="_ETM_Q1_4541410"/>
      <w:bookmarkEnd w:id="622"/>
      <w:r w:rsidR="00224D50">
        <w:rPr>
          <w:rFonts w:hint="cs"/>
          <w:rtl/>
        </w:rPr>
        <w:t xml:space="preserve">הזה עם הפנים לעולם. </w:t>
      </w:r>
    </w:p>
    <w:p w:rsidR="00047523" w:rsidRDefault="00047523" w:rsidP="00047523">
      <w:pPr>
        <w:rPr>
          <w:rtl/>
        </w:rPr>
      </w:pPr>
    </w:p>
    <w:p w:rsidR="00047523" w:rsidRDefault="00047523" w:rsidP="00047523">
      <w:pPr>
        <w:pStyle w:val="a4"/>
        <w:keepNext/>
        <w:rPr>
          <w:rtl/>
        </w:rPr>
      </w:pPr>
      <w:bookmarkStart w:id="623" w:name="ET_speaker_5520_142"/>
      <w:r w:rsidRPr="0004752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475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3"/>
    </w:p>
    <w:p w:rsidR="00047523" w:rsidRDefault="00047523" w:rsidP="00047523">
      <w:pPr>
        <w:pStyle w:val="KeepWithNext"/>
        <w:rPr>
          <w:rtl/>
        </w:rPr>
      </w:pPr>
    </w:p>
    <w:p w:rsidR="00047523" w:rsidRDefault="00224D50" w:rsidP="00D36418">
      <w:pPr>
        <w:rPr>
          <w:rtl/>
        </w:rPr>
      </w:pPr>
      <w:r>
        <w:rPr>
          <w:rFonts w:hint="cs"/>
          <w:rtl/>
        </w:rPr>
        <w:t>י</w:t>
      </w:r>
      <w:r w:rsidR="00047523">
        <w:rPr>
          <w:rFonts w:hint="cs"/>
          <w:rtl/>
        </w:rPr>
        <w:t xml:space="preserve">ש כמה חוקים שרצים במקביל. בוועדת חינוך רץ החוק של הקמת מרכז </w:t>
      </w:r>
      <w:r w:rsidR="002B02D0">
        <w:rPr>
          <w:rFonts w:hint="cs"/>
          <w:rtl/>
        </w:rPr>
        <w:t>הנצחה</w:t>
      </w:r>
      <w:r w:rsidR="00D36418">
        <w:rPr>
          <w:rFonts w:hint="cs"/>
          <w:rtl/>
        </w:rPr>
        <w:t>,</w:t>
      </w:r>
      <w:r w:rsidR="00047523">
        <w:rPr>
          <w:rFonts w:hint="cs"/>
          <w:rtl/>
        </w:rPr>
        <w:t xml:space="preserve"> </w:t>
      </w:r>
      <w:r w:rsidR="00D36418">
        <w:rPr>
          <w:rFonts w:hint="cs"/>
          <w:rtl/>
        </w:rPr>
        <w:t xml:space="preserve">כאשר </w:t>
      </w:r>
      <w:r w:rsidR="00047523">
        <w:rPr>
          <w:rFonts w:hint="cs"/>
          <w:rtl/>
        </w:rPr>
        <w:t xml:space="preserve">גם שם עוסקים בהגדרה הזאת. </w:t>
      </w:r>
      <w:r>
        <w:rPr>
          <w:rFonts w:hint="cs"/>
          <w:rtl/>
        </w:rPr>
        <w:t xml:space="preserve">אני חושב שנכון שבספר החוקים הישראלי </w:t>
      </w:r>
      <w:r w:rsidR="00047523">
        <w:rPr>
          <w:rFonts w:hint="cs"/>
          <w:rtl/>
        </w:rPr>
        <w:t>ההגדרה תהיה אחי</w:t>
      </w:r>
      <w:r w:rsidR="002B02D0">
        <w:rPr>
          <w:rFonts w:hint="cs"/>
          <w:rtl/>
        </w:rPr>
        <w:t>דה. לדעתי, אם אני זוכר נכון, דיברו</w:t>
      </w:r>
      <w:r w:rsidR="00047523">
        <w:rPr>
          <w:rFonts w:hint="cs"/>
          <w:rtl/>
        </w:rPr>
        <w:t xml:space="preserve"> שם</w:t>
      </w:r>
      <w:r w:rsidR="002B02D0">
        <w:rPr>
          <w:rFonts w:hint="cs"/>
          <w:rtl/>
        </w:rPr>
        <w:t xml:space="preserve"> </w:t>
      </w:r>
      <w:bookmarkStart w:id="624" w:name="_ETM_Q1_4567826"/>
      <w:bookmarkEnd w:id="624"/>
      <w:r w:rsidR="002B02D0">
        <w:rPr>
          <w:rFonts w:hint="cs"/>
          <w:rtl/>
        </w:rPr>
        <w:t>על</w:t>
      </w:r>
      <w:r w:rsidR="00047523">
        <w:rPr>
          <w:rFonts w:hint="cs"/>
          <w:rtl/>
        </w:rPr>
        <w:t xml:space="preserve"> כ"</w:t>
      </w:r>
      <w:r w:rsidR="002B02D0">
        <w:rPr>
          <w:rFonts w:hint="cs"/>
          <w:rtl/>
        </w:rPr>
        <w:t>ב</w:t>
      </w:r>
      <w:r w:rsidR="00047523">
        <w:rPr>
          <w:rFonts w:hint="cs"/>
          <w:rtl/>
        </w:rPr>
        <w:t xml:space="preserve"> בתשרי. אני בעני</w:t>
      </w:r>
      <w:r w:rsidR="002B02D0">
        <w:rPr>
          <w:rFonts w:hint="cs"/>
          <w:rtl/>
        </w:rPr>
        <w:t xml:space="preserve">ין הזה עם היושב ראש. </w:t>
      </w:r>
      <w:r w:rsidR="00047523">
        <w:rPr>
          <w:rFonts w:hint="cs"/>
          <w:rtl/>
        </w:rPr>
        <w:t xml:space="preserve"> </w:t>
      </w:r>
    </w:p>
    <w:p w:rsidR="00047523" w:rsidRDefault="00047523" w:rsidP="00047523">
      <w:pPr>
        <w:rPr>
          <w:rtl/>
        </w:rPr>
      </w:pPr>
    </w:p>
    <w:p w:rsidR="00047523" w:rsidRDefault="00047523" w:rsidP="00047523">
      <w:pPr>
        <w:pStyle w:val="af6"/>
        <w:keepNext/>
        <w:rPr>
          <w:rtl/>
        </w:rPr>
      </w:pPr>
      <w:bookmarkStart w:id="625" w:name="ET_yor_6157_143"/>
      <w:r w:rsidRPr="0004752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475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5"/>
    </w:p>
    <w:p w:rsidR="00047523" w:rsidRDefault="00047523" w:rsidP="00047523">
      <w:pPr>
        <w:pStyle w:val="KeepWithNext"/>
        <w:rPr>
          <w:rtl/>
        </w:rPr>
      </w:pPr>
    </w:p>
    <w:p w:rsidR="00047523" w:rsidRDefault="009D3E00" w:rsidP="00D36418">
      <w:pPr>
        <w:rPr>
          <w:rtl/>
        </w:rPr>
      </w:pPr>
      <w:r>
        <w:rPr>
          <w:rFonts w:hint="cs"/>
          <w:rtl/>
        </w:rPr>
        <w:t>אני חושב ש</w:t>
      </w:r>
      <w:r w:rsidR="00047523">
        <w:rPr>
          <w:rFonts w:hint="cs"/>
          <w:rtl/>
        </w:rPr>
        <w:t>כד</w:t>
      </w:r>
      <w:r>
        <w:rPr>
          <w:rFonts w:hint="cs"/>
          <w:rtl/>
        </w:rPr>
        <w:t xml:space="preserve">אי לכתוב בכותרת </w:t>
      </w:r>
      <w:r w:rsidR="00D36418">
        <w:rPr>
          <w:rFonts w:hint="cs"/>
          <w:rtl/>
        </w:rPr>
        <w:t xml:space="preserve">וגם בנוסח </w:t>
      </w:r>
      <w:r>
        <w:rPr>
          <w:rFonts w:hint="cs"/>
          <w:rtl/>
        </w:rPr>
        <w:t>את שני התאריכים</w:t>
      </w:r>
      <w:r w:rsidR="00D36418">
        <w:rPr>
          <w:rFonts w:hint="cs"/>
          <w:rtl/>
        </w:rPr>
        <w:t>.</w:t>
      </w:r>
      <w:r w:rsidR="006211E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חושב שיש ערך </w:t>
      </w:r>
      <w:bookmarkStart w:id="626" w:name="_ETM_Q1_4590483"/>
      <w:bookmarkEnd w:id="626"/>
      <w:r>
        <w:rPr>
          <w:rFonts w:hint="cs"/>
          <w:rtl/>
        </w:rPr>
        <w:t xml:space="preserve">לציון החג היהודי, </w:t>
      </w:r>
      <w:r w:rsidR="0097319E">
        <w:rPr>
          <w:rFonts w:hint="cs"/>
          <w:rtl/>
        </w:rPr>
        <w:t xml:space="preserve">בדיוק </w:t>
      </w:r>
      <w:r>
        <w:rPr>
          <w:rFonts w:hint="cs"/>
          <w:rtl/>
        </w:rPr>
        <w:t xml:space="preserve">כמו שלמלחמת יום כיפור אנחנו </w:t>
      </w:r>
      <w:bookmarkStart w:id="627" w:name="_ETM_Q1_4595103"/>
      <w:bookmarkEnd w:id="627"/>
      <w:r>
        <w:rPr>
          <w:rFonts w:hint="cs"/>
          <w:rtl/>
        </w:rPr>
        <w:t xml:space="preserve">לא קוראים מלחמת אוקטובר. הערבים קוראים לה מלחמת אוקטובר, אנחנו </w:t>
      </w:r>
      <w:bookmarkStart w:id="628" w:name="_ETM_Q1_4595226"/>
      <w:bookmarkEnd w:id="628"/>
      <w:r>
        <w:rPr>
          <w:rFonts w:hint="cs"/>
          <w:rtl/>
        </w:rPr>
        <w:t xml:space="preserve">קוראים לה מלחמת יום כיפור. אני </w:t>
      </w:r>
      <w:r w:rsidR="0097319E">
        <w:rPr>
          <w:rFonts w:hint="cs"/>
          <w:rtl/>
        </w:rPr>
        <w:t>ח</w:t>
      </w:r>
      <w:r>
        <w:rPr>
          <w:rFonts w:hint="cs"/>
          <w:rtl/>
        </w:rPr>
        <w:t>ו</w:t>
      </w:r>
      <w:r w:rsidR="0097319E">
        <w:rPr>
          <w:rFonts w:hint="cs"/>
          <w:rtl/>
        </w:rPr>
        <w:t>ש</w:t>
      </w:r>
      <w:r>
        <w:rPr>
          <w:rFonts w:hint="cs"/>
          <w:rtl/>
        </w:rPr>
        <w:t xml:space="preserve">ב שכדאי שנקרא לזה </w:t>
      </w:r>
      <w:bookmarkStart w:id="629" w:name="_ETM_Q1_4599593"/>
      <w:bookmarkEnd w:id="629"/>
      <w:r>
        <w:rPr>
          <w:rFonts w:hint="cs"/>
          <w:rtl/>
        </w:rPr>
        <w:t>טבח שמיני עצר</w:t>
      </w:r>
      <w:r w:rsidR="0097319E">
        <w:rPr>
          <w:rFonts w:hint="cs"/>
          <w:rtl/>
        </w:rPr>
        <w:t>ת</w:t>
      </w:r>
      <w:r w:rsidR="00D3641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47523">
        <w:rPr>
          <w:rFonts w:hint="cs"/>
          <w:rtl/>
        </w:rPr>
        <w:t>בסוגריים</w:t>
      </w:r>
      <w:r>
        <w:rPr>
          <w:rFonts w:hint="cs"/>
          <w:rtl/>
        </w:rPr>
        <w:t xml:space="preserve"> השבעה באוקטובר</w:t>
      </w:r>
      <w:bookmarkStart w:id="630" w:name="_ETM_Q1_4605363"/>
      <w:bookmarkStart w:id="631" w:name="_ETM_Q1_4605486"/>
      <w:bookmarkEnd w:id="630"/>
      <w:bookmarkEnd w:id="631"/>
      <w:r>
        <w:rPr>
          <w:rFonts w:hint="cs"/>
          <w:rtl/>
        </w:rPr>
        <w:t>.</w:t>
      </w:r>
      <w:r w:rsidR="00047523">
        <w:rPr>
          <w:rFonts w:hint="cs"/>
          <w:rtl/>
        </w:rPr>
        <w:t xml:space="preserve"> אני מבק</w:t>
      </w:r>
      <w:r>
        <w:rPr>
          <w:rFonts w:hint="cs"/>
          <w:rtl/>
        </w:rPr>
        <w:t>ש</w:t>
      </w:r>
      <w:r w:rsidR="00047523">
        <w:rPr>
          <w:rFonts w:hint="cs"/>
          <w:rtl/>
        </w:rPr>
        <w:t xml:space="preserve"> מהי</w:t>
      </w:r>
      <w:r>
        <w:rPr>
          <w:rFonts w:hint="cs"/>
          <w:rtl/>
        </w:rPr>
        <w:t>י</w:t>
      </w:r>
      <w:r w:rsidR="00047523">
        <w:rPr>
          <w:rFonts w:hint="cs"/>
          <w:rtl/>
        </w:rPr>
        <w:t>עוץ</w:t>
      </w:r>
      <w:r>
        <w:rPr>
          <w:rFonts w:hint="cs"/>
          <w:rtl/>
        </w:rPr>
        <w:t xml:space="preserve"> המשפטי ומהשחקנים במשרד המשפטים, הרי אתם מכירים חוקים דו</w:t>
      </w:r>
      <w:r w:rsidR="00047523">
        <w:rPr>
          <w:rFonts w:hint="cs"/>
          <w:rtl/>
        </w:rPr>
        <w:t xml:space="preserve">מים </w:t>
      </w:r>
      <w:r>
        <w:rPr>
          <w:rFonts w:hint="cs"/>
          <w:rtl/>
        </w:rPr>
        <w:t xml:space="preserve">שמתנהלים </w:t>
      </w:r>
      <w:bookmarkStart w:id="632" w:name="_ETM_Q1_4620335"/>
      <w:bookmarkEnd w:id="632"/>
      <w:r>
        <w:rPr>
          <w:rFonts w:hint="cs"/>
          <w:rtl/>
        </w:rPr>
        <w:t xml:space="preserve">גם בוועדות אחרות, </w:t>
      </w:r>
      <w:r w:rsidR="00047523">
        <w:rPr>
          <w:rFonts w:hint="cs"/>
          <w:rtl/>
        </w:rPr>
        <w:t xml:space="preserve">להוציא </w:t>
      </w:r>
      <w:r>
        <w:rPr>
          <w:rFonts w:hint="cs"/>
          <w:rtl/>
        </w:rPr>
        <w:t>הודעה</w:t>
      </w:r>
      <w:r w:rsidR="00047523">
        <w:rPr>
          <w:rFonts w:hint="cs"/>
          <w:rtl/>
        </w:rPr>
        <w:t xml:space="preserve"> ליושבי </w:t>
      </w:r>
      <w:r>
        <w:rPr>
          <w:rFonts w:hint="cs"/>
          <w:rtl/>
        </w:rPr>
        <w:t xml:space="preserve">ראש הוועדות שהלכנו על זה. </w:t>
      </w:r>
      <w:r w:rsidR="00047523">
        <w:rPr>
          <w:rFonts w:hint="cs"/>
          <w:rtl/>
        </w:rPr>
        <w:t xml:space="preserve">אם תהיה </w:t>
      </w:r>
      <w:r>
        <w:rPr>
          <w:rFonts w:hint="cs"/>
          <w:rtl/>
        </w:rPr>
        <w:t xml:space="preserve">איזו שהיא </w:t>
      </w:r>
      <w:r w:rsidR="00047523">
        <w:rPr>
          <w:rFonts w:hint="cs"/>
          <w:rtl/>
        </w:rPr>
        <w:t>מדינ</w:t>
      </w:r>
      <w:r>
        <w:rPr>
          <w:rFonts w:hint="cs"/>
          <w:rtl/>
        </w:rPr>
        <w:t>י</w:t>
      </w:r>
      <w:r w:rsidR="00D2548D">
        <w:rPr>
          <w:rFonts w:hint="cs"/>
          <w:rtl/>
        </w:rPr>
        <w:t xml:space="preserve">ות אחידה בכנסת בנושא הזה, </w:t>
      </w:r>
      <w:bookmarkStart w:id="633" w:name="_ETM_Q1_4628987"/>
      <w:bookmarkEnd w:id="633"/>
      <w:r w:rsidR="00D2548D">
        <w:rPr>
          <w:rFonts w:hint="cs"/>
          <w:rtl/>
        </w:rPr>
        <w:t>נתאים את ה</w:t>
      </w:r>
      <w:r w:rsidR="00047523">
        <w:rPr>
          <w:rFonts w:hint="cs"/>
          <w:rtl/>
        </w:rPr>
        <w:t>כ</w:t>
      </w:r>
      <w:r w:rsidR="00D2548D">
        <w:rPr>
          <w:rFonts w:hint="cs"/>
          <w:rtl/>
        </w:rPr>
        <w:t xml:space="preserve">ותרות של </w:t>
      </w:r>
      <w:r w:rsidR="006211E1">
        <w:rPr>
          <w:rFonts w:hint="cs"/>
          <w:rtl/>
        </w:rPr>
        <w:t xml:space="preserve">כל </w:t>
      </w:r>
      <w:r w:rsidR="00D2548D">
        <w:rPr>
          <w:rFonts w:hint="cs"/>
          <w:rtl/>
        </w:rPr>
        <w:t>ה</w:t>
      </w:r>
      <w:r w:rsidR="00047523">
        <w:rPr>
          <w:rFonts w:hint="cs"/>
          <w:rtl/>
        </w:rPr>
        <w:t>חוקים</w:t>
      </w:r>
      <w:r w:rsidR="00D2548D">
        <w:rPr>
          <w:rFonts w:hint="cs"/>
          <w:rtl/>
        </w:rPr>
        <w:t xml:space="preserve"> לאותה כותרת. </w:t>
      </w:r>
    </w:p>
    <w:p w:rsidR="00427D44" w:rsidRDefault="00427D44" w:rsidP="00427D44">
      <w:pPr>
        <w:ind w:firstLine="0"/>
        <w:rPr>
          <w:rtl/>
        </w:rPr>
      </w:pPr>
    </w:p>
    <w:p w:rsidR="00427D44" w:rsidRDefault="00427D44" w:rsidP="00427D44">
      <w:pPr>
        <w:pStyle w:val="a4"/>
        <w:keepNext/>
        <w:rPr>
          <w:rtl/>
        </w:rPr>
      </w:pPr>
      <w:bookmarkStart w:id="634" w:name="ET_speaker_דר_גור_בליי_194"/>
      <w:r w:rsidRPr="00427D44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427D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4"/>
    </w:p>
    <w:p w:rsidR="00427D44" w:rsidRDefault="00427D44" w:rsidP="00427D44">
      <w:pPr>
        <w:pStyle w:val="KeepWithNext"/>
        <w:rPr>
          <w:rtl/>
        </w:rPr>
      </w:pPr>
    </w:p>
    <w:p w:rsidR="00427D44" w:rsidRPr="00427D44" w:rsidRDefault="00427D44" w:rsidP="00427D44">
      <w:pPr>
        <w:rPr>
          <w:rtl/>
        </w:rPr>
      </w:pPr>
      <w:r>
        <w:rPr>
          <w:rFonts w:hint="cs"/>
          <w:rtl/>
        </w:rPr>
        <w:t>בהגדרה זה טיפה מסרבל.</w:t>
      </w:r>
    </w:p>
    <w:p w:rsidR="00047523" w:rsidRDefault="00047523" w:rsidP="00047523">
      <w:pPr>
        <w:rPr>
          <w:rtl/>
        </w:rPr>
      </w:pPr>
    </w:p>
    <w:p w:rsidR="006211E1" w:rsidRDefault="006211E1" w:rsidP="006211E1">
      <w:pPr>
        <w:pStyle w:val="af9"/>
        <w:keepNext/>
        <w:rPr>
          <w:rtl/>
        </w:rPr>
      </w:pPr>
      <w:bookmarkStart w:id="635" w:name="_ETM_Q1_4634642"/>
      <w:bookmarkStart w:id="636" w:name="ET_guest_לילך_וגנר_191"/>
      <w:bookmarkEnd w:id="635"/>
      <w:r w:rsidRPr="006211E1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6211E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6"/>
    </w:p>
    <w:p w:rsidR="006211E1" w:rsidRDefault="006211E1" w:rsidP="006211E1">
      <w:pPr>
        <w:pStyle w:val="KeepWithNext"/>
        <w:rPr>
          <w:rtl/>
        </w:rPr>
      </w:pPr>
    </w:p>
    <w:p w:rsidR="00047523" w:rsidRDefault="00047523" w:rsidP="00047523">
      <w:pPr>
        <w:rPr>
          <w:rtl/>
        </w:rPr>
      </w:pPr>
      <w:bookmarkStart w:id="637" w:name="_ETM_Q1_4635371"/>
      <w:bookmarkStart w:id="638" w:name="_ETM_Q1_4635467"/>
      <w:bookmarkEnd w:id="637"/>
      <w:bookmarkEnd w:id="638"/>
      <w:r>
        <w:rPr>
          <w:rFonts w:hint="cs"/>
          <w:rtl/>
        </w:rPr>
        <w:t>גם לג</w:t>
      </w:r>
      <w:r w:rsidR="006211E1">
        <w:rPr>
          <w:rFonts w:hint="cs"/>
          <w:rtl/>
        </w:rPr>
        <w:t>ב</w:t>
      </w:r>
      <w:r>
        <w:rPr>
          <w:rFonts w:hint="cs"/>
          <w:rtl/>
        </w:rPr>
        <w:t>י התקופה וגם לגבי ההגדרה</w:t>
      </w:r>
      <w:r w:rsidR="006211E1">
        <w:rPr>
          <w:rFonts w:hint="cs"/>
          <w:rtl/>
        </w:rPr>
        <w:t>.</w:t>
      </w:r>
    </w:p>
    <w:p w:rsidR="00017152" w:rsidRDefault="00017152" w:rsidP="00047523">
      <w:pPr>
        <w:rPr>
          <w:rtl/>
        </w:rPr>
      </w:pPr>
      <w:bookmarkStart w:id="639" w:name="_GoBack"/>
      <w:bookmarkEnd w:id="639"/>
    </w:p>
    <w:p w:rsidR="00047523" w:rsidRPr="00047523" w:rsidRDefault="00047523" w:rsidP="00047523">
      <w:pPr>
        <w:pStyle w:val="af6"/>
        <w:rPr>
          <w:rStyle w:val="TagStyle"/>
          <w:rtl/>
        </w:rPr>
      </w:pPr>
      <w:bookmarkStart w:id="640" w:name="ET_yor_6157_144"/>
    </w:p>
    <w:p w:rsidR="00047523" w:rsidRDefault="00047523" w:rsidP="00047523">
      <w:pPr>
        <w:pStyle w:val="af6"/>
        <w:keepNext/>
        <w:rPr>
          <w:rtl/>
        </w:rPr>
      </w:pPr>
      <w:r w:rsidRPr="0004752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47523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</w:p>
    <w:bookmarkEnd w:id="640"/>
    <w:p w:rsidR="00047523" w:rsidRDefault="00047523" w:rsidP="00047523">
      <w:pPr>
        <w:pStyle w:val="KeepWithNext"/>
        <w:rPr>
          <w:rtl/>
        </w:rPr>
      </w:pPr>
    </w:p>
    <w:p w:rsidR="00047523" w:rsidRDefault="006211E1" w:rsidP="006211E1">
      <w:pPr>
        <w:rPr>
          <w:rtl/>
        </w:rPr>
      </w:pPr>
      <w:r>
        <w:rPr>
          <w:rFonts w:hint="cs"/>
          <w:rtl/>
        </w:rPr>
        <w:t>התקופה הי</w:t>
      </w:r>
      <w:r w:rsidR="00047523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047523">
        <w:rPr>
          <w:rFonts w:hint="cs"/>
          <w:rtl/>
        </w:rPr>
        <w:t>פונקציונאלי</w:t>
      </w:r>
      <w:r>
        <w:rPr>
          <w:rFonts w:hint="cs"/>
          <w:rtl/>
        </w:rPr>
        <w:t>ת</w:t>
      </w:r>
      <w:r w:rsidR="00047523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בפעולות איבה ובפעולות </w:t>
      </w:r>
      <w:bookmarkStart w:id="641" w:name="_ETM_Q1_4642581"/>
      <w:bookmarkEnd w:id="641"/>
      <w:r>
        <w:rPr>
          <w:rFonts w:hint="cs"/>
          <w:rtl/>
        </w:rPr>
        <w:t xml:space="preserve">מלחמה, שזה משהו אחר, אין לי בעיה על </w:t>
      </w:r>
      <w:r w:rsidR="00047523">
        <w:rPr>
          <w:rFonts w:hint="cs"/>
          <w:rtl/>
        </w:rPr>
        <w:t>שינוי</w:t>
      </w:r>
      <w:r>
        <w:rPr>
          <w:rFonts w:hint="cs"/>
          <w:rtl/>
        </w:rPr>
        <w:t xml:space="preserve"> התאריך שדובר בו קודם.</w:t>
      </w:r>
    </w:p>
    <w:p w:rsidR="00047523" w:rsidRDefault="00047523" w:rsidP="00047523">
      <w:pPr>
        <w:rPr>
          <w:rtl/>
        </w:rPr>
      </w:pPr>
    </w:p>
    <w:p w:rsidR="00047523" w:rsidRDefault="00047523" w:rsidP="00047523">
      <w:pPr>
        <w:pStyle w:val="a4"/>
        <w:keepNext/>
        <w:rPr>
          <w:rtl/>
        </w:rPr>
      </w:pPr>
      <w:bookmarkStart w:id="642" w:name="ET_speaker_5520_145"/>
      <w:r w:rsidRPr="0004752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475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2"/>
    </w:p>
    <w:p w:rsidR="00047523" w:rsidRDefault="00047523" w:rsidP="00047523">
      <w:pPr>
        <w:pStyle w:val="KeepWithNext"/>
        <w:rPr>
          <w:rtl/>
        </w:rPr>
      </w:pPr>
    </w:p>
    <w:p w:rsidR="00047523" w:rsidRDefault="00047523" w:rsidP="00047523">
      <w:pPr>
        <w:rPr>
          <w:rtl/>
        </w:rPr>
      </w:pPr>
      <w:r>
        <w:rPr>
          <w:rFonts w:hint="cs"/>
          <w:rtl/>
        </w:rPr>
        <w:t>התאריך מופיע</w:t>
      </w:r>
      <w:r w:rsidR="006211E1">
        <w:rPr>
          <w:rFonts w:hint="cs"/>
          <w:rtl/>
        </w:rPr>
        <w:t xml:space="preserve"> </w:t>
      </w:r>
      <w:bookmarkStart w:id="643" w:name="_ETM_Q1_4644093"/>
      <w:bookmarkEnd w:id="643"/>
      <w:r w:rsidR="006211E1">
        <w:rPr>
          <w:rFonts w:hint="cs"/>
          <w:rtl/>
        </w:rPr>
        <w:t>גם בעברי וגם בלועזי.</w:t>
      </w:r>
    </w:p>
    <w:p w:rsidR="00047523" w:rsidRDefault="00047523" w:rsidP="00047523">
      <w:pPr>
        <w:rPr>
          <w:rtl/>
        </w:rPr>
      </w:pPr>
    </w:p>
    <w:p w:rsidR="00047523" w:rsidRDefault="00047523" w:rsidP="00047523">
      <w:pPr>
        <w:pStyle w:val="af6"/>
        <w:keepNext/>
        <w:rPr>
          <w:rtl/>
        </w:rPr>
      </w:pPr>
      <w:bookmarkStart w:id="644" w:name="ET_yor_6157_146"/>
      <w:r w:rsidRPr="0004752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475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4"/>
    </w:p>
    <w:p w:rsidR="00047523" w:rsidRDefault="00047523" w:rsidP="00047523">
      <w:pPr>
        <w:pStyle w:val="KeepWithNext"/>
        <w:rPr>
          <w:rtl/>
        </w:rPr>
      </w:pPr>
    </w:p>
    <w:p w:rsidR="00047523" w:rsidRDefault="006211E1" w:rsidP="006211E1">
      <w:pPr>
        <w:rPr>
          <w:rtl/>
        </w:rPr>
      </w:pPr>
      <w:r>
        <w:rPr>
          <w:rFonts w:hint="cs"/>
          <w:rtl/>
        </w:rPr>
        <w:t xml:space="preserve">היא התכוונה ל-7,8, לא 14. </w:t>
      </w:r>
      <w:r w:rsidR="00047523">
        <w:rPr>
          <w:rFonts w:hint="cs"/>
          <w:rtl/>
        </w:rPr>
        <w:t xml:space="preserve"> </w:t>
      </w:r>
    </w:p>
    <w:p w:rsidR="00047523" w:rsidRDefault="00047523" w:rsidP="006211E1">
      <w:pPr>
        <w:ind w:firstLine="0"/>
        <w:rPr>
          <w:rtl/>
        </w:rPr>
      </w:pPr>
    </w:p>
    <w:p w:rsidR="006211E1" w:rsidRDefault="006211E1" w:rsidP="006211E1">
      <w:pPr>
        <w:pStyle w:val="af9"/>
        <w:keepNext/>
        <w:rPr>
          <w:rtl/>
        </w:rPr>
      </w:pPr>
      <w:bookmarkStart w:id="645" w:name="_ETM_Q1_4679598"/>
      <w:bookmarkStart w:id="646" w:name="_ETM_Q1_4679698"/>
      <w:bookmarkStart w:id="647" w:name="_ETM_Q1_4700147"/>
      <w:bookmarkStart w:id="648" w:name="ET_guest_885061_193"/>
      <w:bookmarkEnd w:id="645"/>
      <w:bookmarkEnd w:id="646"/>
      <w:bookmarkEnd w:id="647"/>
      <w:r w:rsidRPr="006211E1">
        <w:rPr>
          <w:rStyle w:val="TagStyle"/>
          <w:rtl/>
        </w:rPr>
        <w:t xml:space="preserve"> &lt;&lt; אורח &gt;&gt; </w:t>
      </w:r>
      <w:r>
        <w:rPr>
          <w:rtl/>
        </w:rPr>
        <w:t>שי גליק:</w:t>
      </w:r>
      <w:r w:rsidRPr="006211E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8"/>
    </w:p>
    <w:p w:rsidR="006211E1" w:rsidRDefault="006211E1" w:rsidP="006211E1">
      <w:pPr>
        <w:pStyle w:val="KeepWithNext"/>
        <w:rPr>
          <w:rtl/>
        </w:rPr>
      </w:pPr>
    </w:p>
    <w:p w:rsidR="009E6D94" w:rsidRDefault="006211E1" w:rsidP="00D7433F">
      <w:pPr>
        <w:rPr>
          <w:rtl/>
        </w:rPr>
      </w:pPr>
      <w:bookmarkStart w:id="649" w:name="_ETM_Q1_4700770"/>
      <w:bookmarkStart w:id="650" w:name="_ETM_Q1_4700839"/>
      <w:bookmarkEnd w:id="649"/>
      <w:bookmarkEnd w:id="650"/>
      <w:r>
        <w:rPr>
          <w:rFonts w:hint="cs"/>
          <w:rtl/>
        </w:rPr>
        <w:t>בתאריך 11 באוקטובר</w:t>
      </w:r>
      <w:r w:rsidR="00427D44">
        <w:rPr>
          <w:rFonts w:hint="cs"/>
          <w:rtl/>
        </w:rPr>
        <w:t xml:space="preserve">, ארבעה </w:t>
      </w:r>
      <w:bookmarkStart w:id="651" w:name="_ETM_Q1_4700108"/>
      <w:bookmarkEnd w:id="651"/>
      <w:r w:rsidR="00427D44">
        <w:rPr>
          <w:rFonts w:hint="cs"/>
          <w:rtl/>
        </w:rPr>
        <w:t>ימים אחרי הטבח,</w:t>
      </w:r>
      <w:r w:rsidR="009E6D94">
        <w:rPr>
          <w:rFonts w:hint="cs"/>
          <w:rtl/>
        </w:rPr>
        <w:t xml:space="preserve"> העלה מוחמד </w:t>
      </w:r>
      <w:r w:rsidR="00427D44">
        <w:rPr>
          <w:rFonts w:hint="cs"/>
          <w:rtl/>
        </w:rPr>
        <w:t>אל קודס, שהו</w:t>
      </w:r>
      <w:r w:rsidR="009E6D94">
        <w:rPr>
          <w:rFonts w:hint="cs"/>
          <w:rtl/>
        </w:rPr>
        <w:t>א</w:t>
      </w:r>
      <w:r w:rsidR="00427D44">
        <w:rPr>
          <w:rFonts w:hint="cs"/>
          <w:rtl/>
        </w:rPr>
        <w:t xml:space="preserve"> </w:t>
      </w:r>
      <w:r w:rsidR="009E6D94">
        <w:rPr>
          <w:rFonts w:hint="cs"/>
          <w:rtl/>
        </w:rPr>
        <w:t>עית</w:t>
      </w:r>
      <w:r w:rsidR="00427D44">
        <w:rPr>
          <w:rFonts w:hint="cs"/>
          <w:rtl/>
        </w:rPr>
        <w:t>ו</w:t>
      </w:r>
      <w:r w:rsidR="009E6D94">
        <w:rPr>
          <w:rFonts w:hint="cs"/>
          <w:rtl/>
        </w:rPr>
        <w:t>נא</w:t>
      </w:r>
      <w:r w:rsidR="00427D44">
        <w:rPr>
          <w:rFonts w:hint="cs"/>
          <w:rtl/>
        </w:rPr>
        <w:t xml:space="preserve">י תושב מזרח ירושלים, </w:t>
      </w:r>
      <w:bookmarkStart w:id="652" w:name="_ETM_Q1_4707799"/>
      <w:bookmarkEnd w:id="652"/>
      <w:r w:rsidR="00427D44">
        <w:rPr>
          <w:rFonts w:hint="cs"/>
          <w:rtl/>
        </w:rPr>
        <w:t xml:space="preserve">סרטון של </w:t>
      </w:r>
      <w:r w:rsidR="009E6D94">
        <w:rPr>
          <w:rFonts w:hint="cs"/>
          <w:rtl/>
        </w:rPr>
        <w:t xml:space="preserve">חיסול </w:t>
      </w:r>
      <w:r w:rsidR="00D36418">
        <w:rPr>
          <w:rFonts w:hint="cs"/>
          <w:rtl/>
        </w:rPr>
        <w:t>מחבלים בחוף זיקים</w:t>
      </w:r>
      <w:r w:rsidR="00572152">
        <w:rPr>
          <w:rFonts w:hint="cs"/>
          <w:rtl/>
        </w:rPr>
        <w:t>,</w:t>
      </w:r>
      <w:r w:rsidR="00D36418">
        <w:rPr>
          <w:rFonts w:hint="cs"/>
          <w:rtl/>
        </w:rPr>
        <w:t xml:space="preserve"> ו</w:t>
      </w:r>
      <w:r w:rsidR="00D7433F">
        <w:rPr>
          <w:rFonts w:hint="cs"/>
          <w:rtl/>
        </w:rPr>
        <w:t xml:space="preserve">בו </w:t>
      </w:r>
      <w:r w:rsidR="009E6D94">
        <w:rPr>
          <w:rFonts w:hint="cs"/>
          <w:rtl/>
        </w:rPr>
        <w:t>הוא אומר שחי</w:t>
      </w:r>
      <w:r w:rsidR="00427D44">
        <w:rPr>
          <w:rFonts w:hint="cs"/>
          <w:rtl/>
        </w:rPr>
        <w:t>י</w:t>
      </w:r>
      <w:r w:rsidR="009E6D94">
        <w:rPr>
          <w:rFonts w:hint="cs"/>
          <w:rtl/>
        </w:rPr>
        <w:t>לי צה</w:t>
      </w:r>
      <w:r w:rsidR="00427D44">
        <w:rPr>
          <w:rFonts w:hint="cs"/>
          <w:rtl/>
        </w:rPr>
        <w:t>"</w:t>
      </w:r>
      <w:r w:rsidR="009E6D94">
        <w:rPr>
          <w:rFonts w:hint="cs"/>
          <w:rtl/>
        </w:rPr>
        <w:t xml:space="preserve">ל </w:t>
      </w:r>
      <w:r w:rsidR="00427D44">
        <w:rPr>
          <w:rFonts w:hint="cs"/>
          <w:rtl/>
        </w:rPr>
        <w:t>הרגו אזרחים תמימים ששחו</w:t>
      </w:r>
      <w:bookmarkStart w:id="653" w:name="_ETM_Q1_4724253"/>
      <w:bookmarkEnd w:id="653"/>
      <w:r w:rsidR="00427D44">
        <w:rPr>
          <w:rFonts w:hint="cs"/>
          <w:rtl/>
        </w:rPr>
        <w:t>.</w:t>
      </w:r>
      <w:r w:rsidR="009E6D94">
        <w:rPr>
          <w:rFonts w:hint="cs"/>
          <w:rtl/>
        </w:rPr>
        <w:t xml:space="preserve"> הסרט</w:t>
      </w:r>
      <w:r w:rsidR="00427D44">
        <w:rPr>
          <w:rFonts w:hint="cs"/>
          <w:rtl/>
        </w:rPr>
        <w:t>ו</w:t>
      </w:r>
      <w:r w:rsidR="009E6D94">
        <w:rPr>
          <w:rFonts w:hint="cs"/>
          <w:rtl/>
        </w:rPr>
        <w:t>ן הזה הגיע ל</w:t>
      </w:r>
      <w:r w:rsidR="00427D44">
        <w:rPr>
          <w:rFonts w:hint="cs"/>
          <w:rtl/>
        </w:rPr>
        <w:t xml:space="preserve">-1.1 מיליון </w:t>
      </w:r>
      <w:r w:rsidR="00D7433F">
        <w:rPr>
          <w:rFonts w:hint="cs"/>
          <w:rtl/>
        </w:rPr>
        <w:t>צפיות.</w:t>
      </w:r>
      <w:r w:rsidR="00427D44">
        <w:rPr>
          <w:rFonts w:hint="cs"/>
          <w:rtl/>
        </w:rPr>
        <w:t xml:space="preserve"> </w:t>
      </w:r>
      <w:r w:rsidR="009E6D94">
        <w:rPr>
          <w:rFonts w:hint="cs"/>
          <w:rtl/>
        </w:rPr>
        <w:t xml:space="preserve">שיתפו אותו </w:t>
      </w:r>
      <w:r w:rsidR="00427D44">
        <w:rPr>
          <w:rFonts w:hint="cs"/>
          <w:rtl/>
        </w:rPr>
        <w:t>הרבה מאוד ערבים אזרחי ישראל</w:t>
      </w:r>
      <w:r w:rsidR="009E6D94">
        <w:rPr>
          <w:rFonts w:hint="cs"/>
          <w:rtl/>
        </w:rPr>
        <w:t>, כולל עור</w:t>
      </w:r>
      <w:r w:rsidR="00427D44">
        <w:rPr>
          <w:rFonts w:hint="cs"/>
          <w:rtl/>
        </w:rPr>
        <w:t>כ</w:t>
      </w:r>
      <w:r w:rsidR="009E6D94">
        <w:rPr>
          <w:rFonts w:hint="cs"/>
          <w:rtl/>
        </w:rPr>
        <w:t xml:space="preserve">ת דין </w:t>
      </w:r>
      <w:r w:rsidR="00427D44">
        <w:rPr>
          <w:rFonts w:hint="cs"/>
          <w:rtl/>
        </w:rPr>
        <w:t xml:space="preserve">אזרחית </w:t>
      </w:r>
      <w:bookmarkStart w:id="654" w:name="_ETM_Q1_4731244"/>
      <w:bookmarkEnd w:id="654"/>
      <w:r w:rsidR="00427D44">
        <w:rPr>
          <w:rFonts w:hint="cs"/>
          <w:rtl/>
        </w:rPr>
        <w:t>ישראל</w:t>
      </w:r>
      <w:r w:rsidR="00D7433F">
        <w:rPr>
          <w:rFonts w:hint="cs"/>
          <w:rtl/>
        </w:rPr>
        <w:t>,</w:t>
      </w:r>
      <w:r w:rsidR="00427D44">
        <w:rPr>
          <w:rFonts w:hint="cs"/>
          <w:rtl/>
        </w:rPr>
        <w:t xml:space="preserve"> פעילה ל"זכויות אדם". </w:t>
      </w:r>
      <w:r w:rsidR="009E6D94">
        <w:rPr>
          <w:rFonts w:hint="cs"/>
          <w:rtl/>
        </w:rPr>
        <w:t xml:space="preserve">כבר בשמיני </w:t>
      </w:r>
      <w:r w:rsidR="00427D44">
        <w:rPr>
          <w:rFonts w:hint="cs"/>
          <w:rtl/>
        </w:rPr>
        <w:t>באוקטובר הייתה הכחשה של השביעי באוקטובר</w:t>
      </w:r>
      <w:r w:rsidR="00D7433F">
        <w:rPr>
          <w:rFonts w:hint="cs"/>
          <w:rtl/>
        </w:rPr>
        <w:t>,</w:t>
      </w:r>
      <w:r w:rsidR="00427D44">
        <w:rPr>
          <w:rFonts w:hint="cs"/>
          <w:rtl/>
        </w:rPr>
        <w:t xml:space="preserve"> </w:t>
      </w:r>
      <w:r w:rsidR="00D7433F">
        <w:rPr>
          <w:rFonts w:hint="cs"/>
          <w:rtl/>
        </w:rPr>
        <w:t>ש</w:t>
      </w:r>
      <w:r w:rsidR="009E6D94">
        <w:rPr>
          <w:rFonts w:hint="cs"/>
          <w:rtl/>
        </w:rPr>
        <w:t xml:space="preserve">זה חלק ממערך שאומר </w:t>
      </w:r>
      <w:r w:rsidR="00427D44">
        <w:rPr>
          <w:rFonts w:hint="cs"/>
          <w:rtl/>
        </w:rPr>
        <w:t>ש</w:t>
      </w:r>
      <w:r w:rsidR="00D7433F">
        <w:rPr>
          <w:rFonts w:hint="cs"/>
          <w:rtl/>
        </w:rPr>
        <w:t xml:space="preserve">אפשר לטבוח </w:t>
      </w:r>
      <w:r w:rsidR="00427D44">
        <w:rPr>
          <w:rFonts w:hint="cs"/>
          <w:rtl/>
        </w:rPr>
        <w:t>ביהודי</w:t>
      </w:r>
      <w:r w:rsidR="00D7433F">
        <w:rPr>
          <w:rFonts w:hint="cs"/>
          <w:rtl/>
        </w:rPr>
        <w:t xml:space="preserve">, </w:t>
      </w:r>
      <w:r w:rsidR="00D36418">
        <w:rPr>
          <w:rFonts w:hint="cs"/>
          <w:rtl/>
        </w:rPr>
        <w:t>ש</w:t>
      </w:r>
      <w:r w:rsidR="00D7433F">
        <w:rPr>
          <w:rFonts w:hint="cs"/>
          <w:rtl/>
        </w:rPr>
        <w:t xml:space="preserve">אפשר לפגוע בו ולהרוג אותו. </w:t>
      </w:r>
      <w:bookmarkStart w:id="655" w:name="_ETM_Q1_4745328"/>
      <w:bookmarkEnd w:id="655"/>
      <w:r w:rsidR="009E6D94">
        <w:rPr>
          <w:rFonts w:hint="cs"/>
          <w:rtl/>
        </w:rPr>
        <w:t xml:space="preserve">בימים </w:t>
      </w:r>
      <w:r w:rsidR="00427D44">
        <w:rPr>
          <w:rFonts w:hint="cs"/>
          <w:rtl/>
        </w:rPr>
        <w:t xml:space="preserve">אלה מתנהל משפט </w:t>
      </w:r>
      <w:bookmarkStart w:id="656" w:name="_ETM_Q1_4749284"/>
      <w:bookmarkEnd w:id="656"/>
      <w:r w:rsidR="00427D44">
        <w:rPr>
          <w:rFonts w:hint="cs"/>
          <w:rtl/>
        </w:rPr>
        <w:t>בלשכת עורכי הדין נגד עורך דין ערבי, רפי מס</w:t>
      </w:r>
      <w:bookmarkStart w:id="657" w:name="_ETM_Q1_4753618"/>
      <w:bookmarkEnd w:id="657"/>
      <w:r w:rsidR="00D7433F">
        <w:rPr>
          <w:rFonts w:hint="cs"/>
          <w:rtl/>
        </w:rPr>
        <w:t>אלחה, שאמר</w:t>
      </w:r>
      <w:r w:rsidR="00427D44">
        <w:rPr>
          <w:rFonts w:hint="cs"/>
          <w:rtl/>
        </w:rPr>
        <w:t xml:space="preserve"> שלא היו ילדים הרוגים בשביעי באוקטובר. כש</w:t>
      </w:r>
      <w:r w:rsidR="009E6D94">
        <w:rPr>
          <w:rFonts w:hint="cs"/>
          <w:rtl/>
        </w:rPr>
        <w:t>במהלך ה</w:t>
      </w:r>
      <w:r w:rsidR="00427D44">
        <w:rPr>
          <w:rFonts w:hint="cs"/>
          <w:rtl/>
        </w:rPr>
        <w:t>מ</w:t>
      </w:r>
      <w:r w:rsidR="009E6D94">
        <w:rPr>
          <w:rFonts w:hint="cs"/>
          <w:rtl/>
        </w:rPr>
        <w:t xml:space="preserve">שפט </w:t>
      </w:r>
      <w:r w:rsidR="00427D44">
        <w:rPr>
          <w:rFonts w:hint="cs"/>
          <w:rtl/>
        </w:rPr>
        <w:t xml:space="preserve">שאל אותו </w:t>
      </w:r>
      <w:bookmarkStart w:id="658" w:name="_ETM_Q1_4754181"/>
      <w:bookmarkEnd w:id="658"/>
      <w:r w:rsidR="00427D44">
        <w:rPr>
          <w:rFonts w:hint="cs"/>
          <w:rtl/>
        </w:rPr>
        <w:t>כבוד אב בית הדין אם הוא חוזר בו, הו</w:t>
      </w:r>
      <w:r w:rsidR="009E6D94">
        <w:rPr>
          <w:rFonts w:hint="cs"/>
          <w:rtl/>
        </w:rPr>
        <w:t>א</w:t>
      </w:r>
      <w:r w:rsidR="00427D44">
        <w:rPr>
          <w:rFonts w:hint="cs"/>
          <w:rtl/>
        </w:rPr>
        <w:t xml:space="preserve"> אמר שהו</w:t>
      </w:r>
      <w:r w:rsidR="009E6D94">
        <w:rPr>
          <w:rFonts w:hint="cs"/>
          <w:rtl/>
        </w:rPr>
        <w:t>א</w:t>
      </w:r>
      <w:r w:rsidR="00427D44">
        <w:rPr>
          <w:rFonts w:hint="cs"/>
          <w:rtl/>
        </w:rPr>
        <w:t xml:space="preserve"> </w:t>
      </w:r>
      <w:r w:rsidR="009E6D94">
        <w:rPr>
          <w:rFonts w:hint="cs"/>
          <w:rtl/>
        </w:rPr>
        <w:t>ל</w:t>
      </w:r>
      <w:r w:rsidR="00427D44">
        <w:rPr>
          <w:rFonts w:hint="cs"/>
          <w:rtl/>
        </w:rPr>
        <w:t xml:space="preserve">א חוזר </w:t>
      </w:r>
      <w:bookmarkStart w:id="659" w:name="_ETM_Q1_4761141"/>
      <w:bookmarkEnd w:id="659"/>
      <w:r w:rsidR="00427D44">
        <w:rPr>
          <w:rFonts w:hint="cs"/>
          <w:rtl/>
        </w:rPr>
        <w:t xml:space="preserve">בו, שהוא עומד מאחורי מה שהוא אמר. </w:t>
      </w:r>
      <w:r w:rsidR="009E6D94">
        <w:rPr>
          <w:rFonts w:hint="cs"/>
          <w:rtl/>
        </w:rPr>
        <w:t xml:space="preserve"> </w:t>
      </w:r>
    </w:p>
    <w:p w:rsidR="009E6D94" w:rsidRDefault="009E6D94" w:rsidP="009E6D94">
      <w:pPr>
        <w:rPr>
          <w:rtl/>
        </w:rPr>
      </w:pPr>
    </w:p>
    <w:p w:rsidR="009E6D94" w:rsidRDefault="009E6D94" w:rsidP="009E6D94">
      <w:pPr>
        <w:pStyle w:val="a4"/>
        <w:keepNext/>
        <w:rPr>
          <w:rtl/>
        </w:rPr>
      </w:pPr>
      <w:bookmarkStart w:id="660" w:name="ET_speaker_5520_148"/>
      <w:r w:rsidRPr="009E6D94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E6D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0"/>
    </w:p>
    <w:p w:rsidR="009E6D94" w:rsidRDefault="009E6D94" w:rsidP="009E6D94">
      <w:pPr>
        <w:pStyle w:val="KeepWithNext"/>
        <w:rPr>
          <w:rtl/>
        </w:rPr>
      </w:pPr>
    </w:p>
    <w:p w:rsidR="00427D44" w:rsidRDefault="00427D44" w:rsidP="00427D44">
      <w:pPr>
        <w:rPr>
          <w:rtl/>
        </w:rPr>
      </w:pPr>
      <w:r>
        <w:rPr>
          <w:rFonts w:hint="cs"/>
          <w:rtl/>
        </w:rPr>
        <w:t>זה ב</w:t>
      </w:r>
      <w:r w:rsidR="009E6D94">
        <w:rPr>
          <w:rFonts w:hint="cs"/>
          <w:rtl/>
        </w:rPr>
        <w:t>ד</w:t>
      </w:r>
      <w:r>
        <w:rPr>
          <w:rFonts w:hint="cs"/>
          <w:rtl/>
        </w:rPr>
        <w:t>י</w:t>
      </w:r>
      <w:r w:rsidR="009E6D94">
        <w:rPr>
          <w:rFonts w:hint="cs"/>
          <w:rtl/>
        </w:rPr>
        <w:t>וק</w:t>
      </w:r>
      <w:r>
        <w:rPr>
          <w:rFonts w:hint="cs"/>
          <w:rtl/>
        </w:rPr>
        <w:t xml:space="preserve"> הממעיטים </w:t>
      </w:r>
      <w:bookmarkStart w:id="661" w:name="_ETM_Q1_4766419"/>
      <w:bookmarkEnd w:id="661"/>
      <w:r w:rsidR="00D36418">
        <w:rPr>
          <w:rFonts w:hint="cs"/>
          <w:rtl/>
        </w:rPr>
        <w:t>את מ</w:t>
      </w:r>
      <w:r>
        <w:rPr>
          <w:rFonts w:hint="cs"/>
          <w:rtl/>
        </w:rPr>
        <w:t xml:space="preserve">מדיהם. </w:t>
      </w:r>
      <w:bookmarkStart w:id="662" w:name="_ETM_Q1_4769431"/>
      <w:bookmarkEnd w:id="662"/>
    </w:p>
    <w:p w:rsidR="00427D44" w:rsidRDefault="00427D44" w:rsidP="00427D44">
      <w:pPr>
        <w:ind w:firstLine="0"/>
        <w:rPr>
          <w:rtl/>
        </w:rPr>
      </w:pPr>
      <w:bookmarkStart w:id="663" w:name="_ETM_Q1_4769533"/>
      <w:bookmarkStart w:id="664" w:name="_ETM_Q1_4770061"/>
      <w:bookmarkEnd w:id="663"/>
      <w:bookmarkEnd w:id="664"/>
    </w:p>
    <w:p w:rsidR="00427D44" w:rsidRDefault="00427D44" w:rsidP="00427D44">
      <w:pPr>
        <w:pStyle w:val="af9"/>
        <w:keepNext/>
        <w:rPr>
          <w:rtl/>
        </w:rPr>
      </w:pPr>
      <w:bookmarkStart w:id="665" w:name="_ETM_Q1_4770111"/>
      <w:bookmarkStart w:id="666" w:name="_ETM_Q1_4772942"/>
      <w:bookmarkStart w:id="667" w:name="ET_guest_885061_195"/>
      <w:bookmarkEnd w:id="665"/>
      <w:bookmarkEnd w:id="666"/>
      <w:r w:rsidRPr="00427D44">
        <w:rPr>
          <w:rStyle w:val="TagStyle"/>
          <w:rtl/>
        </w:rPr>
        <w:t xml:space="preserve"> &lt;&lt; אורח &gt;&gt; </w:t>
      </w:r>
      <w:r>
        <w:rPr>
          <w:rtl/>
        </w:rPr>
        <w:t>שי גליק:</w:t>
      </w:r>
      <w:r w:rsidRPr="00427D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7"/>
    </w:p>
    <w:p w:rsidR="00427D44" w:rsidRDefault="00427D44" w:rsidP="00427D44">
      <w:pPr>
        <w:pStyle w:val="KeepWithNext"/>
        <w:rPr>
          <w:rtl/>
        </w:rPr>
      </w:pPr>
    </w:p>
    <w:p w:rsidR="009E6D94" w:rsidRDefault="00427D44" w:rsidP="006F071B">
      <w:pPr>
        <w:rPr>
          <w:rtl/>
        </w:rPr>
      </w:pPr>
      <w:bookmarkStart w:id="668" w:name="_ETM_Q1_4773623"/>
      <w:bookmarkStart w:id="669" w:name="_ETM_Q1_4773693"/>
      <w:bookmarkEnd w:id="668"/>
      <w:bookmarkEnd w:id="669"/>
      <w:r>
        <w:rPr>
          <w:rFonts w:hint="cs"/>
          <w:rtl/>
        </w:rPr>
        <w:t>נכון.</w:t>
      </w:r>
      <w:r w:rsidR="00D7433F">
        <w:rPr>
          <w:rFonts w:hint="cs"/>
          <w:rtl/>
        </w:rPr>
        <w:t xml:space="preserve"> אנחנו חייבים להעביר את </w:t>
      </w:r>
      <w:bookmarkStart w:id="670" w:name="_ETM_Q1_4770598"/>
      <w:bookmarkEnd w:id="670"/>
      <w:r w:rsidR="00266127">
        <w:rPr>
          <w:rFonts w:hint="cs"/>
          <w:rtl/>
        </w:rPr>
        <w:t>החוק הזה לא רק בשבילנו</w:t>
      </w:r>
      <w:r w:rsidR="006F071B">
        <w:rPr>
          <w:rFonts w:hint="cs"/>
          <w:rtl/>
        </w:rPr>
        <w:t>,</w:t>
      </w:r>
      <w:r w:rsidR="00D7433F">
        <w:rPr>
          <w:rFonts w:hint="cs"/>
          <w:rtl/>
        </w:rPr>
        <w:t xml:space="preserve"> </w:t>
      </w:r>
      <w:r w:rsidR="00D751EE">
        <w:rPr>
          <w:rFonts w:hint="cs"/>
          <w:rtl/>
        </w:rPr>
        <w:t>גם בשביל העולם</w:t>
      </w:r>
      <w:r w:rsidR="006F071B">
        <w:rPr>
          <w:rFonts w:hint="cs"/>
          <w:rtl/>
        </w:rPr>
        <w:t>,</w:t>
      </w:r>
      <w:r w:rsidR="00D7433F">
        <w:rPr>
          <w:rFonts w:hint="cs"/>
          <w:rtl/>
        </w:rPr>
        <w:t xml:space="preserve"> כי זה </w:t>
      </w:r>
      <w:bookmarkStart w:id="671" w:name="_ETM_Q1_4776679"/>
      <w:bookmarkEnd w:id="671"/>
      <w:r w:rsidR="00D7433F">
        <w:rPr>
          <w:rFonts w:hint="cs"/>
          <w:rtl/>
        </w:rPr>
        <w:t xml:space="preserve">חוק שהוא מגדלור. </w:t>
      </w:r>
      <w:r w:rsidR="009E6D94">
        <w:rPr>
          <w:rFonts w:hint="cs"/>
          <w:rtl/>
        </w:rPr>
        <w:t xml:space="preserve">אין לנו שום זכות לדרוש </w:t>
      </w:r>
      <w:r w:rsidR="00D7433F">
        <w:rPr>
          <w:rFonts w:hint="cs"/>
          <w:rtl/>
        </w:rPr>
        <w:t xml:space="preserve">מאף מדינה בעולם </w:t>
      </w:r>
      <w:r w:rsidR="009E6D94">
        <w:rPr>
          <w:rFonts w:hint="cs"/>
          <w:rtl/>
        </w:rPr>
        <w:t xml:space="preserve">להילחם </w:t>
      </w:r>
      <w:r w:rsidR="00D7433F">
        <w:rPr>
          <w:rFonts w:hint="cs"/>
          <w:rtl/>
        </w:rPr>
        <w:t xml:space="preserve">באנטישמים כשאנחנו לא </w:t>
      </w:r>
      <w:bookmarkStart w:id="672" w:name="_ETM_Q1_4777783"/>
      <w:bookmarkEnd w:id="672"/>
      <w:r w:rsidR="00D7433F">
        <w:rPr>
          <w:rFonts w:hint="cs"/>
          <w:rtl/>
        </w:rPr>
        <w:t>נלחמים באנטישמים, והעולם אומר לנו את זה. כשאני פונה לאנשים ואני אומר להם להילחם באמנסטי</w:t>
      </w:r>
      <w:r w:rsidR="009E6D94">
        <w:rPr>
          <w:rFonts w:hint="cs"/>
          <w:rtl/>
        </w:rPr>
        <w:t xml:space="preserve">, </w:t>
      </w:r>
      <w:r w:rsidR="00266127">
        <w:rPr>
          <w:rFonts w:hint="cs"/>
          <w:rtl/>
        </w:rPr>
        <w:t xml:space="preserve">הם אומרים לי שמדינת ישראל מממנת </w:t>
      </w:r>
      <w:bookmarkStart w:id="673" w:name="_ETM_Q1_4786338"/>
      <w:bookmarkEnd w:id="673"/>
      <w:r w:rsidR="00266127">
        <w:rPr>
          <w:rFonts w:hint="cs"/>
          <w:rtl/>
        </w:rPr>
        <w:t>את אמנסט</w:t>
      </w:r>
      <w:r w:rsidR="00D751EE">
        <w:rPr>
          <w:rFonts w:hint="cs"/>
          <w:rtl/>
        </w:rPr>
        <w:t>י</w:t>
      </w:r>
      <w:r w:rsidR="00266127">
        <w:rPr>
          <w:rFonts w:hint="cs"/>
          <w:rtl/>
        </w:rPr>
        <w:t xml:space="preserve"> </w:t>
      </w:r>
      <w:r w:rsidR="00D751EE">
        <w:rPr>
          <w:rFonts w:hint="cs"/>
          <w:rtl/>
        </w:rPr>
        <w:t>ו</w:t>
      </w:r>
      <w:r w:rsidR="00572152">
        <w:rPr>
          <w:rFonts w:hint="cs"/>
          <w:rtl/>
        </w:rPr>
        <w:t>ש</w:t>
      </w:r>
      <w:r w:rsidR="00266127">
        <w:rPr>
          <w:rFonts w:hint="cs"/>
          <w:rtl/>
        </w:rPr>
        <w:t xml:space="preserve">למה להם להילחם נגד אמנסטי. </w:t>
      </w:r>
    </w:p>
    <w:p w:rsidR="00266127" w:rsidRDefault="00266127" w:rsidP="00266127">
      <w:pPr>
        <w:rPr>
          <w:rtl/>
        </w:rPr>
      </w:pPr>
      <w:bookmarkStart w:id="674" w:name="_ETM_Q1_4791882"/>
      <w:bookmarkStart w:id="675" w:name="_ETM_Q1_4791955"/>
      <w:bookmarkEnd w:id="674"/>
      <w:bookmarkEnd w:id="675"/>
    </w:p>
    <w:p w:rsidR="009E6D94" w:rsidRDefault="009E6D94" w:rsidP="009E6D94">
      <w:pPr>
        <w:pStyle w:val="af6"/>
        <w:keepNext/>
        <w:rPr>
          <w:rtl/>
        </w:rPr>
      </w:pPr>
      <w:bookmarkStart w:id="676" w:name="ET_yor_6157_149"/>
      <w:r w:rsidRPr="009E6D9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E6D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6"/>
    </w:p>
    <w:p w:rsidR="009E6D94" w:rsidRDefault="009E6D94" w:rsidP="009E6D94">
      <w:pPr>
        <w:pStyle w:val="KeepWithNext"/>
        <w:rPr>
          <w:rtl/>
        </w:rPr>
      </w:pPr>
    </w:p>
    <w:p w:rsidR="009E6D94" w:rsidRDefault="00266127" w:rsidP="009E6D94">
      <w:pPr>
        <w:rPr>
          <w:rtl/>
        </w:rPr>
      </w:pPr>
      <w:r>
        <w:rPr>
          <w:rFonts w:hint="cs"/>
          <w:rtl/>
        </w:rPr>
        <w:t xml:space="preserve">זה גם היה המצב עד לא </w:t>
      </w:r>
      <w:bookmarkStart w:id="677" w:name="_ETM_Q1_4789218"/>
      <w:bookmarkEnd w:id="677"/>
      <w:r>
        <w:rPr>
          <w:rFonts w:hint="cs"/>
          <w:rtl/>
        </w:rPr>
        <w:t xml:space="preserve">מזמן עם אונר"א. </w:t>
      </w:r>
    </w:p>
    <w:p w:rsidR="009E6D94" w:rsidRDefault="009E6D94" w:rsidP="00266127">
      <w:pPr>
        <w:ind w:firstLine="0"/>
        <w:rPr>
          <w:rtl/>
        </w:rPr>
      </w:pPr>
    </w:p>
    <w:p w:rsidR="00266127" w:rsidRDefault="00266127" w:rsidP="00266127">
      <w:pPr>
        <w:pStyle w:val="a4"/>
        <w:keepNext/>
        <w:rPr>
          <w:rtl/>
        </w:rPr>
      </w:pPr>
      <w:bookmarkStart w:id="678" w:name="_ETM_Q1_4794717"/>
      <w:bookmarkStart w:id="679" w:name="_ETM_Q1_4794774"/>
      <w:bookmarkStart w:id="680" w:name="ET_speaker_5520_197"/>
      <w:bookmarkEnd w:id="678"/>
      <w:bookmarkEnd w:id="679"/>
      <w:r w:rsidRPr="0026612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2661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0"/>
    </w:p>
    <w:p w:rsidR="00266127" w:rsidRDefault="00266127" w:rsidP="00266127">
      <w:pPr>
        <w:pStyle w:val="KeepWithNext"/>
        <w:rPr>
          <w:rtl/>
        </w:rPr>
      </w:pPr>
    </w:p>
    <w:p w:rsidR="00266127" w:rsidRDefault="00266127" w:rsidP="00266127">
      <w:pPr>
        <w:rPr>
          <w:rtl/>
        </w:rPr>
      </w:pPr>
      <w:r>
        <w:rPr>
          <w:rFonts w:hint="cs"/>
          <w:rtl/>
        </w:rPr>
        <w:t xml:space="preserve">לפחות את אונר"א סגרנו. </w:t>
      </w:r>
    </w:p>
    <w:p w:rsidR="00266127" w:rsidRPr="00266127" w:rsidRDefault="00266127" w:rsidP="00266127">
      <w:pPr>
        <w:rPr>
          <w:rtl/>
        </w:rPr>
      </w:pPr>
    </w:p>
    <w:p w:rsidR="00266127" w:rsidRDefault="00266127" w:rsidP="00266127">
      <w:pPr>
        <w:pStyle w:val="af9"/>
        <w:keepNext/>
        <w:rPr>
          <w:rtl/>
        </w:rPr>
      </w:pPr>
      <w:bookmarkStart w:id="681" w:name="ET_guest_885061_196"/>
      <w:r w:rsidRPr="00266127">
        <w:rPr>
          <w:rStyle w:val="TagStyle"/>
          <w:rtl/>
        </w:rPr>
        <w:t xml:space="preserve"> &lt;&lt; אורח &gt;&gt; </w:t>
      </w:r>
      <w:r>
        <w:rPr>
          <w:rtl/>
        </w:rPr>
        <w:t>שי גליק:</w:t>
      </w:r>
      <w:r w:rsidRPr="0026612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1"/>
    </w:p>
    <w:p w:rsidR="00266127" w:rsidRDefault="00266127" w:rsidP="00266127">
      <w:pPr>
        <w:pStyle w:val="KeepWithNext"/>
        <w:rPr>
          <w:rtl/>
        </w:rPr>
      </w:pPr>
    </w:p>
    <w:p w:rsidR="009E6D94" w:rsidRDefault="00266127" w:rsidP="00C17C31">
      <w:pPr>
        <w:rPr>
          <w:rtl/>
        </w:rPr>
      </w:pPr>
      <w:r>
        <w:rPr>
          <w:rFonts w:hint="cs"/>
          <w:rtl/>
        </w:rPr>
        <w:t>נכון,</w:t>
      </w:r>
      <w:r w:rsidR="00945726">
        <w:rPr>
          <w:rFonts w:hint="cs"/>
          <w:rtl/>
        </w:rPr>
        <w:t xml:space="preserve"> זה אותו דבר, ולכן החוק הזה חייב לעבור. </w:t>
      </w:r>
      <w:r w:rsidR="009E6D94">
        <w:rPr>
          <w:rFonts w:hint="cs"/>
          <w:rtl/>
        </w:rPr>
        <w:t>ב</w:t>
      </w:r>
      <w:r w:rsidR="00945726">
        <w:rPr>
          <w:rFonts w:hint="cs"/>
          <w:rtl/>
        </w:rPr>
        <w:t>-2011</w:t>
      </w:r>
      <w:r w:rsidR="009E6D94">
        <w:rPr>
          <w:rFonts w:hint="cs"/>
          <w:rtl/>
        </w:rPr>
        <w:t xml:space="preserve"> </w:t>
      </w:r>
      <w:r w:rsidR="00945726">
        <w:rPr>
          <w:rFonts w:hint="cs"/>
          <w:rtl/>
        </w:rPr>
        <w:t xml:space="preserve">נחקק </w:t>
      </w:r>
      <w:r w:rsidR="002C556A">
        <w:rPr>
          <w:rFonts w:hint="cs"/>
          <w:rtl/>
        </w:rPr>
        <w:t>תיקון ל</w:t>
      </w:r>
      <w:r w:rsidR="009E6D94">
        <w:rPr>
          <w:rFonts w:hint="cs"/>
          <w:rtl/>
        </w:rPr>
        <w:t>חוק יסוד</w:t>
      </w:r>
      <w:r w:rsidR="002C556A">
        <w:rPr>
          <w:rFonts w:hint="cs"/>
          <w:rtl/>
        </w:rPr>
        <w:t>ות התקציב</w:t>
      </w:r>
      <w:r w:rsidR="00C17C31">
        <w:rPr>
          <w:rFonts w:hint="cs"/>
          <w:rtl/>
        </w:rPr>
        <w:t>.</w:t>
      </w:r>
      <w:r w:rsidR="002C556A">
        <w:rPr>
          <w:rFonts w:hint="cs"/>
          <w:rtl/>
        </w:rPr>
        <w:t xml:space="preserve"> </w:t>
      </w:r>
      <w:bookmarkStart w:id="682" w:name="_ETM_Q1_4804011"/>
      <w:bookmarkEnd w:id="682"/>
      <w:r w:rsidR="00C17C31">
        <w:rPr>
          <w:rFonts w:hint="cs"/>
          <w:rtl/>
        </w:rPr>
        <w:t xml:space="preserve">הוא </w:t>
      </w:r>
      <w:r w:rsidR="002C556A">
        <w:rPr>
          <w:rFonts w:hint="cs"/>
          <w:rtl/>
        </w:rPr>
        <w:t>קובע בסעיף 3ב</w:t>
      </w:r>
      <w:r w:rsidR="00945726">
        <w:rPr>
          <w:rFonts w:hint="cs"/>
          <w:rtl/>
        </w:rPr>
        <w:t xml:space="preserve"> </w:t>
      </w:r>
      <w:r w:rsidR="002C556A">
        <w:rPr>
          <w:rFonts w:hint="cs"/>
          <w:rtl/>
        </w:rPr>
        <w:t xml:space="preserve">שבו </w:t>
      </w:r>
      <w:r w:rsidR="00945726">
        <w:rPr>
          <w:rFonts w:hint="cs"/>
          <w:rtl/>
        </w:rPr>
        <w:t xml:space="preserve">שמי שיגיד שיום העצמאות הוא יום אבל </w:t>
      </w:r>
      <w:bookmarkStart w:id="683" w:name="_ETM_Q1_4806897"/>
      <w:bookmarkEnd w:id="683"/>
      <w:r w:rsidR="00945726">
        <w:rPr>
          <w:rFonts w:hint="cs"/>
          <w:rtl/>
        </w:rPr>
        <w:t xml:space="preserve">לא יקבל </w:t>
      </w:r>
      <w:r w:rsidR="009E6D94">
        <w:rPr>
          <w:rFonts w:hint="cs"/>
          <w:rtl/>
        </w:rPr>
        <w:t xml:space="preserve">מימון ממשלתי. </w:t>
      </w:r>
      <w:r w:rsidR="00E12029">
        <w:rPr>
          <w:rFonts w:hint="cs"/>
          <w:rtl/>
        </w:rPr>
        <w:t>אתם יודעים כ</w:t>
      </w:r>
      <w:r w:rsidR="002C556A">
        <w:rPr>
          <w:rFonts w:hint="cs"/>
          <w:rtl/>
        </w:rPr>
        <w:t>מ</w:t>
      </w:r>
      <w:r w:rsidR="00E12029">
        <w:rPr>
          <w:rFonts w:hint="cs"/>
          <w:rtl/>
        </w:rPr>
        <w:t xml:space="preserve">ה פעמים </w:t>
      </w:r>
      <w:r w:rsidR="002C556A">
        <w:rPr>
          <w:rFonts w:hint="cs"/>
          <w:rtl/>
        </w:rPr>
        <w:t xml:space="preserve">החוק הזה יושם? </w:t>
      </w:r>
      <w:bookmarkStart w:id="684" w:name="_ETM_Q1_4834882"/>
      <w:bookmarkEnd w:id="684"/>
      <w:r w:rsidR="002C556A">
        <w:rPr>
          <w:rFonts w:hint="cs"/>
          <w:rtl/>
        </w:rPr>
        <w:t xml:space="preserve">אפס פעמים. </w:t>
      </w:r>
      <w:r w:rsidR="00E12029">
        <w:rPr>
          <w:rFonts w:hint="cs"/>
          <w:rtl/>
        </w:rPr>
        <w:t>זה חוק ש</w:t>
      </w:r>
      <w:r w:rsidR="003E50D9">
        <w:rPr>
          <w:rFonts w:hint="cs"/>
          <w:rtl/>
        </w:rPr>
        <w:t>לא שם אדם בכלא.</w:t>
      </w:r>
      <w:r w:rsidR="002C556A">
        <w:rPr>
          <w:rFonts w:hint="cs"/>
          <w:rtl/>
        </w:rPr>
        <w:t xml:space="preserve"> זה חוק שסך הכל </w:t>
      </w:r>
      <w:r w:rsidR="003E50D9">
        <w:rPr>
          <w:rFonts w:hint="cs"/>
          <w:rtl/>
        </w:rPr>
        <w:t xml:space="preserve">קובע </w:t>
      </w:r>
      <w:r w:rsidR="00E12029">
        <w:rPr>
          <w:rFonts w:hint="cs"/>
          <w:rtl/>
        </w:rPr>
        <w:t xml:space="preserve">שגוף </w:t>
      </w:r>
      <w:r w:rsidR="002C556A">
        <w:rPr>
          <w:rFonts w:hint="cs"/>
          <w:rtl/>
        </w:rPr>
        <w:t xml:space="preserve">שעושה את זה לא יקבל </w:t>
      </w:r>
      <w:bookmarkStart w:id="685" w:name="_ETM_Q1_4836494"/>
      <w:bookmarkEnd w:id="685"/>
      <w:r w:rsidR="002C556A">
        <w:rPr>
          <w:rFonts w:hint="cs"/>
          <w:rtl/>
        </w:rPr>
        <w:t>כמה שקלים מהמדינה.</w:t>
      </w:r>
      <w:r w:rsidR="00E12029">
        <w:rPr>
          <w:rFonts w:hint="cs"/>
          <w:rtl/>
        </w:rPr>
        <w:t xml:space="preserve"> </w:t>
      </w:r>
      <w:r w:rsidR="002C556A">
        <w:rPr>
          <w:rFonts w:hint="cs"/>
          <w:rtl/>
        </w:rPr>
        <w:t xml:space="preserve">לכל אלה שמפחידים אותנו </w:t>
      </w:r>
      <w:bookmarkStart w:id="686" w:name="_ETM_Q1_4842941"/>
      <w:bookmarkEnd w:id="686"/>
      <w:r w:rsidR="002C556A">
        <w:rPr>
          <w:rFonts w:hint="cs"/>
          <w:rtl/>
        </w:rPr>
        <w:t>ואומרים שישימו אנשים בכלא, שירדפו אנשים</w:t>
      </w:r>
      <w:r w:rsidR="00C17C31">
        <w:rPr>
          <w:rFonts w:hint="cs"/>
          <w:rtl/>
        </w:rPr>
        <w:t>,</w:t>
      </w:r>
      <w:r w:rsidR="002C556A">
        <w:rPr>
          <w:rFonts w:hint="cs"/>
          <w:rtl/>
        </w:rPr>
        <w:t xml:space="preserve"> הלוואי שזה יקרה, אבל</w:t>
      </w:r>
      <w:r w:rsidR="00E12029">
        <w:rPr>
          <w:rFonts w:hint="cs"/>
          <w:rtl/>
        </w:rPr>
        <w:t xml:space="preserve"> זה</w:t>
      </w:r>
      <w:r w:rsidR="002C556A">
        <w:rPr>
          <w:rFonts w:hint="cs"/>
          <w:rtl/>
        </w:rPr>
        <w:t xml:space="preserve"> </w:t>
      </w:r>
      <w:r w:rsidR="00E12029">
        <w:rPr>
          <w:rFonts w:hint="cs"/>
          <w:rtl/>
        </w:rPr>
        <w:t>ל</w:t>
      </w:r>
      <w:r w:rsidR="002C556A">
        <w:rPr>
          <w:rFonts w:hint="cs"/>
          <w:rtl/>
        </w:rPr>
        <w:t>א יקרה.</w:t>
      </w:r>
      <w:r w:rsidR="00E12029">
        <w:rPr>
          <w:rFonts w:hint="cs"/>
          <w:rtl/>
        </w:rPr>
        <w:t xml:space="preserve"> </w:t>
      </w:r>
      <w:r w:rsidR="002C556A">
        <w:rPr>
          <w:rFonts w:hint="cs"/>
          <w:rtl/>
        </w:rPr>
        <w:t>המדרון הח</w:t>
      </w:r>
      <w:r w:rsidR="00E12029">
        <w:rPr>
          <w:rFonts w:hint="cs"/>
          <w:rtl/>
        </w:rPr>
        <w:t>לק</w:t>
      </w:r>
      <w:r w:rsidR="002C556A">
        <w:rPr>
          <w:rFonts w:hint="cs"/>
          <w:rtl/>
        </w:rPr>
        <w:t>לק שאנחנו נמצאים בו זה הסתה לטרור,</w:t>
      </w:r>
      <w:r w:rsidR="00E12029">
        <w:rPr>
          <w:rFonts w:hint="cs"/>
          <w:rtl/>
        </w:rPr>
        <w:t xml:space="preserve"> זה הכחשת</w:t>
      </w:r>
      <w:r w:rsidR="002C556A">
        <w:rPr>
          <w:rFonts w:hint="cs"/>
          <w:rtl/>
        </w:rPr>
        <w:t xml:space="preserve"> הטבח</w:t>
      </w:r>
      <w:r w:rsidR="00E12029">
        <w:rPr>
          <w:rFonts w:hint="cs"/>
          <w:rtl/>
        </w:rPr>
        <w:t xml:space="preserve">. אותה אחת שהעלתה </w:t>
      </w:r>
      <w:r w:rsidR="002C556A">
        <w:rPr>
          <w:rFonts w:hint="cs"/>
          <w:rtl/>
        </w:rPr>
        <w:t xml:space="preserve">את הסרטון הזה </w:t>
      </w:r>
      <w:r w:rsidR="00572152">
        <w:rPr>
          <w:rFonts w:hint="cs"/>
          <w:rtl/>
        </w:rPr>
        <w:t xml:space="preserve">גם </w:t>
      </w:r>
      <w:r w:rsidR="002C556A">
        <w:rPr>
          <w:rFonts w:hint="cs"/>
          <w:rtl/>
        </w:rPr>
        <w:t>היללה בו את איסמע</w:t>
      </w:r>
      <w:bookmarkStart w:id="687" w:name="_ETM_Q1_4858863"/>
      <w:bookmarkEnd w:id="687"/>
      <w:r w:rsidR="003E50D9">
        <w:rPr>
          <w:rFonts w:hint="cs"/>
          <w:rtl/>
        </w:rPr>
        <w:t>י</w:t>
      </w:r>
      <w:r w:rsidR="002C556A">
        <w:rPr>
          <w:rFonts w:hint="cs"/>
          <w:rtl/>
        </w:rPr>
        <w:t xml:space="preserve">ל הנייה, </w:t>
      </w:r>
      <w:r w:rsidR="00A63265">
        <w:rPr>
          <w:rFonts w:hint="cs"/>
          <w:rtl/>
        </w:rPr>
        <w:t xml:space="preserve">גם </w:t>
      </w:r>
      <w:r w:rsidR="002C556A">
        <w:rPr>
          <w:rFonts w:hint="cs"/>
          <w:rtl/>
        </w:rPr>
        <w:t xml:space="preserve">קראה לו שאהיד וגם שמחה בטבח. באותם אנשים שרוצים לפגוע בנו אנחנו </w:t>
      </w:r>
      <w:r w:rsidR="00E12029">
        <w:rPr>
          <w:rFonts w:hint="cs"/>
          <w:rtl/>
        </w:rPr>
        <w:t>חייבים להי</w:t>
      </w:r>
      <w:r w:rsidR="002C556A">
        <w:rPr>
          <w:rFonts w:hint="cs"/>
          <w:rtl/>
        </w:rPr>
        <w:t>ל</w:t>
      </w:r>
      <w:r w:rsidR="00E12029">
        <w:rPr>
          <w:rFonts w:hint="cs"/>
          <w:rtl/>
        </w:rPr>
        <w:t xml:space="preserve">חם </w:t>
      </w:r>
      <w:r w:rsidR="002C556A">
        <w:rPr>
          <w:rFonts w:hint="cs"/>
          <w:rtl/>
        </w:rPr>
        <w:t>בכל כלי</w:t>
      </w:r>
      <w:r w:rsidR="00C17C31">
        <w:rPr>
          <w:rFonts w:hint="cs"/>
          <w:rtl/>
        </w:rPr>
        <w:t xml:space="preserve">, אנחנו חייבים </w:t>
      </w:r>
      <w:r w:rsidR="002C556A">
        <w:rPr>
          <w:rFonts w:hint="cs"/>
          <w:rtl/>
        </w:rPr>
        <w:t xml:space="preserve"> </w:t>
      </w:r>
      <w:r w:rsidR="00E12029">
        <w:rPr>
          <w:rFonts w:hint="cs"/>
          <w:rtl/>
        </w:rPr>
        <w:t xml:space="preserve">לשים </w:t>
      </w:r>
      <w:r w:rsidR="002C556A">
        <w:rPr>
          <w:rFonts w:hint="cs"/>
          <w:rtl/>
        </w:rPr>
        <w:t xml:space="preserve">אותם </w:t>
      </w:r>
      <w:bookmarkStart w:id="688" w:name="_ETM_Q1_4871502"/>
      <w:bookmarkEnd w:id="688"/>
      <w:r w:rsidR="002C556A">
        <w:rPr>
          <w:rFonts w:hint="cs"/>
          <w:rtl/>
        </w:rPr>
        <w:t>בכלא</w:t>
      </w:r>
      <w:r w:rsidR="00E12029">
        <w:rPr>
          <w:rFonts w:hint="cs"/>
          <w:rtl/>
        </w:rPr>
        <w:t xml:space="preserve"> </w:t>
      </w:r>
      <w:r w:rsidR="002C556A">
        <w:rPr>
          <w:rFonts w:hint="cs"/>
          <w:rtl/>
        </w:rPr>
        <w:t xml:space="preserve">כדי </w:t>
      </w:r>
      <w:r w:rsidR="00E12029">
        <w:rPr>
          <w:rFonts w:hint="cs"/>
          <w:rtl/>
        </w:rPr>
        <w:t>שיפחדו להסית ולה</w:t>
      </w:r>
      <w:r w:rsidR="00D71733">
        <w:rPr>
          <w:rFonts w:hint="cs"/>
          <w:rtl/>
        </w:rPr>
        <w:t>כ</w:t>
      </w:r>
      <w:r w:rsidR="00E12029">
        <w:rPr>
          <w:rFonts w:hint="cs"/>
          <w:rtl/>
        </w:rPr>
        <w:t xml:space="preserve">חיש את הטבח. </w:t>
      </w:r>
    </w:p>
    <w:p w:rsidR="00E12029" w:rsidRDefault="00E12029" w:rsidP="009339CF">
      <w:pPr>
        <w:ind w:firstLine="0"/>
        <w:rPr>
          <w:rtl/>
        </w:rPr>
      </w:pPr>
    </w:p>
    <w:p w:rsidR="009339CF" w:rsidRDefault="009339CF" w:rsidP="009339CF">
      <w:pPr>
        <w:pStyle w:val="af9"/>
        <w:keepNext/>
        <w:rPr>
          <w:rtl/>
        </w:rPr>
      </w:pPr>
      <w:bookmarkStart w:id="689" w:name="_ETM_Q1_4859935"/>
      <w:bookmarkStart w:id="690" w:name="_ETM_Q1_4859978"/>
      <w:bookmarkStart w:id="691" w:name="_ETM_Q1_4880959"/>
      <w:bookmarkStart w:id="692" w:name="_ETM_Q1_4882404"/>
      <w:bookmarkStart w:id="693" w:name="ET_guest_יסכה_בינה_191"/>
      <w:bookmarkEnd w:id="689"/>
      <w:bookmarkEnd w:id="690"/>
      <w:bookmarkEnd w:id="691"/>
      <w:bookmarkEnd w:id="692"/>
      <w:r w:rsidRPr="009339CF">
        <w:rPr>
          <w:rStyle w:val="TagStyle"/>
          <w:rtl/>
        </w:rPr>
        <w:t xml:space="preserve"> &lt;&lt; אורח &gt;&gt; </w:t>
      </w:r>
      <w:r>
        <w:rPr>
          <w:rtl/>
        </w:rPr>
        <w:t>יסכה בינה:</w:t>
      </w:r>
      <w:r w:rsidRPr="009339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3"/>
    </w:p>
    <w:p w:rsidR="009339CF" w:rsidRDefault="009339CF" w:rsidP="009339CF">
      <w:pPr>
        <w:pStyle w:val="KeepWithNext"/>
        <w:rPr>
          <w:rtl/>
        </w:rPr>
      </w:pPr>
    </w:p>
    <w:p w:rsidR="000E58E1" w:rsidRDefault="00E12029" w:rsidP="00293C64">
      <w:pPr>
        <w:rPr>
          <w:rtl/>
        </w:rPr>
      </w:pPr>
      <w:bookmarkStart w:id="694" w:name="_ETM_Q1_4883165"/>
      <w:bookmarkStart w:id="695" w:name="_ETM_Q1_4883198"/>
      <w:bookmarkStart w:id="696" w:name="_ETM_Q1_4861401"/>
      <w:bookmarkStart w:id="697" w:name="_ETM_Q1_4861480"/>
      <w:bookmarkEnd w:id="694"/>
      <w:bookmarkEnd w:id="695"/>
      <w:bookmarkEnd w:id="696"/>
      <w:bookmarkEnd w:id="697"/>
      <w:r>
        <w:rPr>
          <w:rFonts w:hint="cs"/>
          <w:rtl/>
        </w:rPr>
        <w:t xml:space="preserve">שמעתי את הדיון </w:t>
      </w:r>
      <w:r w:rsidR="009339CF">
        <w:rPr>
          <w:rFonts w:hint="cs"/>
          <w:rtl/>
        </w:rPr>
        <w:t xml:space="preserve">הזה </w:t>
      </w:r>
      <w:r>
        <w:rPr>
          <w:rFonts w:hint="cs"/>
          <w:rtl/>
        </w:rPr>
        <w:t xml:space="preserve">בדרכי </w:t>
      </w:r>
      <w:r w:rsidR="009339CF">
        <w:rPr>
          <w:rFonts w:hint="cs"/>
          <w:rtl/>
        </w:rPr>
        <w:t>לכאן. לא התחברתי לדברים שאמר היועץ המשפטי לוועדה</w:t>
      </w:r>
      <w:r>
        <w:rPr>
          <w:rFonts w:hint="cs"/>
          <w:rtl/>
        </w:rPr>
        <w:t>, עו</w:t>
      </w:r>
      <w:r w:rsidR="00A63265">
        <w:rPr>
          <w:rFonts w:hint="cs"/>
          <w:rtl/>
        </w:rPr>
        <w:t>"ד גור בל</w:t>
      </w:r>
      <w:r w:rsidR="009339CF">
        <w:rPr>
          <w:rFonts w:hint="cs"/>
          <w:rtl/>
        </w:rPr>
        <w:t xml:space="preserve">י, שיש </w:t>
      </w:r>
      <w:bookmarkStart w:id="698" w:name="_ETM_Q1_4893689"/>
      <w:bookmarkEnd w:id="698"/>
      <w:r>
        <w:rPr>
          <w:rFonts w:hint="cs"/>
          <w:rtl/>
        </w:rPr>
        <w:t>אירוע ל</w:t>
      </w:r>
      <w:r w:rsidR="009339CF">
        <w:rPr>
          <w:rFonts w:hint="cs"/>
          <w:rtl/>
        </w:rPr>
        <w:t xml:space="preserve">א </w:t>
      </w:r>
      <w:r>
        <w:rPr>
          <w:rFonts w:hint="cs"/>
          <w:rtl/>
        </w:rPr>
        <w:t>פשוט עם פליליז</w:t>
      </w:r>
      <w:r w:rsidR="009339CF">
        <w:rPr>
          <w:rFonts w:hint="cs"/>
          <w:rtl/>
        </w:rPr>
        <w:t>ציה של דברים</w:t>
      </w:r>
      <w:r>
        <w:rPr>
          <w:rFonts w:hint="cs"/>
          <w:rtl/>
        </w:rPr>
        <w:t xml:space="preserve">, עם </w:t>
      </w:r>
      <w:r w:rsidR="000E58E1">
        <w:rPr>
          <w:rFonts w:hint="cs"/>
          <w:rtl/>
        </w:rPr>
        <w:t>פלי</w:t>
      </w:r>
      <w:r w:rsidR="00293C64">
        <w:rPr>
          <w:rFonts w:hint="cs"/>
          <w:rtl/>
        </w:rPr>
        <w:t>ליזציה של מלחמה תודעתית על האמת.</w:t>
      </w:r>
      <w:r w:rsidR="000E58E1">
        <w:rPr>
          <w:rFonts w:hint="cs"/>
          <w:rtl/>
        </w:rPr>
        <w:t xml:space="preserve"> </w:t>
      </w:r>
      <w:bookmarkStart w:id="699" w:name="_ETM_Q1_4904288"/>
      <w:bookmarkEnd w:id="699"/>
      <w:r w:rsidR="00293C64">
        <w:rPr>
          <w:rFonts w:hint="cs"/>
          <w:rtl/>
        </w:rPr>
        <w:t>ה</w:t>
      </w:r>
      <w:r w:rsidR="000E58E1">
        <w:rPr>
          <w:rFonts w:hint="cs"/>
          <w:rtl/>
        </w:rPr>
        <w:t>אירוע שאנחנו מתמודדים איתו</w:t>
      </w:r>
      <w:r>
        <w:rPr>
          <w:rFonts w:hint="cs"/>
          <w:rtl/>
        </w:rPr>
        <w:t xml:space="preserve"> שבו מדינת ישראל נמצאת </w:t>
      </w:r>
      <w:r w:rsidR="000E58E1">
        <w:rPr>
          <w:rFonts w:hint="cs"/>
          <w:rtl/>
        </w:rPr>
        <w:t xml:space="preserve">תדיר </w:t>
      </w:r>
      <w:r>
        <w:rPr>
          <w:rFonts w:hint="cs"/>
          <w:rtl/>
        </w:rPr>
        <w:t>תחת סכנות השמדה</w:t>
      </w:r>
      <w:r w:rsidR="00A63265">
        <w:rPr>
          <w:rFonts w:hint="cs"/>
          <w:rtl/>
        </w:rPr>
        <w:t>, כש</w:t>
      </w:r>
      <w:r w:rsidR="000E58E1">
        <w:rPr>
          <w:rFonts w:hint="cs"/>
          <w:rtl/>
        </w:rPr>
        <w:t xml:space="preserve">לפעמים </w:t>
      </w:r>
      <w:r w:rsidR="00293C64">
        <w:rPr>
          <w:rFonts w:hint="cs"/>
          <w:rtl/>
        </w:rPr>
        <w:t xml:space="preserve">גם </w:t>
      </w:r>
      <w:r w:rsidR="000E58E1">
        <w:rPr>
          <w:rFonts w:hint="cs"/>
          <w:rtl/>
        </w:rPr>
        <w:t>מצליחים להשמיד, ל</w:t>
      </w:r>
      <w:r>
        <w:rPr>
          <w:rFonts w:hint="cs"/>
          <w:rtl/>
        </w:rPr>
        <w:t>ט</w:t>
      </w:r>
      <w:r w:rsidR="000E58E1">
        <w:rPr>
          <w:rFonts w:hint="cs"/>
          <w:rtl/>
        </w:rPr>
        <w:t>בוח ולרצוח, זו</w:t>
      </w:r>
      <w:r>
        <w:rPr>
          <w:rFonts w:hint="cs"/>
          <w:rtl/>
        </w:rPr>
        <w:t xml:space="preserve"> באמת התייחסות </w:t>
      </w:r>
      <w:r w:rsidR="000E58E1">
        <w:rPr>
          <w:rFonts w:hint="cs"/>
          <w:rtl/>
        </w:rPr>
        <w:t>שצריכה להיות באופן קיצוני אחר.</w:t>
      </w:r>
    </w:p>
    <w:p w:rsidR="000E58E1" w:rsidRDefault="000E58E1" w:rsidP="000E58E1">
      <w:pPr>
        <w:rPr>
          <w:rtl/>
        </w:rPr>
      </w:pPr>
      <w:bookmarkStart w:id="700" w:name="_ETM_Q1_4922244"/>
      <w:bookmarkStart w:id="701" w:name="_ETM_Q1_4922313"/>
      <w:bookmarkStart w:id="702" w:name="_ETM_Q1_4922404"/>
      <w:bookmarkEnd w:id="700"/>
      <w:bookmarkEnd w:id="701"/>
      <w:bookmarkEnd w:id="702"/>
    </w:p>
    <w:p w:rsidR="00E12029" w:rsidRDefault="000E58E1" w:rsidP="004A4C93">
      <w:pPr>
        <w:rPr>
          <w:rtl/>
        </w:rPr>
      </w:pPr>
      <w:bookmarkStart w:id="703" w:name="_ETM_Q1_4922462"/>
      <w:bookmarkEnd w:id="703"/>
      <w:r>
        <w:rPr>
          <w:rFonts w:hint="cs"/>
          <w:rtl/>
        </w:rPr>
        <w:t>הדיון פה</w:t>
      </w:r>
      <w:r w:rsidR="00E12029">
        <w:rPr>
          <w:rFonts w:hint="cs"/>
          <w:rtl/>
        </w:rPr>
        <w:t>, להבנתי ולדע</w:t>
      </w:r>
      <w:r>
        <w:rPr>
          <w:rFonts w:hint="cs"/>
          <w:rtl/>
        </w:rPr>
        <w:t>תי, איננו משקף את הח</w:t>
      </w:r>
      <w:r w:rsidR="00E12029">
        <w:rPr>
          <w:rFonts w:hint="cs"/>
          <w:rtl/>
        </w:rPr>
        <w:t>ו</w:t>
      </w:r>
      <w:r>
        <w:rPr>
          <w:rFonts w:hint="cs"/>
          <w:rtl/>
        </w:rPr>
        <w:t>מ</w:t>
      </w:r>
      <w:r w:rsidR="00E12029">
        <w:rPr>
          <w:rFonts w:hint="cs"/>
          <w:rtl/>
        </w:rPr>
        <w:t>רה של ה</w:t>
      </w:r>
      <w:r>
        <w:rPr>
          <w:rFonts w:hint="cs"/>
          <w:rtl/>
        </w:rPr>
        <w:t>דב</w:t>
      </w:r>
      <w:r w:rsidR="00E12029">
        <w:rPr>
          <w:rFonts w:hint="cs"/>
          <w:rtl/>
        </w:rPr>
        <w:t>ר</w:t>
      </w:r>
      <w:r>
        <w:rPr>
          <w:rFonts w:hint="cs"/>
          <w:rtl/>
        </w:rPr>
        <w:t>י</w:t>
      </w:r>
      <w:r w:rsidR="00E12029">
        <w:rPr>
          <w:rFonts w:hint="cs"/>
          <w:rtl/>
        </w:rPr>
        <w:t>ם, את החומרה של הכ</w:t>
      </w:r>
      <w:r>
        <w:rPr>
          <w:rFonts w:hint="cs"/>
          <w:rtl/>
        </w:rPr>
        <w:t>חשה של אותו טבח איום ונורא. למה?</w:t>
      </w:r>
      <w:r w:rsidR="00E12029">
        <w:rPr>
          <w:rFonts w:hint="cs"/>
          <w:rtl/>
        </w:rPr>
        <w:t xml:space="preserve"> כי אנחנו שוב </w:t>
      </w:r>
      <w:r>
        <w:rPr>
          <w:rFonts w:hint="cs"/>
          <w:rtl/>
        </w:rPr>
        <w:t xml:space="preserve">ושוב </w:t>
      </w:r>
      <w:r w:rsidR="00E12029">
        <w:rPr>
          <w:rFonts w:hint="cs"/>
          <w:rtl/>
        </w:rPr>
        <w:t>גולשים לשיח ב</w:t>
      </w:r>
      <w:r>
        <w:rPr>
          <w:rFonts w:hint="cs"/>
          <w:rtl/>
        </w:rPr>
        <w:t>כלים של המשפט הפלילי הרגיל,</w:t>
      </w:r>
      <w:r w:rsidR="00E12029">
        <w:rPr>
          <w:rFonts w:hint="cs"/>
          <w:rtl/>
        </w:rPr>
        <w:t xml:space="preserve"> </w:t>
      </w:r>
      <w:r w:rsidR="00293C64">
        <w:rPr>
          <w:rFonts w:hint="cs"/>
          <w:rtl/>
        </w:rPr>
        <w:t>ש</w:t>
      </w:r>
      <w:r w:rsidR="00E12029">
        <w:rPr>
          <w:rFonts w:hint="cs"/>
          <w:rtl/>
        </w:rPr>
        <w:t>זאת טעות קונספטוא</w:t>
      </w:r>
      <w:r>
        <w:rPr>
          <w:rFonts w:hint="cs"/>
          <w:rtl/>
        </w:rPr>
        <w:t>לי</w:t>
      </w:r>
      <w:r w:rsidR="00E12029">
        <w:rPr>
          <w:rFonts w:hint="cs"/>
          <w:rtl/>
        </w:rPr>
        <w:t xml:space="preserve">ת שעדיין רודפת אותנו. אדוני </w:t>
      </w:r>
      <w:r>
        <w:rPr>
          <w:rFonts w:hint="cs"/>
          <w:rtl/>
        </w:rPr>
        <w:t xml:space="preserve">היושב ראש </w:t>
      </w:r>
      <w:r w:rsidR="00E12029">
        <w:rPr>
          <w:rFonts w:hint="cs"/>
          <w:rtl/>
        </w:rPr>
        <w:t>הניח הצעת חוק להקמת בית דין מיוחד לפשע</w:t>
      </w:r>
      <w:r w:rsidR="00112CFC">
        <w:rPr>
          <w:rFonts w:hint="cs"/>
          <w:rtl/>
        </w:rPr>
        <w:t>ים נגד העם היהודי - אני לא יודעת מה ניסחתם שם</w:t>
      </w:r>
      <w:r w:rsidR="00805441">
        <w:rPr>
          <w:rFonts w:hint="cs"/>
          <w:rtl/>
        </w:rPr>
        <w:t>.</w:t>
      </w:r>
      <w:r w:rsidR="00112CFC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E12029">
        <w:rPr>
          <w:rFonts w:hint="cs"/>
          <w:rtl/>
        </w:rPr>
        <w:t xml:space="preserve">חוק הזה צריך שתהיה </w:t>
      </w:r>
      <w:r>
        <w:rPr>
          <w:rFonts w:hint="cs"/>
          <w:rtl/>
        </w:rPr>
        <w:t>התייחסות לזה</w:t>
      </w:r>
      <w:r w:rsidR="00E12029">
        <w:rPr>
          <w:rFonts w:hint="cs"/>
          <w:rtl/>
        </w:rPr>
        <w:t xml:space="preserve"> שלכ</w:t>
      </w:r>
      <w:r>
        <w:rPr>
          <w:rFonts w:hint="cs"/>
          <w:rtl/>
        </w:rPr>
        <w:t>ש</w:t>
      </w:r>
      <w:r w:rsidR="00E12029">
        <w:rPr>
          <w:rFonts w:hint="cs"/>
          <w:rtl/>
        </w:rPr>
        <w:t>ישו</w:t>
      </w:r>
      <w:r>
        <w:rPr>
          <w:rFonts w:hint="cs"/>
          <w:rtl/>
        </w:rPr>
        <w:t>קם אותו בית דין או בית משפט מיוחד לפשעים נגד העם היהודי</w:t>
      </w:r>
      <w:r w:rsidR="00E12029">
        <w:rPr>
          <w:rFonts w:hint="cs"/>
          <w:rtl/>
        </w:rPr>
        <w:t xml:space="preserve"> ו</w:t>
      </w:r>
      <w:r>
        <w:rPr>
          <w:rFonts w:hint="cs"/>
          <w:rtl/>
        </w:rPr>
        <w:t>/</w:t>
      </w:r>
      <w:r w:rsidR="00E12029">
        <w:rPr>
          <w:rFonts w:hint="cs"/>
          <w:rtl/>
        </w:rPr>
        <w:t>או זה שידון בסוגית השפיטה של אותן נוח</w:t>
      </w:r>
      <w:r>
        <w:rPr>
          <w:rFonts w:hint="cs"/>
          <w:rtl/>
        </w:rPr>
        <w:t>'</w:t>
      </w:r>
      <w:r w:rsidR="00E12029">
        <w:rPr>
          <w:rFonts w:hint="cs"/>
          <w:rtl/>
        </w:rPr>
        <w:t xml:space="preserve">בות, הוא זה שידון ויבחן </w:t>
      </w:r>
      <w:r w:rsidR="00112CFC">
        <w:rPr>
          <w:rFonts w:hint="cs"/>
          <w:rtl/>
        </w:rPr>
        <w:t xml:space="preserve">גם </w:t>
      </w:r>
      <w:r w:rsidR="00E12029">
        <w:rPr>
          <w:rFonts w:hint="cs"/>
          <w:rtl/>
        </w:rPr>
        <w:t>את כל הסוגיות שקשורות לטבח השבעה ב</w:t>
      </w:r>
      <w:r>
        <w:rPr>
          <w:rFonts w:hint="cs"/>
          <w:rtl/>
        </w:rPr>
        <w:t>אוקטובר</w:t>
      </w:r>
      <w:r w:rsidR="00E12029">
        <w:rPr>
          <w:rFonts w:hint="cs"/>
          <w:rtl/>
        </w:rPr>
        <w:t xml:space="preserve">, לרבות </w:t>
      </w:r>
      <w:r w:rsidR="00112CFC">
        <w:rPr>
          <w:rFonts w:hint="cs"/>
          <w:rtl/>
        </w:rPr>
        <w:t>אלו</w:t>
      </w:r>
      <w:r w:rsidR="00E12029">
        <w:rPr>
          <w:rFonts w:hint="cs"/>
          <w:rtl/>
        </w:rPr>
        <w:t xml:space="preserve">. </w:t>
      </w:r>
      <w:r>
        <w:rPr>
          <w:rFonts w:hint="cs"/>
          <w:rtl/>
        </w:rPr>
        <w:t xml:space="preserve"> התנועה למשילות </w:t>
      </w:r>
      <w:bookmarkStart w:id="704" w:name="_ETM_Q1_4983407"/>
      <w:bookmarkEnd w:id="704"/>
      <w:r>
        <w:rPr>
          <w:rFonts w:hint="cs"/>
          <w:rtl/>
        </w:rPr>
        <w:t xml:space="preserve">ודמוקרטית הגישה נוסח של הצעת חוק להקמת בית דין </w:t>
      </w:r>
      <w:bookmarkStart w:id="705" w:name="_ETM_Q1_4989015"/>
      <w:bookmarkEnd w:id="705"/>
      <w:r w:rsidR="00805441">
        <w:rPr>
          <w:rFonts w:hint="cs"/>
          <w:rtl/>
        </w:rPr>
        <w:t>מיוחד</w:t>
      </w:r>
      <w:r w:rsidR="00491BCF">
        <w:rPr>
          <w:rFonts w:hint="cs"/>
          <w:rtl/>
        </w:rPr>
        <w:t xml:space="preserve"> שלגביו</w:t>
      </w:r>
      <w:r w:rsidR="00112CFC">
        <w:rPr>
          <w:rFonts w:hint="cs"/>
          <w:rtl/>
        </w:rPr>
        <w:t xml:space="preserve"> </w:t>
      </w:r>
      <w:r w:rsidR="00E12029">
        <w:rPr>
          <w:rFonts w:hint="cs"/>
          <w:rtl/>
        </w:rPr>
        <w:t xml:space="preserve">הצענו </w:t>
      </w:r>
      <w:r>
        <w:rPr>
          <w:rFonts w:hint="cs"/>
          <w:rtl/>
        </w:rPr>
        <w:t>הגמשה של דיני ראיות, חבר מושבעים</w:t>
      </w:r>
      <w:r w:rsidR="00805441">
        <w:rPr>
          <w:rFonts w:hint="cs"/>
          <w:rtl/>
        </w:rPr>
        <w:t xml:space="preserve"> - </w:t>
      </w:r>
      <w:r>
        <w:rPr>
          <w:rFonts w:hint="cs"/>
          <w:rtl/>
        </w:rPr>
        <w:t>זאת זכות חוקתית שרק בי</w:t>
      </w:r>
      <w:r w:rsidR="00805441">
        <w:rPr>
          <w:rFonts w:hint="cs"/>
          <w:rtl/>
        </w:rPr>
        <w:t>שראל ובהולנד אין -</w:t>
      </w:r>
      <w:r>
        <w:rPr>
          <w:rFonts w:hint="cs"/>
          <w:rtl/>
        </w:rPr>
        <w:t xml:space="preserve"> ועוד שלל הצעות.</w:t>
      </w:r>
      <w:r w:rsidR="00E12029">
        <w:rPr>
          <w:rFonts w:hint="cs"/>
          <w:rtl/>
        </w:rPr>
        <w:t xml:space="preserve"> באותו טריבונל שאתם מציעים </w:t>
      </w:r>
      <w:r w:rsidR="00112CFC">
        <w:rPr>
          <w:rFonts w:hint="cs"/>
          <w:rtl/>
        </w:rPr>
        <w:t>יש הג</w:t>
      </w:r>
      <w:r w:rsidR="00E12029">
        <w:rPr>
          <w:rFonts w:hint="cs"/>
          <w:rtl/>
        </w:rPr>
        <w:t>מ</w:t>
      </w:r>
      <w:r w:rsidR="00112CFC">
        <w:rPr>
          <w:rFonts w:hint="cs"/>
          <w:rtl/>
        </w:rPr>
        <w:t>ש</w:t>
      </w:r>
      <w:r>
        <w:rPr>
          <w:rFonts w:hint="cs"/>
          <w:rtl/>
        </w:rPr>
        <w:t xml:space="preserve">ה </w:t>
      </w:r>
      <w:bookmarkStart w:id="706" w:name="_ETM_Q1_5001391"/>
      <w:bookmarkEnd w:id="706"/>
      <w:r w:rsidR="00112CFC">
        <w:rPr>
          <w:rFonts w:hint="cs"/>
          <w:rtl/>
        </w:rPr>
        <w:t>של דיני ראיות.</w:t>
      </w:r>
      <w:r w:rsidR="00E1202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אמורים להיות שם תובעים שהם </w:t>
      </w:r>
      <w:bookmarkStart w:id="707" w:name="_ETM_Q1_5007506"/>
      <w:bookmarkEnd w:id="707"/>
      <w:r>
        <w:rPr>
          <w:rFonts w:hint="cs"/>
          <w:rtl/>
        </w:rPr>
        <w:t xml:space="preserve">אחרים, </w:t>
      </w:r>
      <w:r w:rsidR="00E12029">
        <w:rPr>
          <w:rFonts w:hint="cs"/>
          <w:rtl/>
        </w:rPr>
        <w:t>עם קו</w:t>
      </w:r>
      <w:r>
        <w:rPr>
          <w:rFonts w:hint="cs"/>
          <w:rtl/>
        </w:rPr>
        <w:t>נ</w:t>
      </w:r>
      <w:r w:rsidR="00E12029">
        <w:rPr>
          <w:rFonts w:hint="cs"/>
          <w:rtl/>
        </w:rPr>
        <w:t>ספציה אחרת, יועצים משפ</w:t>
      </w:r>
      <w:r>
        <w:rPr>
          <w:rFonts w:hint="cs"/>
          <w:rtl/>
        </w:rPr>
        <w:t>טיים, שדרה משפט</w:t>
      </w:r>
      <w:r w:rsidR="00E12029">
        <w:rPr>
          <w:rFonts w:hint="cs"/>
          <w:rtl/>
        </w:rPr>
        <w:t>ית אחרת שלא טבו</w:t>
      </w:r>
      <w:r w:rsidR="00112CFC">
        <w:rPr>
          <w:rFonts w:hint="cs"/>
          <w:rtl/>
        </w:rPr>
        <w:t>לה ב</w:t>
      </w:r>
      <w:r>
        <w:rPr>
          <w:rFonts w:hint="cs"/>
          <w:rtl/>
        </w:rPr>
        <w:t>קונספציות ה</w:t>
      </w:r>
      <w:bookmarkStart w:id="708" w:name="_ETM_Q1_5015090"/>
      <w:bookmarkEnd w:id="708"/>
      <w:r>
        <w:rPr>
          <w:rFonts w:hint="cs"/>
          <w:rtl/>
        </w:rPr>
        <w:t>נוכחיות. אני רוצה שתשקלו שהחוק הז</w:t>
      </w:r>
      <w:r w:rsidR="00E12029">
        <w:rPr>
          <w:rFonts w:hint="cs"/>
          <w:rtl/>
        </w:rPr>
        <w:t>ה</w:t>
      </w:r>
      <w:r>
        <w:rPr>
          <w:rFonts w:hint="cs"/>
          <w:rtl/>
        </w:rPr>
        <w:t xml:space="preserve"> יי</w:t>
      </w:r>
      <w:r w:rsidR="00E12029">
        <w:rPr>
          <w:rFonts w:hint="cs"/>
          <w:rtl/>
        </w:rPr>
        <w:t>ו</w:t>
      </w:r>
      <w:r>
        <w:rPr>
          <w:rFonts w:hint="cs"/>
          <w:rtl/>
        </w:rPr>
        <w:t>שם במסגרת בית הדין ההוא. תודה רבה ובשורות טובות.</w:t>
      </w:r>
      <w:r w:rsidR="00E12029">
        <w:rPr>
          <w:rFonts w:hint="cs"/>
          <w:rtl/>
        </w:rPr>
        <w:t xml:space="preserve"> </w:t>
      </w:r>
    </w:p>
    <w:p w:rsidR="00E12029" w:rsidRDefault="00E12029" w:rsidP="009E6D94">
      <w:pPr>
        <w:rPr>
          <w:rtl/>
        </w:rPr>
      </w:pPr>
    </w:p>
    <w:p w:rsidR="00E12029" w:rsidRDefault="00E12029" w:rsidP="00E12029">
      <w:pPr>
        <w:pStyle w:val="af6"/>
        <w:keepNext/>
        <w:rPr>
          <w:rtl/>
        </w:rPr>
      </w:pPr>
      <w:bookmarkStart w:id="709" w:name="ET_yor_6157_151"/>
      <w:r w:rsidRPr="00E1202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120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9"/>
    </w:p>
    <w:p w:rsidR="00E12029" w:rsidRDefault="00E12029" w:rsidP="00E12029">
      <w:pPr>
        <w:pStyle w:val="KeepWithNext"/>
        <w:rPr>
          <w:rtl/>
        </w:rPr>
      </w:pPr>
    </w:p>
    <w:p w:rsidR="00E12029" w:rsidRDefault="00E12029" w:rsidP="004A4C93">
      <w:pPr>
        <w:rPr>
          <w:rtl/>
        </w:rPr>
      </w:pPr>
      <w:r>
        <w:rPr>
          <w:rFonts w:hint="cs"/>
          <w:rtl/>
        </w:rPr>
        <w:t xml:space="preserve">אני </w:t>
      </w:r>
      <w:r w:rsidR="001475BF">
        <w:rPr>
          <w:rFonts w:hint="cs"/>
          <w:rtl/>
        </w:rPr>
        <w:t xml:space="preserve">לא אתייחס לזה באריכות, אני </w:t>
      </w:r>
      <w:bookmarkStart w:id="710" w:name="_ETM_Q1_5024498"/>
      <w:bookmarkEnd w:id="710"/>
      <w:r w:rsidR="001475BF">
        <w:rPr>
          <w:rFonts w:hint="cs"/>
          <w:rtl/>
        </w:rPr>
        <w:t xml:space="preserve">חושב שבין הראשונה לשנייה והשלישית </w:t>
      </w:r>
      <w:r w:rsidR="00C421B6">
        <w:rPr>
          <w:rFonts w:hint="cs"/>
          <w:rtl/>
        </w:rPr>
        <w:t xml:space="preserve">אפשר לדבר גם </w:t>
      </w:r>
      <w:bookmarkStart w:id="711" w:name="_ETM_Q1_5030792"/>
      <w:bookmarkEnd w:id="711"/>
      <w:r w:rsidR="00C421B6">
        <w:rPr>
          <w:rFonts w:hint="cs"/>
          <w:rtl/>
        </w:rPr>
        <w:t xml:space="preserve">על זה, אבל אני </w:t>
      </w:r>
      <w:r>
        <w:rPr>
          <w:rFonts w:hint="cs"/>
          <w:rtl/>
        </w:rPr>
        <w:t>חושב שהמטרה</w:t>
      </w:r>
      <w:r w:rsidR="00805441">
        <w:rPr>
          <w:rFonts w:hint="cs"/>
          <w:rtl/>
        </w:rPr>
        <w:t xml:space="preserve"> של החוק הזה</w:t>
      </w:r>
      <w:r>
        <w:rPr>
          <w:rFonts w:hint="cs"/>
          <w:rtl/>
        </w:rPr>
        <w:t>, ולדעתי חבר הכ</w:t>
      </w:r>
      <w:r w:rsidR="00C421B6">
        <w:rPr>
          <w:rFonts w:hint="cs"/>
          <w:rtl/>
        </w:rPr>
        <w:t xml:space="preserve">נסת פורר אמר את זה בתחילת הדיון, </w:t>
      </w:r>
      <w:bookmarkStart w:id="712" w:name="_ETM_Q1_5039092"/>
      <w:bookmarkEnd w:id="712"/>
      <w:r w:rsidR="00C421B6">
        <w:rPr>
          <w:rFonts w:hint="cs"/>
          <w:rtl/>
        </w:rPr>
        <w:t>היא דווקא לייצר איזה שהו</w:t>
      </w:r>
      <w:r>
        <w:rPr>
          <w:rFonts w:hint="cs"/>
          <w:rtl/>
        </w:rPr>
        <w:t>א</w:t>
      </w:r>
      <w:r w:rsidR="00C421B6">
        <w:rPr>
          <w:rFonts w:hint="cs"/>
          <w:rtl/>
        </w:rPr>
        <w:t xml:space="preserve"> </w:t>
      </w:r>
      <w:r>
        <w:rPr>
          <w:rFonts w:hint="cs"/>
          <w:rtl/>
        </w:rPr>
        <w:t xml:space="preserve">מודל לעולם. אני מניח שבכל </w:t>
      </w:r>
      <w:r w:rsidR="00C421B6">
        <w:rPr>
          <w:rFonts w:hint="cs"/>
          <w:rtl/>
        </w:rPr>
        <w:t xml:space="preserve">מדינות העולם האחרות </w:t>
      </w:r>
      <w:r>
        <w:rPr>
          <w:rFonts w:hint="cs"/>
          <w:rtl/>
        </w:rPr>
        <w:t xml:space="preserve">לא </w:t>
      </w:r>
      <w:r w:rsidR="00C421B6">
        <w:rPr>
          <w:rFonts w:hint="cs"/>
          <w:rtl/>
        </w:rPr>
        <w:t xml:space="preserve">יקימו את בית הדין המיוחד </w:t>
      </w:r>
      <w:r w:rsidR="001C3521">
        <w:rPr>
          <w:rFonts w:hint="cs"/>
          <w:rtl/>
        </w:rPr>
        <w:t xml:space="preserve">הזה, </w:t>
      </w:r>
      <w:r w:rsidR="00C421B6">
        <w:rPr>
          <w:rFonts w:hint="cs"/>
          <w:rtl/>
        </w:rPr>
        <w:t>לכן</w:t>
      </w:r>
      <w:r>
        <w:rPr>
          <w:rFonts w:hint="cs"/>
          <w:rtl/>
        </w:rPr>
        <w:t xml:space="preserve"> </w:t>
      </w:r>
      <w:r w:rsidR="00C421B6">
        <w:rPr>
          <w:rFonts w:hint="cs"/>
          <w:rtl/>
        </w:rPr>
        <w:t xml:space="preserve">לא </w:t>
      </w:r>
      <w:r>
        <w:rPr>
          <w:rFonts w:hint="cs"/>
          <w:rtl/>
        </w:rPr>
        <w:t>הייתי עושה את הלינקז</w:t>
      </w:r>
      <w:r w:rsidR="00C421B6">
        <w:rPr>
          <w:rFonts w:hint="cs"/>
          <w:rtl/>
        </w:rPr>
        <w:t>'</w:t>
      </w:r>
      <w:r>
        <w:rPr>
          <w:rFonts w:hint="cs"/>
          <w:rtl/>
        </w:rPr>
        <w:t xml:space="preserve"> הזה בהכרח</w:t>
      </w:r>
      <w:r w:rsidR="00C421B6">
        <w:rPr>
          <w:rFonts w:hint="cs"/>
          <w:rtl/>
        </w:rPr>
        <w:t>.</w:t>
      </w:r>
    </w:p>
    <w:p w:rsidR="00E12029" w:rsidRDefault="00E12029" w:rsidP="00E12029">
      <w:pPr>
        <w:rPr>
          <w:rtl/>
        </w:rPr>
      </w:pPr>
    </w:p>
    <w:p w:rsidR="001C3521" w:rsidRDefault="001C3521" w:rsidP="001C3521">
      <w:pPr>
        <w:pStyle w:val="af9"/>
        <w:keepNext/>
        <w:rPr>
          <w:rtl/>
        </w:rPr>
      </w:pPr>
      <w:bookmarkStart w:id="713" w:name="_ETM_Q1_5051773"/>
      <w:bookmarkStart w:id="714" w:name="ET_guest_יסכה_בינה_192"/>
      <w:bookmarkEnd w:id="713"/>
      <w:r w:rsidRPr="001C3521">
        <w:rPr>
          <w:rStyle w:val="TagStyle"/>
          <w:rtl/>
        </w:rPr>
        <w:t xml:space="preserve"> &lt;&lt; אורח &gt;&gt; </w:t>
      </w:r>
      <w:r>
        <w:rPr>
          <w:rtl/>
        </w:rPr>
        <w:t>יסכה בינה:</w:t>
      </w:r>
      <w:r w:rsidRPr="001C35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4"/>
    </w:p>
    <w:p w:rsidR="001C3521" w:rsidRDefault="001C3521" w:rsidP="001C3521">
      <w:pPr>
        <w:pStyle w:val="KeepWithNext"/>
        <w:rPr>
          <w:rtl/>
        </w:rPr>
      </w:pPr>
    </w:p>
    <w:p w:rsidR="00E12029" w:rsidRDefault="001C3521" w:rsidP="001C3521">
      <w:pPr>
        <w:rPr>
          <w:rtl/>
        </w:rPr>
      </w:pPr>
      <w:bookmarkStart w:id="715" w:name="_ETM_Q1_5052339"/>
      <w:bookmarkStart w:id="716" w:name="_ETM_Q1_5052384"/>
      <w:bookmarkEnd w:id="715"/>
      <w:bookmarkEnd w:id="716"/>
      <w:r>
        <w:rPr>
          <w:rFonts w:hint="cs"/>
          <w:rtl/>
        </w:rPr>
        <w:t xml:space="preserve">זה פר חוק. ההצהרתיות </w:t>
      </w:r>
      <w:bookmarkStart w:id="717" w:name="_ETM_Q1_5056636"/>
      <w:bookmarkEnd w:id="717"/>
      <w:r>
        <w:rPr>
          <w:rFonts w:hint="cs"/>
          <w:rtl/>
        </w:rPr>
        <w:t>פה היא באשר לחוק, לא באשר ליישום שלו</w:t>
      </w:r>
      <w:r w:rsidR="00E12029">
        <w:rPr>
          <w:rFonts w:hint="cs"/>
          <w:rtl/>
        </w:rPr>
        <w:t>. זו תעודת עניות למער</w:t>
      </w:r>
      <w:r>
        <w:rPr>
          <w:rFonts w:hint="cs"/>
          <w:rtl/>
        </w:rPr>
        <w:t>כת האכיפה</w:t>
      </w:r>
      <w:r w:rsidR="00E12029">
        <w:rPr>
          <w:rFonts w:hint="cs"/>
          <w:rtl/>
        </w:rPr>
        <w:t xml:space="preserve"> שנאמר פה </w:t>
      </w:r>
      <w:r>
        <w:rPr>
          <w:rFonts w:hint="cs"/>
          <w:rtl/>
        </w:rPr>
        <w:t>שוב ושוב ש</w:t>
      </w:r>
      <w:r w:rsidR="00E12029">
        <w:rPr>
          <w:rFonts w:hint="cs"/>
          <w:rtl/>
        </w:rPr>
        <w:t>חוקים מסוימ</w:t>
      </w:r>
      <w:r>
        <w:rPr>
          <w:rFonts w:hint="cs"/>
          <w:rtl/>
        </w:rPr>
        <w:t>י</w:t>
      </w:r>
      <w:r w:rsidR="00E12029">
        <w:rPr>
          <w:rFonts w:hint="cs"/>
          <w:rtl/>
        </w:rPr>
        <w:t>ם לא מ</w:t>
      </w:r>
      <w:r>
        <w:rPr>
          <w:rFonts w:hint="cs"/>
          <w:rtl/>
        </w:rPr>
        <w:t xml:space="preserve">יושמים. </w:t>
      </w:r>
      <w:bookmarkStart w:id="718" w:name="_ETM_Q1_5067798"/>
      <w:bookmarkEnd w:id="718"/>
    </w:p>
    <w:p w:rsidR="00E12029" w:rsidRDefault="00E12029" w:rsidP="00E12029">
      <w:pPr>
        <w:rPr>
          <w:rtl/>
        </w:rPr>
      </w:pPr>
    </w:p>
    <w:p w:rsidR="00E12029" w:rsidRDefault="00E12029" w:rsidP="00E12029">
      <w:pPr>
        <w:pStyle w:val="af6"/>
        <w:keepNext/>
        <w:rPr>
          <w:rtl/>
        </w:rPr>
      </w:pPr>
      <w:bookmarkStart w:id="719" w:name="ET_yor_6157_152"/>
      <w:r w:rsidRPr="00E1202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120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9"/>
    </w:p>
    <w:p w:rsidR="00E12029" w:rsidRDefault="00E12029" w:rsidP="00E12029">
      <w:pPr>
        <w:pStyle w:val="KeepWithNext"/>
        <w:rPr>
          <w:rtl/>
        </w:rPr>
      </w:pPr>
    </w:p>
    <w:p w:rsidR="00E12029" w:rsidRDefault="00E12029" w:rsidP="00805441">
      <w:pPr>
        <w:rPr>
          <w:rtl/>
        </w:rPr>
      </w:pPr>
      <w:r>
        <w:rPr>
          <w:rFonts w:hint="cs"/>
          <w:rtl/>
        </w:rPr>
        <w:t xml:space="preserve">אני לא דן </w:t>
      </w:r>
      <w:r w:rsidR="001E329E">
        <w:rPr>
          <w:rFonts w:hint="cs"/>
          <w:rtl/>
        </w:rPr>
        <w:t xml:space="preserve">כרגע </w:t>
      </w:r>
      <w:r>
        <w:rPr>
          <w:rFonts w:hint="cs"/>
          <w:rtl/>
        </w:rPr>
        <w:t xml:space="preserve">בשאלת היישום </w:t>
      </w:r>
      <w:r w:rsidR="001E329E">
        <w:rPr>
          <w:rFonts w:hint="cs"/>
          <w:rtl/>
        </w:rPr>
        <w:t xml:space="preserve">של החוק בארץ </w:t>
      </w:r>
      <w:r w:rsidR="001E329E">
        <w:rPr>
          <w:rtl/>
        </w:rPr>
        <w:t>–</w:t>
      </w:r>
      <w:r w:rsidR="001E329E">
        <w:rPr>
          <w:rFonts w:hint="cs"/>
          <w:rtl/>
        </w:rPr>
        <w:t xml:space="preserve"> דיברנו גם על </w:t>
      </w:r>
      <w:bookmarkStart w:id="720" w:name="_ETM_Q1_5074193"/>
      <w:bookmarkEnd w:id="720"/>
      <w:r w:rsidR="001E329E">
        <w:rPr>
          <w:rFonts w:hint="cs"/>
          <w:rtl/>
        </w:rPr>
        <w:t>הנושא של הפתיחה בחקירה, שזה נושא אחר -</w:t>
      </w:r>
      <w:r>
        <w:rPr>
          <w:rFonts w:hint="cs"/>
          <w:rtl/>
        </w:rPr>
        <w:t xml:space="preserve"> א</w:t>
      </w:r>
      <w:r w:rsidR="001E329E">
        <w:rPr>
          <w:rFonts w:hint="cs"/>
          <w:rtl/>
        </w:rPr>
        <w:t>ני דן בשאלה אם החוק הזה צ</w:t>
      </w:r>
      <w:r>
        <w:rPr>
          <w:rFonts w:hint="cs"/>
          <w:rtl/>
        </w:rPr>
        <w:t>ר</w:t>
      </w:r>
      <w:r w:rsidR="001E329E">
        <w:rPr>
          <w:rFonts w:hint="cs"/>
          <w:rtl/>
        </w:rPr>
        <w:t>י</w:t>
      </w:r>
      <w:r>
        <w:rPr>
          <w:rFonts w:hint="cs"/>
          <w:rtl/>
        </w:rPr>
        <w:t xml:space="preserve">ך לכלול בתוכו </w:t>
      </w:r>
      <w:r w:rsidR="001E329E">
        <w:rPr>
          <w:rFonts w:hint="cs"/>
          <w:rtl/>
        </w:rPr>
        <w:t xml:space="preserve">התייחסויות לטריבונל </w:t>
      </w:r>
      <w:r>
        <w:rPr>
          <w:rFonts w:hint="cs"/>
          <w:rtl/>
        </w:rPr>
        <w:t>מיוחד שלא יהיה</w:t>
      </w:r>
      <w:r w:rsidR="001E329E">
        <w:rPr>
          <w:rFonts w:hint="cs"/>
          <w:rtl/>
        </w:rPr>
        <w:t xml:space="preserve"> </w:t>
      </w:r>
      <w:r>
        <w:rPr>
          <w:rFonts w:hint="cs"/>
          <w:rtl/>
        </w:rPr>
        <w:t xml:space="preserve">קיים במדינות אחרות </w:t>
      </w:r>
      <w:r w:rsidR="001E329E">
        <w:rPr>
          <w:rFonts w:hint="cs"/>
          <w:rtl/>
        </w:rPr>
        <w:t>בעולם בגלל נסיבות שדובר עליהן.</w:t>
      </w:r>
      <w:r>
        <w:rPr>
          <w:rFonts w:hint="cs"/>
          <w:rtl/>
        </w:rPr>
        <w:t xml:space="preserve"> אני חושב ש</w:t>
      </w:r>
      <w:r w:rsidR="001E329E">
        <w:rPr>
          <w:rFonts w:hint="cs"/>
          <w:rtl/>
        </w:rPr>
        <w:t xml:space="preserve">זו </w:t>
      </w:r>
      <w:bookmarkStart w:id="721" w:name="_ETM_Q1_5086138"/>
      <w:bookmarkEnd w:id="721"/>
      <w:r w:rsidR="001E329E">
        <w:rPr>
          <w:rFonts w:hint="cs"/>
          <w:rtl/>
        </w:rPr>
        <w:t>טעות לייצר את הלינקז' הזה.</w:t>
      </w:r>
      <w:r>
        <w:rPr>
          <w:rFonts w:hint="cs"/>
          <w:rtl/>
        </w:rPr>
        <w:t xml:space="preserve"> </w:t>
      </w:r>
      <w:r w:rsidR="005B3A97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כמו שבכל העולם </w:t>
      </w:r>
      <w:r w:rsidR="001E329E">
        <w:rPr>
          <w:rFonts w:hint="cs"/>
          <w:rtl/>
        </w:rPr>
        <w:t>מנהלים</w:t>
      </w:r>
      <w:r w:rsidR="005B3A97">
        <w:rPr>
          <w:rFonts w:hint="cs"/>
          <w:rtl/>
        </w:rPr>
        <w:t xml:space="preserve"> </w:t>
      </w:r>
      <w:bookmarkStart w:id="722" w:name="_ETM_Q1_5091875"/>
      <w:bookmarkEnd w:id="722"/>
      <w:r>
        <w:rPr>
          <w:rFonts w:hint="cs"/>
          <w:rtl/>
        </w:rPr>
        <w:t>את האכיפה של ה</w:t>
      </w:r>
      <w:r w:rsidR="001E329E">
        <w:rPr>
          <w:rFonts w:hint="cs"/>
          <w:rtl/>
        </w:rPr>
        <w:t>כחשת השואה בבתי המשפט הרגילים</w:t>
      </w:r>
      <w:r>
        <w:rPr>
          <w:rFonts w:hint="cs"/>
          <w:rtl/>
        </w:rPr>
        <w:t xml:space="preserve"> </w:t>
      </w:r>
      <w:r w:rsidR="001E329E">
        <w:rPr>
          <w:rFonts w:hint="cs"/>
          <w:rtl/>
        </w:rPr>
        <w:t>ו</w:t>
      </w:r>
      <w:r>
        <w:rPr>
          <w:rFonts w:hint="cs"/>
          <w:rtl/>
        </w:rPr>
        <w:t xml:space="preserve">לא מקימים את </w:t>
      </w:r>
      <w:r w:rsidR="001E329E">
        <w:rPr>
          <w:rFonts w:hint="cs"/>
          <w:rtl/>
        </w:rPr>
        <w:t>הטריבונלים של נירנברג</w:t>
      </w:r>
      <w:r w:rsidR="005B3A9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5B3A97">
        <w:rPr>
          <w:rFonts w:hint="cs"/>
          <w:rtl/>
        </w:rPr>
        <w:t>פה זו דווקא עבירה שהי</w:t>
      </w:r>
      <w:r>
        <w:rPr>
          <w:rFonts w:hint="cs"/>
          <w:rtl/>
        </w:rPr>
        <w:t>א</w:t>
      </w:r>
      <w:r w:rsidR="005B3A97">
        <w:rPr>
          <w:rFonts w:hint="cs"/>
          <w:rtl/>
        </w:rPr>
        <w:t xml:space="preserve"> ל</w:t>
      </w:r>
      <w:r>
        <w:rPr>
          <w:rFonts w:hint="cs"/>
          <w:rtl/>
        </w:rPr>
        <w:t>א</w:t>
      </w:r>
      <w:r w:rsidR="005B3A97">
        <w:rPr>
          <w:rFonts w:hint="cs"/>
          <w:rtl/>
        </w:rPr>
        <w:t xml:space="preserve"> </w:t>
      </w:r>
      <w:r>
        <w:rPr>
          <w:rFonts w:hint="cs"/>
          <w:rtl/>
        </w:rPr>
        <w:t>חלק</w:t>
      </w:r>
      <w:r w:rsidR="005B3A97">
        <w:rPr>
          <w:rFonts w:hint="cs"/>
          <w:rtl/>
        </w:rPr>
        <w:t xml:space="preserve"> מאותו אירוע, אבל זה דיון חשוב ששווה</w:t>
      </w:r>
      <w:r>
        <w:rPr>
          <w:rFonts w:hint="cs"/>
          <w:rtl/>
        </w:rPr>
        <w:t xml:space="preserve"> לבצע בהמשך. </w:t>
      </w:r>
    </w:p>
    <w:p w:rsidR="00E12029" w:rsidRDefault="00E12029" w:rsidP="00E12029">
      <w:pPr>
        <w:rPr>
          <w:rtl/>
        </w:rPr>
      </w:pPr>
    </w:p>
    <w:p w:rsidR="005B3A97" w:rsidRDefault="005B3A97" w:rsidP="005B3A97">
      <w:pPr>
        <w:pStyle w:val="af9"/>
        <w:keepNext/>
        <w:rPr>
          <w:rtl/>
        </w:rPr>
      </w:pPr>
      <w:bookmarkStart w:id="723" w:name="_ETM_Q1_5116664"/>
      <w:bookmarkStart w:id="724" w:name="ET_guest_בניהו_בן_שבת_193"/>
      <w:bookmarkEnd w:id="723"/>
      <w:r w:rsidRPr="005B3A97">
        <w:rPr>
          <w:rStyle w:val="TagStyle"/>
          <w:rtl/>
        </w:rPr>
        <w:t xml:space="preserve"> &lt;&lt; אורח &gt;&gt; </w:t>
      </w:r>
      <w:r>
        <w:rPr>
          <w:rtl/>
        </w:rPr>
        <w:t>בניהו בן שבת:</w:t>
      </w:r>
      <w:r w:rsidRPr="005B3A9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4"/>
    </w:p>
    <w:p w:rsidR="005B3A97" w:rsidRDefault="005B3A97" w:rsidP="005B3A97">
      <w:pPr>
        <w:pStyle w:val="KeepWithNext"/>
        <w:rPr>
          <w:rtl/>
        </w:rPr>
      </w:pPr>
    </w:p>
    <w:p w:rsidR="00E12029" w:rsidRDefault="005B3A97" w:rsidP="00805441">
      <w:pPr>
        <w:rPr>
          <w:rtl/>
        </w:rPr>
      </w:pPr>
      <w:bookmarkStart w:id="725" w:name="_ETM_Q1_5117105"/>
      <w:bookmarkStart w:id="726" w:name="_ETM_Q1_5117169"/>
      <w:bookmarkEnd w:id="725"/>
      <w:bookmarkEnd w:id="726"/>
      <w:r>
        <w:rPr>
          <w:rFonts w:hint="cs"/>
          <w:rtl/>
        </w:rPr>
        <w:t>החוק הז</w:t>
      </w:r>
      <w:r w:rsidR="00E12029">
        <w:rPr>
          <w:rFonts w:hint="cs"/>
          <w:rtl/>
        </w:rPr>
        <w:t>ה</w:t>
      </w:r>
      <w:r>
        <w:rPr>
          <w:rFonts w:hint="cs"/>
          <w:rtl/>
        </w:rPr>
        <w:t xml:space="preserve"> הו</w:t>
      </w:r>
      <w:r w:rsidR="00E12029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E12029">
        <w:rPr>
          <w:rFonts w:hint="cs"/>
          <w:rtl/>
        </w:rPr>
        <w:t>חוק מאוד מאוד חשוב, ואני אתן</w:t>
      </w:r>
      <w:r>
        <w:rPr>
          <w:rFonts w:hint="cs"/>
          <w:rtl/>
        </w:rPr>
        <w:t xml:space="preserve"> דוג</w:t>
      </w:r>
      <w:r w:rsidR="00E12029">
        <w:rPr>
          <w:rFonts w:hint="cs"/>
          <w:rtl/>
        </w:rPr>
        <w:t>מ</w:t>
      </w:r>
      <w:r>
        <w:rPr>
          <w:rFonts w:hint="cs"/>
          <w:rtl/>
        </w:rPr>
        <w:t>אות ממה שקרה אחרי הטבח, דוג</w:t>
      </w:r>
      <w:r w:rsidR="00E12029">
        <w:rPr>
          <w:rFonts w:hint="cs"/>
          <w:rtl/>
        </w:rPr>
        <w:t>מ</w:t>
      </w:r>
      <w:r>
        <w:rPr>
          <w:rFonts w:hint="cs"/>
          <w:rtl/>
        </w:rPr>
        <w:t>א</w:t>
      </w:r>
      <w:r w:rsidR="00E12029">
        <w:rPr>
          <w:rFonts w:hint="cs"/>
          <w:rtl/>
        </w:rPr>
        <w:t xml:space="preserve">ות </w:t>
      </w:r>
      <w:r>
        <w:rPr>
          <w:rFonts w:hint="cs"/>
          <w:rtl/>
        </w:rPr>
        <w:t>להכחשה של הטבח</w:t>
      </w:r>
      <w:r w:rsidR="0080544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E12029">
        <w:rPr>
          <w:rFonts w:hint="cs"/>
          <w:rtl/>
        </w:rPr>
        <w:t xml:space="preserve">שמעתי פה חברים </w:t>
      </w:r>
      <w:r>
        <w:rPr>
          <w:rFonts w:hint="cs"/>
          <w:rtl/>
        </w:rPr>
        <w:t xml:space="preserve">שאומרים </w:t>
      </w:r>
      <w:bookmarkStart w:id="727" w:name="_ETM_Q1_5136320"/>
      <w:bookmarkEnd w:id="727"/>
      <w:r w:rsidR="00E12029">
        <w:rPr>
          <w:rFonts w:hint="cs"/>
          <w:rtl/>
        </w:rPr>
        <w:t xml:space="preserve">שכמעט </w:t>
      </w:r>
      <w:r>
        <w:rPr>
          <w:rFonts w:hint="cs"/>
          <w:rtl/>
        </w:rPr>
        <w:t>ש</w:t>
      </w:r>
      <w:r w:rsidR="00E12029">
        <w:rPr>
          <w:rFonts w:hint="cs"/>
          <w:rtl/>
        </w:rPr>
        <w:t>לא קרה או אפילו לא</w:t>
      </w:r>
      <w:r>
        <w:rPr>
          <w:rFonts w:hint="cs"/>
          <w:rtl/>
        </w:rPr>
        <w:t xml:space="preserve"> </w:t>
      </w:r>
      <w:r w:rsidR="00E12029">
        <w:rPr>
          <w:rFonts w:hint="cs"/>
          <w:rtl/>
        </w:rPr>
        <w:t>קרה. ב</w:t>
      </w:r>
      <w:r>
        <w:rPr>
          <w:rFonts w:hint="cs"/>
          <w:rtl/>
        </w:rPr>
        <w:t xml:space="preserve">-5.11.2023 </w:t>
      </w:r>
      <w:r w:rsidR="00F43FAC">
        <w:rPr>
          <w:rFonts w:hint="cs"/>
          <w:rtl/>
        </w:rPr>
        <w:t>כאן, במשכן הזה של הכנסת</w:t>
      </w:r>
      <w:r w:rsidR="00E12029">
        <w:rPr>
          <w:rFonts w:hint="cs"/>
          <w:rtl/>
        </w:rPr>
        <w:t>, חב</w:t>
      </w:r>
      <w:r w:rsidR="00F43FAC">
        <w:rPr>
          <w:rFonts w:hint="cs"/>
          <w:rtl/>
        </w:rPr>
        <w:t>ר</w:t>
      </w:r>
      <w:r w:rsidR="00E12029">
        <w:rPr>
          <w:rFonts w:hint="cs"/>
          <w:rtl/>
        </w:rPr>
        <w:t>ת הכנסת אימאן ח</w:t>
      </w:r>
      <w:r w:rsidR="00F43FAC">
        <w:rPr>
          <w:rFonts w:hint="cs"/>
          <w:rtl/>
        </w:rPr>
        <w:t>'</w:t>
      </w:r>
      <w:r w:rsidR="00E12029">
        <w:rPr>
          <w:rFonts w:hint="cs"/>
          <w:rtl/>
        </w:rPr>
        <w:t xml:space="preserve">טיב </w:t>
      </w:r>
      <w:r w:rsidR="00F43FAC">
        <w:rPr>
          <w:rFonts w:hint="cs"/>
          <w:rtl/>
        </w:rPr>
        <w:t>יאסין אמרה בראיון: "לא שחטו תינוקות ולא א</w:t>
      </w:r>
      <w:r w:rsidR="00E12029">
        <w:rPr>
          <w:rFonts w:hint="cs"/>
          <w:rtl/>
        </w:rPr>
        <w:t>נ</w:t>
      </w:r>
      <w:r w:rsidR="00F43FAC">
        <w:rPr>
          <w:rFonts w:hint="cs"/>
          <w:rtl/>
        </w:rPr>
        <w:t>ס</w:t>
      </w:r>
      <w:r w:rsidR="00E12029">
        <w:rPr>
          <w:rFonts w:hint="cs"/>
          <w:rtl/>
        </w:rPr>
        <w:t>ו נשים</w:t>
      </w:r>
      <w:r w:rsidR="00F43FAC">
        <w:rPr>
          <w:rFonts w:hint="cs"/>
          <w:rtl/>
        </w:rPr>
        <w:t>"</w:t>
      </w:r>
      <w:r w:rsidR="00E12029">
        <w:rPr>
          <w:rFonts w:hint="cs"/>
          <w:rtl/>
        </w:rPr>
        <w:t>. אין יותר הכחשה מזה. אמירה מחפי</w:t>
      </w:r>
      <w:r w:rsidR="00F43FAC">
        <w:rPr>
          <w:rFonts w:hint="cs"/>
          <w:rtl/>
        </w:rPr>
        <w:t>ר</w:t>
      </w:r>
      <w:r w:rsidR="00E12029">
        <w:rPr>
          <w:rFonts w:hint="cs"/>
          <w:rtl/>
        </w:rPr>
        <w:t xml:space="preserve">ה </w:t>
      </w:r>
      <w:r w:rsidR="00F43FAC">
        <w:rPr>
          <w:rFonts w:hint="cs"/>
          <w:rtl/>
        </w:rPr>
        <w:t xml:space="preserve">זו בתוך משכן הכנסת נתנה </w:t>
      </w:r>
      <w:bookmarkStart w:id="728" w:name="_ETM_Q1_5156394"/>
      <w:bookmarkEnd w:id="728"/>
      <w:r w:rsidR="00F43FAC">
        <w:rPr>
          <w:rFonts w:hint="cs"/>
          <w:rtl/>
        </w:rPr>
        <w:t>רוח גבית</w:t>
      </w:r>
      <w:r w:rsidR="00E12029">
        <w:rPr>
          <w:rFonts w:hint="cs"/>
          <w:rtl/>
        </w:rPr>
        <w:t xml:space="preserve"> </w:t>
      </w:r>
      <w:r w:rsidR="00F43FAC">
        <w:rPr>
          <w:rFonts w:hint="cs"/>
          <w:rtl/>
        </w:rPr>
        <w:t>להכחשות נוספות לטבח הנורא, והדוגמה היא המקרה המפורסם של המר</w:t>
      </w:r>
      <w:r w:rsidR="00E12029">
        <w:rPr>
          <w:rFonts w:hint="cs"/>
          <w:rtl/>
        </w:rPr>
        <w:t xml:space="preserve">צה </w:t>
      </w:r>
      <w:r w:rsidR="00F43FAC">
        <w:rPr>
          <w:rFonts w:hint="cs"/>
          <w:rtl/>
        </w:rPr>
        <w:t xml:space="preserve">מהאוניברסיטה </w:t>
      </w:r>
      <w:bookmarkStart w:id="729" w:name="_ETM_Q1_5163709"/>
      <w:bookmarkEnd w:id="729"/>
      <w:r w:rsidR="00F43FAC">
        <w:rPr>
          <w:rFonts w:hint="cs"/>
          <w:rtl/>
        </w:rPr>
        <w:t>העברית</w:t>
      </w:r>
      <w:r w:rsidR="00E12029">
        <w:rPr>
          <w:rFonts w:hint="cs"/>
          <w:rtl/>
        </w:rPr>
        <w:t xml:space="preserve">, נדירה </w:t>
      </w:r>
      <w:r w:rsidR="00F43FAC">
        <w:rPr>
          <w:rFonts w:hint="cs"/>
          <w:rtl/>
        </w:rPr>
        <w:t>שלהוב-קיבורקיאן</w:t>
      </w:r>
      <w:r w:rsidR="00E12029">
        <w:rPr>
          <w:rFonts w:hint="cs"/>
          <w:rtl/>
        </w:rPr>
        <w:t xml:space="preserve">, </w:t>
      </w:r>
      <w:r w:rsidR="00F43FAC">
        <w:rPr>
          <w:rFonts w:hint="cs"/>
          <w:rtl/>
        </w:rPr>
        <w:t>ש</w:t>
      </w:r>
      <w:r w:rsidR="00E12029">
        <w:rPr>
          <w:rFonts w:hint="cs"/>
          <w:rtl/>
        </w:rPr>
        <w:t xml:space="preserve">אמרה </w:t>
      </w:r>
      <w:r w:rsidR="00F43FAC">
        <w:rPr>
          <w:rFonts w:hint="cs"/>
          <w:rtl/>
        </w:rPr>
        <w:t xml:space="preserve">בפודקאסט: "הם ישתמשו בכל שקר - הם </w:t>
      </w:r>
      <w:bookmarkStart w:id="730" w:name="_ETM_Q1_5173766"/>
      <w:bookmarkEnd w:id="730"/>
      <w:r w:rsidR="00F43FAC">
        <w:rPr>
          <w:rFonts w:hint="cs"/>
          <w:rtl/>
        </w:rPr>
        <w:t xml:space="preserve">יתחילו בתינוקות, הם ימשיכו באונס, הם ימשיכו עם </w:t>
      </w:r>
      <w:bookmarkStart w:id="731" w:name="_ETM_Q1_5176202"/>
      <w:bookmarkEnd w:id="731"/>
      <w:r w:rsidR="00F43FAC">
        <w:rPr>
          <w:rFonts w:hint="cs"/>
          <w:rtl/>
        </w:rPr>
        <w:t xml:space="preserve">מיליון שקרים אחרים, כל יום עם סיפורים אחרים. אני </w:t>
      </w:r>
      <w:bookmarkStart w:id="732" w:name="_ETM_Q1_5175537"/>
      <w:bookmarkEnd w:id="732"/>
      <w:r w:rsidR="00F43FAC">
        <w:rPr>
          <w:rFonts w:hint="cs"/>
          <w:rtl/>
        </w:rPr>
        <w:t>מקווה שהעולם יפסיק להאמין להם</w:t>
      </w:r>
      <w:r w:rsidR="00BD7DC7">
        <w:rPr>
          <w:rFonts w:hint="cs"/>
          <w:rtl/>
        </w:rPr>
        <w:t>"</w:t>
      </w:r>
      <w:r w:rsidR="00F43FAC">
        <w:rPr>
          <w:rFonts w:hint="cs"/>
          <w:rtl/>
        </w:rPr>
        <w:t xml:space="preserve">. קריאה של חברת </w:t>
      </w:r>
      <w:bookmarkStart w:id="733" w:name="_ETM_Q1_5184322"/>
      <w:bookmarkEnd w:id="733"/>
      <w:r w:rsidR="00F43FAC">
        <w:rPr>
          <w:rFonts w:hint="cs"/>
          <w:rtl/>
        </w:rPr>
        <w:t>כנסת כאן</w:t>
      </w:r>
      <w:r w:rsidR="00E12029">
        <w:rPr>
          <w:rFonts w:hint="cs"/>
          <w:rtl/>
        </w:rPr>
        <w:t xml:space="preserve"> </w:t>
      </w:r>
      <w:r w:rsidR="00BD7DC7">
        <w:rPr>
          <w:rFonts w:hint="cs"/>
          <w:rtl/>
        </w:rPr>
        <w:t>נתנה</w:t>
      </w:r>
      <w:r w:rsidR="00F43FAC">
        <w:rPr>
          <w:rFonts w:hint="cs"/>
          <w:rtl/>
        </w:rPr>
        <w:t xml:space="preserve"> רוח גבית</w:t>
      </w:r>
      <w:r w:rsidR="00E12029">
        <w:rPr>
          <w:rFonts w:hint="cs"/>
          <w:rtl/>
        </w:rPr>
        <w:t xml:space="preserve"> למרצה </w:t>
      </w:r>
      <w:r w:rsidR="00BD7DC7">
        <w:rPr>
          <w:rFonts w:hint="cs"/>
          <w:rtl/>
        </w:rPr>
        <w:t xml:space="preserve">באוניברסיטה </w:t>
      </w:r>
      <w:r w:rsidR="00BD7DC7">
        <w:rPr>
          <w:rtl/>
        </w:rPr>
        <w:t>–</w:t>
      </w:r>
      <w:r w:rsidR="00BD7DC7">
        <w:rPr>
          <w:rFonts w:hint="cs"/>
          <w:rtl/>
        </w:rPr>
        <w:t xml:space="preserve"> היא </w:t>
      </w:r>
      <w:r w:rsidR="00F43FAC">
        <w:rPr>
          <w:rFonts w:hint="cs"/>
          <w:rtl/>
        </w:rPr>
        <w:t>חתומה על עצומות כנגד מדינת</w:t>
      </w:r>
      <w:r w:rsidR="00BD7DC7">
        <w:rPr>
          <w:rFonts w:hint="cs"/>
          <w:rtl/>
        </w:rPr>
        <w:t xml:space="preserve"> ישראל - להגיד</w:t>
      </w:r>
      <w:r w:rsidR="00E12029">
        <w:rPr>
          <w:rFonts w:hint="cs"/>
          <w:rtl/>
        </w:rPr>
        <w:t xml:space="preserve"> ש</w:t>
      </w:r>
      <w:r w:rsidR="00BD7DC7">
        <w:rPr>
          <w:rFonts w:hint="cs"/>
          <w:rtl/>
        </w:rPr>
        <w:t xml:space="preserve">היא </w:t>
      </w:r>
      <w:r w:rsidR="00F43FAC">
        <w:rPr>
          <w:rFonts w:hint="cs"/>
          <w:rtl/>
        </w:rPr>
        <w:t xml:space="preserve">מקווה שהעולם </w:t>
      </w:r>
      <w:bookmarkStart w:id="734" w:name="_ETM_Q1_5194964"/>
      <w:bookmarkEnd w:id="734"/>
      <w:r w:rsidR="00F43FAC">
        <w:rPr>
          <w:rFonts w:hint="cs"/>
          <w:rtl/>
        </w:rPr>
        <w:t>לא יאמין למה שאנחנו מספרים על מה שקרה כאן ב</w:t>
      </w:r>
      <w:bookmarkStart w:id="735" w:name="_ETM_Q1_5196192"/>
      <w:bookmarkEnd w:id="735"/>
      <w:r w:rsidR="00F43FAC">
        <w:rPr>
          <w:rFonts w:hint="cs"/>
          <w:rtl/>
        </w:rPr>
        <w:t>טבח</w:t>
      </w:r>
      <w:r w:rsidR="00805441">
        <w:rPr>
          <w:rFonts w:hint="cs"/>
          <w:rtl/>
        </w:rPr>
        <w:t>.</w:t>
      </w:r>
      <w:r w:rsidR="00F43FAC">
        <w:rPr>
          <w:rFonts w:hint="cs"/>
          <w:rtl/>
        </w:rPr>
        <w:t xml:space="preserve"> היא מנסה לשלול לנו את הלגיטימציה להילחם </w:t>
      </w:r>
      <w:bookmarkStart w:id="736" w:name="_ETM_Q1_5199127"/>
      <w:bookmarkEnd w:id="736"/>
      <w:r w:rsidR="00F43FAC">
        <w:rPr>
          <w:rFonts w:hint="cs"/>
          <w:rtl/>
        </w:rPr>
        <w:t>בטרור. היא גם אמרה באותה נשימה: "</w:t>
      </w:r>
      <w:r w:rsidR="00BD7DC7">
        <w:rPr>
          <w:rFonts w:hint="cs"/>
          <w:rtl/>
        </w:rPr>
        <w:t>הם צריכים לפחד</w:t>
      </w:r>
      <w:r w:rsidR="00F43FAC">
        <w:rPr>
          <w:rFonts w:hint="cs"/>
          <w:rtl/>
        </w:rPr>
        <w:t xml:space="preserve"> </w:t>
      </w:r>
      <w:r w:rsidR="00E12029">
        <w:rPr>
          <w:rFonts w:hint="cs"/>
          <w:rtl/>
        </w:rPr>
        <w:t>כי פושעים תמיד מפחדים</w:t>
      </w:r>
      <w:r w:rsidR="00F43FAC">
        <w:rPr>
          <w:rFonts w:hint="cs"/>
          <w:rtl/>
        </w:rPr>
        <w:t>"</w:t>
      </w:r>
      <w:r w:rsidR="00E12029">
        <w:rPr>
          <w:rFonts w:hint="cs"/>
          <w:rtl/>
        </w:rPr>
        <w:t>, ו</w:t>
      </w:r>
      <w:r w:rsidR="00F43FAC">
        <w:rPr>
          <w:rFonts w:hint="cs"/>
          <w:rtl/>
        </w:rPr>
        <w:t>ה</w:t>
      </w:r>
      <w:r w:rsidR="004A4C93">
        <w:rPr>
          <w:rFonts w:hint="cs"/>
          <w:rtl/>
        </w:rPr>
        <w:t>יא ה</w:t>
      </w:r>
      <w:r w:rsidR="00F43FAC">
        <w:rPr>
          <w:rFonts w:hint="cs"/>
          <w:rtl/>
        </w:rPr>
        <w:t>משיכה</w:t>
      </w:r>
      <w:r w:rsidR="004A4C93">
        <w:rPr>
          <w:rFonts w:hint="cs"/>
          <w:rtl/>
        </w:rPr>
        <w:t xml:space="preserve"> ואמרה</w:t>
      </w:r>
      <w:r w:rsidR="00F43FAC">
        <w:rPr>
          <w:rFonts w:hint="cs"/>
          <w:rtl/>
        </w:rPr>
        <w:t>: "</w:t>
      </w:r>
      <w:r w:rsidR="00E12029">
        <w:rPr>
          <w:rFonts w:hint="cs"/>
          <w:rtl/>
        </w:rPr>
        <w:t xml:space="preserve">זה </w:t>
      </w:r>
      <w:r w:rsidR="004A4C93">
        <w:rPr>
          <w:rFonts w:hint="cs"/>
          <w:rtl/>
        </w:rPr>
        <w:t>הזמן לבטל את הציונות ש</w:t>
      </w:r>
      <w:r w:rsidR="00F43FAC">
        <w:rPr>
          <w:rFonts w:hint="cs"/>
          <w:rtl/>
        </w:rPr>
        <w:t>זה הכיוון אליו אני הולכת</w:t>
      </w:r>
      <w:r w:rsidR="00BD7DC7">
        <w:rPr>
          <w:rFonts w:hint="cs"/>
          <w:rtl/>
        </w:rPr>
        <w:t>"</w:t>
      </w:r>
      <w:r w:rsidR="00F43FAC">
        <w:rPr>
          <w:rFonts w:hint="cs"/>
          <w:rtl/>
        </w:rPr>
        <w:t>.</w:t>
      </w:r>
      <w:r w:rsidR="00E12029">
        <w:rPr>
          <w:rFonts w:hint="cs"/>
          <w:rtl/>
        </w:rPr>
        <w:t xml:space="preserve"> זה</w:t>
      </w:r>
      <w:r w:rsidR="00F43FAC">
        <w:rPr>
          <w:rFonts w:hint="cs"/>
          <w:rtl/>
        </w:rPr>
        <w:t xml:space="preserve"> </w:t>
      </w:r>
      <w:r w:rsidR="00E12029">
        <w:rPr>
          <w:rFonts w:hint="cs"/>
          <w:rtl/>
        </w:rPr>
        <w:t>לא</w:t>
      </w:r>
      <w:r w:rsidR="00F43FAC">
        <w:rPr>
          <w:rFonts w:hint="cs"/>
          <w:rtl/>
        </w:rPr>
        <w:t xml:space="preserve"> </w:t>
      </w:r>
      <w:r w:rsidR="00E12029">
        <w:rPr>
          <w:rFonts w:hint="cs"/>
          <w:rtl/>
        </w:rPr>
        <w:t xml:space="preserve">רק הכחשת טבח, זה </w:t>
      </w:r>
      <w:r w:rsidR="00BD7DC7">
        <w:rPr>
          <w:rFonts w:hint="cs"/>
          <w:rtl/>
        </w:rPr>
        <w:t xml:space="preserve">גם </w:t>
      </w:r>
      <w:r w:rsidR="00E12029">
        <w:rPr>
          <w:rFonts w:hint="cs"/>
          <w:rtl/>
        </w:rPr>
        <w:t>הסתה לטר</w:t>
      </w:r>
      <w:r w:rsidR="00F43FAC">
        <w:rPr>
          <w:rFonts w:hint="cs"/>
          <w:rtl/>
        </w:rPr>
        <w:t>ור</w:t>
      </w:r>
      <w:r w:rsidR="00E12029">
        <w:rPr>
          <w:rFonts w:hint="cs"/>
          <w:rtl/>
        </w:rPr>
        <w:t xml:space="preserve"> </w:t>
      </w:r>
      <w:r w:rsidR="00805441">
        <w:rPr>
          <w:rFonts w:hint="cs"/>
          <w:rtl/>
        </w:rPr>
        <w:t>ו</w:t>
      </w:r>
      <w:r w:rsidR="00E12029">
        <w:rPr>
          <w:rFonts w:hint="cs"/>
          <w:rtl/>
        </w:rPr>
        <w:t>שלילת לגיט</w:t>
      </w:r>
      <w:r w:rsidR="00F43FAC">
        <w:rPr>
          <w:rFonts w:hint="cs"/>
          <w:rtl/>
        </w:rPr>
        <w:t>י</w:t>
      </w:r>
      <w:r w:rsidR="00E12029">
        <w:rPr>
          <w:rFonts w:hint="cs"/>
          <w:rtl/>
        </w:rPr>
        <w:t xml:space="preserve">מיות של מדינת </w:t>
      </w:r>
      <w:r w:rsidR="00F43FAC">
        <w:rPr>
          <w:rFonts w:hint="cs"/>
          <w:rtl/>
        </w:rPr>
        <w:t xml:space="preserve">ישראל </w:t>
      </w:r>
      <w:r w:rsidR="00E12029">
        <w:rPr>
          <w:rFonts w:hint="cs"/>
          <w:rtl/>
        </w:rPr>
        <w:t>מ</w:t>
      </w:r>
      <w:r w:rsidR="00F43FAC">
        <w:rPr>
          <w:rFonts w:hint="cs"/>
          <w:rtl/>
        </w:rPr>
        <w:t>להתקיים. החוק צרי</w:t>
      </w:r>
      <w:r w:rsidR="00E12029">
        <w:rPr>
          <w:rFonts w:hint="cs"/>
          <w:rtl/>
        </w:rPr>
        <w:t>ך</w:t>
      </w:r>
      <w:r w:rsidR="00F43FAC">
        <w:rPr>
          <w:rFonts w:hint="cs"/>
          <w:rtl/>
        </w:rPr>
        <w:t xml:space="preserve"> </w:t>
      </w:r>
      <w:r w:rsidR="00E12029">
        <w:rPr>
          <w:rFonts w:hint="cs"/>
          <w:rtl/>
        </w:rPr>
        <w:t xml:space="preserve">להיות </w:t>
      </w:r>
      <w:r w:rsidR="00F43FAC">
        <w:rPr>
          <w:rFonts w:hint="cs"/>
          <w:rtl/>
        </w:rPr>
        <w:t xml:space="preserve">גם </w:t>
      </w:r>
      <w:r w:rsidR="00E12029">
        <w:rPr>
          <w:rFonts w:hint="cs"/>
          <w:rtl/>
        </w:rPr>
        <w:t>תקף על ה</w:t>
      </w:r>
      <w:r w:rsidR="00805441">
        <w:rPr>
          <w:rFonts w:hint="cs"/>
          <w:rtl/>
        </w:rPr>
        <w:t>מעטת מ</w:t>
      </w:r>
      <w:r w:rsidR="00F43FAC">
        <w:rPr>
          <w:rFonts w:hint="cs"/>
          <w:rtl/>
        </w:rPr>
        <w:t>מדי הטבח</w:t>
      </w:r>
      <w:r w:rsidR="00E12029">
        <w:rPr>
          <w:rFonts w:hint="cs"/>
          <w:rtl/>
        </w:rPr>
        <w:t>, כי כמו שא</w:t>
      </w:r>
      <w:r w:rsidR="00F43FAC">
        <w:rPr>
          <w:rFonts w:hint="cs"/>
          <w:rtl/>
        </w:rPr>
        <w:t>נחנו מכירים</w:t>
      </w:r>
      <w:r w:rsidR="00E12029">
        <w:rPr>
          <w:rFonts w:hint="cs"/>
          <w:rtl/>
        </w:rPr>
        <w:t xml:space="preserve"> מה</w:t>
      </w:r>
      <w:r w:rsidR="00F43FAC">
        <w:rPr>
          <w:rFonts w:hint="cs"/>
          <w:rtl/>
        </w:rPr>
        <w:t>כ</w:t>
      </w:r>
      <w:r w:rsidR="00E12029">
        <w:rPr>
          <w:rFonts w:hint="cs"/>
          <w:rtl/>
        </w:rPr>
        <w:t xml:space="preserve">חשת </w:t>
      </w:r>
      <w:r w:rsidR="00F43FAC">
        <w:rPr>
          <w:rFonts w:hint="cs"/>
          <w:rtl/>
        </w:rPr>
        <w:t>השואה</w:t>
      </w:r>
      <w:r w:rsidR="00E12029">
        <w:rPr>
          <w:rFonts w:hint="cs"/>
          <w:rtl/>
        </w:rPr>
        <w:t xml:space="preserve">, </w:t>
      </w:r>
      <w:r w:rsidR="00F43FAC">
        <w:rPr>
          <w:rFonts w:hint="cs"/>
          <w:rtl/>
        </w:rPr>
        <w:t xml:space="preserve">כשמזל שבזמן </w:t>
      </w:r>
      <w:bookmarkStart w:id="737" w:name="_ETM_Q1_5240719"/>
      <w:bookmarkEnd w:id="737"/>
      <w:r w:rsidR="00F43FAC">
        <w:rPr>
          <w:rFonts w:hint="cs"/>
          <w:rtl/>
        </w:rPr>
        <w:t xml:space="preserve">ההוא לא היה כזה ייעוץ משפטי, </w:t>
      </w:r>
      <w:r w:rsidR="00E12029">
        <w:rPr>
          <w:rFonts w:hint="cs"/>
          <w:rtl/>
        </w:rPr>
        <w:t>הרב</w:t>
      </w:r>
      <w:r w:rsidR="00F43FAC">
        <w:rPr>
          <w:rFonts w:hint="cs"/>
          <w:rtl/>
        </w:rPr>
        <w:t xml:space="preserve">ה פעמים השואה אינה מוכחשת </w:t>
      </w:r>
      <w:bookmarkStart w:id="738" w:name="_ETM_Q1_5244457"/>
      <w:bookmarkEnd w:id="738"/>
      <w:r w:rsidR="00F43FAC">
        <w:rPr>
          <w:rFonts w:hint="cs"/>
          <w:rtl/>
        </w:rPr>
        <w:t>לחלוטין.</w:t>
      </w:r>
    </w:p>
    <w:p w:rsidR="00E12029" w:rsidRDefault="00E12029" w:rsidP="00E12029">
      <w:pPr>
        <w:rPr>
          <w:rtl/>
        </w:rPr>
      </w:pPr>
    </w:p>
    <w:p w:rsidR="00E12029" w:rsidRDefault="00E12029" w:rsidP="00E12029">
      <w:pPr>
        <w:pStyle w:val="af6"/>
        <w:keepNext/>
        <w:rPr>
          <w:rtl/>
        </w:rPr>
      </w:pPr>
      <w:bookmarkStart w:id="739" w:name="ET_yor_6157_153"/>
      <w:r w:rsidRPr="00E1202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120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9"/>
    </w:p>
    <w:p w:rsidR="00E12029" w:rsidRDefault="00E12029" w:rsidP="00E12029">
      <w:pPr>
        <w:pStyle w:val="KeepWithNext"/>
        <w:rPr>
          <w:rtl/>
        </w:rPr>
      </w:pPr>
    </w:p>
    <w:p w:rsidR="00E12029" w:rsidRDefault="00F43FAC" w:rsidP="00BD7DC7">
      <w:pPr>
        <w:rPr>
          <w:rtl/>
        </w:rPr>
      </w:pPr>
      <w:r>
        <w:rPr>
          <w:rFonts w:hint="cs"/>
          <w:rtl/>
        </w:rPr>
        <w:t xml:space="preserve">זה לא לעניין. אני חושב שהייעוץ המשפטי מאוד </w:t>
      </w:r>
      <w:r w:rsidR="00BD7DC7">
        <w:rPr>
          <w:rFonts w:hint="cs"/>
          <w:rtl/>
        </w:rPr>
        <w:t xml:space="preserve">סייעו </w:t>
      </w:r>
      <w:r w:rsidR="00E12029">
        <w:rPr>
          <w:rFonts w:hint="cs"/>
          <w:rtl/>
        </w:rPr>
        <w:t>לחדד ב</w:t>
      </w:r>
      <w:r w:rsidR="00BD7DC7">
        <w:rPr>
          <w:rFonts w:hint="cs"/>
          <w:rtl/>
        </w:rPr>
        <w:t xml:space="preserve">הקשר הזה. </w:t>
      </w:r>
      <w:bookmarkStart w:id="740" w:name="_ETM_Q1_5253814"/>
      <w:bookmarkEnd w:id="740"/>
    </w:p>
    <w:p w:rsidR="00E12029" w:rsidRDefault="00E12029" w:rsidP="00E12029">
      <w:pPr>
        <w:rPr>
          <w:rtl/>
        </w:rPr>
      </w:pPr>
    </w:p>
    <w:p w:rsidR="00BD7DC7" w:rsidRDefault="00BD7DC7" w:rsidP="00BD7DC7">
      <w:pPr>
        <w:pStyle w:val="af9"/>
        <w:keepNext/>
        <w:rPr>
          <w:rtl/>
        </w:rPr>
      </w:pPr>
      <w:bookmarkStart w:id="741" w:name="_ETM_Q1_5242144"/>
      <w:bookmarkStart w:id="742" w:name="ET_guest_בניהו_בן_שבת_194"/>
      <w:bookmarkEnd w:id="741"/>
      <w:r w:rsidRPr="00BD7DC7">
        <w:rPr>
          <w:rStyle w:val="TagStyle"/>
          <w:rtl/>
        </w:rPr>
        <w:t xml:space="preserve"> &lt;&lt; אורח &gt;&gt; </w:t>
      </w:r>
      <w:r>
        <w:rPr>
          <w:rtl/>
        </w:rPr>
        <w:t>בניהו בן שבת:</w:t>
      </w:r>
      <w:r w:rsidRPr="00BD7DC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2"/>
    </w:p>
    <w:p w:rsidR="00BD7DC7" w:rsidRDefault="00BD7DC7" w:rsidP="00BD7DC7">
      <w:pPr>
        <w:pStyle w:val="KeepWithNext"/>
        <w:rPr>
          <w:rtl/>
        </w:rPr>
      </w:pPr>
    </w:p>
    <w:p w:rsidR="00E12029" w:rsidRDefault="00BD7DC7" w:rsidP="00805441">
      <w:pPr>
        <w:rPr>
          <w:rtl/>
        </w:rPr>
      </w:pPr>
      <w:bookmarkStart w:id="743" w:name="_ETM_Q1_5242528"/>
      <w:bookmarkStart w:id="744" w:name="_ETM_Q1_5242564"/>
      <w:bookmarkEnd w:id="743"/>
      <w:bookmarkEnd w:id="744"/>
      <w:r>
        <w:rPr>
          <w:rFonts w:hint="cs"/>
          <w:rtl/>
        </w:rPr>
        <w:t>הרבה פעמים השואה אינה מוכחשת לחלוטין</w:t>
      </w:r>
      <w:r w:rsidR="0080544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05441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מוצגת כאירוע יותר </w:t>
      </w:r>
      <w:bookmarkStart w:id="745" w:name="_ETM_Q1_5256465"/>
      <w:bookmarkEnd w:id="745"/>
      <w:r>
        <w:rPr>
          <w:rFonts w:hint="cs"/>
          <w:rtl/>
        </w:rPr>
        <w:t xml:space="preserve">קטן ממה שהתרחש בפועל, והדוגמה היא </w:t>
      </w:r>
      <w:r w:rsidR="00E12029">
        <w:rPr>
          <w:rFonts w:hint="cs"/>
          <w:rtl/>
        </w:rPr>
        <w:t xml:space="preserve">יו"ר </w:t>
      </w:r>
      <w:r>
        <w:rPr>
          <w:rFonts w:hint="cs"/>
          <w:rtl/>
        </w:rPr>
        <w:t xml:space="preserve">הרשות הפלסטינית, </w:t>
      </w:r>
      <w:r w:rsidR="00E12029">
        <w:rPr>
          <w:rFonts w:hint="cs"/>
          <w:rtl/>
        </w:rPr>
        <w:t xml:space="preserve">אבו מאזן, שעשה </w:t>
      </w:r>
      <w:r>
        <w:rPr>
          <w:rFonts w:hint="cs"/>
          <w:rtl/>
        </w:rPr>
        <w:t xml:space="preserve">על </w:t>
      </w:r>
      <w:bookmarkStart w:id="746" w:name="_ETM_Q1_5261363"/>
      <w:bookmarkEnd w:id="746"/>
      <w:r>
        <w:rPr>
          <w:rFonts w:hint="cs"/>
          <w:rtl/>
        </w:rPr>
        <w:t xml:space="preserve">זה דוקטורט וגם כתב ספר. </w:t>
      </w:r>
      <w:r w:rsidR="00E12029">
        <w:rPr>
          <w:rFonts w:hint="cs"/>
          <w:rtl/>
        </w:rPr>
        <w:t>גם אם בנקודת הזמן הזאת אנח</w:t>
      </w:r>
      <w:r>
        <w:rPr>
          <w:rFonts w:hint="cs"/>
          <w:rtl/>
        </w:rPr>
        <w:t xml:space="preserve">נו </w:t>
      </w:r>
      <w:r w:rsidR="00E12029">
        <w:rPr>
          <w:rFonts w:hint="cs"/>
          <w:rtl/>
        </w:rPr>
        <w:t>לא יכולים לא</w:t>
      </w:r>
      <w:r>
        <w:rPr>
          <w:rFonts w:hint="cs"/>
          <w:rtl/>
        </w:rPr>
        <w:t>כ</w:t>
      </w:r>
      <w:r w:rsidR="00E12029">
        <w:rPr>
          <w:rFonts w:hint="cs"/>
          <w:rtl/>
        </w:rPr>
        <w:t xml:space="preserve">וף את כל סעיפי </w:t>
      </w:r>
      <w:r>
        <w:rPr>
          <w:rFonts w:hint="cs"/>
          <w:rtl/>
        </w:rPr>
        <w:t>החוק כי כל הפרטים אינם גלויים</w:t>
      </w:r>
      <w:r w:rsidR="00E12029">
        <w:rPr>
          <w:rFonts w:hint="cs"/>
          <w:rtl/>
        </w:rPr>
        <w:t xml:space="preserve">, אם זה לציבור ואם </w:t>
      </w:r>
      <w:r>
        <w:rPr>
          <w:rFonts w:hint="cs"/>
          <w:rtl/>
        </w:rPr>
        <w:t>זה לרשויות האכיפה</w:t>
      </w:r>
      <w:r w:rsidR="00E12029">
        <w:rPr>
          <w:rFonts w:hint="cs"/>
          <w:rtl/>
        </w:rPr>
        <w:t>, אנחנו</w:t>
      </w:r>
      <w:r>
        <w:rPr>
          <w:rFonts w:hint="cs"/>
          <w:rtl/>
        </w:rPr>
        <w:t xml:space="preserve"> </w:t>
      </w:r>
      <w:r w:rsidR="00E12029">
        <w:rPr>
          <w:rFonts w:hint="cs"/>
          <w:rtl/>
        </w:rPr>
        <w:t>עדיין צריכים להעביר את החוק הזה</w:t>
      </w:r>
      <w:r w:rsidR="004A4C93">
        <w:rPr>
          <w:rFonts w:hint="cs"/>
          <w:rtl/>
        </w:rPr>
        <w:t>,</w:t>
      </w:r>
      <w:r w:rsidR="00E12029">
        <w:rPr>
          <w:rFonts w:hint="cs"/>
          <w:rtl/>
        </w:rPr>
        <w:t xml:space="preserve"> כדי להראות לעולם שאנחנו</w:t>
      </w:r>
      <w:r>
        <w:rPr>
          <w:rFonts w:hint="cs"/>
          <w:rtl/>
        </w:rPr>
        <w:t xml:space="preserve"> </w:t>
      </w:r>
      <w:r w:rsidR="00E12029">
        <w:rPr>
          <w:rFonts w:hint="cs"/>
          <w:rtl/>
        </w:rPr>
        <w:t>ע</w:t>
      </w:r>
      <w:r>
        <w:rPr>
          <w:rFonts w:hint="cs"/>
          <w:rtl/>
        </w:rPr>
        <w:t>ושים את זה</w:t>
      </w:r>
      <w:r w:rsidR="00E12029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E12029">
        <w:rPr>
          <w:rFonts w:hint="cs"/>
          <w:rtl/>
        </w:rPr>
        <w:t xml:space="preserve">דיוק </w:t>
      </w:r>
      <w:r>
        <w:rPr>
          <w:rFonts w:hint="cs"/>
          <w:rtl/>
        </w:rPr>
        <w:t xml:space="preserve">כמו בחוק הכחשת השואה. כמו שכבוד היו"ר אמר, </w:t>
      </w:r>
      <w:r w:rsidR="004A583B">
        <w:rPr>
          <w:rFonts w:hint="cs"/>
          <w:rtl/>
        </w:rPr>
        <w:t xml:space="preserve">זה </w:t>
      </w:r>
      <w:r w:rsidR="00013F03">
        <w:rPr>
          <w:rFonts w:hint="cs"/>
          <w:rtl/>
        </w:rPr>
        <w:t>כמו שקרה באונר"</w:t>
      </w:r>
      <w:r w:rsidR="004A583B">
        <w:rPr>
          <w:rFonts w:hint="cs"/>
          <w:rtl/>
        </w:rPr>
        <w:t>א -</w:t>
      </w:r>
      <w:r w:rsidR="00013F03">
        <w:rPr>
          <w:rFonts w:hint="cs"/>
          <w:rtl/>
        </w:rPr>
        <w:t xml:space="preserve"> </w:t>
      </w:r>
      <w:bookmarkStart w:id="747" w:name="_ETM_Q1_5288301"/>
      <w:bookmarkEnd w:id="747"/>
      <w:r w:rsidR="00013F03">
        <w:rPr>
          <w:rFonts w:hint="cs"/>
          <w:rtl/>
        </w:rPr>
        <w:t xml:space="preserve">העולם </w:t>
      </w:r>
      <w:r w:rsidR="004A583B">
        <w:rPr>
          <w:rFonts w:hint="cs"/>
          <w:rtl/>
        </w:rPr>
        <w:t>הוריד תקציבים,</w:t>
      </w:r>
      <w:r w:rsidR="00013F03">
        <w:rPr>
          <w:rFonts w:hint="cs"/>
          <w:rtl/>
        </w:rPr>
        <w:t xml:space="preserve"> </w:t>
      </w:r>
      <w:r w:rsidR="004A583B">
        <w:rPr>
          <w:rFonts w:hint="cs"/>
          <w:rtl/>
        </w:rPr>
        <w:t xml:space="preserve">אבל </w:t>
      </w:r>
      <w:r w:rsidR="00E12029">
        <w:rPr>
          <w:rFonts w:hint="cs"/>
          <w:rtl/>
        </w:rPr>
        <w:t>כל עוד מדינת ישראל</w:t>
      </w:r>
      <w:r w:rsidR="00013F03">
        <w:rPr>
          <w:rFonts w:hint="cs"/>
          <w:rtl/>
        </w:rPr>
        <w:t xml:space="preserve"> לא פעלה כנגד זה</w:t>
      </w:r>
      <w:r w:rsidR="00E12029">
        <w:rPr>
          <w:rFonts w:hint="cs"/>
          <w:rtl/>
        </w:rPr>
        <w:t xml:space="preserve"> ה</w:t>
      </w:r>
      <w:r w:rsidR="00013F03">
        <w:rPr>
          <w:rFonts w:hint="cs"/>
          <w:rtl/>
        </w:rPr>
        <w:t xml:space="preserve">ם החזירו את התקציבים והיום המצב הרבה יותר </w:t>
      </w:r>
      <w:bookmarkStart w:id="748" w:name="_ETM_Q1_5298309"/>
      <w:bookmarkEnd w:id="748"/>
      <w:r w:rsidR="00013F03">
        <w:rPr>
          <w:rFonts w:hint="cs"/>
          <w:rtl/>
        </w:rPr>
        <w:t>מסובך.</w:t>
      </w:r>
      <w:r w:rsidR="00E12029">
        <w:rPr>
          <w:rFonts w:hint="cs"/>
          <w:rtl/>
        </w:rPr>
        <w:t xml:space="preserve"> </w:t>
      </w:r>
    </w:p>
    <w:p w:rsidR="00E12029" w:rsidRDefault="00E12029" w:rsidP="00013F03">
      <w:pPr>
        <w:ind w:firstLine="0"/>
        <w:rPr>
          <w:rtl/>
        </w:rPr>
      </w:pPr>
    </w:p>
    <w:p w:rsidR="00013F03" w:rsidRDefault="00013F03" w:rsidP="00013F03">
      <w:pPr>
        <w:pStyle w:val="af6"/>
        <w:keepNext/>
        <w:rPr>
          <w:rtl/>
        </w:rPr>
      </w:pPr>
      <w:bookmarkStart w:id="749" w:name="_ETM_Q1_5302132"/>
      <w:bookmarkStart w:id="750" w:name="_ETM_Q1_5302242"/>
      <w:bookmarkStart w:id="751" w:name="_ETM_Q1_5302999"/>
      <w:bookmarkStart w:id="752" w:name="ET_yor_6157_195"/>
      <w:bookmarkEnd w:id="749"/>
      <w:bookmarkEnd w:id="750"/>
      <w:bookmarkEnd w:id="751"/>
      <w:r w:rsidRPr="00013F0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13F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2"/>
    </w:p>
    <w:p w:rsidR="00013F03" w:rsidRDefault="00013F03" w:rsidP="00013F03">
      <w:pPr>
        <w:pStyle w:val="KeepWithNext"/>
        <w:rPr>
          <w:rtl/>
        </w:rPr>
      </w:pPr>
    </w:p>
    <w:p w:rsidR="00013F03" w:rsidRDefault="00013F03" w:rsidP="00013F03">
      <w:pPr>
        <w:rPr>
          <w:rtl/>
        </w:rPr>
      </w:pPr>
      <w:bookmarkStart w:id="753" w:name="_ETM_Q1_5303519"/>
      <w:bookmarkStart w:id="754" w:name="_ETM_Q1_5303631"/>
      <w:bookmarkEnd w:id="753"/>
      <w:bookmarkEnd w:id="754"/>
      <w:r>
        <w:rPr>
          <w:rFonts w:hint="cs"/>
          <w:rtl/>
        </w:rPr>
        <w:t>נעבור להקראה.</w:t>
      </w:r>
    </w:p>
    <w:p w:rsidR="00013F03" w:rsidRPr="00013F03" w:rsidRDefault="00013F03" w:rsidP="00013F03">
      <w:pPr>
        <w:rPr>
          <w:rtl/>
        </w:rPr>
      </w:pPr>
    </w:p>
    <w:p w:rsidR="00013F03" w:rsidRDefault="00013F03" w:rsidP="00013F03">
      <w:pPr>
        <w:pStyle w:val="a4"/>
        <w:keepNext/>
        <w:rPr>
          <w:rtl/>
        </w:rPr>
      </w:pPr>
      <w:bookmarkStart w:id="755" w:name="ET_speaker_דר_גור_בליי_196"/>
      <w:r w:rsidRPr="00013F03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013F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5"/>
    </w:p>
    <w:p w:rsidR="00013F03" w:rsidRDefault="00013F03" w:rsidP="00013F03">
      <w:pPr>
        <w:pStyle w:val="KeepWithNext"/>
        <w:rPr>
          <w:rtl/>
        </w:rPr>
      </w:pPr>
    </w:p>
    <w:p w:rsidR="00013F03" w:rsidRDefault="00013F03" w:rsidP="00013F03">
      <w:pPr>
        <w:rPr>
          <w:rtl/>
        </w:rPr>
      </w:pPr>
      <w:r>
        <w:rPr>
          <w:rFonts w:hint="cs"/>
          <w:rtl/>
        </w:rPr>
        <w:t>אני אקריא עם התיקונים שדיברנו עליהם.</w:t>
      </w:r>
    </w:p>
    <w:p w:rsidR="00013F03" w:rsidRDefault="00013F03" w:rsidP="00013F03">
      <w:pPr>
        <w:ind w:firstLine="0"/>
        <w:rPr>
          <w:rtl/>
        </w:rPr>
      </w:pPr>
    </w:p>
    <w:p w:rsidR="00013F03" w:rsidRDefault="00036DB4" w:rsidP="00036DB4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הצעת </w:t>
      </w:r>
      <w:bookmarkStart w:id="756" w:name="_ETM_Q1_5305318"/>
      <w:bookmarkEnd w:id="756"/>
      <w:r>
        <w:rPr>
          <w:rFonts w:hint="cs"/>
          <w:rtl/>
        </w:rPr>
        <w:t>חוק איסור הכחשת טבח שמיני עצרת (ה-7 באוקטובר), התשפ"ה-2025</w:t>
      </w:r>
    </w:p>
    <w:p w:rsidR="00036DB4" w:rsidRDefault="00036DB4" w:rsidP="00036DB4">
      <w:pPr>
        <w:ind w:firstLine="0"/>
        <w:rPr>
          <w:rtl/>
        </w:rPr>
      </w:pPr>
    </w:p>
    <w:p w:rsidR="00036DB4" w:rsidRPr="00013F03" w:rsidRDefault="00B069E1" w:rsidP="00036DB4">
      <w:pPr>
        <w:ind w:firstLine="0"/>
        <w:rPr>
          <w:rtl/>
        </w:rPr>
      </w:pPr>
      <w:r>
        <w:rPr>
          <w:rFonts w:hint="cs"/>
          <w:rtl/>
        </w:rPr>
        <w:t>מטרת החוק</w:t>
      </w:r>
      <w:r>
        <w:rPr>
          <w:rFonts w:hint="cs"/>
          <w:rtl/>
        </w:rPr>
        <w:tab/>
        <w:t>1.</w:t>
      </w:r>
      <w:r>
        <w:rPr>
          <w:rFonts w:hint="cs"/>
          <w:rtl/>
        </w:rPr>
        <w:tab/>
      </w:r>
      <w:r w:rsidR="00705F48">
        <w:rPr>
          <w:rFonts w:hint="cs"/>
          <w:rtl/>
        </w:rPr>
        <w:t>חוק זה נועד להיאבק ב</w:t>
      </w:r>
      <w:r w:rsidR="00A22B07">
        <w:rPr>
          <w:rFonts w:hint="cs"/>
          <w:rtl/>
        </w:rPr>
        <w:t>הכחשת מע</w:t>
      </w:r>
      <w:bookmarkStart w:id="757" w:name="_ETM_Q1_5313275"/>
      <w:bookmarkEnd w:id="757"/>
      <w:r w:rsidR="00A22B07">
        <w:rPr>
          <w:rFonts w:hint="cs"/>
          <w:rtl/>
        </w:rPr>
        <w:t xml:space="preserve">שי הטבח, הרצח, האונס, החטיפה </w:t>
      </w:r>
    </w:p>
    <w:p w:rsidR="00E12029" w:rsidRDefault="00A22B07" w:rsidP="00E12029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והביזה שביצעו מחבלי חמאס </w:t>
      </w:r>
      <w:bookmarkStart w:id="758" w:name="_ETM_Q1_5307738"/>
      <w:bookmarkEnd w:id="758"/>
      <w:r>
        <w:rPr>
          <w:rFonts w:hint="cs"/>
          <w:rtl/>
        </w:rPr>
        <w:t>ושותפיהם ביום כ"ב בתשרי התשפ"ד</w:t>
      </w:r>
    </w:p>
    <w:p w:rsidR="0048429C" w:rsidRDefault="00A22B07" w:rsidP="0048429C">
      <w:pPr>
        <w:rPr>
          <w:rtl/>
        </w:rPr>
      </w:pPr>
      <w:bookmarkStart w:id="759" w:name="_ETM_Q1_5310651"/>
      <w:bookmarkStart w:id="760" w:name="_ETM_Q1_5310737"/>
      <w:bookmarkEnd w:id="759"/>
      <w:bookmarkEnd w:id="760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(</w:t>
      </w:r>
      <w:r w:rsidR="007066F7">
        <w:rPr>
          <w:rFonts w:hint="cs"/>
          <w:rtl/>
        </w:rPr>
        <w:t xml:space="preserve">7 באוקטובר 2023) </w:t>
      </w:r>
      <w:r w:rsidR="00CF0537">
        <w:rPr>
          <w:rFonts w:hint="cs"/>
          <w:rtl/>
        </w:rPr>
        <w:t>וי</w:t>
      </w:r>
      <w:r w:rsidR="000B143C">
        <w:rPr>
          <w:rFonts w:hint="cs"/>
          <w:rtl/>
        </w:rPr>
        <w:t>ום</w:t>
      </w:r>
      <w:r w:rsidR="00805441">
        <w:rPr>
          <w:rFonts w:hint="cs"/>
          <w:rtl/>
        </w:rPr>
        <w:t xml:space="preserve"> כ"ג בתשרי התשפ"ד (8 באוקטובר 2023)</w:t>
      </w:r>
      <w:r w:rsidR="0048429C">
        <w:rPr>
          <w:rFonts w:hint="cs"/>
          <w:rtl/>
        </w:rPr>
        <w:t>,</w:t>
      </w:r>
    </w:p>
    <w:p w:rsidR="0048429C" w:rsidRDefault="000B143C" w:rsidP="0048429C">
      <w:pPr>
        <w:ind w:left="1440"/>
        <w:rPr>
          <w:rtl/>
        </w:rPr>
      </w:pPr>
      <w:r>
        <w:rPr>
          <w:rFonts w:hint="cs"/>
          <w:rtl/>
        </w:rPr>
        <w:t xml:space="preserve"> תוך </w:t>
      </w:r>
      <w:bookmarkStart w:id="761" w:name="_ETM_Q1_5361970"/>
      <w:bookmarkEnd w:id="761"/>
      <w:r>
        <w:rPr>
          <w:rFonts w:hint="cs"/>
          <w:rtl/>
        </w:rPr>
        <w:t>פגיעה</w:t>
      </w:r>
      <w:r w:rsidR="0048429C">
        <w:rPr>
          <w:rFonts w:hint="cs"/>
          <w:rtl/>
        </w:rPr>
        <w:t xml:space="preserve"> </w:t>
      </w:r>
      <w:bookmarkStart w:id="762" w:name="_ETM_Q1_5363331"/>
      <w:bookmarkStart w:id="763" w:name="_ETM_Q1_5363396"/>
      <w:bookmarkEnd w:id="762"/>
      <w:bookmarkEnd w:id="763"/>
      <w:r>
        <w:rPr>
          <w:rFonts w:hint="cs"/>
          <w:rtl/>
        </w:rPr>
        <w:t>מכוונת באזרחי מדינת ישראל ותושביה</w:t>
      </w:r>
      <w:r w:rsidR="00845C5A">
        <w:rPr>
          <w:rFonts w:hint="cs"/>
          <w:rtl/>
        </w:rPr>
        <w:t>, אשר</w:t>
      </w:r>
      <w:r w:rsidR="0048429C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מהווים </w:t>
      </w:r>
    </w:p>
    <w:p w:rsidR="000B143C" w:rsidRDefault="000B143C" w:rsidP="0048429C">
      <w:pPr>
        <w:ind w:left="1440"/>
        <w:rPr>
          <w:rtl/>
        </w:rPr>
      </w:pPr>
      <w:r>
        <w:rPr>
          <w:rFonts w:hint="cs"/>
          <w:rtl/>
        </w:rPr>
        <w:t>פשעים כלפי</w:t>
      </w:r>
      <w:r w:rsidR="0048429C">
        <w:rPr>
          <w:rFonts w:hint="cs"/>
          <w:rtl/>
        </w:rPr>
        <w:t xml:space="preserve"> </w:t>
      </w:r>
      <w:r w:rsidR="00845C5A">
        <w:rPr>
          <w:rFonts w:hint="cs"/>
          <w:rtl/>
        </w:rPr>
        <w:t xml:space="preserve">העם </w:t>
      </w:r>
      <w:r>
        <w:rPr>
          <w:rFonts w:hint="cs"/>
          <w:rtl/>
        </w:rPr>
        <w:t xml:space="preserve">היהודי </w:t>
      </w:r>
      <w:r w:rsidR="00F72A29">
        <w:rPr>
          <w:rFonts w:hint="cs"/>
          <w:rtl/>
        </w:rPr>
        <w:t>ופשעים כלפי האנושות;</w:t>
      </w:r>
    </w:p>
    <w:p w:rsidR="00FE7B5A" w:rsidRDefault="00FE7B5A" w:rsidP="00E12029">
      <w:pPr>
        <w:rPr>
          <w:rtl/>
        </w:rPr>
      </w:pPr>
    </w:p>
    <w:p w:rsidR="007066F7" w:rsidRDefault="007066F7" w:rsidP="007066F7">
      <w:pPr>
        <w:pStyle w:val="af6"/>
        <w:keepNext/>
        <w:rPr>
          <w:rtl/>
        </w:rPr>
      </w:pPr>
      <w:bookmarkStart w:id="764" w:name="ET_yor_6157_197"/>
      <w:r w:rsidRPr="007066F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066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4"/>
    </w:p>
    <w:p w:rsidR="007066F7" w:rsidRDefault="007066F7" w:rsidP="007066F7">
      <w:pPr>
        <w:pStyle w:val="KeepWithNext"/>
        <w:rPr>
          <w:rtl/>
        </w:rPr>
      </w:pPr>
    </w:p>
    <w:p w:rsidR="007066F7" w:rsidRDefault="007066F7" w:rsidP="004E014C">
      <w:pPr>
        <w:rPr>
          <w:rtl/>
        </w:rPr>
      </w:pPr>
      <w:r>
        <w:rPr>
          <w:rFonts w:hint="cs"/>
          <w:rtl/>
        </w:rPr>
        <w:t xml:space="preserve">יכול להיות </w:t>
      </w:r>
      <w:bookmarkStart w:id="765" w:name="_ETM_Q1_5322860"/>
      <w:bookmarkEnd w:id="765"/>
      <w:r>
        <w:rPr>
          <w:rFonts w:hint="cs"/>
          <w:rtl/>
        </w:rPr>
        <w:t xml:space="preserve">שבכותרת כדאי </w:t>
      </w:r>
      <w:r w:rsidR="0048429C">
        <w:rPr>
          <w:rFonts w:hint="cs"/>
          <w:rtl/>
        </w:rPr>
        <w:t xml:space="preserve">לכתוב כך: חוק הכחשת טבח השמיני </w:t>
      </w:r>
      <w:r>
        <w:rPr>
          <w:rFonts w:hint="cs"/>
          <w:rtl/>
        </w:rPr>
        <w:t>עצרת תשפ"</w:t>
      </w:r>
      <w:r w:rsidR="004E014C">
        <w:rPr>
          <w:rFonts w:hint="cs"/>
          <w:rtl/>
        </w:rPr>
        <w:t xml:space="preserve">ד, כאשר </w:t>
      </w:r>
      <w:r>
        <w:rPr>
          <w:rFonts w:hint="cs"/>
          <w:rtl/>
        </w:rPr>
        <w:t>בסוגרי</w:t>
      </w:r>
      <w:r w:rsidR="004E014C">
        <w:rPr>
          <w:rFonts w:hint="cs"/>
          <w:rtl/>
        </w:rPr>
        <w:t>ים ה-7 באוקטובר, כי אחרת נראה ש</w:t>
      </w:r>
      <w:r>
        <w:rPr>
          <w:rFonts w:hint="cs"/>
          <w:rtl/>
        </w:rPr>
        <w:t>שמיני עצרת ו</w:t>
      </w:r>
      <w:r w:rsidR="004E014C">
        <w:rPr>
          <w:rFonts w:hint="cs"/>
          <w:rtl/>
        </w:rPr>
        <w:t>-</w:t>
      </w:r>
      <w:r>
        <w:rPr>
          <w:rFonts w:hint="cs"/>
          <w:rtl/>
        </w:rPr>
        <w:t xml:space="preserve">7 באוקטובר היה בתשפ"ה. </w:t>
      </w:r>
    </w:p>
    <w:p w:rsidR="007066F7" w:rsidRDefault="007066F7" w:rsidP="004E014C">
      <w:pPr>
        <w:ind w:firstLine="0"/>
        <w:rPr>
          <w:rtl/>
        </w:rPr>
      </w:pPr>
      <w:bookmarkStart w:id="766" w:name="_ETM_Q1_5334540"/>
      <w:bookmarkStart w:id="767" w:name="_ETM_Q1_5334627"/>
      <w:bookmarkEnd w:id="766"/>
      <w:bookmarkEnd w:id="767"/>
    </w:p>
    <w:p w:rsidR="004E014C" w:rsidRDefault="004E014C" w:rsidP="004E014C">
      <w:pPr>
        <w:pStyle w:val="a4"/>
        <w:keepNext/>
        <w:rPr>
          <w:rtl/>
        </w:rPr>
      </w:pPr>
      <w:bookmarkStart w:id="768" w:name="ET_speaker_דר_גור_בליי_198"/>
      <w:r w:rsidRPr="004E014C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4E01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8"/>
    </w:p>
    <w:p w:rsidR="004E014C" w:rsidRDefault="004E014C" w:rsidP="004E014C">
      <w:pPr>
        <w:pStyle w:val="KeepWithNext"/>
        <w:rPr>
          <w:rtl/>
        </w:rPr>
      </w:pPr>
    </w:p>
    <w:p w:rsidR="004E014C" w:rsidRDefault="004E014C" w:rsidP="004E014C">
      <w:pPr>
        <w:rPr>
          <w:rtl/>
        </w:rPr>
      </w:pPr>
      <w:r>
        <w:rPr>
          <w:rFonts w:hint="cs"/>
          <w:rtl/>
        </w:rPr>
        <w:t>זה לא מסרבל?</w:t>
      </w:r>
      <w:bookmarkStart w:id="769" w:name="_ETM_Q1_5341348"/>
      <w:bookmarkEnd w:id="769"/>
    </w:p>
    <w:p w:rsidR="004E014C" w:rsidRDefault="004E014C" w:rsidP="004E014C">
      <w:pPr>
        <w:ind w:firstLine="0"/>
        <w:rPr>
          <w:rtl/>
        </w:rPr>
      </w:pPr>
      <w:bookmarkStart w:id="770" w:name="_ETM_Q1_5341480"/>
      <w:bookmarkEnd w:id="770"/>
    </w:p>
    <w:p w:rsidR="004E014C" w:rsidRDefault="004E014C" w:rsidP="004E014C">
      <w:pPr>
        <w:pStyle w:val="af6"/>
        <w:keepNext/>
        <w:rPr>
          <w:rtl/>
        </w:rPr>
      </w:pPr>
      <w:bookmarkStart w:id="771" w:name="_ETM_Q1_5341631"/>
      <w:bookmarkStart w:id="772" w:name="_ETM_Q1_5341707"/>
      <w:bookmarkStart w:id="773" w:name="_ETM_Q1_5342593"/>
      <w:bookmarkStart w:id="774" w:name="ET_yor_6157_199"/>
      <w:bookmarkEnd w:id="771"/>
      <w:bookmarkEnd w:id="772"/>
      <w:bookmarkEnd w:id="773"/>
      <w:r w:rsidRPr="004E014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E01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4"/>
    </w:p>
    <w:p w:rsidR="004E014C" w:rsidRDefault="004E014C" w:rsidP="004E014C">
      <w:pPr>
        <w:pStyle w:val="KeepWithNext"/>
        <w:rPr>
          <w:rtl/>
        </w:rPr>
      </w:pPr>
    </w:p>
    <w:p w:rsidR="004E014C" w:rsidRDefault="004E014C" w:rsidP="004E014C">
      <w:pPr>
        <w:rPr>
          <w:rtl/>
        </w:rPr>
      </w:pPr>
      <w:bookmarkStart w:id="775" w:name="_ETM_Q1_5343204"/>
      <w:bookmarkStart w:id="776" w:name="_ETM_Q1_5343292"/>
      <w:bookmarkEnd w:id="775"/>
      <w:bookmarkEnd w:id="776"/>
      <w:r>
        <w:rPr>
          <w:rFonts w:hint="cs"/>
          <w:rtl/>
        </w:rPr>
        <w:t xml:space="preserve">לא נורא. </w:t>
      </w:r>
    </w:p>
    <w:p w:rsidR="004E014C" w:rsidRDefault="004E014C" w:rsidP="004E014C">
      <w:pPr>
        <w:ind w:firstLine="0"/>
        <w:rPr>
          <w:rtl/>
        </w:rPr>
      </w:pPr>
      <w:bookmarkStart w:id="777" w:name="_ETM_Q1_5347363"/>
      <w:bookmarkStart w:id="778" w:name="_ETM_Q1_5347431"/>
      <w:bookmarkEnd w:id="777"/>
      <w:bookmarkEnd w:id="778"/>
    </w:p>
    <w:p w:rsidR="004E014C" w:rsidRDefault="004E014C" w:rsidP="004E014C">
      <w:pPr>
        <w:pStyle w:val="a4"/>
        <w:keepNext/>
        <w:rPr>
          <w:rtl/>
        </w:rPr>
      </w:pPr>
      <w:bookmarkStart w:id="779" w:name="ET_speaker_דר_גור_בליי_200"/>
      <w:r w:rsidRPr="004E014C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4E01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9"/>
    </w:p>
    <w:p w:rsidR="004E014C" w:rsidRDefault="004E014C" w:rsidP="004E014C">
      <w:pPr>
        <w:pStyle w:val="KeepWithNext"/>
        <w:rPr>
          <w:rtl/>
        </w:rPr>
      </w:pPr>
    </w:p>
    <w:p w:rsidR="004E014C" w:rsidRDefault="004E014C" w:rsidP="004E014C">
      <w:pPr>
        <w:rPr>
          <w:rtl/>
        </w:rPr>
      </w:pPr>
      <w:r>
        <w:rPr>
          <w:rFonts w:hint="cs"/>
          <w:rtl/>
        </w:rPr>
        <w:t xml:space="preserve">נראה </w:t>
      </w:r>
      <w:bookmarkStart w:id="780" w:name="_ETM_Q1_5342791"/>
      <w:bookmarkEnd w:id="780"/>
      <w:r>
        <w:rPr>
          <w:rFonts w:hint="cs"/>
          <w:rtl/>
        </w:rPr>
        <w:t>מה תגיד הנסחית.</w:t>
      </w:r>
    </w:p>
    <w:p w:rsidR="00F72A29" w:rsidRDefault="00F72A29" w:rsidP="004E014C">
      <w:pPr>
        <w:rPr>
          <w:rtl/>
        </w:rPr>
      </w:pPr>
    </w:p>
    <w:p w:rsidR="00F72A29" w:rsidRDefault="00F72A29" w:rsidP="00F72A29">
      <w:pPr>
        <w:ind w:left="720"/>
        <w:rPr>
          <w:rtl/>
        </w:rPr>
      </w:pPr>
      <w:r>
        <w:rPr>
          <w:rFonts w:hint="cs"/>
          <w:rtl/>
        </w:rPr>
        <w:t xml:space="preserve">בחוק 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:rsidR="00F72A29" w:rsidRDefault="00F72A29" w:rsidP="004E014C">
      <w:pPr>
        <w:rPr>
          <w:rtl/>
        </w:rPr>
      </w:pPr>
    </w:p>
    <w:p w:rsidR="00F72A29" w:rsidRDefault="00F72A29" w:rsidP="00F72A29">
      <w:pPr>
        <w:ind w:left="720"/>
        <w:rPr>
          <w:rtl/>
        </w:rPr>
      </w:pPr>
      <w:r>
        <w:rPr>
          <w:rFonts w:hint="cs"/>
          <w:rtl/>
        </w:rPr>
        <w:t xml:space="preserve">"טבח שמיני עצרת (ה-7 באוקטובר)" </w:t>
      </w:r>
      <w:r>
        <w:rPr>
          <w:rtl/>
        </w:rPr>
        <w:t>–</w:t>
      </w:r>
      <w:r>
        <w:rPr>
          <w:rFonts w:hint="cs"/>
          <w:rtl/>
        </w:rPr>
        <w:t xml:space="preserve"> אירועי הטבח, הרצח, האונס, החטיפה</w:t>
      </w:r>
      <w:bookmarkStart w:id="781" w:name="_ETM_Q1_5372834"/>
      <w:bookmarkStart w:id="782" w:name="_ETM_Q1_5372896"/>
      <w:bookmarkStart w:id="783" w:name="_ETM_Q1_5374366"/>
      <w:bookmarkEnd w:id="781"/>
      <w:bookmarkEnd w:id="782"/>
      <w:bookmarkEnd w:id="783"/>
    </w:p>
    <w:p w:rsidR="00F72A29" w:rsidRDefault="00F72A29" w:rsidP="00F72A29">
      <w:pPr>
        <w:ind w:left="720"/>
        <w:rPr>
          <w:rtl/>
        </w:rPr>
      </w:pPr>
      <w:r>
        <w:rPr>
          <w:rFonts w:hint="cs"/>
          <w:rtl/>
        </w:rPr>
        <w:t xml:space="preserve">והביזה שביצעו מחבלי חמאס ושותפיהם באופן מאורגן ומכוון ביום 7 </w:t>
      </w:r>
      <w:bookmarkStart w:id="784" w:name="_ETM_Q1_5381450"/>
      <w:bookmarkEnd w:id="784"/>
      <w:r>
        <w:rPr>
          <w:rFonts w:hint="cs"/>
          <w:rtl/>
        </w:rPr>
        <w:t>באוקטובר</w:t>
      </w:r>
    </w:p>
    <w:p w:rsidR="00F72A29" w:rsidRDefault="00F72A29" w:rsidP="00F72A29">
      <w:pPr>
        <w:ind w:left="1440" w:firstLine="0"/>
        <w:rPr>
          <w:rtl/>
        </w:rPr>
      </w:pPr>
      <w:r>
        <w:rPr>
          <w:rFonts w:hint="cs"/>
          <w:rtl/>
        </w:rPr>
        <w:t xml:space="preserve">וביום 8 באוקטובר.. </w:t>
      </w:r>
    </w:p>
    <w:p w:rsidR="00F72A29" w:rsidRDefault="00F72A29" w:rsidP="00F72A29">
      <w:pPr>
        <w:ind w:firstLine="0"/>
        <w:rPr>
          <w:rtl/>
        </w:rPr>
      </w:pPr>
      <w:bookmarkStart w:id="785" w:name="_ETM_Q1_5383548"/>
      <w:bookmarkStart w:id="786" w:name="_ETM_Q1_5383608"/>
      <w:bookmarkStart w:id="787" w:name="_ETM_Q1_5383730"/>
      <w:bookmarkStart w:id="788" w:name="_ETM_Q1_5383837"/>
      <w:bookmarkEnd w:id="785"/>
      <w:bookmarkEnd w:id="786"/>
      <w:bookmarkEnd w:id="787"/>
      <w:bookmarkEnd w:id="788"/>
    </w:p>
    <w:p w:rsidR="00F72A29" w:rsidRDefault="00F72A29" w:rsidP="00F72A29">
      <w:pPr>
        <w:ind w:firstLine="0"/>
        <w:rPr>
          <w:rtl/>
        </w:rPr>
      </w:pPr>
      <w:r>
        <w:rPr>
          <w:rFonts w:hint="cs"/>
          <w:rtl/>
        </w:rPr>
        <w:t xml:space="preserve">איסור </w:t>
      </w:r>
      <w:r>
        <w:rPr>
          <w:rtl/>
        </w:rPr>
        <w:tab/>
      </w:r>
      <w:r>
        <w:rPr>
          <w:rFonts w:hint="cs"/>
          <w:rtl/>
        </w:rPr>
        <w:t>2.</w:t>
      </w:r>
      <w:r>
        <w:rPr>
          <w:rtl/>
        </w:rPr>
        <w:tab/>
      </w:r>
      <w:r>
        <w:rPr>
          <w:rFonts w:hint="cs"/>
          <w:rtl/>
        </w:rPr>
        <w:t xml:space="preserve">המפרסם, בכתב או בעל פה, דברים המכחישים את טבח שמיני עצרת (ה-7 </w:t>
      </w:r>
      <w:r>
        <w:rPr>
          <w:rFonts w:hint="cs"/>
          <w:rtl/>
        </w:rPr>
        <w:tab/>
      </w:r>
    </w:p>
    <w:p w:rsidR="00F72A29" w:rsidRDefault="00F72A29" w:rsidP="00F72A29">
      <w:pPr>
        <w:ind w:firstLine="0"/>
        <w:rPr>
          <w:rtl/>
        </w:rPr>
      </w:pPr>
      <w:bookmarkStart w:id="789" w:name="_ETM_Q1_5381730"/>
      <w:bookmarkStart w:id="790" w:name="_ETM_Q1_5381814"/>
      <w:bookmarkEnd w:id="789"/>
      <w:bookmarkEnd w:id="790"/>
      <w:r>
        <w:rPr>
          <w:rFonts w:hint="cs"/>
          <w:rtl/>
        </w:rPr>
        <w:t>הכחשת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באוקטובר)</w:t>
      </w:r>
      <w:bookmarkStart w:id="791" w:name="_ETM_Q1_5386468"/>
      <w:bookmarkEnd w:id="791"/>
      <w:r>
        <w:rPr>
          <w:rFonts w:hint="cs"/>
          <w:rtl/>
        </w:rPr>
        <w:t xml:space="preserve"> בכוונה להגן על מבצעיהם או בכוונה להביע אליהם אהדה</w:t>
      </w:r>
    </w:p>
    <w:p w:rsidR="00F72A29" w:rsidRDefault="00F72A29" w:rsidP="00F72A29">
      <w:pPr>
        <w:ind w:firstLine="0"/>
        <w:rPr>
          <w:rtl/>
        </w:rPr>
      </w:pPr>
      <w:r>
        <w:rPr>
          <w:rFonts w:hint="cs"/>
          <w:rtl/>
        </w:rPr>
        <w:t>הטבח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או הזדהות..</w:t>
      </w:r>
    </w:p>
    <w:p w:rsidR="00F72A29" w:rsidRDefault="00F72A29" w:rsidP="00F72A29">
      <w:pPr>
        <w:ind w:firstLine="0"/>
        <w:rPr>
          <w:rtl/>
        </w:rPr>
      </w:pPr>
      <w:bookmarkStart w:id="792" w:name="_ETM_Q1_5382528"/>
      <w:bookmarkStart w:id="793" w:name="_ETM_Q1_5382634"/>
      <w:bookmarkEnd w:id="792"/>
      <w:bookmarkEnd w:id="793"/>
    </w:p>
    <w:p w:rsidR="00F72A29" w:rsidRDefault="00F72A29" w:rsidP="000C2A97">
      <w:pPr>
        <w:ind w:firstLine="0"/>
        <w:rPr>
          <w:rtl/>
        </w:rPr>
      </w:pPr>
      <w:bookmarkStart w:id="794" w:name="_ETM_Q1_5344910"/>
      <w:bookmarkStart w:id="795" w:name="_ETM_Q1_5344973"/>
      <w:bookmarkEnd w:id="794"/>
      <w:bookmarkEnd w:id="795"/>
      <w:r>
        <w:rPr>
          <w:rtl/>
        </w:rPr>
        <w:tab/>
      </w:r>
      <w:r>
        <w:rPr>
          <w:rFonts w:hint="cs"/>
          <w:rtl/>
        </w:rPr>
        <w:t xml:space="preserve">אנחנו מורידים את </w:t>
      </w:r>
      <w:r w:rsidR="0048429C">
        <w:rPr>
          <w:rFonts w:hint="cs"/>
          <w:rtl/>
        </w:rPr>
        <w:t>המילים "או הממעיטים את מ</w:t>
      </w:r>
      <w:r w:rsidR="009F65D8">
        <w:rPr>
          <w:rFonts w:hint="cs"/>
          <w:rtl/>
        </w:rPr>
        <w:t>מדיהם"</w:t>
      </w:r>
      <w:r w:rsidR="000C2A97">
        <w:rPr>
          <w:rFonts w:hint="cs"/>
          <w:rtl/>
        </w:rPr>
        <w:t>?</w:t>
      </w:r>
      <w:bookmarkStart w:id="796" w:name="_ETM_Q1_5397512"/>
      <w:bookmarkStart w:id="797" w:name="_ETM_Q1_5397591"/>
      <w:bookmarkStart w:id="798" w:name="_ETM_Q1_5398061"/>
      <w:bookmarkEnd w:id="796"/>
      <w:bookmarkEnd w:id="797"/>
      <w:bookmarkEnd w:id="798"/>
    </w:p>
    <w:p w:rsidR="00F72A29" w:rsidRDefault="00F72A29" w:rsidP="00F72A29">
      <w:pPr>
        <w:ind w:firstLine="0"/>
        <w:rPr>
          <w:rtl/>
        </w:rPr>
      </w:pPr>
      <w:bookmarkStart w:id="799" w:name="_ETM_Q1_5398143"/>
      <w:bookmarkStart w:id="800" w:name="_ETM_Q1_5398497"/>
      <w:bookmarkEnd w:id="799"/>
      <w:bookmarkEnd w:id="800"/>
    </w:p>
    <w:p w:rsidR="00F72A29" w:rsidRDefault="00F72A29" w:rsidP="00F72A29">
      <w:pPr>
        <w:pStyle w:val="af6"/>
        <w:keepNext/>
        <w:rPr>
          <w:rtl/>
        </w:rPr>
      </w:pPr>
      <w:bookmarkStart w:id="801" w:name="_ETM_Q1_5398564"/>
      <w:bookmarkStart w:id="802" w:name="ET_yor_6157_201"/>
      <w:bookmarkEnd w:id="801"/>
      <w:r w:rsidRPr="00F72A2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72A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2"/>
    </w:p>
    <w:p w:rsidR="00F72A29" w:rsidRDefault="00F72A29" w:rsidP="00F72A29">
      <w:pPr>
        <w:pStyle w:val="KeepWithNext"/>
        <w:rPr>
          <w:rtl/>
        </w:rPr>
      </w:pPr>
    </w:p>
    <w:p w:rsidR="00F72A29" w:rsidRPr="00F72A29" w:rsidRDefault="009F65D8" w:rsidP="00F72A29">
      <w:pPr>
        <w:rPr>
          <w:rtl/>
        </w:rPr>
      </w:pPr>
      <w:r>
        <w:rPr>
          <w:rFonts w:hint="cs"/>
          <w:rtl/>
        </w:rPr>
        <w:t xml:space="preserve">סוגיית הממעיטים </w:t>
      </w:r>
      <w:r w:rsidR="0064592F">
        <w:rPr>
          <w:rFonts w:hint="cs"/>
          <w:rtl/>
        </w:rPr>
        <w:t xml:space="preserve">תידון בין הראשונה לשנייה </w:t>
      </w:r>
      <w:bookmarkStart w:id="803" w:name="_ETM_Q1_5396559"/>
      <w:bookmarkEnd w:id="803"/>
      <w:r w:rsidR="0064592F">
        <w:rPr>
          <w:rFonts w:hint="cs"/>
          <w:rtl/>
        </w:rPr>
        <w:t xml:space="preserve">ושלישית. </w:t>
      </w:r>
    </w:p>
    <w:p w:rsidR="00F72A29" w:rsidRPr="004E014C" w:rsidRDefault="00F72A29" w:rsidP="00F72A29">
      <w:pPr>
        <w:ind w:firstLine="0"/>
        <w:rPr>
          <w:rtl/>
        </w:rPr>
      </w:pPr>
      <w:bookmarkStart w:id="804" w:name="_ETM_Q1_5391623"/>
      <w:bookmarkStart w:id="805" w:name="_ETM_Q1_5391695"/>
      <w:bookmarkEnd w:id="804"/>
      <w:bookmarkEnd w:id="805"/>
    </w:p>
    <w:p w:rsidR="00FE7B5A" w:rsidRDefault="00FE7B5A" w:rsidP="00FE7B5A">
      <w:pPr>
        <w:pStyle w:val="a4"/>
        <w:keepNext/>
        <w:rPr>
          <w:rtl/>
        </w:rPr>
      </w:pPr>
      <w:bookmarkStart w:id="806" w:name="ET_speaker_5520_154"/>
      <w:r w:rsidRPr="00FE7B5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FE7B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6"/>
    </w:p>
    <w:p w:rsidR="00FE7B5A" w:rsidRDefault="00FE7B5A" w:rsidP="00FE7B5A">
      <w:pPr>
        <w:pStyle w:val="KeepWithNext"/>
        <w:rPr>
          <w:rtl/>
        </w:rPr>
      </w:pPr>
    </w:p>
    <w:p w:rsidR="00FE7B5A" w:rsidRDefault="0064592F" w:rsidP="004A4C93">
      <w:pPr>
        <w:rPr>
          <w:rtl/>
        </w:rPr>
      </w:pPr>
      <w:r>
        <w:rPr>
          <w:rFonts w:hint="cs"/>
          <w:rtl/>
        </w:rPr>
        <w:t>אפשר להשאיר אותה עכשיו ולהוריד בהמשך.</w:t>
      </w:r>
    </w:p>
    <w:p w:rsidR="00FE7B5A" w:rsidRDefault="00FE7B5A" w:rsidP="00FE7B5A">
      <w:pPr>
        <w:rPr>
          <w:rtl/>
        </w:rPr>
      </w:pPr>
    </w:p>
    <w:p w:rsidR="00FE7B5A" w:rsidRDefault="00FE7B5A" w:rsidP="00FE7B5A">
      <w:pPr>
        <w:pStyle w:val="af6"/>
        <w:keepNext/>
        <w:rPr>
          <w:rtl/>
        </w:rPr>
      </w:pPr>
      <w:bookmarkStart w:id="807" w:name="ET_yor_6157_155"/>
      <w:r w:rsidRPr="00FE7B5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E7B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7"/>
    </w:p>
    <w:p w:rsidR="00FE7B5A" w:rsidRDefault="00FE7B5A" w:rsidP="00FE7B5A">
      <w:pPr>
        <w:pStyle w:val="KeepWithNext"/>
        <w:rPr>
          <w:rtl/>
        </w:rPr>
      </w:pPr>
    </w:p>
    <w:p w:rsidR="00FE7B5A" w:rsidRDefault="00343EC0" w:rsidP="00343EC0">
      <w:pPr>
        <w:rPr>
          <w:rtl/>
        </w:rPr>
      </w:pPr>
      <w:r>
        <w:rPr>
          <w:rFonts w:hint="cs"/>
          <w:rtl/>
        </w:rPr>
        <w:t xml:space="preserve">או לחדד אותה </w:t>
      </w:r>
      <w:bookmarkStart w:id="808" w:name="_ETM_Q1_5408877"/>
      <w:bookmarkEnd w:id="808"/>
      <w:r>
        <w:rPr>
          <w:rFonts w:hint="cs"/>
          <w:rtl/>
        </w:rPr>
        <w:t>בהמשך, אבל זה לבחירת המציע.</w:t>
      </w:r>
    </w:p>
    <w:p w:rsidR="00FE7B5A" w:rsidRDefault="00FE7B5A" w:rsidP="00FE7B5A">
      <w:pPr>
        <w:rPr>
          <w:rtl/>
        </w:rPr>
      </w:pPr>
    </w:p>
    <w:p w:rsidR="00FE7B5A" w:rsidRDefault="00FE7B5A" w:rsidP="00FE7B5A">
      <w:pPr>
        <w:pStyle w:val="a4"/>
        <w:keepNext/>
        <w:rPr>
          <w:rtl/>
        </w:rPr>
      </w:pPr>
      <w:bookmarkStart w:id="809" w:name="ET_speaker_5520_156"/>
      <w:r w:rsidRPr="00FE7B5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FE7B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9"/>
    </w:p>
    <w:p w:rsidR="00FE7B5A" w:rsidRDefault="00FE7B5A" w:rsidP="00FE7B5A">
      <w:pPr>
        <w:pStyle w:val="KeepWithNext"/>
        <w:rPr>
          <w:rtl/>
        </w:rPr>
      </w:pPr>
    </w:p>
    <w:p w:rsidR="00FE7B5A" w:rsidRDefault="00343EC0" w:rsidP="00FE7B5A">
      <w:pPr>
        <w:rPr>
          <w:rtl/>
        </w:rPr>
      </w:pPr>
      <w:r>
        <w:rPr>
          <w:rFonts w:hint="cs"/>
          <w:rtl/>
        </w:rPr>
        <w:t>בוא נשאיר אותה עכשיו.</w:t>
      </w:r>
    </w:p>
    <w:p w:rsidR="00FE7B5A" w:rsidRDefault="00FE7B5A" w:rsidP="00FE7B5A">
      <w:pPr>
        <w:rPr>
          <w:rtl/>
        </w:rPr>
      </w:pPr>
    </w:p>
    <w:p w:rsidR="00FE7B5A" w:rsidRDefault="00FE7B5A" w:rsidP="00FE7B5A">
      <w:pPr>
        <w:pStyle w:val="af6"/>
        <w:keepNext/>
        <w:rPr>
          <w:rtl/>
        </w:rPr>
      </w:pPr>
      <w:bookmarkStart w:id="810" w:name="ET_yor_6157_157"/>
      <w:r w:rsidRPr="00FE7B5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E7B5A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</w:p>
    <w:bookmarkEnd w:id="810"/>
    <w:p w:rsidR="00FE7B5A" w:rsidRDefault="00FE7B5A" w:rsidP="00FE7B5A">
      <w:pPr>
        <w:pStyle w:val="KeepWithNext"/>
        <w:rPr>
          <w:rtl/>
        </w:rPr>
      </w:pPr>
    </w:p>
    <w:p w:rsidR="00FE7B5A" w:rsidRDefault="00343EC0" w:rsidP="00343EC0">
      <w:pPr>
        <w:rPr>
          <w:rtl/>
        </w:rPr>
      </w:pPr>
      <w:r>
        <w:rPr>
          <w:rFonts w:hint="cs"/>
          <w:rtl/>
        </w:rPr>
        <w:t>כרגע ב</w:t>
      </w:r>
      <w:r w:rsidR="004A4C93">
        <w:rPr>
          <w:rFonts w:hint="cs"/>
          <w:rtl/>
        </w:rPr>
        <w:t xml:space="preserve">נוסח יהיה כתוב </w:t>
      </w:r>
      <w:r w:rsidR="0048429C">
        <w:rPr>
          <w:rFonts w:hint="cs"/>
          <w:rtl/>
        </w:rPr>
        <w:t>או ממעיטים את מ</w:t>
      </w:r>
      <w:r w:rsidR="004A4C93">
        <w:rPr>
          <w:rFonts w:hint="cs"/>
          <w:rtl/>
        </w:rPr>
        <w:t>מדיהם</w:t>
      </w:r>
      <w:r>
        <w:rPr>
          <w:rFonts w:hint="cs"/>
          <w:rtl/>
        </w:rPr>
        <w:t>.</w:t>
      </w:r>
      <w:r w:rsidR="00FE7B5A">
        <w:rPr>
          <w:rFonts w:hint="cs"/>
          <w:rtl/>
        </w:rPr>
        <w:t xml:space="preserve"> </w:t>
      </w:r>
    </w:p>
    <w:p w:rsidR="00FE7B5A" w:rsidRDefault="00FE7B5A" w:rsidP="00FE7B5A">
      <w:pPr>
        <w:rPr>
          <w:rtl/>
        </w:rPr>
      </w:pPr>
    </w:p>
    <w:p w:rsidR="000C2A97" w:rsidRDefault="000C2A97" w:rsidP="000C2A97">
      <w:pPr>
        <w:pStyle w:val="a4"/>
        <w:keepNext/>
        <w:rPr>
          <w:rtl/>
        </w:rPr>
      </w:pPr>
      <w:bookmarkStart w:id="811" w:name="ET_speaker_דר_גור_בליי_202"/>
      <w:r w:rsidRPr="000C2A97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0C2A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1"/>
    </w:p>
    <w:p w:rsidR="000C2A97" w:rsidRDefault="000C2A97" w:rsidP="000C2A97">
      <w:pPr>
        <w:pStyle w:val="KeepWithNext"/>
        <w:rPr>
          <w:rtl/>
        </w:rPr>
      </w:pPr>
    </w:p>
    <w:p w:rsidR="000C2A97" w:rsidRDefault="000C2A97" w:rsidP="000C2A97">
      <w:pPr>
        <w:rPr>
          <w:rtl/>
        </w:rPr>
      </w:pPr>
      <w:r>
        <w:rPr>
          <w:rFonts w:hint="cs"/>
          <w:rtl/>
        </w:rPr>
        <w:t xml:space="preserve">או ממעיטים את ממדיהם, דינו </w:t>
      </w:r>
      <w:r>
        <w:rPr>
          <w:rtl/>
        </w:rPr>
        <w:t>–</w:t>
      </w:r>
      <w:r>
        <w:rPr>
          <w:rFonts w:hint="cs"/>
          <w:rtl/>
        </w:rPr>
        <w:t xml:space="preserve"> מאסר חמש שנים.</w:t>
      </w:r>
    </w:p>
    <w:p w:rsidR="000C2A97" w:rsidRDefault="000C2A97" w:rsidP="000C2A97">
      <w:pPr>
        <w:ind w:firstLine="0"/>
        <w:rPr>
          <w:rtl/>
        </w:rPr>
      </w:pPr>
      <w:bookmarkStart w:id="812" w:name="_ETM_Q1_5414889"/>
      <w:bookmarkStart w:id="813" w:name="_ETM_Q1_5414950"/>
      <w:bookmarkStart w:id="814" w:name="_ETM_Q1_5415475"/>
      <w:bookmarkEnd w:id="812"/>
      <w:bookmarkEnd w:id="813"/>
      <w:bookmarkEnd w:id="814"/>
    </w:p>
    <w:p w:rsidR="00EE0B71" w:rsidRDefault="000C2A97" w:rsidP="000C2A97">
      <w:pPr>
        <w:ind w:firstLine="0"/>
        <w:rPr>
          <w:rtl/>
        </w:rPr>
      </w:pPr>
      <w:bookmarkStart w:id="815" w:name="_ETM_Q1_5415588"/>
      <w:bookmarkEnd w:id="815"/>
      <w:r>
        <w:rPr>
          <w:rtl/>
        </w:rPr>
        <w:tab/>
      </w:r>
      <w:r>
        <w:rPr>
          <w:rFonts w:hint="cs"/>
          <w:rtl/>
        </w:rPr>
        <w:t>סעיף 3 יורד</w:t>
      </w:r>
      <w:bookmarkStart w:id="816" w:name="_ETM_Q1_5418811"/>
      <w:bookmarkEnd w:id="816"/>
      <w:r w:rsidR="00EE0B71">
        <w:rPr>
          <w:rFonts w:hint="cs"/>
          <w:rtl/>
        </w:rPr>
        <w:t xml:space="preserve">. סעיף 4 יורד ובמקומו יהיה הסעיף </w:t>
      </w:r>
      <w:bookmarkStart w:id="817" w:name="_ETM_Q1_5426309"/>
      <w:bookmarkEnd w:id="817"/>
      <w:r w:rsidR="00EE0B71">
        <w:rPr>
          <w:rFonts w:hint="cs"/>
          <w:rtl/>
        </w:rPr>
        <w:t>שלקחנו מחוק איסור צריכת תכני טרור.</w:t>
      </w:r>
    </w:p>
    <w:p w:rsidR="00EE0B71" w:rsidRDefault="00EE0B71" w:rsidP="000C2A97">
      <w:pPr>
        <w:ind w:firstLine="0"/>
        <w:rPr>
          <w:rtl/>
        </w:rPr>
      </w:pPr>
    </w:p>
    <w:p w:rsidR="00EE0B71" w:rsidRDefault="00EE0B71" w:rsidP="000C2A97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לא יראו כעבירה לפי חוק זה פרסום שנעשה באקראי, בתום לב או למטרה </w:t>
      </w:r>
      <w:bookmarkStart w:id="818" w:name="_ETM_Q1_5429776"/>
      <w:bookmarkEnd w:id="818"/>
      <w:r>
        <w:rPr>
          <w:rFonts w:hint="cs"/>
          <w:rtl/>
        </w:rPr>
        <w:t>כשרה, ובכלל</w:t>
      </w:r>
    </w:p>
    <w:p w:rsidR="000C2A97" w:rsidRPr="000C2A97" w:rsidRDefault="00EE0B71" w:rsidP="000C2A97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זה לשם העמדת מידע לציבור או </w:t>
      </w:r>
      <w:bookmarkStart w:id="819" w:name="_ETM_Q1_5434945"/>
      <w:bookmarkEnd w:id="819"/>
      <w:r>
        <w:rPr>
          <w:rFonts w:hint="cs"/>
          <w:rtl/>
        </w:rPr>
        <w:t>מחקר.</w:t>
      </w:r>
      <w:r w:rsidR="000C2A97">
        <w:rPr>
          <w:rFonts w:hint="cs"/>
          <w:rtl/>
        </w:rPr>
        <w:t xml:space="preserve"> </w:t>
      </w:r>
    </w:p>
    <w:p w:rsidR="003F0F16" w:rsidRDefault="003F0F16" w:rsidP="00FE7B5A">
      <w:pPr>
        <w:rPr>
          <w:rtl/>
        </w:rPr>
      </w:pPr>
    </w:p>
    <w:p w:rsidR="003F0F16" w:rsidRDefault="003F0F16" w:rsidP="003F0F16">
      <w:pPr>
        <w:pStyle w:val="af6"/>
        <w:keepNext/>
        <w:rPr>
          <w:rtl/>
        </w:rPr>
      </w:pPr>
      <w:bookmarkStart w:id="820" w:name="ET_yor_6157_158"/>
      <w:r w:rsidRPr="003F0F1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F0F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0"/>
    </w:p>
    <w:p w:rsidR="003F0F16" w:rsidRDefault="003F0F16" w:rsidP="003F0F16">
      <w:pPr>
        <w:pStyle w:val="KeepWithNext"/>
        <w:rPr>
          <w:rtl/>
        </w:rPr>
      </w:pPr>
    </w:p>
    <w:p w:rsidR="003F0F16" w:rsidRDefault="003F0F16" w:rsidP="00EE0B71">
      <w:pPr>
        <w:rPr>
          <w:rtl/>
        </w:rPr>
      </w:pPr>
      <w:r>
        <w:rPr>
          <w:rFonts w:hint="cs"/>
          <w:rtl/>
        </w:rPr>
        <w:t xml:space="preserve">או במסגרת </w:t>
      </w:r>
      <w:r w:rsidR="00EE0B71">
        <w:rPr>
          <w:rFonts w:hint="cs"/>
          <w:rtl/>
        </w:rPr>
        <w:t>ייצוג ב</w:t>
      </w:r>
      <w:r>
        <w:rPr>
          <w:rFonts w:hint="cs"/>
          <w:rtl/>
        </w:rPr>
        <w:t>ה</w:t>
      </w:r>
      <w:r w:rsidR="00EE0B71">
        <w:rPr>
          <w:rFonts w:hint="cs"/>
          <w:rtl/>
        </w:rPr>
        <w:t>ל</w:t>
      </w:r>
      <w:r>
        <w:rPr>
          <w:rFonts w:hint="cs"/>
          <w:rtl/>
        </w:rPr>
        <w:t xml:space="preserve">יך משפטי. </w:t>
      </w:r>
    </w:p>
    <w:p w:rsidR="003F0F16" w:rsidRDefault="003F0F16" w:rsidP="003F0F16">
      <w:pPr>
        <w:rPr>
          <w:rtl/>
        </w:rPr>
      </w:pPr>
    </w:p>
    <w:p w:rsidR="00054620" w:rsidRDefault="00054620" w:rsidP="00054620">
      <w:pPr>
        <w:pStyle w:val="af9"/>
        <w:keepNext/>
        <w:rPr>
          <w:rtl/>
        </w:rPr>
      </w:pPr>
      <w:bookmarkStart w:id="821" w:name="_ETM_Q1_5450385"/>
      <w:bookmarkStart w:id="822" w:name="ET_guest_887191_203"/>
      <w:bookmarkEnd w:id="821"/>
      <w:r w:rsidRPr="00054620">
        <w:rPr>
          <w:rStyle w:val="TagStyle"/>
          <w:rtl/>
        </w:rPr>
        <w:t xml:space="preserve"> &lt;&lt; אורח &gt;&gt; </w:t>
      </w:r>
      <w:r>
        <w:rPr>
          <w:rtl/>
        </w:rPr>
        <w:t>שרה רובק:</w:t>
      </w:r>
      <w:r w:rsidRPr="000546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2"/>
    </w:p>
    <w:p w:rsidR="00054620" w:rsidRDefault="00054620" w:rsidP="00054620">
      <w:pPr>
        <w:pStyle w:val="KeepWithNext"/>
        <w:rPr>
          <w:rtl/>
        </w:rPr>
      </w:pPr>
    </w:p>
    <w:p w:rsidR="003F0F16" w:rsidRDefault="003F0F16" w:rsidP="003F0F16">
      <w:pPr>
        <w:rPr>
          <w:rtl/>
        </w:rPr>
      </w:pPr>
      <w:bookmarkStart w:id="823" w:name="_ETM_Q1_5450775"/>
      <w:bookmarkStart w:id="824" w:name="_ETM_Q1_5450846"/>
      <w:bookmarkEnd w:id="823"/>
      <w:bookmarkEnd w:id="824"/>
      <w:r>
        <w:rPr>
          <w:rFonts w:hint="cs"/>
          <w:rtl/>
        </w:rPr>
        <w:t>עדיף במסגרת הליך משפטי</w:t>
      </w:r>
      <w:r w:rsidR="00054620">
        <w:rPr>
          <w:rFonts w:hint="cs"/>
          <w:rtl/>
        </w:rPr>
        <w:t>.</w:t>
      </w:r>
    </w:p>
    <w:p w:rsidR="003F0F16" w:rsidRDefault="003F0F16" w:rsidP="00054620">
      <w:pPr>
        <w:ind w:firstLine="0"/>
        <w:rPr>
          <w:rtl/>
        </w:rPr>
      </w:pPr>
    </w:p>
    <w:p w:rsidR="00054620" w:rsidRDefault="00054620" w:rsidP="00054620">
      <w:pPr>
        <w:pStyle w:val="a4"/>
        <w:keepNext/>
        <w:rPr>
          <w:rtl/>
        </w:rPr>
      </w:pPr>
      <w:bookmarkStart w:id="825" w:name="_ETM_Q1_5452366"/>
      <w:bookmarkStart w:id="826" w:name="_ETM_Q1_5452457"/>
      <w:bookmarkStart w:id="827" w:name="ET_speaker_דר_גור_בליי_204"/>
      <w:bookmarkEnd w:id="825"/>
      <w:bookmarkEnd w:id="826"/>
      <w:r w:rsidRPr="00054620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0546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7"/>
    </w:p>
    <w:p w:rsidR="00054620" w:rsidRDefault="00054620" w:rsidP="00054620">
      <w:pPr>
        <w:pStyle w:val="KeepWithNext"/>
        <w:rPr>
          <w:rtl/>
        </w:rPr>
      </w:pPr>
    </w:p>
    <w:p w:rsidR="00054620" w:rsidRPr="00054620" w:rsidRDefault="00054620" w:rsidP="00054620">
      <w:pPr>
        <w:rPr>
          <w:rtl/>
        </w:rPr>
      </w:pPr>
      <w:bookmarkStart w:id="828" w:name="_ETM_Q1_5455041"/>
      <w:bookmarkEnd w:id="828"/>
      <w:r>
        <w:rPr>
          <w:rFonts w:hint="cs"/>
          <w:rtl/>
        </w:rPr>
        <w:t>אוקי, במסגרת הליך משפטי.</w:t>
      </w:r>
    </w:p>
    <w:p w:rsidR="003F0F16" w:rsidRDefault="003F0F16" w:rsidP="003F0F16">
      <w:pPr>
        <w:rPr>
          <w:rtl/>
        </w:rPr>
      </w:pPr>
    </w:p>
    <w:p w:rsidR="003F0F16" w:rsidRDefault="00054620" w:rsidP="00054620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5.</w:t>
      </w:r>
      <w:r>
        <w:rPr>
          <w:rFonts w:hint="cs"/>
          <w:rtl/>
        </w:rPr>
        <w:tab/>
        <w:t xml:space="preserve">כתב אישום על עבירות </w:t>
      </w:r>
      <w:bookmarkStart w:id="829" w:name="_ETM_Q1_5471340"/>
      <w:bookmarkEnd w:id="829"/>
      <w:r>
        <w:rPr>
          <w:rFonts w:hint="cs"/>
          <w:rtl/>
        </w:rPr>
        <w:t xml:space="preserve">לפי חוק זה לא יוגש אלא בידי היועץ המשפטי </w:t>
      </w:r>
    </w:p>
    <w:p w:rsidR="00054620" w:rsidRDefault="00054620" w:rsidP="00054620">
      <w:pPr>
        <w:ind w:firstLine="0"/>
        <w:rPr>
          <w:rtl/>
        </w:rPr>
      </w:pPr>
      <w:bookmarkStart w:id="830" w:name="_ETM_Q1_5474244"/>
      <w:bookmarkStart w:id="831" w:name="_ETM_Q1_5474311"/>
      <w:bookmarkEnd w:id="830"/>
      <w:bookmarkEnd w:id="831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לממשלה</w:t>
      </w:r>
      <w:bookmarkStart w:id="832" w:name="_ETM_Q1_5475889"/>
      <w:bookmarkEnd w:id="832"/>
      <w:r>
        <w:rPr>
          <w:rFonts w:hint="cs"/>
          <w:rtl/>
        </w:rPr>
        <w:t>, או בהסכמתו.</w:t>
      </w:r>
    </w:p>
    <w:p w:rsidR="003F0F16" w:rsidRDefault="003F0F16" w:rsidP="003F0F16">
      <w:pPr>
        <w:rPr>
          <w:rtl/>
        </w:rPr>
      </w:pPr>
    </w:p>
    <w:p w:rsidR="003F0F16" w:rsidRDefault="003F0F16" w:rsidP="003F0F16">
      <w:pPr>
        <w:pStyle w:val="af6"/>
        <w:keepNext/>
        <w:rPr>
          <w:rtl/>
        </w:rPr>
      </w:pPr>
      <w:bookmarkStart w:id="833" w:name="ET_yor_6157_160"/>
      <w:r w:rsidRPr="003F0F1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F0F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3"/>
    </w:p>
    <w:p w:rsidR="003F0F16" w:rsidRDefault="003F0F16" w:rsidP="003F0F16">
      <w:pPr>
        <w:pStyle w:val="KeepWithNext"/>
        <w:rPr>
          <w:rtl/>
        </w:rPr>
      </w:pPr>
    </w:p>
    <w:p w:rsidR="003F0F16" w:rsidRDefault="00626CB6" w:rsidP="00CC12CC">
      <w:pPr>
        <w:rPr>
          <w:rtl/>
        </w:rPr>
      </w:pPr>
      <w:r>
        <w:rPr>
          <w:rFonts w:hint="cs"/>
          <w:rtl/>
        </w:rPr>
        <w:t xml:space="preserve">לגבי אותה הנחיה 14.12 </w:t>
      </w:r>
      <w:bookmarkStart w:id="834" w:name="_ETM_Q1_5479210"/>
      <w:bookmarkEnd w:id="834"/>
      <w:r>
        <w:rPr>
          <w:rFonts w:hint="cs"/>
          <w:rtl/>
        </w:rPr>
        <w:t>המפורסמת אנחנו מחכים לתשובתכם בין הראשונה לשנייה והשלישית.</w:t>
      </w:r>
      <w:r w:rsidR="003F0F16">
        <w:rPr>
          <w:rFonts w:hint="cs"/>
          <w:rtl/>
        </w:rPr>
        <w:t xml:space="preserve"> אני מעלה את חוק איסור הכחש</w:t>
      </w:r>
      <w:r w:rsidR="00CC12CC">
        <w:rPr>
          <w:rFonts w:hint="cs"/>
          <w:rtl/>
        </w:rPr>
        <w:t xml:space="preserve">ת טבח שמיני עצרת </w:t>
      </w:r>
      <w:bookmarkStart w:id="835" w:name="_ETM_Q1_5491180"/>
      <w:bookmarkEnd w:id="835"/>
      <w:r w:rsidR="00CC12CC">
        <w:rPr>
          <w:rFonts w:hint="cs"/>
          <w:rtl/>
        </w:rPr>
        <w:t>התשפ"ד (7 באוקטובר), התשפ"ה-2025,</w:t>
      </w:r>
      <w:r w:rsidR="003F0F16">
        <w:rPr>
          <w:rFonts w:hint="cs"/>
          <w:rtl/>
        </w:rPr>
        <w:t xml:space="preserve"> </w:t>
      </w:r>
      <w:r w:rsidR="00CC12CC">
        <w:rPr>
          <w:rFonts w:hint="cs"/>
          <w:rtl/>
        </w:rPr>
        <w:t>לקריאה הרא</w:t>
      </w:r>
      <w:r w:rsidR="003F0F16">
        <w:rPr>
          <w:rFonts w:hint="cs"/>
          <w:rtl/>
        </w:rPr>
        <w:t>ש</w:t>
      </w:r>
      <w:r w:rsidR="00CC12CC">
        <w:rPr>
          <w:rFonts w:hint="cs"/>
          <w:rtl/>
        </w:rPr>
        <w:t>ו</w:t>
      </w:r>
      <w:r w:rsidR="003F0F16">
        <w:rPr>
          <w:rFonts w:hint="cs"/>
          <w:rtl/>
        </w:rPr>
        <w:t>נה</w:t>
      </w:r>
      <w:r w:rsidR="00CC12CC">
        <w:rPr>
          <w:rFonts w:hint="cs"/>
          <w:rtl/>
        </w:rPr>
        <w:t xml:space="preserve"> </w:t>
      </w:r>
      <w:r w:rsidR="003F0F16">
        <w:rPr>
          <w:rFonts w:hint="cs"/>
          <w:rtl/>
        </w:rPr>
        <w:t>ב</w:t>
      </w:r>
      <w:r w:rsidR="00CC12CC">
        <w:rPr>
          <w:rFonts w:hint="cs"/>
          <w:rtl/>
        </w:rPr>
        <w:t>נ</w:t>
      </w:r>
      <w:r w:rsidR="003F0F16">
        <w:rPr>
          <w:rFonts w:hint="cs"/>
          <w:rtl/>
        </w:rPr>
        <w:t>וסח שהו</w:t>
      </w:r>
      <w:r w:rsidR="0048429C">
        <w:rPr>
          <w:rFonts w:hint="cs"/>
          <w:rtl/>
        </w:rPr>
        <w:t>קרא</w:t>
      </w:r>
      <w:r w:rsidR="00CC12CC">
        <w:rPr>
          <w:rFonts w:hint="cs"/>
          <w:rtl/>
        </w:rPr>
        <w:t xml:space="preserve"> </w:t>
      </w:r>
      <w:r w:rsidR="004A4C93">
        <w:rPr>
          <w:rFonts w:hint="cs"/>
          <w:rtl/>
        </w:rPr>
        <w:t>ו</w:t>
      </w:r>
      <w:r w:rsidR="00CC12CC">
        <w:rPr>
          <w:rFonts w:hint="cs"/>
          <w:rtl/>
        </w:rPr>
        <w:t>כפוף לשינויי הנוסח. מי בעד</w:t>
      </w:r>
      <w:r w:rsidR="003F0F16">
        <w:rPr>
          <w:rFonts w:hint="cs"/>
          <w:rtl/>
        </w:rPr>
        <w:t>, ירים את ידו?</w:t>
      </w:r>
      <w:r w:rsidR="00B84876">
        <w:rPr>
          <w:rFonts w:hint="cs"/>
          <w:rtl/>
        </w:rPr>
        <w:t xml:space="preserve"> מי נגד?</w:t>
      </w:r>
    </w:p>
    <w:p w:rsidR="003F0F16" w:rsidRDefault="003F0F16" w:rsidP="003F0F16">
      <w:pPr>
        <w:rPr>
          <w:rtl/>
        </w:rPr>
      </w:pPr>
    </w:p>
    <w:p w:rsidR="003F0F16" w:rsidRDefault="00B84876" w:rsidP="00B84876">
      <w:pPr>
        <w:pStyle w:val="af1"/>
        <w:keepNext/>
        <w:rPr>
          <w:rtl/>
        </w:rPr>
      </w:pPr>
      <w:r>
        <w:rPr>
          <w:rtl/>
        </w:rPr>
        <w:t>הצבעה</w:t>
      </w:r>
    </w:p>
    <w:p w:rsidR="00B84876" w:rsidRDefault="00B84876" w:rsidP="00B84876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  <w:r>
        <w:rPr>
          <w:rtl/>
        </w:rPr>
        <w:t xml:space="preserve"> </w:t>
      </w:r>
    </w:p>
    <w:p w:rsidR="003F0F16" w:rsidRDefault="003F0F16" w:rsidP="003F0F16">
      <w:pPr>
        <w:rPr>
          <w:rtl/>
        </w:rPr>
      </w:pPr>
    </w:p>
    <w:p w:rsidR="003F0F16" w:rsidRDefault="003F0F16" w:rsidP="003F0F16">
      <w:pPr>
        <w:pStyle w:val="af6"/>
        <w:keepNext/>
        <w:rPr>
          <w:rtl/>
        </w:rPr>
      </w:pPr>
      <w:bookmarkStart w:id="836" w:name="ET_yor_6157_161"/>
      <w:r w:rsidRPr="003F0F1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F0F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6"/>
    </w:p>
    <w:p w:rsidR="003F0F16" w:rsidRDefault="003F0F16" w:rsidP="003F0F16">
      <w:pPr>
        <w:pStyle w:val="KeepWithNext"/>
        <w:rPr>
          <w:rtl/>
        </w:rPr>
      </w:pPr>
    </w:p>
    <w:p w:rsidR="003F0F16" w:rsidRDefault="00B84876" w:rsidP="00A47D1E">
      <w:pPr>
        <w:rPr>
          <w:rtl/>
        </w:rPr>
      </w:pPr>
      <w:r>
        <w:rPr>
          <w:rFonts w:hint="cs"/>
          <w:rtl/>
        </w:rPr>
        <w:t xml:space="preserve">שלושה </w:t>
      </w:r>
      <w:r w:rsidR="00A47D1E">
        <w:rPr>
          <w:rFonts w:hint="cs"/>
          <w:rtl/>
        </w:rPr>
        <w:t>בעד,</w:t>
      </w:r>
      <w:r>
        <w:rPr>
          <w:rFonts w:hint="cs"/>
          <w:rtl/>
        </w:rPr>
        <w:t xml:space="preserve"> אין מתנגדים, אין </w:t>
      </w:r>
      <w:bookmarkStart w:id="837" w:name="_ETM_Q1_5507038"/>
      <w:bookmarkEnd w:id="837"/>
      <w:r>
        <w:rPr>
          <w:rFonts w:hint="cs"/>
          <w:rtl/>
        </w:rPr>
        <w:t xml:space="preserve">נמנעים. אני קובע כי </w:t>
      </w:r>
      <w:r w:rsidR="003F0F16">
        <w:rPr>
          <w:rFonts w:hint="cs"/>
          <w:rtl/>
        </w:rPr>
        <w:t xml:space="preserve">חוק </w:t>
      </w:r>
      <w:r>
        <w:rPr>
          <w:rFonts w:hint="cs"/>
          <w:rtl/>
        </w:rPr>
        <w:t>ז</w:t>
      </w:r>
      <w:r w:rsidR="003F0F16">
        <w:rPr>
          <w:rFonts w:hint="cs"/>
          <w:rtl/>
        </w:rPr>
        <w:t>ה</w:t>
      </w:r>
      <w:r>
        <w:rPr>
          <w:rFonts w:hint="cs"/>
          <w:rtl/>
        </w:rPr>
        <w:t xml:space="preserve"> אושר פה אחד</w:t>
      </w:r>
      <w:r w:rsidR="003F0F16">
        <w:rPr>
          <w:rFonts w:hint="cs"/>
          <w:rtl/>
        </w:rPr>
        <w:t xml:space="preserve"> כפי ש</w:t>
      </w:r>
      <w:r>
        <w:rPr>
          <w:rFonts w:hint="cs"/>
          <w:rtl/>
        </w:rPr>
        <w:t xml:space="preserve">אכן ראוי לו להיות </w:t>
      </w:r>
      <w:r w:rsidR="003F0F16">
        <w:rPr>
          <w:rFonts w:hint="cs"/>
          <w:rtl/>
        </w:rPr>
        <w:t>מ</w:t>
      </w:r>
      <w:r>
        <w:rPr>
          <w:rFonts w:hint="cs"/>
          <w:rtl/>
        </w:rPr>
        <w:t>א</w:t>
      </w:r>
      <w:r w:rsidR="00E10606">
        <w:rPr>
          <w:rFonts w:hint="cs"/>
          <w:rtl/>
        </w:rPr>
        <w:t xml:space="preserve">ושר. תודה רבה לכולם, </w:t>
      </w:r>
      <w:r w:rsidR="003F0F16">
        <w:rPr>
          <w:rFonts w:hint="cs"/>
          <w:rtl/>
        </w:rPr>
        <w:t xml:space="preserve">במיוחד </w:t>
      </w:r>
      <w:r w:rsidR="00E10606">
        <w:rPr>
          <w:rFonts w:hint="cs"/>
          <w:rtl/>
        </w:rPr>
        <w:t xml:space="preserve">לסיוע המשפטי של הממשלה ושל הוועדה שסייעו </w:t>
      </w:r>
      <w:bookmarkStart w:id="838" w:name="_ETM_Q1_5530317"/>
      <w:bookmarkEnd w:id="838"/>
      <w:r w:rsidR="00E10606">
        <w:rPr>
          <w:rFonts w:hint="cs"/>
          <w:rtl/>
        </w:rPr>
        <w:t xml:space="preserve">לנו  לטייב פה את </w:t>
      </w:r>
      <w:bookmarkStart w:id="839" w:name="_ETM_Q1_5534952"/>
      <w:bookmarkEnd w:id="839"/>
      <w:r w:rsidR="00E10606">
        <w:rPr>
          <w:rFonts w:hint="cs"/>
          <w:rtl/>
        </w:rPr>
        <w:t xml:space="preserve">הנוסח, </w:t>
      </w:r>
      <w:r w:rsidR="003F0F16">
        <w:rPr>
          <w:rFonts w:hint="cs"/>
          <w:rtl/>
        </w:rPr>
        <w:t>ל</w:t>
      </w:r>
      <w:r w:rsidR="00E10606">
        <w:rPr>
          <w:rFonts w:hint="cs"/>
          <w:rtl/>
        </w:rPr>
        <w:t>ה</w:t>
      </w:r>
      <w:r w:rsidR="003F0F16">
        <w:rPr>
          <w:rFonts w:hint="cs"/>
          <w:rtl/>
        </w:rPr>
        <w:t xml:space="preserve">עלות את הקשיים ולתת להם </w:t>
      </w:r>
      <w:r w:rsidR="00E10606">
        <w:rPr>
          <w:rFonts w:hint="cs"/>
          <w:rtl/>
        </w:rPr>
        <w:t>פתרונות, ותודה רבה למציע, חבר הכנסת פורר. ישיבה זו נעולה.</w:t>
      </w:r>
    </w:p>
    <w:p w:rsidR="003F0F16" w:rsidRDefault="003F0F16" w:rsidP="003F0F16">
      <w:pPr>
        <w:rPr>
          <w:rtl/>
        </w:rPr>
      </w:pPr>
    </w:p>
    <w:p w:rsidR="003F0F16" w:rsidRDefault="003F0F16" w:rsidP="003F0F16">
      <w:pPr>
        <w:rPr>
          <w:rtl/>
        </w:rPr>
      </w:pPr>
    </w:p>
    <w:p w:rsidR="00E10606" w:rsidRDefault="00E10606" w:rsidP="00E10606">
      <w:pPr>
        <w:pStyle w:val="afc"/>
        <w:keepNext/>
        <w:rPr>
          <w:rtl/>
        </w:rPr>
      </w:pPr>
      <w:bookmarkStart w:id="840" w:name="ET_meetingend_205"/>
      <w:r w:rsidRPr="00E10606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10:56.</w:t>
      </w:r>
      <w:r w:rsidRPr="00E10606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840"/>
    </w:p>
    <w:p w:rsidR="00E10606" w:rsidRDefault="00E10606" w:rsidP="00E10606">
      <w:pPr>
        <w:pStyle w:val="KeepWithNext"/>
        <w:rPr>
          <w:rtl/>
        </w:rPr>
      </w:pPr>
    </w:p>
    <w:p w:rsidR="00E10606" w:rsidRPr="00E10606" w:rsidRDefault="00E10606" w:rsidP="00E10606">
      <w:bookmarkStart w:id="841" w:name="_ETM_Q1_5547967"/>
      <w:bookmarkEnd w:id="841"/>
    </w:p>
    <w:sectPr w:rsidR="00E10606" w:rsidRPr="00E10606" w:rsidSect="0001715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0534" w:rsidRDefault="00F90534">
      <w:r>
        <w:separator/>
      </w:r>
    </w:p>
  </w:endnote>
  <w:endnote w:type="continuationSeparator" w:id="0">
    <w:p w:rsidR="00F90534" w:rsidRDefault="00F905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0534" w:rsidRDefault="00F90534">
      <w:r>
        <w:separator/>
      </w:r>
    </w:p>
  </w:footnote>
  <w:footnote w:type="continuationSeparator" w:id="0">
    <w:p w:rsidR="00F90534" w:rsidRDefault="00F905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0534" w:rsidRDefault="00F9053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90534" w:rsidRDefault="00F9053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0534" w:rsidRDefault="00F9053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17152">
      <w:rPr>
        <w:rStyle w:val="af7"/>
        <w:noProof/>
        <w:rtl/>
      </w:rPr>
      <w:t>19</w:t>
    </w:r>
    <w:r>
      <w:rPr>
        <w:rStyle w:val="af7"/>
      </w:rPr>
      <w:fldChar w:fldCharType="end"/>
    </w:r>
  </w:p>
  <w:p w:rsidR="00F90534" w:rsidRPr="00CC5815" w:rsidRDefault="00F90534" w:rsidP="008E5E3F">
    <w:pPr>
      <w:pStyle w:val="a3"/>
      <w:ind w:firstLine="0"/>
    </w:pPr>
    <w:r>
      <w:rPr>
        <w:rtl/>
      </w:rPr>
      <w:t>ועדת החוקה, חוק ומשפט</w:t>
    </w:r>
  </w:p>
  <w:p w:rsidR="00F90534" w:rsidRPr="00CC5815" w:rsidRDefault="00F90534" w:rsidP="008E5E3F">
    <w:pPr>
      <w:pStyle w:val="a3"/>
      <w:ind w:firstLine="0"/>
      <w:rPr>
        <w:rtl/>
      </w:rPr>
    </w:pPr>
    <w:r>
      <w:rPr>
        <w:rtl/>
      </w:rPr>
      <w:t>12/11/2024</w:t>
    </w:r>
  </w:p>
  <w:p w:rsidR="00F90534" w:rsidRPr="00CC5815" w:rsidRDefault="00F9053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0534" w:rsidRDefault="00F9053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909E457" wp14:editId="4B89BC5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90534" w:rsidRDefault="00F9053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90534" w:rsidRDefault="00F9053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8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FD1"/>
    <w:rsid w:val="0000420B"/>
    <w:rsid w:val="00013F03"/>
    <w:rsid w:val="00015F2C"/>
    <w:rsid w:val="00017152"/>
    <w:rsid w:val="00017948"/>
    <w:rsid w:val="0002047E"/>
    <w:rsid w:val="00036DB4"/>
    <w:rsid w:val="00037279"/>
    <w:rsid w:val="00047523"/>
    <w:rsid w:val="00054620"/>
    <w:rsid w:val="00064DE8"/>
    <w:rsid w:val="00066413"/>
    <w:rsid w:val="00067F42"/>
    <w:rsid w:val="00070D59"/>
    <w:rsid w:val="00071A19"/>
    <w:rsid w:val="000737B1"/>
    <w:rsid w:val="00073B3D"/>
    <w:rsid w:val="00075FDA"/>
    <w:rsid w:val="000771F3"/>
    <w:rsid w:val="0008192B"/>
    <w:rsid w:val="00081D8B"/>
    <w:rsid w:val="00092B80"/>
    <w:rsid w:val="0009418D"/>
    <w:rsid w:val="00095468"/>
    <w:rsid w:val="000A04CB"/>
    <w:rsid w:val="000A17C6"/>
    <w:rsid w:val="000B060C"/>
    <w:rsid w:val="000B143C"/>
    <w:rsid w:val="000B1D21"/>
    <w:rsid w:val="000B2EE6"/>
    <w:rsid w:val="000B45BE"/>
    <w:rsid w:val="000C1F2C"/>
    <w:rsid w:val="000C2A97"/>
    <w:rsid w:val="000C47F5"/>
    <w:rsid w:val="000D4A30"/>
    <w:rsid w:val="000E320D"/>
    <w:rsid w:val="000E3314"/>
    <w:rsid w:val="000E58E1"/>
    <w:rsid w:val="000E71F0"/>
    <w:rsid w:val="000F2459"/>
    <w:rsid w:val="000F4375"/>
    <w:rsid w:val="000F74B6"/>
    <w:rsid w:val="00112CFC"/>
    <w:rsid w:val="00113DAE"/>
    <w:rsid w:val="001151FA"/>
    <w:rsid w:val="00137245"/>
    <w:rsid w:val="00137FB8"/>
    <w:rsid w:val="001432BF"/>
    <w:rsid w:val="001475BF"/>
    <w:rsid w:val="00150436"/>
    <w:rsid w:val="00167294"/>
    <w:rsid w:val="001673D4"/>
    <w:rsid w:val="00171E7F"/>
    <w:rsid w:val="001738BC"/>
    <w:rsid w:val="001758C1"/>
    <w:rsid w:val="0017779F"/>
    <w:rsid w:val="00190C9C"/>
    <w:rsid w:val="00194FED"/>
    <w:rsid w:val="001A74E9"/>
    <w:rsid w:val="001A7A1B"/>
    <w:rsid w:val="001C0D6A"/>
    <w:rsid w:val="001C3521"/>
    <w:rsid w:val="001C44DA"/>
    <w:rsid w:val="001C4FDA"/>
    <w:rsid w:val="001D2E85"/>
    <w:rsid w:val="001D440C"/>
    <w:rsid w:val="001D57C7"/>
    <w:rsid w:val="001E329E"/>
    <w:rsid w:val="001F436F"/>
    <w:rsid w:val="00200F54"/>
    <w:rsid w:val="002016FF"/>
    <w:rsid w:val="002153E0"/>
    <w:rsid w:val="00224D50"/>
    <w:rsid w:val="00227FEF"/>
    <w:rsid w:val="00233A4F"/>
    <w:rsid w:val="00240755"/>
    <w:rsid w:val="00246874"/>
    <w:rsid w:val="00256E96"/>
    <w:rsid w:val="00261554"/>
    <w:rsid w:val="00266127"/>
    <w:rsid w:val="002664F6"/>
    <w:rsid w:val="00275C03"/>
    <w:rsid w:val="00276514"/>
    <w:rsid w:val="00280D58"/>
    <w:rsid w:val="002906C2"/>
    <w:rsid w:val="00293C64"/>
    <w:rsid w:val="002B02D0"/>
    <w:rsid w:val="002B2F53"/>
    <w:rsid w:val="002C556A"/>
    <w:rsid w:val="002D14CA"/>
    <w:rsid w:val="002D4BDB"/>
    <w:rsid w:val="002D76F2"/>
    <w:rsid w:val="002E5E31"/>
    <w:rsid w:val="002F2933"/>
    <w:rsid w:val="003038CB"/>
    <w:rsid w:val="00303B4C"/>
    <w:rsid w:val="003069D2"/>
    <w:rsid w:val="00311242"/>
    <w:rsid w:val="00321E62"/>
    <w:rsid w:val="00323369"/>
    <w:rsid w:val="00327BF8"/>
    <w:rsid w:val="00340AFA"/>
    <w:rsid w:val="00341639"/>
    <w:rsid w:val="00343EC0"/>
    <w:rsid w:val="00346B4D"/>
    <w:rsid w:val="00360362"/>
    <w:rsid w:val="003658CB"/>
    <w:rsid w:val="00365EAF"/>
    <w:rsid w:val="00366CFB"/>
    <w:rsid w:val="0036794C"/>
    <w:rsid w:val="003732F3"/>
    <w:rsid w:val="00373508"/>
    <w:rsid w:val="0038225B"/>
    <w:rsid w:val="0039070C"/>
    <w:rsid w:val="00396023"/>
    <w:rsid w:val="003B3ECF"/>
    <w:rsid w:val="003C279D"/>
    <w:rsid w:val="003C6741"/>
    <w:rsid w:val="003D2175"/>
    <w:rsid w:val="003D5206"/>
    <w:rsid w:val="003E1DAD"/>
    <w:rsid w:val="003E50D9"/>
    <w:rsid w:val="003F0369"/>
    <w:rsid w:val="003F0A5F"/>
    <w:rsid w:val="003F0A94"/>
    <w:rsid w:val="003F0F16"/>
    <w:rsid w:val="004171CF"/>
    <w:rsid w:val="0042093B"/>
    <w:rsid w:val="00420E41"/>
    <w:rsid w:val="0042109E"/>
    <w:rsid w:val="00424C94"/>
    <w:rsid w:val="00427D44"/>
    <w:rsid w:val="00431A82"/>
    <w:rsid w:val="004468ED"/>
    <w:rsid w:val="00447608"/>
    <w:rsid w:val="00447E7D"/>
    <w:rsid w:val="00451746"/>
    <w:rsid w:val="004617CB"/>
    <w:rsid w:val="00470EAC"/>
    <w:rsid w:val="004771B1"/>
    <w:rsid w:val="0048429C"/>
    <w:rsid w:val="0048782D"/>
    <w:rsid w:val="00491BCF"/>
    <w:rsid w:val="0049458B"/>
    <w:rsid w:val="00495A0D"/>
    <w:rsid w:val="00495FD8"/>
    <w:rsid w:val="004A4C93"/>
    <w:rsid w:val="004A583B"/>
    <w:rsid w:val="004B0A65"/>
    <w:rsid w:val="004B1BE9"/>
    <w:rsid w:val="004C554A"/>
    <w:rsid w:val="004E014C"/>
    <w:rsid w:val="004E2D42"/>
    <w:rsid w:val="004F51B0"/>
    <w:rsid w:val="00500C0C"/>
    <w:rsid w:val="00500C4D"/>
    <w:rsid w:val="00512C43"/>
    <w:rsid w:val="005133DE"/>
    <w:rsid w:val="00513CA9"/>
    <w:rsid w:val="00523B77"/>
    <w:rsid w:val="0053147E"/>
    <w:rsid w:val="00545E69"/>
    <w:rsid w:val="00546678"/>
    <w:rsid w:val="00546919"/>
    <w:rsid w:val="00546F3F"/>
    <w:rsid w:val="005502EC"/>
    <w:rsid w:val="005506B9"/>
    <w:rsid w:val="0055616B"/>
    <w:rsid w:val="00557D3D"/>
    <w:rsid w:val="00565B40"/>
    <w:rsid w:val="00572152"/>
    <w:rsid w:val="005817EC"/>
    <w:rsid w:val="00590B77"/>
    <w:rsid w:val="00591C9C"/>
    <w:rsid w:val="005A342D"/>
    <w:rsid w:val="005A4C8F"/>
    <w:rsid w:val="005B3A97"/>
    <w:rsid w:val="005C0D63"/>
    <w:rsid w:val="005C363E"/>
    <w:rsid w:val="005D3329"/>
    <w:rsid w:val="005D61F3"/>
    <w:rsid w:val="005E1C6B"/>
    <w:rsid w:val="005F0485"/>
    <w:rsid w:val="005F4388"/>
    <w:rsid w:val="005F76B0"/>
    <w:rsid w:val="005F770D"/>
    <w:rsid w:val="0061042D"/>
    <w:rsid w:val="006211E1"/>
    <w:rsid w:val="00623D9D"/>
    <w:rsid w:val="00626CB6"/>
    <w:rsid w:val="00627D10"/>
    <w:rsid w:val="00634C14"/>
    <w:rsid w:val="00634F61"/>
    <w:rsid w:val="0064592F"/>
    <w:rsid w:val="00651568"/>
    <w:rsid w:val="0065782C"/>
    <w:rsid w:val="006645D0"/>
    <w:rsid w:val="00671B07"/>
    <w:rsid w:val="00695A47"/>
    <w:rsid w:val="006A0CB7"/>
    <w:rsid w:val="006A0EAA"/>
    <w:rsid w:val="006A27F7"/>
    <w:rsid w:val="006B3165"/>
    <w:rsid w:val="006C1D67"/>
    <w:rsid w:val="006C34EC"/>
    <w:rsid w:val="006C42B2"/>
    <w:rsid w:val="006C7C0C"/>
    <w:rsid w:val="006E1C0D"/>
    <w:rsid w:val="006E4578"/>
    <w:rsid w:val="006F0259"/>
    <w:rsid w:val="006F071B"/>
    <w:rsid w:val="00700433"/>
    <w:rsid w:val="00702755"/>
    <w:rsid w:val="0070472C"/>
    <w:rsid w:val="00705F48"/>
    <w:rsid w:val="007066F7"/>
    <w:rsid w:val="00707D4E"/>
    <w:rsid w:val="007154A5"/>
    <w:rsid w:val="0071785C"/>
    <w:rsid w:val="00727AC2"/>
    <w:rsid w:val="00744549"/>
    <w:rsid w:val="00744A28"/>
    <w:rsid w:val="007509A6"/>
    <w:rsid w:val="0078323B"/>
    <w:rsid w:val="00783E15"/>
    <w:rsid w:val="0078696C"/>
    <w:rsid w:val="007872B4"/>
    <w:rsid w:val="00790EF2"/>
    <w:rsid w:val="00791CBE"/>
    <w:rsid w:val="00791F83"/>
    <w:rsid w:val="007956E2"/>
    <w:rsid w:val="00797601"/>
    <w:rsid w:val="007C0C9A"/>
    <w:rsid w:val="007C534E"/>
    <w:rsid w:val="007C693F"/>
    <w:rsid w:val="007C6ADD"/>
    <w:rsid w:val="007C6DBB"/>
    <w:rsid w:val="007D6D32"/>
    <w:rsid w:val="007E1979"/>
    <w:rsid w:val="007F72A2"/>
    <w:rsid w:val="00800902"/>
    <w:rsid w:val="00805441"/>
    <w:rsid w:val="008164EF"/>
    <w:rsid w:val="00816ACD"/>
    <w:rsid w:val="0082136D"/>
    <w:rsid w:val="008320F6"/>
    <w:rsid w:val="00840959"/>
    <w:rsid w:val="00841223"/>
    <w:rsid w:val="00844B2C"/>
    <w:rsid w:val="00845C5A"/>
    <w:rsid w:val="00846BE9"/>
    <w:rsid w:val="00853207"/>
    <w:rsid w:val="00854AAC"/>
    <w:rsid w:val="008713A4"/>
    <w:rsid w:val="00875715"/>
    <w:rsid w:val="00875F10"/>
    <w:rsid w:val="00877EB6"/>
    <w:rsid w:val="008A02D1"/>
    <w:rsid w:val="008A4618"/>
    <w:rsid w:val="008B6F70"/>
    <w:rsid w:val="008B7369"/>
    <w:rsid w:val="008C6035"/>
    <w:rsid w:val="008C6E7D"/>
    <w:rsid w:val="008C7015"/>
    <w:rsid w:val="008D097D"/>
    <w:rsid w:val="008D1DFB"/>
    <w:rsid w:val="008D4F49"/>
    <w:rsid w:val="008D5CF7"/>
    <w:rsid w:val="008E03B4"/>
    <w:rsid w:val="008E5E3F"/>
    <w:rsid w:val="008F7357"/>
    <w:rsid w:val="0090279B"/>
    <w:rsid w:val="00912028"/>
    <w:rsid w:val="0091347A"/>
    <w:rsid w:val="00914904"/>
    <w:rsid w:val="00920C35"/>
    <w:rsid w:val="009239AC"/>
    <w:rsid w:val="009258CE"/>
    <w:rsid w:val="0093141F"/>
    <w:rsid w:val="009339CF"/>
    <w:rsid w:val="00945726"/>
    <w:rsid w:val="009515F0"/>
    <w:rsid w:val="009632FC"/>
    <w:rsid w:val="0097319E"/>
    <w:rsid w:val="00980400"/>
    <w:rsid w:val="00982708"/>
    <w:rsid w:val="009830CB"/>
    <w:rsid w:val="009838F5"/>
    <w:rsid w:val="00983CB4"/>
    <w:rsid w:val="00993CCF"/>
    <w:rsid w:val="009961BB"/>
    <w:rsid w:val="00997D5A"/>
    <w:rsid w:val="009A252C"/>
    <w:rsid w:val="009B5024"/>
    <w:rsid w:val="009C413D"/>
    <w:rsid w:val="009C631A"/>
    <w:rsid w:val="009D3E00"/>
    <w:rsid w:val="009D478A"/>
    <w:rsid w:val="009E6D94"/>
    <w:rsid w:val="009E6E93"/>
    <w:rsid w:val="009F1518"/>
    <w:rsid w:val="009F2889"/>
    <w:rsid w:val="009F5773"/>
    <w:rsid w:val="009F65D8"/>
    <w:rsid w:val="00A14052"/>
    <w:rsid w:val="00A15971"/>
    <w:rsid w:val="00A165F2"/>
    <w:rsid w:val="00A1780B"/>
    <w:rsid w:val="00A22B07"/>
    <w:rsid w:val="00A22C90"/>
    <w:rsid w:val="00A27F4D"/>
    <w:rsid w:val="00A30E0E"/>
    <w:rsid w:val="00A42723"/>
    <w:rsid w:val="00A47D1E"/>
    <w:rsid w:val="00A520D2"/>
    <w:rsid w:val="00A56999"/>
    <w:rsid w:val="00A63265"/>
    <w:rsid w:val="00A64A6D"/>
    <w:rsid w:val="00A66020"/>
    <w:rsid w:val="00A67526"/>
    <w:rsid w:val="00A7765A"/>
    <w:rsid w:val="00A8358D"/>
    <w:rsid w:val="00A83789"/>
    <w:rsid w:val="00AB02EE"/>
    <w:rsid w:val="00AB329C"/>
    <w:rsid w:val="00AB3F3A"/>
    <w:rsid w:val="00AC1A33"/>
    <w:rsid w:val="00AD1D54"/>
    <w:rsid w:val="00AD44FD"/>
    <w:rsid w:val="00AD4EC9"/>
    <w:rsid w:val="00AD6FFC"/>
    <w:rsid w:val="00AE768D"/>
    <w:rsid w:val="00AF31E6"/>
    <w:rsid w:val="00AF4150"/>
    <w:rsid w:val="00B0509A"/>
    <w:rsid w:val="00B069E1"/>
    <w:rsid w:val="00B120B2"/>
    <w:rsid w:val="00B35EFB"/>
    <w:rsid w:val="00B50340"/>
    <w:rsid w:val="00B6082B"/>
    <w:rsid w:val="00B64987"/>
    <w:rsid w:val="00B64D99"/>
    <w:rsid w:val="00B65508"/>
    <w:rsid w:val="00B72DBA"/>
    <w:rsid w:val="00B84876"/>
    <w:rsid w:val="00B8517A"/>
    <w:rsid w:val="00B87537"/>
    <w:rsid w:val="00B92F56"/>
    <w:rsid w:val="00BA6446"/>
    <w:rsid w:val="00BC116D"/>
    <w:rsid w:val="00BC235D"/>
    <w:rsid w:val="00BD47B7"/>
    <w:rsid w:val="00BD505D"/>
    <w:rsid w:val="00BD7DC7"/>
    <w:rsid w:val="00BF6B83"/>
    <w:rsid w:val="00C135D5"/>
    <w:rsid w:val="00C16F7D"/>
    <w:rsid w:val="00C17C31"/>
    <w:rsid w:val="00C218C2"/>
    <w:rsid w:val="00C22DCB"/>
    <w:rsid w:val="00C3598A"/>
    <w:rsid w:val="00C360BC"/>
    <w:rsid w:val="00C421B6"/>
    <w:rsid w:val="00C44800"/>
    <w:rsid w:val="00C52EC2"/>
    <w:rsid w:val="00C55A6B"/>
    <w:rsid w:val="00C61DC1"/>
    <w:rsid w:val="00C62D4A"/>
    <w:rsid w:val="00C64AFF"/>
    <w:rsid w:val="00C661EE"/>
    <w:rsid w:val="00C72438"/>
    <w:rsid w:val="00C763E4"/>
    <w:rsid w:val="00C82ECC"/>
    <w:rsid w:val="00C8624A"/>
    <w:rsid w:val="00C9187E"/>
    <w:rsid w:val="00C94E15"/>
    <w:rsid w:val="00CA12E9"/>
    <w:rsid w:val="00CA5363"/>
    <w:rsid w:val="00CB6D60"/>
    <w:rsid w:val="00CC12CC"/>
    <w:rsid w:val="00CC5815"/>
    <w:rsid w:val="00CD1CF3"/>
    <w:rsid w:val="00CD2E84"/>
    <w:rsid w:val="00CD5634"/>
    <w:rsid w:val="00CE24B8"/>
    <w:rsid w:val="00CE5849"/>
    <w:rsid w:val="00CF0537"/>
    <w:rsid w:val="00D1008B"/>
    <w:rsid w:val="00D11B45"/>
    <w:rsid w:val="00D2548D"/>
    <w:rsid w:val="00D278F7"/>
    <w:rsid w:val="00D3030D"/>
    <w:rsid w:val="00D36418"/>
    <w:rsid w:val="00D37550"/>
    <w:rsid w:val="00D40A29"/>
    <w:rsid w:val="00D439AA"/>
    <w:rsid w:val="00D45D27"/>
    <w:rsid w:val="00D52170"/>
    <w:rsid w:val="00D53AFC"/>
    <w:rsid w:val="00D54ACD"/>
    <w:rsid w:val="00D64ADD"/>
    <w:rsid w:val="00D6537E"/>
    <w:rsid w:val="00D7007F"/>
    <w:rsid w:val="00D71733"/>
    <w:rsid w:val="00D7433F"/>
    <w:rsid w:val="00D746AC"/>
    <w:rsid w:val="00D751EE"/>
    <w:rsid w:val="00D8273C"/>
    <w:rsid w:val="00D86E57"/>
    <w:rsid w:val="00D91C55"/>
    <w:rsid w:val="00D95B4B"/>
    <w:rsid w:val="00D96B24"/>
    <w:rsid w:val="00DD34D3"/>
    <w:rsid w:val="00DD4515"/>
    <w:rsid w:val="00DD56DD"/>
    <w:rsid w:val="00DD7801"/>
    <w:rsid w:val="00DD7989"/>
    <w:rsid w:val="00DE0CB2"/>
    <w:rsid w:val="00DE340B"/>
    <w:rsid w:val="00DE5B80"/>
    <w:rsid w:val="00DE7BCC"/>
    <w:rsid w:val="00DF4E7B"/>
    <w:rsid w:val="00DF54EE"/>
    <w:rsid w:val="00DF600A"/>
    <w:rsid w:val="00E10606"/>
    <w:rsid w:val="00E12029"/>
    <w:rsid w:val="00E26AC2"/>
    <w:rsid w:val="00E27F78"/>
    <w:rsid w:val="00E30E0F"/>
    <w:rsid w:val="00E33496"/>
    <w:rsid w:val="00E33AE3"/>
    <w:rsid w:val="00E615D2"/>
    <w:rsid w:val="00E61903"/>
    <w:rsid w:val="00E64116"/>
    <w:rsid w:val="00E801FC"/>
    <w:rsid w:val="00E82E7F"/>
    <w:rsid w:val="00E83D93"/>
    <w:rsid w:val="00E85BC6"/>
    <w:rsid w:val="00EA624B"/>
    <w:rsid w:val="00EB057D"/>
    <w:rsid w:val="00EB18E4"/>
    <w:rsid w:val="00EB3156"/>
    <w:rsid w:val="00EB5C85"/>
    <w:rsid w:val="00EC0AC2"/>
    <w:rsid w:val="00EC1FB3"/>
    <w:rsid w:val="00EC2CD4"/>
    <w:rsid w:val="00ED3BD6"/>
    <w:rsid w:val="00ED7F21"/>
    <w:rsid w:val="00EE09AD"/>
    <w:rsid w:val="00EE0B71"/>
    <w:rsid w:val="00EE1FC1"/>
    <w:rsid w:val="00EE6AEF"/>
    <w:rsid w:val="00F053E5"/>
    <w:rsid w:val="00F07437"/>
    <w:rsid w:val="00F10D2D"/>
    <w:rsid w:val="00F16831"/>
    <w:rsid w:val="00F3611A"/>
    <w:rsid w:val="00F3623F"/>
    <w:rsid w:val="00F41294"/>
    <w:rsid w:val="00F41C33"/>
    <w:rsid w:val="00F41CC3"/>
    <w:rsid w:val="00F423F1"/>
    <w:rsid w:val="00F43FAC"/>
    <w:rsid w:val="00F4792E"/>
    <w:rsid w:val="00F53584"/>
    <w:rsid w:val="00F549E5"/>
    <w:rsid w:val="00F63F05"/>
    <w:rsid w:val="00F720C5"/>
    <w:rsid w:val="00F72368"/>
    <w:rsid w:val="00F72A29"/>
    <w:rsid w:val="00F76535"/>
    <w:rsid w:val="00F821F6"/>
    <w:rsid w:val="00F84D49"/>
    <w:rsid w:val="00F90534"/>
    <w:rsid w:val="00FA1A96"/>
    <w:rsid w:val="00FB0768"/>
    <w:rsid w:val="00FB32F1"/>
    <w:rsid w:val="00FB7696"/>
    <w:rsid w:val="00FC711F"/>
    <w:rsid w:val="00FD0D8F"/>
    <w:rsid w:val="00FD1703"/>
    <w:rsid w:val="00FD28EE"/>
    <w:rsid w:val="00FD3329"/>
    <w:rsid w:val="00FD6959"/>
    <w:rsid w:val="00FD7350"/>
    <w:rsid w:val="00FE3474"/>
    <w:rsid w:val="00FE7B5A"/>
    <w:rsid w:val="00FF7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83CB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00C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2E3987-A0D9-496C-9C82-B0CF09A3E7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639</TotalTime>
  <Pages>23</Pages>
  <Words>7331</Words>
  <Characters>41790</Characters>
  <Application>Microsoft Office Word</Application>
  <DocSecurity>0</DocSecurity>
  <Lines>348</Lines>
  <Paragraphs>98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49023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292</cp:revision>
  <cp:lastPrinted>2015-07-20T08:20:00Z</cp:lastPrinted>
  <dcterms:created xsi:type="dcterms:W3CDTF">2018-05-03T11:21:00Z</dcterms:created>
  <dcterms:modified xsi:type="dcterms:W3CDTF">2024-11-19T18:48:00Z</dcterms:modified>
</cp:coreProperties>
</file>