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50256" w:rsidP="00EC1FB3">
      <w:pPr>
        <w:ind w:firstLine="0"/>
        <w:rPr>
          <w:b/>
          <w:bCs/>
          <w:rtl/>
        </w:rPr>
      </w:pPr>
      <w:r>
        <w:rPr>
          <w:b/>
          <w:bCs/>
          <w:rtl/>
        </w:rPr>
        <w:t>הכנסת העשרים</w:t>
      </w:r>
    </w:p>
    <w:p w:rsidR="00A22C90" w:rsidRDefault="00A22C90" w:rsidP="00327BF8">
      <w:pPr>
        <w:ind w:firstLine="0"/>
        <w:outlineLvl w:val="0"/>
        <w:rPr>
          <w:b/>
          <w:bCs/>
          <w:rtl/>
        </w:rPr>
        <w:sectPr w:rsidR="00A22C90" w:rsidSect="0039702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5025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0256" w:rsidP="008320F6">
      <w:pPr>
        <w:ind w:firstLine="0"/>
        <w:jc w:val="center"/>
        <w:outlineLvl w:val="0"/>
        <w:rPr>
          <w:b/>
          <w:bCs/>
          <w:rtl/>
        </w:rPr>
      </w:pPr>
      <w:r>
        <w:rPr>
          <w:b/>
          <w:bCs/>
          <w:rtl/>
        </w:rPr>
        <w:t>פרוטוקול מס'</w:t>
      </w:r>
      <w:r>
        <w:rPr>
          <w:rFonts w:hint="cs"/>
          <w:b/>
          <w:bCs/>
          <w:rtl/>
        </w:rPr>
        <w:t xml:space="preserve"> 827</w:t>
      </w:r>
    </w:p>
    <w:p w:rsidR="00E64116" w:rsidRPr="008713A4" w:rsidRDefault="00050256" w:rsidP="008320F6">
      <w:pPr>
        <w:ind w:firstLine="0"/>
        <w:jc w:val="center"/>
        <w:outlineLvl w:val="0"/>
        <w:rPr>
          <w:b/>
          <w:bCs/>
          <w:rtl/>
        </w:rPr>
      </w:pPr>
      <w:r>
        <w:rPr>
          <w:b/>
          <w:bCs/>
          <w:rtl/>
        </w:rPr>
        <w:t>מישיבת ועדת הכלכלה</w:t>
      </w:r>
    </w:p>
    <w:p w:rsidR="00E64116" w:rsidRPr="008713A4" w:rsidRDefault="00050256" w:rsidP="008320F6">
      <w:pPr>
        <w:ind w:firstLine="0"/>
        <w:jc w:val="center"/>
        <w:outlineLvl w:val="0"/>
        <w:rPr>
          <w:b/>
          <w:bCs/>
          <w:u w:val="single"/>
          <w:rtl/>
        </w:rPr>
      </w:pPr>
      <w:r>
        <w:rPr>
          <w:b/>
          <w:bCs/>
          <w:u w:val="single"/>
          <w:rtl/>
        </w:rPr>
        <w:t xml:space="preserve">יום שני, ו' בחשון </w:t>
      </w:r>
      <w:proofErr w:type="spellStart"/>
      <w:r>
        <w:rPr>
          <w:b/>
          <w:bCs/>
          <w:u w:val="single"/>
          <w:rtl/>
        </w:rPr>
        <w:t>התשע"ט</w:t>
      </w:r>
      <w:proofErr w:type="spellEnd"/>
      <w:r>
        <w:rPr>
          <w:b/>
          <w:bCs/>
          <w:u w:val="single"/>
          <w:rtl/>
        </w:rPr>
        <w:t xml:space="preserve"> (15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4032A" w:rsidRPr="0064032A" w:rsidRDefault="0064032A" w:rsidP="0064032A">
      <w:pPr>
        <w:spacing w:before="60"/>
        <w:ind w:firstLine="0"/>
      </w:pPr>
      <w:r w:rsidRPr="0064032A">
        <w:rPr>
          <w:rFonts w:hint="cs"/>
          <w:rtl/>
        </w:rPr>
        <w:t>הצעת חוק הגבלת הפרסומת והשיוו</w:t>
      </w:r>
      <w:bookmarkStart w:id="0" w:name="_GoBack"/>
      <w:bookmarkEnd w:id="0"/>
      <w:r w:rsidRPr="0064032A">
        <w:rPr>
          <w:rFonts w:hint="cs"/>
          <w:rtl/>
        </w:rPr>
        <w:t>ק של מוצרי טבק (תיקון מס' 7), התשע"ח-2018 (פ/4531/20)(כ/797) של חה"כ איל בן ראובן, איתן כבל, יעל גרמן, אכרם חסון, עבד אל חכים חאג' יחיא, דב חנין, נורית קורן, יהודה גליק, תמר זנדברג, נחמן שי</w:t>
      </w:r>
    </w:p>
    <w:p w:rsidR="00E64116" w:rsidRPr="0064032A" w:rsidRDefault="00E64116" w:rsidP="007C693F">
      <w:pPr>
        <w:spacing w:before="60"/>
        <w:ind w:firstLine="0"/>
        <w:rPr>
          <w:rtl/>
        </w:rPr>
      </w:pPr>
    </w:p>
    <w:p w:rsidR="00050256" w:rsidRPr="008713A4" w:rsidRDefault="000502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0256" w:rsidRDefault="00050256" w:rsidP="00EC1FB3">
      <w:pPr>
        <w:ind w:firstLine="0"/>
        <w:rPr>
          <w:rtl/>
        </w:rPr>
      </w:pPr>
      <w:r w:rsidRPr="00050256">
        <w:rPr>
          <w:rtl/>
        </w:rPr>
        <w:t>איתן כבל – היו"ר</w:t>
      </w:r>
    </w:p>
    <w:p w:rsidR="00472CA8" w:rsidRPr="00050256" w:rsidRDefault="00472CA8" w:rsidP="00472CA8">
      <w:pPr>
        <w:ind w:firstLine="0"/>
        <w:rPr>
          <w:rtl/>
        </w:rPr>
      </w:pPr>
      <w:r w:rsidRPr="00050256">
        <w:rPr>
          <w:rtl/>
        </w:rPr>
        <w:t>עבד אל חכים חאג' יחיא</w:t>
      </w:r>
    </w:p>
    <w:p w:rsidR="002F2AEF" w:rsidRPr="00050256" w:rsidRDefault="002F2AEF" w:rsidP="002F2AEF">
      <w:pPr>
        <w:ind w:firstLine="0"/>
        <w:rPr>
          <w:rtl/>
        </w:rPr>
      </w:pPr>
      <w:r w:rsidRPr="00050256">
        <w:rPr>
          <w:rtl/>
        </w:rPr>
        <w:t>דב חנין</w:t>
      </w:r>
    </w:p>
    <w:p w:rsidR="002F2AEF" w:rsidRPr="00050256" w:rsidRDefault="002F2AEF" w:rsidP="002F2AEF">
      <w:pPr>
        <w:ind w:firstLine="0"/>
        <w:rPr>
          <w:rtl/>
        </w:rPr>
      </w:pPr>
      <w:r w:rsidRPr="00050256">
        <w:rPr>
          <w:rtl/>
        </w:rPr>
        <w:t>עליזה לביא</w:t>
      </w:r>
    </w:p>
    <w:p w:rsidR="005039E4" w:rsidRPr="00050256" w:rsidRDefault="005039E4" w:rsidP="005039E4">
      <w:pPr>
        <w:ind w:firstLine="0"/>
        <w:rPr>
          <w:rtl/>
        </w:rPr>
      </w:pPr>
      <w:r w:rsidRPr="00050256">
        <w:rPr>
          <w:rtl/>
        </w:rPr>
        <w:t xml:space="preserve">לאה </w:t>
      </w:r>
      <w:proofErr w:type="spellStart"/>
      <w:r w:rsidRPr="00050256">
        <w:rPr>
          <w:rtl/>
        </w:rPr>
        <w:t>פדידה</w:t>
      </w:r>
      <w:proofErr w:type="spellEnd"/>
    </w:p>
    <w:p w:rsidR="00050256" w:rsidRPr="00050256" w:rsidRDefault="00050256" w:rsidP="00EC1FB3">
      <w:pPr>
        <w:ind w:firstLine="0"/>
        <w:rPr>
          <w:rtl/>
        </w:rPr>
      </w:pPr>
      <w:proofErr w:type="spellStart"/>
      <w:r w:rsidRPr="00050256">
        <w:rPr>
          <w:rtl/>
        </w:rPr>
        <w:t>עיסאווי</w:t>
      </w:r>
      <w:proofErr w:type="spellEnd"/>
      <w:r w:rsidRPr="00050256">
        <w:rPr>
          <w:rtl/>
        </w:rPr>
        <w:t xml:space="preserve"> </w:t>
      </w:r>
      <w:proofErr w:type="spellStart"/>
      <w:r w:rsidRPr="00050256">
        <w:rPr>
          <w:rtl/>
        </w:rPr>
        <w:t>פריג</w:t>
      </w:r>
      <w:proofErr w:type="spellEnd"/>
      <w:r w:rsidRPr="00050256">
        <w:rPr>
          <w:rtl/>
        </w:rPr>
        <w:t>'</w:t>
      </w:r>
    </w:p>
    <w:p w:rsidR="00050256" w:rsidRPr="008713A4" w:rsidRDefault="0005025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039E4" w:rsidRDefault="005039E4" w:rsidP="00DE5B80">
      <w:pPr>
        <w:ind w:firstLine="0"/>
        <w:rPr>
          <w:rtl/>
        </w:rPr>
      </w:pPr>
      <w:r>
        <w:rPr>
          <w:rFonts w:hint="cs"/>
          <w:rtl/>
        </w:rPr>
        <w:t>איל בן ראובן</w:t>
      </w:r>
    </w:p>
    <w:p w:rsidR="00472CA8" w:rsidRDefault="00472CA8" w:rsidP="00DE5B80">
      <w:pPr>
        <w:ind w:firstLine="0"/>
        <w:rPr>
          <w:rtl/>
        </w:rPr>
      </w:pPr>
      <w:r>
        <w:rPr>
          <w:rFonts w:hint="cs"/>
          <w:rtl/>
        </w:rPr>
        <w:t>יהודה גליק</w:t>
      </w:r>
    </w:p>
    <w:p w:rsidR="000C47F5" w:rsidRDefault="00704113" w:rsidP="00DE5B80">
      <w:pPr>
        <w:ind w:firstLine="0"/>
        <w:rPr>
          <w:rtl/>
        </w:rPr>
      </w:pPr>
      <w:r>
        <w:rPr>
          <w:rFonts w:hint="cs"/>
          <w:rtl/>
        </w:rPr>
        <w:t>יעל גרמן</w:t>
      </w:r>
    </w:p>
    <w:p w:rsidR="002F2AEF" w:rsidRPr="0082136D" w:rsidRDefault="002F2AEF" w:rsidP="00DE5B80">
      <w:pPr>
        <w:ind w:firstLine="0"/>
        <w:rPr>
          <w:rtl/>
        </w:rPr>
      </w:pPr>
      <w:r>
        <w:rPr>
          <w:rFonts w:hint="cs"/>
          <w:rtl/>
        </w:rPr>
        <w:t>תמר זנדברג</w:t>
      </w:r>
    </w:p>
    <w:p w:rsidR="002E5E31" w:rsidRDefault="002E5E31" w:rsidP="00DE5B80">
      <w:pPr>
        <w:ind w:firstLine="0"/>
        <w:rPr>
          <w:b/>
          <w:bCs/>
          <w:u w:val="single"/>
          <w:rtl/>
        </w:rPr>
      </w:pPr>
    </w:p>
    <w:p w:rsidR="004725B6" w:rsidRPr="000C47F5" w:rsidRDefault="004725B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5039E4" w:rsidP="00E77894">
      <w:pPr>
        <w:ind w:firstLine="0"/>
        <w:rPr>
          <w:rtl/>
        </w:rPr>
      </w:pPr>
      <w:r>
        <w:rPr>
          <w:rFonts w:hint="cs"/>
          <w:rtl/>
        </w:rPr>
        <w:t>סגן שר הבריאות</w:t>
      </w:r>
      <w:r w:rsidR="004725B6">
        <w:rPr>
          <w:rFonts w:hint="cs"/>
          <w:rtl/>
        </w:rPr>
        <w:t xml:space="preserve">, יעקב </w:t>
      </w:r>
      <w:proofErr w:type="spellStart"/>
      <w:r w:rsidR="004725B6">
        <w:rPr>
          <w:rFonts w:hint="cs"/>
          <w:rtl/>
        </w:rPr>
        <w:t>ליצמן</w:t>
      </w:r>
      <w:proofErr w:type="spellEnd"/>
    </w:p>
    <w:tbl>
      <w:tblPr>
        <w:tblW w:w="0" w:type="auto"/>
        <w:tblInd w:w="181" w:type="dxa"/>
        <w:tblCellMar>
          <w:left w:w="0" w:type="dxa"/>
          <w:right w:w="0" w:type="dxa"/>
        </w:tblCellMar>
        <w:tblLook w:val="04A0" w:firstRow="1" w:lastRow="0" w:firstColumn="1" w:lastColumn="0" w:noHBand="0" w:noVBand="1"/>
      </w:tblPr>
      <w:tblGrid>
        <w:gridCol w:w="6662"/>
        <w:gridCol w:w="142"/>
        <w:gridCol w:w="2126"/>
      </w:tblGrid>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מנכ"ל משרד הבריאות</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משה בר סימן טוב</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משנה למנכ"ל, משרד הבריאות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איתמר </w:t>
            </w:r>
            <w:proofErr w:type="spellStart"/>
            <w:r w:rsidRPr="00E77894">
              <w:rPr>
                <w:rFonts w:ascii="David" w:eastAsia="David" w:hAnsi="David" w:hint="cs"/>
                <w:color w:val="000000"/>
                <w:rtl/>
              </w:rPr>
              <w:t>גרוטו</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יועצת משפטית, משרד הבריאות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מיכל גולדברג</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דובר המשרד, משרד הבריאות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אייל בסון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עו"ד, משרד המשפטים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דנה רוטשילד</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עו"ד-מחלקת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גאל פני </w:t>
            </w:r>
            <w:proofErr w:type="spellStart"/>
            <w:r w:rsidRPr="00E77894">
              <w:rPr>
                <w:rFonts w:ascii="David" w:eastAsia="David" w:hAnsi="David" w:hint="cs"/>
                <w:color w:val="000000"/>
                <w:rtl/>
              </w:rPr>
              <w:t>אזריאל</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עו"ד-מח'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שי </w:t>
            </w:r>
            <w:proofErr w:type="spellStart"/>
            <w:r w:rsidRPr="00E77894">
              <w:rPr>
                <w:rFonts w:ascii="David" w:eastAsia="David" w:hAnsi="David" w:hint="cs"/>
                <w:color w:val="000000"/>
                <w:rtl/>
              </w:rPr>
              <w:t>גלברג</w:t>
            </w:r>
            <w:proofErr w:type="spellEnd"/>
            <w:r w:rsidRPr="00E77894">
              <w:rPr>
                <w:rFonts w:ascii="David" w:eastAsia="David" w:hAnsi="David" w:hint="cs"/>
                <w:color w:val="000000"/>
                <w:rtl/>
              </w:rPr>
              <w:t>-סומך</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רפרנט בריאות </w:t>
            </w:r>
            <w:proofErr w:type="spellStart"/>
            <w:r w:rsidRPr="00E77894">
              <w:rPr>
                <w:rFonts w:ascii="David" w:eastAsia="David" w:hAnsi="David" w:hint="cs"/>
                <w:color w:val="000000"/>
                <w:rtl/>
              </w:rPr>
              <w:t>באג"ת</w:t>
            </w:r>
            <w:proofErr w:type="spellEnd"/>
            <w:r w:rsidRPr="00E77894">
              <w:rPr>
                <w:rFonts w:ascii="David" w:eastAsia="David" w:hAnsi="David" w:hint="cs"/>
                <w:color w:val="000000"/>
                <w:rtl/>
              </w:rPr>
              <w:t xml:space="preserve">, משרד האוצר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רועי </w:t>
            </w:r>
            <w:proofErr w:type="spellStart"/>
            <w:r w:rsidRPr="00E77894">
              <w:rPr>
                <w:rFonts w:ascii="David" w:eastAsia="David" w:hAnsi="David" w:hint="cs"/>
                <w:color w:val="000000"/>
                <w:rtl/>
              </w:rPr>
              <w:t>רייכר</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 תחום ענפי, איגוד לשכות המסחר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עומר סלע</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 בכיר איגוד לשכות המסחר, איגוד לש' המסחר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רונן סולומון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מנהלת רגולציה,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קורל אבירם</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מנהלת מחלקת ענייני התאגיד,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נילי ברוש</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יועץ משפטי,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דוד קינן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סמנכ"ל, יועץ משפטי, </w:t>
            </w:r>
            <w:proofErr w:type="spellStart"/>
            <w:r w:rsidRPr="00E77894">
              <w:rPr>
                <w:rFonts w:ascii="David" w:eastAsia="David" w:hAnsi="David" w:hint="cs"/>
                <w:color w:val="000000"/>
                <w:rtl/>
              </w:rPr>
              <w:t>ג'ול</w:t>
            </w:r>
            <w:proofErr w:type="spellEnd"/>
            <w:r w:rsidRPr="00E77894">
              <w:rPr>
                <w:rFonts w:ascii="David" w:eastAsia="David" w:hAnsi="David" w:hint="cs"/>
                <w:color w:val="000000"/>
                <w:rtl/>
              </w:rPr>
              <w:t xml:space="preserve"> ישראל,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רן </w:t>
            </w:r>
            <w:proofErr w:type="spellStart"/>
            <w:r w:rsidRPr="00E77894">
              <w:rPr>
                <w:rFonts w:ascii="David" w:eastAsia="David" w:hAnsi="David" w:hint="cs"/>
                <w:color w:val="000000"/>
                <w:rtl/>
              </w:rPr>
              <w:t>שיטרית</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lastRenderedPageBreak/>
              <w:t xml:space="preserve">מנכ"ל </w:t>
            </w:r>
            <w:proofErr w:type="spellStart"/>
            <w:r w:rsidRPr="00E77894">
              <w:rPr>
                <w:rFonts w:ascii="David" w:eastAsia="David" w:hAnsi="David" w:hint="cs"/>
                <w:color w:val="000000"/>
                <w:rtl/>
              </w:rPr>
              <w:t>ג'ול</w:t>
            </w:r>
            <w:proofErr w:type="spellEnd"/>
            <w:r w:rsidRPr="00E77894">
              <w:rPr>
                <w:rFonts w:ascii="David" w:eastAsia="David" w:hAnsi="David" w:hint="cs"/>
                <w:color w:val="000000"/>
                <w:rtl/>
              </w:rPr>
              <w:t xml:space="preserve"> ישראל,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אסף שניר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 xml:space="preserve">עו"ד חיצוני, </w:t>
            </w:r>
            <w:proofErr w:type="spellStart"/>
            <w:r>
              <w:rPr>
                <w:rFonts w:ascii="David" w:eastAsia="David" w:hAnsi="David" w:hint="cs"/>
                <w:color w:val="000000"/>
                <w:rtl/>
              </w:rPr>
              <w:t>ג'ול</w:t>
            </w:r>
            <w:proofErr w:type="spellEnd"/>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איתן אשר האזרחי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בעלים </w:t>
            </w:r>
            <w:proofErr w:type="spellStart"/>
            <w:r w:rsidRPr="00E77894">
              <w:rPr>
                <w:rFonts w:ascii="David" w:eastAsia="David" w:hAnsi="David" w:hint="cs"/>
                <w:color w:val="000000"/>
                <w:rtl/>
              </w:rPr>
              <w:t>אייסמוק</w:t>
            </w:r>
            <w:proofErr w:type="spellEnd"/>
            <w:r w:rsidRPr="00E77894">
              <w:rPr>
                <w:rFonts w:ascii="David" w:eastAsia="David" w:hAnsi="David" w:hint="cs"/>
                <w:color w:val="000000"/>
                <w:rtl/>
              </w:rPr>
              <w:t xml:space="preserve">,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חיים </w:t>
            </w:r>
            <w:proofErr w:type="spellStart"/>
            <w:r w:rsidRPr="00E77894">
              <w:rPr>
                <w:rFonts w:ascii="David" w:eastAsia="David" w:hAnsi="David" w:hint="cs"/>
                <w:color w:val="000000"/>
                <w:rtl/>
              </w:rPr>
              <w:t>לנציצקי</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יו"ר המועצה הישראלית למניעת עישון</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 xml:space="preserve">עו"ד עמוס </w:t>
            </w:r>
            <w:proofErr w:type="spellStart"/>
            <w:r>
              <w:rPr>
                <w:rFonts w:ascii="David" w:eastAsia="David" w:hAnsi="David" w:hint="cs"/>
                <w:color w:val="000000"/>
                <w:rtl/>
              </w:rPr>
              <w:t>האוזנר</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חבר, המועצה הישראלית למניעת עישון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אירית שמש</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מנכ"ל העמותה לדמוקרטיה מתקדמת</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 xml:space="preserve">שבי </w:t>
            </w:r>
            <w:proofErr w:type="spellStart"/>
            <w:r>
              <w:rPr>
                <w:rFonts w:ascii="David" w:eastAsia="David" w:hAnsi="David" w:hint="cs"/>
                <w:color w:val="000000"/>
                <w:rtl/>
              </w:rPr>
              <w:t>גטניו</w:t>
            </w:r>
            <w:proofErr w:type="spellEnd"/>
          </w:p>
        </w:tc>
      </w:tr>
      <w:tr w:rsidR="004C45ED"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4C45ED"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 xml:space="preserve">חבר עמותת אוויר נקי </w:t>
            </w:r>
            <w:r>
              <w:rPr>
                <w:rFonts w:ascii="David" w:eastAsia="David" w:hAnsi="David"/>
                <w:color w:val="000000"/>
                <w:rtl/>
              </w:rPr>
              <w:t>–</w:t>
            </w:r>
            <w:r>
              <w:rPr>
                <w:rFonts w:ascii="David" w:eastAsia="David" w:hAnsi="David" w:hint="cs"/>
                <w:color w:val="000000"/>
                <w:rtl/>
              </w:rPr>
              <w:t xml:space="preserve"> העמותה נגד עישון</w:t>
            </w:r>
          </w:p>
        </w:tc>
        <w:tc>
          <w:tcPr>
            <w:tcW w:w="142"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4C45ED"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אלעד שפר</w:t>
            </w:r>
          </w:p>
        </w:tc>
      </w:tr>
      <w:tr w:rsidR="004C45ED"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4C45ED" w:rsidRDefault="0064032A" w:rsidP="0064032A">
            <w:pPr>
              <w:spacing w:line="240" w:lineRule="auto"/>
              <w:ind w:firstLine="0"/>
              <w:jc w:val="left"/>
              <w:rPr>
                <w:rFonts w:ascii="David" w:eastAsia="David" w:hAnsi="David"/>
                <w:color w:val="000000"/>
                <w:rtl/>
              </w:rPr>
            </w:pPr>
            <w:r>
              <w:rPr>
                <w:rFonts w:ascii="David" w:eastAsia="David" w:hAnsi="David" w:hint="cs"/>
                <w:color w:val="000000"/>
                <w:rtl/>
              </w:rPr>
              <w:t xml:space="preserve">מנהלת מחלקת הסברה וקידום בריאות, </w:t>
            </w:r>
            <w:r w:rsidR="004C45ED">
              <w:rPr>
                <w:rFonts w:ascii="David" w:eastAsia="David" w:hAnsi="David" w:hint="cs"/>
                <w:color w:val="000000"/>
                <w:rtl/>
              </w:rPr>
              <w:t>האגודה למלחמה בסרטן</w:t>
            </w:r>
          </w:p>
        </w:tc>
        <w:tc>
          <w:tcPr>
            <w:tcW w:w="142"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4C45ED"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 xml:space="preserve">ד"ר אביטל </w:t>
            </w:r>
            <w:proofErr w:type="spellStart"/>
            <w:r>
              <w:rPr>
                <w:rFonts w:ascii="David" w:eastAsia="David" w:hAnsi="David" w:hint="cs"/>
                <w:color w:val="000000"/>
                <w:rtl/>
              </w:rPr>
              <w:t>פאטו</w:t>
            </w:r>
            <w:proofErr w:type="spellEnd"/>
            <w:r>
              <w:rPr>
                <w:rFonts w:ascii="David" w:eastAsia="David" w:hAnsi="David" w:hint="cs"/>
                <w:color w:val="000000"/>
                <w:rtl/>
              </w:rPr>
              <w:t xml:space="preserve"> בן-ארי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חברת ועד, העמותה לדמוקרטיה מתקדמת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ענת </w:t>
            </w:r>
            <w:proofErr w:type="spellStart"/>
            <w:r w:rsidRPr="00E77894">
              <w:rPr>
                <w:rFonts w:ascii="David" w:eastAsia="David" w:hAnsi="David" w:hint="cs"/>
                <w:color w:val="000000"/>
                <w:rtl/>
              </w:rPr>
              <w:t>יליזרוב</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סגן בכיר ליועמ"ש, רשות שדות התעופה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ענת סתיו</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סמנכ"ל מסחר ופיתוח עסקי, רשות שדות התעופה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יורם  שפירא</w:t>
            </w:r>
          </w:p>
        </w:tc>
      </w:tr>
      <w:tr w:rsidR="004C45ED"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4C45ED" w:rsidRPr="00E77894"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מזכיר איגוד רופאי בריאות הציבור, ההסתדרות הרפואית בישראל</w:t>
            </w:r>
          </w:p>
        </w:tc>
        <w:tc>
          <w:tcPr>
            <w:tcW w:w="142"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ד"ר חגי לוין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64032A">
            <w:pPr>
              <w:spacing w:line="240" w:lineRule="auto"/>
              <w:ind w:firstLine="0"/>
              <w:jc w:val="left"/>
              <w:rPr>
                <w:rFonts w:cs="Times New Roman"/>
                <w:sz w:val="20"/>
                <w:szCs w:val="20"/>
              </w:rPr>
            </w:pPr>
            <w:r w:rsidRPr="00E77894">
              <w:rPr>
                <w:rFonts w:ascii="David" w:eastAsia="David" w:hAnsi="David" w:hint="cs"/>
                <w:color w:val="000000"/>
                <w:rtl/>
              </w:rPr>
              <w:t>נציג ההסתדרות הרפואית בישראל</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אלעד </w:t>
            </w:r>
            <w:proofErr w:type="spellStart"/>
            <w:r w:rsidRPr="00E77894">
              <w:rPr>
                <w:rFonts w:ascii="David" w:eastAsia="David" w:hAnsi="David" w:hint="cs"/>
                <w:color w:val="000000"/>
                <w:rtl/>
              </w:rPr>
              <w:t>גודינגר</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ממונה על קשרי ממשל, קופ"ח מכבי, קופות חולים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proofErr w:type="spellStart"/>
            <w:r w:rsidRPr="00E77894">
              <w:rPr>
                <w:rFonts w:ascii="David" w:eastAsia="David" w:hAnsi="David" w:hint="cs"/>
                <w:color w:val="000000"/>
                <w:rtl/>
              </w:rPr>
              <w:t>פניאל</w:t>
            </w:r>
            <w:proofErr w:type="spellEnd"/>
            <w:r w:rsidRPr="00E77894">
              <w:rPr>
                <w:rFonts w:ascii="David" w:eastAsia="David" w:hAnsi="David" w:hint="cs"/>
                <w:color w:val="000000"/>
                <w:rtl/>
              </w:rPr>
              <w:t xml:space="preserve"> רוזנטל</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רכזת בכירה- קידום בריאות, קופ"ח כללית, קופות חולים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ענת יום טוב</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חברת וועד, מדעת - למען בריאות מושכלת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מעין ברנע זהר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מנכ"לית, מדעת - למען בריאות מושכלת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proofErr w:type="spellStart"/>
            <w:r w:rsidRPr="00E77894">
              <w:rPr>
                <w:rFonts w:ascii="David" w:eastAsia="David" w:hAnsi="David" w:hint="cs"/>
                <w:color w:val="000000"/>
                <w:rtl/>
              </w:rPr>
              <w:t>אדוה</w:t>
            </w:r>
            <w:proofErr w:type="spellEnd"/>
            <w:r w:rsidRPr="00E77894">
              <w:rPr>
                <w:rFonts w:ascii="David" w:eastAsia="David" w:hAnsi="David" w:hint="cs"/>
                <w:color w:val="000000"/>
                <w:rtl/>
              </w:rPr>
              <w:t xml:space="preserve"> לוטן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ועד החברה, החברה הרפואית למניעה וגמילה מעישון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שוש גן נוי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4C45ED" w:rsidP="00E77894">
            <w:pPr>
              <w:spacing w:line="240" w:lineRule="auto"/>
              <w:ind w:firstLine="0"/>
              <w:jc w:val="left"/>
              <w:rPr>
                <w:rFonts w:cs="Times New Roman"/>
                <w:sz w:val="20"/>
                <w:szCs w:val="20"/>
              </w:rPr>
            </w:pPr>
            <w:r>
              <w:rPr>
                <w:rFonts w:ascii="David" w:eastAsia="David" w:hAnsi="David" w:hint="cs"/>
                <w:color w:val="000000"/>
                <w:rtl/>
              </w:rPr>
              <w:t>יו"</w:t>
            </w:r>
            <w:r w:rsidR="00E77894" w:rsidRPr="00E77894">
              <w:rPr>
                <w:rFonts w:ascii="David" w:eastAsia="David" w:hAnsi="David" w:hint="cs"/>
                <w:color w:val="000000"/>
                <w:rtl/>
              </w:rPr>
              <w:t xml:space="preserve">ר, הוועדה להגבלת העישון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מרק לוריא</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64032A">
            <w:pPr>
              <w:spacing w:line="240" w:lineRule="auto"/>
              <w:ind w:firstLine="0"/>
              <w:jc w:val="left"/>
              <w:rPr>
                <w:rFonts w:cs="Times New Roman"/>
                <w:sz w:val="20"/>
                <w:szCs w:val="20"/>
              </w:rPr>
            </w:pPr>
            <w:r w:rsidRPr="00E77894">
              <w:rPr>
                <w:rFonts w:ascii="David" w:eastAsia="David" w:hAnsi="David" w:hint="cs"/>
                <w:color w:val="000000"/>
                <w:rtl/>
              </w:rPr>
              <w:t>נציגת ארגון לובי 99</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מרב דוד</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64032A">
            <w:pPr>
              <w:spacing w:line="240" w:lineRule="auto"/>
              <w:ind w:firstLine="0"/>
              <w:jc w:val="left"/>
              <w:rPr>
                <w:rFonts w:cs="Times New Roman"/>
                <w:sz w:val="20"/>
                <w:szCs w:val="20"/>
              </w:rPr>
            </w:pPr>
            <w:r w:rsidRPr="00E77894">
              <w:rPr>
                <w:rFonts w:ascii="David" w:eastAsia="David" w:hAnsi="David" w:hint="cs"/>
                <w:color w:val="000000"/>
                <w:rtl/>
              </w:rPr>
              <w:t>נציגת ארגון לובי 99</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לינור </w:t>
            </w:r>
            <w:proofErr w:type="spellStart"/>
            <w:r w:rsidRPr="00E77894">
              <w:rPr>
                <w:rFonts w:ascii="David" w:eastAsia="David" w:hAnsi="David" w:hint="cs"/>
                <w:color w:val="000000"/>
                <w:rtl/>
              </w:rPr>
              <w:t>דויטש</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נציגת ארגון, מיזם חברתי כלכלי ללא מטרת רווח, לובי 99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נועה </w:t>
            </w:r>
            <w:proofErr w:type="spellStart"/>
            <w:r w:rsidRPr="00E77894">
              <w:rPr>
                <w:rFonts w:ascii="David" w:eastAsia="David" w:hAnsi="David" w:hint="cs"/>
                <w:color w:val="000000"/>
                <w:rtl/>
              </w:rPr>
              <w:t>זלצמן</w:t>
            </w:r>
            <w:proofErr w:type="spellEnd"/>
            <w:r w:rsidRPr="00E77894">
              <w:rPr>
                <w:rFonts w:ascii="David" w:eastAsia="David" w:hAnsi="David" w:hint="cs"/>
                <w:color w:val="000000"/>
                <w:rtl/>
              </w:rPr>
              <w:t xml:space="preserve"> רגב</w:t>
            </w:r>
          </w:p>
        </w:tc>
      </w:tr>
      <w:tr w:rsidR="005F5E92"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5F5E92" w:rsidRPr="00E77894" w:rsidRDefault="005F5E92" w:rsidP="00E77894">
            <w:pPr>
              <w:spacing w:line="240" w:lineRule="auto"/>
              <w:ind w:firstLine="0"/>
              <w:jc w:val="left"/>
              <w:rPr>
                <w:rFonts w:ascii="David" w:eastAsia="David" w:hAnsi="David"/>
                <w:color w:val="000000"/>
                <w:rtl/>
              </w:rPr>
            </w:pPr>
            <w:r>
              <w:rPr>
                <w:rFonts w:ascii="David" w:eastAsia="David" w:hAnsi="David" w:hint="cs"/>
                <w:color w:val="000000"/>
                <w:rtl/>
              </w:rPr>
              <w:t>המיזם למיגור העישון</w:t>
            </w:r>
          </w:p>
        </w:tc>
        <w:tc>
          <w:tcPr>
            <w:tcW w:w="142" w:type="dxa"/>
            <w:tcBorders>
              <w:top w:val="nil"/>
              <w:left w:val="nil"/>
              <w:bottom w:val="nil"/>
              <w:right w:val="nil"/>
            </w:tcBorders>
            <w:tcMar>
              <w:top w:w="9" w:type="dxa"/>
              <w:left w:w="0" w:type="dxa"/>
              <w:bottom w:w="9" w:type="dxa"/>
              <w:right w:w="0" w:type="dxa"/>
            </w:tcMar>
          </w:tcPr>
          <w:p w:rsidR="005F5E92" w:rsidRPr="00E77894" w:rsidRDefault="005F5E92"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5F5E92" w:rsidRPr="00E77894" w:rsidRDefault="005F5E92" w:rsidP="00E77894">
            <w:pPr>
              <w:spacing w:line="240" w:lineRule="auto"/>
              <w:ind w:firstLine="0"/>
              <w:jc w:val="left"/>
              <w:rPr>
                <w:rFonts w:ascii="David" w:eastAsia="David" w:hAnsi="David"/>
                <w:color w:val="000000"/>
                <w:rtl/>
              </w:rPr>
            </w:pPr>
            <w:r>
              <w:rPr>
                <w:rFonts w:ascii="David" w:eastAsia="David" w:hAnsi="David" w:hint="cs"/>
                <w:color w:val="000000"/>
                <w:rtl/>
              </w:rPr>
              <w:t>שירה כסלו</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64032A" w:rsidP="00E77894">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גבי יונתן-אלון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(ח.ב הקבינט ישראל בע"מ), מייצג/ת את </w:t>
            </w:r>
            <w:r w:rsidRPr="00E77894">
              <w:rPr>
                <w:rFonts w:ascii="David" w:eastAsia="David" w:hAnsi="David" w:hint="cs"/>
                <w:color w:val="000000"/>
              </w:rPr>
              <w:t>JUUL</w:t>
            </w:r>
            <w:r w:rsidRPr="00E77894">
              <w:rPr>
                <w:rFonts w:ascii="David" w:eastAsia="David" w:hAnsi="David" w:hint="cs"/>
                <w:color w:val="000000"/>
                <w:rtl/>
              </w:rPr>
              <w:t xml:space="preserve">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צח </w:t>
            </w:r>
            <w:proofErr w:type="spellStart"/>
            <w:r w:rsidRPr="00E77894">
              <w:rPr>
                <w:rFonts w:ascii="David" w:eastAsia="David" w:hAnsi="David" w:hint="cs"/>
                <w:color w:val="000000"/>
                <w:rtl/>
              </w:rPr>
              <w:t>בורוביץ</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(גורן עמיר יועצים בע"מ ), מייצג/ת את שירותי בריאות כללית (לקוחות קבועים נוספים שנושא הישיבה נוגע אליהם באופן ישיר: ג'ימס ריצ'רדסון , העיתונים ידיעות אחרונות,</w:t>
            </w:r>
            <w:r w:rsidR="0064032A">
              <w:rPr>
                <w:rFonts w:ascii="David" w:eastAsia="David" w:hAnsi="David" w:hint="cs"/>
                <w:color w:val="000000"/>
                <w:rtl/>
              </w:rPr>
              <w:t xml:space="preserve"> </w:t>
            </w:r>
            <w:r w:rsidRPr="00E77894">
              <w:rPr>
                <w:rFonts w:ascii="David" w:eastAsia="David" w:hAnsi="David" w:hint="cs"/>
                <w:color w:val="000000"/>
                <w:rtl/>
              </w:rPr>
              <w:t xml:space="preserve">גלובס והארץ)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יהושע שלמה זוהר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(גורן עמיר יועצים בע"מ ), מייצג/ת את ג'ימס ריצ'רדסון  (לקוחות קבועים נוספים שנושא הישיבה נוגע אליהם באופן ישיר: העיתונים ידיעות </w:t>
            </w:r>
            <w:proofErr w:type="spellStart"/>
            <w:r w:rsidRPr="00E77894">
              <w:rPr>
                <w:rFonts w:ascii="David" w:eastAsia="David" w:hAnsi="David" w:hint="cs"/>
                <w:color w:val="000000"/>
                <w:rtl/>
              </w:rPr>
              <w:t>אחרונות,גלובס</w:t>
            </w:r>
            <w:proofErr w:type="spellEnd"/>
            <w:r w:rsidRPr="00E77894">
              <w:rPr>
                <w:rFonts w:ascii="David" w:eastAsia="David" w:hAnsi="David" w:hint="cs"/>
                <w:color w:val="000000"/>
                <w:rtl/>
              </w:rPr>
              <w:t xml:space="preserve"> והארץ,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נועה גונן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(גורן עמיר יועצים בע"מ ), מייצג/ת את ג'ימס ריצ'רדסון  (לקוחות קבועים נוספים שנושא הישיבה נוגע אליהם באופן ישיר: העיתונים ידיעות </w:t>
            </w:r>
            <w:proofErr w:type="spellStart"/>
            <w:r w:rsidRPr="00E77894">
              <w:rPr>
                <w:rFonts w:ascii="David" w:eastAsia="David" w:hAnsi="David" w:hint="cs"/>
                <w:color w:val="000000"/>
                <w:rtl/>
              </w:rPr>
              <w:t>אחרונות,גלובס</w:t>
            </w:r>
            <w:proofErr w:type="spellEnd"/>
            <w:r w:rsidRPr="00E77894">
              <w:rPr>
                <w:rFonts w:ascii="David" w:eastAsia="David" w:hAnsi="David" w:hint="cs"/>
                <w:color w:val="000000"/>
                <w:rtl/>
              </w:rPr>
              <w:t xml:space="preserve"> והארץ,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משה ביבי</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w:t>
            </w:r>
            <w:proofErr w:type="spellStart"/>
            <w:r w:rsidRPr="0064032A">
              <w:rPr>
                <w:rFonts w:ascii="David" w:eastAsia="David" w:hAnsi="David" w:hint="cs"/>
                <w:rtl/>
              </w:rPr>
              <w:t>ית</w:t>
            </w:r>
            <w:proofErr w:type="spellEnd"/>
            <w:r w:rsidRPr="0064032A">
              <w:rPr>
                <w:rFonts w:ascii="David" w:eastAsia="David" w:hAnsi="David" w:hint="cs"/>
                <w:rtl/>
              </w:rPr>
              <w:t xml:space="preserve"> (עצמאי/ת), מייצג/ת את פיליפ מוריס בע"מ</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אמיר דן</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w:t>
            </w:r>
            <w:proofErr w:type="spellStart"/>
            <w:r w:rsidRPr="0064032A">
              <w:rPr>
                <w:rFonts w:ascii="David" w:eastAsia="David" w:hAnsi="David" w:hint="cs"/>
                <w:rtl/>
              </w:rPr>
              <w:t>ית</w:t>
            </w:r>
            <w:proofErr w:type="spellEnd"/>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 xml:space="preserve">מורן </w:t>
            </w:r>
            <w:proofErr w:type="spellStart"/>
            <w:r w:rsidRPr="0064032A">
              <w:rPr>
                <w:rFonts w:ascii="David" w:eastAsia="David" w:hAnsi="David" w:hint="cs"/>
                <w:rtl/>
              </w:rPr>
              <w:t>פרוחי</w:t>
            </w:r>
            <w:proofErr w:type="spellEnd"/>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w:t>
            </w:r>
            <w:proofErr w:type="spellStart"/>
            <w:r w:rsidRPr="0064032A">
              <w:rPr>
                <w:rFonts w:ascii="David" w:eastAsia="David" w:hAnsi="David" w:hint="cs"/>
                <w:rtl/>
              </w:rPr>
              <w:t>ית</w:t>
            </w:r>
            <w:proofErr w:type="spellEnd"/>
            <w:r w:rsidRPr="0064032A">
              <w:rPr>
                <w:rFonts w:ascii="David" w:eastAsia="David" w:hAnsi="David" w:hint="cs"/>
                <w:rtl/>
              </w:rPr>
              <w:t xml:space="preserve"> (משרד עו"ד-מיתר,</w:t>
            </w:r>
            <w:r w:rsidR="0064032A">
              <w:rPr>
                <w:rFonts w:ascii="David" w:eastAsia="David" w:hAnsi="David" w:hint="cs"/>
                <w:rtl/>
              </w:rPr>
              <w:t xml:space="preserve"> </w:t>
            </w:r>
            <w:proofErr w:type="spellStart"/>
            <w:r w:rsidRPr="0064032A">
              <w:rPr>
                <w:rFonts w:ascii="David" w:eastAsia="David" w:hAnsi="David" w:hint="cs"/>
                <w:rtl/>
              </w:rPr>
              <w:t>ליקוורניק</w:t>
            </w:r>
            <w:proofErr w:type="spellEnd"/>
            <w:r w:rsidRPr="0064032A">
              <w:rPr>
                <w:rFonts w:ascii="David" w:eastAsia="David" w:hAnsi="David" w:hint="cs"/>
                <w:rtl/>
              </w:rPr>
              <w:t>,</w:t>
            </w:r>
            <w:r w:rsidR="0064032A">
              <w:rPr>
                <w:rFonts w:ascii="David" w:eastAsia="David" w:hAnsi="David" w:hint="cs"/>
                <w:rtl/>
              </w:rPr>
              <w:t xml:space="preserve"> </w:t>
            </w:r>
            <w:r w:rsidRPr="0064032A">
              <w:rPr>
                <w:rFonts w:ascii="David" w:eastAsia="David" w:hAnsi="David" w:hint="cs"/>
                <w:rtl/>
              </w:rPr>
              <w:t>גבע,</w:t>
            </w:r>
            <w:r w:rsidR="0064032A">
              <w:rPr>
                <w:rFonts w:ascii="David" w:eastAsia="David" w:hAnsi="David" w:hint="cs"/>
                <w:rtl/>
              </w:rPr>
              <w:t xml:space="preserve"> </w:t>
            </w:r>
            <w:r w:rsidRPr="0064032A">
              <w:rPr>
                <w:rFonts w:ascii="David" w:eastAsia="David" w:hAnsi="David" w:hint="cs"/>
                <w:rtl/>
              </w:rPr>
              <w:t>לשם,</w:t>
            </w:r>
            <w:r w:rsidR="0064032A">
              <w:rPr>
                <w:rFonts w:ascii="David" w:eastAsia="David" w:hAnsi="David" w:hint="cs"/>
                <w:rtl/>
              </w:rPr>
              <w:t xml:space="preserve"> </w:t>
            </w:r>
            <w:r w:rsidRPr="0064032A">
              <w:rPr>
                <w:rFonts w:ascii="David" w:eastAsia="David" w:hAnsi="David" w:hint="cs"/>
                <w:rtl/>
              </w:rPr>
              <w:t>טל), מייצג/ת את פיליפ מוריס בע"מ</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חגית אברהמי</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w:t>
            </w:r>
            <w:proofErr w:type="spellStart"/>
            <w:r w:rsidRPr="0064032A">
              <w:rPr>
                <w:rFonts w:ascii="David" w:eastAsia="David" w:hAnsi="David" w:hint="cs"/>
                <w:rtl/>
              </w:rPr>
              <w:t>ית</w:t>
            </w:r>
            <w:proofErr w:type="spellEnd"/>
            <w:r w:rsidRPr="0064032A">
              <w:rPr>
                <w:rFonts w:ascii="David" w:eastAsia="David" w:hAnsi="David" w:hint="cs"/>
                <w:rtl/>
              </w:rPr>
              <w:t xml:space="preserve"> (אימפקט (</w:t>
            </w:r>
            <w:proofErr w:type="spellStart"/>
            <w:r w:rsidRPr="0064032A">
              <w:rPr>
                <w:rFonts w:ascii="David" w:eastAsia="David" w:hAnsi="David" w:hint="cs"/>
                <w:rtl/>
              </w:rPr>
              <w:t>ל.א.ב</w:t>
            </w:r>
            <w:proofErr w:type="spellEnd"/>
            <w:r w:rsidRPr="0064032A">
              <w:rPr>
                <w:rFonts w:ascii="David" w:eastAsia="David" w:hAnsi="David" w:hint="cs"/>
                <w:rtl/>
              </w:rPr>
              <w:t>) בע"מ), מייצג/ת את המיזם הרב מגזרי למיגור העישון</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רפאל גרסון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w:t>
            </w:r>
            <w:proofErr w:type="spellStart"/>
            <w:r w:rsidRPr="00E77894">
              <w:rPr>
                <w:rFonts w:ascii="David" w:eastAsia="David" w:hAnsi="David" w:hint="cs"/>
                <w:color w:val="000000"/>
                <w:rtl/>
              </w:rPr>
              <w:t>קונטקטי</w:t>
            </w:r>
            <w:proofErr w:type="spellEnd"/>
            <w:r w:rsidRPr="00E77894">
              <w:rPr>
                <w:rFonts w:ascii="David" w:eastAsia="David" w:hAnsi="David" w:hint="cs"/>
                <w:color w:val="000000"/>
                <w:rtl/>
              </w:rPr>
              <w:t xml:space="preserve"> בע"מ), מייצג/ת את </w:t>
            </w:r>
            <w:r w:rsidRPr="00E77894">
              <w:rPr>
                <w:rFonts w:ascii="David" w:eastAsia="David" w:hAnsi="David" w:hint="cs"/>
                <w:color w:val="000000"/>
              </w:rPr>
              <w:t>JUUL</w:t>
            </w:r>
            <w:r w:rsidRPr="00E77894">
              <w:rPr>
                <w:rFonts w:ascii="David" w:eastAsia="David" w:hAnsi="David" w:hint="cs"/>
                <w:color w:val="000000"/>
                <w:rtl/>
              </w:rPr>
              <w:t xml:space="preserve">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שגיא אהרון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(אימפקט (</w:t>
            </w:r>
            <w:proofErr w:type="spellStart"/>
            <w:r w:rsidRPr="00E77894">
              <w:rPr>
                <w:rFonts w:ascii="David" w:eastAsia="David" w:hAnsi="David" w:hint="cs"/>
                <w:color w:val="000000"/>
                <w:rtl/>
              </w:rPr>
              <w:t>ל.א.ב</w:t>
            </w:r>
            <w:proofErr w:type="spellEnd"/>
            <w:r w:rsidRPr="00E77894">
              <w:rPr>
                <w:rFonts w:ascii="David" w:eastAsia="David" w:hAnsi="David" w:hint="cs"/>
                <w:color w:val="000000"/>
                <w:rtl/>
              </w:rPr>
              <w:t>) בע"מ), מייצג/ת את המיזם הרב מגזרי למיגור העישון</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רן </w:t>
            </w:r>
            <w:proofErr w:type="spellStart"/>
            <w:r w:rsidRPr="00E77894">
              <w:rPr>
                <w:rFonts w:ascii="David" w:eastAsia="David" w:hAnsi="David" w:hint="cs"/>
                <w:color w:val="000000"/>
                <w:rtl/>
              </w:rPr>
              <w:t>ונגרקו</w:t>
            </w:r>
            <w:proofErr w:type="spellEnd"/>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w:t>
            </w:r>
            <w:proofErr w:type="spellStart"/>
            <w:r w:rsidRPr="00E77894">
              <w:rPr>
                <w:rFonts w:ascii="David" w:eastAsia="David" w:hAnsi="David" w:hint="cs"/>
                <w:color w:val="000000"/>
                <w:rtl/>
              </w:rPr>
              <w:t>ית</w:t>
            </w:r>
            <w:proofErr w:type="spellEnd"/>
            <w:r w:rsidRPr="00E77894">
              <w:rPr>
                <w:rFonts w:ascii="David" w:eastAsia="David" w:hAnsi="David" w:hint="cs"/>
                <w:color w:val="000000"/>
                <w:rtl/>
              </w:rPr>
              <w:t xml:space="preserve"> (גורן עמיר יועצים בע"מ ), מייצג/ת את העיתונים ידיעות אחרונות,</w:t>
            </w:r>
            <w:r w:rsidR="0064032A">
              <w:rPr>
                <w:rFonts w:ascii="David" w:eastAsia="David" w:hAnsi="David" w:hint="cs"/>
                <w:color w:val="000000"/>
                <w:rtl/>
              </w:rPr>
              <w:t xml:space="preserve"> </w:t>
            </w:r>
            <w:r w:rsidRPr="00E77894">
              <w:rPr>
                <w:rFonts w:ascii="David" w:eastAsia="David" w:hAnsi="David" w:hint="cs"/>
                <w:color w:val="000000"/>
                <w:rtl/>
              </w:rPr>
              <w:t xml:space="preserve">גלובס והארץ (לקוחות קבועים נוספים שנושא הישיבה נוגע אליהם באופן ישיר: ג'ימס ריצ'רדסון ,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ליאור </w:t>
            </w:r>
            <w:proofErr w:type="spellStart"/>
            <w:r w:rsidRPr="00E77894">
              <w:rPr>
                <w:rFonts w:ascii="David" w:eastAsia="David" w:hAnsi="David" w:hint="cs"/>
                <w:color w:val="000000"/>
                <w:rtl/>
              </w:rPr>
              <w:t>שובכר</w:t>
            </w:r>
            <w:proofErr w:type="spellEnd"/>
            <w:r w:rsidRPr="00E77894">
              <w:rPr>
                <w:rFonts w:ascii="David" w:eastAsia="David" w:hAnsi="David" w:hint="cs"/>
                <w:color w:val="000000"/>
                <w:rtl/>
              </w:rPr>
              <w:t xml:space="preserve"> פרי</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4113" w:rsidP="00704113">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5025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97022" w:rsidRDefault="00050256" w:rsidP="00397022">
      <w:pPr>
        <w:ind w:firstLine="0"/>
        <w:rPr>
          <w:rFonts w:hint="cs"/>
          <w:rtl/>
        </w:rPr>
      </w:pPr>
      <w:r>
        <w:rPr>
          <w:rtl/>
        </w:rPr>
        <w:t>הדס צנוירט</w:t>
      </w:r>
      <w:r>
        <w:rPr>
          <w:rtl/>
        </w:rPr>
        <w:br w:type="page"/>
      </w:r>
    </w:p>
    <w:p w:rsidR="00397022" w:rsidRDefault="00397022" w:rsidP="00397022">
      <w:pPr>
        <w:pStyle w:val="a7"/>
        <w:keepNext/>
        <w:rPr>
          <w:rFonts w:hint="cs"/>
          <w:rtl/>
        </w:rPr>
      </w:pPr>
      <w:bookmarkStart w:id="1" w:name="ET_subject_611272_2"/>
      <w:r>
        <w:rPr>
          <w:rStyle w:val="TagStyle"/>
          <w:rFonts w:hint="cs"/>
          <w:rtl/>
        </w:rPr>
        <w:t xml:space="preserve"> &lt;&lt; נושא &gt;&gt; </w:t>
      </w:r>
      <w:r>
        <w:rPr>
          <w:rFonts w:hint="cs"/>
          <w:rtl/>
        </w:rPr>
        <w:t>הצעת חוק הגבלת הפרסומת והשיווק של מוצרי טבק (תיקון מס' 7), התשע"ח-2018,  פ/4531/20 כ/797, הצעת ח"כ איל בן ראובן</w:t>
      </w:r>
      <w:r>
        <w:rPr>
          <w:rStyle w:val="TagStyle"/>
          <w:rFonts w:hint="cs"/>
          <w:rtl/>
        </w:rPr>
        <w:t xml:space="preserve"> &lt;&lt; נושא &gt;&gt;</w:t>
      </w:r>
      <w:r>
        <w:rPr>
          <w:rFonts w:hint="cs"/>
          <w:rtl/>
        </w:rPr>
        <w:t xml:space="preserve"> </w:t>
      </w:r>
      <w:bookmarkEnd w:id="1"/>
    </w:p>
    <w:p w:rsidR="00397022" w:rsidRDefault="00397022" w:rsidP="00397022">
      <w:pPr>
        <w:pStyle w:val="KeepWithNext"/>
        <w:rPr>
          <w:rFonts w:hint="cs"/>
          <w:rtl/>
        </w:rPr>
      </w:pPr>
    </w:p>
    <w:p w:rsidR="00397022" w:rsidRDefault="00397022" w:rsidP="00397022">
      <w:pPr>
        <w:rPr>
          <w:rFonts w:hint="cs"/>
          <w:rtl/>
        </w:rPr>
      </w:pPr>
    </w:p>
    <w:p w:rsidR="00397022" w:rsidRDefault="00397022" w:rsidP="00397022">
      <w:pPr>
        <w:pStyle w:val="af8"/>
        <w:keepNext/>
        <w:rPr>
          <w:rFonts w:hint="cs"/>
          <w:rtl/>
        </w:rPr>
      </w:pPr>
      <w:bookmarkStart w:id="2" w:name="ET_yor_4637_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בוקר טוב לכם. אני באמת נרגש. אני הרבה שנים בכנסת, ואני כל פעם מוצא עצמי </w:t>
      </w:r>
      <w:bookmarkStart w:id="3" w:name="_ETM_Q1_92387"/>
      <w:bookmarkEnd w:id="3"/>
      <w:r>
        <w:rPr>
          <w:rFonts w:hint="cs"/>
          <w:rtl/>
        </w:rPr>
        <w:t xml:space="preserve">בפתיחתו של מושב, מתרגש כאילו זה כמעט לי היום הראשון, ואני כבר לא. אני באמת שמח להתחיל את דיוני כנס החורף. ברשותכם, יש לנו כנס מלא אתגרים עצומים, </w:t>
      </w:r>
      <w:proofErr w:type="spellStart"/>
      <w:r>
        <w:rPr>
          <w:rFonts w:hint="cs"/>
          <w:rtl/>
        </w:rPr>
        <w:t>מהיותר</w:t>
      </w:r>
      <w:proofErr w:type="spellEnd"/>
      <w:r>
        <w:rPr>
          <w:rFonts w:hint="cs"/>
          <w:rtl/>
        </w:rPr>
        <w:t xml:space="preserve"> גדולים שאני מכיר, אדוני סגן השר בתואר, השר בפועל, שר הבריאות, אדוני המנכ"ל, אורחים נכבדים. ברשותכם, נתחיל איפה שהפסקנו בפעם הקודמת, להתחיל בהקראת שיר, לפתוח את היום במצב רוח – בוועדת הכלכלה מתחילים את היום בהקראת שיר. יש שיר שמתכתב, למשל, עם הדיון שלנו היום. </w:t>
      </w:r>
    </w:p>
    <w:p w:rsidR="00397022" w:rsidRDefault="00397022" w:rsidP="00397022">
      <w:pPr>
        <w:rPr>
          <w:rFonts w:hint="cs"/>
          <w:rtl/>
        </w:rPr>
      </w:pPr>
    </w:p>
    <w:p w:rsidR="00397022" w:rsidRDefault="00397022" w:rsidP="00397022">
      <w:pPr>
        <w:pStyle w:val="a5"/>
        <w:keepNext/>
        <w:rPr>
          <w:rFonts w:hint="cs"/>
          <w:rtl/>
        </w:rPr>
      </w:pPr>
      <w:bookmarkStart w:id="4" w:name="ET_speaker_5710_300"/>
      <w:r>
        <w:rPr>
          <w:rStyle w:val="TagStyle"/>
          <w:rFonts w:hint="cs"/>
          <w:rtl/>
        </w:rPr>
        <w:t xml:space="preserve">&lt;&lt;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4"/>
    </w:p>
    <w:p w:rsidR="00397022" w:rsidRDefault="00397022" w:rsidP="00397022">
      <w:pPr>
        <w:pStyle w:val="KeepWithNext"/>
        <w:rPr>
          <w:rFonts w:hint="cs"/>
          <w:rtl/>
        </w:rPr>
      </w:pPr>
    </w:p>
    <w:p w:rsidR="00397022" w:rsidRDefault="00397022" w:rsidP="00397022">
      <w:pPr>
        <w:rPr>
          <w:rFonts w:hint="cs"/>
          <w:rtl/>
        </w:rPr>
      </w:pPr>
      <w:r>
        <w:rPr>
          <w:rFonts w:hint="cs"/>
          <w:rtl/>
        </w:rPr>
        <w:t>אז ישיר משה?</w:t>
      </w:r>
    </w:p>
    <w:p w:rsidR="00397022" w:rsidRDefault="00397022" w:rsidP="00397022">
      <w:pPr>
        <w:ind w:firstLine="0"/>
        <w:rPr>
          <w:rFonts w:hint="cs"/>
          <w:rtl/>
        </w:rPr>
      </w:pPr>
    </w:p>
    <w:p w:rsidR="00397022" w:rsidRDefault="00397022" w:rsidP="00397022">
      <w:pPr>
        <w:pStyle w:val="af8"/>
        <w:keepNext/>
        <w:rPr>
          <w:rFonts w:hint="cs"/>
          <w:rtl/>
        </w:rPr>
      </w:pPr>
      <w:bookmarkStart w:id="5" w:name="ET_yor_4637_30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
    </w:p>
    <w:p w:rsidR="00397022" w:rsidRDefault="00397022" w:rsidP="00397022">
      <w:pPr>
        <w:pStyle w:val="KeepWithNext"/>
        <w:rPr>
          <w:rFonts w:hint="cs"/>
          <w:rtl/>
        </w:rPr>
      </w:pPr>
    </w:p>
    <w:p w:rsidR="00397022" w:rsidRDefault="00397022" w:rsidP="00397022">
      <w:pPr>
        <w:rPr>
          <w:rFonts w:hint="cs"/>
          <w:rtl/>
        </w:rPr>
      </w:pPr>
      <w:r>
        <w:rPr>
          <w:rFonts w:hint="cs"/>
          <w:rtl/>
        </w:rPr>
        <w:t xml:space="preserve">גם אנחנו מכירים – אז ישיר משה ובני ישראל את השירה הזאת לה' לאמור. </w:t>
      </w:r>
    </w:p>
    <w:p w:rsidR="00397022" w:rsidRDefault="00397022" w:rsidP="00397022">
      <w:pPr>
        <w:rPr>
          <w:rFonts w:hint="cs"/>
          <w:rtl/>
        </w:rPr>
      </w:pPr>
      <w:bookmarkStart w:id="6" w:name="_ETM_Q1_164457"/>
      <w:bookmarkStart w:id="7" w:name="_ETM_Q1_164560"/>
      <w:bookmarkEnd w:id="6"/>
      <w:bookmarkEnd w:id="7"/>
    </w:p>
    <w:p w:rsidR="00397022" w:rsidRDefault="00397022" w:rsidP="00397022">
      <w:pPr>
        <w:rPr>
          <w:rFonts w:hint="cs"/>
          <w:rtl/>
        </w:rPr>
      </w:pPr>
      <w:bookmarkStart w:id="8" w:name="_ETM_Q1_164640"/>
      <w:bookmarkStart w:id="9" w:name="_ETM_Q1_164734"/>
      <w:bookmarkEnd w:id="8"/>
      <w:bookmarkEnd w:id="9"/>
      <w:r>
        <w:rPr>
          <w:rFonts w:hint="cs"/>
          <w:rtl/>
        </w:rPr>
        <w:t xml:space="preserve">היום יום שני, ו' בחשוון, 15 באוקטובר, בשבת נקרא את פרשת 'לך-לך'. שמח לפתוח את כנס החורף של הכנסת בדיוני ועדת הכלכלה. קבענו לנו פה מנהג יפה, שאת היום אנו פותחים בהקראת שיר עברי-ישראלי, וכך אעשה גם עכשיו. בדרך כלל אני מקריא שיר של משורר או משוררת לא מוכרים, וכאן זו הבמה לבקש מכם – אם אתם כותבים למגירה ואף פעם לא קיבלתם במה, קדימה, שילחו לי ואקריא כאן בוועדה. </w:t>
      </w:r>
    </w:p>
    <w:p w:rsidR="00397022" w:rsidRDefault="00397022" w:rsidP="00397022">
      <w:pPr>
        <w:rPr>
          <w:rFonts w:hint="cs"/>
          <w:rtl/>
        </w:rPr>
      </w:pPr>
      <w:bookmarkStart w:id="10" w:name="_ETM_Q1_203080"/>
      <w:bookmarkStart w:id="11" w:name="_ETM_Q1_203184"/>
      <w:bookmarkEnd w:id="10"/>
      <w:bookmarkEnd w:id="11"/>
    </w:p>
    <w:p w:rsidR="00397022" w:rsidRDefault="00397022" w:rsidP="00397022">
      <w:pPr>
        <w:rPr>
          <w:rFonts w:hint="cs"/>
          <w:rtl/>
        </w:rPr>
      </w:pPr>
      <w:r>
        <w:rPr>
          <w:rFonts w:hint="cs"/>
          <w:rtl/>
        </w:rPr>
        <w:t xml:space="preserve">השיר שאקריא היום מתחבר היטב לחוק שנדון בו עוד רגע. הוא נכתב על-ידי לאה גולדברג. לאה גולדברג נולדה בשנת 1911, הייתה מהמשוררים העבריים המפורסמים ביותר בעת החדשה, סופרת מבוגרים וילדים, עיתונאית, כלת פרס ישראל לספרות לשנת 1970. גולדברג, שהייתה מעשנת כבדה, נפטרה ב-15 בינואר 1970 ממחלת הסרטן. היא נקברה בהר המנוחות בירושלים, בחלקת הפרופסורים. גולדברג לא נישאה בחייה, ולא הקימה משפחה. את פרס ישראל "לספרות יפה" שבו זכתה, באותה שנה, קיבלה בשמה אמה צילה, שהוסיפה לחיות עוד 11 שנים אחריה. </w:t>
      </w:r>
      <w:bookmarkStart w:id="12" w:name="_ETM_Q1_258658"/>
      <w:bookmarkEnd w:id="12"/>
    </w:p>
    <w:p w:rsidR="00397022" w:rsidRDefault="00397022" w:rsidP="00397022">
      <w:pPr>
        <w:rPr>
          <w:rFonts w:hint="cs"/>
          <w:rtl/>
        </w:rPr>
      </w:pPr>
      <w:bookmarkStart w:id="13" w:name="_ETM_Q1_260384"/>
      <w:bookmarkStart w:id="14" w:name="_ETM_Q1_260496"/>
      <w:bookmarkEnd w:id="13"/>
      <w:bookmarkEnd w:id="14"/>
      <w:r>
        <w:rPr>
          <w:rFonts w:hint="cs"/>
          <w:rtl/>
        </w:rPr>
        <w:t xml:space="preserve"> </w:t>
      </w:r>
    </w:p>
    <w:p w:rsidR="00397022" w:rsidRDefault="00397022" w:rsidP="00397022">
      <w:pPr>
        <w:rPr>
          <w:rFonts w:hint="cs"/>
          <w:rtl/>
        </w:rPr>
      </w:pPr>
      <w:r>
        <w:rPr>
          <w:rFonts w:hint="cs"/>
          <w:rtl/>
        </w:rPr>
        <w:t>לאה גולדברג / על הנזק שבעישון.</w:t>
      </w:r>
      <w:bookmarkStart w:id="15" w:name="_ETM_Q1_260403"/>
      <w:bookmarkStart w:id="16" w:name="_ETM_Q1_260514"/>
      <w:bookmarkEnd w:id="15"/>
      <w:bookmarkEnd w:id="16"/>
      <w:r>
        <w:rPr>
          <w:rFonts w:hint="cs"/>
          <w:rtl/>
        </w:rPr>
        <w:t xml:space="preserve">  בֹּקֶר גָּשׁוּם. לֹא לָקוּם. לֹא לְעַשֵּׁן, </w:t>
      </w:r>
      <w:proofErr w:type="spellStart"/>
      <w:r>
        <w:rPr>
          <w:rFonts w:hint="cs"/>
          <w:rtl/>
        </w:rPr>
        <w:t>אֲפִלּו</w:t>
      </w:r>
      <w:proofErr w:type="spellEnd"/>
      <w:r>
        <w:rPr>
          <w:rFonts w:hint="cs"/>
          <w:rtl/>
        </w:rPr>
        <w:t xml:space="preserve">ּ לֹא לְהַרְבּוֹת בִּקְרִיאָה. אֵיזֶה אָבִיב מְשֻׁנֶּה. אֵיזֶה אָבִיב מְשֻׁנֶּה. חֹשֶךְ בַּבֹּקֶר כְּאִלּוּ... לֹא לְהַרְבּוֹת בִּקְרִיאָה. אֵיזֶה אָבִיב מִתְעַנֵּן! פַּעַם הָיית מִתְאוֹנֶנֶת. עָזַר לָךְ? הֶחֱיָה אֶת מֵתַיִךְ? הַכְּאֵב שֶׁבַּגּוּף, שֶׁבַּשִּׁיר, בָּעִתּוֹן. בְּשִׁיר הַשִּׁירִים. סְיָג לְחָכְמָה? יִתָּכֵן. טוֹב שֶׁלָּמַדְנוּ </w:t>
      </w:r>
      <w:proofErr w:type="spellStart"/>
      <w:r>
        <w:rPr>
          <w:rFonts w:hint="cs"/>
          <w:rtl/>
        </w:rPr>
        <w:t>בֵּינְתַיִם</w:t>
      </w:r>
      <w:proofErr w:type="spellEnd"/>
      <w:r>
        <w:rPr>
          <w:rFonts w:hint="cs"/>
          <w:rtl/>
        </w:rPr>
        <w:t xml:space="preserve">. לֹא לְהָעִיר שְׁכֵנִים, לֹא לְהַטְרִיד חֲבֵרִים. בֹּקֶר גָּשׁוּם. לֹא לָקוּם. לַיְלָה עָבַר בְּשֶׁקֶט. לַיְלָה עָבַר. </w:t>
      </w:r>
      <w:proofErr w:type="spellStart"/>
      <w:r>
        <w:rPr>
          <w:rFonts w:hint="cs"/>
          <w:rtl/>
        </w:rPr>
        <w:t>וְעַכְשָו</w:t>
      </w:r>
      <w:proofErr w:type="spellEnd"/>
      <w:r>
        <w:rPr>
          <w:rFonts w:hint="cs"/>
          <w:rtl/>
        </w:rPr>
        <w:t xml:space="preserve"> - אֵיזֶה אָבִיב מִתְעַנֵּן. בֹּקֶר כְּמוֹ לַיְלָה. זֶה טוֹב. רַק הַדְּמָמָה חוֹנֶקֶת. אֵיזֶה אָבִיב כָּבֵד! אָמַרְתִּי לָךְ: לֹא לְעַשֵּׁן.  </w:t>
      </w:r>
    </w:p>
    <w:p w:rsidR="00397022" w:rsidRDefault="00397022" w:rsidP="00397022">
      <w:pPr>
        <w:rPr>
          <w:rFonts w:hint="cs"/>
          <w:rtl/>
        </w:rPr>
      </w:pPr>
    </w:p>
    <w:p w:rsidR="00397022" w:rsidRDefault="00397022" w:rsidP="00397022">
      <w:pPr>
        <w:rPr>
          <w:rFonts w:hint="cs"/>
          <w:rtl/>
        </w:rPr>
      </w:pPr>
      <w:r>
        <w:rPr>
          <w:rFonts w:hint="cs"/>
          <w:rtl/>
        </w:rPr>
        <w:t xml:space="preserve">ברשותכם, במעבר חד מהשיר הקשה הזה – הייתי שמח לא לפתוח את היום בשיר כל כך טעון, אבל במציאות המתקיימת בנושא שמונח כאן </w:t>
      </w:r>
      <w:bookmarkStart w:id="17" w:name="_ETM_Q1_345971"/>
      <w:bookmarkEnd w:id="17"/>
      <w:r>
        <w:rPr>
          <w:rFonts w:hint="cs"/>
          <w:rtl/>
        </w:rPr>
        <w:t>לפנינו, לגמרי מצאתי לנכון להתחיל דווקא בו.</w:t>
      </w:r>
    </w:p>
    <w:p w:rsidR="00397022" w:rsidRDefault="00397022" w:rsidP="00397022">
      <w:pPr>
        <w:rPr>
          <w:rFonts w:hint="cs"/>
          <w:rtl/>
        </w:rPr>
      </w:pPr>
    </w:p>
    <w:p w:rsidR="00397022" w:rsidRDefault="00397022" w:rsidP="00397022">
      <w:pPr>
        <w:rPr>
          <w:rFonts w:hint="cs"/>
          <w:rtl/>
        </w:rPr>
      </w:pPr>
      <w:r>
        <w:rPr>
          <w:rFonts w:hint="cs"/>
          <w:rtl/>
        </w:rPr>
        <w:t xml:space="preserve">ברשותכם, אני רוצה לומר כמה מילות פתיחה, וגם להצהיר כמה הצהרות באופן כללי וגם לפרוטוקול. לגבי החוק, היו בטוחים במה שתלוי בי, וזה הרבה תלוי בי, בנו, חברי וחברות הכנסת, אנחנו נחושים להעביר את החוק על מגבלותיו. ואפשר תמיד יותר, ואפשר תמיד עוד, ואפשר להשיג עוד הרבה יותר, ושם עושים כך, ופה עוד יותר טוב. אני </w:t>
      </w:r>
      <w:bookmarkStart w:id="18" w:name="_ETM_Q1_386978"/>
      <w:bookmarkEnd w:id="18"/>
      <w:r>
        <w:rPr>
          <w:rFonts w:hint="cs"/>
          <w:rtl/>
        </w:rPr>
        <w:t xml:space="preserve">מאלה שסבורים, יחד עם חברי יהודה גליק והחברים הנוספים ואיל בן ראובן וכל מי שהצטרף אלינו, שמדובר בחוק דרמטי בעל </w:t>
      </w:r>
      <w:bookmarkStart w:id="19" w:name="_ETM_Q1_398944"/>
      <w:bookmarkEnd w:id="19"/>
      <w:r>
        <w:rPr>
          <w:rFonts w:hint="cs"/>
          <w:rtl/>
        </w:rPr>
        <w:t>משמעות אדירה במאבק נגד נזקי העישון. ואנחנו נחושים להתמודד אתו, ולא להפוך גם את החוק הזה שלנו לאות מתה. עם כל הבעייתיות, ואני יודע שגברתי, לא כל הדברים שיש בחוק, את אוהבת אותם, אבל למדתי בחיי, ודאי בחיי הנוגעים בחקיקה – טוב ציפור אחת ביד משתיים על העץ, ואין זו קלישאה. עדיף לי להשיג, ושיבואו אחריי, ינסו לתת לזה עוד צעד, מאשר נחכה עד השלמות המוחלטת.</w:t>
      </w:r>
    </w:p>
    <w:p w:rsidR="00397022" w:rsidRDefault="00397022" w:rsidP="00397022">
      <w:pPr>
        <w:rPr>
          <w:rFonts w:hint="cs"/>
          <w:rtl/>
        </w:rPr>
      </w:pPr>
    </w:p>
    <w:p w:rsidR="00397022" w:rsidRDefault="00397022" w:rsidP="00397022">
      <w:pPr>
        <w:rPr>
          <w:rFonts w:hint="cs"/>
          <w:rtl/>
        </w:rPr>
      </w:pPr>
      <w:r>
        <w:rPr>
          <w:rFonts w:hint="cs"/>
          <w:rtl/>
        </w:rPr>
        <w:t xml:space="preserve">במהלך הפגרה נפגשתי עם לא מעט גורמים. אני מאלה שנפגש עם כולם. איני בשום פנים ואופן מוכן להגיע למצב, שבו אני מחרים כזה או אחר. יש לי עמדות, יש לי </w:t>
      </w:r>
      <w:bookmarkStart w:id="20" w:name="_ETM_Q1_463314"/>
      <w:bookmarkEnd w:id="20"/>
      <w:r>
        <w:rPr>
          <w:rFonts w:hint="cs"/>
          <w:rtl/>
        </w:rPr>
        <w:t>דעות. אינני מתיירא לומר אותן בכל הזדמנות, אבל אני מאלה שמאמינים שכמו שאני רוצה שיקשיבו לי גם אם לא מסכימים בכלל עם עמדותיי, כך אני גם רואה לנכון לנהוג כלפי אחרים.</w:t>
      </w:r>
    </w:p>
    <w:p w:rsidR="00397022" w:rsidRDefault="00397022" w:rsidP="00397022">
      <w:pPr>
        <w:rPr>
          <w:rFonts w:hint="cs"/>
          <w:rtl/>
        </w:rPr>
      </w:pPr>
    </w:p>
    <w:p w:rsidR="00397022" w:rsidRDefault="00397022" w:rsidP="00397022">
      <w:pPr>
        <w:rPr>
          <w:rFonts w:hint="cs"/>
          <w:rtl/>
        </w:rPr>
      </w:pPr>
      <w:r>
        <w:rPr>
          <w:rFonts w:hint="cs"/>
          <w:rtl/>
        </w:rPr>
        <w:t xml:space="preserve">במהלך הפגרה נפגשתי עם שבי </w:t>
      </w:r>
      <w:proofErr w:type="spellStart"/>
      <w:r>
        <w:rPr>
          <w:rFonts w:hint="cs"/>
          <w:rtl/>
        </w:rPr>
        <w:t>גטניו</w:t>
      </w:r>
      <w:proofErr w:type="spellEnd"/>
      <w:r>
        <w:rPr>
          <w:rFonts w:hint="cs"/>
          <w:rtl/>
        </w:rPr>
        <w:t xml:space="preserve">. אני רוצה לומר לך, שבי, קודם כל, יישר כוח </w:t>
      </w:r>
      <w:bookmarkStart w:id="21" w:name="_ETM_Q1_489690"/>
      <w:bookmarkEnd w:id="21"/>
      <w:r>
        <w:rPr>
          <w:rFonts w:hint="cs"/>
          <w:rtl/>
        </w:rPr>
        <w:t xml:space="preserve">על כל אשר אתה עושה. אני יודע שלא כולם אוהבים את הדרך שבה אתה פועל – גם אני לפעמים לא. לא נורא. גם אתה לא </w:t>
      </w:r>
      <w:bookmarkStart w:id="22" w:name="_ETM_Q1_496360"/>
      <w:bookmarkEnd w:id="22"/>
      <w:r>
        <w:rPr>
          <w:rFonts w:hint="cs"/>
          <w:rtl/>
        </w:rPr>
        <w:t>אוהב את כל מה שאני עושה, וגם זה לא נורא לך. מה שאני מנסה לומר לכם בשורה התחתונה – אני מאוד לא אוהב שיש פעולות נגד אנשים או חברים שמייצגים את הציבור, ופועלים נגדם בכלים שאין להם יכולות בכלל להתמודד עם העניין הזה. בין היתר, שבי, תקבל ממני את הגיבוי.</w:t>
      </w:r>
    </w:p>
    <w:p w:rsidR="00397022" w:rsidRDefault="00397022" w:rsidP="00397022">
      <w:pPr>
        <w:rPr>
          <w:rFonts w:hint="cs"/>
          <w:rtl/>
        </w:rPr>
      </w:pPr>
    </w:p>
    <w:p w:rsidR="00397022" w:rsidRDefault="00397022" w:rsidP="00397022">
      <w:pPr>
        <w:pStyle w:val="afb"/>
        <w:keepNext/>
        <w:rPr>
          <w:rFonts w:hint="cs"/>
          <w:rtl/>
        </w:rPr>
      </w:pPr>
      <w:bookmarkStart w:id="23" w:name="ET_guest_618951_8"/>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23"/>
    </w:p>
    <w:p w:rsidR="00397022" w:rsidRDefault="00397022" w:rsidP="00397022">
      <w:pPr>
        <w:pStyle w:val="KeepWithNext"/>
        <w:rPr>
          <w:rFonts w:hint="cs"/>
          <w:rtl/>
        </w:rPr>
      </w:pPr>
    </w:p>
    <w:p w:rsidR="00397022" w:rsidRDefault="00397022" w:rsidP="00397022">
      <w:pPr>
        <w:rPr>
          <w:rFonts w:hint="cs"/>
          <w:rtl/>
        </w:rPr>
      </w:pPr>
      <w:r>
        <w:rPr>
          <w:rFonts w:hint="cs"/>
          <w:rtl/>
        </w:rPr>
        <w:t>אתה מדבר על האיומים בעתירה נגדי.</w:t>
      </w:r>
    </w:p>
    <w:p w:rsidR="00397022" w:rsidRDefault="00397022" w:rsidP="00397022">
      <w:pPr>
        <w:rPr>
          <w:rFonts w:hint="cs"/>
          <w:rtl/>
        </w:rPr>
      </w:pPr>
    </w:p>
    <w:p w:rsidR="00397022" w:rsidRDefault="00397022" w:rsidP="00397022">
      <w:pPr>
        <w:pStyle w:val="af8"/>
        <w:keepNext/>
        <w:rPr>
          <w:rFonts w:hint="cs"/>
          <w:rtl/>
        </w:rPr>
      </w:pPr>
      <w:bookmarkStart w:id="24" w:name="ET_yor_4637_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נסחפת. אני מדבר </w:t>
      </w:r>
      <w:bookmarkStart w:id="25" w:name="_ETM_Q1_531821"/>
      <w:bookmarkEnd w:id="25"/>
      <w:r>
        <w:rPr>
          <w:rFonts w:hint="cs"/>
          <w:rtl/>
        </w:rPr>
        <w:t xml:space="preserve">שוטף. אני לא זקוק לעזרה שלך. אני אומר את </w:t>
      </w:r>
      <w:bookmarkStart w:id="26" w:name="_ETM_Q1_534526"/>
      <w:bookmarkEnd w:id="26"/>
      <w:r>
        <w:rPr>
          <w:rFonts w:hint="cs"/>
          <w:rtl/>
        </w:rPr>
        <w:t>הדברים בצורה מאוד ברורה וישירה.</w:t>
      </w:r>
    </w:p>
    <w:p w:rsidR="00397022" w:rsidRDefault="00397022" w:rsidP="00397022">
      <w:pPr>
        <w:rPr>
          <w:rFonts w:hint="cs"/>
          <w:rtl/>
        </w:rPr>
      </w:pPr>
    </w:p>
    <w:p w:rsidR="00397022" w:rsidRDefault="00397022" w:rsidP="00397022">
      <w:pPr>
        <w:rPr>
          <w:rFonts w:hint="cs"/>
          <w:rtl/>
        </w:rPr>
      </w:pPr>
      <w:r>
        <w:rPr>
          <w:rFonts w:hint="cs"/>
          <w:rtl/>
        </w:rPr>
        <w:t xml:space="preserve">אני מצפה מכל חבריי – בוקר טוב יהודה – גם פתחתי ואמרתי </w:t>
      </w:r>
      <w:bookmarkStart w:id="27" w:name="_ETM_Q1_543694"/>
      <w:bookmarkEnd w:id="27"/>
      <w:r>
        <w:rPr>
          <w:rFonts w:hint="cs"/>
          <w:rtl/>
        </w:rPr>
        <w:t xml:space="preserve">את השותפות שלנו בעניין החשוב הזה . ברשותכם, אני רוצה לומר שיש לנו כמה עניינים. צבי </w:t>
      </w:r>
      <w:proofErr w:type="spellStart"/>
      <w:r>
        <w:rPr>
          <w:rFonts w:hint="cs"/>
          <w:rtl/>
        </w:rPr>
        <w:t>הרציג</w:t>
      </w:r>
      <w:proofErr w:type="spellEnd"/>
      <w:r>
        <w:rPr>
          <w:rFonts w:hint="cs"/>
          <w:rtl/>
        </w:rPr>
        <w:t xml:space="preserve"> הגיע היום?</w:t>
      </w:r>
    </w:p>
    <w:p w:rsidR="00397022" w:rsidRDefault="00397022" w:rsidP="00397022">
      <w:pPr>
        <w:rPr>
          <w:rFonts w:hint="cs"/>
          <w:rtl/>
        </w:rPr>
      </w:pPr>
    </w:p>
    <w:p w:rsidR="00397022" w:rsidRDefault="00397022" w:rsidP="00397022">
      <w:pPr>
        <w:ind w:firstLine="0"/>
        <w:rPr>
          <w:rFonts w:hint="cs"/>
          <w:u w:val="single"/>
          <w:rtl/>
        </w:rPr>
      </w:pPr>
      <w:r>
        <w:rPr>
          <w:rFonts w:hint="cs"/>
          <w:u w:val="single"/>
          <w:rtl/>
        </w:rPr>
        <w:t>קריאה:</w:t>
      </w:r>
    </w:p>
    <w:p w:rsidR="00397022" w:rsidRDefault="00397022" w:rsidP="00397022">
      <w:pPr>
        <w:rPr>
          <w:rFonts w:hint="cs"/>
          <w:u w:val="single"/>
          <w:rtl/>
        </w:rPr>
      </w:pPr>
    </w:p>
    <w:p w:rsidR="00397022" w:rsidRDefault="00397022" w:rsidP="00397022">
      <w:pPr>
        <w:rPr>
          <w:rFonts w:hint="cs"/>
          <w:rtl/>
        </w:rPr>
      </w:pPr>
      <w:r>
        <w:rPr>
          <w:rFonts w:hint="cs"/>
          <w:rtl/>
        </w:rPr>
        <w:t>לא. הוא בחו"ל.</w:t>
      </w:r>
    </w:p>
    <w:p w:rsidR="00397022" w:rsidRDefault="00397022" w:rsidP="00397022">
      <w:pPr>
        <w:rPr>
          <w:rFonts w:hint="cs"/>
          <w:rtl/>
        </w:rPr>
      </w:pPr>
    </w:p>
    <w:p w:rsidR="00397022" w:rsidRDefault="00397022" w:rsidP="00397022">
      <w:pPr>
        <w:pStyle w:val="af8"/>
        <w:keepNext/>
        <w:rPr>
          <w:rFonts w:hint="cs"/>
          <w:rtl/>
        </w:rPr>
      </w:pPr>
      <w:bookmarkStart w:id="28" w:name="ET_yor_4637_1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
    </w:p>
    <w:p w:rsidR="00397022" w:rsidRDefault="00397022" w:rsidP="00397022">
      <w:pPr>
        <w:pStyle w:val="KeepWithNext"/>
        <w:rPr>
          <w:rFonts w:hint="cs"/>
          <w:rtl/>
        </w:rPr>
      </w:pPr>
    </w:p>
    <w:p w:rsidR="00397022" w:rsidRDefault="00397022" w:rsidP="00397022">
      <w:pPr>
        <w:rPr>
          <w:rFonts w:hint="cs"/>
          <w:rtl/>
        </w:rPr>
      </w:pPr>
      <w:r>
        <w:rPr>
          <w:rFonts w:hint="cs"/>
          <w:rtl/>
        </w:rPr>
        <w:t xml:space="preserve">ואילן </w:t>
      </w:r>
      <w:proofErr w:type="spellStart"/>
      <w:r>
        <w:rPr>
          <w:rFonts w:hint="cs"/>
          <w:rtl/>
        </w:rPr>
        <w:t>אלחייני</w:t>
      </w:r>
      <w:proofErr w:type="spellEnd"/>
      <w:r>
        <w:rPr>
          <w:rFonts w:hint="cs"/>
          <w:rtl/>
        </w:rPr>
        <w:t xml:space="preserve">? אני לא חוקר ולא בודק. הנחת העבודה שלי, שכל מי שמגיע לכאן ומציג את עצמו כחלק ממערכת או ארגון, שדבריו יהיו מבוססים. </w:t>
      </w:r>
      <w:proofErr w:type="spellStart"/>
      <w:r>
        <w:rPr>
          <w:rFonts w:hint="cs"/>
          <w:rtl/>
        </w:rPr>
        <w:t>היתה</w:t>
      </w:r>
      <w:proofErr w:type="spellEnd"/>
      <w:r>
        <w:rPr>
          <w:rFonts w:hint="cs"/>
          <w:rtl/>
        </w:rPr>
        <w:t xml:space="preserve"> כתבה של יפעת גליק בעניין הזה. איני רוצה להכניס את עצמי, אני לא חוקר, זה לא תפקידי, לחקור את הדברים, </w:t>
      </w:r>
      <w:bookmarkStart w:id="29" w:name="_ETM_Q1_581509"/>
      <w:bookmarkEnd w:id="29"/>
      <w:r>
        <w:rPr>
          <w:rFonts w:hint="cs"/>
          <w:rtl/>
        </w:rPr>
        <w:t xml:space="preserve">אבל אני אומר זאת בצורה מאוד ברורה – אעביר זאת בכל מקרה להנהלת הכנסת. זה תפקידה. היא זו שמאשרת או לא מאשרת למי שמגדיר את עצמו לוביסט או פועל </w:t>
      </w:r>
      <w:bookmarkStart w:id="30" w:name="_ETM_Q1_597055"/>
      <w:bookmarkEnd w:id="30"/>
      <w:r>
        <w:rPr>
          <w:rFonts w:hint="cs"/>
          <w:rtl/>
        </w:rPr>
        <w:t xml:space="preserve">בשם ארגונים כאלה ואחרים. אין זה תפקידי, אבל כיוון שראינו </w:t>
      </w:r>
      <w:bookmarkStart w:id="31" w:name="_ETM_Q1_602019"/>
      <w:bookmarkEnd w:id="31"/>
      <w:r>
        <w:rPr>
          <w:rFonts w:hint="cs"/>
          <w:rtl/>
        </w:rPr>
        <w:t>את הכתבה, וכולנו צפינו בה – איפה יפעת? היי. כמובן, אעביר את החומר לבדיקה.</w:t>
      </w:r>
    </w:p>
    <w:p w:rsidR="00397022" w:rsidRDefault="00397022" w:rsidP="00397022">
      <w:pPr>
        <w:rPr>
          <w:rFonts w:hint="cs"/>
          <w:rtl/>
        </w:rPr>
      </w:pPr>
    </w:p>
    <w:p w:rsidR="00397022" w:rsidRDefault="00397022" w:rsidP="00397022">
      <w:pPr>
        <w:ind w:firstLine="0"/>
        <w:rPr>
          <w:rFonts w:hint="cs"/>
          <w:u w:val="single"/>
          <w:rtl/>
        </w:rPr>
      </w:pPr>
      <w:r>
        <w:rPr>
          <w:rFonts w:hint="cs"/>
          <w:u w:val="single"/>
          <w:rtl/>
        </w:rPr>
        <w:t>לאה ורון:</w:t>
      </w:r>
    </w:p>
    <w:p w:rsidR="00397022" w:rsidRDefault="00397022" w:rsidP="00397022">
      <w:pPr>
        <w:rPr>
          <w:rFonts w:hint="cs"/>
          <w:rtl/>
        </w:rPr>
      </w:pPr>
    </w:p>
    <w:p w:rsidR="00397022" w:rsidRDefault="00397022" w:rsidP="00397022">
      <w:pPr>
        <w:rPr>
          <w:rFonts w:hint="cs"/>
          <w:rtl/>
        </w:rPr>
      </w:pPr>
      <w:r>
        <w:rPr>
          <w:rFonts w:hint="cs"/>
          <w:rtl/>
        </w:rPr>
        <w:t xml:space="preserve">בכל מקרה הוצאתי למר </w:t>
      </w:r>
      <w:proofErr w:type="spellStart"/>
      <w:r>
        <w:rPr>
          <w:rFonts w:hint="cs"/>
          <w:rtl/>
        </w:rPr>
        <w:t>הרציג</w:t>
      </w:r>
      <w:proofErr w:type="spellEnd"/>
      <w:r>
        <w:rPr>
          <w:rFonts w:hint="cs"/>
          <w:rtl/>
        </w:rPr>
        <w:t xml:space="preserve"> מייל שבו הוא מתבקש לפרט את מטרות העמותה, </w:t>
      </w:r>
      <w:bookmarkStart w:id="32" w:name="_ETM_Q1_621221"/>
      <w:bookmarkEnd w:id="32"/>
      <w:r>
        <w:rPr>
          <w:rFonts w:hint="cs"/>
          <w:rtl/>
        </w:rPr>
        <w:t>מתי נרשמה אצל רשם העמותות, מה תפקידו בעמותה – הן בעמותה והן במכון שבראשו הוא עומד, כפי שהציג.</w:t>
      </w:r>
    </w:p>
    <w:p w:rsidR="00397022" w:rsidRDefault="00397022" w:rsidP="00397022">
      <w:pPr>
        <w:rPr>
          <w:rFonts w:hint="cs"/>
          <w:rtl/>
        </w:rPr>
      </w:pPr>
    </w:p>
    <w:p w:rsidR="00397022" w:rsidRDefault="00397022" w:rsidP="00397022">
      <w:pPr>
        <w:pStyle w:val="af8"/>
        <w:keepNext/>
        <w:rPr>
          <w:rFonts w:hint="cs"/>
          <w:rtl/>
        </w:rPr>
      </w:pPr>
      <w:bookmarkStart w:id="33" w:name="ET_yor_4637_1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עוד כמה נקודות קצרות. האחת, אני רוצה להזכיר - נפגשתי עם נציגי </w:t>
      </w:r>
      <w:proofErr w:type="spellStart"/>
      <w:r>
        <w:rPr>
          <w:rFonts w:hint="cs"/>
          <w:rtl/>
        </w:rPr>
        <w:t>ג'ול</w:t>
      </w:r>
      <w:proofErr w:type="spellEnd"/>
      <w:r>
        <w:rPr>
          <w:rFonts w:hint="cs"/>
          <w:rtl/>
        </w:rPr>
        <w:t xml:space="preserve">, נפגשתי עם נציגי ועד העובדים של </w:t>
      </w:r>
      <w:bookmarkStart w:id="34" w:name="_ETM_Q1_638591"/>
      <w:bookmarkEnd w:id="34"/>
      <w:proofErr w:type="spellStart"/>
      <w:r>
        <w:rPr>
          <w:rFonts w:hint="cs"/>
          <w:rtl/>
        </w:rPr>
        <w:t>דוביק</w:t>
      </w:r>
      <w:proofErr w:type="spellEnd"/>
      <w:r>
        <w:rPr>
          <w:rFonts w:hint="cs"/>
          <w:rtl/>
        </w:rPr>
        <w:t xml:space="preserve"> שהציגו בפניי את המצוקות שלהם שנובעות מתוך התהליך. שוחחתי עם הגב' הלנה ביילין שהציגה בפניי את הבעיות שלה. </w:t>
      </w:r>
      <w:proofErr w:type="spellStart"/>
      <w:r>
        <w:rPr>
          <w:rFonts w:hint="cs"/>
          <w:rtl/>
        </w:rPr>
        <w:t>הסתמסתי</w:t>
      </w:r>
      <w:proofErr w:type="spellEnd"/>
      <w:r>
        <w:rPr>
          <w:rFonts w:hint="cs"/>
          <w:rtl/>
        </w:rPr>
        <w:t xml:space="preserve"> עם עמוס שוקן לעניין ההתחייבות שלנו לעיתונות הכתובה. אני מקווה שלא פספסתי.</w:t>
      </w:r>
    </w:p>
    <w:p w:rsidR="00397022" w:rsidRDefault="00397022" w:rsidP="00397022">
      <w:pPr>
        <w:rPr>
          <w:rFonts w:hint="cs"/>
          <w:rtl/>
        </w:rPr>
      </w:pPr>
    </w:p>
    <w:p w:rsidR="00397022" w:rsidRDefault="00397022" w:rsidP="00397022">
      <w:pPr>
        <w:pStyle w:val="a5"/>
        <w:keepNext/>
        <w:rPr>
          <w:rFonts w:hint="cs"/>
          <w:rtl/>
        </w:rPr>
      </w:pPr>
      <w:bookmarkStart w:id="35" w:name="ET_speaker_5544_12"/>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35"/>
    </w:p>
    <w:p w:rsidR="00397022" w:rsidRDefault="00397022" w:rsidP="00397022">
      <w:pPr>
        <w:pStyle w:val="KeepWithNext"/>
        <w:rPr>
          <w:rFonts w:hint="cs"/>
          <w:rtl/>
        </w:rPr>
      </w:pPr>
    </w:p>
    <w:p w:rsidR="00397022" w:rsidRDefault="00397022" w:rsidP="00397022">
      <w:pPr>
        <w:rPr>
          <w:rFonts w:hint="cs"/>
          <w:rtl/>
        </w:rPr>
      </w:pPr>
      <w:r>
        <w:rPr>
          <w:rFonts w:hint="cs"/>
          <w:rtl/>
        </w:rPr>
        <w:t xml:space="preserve">פספסת – בתי הקברות מלאים בהמון אנשים שמחכים שהחוק </w:t>
      </w:r>
      <w:bookmarkStart w:id="36" w:name="_ETM_Q1_668367"/>
      <w:bookmarkEnd w:id="36"/>
      <w:r>
        <w:rPr>
          <w:rFonts w:hint="cs"/>
          <w:rtl/>
        </w:rPr>
        <w:t>הזה היה עובר.</w:t>
      </w:r>
    </w:p>
    <w:p w:rsidR="00397022" w:rsidRDefault="00397022" w:rsidP="00397022">
      <w:pPr>
        <w:ind w:firstLine="0"/>
        <w:rPr>
          <w:rFonts w:hint="cs"/>
          <w:rtl/>
        </w:rPr>
      </w:pPr>
    </w:p>
    <w:p w:rsidR="00397022" w:rsidRDefault="00397022" w:rsidP="00397022">
      <w:pPr>
        <w:pStyle w:val="af8"/>
        <w:keepNext/>
        <w:rPr>
          <w:rFonts w:hint="cs"/>
          <w:rtl/>
        </w:rPr>
      </w:pPr>
      <w:bookmarkStart w:id="37" w:name="ET_yor_4637_1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נכון. אאפשר לך. מה שיש לנו היום כאן </w:t>
      </w:r>
      <w:bookmarkStart w:id="38" w:name="_ETM_Q1_672071"/>
      <w:bookmarkEnd w:id="38"/>
      <w:r>
        <w:rPr>
          <w:rFonts w:hint="cs"/>
          <w:rtl/>
        </w:rPr>
        <w:t>בעיקר - ולשם כך גם ביקשתי מסגן השר להגיע – זה כדי לתת בדיון הזה, יהודה, את המענה לעניין של התיאורים או הציורים הגרפיים על גבי קופסאות הסיגריות. זה מה שמנסה להוביל חברנו איל בן ראובן – זו נקודה אחת.</w:t>
      </w:r>
    </w:p>
    <w:p w:rsidR="00397022" w:rsidRDefault="00397022" w:rsidP="00397022">
      <w:pPr>
        <w:rPr>
          <w:rFonts w:hint="cs"/>
          <w:rtl/>
        </w:rPr>
      </w:pPr>
    </w:p>
    <w:p w:rsidR="00397022" w:rsidRDefault="00397022" w:rsidP="00397022">
      <w:pPr>
        <w:rPr>
          <w:rFonts w:hint="cs"/>
          <w:rtl/>
        </w:rPr>
      </w:pPr>
      <w:r>
        <w:rPr>
          <w:rFonts w:hint="cs"/>
          <w:rtl/>
        </w:rPr>
        <w:t xml:space="preserve">נקודה אחרת היא עניין האכיפה. לא </w:t>
      </w:r>
      <w:bookmarkStart w:id="39" w:name="_ETM_Q1_698715"/>
      <w:bookmarkEnd w:id="39"/>
      <w:r>
        <w:rPr>
          <w:rFonts w:hint="cs"/>
          <w:rtl/>
        </w:rPr>
        <w:t xml:space="preserve">נמצא עצמנו הופכים את עצמנו לאות מתה, דהיינו שיתחיל קרב בין משרד הבריאות למשרד האוצר, מי אוכף והאם יש תקציב או אין תקציב לבצע את פעולות האכיפה. </w:t>
      </w:r>
    </w:p>
    <w:p w:rsidR="00397022" w:rsidRDefault="00397022" w:rsidP="00397022">
      <w:pPr>
        <w:rPr>
          <w:rFonts w:hint="cs"/>
          <w:rtl/>
        </w:rPr>
      </w:pPr>
      <w:bookmarkStart w:id="40" w:name="_ETM_Q1_712808"/>
      <w:bookmarkStart w:id="41" w:name="_ETM_Q1_712892"/>
      <w:bookmarkStart w:id="42" w:name="_ETM_Q1_713016"/>
      <w:bookmarkEnd w:id="40"/>
      <w:bookmarkEnd w:id="41"/>
      <w:bookmarkEnd w:id="42"/>
    </w:p>
    <w:p w:rsidR="00397022" w:rsidRDefault="00397022" w:rsidP="00397022">
      <w:pPr>
        <w:rPr>
          <w:rFonts w:hint="cs"/>
          <w:rtl/>
        </w:rPr>
      </w:pPr>
      <w:bookmarkStart w:id="43" w:name="_ETM_Q1_713078"/>
      <w:bookmarkEnd w:id="43"/>
      <w:r>
        <w:rPr>
          <w:rFonts w:hint="cs"/>
          <w:rtl/>
        </w:rPr>
        <w:t xml:space="preserve">העניין של הפרסומות בעיתונות הכתובה - יש התחייבות כזו ויש הסכמה. איני מתכוון לפתוח את ההסכמה הזו, אבל יחד עם זה, יש </w:t>
      </w:r>
      <w:bookmarkStart w:id="44" w:name="_ETM_Q1_722299"/>
      <w:bookmarkEnd w:id="44"/>
      <w:r>
        <w:rPr>
          <w:rFonts w:hint="cs"/>
          <w:rtl/>
        </w:rPr>
        <w:t xml:space="preserve">סוג של דיון שארצה להתייחס אליו – האם צריך שהפרסום של המדינה יהיה </w:t>
      </w:r>
      <w:proofErr w:type="spellStart"/>
      <w:r>
        <w:rPr>
          <w:rFonts w:hint="cs"/>
          <w:rtl/>
        </w:rPr>
        <w:t>מייד</w:t>
      </w:r>
      <w:proofErr w:type="spellEnd"/>
      <w:r>
        <w:rPr>
          <w:rFonts w:hint="cs"/>
          <w:rtl/>
        </w:rPr>
        <w:t>, יהיה באותו מקום. יש כל מיני דיונים כאן או עניינים שאני רוצה לדייק אותם כדי להוציא תחת ידינו את התוצאה הטובה ביותר.</w:t>
      </w:r>
    </w:p>
    <w:p w:rsidR="00397022" w:rsidRDefault="00397022" w:rsidP="00397022">
      <w:pPr>
        <w:rPr>
          <w:rFonts w:hint="cs"/>
          <w:rtl/>
        </w:rPr>
      </w:pPr>
    </w:p>
    <w:p w:rsidR="00397022" w:rsidRDefault="00397022" w:rsidP="00397022">
      <w:pPr>
        <w:rPr>
          <w:rFonts w:hint="cs"/>
          <w:rtl/>
        </w:rPr>
      </w:pPr>
      <w:r>
        <w:rPr>
          <w:rFonts w:hint="cs"/>
          <w:rtl/>
        </w:rPr>
        <w:t xml:space="preserve">יש גם העניין של הפרסומת הסמויה – גם את זה נבקש לדייק יותר, כי החוק פותח דברים, שאני לא בטוח </w:t>
      </w:r>
      <w:bookmarkStart w:id="45" w:name="_ETM_Q1_756825"/>
      <w:bookmarkEnd w:id="45"/>
      <w:r>
        <w:rPr>
          <w:rFonts w:hint="cs"/>
          <w:rtl/>
        </w:rPr>
        <w:t>שאנחנו יכולים להרשות לעצמנו, אם אנחנו כבר מחוקקים את החוק, שיתגנבו לנו כל מיני עניינים דרך סגנון הניסוח.</w:t>
      </w:r>
    </w:p>
    <w:p w:rsidR="00397022" w:rsidRDefault="00397022" w:rsidP="00397022">
      <w:pPr>
        <w:rPr>
          <w:rFonts w:hint="cs"/>
          <w:rtl/>
        </w:rPr>
      </w:pPr>
    </w:p>
    <w:p w:rsidR="00397022" w:rsidRDefault="00397022" w:rsidP="00397022">
      <w:pPr>
        <w:rPr>
          <w:rFonts w:hint="cs"/>
          <w:rtl/>
        </w:rPr>
      </w:pPr>
      <w:r>
        <w:rPr>
          <w:rFonts w:hint="cs"/>
          <w:rtl/>
        </w:rPr>
        <w:t xml:space="preserve">ודבר אחרון ברשותכם, ואני אומר את זה גם לך, </w:t>
      </w:r>
      <w:bookmarkStart w:id="46" w:name="_ETM_Q1_769279"/>
      <w:bookmarkEnd w:id="46"/>
      <w:r>
        <w:rPr>
          <w:rFonts w:hint="cs"/>
          <w:rtl/>
        </w:rPr>
        <w:t xml:space="preserve">אדוני סגן השר, ואני אומר את זה לך המנכ"ל ואני אומר  את זה לכל נציגי הגופים. כל עניין הסוגים השונים של הסיגריות החדשות, מוצרי העישון, יותר </w:t>
      </w:r>
      <w:bookmarkStart w:id="47" w:name="_ETM_Q1_786295"/>
      <w:bookmarkEnd w:id="47"/>
      <w:r>
        <w:rPr>
          <w:rFonts w:hint="cs"/>
          <w:rtl/>
        </w:rPr>
        <w:t xml:space="preserve">נכון – אני כל כך נזהר. המוצרים השונים שנכנסים לתוך השוק. אני רוצה להבהיר – איני איש מקצוע. לא התיימרתי ואיני מתיימר להיות איש מקצוע. אין לי היכולת לבחון, האם מכשיר כזה מסייע, לא עוזר, פחות או יותר. יש לנו נציגי הממשלה, כאן יש פרופ' </w:t>
      </w:r>
      <w:proofErr w:type="spellStart"/>
      <w:r>
        <w:rPr>
          <w:rFonts w:hint="cs"/>
          <w:rtl/>
        </w:rPr>
        <w:t>גרוטו</w:t>
      </w:r>
      <w:proofErr w:type="spellEnd"/>
      <w:r>
        <w:rPr>
          <w:rFonts w:hint="cs"/>
          <w:rtl/>
        </w:rPr>
        <w:t xml:space="preserve"> וכל המערכת השלמה, שהיא זו שאמונה עלינו. אין לי דרך אחרת, אדוני סגן השר, להתחיל. מבחינתי, כשאומרים לי: </w:t>
      </w:r>
      <w:proofErr w:type="spellStart"/>
      <w:r>
        <w:rPr>
          <w:rFonts w:hint="cs"/>
          <w:rtl/>
        </w:rPr>
        <w:t>ג'ול</w:t>
      </w:r>
      <w:proofErr w:type="spellEnd"/>
      <w:r>
        <w:rPr>
          <w:rFonts w:hint="cs"/>
          <w:rtl/>
        </w:rPr>
        <w:t xml:space="preserve"> הוא במצב כזה וכזה – איני יודע לומר דבר אחר. איני יכול לחלוק מקצועית על הנציגים המקצועיים. מי שיש לו טענות שהדברים לא נבחנו ולא נבדקו בצורה המקצועית הנכונה, פתוחה בפניו להציג </w:t>
      </w:r>
      <w:bookmarkStart w:id="48" w:name="_ETM_Q1_851300"/>
      <w:bookmarkEnd w:id="48"/>
      <w:r>
        <w:rPr>
          <w:rFonts w:hint="cs"/>
          <w:rtl/>
        </w:rPr>
        <w:t>את טענותיו במקומות אחרים, וגם פה בדיון. הדבר היחיד שאני מבקש, ולצערי עדיין לא נעשה – אני לא קובע לכם איך לנהוג, אדוני סגן השר, אבל לי ברור דבר אחד – שאתם כן צריכים לשבת אתם, ולקבל או לדחות. אשמח לשמוע את הדברים מכם, כי הטענה שלהם, שאף אחד לא נפגע. חברות וחברים, יש רגע שהמביא דברים בשם אומרם, מביא גאולה לעולם. כך הדברים הוצגו בפניי. כאן הדברים הוצגו בפניי. אני שם אותם כאן באופן הגלוי והברור, וראוי שתהיה התייחסות.</w:t>
      </w:r>
    </w:p>
    <w:p w:rsidR="00397022" w:rsidRDefault="00397022" w:rsidP="00397022">
      <w:pPr>
        <w:rPr>
          <w:rFonts w:hint="cs"/>
          <w:rtl/>
        </w:rPr>
      </w:pPr>
    </w:p>
    <w:p w:rsidR="00397022" w:rsidRDefault="00397022" w:rsidP="00397022">
      <w:pPr>
        <w:rPr>
          <w:rFonts w:hint="cs"/>
          <w:rtl/>
        </w:rPr>
      </w:pPr>
      <w:r>
        <w:rPr>
          <w:rFonts w:hint="cs"/>
          <w:rtl/>
        </w:rPr>
        <w:t>אנחנו יוצאים לדרך. אדוני, היועץ המשפטי, בבקשה.</w:t>
      </w:r>
    </w:p>
    <w:p w:rsidR="00397022" w:rsidRDefault="00397022" w:rsidP="00397022">
      <w:pPr>
        <w:rPr>
          <w:rFonts w:hint="cs"/>
          <w:rtl/>
        </w:rPr>
      </w:pPr>
    </w:p>
    <w:p w:rsidR="00397022" w:rsidRDefault="00397022" w:rsidP="00397022">
      <w:pPr>
        <w:pStyle w:val="a5"/>
        <w:keepNext/>
        <w:rPr>
          <w:rFonts w:hint="cs"/>
          <w:rtl/>
        </w:rPr>
      </w:pPr>
      <w:bookmarkStart w:id="49" w:name="ET_speaker_איתי_עצמון_1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w:t>
      </w:r>
      <w:bookmarkStart w:id="50" w:name="_ETM_Q1_897950"/>
      <w:bookmarkEnd w:id="50"/>
      <w:r>
        <w:rPr>
          <w:rFonts w:hint="cs"/>
          <w:rtl/>
        </w:rPr>
        <w:t xml:space="preserve">מבקש משפט בעניין סמכויות הפיקוח והאכיפה. אני מבקש להסב את תשומת הלב לכך שבניגוד להצעת החוק </w:t>
      </w:r>
      <w:bookmarkStart w:id="51" w:name="_ETM_Q1_904813"/>
      <w:bookmarkEnd w:id="51"/>
      <w:r>
        <w:rPr>
          <w:rFonts w:hint="cs"/>
          <w:rtl/>
        </w:rPr>
        <w:t xml:space="preserve">הממשלתית, שהתפרסמה ב-2012 ונדונה פה ב-2013 ו-2014, הצעת החוק בנוסח שמונח כרגע על שולחן </w:t>
      </w:r>
      <w:bookmarkStart w:id="52" w:name="_ETM_Q1_911300"/>
      <w:bookmarkEnd w:id="52"/>
      <w:r>
        <w:rPr>
          <w:rFonts w:hint="cs"/>
          <w:rtl/>
        </w:rPr>
        <w:t xml:space="preserve">הוועדה אינה כוללת הסמכה של מפקחי משרד הבריאות, ולמעשה לא נותנת שיניים ליישום הצעת החוק. זו נקודה שצריך לזכור. לא מדובר רק </w:t>
      </w:r>
      <w:bookmarkStart w:id="53" w:name="_ETM_Q1_924298"/>
      <w:bookmarkEnd w:id="53"/>
      <w:r>
        <w:rPr>
          <w:rFonts w:hint="cs"/>
          <w:rtl/>
        </w:rPr>
        <w:t xml:space="preserve">על תקציב. ככל שחברי הכנסת חושבים שצריך שיהיו סמכויות כאלה למשרד הבריאות, יהיה צורך להוסיף פרק בהצעת החוק, כמו שמקובל בחקיקה היום, של </w:t>
      </w:r>
      <w:bookmarkStart w:id="54" w:name="_ETM_Q1_932950"/>
      <w:bookmarkEnd w:id="54"/>
      <w:r>
        <w:rPr>
          <w:rFonts w:hint="cs"/>
          <w:rtl/>
        </w:rPr>
        <w:t>הסמכת המפקחים ומתן סמכויות פיקוח ואכיפה לאותם מפקחים.</w:t>
      </w:r>
    </w:p>
    <w:p w:rsidR="00397022" w:rsidRDefault="00397022" w:rsidP="00397022">
      <w:pPr>
        <w:rPr>
          <w:rFonts w:hint="cs"/>
          <w:rtl/>
        </w:rPr>
      </w:pPr>
    </w:p>
    <w:p w:rsidR="00397022" w:rsidRDefault="00397022" w:rsidP="00397022">
      <w:pPr>
        <w:pStyle w:val="afb"/>
        <w:keepNext/>
        <w:rPr>
          <w:rFonts w:hint="cs"/>
          <w:rtl/>
        </w:rPr>
      </w:pPr>
      <w:bookmarkStart w:id="55" w:name="ET_guest_694761_15"/>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55"/>
    </w:p>
    <w:p w:rsidR="00397022" w:rsidRDefault="00397022" w:rsidP="00397022">
      <w:pPr>
        <w:pStyle w:val="KeepWithNext"/>
        <w:rPr>
          <w:rFonts w:hint="cs"/>
          <w:rtl/>
        </w:rPr>
      </w:pPr>
    </w:p>
    <w:p w:rsidR="00397022" w:rsidRDefault="00397022" w:rsidP="00397022">
      <w:pPr>
        <w:rPr>
          <w:rFonts w:hint="cs"/>
          <w:rtl/>
        </w:rPr>
      </w:pPr>
      <w:r>
        <w:rPr>
          <w:rFonts w:hint="cs"/>
          <w:rtl/>
        </w:rPr>
        <w:t xml:space="preserve">יש לי כבר כל הנוסח </w:t>
      </w:r>
      <w:bookmarkStart w:id="56" w:name="_ETM_Q1_940053"/>
      <w:bookmarkEnd w:id="56"/>
      <w:r>
        <w:rPr>
          <w:rFonts w:hint="cs"/>
          <w:rtl/>
        </w:rPr>
        <w:t>מוכן.</w:t>
      </w:r>
    </w:p>
    <w:p w:rsidR="00397022" w:rsidRDefault="00397022" w:rsidP="00397022">
      <w:pPr>
        <w:ind w:firstLine="0"/>
        <w:rPr>
          <w:rFonts w:hint="cs"/>
          <w:rtl/>
        </w:rPr>
      </w:pPr>
    </w:p>
    <w:p w:rsidR="00397022" w:rsidRDefault="00397022" w:rsidP="00397022">
      <w:pPr>
        <w:pStyle w:val="a5"/>
        <w:keepNext/>
        <w:rPr>
          <w:rFonts w:hint="cs"/>
          <w:rtl/>
        </w:rPr>
      </w:pPr>
      <w:bookmarkStart w:id="57" w:name="ET_speaker_איתי_עצמון_30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7"/>
    </w:p>
    <w:p w:rsidR="00397022" w:rsidRDefault="00397022" w:rsidP="00397022">
      <w:pPr>
        <w:pStyle w:val="KeepWithNext"/>
        <w:rPr>
          <w:rFonts w:hint="cs"/>
          <w:rtl/>
        </w:rPr>
      </w:pPr>
    </w:p>
    <w:p w:rsidR="00397022" w:rsidRDefault="00397022" w:rsidP="00397022">
      <w:pPr>
        <w:rPr>
          <w:rFonts w:hint="cs"/>
          <w:rtl/>
        </w:rPr>
      </w:pPr>
      <w:r>
        <w:rPr>
          <w:rFonts w:hint="cs"/>
          <w:rtl/>
        </w:rPr>
        <w:t>הנוסח זה לא בעיה. השאלה היא שאלה עקרונית.</w:t>
      </w:r>
    </w:p>
    <w:p w:rsidR="00397022" w:rsidRDefault="00397022" w:rsidP="00397022">
      <w:pPr>
        <w:rPr>
          <w:rFonts w:hint="cs"/>
          <w:rtl/>
        </w:rPr>
      </w:pPr>
      <w:bookmarkStart w:id="58" w:name="_ETM_Q1_945833"/>
      <w:bookmarkStart w:id="59" w:name="_ETM_Q1_945934"/>
      <w:bookmarkEnd w:id="58"/>
      <w:bookmarkEnd w:id="59"/>
      <w:r>
        <w:rPr>
          <w:rFonts w:hint="cs"/>
          <w:rtl/>
        </w:rPr>
        <w:t xml:space="preserve">  </w:t>
      </w:r>
    </w:p>
    <w:p w:rsidR="00397022" w:rsidRDefault="00397022" w:rsidP="00397022">
      <w:pPr>
        <w:pStyle w:val="af8"/>
        <w:keepNext/>
        <w:rPr>
          <w:rFonts w:hint="cs"/>
          <w:rtl/>
        </w:rPr>
      </w:pPr>
      <w:bookmarkStart w:id="60" w:name="ET_yor_4637_1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0"/>
    </w:p>
    <w:p w:rsidR="00397022" w:rsidRDefault="00397022" w:rsidP="00397022">
      <w:pPr>
        <w:pStyle w:val="KeepWithNext"/>
        <w:rPr>
          <w:rFonts w:hint="cs"/>
          <w:rtl/>
        </w:rPr>
      </w:pPr>
    </w:p>
    <w:p w:rsidR="00397022" w:rsidRDefault="00397022" w:rsidP="00397022">
      <w:pPr>
        <w:rPr>
          <w:rFonts w:hint="cs"/>
          <w:rtl/>
        </w:rPr>
      </w:pPr>
      <w:r>
        <w:rPr>
          <w:rFonts w:hint="cs"/>
          <w:rtl/>
        </w:rPr>
        <w:t>סליחה, אני צריך לעשות הפסקה של 3 דקות בגלל עניין בבית, טכני מקצועי. הכול בסדר.</w:t>
      </w:r>
    </w:p>
    <w:p w:rsidR="00397022" w:rsidRDefault="00397022" w:rsidP="00397022">
      <w:pPr>
        <w:rPr>
          <w:rFonts w:hint="cs"/>
          <w:rtl/>
        </w:rPr>
      </w:pPr>
    </w:p>
    <w:p w:rsidR="00397022" w:rsidRDefault="00397022" w:rsidP="00397022">
      <w:pPr>
        <w:pStyle w:val="afc"/>
        <w:keepNext/>
        <w:rPr>
          <w:rFonts w:hint="cs"/>
          <w:rtl/>
        </w:rPr>
      </w:pPr>
      <w:bookmarkStart w:id="61" w:name="ET_meetingbreak_17"/>
      <w:r>
        <w:rPr>
          <w:rStyle w:val="TagStyle"/>
          <w:rFonts w:hint="cs"/>
          <w:rtl/>
        </w:rPr>
        <w:t xml:space="preserve"> &lt;&lt; הפסקה &gt;&gt; </w:t>
      </w:r>
      <w:r>
        <w:rPr>
          <w:rFonts w:hint="cs"/>
          <w:rtl/>
        </w:rPr>
        <w:t xml:space="preserve">(הישיבה נפסקה בשעה 09:52 </w:t>
      </w:r>
      <w:proofErr w:type="spellStart"/>
      <w:r>
        <w:rPr>
          <w:rFonts w:hint="cs"/>
          <w:rtl/>
        </w:rPr>
        <w:t>ונתחדשה</w:t>
      </w:r>
      <w:proofErr w:type="spellEnd"/>
      <w:r>
        <w:rPr>
          <w:rFonts w:hint="cs"/>
          <w:rtl/>
        </w:rPr>
        <w:t xml:space="preserve"> בשעה 09:54.)</w:t>
      </w:r>
      <w:r>
        <w:rPr>
          <w:rStyle w:val="TagStyle"/>
          <w:rFonts w:hint="cs"/>
          <w:rtl/>
        </w:rPr>
        <w:t xml:space="preserve"> &lt;&lt; הפסקה &gt;&gt;</w:t>
      </w:r>
      <w:r>
        <w:rPr>
          <w:rFonts w:hint="cs"/>
          <w:rtl/>
        </w:rPr>
        <w:t xml:space="preserve"> </w:t>
      </w:r>
      <w:bookmarkEnd w:id="61"/>
    </w:p>
    <w:p w:rsidR="00397022" w:rsidRDefault="00397022" w:rsidP="00397022">
      <w:pPr>
        <w:ind w:firstLine="0"/>
        <w:rPr>
          <w:rFonts w:hint="cs"/>
          <w:rtl/>
        </w:rPr>
      </w:pPr>
    </w:p>
    <w:p w:rsidR="00397022" w:rsidRDefault="00397022" w:rsidP="00397022">
      <w:pPr>
        <w:pStyle w:val="af8"/>
        <w:keepNext/>
        <w:rPr>
          <w:rFonts w:hint="cs"/>
          <w:rtl/>
        </w:rPr>
      </w:pPr>
      <w:bookmarkStart w:id="62" w:name="ET_yor_4637_1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2"/>
    </w:p>
    <w:p w:rsidR="00397022" w:rsidRDefault="00397022" w:rsidP="00397022">
      <w:pPr>
        <w:pStyle w:val="KeepWithNext"/>
        <w:rPr>
          <w:rFonts w:hint="cs"/>
          <w:rtl/>
        </w:rPr>
      </w:pPr>
    </w:p>
    <w:p w:rsidR="00397022" w:rsidRDefault="00397022" w:rsidP="00397022">
      <w:pPr>
        <w:rPr>
          <w:rFonts w:hint="cs"/>
          <w:rtl/>
        </w:rPr>
      </w:pPr>
      <w:r>
        <w:rPr>
          <w:rFonts w:hint="cs"/>
          <w:rtl/>
        </w:rPr>
        <w:t>אני מתנצל. אני מקווה שהכול יהיה בסדר. תודה.</w:t>
      </w:r>
    </w:p>
    <w:p w:rsidR="00397022" w:rsidRDefault="00397022" w:rsidP="00397022">
      <w:pPr>
        <w:rPr>
          <w:rFonts w:hint="cs"/>
          <w:rtl/>
        </w:rPr>
      </w:pPr>
    </w:p>
    <w:p w:rsidR="00397022" w:rsidRDefault="00397022" w:rsidP="00397022">
      <w:pPr>
        <w:rPr>
          <w:rFonts w:hint="cs"/>
          <w:rtl/>
        </w:rPr>
      </w:pPr>
      <w:r>
        <w:rPr>
          <w:rFonts w:hint="cs"/>
          <w:rtl/>
        </w:rPr>
        <w:t>יעל, בבקשה.</w:t>
      </w:r>
    </w:p>
    <w:p w:rsidR="00397022" w:rsidRDefault="00397022" w:rsidP="00397022">
      <w:pPr>
        <w:rPr>
          <w:rFonts w:hint="cs"/>
          <w:rtl/>
        </w:rPr>
      </w:pPr>
    </w:p>
    <w:p w:rsidR="00397022" w:rsidRDefault="00397022" w:rsidP="00397022">
      <w:pPr>
        <w:pStyle w:val="a5"/>
        <w:keepNext/>
        <w:rPr>
          <w:rFonts w:hint="cs"/>
          <w:rtl/>
        </w:rPr>
      </w:pPr>
      <w:bookmarkStart w:id="63" w:name="ET_speaker_5075_19"/>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63"/>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מתנצלת – פשוט יש לי דיון. ראשית, אני רוצה לברך על כך שיש כאן מהפכה, יש </w:t>
      </w:r>
      <w:bookmarkStart w:id="64" w:name="_ETM_Q1_1175671"/>
      <w:bookmarkEnd w:id="64"/>
      <w:r>
        <w:rPr>
          <w:rFonts w:hint="cs"/>
          <w:rtl/>
        </w:rPr>
        <w:t xml:space="preserve">כאן רפורמה. עם זאת, אני מאוד-מאוד לא שבעת רצון מההחרגה של העיתונים. אני לא יכולה להבין מדוע מחריגים את העיתונים. הכנסת אמרה את דברה, אמרה שמה שחשוב לה זה אינטרס הציבור. אינטרס הציבור במקרה הזה, עלה על אינטרס של בעלי עסקים ושל הדיוטי פרי ושל הרבה מאוד אינטרסים פרטיים אחרים. אין שום סיבה שהאינטרס של הציבור לא יגבר גם על האינטרס של העיתונות הכתובה. אני אומרת זאת מפני שאם רק היינו </w:t>
      </w:r>
      <w:bookmarkStart w:id="65" w:name="_ETM_Q1_1208816"/>
      <w:bookmarkEnd w:id="65"/>
      <w:r>
        <w:rPr>
          <w:rFonts w:hint="cs"/>
          <w:rtl/>
        </w:rPr>
        <w:t xml:space="preserve">מחילים את כל האיסורים גם על העיתונות הכתובה, הרי שזו </w:t>
      </w:r>
      <w:proofErr w:type="spellStart"/>
      <w:r>
        <w:rPr>
          <w:rFonts w:hint="cs"/>
          <w:rtl/>
        </w:rPr>
        <w:t>היתה</w:t>
      </w:r>
      <w:proofErr w:type="spellEnd"/>
      <w:r>
        <w:rPr>
          <w:rFonts w:hint="cs"/>
          <w:rtl/>
        </w:rPr>
        <w:t xml:space="preserve"> מהפכה אמתית. הייתי רוצה לשמוע – אני מקווה שאצליח לשמוע, אשאר – את סגן השר, </w:t>
      </w:r>
      <w:bookmarkStart w:id="66" w:name="_ETM_Q1_1220540"/>
      <w:bookmarkEnd w:id="66"/>
      <w:r>
        <w:rPr>
          <w:rFonts w:hint="cs"/>
          <w:rtl/>
        </w:rPr>
        <w:t>ולהבין מדוע הוא מתנגד בצורה כל כך נחרצת על החלת החוק הטוב הזה גם על העיתונות הכתובה.</w:t>
      </w:r>
    </w:p>
    <w:p w:rsidR="00397022" w:rsidRDefault="00397022" w:rsidP="00397022">
      <w:pPr>
        <w:ind w:firstLine="0"/>
        <w:rPr>
          <w:rFonts w:hint="cs"/>
          <w:rtl/>
        </w:rPr>
      </w:pPr>
    </w:p>
    <w:p w:rsidR="00397022" w:rsidRDefault="00397022" w:rsidP="00397022">
      <w:pPr>
        <w:pStyle w:val="a5"/>
        <w:keepNext/>
        <w:rPr>
          <w:rFonts w:hint="cs"/>
          <w:rtl/>
        </w:rPr>
      </w:pPr>
      <w:bookmarkStart w:id="67" w:name="ET_speaker_5689_20"/>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67"/>
    </w:p>
    <w:p w:rsidR="00397022" w:rsidRDefault="00397022" w:rsidP="00397022">
      <w:pPr>
        <w:pStyle w:val="KeepWithNext"/>
        <w:rPr>
          <w:rFonts w:hint="cs"/>
          <w:rtl/>
        </w:rPr>
      </w:pPr>
    </w:p>
    <w:p w:rsidR="00397022" w:rsidRDefault="00397022" w:rsidP="00397022">
      <w:pPr>
        <w:rPr>
          <w:rFonts w:hint="cs"/>
          <w:rtl/>
        </w:rPr>
      </w:pPr>
      <w:r>
        <w:rPr>
          <w:rFonts w:hint="cs"/>
          <w:rtl/>
        </w:rPr>
        <w:t>זה גם עיתונות מקומית?</w:t>
      </w:r>
    </w:p>
    <w:p w:rsidR="00397022" w:rsidRDefault="00397022" w:rsidP="00397022">
      <w:pPr>
        <w:rPr>
          <w:rFonts w:hint="cs"/>
          <w:rtl/>
        </w:rPr>
      </w:pPr>
    </w:p>
    <w:p w:rsidR="00397022" w:rsidRDefault="00397022" w:rsidP="00397022">
      <w:pPr>
        <w:pStyle w:val="af8"/>
        <w:keepNext/>
        <w:rPr>
          <w:rFonts w:hint="cs"/>
          <w:rtl/>
        </w:rPr>
      </w:pPr>
      <w:bookmarkStart w:id="68" w:name="ET_yor_4637_21"/>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68"/>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עיתונות כתובה, כל עיתונות. ברשותכם, אני </w:t>
      </w:r>
      <w:bookmarkStart w:id="69" w:name="_ETM_Q1_1240961"/>
      <w:bookmarkEnd w:id="69"/>
      <w:r>
        <w:rPr>
          <w:rFonts w:hint="cs"/>
          <w:rtl/>
        </w:rPr>
        <w:t xml:space="preserve">רוצה לומר, כדי שלא יהיה ספק – אנחנו לא מתכוונים </w:t>
      </w:r>
      <w:bookmarkStart w:id="70" w:name="_ETM_Q1_1241577"/>
      <w:bookmarkEnd w:id="70"/>
      <w:r>
        <w:rPr>
          <w:rFonts w:hint="cs"/>
          <w:rtl/>
        </w:rPr>
        <w:t>להכריע היום בשאלה הזאת. הנושא המרכזי הוא קודם כל לסיים את עניין הכיתוב, שהוא נושא חשוב, ונושא הפיקוח – אלה שני כלים מאוד מרכזיים בעניין.</w:t>
      </w:r>
    </w:p>
    <w:p w:rsidR="00397022" w:rsidRDefault="00397022" w:rsidP="00397022">
      <w:pPr>
        <w:rPr>
          <w:rFonts w:hint="cs"/>
          <w:rtl/>
        </w:rPr>
      </w:pPr>
    </w:p>
    <w:p w:rsidR="00397022" w:rsidRDefault="00397022" w:rsidP="00397022">
      <w:pPr>
        <w:rPr>
          <w:rFonts w:hint="cs"/>
          <w:rtl/>
        </w:rPr>
      </w:pPr>
      <w:r>
        <w:rPr>
          <w:rFonts w:hint="cs"/>
          <w:rtl/>
        </w:rPr>
        <w:t xml:space="preserve">בנוסף, אם ירצה סגן השר, ישיב. אנחנו כבר </w:t>
      </w:r>
      <w:bookmarkStart w:id="71" w:name="_ETM_Q1_1262215"/>
      <w:bookmarkEnd w:id="71"/>
      <w:r>
        <w:rPr>
          <w:rFonts w:hint="cs"/>
          <w:rtl/>
        </w:rPr>
        <w:t>בהכנה לקריאה שנייה ושלישית. איני רוצה להתעכב. איני יודע מה יהיה עם הכנסת הזאת. אני רוצה לקיים את הדיון הזה ועוד דיון, ונסיים. אני לא רוצה לגרור רגליים סביב העניין הזה. זה מסוג הדברים שכבר טחנו אותו, דשנו בו. אנחנו רוצים להוציא מתחת ידינו את התוצאה על המיקום, איך, מה ולעסוק במהות. אני גם אומר את זה לחברים שהגיעו מהעיתונות הכתובה. לא נדון היום ולא תהיה הצבעה, מר שוקן, בעניין זה היום. אתם תמיד מוזמנים להאזין, אבל אם תחליטו שאתם רוצים לקום וללכת - בבקשה. בבקשה, אדוני סגן השר.</w:t>
      </w:r>
    </w:p>
    <w:p w:rsidR="00397022" w:rsidRDefault="00397022" w:rsidP="00397022">
      <w:pPr>
        <w:ind w:firstLine="0"/>
        <w:rPr>
          <w:rFonts w:hint="cs"/>
          <w:rtl/>
        </w:rPr>
      </w:pPr>
    </w:p>
    <w:p w:rsidR="00397022" w:rsidRDefault="00397022" w:rsidP="00397022">
      <w:pPr>
        <w:pStyle w:val="a5"/>
        <w:keepNext/>
        <w:rPr>
          <w:rFonts w:hint="cs"/>
          <w:rtl/>
        </w:rPr>
      </w:pPr>
      <w:bookmarkStart w:id="72" w:name="ET_speaker_5710_22"/>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72"/>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בוקר טוב לכולם. כפי שהצהרתי בעבר וגם היום, אני ממשיך בקו הזה. סך הכול משרד הבריאות ברשותי עשה הכי הרבה והכי הרבה חוקים והגבלות בנושא העישון, עם כל זה שיש התקפות ובעיתונים, אין לי בעיה </w:t>
      </w:r>
      <w:bookmarkStart w:id="73" w:name="_ETM_Q1_1335475"/>
      <w:bookmarkEnd w:id="73"/>
      <w:r>
        <w:rPr>
          <w:rFonts w:hint="cs"/>
          <w:rtl/>
        </w:rPr>
        <w:t>עם זה. שיכתבו מה שרוצים.</w:t>
      </w:r>
    </w:p>
    <w:p w:rsidR="00397022" w:rsidRDefault="00397022" w:rsidP="00397022">
      <w:pPr>
        <w:rPr>
          <w:rFonts w:hint="cs"/>
          <w:rtl/>
        </w:rPr>
      </w:pPr>
    </w:p>
    <w:p w:rsidR="00397022" w:rsidRDefault="00397022" w:rsidP="00397022">
      <w:pPr>
        <w:pStyle w:val="af8"/>
        <w:keepNext/>
        <w:rPr>
          <w:rFonts w:hint="cs"/>
          <w:rtl/>
        </w:rPr>
      </w:pPr>
      <w:bookmarkStart w:id="74" w:name="ET_yor_4637_303"/>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74"/>
    </w:p>
    <w:p w:rsidR="00397022" w:rsidRDefault="00397022" w:rsidP="00397022">
      <w:pPr>
        <w:pStyle w:val="KeepWithNext"/>
        <w:rPr>
          <w:rFonts w:hint="cs"/>
          <w:rtl/>
        </w:rPr>
      </w:pPr>
    </w:p>
    <w:p w:rsidR="00397022" w:rsidRDefault="00397022" w:rsidP="00397022">
      <w:pPr>
        <w:rPr>
          <w:rFonts w:hint="cs"/>
          <w:rtl/>
        </w:rPr>
      </w:pPr>
      <w:r>
        <w:rPr>
          <w:rFonts w:hint="cs"/>
          <w:rtl/>
        </w:rPr>
        <w:t>רק שלא יכתבו ביתד ובמודיע...</w:t>
      </w:r>
    </w:p>
    <w:p w:rsidR="00397022" w:rsidRDefault="00397022" w:rsidP="00397022">
      <w:pPr>
        <w:ind w:firstLine="0"/>
        <w:rPr>
          <w:rFonts w:hint="cs"/>
          <w:rtl/>
        </w:rPr>
      </w:pPr>
      <w:bookmarkStart w:id="75" w:name="_ETM_Q1_1343290"/>
      <w:bookmarkStart w:id="76" w:name="_ETM_Q1_1343420"/>
      <w:bookmarkStart w:id="77" w:name="_ETM_Q1_1343497"/>
      <w:bookmarkStart w:id="78" w:name="_ETM_Q1_1343629"/>
      <w:bookmarkStart w:id="79" w:name="_ETM_Q1_1345546"/>
      <w:bookmarkEnd w:id="75"/>
      <w:bookmarkEnd w:id="76"/>
      <w:bookmarkEnd w:id="77"/>
      <w:bookmarkEnd w:id="78"/>
      <w:bookmarkEnd w:id="79"/>
    </w:p>
    <w:p w:rsidR="00397022" w:rsidRDefault="00397022" w:rsidP="00397022">
      <w:pPr>
        <w:pStyle w:val="a5"/>
        <w:keepNext/>
        <w:rPr>
          <w:rFonts w:hint="cs"/>
          <w:rtl/>
        </w:rPr>
      </w:pPr>
      <w:bookmarkStart w:id="80" w:name="ET_speaker_5710_304"/>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80"/>
    </w:p>
    <w:p w:rsidR="00397022" w:rsidRDefault="00397022" w:rsidP="00397022">
      <w:pPr>
        <w:pStyle w:val="KeepWithNext"/>
        <w:rPr>
          <w:rFonts w:hint="cs"/>
          <w:rtl/>
        </w:rPr>
      </w:pPr>
    </w:p>
    <w:p w:rsidR="00397022" w:rsidRDefault="00397022" w:rsidP="00397022">
      <w:pPr>
        <w:rPr>
          <w:rFonts w:hint="cs"/>
          <w:rtl/>
        </w:rPr>
      </w:pPr>
      <w:bookmarkStart w:id="81" w:name="_ETM_Q1_1346490"/>
      <w:bookmarkStart w:id="82" w:name="_ETM_Q1_1346556"/>
      <w:bookmarkEnd w:id="81"/>
      <w:bookmarkEnd w:id="82"/>
      <w:r>
        <w:rPr>
          <w:rFonts w:hint="cs"/>
          <w:rtl/>
        </w:rPr>
        <w:t xml:space="preserve">שיכתבו. היתד בין </w:t>
      </w:r>
      <w:bookmarkStart w:id="83" w:name="_ETM_Q1_1354037"/>
      <w:bookmarkEnd w:id="83"/>
      <w:r>
        <w:rPr>
          <w:rFonts w:hint="cs"/>
          <w:rtl/>
        </w:rPr>
        <w:t xml:space="preserve">כך כותב...    </w:t>
      </w:r>
    </w:p>
    <w:p w:rsidR="00397022" w:rsidRDefault="00397022" w:rsidP="00397022">
      <w:pPr>
        <w:rPr>
          <w:rFonts w:hint="cs"/>
          <w:rtl/>
        </w:rPr>
      </w:pPr>
    </w:p>
    <w:p w:rsidR="00397022" w:rsidRDefault="00397022" w:rsidP="00397022">
      <w:pPr>
        <w:rPr>
          <w:rFonts w:hint="cs"/>
          <w:rtl/>
        </w:rPr>
      </w:pPr>
      <w:r>
        <w:rPr>
          <w:rFonts w:hint="cs"/>
          <w:rtl/>
        </w:rPr>
        <w:t xml:space="preserve">אני רוצה לומר כמה דברים. עשינו ונמשיך לעשות דברים חדשים. היום אציע דבר חדש שלא היה – אנחנו מדברים על הקופסאות. משרד הבריאות יציע שהקופסאות יהיו אחידות לכולם, רק הכיתוב ושם הסיגריה יופיע שם, בלי תמונות או דברים אחרים. </w:t>
      </w:r>
    </w:p>
    <w:p w:rsidR="00397022" w:rsidRDefault="00397022" w:rsidP="00397022">
      <w:pPr>
        <w:rPr>
          <w:rFonts w:hint="cs"/>
          <w:rtl/>
        </w:rPr>
      </w:pPr>
    </w:p>
    <w:p w:rsidR="00397022" w:rsidRDefault="00397022" w:rsidP="00397022">
      <w:pPr>
        <w:pStyle w:val="a5"/>
        <w:keepNext/>
        <w:rPr>
          <w:rFonts w:hint="cs"/>
          <w:rtl/>
        </w:rPr>
      </w:pPr>
      <w:bookmarkStart w:id="84" w:name="ET_speaker_5275_23"/>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84"/>
    </w:p>
    <w:p w:rsidR="00397022" w:rsidRDefault="00397022" w:rsidP="00397022">
      <w:pPr>
        <w:pStyle w:val="KeepWithNext"/>
        <w:rPr>
          <w:rFonts w:hint="cs"/>
          <w:rtl/>
        </w:rPr>
      </w:pPr>
    </w:p>
    <w:p w:rsidR="00397022" w:rsidRDefault="00397022" w:rsidP="00397022">
      <w:pPr>
        <w:rPr>
          <w:rFonts w:hint="cs"/>
          <w:rtl/>
        </w:rPr>
      </w:pPr>
      <w:r>
        <w:rPr>
          <w:rFonts w:hint="cs"/>
          <w:rtl/>
        </w:rPr>
        <w:t>והאזהרה.</w:t>
      </w:r>
    </w:p>
    <w:p w:rsidR="00397022" w:rsidRDefault="00397022" w:rsidP="00397022">
      <w:pPr>
        <w:rPr>
          <w:rFonts w:hint="cs"/>
          <w:rtl/>
        </w:rPr>
      </w:pPr>
    </w:p>
    <w:p w:rsidR="00397022" w:rsidRDefault="00397022" w:rsidP="00397022">
      <w:pPr>
        <w:pStyle w:val="af8"/>
        <w:keepNext/>
        <w:rPr>
          <w:rFonts w:hint="cs"/>
          <w:rtl/>
        </w:rPr>
      </w:pPr>
      <w:bookmarkStart w:id="85" w:name="ET_yor_4637_24"/>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85"/>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ברשותכם, </w:t>
      </w:r>
      <w:bookmarkStart w:id="86" w:name="_ETM_Q1_1401597"/>
      <w:bookmarkEnd w:id="86"/>
      <w:r>
        <w:rPr>
          <w:rFonts w:hint="cs"/>
          <w:rtl/>
        </w:rPr>
        <w:t>אני רוצה לומר את זה כך. אשים את הדברים כמו</w:t>
      </w:r>
      <w:bookmarkStart w:id="87" w:name="_ETM_Q1_1403012"/>
      <w:bookmarkEnd w:id="87"/>
      <w:r>
        <w:rPr>
          <w:rFonts w:hint="cs"/>
          <w:rtl/>
        </w:rPr>
        <w:t xml:space="preserve"> שהם. חברי איל בן </w:t>
      </w:r>
      <w:proofErr w:type="spellStart"/>
      <w:r>
        <w:rPr>
          <w:rFonts w:hint="cs"/>
          <w:rtl/>
        </w:rPr>
        <w:t>ראובם</w:t>
      </w:r>
      <w:proofErr w:type="spellEnd"/>
      <w:r>
        <w:rPr>
          <w:rFonts w:hint="cs"/>
          <w:rtl/>
        </w:rPr>
        <w:t xml:space="preserve"> העלה את ההצעה. יחד עם זאת, היא נכתבה באופן כזה שכנראה לא היה סיכוי להעביר אותה בתוך הדיון עצמו. אני צריך שהדברים ייאמרו. </w:t>
      </w:r>
    </w:p>
    <w:p w:rsidR="00397022" w:rsidRDefault="00397022" w:rsidP="00397022">
      <w:pPr>
        <w:rPr>
          <w:rFonts w:hint="cs"/>
          <w:rtl/>
        </w:rPr>
      </w:pPr>
      <w:bookmarkStart w:id="88" w:name="_ETM_Q1_1423955"/>
      <w:bookmarkStart w:id="89" w:name="_ETM_Q1_1424047"/>
      <w:bookmarkEnd w:id="88"/>
      <w:bookmarkEnd w:id="89"/>
    </w:p>
    <w:p w:rsidR="00397022" w:rsidRDefault="00397022" w:rsidP="00397022">
      <w:pPr>
        <w:rPr>
          <w:rFonts w:hint="cs"/>
          <w:rtl/>
        </w:rPr>
      </w:pPr>
      <w:bookmarkStart w:id="90" w:name="_ETM_Q1_1424199"/>
      <w:bookmarkStart w:id="91" w:name="_ETM_Q1_1424307"/>
      <w:bookmarkEnd w:id="90"/>
      <w:bookmarkEnd w:id="91"/>
      <w:r>
        <w:rPr>
          <w:rFonts w:hint="cs"/>
          <w:rtl/>
        </w:rPr>
        <w:t>אני התעקשתי ולקחתי את הסמכות כיושב-ראש הוועדה לשים את הנושא הזה למרות הכול על סדר-יומה של הוועדה. וכמו בהרבה מקומות, החיים בנויים מפשרות. רצינו, ואני עדיין סבור שהדבר הנכון ביותר הוא לעשות אותם ציורים ואותן תמונות שמתקיימות בכל העולם.</w:t>
      </w:r>
    </w:p>
    <w:p w:rsidR="00397022" w:rsidRDefault="00397022" w:rsidP="00397022">
      <w:pPr>
        <w:rPr>
          <w:rFonts w:hint="cs"/>
          <w:rtl/>
        </w:rPr>
      </w:pPr>
    </w:p>
    <w:p w:rsidR="00397022" w:rsidRDefault="00397022" w:rsidP="00397022">
      <w:pPr>
        <w:rPr>
          <w:rFonts w:hint="cs"/>
          <w:rtl/>
        </w:rPr>
      </w:pPr>
      <w:r>
        <w:rPr>
          <w:rFonts w:hint="cs"/>
          <w:rtl/>
        </w:rPr>
        <w:t>יחד עם זאת, אני מוכן לשקול לחיוב את העניין שבו קופסאות הסיגריות תהיינה אחידות – לא יהיה הבדל בין שום חברה. יהיה הכיתוב שמזהיר באופן משמעותי את העניין הזה. אני חושב שזו התקדמות מאוד משמעותית בעניין הזה. גם אם אני לא משתגע על זה, בתפישה שלי זו התקדמות מאוד משמעותית. בבקשה, אדוני.</w:t>
      </w:r>
    </w:p>
    <w:p w:rsidR="00397022" w:rsidRDefault="00397022" w:rsidP="00397022">
      <w:pPr>
        <w:ind w:firstLine="0"/>
        <w:rPr>
          <w:rFonts w:hint="cs"/>
          <w:rtl/>
        </w:rPr>
      </w:pPr>
    </w:p>
    <w:p w:rsidR="00397022" w:rsidRDefault="00397022" w:rsidP="00397022">
      <w:pPr>
        <w:pStyle w:val="a5"/>
        <w:keepNext/>
        <w:rPr>
          <w:rFonts w:hint="cs"/>
          <w:rtl/>
        </w:rPr>
      </w:pPr>
      <w:bookmarkStart w:id="92" w:name="ET_speaker_5710_25"/>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92"/>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אדוני. לא אכנס כרגע לכל הדיון על </w:t>
      </w:r>
      <w:proofErr w:type="spellStart"/>
      <w:r>
        <w:rPr>
          <w:rFonts w:hint="cs"/>
          <w:rtl/>
        </w:rPr>
        <w:t>הג'ול</w:t>
      </w:r>
      <w:proofErr w:type="spellEnd"/>
      <w:r>
        <w:rPr>
          <w:rFonts w:hint="cs"/>
          <w:rtl/>
        </w:rPr>
        <w:t xml:space="preserve">, הסוג השני,  אבל מעניין </w:t>
      </w:r>
      <w:bookmarkStart w:id="93" w:name="_ETM_Q1_1495196"/>
      <w:bookmarkEnd w:id="93"/>
      <w:r>
        <w:rPr>
          <w:rFonts w:hint="cs"/>
          <w:rtl/>
        </w:rPr>
        <w:t>מאוד שלא החלטתי על הסוג הראשון, ואמרתי שאני מחכה ל-</w:t>
      </w:r>
      <w:r>
        <w:t>FDA</w:t>
      </w:r>
      <w:r>
        <w:rPr>
          <w:rFonts w:hint="cs"/>
          <w:rtl/>
        </w:rPr>
        <w:t xml:space="preserve"> – תקפו אותי. כשאני מחליט על </w:t>
      </w:r>
      <w:proofErr w:type="spellStart"/>
      <w:r>
        <w:rPr>
          <w:rFonts w:hint="cs"/>
          <w:rtl/>
        </w:rPr>
        <w:t>ג'ול</w:t>
      </w:r>
      <w:proofErr w:type="spellEnd"/>
      <w:r>
        <w:rPr>
          <w:rFonts w:hint="cs"/>
          <w:rtl/>
        </w:rPr>
        <w:t xml:space="preserve">, תוקפים אותי גם כן, אז תחליטו – או אתם לא רוצים שאחליט, או אתם רוצים שאחליט. אין לי בעיה. </w:t>
      </w:r>
      <w:bookmarkStart w:id="94" w:name="_ETM_Q1_1518425"/>
      <w:bookmarkEnd w:id="94"/>
      <w:r>
        <w:rPr>
          <w:rFonts w:hint="cs"/>
          <w:rtl/>
        </w:rPr>
        <w:t xml:space="preserve">תעשו ממני אתרוג, לולב, הדסים. אין לי בעיה. אמרתי בעבר ואגיד – כתוב שכל היהודים מרומזים בארבעת המינים – אתרוג, לולב, </w:t>
      </w:r>
      <w:bookmarkStart w:id="95" w:name="_ETM_Q1_1538139"/>
      <w:bookmarkEnd w:id="95"/>
      <w:r>
        <w:rPr>
          <w:rFonts w:hint="cs"/>
          <w:rtl/>
        </w:rPr>
        <w:t xml:space="preserve">הדסים, ערבות. טעם וריח, טעם בלי ריח </w:t>
      </w:r>
      <w:proofErr w:type="spellStart"/>
      <w:r>
        <w:rPr>
          <w:rFonts w:hint="cs"/>
          <w:rtl/>
        </w:rPr>
        <w:t>וכו</w:t>
      </w:r>
      <w:proofErr w:type="spellEnd"/>
      <w:r>
        <w:rPr>
          <w:rFonts w:hint="cs"/>
          <w:rtl/>
        </w:rPr>
        <w:t xml:space="preserve">'. כך כתוב בספרים. איפה מרומזים חברי כנסת? חברי הכנסת מרומזים בערבות – מכים בהם, זורקים אותם, אבל צריך לזכור שאתם עושים הושענא רבא. </w:t>
      </w:r>
    </w:p>
    <w:p w:rsidR="00397022" w:rsidRDefault="00397022" w:rsidP="00397022">
      <w:pPr>
        <w:rPr>
          <w:rFonts w:hint="cs"/>
          <w:rtl/>
        </w:rPr>
      </w:pPr>
    </w:p>
    <w:p w:rsidR="00397022" w:rsidRDefault="00397022" w:rsidP="00397022">
      <w:pPr>
        <w:rPr>
          <w:rFonts w:hint="cs"/>
          <w:rtl/>
        </w:rPr>
      </w:pPr>
      <w:r>
        <w:rPr>
          <w:rFonts w:hint="cs"/>
          <w:rtl/>
        </w:rPr>
        <w:t>משרד הבריאות בדק מה שידע לבדוק, והחליט – אמרתי בזמנו שאני רוצה לחכות ל-</w:t>
      </w:r>
      <w:r>
        <w:t>FDA</w:t>
      </w:r>
      <w:r>
        <w:rPr>
          <w:rFonts w:hint="cs"/>
          <w:rtl/>
        </w:rPr>
        <w:t>.</w:t>
      </w:r>
      <w:r>
        <w:rPr>
          <w:rFonts w:hint="cs"/>
        </w:rPr>
        <w:t xml:space="preserve"> </w:t>
      </w:r>
      <w:r>
        <w:rPr>
          <w:rFonts w:hint="cs"/>
          <w:rtl/>
        </w:rPr>
        <w:t xml:space="preserve">הוא החליט – אנחנו מחליטים אתו ביחד. אבל מעניין שעל זה אף אחד לא כתב. </w:t>
      </w:r>
    </w:p>
    <w:p w:rsidR="00397022" w:rsidRDefault="00397022" w:rsidP="00397022">
      <w:pPr>
        <w:rPr>
          <w:rFonts w:hint="cs"/>
          <w:rtl/>
        </w:rPr>
      </w:pPr>
    </w:p>
    <w:p w:rsidR="00397022" w:rsidRDefault="00397022" w:rsidP="00397022">
      <w:pPr>
        <w:rPr>
          <w:rFonts w:hint="cs"/>
          <w:rtl/>
        </w:rPr>
      </w:pPr>
      <w:r>
        <w:rPr>
          <w:rFonts w:hint="cs"/>
          <w:rtl/>
        </w:rPr>
        <w:t xml:space="preserve">הדבר השני שרציתי לומר – החלטנו שבתוך קופסאות הסיגריות לצרף טפסים עם כיתוב שמחייב את החברות, עם כיתוב על סכנות העישון. כל מיני </w:t>
      </w:r>
      <w:proofErr w:type="spellStart"/>
      <w:r>
        <w:rPr>
          <w:rFonts w:hint="cs"/>
          <w:rtl/>
        </w:rPr>
        <w:t>כיתובים</w:t>
      </w:r>
      <w:proofErr w:type="spellEnd"/>
      <w:r>
        <w:rPr>
          <w:rFonts w:hint="cs"/>
          <w:rtl/>
        </w:rPr>
        <w:t xml:space="preserve">. אני חושב שגם זה יוסיף לדבר הזה. לא יודע כמה זה יעזור – אני מניח שיתחילו לצעוק שזה מעלה את המחיר, אין לי בעיה. שיעלו </w:t>
      </w:r>
      <w:bookmarkStart w:id="96" w:name="_ETM_Q1_1625470"/>
      <w:bookmarkEnd w:id="96"/>
      <w:r>
        <w:rPr>
          <w:rFonts w:hint="cs"/>
          <w:rtl/>
        </w:rPr>
        <w:t>מחירים. בזמנו אפילו הצעתי להעלות את מחירי הסיגריות – אבל ביקשתי שזה יהיה עבור סל התרופות . העלו כן, אבל את הכסף לא קיבלנו. אין לי בעיה להעלות מחירי סיגריות, זה עניין של שר האוצר. אבל אלה שני הדברים.</w:t>
      </w:r>
    </w:p>
    <w:p w:rsidR="00397022" w:rsidRDefault="00397022" w:rsidP="00397022">
      <w:pPr>
        <w:ind w:firstLine="0"/>
        <w:rPr>
          <w:rFonts w:hint="cs"/>
          <w:rtl/>
        </w:rPr>
      </w:pPr>
    </w:p>
    <w:p w:rsidR="00397022" w:rsidRDefault="00397022" w:rsidP="00397022">
      <w:pPr>
        <w:pStyle w:val="af8"/>
        <w:keepNext/>
        <w:rPr>
          <w:rFonts w:hint="cs"/>
          <w:rtl/>
        </w:rPr>
      </w:pPr>
      <w:bookmarkStart w:id="97" w:name="ET_yor_4637_2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7"/>
    </w:p>
    <w:p w:rsidR="00397022" w:rsidRDefault="00397022" w:rsidP="00397022">
      <w:pPr>
        <w:pStyle w:val="KeepWithNext"/>
        <w:rPr>
          <w:rFonts w:hint="cs"/>
          <w:rtl/>
        </w:rPr>
      </w:pPr>
    </w:p>
    <w:p w:rsidR="00397022" w:rsidRDefault="00397022" w:rsidP="00397022">
      <w:pPr>
        <w:rPr>
          <w:rFonts w:hint="cs"/>
          <w:rtl/>
        </w:rPr>
      </w:pPr>
      <w:r>
        <w:rPr>
          <w:rFonts w:hint="cs"/>
          <w:rtl/>
        </w:rPr>
        <w:t>והאכיפה?</w:t>
      </w:r>
    </w:p>
    <w:p w:rsidR="00397022" w:rsidRDefault="00397022" w:rsidP="00397022">
      <w:pPr>
        <w:ind w:firstLine="0"/>
        <w:rPr>
          <w:rFonts w:hint="cs"/>
          <w:rtl/>
        </w:rPr>
      </w:pPr>
    </w:p>
    <w:p w:rsidR="00397022" w:rsidRDefault="00397022" w:rsidP="00397022">
      <w:pPr>
        <w:pStyle w:val="a5"/>
        <w:keepNext/>
        <w:rPr>
          <w:rFonts w:hint="cs"/>
          <w:rtl/>
        </w:rPr>
      </w:pPr>
      <w:bookmarkStart w:id="98" w:name="ET_speaker_5544_27"/>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98"/>
    </w:p>
    <w:p w:rsidR="00397022" w:rsidRDefault="00397022" w:rsidP="00397022">
      <w:pPr>
        <w:pStyle w:val="KeepWithNext"/>
        <w:rPr>
          <w:rFonts w:hint="cs"/>
          <w:rtl/>
        </w:rPr>
      </w:pPr>
    </w:p>
    <w:p w:rsidR="00397022" w:rsidRDefault="00397022" w:rsidP="00397022">
      <w:pPr>
        <w:rPr>
          <w:rFonts w:hint="cs"/>
          <w:rtl/>
        </w:rPr>
      </w:pPr>
      <w:r>
        <w:rPr>
          <w:rFonts w:hint="cs"/>
          <w:rtl/>
        </w:rPr>
        <w:t>תוכל להסביר למה יש לך התנגדות לתמונות הגרפיות? היו פה הרבה אנשים שמאוד חשוב להם הנושא הזה. אנחנו רוצים לשמוע את עמדתך. היא חשובה לנו מאוד.</w:t>
      </w:r>
    </w:p>
    <w:p w:rsidR="00397022" w:rsidRDefault="00397022" w:rsidP="00397022">
      <w:pPr>
        <w:ind w:firstLine="0"/>
        <w:rPr>
          <w:rFonts w:hint="cs"/>
          <w:rtl/>
        </w:rPr>
      </w:pPr>
    </w:p>
    <w:p w:rsidR="00397022" w:rsidRDefault="00397022" w:rsidP="00397022">
      <w:pPr>
        <w:pStyle w:val="a5"/>
        <w:keepNext/>
        <w:rPr>
          <w:rFonts w:hint="cs"/>
          <w:rtl/>
        </w:rPr>
      </w:pPr>
      <w:bookmarkStart w:id="99" w:name="ET_speaker_5710_28"/>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99"/>
    </w:p>
    <w:p w:rsidR="00397022" w:rsidRDefault="00397022" w:rsidP="00397022">
      <w:pPr>
        <w:pStyle w:val="KeepWithNext"/>
        <w:rPr>
          <w:rFonts w:hint="cs"/>
          <w:rtl/>
        </w:rPr>
      </w:pPr>
    </w:p>
    <w:p w:rsidR="00397022" w:rsidRDefault="00397022" w:rsidP="00397022">
      <w:pPr>
        <w:rPr>
          <w:rFonts w:hint="cs"/>
          <w:rtl/>
        </w:rPr>
      </w:pPr>
      <w:r>
        <w:rPr>
          <w:rFonts w:hint="cs"/>
          <w:rtl/>
        </w:rPr>
        <w:t>אני חושב שזה לא אסתטי.</w:t>
      </w:r>
    </w:p>
    <w:p w:rsidR="00397022" w:rsidRDefault="00397022" w:rsidP="00397022">
      <w:pPr>
        <w:ind w:firstLine="0"/>
        <w:rPr>
          <w:rFonts w:hint="cs"/>
          <w:rtl/>
        </w:rPr>
      </w:pPr>
    </w:p>
    <w:p w:rsidR="00397022" w:rsidRDefault="00397022" w:rsidP="00397022">
      <w:pPr>
        <w:pStyle w:val="af8"/>
        <w:keepNext/>
        <w:rPr>
          <w:rFonts w:hint="cs"/>
          <w:rtl/>
        </w:rPr>
      </w:pPr>
      <w:bookmarkStart w:id="100" w:name="ET_yor_4637_2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0"/>
    </w:p>
    <w:p w:rsidR="00397022" w:rsidRDefault="00397022" w:rsidP="00397022">
      <w:pPr>
        <w:pStyle w:val="KeepWithNext"/>
        <w:rPr>
          <w:rFonts w:hint="cs"/>
          <w:rtl/>
        </w:rPr>
      </w:pPr>
    </w:p>
    <w:p w:rsidR="00397022" w:rsidRDefault="00397022" w:rsidP="00397022">
      <w:pPr>
        <w:rPr>
          <w:rFonts w:hint="cs"/>
          <w:rtl/>
        </w:rPr>
      </w:pPr>
      <w:r>
        <w:rPr>
          <w:rFonts w:hint="cs"/>
          <w:rtl/>
        </w:rPr>
        <w:t>זו הכוונה.</w:t>
      </w:r>
    </w:p>
    <w:p w:rsidR="00397022" w:rsidRDefault="00397022" w:rsidP="00397022">
      <w:pPr>
        <w:ind w:firstLine="0"/>
        <w:rPr>
          <w:rFonts w:hint="cs"/>
          <w:rtl/>
        </w:rPr>
      </w:pPr>
    </w:p>
    <w:p w:rsidR="00397022" w:rsidRDefault="00397022" w:rsidP="00397022">
      <w:pPr>
        <w:pStyle w:val="a5"/>
        <w:keepNext/>
        <w:rPr>
          <w:rFonts w:hint="cs"/>
          <w:rtl/>
        </w:rPr>
      </w:pPr>
      <w:bookmarkStart w:id="101" w:name="ET_speaker_5275_30"/>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101"/>
    </w:p>
    <w:p w:rsidR="00397022" w:rsidRDefault="00397022" w:rsidP="00397022">
      <w:pPr>
        <w:pStyle w:val="KeepWithNext"/>
        <w:rPr>
          <w:rFonts w:hint="cs"/>
          <w:rtl/>
        </w:rPr>
      </w:pPr>
    </w:p>
    <w:p w:rsidR="00397022" w:rsidRDefault="00397022" w:rsidP="00397022">
      <w:pPr>
        <w:rPr>
          <w:rFonts w:hint="cs"/>
          <w:rtl/>
        </w:rPr>
      </w:pPr>
      <w:r>
        <w:rPr>
          <w:rFonts w:hint="cs"/>
          <w:rtl/>
        </w:rPr>
        <w:t>גם ילד בן 16 חולה סרטן זה לא אסתטי.</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5"/>
        <w:keepNext/>
        <w:rPr>
          <w:rFonts w:hint="cs"/>
          <w:rtl/>
        </w:rPr>
      </w:pPr>
      <w:bookmarkStart w:id="102" w:name="ET_speaker_5710_31"/>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02"/>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מחר על כל קילו סוכר תצטרף להוסיף </w:t>
      </w:r>
      <w:bookmarkStart w:id="103" w:name="_ETM_Q1_1682839"/>
      <w:bookmarkEnd w:id="103"/>
      <w:r>
        <w:rPr>
          <w:rFonts w:hint="cs"/>
          <w:rtl/>
        </w:rPr>
        <w:t xml:space="preserve">את הרגליים של האנשים שלצערנו, אלה שסובלים מסוכרת – אני נגד המדיניות הזו. זה בא להרתיע, להזהיר. אני גם </w:t>
      </w:r>
      <w:bookmarkStart w:id="104" w:name="_ETM_Q1_1703690"/>
      <w:bookmarkEnd w:id="104"/>
      <w:r>
        <w:rPr>
          <w:rFonts w:hint="cs"/>
          <w:rtl/>
        </w:rPr>
        <w:t>בעד האכיפה. מישהו יצטרך לתת כסף לעשות את זה. אני מדבר על אכיפה. כסף לתקנים. מיליארד, שני מיליארד.</w:t>
      </w:r>
    </w:p>
    <w:p w:rsidR="00397022" w:rsidRDefault="00397022" w:rsidP="00397022">
      <w:pPr>
        <w:ind w:firstLine="0"/>
        <w:rPr>
          <w:rFonts w:hint="cs"/>
          <w:rtl/>
        </w:rPr>
      </w:pPr>
    </w:p>
    <w:p w:rsidR="00397022" w:rsidRDefault="00397022" w:rsidP="00397022">
      <w:pPr>
        <w:pStyle w:val="a5"/>
        <w:keepNext/>
        <w:rPr>
          <w:rFonts w:hint="cs"/>
          <w:rtl/>
        </w:rPr>
      </w:pPr>
      <w:bookmarkStart w:id="105" w:name="ET_speaker_5544_32"/>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105"/>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כרגע </w:t>
      </w:r>
      <w:proofErr w:type="spellStart"/>
      <w:r>
        <w:rPr>
          <w:rFonts w:hint="cs"/>
          <w:rtl/>
        </w:rPr>
        <w:t>במשאים</w:t>
      </w:r>
      <w:proofErr w:type="spellEnd"/>
      <w:r>
        <w:rPr>
          <w:rFonts w:hint="cs"/>
          <w:rtl/>
        </w:rPr>
        <w:t xml:space="preserve"> ומתנים עם האוצר על הנושא הזה. </w:t>
      </w:r>
    </w:p>
    <w:p w:rsidR="00397022" w:rsidRDefault="00397022" w:rsidP="00397022">
      <w:pPr>
        <w:rPr>
          <w:rFonts w:hint="cs"/>
          <w:rtl/>
        </w:rPr>
      </w:pPr>
    </w:p>
    <w:p w:rsidR="00397022" w:rsidRDefault="00397022" w:rsidP="00397022">
      <w:pPr>
        <w:pStyle w:val="a5"/>
        <w:keepNext/>
        <w:rPr>
          <w:rFonts w:hint="cs"/>
          <w:rtl/>
        </w:rPr>
      </w:pPr>
      <w:bookmarkStart w:id="106" w:name="ET_speaker_5710_34"/>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06"/>
    </w:p>
    <w:p w:rsidR="00397022" w:rsidRDefault="00397022" w:rsidP="00397022">
      <w:pPr>
        <w:pStyle w:val="KeepWithNext"/>
        <w:rPr>
          <w:rFonts w:hint="cs"/>
          <w:rtl/>
        </w:rPr>
      </w:pPr>
    </w:p>
    <w:p w:rsidR="00397022" w:rsidRDefault="00397022" w:rsidP="00397022">
      <w:pPr>
        <w:rPr>
          <w:rFonts w:hint="cs"/>
          <w:rtl/>
        </w:rPr>
      </w:pPr>
      <w:r>
        <w:rPr>
          <w:rFonts w:hint="cs"/>
          <w:rtl/>
        </w:rPr>
        <w:t xml:space="preserve">  אשמח </w:t>
      </w:r>
      <w:bookmarkStart w:id="107" w:name="_ETM_Q1_1734149"/>
      <w:bookmarkEnd w:id="107"/>
      <w:r>
        <w:rPr>
          <w:rFonts w:hint="cs"/>
          <w:rtl/>
        </w:rPr>
        <w:t xml:space="preserve">מאוד. </w:t>
      </w:r>
      <w:bookmarkStart w:id="108" w:name="_ETM_Q1_1738590"/>
      <w:bookmarkEnd w:id="108"/>
      <w:r>
        <w:rPr>
          <w:rFonts w:hint="cs"/>
          <w:rtl/>
        </w:rPr>
        <w:t>אני תומך, אבל אני רוצה לראות אותו בתוך התקציב</w:t>
      </w:r>
      <w:bookmarkStart w:id="109" w:name="_ETM_Q1_1742844"/>
      <w:bookmarkEnd w:id="109"/>
      <w:r>
        <w:rPr>
          <w:rFonts w:hint="cs"/>
          <w:rtl/>
        </w:rPr>
        <w:t>, ולא כהעברה תקציבית.</w:t>
      </w:r>
    </w:p>
    <w:p w:rsidR="00397022" w:rsidRDefault="00397022" w:rsidP="00397022">
      <w:pPr>
        <w:rPr>
          <w:rFonts w:hint="cs"/>
          <w:rtl/>
        </w:rPr>
      </w:pPr>
      <w:bookmarkStart w:id="110" w:name="_ETM_Q1_1738703"/>
      <w:bookmarkEnd w:id="110"/>
    </w:p>
    <w:p w:rsidR="00397022" w:rsidRDefault="00397022" w:rsidP="00397022">
      <w:pPr>
        <w:pStyle w:val="af8"/>
        <w:keepNext/>
        <w:rPr>
          <w:rFonts w:hint="cs"/>
          <w:rtl/>
        </w:rPr>
      </w:pPr>
      <w:bookmarkStart w:id="111" w:name="ET_yor_4637_3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1"/>
    </w:p>
    <w:p w:rsidR="00397022" w:rsidRDefault="00397022" w:rsidP="00397022">
      <w:pPr>
        <w:pStyle w:val="KeepWithNext"/>
        <w:rPr>
          <w:rFonts w:hint="cs"/>
          <w:rtl/>
        </w:rPr>
      </w:pPr>
    </w:p>
    <w:p w:rsidR="00397022" w:rsidRDefault="00397022" w:rsidP="00397022">
      <w:pPr>
        <w:rPr>
          <w:rFonts w:hint="cs"/>
          <w:rtl/>
        </w:rPr>
      </w:pPr>
      <w:r>
        <w:rPr>
          <w:rFonts w:hint="cs"/>
          <w:rtl/>
        </w:rPr>
        <w:t xml:space="preserve">יש לי שאלה שנשאלה על-ידי הגורמים האינטרסנטיים בעניין הזה – טענה, למשל, שחלק מהחברות, </w:t>
      </w:r>
      <w:bookmarkStart w:id="112" w:name="_ETM_Q1_1756653"/>
      <w:bookmarkEnd w:id="112"/>
      <w:r>
        <w:rPr>
          <w:rFonts w:hint="cs"/>
          <w:rtl/>
        </w:rPr>
        <w:t xml:space="preserve">שמצד אחד, למשל, </w:t>
      </w:r>
      <w:proofErr w:type="spellStart"/>
      <w:r>
        <w:rPr>
          <w:rFonts w:hint="cs"/>
          <w:rtl/>
        </w:rPr>
        <w:t>ג'ול</w:t>
      </w:r>
      <w:proofErr w:type="spellEnd"/>
      <w:r>
        <w:rPr>
          <w:rFonts w:hint="cs"/>
          <w:rtl/>
        </w:rPr>
        <w:t>, ותקנו אותי אם אני טועה, שהכמות של הניקוטין היא 20 מ"ג – אני בסך הכול מנסה להבין את הדברים כדי להתקדם. אני לא תומך בהם. אין חשש כזה. אנחנו טוענים שהולכים להם על הראש, ומצד שני, מכשירים אחרים, שיש שם יותר מ-20 מ"ג, ושיהיה ברור – אין לנו שום כוונה – אם יש כלל, הוא יחול על כולם. בבקשה, אדוני המנכ"ל.</w:t>
      </w:r>
    </w:p>
    <w:p w:rsidR="00397022" w:rsidRDefault="00397022" w:rsidP="00397022">
      <w:pPr>
        <w:rPr>
          <w:rFonts w:hint="cs"/>
          <w:rtl/>
        </w:rPr>
      </w:pPr>
    </w:p>
    <w:p w:rsidR="00397022" w:rsidRDefault="00397022" w:rsidP="00397022">
      <w:pPr>
        <w:pStyle w:val="afb"/>
        <w:keepNext/>
        <w:rPr>
          <w:rFonts w:hint="cs"/>
          <w:rtl/>
        </w:rPr>
      </w:pPr>
      <w:bookmarkStart w:id="113" w:name="ET_guest_812525_35"/>
      <w:r>
        <w:rPr>
          <w:rStyle w:val="TagStyle"/>
          <w:rFonts w:hint="cs"/>
          <w:rtl/>
        </w:rPr>
        <w:t xml:space="preserve">&lt;&lt; אורח &gt;&gt; </w:t>
      </w:r>
      <w:r>
        <w:rPr>
          <w:rFonts w:hint="cs"/>
          <w:rtl/>
        </w:rPr>
        <w:t>משה בר סימן טוב:</w:t>
      </w:r>
      <w:r>
        <w:rPr>
          <w:rStyle w:val="TagStyle"/>
          <w:rFonts w:hint="cs"/>
          <w:rtl/>
        </w:rPr>
        <w:t xml:space="preserve"> &lt;&lt; אורח &gt;&gt;</w:t>
      </w:r>
      <w:r>
        <w:rPr>
          <w:rFonts w:hint="cs"/>
          <w:rtl/>
        </w:rPr>
        <w:t xml:space="preserve"> </w:t>
      </w:r>
      <w:bookmarkEnd w:id="113"/>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הצעת החוק שנמצאת פה, ועברה גם תיקוני נוסח שלנו, עושה שני דברים </w:t>
      </w:r>
      <w:bookmarkStart w:id="114" w:name="_ETM_Q1_1811342"/>
      <w:bookmarkEnd w:id="114"/>
      <w:r>
        <w:rPr>
          <w:rFonts w:hint="cs"/>
          <w:rtl/>
        </w:rPr>
        <w:t xml:space="preserve">חשובים: ראשית, היא מחילה את כל המגבלות של החוק על כלל מוצרי העישון, לרבות מוצרי האידוי למיניהם, בכללן </w:t>
      </w:r>
      <w:proofErr w:type="spellStart"/>
      <w:r>
        <w:rPr>
          <w:rFonts w:hint="cs"/>
          <w:rtl/>
        </w:rPr>
        <w:t>ג'ול</w:t>
      </w:r>
      <w:proofErr w:type="spellEnd"/>
      <w:r>
        <w:rPr>
          <w:rFonts w:hint="cs"/>
          <w:rtl/>
        </w:rPr>
        <w:t xml:space="preserve"> וחברות אחרות. כיום החוק לא מספיק ברור בעניין הזה, ואנחנו מסדרים את זה.</w:t>
      </w:r>
    </w:p>
    <w:p w:rsidR="00397022" w:rsidRDefault="00397022" w:rsidP="00397022">
      <w:pPr>
        <w:rPr>
          <w:rFonts w:hint="cs"/>
          <w:rtl/>
        </w:rPr>
      </w:pPr>
    </w:p>
    <w:p w:rsidR="00397022" w:rsidRDefault="00397022" w:rsidP="00397022">
      <w:pPr>
        <w:rPr>
          <w:rFonts w:hint="cs"/>
          <w:rtl/>
        </w:rPr>
      </w:pPr>
      <w:r>
        <w:rPr>
          <w:rFonts w:hint="cs"/>
          <w:rtl/>
        </w:rPr>
        <w:t xml:space="preserve">הדבר השני, שהמגבלה שעשינו על ריכוז הניקוטין תהיה גם מגבלה רוחבית. הסיבה שסגן השר קט בצעד חריג בנוגע </w:t>
      </w:r>
      <w:proofErr w:type="spellStart"/>
      <w:r>
        <w:rPr>
          <w:rFonts w:hint="cs"/>
          <w:rtl/>
        </w:rPr>
        <w:t>לג'ול</w:t>
      </w:r>
      <w:proofErr w:type="spellEnd"/>
      <w:r>
        <w:rPr>
          <w:rFonts w:hint="cs"/>
          <w:rtl/>
        </w:rPr>
        <w:t xml:space="preserve"> בריכוז שהיה – כי אכן </w:t>
      </w:r>
      <w:proofErr w:type="spellStart"/>
      <w:r>
        <w:rPr>
          <w:rFonts w:hint="cs"/>
          <w:rtl/>
        </w:rPr>
        <w:t>היתה</w:t>
      </w:r>
      <w:proofErr w:type="spellEnd"/>
      <w:r>
        <w:rPr>
          <w:rFonts w:hint="cs"/>
          <w:rtl/>
        </w:rPr>
        <w:t xml:space="preserve"> פה תופעה חריגה. היה פה מוצר בתפוצה מאוד גבוהה, בריכוז ניקוטין גבוה שגרם להתמכרות בצורה חריגה. ראינו מה קורה בארצות הברית, וראינו ששם זה מביא </w:t>
      </w:r>
      <w:bookmarkStart w:id="115" w:name="_ETM_Q1_1856792"/>
      <w:bookmarkEnd w:id="115"/>
      <w:r>
        <w:rPr>
          <w:rFonts w:hint="cs"/>
          <w:rtl/>
        </w:rPr>
        <w:t>למעבר מסיבי – אנחנו רואים את ההודעות והציוצים של ד"ר גוטליב יושב-ראש ה-</w:t>
      </w:r>
      <w:r>
        <w:t>FDI</w:t>
      </w:r>
      <w:r>
        <w:rPr>
          <w:rFonts w:hint="cs"/>
          <w:rtl/>
        </w:rPr>
        <w:t xml:space="preserve"> על הדאגה העמוקה מאוד ממה שקורה בארצות הברית, ויישרנו קו עם המדיניות באירופה – לא אסרנו לחלוטין את השיווק של המוצר אלא הגבלנו את </w:t>
      </w:r>
      <w:bookmarkStart w:id="116" w:name="_ETM_Q1_1870862"/>
      <w:bookmarkEnd w:id="116"/>
      <w:r>
        <w:rPr>
          <w:rFonts w:hint="cs"/>
          <w:rtl/>
        </w:rPr>
        <w:t>ריכוז הניקוטין.</w:t>
      </w:r>
    </w:p>
    <w:p w:rsidR="00397022" w:rsidRDefault="00397022" w:rsidP="00397022">
      <w:pPr>
        <w:ind w:firstLine="0"/>
        <w:rPr>
          <w:rFonts w:hint="cs"/>
          <w:rtl/>
        </w:rPr>
      </w:pPr>
    </w:p>
    <w:p w:rsidR="00397022" w:rsidRDefault="00397022" w:rsidP="00397022">
      <w:pPr>
        <w:pStyle w:val="a5"/>
        <w:keepNext/>
        <w:rPr>
          <w:rFonts w:hint="cs"/>
          <w:rtl/>
        </w:rPr>
      </w:pPr>
      <w:bookmarkStart w:id="117" w:name="ET_speaker_5544_36"/>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117"/>
    </w:p>
    <w:p w:rsidR="00397022" w:rsidRDefault="00397022" w:rsidP="00397022">
      <w:pPr>
        <w:pStyle w:val="KeepWithNext"/>
        <w:rPr>
          <w:rFonts w:hint="cs"/>
          <w:rtl/>
        </w:rPr>
      </w:pPr>
    </w:p>
    <w:p w:rsidR="00397022" w:rsidRDefault="00397022" w:rsidP="00397022">
      <w:pPr>
        <w:rPr>
          <w:rFonts w:hint="cs"/>
          <w:rtl/>
        </w:rPr>
      </w:pPr>
      <w:r>
        <w:rPr>
          <w:rFonts w:hint="cs"/>
          <w:rtl/>
        </w:rPr>
        <w:t xml:space="preserve">שאלה: שמעתי הצעה שבעיניי היא מעניינת. מכיוון שהם טענו כל הזמן </w:t>
      </w:r>
      <w:proofErr w:type="spellStart"/>
      <w:r>
        <w:rPr>
          <w:rFonts w:hint="cs"/>
          <w:rtl/>
        </w:rPr>
        <w:t>שהג'ול</w:t>
      </w:r>
      <w:proofErr w:type="spellEnd"/>
      <w:r>
        <w:rPr>
          <w:rFonts w:hint="cs"/>
          <w:rtl/>
        </w:rPr>
        <w:t xml:space="preserve"> הזה הוא כלי שעוזר לגמילה, האם אפשר להפוך את המוצר הזה למוצר שאפשר באמצעות מרשם רופא לקנות </w:t>
      </w:r>
      <w:bookmarkStart w:id="118" w:name="_ETM_Q1_1888107"/>
      <w:bookmarkEnd w:id="118"/>
      <w:r>
        <w:rPr>
          <w:rFonts w:hint="cs"/>
          <w:rtl/>
        </w:rPr>
        <w:t>בבית מרקחת?</w:t>
      </w:r>
    </w:p>
    <w:p w:rsidR="00397022" w:rsidRDefault="00397022" w:rsidP="00397022">
      <w:pPr>
        <w:rPr>
          <w:rFonts w:hint="cs"/>
          <w:rtl/>
        </w:rPr>
      </w:pPr>
    </w:p>
    <w:p w:rsidR="00397022" w:rsidRDefault="00397022" w:rsidP="00397022">
      <w:pPr>
        <w:pStyle w:val="af8"/>
        <w:keepNext/>
        <w:rPr>
          <w:rFonts w:hint="cs"/>
          <w:rtl/>
        </w:rPr>
      </w:pPr>
      <w:bookmarkStart w:id="119" w:name="ET_yor_4637_37"/>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119"/>
    </w:p>
    <w:p w:rsidR="00397022" w:rsidRDefault="00397022" w:rsidP="00397022">
      <w:pPr>
        <w:pStyle w:val="KeepWithNext"/>
        <w:rPr>
          <w:rFonts w:hint="cs"/>
          <w:rtl/>
        </w:rPr>
      </w:pPr>
    </w:p>
    <w:p w:rsidR="00397022" w:rsidRDefault="00397022" w:rsidP="00397022">
      <w:pPr>
        <w:rPr>
          <w:rFonts w:hint="cs"/>
          <w:rtl/>
        </w:rPr>
      </w:pPr>
      <w:r>
        <w:rPr>
          <w:rFonts w:hint="cs"/>
          <w:rtl/>
        </w:rPr>
        <w:t>זו אמירה.</w:t>
      </w:r>
    </w:p>
    <w:p w:rsidR="00397022" w:rsidRDefault="00397022" w:rsidP="00397022">
      <w:pPr>
        <w:ind w:firstLine="0"/>
        <w:rPr>
          <w:rFonts w:hint="cs"/>
          <w:rtl/>
        </w:rPr>
      </w:pPr>
    </w:p>
    <w:p w:rsidR="00397022" w:rsidRDefault="00397022" w:rsidP="00397022">
      <w:pPr>
        <w:pStyle w:val="a5"/>
        <w:keepNext/>
        <w:rPr>
          <w:rFonts w:hint="cs"/>
          <w:rtl/>
        </w:rPr>
      </w:pPr>
      <w:bookmarkStart w:id="120" w:name="ET_speaker_5544_305"/>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120"/>
    </w:p>
    <w:p w:rsidR="00397022" w:rsidRDefault="00397022" w:rsidP="00397022">
      <w:pPr>
        <w:pStyle w:val="KeepWithNext"/>
        <w:rPr>
          <w:rFonts w:hint="cs"/>
          <w:rtl/>
        </w:rPr>
      </w:pPr>
    </w:p>
    <w:p w:rsidR="00397022" w:rsidRDefault="00397022" w:rsidP="00397022">
      <w:pPr>
        <w:rPr>
          <w:rFonts w:hint="cs"/>
          <w:rtl/>
        </w:rPr>
      </w:pPr>
      <w:r>
        <w:rPr>
          <w:rFonts w:hint="cs"/>
          <w:rtl/>
        </w:rPr>
        <w:t xml:space="preserve">ואז רופא שמכיר אדם שמעשן, ייתן לו מרשם, ויוכל </w:t>
      </w:r>
      <w:bookmarkStart w:id="121" w:name="_ETM_Q1_1892911"/>
      <w:bookmarkEnd w:id="121"/>
      <w:r>
        <w:rPr>
          <w:rFonts w:hint="cs"/>
          <w:rtl/>
        </w:rPr>
        <w:t>לקנות את זה.</w:t>
      </w:r>
    </w:p>
    <w:p w:rsidR="00397022" w:rsidRDefault="00397022" w:rsidP="00397022">
      <w:pPr>
        <w:rPr>
          <w:rFonts w:hint="cs"/>
          <w:rtl/>
        </w:rPr>
      </w:pPr>
      <w:bookmarkStart w:id="122" w:name="_ETM_Q1_1898023"/>
      <w:bookmarkStart w:id="123" w:name="_ETM_Q1_1898143"/>
      <w:bookmarkEnd w:id="122"/>
      <w:bookmarkEnd w:id="123"/>
      <w:r>
        <w:rPr>
          <w:rFonts w:hint="cs"/>
          <w:rtl/>
        </w:rPr>
        <w:t xml:space="preserve">  </w:t>
      </w:r>
    </w:p>
    <w:p w:rsidR="00397022" w:rsidRDefault="00397022" w:rsidP="00397022">
      <w:pPr>
        <w:pStyle w:val="afb"/>
        <w:keepNext/>
        <w:rPr>
          <w:rFonts w:hint="cs"/>
          <w:rtl/>
        </w:rPr>
      </w:pPr>
      <w:bookmarkStart w:id="124" w:name="ET_guest_812525_38"/>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124"/>
    </w:p>
    <w:p w:rsidR="00397022" w:rsidRDefault="00397022" w:rsidP="00397022">
      <w:pPr>
        <w:pStyle w:val="KeepWithNext"/>
        <w:rPr>
          <w:rFonts w:hint="cs"/>
          <w:rtl/>
        </w:rPr>
      </w:pPr>
    </w:p>
    <w:p w:rsidR="00397022" w:rsidRDefault="00397022" w:rsidP="00397022">
      <w:pPr>
        <w:rPr>
          <w:rFonts w:hint="cs"/>
          <w:rtl/>
        </w:rPr>
      </w:pPr>
      <w:r>
        <w:rPr>
          <w:rFonts w:hint="cs"/>
          <w:rtl/>
        </w:rPr>
        <w:t xml:space="preserve">לכן צריך לרשום את זה. </w:t>
      </w:r>
    </w:p>
    <w:p w:rsidR="00397022" w:rsidRDefault="00397022" w:rsidP="00397022">
      <w:pPr>
        <w:rPr>
          <w:rFonts w:hint="cs"/>
          <w:rtl/>
        </w:rPr>
      </w:pPr>
    </w:p>
    <w:p w:rsidR="00397022" w:rsidRDefault="00397022" w:rsidP="00397022">
      <w:pPr>
        <w:pStyle w:val="a5"/>
        <w:keepNext/>
        <w:rPr>
          <w:rFonts w:hint="cs"/>
          <w:rtl/>
        </w:rPr>
      </w:pPr>
      <w:bookmarkStart w:id="125" w:name="ET_speaker_5710_39"/>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25"/>
    </w:p>
    <w:p w:rsidR="00397022" w:rsidRDefault="00397022" w:rsidP="00397022">
      <w:pPr>
        <w:pStyle w:val="KeepWithNext"/>
        <w:rPr>
          <w:rFonts w:hint="cs"/>
          <w:rtl/>
        </w:rPr>
      </w:pPr>
    </w:p>
    <w:p w:rsidR="00397022" w:rsidRDefault="00397022" w:rsidP="00397022">
      <w:pPr>
        <w:rPr>
          <w:rFonts w:hint="cs"/>
          <w:rtl/>
        </w:rPr>
      </w:pPr>
      <w:r>
        <w:rPr>
          <w:rFonts w:hint="cs"/>
          <w:rtl/>
        </w:rPr>
        <w:t>אני רק מקווה שזה לא יסתיים כמו מרשם לקנאביס... לא אמרתי כלום.</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b"/>
        <w:keepNext/>
        <w:rPr>
          <w:rFonts w:hint="cs"/>
          <w:rtl/>
        </w:rPr>
      </w:pPr>
      <w:bookmarkStart w:id="126" w:name="ET_guest_812525_40"/>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126"/>
    </w:p>
    <w:p w:rsidR="00397022" w:rsidRDefault="00397022" w:rsidP="00397022">
      <w:pPr>
        <w:pStyle w:val="KeepWithNext"/>
        <w:rPr>
          <w:rFonts w:hint="cs"/>
          <w:rtl/>
        </w:rPr>
      </w:pPr>
    </w:p>
    <w:p w:rsidR="00397022" w:rsidRDefault="00397022" w:rsidP="00397022">
      <w:pPr>
        <w:rPr>
          <w:rFonts w:hint="cs"/>
          <w:rtl/>
        </w:rPr>
      </w:pPr>
      <w:r>
        <w:rPr>
          <w:rFonts w:hint="cs"/>
          <w:rtl/>
        </w:rPr>
        <w:t>יש לנו הרבה כאבי בטן ממה שקורה בקנאביס.</w:t>
      </w:r>
    </w:p>
    <w:p w:rsidR="00397022" w:rsidRDefault="00397022" w:rsidP="00397022">
      <w:pPr>
        <w:ind w:firstLine="0"/>
        <w:rPr>
          <w:rFonts w:hint="cs"/>
          <w:rtl/>
        </w:rPr>
      </w:pPr>
    </w:p>
    <w:p w:rsidR="00397022" w:rsidRDefault="00397022" w:rsidP="00397022">
      <w:pPr>
        <w:pStyle w:val="af8"/>
        <w:keepNext/>
        <w:rPr>
          <w:rFonts w:hint="cs"/>
          <w:rtl/>
        </w:rPr>
      </w:pPr>
      <w:bookmarkStart w:id="127" w:name="ET_yor_4637_4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7"/>
    </w:p>
    <w:p w:rsidR="00397022" w:rsidRDefault="00397022" w:rsidP="00397022">
      <w:pPr>
        <w:pStyle w:val="KeepWithNext"/>
        <w:rPr>
          <w:rFonts w:hint="cs"/>
          <w:rtl/>
        </w:rPr>
      </w:pPr>
    </w:p>
    <w:p w:rsidR="00397022" w:rsidRDefault="00397022" w:rsidP="00397022">
      <w:pPr>
        <w:rPr>
          <w:rFonts w:hint="cs"/>
          <w:rtl/>
        </w:rPr>
      </w:pPr>
      <w:r>
        <w:rPr>
          <w:rFonts w:hint="cs"/>
          <w:rtl/>
        </w:rPr>
        <w:t xml:space="preserve">ועדיין, כולנו מכירים בכניסה לפיצוציות, עומדים נערים מתחת לגיל ומבקשים לקנות עבורם כל מיני דברים. עדיין אם זה ייאכף בצורה נכונה, זה לא יפתור את הבעיה לגמרי, </w:t>
      </w:r>
      <w:bookmarkStart w:id="128" w:name="_ETM_Q1_1942214"/>
      <w:bookmarkEnd w:id="128"/>
      <w:r>
        <w:rPr>
          <w:rFonts w:hint="cs"/>
          <w:rtl/>
        </w:rPr>
        <w:t>אבל הוא לפחות ימקד.</w:t>
      </w:r>
    </w:p>
    <w:p w:rsidR="00397022" w:rsidRDefault="00397022" w:rsidP="00397022">
      <w:pPr>
        <w:rPr>
          <w:rFonts w:hint="cs"/>
          <w:rtl/>
        </w:rPr>
      </w:pPr>
    </w:p>
    <w:p w:rsidR="00397022" w:rsidRDefault="00397022" w:rsidP="00397022">
      <w:pPr>
        <w:pStyle w:val="a5"/>
        <w:keepNext/>
        <w:rPr>
          <w:rFonts w:hint="cs"/>
          <w:rtl/>
        </w:rPr>
      </w:pPr>
      <w:bookmarkStart w:id="129" w:name="ET_speaker_5544_42"/>
      <w:r>
        <w:rPr>
          <w:rStyle w:val="TagStyle"/>
          <w:rFonts w:hint="cs"/>
          <w:rtl/>
        </w:rPr>
        <w:t xml:space="preserve">&lt;&lt; דובר &gt;&gt; </w:t>
      </w:r>
      <w:r>
        <w:rPr>
          <w:rFonts w:hint="cs"/>
          <w:rtl/>
        </w:rPr>
        <w:t>יהודה גליק (הליכוד):</w:t>
      </w:r>
      <w:r>
        <w:rPr>
          <w:rStyle w:val="TagStyle"/>
          <w:rFonts w:hint="cs"/>
          <w:rtl/>
        </w:rPr>
        <w:t xml:space="preserve"> &lt;&lt; דובר &gt;&gt;</w:t>
      </w:r>
      <w:r>
        <w:rPr>
          <w:rFonts w:hint="cs"/>
          <w:rtl/>
        </w:rPr>
        <w:t xml:space="preserve"> </w:t>
      </w:r>
      <w:bookmarkEnd w:id="129"/>
    </w:p>
    <w:p w:rsidR="00397022" w:rsidRDefault="00397022" w:rsidP="00397022">
      <w:pPr>
        <w:pStyle w:val="KeepWithNext"/>
        <w:rPr>
          <w:rFonts w:hint="cs"/>
          <w:rtl/>
        </w:rPr>
      </w:pPr>
    </w:p>
    <w:p w:rsidR="00397022" w:rsidRDefault="00397022" w:rsidP="00397022">
      <w:pPr>
        <w:rPr>
          <w:rFonts w:hint="cs"/>
          <w:rtl/>
        </w:rPr>
      </w:pPr>
      <w:r>
        <w:rPr>
          <w:rFonts w:hint="cs"/>
          <w:rtl/>
        </w:rPr>
        <w:t>אתה מקבל את ההצעה שאני מציע?</w:t>
      </w:r>
    </w:p>
    <w:p w:rsidR="00397022" w:rsidRDefault="00397022" w:rsidP="00397022">
      <w:pPr>
        <w:ind w:firstLine="0"/>
        <w:rPr>
          <w:rFonts w:hint="cs"/>
          <w:rtl/>
        </w:rPr>
      </w:pPr>
    </w:p>
    <w:p w:rsidR="00397022" w:rsidRDefault="00397022" w:rsidP="00397022">
      <w:pPr>
        <w:pStyle w:val="afb"/>
        <w:keepNext/>
        <w:rPr>
          <w:rFonts w:hint="cs"/>
          <w:rtl/>
        </w:rPr>
      </w:pPr>
      <w:bookmarkStart w:id="130" w:name="ET_guest_812525_43"/>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130"/>
    </w:p>
    <w:p w:rsidR="00397022" w:rsidRDefault="00397022" w:rsidP="00397022">
      <w:pPr>
        <w:pStyle w:val="KeepWithNext"/>
        <w:rPr>
          <w:rFonts w:hint="cs"/>
          <w:rtl/>
        </w:rPr>
      </w:pPr>
    </w:p>
    <w:p w:rsidR="00397022" w:rsidRDefault="00397022" w:rsidP="00397022">
      <w:pPr>
        <w:rPr>
          <w:rFonts w:hint="cs"/>
          <w:rtl/>
        </w:rPr>
      </w:pPr>
      <w:r>
        <w:rPr>
          <w:rFonts w:hint="cs"/>
          <w:rtl/>
        </w:rPr>
        <w:t xml:space="preserve">ודאי, אבל לכן הם צריכים לרשום את זה כמוצר גמילה </w:t>
      </w:r>
      <w:bookmarkStart w:id="131" w:name="_ETM_Q1_1943524"/>
      <w:bookmarkEnd w:id="131"/>
      <w:r>
        <w:rPr>
          <w:rFonts w:hint="cs"/>
          <w:rtl/>
        </w:rPr>
        <w:t>מעישון, ואז זה יימכר בבתי מרקחת. זה משהו אחר לגמרי ממה שקורה.</w:t>
      </w:r>
    </w:p>
    <w:p w:rsidR="00397022" w:rsidRDefault="00397022" w:rsidP="00397022">
      <w:pPr>
        <w:rPr>
          <w:rFonts w:hint="cs"/>
          <w:rtl/>
        </w:rPr>
      </w:pPr>
    </w:p>
    <w:p w:rsidR="00397022" w:rsidRDefault="00397022" w:rsidP="00397022">
      <w:pPr>
        <w:pStyle w:val="af8"/>
        <w:keepNext/>
        <w:rPr>
          <w:rFonts w:hint="cs"/>
          <w:rtl/>
        </w:rPr>
      </w:pPr>
      <w:bookmarkStart w:id="132" w:name="ET_yor_4637_4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2"/>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הלוואי שיכולתי לייצר קיר אש שיודע לעשות את ההבחנה וההפרדה בין צעירים, שאין לנו רצון שייכנסו לתוך התהליך הזה, לבין מעשנים שאולי, אם יש </w:t>
      </w:r>
      <w:bookmarkStart w:id="133" w:name="_ETM_Q1_1974516"/>
      <w:bookmarkEnd w:id="133"/>
      <w:r>
        <w:rPr>
          <w:rFonts w:hint="cs"/>
          <w:rtl/>
        </w:rPr>
        <w:t>תכשיר שיכול לעזור להם, אבל אנחנו יודעים איך הזליגה הזו מתקיימת, ואני אומר את זה גם לכם.</w:t>
      </w:r>
    </w:p>
    <w:p w:rsidR="00397022" w:rsidRDefault="00397022" w:rsidP="00397022">
      <w:pPr>
        <w:rPr>
          <w:rFonts w:hint="cs"/>
          <w:rtl/>
        </w:rPr>
      </w:pPr>
    </w:p>
    <w:p w:rsidR="00397022" w:rsidRDefault="00397022" w:rsidP="00397022">
      <w:pPr>
        <w:pStyle w:val="a5"/>
        <w:keepNext/>
        <w:rPr>
          <w:rFonts w:hint="cs"/>
          <w:rtl/>
        </w:rPr>
      </w:pPr>
      <w:bookmarkStart w:id="134" w:name="ET_speaker_5075_45"/>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bookmarkEnd w:id="134"/>
    </w:p>
    <w:p w:rsidR="00397022" w:rsidRDefault="00397022" w:rsidP="00397022">
      <w:pPr>
        <w:pStyle w:val="KeepWithNext"/>
        <w:rPr>
          <w:rFonts w:hint="cs"/>
          <w:rtl/>
        </w:rPr>
      </w:pPr>
    </w:p>
    <w:p w:rsidR="00397022" w:rsidRDefault="00397022" w:rsidP="00397022">
      <w:pPr>
        <w:rPr>
          <w:rFonts w:hint="cs"/>
          <w:rtl/>
        </w:rPr>
      </w:pPr>
      <w:r>
        <w:rPr>
          <w:rFonts w:hint="cs"/>
          <w:rtl/>
        </w:rPr>
        <w:t>מי אמר שזה עוזר?</w:t>
      </w:r>
    </w:p>
    <w:p w:rsidR="00397022" w:rsidRDefault="00397022" w:rsidP="00397022">
      <w:pPr>
        <w:rPr>
          <w:rFonts w:hint="cs"/>
          <w:rtl/>
        </w:rPr>
      </w:pPr>
    </w:p>
    <w:p w:rsidR="00397022" w:rsidRDefault="00397022" w:rsidP="00397022">
      <w:pPr>
        <w:pStyle w:val="af8"/>
        <w:keepNext/>
        <w:rPr>
          <w:rFonts w:hint="cs"/>
          <w:rtl/>
        </w:rPr>
      </w:pPr>
      <w:bookmarkStart w:id="135" w:name="ET_yor_4637_4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5"/>
    </w:p>
    <w:p w:rsidR="00397022" w:rsidRDefault="00397022" w:rsidP="00397022">
      <w:pPr>
        <w:pStyle w:val="KeepWithNext"/>
        <w:rPr>
          <w:rFonts w:hint="cs"/>
          <w:rtl/>
        </w:rPr>
      </w:pPr>
    </w:p>
    <w:p w:rsidR="00397022" w:rsidRDefault="00397022" w:rsidP="00397022">
      <w:pPr>
        <w:rPr>
          <w:rFonts w:hint="cs"/>
          <w:rtl/>
        </w:rPr>
      </w:pPr>
      <w:r>
        <w:rPr>
          <w:rFonts w:hint="cs"/>
          <w:rtl/>
        </w:rPr>
        <w:t>אמרתי – בהנחה ש.</w:t>
      </w:r>
    </w:p>
    <w:p w:rsidR="00397022" w:rsidRDefault="00397022" w:rsidP="00397022">
      <w:pPr>
        <w:rPr>
          <w:rFonts w:hint="cs"/>
          <w:rtl/>
        </w:rPr>
      </w:pPr>
    </w:p>
    <w:p w:rsidR="00397022" w:rsidRDefault="00397022" w:rsidP="00397022">
      <w:pPr>
        <w:pStyle w:val="-"/>
        <w:keepNext/>
        <w:rPr>
          <w:rFonts w:hint="cs"/>
          <w:rtl/>
        </w:rPr>
      </w:pPr>
      <w:bookmarkStart w:id="136" w:name="ET_speakercontinue_5075_47"/>
      <w:r>
        <w:rPr>
          <w:rStyle w:val="TagStyle"/>
          <w:rFonts w:hint="cs"/>
          <w:rtl/>
        </w:rPr>
        <w:t xml:space="preserve">&lt;&lt; דובר_המשך &gt;&gt; </w:t>
      </w:r>
      <w:r>
        <w:rPr>
          <w:rFonts w:hint="cs"/>
          <w:rtl/>
        </w:rPr>
        <w:t>יעל גרמן (יש עתיד):</w:t>
      </w:r>
      <w:r>
        <w:rPr>
          <w:rStyle w:val="TagStyle"/>
          <w:rFonts w:hint="cs"/>
          <w:rtl/>
        </w:rPr>
        <w:t xml:space="preserve"> &lt;&lt; דובר_המשך &gt;&gt;</w:t>
      </w:r>
      <w:r>
        <w:rPr>
          <w:rFonts w:hint="cs"/>
          <w:rtl/>
        </w:rPr>
        <w:t xml:space="preserve"> </w:t>
      </w:r>
      <w:bookmarkEnd w:id="136"/>
    </w:p>
    <w:p w:rsidR="00397022" w:rsidRDefault="00397022" w:rsidP="00397022">
      <w:pPr>
        <w:pStyle w:val="KeepWithNext"/>
        <w:rPr>
          <w:rFonts w:hint="cs"/>
          <w:rtl/>
        </w:rPr>
      </w:pPr>
    </w:p>
    <w:p w:rsidR="00397022" w:rsidRDefault="00397022" w:rsidP="00397022">
      <w:pPr>
        <w:rPr>
          <w:rFonts w:hint="cs"/>
          <w:rtl/>
        </w:rPr>
      </w:pPr>
      <w:r>
        <w:rPr>
          <w:rFonts w:hint="cs"/>
          <w:rtl/>
        </w:rPr>
        <w:t>למה לקחת את ההנחה הזו בכלל? אז אמרו.</w:t>
      </w:r>
    </w:p>
    <w:p w:rsidR="00397022" w:rsidRDefault="00397022" w:rsidP="00397022">
      <w:pPr>
        <w:rPr>
          <w:rFonts w:hint="cs"/>
          <w:rtl/>
        </w:rPr>
      </w:pPr>
    </w:p>
    <w:p w:rsidR="00397022" w:rsidRDefault="00397022" w:rsidP="00397022">
      <w:pPr>
        <w:pStyle w:val="a5"/>
        <w:keepNext/>
        <w:rPr>
          <w:rFonts w:hint="cs"/>
          <w:rtl/>
        </w:rPr>
      </w:pPr>
      <w:bookmarkStart w:id="137" w:name="ET_speaker_5710_48"/>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37"/>
    </w:p>
    <w:p w:rsidR="00397022" w:rsidRDefault="00397022" w:rsidP="00397022">
      <w:pPr>
        <w:pStyle w:val="KeepWithNext"/>
        <w:rPr>
          <w:rFonts w:hint="cs"/>
          <w:rtl/>
        </w:rPr>
      </w:pPr>
    </w:p>
    <w:p w:rsidR="00397022" w:rsidRDefault="00397022" w:rsidP="00397022">
      <w:pPr>
        <w:rPr>
          <w:rFonts w:hint="cs"/>
          <w:rtl/>
        </w:rPr>
      </w:pPr>
      <w:r>
        <w:rPr>
          <w:rFonts w:hint="cs"/>
          <w:rtl/>
        </w:rPr>
        <w:t>לפי חוק, כל מי שמבקש להעביר תרופה, אנחנו מחויבים לבדוק.</w:t>
      </w:r>
    </w:p>
    <w:p w:rsidR="00397022" w:rsidRDefault="00397022" w:rsidP="00397022">
      <w:pPr>
        <w:rPr>
          <w:rFonts w:hint="cs"/>
          <w:rtl/>
        </w:rPr>
      </w:pPr>
    </w:p>
    <w:p w:rsidR="00397022" w:rsidRDefault="00397022" w:rsidP="00397022">
      <w:pPr>
        <w:pStyle w:val="af8"/>
        <w:keepNext/>
        <w:rPr>
          <w:rFonts w:hint="cs"/>
          <w:rtl/>
        </w:rPr>
      </w:pPr>
      <w:bookmarkStart w:id="138" w:name="ET_yor_4637_4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8"/>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אף אחד לא אמר ש. אמרתי שאם יש, בסך הכול. </w:t>
      </w:r>
    </w:p>
    <w:p w:rsidR="00397022" w:rsidRDefault="00397022" w:rsidP="00397022">
      <w:pPr>
        <w:ind w:firstLine="0"/>
        <w:rPr>
          <w:rFonts w:hint="cs"/>
          <w:rtl/>
        </w:rPr>
      </w:pPr>
    </w:p>
    <w:p w:rsidR="00397022" w:rsidRDefault="00397022" w:rsidP="00397022">
      <w:pPr>
        <w:pStyle w:val="a5"/>
        <w:keepNext/>
        <w:rPr>
          <w:rFonts w:hint="cs"/>
          <w:rtl/>
        </w:rPr>
      </w:pPr>
      <w:bookmarkStart w:id="139" w:name="ET_speaker_5280_5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39"/>
    </w:p>
    <w:p w:rsidR="00397022" w:rsidRDefault="00397022" w:rsidP="00397022">
      <w:pPr>
        <w:pStyle w:val="KeepWithNext"/>
        <w:rPr>
          <w:rFonts w:hint="cs"/>
          <w:rtl/>
        </w:rPr>
      </w:pPr>
    </w:p>
    <w:p w:rsidR="00397022" w:rsidRDefault="00397022" w:rsidP="00397022">
      <w:pPr>
        <w:rPr>
          <w:rFonts w:hint="cs"/>
          <w:rtl/>
        </w:rPr>
      </w:pPr>
      <w:r>
        <w:rPr>
          <w:rFonts w:hint="cs"/>
          <w:rtl/>
        </w:rPr>
        <w:t>השאלה אם מישהו אמר שזו תרופה.</w:t>
      </w:r>
    </w:p>
    <w:p w:rsidR="00397022" w:rsidRDefault="00397022" w:rsidP="00397022">
      <w:pPr>
        <w:rPr>
          <w:rFonts w:hint="cs"/>
          <w:rtl/>
        </w:rPr>
      </w:pPr>
    </w:p>
    <w:p w:rsidR="00397022" w:rsidRDefault="00397022" w:rsidP="00397022">
      <w:pPr>
        <w:pStyle w:val="af8"/>
        <w:keepNext/>
        <w:rPr>
          <w:rFonts w:hint="cs"/>
          <w:rtl/>
        </w:rPr>
      </w:pPr>
      <w:bookmarkStart w:id="140" w:name="ET_yor_4637_51"/>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140"/>
    </w:p>
    <w:p w:rsidR="00397022" w:rsidRDefault="00397022" w:rsidP="00397022">
      <w:pPr>
        <w:pStyle w:val="KeepWithNext"/>
        <w:rPr>
          <w:rFonts w:hint="cs"/>
          <w:rtl/>
        </w:rPr>
      </w:pPr>
    </w:p>
    <w:p w:rsidR="00397022" w:rsidRDefault="00397022" w:rsidP="00397022">
      <w:pPr>
        <w:rPr>
          <w:rFonts w:hint="cs"/>
          <w:rtl/>
        </w:rPr>
      </w:pPr>
      <w:r>
        <w:rPr>
          <w:rFonts w:hint="cs"/>
          <w:rtl/>
        </w:rPr>
        <w:t>ברשותכם, בבקשה.</w:t>
      </w:r>
    </w:p>
    <w:p w:rsidR="00397022" w:rsidRDefault="00397022" w:rsidP="00397022">
      <w:pPr>
        <w:ind w:firstLine="0"/>
        <w:rPr>
          <w:rFonts w:hint="cs"/>
          <w:rtl/>
        </w:rPr>
      </w:pPr>
    </w:p>
    <w:p w:rsidR="00397022" w:rsidRDefault="00397022" w:rsidP="00397022">
      <w:pPr>
        <w:pStyle w:val="a5"/>
        <w:keepNext/>
        <w:rPr>
          <w:rFonts w:hint="cs"/>
          <w:rtl/>
        </w:rPr>
      </w:pPr>
      <w:bookmarkStart w:id="141" w:name="ET_speaker_5710_52"/>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41"/>
    </w:p>
    <w:p w:rsidR="00397022" w:rsidRDefault="00397022" w:rsidP="00397022">
      <w:pPr>
        <w:pStyle w:val="KeepWithNext"/>
        <w:rPr>
          <w:rFonts w:hint="cs"/>
          <w:rtl/>
        </w:rPr>
      </w:pPr>
    </w:p>
    <w:p w:rsidR="00397022" w:rsidRDefault="00397022" w:rsidP="00397022">
      <w:pPr>
        <w:rPr>
          <w:rFonts w:hint="cs"/>
          <w:rtl/>
        </w:rPr>
      </w:pPr>
      <w:r>
        <w:rPr>
          <w:rFonts w:hint="cs"/>
          <w:rtl/>
        </w:rPr>
        <w:t>אני רוצה להעיר, היות שהשרה לשעבר גרמן העלתה את נושא העיתונות – בזמנו ישבתי עם העיתונים. הם הציעו הצעה, לעשות אחד מול אחד, מודעה מול מודעה, תוך שבוע ימים, אולי פחות – שלושה ימים, לא משנה כרגע. הם הציעו את זה. אני קיבלתי את זה. אני לא רואה סיבה לחזור בי.</w:t>
      </w:r>
    </w:p>
    <w:p w:rsidR="00397022" w:rsidRDefault="00397022" w:rsidP="00397022">
      <w:pPr>
        <w:rPr>
          <w:rFonts w:hint="cs"/>
          <w:rtl/>
        </w:rPr>
      </w:pPr>
    </w:p>
    <w:p w:rsidR="00397022" w:rsidRDefault="00397022" w:rsidP="00397022">
      <w:pPr>
        <w:pStyle w:val="af8"/>
        <w:keepNext/>
        <w:rPr>
          <w:rFonts w:hint="cs"/>
          <w:rtl/>
        </w:rPr>
      </w:pPr>
      <w:bookmarkStart w:id="142" w:name="ET_yor_4637_53"/>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142"/>
    </w:p>
    <w:p w:rsidR="00397022" w:rsidRDefault="00397022" w:rsidP="00397022">
      <w:pPr>
        <w:pStyle w:val="KeepWithNext"/>
        <w:rPr>
          <w:rFonts w:hint="cs"/>
          <w:rtl/>
        </w:rPr>
      </w:pPr>
    </w:p>
    <w:p w:rsidR="00397022" w:rsidRDefault="00397022" w:rsidP="00397022">
      <w:pPr>
        <w:rPr>
          <w:rFonts w:hint="cs"/>
          <w:rtl/>
        </w:rPr>
      </w:pPr>
      <w:r>
        <w:rPr>
          <w:rFonts w:hint="cs"/>
          <w:rtl/>
        </w:rPr>
        <w:t>נקיים דיון בפרקטיקה. אמרתי את זה בעברית. תודה.</w:t>
      </w:r>
    </w:p>
    <w:p w:rsidR="00397022" w:rsidRDefault="00397022" w:rsidP="00397022">
      <w:pPr>
        <w:rPr>
          <w:rFonts w:hint="cs"/>
          <w:rtl/>
        </w:rPr>
      </w:pPr>
    </w:p>
    <w:p w:rsidR="00397022" w:rsidRDefault="00397022" w:rsidP="00397022">
      <w:pPr>
        <w:pStyle w:val="-"/>
        <w:keepNext/>
        <w:rPr>
          <w:rFonts w:hint="cs"/>
          <w:rtl/>
        </w:rPr>
      </w:pPr>
      <w:bookmarkStart w:id="143" w:name="ET_speakercontinue_5710_54"/>
      <w:r>
        <w:rPr>
          <w:rStyle w:val="TagStyle"/>
          <w:rFonts w:hint="cs"/>
          <w:rtl/>
        </w:rPr>
        <w:t xml:space="preserve"> &lt;&lt; דובר_המשך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דובר_המשך &gt;&gt;</w:t>
      </w:r>
      <w:r>
        <w:rPr>
          <w:rFonts w:hint="cs"/>
          <w:rtl/>
        </w:rPr>
        <w:t xml:space="preserve"> </w:t>
      </w:r>
      <w:bookmarkEnd w:id="143"/>
    </w:p>
    <w:p w:rsidR="00397022" w:rsidRDefault="00397022" w:rsidP="00397022">
      <w:pPr>
        <w:pStyle w:val="KeepWithNext"/>
        <w:rPr>
          <w:rFonts w:hint="cs"/>
          <w:rtl/>
        </w:rPr>
      </w:pPr>
    </w:p>
    <w:p w:rsidR="00397022" w:rsidRDefault="00397022" w:rsidP="00397022">
      <w:pPr>
        <w:rPr>
          <w:rFonts w:hint="cs"/>
          <w:rtl/>
        </w:rPr>
      </w:pPr>
      <w:r>
        <w:rPr>
          <w:rFonts w:hint="cs"/>
          <w:rtl/>
        </w:rPr>
        <w:t>אני לא מאוים. תן לי לדבר, וכאן יש לי זכות לדבר. מילא בעיתון אין לי זכות.</w:t>
      </w:r>
    </w:p>
    <w:p w:rsidR="00397022" w:rsidRDefault="00397022" w:rsidP="00397022">
      <w:pPr>
        <w:rPr>
          <w:rFonts w:hint="cs"/>
          <w:rtl/>
        </w:rPr>
      </w:pPr>
    </w:p>
    <w:p w:rsidR="00397022" w:rsidRDefault="00397022" w:rsidP="00397022">
      <w:pPr>
        <w:pStyle w:val="afb"/>
        <w:keepNext/>
        <w:rPr>
          <w:rFonts w:hint="cs"/>
          <w:rtl/>
        </w:rPr>
      </w:pPr>
      <w:bookmarkStart w:id="144" w:name="ET_guest_618951_55"/>
      <w:r>
        <w:rPr>
          <w:rStyle w:val="TagStyle"/>
          <w:rFonts w:hint="cs"/>
          <w:rtl/>
        </w:rPr>
        <w:t xml:space="preserve">&lt;&lt;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144"/>
    </w:p>
    <w:p w:rsidR="00397022" w:rsidRDefault="00397022" w:rsidP="00397022">
      <w:pPr>
        <w:pStyle w:val="KeepWithNext"/>
        <w:rPr>
          <w:rFonts w:hint="cs"/>
          <w:rtl/>
        </w:rPr>
      </w:pPr>
    </w:p>
    <w:p w:rsidR="00397022" w:rsidRDefault="00397022" w:rsidP="00397022">
      <w:pPr>
        <w:rPr>
          <w:rFonts w:hint="cs"/>
          <w:rtl/>
        </w:rPr>
      </w:pPr>
      <w:r>
        <w:rPr>
          <w:rFonts w:hint="cs"/>
          <w:rtl/>
        </w:rPr>
        <w:t>גם שם.</w:t>
      </w:r>
    </w:p>
    <w:p w:rsidR="00397022" w:rsidRDefault="00397022" w:rsidP="00397022">
      <w:pPr>
        <w:rPr>
          <w:rFonts w:hint="cs"/>
          <w:rtl/>
        </w:rPr>
      </w:pPr>
    </w:p>
    <w:p w:rsidR="00397022" w:rsidRDefault="00397022" w:rsidP="00397022">
      <w:pPr>
        <w:pStyle w:val="a5"/>
        <w:keepNext/>
        <w:rPr>
          <w:rFonts w:hint="cs"/>
          <w:rtl/>
        </w:rPr>
      </w:pPr>
      <w:bookmarkStart w:id="145" w:name="ET_speaker_5710_56"/>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45"/>
    </w:p>
    <w:p w:rsidR="00397022" w:rsidRDefault="00397022" w:rsidP="00397022">
      <w:pPr>
        <w:pStyle w:val="KeepWithNext"/>
        <w:rPr>
          <w:rFonts w:hint="cs"/>
          <w:rtl/>
        </w:rPr>
      </w:pPr>
    </w:p>
    <w:p w:rsidR="00397022" w:rsidRDefault="00397022" w:rsidP="00397022">
      <w:pPr>
        <w:rPr>
          <w:rFonts w:hint="cs"/>
          <w:rtl/>
        </w:rPr>
      </w:pPr>
      <w:r>
        <w:rPr>
          <w:rFonts w:hint="cs"/>
          <w:rtl/>
        </w:rPr>
        <w:t>אני מבקש שתשתוק.</w:t>
      </w:r>
    </w:p>
    <w:p w:rsidR="00397022" w:rsidRDefault="00397022" w:rsidP="00397022">
      <w:pPr>
        <w:ind w:firstLine="0"/>
        <w:rPr>
          <w:rFonts w:hint="cs"/>
          <w:rtl/>
        </w:rPr>
      </w:pPr>
    </w:p>
    <w:p w:rsidR="00397022" w:rsidRDefault="00397022" w:rsidP="00397022">
      <w:pPr>
        <w:pStyle w:val="afb"/>
        <w:keepNext/>
        <w:rPr>
          <w:rFonts w:hint="cs"/>
          <w:rtl/>
        </w:rPr>
      </w:pPr>
      <w:bookmarkStart w:id="146" w:name="ET_guest_618951_57"/>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146"/>
    </w:p>
    <w:p w:rsidR="00397022" w:rsidRDefault="00397022" w:rsidP="00397022">
      <w:pPr>
        <w:pStyle w:val="KeepWithNext"/>
        <w:rPr>
          <w:rFonts w:hint="cs"/>
          <w:rtl/>
        </w:rPr>
      </w:pPr>
    </w:p>
    <w:p w:rsidR="00397022" w:rsidRDefault="00397022" w:rsidP="00397022">
      <w:pPr>
        <w:rPr>
          <w:rFonts w:hint="cs"/>
          <w:rtl/>
        </w:rPr>
      </w:pPr>
      <w:r>
        <w:rPr>
          <w:rFonts w:hint="cs"/>
          <w:rtl/>
        </w:rPr>
        <w:t>אל תגיד לי לשתוק.</w:t>
      </w:r>
    </w:p>
    <w:p w:rsidR="00397022" w:rsidRDefault="00397022" w:rsidP="00397022">
      <w:pPr>
        <w:ind w:firstLine="0"/>
        <w:rPr>
          <w:rFonts w:hint="cs"/>
          <w:rtl/>
        </w:rPr>
      </w:pPr>
    </w:p>
    <w:p w:rsidR="00397022" w:rsidRDefault="00397022" w:rsidP="00397022">
      <w:pPr>
        <w:pStyle w:val="af8"/>
        <w:keepNext/>
        <w:rPr>
          <w:rFonts w:hint="cs"/>
          <w:rtl/>
        </w:rPr>
      </w:pPr>
      <w:bookmarkStart w:id="147" w:name="ET_yor_4637_5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7"/>
    </w:p>
    <w:p w:rsidR="00397022" w:rsidRDefault="00397022" w:rsidP="00397022">
      <w:pPr>
        <w:pStyle w:val="KeepWithNext"/>
        <w:rPr>
          <w:rFonts w:hint="cs"/>
          <w:rtl/>
        </w:rPr>
      </w:pPr>
    </w:p>
    <w:p w:rsidR="00397022" w:rsidRDefault="00397022" w:rsidP="00397022">
      <w:pPr>
        <w:rPr>
          <w:rFonts w:hint="cs"/>
          <w:rtl/>
        </w:rPr>
      </w:pPr>
      <w:r>
        <w:rPr>
          <w:rFonts w:hint="cs"/>
          <w:rtl/>
        </w:rPr>
        <w:t xml:space="preserve">שבי, די. </w:t>
      </w:r>
      <w:bookmarkStart w:id="148" w:name="_ETM_Q1_2104615"/>
      <w:bookmarkEnd w:id="148"/>
      <w:r>
        <w:rPr>
          <w:rFonts w:hint="cs"/>
          <w:rtl/>
        </w:rPr>
        <w:t>אנחנו לא בגן הילדים. אני נותן לך מעל ומעבר. תכבד. אני מכבד אותך.</w:t>
      </w:r>
    </w:p>
    <w:p w:rsidR="00397022" w:rsidRDefault="00397022" w:rsidP="00397022">
      <w:pPr>
        <w:rPr>
          <w:rFonts w:hint="cs"/>
          <w:rtl/>
        </w:rPr>
      </w:pPr>
    </w:p>
    <w:p w:rsidR="00397022" w:rsidRDefault="00397022" w:rsidP="00397022">
      <w:pPr>
        <w:pStyle w:val="a5"/>
        <w:keepNext/>
        <w:rPr>
          <w:rFonts w:hint="cs"/>
          <w:rtl/>
        </w:rPr>
      </w:pPr>
      <w:bookmarkStart w:id="149" w:name="ET_speaker_5710_59"/>
      <w:r>
        <w:rPr>
          <w:rStyle w:val="TagStyle"/>
          <w:rFonts w:hint="cs"/>
          <w:rtl/>
        </w:rPr>
        <w:t xml:space="preserve"> &lt;&lt;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49"/>
    </w:p>
    <w:p w:rsidR="00397022" w:rsidRDefault="00397022" w:rsidP="00397022">
      <w:pPr>
        <w:pStyle w:val="KeepWithNext"/>
        <w:rPr>
          <w:rFonts w:hint="cs"/>
          <w:rtl/>
        </w:rPr>
      </w:pPr>
    </w:p>
    <w:p w:rsidR="00397022" w:rsidRDefault="00397022" w:rsidP="00397022">
      <w:pPr>
        <w:rPr>
          <w:rFonts w:hint="cs"/>
          <w:rtl/>
        </w:rPr>
      </w:pPr>
      <w:r>
        <w:rPr>
          <w:rFonts w:hint="cs"/>
          <w:rtl/>
        </w:rPr>
        <w:t>אני לא רואה סיבה לחזור בי במה שהסכמתי בזמנו. אני עדיין דוגל בזה. אני חושב שזו דרך נאותה לעשות את זה, שגם הם לא יפסידו, גם הם ירוויחו. הכול יהיה בסדר. כשיבואו לדיון – זו ההצעה שלי. אני מתנצל שאני צריך לצאת.</w:t>
      </w:r>
    </w:p>
    <w:p w:rsidR="00397022" w:rsidRDefault="00397022" w:rsidP="00397022">
      <w:pPr>
        <w:ind w:firstLine="0"/>
        <w:rPr>
          <w:rFonts w:hint="cs"/>
          <w:rtl/>
        </w:rPr>
      </w:pPr>
    </w:p>
    <w:p w:rsidR="00397022" w:rsidRDefault="00397022" w:rsidP="00397022">
      <w:pPr>
        <w:pStyle w:val="af8"/>
        <w:keepNext/>
        <w:rPr>
          <w:rFonts w:hint="cs"/>
          <w:rtl/>
        </w:rPr>
      </w:pPr>
      <w:bookmarkStart w:id="150" w:name="ET_yor_4637_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0"/>
    </w:p>
    <w:p w:rsidR="00397022" w:rsidRDefault="00397022" w:rsidP="00397022">
      <w:pPr>
        <w:pStyle w:val="KeepWithNext"/>
        <w:rPr>
          <w:rFonts w:hint="cs"/>
          <w:rtl/>
        </w:rPr>
      </w:pPr>
    </w:p>
    <w:p w:rsidR="00397022" w:rsidRDefault="00397022" w:rsidP="00397022">
      <w:pPr>
        <w:rPr>
          <w:rFonts w:hint="cs"/>
          <w:rtl/>
        </w:rPr>
      </w:pPr>
      <w:r>
        <w:rPr>
          <w:rFonts w:hint="cs"/>
          <w:rtl/>
        </w:rPr>
        <w:t>בסדר גמור. בבקשה.</w:t>
      </w:r>
    </w:p>
    <w:p w:rsidR="00397022" w:rsidRDefault="00397022" w:rsidP="00397022">
      <w:pPr>
        <w:ind w:firstLine="0"/>
        <w:rPr>
          <w:rFonts w:hint="cs"/>
          <w:rtl/>
        </w:rPr>
      </w:pPr>
    </w:p>
    <w:p w:rsidR="00397022" w:rsidRDefault="00397022" w:rsidP="00397022">
      <w:pPr>
        <w:pStyle w:val="afb"/>
        <w:keepNext/>
        <w:rPr>
          <w:rFonts w:hint="cs"/>
          <w:rtl/>
        </w:rPr>
      </w:pPr>
      <w:bookmarkStart w:id="151" w:name="ET_guest_4490_61"/>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51"/>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עומר סלע, איגוד לשכות המסחר, בשם ענף הסיגריות. הערה אחת בלבד. אני מבקש להדגיש שלפחות ככל הידוע לי, כל הניסיונות שלנו בחצי השנה האחרונה להיפגש </w:t>
      </w:r>
      <w:bookmarkStart w:id="152" w:name="_ETM_Q1_2164215"/>
      <w:bookmarkEnd w:id="152"/>
      <w:r>
        <w:rPr>
          <w:rFonts w:hint="cs"/>
          <w:rtl/>
        </w:rPr>
        <w:t xml:space="preserve">באופן פרונטלי – לא רק בהעברת דפים – עם </w:t>
      </w:r>
      <w:bookmarkStart w:id="153" w:name="_ETM_Q1_2172294"/>
      <w:bookmarkEnd w:id="153"/>
      <w:r>
        <w:rPr>
          <w:rFonts w:hint="cs"/>
          <w:rtl/>
        </w:rPr>
        <w:t>משרד הבריאות ו/ או משרד המשפטים נדחו. עובדה. לא התקיים</w:t>
      </w:r>
      <w:bookmarkStart w:id="154" w:name="_ETM_Q1_2178796"/>
      <w:bookmarkEnd w:id="154"/>
      <w:r>
        <w:rPr>
          <w:rFonts w:hint="cs"/>
          <w:rtl/>
        </w:rPr>
        <w:t xml:space="preserve"> דיון. אני מניח שהם קיבלו את החומרים, עדכנו אותנו בעל-פה שקיבלו  – מכבדים את זה, אבל דיון פרונטלי לא התקיים, ויש פה בעיה גם מקצועית וגם מבחינת </w:t>
      </w:r>
      <w:bookmarkStart w:id="155" w:name="_ETM_Q1_2192296"/>
      <w:bookmarkEnd w:id="155"/>
      <w:r>
        <w:rPr>
          <w:rFonts w:hint="cs"/>
          <w:rtl/>
        </w:rPr>
        <w:t>שמיעת הדברים.</w:t>
      </w:r>
    </w:p>
    <w:p w:rsidR="00397022" w:rsidRDefault="00397022" w:rsidP="00397022">
      <w:pPr>
        <w:ind w:firstLine="0"/>
        <w:rPr>
          <w:rFonts w:hint="cs"/>
          <w:rtl/>
        </w:rPr>
      </w:pPr>
    </w:p>
    <w:p w:rsidR="00397022" w:rsidRDefault="00397022" w:rsidP="00397022">
      <w:pPr>
        <w:pStyle w:val="af8"/>
        <w:keepNext/>
        <w:rPr>
          <w:rFonts w:hint="cs"/>
          <w:rtl/>
        </w:rPr>
      </w:pPr>
      <w:bookmarkStart w:id="156" w:name="ET_yor_4637_6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6"/>
    </w:p>
    <w:p w:rsidR="00397022" w:rsidRDefault="00397022" w:rsidP="00397022">
      <w:pPr>
        <w:pStyle w:val="KeepWithNext"/>
        <w:rPr>
          <w:rFonts w:hint="cs"/>
          <w:rtl/>
        </w:rPr>
      </w:pPr>
    </w:p>
    <w:p w:rsidR="00397022" w:rsidRDefault="00397022" w:rsidP="00397022">
      <w:pPr>
        <w:rPr>
          <w:rFonts w:hint="cs"/>
          <w:rtl/>
        </w:rPr>
      </w:pPr>
      <w:r>
        <w:rPr>
          <w:rFonts w:hint="cs"/>
          <w:rtl/>
        </w:rPr>
        <w:t>תודה. בבקשה, אדוני חבר הכנסת איל בן ראובן.</w:t>
      </w:r>
    </w:p>
    <w:p w:rsidR="00397022" w:rsidRDefault="00397022" w:rsidP="00397022">
      <w:pPr>
        <w:ind w:firstLine="0"/>
        <w:rPr>
          <w:rFonts w:hint="cs"/>
          <w:rtl/>
        </w:rPr>
      </w:pPr>
    </w:p>
    <w:p w:rsidR="00397022" w:rsidRDefault="00397022" w:rsidP="00397022">
      <w:pPr>
        <w:pStyle w:val="a5"/>
        <w:keepNext/>
        <w:rPr>
          <w:rFonts w:hint="cs"/>
          <w:rtl/>
        </w:rPr>
      </w:pPr>
      <w:bookmarkStart w:id="157" w:name="ET_speaker_5275_63"/>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157"/>
    </w:p>
    <w:p w:rsidR="00397022" w:rsidRDefault="00397022" w:rsidP="00397022">
      <w:pPr>
        <w:pStyle w:val="KeepWithNext"/>
        <w:rPr>
          <w:rFonts w:hint="cs"/>
          <w:rtl/>
        </w:rPr>
      </w:pPr>
    </w:p>
    <w:p w:rsidR="00397022" w:rsidRDefault="00397022" w:rsidP="00397022">
      <w:pPr>
        <w:rPr>
          <w:rFonts w:hint="cs"/>
          <w:rtl/>
        </w:rPr>
      </w:pPr>
      <w:r>
        <w:rPr>
          <w:rFonts w:hint="cs"/>
          <w:rtl/>
        </w:rPr>
        <w:t>אל"ף, סגן השר, תודה שהגעת לדיון החשוב הזה.</w:t>
      </w:r>
    </w:p>
    <w:p w:rsidR="00397022" w:rsidRDefault="00397022" w:rsidP="00397022">
      <w:pPr>
        <w:rPr>
          <w:rFonts w:hint="cs"/>
          <w:rtl/>
        </w:rPr>
      </w:pPr>
    </w:p>
    <w:p w:rsidR="00397022" w:rsidRDefault="00397022" w:rsidP="00397022">
      <w:pPr>
        <w:rPr>
          <w:rFonts w:hint="cs"/>
          <w:rtl/>
        </w:rPr>
      </w:pPr>
      <w:r>
        <w:rPr>
          <w:rFonts w:hint="cs"/>
          <w:rtl/>
        </w:rPr>
        <w:t xml:space="preserve">שנית, אנחנו התחייבנו במעלה הדרך, שנעביר את החוק הזה בתיאום גם בנושא של האזהרות הגרפיות, ונעמוד בדברינו בעניין. עם זאת, חשוב לי לומר לך את עמדתי בעניין הזה. אמרת את עמדתך, אבל אני מבקש לחשוב ולשקול את העניין. כבוד סגן השר, העובדה בשטח – אנחנו מתכוונים פה באמת לייצר, כפי שאמר כבוד היושב-ראש, קיר בעיקר לנושא בני הנוער. המלחמה שלי בכל הסיפור הזה היא על בני הנוער. על הבן שלי שיושב בבית בחוץ עם החברים, מעשנים את </w:t>
      </w:r>
      <w:bookmarkStart w:id="158" w:name="_ETM_Q1_2265572"/>
      <w:bookmarkEnd w:id="158"/>
      <w:r>
        <w:rPr>
          <w:rFonts w:hint="cs"/>
          <w:rtl/>
        </w:rPr>
        <w:t>הסיגריות המגולגלות - שזה אבסורד בפני עצמו.</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8"/>
        <w:keepNext/>
        <w:rPr>
          <w:rFonts w:hint="cs"/>
          <w:rtl/>
        </w:rPr>
      </w:pPr>
      <w:bookmarkStart w:id="159" w:name="ET_yor_4637_6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9"/>
    </w:p>
    <w:p w:rsidR="00397022" w:rsidRDefault="00397022" w:rsidP="00397022">
      <w:pPr>
        <w:pStyle w:val="KeepWithNext"/>
        <w:rPr>
          <w:rFonts w:hint="cs"/>
          <w:rtl/>
        </w:rPr>
      </w:pPr>
    </w:p>
    <w:p w:rsidR="00397022" w:rsidRDefault="00397022" w:rsidP="00397022">
      <w:pPr>
        <w:rPr>
          <w:rFonts w:hint="cs"/>
          <w:rtl/>
        </w:rPr>
      </w:pPr>
      <w:r>
        <w:rPr>
          <w:rFonts w:hint="cs"/>
          <w:rtl/>
        </w:rPr>
        <w:t>גם טבק לגלגול, מנקודת המבט שלי, זה כמו קופסת סיגריות. אני רוצה שההרים יהיו ברורים.</w:t>
      </w:r>
    </w:p>
    <w:p w:rsidR="00397022" w:rsidRDefault="00397022" w:rsidP="00397022">
      <w:pPr>
        <w:ind w:firstLine="0"/>
        <w:rPr>
          <w:rFonts w:hint="cs"/>
          <w:rtl/>
        </w:rPr>
      </w:pPr>
      <w:bookmarkStart w:id="160" w:name="_ETM_Q1_2286588"/>
      <w:bookmarkEnd w:id="160"/>
    </w:p>
    <w:p w:rsidR="00397022" w:rsidRDefault="00397022" w:rsidP="00397022">
      <w:pPr>
        <w:pStyle w:val="a5"/>
        <w:keepNext/>
        <w:rPr>
          <w:rFonts w:hint="cs"/>
          <w:rtl/>
        </w:rPr>
      </w:pPr>
      <w:bookmarkStart w:id="161" w:name="_ETM_Q1_2286695"/>
      <w:bookmarkStart w:id="162" w:name="_ETM_Q1_2287799"/>
      <w:bookmarkStart w:id="163" w:name="_ETM_Q1_2288084"/>
      <w:bookmarkEnd w:id="161"/>
      <w:bookmarkEnd w:id="162"/>
      <w:bookmarkEnd w:id="163"/>
      <w:r>
        <w:rPr>
          <w:rStyle w:val="TagStyle"/>
          <w:rFonts w:hint="cs"/>
          <w:rtl/>
        </w:rPr>
        <w:t xml:space="preserve">&lt;&lt; דובר &gt;&gt; </w:t>
      </w:r>
      <w:r>
        <w:rPr>
          <w:rFonts w:hint="cs"/>
          <w:rtl/>
        </w:rPr>
        <w:t>איל בן ראובן (המחנה הציוני):</w:t>
      </w:r>
      <w:r>
        <w:rPr>
          <w:rStyle w:val="TagStyle"/>
          <w:rFonts w:hint="cs"/>
          <w:rtl/>
        </w:rPr>
        <w:t xml:space="preserve"> &lt;&lt; דובר &gt;&gt;</w:t>
      </w:r>
      <w:r>
        <w:rPr>
          <w:rFonts w:hint="cs"/>
          <w:rtl/>
        </w:rPr>
        <w:t xml:space="preserve"> </w:t>
      </w:r>
    </w:p>
    <w:p w:rsidR="00397022" w:rsidRDefault="00397022" w:rsidP="00397022">
      <w:pPr>
        <w:rPr>
          <w:rFonts w:hint="cs"/>
          <w:rtl/>
        </w:rPr>
      </w:pPr>
    </w:p>
    <w:p w:rsidR="00397022" w:rsidRDefault="00397022" w:rsidP="00397022">
      <w:pPr>
        <w:pStyle w:val="a5"/>
        <w:keepNext/>
        <w:rPr>
          <w:rStyle w:val="TagStyle"/>
          <w:rFonts w:hint="cs"/>
          <w:rtl/>
        </w:rPr>
      </w:pPr>
      <w:bookmarkStart w:id="164" w:name="ET_speaker_5083_65"/>
      <w:r>
        <w:rPr>
          <w:rStyle w:val="TagStyle"/>
          <w:rFonts w:hint="cs"/>
          <w:rtl/>
        </w:rPr>
        <w:tab/>
        <w:t>חד-משמעית.</w:t>
      </w:r>
    </w:p>
    <w:p w:rsidR="00397022" w:rsidRDefault="00397022" w:rsidP="00397022">
      <w:pPr>
        <w:pStyle w:val="a5"/>
        <w:keepNext/>
        <w:rPr>
          <w:rStyle w:val="TagStyle"/>
          <w:rFonts w:hint="cs"/>
          <w:rtl/>
        </w:rPr>
      </w:pPr>
    </w:p>
    <w:p w:rsidR="00397022" w:rsidRDefault="00397022" w:rsidP="00397022">
      <w:pPr>
        <w:pStyle w:val="a5"/>
        <w:keepNext/>
        <w:rPr>
          <w:rFonts w:hint="cs"/>
          <w:rtl/>
        </w:rPr>
      </w:pPr>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164"/>
    </w:p>
    <w:p w:rsidR="00397022" w:rsidRDefault="00397022" w:rsidP="00397022">
      <w:pPr>
        <w:pStyle w:val="KeepWithNext"/>
        <w:rPr>
          <w:rFonts w:hint="cs"/>
          <w:rtl/>
        </w:rPr>
      </w:pPr>
    </w:p>
    <w:p w:rsidR="00397022" w:rsidRDefault="00397022" w:rsidP="00397022">
      <w:pPr>
        <w:rPr>
          <w:rFonts w:hint="cs"/>
          <w:rtl/>
        </w:rPr>
      </w:pPr>
      <w:r>
        <w:rPr>
          <w:rFonts w:hint="cs"/>
          <w:rtl/>
        </w:rPr>
        <w:t>תראה מה קורה לבני הנוער כשהם מתגייסים לצבא.</w:t>
      </w:r>
    </w:p>
    <w:p w:rsidR="00397022" w:rsidRDefault="00397022" w:rsidP="00397022">
      <w:pPr>
        <w:rPr>
          <w:rFonts w:hint="cs"/>
          <w:rtl/>
        </w:rPr>
      </w:pPr>
    </w:p>
    <w:p w:rsidR="00397022" w:rsidRDefault="00397022" w:rsidP="00397022">
      <w:pPr>
        <w:pStyle w:val="a5"/>
        <w:keepNext/>
        <w:rPr>
          <w:rFonts w:hint="cs"/>
          <w:rtl/>
        </w:rPr>
      </w:pPr>
      <w:r>
        <w:rPr>
          <w:rFonts w:hint="cs"/>
          <w:rtl/>
        </w:rPr>
        <w:t xml:space="preserve"> </w:t>
      </w:r>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p>
    <w:p w:rsidR="00397022" w:rsidRDefault="00397022" w:rsidP="00397022">
      <w:pPr>
        <w:pStyle w:val="KeepWithNext"/>
        <w:rPr>
          <w:rFonts w:hint="cs"/>
          <w:rtl/>
        </w:rPr>
      </w:pPr>
    </w:p>
    <w:p w:rsidR="00397022" w:rsidRDefault="00397022" w:rsidP="00397022">
      <w:pPr>
        <w:rPr>
          <w:rFonts w:hint="cs"/>
          <w:rtl/>
        </w:rPr>
      </w:pPr>
      <w:r>
        <w:rPr>
          <w:rFonts w:hint="cs"/>
          <w:rtl/>
        </w:rPr>
        <w:t xml:space="preserve">זה אבסורד. הנושא הזה של הסיגריות המגולגלות, כבוד היושב-ראש, הוא קיר פתוח. זה מול האוצר בעיקר, שאני מבין שהוא מתנגד להעלאת המס </w:t>
      </w:r>
      <w:bookmarkStart w:id="165" w:name="_ETM_Q1_2305031"/>
      <w:bookmarkEnd w:id="165"/>
      <w:r>
        <w:rPr>
          <w:rFonts w:hint="cs"/>
          <w:rtl/>
        </w:rPr>
        <w:t xml:space="preserve">לעניין הזה. זה אבסורד שאנחנו צריכים לרכז – יהודה, </w:t>
      </w:r>
      <w:bookmarkStart w:id="166" w:name="_ETM_Q1_2307636"/>
      <w:bookmarkEnd w:id="166"/>
      <w:r>
        <w:rPr>
          <w:rFonts w:hint="cs"/>
          <w:rtl/>
        </w:rPr>
        <w:t>עשית עבודה, ואנחנו צריכים להמשיך במלחמה בעניין הזה.</w:t>
      </w:r>
    </w:p>
    <w:p w:rsidR="00397022" w:rsidRDefault="00397022" w:rsidP="00397022">
      <w:pPr>
        <w:rPr>
          <w:rFonts w:hint="cs"/>
          <w:rtl/>
        </w:rPr>
      </w:pPr>
    </w:p>
    <w:p w:rsidR="00397022" w:rsidRDefault="00397022" w:rsidP="00397022">
      <w:pPr>
        <w:rPr>
          <w:rFonts w:hint="cs"/>
          <w:rtl/>
        </w:rPr>
      </w:pPr>
      <w:r>
        <w:rPr>
          <w:rFonts w:hint="cs"/>
          <w:rtl/>
        </w:rPr>
        <w:t xml:space="preserve">לעניין החפיסות, היום יש אזהרות על הקופסאות. העובדה היא שבמדינת ישראל נכון </w:t>
      </w:r>
      <w:proofErr w:type="spellStart"/>
      <w:r>
        <w:rPr>
          <w:rFonts w:hint="cs"/>
          <w:rtl/>
        </w:rPr>
        <w:t>לכרגע</w:t>
      </w:r>
      <w:proofErr w:type="spellEnd"/>
      <w:r>
        <w:rPr>
          <w:rFonts w:hint="cs"/>
          <w:rtl/>
        </w:rPr>
        <w:t xml:space="preserve"> כמות המעשנים למרות האזהרות שנמצאות עלך הקופסאות, כמות המעשנים עולה. זו העובדה. זה המחקרים.</w:t>
      </w:r>
    </w:p>
    <w:p w:rsidR="00397022" w:rsidRDefault="00397022" w:rsidP="00397022">
      <w:pPr>
        <w:rPr>
          <w:rFonts w:hint="cs"/>
          <w:rtl/>
        </w:rPr>
      </w:pPr>
    </w:p>
    <w:p w:rsidR="00397022" w:rsidRDefault="00397022" w:rsidP="00397022">
      <w:pPr>
        <w:pStyle w:val="a5"/>
        <w:keepNext/>
        <w:rPr>
          <w:rFonts w:hint="cs"/>
          <w:rtl/>
        </w:rPr>
      </w:pPr>
      <w:bookmarkStart w:id="167" w:name="ET_speaker_5710_66"/>
      <w:r>
        <w:rPr>
          <w:rStyle w:val="TagStyle"/>
          <w:rFonts w:hint="cs"/>
          <w:rtl/>
        </w:rPr>
        <w:t xml:space="preserve">&lt;&lt; דובר &gt;&gt; </w:t>
      </w:r>
      <w:r>
        <w:rPr>
          <w:rFonts w:hint="cs"/>
          <w:rtl/>
        </w:rPr>
        <w:t xml:space="preserve">סגן שר הבריאות יעקב </w:t>
      </w:r>
      <w:proofErr w:type="spellStart"/>
      <w:r>
        <w:rPr>
          <w:rFonts w:hint="cs"/>
          <w:rtl/>
        </w:rPr>
        <w:t>ליצמן</w:t>
      </w:r>
      <w:proofErr w:type="spellEnd"/>
      <w:r>
        <w:rPr>
          <w:rFonts w:hint="cs"/>
          <w:rtl/>
        </w:rPr>
        <w:t>:</w:t>
      </w:r>
      <w:r>
        <w:rPr>
          <w:rStyle w:val="TagStyle"/>
          <w:rFonts w:hint="cs"/>
          <w:rtl/>
        </w:rPr>
        <w:t xml:space="preserve"> &lt;&lt; דובר &gt;&gt;</w:t>
      </w:r>
      <w:r>
        <w:rPr>
          <w:rFonts w:hint="cs"/>
          <w:rtl/>
        </w:rPr>
        <w:t xml:space="preserve"> </w:t>
      </w:r>
      <w:bookmarkEnd w:id="167"/>
    </w:p>
    <w:p w:rsidR="00397022" w:rsidRDefault="00397022" w:rsidP="00397022">
      <w:pPr>
        <w:pStyle w:val="KeepWithNext"/>
        <w:rPr>
          <w:rFonts w:hint="cs"/>
          <w:rtl/>
        </w:rPr>
      </w:pPr>
    </w:p>
    <w:p w:rsidR="00397022" w:rsidRDefault="00397022" w:rsidP="00397022">
      <w:pPr>
        <w:rPr>
          <w:rFonts w:hint="cs"/>
          <w:rtl/>
        </w:rPr>
      </w:pPr>
      <w:r>
        <w:rPr>
          <w:rFonts w:hint="cs"/>
          <w:rtl/>
        </w:rPr>
        <w:t xml:space="preserve">לא. </w:t>
      </w:r>
    </w:p>
    <w:p w:rsidR="00397022" w:rsidRDefault="00397022" w:rsidP="00397022">
      <w:pPr>
        <w:ind w:firstLine="0"/>
        <w:rPr>
          <w:rFonts w:hint="cs"/>
          <w:rtl/>
        </w:rPr>
      </w:pPr>
    </w:p>
    <w:p w:rsidR="00397022" w:rsidRDefault="00397022" w:rsidP="00397022">
      <w:pPr>
        <w:pStyle w:val="afb"/>
        <w:keepNext/>
        <w:rPr>
          <w:rFonts w:hint="cs"/>
          <w:rtl/>
        </w:rPr>
      </w:pPr>
      <w:bookmarkStart w:id="168" w:name="ET_guest_812525_67"/>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168"/>
    </w:p>
    <w:p w:rsidR="00397022" w:rsidRDefault="00397022" w:rsidP="00397022">
      <w:pPr>
        <w:pStyle w:val="KeepWithNext"/>
        <w:rPr>
          <w:rFonts w:hint="cs"/>
          <w:rtl/>
        </w:rPr>
      </w:pPr>
    </w:p>
    <w:p w:rsidR="00397022" w:rsidRDefault="00397022" w:rsidP="00397022">
      <w:pPr>
        <w:rPr>
          <w:rFonts w:hint="cs"/>
          <w:rtl/>
        </w:rPr>
      </w:pPr>
      <w:r>
        <w:rPr>
          <w:rFonts w:hint="cs"/>
          <w:rtl/>
        </w:rPr>
        <w:t>יש ירידה.</w:t>
      </w:r>
    </w:p>
    <w:p w:rsidR="00397022" w:rsidRDefault="00397022" w:rsidP="00397022">
      <w:pPr>
        <w:ind w:firstLine="0"/>
        <w:rPr>
          <w:rFonts w:hint="cs"/>
          <w:rtl/>
        </w:rPr>
      </w:pPr>
    </w:p>
    <w:p w:rsidR="00397022" w:rsidRDefault="00397022" w:rsidP="00397022">
      <w:pPr>
        <w:pStyle w:val="af8"/>
        <w:keepNext/>
        <w:rPr>
          <w:rFonts w:hint="cs"/>
          <w:rtl/>
        </w:rPr>
      </w:pPr>
      <w:bookmarkStart w:id="169" w:name="ET_yor_4637_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69"/>
    </w:p>
    <w:p w:rsidR="00397022" w:rsidRDefault="00397022" w:rsidP="00397022">
      <w:pPr>
        <w:pStyle w:val="KeepWithNext"/>
        <w:rPr>
          <w:rFonts w:hint="cs"/>
          <w:rtl/>
        </w:rPr>
      </w:pPr>
    </w:p>
    <w:p w:rsidR="00397022" w:rsidRDefault="00397022" w:rsidP="00397022">
      <w:pPr>
        <w:rPr>
          <w:rFonts w:hint="cs"/>
          <w:rtl/>
        </w:rPr>
      </w:pPr>
      <w:r>
        <w:rPr>
          <w:rFonts w:hint="cs"/>
          <w:rtl/>
        </w:rPr>
        <w:t xml:space="preserve">חברים, אני לא מתכוון לעשות חפירות. נגמר העניין. אנחנו בקריאה שנייה ושלישית. </w:t>
      </w:r>
      <w:bookmarkStart w:id="170" w:name="_ETM_Q1_2354630"/>
      <w:bookmarkEnd w:id="170"/>
      <w:r>
        <w:rPr>
          <w:rFonts w:hint="cs"/>
          <w:rtl/>
        </w:rPr>
        <w:t>אנא, אל תחזירו אותנו למקומות שדנו בהם בעבר. זה לא משנה לנו. אנחנו כבר בתוך החוק.</w:t>
      </w:r>
    </w:p>
    <w:p w:rsidR="00397022" w:rsidRDefault="00397022" w:rsidP="00397022">
      <w:pPr>
        <w:rPr>
          <w:rFonts w:hint="cs"/>
          <w:rtl/>
        </w:rPr>
      </w:pPr>
    </w:p>
    <w:p w:rsidR="00397022" w:rsidRDefault="00397022" w:rsidP="00397022">
      <w:pPr>
        <w:pStyle w:val="a5"/>
        <w:keepNext/>
        <w:rPr>
          <w:rFonts w:hint="cs"/>
          <w:rtl/>
        </w:rPr>
      </w:pPr>
      <w:r>
        <w:rPr>
          <w:rStyle w:val="TagStyle"/>
          <w:rFonts w:hint="cs"/>
          <w:rtl/>
        </w:rPr>
        <w:t xml:space="preserve">&lt;&lt; דובר &gt;&gt; </w:t>
      </w:r>
      <w:r>
        <w:rPr>
          <w:rFonts w:hint="cs"/>
          <w:rtl/>
        </w:rPr>
        <w:t>איל בן ראובן (המחנה הציוני):</w:t>
      </w:r>
      <w:r>
        <w:rPr>
          <w:rStyle w:val="TagStyle"/>
          <w:rFonts w:hint="cs"/>
          <w:rtl/>
        </w:rPr>
        <w:t xml:space="preserve"> &lt;&lt; דובר &gt;&gt;</w:t>
      </w:r>
      <w:r>
        <w:rPr>
          <w:rFonts w:hint="cs"/>
          <w:rtl/>
        </w:rPr>
        <w:t xml:space="preserve"> </w:t>
      </w:r>
    </w:p>
    <w:p w:rsidR="00397022" w:rsidRDefault="00397022" w:rsidP="00397022">
      <w:pPr>
        <w:pStyle w:val="KeepWithNext"/>
        <w:rPr>
          <w:rFonts w:hint="cs"/>
          <w:rtl/>
        </w:rPr>
      </w:pPr>
    </w:p>
    <w:p w:rsidR="00397022" w:rsidRDefault="00397022" w:rsidP="00397022">
      <w:pPr>
        <w:rPr>
          <w:rFonts w:hint="cs"/>
          <w:rtl/>
        </w:rPr>
      </w:pPr>
      <w:r>
        <w:rPr>
          <w:rFonts w:hint="cs"/>
          <w:rtl/>
        </w:rPr>
        <w:t xml:space="preserve"> היות שכך, וגם אם יש איזושהי ירידה, ההוכחה מהעולם – אירופה, ארצות הברית, קנדה, אנשים אומרים לנו חד-משמעית – סוגיית האזהרות הגרפיות עשתה עבודה מאוד משמעותית. לכן מה שאני חשבתי, ודיברתי עם כבוד היושב-ראש על דרך של פשרה. אמרתי שלא נפסול את זה, ואת נושא האזהרות הגרפיות שיהיו, אם תאשרו את זה, אתם תשלטו על זה, כלומר זה יהיה משהו שהוא קצת מעל נושא האזהרות הכתובות. כלומר שזה יהיה בידכם. לא אני </w:t>
      </w:r>
      <w:bookmarkStart w:id="171" w:name="_ETM_Q1_2408317"/>
      <w:bookmarkEnd w:id="171"/>
      <w:r>
        <w:rPr>
          <w:rFonts w:hint="cs"/>
          <w:rtl/>
        </w:rPr>
        <w:t>אחליט על זה אלא ניתן לזה איזשהו מד שמעליו לא עוברים אותו, אבל שיש בו ממד שמפחיד את החבר'ה הצעירים, כי עליהם המלחמה, ואני קצת חושש שאם לא נלך בכל הצעדים האפשריים, אנחנו עלולים לפספס משהו.</w:t>
      </w:r>
    </w:p>
    <w:p w:rsidR="00397022" w:rsidRDefault="00397022" w:rsidP="00397022">
      <w:pPr>
        <w:ind w:firstLine="0"/>
        <w:rPr>
          <w:rFonts w:hint="cs"/>
          <w:rtl/>
        </w:rPr>
      </w:pPr>
    </w:p>
    <w:p w:rsidR="00397022" w:rsidRDefault="00397022" w:rsidP="00397022">
      <w:pPr>
        <w:pStyle w:val="af8"/>
        <w:keepNext/>
        <w:rPr>
          <w:rFonts w:hint="cs"/>
          <w:rtl/>
        </w:rPr>
      </w:pPr>
      <w:bookmarkStart w:id="172" w:name="ET_yor_4637_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72"/>
    </w:p>
    <w:p w:rsidR="00397022" w:rsidRDefault="00397022" w:rsidP="00397022">
      <w:pPr>
        <w:pStyle w:val="KeepWithNext"/>
        <w:rPr>
          <w:rFonts w:hint="cs"/>
          <w:rtl/>
        </w:rPr>
      </w:pPr>
    </w:p>
    <w:p w:rsidR="00397022" w:rsidRDefault="00397022" w:rsidP="00397022">
      <w:pPr>
        <w:rPr>
          <w:rFonts w:hint="cs"/>
          <w:rtl/>
        </w:rPr>
      </w:pPr>
      <w:r>
        <w:rPr>
          <w:rFonts w:hint="cs"/>
          <w:rtl/>
        </w:rPr>
        <w:t>תודה. אני רוצה לאפשר לשלושה איש בלבד, ואני מתחיל את ההקראה, ברשותכם. בבקשה.</w:t>
      </w:r>
    </w:p>
    <w:p w:rsidR="00397022" w:rsidRDefault="00397022" w:rsidP="00397022">
      <w:pPr>
        <w:ind w:firstLine="0"/>
        <w:rPr>
          <w:rFonts w:hint="cs"/>
          <w:rtl/>
        </w:rPr>
      </w:pPr>
    </w:p>
    <w:p w:rsidR="00397022" w:rsidRDefault="00397022" w:rsidP="00397022">
      <w:pPr>
        <w:pStyle w:val="afb"/>
        <w:keepNext/>
        <w:rPr>
          <w:rFonts w:hint="cs"/>
          <w:rtl/>
        </w:rPr>
      </w:pPr>
      <w:bookmarkStart w:id="173" w:name="ET_guest_618951_70"/>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173"/>
    </w:p>
    <w:p w:rsidR="00397022" w:rsidRDefault="00397022" w:rsidP="00397022">
      <w:pPr>
        <w:pStyle w:val="KeepWithNext"/>
        <w:rPr>
          <w:rFonts w:hint="cs"/>
          <w:rtl/>
        </w:rPr>
      </w:pPr>
    </w:p>
    <w:p w:rsidR="00397022" w:rsidRDefault="00397022" w:rsidP="00397022">
      <w:pPr>
        <w:rPr>
          <w:rFonts w:hint="cs"/>
          <w:rtl/>
        </w:rPr>
      </w:pPr>
      <w:r>
        <w:rPr>
          <w:rFonts w:hint="cs"/>
          <w:rtl/>
        </w:rPr>
        <w:t>למה הוא בורח? עשה יח"צ, התהדר בנוצות לא לו והוא בורח עכשיו.</w:t>
      </w:r>
    </w:p>
    <w:p w:rsidR="00397022" w:rsidRDefault="00397022" w:rsidP="00397022">
      <w:pPr>
        <w:rPr>
          <w:rFonts w:hint="cs"/>
          <w:rtl/>
        </w:rPr>
      </w:pPr>
    </w:p>
    <w:p w:rsidR="00397022" w:rsidRDefault="00397022" w:rsidP="00397022">
      <w:pPr>
        <w:pStyle w:val="af8"/>
        <w:keepNext/>
        <w:rPr>
          <w:rFonts w:hint="cs"/>
          <w:rtl/>
        </w:rPr>
      </w:pPr>
      <w:bookmarkStart w:id="174" w:name="ET_yor_4637_7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74"/>
    </w:p>
    <w:p w:rsidR="00397022" w:rsidRDefault="00397022" w:rsidP="00397022">
      <w:pPr>
        <w:pStyle w:val="KeepWithNext"/>
        <w:rPr>
          <w:rFonts w:hint="cs"/>
          <w:rtl/>
        </w:rPr>
      </w:pPr>
    </w:p>
    <w:p w:rsidR="00397022" w:rsidRDefault="00397022" w:rsidP="00397022">
      <w:pPr>
        <w:rPr>
          <w:rFonts w:hint="cs"/>
          <w:rtl/>
        </w:rPr>
      </w:pPr>
      <w:r>
        <w:rPr>
          <w:rFonts w:hint="cs"/>
          <w:rtl/>
        </w:rPr>
        <w:t>שבי, תודה. אמרת את שלך. בבקשה.</w:t>
      </w:r>
    </w:p>
    <w:p w:rsidR="00397022" w:rsidRDefault="00397022" w:rsidP="00397022">
      <w:pPr>
        <w:rPr>
          <w:rFonts w:hint="cs"/>
          <w:rtl/>
        </w:rPr>
      </w:pPr>
    </w:p>
    <w:p w:rsidR="00397022" w:rsidRDefault="00397022" w:rsidP="00397022">
      <w:pPr>
        <w:pStyle w:val="afb"/>
        <w:keepNext/>
        <w:rPr>
          <w:rFonts w:hint="cs"/>
          <w:rtl/>
        </w:rPr>
      </w:pPr>
      <w:bookmarkStart w:id="175" w:name="ET_guest_793979_72"/>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175"/>
    </w:p>
    <w:p w:rsidR="00397022" w:rsidRDefault="00397022" w:rsidP="00397022">
      <w:pPr>
        <w:pStyle w:val="KeepWithNext"/>
        <w:rPr>
          <w:rFonts w:hint="cs"/>
          <w:rtl/>
        </w:rPr>
      </w:pPr>
    </w:p>
    <w:p w:rsidR="00397022" w:rsidRDefault="00397022" w:rsidP="00397022">
      <w:pPr>
        <w:rPr>
          <w:rFonts w:hint="cs"/>
          <w:rtl/>
        </w:rPr>
      </w:pPr>
      <w:r>
        <w:rPr>
          <w:rFonts w:hint="cs"/>
          <w:rtl/>
        </w:rPr>
        <w:t xml:space="preserve">ד"ר חגי לוין, מזכיר איגוד רופאי בריאות הציבור, ההסתדרות הרפואית. חבל </w:t>
      </w:r>
      <w:bookmarkStart w:id="176" w:name="_ETM_Q1_2466297"/>
      <w:bookmarkEnd w:id="176"/>
      <w:r>
        <w:rPr>
          <w:rFonts w:hint="cs"/>
          <w:rtl/>
        </w:rPr>
        <w:t>שסגן שר הבריאות יצא.</w:t>
      </w:r>
    </w:p>
    <w:p w:rsidR="00397022" w:rsidRDefault="00397022" w:rsidP="00397022">
      <w:pPr>
        <w:rPr>
          <w:rFonts w:hint="cs"/>
          <w:rtl/>
        </w:rPr>
      </w:pPr>
      <w:bookmarkStart w:id="177" w:name="_ETM_Q1_2463590"/>
      <w:bookmarkStart w:id="178" w:name="_ETM_Q1_2463702"/>
      <w:bookmarkEnd w:id="177"/>
      <w:bookmarkEnd w:id="178"/>
    </w:p>
    <w:p w:rsidR="00397022" w:rsidRDefault="00397022" w:rsidP="00397022">
      <w:pPr>
        <w:pStyle w:val="af8"/>
        <w:keepNext/>
        <w:rPr>
          <w:rFonts w:hint="cs"/>
          <w:rtl/>
        </w:rPr>
      </w:pPr>
      <w:bookmarkStart w:id="179" w:name="ET_yor_4637_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79"/>
    </w:p>
    <w:p w:rsidR="00397022" w:rsidRDefault="00397022" w:rsidP="00397022">
      <w:pPr>
        <w:pStyle w:val="KeepWithNext"/>
        <w:rPr>
          <w:rFonts w:hint="cs"/>
          <w:rtl/>
        </w:rPr>
      </w:pPr>
    </w:p>
    <w:p w:rsidR="00397022" w:rsidRDefault="00397022" w:rsidP="00397022">
      <w:pPr>
        <w:rPr>
          <w:rFonts w:hint="cs"/>
          <w:rtl/>
        </w:rPr>
      </w:pPr>
      <w:r>
        <w:rPr>
          <w:rFonts w:hint="cs"/>
          <w:rtl/>
        </w:rPr>
        <w:t>לא סגן השר קובע. אנחנו קובעים. עם</w:t>
      </w:r>
      <w:bookmarkStart w:id="180" w:name="_ETM_Q1_2474225"/>
      <w:bookmarkEnd w:id="180"/>
      <w:r>
        <w:rPr>
          <w:rFonts w:hint="cs"/>
          <w:rtl/>
        </w:rPr>
        <w:t xml:space="preserve"> כל הכבוד, אנחנו הכנסת. עכשיו היא הריבון. ברשותכם, שאף אחד פה לא יתנשא מעל חברי הכנסת. אנחנו כאן אלה שקובעים את החקיקה ברגע זה, אז לא צריך לא סגן שר ולא אף אחד. בבקשה.</w:t>
      </w:r>
    </w:p>
    <w:p w:rsidR="00397022" w:rsidRDefault="00397022" w:rsidP="00397022">
      <w:pPr>
        <w:rPr>
          <w:rFonts w:hint="cs"/>
          <w:rtl/>
        </w:rPr>
      </w:pPr>
    </w:p>
    <w:p w:rsidR="00397022" w:rsidRDefault="00397022" w:rsidP="00397022">
      <w:pPr>
        <w:pStyle w:val="-"/>
        <w:keepNext/>
        <w:rPr>
          <w:rFonts w:hint="cs"/>
          <w:rtl/>
        </w:rPr>
      </w:pPr>
      <w:bookmarkStart w:id="181" w:name="ET_speakercontinue_793979_74"/>
      <w:r>
        <w:rPr>
          <w:rStyle w:val="TagStyle"/>
          <w:rFonts w:hint="cs"/>
          <w:rtl/>
        </w:rPr>
        <w:t xml:space="preserve">&lt;&lt; דובר_המשך &gt;&gt; </w:t>
      </w:r>
      <w:r>
        <w:rPr>
          <w:rFonts w:hint="cs"/>
          <w:rtl/>
        </w:rPr>
        <w:t>חגי לוין:</w:t>
      </w:r>
      <w:r>
        <w:rPr>
          <w:rStyle w:val="TagStyle"/>
          <w:rFonts w:hint="cs"/>
          <w:rtl/>
        </w:rPr>
        <w:t xml:space="preserve"> &lt;&lt; דובר_המשך &gt;&gt;</w:t>
      </w:r>
      <w:r>
        <w:rPr>
          <w:rFonts w:hint="cs"/>
          <w:rtl/>
        </w:rPr>
        <w:t xml:space="preserve"> </w:t>
      </w:r>
      <w:bookmarkEnd w:id="181"/>
    </w:p>
    <w:p w:rsidR="00397022" w:rsidRDefault="00397022" w:rsidP="00397022">
      <w:pPr>
        <w:pStyle w:val="KeepWithNext"/>
        <w:rPr>
          <w:rFonts w:hint="cs"/>
          <w:rtl/>
        </w:rPr>
      </w:pPr>
    </w:p>
    <w:p w:rsidR="00397022" w:rsidRDefault="00397022" w:rsidP="00397022">
      <w:pPr>
        <w:rPr>
          <w:rFonts w:hint="cs"/>
          <w:rtl/>
        </w:rPr>
      </w:pPr>
      <w:r>
        <w:rPr>
          <w:rFonts w:hint="cs"/>
          <w:rtl/>
        </w:rPr>
        <w:t xml:space="preserve">סגן שר הבריאות מאוד טוב בלספר סיפורים, והוא </w:t>
      </w:r>
      <w:bookmarkStart w:id="182" w:name="_ETM_Q1_2497705"/>
      <w:bookmarkEnd w:id="182"/>
      <w:r>
        <w:rPr>
          <w:rFonts w:hint="cs"/>
          <w:rtl/>
        </w:rPr>
        <w:t>באמת עשה הכי הרבה – עשה הכי הרבה למען חברות</w:t>
      </w:r>
      <w:bookmarkStart w:id="183" w:name="_ETM_Q1_2499727"/>
      <w:bookmarkEnd w:id="183"/>
      <w:r>
        <w:rPr>
          <w:rFonts w:hint="cs"/>
          <w:rtl/>
        </w:rPr>
        <w:t xml:space="preserve"> הטבק. יש אזהרות גרפיות ב-120 מדינות בעולם. יש החלטת ממשלה בראשות ראש הממשלה נתניהו ושר הבריאות </w:t>
      </w:r>
      <w:proofErr w:type="spellStart"/>
      <w:r>
        <w:rPr>
          <w:rFonts w:hint="cs"/>
          <w:rtl/>
        </w:rPr>
        <w:t>ליצמן</w:t>
      </w:r>
      <w:proofErr w:type="spellEnd"/>
      <w:r>
        <w:rPr>
          <w:rFonts w:hint="cs"/>
          <w:rtl/>
        </w:rPr>
        <w:t xml:space="preserve"> שקבעה ב-2011 שיהיו במדינת ישראל אזהרות גרפיות. אנחנו מתחברים למה שאמר יושב-ראש הוועדה, ששר הבריאות, שהוא אחראי, והוא אחד התפקידים החשובים יותר </w:t>
      </w:r>
      <w:bookmarkStart w:id="184" w:name="_ETM_Q1_2520167"/>
      <w:bookmarkEnd w:id="184"/>
      <w:r>
        <w:rPr>
          <w:rFonts w:hint="cs"/>
          <w:rtl/>
        </w:rPr>
        <w:t xml:space="preserve">במדינת ישראל, נושא בסמכות, צריך לתת לו את הסמכות, והסמכות כוללת סמכות, ואנחנו בסך הכול </w:t>
      </w:r>
      <w:bookmarkStart w:id="185" w:name="_ETM_Q1_2527342"/>
      <w:bookmarkEnd w:id="185"/>
      <w:r>
        <w:rPr>
          <w:rFonts w:hint="cs"/>
          <w:rtl/>
        </w:rPr>
        <w:t>מבקשים שיהיה רשאי לקבוע אזהרות.</w:t>
      </w:r>
    </w:p>
    <w:p w:rsidR="00397022" w:rsidRDefault="00397022" w:rsidP="00397022">
      <w:pPr>
        <w:rPr>
          <w:rFonts w:hint="cs"/>
          <w:rtl/>
        </w:rPr>
      </w:pPr>
    </w:p>
    <w:p w:rsidR="00397022" w:rsidRDefault="00397022" w:rsidP="00397022">
      <w:pPr>
        <w:pStyle w:val="af8"/>
        <w:keepNext/>
        <w:rPr>
          <w:rFonts w:hint="cs"/>
          <w:rtl/>
        </w:rPr>
      </w:pPr>
      <w:bookmarkStart w:id="186" w:name="ET_yor_4637_7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86"/>
    </w:p>
    <w:p w:rsidR="00397022" w:rsidRDefault="00397022" w:rsidP="00397022">
      <w:pPr>
        <w:pStyle w:val="KeepWithNext"/>
        <w:rPr>
          <w:rFonts w:hint="cs"/>
          <w:rtl/>
        </w:rPr>
      </w:pPr>
    </w:p>
    <w:p w:rsidR="00397022" w:rsidRDefault="00397022" w:rsidP="00397022">
      <w:pPr>
        <w:rPr>
          <w:rFonts w:hint="cs"/>
          <w:rtl/>
        </w:rPr>
      </w:pPr>
      <w:r>
        <w:rPr>
          <w:rFonts w:hint="cs"/>
          <w:rtl/>
        </w:rPr>
        <w:t>תודה. בבקשה.</w:t>
      </w:r>
    </w:p>
    <w:p w:rsidR="00397022" w:rsidRDefault="00397022" w:rsidP="00397022">
      <w:pPr>
        <w:rPr>
          <w:rFonts w:hint="cs"/>
          <w:rtl/>
        </w:rPr>
      </w:pPr>
    </w:p>
    <w:p w:rsidR="00397022" w:rsidRDefault="00397022" w:rsidP="00397022">
      <w:pPr>
        <w:pStyle w:val="afb"/>
        <w:keepNext/>
        <w:rPr>
          <w:rFonts w:hint="cs"/>
          <w:rtl/>
        </w:rPr>
      </w:pPr>
      <w:bookmarkStart w:id="187" w:name="ET_guest_717_76"/>
      <w:r>
        <w:rPr>
          <w:rStyle w:val="TagStyle"/>
          <w:rFonts w:hint="cs"/>
          <w:rtl/>
        </w:rPr>
        <w:t xml:space="preserve"> &lt;&lt; אורח &gt;&gt; </w:t>
      </w:r>
      <w:r>
        <w:rPr>
          <w:rFonts w:hint="cs"/>
          <w:rtl/>
        </w:rPr>
        <w:t>יורם שפירא:</w:t>
      </w:r>
      <w:r>
        <w:rPr>
          <w:rStyle w:val="TagStyle"/>
          <w:rFonts w:hint="cs"/>
          <w:rtl/>
        </w:rPr>
        <w:t xml:space="preserve"> &lt;&lt; אורח &gt;&gt;</w:t>
      </w:r>
      <w:r>
        <w:rPr>
          <w:rFonts w:hint="cs"/>
          <w:rtl/>
        </w:rPr>
        <w:t xml:space="preserve"> </w:t>
      </w:r>
      <w:bookmarkEnd w:id="187"/>
    </w:p>
    <w:p w:rsidR="00397022" w:rsidRDefault="00397022" w:rsidP="00397022">
      <w:pPr>
        <w:pStyle w:val="KeepWithNext"/>
        <w:rPr>
          <w:rFonts w:hint="cs"/>
          <w:rtl/>
        </w:rPr>
      </w:pPr>
    </w:p>
    <w:p w:rsidR="00397022" w:rsidRDefault="00397022" w:rsidP="00397022">
      <w:pPr>
        <w:rPr>
          <w:rFonts w:hint="cs"/>
          <w:rtl/>
        </w:rPr>
      </w:pPr>
      <w:r>
        <w:rPr>
          <w:rFonts w:hint="cs"/>
          <w:rtl/>
        </w:rPr>
        <w:t>יורם שפירא, סמנכ</w:t>
      </w:r>
      <w:bookmarkStart w:id="188" w:name="_ETM_Q1_2535304"/>
      <w:bookmarkStart w:id="189" w:name="_ETM_Q1_2535495"/>
      <w:bookmarkEnd w:id="188"/>
      <w:bookmarkEnd w:id="189"/>
      <w:r>
        <w:rPr>
          <w:rFonts w:hint="cs"/>
          <w:rtl/>
        </w:rPr>
        <w:t>"ל מסחר, רשות שדות התעופה.</w:t>
      </w:r>
    </w:p>
    <w:p w:rsidR="00397022" w:rsidRDefault="00397022" w:rsidP="00397022">
      <w:pPr>
        <w:rPr>
          <w:rFonts w:hint="cs"/>
          <w:rtl/>
        </w:rPr>
      </w:pPr>
    </w:p>
    <w:p w:rsidR="00397022" w:rsidRDefault="00397022" w:rsidP="00397022">
      <w:pPr>
        <w:pStyle w:val="af8"/>
        <w:keepNext/>
        <w:rPr>
          <w:rFonts w:hint="cs"/>
          <w:rtl/>
        </w:rPr>
      </w:pPr>
      <w:bookmarkStart w:id="190" w:name="ET_yor_4637_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90"/>
    </w:p>
    <w:p w:rsidR="00397022" w:rsidRDefault="00397022" w:rsidP="00397022">
      <w:pPr>
        <w:pStyle w:val="KeepWithNext"/>
        <w:rPr>
          <w:rFonts w:hint="cs"/>
          <w:rtl/>
        </w:rPr>
      </w:pPr>
    </w:p>
    <w:p w:rsidR="00397022" w:rsidRDefault="00397022" w:rsidP="00397022">
      <w:pPr>
        <w:rPr>
          <w:rFonts w:hint="cs"/>
          <w:rtl/>
        </w:rPr>
      </w:pPr>
      <w:r>
        <w:rPr>
          <w:rFonts w:hint="cs"/>
          <w:rtl/>
        </w:rPr>
        <w:t xml:space="preserve">  יש לי הצעה – למה שלא אאפשר לך כשנגיע בזמן אמת לדון בסעיף </w:t>
      </w:r>
      <w:bookmarkStart w:id="191" w:name="_ETM_Q1_2546205"/>
      <w:bookmarkEnd w:id="191"/>
      <w:r>
        <w:rPr>
          <w:rFonts w:hint="cs"/>
          <w:rtl/>
        </w:rPr>
        <w:t xml:space="preserve">שלך? אני אומר את זה בעצה  חברית – לא שאני מנסה למנוע מאדוני רשות דיבור. עדיף לך. </w:t>
      </w:r>
      <w:bookmarkStart w:id="192" w:name="_ETM_Q1_2556799"/>
      <w:bookmarkEnd w:id="192"/>
      <w:r>
        <w:rPr>
          <w:rFonts w:hint="cs"/>
          <w:rtl/>
        </w:rPr>
        <w:t xml:space="preserve">יש נאומים מקצועיים. נתתי לחברים שאני מכבד אותם. סיימו – חברים, נגיע לסעיפים, נדון בהם. כפי שאתם יודעים, אני מאשר לעתים אף יותר מדי שכל אחד יאמר את דעתו. אדוני, אנחנו רוצים להתחיל ברשותכם. </w:t>
      </w:r>
    </w:p>
    <w:p w:rsidR="00397022" w:rsidRDefault="00397022" w:rsidP="00397022">
      <w:pPr>
        <w:rPr>
          <w:rFonts w:hint="cs"/>
          <w:rtl/>
        </w:rPr>
      </w:pPr>
    </w:p>
    <w:p w:rsidR="00397022" w:rsidRDefault="00397022" w:rsidP="00397022">
      <w:pPr>
        <w:pStyle w:val="afb"/>
        <w:keepNext/>
        <w:rPr>
          <w:rFonts w:hint="cs"/>
          <w:rtl/>
        </w:rPr>
      </w:pPr>
      <w:bookmarkStart w:id="193" w:name="ET_guest_618951_78"/>
      <w:r>
        <w:rPr>
          <w:rStyle w:val="TagStyle"/>
          <w:rFonts w:hint="cs"/>
          <w:rtl/>
        </w:rPr>
        <w:t xml:space="preserve">&lt;&lt;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193"/>
    </w:p>
    <w:p w:rsidR="00397022" w:rsidRDefault="00397022" w:rsidP="00397022">
      <w:pPr>
        <w:pStyle w:val="KeepWithNext"/>
        <w:rPr>
          <w:rFonts w:hint="cs"/>
          <w:rtl/>
        </w:rPr>
      </w:pPr>
    </w:p>
    <w:p w:rsidR="00397022" w:rsidRDefault="00397022" w:rsidP="00397022">
      <w:pPr>
        <w:rPr>
          <w:rFonts w:hint="cs"/>
          <w:rtl/>
        </w:rPr>
      </w:pPr>
      <w:r>
        <w:rPr>
          <w:rFonts w:hint="cs"/>
          <w:rtl/>
        </w:rPr>
        <w:t>בבקשה, איתן.</w:t>
      </w:r>
    </w:p>
    <w:p w:rsidR="00397022" w:rsidRDefault="00397022" w:rsidP="00397022">
      <w:pPr>
        <w:ind w:firstLine="0"/>
        <w:rPr>
          <w:rFonts w:hint="cs"/>
          <w:rtl/>
        </w:rPr>
      </w:pPr>
    </w:p>
    <w:p w:rsidR="00397022" w:rsidRDefault="00397022" w:rsidP="00397022">
      <w:pPr>
        <w:pStyle w:val="af8"/>
        <w:keepNext/>
        <w:rPr>
          <w:rFonts w:hint="cs"/>
          <w:rtl/>
        </w:rPr>
      </w:pPr>
      <w:bookmarkStart w:id="194" w:name="ET_yor_4637_7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94"/>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תהיה לך ההזדמנות </w:t>
      </w:r>
      <w:bookmarkStart w:id="195" w:name="_ETM_Q1_2586748"/>
      <w:bookmarkEnd w:id="195"/>
      <w:r>
        <w:rPr>
          <w:rFonts w:hint="cs"/>
          <w:rtl/>
        </w:rPr>
        <w:t>להעיר.</w:t>
      </w:r>
    </w:p>
    <w:p w:rsidR="00397022" w:rsidRDefault="00397022" w:rsidP="00397022">
      <w:pPr>
        <w:ind w:firstLine="0"/>
        <w:rPr>
          <w:rFonts w:hint="cs"/>
          <w:rtl/>
        </w:rPr>
      </w:pPr>
    </w:p>
    <w:p w:rsidR="00397022" w:rsidRDefault="00397022" w:rsidP="00397022">
      <w:pPr>
        <w:pStyle w:val="-"/>
        <w:keepNext/>
        <w:rPr>
          <w:rFonts w:hint="cs"/>
          <w:rtl/>
        </w:rPr>
      </w:pPr>
      <w:bookmarkStart w:id="196" w:name="ET_speakercontinue_618951_80"/>
      <w:r>
        <w:rPr>
          <w:rStyle w:val="TagStyle"/>
          <w:rFonts w:hint="cs"/>
          <w:rtl/>
        </w:rPr>
        <w:t xml:space="preserve"> &lt;&lt; דובר_המשך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דובר_המשך &gt;&gt;</w:t>
      </w:r>
      <w:r>
        <w:rPr>
          <w:rFonts w:hint="cs"/>
          <w:rtl/>
        </w:rPr>
        <w:t xml:space="preserve"> </w:t>
      </w:r>
      <w:bookmarkEnd w:id="196"/>
    </w:p>
    <w:p w:rsidR="00397022" w:rsidRDefault="00397022" w:rsidP="00397022">
      <w:pPr>
        <w:pStyle w:val="KeepWithNext"/>
        <w:rPr>
          <w:rFonts w:hint="cs"/>
          <w:rtl/>
        </w:rPr>
      </w:pPr>
    </w:p>
    <w:p w:rsidR="00397022" w:rsidRDefault="00397022" w:rsidP="00397022">
      <w:pPr>
        <w:rPr>
          <w:rFonts w:hint="cs"/>
          <w:rtl/>
        </w:rPr>
      </w:pPr>
      <w:r>
        <w:rPr>
          <w:rFonts w:hint="cs"/>
          <w:rtl/>
        </w:rPr>
        <w:t>יש לנו שר בריאות שהוא- - - למאבק בעישון במשך שנים, ואתה נותן פה שזה יעבור מבלי לומר את הדברים.</w:t>
      </w:r>
    </w:p>
    <w:p w:rsidR="00397022" w:rsidRDefault="00397022" w:rsidP="00397022">
      <w:pPr>
        <w:rPr>
          <w:rFonts w:hint="cs"/>
          <w:rtl/>
        </w:rPr>
      </w:pPr>
    </w:p>
    <w:p w:rsidR="00397022" w:rsidRDefault="00397022" w:rsidP="00397022">
      <w:pPr>
        <w:pStyle w:val="af8"/>
        <w:keepNext/>
        <w:rPr>
          <w:rFonts w:hint="cs"/>
          <w:rtl/>
        </w:rPr>
      </w:pPr>
      <w:bookmarkStart w:id="197" w:name="ET_yor_4637_81"/>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197"/>
    </w:p>
    <w:p w:rsidR="00397022" w:rsidRDefault="00397022" w:rsidP="00397022">
      <w:pPr>
        <w:pStyle w:val="KeepWithNext"/>
        <w:rPr>
          <w:rFonts w:hint="cs"/>
          <w:rtl/>
        </w:rPr>
      </w:pPr>
    </w:p>
    <w:p w:rsidR="00397022" w:rsidRDefault="00397022" w:rsidP="00397022">
      <w:pPr>
        <w:rPr>
          <w:rFonts w:hint="cs"/>
          <w:rtl/>
        </w:rPr>
      </w:pPr>
      <w:r>
        <w:rPr>
          <w:rFonts w:hint="cs"/>
          <w:rtl/>
        </w:rPr>
        <w:t>שבי, תודה רבה. אאפשר לך לומר את הדברים בבוא העת.</w:t>
      </w:r>
    </w:p>
    <w:p w:rsidR="00397022" w:rsidRDefault="00397022" w:rsidP="00397022">
      <w:pPr>
        <w:rPr>
          <w:rFonts w:hint="cs"/>
          <w:rtl/>
        </w:rPr>
      </w:pPr>
    </w:p>
    <w:p w:rsidR="00397022" w:rsidRDefault="00397022" w:rsidP="00397022">
      <w:pPr>
        <w:pStyle w:val="-"/>
        <w:keepNext/>
        <w:rPr>
          <w:rFonts w:hint="cs"/>
          <w:rtl/>
        </w:rPr>
      </w:pPr>
      <w:bookmarkStart w:id="198" w:name="ET_speakercontinue_618951_82"/>
      <w:r>
        <w:rPr>
          <w:rStyle w:val="TagStyle"/>
          <w:rFonts w:hint="cs"/>
          <w:rtl/>
        </w:rPr>
        <w:t xml:space="preserve">&lt;&lt; דובר_המשך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דובר_המשך &gt;&gt;</w:t>
      </w:r>
      <w:r>
        <w:rPr>
          <w:rFonts w:hint="cs"/>
          <w:rtl/>
        </w:rPr>
        <w:t xml:space="preserve"> </w:t>
      </w:r>
      <w:bookmarkEnd w:id="198"/>
    </w:p>
    <w:p w:rsidR="00397022" w:rsidRDefault="00397022" w:rsidP="00397022">
      <w:pPr>
        <w:pStyle w:val="KeepWithNext"/>
        <w:rPr>
          <w:rFonts w:hint="cs"/>
          <w:rtl/>
        </w:rPr>
      </w:pPr>
    </w:p>
    <w:p w:rsidR="00397022" w:rsidRDefault="00397022" w:rsidP="00397022">
      <w:pPr>
        <w:rPr>
          <w:rFonts w:hint="cs"/>
          <w:rtl/>
        </w:rPr>
      </w:pPr>
      <w:r>
        <w:rPr>
          <w:rFonts w:hint="cs"/>
          <w:rtl/>
        </w:rPr>
        <w:t>כל הארגונים פה מסכימים.</w:t>
      </w:r>
    </w:p>
    <w:p w:rsidR="00397022" w:rsidRDefault="00397022" w:rsidP="00397022">
      <w:pPr>
        <w:rPr>
          <w:rFonts w:hint="cs"/>
          <w:rtl/>
        </w:rPr>
      </w:pPr>
    </w:p>
    <w:p w:rsidR="00397022" w:rsidRDefault="00397022" w:rsidP="00397022">
      <w:pPr>
        <w:pStyle w:val="af8"/>
        <w:keepNext/>
        <w:rPr>
          <w:rFonts w:hint="cs"/>
          <w:rtl/>
        </w:rPr>
      </w:pPr>
      <w:bookmarkStart w:id="199" w:name="ET_yor_4637_83"/>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19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כל כך מכבד </w:t>
      </w:r>
      <w:bookmarkStart w:id="200" w:name="_ETM_Q1_2617214"/>
      <w:bookmarkEnd w:id="200"/>
      <w:r>
        <w:rPr>
          <w:rFonts w:hint="cs"/>
          <w:rtl/>
        </w:rPr>
        <w:t xml:space="preserve">אותך - אתה לא מכבד אותי. </w:t>
      </w:r>
    </w:p>
    <w:p w:rsidR="00397022" w:rsidRDefault="00397022" w:rsidP="00397022">
      <w:pPr>
        <w:ind w:firstLine="0"/>
        <w:rPr>
          <w:rFonts w:hint="cs"/>
          <w:rtl/>
        </w:rPr>
      </w:pPr>
    </w:p>
    <w:p w:rsidR="00397022" w:rsidRDefault="00397022" w:rsidP="00397022">
      <w:pPr>
        <w:pStyle w:val="a5"/>
        <w:keepNext/>
        <w:rPr>
          <w:rFonts w:hint="cs"/>
          <w:rtl/>
        </w:rPr>
      </w:pPr>
      <w:bookmarkStart w:id="201" w:name="ET_speaker_5689_84"/>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201"/>
    </w:p>
    <w:p w:rsidR="00397022" w:rsidRDefault="00397022" w:rsidP="00397022">
      <w:pPr>
        <w:pStyle w:val="KeepWithNext"/>
        <w:rPr>
          <w:rFonts w:hint="cs"/>
          <w:rtl/>
        </w:rPr>
      </w:pPr>
    </w:p>
    <w:p w:rsidR="00397022" w:rsidRDefault="00397022" w:rsidP="00397022">
      <w:pPr>
        <w:rPr>
          <w:rFonts w:hint="cs"/>
          <w:rtl/>
        </w:rPr>
      </w:pPr>
      <w:r>
        <w:rPr>
          <w:rFonts w:hint="cs"/>
          <w:rtl/>
        </w:rPr>
        <w:t>אף פעם לא ראיתי את איתן סלחן כזה...</w:t>
      </w:r>
    </w:p>
    <w:p w:rsidR="00397022" w:rsidRDefault="00397022" w:rsidP="00397022">
      <w:pPr>
        <w:ind w:firstLine="0"/>
        <w:rPr>
          <w:rFonts w:hint="cs"/>
          <w:rtl/>
        </w:rPr>
      </w:pPr>
    </w:p>
    <w:p w:rsidR="00397022" w:rsidRDefault="00397022" w:rsidP="00397022">
      <w:pPr>
        <w:pStyle w:val="af8"/>
        <w:keepNext/>
        <w:rPr>
          <w:rFonts w:hint="cs"/>
          <w:rtl/>
        </w:rPr>
      </w:pPr>
      <w:bookmarkStart w:id="202" w:name="ET_yor_4637_8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02"/>
    </w:p>
    <w:p w:rsidR="00397022" w:rsidRDefault="00397022" w:rsidP="00397022">
      <w:pPr>
        <w:pStyle w:val="KeepWithNext"/>
        <w:rPr>
          <w:rFonts w:hint="cs"/>
          <w:rtl/>
        </w:rPr>
      </w:pPr>
    </w:p>
    <w:p w:rsidR="00397022" w:rsidRDefault="00397022" w:rsidP="00397022">
      <w:pPr>
        <w:rPr>
          <w:rFonts w:hint="cs"/>
          <w:rtl/>
        </w:rPr>
      </w:pPr>
      <w:r>
        <w:rPr>
          <w:rFonts w:hint="cs"/>
          <w:rtl/>
        </w:rPr>
        <w:t>ממש כך. ברשותכם, בבקשה, אדוני.</w:t>
      </w:r>
    </w:p>
    <w:p w:rsidR="00397022" w:rsidRDefault="00397022" w:rsidP="00397022">
      <w:pPr>
        <w:rPr>
          <w:rFonts w:hint="cs"/>
          <w:rtl/>
        </w:rPr>
      </w:pPr>
    </w:p>
    <w:p w:rsidR="00397022" w:rsidRDefault="00397022" w:rsidP="00397022">
      <w:pPr>
        <w:pStyle w:val="a5"/>
        <w:keepNext/>
        <w:rPr>
          <w:rFonts w:hint="cs"/>
          <w:rtl/>
        </w:rPr>
      </w:pPr>
      <w:bookmarkStart w:id="203" w:name="ET_speaker_איתי_עצמון_8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3"/>
    </w:p>
    <w:p w:rsidR="00397022" w:rsidRDefault="00397022" w:rsidP="00397022">
      <w:pPr>
        <w:pStyle w:val="KeepWithNext"/>
        <w:rPr>
          <w:rFonts w:hint="cs"/>
          <w:rtl/>
        </w:rPr>
      </w:pPr>
    </w:p>
    <w:p w:rsidR="00397022" w:rsidRDefault="00397022" w:rsidP="00397022">
      <w:pPr>
        <w:rPr>
          <w:rFonts w:hint="cs"/>
          <w:rtl/>
        </w:rPr>
      </w:pPr>
      <w:r>
        <w:rPr>
          <w:rFonts w:hint="cs"/>
          <w:rtl/>
        </w:rPr>
        <w:t xml:space="preserve">לפני שאתחיל להקריא את סעיפי הצעת החוק אני רוצה לומר, שהנוסח שמונח על שולחן הוועדה הוא הנוסח שעבר בקריאה ראשונה. שילבתי בו הערות של משרדי הבריאות והמשרדים. </w:t>
      </w:r>
      <w:bookmarkStart w:id="204" w:name="_ETM_Q1_2649435"/>
      <w:bookmarkEnd w:id="204"/>
      <w:r>
        <w:rPr>
          <w:rFonts w:hint="cs"/>
          <w:rtl/>
        </w:rPr>
        <w:t xml:space="preserve">קיימנו במהלך הפגרה מספר ישיבות, וכמובן לא מעט התכתבויות. ניסינו לתת מענה לסוגיות שונות שעלו – גם </w:t>
      </w:r>
      <w:bookmarkStart w:id="205" w:name="_ETM_Q1_2657280"/>
      <w:bookmarkEnd w:id="205"/>
      <w:r>
        <w:rPr>
          <w:rFonts w:hint="cs"/>
          <w:rtl/>
        </w:rPr>
        <w:t xml:space="preserve">בעת ההכנה לקריאה הראשונה. יש סוגיות שאליהן לא התייחסנו – גם נושא הקופסאות האחידות, שמעתי עליו כרגע. יש עוד שניים-שלושה נושאים שהוועדה הותירה אותם לבחינה בעת הכנת הצעת החוק לקריאה השנייה והשלישית, ואסב את תשומת הלב כשנגיע לסעיפים האלה. </w:t>
      </w:r>
    </w:p>
    <w:p w:rsidR="00397022" w:rsidRDefault="00397022" w:rsidP="00397022">
      <w:pPr>
        <w:rPr>
          <w:rFonts w:hint="cs"/>
          <w:rtl/>
        </w:rPr>
      </w:pPr>
    </w:p>
    <w:p w:rsidR="00397022" w:rsidRDefault="00397022" w:rsidP="00397022">
      <w:pPr>
        <w:rPr>
          <w:rFonts w:hint="cs"/>
          <w:rtl/>
        </w:rPr>
      </w:pPr>
      <w:r>
        <w:rPr>
          <w:rFonts w:hint="cs"/>
          <w:rtl/>
        </w:rPr>
        <w:t xml:space="preserve">הצעת חוק הגבלת הפרסומת והשיווק של מוצרי טבק (תיקון מס' 7), </w:t>
      </w:r>
      <w:proofErr w:type="spellStart"/>
      <w:r>
        <w:rPr>
          <w:rFonts w:hint="cs"/>
          <w:rtl/>
        </w:rPr>
        <w:t>התשע"ח</w:t>
      </w:r>
      <w:proofErr w:type="spellEnd"/>
      <w:r>
        <w:rPr>
          <w:rFonts w:hint="cs"/>
          <w:rtl/>
        </w:rPr>
        <w:t xml:space="preserve">–2018. תיקון שם החוק. 1. בחוק הגבלת הפרסומת והשיווק של מוצרי טבק, </w:t>
      </w:r>
      <w:proofErr w:type="spellStart"/>
      <w:r>
        <w:rPr>
          <w:rFonts w:hint="cs"/>
          <w:rtl/>
        </w:rPr>
        <w:t>התשמ"ג</w:t>
      </w:r>
      <w:proofErr w:type="spellEnd"/>
      <w:r>
        <w:rPr>
          <w:rFonts w:hint="cs"/>
          <w:rtl/>
        </w:rPr>
        <w:t xml:space="preserve">–1983‏ (להלן – החוק העיקרי), בשם החוק, במקום "הגבלת הפרסומת והשיווק של מוצרי טבק" יבוא "איסור פרסומת והגבלת השיווק של מוצרי טבק ועישון". </w:t>
      </w:r>
    </w:p>
    <w:p w:rsidR="00397022" w:rsidRDefault="00397022" w:rsidP="00397022"/>
    <w:p w:rsidR="00397022" w:rsidRDefault="00397022" w:rsidP="00397022">
      <w:pPr>
        <w:rPr>
          <w:rFonts w:hint="cs"/>
          <w:rtl/>
        </w:rPr>
      </w:pPr>
      <w:r>
        <w:rPr>
          <w:rFonts w:hint="cs"/>
          <w:rtl/>
        </w:rPr>
        <w:t xml:space="preserve">שינוי שם החוק נועד לבטא את השינויים העיקריים, שהם </w:t>
      </w:r>
      <w:bookmarkStart w:id="206" w:name="_ETM_Q1_2700704"/>
      <w:bookmarkEnd w:id="206"/>
      <w:r>
        <w:rPr>
          <w:rFonts w:hint="cs"/>
          <w:rtl/>
        </w:rPr>
        <w:t>הרחבת הפעולה של החוק ממוצרי טבק לסוגים נוספ</w:t>
      </w:r>
      <w:bookmarkStart w:id="207" w:name="_ETM_Q1_2703969"/>
      <w:bookmarkEnd w:id="207"/>
      <w:r>
        <w:rPr>
          <w:rFonts w:hint="cs"/>
          <w:rtl/>
        </w:rPr>
        <w:t>ים של מוצרי עישון, וכמובן איסור הפרסומת במקום הגבלת הפרסומת, כפי שקובע היום החוק.</w:t>
      </w:r>
    </w:p>
    <w:p w:rsidR="00397022" w:rsidRDefault="00397022" w:rsidP="00397022">
      <w:pPr>
        <w:pStyle w:val="af8"/>
        <w:keepNext/>
        <w:rPr>
          <w:rFonts w:ascii="Times New Roman" w:hAnsi="Times New Roman" w:hint="cs"/>
          <w:u w:val="none"/>
          <w:rtl/>
          <w:lang w:eastAsia="en-US"/>
        </w:rPr>
      </w:pPr>
      <w:bookmarkStart w:id="208" w:name="ET_yor_4637_87"/>
    </w:p>
    <w:p w:rsidR="00397022" w:rsidRDefault="00397022" w:rsidP="00397022">
      <w:pPr>
        <w:pStyle w:val="af8"/>
        <w:keepNext/>
        <w:rPr>
          <w:rFonts w:hint="cs"/>
          <w:rtl/>
        </w:rPr>
      </w:pPr>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208"/>
    </w:p>
    <w:p w:rsidR="00397022" w:rsidRDefault="00397022" w:rsidP="00397022">
      <w:pPr>
        <w:pStyle w:val="KeepWithNext"/>
        <w:rPr>
          <w:rFonts w:hint="cs"/>
          <w:rtl/>
        </w:rPr>
      </w:pPr>
    </w:p>
    <w:p w:rsidR="00397022" w:rsidRDefault="00397022" w:rsidP="00397022">
      <w:pPr>
        <w:rPr>
          <w:rFonts w:hint="cs"/>
          <w:rtl/>
        </w:rPr>
      </w:pPr>
      <w:r>
        <w:rPr>
          <w:rFonts w:hint="cs"/>
          <w:rtl/>
        </w:rPr>
        <w:t>התייחסויות, הערות?</w:t>
      </w:r>
    </w:p>
    <w:p w:rsidR="00397022" w:rsidRDefault="00397022" w:rsidP="00397022">
      <w:pPr>
        <w:rPr>
          <w:rFonts w:hint="cs"/>
          <w:rtl/>
        </w:rPr>
      </w:pPr>
    </w:p>
    <w:p w:rsidR="00397022" w:rsidRDefault="00397022" w:rsidP="00397022">
      <w:pPr>
        <w:pStyle w:val="a5"/>
        <w:keepNext/>
        <w:rPr>
          <w:rFonts w:hint="cs"/>
          <w:rtl/>
        </w:rPr>
      </w:pPr>
      <w:bookmarkStart w:id="209" w:name="ET_speaker_5544_88"/>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209"/>
    </w:p>
    <w:p w:rsidR="00397022" w:rsidRDefault="00397022" w:rsidP="00397022">
      <w:pPr>
        <w:pStyle w:val="KeepWithNext"/>
        <w:rPr>
          <w:rFonts w:hint="cs"/>
          <w:rtl/>
        </w:rPr>
      </w:pPr>
    </w:p>
    <w:p w:rsidR="00397022" w:rsidRDefault="00397022" w:rsidP="00397022">
      <w:pPr>
        <w:rPr>
          <w:rFonts w:hint="cs"/>
          <w:rtl/>
        </w:rPr>
      </w:pPr>
      <w:r>
        <w:rPr>
          <w:rFonts w:hint="cs"/>
          <w:rtl/>
        </w:rPr>
        <w:t>אתה משנה את שם החוק לאיסור במקום הגבלת?</w:t>
      </w:r>
    </w:p>
    <w:p w:rsidR="00397022" w:rsidRDefault="00397022" w:rsidP="00397022">
      <w:pPr>
        <w:rPr>
          <w:rFonts w:hint="cs"/>
          <w:rtl/>
        </w:rPr>
      </w:pPr>
    </w:p>
    <w:p w:rsidR="00397022" w:rsidRDefault="00397022" w:rsidP="00397022">
      <w:pPr>
        <w:pStyle w:val="a5"/>
        <w:keepNext/>
        <w:rPr>
          <w:rFonts w:hint="cs"/>
          <w:rtl/>
        </w:rPr>
      </w:pPr>
      <w:bookmarkStart w:id="210" w:name="ET_speaker_איתי_עצמון_89"/>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bookmarkEnd w:id="210"/>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איסור פרסומת והגבלת השיווק של מוצרי טבק ועישון. </w:t>
      </w:r>
    </w:p>
    <w:p w:rsidR="00397022" w:rsidRDefault="00397022" w:rsidP="00397022">
      <w:pPr>
        <w:rPr>
          <w:rFonts w:hint="cs"/>
          <w:rtl/>
        </w:rPr>
      </w:pPr>
    </w:p>
    <w:p w:rsidR="00397022" w:rsidRDefault="00397022" w:rsidP="00397022">
      <w:pPr>
        <w:pStyle w:val="af7"/>
        <w:keepNext/>
        <w:rPr>
          <w:rFonts w:hint="cs"/>
          <w:rtl/>
        </w:rPr>
      </w:pPr>
      <w:bookmarkStart w:id="211" w:name="ET_interruption_5280_90"/>
      <w:r>
        <w:rPr>
          <w:rStyle w:val="TagStyle"/>
          <w:rFonts w:hint="cs"/>
          <w:rtl/>
        </w:rPr>
        <w:t xml:space="preserve"> &lt;&lt; קריאה &gt;&gt; </w:t>
      </w:r>
      <w:r>
        <w:rPr>
          <w:rFonts w:hint="cs"/>
          <w:rtl/>
        </w:rPr>
        <w:t>עבד אל חכים חאג' יחיא (הרשימה המשותפת):</w:t>
      </w:r>
      <w:r>
        <w:rPr>
          <w:rStyle w:val="TagStyle"/>
          <w:rFonts w:hint="cs"/>
          <w:rtl/>
        </w:rPr>
        <w:t xml:space="preserve"> &lt;&lt; קריאה &gt;&gt;</w:t>
      </w:r>
      <w:r>
        <w:rPr>
          <w:rFonts w:hint="cs"/>
          <w:rtl/>
        </w:rPr>
        <w:t xml:space="preserve"> </w:t>
      </w:r>
      <w:bookmarkEnd w:id="211"/>
    </w:p>
    <w:p w:rsidR="00397022" w:rsidRDefault="00397022" w:rsidP="00397022">
      <w:pPr>
        <w:ind w:firstLine="0"/>
        <w:rPr>
          <w:rFonts w:hint="cs"/>
          <w:rtl/>
        </w:rPr>
      </w:pPr>
    </w:p>
    <w:p w:rsidR="00397022" w:rsidRDefault="00397022" w:rsidP="00397022">
      <w:pPr>
        <w:rPr>
          <w:rFonts w:hint="cs"/>
          <w:rtl/>
        </w:rPr>
      </w:pPr>
      <w:r>
        <w:rPr>
          <w:rFonts w:hint="cs"/>
          <w:rtl/>
        </w:rPr>
        <w:t>זה השם –</w:t>
      </w:r>
      <w:bookmarkStart w:id="212" w:name="_ETM_Q1_2733140"/>
      <w:bookmarkEnd w:id="212"/>
      <w:r>
        <w:rPr>
          <w:rFonts w:hint="cs"/>
          <w:rtl/>
        </w:rPr>
        <w:t xml:space="preserve"> לא התוכן. </w:t>
      </w:r>
    </w:p>
    <w:p w:rsidR="00397022" w:rsidRDefault="00397022" w:rsidP="00397022">
      <w:pPr>
        <w:pStyle w:val="af8"/>
        <w:keepNext/>
        <w:rPr>
          <w:rFonts w:hint="cs"/>
          <w:rtl/>
        </w:rPr>
      </w:pPr>
      <w:bookmarkStart w:id="213" w:name="_ETM_Q1_2736767"/>
      <w:bookmarkStart w:id="214" w:name="_ETM_Q1_2736884"/>
      <w:bookmarkStart w:id="215" w:name="ET_yor_4637_91"/>
      <w:bookmarkEnd w:id="213"/>
      <w:bookmarkEnd w:id="214"/>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215"/>
    </w:p>
    <w:p w:rsidR="00397022" w:rsidRDefault="00397022" w:rsidP="00397022">
      <w:pPr>
        <w:pStyle w:val="KeepWithNext"/>
        <w:rPr>
          <w:rFonts w:hint="cs"/>
          <w:rtl/>
        </w:rPr>
      </w:pPr>
    </w:p>
    <w:p w:rsidR="00397022" w:rsidRDefault="00397022" w:rsidP="00397022">
      <w:pPr>
        <w:rPr>
          <w:rFonts w:hint="cs"/>
          <w:rtl/>
        </w:rPr>
      </w:pPr>
      <w:r>
        <w:rPr>
          <w:rFonts w:hint="cs"/>
          <w:rtl/>
        </w:rPr>
        <w:t xml:space="preserve">יש איסור ויש סייגים לאיסור. תודה. </w:t>
      </w:r>
    </w:p>
    <w:p w:rsidR="00397022" w:rsidRDefault="00397022" w:rsidP="00397022">
      <w:pPr>
        <w:ind w:firstLine="0"/>
        <w:rPr>
          <w:rFonts w:hint="cs"/>
          <w:rtl/>
        </w:rPr>
      </w:pPr>
      <w:bookmarkStart w:id="216" w:name="_ETM_Q1_2743780"/>
      <w:bookmarkStart w:id="217" w:name="_ETM_Q1_2743897"/>
      <w:bookmarkStart w:id="218" w:name="_ETM_Q1_2744019"/>
      <w:bookmarkEnd w:id="216"/>
      <w:bookmarkEnd w:id="217"/>
      <w:bookmarkEnd w:id="218"/>
    </w:p>
    <w:p w:rsidR="00397022" w:rsidRDefault="00397022" w:rsidP="00397022">
      <w:pPr>
        <w:ind w:firstLine="0"/>
        <w:rPr>
          <w:rFonts w:hint="cs"/>
          <w:u w:val="single"/>
          <w:rtl/>
        </w:rPr>
      </w:pPr>
      <w:bookmarkStart w:id="219" w:name="_ETM_Q1_2744134"/>
      <w:bookmarkEnd w:id="219"/>
      <w:r>
        <w:rPr>
          <w:rFonts w:hint="cs"/>
          <w:u w:val="single"/>
          <w:rtl/>
        </w:rPr>
        <w:t>לאה ורון:</w:t>
      </w:r>
    </w:p>
    <w:p w:rsidR="00397022" w:rsidRDefault="00397022" w:rsidP="00397022">
      <w:pPr>
        <w:ind w:firstLine="0"/>
        <w:rPr>
          <w:rFonts w:hint="cs"/>
          <w:u w:val="single"/>
          <w:rtl/>
        </w:rPr>
      </w:pPr>
    </w:p>
    <w:p w:rsidR="00397022" w:rsidRDefault="00397022" w:rsidP="00397022">
      <w:pPr>
        <w:ind w:firstLine="0"/>
        <w:rPr>
          <w:rFonts w:hint="cs"/>
          <w:rtl/>
        </w:rPr>
      </w:pPr>
      <w:r>
        <w:rPr>
          <w:rFonts w:hint="cs"/>
          <w:rtl/>
        </w:rPr>
        <w:tab/>
        <w:t>חבר הכנסת יהודה גליק מצביע במקום חברת הכנסת נורית קורן; חבר הכנסת איל בן-ראובן מצביע במקום חברת הכנסת איילת נחמיאס</w:t>
      </w:r>
      <w:bookmarkStart w:id="220" w:name="_ETM_Q1_2746017"/>
      <w:bookmarkEnd w:id="220"/>
      <w:r>
        <w:rPr>
          <w:rFonts w:hint="cs"/>
          <w:rtl/>
        </w:rPr>
        <w:t>-ורבין.</w:t>
      </w:r>
    </w:p>
    <w:p w:rsidR="00397022" w:rsidRDefault="00397022" w:rsidP="00397022">
      <w:pPr>
        <w:rPr>
          <w:rFonts w:hint="cs"/>
          <w:rtl/>
        </w:rPr>
      </w:pPr>
      <w:bookmarkStart w:id="221" w:name="_ETM_Q1_2744283"/>
      <w:bookmarkStart w:id="222" w:name="_ETM_Q1_2744374"/>
      <w:bookmarkStart w:id="223" w:name="_ETM_Q1_2751060"/>
      <w:bookmarkStart w:id="224" w:name="_ETM_Q1_2751166"/>
      <w:bookmarkEnd w:id="221"/>
      <w:bookmarkEnd w:id="222"/>
      <w:bookmarkEnd w:id="223"/>
      <w:bookmarkEnd w:id="224"/>
    </w:p>
    <w:p w:rsidR="00397022" w:rsidRDefault="00397022" w:rsidP="00397022">
      <w:pPr>
        <w:pStyle w:val="af8"/>
        <w:keepNext/>
        <w:rPr>
          <w:rFonts w:hint="cs"/>
          <w:rtl/>
        </w:rPr>
      </w:pPr>
      <w:bookmarkStart w:id="225" w:name="ET_yor_4637_30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25"/>
    </w:p>
    <w:p w:rsidR="00397022" w:rsidRDefault="00397022" w:rsidP="00397022">
      <w:pPr>
        <w:rPr>
          <w:rFonts w:hint="cs"/>
          <w:rtl/>
        </w:rPr>
      </w:pPr>
      <w:bookmarkStart w:id="226" w:name="_ETM_Q1_2752815"/>
      <w:bookmarkEnd w:id="226"/>
      <w:r>
        <w:rPr>
          <w:rFonts w:hint="cs"/>
          <w:rtl/>
        </w:rPr>
        <w:t xml:space="preserve">  </w:t>
      </w:r>
    </w:p>
    <w:p w:rsidR="00397022" w:rsidRDefault="00397022" w:rsidP="00397022">
      <w:pPr>
        <w:rPr>
          <w:rFonts w:hint="cs"/>
          <w:rtl/>
        </w:rPr>
      </w:pPr>
      <w:bookmarkStart w:id="227" w:name="_ETM_Q1_2744526"/>
      <w:bookmarkStart w:id="228" w:name="_ETM_Q1_2744607"/>
      <w:bookmarkEnd w:id="227"/>
      <w:bookmarkEnd w:id="228"/>
      <w:r>
        <w:rPr>
          <w:rFonts w:hint="cs"/>
          <w:rtl/>
        </w:rPr>
        <w:t>מי בעד? מי נגד? מי נמנע?</w:t>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p>
    <w:p w:rsidR="00397022" w:rsidRDefault="00397022" w:rsidP="00397022">
      <w:pPr>
        <w:jc w:val="center"/>
        <w:rPr>
          <w:rFonts w:hint="cs"/>
          <w:rtl/>
        </w:rPr>
      </w:pPr>
    </w:p>
    <w:p w:rsidR="00397022" w:rsidRDefault="00397022" w:rsidP="00397022">
      <w:pPr>
        <w:jc w:val="center"/>
        <w:rPr>
          <w:rFonts w:hint="cs"/>
          <w:rtl/>
        </w:rPr>
      </w:pPr>
      <w:r>
        <w:rPr>
          <w:rFonts w:hint="cs"/>
          <w:rtl/>
        </w:rPr>
        <w:t>בעד – פה אחד</w:t>
      </w:r>
    </w:p>
    <w:p w:rsidR="00397022" w:rsidRDefault="00397022" w:rsidP="00397022">
      <w:pPr>
        <w:jc w:val="center"/>
        <w:rPr>
          <w:rFonts w:hint="cs"/>
          <w:rtl/>
        </w:rPr>
      </w:pPr>
      <w:r>
        <w:rPr>
          <w:rFonts w:hint="cs"/>
          <w:rtl/>
        </w:rPr>
        <w:t>אושר.</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8"/>
        <w:keepNext/>
        <w:rPr>
          <w:rFonts w:hint="cs"/>
          <w:rtl/>
        </w:rPr>
      </w:pPr>
      <w:bookmarkStart w:id="229" w:name="ET_yor_4637_9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29"/>
    </w:p>
    <w:p w:rsidR="00397022" w:rsidRDefault="00397022" w:rsidP="00397022">
      <w:pPr>
        <w:pStyle w:val="KeepWithNext"/>
        <w:rPr>
          <w:rFonts w:hint="cs"/>
          <w:rtl/>
        </w:rPr>
      </w:pPr>
    </w:p>
    <w:p w:rsidR="00397022" w:rsidRDefault="00397022" w:rsidP="00397022">
      <w:pPr>
        <w:rPr>
          <w:rFonts w:hint="cs"/>
          <w:rtl/>
        </w:rPr>
      </w:pPr>
      <w:r>
        <w:rPr>
          <w:rFonts w:hint="cs"/>
          <w:rtl/>
        </w:rPr>
        <w:t>הסעיף אושר. תודה.</w:t>
      </w:r>
    </w:p>
    <w:p w:rsidR="00397022" w:rsidRDefault="00397022" w:rsidP="00397022">
      <w:pPr>
        <w:ind w:firstLine="0"/>
        <w:rPr>
          <w:rFonts w:hint="cs"/>
          <w:rtl/>
        </w:rPr>
      </w:pPr>
    </w:p>
    <w:p w:rsidR="00397022" w:rsidRDefault="00397022" w:rsidP="00397022">
      <w:pPr>
        <w:pStyle w:val="a5"/>
        <w:keepNext/>
        <w:rPr>
          <w:rFonts w:hint="cs"/>
          <w:rtl/>
        </w:rPr>
      </w:pPr>
      <w:bookmarkStart w:id="230" w:name="ET_speaker_איתי_עצמון_9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30"/>
    </w:p>
    <w:p w:rsidR="00397022" w:rsidRDefault="00397022" w:rsidP="00397022">
      <w:pPr>
        <w:pStyle w:val="KeepWithNext"/>
        <w:rPr>
          <w:rFonts w:hint="cs"/>
          <w:rtl/>
        </w:rPr>
      </w:pPr>
    </w:p>
    <w:p w:rsidR="00397022" w:rsidRDefault="00397022" w:rsidP="00397022">
      <w:pPr>
        <w:rPr>
          <w:rFonts w:hint="cs"/>
          <w:rtl/>
        </w:rPr>
      </w:pPr>
      <w:bookmarkStart w:id="231" w:name="_ETM_Q1_2756852"/>
      <w:bookmarkStart w:id="232" w:name="_ETM_Q1_2756946"/>
      <w:bookmarkEnd w:id="231"/>
      <w:bookmarkEnd w:id="232"/>
      <w:r>
        <w:rPr>
          <w:rFonts w:hint="cs"/>
          <w:rtl/>
        </w:rPr>
        <w:t xml:space="preserve">הסעיף הבא עניינו בהחלפת מונחים לאורך </w:t>
      </w:r>
      <w:bookmarkStart w:id="233" w:name="_ETM_Q1_2760532"/>
      <w:bookmarkEnd w:id="233"/>
      <w:r>
        <w:rPr>
          <w:rFonts w:hint="cs"/>
          <w:rtl/>
        </w:rPr>
        <w:t xml:space="preserve">כל החוק הקיים היום – במקום מוצרי טבק יבוא: מוצרי </w:t>
      </w:r>
      <w:bookmarkStart w:id="234" w:name="_ETM_Q1_2762007"/>
      <w:bookmarkEnd w:id="234"/>
      <w:r>
        <w:rPr>
          <w:rFonts w:hint="cs"/>
          <w:rtl/>
        </w:rPr>
        <w:t xml:space="preserve">עישון. זה, כפי שאמרתי, הרחבת התחולה של החוק, של איסור </w:t>
      </w:r>
      <w:bookmarkStart w:id="235" w:name="_ETM_Q1_2768881"/>
      <w:bookmarkEnd w:id="235"/>
      <w:r>
        <w:rPr>
          <w:rFonts w:hint="cs"/>
          <w:rtl/>
        </w:rPr>
        <w:t xml:space="preserve">הפרסומת והגבלות השיווק גם על סוגים נוספים של מוצרי עישון, כלומר לא רק על מוצרי טבק. אקריא. </w:t>
      </w:r>
    </w:p>
    <w:p w:rsidR="00397022" w:rsidRDefault="00397022" w:rsidP="00397022">
      <w:pPr>
        <w:rPr>
          <w:rFonts w:hint="cs"/>
          <w:rtl/>
        </w:rPr>
      </w:pPr>
    </w:p>
    <w:p w:rsidR="00397022" w:rsidRDefault="00397022" w:rsidP="00397022">
      <w:pPr>
        <w:rPr>
          <w:rFonts w:hint="cs"/>
          <w:rtl/>
        </w:rPr>
      </w:pPr>
      <w:r>
        <w:rPr>
          <w:rFonts w:hint="cs"/>
          <w:rtl/>
        </w:rPr>
        <w:t xml:space="preserve">החלפת מונח. 2. </w:t>
      </w:r>
      <w:r>
        <w:rPr>
          <w:rFonts w:hint="cs"/>
          <w:sz w:val="26"/>
          <w:rtl/>
        </w:rPr>
        <w:t xml:space="preserve">בחוק העיקרי, בכל מקום, למעט בהגדרה "מוצרי טבק" בסעיף 1 – יכול להיות שצריך </w:t>
      </w:r>
      <w:proofErr w:type="spellStart"/>
      <w:r>
        <w:rPr>
          <w:rFonts w:hint="cs"/>
          <w:sz w:val="26"/>
          <w:rtl/>
        </w:rPr>
        <w:t>להחריג</w:t>
      </w:r>
      <w:proofErr w:type="spellEnd"/>
      <w:r>
        <w:rPr>
          <w:rFonts w:hint="cs"/>
          <w:sz w:val="26"/>
          <w:rtl/>
        </w:rPr>
        <w:t xml:space="preserve"> כאן גם את סעיף </w:t>
      </w:r>
      <w:bookmarkStart w:id="236" w:name="_ETM_Q1_2783224"/>
      <w:bookmarkEnd w:id="236"/>
      <w:r>
        <w:rPr>
          <w:rFonts w:hint="cs"/>
          <w:sz w:val="26"/>
          <w:rtl/>
        </w:rPr>
        <w:t xml:space="preserve">16 לחוק, שעניינו הוראות מעבר של החוק המקורי </w:t>
      </w:r>
      <w:r>
        <w:rPr>
          <w:rFonts w:hint="cs"/>
          <w:rtl/>
        </w:rPr>
        <w:t>מ-83'.</w:t>
      </w:r>
    </w:p>
    <w:p w:rsidR="00397022" w:rsidRDefault="00397022" w:rsidP="00397022">
      <w:pPr>
        <w:ind w:firstLine="0"/>
        <w:rPr>
          <w:rFonts w:hint="cs"/>
          <w:rtl/>
        </w:rPr>
      </w:pPr>
    </w:p>
    <w:p w:rsidR="00397022" w:rsidRDefault="00397022" w:rsidP="00397022">
      <w:pPr>
        <w:pStyle w:val="a5"/>
        <w:keepNext/>
        <w:rPr>
          <w:rFonts w:hint="cs"/>
          <w:rtl/>
        </w:rPr>
      </w:pPr>
      <w:bookmarkStart w:id="237" w:name="ET_speaker_5544_94"/>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237"/>
    </w:p>
    <w:p w:rsidR="00397022" w:rsidRDefault="00397022" w:rsidP="00397022">
      <w:pPr>
        <w:pStyle w:val="KeepWithNext"/>
        <w:rPr>
          <w:rFonts w:hint="cs"/>
          <w:rtl/>
        </w:rPr>
      </w:pPr>
    </w:p>
    <w:p w:rsidR="00397022" w:rsidRDefault="00397022" w:rsidP="00397022">
      <w:pPr>
        <w:rPr>
          <w:rFonts w:hint="cs"/>
          <w:rtl/>
        </w:rPr>
      </w:pPr>
      <w:r>
        <w:rPr>
          <w:rFonts w:hint="cs"/>
          <w:rtl/>
        </w:rPr>
        <w:t>מוצרי עישון כולל גם אידוי?</w:t>
      </w:r>
    </w:p>
    <w:p w:rsidR="00397022" w:rsidRDefault="00397022" w:rsidP="00397022">
      <w:pPr>
        <w:ind w:firstLine="0"/>
        <w:rPr>
          <w:rFonts w:hint="cs"/>
          <w:rtl/>
        </w:rPr>
      </w:pPr>
    </w:p>
    <w:p w:rsidR="00397022" w:rsidRDefault="00397022" w:rsidP="00397022">
      <w:pPr>
        <w:pStyle w:val="a5"/>
        <w:keepNext/>
        <w:rPr>
          <w:rFonts w:hint="cs"/>
          <w:rtl/>
        </w:rPr>
      </w:pPr>
      <w:bookmarkStart w:id="238" w:name="ET_speaker_איתי_עצמון_9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38"/>
    </w:p>
    <w:p w:rsidR="00397022" w:rsidRDefault="00397022" w:rsidP="00397022">
      <w:pPr>
        <w:pStyle w:val="KeepWithNext"/>
        <w:rPr>
          <w:rFonts w:hint="cs"/>
          <w:rtl/>
        </w:rPr>
      </w:pPr>
    </w:p>
    <w:p w:rsidR="00397022" w:rsidRDefault="00397022" w:rsidP="00397022">
      <w:pPr>
        <w:rPr>
          <w:rFonts w:hint="cs"/>
          <w:rtl/>
        </w:rPr>
      </w:pPr>
      <w:r>
        <w:rPr>
          <w:rFonts w:hint="cs"/>
          <w:rtl/>
        </w:rPr>
        <w:t>ההגדרות של מוצר עישון ועישון זה בהמשך.</w:t>
      </w:r>
    </w:p>
    <w:p w:rsidR="00397022" w:rsidRDefault="00397022" w:rsidP="00397022">
      <w:pPr>
        <w:rPr>
          <w:rFonts w:hint="cs"/>
          <w:rtl/>
        </w:rPr>
      </w:pPr>
    </w:p>
    <w:p w:rsidR="00397022" w:rsidRDefault="00397022" w:rsidP="00397022">
      <w:pPr>
        <w:rPr>
          <w:rFonts w:hint="cs"/>
          <w:rtl/>
        </w:rPr>
      </w:pPr>
      <w:bookmarkStart w:id="239" w:name="_ETM_Q1_2799471"/>
      <w:bookmarkStart w:id="240" w:name="_ETM_Q1_2799593"/>
      <w:bookmarkEnd w:id="239"/>
      <w:bookmarkEnd w:id="240"/>
      <w:r>
        <w:rPr>
          <w:rFonts w:hint="cs"/>
          <w:rtl/>
        </w:rPr>
        <w:t>החלפת המונחים, כולל כל הצורות הלשוניות השונות שהמונח מופיע לאורך החוק.</w:t>
      </w:r>
    </w:p>
    <w:p w:rsidR="00397022" w:rsidRDefault="00397022" w:rsidP="00397022">
      <w:pPr>
        <w:rPr>
          <w:rFonts w:hint="cs"/>
          <w:rtl/>
        </w:rPr>
      </w:pPr>
    </w:p>
    <w:p w:rsidR="00397022" w:rsidRDefault="00397022" w:rsidP="00397022">
      <w:pPr>
        <w:rPr>
          <w:rFonts w:hint="cs"/>
          <w:rtl/>
        </w:rPr>
      </w:pPr>
      <w:bookmarkStart w:id="241" w:name="_ETM_Q1_2810241"/>
      <w:bookmarkStart w:id="242" w:name="_ETM_Q1_2810332"/>
      <w:bookmarkEnd w:id="241"/>
      <w:bookmarkEnd w:id="242"/>
      <w:r>
        <w:rPr>
          <w:rFonts w:hint="cs"/>
          <w:rtl/>
        </w:rPr>
        <w:t xml:space="preserve">(1) </w:t>
      </w:r>
      <w:r>
        <w:rPr>
          <w:rFonts w:hint="cs"/>
          <w:sz w:val="26"/>
          <w:rtl/>
        </w:rPr>
        <w:t>במקום "מוצר טבק" יבוא "מוצר עישון"; (2) במקום "מוצרי טבק" יבוא "מוצרי עישון"; (3) במקום "למוצרי טבק" יבוא "למוצרי עישון"; (4) במקום "למוצר טבק" יבוא "למוצר עישון"; (5) במקום "שמוצר הטבק" יבוא "שמוצר העישון"; (6) במקום "מוצר המשמש לעישון טבק" או "מוצר טבק או מוצר המשמש לעישון טבק" יבוא "מוצר עישון"; (7) במקום "מוצרים המשמשים לעישון טבק" יבוא "מוצרי עישון"; (8) במקום "במוצרי טבק" יבוא "במוצרי עישון".</w:t>
      </w:r>
    </w:p>
    <w:p w:rsidR="00397022" w:rsidRDefault="00397022" w:rsidP="00397022">
      <w:pPr>
        <w:rPr>
          <w:rFonts w:hint="cs"/>
          <w:rtl/>
        </w:rPr>
      </w:pPr>
    </w:p>
    <w:p w:rsidR="00397022" w:rsidRDefault="00397022" w:rsidP="00397022">
      <w:pPr>
        <w:pStyle w:val="af8"/>
        <w:keepNext/>
        <w:rPr>
          <w:rFonts w:hint="cs"/>
          <w:rtl/>
        </w:rPr>
      </w:pPr>
      <w:bookmarkStart w:id="243" w:name="ET_yor_4637_9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3"/>
    </w:p>
    <w:p w:rsidR="00397022" w:rsidRDefault="00397022" w:rsidP="00397022">
      <w:pPr>
        <w:pStyle w:val="KeepWithNext"/>
        <w:rPr>
          <w:rFonts w:hint="cs"/>
          <w:rtl/>
        </w:rPr>
      </w:pPr>
    </w:p>
    <w:p w:rsidR="00397022" w:rsidRDefault="00397022" w:rsidP="00397022">
      <w:pPr>
        <w:rPr>
          <w:rFonts w:hint="cs"/>
          <w:rtl/>
        </w:rPr>
      </w:pPr>
      <w:r>
        <w:rPr>
          <w:rFonts w:hint="cs"/>
          <w:rtl/>
        </w:rPr>
        <w:t>יהודה, בבקשה.</w:t>
      </w:r>
    </w:p>
    <w:p w:rsidR="00397022" w:rsidRDefault="00397022" w:rsidP="00397022">
      <w:pPr>
        <w:rPr>
          <w:rFonts w:hint="cs"/>
          <w:rtl/>
        </w:rPr>
      </w:pPr>
    </w:p>
    <w:p w:rsidR="00397022" w:rsidRDefault="00397022" w:rsidP="00397022">
      <w:pPr>
        <w:pStyle w:val="a5"/>
        <w:keepNext/>
        <w:rPr>
          <w:rFonts w:hint="cs"/>
          <w:rtl/>
        </w:rPr>
      </w:pPr>
      <w:r>
        <w:rPr>
          <w:rStyle w:val="TagStyle"/>
          <w:rFonts w:hint="cs"/>
          <w:rtl/>
        </w:rPr>
        <w:t xml:space="preserve">&lt;&lt; דובר &gt;&gt; </w:t>
      </w:r>
      <w:r>
        <w:rPr>
          <w:rFonts w:hint="cs"/>
          <w:rtl/>
        </w:rPr>
        <w:t>איל בן ראובן (המחנה הציוני):</w:t>
      </w:r>
      <w:r>
        <w:rPr>
          <w:rStyle w:val="TagStyle"/>
          <w:rFonts w:hint="cs"/>
          <w:rtl/>
        </w:rPr>
        <w:t xml:space="preserve"> &lt;&lt; דובר &gt;&gt;</w:t>
      </w:r>
      <w:r>
        <w:rPr>
          <w:rFonts w:hint="cs"/>
          <w:rtl/>
        </w:rPr>
        <w:t xml:space="preserve"> </w:t>
      </w:r>
    </w:p>
    <w:p w:rsidR="00397022" w:rsidRDefault="00397022" w:rsidP="00397022">
      <w:pPr>
        <w:pStyle w:val="KeepWithNext"/>
        <w:rPr>
          <w:rFonts w:hint="cs"/>
          <w:rtl/>
        </w:rPr>
      </w:pPr>
    </w:p>
    <w:p w:rsidR="00397022" w:rsidRDefault="00397022" w:rsidP="00397022">
      <w:pPr>
        <w:rPr>
          <w:rFonts w:hint="cs"/>
          <w:rtl/>
        </w:rPr>
      </w:pPr>
      <w:r>
        <w:rPr>
          <w:rFonts w:hint="cs"/>
          <w:rtl/>
        </w:rPr>
        <w:t>איפה ההגדרות?</w:t>
      </w:r>
    </w:p>
    <w:p w:rsidR="00397022" w:rsidRDefault="00397022" w:rsidP="00397022">
      <w:pPr>
        <w:ind w:firstLine="0"/>
        <w:rPr>
          <w:rFonts w:hint="cs"/>
          <w:rtl/>
        </w:rPr>
      </w:pPr>
    </w:p>
    <w:p w:rsidR="00397022" w:rsidRDefault="00397022" w:rsidP="00397022">
      <w:pPr>
        <w:pStyle w:val="-"/>
        <w:keepNext/>
        <w:rPr>
          <w:rFonts w:hint="cs"/>
          <w:rtl/>
        </w:rPr>
      </w:pPr>
      <w:bookmarkStart w:id="244" w:name="ET_speakercontinue_איתי_עצמון_97"/>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244"/>
    </w:p>
    <w:p w:rsidR="00397022" w:rsidRDefault="00397022" w:rsidP="00397022">
      <w:pPr>
        <w:pStyle w:val="KeepWithNext"/>
        <w:rPr>
          <w:rFonts w:hint="cs"/>
          <w:rtl/>
        </w:rPr>
      </w:pPr>
    </w:p>
    <w:p w:rsidR="00397022" w:rsidRDefault="00397022" w:rsidP="00397022">
      <w:pPr>
        <w:rPr>
          <w:rFonts w:hint="cs"/>
          <w:rtl/>
        </w:rPr>
      </w:pPr>
      <w:r>
        <w:rPr>
          <w:rFonts w:hint="cs"/>
          <w:rtl/>
        </w:rPr>
        <w:t>בהמשך.</w:t>
      </w:r>
    </w:p>
    <w:p w:rsidR="00397022" w:rsidRDefault="00397022" w:rsidP="00397022">
      <w:pPr>
        <w:rPr>
          <w:rFonts w:hint="cs"/>
          <w:rtl/>
        </w:rPr>
      </w:pPr>
    </w:p>
    <w:p w:rsidR="00397022" w:rsidRDefault="00397022" w:rsidP="00397022">
      <w:pPr>
        <w:pStyle w:val="a5"/>
        <w:keepNext/>
        <w:rPr>
          <w:rFonts w:hint="cs"/>
          <w:rtl/>
        </w:rPr>
      </w:pPr>
      <w:bookmarkStart w:id="245" w:name="ET_speaker_5280_9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45"/>
    </w:p>
    <w:p w:rsidR="00397022" w:rsidRDefault="00397022" w:rsidP="00397022">
      <w:pPr>
        <w:pStyle w:val="KeepWithNext"/>
        <w:rPr>
          <w:rFonts w:hint="cs"/>
          <w:rtl/>
        </w:rPr>
      </w:pPr>
    </w:p>
    <w:p w:rsidR="00397022" w:rsidRDefault="00397022" w:rsidP="00397022">
      <w:pPr>
        <w:rPr>
          <w:rFonts w:hint="cs"/>
          <w:rtl/>
        </w:rPr>
      </w:pPr>
      <w:r>
        <w:rPr>
          <w:rFonts w:hint="cs"/>
          <w:rtl/>
        </w:rPr>
        <w:t>אני חושב שאנחנו צריכים ביחד לקרוא לפני שאנחנו מאשרים את השמות האלה, נדע על מה מדובר.</w:t>
      </w:r>
    </w:p>
    <w:p w:rsidR="00397022" w:rsidRDefault="00397022" w:rsidP="00397022">
      <w:pPr>
        <w:pStyle w:val="af8"/>
        <w:keepNext/>
        <w:rPr>
          <w:rFonts w:ascii="Times New Roman" w:hAnsi="Times New Roman" w:hint="cs"/>
          <w:u w:val="none"/>
          <w:rtl/>
          <w:lang w:eastAsia="en-US"/>
        </w:rPr>
      </w:pPr>
      <w:bookmarkStart w:id="246" w:name="ET_yor_4637_99"/>
    </w:p>
    <w:p w:rsidR="00397022" w:rsidRDefault="00397022" w:rsidP="00397022">
      <w:pPr>
        <w:pStyle w:val="af8"/>
        <w:keepNext/>
        <w:rPr>
          <w:rFonts w:hint="cs"/>
          <w:rtl/>
        </w:rPr>
      </w:pPr>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246"/>
    </w:p>
    <w:p w:rsidR="00397022" w:rsidRDefault="00397022" w:rsidP="00397022">
      <w:pPr>
        <w:pStyle w:val="KeepWithNext"/>
        <w:rPr>
          <w:rFonts w:hint="cs"/>
          <w:rtl/>
        </w:rPr>
      </w:pPr>
    </w:p>
    <w:p w:rsidR="00397022" w:rsidRDefault="00397022" w:rsidP="00397022">
      <w:pPr>
        <w:rPr>
          <w:rFonts w:hint="cs"/>
          <w:rtl/>
        </w:rPr>
      </w:pPr>
      <w:r>
        <w:rPr>
          <w:rFonts w:hint="cs"/>
          <w:rtl/>
        </w:rPr>
        <w:t>אין בעיה, רק עישון זה עישון, אידוי זה אידוי.</w:t>
      </w:r>
    </w:p>
    <w:p w:rsidR="00397022" w:rsidRDefault="00397022" w:rsidP="00397022">
      <w:pPr>
        <w:rPr>
          <w:rFonts w:hint="cs"/>
          <w:rtl/>
        </w:rPr>
      </w:pPr>
    </w:p>
    <w:p w:rsidR="00397022" w:rsidRDefault="00397022" w:rsidP="00397022">
      <w:pPr>
        <w:pStyle w:val="-"/>
        <w:keepNext/>
        <w:rPr>
          <w:rFonts w:hint="cs"/>
          <w:rtl/>
        </w:rPr>
      </w:pPr>
      <w:bookmarkStart w:id="247" w:name="ET_speakercontinue_5280_100"/>
      <w:r>
        <w:rPr>
          <w:rStyle w:val="TagStyle"/>
          <w:rFonts w:hint="cs"/>
          <w:rtl/>
        </w:rPr>
        <w:t xml:space="preserve"> &lt;&lt;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bookmarkEnd w:id="247"/>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מוצרי עישון, </w:t>
      </w:r>
      <w:bookmarkStart w:id="248" w:name="_ETM_Q1_2860166"/>
      <w:bookmarkEnd w:id="248"/>
      <w:r>
        <w:rPr>
          <w:rFonts w:hint="cs"/>
          <w:rtl/>
        </w:rPr>
        <w:t>שאחרי שנעבור ביחד, יכול להיות תהיה הסתייגות שם.</w:t>
      </w:r>
    </w:p>
    <w:p w:rsidR="00397022" w:rsidRDefault="00397022" w:rsidP="00397022">
      <w:pPr>
        <w:rPr>
          <w:rFonts w:hint="cs"/>
          <w:rtl/>
        </w:rPr>
      </w:pPr>
    </w:p>
    <w:p w:rsidR="00397022" w:rsidRDefault="00397022" w:rsidP="00397022">
      <w:pPr>
        <w:pStyle w:val="af8"/>
        <w:keepNext/>
        <w:rPr>
          <w:rFonts w:hint="cs"/>
          <w:rtl/>
        </w:rPr>
      </w:pPr>
      <w:bookmarkStart w:id="249" w:name="ET_yor_4637_101"/>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249"/>
    </w:p>
    <w:p w:rsidR="00397022" w:rsidRDefault="00397022" w:rsidP="00397022">
      <w:pPr>
        <w:pStyle w:val="KeepWithNext"/>
        <w:rPr>
          <w:rFonts w:hint="cs"/>
          <w:rtl/>
        </w:rPr>
      </w:pPr>
    </w:p>
    <w:p w:rsidR="00397022" w:rsidRDefault="00397022" w:rsidP="00397022">
      <w:pPr>
        <w:rPr>
          <w:rFonts w:hint="cs"/>
          <w:rtl/>
        </w:rPr>
      </w:pPr>
      <w:r>
        <w:rPr>
          <w:rFonts w:hint="cs"/>
          <w:rtl/>
        </w:rPr>
        <w:t>אין בעיה, אם זה מסייע לנו. זה טכני.</w:t>
      </w:r>
    </w:p>
    <w:p w:rsidR="00397022" w:rsidRDefault="00397022" w:rsidP="00397022">
      <w:pPr>
        <w:rPr>
          <w:rFonts w:hint="cs"/>
          <w:rtl/>
        </w:rPr>
      </w:pPr>
    </w:p>
    <w:p w:rsidR="00397022" w:rsidRDefault="00397022" w:rsidP="00397022">
      <w:pPr>
        <w:rPr>
          <w:rStyle w:val="TagStyle"/>
          <w:rFonts w:ascii="David" w:hAnsi="David" w:hint="cs"/>
          <w:u w:val="single"/>
          <w:rtl/>
          <w:lang w:eastAsia="he-IL"/>
        </w:rPr>
      </w:pPr>
    </w:p>
    <w:p w:rsidR="00397022" w:rsidRDefault="00397022" w:rsidP="00397022">
      <w:pPr>
        <w:pStyle w:val="a5"/>
        <w:keepNext/>
        <w:rPr>
          <w:rFonts w:hint="cs"/>
          <w:rtl/>
        </w:rPr>
      </w:pPr>
      <w:bookmarkStart w:id="250" w:name="ET_speaker_איתי_עצמון_10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50"/>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אם אתה רוצה אני יכול להקריא את ההגדרה של מוצר עישון.  </w:t>
      </w:r>
    </w:p>
    <w:p w:rsidR="00397022" w:rsidRDefault="00397022" w:rsidP="00397022">
      <w:pPr>
        <w:rPr>
          <w:rFonts w:hint="cs"/>
          <w:rtl/>
        </w:rPr>
      </w:pPr>
      <w:bookmarkStart w:id="251" w:name="_ETM_Q1_2881947"/>
      <w:bookmarkStart w:id="252" w:name="_ETM_Q1_2882066"/>
      <w:bookmarkStart w:id="253" w:name="_ETM_Q1_2882787"/>
      <w:bookmarkStart w:id="254" w:name="_ETM_Q1_2882914"/>
      <w:bookmarkEnd w:id="251"/>
      <w:bookmarkEnd w:id="252"/>
      <w:bookmarkEnd w:id="253"/>
      <w:bookmarkEnd w:id="254"/>
    </w:p>
    <w:p w:rsidR="00397022" w:rsidRDefault="00397022" w:rsidP="00397022">
      <w:pPr>
        <w:pStyle w:val="af8"/>
        <w:keepNext/>
        <w:rPr>
          <w:rFonts w:hint="cs"/>
          <w:rtl/>
        </w:rPr>
      </w:pPr>
      <w:bookmarkStart w:id="255" w:name="ET_yor_4637_30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5"/>
    </w:p>
    <w:p w:rsidR="00397022" w:rsidRDefault="00397022" w:rsidP="00397022">
      <w:pPr>
        <w:pStyle w:val="KeepWithNext"/>
        <w:rPr>
          <w:rFonts w:hint="cs"/>
          <w:rtl/>
        </w:rPr>
      </w:pPr>
    </w:p>
    <w:p w:rsidR="00397022" w:rsidRDefault="00397022" w:rsidP="00397022">
      <w:pPr>
        <w:rPr>
          <w:rFonts w:hint="cs"/>
          <w:rtl/>
        </w:rPr>
      </w:pPr>
      <w:bookmarkStart w:id="256" w:name="_ETM_Q1_2884753"/>
      <w:bookmarkEnd w:id="256"/>
      <w:r>
        <w:rPr>
          <w:rFonts w:hint="cs"/>
          <w:rtl/>
        </w:rPr>
        <w:t>בבקשה.</w:t>
      </w:r>
    </w:p>
    <w:p w:rsidR="00397022" w:rsidRDefault="00397022" w:rsidP="00397022">
      <w:pPr>
        <w:ind w:firstLine="0"/>
        <w:rPr>
          <w:rFonts w:hint="cs"/>
          <w:rtl/>
        </w:rPr>
      </w:pPr>
    </w:p>
    <w:p w:rsidR="00397022" w:rsidRDefault="00397022" w:rsidP="00397022">
      <w:pPr>
        <w:pStyle w:val="a5"/>
        <w:keepNext/>
        <w:rPr>
          <w:rFonts w:hint="cs"/>
          <w:rtl/>
        </w:rPr>
      </w:pPr>
      <w:bookmarkStart w:id="257" w:name="ET_speaker_איתי_עצמון_30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5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בעמ' 2, במקום ההגדרה מוצר המשמש לעישון טבק – כי ההגדרה של מוצר טבק נותרת כפי שהיא היום בחוק – מוצר טבק זה טבק בכל צורה שהיא הנועד לעישון, להרחה, ללעיסה </w:t>
      </w:r>
      <w:bookmarkStart w:id="258" w:name="_ETM_Q1_2894403"/>
      <w:bookmarkEnd w:id="258"/>
      <w:r>
        <w:rPr>
          <w:rFonts w:hint="cs"/>
          <w:rtl/>
        </w:rPr>
        <w:t xml:space="preserve">או למציצה לרבות סיגריות, סיגרים, </w:t>
      </w:r>
      <w:proofErr w:type="spellStart"/>
      <w:r>
        <w:rPr>
          <w:rFonts w:hint="cs"/>
          <w:rtl/>
        </w:rPr>
        <w:t>סיגרלות</w:t>
      </w:r>
      <w:proofErr w:type="spellEnd"/>
      <w:r>
        <w:rPr>
          <w:rFonts w:hint="cs"/>
          <w:rtl/>
        </w:rPr>
        <w:t xml:space="preserve">, טבק לנרגילה וטבק </w:t>
      </w:r>
      <w:bookmarkStart w:id="259" w:name="_ETM_Q1_2900214"/>
      <w:bookmarkEnd w:id="259"/>
      <w:r>
        <w:rPr>
          <w:rFonts w:hint="cs"/>
          <w:rtl/>
        </w:rPr>
        <w:t xml:space="preserve">למקטרת - זו הגדרה שנשארת בחוק. מוצר עישון כולל גם מוצר טבק. מוצר עישון, כפי שאמרתי – כל אחד מאלה: מוצר טבק; (2) </w:t>
      </w:r>
      <w:r>
        <w:rPr>
          <w:rFonts w:hint="cs"/>
          <w:sz w:val="26"/>
          <w:rtl/>
        </w:rPr>
        <w:t>חומר ממקור צמחי המיועד לעישון – וכאן זו תוספת שמשרד המשפטים ביקש להוסיף - בדרך של בעירה ואינו מכיל טבק, לרבות תערובת, תרכובת או תמיסה של חומר כאמור;</w:t>
      </w:r>
      <w:r>
        <w:rPr>
          <w:rFonts w:hint="cs"/>
          <w:rtl/>
        </w:rPr>
        <w:t xml:space="preserve"> כאן עלתה לדיון השאלה לגבי החומרים ממקור צמחי כך שלא נחיל את החוק </w:t>
      </w:r>
      <w:bookmarkStart w:id="260" w:name="_ETM_Q1_2926201"/>
      <w:bookmarkEnd w:id="260"/>
      <w:r>
        <w:rPr>
          <w:rFonts w:hint="cs"/>
          <w:rtl/>
        </w:rPr>
        <w:t>על מוצרים שלא התכוונו להחיל אותו לגביהם – למשל, אינהלציה או קטורת.</w:t>
      </w:r>
    </w:p>
    <w:p w:rsidR="00397022" w:rsidRDefault="00397022" w:rsidP="00397022">
      <w:pPr>
        <w:rPr>
          <w:rFonts w:hint="cs"/>
          <w:rtl/>
        </w:rPr>
      </w:pPr>
    </w:p>
    <w:p w:rsidR="00397022" w:rsidRDefault="00397022" w:rsidP="00397022">
      <w:pPr>
        <w:pStyle w:val="a5"/>
        <w:keepNext/>
        <w:rPr>
          <w:rFonts w:hint="cs"/>
          <w:rtl/>
        </w:rPr>
      </w:pPr>
      <w:bookmarkStart w:id="261" w:name="ET_speaker_5280_104"/>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61"/>
    </w:p>
    <w:p w:rsidR="00397022" w:rsidRDefault="00397022" w:rsidP="00397022">
      <w:pPr>
        <w:pStyle w:val="KeepWithNext"/>
        <w:rPr>
          <w:rFonts w:hint="cs"/>
          <w:rtl/>
        </w:rPr>
      </w:pPr>
    </w:p>
    <w:p w:rsidR="00397022" w:rsidRDefault="00397022" w:rsidP="00397022">
      <w:pPr>
        <w:rPr>
          <w:rFonts w:hint="cs"/>
          <w:rtl/>
        </w:rPr>
      </w:pPr>
      <w:r>
        <w:rPr>
          <w:rFonts w:hint="cs"/>
          <w:rtl/>
        </w:rPr>
        <w:t>אפשר דוגמאות?</w:t>
      </w:r>
    </w:p>
    <w:p w:rsidR="00397022" w:rsidRDefault="00397022" w:rsidP="00397022">
      <w:pPr>
        <w:rPr>
          <w:rFonts w:hint="cs"/>
          <w:rtl/>
        </w:rPr>
      </w:pPr>
    </w:p>
    <w:p w:rsidR="00397022" w:rsidRDefault="00397022" w:rsidP="00397022">
      <w:pPr>
        <w:pStyle w:val="a5"/>
        <w:keepNext/>
        <w:rPr>
          <w:rFonts w:hint="cs"/>
          <w:rtl/>
        </w:rPr>
      </w:pPr>
      <w:bookmarkStart w:id="262" w:name="ET_speaker_איתי_עצמון_10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62"/>
    </w:p>
    <w:p w:rsidR="00397022" w:rsidRDefault="00397022" w:rsidP="00397022">
      <w:pPr>
        <w:pStyle w:val="KeepWithNext"/>
        <w:rPr>
          <w:rFonts w:hint="cs"/>
          <w:rtl/>
        </w:rPr>
      </w:pPr>
    </w:p>
    <w:p w:rsidR="00397022" w:rsidRDefault="00397022" w:rsidP="00397022">
      <w:pPr>
        <w:rPr>
          <w:rFonts w:hint="cs"/>
          <w:rtl/>
        </w:rPr>
      </w:pPr>
      <w:r>
        <w:rPr>
          <w:rFonts w:hint="cs"/>
          <w:rtl/>
        </w:rPr>
        <w:t>משרד הבריאות יוכל לספק את הדוגמאות.</w:t>
      </w:r>
    </w:p>
    <w:p w:rsidR="00397022" w:rsidRDefault="00397022" w:rsidP="00397022">
      <w:pPr>
        <w:rPr>
          <w:rFonts w:hint="cs"/>
          <w:rtl/>
        </w:rPr>
      </w:pPr>
    </w:p>
    <w:p w:rsidR="00397022" w:rsidRDefault="00397022" w:rsidP="00397022">
      <w:pPr>
        <w:pStyle w:val="a5"/>
        <w:keepNext/>
        <w:rPr>
          <w:rFonts w:hint="cs"/>
          <w:rtl/>
        </w:rPr>
      </w:pPr>
      <w:bookmarkStart w:id="263" w:name="ET_speaker_5544_106"/>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263"/>
    </w:p>
    <w:p w:rsidR="00397022" w:rsidRDefault="00397022" w:rsidP="00397022">
      <w:pPr>
        <w:pStyle w:val="KeepWithNext"/>
        <w:rPr>
          <w:rFonts w:hint="cs"/>
          <w:rtl/>
        </w:rPr>
      </w:pPr>
    </w:p>
    <w:p w:rsidR="00397022" w:rsidRDefault="00397022" w:rsidP="00397022">
      <w:pPr>
        <w:rPr>
          <w:rFonts w:hint="cs"/>
          <w:rtl/>
        </w:rPr>
      </w:pPr>
      <w:r>
        <w:rPr>
          <w:rFonts w:hint="cs"/>
          <w:rtl/>
        </w:rPr>
        <w:t>בעירה כולל אידוי?</w:t>
      </w:r>
    </w:p>
    <w:p w:rsidR="00397022" w:rsidRDefault="00397022" w:rsidP="00397022">
      <w:pPr>
        <w:rPr>
          <w:rFonts w:hint="cs"/>
          <w:rtl/>
        </w:rPr>
      </w:pPr>
    </w:p>
    <w:p w:rsidR="00397022" w:rsidRDefault="00397022" w:rsidP="00397022">
      <w:pPr>
        <w:pStyle w:val="a5"/>
        <w:keepNext/>
        <w:rPr>
          <w:rFonts w:hint="cs"/>
          <w:rtl/>
        </w:rPr>
      </w:pPr>
      <w:bookmarkStart w:id="264" w:name="ET_speaker_איתי_עצמון_10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64"/>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נכון. זה תוספת של משרד המשפטים. (3) </w:t>
      </w:r>
      <w:r>
        <w:rPr>
          <w:rFonts w:hint="cs"/>
          <w:sz w:val="26"/>
          <w:rtl/>
        </w:rPr>
        <w:t xml:space="preserve">מוצר המשמש לעישון טבק או לעישון חומר ממקור צמחי כאמור בפסקה (2), ובכלל זה סיגריות, סיגרים, </w:t>
      </w:r>
      <w:proofErr w:type="spellStart"/>
      <w:r>
        <w:rPr>
          <w:rFonts w:hint="cs"/>
          <w:sz w:val="26"/>
          <w:rtl/>
        </w:rPr>
        <w:t>סיגרלות</w:t>
      </w:r>
      <w:proofErr w:type="spellEnd"/>
      <w:r>
        <w:rPr>
          <w:rFonts w:hint="cs"/>
          <w:sz w:val="26"/>
          <w:rtl/>
        </w:rPr>
        <w:t>, נרגילה, מקטרת ונייר לגלגול סיגריות;</w:t>
      </w:r>
      <w:r>
        <w:rPr>
          <w:rFonts w:hint="cs"/>
          <w:rtl/>
        </w:rPr>
        <w:t xml:space="preserve"> (4)</w:t>
      </w:r>
      <w:bookmarkStart w:id="265" w:name="_ETM_Q1_2969873"/>
      <w:bookmarkEnd w:id="265"/>
      <w:r>
        <w:rPr>
          <w:rFonts w:hint="cs"/>
          <w:rtl/>
        </w:rPr>
        <w:t xml:space="preserve"> </w:t>
      </w:r>
      <w:r>
        <w:rPr>
          <w:rFonts w:hint="cs"/>
          <w:sz w:val="26"/>
          <w:rtl/>
        </w:rPr>
        <w:t xml:space="preserve">סיגריה אלקטרונית, חומר מילוי ומחסנית - </w:t>
      </w:r>
      <w:bookmarkStart w:id="266" w:name="_ETM_Q1_2965433"/>
      <w:bookmarkStart w:id="267" w:name="_ETM_Q1_2965566"/>
      <w:bookmarkEnd w:id="266"/>
      <w:bookmarkEnd w:id="267"/>
      <w:r>
        <w:rPr>
          <w:rFonts w:hint="cs"/>
          <w:rtl/>
        </w:rPr>
        <w:t xml:space="preserve">למונחים האלה יש הגדרות נפרדות. </w:t>
      </w:r>
    </w:p>
    <w:p w:rsidR="00397022" w:rsidRDefault="00397022" w:rsidP="00397022">
      <w:pPr>
        <w:rPr>
          <w:rFonts w:hint="cs"/>
          <w:rtl/>
        </w:rPr>
      </w:pPr>
    </w:p>
    <w:p w:rsidR="00397022" w:rsidRDefault="00397022" w:rsidP="00397022">
      <w:pPr>
        <w:rPr>
          <w:rFonts w:hint="cs"/>
          <w:rtl/>
        </w:rPr>
      </w:pPr>
      <w:r>
        <w:rPr>
          <w:rFonts w:hint="cs"/>
          <w:rtl/>
        </w:rPr>
        <w:t xml:space="preserve">הגדרת עישון – </w:t>
      </w:r>
      <w:r>
        <w:rPr>
          <w:rFonts w:hint="cs"/>
          <w:sz w:val="26"/>
          <w:rtl/>
        </w:rPr>
        <w:t>לרבות באמצעות יצירת ארסס (</w:t>
      </w:r>
      <w:r>
        <w:rPr>
          <w:sz w:val="26"/>
        </w:rPr>
        <w:t>Aerosol</w:t>
      </w:r>
      <w:r>
        <w:rPr>
          <w:rFonts w:hint="cs"/>
          <w:sz w:val="26"/>
          <w:rtl/>
        </w:rPr>
        <w:t>) או אדים (</w:t>
      </w:r>
      <w:r>
        <w:rPr>
          <w:sz w:val="26"/>
        </w:rPr>
        <w:t>Vapor</w:t>
      </w:r>
      <w:r>
        <w:rPr>
          <w:rFonts w:hint="cs"/>
          <w:sz w:val="26"/>
          <w:rtl/>
        </w:rPr>
        <w:t>) לשאיפה;</w:t>
      </w:r>
    </w:p>
    <w:p w:rsidR="00397022" w:rsidRDefault="00397022" w:rsidP="00397022">
      <w:pPr>
        <w:rPr>
          <w:rFonts w:hint="cs"/>
          <w:rtl/>
        </w:rPr>
      </w:pPr>
    </w:p>
    <w:p w:rsidR="00397022" w:rsidRDefault="00397022" w:rsidP="00397022">
      <w:pPr>
        <w:rPr>
          <w:rFonts w:hint="cs"/>
          <w:rtl/>
        </w:rPr>
      </w:pPr>
      <w:r>
        <w:rPr>
          <w:rFonts w:hint="cs"/>
          <w:rtl/>
        </w:rPr>
        <w:t>אני חושב שעדיף שמשרד הבריאות יסביר את המינוח המקצועי לגבי ההגדרות האלה.</w:t>
      </w:r>
    </w:p>
    <w:p w:rsidR="00397022" w:rsidRDefault="00397022" w:rsidP="00397022">
      <w:pPr>
        <w:rPr>
          <w:rFonts w:hint="cs"/>
          <w:rtl/>
        </w:rPr>
      </w:pPr>
    </w:p>
    <w:p w:rsidR="00397022" w:rsidRDefault="00397022" w:rsidP="00397022">
      <w:pPr>
        <w:pStyle w:val="af8"/>
        <w:keepNext/>
        <w:rPr>
          <w:rFonts w:hint="cs"/>
          <w:rtl/>
        </w:rPr>
      </w:pPr>
      <w:bookmarkStart w:id="268" w:name="ET_yor_4637_108"/>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268"/>
    </w:p>
    <w:p w:rsidR="00397022" w:rsidRDefault="00397022" w:rsidP="00397022">
      <w:pPr>
        <w:pStyle w:val="KeepWithNext"/>
        <w:rPr>
          <w:rFonts w:hint="cs"/>
          <w:rtl/>
        </w:rPr>
      </w:pPr>
    </w:p>
    <w:p w:rsidR="00397022" w:rsidRDefault="00397022" w:rsidP="00397022">
      <w:pPr>
        <w:rPr>
          <w:rFonts w:hint="cs"/>
          <w:rtl/>
        </w:rPr>
      </w:pPr>
      <w:r>
        <w:rPr>
          <w:rFonts w:hint="cs"/>
          <w:rtl/>
        </w:rPr>
        <w:t>בבקשה.</w:t>
      </w:r>
    </w:p>
    <w:p w:rsidR="00397022" w:rsidRDefault="00397022" w:rsidP="00397022">
      <w:pPr>
        <w:rPr>
          <w:rFonts w:hint="cs"/>
          <w:rtl/>
        </w:rPr>
      </w:pPr>
    </w:p>
    <w:p w:rsidR="00397022" w:rsidRDefault="00397022" w:rsidP="00397022">
      <w:pPr>
        <w:pStyle w:val="afb"/>
        <w:keepNext/>
        <w:rPr>
          <w:rFonts w:hint="cs"/>
          <w:rtl/>
        </w:rPr>
      </w:pPr>
      <w:bookmarkStart w:id="269" w:name="ET_guest_633111_109"/>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bookmarkEnd w:id="269"/>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עו"ד מיכל גולדברג, משרד הבריאות. לגבי ההגדרה של עישון, </w:t>
      </w:r>
      <w:bookmarkStart w:id="270" w:name="_ETM_Q1_2999350"/>
      <w:bookmarkEnd w:id="270"/>
      <w:r>
        <w:rPr>
          <w:rFonts w:hint="cs"/>
          <w:rtl/>
        </w:rPr>
        <w:t xml:space="preserve">מבחינתנו זו הגדרה שבאה לרבות, כפי שמובהר בהגדרה עצמה. בנוסף, </w:t>
      </w:r>
      <w:bookmarkStart w:id="271" w:name="_ETM_Q1_3003418"/>
      <w:bookmarkEnd w:id="271"/>
      <w:r>
        <w:rPr>
          <w:rFonts w:hint="cs"/>
          <w:rtl/>
        </w:rPr>
        <w:t xml:space="preserve">זו הגדרה שבאה להבהיר. גם היום אנחנו מתייחסים למונח עישון </w:t>
      </w:r>
      <w:bookmarkStart w:id="272" w:name="_ETM_Q1_3009916"/>
      <w:bookmarkEnd w:id="272"/>
      <w:r>
        <w:rPr>
          <w:rFonts w:hint="cs"/>
          <w:rtl/>
        </w:rPr>
        <w:t xml:space="preserve">ככולל כל צורה שהיא של עישון, לא משנה באיזו דרך, גם בדרך של אידוי של נוזל, גם בדרך של חימום ללא בעירה. מה שביקשנו להבהיר לדיון היום, שהעישון יכול להיות הן באמצעות יצירת ארסס – זה מונח של האקדמיה, . </w:t>
      </w:r>
      <w:proofErr w:type="spellStart"/>
      <w:r>
        <w:rPr>
          <w:rFonts w:hint="cs"/>
          <w:rtl/>
        </w:rPr>
        <w:t>הכונה</w:t>
      </w:r>
      <w:proofErr w:type="spellEnd"/>
      <w:r>
        <w:rPr>
          <w:rFonts w:hint="cs"/>
          <w:rtl/>
        </w:rPr>
        <w:t xml:space="preserve"> ל-</w:t>
      </w:r>
      <w:r>
        <w:rPr>
          <w:rFonts w:hint="cs"/>
          <w:sz w:val="26"/>
        </w:rPr>
        <w:t xml:space="preserve"> </w:t>
      </w:r>
      <w:r>
        <w:rPr>
          <w:sz w:val="26"/>
        </w:rPr>
        <w:t>Aerosol</w:t>
      </w:r>
      <w:r>
        <w:rPr>
          <w:rFonts w:hint="cs"/>
          <w:rtl/>
        </w:rPr>
        <w:t xml:space="preserve">. </w:t>
      </w:r>
    </w:p>
    <w:p w:rsidR="00397022" w:rsidRDefault="00397022" w:rsidP="00397022">
      <w:pPr>
        <w:rPr>
          <w:rFonts w:hint="cs"/>
          <w:rtl/>
        </w:rPr>
      </w:pPr>
    </w:p>
    <w:p w:rsidR="00397022" w:rsidRDefault="00397022" w:rsidP="00397022">
      <w:pPr>
        <w:pStyle w:val="a5"/>
        <w:keepNext/>
        <w:rPr>
          <w:rFonts w:hint="cs"/>
          <w:rtl/>
        </w:rPr>
      </w:pPr>
      <w:bookmarkStart w:id="273" w:name="ET_speaker_5544_110"/>
      <w:r>
        <w:rPr>
          <w:rStyle w:val="TagStyle"/>
          <w:rFonts w:hint="cs"/>
          <w:rtl/>
        </w:rPr>
        <w:t xml:space="preserve">&lt;&lt; דובר &gt;&gt; </w:t>
      </w:r>
      <w:r>
        <w:rPr>
          <w:rFonts w:hint="cs"/>
          <w:rtl/>
        </w:rPr>
        <w:t>יהודה גליק (הליכוד):</w:t>
      </w:r>
      <w:r>
        <w:rPr>
          <w:rStyle w:val="TagStyle"/>
          <w:rFonts w:hint="cs"/>
          <w:rtl/>
        </w:rPr>
        <w:t xml:space="preserve"> &lt;&lt; דובר &gt;&gt;</w:t>
      </w:r>
      <w:r>
        <w:rPr>
          <w:rFonts w:hint="cs"/>
          <w:rtl/>
        </w:rPr>
        <w:t xml:space="preserve"> </w:t>
      </w:r>
      <w:bookmarkEnd w:id="273"/>
    </w:p>
    <w:p w:rsidR="00397022" w:rsidRDefault="00397022" w:rsidP="00397022">
      <w:pPr>
        <w:pStyle w:val="KeepWithNext"/>
        <w:rPr>
          <w:rFonts w:hint="cs"/>
          <w:rtl/>
        </w:rPr>
      </w:pPr>
    </w:p>
    <w:p w:rsidR="00397022" w:rsidRDefault="00397022" w:rsidP="00397022">
      <w:pPr>
        <w:rPr>
          <w:rFonts w:hint="cs"/>
          <w:rtl/>
        </w:rPr>
      </w:pPr>
      <w:r>
        <w:rPr>
          <w:rFonts w:hint="cs"/>
          <w:rtl/>
        </w:rPr>
        <w:t>סעיף (ג).</w:t>
      </w:r>
    </w:p>
    <w:p w:rsidR="00397022" w:rsidRDefault="00397022" w:rsidP="00397022">
      <w:pPr>
        <w:rPr>
          <w:rFonts w:hint="cs"/>
          <w:rtl/>
        </w:rPr>
      </w:pPr>
    </w:p>
    <w:p w:rsidR="00397022" w:rsidRDefault="00397022" w:rsidP="00397022">
      <w:pPr>
        <w:pStyle w:val="afb"/>
        <w:keepNext/>
        <w:rPr>
          <w:rFonts w:hint="cs"/>
          <w:rtl/>
        </w:rPr>
      </w:pPr>
      <w:bookmarkStart w:id="274" w:name="ET_guest_633111_111"/>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bookmarkEnd w:id="274"/>
    </w:p>
    <w:p w:rsidR="00397022" w:rsidRDefault="00397022" w:rsidP="00397022">
      <w:pPr>
        <w:pStyle w:val="KeepWithNext"/>
        <w:rPr>
          <w:rFonts w:hint="cs"/>
          <w:rtl/>
        </w:rPr>
      </w:pPr>
    </w:p>
    <w:p w:rsidR="00397022" w:rsidRDefault="00397022" w:rsidP="00397022">
      <w:pPr>
        <w:rPr>
          <w:rFonts w:hint="cs"/>
          <w:rtl/>
        </w:rPr>
      </w:pPr>
      <w:r>
        <w:rPr>
          <w:rFonts w:hint="cs"/>
          <w:rtl/>
        </w:rPr>
        <w:t xml:space="preserve">זה מה </w:t>
      </w:r>
      <w:bookmarkStart w:id="275" w:name="_ETM_Q1_3043481"/>
      <w:bookmarkEnd w:id="275"/>
      <w:r>
        <w:rPr>
          <w:rFonts w:hint="cs"/>
          <w:rtl/>
        </w:rPr>
        <w:t xml:space="preserve">שמונפק בשאיפה במכשירים האלקטרוניים, או באמצעות אדים, וזה מתייחס </w:t>
      </w:r>
      <w:bookmarkStart w:id="276" w:name="_ETM_Q1_3050633"/>
      <w:bookmarkEnd w:id="276"/>
      <w:r>
        <w:rPr>
          <w:rFonts w:hint="cs"/>
          <w:rtl/>
        </w:rPr>
        <w:t>לחימום הנוזל. זה ביחס להגדרה עישון, שכפי שאמרתי, היא באה להבהיר- - -</w:t>
      </w:r>
    </w:p>
    <w:p w:rsidR="00397022" w:rsidRDefault="00397022" w:rsidP="00397022">
      <w:pPr>
        <w:ind w:firstLine="0"/>
        <w:rPr>
          <w:rFonts w:hint="cs"/>
          <w:rtl/>
        </w:rPr>
      </w:pPr>
    </w:p>
    <w:p w:rsidR="00397022" w:rsidRDefault="00397022" w:rsidP="00397022">
      <w:pPr>
        <w:pStyle w:val="af8"/>
        <w:keepNext/>
        <w:rPr>
          <w:rFonts w:hint="cs"/>
          <w:rtl/>
        </w:rPr>
      </w:pPr>
      <w:bookmarkStart w:id="277" w:name="ET_yor_4637_1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77"/>
    </w:p>
    <w:p w:rsidR="00397022" w:rsidRDefault="00397022" w:rsidP="00397022">
      <w:pPr>
        <w:pStyle w:val="KeepWithNext"/>
        <w:rPr>
          <w:rFonts w:hint="cs"/>
          <w:rtl/>
        </w:rPr>
      </w:pPr>
    </w:p>
    <w:p w:rsidR="00397022" w:rsidRDefault="00397022" w:rsidP="00397022">
      <w:pPr>
        <w:rPr>
          <w:rFonts w:hint="cs"/>
          <w:rtl/>
        </w:rPr>
      </w:pPr>
      <w:r>
        <w:rPr>
          <w:rFonts w:hint="cs"/>
          <w:rtl/>
        </w:rPr>
        <w:t>כלומר מנקודת המבט שלכם, האופן שבו הדברים מנוסחים, הם מחילים בתוכם ומתייחסים לכל הסוגים שאנו מכירים היום שנמצאים בשוק לסוגיהם השונים נכון להיום.</w:t>
      </w:r>
    </w:p>
    <w:p w:rsidR="00397022" w:rsidRDefault="00397022" w:rsidP="00397022">
      <w:pPr>
        <w:rPr>
          <w:rFonts w:hint="cs"/>
          <w:rtl/>
        </w:rPr>
      </w:pPr>
    </w:p>
    <w:p w:rsidR="00397022" w:rsidRDefault="00397022" w:rsidP="00397022">
      <w:pPr>
        <w:pStyle w:val="-"/>
        <w:keepNext/>
        <w:rPr>
          <w:rFonts w:hint="cs"/>
          <w:rtl/>
        </w:rPr>
      </w:pPr>
      <w:bookmarkStart w:id="278" w:name="ET_speakercontinue_633111_11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278"/>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נכון. זה גם צופה פני עתיד. יכול להיות שבעתיד </w:t>
      </w:r>
      <w:bookmarkStart w:id="279" w:name="_ETM_Q1_3087705"/>
      <w:bookmarkEnd w:id="279"/>
      <w:r>
        <w:rPr>
          <w:rFonts w:hint="cs"/>
          <w:rtl/>
        </w:rPr>
        <w:t>יהיו מוצרים חדישים מסוגים שלא צפינו היום. מבחינתנו המונח עישון רחב מאוד, וכולל את כל הדברים האלה.</w:t>
      </w:r>
    </w:p>
    <w:p w:rsidR="00397022" w:rsidRDefault="00397022" w:rsidP="00397022">
      <w:pPr>
        <w:rPr>
          <w:rFonts w:hint="cs"/>
          <w:rtl/>
        </w:rPr>
      </w:pPr>
    </w:p>
    <w:p w:rsidR="00397022" w:rsidRDefault="00397022" w:rsidP="00397022">
      <w:pPr>
        <w:pStyle w:val="a5"/>
        <w:keepNext/>
        <w:rPr>
          <w:rFonts w:hint="cs"/>
          <w:rtl/>
        </w:rPr>
      </w:pPr>
      <w:r>
        <w:rPr>
          <w:rStyle w:val="TagStyle"/>
          <w:rFonts w:hint="cs"/>
          <w:rtl/>
        </w:rPr>
        <w:t xml:space="preserve">&lt;&lt; דובר &gt;&gt; </w:t>
      </w:r>
      <w:r>
        <w:rPr>
          <w:rFonts w:hint="cs"/>
          <w:rtl/>
        </w:rPr>
        <w:t>איל בן ראובן (המחנה הציוני):</w:t>
      </w:r>
      <w:r>
        <w:rPr>
          <w:rStyle w:val="TagStyle"/>
          <w:rFonts w:hint="cs"/>
          <w:rtl/>
        </w:rPr>
        <w:t xml:space="preserve"> &lt;&lt; דובר &gt;&gt;</w:t>
      </w:r>
      <w:r>
        <w:rPr>
          <w:rFonts w:hint="cs"/>
          <w:rtl/>
        </w:rPr>
        <w:t xml:space="preserve"> </w:t>
      </w:r>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מיכל, איפה אנחנו עושים את ההבחנה ברמת הנזק שבין הגורמים השונים? כלומר יש הסיגריה. מוצרי האידוי על פניו, נתפשים באירופה לפחות </w:t>
      </w:r>
      <w:bookmarkStart w:id="280" w:name="_ETM_Q1_3124043"/>
      <w:bookmarkEnd w:id="280"/>
      <w:r>
        <w:rPr>
          <w:rFonts w:hint="cs"/>
          <w:rtl/>
        </w:rPr>
        <w:t>כמשהו אחר מבחינת הנזק שלהם. השאלה, איפה אנחנו שמים הבחנה, אם שמים.</w:t>
      </w:r>
    </w:p>
    <w:p w:rsidR="00397022" w:rsidRDefault="00397022" w:rsidP="00397022">
      <w:pPr>
        <w:rPr>
          <w:rFonts w:hint="cs"/>
          <w:rtl/>
        </w:rPr>
      </w:pPr>
    </w:p>
    <w:p w:rsidR="00397022" w:rsidRDefault="00397022" w:rsidP="00397022">
      <w:pPr>
        <w:pStyle w:val="a5"/>
        <w:keepNext/>
        <w:rPr>
          <w:rFonts w:hint="cs"/>
          <w:rtl/>
        </w:rPr>
      </w:pPr>
      <w:bookmarkStart w:id="281" w:name="ET_speaker_5544_114"/>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281"/>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איפה שדיברנו לפני כן. אם מוכרים את זה </w:t>
      </w:r>
      <w:bookmarkStart w:id="282" w:name="_ETM_Q1_3134875"/>
      <w:bookmarkEnd w:id="282"/>
      <w:r>
        <w:rPr>
          <w:rFonts w:hint="cs"/>
          <w:rtl/>
        </w:rPr>
        <w:t>כמוצר גמילה, זה בסדר.</w:t>
      </w:r>
    </w:p>
    <w:p w:rsidR="00397022" w:rsidRDefault="00397022" w:rsidP="00397022">
      <w:pPr>
        <w:rPr>
          <w:rFonts w:hint="cs"/>
          <w:rtl/>
        </w:rPr>
      </w:pPr>
    </w:p>
    <w:p w:rsidR="00397022" w:rsidRDefault="00397022" w:rsidP="00397022">
      <w:pPr>
        <w:pStyle w:val="afb"/>
        <w:keepNext/>
        <w:rPr>
          <w:rFonts w:hint="cs"/>
          <w:rtl/>
        </w:rPr>
      </w:pPr>
      <w:bookmarkStart w:id="283" w:name="ET_guest_812525_115"/>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283"/>
    </w:p>
    <w:p w:rsidR="00397022" w:rsidRDefault="00397022" w:rsidP="00397022">
      <w:pPr>
        <w:pStyle w:val="KeepWithNext"/>
        <w:rPr>
          <w:rFonts w:hint="cs"/>
          <w:rtl/>
        </w:rPr>
      </w:pPr>
    </w:p>
    <w:p w:rsidR="00397022" w:rsidRDefault="00397022" w:rsidP="00397022">
      <w:pPr>
        <w:rPr>
          <w:rFonts w:hint="cs"/>
          <w:rtl/>
        </w:rPr>
      </w:pPr>
      <w:r>
        <w:rPr>
          <w:rFonts w:hint="cs"/>
          <w:rtl/>
        </w:rPr>
        <w:t>ראש ה-</w:t>
      </w:r>
      <w:r>
        <w:t>FDI</w:t>
      </w:r>
      <w:r>
        <w:rPr>
          <w:rFonts w:hint="cs"/>
          <w:rtl/>
        </w:rPr>
        <w:t xml:space="preserve"> ד"ר סטיבי גוטליב התייחס מאוד בפירוט – וגם שם ציין – לפחות מבחינתנו </w:t>
      </w:r>
      <w:bookmarkStart w:id="284" w:name="_ETM_Q1_3154105"/>
      <w:bookmarkEnd w:id="284"/>
      <w:r>
        <w:rPr>
          <w:rFonts w:hint="cs"/>
          <w:rtl/>
        </w:rPr>
        <w:t xml:space="preserve">זה היה לראשונה, שיש נזקים גם בניקוטין. זה מגיע לפגיעה בהתפתחות המוח, בעיקר בקרב בני נוער. זה מוריד את מנגנוני הריסון הטבעי שיש לאנשים. </w:t>
      </w:r>
    </w:p>
    <w:p w:rsidR="00397022" w:rsidRDefault="00397022" w:rsidP="00397022">
      <w:pPr>
        <w:rPr>
          <w:rFonts w:hint="cs"/>
          <w:rtl/>
        </w:rPr>
      </w:pPr>
    </w:p>
    <w:p w:rsidR="00397022" w:rsidRDefault="00397022" w:rsidP="00397022">
      <w:pPr>
        <w:pStyle w:val="a5"/>
        <w:keepNext/>
        <w:rPr>
          <w:rFonts w:hint="cs"/>
          <w:rtl/>
        </w:rPr>
      </w:pPr>
      <w:bookmarkStart w:id="285" w:name="ET_speaker_5083_116"/>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285"/>
    </w:p>
    <w:p w:rsidR="00397022" w:rsidRDefault="00397022" w:rsidP="00397022">
      <w:pPr>
        <w:pStyle w:val="KeepWithNext"/>
        <w:rPr>
          <w:rFonts w:hint="cs"/>
          <w:rtl/>
        </w:rPr>
      </w:pPr>
    </w:p>
    <w:p w:rsidR="00397022" w:rsidRDefault="00397022" w:rsidP="00397022">
      <w:pPr>
        <w:rPr>
          <w:rFonts w:hint="cs"/>
          <w:rtl/>
        </w:rPr>
      </w:pPr>
      <w:r>
        <w:rPr>
          <w:rFonts w:hint="cs"/>
          <w:rtl/>
        </w:rPr>
        <w:t>וזה לא מוגדר כמוצר גמילה.</w:t>
      </w:r>
    </w:p>
    <w:p w:rsidR="00397022" w:rsidRDefault="00397022" w:rsidP="00397022">
      <w:pPr>
        <w:rPr>
          <w:rFonts w:hint="cs"/>
          <w:rtl/>
        </w:rPr>
      </w:pPr>
    </w:p>
    <w:p w:rsidR="00397022" w:rsidRDefault="00397022" w:rsidP="00397022">
      <w:pPr>
        <w:pStyle w:val="afb"/>
        <w:keepNext/>
        <w:rPr>
          <w:rFonts w:hint="cs"/>
          <w:rtl/>
        </w:rPr>
      </w:pPr>
      <w:bookmarkStart w:id="286" w:name="ET_guest_812525_117"/>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286"/>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אם מישהו רוצה להגדיר מוצר אידוי כמוצר גמילה, הוא יכול לרשום את זה כתכשיר רפואי, כאביזר, </w:t>
      </w:r>
      <w:bookmarkStart w:id="287" w:name="_ETM_Q1_3181546"/>
      <w:bookmarkEnd w:id="287"/>
      <w:r>
        <w:rPr>
          <w:rFonts w:hint="cs"/>
          <w:rtl/>
        </w:rPr>
        <w:t xml:space="preserve">תרופה – כל דבר, ולעבור את הבדיקות. ואז – הרי מה בסוף הבעיה? אנחנו מסכימים עם זה שבתנאים מסוימים יש תועלת בכך שאנשים שמעשנים את הסיגריות הרגילות, יעברו לתכשירי אידוי, אבל אנחנו חוששים מאוד ממה שקורה, למשל בארצות הברית, שזה הופך להיות שער הכניסה לעולם העישון לצעירים, והדרך לרשום את זה כתכשיר שמיועד לאוכלוסייה </w:t>
      </w:r>
      <w:bookmarkStart w:id="288" w:name="_ETM_Q1_3220950"/>
      <w:bookmarkEnd w:id="288"/>
      <w:r>
        <w:rPr>
          <w:rFonts w:hint="cs"/>
          <w:rtl/>
        </w:rPr>
        <w:t>הזאת, נותן את המענה. כרגע הם לא בוחרים ללכת במסלולים האלה. השאלה היא למה.</w:t>
      </w:r>
    </w:p>
    <w:p w:rsidR="00397022" w:rsidRDefault="00397022" w:rsidP="00397022">
      <w:pPr>
        <w:ind w:firstLine="0"/>
        <w:rPr>
          <w:rFonts w:hint="cs"/>
          <w:rtl/>
        </w:rPr>
      </w:pPr>
    </w:p>
    <w:p w:rsidR="00397022" w:rsidRDefault="00397022" w:rsidP="00397022">
      <w:pPr>
        <w:pStyle w:val="af8"/>
        <w:keepNext/>
        <w:rPr>
          <w:rFonts w:hint="cs"/>
          <w:rtl/>
        </w:rPr>
      </w:pPr>
      <w:bookmarkStart w:id="289" w:name="ET_yor_4637_11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אתן להתייחסויות רק לסעיפים הרלוונטיים. נגמרו </w:t>
      </w:r>
      <w:proofErr w:type="spellStart"/>
      <w:r>
        <w:rPr>
          <w:rFonts w:hint="cs"/>
          <w:rtl/>
        </w:rPr>
        <w:t>הנאומחם</w:t>
      </w:r>
      <w:proofErr w:type="spellEnd"/>
      <w:r>
        <w:rPr>
          <w:rFonts w:hint="cs"/>
          <w:rtl/>
        </w:rPr>
        <w:t>. חבר הכנסת חאג' יחיא, בבקשה.</w:t>
      </w:r>
    </w:p>
    <w:p w:rsidR="00397022" w:rsidRDefault="00397022" w:rsidP="00397022">
      <w:pPr>
        <w:rPr>
          <w:rFonts w:hint="cs"/>
          <w:rtl/>
        </w:rPr>
      </w:pPr>
    </w:p>
    <w:p w:rsidR="00397022" w:rsidRDefault="00397022" w:rsidP="00397022">
      <w:pPr>
        <w:pStyle w:val="a5"/>
        <w:keepNext/>
        <w:rPr>
          <w:rFonts w:hint="cs"/>
          <w:rtl/>
        </w:rPr>
      </w:pPr>
      <w:bookmarkStart w:id="290" w:name="ET_speaker_5280_119"/>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90"/>
    </w:p>
    <w:p w:rsidR="00397022" w:rsidRDefault="00397022" w:rsidP="00397022">
      <w:pPr>
        <w:pStyle w:val="KeepWithNext"/>
        <w:rPr>
          <w:rFonts w:hint="cs"/>
          <w:rtl/>
        </w:rPr>
      </w:pPr>
    </w:p>
    <w:p w:rsidR="00397022" w:rsidRDefault="00397022" w:rsidP="00397022">
      <w:pPr>
        <w:rPr>
          <w:rFonts w:hint="cs"/>
          <w:rtl/>
        </w:rPr>
      </w:pPr>
      <w:r>
        <w:rPr>
          <w:rFonts w:hint="cs"/>
          <w:rtl/>
        </w:rPr>
        <w:t>לגבי החומר ממקור צמחי המיועד לעישון – אני רוצה להבין על מה מדובר. זה משפט כללי שיש למלא אותו בתוכן.</w:t>
      </w:r>
    </w:p>
    <w:p w:rsidR="00397022" w:rsidRDefault="00397022" w:rsidP="00397022">
      <w:pPr>
        <w:rPr>
          <w:rFonts w:hint="cs"/>
          <w:rtl/>
        </w:rPr>
      </w:pPr>
    </w:p>
    <w:p w:rsidR="00397022" w:rsidRDefault="00397022" w:rsidP="00397022">
      <w:pPr>
        <w:pStyle w:val="af8"/>
        <w:keepNext/>
        <w:rPr>
          <w:rFonts w:hint="cs"/>
          <w:rtl/>
        </w:rPr>
      </w:pPr>
      <w:bookmarkStart w:id="291" w:name="ET_yor_4637_12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1"/>
    </w:p>
    <w:p w:rsidR="00397022" w:rsidRDefault="00397022" w:rsidP="00397022">
      <w:pPr>
        <w:pStyle w:val="KeepWithNext"/>
        <w:rPr>
          <w:rFonts w:hint="cs"/>
          <w:rtl/>
        </w:rPr>
      </w:pPr>
    </w:p>
    <w:p w:rsidR="00397022" w:rsidRDefault="00397022" w:rsidP="00397022">
      <w:pPr>
        <w:rPr>
          <w:rFonts w:hint="cs"/>
          <w:rtl/>
        </w:rPr>
      </w:pPr>
      <w:r>
        <w:rPr>
          <w:rFonts w:hint="cs"/>
          <w:rtl/>
        </w:rPr>
        <w:t>בבקשה, מיכל.</w:t>
      </w:r>
    </w:p>
    <w:p w:rsidR="00397022" w:rsidRDefault="00397022" w:rsidP="00397022">
      <w:pPr>
        <w:ind w:firstLine="0"/>
        <w:rPr>
          <w:rFonts w:hint="cs"/>
          <w:rtl/>
        </w:rPr>
      </w:pPr>
    </w:p>
    <w:p w:rsidR="00397022" w:rsidRDefault="00397022" w:rsidP="00397022">
      <w:pPr>
        <w:pStyle w:val="a5"/>
        <w:keepNext/>
        <w:rPr>
          <w:rFonts w:hint="cs"/>
          <w:rtl/>
        </w:rPr>
      </w:pPr>
      <w:bookmarkStart w:id="292" w:name="ET_speaker_איתי_עצמון_12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92"/>
    </w:p>
    <w:p w:rsidR="00397022" w:rsidRDefault="00397022" w:rsidP="00397022">
      <w:pPr>
        <w:pStyle w:val="KeepWithNext"/>
        <w:rPr>
          <w:rFonts w:hint="cs"/>
          <w:rtl/>
        </w:rPr>
      </w:pPr>
    </w:p>
    <w:p w:rsidR="00397022" w:rsidRDefault="00397022" w:rsidP="00397022">
      <w:pPr>
        <w:rPr>
          <w:rFonts w:hint="cs"/>
          <w:rtl/>
        </w:rPr>
      </w:pPr>
      <w:r>
        <w:rPr>
          <w:rFonts w:hint="cs"/>
          <w:rtl/>
        </w:rPr>
        <w:t xml:space="preserve">ואם תוכלי להתייחס גם </w:t>
      </w:r>
      <w:proofErr w:type="spellStart"/>
      <w:r>
        <w:rPr>
          <w:rFonts w:hint="cs"/>
          <w:rtl/>
        </w:rPr>
        <w:t>לרציונלים</w:t>
      </w:r>
      <w:proofErr w:type="spellEnd"/>
      <w:r>
        <w:rPr>
          <w:rFonts w:hint="cs"/>
          <w:rtl/>
        </w:rPr>
        <w:t xml:space="preserve"> להחלת החוק על כל איסורי הפרסומת והגבלות השיווק על שורה רחבה של מוצרים, כלומר לא רק על מוצרי טבק </w:t>
      </w:r>
      <w:bookmarkStart w:id="293" w:name="_ETM_Q1_3265672"/>
      <w:bookmarkEnd w:id="293"/>
      <w:r>
        <w:rPr>
          <w:rFonts w:hint="cs"/>
          <w:rtl/>
        </w:rPr>
        <w:t>וניקוטין אלא על עוד מוצרים.</w:t>
      </w:r>
    </w:p>
    <w:p w:rsidR="00397022" w:rsidRDefault="00397022" w:rsidP="00397022">
      <w:pPr>
        <w:rPr>
          <w:rFonts w:hint="cs"/>
          <w:rtl/>
        </w:rPr>
      </w:pPr>
    </w:p>
    <w:p w:rsidR="00397022" w:rsidRDefault="00397022" w:rsidP="00397022">
      <w:pPr>
        <w:pStyle w:val="afb"/>
        <w:keepNext/>
        <w:rPr>
          <w:rFonts w:hint="cs"/>
          <w:rtl/>
        </w:rPr>
      </w:pPr>
      <w:bookmarkStart w:id="294" w:name="ET_guest_633111_122"/>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bookmarkEnd w:id="294"/>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הרציונל הוא מקצועי כמובן. לגבי הרציונל המקצועי – פרופ' </w:t>
      </w:r>
      <w:proofErr w:type="spellStart"/>
      <w:r>
        <w:rPr>
          <w:rFonts w:hint="cs"/>
          <w:rtl/>
        </w:rPr>
        <w:t>גרוטו</w:t>
      </w:r>
      <w:proofErr w:type="spellEnd"/>
      <w:r>
        <w:rPr>
          <w:rFonts w:hint="cs"/>
          <w:rtl/>
        </w:rPr>
        <w:t xml:space="preserve"> ירחיב. </w:t>
      </w:r>
    </w:p>
    <w:p w:rsidR="00397022" w:rsidRDefault="00397022" w:rsidP="00397022">
      <w:pPr>
        <w:ind w:firstLine="0"/>
        <w:rPr>
          <w:rFonts w:hint="cs"/>
          <w:rtl/>
        </w:rPr>
      </w:pPr>
    </w:p>
    <w:p w:rsidR="00397022" w:rsidRDefault="00397022" w:rsidP="00397022">
      <w:pPr>
        <w:pStyle w:val="afb"/>
        <w:keepNext/>
        <w:rPr>
          <w:rFonts w:hint="cs"/>
          <w:rtl/>
        </w:rPr>
      </w:pPr>
      <w:bookmarkStart w:id="295" w:name="ET_guest_633856_123"/>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295"/>
    </w:p>
    <w:p w:rsidR="00397022" w:rsidRDefault="00397022" w:rsidP="00397022">
      <w:pPr>
        <w:pStyle w:val="KeepWithNext"/>
        <w:rPr>
          <w:rFonts w:hint="cs"/>
          <w:rtl/>
        </w:rPr>
      </w:pPr>
    </w:p>
    <w:p w:rsidR="00397022" w:rsidRDefault="00397022" w:rsidP="00397022">
      <w:pPr>
        <w:rPr>
          <w:rFonts w:hint="cs"/>
          <w:rtl/>
        </w:rPr>
      </w:pPr>
      <w:r>
        <w:rPr>
          <w:rFonts w:hint="cs"/>
          <w:rtl/>
        </w:rPr>
        <w:t xml:space="preserve">טבק זה צמח מסוים מאוד מוגדר מבחינה </w:t>
      </w:r>
      <w:bookmarkStart w:id="296" w:name="_ETM_Q1_3292638"/>
      <w:bookmarkEnd w:id="296"/>
      <w:r>
        <w:rPr>
          <w:rFonts w:hint="cs"/>
          <w:rtl/>
        </w:rPr>
        <w:t xml:space="preserve">חקלאית. יש עוד כל מיני מוצרים שאפשר לגדל אותם </w:t>
      </w:r>
      <w:bookmarkStart w:id="297" w:name="_ETM_Q1_3299669"/>
      <w:bookmarkEnd w:id="297"/>
      <w:r>
        <w:rPr>
          <w:rFonts w:hint="cs"/>
          <w:rtl/>
        </w:rPr>
        <w:t>לעישון. אפשר לפתח גם - זה צופה פני עתיד.</w:t>
      </w:r>
    </w:p>
    <w:p w:rsidR="00397022" w:rsidRDefault="00397022" w:rsidP="00397022">
      <w:pPr>
        <w:rPr>
          <w:rFonts w:hint="cs"/>
          <w:rtl/>
        </w:rPr>
      </w:pPr>
    </w:p>
    <w:p w:rsidR="00397022" w:rsidRDefault="00397022" w:rsidP="00397022">
      <w:pPr>
        <w:pStyle w:val="a5"/>
        <w:keepNext/>
        <w:rPr>
          <w:rFonts w:hint="cs"/>
          <w:rtl/>
        </w:rPr>
      </w:pPr>
      <w:bookmarkStart w:id="298" w:name="ET_speaker_5280_124"/>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98"/>
    </w:p>
    <w:p w:rsidR="00397022" w:rsidRDefault="00397022" w:rsidP="00397022">
      <w:pPr>
        <w:pStyle w:val="KeepWithNext"/>
        <w:rPr>
          <w:rFonts w:hint="cs"/>
          <w:rtl/>
        </w:rPr>
      </w:pPr>
    </w:p>
    <w:p w:rsidR="00397022" w:rsidRDefault="00397022" w:rsidP="00397022">
      <w:pPr>
        <w:rPr>
          <w:rFonts w:hint="cs"/>
          <w:rtl/>
        </w:rPr>
      </w:pPr>
      <w:r>
        <w:rPr>
          <w:rFonts w:hint="cs"/>
          <w:rtl/>
        </w:rPr>
        <w:t>זה לא משהו שאנחנו רואים אותו היום. אקליפטוס או דברים כאלה, אנחנו יודעים שלא משווקים כך שיעשו. אנחנו מדברים על איסור פרסומת. זה החוק הזה. לא איסור עישון. לכן אנחנו מדברים על מוצרים שאפשר לייצר אותם ולשווק אותם. זה החוק. החוק לא מדבר על עישון אלא מדבר על פרסום. לכן מה זה צופה פני עתיד?</w:t>
      </w:r>
    </w:p>
    <w:p w:rsidR="00397022" w:rsidRDefault="00397022" w:rsidP="00397022">
      <w:pPr>
        <w:rPr>
          <w:rFonts w:hint="cs"/>
          <w:rtl/>
        </w:rPr>
      </w:pPr>
    </w:p>
    <w:p w:rsidR="00397022" w:rsidRDefault="00397022" w:rsidP="00397022">
      <w:pPr>
        <w:pStyle w:val="af8"/>
        <w:keepNext/>
        <w:rPr>
          <w:rFonts w:hint="cs"/>
          <w:rtl/>
        </w:rPr>
      </w:pPr>
      <w:bookmarkStart w:id="299" w:name="ET_yor_4637_12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9"/>
    </w:p>
    <w:p w:rsidR="00397022" w:rsidRDefault="00397022" w:rsidP="00397022">
      <w:pPr>
        <w:pStyle w:val="KeepWithNext"/>
        <w:rPr>
          <w:rFonts w:hint="cs"/>
          <w:rtl/>
        </w:rPr>
      </w:pPr>
    </w:p>
    <w:p w:rsidR="00397022" w:rsidRDefault="00397022" w:rsidP="00397022">
      <w:pPr>
        <w:rPr>
          <w:rFonts w:hint="cs"/>
          <w:rtl/>
        </w:rPr>
      </w:pPr>
      <w:r>
        <w:rPr>
          <w:rFonts w:hint="cs"/>
          <w:rtl/>
        </w:rPr>
        <w:t xml:space="preserve">חבר הכנסת חאג' יחיא, אני מתנצל שאני לא מסכים עם אדוני. יש כאן שני </w:t>
      </w:r>
      <w:proofErr w:type="spellStart"/>
      <w:r>
        <w:rPr>
          <w:rFonts w:hint="cs"/>
          <w:rtl/>
        </w:rPr>
        <w:t>טקטים</w:t>
      </w:r>
      <w:proofErr w:type="spellEnd"/>
      <w:r>
        <w:rPr>
          <w:rFonts w:hint="cs"/>
          <w:rtl/>
        </w:rPr>
        <w:t xml:space="preserve">. החוק איסור הפרסום צריך להגדיר מה אסור לפרסם, ולפני שהוא מגדיר, מה הוא אוסר לפרסם, הוא צריך לומר מהם הדברים שנכללים בתוך ההגדרה הזו. אנשים לא יתחילו למכור מזרנים מקש ויגידו: כולל מזרנים מקש שאנשים יושבים ומעשנים אותם. </w:t>
      </w:r>
    </w:p>
    <w:p w:rsidR="00397022" w:rsidRDefault="00397022" w:rsidP="00397022">
      <w:pPr>
        <w:rPr>
          <w:rFonts w:hint="cs"/>
          <w:rtl/>
        </w:rPr>
      </w:pPr>
    </w:p>
    <w:p w:rsidR="00397022" w:rsidRDefault="00397022" w:rsidP="00397022">
      <w:pPr>
        <w:pStyle w:val="-"/>
        <w:keepNext/>
        <w:rPr>
          <w:rFonts w:hint="cs"/>
          <w:rtl/>
        </w:rPr>
      </w:pPr>
      <w:bookmarkStart w:id="300" w:name="ET_speakercontinue_5280_126"/>
      <w:r>
        <w:rPr>
          <w:rStyle w:val="TagStyle"/>
          <w:rFonts w:hint="cs"/>
          <w:rtl/>
        </w:rPr>
        <w:t xml:space="preserve"> &lt;&lt;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bookmarkEnd w:id="300"/>
    </w:p>
    <w:p w:rsidR="00397022" w:rsidRDefault="00397022" w:rsidP="00397022">
      <w:pPr>
        <w:pStyle w:val="KeepWithNext"/>
        <w:rPr>
          <w:rFonts w:hint="cs"/>
          <w:rtl/>
        </w:rPr>
      </w:pPr>
    </w:p>
    <w:p w:rsidR="00397022" w:rsidRDefault="00397022" w:rsidP="00397022">
      <w:pPr>
        <w:rPr>
          <w:rFonts w:hint="cs"/>
          <w:rtl/>
        </w:rPr>
      </w:pPr>
      <w:r>
        <w:rPr>
          <w:rFonts w:hint="cs"/>
          <w:rtl/>
        </w:rPr>
        <w:t xml:space="preserve">זה תוספת כסעיף שבמידה, שאנחנו לא נחזור שיבוא משהו אחר, אבל במצב </w:t>
      </w:r>
      <w:proofErr w:type="spellStart"/>
      <w:r>
        <w:rPr>
          <w:rFonts w:hint="cs"/>
          <w:rtl/>
        </w:rPr>
        <w:t>דהיום</w:t>
      </w:r>
      <w:proofErr w:type="spellEnd"/>
      <w:r>
        <w:rPr>
          <w:rFonts w:hint="cs"/>
          <w:rtl/>
        </w:rPr>
        <w:t xml:space="preserve"> הסעיף הזה, לפי </w:t>
      </w:r>
      <w:bookmarkStart w:id="301" w:name="_ETM_Q1_3389765"/>
      <w:bookmarkEnd w:id="301"/>
      <w:r>
        <w:rPr>
          <w:rFonts w:hint="cs"/>
          <w:rtl/>
        </w:rPr>
        <w:t>המוצרים שנמצאים בשוק, אנחנו לא צריכים אותו.</w:t>
      </w:r>
    </w:p>
    <w:p w:rsidR="00397022" w:rsidRDefault="00397022" w:rsidP="00397022">
      <w:pPr>
        <w:ind w:firstLine="0"/>
        <w:rPr>
          <w:rFonts w:hint="cs"/>
          <w:rtl/>
        </w:rPr>
      </w:pPr>
    </w:p>
    <w:p w:rsidR="00397022" w:rsidRDefault="00397022" w:rsidP="00397022">
      <w:pPr>
        <w:pStyle w:val="af8"/>
        <w:keepNext/>
        <w:rPr>
          <w:rFonts w:hint="cs"/>
          <w:rtl/>
        </w:rPr>
      </w:pPr>
      <w:bookmarkStart w:id="302" w:name="ET_yor_4637_1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2"/>
    </w:p>
    <w:p w:rsidR="00397022" w:rsidRDefault="00397022" w:rsidP="00397022">
      <w:pPr>
        <w:pStyle w:val="KeepWithNext"/>
        <w:rPr>
          <w:rFonts w:hint="cs"/>
          <w:rtl/>
        </w:rPr>
      </w:pPr>
    </w:p>
    <w:p w:rsidR="00397022" w:rsidRDefault="00397022" w:rsidP="00397022">
      <w:pPr>
        <w:rPr>
          <w:rFonts w:hint="cs"/>
          <w:rtl/>
        </w:rPr>
      </w:pPr>
      <w:r>
        <w:rPr>
          <w:rFonts w:hint="cs"/>
          <w:rtl/>
        </w:rPr>
        <w:t>אני לא מסכים. אתה יכול להצביע נגד.</w:t>
      </w:r>
    </w:p>
    <w:p w:rsidR="00397022" w:rsidRDefault="00397022" w:rsidP="00397022">
      <w:pPr>
        <w:rPr>
          <w:rFonts w:hint="cs"/>
          <w:rtl/>
        </w:rPr>
      </w:pPr>
    </w:p>
    <w:p w:rsidR="00397022" w:rsidRDefault="00397022" w:rsidP="00397022">
      <w:pPr>
        <w:pStyle w:val="-"/>
        <w:keepNext/>
        <w:rPr>
          <w:rFonts w:hint="cs"/>
          <w:rtl/>
        </w:rPr>
      </w:pPr>
      <w:bookmarkStart w:id="303" w:name="ET_speakercontinue_5280_128"/>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bookmarkEnd w:id="303"/>
    </w:p>
    <w:p w:rsidR="00397022" w:rsidRDefault="00397022" w:rsidP="00397022">
      <w:pPr>
        <w:pStyle w:val="KeepWithNext"/>
        <w:rPr>
          <w:rFonts w:hint="cs"/>
          <w:rtl/>
        </w:rPr>
      </w:pPr>
    </w:p>
    <w:p w:rsidR="00397022" w:rsidRDefault="00397022" w:rsidP="00397022">
      <w:pPr>
        <w:rPr>
          <w:rFonts w:hint="cs"/>
          <w:rtl/>
        </w:rPr>
      </w:pPr>
      <w:r>
        <w:rPr>
          <w:rFonts w:hint="cs"/>
          <w:rtl/>
        </w:rPr>
        <w:t>לא אצביע נגד.</w:t>
      </w:r>
    </w:p>
    <w:p w:rsidR="00397022" w:rsidRDefault="00397022" w:rsidP="00397022">
      <w:pPr>
        <w:rPr>
          <w:rFonts w:hint="cs"/>
          <w:rtl/>
        </w:rPr>
      </w:pPr>
    </w:p>
    <w:p w:rsidR="00397022" w:rsidRDefault="00397022" w:rsidP="00397022">
      <w:pPr>
        <w:pStyle w:val="af8"/>
        <w:keepNext/>
        <w:rPr>
          <w:rFonts w:hint="cs"/>
          <w:rtl/>
        </w:rPr>
      </w:pPr>
      <w:bookmarkStart w:id="304" w:name="ET_yor_4637_12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4"/>
    </w:p>
    <w:p w:rsidR="00397022" w:rsidRDefault="00397022" w:rsidP="00397022">
      <w:pPr>
        <w:pStyle w:val="KeepWithNext"/>
        <w:rPr>
          <w:rFonts w:hint="cs"/>
          <w:rtl/>
        </w:rPr>
      </w:pPr>
    </w:p>
    <w:p w:rsidR="00397022" w:rsidRDefault="00397022" w:rsidP="00397022">
      <w:pPr>
        <w:rPr>
          <w:rFonts w:hint="cs"/>
          <w:rtl/>
        </w:rPr>
      </w:pPr>
      <w:r>
        <w:rPr>
          <w:rFonts w:hint="cs"/>
          <w:rtl/>
        </w:rPr>
        <w:t>אין מבחינתי שום בעיה עם זה. שבי, בבקשה.</w:t>
      </w:r>
    </w:p>
    <w:p w:rsidR="00397022" w:rsidRDefault="00397022" w:rsidP="00397022">
      <w:pPr>
        <w:rPr>
          <w:rFonts w:hint="cs"/>
          <w:rtl/>
        </w:rPr>
      </w:pPr>
    </w:p>
    <w:p w:rsidR="00397022" w:rsidRDefault="00397022" w:rsidP="00397022">
      <w:pPr>
        <w:pStyle w:val="afb"/>
        <w:keepNext/>
        <w:rPr>
          <w:rFonts w:hint="cs"/>
          <w:rtl/>
        </w:rPr>
      </w:pPr>
      <w:bookmarkStart w:id="305" w:name="ET_guest_618951_130"/>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305"/>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ממליץ לתמוך בסעיף. אני רק רוצה לחדד משהו לדרגים המקצועיים, כיוון שיש לנו פה עסק עם אנשים שכל פעם ממציאים משהו חדש. למעשה העישון תלוי באף אוזן גרון. מחר האנשים האלה עם הכוונות הרעות שלהם ימציאו דרך לעשן דרך האוזן או דרך כל נקב אחר בגוף, אני לא צוחק. האם הסעיף הזה כולל </w:t>
      </w:r>
      <w:bookmarkStart w:id="306" w:name="_ETM_Q1_3431456"/>
      <w:bookmarkEnd w:id="306"/>
      <w:r>
        <w:rPr>
          <w:rFonts w:hint="cs"/>
          <w:rtl/>
        </w:rPr>
        <w:t>את יכולת ההמצאה שלהם, במיוחד דרך אף אוזן גרון, כי יגידו לכם: זה דרך האוזן ולא דרך עישון כמו בפה.</w:t>
      </w:r>
    </w:p>
    <w:p w:rsidR="00397022" w:rsidRDefault="00397022" w:rsidP="00397022">
      <w:pPr>
        <w:pStyle w:val="af8"/>
        <w:keepNext/>
        <w:rPr>
          <w:rFonts w:ascii="Times New Roman" w:hAnsi="Times New Roman" w:hint="cs"/>
          <w:u w:val="none"/>
          <w:rtl/>
          <w:lang w:eastAsia="en-US"/>
        </w:rPr>
      </w:pPr>
      <w:bookmarkStart w:id="307" w:name="ET_yor_4637_309"/>
    </w:p>
    <w:p w:rsidR="00397022" w:rsidRDefault="00397022" w:rsidP="00397022">
      <w:pPr>
        <w:pStyle w:val="af8"/>
        <w:keepNext/>
        <w:rPr>
          <w:rFonts w:hint="cs"/>
          <w:rtl/>
        </w:rPr>
      </w:pPr>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307"/>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בבקשה, עמוס.  </w:t>
      </w:r>
    </w:p>
    <w:p w:rsidR="00397022" w:rsidRDefault="00397022" w:rsidP="00397022">
      <w:pPr>
        <w:ind w:firstLine="0"/>
        <w:rPr>
          <w:rFonts w:hint="cs"/>
          <w:rtl/>
        </w:rPr>
      </w:pPr>
    </w:p>
    <w:p w:rsidR="00397022" w:rsidRDefault="00397022" w:rsidP="00397022">
      <w:pPr>
        <w:pStyle w:val="afb"/>
        <w:keepNext/>
        <w:rPr>
          <w:rFonts w:hint="cs"/>
          <w:rtl/>
        </w:rPr>
      </w:pPr>
      <w:bookmarkStart w:id="308" w:name="ET_guest_1235_131"/>
      <w:r>
        <w:rPr>
          <w:rStyle w:val="TagStyle"/>
          <w:rFonts w:hint="cs"/>
          <w:rtl/>
        </w:rPr>
        <w:t xml:space="preserve"> &lt;&lt; אורח &gt;&gt; </w:t>
      </w:r>
      <w:r>
        <w:rPr>
          <w:rFonts w:hint="cs"/>
          <w:rtl/>
        </w:rPr>
        <w:t xml:space="preserve">עמוס </w:t>
      </w:r>
      <w:proofErr w:type="spellStart"/>
      <w:r>
        <w:rPr>
          <w:rFonts w:hint="cs"/>
          <w:rtl/>
        </w:rPr>
        <w:t>האוזנר</w:t>
      </w:r>
      <w:proofErr w:type="spellEnd"/>
      <w:r>
        <w:rPr>
          <w:rFonts w:hint="cs"/>
          <w:rtl/>
        </w:rPr>
        <w:t>:</w:t>
      </w:r>
      <w:r>
        <w:rPr>
          <w:rStyle w:val="TagStyle"/>
          <w:rFonts w:hint="cs"/>
          <w:rtl/>
        </w:rPr>
        <w:t xml:space="preserve"> &lt;&lt; אורח &gt;&gt;</w:t>
      </w:r>
      <w:r>
        <w:rPr>
          <w:rFonts w:hint="cs"/>
          <w:rtl/>
        </w:rPr>
        <w:t xml:space="preserve"> </w:t>
      </w:r>
      <w:bookmarkEnd w:id="308"/>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עו"ד עמוס </w:t>
      </w:r>
      <w:proofErr w:type="spellStart"/>
      <w:r>
        <w:rPr>
          <w:rFonts w:hint="cs"/>
          <w:rtl/>
        </w:rPr>
        <w:t>האוזנר</w:t>
      </w:r>
      <w:proofErr w:type="spellEnd"/>
      <w:r>
        <w:rPr>
          <w:rFonts w:hint="cs"/>
          <w:rtl/>
        </w:rPr>
        <w:t xml:space="preserve">, יושב-ראש </w:t>
      </w:r>
      <w:bookmarkStart w:id="309" w:name="_ETM_Q1_3457323"/>
      <w:bookmarkEnd w:id="309"/>
      <w:r>
        <w:rPr>
          <w:rFonts w:hint="cs"/>
          <w:rtl/>
        </w:rPr>
        <w:t xml:space="preserve">המועצה הישראלית למניעת עישון. אני מטפל במניעת עישון מאז </w:t>
      </w:r>
      <w:bookmarkStart w:id="310" w:name="_ETM_Q1_3465896"/>
      <w:bookmarkEnd w:id="310"/>
      <w:r>
        <w:rPr>
          <w:rFonts w:hint="cs"/>
          <w:rtl/>
        </w:rPr>
        <w:t xml:space="preserve">1983. אני רוצה לענות לשאלות של חברי הכנסת איל בן ראובן וחאג' יחיא. התשובה לחבר הכנסת איל מצויה </w:t>
      </w:r>
      <w:proofErr w:type="spellStart"/>
      <w:r>
        <w:rPr>
          <w:rFonts w:hint="cs"/>
          <w:rtl/>
        </w:rPr>
        <w:t>מצויה</w:t>
      </w:r>
      <w:proofErr w:type="spellEnd"/>
      <w:r>
        <w:rPr>
          <w:rFonts w:hint="cs"/>
          <w:rtl/>
        </w:rPr>
        <w:t xml:space="preserve"> בדבר חקיקה אחר, שאינה מצויה כרגע בפנינו. זו חקיקת משנה, זהו צו הגנת הצרכן, סימון טובין, תשמ"ג-1983, ששם מגדירים מוצרי טבק, ואומרים שאסור לכתוב על מוצר טבק, לרמוז אפילו שהמוצר הזה פחות מזיק ממוצרי טבק אחרים. זה החוק היום. אלה תקנות הגנת הצרכן של היום, והן מחייבות.</w:t>
      </w:r>
    </w:p>
    <w:p w:rsidR="00397022" w:rsidRDefault="00397022" w:rsidP="00397022">
      <w:pPr>
        <w:rPr>
          <w:rFonts w:hint="cs"/>
          <w:rtl/>
        </w:rPr>
      </w:pPr>
    </w:p>
    <w:p w:rsidR="00397022" w:rsidRDefault="00397022" w:rsidP="00397022">
      <w:pPr>
        <w:rPr>
          <w:rFonts w:hint="cs"/>
          <w:rtl/>
        </w:rPr>
      </w:pPr>
      <w:r>
        <w:rPr>
          <w:rFonts w:hint="cs"/>
          <w:rtl/>
        </w:rPr>
        <w:t xml:space="preserve">אם תשים לב, ההגדרה היא של מוצרי טבק. כלומר החוק שלנו כרגע לא יחול על המוצרים האלה. כדי שהחוק שלנו יחול על כל המוצרים, צריך יהיה לשנות את תקנות הגנת הצרכן, סימון טובין. כל זמן שהן לא שונו, מתקיימת ההבחנה שאתה הצבעת עליה. </w:t>
      </w:r>
    </w:p>
    <w:p w:rsidR="00397022" w:rsidRDefault="00397022" w:rsidP="00397022">
      <w:pPr>
        <w:rPr>
          <w:rFonts w:hint="cs"/>
          <w:rtl/>
        </w:rPr>
      </w:pPr>
    </w:p>
    <w:p w:rsidR="00397022" w:rsidRDefault="00397022" w:rsidP="00397022">
      <w:pPr>
        <w:rPr>
          <w:rFonts w:hint="cs"/>
          <w:rtl/>
        </w:rPr>
      </w:pPr>
      <w:r>
        <w:rPr>
          <w:rFonts w:hint="cs"/>
          <w:rtl/>
        </w:rPr>
        <w:t xml:space="preserve">לגבי השאלה של חבר הכנסת חאג' יחיא, התשובה היא שקיימים היום מוצרי עישון. מאחר שאסור לעשן טבק במקומות ציבוריים, יש כאלה שעוקפים את האיסור הזה על-ידי שמכניסים מוצרי עישון, וכל הנוכחים בהצגת תיאטרון יסבלו מזה – למשל, מאקליפטוס, מפטרוזיליה. מאחר, כמו שאמר אלעד שפר לפני רגע, יש כאן גם תיקון עקיף שאוסר </w:t>
      </w:r>
      <w:bookmarkStart w:id="311" w:name="_ETM_Q1_3548084"/>
      <w:bookmarkEnd w:id="311"/>
      <w:r>
        <w:rPr>
          <w:rFonts w:hint="cs"/>
          <w:rtl/>
        </w:rPr>
        <w:t>את מוצרי האידוי במקומות ציבוריים, הרי שמעכשיו, ברגע שההוראה הזאת תהפוך לחוק, אסור יהיה גם לעשן סיגריה- - -</w:t>
      </w:r>
    </w:p>
    <w:p w:rsidR="00397022" w:rsidRDefault="00397022" w:rsidP="00397022">
      <w:pPr>
        <w:rPr>
          <w:rFonts w:hint="cs"/>
          <w:rtl/>
        </w:rPr>
      </w:pPr>
    </w:p>
    <w:p w:rsidR="00397022" w:rsidRDefault="00397022" w:rsidP="00397022">
      <w:pPr>
        <w:pStyle w:val="af8"/>
        <w:keepNext/>
        <w:rPr>
          <w:rFonts w:hint="cs"/>
          <w:rtl/>
        </w:rPr>
      </w:pPr>
      <w:bookmarkStart w:id="312" w:name="ET_yor_4637_132"/>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312"/>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שירה. </w:t>
      </w:r>
    </w:p>
    <w:p w:rsidR="00397022" w:rsidRDefault="00397022" w:rsidP="00397022">
      <w:pPr>
        <w:ind w:firstLine="0"/>
        <w:rPr>
          <w:rFonts w:hint="cs"/>
          <w:rtl/>
        </w:rPr>
      </w:pPr>
    </w:p>
    <w:p w:rsidR="00397022" w:rsidRDefault="00397022" w:rsidP="00397022">
      <w:pPr>
        <w:pStyle w:val="afb"/>
        <w:keepNext/>
        <w:rPr>
          <w:rFonts w:hint="cs"/>
          <w:rtl/>
        </w:rPr>
      </w:pPr>
      <w:bookmarkStart w:id="313" w:name="ET_guest_633410_133"/>
      <w:r>
        <w:rPr>
          <w:rStyle w:val="TagStyle"/>
          <w:rFonts w:hint="cs"/>
          <w:rtl/>
        </w:rPr>
        <w:t xml:space="preserve"> &lt;&lt; אורח &gt;&gt; </w:t>
      </w:r>
      <w:r>
        <w:rPr>
          <w:rFonts w:hint="cs"/>
          <w:rtl/>
        </w:rPr>
        <w:t>שירה כסלו:</w:t>
      </w:r>
      <w:r>
        <w:rPr>
          <w:rStyle w:val="TagStyle"/>
          <w:rFonts w:hint="cs"/>
          <w:rtl/>
        </w:rPr>
        <w:t xml:space="preserve"> &lt;&lt; אורח &gt;&gt;</w:t>
      </w:r>
      <w:r>
        <w:rPr>
          <w:rFonts w:hint="cs"/>
          <w:rtl/>
        </w:rPr>
        <w:t xml:space="preserve"> </w:t>
      </w:r>
      <w:bookmarkEnd w:id="313"/>
    </w:p>
    <w:p w:rsidR="00397022" w:rsidRDefault="00397022" w:rsidP="00397022">
      <w:pPr>
        <w:pStyle w:val="KeepWithNext"/>
        <w:rPr>
          <w:rFonts w:hint="cs"/>
          <w:rtl/>
        </w:rPr>
      </w:pPr>
    </w:p>
    <w:p w:rsidR="00397022" w:rsidRDefault="00397022" w:rsidP="00397022">
      <w:pPr>
        <w:rPr>
          <w:rFonts w:hint="cs"/>
          <w:rtl/>
        </w:rPr>
      </w:pPr>
      <w:r>
        <w:rPr>
          <w:rFonts w:hint="cs"/>
          <w:rtl/>
        </w:rPr>
        <w:t xml:space="preserve">שירה כסלו, המיזם למיגור העישון. בקשר למוצר עישון, ההגדרה שלו </w:t>
      </w:r>
      <w:bookmarkStart w:id="314" w:name="_ETM_Q1_3586153"/>
      <w:bookmarkEnd w:id="314"/>
      <w:r>
        <w:rPr>
          <w:rFonts w:hint="cs"/>
          <w:rtl/>
        </w:rPr>
        <w:t xml:space="preserve">– (1) מוצר טבק, מכיוון שיש מוצרים שלא מכילים </w:t>
      </w:r>
      <w:bookmarkStart w:id="315" w:name="_ETM_Q1_3590159"/>
      <w:bookmarkEnd w:id="315"/>
      <w:r>
        <w:rPr>
          <w:rFonts w:hint="cs"/>
          <w:rtl/>
        </w:rPr>
        <w:t xml:space="preserve">טבק, אבל כן מכילים ניקוטין, אנחנו מציעים להוסיף: ומוצאים המופקים </w:t>
      </w:r>
      <w:bookmarkStart w:id="316" w:name="_ETM_Q1_3594004"/>
      <w:bookmarkEnd w:id="316"/>
      <w:r>
        <w:rPr>
          <w:rFonts w:hint="cs"/>
          <w:rtl/>
        </w:rPr>
        <w:t xml:space="preserve">מצמח הטבק. ניקוטין מופק מצמח הטבק. </w:t>
      </w:r>
      <w:bookmarkStart w:id="317" w:name="_ETM_Q1_3602902"/>
      <w:bookmarkStart w:id="318" w:name="_ETM_Q1_3603066"/>
      <w:bookmarkEnd w:id="317"/>
      <w:bookmarkEnd w:id="318"/>
    </w:p>
    <w:p w:rsidR="00397022" w:rsidRDefault="00397022" w:rsidP="00397022">
      <w:pPr>
        <w:rPr>
          <w:rFonts w:hint="cs"/>
          <w:rtl/>
        </w:rPr>
      </w:pPr>
      <w:bookmarkStart w:id="319" w:name="_ETM_Q1_3603093"/>
      <w:bookmarkStart w:id="320" w:name="_ETM_Q1_3603245"/>
      <w:bookmarkStart w:id="321" w:name="_ETM_Q1_3605830"/>
      <w:bookmarkEnd w:id="319"/>
      <w:bookmarkEnd w:id="320"/>
      <w:bookmarkEnd w:id="321"/>
    </w:p>
    <w:p w:rsidR="00397022" w:rsidRDefault="00397022" w:rsidP="00397022">
      <w:pPr>
        <w:pStyle w:val="a5"/>
        <w:keepNext/>
        <w:rPr>
          <w:rFonts w:hint="cs"/>
          <w:rtl/>
        </w:rPr>
      </w:pPr>
      <w:bookmarkStart w:id="322" w:name="ET_speaker_5544_310"/>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322"/>
    </w:p>
    <w:p w:rsidR="00397022" w:rsidRDefault="00397022" w:rsidP="00397022">
      <w:pPr>
        <w:pStyle w:val="KeepWithNext"/>
        <w:rPr>
          <w:rFonts w:hint="cs"/>
          <w:rtl/>
        </w:rPr>
      </w:pPr>
    </w:p>
    <w:p w:rsidR="00397022" w:rsidRDefault="00397022" w:rsidP="00397022">
      <w:pPr>
        <w:rPr>
          <w:rFonts w:hint="cs"/>
          <w:rtl/>
        </w:rPr>
      </w:pPr>
      <w:bookmarkStart w:id="323" w:name="_ETM_Q1_3606667"/>
      <w:bookmarkStart w:id="324" w:name="_ETM_Q1_3606727"/>
      <w:bookmarkEnd w:id="323"/>
      <w:bookmarkEnd w:id="324"/>
      <w:r>
        <w:rPr>
          <w:rFonts w:hint="cs"/>
          <w:rtl/>
        </w:rPr>
        <w:t>כתוב: חומר ממקור צמחי</w:t>
      </w:r>
    </w:p>
    <w:p w:rsidR="00397022" w:rsidRDefault="00397022" w:rsidP="00397022">
      <w:pPr>
        <w:rPr>
          <w:rFonts w:hint="cs"/>
          <w:rtl/>
        </w:rPr>
      </w:pPr>
    </w:p>
    <w:p w:rsidR="00397022" w:rsidRDefault="00397022" w:rsidP="00397022">
      <w:pPr>
        <w:pStyle w:val="afb"/>
        <w:keepNext/>
        <w:rPr>
          <w:rFonts w:hint="cs"/>
          <w:rtl/>
        </w:rPr>
      </w:pPr>
      <w:bookmarkStart w:id="325" w:name="ET_guest_633410_311"/>
      <w:r>
        <w:rPr>
          <w:rStyle w:val="TagStyle"/>
          <w:rFonts w:hint="cs"/>
          <w:rtl/>
        </w:rPr>
        <w:t xml:space="preserve"> &lt;&lt; אורח &gt;&gt; </w:t>
      </w:r>
      <w:r>
        <w:rPr>
          <w:rFonts w:hint="cs"/>
          <w:rtl/>
        </w:rPr>
        <w:t>שירה כסלו:</w:t>
      </w:r>
      <w:r>
        <w:rPr>
          <w:rStyle w:val="TagStyle"/>
          <w:rFonts w:hint="cs"/>
          <w:rtl/>
        </w:rPr>
        <w:t xml:space="preserve"> &lt;&lt; אורח &gt;&gt;</w:t>
      </w:r>
      <w:r>
        <w:rPr>
          <w:rFonts w:hint="cs"/>
          <w:rtl/>
        </w:rPr>
        <w:t xml:space="preserve"> </w:t>
      </w:r>
      <w:bookmarkEnd w:id="325"/>
    </w:p>
    <w:p w:rsidR="00397022" w:rsidRDefault="00397022" w:rsidP="00397022">
      <w:pPr>
        <w:pStyle w:val="KeepWithNext"/>
        <w:rPr>
          <w:rFonts w:hint="cs"/>
          <w:rtl/>
        </w:rPr>
      </w:pPr>
    </w:p>
    <w:p w:rsidR="00397022" w:rsidRDefault="00397022" w:rsidP="00397022">
      <w:pPr>
        <w:rPr>
          <w:rFonts w:hint="cs"/>
          <w:rtl/>
        </w:rPr>
      </w:pPr>
      <w:r>
        <w:rPr>
          <w:rFonts w:hint="cs"/>
          <w:rtl/>
        </w:rPr>
        <w:t>לא.</w:t>
      </w:r>
      <w:bookmarkStart w:id="326" w:name="_ETM_Q1_3614942"/>
      <w:bookmarkEnd w:id="326"/>
    </w:p>
    <w:p w:rsidR="00397022" w:rsidRDefault="00397022" w:rsidP="00397022">
      <w:pPr>
        <w:ind w:firstLine="0"/>
        <w:rPr>
          <w:rFonts w:hint="cs"/>
          <w:rtl/>
        </w:rPr>
      </w:pPr>
      <w:bookmarkStart w:id="327" w:name="_ETM_Q1_3615048"/>
      <w:bookmarkStart w:id="328" w:name="_ETM_Q1_3615132"/>
      <w:bookmarkStart w:id="329" w:name="_ETM_Q1_3615232"/>
      <w:bookmarkEnd w:id="327"/>
      <w:bookmarkEnd w:id="328"/>
      <w:bookmarkEnd w:id="329"/>
    </w:p>
    <w:p w:rsidR="00397022" w:rsidRDefault="00397022" w:rsidP="00397022">
      <w:pPr>
        <w:pStyle w:val="af8"/>
        <w:keepNext/>
        <w:rPr>
          <w:rFonts w:hint="cs"/>
          <w:rtl/>
        </w:rPr>
      </w:pPr>
      <w:bookmarkStart w:id="330" w:name="ET_yor_4637_3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0"/>
    </w:p>
    <w:p w:rsidR="00397022" w:rsidRDefault="00397022" w:rsidP="00397022">
      <w:pPr>
        <w:pStyle w:val="KeepWithNext"/>
        <w:rPr>
          <w:rFonts w:hint="cs"/>
          <w:rtl/>
        </w:rPr>
      </w:pPr>
    </w:p>
    <w:p w:rsidR="00397022" w:rsidRDefault="00397022" w:rsidP="00397022">
      <w:pPr>
        <w:rPr>
          <w:rFonts w:hint="cs"/>
          <w:rtl/>
        </w:rPr>
      </w:pPr>
      <w:bookmarkStart w:id="331" w:name="_ETM_Q1_3616914"/>
      <w:bookmarkEnd w:id="331"/>
      <w:r>
        <w:rPr>
          <w:rFonts w:hint="cs"/>
          <w:rtl/>
        </w:rPr>
        <w:t xml:space="preserve">תודה. מיכל, בבקשה.    </w:t>
      </w:r>
    </w:p>
    <w:p w:rsidR="00397022" w:rsidRDefault="00397022" w:rsidP="00397022">
      <w:pPr>
        <w:rPr>
          <w:rFonts w:hint="cs"/>
          <w:rtl/>
        </w:rPr>
      </w:pPr>
    </w:p>
    <w:p w:rsidR="00397022" w:rsidRDefault="00397022" w:rsidP="00397022">
      <w:pPr>
        <w:pStyle w:val="afb"/>
        <w:keepNext/>
        <w:rPr>
          <w:rFonts w:hint="cs"/>
          <w:rtl/>
        </w:rPr>
      </w:pPr>
      <w:bookmarkStart w:id="332" w:name="ET_guest_633111_13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32"/>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חושבים שאין צורך בתיקון שהוצע כרגע. </w:t>
      </w:r>
      <w:proofErr w:type="spellStart"/>
      <w:r>
        <w:rPr>
          <w:rFonts w:hint="cs"/>
          <w:rtl/>
        </w:rPr>
        <w:t>האקוס</w:t>
      </w:r>
      <w:proofErr w:type="spellEnd"/>
      <w:r>
        <w:rPr>
          <w:rFonts w:hint="cs"/>
          <w:rtl/>
        </w:rPr>
        <w:t xml:space="preserve"> נמצא כבר היום בחוק תחת הגדרת מוצר טבק. מוצר טבק כולל כל מוצר שהוא שכולל טבק, בכל צורה שהיא, שנועד לצריכה. מה שאנו מוסיפים לחוק זה את פסקה (2) – חומר </w:t>
      </w:r>
      <w:bookmarkStart w:id="333" w:name="_ETM_Q1_3643353"/>
      <w:bookmarkEnd w:id="333"/>
      <w:r>
        <w:rPr>
          <w:rFonts w:hint="cs"/>
          <w:rtl/>
        </w:rPr>
        <w:t xml:space="preserve">ממקור צמחי המיועד לעישון דרך של בעירה, וכמובן הסיגריה האלקטרונית למוצריה, שזה התיקון </w:t>
      </w:r>
      <w:bookmarkStart w:id="334" w:name="_ETM_Q1_3652064"/>
      <w:bookmarkEnd w:id="334"/>
      <w:r>
        <w:rPr>
          <w:rFonts w:hint="cs"/>
          <w:rtl/>
        </w:rPr>
        <w:t>המשמעותי.</w:t>
      </w:r>
    </w:p>
    <w:p w:rsidR="00397022" w:rsidRDefault="00397022" w:rsidP="00397022">
      <w:pPr>
        <w:ind w:firstLine="0"/>
        <w:rPr>
          <w:rFonts w:hint="cs"/>
          <w:rtl/>
        </w:rPr>
      </w:pPr>
    </w:p>
    <w:p w:rsidR="00397022" w:rsidRDefault="00397022" w:rsidP="00397022">
      <w:pPr>
        <w:pStyle w:val="a5"/>
        <w:keepNext/>
        <w:rPr>
          <w:rFonts w:hint="cs"/>
          <w:rtl/>
        </w:rPr>
      </w:pPr>
      <w:bookmarkStart w:id="335" w:name="ET_speaker_5544_313"/>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335"/>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אבל מה אכפת לכם להוסיף מה שהיא מבקשת – </w:t>
      </w:r>
      <w:bookmarkStart w:id="336" w:name="_ETM_Q1_3653387"/>
      <w:bookmarkEnd w:id="336"/>
      <w:r>
        <w:rPr>
          <w:rFonts w:hint="cs"/>
          <w:rtl/>
        </w:rPr>
        <w:t>מוצר טבק והמיוצר מטבק?</w:t>
      </w:r>
    </w:p>
    <w:p w:rsidR="00397022" w:rsidRDefault="00397022" w:rsidP="00397022">
      <w:pPr>
        <w:ind w:firstLine="0"/>
        <w:rPr>
          <w:rFonts w:hint="cs"/>
          <w:rtl/>
        </w:rPr>
      </w:pPr>
    </w:p>
    <w:p w:rsidR="00397022" w:rsidRDefault="00397022" w:rsidP="00397022">
      <w:pPr>
        <w:pStyle w:val="afb"/>
        <w:keepNext/>
        <w:rPr>
          <w:rFonts w:hint="cs"/>
          <w:rtl/>
        </w:rPr>
      </w:pPr>
      <w:bookmarkStart w:id="337" w:name="ET_guest_633111_31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3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אם הכוונה למוצר שמכיל ניקוטין בלבד ללא </w:t>
      </w:r>
      <w:bookmarkStart w:id="338" w:name="_ETM_Q1_3663954"/>
      <w:bookmarkEnd w:id="338"/>
      <w:r>
        <w:rPr>
          <w:rFonts w:hint="cs"/>
          <w:rtl/>
        </w:rPr>
        <w:t xml:space="preserve">טבק, זה מה שהוספנו בפסקה (4) – סיגריה אלקטרונית.    </w:t>
      </w:r>
    </w:p>
    <w:p w:rsidR="00397022" w:rsidRDefault="00397022" w:rsidP="00397022">
      <w:pPr>
        <w:rPr>
          <w:rFonts w:hint="cs"/>
          <w:rtl/>
        </w:rPr>
      </w:pPr>
    </w:p>
    <w:p w:rsidR="00397022" w:rsidRDefault="00397022" w:rsidP="00397022">
      <w:pPr>
        <w:pStyle w:val="af8"/>
        <w:keepNext/>
        <w:rPr>
          <w:rFonts w:hint="cs"/>
          <w:rtl/>
        </w:rPr>
      </w:pPr>
      <w:bookmarkStart w:id="339" w:name="ET_yor_4637_135"/>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339"/>
    </w:p>
    <w:p w:rsidR="00397022" w:rsidRDefault="00397022" w:rsidP="00397022">
      <w:pPr>
        <w:pStyle w:val="KeepWithNext"/>
        <w:rPr>
          <w:rFonts w:hint="cs"/>
          <w:rtl/>
        </w:rPr>
      </w:pPr>
    </w:p>
    <w:p w:rsidR="00397022" w:rsidRDefault="00397022" w:rsidP="00397022">
      <w:pPr>
        <w:rPr>
          <w:rFonts w:hint="cs"/>
          <w:rtl/>
        </w:rPr>
      </w:pPr>
      <w:r>
        <w:rPr>
          <w:rFonts w:hint="cs"/>
          <w:rtl/>
        </w:rPr>
        <w:t xml:space="preserve">שירה, תודה. </w:t>
      </w:r>
      <w:bookmarkStart w:id="340" w:name="_ETM_Q1_3676492"/>
      <w:bookmarkEnd w:id="340"/>
      <w:r>
        <w:rPr>
          <w:rFonts w:hint="cs"/>
          <w:rtl/>
        </w:rPr>
        <w:t xml:space="preserve">יש לי בקשה. אנחנו נאשר את זה כמו שזה. תבואו בדברים ביניכם, שירה. נסי לשכנע אותה בעניין הזה. אם </w:t>
      </w:r>
      <w:bookmarkStart w:id="341" w:name="_ETM_Q1_3688267"/>
      <w:bookmarkEnd w:id="341"/>
      <w:r>
        <w:rPr>
          <w:rFonts w:hint="cs"/>
          <w:rtl/>
        </w:rPr>
        <w:t>נשתכנע, אעשה רביזיה ואביא את זה. בואו לא נתעכב עכשיו על כל דבר. אני שם את זה במצריך עיון. בבקשה.</w:t>
      </w:r>
    </w:p>
    <w:p w:rsidR="00397022" w:rsidRDefault="00397022" w:rsidP="00397022">
      <w:pPr>
        <w:rPr>
          <w:rFonts w:hint="cs"/>
          <w:rtl/>
        </w:rPr>
      </w:pPr>
    </w:p>
    <w:p w:rsidR="00397022" w:rsidRDefault="00397022" w:rsidP="00397022">
      <w:pPr>
        <w:pStyle w:val="afb"/>
        <w:keepNext/>
        <w:rPr>
          <w:rFonts w:hint="cs"/>
          <w:rtl/>
        </w:rPr>
      </w:pPr>
      <w:bookmarkStart w:id="342" w:name="ET_guest_855756_136"/>
      <w:r>
        <w:rPr>
          <w:rStyle w:val="TagStyle"/>
          <w:rFonts w:hint="cs"/>
          <w:rtl/>
        </w:rPr>
        <w:t xml:space="preserve">&lt;&lt; אורח &gt;&gt; </w:t>
      </w:r>
      <w:r>
        <w:rPr>
          <w:rFonts w:hint="cs"/>
          <w:rtl/>
        </w:rPr>
        <w:t>איתן אשר האזרחי:</w:t>
      </w:r>
      <w:r>
        <w:rPr>
          <w:rStyle w:val="TagStyle"/>
          <w:rFonts w:hint="cs"/>
          <w:rtl/>
        </w:rPr>
        <w:t xml:space="preserve"> &lt;&lt; אורח &gt;&gt;</w:t>
      </w:r>
      <w:r>
        <w:rPr>
          <w:rFonts w:hint="cs"/>
          <w:rtl/>
        </w:rPr>
        <w:t xml:space="preserve"> </w:t>
      </w:r>
      <w:bookmarkEnd w:id="342"/>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עו"ד איתן האזרחי, בא כוח </w:t>
      </w:r>
      <w:proofErr w:type="spellStart"/>
      <w:r>
        <w:rPr>
          <w:rFonts w:hint="cs"/>
          <w:rtl/>
        </w:rPr>
        <w:t>ג'ול</w:t>
      </w:r>
      <w:proofErr w:type="spellEnd"/>
      <w:r>
        <w:rPr>
          <w:rFonts w:hint="cs"/>
          <w:rtl/>
        </w:rPr>
        <w:t xml:space="preserve">. אנחנו מבקשים </w:t>
      </w:r>
      <w:bookmarkStart w:id="343" w:name="_ETM_Q1_3706639"/>
      <w:bookmarkEnd w:id="343"/>
      <w:r>
        <w:rPr>
          <w:rFonts w:hint="cs"/>
          <w:rtl/>
        </w:rPr>
        <w:t xml:space="preserve">לעשות סיווג למוצרי אידוי בנפרד ממוצרי טבק. מדובר על מוצרים לגמרי שונים, על תכלית לגמרי שונה, על הבחנה שנעשית בעולם, במסגרת חקיקה בעולם, בסקוטלנד, באנגליה. אפילו האיחוד האירופאי לא </w:t>
      </w:r>
      <w:bookmarkStart w:id="344" w:name="_ETM_Q1_3717347"/>
      <w:bookmarkEnd w:id="344"/>
      <w:r>
        <w:rPr>
          <w:rFonts w:hint="cs"/>
          <w:rtl/>
        </w:rPr>
        <w:t xml:space="preserve">מגדיר את אותה הגדרה על מוצרי טבק. אנחנו מדברים על מוצרים שאינם מוצרי טבק, שלפי משרד הבריאות האנגלי מדברים </w:t>
      </w:r>
      <w:bookmarkStart w:id="345" w:name="_ETM_Q1_3727588"/>
      <w:bookmarkEnd w:id="345"/>
      <w:r>
        <w:rPr>
          <w:rFonts w:hint="cs"/>
          <w:rtl/>
        </w:rPr>
        <w:t xml:space="preserve">על כ-95% פחות נזק ממוצרי טבק. דבר נוסף, אנחנו מדברים על אזהרות שונות, שאי-אפשר שמוצר אידוי, </w:t>
      </w:r>
      <w:bookmarkStart w:id="346" w:name="_ETM_Q1_3742637"/>
      <w:bookmarkEnd w:id="346"/>
      <w:r>
        <w:rPr>
          <w:rFonts w:hint="cs"/>
          <w:rtl/>
        </w:rPr>
        <w:t xml:space="preserve">תהיה לו אזהרה שהוא מסרטן או שהוא בדומה למוצר טבק, כי מדובר במוצר אחר לגמרי. </w:t>
      </w:r>
    </w:p>
    <w:p w:rsidR="00397022" w:rsidRDefault="00397022" w:rsidP="00397022">
      <w:pPr>
        <w:rPr>
          <w:rFonts w:hint="cs"/>
          <w:rtl/>
        </w:rPr>
      </w:pPr>
      <w:bookmarkStart w:id="347" w:name="_ETM_Q1_3751347"/>
      <w:bookmarkStart w:id="348" w:name="_ETM_Q1_3751434"/>
      <w:bookmarkEnd w:id="347"/>
      <w:bookmarkEnd w:id="348"/>
    </w:p>
    <w:p w:rsidR="00397022" w:rsidRDefault="00397022" w:rsidP="00397022">
      <w:pPr>
        <w:rPr>
          <w:rFonts w:hint="cs"/>
          <w:rtl/>
        </w:rPr>
      </w:pPr>
      <w:bookmarkStart w:id="349" w:name="_ETM_Q1_3751538"/>
      <w:bookmarkStart w:id="350" w:name="_ETM_Q1_3751613"/>
      <w:bookmarkEnd w:id="349"/>
      <w:bookmarkEnd w:id="350"/>
      <w:r>
        <w:rPr>
          <w:rFonts w:hint="cs"/>
          <w:rtl/>
        </w:rPr>
        <w:t xml:space="preserve">גם ההיגיון של משרד הבריאות, </w:t>
      </w:r>
      <w:bookmarkStart w:id="351" w:name="_ETM_Q1_3750688"/>
      <w:bookmarkEnd w:id="351"/>
      <w:r>
        <w:rPr>
          <w:rFonts w:hint="cs"/>
          <w:rtl/>
        </w:rPr>
        <w:t xml:space="preserve">כשמדברים כאן על האפשרות לרשום כמוצר גמילה, זה אומר שגם לגישת משרד הבריאות מדובר במוצר טוב יותר – זה לפי </w:t>
      </w:r>
      <w:bookmarkStart w:id="352" w:name="_ETM_Q1_3761031"/>
      <w:bookmarkEnd w:id="352"/>
      <w:r>
        <w:rPr>
          <w:rFonts w:hint="cs"/>
          <w:rtl/>
        </w:rPr>
        <w:t xml:space="preserve">חוות הדעת המקצועיות. </w:t>
      </w:r>
    </w:p>
    <w:p w:rsidR="00397022" w:rsidRDefault="00397022" w:rsidP="00397022">
      <w:pPr>
        <w:rPr>
          <w:rFonts w:hint="cs"/>
          <w:rtl/>
        </w:rPr>
      </w:pPr>
    </w:p>
    <w:p w:rsidR="00397022" w:rsidRDefault="00397022" w:rsidP="00397022">
      <w:pPr>
        <w:pStyle w:val="afb"/>
        <w:keepNext/>
        <w:rPr>
          <w:rFonts w:hint="cs"/>
          <w:rtl/>
        </w:rPr>
      </w:pPr>
      <w:bookmarkStart w:id="353" w:name="ET_guest_633856_137"/>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353"/>
    </w:p>
    <w:p w:rsidR="00397022" w:rsidRDefault="00397022" w:rsidP="00397022">
      <w:pPr>
        <w:pStyle w:val="KeepWithNext"/>
        <w:rPr>
          <w:rFonts w:hint="cs"/>
          <w:rtl/>
        </w:rPr>
      </w:pPr>
    </w:p>
    <w:p w:rsidR="00397022" w:rsidRDefault="00397022" w:rsidP="00397022">
      <w:pPr>
        <w:rPr>
          <w:rFonts w:hint="cs"/>
          <w:rtl/>
        </w:rPr>
      </w:pPr>
      <w:r>
        <w:rPr>
          <w:rFonts w:hint="cs"/>
          <w:rtl/>
        </w:rPr>
        <w:t>לא אמרנו את זה.</w:t>
      </w:r>
    </w:p>
    <w:p w:rsidR="00397022" w:rsidRDefault="00397022" w:rsidP="00397022">
      <w:pPr>
        <w:ind w:firstLine="0"/>
        <w:rPr>
          <w:rFonts w:hint="cs"/>
          <w:rtl/>
        </w:rPr>
      </w:pPr>
    </w:p>
    <w:p w:rsidR="00397022" w:rsidRDefault="00397022" w:rsidP="00397022">
      <w:pPr>
        <w:pStyle w:val="afb"/>
        <w:keepNext/>
        <w:rPr>
          <w:rFonts w:hint="cs"/>
          <w:rtl/>
        </w:rPr>
      </w:pPr>
      <w:bookmarkStart w:id="354" w:name="ET_guest_855756_138"/>
      <w:r>
        <w:rPr>
          <w:rStyle w:val="TagStyle"/>
          <w:rFonts w:hint="cs"/>
          <w:rtl/>
        </w:rPr>
        <w:t xml:space="preserve"> &lt;&lt; אורח &gt;&gt; </w:t>
      </w:r>
      <w:r>
        <w:rPr>
          <w:rFonts w:hint="cs"/>
          <w:rtl/>
        </w:rPr>
        <w:t>איתן אשר האזרחי:</w:t>
      </w:r>
      <w:r>
        <w:rPr>
          <w:rStyle w:val="TagStyle"/>
          <w:rFonts w:hint="cs"/>
          <w:rtl/>
        </w:rPr>
        <w:t xml:space="preserve"> &lt;&lt; אורח &gt;&gt;</w:t>
      </w:r>
      <w:r>
        <w:rPr>
          <w:rFonts w:hint="cs"/>
          <w:rtl/>
        </w:rPr>
        <w:t xml:space="preserve"> </w:t>
      </w:r>
      <w:bookmarkEnd w:id="354"/>
    </w:p>
    <w:p w:rsidR="00397022" w:rsidRDefault="00397022" w:rsidP="00397022">
      <w:pPr>
        <w:pStyle w:val="KeepWithNext"/>
        <w:rPr>
          <w:rFonts w:hint="cs"/>
          <w:rtl/>
        </w:rPr>
      </w:pPr>
    </w:p>
    <w:p w:rsidR="00397022" w:rsidRDefault="00397022" w:rsidP="00397022">
      <w:pPr>
        <w:rPr>
          <w:rFonts w:hint="cs"/>
          <w:rtl/>
        </w:rPr>
      </w:pPr>
      <w:r>
        <w:rPr>
          <w:rFonts w:hint="cs"/>
          <w:rtl/>
        </w:rPr>
        <w:t>יש חקיקה מכל העולם</w:t>
      </w:r>
      <w:bookmarkStart w:id="355" w:name="_ETM_Q1_3767569"/>
      <w:bookmarkEnd w:id="355"/>
      <w:r>
        <w:rPr>
          <w:rFonts w:hint="cs"/>
          <w:rtl/>
        </w:rPr>
        <w:t xml:space="preserve"> שעושה את ההבחנה הזאת, ואנחנו מבקשים לכל הפחות, לעשות את </w:t>
      </w:r>
      <w:bookmarkStart w:id="356" w:name="_ETM_Q1_3771414"/>
      <w:bookmarkEnd w:id="356"/>
      <w:r>
        <w:rPr>
          <w:rFonts w:hint="cs"/>
          <w:rtl/>
        </w:rPr>
        <w:t>ההבחנה, להגדיר את מוצר האידוי בנפרד. האזהרות צריכות להיות בנפרד, וההתייחסות לקטינים צריכה להיות בנפרד.</w:t>
      </w:r>
    </w:p>
    <w:p w:rsidR="00397022" w:rsidRDefault="00397022" w:rsidP="00397022">
      <w:pPr>
        <w:rPr>
          <w:rFonts w:hint="cs"/>
          <w:rtl/>
        </w:rPr>
      </w:pPr>
    </w:p>
    <w:p w:rsidR="00397022" w:rsidRDefault="00397022" w:rsidP="00397022">
      <w:pPr>
        <w:pStyle w:val="af8"/>
        <w:keepNext/>
        <w:rPr>
          <w:rFonts w:hint="cs"/>
          <w:rtl/>
        </w:rPr>
      </w:pPr>
      <w:bookmarkStart w:id="357" w:name="ET_yor_4637_13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7"/>
    </w:p>
    <w:p w:rsidR="00397022" w:rsidRDefault="00397022" w:rsidP="00397022">
      <w:pPr>
        <w:pStyle w:val="KeepWithNext"/>
        <w:rPr>
          <w:rFonts w:hint="cs"/>
          <w:rtl/>
        </w:rPr>
      </w:pPr>
    </w:p>
    <w:p w:rsidR="00397022" w:rsidRDefault="00397022" w:rsidP="00397022">
      <w:pPr>
        <w:rPr>
          <w:rFonts w:hint="cs"/>
          <w:rtl/>
        </w:rPr>
      </w:pPr>
      <w:r>
        <w:rPr>
          <w:rFonts w:hint="cs"/>
          <w:rtl/>
        </w:rPr>
        <w:t>תודה. מיכל.</w:t>
      </w:r>
    </w:p>
    <w:p w:rsidR="00397022" w:rsidRDefault="00397022" w:rsidP="00397022">
      <w:pPr>
        <w:ind w:firstLine="0"/>
        <w:rPr>
          <w:rFonts w:hint="cs"/>
          <w:rtl/>
        </w:rPr>
      </w:pPr>
    </w:p>
    <w:p w:rsidR="00397022" w:rsidRDefault="00397022" w:rsidP="00397022">
      <w:pPr>
        <w:pStyle w:val="afb"/>
        <w:keepNext/>
        <w:rPr>
          <w:rFonts w:hint="cs"/>
          <w:rtl/>
        </w:rPr>
      </w:pPr>
      <w:bookmarkStart w:id="358" w:name="ET_guest_633111_14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58"/>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קבענו הגדרה למוצר שנקרא סיגריה אלקטרונית. מבחינתנו השם הנכון של המונח הוא סיגריה </w:t>
      </w:r>
      <w:bookmarkStart w:id="359" w:name="_ETM_Q1_3792392"/>
      <w:bookmarkEnd w:id="359"/>
      <w:r>
        <w:rPr>
          <w:rFonts w:hint="cs"/>
          <w:rtl/>
        </w:rPr>
        <w:t xml:space="preserve">אלקטרונית, ולא להתייחס לקטגוריה כמוצרי אידוי. זה דבר אחד. קבענו הגדרה לסיגריות אלקטרוניות. עברנו על ההוראות שהחוק הקיים קובע – אחת לאחת, ובחנו, האם נכון להחיל אותן על כלל מוצרי העישון </w:t>
      </w:r>
      <w:bookmarkStart w:id="360" w:name="_ETM_Q1_3815196"/>
      <w:bookmarkEnd w:id="360"/>
      <w:r>
        <w:rPr>
          <w:rFonts w:hint="cs"/>
          <w:rtl/>
        </w:rPr>
        <w:t xml:space="preserve">– הקטגוריה החדשה שיצרנו פה או על מוצרים מסוימים. הגענו למסקנה לגבי הוראות החוק הקיים שיש מקום להחילן על כלל הקטגוריה. בנוסף, לגבי ההוראות שאנו מציעים כאן בתיקון, לגבי קביעת אזהרות בריאות וכמה הוראות נוספות, אנו  מסמיכים את שר הבריאות לקבוע הוראות שונות לכל </w:t>
      </w:r>
      <w:bookmarkStart w:id="361" w:name="_ETM_Q1_3841985"/>
      <w:bookmarkEnd w:id="361"/>
      <w:r>
        <w:rPr>
          <w:rFonts w:hint="cs"/>
          <w:rtl/>
        </w:rPr>
        <w:t xml:space="preserve">קטגוריה, כלומר בהחלט יכול להיות שבקטגוריה של סיגריה אלקטרונית נקבע הוראות שונות, אבל </w:t>
      </w:r>
      <w:bookmarkStart w:id="362" w:name="_ETM_Q1_3849331"/>
      <w:bookmarkEnd w:id="362"/>
      <w:r>
        <w:rPr>
          <w:rFonts w:hint="cs"/>
          <w:rtl/>
        </w:rPr>
        <w:t xml:space="preserve">מבחינת ההוראות שהיום החוק קובע והוראות התיקון – למשל, איסור הפרסומת- - </w:t>
      </w:r>
    </w:p>
    <w:p w:rsidR="00397022" w:rsidRDefault="00397022" w:rsidP="00397022">
      <w:pPr>
        <w:rPr>
          <w:rFonts w:hint="cs"/>
          <w:rtl/>
        </w:rPr>
      </w:pPr>
    </w:p>
    <w:p w:rsidR="00397022" w:rsidRDefault="00397022" w:rsidP="00397022">
      <w:pPr>
        <w:pStyle w:val="af8"/>
        <w:keepNext/>
        <w:rPr>
          <w:rFonts w:hint="cs"/>
          <w:rtl/>
        </w:rPr>
      </w:pPr>
      <w:bookmarkStart w:id="363" w:name="ET_yor_4637_14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3"/>
    </w:p>
    <w:p w:rsidR="00397022" w:rsidRDefault="00397022" w:rsidP="00397022">
      <w:pPr>
        <w:pStyle w:val="KeepWithNext"/>
        <w:rPr>
          <w:rFonts w:hint="cs"/>
          <w:rtl/>
        </w:rPr>
      </w:pPr>
    </w:p>
    <w:p w:rsidR="00397022" w:rsidRDefault="00397022" w:rsidP="00397022">
      <w:pPr>
        <w:rPr>
          <w:rFonts w:hint="cs"/>
          <w:rtl/>
        </w:rPr>
      </w:pPr>
      <w:r>
        <w:rPr>
          <w:rFonts w:hint="cs"/>
          <w:rtl/>
        </w:rPr>
        <w:t>תודה. שאלתי את היועץ המשפטי, שהוא יד ימיני ואמון עלי מקצועית, והוא אמר לי שההחלטה שלכם היא החלטה שמבחינתו המקצועית היא סבירה לחלוטין.</w:t>
      </w:r>
      <w:r>
        <w:rPr>
          <w:rFonts w:hint="cs"/>
        </w:rPr>
        <w:t xml:space="preserve"> </w:t>
      </w:r>
      <w:r>
        <w:rPr>
          <w:rFonts w:hint="cs"/>
          <w:rtl/>
        </w:rPr>
        <w:t>כן, שבי.</w:t>
      </w:r>
    </w:p>
    <w:p w:rsidR="00397022" w:rsidRDefault="00397022" w:rsidP="00397022">
      <w:pPr>
        <w:ind w:firstLine="0"/>
        <w:rPr>
          <w:rFonts w:hint="cs"/>
          <w:rtl/>
        </w:rPr>
      </w:pPr>
    </w:p>
    <w:p w:rsidR="00397022" w:rsidRDefault="00397022" w:rsidP="00397022">
      <w:pPr>
        <w:pStyle w:val="afb"/>
        <w:keepNext/>
        <w:rPr>
          <w:rFonts w:hint="cs"/>
          <w:rtl/>
        </w:rPr>
      </w:pPr>
      <w:bookmarkStart w:id="364" w:name="ET_guest_618951_142"/>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364"/>
    </w:p>
    <w:p w:rsidR="00397022" w:rsidRDefault="00397022" w:rsidP="00397022">
      <w:pPr>
        <w:pStyle w:val="KeepWithNext"/>
        <w:rPr>
          <w:rFonts w:hint="cs"/>
          <w:rtl/>
        </w:rPr>
      </w:pPr>
    </w:p>
    <w:p w:rsidR="00397022" w:rsidRDefault="00397022" w:rsidP="00397022">
      <w:pPr>
        <w:rPr>
          <w:rFonts w:hint="cs"/>
          <w:rtl/>
        </w:rPr>
      </w:pPr>
      <w:r>
        <w:rPr>
          <w:rFonts w:hint="cs"/>
          <w:rtl/>
        </w:rPr>
        <w:t xml:space="preserve">חברי הכנסת, אליכם אני פונה בעניין הזה – דיבר בישיבה הקודמת, גורם של טבק. אמנת המסגרת סעיף 5.3 אומרת למדינת ישראל שאשררנו אותה ב-2005, לא להתחשב בשום אינטרס של גורם טבק, כי אם תתחשבו בו, זו פגיעה בבריאות </w:t>
      </w:r>
      <w:bookmarkStart w:id="365" w:name="_ETM_Q1_3889973"/>
      <w:bookmarkEnd w:id="365"/>
      <w:r>
        <w:rPr>
          <w:rFonts w:hint="cs"/>
          <w:rtl/>
        </w:rPr>
        <w:t xml:space="preserve">הציבור. וזה אחרי כל דיבור של גורם טבק שתינתן לו </w:t>
      </w:r>
      <w:bookmarkStart w:id="366" w:name="_ETM_Q1_3891914"/>
      <w:bookmarkEnd w:id="366"/>
      <w:r>
        <w:rPr>
          <w:rFonts w:hint="cs"/>
          <w:rtl/>
        </w:rPr>
        <w:t>פה רשות לדבר.</w:t>
      </w:r>
    </w:p>
    <w:p w:rsidR="00397022" w:rsidRDefault="00397022" w:rsidP="00397022">
      <w:pPr>
        <w:rPr>
          <w:rFonts w:hint="cs"/>
          <w:rtl/>
        </w:rPr>
      </w:pPr>
    </w:p>
    <w:p w:rsidR="00397022" w:rsidRDefault="00397022" w:rsidP="00397022">
      <w:pPr>
        <w:pStyle w:val="a5"/>
        <w:keepNext/>
        <w:rPr>
          <w:rFonts w:hint="cs"/>
          <w:rtl/>
        </w:rPr>
      </w:pPr>
      <w:bookmarkStart w:id="367" w:name="ET_speaker_5544_143"/>
      <w:r>
        <w:rPr>
          <w:rStyle w:val="TagStyle"/>
          <w:rFonts w:hint="cs"/>
          <w:rtl/>
        </w:rPr>
        <w:t xml:space="preserve">&lt;&lt; דובר &gt;&gt; </w:t>
      </w:r>
      <w:r>
        <w:rPr>
          <w:rFonts w:hint="cs"/>
          <w:rtl/>
        </w:rPr>
        <w:t>יהודה גליק (הליכוד):</w:t>
      </w:r>
      <w:r>
        <w:rPr>
          <w:rStyle w:val="TagStyle"/>
          <w:rFonts w:hint="cs"/>
          <w:rtl/>
        </w:rPr>
        <w:t xml:space="preserve"> &lt;&lt; דובר &gt;&gt;</w:t>
      </w:r>
      <w:r>
        <w:rPr>
          <w:rFonts w:hint="cs"/>
          <w:rtl/>
        </w:rPr>
        <w:t xml:space="preserve"> </w:t>
      </w:r>
      <w:bookmarkEnd w:id="367"/>
    </w:p>
    <w:p w:rsidR="00397022" w:rsidRDefault="00397022" w:rsidP="00397022">
      <w:pPr>
        <w:pStyle w:val="KeepWithNext"/>
        <w:rPr>
          <w:rFonts w:hint="cs"/>
          <w:rtl/>
        </w:rPr>
      </w:pPr>
    </w:p>
    <w:p w:rsidR="00397022" w:rsidRDefault="00397022" w:rsidP="00397022">
      <w:pPr>
        <w:rPr>
          <w:rFonts w:hint="cs"/>
          <w:rtl/>
        </w:rPr>
      </w:pPr>
      <w:r>
        <w:rPr>
          <w:rFonts w:hint="cs"/>
          <w:rtl/>
        </w:rPr>
        <w:t>אני מבקש הצעה, שהמשפט הזה של שבי נאמר פה, ואין שום צורך לחזור עליו 72 פעם.</w:t>
      </w:r>
    </w:p>
    <w:p w:rsidR="00397022" w:rsidRDefault="00397022" w:rsidP="00397022">
      <w:pPr>
        <w:ind w:firstLine="0"/>
        <w:rPr>
          <w:rFonts w:hint="cs"/>
          <w:rtl/>
        </w:rPr>
      </w:pPr>
    </w:p>
    <w:p w:rsidR="00397022" w:rsidRDefault="00397022" w:rsidP="00397022">
      <w:pPr>
        <w:pStyle w:val="afb"/>
        <w:keepNext/>
        <w:rPr>
          <w:rFonts w:hint="cs"/>
          <w:rtl/>
        </w:rPr>
      </w:pPr>
      <w:bookmarkStart w:id="368" w:name="ET_guest_618951_315"/>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368"/>
    </w:p>
    <w:p w:rsidR="00397022" w:rsidRDefault="00397022" w:rsidP="00397022">
      <w:pPr>
        <w:pStyle w:val="KeepWithNext"/>
        <w:rPr>
          <w:rFonts w:hint="cs"/>
          <w:rtl/>
        </w:rPr>
      </w:pPr>
    </w:p>
    <w:p w:rsidR="00397022" w:rsidRDefault="00397022" w:rsidP="00397022">
      <w:pPr>
        <w:rPr>
          <w:rFonts w:hint="cs"/>
          <w:rtl/>
        </w:rPr>
      </w:pPr>
      <w:r>
        <w:rPr>
          <w:rFonts w:hint="cs"/>
          <w:rtl/>
        </w:rPr>
        <w:t>אני לא מסכים.</w:t>
      </w:r>
    </w:p>
    <w:p w:rsidR="00397022" w:rsidRDefault="00397022" w:rsidP="00397022">
      <w:pPr>
        <w:rPr>
          <w:rFonts w:hint="cs"/>
          <w:rtl/>
        </w:rPr>
      </w:pPr>
      <w:bookmarkStart w:id="369" w:name="_ETM_Q1_3907384"/>
      <w:bookmarkStart w:id="370" w:name="_ETM_Q1_3907492"/>
      <w:bookmarkEnd w:id="369"/>
      <w:bookmarkEnd w:id="370"/>
      <w:r>
        <w:rPr>
          <w:rFonts w:hint="cs"/>
          <w:rtl/>
        </w:rPr>
        <w:t xml:space="preserve">  </w:t>
      </w:r>
    </w:p>
    <w:p w:rsidR="00397022" w:rsidRDefault="00397022" w:rsidP="00397022">
      <w:pPr>
        <w:pStyle w:val="af8"/>
        <w:keepNext/>
        <w:rPr>
          <w:rFonts w:hint="cs"/>
          <w:rtl/>
        </w:rPr>
      </w:pPr>
      <w:bookmarkStart w:id="371" w:name="ET_yor_4637_14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1"/>
    </w:p>
    <w:p w:rsidR="00397022" w:rsidRDefault="00397022" w:rsidP="00397022">
      <w:pPr>
        <w:pStyle w:val="KeepWithNext"/>
        <w:rPr>
          <w:rFonts w:hint="cs"/>
          <w:rtl/>
        </w:rPr>
      </w:pPr>
    </w:p>
    <w:p w:rsidR="00397022" w:rsidRDefault="00397022" w:rsidP="00397022">
      <w:pPr>
        <w:rPr>
          <w:rFonts w:hint="cs"/>
          <w:rtl/>
        </w:rPr>
      </w:pPr>
      <w:r>
        <w:rPr>
          <w:rFonts w:hint="cs"/>
          <w:rtl/>
        </w:rPr>
        <w:t>תודה. בבקשה.</w:t>
      </w:r>
    </w:p>
    <w:p w:rsidR="00397022" w:rsidRDefault="00397022" w:rsidP="00397022">
      <w:pPr>
        <w:ind w:firstLine="0"/>
        <w:rPr>
          <w:rFonts w:hint="cs"/>
          <w:rtl/>
        </w:rPr>
      </w:pPr>
    </w:p>
    <w:p w:rsidR="00397022" w:rsidRDefault="00397022" w:rsidP="00397022">
      <w:pPr>
        <w:pStyle w:val="afb"/>
        <w:keepNext/>
        <w:rPr>
          <w:rFonts w:hint="cs"/>
          <w:rtl/>
        </w:rPr>
      </w:pPr>
      <w:bookmarkStart w:id="372" w:name="ET_guest_1711_145"/>
      <w:r>
        <w:rPr>
          <w:rStyle w:val="TagStyle"/>
          <w:rFonts w:hint="cs"/>
          <w:rtl/>
        </w:rPr>
        <w:t xml:space="preserve"> &lt;&lt; אורח &gt;&gt; </w:t>
      </w:r>
      <w:r>
        <w:rPr>
          <w:rFonts w:hint="cs"/>
          <w:rtl/>
        </w:rPr>
        <w:t>שוש גן נוי:</w:t>
      </w:r>
      <w:r>
        <w:rPr>
          <w:rStyle w:val="TagStyle"/>
          <w:rFonts w:hint="cs"/>
          <w:rtl/>
        </w:rPr>
        <w:t xml:space="preserve"> &lt;&lt; אורח &gt;&gt;</w:t>
      </w:r>
      <w:r>
        <w:rPr>
          <w:rFonts w:hint="cs"/>
          <w:rtl/>
        </w:rPr>
        <w:t xml:space="preserve"> </w:t>
      </w:r>
      <w:bookmarkEnd w:id="372"/>
    </w:p>
    <w:p w:rsidR="00397022" w:rsidRDefault="00397022" w:rsidP="00397022">
      <w:pPr>
        <w:pStyle w:val="KeepWithNext"/>
        <w:rPr>
          <w:rFonts w:hint="cs"/>
          <w:rtl/>
        </w:rPr>
      </w:pPr>
    </w:p>
    <w:p w:rsidR="00397022" w:rsidRDefault="00397022" w:rsidP="00397022">
      <w:pPr>
        <w:rPr>
          <w:rFonts w:hint="cs"/>
          <w:rtl/>
        </w:rPr>
      </w:pPr>
      <w:r>
        <w:rPr>
          <w:rFonts w:hint="cs"/>
          <w:rtl/>
        </w:rPr>
        <w:t>שוש גן נוי, חברת ועד החברה הרפואית למניעה וגמילה ועישון, ההסתדרות הרפואית. קודם כל, לא הוכח שזה אמצעי יעיל לגמילה מעישון.</w:t>
      </w:r>
    </w:p>
    <w:p w:rsidR="00397022" w:rsidRDefault="00397022" w:rsidP="00397022">
      <w:pPr>
        <w:rPr>
          <w:rFonts w:hint="cs"/>
          <w:rtl/>
        </w:rPr>
      </w:pPr>
    </w:p>
    <w:p w:rsidR="00397022" w:rsidRDefault="00397022" w:rsidP="00397022">
      <w:pPr>
        <w:rPr>
          <w:rFonts w:hint="cs"/>
          <w:rtl/>
        </w:rPr>
      </w:pPr>
      <w:r>
        <w:rPr>
          <w:rFonts w:hint="cs"/>
          <w:rtl/>
        </w:rPr>
        <w:t xml:space="preserve">בנוגע לסעיף הזה, וזה גם מתקשר למה ששבי אמר, איך יבחינו בצורות השונות </w:t>
      </w:r>
      <w:proofErr w:type="spellStart"/>
      <w:r>
        <w:rPr>
          <w:rFonts w:hint="cs"/>
          <w:rtl/>
        </w:rPr>
        <w:t>וכו</w:t>
      </w:r>
      <w:proofErr w:type="spellEnd"/>
      <w:r>
        <w:rPr>
          <w:rFonts w:hint="cs"/>
          <w:rtl/>
        </w:rPr>
        <w:t xml:space="preserve">'. חומר ממקור צמחי שמיועד לעישון בדרך של בעירה. מדוע לצמצם. יש כל הזמן המצאות שאנחנו לא יכולים לתאר לעצמנו כרגע מה יהיה. אנחנו הארגונים חושבים שצריך להוריד את הסייג הזה. אנחנו יודעים שאידוי זה לא בעירה. פשוט תורידו את המילים "בדרך של בעירה". </w:t>
      </w:r>
    </w:p>
    <w:p w:rsidR="00397022" w:rsidRDefault="00397022" w:rsidP="00397022">
      <w:pPr>
        <w:rPr>
          <w:rFonts w:hint="cs"/>
          <w:rtl/>
        </w:rPr>
      </w:pPr>
    </w:p>
    <w:p w:rsidR="00397022" w:rsidRDefault="00397022" w:rsidP="00397022">
      <w:pPr>
        <w:pStyle w:val="af8"/>
        <w:keepNext/>
        <w:rPr>
          <w:rFonts w:hint="cs"/>
          <w:rtl/>
        </w:rPr>
      </w:pPr>
      <w:bookmarkStart w:id="373" w:name="ET_yor_4637_146"/>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373"/>
    </w:p>
    <w:p w:rsidR="00397022" w:rsidRDefault="00397022" w:rsidP="00397022">
      <w:pPr>
        <w:pStyle w:val="KeepWithNext"/>
        <w:rPr>
          <w:rFonts w:hint="cs"/>
          <w:rtl/>
        </w:rPr>
      </w:pPr>
    </w:p>
    <w:p w:rsidR="00397022" w:rsidRDefault="00397022" w:rsidP="00397022">
      <w:pPr>
        <w:rPr>
          <w:rFonts w:hint="cs"/>
          <w:rtl/>
        </w:rPr>
      </w:pPr>
      <w:r>
        <w:rPr>
          <w:rFonts w:hint="cs"/>
          <w:rtl/>
        </w:rPr>
        <w:t>משרד המשפטים.</w:t>
      </w:r>
    </w:p>
    <w:p w:rsidR="00397022" w:rsidRDefault="00397022" w:rsidP="00397022">
      <w:pPr>
        <w:rPr>
          <w:rFonts w:hint="cs"/>
          <w:rtl/>
        </w:rPr>
      </w:pPr>
    </w:p>
    <w:p w:rsidR="00397022" w:rsidRDefault="00397022" w:rsidP="00397022">
      <w:pPr>
        <w:pStyle w:val="afb"/>
        <w:keepNext/>
        <w:rPr>
          <w:rFonts w:hint="cs"/>
          <w:rtl/>
        </w:rPr>
      </w:pPr>
      <w:bookmarkStart w:id="374" w:name="ET_guest_846158_147"/>
      <w:r>
        <w:rPr>
          <w:rStyle w:val="TagStyle"/>
          <w:rFonts w:hint="cs"/>
          <w:rtl/>
        </w:rPr>
        <w:t xml:space="preserve"> &lt;&lt; אורח &gt;&gt; </w:t>
      </w:r>
      <w:r>
        <w:rPr>
          <w:rFonts w:hint="cs"/>
          <w:rtl/>
        </w:rPr>
        <w:t>דנה רוטשילד:</w:t>
      </w:r>
      <w:r>
        <w:rPr>
          <w:rStyle w:val="TagStyle"/>
          <w:rFonts w:hint="cs"/>
          <w:rtl/>
        </w:rPr>
        <w:t xml:space="preserve"> &lt;&lt; אורח &gt;&gt;</w:t>
      </w:r>
      <w:r>
        <w:rPr>
          <w:rFonts w:hint="cs"/>
          <w:rtl/>
        </w:rPr>
        <w:t xml:space="preserve"> </w:t>
      </w:r>
      <w:bookmarkEnd w:id="374"/>
    </w:p>
    <w:p w:rsidR="00397022" w:rsidRDefault="00397022" w:rsidP="00397022">
      <w:pPr>
        <w:pStyle w:val="KeepWithNext"/>
        <w:rPr>
          <w:rFonts w:hint="cs"/>
          <w:rtl/>
        </w:rPr>
      </w:pPr>
    </w:p>
    <w:p w:rsidR="00397022" w:rsidRDefault="00397022" w:rsidP="00397022">
      <w:pPr>
        <w:rPr>
          <w:rFonts w:hint="cs"/>
          <w:rtl/>
        </w:rPr>
      </w:pPr>
      <w:r>
        <w:rPr>
          <w:rFonts w:hint="cs"/>
          <w:rtl/>
        </w:rPr>
        <w:t xml:space="preserve">דנה רוטשילד, ייעוץ וחקיקה פלילי, במשרד המשפטים. הערנו על הסעיף הזה גם במהלך הדיון לקריאה ראשונה. אזכיר לאדוני - </w:t>
      </w:r>
      <w:bookmarkStart w:id="375" w:name="_ETM_Q1_4005630"/>
      <w:bookmarkEnd w:id="375"/>
      <w:r>
        <w:rPr>
          <w:rFonts w:hint="cs"/>
          <w:rtl/>
        </w:rPr>
        <w:t xml:space="preserve">הקושי בהקשר החקיקה הספציפי הזו גם מאוד מרחיבה את האיסורים הפליליים וגם מרחיבה את ההגדרות. נוצר מצב שבו ההגדרה של חומר ממקור צמחי המיועד </w:t>
      </w:r>
      <w:bookmarkStart w:id="376" w:name="_ETM_Q1_4013063"/>
      <w:bookmarkEnd w:id="376"/>
      <w:r>
        <w:rPr>
          <w:rFonts w:hint="cs"/>
          <w:rtl/>
        </w:rPr>
        <w:t xml:space="preserve">לעישון, כשעישון הוא גם אידוי, יכול להכיל הרבה מאוד חומרים שאין כוונה לאסור אותם במסגרת התיקון הנוכחי. כאשר אנחנו מחייבים איסור פלילי, אנחנו צריכים להיות ברורים, שאדם יהיה ברור לו מה אסור ומה מהות האיסור של הגבלת הפרסומת או של כל כלל </w:t>
      </w:r>
      <w:bookmarkStart w:id="377" w:name="_ETM_Q1_4034538"/>
      <w:bookmarkEnd w:id="377"/>
      <w:r>
        <w:rPr>
          <w:rFonts w:hint="cs"/>
          <w:rtl/>
        </w:rPr>
        <w:t xml:space="preserve">האיסורים שנמצאים בחוק הזה. משיח שהיה לנו עם משרד הבריאות הבנו, ומיכל, תקני אותי אם אני טועה, שהחידוד של חומר ממקור צמחי אחר, שאינו טבק, הוא בתהליך של שריפת החומר, ההיבט הבריאותי. לכן זה חודד דווקא בהיבט הזה כאן </w:t>
      </w:r>
      <w:bookmarkStart w:id="378" w:name="_ETM_Q1_4054718"/>
      <w:bookmarkEnd w:id="378"/>
      <w:r>
        <w:rPr>
          <w:rFonts w:hint="cs"/>
          <w:rtl/>
        </w:rPr>
        <w:t>ונכנס להגדרה, כדי לחדד מה מהות האיסור.</w:t>
      </w:r>
    </w:p>
    <w:p w:rsidR="00397022" w:rsidRDefault="00397022" w:rsidP="00397022">
      <w:pPr>
        <w:rPr>
          <w:rFonts w:hint="cs"/>
          <w:rtl/>
        </w:rPr>
      </w:pPr>
    </w:p>
    <w:p w:rsidR="00397022" w:rsidRDefault="00397022" w:rsidP="00397022">
      <w:pPr>
        <w:pStyle w:val="af8"/>
        <w:keepNext/>
        <w:rPr>
          <w:rFonts w:hint="cs"/>
          <w:rtl/>
        </w:rPr>
      </w:pPr>
      <w:bookmarkStart w:id="379" w:name="ET_yor_4637_14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9"/>
    </w:p>
    <w:p w:rsidR="00397022" w:rsidRDefault="00397022" w:rsidP="00397022">
      <w:pPr>
        <w:pStyle w:val="KeepWithNext"/>
        <w:rPr>
          <w:rFonts w:hint="cs"/>
          <w:rtl/>
        </w:rPr>
      </w:pPr>
    </w:p>
    <w:p w:rsidR="00397022" w:rsidRDefault="00397022" w:rsidP="00397022">
      <w:pPr>
        <w:rPr>
          <w:rFonts w:hint="cs"/>
          <w:rtl/>
        </w:rPr>
      </w:pPr>
      <w:r>
        <w:rPr>
          <w:rFonts w:hint="cs"/>
          <w:rtl/>
        </w:rPr>
        <w:t>תודה. מקבל את עמדתך. בבקשה.</w:t>
      </w:r>
    </w:p>
    <w:p w:rsidR="00397022" w:rsidRDefault="00397022" w:rsidP="00397022">
      <w:pPr>
        <w:rPr>
          <w:rFonts w:hint="cs"/>
          <w:rtl/>
        </w:rPr>
      </w:pPr>
    </w:p>
    <w:p w:rsidR="00397022" w:rsidRDefault="00397022" w:rsidP="00397022">
      <w:pPr>
        <w:pStyle w:val="afb"/>
        <w:keepNext/>
        <w:rPr>
          <w:rFonts w:hint="cs"/>
          <w:rtl/>
        </w:rPr>
      </w:pPr>
      <w:bookmarkStart w:id="380" w:name="ET_guest_4490_149"/>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380"/>
    </w:p>
    <w:p w:rsidR="00397022" w:rsidRDefault="00397022" w:rsidP="00397022">
      <w:pPr>
        <w:pStyle w:val="KeepWithNext"/>
        <w:rPr>
          <w:rFonts w:hint="cs"/>
          <w:rtl/>
        </w:rPr>
      </w:pPr>
    </w:p>
    <w:p w:rsidR="00397022" w:rsidRDefault="00397022" w:rsidP="00397022">
      <w:pPr>
        <w:rPr>
          <w:rFonts w:hint="cs"/>
          <w:rtl/>
        </w:rPr>
      </w:pPr>
      <w:r>
        <w:rPr>
          <w:rFonts w:hint="cs"/>
          <w:rtl/>
        </w:rPr>
        <w:t>עומר סלע, איגוד לשכות המסחר. בקצרה – קודם כל, החשש שהבענו אותו, של תפסת מרובה לא תפסת – וזה לדעתי יפגע בסופו של דבר ביעדים של חברי הכנסת, של המשרדים.</w:t>
      </w:r>
    </w:p>
    <w:p w:rsidR="00397022" w:rsidRDefault="00397022" w:rsidP="00397022">
      <w:pPr>
        <w:rPr>
          <w:rFonts w:hint="cs"/>
          <w:rtl/>
        </w:rPr>
      </w:pPr>
    </w:p>
    <w:p w:rsidR="00397022" w:rsidRDefault="00397022" w:rsidP="00397022">
      <w:pPr>
        <w:rPr>
          <w:rFonts w:hint="cs"/>
          <w:rtl/>
        </w:rPr>
      </w:pPr>
      <w:r>
        <w:rPr>
          <w:rFonts w:hint="cs"/>
          <w:rtl/>
        </w:rPr>
        <w:t xml:space="preserve">שנית, על פניו לא צופים פה פני עתיד אלא חוסמים פני עתיד בגישה </w:t>
      </w:r>
      <w:bookmarkStart w:id="381" w:name="_ETM_Q1_4089694"/>
      <w:bookmarkEnd w:id="381"/>
      <w:r>
        <w:rPr>
          <w:rFonts w:hint="cs"/>
          <w:rtl/>
        </w:rPr>
        <w:t xml:space="preserve">הזו. </w:t>
      </w:r>
    </w:p>
    <w:p w:rsidR="00397022" w:rsidRDefault="00397022" w:rsidP="00397022">
      <w:pPr>
        <w:rPr>
          <w:rFonts w:hint="cs"/>
          <w:rtl/>
        </w:rPr>
      </w:pPr>
    </w:p>
    <w:p w:rsidR="00397022" w:rsidRDefault="00397022" w:rsidP="00397022">
      <w:pPr>
        <w:rPr>
          <w:rFonts w:hint="cs"/>
          <w:rtl/>
        </w:rPr>
      </w:pPr>
      <w:r>
        <w:rPr>
          <w:rFonts w:hint="cs"/>
          <w:rtl/>
        </w:rPr>
        <w:t>שלישית, יש משמעות רבה ביותר לאופן הצריכה של כל מוצר, טבק ואחרים. יש הבדל דרמטי בין אידוי לבין בעירה, כמו שיש הבדל בין שימוש בתפוח אדמה, אם הוא נצלה או אודה. עוד מעט יהיה איסור גם על הכנת קוסקוס, כי זה אידוי. אפילו מנפט מייצרים וזלין לתינוקות ומייצרים דברים אחרים. אז בבקשה.</w:t>
      </w:r>
    </w:p>
    <w:p w:rsidR="00397022" w:rsidRDefault="00397022" w:rsidP="00397022">
      <w:pPr>
        <w:rPr>
          <w:rFonts w:hint="cs"/>
          <w:rtl/>
        </w:rPr>
      </w:pPr>
    </w:p>
    <w:p w:rsidR="00397022" w:rsidRDefault="00397022" w:rsidP="00397022">
      <w:pPr>
        <w:pStyle w:val="af8"/>
        <w:keepNext/>
        <w:rPr>
          <w:rFonts w:hint="cs"/>
          <w:rtl/>
        </w:rPr>
      </w:pPr>
      <w:bookmarkStart w:id="382" w:name="ET_yor_4637_150"/>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382"/>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אמנם דיברת בטון מאוד משכנע, אבל יחד עם זאת אני רוצה להזכיר – זה מוצר עישון. לא משנה איך אתה קורא לזה. אתה יכול לקרוא לזה דוד, </w:t>
      </w:r>
      <w:bookmarkStart w:id="383" w:name="_ETM_Q1_4151971"/>
      <w:bookmarkEnd w:id="383"/>
      <w:r>
        <w:rPr>
          <w:rFonts w:hint="cs"/>
          <w:rtl/>
        </w:rPr>
        <w:t>משה, יעקב. בסוף זה מאותה משפחה.</w:t>
      </w:r>
    </w:p>
    <w:p w:rsidR="00397022" w:rsidRDefault="00397022" w:rsidP="00397022">
      <w:pPr>
        <w:ind w:firstLine="0"/>
        <w:rPr>
          <w:rFonts w:hint="cs"/>
          <w:rtl/>
        </w:rPr>
      </w:pPr>
    </w:p>
    <w:p w:rsidR="00397022" w:rsidRDefault="00397022" w:rsidP="00397022">
      <w:pPr>
        <w:pStyle w:val="-"/>
        <w:keepNext/>
        <w:rPr>
          <w:rFonts w:hint="cs"/>
          <w:rtl/>
        </w:rPr>
      </w:pPr>
      <w:bookmarkStart w:id="384" w:name="ET_speakercontinue_4490_151"/>
      <w:r>
        <w:rPr>
          <w:rStyle w:val="TagStyle"/>
          <w:rFonts w:hint="cs"/>
          <w:rtl/>
        </w:rPr>
        <w:t xml:space="preserve"> &lt;&lt; דובר_המשך &gt;&gt; </w:t>
      </w:r>
      <w:r>
        <w:rPr>
          <w:rFonts w:hint="cs"/>
          <w:rtl/>
        </w:rPr>
        <w:t>עומר סלע:</w:t>
      </w:r>
      <w:r>
        <w:rPr>
          <w:rStyle w:val="TagStyle"/>
          <w:rFonts w:hint="cs"/>
          <w:rtl/>
        </w:rPr>
        <w:t xml:space="preserve"> &lt;&lt; דובר_המשך &gt;&gt;</w:t>
      </w:r>
      <w:r>
        <w:rPr>
          <w:rFonts w:hint="cs"/>
          <w:rtl/>
        </w:rPr>
        <w:t xml:space="preserve"> </w:t>
      </w:r>
      <w:bookmarkEnd w:id="384"/>
    </w:p>
    <w:p w:rsidR="00397022" w:rsidRDefault="00397022" w:rsidP="00397022">
      <w:pPr>
        <w:pStyle w:val="KeepWithNext"/>
        <w:rPr>
          <w:rFonts w:hint="cs"/>
          <w:rtl/>
        </w:rPr>
      </w:pPr>
    </w:p>
    <w:p w:rsidR="00397022" w:rsidRDefault="00397022" w:rsidP="00397022">
      <w:pPr>
        <w:rPr>
          <w:rFonts w:hint="cs"/>
          <w:rtl/>
        </w:rPr>
      </w:pPr>
      <w:r>
        <w:rPr>
          <w:rFonts w:hint="cs"/>
          <w:rtl/>
        </w:rPr>
        <w:t>אנחנו חולקים על זה שעישון ואידוי זה אותו</w:t>
      </w:r>
      <w:bookmarkStart w:id="385" w:name="_ETM_Q1_4158504"/>
      <w:bookmarkEnd w:id="385"/>
      <w:r>
        <w:rPr>
          <w:rFonts w:hint="cs"/>
          <w:rtl/>
        </w:rPr>
        <w:t xml:space="preserve"> דבר? אלה דברים שונים.</w:t>
      </w:r>
    </w:p>
    <w:p w:rsidR="00397022" w:rsidRDefault="00397022" w:rsidP="00397022">
      <w:pPr>
        <w:rPr>
          <w:rFonts w:hint="cs"/>
          <w:rtl/>
        </w:rPr>
      </w:pPr>
    </w:p>
    <w:p w:rsidR="00397022" w:rsidRDefault="00397022" w:rsidP="00397022">
      <w:pPr>
        <w:pStyle w:val="a5"/>
        <w:keepNext/>
        <w:rPr>
          <w:rFonts w:hint="cs"/>
          <w:rtl/>
        </w:rPr>
      </w:pPr>
      <w:bookmarkStart w:id="386" w:name="ET_speaker_5544_152"/>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386"/>
    </w:p>
    <w:p w:rsidR="00397022" w:rsidRDefault="00397022" w:rsidP="00397022">
      <w:pPr>
        <w:pStyle w:val="KeepWithNext"/>
        <w:rPr>
          <w:rFonts w:hint="cs"/>
          <w:rtl/>
        </w:rPr>
      </w:pPr>
    </w:p>
    <w:p w:rsidR="00397022" w:rsidRDefault="00397022" w:rsidP="00397022">
      <w:pPr>
        <w:rPr>
          <w:rFonts w:hint="cs"/>
          <w:rtl/>
        </w:rPr>
      </w:pPr>
      <w:r>
        <w:rPr>
          <w:rFonts w:hint="cs"/>
          <w:rtl/>
        </w:rPr>
        <w:t xml:space="preserve">יכול להיות שאידוי לא דומה לעישון. הכול יכול להיות. יש להבין את המטרה של החוק הזה, ונדמה לי שאלוף במילואים איל בן ראובן הבהיר – אנחנו רוצים למנוע מבני נוער להיכנס לדבר </w:t>
      </w:r>
      <w:bookmarkStart w:id="387" w:name="_ETM_Q1_4178895"/>
      <w:bookmarkEnd w:id="387"/>
      <w:r>
        <w:rPr>
          <w:rFonts w:hint="cs"/>
          <w:rtl/>
        </w:rPr>
        <w:t xml:space="preserve">הזה. יכול להיות שכרגע אותו אידוי הוא נהדר, אבל אם הדבר הה יהיה המתלול החלקלק להוביל אותו לסיגריה, אנחנו בעיתוי הזה </w:t>
      </w:r>
      <w:bookmarkStart w:id="388" w:name="_ETM_Q1_4190471"/>
      <w:bookmarkEnd w:id="388"/>
      <w:r>
        <w:rPr>
          <w:rFonts w:hint="cs"/>
          <w:rtl/>
        </w:rPr>
        <w:t xml:space="preserve">רוצים למנוע את האידוי. רוצים למנוע כל דבר שיגרום לבני נוער להידרדר למקום של עישון. מבחינתנו כרגע, כל עוד האידוי לא הוגדר כמוצר גמילה, מבחינתי הוא מוצר עישון, והוא דלת הכניסה לעולם העישון, ואני לא רוצה שאף בן נוער </w:t>
      </w:r>
      <w:bookmarkStart w:id="389" w:name="_ETM_Q1_4216708"/>
      <w:bookmarkEnd w:id="389"/>
      <w:r>
        <w:rPr>
          <w:rFonts w:hint="cs"/>
          <w:rtl/>
        </w:rPr>
        <w:t xml:space="preserve">יגיע לשם. </w:t>
      </w:r>
    </w:p>
    <w:p w:rsidR="00397022" w:rsidRDefault="00397022" w:rsidP="00397022">
      <w:pPr>
        <w:rPr>
          <w:rFonts w:hint="cs"/>
          <w:rtl/>
        </w:rPr>
      </w:pPr>
    </w:p>
    <w:p w:rsidR="00397022" w:rsidRDefault="00397022" w:rsidP="00397022">
      <w:pPr>
        <w:pStyle w:val="afb"/>
        <w:keepNext/>
        <w:rPr>
          <w:rFonts w:hint="cs"/>
          <w:rtl/>
        </w:rPr>
      </w:pPr>
      <w:bookmarkStart w:id="390" w:name="ET_guest_855756_153"/>
      <w:r>
        <w:rPr>
          <w:rStyle w:val="TagStyle"/>
          <w:rFonts w:hint="cs"/>
          <w:rtl/>
        </w:rPr>
        <w:t xml:space="preserve"> &lt;&lt; אורח &gt;&gt; </w:t>
      </w:r>
      <w:r>
        <w:rPr>
          <w:rFonts w:hint="cs"/>
          <w:rtl/>
        </w:rPr>
        <w:t>איתן אשר האזרחי:</w:t>
      </w:r>
      <w:r>
        <w:rPr>
          <w:rStyle w:val="TagStyle"/>
          <w:rFonts w:hint="cs"/>
          <w:rtl/>
        </w:rPr>
        <w:t xml:space="preserve"> &lt;&lt; אורח &gt;&gt;</w:t>
      </w:r>
      <w:r>
        <w:rPr>
          <w:rFonts w:hint="cs"/>
          <w:rtl/>
        </w:rPr>
        <w:t xml:space="preserve"> </w:t>
      </w:r>
      <w:bookmarkEnd w:id="390"/>
    </w:p>
    <w:p w:rsidR="00397022" w:rsidRDefault="00397022" w:rsidP="00397022">
      <w:pPr>
        <w:pStyle w:val="KeepWithNext"/>
        <w:rPr>
          <w:rFonts w:hint="cs"/>
          <w:rtl/>
        </w:rPr>
      </w:pPr>
    </w:p>
    <w:p w:rsidR="00397022" w:rsidRDefault="00397022" w:rsidP="00397022">
      <w:pPr>
        <w:rPr>
          <w:rFonts w:hint="cs"/>
          <w:rtl/>
        </w:rPr>
      </w:pPr>
      <w:r>
        <w:rPr>
          <w:rFonts w:hint="cs"/>
          <w:rtl/>
        </w:rPr>
        <w:t>גם אנחנו מתנגדים מכול וכול למכירה לקטינים.</w:t>
      </w:r>
    </w:p>
    <w:p w:rsidR="00397022" w:rsidRDefault="00397022" w:rsidP="00397022">
      <w:pPr>
        <w:rPr>
          <w:rFonts w:hint="cs"/>
          <w:rtl/>
        </w:rPr>
      </w:pPr>
      <w:bookmarkStart w:id="391" w:name="_ETM_Q1_4229105"/>
      <w:bookmarkStart w:id="392" w:name="_ETM_Q1_4229203"/>
      <w:bookmarkEnd w:id="391"/>
      <w:bookmarkEnd w:id="392"/>
    </w:p>
    <w:p w:rsidR="00397022" w:rsidRDefault="00397022" w:rsidP="00397022">
      <w:pPr>
        <w:pStyle w:val="af8"/>
        <w:keepNext/>
        <w:rPr>
          <w:rFonts w:hint="cs"/>
          <w:rtl/>
        </w:rPr>
      </w:pPr>
      <w:bookmarkStart w:id="393" w:name="ET_yor_4637_31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93"/>
    </w:p>
    <w:p w:rsidR="00397022" w:rsidRDefault="00397022" w:rsidP="00397022">
      <w:pPr>
        <w:pStyle w:val="KeepWithNext"/>
        <w:rPr>
          <w:rFonts w:hint="cs"/>
          <w:rtl/>
        </w:rPr>
      </w:pPr>
    </w:p>
    <w:p w:rsidR="00397022" w:rsidRDefault="00397022" w:rsidP="00397022">
      <w:pPr>
        <w:rPr>
          <w:rFonts w:hint="cs"/>
          <w:rtl/>
        </w:rPr>
      </w:pPr>
      <w:bookmarkStart w:id="394" w:name="_ETM_Q1_4230296"/>
      <w:bookmarkEnd w:id="394"/>
      <w:r>
        <w:rPr>
          <w:rFonts w:hint="cs"/>
          <w:rtl/>
        </w:rPr>
        <w:t xml:space="preserve">תודה. חברים, </w:t>
      </w:r>
      <w:bookmarkStart w:id="395" w:name="_ETM_Q1_4232708"/>
      <w:bookmarkEnd w:id="395"/>
      <w:r>
        <w:rPr>
          <w:rFonts w:hint="cs"/>
          <w:rtl/>
        </w:rPr>
        <w:t>אתם קצת נסחפים. בבקשה.</w:t>
      </w:r>
    </w:p>
    <w:p w:rsidR="00397022" w:rsidRDefault="00397022" w:rsidP="00397022">
      <w:pPr>
        <w:rPr>
          <w:rFonts w:hint="cs"/>
          <w:rtl/>
        </w:rPr>
      </w:pPr>
      <w:bookmarkStart w:id="396" w:name="_ETM_Q1_4233126"/>
      <w:bookmarkStart w:id="397" w:name="_ETM_Q1_4233236"/>
      <w:bookmarkEnd w:id="396"/>
      <w:bookmarkEnd w:id="397"/>
      <w:r>
        <w:rPr>
          <w:rFonts w:hint="cs"/>
          <w:rtl/>
        </w:rPr>
        <w:t xml:space="preserve">  </w:t>
      </w:r>
    </w:p>
    <w:p w:rsidR="00397022" w:rsidRDefault="00397022" w:rsidP="00397022">
      <w:pPr>
        <w:pStyle w:val="afb"/>
        <w:keepNext/>
        <w:rPr>
          <w:rFonts w:hint="cs"/>
          <w:rtl/>
        </w:rPr>
      </w:pPr>
      <w:bookmarkStart w:id="398" w:name="ET_guest_694761_154"/>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398"/>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בהגדרה של סיגריה אלקטרונית רשום שאפשר להשתמש </w:t>
      </w:r>
      <w:bookmarkStart w:id="399" w:name="_ETM_Q1_4241059"/>
      <w:bookmarkEnd w:id="399"/>
      <w:r>
        <w:rPr>
          <w:rFonts w:hint="cs"/>
          <w:rtl/>
        </w:rPr>
        <w:t>בו לצריכה של אדים המכילים ניקוטין.</w:t>
      </w:r>
    </w:p>
    <w:p w:rsidR="00397022" w:rsidRDefault="00397022" w:rsidP="00397022">
      <w:pPr>
        <w:ind w:firstLine="0"/>
        <w:rPr>
          <w:rFonts w:hint="cs"/>
          <w:rtl/>
        </w:rPr>
      </w:pPr>
    </w:p>
    <w:p w:rsidR="00397022" w:rsidRDefault="00397022" w:rsidP="00397022">
      <w:pPr>
        <w:pStyle w:val="af8"/>
        <w:keepNext/>
        <w:rPr>
          <w:rFonts w:hint="cs"/>
          <w:rtl/>
        </w:rPr>
      </w:pPr>
      <w:bookmarkStart w:id="400" w:name="ET_yor_4637_15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00"/>
    </w:p>
    <w:p w:rsidR="00397022" w:rsidRDefault="00397022" w:rsidP="00397022">
      <w:pPr>
        <w:pStyle w:val="KeepWithNext"/>
        <w:rPr>
          <w:rFonts w:hint="cs"/>
          <w:rtl/>
        </w:rPr>
      </w:pPr>
    </w:p>
    <w:p w:rsidR="00397022" w:rsidRDefault="00397022" w:rsidP="00397022">
      <w:pPr>
        <w:rPr>
          <w:rFonts w:hint="cs"/>
          <w:rtl/>
        </w:rPr>
      </w:pPr>
      <w:r>
        <w:rPr>
          <w:rFonts w:hint="cs"/>
          <w:rtl/>
        </w:rPr>
        <w:t>עוד לא הגענו. בבקשה.</w:t>
      </w:r>
    </w:p>
    <w:p w:rsidR="00397022" w:rsidRDefault="00397022" w:rsidP="00397022">
      <w:pPr>
        <w:rPr>
          <w:rFonts w:hint="cs"/>
          <w:rtl/>
        </w:rPr>
      </w:pPr>
    </w:p>
    <w:p w:rsidR="00397022" w:rsidRDefault="00397022" w:rsidP="00397022">
      <w:pPr>
        <w:pStyle w:val="afb"/>
        <w:keepNext/>
        <w:rPr>
          <w:rFonts w:hint="cs"/>
          <w:rtl/>
        </w:rPr>
      </w:pPr>
      <w:bookmarkStart w:id="401" w:name="ET_guest_696752_156"/>
      <w:r>
        <w:rPr>
          <w:rStyle w:val="TagStyle"/>
          <w:rFonts w:hint="cs"/>
          <w:rtl/>
        </w:rPr>
        <w:t xml:space="preserve"> &lt;&lt; אורח &gt;&gt; </w:t>
      </w:r>
      <w:r>
        <w:rPr>
          <w:rFonts w:hint="cs"/>
          <w:rtl/>
        </w:rPr>
        <w:t>רונן סולומון:</w:t>
      </w:r>
      <w:r>
        <w:rPr>
          <w:rStyle w:val="TagStyle"/>
          <w:rFonts w:hint="cs"/>
          <w:rtl/>
        </w:rPr>
        <w:t xml:space="preserve"> &lt;&lt; אורח &gt;&gt;</w:t>
      </w:r>
      <w:r>
        <w:rPr>
          <w:rFonts w:hint="cs"/>
          <w:rtl/>
        </w:rPr>
        <w:t xml:space="preserve"> </w:t>
      </w:r>
      <w:bookmarkEnd w:id="401"/>
    </w:p>
    <w:p w:rsidR="00397022" w:rsidRDefault="00397022" w:rsidP="00397022">
      <w:pPr>
        <w:pStyle w:val="KeepWithNext"/>
        <w:rPr>
          <w:rFonts w:hint="cs"/>
          <w:rtl/>
        </w:rPr>
      </w:pPr>
    </w:p>
    <w:p w:rsidR="00397022" w:rsidRDefault="00397022" w:rsidP="00397022">
      <w:pPr>
        <w:rPr>
          <w:rFonts w:hint="cs"/>
          <w:rtl/>
        </w:rPr>
      </w:pPr>
      <w:r>
        <w:rPr>
          <w:rFonts w:hint="cs"/>
          <w:rtl/>
        </w:rPr>
        <w:t xml:space="preserve">רונן סולומון, פורום יבואני </w:t>
      </w:r>
      <w:bookmarkStart w:id="402" w:name="_ETM_Q1_4250008"/>
      <w:bookmarkEnd w:id="402"/>
      <w:r>
        <w:rPr>
          <w:rFonts w:hint="cs"/>
          <w:rtl/>
        </w:rPr>
        <w:t xml:space="preserve">ויצרני מוצרי איוד. אומר גם לחבר הכנסת יהודה גליק </w:t>
      </w:r>
      <w:bookmarkStart w:id="403" w:name="_ETM_Q1_4263666"/>
      <w:bookmarkEnd w:id="403"/>
      <w:r>
        <w:rPr>
          <w:rFonts w:hint="cs"/>
          <w:rtl/>
        </w:rPr>
        <w:t xml:space="preserve">– אני חושב שכולם מסכימים שלא צריך למכור שום מוצר </w:t>
      </w:r>
      <w:bookmarkStart w:id="404" w:name="_ETM_Q1_4262468"/>
      <w:bookmarkEnd w:id="404"/>
      <w:r>
        <w:rPr>
          <w:rFonts w:hint="cs"/>
          <w:rtl/>
        </w:rPr>
        <w:t xml:space="preserve">לקטין מתחת לגיל 18 – לא מוצר איוד, לא סיגריה, </w:t>
      </w:r>
      <w:bookmarkStart w:id="405" w:name="_ETM_Q1_4269838"/>
      <w:bookmarkEnd w:id="405"/>
      <w:r>
        <w:rPr>
          <w:rFonts w:hint="cs"/>
          <w:rtl/>
        </w:rPr>
        <w:t xml:space="preserve">כלום. מי שלא מעשן, שימשיך לא לעשן. מי שרוצה להפסיק </w:t>
      </w:r>
      <w:bookmarkStart w:id="406" w:name="_ETM_Q1_4273948"/>
      <w:bookmarkEnd w:id="406"/>
      <w:r>
        <w:rPr>
          <w:rFonts w:hint="cs"/>
          <w:rtl/>
        </w:rPr>
        <w:t>לעשן, שיפסיק. בניגוד למה שאמר מנכ"ל משרד הבריאות, שראש ה-</w:t>
      </w:r>
      <w:r>
        <w:t>FDA</w:t>
      </w:r>
      <w:r>
        <w:rPr>
          <w:rFonts w:hint="cs"/>
          <w:rtl/>
        </w:rPr>
        <w:t xml:space="preserve"> אמר, שמוצרי איוד מזיקים, עדיין מותר בארצות הברית למכור את זה לפחות עד 2022. עדיין יש מדינות בעולם שכן רואות במוצר האיוד – אני מציע שמשרד שהבריאות או </w:t>
      </w:r>
      <w:proofErr w:type="spellStart"/>
      <w:r>
        <w:rPr>
          <w:rFonts w:hint="cs"/>
          <w:rtl/>
        </w:rPr>
        <w:t>הממ"מ</w:t>
      </w:r>
      <w:proofErr w:type="spellEnd"/>
      <w:r>
        <w:rPr>
          <w:rFonts w:hint="cs"/>
          <w:rtl/>
        </w:rPr>
        <w:t xml:space="preserve"> יעשה פה </w:t>
      </w:r>
      <w:bookmarkStart w:id="407" w:name="_ETM_Q1_4305785"/>
      <w:bookmarkEnd w:id="407"/>
      <w:r>
        <w:rPr>
          <w:rFonts w:hint="cs"/>
          <w:rtl/>
        </w:rPr>
        <w:t>השוואה- - -</w:t>
      </w:r>
    </w:p>
    <w:p w:rsidR="00397022" w:rsidRDefault="00397022" w:rsidP="00397022">
      <w:pPr>
        <w:ind w:firstLine="0"/>
        <w:rPr>
          <w:rFonts w:hint="cs"/>
          <w:rtl/>
        </w:rPr>
      </w:pPr>
    </w:p>
    <w:p w:rsidR="00397022" w:rsidRDefault="00397022" w:rsidP="00397022">
      <w:pPr>
        <w:pStyle w:val="af8"/>
        <w:keepNext/>
        <w:rPr>
          <w:rFonts w:hint="cs"/>
          <w:rtl/>
        </w:rPr>
      </w:pPr>
      <w:bookmarkStart w:id="408" w:name="ET_yor_4637_15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08"/>
    </w:p>
    <w:p w:rsidR="00397022" w:rsidRDefault="00397022" w:rsidP="00397022">
      <w:pPr>
        <w:pStyle w:val="KeepWithNext"/>
        <w:rPr>
          <w:rFonts w:hint="cs"/>
          <w:rtl/>
        </w:rPr>
      </w:pPr>
    </w:p>
    <w:p w:rsidR="00397022" w:rsidRDefault="00397022" w:rsidP="00397022">
      <w:pPr>
        <w:rPr>
          <w:rFonts w:hint="cs"/>
          <w:rtl/>
        </w:rPr>
      </w:pPr>
      <w:r>
        <w:rPr>
          <w:rFonts w:hint="cs"/>
          <w:rtl/>
        </w:rPr>
        <w:t>שום השוואה, שום עבודה. לא יקרה. עזוב אותי מעבודות. אנחנו יודעים לאן אנחנו רוצים ללכת. בבקשה.</w:t>
      </w:r>
    </w:p>
    <w:p w:rsidR="00397022" w:rsidRDefault="00397022" w:rsidP="00397022">
      <w:pPr>
        <w:rPr>
          <w:rFonts w:hint="cs"/>
          <w:rtl/>
        </w:rPr>
      </w:pPr>
    </w:p>
    <w:p w:rsidR="00397022" w:rsidRDefault="00397022" w:rsidP="00397022">
      <w:pPr>
        <w:pStyle w:val="afb"/>
        <w:keepNext/>
        <w:rPr>
          <w:rFonts w:hint="cs"/>
          <w:rtl/>
        </w:rPr>
      </w:pPr>
      <w:bookmarkStart w:id="409" w:name="ET_guest_846305_158"/>
      <w:r>
        <w:rPr>
          <w:rStyle w:val="TagStyle"/>
          <w:rFonts w:hint="cs"/>
          <w:rtl/>
        </w:rPr>
        <w:t xml:space="preserve">&lt;&lt; אורח &gt;&gt; </w:t>
      </w:r>
      <w:r>
        <w:rPr>
          <w:rFonts w:hint="cs"/>
          <w:rtl/>
        </w:rPr>
        <w:t>דוד קינן:</w:t>
      </w:r>
      <w:r>
        <w:rPr>
          <w:rStyle w:val="TagStyle"/>
          <w:rFonts w:hint="cs"/>
          <w:rtl/>
        </w:rPr>
        <w:t xml:space="preserve"> &lt;&lt; אורח &gt;&gt;</w:t>
      </w:r>
      <w:r>
        <w:rPr>
          <w:rFonts w:hint="cs"/>
          <w:rtl/>
        </w:rPr>
        <w:t xml:space="preserve"> </w:t>
      </w:r>
      <w:bookmarkEnd w:id="409"/>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עו"ד דודי קינן, היועץ המשפטי של פיליפ מוריס. אני חושב שיש פה קצת בלבול. יש פה שתי שאלות נפרדות: הראשונה, האם המוצרים האלה, האם החוק יחול עליהם, והשנייה, איך נקרא </w:t>
      </w:r>
      <w:bookmarkStart w:id="410" w:name="_ETM_Q1_4342265"/>
      <w:bookmarkEnd w:id="410"/>
      <w:r>
        <w:rPr>
          <w:rFonts w:hint="cs"/>
          <w:rtl/>
        </w:rPr>
        <w:t xml:space="preserve">למוצרים האלה. לגבי השאלה הראשונה, לצערנו הרב, אתם החלטתם שאתם רוצים להחיל את החוק על המוצרים החדשים, וזה בסדר. </w:t>
      </w:r>
      <w:bookmarkStart w:id="411" w:name="_ETM_Q1_4349464"/>
      <w:bookmarkEnd w:id="411"/>
      <w:r>
        <w:rPr>
          <w:rFonts w:hint="cs"/>
          <w:rtl/>
        </w:rPr>
        <w:t xml:space="preserve">עכשיו נעבור לשאלה השנייה – איך מגדירים את המוצרים האלה בצורה נכונה, ועל כך יש לנו הרבה מאוד טענות. המוצרים האלה, להגיד עישון לרבות אידוי - מר כבל, בהמשך לדברים שלך, זה כמו לומר יעקב לרבות משה. אסביר - היום יש קונצנזוס מדעי בעולם שהגורם המרכזי למחלות ומוות הנגרמות מעישון סיגריות </w:t>
      </w:r>
      <w:bookmarkStart w:id="412" w:name="_ETM_Q1_4375872"/>
      <w:bookmarkEnd w:id="412"/>
      <w:r>
        <w:rPr>
          <w:rFonts w:hint="cs"/>
          <w:rtl/>
        </w:rPr>
        <w:t>זה הנושא של עישון הסיגריות. לכן חשובה כל כך ההבחנה בין המוצרים עם עשן למוצרים ללא עשן. יש על זה קונצנזוס מדעי.</w:t>
      </w:r>
    </w:p>
    <w:p w:rsidR="00397022" w:rsidRDefault="00397022" w:rsidP="00397022">
      <w:pPr>
        <w:rPr>
          <w:rFonts w:hint="cs"/>
          <w:rtl/>
        </w:rPr>
      </w:pPr>
    </w:p>
    <w:p w:rsidR="00397022" w:rsidRDefault="00397022" w:rsidP="00397022">
      <w:pPr>
        <w:ind w:firstLine="0"/>
        <w:rPr>
          <w:rFonts w:hint="cs"/>
          <w:u w:val="single"/>
          <w:rtl/>
        </w:rPr>
      </w:pPr>
      <w:bookmarkStart w:id="413" w:name="_ETM_Q1_4389292"/>
      <w:bookmarkStart w:id="414" w:name="_ETM_Q1_4391053"/>
      <w:bookmarkEnd w:id="413"/>
      <w:bookmarkEnd w:id="414"/>
      <w:r>
        <w:rPr>
          <w:rFonts w:hint="cs"/>
          <w:u w:val="single"/>
          <w:rtl/>
        </w:rPr>
        <w:t>קריאה:</w:t>
      </w:r>
    </w:p>
    <w:p w:rsidR="00397022" w:rsidRDefault="00397022" w:rsidP="00397022">
      <w:pPr>
        <w:rPr>
          <w:rFonts w:hint="cs"/>
          <w:u w:val="single"/>
          <w:rtl/>
        </w:rPr>
      </w:pPr>
    </w:p>
    <w:p w:rsidR="00397022" w:rsidRDefault="00397022" w:rsidP="00397022">
      <w:pPr>
        <w:rPr>
          <w:rFonts w:hint="cs"/>
          <w:rtl/>
        </w:rPr>
      </w:pPr>
      <w:r>
        <w:rPr>
          <w:rFonts w:hint="cs"/>
          <w:rtl/>
        </w:rPr>
        <w:t>אתה מטעה את הציבור. אין על זה קונצנזוס מדעי.</w:t>
      </w:r>
    </w:p>
    <w:p w:rsidR="00397022" w:rsidRDefault="00397022" w:rsidP="00397022">
      <w:pPr>
        <w:rPr>
          <w:rFonts w:hint="cs"/>
          <w:rtl/>
        </w:rPr>
      </w:pPr>
    </w:p>
    <w:p w:rsidR="00397022" w:rsidRDefault="00397022" w:rsidP="00397022">
      <w:pPr>
        <w:pStyle w:val="a5"/>
        <w:keepNext/>
        <w:rPr>
          <w:rFonts w:hint="cs"/>
          <w:rtl/>
        </w:rPr>
      </w:pPr>
      <w:bookmarkStart w:id="415" w:name="ET_speaker_5083_159"/>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415"/>
    </w:p>
    <w:p w:rsidR="00397022" w:rsidRDefault="00397022" w:rsidP="00397022">
      <w:pPr>
        <w:pStyle w:val="KeepWithNext"/>
        <w:rPr>
          <w:rFonts w:hint="cs"/>
          <w:rtl/>
        </w:rPr>
      </w:pPr>
    </w:p>
    <w:p w:rsidR="00397022" w:rsidRDefault="00397022" w:rsidP="00397022">
      <w:pPr>
        <w:rPr>
          <w:rFonts w:hint="cs"/>
          <w:rtl/>
        </w:rPr>
      </w:pPr>
      <w:r>
        <w:rPr>
          <w:rFonts w:hint="cs"/>
          <w:rtl/>
        </w:rPr>
        <w:t>קונצנזוס מדעי שממומן על-ידי החברות.</w:t>
      </w:r>
    </w:p>
    <w:p w:rsidR="00397022" w:rsidRDefault="00397022" w:rsidP="00397022">
      <w:pPr>
        <w:ind w:firstLine="0"/>
        <w:rPr>
          <w:rFonts w:hint="cs"/>
          <w:rtl/>
        </w:rPr>
      </w:pPr>
    </w:p>
    <w:p w:rsidR="00397022" w:rsidRDefault="00397022" w:rsidP="00397022">
      <w:pPr>
        <w:pStyle w:val="afb"/>
        <w:keepNext/>
        <w:rPr>
          <w:rFonts w:hint="cs"/>
          <w:rtl/>
        </w:rPr>
      </w:pPr>
      <w:bookmarkStart w:id="416" w:name="ET_guest_846305_160"/>
      <w:r>
        <w:rPr>
          <w:rStyle w:val="TagStyle"/>
          <w:rFonts w:hint="cs"/>
          <w:rtl/>
        </w:rPr>
        <w:t xml:space="preserve"> &lt;&lt; אורח &gt;&gt; </w:t>
      </w:r>
      <w:r>
        <w:rPr>
          <w:rFonts w:hint="cs"/>
          <w:rtl/>
        </w:rPr>
        <w:t>דוד קינן:</w:t>
      </w:r>
      <w:r>
        <w:rPr>
          <w:rStyle w:val="TagStyle"/>
          <w:rFonts w:hint="cs"/>
          <w:rtl/>
        </w:rPr>
        <w:t xml:space="preserve"> &lt;&lt; אורח &gt;&gt;</w:t>
      </w:r>
      <w:r>
        <w:rPr>
          <w:rFonts w:hint="cs"/>
          <w:rtl/>
        </w:rPr>
        <w:t xml:space="preserve"> </w:t>
      </w:r>
      <w:bookmarkEnd w:id="416"/>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ממש לא, גברתי. לכן </w:t>
      </w:r>
      <w:bookmarkStart w:id="417" w:name="_ETM_Q1_4400501"/>
      <w:bookmarkEnd w:id="417"/>
      <w:r>
        <w:rPr>
          <w:rFonts w:hint="cs"/>
          <w:rtl/>
        </w:rPr>
        <w:t xml:space="preserve">החשיבות הרבה של הבחנה והגדרה במוצרים עם עשן לבין מוצרים ללא לעשן, כמו שנעשה בכל העולם. ומכיוון שמשרד הבריאות לא נפגש אתנו, אני רוצה להפנות שאלה למשרד הבריאות. הוא לא נפגש אתנו ומסרב להיפגש אתנו חודשים רבים </w:t>
      </w:r>
      <w:bookmarkStart w:id="418" w:name="_ETM_Q1_4413486"/>
      <w:bookmarkEnd w:id="418"/>
      <w:r>
        <w:rPr>
          <w:rFonts w:hint="cs"/>
          <w:rtl/>
        </w:rPr>
        <w:t xml:space="preserve">למרות המכתבים.  </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b"/>
        <w:keepNext/>
        <w:rPr>
          <w:rFonts w:hint="cs"/>
          <w:rtl/>
        </w:rPr>
      </w:pPr>
      <w:bookmarkStart w:id="419" w:name="ET_guest_1235_161"/>
      <w:r>
        <w:rPr>
          <w:rStyle w:val="TagStyle"/>
          <w:rFonts w:hint="cs"/>
          <w:rtl/>
        </w:rPr>
        <w:t xml:space="preserve"> &lt;&lt; אורח &gt;&gt; </w:t>
      </w:r>
      <w:r>
        <w:rPr>
          <w:rFonts w:hint="cs"/>
          <w:rtl/>
        </w:rPr>
        <w:t xml:space="preserve">עמוס </w:t>
      </w:r>
      <w:proofErr w:type="spellStart"/>
      <w:r>
        <w:rPr>
          <w:rFonts w:hint="cs"/>
          <w:rtl/>
        </w:rPr>
        <w:t>האוזנר</w:t>
      </w:r>
      <w:proofErr w:type="spellEnd"/>
      <w:r>
        <w:rPr>
          <w:rFonts w:hint="cs"/>
          <w:rtl/>
        </w:rPr>
        <w:t>:</w:t>
      </w:r>
      <w:r>
        <w:rPr>
          <w:rStyle w:val="TagStyle"/>
          <w:rFonts w:hint="cs"/>
          <w:rtl/>
        </w:rPr>
        <w:t xml:space="preserve"> &lt;&lt; אורח &gt;&gt;</w:t>
      </w:r>
      <w:r>
        <w:rPr>
          <w:rFonts w:hint="cs"/>
          <w:rtl/>
        </w:rPr>
        <w:t xml:space="preserve"> </w:t>
      </w:r>
      <w:bookmarkEnd w:id="419"/>
    </w:p>
    <w:p w:rsidR="00397022" w:rsidRDefault="00397022" w:rsidP="00397022">
      <w:pPr>
        <w:pStyle w:val="KeepWithNext"/>
        <w:rPr>
          <w:rFonts w:hint="cs"/>
          <w:rtl/>
        </w:rPr>
      </w:pPr>
    </w:p>
    <w:p w:rsidR="00397022" w:rsidRDefault="00397022" w:rsidP="00397022">
      <w:pPr>
        <w:rPr>
          <w:rFonts w:hint="cs"/>
          <w:rtl/>
        </w:rPr>
      </w:pPr>
      <w:r>
        <w:rPr>
          <w:rFonts w:hint="cs"/>
          <w:rtl/>
        </w:rPr>
        <w:t>יש אמנה.</w:t>
      </w:r>
    </w:p>
    <w:p w:rsidR="00397022" w:rsidRDefault="00397022" w:rsidP="00397022">
      <w:pPr>
        <w:rPr>
          <w:rFonts w:hint="cs"/>
          <w:rtl/>
        </w:rPr>
      </w:pPr>
    </w:p>
    <w:p w:rsidR="00397022" w:rsidRDefault="00397022" w:rsidP="00397022">
      <w:pPr>
        <w:pStyle w:val="af8"/>
        <w:keepNext/>
        <w:rPr>
          <w:rFonts w:hint="cs"/>
          <w:rtl/>
        </w:rPr>
      </w:pPr>
      <w:bookmarkStart w:id="420" w:name="ET_yor_4637_31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20"/>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אתה רוצה לדבר עם עמוס – תזמין אותו לקפה. אני נותן לך את ההזדמנות לדבר – דבר אתי.  </w:t>
      </w:r>
    </w:p>
    <w:p w:rsidR="00397022" w:rsidRDefault="00397022" w:rsidP="00397022">
      <w:pPr>
        <w:rPr>
          <w:rFonts w:hint="cs"/>
          <w:rtl/>
        </w:rPr>
      </w:pPr>
    </w:p>
    <w:p w:rsidR="00397022" w:rsidRDefault="00397022" w:rsidP="00397022">
      <w:pPr>
        <w:pStyle w:val="afb"/>
        <w:keepNext/>
        <w:rPr>
          <w:rFonts w:hint="cs"/>
          <w:rtl/>
        </w:rPr>
      </w:pPr>
      <w:bookmarkStart w:id="421" w:name="ET_guest_846305_162"/>
      <w:r>
        <w:rPr>
          <w:rStyle w:val="TagStyle"/>
          <w:rFonts w:hint="cs"/>
          <w:rtl/>
        </w:rPr>
        <w:t xml:space="preserve"> &lt;&lt; אורח &gt;&gt; </w:t>
      </w:r>
      <w:r>
        <w:rPr>
          <w:rFonts w:hint="cs"/>
          <w:rtl/>
        </w:rPr>
        <w:t>דוד קינן:</w:t>
      </w:r>
      <w:r>
        <w:rPr>
          <w:rStyle w:val="TagStyle"/>
          <w:rFonts w:hint="cs"/>
          <w:rtl/>
        </w:rPr>
        <w:t xml:space="preserve"> &lt;&lt; אורח &gt;&gt;</w:t>
      </w:r>
      <w:r>
        <w:rPr>
          <w:rFonts w:hint="cs"/>
          <w:rtl/>
        </w:rPr>
        <w:t xml:space="preserve"> </w:t>
      </w:r>
      <w:bookmarkEnd w:id="421"/>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w:t>
      </w:r>
      <w:bookmarkStart w:id="422" w:name="_ETM_Q1_4434345"/>
      <w:bookmarkEnd w:id="422"/>
      <w:r>
        <w:rPr>
          <w:rFonts w:hint="cs"/>
          <w:rtl/>
        </w:rPr>
        <w:t xml:space="preserve">רוצה לשאול שאלה פשוטה. הדירקטיבה האירופאית עושה את ההבחנה בצורה כל כך ברורה, ואגב, לוקחת בחשבון את החשש שחלק מהנוכחים כאן העלו שיש מוצרים בעתיד שלא ייפלו לתוך </w:t>
      </w:r>
      <w:bookmarkStart w:id="423" w:name="_ETM_Q1_4444161"/>
      <w:bookmarkEnd w:id="423"/>
      <w:r>
        <w:rPr>
          <w:rFonts w:hint="cs"/>
          <w:rtl/>
        </w:rPr>
        <w:t xml:space="preserve">ההגדרות האלה – הדירקטיבה האירופאית עושה הבחנה ברורה בין מוצרי טבק לעישון, מוצרי טבק שאינם לעישון וסיגריה אלקטרונית. אני רוצה להבין </w:t>
      </w:r>
      <w:bookmarkStart w:id="424" w:name="_ETM_Q1_4455444"/>
      <w:bookmarkEnd w:id="424"/>
      <w:r>
        <w:rPr>
          <w:rFonts w:hint="cs"/>
          <w:rtl/>
        </w:rPr>
        <w:t xml:space="preserve">- מדוע אנחנו צריכים להמציא את הגלגל מחדש? למה אנחנו לא יכולים להסתמך על דבר חקיקה קיים, </w:t>
      </w:r>
      <w:bookmarkStart w:id="425" w:name="_ETM_Q1_4459930"/>
      <w:bookmarkEnd w:id="425"/>
      <w:r>
        <w:rPr>
          <w:rFonts w:hint="cs"/>
          <w:rtl/>
        </w:rPr>
        <w:t>שנעשתה עבודה? נשמח לקבל תשובה, כי לא קיבלתי.</w:t>
      </w:r>
    </w:p>
    <w:p w:rsidR="00397022" w:rsidRDefault="00397022" w:rsidP="00397022">
      <w:pPr>
        <w:ind w:firstLine="0"/>
        <w:rPr>
          <w:rFonts w:hint="cs"/>
          <w:rtl/>
        </w:rPr>
      </w:pPr>
    </w:p>
    <w:p w:rsidR="00397022" w:rsidRDefault="00397022" w:rsidP="00397022">
      <w:pPr>
        <w:pStyle w:val="af8"/>
        <w:keepNext/>
        <w:rPr>
          <w:rFonts w:hint="cs"/>
          <w:rtl/>
        </w:rPr>
      </w:pPr>
      <w:bookmarkStart w:id="426" w:name="ET_yor_4637_1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26"/>
    </w:p>
    <w:p w:rsidR="00397022" w:rsidRDefault="00397022" w:rsidP="00397022">
      <w:pPr>
        <w:pStyle w:val="KeepWithNext"/>
        <w:rPr>
          <w:rFonts w:hint="cs"/>
          <w:rtl/>
        </w:rPr>
      </w:pPr>
    </w:p>
    <w:p w:rsidR="00397022" w:rsidRDefault="00397022" w:rsidP="00397022">
      <w:pPr>
        <w:rPr>
          <w:rFonts w:hint="cs"/>
          <w:rtl/>
        </w:rPr>
      </w:pPr>
      <w:r>
        <w:rPr>
          <w:rFonts w:hint="cs"/>
          <w:rtl/>
        </w:rPr>
        <w:t>תודה. שבי.</w:t>
      </w:r>
    </w:p>
    <w:p w:rsidR="00397022" w:rsidRDefault="00397022" w:rsidP="00397022">
      <w:pPr>
        <w:ind w:firstLine="0"/>
        <w:rPr>
          <w:rFonts w:hint="cs"/>
          <w:rtl/>
        </w:rPr>
      </w:pPr>
    </w:p>
    <w:p w:rsidR="00397022" w:rsidRDefault="00397022" w:rsidP="00397022">
      <w:pPr>
        <w:pStyle w:val="afb"/>
        <w:keepNext/>
        <w:rPr>
          <w:rFonts w:hint="cs"/>
          <w:rtl/>
        </w:rPr>
      </w:pPr>
      <w:bookmarkStart w:id="427" w:name="ET_guest_618951_164"/>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42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אקבל את ההערה של חבר הכנסת גליק, רק נכנסה חברת כנסת שלא </w:t>
      </w:r>
      <w:proofErr w:type="spellStart"/>
      <w:r>
        <w:rPr>
          <w:rFonts w:hint="cs"/>
          <w:rtl/>
        </w:rPr>
        <w:t>היתה</w:t>
      </w:r>
      <w:proofErr w:type="spellEnd"/>
      <w:r>
        <w:rPr>
          <w:rFonts w:hint="cs"/>
          <w:rtl/>
        </w:rPr>
        <w:t xml:space="preserve"> קודם, ולכן עליזה, סעיף 5.3 באמנת המסגרת לפיקוח על טבק קובע שכל התחשבות באינטרס שהובע עכשיו על חברות טבק, משמעו פגיעה בבריאות ציבור. כבודו התנהל בשקיפות מוחלטת על מפגשיו, אבל אני מבקש מכל חברי הכנסת לעשות כן. </w:t>
      </w:r>
    </w:p>
    <w:p w:rsidR="00397022" w:rsidRDefault="00397022" w:rsidP="00397022">
      <w:pPr>
        <w:rPr>
          <w:rFonts w:hint="cs"/>
          <w:rtl/>
        </w:rPr>
      </w:pPr>
    </w:p>
    <w:p w:rsidR="00397022" w:rsidRDefault="00397022" w:rsidP="00397022">
      <w:pPr>
        <w:pStyle w:val="af8"/>
        <w:keepNext/>
        <w:rPr>
          <w:rFonts w:hint="cs"/>
          <w:rtl/>
        </w:rPr>
      </w:pPr>
      <w:bookmarkStart w:id="428" w:name="ET_yor_4637_165"/>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428"/>
    </w:p>
    <w:p w:rsidR="00397022" w:rsidRDefault="00397022" w:rsidP="00397022">
      <w:pPr>
        <w:pStyle w:val="KeepWithNext"/>
        <w:rPr>
          <w:rFonts w:hint="cs"/>
          <w:rtl/>
        </w:rPr>
      </w:pPr>
    </w:p>
    <w:p w:rsidR="00397022" w:rsidRDefault="00397022" w:rsidP="00397022">
      <w:pPr>
        <w:rPr>
          <w:rFonts w:hint="cs"/>
          <w:rtl/>
        </w:rPr>
      </w:pPr>
      <w:r>
        <w:rPr>
          <w:rFonts w:hint="cs"/>
          <w:rtl/>
        </w:rPr>
        <w:t>תודה. בבקשה, חאג' יחיא.</w:t>
      </w:r>
    </w:p>
    <w:p w:rsidR="00397022" w:rsidRDefault="00397022" w:rsidP="00397022">
      <w:pPr>
        <w:ind w:firstLine="0"/>
        <w:rPr>
          <w:rFonts w:hint="cs"/>
          <w:rtl/>
        </w:rPr>
      </w:pPr>
    </w:p>
    <w:p w:rsidR="00397022" w:rsidRDefault="00397022" w:rsidP="00397022">
      <w:pPr>
        <w:pStyle w:val="a5"/>
        <w:keepNext/>
        <w:rPr>
          <w:rFonts w:hint="cs"/>
          <w:rtl/>
        </w:rPr>
      </w:pPr>
      <w:bookmarkStart w:id="429" w:name="ET_speaker_5280_16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429"/>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הנקודה העיקרית – אני רוצה שגם משרד הבריאות יבדקו את זה וייתנו תשובה, גם אם לא עכשיו. היות שאנחנו עושים קטגוריה כוללת, ונגיע </w:t>
      </w:r>
      <w:bookmarkStart w:id="430" w:name="_ETM_Q1_4517168"/>
      <w:bookmarkEnd w:id="430"/>
      <w:r>
        <w:rPr>
          <w:rFonts w:hint="cs"/>
          <w:rtl/>
        </w:rPr>
        <w:t xml:space="preserve">למצב שיהיו אזהרות אחידות. קופסה אחידה ואזהרות אחידות. אם המוצרים הם כל כך שונים – וזה </w:t>
      </w:r>
      <w:bookmarkStart w:id="431" w:name="_ETM_Q1_4526567"/>
      <w:bookmarkEnd w:id="431"/>
      <w:r>
        <w:rPr>
          <w:rFonts w:hint="cs"/>
          <w:rtl/>
        </w:rPr>
        <w:t xml:space="preserve">מה שאנחנו שומעים; אני לא מומחה, לא בדקתי ולא אמור לבדוק. אם יש הבדל באזהרות, אם זה מסרטן וזה לא, אנחנו צריכים לעשות את ההפרדה. </w:t>
      </w:r>
    </w:p>
    <w:p w:rsidR="00397022" w:rsidRDefault="00397022" w:rsidP="00397022">
      <w:pPr>
        <w:ind w:firstLine="0"/>
        <w:rPr>
          <w:rFonts w:hint="cs"/>
          <w:rtl/>
        </w:rPr>
      </w:pPr>
    </w:p>
    <w:p w:rsidR="00397022" w:rsidRDefault="00397022" w:rsidP="00397022">
      <w:pPr>
        <w:pStyle w:val="a5"/>
        <w:keepNext/>
        <w:rPr>
          <w:rFonts w:hint="cs"/>
          <w:rtl/>
        </w:rPr>
      </w:pPr>
      <w:bookmarkStart w:id="432" w:name="ET_speaker_5083_167"/>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432"/>
    </w:p>
    <w:p w:rsidR="00397022" w:rsidRDefault="00397022" w:rsidP="00397022">
      <w:pPr>
        <w:pStyle w:val="KeepWithNext"/>
        <w:rPr>
          <w:rFonts w:hint="cs"/>
          <w:rtl/>
        </w:rPr>
      </w:pPr>
    </w:p>
    <w:p w:rsidR="00397022" w:rsidRDefault="00397022" w:rsidP="00397022">
      <w:pPr>
        <w:rPr>
          <w:rFonts w:hint="cs"/>
          <w:rtl/>
        </w:rPr>
      </w:pPr>
      <w:r>
        <w:rPr>
          <w:rFonts w:hint="cs"/>
          <w:rtl/>
        </w:rPr>
        <w:t>איך תשנה את זה?</w:t>
      </w:r>
      <w:bookmarkStart w:id="433" w:name="_ETM_Q1_4551285"/>
      <w:bookmarkEnd w:id="433"/>
    </w:p>
    <w:p w:rsidR="00397022" w:rsidRDefault="00397022" w:rsidP="00397022">
      <w:pPr>
        <w:ind w:firstLine="0"/>
        <w:rPr>
          <w:rFonts w:hint="cs"/>
          <w:rtl/>
        </w:rPr>
      </w:pPr>
      <w:bookmarkStart w:id="434" w:name="_ETM_Q1_4551382"/>
      <w:bookmarkStart w:id="435" w:name="_ETM_Q1_4551477"/>
      <w:bookmarkStart w:id="436" w:name="_ETM_Q1_4551571"/>
      <w:bookmarkEnd w:id="434"/>
      <w:bookmarkEnd w:id="435"/>
      <w:bookmarkEnd w:id="436"/>
    </w:p>
    <w:p w:rsidR="00397022" w:rsidRDefault="00397022" w:rsidP="00397022">
      <w:pPr>
        <w:pStyle w:val="a5"/>
        <w:keepNext/>
        <w:rPr>
          <w:rFonts w:hint="cs"/>
          <w:rtl/>
        </w:rPr>
      </w:pPr>
      <w:bookmarkStart w:id="437" w:name="ET_speaker_5280_31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43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אם החומרים שונים בתכלית, האזהרות צריכות להיות שונות.   </w:t>
      </w:r>
    </w:p>
    <w:p w:rsidR="00397022" w:rsidRDefault="00397022" w:rsidP="00397022">
      <w:pPr>
        <w:rPr>
          <w:rFonts w:hint="cs"/>
          <w:rtl/>
        </w:rPr>
      </w:pPr>
      <w:bookmarkStart w:id="438" w:name="_ETM_Q1_4542477"/>
      <w:bookmarkStart w:id="439" w:name="_ETM_Q1_4542585"/>
      <w:bookmarkEnd w:id="438"/>
      <w:bookmarkEnd w:id="439"/>
    </w:p>
    <w:p w:rsidR="00397022" w:rsidRDefault="00397022" w:rsidP="00397022">
      <w:pPr>
        <w:pStyle w:val="afb"/>
        <w:keepNext/>
        <w:rPr>
          <w:rFonts w:hint="cs"/>
          <w:rtl/>
        </w:rPr>
      </w:pPr>
      <w:bookmarkStart w:id="440" w:name="ET_guest_812525_168"/>
      <w:r>
        <w:rPr>
          <w:rStyle w:val="TagStyle"/>
          <w:rFonts w:hint="cs"/>
          <w:rtl/>
        </w:rPr>
        <w:t xml:space="preserve">&lt;&lt; אורח &gt;&gt; </w:t>
      </w:r>
      <w:r>
        <w:rPr>
          <w:rFonts w:hint="cs"/>
          <w:rtl/>
        </w:rPr>
        <w:t>משה בר סימן טוב:</w:t>
      </w:r>
      <w:r>
        <w:rPr>
          <w:rStyle w:val="TagStyle"/>
          <w:rFonts w:hint="cs"/>
          <w:rtl/>
        </w:rPr>
        <w:t xml:space="preserve"> &lt;&lt; אורח &gt;&gt;</w:t>
      </w:r>
      <w:r>
        <w:rPr>
          <w:rFonts w:hint="cs"/>
          <w:rtl/>
        </w:rPr>
        <w:t xml:space="preserve"> </w:t>
      </w:r>
      <w:bookmarkEnd w:id="440"/>
    </w:p>
    <w:p w:rsidR="00397022" w:rsidRDefault="00397022" w:rsidP="00397022">
      <w:pPr>
        <w:pStyle w:val="KeepWithNext"/>
        <w:rPr>
          <w:rFonts w:hint="cs"/>
          <w:rtl/>
        </w:rPr>
      </w:pPr>
      <w:r>
        <w:rPr>
          <w:rFonts w:hint="cs"/>
          <w:rtl/>
        </w:rPr>
        <w:t xml:space="preserve"> </w:t>
      </w:r>
    </w:p>
    <w:p w:rsidR="00397022" w:rsidRDefault="00397022" w:rsidP="00397022">
      <w:pPr>
        <w:rPr>
          <w:rFonts w:hint="cs"/>
          <w:rtl/>
        </w:rPr>
      </w:pPr>
      <w:r>
        <w:rPr>
          <w:rFonts w:hint="cs"/>
          <w:rtl/>
        </w:rPr>
        <w:t xml:space="preserve">אם אנחנו נגלה שיתבסס גוף – המוצרים האלה הם יחסית חדשים. המחקר הבלתי תלוי שיש לגביהם הוא מוגבל. אנחנו, כמו רשויות בעולם, עוקבים בדאגה, כי הדברים האלה, ברגע שמייצרים את המצג למה </w:t>
      </w:r>
      <w:bookmarkStart w:id="441" w:name="_ETM_Q1_4581919"/>
      <w:bookmarkEnd w:id="441"/>
      <w:r>
        <w:rPr>
          <w:rFonts w:hint="cs"/>
          <w:rtl/>
        </w:rPr>
        <w:t xml:space="preserve">שפחות בריא – אנחנו בענייני בריאות הציבור, בריאות מונעת זה עיקרון חשוב. כמו שנאמר פה על-ידי עו"ד גולדברג, עברנו סעיף-סעיף, </w:t>
      </w:r>
      <w:bookmarkStart w:id="442" w:name="_ETM_Q1_4597630"/>
      <w:bookmarkEnd w:id="442"/>
      <w:r>
        <w:rPr>
          <w:rFonts w:hint="cs"/>
          <w:rtl/>
        </w:rPr>
        <w:t>האם רלוונטי והאם לא רלוונטי. אם מחר יהיה מחקר פורץ דרך, שמראה שהמוצרים האלה הם משהו אחר לגמרי, נחזור לפה. אם יהיה צריך לחזור לפה – אנחנו מטעמי זהירות מונעת.</w:t>
      </w:r>
    </w:p>
    <w:p w:rsidR="00397022" w:rsidRDefault="00397022" w:rsidP="00397022">
      <w:pPr>
        <w:rPr>
          <w:rFonts w:hint="cs"/>
          <w:rtl/>
        </w:rPr>
      </w:pPr>
    </w:p>
    <w:p w:rsidR="00397022" w:rsidRDefault="00397022" w:rsidP="00397022">
      <w:pPr>
        <w:pStyle w:val="af8"/>
        <w:keepNext/>
        <w:rPr>
          <w:rFonts w:hint="cs"/>
          <w:rtl/>
        </w:rPr>
      </w:pPr>
      <w:bookmarkStart w:id="443" w:name="ET_yor_4637_1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43"/>
    </w:p>
    <w:p w:rsidR="00397022" w:rsidRDefault="00397022" w:rsidP="00397022">
      <w:pPr>
        <w:pStyle w:val="KeepWithNext"/>
        <w:rPr>
          <w:rFonts w:hint="cs"/>
          <w:rtl/>
        </w:rPr>
      </w:pPr>
    </w:p>
    <w:p w:rsidR="00397022" w:rsidRDefault="00397022" w:rsidP="00397022">
      <w:pPr>
        <w:rPr>
          <w:rFonts w:hint="cs"/>
          <w:rtl/>
        </w:rPr>
      </w:pPr>
      <w:r>
        <w:rPr>
          <w:rFonts w:hint="cs"/>
          <w:rtl/>
        </w:rPr>
        <w:t>כתוב: ונשמרתם מאוד.</w:t>
      </w:r>
    </w:p>
    <w:p w:rsidR="00397022" w:rsidRDefault="00397022" w:rsidP="00397022">
      <w:pPr>
        <w:rPr>
          <w:rFonts w:hint="cs"/>
          <w:rtl/>
        </w:rPr>
      </w:pPr>
      <w:bookmarkStart w:id="444" w:name="_ETM_Q1_4637499"/>
      <w:bookmarkStart w:id="445" w:name="_ETM_Q1_4637616"/>
      <w:bookmarkEnd w:id="444"/>
      <w:bookmarkEnd w:id="445"/>
    </w:p>
    <w:p w:rsidR="00397022" w:rsidRDefault="00397022" w:rsidP="00397022">
      <w:pPr>
        <w:rPr>
          <w:rFonts w:hint="cs"/>
          <w:rtl/>
        </w:rPr>
      </w:pPr>
      <w:bookmarkStart w:id="446" w:name="_ETM_Q1_4637718"/>
      <w:bookmarkStart w:id="447" w:name="_ETM_Q1_4637872"/>
      <w:bookmarkEnd w:id="446"/>
      <w:bookmarkEnd w:id="447"/>
      <w:r>
        <w:rPr>
          <w:rFonts w:hint="cs"/>
          <w:rtl/>
        </w:rPr>
        <w:t xml:space="preserve">ברשותכם, חברי </w:t>
      </w:r>
      <w:bookmarkStart w:id="448" w:name="_ETM_Q1_4638799"/>
      <w:bookmarkEnd w:id="448"/>
      <w:r>
        <w:rPr>
          <w:rFonts w:hint="cs"/>
          <w:rtl/>
        </w:rPr>
        <w:t xml:space="preserve">הכנסת, אני מביא את זה להצבעה. חברי הכנסת שלא ירצו, </w:t>
      </w:r>
      <w:bookmarkStart w:id="449" w:name="_ETM_Q1_4641333"/>
      <w:bookmarkEnd w:id="449"/>
      <w:r>
        <w:rPr>
          <w:rFonts w:hint="cs"/>
          <w:rtl/>
        </w:rPr>
        <w:t xml:space="preserve">יתנגדו. </w:t>
      </w:r>
    </w:p>
    <w:p w:rsidR="00397022" w:rsidRDefault="00397022" w:rsidP="00397022">
      <w:pPr>
        <w:rPr>
          <w:rFonts w:hint="cs"/>
          <w:rtl/>
        </w:rPr>
      </w:pPr>
    </w:p>
    <w:p w:rsidR="00397022" w:rsidRDefault="00397022" w:rsidP="00397022">
      <w:pPr>
        <w:ind w:firstLine="0"/>
        <w:rPr>
          <w:rFonts w:hint="cs"/>
          <w:u w:val="single"/>
          <w:rtl/>
        </w:rPr>
      </w:pPr>
      <w:r>
        <w:rPr>
          <w:rFonts w:hint="cs"/>
          <w:u w:val="single"/>
          <w:rtl/>
        </w:rPr>
        <w:t>קריאה:</w:t>
      </w:r>
    </w:p>
    <w:p w:rsidR="00397022" w:rsidRDefault="00397022" w:rsidP="00397022">
      <w:pPr>
        <w:rPr>
          <w:rFonts w:hint="cs"/>
          <w:u w:val="single"/>
          <w:rtl/>
        </w:rPr>
      </w:pPr>
    </w:p>
    <w:p w:rsidR="00397022" w:rsidRDefault="00397022" w:rsidP="00397022">
      <w:pPr>
        <w:rPr>
          <w:rFonts w:hint="cs"/>
          <w:rtl/>
        </w:rPr>
      </w:pPr>
      <w:r>
        <w:rPr>
          <w:rFonts w:hint="cs"/>
          <w:rtl/>
        </w:rPr>
        <w:t>הבטחת שאקבל תשובה. למה לא לאמץ את ההוראות של הדירקטיבה האירופאית? למה להמציא את הגלגל מחדש?</w:t>
      </w:r>
    </w:p>
    <w:p w:rsidR="00397022" w:rsidRDefault="00397022" w:rsidP="00397022">
      <w:pPr>
        <w:rPr>
          <w:rFonts w:hint="cs"/>
          <w:rtl/>
        </w:rPr>
      </w:pPr>
    </w:p>
    <w:p w:rsidR="00397022" w:rsidRDefault="00397022" w:rsidP="00397022">
      <w:pPr>
        <w:pStyle w:val="afb"/>
        <w:keepNext/>
        <w:rPr>
          <w:rFonts w:hint="cs"/>
          <w:rtl/>
        </w:rPr>
      </w:pPr>
      <w:bookmarkStart w:id="450" w:name="ET_guest_812525_170"/>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450"/>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ברגע שהרחבנו את תחולת המוצרים, עברנו סעיף-סעיף, איסור-איסור, ובדקנו האם הוא רלוונטי והאם הוא לא רלוונטי. </w:t>
      </w:r>
    </w:p>
    <w:p w:rsidR="00397022" w:rsidRDefault="00397022" w:rsidP="00397022">
      <w:pPr>
        <w:rPr>
          <w:rFonts w:hint="cs"/>
          <w:rtl/>
        </w:rPr>
      </w:pPr>
      <w:bookmarkStart w:id="451" w:name="_ETM_Q1_4679752"/>
      <w:bookmarkStart w:id="452" w:name="_ETM_Q1_4679840"/>
      <w:bookmarkEnd w:id="451"/>
      <w:bookmarkEnd w:id="452"/>
    </w:p>
    <w:p w:rsidR="00397022" w:rsidRDefault="00397022" w:rsidP="00397022">
      <w:pPr>
        <w:ind w:firstLine="0"/>
        <w:rPr>
          <w:rFonts w:hint="cs"/>
          <w:u w:val="single"/>
          <w:rtl/>
        </w:rPr>
      </w:pPr>
      <w:r>
        <w:rPr>
          <w:rFonts w:hint="cs"/>
          <w:u w:val="single"/>
          <w:rtl/>
        </w:rPr>
        <w:t>קריאה:</w:t>
      </w:r>
    </w:p>
    <w:p w:rsidR="00397022" w:rsidRDefault="00397022" w:rsidP="00397022">
      <w:pPr>
        <w:rPr>
          <w:rFonts w:hint="cs"/>
          <w:rtl/>
        </w:rPr>
      </w:pPr>
    </w:p>
    <w:p w:rsidR="00397022" w:rsidRDefault="00397022" w:rsidP="00397022">
      <w:pPr>
        <w:rPr>
          <w:rFonts w:hint="cs"/>
          <w:rtl/>
        </w:rPr>
      </w:pPr>
      <w:r>
        <w:rPr>
          <w:rFonts w:hint="cs"/>
          <w:rtl/>
        </w:rPr>
        <w:t>אני לא מתווכח על תחולת החוק אלא על ההגדרות.</w:t>
      </w:r>
    </w:p>
    <w:p w:rsidR="00397022" w:rsidRDefault="00397022" w:rsidP="00397022">
      <w:pPr>
        <w:rPr>
          <w:rFonts w:hint="cs"/>
          <w:rtl/>
        </w:rPr>
      </w:pPr>
      <w:bookmarkStart w:id="453" w:name="_ETM_Q1_4679868"/>
      <w:bookmarkStart w:id="454" w:name="_ETM_Q1_4679983"/>
      <w:bookmarkStart w:id="455" w:name="_ETM_Q1_4680060"/>
      <w:bookmarkStart w:id="456" w:name="_ETM_Q1_4680161"/>
      <w:bookmarkEnd w:id="453"/>
      <w:bookmarkEnd w:id="454"/>
      <w:bookmarkEnd w:id="455"/>
      <w:bookmarkEnd w:id="456"/>
    </w:p>
    <w:p w:rsidR="00397022" w:rsidRDefault="00397022" w:rsidP="00397022">
      <w:pPr>
        <w:pStyle w:val="af8"/>
        <w:keepNext/>
        <w:rPr>
          <w:rFonts w:hint="cs"/>
          <w:rtl/>
        </w:rPr>
      </w:pPr>
      <w:bookmarkStart w:id="457" w:name="ET_yor_4637_31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57"/>
    </w:p>
    <w:p w:rsidR="00397022" w:rsidRDefault="00397022" w:rsidP="00397022">
      <w:pPr>
        <w:pStyle w:val="KeepWithNext"/>
        <w:rPr>
          <w:rFonts w:hint="cs"/>
          <w:rtl/>
        </w:rPr>
      </w:pPr>
    </w:p>
    <w:p w:rsidR="00397022" w:rsidRDefault="00397022" w:rsidP="00397022">
      <w:pPr>
        <w:rPr>
          <w:rFonts w:hint="cs"/>
          <w:rtl/>
        </w:rPr>
      </w:pPr>
      <w:r>
        <w:rPr>
          <w:rFonts w:hint="cs"/>
          <w:rtl/>
        </w:rPr>
        <w:t xml:space="preserve">יש פה גם עניינים שהם מקצועיים </w:t>
      </w:r>
      <w:bookmarkStart w:id="458" w:name="_ETM_Q1_4687214"/>
      <w:bookmarkEnd w:id="458"/>
      <w:r>
        <w:rPr>
          <w:rFonts w:hint="cs"/>
          <w:rtl/>
        </w:rPr>
        <w:t>– לא רק אידיאולוגיים. יש לכם תמיד לתבוע או לפנות לחברי הכנסת, שיגישו רביזיות כאלה ואחרות. ברשותכם, אני מעלה את הנוסח להצבעה.</w:t>
      </w:r>
    </w:p>
    <w:p w:rsidR="00397022" w:rsidRDefault="00397022" w:rsidP="00397022">
      <w:pPr>
        <w:rPr>
          <w:rFonts w:hint="cs"/>
          <w:rtl/>
        </w:rPr>
      </w:pPr>
    </w:p>
    <w:p w:rsidR="00397022" w:rsidRDefault="00397022" w:rsidP="00397022">
      <w:pPr>
        <w:pStyle w:val="a5"/>
        <w:keepNext/>
        <w:rPr>
          <w:rFonts w:hint="cs"/>
          <w:rtl/>
        </w:rPr>
      </w:pPr>
      <w:bookmarkStart w:id="459" w:name="ET_speaker_5544_320"/>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459"/>
    </w:p>
    <w:p w:rsidR="00397022" w:rsidRDefault="00397022" w:rsidP="00397022">
      <w:pPr>
        <w:pStyle w:val="KeepWithNext"/>
        <w:rPr>
          <w:rFonts w:hint="cs"/>
          <w:rtl/>
        </w:rPr>
      </w:pPr>
    </w:p>
    <w:p w:rsidR="00397022" w:rsidRDefault="00397022" w:rsidP="00397022">
      <w:pPr>
        <w:rPr>
          <w:rFonts w:hint="cs"/>
          <w:rtl/>
        </w:rPr>
      </w:pPr>
      <w:r>
        <w:rPr>
          <w:rFonts w:hint="cs"/>
          <w:rtl/>
        </w:rPr>
        <w:t xml:space="preserve">רק משפט – </w:t>
      </w:r>
      <w:proofErr w:type="spellStart"/>
      <w:r>
        <w:rPr>
          <w:rFonts w:hint="cs"/>
          <w:rtl/>
        </w:rPr>
        <w:t>היתה</w:t>
      </w:r>
      <w:proofErr w:type="spellEnd"/>
      <w:r>
        <w:rPr>
          <w:rFonts w:hint="cs"/>
          <w:rtl/>
        </w:rPr>
        <w:t xml:space="preserve"> פה טענה של אחד </w:t>
      </w:r>
      <w:bookmarkStart w:id="460" w:name="_ETM_Q1_4702953"/>
      <w:bookmarkEnd w:id="460"/>
      <w:r>
        <w:rPr>
          <w:rFonts w:hint="cs"/>
          <w:rtl/>
        </w:rPr>
        <w:t>הגופים, שטען שמשרד הבריאות לא נפגש אתם. אנחנו כחברי כנסת מבקשים מהמשרד, להשתדל להיענות להיפגש עם כל הגורמים.</w:t>
      </w:r>
    </w:p>
    <w:p w:rsidR="00397022" w:rsidRDefault="00397022" w:rsidP="00397022">
      <w:pPr>
        <w:rPr>
          <w:rFonts w:hint="cs"/>
          <w:rtl/>
        </w:rPr>
      </w:pPr>
      <w:bookmarkStart w:id="461" w:name="_ETM_Q1_4712751"/>
      <w:bookmarkStart w:id="462" w:name="_ETM_Q1_4712894"/>
      <w:bookmarkEnd w:id="461"/>
      <w:bookmarkEnd w:id="462"/>
    </w:p>
    <w:p w:rsidR="00397022" w:rsidRDefault="00397022" w:rsidP="00397022">
      <w:pPr>
        <w:pStyle w:val="af8"/>
        <w:keepNext/>
        <w:rPr>
          <w:rFonts w:hint="cs"/>
          <w:rtl/>
        </w:rPr>
      </w:pPr>
      <w:bookmarkStart w:id="463" w:name="_ETM_Q1_4712959"/>
      <w:bookmarkStart w:id="464" w:name="_ETM_Q1_4713056"/>
      <w:bookmarkStart w:id="465" w:name="ET_yor_4637_321"/>
      <w:bookmarkEnd w:id="463"/>
      <w:bookmarkEnd w:id="464"/>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465"/>
    </w:p>
    <w:p w:rsidR="00397022" w:rsidRDefault="00397022" w:rsidP="00397022">
      <w:pPr>
        <w:pStyle w:val="KeepWithNext"/>
        <w:rPr>
          <w:rFonts w:hint="cs"/>
          <w:rtl/>
        </w:rPr>
      </w:pPr>
    </w:p>
    <w:p w:rsidR="00397022" w:rsidRDefault="00397022" w:rsidP="00397022">
      <w:pPr>
        <w:rPr>
          <w:rFonts w:hint="cs"/>
          <w:rtl/>
        </w:rPr>
      </w:pPr>
      <w:bookmarkStart w:id="466" w:name="_ETM_Q1_4714416"/>
      <w:bookmarkEnd w:id="466"/>
      <w:r>
        <w:rPr>
          <w:rFonts w:hint="cs"/>
          <w:rtl/>
        </w:rPr>
        <w:t>אעשה את זה</w:t>
      </w:r>
      <w:bookmarkStart w:id="467" w:name="_ETM_Q1_4716619"/>
      <w:bookmarkEnd w:id="467"/>
      <w:r>
        <w:rPr>
          <w:rFonts w:hint="cs"/>
          <w:rtl/>
        </w:rPr>
        <w:t xml:space="preserve"> בסוף.</w:t>
      </w:r>
    </w:p>
    <w:p w:rsidR="00397022" w:rsidRDefault="00397022" w:rsidP="00397022">
      <w:pPr>
        <w:ind w:firstLine="0"/>
        <w:rPr>
          <w:rFonts w:hint="cs"/>
          <w:rtl/>
        </w:rPr>
      </w:pPr>
    </w:p>
    <w:p w:rsidR="00397022" w:rsidRDefault="00397022" w:rsidP="00397022">
      <w:pPr>
        <w:pStyle w:val="afb"/>
        <w:keepNext/>
        <w:rPr>
          <w:rFonts w:hint="cs"/>
          <w:rtl/>
        </w:rPr>
      </w:pPr>
      <w:bookmarkStart w:id="468" w:name="ET_guest_812525_322"/>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468"/>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אמנם פה יש שלושה-ארבעה גופים, אבל יש הרבה מאוד גופים. </w:t>
      </w:r>
      <w:bookmarkStart w:id="469" w:name="_ETM_Q1_4717575"/>
      <w:bookmarkEnd w:id="469"/>
      <w:r>
        <w:rPr>
          <w:rFonts w:hint="cs"/>
          <w:rtl/>
        </w:rPr>
        <w:t xml:space="preserve">אם אנחנו ניפגש פגישה פרונטלית- - - </w:t>
      </w:r>
    </w:p>
    <w:p w:rsidR="00397022" w:rsidRDefault="00397022" w:rsidP="00397022">
      <w:pPr>
        <w:rPr>
          <w:rFonts w:hint="cs"/>
          <w:rtl/>
        </w:rPr>
      </w:pPr>
      <w:bookmarkStart w:id="470" w:name="_ETM_Q1_4739007"/>
      <w:bookmarkStart w:id="471" w:name="_ETM_Q1_4739139"/>
      <w:bookmarkStart w:id="472" w:name="_ETM_Q1_4739251"/>
      <w:bookmarkStart w:id="473" w:name="_ETM_Q1_4739386"/>
      <w:bookmarkStart w:id="474" w:name="_ETM_Q1_4739489"/>
      <w:bookmarkEnd w:id="470"/>
      <w:bookmarkEnd w:id="471"/>
      <w:bookmarkEnd w:id="472"/>
      <w:bookmarkEnd w:id="473"/>
      <w:bookmarkEnd w:id="474"/>
    </w:p>
    <w:p w:rsidR="00397022" w:rsidRDefault="00397022" w:rsidP="00397022">
      <w:pPr>
        <w:ind w:firstLine="0"/>
        <w:rPr>
          <w:rFonts w:hint="cs"/>
          <w:u w:val="single"/>
          <w:rtl/>
        </w:rPr>
      </w:pPr>
      <w:bookmarkStart w:id="475" w:name="_ETM_Q1_4739593"/>
      <w:bookmarkEnd w:id="475"/>
      <w:r>
        <w:rPr>
          <w:rFonts w:hint="cs"/>
          <w:u w:val="single"/>
          <w:rtl/>
        </w:rPr>
        <w:t>קריאות:</w:t>
      </w:r>
    </w:p>
    <w:p w:rsidR="00397022" w:rsidRDefault="00397022" w:rsidP="00397022">
      <w:pPr>
        <w:rPr>
          <w:rFonts w:hint="cs"/>
          <w:u w:val="single"/>
          <w:rtl/>
        </w:rPr>
      </w:pPr>
    </w:p>
    <w:p w:rsidR="00397022" w:rsidRDefault="00397022" w:rsidP="00397022">
      <w:pPr>
        <w:rPr>
          <w:rFonts w:hint="cs"/>
          <w:rtl/>
        </w:rPr>
      </w:pPr>
      <w:r>
        <w:rPr>
          <w:rFonts w:hint="cs"/>
          <w:rtl/>
        </w:rPr>
        <w:t>החוק מספיק חשוב כדי שתיפגשו אתנו. פגשו אתכם בעבר.</w:t>
      </w:r>
    </w:p>
    <w:p w:rsidR="00397022" w:rsidRDefault="00397022" w:rsidP="00397022">
      <w:pPr>
        <w:rPr>
          <w:rFonts w:hint="cs"/>
          <w:rtl/>
        </w:rPr>
      </w:pPr>
    </w:p>
    <w:p w:rsidR="00397022" w:rsidRDefault="00397022" w:rsidP="00397022">
      <w:pPr>
        <w:pStyle w:val="-"/>
        <w:keepNext/>
        <w:rPr>
          <w:rFonts w:hint="cs"/>
          <w:rtl/>
        </w:rPr>
      </w:pPr>
      <w:bookmarkStart w:id="476" w:name="ET_speakercontinue_812525_323"/>
      <w:r>
        <w:rPr>
          <w:rStyle w:val="TagStyle"/>
          <w:rFonts w:hint="cs"/>
          <w:rtl/>
        </w:rPr>
        <w:t xml:space="preserve"> &lt;&lt; דובר_המשך &gt;&gt; </w:t>
      </w:r>
      <w:r>
        <w:rPr>
          <w:rFonts w:hint="cs"/>
          <w:rtl/>
        </w:rPr>
        <w:t>משה בר סימן טוב:</w:t>
      </w:r>
      <w:r>
        <w:rPr>
          <w:rStyle w:val="TagStyle"/>
          <w:rFonts w:hint="cs"/>
          <w:rtl/>
        </w:rPr>
        <w:t xml:space="preserve"> &lt;&lt; דובר_המשך &gt;&gt;</w:t>
      </w:r>
      <w:r>
        <w:rPr>
          <w:rFonts w:hint="cs"/>
          <w:rtl/>
        </w:rPr>
        <w:t xml:space="preserve"> </w:t>
      </w:r>
      <w:bookmarkEnd w:id="476"/>
    </w:p>
    <w:p w:rsidR="00397022" w:rsidRDefault="00397022" w:rsidP="00397022">
      <w:pPr>
        <w:pStyle w:val="KeepWithNext"/>
        <w:rPr>
          <w:rFonts w:hint="cs"/>
          <w:rtl/>
        </w:rPr>
      </w:pPr>
    </w:p>
    <w:p w:rsidR="00397022" w:rsidRDefault="00397022" w:rsidP="00397022">
      <w:pPr>
        <w:rPr>
          <w:rFonts w:hint="cs"/>
          <w:rtl/>
        </w:rPr>
      </w:pPr>
      <w:r>
        <w:rPr>
          <w:rFonts w:hint="cs"/>
          <w:rtl/>
        </w:rPr>
        <w:t xml:space="preserve">כל חומר כתוב שמועבר אלינו, נקרא בעיון. </w:t>
      </w:r>
    </w:p>
    <w:p w:rsidR="00397022" w:rsidRDefault="00397022" w:rsidP="00397022">
      <w:pPr>
        <w:rPr>
          <w:rFonts w:hint="cs"/>
          <w:rtl/>
        </w:rPr>
      </w:pPr>
    </w:p>
    <w:p w:rsidR="00397022" w:rsidRDefault="00397022" w:rsidP="00397022">
      <w:pPr>
        <w:pStyle w:val="af8"/>
        <w:keepNext/>
        <w:rPr>
          <w:rFonts w:hint="cs"/>
          <w:rtl/>
        </w:rPr>
      </w:pPr>
      <w:bookmarkStart w:id="477" w:name="ET_yor_4637_17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77"/>
    </w:p>
    <w:p w:rsidR="00397022" w:rsidRDefault="00397022" w:rsidP="00397022">
      <w:pPr>
        <w:pStyle w:val="KeepWithNext"/>
        <w:rPr>
          <w:rFonts w:hint="cs"/>
          <w:rtl/>
        </w:rPr>
      </w:pPr>
    </w:p>
    <w:p w:rsidR="00397022" w:rsidRDefault="00397022" w:rsidP="00397022">
      <w:pPr>
        <w:rPr>
          <w:rFonts w:hint="cs"/>
          <w:rtl/>
        </w:rPr>
      </w:pPr>
      <w:r>
        <w:rPr>
          <w:rFonts w:hint="cs"/>
          <w:rtl/>
        </w:rPr>
        <w:t>תודה. אתייחס לזה בסוף בכל זאת. בבקשה. על מה אני מעלה להצבעה?</w:t>
      </w:r>
    </w:p>
    <w:p w:rsidR="00397022" w:rsidRDefault="00397022" w:rsidP="00397022">
      <w:pPr>
        <w:rPr>
          <w:rFonts w:hint="cs"/>
          <w:rtl/>
        </w:rPr>
      </w:pPr>
    </w:p>
    <w:p w:rsidR="00397022" w:rsidRDefault="00397022" w:rsidP="00397022">
      <w:pPr>
        <w:pStyle w:val="a5"/>
        <w:keepNext/>
        <w:rPr>
          <w:rFonts w:hint="cs"/>
          <w:rtl/>
        </w:rPr>
      </w:pPr>
      <w:bookmarkStart w:id="478" w:name="ET_speaker_איתי_עצמון_17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78"/>
    </w:p>
    <w:p w:rsidR="00397022" w:rsidRDefault="00397022" w:rsidP="00397022">
      <w:pPr>
        <w:pStyle w:val="KeepWithNext"/>
        <w:rPr>
          <w:rFonts w:hint="cs"/>
          <w:rtl/>
        </w:rPr>
      </w:pPr>
    </w:p>
    <w:p w:rsidR="00397022" w:rsidRDefault="00397022" w:rsidP="00397022">
      <w:pPr>
        <w:rPr>
          <w:rFonts w:hint="cs"/>
          <w:rtl/>
        </w:rPr>
      </w:pPr>
      <w:r>
        <w:rPr>
          <w:rFonts w:hint="cs"/>
          <w:rtl/>
        </w:rPr>
        <w:t xml:space="preserve">סעיף 2 </w:t>
      </w:r>
      <w:bookmarkStart w:id="479" w:name="_ETM_Q1_4752041"/>
      <w:bookmarkEnd w:id="479"/>
      <w:r>
        <w:rPr>
          <w:rFonts w:hint="cs"/>
          <w:rtl/>
        </w:rPr>
        <w:t xml:space="preserve">להצעת החוק, שעניינו החלפת המונחים, וכן בסעיף 3 להצעת </w:t>
      </w:r>
      <w:bookmarkStart w:id="480" w:name="_ETM_Q1_4756713"/>
      <w:bookmarkEnd w:id="480"/>
      <w:r>
        <w:rPr>
          <w:rFonts w:hint="cs"/>
          <w:rtl/>
        </w:rPr>
        <w:t xml:space="preserve">החוק – הגדרת מוצר עישון והגדרת עישון. </w:t>
      </w:r>
    </w:p>
    <w:p w:rsidR="00397022" w:rsidRDefault="00397022" w:rsidP="00397022">
      <w:pPr>
        <w:rPr>
          <w:rFonts w:hint="cs"/>
          <w:rtl/>
        </w:rPr>
      </w:pPr>
    </w:p>
    <w:p w:rsidR="00397022" w:rsidRDefault="00397022" w:rsidP="00397022">
      <w:pPr>
        <w:pStyle w:val="a5"/>
        <w:keepNext/>
        <w:rPr>
          <w:rFonts w:hint="cs"/>
          <w:rtl/>
        </w:rPr>
      </w:pPr>
      <w:bookmarkStart w:id="481" w:name="ET_speaker_5098_173"/>
      <w:r>
        <w:rPr>
          <w:rStyle w:val="TagStyle"/>
          <w:rFonts w:hint="cs"/>
          <w:rtl/>
        </w:rPr>
        <w:t xml:space="preserve">&lt;&lt;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81"/>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מה שעכשיו סימן טוב ענה להגדרה האירופאית </w:t>
      </w:r>
      <w:bookmarkStart w:id="482" w:name="_ETM_Q1_4770408"/>
      <w:bookmarkEnd w:id="482"/>
      <w:r>
        <w:rPr>
          <w:rFonts w:hint="cs"/>
          <w:rtl/>
        </w:rPr>
        <w:t>והישראלית, זה המחלוקת?</w:t>
      </w:r>
    </w:p>
    <w:p w:rsidR="00397022" w:rsidRDefault="00397022" w:rsidP="00397022">
      <w:pPr>
        <w:ind w:firstLine="0"/>
        <w:rPr>
          <w:rFonts w:hint="cs"/>
          <w:rtl/>
        </w:rPr>
      </w:pPr>
    </w:p>
    <w:p w:rsidR="00397022" w:rsidRDefault="00397022" w:rsidP="00397022">
      <w:pPr>
        <w:pStyle w:val="afb"/>
        <w:keepNext/>
        <w:rPr>
          <w:rFonts w:hint="cs"/>
          <w:rtl/>
        </w:rPr>
      </w:pPr>
      <w:bookmarkStart w:id="483" w:name="ET_guest_812525_174"/>
      <w:r>
        <w:rPr>
          <w:rStyle w:val="TagStyle"/>
          <w:rFonts w:hint="cs"/>
          <w:rtl/>
        </w:rPr>
        <w:t xml:space="preserve"> &lt;&lt; אורח &gt;&gt; </w:t>
      </w:r>
      <w:r>
        <w:rPr>
          <w:rFonts w:hint="cs"/>
          <w:rtl/>
        </w:rPr>
        <w:t>משה בר סימן טוב:</w:t>
      </w:r>
      <w:r>
        <w:rPr>
          <w:rStyle w:val="TagStyle"/>
          <w:rFonts w:hint="cs"/>
          <w:rtl/>
        </w:rPr>
        <w:t xml:space="preserve"> &lt;&lt; אורח &gt;&gt;</w:t>
      </w:r>
      <w:r>
        <w:rPr>
          <w:rFonts w:hint="cs"/>
          <w:rtl/>
        </w:rPr>
        <w:t xml:space="preserve"> </w:t>
      </w:r>
      <w:bookmarkEnd w:id="483"/>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מחילים את הכול. יש לנו סמכות, אחר </w:t>
      </w:r>
      <w:bookmarkStart w:id="484" w:name="_ETM_Q1_4775975"/>
      <w:bookmarkEnd w:id="484"/>
      <w:r>
        <w:rPr>
          <w:rFonts w:hint="cs"/>
          <w:rtl/>
        </w:rPr>
        <w:t>כך, אם נצטרך לעשות הבחנות, נעשה הבחנות בסעיפים האופרטיביים. אם יהיה צריך לחזור לכנסת, נעשה את זה.</w:t>
      </w:r>
    </w:p>
    <w:p w:rsidR="00397022" w:rsidRDefault="00397022" w:rsidP="00397022">
      <w:pPr>
        <w:rPr>
          <w:rFonts w:hint="cs"/>
          <w:rtl/>
        </w:rPr>
      </w:pPr>
    </w:p>
    <w:p w:rsidR="00397022" w:rsidRDefault="00397022" w:rsidP="00397022">
      <w:pPr>
        <w:pStyle w:val="af8"/>
        <w:keepNext/>
        <w:rPr>
          <w:rFonts w:hint="cs"/>
          <w:rtl/>
        </w:rPr>
      </w:pPr>
      <w:bookmarkStart w:id="485" w:name="ET_yor_4637_175"/>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485"/>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מי בעד הסעיפים שהקריא היועץ המשפטי </w:t>
      </w:r>
      <w:bookmarkStart w:id="486" w:name="_ETM_Q1_4799489"/>
      <w:bookmarkEnd w:id="486"/>
      <w:r>
        <w:rPr>
          <w:rFonts w:hint="cs"/>
          <w:rtl/>
        </w:rPr>
        <w:t>– ירים את ידו. מי נגד? מי נמנע?</w:t>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p>
    <w:p w:rsidR="00397022" w:rsidRDefault="00397022" w:rsidP="00397022">
      <w:pPr>
        <w:jc w:val="center"/>
        <w:rPr>
          <w:rFonts w:hint="cs"/>
          <w:rtl/>
        </w:rPr>
      </w:pPr>
    </w:p>
    <w:p w:rsidR="00397022" w:rsidRDefault="00397022" w:rsidP="00397022">
      <w:pPr>
        <w:spacing w:line="360" w:lineRule="auto"/>
        <w:jc w:val="center"/>
        <w:rPr>
          <w:rFonts w:hint="cs"/>
          <w:rtl/>
        </w:rPr>
      </w:pPr>
      <w:r>
        <w:rPr>
          <w:rFonts w:hint="cs"/>
          <w:rtl/>
        </w:rPr>
        <w:t>בעד – רוב גדול</w:t>
      </w:r>
    </w:p>
    <w:p w:rsidR="00397022" w:rsidRDefault="00397022" w:rsidP="00397022">
      <w:pPr>
        <w:spacing w:line="360" w:lineRule="auto"/>
        <w:jc w:val="center"/>
        <w:rPr>
          <w:rFonts w:hint="cs"/>
          <w:rtl/>
        </w:rPr>
      </w:pPr>
      <w:r>
        <w:rPr>
          <w:rFonts w:hint="cs"/>
          <w:rtl/>
        </w:rPr>
        <w:t>נגד – אין</w:t>
      </w:r>
    </w:p>
    <w:p w:rsidR="00397022" w:rsidRDefault="00397022" w:rsidP="00397022">
      <w:pPr>
        <w:spacing w:line="360" w:lineRule="auto"/>
        <w:jc w:val="center"/>
        <w:rPr>
          <w:rFonts w:hint="cs"/>
          <w:rtl/>
        </w:rPr>
      </w:pPr>
      <w:r>
        <w:rPr>
          <w:rFonts w:hint="cs"/>
          <w:rtl/>
        </w:rPr>
        <w:t>נמנע – 1</w:t>
      </w:r>
    </w:p>
    <w:p w:rsidR="00397022" w:rsidRDefault="00397022" w:rsidP="00397022">
      <w:pPr>
        <w:spacing w:line="360" w:lineRule="auto"/>
        <w:jc w:val="center"/>
        <w:rPr>
          <w:rFonts w:hint="cs"/>
          <w:rtl/>
        </w:rPr>
      </w:pPr>
      <w:bookmarkStart w:id="487" w:name="_ETM_Q1_4813841"/>
      <w:bookmarkStart w:id="488" w:name="_ETM_Q1_4813956"/>
      <w:bookmarkEnd w:id="487"/>
      <w:bookmarkEnd w:id="488"/>
      <w:r>
        <w:rPr>
          <w:rFonts w:hint="cs"/>
          <w:rtl/>
        </w:rPr>
        <w:t>אושר.</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5"/>
        <w:keepNext/>
        <w:rPr>
          <w:rFonts w:hint="cs"/>
          <w:rtl/>
        </w:rPr>
      </w:pPr>
      <w:bookmarkStart w:id="489" w:name="ET_speaker_5098_176"/>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8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נמנע. אני מבקש רביזיה. אני רוצה </w:t>
      </w:r>
      <w:bookmarkStart w:id="490" w:name="_ETM_Q1_4836596"/>
      <w:bookmarkEnd w:id="490"/>
      <w:r>
        <w:rPr>
          <w:rFonts w:hint="cs"/>
          <w:rtl/>
        </w:rPr>
        <w:t>דיון נוסף על זה.</w:t>
      </w:r>
    </w:p>
    <w:p w:rsidR="00397022" w:rsidRDefault="00397022" w:rsidP="00397022">
      <w:pPr>
        <w:ind w:firstLine="0"/>
        <w:rPr>
          <w:rFonts w:hint="cs"/>
          <w:rtl/>
        </w:rPr>
      </w:pPr>
    </w:p>
    <w:p w:rsidR="00397022" w:rsidRDefault="00397022" w:rsidP="00397022">
      <w:pPr>
        <w:pStyle w:val="af8"/>
        <w:keepNext/>
        <w:rPr>
          <w:rFonts w:hint="cs"/>
          <w:rtl/>
        </w:rPr>
      </w:pPr>
      <w:bookmarkStart w:id="491" w:name="ET_yor_4637_1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1"/>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אין בעיה. </w:t>
      </w:r>
    </w:p>
    <w:p w:rsidR="00397022" w:rsidRDefault="00397022" w:rsidP="00397022">
      <w:pPr>
        <w:ind w:firstLine="0"/>
        <w:rPr>
          <w:rFonts w:hint="cs"/>
          <w:rtl/>
        </w:rPr>
      </w:pPr>
    </w:p>
    <w:p w:rsidR="00397022" w:rsidRDefault="00397022" w:rsidP="00397022">
      <w:pPr>
        <w:pStyle w:val="a5"/>
        <w:keepNext/>
        <w:rPr>
          <w:rFonts w:hint="cs"/>
          <w:rtl/>
        </w:rPr>
      </w:pPr>
      <w:bookmarkStart w:id="492" w:name="ET_speaker_איתי_עצמון_17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92"/>
    </w:p>
    <w:p w:rsidR="00397022" w:rsidRDefault="00397022" w:rsidP="00397022">
      <w:pPr>
        <w:pStyle w:val="KeepWithNext"/>
        <w:rPr>
          <w:rFonts w:hint="cs"/>
          <w:rtl/>
        </w:rPr>
      </w:pPr>
    </w:p>
    <w:p w:rsidR="00397022" w:rsidRDefault="00397022" w:rsidP="00397022">
      <w:pPr>
        <w:rPr>
          <w:rFonts w:hint="cs"/>
          <w:sz w:val="26"/>
          <w:rtl/>
        </w:rPr>
      </w:pPr>
      <w:r>
        <w:rPr>
          <w:rFonts w:hint="cs"/>
          <w:rtl/>
        </w:rPr>
        <w:t xml:space="preserve">סעיף 3 להצעת החוק. תיקון סעיף 1 שהוא סעיף ההגדרות. </w:t>
      </w:r>
      <w:r>
        <w:rPr>
          <w:rFonts w:hint="cs"/>
          <w:sz w:val="26"/>
          <w:rtl/>
        </w:rPr>
        <w:t xml:space="preserve">בסעיף 1 לחוק העיקרי – (1) בכותרת השוליים, במקום "הגדרות" יבוא "מטרה והגדרות"; </w:t>
      </w:r>
      <w:r>
        <w:rPr>
          <w:rFonts w:hint="cs"/>
          <w:rtl/>
        </w:rPr>
        <w:t xml:space="preserve">(2) </w:t>
      </w:r>
      <w:r>
        <w:rPr>
          <w:rFonts w:hint="cs"/>
          <w:sz w:val="26"/>
          <w:rtl/>
        </w:rPr>
        <w:t>האמור בו יסומן "(ב)", ולפניו יבוא: (א) מטרתו של חוק זה להגן על בריאות הציבור, ובייחוד על בריאותם של קטינים, באמצעות קביעת איסורים, הגבלות וחובות לעניין פרסומת ושיווק של מוצרי עישון, ובהם איסור עשיית פרסומת למוצרי עישון והגבלת פעולות העשויות לעודד התחלת שימוש במוצרי עישון או להקל את השימוש בהם, וכן באמצעות מתן מידע לציבור, והכול בשל הנזקים הקשים והקטלניים שנגרמים לבריאות עקב שימוש במוצרי עישון.";</w:t>
      </w:r>
    </w:p>
    <w:p w:rsidR="00397022" w:rsidRDefault="00397022" w:rsidP="00397022">
      <w:pPr>
        <w:rPr>
          <w:rFonts w:hint="cs"/>
          <w:rtl/>
        </w:rPr>
      </w:pPr>
      <w:bookmarkStart w:id="493" w:name="_ETM_Q1_4878311"/>
      <w:bookmarkStart w:id="494" w:name="_ETM_Q1_4878433"/>
      <w:bookmarkEnd w:id="493"/>
      <w:bookmarkEnd w:id="494"/>
    </w:p>
    <w:p w:rsidR="00397022" w:rsidRDefault="00397022" w:rsidP="00397022">
      <w:pPr>
        <w:rPr>
          <w:rFonts w:hint="cs"/>
          <w:rtl/>
        </w:rPr>
      </w:pPr>
      <w:r>
        <w:rPr>
          <w:rFonts w:hint="cs"/>
          <w:rtl/>
        </w:rPr>
        <w:t>אדוני מבקש להצביע על שתי הפסקאות האלה? סעיף מטרה לחוק.</w:t>
      </w:r>
    </w:p>
    <w:p w:rsidR="00397022" w:rsidRDefault="00397022" w:rsidP="00397022">
      <w:pPr>
        <w:rPr>
          <w:rFonts w:hint="cs"/>
          <w:rtl/>
        </w:rPr>
      </w:pPr>
    </w:p>
    <w:p w:rsidR="00397022" w:rsidRDefault="00397022" w:rsidP="00397022">
      <w:pPr>
        <w:pStyle w:val="af8"/>
        <w:keepNext/>
        <w:rPr>
          <w:rFonts w:hint="cs"/>
          <w:rtl/>
        </w:rPr>
      </w:pPr>
      <w:bookmarkStart w:id="495" w:name="ET_yor_4637_17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5"/>
    </w:p>
    <w:p w:rsidR="00397022" w:rsidRDefault="00397022" w:rsidP="00397022">
      <w:pPr>
        <w:pStyle w:val="KeepWithNext"/>
        <w:rPr>
          <w:rFonts w:hint="cs"/>
          <w:rtl/>
        </w:rPr>
      </w:pPr>
    </w:p>
    <w:p w:rsidR="00397022" w:rsidRDefault="00397022" w:rsidP="00397022">
      <w:pPr>
        <w:rPr>
          <w:rFonts w:hint="cs"/>
          <w:rtl/>
        </w:rPr>
      </w:pPr>
      <w:r>
        <w:rPr>
          <w:rFonts w:hint="cs"/>
          <w:rtl/>
        </w:rPr>
        <w:t>מי בעד –ירים את ידו. מי נגד? מי נמנע?</w:t>
      </w:r>
    </w:p>
    <w:p w:rsidR="00397022" w:rsidRDefault="00397022" w:rsidP="00397022">
      <w:pPr>
        <w:bidi w:val="0"/>
        <w:spacing w:line="240" w:lineRule="auto"/>
        <w:ind w:firstLine="0"/>
        <w:jc w:val="left"/>
        <w:rPr>
          <w:rFonts w:hint="cs"/>
          <w:rtl/>
        </w:rPr>
      </w:pPr>
      <w:r>
        <w:rPr>
          <w:rFonts w:hint="cs"/>
          <w:rtl/>
        </w:rPr>
        <w:br w:type="page"/>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bookmarkStart w:id="496" w:name="_ETM_Q1_4881241"/>
      <w:bookmarkEnd w:id="496"/>
    </w:p>
    <w:p w:rsidR="00397022" w:rsidRDefault="00397022" w:rsidP="00397022">
      <w:pPr>
        <w:jc w:val="center"/>
        <w:rPr>
          <w:rFonts w:hint="cs"/>
          <w:rtl/>
        </w:rPr>
      </w:pPr>
      <w:bookmarkStart w:id="497" w:name="_ETM_Q1_4881345"/>
      <w:bookmarkEnd w:id="497"/>
    </w:p>
    <w:p w:rsidR="00397022" w:rsidRDefault="00397022" w:rsidP="00397022">
      <w:pPr>
        <w:spacing w:line="360" w:lineRule="auto"/>
        <w:jc w:val="center"/>
        <w:rPr>
          <w:rFonts w:hint="cs"/>
          <w:rtl/>
        </w:rPr>
      </w:pPr>
      <w:r>
        <w:rPr>
          <w:rFonts w:hint="cs"/>
          <w:rtl/>
        </w:rPr>
        <w:t>בעד – רוב גדול</w:t>
      </w:r>
    </w:p>
    <w:p w:rsidR="00397022" w:rsidRDefault="00397022" w:rsidP="00397022">
      <w:pPr>
        <w:spacing w:line="360" w:lineRule="auto"/>
        <w:jc w:val="center"/>
        <w:rPr>
          <w:rFonts w:hint="cs"/>
          <w:rtl/>
        </w:rPr>
      </w:pPr>
      <w:r>
        <w:rPr>
          <w:rFonts w:hint="cs"/>
          <w:rtl/>
        </w:rPr>
        <w:t>נגד – אין</w:t>
      </w:r>
    </w:p>
    <w:p w:rsidR="00397022" w:rsidRDefault="00397022" w:rsidP="00397022">
      <w:pPr>
        <w:spacing w:line="360" w:lineRule="auto"/>
        <w:jc w:val="center"/>
        <w:rPr>
          <w:rFonts w:hint="cs"/>
          <w:rtl/>
        </w:rPr>
      </w:pPr>
      <w:r>
        <w:rPr>
          <w:rFonts w:hint="cs"/>
          <w:rtl/>
        </w:rPr>
        <w:t>נמנעים – 1</w:t>
      </w:r>
      <w:bookmarkStart w:id="498" w:name="_ETM_Q1_4889017"/>
      <w:bookmarkEnd w:id="498"/>
    </w:p>
    <w:p w:rsidR="00397022" w:rsidRDefault="00397022" w:rsidP="00397022">
      <w:pPr>
        <w:spacing w:line="360" w:lineRule="auto"/>
        <w:jc w:val="center"/>
        <w:rPr>
          <w:rFonts w:hint="cs"/>
          <w:rtl/>
        </w:rPr>
      </w:pPr>
      <w:bookmarkStart w:id="499" w:name="_ETM_Q1_4889117"/>
      <w:bookmarkEnd w:id="499"/>
      <w:r>
        <w:rPr>
          <w:rFonts w:hint="cs"/>
          <w:rtl/>
        </w:rPr>
        <w:t>אושר.</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8"/>
        <w:keepNext/>
        <w:rPr>
          <w:rFonts w:hint="cs"/>
          <w:rtl/>
        </w:rPr>
      </w:pPr>
      <w:bookmarkStart w:id="500" w:name="ET_yor_4637_18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00"/>
    </w:p>
    <w:p w:rsidR="00397022" w:rsidRDefault="00397022" w:rsidP="00397022">
      <w:pPr>
        <w:pStyle w:val="KeepWithNext"/>
        <w:rPr>
          <w:rFonts w:hint="cs"/>
          <w:rtl/>
        </w:rPr>
      </w:pPr>
    </w:p>
    <w:p w:rsidR="00397022" w:rsidRDefault="00397022" w:rsidP="00397022">
      <w:pPr>
        <w:rPr>
          <w:rFonts w:hint="cs"/>
          <w:rtl/>
        </w:rPr>
      </w:pPr>
      <w:r>
        <w:rPr>
          <w:rFonts w:hint="cs"/>
          <w:rtl/>
        </w:rPr>
        <w:t>נמנע – חבר הכנסת חאג' יחיא.</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5"/>
        <w:keepNext/>
        <w:rPr>
          <w:rFonts w:hint="cs"/>
          <w:rtl/>
        </w:rPr>
      </w:pPr>
      <w:bookmarkStart w:id="501" w:name="ET_speaker_איתי_עצמון_18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01"/>
    </w:p>
    <w:p w:rsidR="00397022" w:rsidRDefault="00397022" w:rsidP="00397022">
      <w:pPr>
        <w:pStyle w:val="KeepWithNext"/>
        <w:rPr>
          <w:rFonts w:hint="cs"/>
          <w:rtl/>
        </w:rPr>
      </w:pPr>
    </w:p>
    <w:p w:rsidR="00397022" w:rsidRDefault="00397022" w:rsidP="00397022">
      <w:pPr>
        <w:rPr>
          <w:rFonts w:hint="cs"/>
          <w:rtl/>
        </w:rPr>
      </w:pPr>
      <w:bookmarkStart w:id="502" w:name="_ETM_Q1_4912232"/>
      <w:bookmarkStart w:id="503" w:name="_ETM_Q1_4912369"/>
      <w:bookmarkEnd w:id="502"/>
      <w:bookmarkEnd w:id="503"/>
      <w:r>
        <w:rPr>
          <w:rFonts w:hint="cs"/>
          <w:rtl/>
        </w:rPr>
        <w:t>פסקאות (1) ו-(2) של סעיף 3, אושרו.</w:t>
      </w:r>
    </w:p>
    <w:p w:rsidR="00397022" w:rsidRDefault="00397022" w:rsidP="00397022">
      <w:pPr>
        <w:rPr>
          <w:rFonts w:hint="cs"/>
          <w:rtl/>
        </w:rPr>
      </w:pPr>
      <w:bookmarkStart w:id="504" w:name="_ETM_Q1_4914295"/>
      <w:bookmarkStart w:id="505" w:name="_ETM_Q1_4914433"/>
      <w:bookmarkEnd w:id="504"/>
      <w:bookmarkEnd w:id="505"/>
    </w:p>
    <w:p w:rsidR="00397022" w:rsidRDefault="00397022" w:rsidP="00397022">
      <w:pPr>
        <w:rPr>
          <w:rFonts w:hint="cs"/>
          <w:rtl/>
        </w:rPr>
      </w:pPr>
      <w:r>
        <w:rPr>
          <w:rFonts w:hint="cs"/>
          <w:rtl/>
        </w:rPr>
        <w:t xml:space="preserve">(3) בסעיף קטן (ב), </w:t>
      </w:r>
      <w:r>
        <w:rPr>
          <w:rFonts w:hint="cs"/>
          <w:sz w:val="26"/>
          <w:rtl/>
        </w:rPr>
        <w:t>לפני ההגדרה "חוק העונשין" יבוא: ""חומר מילוי" – נוזל או חומר בצורה אחרת הנועד לשימוש בסיגריה אלקטרונית</w:t>
      </w:r>
      <w:r>
        <w:rPr>
          <w:rFonts w:hint="cs"/>
          <w:rtl/>
        </w:rPr>
        <w:t xml:space="preserve">. </w:t>
      </w:r>
    </w:p>
    <w:p w:rsidR="00397022" w:rsidRDefault="00397022" w:rsidP="00397022">
      <w:pPr>
        <w:rPr>
          <w:rFonts w:hint="cs"/>
          <w:rtl/>
        </w:rPr>
      </w:pPr>
      <w:bookmarkStart w:id="506" w:name="_ETM_Q1_4919652"/>
      <w:bookmarkStart w:id="507" w:name="_ETM_Q1_4919735"/>
      <w:bookmarkEnd w:id="506"/>
      <w:bookmarkEnd w:id="507"/>
    </w:p>
    <w:p w:rsidR="00397022" w:rsidRDefault="00397022" w:rsidP="00397022">
      <w:pPr>
        <w:rPr>
          <w:rFonts w:hint="cs"/>
          <w:rtl/>
        </w:rPr>
      </w:pPr>
      <w:bookmarkStart w:id="508" w:name="_ETM_Q1_4919847"/>
      <w:bookmarkStart w:id="509" w:name="_ETM_Q1_4919924"/>
      <w:bookmarkEnd w:id="508"/>
      <w:bookmarkEnd w:id="509"/>
      <w:r>
        <w:rPr>
          <w:rFonts w:hint="cs"/>
          <w:rtl/>
        </w:rPr>
        <w:t>אני כרגע מדלג לפסקת משנה (ג) שכוללת הגדרות נוספות לעניין הסיגריה האלקטרונית.</w:t>
      </w:r>
    </w:p>
    <w:p w:rsidR="00397022" w:rsidRDefault="00397022" w:rsidP="00397022">
      <w:pPr>
        <w:rPr>
          <w:rFonts w:hint="cs"/>
          <w:rtl/>
        </w:rPr>
      </w:pPr>
    </w:p>
    <w:p w:rsidR="00397022" w:rsidRDefault="00397022" w:rsidP="00397022">
      <w:pPr>
        <w:rPr>
          <w:rFonts w:hint="cs"/>
          <w:rtl/>
        </w:rPr>
      </w:pPr>
      <w:bookmarkStart w:id="510" w:name="_ETM_Q1_4931011"/>
      <w:bookmarkStart w:id="511" w:name="_ETM_Q1_4931115"/>
      <w:bookmarkEnd w:id="510"/>
      <w:bookmarkEnd w:id="511"/>
      <w:r>
        <w:rPr>
          <w:rFonts w:hint="cs"/>
          <w:rtl/>
        </w:rPr>
        <w:t xml:space="preserve">(ג) </w:t>
      </w:r>
      <w:r>
        <w:rPr>
          <w:rFonts w:hint="cs"/>
          <w:sz w:val="26"/>
          <w:rtl/>
        </w:rPr>
        <w:t xml:space="preserve">אחרי ההגדרה "מותג" יבוא: ""מחסנית" – אבזר המורכב על גבי סיגריה אלקטרונית, המכיל חומר מילוי; </w:t>
      </w:r>
      <w:r>
        <w:rPr>
          <w:rFonts w:hint="cs"/>
          <w:rtl/>
        </w:rPr>
        <w:t>"סיגריה אלקטרונית" – מוצר, ובכלל זה מוצר הדומה לסיגריה, לסיגר, למקטרת או לנרגילה, שאפשר להשתמש בו לצריכה של אדים המכילים ניקוטין, המופעל באמצעי אלקטרוני ומיועד לעישון ויכול לשמש לצריכה</w:t>
      </w:r>
      <w:r>
        <w:rPr>
          <w:rFonts w:hint="cs"/>
          <w:rtl/>
        </w:rPr>
        <w:br/>
        <w:t xml:space="preserve">חד־פעמית או לשימוש חוזר, והכול למעט אם המוצר הוא תכשיר הרשום בפנקס או תכשיר המשווק לפי היתר שניתן לפי כללים שנקבעו לפי סעיף 47א לפקודת הרוקחים [נוסח חדש], </w:t>
      </w:r>
      <w:proofErr w:type="spellStart"/>
      <w:r>
        <w:rPr>
          <w:rFonts w:hint="cs"/>
          <w:rtl/>
        </w:rPr>
        <w:t>התשמ"א</w:t>
      </w:r>
      <w:proofErr w:type="spellEnd"/>
      <w:r>
        <w:rPr>
          <w:rFonts w:hint="cs"/>
          <w:rtl/>
        </w:rPr>
        <w:t xml:space="preserve">–1981‏; </w:t>
      </w:r>
    </w:p>
    <w:p w:rsidR="00397022" w:rsidRDefault="00397022" w:rsidP="00397022">
      <w:pPr>
        <w:rPr>
          <w:rFonts w:hint="cs"/>
          <w:rtl/>
        </w:rPr>
      </w:pPr>
      <w:bookmarkStart w:id="512" w:name="_ETM_Q1_4940912"/>
      <w:bookmarkStart w:id="513" w:name="_ETM_Q1_4941034"/>
      <w:bookmarkEnd w:id="512"/>
      <w:bookmarkEnd w:id="513"/>
    </w:p>
    <w:p w:rsidR="00397022" w:rsidRDefault="00397022" w:rsidP="00397022">
      <w:r>
        <w:rPr>
          <w:rFonts w:hint="cs"/>
          <w:rtl/>
        </w:rPr>
        <w:t xml:space="preserve">אלה ההגדרות המקצועיות שמשרד </w:t>
      </w:r>
      <w:bookmarkStart w:id="514" w:name="_ETM_Q1_4965450"/>
      <w:bookmarkEnd w:id="514"/>
      <w:r>
        <w:rPr>
          <w:rFonts w:hint="cs"/>
          <w:rtl/>
        </w:rPr>
        <w:t>הבריאות העביר לעניין הסיגריה האלקטרונית.</w:t>
      </w:r>
    </w:p>
    <w:p w:rsidR="00397022" w:rsidRDefault="00397022" w:rsidP="00397022">
      <w:pPr>
        <w:rPr>
          <w:rFonts w:hint="cs"/>
          <w:rtl/>
        </w:rPr>
      </w:pPr>
      <w:bookmarkStart w:id="515" w:name="_ETM_Q1_4972664"/>
      <w:bookmarkStart w:id="516" w:name="_ETM_Q1_4972771"/>
      <w:bookmarkEnd w:id="515"/>
      <w:bookmarkEnd w:id="516"/>
    </w:p>
    <w:p w:rsidR="00397022" w:rsidRDefault="00397022" w:rsidP="00397022">
      <w:pPr>
        <w:rPr>
          <w:rFonts w:hint="cs"/>
          <w:rtl/>
        </w:rPr>
      </w:pPr>
      <w:bookmarkStart w:id="517" w:name="_ETM_Q1_4972855"/>
      <w:bookmarkStart w:id="518" w:name="_ETM_Q1_4972959"/>
      <w:bookmarkEnd w:id="517"/>
      <w:bookmarkEnd w:id="518"/>
      <w:r>
        <w:rPr>
          <w:rFonts w:hint="cs"/>
          <w:rtl/>
        </w:rPr>
        <w:t>אני מציע שהוועדה תדון ותשמע הערות, ככל שישנן, להגדרות שרלוונטיות לסיגריה אלקטרונית.</w:t>
      </w:r>
    </w:p>
    <w:p w:rsidR="00397022" w:rsidRDefault="00397022" w:rsidP="00397022">
      <w:pPr>
        <w:ind w:firstLine="0"/>
        <w:rPr>
          <w:rFonts w:hint="cs"/>
          <w:rtl/>
        </w:rPr>
      </w:pPr>
      <w:bookmarkStart w:id="519" w:name="_ETM_Q1_4986118"/>
      <w:bookmarkStart w:id="520" w:name="_ETM_Q1_4986219"/>
      <w:bookmarkEnd w:id="519"/>
      <w:bookmarkEnd w:id="520"/>
    </w:p>
    <w:p w:rsidR="00397022" w:rsidRDefault="00397022" w:rsidP="00397022">
      <w:pPr>
        <w:pStyle w:val="af8"/>
        <w:keepNext/>
        <w:rPr>
          <w:rFonts w:hint="cs"/>
          <w:rtl/>
        </w:rPr>
      </w:pPr>
      <w:bookmarkStart w:id="521" w:name="ET_yor_4637_32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21"/>
    </w:p>
    <w:p w:rsidR="00397022" w:rsidRDefault="00397022" w:rsidP="00397022">
      <w:pPr>
        <w:pStyle w:val="KeepWithNext"/>
        <w:rPr>
          <w:rFonts w:hint="cs"/>
          <w:rtl/>
        </w:rPr>
      </w:pPr>
    </w:p>
    <w:p w:rsidR="00397022" w:rsidRDefault="00397022" w:rsidP="00397022">
      <w:pPr>
        <w:rPr>
          <w:rFonts w:hint="cs"/>
          <w:rtl/>
        </w:rPr>
      </w:pPr>
      <w:bookmarkStart w:id="522" w:name="_ETM_Q1_4987410"/>
      <w:bookmarkEnd w:id="522"/>
      <w:r>
        <w:rPr>
          <w:rFonts w:hint="cs"/>
          <w:rtl/>
        </w:rPr>
        <w:t>צודק. בבקשה.</w:t>
      </w:r>
    </w:p>
    <w:p w:rsidR="00397022" w:rsidRDefault="00397022" w:rsidP="00397022">
      <w:pPr>
        <w:rPr>
          <w:rFonts w:hint="cs"/>
          <w:rtl/>
        </w:rPr>
      </w:pPr>
      <w:r>
        <w:rPr>
          <w:rFonts w:hint="cs"/>
          <w:rtl/>
        </w:rPr>
        <w:t xml:space="preserve">  </w:t>
      </w:r>
    </w:p>
    <w:p w:rsidR="00397022" w:rsidRDefault="00397022" w:rsidP="00397022">
      <w:pPr>
        <w:pStyle w:val="afb"/>
        <w:keepNext/>
        <w:rPr>
          <w:rFonts w:hint="cs"/>
          <w:rtl/>
        </w:rPr>
      </w:pPr>
      <w:bookmarkStart w:id="523" w:name="ET_guest_694761_182"/>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523"/>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מבקש להוריד את המילים "המכילים ניקוטין". יש סיגריות בלי ניקוטין – למה להגביל את זה? אין טעם להגביל את זה. אין טעם </w:t>
      </w:r>
      <w:proofErr w:type="spellStart"/>
      <w:r>
        <w:rPr>
          <w:rFonts w:hint="cs"/>
          <w:rtl/>
        </w:rPr>
        <w:t>להחריג</w:t>
      </w:r>
      <w:proofErr w:type="spellEnd"/>
      <w:r>
        <w:rPr>
          <w:rFonts w:hint="cs"/>
          <w:rtl/>
        </w:rPr>
        <w:t>.</w:t>
      </w:r>
    </w:p>
    <w:p w:rsidR="00397022" w:rsidRDefault="00397022" w:rsidP="00397022">
      <w:pPr>
        <w:rPr>
          <w:rFonts w:hint="cs"/>
          <w:rtl/>
        </w:rPr>
      </w:pPr>
    </w:p>
    <w:p w:rsidR="00397022" w:rsidRDefault="00397022" w:rsidP="00397022">
      <w:pPr>
        <w:pStyle w:val="af8"/>
        <w:keepNext/>
        <w:rPr>
          <w:rFonts w:hint="cs"/>
          <w:rtl/>
        </w:rPr>
      </w:pPr>
      <w:bookmarkStart w:id="524" w:name="ET_yor_4637_32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24"/>
    </w:p>
    <w:p w:rsidR="00397022" w:rsidRDefault="00397022" w:rsidP="00397022">
      <w:pPr>
        <w:pStyle w:val="KeepWithNext"/>
        <w:rPr>
          <w:rFonts w:hint="cs"/>
          <w:rtl/>
        </w:rPr>
      </w:pPr>
    </w:p>
    <w:p w:rsidR="00397022" w:rsidRDefault="00397022" w:rsidP="00397022">
      <w:pPr>
        <w:rPr>
          <w:rFonts w:hint="cs"/>
          <w:rtl/>
        </w:rPr>
      </w:pPr>
      <w:r>
        <w:rPr>
          <w:rFonts w:hint="cs"/>
          <w:rtl/>
        </w:rPr>
        <w:t>בבקשה, מיכל.</w:t>
      </w:r>
      <w:bookmarkStart w:id="525" w:name="_ETM_Q1_5007643"/>
      <w:bookmarkEnd w:id="525"/>
    </w:p>
    <w:p w:rsidR="00397022" w:rsidRDefault="00397022" w:rsidP="00397022">
      <w:pPr>
        <w:rPr>
          <w:rFonts w:hint="cs"/>
          <w:rtl/>
        </w:rPr>
      </w:pPr>
      <w:bookmarkStart w:id="526" w:name="_ETM_Q1_5007764"/>
      <w:bookmarkEnd w:id="526"/>
      <w:r>
        <w:rPr>
          <w:rFonts w:hint="cs"/>
          <w:rtl/>
        </w:rPr>
        <w:t xml:space="preserve">  </w:t>
      </w:r>
    </w:p>
    <w:p w:rsidR="00397022" w:rsidRDefault="00397022" w:rsidP="00397022">
      <w:pPr>
        <w:pStyle w:val="afb"/>
        <w:keepNext/>
        <w:rPr>
          <w:rFonts w:hint="cs"/>
          <w:rtl/>
        </w:rPr>
      </w:pPr>
      <w:bookmarkStart w:id="527" w:name="ET_guest_633111_18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527"/>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ההגדרה של סיגריה אלקטרונית – אין חובה שהסיגריה האלקטרונית תכיל ניקוטין דווקא. אם </w:t>
      </w:r>
      <w:bookmarkStart w:id="528" w:name="_ETM_Q1_5016744"/>
      <w:bookmarkEnd w:id="528"/>
      <w:r>
        <w:rPr>
          <w:rFonts w:hint="cs"/>
          <w:rtl/>
        </w:rPr>
        <w:t xml:space="preserve">ההגדרה אומרת שאפשר להשתמש בו לצריכה של אדים המכילים ניקוטין. </w:t>
      </w:r>
    </w:p>
    <w:p w:rsidR="00397022" w:rsidRDefault="00397022" w:rsidP="00397022">
      <w:pPr>
        <w:rPr>
          <w:rFonts w:hint="cs"/>
          <w:rtl/>
        </w:rPr>
      </w:pPr>
    </w:p>
    <w:p w:rsidR="00397022" w:rsidRDefault="00397022" w:rsidP="00397022">
      <w:pPr>
        <w:pStyle w:val="afb"/>
        <w:keepNext/>
        <w:rPr>
          <w:rFonts w:hint="cs"/>
          <w:rtl/>
        </w:rPr>
      </w:pPr>
      <w:bookmarkStart w:id="529" w:name="ET_guest_1711_184"/>
      <w:r>
        <w:rPr>
          <w:rStyle w:val="TagStyle"/>
          <w:rFonts w:hint="cs"/>
          <w:rtl/>
        </w:rPr>
        <w:t xml:space="preserve"> &lt;&lt; אורח &gt;&gt; </w:t>
      </w:r>
      <w:r>
        <w:rPr>
          <w:rFonts w:hint="cs"/>
          <w:rtl/>
        </w:rPr>
        <w:t>שוש גן נוי:</w:t>
      </w:r>
      <w:r>
        <w:rPr>
          <w:rStyle w:val="TagStyle"/>
          <w:rFonts w:hint="cs"/>
          <w:rtl/>
        </w:rPr>
        <w:t xml:space="preserve"> &lt;&lt; אורח &gt;&gt;</w:t>
      </w:r>
      <w:r>
        <w:rPr>
          <w:rFonts w:hint="cs"/>
          <w:rtl/>
        </w:rPr>
        <w:t xml:space="preserve"> </w:t>
      </w:r>
      <w:bookmarkEnd w:id="529"/>
    </w:p>
    <w:p w:rsidR="00397022" w:rsidRDefault="00397022" w:rsidP="00397022">
      <w:pPr>
        <w:pStyle w:val="KeepWithNext"/>
        <w:rPr>
          <w:rFonts w:hint="cs"/>
          <w:rtl/>
        </w:rPr>
      </w:pPr>
    </w:p>
    <w:p w:rsidR="00397022" w:rsidRDefault="00397022" w:rsidP="00397022">
      <w:pPr>
        <w:rPr>
          <w:rFonts w:hint="cs"/>
          <w:rtl/>
        </w:rPr>
      </w:pPr>
      <w:r>
        <w:rPr>
          <w:rFonts w:hint="cs"/>
          <w:rtl/>
        </w:rPr>
        <w:t>אבל אז אין- - -</w:t>
      </w:r>
      <w:bookmarkStart w:id="530" w:name="ET_guest_633111_326"/>
    </w:p>
    <w:p w:rsidR="00397022" w:rsidRDefault="00397022" w:rsidP="00397022">
      <w:pPr>
        <w:pStyle w:val="afb"/>
        <w:keepNext/>
        <w:rPr>
          <w:rFonts w:hint="cs"/>
          <w:rtl/>
        </w:rPr>
      </w:pPr>
      <w:r>
        <w:rPr>
          <w:rStyle w:val="TagStyle"/>
          <w:rFonts w:hint="cs"/>
          <w:rtl/>
        </w:rPr>
        <w:t xml:space="preserve">&lt;&lt; אורח &gt;&gt; </w:t>
      </w:r>
      <w:r>
        <w:rPr>
          <w:rFonts w:hint="cs"/>
          <w:rtl/>
        </w:rPr>
        <w:t>מיכל גולדברג:</w:t>
      </w:r>
      <w:r>
        <w:rPr>
          <w:rStyle w:val="TagStyle"/>
          <w:rFonts w:hint="cs"/>
          <w:rtl/>
        </w:rPr>
        <w:t xml:space="preserve"> &lt;&lt; אורח &gt;&gt;</w:t>
      </w:r>
      <w:r>
        <w:rPr>
          <w:rFonts w:hint="cs"/>
          <w:rtl/>
        </w:rPr>
        <w:t xml:space="preserve"> </w:t>
      </w:r>
      <w:bookmarkEnd w:id="530"/>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הסיגריה האלקטרונית הקלאסית משמשת לצריכה של ניקוטין.  </w:t>
      </w:r>
    </w:p>
    <w:p w:rsidR="00397022" w:rsidRDefault="00397022" w:rsidP="00397022">
      <w:pPr>
        <w:rPr>
          <w:rFonts w:hint="cs"/>
          <w:rtl/>
        </w:rPr>
      </w:pPr>
    </w:p>
    <w:p w:rsidR="00397022" w:rsidRDefault="00397022" w:rsidP="00397022">
      <w:pPr>
        <w:pStyle w:val="af8"/>
        <w:keepNext/>
        <w:rPr>
          <w:rFonts w:hint="cs"/>
          <w:rtl/>
        </w:rPr>
      </w:pPr>
      <w:bookmarkStart w:id="531" w:name="_ETM_Q1_5043263"/>
      <w:bookmarkStart w:id="532" w:name="_ETM_Q1_5043364"/>
      <w:bookmarkStart w:id="533" w:name="ET_yor_4637_327"/>
      <w:bookmarkEnd w:id="531"/>
      <w:bookmarkEnd w:id="532"/>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533"/>
    </w:p>
    <w:p w:rsidR="00397022" w:rsidRDefault="00397022" w:rsidP="00397022">
      <w:pPr>
        <w:pStyle w:val="KeepWithNext"/>
        <w:rPr>
          <w:rFonts w:hint="cs"/>
          <w:rtl/>
        </w:rPr>
      </w:pPr>
    </w:p>
    <w:p w:rsidR="00397022" w:rsidRDefault="00397022" w:rsidP="00397022">
      <w:pPr>
        <w:rPr>
          <w:rFonts w:hint="cs"/>
          <w:rtl/>
        </w:rPr>
      </w:pPr>
      <w:bookmarkStart w:id="534" w:name="_ETM_Q1_5044441"/>
      <w:bookmarkEnd w:id="534"/>
      <w:r>
        <w:rPr>
          <w:rFonts w:hint="cs"/>
          <w:rtl/>
        </w:rPr>
        <w:t>גם אם לא היה ברור, הדברים שנאמרים עכשיו הם חלק בלתי-נפרד – אלא אם כן היועץ המשפטי חושב שהטענה- - -</w:t>
      </w:r>
    </w:p>
    <w:p w:rsidR="00397022" w:rsidRDefault="00397022" w:rsidP="00397022">
      <w:pPr>
        <w:rPr>
          <w:rFonts w:hint="cs"/>
          <w:rtl/>
        </w:rPr>
      </w:pPr>
      <w:bookmarkStart w:id="535" w:name="_ETM_Q1_5050707"/>
      <w:bookmarkStart w:id="536" w:name="_ETM_Q1_5050844"/>
      <w:bookmarkEnd w:id="535"/>
      <w:bookmarkEnd w:id="536"/>
    </w:p>
    <w:p w:rsidR="00397022" w:rsidRDefault="00397022" w:rsidP="00397022">
      <w:pPr>
        <w:pStyle w:val="a5"/>
        <w:keepNext/>
        <w:rPr>
          <w:rFonts w:hint="cs"/>
          <w:rtl/>
        </w:rPr>
      </w:pPr>
      <w:bookmarkStart w:id="537" w:name="_ETM_Q1_5050877"/>
      <w:bookmarkStart w:id="538" w:name="_ETM_Q1_5051060"/>
      <w:bookmarkStart w:id="539" w:name="ET_speaker_איתי_עצמון_328"/>
      <w:bookmarkEnd w:id="537"/>
      <w:bookmarkEnd w:id="538"/>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bookmarkEnd w:id="53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רוצה להבין, כדי לחדד את השאלה. כשאתם ביקשתם להוסיף שאפשר להשתמש בו לצריכה של אדים המכילים ניקוטין, יכול לבוא בגדר </w:t>
      </w:r>
      <w:bookmarkStart w:id="540" w:name="_ETM_Q1_5057021"/>
      <w:bookmarkEnd w:id="540"/>
      <w:r>
        <w:rPr>
          <w:rFonts w:hint="cs"/>
          <w:rtl/>
        </w:rPr>
        <w:t>ההגדרה גם מוצר אלקטרוני כזה, שלא כולל ניקוטין?</w:t>
      </w:r>
    </w:p>
    <w:p w:rsidR="00397022" w:rsidRDefault="00397022" w:rsidP="00397022">
      <w:pPr>
        <w:rPr>
          <w:rFonts w:hint="cs"/>
          <w:rtl/>
        </w:rPr>
      </w:pPr>
      <w:bookmarkStart w:id="541" w:name="_ETM_Q1_5062738"/>
      <w:bookmarkStart w:id="542" w:name="_ETM_Q1_5062887"/>
      <w:bookmarkEnd w:id="541"/>
      <w:bookmarkEnd w:id="542"/>
      <w:r>
        <w:rPr>
          <w:rFonts w:hint="cs"/>
          <w:rtl/>
        </w:rPr>
        <w:t xml:space="preserve">   </w:t>
      </w:r>
      <w:bookmarkStart w:id="543" w:name="ET_guest_812525_185"/>
      <w:r>
        <w:rPr>
          <w:rStyle w:val="TagStyle"/>
          <w:rFonts w:hint="cs"/>
          <w:rtl/>
        </w:rPr>
        <w:t xml:space="preserve"> </w:t>
      </w:r>
      <w:bookmarkEnd w:id="543"/>
    </w:p>
    <w:p w:rsidR="00397022" w:rsidRDefault="00397022" w:rsidP="00397022">
      <w:pPr>
        <w:pStyle w:val="a5"/>
        <w:keepNext/>
        <w:rPr>
          <w:rFonts w:hint="cs"/>
          <w:rtl/>
        </w:rPr>
      </w:pPr>
      <w:bookmarkStart w:id="544" w:name="ET_speaker_5280_189"/>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544"/>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הניסוח מבלבל. </w:t>
      </w:r>
    </w:p>
    <w:p w:rsidR="00397022" w:rsidRDefault="00397022" w:rsidP="00397022">
      <w:pPr>
        <w:rPr>
          <w:rFonts w:hint="cs"/>
          <w:rtl/>
        </w:rPr>
      </w:pPr>
    </w:p>
    <w:p w:rsidR="00397022" w:rsidRDefault="00397022" w:rsidP="00397022">
      <w:pPr>
        <w:pStyle w:val="af8"/>
        <w:keepNext/>
        <w:rPr>
          <w:rFonts w:hint="cs"/>
          <w:rtl/>
        </w:rPr>
      </w:pPr>
      <w:bookmarkStart w:id="545" w:name="ET_yor_4637_19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45"/>
    </w:p>
    <w:p w:rsidR="00397022" w:rsidRDefault="00397022" w:rsidP="00397022">
      <w:pPr>
        <w:pStyle w:val="KeepWithNext"/>
        <w:rPr>
          <w:rFonts w:hint="cs"/>
          <w:rtl/>
        </w:rPr>
      </w:pPr>
    </w:p>
    <w:p w:rsidR="00397022" w:rsidRDefault="00397022" w:rsidP="00397022">
      <w:pPr>
        <w:rPr>
          <w:rFonts w:hint="cs"/>
          <w:rtl/>
        </w:rPr>
      </w:pPr>
      <w:r>
        <w:rPr>
          <w:rFonts w:hint="cs"/>
          <w:rtl/>
        </w:rPr>
        <w:t xml:space="preserve">רבותיי, אני רוצה להבהיר ולחדד. אם הדבר לא ברור עכשיו, קל וחומר כשלא נהיה כאן. לכן, אם זה לא מספיק מחודד, כדאי שהדברים </w:t>
      </w:r>
      <w:proofErr w:type="spellStart"/>
      <w:r>
        <w:rPr>
          <w:rFonts w:hint="cs"/>
          <w:rtl/>
        </w:rPr>
        <w:t>יפושטו</w:t>
      </w:r>
      <w:proofErr w:type="spellEnd"/>
      <w:r>
        <w:rPr>
          <w:rFonts w:hint="cs"/>
          <w:rtl/>
        </w:rPr>
        <w:t xml:space="preserve"> בלשון המשפטית שלהם. אבל מה שאני מבקש –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אינו מבין בדיוק את הסעיף, אז אנא, אם תוכלי, מיכל, לתת הסבר יותר מפורט על הסעיף. </w:t>
      </w:r>
    </w:p>
    <w:p w:rsidR="00397022" w:rsidRDefault="00397022" w:rsidP="00397022">
      <w:pPr>
        <w:rPr>
          <w:rFonts w:hint="cs"/>
          <w:rtl/>
        </w:rPr>
      </w:pPr>
    </w:p>
    <w:p w:rsidR="00397022" w:rsidRDefault="00397022" w:rsidP="00397022">
      <w:pPr>
        <w:pStyle w:val="a5"/>
        <w:keepNext/>
        <w:rPr>
          <w:rFonts w:hint="cs"/>
          <w:rtl/>
        </w:rPr>
      </w:pPr>
      <w:bookmarkStart w:id="546" w:name="ET_speaker_5544_191"/>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546"/>
    </w:p>
    <w:p w:rsidR="00397022" w:rsidRDefault="00397022" w:rsidP="00397022">
      <w:pPr>
        <w:pStyle w:val="KeepWithNext"/>
        <w:rPr>
          <w:rFonts w:hint="cs"/>
          <w:rtl/>
        </w:rPr>
      </w:pPr>
    </w:p>
    <w:p w:rsidR="00397022" w:rsidRDefault="00397022" w:rsidP="00397022">
      <w:pPr>
        <w:rPr>
          <w:rFonts w:hint="cs"/>
          <w:rtl/>
        </w:rPr>
      </w:pPr>
      <w:r>
        <w:rPr>
          <w:rFonts w:hint="cs"/>
          <w:rtl/>
        </w:rPr>
        <w:t>אחדד את השאלה. אם נשאיר בלי זה – המופעל באמצעי אלקטרוני- - -</w:t>
      </w:r>
    </w:p>
    <w:p w:rsidR="00397022" w:rsidRDefault="00397022" w:rsidP="00397022">
      <w:pPr>
        <w:ind w:firstLine="0"/>
        <w:rPr>
          <w:rFonts w:hint="cs"/>
          <w:rtl/>
        </w:rPr>
      </w:pPr>
    </w:p>
    <w:p w:rsidR="00397022" w:rsidRDefault="00397022" w:rsidP="00397022">
      <w:pPr>
        <w:pStyle w:val="afb"/>
        <w:keepNext/>
        <w:rPr>
          <w:rFonts w:hint="cs"/>
          <w:rtl/>
        </w:rPr>
      </w:pPr>
      <w:bookmarkStart w:id="547" w:name="ET_guest_1235_192"/>
      <w:r>
        <w:rPr>
          <w:rStyle w:val="TagStyle"/>
          <w:rFonts w:hint="cs"/>
          <w:rtl/>
        </w:rPr>
        <w:t xml:space="preserve"> &lt;&lt; אורח &gt;&gt; </w:t>
      </w:r>
      <w:r>
        <w:rPr>
          <w:rFonts w:hint="cs"/>
          <w:rtl/>
        </w:rPr>
        <w:t xml:space="preserve">עמוס </w:t>
      </w:r>
      <w:proofErr w:type="spellStart"/>
      <w:r>
        <w:rPr>
          <w:rFonts w:hint="cs"/>
          <w:rtl/>
        </w:rPr>
        <w:t>האוזנר</w:t>
      </w:r>
      <w:proofErr w:type="spellEnd"/>
      <w:r>
        <w:rPr>
          <w:rFonts w:hint="cs"/>
          <w:rtl/>
        </w:rPr>
        <w:t>:</w:t>
      </w:r>
      <w:r>
        <w:rPr>
          <w:rStyle w:val="TagStyle"/>
          <w:rFonts w:hint="cs"/>
          <w:rtl/>
        </w:rPr>
        <w:t xml:space="preserve"> &lt;&lt; אורח &gt;&gt;</w:t>
      </w:r>
      <w:r>
        <w:rPr>
          <w:rFonts w:hint="cs"/>
          <w:rtl/>
        </w:rPr>
        <w:t xml:space="preserve"> </w:t>
      </w:r>
      <w:bookmarkEnd w:id="547"/>
    </w:p>
    <w:p w:rsidR="00397022" w:rsidRDefault="00397022" w:rsidP="00397022">
      <w:pPr>
        <w:pStyle w:val="KeepWithNext"/>
        <w:rPr>
          <w:rFonts w:hint="cs"/>
          <w:rtl/>
        </w:rPr>
      </w:pPr>
    </w:p>
    <w:p w:rsidR="00397022" w:rsidRDefault="00397022" w:rsidP="00397022">
      <w:pPr>
        <w:rPr>
          <w:rFonts w:hint="cs"/>
          <w:rtl/>
        </w:rPr>
      </w:pPr>
      <w:r>
        <w:rPr>
          <w:rFonts w:hint="cs"/>
          <w:rtl/>
        </w:rPr>
        <w:t>למה? אפשר להשתמש בו לצריכת אדים. זה קטע חשוב.</w:t>
      </w:r>
    </w:p>
    <w:p w:rsidR="00397022" w:rsidRDefault="00397022" w:rsidP="00397022">
      <w:pPr>
        <w:ind w:firstLine="0"/>
        <w:rPr>
          <w:rFonts w:hint="cs"/>
          <w:rtl/>
        </w:rPr>
      </w:pPr>
      <w:bookmarkStart w:id="548" w:name="_ETM_Q1_5132556"/>
      <w:bookmarkStart w:id="549" w:name="_ETM_Q1_5132647"/>
      <w:bookmarkStart w:id="550" w:name="_ETM_Q1_5132724"/>
      <w:bookmarkStart w:id="551" w:name="_ETM_Q1_5132825"/>
      <w:bookmarkEnd w:id="548"/>
      <w:bookmarkEnd w:id="549"/>
      <w:bookmarkEnd w:id="550"/>
      <w:bookmarkEnd w:id="551"/>
    </w:p>
    <w:p w:rsidR="00397022" w:rsidRDefault="00397022" w:rsidP="00397022">
      <w:pPr>
        <w:pStyle w:val="a5"/>
        <w:keepNext/>
        <w:rPr>
          <w:rFonts w:hint="cs"/>
          <w:rtl/>
        </w:rPr>
      </w:pPr>
      <w:bookmarkStart w:id="552" w:name="ET_speaker_5544_329"/>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552"/>
    </w:p>
    <w:p w:rsidR="00397022" w:rsidRDefault="00397022" w:rsidP="00397022">
      <w:pPr>
        <w:pStyle w:val="KeepWithNext"/>
        <w:rPr>
          <w:rFonts w:hint="cs"/>
          <w:rtl/>
        </w:rPr>
      </w:pPr>
    </w:p>
    <w:p w:rsidR="00397022" w:rsidRDefault="00397022" w:rsidP="00397022">
      <w:pPr>
        <w:rPr>
          <w:rFonts w:hint="cs"/>
          <w:rtl/>
        </w:rPr>
      </w:pPr>
      <w:r>
        <w:rPr>
          <w:rFonts w:hint="cs"/>
          <w:rtl/>
        </w:rPr>
        <w:t>לא. מוצר שמופעל באמצעים</w:t>
      </w:r>
      <w:bookmarkStart w:id="553" w:name="_ETM_Q1_5133651"/>
      <w:bookmarkEnd w:id="553"/>
      <w:r>
        <w:rPr>
          <w:rFonts w:hint="cs"/>
          <w:rtl/>
        </w:rPr>
        <w:t xml:space="preserve"> אלקטרוניים.  </w:t>
      </w:r>
    </w:p>
    <w:p w:rsidR="00397022" w:rsidRDefault="00397022" w:rsidP="00397022">
      <w:pPr>
        <w:ind w:firstLine="0"/>
        <w:rPr>
          <w:rFonts w:hint="cs"/>
          <w:rtl/>
        </w:rPr>
      </w:pPr>
    </w:p>
    <w:p w:rsidR="00397022" w:rsidRDefault="00397022" w:rsidP="00397022">
      <w:pPr>
        <w:pStyle w:val="af8"/>
        <w:keepNext/>
        <w:rPr>
          <w:rFonts w:hint="cs"/>
          <w:rtl/>
        </w:rPr>
      </w:pPr>
      <w:bookmarkStart w:id="554" w:name="ET_yor_4637_19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54"/>
    </w:p>
    <w:p w:rsidR="00397022" w:rsidRDefault="00397022" w:rsidP="00397022">
      <w:pPr>
        <w:rPr>
          <w:rFonts w:hint="cs"/>
          <w:rtl/>
        </w:rPr>
      </w:pPr>
    </w:p>
    <w:p w:rsidR="00397022" w:rsidRDefault="00397022" w:rsidP="00397022">
      <w:pPr>
        <w:pStyle w:val="KeepWithNext"/>
        <w:rPr>
          <w:rFonts w:hint="cs"/>
          <w:rtl/>
        </w:rPr>
      </w:pPr>
      <w:r>
        <w:rPr>
          <w:rFonts w:hint="cs"/>
          <w:rtl/>
        </w:rPr>
        <w:tab/>
        <w:t xml:space="preserve">תודה. בבקשה, הגב' רוטשילד. </w:t>
      </w:r>
    </w:p>
    <w:p w:rsidR="00397022" w:rsidRDefault="00397022" w:rsidP="00397022">
      <w:pPr>
        <w:rPr>
          <w:rFonts w:hint="cs"/>
          <w:rtl/>
        </w:rPr>
      </w:pPr>
    </w:p>
    <w:p w:rsidR="00397022" w:rsidRDefault="00397022" w:rsidP="00397022">
      <w:pPr>
        <w:pStyle w:val="afb"/>
        <w:keepNext/>
        <w:rPr>
          <w:rFonts w:hint="cs"/>
          <w:rtl/>
        </w:rPr>
      </w:pPr>
      <w:bookmarkStart w:id="555" w:name="ET_guest_846158_195"/>
      <w:r>
        <w:rPr>
          <w:rStyle w:val="TagStyle"/>
          <w:rFonts w:hint="cs"/>
          <w:rtl/>
        </w:rPr>
        <w:t xml:space="preserve"> &lt;&lt; אורח &gt;&gt; </w:t>
      </w:r>
      <w:r>
        <w:rPr>
          <w:rFonts w:hint="cs"/>
          <w:rtl/>
        </w:rPr>
        <w:t>דנה רוטשילד:</w:t>
      </w:r>
      <w:r>
        <w:rPr>
          <w:rStyle w:val="TagStyle"/>
          <w:rFonts w:hint="cs"/>
          <w:rtl/>
        </w:rPr>
        <w:t xml:space="preserve"> &lt;&lt; אורח &gt;&gt;</w:t>
      </w:r>
      <w:r>
        <w:rPr>
          <w:rFonts w:hint="cs"/>
          <w:rtl/>
        </w:rPr>
        <w:t xml:space="preserve"> </w:t>
      </w:r>
      <w:bookmarkEnd w:id="555"/>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רציתי להתייחס בהקשר הזה של סיגריה אלקטרונית. ההגדרה הרחבה מאוד יכולה להתייחס לכל מיני סוגים של מכשירי אדים </w:t>
      </w:r>
      <w:proofErr w:type="spellStart"/>
      <w:r>
        <w:rPr>
          <w:rFonts w:hint="cs"/>
          <w:rtl/>
        </w:rPr>
        <w:t>וכו</w:t>
      </w:r>
      <w:proofErr w:type="spellEnd"/>
      <w:r>
        <w:rPr>
          <w:rFonts w:hint="cs"/>
          <w:rtl/>
        </w:rPr>
        <w:t xml:space="preserve">'. ההגדרה כאן, כפי שאני מבינה אותה, היא להתייחס למוצר של סיגריה אלקטרונית. ככל שנעשה בסיגריה שימוש מסוג אחר, והכנסה של חומר אחר, </w:t>
      </w:r>
      <w:bookmarkStart w:id="556" w:name="_ETM_Q1_5164997"/>
      <w:bookmarkEnd w:id="556"/>
      <w:r>
        <w:rPr>
          <w:rFonts w:hint="cs"/>
          <w:rtl/>
        </w:rPr>
        <w:t xml:space="preserve">זה לא הופך את הסיגריה עצמה למוצר שמותר בפרסום. לכן, ככל שהסיגריה הזו יכולה לשמש לצריכה של אדים שמכילים ניקוטין, גם אם בפועל נעשה בה שימוש כלשהו אחר – עדיין היא יכולה להיכנס להגדרת הפרסומת. </w:t>
      </w:r>
      <w:bookmarkStart w:id="557" w:name="_ETM_Q1_5186944"/>
      <w:bookmarkEnd w:id="557"/>
      <w:r>
        <w:rPr>
          <w:rFonts w:hint="cs"/>
          <w:rtl/>
        </w:rPr>
        <w:t xml:space="preserve">יחד עם זאת, אנחנו לא יכולים לאסור על מוצרים רחבים, כל מוצר שמשמש לאידוי, כל מכשיר אדים כזה או אחר שנמכר שבשוק, </w:t>
      </w:r>
      <w:bookmarkStart w:id="558" w:name="_ETM_Q1_5194456"/>
      <w:bookmarkEnd w:id="558"/>
      <w:r>
        <w:rPr>
          <w:rFonts w:hint="cs"/>
          <w:rtl/>
        </w:rPr>
        <w:t xml:space="preserve">לאסור על פרסום. לכן צריך לחדד את האיסור לנושאים שאנחנו יודעים כיום שהם אסורים, והאיסורים שאנו מכירים שהם רלוונטיים. </w:t>
      </w:r>
    </w:p>
    <w:p w:rsidR="00397022" w:rsidRDefault="00397022" w:rsidP="00397022">
      <w:pPr>
        <w:rPr>
          <w:rFonts w:hint="cs"/>
          <w:rtl/>
        </w:rPr>
      </w:pPr>
      <w:bookmarkStart w:id="559" w:name="_ETM_Q1_5217329"/>
      <w:bookmarkStart w:id="560" w:name="_ETM_Q1_5217412"/>
      <w:bookmarkEnd w:id="559"/>
      <w:bookmarkEnd w:id="560"/>
    </w:p>
    <w:p w:rsidR="00397022" w:rsidRDefault="00397022" w:rsidP="00397022">
      <w:pPr>
        <w:pStyle w:val="af8"/>
        <w:keepNext/>
        <w:rPr>
          <w:rFonts w:hint="cs"/>
          <w:rtl/>
        </w:rPr>
      </w:pPr>
      <w:bookmarkStart w:id="561" w:name="_ETM_Q1_5217542"/>
      <w:bookmarkStart w:id="562" w:name="_ETM_Q1_5217621"/>
      <w:bookmarkStart w:id="563" w:name="ET_yor_4637_330"/>
      <w:bookmarkEnd w:id="561"/>
      <w:bookmarkEnd w:id="562"/>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563"/>
    </w:p>
    <w:p w:rsidR="00397022" w:rsidRDefault="00397022" w:rsidP="00397022">
      <w:pPr>
        <w:rPr>
          <w:rFonts w:hint="cs"/>
          <w:rtl/>
        </w:rPr>
      </w:pPr>
      <w:bookmarkStart w:id="564" w:name="_ETM_Q1_5220328"/>
      <w:bookmarkEnd w:id="564"/>
      <w:r>
        <w:rPr>
          <w:rFonts w:hint="cs"/>
          <w:rtl/>
        </w:rPr>
        <w:t xml:space="preserve"> </w:t>
      </w:r>
    </w:p>
    <w:p w:rsidR="00397022" w:rsidRDefault="00397022" w:rsidP="00397022">
      <w:pPr>
        <w:rPr>
          <w:rFonts w:hint="cs"/>
          <w:rtl/>
        </w:rPr>
      </w:pPr>
      <w:bookmarkStart w:id="565" w:name="_ETM_Q1_5217780"/>
      <w:bookmarkStart w:id="566" w:name="_ETM_Q1_5217880"/>
      <w:bookmarkEnd w:id="565"/>
      <w:bookmarkEnd w:id="566"/>
      <w:r>
        <w:rPr>
          <w:rFonts w:hint="cs"/>
          <w:rtl/>
        </w:rPr>
        <w:t>יוצא שכרנו בהפסדנו עם הסיפור של האדים, כך לפחות ממחקרים אחרונים.</w:t>
      </w:r>
    </w:p>
    <w:p w:rsidR="00397022" w:rsidRDefault="00397022" w:rsidP="00397022">
      <w:pPr>
        <w:rPr>
          <w:rFonts w:hint="cs"/>
          <w:rtl/>
        </w:rPr>
      </w:pPr>
    </w:p>
    <w:p w:rsidR="00397022" w:rsidRDefault="00397022" w:rsidP="00397022">
      <w:pPr>
        <w:pStyle w:val="afb"/>
        <w:keepNext/>
        <w:rPr>
          <w:rFonts w:hint="cs"/>
          <w:rtl/>
        </w:rPr>
      </w:pPr>
      <w:bookmarkStart w:id="567" w:name="ET_guest_694761_197"/>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567"/>
    </w:p>
    <w:p w:rsidR="00397022" w:rsidRDefault="00397022" w:rsidP="00397022">
      <w:pPr>
        <w:pStyle w:val="KeepWithNext"/>
        <w:rPr>
          <w:rFonts w:hint="cs"/>
          <w:rtl/>
        </w:rPr>
      </w:pPr>
    </w:p>
    <w:p w:rsidR="00397022" w:rsidRDefault="00397022" w:rsidP="00397022">
      <w:pPr>
        <w:rPr>
          <w:rFonts w:hint="cs"/>
          <w:rtl/>
        </w:rPr>
      </w:pPr>
      <w:r>
        <w:rPr>
          <w:rFonts w:hint="cs"/>
          <w:rtl/>
        </w:rPr>
        <w:t>רשום: ומיועד לעישון.</w:t>
      </w:r>
    </w:p>
    <w:p w:rsidR="00397022" w:rsidRDefault="00397022" w:rsidP="00397022">
      <w:pPr>
        <w:rPr>
          <w:rFonts w:hint="cs"/>
          <w:rtl/>
        </w:rPr>
      </w:pPr>
      <w:r>
        <w:rPr>
          <w:rFonts w:hint="cs"/>
          <w:rtl/>
        </w:rPr>
        <w:t xml:space="preserve">  </w:t>
      </w:r>
    </w:p>
    <w:p w:rsidR="00397022" w:rsidRDefault="00397022" w:rsidP="00397022">
      <w:pPr>
        <w:pStyle w:val="a5"/>
        <w:keepNext/>
        <w:rPr>
          <w:rFonts w:hint="cs"/>
          <w:rtl/>
        </w:rPr>
      </w:pPr>
      <w:bookmarkStart w:id="568" w:name="ET_speaker_איתי_עצמון_19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68"/>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אבל </w:t>
      </w:r>
      <w:bookmarkStart w:id="569" w:name="_ETM_Q1_5228096"/>
      <w:bookmarkEnd w:id="569"/>
      <w:r>
        <w:rPr>
          <w:rFonts w:hint="cs"/>
          <w:rtl/>
        </w:rPr>
        <w:t xml:space="preserve">ההגדרה של עישון היא גם רחבה. ההגדרה שהוועדה אישרה </w:t>
      </w:r>
      <w:bookmarkStart w:id="570" w:name="_ETM_Q1_5230538"/>
      <w:bookmarkEnd w:id="570"/>
      <w:r>
        <w:rPr>
          <w:rFonts w:hint="cs"/>
          <w:rtl/>
        </w:rPr>
        <w:t xml:space="preserve">היא עישון לרבות באמצעות ארסס או אדים לשאיפה. </w:t>
      </w:r>
    </w:p>
    <w:p w:rsidR="00397022" w:rsidRDefault="00397022" w:rsidP="00397022">
      <w:pPr>
        <w:rPr>
          <w:rFonts w:hint="cs"/>
          <w:rtl/>
        </w:rPr>
      </w:pPr>
    </w:p>
    <w:p w:rsidR="00397022" w:rsidRDefault="00397022" w:rsidP="00397022">
      <w:pPr>
        <w:pStyle w:val="afb"/>
        <w:keepNext/>
        <w:rPr>
          <w:rFonts w:hint="cs"/>
          <w:rtl/>
        </w:rPr>
      </w:pPr>
      <w:bookmarkStart w:id="571" w:name="_ETM_Q1_5244024"/>
      <w:bookmarkStart w:id="572" w:name="_ETM_Q1_5244172"/>
      <w:bookmarkEnd w:id="571"/>
      <w:bookmarkEnd w:id="572"/>
      <w:r>
        <w:rPr>
          <w:rStyle w:val="TagStyle"/>
          <w:rFonts w:hint="cs"/>
          <w:rtl/>
        </w:rPr>
        <w:t xml:space="preserve">&lt;&lt; אורח &gt;&gt; </w:t>
      </w:r>
      <w:r>
        <w:rPr>
          <w:rFonts w:hint="cs"/>
          <w:rtl/>
        </w:rPr>
        <w:t>אלעד שפר:</w:t>
      </w:r>
      <w:r>
        <w:rPr>
          <w:rStyle w:val="TagStyle"/>
          <w:rFonts w:hint="cs"/>
          <w:rtl/>
        </w:rPr>
        <w:t xml:space="preserve"> &lt;&lt; אורח &gt;&gt;</w:t>
      </w:r>
      <w:r>
        <w:rPr>
          <w:rFonts w:hint="cs"/>
          <w:rtl/>
        </w:rPr>
        <w:t xml:space="preserve"> </w:t>
      </w:r>
    </w:p>
    <w:p w:rsidR="00397022" w:rsidRDefault="00397022" w:rsidP="00397022">
      <w:pPr>
        <w:ind w:firstLine="0"/>
        <w:rPr>
          <w:rFonts w:hint="cs"/>
          <w:rtl/>
        </w:rPr>
      </w:pPr>
    </w:p>
    <w:p w:rsidR="00397022" w:rsidRDefault="00397022" w:rsidP="00397022">
      <w:pPr>
        <w:rPr>
          <w:rFonts w:hint="cs"/>
          <w:rtl/>
        </w:rPr>
      </w:pPr>
      <w:bookmarkStart w:id="573" w:name="_ETM_Q1_5242960"/>
      <w:bookmarkStart w:id="574" w:name="_ETM_Q1_5243074"/>
      <w:bookmarkEnd w:id="573"/>
      <w:bookmarkEnd w:id="574"/>
      <w:r>
        <w:rPr>
          <w:rFonts w:hint="cs"/>
          <w:rtl/>
        </w:rPr>
        <w:t>אבל המכילים ניקוטין</w:t>
      </w:r>
      <w:bookmarkStart w:id="575" w:name="_ETM_Q1_5243761"/>
      <w:bookmarkEnd w:id="575"/>
      <w:r>
        <w:rPr>
          <w:rFonts w:hint="cs"/>
          <w:rtl/>
        </w:rPr>
        <w:t xml:space="preserve">- - </w:t>
      </w:r>
    </w:p>
    <w:p w:rsidR="00397022" w:rsidRDefault="00397022" w:rsidP="00397022">
      <w:pPr>
        <w:rPr>
          <w:rFonts w:hint="cs"/>
          <w:rtl/>
        </w:rPr>
      </w:pPr>
      <w:bookmarkStart w:id="576" w:name="_ETM_Q1_5248538"/>
      <w:bookmarkStart w:id="577" w:name="_ETM_Q1_5248643"/>
      <w:bookmarkEnd w:id="576"/>
      <w:bookmarkEnd w:id="577"/>
    </w:p>
    <w:p w:rsidR="00397022" w:rsidRDefault="00397022" w:rsidP="00397022">
      <w:pPr>
        <w:pStyle w:val="af8"/>
        <w:keepNext/>
        <w:rPr>
          <w:rFonts w:hint="cs"/>
          <w:rtl/>
        </w:rPr>
      </w:pPr>
      <w:bookmarkStart w:id="578" w:name="ET_yor_4637_19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78"/>
    </w:p>
    <w:p w:rsidR="00397022" w:rsidRDefault="00397022" w:rsidP="00397022">
      <w:pPr>
        <w:pStyle w:val="KeepWithNext"/>
        <w:rPr>
          <w:rFonts w:hint="cs"/>
          <w:rtl/>
        </w:rPr>
      </w:pPr>
    </w:p>
    <w:p w:rsidR="00397022" w:rsidRDefault="00397022" w:rsidP="00397022">
      <w:pPr>
        <w:rPr>
          <w:rFonts w:hint="cs"/>
          <w:rtl/>
        </w:rPr>
      </w:pPr>
      <w:r>
        <w:rPr>
          <w:rFonts w:hint="cs"/>
          <w:rtl/>
        </w:rPr>
        <w:t>זה עניין מקצועי.</w:t>
      </w:r>
    </w:p>
    <w:p w:rsidR="00397022" w:rsidRDefault="00397022" w:rsidP="00397022">
      <w:pPr>
        <w:rPr>
          <w:rFonts w:hint="cs"/>
          <w:rtl/>
        </w:rPr>
      </w:pPr>
    </w:p>
    <w:p w:rsidR="00397022" w:rsidRDefault="00397022" w:rsidP="00397022">
      <w:pPr>
        <w:pStyle w:val="afb"/>
        <w:keepNext/>
        <w:rPr>
          <w:rFonts w:hint="cs"/>
          <w:rtl/>
        </w:rPr>
      </w:pPr>
      <w:bookmarkStart w:id="579" w:name="ET_guest_694761_199"/>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579"/>
    </w:p>
    <w:p w:rsidR="00397022" w:rsidRDefault="00397022" w:rsidP="00397022">
      <w:pPr>
        <w:pStyle w:val="KeepWithNext"/>
        <w:rPr>
          <w:rFonts w:hint="cs"/>
          <w:rtl/>
        </w:rPr>
      </w:pPr>
    </w:p>
    <w:p w:rsidR="00397022" w:rsidRDefault="00397022" w:rsidP="00397022">
      <w:pPr>
        <w:rPr>
          <w:rFonts w:hint="cs"/>
          <w:rtl/>
        </w:rPr>
      </w:pPr>
      <w:r>
        <w:rPr>
          <w:rFonts w:hint="cs"/>
          <w:rtl/>
        </w:rPr>
        <w:t>לא, זה עניין פרקטי.</w:t>
      </w:r>
    </w:p>
    <w:p w:rsidR="00397022" w:rsidRDefault="00397022" w:rsidP="00397022">
      <w:pPr>
        <w:ind w:firstLine="0"/>
        <w:rPr>
          <w:rFonts w:hint="cs"/>
          <w:rtl/>
        </w:rPr>
      </w:pPr>
    </w:p>
    <w:p w:rsidR="00397022" w:rsidRDefault="00397022" w:rsidP="00397022">
      <w:pPr>
        <w:pStyle w:val="af8"/>
        <w:keepNext/>
        <w:rPr>
          <w:rFonts w:hint="cs"/>
          <w:rtl/>
        </w:rPr>
      </w:pPr>
      <w:bookmarkStart w:id="580" w:name="ET_yor_4637_20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80"/>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נעלה את זה להצבעה. אם תבואו בדברים, אם הדברים לא ברורים דיים. אולי בכל זאת יש כאן צדק – שהדברים לא ברורים - נתקן את זה בדיון הבא. </w:t>
      </w:r>
    </w:p>
    <w:p w:rsidR="00397022" w:rsidRDefault="00397022" w:rsidP="00397022">
      <w:pPr>
        <w:rPr>
          <w:rFonts w:hint="cs"/>
          <w:rtl/>
        </w:rPr>
      </w:pPr>
    </w:p>
    <w:p w:rsidR="00397022" w:rsidRDefault="00397022" w:rsidP="00397022">
      <w:pPr>
        <w:pStyle w:val="-"/>
        <w:keepNext/>
        <w:rPr>
          <w:rFonts w:hint="cs"/>
          <w:rtl/>
        </w:rPr>
      </w:pPr>
      <w:bookmarkStart w:id="581" w:name="ET_speakercontinue_694761_201"/>
      <w:r>
        <w:rPr>
          <w:rStyle w:val="TagStyle"/>
          <w:rFonts w:hint="cs"/>
          <w:rtl/>
        </w:rPr>
        <w:t xml:space="preserve">&lt;&lt; דובר_המשך &gt;&gt; </w:t>
      </w:r>
      <w:r>
        <w:rPr>
          <w:rFonts w:hint="cs"/>
          <w:rtl/>
        </w:rPr>
        <w:t>אלעד שפר:</w:t>
      </w:r>
      <w:r>
        <w:rPr>
          <w:rStyle w:val="TagStyle"/>
          <w:rFonts w:hint="cs"/>
          <w:rtl/>
        </w:rPr>
        <w:t xml:space="preserve"> &lt;&lt; דובר_המשך &gt;&gt;</w:t>
      </w:r>
      <w:r>
        <w:rPr>
          <w:rFonts w:hint="cs"/>
          <w:rtl/>
        </w:rPr>
        <w:t xml:space="preserve"> </w:t>
      </w:r>
      <w:bookmarkEnd w:id="581"/>
    </w:p>
    <w:p w:rsidR="00397022" w:rsidRDefault="00397022" w:rsidP="00397022">
      <w:pPr>
        <w:pStyle w:val="KeepWithNext"/>
        <w:rPr>
          <w:rFonts w:hint="cs"/>
          <w:rtl/>
        </w:rPr>
      </w:pPr>
    </w:p>
    <w:p w:rsidR="00397022" w:rsidRDefault="00397022" w:rsidP="00397022">
      <w:pPr>
        <w:rPr>
          <w:rFonts w:hint="cs"/>
          <w:rtl/>
        </w:rPr>
      </w:pPr>
      <w:r>
        <w:rPr>
          <w:rFonts w:hint="cs"/>
          <w:rtl/>
        </w:rPr>
        <w:t>אז שלא יצביעו על זה עכשיו.</w:t>
      </w:r>
    </w:p>
    <w:p w:rsidR="00397022" w:rsidRDefault="00397022" w:rsidP="00397022">
      <w:pPr>
        <w:ind w:firstLine="0"/>
        <w:rPr>
          <w:rFonts w:hint="cs"/>
          <w:rtl/>
        </w:rPr>
      </w:pPr>
    </w:p>
    <w:p w:rsidR="00397022" w:rsidRDefault="00397022" w:rsidP="00397022">
      <w:pPr>
        <w:pStyle w:val="af8"/>
        <w:keepNext/>
        <w:rPr>
          <w:rFonts w:hint="cs"/>
          <w:rtl/>
        </w:rPr>
      </w:pPr>
      <w:bookmarkStart w:id="582" w:name="ET_yor_4637_2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82"/>
    </w:p>
    <w:p w:rsidR="00397022" w:rsidRDefault="00397022" w:rsidP="00397022">
      <w:pPr>
        <w:pStyle w:val="KeepWithNext"/>
        <w:rPr>
          <w:rFonts w:hint="cs"/>
          <w:rtl/>
        </w:rPr>
      </w:pPr>
    </w:p>
    <w:p w:rsidR="00397022" w:rsidRDefault="00397022" w:rsidP="00397022">
      <w:pPr>
        <w:rPr>
          <w:rFonts w:hint="cs"/>
          <w:rtl/>
        </w:rPr>
      </w:pPr>
      <w:r>
        <w:rPr>
          <w:rFonts w:hint="cs"/>
          <w:rtl/>
        </w:rPr>
        <w:t>אתה יודע כמה קשה עבדתי ועוד אצטרך כנראה לעבוד קשה כדי להמשיך להיות בכנסת? העניין הוא שאני הולך לקראת החוק. אתה מבקש ממני- - -</w:t>
      </w:r>
    </w:p>
    <w:p w:rsidR="00397022" w:rsidRDefault="00397022" w:rsidP="00397022">
      <w:pPr>
        <w:pStyle w:val="-"/>
        <w:keepNext/>
        <w:rPr>
          <w:rFonts w:hint="cs"/>
          <w:rtl/>
        </w:rPr>
      </w:pPr>
      <w:bookmarkStart w:id="583" w:name="ET_speakercontinue_694761_203"/>
      <w:r>
        <w:rPr>
          <w:rStyle w:val="TagStyle"/>
          <w:rFonts w:hint="cs"/>
          <w:rtl/>
        </w:rPr>
        <w:t xml:space="preserve"> &lt;&lt; דובר_המשך &gt;&gt; </w:t>
      </w:r>
      <w:r>
        <w:rPr>
          <w:rFonts w:hint="cs"/>
          <w:rtl/>
        </w:rPr>
        <w:t>אלעד שפר:</w:t>
      </w:r>
      <w:r>
        <w:rPr>
          <w:rStyle w:val="TagStyle"/>
          <w:rFonts w:hint="cs"/>
          <w:rtl/>
        </w:rPr>
        <w:t xml:space="preserve"> &lt;&lt; דובר_המשך &gt;&gt;</w:t>
      </w:r>
      <w:r>
        <w:rPr>
          <w:rFonts w:hint="cs"/>
          <w:rtl/>
        </w:rPr>
        <w:t xml:space="preserve"> </w:t>
      </w:r>
      <w:bookmarkEnd w:id="583"/>
    </w:p>
    <w:p w:rsidR="00397022" w:rsidRDefault="00397022" w:rsidP="00397022">
      <w:pPr>
        <w:pStyle w:val="KeepWithNext"/>
        <w:rPr>
          <w:rFonts w:hint="cs"/>
          <w:rtl/>
        </w:rPr>
      </w:pPr>
    </w:p>
    <w:p w:rsidR="00397022" w:rsidRDefault="00397022" w:rsidP="00397022">
      <w:pPr>
        <w:rPr>
          <w:rFonts w:hint="cs"/>
          <w:rtl/>
        </w:rPr>
      </w:pPr>
      <w:r>
        <w:rPr>
          <w:rFonts w:hint="cs"/>
          <w:rtl/>
        </w:rPr>
        <w:t>להוציא את הניקוטין.</w:t>
      </w:r>
    </w:p>
    <w:p w:rsidR="00397022" w:rsidRDefault="00397022" w:rsidP="00397022">
      <w:pPr>
        <w:ind w:firstLine="0"/>
        <w:rPr>
          <w:rFonts w:hint="cs"/>
          <w:rtl/>
        </w:rPr>
      </w:pPr>
    </w:p>
    <w:p w:rsidR="00397022" w:rsidRDefault="00397022" w:rsidP="00397022">
      <w:pPr>
        <w:pStyle w:val="af8"/>
        <w:keepNext/>
        <w:rPr>
          <w:rFonts w:hint="cs"/>
          <w:rtl/>
        </w:rPr>
      </w:pPr>
      <w:bookmarkStart w:id="584" w:name="ET_yor_4637_20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84"/>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רוצה לסיים את החוק. אני מתקדם אתו. אני נותן, למרות שאיני בטוח שאתה צודק, אני עדיין משאיר לך את הפתח שבו </w:t>
      </w:r>
      <w:bookmarkStart w:id="585" w:name="_ETM_Q1_5319490"/>
      <w:bookmarkEnd w:id="585"/>
      <w:r>
        <w:rPr>
          <w:rFonts w:hint="cs"/>
          <w:rtl/>
        </w:rPr>
        <w:t>נאפשר לקיים את הדיון בהמשך מבלי לסגור את החלון כולו. ברשותכם, אני רץ. אם נשתכנע בהמשך, רביזיה – אעשה דיון מחדש. אין בעיה.</w:t>
      </w:r>
    </w:p>
    <w:p w:rsidR="00397022" w:rsidRDefault="00397022" w:rsidP="00397022">
      <w:pPr>
        <w:pStyle w:val="KeepWithNext"/>
        <w:rPr>
          <w:rFonts w:hint="cs"/>
          <w:rtl/>
        </w:rPr>
      </w:pPr>
    </w:p>
    <w:p w:rsidR="00397022" w:rsidRDefault="00397022" w:rsidP="00397022">
      <w:pPr>
        <w:pStyle w:val="afb"/>
        <w:keepNext/>
        <w:rPr>
          <w:rFonts w:hint="cs"/>
          <w:rtl/>
        </w:rPr>
      </w:pPr>
      <w:bookmarkStart w:id="586" w:name="ET_guest_696752_206"/>
      <w:r>
        <w:rPr>
          <w:rStyle w:val="TagStyle"/>
          <w:rFonts w:hint="cs"/>
          <w:rtl/>
        </w:rPr>
        <w:t xml:space="preserve"> &lt;&lt; אורח &gt;&gt; </w:t>
      </w:r>
      <w:r>
        <w:rPr>
          <w:rFonts w:hint="cs"/>
          <w:rtl/>
        </w:rPr>
        <w:t>רונן סולומון:</w:t>
      </w:r>
      <w:r>
        <w:rPr>
          <w:rStyle w:val="TagStyle"/>
          <w:rFonts w:hint="cs"/>
          <w:rtl/>
        </w:rPr>
        <w:t xml:space="preserve"> &lt;&lt; אורח &gt;&gt;</w:t>
      </w:r>
      <w:r>
        <w:rPr>
          <w:rFonts w:hint="cs"/>
          <w:rtl/>
        </w:rPr>
        <w:t xml:space="preserve"> </w:t>
      </w:r>
      <w:bookmarkEnd w:id="586"/>
    </w:p>
    <w:p w:rsidR="00397022" w:rsidRDefault="00397022" w:rsidP="00397022">
      <w:pPr>
        <w:pStyle w:val="KeepWithNext"/>
        <w:rPr>
          <w:rFonts w:hint="cs"/>
          <w:rtl/>
        </w:rPr>
      </w:pPr>
    </w:p>
    <w:p w:rsidR="00397022" w:rsidRDefault="00397022" w:rsidP="00397022">
      <w:pPr>
        <w:rPr>
          <w:rFonts w:hint="cs"/>
          <w:rtl/>
        </w:rPr>
      </w:pPr>
      <w:r>
        <w:rPr>
          <w:rFonts w:hint="cs"/>
          <w:rtl/>
        </w:rPr>
        <w:t xml:space="preserve">רק לסעיף עצמו של סיגריה אלקטרונית </w:t>
      </w:r>
      <w:bookmarkStart w:id="587" w:name="_ETM_Q1_5334213"/>
      <w:bookmarkEnd w:id="587"/>
      <w:r>
        <w:rPr>
          <w:rFonts w:hint="cs"/>
          <w:rtl/>
        </w:rPr>
        <w:t xml:space="preserve">– רונן סולומון, איגוד לשכות המסחר מטעם פורום יבואני ויצרני </w:t>
      </w:r>
      <w:bookmarkStart w:id="588" w:name="_ETM_Q1_5340703"/>
      <w:bookmarkEnd w:id="588"/>
      <w:r>
        <w:rPr>
          <w:rFonts w:hint="cs"/>
          <w:rtl/>
        </w:rPr>
        <w:t xml:space="preserve">מוצרי איוד. אני מציע, במקום הסיגריה האלקטרונית, שהיא הגדרה כוללנית </w:t>
      </w:r>
      <w:bookmarkStart w:id="589" w:name="_ETM_Q1_5347659"/>
      <w:bookmarkEnd w:id="589"/>
      <w:r>
        <w:rPr>
          <w:rFonts w:hint="cs"/>
          <w:rtl/>
        </w:rPr>
        <w:t xml:space="preserve">מדי, לכתוב, כפי שהצעתי לוועדה - מכשיר איוד – מכשיר איוד או מחסנית, מכשיר אשר נועד לצרוך </w:t>
      </w:r>
      <w:bookmarkStart w:id="590" w:name="_ETM_Q1_5357472"/>
      <w:bookmarkEnd w:id="590"/>
      <w:r>
        <w:rPr>
          <w:rFonts w:hint="cs"/>
          <w:rtl/>
        </w:rPr>
        <w:t>אידוי נוזל ו/ או כניסת מלחים לרבות נוזל ניקוטין, ואינו כרוך בשימוש כלשהו בטבק לרבות שריפת גלי טבק. השימוש במכשיר יכול להתבצע הן באמצעות הזנת נוזל ו/ או כניסה לתוכו והן באמצעות הכנסת מחסנית או קפסולה הכוללת בתוכה את הנוזל או התמיסה.</w:t>
      </w:r>
    </w:p>
    <w:p w:rsidR="00397022" w:rsidRDefault="00397022" w:rsidP="00397022">
      <w:pPr>
        <w:rPr>
          <w:rFonts w:hint="cs"/>
          <w:rtl/>
        </w:rPr>
      </w:pPr>
    </w:p>
    <w:p w:rsidR="00397022" w:rsidRDefault="00397022" w:rsidP="00397022">
      <w:pPr>
        <w:rPr>
          <w:rFonts w:hint="cs"/>
          <w:rtl/>
        </w:rPr>
      </w:pPr>
      <w:r>
        <w:rPr>
          <w:rFonts w:hint="cs"/>
          <w:rtl/>
        </w:rPr>
        <w:t xml:space="preserve">זו הצעה שהצעתי לוועדה. </w:t>
      </w:r>
    </w:p>
    <w:p w:rsidR="00397022" w:rsidRDefault="00397022" w:rsidP="00397022">
      <w:pPr>
        <w:ind w:firstLine="0"/>
        <w:rPr>
          <w:rFonts w:hint="cs"/>
          <w:rtl/>
        </w:rPr>
      </w:pPr>
      <w:bookmarkStart w:id="591" w:name="_ETM_Q1_5395535"/>
      <w:bookmarkStart w:id="592" w:name="_ETM_Q1_5395644"/>
      <w:bookmarkEnd w:id="591"/>
      <w:bookmarkEnd w:id="592"/>
    </w:p>
    <w:p w:rsidR="00397022" w:rsidRDefault="00397022" w:rsidP="00397022">
      <w:pPr>
        <w:pStyle w:val="af8"/>
        <w:keepNext/>
        <w:rPr>
          <w:rFonts w:hint="cs"/>
          <w:rtl/>
        </w:rPr>
      </w:pPr>
      <w:bookmarkStart w:id="593" w:name="ET_yor_4637_33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93"/>
    </w:p>
    <w:p w:rsidR="00397022" w:rsidRDefault="00397022" w:rsidP="00397022">
      <w:pPr>
        <w:pStyle w:val="KeepWithNext"/>
        <w:rPr>
          <w:rFonts w:hint="cs"/>
          <w:rtl/>
        </w:rPr>
      </w:pPr>
    </w:p>
    <w:p w:rsidR="00397022" w:rsidRDefault="00397022" w:rsidP="00397022">
      <w:pPr>
        <w:rPr>
          <w:rFonts w:hint="cs"/>
          <w:rtl/>
        </w:rPr>
      </w:pPr>
      <w:bookmarkStart w:id="594" w:name="_ETM_Q1_5396788"/>
      <w:bookmarkEnd w:id="594"/>
      <w:r>
        <w:rPr>
          <w:rFonts w:hint="cs"/>
          <w:rtl/>
        </w:rPr>
        <w:t>בבקשה.</w:t>
      </w:r>
    </w:p>
    <w:p w:rsidR="00397022" w:rsidRDefault="00397022" w:rsidP="00397022">
      <w:pPr>
        <w:rPr>
          <w:rFonts w:hint="cs"/>
          <w:rtl/>
        </w:rPr>
      </w:pPr>
      <w:bookmarkStart w:id="595" w:name="_ETM_Q1_5398629"/>
      <w:bookmarkStart w:id="596" w:name="_ETM_Q1_5398731"/>
      <w:bookmarkEnd w:id="595"/>
      <w:bookmarkEnd w:id="596"/>
      <w:r>
        <w:rPr>
          <w:rFonts w:hint="cs"/>
          <w:rtl/>
        </w:rPr>
        <w:t xml:space="preserve">  </w:t>
      </w:r>
    </w:p>
    <w:p w:rsidR="00397022" w:rsidRDefault="00397022" w:rsidP="00397022">
      <w:pPr>
        <w:pStyle w:val="afb"/>
        <w:keepNext/>
        <w:rPr>
          <w:rFonts w:hint="cs"/>
          <w:rtl/>
        </w:rPr>
      </w:pPr>
      <w:bookmarkStart w:id="597" w:name="ET_guest_855756_207"/>
      <w:r>
        <w:rPr>
          <w:rStyle w:val="TagStyle"/>
          <w:rFonts w:hint="cs"/>
          <w:rtl/>
        </w:rPr>
        <w:t xml:space="preserve">&lt;&lt; אורח &gt;&gt; </w:t>
      </w:r>
      <w:r>
        <w:rPr>
          <w:rFonts w:hint="cs"/>
          <w:rtl/>
        </w:rPr>
        <w:t>איתן אשר האזרחי:</w:t>
      </w:r>
      <w:r>
        <w:rPr>
          <w:rStyle w:val="TagStyle"/>
          <w:rFonts w:hint="cs"/>
          <w:rtl/>
        </w:rPr>
        <w:t xml:space="preserve"> &lt;&lt; אורח &gt;&gt;</w:t>
      </w:r>
      <w:r>
        <w:rPr>
          <w:rFonts w:hint="cs"/>
          <w:rtl/>
        </w:rPr>
        <w:t xml:space="preserve"> </w:t>
      </w:r>
      <w:bookmarkEnd w:id="59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אדוני, ההגדרה כאן רק מחדדת את אי-ההתייחסות של משרד הבריאות לקטגוריות בצורה הנכונה. מצד אחד, יש הגדרה של קטגוריה; מצד שני, את שתי הקטגוריות מאחדים </w:t>
      </w:r>
      <w:bookmarkStart w:id="598" w:name="_ETM_Q1_5407000"/>
      <w:bookmarkEnd w:id="598"/>
      <w:r>
        <w:rPr>
          <w:rFonts w:hint="cs"/>
          <w:rtl/>
        </w:rPr>
        <w:t>להגדרה אחת. בזמן שיש בעולם רגולציה, שמשרד הבריאות בעבר בחר לאמץ רגולציה של ה-</w:t>
      </w:r>
      <w:r>
        <w:t>FDA</w:t>
      </w:r>
      <w:r>
        <w:rPr>
          <w:rFonts w:hint="cs"/>
          <w:rtl/>
        </w:rPr>
        <w:t xml:space="preserve">, והיום עשה סללום לכיוון הרגולציה של הדירקטיבה האירופאית, גם כשהוא בוחר את הדירקטיבה האירופאית, הוא בוחר רק חלק ממנה, כי גם שם יש הבחנה בין שני המוצרים, שלא לדבר על אנגליה ועל סקוטלנד ועל דנמרק. אז למה ממציאים פה את הגלגל מחדש, תוך כדי כך שיוצרים רשת </w:t>
      </w:r>
      <w:bookmarkStart w:id="599" w:name="_ETM_Q1_5432250"/>
      <w:bookmarkEnd w:id="599"/>
      <w:r>
        <w:rPr>
          <w:rFonts w:hint="cs"/>
          <w:rtl/>
        </w:rPr>
        <w:t xml:space="preserve">של בעיות עם החוק הזה, שהחוק המקורי היה על איסור פרסום של סיגריות, ולא על מוצר שהוא טוב יותר, </w:t>
      </w:r>
      <w:bookmarkStart w:id="600" w:name="_ETM_Q1_5440834"/>
      <w:bookmarkEnd w:id="600"/>
      <w:r>
        <w:rPr>
          <w:rFonts w:hint="cs"/>
          <w:rtl/>
        </w:rPr>
        <w:t>ואנחנו נופלים פה בהגדרות, שזה ממש לא נכון?</w:t>
      </w:r>
    </w:p>
    <w:p w:rsidR="00397022" w:rsidRDefault="00397022" w:rsidP="00397022">
      <w:pPr>
        <w:rPr>
          <w:rFonts w:hint="cs"/>
          <w:rtl/>
        </w:rPr>
      </w:pPr>
    </w:p>
    <w:p w:rsidR="00397022" w:rsidRDefault="00397022" w:rsidP="00397022">
      <w:pPr>
        <w:pStyle w:val="af8"/>
        <w:keepNext/>
        <w:rPr>
          <w:rFonts w:hint="cs"/>
          <w:rtl/>
        </w:rPr>
      </w:pPr>
      <w:bookmarkStart w:id="601" w:name="ET_yor_4637_332"/>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601"/>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עמוס, משפט.  </w:t>
      </w:r>
    </w:p>
    <w:p w:rsidR="00397022" w:rsidRDefault="00397022" w:rsidP="00397022">
      <w:pPr>
        <w:ind w:firstLine="0"/>
        <w:rPr>
          <w:rFonts w:hint="cs"/>
          <w:rtl/>
        </w:rPr>
      </w:pPr>
    </w:p>
    <w:p w:rsidR="00397022" w:rsidRDefault="00397022" w:rsidP="00397022">
      <w:pPr>
        <w:pStyle w:val="afb"/>
        <w:keepNext/>
        <w:rPr>
          <w:rFonts w:hint="cs"/>
          <w:rtl/>
        </w:rPr>
      </w:pPr>
      <w:bookmarkStart w:id="602" w:name="ET_guest_1235_208"/>
      <w:r>
        <w:rPr>
          <w:rStyle w:val="TagStyle"/>
          <w:rFonts w:hint="cs"/>
          <w:rtl/>
        </w:rPr>
        <w:t xml:space="preserve"> &lt;&lt; אורח &gt;&gt; </w:t>
      </w:r>
      <w:r>
        <w:rPr>
          <w:rFonts w:hint="cs"/>
          <w:rtl/>
        </w:rPr>
        <w:t xml:space="preserve">עמוס </w:t>
      </w:r>
      <w:proofErr w:type="spellStart"/>
      <w:r>
        <w:rPr>
          <w:rFonts w:hint="cs"/>
          <w:rtl/>
        </w:rPr>
        <w:t>האוזנר</w:t>
      </w:r>
      <w:proofErr w:type="spellEnd"/>
      <w:r>
        <w:rPr>
          <w:rFonts w:hint="cs"/>
          <w:rtl/>
        </w:rPr>
        <w:t>:</w:t>
      </w:r>
      <w:r>
        <w:rPr>
          <w:rStyle w:val="TagStyle"/>
          <w:rFonts w:hint="cs"/>
          <w:rtl/>
        </w:rPr>
        <w:t xml:space="preserve"> &lt;&lt; אורח &gt;&gt;</w:t>
      </w:r>
      <w:r>
        <w:rPr>
          <w:rFonts w:hint="cs"/>
          <w:rtl/>
        </w:rPr>
        <w:t xml:space="preserve"> </w:t>
      </w:r>
      <w:bookmarkEnd w:id="602"/>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כפי שאמרתי קודם, </w:t>
      </w:r>
      <w:bookmarkStart w:id="603" w:name="_ETM_Q1_5450416"/>
      <w:bookmarkEnd w:id="603"/>
      <w:r>
        <w:rPr>
          <w:rFonts w:hint="cs"/>
          <w:rtl/>
        </w:rPr>
        <w:t xml:space="preserve">התשובה למה שאתה אומר כרגע – הבחנה בין המוצר שלך לבין מוצר הטבק כבר מופיעה בצו הגנת הצרכן, </w:t>
      </w:r>
      <w:bookmarkStart w:id="604" w:name="_ETM_Q1_5458049"/>
      <w:bookmarkEnd w:id="604"/>
      <w:r>
        <w:rPr>
          <w:rFonts w:hint="cs"/>
          <w:rtl/>
        </w:rPr>
        <w:t xml:space="preserve">סימון טובין – רק על מוצרי טבק. לא מציעים פה לשנות אותו, ופה אסור היה למשל, לומר שמוצר טבק </w:t>
      </w:r>
      <w:bookmarkStart w:id="605" w:name="_ETM_Q1_5463338"/>
      <w:bookmarkEnd w:id="605"/>
      <w:r>
        <w:rPr>
          <w:rFonts w:hint="cs"/>
          <w:rtl/>
        </w:rPr>
        <w:t xml:space="preserve">אחד מזיק פחות ממוצרי טבק אחרים. לך מותר, כי אתה מוגן לחלוטין. </w:t>
      </w:r>
    </w:p>
    <w:p w:rsidR="00397022" w:rsidRDefault="00397022" w:rsidP="00397022">
      <w:pPr>
        <w:rPr>
          <w:rFonts w:hint="cs"/>
          <w:rtl/>
        </w:rPr>
      </w:pPr>
    </w:p>
    <w:p w:rsidR="00397022" w:rsidRDefault="00397022" w:rsidP="00397022">
      <w:pPr>
        <w:pStyle w:val="af8"/>
        <w:keepNext/>
        <w:rPr>
          <w:rFonts w:hint="cs"/>
          <w:rtl/>
        </w:rPr>
      </w:pPr>
      <w:bookmarkStart w:id="606" w:name="ET_yor_4637_33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06"/>
    </w:p>
    <w:p w:rsidR="00397022" w:rsidRDefault="00397022" w:rsidP="00397022">
      <w:pPr>
        <w:pStyle w:val="KeepWithNext"/>
        <w:rPr>
          <w:rFonts w:hint="cs"/>
          <w:rtl/>
        </w:rPr>
      </w:pPr>
    </w:p>
    <w:p w:rsidR="00397022" w:rsidRDefault="00397022" w:rsidP="00397022">
      <w:pPr>
        <w:rPr>
          <w:rFonts w:hint="cs"/>
          <w:rtl/>
        </w:rPr>
      </w:pPr>
      <w:r>
        <w:rPr>
          <w:rFonts w:hint="cs"/>
          <w:rtl/>
        </w:rPr>
        <w:t>תודה. בבקשה, שבי.</w:t>
      </w:r>
    </w:p>
    <w:p w:rsidR="00397022" w:rsidRDefault="00397022" w:rsidP="00397022">
      <w:pPr>
        <w:rPr>
          <w:rFonts w:hint="cs"/>
          <w:rtl/>
        </w:rPr>
      </w:pPr>
      <w:bookmarkStart w:id="607" w:name="_ETM_Q1_5475102"/>
      <w:bookmarkStart w:id="608" w:name="_ETM_Q1_5475201"/>
      <w:bookmarkEnd w:id="607"/>
      <w:bookmarkEnd w:id="608"/>
      <w:r>
        <w:rPr>
          <w:rFonts w:hint="cs"/>
          <w:rtl/>
        </w:rPr>
        <w:t xml:space="preserve">  </w:t>
      </w:r>
    </w:p>
    <w:p w:rsidR="00397022" w:rsidRDefault="00397022" w:rsidP="00397022">
      <w:pPr>
        <w:pStyle w:val="afb"/>
        <w:keepNext/>
        <w:rPr>
          <w:rFonts w:hint="cs"/>
          <w:rtl/>
        </w:rPr>
      </w:pPr>
      <w:bookmarkStart w:id="609" w:name="ET_guest_618951_209"/>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60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חושש שחבר הכנסת </w:t>
      </w:r>
      <w:proofErr w:type="spellStart"/>
      <w:r>
        <w:rPr>
          <w:rFonts w:hint="cs"/>
          <w:rtl/>
        </w:rPr>
        <w:t>עיסאווי</w:t>
      </w:r>
      <w:proofErr w:type="spellEnd"/>
      <w:r>
        <w:rPr>
          <w:rFonts w:hint="cs"/>
          <w:rtl/>
        </w:rPr>
        <w:t xml:space="preserve"> לא היה פה קודם. סעיף 5.3 באמנת המסגרת קובע באופן חד- משמעי: כל התחשבות באינטרס של חברות טבק משמעו פגיעה בבריאות הציבור של אזרחי ישראל. אני קורא לך לא להתחשב בהם, למשוך את הרביזיה </w:t>
      </w:r>
      <w:bookmarkStart w:id="610" w:name="_ETM_Q1_5504431"/>
      <w:bookmarkEnd w:id="610"/>
      <w:r>
        <w:rPr>
          <w:rFonts w:hint="cs"/>
          <w:rtl/>
        </w:rPr>
        <w:t xml:space="preserve">שהם רוצים. </w:t>
      </w:r>
    </w:p>
    <w:p w:rsidR="00397022" w:rsidRDefault="00397022" w:rsidP="00397022">
      <w:pPr>
        <w:rPr>
          <w:rFonts w:hint="cs"/>
          <w:rtl/>
        </w:rPr>
      </w:pPr>
    </w:p>
    <w:p w:rsidR="00397022" w:rsidRDefault="00397022" w:rsidP="00397022">
      <w:pPr>
        <w:pStyle w:val="af8"/>
        <w:keepNext/>
        <w:rPr>
          <w:rFonts w:hint="cs"/>
          <w:rtl/>
        </w:rPr>
      </w:pPr>
      <w:bookmarkStart w:id="611" w:name="ET_yor_4637_21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11"/>
    </w:p>
    <w:p w:rsidR="00397022" w:rsidRDefault="00397022" w:rsidP="00397022">
      <w:pPr>
        <w:pStyle w:val="KeepWithNext"/>
        <w:rPr>
          <w:rFonts w:hint="cs"/>
          <w:rtl/>
        </w:rPr>
      </w:pPr>
    </w:p>
    <w:p w:rsidR="00397022" w:rsidRDefault="00397022" w:rsidP="00397022">
      <w:pPr>
        <w:rPr>
          <w:rFonts w:hint="cs"/>
          <w:rtl/>
        </w:rPr>
      </w:pPr>
      <w:r>
        <w:rPr>
          <w:rFonts w:hint="cs"/>
          <w:rtl/>
        </w:rPr>
        <w:t>בבקשה.</w:t>
      </w:r>
    </w:p>
    <w:p w:rsidR="00397022" w:rsidRDefault="00397022" w:rsidP="00397022">
      <w:pPr>
        <w:ind w:firstLine="0"/>
        <w:rPr>
          <w:rFonts w:hint="cs"/>
          <w:rtl/>
        </w:rPr>
      </w:pPr>
    </w:p>
    <w:p w:rsidR="00397022" w:rsidRDefault="00397022" w:rsidP="00397022">
      <w:pPr>
        <w:pStyle w:val="a5"/>
        <w:keepNext/>
        <w:rPr>
          <w:rFonts w:hint="cs"/>
          <w:rtl/>
        </w:rPr>
      </w:pPr>
      <w:bookmarkStart w:id="612" w:name="ET_speaker_5098_211"/>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612"/>
    </w:p>
    <w:p w:rsidR="00397022" w:rsidRDefault="00397022" w:rsidP="00397022">
      <w:pPr>
        <w:pStyle w:val="KeepWithNext"/>
        <w:rPr>
          <w:rFonts w:hint="cs"/>
          <w:rtl/>
        </w:rPr>
      </w:pPr>
    </w:p>
    <w:p w:rsidR="00397022" w:rsidRDefault="00397022" w:rsidP="00397022">
      <w:pPr>
        <w:rPr>
          <w:rFonts w:hint="cs"/>
          <w:rtl/>
        </w:rPr>
      </w:pPr>
      <w:r>
        <w:rPr>
          <w:rFonts w:hint="cs"/>
          <w:rtl/>
        </w:rPr>
        <w:t xml:space="preserve">שבי, זכותי לחשוב לא כמוך, ואני חושב לא כמוך. למרות שאתה </w:t>
      </w:r>
      <w:bookmarkStart w:id="613" w:name="_ETM_Q1_5520257"/>
      <w:bookmarkEnd w:id="613"/>
      <w:r>
        <w:rPr>
          <w:rFonts w:hint="cs"/>
          <w:rtl/>
        </w:rPr>
        <w:t xml:space="preserve">ואני מאותה מפלגה. עקיצות שהיו או שיהיו – אל תעשה אותן, אני מזהיר אותך. אני חושב אחרת. </w:t>
      </w:r>
      <w:bookmarkStart w:id="614" w:name="_ETM_Q1_5533059"/>
      <w:bookmarkEnd w:id="614"/>
      <w:r>
        <w:rPr>
          <w:rFonts w:hint="cs"/>
          <w:rtl/>
        </w:rPr>
        <w:t>כל החקיקה בחוק הזה וכל האובססיה שמתנהלת כאן בכל מיני הגדרות, לא לטעמי ולא לרוחי.</w:t>
      </w:r>
    </w:p>
    <w:p w:rsidR="00397022" w:rsidRDefault="00397022" w:rsidP="00397022">
      <w:pPr>
        <w:rPr>
          <w:rFonts w:hint="cs"/>
          <w:rtl/>
        </w:rPr>
      </w:pPr>
    </w:p>
    <w:p w:rsidR="00397022" w:rsidRDefault="00397022" w:rsidP="00397022">
      <w:pPr>
        <w:pStyle w:val="afb"/>
        <w:keepNext/>
        <w:rPr>
          <w:rFonts w:hint="cs"/>
          <w:rtl/>
        </w:rPr>
      </w:pPr>
      <w:bookmarkStart w:id="615" w:name="ET_guest_618951_212"/>
      <w:r>
        <w:rPr>
          <w:rStyle w:val="TagStyle"/>
          <w:rFonts w:hint="cs"/>
          <w:rtl/>
        </w:rPr>
        <w:t xml:space="preserve">&lt;&lt;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615"/>
    </w:p>
    <w:p w:rsidR="00397022" w:rsidRDefault="00397022" w:rsidP="00397022">
      <w:pPr>
        <w:pStyle w:val="KeepWithNext"/>
        <w:rPr>
          <w:rFonts w:hint="cs"/>
          <w:rtl/>
        </w:rPr>
      </w:pPr>
    </w:p>
    <w:p w:rsidR="00397022" w:rsidRDefault="00397022" w:rsidP="00397022">
      <w:pPr>
        <w:rPr>
          <w:rFonts w:hint="cs"/>
          <w:rtl/>
        </w:rPr>
      </w:pPr>
      <w:r>
        <w:rPr>
          <w:rFonts w:hint="cs"/>
          <w:rtl/>
        </w:rPr>
        <w:t>האם נפגשת עם חברות טבק?</w:t>
      </w:r>
    </w:p>
    <w:p w:rsidR="00397022" w:rsidRDefault="00397022" w:rsidP="00397022">
      <w:pPr>
        <w:rPr>
          <w:rFonts w:hint="cs"/>
          <w:rtl/>
        </w:rPr>
      </w:pPr>
    </w:p>
    <w:p w:rsidR="00397022" w:rsidRDefault="00397022" w:rsidP="00397022">
      <w:pPr>
        <w:pStyle w:val="a5"/>
        <w:keepNext/>
        <w:rPr>
          <w:rFonts w:hint="cs"/>
          <w:rtl/>
        </w:rPr>
      </w:pPr>
      <w:bookmarkStart w:id="616" w:name="ET_speaker_5098_21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616"/>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מי אתה בכלל שתשאל אותי </w:t>
      </w:r>
      <w:bookmarkStart w:id="617" w:name="_ETM_Q1_5542323"/>
      <w:bookmarkEnd w:id="617"/>
      <w:r>
        <w:rPr>
          <w:rFonts w:hint="cs"/>
          <w:rtl/>
        </w:rPr>
        <w:t xml:space="preserve">שאלה כזאת? </w:t>
      </w:r>
    </w:p>
    <w:p w:rsidR="00397022" w:rsidRDefault="00397022" w:rsidP="00397022">
      <w:pPr>
        <w:ind w:firstLine="0"/>
        <w:rPr>
          <w:rFonts w:hint="cs"/>
          <w:rtl/>
        </w:rPr>
      </w:pPr>
    </w:p>
    <w:p w:rsidR="00397022" w:rsidRDefault="00397022" w:rsidP="00397022">
      <w:pPr>
        <w:pStyle w:val="afb"/>
        <w:keepNext/>
        <w:rPr>
          <w:rFonts w:hint="cs"/>
          <w:rtl/>
        </w:rPr>
      </w:pPr>
      <w:bookmarkStart w:id="618" w:name="ET_guest_618951_214"/>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618"/>
    </w:p>
    <w:p w:rsidR="00397022" w:rsidRDefault="00397022" w:rsidP="00397022">
      <w:pPr>
        <w:pStyle w:val="KeepWithNext"/>
        <w:rPr>
          <w:rFonts w:hint="cs"/>
          <w:rtl/>
        </w:rPr>
      </w:pPr>
    </w:p>
    <w:p w:rsidR="00397022" w:rsidRDefault="00397022" w:rsidP="00397022">
      <w:pPr>
        <w:rPr>
          <w:rFonts w:hint="cs"/>
          <w:rtl/>
        </w:rPr>
      </w:pPr>
      <w:r>
        <w:rPr>
          <w:rFonts w:hint="cs"/>
          <w:rtl/>
        </w:rPr>
        <w:t>אזרח במדינת ישראל, ויש חובת שקיפות. מבקר המדינה קבע שיש לך חובת שקיפות. תגיד עם מי נפגשת.</w:t>
      </w:r>
    </w:p>
    <w:p w:rsidR="00397022" w:rsidRDefault="00397022" w:rsidP="00397022">
      <w:pPr>
        <w:rPr>
          <w:rFonts w:hint="cs"/>
          <w:rtl/>
        </w:rPr>
      </w:pPr>
    </w:p>
    <w:p w:rsidR="00397022" w:rsidRDefault="00397022" w:rsidP="00397022">
      <w:pPr>
        <w:pStyle w:val="af8"/>
        <w:keepNext/>
        <w:rPr>
          <w:rFonts w:hint="cs"/>
          <w:rtl/>
        </w:rPr>
      </w:pPr>
      <w:bookmarkStart w:id="619" w:name="ET_yor_4637_21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19"/>
    </w:p>
    <w:p w:rsidR="00397022" w:rsidRDefault="00397022" w:rsidP="00397022">
      <w:pPr>
        <w:pStyle w:val="KeepWithNext"/>
        <w:rPr>
          <w:rFonts w:hint="cs"/>
          <w:rtl/>
        </w:rPr>
      </w:pPr>
    </w:p>
    <w:p w:rsidR="00397022" w:rsidRDefault="00397022" w:rsidP="00397022">
      <w:pPr>
        <w:rPr>
          <w:rFonts w:hint="cs"/>
          <w:rtl/>
        </w:rPr>
      </w:pPr>
      <w:r>
        <w:rPr>
          <w:rFonts w:hint="cs"/>
          <w:rtl/>
        </w:rPr>
        <w:t>שבי, אוציא אותך.</w:t>
      </w:r>
    </w:p>
    <w:p w:rsidR="00397022" w:rsidRDefault="00397022" w:rsidP="00397022">
      <w:pPr>
        <w:ind w:firstLine="0"/>
        <w:rPr>
          <w:rFonts w:hint="cs"/>
          <w:rtl/>
        </w:rPr>
      </w:pPr>
    </w:p>
    <w:p w:rsidR="00397022" w:rsidRDefault="00397022" w:rsidP="00397022">
      <w:pPr>
        <w:pStyle w:val="a5"/>
        <w:keepNext/>
        <w:rPr>
          <w:rFonts w:hint="cs"/>
          <w:rtl/>
        </w:rPr>
      </w:pPr>
      <w:bookmarkStart w:id="620" w:name="ET_speaker_5098_216"/>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620"/>
    </w:p>
    <w:p w:rsidR="00397022" w:rsidRDefault="00397022" w:rsidP="00397022">
      <w:pPr>
        <w:pStyle w:val="KeepWithNext"/>
        <w:rPr>
          <w:rFonts w:hint="cs"/>
          <w:rtl/>
        </w:rPr>
      </w:pPr>
    </w:p>
    <w:p w:rsidR="00397022" w:rsidRDefault="00397022" w:rsidP="00397022">
      <w:pPr>
        <w:rPr>
          <w:rFonts w:hint="cs"/>
          <w:rtl/>
        </w:rPr>
      </w:pPr>
      <w:r>
        <w:rPr>
          <w:rFonts w:hint="cs"/>
          <w:rtl/>
        </w:rPr>
        <w:t xml:space="preserve">באובססיה, בהתנהלות שלך </w:t>
      </w:r>
      <w:bookmarkStart w:id="621" w:name="_ETM_Q1_5566283"/>
      <w:bookmarkEnd w:id="621"/>
      <w:r>
        <w:rPr>
          <w:rFonts w:hint="cs"/>
          <w:rtl/>
        </w:rPr>
        <w:t>אתה גורם לי להיות אתן.</w:t>
      </w:r>
    </w:p>
    <w:p w:rsidR="00397022" w:rsidRDefault="00397022" w:rsidP="00397022">
      <w:pPr>
        <w:ind w:firstLine="0"/>
        <w:rPr>
          <w:rFonts w:hint="cs"/>
          <w:rtl/>
        </w:rPr>
      </w:pPr>
    </w:p>
    <w:p w:rsidR="00397022" w:rsidRDefault="00397022" w:rsidP="00397022">
      <w:pPr>
        <w:pStyle w:val="afb"/>
        <w:keepNext/>
        <w:rPr>
          <w:rFonts w:hint="cs"/>
          <w:rtl/>
        </w:rPr>
      </w:pPr>
      <w:bookmarkStart w:id="622" w:name="ET_guest_618951_217"/>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622"/>
    </w:p>
    <w:p w:rsidR="00397022" w:rsidRDefault="00397022" w:rsidP="00397022">
      <w:pPr>
        <w:pStyle w:val="KeepWithNext"/>
        <w:rPr>
          <w:rFonts w:hint="cs"/>
          <w:rtl/>
        </w:rPr>
      </w:pPr>
    </w:p>
    <w:p w:rsidR="00397022" w:rsidRDefault="00397022" w:rsidP="00397022">
      <w:pPr>
        <w:rPr>
          <w:rFonts w:hint="cs"/>
          <w:rtl/>
        </w:rPr>
      </w:pPr>
      <w:r>
        <w:rPr>
          <w:rFonts w:hint="cs"/>
          <w:rtl/>
        </w:rPr>
        <w:t xml:space="preserve">כן? אתה אתן? אתה מודה? חבר כנסת שמודה שהוא עם </w:t>
      </w:r>
      <w:bookmarkStart w:id="623" w:name="_ETM_Q1_5574303"/>
      <w:bookmarkEnd w:id="623"/>
      <w:r>
        <w:rPr>
          <w:rFonts w:hint="cs"/>
          <w:rtl/>
        </w:rPr>
        <w:t>חברות טבק.</w:t>
      </w:r>
    </w:p>
    <w:p w:rsidR="00397022" w:rsidRDefault="00397022" w:rsidP="00397022">
      <w:pPr>
        <w:rPr>
          <w:rFonts w:hint="cs"/>
          <w:rtl/>
        </w:rPr>
      </w:pPr>
    </w:p>
    <w:p w:rsidR="00397022" w:rsidRDefault="00397022" w:rsidP="00397022">
      <w:pPr>
        <w:pStyle w:val="af8"/>
        <w:keepNext/>
        <w:rPr>
          <w:rFonts w:hint="cs"/>
          <w:rtl/>
        </w:rPr>
      </w:pPr>
      <w:bookmarkStart w:id="624" w:name="ET_yor_4637_21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24"/>
    </w:p>
    <w:p w:rsidR="00397022" w:rsidRDefault="00397022" w:rsidP="00397022">
      <w:pPr>
        <w:pStyle w:val="KeepWithNext"/>
        <w:rPr>
          <w:rFonts w:hint="cs"/>
          <w:rtl/>
        </w:rPr>
      </w:pPr>
    </w:p>
    <w:p w:rsidR="00397022" w:rsidRDefault="00397022" w:rsidP="00397022">
      <w:pPr>
        <w:rPr>
          <w:rFonts w:hint="cs"/>
          <w:rtl/>
        </w:rPr>
      </w:pPr>
      <w:r>
        <w:rPr>
          <w:rFonts w:hint="cs"/>
          <w:rtl/>
        </w:rPr>
        <w:t>שבי, החוצה. איפה הסדרנים? נא להוציא אותו. עשר דקות.</w:t>
      </w:r>
    </w:p>
    <w:p w:rsidR="00397022" w:rsidRDefault="00397022" w:rsidP="00397022">
      <w:pPr>
        <w:rPr>
          <w:rFonts w:hint="cs"/>
          <w:rtl/>
        </w:rPr>
      </w:pPr>
    </w:p>
    <w:p w:rsidR="00397022" w:rsidRDefault="00397022" w:rsidP="00397022">
      <w:pPr>
        <w:pStyle w:val="-"/>
        <w:keepNext/>
        <w:rPr>
          <w:rFonts w:hint="cs"/>
          <w:rtl/>
        </w:rPr>
      </w:pPr>
      <w:bookmarkStart w:id="625" w:name="ET_speakercontinue_618951_219"/>
      <w:r>
        <w:rPr>
          <w:rStyle w:val="TagStyle"/>
          <w:rFonts w:hint="cs"/>
          <w:rtl/>
        </w:rPr>
        <w:t xml:space="preserve">&lt;&lt; דובר_המשך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דובר_המשך &gt;&gt;</w:t>
      </w:r>
      <w:r>
        <w:rPr>
          <w:rFonts w:hint="cs"/>
          <w:rtl/>
        </w:rPr>
        <w:t xml:space="preserve"> </w:t>
      </w:r>
      <w:bookmarkEnd w:id="625"/>
    </w:p>
    <w:p w:rsidR="00397022" w:rsidRDefault="00397022" w:rsidP="00397022">
      <w:pPr>
        <w:pStyle w:val="KeepWithNext"/>
        <w:rPr>
          <w:rFonts w:hint="cs"/>
          <w:rtl/>
        </w:rPr>
      </w:pPr>
    </w:p>
    <w:p w:rsidR="00397022" w:rsidRDefault="00397022" w:rsidP="00397022">
      <w:pPr>
        <w:rPr>
          <w:rFonts w:hint="cs"/>
          <w:rtl/>
        </w:rPr>
      </w:pPr>
      <w:r>
        <w:rPr>
          <w:rFonts w:hint="cs"/>
          <w:rtl/>
        </w:rPr>
        <w:t>חובת שקיפות, לפי מבקר המדינה.</w:t>
      </w:r>
    </w:p>
    <w:p w:rsidR="00397022" w:rsidRDefault="00397022" w:rsidP="00397022">
      <w:pPr>
        <w:ind w:firstLine="0"/>
        <w:rPr>
          <w:rFonts w:hint="cs"/>
          <w:rtl/>
        </w:rPr>
      </w:pPr>
    </w:p>
    <w:p w:rsidR="00397022" w:rsidRDefault="00397022" w:rsidP="00397022">
      <w:pPr>
        <w:pStyle w:val="af8"/>
        <w:keepNext/>
        <w:rPr>
          <w:rFonts w:hint="cs"/>
          <w:rtl/>
        </w:rPr>
      </w:pPr>
      <w:bookmarkStart w:id="626" w:name="ET_yor_4637_22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26"/>
    </w:p>
    <w:p w:rsidR="00397022" w:rsidRDefault="00397022" w:rsidP="00397022">
      <w:pPr>
        <w:pStyle w:val="KeepWithNext"/>
        <w:rPr>
          <w:rFonts w:hint="cs"/>
          <w:rtl/>
        </w:rPr>
      </w:pPr>
    </w:p>
    <w:p w:rsidR="00397022" w:rsidRDefault="00397022" w:rsidP="00397022">
      <w:pPr>
        <w:rPr>
          <w:rFonts w:hint="cs"/>
          <w:rtl/>
        </w:rPr>
      </w:pPr>
      <w:r>
        <w:rPr>
          <w:rFonts w:hint="cs"/>
          <w:rtl/>
        </w:rPr>
        <w:t xml:space="preserve">עשר דקות בחוץ. תרגיע את עצמך. העניין מקובל עליי. </w:t>
      </w:r>
      <w:proofErr w:type="spellStart"/>
      <w:r>
        <w:rPr>
          <w:rFonts w:hint="cs"/>
          <w:rtl/>
        </w:rPr>
        <w:t>עיסאווי</w:t>
      </w:r>
      <w:proofErr w:type="spellEnd"/>
      <w:r>
        <w:rPr>
          <w:rFonts w:hint="cs"/>
          <w:rtl/>
        </w:rPr>
        <w:t xml:space="preserve">, זו זכותך.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מותר לך. תודה. </w:t>
      </w:r>
    </w:p>
    <w:p w:rsidR="00397022" w:rsidRDefault="00397022" w:rsidP="00397022">
      <w:pPr>
        <w:rPr>
          <w:rFonts w:hint="cs"/>
          <w:rtl/>
        </w:rPr>
      </w:pPr>
    </w:p>
    <w:p w:rsidR="00397022" w:rsidRDefault="00397022" w:rsidP="00397022">
      <w:pPr>
        <w:pStyle w:val="a5"/>
        <w:keepNext/>
        <w:rPr>
          <w:rFonts w:hint="cs"/>
          <w:rtl/>
        </w:rPr>
      </w:pPr>
      <w:bookmarkStart w:id="627" w:name="ET_speaker_5544_221"/>
      <w:r>
        <w:rPr>
          <w:rStyle w:val="TagStyle"/>
          <w:rFonts w:hint="cs"/>
          <w:rtl/>
        </w:rPr>
        <w:t xml:space="preserve">&lt;&lt; דובר &gt;&gt; </w:t>
      </w:r>
      <w:r>
        <w:rPr>
          <w:rFonts w:hint="cs"/>
          <w:rtl/>
        </w:rPr>
        <w:t>יהודה גליק (הליכוד):</w:t>
      </w:r>
      <w:r>
        <w:rPr>
          <w:rStyle w:val="TagStyle"/>
          <w:rFonts w:hint="cs"/>
          <w:rtl/>
        </w:rPr>
        <w:t xml:space="preserve"> &lt;&lt; דובר &gt;&gt;</w:t>
      </w:r>
      <w:r>
        <w:rPr>
          <w:rFonts w:hint="cs"/>
          <w:rtl/>
        </w:rPr>
        <w:t xml:space="preserve"> </w:t>
      </w:r>
      <w:bookmarkEnd w:id="627"/>
    </w:p>
    <w:p w:rsidR="00397022" w:rsidRDefault="00397022" w:rsidP="00397022">
      <w:pPr>
        <w:pStyle w:val="KeepWithNext"/>
        <w:rPr>
          <w:rFonts w:hint="cs"/>
          <w:rtl/>
        </w:rPr>
      </w:pPr>
    </w:p>
    <w:p w:rsidR="00397022" w:rsidRDefault="00397022" w:rsidP="00397022">
      <w:pPr>
        <w:rPr>
          <w:rFonts w:hint="cs"/>
          <w:rtl/>
        </w:rPr>
      </w:pPr>
      <w:r>
        <w:rPr>
          <w:rFonts w:hint="cs"/>
          <w:rtl/>
        </w:rPr>
        <w:t>עמוס פה זרק כלאחר יד משפט – יש חוק שנותן?</w:t>
      </w:r>
    </w:p>
    <w:p w:rsidR="00397022" w:rsidRDefault="00397022" w:rsidP="00397022">
      <w:pPr>
        <w:ind w:firstLine="0"/>
        <w:rPr>
          <w:rFonts w:hint="cs"/>
          <w:rtl/>
        </w:rPr>
      </w:pPr>
    </w:p>
    <w:p w:rsidR="00397022" w:rsidRDefault="00397022" w:rsidP="00397022">
      <w:pPr>
        <w:pStyle w:val="af8"/>
        <w:keepNext/>
        <w:rPr>
          <w:rFonts w:hint="cs"/>
          <w:rtl/>
        </w:rPr>
      </w:pPr>
      <w:bookmarkStart w:id="628" w:name="ET_yor_4637_22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28"/>
    </w:p>
    <w:p w:rsidR="00397022" w:rsidRDefault="00397022" w:rsidP="00397022">
      <w:pPr>
        <w:pStyle w:val="KeepWithNext"/>
        <w:rPr>
          <w:rFonts w:hint="cs"/>
          <w:rtl/>
        </w:rPr>
      </w:pPr>
    </w:p>
    <w:p w:rsidR="00397022" w:rsidRDefault="00397022" w:rsidP="00397022">
      <w:pPr>
        <w:rPr>
          <w:rFonts w:hint="cs"/>
          <w:rtl/>
        </w:rPr>
      </w:pPr>
      <w:r>
        <w:rPr>
          <w:rFonts w:hint="cs"/>
          <w:rtl/>
        </w:rPr>
        <w:t>זה לא רלוונטי. אני מעלה להצבעה את הסעיף.</w:t>
      </w:r>
    </w:p>
    <w:p w:rsidR="00397022" w:rsidRDefault="00397022" w:rsidP="00397022">
      <w:pPr>
        <w:rPr>
          <w:rFonts w:hint="cs"/>
          <w:rtl/>
        </w:rPr>
      </w:pPr>
    </w:p>
    <w:p w:rsidR="00397022" w:rsidRDefault="00397022" w:rsidP="00397022">
      <w:pPr>
        <w:pStyle w:val="a5"/>
        <w:keepNext/>
        <w:rPr>
          <w:rFonts w:hint="cs"/>
          <w:rtl/>
        </w:rPr>
      </w:pPr>
      <w:bookmarkStart w:id="629" w:name="ET_speaker_איתי_עצמון_33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2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את ההגדרות חומר מילוי, מחסנית וסיגריה </w:t>
      </w:r>
      <w:bookmarkStart w:id="630" w:name="_ETM_Q1_5631960"/>
      <w:bookmarkEnd w:id="630"/>
      <w:r>
        <w:rPr>
          <w:rFonts w:hint="cs"/>
          <w:rtl/>
        </w:rPr>
        <w:t>אלקטרונית, כפי שהוקראו.</w:t>
      </w:r>
    </w:p>
    <w:p w:rsidR="00397022" w:rsidRDefault="00397022" w:rsidP="00397022">
      <w:pPr>
        <w:rPr>
          <w:rFonts w:hint="cs"/>
          <w:rtl/>
        </w:rPr>
      </w:pPr>
      <w:r>
        <w:rPr>
          <w:rFonts w:hint="cs"/>
          <w:rtl/>
        </w:rPr>
        <w:t xml:space="preserve">  </w:t>
      </w:r>
    </w:p>
    <w:p w:rsidR="00397022" w:rsidRDefault="00397022" w:rsidP="00397022">
      <w:pPr>
        <w:pStyle w:val="af8"/>
        <w:keepNext/>
        <w:rPr>
          <w:rFonts w:hint="cs"/>
          <w:rtl/>
        </w:rPr>
      </w:pPr>
      <w:bookmarkStart w:id="631" w:name="ET_yor_4637_22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31"/>
    </w:p>
    <w:p w:rsidR="00397022" w:rsidRDefault="00397022" w:rsidP="00397022">
      <w:pPr>
        <w:pStyle w:val="KeepWithNext"/>
        <w:rPr>
          <w:rFonts w:hint="cs"/>
          <w:rtl/>
        </w:rPr>
      </w:pPr>
    </w:p>
    <w:p w:rsidR="00397022" w:rsidRDefault="00397022" w:rsidP="00397022">
      <w:pPr>
        <w:rPr>
          <w:rFonts w:hint="cs"/>
          <w:rtl/>
        </w:rPr>
      </w:pPr>
      <w:r>
        <w:rPr>
          <w:rFonts w:hint="cs"/>
          <w:rtl/>
        </w:rPr>
        <w:t>מי בעד – ירים את ידו. מי נגד? מי נמנע?</w:t>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p>
    <w:p w:rsidR="00397022" w:rsidRDefault="00397022" w:rsidP="00397022">
      <w:pPr>
        <w:jc w:val="center"/>
        <w:rPr>
          <w:rFonts w:hint="cs"/>
          <w:rtl/>
        </w:rPr>
      </w:pPr>
    </w:p>
    <w:p w:rsidR="00397022" w:rsidRDefault="00397022" w:rsidP="00397022">
      <w:pPr>
        <w:spacing w:line="360" w:lineRule="auto"/>
        <w:jc w:val="center"/>
        <w:rPr>
          <w:rFonts w:hint="cs"/>
          <w:rtl/>
        </w:rPr>
      </w:pPr>
      <w:r>
        <w:rPr>
          <w:rFonts w:hint="cs"/>
          <w:rtl/>
        </w:rPr>
        <w:t>בעד – רוב גדול</w:t>
      </w:r>
    </w:p>
    <w:p w:rsidR="00397022" w:rsidRDefault="00397022" w:rsidP="00397022">
      <w:pPr>
        <w:spacing w:line="360" w:lineRule="auto"/>
        <w:jc w:val="center"/>
        <w:rPr>
          <w:rFonts w:hint="cs"/>
          <w:rtl/>
        </w:rPr>
      </w:pPr>
      <w:r>
        <w:rPr>
          <w:rFonts w:hint="cs"/>
          <w:rtl/>
        </w:rPr>
        <w:t>נגד – אין</w:t>
      </w:r>
    </w:p>
    <w:p w:rsidR="00397022" w:rsidRDefault="00397022" w:rsidP="00397022">
      <w:pPr>
        <w:spacing w:line="360" w:lineRule="auto"/>
        <w:jc w:val="center"/>
        <w:rPr>
          <w:rFonts w:hint="cs"/>
          <w:rtl/>
        </w:rPr>
      </w:pPr>
      <w:r>
        <w:rPr>
          <w:rFonts w:hint="cs"/>
          <w:rtl/>
        </w:rPr>
        <w:t>נמנע – 1</w:t>
      </w:r>
    </w:p>
    <w:p w:rsidR="00397022" w:rsidRDefault="00397022" w:rsidP="00397022">
      <w:pPr>
        <w:spacing w:line="360" w:lineRule="auto"/>
        <w:jc w:val="center"/>
        <w:rPr>
          <w:rFonts w:hint="cs"/>
          <w:rtl/>
        </w:rPr>
      </w:pPr>
      <w:r>
        <w:rPr>
          <w:rFonts w:hint="cs"/>
          <w:rtl/>
        </w:rPr>
        <w:t>אושר.</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8"/>
        <w:keepNext/>
        <w:rPr>
          <w:rFonts w:hint="cs"/>
          <w:rtl/>
        </w:rPr>
      </w:pPr>
      <w:bookmarkStart w:id="632" w:name="ET_yor_4637_22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32"/>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הוא נמנע. </w:t>
      </w:r>
    </w:p>
    <w:p w:rsidR="00397022" w:rsidRDefault="00397022" w:rsidP="00397022">
      <w:pPr>
        <w:ind w:firstLine="0"/>
        <w:rPr>
          <w:rFonts w:hint="cs"/>
          <w:rtl/>
        </w:rPr>
      </w:pPr>
    </w:p>
    <w:p w:rsidR="00397022" w:rsidRDefault="00397022" w:rsidP="00397022">
      <w:pPr>
        <w:pStyle w:val="a5"/>
        <w:keepNext/>
        <w:rPr>
          <w:rFonts w:hint="cs"/>
          <w:rtl/>
        </w:rPr>
      </w:pPr>
      <w:bookmarkStart w:id="633" w:name="ET_speaker_5098_335"/>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633"/>
    </w:p>
    <w:p w:rsidR="00397022" w:rsidRDefault="00397022" w:rsidP="00397022">
      <w:pPr>
        <w:pStyle w:val="KeepWithNext"/>
        <w:rPr>
          <w:rFonts w:hint="cs"/>
          <w:rtl/>
        </w:rPr>
      </w:pPr>
    </w:p>
    <w:p w:rsidR="00397022" w:rsidRDefault="00397022" w:rsidP="00397022">
      <w:pPr>
        <w:rPr>
          <w:rFonts w:hint="cs"/>
          <w:rtl/>
        </w:rPr>
      </w:pPr>
      <w:r>
        <w:rPr>
          <w:rFonts w:hint="cs"/>
          <w:rtl/>
        </w:rPr>
        <w:t>רביזיה.</w:t>
      </w:r>
    </w:p>
    <w:p w:rsidR="00397022" w:rsidRDefault="00397022" w:rsidP="00397022">
      <w:pPr>
        <w:ind w:firstLine="0"/>
        <w:rPr>
          <w:rFonts w:hint="cs"/>
          <w:rtl/>
        </w:rPr>
      </w:pPr>
    </w:p>
    <w:p w:rsidR="00397022" w:rsidRDefault="00397022" w:rsidP="00397022">
      <w:pPr>
        <w:pStyle w:val="af8"/>
        <w:keepNext/>
        <w:rPr>
          <w:rFonts w:hint="cs"/>
          <w:rtl/>
        </w:rPr>
      </w:pPr>
      <w:bookmarkStart w:id="634" w:name="ET_yor_4637_33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34"/>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w:t>
      </w:r>
      <w:bookmarkStart w:id="635" w:name="_ETM_Q1_5647257"/>
      <w:bookmarkEnd w:id="635"/>
      <w:r>
        <w:rPr>
          <w:rFonts w:hint="cs"/>
          <w:rtl/>
        </w:rPr>
        <w:t xml:space="preserve">בבקשה.    </w:t>
      </w:r>
    </w:p>
    <w:p w:rsidR="00397022" w:rsidRDefault="00397022" w:rsidP="00397022">
      <w:pPr>
        <w:pStyle w:val="KeepWithNext"/>
        <w:rPr>
          <w:rFonts w:hint="cs"/>
          <w:rtl/>
        </w:rPr>
      </w:pPr>
    </w:p>
    <w:p w:rsidR="00397022" w:rsidRDefault="00397022" w:rsidP="00397022">
      <w:pPr>
        <w:pStyle w:val="afb"/>
        <w:keepNext/>
        <w:rPr>
          <w:rFonts w:hint="cs"/>
          <w:rtl/>
        </w:rPr>
      </w:pPr>
      <w:bookmarkStart w:id="636" w:name="ET_guest_568980_226"/>
      <w:r>
        <w:rPr>
          <w:rStyle w:val="TagStyle"/>
          <w:rFonts w:hint="cs"/>
          <w:rtl/>
        </w:rPr>
        <w:t xml:space="preserve"> &lt;&lt; אורח &gt;&gt; </w:t>
      </w:r>
      <w:r>
        <w:rPr>
          <w:rFonts w:hint="cs"/>
          <w:rtl/>
        </w:rPr>
        <w:t>אירית שמש:</w:t>
      </w:r>
      <w:r>
        <w:rPr>
          <w:rStyle w:val="TagStyle"/>
          <w:rFonts w:hint="cs"/>
          <w:rtl/>
        </w:rPr>
        <w:t xml:space="preserve"> &lt;&lt; אורח &gt;&gt;</w:t>
      </w:r>
      <w:r>
        <w:rPr>
          <w:rFonts w:hint="cs"/>
          <w:rtl/>
        </w:rPr>
        <w:t xml:space="preserve"> </w:t>
      </w:r>
      <w:bookmarkEnd w:id="636"/>
    </w:p>
    <w:p w:rsidR="00397022" w:rsidRDefault="00397022" w:rsidP="00397022">
      <w:pPr>
        <w:ind w:firstLine="0"/>
        <w:rPr>
          <w:rFonts w:hint="cs"/>
          <w:rtl/>
        </w:rPr>
      </w:pPr>
    </w:p>
    <w:p w:rsidR="00397022" w:rsidRDefault="00397022" w:rsidP="00397022">
      <w:pPr>
        <w:rPr>
          <w:rFonts w:hint="cs"/>
          <w:rtl/>
        </w:rPr>
      </w:pPr>
      <w:r>
        <w:rPr>
          <w:rFonts w:hint="cs"/>
          <w:rtl/>
        </w:rPr>
        <w:t xml:space="preserve">אירית שמש, המועצה הישראלית למניעת עישון. למילה אחת בסעיף </w:t>
      </w:r>
      <w:bookmarkStart w:id="637" w:name="_ETM_Q1_5652975"/>
      <w:bookmarkEnd w:id="637"/>
      <w:r>
        <w:rPr>
          <w:rFonts w:hint="cs"/>
          <w:rtl/>
        </w:rPr>
        <w:t>שהיה – המילה ארסס – לא מצאתי לזה הגדרה, וחיפשתי. זה מופיע כרסס או נתז.</w:t>
      </w:r>
    </w:p>
    <w:p w:rsidR="00397022" w:rsidRDefault="00397022" w:rsidP="00397022">
      <w:pPr>
        <w:rPr>
          <w:rFonts w:hint="cs"/>
          <w:rtl/>
        </w:rPr>
      </w:pPr>
      <w:bookmarkStart w:id="638" w:name="_ETM_Q1_5650848"/>
      <w:bookmarkStart w:id="639" w:name="_ETM_Q1_5651020"/>
      <w:bookmarkEnd w:id="638"/>
      <w:bookmarkEnd w:id="639"/>
    </w:p>
    <w:p w:rsidR="00397022" w:rsidRDefault="00397022" w:rsidP="00397022">
      <w:pPr>
        <w:pStyle w:val="af8"/>
        <w:keepNext/>
        <w:rPr>
          <w:rFonts w:hint="cs"/>
          <w:rtl/>
        </w:rPr>
      </w:pPr>
      <w:bookmarkStart w:id="640" w:name="ET_yor_4637_2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40"/>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אנא, בררי את זה. </w:t>
      </w:r>
      <w:bookmarkStart w:id="641" w:name="_ETM_Q1_5673405"/>
      <w:bookmarkEnd w:id="641"/>
      <w:r>
        <w:rPr>
          <w:rFonts w:hint="cs"/>
          <w:rtl/>
        </w:rPr>
        <w:t>אם יסתבר שאת צודקת, נשנה את זה. זה לא משהו שאנחנו – זה עניין של הגדרה, משרד הבריאות. אם תחשבי לנכון, תעבירי להם, תאמרי: עם כל הכבוד, אתם טועים, ושלום עליך נפשי.</w:t>
      </w:r>
    </w:p>
    <w:p w:rsidR="00397022" w:rsidRDefault="00397022" w:rsidP="00397022">
      <w:pPr>
        <w:rPr>
          <w:rFonts w:hint="cs"/>
          <w:rtl/>
        </w:rPr>
      </w:pPr>
    </w:p>
    <w:p w:rsidR="00397022" w:rsidRDefault="00397022" w:rsidP="00397022">
      <w:pPr>
        <w:pStyle w:val="a5"/>
        <w:keepNext/>
        <w:rPr>
          <w:rFonts w:hint="cs"/>
          <w:rtl/>
        </w:rPr>
      </w:pPr>
      <w:bookmarkStart w:id="642" w:name="ET_speaker_איתי_עצמון_22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42"/>
    </w:p>
    <w:p w:rsidR="00397022" w:rsidRDefault="00397022" w:rsidP="00397022">
      <w:pPr>
        <w:pStyle w:val="KeepWithNext"/>
        <w:rPr>
          <w:rFonts w:hint="cs"/>
          <w:rtl/>
        </w:rPr>
      </w:pPr>
    </w:p>
    <w:p w:rsidR="00397022" w:rsidRDefault="00397022" w:rsidP="00397022">
      <w:pPr>
        <w:rPr>
          <w:rFonts w:hint="cs"/>
          <w:sz w:val="26"/>
          <w:rtl/>
        </w:rPr>
      </w:pPr>
      <w:r>
        <w:rPr>
          <w:rFonts w:hint="cs"/>
          <w:rtl/>
        </w:rPr>
        <w:t xml:space="preserve">אני עובר להגדרה הבאה - </w:t>
      </w:r>
      <w:r>
        <w:rPr>
          <w:rFonts w:hint="cs"/>
          <w:sz w:val="26"/>
          <w:rtl/>
        </w:rPr>
        <w:t>עשיית פרסומת" – לרבות יצירת פרסומת, הפקתה, הפצתה, הזמנתה או מימונה".</w:t>
      </w:r>
    </w:p>
    <w:p w:rsidR="00397022" w:rsidRDefault="00397022" w:rsidP="00397022">
      <w:pPr>
        <w:ind w:firstLine="0"/>
        <w:rPr>
          <w:rFonts w:hint="cs"/>
          <w:rtl/>
        </w:rPr>
      </w:pPr>
      <w:bookmarkStart w:id="643" w:name="_ETM_Q1_5709694"/>
      <w:bookmarkStart w:id="644" w:name="_ETM_Q1_5709801"/>
      <w:bookmarkEnd w:id="643"/>
      <w:bookmarkEnd w:id="644"/>
    </w:p>
    <w:p w:rsidR="00397022" w:rsidRDefault="00397022" w:rsidP="00397022">
      <w:pPr>
        <w:pStyle w:val="af8"/>
        <w:keepNext/>
        <w:rPr>
          <w:rFonts w:hint="cs"/>
          <w:rtl/>
        </w:rPr>
      </w:pPr>
      <w:bookmarkStart w:id="645" w:name="ET_yor_4637_22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45"/>
    </w:p>
    <w:p w:rsidR="00397022" w:rsidRDefault="00397022" w:rsidP="00397022">
      <w:pPr>
        <w:pStyle w:val="KeepWithNext"/>
        <w:rPr>
          <w:rFonts w:hint="cs"/>
          <w:rtl/>
        </w:rPr>
      </w:pPr>
    </w:p>
    <w:p w:rsidR="00397022" w:rsidRDefault="00397022" w:rsidP="00397022">
      <w:pPr>
        <w:rPr>
          <w:rFonts w:hint="cs"/>
          <w:rtl/>
        </w:rPr>
      </w:pPr>
      <w:r>
        <w:rPr>
          <w:rFonts w:hint="cs"/>
          <w:rtl/>
        </w:rPr>
        <w:t>יש הערות להגדרה? מי בעד – ירים את ידו. מי נגד? מי נמנע?</w:t>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p>
    <w:p w:rsidR="00397022" w:rsidRDefault="00397022" w:rsidP="00397022">
      <w:pPr>
        <w:jc w:val="center"/>
        <w:rPr>
          <w:rFonts w:hint="cs"/>
          <w:rtl/>
        </w:rPr>
      </w:pPr>
    </w:p>
    <w:p w:rsidR="00397022" w:rsidRDefault="00397022" w:rsidP="00397022">
      <w:pPr>
        <w:spacing w:line="360" w:lineRule="auto"/>
        <w:jc w:val="center"/>
        <w:rPr>
          <w:rFonts w:hint="cs"/>
          <w:rtl/>
        </w:rPr>
      </w:pPr>
      <w:r>
        <w:rPr>
          <w:rFonts w:hint="cs"/>
          <w:rtl/>
        </w:rPr>
        <w:t>בעד – פה אחד</w:t>
      </w:r>
    </w:p>
    <w:p w:rsidR="00397022" w:rsidRDefault="00397022" w:rsidP="00397022">
      <w:pPr>
        <w:spacing w:line="360" w:lineRule="auto"/>
        <w:jc w:val="center"/>
        <w:rPr>
          <w:rFonts w:hint="cs"/>
          <w:rtl/>
        </w:rPr>
      </w:pPr>
      <w:r>
        <w:rPr>
          <w:rFonts w:hint="cs"/>
          <w:rtl/>
        </w:rPr>
        <w:t>אושר.</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8"/>
        <w:keepNext/>
        <w:rPr>
          <w:rFonts w:hint="cs"/>
          <w:rtl/>
        </w:rPr>
      </w:pPr>
      <w:bookmarkStart w:id="646" w:name="ET_yor_4637_23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46"/>
    </w:p>
    <w:p w:rsidR="00397022" w:rsidRDefault="00397022" w:rsidP="00397022">
      <w:pPr>
        <w:pStyle w:val="KeepWithNext"/>
        <w:rPr>
          <w:rFonts w:hint="cs"/>
          <w:rtl/>
        </w:rPr>
      </w:pPr>
    </w:p>
    <w:p w:rsidR="00397022" w:rsidRDefault="00397022" w:rsidP="00397022">
      <w:pPr>
        <w:rPr>
          <w:rFonts w:hint="cs"/>
          <w:rtl/>
        </w:rPr>
      </w:pPr>
      <w:r>
        <w:rPr>
          <w:rFonts w:hint="cs"/>
          <w:rtl/>
        </w:rPr>
        <w:t>הסעיף אושר.</w:t>
      </w:r>
    </w:p>
    <w:p w:rsidR="00397022" w:rsidRDefault="00397022" w:rsidP="00397022">
      <w:pPr>
        <w:rPr>
          <w:rFonts w:hint="cs"/>
          <w:rtl/>
        </w:rPr>
      </w:pPr>
    </w:p>
    <w:p w:rsidR="00397022" w:rsidRDefault="00397022" w:rsidP="00397022">
      <w:pPr>
        <w:pStyle w:val="a5"/>
        <w:keepNext/>
        <w:rPr>
          <w:rFonts w:hint="cs"/>
          <w:rtl/>
        </w:rPr>
      </w:pPr>
      <w:bookmarkStart w:id="647" w:name="ET_speaker_איתי_עצמון_23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47"/>
    </w:p>
    <w:p w:rsidR="00397022" w:rsidRDefault="00397022" w:rsidP="00397022">
      <w:pPr>
        <w:pStyle w:val="KeepWithNext"/>
        <w:rPr>
          <w:rFonts w:hint="cs"/>
          <w:rtl/>
        </w:rPr>
      </w:pPr>
    </w:p>
    <w:p w:rsidR="00397022" w:rsidRDefault="00397022" w:rsidP="00397022">
      <w:pPr>
        <w:rPr>
          <w:rFonts w:hint="cs"/>
          <w:sz w:val="26"/>
          <w:rtl/>
        </w:rPr>
      </w:pPr>
      <w:r>
        <w:rPr>
          <w:rFonts w:hint="cs"/>
          <w:rtl/>
        </w:rPr>
        <w:t xml:space="preserve">(ד) </w:t>
      </w:r>
      <w:r>
        <w:rPr>
          <w:rFonts w:hint="cs"/>
          <w:sz w:val="26"/>
          <w:rtl/>
        </w:rPr>
        <w:t xml:space="preserve">בהגדרה "פרסומת", אחרי "באמצעים אלקטרוניים" יבוא "ובכלל זה באמצעות האינטרנט או באמצעי טכנולוגי אחר, לרבות בציור, בדמות, בצליל, בתמונה – החלטנו כאן בישיבות הפנימית למחוק: בתנועה - </w:t>
      </w:r>
      <w:bookmarkStart w:id="648" w:name="_ETM_Q1_5737355"/>
      <w:bookmarkEnd w:id="648"/>
      <w:r>
        <w:rPr>
          <w:rFonts w:hint="cs"/>
          <w:sz w:val="26"/>
          <w:rtl/>
        </w:rPr>
        <w:t xml:space="preserve">או בכל אמצעי אחר", ובמקום </w:t>
      </w:r>
      <w:proofErr w:type="spellStart"/>
      <w:r>
        <w:rPr>
          <w:rFonts w:hint="cs"/>
          <w:sz w:val="26"/>
          <w:rtl/>
        </w:rPr>
        <w:t>הסיפה</w:t>
      </w:r>
      <w:proofErr w:type="spellEnd"/>
      <w:r>
        <w:rPr>
          <w:rFonts w:hint="cs"/>
          <w:sz w:val="26"/>
          <w:rtl/>
        </w:rPr>
        <w:t xml:space="preserve"> החל במילה "לרבות" יבוא "כולו או חלקו, בכל צורה שהיא, באופן גלוי או סמוי, לרבות בדרך של מתן חסות ופרסומת עקיפה; לעניין זה "פרסומת עקיפה" – פרסומת למוצר שאינו מוצר עישון, שמטרתה בין היתר לקדם שיווק של מוצר עישון מסוים;".</w:t>
      </w:r>
    </w:p>
    <w:p w:rsidR="00397022" w:rsidRDefault="00397022" w:rsidP="00397022">
      <w:pPr>
        <w:rPr>
          <w:rFonts w:hint="cs"/>
          <w:rtl/>
        </w:rPr>
      </w:pPr>
      <w:bookmarkStart w:id="649" w:name="_ETM_Q1_5726672"/>
      <w:bookmarkStart w:id="650" w:name="_ETM_Q1_5726776"/>
      <w:bookmarkEnd w:id="649"/>
      <w:bookmarkEnd w:id="650"/>
    </w:p>
    <w:p w:rsidR="00397022" w:rsidRDefault="00397022" w:rsidP="00397022">
      <w:pPr>
        <w:rPr>
          <w:rFonts w:hint="cs"/>
          <w:rtl/>
        </w:rPr>
      </w:pPr>
      <w:r>
        <w:rPr>
          <w:rFonts w:hint="cs"/>
          <w:rtl/>
        </w:rPr>
        <w:t xml:space="preserve">אסביר בקצרה מה </w:t>
      </w:r>
      <w:proofErr w:type="spellStart"/>
      <w:r>
        <w:rPr>
          <w:rFonts w:hint="cs"/>
          <w:rtl/>
        </w:rPr>
        <w:t>הרציונלים</w:t>
      </w:r>
      <w:proofErr w:type="spellEnd"/>
      <w:r>
        <w:rPr>
          <w:rFonts w:hint="cs"/>
          <w:rtl/>
        </w:rPr>
        <w:t xml:space="preserve"> שהנחו אותנו בצמצום המלל של ההגדרה תוך השארת המהות כפי שאנו מבינים אותה בהגדרה הקיימת. ההצעה כאן היא לתקן את </w:t>
      </w:r>
      <w:bookmarkStart w:id="651" w:name="_ETM_Q1_5769643"/>
      <w:bookmarkEnd w:id="651"/>
      <w:r>
        <w:rPr>
          <w:rFonts w:hint="cs"/>
          <w:rtl/>
        </w:rPr>
        <w:t xml:space="preserve">ההגדרה הקיימת היום בחוק של פרסומת. פרסומת מוגדרת כפרסומת בעל-פה, בכתב, בדפוס או באמצעים אלקטרוניים. גם היום לתפישתנו נכללת פרסומת באינטרנט – אלה האמצעים האלקטרוניים. התיקון פה הוא תיקון מבהיר. </w:t>
      </w:r>
    </w:p>
    <w:p w:rsidR="00397022" w:rsidRDefault="00397022" w:rsidP="00397022">
      <w:pPr>
        <w:rPr>
          <w:rFonts w:hint="cs"/>
          <w:rtl/>
        </w:rPr>
      </w:pPr>
    </w:p>
    <w:p w:rsidR="00397022" w:rsidRDefault="00397022" w:rsidP="00397022">
      <w:pPr>
        <w:rPr>
          <w:rFonts w:hint="cs"/>
          <w:rtl/>
        </w:rPr>
      </w:pPr>
      <w:r>
        <w:rPr>
          <w:rFonts w:hint="cs"/>
          <w:rtl/>
        </w:rPr>
        <w:t xml:space="preserve">לעניין </w:t>
      </w:r>
      <w:bookmarkStart w:id="652" w:name="_ETM_Q1_5783957"/>
      <w:bookmarkEnd w:id="652"/>
      <w:r>
        <w:rPr>
          <w:rFonts w:hint="cs"/>
          <w:rtl/>
        </w:rPr>
        <w:t xml:space="preserve">מחיקת ההגדרות פרסומת אגב, פרסומת בלתי-מודעת ופרסומת סמויה - להבנתנו, הן לא הוסיפו הרבה כי גם </w:t>
      </w:r>
      <w:bookmarkStart w:id="653" w:name="_ETM_Q1_5789585"/>
      <w:bookmarkEnd w:id="653"/>
      <w:r>
        <w:rPr>
          <w:rFonts w:hint="cs"/>
          <w:rtl/>
        </w:rPr>
        <w:t xml:space="preserve">כך בנוסח ההגדרה נכתב: בכל צורה שהיא באופן גלוי או סמוי לרבות בדרך של </w:t>
      </w:r>
      <w:bookmarkStart w:id="654" w:name="_ETM_Q1_5794494"/>
      <w:bookmarkEnd w:id="654"/>
      <w:r>
        <w:rPr>
          <w:rFonts w:hint="cs"/>
          <w:rtl/>
        </w:rPr>
        <w:t>מתן חסות – זה פרסומת עקיפה. זה המרכיב היחיד שחשבנו שלא קיים בהגדרה, ולכן השארנו אותו.</w:t>
      </w:r>
    </w:p>
    <w:p w:rsidR="00397022" w:rsidRDefault="00397022" w:rsidP="00397022">
      <w:pPr>
        <w:rPr>
          <w:rFonts w:hint="cs"/>
          <w:rtl/>
        </w:rPr>
      </w:pPr>
    </w:p>
    <w:p w:rsidR="00397022" w:rsidRDefault="00397022" w:rsidP="00397022">
      <w:pPr>
        <w:pStyle w:val="a5"/>
        <w:keepNext/>
        <w:rPr>
          <w:rFonts w:hint="cs"/>
          <w:rtl/>
        </w:rPr>
      </w:pPr>
      <w:bookmarkStart w:id="655" w:name="ET_speaker_5098_23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655"/>
    </w:p>
    <w:p w:rsidR="00397022" w:rsidRDefault="00397022" w:rsidP="00397022">
      <w:pPr>
        <w:pStyle w:val="KeepWithNext"/>
        <w:rPr>
          <w:rFonts w:hint="cs"/>
          <w:rtl/>
        </w:rPr>
      </w:pPr>
    </w:p>
    <w:p w:rsidR="00397022" w:rsidRDefault="00397022" w:rsidP="00397022">
      <w:pPr>
        <w:rPr>
          <w:rFonts w:hint="cs"/>
          <w:rtl/>
        </w:rPr>
      </w:pPr>
      <w:r>
        <w:rPr>
          <w:rFonts w:hint="cs"/>
          <w:rtl/>
        </w:rPr>
        <w:t>מי הגורם שיקבע מה מסתתר?</w:t>
      </w:r>
    </w:p>
    <w:p w:rsidR="00397022" w:rsidRDefault="00397022" w:rsidP="00397022">
      <w:pPr>
        <w:ind w:firstLine="0"/>
        <w:rPr>
          <w:rFonts w:hint="cs"/>
          <w:rtl/>
        </w:rPr>
      </w:pPr>
    </w:p>
    <w:p w:rsidR="00397022" w:rsidRDefault="00397022" w:rsidP="00397022">
      <w:pPr>
        <w:pStyle w:val="a5"/>
        <w:keepNext/>
        <w:rPr>
          <w:rFonts w:hint="cs"/>
          <w:rtl/>
        </w:rPr>
      </w:pPr>
      <w:bookmarkStart w:id="656" w:name="ET_speaker_איתי_עצמון_23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56"/>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הגורם שיאכוף. כרגע החוק כולל </w:t>
      </w:r>
      <w:bookmarkStart w:id="657" w:name="_ETM_Q1_5813725"/>
      <w:bookmarkEnd w:id="657"/>
      <w:r>
        <w:rPr>
          <w:rFonts w:hint="cs"/>
          <w:rtl/>
        </w:rPr>
        <w:t xml:space="preserve">הוראות פליליות. ברגע שתהיה חקירה, יצטרכו להוכיח את יסודות העבירה. מדובר בעבירות של מודעות, אז יצטרכו להוכיח מודעות ליסודות העבירה. </w:t>
      </w:r>
    </w:p>
    <w:p w:rsidR="00397022" w:rsidRDefault="00397022" w:rsidP="00397022">
      <w:pPr>
        <w:rPr>
          <w:rFonts w:hint="cs"/>
          <w:rtl/>
        </w:rPr>
      </w:pPr>
    </w:p>
    <w:p w:rsidR="00397022" w:rsidRDefault="00397022" w:rsidP="00397022">
      <w:pPr>
        <w:pStyle w:val="af8"/>
        <w:keepNext/>
        <w:rPr>
          <w:rFonts w:hint="cs"/>
          <w:rtl/>
        </w:rPr>
      </w:pPr>
      <w:bookmarkStart w:id="658" w:name="ET_yor_4637_235"/>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658"/>
    </w:p>
    <w:p w:rsidR="00397022" w:rsidRDefault="00397022" w:rsidP="00397022">
      <w:pPr>
        <w:pStyle w:val="KeepWithNext"/>
        <w:rPr>
          <w:rFonts w:hint="cs"/>
          <w:rtl/>
        </w:rPr>
      </w:pPr>
    </w:p>
    <w:p w:rsidR="00397022" w:rsidRDefault="00397022" w:rsidP="00397022">
      <w:pPr>
        <w:rPr>
          <w:rFonts w:hint="cs"/>
          <w:rtl/>
        </w:rPr>
      </w:pPr>
      <w:r>
        <w:rPr>
          <w:rFonts w:hint="cs"/>
          <w:rtl/>
        </w:rPr>
        <w:t>העניין של הפרסומת הסמויה?</w:t>
      </w:r>
    </w:p>
    <w:p w:rsidR="00397022" w:rsidRDefault="00397022" w:rsidP="00397022">
      <w:pPr>
        <w:rPr>
          <w:rFonts w:hint="cs"/>
          <w:rtl/>
        </w:rPr>
      </w:pPr>
    </w:p>
    <w:p w:rsidR="00397022" w:rsidRDefault="00397022" w:rsidP="00397022">
      <w:pPr>
        <w:pStyle w:val="a5"/>
        <w:keepNext/>
        <w:rPr>
          <w:rFonts w:hint="cs"/>
          <w:rtl/>
        </w:rPr>
      </w:pPr>
      <w:bookmarkStart w:id="659" w:name="ET_speaker_איתי_עצמון_23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59"/>
    </w:p>
    <w:p w:rsidR="00397022" w:rsidRDefault="00397022" w:rsidP="00397022">
      <w:pPr>
        <w:ind w:firstLine="0"/>
        <w:rPr>
          <w:rFonts w:hint="cs"/>
          <w:rtl/>
        </w:rPr>
      </w:pPr>
      <w:r>
        <w:rPr>
          <w:rFonts w:hint="cs"/>
          <w:rtl/>
        </w:rPr>
        <w:t xml:space="preserve"> </w:t>
      </w:r>
    </w:p>
    <w:p w:rsidR="00397022" w:rsidRDefault="00397022" w:rsidP="00397022">
      <w:pPr>
        <w:rPr>
          <w:rFonts w:hint="cs"/>
          <w:rtl/>
        </w:rPr>
      </w:pPr>
      <w:r>
        <w:rPr>
          <w:rFonts w:hint="cs"/>
          <w:rtl/>
        </w:rPr>
        <w:t xml:space="preserve">להבנתי, ברגע שכתוב: </w:t>
      </w:r>
      <w:bookmarkStart w:id="660" w:name="_ETM_Q1_5835226"/>
      <w:bookmarkEnd w:id="660"/>
      <w:r>
        <w:rPr>
          <w:rFonts w:hint="cs"/>
          <w:rtl/>
        </w:rPr>
        <w:t xml:space="preserve">באופן גלוי או סמוי, וההגדרה היא כל כך רחבה- -     </w:t>
      </w:r>
    </w:p>
    <w:p w:rsidR="00397022" w:rsidRDefault="00397022" w:rsidP="00397022">
      <w:pPr>
        <w:rPr>
          <w:rFonts w:hint="cs"/>
          <w:rtl/>
        </w:rPr>
      </w:pPr>
      <w:r>
        <w:rPr>
          <w:rFonts w:hint="cs"/>
          <w:rtl/>
        </w:rPr>
        <w:t xml:space="preserve">              </w:t>
      </w:r>
    </w:p>
    <w:p w:rsidR="00397022" w:rsidRDefault="00397022" w:rsidP="00397022">
      <w:pPr>
        <w:pStyle w:val="afb"/>
        <w:keepNext/>
        <w:rPr>
          <w:rFonts w:hint="cs"/>
          <w:rtl/>
        </w:rPr>
      </w:pPr>
      <w:bookmarkStart w:id="661" w:name="ET_guest_694761_237"/>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661"/>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אפשר להכניס את זה במסגרת סעיף נפרד. </w:t>
      </w:r>
    </w:p>
    <w:p w:rsidR="00397022" w:rsidRDefault="00397022" w:rsidP="00397022">
      <w:pPr>
        <w:rPr>
          <w:rFonts w:hint="cs"/>
          <w:rtl/>
        </w:rPr>
      </w:pPr>
    </w:p>
    <w:p w:rsidR="00397022" w:rsidRDefault="00397022" w:rsidP="00397022">
      <w:pPr>
        <w:pStyle w:val="af8"/>
        <w:keepNext/>
        <w:rPr>
          <w:rFonts w:hint="cs"/>
          <w:rtl/>
        </w:rPr>
      </w:pPr>
      <w:bookmarkStart w:id="662" w:name="ET_yor_4637_23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2"/>
    </w:p>
    <w:p w:rsidR="00397022" w:rsidRDefault="00397022" w:rsidP="00397022">
      <w:pPr>
        <w:pStyle w:val="KeepWithNext"/>
        <w:rPr>
          <w:rFonts w:hint="cs"/>
          <w:rtl/>
        </w:rPr>
      </w:pPr>
    </w:p>
    <w:p w:rsidR="00397022" w:rsidRDefault="00397022" w:rsidP="00397022">
      <w:pPr>
        <w:rPr>
          <w:rFonts w:hint="cs"/>
          <w:rtl/>
        </w:rPr>
      </w:pPr>
      <w:r>
        <w:rPr>
          <w:rFonts w:hint="cs"/>
          <w:rtl/>
        </w:rPr>
        <w:t>למה זה לא טוב פה?</w:t>
      </w:r>
    </w:p>
    <w:p w:rsidR="00397022" w:rsidRDefault="00397022" w:rsidP="00397022">
      <w:pPr>
        <w:ind w:firstLine="0"/>
        <w:rPr>
          <w:rFonts w:hint="cs"/>
          <w:rtl/>
        </w:rPr>
      </w:pPr>
    </w:p>
    <w:p w:rsidR="00397022" w:rsidRDefault="00397022" w:rsidP="00397022">
      <w:pPr>
        <w:pStyle w:val="-"/>
        <w:keepNext/>
        <w:rPr>
          <w:rFonts w:hint="cs"/>
          <w:rtl/>
        </w:rPr>
      </w:pPr>
      <w:bookmarkStart w:id="663" w:name="ET_speakercontinue_694761_239"/>
      <w:r>
        <w:rPr>
          <w:rStyle w:val="TagStyle"/>
          <w:rFonts w:hint="cs"/>
          <w:rtl/>
        </w:rPr>
        <w:t xml:space="preserve"> &lt;&lt; דובר_המשך &gt;&gt; </w:t>
      </w:r>
      <w:r>
        <w:rPr>
          <w:rFonts w:hint="cs"/>
          <w:rtl/>
        </w:rPr>
        <w:t>אלעד שפר:</w:t>
      </w:r>
      <w:r>
        <w:rPr>
          <w:rStyle w:val="TagStyle"/>
          <w:rFonts w:hint="cs"/>
          <w:rtl/>
        </w:rPr>
        <w:t xml:space="preserve"> &lt;&lt; דובר_המשך &gt;&gt;</w:t>
      </w:r>
      <w:r>
        <w:rPr>
          <w:rFonts w:hint="cs"/>
          <w:rtl/>
        </w:rPr>
        <w:t xml:space="preserve"> </w:t>
      </w:r>
      <w:bookmarkEnd w:id="663"/>
    </w:p>
    <w:p w:rsidR="00397022" w:rsidRDefault="00397022" w:rsidP="00397022">
      <w:pPr>
        <w:pStyle w:val="KeepWithNext"/>
        <w:rPr>
          <w:rFonts w:hint="cs"/>
          <w:rtl/>
        </w:rPr>
      </w:pPr>
    </w:p>
    <w:p w:rsidR="00397022" w:rsidRDefault="00397022" w:rsidP="00397022">
      <w:pPr>
        <w:rPr>
          <w:rFonts w:hint="cs"/>
          <w:rtl/>
        </w:rPr>
      </w:pPr>
      <w:r>
        <w:rPr>
          <w:rFonts w:hint="cs"/>
          <w:rtl/>
        </w:rPr>
        <w:t xml:space="preserve">סעיף ספציפי שיאסור על הצגת </w:t>
      </w:r>
      <w:proofErr w:type="spellStart"/>
      <w:r>
        <w:rPr>
          <w:rFonts w:hint="cs"/>
          <w:rtl/>
        </w:rPr>
        <w:t>סצינות</w:t>
      </w:r>
      <w:proofErr w:type="spellEnd"/>
      <w:r>
        <w:rPr>
          <w:rFonts w:hint="cs"/>
          <w:rtl/>
        </w:rPr>
        <w:t xml:space="preserve"> </w:t>
      </w:r>
      <w:bookmarkStart w:id="664" w:name="_ETM_Q1_5866513"/>
      <w:bookmarkEnd w:id="664"/>
      <w:r>
        <w:rPr>
          <w:rFonts w:hint="cs"/>
          <w:rtl/>
        </w:rPr>
        <w:t>עישון בתוכניות טלוויזיה וסרטים.</w:t>
      </w:r>
    </w:p>
    <w:p w:rsidR="00397022" w:rsidRDefault="00397022" w:rsidP="00397022">
      <w:pPr>
        <w:ind w:firstLine="0"/>
        <w:rPr>
          <w:rFonts w:hint="cs"/>
          <w:rtl/>
        </w:rPr>
      </w:pPr>
    </w:p>
    <w:p w:rsidR="00397022" w:rsidRDefault="00397022" w:rsidP="00397022">
      <w:pPr>
        <w:pStyle w:val="af8"/>
        <w:keepNext/>
        <w:rPr>
          <w:rFonts w:hint="cs"/>
          <w:rtl/>
        </w:rPr>
      </w:pPr>
      <w:bookmarkStart w:id="665" w:name="ET_yor_4637_2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5"/>
    </w:p>
    <w:p w:rsidR="00397022" w:rsidRDefault="00397022" w:rsidP="00397022">
      <w:pPr>
        <w:pStyle w:val="KeepWithNext"/>
        <w:rPr>
          <w:rFonts w:hint="cs"/>
          <w:rtl/>
        </w:rPr>
      </w:pPr>
    </w:p>
    <w:p w:rsidR="00397022" w:rsidRDefault="00397022" w:rsidP="00397022">
      <w:pPr>
        <w:rPr>
          <w:rFonts w:hint="cs"/>
          <w:rtl/>
        </w:rPr>
      </w:pPr>
      <w:r>
        <w:rPr>
          <w:rFonts w:hint="cs"/>
          <w:rtl/>
        </w:rPr>
        <w:t>אני לא רואה עם זה שום בעיה.</w:t>
      </w:r>
    </w:p>
    <w:p w:rsidR="00397022" w:rsidRDefault="00397022" w:rsidP="00397022">
      <w:pPr>
        <w:ind w:firstLine="0"/>
        <w:rPr>
          <w:rFonts w:hint="cs"/>
          <w:rtl/>
        </w:rPr>
      </w:pPr>
    </w:p>
    <w:p w:rsidR="00397022" w:rsidRDefault="00397022" w:rsidP="00397022">
      <w:pPr>
        <w:pStyle w:val="a5"/>
        <w:keepNext/>
        <w:rPr>
          <w:rFonts w:hint="cs"/>
          <w:rtl/>
        </w:rPr>
      </w:pPr>
      <w:bookmarkStart w:id="666" w:name="ET_speaker_5083_241"/>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666"/>
    </w:p>
    <w:p w:rsidR="00397022" w:rsidRDefault="00397022" w:rsidP="00397022">
      <w:pPr>
        <w:pStyle w:val="KeepWithNext"/>
        <w:rPr>
          <w:rFonts w:hint="cs"/>
          <w:rtl/>
        </w:rPr>
      </w:pPr>
    </w:p>
    <w:p w:rsidR="00397022" w:rsidRDefault="00397022" w:rsidP="00397022">
      <w:pPr>
        <w:rPr>
          <w:rFonts w:hint="cs"/>
          <w:rtl/>
        </w:rPr>
      </w:pPr>
      <w:r>
        <w:rPr>
          <w:rFonts w:hint="cs"/>
          <w:rtl/>
        </w:rPr>
        <w:t>מה חסר לך?</w:t>
      </w:r>
    </w:p>
    <w:p w:rsidR="00397022" w:rsidRDefault="00397022" w:rsidP="00397022">
      <w:pPr>
        <w:ind w:firstLine="0"/>
        <w:rPr>
          <w:rFonts w:hint="cs"/>
          <w:rtl/>
        </w:rPr>
      </w:pPr>
    </w:p>
    <w:p w:rsidR="00397022" w:rsidRDefault="00397022" w:rsidP="00397022">
      <w:pPr>
        <w:pStyle w:val="afb"/>
        <w:keepNext/>
        <w:rPr>
          <w:rFonts w:hint="cs"/>
          <w:rtl/>
        </w:rPr>
      </w:pPr>
      <w:bookmarkStart w:id="667" w:name="ET_guest_694761_242"/>
      <w:r>
        <w:rPr>
          <w:rStyle w:val="TagStyle"/>
          <w:rFonts w:hint="cs"/>
          <w:rtl/>
        </w:rPr>
        <w:t xml:space="preserve"> &lt;&lt; אורח &gt;&gt; </w:t>
      </w:r>
      <w:r>
        <w:rPr>
          <w:rFonts w:hint="cs"/>
          <w:rtl/>
        </w:rPr>
        <w:t>אלעד שפר:</w:t>
      </w:r>
      <w:r>
        <w:rPr>
          <w:rStyle w:val="TagStyle"/>
          <w:rFonts w:hint="cs"/>
          <w:rtl/>
        </w:rPr>
        <w:t xml:space="preserve"> &lt;&lt; אורח &gt;&gt;</w:t>
      </w:r>
      <w:r>
        <w:rPr>
          <w:rFonts w:hint="cs"/>
          <w:rtl/>
        </w:rPr>
        <w:t xml:space="preserve"> </w:t>
      </w:r>
      <w:bookmarkEnd w:id="667"/>
    </w:p>
    <w:p w:rsidR="00397022" w:rsidRDefault="00397022" w:rsidP="00397022">
      <w:pPr>
        <w:pStyle w:val="KeepWithNext"/>
        <w:rPr>
          <w:rFonts w:hint="cs"/>
          <w:rtl/>
        </w:rPr>
      </w:pPr>
    </w:p>
    <w:p w:rsidR="00397022" w:rsidRDefault="00397022" w:rsidP="00397022">
      <w:pPr>
        <w:rPr>
          <w:rFonts w:hint="cs"/>
          <w:rtl/>
        </w:rPr>
      </w:pPr>
      <w:r>
        <w:rPr>
          <w:rFonts w:hint="cs"/>
          <w:rtl/>
        </w:rPr>
        <w:t xml:space="preserve">למשל, בתוכנית "האח הגדול" מוצג עישון לרוב. אף אחד לא יודע שזו פרסומת – כן </w:t>
      </w:r>
      <w:bookmarkStart w:id="668" w:name="_ETM_Q1_5887490"/>
      <w:bookmarkEnd w:id="668"/>
      <w:r>
        <w:rPr>
          <w:rFonts w:hint="cs"/>
          <w:rtl/>
        </w:rPr>
        <w:t>פרסומת, לא פרסומת. תוכיחי שזו פרסומת בכלל. אני רוצה לאסור הצגת עישון בתוכניות טלוויזיה וסרטים.</w:t>
      </w:r>
    </w:p>
    <w:p w:rsidR="00397022" w:rsidRDefault="00397022" w:rsidP="00397022">
      <w:pPr>
        <w:ind w:firstLine="0"/>
        <w:rPr>
          <w:rFonts w:hint="cs"/>
          <w:rtl/>
        </w:rPr>
      </w:pPr>
    </w:p>
    <w:p w:rsidR="00397022" w:rsidRDefault="00397022" w:rsidP="00397022">
      <w:pPr>
        <w:pStyle w:val="af8"/>
        <w:keepNext/>
        <w:rPr>
          <w:rFonts w:hint="cs"/>
          <w:rtl/>
        </w:rPr>
      </w:pPr>
      <w:bookmarkStart w:id="669" w:name="ET_yor_4637_24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9"/>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העולם החדש הרבה יותר מתוחכם מאתנו חברי הכנסת. יש ילדים בני 12 שמבינים בפרסום </w:t>
      </w:r>
      <w:bookmarkStart w:id="670" w:name="_ETM_Q1_5928976"/>
      <w:bookmarkEnd w:id="670"/>
      <w:r>
        <w:rPr>
          <w:rFonts w:hint="cs"/>
          <w:rtl/>
        </w:rPr>
        <w:t xml:space="preserve">ושיווק הרבה יותר מכל האנשים שיושבים פה. היום בעולם </w:t>
      </w:r>
      <w:proofErr w:type="spellStart"/>
      <w:r>
        <w:rPr>
          <w:rFonts w:hint="cs"/>
          <w:rtl/>
        </w:rPr>
        <w:t>האינסטגרם</w:t>
      </w:r>
      <w:proofErr w:type="spellEnd"/>
      <w:r>
        <w:rPr>
          <w:rFonts w:hint="cs"/>
          <w:rtl/>
        </w:rPr>
        <w:t xml:space="preserve">, כשיש לך עוקבים רבים, לכאורה זו חדירה לרשות הפרט. בא מישהו, החברה לוקחת מישהו שהוא בעל 400,000 עוקבים, ובאופן מתוחכם מעלה אצלו </w:t>
      </w:r>
      <w:proofErr w:type="spellStart"/>
      <w:r>
        <w:rPr>
          <w:rFonts w:hint="cs"/>
          <w:rtl/>
        </w:rPr>
        <w:t>באינסטגרם</w:t>
      </w:r>
      <w:proofErr w:type="spellEnd"/>
      <w:r>
        <w:rPr>
          <w:rFonts w:hint="cs"/>
          <w:rtl/>
        </w:rPr>
        <w:t xml:space="preserve"> – לכאורה זה מקום פרטי, ושם. החוק הזה, יותר מאשר הוא חוק שבא להתמודד עם עיתונות כתובה, עם כל הכבוד, וגם שם אולי הייתי רוצה שזה לא יהיה, והעולם הישן </w:t>
      </w:r>
      <w:bookmarkStart w:id="671" w:name="_ETM_Q1_5974428"/>
      <w:bookmarkEnd w:id="671"/>
      <w:r>
        <w:rPr>
          <w:rFonts w:hint="cs"/>
          <w:rtl/>
        </w:rPr>
        <w:t xml:space="preserve">- אנחנו מחפשים את הדרכים כדי לעצור את העולם החדש. בסוף-בסוף הצעירים שלנו, הרצון שלהם בעיקר בעת הזו להידמות הוא יותר מכל תקופה אחרת, כי זה מגיע כמעט לכל בית. את זה אנחנו רוצים למנוע. לכן העניין הזה של פרסומת סמויה, </w:t>
      </w:r>
      <w:bookmarkStart w:id="672" w:name="_ETM_Q1_5989668"/>
      <w:bookmarkEnd w:id="672"/>
      <w:r>
        <w:rPr>
          <w:rFonts w:hint="cs"/>
          <w:rtl/>
        </w:rPr>
        <w:t>יש לו משמעות הרבה יותר גדולה ממה שנראה. זה לא העניין שפעם היית שם כוס ויש עליו ציור.</w:t>
      </w:r>
    </w:p>
    <w:p w:rsidR="00397022" w:rsidRDefault="00397022" w:rsidP="00397022">
      <w:pPr>
        <w:rPr>
          <w:rFonts w:hint="cs"/>
          <w:rtl/>
        </w:rPr>
      </w:pPr>
    </w:p>
    <w:p w:rsidR="00397022" w:rsidRDefault="00397022" w:rsidP="00397022">
      <w:pPr>
        <w:pStyle w:val="a5"/>
        <w:keepNext/>
        <w:rPr>
          <w:rFonts w:hint="cs"/>
          <w:rtl/>
        </w:rPr>
      </w:pPr>
      <w:bookmarkStart w:id="673" w:name="ET_speaker_5544_244"/>
      <w:r>
        <w:rPr>
          <w:rStyle w:val="TagStyle"/>
          <w:rFonts w:hint="cs"/>
          <w:rtl/>
        </w:rPr>
        <w:t xml:space="preserve">&lt;&lt; דובר &gt;&gt; </w:t>
      </w:r>
      <w:r>
        <w:rPr>
          <w:rFonts w:hint="cs"/>
          <w:rtl/>
        </w:rPr>
        <w:t>יהודה גליק (הליכוד):</w:t>
      </w:r>
      <w:r>
        <w:rPr>
          <w:rStyle w:val="TagStyle"/>
          <w:rFonts w:hint="cs"/>
          <w:rtl/>
        </w:rPr>
        <w:t xml:space="preserve"> &lt;&lt; דובר &gt;&gt;</w:t>
      </w:r>
      <w:r>
        <w:rPr>
          <w:rFonts w:hint="cs"/>
          <w:rtl/>
        </w:rPr>
        <w:t xml:space="preserve"> </w:t>
      </w:r>
      <w:bookmarkEnd w:id="673"/>
    </w:p>
    <w:p w:rsidR="00397022" w:rsidRDefault="00397022" w:rsidP="00397022">
      <w:pPr>
        <w:pStyle w:val="KeepWithNext"/>
        <w:rPr>
          <w:rFonts w:hint="cs"/>
          <w:rtl/>
        </w:rPr>
      </w:pPr>
    </w:p>
    <w:p w:rsidR="00397022" w:rsidRDefault="00397022" w:rsidP="00397022">
      <w:pPr>
        <w:rPr>
          <w:rFonts w:hint="cs"/>
          <w:rtl/>
        </w:rPr>
      </w:pPr>
      <w:r>
        <w:rPr>
          <w:rFonts w:hint="cs"/>
          <w:rtl/>
        </w:rPr>
        <w:t>האם מה שהוא הציע כלול?</w:t>
      </w:r>
    </w:p>
    <w:p w:rsidR="00397022" w:rsidRDefault="00397022" w:rsidP="00397022">
      <w:pPr>
        <w:rPr>
          <w:rFonts w:hint="cs"/>
          <w:rtl/>
        </w:rPr>
      </w:pPr>
    </w:p>
    <w:p w:rsidR="00397022" w:rsidRDefault="00397022" w:rsidP="00397022">
      <w:pPr>
        <w:pStyle w:val="af8"/>
        <w:keepNext/>
        <w:rPr>
          <w:rFonts w:hint="cs"/>
          <w:rtl/>
        </w:rPr>
      </w:pPr>
      <w:bookmarkStart w:id="674" w:name="ET_yor_4637_24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4"/>
    </w:p>
    <w:p w:rsidR="00397022" w:rsidRDefault="00397022" w:rsidP="00397022">
      <w:pPr>
        <w:pStyle w:val="KeepWithNext"/>
        <w:rPr>
          <w:rFonts w:hint="cs"/>
          <w:rtl/>
        </w:rPr>
      </w:pPr>
    </w:p>
    <w:p w:rsidR="00397022" w:rsidRDefault="00397022" w:rsidP="00397022">
      <w:pPr>
        <w:rPr>
          <w:rFonts w:hint="cs"/>
          <w:rtl/>
        </w:rPr>
      </w:pPr>
      <w:r>
        <w:rPr>
          <w:rFonts w:hint="cs"/>
          <w:rtl/>
        </w:rPr>
        <w:t>כן.</w:t>
      </w:r>
    </w:p>
    <w:p w:rsidR="00397022" w:rsidRDefault="00397022" w:rsidP="00397022">
      <w:pPr>
        <w:ind w:firstLine="0"/>
        <w:rPr>
          <w:rFonts w:hint="cs"/>
          <w:rtl/>
        </w:rPr>
      </w:pPr>
    </w:p>
    <w:p w:rsidR="00397022" w:rsidRDefault="00397022" w:rsidP="00397022">
      <w:pPr>
        <w:pStyle w:val="a5"/>
        <w:keepNext/>
        <w:rPr>
          <w:rFonts w:hint="cs"/>
          <w:rtl/>
        </w:rPr>
      </w:pPr>
      <w:bookmarkStart w:id="675" w:name="ET_speaker_5083_246"/>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675"/>
    </w:p>
    <w:p w:rsidR="00397022" w:rsidRDefault="00397022" w:rsidP="00397022">
      <w:pPr>
        <w:pStyle w:val="KeepWithNext"/>
        <w:rPr>
          <w:rFonts w:hint="cs"/>
          <w:rtl/>
        </w:rPr>
      </w:pPr>
    </w:p>
    <w:p w:rsidR="00397022" w:rsidRDefault="00397022" w:rsidP="00397022">
      <w:pPr>
        <w:rPr>
          <w:rFonts w:hint="cs"/>
          <w:rtl/>
        </w:rPr>
      </w:pPr>
      <w:r>
        <w:rPr>
          <w:rFonts w:hint="cs"/>
          <w:rtl/>
        </w:rPr>
        <w:t>זה לא כלול.</w:t>
      </w:r>
    </w:p>
    <w:p w:rsidR="00397022" w:rsidRDefault="00397022" w:rsidP="00397022">
      <w:pPr>
        <w:ind w:firstLine="0"/>
        <w:rPr>
          <w:rFonts w:hint="cs"/>
          <w:rtl/>
        </w:rPr>
      </w:pPr>
    </w:p>
    <w:p w:rsidR="00397022" w:rsidRDefault="00397022" w:rsidP="00397022">
      <w:pPr>
        <w:pStyle w:val="af8"/>
        <w:keepNext/>
        <w:rPr>
          <w:rFonts w:hint="cs"/>
          <w:rtl/>
        </w:rPr>
      </w:pPr>
      <w:bookmarkStart w:id="676" w:name="ET_yor_4637_2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6"/>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תרשו לי. אני אתכם. אני כבר התקדמתי. העניין ברור לחלוטין. אני אאשר את זה כמו שזה. אני מבקש מאדוני, לדון מול משרד המשפטים. </w:t>
      </w:r>
    </w:p>
    <w:p w:rsidR="00397022" w:rsidRDefault="00397022" w:rsidP="00397022">
      <w:pPr>
        <w:ind w:firstLine="0"/>
        <w:rPr>
          <w:rFonts w:hint="cs"/>
          <w:rtl/>
        </w:rPr>
      </w:pPr>
    </w:p>
    <w:p w:rsidR="00397022" w:rsidRDefault="00397022" w:rsidP="00397022">
      <w:pPr>
        <w:pStyle w:val="a5"/>
        <w:keepNext/>
        <w:rPr>
          <w:rFonts w:hint="cs"/>
          <w:rtl/>
        </w:rPr>
      </w:pPr>
      <w:bookmarkStart w:id="677" w:name="ET_speaker_5544_248"/>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67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אחת הסיבות שהחוק הזה עוכב בוועדת השרים </w:t>
      </w:r>
      <w:proofErr w:type="spellStart"/>
      <w:r>
        <w:rPr>
          <w:rFonts w:hint="cs"/>
          <w:rtl/>
        </w:rPr>
        <w:t>היתה</w:t>
      </w:r>
      <w:proofErr w:type="spellEnd"/>
      <w:r>
        <w:rPr>
          <w:rFonts w:hint="cs"/>
          <w:rtl/>
        </w:rPr>
        <w:t xml:space="preserve"> כי איגוד </w:t>
      </w:r>
      <w:proofErr w:type="spellStart"/>
      <w:r>
        <w:rPr>
          <w:rFonts w:hint="cs"/>
          <w:rtl/>
        </w:rPr>
        <w:t>הקולנועים</w:t>
      </w:r>
      <w:proofErr w:type="spellEnd"/>
      <w:r>
        <w:rPr>
          <w:rFonts w:hint="cs"/>
          <w:rtl/>
        </w:rPr>
        <w:t xml:space="preserve"> טען </w:t>
      </w:r>
      <w:bookmarkStart w:id="678" w:name="_ETM_Q1_6035672"/>
      <w:bookmarkEnd w:id="678"/>
      <w:r>
        <w:rPr>
          <w:rFonts w:hint="cs"/>
          <w:rtl/>
        </w:rPr>
        <w:t xml:space="preserve">שהאיסור הזה חל עליו. </w:t>
      </w:r>
    </w:p>
    <w:p w:rsidR="00397022" w:rsidRDefault="00397022" w:rsidP="00397022">
      <w:pPr>
        <w:rPr>
          <w:rFonts w:hint="cs"/>
          <w:rtl/>
        </w:rPr>
      </w:pPr>
    </w:p>
    <w:p w:rsidR="00397022" w:rsidRDefault="00397022" w:rsidP="00397022">
      <w:pPr>
        <w:pStyle w:val="af8"/>
        <w:keepNext/>
        <w:rPr>
          <w:rFonts w:hint="cs"/>
          <w:rtl/>
        </w:rPr>
      </w:pPr>
      <w:bookmarkStart w:id="679" w:name="ET_yor_4637_249"/>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679"/>
    </w:p>
    <w:p w:rsidR="00397022" w:rsidRDefault="00397022" w:rsidP="00397022">
      <w:pPr>
        <w:pStyle w:val="KeepWithNext"/>
        <w:rPr>
          <w:rFonts w:hint="cs"/>
          <w:rtl/>
        </w:rPr>
      </w:pPr>
    </w:p>
    <w:p w:rsidR="00397022" w:rsidRDefault="00397022" w:rsidP="00397022">
      <w:pPr>
        <w:rPr>
          <w:rFonts w:hint="cs"/>
          <w:rtl/>
        </w:rPr>
      </w:pPr>
      <w:r>
        <w:rPr>
          <w:rFonts w:hint="cs"/>
          <w:rtl/>
        </w:rPr>
        <w:t>נתנו פתרון.</w:t>
      </w:r>
    </w:p>
    <w:p w:rsidR="00397022" w:rsidRDefault="00397022" w:rsidP="00397022">
      <w:pPr>
        <w:ind w:firstLine="0"/>
        <w:rPr>
          <w:rFonts w:hint="cs"/>
          <w:rtl/>
        </w:rPr>
      </w:pPr>
    </w:p>
    <w:p w:rsidR="00397022" w:rsidRDefault="00397022" w:rsidP="00397022">
      <w:pPr>
        <w:pStyle w:val="a5"/>
        <w:keepNext/>
        <w:rPr>
          <w:rFonts w:hint="cs"/>
          <w:rtl/>
        </w:rPr>
      </w:pPr>
      <w:bookmarkStart w:id="680" w:name="ET_speaker_5083_250"/>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680"/>
    </w:p>
    <w:p w:rsidR="00397022" w:rsidRDefault="00397022" w:rsidP="00397022">
      <w:pPr>
        <w:pStyle w:val="KeepWithNext"/>
        <w:rPr>
          <w:rFonts w:hint="cs"/>
          <w:rtl/>
        </w:rPr>
      </w:pPr>
    </w:p>
    <w:p w:rsidR="00397022" w:rsidRDefault="00397022" w:rsidP="00397022">
      <w:pPr>
        <w:rPr>
          <w:rFonts w:hint="cs"/>
          <w:rtl/>
        </w:rPr>
      </w:pPr>
      <w:r>
        <w:rPr>
          <w:rFonts w:hint="cs"/>
          <w:rtl/>
        </w:rPr>
        <w:t>הוא רוצה להחיל את זה.</w:t>
      </w:r>
    </w:p>
    <w:p w:rsidR="00397022" w:rsidRDefault="00397022" w:rsidP="00397022">
      <w:pPr>
        <w:rPr>
          <w:rFonts w:hint="cs"/>
          <w:rtl/>
        </w:rPr>
      </w:pPr>
    </w:p>
    <w:p w:rsidR="00397022" w:rsidRDefault="00397022" w:rsidP="00397022">
      <w:pPr>
        <w:pStyle w:val="af8"/>
        <w:keepNext/>
        <w:rPr>
          <w:rFonts w:hint="cs"/>
          <w:rtl/>
        </w:rPr>
      </w:pPr>
      <w:bookmarkStart w:id="681" w:name="ET_yor_4637_251"/>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681"/>
    </w:p>
    <w:p w:rsidR="00397022" w:rsidRDefault="00397022" w:rsidP="00397022">
      <w:pPr>
        <w:pStyle w:val="KeepWithNext"/>
        <w:rPr>
          <w:rFonts w:hint="cs"/>
          <w:rtl/>
        </w:rPr>
      </w:pPr>
    </w:p>
    <w:p w:rsidR="00397022" w:rsidRDefault="00397022" w:rsidP="00397022">
      <w:pPr>
        <w:rPr>
          <w:rFonts w:hint="cs"/>
          <w:rtl/>
        </w:rPr>
      </w:pPr>
      <w:r>
        <w:rPr>
          <w:rFonts w:hint="cs"/>
          <w:rtl/>
        </w:rPr>
        <w:t xml:space="preserve">חברות וחברים, הבנתי. אין לי כוונה להתחמק. לא אמרתי זאת כדי להתחמק אלא כדי שהחוק יכלול וייעשה בצורה נכונה וטובה. לכן מה שאני מבקש – </w:t>
      </w:r>
      <w:bookmarkStart w:id="682" w:name="_ETM_Q1_6065073"/>
      <w:bookmarkEnd w:id="682"/>
      <w:r>
        <w:rPr>
          <w:rFonts w:hint="cs"/>
          <w:rtl/>
        </w:rPr>
        <w:t>תבואו בדברים עם משרד המשפטים. מה שהועלה כאן, ראוי לבחינה. תעביר להם אחר כך.</w:t>
      </w:r>
    </w:p>
    <w:p w:rsidR="00397022" w:rsidRDefault="00397022" w:rsidP="00397022">
      <w:pPr>
        <w:ind w:firstLine="0"/>
        <w:rPr>
          <w:rFonts w:hint="cs"/>
          <w:rtl/>
        </w:rPr>
      </w:pPr>
    </w:p>
    <w:p w:rsidR="00397022" w:rsidRDefault="00397022" w:rsidP="00397022">
      <w:pPr>
        <w:pStyle w:val="a5"/>
        <w:keepNext/>
        <w:rPr>
          <w:rFonts w:hint="cs"/>
          <w:rtl/>
        </w:rPr>
      </w:pPr>
      <w:bookmarkStart w:id="683" w:name="ET_speaker_5544_252"/>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683"/>
    </w:p>
    <w:p w:rsidR="00397022" w:rsidRDefault="00397022" w:rsidP="00397022">
      <w:pPr>
        <w:pStyle w:val="KeepWithNext"/>
        <w:rPr>
          <w:rFonts w:hint="cs"/>
          <w:rtl/>
        </w:rPr>
      </w:pPr>
    </w:p>
    <w:p w:rsidR="00397022" w:rsidRDefault="00397022" w:rsidP="00397022">
      <w:pPr>
        <w:rPr>
          <w:rFonts w:hint="cs"/>
          <w:rtl/>
        </w:rPr>
      </w:pPr>
      <w:r>
        <w:rPr>
          <w:rFonts w:hint="cs"/>
          <w:rtl/>
        </w:rPr>
        <w:t>אנחנו רוצים שזה ייכלל.</w:t>
      </w:r>
    </w:p>
    <w:p w:rsidR="00397022" w:rsidRDefault="00397022" w:rsidP="00397022">
      <w:pPr>
        <w:ind w:firstLine="0"/>
        <w:rPr>
          <w:rFonts w:hint="cs"/>
          <w:rtl/>
        </w:rPr>
      </w:pPr>
    </w:p>
    <w:p w:rsidR="00397022" w:rsidRDefault="00397022" w:rsidP="00397022">
      <w:pPr>
        <w:pStyle w:val="af8"/>
        <w:keepNext/>
        <w:rPr>
          <w:rFonts w:hint="cs"/>
          <w:rtl/>
        </w:rPr>
      </w:pPr>
      <w:bookmarkStart w:id="684" w:name="ET_yor_4637_33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84"/>
    </w:p>
    <w:p w:rsidR="00397022" w:rsidRDefault="00397022" w:rsidP="00397022">
      <w:pPr>
        <w:pStyle w:val="KeepWithNext"/>
        <w:rPr>
          <w:rFonts w:hint="cs"/>
          <w:rtl/>
        </w:rPr>
      </w:pPr>
    </w:p>
    <w:p w:rsidR="00397022" w:rsidRDefault="00397022" w:rsidP="00397022">
      <w:pPr>
        <w:rPr>
          <w:rFonts w:hint="cs"/>
          <w:rtl/>
        </w:rPr>
      </w:pPr>
      <w:r>
        <w:rPr>
          <w:rFonts w:hint="cs"/>
          <w:rtl/>
        </w:rPr>
        <w:t>בבקשה, חגי.</w:t>
      </w:r>
    </w:p>
    <w:p w:rsidR="00397022" w:rsidRDefault="00397022" w:rsidP="00397022">
      <w:pPr>
        <w:rPr>
          <w:rFonts w:hint="cs"/>
          <w:rtl/>
        </w:rPr>
      </w:pPr>
      <w:r>
        <w:rPr>
          <w:rFonts w:hint="cs"/>
          <w:rtl/>
        </w:rPr>
        <w:t xml:space="preserve">  </w:t>
      </w:r>
    </w:p>
    <w:p w:rsidR="00397022" w:rsidRDefault="00397022" w:rsidP="00397022">
      <w:pPr>
        <w:pStyle w:val="afb"/>
        <w:keepNext/>
        <w:rPr>
          <w:rFonts w:hint="cs"/>
          <w:rtl/>
        </w:rPr>
      </w:pPr>
      <w:bookmarkStart w:id="685" w:name="ET_guest_793979_253"/>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685"/>
    </w:p>
    <w:p w:rsidR="00397022" w:rsidRDefault="00397022" w:rsidP="00397022">
      <w:pPr>
        <w:pStyle w:val="KeepWithNext"/>
        <w:rPr>
          <w:rFonts w:hint="cs"/>
          <w:rtl/>
        </w:rPr>
      </w:pPr>
    </w:p>
    <w:p w:rsidR="00397022" w:rsidRDefault="00397022" w:rsidP="00397022">
      <w:pPr>
        <w:rPr>
          <w:rFonts w:hint="cs"/>
          <w:rtl/>
        </w:rPr>
      </w:pPr>
      <w:r>
        <w:rPr>
          <w:rFonts w:hint="cs"/>
          <w:rtl/>
        </w:rPr>
        <w:t xml:space="preserve">ד"ר חגי לוין, מזכיר איגוד רופאי בריאות הציבור. </w:t>
      </w:r>
    </w:p>
    <w:p w:rsidR="00397022" w:rsidRDefault="00397022" w:rsidP="00397022">
      <w:pPr>
        <w:rPr>
          <w:rFonts w:hint="cs"/>
          <w:rtl/>
        </w:rPr>
      </w:pPr>
      <w:bookmarkStart w:id="686" w:name="_ETM_Q1_6080144"/>
      <w:bookmarkStart w:id="687" w:name="_ETM_Q1_6080244"/>
      <w:bookmarkEnd w:id="686"/>
      <w:bookmarkEnd w:id="687"/>
    </w:p>
    <w:p w:rsidR="00397022" w:rsidRDefault="00397022" w:rsidP="00397022">
      <w:pPr>
        <w:pStyle w:val="af8"/>
        <w:keepNext/>
        <w:rPr>
          <w:rFonts w:hint="cs"/>
          <w:rtl/>
        </w:rPr>
      </w:pPr>
      <w:bookmarkStart w:id="688" w:name="ET_yor_4637_2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88"/>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נוצר לנו כאן חלון הזדמנויות. אם לא נעביר את זה עכשיו, שנים זה </w:t>
      </w:r>
      <w:bookmarkStart w:id="689" w:name="_ETM_Q1_6120598"/>
      <w:bookmarkEnd w:id="689"/>
      <w:r>
        <w:rPr>
          <w:rFonts w:hint="cs"/>
          <w:rtl/>
        </w:rPr>
        <w:t xml:space="preserve"> לא יעבור. כל רוחב שאוכל להרחיב את זה, ואני ארגיש שאני עושה מעשה נכון, ארחיב את זה. יש לנו אפשרות להתנגד. בבקשה.</w:t>
      </w:r>
    </w:p>
    <w:p w:rsidR="00397022" w:rsidRDefault="00397022" w:rsidP="00397022">
      <w:pPr>
        <w:rPr>
          <w:rFonts w:hint="cs"/>
          <w:rtl/>
        </w:rPr>
      </w:pPr>
    </w:p>
    <w:p w:rsidR="00397022" w:rsidRDefault="00397022" w:rsidP="00397022">
      <w:pPr>
        <w:pStyle w:val="a5"/>
        <w:keepNext/>
        <w:rPr>
          <w:rFonts w:hint="cs"/>
          <w:rtl/>
        </w:rPr>
      </w:pPr>
      <w:bookmarkStart w:id="690" w:name="ET_speaker_5280_25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90"/>
    </w:p>
    <w:p w:rsidR="00397022" w:rsidRDefault="00397022" w:rsidP="00397022">
      <w:pPr>
        <w:pStyle w:val="KeepWithNext"/>
        <w:rPr>
          <w:rFonts w:hint="cs"/>
          <w:rtl/>
        </w:rPr>
      </w:pPr>
    </w:p>
    <w:p w:rsidR="00397022" w:rsidRDefault="00397022" w:rsidP="00397022">
      <w:pPr>
        <w:rPr>
          <w:rFonts w:hint="cs"/>
          <w:rtl/>
        </w:rPr>
      </w:pPr>
      <w:r>
        <w:rPr>
          <w:rFonts w:hint="cs"/>
          <w:rtl/>
        </w:rPr>
        <w:t>איתן, אני חושש שההרחבה</w:t>
      </w:r>
      <w:bookmarkStart w:id="691" w:name="_ETM_Q1_6142958"/>
      <w:bookmarkEnd w:id="691"/>
      <w:r>
        <w:rPr>
          <w:rFonts w:hint="cs"/>
          <w:rtl/>
        </w:rPr>
        <w:t xml:space="preserve"> - כי יש הבדל בין מי שתופס קופסת סיגריות ומראה אותה, או הוא מעשן. לכן אנחנו נכניס פה אולי ממד של צנזורה על הסרטים שמביאים מחו"ל, כי אם יש סיגריות, לפי הבקשה שלך, נצטרך ללכת לכיוון צנזורה.</w:t>
      </w:r>
    </w:p>
    <w:p w:rsidR="00397022" w:rsidRDefault="00397022" w:rsidP="00397022">
      <w:pPr>
        <w:rPr>
          <w:rFonts w:hint="cs"/>
          <w:rtl/>
        </w:rPr>
      </w:pPr>
    </w:p>
    <w:p w:rsidR="00397022" w:rsidRDefault="00397022" w:rsidP="00397022">
      <w:pPr>
        <w:pStyle w:val="af8"/>
        <w:keepNext/>
        <w:rPr>
          <w:rFonts w:hint="cs"/>
          <w:rtl/>
        </w:rPr>
      </w:pPr>
      <w:bookmarkStart w:id="692" w:name="ET_yor_4637_256"/>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692"/>
    </w:p>
    <w:p w:rsidR="00397022" w:rsidRDefault="00397022" w:rsidP="00397022">
      <w:pPr>
        <w:pStyle w:val="KeepWithNext"/>
        <w:rPr>
          <w:rFonts w:hint="cs"/>
          <w:rtl/>
        </w:rPr>
      </w:pPr>
    </w:p>
    <w:p w:rsidR="00397022" w:rsidRDefault="00397022" w:rsidP="00397022">
      <w:pPr>
        <w:rPr>
          <w:rFonts w:hint="cs"/>
          <w:rtl/>
        </w:rPr>
      </w:pPr>
      <w:r>
        <w:rPr>
          <w:rFonts w:hint="cs"/>
          <w:rtl/>
        </w:rPr>
        <w:t xml:space="preserve">חבר הכנסת חאג' יחיא, אני לא מצביע עכשיו על ההצעה שלו. אמרתי שאני מבקש שתינתן </w:t>
      </w:r>
      <w:bookmarkStart w:id="693" w:name="_ETM_Q1_6177805"/>
      <w:bookmarkEnd w:id="693"/>
      <w:r>
        <w:rPr>
          <w:rFonts w:hint="cs"/>
          <w:rtl/>
        </w:rPr>
        <w:t>לנו האפשרות לדיון הבא, להביא לנו הצעה משלימה, מרחיבה, מתקנת, שאם יש צורך, אם חברי הכנסת ישתכנעו – כן.</w:t>
      </w:r>
    </w:p>
    <w:p w:rsidR="00397022" w:rsidRDefault="00397022" w:rsidP="00397022">
      <w:pPr>
        <w:rPr>
          <w:rFonts w:hint="cs"/>
          <w:rtl/>
        </w:rPr>
      </w:pPr>
    </w:p>
    <w:p w:rsidR="00397022" w:rsidRDefault="00397022" w:rsidP="00397022">
      <w:pPr>
        <w:pStyle w:val="-"/>
        <w:keepNext/>
        <w:rPr>
          <w:rFonts w:hint="cs"/>
          <w:rtl/>
        </w:rPr>
      </w:pPr>
      <w:bookmarkStart w:id="694" w:name="ET_speakercontinue_5280_257"/>
      <w:r>
        <w:rPr>
          <w:rStyle w:val="TagStyle"/>
          <w:rFonts w:hint="cs"/>
          <w:rtl/>
        </w:rPr>
        <w:t xml:space="preserve">&lt;&lt; דובר_המשך &gt;&gt; </w:t>
      </w:r>
      <w:r>
        <w:rPr>
          <w:rFonts w:hint="cs"/>
          <w:rtl/>
        </w:rPr>
        <w:t>עבד אל חכים חאג' יחיא (הרשימה המשותפת):</w:t>
      </w:r>
      <w:r>
        <w:rPr>
          <w:rStyle w:val="TagStyle"/>
          <w:rFonts w:hint="cs"/>
          <w:rtl/>
        </w:rPr>
        <w:t xml:space="preserve"> &lt;&lt; דובר_המשך &gt;&gt;</w:t>
      </w:r>
      <w:r>
        <w:rPr>
          <w:rFonts w:hint="cs"/>
          <w:rtl/>
        </w:rPr>
        <w:t xml:space="preserve"> </w:t>
      </w:r>
      <w:bookmarkEnd w:id="694"/>
    </w:p>
    <w:p w:rsidR="00397022" w:rsidRDefault="00397022" w:rsidP="00397022">
      <w:pPr>
        <w:pStyle w:val="KeepWithNext"/>
        <w:rPr>
          <w:rFonts w:hint="cs"/>
          <w:rtl/>
        </w:rPr>
      </w:pPr>
    </w:p>
    <w:p w:rsidR="00397022" w:rsidRDefault="00397022" w:rsidP="00397022">
      <w:pPr>
        <w:rPr>
          <w:rFonts w:hint="cs"/>
          <w:rtl/>
        </w:rPr>
      </w:pPr>
      <w:r>
        <w:rPr>
          <w:rFonts w:hint="cs"/>
          <w:rtl/>
        </w:rPr>
        <w:t>צנזורה לכל דבר.</w:t>
      </w:r>
    </w:p>
    <w:p w:rsidR="00397022" w:rsidRDefault="00397022" w:rsidP="00397022">
      <w:pPr>
        <w:rPr>
          <w:rFonts w:hint="cs"/>
          <w:rtl/>
        </w:rPr>
      </w:pPr>
      <w:bookmarkStart w:id="695" w:name="_ETM_Q1_6194852"/>
      <w:bookmarkStart w:id="696" w:name="_ETM_Q1_6194961"/>
      <w:bookmarkEnd w:id="695"/>
      <w:bookmarkEnd w:id="696"/>
    </w:p>
    <w:p w:rsidR="00397022" w:rsidRDefault="00397022" w:rsidP="00397022">
      <w:pPr>
        <w:pStyle w:val="af8"/>
        <w:keepNext/>
        <w:rPr>
          <w:rFonts w:hint="cs"/>
          <w:rtl/>
        </w:rPr>
      </w:pPr>
      <w:bookmarkStart w:id="697" w:name="ET_yor_4637_33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97"/>
    </w:p>
    <w:p w:rsidR="00397022" w:rsidRDefault="00397022" w:rsidP="00397022">
      <w:pPr>
        <w:pStyle w:val="KeepWithNext"/>
        <w:rPr>
          <w:rFonts w:hint="cs"/>
          <w:rtl/>
        </w:rPr>
      </w:pPr>
    </w:p>
    <w:p w:rsidR="00397022" w:rsidRDefault="00397022" w:rsidP="00397022">
      <w:pPr>
        <w:rPr>
          <w:rFonts w:hint="cs"/>
          <w:rtl/>
        </w:rPr>
      </w:pPr>
      <w:bookmarkStart w:id="698" w:name="_ETM_Q1_6196209"/>
      <w:bookmarkEnd w:id="698"/>
      <w:r>
        <w:rPr>
          <w:rFonts w:hint="cs"/>
          <w:rtl/>
        </w:rPr>
        <w:t>בבקשה.</w:t>
      </w:r>
      <w:bookmarkStart w:id="699" w:name="_ETM_Q1_6198019"/>
      <w:bookmarkStart w:id="700" w:name="_ETM_Q1_6198147"/>
      <w:bookmarkEnd w:id="699"/>
      <w:bookmarkEnd w:id="700"/>
    </w:p>
    <w:p w:rsidR="00397022" w:rsidRDefault="00397022" w:rsidP="00397022">
      <w:pPr>
        <w:rPr>
          <w:rFonts w:hint="cs"/>
          <w:rtl/>
        </w:rPr>
      </w:pPr>
      <w:r>
        <w:rPr>
          <w:rFonts w:hint="cs"/>
          <w:rtl/>
        </w:rPr>
        <w:t xml:space="preserve">  </w:t>
      </w:r>
    </w:p>
    <w:p w:rsidR="00397022" w:rsidRDefault="00397022" w:rsidP="00397022">
      <w:pPr>
        <w:pStyle w:val="afb"/>
        <w:keepNext/>
        <w:rPr>
          <w:rFonts w:hint="cs"/>
          <w:rtl/>
        </w:rPr>
      </w:pPr>
      <w:bookmarkStart w:id="701" w:name="ET_guest_793979_258"/>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701"/>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מסכימים לחלוטין עם יושב-ראש הוועדה, לכן חשוב, אם כותבים: לרבות </w:t>
      </w:r>
      <w:bookmarkStart w:id="702" w:name="_ETM_Q1_6199787"/>
      <w:bookmarkEnd w:id="702"/>
      <w:r>
        <w:rPr>
          <w:rFonts w:hint="cs"/>
          <w:rtl/>
        </w:rPr>
        <w:t xml:space="preserve">- לפרט. מה שקורה הוא שפרצה קוראת לגנב, וכל </w:t>
      </w:r>
      <w:bookmarkStart w:id="703" w:name="_ETM_Q1_6205393"/>
      <w:bookmarkEnd w:id="703"/>
      <w:r>
        <w:rPr>
          <w:rFonts w:hint="cs"/>
          <w:rtl/>
        </w:rPr>
        <w:t xml:space="preserve">פעם חברות הטבק מוצאות את הדרכים כן לפרסם. לכן חשוב, וגם ללמוד מהניסיון בעולם, שיהיה כתוב: לרבות – קידום מכירות. </w:t>
      </w:r>
      <w:proofErr w:type="spellStart"/>
      <w:r>
        <w:rPr>
          <w:rFonts w:hint="cs"/>
          <w:rtl/>
        </w:rPr>
        <w:t>הפרקטיקות</w:t>
      </w:r>
      <w:proofErr w:type="spellEnd"/>
      <w:r>
        <w:rPr>
          <w:rFonts w:hint="cs"/>
          <w:rtl/>
        </w:rPr>
        <w:t xml:space="preserve"> של קידום מכירות, של מתן כל מיני הנחות </w:t>
      </w:r>
      <w:bookmarkStart w:id="704" w:name="_ETM_Q1_6214626"/>
      <w:bookmarkEnd w:id="704"/>
      <w:r>
        <w:rPr>
          <w:rFonts w:hint="cs"/>
          <w:rtl/>
        </w:rPr>
        <w:t>ומבצעים, וכל מיני דרכים – והנושא של תוכן שיווקי.</w:t>
      </w:r>
    </w:p>
    <w:p w:rsidR="00397022" w:rsidRDefault="00397022" w:rsidP="00397022">
      <w:pPr>
        <w:rPr>
          <w:rFonts w:hint="cs"/>
          <w:rtl/>
        </w:rPr>
      </w:pPr>
      <w:bookmarkStart w:id="705" w:name="_ETM_Q1_6225299"/>
      <w:bookmarkStart w:id="706" w:name="_ETM_Q1_6225432"/>
      <w:bookmarkEnd w:id="705"/>
      <w:bookmarkEnd w:id="706"/>
    </w:p>
    <w:p w:rsidR="00397022" w:rsidRDefault="00397022" w:rsidP="00397022">
      <w:pPr>
        <w:pStyle w:val="af8"/>
        <w:keepNext/>
        <w:rPr>
          <w:rFonts w:hint="cs"/>
          <w:rtl/>
        </w:rPr>
      </w:pPr>
      <w:bookmarkStart w:id="707" w:name="_ETM_Q1_6225491"/>
      <w:bookmarkStart w:id="708" w:name="_ETM_Q1_6225593"/>
      <w:bookmarkStart w:id="709" w:name="ET_yor_4637_339"/>
      <w:bookmarkEnd w:id="707"/>
      <w:bookmarkEnd w:id="708"/>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709"/>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בבקשה.   </w:t>
      </w:r>
    </w:p>
    <w:p w:rsidR="00397022" w:rsidRDefault="00397022" w:rsidP="00397022">
      <w:pPr>
        <w:rPr>
          <w:rFonts w:hint="cs"/>
          <w:rtl/>
        </w:rPr>
      </w:pPr>
    </w:p>
    <w:p w:rsidR="00397022" w:rsidRDefault="00397022" w:rsidP="00397022">
      <w:pPr>
        <w:pStyle w:val="afb"/>
        <w:keepNext/>
        <w:rPr>
          <w:rFonts w:hint="cs"/>
          <w:rtl/>
        </w:rPr>
      </w:pPr>
      <w:bookmarkStart w:id="710" w:name="ET_guest_855756_259"/>
      <w:r>
        <w:rPr>
          <w:rStyle w:val="TagStyle"/>
          <w:rFonts w:hint="cs"/>
          <w:rtl/>
        </w:rPr>
        <w:t xml:space="preserve"> &lt;&lt; אורח &gt;&gt; </w:t>
      </w:r>
      <w:r>
        <w:rPr>
          <w:rFonts w:hint="cs"/>
          <w:rtl/>
        </w:rPr>
        <w:t>איתן אשר האזרחי:</w:t>
      </w:r>
      <w:r>
        <w:rPr>
          <w:rStyle w:val="TagStyle"/>
          <w:rFonts w:hint="cs"/>
          <w:rtl/>
        </w:rPr>
        <w:t xml:space="preserve"> &lt;&lt; אורח &gt;&gt;</w:t>
      </w:r>
      <w:r>
        <w:rPr>
          <w:rFonts w:hint="cs"/>
          <w:rtl/>
        </w:rPr>
        <w:t xml:space="preserve"> </w:t>
      </w:r>
      <w:bookmarkEnd w:id="710"/>
    </w:p>
    <w:p w:rsidR="00397022" w:rsidRDefault="00397022" w:rsidP="00397022">
      <w:pPr>
        <w:ind w:firstLine="0"/>
        <w:rPr>
          <w:rFonts w:hint="cs"/>
          <w:rtl/>
        </w:rPr>
      </w:pPr>
    </w:p>
    <w:p w:rsidR="00397022" w:rsidRDefault="00397022" w:rsidP="00397022">
      <w:pPr>
        <w:rPr>
          <w:rFonts w:hint="cs"/>
          <w:rtl/>
        </w:rPr>
      </w:pPr>
      <w:r>
        <w:rPr>
          <w:rFonts w:hint="cs"/>
          <w:rtl/>
        </w:rPr>
        <w:t xml:space="preserve">בקצרה. נבקש גם בסעיף הזה לעשות הבחנה בין מוצרי איוד למוצרי טבק. זה חשוב לצורך הפרסומת, לצורך האזהרות. נבקש שמשרד הבריאות ייתן את התייחסותו המקצועית לשונות בפרסומת, וגם לשונות מבחינת </w:t>
      </w:r>
      <w:bookmarkStart w:id="711" w:name="_ETM_Q1_6242007"/>
      <w:bookmarkEnd w:id="711"/>
      <w:r>
        <w:rPr>
          <w:rFonts w:hint="cs"/>
          <w:rtl/>
        </w:rPr>
        <w:t>התכנים.</w:t>
      </w:r>
    </w:p>
    <w:p w:rsidR="00397022" w:rsidRDefault="00397022" w:rsidP="00397022">
      <w:pPr>
        <w:rPr>
          <w:rFonts w:hint="cs"/>
          <w:rtl/>
        </w:rPr>
      </w:pPr>
      <w:bookmarkStart w:id="712" w:name="_ETM_Q1_6232548"/>
      <w:bookmarkStart w:id="713" w:name="_ETM_Q1_6232655"/>
      <w:bookmarkEnd w:id="712"/>
      <w:bookmarkEnd w:id="713"/>
    </w:p>
    <w:p w:rsidR="00397022" w:rsidRDefault="00397022" w:rsidP="00397022">
      <w:pPr>
        <w:pStyle w:val="af8"/>
        <w:keepNext/>
        <w:rPr>
          <w:rFonts w:hint="cs"/>
          <w:rtl/>
        </w:rPr>
      </w:pPr>
      <w:bookmarkStart w:id="714" w:name="ET_yor_4637_2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14"/>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אומר לך איפה הבעיה שלך – מהרגע שהגורם המקצועי, הרשות </w:t>
      </w:r>
      <w:bookmarkStart w:id="715" w:name="_ETM_Q1_6251024"/>
      <w:bookmarkEnd w:id="715"/>
      <w:r>
        <w:rPr>
          <w:rFonts w:hint="cs"/>
          <w:rtl/>
        </w:rPr>
        <w:t xml:space="preserve">המבצעת, משרד הבריאות אינו רואה את הדברים שלך עין </w:t>
      </w:r>
      <w:bookmarkStart w:id="716" w:name="_ETM_Q1_6255394"/>
      <w:bookmarkEnd w:id="716"/>
      <w:r>
        <w:rPr>
          <w:rFonts w:hint="cs"/>
          <w:rtl/>
        </w:rPr>
        <w:t>בעין- - -</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b"/>
        <w:keepNext/>
        <w:rPr>
          <w:rFonts w:hint="cs"/>
          <w:rtl/>
        </w:rPr>
      </w:pPr>
      <w:bookmarkStart w:id="717" w:name="ET_guest_855756_340"/>
      <w:r>
        <w:rPr>
          <w:rStyle w:val="TagStyle"/>
          <w:rFonts w:hint="cs"/>
          <w:rtl/>
        </w:rPr>
        <w:t xml:space="preserve"> &lt;&lt; אורח &gt;&gt; </w:t>
      </w:r>
      <w:r>
        <w:rPr>
          <w:rFonts w:hint="cs"/>
          <w:rtl/>
        </w:rPr>
        <w:t>איתן אשר האזרחי:</w:t>
      </w:r>
      <w:r>
        <w:rPr>
          <w:rStyle w:val="TagStyle"/>
          <w:rFonts w:hint="cs"/>
          <w:rtl/>
        </w:rPr>
        <w:t xml:space="preserve"> &lt;&lt; אורח &gt;&gt;</w:t>
      </w:r>
      <w:r>
        <w:rPr>
          <w:rFonts w:hint="cs"/>
          <w:rtl/>
        </w:rPr>
        <w:t xml:space="preserve"> </w:t>
      </w:r>
      <w:bookmarkEnd w:id="717"/>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משרד הבריאות למרות דרישתך בישיבה הקודמת, סירב </w:t>
      </w:r>
      <w:bookmarkStart w:id="718" w:name="_ETM_Q1_6261436"/>
      <w:bookmarkEnd w:id="718"/>
      <w:r>
        <w:rPr>
          <w:rFonts w:hint="cs"/>
          <w:rtl/>
        </w:rPr>
        <w:t xml:space="preserve">להתייחס.   </w:t>
      </w:r>
    </w:p>
    <w:p w:rsidR="00397022" w:rsidRDefault="00397022" w:rsidP="00397022">
      <w:pPr>
        <w:ind w:firstLine="0"/>
        <w:rPr>
          <w:rFonts w:hint="cs"/>
          <w:rtl/>
        </w:rPr>
      </w:pPr>
      <w:bookmarkStart w:id="719" w:name="_ETM_Q1_6267614"/>
      <w:bookmarkStart w:id="720" w:name="_ETM_Q1_6267727"/>
      <w:bookmarkStart w:id="721" w:name="_ETM_Q1_6267794"/>
      <w:bookmarkStart w:id="722" w:name="_ETM_Q1_6267909"/>
      <w:bookmarkEnd w:id="719"/>
      <w:bookmarkEnd w:id="720"/>
      <w:bookmarkEnd w:id="721"/>
      <w:bookmarkEnd w:id="722"/>
    </w:p>
    <w:p w:rsidR="00397022" w:rsidRDefault="00397022" w:rsidP="00397022">
      <w:pPr>
        <w:pStyle w:val="af8"/>
        <w:keepNext/>
        <w:rPr>
          <w:rFonts w:hint="cs"/>
          <w:rtl/>
        </w:rPr>
      </w:pPr>
      <w:bookmarkStart w:id="723" w:name="ET_yor_4637_34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23"/>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נפגשתם עם </w:t>
      </w:r>
      <w:proofErr w:type="spellStart"/>
      <w:r>
        <w:rPr>
          <w:rFonts w:hint="cs"/>
          <w:rtl/>
        </w:rPr>
        <w:t>ג'ול</w:t>
      </w:r>
      <w:proofErr w:type="spellEnd"/>
      <w:r>
        <w:rPr>
          <w:rFonts w:hint="cs"/>
          <w:rtl/>
        </w:rPr>
        <w:t>. הסתבר שאתם לא רואים עין בעין.</w:t>
      </w:r>
    </w:p>
    <w:p w:rsidR="00397022" w:rsidRDefault="00397022" w:rsidP="00397022">
      <w:pPr>
        <w:ind w:firstLine="0"/>
        <w:rPr>
          <w:rFonts w:hint="cs"/>
          <w:rtl/>
        </w:rPr>
      </w:pPr>
    </w:p>
    <w:p w:rsidR="00397022" w:rsidRDefault="00397022" w:rsidP="00397022">
      <w:pPr>
        <w:pStyle w:val="afb"/>
        <w:keepNext/>
        <w:rPr>
          <w:rFonts w:hint="cs"/>
          <w:rtl/>
        </w:rPr>
      </w:pPr>
      <w:bookmarkStart w:id="724" w:name="ET_guest_855756_342"/>
      <w:r>
        <w:rPr>
          <w:rStyle w:val="TagStyle"/>
          <w:rFonts w:hint="cs"/>
          <w:rtl/>
        </w:rPr>
        <w:t xml:space="preserve"> &lt;&lt; אורח &gt;&gt; </w:t>
      </w:r>
      <w:r>
        <w:rPr>
          <w:rFonts w:hint="cs"/>
          <w:rtl/>
        </w:rPr>
        <w:t>איתן אשר האזרחי:</w:t>
      </w:r>
      <w:r>
        <w:rPr>
          <w:rStyle w:val="TagStyle"/>
          <w:rFonts w:hint="cs"/>
          <w:rtl/>
        </w:rPr>
        <w:t xml:space="preserve"> &lt;&lt; אורח &gt;&gt;</w:t>
      </w:r>
      <w:r>
        <w:rPr>
          <w:rFonts w:hint="cs"/>
          <w:rtl/>
        </w:rPr>
        <w:t xml:space="preserve"> </w:t>
      </w:r>
      <w:bookmarkEnd w:id="724"/>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נפגשו </w:t>
      </w:r>
      <w:bookmarkStart w:id="725" w:name="_ETM_Q1_6265251"/>
      <w:bookmarkEnd w:id="725"/>
      <w:r>
        <w:rPr>
          <w:rFonts w:hint="cs"/>
          <w:rtl/>
        </w:rPr>
        <w:t>אתנו בשימוע. לא קשור. ולגבי הפרסום, אדוני, אני חושב שדווקא פרסום דיגיטלי ופרסום באינטרנט יכול להיות פרסום מכוונן לגילאים, לאוכלוסיות- - -</w:t>
      </w:r>
    </w:p>
    <w:p w:rsidR="00397022" w:rsidRDefault="00397022" w:rsidP="00397022">
      <w:pPr>
        <w:rPr>
          <w:rFonts w:hint="cs"/>
          <w:rtl/>
        </w:rPr>
      </w:pPr>
    </w:p>
    <w:p w:rsidR="00397022" w:rsidRDefault="00397022" w:rsidP="00397022">
      <w:pPr>
        <w:pStyle w:val="a5"/>
        <w:keepNext/>
        <w:rPr>
          <w:rFonts w:hint="cs"/>
          <w:rtl/>
        </w:rPr>
      </w:pPr>
      <w:bookmarkStart w:id="726" w:name="ET_speaker_5544_262"/>
      <w:r>
        <w:rPr>
          <w:rStyle w:val="TagStyle"/>
          <w:rFonts w:hint="cs"/>
          <w:rtl/>
        </w:rPr>
        <w:t xml:space="preserve">&lt;&lt; דובר &gt;&gt; </w:t>
      </w:r>
      <w:r>
        <w:rPr>
          <w:rFonts w:hint="cs"/>
          <w:rtl/>
        </w:rPr>
        <w:t>יהודה גליק (הליכוד):</w:t>
      </w:r>
      <w:r>
        <w:rPr>
          <w:rStyle w:val="TagStyle"/>
          <w:rFonts w:hint="cs"/>
          <w:rtl/>
        </w:rPr>
        <w:t xml:space="preserve"> &lt;&lt; דובר &gt;&gt;</w:t>
      </w:r>
      <w:r>
        <w:rPr>
          <w:rFonts w:hint="cs"/>
          <w:rtl/>
        </w:rPr>
        <w:t xml:space="preserve"> </w:t>
      </w:r>
      <w:bookmarkEnd w:id="726"/>
    </w:p>
    <w:p w:rsidR="00397022" w:rsidRDefault="00397022" w:rsidP="00397022">
      <w:pPr>
        <w:pStyle w:val="KeepWithNext"/>
        <w:rPr>
          <w:rFonts w:hint="cs"/>
          <w:rtl/>
        </w:rPr>
      </w:pPr>
    </w:p>
    <w:p w:rsidR="00397022" w:rsidRDefault="00397022" w:rsidP="00397022">
      <w:pPr>
        <w:rPr>
          <w:rFonts w:hint="cs"/>
          <w:rtl/>
        </w:rPr>
      </w:pPr>
      <w:r>
        <w:rPr>
          <w:rFonts w:hint="cs"/>
          <w:rtl/>
        </w:rPr>
        <w:t>אתם עושים שם מיקוד לנוער.</w:t>
      </w:r>
    </w:p>
    <w:p w:rsidR="00397022" w:rsidRDefault="00397022" w:rsidP="00397022">
      <w:pPr>
        <w:ind w:firstLine="0"/>
        <w:rPr>
          <w:rFonts w:hint="cs"/>
          <w:rtl/>
        </w:rPr>
      </w:pPr>
    </w:p>
    <w:p w:rsidR="00397022" w:rsidRDefault="00397022" w:rsidP="00397022">
      <w:pPr>
        <w:pStyle w:val="afb"/>
        <w:keepNext/>
        <w:rPr>
          <w:rFonts w:hint="cs"/>
          <w:rtl/>
        </w:rPr>
      </w:pPr>
      <w:bookmarkStart w:id="727" w:name="ET_guest_855756_343"/>
      <w:r>
        <w:rPr>
          <w:rStyle w:val="TagStyle"/>
          <w:rFonts w:hint="cs"/>
          <w:rtl/>
        </w:rPr>
        <w:t xml:space="preserve"> &lt;&lt; אורח &gt;&gt; </w:t>
      </w:r>
      <w:r>
        <w:rPr>
          <w:rFonts w:hint="cs"/>
          <w:rtl/>
        </w:rPr>
        <w:t>איתן אשר האזרחי:</w:t>
      </w:r>
      <w:r>
        <w:rPr>
          <w:rStyle w:val="TagStyle"/>
          <w:rFonts w:hint="cs"/>
          <w:rtl/>
        </w:rPr>
        <w:t xml:space="preserve"> &lt;&lt; אורח &gt;&gt;</w:t>
      </w:r>
      <w:r>
        <w:rPr>
          <w:rFonts w:hint="cs"/>
          <w:rtl/>
        </w:rPr>
        <w:t xml:space="preserve"> </w:t>
      </w:r>
      <w:bookmarkEnd w:id="727"/>
    </w:p>
    <w:p w:rsidR="00397022" w:rsidRDefault="00397022" w:rsidP="00397022">
      <w:pPr>
        <w:pStyle w:val="KeepWithNext"/>
        <w:rPr>
          <w:rFonts w:hint="cs"/>
          <w:rtl/>
        </w:rPr>
      </w:pPr>
    </w:p>
    <w:p w:rsidR="00397022" w:rsidRDefault="00397022" w:rsidP="00397022">
      <w:pPr>
        <w:rPr>
          <w:rFonts w:hint="cs"/>
          <w:rtl/>
        </w:rPr>
      </w:pPr>
      <w:r>
        <w:rPr>
          <w:rFonts w:hint="cs"/>
          <w:rtl/>
        </w:rPr>
        <w:t>אפשר לכוונן אותו.</w:t>
      </w:r>
    </w:p>
    <w:p w:rsidR="00397022" w:rsidRDefault="00397022" w:rsidP="00397022">
      <w:pPr>
        <w:rPr>
          <w:rFonts w:hint="cs"/>
          <w:rtl/>
        </w:rPr>
      </w:pPr>
      <w:bookmarkStart w:id="728" w:name="_ETM_Q1_6296182"/>
      <w:bookmarkStart w:id="729" w:name="_ETM_Q1_6296297"/>
      <w:bookmarkEnd w:id="728"/>
      <w:bookmarkEnd w:id="729"/>
      <w:r>
        <w:rPr>
          <w:rFonts w:hint="cs"/>
          <w:rtl/>
        </w:rPr>
        <w:t xml:space="preserve">  </w:t>
      </w:r>
    </w:p>
    <w:p w:rsidR="00397022" w:rsidRDefault="00397022" w:rsidP="00397022">
      <w:pPr>
        <w:pStyle w:val="af8"/>
        <w:keepNext/>
        <w:rPr>
          <w:rFonts w:hint="cs"/>
          <w:rtl/>
        </w:rPr>
      </w:pPr>
      <w:bookmarkStart w:id="730" w:name="ET_yor_4637_2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30"/>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איתן. אגב, אלה שמחזיקים את </w:t>
      </w:r>
      <w:proofErr w:type="spellStart"/>
      <w:r>
        <w:rPr>
          <w:rFonts w:hint="cs"/>
          <w:rtl/>
        </w:rPr>
        <w:t>הג'ול</w:t>
      </w:r>
      <w:proofErr w:type="spellEnd"/>
      <w:r>
        <w:rPr>
          <w:rFonts w:hint="cs"/>
          <w:rtl/>
        </w:rPr>
        <w:t xml:space="preserve">, כולם יפים וצעירים. לא ראיתי שם אף אחד עם הקמטים מהעישון. זה מזכיר לי את ההוא </w:t>
      </w:r>
      <w:proofErr w:type="spellStart"/>
      <w:r>
        <w:rPr>
          <w:rFonts w:hint="cs"/>
          <w:rtl/>
        </w:rPr>
        <w:t>ממרגו</w:t>
      </w:r>
      <w:proofErr w:type="spellEnd"/>
      <w:r>
        <w:rPr>
          <w:rFonts w:hint="cs"/>
          <w:rtl/>
        </w:rPr>
        <w:t xml:space="preserve"> עם הסוס... בבקשה.</w:t>
      </w:r>
    </w:p>
    <w:p w:rsidR="00397022" w:rsidRDefault="00397022" w:rsidP="00397022">
      <w:pPr>
        <w:ind w:firstLine="0"/>
        <w:rPr>
          <w:rFonts w:hint="cs"/>
          <w:rtl/>
        </w:rPr>
      </w:pPr>
    </w:p>
    <w:p w:rsidR="00397022" w:rsidRDefault="00397022" w:rsidP="00397022">
      <w:pPr>
        <w:pStyle w:val="afb"/>
        <w:keepNext/>
        <w:rPr>
          <w:rFonts w:hint="cs"/>
          <w:rtl/>
        </w:rPr>
      </w:pPr>
      <w:bookmarkStart w:id="731" w:name="ET_guest_4490_265"/>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731"/>
    </w:p>
    <w:p w:rsidR="00397022" w:rsidRDefault="00397022" w:rsidP="00397022">
      <w:pPr>
        <w:ind w:firstLine="0"/>
        <w:rPr>
          <w:rFonts w:hint="cs"/>
          <w:rtl/>
        </w:rPr>
      </w:pPr>
      <w:r>
        <w:rPr>
          <w:rFonts w:hint="cs"/>
          <w:rtl/>
        </w:rPr>
        <w:t xml:space="preserve"> </w:t>
      </w:r>
    </w:p>
    <w:p w:rsidR="00397022" w:rsidRDefault="00397022" w:rsidP="00397022">
      <w:pPr>
        <w:rPr>
          <w:rFonts w:hint="cs"/>
          <w:rtl/>
        </w:rPr>
      </w:pPr>
      <w:r>
        <w:rPr>
          <w:rFonts w:hint="cs"/>
          <w:rtl/>
        </w:rPr>
        <w:t xml:space="preserve">רק יש לשים לב – אני חושב שהדברים של חבר הכנסת חאג' יחיא מאוד נכונים. יש פה – אני אומר לחברים שיושבים פה – צריך להיזהר, גם לשיטתכם, שהתרופה למחלה לא תהפוך למחלה בפני עצמה של רדיפה, של דיקטטורה. הסיפור של </w:t>
      </w:r>
      <w:bookmarkStart w:id="732" w:name="_ETM_Q1_6362041"/>
      <w:bookmarkEnd w:id="732"/>
      <w:r>
        <w:rPr>
          <w:rFonts w:hint="cs"/>
          <w:rtl/>
        </w:rPr>
        <w:t>האיש הירוק - אז עכשיו תאסור את הכבש ה-16? יש גבול.</w:t>
      </w:r>
    </w:p>
    <w:p w:rsidR="00397022" w:rsidRDefault="00397022" w:rsidP="00397022">
      <w:pPr>
        <w:ind w:firstLine="0"/>
        <w:rPr>
          <w:rFonts w:hint="cs"/>
          <w:rtl/>
        </w:rPr>
      </w:pPr>
    </w:p>
    <w:p w:rsidR="00397022" w:rsidRDefault="00397022" w:rsidP="00397022">
      <w:pPr>
        <w:pStyle w:val="a5"/>
        <w:keepNext/>
        <w:rPr>
          <w:rFonts w:hint="cs"/>
          <w:rtl/>
        </w:rPr>
      </w:pPr>
      <w:bookmarkStart w:id="733" w:name="ET_speaker_5544_264"/>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733"/>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תעשיית העישון היא תעשיית רצח. כמו שאין גבול לרדיפה אחרי המחבל שעשה </w:t>
      </w:r>
      <w:bookmarkStart w:id="734" w:name="_ETM_Q1_6373148"/>
      <w:bookmarkEnd w:id="734"/>
      <w:r>
        <w:rPr>
          <w:rFonts w:hint="cs"/>
          <w:rtl/>
        </w:rPr>
        <w:t>פיגוע בברקת, ואין גבול לרדיפה אחרי אלה ששולחים טילים לילד</w:t>
      </w:r>
      <w:bookmarkStart w:id="735" w:name="_ETM_Q1_6379245"/>
      <w:bookmarkEnd w:id="735"/>
      <w:r>
        <w:rPr>
          <w:rFonts w:hint="cs"/>
          <w:rtl/>
        </w:rPr>
        <w:t>י שדרות – אין גבול לרדיפה אחרי תעשיית הרצח. כל שעה מת אדם בישראל בגלל עישון.</w:t>
      </w:r>
    </w:p>
    <w:p w:rsidR="00397022" w:rsidRDefault="00397022" w:rsidP="00397022">
      <w:pPr>
        <w:ind w:firstLine="0"/>
        <w:rPr>
          <w:rFonts w:hint="cs"/>
          <w:rtl/>
        </w:rPr>
      </w:pPr>
    </w:p>
    <w:p w:rsidR="00397022" w:rsidRDefault="00397022" w:rsidP="00397022">
      <w:pPr>
        <w:pStyle w:val="af8"/>
        <w:keepNext/>
        <w:rPr>
          <w:rFonts w:hint="cs"/>
          <w:rtl/>
        </w:rPr>
      </w:pPr>
      <w:bookmarkStart w:id="736" w:name="ET_yor_4637_26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36"/>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תודה. </w:t>
      </w:r>
      <w:bookmarkStart w:id="737" w:name="_ETM_Q1_6399441"/>
      <w:bookmarkEnd w:id="737"/>
      <w:r>
        <w:rPr>
          <w:rFonts w:hint="cs"/>
          <w:rtl/>
        </w:rPr>
        <w:t>בבקשה.</w:t>
      </w:r>
    </w:p>
    <w:p w:rsidR="00397022" w:rsidRDefault="00397022" w:rsidP="00397022">
      <w:pPr>
        <w:ind w:firstLine="0"/>
        <w:rPr>
          <w:rFonts w:hint="cs"/>
          <w:rtl/>
        </w:rPr>
      </w:pPr>
    </w:p>
    <w:p w:rsidR="00397022" w:rsidRDefault="00397022" w:rsidP="00397022">
      <w:pPr>
        <w:pStyle w:val="afb"/>
        <w:keepNext/>
        <w:rPr>
          <w:rFonts w:hint="cs"/>
          <w:rtl/>
        </w:rPr>
      </w:pPr>
      <w:bookmarkStart w:id="738" w:name="ET_guest_829675_267"/>
      <w:r>
        <w:rPr>
          <w:rStyle w:val="TagStyle"/>
          <w:rFonts w:hint="cs"/>
          <w:rtl/>
        </w:rPr>
        <w:t xml:space="preserve"> &lt;&lt; אורח &gt;&gt; </w:t>
      </w:r>
      <w:r>
        <w:rPr>
          <w:rFonts w:hint="cs"/>
          <w:rtl/>
        </w:rPr>
        <w:t xml:space="preserve">אביטל </w:t>
      </w:r>
      <w:proofErr w:type="spellStart"/>
      <w:r>
        <w:rPr>
          <w:rFonts w:hint="cs"/>
          <w:rtl/>
        </w:rPr>
        <w:t>פאטו</w:t>
      </w:r>
      <w:proofErr w:type="spellEnd"/>
      <w:r>
        <w:rPr>
          <w:rFonts w:hint="cs"/>
          <w:rtl/>
        </w:rPr>
        <w:t xml:space="preserve"> בן-ארי:</w:t>
      </w:r>
      <w:r>
        <w:rPr>
          <w:rStyle w:val="TagStyle"/>
          <w:rFonts w:hint="cs"/>
          <w:rtl/>
        </w:rPr>
        <w:t xml:space="preserve"> &lt;&lt; אורח &gt;&gt;</w:t>
      </w:r>
      <w:r>
        <w:rPr>
          <w:rFonts w:hint="cs"/>
          <w:rtl/>
        </w:rPr>
        <w:t xml:space="preserve"> </w:t>
      </w:r>
      <w:bookmarkEnd w:id="738"/>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אביטל </w:t>
      </w:r>
      <w:proofErr w:type="spellStart"/>
      <w:r>
        <w:rPr>
          <w:rFonts w:hint="cs"/>
          <w:rtl/>
        </w:rPr>
        <w:t>פאטו</w:t>
      </w:r>
      <w:proofErr w:type="spellEnd"/>
      <w:r>
        <w:rPr>
          <w:rFonts w:hint="cs"/>
          <w:rtl/>
        </w:rPr>
        <w:t xml:space="preserve"> בן-ארי מהאגודה למלחמה בסרטן. חבר הכנסת גליק התחיל את הדיון בלומר שהמטרה </w:t>
      </w:r>
      <w:bookmarkStart w:id="739" w:name="_ETM_Q1_6412364"/>
      <w:bookmarkEnd w:id="739"/>
      <w:r>
        <w:rPr>
          <w:rFonts w:hint="cs"/>
          <w:rtl/>
        </w:rPr>
        <w:t xml:space="preserve">שאנחנו כולנו רוצים לחוקק את החוק הזה, זה להגן על </w:t>
      </w:r>
      <w:bookmarkStart w:id="740" w:name="_ETM_Q1_6419094"/>
      <w:bookmarkEnd w:id="740"/>
      <w:r>
        <w:rPr>
          <w:rFonts w:hint="cs"/>
          <w:rtl/>
        </w:rPr>
        <w:t xml:space="preserve">הנוער ועל הצעירים במדינת ישראל. אנחנו לא מדברים רק על הנוער עד גיל 18. חשוב לציין שבמדינת ישראל יש </w:t>
      </w:r>
      <w:bookmarkStart w:id="741" w:name="_ETM_Q1_6427214"/>
      <w:bookmarkEnd w:id="741"/>
      <w:r>
        <w:rPr>
          <w:rFonts w:hint="cs"/>
          <w:rtl/>
        </w:rPr>
        <w:t>גם החלת- - - אחרי גיל 18. אנחנו יודעים שהנזקים של הניקוטין משפיעים על המוח גם בגילאי ה-20 המוקדמות. כל מה שאנחנו מדברים על הנושא, על הסעיף החשוב מאוד הזה של הפרסומות, צריך לזכור מה יש.</w:t>
      </w:r>
    </w:p>
    <w:p w:rsidR="00397022" w:rsidRDefault="00397022" w:rsidP="00397022">
      <w:pPr>
        <w:rPr>
          <w:rFonts w:hint="cs"/>
          <w:rtl/>
        </w:rPr>
      </w:pPr>
    </w:p>
    <w:p w:rsidR="00397022" w:rsidRDefault="00397022" w:rsidP="00397022">
      <w:pPr>
        <w:pStyle w:val="af8"/>
        <w:keepNext/>
        <w:rPr>
          <w:rFonts w:hint="cs"/>
          <w:rtl/>
        </w:rPr>
      </w:pPr>
      <w:bookmarkStart w:id="742" w:name="ET_yor_4637_2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42"/>
    </w:p>
    <w:p w:rsidR="00397022" w:rsidRDefault="00397022" w:rsidP="00397022">
      <w:pPr>
        <w:pStyle w:val="KeepWithNext"/>
        <w:rPr>
          <w:rFonts w:hint="cs"/>
          <w:rtl/>
        </w:rPr>
      </w:pPr>
    </w:p>
    <w:p w:rsidR="00397022" w:rsidRDefault="00397022" w:rsidP="00397022">
      <w:pPr>
        <w:rPr>
          <w:rFonts w:hint="cs"/>
          <w:rtl/>
        </w:rPr>
      </w:pPr>
      <w:r>
        <w:rPr>
          <w:rFonts w:hint="cs"/>
          <w:rtl/>
        </w:rPr>
        <w:t>על מה אנחנו מצביעים?</w:t>
      </w:r>
    </w:p>
    <w:p w:rsidR="00397022" w:rsidRDefault="00397022" w:rsidP="00397022">
      <w:pPr>
        <w:rPr>
          <w:rFonts w:hint="cs"/>
          <w:rtl/>
        </w:rPr>
      </w:pPr>
    </w:p>
    <w:p w:rsidR="00397022" w:rsidRDefault="00397022" w:rsidP="00397022">
      <w:pPr>
        <w:pStyle w:val="a5"/>
        <w:keepNext/>
        <w:rPr>
          <w:rFonts w:hint="cs"/>
          <w:rtl/>
        </w:rPr>
      </w:pPr>
      <w:bookmarkStart w:id="743" w:name="ET_speaker_איתי_עצמון_344"/>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bookmarkEnd w:id="743"/>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תיקון ההגדרה פרסומת.  </w:t>
      </w:r>
    </w:p>
    <w:p w:rsidR="00397022" w:rsidRDefault="00397022" w:rsidP="00397022">
      <w:pPr>
        <w:ind w:firstLine="0"/>
        <w:rPr>
          <w:rFonts w:hint="cs"/>
          <w:rtl/>
        </w:rPr>
      </w:pPr>
    </w:p>
    <w:p w:rsidR="00397022" w:rsidRDefault="00397022" w:rsidP="00397022">
      <w:pPr>
        <w:pStyle w:val="af8"/>
        <w:keepNext/>
        <w:rPr>
          <w:rFonts w:hint="cs"/>
          <w:rtl/>
        </w:rPr>
      </w:pPr>
      <w:bookmarkStart w:id="744" w:name="ET_yor_4637_2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44"/>
    </w:p>
    <w:p w:rsidR="00397022" w:rsidRDefault="00397022" w:rsidP="00397022">
      <w:pPr>
        <w:pStyle w:val="KeepWithNext"/>
        <w:rPr>
          <w:rFonts w:hint="cs"/>
          <w:rtl/>
        </w:rPr>
      </w:pPr>
    </w:p>
    <w:p w:rsidR="00397022" w:rsidRDefault="00397022" w:rsidP="00397022">
      <w:pPr>
        <w:rPr>
          <w:rFonts w:hint="cs"/>
          <w:rtl/>
        </w:rPr>
      </w:pPr>
      <w:r>
        <w:rPr>
          <w:rFonts w:hint="cs"/>
          <w:rtl/>
        </w:rPr>
        <w:t xml:space="preserve">מי בעד – </w:t>
      </w:r>
      <w:bookmarkStart w:id="745" w:name="_ETM_Q1_6461416"/>
      <w:bookmarkEnd w:id="745"/>
      <w:r>
        <w:rPr>
          <w:rFonts w:hint="cs"/>
          <w:rtl/>
        </w:rPr>
        <w:t>ירים את ידו. מי נגד?</w:t>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p>
    <w:p w:rsidR="00397022" w:rsidRDefault="00397022" w:rsidP="00397022">
      <w:pPr>
        <w:jc w:val="center"/>
        <w:rPr>
          <w:rFonts w:hint="cs"/>
          <w:rtl/>
        </w:rPr>
      </w:pPr>
    </w:p>
    <w:p w:rsidR="00397022" w:rsidRDefault="00397022" w:rsidP="00397022">
      <w:pPr>
        <w:jc w:val="center"/>
        <w:rPr>
          <w:rFonts w:hint="cs"/>
          <w:rtl/>
        </w:rPr>
      </w:pPr>
      <w:r>
        <w:rPr>
          <w:rFonts w:hint="cs"/>
          <w:rtl/>
        </w:rPr>
        <w:t>בעד – פה אחד</w:t>
      </w:r>
    </w:p>
    <w:p w:rsidR="00397022" w:rsidRDefault="00397022" w:rsidP="00397022">
      <w:pPr>
        <w:jc w:val="center"/>
        <w:rPr>
          <w:rFonts w:hint="cs"/>
          <w:rtl/>
        </w:rPr>
      </w:pPr>
      <w:r>
        <w:rPr>
          <w:rFonts w:hint="cs"/>
          <w:rtl/>
        </w:rPr>
        <w:t>אושר.</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8"/>
        <w:keepNext/>
        <w:rPr>
          <w:rFonts w:hint="cs"/>
          <w:rtl/>
        </w:rPr>
      </w:pPr>
      <w:bookmarkStart w:id="746" w:name="ET_yor_4637_27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46"/>
    </w:p>
    <w:p w:rsidR="00397022" w:rsidRDefault="00397022" w:rsidP="00397022">
      <w:pPr>
        <w:pStyle w:val="KeepWithNext"/>
        <w:rPr>
          <w:rFonts w:hint="cs"/>
          <w:rtl/>
        </w:rPr>
      </w:pPr>
    </w:p>
    <w:p w:rsidR="00397022" w:rsidRDefault="00397022" w:rsidP="00397022">
      <w:pPr>
        <w:rPr>
          <w:rFonts w:hint="cs"/>
          <w:rtl/>
        </w:rPr>
      </w:pPr>
      <w:r>
        <w:rPr>
          <w:rFonts w:hint="cs"/>
          <w:rtl/>
        </w:rPr>
        <w:t>אושר.</w:t>
      </w:r>
    </w:p>
    <w:p w:rsidR="00397022" w:rsidRDefault="00397022" w:rsidP="00397022">
      <w:pPr>
        <w:ind w:firstLine="0"/>
        <w:rPr>
          <w:rFonts w:hint="cs"/>
          <w:rtl/>
        </w:rPr>
      </w:pPr>
    </w:p>
    <w:p w:rsidR="00397022" w:rsidRDefault="00397022" w:rsidP="00397022">
      <w:pPr>
        <w:pStyle w:val="a5"/>
        <w:keepNext/>
        <w:rPr>
          <w:rFonts w:hint="cs"/>
          <w:rtl/>
        </w:rPr>
      </w:pPr>
      <w:bookmarkStart w:id="747" w:name="ET_speaker_איתי_עצמון_27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47"/>
    </w:p>
    <w:p w:rsidR="00397022" w:rsidRDefault="00397022" w:rsidP="00397022">
      <w:pPr>
        <w:pStyle w:val="KeepWithNext"/>
        <w:rPr>
          <w:rFonts w:hint="cs"/>
          <w:rtl/>
        </w:rPr>
      </w:pPr>
    </w:p>
    <w:p w:rsidR="00397022" w:rsidRDefault="00397022" w:rsidP="00397022">
      <w:pPr>
        <w:rPr>
          <w:rFonts w:hint="cs"/>
          <w:sz w:val="26"/>
          <w:rtl/>
        </w:rPr>
      </w:pPr>
      <w:bookmarkStart w:id="748" w:name="_ETM_Q1_6465907"/>
      <w:bookmarkStart w:id="749" w:name="_ETM_Q1_6466045"/>
      <w:bookmarkEnd w:id="748"/>
      <w:bookmarkEnd w:id="749"/>
      <w:r>
        <w:rPr>
          <w:rFonts w:hint="cs"/>
          <w:rtl/>
        </w:rPr>
        <w:t xml:space="preserve">אמשיך להקריא. (ה) אחרי ההגדרה "פרסומת" יבוא: </w:t>
      </w:r>
      <w:r>
        <w:rPr>
          <w:rFonts w:hint="cs"/>
          <w:sz w:val="26"/>
          <w:rtl/>
        </w:rPr>
        <w:t>""פרסומת למוצר עישון" – פרסומת שיש בה כדי לקדם מוצר עישון, שם מסחרי של מוצר עישון או מותג של מוצר עישון; "פרסומת מותרת" – פרסומת למוצר עישון שמותר לעשותה לפי הוראות סעיף 3(ב);</w:t>
      </w:r>
    </w:p>
    <w:p w:rsidR="00397022" w:rsidRDefault="00397022" w:rsidP="00397022">
      <w:pPr>
        <w:rPr>
          <w:rFonts w:hint="cs"/>
          <w:sz w:val="26"/>
          <w:rtl/>
        </w:rPr>
      </w:pPr>
    </w:p>
    <w:p w:rsidR="00397022" w:rsidRDefault="00397022" w:rsidP="00397022">
      <w:pPr>
        <w:rPr>
          <w:rFonts w:hint="cs"/>
          <w:sz w:val="26"/>
          <w:rtl/>
        </w:rPr>
      </w:pPr>
      <w:r>
        <w:rPr>
          <w:rFonts w:hint="cs"/>
          <w:sz w:val="26"/>
          <w:rtl/>
        </w:rPr>
        <w:t xml:space="preserve">(ו) ההגדרות "פרסומת עקיפה" ו"פרסומת לשם מסחרי" – יימחקו; (ז) בהגדרה "שיווק", במקום פסקה (3) יבוא: (3) הספקה ממחסן לצידת </w:t>
      </w:r>
      <w:proofErr w:type="spellStart"/>
      <w:r>
        <w:rPr>
          <w:rFonts w:hint="cs"/>
          <w:sz w:val="26"/>
          <w:rtl/>
        </w:rPr>
        <w:t>אוניות</w:t>
      </w:r>
      <w:proofErr w:type="spellEnd"/>
      <w:r>
        <w:rPr>
          <w:rFonts w:hint="cs"/>
          <w:sz w:val="26"/>
          <w:rtl/>
        </w:rPr>
        <w:t xml:space="preserve"> וכלי טיס, בהתאם להוראות לפי פקודת המכס.</w:t>
      </w:r>
    </w:p>
    <w:p w:rsidR="00397022" w:rsidRDefault="00397022" w:rsidP="00397022">
      <w:pPr>
        <w:rPr>
          <w:rFonts w:hint="cs"/>
          <w:rtl/>
        </w:rPr>
      </w:pPr>
      <w:bookmarkStart w:id="750" w:name="_ETM_Q1_6468454"/>
      <w:bookmarkStart w:id="751" w:name="_ETM_Q1_6468573"/>
      <w:bookmarkEnd w:id="750"/>
      <w:bookmarkEnd w:id="751"/>
    </w:p>
    <w:p w:rsidR="00397022" w:rsidRDefault="00397022" w:rsidP="00397022">
      <w:pPr>
        <w:rPr>
          <w:rFonts w:hint="cs"/>
          <w:rtl/>
        </w:rPr>
      </w:pPr>
      <w:r>
        <w:rPr>
          <w:rFonts w:hint="cs"/>
          <w:rtl/>
        </w:rPr>
        <w:t xml:space="preserve">אסביר בקצרה. ההגדרות "פרסומת עקיפה" ו"פרסומת </w:t>
      </w:r>
      <w:bookmarkStart w:id="752" w:name="_ETM_Q1_6501450"/>
      <w:bookmarkEnd w:id="752"/>
      <w:r>
        <w:rPr>
          <w:rFonts w:hint="cs"/>
          <w:rtl/>
        </w:rPr>
        <w:t>לשם מסחרי" מיותרות – "פרסומת עקיפה" הגדרנו כבר במסגרת ההגדרה "פרסומת".</w:t>
      </w:r>
    </w:p>
    <w:p w:rsidR="00397022" w:rsidRDefault="00397022" w:rsidP="00397022">
      <w:pPr>
        <w:rPr>
          <w:rFonts w:hint="cs"/>
          <w:rtl/>
        </w:rPr>
      </w:pPr>
      <w:bookmarkStart w:id="753" w:name="_ETM_Q1_6507231"/>
      <w:bookmarkStart w:id="754" w:name="_ETM_Q1_6507358"/>
      <w:bookmarkEnd w:id="753"/>
      <w:bookmarkEnd w:id="754"/>
    </w:p>
    <w:p w:rsidR="00397022" w:rsidRDefault="00397022" w:rsidP="00397022">
      <w:pPr>
        <w:rPr>
          <w:rFonts w:hint="cs"/>
          <w:rtl/>
        </w:rPr>
      </w:pPr>
      <w:r>
        <w:rPr>
          <w:rFonts w:hint="cs"/>
          <w:rtl/>
        </w:rPr>
        <w:t xml:space="preserve">לעניין ההגדרה "שיווק", מדובר כאן גם בהגדרה שקובעת את </w:t>
      </w:r>
      <w:bookmarkStart w:id="755" w:name="_ETM_Q1_6512661"/>
      <w:bookmarkEnd w:id="755"/>
      <w:r>
        <w:rPr>
          <w:rFonts w:hint="cs"/>
          <w:rtl/>
        </w:rPr>
        <w:t xml:space="preserve">תחולת החוק, את ההגבלות על השיווק. היום הגבלות השיווק לפי החוק אינן חלות במכירה בחנויות פטורות ממכס – חנויות הדיוטי פרי. כאן מוצע לבטל את הפטור הזה, ולקבוע אותו רק לגבי אספקה ממחסן סגור – מחסן שאין לציבור הרחב גישה אליו. </w:t>
      </w:r>
    </w:p>
    <w:p w:rsidR="00397022" w:rsidRDefault="00397022" w:rsidP="00397022">
      <w:pPr>
        <w:rPr>
          <w:rFonts w:hint="cs"/>
          <w:rtl/>
        </w:rPr>
      </w:pPr>
    </w:p>
    <w:p w:rsidR="00397022" w:rsidRDefault="00397022" w:rsidP="00397022">
      <w:pPr>
        <w:pStyle w:val="afb"/>
        <w:keepNext/>
        <w:rPr>
          <w:rFonts w:hint="cs"/>
          <w:rtl/>
        </w:rPr>
      </w:pPr>
      <w:bookmarkStart w:id="756" w:name="ET_guest_694761_272"/>
      <w:r>
        <w:rPr>
          <w:rStyle w:val="TagStyle"/>
          <w:rFonts w:hint="cs"/>
          <w:rtl/>
        </w:rPr>
        <w:t xml:space="preserve">&lt;&lt; אורח &gt;&gt; </w:t>
      </w:r>
      <w:r>
        <w:rPr>
          <w:rFonts w:hint="cs"/>
          <w:rtl/>
        </w:rPr>
        <w:t>אלעד שפר:</w:t>
      </w:r>
      <w:r>
        <w:rPr>
          <w:rStyle w:val="TagStyle"/>
          <w:rFonts w:hint="cs"/>
          <w:rtl/>
        </w:rPr>
        <w:t xml:space="preserve"> &lt;&lt; אורח &gt;&gt;</w:t>
      </w:r>
      <w:r>
        <w:rPr>
          <w:rFonts w:hint="cs"/>
          <w:rtl/>
        </w:rPr>
        <w:t xml:space="preserve"> </w:t>
      </w:r>
      <w:bookmarkEnd w:id="756"/>
    </w:p>
    <w:p w:rsidR="00397022" w:rsidRDefault="00397022" w:rsidP="00397022">
      <w:pPr>
        <w:pStyle w:val="KeepWithNext"/>
        <w:rPr>
          <w:rFonts w:hint="cs"/>
          <w:rtl/>
        </w:rPr>
      </w:pPr>
    </w:p>
    <w:p w:rsidR="00397022" w:rsidRDefault="00397022" w:rsidP="00397022">
      <w:pPr>
        <w:rPr>
          <w:rFonts w:hint="cs"/>
          <w:rtl/>
        </w:rPr>
      </w:pPr>
      <w:r>
        <w:rPr>
          <w:rFonts w:hint="cs"/>
          <w:rtl/>
        </w:rPr>
        <w:t>למה צריך את הפטור הזה?</w:t>
      </w:r>
    </w:p>
    <w:p w:rsidR="00397022" w:rsidRDefault="00397022" w:rsidP="00397022">
      <w:pPr>
        <w:rPr>
          <w:rFonts w:hint="cs"/>
          <w:rtl/>
        </w:rPr>
      </w:pPr>
    </w:p>
    <w:p w:rsidR="00397022" w:rsidRDefault="00397022" w:rsidP="00397022">
      <w:pPr>
        <w:pStyle w:val="a5"/>
        <w:keepNext/>
        <w:rPr>
          <w:rFonts w:hint="cs"/>
          <w:rtl/>
        </w:rPr>
      </w:pPr>
      <w:bookmarkStart w:id="757" w:name="ET_speaker_איתי_עצמון_27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57"/>
    </w:p>
    <w:p w:rsidR="00397022" w:rsidRDefault="00397022" w:rsidP="00397022">
      <w:pPr>
        <w:pStyle w:val="KeepWithNext"/>
        <w:rPr>
          <w:rFonts w:hint="cs"/>
          <w:rtl/>
        </w:rPr>
      </w:pPr>
    </w:p>
    <w:p w:rsidR="00397022" w:rsidRDefault="00397022" w:rsidP="00397022">
      <w:pPr>
        <w:rPr>
          <w:rFonts w:hint="cs"/>
          <w:rtl/>
        </w:rPr>
      </w:pPr>
      <w:r>
        <w:rPr>
          <w:rFonts w:hint="cs"/>
          <w:rtl/>
        </w:rPr>
        <w:t>משרד הבריאות יוכל להסביר. זו הצעה שלהם.</w:t>
      </w:r>
    </w:p>
    <w:p w:rsidR="00397022" w:rsidRDefault="00397022" w:rsidP="00397022">
      <w:pPr>
        <w:ind w:firstLine="0"/>
        <w:rPr>
          <w:rFonts w:hint="cs"/>
          <w:rtl/>
        </w:rPr>
      </w:pPr>
    </w:p>
    <w:p w:rsidR="00397022" w:rsidRDefault="00397022" w:rsidP="00397022">
      <w:pPr>
        <w:pStyle w:val="af8"/>
        <w:keepNext/>
        <w:rPr>
          <w:rFonts w:hint="cs"/>
          <w:rtl/>
        </w:rPr>
      </w:pPr>
      <w:bookmarkStart w:id="758" w:name="ET_yor_4637_34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58"/>
    </w:p>
    <w:p w:rsidR="00397022" w:rsidRDefault="00397022" w:rsidP="00397022">
      <w:pPr>
        <w:pStyle w:val="KeepWithNext"/>
        <w:rPr>
          <w:rFonts w:hint="cs"/>
          <w:rtl/>
        </w:rPr>
      </w:pPr>
    </w:p>
    <w:p w:rsidR="00397022" w:rsidRDefault="00397022" w:rsidP="00397022">
      <w:pPr>
        <w:rPr>
          <w:rFonts w:hint="cs"/>
          <w:rtl/>
        </w:rPr>
      </w:pPr>
      <w:r>
        <w:rPr>
          <w:rFonts w:hint="cs"/>
          <w:rtl/>
        </w:rPr>
        <w:t>בבקשה, גברתי.</w:t>
      </w:r>
    </w:p>
    <w:p w:rsidR="00397022" w:rsidRDefault="00397022" w:rsidP="00397022">
      <w:pPr>
        <w:rPr>
          <w:rFonts w:hint="cs"/>
          <w:rtl/>
        </w:rPr>
      </w:pPr>
      <w:bookmarkStart w:id="759" w:name="_ETM_Q1_6539674"/>
      <w:bookmarkStart w:id="760" w:name="_ETM_Q1_6539795"/>
      <w:bookmarkEnd w:id="759"/>
      <w:bookmarkEnd w:id="760"/>
      <w:r>
        <w:rPr>
          <w:rFonts w:hint="cs"/>
          <w:rtl/>
        </w:rPr>
        <w:t xml:space="preserve">  </w:t>
      </w:r>
    </w:p>
    <w:p w:rsidR="00397022" w:rsidRDefault="00397022" w:rsidP="00397022">
      <w:pPr>
        <w:pStyle w:val="a5"/>
        <w:keepNext/>
        <w:rPr>
          <w:rFonts w:hint="cs"/>
          <w:rtl/>
        </w:rPr>
      </w:pPr>
      <w:bookmarkStart w:id="761" w:name="ET_speaker_5083_274"/>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761"/>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אדוני היושב-ראש, </w:t>
      </w:r>
      <w:bookmarkStart w:id="762" w:name="_ETM_Q1_6543177"/>
      <w:bookmarkEnd w:id="762"/>
      <w:r>
        <w:rPr>
          <w:rFonts w:hint="cs"/>
          <w:rtl/>
        </w:rPr>
        <w:t>דיברנו על זה בדיונים הקודמים, והסברנו והרחבנו, ואין שום סיבה לפטור את החנויות.</w:t>
      </w:r>
    </w:p>
    <w:p w:rsidR="00397022" w:rsidRDefault="00397022" w:rsidP="00397022">
      <w:pPr>
        <w:rPr>
          <w:rFonts w:hint="cs"/>
          <w:rtl/>
        </w:rPr>
      </w:pPr>
    </w:p>
    <w:p w:rsidR="00397022" w:rsidRDefault="00397022" w:rsidP="00397022">
      <w:pPr>
        <w:pStyle w:val="a5"/>
        <w:keepNext/>
        <w:rPr>
          <w:rFonts w:hint="cs"/>
          <w:rtl/>
        </w:rPr>
      </w:pPr>
      <w:bookmarkStart w:id="763" w:name="ET_speaker_איתי_עצמון_27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bookmarkEnd w:id="763"/>
    </w:p>
    <w:p w:rsidR="00397022" w:rsidRDefault="00397022" w:rsidP="00397022">
      <w:pPr>
        <w:pStyle w:val="KeepWithNext"/>
        <w:rPr>
          <w:rFonts w:hint="cs"/>
          <w:rtl/>
        </w:rPr>
      </w:pPr>
    </w:p>
    <w:p w:rsidR="00397022" w:rsidRDefault="00397022" w:rsidP="00397022">
      <w:pPr>
        <w:rPr>
          <w:rFonts w:hint="cs"/>
          <w:rtl/>
        </w:rPr>
      </w:pPr>
      <w:r>
        <w:rPr>
          <w:rFonts w:hint="cs"/>
          <w:rtl/>
        </w:rPr>
        <w:t>זה מה שנעשה כאן. כל ההוראות שחלות לגבי כל החנויות או בתי העסק האחרים יחולו – זו הצעת החוק.</w:t>
      </w:r>
    </w:p>
    <w:p w:rsidR="00397022" w:rsidRDefault="00397022" w:rsidP="00397022">
      <w:pPr>
        <w:rPr>
          <w:rFonts w:hint="cs"/>
          <w:rtl/>
        </w:rPr>
      </w:pPr>
      <w:bookmarkStart w:id="764" w:name="_ETM_Q1_6578614"/>
      <w:bookmarkStart w:id="765" w:name="_ETM_Q1_6578729"/>
      <w:bookmarkStart w:id="766" w:name="_ETM_Q1_6579143"/>
      <w:bookmarkStart w:id="767" w:name="_ETM_Q1_6579249"/>
      <w:bookmarkEnd w:id="764"/>
      <w:bookmarkEnd w:id="765"/>
      <w:bookmarkEnd w:id="766"/>
      <w:bookmarkEnd w:id="767"/>
    </w:p>
    <w:p w:rsidR="00397022" w:rsidRDefault="00397022" w:rsidP="00397022">
      <w:pPr>
        <w:pStyle w:val="af8"/>
        <w:keepNext/>
        <w:rPr>
          <w:rFonts w:hint="cs"/>
          <w:rtl/>
        </w:rPr>
      </w:pPr>
      <w:bookmarkStart w:id="768" w:name="ET_yor_4637_34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68"/>
    </w:p>
    <w:p w:rsidR="00397022" w:rsidRDefault="00397022" w:rsidP="00397022">
      <w:pPr>
        <w:pStyle w:val="KeepWithNext"/>
        <w:rPr>
          <w:rFonts w:hint="cs"/>
          <w:rtl/>
        </w:rPr>
      </w:pPr>
    </w:p>
    <w:p w:rsidR="00397022" w:rsidRDefault="00397022" w:rsidP="00397022">
      <w:pPr>
        <w:rPr>
          <w:rFonts w:hint="cs"/>
          <w:rtl/>
        </w:rPr>
      </w:pPr>
      <w:bookmarkStart w:id="769" w:name="_ETM_Q1_6580684"/>
      <w:bookmarkEnd w:id="769"/>
      <w:r>
        <w:rPr>
          <w:rFonts w:hint="cs"/>
          <w:rtl/>
        </w:rPr>
        <w:t xml:space="preserve">בבקשה.  </w:t>
      </w:r>
    </w:p>
    <w:p w:rsidR="00397022" w:rsidRDefault="00397022" w:rsidP="00397022">
      <w:pPr>
        <w:ind w:firstLine="0"/>
        <w:rPr>
          <w:rFonts w:hint="cs"/>
          <w:rtl/>
        </w:rPr>
      </w:pPr>
    </w:p>
    <w:p w:rsidR="00397022" w:rsidRDefault="00397022" w:rsidP="00397022">
      <w:pPr>
        <w:pStyle w:val="afb"/>
        <w:keepNext/>
        <w:rPr>
          <w:rFonts w:hint="cs"/>
          <w:rtl/>
        </w:rPr>
      </w:pPr>
      <w:bookmarkStart w:id="770" w:name="ET_guest_717_276"/>
      <w:r>
        <w:rPr>
          <w:rStyle w:val="TagStyle"/>
          <w:rFonts w:hint="cs"/>
          <w:rtl/>
        </w:rPr>
        <w:t xml:space="preserve"> &lt;&lt; אורח &gt;&gt; </w:t>
      </w:r>
      <w:r>
        <w:rPr>
          <w:rFonts w:hint="cs"/>
          <w:rtl/>
        </w:rPr>
        <w:t>יורם שפירא:</w:t>
      </w:r>
      <w:r>
        <w:rPr>
          <w:rStyle w:val="TagStyle"/>
          <w:rFonts w:hint="cs"/>
          <w:rtl/>
        </w:rPr>
        <w:t xml:space="preserve"> &lt;&lt; אורח &gt;&gt;</w:t>
      </w:r>
      <w:r>
        <w:rPr>
          <w:rFonts w:hint="cs"/>
          <w:rtl/>
        </w:rPr>
        <w:t xml:space="preserve"> </w:t>
      </w:r>
      <w:bookmarkEnd w:id="770"/>
    </w:p>
    <w:p w:rsidR="00397022" w:rsidRDefault="00397022" w:rsidP="00397022">
      <w:pPr>
        <w:ind w:firstLine="0"/>
        <w:rPr>
          <w:rFonts w:hint="cs"/>
          <w:rtl/>
        </w:rPr>
      </w:pPr>
    </w:p>
    <w:p w:rsidR="00397022" w:rsidRDefault="00397022" w:rsidP="00397022">
      <w:pPr>
        <w:rPr>
          <w:rFonts w:hint="cs"/>
          <w:rtl/>
        </w:rPr>
      </w:pPr>
      <w:r>
        <w:rPr>
          <w:rFonts w:hint="cs"/>
          <w:rtl/>
        </w:rPr>
        <w:t>למעלה ממיליון איש ממריאים בשנה לטורקיה – רק לטורקיה. בטורקיה לא חל שום כלל מהכללים האלה.</w:t>
      </w:r>
    </w:p>
    <w:p w:rsidR="00397022" w:rsidRDefault="00397022" w:rsidP="00397022">
      <w:pPr>
        <w:rPr>
          <w:rFonts w:hint="cs"/>
          <w:rtl/>
        </w:rPr>
      </w:pPr>
      <w:bookmarkStart w:id="771" w:name="_ETM_Q1_6594693"/>
      <w:bookmarkStart w:id="772" w:name="_ETM_Q1_6594811"/>
      <w:bookmarkEnd w:id="771"/>
      <w:bookmarkEnd w:id="772"/>
    </w:p>
    <w:p w:rsidR="00397022" w:rsidRDefault="00397022" w:rsidP="00397022">
      <w:pPr>
        <w:ind w:firstLine="0"/>
        <w:rPr>
          <w:rFonts w:hint="cs"/>
          <w:u w:val="single"/>
          <w:rtl/>
        </w:rPr>
      </w:pPr>
      <w:bookmarkStart w:id="773" w:name="_ETM_Q1_6594886"/>
      <w:bookmarkStart w:id="774" w:name="_ETM_Q1_6595017"/>
      <w:bookmarkEnd w:id="773"/>
      <w:bookmarkEnd w:id="774"/>
      <w:r>
        <w:rPr>
          <w:rFonts w:hint="cs"/>
          <w:u w:val="single"/>
          <w:rtl/>
        </w:rPr>
        <w:t>קריאה:</w:t>
      </w:r>
    </w:p>
    <w:p w:rsidR="00397022" w:rsidRDefault="00397022" w:rsidP="00397022">
      <w:pPr>
        <w:rPr>
          <w:rFonts w:hint="cs"/>
          <w:u w:val="single"/>
          <w:rtl/>
        </w:rPr>
      </w:pPr>
    </w:p>
    <w:p w:rsidR="00397022" w:rsidRDefault="00397022" w:rsidP="00397022">
      <w:pPr>
        <w:rPr>
          <w:rFonts w:hint="cs"/>
          <w:rtl/>
        </w:rPr>
      </w:pPr>
      <w:r>
        <w:rPr>
          <w:rFonts w:hint="cs"/>
          <w:rtl/>
        </w:rPr>
        <w:t xml:space="preserve">לא נכון.                                                                                                          </w:t>
      </w:r>
    </w:p>
    <w:p w:rsidR="00397022" w:rsidRDefault="00397022" w:rsidP="00397022">
      <w:pPr>
        <w:rPr>
          <w:rFonts w:hint="cs"/>
          <w:rtl/>
        </w:rPr>
      </w:pPr>
    </w:p>
    <w:p w:rsidR="00397022" w:rsidRDefault="00397022" w:rsidP="00397022">
      <w:pPr>
        <w:pStyle w:val="afb"/>
        <w:keepNext/>
        <w:rPr>
          <w:rFonts w:hint="cs"/>
          <w:rtl/>
        </w:rPr>
      </w:pPr>
      <w:r>
        <w:rPr>
          <w:rStyle w:val="TagStyle"/>
          <w:rFonts w:hint="cs"/>
          <w:rtl/>
        </w:rPr>
        <w:t xml:space="preserve">&lt;&lt; אורח &gt;&gt; </w:t>
      </w:r>
      <w:r>
        <w:rPr>
          <w:rFonts w:hint="cs"/>
          <w:rtl/>
        </w:rPr>
        <w:t>יורם שפירא:</w:t>
      </w:r>
      <w:r>
        <w:rPr>
          <w:rStyle w:val="TagStyle"/>
          <w:rFonts w:hint="cs"/>
          <w:rtl/>
        </w:rPr>
        <w:t xml:space="preserve"> &lt;&lt; אורח &gt;&gt;</w:t>
      </w:r>
      <w:r>
        <w:rPr>
          <w:rFonts w:hint="cs"/>
          <w:rtl/>
        </w:rPr>
        <w:t xml:space="preserve"> </w:t>
      </w:r>
    </w:p>
    <w:p w:rsidR="00397022" w:rsidRDefault="00397022" w:rsidP="00397022">
      <w:pPr>
        <w:rPr>
          <w:rFonts w:hint="cs"/>
          <w:rtl/>
        </w:rPr>
      </w:pPr>
    </w:p>
    <w:p w:rsidR="00397022" w:rsidRDefault="00397022" w:rsidP="00397022">
      <w:pPr>
        <w:rPr>
          <w:rFonts w:hint="cs"/>
          <w:rtl/>
        </w:rPr>
      </w:pPr>
      <w:r>
        <w:rPr>
          <w:rFonts w:hint="cs"/>
          <w:rtl/>
        </w:rPr>
        <w:t>אתה יכול לקנות בטורקיה סיגריות- - -</w:t>
      </w:r>
    </w:p>
    <w:p w:rsidR="00397022" w:rsidRDefault="00397022" w:rsidP="00397022">
      <w:pPr>
        <w:ind w:firstLine="0"/>
        <w:rPr>
          <w:rFonts w:hint="cs"/>
          <w:rtl/>
        </w:rPr>
      </w:pPr>
    </w:p>
    <w:p w:rsidR="00397022" w:rsidRDefault="00397022" w:rsidP="00397022">
      <w:pPr>
        <w:pStyle w:val="a5"/>
        <w:keepNext/>
        <w:rPr>
          <w:rFonts w:hint="cs"/>
          <w:rtl/>
        </w:rPr>
      </w:pPr>
      <w:bookmarkStart w:id="775" w:name="ET_speaker_5544_347"/>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775"/>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לא אוסרים פה </w:t>
      </w:r>
      <w:bookmarkStart w:id="776" w:name="_ETM_Q1_6603694"/>
      <w:bookmarkEnd w:id="776"/>
      <w:r>
        <w:rPr>
          <w:rFonts w:hint="cs"/>
          <w:rtl/>
        </w:rPr>
        <w:t xml:space="preserve">מכירה. </w:t>
      </w:r>
      <w:bookmarkStart w:id="777" w:name="_ETM_Q1_6605326"/>
      <w:bookmarkStart w:id="778" w:name="_ETM_Q1_6605436"/>
      <w:bookmarkEnd w:id="777"/>
      <w:bookmarkEnd w:id="778"/>
    </w:p>
    <w:p w:rsidR="00397022" w:rsidRDefault="00397022" w:rsidP="00397022">
      <w:pPr>
        <w:rPr>
          <w:rFonts w:hint="cs"/>
          <w:rtl/>
        </w:rPr>
      </w:pPr>
    </w:p>
    <w:p w:rsidR="00397022" w:rsidRDefault="00397022" w:rsidP="00397022">
      <w:pPr>
        <w:pStyle w:val="a5"/>
        <w:keepNext/>
        <w:rPr>
          <w:rFonts w:hint="cs"/>
          <w:rtl/>
        </w:rPr>
      </w:pPr>
      <w:bookmarkStart w:id="779" w:name="ET_speaker_4627_34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779"/>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אדוני, אני לא יודע מתי באחרונה היית בטורקיה, אבל </w:t>
      </w:r>
      <w:bookmarkStart w:id="780" w:name="_ETM_Q1_6641413"/>
      <w:bookmarkEnd w:id="780"/>
      <w:r>
        <w:rPr>
          <w:rFonts w:hint="cs"/>
          <w:rtl/>
        </w:rPr>
        <w:t xml:space="preserve">בטורקיה מוצרי עישון נמכרים יחד עם כל האזהרות שכתובות בחוק </w:t>
      </w:r>
      <w:bookmarkStart w:id="781" w:name="_ETM_Q1_6649546"/>
      <w:bookmarkEnd w:id="781"/>
      <w:r>
        <w:rPr>
          <w:rFonts w:hint="cs"/>
          <w:rtl/>
        </w:rPr>
        <w:t>הזה.</w:t>
      </w:r>
    </w:p>
    <w:p w:rsidR="00397022" w:rsidRDefault="00397022" w:rsidP="00397022">
      <w:pPr>
        <w:rPr>
          <w:rFonts w:hint="cs"/>
          <w:rtl/>
        </w:rPr>
      </w:pPr>
      <w:bookmarkStart w:id="782" w:name="_ETM_Q1_6650693"/>
      <w:bookmarkStart w:id="783" w:name="_ETM_Q1_6650852"/>
      <w:bookmarkEnd w:id="782"/>
      <w:bookmarkEnd w:id="783"/>
    </w:p>
    <w:p w:rsidR="00397022" w:rsidRDefault="00397022" w:rsidP="00397022">
      <w:pPr>
        <w:pStyle w:val="afb"/>
        <w:keepNext/>
        <w:rPr>
          <w:rFonts w:hint="cs"/>
          <w:rtl/>
        </w:rPr>
      </w:pPr>
      <w:bookmarkStart w:id="784" w:name="_ETM_Q1_6656503"/>
      <w:bookmarkStart w:id="785" w:name="_ETM_Q1_6656618"/>
      <w:bookmarkEnd w:id="784"/>
      <w:bookmarkEnd w:id="785"/>
      <w:r>
        <w:rPr>
          <w:rStyle w:val="TagStyle"/>
          <w:rFonts w:hint="cs"/>
          <w:rtl/>
        </w:rPr>
        <w:t xml:space="preserve">&lt;&lt; אורח &gt;&gt; </w:t>
      </w:r>
      <w:r>
        <w:rPr>
          <w:rFonts w:hint="cs"/>
          <w:rtl/>
        </w:rPr>
        <w:t>יורם שפירא:</w:t>
      </w:r>
      <w:r>
        <w:rPr>
          <w:rStyle w:val="TagStyle"/>
          <w:rFonts w:hint="cs"/>
          <w:rtl/>
        </w:rPr>
        <w:t xml:space="preserve"> &lt;&lt; אורח &gt;&gt;</w:t>
      </w:r>
      <w:r>
        <w:rPr>
          <w:rFonts w:hint="cs"/>
          <w:rtl/>
        </w:rPr>
        <w:t xml:space="preserve"> </w:t>
      </w:r>
    </w:p>
    <w:p w:rsidR="00397022" w:rsidRDefault="00397022" w:rsidP="00397022">
      <w:pPr>
        <w:rPr>
          <w:rFonts w:hint="cs"/>
          <w:rtl/>
        </w:rPr>
      </w:pPr>
    </w:p>
    <w:p w:rsidR="00397022" w:rsidRDefault="00397022" w:rsidP="00397022">
      <w:pPr>
        <w:rPr>
          <w:rFonts w:hint="cs"/>
          <w:rtl/>
        </w:rPr>
      </w:pPr>
      <w:bookmarkStart w:id="786" w:name="_ETM_Q1_6657969"/>
      <w:bookmarkStart w:id="787" w:name="_ETM_Q1_6658086"/>
      <w:bookmarkEnd w:id="786"/>
      <w:bookmarkEnd w:id="787"/>
      <w:r>
        <w:rPr>
          <w:rFonts w:hint="cs"/>
          <w:rtl/>
        </w:rPr>
        <w:t>לא דיברתי על אזהרות.</w:t>
      </w:r>
    </w:p>
    <w:p w:rsidR="00397022" w:rsidRDefault="00397022" w:rsidP="00397022">
      <w:pPr>
        <w:ind w:firstLine="0"/>
        <w:rPr>
          <w:rFonts w:hint="cs"/>
          <w:rtl/>
        </w:rPr>
      </w:pPr>
      <w:bookmarkStart w:id="788" w:name="_ETM_Q1_6662647"/>
      <w:bookmarkStart w:id="789" w:name="_ETM_Q1_6662780"/>
      <w:bookmarkStart w:id="790" w:name="_ETM_Q1_6652229"/>
      <w:bookmarkStart w:id="791" w:name="_ETM_Q1_6652434"/>
      <w:bookmarkEnd w:id="788"/>
      <w:bookmarkEnd w:id="789"/>
      <w:bookmarkEnd w:id="790"/>
      <w:bookmarkEnd w:id="791"/>
    </w:p>
    <w:p w:rsidR="00397022" w:rsidRDefault="00397022" w:rsidP="00397022">
      <w:pPr>
        <w:pStyle w:val="af8"/>
        <w:keepNext/>
        <w:rPr>
          <w:rFonts w:hint="cs"/>
          <w:rtl/>
        </w:rPr>
      </w:pPr>
      <w:bookmarkStart w:id="792" w:name="ET_yor_4637_2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92"/>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רוצה להבהיר לדב ולכל האחרים – החוק אינו עוסק באיסור מכירה. אני יודע לאן הוא </w:t>
      </w:r>
      <w:bookmarkStart w:id="793" w:name="_ETM_Q1_6691063"/>
      <w:bookmarkEnd w:id="793"/>
      <w:r>
        <w:rPr>
          <w:rFonts w:hint="cs"/>
          <w:rtl/>
        </w:rPr>
        <w:t>רוצה להגיע. תנו לו להציג את עמדתו, גם אם נתנגד לה בכל תוקף. בבקשה.</w:t>
      </w:r>
    </w:p>
    <w:p w:rsidR="00397022" w:rsidRDefault="00397022" w:rsidP="00397022">
      <w:pPr>
        <w:rPr>
          <w:rFonts w:hint="cs"/>
          <w:rtl/>
        </w:rPr>
      </w:pPr>
    </w:p>
    <w:p w:rsidR="00397022" w:rsidRDefault="00397022" w:rsidP="00397022">
      <w:pPr>
        <w:pStyle w:val="afb"/>
        <w:keepNext/>
        <w:rPr>
          <w:rFonts w:hint="cs"/>
          <w:rtl/>
        </w:rPr>
      </w:pPr>
      <w:bookmarkStart w:id="794" w:name="ET_guest_717_278"/>
      <w:r>
        <w:rPr>
          <w:rStyle w:val="TagStyle"/>
          <w:rFonts w:hint="cs"/>
          <w:rtl/>
        </w:rPr>
        <w:t xml:space="preserve">&lt;&lt; אורח &gt;&gt; </w:t>
      </w:r>
      <w:r>
        <w:rPr>
          <w:rFonts w:hint="cs"/>
          <w:rtl/>
        </w:rPr>
        <w:t>יורם שפירא:</w:t>
      </w:r>
      <w:r>
        <w:rPr>
          <w:rStyle w:val="TagStyle"/>
          <w:rFonts w:hint="cs"/>
          <w:rtl/>
        </w:rPr>
        <w:t xml:space="preserve"> &lt;&lt; אורח &gt;&gt;</w:t>
      </w:r>
      <w:r>
        <w:rPr>
          <w:rFonts w:hint="cs"/>
          <w:rtl/>
        </w:rPr>
        <w:t xml:space="preserve"> </w:t>
      </w:r>
      <w:bookmarkEnd w:id="794"/>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אנחנו מדברים על אירופה, ושם זה מתחלק לשני עולמות שונים בתחום המכירה. יש באירופה אותן מדינות שאימצו דירקטיבות </w:t>
      </w:r>
      <w:bookmarkStart w:id="795" w:name="_ETM_Q1_6716192"/>
      <w:bookmarkEnd w:id="795"/>
      <w:r>
        <w:rPr>
          <w:rFonts w:hint="cs"/>
          <w:rtl/>
        </w:rPr>
        <w:t xml:space="preserve">כאלה ואחרות, גם של האו"ם וגם של </w:t>
      </w:r>
      <w:proofErr w:type="spellStart"/>
      <w:r>
        <w:rPr>
          <w:rFonts w:hint="cs"/>
          <w:rtl/>
        </w:rPr>
        <w:t>הדרקטיבה</w:t>
      </w:r>
      <w:proofErr w:type="spellEnd"/>
      <w:r>
        <w:rPr>
          <w:rFonts w:hint="cs"/>
          <w:rtl/>
        </w:rPr>
        <w:t xml:space="preserve"> האירופאית, שרובן ככולן מוכרים בתוך החנויות במתחם מוגדר, כלומר יש מתחם מוגדר, שבתוכו לא בתפזורת, כפי שזה נעשה היום – אני לא מדבר על הפרסום אלא על המכירה עצמה. מוכרים את זה במתחם במוגדר בתוך החנויות. </w:t>
      </w:r>
    </w:p>
    <w:p w:rsidR="00397022" w:rsidRDefault="00397022" w:rsidP="00397022">
      <w:pPr>
        <w:rPr>
          <w:rFonts w:hint="cs"/>
          <w:rtl/>
        </w:rPr>
      </w:pPr>
      <w:bookmarkStart w:id="796" w:name="_ETM_Q1_6746783"/>
      <w:bookmarkStart w:id="797" w:name="_ETM_Q1_6746864"/>
      <w:bookmarkEnd w:id="796"/>
      <w:bookmarkEnd w:id="797"/>
    </w:p>
    <w:p w:rsidR="00397022" w:rsidRDefault="00397022" w:rsidP="00397022">
      <w:pPr>
        <w:rPr>
          <w:rFonts w:hint="cs"/>
          <w:rtl/>
        </w:rPr>
      </w:pPr>
      <w:bookmarkStart w:id="798" w:name="_ETM_Q1_6747022"/>
      <w:bookmarkStart w:id="799" w:name="_ETM_Q1_6747105"/>
      <w:bookmarkEnd w:id="798"/>
      <w:bookmarkEnd w:id="799"/>
      <w:r>
        <w:rPr>
          <w:rFonts w:hint="cs"/>
          <w:rtl/>
        </w:rPr>
        <w:t xml:space="preserve">היות שיש פה שתי החרגות: לחנות אלכוהול ולחנות טבק. החנות שאנחנו מדברים עליה זה לא בחנויות אופנה או מוצרי ספורט או מוצרי אלקטרוניקה אלא בחנויות שמוכרות מוצרי אלכוהול, טבק וקוסמטיקה, שזה עיקר המוצרים שלהם. בתוך החנויות האלה לאפשר </w:t>
      </w:r>
      <w:bookmarkStart w:id="800" w:name="_ETM_Q1_6770846"/>
      <w:bookmarkEnd w:id="800"/>
      <w:r>
        <w:rPr>
          <w:rFonts w:hint="cs"/>
          <w:rtl/>
        </w:rPr>
        <w:t xml:space="preserve">ולא לשים בחנות נפרדת, שעומדת בפני עצמה, אלא בתוך החנויות האלה לאפשר שיהיה מתחם מוגדר </w:t>
      </w:r>
      <w:bookmarkStart w:id="801" w:name="_ETM_Q1_6778326"/>
      <w:bookmarkEnd w:id="801"/>
      <w:r>
        <w:rPr>
          <w:rFonts w:hint="cs"/>
          <w:rtl/>
        </w:rPr>
        <w:t>שבו יימכרו הסיגריות ומוצרי הטבק. לא לגרום שנוציא את זה לגמרי מתוך החנות. הרי אנחנו יכולים למכור – זה לא שלא נמכור. באותו רגע נאפשר את המכירה.</w:t>
      </w:r>
    </w:p>
    <w:p w:rsidR="00397022" w:rsidRDefault="00397022" w:rsidP="00397022">
      <w:pPr>
        <w:rPr>
          <w:rFonts w:hint="cs"/>
          <w:rtl/>
        </w:rPr>
      </w:pPr>
    </w:p>
    <w:p w:rsidR="00397022" w:rsidRDefault="00397022" w:rsidP="00397022">
      <w:pPr>
        <w:rPr>
          <w:rFonts w:hint="cs"/>
          <w:rtl/>
        </w:rPr>
      </w:pPr>
      <w:r>
        <w:rPr>
          <w:rFonts w:hint="cs"/>
          <w:rtl/>
        </w:rPr>
        <w:t xml:space="preserve">מה היתרון שאתם חברי הכנסת מדברים עליו – אני שומע את זה בשני הדיונים האחרונים וגם היום – נושא האכיפה. בנתב"ג </w:t>
      </w:r>
      <w:bookmarkStart w:id="802" w:name="_ETM_Q1_6804170"/>
      <w:bookmarkEnd w:id="802"/>
      <w:r>
        <w:rPr>
          <w:rFonts w:hint="cs"/>
          <w:rtl/>
        </w:rPr>
        <w:t>יש אכיפה של 100%.</w:t>
      </w:r>
    </w:p>
    <w:p w:rsidR="00397022" w:rsidRDefault="00397022" w:rsidP="00397022">
      <w:pPr>
        <w:rPr>
          <w:rFonts w:hint="cs"/>
          <w:rtl/>
        </w:rPr>
      </w:pPr>
    </w:p>
    <w:p w:rsidR="00397022" w:rsidRDefault="00397022" w:rsidP="00397022">
      <w:pPr>
        <w:pStyle w:val="afb"/>
        <w:keepNext/>
        <w:rPr>
          <w:rFonts w:hint="cs"/>
          <w:rtl/>
        </w:rPr>
      </w:pPr>
      <w:bookmarkStart w:id="803" w:name="ET_guest_1235_279"/>
      <w:r>
        <w:rPr>
          <w:rStyle w:val="TagStyle"/>
          <w:rFonts w:hint="cs"/>
          <w:rtl/>
        </w:rPr>
        <w:t xml:space="preserve">&lt;&lt; אורח &gt;&gt; </w:t>
      </w:r>
      <w:r>
        <w:rPr>
          <w:rFonts w:hint="cs"/>
          <w:rtl/>
        </w:rPr>
        <w:t xml:space="preserve">עמוס </w:t>
      </w:r>
      <w:proofErr w:type="spellStart"/>
      <w:r>
        <w:rPr>
          <w:rFonts w:hint="cs"/>
          <w:rtl/>
        </w:rPr>
        <w:t>האוזנר</w:t>
      </w:r>
      <w:proofErr w:type="spellEnd"/>
      <w:r>
        <w:rPr>
          <w:rFonts w:hint="cs"/>
          <w:rtl/>
        </w:rPr>
        <w:t>:</w:t>
      </w:r>
      <w:r>
        <w:rPr>
          <w:rStyle w:val="TagStyle"/>
          <w:rFonts w:hint="cs"/>
          <w:rtl/>
        </w:rPr>
        <w:t xml:space="preserve"> &lt;&lt; אורח &gt;&gt;</w:t>
      </w:r>
      <w:r>
        <w:rPr>
          <w:rFonts w:hint="cs"/>
          <w:rtl/>
        </w:rPr>
        <w:t xml:space="preserve"> </w:t>
      </w:r>
      <w:bookmarkEnd w:id="803"/>
    </w:p>
    <w:p w:rsidR="00397022" w:rsidRDefault="00397022" w:rsidP="00397022">
      <w:pPr>
        <w:pStyle w:val="KeepWithNext"/>
        <w:rPr>
          <w:rFonts w:hint="cs"/>
          <w:rtl/>
        </w:rPr>
      </w:pPr>
    </w:p>
    <w:p w:rsidR="00397022" w:rsidRDefault="00397022" w:rsidP="00397022">
      <w:pPr>
        <w:rPr>
          <w:rFonts w:hint="cs"/>
          <w:rtl/>
        </w:rPr>
      </w:pPr>
      <w:r>
        <w:rPr>
          <w:rFonts w:hint="cs"/>
          <w:rtl/>
        </w:rPr>
        <w:t>לא נכון.</w:t>
      </w:r>
    </w:p>
    <w:p w:rsidR="00397022" w:rsidRDefault="00397022" w:rsidP="00397022">
      <w:pPr>
        <w:ind w:firstLine="0"/>
        <w:rPr>
          <w:rFonts w:hint="cs"/>
          <w:rtl/>
        </w:rPr>
      </w:pPr>
    </w:p>
    <w:p w:rsidR="00397022" w:rsidRDefault="00397022" w:rsidP="00397022">
      <w:pPr>
        <w:pStyle w:val="afb"/>
        <w:keepNext/>
        <w:rPr>
          <w:rFonts w:hint="cs"/>
          <w:rtl/>
        </w:rPr>
      </w:pPr>
      <w:bookmarkStart w:id="804" w:name="ET_guest_717_280"/>
      <w:r>
        <w:rPr>
          <w:rStyle w:val="TagStyle"/>
          <w:rFonts w:hint="cs"/>
          <w:rtl/>
        </w:rPr>
        <w:t xml:space="preserve"> &lt;&lt; אורח &gt;&gt; </w:t>
      </w:r>
      <w:r>
        <w:rPr>
          <w:rFonts w:hint="cs"/>
          <w:rtl/>
        </w:rPr>
        <w:t>יורם שפירא:</w:t>
      </w:r>
      <w:r>
        <w:rPr>
          <w:rStyle w:val="TagStyle"/>
          <w:rFonts w:hint="cs"/>
          <w:rtl/>
        </w:rPr>
        <w:t xml:space="preserve"> &lt;&lt; אורח &gt;&gt;</w:t>
      </w:r>
      <w:r>
        <w:rPr>
          <w:rFonts w:hint="cs"/>
          <w:rtl/>
        </w:rPr>
        <w:t xml:space="preserve"> </w:t>
      </w:r>
      <w:bookmarkEnd w:id="804"/>
    </w:p>
    <w:p w:rsidR="00397022" w:rsidRDefault="00397022" w:rsidP="00397022">
      <w:pPr>
        <w:pStyle w:val="KeepWithNext"/>
        <w:rPr>
          <w:rFonts w:hint="cs"/>
          <w:rtl/>
        </w:rPr>
      </w:pPr>
    </w:p>
    <w:p w:rsidR="00397022" w:rsidRDefault="00397022" w:rsidP="00397022">
      <w:pPr>
        <w:rPr>
          <w:rFonts w:hint="cs"/>
          <w:rtl/>
        </w:rPr>
      </w:pPr>
      <w:r>
        <w:rPr>
          <w:rFonts w:hint="cs"/>
          <w:rtl/>
        </w:rPr>
        <w:t xml:space="preserve">תרשה לי. בנתב"ג יש אכיפה, למי מותר לקנות, ולא חורגים מזה באחד. שתיים, בנתב"ג יש כמות מוגבלת שמותר להכניס לישראל, ואם מישהו עובר על החוק – זה המכס בודק או לא בודק – אולי לזה עמוס מתכוון, אבל </w:t>
      </w:r>
      <w:bookmarkStart w:id="805" w:name="_ETM_Q1_6838377"/>
      <w:bookmarkEnd w:id="805"/>
      <w:r>
        <w:rPr>
          <w:rFonts w:hint="cs"/>
          <w:rtl/>
        </w:rPr>
        <w:t xml:space="preserve">לא יכול להיכנס מישהו מתחת לגיל המותר, ולקנות בנתב"ג אפילו לא חצי סיגריה ולא מוצרי טבק. כמובן, גם לא אלכוהול. לכן מה שאני מבקש זה לאפשר לנו שבתוך החנות של הדיוטי פרי </w:t>
      </w:r>
      <w:bookmarkStart w:id="806" w:name="_ETM_Q1_6856050"/>
      <w:bookmarkEnd w:id="806"/>
      <w:r>
        <w:rPr>
          <w:rFonts w:hint="cs"/>
          <w:rtl/>
        </w:rPr>
        <w:t>המרכזית יהיה מתחם מוגדר שבו יימכרו מוצרי הטבק.</w:t>
      </w:r>
    </w:p>
    <w:p w:rsidR="00397022" w:rsidRDefault="00397022" w:rsidP="00397022">
      <w:pPr>
        <w:rPr>
          <w:rFonts w:hint="cs"/>
          <w:rtl/>
        </w:rPr>
      </w:pPr>
    </w:p>
    <w:p w:rsidR="00397022" w:rsidRDefault="00397022" w:rsidP="00397022">
      <w:pPr>
        <w:pStyle w:val="a5"/>
        <w:keepNext/>
        <w:rPr>
          <w:rFonts w:hint="cs"/>
          <w:rtl/>
        </w:rPr>
      </w:pPr>
      <w:bookmarkStart w:id="807" w:name="ET_speaker_5544_281"/>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80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אתה סותר את עצמך. בהתחלה אמרת שאתה רוצה שזה יהיה בחנויות שמוכרים </w:t>
      </w:r>
      <w:bookmarkStart w:id="808" w:name="_ETM_Q1_6860978"/>
      <w:bookmarkEnd w:id="808"/>
      <w:r>
        <w:rPr>
          <w:rFonts w:hint="cs"/>
          <w:rtl/>
        </w:rPr>
        <w:t xml:space="preserve">מוצרי אלכוהול. המוצרים שאתה מדבר עליהם מוכרים שוקולד ומוכרים דובי וגם סיגריה. אם אתה אומר שיש חנות שהיא רק אלכוהול ומוצרי טבק – אני מקבל. זה מה שקיים בהרבה מקומות בעולם. אבל אם </w:t>
      </w:r>
      <w:bookmarkStart w:id="809" w:name="_ETM_Q1_6883538"/>
      <w:bookmarkEnd w:id="809"/>
      <w:r>
        <w:rPr>
          <w:rFonts w:hint="cs"/>
          <w:rtl/>
        </w:rPr>
        <w:t>אתה מדבר על חנות שמוכרים בה שוקולד וסוכריות וסיגריות - זה בדיוק החנות שאני לא רוצה. זו נקודה אחת.</w:t>
      </w:r>
    </w:p>
    <w:p w:rsidR="00397022" w:rsidRDefault="00397022" w:rsidP="00397022">
      <w:pPr>
        <w:rPr>
          <w:rFonts w:hint="cs"/>
          <w:rtl/>
        </w:rPr>
      </w:pPr>
    </w:p>
    <w:p w:rsidR="00397022" w:rsidRDefault="00397022" w:rsidP="00397022">
      <w:pPr>
        <w:rPr>
          <w:rFonts w:hint="cs"/>
          <w:rtl/>
        </w:rPr>
      </w:pPr>
      <w:r>
        <w:rPr>
          <w:rFonts w:hint="cs"/>
          <w:rtl/>
        </w:rPr>
        <w:t xml:space="preserve">שתיים, הטענה הזו שבטורקיה וכדומה היא טענה שפגה מהעולם. היום העולם הוא כפר </w:t>
      </w:r>
      <w:bookmarkStart w:id="810" w:name="_ETM_Q1_6898931"/>
      <w:bookmarkEnd w:id="810"/>
      <w:r>
        <w:rPr>
          <w:rFonts w:hint="cs"/>
          <w:rtl/>
        </w:rPr>
        <w:t xml:space="preserve">גלובלי. כשאסרנו זנות, אמרו: אבל בהונג קונג ובתאילנד זה חופשי. אתה רוצה - לך לשם. אנחנו בישראל לא רוצים להתיר זנות, </w:t>
      </w:r>
      <w:bookmarkStart w:id="811" w:name="_ETM_Q1_6906407"/>
      <w:bookmarkEnd w:id="811"/>
      <w:r>
        <w:rPr>
          <w:rFonts w:hint="cs"/>
          <w:rtl/>
        </w:rPr>
        <w:t xml:space="preserve">ואותו דבר לגבי סיגריות. זה שבטורקיה - יבושם לטורקיה. אנחנו יודעים שהעולם הוא גלובלי. הכנסת הזאת אחראית על מדינת ישראל. אנחנו במדינת ישראל, כשם שאסרנו זנות, רוצים לאסור מוצרי עישון. לכן אם תגיד </w:t>
      </w:r>
      <w:bookmarkStart w:id="812" w:name="_ETM_Q1_6928586"/>
      <w:bookmarkEnd w:id="812"/>
      <w:r>
        <w:rPr>
          <w:rFonts w:hint="cs"/>
          <w:rtl/>
        </w:rPr>
        <w:t>לי שיש חנות שהיא רק אלכוהול וטבק - אני שומע מה שאתה אומר.</w:t>
      </w:r>
    </w:p>
    <w:p w:rsidR="00397022" w:rsidRDefault="00397022" w:rsidP="00397022">
      <w:pPr>
        <w:ind w:firstLine="0"/>
        <w:rPr>
          <w:rFonts w:hint="cs"/>
          <w:rtl/>
        </w:rPr>
      </w:pPr>
    </w:p>
    <w:p w:rsidR="00397022" w:rsidRDefault="00397022" w:rsidP="00397022">
      <w:pPr>
        <w:pStyle w:val="af8"/>
        <w:keepNext/>
        <w:rPr>
          <w:rFonts w:hint="cs"/>
          <w:rtl/>
        </w:rPr>
      </w:pPr>
      <w:bookmarkStart w:id="813" w:name="ET_yor_4637_28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13"/>
    </w:p>
    <w:p w:rsidR="00397022" w:rsidRDefault="00397022" w:rsidP="00397022">
      <w:pPr>
        <w:pStyle w:val="KeepWithNext"/>
        <w:rPr>
          <w:rFonts w:hint="cs"/>
          <w:rtl/>
        </w:rPr>
      </w:pPr>
    </w:p>
    <w:p w:rsidR="00397022" w:rsidRDefault="00397022" w:rsidP="00397022">
      <w:pPr>
        <w:rPr>
          <w:rFonts w:hint="cs"/>
          <w:rtl/>
        </w:rPr>
      </w:pPr>
      <w:r>
        <w:rPr>
          <w:rFonts w:hint="cs"/>
          <w:rtl/>
        </w:rPr>
        <w:t>עוד משפט אחד, כי אני רוצה לסכם. יש לנו עוד שלוש דקות.</w:t>
      </w:r>
    </w:p>
    <w:p w:rsidR="00397022" w:rsidRDefault="00397022" w:rsidP="00397022">
      <w:pPr>
        <w:ind w:firstLine="0"/>
        <w:rPr>
          <w:rFonts w:hint="cs"/>
          <w:rtl/>
        </w:rPr>
      </w:pPr>
    </w:p>
    <w:p w:rsidR="00397022" w:rsidRDefault="00397022" w:rsidP="00397022">
      <w:pPr>
        <w:pStyle w:val="afb"/>
        <w:keepNext/>
        <w:rPr>
          <w:rFonts w:hint="cs"/>
          <w:rtl/>
        </w:rPr>
      </w:pPr>
      <w:bookmarkStart w:id="814" w:name="ET_guest_717_283"/>
      <w:r>
        <w:rPr>
          <w:rStyle w:val="TagStyle"/>
          <w:rFonts w:hint="cs"/>
          <w:rtl/>
        </w:rPr>
        <w:t xml:space="preserve"> &lt;&lt; אורח &gt;&gt; </w:t>
      </w:r>
      <w:r>
        <w:rPr>
          <w:rFonts w:hint="cs"/>
          <w:rtl/>
        </w:rPr>
        <w:t>יורם שפירא:</w:t>
      </w:r>
      <w:r>
        <w:rPr>
          <w:rStyle w:val="TagStyle"/>
          <w:rFonts w:hint="cs"/>
          <w:rtl/>
        </w:rPr>
        <w:t xml:space="preserve"> &lt;&lt; אורח &gt;&gt;</w:t>
      </w:r>
      <w:r>
        <w:rPr>
          <w:rFonts w:hint="cs"/>
          <w:rtl/>
        </w:rPr>
        <w:t xml:space="preserve"> </w:t>
      </w:r>
      <w:bookmarkEnd w:id="814"/>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החנות בנתב"ג מחולקת לסקטורים. לא תמצא סקטור של </w:t>
      </w:r>
      <w:bookmarkStart w:id="815" w:name="_ETM_Q1_6956298"/>
      <w:bookmarkEnd w:id="815"/>
      <w:r>
        <w:rPr>
          <w:rFonts w:hint="cs"/>
          <w:rtl/>
        </w:rPr>
        <w:t>שוקולד באזור של מוצרי הטבק- - -</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5"/>
        <w:keepNext/>
        <w:rPr>
          <w:rFonts w:hint="cs"/>
          <w:rtl/>
        </w:rPr>
      </w:pPr>
      <w:bookmarkStart w:id="816" w:name="ET_speaker_5083_284"/>
      <w:r>
        <w:rPr>
          <w:rStyle w:val="TagStyle"/>
          <w:rFonts w:hint="cs"/>
          <w:rtl/>
        </w:rPr>
        <w:t xml:space="preserve"> &lt;&lt; דובר &gt;&gt; </w:t>
      </w:r>
      <w:r>
        <w:rPr>
          <w:rFonts w:hint="cs"/>
          <w:rtl/>
        </w:rPr>
        <w:t>עליזה לביא (יש עתיד):</w:t>
      </w:r>
      <w:r>
        <w:rPr>
          <w:rStyle w:val="TagStyle"/>
          <w:rFonts w:hint="cs"/>
          <w:rtl/>
        </w:rPr>
        <w:t xml:space="preserve"> &lt;&lt; דובר &gt;&gt;</w:t>
      </w:r>
      <w:r>
        <w:rPr>
          <w:rFonts w:hint="cs"/>
          <w:rtl/>
        </w:rPr>
        <w:t xml:space="preserve"> </w:t>
      </w:r>
      <w:bookmarkEnd w:id="816"/>
    </w:p>
    <w:p w:rsidR="00397022" w:rsidRDefault="00397022" w:rsidP="00397022">
      <w:pPr>
        <w:pStyle w:val="KeepWithNext"/>
        <w:rPr>
          <w:rFonts w:hint="cs"/>
          <w:rtl/>
        </w:rPr>
      </w:pPr>
    </w:p>
    <w:p w:rsidR="00397022" w:rsidRDefault="00397022" w:rsidP="00397022">
      <w:pPr>
        <w:rPr>
          <w:rFonts w:hint="cs"/>
          <w:rtl/>
        </w:rPr>
      </w:pPr>
      <w:r>
        <w:rPr>
          <w:rFonts w:hint="cs"/>
          <w:rtl/>
        </w:rPr>
        <w:t xml:space="preserve">נו, באמת. אנחנו לא חיים באותה מדינה? אני לא מבינה. </w:t>
      </w:r>
    </w:p>
    <w:p w:rsidR="00397022" w:rsidRDefault="00397022" w:rsidP="00397022">
      <w:pPr>
        <w:rPr>
          <w:rFonts w:hint="cs"/>
          <w:rtl/>
        </w:rPr>
      </w:pPr>
    </w:p>
    <w:p w:rsidR="00397022" w:rsidRDefault="00397022" w:rsidP="00397022">
      <w:pPr>
        <w:pStyle w:val="af8"/>
        <w:keepNext/>
        <w:rPr>
          <w:rFonts w:hint="cs"/>
          <w:rtl/>
        </w:rPr>
      </w:pPr>
      <w:bookmarkStart w:id="817" w:name="_ETM_Q1_6985240"/>
      <w:bookmarkStart w:id="818" w:name="_ETM_Q1_6985363"/>
      <w:bookmarkStart w:id="819" w:name="ET_yor_4637_349"/>
      <w:bookmarkEnd w:id="817"/>
      <w:bookmarkEnd w:id="818"/>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819"/>
    </w:p>
    <w:p w:rsidR="00397022" w:rsidRDefault="00397022" w:rsidP="00397022">
      <w:pPr>
        <w:pStyle w:val="KeepWithNext"/>
        <w:rPr>
          <w:rFonts w:hint="cs"/>
          <w:rtl/>
        </w:rPr>
      </w:pPr>
    </w:p>
    <w:p w:rsidR="00397022" w:rsidRDefault="00397022" w:rsidP="00397022">
      <w:pPr>
        <w:rPr>
          <w:rFonts w:hint="cs"/>
          <w:rtl/>
        </w:rPr>
      </w:pPr>
      <w:bookmarkStart w:id="820" w:name="_ETM_Q1_6986701"/>
      <w:bookmarkEnd w:id="820"/>
      <w:r>
        <w:rPr>
          <w:rFonts w:hint="cs"/>
          <w:rtl/>
        </w:rPr>
        <w:t>אתה עובר מריצ'רדסון לאגף אחר?</w:t>
      </w:r>
    </w:p>
    <w:p w:rsidR="00397022" w:rsidRDefault="00397022" w:rsidP="00397022">
      <w:pPr>
        <w:rPr>
          <w:rFonts w:hint="cs"/>
          <w:rtl/>
        </w:rPr>
      </w:pPr>
      <w:bookmarkStart w:id="821" w:name="_ETM_Q1_6989938"/>
      <w:bookmarkStart w:id="822" w:name="_ETM_Q1_6990115"/>
      <w:bookmarkEnd w:id="821"/>
      <w:bookmarkEnd w:id="822"/>
      <w:r>
        <w:rPr>
          <w:rFonts w:hint="cs"/>
          <w:rtl/>
        </w:rPr>
        <w:t xml:space="preserve">  </w:t>
      </w:r>
    </w:p>
    <w:p w:rsidR="00397022" w:rsidRDefault="00397022" w:rsidP="00397022">
      <w:pPr>
        <w:pStyle w:val="afb"/>
        <w:keepNext/>
        <w:rPr>
          <w:rFonts w:hint="cs"/>
          <w:rtl/>
        </w:rPr>
      </w:pPr>
      <w:bookmarkStart w:id="823" w:name="ET_guest_717_285"/>
      <w:r>
        <w:rPr>
          <w:rStyle w:val="TagStyle"/>
          <w:rFonts w:hint="cs"/>
          <w:rtl/>
        </w:rPr>
        <w:t xml:space="preserve"> &lt;&lt; אורח &gt;&gt; </w:t>
      </w:r>
      <w:r>
        <w:rPr>
          <w:rFonts w:hint="cs"/>
          <w:rtl/>
        </w:rPr>
        <w:t>יורם שפירא:</w:t>
      </w:r>
      <w:r>
        <w:rPr>
          <w:rStyle w:val="TagStyle"/>
          <w:rFonts w:hint="cs"/>
          <w:rtl/>
        </w:rPr>
        <w:t xml:space="preserve"> &lt;&lt; אורח &gt;&gt;</w:t>
      </w:r>
      <w:r>
        <w:rPr>
          <w:rFonts w:hint="cs"/>
          <w:rtl/>
        </w:rPr>
        <w:t xml:space="preserve"> </w:t>
      </w:r>
      <w:bookmarkEnd w:id="823"/>
    </w:p>
    <w:p w:rsidR="00397022" w:rsidRDefault="00397022" w:rsidP="00397022">
      <w:pPr>
        <w:pStyle w:val="KeepWithNext"/>
        <w:rPr>
          <w:rFonts w:hint="cs"/>
          <w:rtl/>
        </w:rPr>
      </w:pPr>
    </w:p>
    <w:p w:rsidR="00397022" w:rsidRDefault="00397022" w:rsidP="00397022">
      <w:pPr>
        <w:rPr>
          <w:rFonts w:hint="cs"/>
          <w:rtl/>
        </w:rPr>
      </w:pPr>
      <w:r>
        <w:rPr>
          <w:rFonts w:hint="cs"/>
          <w:rtl/>
        </w:rPr>
        <w:t>אני לא ריצ'רדסון.</w:t>
      </w:r>
    </w:p>
    <w:p w:rsidR="00397022" w:rsidRDefault="00397022" w:rsidP="00397022">
      <w:pPr>
        <w:rPr>
          <w:rFonts w:hint="cs"/>
          <w:rtl/>
        </w:rPr>
      </w:pPr>
    </w:p>
    <w:p w:rsidR="00397022" w:rsidRDefault="00397022" w:rsidP="00397022">
      <w:pPr>
        <w:pStyle w:val="af8"/>
        <w:keepNext/>
        <w:rPr>
          <w:rFonts w:hint="cs"/>
          <w:rtl/>
        </w:rPr>
      </w:pPr>
      <w:bookmarkStart w:id="824" w:name="ET_yor_4637_28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24"/>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יודע. אבל אתה אחראי על הכול. אמרתי – סיימת עם חנות אחת – אתה עובר לחנות אחרת. </w:t>
      </w:r>
    </w:p>
    <w:p w:rsidR="00397022" w:rsidRDefault="00397022" w:rsidP="00397022">
      <w:pPr>
        <w:rPr>
          <w:rFonts w:hint="cs"/>
          <w:rtl/>
        </w:rPr>
      </w:pPr>
    </w:p>
    <w:p w:rsidR="00397022" w:rsidRDefault="00397022" w:rsidP="00397022">
      <w:pPr>
        <w:pStyle w:val="-"/>
        <w:keepNext/>
        <w:rPr>
          <w:rFonts w:hint="cs"/>
          <w:rtl/>
        </w:rPr>
      </w:pPr>
      <w:bookmarkStart w:id="825" w:name="ET_speakercontinue_717_287"/>
      <w:r>
        <w:rPr>
          <w:rStyle w:val="TagStyle"/>
          <w:rFonts w:hint="cs"/>
          <w:rtl/>
        </w:rPr>
        <w:t xml:space="preserve">&lt;&lt; דובר_המשך &gt;&gt; </w:t>
      </w:r>
      <w:r>
        <w:rPr>
          <w:rFonts w:hint="cs"/>
          <w:rtl/>
        </w:rPr>
        <w:t>יורם שפירא:</w:t>
      </w:r>
      <w:r>
        <w:rPr>
          <w:rStyle w:val="TagStyle"/>
          <w:rFonts w:hint="cs"/>
          <w:rtl/>
        </w:rPr>
        <w:t xml:space="preserve"> &lt;&lt; דובר_המשך &gt;&gt;</w:t>
      </w:r>
      <w:r>
        <w:rPr>
          <w:rFonts w:hint="cs"/>
          <w:rtl/>
        </w:rPr>
        <w:t xml:space="preserve"> </w:t>
      </w:r>
      <w:bookmarkEnd w:id="825"/>
    </w:p>
    <w:p w:rsidR="00397022" w:rsidRDefault="00397022" w:rsidP="00397022">
      <w:pPr>
        <w:pStyle w:val="KeepWithNext"/>
        <w:rPr>
          <w:rFonts w:hint="cs"/>
          <w:rtl/>
        </w:rPr>
      </w:pPr>
    </w:p>
    <w:p w:rsidR="00397022" w:rsidRDefault="00397022" w:rsidP="00397022">
      <w:pPr>
        <w:rPr>
          <w:rFonts w:hint="cs"/>
          <w:rtl/>
        </w:rPr>
      </w:pPr>
      <w:r>
        <w:rPr>
          <w:rFonts w:hint="cs"/>
          <w:rtl/>
        </w:rPr>
        <w:t xml:space="preserve">לעניין חנות נפרדת, החוק מאפשר לי את </w:t>
      </w:r>
      <w:bookmarkStart w:id="826" w:name="_ETM_Q1_7001225"/>
      <w:bookmarkEnd w:id="826"/>
      <w:r>
        <w:rPr>
          <w:rFonts w:hint="cs"/>
          <w:rtl/>
        </w:rPr>
        <w:t xml:space="preserve">זה. אני לא צריך שום היתר מיוחד מכם. מה שביקשתי, ואפשר ללכת עם זה עוד צעד אחד קדימה – כמו שתלכו למדינות סקנדינביה, אם תלכו לאנגליה, אם תלכו לחלק ממדינות מערב אירופה, תראו שיש חנות בתוך חנות, מאחורה. </w:t>
      </w:r>
    </w:p>
    <w:p w:rsidR="00397022" w:rsidRDefault="00397022" w:rsidP="00397022">
      <w:pPr>
        <w:rPr>
          <w:rFonts w:hint="cs"/>
          <w:rtl/>
        </w:rPr>
      </w:pPr>
    </w:p>
    <w:p w:rsidR="00397022" w:rsidRDefault="00397022" w:rsidP="00397022">
      <w:pPr>
        <w:pStyle w:val="afb"/>
        <w:keepNext/>
        <w:rPr>
          <w:rFonts w:hint="cs"/>
          <w:rtl/>
        </w:rPr>
      </w:pPr>
      <w:bookmarkStart w:id="827" w:name="ET_guest_618951_288"/>
      <w:r>
        <w:rPr>
          <w:rStyle w:val="TagStyle"/>
          <w:rFonts w:hint="cs"/>
          <w:rtl/>
        </w:rPr>
        <w:t xml:space="preserve">&lt;&lt;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827"/>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אתם רשות ציבורית, שהולכת אתם? מדהים. </w:t>
      </w:r>
    </w:p>
    <w:p w:rsidR="00397022" w:rsidRDefault="00397022" w:rsidP="00397022">
      <w:pPr>
        <w:ind w:firstLine="0"/>
        <w:rPr>
          <w:rFonts w:hint="cs"/>
          <w:rtl/>
        </w:rPr>
      </w:pPr>
    </w:p>
    <w:p w:rsidR="00397022" w:rsidRDefault="00397022" w:rsidP="00397022">
      <w:pPr>
        <w:pStyle w:val="af8"/>
        <w:keepNext/>
        <w:rPr>
          <w:rFonts w:hint="cs"/>
          <w:rtl/>
        </w:rPr>
      </w:pPr>
      <w:bookmarkStart w:id="828" w:name="ET_yor_4637_28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28"/>
    </w:p>
    <w:p w:rsidR="00397022" w:rsidRDefault="00397022" w:rsidP="00397022">
      <w:pPr>
        <w:pStyle w:val="KeepWithNext"/>
        <w:rPr>
          <w:rFonts w:hint="cs"/>
          <w:rtl/>
        </w:rPr>
      </w:pPr>
    </w:p>
    <w:p w:rsidR="00397022" w:rsidRDefault="00397022" w:rsidP="00397022">
      <w:pPr>
        <w:rPr>
          <w:rFonts w:hint="cs"/>
          <w:rtl/>
        </w:rPr>
      </w:pPr>
      <w:r>
        <w:rPr>
          <w:rFonts w:hint="cs"/>
          <w:rtl/>
        </w:rPr>
        <w:t xml:space="preserve">שבי, די. אתה רוצה עוד עשר דקות בחוץ? עמוס, הבנו את העניין. אתייחס. </w:t>
      </w:r>
    </w:p>
    <w:p w:rsidR="00397022" w:rsidRDefault="00397022" w:rsidP="00397022">
      <w:pPr>
        <w:ind w:firstLine="0"/>
        <w:rPr>
          <w:rFonts w:hint="cs"/>
          <w:rtl/>
        </w:rPr>
      </w:pPr>
    </w:p>
    <w:p w:rsidR="00397022" w:rsidRDefault="00397022" w:rsidP="00397022">
      <w:pPr>
        <w:pStyle w:val="afb"/>
        <w:keepNext/>
        <w:rPr>
          <w:rFonts w:hint="cs"/>
          <w:rtl/>
        </w:rPr>
      </w:pPr>
      <w:bookmarkStart w:id="829" w:name="ET_guest_618951_290"/>
      <w:r>
        <w:rPr>
          <w:rStyle w:val="TagStyle"/>
          <w:rFonts w:hint="cs"/>
          <w:rtl/>
        </w:rPr>
        <w:t xml:space="preserve"> &lt;&lt; אורח &gt;&gt; </w:t>
      </w:r>
      <w:r>
        <w:rPr>
          <w:rFonts w:hint="cs"/>
          <w:rtl/>
        </w:rPr>
        <w:t xml:space="preserve">שבי </w:t>
      </w:r>
      <w:proofErr w:type="spellStart"/>
      <w:r>
        <w:rPr>
          <w:rFonts w:hint="cs"/>
          <w:rtl/>
        </w:rPr>
        <w:t>גטניו</w:t>
      </w:r>
      <w:proofErr w:type="spellEnd"/>
      <w:r>
        <w:rPr>
          <w:rFonts w:hint="cs"/>
          <w:rtl/>
        </w:rPr>
        <w:t>:</w:t>
      </w:r>
      <w:r>
        <w:rPr>
          <w:rStyle w:val="TagStyle"/>
          <w:rFonts w:hint="cs"/>
          <w:rtl/>
        </w:rPr>
        <w:t xml:space="preserve"> &lt;&lt; אורח &gt;&gt;</w:t>
      </w:r>
      <w:r>
        <w:rPr>
          <w:rFonts w:hint="cs"/>
          <w:rtl/>
        </w:rPr>
        <w:t xml:space="preserve"> </w:t>
      </w:r>
      <w:bookmarkEnd w:id="829"/>
    </w:p>
    <w:p w:rsidR="00397022" w:rsidRDefault="00397022" w:rsidP="00397022">
      <w:pPr>
        <w:pStyle w:val="KeepWithNext"/>
        <w:rPr>
          <w:rFonts w:hint="cs"/>
          <w:rtl/>
        </w:rPr>
      </w:pPr>
    </w:p>
    <w:p w:rsidR="00397022" w:rsidRDefault="00397022" w:rsidP="00397022">
      <w:pPr>
        <w:rPr>
          <w:rFonts w:hint="cs"/>
          <w:rtl/>
        </w:rPr>
      </w:pPr>
      <w:r>
        <w:rPr>
          <w:rFonts w:hint="cs"/>
          <w:rtl/>
        </w:rPr>
        <w:t xml:space="preserve">רשות ציבורית צריכה לדאוג לחיים של אזרחים קודם </w:t>
      </w:r>
      <w:bookmarkStart w:id="830" w:name="_ETM_Q1_7080431"/>
      <w:bookmarkEnd w:id="830"/>
      <w:r>
        <w:rPr>
          <w:rFonts w:hint="cs"/>
          <w:rtl/>
        </w:rPr>
        <w:t>כל – לא לכסף.</w:t>
      </w:r>
    </w:p>
    <w:p w:rsidR="00397022" w:rsidRDefault="00397022" w:rsidP="00397022">
      <w:pPr>
        <w:ind w:firstLine="0"/>
        <w:rPr>
          <w:rFonts w:hint="cs"/>
          <w:rtl/>
        </w:rPr>
      </w:pPr>
    </w:p>
    <w:p w:rsidR="00397022" w:rsidRDefault="00397022" w:rsidP="00397022">
      <w:pPr>
        <w:pStyle w:val="af8"/>
        <w:keepNext/>
        <w:rPr>
          <w:rFonts w:hint="cs"/>
          <w:rtl/>
        </w:rPr>
      </w:pPr>
      <w:bookmarkStart w:id="831" w:name="ET_yor_4637_29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31"/>
    </w:p>
    <w:p w:rsidR="00397022" w:rsidRDefault="00397022" w:rsidP="00397022">
      <w:pPr>
        <w:pStyle w:val="KeepWithNext"/>
        <w:rPr>
          <w:rFonts w:hint="cs"/>
          <w:rtl/>
        </w:rPr>
      </w:pPr>
    </w:p>
    <w:p w:rsidR="00397022" w:rsidRDefault="00397022" w:rsidP="00397022">
      <w:pPr>
        <w:rPr>
          <w:rFonts w:hint="cs"/>
          <w:rtl/>
        </w:rPr>
      </w:pPr>
      <w:r>
        <w:rPr>
          <w:rFonts w:hint="cs"/>
          <w:rtl/>
        </w:rPr>
        <w:t>תוציאו אותו, ובפעם הבאה אתה מתחיל עשר דקות באיחור.</w:t>
      </w:r>
    </w:p>
    <w:p w:rsidR="00397022" w:rsidRDefault="00397022" w:rsidP="00397022">
      <w:pPr>
        <w:ind w:firstLine="0"/>
        <w:rPr>
          <w:rFonts w:hint="cs"/>
          <w:rtl/>
        </w:rPr>
      </w:pPr>
    </w:p>
    <w:p w:rsidR="00397022" w:rsidRDefault="00397022" w:rsidP="00397022">
      <w:pPr>
        <w:pStyle w:val="a5"/>
        <w:keepNext/>
        <w:rPr>
          <w:rFonts w:hint="cs"/>
          <w:rtl/>
        </w:rPr>
      </w:pPr>
      <w:bookmarkStart w:id="832" w:name="ET_speaker_איתי_עצמון_29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32"/>
    </w:p>
    <w:p w:rsidR="00397022" w:rsidRDefault="00397022" w:rsidP="00397022">
      <w:pPr>
        <w:pStyle w:val="KeepWithNext"/>
        <w:rPr>
          <w:rFonts w:hint="cs"/>
          <w:rtl/>
        </w:rPr>
      </w:pPr>
    </w:p>
    <w:p w:rsidR="00397022" w:rsidRDefault="00397022" w:rsidP="00397022">
      <w:pPr>
        <w:rPr>
          <w:rFonts w:hint="cs"/>
          <w:rtl/>
        </w:rPr>
      </w:pPr>
      <w:r>
        <w:rPr>
          <w:rFonts w:hint="cs"/>
          <w:rtl/>
        </w:rPr>
        <w:t xml:space="preserve">לגבי הטענות של רשות שדות התעופה, כאשר קובעים דין שונה לגבי חנויות שונות, צריך שיהיה רציונל מבוסס, למה קובעים את הדין השונה הזה. להבנתי, אני חושב שהתכלית של הצעת </w:t>
      </w:r>
      <w:bookmarkStart w:id="833" w:name="_ETM_Q1_7110260"/>
      <w:bookmarkEnd w:id="833"/>
      <w:r>
        <w:rPr>
          <w:rFonts w:hint="cs"/>
          <w:rtl/>
        </w:rPr>
        <w:t xml:space="preserve">החוק במניעת עישון היא רלוונטית מאוד לחנויות הפטורות ממכס שמגיעים אליהן מיליוני ישראלים, כלומר </w:t>
      </w:r>
      <w:bookmarkStart w:id="834" w:name="_ETM_Q1_7118996"/>
      <w:bookmarkEnd w:id="834"/>
      <w:r>
        <w:rPr>
          <w:rFonts w:hint="cs"/>
          <w:rtl/>
        </w:rPr>
        <w:t xml:space="preserve">החשיפה של הציבור הרחב למוצרים הרבה יותר גדולה בחנויות האלה, אלא אם כן יש נימוק טוב אחר להחרגה. אני לא שמעתי נימוק טוב משפטית שמחייב לקבוע דין שונה דווקא לגבי החנויות האלה לעומת בתי עסק אחרים. </w:t>
      </w:r>
    </w:p>
    <w:p w:rsidR="00397022" w:rsidRDefault="00397022" w:rsidP="00397022">
      <w:pPr>
        <w:rPr>
          <w:rFonts w:hint="cs"/>
          <w:rtl/>
        </w:rPr>
      </w:pPr>
    </w:p>
    <w:p w:rsidR="00397022" w:rsidRDefault="00397022" w:rsidP="00397022">
      <w:pPr>
        <w:pStyle w:val="af8"/>
        <w:keepNext/>
        <w:rPr>
          <w:rFonts w:hint="cs"/>
          <w:rtl/>
        </w:rPr>
      </w:pPr>
      <w:bookmarkStart w:id="835" w:name="ET_yor_4637_29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35"/>
    </w:p>
    <w:p w:rsidR="00397022" w:rsidRDefault="00397022" w:rsidP="00397022">
      <w:pPr>
        <w:pStyle w:val="KeepWithNext"/>
        <w:rPr>
          <w:rFonts w:hint="cs"/>
          <w:rtl/>
        </w:rPr>
      </w:pPr>
    </w:p>
    <w:p w:rsidR="00397022" w:rsidRDefault="00397022" w:rsidP="00397022">
      <w:pPr>
        <w:rPr>
          <w:rFonts w:hint="cs"/>
          <w:rtl/>
        </w:rPr>
      </w:pPr>
      <w:r>
        <w:rPr>
          <w:rFonts w:hint="cs"/>
          <w:rtl/>
        </w:rPr>
        <w:t xml:space="preserve">אני רוצה לסכם את העניין. אתה הפנמת, יורם, את מה שאמרתי בפעם הקודמת, וזאת כבר </w:t>
      </w:r>
      <w:bookmarkStart w:id="836" w:name="_ETM_Q1_7159436"/>
      <w:bookmarkEnd w:id="836"/>
      <w:r>
        <w:rPr>
          <w:rFonts w:hint="cs"/>
          <w:rtl/>
        </w:rPr>
        <w:t>התקדמות גדולה. לא יהיה דין שונה. זה כמו שאני – יש חנויות שהייתי באירופה - אתה נכנס לחנות, זה כמו חדר מילוט של המוסד. אתה לא יודע לאן אתה נכנס. הכול אטום מכל הכיוונים, אתה נכנס ונחשף לעולם תוכן גדול, אבל מבחוץ אין מצב שזה מפתה אנשים להיכנס פנימה.</w:t>
      </w:r>
    </w:p>
    <w:p w:rsidR="00397022" w:rsidRDefault="00397022" w:rsidP="00397022">
      <w:pPr>
        <w:rPr>
          <w:rFonts w:hint="cs"/>
          <w:rtl/>
        </w:rPr>
      </w:pPr>
    </w:p>
    <w:p w:rsidR="00397022" w:rsidRDefault="00397022" w:rsidP="00397022">
      <w:pPr>
        <w:rPr>
          <w:rFonts w:hint="cs"/>
          <w:rtl/>
        </w:rPr>
      </w:pPr>
      <w:r>
        <w:rPr>
          <w:rFonts w:hint="cs"/>
          <w:rtl/>
        </w:rPr>
        <w:t xml:space="preserve">שנית, לא תהיה חנות בישראל, לא פיצוציה, לא משנה איך </w:t>
      </w:r>
      <w:bookmarkStart w:id="837" w:name="_ETM_Q1_7189175"/>
      <w:bookmarkEnd w:id="837"/>
      <w:r>
        <w:rPr>
          <w:rFonts w:hint="cs"/>
          <w:rtl/>
        </w:rPr>
        <w:t xml:space="preserve">קוראים לה, שאתה נכנס והדבר הראשון שנתקע לך בעיניים זה כל הסיגריות. ברור לי שהדברים האלה, כשאתה נכנס </w:t>
      </w:r>
      <w:bookmarkStart w:id="838" w:name="_ETM_Q1_7196871"/>
      <w:bookmarkEnd w:id="838"/>
      <w:r>
        <w:rPr>
          <w:rFonts w:hint="cs"/>
          <w:rtl/>
        </w:rPr>
        <w:t>- יש או ארון שאתה צריך לפתוח אותו או ארון למטה. יש תמונות בכל מקום. זו נקודה נוספת.</w:t>
      </w:r>
    </w:p>
    <w:p w:rsidR="00397022" w:rsidRDefault="00397022" w:rsidP="00397022">
      <w:pPr>
        <w:rPr>
          <w:rFonts w:hint="cs"/>
          <w:rtl/>
        </w:rPr>
      </w:pPr>
    </w:p>
    <w:p w:rsidR="00397022" w:rsidRDefault="00397022" w:rsidP="00397022">
      <w:pPr>
        <w:rPr>
          <w:rFonts w:hint="cs"/>
          <w:rtl/>
        </w:rPr>
      </w:pPr>
      <w:r>
        <w:rPr>
          <w:rFonts w:hint="cs"/>
          <w:rtl/>
        </w:rPr>
        <w:t xml:space="preserve">לגבי שדה התעופה - צודק חברי יהודה גליק. כל העניין שעולים למטוס – הטיעונים האלה, אין מה לעשות - כשאני רוצה להביא חוקים מחו"ל, אומרים לי: מה אתה מביא מחו"ל? כשלא, אומרים לי: למה לא תעשה כמו בחו"ל? הקירות </w:t>
      </w:r>
      <w:bookmarkStart w:id="839" w:name="_ETM_Q1_7235296"/>
      <w:bookmarkEnd w:id="839"/>
      <w:r>
        <w:rPr>
          <w:rFonts w:hint="cs"/>
          <w:rtl/>
        </w:rPr>
        <w:t xml:space="preserve">האלה יודעים לזמר את כל הטיעונים האלה בעל פה. לגופו של עניין, לא יהיה מצב – יורם, עם כל הכבוד, ואתה יודע שאני עבורכם לאורך כל השנים פעיל, ודאי כיו"ר ועדת </w:t>
      </w:r>
      <w:bookmarkStart w:id="840" w:name="_ETM_Q1_7248490"/>
      <w:bookmarkEnd w:id="840"/>
      <w:r>
        <w:rPr>
          <w:rFonts w:hint="cs"/>
          <w:rtl/>
        </w:rPr>
        <w:t xml:space="preserve">הכלכלה, מעל ומעבר. בעניין הזה – הייתי עכשיו בשדה. סיגריות – אין מצב. גם עם פריסקופ תראה אותן. אין מצב שלא תראה אותן מכל זווית. לכן אמרתי כבר - דין הדיוטי כדין חנות בפתח תקווה או בראש העין. אמרנו את זה. לא אמרנו אל תמכור או תשים את זה בחנות אחרת </w:t>
      </w:r>
      <w:bookmarkStart w:id="841" w:name="_ETM_Q1_7284891"/>
      <w:bookmarkEnd w:id="841"/>
      <w:r>
        <w:rPr>
          <w:rFonts w:hint="cs"/>
          <w:rtl/>
        </w:rPr>
        <w:t>עם שוקולדים. זה לא רלוונטי כל הדיון זה. אמרנו בצורה מפורשת – תקצו מקום מוסתר, כמו בכל מקום אחר בעולם,</w:t>
      </w:r>
      <w:bookmarkStart w:id="842" w:name="_ETM_Q1_7297186"/>
      <w:bookmarkStart w:id="843" w:name="_ETM_Q1_7297314"/>
      <w:bookmarkEnd w:id="842"/>
      <w:bookmarkEnd w:id="843"/>
      <w:r>
        <w:rPr>
          <w:rFonts w:hint="cs"/>
          <w:rtl/>
        </w:rPr>
        <w:t xml:space="preserve"> שאדם שיודע שרוצה לקנות סיגריות, יבקש, יראו לו – לך עוד 10 מטר, ייכנס שם. אני רוצה שיהיה ברור שיש הבחנה. מה </w:t>
      </w:r>
      <w:bookmarkStart w:id="844" w:name="_ETM_Q1_7312144"/>
      <w:bookmarkEnd w:id="844"/>
      <w:r>
        <w:rPr>
          <w:rFonts w:hint="cs"/>
          <w:rtl/>
        </w:rPr>
        <w:t xml:space="preserve">ברור לי - מי שרוצה לעשן, הרי הוא יקנה. זה כמו שכשאני עישנתי ב-24:00 בלילה הסתובבתי כמו סהרורי כדי למצוא את הסיגריה. לא צריך לתת לי את ההסברים האלה. מה שאני מנסה </w:t>
      </w:r>
      <w:bookmarkStart w:id="845" w:name="_ETM_Q1_7326647"/>
      <w:bookmarkEnd w:id="845"/>
      <w:r>
        <w:rPr>
          <w:rFonts w:hint="cs"/>
          <w:rtl/>
        </w:rPr>
        <w:t xml:space="preserve">לומר, שכשאתה מנסה לייצר את הקו הזה, זה לא כדי </w:t>
      </w:r>
      <w:bookmarkStart w:id="846" w:name="_ETM_Q1_7327966"/>
      <w:bookmarkEnd w:id="846"/>
      <w:r>
        <w:rPr>
          <w:rFonts w:hint="cs"/>
          <w:rtl/>
        </w:rPr>
        <w:t>למנוע אלא כדי לייצר את האמירה, שאנחנו כאן מייצרים אמירה ברורה חד-משמעית, שמי שרוצה, שילך לשם. תודה רבה.</w:t>
      </w:r>
    </w:p>
    <w:p w:rsidR="00397022" w:rsidRDefault="00397022" w:rsidP="00397022">
      <w:pPr>
        <w:rPr>
          <w:rFonts w:hint="cs"/>
          <w:rtl/>
        </w:rPr>
      </w:pPr>
    </w:p>
    <w:p w:rsidR="00397022" w:rsidRDefault="00397022" w:rsidP="00397022">
      <w:pPr>
        <w:pStyle w:val="afb"/>
        <w:keepNext/>
        <w:rPr>
          <w:rFonts w:hint="cs"/>
          <w:rtl/>
        </w:rPr>
      </w:pPr>
      <w:bookmarkStart w:id="847" w:name="ET_guest_717_294"/>
      <w:r>
        <w:rPr>
          <w:rStyle w:val="TagStyle"/>
          <w:rFonts w:hint="cs"/>
          <w:rtl/>
        </w:rPr>
        <w:t xml:space="preserve">&lt;&lt; אורח &gt;&gt; </w:t>
      </w:r>
      <w:r>
        <w:rPr>
          <w:rFonts w:hint="cs"/>
          <w:rtl/>
        </w:rPr>
        <w:t>יורם שפירא:</w:t>
      </w:r>
      <w:r>
        <w:rPr>
          <w:rStyle w:val="TagStyle"/>
          <w:rFonts w:hint="cs"/>
          <w:rtl/>
        </w:rPr>
        <w:t xml:space="preserve"> &lt;&lt; אורח &gt;&gt;</w:t>
      </w:r>
      <w:r>
        <w:rPr>
          <w:rFonts w:hint="cs"/>
          <w:rtl/>
        </w:rPr>
        <w:t xml:space="preserve"> </w:t>
      </w:r>
      <w:bookmarkEnd w:id="847"/>
    </w:p>
    <w:p w:rsidR="00397022" w:rsidRDefault="00397022" w:rsidP="00397022">
      <w:pPr>
        <w:pStyle w:val="KeepWithNext"/>
        <w:rPr>
          <w:rFonts w:hint="cs"/>
          <w:rtl/>
        </w:rPr>
      </w:pPr>
    </w:p>
    <w:p w:rsidR="00397022" w:rsidRDefault="00397022" w:rsidP="00397022">
      <w:pPr>
        <w:rPr>
          <w:rFonts w:hint="cs"/>
          <w:rtl/>
        </w:rPr>
      </w:pPr>
      <w:r>
        <w:rPr>
          <w:rFonts w:hint="cs"/>
          <w:rtl/>
        </w:rPr>
        <w:t>מה שאמרת עכשיו, לא כתוב בחוק.</w:t>
      </w:r>
    </w:p>
    <w:p w:rsidR="00397022" w:rsidRDefault="00397022" w:rsidP="00397022">
      <w:pPr>
        <w:rPr>
          <w:rFonts w:hint="cs"/>
          <w:rtl/>
        </w:rPr>
      </w:pPr>
    </w:p>
    <w:p w:rsidR="00397022" w:rsidRDefault="00397022" w:rsidP="00397022">
      <w:pPr>
        <w:pStyle w:val="a5"/>
        <w:keepNext/>
        <w:rPr>
          <w:rFonts w:hint="cs"/>
          <w:rtl/>
        </w:rPr>
      </w:pPr>
      <w:bookmarkStart w:id="848" w:name="ET_speaker_5544_295"/>
      <w:r>
        <w:rPr>
          <w:rStyle w:val="TagStyle"/>
          <w:rFonts w:hint="cs"/>
          <w:rtl/>
        </w:rPr>
        <w:t xml:space="preserve"> &lt;&lt; דובר &gt;&gt; </w:t>
      </w:r>
      <w:r>
        <w:rPr>
          <w:rFonts w:hint="cs"/>
          <w:rtl/>
        </w:rPr>
        <w:t>יהודה גליק (הליכוד):</w:t>
      </w:r>
      <w:r>
        <w:rPr>
          <w:rStyle w:val="TagStyle"/>
          <w:rFonts w:hint="cs"/>
          <w:rtl/>
        </w:rPr>
        <w:t xml:space="preserve"> &lt;&lt; דובר &gt;&gt;</w:t>
      </w:r>
      <w:r>
        <w:rPr>
          <w:rFonts w:hint="cs"/>
          <w:rtl/>
        </w:rPr>
        <w:t xml:space="preserve"> </w:t>
      </w:r>
      <w:bookmarkEnd w:id="848"/>
    </w:p>
    <w:p w:rsidR="00397022" w:rsidRDefault="00397022" w:rsidP="00397022">
      <w:pPr>
        <w:pStyle w:val="KeepWithNext"/>
        <w:rPr>
          <w:rFonts w:hint="cs"/>
          <w:rtl/>
        </w:rPr>
      </w:pPr>
    </w:p>
    <w:p w:rsidR="00397022" w:rsidRDefault="00397022" w:rsidP="00397022">
      <w:pPr>
        <w:rPr>
          <w:rFonts w:hint="cs"/>
          <w:rtl/>
        </w:rPr>
      </w:pPr>
      <w:r>
        <w:rPr>
          <w:rFonts w:hint="cs"/>
          <w:rtl/>
        </w:rPr>
        <w:t xml:space="preserve">כתוב. ודאי. </w:t>
      </w:r>
    </w:p>
    <w:p w:rsidR="00397022" w:rsidRDefault="00397022" w:rsidP="00397022">
      <w:pPr>
        <w:rPr>
          <w:rFonts w:hint="cs"/>
          <w:rtl/>
        </w:rPr>
      </w:pPr>
    </w:p>
    <w:p w:rsidR="00397022" w:rsidRDefault="00397022" w:rsidP="00397022">
      <w:pPr>
        <w:pStyle w:val="af8"/>
        <w:keepNext/>
        <w:rPr>
          <w:rFonts w:hint="cs"/>
          <w:rtl/>
        </w:rPr>
      </w:pPr>
      <w:bookmarkStart w:id="849" w:name="ET_yor_4637_296"/>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849"/>
    </w:p>
    <w:p w:rsidR="00397022" w:rsidRDefault="00397022" w:rsidP="00397022">
      <w:pPr>
        <w:pStyle w:val="KeepWithNext"/>
        <w:rPr>
          <w:rFonts w:hint="cs"/>
          <w:rtl/>
        </w:rPr>
      </w:pPr>
    </w:p>
    <w:p w:rsidR="00397022" w:rsidRDefault="00397022" w:rsidP="00397022">
      <w:pPr>
        <w:rPr>
          <w:rFonts w:hint="cs"/>
          <w:rtl/>
        </w:rPr>
      </w:pPr>
      <w:r>
        <w:rPr>
          <w:rFonts w:hint="cs"/>
          <w:rtl/>
        </w:rPr>
        <w:t>אל"ף, אנחנו מעלים להצבעה. בי"ת, אני מתחייב, יורם, שאם יש, כתוצאה מההחלטה שלנו, שאתם לא יכולים לבצע – אני רוצה חוק; לא רוצה לריב עם השומר. לכן אם יסתבר לי שלמרות הדברים מצריך עוד תוספת סעיף, חידוד, לשון החוק לא משקפת, יש לי האיש הכי אמון עליי בבניין הזה, עו"ד עצמון, והוא יגיד לי: נחה דעתי, זה יודע להתכתב עם מה שהם אומרים – כן או לא.</w:t>
      </w:r>
    </w:p>
    <w:p w:rsidR="00397022" w:rsidRDefault="00397022" w:rsidP="00397022">
      <w:pPr>
        <w:rPr>
          <w:rFonts w:hint="cs"/>
          <w:rtl/>
        </w:rPr>
      </w:pPr>
    </w:p>
    <w:p w:rsidR="00397022" w:rsidRDefault="00397022" w:rsidP="00397022">
      <w:pPr>
        <w:pStyle w:val="a5"/>
        <w:keepNext/>
        <w:rPr>
          <w:rFonts w:hint="cs"/>
          <w:rtl/>
        </w:rPr>
      </w:pPr>
      <w:bookmarkStart w:id="850" w:name="ET_speaker_איתי_עצמון_297"/>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bookmarkEnd w:id="850"/>
    </w:p>
    <w:p w:rsidR="00397022" w:rsidRDefault="00397022" w:rsidP="00397022">
      <w:pPr>
        <w:pStyle w:val="KeepWithNext"/>
        <w:rPr>
          <w:rFonts w:hint="cs"/>
          <w:rtl/>
        </w:rPr>
      </w:pPr>
    </w:p>
    <w:p w:rsidR="00397022" w:rsidRDefault="00397022" w:rsidP="00397022">
      <w:pPr>
        <w:rPr>
          <w:rFonts w:hint="cs"/>
          <w:rtl/>
        </w:rPr>
      </w:pPr>
      <w:r>
        <w:rPr>
          <w:rFonts w:hint="cs"/>
          <w:rtl/>
        </w:rPr>
        <w:t xml:space="preserve">ההגדרות "פרסומת למוצר עישון", "פרסומת מותרת" ופסקאות (ו) ו-(ז) – מחיקת הגדרות "פרסומת עקיפה" ו"פרסומת לשם מסחרי" </w:t>
      </w:r>
      <w:bookmarkStart w:id="851" w:name="_ETM_Q1_7431324"/>
      <w:bookmarkEnd w:id="851"/>
      <w:r>
        <w:rPr>
          <w:rFonts w:hint="cs"/>
          <w:rtl/>
        </w:rPr>
        <w:t>ותיקון ההגדרה "שיווק" כפי שהוגדרו.</w:t>
      </w:r>
    </w:p>
    <w:p w:rsidR="00397022" w:rsidRDefault="00397022" w:rsidP="00397022">
      <w:pPr>
        <w:rPr>
          <w:rFonts w:hint="cs"/>
          <w:rtl/>
        </w:rPr>
      </w:pPr>
    </w:p>
    <w:p w:rsidR="00397022" w:rsidRDefault="00397022" w:rsidP="00397022">
      <w:pPr>
        <w:pStyle w:val="af8"/>
        <w:keepNext/>
        <w:rPr>
          <w:rFonts w:hint="cs"/>
          <w:rtl/>
        </w:rPr>
      </w:pPr>
      <w:bookmarkStart w:id="852" w:name="ET_yor_4637_298"/>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852"/>
    </w:p>
    <w:p w:rsidR="00397022" w:rsidRDefault="00397022" w:rsidP="00397022">
      <w:pPr>
        <w:pStyle w:val="KeepWithNext"/>
        <w:rPr>
          <w:rFonts w:hint="cs"/>
          <w:rtl/>
        </w:rPr>
      </w:pPr>
    </w:p>
    <w:p w:rsidR="00397022" w:rsidRDefault="00397022" w:rsidP="00397022">
      <w:pPr>
        <w:rPr>
          <w:rFonts w:hint="cs"/>
          <w:rtl/>
        </w:rPr>
      </w:pPr>
      <w:r>
        <w:rPr>
          <w:rFonts w:hint="cs"/>
          <w:rtl/>
        </w:rPr>
        <w:t>מי בעד – ירים את ידו. מי נגד? מי נמנע?</w:t>
      </w:r>
    </w:p>
    <w:p w:rsidR="00397022" w:rsidRDefault="00397022" w:rsidP="00397022">
      <w:pPr>
        <w:rPr>
          <w:rFonts w:hint="cs"/>
          <w:rtl/>
        </w:rPr>
      </w:pPr>
    </w:p>
    <w:p w:rsidR="00397022" w:rsidRDefault="00397022" w:rsidP="00397022">
      <w:pPr>
        <w:jc w:val="center"/>
        <w:rPr>
          <w:rFonts w:hint="cs"/>
          <w:b/>
          <w:bCs/>
          <w:rtl/>
        </w:rPr>
      </w:pPr>
      <w:r>
        <w:rPr>
          <w:rFonts w:hint="cs"/>
          <w:b/>
          <w:bCs/>
          <w:rtl/>
        </w:rPr>
        <w:t>הצבעה</w:t>
      </w:r>
    </w:p>
    <w:p w:rsidR="00397022" w:rsidRDefault="00397022" w:rsidP="00397022">
      <w:pPr>
        <w:jc w:val="center"/>
        <w:rPr>
          <w:rFonts w:hint="cs"/>
          <w:rtl/>
        </w:rPr>
      </w:pPr>
    </w:p>
    <w:p w:rsidR="00397022" w:rsidRDefault="00397022" w:rsidP="00397022">
      <w:pPr>
        <w:spacing w:line="360" w:lineRule="auto"/>
        <w:jc w:val="center"/>
        <w:rPr>
          <w:rFonts w:hint="cs"/>
          <w:rtl/>
        </w:rPr>
      </w:pPr>
      <w:r>
        <w:rPr>
          <w:rFonts w:hint="cs"/>
          <w:rtl/>
        </w:rPr>
        <w:t>בעד – רוב גדול</w:t>
      </w:r>
    </w:p>
    <w:p w:rsidR="00397022" w:rsidRDefault="00397022" w:rsidP="00397022">
      <w:pPr>
        <w:spacing w:line="360" w:lineRule="auto"/>
        <w:jc w:val="center"/>
        <w:rPr>
          <w:rFonts w:hint="cs"/>
          <w:rtl/>
        </w:rPr>
      </w:pPr>
      <w:r>
        <w:rPr>
          <w:rFonts w:hint="cs"/>
          <w:rtl/>
        </w:rPr>
        <w:t>נגד – אין</w:t>
      </w:r>
    </w:p>
    <w:p w:rsidR="00397022" w:rsidRDefault="00397022" w:rsidP="00397022">
      <w:pPr>
        <w:spacing w:line="360" w:lineRule="auto"/>
        <w:jc w:val="center"/>
        <w:rPr>
          <w:rFonts w:hint="cs"/>
          <w:rtl/>
        </w:rPr>
      </w:pPr>
      <w:r>
        <w:rPr>
          <w:rFonts w:hint="cs"/>
          <w:rtl/>
        </w:rPr>
        <w:t>נמנע – 1</w:t>
      </w:r>
    </w:p>
    <w:p w:rsidR="00397022" w:rsidRDefault="00397022" w:rsidP="00397022">
      <w:pPr>
        <w:spacing w:line="360" w:lineRule="auto"/>
        <w:jc w:val="center"/>
        <w:rPr>
          <w:rFonts w:hint="cs"/>
          <w:rtl/>
        </w:rPr>
      </w:pPr>
      <w:r>
        <w:rPr>
          <w:rFonts w:hint="cs"/>
          <w:rtl/>
        </w:rPr>
        <w:t>אושר.</w:t>
      </w:r>
    </w:p>
    <w:p w:rsidR="00397022" w:rsidRDefault="00397022" w:rsidP="00397022">
      <w:pPr>
        <w:spacing w:line="360" w:lineRule="auto"/>
        <w:rPr>
          <w:rFonts w:hint="cs"/>
          <w:rtl/>
        </w:rPr>
      </w:pPr>
    </w:p>
    <w:p w:rsidR="00397022" w:rsidRDefault="00397022" w:rsidP="00397022">
      <w:pPr>
        <w:rPr>
          <w:rFonts w:hint="cs"/>
          <w:rtl/>
        </w:rPr>
      </w:pPr>
    </w:p>
    <w:p w:rsidR="00397022" w:rsidRDefault="00397022" w:rsidP="00397022">
      <w:pPr>
        <w:pStyle w:val="af8"/>
        <w:keepNext/>
        <w:rPr>
          <w:rFonts w:hint="cs"/>
          <w:rtl/>
        </w:rPr>
      </w:pPr>
      <w:bookmarkStart w:id="853" w:name="ET_yor_4637_29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53"/>
    </w:p>
    <w:p w:rsidR="00397022" w:rsidRDefault="00397022" w:rsidP="00397022">
      <w:pPr>
        <w:pStyle w:val="KeepWithNext"/>
        <w:rPr>
          <w:rFonts w:hint="cs"/>
          <w:rtl/>
        </w:rPr>
      </w:pPr>
    </w:p>
    <w:p w:rsidR="00397022" w:rsidRDefault="00397022" w:rsidP="00397022">
      <w:pPr>
        <w:rPr>
          <w:rFonts w:hint="cs"/>
          <w:rtl/>
        </w:rPr>
      </w:pPr>
      <w:r>
        <w:rPr>
          <w:rFonts w:hint="cs"/>
          <w:rtl/>
        </w:rPr>
        <w:t xml:space="preserve">חאג' יחיא נמנע. </w:t>
      </w:r>
      <w:bookmarkStart w:id="854" w:name="_ETM_Q1_7442330"/>
      <w:bookmarkStart w:id="855" w:name="_ETM_Q1_7444065"/>
      <w:bookmarkEnd w:id="854"/>
      <w:bookmarkEnd w:id="855"/>
    </w:p>
    <w:p w:rsidR="00397022" w:rsidRDefault="00397022" w:rsidP="00397022">
      <w:pPr>
        <w:ind w:firstLine="0"/>
        <w:rPr>
          <w:rFonts w:hint="cs"/>
          <w:rtl/>
        </w:rPr>
      </w:pPr>
      <w:bookmarkStart w:id="856" w:name="_ETM_Q1_7444171"/>
      <w:bookmarkEnd w:id="856"/>
    </w:p>
    <w:p w:rsidR="00397022" w:rsidRDefault="00397022" w:rsidP="00397022">
      <w:pPr>
        <w:ind w:firstLine="0"/>
        <w:rPr>
          <w:rFonts w:hint="cs"/>
          <w:u w:val="single"/>
          <w:rtl/>
        </w:rPr>
      </w:pPr>
      <w:bookmarkStart w:id="857" w:name="_ETM_Q1_7454849"/>
      <w:bookmarkStart w:id="858" w:name="_ETM_Q1_7454955"/>
      <w:bookmarkEnd w:id="857"/>
      <w:bookmarkEnd w:id="858"/>
      <w:r>
        <w:rPr>
          <w:rFonts w:hint="cs"/>
          <w:u w:val="single"/>
          <w:rtl/>
        </w:rPr>
        <w:t>לאה ורון:</w:t>
      </w:r>
      <w:bookmarkStart w:id="859" w:name="_ETM_Q1_7457872"/>
      <w:bookmarkEnd w:id="859"/>
    </w:p>
    <w:p w:rsidR="00397022" w:rsidRDefault="00397022" w:rsidP="00397022">
      <w:pPr>
        <w:ind w:firstLine="0"/>
        <w:rPr>
          <w:rFonts w:hint="cs"/>
          <w:u w:val="single"/>
          <w:rtl/>
        </w:rPr>
      </w:pPr>
      <w:bookmarkStart w:id="860" w:name="_ETM_Q1_7457980"/>
      <w:bookmarkEnd w:id="860"/>
    </w:p>
    <w:p w:rsidR="00397022" w:rsidRDefault="00397022" w:rsidP="00397022">
      <w:pPr>
        <w:rPr>
          <w:rFonts w:hint="cs"/>
          <w:rtl/>
        </w:rPr>
      </w:pPr>
      <w:bookmarkStart w:id="861" w:name="_ETM_Q1_7444231"/>
      <w:bookmarkStart w:id="862" w:name="_ETM_Q1_7444328"/>
      <w:bookmarkEnd w:id="861"/>
      <w:bookmarkEnd w:id="862"/>
      <w:r>
        <w:rPr>
          <w:rFonts w:hint="cs"/>
          <w:rtl/>
        </w:rPr>
        <w:t xml:space="preserve">חברת הכנסת זנדברג מצביעה במקום חבר </w:t>
      </w:r>
      <w:bookmarkStart w:id="863" w:name="_ETM_Q1_7448183"/>
      <w:bookmarkEnd w:id="863"/>
      <w:r>
        <w:rPr>
          <w:rFonts w:hint="cs"/>
          <w:rtl/>
        </w:rPr>
        <w:t>הכנסת- - -</w:t>
      </w:r>
    </w:p>
    <w:p w:rsidR="00397022" w:rsidRDefault="00397022" w:rsidP="00397022">
      <w:pPr>
        <w:ind w:firstLine="0"/>
        <w:rPr>
          <w:rFonts w:hint="cs"/>
          <w:rtl/>
        </w:rPr>
      </w:pPr>
      <w:bookmarkStart w:id="864" w:name="_ETM_Q1_7450647"/>
      <w:bookmarkStart w:id="865" w:name="_ETM_Q1_7450756"/>
      <w:bookmarkStart w:id="866" w:name="_ETM_Q1_7450840"/>
      <w:bookmarkStart w:id="867" w:name="_ETM_Q1_7450962"/>
      <w:bookmarkEnd w:id="864"/>
      <w:bookmarkEnd w:id="865"/>
      <w:bookmarkEnd w:id="866"/>
      <w:bookmarkEnd w:id="867"/>
    </w:p>
    <w:p w:rsidR="00397022" w:rsidRDefault="00397022" w:rsidP="00397022">
      <w:pPr>
        <w:pStyle w:val="af8"/>
        <w:keepNext/>
        <w:rPr>
          <w:rFonts w:hint="cs"/>
          <w:rtl/>
        </w:rPr>
      </w:pPr>
      <w:bookmarkStart w:id="868" w:name="ET_yor_4637_35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68"/>
    </w:p>
    <w:p w:rsidR="00397022" w:rsidRDefault="00397022" w:rsidP="00397022">
      <w:pPr>
        <w:ind w:firstLine="0"/>
        <w:rPr>
          <w:rFonts w:hint="cs"/>
          <w:rtl/>
        </w:rPr>
      </w:pPr>
      <w:bookmarkStart w:id="869" w:name="_ETM_Q1_7452032"/>
      <w:bookmarkEnd w:id="869"/>
    </w:p>
    <w:p w:rsidR="00397022" w:rsidRDefault="00397022" w:rsidP="00397022">
      <w:pPr>
        <w:rPr>
          <w:rFonts w:hint="cs"/>
          <w:rtl/>
        </w:rPr>
      </w:pPr>
      <w:bookmarkStart w:id="870" w:name="_ETM_Q1_7443015"/>
      <w:bookmarkStart w:id="871" w:name="_ETM_Q1_7443875"/>
      <w:bookmarkStart w:id="872" w:name="_ETM_Q1_7444835"/>
      <w:bookmarkEnd w:id="870"/>
      <w:bookmarkEnd w:id="871"/>
      <w:bookmarkEnd w:id="872"/>
      <w:r>
        <w:rPr>
          <w:rFonts w:hint="cs"/>
          <w:rtl/>
        </w:rPr>
        <w:t xml:space="preserve">אני רוצה לסכם. יש </w:t>
      </w:r>
      <w:bookmarkStart w:id="873" w:name="_ETM_Q1_7443036"/>
      <w:bookmarkEnd w:id="873"/>
      <w:r>
        <w:rPr>
          <w:rFonts w:hint="cs"/>
          <w:rtl/>
        </w:rPr>
        <w:t xml:space="preserve">לי בקשה למשרד הבריאות. </w:t>
      </w:r>
    </w:p>
    <w:p w:rsidR="00397022" w:rsidRDefault="00397022" w:rsidP="00397022">
      <w:pPr>
        <w:ind w:firstLine="0"/>
        <w:rPr>
          <w:rFonts w:hint="cs"/>
          <w:rtl/>
        </w:rPr>
      </w:pPr>
      <w:bookmarkStart w:id="874" w:name="_ETM_Q1_7455587"/>
      <w:bookmarkStart w:id="875" w:name="_ETM_Q1_7455673"/>
      <w:bookmarkStart w:id="876" w:name="_ETM_Q1_7455827"/>
      <w:bookmarkStart w:id="877" w:name="_ETM_Q1_7455906"/>
      <w:bookmarkEnd w:id="874"/>
      <w:bookmarkEnd w:id="875"/>
      <w:bookmarkEnd w:id="876"/>
      <w:bookmarkEnd w:id="877"/>
    </w:p>
    <w:p w:rsidR="00397022" w:rsidRDefault="00397022" w:rsidP="00397022">
      <w:pPr>
        <w:ind w:firstLine="0"/>
        <w:rPr>
          <w:rFonts w:hint="cs"/>
          <w:u w:val="single"/>
          <w:rtl/>
        </w:rPr>
      </w:pPr>
      <w:bookmarkStart w:id="878" w:name="_ETM_Q1_7451423"/>
      <w:bookmarkStart w:id="879" w:name="_ETM_Q1_7451535"/>
      <w:bookmarkEnd w:id="878"/>
      <w:bookmarkEnd w:id="879"/>
      <w:r>
        <w:rPr>
          <w:rFonts w:hint="cs"/>
          <w:u w:val="single"/>
          <w:rtl/>
        </w:rPr>
        <w:t>קריאות:</w:t>
      </w:r>
      <w:bookmarkStart w:id="880" w:name="_ETM_Q1_7450683"/>
      <w:bookmarkEnd w:id="880"/>
    </w:p>
    <w:p w:rsidR="00397022" w:rsidRDefault="00397022" w:rsidP="00397022">
      <w:pPr>
        <w:ind w:firstLine="0"/>
        <w:rPr>
          <w:rFonts w:hint="cs"/>
          <w:u w:val="single"/>
          <w:rtl/>
        </w:rPr>
      </w:pPr>
      <w:bookmarkStart w:id="881" w:name="_ETM_Q1_7450789"/>
      <w:bookmarkEnd w:id="881"/>
    </w:p>
    <w:p w:rsidR="00397022" w:rsidRDefault="00397022" w:rsidP="00397022">
      <w:pPr>
        <w:ind w:firstLine="0"/>
        <w:rPr>
          <w:rFonts w:hint="cs"/>
          <w:rtl/>
        </w:rPr>
      </w:pPr>
      <w:r>
        <w:rPr>
          <w:rFonts w:hint="cs"/>
          <w:rtl/>
        </w:rPr>
        <w:tab/>
        <w:t>הפרסומות הסמויות גם.</w:t>
      </w:r>
      <w:bookmarkStart w:id="882" w:name="_ETM_Q1_7448987"/>
      <w:bookmarkStart w:id="883" w:name="_ETM_Q1_7449082"/>
      <w:bookmarkStart w:id="884" w:name="_ETM_Q1_7449173"/>
      <w:bookmarkStart w:id="885" w:name="_ETM_Q1_7449268"/>
      <w:bookmarkEnd w:id="882"/>
      <w:bookmarkEnd w:id="883"/>
      <w:bookmarkEnd w:id="884"/>
      <w:bookmarkEnd w:id="885"/>
    </w:p>
    <w:p w:rsidR="00397022" w:rsidRDefault="00397022" w:rsidP="00397022">
      <w:pPr>
        <w:ind w:firstLine="0"/>
        <w:rPr>
          <w:rFonts w:hint="cs"/>
          <w:rtl/>
        </w:rPr>
      </w:pPr>
    </w:p>
    <w:p w:rsidR="00397022" w:rsidRDefault="00397022" w:rsidP="00397022">
      <w:pPr>
        <w:pStyle w:val="af8"/>
        <w:keepNext/>
        <w:rPr>
          <w:rFonts w:hint="cs"/>
          <w:rtl/>
        </w:rPr>
      </w:pPr>
      <w:bookmarkStart w:id="886" w:name="ET_yor_4637_35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86"/>
    </w:p>
    <w:p w:rsidR="00397022" w:rsidRDefault="00397022" w:rsidP="00397022">
      <w:pPr>
        <w:pStyle w:val="KeepWithNext"/>
        <w:rPr>
          <w:rFonts w:hint="cs"/>
          <w:rtl/>
        </w:rPr>
      </w:pPr>
    </w:p>
    <w:p w:rsidR="00397022" w:rsidRDefault="00397022" w:rsidP="00397022">
      <w:pPr>
        <w:rPr>
          <w:rFonts w:hint="cs"/>
          <w:rtl/>
        </w:rPr>
      </w:pPr>
      <w:bookmarkStart w:id="887" w:name="_ETM_Q1_7451218"/>
      <w:bookmarkEnd w:id="887"/>
      <w:r>
        <w:rPr>
          <w:rFonts w:hint="cs"/>
          <w:rtl/>
        </w:rPr>
        <w:t xml:space="preserve">זה כבר סוכם. זה בטיפולו של היועץ המשפטי שלנו. לא צריך לחזור על זה </w:t>
      </w:r>
      <w:bookmarkStart w:id="888" w:name="_ETM_Q1_7461964"/>
      <w:bookmarkEnd w:id="888"/>
      <w:r>
        <w:rPr>
          <w:rFonts w:hint="cs"/>
          <w:rtl/>
        </w:rPr>
        <w:t xml:space="preserve">פעמיים. העניין ברור מאוד. אני מבקש עניין שלא חודד. פרופ' </w:t>
      </w:r>
      <w:bookmarkStart w:id="889" w:name="_ETM_Q1_7465359"/>
      <w:bookmarkEnd w:id="889"/>
      <w:proofErr w:type="spellStart"/>
      <w:r>
        <w:rPr>
          <w:rFonts w:hint="cs"/>
          <w:rtl/>
        </w:rPr>
        <w:t>גרוטו</w:t>
      </w:r>
      <w:proofErr w:type="spellEnd"/>
      <w:r>
        <w:rPr>
          <w:rFonts w:hint="cs"/>
          <w:rtl/>
        </w:rPr>
        <w:t xml:space="preserve">, </w:t>
      </w:r>
      <w:bookmarkStart w:id="890" w:name="_ETM_Q1_7456090"/>
      <w:bookmarkStart w:id="891" w:name="_ETM_Q1_7456175"/>
      <w:bookmarkStart w:id="892" w:name="_ETM_Q1_7456332"/>
      <w:bookmarkStart w:id="893" w:name="_ETM_Q1_7456434"/>
      <w:bookmarkEnd w:id="890"/>
      <w:bookmarkEnd w:id="891"/>
      <w:bookmarkEnd w:id="892"/>
      <w:bookmarkEnd w:id="893"/>
      <w:r>
        <w:rPr>
          <w:rFonts w:hint="cs"/>
          <w:rtl/>
        </w:rPr>
        <w:t xml:space="preserve">המנכ"ל יצא לרגע. אני רוצה לבקש את הבקשה, אפילו לתבוע – אני לא מתכוון כאן כל שבוע להתכתש עם השאלה של נפגשתם, </w:t>
      </w:r>
      <w:bookmarkStart w:id="894" w:name="_ETM_Q1_7478707"/>
      <w:bookmarkEnd w:id="894"/>
      <w:r>
        <w:rPr>
          <w:rFonts w:hint="cs"/>
          <w:rtl/>
        </w:rPr>
        <w:t xml:space="preserve">לא נפגשתם, אמרתם, לא אמרתם. דעותיי בעניין שלהן ברורות. יחד עם זאת, אני חושב שגם עם מידת ההיגיון והרצון הכן, הדמוקרטיה, שהדברים שלהם יישמעו. אוהבים אותם, לא אוהבים אותם - אנחנו פה נכריע. </w:t>
      </w:r>
    </w:p>
    <w:p w:rsidR="00397022" w:rsidRDefault="00397022" w:rsidP="00397022">
      <w:pPr>
        <w:rPr>
          <w:rFonts w:hint="cs"/>
          <w:rtl/>
        </w:rPr>
      </w:pPr>
    </w:p>
    <w:p w:rsidR="00397022" w:rsidRDefault="00397022" w:rsidP="00397022">
      <w:pPr>
        <w:pStyle w:val="afb"/>
        <w:keepNext/>
        <w:rPr>
          <w:rFonts w:hint="cs"/>
          <w:rtl/>
        </w:rPr>
      </w:pPr>
      <w:bookmarkStart w:id="895" w:name="ET_guest_1235_300"/>
      <w:r>
        <w:rPr>
          <w:rStyle w:val="TagStyle"/>
          <w:rFonts w:hint="cs"/>
          <w:rtl/>
        </w:rPr>
        <w:t xml:space="preserve"> &lt;&lt; אורח &gt;&gt; </w:t>
      </w:r>
      <w:r>
        <w:rPr>
          <w:rFonts w:hint="cs"/>
          <w:rtl/>
        </w:rPr>
        <w:t xml:space="preserve">עמוס </w:t>
      </w:r>
      <w:proofErr w:type="spellStart"/>
      <w:r>
        <w:rPr>
          <w:rFonts w:hint="cs"/>
          <w:rtl/>
        </w:rPr>
        <w:t>האוזנר</w:t>
      </w:r>
      <w:proofErr w:type="spellEnd"/>
      <w:r>
        <w:rPr>
          <w:rFonts w:hint="cs"/>
          <w:rtl/>
        </w:rPr>
        <w:t>:</w:t>
      </w:r>
      <w:r>
        <w:rPr>
          <w:rStyle w:val="TagStyle"/>
          <w:rFonts w:hint="cs"/>
          <w:rtl/>
        </w:rPr>
        <w:t xml:space="preserve"> &lt;&lt; אורח &gt;&gt;</w:t>
      </w:r>
      <w:r>
        <w:rPr>
          <w:rFonts w:hint="cs"/>
          <w:rtl/>
        </w:rPr>
        <w:t xml:space="preserve"> </w:t>
      </w:r>
      <w:bookmarkEnd w:id="895"/>
    </w:p>
    <w:p w:rsidR="00397022" w:rsidRDefault="00397022" w:rsidP="00397022">
      <w:pPr>
        <w:pStyle w:val="KeepWithNext"/>
        <w:rPr>
          <w:rFonts w:hint="cs"/>
          <w:rtl/>
        </w:rPr>
      </w:pPr>
    </w:p>
    <w:p w:rsidR="00397022" w:rsidRDefault="00397022" w:rsidP="00397022">
      <w:pPr>
        <w:rPr>
          <w:rFonts w:hint="cs"/>
          <w:rtl/>
        </w:rPr>
      </w:pPr>
      <w:r>
        <w:rPr>
          <w:rFonts w:hint="cs"/>
          <w:rtl/>
        </w:rPr>
        <w:t>גם שלנו.</w:t>
      </w:r>
    </w:p>
    <w:p w:rsidR="00397022" w:rsidRDefault="00397022" w:rsidP="00397022">
      <w:pPr>
        <w:ind w:firstLine="0"/>
        <w:rPr>
          <w:rFonts w:hint="cs"/>
          <w:rtl/>
        </w:rPr>
      </w:pPr>
      <w:bookmarkStart w:id="896" w:name="_ETM_Q1_7498559"/>
      <w:bookmarkStart w:id="897" w:name="_ETM_Q1_7498712"/>
      <w:bookmarkEnd w:id="896"/>
      <w:bookmarkEnd w:id="897"/>
    </w:p>
    <w:p w:rsidR="00397022" w:rsidRDefault="00397022" w:rsidP="00397022">
      <w:pPr>
        <w:pStyle w:val="afb"/>
        <w:keepNext/>
        <w:rPr>
          <w:rFonts w:hint="cs"/>
          <w:rtl/>
        </w:rPr>
      </w:pPr>
      <w:bookmarkStart w:id="898" w:name="ET_guest_633856_301"/>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898"/>
    </w:p>
    <w:p w:rsidR="00397022" w:rsidRDefault="00397022" w:rsidP="00397022">
      <w:pPr>
        <w:pStyle w:val="KeepWithNext"/>
        <w:rPr>
          <w:rFonts w:hint="cs"/>
          <w:rtl/>
        </w:rPr>
      </w:pPr>
    </w:p>
    <w:p w:rsidR="00397022" w:rsidRDefault="00397022" w:rsidP="00397022">
      <w:pPr>
        <w:rPr>
          <w:rFonts w:hint="cs"/>
          <w:rtl/>
        </w:rPr>
      </w:pPr>
      <w:proofErr w:type="spellStart"/>
      <w:r>
        <w:rPr>
          <w:rFonts w:hint="cs"/>
          <w:rtl/>
        </w:rPr>
        <w:t>היתה</w:t>
      </w:r>
      <w:proofErr w:type="spellEnd"/>
      <w:r>
        <w:rPr>
          <w:rFonts w:hint="cs"/>
          <w:rtl/>
        </w:rPr>
        <w:t xml:space="preserve"> הפגישה.</w:t>
      </w:r>
    </w:p>
    <w:p w:rsidR="00397022" w:rsidRDefault="00397022" w:rsidP="00397022">
      <w:pPr>
        <w:ind w:firstLine="0"/>
        <w:rPr>
          <w:rFonts w:hint="cs"/>
          <w:rtl/>
        </w:rPr>
      </w:pPr>
    </w:p>
    <w:p w:rsidR="00397022" w:rsidRDefault="00397022" w:rsidP="00397022">
      <w:pPr>
        <w:pStyle w:val="af8"/>
        <w:keepNext/>
        <w:rPr>
          <w:rFonts w:hint="cs"/>
          <w:rtl/>
        </w:rPr>
      </w:pPr>
      <w:bookmarkStart w:id="899" w:name="ET_yor_4637_3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99"/>
    </w:p>
    <w:p w:rsidR="00397022" w:rsidRDefault="00397022" w:rsidP="00397022">
      <w:pPr>
        <w:pStyle w:val="KeepWithNext"/>
        <w:rPr>
          <w:rFonts w:hint="cs"/>
          <w:rtl/>
        </w:rPr>
      </w:pPr>
    </w:p>
    <w:p w:rsidR="00397022" w:rsidRDefault="00397022" w:rsidP="00397022">
      <w:pPr>
        <w:rPr>
          <w:rFonts w:hint="cs"/>
          <w:rtl/>
        </w:rPr>
      </w:pPr>
      <w:r>
        <w:rPr>
          <w:rFonts w:hint="cs"/>
          <w:rtl/>
        </w:rPr>
        <w:t xml:space="preserve">פרופ' </w:t>
      </w:r>
      <w:proofErr w:type="spellStart"/>
      <w:r>
        <w:rPr>
          <w:rFonts w:hint="cs"/>
          <w:rtl/>
        </w:rPr>
        <w:t>גרוטו</w:t>
      </w:r>
      <w:proofErr w:type="spellEnd"/>
      <w:r>
        <w:rPr>
          <w:rFonts w:hint="cs"/>
          <w:rtl/>
        </w:rPr>
        <w:t xml:space="preserve">, אני מבקש ואף תובע את זה – אני יותר לא רוצה לשמוע את העניין הזה. אתם תביאו את דעתכם, </w:t>
      </w:r>
      <w:bookmarkStart w:id="900" w:name="_ETM_Q1_7513938"/>
      <w:bookmarkEnd w:id="900"/>
      <w:r>
        <w:rPr>
          <w:rFonts w:hint="cs"/>
          <w:rtl/>
        </w:rPr>
        <w:t>הם יביאו את דעתם – אנחנו נכריע. כפי שאמרתי לכם, אעשה הכול כדי שבישיבה הבאה נעשה את ההתקדמות היותר גדולה. ישיבה אחת, מקסימום שתיים – החוק הזה יהיה חלק מספר החוקים של מדינת ישראל.</w:t>
      </w:r>
    </w:p>
    <w:p w:rsidR="00397022" w:rsidRDefault="00397022" w:rsidP="00397022">
      <w:pPr>
        <w:rPr>
          <w:rFonts w:hint="cs"/>
          <w:rtl/>
        </w:rPr>
      </w:pPr>
    </w:p>
    <w:p w:rsidR="00397022" w:rsidRDefault="00397022" w:rsidP="00397022">
      <w:pPr>
        <w:rPr>
          <w:rFonts w:hint="cs"/>
          <w:rtl/>
        </w:rPr>
      </w:pPr>
      <w:r>
        <w:rPr>
          <w:rFonts w:hint="cs"/>
          <w:rtl/>
        </w:rPr>
        <w:t>תודה רבה, הישיבה נעולה.</w:t>
      </w:r>
    </w:p>
    <w:p w:rsidR="00397022" w:rsidRDefault="00397022" w:rsidP="00397022">
      <w:pPr>
        <w:rPr>
          <w:rFonts w:hint="cs"/>
          <w:rtl/>
        </w:rPr>
      </w:pPr>
    </w:p>
    <w:p w:rsidR="00397022" w:rsidRDefault="00397022" w:rsidP="00397022">
      <w:pPr>
        <w:rPr>
          <w:rFonts w:hint="cs"/>
          <w:rtl/>
        </w:rPr>
      </w:pPr>
    </w:p>
    <w:p w:rsidR="00397022" w:rsidRDefault="00397022" w:rsidP="00397022">
      <w:pPr>
        <w:pStyle w:val="afe"/>
        <w:keepNext/>
        <w:rPr>
          <w:rFonts w:hint="cs"/>
          <w:rtl/>
        </w:rPr>
      </w:pPr>
      <w:bookmarkStart w:id="901" w:name="ET_meetingend_303"/>
      <w:r>
        <w:rPr>
          <w:rStyle w:val="TagStyle"/>
          <w:rFonts w:hint="cs"/>
          <w:rtl/>
        </w:rPr>
        <w:t xml:space="preserve"> &lt;&lt; סיום &gt;&gt; </w:t>
      </w:r>
      <w:r>
        <w:rPr>
          <w:rFonts w:hint="cs"/>
          <w:rtl/>
        </w:rPr>
        <w:t>הישיבה ננעלה בשעה 11:45.</w:t>
      </w:r>
      <w:r>
        <w:rPr>
          <w:rStyle w:val="TagStyle"/>
          <w:rFonts w:hint="cs"/>
          <w:rtl/>
        </w:rPr>
        <w:t xml:space="preserve"> &lt;&lt; סיום &gt;&gt;</w:t>
      </w:r>
      <w:r>
        <w:rPr>
          <w:rFonts w:hint="cs"/>
          <w:rtl/>
        </w:rPr>
        <w:t xml:space="preserve"> </w:t>
      </w:r>
      <w:bookmarkEnd w:id="901"/>
    </w:p>
    <w:p w:rsidR="00397022" w:rsidRDefault="00397022" w:rsidP="00397022">
      <w:pPr>
        <w:pStyle w:val="KeepWithNext"/>
        <w:rPr>
          <w:rFonts w:hint="cs"/>
          <w:rtl/>
        </w:rPr>
      </w:pPr>
    </w:p>
    <w:p w:rsidR="00397022" w:rsidRDefault="00397022" w:rsidP="00397022">
      <w:pPr>
        <w:rPr>
          <w:rFonts w:hint="cs"/>
          <w:rtl/>
        </w:rPr>
      </w:pPr>
      <w:r>
        <w:rPr>
          <w:rFonts w:hint="cs"/>
          <w:rtl/>
        </w:rPr>
        <w:t xml:space="preserve">          </w:t>
      </w:r>
    </w:p>
    <w:p w:rsidR="00397022" w:rsidRDefault="00397022" w:rsidP="00397022">
      <w:pPr>
        <w:rPr>
          <w:rFonts w:hint="cs"/>
          <w:rtl/>
        </w:rPr>
      </w:pPr>
      <w:r>
        <w:rPr>
          <w:rFonts w:hint="cs"/>
          <w:rtl/>
        </w:rPr>
        <w:t xml:space="preserve">               </w:t>
      </w:r>
    </w:p>
    <w:p w:rsidR="00050256" w:rsidRDefault="00050256" w:rsidP="00397022">
      <w:pPr>
        <w:ind w:firstLine="0"/>
        <w:jc w:val="left"/>
        <w:rPr>
          <w:rtl/>
        </w:rPr>
      </w:pPr>
    </w:p>
    <w:sectPr w:rsidR="00050256" w:rsidSect="003970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B47" w:rsidRDefault="00234B47">
      <w:r>
        <w:separator/>
      </w:r>
    </w:p>
  </w:endnote>
  <w:endnote w:type="continuationSeparator" w:id="0">
    <w:p w:rsidR="00234B47" w:rsidRDefault="0023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022" w:rsidRDefault="00397022" w:rsidP="00397022">
    <w:pPr>
      <w:pStyle w:val="DocVersion"/>
      <w:rPr>
        <w:rtl/>
      </w:rPr>
    </w:pPr>
    <w:r>
      <w:rPr>
        <w:rtl/>
      </w:rPr>
      <w:t>08/11/2018</w:t>
    </w:r>
  </w:p>
  <w:p w:rsidR="00397022" w:rsidRPr="00397022" w:rsidRDefault="00397022" w:rsidP="00397022">
    <w:pPr>
      <w:pStyle w:val="DocVersion"/>
    </w:pPr>
    <w:r>
      <w:rPr>
        <w:rtl/>
      </w:rPr>
      <w:t>08:19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B47" w:rsidRDefault="00234B47">
      <w:r>
        <w:separator/>
      </w:r>
    </w:p>
  </w:footnote>
  <w:footnote w:type="continuationSeparator" w:id="0">
    <w:p w:rsidR="00234B47" w:rsidRDefault="00234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B47" w:rsidRDefault="00234B4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34B47" w:rsidRDefault="00234B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B47" w:rsidRDefault="00234B4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97022">
      <w:rPr>
        <w:rStyle w:val="af9"/>
        <w:noProof/>
        <w:rtl/>
      </w:rPr>
      <w:t>2</w:t>
    </w:r>
    <w:r>
      <w:rPr>
        <w:rStyle w:val="af9"/>
      </w:rPr>
      <w:fldChar w:fldCharType="end"/>
    </w:r>
  </w:p>
  <w:p w:rsidR="00234B47" w:rsidRPr="00CC5815" w:rsidRDefault="00234B47" w:rsidP="008E5E3F">
    <w:pPr>
      <w:pStyle w:val="a3"/>
      <w:ind w:firstLine="0"/>
    </w:pPr>
    <w:r>
      <w:rPr>
        <w:rtl/>
      </w:rPr>
      <w:t>ועדת הכלכלה</w:t>
    </w:r>
  </w:p>
  <w:p w:rsidR="00234B47" w:rsidRPr="00CC5815" w:rsidRDefault="00234B47" w:rsidP="008E5E3F">
    <w:pPr>
      <w:pStyle w:val="a3"/>
      <w:ind w:firstLine="0"/>
      <w:rPr>
        <w:rtl/>
      </w:rPr>
    </w:pPr>
    <w:r>
      <w:rPr>
        <w:rtl/>
      </w:rPr>
      <w:t>15/10/2018</w:t>
    </w:r>
  </w:p>
  <w:p w:rsidR="00234B47" w:rsidRPr="00CC5815" w:rsidRDefault="00234B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B47" w:rsidRDefault="00234B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4B47" w:rsidRDefault="00234B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4B47" w:rsidRDefault="00234B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3"/>
    <w:rsid w:val="0002047E"/>
    <w:rsid w:val="00037279"/>
    <w:rsid w:val="00050256"/>
    <w:rsid w:val="000569D0"/>
    <w:rsid w:val="00064A05"/>
    <w:rsid w:val="00067F42"/>
    <w:rsid w:val="00092B80"/>
    <w:rsid w:val="00092FA0"/>
    <w:rsid w:val="000A17C6"/>
    <w:rsid w:val="000B060C"/>
    <w:rsid w:val="000B2EE6"/>
    <w:rsid w:val="000C47F5"/>
    <w:rsid w:val="000D6EF9"/>
    <w:rsid w:val="000E3314"/>
    <w:rsid w:val="000E6149"/>
    <w:rsid w:val="000F2459"/>
    <w:rsid w:val="001009B6"/>
    <w:rsid w:val="00117B61"/>
    <w:rsid w:val="00126C84"/>
    <w:rsid w:val="00132961"/>
    <w:rsid w:val="0014037B"/>
    <w:rsid w:val="00143B42"/>
    <w:rsid w:val="00150436"/>
    <w:rsid w:val="00153239"/>
    <w:rsid w:val="00167294"/>
    <w:rsid w:val="001673D4"/>
    <w:rsid w:val="00171E7F"/>
    <w:rsid w:val="001758C1"/>
    <w:rsid w:val="0017779F"/>
    <w:rsid w:val="00180182"/>
    <w:rsid w:val="00187F33"/>
    <w:rsid w:val="001A74E9"/>
    <w:rsid w:val="001A7A1B"/>
    <w:rsid w:val="001C44DA"/>
    <w:rsid w:val="001C4FDA"/>
    <w:rsid w:val="001D440C"/>
    <w:rsid w:val="002016FF"/>
    <w:rsid w:val="00227FEF"/>
    <w:rsid w:val="00234B47"/>
    <w:rsid w:val="0025721A"/>
    <w:rsid w:val="00261554"/>
    <w:rsid w:val="00275C03"/>
    <w:rsid w:val="00280D58"/>
    <w:rsid w:val="002D4BDB"/>
    <w:rsid w:val="002E5E31"/>
    <w:rsid w:val="002E69FD"/>
    <w:rsid w:val="002F2AEF"/>
    <w:rsid w:val="00303B4C"/>
    <w:rsid w:val="003205A6"/>
    <w:rsid w:val="00320F2A"/>
    <w:rsid w:val="00321E62"/>
    <w:rsid w:val="00327BF8"/>
    <w:rsid w:val="00340AFA"/>
    <w:rsid w:val="00347F26"/>
    <w:rsid w:val="003523CE"/>
    <w:rsid w:val="00354128"/>
    <w:rsid w:val="003637B6"/>
    <w:rsid w:val="0036385B"/>
    <w:rsid w:val="003658CB"/>
    <w:rsid w:val="00366CFB"/>
    <w:rsid w:val="0036794C"/>
    <w:rsid w:val="00373508"/>
    <w:rsid w:val="00396023"/>
    <w:rsid w:val="00397022"/>
    <w:rsid w:val="003A412E"/>
    <w:rsid w:val="003B08BA"/>
    <w:rsid w:val="003B0EAD"/>
    <w:rsid w:val="003C279D"/>
    <w:rsid w:val="003F0A5F"/>
    <w:rsid w:val="003F60F8"/>
    <w:rsid w:val="00406CD2"/>
    <w:rsid w:val="00420E41"/>
    <w:rsid w:val="00424C94"/>
    <w:rsid w:val="00441D8D"/>
    <w:rsid w:val="004426AF"/>
    <w:rsid w:val="00447608"/>
    <w:rsid w:val="00451746"/>
    <w:rsid w:val="00454348"/>
    <w:rsid w:val="00470EAC"/>
    <w:rsid w:val="00471D14"/>
    <w:rsid w:val="004725B6"/>
    <w:rsid w:val="00472CA8"/>
    <w:rsid w:val="00493757"/>
    <w:rsid w:val="0049458B"/>
    <w:rsid w:val="00495FD8"/>
    <w:rsid w:val="004A0FFB"/>
    <w:rsid w:val="004B0A65"/>
    <w:rsid w:val="004B0DEE"/>
    <w:rsid w:val="004B1BE9"/>
    <w:rsid w:val="004B64D0"/>
    <w:rsid w:val="004C45ED"/>
    <w:rsid w:val="004D205B"/>
    <w:rsid w:val="00500C0C"/>
    <w:rsid w:val="005039E4"/>
    <w:rsid w:val="005150E9"/>
    <w:rsid w:val="00525191"/>
    <w:rsid w:val="00533754"/>
    <w:rsid w:val="00545E8E"/>
    <w:rsid w:val="00546678"/>
    <w:rsid w:val="005506B9"/>
    <w:rsid w:val="00565BBE"/>
    <w:rsid w:val="005817EC"/>
    <w:rsid w:val="00590B77"/>
    <w:rsid w:val="005A342D"/>
    <w:rsid w:val="005B0F52"/>
    <w:rsid w:val="005B5A78"/>
    <w:rsid w:val="005C363E"/>
    <w:rsid w:val="005D61F3"/>
    <w:rsid w:val="005E1C6B"/>
    <w:rsid w:val="005F5E92"/>
    <w:rsid w:val="005F76B0"/>
    <w:rsid w:val="00614D81"/>
    <w:rsid w:val="0063091F"/>
    <w:rsid w:val="00634F61"/>
    <w:rsid w:val="00636647"/>
    <w:rsid w:val="0064032A"/>
    <w:rsid w:val="00672875"/>
    <w:rsid w:val="00695A47"/>
    <w:rsid w:val="006A0CB7"/>
    <w:rsid w:val="006B49BE"/>
    <w:rsid w:val="006B4D85"/>
    <w:rsid w:val="006E1C2F"/>
    <w:rsid w:val="006F0259"/>
    <w:rsid w:val="006F1249"/>
    <w:rsid w:val="006F646C"/>
    <w:rsid w:val="006F68FC"/>
    <w:rsid w:val="006F6A02"/>
    <w:rsid w:val="006F72B7"/>
    <w:rsid w:val="00700433"/>
    <w:rsid w:val="00702755"/>
    <w:rsid w:val="00704113"/>
    <w:rsid w:val="0070472C"/>
    <w:rsid w:val="00710E58"/>
    <w:rsid w:val="00715AAA"/>
    <w:rsid w:val="0074015E"/>
    <w:rsid w:val="007509A6"/>
    <w:rsid w:val="00771DF5"/>
    <w:rsid w:val="007872B4"/>
    <w:rsid w:val="00791CBE"/>
    <w:rsid w:val="007A25E9"/>
    <w:rsid w:val="007C2B3F"/>
    <w:rsid w:val="007C32D9"/>
    <w:rsid w:val="007C693F"/>
    <w:rsid w:val="007C6ADD"/>
    <w:rsid w:val="007E3B6F"/>
    <w:rsid w:val="0082136D"/>
    <w:rsid w:val="008320F6"/>
    <w:rsid w:val="00841223"/>
    <w:rsid w:val="008425F4"/>
    <w:rsid w:val="00846BE9"/>
    <w:rsid w:val="00853207"/>
    <w:rsid w:val="008536D7"/>
    <w:rsid w:val="008713A4"/>
    <w:rsid w:val="00875F10"/>
    <w:rsid w:val="00877A1C"/>
    <w:rsid w:val="00880846"/>
    <w:rsid w:val="008955AC"/>
    <w:rsid w:val="008A2B78"/>
    <w:rsid w:val="008B7C0B"/>
    <w:rsid w:val="008C6035"/>
    <w:rsid w:val="008C7015"/>
    <w:rsid w:val="008C7E42"/>
    <w:rsid w:val="008D0364"/>
    <w:rsid w:val="008D14CC"/>
    <w:rsid w:val="008D1DFB"/>
    <w:rsid w:val="008E016F"/>
    <w:rsid w:val="008E03B4"/>
    <w:rsid w:val="008E0770"/>
    <w:rsid w:val="008E5E3F"/>
    <w:rsid w:val="0090279B"/>
    <w:rsid w:val="00910DD2"/>
    <w:rsid w:val="00914904"/>
    <w:rsid w:val="00921022"/>
    <w:rsid w:val="009258CE"/>
    <w:rsid w:val="009515F0"/>
    <w:rsid w:val="00982A93"/>
    <w:rsid w:val="009830CB"/>
    <w:rsid w:val="009A294B"/>
    <w:rsid w:val="009B00F4"/>
    <w:rsid w:val="009D478A"/>
    <w:rsid w:val="009E6E93"/>
    <w:rsid w:val="009F08DC"/>
    <w:rsid w:val="009F1518"/>
    <w:rsid w:val="009F5773"/>
    <w:rsid w:val="00A142BF"/>
    <w:rsid w:val="00A14836"/>
    <w:rsid w:val="00A15971"/>
    <w:rsid w:val="00A22C90"/>
    <w:rsid w:val="00A42723"/>
    <w:rsid w:val="00A64A6D"/>
    <w:rsid w:val="00A66020"/>
    <w:rsid w:val="00A87EBB"/>
    <w:rsid w:val="00A92D2F"/>
    <w:rsid w:val="00AB02EE"/>
    <w:rsid w:val="00AB3F3A"/>
    <w:rsid w:val="00AD4EC9"/>
    <w:rsid w:val="00AD6FFC"/>
    <w:rsid w:val="00AF31E6"/>
    <w:rsid w:val="00AF4150"/>
    <w:rsid w:val="00B00202"/>
    <w:rsid w:val="00B0509A"/>
    <w:rsid w:val="00B061B8"/>
    <w:rsid w:val="00B120B2"/>
    <w:rsid w:val="00B362F1"/>
    <w:rsid w:val="00B40DAD"/>
    <w:rsid w:val="00B50340"/>
    <w:rsid w:val="00B65508"/>
    <w:rsid w:val="00B8517A"/>
    <w:rsid w:val="00BA6446"/>
    <w:rsid w:val="00BB1980"/>
    <w:rsid w:val="00BC1B5C"/>
    <w:rsid w:val="00BC1F75"/>
    <w:rsid w:val="00BD47B7"/>
    <w:rsid w:val="00C135D5"/>
    <w:rsid w:val="00C22DCB"/>
    <w:rsid w:val="00C31BE4"/>
    <w:rsid w:val="00C3598A"/>
    <w:rsid w:val="00C360BC"/>
    <w:rsid w:val="00C44800"/>
    <w:rsid w:val="00C52EC2"/>
    <w:rsid w:val="00C61DC1"/>
    <w:rsid w:val="00C6265E"/>
    <w:rsid w:val="00C64AFF"/>
    <w:rsid w:val="00C661EE"/>
    <w:rsid w:val="00C72438"/>
    <w:rsid w:val="00C763E4"/>
    <w:rsid w:val="00C8624A"/>
    <w:rsid w:val="00CA5363"/>
    <w:rsid w:val="00CA54DF"/>
    <w:rsid w:val="00CB6D60"/>
    <w:rsid w:val="00CB7E97"/>
    <w:rsid w:val="00CC5815"/>
    <w:rsid w:val="00CE24B8"/>
    <w:rsid w:val="00CE5849"/>
    <w:rsid w:val="00CF5739"/>
    <w:rsid w:val="00D03734"/>
    <w:rsid w:val="00D22F96"/>
    <w:rsid w:val="00D278F7"/>
    <w:rsid w:val="00D37550"/>
    <w:rsid w:val="00D40A29"/>
    <w:rsid w:val="00D45D27"/>
    <w:rsid w:val="00D45DAC"/>
    <w:rsid w:val="00D6179B"/>
    <w:rsid w:val="00D71211"/>
    <w:rsid w:val="00D86E57"/>
    <w:rsid w:val="00D91857"/>
    <w:rsid w:val="00D96B24"/>
    <w:rsid w:val="00DB38F1"/>
    <w:rsid w:val="00DD12CF"/>
    <w:rsid w:val="00DE5B80"/>
    <w:rsid w:val="00DF2D4F"/>
    <w:rsid w:val="00E30EFD"/>
    <w:rsid w:val="00E33AE3"/>
    <w:rsid w:val="00E42B7D"/>
    <w:rsid w:val="00E470CD"/>
    <w:rsid w:val="00E61903"/>
    <w:rsid w:val="00E64116"/>
    <w:rsid w:val="00E77894"/>
    <w:rsid w:val="00EA624B"/>
    <w:rsid w:val="00EB057D"/>
    <w:rsid w:val="00EB0BB9"/>
    <w:rsid w:val="00EB18E4"/>
    <w:rsid w:val="00EB5C85"/>
    <w:rsid w:val="00EC0AC2"/>
    <w:rsid w:val="00EC1FB3"/>
    <w:rsid w:val="00EC2CD4"/>
    <w:rsid w:val="00EE09AD"/>
    <w:rsid w:val="00EE5AC6"/>
    <w:rsid w:val="00F053E5"/>
    <w:rsid w:val="00F07D4F"/>
    <w:rsid w:val="00F10D2D"/>
    <w:rsid w:val="00F14221"/>
    <w:rsid w:val="00F16831"/>
    <w:rsid w:val="00F41C33"/>
    <w:rsid w:val="00F423F1"/>
    <w:rsid w:val="00F4792E"/>
    <w:rsid w:val="00F53584"/>
    <w:rsid w:val="00F549E5"/>
    <w:rsid w:val="00F63F05"/>
    <w:rsid w:val="00F72368"/>
    <w:rsid w:val="00F821F6"/>
    <w:rsid w:val="00F84B48"/>
    <w:rsid w:val="00F84D49"/>
    <w:rsid w:val="00FB0768"/>
    <w:rsid w:val="00FB2A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33AA63DF-B04A-4334-9E8F-E1E35118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0256"/>
    <w:rPr>
      <w:rFonts w:cs="Arial"/>
      <w:b/>
      <w:bCs w:val="0"/>
      <w:vanish/>
      <w:color w:val="010000"/>
      <w:bdr w:val="single" w:sz="4" w:space="0" w:color="FF66FF"/>
    </w:rPr>
  </w:style>
  <w:style w:type="paragraph" w:styleId="aff">
    <w:name w:val="Balloon Text"/>
    <w:basedOn w:val="a"/>
    <w:link w:val="aff0"/>
    <w:semiHidden/>
    <w:unhideWhenUsed/>
    <w:rsid w:val="00921022"/>
    <w:pPr>
      <w:spacing w:line="240" w:lineRule="auto"/>
    </w:pPr>
    <w:rPr>
      <w:rFonts w:ascii="Tahoma" w:hAnsi="Tahoma" w:cs="Tahoma"/>
      <w:sz w:val="18"/>
      <w:szCs w:val="18"/>
    </w:rPr>
  </w:style>
  <w:style w:type="character" w:customStyle="1" w:styleId="aff0">
    <w:name w:val="טקסט בלונים תו"/>
    <w:basedOn w:val="a0"/>
    <w:link w:val="aff"/>
    <w:semiHidden/>
    <w:rsid w:val="00921022"/>
    <w:rPr>
      <w:rFonts w:ascii="Tahoma" w:hAnsi="Tahoma" w:cs="Tahoma"/>
      <w:sz w:val="18"/>
      <w:szCs w:val="18"/>
    </w:rPr>
  </w:style>
  <w:style w:type="paragraph" w:styleId="aff1">
    <w:name w:val="footnote text"/>
    <w:basedOn w:val="a"/>
    <w:link w:val="aff2"/>
    <w:semiHidden/>
    <w:unhideWhenUsed/>
    <w:rsid w:val="00771DF5"/>
    <w:pPr>
      <w:spacing w:line="240" w:lineRule="auto"/>
    </w:pPr>
    <w:rPr>
      <w:sz w:val="20"/>
      <w:szCs w:val="20"/>
    </w:rPr>
  </w:style>
  <w:style w:type="character" w:customStyle="1" w:styleId="aff2">
    <w:name w:val="טקסט הערת שוליים תו"/>
    <w:basedOn w:val="a0"/>
    <w:link w:val="aff1"/>
    <w:semiHidden/>
    <w:rsid w:val="00771DF5"/>
    <w:rPr>
      <w:rFonts w:cs="David"/>
    </w:rPr>
  </w:style>
  <w:style w:type="character" w:styleId="aff3">
    <w:name w:val="footnote reference"/>
    <w:aliases w:val="Footnote Reference"/>
    <w:basedOn w:val="a0"/>
    <w:semiHidden/>
    <w:unhideWhenUsed/>
    <w:rsid w:val="00771DF5"/>
    <w:rPr>
      <w:vertAlign w:val="superscript"/>
    </w:rPr>
  </w:style>
  <w:style w:type="character" w:styleId="FollowedHyperlink">
    <w:name w:val="FollowedHyperlink"/>
    <w:basedOn w:val="a0"/>
    <w:uiPriority w:val="99"/>
    <w:semiHidden/>
    <w:unhideWhenUsed/>
    <w:rsid w:val="00397022"/>
    <w:rPr>
      <w:color w:val="800080" w:themeColor="followedHyperlink"/>
      <w:u w:val="single"/>
    </w:rPr>
  </w:style>
  <w:style w:type="paragraph" w:customStyle="1" w:styleId="msonormal0">
    <w:name w:val="msonormal"/>
    <w:basedOn w:val="a"/>
    <w:rsid w:val="0039702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97022"/>
    <w:rPr>
      <w:rFonts w:cs="David"/>
      <w:sz w:val="24"/>
      <w:szCs w:val="24"/>
    </w:rPr>
  </w:style>
  <w:style w:type="character" w:customStyle="1" w:styleId="a9">
    <w:name w:val="כותרת תחתונה תו"/>
    <w:basedOn w:val="a0"/>
    <w:link w:val="a8"/>
    <w:rsid w:val="0039702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428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683517">
      <w:bodyDiv w:val="1"/>
      <w:marLeft w:val="0"/>
      <w:marRight w:val="0"/>
      <w:marTop w:val="0"/>
      <w:marBottom w:val="0"/>
      <w:divBdr>
        <w:top w:val="none" w:sz="0" w:space="0" w:color="auto"/>
        <w:left w:val="none" w:sz="0" w:space="0" w:color="auto"/>
        <w:bottom w:val="none" w:sz="0" w:space="0" w:color="auto"/>
        <w:right w:val="none" w:sz="0" w:space="0" w:color="auto"/>
      </w:divBdr>
    </w:div>
    <w:div w:id="711878822">
      <w:bodyDiv w:val="1"/>
      <w:marLeft w:val="0"/>
      <w:marRight w:val="0"/>
      <w:marTop w:val="0"/>
      <w:marBottom w:val="0"/>
      <w:divBdr>
        <w:top w:val="none" w:sz="0" w:space="0" w:color="auto"/>
        <w:left w:val="none" w:sz="0" w:space="0" w:color="auto"/>
        <w:bottom w:val="none" w:sz="0" w:space="0" w:color="auto"/>
        <w:right w:val="none" w:sz="0" w:space="0" w:color="auto"/>
      </w:divBdr>
    </w:div>
    <w:div w:id="1534422551">
      <w:bodyDiv w:val="1"/>
      <w:marLeft w:val="0"/>
      <w:marRight w:val="0"/>
      <w:marTop w:val="0"/>
      <w:marBottom w:val="0"/>
      <w:divBdr>
        <w:top w:val="none" w:sz="0" w:space="0" w:color="auto"/>
        <w:left w:val="none" w:sz="0" w:space="0" w:color="auto"/>
        <w:bottom w:val="none" w:sz="0" w:space="0" w:color="auto"/>
        <w:right w:val="none" w:sz="0" w:space="0" w:color="auto"/>
      </w:divBdr>
    </w:div>
    <w:div w:id="1629504625">
      <w:bodyDiv w:val="1"/>
      <w:marLeft w:val="0"/>
      <w:marRight w:val="0"/>
      <w:marTop w:val="0"/>
      <w:marBottom w:val="0"/>
      <w:divBdr>
        <w:top w:val="none" w:sz="0" w:space="0" w:color="auto"/>
        <w:left w:val="none" w:sz="0" w:space="0" w:color="auto"/>
        <w:bottom w:val="none" w:sz="0" w:space="0" w:color="auto"/>
        <w:right w:val="none" w:sz="0" w:space="0" w:color="auto"/>
      </w:divBdr>
    </w:div>
    <w:div w:id="1944067569">
      <w:bodyDiv w:val="1"/>
      <w:marLeft w:val="0"/>
      <w:marRight w:val="0"/>
      <w:marTop w:val="0"/>
      <w:marBottom w:val="0"/>
      <w:divBdr>
        <w:top w:val="none" w:sz="0" w:space="0" w:color="auto"/>
        <w:left w:val="none" w:sz="0" w:space="0" w:color="auto"/>
        <w:bottom w:val="none" w:sz="0" w:space="0" w:color="auto"/>
        <w:right w:val="none" w:sz="0" w:space="0" w:color="auto"/>
      </w:divBdr>
    </w:div>
    <w:div w:id="213748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D1937-E939-49AA-BD5D-AD59065C4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39</Pages>
  <Words>12908</Words>
  <Characters>64542</Characters>
  <Application>Microsoft Office Word</Application>
  <DocSecurity>0</DocSecurity>
  <Lines>537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2018-11-08T06:19:00Z</cp:lastPrinted>
  <dcterms:created xsi:type="dcterms:W3CDTF">2018-05-03T11:21:00Z</dcterms:created>
  <dcterms:modified xsi:type="dcterms:W3CDTF">2018-11-08T06:19:00Z</dcterms:modified>
</cp:coreProperties>
</file>