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96D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24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6D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6DE5" w:rsidP="003762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6227">
        <w:rPr>
          <w:rFonts w:hint="cs"/>
          <w:b/>
          <w:bCs/>
          <w:rtl/>
        </w:rPr>
        <w:t>866</w:t>
      </w:r>
    </w:p>
    <w:p w:rsidR="00E64116" w:rsidRPr="008713A4" w:rsidRDefault="00696D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696D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בחשון התשע"ט (24 באוקטובר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6DE5" w:rsidP="00696DE5">
      <w:pPr>
        <w:spacing w:before="60"/>
        <w:ind w:firstLine="0"/>
        <w:rPr>
          <w:rtl/>
        </w:rPr>
      </w:pPr>
      <w:bookmarkStart w:id="0" w:name="ET_subject_615894_1"/>
      <w:r w:rsidRPr="00696DE5">
        <w:rPr>
          <w:rStyle w:val="TagStyle"/>
          <w:rtl/>
        </w:rPr>
        <w:t xml:space="preserve"> &lt;&lt; נושא &gt;&gt; </w:t>
      </w:r>
      <w:r w:rsidRPr="00696DE5">
        <w:rPr>
          <w:rtl/>
        </w:rPr>
        <w:t>הצעת תקנות משפחות חיילים שנספו במערכה (תגמולים ושיקום) (תשלום למימון צרכים מיוחדים) (תיקון), תשע''ח- 2018</w:t>
      </w:r>
      <w:r w:rsidRPr="00696DE5">
        <w:rPr>
          <w:rStyle w:val="TagStyle"/>
          <w:rtl/>
        </w:rPr>
        <w:t xml:space="preserve"> &lt;&lt; נושא &gt;&gt;</w:t>
      </w:r>
      <w:r w:rsidRPr="00696DE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696DE5" w:rsidRDefault="00696DE5" w:rsidP="007C693F">
      <w:pPr>
        <w:spacing w:before="60"/>
        <w:ind w:firstLine="0"/>
        <w:rPr>
          <w:rtl/>
        </w:rPr>
      </w:pPr>
    </w:p>
    <w:p w:rsidR="006224B0" w:rsidRPr="008713A4" w:rsidRDefault="006224B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6DE5" w:rsidRDefault="00696DE5" w:rsidP="00EC1FB3">
      <w:pPr>
        <w:ind w:firstLine="0"/>
        <w:rPr>
          <w:rtl/>
        </w:rPr>
      </w:pPr>
      <w:r w:rsidRPr="00696DE5">
        <w:rPr>
          <w:rtl/>
        </w:rPr>
        <w:t>אלי אלאלוף – היו"ר</w:t>
      </w:r>
    </w:p>
    <w:p w:rsidR="00696DE5" w:rsidRPr="00696DE5" w:rsidRDefault="00696DE5" w:rsidP="00EC1FB3">
      <w:pPr>
        <w:ind w:firstLine="0"/>
        <w:rPr>
          <w:rtl/>
        </w:rPr>
      </w:pPr>
      <w:r w:rsidRPr="00696DE5">
        <w:rPr>
          <w:rtl/>
        </w:rPr>
        <w:t>מירב בן ארי</w:t>
      </w:r>
    </w:p>
    <w:p w:rsidR="00696DE5" w:rsidRPr="00696DE5" w:rsidRDefault="00696DE5" w:rsidP="00EC1FB3">
      <w:pPr>
        <w:ind w:firstLine="0"/>
        <w:rPr>
          <w:rtl/>
        </w:rPr>
      </w:pPr>
      <w:r w:rsidRPr="00696DE5">
        <w:rPr>
          <w:rtl/>
        </w:rPr>
        <w:t>מאיר כהן</w:t>
      </w:r>
    </w:p>
    <w:p w:rsidR="00696DE5" w:rsidRPr="00696DE5" w:rsidRDefault="00696DE5" w:rsidP="00EC1FB3">
      <w:pPr>
        <w:ind w:firstLine="0"/>
        <w:rPr>
          <w:rtl/>
        </w:rPr>
      </w:pPr>
      <w:r w:rsidRPr="00696DE5">
        <w:rPr>
          <w:rtl/>
        </w:rPr>
        <w:t>שולי מועלם-רפאלי</w:t>
      </w:r>
    </w:p>
    <w:p w:rsidR="00696DE5" w:rsidRPr="00696DE5" w:rsidRDefault="00696DE5" w:rsidP="00EC1FB3">
      <w:pPr>
        <w:ind w:firstLine="0"/>
        <w:rPr>
          <w:rtl/>
        </w:rPr>
      </w:pPr>
      <w:r w:rsidRPr="00696DE5">
        <w:rPr>
          <w:rtl/>
        </w:rPr>
        <w:t>דן סידה</w:t>
      </w:r>
    </w:p>
    <w:p w:rsidR="00696DE5" w:rsidRPr="008713A4" w:rsidRDefault="00696DE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76227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031C5" w:rsidRPr="000C47F5" w:rsidRDefault="006031C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ר</w:t>
            </w:r>
            <w:r>
              <w:rPr>
                <w:rFonts w:ascii="David" w:eastAsia="David" w:hAnsi="David" w:hint="cs"/>
                <w:color w:val="000000"/>
                <w:rtl/>
              </w:rPr>
              <w:t>אש היחידה</w:t>
            </w:r>
            <w:r w:rsidRPr="00376227">
              <w:rPr>
                <w:rFonts w:ascii="David" w:eastAsia="David" w:hAnsi="David"/>
                <w:color w:val="000000"/>
                <w:rtl/>
              </w:rPr>
              <w:t xml:space="preserve"> לתגמולים ורווחה כלכלית, משרד הביטחון וצה"ל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ריקי מורג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יועמ"ש מ</w:t>
            </w:r>
            <w:r w:rsidRPr="00376227">
              <w:rPr>
                <w:rFonts w:ascii="David" w:eastAsia="David" w:hAnsi="David"/>
                <w:color w:val="000000"/>
                <w:rtl/>
              </w:rPr>
              <w:t>ש</w:t>
            </w:r>
            <w:r>
              <w:rPr>
                <w:rFonts w:ascii="David" w:eastAsia="David" w:hAnsi="David" w:hint="cs"/>
                <w:color w:val="000000"/>
                <w:rtl/>
              </w:rPr>
              <w:t>פ</w:t>
            </w:r>
            <w:r w:rsidRPr="00376227">
              <w:rPr>
                <w:rFonts w:ascii="David" w:eastAsia="David" w:hAnsi="David"/>
                <w:color w:val="000000"/>
                <w:rtl/>
              </w:rPr>
              <w:t xml:space="preserve">חות, משרד הביטחון וצה"ל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סיגל רקנטי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את"ק</w:t>
            </w:r>
            <w:r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376227">
              <w:rPr>
                <w:rFonts w:ascii="David" w:eastAsia="David" w:hAnsi="David"/>
                <w:color w:val="000000"/>
                <w:rtl/>
              </w:rPr>
              <w:t xml:space="preserve"> ר</w:t>
            </w:r>
            <w:r>
              <w:rPr>
                <w:rFonts w:ascii="David" w:eastAsia="David" w:hAnsi="David" w:hint="cs"/>
                <w:color w:val="000000"/>
                <w:rtl/>
              </w:rPr>
              <w:t>אש</w:t>
            </w:r>
            <w:r w:rsidRPr="00376227">
              <w:rPr>
                <w:rFonts w:ascii="David" w:eastAsia="David" w:hAnsi="David"/>
                <w:color w:val="000000"/>
                <w:rtl/>
              </w:rPr>
              <w:t xml:space="preserve"> תחום תקציבי שיקום ומשפחות, משרד הביטחון וצה"ל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דיטה חולדר סבצ'נקו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 xml:space="preserve">ע' ראשי בלשכה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רון מר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 xml:space="preserve">רפרנט בטחון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גיל אבירם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 xml:space="preserve">רפרנט חקלאות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עלי בינג</w:t>
            </w:r>
          </w:p>
        </w:tc>
      </w:tr>
      <w:tr w:rsidR="009A519E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A519E" w:rsidRPr="00376227" w:rsidRDefault="009A519E" w:rsidP="009A519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ייעוץ וחקיקה, </w:t>
            </w:r>
            <w:r w:rsidRPr="009A519E">
              <w:rPr>
                <w:rFonts w:ascii="David" w:eastAsia="David" w:hAnsi="David" w:hint="cs"/>
                <w:color w:val="000000"/>
                <w:rtl/>
              </w:rPr>
              <w:t>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A519E" w:rsidRPr="00376227" w:rsidRDefault="009A519E" w:rsidP="0037622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A519E" w:rsidRPr="00376227" w:rsidRDefault="009A519E" w:rsidP="0037622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עילם שניר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 xml:space="preserve">ממונה בכירה אגף שיקום, המוסד לביטוח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דורית דניאל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376227" w:rsidP="006031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יו"ר ארגון יד לבנים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אליעזר בן שם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376227" w:rsidP="006031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נציג ארגון צהר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שמואל סלוטקי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 xml:space="preserve">מנכ"ל ארגון יד לבנים, ארגון יד לבנים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רחל לניאדו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 xml:space="preserve">יו"ר, עמותת צדק למשפחות הנופלים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יעקב גוטליב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6031C5" w:rsidP="009A519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סיגל כליף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6031C5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ארן היימן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6031C5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טל בן נעים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6031C5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שרון איתן</w:t>
            </w:r>
          </w:p>
        </w:tc>
      </w:tr>
      <w:tr w:rsidR="00376227" w:rsidRPr="00376227" w:rsidTr="006031C5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6227" w:rsidRPr="00376227" w:rsidRDefault="006031C5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6227" w:rsidRPr="00376227" w:rsidRDefault="00376227" w:rsidP="003762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6227">
              <w:rPr>
                <w:rFonts w:ascii="David" w:eastAsia="David" w:hAnsi="David"/>
                <w:color w:val="000000"/>
                <w:rtl/>
              </w:rPr>
              <w:t>אורלי לנדאו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6031C5" w:rsidRDefault="006031C5" w:rsidP="00DE5B80">
      <w:pPr>
        <w:ind w:firstLine="0"/>
        <w:rPr>
          <w:rtl/>
        </w:rPr>
      </w:pPr>
    </w:p>
    <w:p w:rsidR="006031C5" w:rsidRDefault="006031C5" w:rsidP="00DE5B80">
      <w:pPr>
        <w:ind w:firstLine="0"/>
        <w:rPr>
          <w:rtl/>
        </w:rPr>
      </w:pPr>
    </w:p>
    <w:p w:rsidR="006031C5" w:rsidRDefault="006031C5" w:rsidP="00DE5B80">
      <w:pPr>
        <w:ind w:firstLine="0"/>
        <w:rPr>
          <w:rtl/>
        </w:rPr>
      </w:pPr>
    </w:p>
    <w:p w:rsidR="006031C5" w:rsidRDefault="006031C5" w:rsidP="00DE5B80">
      <w:pPr>
        <w:ind w:firstLine="0"/>
        <w:rPr>
          <w:rtl/>
        </w:rPr>
      </w:pPr>
    </w:p>
    <w:p w:rsidR="006031C5" w:rsidRPr="008713A4" w:rsidRDefault="006031C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96DE5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6DE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96DE5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96DE5" w:rsidRDefault="00696DE5">
      <w:pPr>
        <w:bidi w:val="0"/>
        <w:spacing w:line="240" w:lineRule="auto"/>
        <w:ind w:firstLine="0"/>
        <w:jc w:val="left"/>
      </w:pPr>
    </w:p>
    <w:p w:rsidR="00696DE5" w:rsidRDefault="00696DE5" w:rsidP="00696DE5">
      <w:pPr>
        <w:pStyle w:val="a6"/>
        <w:keepNext/>
        <w:rPr>
          <w:rtl/>
        </w:rPr>
      </w:pPr>
      <w:bookmarkStart w:id="1" w:name="ET_subject_615894_2"/>
      <w:r w:rsidRPr="00696DE5">
        <w:rPr>
          <w:rStyle w:val="TagStyle"/>
          <w:rtl/>
        </w:rPr>
        <w:t xml:space="preserve"> &lt;&lt; נושא &gt;&gt; </w:t>
      </w:r>
      <w:r>
        <w:rPr>
          <w:rtl/>
        </w:rPr>
        <w:t>הצעת תקנות משפחות חיילים שנספו במערכה (תגמולים ושיקום) (תשלום למימון צרכים מיוחדים) (תיקון), תשע''ח- 2018</w:t>
      </w:r>
      <w:r w:rsidRPr="00696DE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96DE5" w:rsidRDefault="00696DE5" w:rsidP="00696DE5">
      <w:pPr>
        <w:pStyle w:val="KeepWithNext"/>
        <w:rPr>
          <w:rtl/>
        </w:rPr>
      </w:pPr>
    </w:p>
    <w:p w:rsidR="00696DE5" w:rsidRDefault="00696DE5" w:rsidP="00696DE5">
      <w:pPr>
        <w:rPr>
          <w:rtl/>
        </w:rPr>
      </w:pPr>
      <w:r>
        <w:rPr>
          <w:rtl/>
        </w:rPr>
        <w:t xml:space="preserve">  </w:t>
      </w:r>
    </w:p>
    <w:p w:rsidR="00696DE5" w:rsidRDefault="00696DE5" w:rsidP="00696DE5">
      <w:pPr>
        <w:pStyle w:val="af6"/>
        <w:keepNext/>
        <w:rPr>
          <w:rtl/>
        </w:rPr>
      </w:pPr>
      <w:bookmarkStart w:id="2" w:name="ET_yor_5299_3"/>
      <w:bookmarkStart w:id="3" w:name="_GoBack"/>
      <w:bookmarkEnd w:id="3"/>
      <w:r w:rsidRPr="00696DE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96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696DE5" w:rsidRDefault="00696DE5" w:rsidP="00696DE5">
      <w:pPr>
        <w:pStyle w:val="KeepWithNext"/>
        <w:rPr>
          <w:rtl/>
        </w:rPr>
      </w:pPr>
    </w:p>
    <w:p w:rsidR="00696DE5" w:rsidRDefault="00696DE5" w:rsidP="00376227">
      <w:pPr>
        <w:rPr>
          <w:rtl/>
        </w:rPr>
      </w:pPr>
      <w:r>
        <w:rPr>
          <w:rFonts w:hint="cs"/>
          <w:rtl/>
        </w:rPr>
        <w:t xml:space="preserve">בוקר טוב לכולם. חבריי חברי הכנסת, אפשר להתחיל? </w:t>
      </w:r>
      <w:r w:rsidR="00376227">
        <w:rPr>
          <w:rFonts w:hint="cs"/>
          <w:rtl/>
        </w:rPr>
        <w:t>ה</w:t>
      </w:r>
      <w:r>
        <w:rPr>
          <w:rFonts w:hint="cs"/>
          <w:rtl/>
        </w:rPr>
        <w:t>יום</w:t>
      </w:r>
      <w:r w:rsidR="00376227">
        <w:rPr>
          <w:rFonts w:hint="cs"/>
          <w:rtl/>
        </w:rPr>
        <w:t xml:space="preserve"> ה-</w:t>
      </w:r>
      <w:r>
        <w:rPr>
          <w:rFonts w:hint="cs"/>
          <w:rtl/>
        </w:rPr>
        <w:t>24.10.2018</w:t>
      </w:r>
      <w:r w:rsidR="00376227">
        <w:rPr>
          <w:rFonts w:hint="cs"/>
          <w:rtl/>
        </w:rPr>
        <w:t>, ט"ו בחשון, תשע"ז</w:t>
      </w:r>
      <w:r>
        <w:rPr>
          <w:rFonts w:hint="cs"/>
          <w:rtl/>
        </w:rPr>
        <w:t xml:space="preserve">. </w:t>
      </w:r>
      <w:r w:rsidR="00EA08A1">
        <w:rPr>
          <w:rFonts w:hint="cs"/>
          <w:rtl/>
        </w:rPr>
        <w:t xml:space="preserve">השעה 09:34. </w:t>
      </w:r>
      <w:r>
        <w:rPr>
          <w:rFonts w:hint="cs"/>
          <w:rtl/>
        </w:rPr>
        <w:t>אני מתכבד לפתוח את ישיבת ועדת העבודה, הרווחה והבריאות בנושא</w:t>
      </w:r>
      <w:r>
        <w:rPr>
          <w:rtl/>
        </w:rPr>
        <w:t xml:space="preserve"> </w:t>
      </w:r>
      <w:r w:rsidRPr="00696DE5">
        <w:rPr>
          <w:rtl/>
        </w:rPr>
        <w:t>הצעת תקנות משפחות חיילים שנספו במערכה (תגמולים ושיקום) (תשלום למימון צרכים מיוחדים) (תיקון), תשע''ח- 2018</w:t>
      </w:r>
      <w:r>
        <w:rPr>
          <w:rFonts w:hint="cs"/>
          <w:rtl/>
        </w:rPr>
        <w:t>.</w:t>
      </w:r>
    </w:p>
    <w:p w:rsidR="00EA08A1" w:rsidRDefault="00EA08A1" w:rsidP="00696DE5">
      <w:pPr>
        <w:rPr>
          <w:rtl/>
        </w:rPr>
      </w:pPr>
    </w:p>
    <w:p w:rsidR="00696DE5" w:rsidRDefault="00696DE5" w:rsidP="00EA08A1">
      <w:pPr>
        <w:rPr>
          <w:rtl/>
        </w:rPr>
      </w:pPr>
      <w:bookmarkStart w:id="4" w:name="_ETM_Q1_763473"/>
      <w:bookmarkStart w:id="5" w:name="_ETM_Q1_763529"/>
      <w:bookmarkEnd w:id="4"/>
      <w:bookmarkEnd w:id="5"/>
      <w:r>
        <w:rPr>
          <w:rFonts w:hint="cs"/>
          <w:rtl/>
        </w:rPr>
        <w:t xml:space="preserve">אנחנו נבקש בדיון הזה, שהוא בעיני מאוד חשוב </w:t>
      </w:r>
      <w:r>
        <w:rPr>
          <w:rtl/>
        </w:rPr>
        <w:t>–</w:t>
      </w:r>
      <w:r>
        <w:rPr>
          <w:rFonts w:hint="cs"/>
          <w:rtl/>
        </w:rPr>
        <w:t xml:space="preserve"> מאוד חשוב </w:t>
      </w:r>
      <w:r>
        <w:rPr>
          <w:rtl/>
        </w:rPr>
        <w:t>–</w:t>
      </w:r>
      <w:r>
        <w:rPr>
          <w:rFonts w:hint="cs"/>
          <w:rtl/>
        </w:rPr>
        <w:t xml:space="preserve"> כי הוא נעשה בעקבות דיונים פנימיים</w:t>
      </w:r>
      <w:r w:rsidR="00EA08A1">
        <w:rPr>
          <w:rFonts w:hint="cs"/>
          <w:rtl/>
        </w:rPr>
        <w:t>, ללא רעש וללא מהומות.</w:t>
      </w:r>
      <w:r>
        <w:rPr>
          <w:rFonts w:hint="cs"/>
          <w:rtl/>
        </w:rPr>
        <w:t xml:space="preserve"> אני כל כך שמח שאפשר ל</w:t>
      </w:r>
      <w:r w:rsidR="00EA08A1">
        <w:rPr>
          <w:rFonts w:hint="cs"/>
          <w:rtl/>
        </w:rPr>
        <w:t xml:space="preserve">דון בדברים כאלה עדינים בצורה כזאת. </w:t>
      </w:r>
      <w:bookmarkStart w:id="6" w:name="_ETM_Q1_792212"/>
      <w:bookmarkEnd w:id="6"/>
      <w:r w:rsidR="00EA08A1">
        <w:rPr>
          <w:rFonts w:hint="cs"/>
          <w:rtl/>
        </w:rPr>
        <w:t>אז</w:t>
      </w:r>
      <w:r>
        <w:rPr>
          <w:rFonts w:hint="cs"/>
          <w:rtl/>
        </w:rPr>
        <w:t xml:space="preserve"> אני מברך </w:t>
      </w:r>
      <w:r w:rsidR="00EA08A1">
        <w:rPr>
          <w:rFonts w:hint="cs"/>
          <w:rtl/>
        </w:rPr>
        <w:t xml:space="preserve">את השותפים לדיונים שהיו </w:t>
      </w:r>
      <w:r w:rsidR="00EA08A1">
        <w:rPr>
          <w:rtl/>
        </w:rPr>
        <w:t>–</w:t>
      </w:r>
      <w:r w:rsidR="00EA08A1">
        <w:rPr>
          <w:rFonts w:hint="cs"/>
          <w:rtl/>
        </w:rPr>
        <w:t xml:space="preserve"> </w:t>
      </w:r>
      <w:r>
        <w:rPr>
          <w:rFonts w:hint="cs"/>
          <w:rtl/>
        </w:rPr>
        <w:t>גם המשפחות השכולות, בוודאי גם המשרד והיחידה שמטפלת במשפחות השכולות</w:t>
      </w:r>
      <w:r w:rsidR="00EA08A1">
        <w:rPr>
          <w:rFonts w:hint="cs"/>
          <w:rtl/>
        </w:rPr>
        <w:t xml:space="preserve">, מגיעה לה כל </w:t>
      </w:r>
      <w:bookmarkStart w:id="7" w:name="_ETM_Q1_810171"/>
      <w:bookmarkEnd w:id="7"/>
      <w:r w:rsidR="00EA08A1">
        <w:rPr>
          <w:rFonts w:hint="cs"/>
          <w:rtl/>
        </w:rPr>
        <w:t xml:space="preserve">ההערכה. אני מבקש מנציגי משרד הביטחון לפתוח. </w:t>
      </w:r>
      <w:r>
        <w:rPr>
          <w:rFonts w:hint="cs"/>
          <w:rtl/>
        </w:rPr>
        <w:t xml:space="preserve">יש פה נציגי </w:t>
      </w:r>
      <w:r w:rsidR="00EA08A1">
        <w:rPr>
          <w:rFonts w:hint="cs"/>
          <w:rtl/>
        </w:rPr>
        <w:t>משפחות?</w:t>
      </w:r>
    </w:p>
    <w:p w:rsidR="00696DE5" w:rsidRDefault="00696DE5" w:rsidP="00696DE5">
      <w:pPr>
        <w:rPr>
          <w:rtl/>
        </w:rPr>
      </w:pPr>
    </w:p>
    <w:p w:rsidR="00EA08A1" w:rsidRDefault="00EA08A1" w:rsidP="00EA08A1">
      <w:pPr>
        <w:pStyle w:val="af9"/>
        <w:keepNext/>
        <w:rPr>
          <w:rtl/>
        </w:rPr>
      </w:pPr>
      <w:bookmarkStart w:id="8" w:name="ET_guest_727321_57"/>
      <w:r w:rsidRPr="00EA08A1">
        <w:rPr>
          <w:rStyle w:val="TagStyle"/>
          <w:rtl/>
        </w:rPr>
        <w:t xml:space="preserve"> &lt;&lt; אורח &gt;&gt; </w:t>
      </w:r>
      <w:r>
        <w:rPr>
          <w:rtl/>
        </w:rPr>
        <w:t>אלי בן שם:</w:t>
      </w:r>
      <w:r w:rsidRPr="00EA08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"/>
    </w:p>
    <w:p w:rsidR="00EA08A1" w:rsidRDefault="00EA08A1" w:rsidP="00EA08A1">
      <w:pPr>
        <w:pStyle w:val="KeepWithNext"/>
        <w:rPr>
          <w:rtl/>
        </w:rPr>
      </w:pPr>
    </w:p>
    <w:p w:rsidR="00EA08A1" w:rsidRDefault="00EA08A1" w:rsidP="00EA08A1">
      <w:pPr>
        <w:rPr>
          <w:rtl/>
        </w:rPr>
      </w:pPr>
      <w:r>
        <w:rPr>
          <w:rFonts w:hint="cs"/>
          <w:rtl/>
        </w:rPr>
        <w:t>יושב-ראש הארגון.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9"/>
        <w:keepNext/>
        <w:rPr>
          <w:rtl/>
        </w:rPr>
      </w:pPr>
      <w:bookmarkStart w:id="9" w:name="ET_guest_507794_4"/>
      <w:r w:rsidRPr="00696DE5">
        <w:rPr>
          <w:rStyle w:val="TagStyle"/>
          <w:rtl/>
        </w:rPr>
        <w:t xml:space="preserve"> &lt;&lt; אורח &gt;&gt; </w:t>
      </w:r>
      <w:r>
        <w:rPr>
          <w:rtl/>
        </w:rPr>
        <w:t>ריקי מורג:</w:t>
      </w:r>
      <w:r w:rsidRPr="0069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"/>
    </w:p>
    <w:p w:rsidR="00696DE5" w:rsidRDefault="00696DE5" w:rsidP="00696DE5">
      <w:pPr>
        <w:pStyle w:val="KeepWithNext"/>
        <w:rPr>
          <w:rtl/>
        </w:rPr>
      </w:pPr>
    </w:p>
    <w:p w:rsidR="00696DE5" w:rsidRDefault="00EA08A1" w:rsidP="00B5541F">
      <w:pPr>
        <w:rPr>
          <w:rtl/>
        </w:rPr>
      </w:pPr>
      <w:r>
        <w:rPr>
          <w:rFonts w:hint="cs"/>
          <w:rtl/>
        </w:rPr>
        <w:t xml:space="preserve">שמי ריקי. בוקר טוב ליושב-ראש הוועדה. </w:t>
      </w:r>
      <w:r w:rsidR="00696DE5">
        <w:rPr>
          <w:rFonts w:hint="cs"/>
          <w:rtl/>
        </w:rPr>
        <w:t xml:space="preserve">אני חייבת להעיד שהתחושה שלנו באגף </w:t>
      </w:r>
      <w:r>
        <w:rPr>
          <w:rFonts w:hint="cs"/>
          <w:rtl/>
        </w:rPr>
        <w:t xml:space="preserve">משפחות והנצחה היא שתמיד ענייני המשפחות השכולות </w:t>
      </w:r>
      <w:bookmarkStart w:id="10" w:name="_ETM_Q1_837966"/>
      <w:bookmarkEnd w:id="10"/>
      <w:r w:rsidR="00696DE5">
        <w:rPr>
          <w:rFonts w:hint="cs"/>
          <w:rtl/>
        </w:rPr>
        <w:t>זוכות אצלך</w:t>
      </w:r>
      <w:r>
        <w:rPr>
          <w:rFonts w:hint="cs"/>
          <w:rtl/>
        </w:rPr>
        <w:t xml:space="preserve"> לקשב רב. בוקר טוב לחברי הוועדה, לכולנו. אגף משפחות, הנצחה ומורשת של משרד הביטחון הוא </w:t>
      </w:r>
      <w:bookmarkStart w:id="11" w:name="_ETM_Q1_846390"/>
      <w:bookmarkEnd w:id="11"/>
      <w:r>
        <w:rPr>
          <w:rFonts w:hint="cs"/>
          <w:rtl/>
        </w:rPr>
        <w:t xml:space="preserve">הגוף </w:t>
      </w:r>
      <w:r w:rsidR="00696DE5">
        <w:rPr>
          <w:rFonts w:hint="cs"/>
          <w:rtl/>
        </w:rPr>
        <w:t>שאחראי על הנצחת חללי מערכות ישראל</w:t>
      </w:r>
      <w:r>
        <w:rPr>
          <w:rFonts w:hint="cs"/>
          <w:rtl/>
        </w:rPr>
        <w:t>, וכמובן,</w:t>
      </w:r>
      <w:r w:rsidR="00696DE5">
        <w:rPr>
          <w:rFonts w:hint="cs"/>
          <w:rtl/>
        </w:rPr>
        <w:t xml:space="preserve"> על תמיכה וליווי שוטף </w:t>
      </w:r>
      <w:r>
        <w:rPr>
          <w:rFonts w:hint="cs"/>
          <w:rtl/>
        </w:rPr>
        <w:t xml:space="preserve">לציבור המשפחות השכולות של כוחות הביטחון. </w:t>
      </w:r>
      <w:r w:rsidR="00696DE5">
        <w:rPr>
          <w:rFonts w:hint="cs"/>
          <w:rtl/>
        </w:rPr>
        <w:t>ואם יורשה</w:t>
      </w:r>
      <w:r>
        <w:rPr>
          <w:rFonts w:hint="cs"/>
          <w:rtl/>
        </w:rPr>
        <w:t xml:space="preserve"> לי לציין, הוא עושה זאת ברגישות,</w:t>
      </w:r>
      <w:r w:rsidR="00696DE5">
        <w:rPr>
          <w:rFonts w:hint="cs"/>
          <w:rtl/>
        </w:rPr>
        <w:t xml:space="preserve"> במקצועיות</w:t>
      </w:r>
      <w:r>
        <w:rPr>
          <w:rFonts w:hint="cs"/>
          <w:rtl/>
        </w:rPr>
        <w:t xml:space="preserve">, ובשיתוף פעולה </w:t>
      </w:r>
      <w:bookmarkStart w:id="12" w:name="_ETM_Q1_863890"/>
      <w:bookmarkEnd w:id="12"/>
      <w:r>
        <w:rPr>
          <w:rFonts w:hint="cs"/>
          <w:rtl/>
        </w:rPr>
        <w:t>אינטנסיבי לאורך כל הדרך</w:t>
      </w:r>
      <w:r w:rsidR="00696DE5">
        <w:rPr>
          <w:rFonts w:hint="cs"/>
          <w:rtl/>
        </w:rPr>
        <w:t xml:space="preserve"> עם הארגונים המייצגים. נמצא כאן ארגון </w:t>
      </w:r>
      <w:r>
        <w:rPr>
          <w:rFonts w:hint="cs"/>
          <w:rtl/>
        </w:rPr>
        <w:t>"</w:t>
      </w:r>
      <w:r w:rsidR="00696DE5">
        <w:rPr>
          <w:rFonts w:hint="cs"/>
          <w:rtl/>
        </w:rPr>
        <w:t>יד לבנים</w:t>
      </w:r>
      <w:r>
        <w:rPr>
          <w:rFonts w:hint="cs"/>
          <w:rtl/>
        </w:rPr>
        <w:t>",</w:t>
      </w:r>
      <w:r w:rsidR="00696DE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96DE5">
        <w:rPr>
          <w:rFonts w:hint="cs"/>
          <w:rtl/>
        </w:rPr>
        <w:t xml:space="preserve">הדברים נעשים </w:t>
      </w:r>
      <w:r>
        <w:rPr>
          <w:rFonts w:hint="cs"/>
          <w:rtl/>
        </w:rPr>
        <w:t xml:space="preserve">כל הזמן </w:t>
      </w:r>
      <w:r w:rsidR="00696DE5">
        <w:rPr>
          <w:rFonts w:hint="cs"/>
          <w:rtl/>
        </w:rPr>
        <w:t>בשיתוף פעולה</w:t>
      </w:r>
      <w:r>
        <w:rPr>
          <w:rFonts w:hint="cs"/>
          <w:rtl/>
        </w:rPr>
        <w:t>, בדיונים בריאים.</w:t>
      </w:r>
      <w:r w:rsidR="00696DE5">
        <w:rPr>
          <w:rFonts w:hint="cs"/>
          <w:rtl/>
        </w:rPr>
        <w:t xml:space="preserve"> היום אנחנו דנים בשינוי תקנה שהמטרה שלה </w:t>
      </w:r>
      <w:r>
        <w:rPr>
          <w:rFonts w:hint="cs"/>
          <w:rtl/>
        </w:rPr>
        <w:t xml:space="preserve">היא </w:t>
      </w:r>
      <w:r w:rsidR="00696DE5">
        <w:rPr>
          <w:rFonts w:hint="cs"/>
          <w:rtl/>
        </w:rPr>
        <w:t xml:space="preserve">לאפשר </w:t>
      </w:r>
      <w:r>
        <w:rPr>
          <w:rFonts w:hint="cs"/>
          <w:rtl/>
        </w:rPr>
        <w:t>לשלם</w:t>
      </w:r>
      <w:bookmarkStart w:id="13" w:name="_ETM_Q1_889099"/>
      <w:bookmarkEnd w:id="13"/>
      <w:r>
        <w:rPr>
          <w:rFonts w:hint="cs"/>
          <w:rtl/>
        </w:rPr>
        <w:t xml:space="preserve"> תוספת לתגמול החודשים </w:t>
      </w:r>
      <w:r w:rsidR="00696DE5">
        <w:rPr>
          <w:rFonts w:hint="cs"/>
          <w:rtl/>
        </w:rPr>
        <w:t>של הורים שכולים שהתאלמנו והגיעו לגיל פרישה</w:t>
      </w:r>
      <w:r>
        <w:rPr>
          <w:rFonts w:hint="cs"/>
          <w:rtl/>
        </w:rPr>
        <w:t>, מתוך היענות לצרכים</w:t>
      </w:r>
      <w:r w:rsidR="00B5541F">
        <w:rPr>
          <w:rFonts w:hint="cs"/>
          <w:rtl/>
        </w:rPr>
        <w:t xml:space="preserve"> המאוד</w:t>
      </w:r>
      <w:r w:rsidR="00696DE5">
        <w:rPr>
          <w:rFonts w:hint="cs"/>
          <w:rtl/>
        </w:rPr>
        <w:t xml:space="preserve"> מורכבים שלהם</w:t>
      </w:r>
      <w:r w:rsidR="00B5541F">
        <w:rPr>
          <w:rFonts w:hint="cs"/>
          <w:rtl/>
        </w:rPr>
        <w:t>.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4"/>
        <w:keepNext/>
        <w:rPr>
          <w:rtl/>
        </w:rPr>
      </w:pPr>
      <w:bookmarkStart w:id="14" w:name="ET_speaker_5082_5"/>
      <w:r w:rsidRPr="00696DE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6D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696DE5" w:rsidRDefault="00696DE5" w:rsidP="00696DE5">
      <w:pPr>
        <w:pStyle w:val="KeepWithNext"/>
        <w:rPr>
          <w:rtl/>
        </w:rPr>
      </w:pPr>
    </w:p>
    <w:p w:rsidR="00696DE5" w:rsidRDefault="00696DE5" w:rsidP="00696DE5">
      <w:pPr>
        <w:rPr>
          <w:rtl/>
        </w:rPr>
      </w:pPr>
      <w:r>
        <w:rPr>
          <w:rFonts w:hint="cs"/>
          <w:rtl/>
        </w:rPr>
        <w:t>מחזירים את ה-20%?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9"/>
        <w:keepNext/>
        <w:rPr>
          <w:rtl/>
        </w:rPr>
      </w:pPr>
      <w:bookmarkStart w:id="15" w:name="ET_guest_507794_6"/>
      <w:r w:rsidRPr="00696DE5">
        <w:rPr>
          <w:rStyle w:val="TagStyle"/>
          <w:rtl/>
        </w:rPr>
        <w:t xml:space="preserve"> &lt;&lt; אורח &gt;&gt; </w:t>
      </w:r>
      <w:r>
        <w:rPr>
          <w:rtl/>
        </w:rPr>
        <w:t>ריקי מורג:</w:t>
      </w:r>
      <w:r w:rsidRPr="0069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"/>
    </w:p>
    <w:p w:rsidR="00696DE5" w:rsidRDefault="00696DE5" w:rsidP="00696DE5">
      <w:pPr>
        <w:pStyle w:val="KeepWithNext"/>
        <w:rPr>
          <w:rtl/>
        </w:rPr>
      </w:pPr>
    </w:p>
    <w:p w:rsidR="00696DE5" w:rsidRDefault="00696DE5" w:rsidP="00696DE5">
      <w:pPr>
        <w:rPr>
          <w:rtl/>
        </w:rPr>
      </w:pPr>
      <w:r>
        <w:rPr>
          <w:rFonts w:hint="cs"/>
          <w:rtl/>
        </w:rPr>
        <w:t>בחישוב</w:t>
      </w:r>
      <w:r w:rsidR="00B5541F">
        <w:rPr>
          <w:rFonts w:hint="cs"/>
          <w:rtl/>
        </w:rPr>
        <w:t>,</w:t>
      </w:r>
      <w:r>
        <w:rPr>
          <w:rFonts w:hint="cs"/>
          <w:rtl/>
        </w:rPr>
        <w:t xml:space="preserve"> כן</w:t>
      </w:r>
      <w:r w:rsidR="00B5541F">
        <w:rPr>
          <w:rFonts w:hint="cs"/>
          <w:rtl/>
        </w:rPr>
        <w:t>.</w:t>
      </w:r>
    </w:p>
    <w:p w:rsidR="00696DE5" w:rsidRDefault="00696DE5" w:rsidP="00696DE5">
      <w:pPr>
        <w:rPr>
          <w:rtl/>
        </w:rPr>
      </w:pPr>
    </w:p>
    <w:p w:rsidR="00B5541F" w:rsidRDefault="00B5541F" w:rsidP="00B5541F">
      <w:pPr>
        <w:pStyle w:val="a4"/>
        <w:keepNext/>
        <w:rPr>
          <w:rtl/>
        </w:rPr>
      </w:pPr>
      <w:bookmarkStart w:id="16" w:name="ET_speaker_5300_58"/>
      <w:r w:rsidRPr="00B5541F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B55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B5541F" w:rsidRDefault="00B5541F" w:rsidP="00B5541F">
      <w:pPr>
        <w:pStyle w:val="KeepWithNext"/>
        <w:rPr>
          <w:rtl/>
        </w:rPr>
      </w:pPr>
    </w:p>
    <w:p w:rsidR="00B5541F" w:rsidRDefault="00B5541F" w:rsidP="00B5541F">
      <w:pPr>
        <w:rPr>
          <w:rtl/>
        </w:rPr>
      </w:pPr>
      <w:r>
        <w:rPr>
          <w:rFonts w:hint="cs"/>
          <w:rtl/>
        </w:rPr>
        <w:t>הוא קיצר את זה במשפט.</w:t>
      </w:r>
    </w:p>
    <w:p w:rsidR="00B5541F" w:rsidRDefault="00B5541F" w:rsidP="00B5541F">
      <w:pPr>
        <w:rPr>
          <w:rtl/>
        </w:rPr>
      </w:pPr>
      <w:bookmarkStart w:id="17" w:name="_ETM_Q1_908286"/>
      <w:bookmarkStart w:id="18" w:name="_ETM_Q1_908339"/>
      <w:bookmarkEnd w:id="17"/>
      <w:bookmarkEnd w:id="18"/>
      <w:r>
        <w:rPr>
          <w:rtl/>
        </w:rPr>
        <w:t xml:space="preserve">  </w:t>
      </w:r>
    </w:p>
    <w:p w:rsidR="00696DE5" w:rsidRDefault="00696DE5" w:rsidP="00696DE5">
      <w:pPr>
        <w:pStyle w:val="af6"/>
        <w:keepNext/>
        <w:rPr>
          <w:rtl/>
        </w:rPr>
      </w:pPr>
      <w:bookmarkStart w:id="19" w:name="ET_yor_5299_7"/>
      <w:r w:rsidRPr="00696DE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96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696DE5" w:rsidRDefault="00696DE5" w:rsidP="00696DE5">
      <w:pPr>
        <w:pStyle w:val="KeepWithNext"/>
        <w:rPr>
          <w:rtl/>
        </w:rPr>
      </w:pPr>
    </w:p>
    <w:p w:rsidR="00696DE5" w:rsidRDefault="00696DE5" w:rsidP="00696DE5">
      <w:pPr>
        <w:rPr>
          <w:rtl/>
        </w:rPr>
      </w:pPr>
      <w:r>
        <w:rPr>
          <w:rFonts w:hint="cs"/>
          <w:rtl/>
        </w:rPr>
        <w:t xml:space="preserve">אני רק רוצה להגיד </w:t>
      </w:r>
      <w:r w:rsidR="004B57BE">
        <w:rPr>
          <w:rFonts w:hint="cs"/>
          <w:rtl/>
        </w:rPr>
        <w:t>ש</w:t>
      </w:r>
      <w:r>
        <w:rPr>
          <w:rFonts w:hint="cs"/>
          <w:rtl/>
        </w:rPr>
        <w:t xml:space="preserve">לייעוץ המשפטי שלנו יש כמה שאלות הבהרה אחר כך. בינתיים </w:t>
      </w:r>
      <w:r w:rsidR="004B57BE">
        <w:rPr>
          <w:rFonts w:hint="cs"/>
          <w:rtl/>
        </w:rPr>
        <w:t xml:space="preserve">בואו </w:t>
      </w:r>
      <w:bookmarkStart w:id="20" w:name="_ETM_Q1_936294"/>
      <w:bookmarkEnd w:id="20"/>
      <w:r w:rsidR="004B57BE">
        <w:rPr>
          <w:rFonts w:hint="cs"/>
          <w:rtl/>
        </w:rPr>
        <w:t>נבקש מנציג המשפחות. תציג את עצמך.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9"/>
        <w:keepNext/>
        <w:rPr>
          <w:rtl/>
        </w:rPr>
      </w:pPr>
      <w:bookmarkStart w:id="21" w:name="ET_guest_727321_9"/>
      <w:r w:rsidRPr="00696DE5">
        <w:rPr>
          <w:rStyle w:val="TagStyle"/>
          <w:rtl/>
        </w:rPr>
        <w:t xml:space="preserve"> &lt;&lt; אורח &gt;&gt; </w:t>
      </w:r>
      <w:r>
        <w:rPr>
          <w:rtl/>
        </w:rPr>
        <w:t>אלי בן שם:</w:t>
      </w:r>
      <w:r w:rsidRPr="0069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"/>
    </w:p>
    <w:p w:rsidR="00696DE5" w:rsidRDefault="00696DE5" w:rsidP="00696DE5">
      <w:pPr>
        <w:pStyle w:val="KeepWithNext"/>
        <w:rPr>
          <w:rtl/>
        </w:rPr>
      </w:pPr>
    </w:p>
    <w:p w:rsidR="00696DE5" w:rsidRDefault="004B57BE" w:rsidP="004B57BE">
      <w:pPr>
        <w:rPr>
          <w:rtl/>
        </w:rPr>
      </w:pPr>
      <w:r>
        <w:rPr>
          <w:rFonts w:hint="cs"/>
          <w:rtl/>
        </w:rPr>
        <w:t>אני אלי בן שם</w:t>
      </w:r>
      <w:bookmarkStart w:id="22" w:name="_ETM_Q1_940065"/>
      <w:bookmarkEnd w:id="22"/>
      <w:r>
        <w:rPr>
          <w:rFonts w:hint="cs"/>
          <w:rtl/>
        </w:rPr>
        <w:t xml:space="preserve">, יושב-ראש ארגון "יד לבנים". אני רוצה לתקן, זו </w:t>
      </w:r>
      <w:bookmarkStart w:id="23" w:name="_ETM_Q1_947224"/>
      <w:bookmarkEnd w:id="23"/>
      <w:r>
        <w:rPr>
          <w:rFonts w:hint="cs"/>
          <w:rtl/>
        </w:rPr>
        <w:t xml:space="preserve">לא תוספת, זה תיקון עוול של שנים של הפחתה סתמית. </w:t>
      </w:r>
      <w:bookmarkStart w:id="24" w:name="_ETM_Q1_954231"/>
      <w:bookmarkEnd w:id="24"/>
      <w:r>
        <w:rPr>
          <w:rFonts w:hint="cs"/>
          <w:rtl/>
        </w:rPr>
        <w:t xml:space="preserve">בזמנו, כשהגעתי לארגון, לפני 21 שנה, כשבני נהרג באסון המסוקים, שאלתי למה מורידים 20%? </w:t>
      </w:r>
      <w:r w:rsidR="00696DE5">
        <w:rPr>
          <w:rFonts w:hint="cs"/>
          <w:rtl/>
        </w:rPr>
        <w:t>אמרו לי זה פחות פה להאכיל</w:t>
      </w:r>
      <w:r>
        <w:rPr>
          <w:rFonts w:hint="cs"/>
          <w:rtl/>
        </w:rPr>
        <w:t>.</w:t>
      </w:r>
      <w:r w:rsidR="00696DE5">
        <w:rPr>
          <w:rFonts w:hint="cs"/>
          <w:rtl/>
        </w:rPr>
        <w:t xml:space="preserve"> זה נכון להורים </w:t>
      </w:r>
      <w:r>
        <w:rPr>
          <w:rFonts w:hint="cs"/>
          <w:rtl/>
        </w:rPr>
        <w:t xml:space="preserve">בני 50-40, אבל זה </w:t>
      </w:r>
      <w:bookmarkStart w:id="25" w:name="_ETM_Q1_968874"/>
      <w:bookmarkEnd w:id="25"/>
      <w:r>
        <w:rPr>
          <w:rFonts w:hint="cs"/>
          <w:rtl/>
        </w:rPr>
        <w:t xml:space="preserve">לא נכון לאנשים מבוגרים מעל גיל פרישה </w:t>
      </w:r>
      <w:r w:rsidR="00696DE5">
        <w:rPr>
          <w:rFonts w:hint="cs"/>
          <w:rtl/>
        </w:rPr>
        <w:t>שנשארים לבד</w:t>
      </w:r>
      <w:r>
        <w:rPr>
          <w:rFonts w:hint="cs"/>
          <w:rtl/>
        </w:rPr>
        <w:t xml:space="preserve">. אנשים </w:t>
      </w:r>
      <w:bookmarkStart w:id="26" w:name="_ETM_Q1_974667"/>
      <w:bookmarkEnd w:id="26"/>
      <w:r>
        <w:rPr>
          <w:rFonts w:hint="cs"/>
          <w:rtl/>
        </w:rPr>
        <w:t>בני 80-70,</w:t>
      </w:r>
      <w:r w:rsidR="00696DE5">
        <w:rPr>
          <w:rFonts w:hint="cs"/>
          <w:rtl/>
        </w:rPr>
        <w:t xml:space="preserve"> וכל האנשים שיקבלו את התוספת,</w:t>
      </w:r>
      <w:r>
        <w:rPr>
          <w:rFonts w:hint="cs"/>
          <w:rtl/>
        </w:rPr>
        <w:t xml:space="preserve"> הצרכים שלהם רק גדלים כשהם נשארים לבד.</w:t>
      </w:r>
      <w:r w:rsidR="00696DE5">
        <w:rPr>
          <w:rFonts w:hint="cs"/>
          <w:rtl/>
        </w:rPr>
        <w:t xml:space="preserve"> זה תיקון עוול היסטורי. לצערי, זה נסחב למעלה משנתיים</w:t>
      </w:r>
      <w:r>
        <w:rPr>
          <w:rFonts w:hint="cs"/>
          <w:rtl/>
        </w:rPr>
        <w:t xml:space="preserve">. </w:t>
      </w:r>
      <w:bookmarkStart w:id="27" w:name="_ETM_Q1_986456"/>
      <w:bookmarkEnd w:id="27"/>
      <w:r>
        <w:rPr>
          <w:rFonts w:hint="cs"/>
          <w:rtl/>
        </w:rPr>
        <w:t xml:space="preserve">כמו </w:t>
      </w:r>
      <w:r>
        <w:rPr>
          <w:rFonts w:hint="cs"/>
          <w:rtl/>
        </w:rPr>
        <w:lastRenderedPageBreak/>
        <w:t xml:space="preserve">שכבודו אמר, אנחנו לא יוצאים לרחובות. אנחנו לא </w:t>
      </w:r>
      <w:bookmarkStart w:id="28" w:name="_ETM_Q1_989823"/>
      <w:bookmarkEnd w:id="28"/>
      <w:r>
        <w:rPr>
          <w:rFonts w:hint="cs"/>
          <w:rtl/>
        </w:rPr>
        <w:t>מפגינים אף פעם.</w:t>
      </w:r>
      <w:r w:rsidR="00696DE5">
        <w:rPr>
          <w:rFonts w:hint="cs"/>
          <w:rtl/>
        </w:rPr>
        <w:t xml:space="preserve"> ארגון </w:t>
      </w:r>
      <w:r>
        <w:rPr>
          <w:rFonts w:hint="cs"/>
          <w:rtl/>
        </w:rPr>
        <w:t>"</w:t>
      </w:r>
      <w:r w:rsidR="00696DE5">
        <w:rPr>
          <w:rFonts w:hint="cs"/>
          <w:rtl/>
        </w:rPr>
        <w:t>יד לבנים</w:t>
      </w:r>
      <w:r>
        <w:rPr>
          <w:rFonts w:hint="cs"/>
          <w:rtl/>
        </w:rPr>
        <w:t>"</w:t>
      </w:r>
      <w:r w:rsidR="00696DE5">
        <w:rPr>
          <w:rFonts w:hint="cs"/>
          <w:rtl/>
        </w:rPr>
        <w:t xml:space="preserve"> רואה את המשפחות השכולות </w:t>
      </w:r>
      <w:r>
        <w:rPr>
          <w:rFonts w:hint="cs"/>
          <w:rtl/>
        </w:rPr>
        <w:t xml:space="preserve">כסמן הימני של החברה הישראלית, </w:t>
      </w:r>
      <w:r w:rsidR="00696DE5">
        <w:rPr>
          <w:rFonts w:hint="cs"/>
          <w:rtl/>
        </w:rPr>
        <w:t>ואנחנו משלמים מחיר על זה</w:t>
      </w:r>
      <w:r>
        <w:rPr>
          <w:rFonts w:hint="cs"/>
          <w:rtl/>
        </w:rPr>
        <w:t xml:space="preserve">. אני אומר </w:t>
      </w:r>
      <w:bookmarkStart w:id="29" w:name="_ETM_Q1_998978"/>
      <w:bookmarkEnd w:id="29"/>
      <w:r>
        <w:rPr>
          <w:rFonts w:hint="cs"/>
          <w:rtl/>
        </w:rPr>
        <w:t xml:space="preserve">את זה בכנות, משלמים מחיר. </w:t>
      </w:r>
      <w:r w:rsidR="00696DE5">
        <w:rPr>
          <w:rFonts w:hint="cs"/>
          <w:rtl/>
        </w:rPr>
        <w:t xml:space="preserve">שר הביטחון חתם על </w:t>
      </w:r>
      <w:r>
        <w:rPr>
          <w:rFonts w:hint="cs"/>
          <w:rtl/>
        </w:rPr>
        <w:t>הצעת החוק</w:t>
      </w:r>
      <w:r w:rsidR="00696DE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</w:t>
      </w:r>
      <w:r w:rsidR="00696DE5">
        <w:rPr>
          <w:rFonts w:hint="cs"/>
          <w:rtl/>
        </w:rPr>
        <w:t>לפני שנתיים</w:t>
      </w:r>
      <w:r>
        <w:rPr>
          <w:rFonts w:hint="cs"/>
          <w:rtl/>
        </w:rPr>
        <w:t xml:space="preserve">. בכל פעם </w:t>
      </w:r>
      <w:bookmarkStart w:id="30" w:name="_ETM_Q1_1003676"/>
      <w:bookmarkEnd w:id="30"/>
      <w:r>
        <w:rPr>
          <w:rFonts w:hint="cs"/>
          <w:rtl/>
        </w:rPr>
        <w:t>זה הגיע לממשלה, לוועדת השרים לחקיקה,</w:t>
      </w:r>
      <w:r w:rsidR="00696DE5">
        <w:rPr>
          <w:rFonts w:hint="cs"/>
          <w:rtl/>
        </w:rPr>
        <w:t xml:space="preserve"> האוצר התנגד</w:t>
      </w:r>
      <w:r>
        <w:rPr>
          <w:rFonts w:hint="cs"/>
          <w:rtl/>
        </w:rPr>
        <w:t>.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6"/>
        <w:keepNext/>
        <w:rPr>
          <w:rtl/>
        </w:rPr>
      </w:pPr>
      <w:bookmarkStart w:id="31" w:name="ET_yor_5299_10"/>
      <w:r w:rsidRPr="00696DE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96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696DE5" w:rsidRDefault="00696DE5" w:rsidP="00696DE5">
      <w:pPr>
        <w:pStyle w:val="KeepWithNext"/>
        <w:rPr>
          <w:rtl/>
        </w:rPr>
      </w:pPr>
    </w:p>
    <w:p w:rsidR="00696DE5" w:rsidRDefault="004B57BE" w:rsidP="00696DE5">
      <w:pPr>
        <w:rPr>
          <w:rtl/>
        </w:rPr>
      </w:pPr>
      <w:r>
        <w:rPr>
          <w:rFonts w:hint="cs"/>
          <w:rtl/>
        </w:rPr>
        <w:t xml:space="preserve">זה </w:t>
      </w:r>
      <w:r w:rsidR="00696DE5">
        <w:rPr>
          <w:rFonts w:hint="cs"/>
          <w:rtl/>
        </w:rPr>
        <w:t>לא קשור לזה</w:t>
      </w:r>
      <w:r>
        <w:rPr>
          <w:rFonts w:hint="cs"/>
          <w:rtl/>
        </w:rPr>
        <w:t>.</w:t>
      </w:r>
      <w:r w:rsidR="00696DE5">
        <w:rPr>
          <w:rFonts w:hint="cs"/>
          <w:rtl/>
        </w:rPr>
        <w:t xml:space="preserve"> למה </w:t>
      </w:r>
      <w:r w:rsidR="00302922">
        <w:rPr>
          <w:rFonts w:hint="cs"/>
          <w:rtl/>
        </w:rPr>
        <w:t xml:space="preserve">היה </w:t>
      </w:r>
      <w:r w:rsidR="00696DE5">
        <w:rPr>
          <w:rFonts w:hint="cs"/>
          <w:rtl/>
        </w:rPr>
        <w:t>צריך להביא את זה</w:t>
      </w:r>
      <w:r w:rsidR="00302922">
        <w:rPr>
          <w:rFonts w:hint="cs"/>
          <w:rtl/>
        </w:rPr>
        <w:t xml:space="preserve"> לוועדת שרים לענייני חקיקה?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9"/>
        <w:keepNext/>
        <w:rPr>
          <w:rtl/>
        </w:rPr>
      </w:pPr>
      <w:bookmarkStart w:id="32" w:name="ET_guest_727321_11"/>
      <w:r w:rsidRPr="00696DE5">
        <w:rPr>
          <w:rStyle w:val="TagStyle"/>
          <w:rtl/>
        </w:rPr>
        <w:t xml:space="preserve"> &lt;&lt; אורח &gt;&gt; </w:t>
      </w:r>
      <w:r>
        <w:rPr>
          <w:rtl/>
        </w:rPr>
        <w:t>אלי בן שם:</w:t>
      </w:r>
      <w:r w:rsidRPr="0069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696DE5" w:rsidRDefault="00696DE5" w:rsidP="00696DE5">
      <w:pPr>
        <w:pStyle w:val="KeepWithNext"/>
        <w:rPr>
          <w:rtl/>
        </w:rPr>
      </w:pPr>
    </w:p>
    <w:p w:rsidR="00696DE5" w:rsidRDefault="00302922" w:rsidP="00707CB7">
      <w:pPr>
        <w:rPr>
          <w:rtl/>
        </w:rPr>
      </w:pPr>
      <w:r>
        <w:rPr>
          <w:rFonts w:hint="cs"/>
          <w:rtl/>
        </w:rPr>
        <w:t xml:space="preserve">כי </w:t>
      </w:r>
      <w:r w:rsidR="00696DE5">
        <w:rPr>
          <w:rFonts w:hint="cs"/>
          <w:rtl/>
        </w:rPr>
        <w:t>זו לא הייתה תקנה, זה היה בהתחלה חוק</w:t>
      </w:r>
      <w:r>
        <w:rPr>
          <w:rFonts w:hint="cs"/>
          <w:rtl/>
        </w:rPr>
        <w:t>.</w:t>
      </w:r>
      <w:r w:rsidR="00696DE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שנפגשנו עם </w:t>
      </w:r>
      <w:r w:rsidR="00696DE5">
        <w:rPr>
          <w:rFonts w:hint="cs"/>
          <w:rtl/>
        </w:rPr>
        <w:t>שר האוצר</w:t>
      </w:r>
      <w:r>
        <w:rPr>
          <w:rFonts w:hint="cs"/>
          <w:rtl/>
        </w:rPr>
        <w:t>. שר האוצר</w:t>
      </w:r>
      <w:r w:rsidR="00696DE5">
        <w:rPr>
          <w:rFonts w:hint="cs"/>
          <w:rtl/>
        </w:rPr>
        <w:t xml:space="preserve"> החליט בחוכמה </w:t>
      </w:r>
      <w:r w:rsidR="00696DE5">
        <w:rPr>
          <w:rtl/>
        </w:rPr>
        <w:t>–</w:t>
      </w:r>
      <w:r w:rsidR="00696DE5">
        <w:rPr>
          <w:rFonts w:hint="cs"/>
          <w:rtl/>
        </w:rPr>
        <w:t xml:space="preserve"> אמר תעבירו את זה בתור תקנה</w:t>
      </w:r>
      <w:r>
        <w:rPr>
          <w:rFonts w:hint="cs"/>
          <w:rtl/>
        </w:rPr>
        <w:t xml:space="preserve">, זו </w:t>
      </w:r>
      <w:bookmarkStart w:id="33" w:name="_ETM_Q1_1035391"/>
      <w:bookmarkEnd w:id="33"/>
      <w:r>
        <w:rPr>
          <w:rFonts w:hint="cs"/>
          <w:rtl/>
        </w:rPr>
        <w:t>אפשרות להעביר בסמכות שר הביטחון. הסכמנו לעניין הזה.</w:t>
      </w:r>
      <w:r w:rsidR="00696DE5">
        <w:rPr>
          <w:rFonts w:hint="cs"/>
          <w:rtl/>
        </w:rPr>
        <w:t xml:space="preserve"> אנחנו </w:t>
      </w:r>
      <w:r>
        <w:rPr>
          <w:rFonts w:hint="cs"/>
          <w:rtl/>
        </w:rPr>
        <w:t>גם התפשרנו עם</w:t>
      </w:r>
      <w:r w:rsidR="00696DE5">
        <w:rPr>
          <w:rFonts w:hint="cs"/>
          <w:rtl/>
        </w:rPr>
        <w:t xml:space="preserve"> העניין </w:t>
      </w:r>
      <w:r>
        <w:rPr>
          <w:rFonts w:hint="cs"/>
          <w:rtl/>
        </w:rPr>
        <w:t xml:space="preserve">שלא לתת </w:t>
      </w:r>
      <w:r>
        <w:rPr>
          <w:rtl/>
        </w:rPr>
        <w:t>–</w:t>
      </w:r>
      <w:r>
        <w:rPr>
          <w:rFonts w:hint="cs"/>
          <w:rtl/>
        </w:rPr>
        <w:t xml:space="preserve"> יש לנו עוד הורים, שהם גרושים. </w:t>
      </w:r>
      <w:bookmarkStart w:id="34" w:name="_ETM_Q1_1047599"/>
      <w:bookmarkEnd w:id="34"/>
      <w:r w:rsidR="00696DE5">
        <w:rPr>
          <w:rFonts w:hint="cs"/>
          <w:rtl/>
        </w:rPr>
        <w:t xml:space="preserve">הסכמנו שבשלב ראשון </w:t>
      </w:r>
      <w:r>
        <w:rPr>
          <w:rFonts w:hint="cs"/>
          <w:rtl/>
        </w:rPr>
        <w:t>אנחנו רוצים לתת לכולם, ש</w:t>
      </w:r>
      <w:r w:rsidR="00696DE5">
        <w:rPr>
          <w:rFonts w:hint="cs"/>
          <w:rtl/>
        </w:rPr>
        <w:t xml:space="preserve">זה יהיה </w:t>
      </w:r>
      <w:r>
        <w:rPr>
          <w:rFonts w:hint="cs"/>
          <w:rtl/>
        </w:rPr>
        <w:t xml:space="preserve">קודם </w:t>
      </w:r>
      <w:r w:rsidR="00696DE5">
        <w:rPr>
          <w:rFonts w:hint="cs"/>
          <w:rtl/>
        </w:rPr>
        <w:t>לאלמנים ולאלמנות מפני שהם חוו שכול כפול</w:t>
      </w:r>
      <w:r>
        <w:rPr>
          <w:rFonts w:hint="cs"/>
          <w:rtl/>
        </w:rPr>
        <w:t xml:space="preserve">. אנשים שחוו שכול </w:t>
      </w:r>
      <w:bookmarkStart w:id="35" w:name="_ETM_Q1_1057574"/>
      <w:bookmarkEnd w:id="35"/>
      <w:r>
        <w:rPr>
          <w:rFonts w:hint="cs"/>
          <w:rtl/>
        </w:rPr>
        <w:t xml:space="preserve">כפול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96DE5">
        <w:rPr>
          <w:rFonts w:hint="cs"/>
          <w:rtl/>
        </w:rPr>
        <w:t>לא צריך להגיד את הכאב</w:t>
      </w:r>
      <w:r>
        <w:rPr>
          <w:rFonts w:hint="cs"/>
          <w:rtl/>
        </w:rPr>
        <w:t xml:space="preserve">, את הרצון לחיות וההתמודדות עם </w:t>
      </w:r>
      <w:bookmarkStart w:id="36" w:name="_ETM_Q1_1063770"/>
      <w:bookmarkEnd w:id="36"/>
      <w:r>
        <w:rPr>
          <w:rFonts w:hint="cs"/>
          <w:rtl/>
        </w:rPr>
        <w:t xml:space="preserve">החיים. אני חושב שזה עוול שצריך לתקן אותו. </w:t>
      </w:r>
      <w:r w:rsidR="00696DE5">
        <w:rPr>
          <w:rFonts w:hint="cs"/>
          <w:rtl/>
        </w:rPr>
        <w:t xml:space="preserve">אנחנו רוצים בשנה הבאה להגיש בקשה לתת את זה </w:t>
      </w:r>
      <w:r w:rsidR="00707CB7">
        <w:rPr>
          <w:rFonts w:hint="cs"/>
          <w:rtl/>
        </w:rPr>
        <w:t xml:space="preserve">גם </w:t>
      </w:r>
      <w:r w:rsidR="00696DE5">
        <w:rPr>
          <w:rFonts w:hint="cs"/>
          <w:rtl/>
        </w:rPr>
        <w:t>לגרושים ולגרושות</w:t>
      </w:r>
      <w:r w:rsidR="00707CB7">
        <w:rPr>
          <w:rFonts w:hint="cs"/>
          <w:rtl/>
        </w:rPr>
        <w:t xml:space="preserve">, </w:t>
      </w:r>
      <w:bookmarkStart w:id="37" w:name="_ETM_Q1_1072773"/>
      <w:bookmarkEnd w:id="37"/>
      <w:r w:rsidR="00707CB7">
        <w:rPr>
          <w:rFonts w:hint="cs"/>
          <w:rtl/>
        </w:rPr>
        <w:t xml:space="preserve">שגם הם אנשים בודדים. עוד פעם, אני מציין, זה </w:t>
      </w:r>
      <w:bookmarkStart w:id="38" w:name="_ETM_Q1_1077823"/>
      <w:bookmarkEnd w:id="38"/>
      <w:r w:rsidR="00707CB7">
        <w:rPr>
          <w:rFonts w:hint="cs"/>
          <w:rtl/>
        </w:rPr>
        <w:t xml:space="preserve">מעל גיל פרישה וזה לאלמנים ואלמנות שהתאלמנו אחרי שהם נכנסו </w:t>
      </w:r>
      <w:bookmarkStart w:id="39" w:name="_ETM_Q1_1080616"/>
      <w:bookmarkEnd w:id="39"/>
      <w:r w:rsidR="00707CB7">
        <w:rPr>
          <w:rFonts w:hint="cs"/>
          <w:rtl/>
        </w:rPr>
        <w:t>למשפחת השכול.</w:t>
      </w:r>
      <w:r w:rsidR="00696DE5">
        <w:rPr>
          <w:rFonts w:hint="cs"/>
          <w:rtl/>
        </w:rPr>
        <w:t xml:space="preserve"> אני </w:t>
      </w:r>
      <w:r w:rsidR="00707CB7">
        <w:rPr>
          <w:rFonts w:hint="cs"/>
          <w:rtl/>
        </w:rPr>
        <w:t xml:space="preserve">למשל </w:t>
      </w:r>
      <w:r w:rsidR="00696DE5">
        <w:rPr>
          <w:rFonts w:hint="cs"/>
          <w:rtl/>
        </w:rPr>
        <w:t>לא אקבל את התגמול</w:t>
      </w:r>
      <w:r w:rsidR="00707CB7">
        <w:rPr>
          <w:rFonts w:hint="cs"/>
          <w:rtl/>
        </w:rPr>
        <w:t>. אני אלמן, אבל</w:t>
      </w:r>
      <w:r w:rsidR="00696DE5">
        <w:rPr>
          <w:rFonts w:hint="cs"/>
          <w:rtl/>
        </w:rPr>
        <w:t xml:space="preserve"> אשתי נפטרה לפני שבני נהרג</w:t>
      </w:r>
      <w:r w:rsidR="00707CB7">
        <w:rPr>
          <w:rFonts w:hint="cs"/>
          <w:rtl/>
        </w:rPr>
        <w:t>. אני לא אקבל את התגמול הזה</w:t>
      </w:r>
      <w:r w:rsidR="00696DE5">
        <w:rPr>
          <w:rFonts w:hint="cs"/>
          <w:rtl/>
        </w:rPr>
        <w:t>, ובצדק, אין לי בעיה עם זה</w:t>
      </w:r>
      <w:r w:rsidR="00707CB7">
        <w:rPr>
          <w:rFonts w:hint="cs"/>
          <w:rtl/>
        </w:rPr>
        <w:t>.</w:t>
      </w:r>
      <w:r w:rsidR="00696DE5">
        <w:rPr>
          <w:rFonts w:hint="cs"/>
          <w:rtl/>
        </w:rPr>
        <w:t xml:space="preserve"> אני חושב </w:t>
      </w:r>
      <w:r w:rsidR="00707CB7">
        <w:rPr>
          <w:rFonts w:hint="cs"/>
          <w:rtl/>
        </w:rPr>
        <w:t xml:space="preserve">שצריכים לתת את זה למי שחווה שכול כפול. 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6"/>
        <w:keepNext/>
        <w:rPr>
          <w:rtl/>
        </w:rPr>
      </w:pPr>
      <w:bookmarkStart w:id="40" w:name="ET_yor_5299_12"/>
      <w:r w:rsidRPr="00696DE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96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696DE5" w:rsidRDefault="00696DE5" w:rsidP="00696DE5">
      <w:pPr>
        <w:pStyle w:val="KeepWithNext"/>
        <w:rPr>
          <w:rtl/>
        </w:rPr>
      </w:pPr>
    </w:p>
    <w:p w:rsidR="00696DE5" w:rsidRDefault="00707CB7" w:rsidP="00707CB7">
      <w:pPr>
        <w:rPr>
          <w:rtl/>
        </w:rPr>
      </w:pPr>
      <w:r>
        <w:rPr>
          <w:rFonts w:hint="cs"/>
          <w:rtl/>
        </w:rPr>
        <w:t xml:space="preserve">תודה רבה. </w:t>
      </w:r>
      <w:r w:rsidR="00696DE5">
        <w:rPr>
          <w:rFonts w:hint="cs"/>
          <w:rtl/>
        </w:rPr>
        <w:t>אני חייב להגיד שהשאלות נשאלו על ידי הייעוץ המשפטי</w:t>
      </w:r>
      <w:r>
        <w:rPr>
          <w:rFonts w:hint="cs"/>
          <w:rtl/>
        </w:rPr>
        <w:t xml:space="preserve"> אתמול, ואמרנו שנעביר את </w:t>
      </w:r>
      <w:bookmarkStart w:id="41" w:name="_ETM_Q1_1105496"/>
      <w:bookmarkEnd w:id="41"/>
      <w:r>
        <w:rPr>
          <w:rFonts w:hint="cs"/>
          <w:rtl/>
        </w:rPr>
        <w:t>זה בדיון היום. בבקשה אדוני.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9"/>
        <w:keepNext/>
        <w:rPr>
          <w:rtl/>
        </w:rPr>
      </w:pPr>
      <w:bookmarkStart w:id="42" w:name="ET_guest_590831_13"/>
      <w:r w:rsidRPr="00696DE5">
        <w:rPr>
          <w:rStyle w:val="TagStyle"/>
          <w:rtl/>
        </w:rPr>
        <w:t xml:space="preserve"> &lt;&lt; אורח &gt;&gt; </w:t>
      </w:r>
      <w:r>
        <w:rPr>
          <w:rtl/>
        </w:rPr>
        <w:t>יעקב גוטליב:</w:t>
      </w:r>
      <w:r w:rsidRPr="0069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696DE5" w:rsidRDefault="00696DE5" w:rsidP="00696DE5">
      <w:pPr>
        <w:pStyle w:val="KeepWithNext"/>
        <w:rPr>
          <w:rtl/>
        </w:rPr>
      </w:pPr>
    </w:p>
    <w:p w:rsidR="00696DE5" w:rsidRDefault="00707CB7" w:rsidP="009E295D">
      <w:pPr>
        <w:rPr>
          <w:rtl/>
        </w:rPr>
      </w:pPr>
      <w:r>
        <w:rPr>
          <w:rFonts w:hint="cs"/>
          <w:rtl/>
        </w:rPr>
        <w:t xml:space="preserve">שמי יעקב גוטליב, ואני יושב-ראש </w:t>
      </w:r>
      <w:bookmarkStart w:id="43" w:name="_ETM_Q1_1112564"/>
      <w:bookmarkEnd w:id="43"/>
      <w:r>
        <w:rPr>
          <w:rFonts w:hint="cs"/>
          <w:rtl/>
        </w:rPr>
        <w:t xml:space="preserve">עמותת </w:t>
      </w:r>
      <w:r w:rsidR="009E295D">
        <w:rPr>
          <w:rFonts w:hint="cs"/>
          <w:rtl/>
        </w:rPr>
        <w:t xml:space="preserve">"צדק למשפחות הנופלים". בראשית דברי אני רוצה לומר </w:t>
      </w:r>
      <w:bookmarkStart w:id="44" w:name="_ETM_Q1_1123441"/>
      <w:bookmarkEnd w:id="44"/>
      <w:r w:rsidR="009E295D">
        <w:rPr>
          <w:rFonts w:hint="cs"/>
          <w:rtl/>
        </w:rPr>
        <w:t xml:space="preserve">שמה שאמר בן שם, </w:t>
      </w:r>
      <w:r w:rsidR="00696DE5">
        <w:rPr>
          <w:rFonts w:hint="cs"/>
          <w:rtl/>
        </w:rPr>
        <w:t>אני מצדיק את הדברים</w:t>
      </w:r>
      <w:r w:rsidR="009E295D">
        <w:rPr>
          <w:rFonts w:hint="cs"/>
          <w:rtl/>
        </w:rPr>
        <w:t>.</w:t>
      </w:r>
      <w:r w:rsidR="00696DE5">
        <w:rPr>
          <w:rFonts w:hint="cs"/>
          <w:rtl/>
        </w:rPr>
        <w:t xml:space="preserve"> ראיתי איזה עיוות של שנים</w:t>
      </w:r>
      <w:r w:rsidR="009E295D">
        <w:rPr>
          <w:rFonts w:hint="cs"/>
          <w:rtl/>
        </w:rPr>
        <w:t>,</w:t>
      </w:r>
      <w:r w:rsidR="00696DE5">
        <w:rPr>
          <w:rFonts w:hint="cs"/>
          <w:rtl/>
        </w:rPr>
        <w:t xml:space="preserve"> מתמשך</w:t>
      </w:r>
      <w:r w:rsidR="009E295D">
        <w:rPr>
          <w:rFonts w:hint="cs"/>
          <w:rtl/>
        </w:rPr>
        <w:t>,</w:t>
      </w:r>
      <w:r w:rsidR="00696DE5">
        <w:rPr>
          <w:rFonts w:hint="cs"/>
          <w:rtl/>
        </w:rPr>
        <w:t xml:space="preserve"> הרגשנו שאנחנו חסרי אונים</w:t>
      </w:r>
      <w:r w:rsidR="009E295D">
        <w:rPr>
          <w:rFonts w:hint="cs"/>
          <w:rtl/>
        </w:rPr>
        <w:t xml:space="preserve">. העיוות היה כל כך קשה כאשר </w:t>
      </w:r>
      <w:bookmarkStart w:id="45" w:name="_ETM_Q1_1138065"/>
      <w:bookmarkEnd w:id="45"/>
      <w:r w:rsidR="009E295D">
        <w:rPr>
          <w:rFonts w:hint="cs"/>
          <w:rtl/>
        </w:rPr>
        <w:t xml:space="preserve">אלמן או אלמנה </w:t>
      </w:r>
      <w:r w:rsidR="00696DE5">
        <w:rPr>
          <w:rFonts w:hint="cs"/>
          <w:rtl/>
        </w:rPr>
        <w:t>צריכה לעבוד לבד</w:t>
      </w:r>
      <w:r w:rsidR="009E295D">
        <w:rPr>
          <w:rFonts w:hint="cs"/>
          <w:rtl/>
        </w:rPr>
        <w:t xml:space="preserve"> והעזר כנגדה </w:t>
      </w:r>
      <w:r w:rsidR="009E295D">
        <w:rPr>
          <w:rFonts w:hint="eastAsia"/>
        </w:rPr>
        <w:t>–</w:t>
      </w:r>
      <w:r w:rsidR="00696DE5">
        <w:rPr>
          <w:rFonts w:hint="cs"/>
          <w:rtl/>
        </w:rPr>
        <w:t xml:space="preserve"> איך אפשר</w:t>
      </w:r>
      <w:r w:rsidR="009E295D">
        <w:rPr>
          <w:rFonts w:hint="cs"/>
          <w:rtl/>
        </w:rPr>
        <w:t xml:space="preserve"> היה בכלל</w:t>
      </w:r>
      <w:bookmarkStart w:id="46" w:name="_ETM_Q1_1148595"/>
      <w:bookmarkEnd w:id="46"/>
      <w:r w:rsidR="00696DE5">
        <w:rPr>
          <w:rFonts w:hint="cs"/>
          <w:rtl/>
        </w:rPr>
        <w:t xml:space="preserve"> לעשות את החישוב הקטנוני </w:t>
      </w:r>
      <w:r w:rsidR="009E295D">
        <w:rPr>
          <w:rFonts w:hint="cs"/>
          <w:rtl/>
        </w:rPr>
        <w:t>הזה? זה היה כל כך נדרש. זה היה ממש נדרש.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6"/>
        <w:keepNext/>
        <w:rPr>
          <w:rtl/>
        </w:rPr>
      </w:pPr>
      <w:bookmarkStart w:id="47" w:name="ET_yor_5299_14"/>
      <w:r w:rsidRPr="00696DE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96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696DE5" w:rsidRDefault="00696DE5" w:rsidP="00696DE5">
      <w:pPr>
        <w:pStyle w:val="KeepWithNext"/>
        <w:rPr>
          <w:rtl/>
        </w:rPr>
      </w:pPr>
    </w:p>
    <w:p w:rsidR="00696DE5" w:rsidRDefault="00696DE5" w:rsidP="00696DE5">
      <w:pPr>
        <w:rPr>
          <w:rtl/>
        </w:rPr>
      </w:pPr>
      <w:r>
        <w:rPr>
          <w:rFonts w:hint="cs"/>
          <w:rtl/>
        </w:rPr>
        <w:t xml:space="preserve">מתי נעשה </w:t>
      </w:r>
      <w:r w:rsidR="009E295D">
        <w:rPr>
          <w:rFonts w:hint="cs"/>
          <w:rtl/>
        </w:rPr>
        <w:t xml:space="preserve">הרברס </w:t>
      </w:r>
      <w:bookmarkStart w:id="48" w:name="_ETM_Q1_1156337"/>
      <w:bookmarkEnd w:id="48"/>
      <w:r w:rsidR="009E295D">
        <w:rPr>
          <w:rFonts w:hint="cs"/>
          <w:rtl/>
        </w:rPr>
        <w:t>הזה, שהורידו את ה-20%?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9"/>
        <w:keepNext/>
        <w:rPr>
          <w:rtl/>
        </w:rPr>
      </w:pPr>
      <w:bookmarkStart w:id="49" w:name="ET_guest_507794_15"/>
      <w:r w:rsidRPr="00696DE5">
        <w:rPr>
          <w:rStyle w:val="TagStyle"/>
          <w:rtl/>
        </w:rPr>
        <w:t xml:space="preserve"> &lt;&lt; אורח &gt;&gt; </w:t>
      </w:r>
      <w:r>
        <w:rPr>
          <w:rtl/>
        </w:rPr>
        <w:t>ריקי מורג:</w:t>
      </w:r>
      <w:r w:rsidRPr="0069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696DE5" w:rsidRDefault="00696DE5" w:rsidP="00696DE5">
      <w:pPr>
        <w:pStyle w:val="KeepWithNext"/>
        <w:rPr>
          <w:rtl/>
        </w:rPr>
      </w:pPr>
    </w:p>
    <w:p w:rsidR="00696DE5" w:rsidRDefault="009E295D" w:rsidP="00696DE5">
      <w:pPr>
        <w:rPr>
          <w:rtl/>
        </w:rPr>
      </w:pPr>
      <w:r>
        <w:rPr>
          <w:rFonts w:hint="cs"/>
          <w:rtl/>
        </w:rPr>
        <w:t>תמיד זה היה.</w:t>
      </w:r>
    </w:p>
    <w:p w:rsidR="00696DE5" w:rsidRDefault="00696DE5" w:rsidP="00696DE5">
      <w:pPr>
        <w:rPr>
          <w:rtl/>
        </w:rPr>
      </w:pPr>
    </w:p>
    <w:p w:rsidR="009E295D" w:rsidRDefault="009E295D" w:rsidP="009E295D">
      <w:pPr>
        <w:pStyle w:val="af6"/>
        <w:keepNext/>
        <w:rPr>
          <w:rtl/>
        </w:rPr>
      </w:pPr>
      <w:bookmarkStart w:id="50" w:name="ET_yor_5299_59"/>
      <w:r w:rsidRPr="009E295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9E2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9E295D" w:rsidRDefault="009E295D" w:rsidP="009E295D">
      <w:pPr>
        <w:pStyle w:val="KeepWithNext"/>
        <w:rPr>
          <w:rtl/>
        </w:rPr>
      </w:pPr>
    </w:p>
    <w:p w:rsidR="009E295D" w:rsidRDefault="009E295D" w:rsidP="009E295D">
      <w:pPr>
        <w:rPr>
          <w:rtl/>
        </w:rPr>
      </w:pPr>
      <w:r>
        <w:rPr>
          <w:rFonts w:hint="cs"/>
          <w:rtl/>
        </w:rPr>
        <w:t>תמיד זה היה?</w:t>
      </w:r>
      <w:bookmarkStart w:id="51" w:name="_ETM_Q1_1156194"/>
      <w:bookmarkEnd w:id="51"/>
    </w:p>
    <w:p w:rsidR="009E295D" w:rsidRDefault="009E295D" w:rsidP="009E295D">
      <w:pPr>
        <w:rPr>
          <w:rtl/>
        </w:rPr>
      </w:pPr>
      <w:bookmarkStart w:id="52" w:name="_ETM_Q1_1156243"/>
      <w:bookmarkEnd w:id="52"/>
      <w:r>
        <w:rPr>
          <w:rtl/>
        </w:rPr>
        <w:t xml:space="preserve">  </w:t>
      </w:r>
    </w:p>
    <w:p w:rsidR="00696DE5" w:rsidRDefault="00696DE5" w:rsidP="00696DE5">
      <w:pPr>
        <w:pStyle w:val="af9"/>
        <w:keepNext/>
        <w:rPr>
          <w:rtl/>
        </w:rPr>
      </w:pPr>
      <w:bookmarkStart w:id="53" w:name="ET_guest_590831_16"/>
      <w:r w:rsidRPr="00696DE5">
        <w:rPr>
          <w:rStyle w:val="TagStyle"/>
          <w:rtl/>
        </w:rPr>
        <w:t xml:space="preserve"> &lt;&lt; אורח &gt;&gt; </w:t>
      </w:r>
      <w:r>
        <w:rPr>
          <w:rtl/>
        </w:rPr>
        <w:t>יעקב גוטליב:</w:t>
      </w:r>
      <w:r w:rsidRPr="0069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696DE5" w:rsidRDefault="00696DE5" w:rsidP="00696DE5">
      <w:pPr>
        <w:pStyle w:val="KeepWithNext"/>
        <w:rPr>
          <w:rtl/>
        </w:rPr>
      </w:pPr>
    </w:p>
    <w:p w:rsidR="009E295D" w:rsidRDefault="009E295D" w:rsidP="00696DE5">
      <w:pPr>
        <w:rPr>
          <w:rtl/>
        </w:rPr>
      </w:pPr>
      <w:r>
        <w:rPr>
          <w:rFonts w:hint="cs"/>
          <w:rtl/>
        </w:rPr>
        <w:t>תמיד היה.</w:t>
      </w:r>
    </w:p>
    <w:p w:rsidR="009E295D" w:rsidRDefault="009E295D" w:rsidP="00696DE5">
      <w:pPr>
        <w:rPr>
          <w:rtl/>
        </w:rPr>
      </w:pPr>
    </w:p>
    <w:p w:rsidR="009E295D" w:rsidRDefault="009E295D" w:rsidP="009E295D">
      <w:pPr>
        <w:pStyle w:val="af6"/>
        <w:keepNext/>
        <w:rPr>
          <w:rtl/>
        </w:rPr>
      </w:pPr>
      <w:bookmarkStart w:id="54" w:name="_ETM_Q1_1158060"/>
      <w:bookmarkStart w:id="55" w:name="_ETM_Q1_1158112"/>
      <w:bookmarkStart w:id="56" w:name="ET_yor_5299_60"/>
      <w:bookmarkEnd w:id="54"/>
      <w:bookmarkEnd w:id="55"/>
      <w:r w:rsidRPr="009E295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9E2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9E295D" w:rsidRDefault="009E295D" w:rsidP="009E295D">
      <w:pPr>
        <w:pStyle w:val="KeepWithNext"/>
        <w:rPr>
          <w:rtl/>
        </w:rPr>
      </w:pPr>
    </w:p>
    <w:p w:rsidR="005D5831" w:rsidRDefault="009E295D" w:rsidP="009E295D">
      <w:pPr>
        <w:rPr>
          <w:rtl/>
        </w:rPr>
      </w:pPr>
      <w:bookmarkStart w:id="57" w:name="_ETM_Q1_1159537"/>
      <w:bookmarkEnd w:id="57"/>
      <w:r>
        <w:rPr>
          <w:rFonts w:hint="cs"/>
          <w:rtl/>
        </w:rPr>
        <w:t>אז זה תיקון עיוות מקורי</w:t>
      </w:r>
      <w:r w:rsidR="005D5831">
        <w:rPr>
          <w:rFonts w:hint="cs"/>
          <w:rtl/>
        </w:rPr>
        <w:t>, במירכאות</w:t>
      </w:r>
      <w:r>
        <w:rPr>
          <w:rFonts w:hint="cs"/>
          <w:rtl/>
        </w:rPr>
        <w:t>.</w:t>
      </w:r>
    </w:p>
    <w:p w:rsidR="005D5831" w:rsidRDefault="005D5831" w:rsidP="009E295D">
      <w:pPr>
        <w:rPr>
          <w:rtl/>
        </w:rPr>
      </w:pPr>
    </w:p>
    <w:p w:rsidR="005D5831" w:rsidRDefault="005D5831" w:rsidP="005D5831">
      <w:pPr>
        <w:pStyle w:val="af9"/>
        <w:keepNext/>
        <w:rPr>
          <w:rtl/>
        </w:rPr>
      </w:pPr>
      <w:bookmarkStart w:id="58" w:name="ET_guest_590831_61"/>
      <w:r w:rsidRPr="005D5831">
        <w:rPr>
          <w:rStyle w:val="TagStyle"/>
          <w:rtl/>
        </w:rPr>
        <w:t xml:space="preserve"> &lt;&lt; אורח &gt;&gt; </w:t>
      </w:r>
      <w:r>
        <w:rPr>
          <w:rtl/>
        </w:rPr>
        <w:t>יעקב גוטליב:</w:t>
      </w:r>
      <w:r w:rsidRPr="005D58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5D5831" w:rsidRDefault="005D5831" w:rsidP="005D5831">
      <w:pPr>
        <w:pStyle w:val="KeepWithNext"/>
        <w:rPr>
          <w:rtl/>
        </w:rPr>
      </w:pPr>
    </w:p>
    <w:p w:rsidR="009E295D" w:rsidRDefault="005D5831" w:rsidP="005D5831">
      <w:pPr>
        <w:rPr>
          <w:rtl/>
        </w:rPr>
      </w:pPr>
      <w:r>
        <w:rPr>
          <w:rtl/>
        </w:rPr>
        <w:t xml:space="preserve">  </w:t>
      </w:r>
      <w:r w:rsidR="009E295D">
        <w:rPr>
          <w:rFonts w:hint="cs"/>
          <w:rtl/>
        </w:rPr>
        <w:t xml:space="preserve"> </w:t>
      </w:r>
      <w:r w:rsidR="009E295D">
        <w:rPr>
          <w:rtl/>
        </w:rPr>
        <w:t xml:space="preserve">  </w:t>
      </w:r>
    </w:p>
    <w:p w:rsidR="00696DE5" w:rsidRDefault="005D5831" w:rsidP="00696DE5">
      <w:pPr>
        <w:rPr>
          <w:rtl/>
        </w:rPr>
      </w:pPr>
      <w:r>
        <w:rPr>
          <w:rFonts w:hint="cs"/>
          <w:rtl/>
        </w:rPr>
        <w:t xml:space="preserve">כשאנחנו נכנענו לזה, </w:t>
      </w:r>
      <w:r w:rsidR="00696DE5">
        <w:rPr>
          <w:rFonts w:hint="cs"/>
          <w:rtl/>
        </w:rPr>
        <w:t>א</w:t>
      </w:r>
      <w:r>
        <w:rPr>
          <w:rFonts w:hint="cs"/>
          <w:rtl/>
        </w:rPr>
        <w:t>ני השתוממתי. לא הבנתי. ואני מברך - - -</w:t>
      </w:r>
    </w:p>
    <w:p w:rsidR="00696DE5" w:rsidRDefault="00696DE5" w:rsidP="00696DE5">
      <w:pPr>
        <w:pStyle w:val="af6"/>
        <w:keepNext/>
        <w:rPr>
          <w:rtl/>
        </w:rPr>
      </w:pPr>
      <w:bookmarkStart w:id="59" w:name="ET_yor_5299_17"/>
      <w:r w:rsidRPr="00696DE5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אלי אלאלוף:</w:t>
      </w:r>
      <w:r w:rsidRPr="00696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696DE5" w:rsidRDefault="00696DE5" w:rsidP="00696DE5">
      <w:pPr>
        <w:pStyle w:val="KeepWithNext"/>
        <w:rPr>
          <w:rtl/>
        </w:rPr>
      </w:pPr>
    </w:p>
    <w:p w:rsidR="00696DE5" w:rsidRDefault="00696DE5" w:rsidP="005D5831">
      <w:pPr>
        <w:rPr>
          <w:rtl/>
        </w:rPr>
      </w:pPr>
      <w:r>
        <w:rPr>
          <w:rFonts w:hint="cs"/>
          <w:rtl/>
        </w:rPr>
        <w:t>אני רוצה לברך את שני חברי הכנסת</w:t>
      </w:r>
      <w:r w:rsidR="005D5831">
        <w:rPr>
          <w:rFonts w:hint="cs"/>
          <w:rtl/>
        </w:rPr>
        <w:t xml:space="preserve"> שהצטרפו </w:t>
      </w:r>
      <w:r w:rsidR="005D5831">
        <w:rPr>
          <w:rtl/>
        </w:rPr>
        <w:t>–</w:t>
      </w:r>
      <w:r w:rsidR="005D5831">
        <w:rPr>
          <w:rFonts w:hint="cs"/>
          <w:rtl/>
        </w:rPr>
        <w:t xml:space="preserve"> את שולי מועלם, ואת </w:t>
      </w:r>
      <w:bookmarkStart w:id="60" w:name="_ETM_Q1_1173330"/>
      <w:bookmarkEnd w:id="60"/>
      <w:r w:rsidR="005D5831">
        <w:rPr>
          <w:rFonts w:hint="cs"/>
          <w:rtl/>
        </w:rPr>
        <w:t>חבר הכנסת דניאל סידה.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9"/>
        <w:keepNext/>
        <w:rPr>
          <w:rtl/>
        </w:rPr>
      </w:pPr>
      <w:bookmarkStart w:id="61" w:name="ET_guest_590831_18"/>
      <w:r w:rsidRPr="00696DE5">
        <w:rPr>
          <w:rStyle w:val="TagStyle"/>
          <w:rtl/>
        </w:rPr>
        <w:t xml:space="preserve"> &lt;&lt; אורח &gt;&gt; </w:t>
      </w:r>
      <w:r>
        <w:rPr>
          <w:rtl/>
        </w:rPr>
        <w:t>יעקב גוטליב:</w:t>
      </w:r>
      <w:r w:rsidRPr="0069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696DE5" w:rsidRDefault="00696DE5" w:rsidP="00696DE5">
      <w:pPr>
        <w:pStyle w:val="KeepWithNext"/>
        <w:rPr>
          <w:rtl/>
        </w:rPr>
      </w:pPr>
    </w:p>
    <w:p w:rsidR="00696DE5" w:rsidRDefault="005D5831" w:rsidP="00696DE5">
      <w:pPr>
        <w:rPr>
          <w:rtl/>
        </w:rPr>
      </w:pPr>
      <w:r>
        <w:rPr>
          <w:rFonts w:hint="cs"/>
          <w:rtl/>
        </w:rPr>
        <w:t xml:space="preserve">אני ממש השתוממתי. אני לא הבנתי איך </w:t>
      </w:r>
      <w:bookmarkStart w:id="62" w:name="_ETM_Q1_1178790"/>
      <w:bookmarkEnd w:id="62"/>
      <w:r>
        <w:rPr>
          <w:rFonts w:hint="cs"/>
          <w:rtl/>
        </w:rPr>
        <w:t xml:space="preserve">אפשר להגיד שההוצאה של האיש היא פחותה </w:t>
      </w:r>
      <w:r w:rsidR="00696DE5">
        <w:rPr>
          <w:rFonts w:hint="cs"/>
          <w:rtl/>
        </w:rPr>
        <w:t>בגלל שאשתו</w:t>
      </w:r>
      <w:r w:rsidR="002F72CF">
        <w:rPr>
          <w:rFonts w:hint="cs"/>
          <w:rtl/>
        </w:rPr>
        <w:t>, או האלמן,</w:t>
      </w:r>
      <w:r w:rsidR="00696DE5">
        <w:rPr>
          <w:rFonts w:hint="cs"/>
          <w:rtl/>
        </w:rPr>
        <w:t xml:space="preserve"> נשארו לבד</w:t>
      </w:r>
      <w:r w:rsidR="002F72CF">
        <w:rPr>
          <w:rFonts w:hint="cs"/>
          <w:rtl/>
        </w:rPr>
        <w:t>.</w:t>
      </w:r>
      <w:r w:rsidR="00696DE5">
        <w:rPr>
          <w:rFonts w:hint="cs"/>
          <w:rtl/>
        </w:rPr>
        <w:t xml:space="preserve"> זה דבר בלתי נתפס. זה לא דבר שנתפס</w:t>
      </w:r>
      <w:r w:rsidR="002F72CF">
        <w:rPr>
          <w:rFonts w:hint="cs"/>
          <w:rtl/>
        </w:rPr>
        <w:t>.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6"/>
        <w:keepNext/>
        <w:rPr>
          <w:rtl/>
        </w:rPr>
      </w:pPr>
      <w:bookmarkStart w:id="63" w:name="ET_yor_5299_19"/>
      <w:r w:rsidRPr="00696DE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96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696DE5" w:rsidRDefault="00696DE5" w:rsidP="00696DE5">
      <w:pPr>
        <w:pStyle w:val="KeepWithNext"/>
        <w:rPr>
          <w:rtl/>
        </w:rPr>
      </w:pPr>
    </w:p>
    <w:p w:rsidR="00696DE5" w:rsidRDefault="002F72CF" w:rsidP="00696DE5">
      <w:pPr>
        <w:rPr>
          <w:rtl/>
        </w:rPr>
      </w:pPr>
      <w:r>
        <w:rPr>
          <w:rFonts w:hint="cs"/>
          <w:rtl/>
        </w:rPr>
        <w:t xml:space="preserve">זה </w:t>
      </w:r>
      <w:bookmarkStart w:id="64" w:name="_ETM_Q1_1197443"/>
      <w:bookmarkEnd w:id="64"/>
      <w:r>
        <w:rPr>
          <w:rFonts w:hint="cs"/>
          <w:rtl/>
        </w:rPr>
        <w:t xml:space="preserve">גם העיקרון שיש </w:t>
      </w:r>
      <w:r w:rsidR="00696DE5">
        <w:rPr>
          <w:rFonts w:hint="cs"/>
          <w:rtl/>
        </w:rPr>
        <w:t>בפנסיה</w:t>
      </w:r>
      <w:r>
        <w:rPr>
          <w:rFonts w:hint="cs"/>
          <w:rtl/>
        </w:rPr>
        <w:t xml:space="preserve">. בביטוח לאומי זה תמיד, לצערי. 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9"/>
        <w:keepNext/>
        <w:rPr>
          <w:rtl/>
        </w:rPr>
      </w:pPr>
      <w:bookmarkStart w:id="65" w:name="ET_guest_590831_20"/>
      <w:r w:rsidRPr="00696DE5">
        <w:rPr>
          <w:rStyle w:val="TagStyle"/>
          <w:rtl/>
        </w:rPr>
        <w:t xml:space="preserve"> &lt;&lt; אורח &gt;&gt; </w:t>
      </w:r>
      <w:r>
        <w:rPr>
          <w:rtl/>
        </w:rPr>
        <w:t>יעקב גוטליב:</w:t>
      </w:r>
      <w:r w:rsidRPr="0069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696DE5" w:rsidRDefault="00696DE5" w:rsidP="00696DE5">
      <w:pPr>
        <w:pStyle w:val="KeepWithNext"/>
        <w:rPr>
          <w:rtl/>
        </w:rPr>
      </w:pPr>
    </w:p>
    <w:p w:rsidR="002F72CF" w:rsidRDefault="002F72CF" w:rsidP="00696DE5">
      <w:pPr>
        <w:rPr>
          <w:rtl/>
        </w:rPr>
      </w:pPr>
      <w:r>
        <w:rPr>
          <w:rFonts w:hint="cs"/>
          <w:rtl/>
        </w:rPr>
        <w:t>ההיפך,</w:t>
      </w:r>
      <w:bookmarkStart w:id="66" w:name="_ETM_Q1_1202258"/>
      <w:bookmarkEnd w:id="66"/>
      <w:r>
        <w:rPr>
          <w:rFonts w:hint="cs"/>
          <w:rtl/>
        </w:rPr>
        <w:t xml:space="preserve"> אדוני. כאשר נשאר אחד לבד </w:t>
      </w:r>
      <w:r w:rsidR="00696DE5">
        <w:rPr>
          <w:rFonts w:hint="cs"/>
          <w:rtl/>
        </w:rPr>
        <w:t>הוא נדרש יותר להוצאה</w:t>
      </w:r>
      <w:r>
        <w:rPr>
          <w:rFonts w:hint="cs"/>
          <w:rtl/>
        </w:rPr>
        <w:t>.</w:t>
      </w:r>
      <w:r w:rsidR="00696DE5">
        <w:rPr>
          <w:rFonts w:hint="cs"/>
          <w:rtl/>
        </w:rPr>
        <w:t xml:space="preserve"> </w:t>
      </w:r>
    </w:p>
    <w:p w:rsidR="002F72CF" w:rsidRDefault="002F72CF" w:rsidP="00696DE5">
      <w:pPr>
        <w:rPr>
          <w:rtl/>
        </w:rPr>
      </w:pPr>
    </w:p>
    <w:p w:rsidR="002F72CF" w:rsidRDefault="002F72CF" w:rsidP="002F72CF">
      <w:pPr>
        <w:pStyle w:val="af6"/>
        <w:keepNext/>
        <w:rPr>
          <w:rtl/>
        </w:rPr>
      </w:pPr>
      <w:bookmarkStart w:id="67" w:name="ET_yor_5299_62"/>
      <w:r w:rsidRPr="002F72CF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F72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2F72CF" w:rsidRDefault="002F72CF" w:rsidP="002F72CF">
      <w:pPr>
        <w:pStyle w:val="KeepWithNext"/>
        <w:rPr>
          <w:rtl/>
        </w:rPr>
      </w:pPr>
    </w:p>
    <w:p w:rsidR="002F72CF" w:rsidRDefault="002F72CF" w:rsidP="002F72CF">
      <w:pPr>
        <w:rPr>
          <w:rtl/>
        </w:rPr>
      </w:pPr>
      <w:r>
        <w:rPr>
          <w:rFonts w:hint="cs"/>
          <w:rtl/>
        </w:rPr>
        <w:t>אני מסכים אתך.</w:t>
      </w:r>
    </w:p>
    <w:p w:rsidR="002F72CF" w:rsidRDefault="002F72CF" w:rsidP="002F72CF">
      <w:pPr>
        <w:rPr>
          <w:rtl/>
        </w:rPr>
      </w:pPr>
    </w:p>
    <w:p w:rsidR="002F72CF" w:rsidRDefault="002F72CF" w:rsidP="002F72CF">
      <w:pPr>
        <w:pStyle w:val="af9"/>
        <w:keepNext/>
        <w:rPr>
          <w:rtl/>
        </w:rPr>
      </w:pPr>
      <w:bookmarkStart w:id="68" w:name="ET_guest_590831_63"/>
      <w:r w:rsidRPr="002F72CF">
        <w:rPr>
          <w:rStyle w:val="TagStyle"/>
          <w:rtl/>
        </w:rPr>
        <w:t xml:space="preserve"> &lt;&lt; אורח &gt;&gt; </w:t>
      </w:r>
      <w:r>
        <w:rPr>
          <w:rtl/>
        </w:rPr>
        <w:t>יעקב גוטליב:</w:t>
      </w:r>
      <w:r w:rsidRPr="002F72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2F72CF" w:rsidRDefault="002F72CF" w:rsidP="002F72CF">
      <w:pPr>
        <w:pStyle w:val="KeepWithNext"/>
        <w:rPr>
          <w:rtl/>
        </w:rPr>
      </w:pPr>
    </w:p>
    <w:p w:rsidR="00696DE5" w:rsidRDefault="00696DE5" w:rsidP="002F72CF">
      <w:pPr>
        <w:rPr>
          <w:rtl/>
        </w:rPr>
      </w:pPr>
      <w:r>
        <w:rPr>
          <w:rFonts w:hint="cs"/>
          <w:rtl/>
        </w:rPr>
        <w:t xml:space="preserve">הוא לא יודע </w:t>
      </w:r>
      <w:r w:rsidR="002F72CF">
        <w:rPr>
          <w:rFonts w:hint="cs"/>
          <w:rtl/>
        </w:rPr>
        <w:t xml:space="preserve">לבשל, הוא לא יודע לגהץ. הוא לא יודע </w:t>
      </w:r>
      <w:r>
        <w:rPr>
          <w:rFonts w:hint="cs"/>
          <w:rtl/>
        </w:rPr>
        <w:t>כלום</w:t>
      </w:r>
      <w:r w:rsidR="002F72CF">
        <w:rPr>
          <w:rFonts w:hint="cs"/>
          <w:rtl/>
        </w:rPr>
        <w:t>.</w:t>
      </w:r>
      <w:r>
        <w:rPr>
          <w:rFonts w:hint="cs"/>
          <w:rtl/>
        </w:rPr>
        <w:t xml:space="preserve"> יש בו תלות</w:t>
      </w:r>
      <w:r w:rsidR="002F72CF">
        <w:rPr>
          <w:rFonts w:hint="cs"/>
          <w:rtl/>
        </w:rPr>
        <w:t>, תלות</w:t>
      </w:r>
      <w:r>
        <w:rPr>
          <w:rFonts w:hint="cs"/>
          <w:rtl/>
        </w:rPr>
        <w:t xml:space="preserve"> נוראית</w:t>
      </w:r>
      <w:r w:rsidR="002F72CF">
        <w:rPr>
          <w:rFonts w:hint="cs"/>
          <w:rtl/>
        </w:rPr>
        <w:t>.</w:t>
      </w:r>
      <w:r>
        <w:rPr>
          <w:rFonts w:hint="cs"/>
          <w:rtl/>
        </w:rPr>
        <w:t xml:space="preserve"> וזה עוול ש</w:t>
      </w:r>
      <w:r w:rsidR="002F72CF">
        <w:rPr>
          <w:rFonts w:hint="cs"/>
          <w:rtl/>
        </w:rPr>
        <w:t>מת</w:t>
      </w:r>
      <w:r>
        <w:rPr>
          <w:rFonts w:hint="cs"/>
          <w:rtl/>
        </w:rPr>
        <w:t>משך שנים</w:t>
      </w:r>
      <w:r w:rsidR="002F72CF">
        <w:rPr>
          <w:rFonts w:hint="cs"/>
          <w:rtl/>
        </w:rPr>
        <w:t xml:space="preserve">. </w:t>
      </w:r>
      <w:bookmarkStart w:id="69" w:name="_ETM_Q1_1219605"/>
      <w:bookmarkEnd w:id="69"/>
      <w:r w:rsidR="002F72CF">
        <w:rPr>
          <w:rFonts w:hint="cs"/>
          <w:rtl/>
        </w:rPr>
        <w:t xml:space="preserve">כאן מתקנים את העוול הנוראי הזה. תודה. 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6"/>
        <w:keepNext/>
        <w:rPr>
          <w:rtl/>
        </w:rPr>
      </w:pPr>
      <w:bookmarkStart w:id="70" w:name="ET_yor_5299_21"/>
      <w:r w:rsidRPr="00696DE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96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696DE5" w:rsidRDefault="00696DE5" w:rsidP="00696DE5">
      <w:pPr>
        <w:pStyle w:val="KeepWithNext"/>
        <w:rPr>
          <w:rtl/>
        </w:rPr>
      </w:pPr>
    </w:p>
    <w:p w:rsidR="002F72CF" w:rsidRDefault="002F72CF" w:rsidP="00696DE5">
      <w:pPr>
        <w:rPr>
          <w:rtl/>
        </w:rPr>
      </w:pPr>
      <w:r>
        <w:rPr>
          <w:rFonts w:hint="cs"/>
          <w:rtl/>
        </w:rPr>
        <w:t xml:space="preserve">אנשי האוצר, קחו את זה </w:t>
      </w:r>
      <w:r w:rsidR="0035521F">
        <w:rPr>
          <w:rFonts w:hint="cs"/>
          <w:rtl/>
        </w:rPr>
        <w:t>ב</w:t>
      </w:r>
      <w:r>
        <w:rPr>
          <w:rFonts w:hint="cs"/>
          <w:rtl/>
        </w:rPr>
        <w:t xml:space="preserve">חשבון, כי </w:t>
      </w:r>
      <w:bookmarkStart w:id="71" w:name="_ETM_Q1_1226380"/>
      <w:bookmarkEnd w:id="71"/>
      <w:r w:rsidR="00696DE5">
        <w:rPr>
          <w:rFonts w:hint="cs"/>
          <w:rtl/>
        </w:rPr>
        <w:t>זה עיוות שלצערי חוזר ב</w:t>
      </w:r>
      <w:r>
        <w:rPr>
          <w:rFonts w:hint="cs"/>
          <w:rtl/>
        </w:rPr>
        <w:t>קצבאות של ה</w:t>
      </w:r>
      <w:r w:rsidR="00696DE5">
        <w:rPr>
          <w:rFonts w:hint="cs"/>
          <w:rtl/>
        </w:rPr>
        <w:t>ביטוח לאומי</w:t>
      </w:r>
      <w:r>
        <w:rPr>
          <w:rFonts w:hint="cs"/>
          <w:rtl/>
        </w:rPr>
        <w:t xml:space="preserve"> וגם בנושא הפנסיה.</w:t>
      </w:r>
    </w:p>
    <w:p w:rsidR="002F72CF" w:rsidRDefault="002F72CF" w:rsidP="00696DE5">
      <w:pPr>
        <w:rPr>
          <w:rtl/>
        </w:rPr>
      </w:pPr>
    </w:p>
    <w:p w:rsidR="002F72CF" w:rsidRDefault="002F72CF" w:rsidP="002F72CF">
      <w:pPr>
        <w:pStyle w:val="af9"/>
        <w:keepNext/>
        <w:rPr>
          <w:rtl/>
        </w:rPr>
      </w:pPr>
      <w:bookmarkStart w:id="72" w:name="ET_guest_590831_64"/>
      <w:r w:rsidRPr="002F72CF">
        <w:rPr>
          <w:rStyle w:val="TagStyle"/>
          <w:rtl/>
        </w:rPr>
        <w:t xml:space="preserve"> &lt;&lt; אורח &gt;&gt; </w:t>
      </w:r>
      <w:r>
        <w:rPr>
          <w:rtl/>
        </w:rPr>
        <w:t>יעקב גוטליב:</w:t>
      </w:r>
      <w:r w:rsidRPr="002F72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2F72CF" w:rsidRDefault="002F72CF" w:rsidP="002F72CF">
      <w:pPr>
        <w:pStyle w:val="KeepWithNext"/>
        <w:rPr>
          <w:rtl/>
        </w:rPr>
      </w:pPr>
    </w:p>
    <w:p w:rsidR="002F72CF" w:rsidRDefault="002F72CF" w:rsidP="002F72CF">
      <w:pPr>
        <w:rPr>
          <w:rtl/>
        </w:rPr>
      </w:pPr>
      <w:r>
        <w:rPr>
          <w:rFonts w:hint="cs"/>
          <w:rtl/>
        </w:rPr>
        <w:t>טוב שהצלחנו לתקן, ואולי נהיה סמן דרך גם - - -</w:t>
      </w:r>
    </w:p>
    <w:p w:rsidR="002F72CF" w:rsidRDefault="002F72CF" w:rsidP="002F72CF">
      <w:pPr>
        <w:rPr>
          <w:rtl/>
        </w:rPr>
      </w:pPr>
    </w:p>
    <w:p w:rsidR="002F72CF" w:rsidRDefault="002F72CF" w:rsidP="002F72CF">
      <w:pPr>
        <w:pStyle w:val="af6"/>
        <w:keepNext/>
        <w:rPr>
          <w:rtl/>
        </w:rPr>
      </w:pPr>
      <w:bookmarkStart w:id="73" w:name="ET_yor_5299_65"/>
      <w:r w:rsidRPr="002F72CF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F72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2F72CF" w:rsidRDefault="002F72CF" w:rsidP="002F72CF">
      <w:pPr>
        <w:pStyle w:val="KeepWithNext"/>
        <w:rPr>
          <w:rtl/>
        </w:rPr>
      </w:pPr>
    </w:p>
    <w:p w:rsidR="00696DE5" w:rsidRDefault="00696DE5" w:rsidP="00696DE5">
      <w:pPr>
        <w:rPr>
          <w:rtl/>
        </w:rPr>
      </w:pPr>
      <w:r>
        <w:rPr>
          <w:rFonts w:hint="cs"/>
          <w:rtl/>
        </w:rPr>
        <w:t>תחשבו על זה</w:t>
      </w:r>
      <w:r w:rsidR="002F72CF">
        <w:rPr>
          <w:rFonts w:hint="cs"/>
          <w:rtl/>
        </w:rPr>
        <w:t>. אני</w:t>
      </w:r>
      <w:r>
        <w:rPr>
          <w:rFonts w:hint="cs"/>
          <w:rtl/>
        </w:rPr>
        <w:t xml:space="preserve"> באתי לברך אתכם על זה שהסכמתם </w:t>
      </w:r>
      <w:r w:rsidR="002F72CF">
        <w:rPr>
          <w:rFonts w:hint="cs"/>
          <w:rtl/>
        </w:rPr>
        <w:t>לעשות את זה</w:t>
      </w:r>
      <w:bookmarkStart w:id="74" w:name="_ETM_Q1_1240440"/>
      <w:bookmarkEnd w:id="74"/>
      <w:r w:rsidR="002F72CF">
        <w:rPr>
          <w:rFonts w:hint="cs"/>
          <w:rtl/>
        </w:rPr>
        <w:t xml:space="preserve">, ובדרך גם ששר האוצר המליץ לעשות </w:t>
      </w:r>
      <w:r>
        <w:rPr>
          <w:rFonts w:hint="cs"/>
          <w:rtl/>
        </w:rPr>
        <w:t>שלא צריך ועדת שרים</w:t>
      </w:r>
      <w:r w:rsidR="002F72CF">
        <w:rPr>
          <w:rFonts w:hint="cs"/>
          <w:rtl/>
        </w:rPr>
        <w:t>,</w:t>
      </w:r>
      <w:r>
        <w:rPr>
          <w:rFonts w:hint="cs"/>
          <w:rtl/>
        </w:rPr>
        <w:t xml:space="preserve"> אלא לעשות את זה בתקנה. זו צורה אלגנטית לא לתת יד לכל מיני </w:t>
      </w:r>
      <w:r w:rsidR="002F72CF">
        <w:rPr>
          <w:rFonts w:hint="cs"/>
          <w:rtl/>
        </w:rPr>
        <w:t xml:space="preserve">גופים, או </w:t>
      </w:r>
      <w:bookmarkStart w:id="75" w:name="_ETM_Q1_1258544"/>
      <w:bookmarkEnd w:id="75"/>
      <w:r w:rsidR="002F72CF">
        <w:rPr>
          <w:rFonts w:hint="cs"/>
          <w:rtl/>
        </w:rPr>
        <w:t xml:space="preserve">גם </w:t>
      </w:r>
      <w:r>
        <w:rPr>
          <w:rFonts w:hint="cs"/>
          <w:rtl/>
        </w:rPr>
        <w:t>שרים אינטרסנטי</w:t>
      </w:r>
      <w:r w:rsidR="0035521F">
        <w:rPr>
          <w:rFonts w:hint="cs"/>
          <w:rtl/>
        </w:rPr>
        <w:t>י</w:t>
      </w:r>
      <w:r>
        <w:rPr>
          <w:rFonts w:hint="cs"/>
          <w:rtl/>
        </w:rPr>
        <w:t>ם לעכב עד ש-</w:t>
      </w:r>
      <w:r w:rsidR="002F72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F72CF">
        <w:rPr>
          <w:rFonts w:hint="cs"/>
          <w:rtl/>
        </w:rPr>
        <w:t xml:space="preserve">או </w:t>
      </w:r>
      <w:r>
        <w:rPr>
          <w:rFonts w:hint="cs"/>
          <w:rtl/>
        </w:rPr>
        <w:t>נסיבות לא ברורות</w:t>
      </w:r>
      <w:r w:rsidR="002F72CF">
        <w:rPr>
          <w:rFonts w:hint="cs"/>
          <w:rtl/>
        </w:rPr>
        <w:t xml:space="preserve">, את המהלך הזה, שבעיני הוא </w:t>
      </w:r>
      <w:bookmarkStart w:id="76" w:name="_ETM_Q1_1266707"/>
      <w:bookmarkEnd w:id="76"/>
      <w:r w:rsidR="002F72CF">
        <w:rPr>
          <w:rFonts w:hint="cs"/>
          <w:rtl/>
        </w:rPr>
        <w:t>אבסולוטית טוב.</w:t>
      </w:r>
      <w:r>
        <w:rPr>
          <w:rFonts w:hint="cs"/>
          <w:rtl/>
        </w:rPr>
        <w:t xml:space="preserve"> אני מסכים שאולי צריך יום אחד לחשוב </w:t>
      </w:r>
      <w:r w:rsidR="002F72C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</w:t>
      </w:r>
      <w:r w:rsidR="002F72CF">
        <w:rPr>
          <w:rFonts w:hint="cs"/>
          <w:rtl/>
        </w:rPr>
        <w:t xml:space="preserve">הגרושות </w:t>
      </w:r>
      <w:r>
        <w:rPr>
          <w:rFonts w:hint="cs"/>
          <w:rtl/>
        </w:rPr>
        <w:t>הגרושים</w:t>
      </w:r>
      <w:r w:rsidR="002F72CF">
        <w:rPr>
          <w:rFonts w:hint="cs"/>
          <w:rtl/>
        </w:rPr>
        <w:t>.</w:t>
      </w:r>
    </w:p>
    <w:p w:rsidR="00696DE5" w:rsidRDefault="00696DE5" w:rsidP="00696DE5">
      <w:pPr>
        <w:rPr>
          <w:rtl/>
        </w:rPr>
      </w:pPr>
    </w:p>
    <w:p w:rsidR="002F72CF" w:rsidRDefault="002F72CF" w:rsidP="002F72CF">
      <w:pPr>
        <w:pStyle w:val="af5"/>
        <w:keepNext/>
        <w:rPr>
          <w:rtl/>
        </w:rPr>
      </w:pPr>
      <w:bookmarkStart w:id="77" w:name="ET_interruption_קריאה_66"/>
      <w:r w:rsidRPr="002F72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72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7"/>
    </w:p>
    <w:p w:rsidR="002F72CF" w:rsidRDefault="002F72CF" w:rsidP="002F72CF">
      <w:pPr>
        <w:pStyle w:val="KeepWithNext"/>
        <w:rPr>
          <w:rtl/>
        </w:rPr>
      </w:pPr>
    </w:p>
    <w:p w:rsidR="002F72CF" w:rsidRDefault="002F72CF" w:rsidP="002F72CF">
      <w:pPr>
        <w:rPr>
          <w:rtl/>
        </w:rPr>
      </w:pPr>
      <w:r>
        <w:rPr>
          <w:rFonts w:hint="cs"/>
          <w:rtl/>
        </w:rPr>
        <w:t>אדוני משאיר את זה מצוין. ממש מצוין.</w:t>
      </w:r>
    </w:p>
    <w:p w:rsidR="002F72CF" w:rsidRDefault="002F72CF" w:rsidP="002F72CF">
      <w:pPr>
        <w:rPr>
          <w:rtl/>
        </w:rPr>
      </w:pPr>
      <w:bookmarkStart w:id="78" w:name="_ETM_Q1_1280635"/>
      <w:bookmarkStart w:id="79" w:name="_ETM_Q1_1280687"/>
      <w:bookmarkStart w:id="80" w:name="_ETM_Q1_1280707"/>
      <w:bookmarkStart w:id="81" w:name="_ETM_Q1_1280757"/>
      <w:bookmarkEnd w:id="78"/>
      <w:bookmarkEnd w:id="79"/>
      <w:bookmarkEnd w:id="80"/>
      <w:bookmarkEnd w:id="81"/>
    </w:p>
    <w:p w:rsidR="002F72CF" w:rsidRDefault="002F72CF" w:rsidP="002F72CF">
      <w:pPr>
        <w:pStyle w:val="af6"/>
        <w:keepNext/>
        <w:rPr>
          <w:rtl/>
        </w:rPr>
      </w:pPr>
      <w:bookmarkStart w:id="82" w:name="ET_yor_5299_67"/>
      <w:r w:rsidRPr="002F72CF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F72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2F72CF" w:rsidRDefault="002F72CF" w:rsidP="002F72CF">
      <w:pPr>
        <w:pStyle w:val="KeepWithNext"/>
        <w:rPr>
          <w:rtl/>
        </w:rPr>
      </w:pPr>
    </w:p>
    <w:p w:rsidR="00696DE5" w:rsidRDefault="00696DE5" w:rsidP="00696DE5">
      <w:pPr>
        <w:rPr>
          <w:rtl/>
        </w:rPr>
      </w:pPr>
      <w:bookmarkStart w:id="83" w:name="_ETM_Q1_1281730"/>
      <w:bookmarkEnd w:id="83"/>
      <w:r>
        <w:rPr>
          <w:rFonts w:hint="cs"/>
          <w:rtl/>
        </w:rPr>
        <w:t xml:space="preserve">אנשי האוצר רוצים? </w:t>
      </w:r>
      <w:r w:rsidR="002F72CF">
        <w:rPr>
          <w:rFonts w:hint="cs"/>
          <w:rtl/>
        </w:rPr>
        <w:t xml:space="preserve">שלום </w:t>
      </w:r>
      <w:bookmarkStart w:id="84" w:name="_ETM_Q1_1287715"/>
      <w:bookmarkEnd w:id="84"/>
      <w:r w:rsidR="002F72CF">
        <w:rPr>
          <w:rFonts w:hint="cs"/>
          <w:rtl/>
        </w:rPr>
        <w:t xml:space="preserve">אלי. גם אם הגעת באיחור, אנחנו אוהבים לראות אותך. </w:t>
      </w:r>
      <w:bookmarkStart w:id="85" w:name="_ETM_Q1_1288538"/>
      <w:bookmarkEnd w:id="85"/>
      <w:r w:rsidR="002F72CF">
        <w:rPr>
          <w:rFonts w:hint="cs"/>
          <w:rtl/>
        </w:rPr>
        <w:t>נציג האוצר, בבקשה.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f9"/>
        <w:keepNext/>
        <w:rPr>
          <w:rtl/>
        </w:rPr>
      </w:pPr>
      <w:bookmarkStart w:id="86" w:name="ET_guest_699430_22"/>
      <w:r w:rsidRPr="00696DE5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69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696DE5" w:rsidRDefault="00696DE5" w:rsidP="00696DE5">
      <w:pPr>
        <w:pStyle w:val="KeepWithNext"/>
        <w:rPr>
          <w:rtl/>
        </w:rPr>
      </w:pPr>
    </w:p>
    <w:p w:rsidR="00696DE5" w:rsidRDefault="002F72CF" w:rsidP="002F72CF">
      <w:pPr>
        <w:rPr>
          <w:rtl/>
        </w:rPr>
      </w:pPr>
      <w:r>
        <w:rPr>
          <w:rFonts w:hint="cs"/>
          <w:rtl/>
        </w:rPr>
        <w:t xml:space="preserve">בוקר טוב אדוני, רוני מר מהלשכה המשפטית באוצר. </w:t>
      </w:r>
      <w:r w:rsidR="00696DE5">
        <w:rPr>
          <w:rFonts w:hint="cs"/>
          <w:rtl/>
        </w:rPr>
        <w:t xml:space="preserve">רציתי </w:t>
      </w:r>
      <w:r>
        <w:rPr>
          <w:rFonts w:hint="cs"/>
          <w:rtl/>
        </w:rPr>
        <w:t xml:space="preserve">רק </w:t>
      </w:r>
      <w:r w:rsidR="00696DE5">
        <w:rPr>
          <w:rFonts w:hint="cs"/>
          <w:rtl/>
        </w:rPr>
        <w:t xml:space="preserve">לציין שבהתאם לסעיף </w:t>
      </w:r>
      <w:r>
        <w:rPr>
          <w:rFonts w:hint="cs"/>
          <w:rtl/>
        </w:rPr>
        <w:t xml:space="preserve">40א לחוק יסוד התקציב, </w:t>
      </w:r>
      <w:r w:rsidR="00696DE5">
        <w:rPr>
          <w:rFonts w:hint="cs"/>
          <w:rtl/>
        </w:rPr>
        <w:t xml:space="preserve">התקנות האלה, כמו כל תקנות אחרות </w:t>
      </w:r>
      <w:r>
        <w:rPr>
          <w:rFonts w:hint="eastAsia"/>
          <w:rtl/>
        </w:rPr>
        <w:t xml:space="preserve">– </w:t>
      </w:r>
      <w:r w:rsidR="00696DE5">
        <w:rPr>
          <w:rFonts w:hint="cs"/>
          <w:rtl/>
        </w:rPr>
        <w:t xml:space="preserve">חתימת שר הביטחון </w:t>
      </w:r>
      <w:r>
        <w:rPr>
          <w:rFonts w:hint="cs"/>
          <w:rtl/>
        </w:rPr>
        <w:t xml:space="preserve">עליהן צריכה </w:t>
      </w:r>
      <w:bookmarkStart w:id="87" w:name="_ETM_Q1_1302922"/>
      <w:bookmarkEnd w:id="87"/>
      <w:r>
        <w:rPr>
          <w:rFonts w:hint="cs"/>
          <w:rtl/>
        </w:rPr>
        <w:t xml:space="preserve">להיעשות לאחר שנעשתה הפעולה המאזנת הנדרשת </w:t>
      </w:r>
      <w:r w:rsidR="00696DE5">
        <w:rPr>
          <w:rFonts w:hint="cs"/>
          <w:rtl/>
        </w:rPr>
        <w:t xml:space="preserve">בהתאם </w:t>
      </w:r>
      <w:r>
        <w:rPr>
          <w:rFonts w:hint="cs"/>
          <w:rtl/>
        </w:rPr>
        <w:t xml:space="preserve">להוראות החוק. אני אגיד </w:t>
      </w:r>
      <w:bookmarkStart w:id="88" w:name="_ETM_Q1_1307072"/>
      <w:bookmarkEnd w:id="88"/>
      <w:r>
        <w:rPr>
          <w:rFonts w:hint="cs"/>
          <w:rtl/>
        </w:rPr>
        <w:t>ש</w:t>
      </w:r>
      <w:r w:rsidR="00696DE5">
        <w:rPr>
          <w:rFonts w:hint="cs"/>
          <w:rtl/>
        </w:rPr>
        <w:t>אין מחלוקות בין המשרדים</w:t>
      </w:r>
      <w:r>
        <w:rPr>
          <w:rFonts w:hint="cs"/>
          <w:rtl/>
        </w:rPr>
        <w:t>, כלומר,</w:t>
      </w:r>
      <w:r w:rsidR="00696DE5">
        <w:rPr>
          <w:rFonts w:hint="cs"/>
          <w:rtl/>
        </w:rPr>
        <w:t xml:space="preserve"> לא צריכה להיות בעיה</w:t>
      </w:r>
      <w:r>
        <w:rPr>
          <w:rFonts w:hint="cs"/>
          <w:rtl/>
        </w:rPr>
        <w:t>. רק חשוב לי לציין שהחתימה עצמה לא יכולה</w:t>
      </w:r>
      <w:bookmarkStart w:id="89" w:name="_ETM_Q1_1314906"/>
      <w:bookmarkEnd w:id="89"/>
      <w:r>
        <w:rPr>
          <w:rFonts w:hint="cs"/>
          <w:rtl/>
        </w:rPr>
        <w:t xml:space="preserve"> לקרות לפני שהפעולה הזאת מתבצעת בהתאם להוראות הסעיף.</w:t>
      </w:r>
      <w:r w:rsidR="00696DE5">
        <w:rPr>
          <w:rFonts w:hint="cs"/>
          <w:rtl/>
        </w:rPr>
        <w:t xml:space="preserve"> </w:t>
      </w:r>
    </w:p>
    <w:p w:rsidR="00696DE5" w:rsidRDefault="00696DE5" w:rsidP="00696DE5">
      <w:pPr>
        <w:pStyle w:val="a4"/>
        <w:keepNext/>
        <w:rPr>
          <w:rtl/>
        </w:rPr>
      </w:pPr>
      <w:bookmarkStart w:id="90" w:name="ET_speaker_5082_23"/>
      <w:r w:rsidRPr="00696DE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מאיר כהן (יש עתיד):</w:t>
      </w:r>
      <w:r w:rsidRPr="00696D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696DE5" w:rsidRDefault="00696DE5" w:rsidP="00696DE5">
      <w:pPr>
        <w:pStyle w:val="KeepWithNext"/>
        <w:rPr>
          <w:rtl/>
        </w:rPr>
      </w:pPr>
    </w:p>
    <w:p w:rsidR="00696DE5" w:rsidRDefault="00696DE5" w:rsidP="00696DE5">
      <w:pPr>
        <w:rPr>
          <w:rtl/>
        </w:rPr>
      </w:pPr>
      <w:r>
        <w:rPr>
          <w:rFonts w:hint="cs"/>
          <w:rtl/>
        </w:rPr>
        <w:t>עכשיו תסביר את מה שאמרת</w:t>
      </w:r>
      <w:r w:rsidR="00D84EE8">
        <w:rPr>
          <w:rFonts w:hint="cs"/>
          <w:rtl/>
        </w:rPr>
        <w:t>.</w:t>
      </w:r>
    </w:p>
    <w:p w:rsidR="00696DE5" w:rsidRDefault="00696DE5" w:rsidP="00696DE5">
      <w:pPr>
        <w:rPr>
          <w:rtl/>
        </w:rPr>
      </w:pPr>
    </w:p>
    <w:p w:rsidR="00D84EE8" w:rsidRDefault="00D84EE8" w:rsidP="00D84EE8">
      <w:pPr>
        <w:pStyle w:val="a4"/>
        <w:keepNext/>
        <w:rPr>
          <w:rtl/>
        </w:rPr>
      </w:pPr>
      <w:bookmarkStart w:id="91" w:name="ET_speaker_5088_68"/>
      <w:r w:rsidRPr="00D84EE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84E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D84EE8" w:rsidRDefault="00D84EE8" w:rsidP="00D84EE8">
      <w:pPr>
        <w:pStyle w:val="KeepWithNext"/>
        <w:rPr>
          <w:rtl/>
        </w:rPr>
      </w:pPr>
    </w:p>
    <w:p w:rsidR="00D84EE8" w:rsidRDefault="00D84EE8" w:rsidP="00D84EE8">
      <w:pPr>
        <w:rPr>
          <w:rtl/>
        </w:rPr>
      </w:pPr>
      <w:r>
        <w:rPr>
          <w:rFonts w:hint="cs"/>
          <w:rtl/>
        </w:rPr>
        <w:t>יש מידע בנוגע לעלויות?</w:t>
      </w:r>
      <w:r>
        <w:rPr>
          <w:rtl/>
        </w:rPr>
        <w:t xml:space="preserve">  </w:t>
      </w:r>
    </w:p>
    <w:p w:rsidR="00696DE5" w:rsidRDefault="00696DE5" w:rsidP="00696DE5">
      <w:pPr>
        <w:rPr>
          <w:rtl/>
        </w:rPr>
      </w:pPr>
    </w:p>
    <w:p w:rsidR="00D84EE8" w:rsidRDefault="00D84EE8" w:rsidP="00D84EE8">
      <w:pPr>
        <w:pStyle w:val="a4"/>
        <w:keepNext/>
        <w:rPr>
          <w:rtl/>
        </w:rPr>
      </w:pPr>
      <w:r w:rsidRPr="00696DE5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696D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84EE8" w:rsidRDefault="00D84EE8" w:rsidP="00D84EE8">
      <w:pPr>
        <w:pStyle w:val="KeepWithNext"/>
        <w:rPr>
          <w:rtl/>
        </w:rPr>
      </w:pPr>
    </w:p>
    <w:p w:rsidR="00D84EE8" w:rsidRDefault="00D84EE8" w:rsidP="00D84EE8">
      <w:pPr>
        <w:rPr>
          <w:rtl/>
        </w:rPr>
      </w:pPr>
      <w:r>
        <w:rPr>
          <w:rFonts w:hint="cs"/>
          <w:rtl/>
        </w:rPr>
        <w:t>עכשיו תסביר את מה שאמרת.</w:t>
      </w:r>
    </w:p>
    <w:p w:rsidR="00D84EE8" w:rsidRDefault="00D84EE8" w:rsidP="00D84EE8">
      <w:pPr>
        <w:rPr>
          <w:rtl/>
        </w:rPr>
      </w:pPr>
    </w:p>
    <w:p w:rsidR="00696DE5" w:rsidRDefault="00696DE5" w:rsidP="00696DE5">
      <w:pPr>
        <w:pStyle w:val="af6"/>
        <w:keepNext/>
        <w:rPr>
          <w:rtl/>
        </w:rPr>
      </w:pPr>
      <w:bookmarkStart w:id="92" w:name="ET_yor_5299_24"/>
      <w:r w:rsidRPr="00696DE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96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696DE5" w:rsidRDefault="00696DE5" w:rsidP="00696DE5">
      <w:pPr>
        <w:pStyle w:val="KeepWithNext"/>
        <w:rPr>
          <w:rtl/>
        </w:rPr>
      </w:pPr>
    </w:p>
    <w:p w:rsidR="00696DE5" w:rsidRDefault="00696DE5" w:rsidP="00696DE5">
      <w:pPr>
        <w:rPr>
          <w:rtl/>
        </w:rPr>
      </w:pPr>
      <w:r>
        <w:rPr>
          <w:rFonts w:hint="cs"/>
          <w:rtl/>
        </w:rPr>
        <w:t xml:space="preserve">זו </w:t>
      </w:r>
      <w:r w:rsidR="00D84EE8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הייתה טעות טכנית. </w:t>
      </w:r>
      <w:r w:rsidR="00D84EE8">
        <w:rPr>
          <w:rFonts w:hint="cs"/>
          <w:rtl/>
        </w:rPr>
        <w:t xml:space="preserve">סוף-סוף תפסנו את העוזרת של שר הביטחון עושה טעות. </w:t>
      </w:r>
      <w:r>
        <w:rPr>
          <w:rFonts w:hint="cs"/>
          <w:rtl/>
        </w:rPr>
        <w:t xml:space="preserve">הוא חתם מראש לפני שקיבלנו </w:t>
      </w:r>
      <w:r w:rsidR="00D84EE8">
        <w:rPr>
          <w:rFonts w:hint="cs"/>
          <w:rtl/>
        </w:rPr>
        <w:t xml:space="preserve">את התיקון. בסדר. אנחנו עוד נדע לבקש חתימה </w:t>
      </w:r>
      <w:bookmarkStart w:id="93" w:name="_ETM_Q1_1338418"/>
      <w:bookmarkEnd w:id="93"/>
      <w:r w:rsidR="00D84EE8">
        <w:rPr>
          <w:rFonts w:hint="cs"/>
          <w:rtl/>
        </w:rPr>
        <w:t>חוזרת, אל תדאג. והוא יעשה את זה.</w:t>
      </w:r>
    </w:p>
    <w:p w:rsidR="00696DE5" w:rsidRDefault="00696DE5" w:rsidP="00696DE5">
      <w:pPr>
        <w:rPr>
          <w:rtl/>
        </w:rPr>
      </w:pPr>
    </w:p>
    <w:p w:rsidR="00696DE5" w:rsidRDefault="00696DE5" w:rsidP="00696DE5">
      <w:pPr>
        <w:pStyle w:val="a4"/>
        <w:keepNext/>
        <w:rPr>
          <w:rtl/>
        </w:rPr>
      </w:pPr>
      <w:bookmarkStart w:id="94" w:name="ET_speaker_5088_25"/>
      <w:r w:rsidRPr="00696DE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696D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696DE5" w:rsidRDefault="00696DE5" w:rsidP="00696DE5">
      <w:pPr>
        <w:pStyle w:val="KeepWithNext"/>
        <w:rPr>
          <w:rtl/>
        </w:rPr>
      </w:pPr>
    </w:p>
    <w:p w:rsidR="00696DE5" w:rsidRDefault="00696DE5" w:rsidP="00D84EE8">
      <w:pPr>
        <w:rPr>
          <w:rtl/>
        </w:rPr>
      </w:pPr>
      <w:r>
        <w:rPr>
          <w:rFonts w:hint="cs"/>
          <w:rtl/>
        </w:rPr>
        <w:t xml:space="preserve">על איזה </w:t>
      </w:r>
      <w:r w:rsidR="00D84EE8">
        <w:rPr>
          <w:rFonts w:hint="cs"/>
          <w:rtl/>
        </w:rPr>
        <w:t xml:space="preserve">סדרי גודל </w:t>
      </w:r>
      <w:r>
        <w:rPr>
          <w:rFonts w:hint="cs"/>
          <w:rtl/>
        </w:rPr>
        <w:t>מדובר</w:t>
      </w:r>
      <w:r w:rsidR="00D84EE8">
        <w:rPr>
          <w:rFonts w:hint="cs"/>
          <w:rtl/>
        </w:rPr>
        <w:t>?</w:t>
      </w:r>
    </w:p>
    <w:p w:rsidR="00D84EE8" w:rsidRDefault="00D84EE8" w:rsidP="00D84EE8">
      <w:pPr>
        <w:rPr>
          <w:rtl/>
        </w:rPr>
      </w:pPr>
    </w:p>
    <w:p w:rsidR="00696DE5" w:rsidRDefault="00696DE5" w:rsidP="00696DE5">
      <w:pPr>
        <w:pStyle w:val="af9"/>
        <w:keepNext/>
        <w:rPr>
          <w:rtl/>
        </w:rPr>
      </w:pPr>
      <w:bookmarkStart w:id="95" w:name="ET_guest_507794_26"/>
      <w:r w:rsidRPr="00696DE5">
        <w:rPr>
          <w:rStyle w:val="TagStyle"/>
          <w:rtl/>
        </w:rPr>
        <w:t xml:space="preserve"> &lt;&lt; אורח &gt;&gt; </w:t>
      </w:r>
      <w:r>
        <w:rPr>
          <w:rtl/>
        </w:rPr>
        <w:t>ריקי מורג:</w:t>
      </w:r>
      <w:r w:rsidRPr="0069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"/>
    </w:p>
    <w:p w:rsidR="00696DE5" w:rsidRDefault="00696DE5" w:rsidP="00696DE5">
      <w:pPr>
        <w:pStyle w:val="KeepWithNext"/>
        <w:rPr>
          <w:rtl/>
        </w:rPr>
      </w:pPr>
    </w:p>
    <w:p w:rsidR="00696DE5" w:rsidRDefault="00D84EE8" w:rsidP="00696DE5">
      <w:pPr>
        <w:rPr>
          <w:rtl/>
        </w:rPr>
      </w:pPr>
      <w:r>
        <w:rPr>
          <w:rFonts w:hint="cs"/>
          <w:rtl/>
        </w:rPr>
        <w:t>41 מיליון שקלים בשנה.</w:t>
      </w:r>
    </w:p>
    <w:p w:rsidR="00696DE5" w:rsidRDefault="00696DE5" w:rsidP="00696DE5">
      <w:pPr>
        <w:rPr>
          <w:rtl/>
        </w:rPr>
      </w:pPr>
    </w:p>
    <w:p w:rsidR="0013127D" w:rsidRDefault="0013127D" w:rsidP="0013127D">
      <w:pPr>
        <w:pStyle w:val="af9"/>
        <w:keepNext/>
        <w:rPr>
          <w:rtl/>
        </w:rPr>
      </w:pPr>
      <w:bookmarkStart w:id="96" w:name="ET_guest_699430_27"/>
      <w:r w:rsidRPr="0013127D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131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13127D" w:rsidRDefault="0013127D" w:rsidP="0013127D">
      <w:pPr>
        <w:pStyle w:val="KeepWithNext"/>
        <w:rPr>
          <w:rtl/>
        </w:rPr>
      </w:pPr>
    </w:p>
    <w:p w:rsidR="0013127D" w:rsidRDefault="00D84EE8" w:rsidP="0013127D">
      <w:pPr>
        <w:rPr>
          <w:rtl/>
        </w:rPr>
      </w:pPr>
      <w:r>
        <w:rPr>
          <w:rFonts w:hint="cs"/>
          <w:rtl/>
        </w:rPr>
        <w:t>אני</w:t>
      </w:r>
      <w:bookmarkStart w:id="97" w:name="_ETM_Q1_1341578"/>
      <w:bookmarkEnd w:id="97"/>
      <w:r>
        <w:rPr>
          <w:rFonts w:hint="cs"/>
          <w:rtl/>
        </w:rPr>
        <w:t xml:space="preserve"> לא דואג. אני בטוח שכולם פועלים לפי החוק, </w:t>
      </w:r>
      <w:bookmarkStart w:id="98" w:name="_ETM_Q1_1346064"/>
      <w:bookmarkEnd w:id="98"/>
      <w:r>
        <w:rPr>
          <w:rFonts w:hint="cs"/>
          <w:rtl/>
        </w:rPr>
        <w:t xml:space="preserve">ולפי החוק </w:t>
      </w:r>
      <w:r>
        <w:rPr>
          <w:rtl/>
        </w:rPr>
        <w:t>–</w:t>
      </w:r>
      <w:r>
        <w:rPr>
          <w:rFonts w:hint="cs"/>
          <w:rtl/>
        </w:rPr>
        <w:t xml:space="preserve"> אין לי ספק שגם שר הביטחון וגם </w:t>
      </w:r>
      <w:bookmarkStart w:id="99" w:name="_ETM_Q1_1347523"/>
      <w:bookmarkEnd w:id="99"/>
      <w:r>
        <w:rPr>
          <w:rFonts w:hint="cs"/>
          <w:rtl/>
        </w:rPr>
        <w:t>הוועדה -</w:t>
      </w:r>
      <w:r w:rsidR="0013127D">
        <w:rPr>
          <w:rFonts w:hint="cs"/>
          <w:rtl/>
        </w:rPr>
        <w:t xml:space="preserve"> - -</w:t>
      </w:r>
    </w:p>
    <w:p w:rsidR="0013127D" w:rsidRDefault="0013127D" w:rsidP="0013127D">
      <w:pPr>
        <w:rPr>
          <w:rtl/>
        </w:rPr>
      </w:pPr>
    </w:p>
    <w:p w:rsidR="0013127D" w:rsidRPr="00696DE5" w:rsidRDefault="0013127D" w:rsidP="00696DE5">
      <w:pPr>
        <w:ind w:firstLine="0"/>
        <w:rPr>
          <w:u w:val="single"/>
        </w:rPr>
      </w:pPr>
      <w:r w:rsidRPr="00696DE5">
        <w:rPr>
          <w:rFonts w:hint="cs"/>
          <w:u w:val="single"/>
          <w:rtl/>
        </w:rPr>
        <w:t>נעה בן שבת:</w:t>
      </w:r>
    </w:p>
    <w:p w:rsidR="0013127D" w:rsidRPr="00696DE5" w:rsidRDefault="0013127D"/>
    <w:p w:rsidR="0013127D" w:rsidRDefault="00D84EE8" w:rsidP="00D84EE8">
      <w:pPr>
        <w:rPr>
          <w:rtl/>
        </w:rPr>
      </w:pPr>
      <w:r>
        <w:rPr>
          <w:rFonts w:hint="cs"/>
          <w:rtl/>
        </w:rPr>
        <w:t>יש התנגדות? משרד האוצר מתנגד לתקנות?</w:t>
      </w:r>
    </w:p>
    <w:p w:rsidR="0013127D" w:rsidRDefault="0013127D" w:rsidP="0013127D">
      <w:pPr>
        <w:rPr>
          <w:rtl/>
        </w:rPr>
      </w:pPr>
    </w:p>
    <w:p w:rsidR="0013127D" w:rsidRDefault="0013127D" w:rsidP="0013127D">
      <w:pPr>
        <w:pStyle w:val="af9"/>
        <w:keepNext/>
        <w:rPr>
          <w:rtl/>
        </w:rPr>
      </w:pPr>
      <w:bookmarkStart w:id="100" w:name="ET_guest_699430_28"/>
      <w:r w:rsidRPr="0013127D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131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"/>
    </w:p>
    <w:p w:rsidR="0013127D" w:rsidRDefault="0013127D" w:rsidP="0013127D">
      <w:pPr>
        <w:pStyle w:val="KeepWithNext"/>
        <w:rPr>
          <w:rtl/>
        </w:rPr>
      </w:pPr>
    </w:p>
    <w:p w:rsidR="00D84EE8" w:rsidRDefault="00D84EE8" w:rsidP="0013127D">
      <w:pPr>
        <w:rPr>
          <w:rtl/>
        </w:rPr>
      </w:pPr>
      <w:r>
        <w:rPr>
          <w:rFonts w:hint="cs"/>
          <w:rtl/>
        </w:rPr>
        <w:t xml:space="preserve">ההוראה הזו חלה על </w:t>
      </w:r>
      <w:bookmarkStart w:id="101" w:name="_ETM_Q1_1352742"/>
      <w:bookmarkEnd w:id="101"/>
      <w:r>
        <w:rPr>
          <w:rFonts w:hint="cs"/>
          <w:rtl/>
        </w:rPr>
        <w:t>שר הביטחון ולא על הוועדה. חוק יסודות התקציב לא מחייב את חברי הכנסת.</w:t>
      </w:r>
    </w:p>
    <w:p w:rsidR="00D84EE8" w:rsidRDefault="00D84EE8" w:rsidP="0013127D">
      <w:pPr>
        <w:rPr>
          <w:rtl/>
        </w:rPr>
      </w:pPr>
    </w:p>
    <w:p w:rsidR="00D84EE8" w:rsidRDefault="00D84EE8" w:rsidP="00D84EE8">
      <w:pPr>
        <w:pStyle w:val="af6"/>
        <w:keepNext/>
        <w:rPr>
          <w:rtl/>
        </w:rPr>
      </w:pPr>
      <w:bookmarkStart w:id="102" w:name="_ETM_Q1_1356701"/>
      <w:bookmarkStart w:id="103" w:name="_ETM_Q1_1356748"/>
      <w:bookmarkStart w:id="104" w:name="ET_yor_5299_69"/>
      <w:bookmarkEnd w:id="102"/>
      <w:bookmarkEnd w:id="103"/>
      <w:r w:rsidRPr="00D84EE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D84E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D84EE8" w:rsidRDefault="00D84EE8" w:rsidP="00D84EE8">
      <w:pPr>
        <w:pStyle w:val="KeepWithNext"/>
        <w:rPr>
          <w:rtl/>
        </w:rPr>
      </w:pPr>
    </w:p>
    <w:p w:rsidR="00D84EE8" w:rsidRDefault="00D84EE8" w:rsidP="00D84EE8">
      <w:pPr>
        <w:rPr>
          <w:rtl/>
        </w:rPr>
      </w:pPr>
      <w:bookmarkStart w:id="105" w:name="_ETM_Q1_1357545"/>
      <w:bookmarkEnd w:id="105"/>
      <w:r>
        <w:rPr>
          <w:rFonts w:hint="cs"/>
          <w:rtl/>
        </w:rPr>
        <w:t>חשבתי שאתה היום מייצג את משרד המשפטים.</w:t>
      </w:r>
    </w:p>
    <w:p w:rsidR="00D84EE8" w:rsidRDefault="00D84EE8" w:rsidP="00D84EE8">
      <w:pPr>
        <w:rPr>
          <w:rtl/>
        </w:rPr>
      </w:pPr>
      <w:bookmarkStart w:id="106" w:name="_ETM_Q1_1356806"/>
      <w:bookmarkStart w:id="107" w:name="_ETM_Q1_1356857"/>
      <w:bookmarkStart w:id="108" w:name="_ETM_Q1_1361366"/>
      <w:bookmarkStart w:id="109" w:name="_ETM_Q1_1361413"/>
      <w:bookmarkEnd w:id="106"/>
      <w:bookmarkEnd w:id="107"/>
      <w:bookmarkEnd w:id="108"/>
      <w:bookmarkEnd w:id="109"/>
    </w:p>
    <w:p w:rsidR="00D84EE8" w:rsidRDefault="00D84EE8" w:rsidP="00D84EE8">
      <w:pPr>
        <w:pStyle w:val="af9"/>
        <w:keepNext/>
        <w:rPr>
          <w:rtl/>
        </w:rPr>
      </w:pPr>
      <w:bookmarkStart w:id="110" w:name="ET_guest_699430_70"/>
      <w:r w:rsidRPr="00D84EE8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D84E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D84EE8" w:rsidRDefault="00D84EE8" w:rsidP="00D84EE8">
      <w:pPr>
        <w:pStyle w:val="KeepWithNext"/>
        <w:rPr>
          <w:rtl/>
        </w:rPr>
      </w:pPr>
    </w:p>
    <w:p w:rsidR="00D84EE8" w:rsidRDefault="00D84EE8" w:rsidP="00D84EE8">
      <w:pPr>
        <w:rPr>
          <w:rtl/>
        </w:rPr>
      </w:pPr>
      <w:r>
        <w:rPr>
          <w:rFonts w:hint="cs"/>
          <w:rtl/>
        </w:rPr>
        <w:t xml:space="preserve">לא, </w:t>
      </w:r>
      <w:bookmarkStart w:id="111" w:name="_ETM_Q1_1359035"/>
      <w:bookmarkEnd w:id="111"/>
      <w:r>
        <w:rPr>
          <w:rFonts w:hint="cs"/>
          <w:rtl/>
        </w:rPr>
        <w:t xml:space="preserve">הלשכה המשפטית של משרד האוצר עושה את העניין הזה מטעמנו </w:t>
      </w:r>
      <w:bookmarkStart w:id="112" w:name="_ETM_Q1_1365136"/>
      <w:bookmarkEnd w:id="112"/>
      <w:r>
        <w:rPr>
          <w:rFonts w:hint="cs"/>
          <w:rtl/>
        </w:rPr>
        <w:t>ובאחריותנו, אדוני.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D84EE8" w:rsidRDefault="00D84EE8" w:rsidP="0013127D">
      <w:pPr>
        <w:rPr>
          <w:rtl/>
        </w:rPr>
      </w:pPr>
      <w:bookmarkStart w:id="113" w:name="_ETM_Q1_1356173"/>
      <w:bookmarkStart w:id="114" w:name="_ETM_Q1_1356226"/>
      <w:bookmarkEnd w:id="113"/>
      <w:bookmarkEnd w:id="114"/>
    </w:p>
    <w:p w:rsidR="00D84EE8" w:rsidRPr="00696DE5" w:rsidRDefault="00D84EE8" w:rsidP="00696DE5">
      <w:pPr>
        <w:ind w:firstLine="0"/>
        <w:rPr>
          <w:u w:val="single"/>
        </w:rPr>
      </w:pPr>
      <w:r w:rsidRPr="00696DE5">
        <w:rPr>
          <w:rFonts w:hint="cs"/>
          <w:u w:val="single"/>
          <w:rtl/>
        </w:rPr>
        <w:t>נעה בן שבת:</w:t>
      </w:r>
    </w:p>
    <w:p w:rsidR="00D84EE8" w:rsidRPr="00696DE5" w:rsidRDefault="00D84EE8"/>
    <w:p w:rsidR="00D84EE8" w:rsidRDefault="00D84EE8" w:rsidP="0013127D">
      <w:pPr>
        <w:rPr>
          <w:rtl/>
        </w:rPr>
      </w:pPr>
      <w:r>
        <w:rPr>
          <w:rFonts w:hint="cs"/>
          <w:rtl/>
        </w:rPr>
        <w:t>אז התקנות לא בהסכמתכם?</w:t>
      </w:r>
      <w:bookmarkStart w:id="115" w:name="_ETM_Q1_1367990"/>
      <w:bookmarkEnd w:id="115"/>
    </w:p>
    <w:p w:rsidR="00D84EE8" w:rsidRDefault="00D84EE8" w:rsidP="006031C5">
      <w:pPr>
        <w:ind w:firstLine="0"/>
        <w:rPr>
          <w:rtl/>
        </w:rPr>
      </w:pPr>
      <w:bookmarkStart w:id="116" w:name="_ETM_Q1_1368041"/>
      <w:bookmarkEnd w:id="116"/>
    </w:p>
    <w:p w:rsidR="00D84EE8" w:rsidRDefault="00D84EE8" w:rsidP="00D84EE8">
      <w:pPr>
        <w:pStyle w:val="af9"/>
        <w:keepNext/>
        <w:rPr>
          <w:rtl/>
        </w:rPr>
      </w:pPr>
      <w:bookmarkStart w:id="117" w:name="ET_guest_699430_71"/>
      <w:r w:rsidRPr="00D84EE8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D84E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"/>
    </w:p>
    <w:p w:rsidR="00D84EE8" w:rsidRDefault="00D84EE8" w:rsidP="00D84EE8">
      <w:pPr>
        <w:pStyle w:val="KeepWithNext"/>
        <w:rPr>
          <w:rtl/>
        </w:rPr>
      </w:pPr>
    </w:p>
    <w:p w:rsidR="0013127D" w:rsidRDefault="0013127D" w:rsidP="00D84EE8">
      <w:pPr>
        <w:rPr>
          <w:rtl/>
        </w:rPr>
      </w:pPr>
      <w:r>
        <w:rPr>
          <w:rFonts w:hint="cs"/>
          <w:rtl/>
        </w:rPr>
        <w:t>ב</w:t>
      </w:r>
      <w:r w:rsidR="00D84EE8">
        <w:rPr>
          <w:rFonts w:hint="cs"/>
          <w:rtl/>
        </w:rPr>
        <w:t xml:space="preserve">וודאי שבהסכמתנו. כמו שאמרתי קודם, </w:t>
      </w:r>
      <w:bookmarkStart w:id="118" w:name="_ETM_Q1_1369448"/>
      <w:bookmarkEnd w:id="118"/>
      <w:r w:rsidR="00D84EE8">
        <w:rPr>
          <w:rFonts w:hint="cs"/>
          <w:rtl/>
        </w:rPr>
        <w:t>לוועדה אין - - -</w:t>
      </w:r>
    </w:p>
    <w:p w:rsidR="00D84EE8" w:rsidRDefault="00D84EE8" w:rsidP="00D84EE8">
      <w:pPr>
        <w:rPr>
          <w:rtl/>
        </w:rPr>
      </w:pPr>
    </w:p>
    <w:p w:rsidR="00D84EE8" w:rsidRDefault="00D84EE8" w:rsidP="00D84EE8">
      <w:pPr>
        <w:rPr>
          <w:rtl/>
        </w:rPr>
      </w:pPr>
    </w:p>
    <w:p w:rsidR="00D84EE8" w:rsidRDefault="00D84EE8" w:rsidP="00D84EE8">
      <w:pPr>
        <w:pStyle w:val="af6"/>
        <w:keepNext/>
        <w:rPr>
          <w:rtl/>
        </w:rPr>
      </w:pPr>
      <w:bookmarkStart w:id="119" w:name="ET_yor_5299_72"/>
      <w:r w:rsidRPr="00D84E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אלאלוף:</w:t>
      </w:r>
      <w:r w:rsidRPr="00D84E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D84EE8" w:rsidRDefault="00D84EE8" w:rsidP="00D84EE8">
      <w:pPr>
        <w:pStyle w:val="KeepWithNext"/>
        <w:rPr>
          <w:rtl/>
        </w:rPr>
      </w:pPr>
    </w:p>
    <w:p w:rsidR="00D84EE8" w:rsidRDefault="00D84EE8" w:rsidP="00D84EE8">
      <w:pPr>
        <w:rPr>
          <w:rtl/>
        </w:rPr>
      </w:pPr>
      <w:r>
        <w:rPr>
          <w:rFonts w:hint="cs"/>
          <w:rtl/>
        </w:rPr>
        <w:t xml:space="preserve">הם קיבלו מחמאות בלי שמגיע </w:t>
      </w:r>
      <w:bookmarkStart w:id="120" w:name="_ETM_Q1_1371984"/>
      <w:bookmarkEnd w:id="120"/>
      <w:r>
        <w:rPr>
          <w:rFonts w:hint="cs"/>
          <w:rtl/>
        </w:rPr>
        <w:t>להם? מה פתאום.</w:t>
      </w:r>
    </w:p>
    <w:p w:rsidR="00D84EE8" w:rsidRDefault="00D84EE8" w:rsidP="00D84EE8">
      <w:pPr>
        <w:rPr>
          <w:rtl/>
        </w:rPr>
      </w:pPr>
    </w:p>
    <w:p w:rsidR="00D84EE8" w:rsidRDefault="00D84EE8" w:rsidP="00D84EE8">
      <w:pPr>
        <w:pStyle w:val="af9"/>
        <w:keepNext/>
        <w:rPr>
          <w:rtl/>
        </w:rPr>
      </w:pPr>
      <w:bookmarkStart w:id="121" w:name="ET_guest_699430_73"/>
      <w:r w:rsidRPr="00D84EE8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D84E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D84EE8" w:rsidRDefault="00D84EE8" w:rsidP="00D84EE8">
      <w:pPr>
        <w:pStyle w:val="KeepWithNext"/>
        <w:rPr>
          <w:rtl/>
        </w:rPr>
      </w:pPr>
    </w:p>
    <w:p w:rsidR="0013127D" w:rsidRDefault="00D84EE8" w:rsidP="00D84EE8">
      <w:pPr>
        <w:rPr>
          <w:rtl/>
        </w:rPr>
      </w:pPr>
      <w:r>
        <w:rPr>
          <w:rFonts w:hint="cs"/>
          <w:rtl/>
        </w:rPr>
        <w:t xml:space="preserve">כמו שאמרתי קודם, לאגף תקציבים אין מחלוקות. </w:t>
      </w:r>
      <w:bookmarkStart w:id="122" w:name="_ETM_Q1_1377105"/>
      <w:bookmarkEnd w:id="122"/>
      <w:r>
        <w:rPr>
          <w:rFonts w:hint="cs"/>
          <w:rtl/>
        </w:rPr>
        <w:t>אין מחלוקת בין המשרדים לגבי העניין, רק ש</w:t>
      </w:r>
      <w:r w:rsidR="0013127D">
        <w:rPr>
          <w:rFonts w:hint="cs"/>
          <w:rtl/>
        </w:rPr>
        <w:t>זה צריך להיות אישור פו</w:t>
      </w:r>
      <w:r>
        <w:rPr>
          <w:rFonts w:hint="cs"/>
          <w:rtl/>
        </w:rPr>
        <w:t>רמלי בהתאם לחוק.</w:t>
      </w:r>
    </w:p>
    <w:p w:rsidR="003D2C71" w:rsidRDefault="003D2C71" w:rsidP="0013127D">
      <w:pPr>
        <w:rPr>
          <w:rtl/>
        </w:rPr>
      </w:pPr>
    </w:p>
    <w:p w:rsidR="003D2C71" w:rsidRDefault="003D2C71" w:rsidP="003D2C71">
      <w:pPr>
        <w:pStyle w:val="af6"/>
        <w:keepNext/>
        <w:rPr>
          <w:rtl/>
        </w:rPr>
      </w:pPr>
      <w:bookmarkStart w:id="123" w:name="ET_yor_5299_29"/>
      <w:r w:rsidRPr="003D2C7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D2C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3D2C71" w:rsidRDefault="003D2C71" w:rsidP="003D2C71">
      <w:pPr>
        <w:pStyle w:val="KeepWithNext"/>
        <w:rPr>
          <w:rtl/>
        </w:rPr>
      </w:pPr>
    </w:p>
    <w:p w:rsidR="003D2C71" w:rsidRDefault="00D84EE8" w:rsidP="003D2C71">
      <w:pPr>
        <w:rPr>
          <w:rtl/>
        </w:rPr>
      </w:pPr>
      <w:r>
        <w:rPr>
          <w:rFonts w:hint="cs"/>
          <w:rtl/>
        </w:rPr>
        <w:t>חבריי חברי הכנסת</w:t>
      </w:r>
      <w:r w:rsidR="003D2C71">
        <w:rPr>
          <w:rFonts w:hint="cs"/>
          <w:rtl/>
        </w:rPr>
        <w:t xml:space="preserve"> רוצים להתבטא?</w:t>
      </w:r>
    </w:p>
    <w:p w:rsidR="003D2C71" w:rsidRDefault="003D2C71" w:rsidP="003D2C71">
      <w:pPr>
        <w:rPr>
          <w:rtl/>
        </w:rPr>
      </w:pPr>
    </w:p>
    <w:p w:rsidR="003D2C71" w:rsidRDefault="003D2C71" w:rsidP="003D2C71">
      <w:pPr>
        <w:pStyle w:val="a4"/>
        <w:keepNext/>
        <w:rPr>
          <w:rtl/>
        </w:rPr>
      </w:pPr>
      <w:bookmarkStart w:id="124" w:name="ET_speaker_5082_30"/>
      <w:r w:rsidRPr="003D2C7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2C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3D2C71" w:rsidRDefault="003D2C71" w:rsidP="003D2C71">
      <w:pPr>
        <w:pStyle w:val="KeepWithNext"/>
        <w:rPr>
          <w:rtl/>
        </w:rPr>
      </w:pPr>
    </w:p>
    <w:p w:rsidR="003D2C71" w:rsidRDefault="004A37C5" w:rsidP="003D2C71">
      <w:pPr>
        <w:rPr>
          <w:rtl/>
        </w:rPr>
      </w:pPr>
      <w:r>
        <w:rPr>
          <w:rFonts w:hint="cs"/>
          <w:rtl/>
        </w:rPr>
        <w:t>רוצים להצביע.</w:t>
      </w:r>
    </w:p>
    <w:p w:rsidR="003D2C71" w:rsidRDefault="003D2C71" w:rsidP="003D2C71">
      <w:pPr>
        <w:rPr>
          <w:rtl/>
        </w:rPr>
      </w:pPr>
    </w:p>
    <w:p w:rsidR="004A37C5" w:rsidRDefault="004A37C5" w:rsidP="004A37C5">
      <w:pPr>
        <w:pStyle w:val="a4"/>
        <w:keepNext/>
        <w:rPr>
          <w:rtl/>
        </w:rPr>
      </w:pPr>
      <w:bookmarkStart w:id="125" w:name="_ETM_Q1_1416970"/>
      <w:bookmarkStart w:id="126" w:name="_ETM_Q1_1417018"/>
      <w:bookmarkStart w:id="127" w:name="_ETM_Q1_1418338"/>
      <w:bookmarkStart w:id="128" w:name="ET_speaker_5300_74"/>
      <w:bookmarkEnd w:id="125"/>
      <w:bookmarkEnd w:id="126"/>
      <w:bookmarkEnd w:id="127"/>
      <w:r w:rsidRPr="004A37C5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4A3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4A37C5" w:rsidRDefault="004A37C5" w:rsidP="004A37C5">
      <w:pPr>
        <w:pStyle w:val="KeepWithNext"/>
        <w:rPr>
          <w:rtl/>
        </w:rPr>
      </w:pPr>
    </w:p>
    <w:p w:rsidR="004A37C5" w:rsidRDefault="004A37C5" w:rsidP="004A37C5">
      <w:pPr>
        <w:rPr>
          <w:rtl/>
        </w:rPr>
      </w:pPr>
      <w:bookmarkStart w:id="129" w:name="_ETM_Q1_1418928"/>
      <w:bookmarkStart w:id="130" w:name="_ETM_Q1_1418971"/>
      <w:bookmarkEnd w:id="129"/>
      <w:bookmarkEnd w:id="130"/>
      <w:r>
        <w:rPr>
          <w:rFonts w:hint="cs"/>
          <w:rtl/>
        </w:rPr>
        <w:t xml:space="preserve">כן, בואו </w:t>
      </w:r>
      <w:bookmarkStart w:id="131" w:name="_ETM_Q1_1417607"/>
      <w:bookmarkEnd w:id="131"/>
      <w:r>
        <w:rPr>
          <w:rFonts w:hint="cs"/>
          <w:rtl/>
        </w:rPr>
        <w:t>נתחיל בהקראה, שלא יברחו לנו.</w:t>
      </w:r>
    </w:p>
    <w:p w:rsidR="004A37C5" w:rsidRDefault="004A37C5" w:rsidP="004A37C5">
      <w:pPr>
        <w:rPr>
          <w:rtl/>
        </w:rPr>
      </w:pPr>
      <w:bookmarkStart w:id="132" w:name="_ETM_Q1_1423613"/>
      <w:bookmarkStart w:id="133" w:name="_ETM_Q1_1423669"/>
      <w:bookmarkEnd w:id="132"/>
      <w:bookmarkEnd w:id="133"/>
      <w:r>
        <w:rPr>
          <w:rtl/>
        </w:rPr>
        <w:t xml:space="preserve">  </w:t>
      </w:r>
    </w:p>
    <w:p w:rsidR="003D2C71" w:rsidRDefault="003D2C71" w:rsidP="003D2C71">
      <w:pPr>
        <w:pStyle w:val="af6"/>
        <w:keepNext/>
        <w:rPr>
          <w:rtl/>
        </w:rPr>
      </w:pPr>
      <w:bookmarkStart w:id="134" w:name="ET_yor_5299_31"/>
      <w:r w:rsidRPr="003D2C7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D2C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3D2C71" w:rsidRDefault="003D2C71" w:rsidP="003D2C71">
      <w:pPr>
        <w:pStyle w:val="KeepWithNext"/>
        <w:rPr>
          <w:rtl/>
        </w:rPr>
      </w:pPr>
    </w:p>
    <w:p w:rsidR="003D2C71" w:rsidRDefault="003D2C71" w:rsidP="003D2C71">
      <w:pPr>
        <w:rPr>
          <w:rtl/>
        </w:rPr>
      </w:pPr>
      <w:r>
        <w:rPr>
          <w:rFonts w:hint="cs"/>
          <w:rtl/>
        </w:rPr>
        <w:t xml:space="preserve">אולי היועצת המשפטית, שהזהירה אותי מכל מיני </w:t>
      </w:r>
      <w:r w:rsidR="004A37C5">
        <w:rPr>
          <w:rFonts w:hint="cs"/>
          <w:rtl/>
        </w:rPr>
        <w:t>- - -</w:t>
      </w:r>
    </w:p>
    <w:p w:rsidR="003D2C71" w:rsidRDefault="003D2C71" w:rsidP="003D2C71">
      <w:pPr>
        <w:rPr>
          <w:rtl/>
        </w:rPr>
      </w:pPr>
    </w:p>
    <w:p w:rsidR="003D2C71" w:rsidRPr="00696DE5" w:rsidRDefault="003D2C71" w:rsidP="00696DE5">
      <w:pPr>
        <w:ind w:firstLine="0"/>
        <w:rPr>
          <w:u w:val="single"/>
        </w:rPr>
      </w:pPr>
      <w:r w:rsidRPr="00696DE5">
        <w:rPr>
          <w:rFonts w:hint="cs"/>
          <w:u w:val="single"/>
          <w:rtl/>
        </w:rPr>
        <w:t>נעה בן שבת:</w:t>
      </w:r>
    </w:p>
    <w:p w:rsidR="003D2C71" w:rsidRPr="00696DE5" w:rsidRDefault="003D2C71"/>
    <w:p w:rsidR="003D2C71" w:rsidRDefault="004A37C5" w:rsidP="004A37C5">
      <w:pPr>
        <w:rPr>
          <w:rtl/>
        </w:rPr>
      </w:pPr>
      <w:r>
        <w:rPr>
          <w:rFonts w:hint="cs"/>
          <w:rtl/>
        </w:rPr>
        <w:t xml:space="preserve">רק רצינו להגיד, אנחנו </w:t>
      </w:r>
      <w:bookmarkStart w:id="135" w:name="_ETM_Q1_1431920"/>
      <w:bookmarkEnd w:id="135"/>
      <w:r>
        <w:rPr>
          <w:rFonts w:hint="cs"/>
          <w:rtl/>
        </w:rPr>
        <w:t xml:space="preserve">גם </w:t>
      </w:r>
      <w:r w:rsidR="003D2C71">
        <w:rPr>
          <w:rFonts w:hint="cs"/>
          <w:rtl/>
        </w:rPr>
        <w:t xml:space="preserve">שאלנו </w:t>
      </w:r>
      <w:r>
        <w:rPr>
          <w:rFonts w:hint="cs"/>
          <w:rtl/>
        </w:rPr>
        <w:t xml:space="preserve">את השאלה </w:t>
      </w:r>
      <w:r>
        <w:rPr>
          <w:rtl/>
        </w:rPr>
        <w:t>–</w:t>
      </w:r>
      <w:r>
        <w:rPr>
          <w:rFonts w:hint="cs"/>
          <w:rtl/>
        </w:rPr>
        <w:t xml:space="preserve"> ואני שמחה שעכשיו נאמרה התשובה</w:t>
      </w:r>
      <w:bookmarkStart w:id="136" w:name="_ETM_Q1_1433620"/>
      <w:bookmarkEnd w:id="136"/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3D2C71">
        <w:rPr>
          <w:rFonts w:hint="cs"/>
          <w:rtl/>
        </w:rPr>
        <w:t>מד</w:t>
      </w:r>
      <w:r>
        <w:rPr>
          <w:rFonts w:hint="cs"/>
          <w:rtl/>
        </w:rPr>
        <w:t xml:space="preserve">וע גרוש, שגם הוא יורד ברמת חייו עקב שינוי מצב משפחתי לא זכאי? </w:t>
      </w:r>
      <w:r w:rsidR="003D2C71">
        <w:rPr>
          <w:rFonts w:hint="cs"/>
          <w:rtl/>
        </w:rPr>
        <w:t xml:space="preserve">מדוע </w:t>
      </w:r>
      <w:r>
        <w:rPr>
          <w:rFonts w:hint="cs"/>
          <w:rtl/>
        </w:rPr>
        <w:t>ה</w:t>
      </w:r>
      <w:r w:rsidR="003D2C71">
        <w:rPr>
          <w:rFonts w:hint="cs"/>
          <w:rtl/>
        </w:rPr>
        <w:t>יחיד לא זכאי</w:t>
      </w:r>
      <w:r>
        <w:rPr>
          <w:rFonts w:hint="cs"/>
          <w:rtl/>
        </w:rPr>
        <w:t>?</w:t>
      </w:r>
      <w:bookmarkStart w:id="137" w:name="_ETM_Q1_1442855"/>
      <w:bookmarkEnd w:id="137"/>
      <w:r>
        <w:rPr>
          <w:rFonts w:hint="cs"/>
          <w:rtl/>
        </w:rPr>
        <w:t xml:space="preserve"> אני מבינה ש</w:t>
      </w:r>
      <w:r w:rsidR="003D2C71">
        <w:rPr>
          <w:rFonts w:hint="cs"/>
          <w:rtl/>
        </w:rPr>
        <w:t xml:space="preserve">דיברתם </w:t>
      </w:r>
      <w:r>
        <w:rPr>
          <w:rFonts w:hint="cs"/>
          <w:rtl/>
        </w:rPr>
        <w:t xml:space="preserve">על זה שכרגע מדובר רק על האלמנים שחוו את </w:t>
      </w:r>
      <w:bookmarkStart w:id="138" w:name="_ETM_Q1_1448898"/>
      <w:bookmarkEnd w:id="138"/>
      <w:r>
        <w:rPr>
          <w:rFonts w:hint="cs"/>
          <w:rtl/>
        </w:rPr>
        <w:t>השכול הכפול.</w:t>
      </w:r>
    </w:p>
    <w:p w:rsidR="003D2C71" w:rsidRDefault="003D2C71" w:rsidP="0013127D">
      <w:pPr>
        <w:rPr>
          <w:rtl/>
        </w:rPr>
      </w:pPr>
    </w:p>
    <w:p w:rsidR="003D2C71" w:rsidRDefault="003D2C71" w:rsidP="003D2C71">
      <w:pPr>
        <w:pStyle w:val="af9"/>
        <w:keepNext/>
        <w:rPr>
          <w:rtl/>
        </w:rPr>
      </w:pPr>
      <w:bookmarkStart w:id="139" w:name="ET_guest_507794_32"/>
      <w:r w:rsidRPr="003D2C71">
        <w:rPr>
          <w:rStyle w:val="TagStyle"/>
          <w:rtl/>
        </w:rPr>
        <w:t xml:space="preserve"> &lt;&lt; אורח &gt;&gt; </w:t>
      </w:r>
      <w:r>
        <w:rPr>
          <w:rtl/>
        </w:rPr>
        <w:t>ריקי מורג:</w:t>
      </w:r>
      <w:r w:rsidRPr="003D2C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"/>
    </w:p>
    <w:p w:rsidR="003D2C71" w:rsidRDefault="003D2C71" w:rsidP="003D2C71">
      <w:pPr>
        <w:pStyle w:val="KeepWithNext"/>
        <w:rPr>
          <w:rtl/>
        </w:rPr>
      </w:pPr>
    </w:p>
    <w:p w:rsidR="003D2C71" w:rsidRDefault="003D2C71" w:rsidP="004A37C5">
      <w:pPr>
        <w:rPr>
          <w:rtl/>
        </w:rPr>
      </w:pPr>
      <w:r>
        <w:rPr>
          <w:rFonts w:hint="cs"/>
          <w:rtl/>
        </w:rPr>
        <w:t>אובדן נוסף</w:t>
      </w:r>
      <w:r w:rsidR="004A37C5">
        <w:rPr>
          <w:rFonts w:hint="cs"/>
          <w:rtl/>
        </w:rPr>
        <w:t>.</w:t>
      </w:r>
    </w:p>
    <w:p w:rsidR="004A37C5" w:rsidRDefault="004A37C5" w:rsidP="003D2C71">
      <w:pPr>
        <w:rPr>
          <w:rtl/>
        </w:rPr>
      </w:pPr>
      <w:bookmarkStart w:id="140" w:name="_ETM_Q1_1452432"/>
      <w:bookmarkStart w:id="141" w:name="_ETM_Q1_1452481"/>
      <w:bookmarkEnd w:id="140"/>
      <w:bookmarkEnd w:id="141"/>
    </w:p>
    <w:p w:rsidR="003D2C71" w:rsidRDefault="003D2C71" w:rsidP="003D2C71">
      <w:pPr>
        <w:pStyle w:val="a4"/>
        <w:keepNext/>
        <w:rPr>
          <w:rtl/>
        </w:rPr>
      </w:pPr>
      <w:bookmarkStart w:id="142" w:name="ET_speaker_5088_33"/>
      <w:r w:rsidRPr="003D2C71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D2C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3D2C71" w:rsidRDefault="003D2C71" w:rsidP="003D2C71">
      <w:pPr>
        <w:pStyle w:val="KeepWithNext"/>
        <w:rPr>
          <w:rtl/>
        </w:rPr>
      </w:pPr>
    </w:p>
    <w:p w:rsidR="003D2C71" w:rsidRDefault="004A37C5" w:rsidP="003D2C71">
      <w:pPr>
        <w:rPr>
          <w:rtl/>
        </w:rPr>
      </w:pPr>
      <w:r>
        <w:rPr>
          <w:rFonts w:hint="cs"/>
          <w:rtl/>
        </w:rPr>
        <w:t>שהשכול הוא ראשוני לאבל.</w:t>
      </w:r>
    </w:p>
    <w:p w:rsidR="003D2C71" w:rsidRDefault="003D2C71" w:rsidP="003D2C71">
      <w:pPr>
        <w:rPr>
          <w:rtl/>
        </w:rPr>
      </w:pPr>
    </w:p>
    <w:p w:rsidR="003D2C71" w:rsidRDefault="003D2C71" w:rsidP="003D2C71">
      <w:pPr>
        <w:pStyle w:val="a4"/>
        <w:keepNext/>
        <w:rPr>
          <w:rtl/>
        </w:rPr>
      </w:pPr>
      <w:bookmarkStart w:id="143" w:name="ET_speaker_5300_34"/>
      <w:r w:rsidRPr="003D2C71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3D2C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3D2C71" w:rsidRDefault="003D2C71" w:rsidP="003D2C71">
      <w:pPr>
        <w:pStyle w:val="KeepWithNext"/>
        <w:rPr>
          <w:rtl/>
        </w:rPr>
      </w:pPr>
    </w:p>
    <w:p w:rsidR="003D2C71" w:rsidRDefault="004A37C5" w:rsidP="004A37C5">
      <w:pPr>
        <w:rPr>
          <w:rtl/>
        </w:rPr>
      </w:pPr>
      <w:r>
        <w:rPr>
          <w:rFonts w:hint="cs"/>
          <w:rtl/>
        </w:rPr>
        <w:t>לא רק</w:t>
      </w:r>
      <w:bookmarkStart w:id="144" w:name="_ETM_Q1_1461335"/>
      <w:bookmarkEnd w:id="144"/>
      <w:r>
        <w:rPr>
          <w:rFonts w:hint="cs"/>
          <w:rtl/>
        </w:rPr>
        <w:t xml:space="preserve"> זה, הוא דיבר שבמקרה שלו הוא שכל את </w:t>
      </w:r>
      <w:bookmarkStart w:id="145" w:name="_ETM_Q1_1466361"/>
      <w:bookmarkEnd w:id="145"/>
      <w:r>
        <w:rPr>
          <w:rtl/>
        </w:rPr>
        <w:t>–</w:t>
      </w:r>
      <w:r>
        <w:rPr>
          <w:rFonts w:hint="cs"/>
          <w:rtl/>
        </w:rPr>
        <w:t xml:space="preserve"> בנך, נכון? אבל הגרושים - - -</w:t>
      </w:r>
    </w:p>
    <w:p w:rsidR="003D2C71" w:rsidRDefault="003D2C71" w:rsidP="003D2C71">
      <w:pPr>
        <w:rPr>
          <w:rtl/>
        </w:rPr>
      </w:pPr>
    </w:p>
    <w:p w:rsidR="003D2C71" w:rsidRDefault="003D2C71" w:rsidP="003D2C71">
      <w:pPr>
        <w:pStyle w:val="a4"/>
        <w:keepNext/>
        <w:rPr>
          <w:rtl/>
        </w:rPr>
      </w:pPr>
      <w:bookmarkStart w:id="146" w:name="ET_speaker_5088_35"/>
      <w:r w:rsidRPr="003D2C71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D2C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3D2C71" w:rsidRDefault="003D2C71" w:rsidP="003D2C71">
      <w:pPr>
        <w:pStyle w:val="KeepWithNext"/>
        <w:rPr>
          <w:rtl/>
        </w:rPr>
      </w:pPr>
    </w:p>
    <w:p w:rsidR="004A37C5" w:rsidRDefault="004A37C5" w:rsidP="004A37C5">
      <w:pPr>
        <w:rPr>
          <w:rtl/>
        </w:rPr>
      </w:pPr>
      <w:r>
        <w:rPr>
          <w:rFonts w:hint="cs"/>
          <w:rtl/>
        </w:rPr>
        <w:t xml:space="preserve">שלושת הדוברים פה </w:t>
      </w:r>
      <w:bookmarkStart w:id="147" w:name="_ETM_Q1_1468282"/>
      <w:bookmarkEnd w:id="147"/>
      <w:r>
        <w:rPr>
          <w:rFonts w:hint="cs"/>
          <w:rtl/>
        </w:rPr>
        <w:t xml:space="preserve">מטעם המשפחות השכולות איבדו את היקירים שלהם </w:t>
      </w:r>
      <w:r w:rsidR="003D2C71">
        <w:rPr>
          <w:rFonts w:hint="cs"/>
          <w:rtl/>
        </w:rPr>
        <w:t>באסון המסוקים</w:t>
      </w:r>
      <w:r>
        <w:rPr>
          <w:rFonts w:hint="cs"/>
          <w:rtl/>
        </w:rPr>
        <w:t>.</w:t>
      </w:r>
    </w:p>
    <w:p w:rsidR="004A37C5" w:rsidRDefault="004A37C5" w:rsidP="004A37C5">
      <w:pPr>
        <w:rPr>
          <w:rtl/>
        </w:rPr>
      </w:pPr>
    </w:p>
    <w:p w:rsidR="004A37C5" w:rsidRDefault="004A37C5" w:rsidP="004A37C5">
      <w:pPr>
        <w:pStyle w:val="a4"/>
        <w:keepNext/>
        <w:rPr>
          <w:rtl/>
        </w:rPr>
      </w:pPr>
      <w:bookmarkStart w:id="148" w:name="ET_speaker_5300_75"/>
      <w:r w:rsidRPr="004A37C5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4A3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4A37C5" w:rsidRDefault="004A37C5" w:rsidP="004A37C5">
      <w:pPr>
        <w:pStyle w:val="KeepWithNext"/>
        <w:rPr>
          <w:rtl/>
        </w:rPr>
      </w:pPr>
    </w:p>
    <w:p w:rsidR="004A37C5" w:rsidRDefault="004A37C5" w:rsidP="004A37C5">
      <w:pPr>
        <w:rPr>
          <w:rtl/>
        </w:rPr>
      </w:pPr>
      <w:r>
        <w:rPr>
          <w:rFonts w:hint="cs"/>
          <w:rtl/>
        </w:rPr>
        <w:t xml:space="preserve">אבל הגירושים זה משהו אחר. </w:t>
      </w:r>
    </w:p>
    <w:p w:rsidR="004A37C5" w:rsidRDefault="004A37C5" w:rsidP="004A37C5">
      <w:pPr>
        <w:rPr>
          <w:rtl/>
        </w:rPr>
      </w:pPr>
      <w:bookmarkStart w:id="149" w:name="_ETM_Q1_1472952"/>
      <w:bookmarkStart w:id="150" w:name="_ETM_Q1_1473003"/>
      <w:bookmarkEnd w:id="149"/>
      <w:bookmarkEnd w:id="150"/>
    </w:p>
    <w:p w:rsidR="004A37C5" w:rsidRDefault="004A37C5" w:rsidP="004A37C5">
      <w:pPr>
        <w:pStyle w:val="a4"/>
        <w:keepNext/>
        <w:rPr>
          <w:rtl/>
        </w:rPr>
      </w:pPr>
      <w:bookmarkStart w:id="151" w:name="_ETM_Q1_1473072"/>
      <w:bookmarkStart w:id="152" w:name="_ETM_Q1_1473120"/>
      <w:bookmarkStart w:id="153" w:name="ET_speaker_5082_76"/>
      <w:bookmarkEnd w:id="151"/>
      <w:bookmarkEnd w:id="152"/>
      <w:r w:rsidRPr="004A37C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3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4A37C5" w:rsidRDefault="004A37C5" w:rsidP="004A37C5">
      <w:pPr>
        <w:pStyle w:val="KeepWithNext"/>
        <w:rPr>
          <w:rtl/>
        </w:rPr>
      </w:pPr>
    </w:p>
    <w:p w:rsidR="004A37C5" w:rsidRDefault="004A37C5" w:rsidP="004A37C5">
      <w:pPr>
        <w:rPr>
          <w:rtl/>
        </w:rPr>
      </w:pPr>
      <w:r>
        <w:rPr>
          <w:rFonts w:hint="cs"/>
          <w:rtl/>
        </w:rPr>
        <w:t>באמת?</w:t>
      </w:r>
      <w:r>
        <w:rPr>
          <w:rFonts w:hint="cs"/>
        </w:rPr>
        <w:t xml:space="preserve"> </w:t>
      </w:r>
      <w:r>
        <w:rPr>
          <w:rFonts w:hint="cs"/>
          <w:rtl/>
        </w:rPr>
        <w:t>שלושתם?</w:t>
      </w:r>
      <w:bookmarkStart w:id="154" w:name="_ETM_Q1_1472064"/>
      <w:bookmarkEnd w:id="154"/>
    </w:p>
    <w:p w:rsidR="004A37C5" w:rsidRDefault="004A37C5" w:rsidP="004A37C5">
      <w:pPr>
        <w:rPr>
          <w:rtl/>
        </w:rPr>
      </w:pPr>
      <w:bookmarkStart w:id="155" w:name="_ETM_Q1_1472122"/>
      <w:bookmarkStart w:id="156" w:name="_ETM_Q1_1474320"/>
      <w:bookmarkEnd w:id="155"/>
      <w:bookmarkEnd w:id="156"/>
    </w:p>
    <w:p w:rsidR="004A37C5" w:rsidRDefault="004A37C5" w:rsidP="004A37C5">
      <w:pPr>
        <w:rPr>
          <w:rtl/>
        </w:rPr>
      </w:pPr>
    </w:p>
    <w:p w:rsidR="004A37C5" w:rsidRDefault="004A37C5" w:rsidP="004A37C5">
      <w:pPr>
        <w:pStyle w:val="af9"/>
        <w:keepNext/>
        <w:rPr>
          <w:rtl/>
        </w:rPr>
      </w:pPr>
      <w:bookmarkStart w:id="157" w:name="ET_guest_727321_78"/>
      <w:r w:rsidRPr="004A37C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 בן שם:</w:t>
      </w:r>
      <w:r w:rsidRPr="004A37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4A37C5" w:rsidRDefault="004A37C5" w:rsidP="004A37C5">
      <w:pPr>
        <w:pStyle w:val="KeepWithNext"/>
        <w:rPr>
          <w:rtl/>
        </w:rPr>
      </w:pPr>
    </w:p>
    <w:p w:rsidR="004A37C5" w:rsidRDefault="004A37C5" w:rsidP="004A37C5">
      <w:pPr>
        <w:rPr>
          <w:rtl/>
        </w:rPr>
      </w:pPr>
      <w:r>
        <w:rPr>
          <w:rFonts w:hint="cs"/>
          <w:rtl/>
        </w:rPr>
        <w:t>שלושתנו, כן.</w:t>
      </w:r>
    </w:p>
    <w:p w:rsidR="004A37C5" w:rsidRDefault="004A37C5" w:rsidP="004A37C5">
      <w:pPr>
        <w:rPr>
          <w:rtl/>
        </w:rPr>
      </w:pPr>
      <w:bookmarkStart w:id="158" w:name="_ETM_Q1_1475141"/>
      <w:bookmarkStart w:id="159" w:name="_ETM_Q1_1475205"/>
      <w:bookmarkEnd w:id="158"/>
      <w:bookmarkEnd w:id="159"/>
      <w:r>
        <w:rPr>
          <w:rtl/>
        </w:rPr>
        <w:t xml:space="preserve"> </w:t>
      </w:r>
    </w:p>
    <w:p w:rsidR="004A37C5" w:rsidRDefault="004A37C5" w:rsidP="004A37C5">
      <w:pPr>
        <w:pStyle w:val="a4"/>
        <w:keepNext/>
        <w:rPr>
          <w:rtl/>
        </w:rPr>
      </w:pPr>
      <w:bookmarkStart w:id="160" w:name="_ETM_Q1_1474375"/>
      <w:bookmarkStart w:id="161" w:name="_ETM_Q1_1475376"/>
      <w:bookmarkStart w:id="162" w:name="ET_speaker_5088_77"/>
      <w:bookmarkEnd w:id="160"/>
      <w:bookmarkEnd w:id="161"/>
      <w:r w:rsidRPr="004A37C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4A3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4A37C5" w:rsidRDefault="004A37C5" w:rsidP="004A37C5">
      <w:pPr>
        <w:pStyle w:val="KeepWithNext"/>
        <w:rPr>
          <w:rtl/>
        </w:rPr>
      </w:pPr>
    </w:p>
    <w:p w:rsidR="003D2C71" w:rsidRDefault="003D2C71" w:rsidP="004A37C5">
      <w:pPr>
        <w:rPr>
          <w:rtl/>
        </w:rPr>
      </w:pPr>
      <w:bookmarkStart w:id="163" w:name="_ETM_Q1_1476007"/>
      <w:bookmarkStart w:id="164" w:name="_ETM_Q1_1476064"/>
      <w:bookmarkEnd w:id="163"/>
      <w:bookmarkEnd w:id="164"/>
      <w:r>
        <w:rPr>
          <w:rFonts w:hint="cs"/>
          <w:rtl/>
        </w:rPr>
        <w:t xml:space="preserve">אלי בן שם, בנו קובי היה קצין מודיעין </w:t>
      </w:r>
      <w:r w:rsidR="004A37C5">
        <w:rPr>
          <w:rFonts w:hint="cs"/>
          <w:rtl/>
        </w:rPr>
        <w:t xml:space="preserve">בבופור. יעקב גוטליב, בנו היה </w:t>
      </w:r>
      <w:bookmarkStart w:id="165" w:name="_ETM_Q1_1490166"/>
      <w:bookmarkEnd w:id="165"/>
      <w:r w:rsidR="004A37C5">
        <w:rPr>
          <w:rFonts w:hint="cs"/>
          <w:rtl/>
        </w:rPr>
        <w:t xml:space="preserve">חייל בעוקץ, והבעל שלי </w:t>
      </w:r>
      <w:r w:rsidR="004A37C5">
        <w:rPr>
          <w:rtl/>
        </w:rPr>
        <w:t>–</w:t>
      </w:r>
      <w:r w:rsidR="004A37C5">
        <w:rPr>
          <w:rFonts w:hint="cs"/>
          <w:rtl/>
        </w:rPr>
        <w:t xml:space="preserve"> לא צריך להגיד. </w:t>
      </w:r>
    </w:p>
    <w:p w:rsidR="004A37C5" w:rsidRDefault="004A37C5" w:rsidP="003D2C71">
      <w:pPr>
        <w:pStyle w:val="KeepWithNext"/>
        <w:rPr>
          <w:rtl/>
        </w:rPr>
      </w:pPr>
    </w:p>
    <w:p w:rsidR="004A37C5" w:rsidRDefault="004A37C5" w:rsidP="004A37C5">
      <w:pPr>
        <w:pStyle w:val="af9"/>
        <w:keepNext/>
        <w:rPr>
          <w:rtl/>
        </w:rPr>
      </w:pPr>
      <w:bookmarkStart w:id="166" w:name="ET_guest_727321_79"/>
      <w:r w:rsidRPr="004A37C5">
        <w:rPr>
          <w:rStyle w:val="TagStyle"/>
          <w:rtl/>
        </w:rPr>
        <w:t xml:space="preserve"> &lt;&lt; אורח &gt;&gt; </w:t>
      </w:r>
      <w:r>
        <w:rPr>
          <w:rtl/>
        </w:rPr>
        <w:t>אלי בן שם:</w:t>
      </w:r>
      <w:r w:rsidRPr="004A37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4A37C5" w:rsidRDefault="004A37C5" w:rsidP="004A37C5">
      <w:pPr>
        <w:pStyle w:val="KeepWithNext"/>
        <w:rPr>
          <w:rtl/>
        </w:rPr>
      </w:pPr>
    </w:p>
    <w:p w:rsidR="003D2C71" w:rsidRDefault="004A37C5" w:rsidP="003D2C71">
      <w:pPr>
        <w:rPr>
          <w:rtl/>
        </w:rPr>
      </w:pPr>
      <w:r>
        <w:rPr>
          <w:rFonts w:hint="cs"/>
          <w:rtl/>
        </w:rPr>
        <w:t xml:space="preserve">לגבי הנושא </w:t>
      </w:r>
      <w:bookmarkStart w:id="167" w:name="_ETM_Q1_1493171"/>
      <w:bookmarkEnd w:id="167"/>
      <w:r>
        <w:rPr>
          <w:rFonts w:hint="cs"/>
          <w:rtl/>
        </w:rPr>
        <w:t>של הגרושים, הייתה התנגדות של האוצר, ו</w:t>
      </w:r>
      <w:r w:rsidR="003D2C71">
        <w:rPr>
          <w:rFonts w:hint="cs"/>
          <w:rtl/>
        </w:rPr>
        <w:t xml:space="preserve">אנחנו העדפנו </w:t>
      </w:r>
      <w:r>
        <w:rPr>
          <w:rFonts w:hint="cs"/>
          <w:rtl/>
        </w:rPr>
        <w:t xml:space="preserve">לנסות </w:t>
      </w:r>
      <w:r w:rsidR="003D2C71">
        <w:rPr>
          <w:rFonts w:hint="cs"/>
          <w:rtl/>
        </w:rPr>
        <w:t>להעביר</w:t>
      </w:r>
      <w:r>
        <w:rPr>
          <w:rFonts w:hint="cs"/>
          <w:rtl/>
        </w:rPr>
        <w:t xml:space="preserve">. כבר </w:t>
      </w:r>
      <w:bookmarkStart w:id="168" w:name="_ETM_Q1_1500966"/>
      <w:bookmarkEnd w:id="168"/>
      <w:r>
        <w:rPr>
          <w:rFonts w:hint="cs"/>
          <w:rtl/>
        </w:rPr>
        <w:t>שנתיים אנחנו מתברברים עם החוק הזה,</w:t>
      </w:r>
      <w:r w:rsidR="003D2C71">
        <w:rPr>
          <w:rFonts w:hint="cs"/>
          <w:rtl/>
        </w:rPr>
        <w:t xml:space="preserve"> זו </w:t>
      </w:r>
      <w:r>
        <w:rPr>
          <w:rFonts w:hint="cs"/>
          <w:rtl/>
        </w:rPr>
        <w:t xml:space="preserve">כבר </w:t>
      </w:r>
      <w:r w:rsidR="003D2C71">
        <w:rPr>
          <w:rFonts w:hint="cs"/>
          <w:rtl/>
        </w:rPr>
        <w:t>הייתה כבר בושה</w:t>
      </w:r>
      <w:r>
        <w:rPr>
          <w:rFonts w:hint="cs"/>
          <w:rtl/>
        </w:rPr>
        <w:t>. אמרנו בואו נעביר קודם את האלמנים,</w:t>
      </w:r>
      <w:bookmarkStart w:id="169" w:name="_ETM_Q1_1505873"/>
      <w:bookmarkEnd w:id="169"/>
      <w:r>
        <w:rPr>
          <w:rFonts w:hint="cs"/>
          <w:rtl/>
        </w:rPr>
        <w:t xml:space="preserve"> ואני מבטיח פה שאני </w:t>
      </w:r>
      <w:r w:rsidR="001F7A4B">
        <w:rPr>
          <w:rFonts w:hint="cs"/>
          <w:rtl/>
        </w:rPr>
        <w:t>- - -</w:t>
      </w:r>
    </w:p>
    <w:p w:rsidR="003D2C71" w:rsidRDefault="003D2C71" w:rsidP="003D2C71">
      <w:pPr>
        <w:rPr>
          <w:rtl/>
        </w:rPr>
      </w:pPr>
    </w:p>
    <w:p w:rsidR="003D2C71" w:rsidRDefault="003D2C71" w:rsidP="003D2C71">
      <w:pPr>
        <w:pStyle w:val="af6"/>
        <w:keepNext/>
        <w:rPr>
          <w:rtl/>
        </w:rPr>
      </w:pPr>
      <w:bookmarkStart w:id="170" w:name="ET_yor_5299_37"/>
      <w:r w:rsidRPr="003D2C7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D2C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"/>
    </w:p>
    <w:p w:rsidR="003D2C71" w:rsidRDefault="003D2C71" w:rsidP="003D2C71">
      <w:pPr>
        <w:pStyle w:val="KeepWithNext"/>
        <w:rPr>
          <w:rtl/>
        </w:rPr>
      </w:pPr>
    </w:p>
    <w:p w:rsidR="003D2C71" w:rsidRDefault="001F7A4B" w:rsidP="003D2C71">
      <w:pPr>
        <w:rPr>
          <w:rtl/>
        </w:rPr>
      </w:pPr>
      <w:r>
        <w:rPr>
          <w:rFonts w:hint="cs"/>
          <w:rtl/>
        </w:rPr>
        <w:t xml:space="preserve">אני רוצה להגיד לך, </w:t>
      </w:r>
      <w:bookmarkStart w:id="171" w:name="_ETM_Q1_1508522"/>
      <w:bookmarkEnd w:id="171"/>
      <w:r w:rsidR="003D2C71">
        <w:rPr>
          <w:rFonts w:hint="cs"/>
          <w:rtl/>
        </w:rPr>
        <w:t>מי ששירת אתכם נאמנה זה הסניף הבאר שבעי</w:t>
      </w:r>
      <w:r>
        <w:rPr>
          <w:rFonts w:hint="cs"/>
          <w:rtl/>
        </w:rPr>
        <w:t xml:space="preserve">, אני באר שבעי. אדון </w:t>
      </w:r>
      <w:r w:rsidRPr="001F7A4B">
        <w:rPr>
          <w:rFonts w:hint="cs"/>
          <w:rtl/>
        </w:rPr>
        <w:t>קורקוס</w:t>
      </w:r>
      <w:r>
        <w:rPr>
          <w:rFonts w:hint="cs"/>
          <w:rtl/>
        </w:rPr>
        <w:t xml:space="preserve"> הביא את זה </w:t>
      </w:r>
      <w:bookmarkStart w:id="172" w:name="_ETM_Q1_1516625"/>
      <w:bookmarkEnd w:id="172"/>
      <w:r>
        <w:rPr>
          <w:rFonts w:hint="cs"/>
          <w:rtl/>
        </w:rPr>
        <w:t>הביתה, גם כשלא הייתי, ביום שישי. לא הספקתי</w:t>
      </w:r>
      <w:bookmarkStart w:id="173" w:name="_ETM_Q1_1518955"/>
      <w:bookmarkEnd w:id="173"/>
      <w:r>
        <w:rPr>
          <w:rFonts w:hint="cs"/>
          <w:rtl/>
        </w:rPr>
        <w:t>, כי זה כבר שבת. אמרתי לו אחר כך,</w:t>
      </w:r>
      <w:r w:rsidR="003D2C71">
        <w:rPr>
          <w:rFonts w:hint="cs"/>
          <w:rtl/>
        </w:rPr>
        <w:t xml:space="preserve"> אחרי שבת, אל תדאג, אנחנו נגמור את זה עוד השבו</w:t>
      </w:r>
      <w:r>
        <w:rPr>
          <w:rFonts w:hint="cs"/>
          <w:rtl/>
        </w:rPr>
        <w:t>ע.</w:t>
      </w:r>
    </w:p>
    <w:p w:rsidR="003D2C71" w:rsidRDefault="003D2C71" w:rsidP="003D2C71">
      <w:pPr>
        <w:rPr>
          <w:rtl/>
        </w:rPr>
      </w:pPr>
    </w:p>
    <w:p w:rsidR="003D2C71" w:rsidRDefault="003D2C71" w:rsidP="003D2C71">
      <w:pPr>
        <w:pStyle w:val="a4"/>
        <w:keepNext/>
        <w:rPr>
          <w:rtl/>
        </w:rPr>
      </w:pPr>
      <w:bookmarkStart w:id="174" w:name="ET_speaker_5088_38"/>
      <w:r w:rsidRPr="003D2C71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D2C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3D2C71" w:rsidRDefault="003D2C71" w:rsidP="003D2C71">
      <w:pPr>
        <w:pStyle w:val="KeepWithNext"/>
        <w:rPr>
          <w:rtl/>
        </w:rPr>
      </w:pPr>
    </w:p>
    <w:p w:rsidR="003D2C71" w:rsidRDefault="001F7A4B" w:rsidP="003D2C71">
      <w:pPr>
        <w:rPr>
          <w:rtl/>
        </w:rPr>
      </w:pPr>
      <w:r>
        <w:rPr>
          <w:rFonts w:hint="cs"/>
          <w:rtl/>
        </w:rPr>
        <w:t xml:space="preserve">אני רוצה, אדוני, להמשיך את מה שאלי אמר. בסוף אנחנו </w:t>
      </w:r>
      <w:bookmarkStart w:id="175" w:name="_ETM_Q1_1532316"/>
      <w:bookmarkEnd w:id="175"/>
      <w:r>
        <w:rPr>
          <w:rFonts w:hint="cs"/>
          <w:rtl/>
        </w:rPr>
        <w:t xml:space="preserve">בתהליך בלתי פוסק בתיקונים האלה ביחס למשפחות שכולות. </w:t>
      </w:r>
      <w:r w:rsidR="003D2C71">
        <w:rPr>
          <w:rFonts w:hint="cs"/>
          <w:rtl/>
        </w:rPr>
        <w:t xml:space="preserve">אתמול העברנו את </w:t>
      </w:r>
      <w:r>
        <w:rPr>
          <w:rFonts w:hint="cs"/>
          <w:rtl/>
        </w:rPr>
        <w:t>הצעת החוק</w:t>
      </w:r>
      <w:r w:rsidR="003D2C71">
        <w:rPr>
          <w:rFonts w:hint="cs"/>
          <w:rtl/>
        </w:rPr>
        <w:t xml:space="preserve"> ביחס להשוואה של אלמנות. אני </w:t>
      </w:r>
      <w:r>
        <w:rPr>
          <w:rFonts w:hint="cs"/>
          <w:rtl/>
        </w:rPr>
        <w:t xml:space="preserve">באמת </w:t>
      </w:r>
      <w:r w:rsidR="003D2C71">
        <w:rPr>
          <w:rFonts w:hint="cs"/>
          <w:rtl/>
        </w:rPr>
        <w:t>מאמינה שהתיקון הזה הוא דבר מתקדם, הוא לא דבר שפוסק</w:t>
      </w:r>
      <w:r>
        <w:rPr>
          <w:rFonts w:hint="cs"/>
          <w:rtl/>
        </w:rPr>
        <w:t>.</w:t>
      </w:r>
      <w:r w:rsidR="003D2C7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D2C71">
        <w:rPr>
          <w:rFonts w:hint="cs"/>
          <w:rtl/>
        </w:rPr>
        <w:t>עבודה בשיתוף פעולה</w:t>
      </w:r>
      <w:bookmarkStart w:id="176" w:name="_ETM_Q1_1552813"/>
      <w:bookmarkEnd w:id="176"/>
      <w:r>
        <w:rPr>
          <w:rFonts w:hint="cs"/>
          <w:rtl/>
        </w:rPr>
        <w:t xml:space="preserve"> גם של הארגונים, גם של משרד הביטחון, גם של משרד האוצר,</w:t>
      </w:r>
      <w:r w:rsidR="003D2C71">
        <w:rPr>
          <w:rFonts w:hint="cs"/>
          <w:rtl/>
        </w:rPr>
        <w:t xml:space="preserve"> בהובלת הוועדה </w:t>
      </w:r>
      <w:r>
        <w:rPr>
          <w:rFonts w:hint="cs"/>
          <w:rtl/>
        </w:rPr>
        <w:t>תבי</w:t>
      </w:r>
      <w:bookmarkStart w:id="177" w:name="_ETM_Q1_1559837"/>
      <w:bookmarkEnd w:id="177"/>
      <w:r>
        <w:rPr>
          <w:rFonts w:hint="cs"/>
          <w:rtl/>
        </w:rPr>
        <w:t>א בסוף לתיקונים הכי מקסימליים.</w:t>
      </w:r>
    </w:p>
    <w:p w:rsidR="003D2C71" w:rsidRDefault="003D2C71" w:rsidP="003D2C71">
      <w:pPr>
        <w:rPr>
          <w:rtl/>
        </w:rPr>
      </w:pPr>
      <w:bookmarkStart w:id="178" w:name="_ETM_Q1_1563570"/>
      <w:bookmarkEnd w:id="178"/>
    </w:p>
    <w:p w:rsidR="003D2C71" w:rsidRDefault="003D2C71" w:rsidP="003D2C71">
      <w:pPr>
        <w:pStyle w:val="af6"/>
        <w:keepNext/>
        <w:rPr>
          <w:rtl/>
        </w:rPr>
      </w:pPr>
      <w:bookmarkStart w:id="179" w:name="_ETM_Q1_1563630"/>
      <w:bookmarkStart w:id="180" w:name="ET_yor_5299_40"/>
      <w:bookmarkEnd w:id="179"/>
      <w:r w:rsidRPr="003D2C7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D2C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3D2C71" w:rsidRDefault="003D2C71" w:rsidP="003D2C71">
      <w:pPr>
        <w:pStyle w:val="KeepWithNext"/>
        <w:rPr>
          <w:rtl/>
        </w:rPr>
      </w:pPr>
    </w:p>
    <w:p w:rsidR="003D2C71" w:rsidRDefault="003D2C71" w:rsidP="001F7A4B">
      <w:pPr>
        <w:rPr>
          <w:rtl/>
        </w:rPr>
      </w:pPr>
      <w:r>
        <w:rPr>
          <w:rFonts w:hint="cs"/>
          <w:rtl/>
        </w:rPr>
        <w:t xml:space="preserve">יש </w:t>
      </w:r>
      <w:r w:rsidR="001F7A4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לי שאלה </w:t>
      </w:r>
      <w:r w:rsidR="001F7A4B">
        <w:rPr>
          <w:rFonts w:hint="cs"/>
          <w:rtl/>
        </w:rPr>
        <w:t xml:space="preserve">לגבי ההיקף התקציבי הנדרש למהלך </w:t>
      </w:r>
      <w:bookmarkStart w:id="181" w:name="_ETM_Q1_1571580"/>
      <w:bookmarkEnd w:id="181"/>
      <w:r w:rsidR="001F7A4B">
        <w:rPr>
          <w:rFonts w:hint="cs"/>
          <w:rtl/>
        </w:rPr>
        <w:t>הזה.</w:t>
      </w:r>
    </w:p>
    <w:p w:rsidR="003D2C71" w:rsidRDefault="003D2C71" w:rsidP="003D2C71">
      <w:pPr>
        <w:rPr>
          <w:rtl/>
        </w:rPr>
      </w:pPr>
    </w:p>
    <w:p w:rsidR="003D2C71" w:rsidRDefault="003D2C71" w:rsidP="003D2C71">
      <w:pPr>
        <w:pStyle w:val="af9"/>
        <w:keepNext/>
        <w:rPr>
          <w:rtl/>
        </w:rPr>
      </w:pPr>
      <w:bookmarkStart w:id="182" w:name="ET_guest_507794_41"/>
      <w:r w:rsidRPr="003D2C71">
        <w:rPr>
          <w:rStyle w:val="TagStyle"/>
          <w:rtl/>
        </w:rPr>
        <w:t xml:space="preserve"> &lt;&lt; אורח &gt;&gt; </w:t>
      </w:r>
      <w:r>
        <w:rPr>
          <w:rtl/>
        </w:rPr>
        <w:t>ריקי מורג:</w:t>
      </w:r>
      <w:r w:rsidRPr="003D2C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3D2C71" w:rsidRDefault="003D2C71" w:rsidP="003D2C71">
      <w:pPr>
        <w:pStyle w:val="KeepWithNext"/>
        <w:rPr>
          <w:rtl/>
        </w:rPr>
      </w:pPr>
    </w:p>
    <w:p w:rsidR="003D2C71" w:rsidRDefault="003D2C71" w:rsidP="003D2C71">
      <w:pPr>
        <w:rPr>
          <w:rtl/>
        </w:rPr>
      </w:pPr>
      <w:r>
        <w:rPr>
          <w:rFonts w:hint="cs"/>
          <w:rtl/>
        </w:rPr>
        <w:t xml:space="preserve">41 מיליון שקלים בשנה. </w:t>
      </w:r>
    </w:p>
    <w:p w:rsidR="003D2C71" w:rsidRDefault="003D2C71" w:rsidP="003D2C71">
      <w:pPr>
        <w:rPr>
          <w:rtl/>
        </w:rPr>
      </w:pPr>
    </w:p>
    <w:p w:rsidR="003D2C71" w:rsidRDefault="003D2C71" w:rsidP="003D2C71">
      <w:pPr>
        <w:pStyle w:val="af6"/>
        <w:keepNext/>
        <w:rPr>
          <w:rtl/>
        </w:rPr>
      </w:pPr>
      <w:bookmarkStart w:id="183" w:name="ET_yor_5299_42"/>
      <w:r w:rsidRPr="003D2C7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D2C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3D2C71" w:rsidRDefault="003D2C71" w:rsidP="003D2C71">
      <w:pPr>
        <w:pStyle w:val="KeepWithNext"/>
        <w:rPr>
          <w:rtl/>
        </w:rPr>
      </w:pPr>
    </w:p>
    <w:p w:rsidR="003D2C71" w:rsidRDefault="001F7A4B" w:rsidP="003D2C71">
      <w:pPr>
        <w:rPr>
          <w:rtl/>
        </w:rPr>
      </w:pPr>
      <w:r>
        <w:rPr>
          <w:rFonts w:hint="cs"/>
          <w:rtl/>
        </w:rPr>
        <w:t xml:space="preserve">בשנה. </w:t>
      </w:r>
      <w:r w:rsidR="003D2C71">
        <w:rPr>
          <w:rFonts w:hint="cs"/>
          <w:rtl/>
        </w:rPr>
        <w:t xml:space="preserve">שלא יגדל. </w:t>
      </w:r>
      <w:r>
        <w:rPr>
          <w:rFonts w:hint="cs"/>
          <w:rtl/>
        </w:rPr>
        <w:t xml:space="preserve">בבקשה. </w:t>
      </w:r>
    </w:p>
    <w:p w:rsidR="003D2C71" w:rsidRDefault="003D2C71" w:rsidP="003D2C71">
      <w:pPr>
        <w:rPr>
          <w:rtl/>
        </w:rPr>
      </w:pPr>
    </w:p>
    <w:p w:rsidR="003D2C71" w:rsidRPr="00696DE5" w:rsidRDefault="003D2C71" w:rsidP="00696DE5">
      <w:pPr>
        <w:ind w:firstLine="0"/>
        <w:rPr>
          <w:u w:val="single"/>
        </w:rPr>
      </w:pPr>
      <w:r w:rsidRPr="00696DE5">
        <w:rPr>
          <w:rFonts w:hint="cs"/>
          <w:u w:val="single"/>
          <w:rtl/>
        </w:rPr>
        <w:t>נעה בן שבת:</w:t>
      </w:r>
    </w:p>
    <w:p w:rsidR="003D2C71" w:rsidRPr="00696DE5" w:rsidRDefault="003D2C71"/>
    <w:p w:rsidR="00AC2DFA" w:rsidRDefault="00D854BE" w:rsidP="00D854BE">
      <w:pPr>
        <w:spacing w:line="360" w:lineRule="auto"/>
        <w:rPr>
          <w:rtl/>
        </w:rPr>
      </w:pPr>
      <w:r>
        <w:rPr>
          <w:rFonts w:hint="cs"/>
          <w:rtl/>
        </w:rPr>
        <w:t>"</w:t>
      </w:r>
      <w:r w:rsidRPr="00D854BE">
        <w:rPr>
          <w:rtl/>
        </w:rPr>
        <w:t>תקנות משפחות חיילים שנספו במערכה (תגמולים ושיקום)(תשלום למימון צרכים מיוחדים)(תיקון), התשע"ח-2018</w:t>
      </w:r>
      <w:r w:rsidR="003D2C71">
        <w:rPr>
          <w:rFonts w:hint="cs"/>
          <w:rtl/>
        </w:rPr>
        <w:t xml:space="preserve"> </w:t>
      </w:r>
      <w:r>
        <w:rPr>
          <w:rtl/>
        </w:rPr>
        <w:t>–</w:t>
      </w:r>
    </w:p>
    <w:p w:rsidR="00D854BE" w:rsidRDefault="00D854BE" w:rsidP="00D854BE">
      <w:pPr>
        <w:spacing w:line="360" w:lineRule="auto"/>
        <w:rPr>
          <w:rtl/>
        </w:rPr>
      </w:pPr>
    </w:p>
    <w:p w:rsidR="00D854BE" w:rsidRDefault="00D854BE" w:rsidP="00D854BE">
      <w:pPr>
        <w:spacing w:line="360" w:lineRule="auto"/>
        <w:rPr>
          <w:rtl/>
        </w:rPr>
      </w:pPr>
      <w:bookmarkStart w:id="184" w:name="_ETM_Q1_1581243"/>
      <w:bookmarkStart w:id="185" w:name="_ETM_Q1_1581301"/>
      <w:bookmarkStart w:id="186" w:name="_ETM_Q1_1583283"/>
      <w:bookmarkEnd w:id="184"/>
      <w:bookmarkEnd w:id="185"/>
      <w:bookmarkEnd w:id="186"/>
      <w:r w:rsidRPr="00D854BE">
        <w:rPr>
          <w:rtl/>
        </w:rPr>
        <w:t>בתוקף סמכותי לפי סעיפים 10ג ו-37 לחוק משפחות חיילים שנספו במער</w:t>
      </w:r>
      <w:r>
        <w:rPr>
          <w:rtl/>
        </w:rPr>
        <w:t>כה (תגמולים ושיקום), התש"י-1950</w:t>
      </w:r>
      <w:r w:rsidRPr="00D854BE">
        <w:rPr>
          <w:rtl/>
        </w:rPr>
        <w:t>, ובאישור ועדת העבודה, הרווחה והבריאות של הכנסת, אני מתקין תקנות אלה:</w:t>
      </w:r>
      <w:bookmarkStart w:id="187" w:name="_ETM_Q1_1582758"/>
      <w:bookmarkEnd w:id="187"/>
    </w:p>
    <w:p w:rsidR="00D854BE" w:rsidRDefault="00D854BE" w:rsidP="00D854BE">
      <w:pPr>
        <w:spacing w:line="360" w:lineRule="auto"/>
        <w:rPr>
          <w:rtl/>
        </w:rPr>
      </w:pPr>
      <w:bookmarkStart w:id="188" w:name="_ETM_Q1_1582808"/>
      <w:bookmarkEnd w:id="188"/>
      <w:r w:rsidRPr="00D854BE">
        <w:rPr>
          <w:rtl/>
        </w:rPr>
        <w:t>הוספת תקנה 1ג</w:t>
      </w:r>
      <w:r>
        <w:rPr>
          <w:rFonts w:hint="cs"/>
          <w:rtl/>
        </w:rPr>
        <w:t xml:space="preserve"> </w:t>
      </w:r>
      <w:r>
        <w:rPr>
          <w:rtl/>
        </w:rPr>
        <w:t>–</w:t>
      </w:r>
    </w:p>
    <w:p w:rsidR="00D854BE" w:rsidRDefault="00D854BE" w:rsidP="00D854BE">
      <w:pPr>
        <w:spacing w:line="360" w:lineRule="auto"/>
        <w:rPr>
          <w:rtl/>
        </w:rPr>
      </w:pPr>
      <w:bookmarkStart w:id="189" w:name="_ETM_Q1_1597092"/>
      <w:bookmarkStart w:id="190" w:name="_ETM_Q1_1597160"/>
      <w:bookmarkEnd w:id="189"/>
      <w:bookmarkEnd w:id="190"/>
      <w:r w:rsidRPr="00D854BE">
        <w:rPr>
          <w:rtl/>
        </w:rPr>
        <w:t>(1</w:t>
      </w:r>
      <w:r>
        <w:rPr>
          <w:rFonts w:hint="cs"/>
          <w:rtl/>
        </w:rPr>
        <w:t>)</w:t>
      </w:r>
      <w:r>
        <w:rPr>
          <w:rtl/>
        </w:rPr>
        <w:tab/>
      </w:r>
      <w:r w:rsidRPr="00D854BE">
        <w:rPr>
          <w:rtl/>
        </w:rPr>
        <w:t xml:space="preserve">אחרי תקנה 1ב לתקנות משפחות חיילים שנספו במערכה (תגמולים ושיקום)(תשלום למימון צרכים מיוחדים), התשמ"ד-1984 (להלן – התקנות העיקריות), יבוא -  </w:t>
      </w:r>
    </w:p>
    <w:p w:rsidR="00D854BE" w:rsidRDefault="00D854BE" w:rsidP="00D854BE">
      <w:pPr>
        <w:spacing w:line="360" w:lineRule="auto"/>
        <w:rPr>
          <w:rtl/>
        </w:rPr>
      </w:pPr>
      <w:bookmarkStart w:id="191" w:name="_ETM_Q1_1583362"/>
      <w:bookmarkEnd w:id="191"/>
      <w:r>
        <w:rPr>
          <w:rtl/>
        </w:rPr>
        <w:t>"תוספת לתגמול לשכול שהתאלמן</w:t>
      </w:r>
      <w:r>
        <w:rPr>
          <w:rFonts w:hint="cs"/>
          <w:rtl/>
        </w:rPr>
        <w:t xml:space="preserve"> </w:t>
      </w:r>
      <w:r>
        <w:rPr>
          <w:rtl/>
        </w:rPr>
        <w:t>ושהגיע לגיל פרישה חובה</w:t>
      </w:r>
      <w:bookmarkStart w:id="192" w:name="_ETM_Q1_1608930"/>
      <w:bookmarkEnd w:id="192"/>
    </w:p>
    <w:p w:rsidR="00D854BE" w:rsidRDefault="00D854BE" w:rsidP="006031C5">
      <w:pPr>
        <w:spacing w:line="360" w:lineRule="auto"/>
        <w:rPr>
          <w:rtl/>
        </w:rPr>
      </w:pPr>
      <w:bookmarkStart w:id="193" w:name="_ETM_Q1_1608972"/>
      <w:bookmarkEnd w:id="193"/>
      <w:r>
        <w:rPr>
          <w:rtl/>
        </w:rPr>
        <w:t>1ג.(א)</w:t>
      </w:r>
      <w:r>
        <w:rPr>
          <w:rtl/>
        </w:rPr>
        <w:tab/>
        <w:t>לשכול שהתאלמן ואין לו בן זוג, ושהגיע לגיל פרישה חובה, כמשמעותו בסעיף 4 לחוק גיל פרישה, התשס"ד-2004 תשולם תוספת לתגמול החודשי בסכום של 1452 שקלים חדשים</w:t>
      </w:r>
      <w:r>
        <w:rPr>
          <w:rFonts w:hint="cs"/>
          <w:rtl/>
        </w:rPr>
        <w:t>""</w:t>
      </w:r>
      <w:r>
        <w:rPr>
          <w:rtl/>
        </w:rPr>
        <w:t>.</w:t>
      </w:r>
    </w:p>
    <w:p w:rsidR="00AC2DFA" w:rsidRDefault="00AC2DFA" w:rsidP="00D854BE">
      <w:pPr>
        <w:rPr>
          <w:rtl/>
        </w:rPr>
      </w:pPr>
      <w:bookmarkStart w:id="194" w:name="_ETM_Q1_1583499"/>
      <w:bookmarkStart w:id="195" w:name="_ETM_Q1_1583551"/>
      <w:bookmarkEnd w:id="194"/>
      <w:bookmarkEnd w:id="195"/>
      <w:r>
        <w:rPr>
          <w:rFonts w:hint="cs"/>
          <w:rtl/>
        </w:rPr>
        <w:lastRenderedPageBreak/>
        <w:t>אני רוצה להגיד על הדבר הזה שני דברים</w:t>
      </w:r>
      <w:r w:rsidR="00D854BE">
        <w:rPr>
          <w:rFonts w:hint="cs"/>
          <w:rtl/>
        </w:rPr>
        <w:t xml:space="preserve">. דבר ראשון, סדר </w:t>
      </w:r>
      <w:bookmarkStart w:id="196" w:name="_ETM_Q1_1630868"/>
      <w:bookmarkEnd w:id="196"/>
      <w:r w:rsidR="00D854BE">
        <w:rPr>
          <w:rFonts w:hint="cs"/>
          <w:rtl/>
        </w:rPr>
        <w:t xml:space="preserve">העניינים </w:t>
      </w:r>
      <w:r w:rsidR="00D854BE">
        <w:rPr>
          <w:rtl/>
        </w:rPr>
        <w:t>–</w:t>
      </w:r>
      <w:r>
        <w:rPr>
          <w:rFonts w:hint="cs"/>
          <w:rtl/>
        </w:rPr>
        <w:t xml:space="preserve"> קודם הוא צריך להיות שכול ואחרי זה התאלמן</w:t>
      </w:r>
      <w:r w:rsidR="00D854BE">
        <w:rPr>
          <w:rFonts w:hint="cs"/>
          <w:rtl/>
        </w:rPr>
        <w:t xml:space="preserve">. אבל הגיע לגיל פרישה, הוא לא </w:t>
      </w:r>
      <w:bookmarkStart w:id="197" w:name="_ETM_Q1_1636337"/>
      <w:bookmarkEnd w:id="197"/>
      <w:r w:rsidR="00D854BE">
        <w:rPr>
          <w:rFonts w:hint="cs"/>
          <w:rtl/>
        </w:rPr>
        <w:t>בהכרח חייב להיות לפי הסדר הכרונולוגי.</w:t>
      </w:r>
      <w:r>
        <w:rPr>
          <w:rFonts w:hint="cs"/>
          <w:rtl/>
        </w:rPr>
        <w:t xml:space="preserve"> יכול להיות שהוא </w:t>
      </w:r>
      <w:r w:rsidR="00D854BE">
        <w:rPr>
          <w:rFonts w:hint="cs"/>
          <w:rtl/>
        </w:rPr>
        <w:t>הגיע לגיל פרישה</w:t>
      </w:r>
      <w:bookmarkStart w:id="198" w:name="_ETM_Q1_1643719"/>
      <w:bookmarkEnd w:id="198"/>
      <w:r w:rsidR="00D854BE">
        <w:rPr>
          <w:rFonts w:hint="cs"/>
          <w:rtl/>
        </w:rPr>
        <w:t xml:space="preserve"> ואז הוא הפך לשכול, ואז התאלמן. </w:t>
      </w:r>
      <w:r>
        <w:rPr>
          <w:rFonts w:hint="cs"/>
          <w:rtl/>
        </w:rPr>
        <w:t>זה לא לפי הסדר הכרונולוגי</w:t>
      </w:r>
      <w:r w:rsidR="00D854BE">
        <w:rPr>
          <w:rFonts w:hint="cs"/>
          <w:rtl/>
        </w:rPr>
        <w:t xml:space="preserve">. </w:t>
      </w:r>
      <w:bookmarkStart w:id="199" w:name="_ETM_Q1_1647357"/>
      <w:bookmarkEnd w:id="199"/>
      <w:r w:rsidR="00D854BE">
        <w:rPr>
          <w:rFonts w:hint="cs"/>
          <w:rtl/>
        </w:rPr>
        <w:t>אולי משרד המשפטים יבדוק אם צריך התאמה בנוסח,</w:t>
      </w:r>
      <w:bookmarkStart w:id="200" w:name="_ETM_Q1_1652010"/>
      <w:bookmarkEnd w:id="200"/>
      <w:r w:rsidR="00D854BE">
        <w:rPr>
          <w:rFonts w:hint="cs"/>
          <w:rtl/>
        </w:rPr>
        <w:t xml:space="preserve"> או שזה מובן גם מפה.</w:t>
      </w:r>
    </w:p>
    <w:p w:rsidR="00AC2DFA" w:rsidRDefault="00AC2DFA" w:rsidP="003D2C71">
      <w:pPr>
        <w:rPr>
          <w:rtl/>
        </w:rPr>
      </w:pPr>
    </w:p>
    <w:p w:rsidR="00AC2DFA" w:rsidRDefault="00AC2DFA" w:rsidP="00AC2DFA">
      <w:pPr>
        <w:pStyle w:val="af6"/>
        <w:keepNext/>
        <w:rPr>
          <w:rtl/>
        </w:rPr>
      </w:pPr>
      <w:bookmarkStart w:id="201" w:name="ET_yor_5299_43"/>
      <w:r w:rsidRPr="00AC2DFA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C2D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AC2DFA" w:rsidRDefault="00AC2DFA" w:rsidP="00AC2DFA">
      <w:pPr>
        <w:pStyle w:val="KeepWithNext"/>
        <w:rPr>
          <w:rtl/>
        </w:rPr>
      </w:pPr>
    </w:p>
    <w:p w:rsidR="00AC2DFA" w:rsidRDefault="00AC2DFA" w:rsidP="00AC2DFA">
      <w:pPr>
        <w:rPr>
          <w:rtl/>
        </w:rPr>
      </w:pPr>
      <w:r>
        <w:rPr>
          <w:rFonts w:hint="cs"/>
          <w:rtl/>
        </w:rPr>
        <w:t>אבל הרוח ברורה</w:t>
      </w:r>
      <w:r w:rsidR="00D854BE">
        <w:rPr>
          <w:rFonts w:hint="cs"/>
          <w:rtl/>
        </w:rPr>
        <w:t>.</w:t>
      </w:r>
    </w:p>
    <w:p w:rsidR="00AC2DFA" w:rsidRDefault="00AC2DFA" w:rsidP="00AC2DFA">
      <w:pPr>
        <w:rPr>
          <w:rtl/>
        </w:rPr>
      </w:pPr>
    </w:p>
    <w:p w:rsidR="00AC2DFA" w:rsidRPr="00696DE5" w:rsidRDefault="00AC2DFA" w:rsidP="00D854BE">
      <w:pPr>
        <w:ind w:firstLine="0"/>
      </w:pPr>
      <w:r w:rsidRPr="00696DE5">
        <w:rPr>
          <w:rFonts w:hint="cs"/>
          <w:u w:val="single"/>
          <w:rtl/>
        </w:rPr>
        <w:t>נעה בן שבת:</w:t>
      </w:r>
    </w:p>
    <w:p w:rsidR="00D854BE" w:rsidRDefault="00D854BE" w:rsidP="00AC2DFA">
      <w:pPr>
        <w:rPr>
          <w:rtl/>
        </w:rPr>
      </w:pPr>
    </w:p>
    <w:p w:rsidR="00AC2DFA" w:rsidRDefault="00D854BE" w:rsidP="00AC2DFA">
      <w:pPr>
        <w:rPr>
          <w:rtl/>
        </w:rPr>
      </w:pPr>
      <w:r>
        <w:rPr>
          <w:rFonts w:hint="cs"/>
          <w:rtl/>
        </w:rPr>
        <w:t xml:space="preserve">עכשיו לגבי הנושא של הסכום. </w:t>
      </w:r>
      <w:bookmarkStart w:id="202" w:name="_ETM_Q1_1658734"/>
      <w:bookmarkEnd w:id="202"/>
      <w:r w:rsidR="00AC2DFA">
        <w:rPr>
          <w:rFonts w:hint="cs"/>
          <w:rtl/>
        </w:rPr>
        <w:t xml:space="preserve">אנחנו מדברים </w:t>
      </w:r>
      <w:r>
        <w:rPr>
          <w:rFonts w:hint="cs"/>
          <w:rtl/>
        </w:rPr>
        <w:t xml:space="preserve">פה </w:t>
      </w:r>
      <w:r w:rsidR="00AC2DFA">
        <w:rPr>
          <w:rFonts w:hint="cs"/>
          <w:rtl/>
        </w:rPr>
        <w:t xml:space="preserve">על השלמת אותם </w:t>
      </w:r>
      <w:r>
        <w:rPr>
          <w:rFonts w:hint="cs"/>
          <w:rtl/>
        </w:rPr>
        <w:t xml:space="preserve">20% שהחוק </w:t>
      </w:r>
      <w:r w:rsidR="00AC2DFA">
        <w:rPr>
          <w:rFonts w:hint="cs"/>
          <w:rtl/>
        </w:rPr>
        <w:t>מפחית לשכול שאין לו בן זוג</w:t>
      </w:r>
      <w:r>
        <w:rPr>
          <w:rFonts w:hint="cs"/>
          <w:rtl/>
        </w:rPr>
        <w:t>. כאן</w:t>
      </w:r>
      <w:r w:rsidR="00AC2DFA">
        <w:rPr>
          <w:rFonts w:hint="cs"/>
          <w:rtl/>
        </w:rPr>
        <w:t xml:space="preserve"> זה מפורט בשקלים חדשים</w:t>
      </w:r>
      <w:r>
        <w:rPr>
          <w:rFonts w:hint="cs"/>
          <w:rtl/>
        </w:rPr>
        <w:t>, בעוד שבחוק כרגע</w:t>
      </w:r>
      <w:bookmarkStart w:id="203" w:name="_ETM_Q1_1671967"/>
      <w:bookmarkEnd w:id="203"/>
      <w:r>
        <w:rPr>
          <w:rFonts w:hint="cs"/>
          <w:rtl/>
        </w:rPr>
        <w:t xml:space="preserve"> מופיעים</w:t>
      </w:r>
      <w:r w:rsidR="00AC2DFA">
        <w:rPr>
          <w:rFonts w:hint="cs"/>
          <w:rtl/>
        </w:rPr>
        <w:t xml:space="preserve"> אחוזים מתוך משכורת מסוימת</w:t>
      </w:r>
      <w:r>
        <w:rPr>
          <w:rFonts w:hint="cs"/>
          <w:rtl/>
        </w:rPr>
        <w:t>,</w:t>
      </w:r>
      <w:r w:rsidR="00AC2DFA">
        <w:rPr>
          <w:rFonts w:hint="cs"/>
          <w:rtl/>
        </w:rPr>
        <w:t xml:space="preserve"> למרות ששיטת</w:t>
      </w:r>
      <w:r>
        <w:rPr>
          <w:rFonts w:hint="cs"/>
          <w:rtl/>
        </w:rPr>
        <w:t xml:space="preserve"> העדכון אמורה להיות אותה שיטת עדכון.</w:t>
      </w:r>
    </w:p>
    <w:p w:rsidR="00AC2DFA" w:rsidRDefault="00AC2DFA" w:rsidP="00AC2DFA">
      <w:pPr>
        <w:rPr>
          <w:rtl/>
        </w:rPr>
      </w:pPr>
    </w:p>
    <w:p w:rsidR="00AC2DFA" w:rsidRDefault="00AC2DFA" w:rsidP="00AC2DFA">
      <w:pPr>
        <w:pStyle w:val="af9"/>
        <w:keepNext/>
        <w:rPr>
          <w:rtl/>
        </w:rPr>
      </w:pPr>
      <w:bookmarkStart w:id="204" w:name="ET_guest_507794_44"/>
      <w:r w:rsidRPr="00AC2DFA">
        <w:rPr>
          <w:rStyle w:val="TagStyle"/>
          <w:rtl/>
        </w:rPr>
        <w:t xml:space="preserve"> &lt;&lt; אורח &gt;&gt; </w:t>
      </w:r>
      <w:r>
        <w:rPr>
          <w:rtl/>
        </w:rPr>
        <w:t>ריקי מורג:</w:t>
      </w:r>
      <w:r w:rsidRPr="00AC2D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AC2DFA" w:rsidRDefault="00AC2DFA" w:rsidP="00AC2DFA">
      <w:pPr>
        <w:pStyle w:val="KeepWithNext"/>
        <w:rPr>
          <w:rtl/>
        </w:rPr>
      </w:pPr>
    </w:p>
    <w:p w:rsidR="00AC2DFA" w:rsidRDefault="00D854BE" w:rsidP="00D854BE">
      <w:pPr>
        <w:rPr>
          <w:rtl/>
        </w:rPr>
      </w:pPr>
      <w:r>
        <w:rPr>
          <w:rFonts w:hint="cs"/>
          <w:rtl/>
        </w:rPr>
        <w:t>כן, בטח. בטח.</w:t>
      </w:r>
    </w:p>
    <w:p w:rsidR="00AC2DFA" w:rsidRDefault="00AC2DFA" w:rsidP="00AC2DFA">
      <w:pPr>
        <w:rPr>
          <w:rtl/>
        </w:rPr>
      </w:pPr>
    </w:p>
    <w:p w:rsidR="00AC2DFA" w:rsidRPr="00696DE5" w:rsidRDefault="00AC2DFA" w:rsidP="00696DE5">
      <w:pPr>
        <w:ind w:firstLine="0"/>
        <w:rPr>
          <w:u w:val="single"/>
        </w:rPr>
      </w:pPr>
      <w:r w:rsidRPr="00696DE5">
        <w:rPr>
          <w:rFonts w:hint="cs"/>
          <w:u w:val="single"/>
          <w:rtl/>
        </w:rPr>
        <w:t>נעה בן שבת:</w:t>
      </w:r>
    </w:p>
    <w:p w:rsidR="00AC2DFA" w:rsidRPr="00696DE5" w:rsidRDefault="00AC2DFA"/>
    <w:p w:rsidR="00AC2DFA" w:rsidRDefault="00D854BE" w:rsidP="00AC2DFA">
      <w:pPr>
        <w:rPr>
          <w:rtl/>
        </w:rPr>
      </w:pPr>
      <w:r>
        <w:rPr>
          <w:rFonts w:hint="cs"/>
          <w:rtl/>
        </w:rPr>
        <w:t>זאת אומרת, הסכומים האלה תמיד ישיגו את ההשלמה הנדרשת.</w:t>
      </w:r>
    </w:p>
    <w:p w:rsidR="00AC2DFA" w:rsidRDefault="00AC2DFA" w:rsidP="00AC2DFA">
      <w:pPr>
        <w:rPr>
          <w:rtl/>
        </w:rPr>
      </w:pPr>
    </w:p>
    <w:p w:rsidR="00AC2DFA" w:rsidRDefault="00AC2DFA" w:rsidP="00AC2DFA">
      <w:pPr>
        <w:pStyle w:val="af9"/>
        <w:keepNext/>
        <w:rPr>
          <w:rtl/>
        </w:rPr>
      </w:pPr>
      <w:bookmarkStart w:id="205" w:name="ET_guest_507794_45"/>
      <w:r w:rsidRPr="00AC2DFA">
        <w:rPr>
          <w:rStyle w:val="TagStyle"/>
          <w:rtl/>
        </w:rPr>
        <w:t xml:space="preserve"> &lt;&lt; אורח &gt;&gt; </w:t>
      </w:r>
      <w:r>
        <w:rPr>
          <w:rtl/>
        </w:rPr>
        <w:t>ריקי מורג:</w:t>
      </w:r>
      <w:r w:rsidRPr="00AC2D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AC2DFA" w:rsidRDefault="00AC2DFA" w:rsidP="00AC2DFA">
      <w:pPr>
        <w:pStyle w:val="KeepWithNext"/>
        <w:rPr>
          <w:rtl/>
        </w:rPr>
      </w:pPr>
    </w:p>
    <w:p w:rsidR="00AC2DFA" w:rsidRDefault="00AC2DFA" w:rsidP="00AC2DFA">
      <w:pPr>
        <w:rPr>
          <w:rtl/>
        </w:rPr>
      </w:pPr>
      <w:r>
        <w:rPr>
          <w:rFonts w:hint="cs"/>
          <w:rtl/>
        </w:rPr>
        <w:t>בטח</w:t>
      </w:r>
      <w:r w:rsidR="00D854BE">
        <w:rPr>
          <w:rFonts w:hint="cs"/>
          <w:rtl/>
        </w:rPr>
        <w:t xml:space="preserve">, ברור. </w:t>
      </w:r>
    </w:p>
    <w:p w:rsidR="00AC2DFA" w:rsidRDefault="00AC2DFA" w:rsidP="00AC2DFA">
      <w:pPr>
        <w:rPr>
          <w:rtl/>
        </w:rPr>
      </w:pPr>
    </w:p>
    <w:p w:rsidR="00AC2DFA" w:rsidRPr="00696DE5" w:rsidRDefault="00AC2DFA" w:rsidP="00696DE5">
      <w:pPr>
        <w:ind w:firstLine="0"/>
        <w:rPr>
          <w:u w:val="single"/>
        </w:rPr>
      </w:pPr>
      <w:r w:rsidRPr="00696DE5">
        <w:rPr>
          <w:rFonts w:hint="cs"/>
          <w:u w:val="single"/>
          <w:rtl/>
        </w:rPr>
        <w:t>נעה בן שבת:</w:t>
      </w:r>
    </w:p>
    <w:p w:rsidR="00AC2DFA" w:rsidRPr="00696DE5" w:rsidRDefault="00AC2DFA"/>
    <w:p w:rsidR="00AC2DFA" w:rsidRDefault="00D854BE" w:rsidP="00C33466">
      <w:pPr>
        <w:spacing w:line="360" w:lineRule="auto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(ב)</w:t>
      </w:r>
      <w:r>
        <w:rPr>
          <w:rtl/>
        </w:rPr>
        <w:tab/>
        <w:t xml:space="preserve"> תוספת לתגמול לפי תקנ</w:t>
      </w:r>
      <w:r>
        <w:rPr>
          <w:rFonts w:hint="cs"/>
          <w:rtl/>
        </w:rPr>
        <w:t>ה</w:t>
      </w:r>
      <w:r w:rsidRPr="00D854BE">
        <w:rPr>
          <w:rtl/>
        </w:rPr>
        <w:t xml:space="preserve"> </w:t>
      </w:r>
      <w:r>
        <w:rPr>
          <w:rFonts w:hint="cs"/>
          <w:rtl/>
        </w:rPr>
        <w:t xml:space="preserve">זו </w:t>
      </w:r>
      <w:r w:rsidRPr="00D854BE">
        <w:rPr>
          <w:rtl/>
        </w:rPr>
        <w:t>לא תשולם בעד התקופה שבה משתלמת</w:t>
      </w:r>
      <w:r w:rsidR="00C33466">
        <w:rPr>
          <w:rFonts w:hint="cs"/>
          <w:rtl/>
        </w:rPr>
        <w:t xml:space="preserve">" </w:t>
      </w:r>
      <w:r w:rsidR="00C33466">
        <w:rPr>
          <w:rtl/>
        </w:rPr>
        <w:t>–</w:t>
      </w:r>
      <w:r w:rsidR="00C33466">
        <w:rPr>
          <w:rFonts w:hint="cs"/>
          <w:rtl/>
        </w:rPr>
        <w:t xml:space="preserve"> צריך להיות אולי משתלמת לשכול </w:t>
      </w:r>
      <w:r w:rsidR="00C33466">
        <w:rPr>
          <w:rFonts w:hint="eastAsia"/>
        </w:rPr>
        <w:t>–</w:t>
      </w:r>
      <w:r w:rsidRPr="00D854BE">
        <w:rPr>
          <w:rtl/>
        </w:rPr>
        <w:t xml:space="preserve"> </w:t>
      </w:r>
      <w:r w:rsidR="00C33466">
        <w:rPr>
          <w:rFonts w:hint="cs"/>
          <w:rtl/>
        </w:rPr>
        <w:t>"</w:t>
      </w:r>
      <w:r w:rsidRPr="00D854BE">
        <w:rPr>
          <w:rtl/>
        </w:rPr>
        <w:t>התוספת לפי סעיף 10(ח) לחוק העיקרי"</w:t>
      </w:r>
      <w:r>
        <w:rPr>
          <w:rFonts w:hint="cs"/>
          <w:rtl/>
        </w:rPr>
        <w:t>".</w:t>
      </w:r>
    </w:p>
    <w:p w:rsidR="00D854BE" w:rsidRDefault="00D854BE" w:rsidP="00AC2DFA">
      <w:pPr>
        <w:rPr>
          <w:rtl/>
        </w:rPr>
      </w:pPr>
    </w:p>
    <w:p w:rsidR="00AC2DFA" w:rsidRDefault="00AC2DFA" w:rsidP="00AC2DFA">
      <w:pPr>
        <w:rPr>
          <w:rtl/>
        </w:rPr>
      </w:pPr>
      <w:r>
        <w:rPr>
          <w:rFonts w:hint="cs"/>
          <w:rtl/>
        </w:rPr>
        <w:t>אנחנו מדברים פה על תוספ</w:t>
      </w:r>
      <w:r w:rsidR="00C33466">
        <w:rPr>
          <w:rFonts w:hint="cs"/>
          <w:rtl/>
        </w:rPr>
        <w:t xml:space="preserve">ת שמשולמת לבן זוג של שכול שנפטר, ובן הזוג ממשיך </w:t>
      </w:r>
      <w:bookmarkStart w:id="206" w:name="_ETM_Q1_1716654"/>
      <w:bookmarkEnd w:id="206"/>
      <w:r w:rsidR="00C33466">
        <w:rPr>
          <w:rFonts w:hint="cs"/>
          <w:rtl/>
        </w:rPr>
        <w:t>לקבל למשך שלושה חודשים, או איזושהי תקופה, את אותו תגמול.</w:t>
      </w:r>
    </w:p>
    <w:p w:rsidR="00AC2DFA" w:rsidRDefault="00AC2DFA" w:rsidP="00AC2DFA">
      <w:pPr>
        <w:rPr>
          <w:rtl/>
        </w:rPr>
      </w:pPr>
    </w:p>
    <w:p w:rsidR="00AC2DFA" w:rsidRDefault="00AC2DFA" w:rsidP="00AC2DFA">
      <w:pPr>
        <w:pStyle w:val="af9"/>
        <w:keepNext/>
        <w:rPr>
          <w:rtl/>
        </w:rPr>
      </w:pPr>
      <w:bookmarkStart w:id="207" w:name="ET_guest_507794_46"/>
      <w:r w:rsidRPr="00AC2DFA">
        <w:rPr>
          <w:rStyle w:val="TagStyle"/>
          <w:rtl/>
        </w:rPr>
        <w:t xml:space="preserve"> &lt;&lt; אורח &gt;&gt; </w:t>
      </w:r>
      <w:r>
        <w:rPr>
          <w:rtl/>
        </w:rPr>
        <w:t>ריקי מורג:</w:t>
      </w:r>
      <w:r w:rsidRPr="00AC2D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AC2DFA" w:rsidRDefault="00AC2DFA" w:rsidP="00AC2DFA">
      <w:pPr>
        <w:pStyle w:val="KeepWithNext"/>
        <w:rPr>
          <w:rtl/>
        </w:rPr>
      </w:pPr>
    </w:p>
    <w:p w:rsidR="00AC2DFA" w:rsidRDefault="00AC2DFA" w:rsidP="00C33466">
      <w:pPr>
        <w:rPr>
          <w:rtl/>
        </w:rPr>
      </w:pPr>
      <w:r>
        <w:rPr>
          <w:rFonts w:hint="cs"/>
          <w:rtl/>
        </w:rPr>
        <w:t>תגמול כזוג. חודש הפטירה ועוד שלושה חודשים</w:t>
      </w:r>
      <w:r w:rsidR="00C33466">
        <w:rPr>
          <w:rFonts w:hint="cs"/>
          <w:rtl/>
        </w:rPr>
        <w:t>.</w:t>
      </w:r>
    </w:p>
    <w:p w:rsidR="00AC2DFA" w:rsidRDefault="00AC2DFA" w:rsidP="00AC2DFA">
      <w:pPr>
        <w:rPr>
          <w:rtl/>
        </w:rPr>
      </w:pPr>
    </w:p>
    <w:p w:rsidR="00AC2DFA" w:rsidRPr="00696DE5" w:rsidRDefault="00AC2DFA" w:rsidP="00696DE5">
      <w:pPr>
        <w:ind w:firstLine="0"/>
        <w:rPr>
          <w:u w:val="single"/>
        </w:rPr>
      </w:pPr>
      <w:r w:rsidRPr="00696DE5">
        <w:rPr>
          <w:rFonts w:hint="cs"/>
          <w:u w:val="single"/>
          <w:rtl/>
        </w:rPr>
        <w:t>נעה בן שבת:</w:t>
      </w:r>
    </w:p>
    <w:p w:rsidR="00AC2DFA" w:rsidRPr="00696DE5" w:rsidRDefault="00AC2DFA"/>
    <w:p w:rsidR="00AC2DFA" w:rsidRDefault="00AC2DFA" w:rsidP="000C5657">
      <w:pPr>
        <w:rPr>
          <w:rtl/>
        </w:rPr>
      </w:pPr>
      <w:r>
        <w:rPr>
          <w:rFonts w:hint="cs"/>
          <w:rtl/>
        </w:rPr>
        <w:t>אבל אם משולמת</w:t>
      </w:r>
      <w:r w:rsidR="00C33466">
        <w:rPr>
          <w:rFonts w:hint="cs"/>
          <w:rtl/>
        </w:rPr>
        <w:t xml:space="preserve"> </w:t>
      </w:r>
      <w:bookmarkStart w:id="208" w:name="_ETM_Q1_1727946"/>
      <w:bookmarkEnd w:id="208"/>
      <w:r w:rsidR="00EE59C5">
        <w:rPr>
          <w:rFonts w:hint="cs"/>
          <w:rtl/>
        </w:rPr>
        <w:t>לו התוספת הזו</w:t>
      </w:r>
      <w:r>
        <w:rPr>
          <w:rFonts w:hint="cs"/>
          <w:rtl/>
        </w:rPr>
        <w:t>,</w:t>
      </w:r>
      <w:r w:rsidR="00EE59C5">
        <w:rPr>
          <w:rFonts w:hint="cs"/>
          <w:rtl/>
        </w:rPr>
        <w:t xml:space="preserve"> מגיעה לו התוספת כי היא </w:t>
      </w:r>
      <w:bookmarkStart w:id="209" w:name="_ETM_Q1_1730284"/>
      <w:bookmarkEnd w:id="209"/>
      <w:r w:rsidR="000C5657">
        <w:rPr>
          <w:rFonts w:hint="cs"/>
          <w:rtl/>
        </w:rPr>
        <w:t>משולמת לבן זוג שאינו שכ</w:t>
      </w:r>
      <w:r w:rsidR="00EE59C5">
        <w:rPr>
          <w:rFonts w:hint="cs"/>
          <w:rtl/>
        </w:rPr>
        <w:t>ול, ופה המצבים יכולים להיות משתנים.</w:t>
      </w:r>
      <w:bookmarkStart w:id="210" w:name="_ETM_Q1_1735790"/>
      <w:bookmarkEnd w:id="210"/>
      <w:r w:rsidR="00EE59C5">
        <w:rPr>
          <w:rFonts w:hint="cs"/>
          <w:rtl/>
        </w:rPr>
        <w:t xml:space="preserve"> אם היא משולמת,</w:t>
      </w:r>
      <w:r>
        <w:rPr>
          <w:rFonts w:hint="cs"/>
          <w:rtl/>
        </w:rPr>
        <w:t xml:space="preserve"> אז לא </w:t>
      </w:r>
      <w:r w:rsidR="00EE59C5">
        <w:rPr>
          <w:rFonts w:hint="cs"/>
          <w:rtl/>
        </w:rPr>
        <w:t>תשולם התוספת הזו לפי סעיף 10(ח).</w:t>
      </w:r>
    </w:p>
    <w:p w:rsidR="00AC2DFA" w:rsidRDefault="00AC2DFA" w:rsidP="00AC2DFA">
      <w:pPr>
        <w:rPr>
          <w:rtl/>
        </w:rPr>
      </w:pPr>
    </w:p>
    <w:p w:rsidR="00EE59C5" w:rsidRDefault="00EE59C5" w:rsidP="00AC2DFA">
      <w:pPr>
        <w:rPr>
          <w:rtl/>
        </w:rPr>
      </w:pPr>
      <w:r>
        <w:rPr>
          <w:rFonts w:hint="cs"/>
          <w:rtl/>
        </w:rPr>
        <w:t>היא תמיד משולמת, או שהיא משולמת לבן זוג שאינו שכול?</w:t>
      </w:r>
      <w:bookmarkStart w:id="211" w:name="_ETM_Q1_1753717"/>
      <w:bookmarkEnd w:id="211"/>
      <w:r>
        <w:rPr>
          <w:rFonts w:hint="cs"/>
          <w:rtl/>
        </w:rPr>
        <w:t xml:space="preserve"> לכל בן זוג?</w:t>
      </w:r>
    </w:p>
    <w:p w:rsidR="00AC2DFA" w:rsidRDefault="00AC2DFA" w:rsidP="00AC2DFA">
      <w:pPr>
        <w:rPr>
          <w:rtl/>
        </w:rPr>
      </w:pPr>
      <w:bookmarkStart w:id="212" w:name="_ETM_Q1_1753769"/>
      <w:bookmarkEnd w:id="212"/>
    </w:p>
    <w:p w:rsidR="00AC2DFA" w:rsidRDefault="00AC2DFA" w:rsidP="00AC2DFA">
      <w:pPr>
        <w:pStyle w:val="af9"/>
        <w:keepNext/>
        <w:rPr>
          <w:rtl/>
        </w:rPr>
      </w:pPr>
      <w:bookmarkStart w:id="213" w:name="ET_guest_507794_47"/>
      <w:r w:rsidRPr="00AC2DFA">
        <w:rPr>
          <w:rStyle w:val="TagStyle"/>
          <w:rtl/>
        </w:rPr>
        <w:t xml:space="preserve"> &lt;&lt; אורח &gt;&gt; </w:t>
      </w:r>
      <w:r>
        <w:rPr>
          <w:rtl/>
        </w:rPr>
        <w:t>ריקי מורג:</w:t>
      </w:r>
      <w:r w:rsidRPr="00AC2D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AC2DFA" w:rsidRDefault="00AC2DFA" w:rsidP="00AC2DFA">
      <w:pPr>
        <w:pStyle w:val="KeepWithNext"/>
        <w:rPr>
          <w:rtl/>
        </w:rPr>
      </w:pPr>
    </w:p>
    <w:p w:rsidR="00AC2DFA" w:rsidRDefault="00AC2DFA" w:rsidP="00EE59C5">
      <w:pPr>
        <w:rPr>
          <w:rtl/>
        </w:rPr>
      </w:pPr>
      <w:r>
        <w:rPr>
          <w:rFonts w:hint="cs"/>
          <w:rtl/>
        </w:rPr>
        <w:t>זו</w:t>
      </w:r>
      <w:r w:rsidR="00EE59C5">
        <w:rPr>
          <w:rFonts w:hint="cs"/>
          <w:rtl/>
        </w:rPr>
        <w:t>ג הורים שאחד מבני</w:t>
      </w:r>
      <w:r>
        <w:rPr>
          <w:rFonts w:hint="cs"/>
          <w:rtl/>
        </w:rPr>
        <w:t xml:space="preserve"> הזוג איבד את השני</w:t>
      </w:r>
      <w:r w:rsidR="00EE59C5">
        <w:rPr>
          <w:rFonts w:hint="cs"/>
          <w:rtl/>
        </w:rPr>
        <w:t xml:space="preserve">, הוא מקבל תגמול </w:t>
      </w:r>
      <w:bookmarkStart w:id="214" w:name="_ETM_Q1_1764021"/>
      <w:bookmarkEnd w:id="214"/>
      <w:r w:rsidR="00EE59C5">
        <w:rPr>
          <w:rFonts w:hint="cs"/>
          <w:rtl/>
        </w:rPr>
        <w:t>כזוג בחודש הפטירה, ועוד שלושה חודשים.</w:t>
      </w:r>
      <w:r>
        <w:rPr>
          <w:rFonts w:hint="cs"/>
          <w:rtl/>
        </w:rPr>
        <w:t xml:space="preserve"> הכוונה שהתשלום הזה לא יהיה בתקופה הזו</w:t>
      </w:r>
      <w:r w:rsidR="00EE59C5">
        <w:rPr>
          <w:rFonts w:hint="cs"/>
          <w:rtl/>
        </w:rPr>
        <w:t>.</w:t>
      </w:r>
    </w:p>
    <w:p w:rsidR="00AC2DFA" w:rsidRDefault="00AC2DFA" w:rsidP="00AC2DFA">
      <w:pPr>
        <w:rPr>
          <w:rtl/>
        </w:rPr>
      </w:pPr>
    </w:p>
    <w:p w:rsidR="00AC2DFA" w:rsidRDefault="00AC2DFA" w:rsidP="00AC2DFA">
      <w:pPr>
        <w:pStyle w:val="af6"/>
        <w:keepNext/>
        <w:rPr>
          <w:rtl/>
        </w:rPr>
      </w:pPr>
      <w:bookmarkStart w:id="215" w:name="ET_yor_5299_48"/>
      <w:r w:rsidRPr="00AC2DFA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C2D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AC2DFA" w:rsidRDefault="00AC2DFA" w:rsidP="00AC2DFA">
      <w:pPr>
        <w:pStyle w:val="KeepWithNext"/>
        <w:rPr>
          <w:rtl/>
        </w:rPr>
      </w:pPr>
    </w:p>
    <w:p w:rsidR="00AC2DFA" w:rsidRDefault="00673E8E" w:rsidP="00673E8E">
      <w:pPr>
        <w:rPr>
          <w:rtl/>
        </w:rPr>
      </w:pPr>
      <w:r>
        <w:rPr>
          <w:rFonts w:hint="cs"/>
          <w:rtl/>
        </w:rPr>
        <w:t>שהתוספת תהיה רק לאחר המקרה.</w:t>
      </w:r>
    </w:p>
    <w:p w:rsidR="00AC2DFA" w:rsidRDefault="00AC2DFA" w:rsidP="00AC2DFA">
      <w:pPr>
        <w:rPr>
          <w:rtl/>
        </w:rPr>
      </w:pPr>
    </w:p>
    <w:p w:rsidR="006031C5" w:rsidRDefault="006031C5" w:rsidP="00AC2DFA">
      <w:pPr>
        <w:rPr>
          <w:rtl/>
        </w:rPr>
      </w:pPr>
    </w:p>
    <w:p w:rsidR="00673E8E" w:rsidRPr="00696DE5" w:rsidRDefault="00673E8E" w:rsidP="00696DE5">
      <w:pPr>
        <w:ind w:firstLine="0"/>
        <w:rPr>
          <w:u w:val="single"/>
        </w:rPr>
      </w:pPr>
      <w:bookmarkStart w:id="216" w:name="_ETM_Q1_1773837"/>
      <w:bookmarkStart w:id="217" w:name="_ETM_Q1_1773927"/>
      <w:bookmarkEnd w:id="216"/>
      <w:bookmarkEnd w:id="217"/>
      <w:r w:rsidRPr="00696DE5">
        <w:rPr>
          <w:rFonts w:hint="cs"/>
          <w:u w:val="single"/>
          <w:rtl/>
        </w:rPr>
        <w:lastRenderedPageBreak/>
        <w:t>נעה בן שבת:</w:t>
      </w:r>
    </w:p>
    <w:p w:rsidR="00673E8E" w:rsidRPr="00696DE5" w:rsidRDefault="00673E8E"/>
    <w:p w:rsidR="00673E8E" w:rsidRDefault="00673E8E" w:rsidP="00AC2DFA">
      <w:pPr>
        <w:rPr>
          <w:rtl/>
        </w:rPr>
      </w:pPr>
      <w:r>
        <w:rPr>
          <w:rFonts w:hint="cs"/>
          <w:rtl/>
        </w:rPr>
        <w:t xml:space="preserve">בן הזוג שנשאר הוא לא בן זוג שאינו שכול, להיפך, הוא </w:t>
      </w:r>
      <w:bookmarkStart w:id="218" w:name="_ETM_Q1_1774650"/>
      <w:bookmarkEnd w:id="218"/>
      <w:r>
        <w:rPr>
          <w:rFonts w:hint="cs"/>
          <w:rtl/>
        </w:rPr>
        <w:t>שכול בעצמו.</w:t>
      </w:r>
    </w:p>
    <w:p w:rsidR="00673E8E" w:rsidRDefault="00673E8E" w:rsidP="00673E8E">
      <w:pPr>
        <w:rPr>
          <w:rtl/>
        </w:rPr>
      </w:pPr>
    </w:p>
    <w:p w:rsidR="00673E8E" w:rsidRDefault="00673E8E" w:rsidP="00673E8E">
      <w:pPr>
        <w:spacing w:line="360" w:lineRule="auto"/>
        <w:rPr>
          <w:rtl/>
        </w:rPr>
      </w:pPr>
      <w:bookmarkStart w:id="219" w:name="_ETM_Q1_1745703"/>
      <w:bookmarkStart w:id="220" w:name="_ETM_Q1_1745788"/>
      <w:bookmarkEnd w:id="219"/>
      <w:bookmarkEnd w:id="220"/>
      <w:r>
        <w:rPr>
          <w:rFonts w:hint="cs"/>
          <w:rtl/>
        </w:rPr>
        <w:t>"</w:t>
      </w:r>
      <w:r w:rsidRPr="00EE59C5">
        <w:rPr>
          <w:rtl/>
        </w:rPr>
        <w:t>תיקון תקנה</w:t>
      </w:r>
      <w:r>
        <w:rPr>
          <w:rFonts w:hint="cs"/>
          <w:rtl/>
        </w:rPr>
        <w:t xml:space="preserve"> 2</w:t>
      </w:r>
      <w:r>
        <w:rPr>
          <w:rtl/>
        </w:rPr>
        <w:t>–</w:t>
      </w:r>
    </w:p>
    <w:p w:rsidR="00673E8E" w:rsidRDefault="00673E8E" w:rsidP="00673E8E">
      <w:pPr>
        <w:spacing w:line="360" w:lineRule="auto"/>
        <w:rPr>
          <w:rtl/>
        </w:rPr>
      </w:pPr>
      <w:bookmarkStart w:id="221" w:name="_ETM_Q1_1746749"/>
      <w:bookmarkStart w:id="222" w:name="_ETM_Q1_1746806"/>
      <w:bookmarkEnd w:id="221"/>
      <w:bookmarkEnd w:id="222"/>
      <w:r>
        <w:rPr>
          <w:rtl/>
        </w:rPr>
        <w:t>(</w:t>
      </w:r>
      <w:r>
        <w:rPr>
          <w:rFonts w:hint="cs"/>
          <w:rtl/>
        </w:rPr>
        <w:t>2</w:t>
      </w:r>
      <w:r w:rsidRPr="00EE59C5">
        <w:rPr>
          <w:rtl/>
        </w:rPr>
        <w:t>)</w:t>
      </w:r>
      <w:r w:rsidRPr="00EE59C5">
        <w:rPr>
          <w:rtl/>
        </w:rPr>
        <w:tab/>
        <w:t>תקנה 2 לתקנות העיקריות במקום "1א ו-1ב" יבוא "1א, 1ב ו-1ג"</w:t>
      </w:r>
      <w:r>
        <w:rPr>
          <w:rFonts w:hint="cs"/>
          <w:rtl/>
        </w:rPr>
        <w:t>"</w:t>
      </w:r>
      <w:r w:rsidRPr="00EE59C5">
        <w:rPr>
          <w:rtl/>
        </w:rPr>
        <w:t>.</w:t>
      </w:r>
    </w:p>
    <w:p w:rsidR="00AD7533" w:rsidRDefault="00AD7533" w:rsidP="00AC2DFA">
      <w:pPr>
        <w:rPr>
          <w:rtl/>
        </w:rPr>
      </w:pPr>
    </w:p>
    <w:p w:rsidR="00AD7533" w:rsidRDefault="00673E8E" w:rsidP="00AC2DFA">
      <w:pPr>
        <w:rPr>
          <w:rtl/>
        </w:rPr>
      </w:pPr>
      <w:r>
        <w:rPr>
          <w:rFonts w:hint="cs"/>
          <w:rtl/>
        </w:rPr>
        <w:t>זה לגבי נושא העדכון.</w:t>
      </w:r>
    </w:p>
    <w:p w:rsidR="00673E8E" w:rsidRDefault="00673E8E" w:rsidP="00AC2DFA">
      <w:pPr>
        <w:rPr>
          <w:rtl/>
        </w:rPr>
      </w:pPr>
    </w:p>
    <w:p w:rsidR="00673E8E" w:rsidRDefault="00673E8E" w:rsidP="00673E8E">
      <w:pPr>
        <w:spacing w:line="360" w:lineRule="auto"/>
        <w:rPr>
          <w:rtl/>
        </w:rPr>
      </w:pPr>
      <w:r>
        <w:rPr>
          <w:rFonts w:hint="cs"/>
          <w:rtl/>
        </w:rPr>
        <w:t>"</w:t>
      </w:r>
      <w:r w:rsidRPr="00673E8E">
        <w:rPr>
          <w:rtl/>
        </w:rPr>
        <w:t>תחילה ותחולה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</w:p>
    <w:p w:rsidR="00673E8E" w:rsidRDefault="00673E8E" w:rsidP="00673E8E">
      <w:pPr>
        <w:spacing w:line="360" w:lineRule="auto"/>
        <w:rPr>
          <w:rtl/>
        </w:rPr>
      </w:pPr>
      <w:bookmarkStart w:id="223" w:name="_ETM_Q1_1786875"/>
      <w:bookmarkStart w:id="224" w:name="_ETM_Q1_1786937"/>
      <w:bookmarkStart w:id="225" w:name="_ETM_Q1_1789181"/>
      <w:bookmarkStart w:id="226" w:name="_ETM_Q1_1789246"/>
      <w:bookmarkEnd w:id="223"/>
      <w:bookmarkEnd w:id="224"/>
      <w:bookmarkEnd w:id="225"/>
      <w:bookmarkEnd w:id="226"/>
      <w:r w:rsidRPr="00673E8E">
        <w:rPr>
          <w:rtl/>
        </w:rPr>
        <w:t>(</w:t>
      </w:r>
      <w:r>
        <w:rPr>
          <w:rFonts w:hint="cs"/>
          <w:rtl/>
        </w:rPr>
        <w:t>3</w:t>
      </w:r>
      <w:r w:rsidRPr="00673E8E">
        <w:rPr>
          <w:rtl/>
        </w:rPr>
        <w:t>)</w:t>
      </w:r>
      <w:r>
        <w:rPr>
          <w:rtl/>
        </w:rPr>
        <w:tab/>
      </w:r>
      <w:r w:rsidRPr="00673E8E">
        <w:rPr>
          <w:rtl/>
        </w:rPr>
        <w:t>תחילתן של תקנות אלה ב-1 בחודש שלאחר פרסומן (להלן – יום התחילה) והן יחולו על תגמולים המשתלמים בעד יום התחילה ואילך; תקנות אלה יחולו גם על שכול שהגיע לגיל פרישה והתאלמן טרם תחילתן של תקנות אלה</w:t>
      </w:r>
      <w:r>
        <w:rPr>
          <w:rFonts w:hint="cs"/>
          <w:rtl/>
        </w:rPr>
        <w:t>"</w:t>
      </w:r>
      <w:r w:rsidRPr="00673E8E">
        <w:rPr>
          <w:rtl/>
        </w:rPr>
        <w:t>.</w:t>
      </w:r>
    </w:p>
    <w:p w:rsidR="00673E8E" w:rsidRDefault="00673E8E" w:rsidP="00AC2DFA">
      <w:pPr>
        <w:rPr>
          <w:rtl/>
        </w:rPr>
      </w:pPr>
    </w:p>
    <w:p w:rsidR="00673E8E" w:rsidRDefault="00673E8E" w:rsidP="00AC2DFA">
      <w:pPr>
        <w:rPr>
          <w:rtl/>
        </w:rPr>
      </w:pPr>
      <w:bookmarkStart w:id="227" w:name="_ETM_Q1_1803363"/>
      <w:bookmarkStart w:id="228" w:name="_ETM_Q1_1803422"/>
      <w:bookmarkEnd w:id="227"/>
      <w:bookmarkEnd w:id="228"/>
      <w:r>
        <w:rPr>
          <w:rFonts w:hint="cs"/>
          <w:rtl/>
        </w:rPr>
        <w:t xml:space="preserve">גם מי שהתקיימו בו התנאים הנדרשים לצורך הזכאות. אומנם הזכאות החל </w:t>
      </w:r>
      <w:bookmarkStart w:id="229" w:name="_ETM_Q1_1807183"/>
      <w:bookmarkEnd w:id="229"/>
      <w:r>
        <w:rPr>
          <w:rFonts w:hint="cs"/>
          <w:rtl/>
        </w:rPr>
        <w:t>רק מיום התחילה ואילך, אבל הוא יהיה זכאי לאותה תוספת.</w:t>
      </w:r>
      <w:bookmarkStart w:id="230" w:name="_ETM_Q1_1811419"/>
      <w:bookmarkEnd w:id="230"/>
    </w:p>
    <w:p w:rsidR="00673E8E" w:rsidRDefault="00673E8E" w:rsidP="00AC2DFA">
      <w:pPr>
        <w:rPr>
          <w:rtl/>
        </w:rPr>
      </w:pPr>
      <w:bookmarkStart w:id="231" w:name="_ETM_Q1_1811503"/>
      <w:bookmarkEnd w:id="231"/>
    </w:p>
    <w:p w:rsidR="00AD7533" w:rsidRDefault="00AD7533" w:rsidP="00AD7533">
      <w:pPr>
        <w:pStyle w:val="af6"/>
        <w:keepNext/>
        <w:rPr>
          <w:rtl/>
        </w:rPr>
      </w:pPr>
      <w:bookmarkStart w:id="232" w:name="ET_yor_5299_50"/>
      <w:r w:rsidRPr="00AD7533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D75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AD7533" w:rsidRDefault="00AD7533" w:rsidP="00AD7533">
      <w:pPr>
        <w:pStyle w:val="KeepWithNext"/>
        <w:rPr>
          <w:rtl/>
        </w:rPr>
      </w:pPr>
    </w:p>
    <w:p w:rsidR="00AD7533" w:rsidRDefault="00AD7533" w:rsidP="00AD7533">
      <w:pPr>
        <w:rPr>
          <w:rtl/>
        </w:rPr>
      </w:pPr>
      <w:r>
        <w:rPr>
          <w:rFonts w:hint="cs"/>
          <w:rtl/>
        </w:rPr>
        <w:t>אני לא בירכתי את חברת הכנסת ענת ברקו</w:t>
      </w:r>
      <w:bookmarkStart w:id="233" w:name="_ETM_Q1_1818907"/>
      <w:bookmarkEnd w:id="233"/>
      <w:r w:rsidR="00673E8E">
        <w:rPr>
          <w:rFonts w:hint="cs"/>
          <w:rtl/>
        </w:rPr>
        <w:t xml:space="preserve"> שהצטרפה אלינו.</w:t>
      </w:r>
    </w:p>
    <w:p w:rsidR="00AD7533" w:rsidRDefault="00AD7533" w:rsidP="00AD7533">
      <w:pPr>
        <w:rPr>
          <w:rtl/>
        </w:rPr>
      </w:pPr>
    </w:p>
    <w:p w:rsidR="00AD7533" w:rsidRDefault="00AD7533" w:rsidP="00AD7533">
      <w:pPr>
        <w:pStyle w:val="af9"/>
        <w:keepNext/>
        <w:rPr>
          <w:rtl/>
        </w:rPr>
      </w:pPr>
      <w:bookmarkStart w:id="234" w:name="ET_guest_852836_51"/>
      <w:r w:rsidRPr="00AD7533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AD75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AD7533" w:rsidRDefault="00AD7533" w:rsidP="00AD7533">
      <w:pPr>
        <w:pStyle w:val="KeepWithNext"/>
        <w:rPr>
          <w:rtl/>
        </w:rPr>
      </w:pPr>
    </w:p>
    <w:p w:rsidR="00AD7533" w:rsidRDefault="00673E8E" w:rsidP="00AD7533">
      <w:pPr>
        <w:rPr>
          <w:rtl/>
        </w:rPr>
      </w:pPr>
      <w:r>
        <w:rPr>
          <w:rFonts w:hint="cs"/>
          <w:rtl/>
        </w:rPr>
        <w:t>אפשר להעיר</w:t>
      </w:r>
      <w:r w:rsidR="009975F3">
        <w:rPr>
          <w:rFonts w:hint="cs"/>
          <w:rtl/>
        </w:rPr>
        <w:t xml:space="preserve"> לנוסח</w:t>
      </w:r>
      <w:r>
        <w:rPr>
          <w:rFonts w:hint="cs"/>
          <w:rtl/>
        </w:rPr>
        <w:t xml:space="preserve">? </w:t>
      </w:r>
      <w:r w:rsidR="009975F3">
        <w:rPr>
          <w:rFonts w:hint="cs"/>
          <w:rtl/>
        </w:rPr>
        <w:t xml:space="preserve">עילם מייעוץ וחקיקה במשרד </w:t>
      </w:r>
      <w:bookmarkStart w:id="235" w:name="_ETM_Q1_1823678"/>
      <w:bookmarkEnd w:id="235"/>
      <w:r w:rsidR="009975F3">
        <w:rPr>
          <w:rFonts w:hint="cs"/>
          <w:rtl/>
        </w:rPr>
        <w:t xml:space="preserve">המשפטים. הערה קטנה לגבי התחילה והתחולה, שיהיה רשום שמגיל פרישת חובה, זו </w:t>
      </w:r>
      <w:bookmarkStart w:id="236" w:name="_ETM_Q1_1836350"/>
      <w:bookmarkEnd w:id="236"/>
      <w:r w:rsidR="009975F3">
        <w:rPr>
          <w:rFonts w:hint="cs"/>
          <w:rtl/>
        </w:rPr>
        <w:t>ההגדרה בחוק.</w:t>
      </w:r>
    </w:p>
    <w:p w:rsidR="00AD7533" w:rsidRDefault="00AD7533" w:rsidP="00AD7533">
      <w:pPr>
        <w:rPr>
          <w:rtl/>
        </w:rPr>
      </w:pPr>
    </w:p>
    <w:p w:rsidR="00AD7533" w:rsidRPr="00696DE5" w:rsidRDefault="00AD7533" w:rsidP="00696DE5">
      <w:pPr>
        <w:ind w:firstLine="0"/>
        <w:rPr>
          <w:u w:val="single"/>
        </w:rPr>
      </w:pPr>
      <w:r w:rsidRPr="00696DE5">
        <w:rPr>
          <w:rFonts w:hint="cs"/>
          <w:u w:val="single"/>
          <w:rtl/>
        </w:rPr>
        <w:t>נעה בן שבת:</w:t>
      </w:r>
    </w:p>
    <w:p w:rsidR="00AD7533" w:rsidRPr="00696DE5" w:rsidRDefault="00AD7533"/>
    <w:p w:rsidR="00AD7533" w:rsidRDefault="009975F3" w:rsidP="00AD7533">
      <w:pPr>
        <w:rPr>
          <w:rtl/>
        </w:rPr>
      </w:pPr>
      <w:r>
        <w:rPr>
          <w:rFonts w:hint="cs"/>
          <w:rtl/>
        </w:rPr>
        <w:t>גיל פרישת חובה או גיל 67 גם לנשים וגם לגברים.</w:t>
      </w:r>
    </w:p>
    <w:p w:rsidR="00AD7533" w:rsidRDefault="00AD7533" w:rsidP="00AD7533">
      <w:pPr>
        <w:rPr>
          <w:rtl/>
        </w:rPr>
      </w:pPr>
    </w:p>
    <w:p w:rsidR="00AD7533" w:rsidRDefault="00AD7533" w:rsidP="00AD7533">
      <w:pPr>
        <w:pStyle w:val="af6"/>
        <w:keepNext/>
        <w:rPr>
          <w:rtl/>
        </w:rPr>
      </w:pPr>
      <w:bookmarkStart w:id="237" w:name="ET_yor_5299_52"/>
      <w:r w:rsidRPr="00AD7533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D75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AD7533" w:rsidRDefault="00AD7533" w:rsidP="00AD7533">
      <w:pPr>
        <w:pStyle w:val="KeepWithNext"/>
        <w:rPr>
          <w:rtl/>
        </w:rPr>
      </w:pPr>
    </w:p>
    <w:p w:rsidR="00AC2DFA" w:rsidRDefault="00AD7533" w:rsidP="009975F3">
      <w:pPr>
        <w:rPr>
          <w:rtl/>
        </w:rPr>
      </w:pPr>
      <w:r>
        <w:rPr>
          <w:rFonts w:hint="cs"/>
          <w:rtl/>
        </w:rPr>
        <w:t>לפני שאנחנו נצביע, אני רוצה לחזור ולברך</w:t>
      </w:r>
      <w:r w:rsidR="009975F3">
        <w:rPr>
          <w:rFonts w:hint="cs"/>
          <w:rtl/>
        </w:rPr>
        <w:t>,</w:t>
      </w:r>
      <w:r>
        <w:rPr>
          <w:rFonts w:hint="cs"/>
          <w:rtl/>
        </w:rPr>
        <w:t xml:space="preserve"> ודאי את ההורים השכולים על המאבק האצילי שלהם</w:t>
      </w:r>
      <w:r w:rsidR="009975F3">
        <w:rPr>
          <w:rFonts w:hint="cs"/>
          <w:rtl/>
        </w:rPr>
        <w:t>.</w:t>
      </w:r>
      <w:r>
        <w:rPr>
          <w:rFonts w:hint="cs"/>
          <w:rtl/>
        </w:rPr>
        <w:t xml:space="preserve"> אני רוצה להודות לשני </w:t>
      </w:r>
      <w:r w:rsidR="009975F3">
        <w:rPr>
          <w:rFonts w:hint="cs"/>
          <w:rtl/>
        </w:rPr>
        <w:t>ה</w:t>
      </w:r>
      <w:r>
        <w:rPr>
          <w:rFonts w:hint="cs"/>
          <w:rtl/>
        </w:rPr>
        <w:t xml:space="preserve">שרים </w:t>
      </w:r>
      <w:r>
        <w:rPr>
          <w:rtl/>
        </w:rPr>
        <w:t>–</w:t>
      </w:r>
      <w:r>
        <w:rPr>
          <w:rFonts w:hint="cs"/>
          <w:rtl/>
        </w:rPr>
        <w:t xml:space="preserve"> שר האוצר ושר הביטחון </w:t>
      </w:r>
      <w:r w:rsidR="009975F3">
        <w:rPr>
          <w:rFonts w:hint="eastAsia"/>
          <w:rtl/>
        </w:rPr>
        <w:t xml:space="preserve">– </w:t>
      </w:r>
      <w:r>
        <w:rPr>
          <w:rFonts w:hint="cs"/>
          <w:rtl/>
        </w:rPr>
        <w:t>על תמיכ</w:t>
      </w:r>
      <w:r w:rsidR="009975F3">
        <w:rPr>
          <w:rFonts w:hint="cs"/>
          <w:rtl/>
        </w:rPr>
        <w:t>תם במהלך הזה, ולצוותים של המשרדים הרלוונטיים, כולל משרד המשפטים,</w:t>
      </w:r>
      <w:r>
        <w:rPr>
          <w:rFonts w:hint="cs"/>
          <w:rtl/>
        </w:rPr>
        <w:t xml:space="preserve"> </w:t>
      </w:r>
      <w:r w:rsidR="009975F3">
        <w:rPr>
          <w:rFonts w:hint="cs"/>
          <w:rtl/>
        </w:rPr>
        <w:t xml:space="preserve">שוודאי עיין </w:t>
      </w:r>
      <w:bookmarkStart w:id="238" w:name="_ETM_Q1_1875297"/>
      <w:bookmarkEnd w:id="238"/>
      <w:r w:rsidR="009975F3">
        <w:rPr>
          <w:rFonts w:hint="cs"/>
          <w:rtl/>
        </w:rPr>
        <w:t xml:space="preserve">בזה. </w:t>
      </w:r>
      <w:r>
        <w:rPr>
          <w:rFonts w:hint="cs"/>
          <w:rtl/>
        </w:rPr>
        <w:t xml:space="preserve">אני אשמח שבדיונים אחרים שקשורים למשרד הביטחון </w:t>
      </w:r>
      <w:r w:rsidR="000C5657">
        <w:rPr>
          <w:rFonts w:hint="cs"/>
          <w:rtl/>
        </w:rPr>
        <w:t>נגיע</w:t>
      </w:r>
      <w:r w:rsidR="009975F3">
        <w:rPr>
          <w:rFonts w:hint="cs"/>
          <w:rtl/>
        </w:rPr>
        <w:t xml:space="preserve"> לדיונים ברמה כזאת ובאווירה כזאת. לצערי, זה </w:t>
      </w:r>
      <w:bookmarkStart w:id="239" w:name="_ETM_Q1_1884864"/>
      <w:bookmarkEnd w:id="239"/>
      <w:r w:rsidR="009975F3">
        <w:rPr>
          <w:rFonts w:hint="cs"/>
          <w:rtl/>
        </w:rPr>
        <w:t xml:space="preserve">עוד לא זה. </w:t>
      </w:r>
      <w:r>
        <w:rPr>
          <w:rFonts w:hint="cs"/>
          <w:rtl/>
        </w:rPr>
        <w:t xml:space="preserve">תודה לכם. תמסרו </w:t>
      </w:r>
      <w:r w:rsidR="009975F3">
        <w:rPr>
          <w:rFonts w:hint="cs"/>
          <w:rtl/>
        </w:rPr>
        <w:t xml:space="preserve">את זה גם למנהל היחידה שלכם, </w:t>
      </w:r>
      <w:bookmarkStart w:id="240" w:name="_ETM_Q1_1887679"/>
      <w:bookmarkEnd w:id="240"/>
      <w:r w:rsidR="009975F3">
        <w:rPr>
          <w:rFonts w:hint="cs"/>
          <w:rtl/>
        </w:rPr>
        <w:t xml:space="preserve">שאני יודע שהוא רצה לבוא לפה, אבל </w:t>
      </w:r>
      <w:r w:rsidR="009975F3">
        <w:rPr>
          <w:rtl/>
        </w:rPr>
        <w:t>–</w:t>
      </w:r>
      <w:r w:rsidR="009975F3">
        <w:rPr>
          <w:rFonts w:hint="cs"/>
          <w:rtl/>
        </w:rPr>
        <w:t xml:space="preserve"> התלבטנו בין דחייה לבין - - -</w:t>
      </w:r>
    </w:p>
    <w:p w:rsidR="00AD7533" w:rsidRDefault="00AD7533" w:rsidP="00AD7533">
      <w:pPr>
        <w:rPr>
          <w:rtl/>
        </w:rPr>
      </w:pPr>
    </w:p>
    <w:p w:rsidR="00AD7533" w:rsidRDefault="00AD7533" w:rsidP="00AD7533">
      <w:pPr>
        <w:pStyle w:val="af9"/>
        <w:keepNext/>
        <w:rPr>
          <w:rtl/>
        </w:rPr>
      </w:pPr>
      <w:bookmarkStart w:id="241" w:name="ET_guest_507794_53"/>
      <w:r w:rsidRPr="00AD7533">
        <w:rPr>
          <w:rStyle w:val="TagStyle"/>
          <w:rtl/>
        </w:rPr>
        <w:t xml:space="preserve"> &lt;&lt; אורח &gt;&gt; </w:t>
      </w:r>
      <w:r>
        <w:rPr>
          <w:rtl/>
        </w:rPr>
        <w:t>ריקי מורג:</w:t>
      </w:r>
      <w:r w:rsidRPr="00AD75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"/>
    </w:p>
    <w:p w:rsidR="00AD7533" w:rsidRDefault="00AD7533" w:rsidP="00AD7533">
      <w:pPr>
        <w:pStyle w:val="KeepWithNext"/>
        <w:rPr>
          <w:rtl/>
        </w:rPr>
      </w:pPr>
    </w:p>
    <w:p w:rsidR="00AD7533" w:rsidRDefault="009975F3" w:rsidP="009975F3">
      <w:pPr>
        <w:rPr>
          <w:rtl/>
        </w:rPr>
      </w:pPr>
      <w:r>
        <w:rPr>
          <w:rFonts w:hint="cs"/>
          <w:rtl/>
        </w:rPr>
        <w:t xml:space="preserve">הוא </w:t>
      </w:r>
      <w:r w:rsidR="00AD7533">
        <w:rPr>
          <w:rFonts w:hint="cs"/>
          <w:rtl/>
        </w:rPr>
        <w:t>מאוד רצה</w:t>
      </w:r>
      <w:r>
        <w:rPr>
          <w:rFonts w:hint="cs"/>
          <w:rtl/>
        </w:rPr>
        <w:t xml:space="preserve">. </w:t>
      </w:r>
      <w:r w:rsidR="00AD7533">
        <w:rPr>
          <w:rFonts w:hint="cs"/>
          <w:rtl/>
        </w:rPr>
        <w:t>היום הוא משיא את בנו, ואנחנו נאחל לו מזל טוב</w:t>
      </w:r>
      <w:r>
        <w:rPr>
          <w:rFonts w:hint="cs"/>
          <w:rtl/>
        </w:rPr>
        <w:t>.</w:t>
      </w:r>
    </w:p>
    <w:p w:rsidR="00AD7533" w:rsidRDefault="00AD7533" w:rsidP="00AD7533">
      <w:pPr>
        <w:rPr>
          <w:rtl/>
        </w:rPr>
      </w:pPr>
    </w:p>
    <w:p w:rsidR="00AD7533" w:rsidRDefault="00AD7533" w:rsidP="00AD7533">
      <w:pPr>
        <w:pStyle w:val="af6"/>
        <w:keepNext/>
        <w:rPr>
          <w:rtl/>
        </w:rPr>
      </w:pPr>
      <w:bookmarkStart w:id="242" w:name="ET_yor_5299_54"/>
      <w:r w:rsidRPr="00AD7533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D75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AD7533" w:rsidRDefault="00AD7533" w:rsidP="00AD7533">
      <w:pPr>
        <w:pStyle w:val="KeepWithNext"/>
        <w:rPr>
          <w:rtl/>
        </w:rPr>
      </w:pPr>
    </w:p>
    <w:p w:rsidR="00AD7533" w:rsidRDefault="009975F3" w:rsidP="00AD7533">
      <w:pPr>
        <w:rPr>
          <w:rtl/>
        </w:rPr>
      </w:pPr>
      <w:r>
        <w:rPr>
          <w:rFonts w:hint="cs"/>
          <w:rtl/>
        </w:rPr>
        <w:t xml:space="preserve">מזל </w:t>
      </w:r>
      <w:bookmarkStart w:id="243" w:name="_ETM_Q1_1901566"/>
      <w:bookmarkEnd w:id="243"/>
      <w:r>
        <w:rPr>
          <w:rFonts w:hint="cs"/>
          <w:rtl/>
        </w:rPr>
        <w:t xml:space="preserve">טוב. מזל טוב. רק בשורות טובות. </w:t>
      </w:r>
      <w:r w:rsidR="00AD7533">
        <w:rPr>
          <w:rFonts w:hint="cs"/>
          <w:rtl/>
        </w:rPr>
        <w:t xml:space="preserve">אדם מדהים, מרשים. </w:t>
      </w:r>
      <w:r>
        <w:rPr>
          <w:rFonts w:hint="cs"/>
          <w:rtl/>
        </w:rPr>
        <w:t>ברשותכם, אנחנו עוברים להצבעה. מי בעד?</w:t>
      </w:r>
    </w:p>
    <w:p w:rsidR="00AD7533" w:rsidRDefault="00AD7533" w:rsidP="00AD7533">
      <w:pPr>
        <w:rPr>
          <w:rtl/>
        </w:rPr>
      </w:pPr>
      <w:bookmarkStart w:id="244" w:name="_ETM_Q1_1909203"/>
      <w:bookmarkStart w:id="245" w:name="_ETM_Q1_1909272"/>
      <w:bookmarkStart w:id="246" w:name="_ETM_Q1_1908554"/>
      <w:bookmarkStart w:id="247" w:name="_ETM_Q1_1908607"/>
      <w:bookmarkEnd w:id="244"/>
      <w:bookmarkEnd w:id="245"/>
      <w:bookmarkEnd w:id="246"/>
      <w:bookmarkEnd w:id="247"/>
    </w:p>
    <w:p w:rsidR="00AD7533" w:rsidRDefault="00AD7533" w:rsidP="00AD7533">
      <w:pPr>
        <w:pStyle w:val="a4"/>
        <w:keepNext/>
        <w:rPr>
          <w:rtl/>
        </w:rPr>
      </w:pPr>
      <w:bookmarkStart w:id="248" w:name="ET_speaker_5277_56"/>
      <w:r w:rsidRPr="00AD753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D75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AD7533" w:rsidRDefault="00AD7533" w:rsidP="00AD7533">
      <w:pPr>
        <w:pStyle w:val="KeepWithNext"/>
        <w:rPr>
          <w:rtl/>
        </w:rPr>
      </w:pPr>
    </w:p>
    <w:p w:rsidR="009975F3" w:rsidRDefault="00AD7533" w:rsidP="009975F3">
      <w:pPr>
        <w:rPr>
          <w:rtl/>
        </w:rPr>
      </w:pPr>
      <w:r>
        <w:rPr>
          <w:rFonts w:hint="cs"/>
          <w:rtl/>
        </w:rPr>
        <w:t>אני יכולה להצביע</w:t>
      </w:r>
      <w:r w:rsidR="009975F3">
        <w:rPr>
          <w:rFonts w:hint="cs"/>
          <w:rtl/>
        </w:rPr>
        <w:t>, נכון</w:t>
      </w:r>
      <w:r>
        <w:rPr>
          <w:rFonts w:hint="cs"/>
          <w:rtl/>
        </w:rPr>
        <w:t xml:space="preserve">? אני לא חברת ועדה. </w:t>
      </w:r>
    </w:p>
    <w:p w:rsidR="009975F3" w:rsidRDefault="009975F3" w:rsidP="009975F3">
      <w:pPr>
        <w:rPr>
          <w:rtl/>
        </w:rPr>
      </w:pPr>
    </w:p>
    <w:p w:rsidR="009975F3" w:rsidRDefault="009975F3" w:rsidP="009975F3">
      <w:pPr>
        <w:pStyle w:val="af6"/>
        <w:keepNext/>
        <w:rPr>
          <w:rtl/>
        </w:rPr>
      </w:pPr>
      <w:bookmarkStart w:id="249" w:name="ET_yor_5299_80"/>
      <w:r w:rsidRPr="009975F3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997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:rsidR="009975F3" w:rsidRDefault="009975F3" w:rsidP="009975F3">
      <w:pPr>
        <w:pStyle w:val="KeepWithNext"/>
        <w:rPr>
          <w:rtl/>
        </w:rPr>
      </w:pPr>
    </w:p>
    <w:p w:rsidR="009975F3" w:rsidRDefault="009975F3" w:rsidP="009975F3">
      <w:pPr>
        <w:rPr>
          <w:rtl/>
        </w:rPr>
      </w:pPr>
      <w:r>
        <w:rPr>
          <w:rFonts w:hint="cs"/>
          <w:rtl/>
        </w:rPr>
        <w:t xml:space="preserve">כן, כן, כן. יש </w:t>
      </w:r>
      <w:bookmarkStart w:id="250" w:name="_ETM_Q1_1916012"/>
      <w:bookmarkEnd w:id="250"/>
      <w:r>
        <w:rPr>
          <w:rFonts w:hint="cs"/>
          <w:rtl/>
        </w:rPr>
        <w:t>מספיק אנשים שלא באים מטעמכם.</w:t>
      </w:r>
    </w:p>
    <w:p w:rsidR="009975F3" w:rsidRDefault="009975F3" w:rsidP="009975F3">
      <w:pPr>
        <w:rPr>
          <w:rtl/>
        </w:rPr>
      </w:pPr>
    </w:p>
    <w:p w:rsidR="009975F3" w:rsidRDefault="009975F3" w:rsidP="009975F3">
      <w:pPr>
        <w:pStyle w:val="a4"/>
        <w:keepNext/>
        <w:rPr>
          <w:rtl/>
        </w:rPr>
      </w:pPr>
      <w:bookmarkStart w:id="251" w:name="ET_speaker_5277_81"/>
      <w:r w:rsidRPr="009975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ברקו (הליכוד):</w:t>
      </w:r>
      <w:r w:rsidRPr="00997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9975F3" w:rsidRDefault="009975F3" w:rsidP="009975F3">
      <w:pPr>
        <w:pStyle w:val="KeepWithNext"/>
        <w:rPr>
          <w:rtl/>
        </w:rPr>
      </w:pPr>
    </w:p>
    <w:p w:rsidR="00AD7533" w:rsidRDefault="00AD7533" w:rsidP="009975F3">
      <w:pPr>
        <w:rPr>
          <w:rtl/>
        </w:rPr>
      </w:pPr>
      <w:r>
        <w:rPr>
          <w:rFonts w:hint="cs"/>
          <w:rtl/>
        </w:rPr>
        <w:t>היה חשוב לי להצביע</w:t>
      </w:r>
      <w:r w:rsidR="009975F3">
        <w:rPr>
          <w:rFonts w:hint="cs"/>
          <w:rtl/>
        </w:rPr>
        <w:t xml:space="preserve"> על החוק </w:t>
      </w:r>
      <w:bookmarkStart w:id="252" w:name="_ETM_Q1_1923298"/>
      <w:bookmarkEnd w:id="252"/>
      <w:r w:rsidR="009975F3">
        <w:rPr>
          <w:rFonts w:hint="cs"/>
          <w:rtl/>
        </w:rPr>
        <w:t>הזה.</w:t>
      </w:r>
    </w:p>
    <w:p w:rsidR="00AD7533" w:rsidRDefault="00AD7533" w:rsidP="00AD7533">
      <w:pPr>
        <w:rPr>
          <w:rtl/>
        </w:rPr>
      </w:pPr>
      <w:r>
        <w:rPr>
          <w:rtl/>
        </w:rPr>
        <w:t xml:space="preserve">  </w:t>
      </w:r>
    </w:p>
    <w:p w:rsidR="00AD7533" w:rsidRDefault="00AD7533" w:rsidP="00AD7533">
      <w:pPr>
        <w:pStyle w:val="af6"/>
        <w:keepNext/>
        <w:rPr>
          <w:rtl/>
        </w:rPr>
      </w:pPr>
      <w:bookmarkStart w:id="253" w:name="ET_yor_5299_55"/>
      <w:r w:rsidRPr="00AD7533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D75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AD7533" w:rsidRDefault="00AD7533" w:rsidP="00AD7533">
      <w:pPr>
        <w:pStyle w:val="KeepWithNext"/>
        <w:rPr>
          <w:rtl/>
        </w:rPr>
      </w:pPr>
    </w:p>
    <w:p w:rsidR="009975F3" w:rsidRDefault="009975F3" w:rsidP="00AD7533">
      <w:pPr>
        <w:rPr>
          <w:rtl/>
        </w:rPr>
      </w:pPr>
      <w:r>
        <w:rPr>
          <w:rFonts w:hint="cs"/>
          <w:rtl/>
        </w:rPr>
        <w:t xml:space="preserve">באמצע הצבעה לא מדברים בדרך כלל. מי בעד? מי </w:t>
      </w:r>
      <w:bookmarkStart w:id="254" w:name="_ETM_Q1_1927125"/>
      <w:bookmarkEnd w:id="254"/>
      <w:r>
        <w:rPr>
          <w:rFonts w:hint="cs"/>
          <w:rtl/>
        </w:rPr>
        <w:t xml:space="preserve">נגד? מי נמנע? </w:t>
      </w:r>
    </w:p>
    <w:p w:rsidR="009975F3" w:rsidRDefault="009975F3" w:rsidP="00AD7533">
      <w:pPr>
        <w:rPr>
          <w:rtl/>
        </w:rPr>
      </w:pPr>
    </w:p>
    <w:p w:rsidR="009975F3" w:rsidRDefault="009975F3" w:rsidP="00AD7533">
      <w:pPr>
        <w:rPr>
          <w:rtl/>
        </w:rPr>
      </w:pPr>
    </w:p>
    <w:p w:rsidR="009975F3" w:rsidRDefault="009975F3" w:rsidP="009975F3">
      <w:pPr>
        <w:pStyle w:val="af1"/>
        <w:keepNext/>
        <w:rPr>
          <w:rtl/>
        </w:rPr>
      </w:pPr>
      <w:r>
        <w:rPr>
          <w:rtl/>
        </w:rPr>
        <w:t>הצבעה</w:t>
      </w:r>
    </w:p>
    <w:p w:rsidR="009975F3" w:rsidRDefault="009975F3" w:rsidP="009975F3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אישור התקנות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9975F3" w:rsidRDefault="009975F3" w:rsidP="009975F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975F3" w:rsidRDefault="009975F3" w:rsidP="009975F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9975F3" w:rsidRDefault="009975F3" w:rsidP="009975F3">
      <w:pPr>
        <w:pStyle w:val="af2"/>
        <w:rPr>
          <w:rtl/>
        </w:rPr>
      </w:pPr>
      <w:r>
        <w:rPr>
          <w:rFonts w:hint="cs"/>
          <w:rtl/>
        </w:rPr>
        <w:t>התקנות נתקבלו.</w:t>
      </w:r>
    </w:p>
    <w:p w:rsidR="009975F3" w:rsidRDefault="009975F3" w:rsidP="00AD7533">
      <w:pPr>
        <w:rPr>
          <w:rtl/>
        </w:rPr>
      </w:pPr>
      <w:bookmarkStart w:id="255" w:name="_ETM_Q1_1928171"/>
      <w:bookmarkEnd w:id="255"/>
    </w:p>
    <w:p w:rsidR="009975F3" w:rsidRDefault="009975F3" w:rsidP="00AD7533">
      <w:pPr>
        <w:rPr>
          <w:rtl/>
        </w:rPr>
      </w:pPr>
      <w:bookmarkStart w:id="256" w:name="_ETM_Q1_1928211"/>
      <w:bookmarkEnd w:id="256"/>
    </w:p>
    <w:p w:rsidR="009975F3" w:rsidRDefault="009975F3" w:rsidP="009975F3">
      <w:pPr>
        <w:pStyle w:val="af6"/>
        <w:keepNext/>
        <w:rPr>
          <w:rtl/>
        </w:rPr>
      </w:pPr>
      <w:bookmarkStart w:id="257" w:name="ET_yor_5299_82"/>
      <w:r w:rsidRPr="009975F3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997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9975F3" w:rsidRDefault="009975F3" w:rsidP="009975F3">
      <w:pPr>
        <w:pStyle w:val="KeepWithNext"/>
        <w:rPr>
          <w:rtl/>
        </w:rPr>
      </w:pPr>
    </w:p>
    <w:p w:rsidR="00AD7533" w:rsidRDefault="00AD7533" w:rsidP="00AD7533">
      <w:pPr>
        <w:rPr>
          <w:rtl/>
        </w:rPr>
      </w:pPr>
      <w:bookmarkStart w:id="258" w:name="_ETM_Q1_1929044"/>
      <w:bookmarkEnd w:id="258"/>
      <w:r>
        <w:rPr>
          <w:rFonts w:hint="cs"/>
          <w:rtl/>
        </w:rPr>
        <w:t xml:space="preserve">אני שמח שכולנו ביחד במהלך הזה. </w:t>
      </w:r>
      <w:r w:rsidR="005A6B06">
        <w:rPr>
          <w:rFonts w:hint="cs"/>
          <w:rtl/>
        </w:rPr>
        <w:t xml:space="preserve">תודה רבה, הישיבה נעולה. </w:t>
      </w:r>
    </w:p>
    <w:p w:rsidR="005A6B06" w:rsidRDefault="005A6B06" w:rsidP="00AD7533">
      <w:pPr>
        <w:rPr>
          <w:rtl/>
        </w:rPr>
      </w:pPr>
    </w:p>
    <w:p w:rsidR="005A6B06" w:rsidRDefault="005A6B06" w:rsidP="00AD7533">
      <w:pPr>
        <w:rPr>
          <w:rtl/>
        </w:rPr>
      </w:pPr>
    </w:p>
    <w:p w:rsidR="004956D9" w:rsidRDefault="004956D9" w:rsidP="004956D9">
      <w:pPr>
        <w:pStyle w:val="afc"/>
        <w:keepNext/>
        <w:rPr>
          <w:rtl/>
        </w:rPr>
      </w:pPr>
      <w:bookmarkStart w:id="259" w:name="ET_meetingend_57"/>
      <w:r w:rsidRPr="004956D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09:55.</w:t>
      </w:r>
      <w:r w:rsidRPr="004956D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59"/>
    </w:p>
    <w:p w:rsidR="00696DE5" w:rsidRDefault="00696DE5" w:rsidP="00696DE5">
      <w:pPr>
        <w:rPr>
          <w:rtl/>
        </w:rPr>
      </w:pPr>
    </w:p>
    <w:sectPr w:rsidR="00696DE5" w:rsidSect="006224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19E" w:rsidRDefault="009A519E">
      <w:r>
        <w:separator/>
      </w:r>
    </w:p>
  </w:endnote>
  <w:endnote w:type="continuationSeparator" w:id="0">
    <w:p w:rsidR="009A519E" w:rsidRDefault="009A5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19E" w:rsidRDefault="009A519E">
      <w:r>
        <w:separator/>
      </w:r>
    </w:p>
  </w:footnote>
  <w:footnote w:type="continuationSeparator" w:id="0">
    <w:p w:rsidR="009A519E" w:rsidRDefault="009A5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19E" w:rsidRDefault="009A51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A519E" w:rsidRDefault="009A51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19E" w:rsidRDefault="009A51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24B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A519E" w:rsidRPr="00CC5815" w:rsidRDefault="009A519E" w:rsidP="008E5E3F">
    <w:pPr>
      <w:pStyle w:val="a3"/>
      <w:ind w:firstLine="0"/>
    </w:pPr>
    <w:r>
      <w:rPr>
        <w:rtl/>
      </w:rPr>
      <w:t>ועדת העבודה, הרווחה והבריאות</w:t>
    </w:r>
  </w:p>
  <w:p w:rsidR="009A519E" w:rsidRPr="00CC5815" w:rsidRDefault="009A519E" w:rsidP="008E5E3F">
    <w:pPr>
      <w:pStyle w:val="a3"/>
      <w:ind w:firstLine="0"/>
      <w:rPr>
        <w:rtl/>
      </w:rPr>
    </w:pPr>
    <w:r>
      <w:rPr>
        <w:rtl/>
      </w:rPr>
      <w:t>24/10/2018</w:t>
    </w:r>
  </w:p>
  <w:p w:rsidR="009A519E" w:rsidRPr="00CC5815" w:rsidRDefault="009A51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19E" w:rsidRDefault="009A51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519E" w:rsidRDefault="009A51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A519E" w:rsidRDefault="009A51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657"/>
    <w:rsid w:val="000E3314"/>
    <w:rsid w:val="000F2459"/>
    <w:rsid w:val="0013127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A4B"/>
    <w:rsid w:val="002016FF"/>
    <w:rsid w:val="00227FEF"/>
    <w:rsid w:val="00240B30"/>
    <w:rsid w:val="00261554"/>
    <w:rsid w:val="00275C03"/>
    <w:rsid w:val="00280D58"/>
    <w:rsid w:val="002C4E6F"/>
    <w:rsid w:val="002D4BDB"/>
    <w:rsid w:val="002E5E31"/>
    <w:rsid w:val="002F72CF"/>
    <w:rsid w:val="00302922"/>
    <w:rsid w:val="00303B4C"/>
    <w:rsid w:val="00321E62"/>
    <w:rsid w:val="00325D4B"/>
    <w:rsid w:val="00327BF8"/>
    <w:rsid w:val="00340AFA"/>
    <w:rsid w:val="0035521F"/>
    <w:rsid w:val="003658CB"/>
    <w:rsid w:val="00366CFB"/>
    <w:rsid w:val="0036794C"/>
    <w:rsid w:val="00373508"/>
    <w:rsid w:val="00376227"/>
    <w:rsid w:val="00396023"/>
    <w:rsid w:val="003C279D"/>
    <w:rsid w:val="003D2C71"/>
    <w:rsid w:val="003F0A5F"/>
    <w:rsid w:val="00420E41"/>
    <w:rsid w:val="00424C94"/>
    <w:rsid w:val="00447608"/>
    <w:rsid w:val="00451746"/>
    <w:rsid w:val="00470EAC"/>
    <w:rsid w:val="0049458B"/>
    <w:rsid w:val="004956D9"/>
    <w:rsid w:val="00495FD8"/>
    <w:rsid w:val="004A37C5"/>
    <w:rsid w:val="004B0A65"/>
    <w:rsid w:val="004B1BE9"/>
    <w:rsid w:val="004B57BE"/>
    <w:rsid w:val="00500C0C"/>
    <w:rsid w:val="00546678"/>
    <w:rsid w:val="005506B9"/>
    <w:rsid w:val="005817EC"/>
    <w:rsid w:val="00590B77"/>
    <w:rsid w:val="005A342D"/>
    <w:rsid w:val="005A6B06"/>
    <w:rsid w:val="005C363E"/>
    <w:rsid w:val="005D5831"/>
    <w:rsid w:val="005D61F3"/>
    <w:rsid w:val="005E1C6B"/>
    <w:rsid w:val="005F76B0"/>
    <w:rsid w:val="006031C5"/>
    <w:rsid w:val="006224B0"/>
    <w:rsid w:val="00634F61"/>
    <w:rsid w:val="00673E8E"/>
    <w:rsid w:val="00683FEC"/>
    <w:rsid w:val="00695A47"/>
    <w:rsid w:val="00696DE5"/>
    <w:rsid w:val="006A0CB7"/>
    <w:rsid w:val="006F0259"/>
    <w:rsid w:val="00700433"/>
    <w:rsid w:val="00702755"/>
    <w:rsid w:val="0070472C"/>
    <w:rsid w:val="00707CB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568"/>
    <w:rsid w:val="008E5E3F"/>
    <w:rsid w:val="0090279B"/>
    <w:rsid w:val="00914904"/>
    <w:rsid w:val="009258CE"/>
    <w:rsid w:val="009515F0"/>
    <w:rsid w:val="009830CB"/>
    <w:rsid w:val="009975F3"/>
    <w:rsid w:val="009A519E"/>
    <w:rsid w:val="009D478A"/>
    <w:rsid w:val="009E295D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DFA"/>
    <w:rsid w:val="00AD4EC9"/>
    <w:rsid w:val="00AD6FFC"/>
    <w:rsid w:val="00AD7533"/>
    <w:rsid w:val="00AF31E6"/>
    <w:rsid w:val="00AF4150"/>
    <w:rsid w:val="00B0509A"/>
    <w:rsid w:val="00B120B2"/>
    <w:rsid w:val="00B50340"/>
    <w:rsid w:val="00B5541F"/>
    <w:rsid w:val="00B65508"/>
    <w:rsid w:val="00B8517A"/>
    <w:rsid w:val="00BA6446"/>
    <w:rsid w:val="00BC4146"/>
    <w:rsid w:val="00BD47B7"/>
    <w:rsid w:val="00C135D5"/>
    <w:rsid w:val="00C22DCB"/>
    <w:rsid w:val="00C3346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290"/>
    <w:rsid w:val="00D40A29"/>
    <w:rsid w:val="00D45D27"/>
    <w:rsid w:val="00D84EE8"/>
    <w:rsid w:val="00D854BE"/>
    <w:rsid w:val="00D86E57"/>
    <w:rsid w:val="00D96B24"/>
    <w:rsid w:val="00DE5B80"/>
    <w:rsid w:val="00E33AE3"/>
    <w:rsid w:val="00E61903"/>
    <w:rsid w:val="00E64116"/>
    <w:rsid w:val="00E8550E"/>
    <w:rsid w:val="00EA08A1"/>
    <w:rsid w:val="00EA624B"/>
    <w:rsid w:val="00EB057D"/>
    <w:rsid w:val="00EB18E4"/>
    <w:rsid w:val="00EB5C85"/>
    <w:rsid w:val="00EC0AC2"/>
    <w:rsid w:val="00EC1FB3"/>
    <w:rsid w:val="00EC2CD4"/>
    <w:rsid w:val="00EE09AD"/>
    <w:rsid w:val="00EE59C5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8FDA80D"/>
  <w15:docId w15:val="{A7A762B6-374C-4CA7-8007-2E1AEDDBA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6DE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8C46E-77F8-4711-AC2A-F19CEA3C0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11</Pages>
  <Words>2658</Words>
  <Characters>13291</Characters>
  <Application>Microsoft Office Word</Application>
  <DocSecurity>0</DocSecurity>
  <Lines>110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2018-10-24T11:30:00Z</dcterms:modified>
</cp:coreProperties>
</file>