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024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27E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024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02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27EA">
        <w:rPr>
          <w:rFonts w:hint="cs"/>
          <w:b/>
          <w:bCs/>
          <w:rtl/>
        </w:rPr>
        <w:t>202</w:t>
      </w:r>
      <w:bookmarkStart w:id="0" w:name="_GoBack"/>
      <w:bookmarkEnd w:id="0"/>
    </w:p>
    <w:p w:rsidR="00E64116" w:rsidRPr="008713A4" w:rsidRDefault="0034024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4024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(08 בדצמבר 2020), שעה 1</w:t>
      </w:r>
      <w:r>
        <w:rPr>
          <w:rFonts w:hint="cs"/>
          <w:b/>
          <w:bCs/>
          <w:u w:val="single"/>
          <w:rtl/>
        </w:rPr>
        <w:t>3:05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4024A" w:rsidP="0034024A">
      <w:pPr>
        <w:spacing w:before="60"/>
        <w:ind w:firstLine="0"/>
        <w:rPr>
          <w:rtl/>
        </w:rPr>
      </w:pPr>
      <w:bookmarkStart w:id="1" w:name="ET_subject_621853_1"/>
      <w:r w:rsidRPr="0034024A">
        <w:rPr>
          <w:rStyle w:val="TagStyle"/>
          <w:rtl/>
        </w:rPr>
        <w:t xml:space="preserve"> &lt;&lt; נושא &gt;&gt; </w:t>
      </w:r>
      <w:r w:rsidRPr="0034024A">
        <w:rPr>
          <w:rtl/>
        </w:rPr>
        <w:t>1. הצעת אישור השינויים בהסכמי הקרנות ישראל-ארה"ב בהתאם לסעיף 5 חוק הקרן למחקר ולפיתוח חקלאיים של ארצות-הברית וישראל, התש"ם-1979</w:t>
      </w:r>
      <w:r w:rsidRPr="0034024A">
        <w:rPr>
          <w:rStyle w:val="TagStyle"/>
          <w:rtl/>
        </w:rPr>
        <w:t xml:space="preserve"> &lt;&lt; נושא &gt;&gt;</w:t>
      </w:r>
      <w:r w:rsidR="007711E3">
        <w:rPr>
          <w:rtl/>
        </w:rPr>
        <w:t xml:space="preserve"> </w:t>
      </w:r>
      <w:bookmarkEnd w:id="1"/>
    </w:p>
    <w:p w:rsidR="00E64116" w:rsidRDefault="0034024A" w:rsidP="0034024A">
      <w:pPr>
        <w:spacing w:before="60"/>
        <w:ind w:firstLine="0"/>
        <w:rPr>
          <w:rtl/>
        </w:rPr>
      </w:pPr>
      <w:bookmarkStart w:id="2" w:name="ET_subject_621854_2"/>
      <w:r w:rsidRPr="0034024A">
        <w:rPr>
          <w:rStyle w:val="TagStyle"/>
          <w:rtl/>
        </w:rPr>
        <w:t xml:space="preserve"> &lt;&lt; נושא &gt;&gt; </w:t>
      </w:r>
      <w:r w:rsidRPr="0034024A">
        <w:rPr>
          <w:rtl/>
        </w:rPr>
        <w:t>2. הצעת אישור השינויים בהסכמי הקרנות ישראל-ארה"ב בהתאם לסעיף 5 חוק הקרן הדו-לאומית למחקר ולפיתוח תעשייתיים, התשל"ח-1978</w:t>
      </w:r>
      <w:r w:rsidRPr="0034024A">
        <w:rPr>
          <w:rStyle w:val="TagStyle"/>
          <w:rtl/>
        </w:rPr>
        <w:t xml:space="preserve"> &lt;&lt; נושא &gt;&gt;</w:t>
      </w:r>
      <w:r w:rsidR="007711E3">
        <w:rPr>
          <w:rtl/>
        </w:rPr>
        <w:t xml:space="preserve"> </w:t>
      </w:r>
      <w:bookmarkEnd w:id="2"/>
    </w:p>
    <w:p w:rsidR="0034024A" w:rsidRDefault="0034024A" w:rsidP="0034024A">
      <w:pPr>
        <w:spacing w:before="60"/>
        <w:ind w:firstLine="0"/>
        <w:rPr>
          <w:rtl/>
        </w:rPr>
      </w:pPr>
      <w:bookmarkStart w:id="3" w:name="ET_subject_621855_3"/>
      <w:r w:rsidRPr="0034024A">
        <w:rPr>
          <w:rStyle w:val="TagStyle"/>
          <w:rtl/>
        </w:rPr>
        <w:t xml:space="preserve"> &lt;&lt; נושא &gt;&gt; </w:t>
      </w:r>
      <w:r w:rsidRPr="0034024A">
        <w:rPr>
          <w:rtl/>
        </w:rPr>
        <w:t>3. הצעת אישור השינויים בהסכמי הקרנות ישראל-ארה"ב בהתאם לסעיף 5 לחוק קרן המדע הדו-לאומית, התשל"ז-1977</w:t>
      </w:r>
      <w:r w:rsidRPr="0034024A">
        <w:rPr>
          <w:rStyle w:val="TagStyle"/>
          <w:rtl/>
        </w:rPr>
        <w:t xml:space="preserve"> &lt;&lt; נושא &gt;&gt;</w:t>
      </w:r>
      <w:r w:rsidR="007711E3">
        <w:rPr>
          <w:rtl/>
        </w:rPr>
        <w:t xml:space="preserve"> </w:t>
      </w:r>
      <w:bookmarkEnd w:id="3"/>
    </w:p>
    <w:p w:rsidR="0034024A" w:rsidRDefault="0034024A" w:rsidP="007C693F">
      <w:pPr>
        <w:spacing w:before="60"/>
        <w:ind w:firstLine="0"/>
        <w:rPr>
          <w:rtl/>
        </w:rPr>
      </w:pPr>
    </w:p>
    <w:p w:rsidR="0034024A" w:rsidRPr="008713A4" w:rsidRDefault="0034024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4024A" w:rsidRDefault="0034024A" w:rsidP="00EC1FB3">
      <w:pPr>
        <w:ind w:firstLine="0"/>
        <w:rPr>
          <w:rtl/>
        </w:rPr>
      </w:pPr>
      <w:r w:rsidRPr="0034024A">
        <w:rPr>
          <w:rtl/>
        </w:rPr>
        <w:t>משה גפני – היו"ר</w:t>
      </w:r>
    </w:p>
    <w:p w:rsidR="0034024A" w:rsidRPr="0034024A" w:rsidRDefault="0034024A" w:rsidP="00EC1FB3">
      <w:pPr>
        <w:ind w:firstLine="0"/>
        <w:rPr>
          <w:rtl/>
        </w:rPr>
      </w:pPr>
      <w:r w:rsidRPr="0034024A">
        <w:rPr>
          <w:rtl/>
        </w:rPr>
        <w:t>ינון אזולאי</w:t>
      </w:r>
    </w:p>
    <w:p w:rsidR="0034024A" w:rsidRDefault="0034024A" w:rsidP="00EC1FB3">
      <w:pPr>
        <w:ind w:firstLine="0"/>
        <w:rPr>
          <w:rtl/>
        </w:rPr>
      </w:pPr>
      <w:r w:rsidRPr="0034024A">
        <w:rPr>
          <w:rtl/>
        </w:rPr>
        <w:t>מיקי לוי</w:t>
      </w:r>
    </w:p>
    <w:p w:rsidR="0034024A" w:rsidRPr="0034024A" w:rsidRDefault="0034024A" w:rsidP="00EC1FB3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34024A" w:rsidRPr="008713A4" w:rsidRDefault="0034024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5801"/>
      </w:tblGrid>
      <w:tr w:rsidR="007711E3" w:rsidTr="007711E3"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פישמן אורן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היועצת המשפטית, משרד ראש הממשלה</w:t>
            </w:r>
          </w:p>
        </w:tc>
      </w:tr>
      <w:tr w:rsidR="007711E3" w:rsidTr="007711E3"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מנדלסון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משפטי ראשי, משרד ראש הממשלה</w:t>
            </w:r>
          </w:p>
        </w:tc>
      </w:tr>
      <w:tr w:rsidR="007711E3" w:rsidTr="007711E3"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אבינר ופני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צפון אפריקה, משרד החוץ</w:t>
            </w:r>
          </w:p>
        </w:tc>
      </w:tr>
      <w:tr w:rsidR="007711E3" w:rsidTr="007711E3"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קרמר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היועץ המשפטי, משרד החוץ</w:t>
            </w:r>
          </w:p>
        </w:tc>
      </w:tr>
      <w:tr w:rsidR="007711E3" w:rsidTr="007711E3"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אפטר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11E3" w:rsidRDefault="007711E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עניינים אזרחיים, בין-לאומיים, משרד 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60438" w:rsidP="00D40A29">
      <w:pPr>
        <w:ind w:firstLine="0"/>
      </w:pPr>
      <w:r>
        <w:rPr>
          <w:rFonts w:hint="cs"/>
          <w:rtl/>
        </w:rPr>
        <w:t>אייל</w:t>
      </w:r>
      <w:r w:rsidR="008240BB">
        <w:rPr>
          <w:rFonts w:hint="cs"/>
          <w:rtl/>
        </w:rPr>
        <w:t xml:space="preserve"> לב-ארי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024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4024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34024A" w:rsidRDefault="0034024A" w:rsidP="0034024A">
      <w:pPr>
        <w:pStyle w:val="a6"/>
        <w:keepNext/>
      </w:pPr>
      <w:bookmarkStart w:id="4" w:name="ET_subject_621853_4"/>
      <w:r w:rsidRPr="0034024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אישור השינויים בהסכמי הקרנות ישראל-ארה"ב בהתאם לסעיף 5 חוק הקרן למחקר ולפיתוח חקלאיים של ארצות-הברית וישראל, התש"ם-1979</w:t>
      </w:r>
      <w:r w:rsidRPr="0034024A">
        <w:rPr>
          <w:rStyle w:val="TagStyle"/>
          <w:rtl/>
        </w:rPr>
        <w:t xml:space="preserve"> &lt;&lt; נושא &gt;&gt;</w:t>
      </w:r>
      <w:r w:rsidR="007711E3">
        <w:rPr>
          <w:rtl/>
        </w:rPr>
        <w:t xml:space="preserve"> </w:t>
      </w:r>
      <w:bookmarkEnd w:id="4"/>
    </w:p>
    <w:p w:rsidR="0034024A" w:rsidRDefault="0034024A" w:rsidP="0034024A">
      <w:pPr>
        <w:rPr>
          <w:rtl/>
        </w:rPr>
      </w:pPr>
    </w:p>
    <w:p w:rsidR="0034024A" w:rsidRDefault="0034024A" w:rsidP="0034024A">
      <w:pPr>
        <w:pStyle w:val="a6"/>
        <w:keepNext/>
      </w:pPr>
      <w:bookmarkStart w:id="5" w:name="ET_subject_621854_5"/>
      <w:r w:rsidRPr="0034024A">
        <w:rPr>
          <w:rStyle w:val="TagStyle"/>
          <w:rtl/>
        </w:rPr>
        <w:t xml:space="preserve">&lt;&lt; נושא &gt;&gt; </w:t>
      </w:r>
      <w:r>
        <w:rPr>
          <w:rtl/>
        </w:rPr>
        <w:t>הצעת אישור השינויים בהסכמי הקרנות ישראל-ארה"ב בהתאם לסעיף 5 חוק הקרן הדו-לאומית למחקר ולפיתוח תעשייתיים, התשל"ח-1978</w:t>
      </w:r>
      <w:r w:rsidRPr="0034024A">
        <w:rPr>
          <w:rStyle w:val="TagStyle"/>
          <w:rtl/>
        </w:rPr>
        <w:t xml:space="preserve"> &lt;&lt; נושא &gt;&gt;</w:t>
      </w:r>
      <w:r w:rsidR="007711E3">
        <w:rPr>
          <w:rtl/>
        </w:rPr>
        <w:t xml:space="preserve"> </w:t>
      </w:r>
      <w:bookmarkEnd w:id="5"/>
    </w:p>
    <w:p w:rsidR="0034024A" w:rsidRDefault="0034024A" w:rsidP="0034024A">
      <w:pPr>
        <w:pStyle w:val="KeepWithNext"/>
        <w:rPr>
          <w:rtl/>
        </w:rPr>
      </w:pPr>
    </w:p>
    <w:p w:rsidR="0034024A" w:rsidRDefault="0034024A" w:rsidP="0034024A">
      <w:pPr>
        <w:pStyle w:val="a6"/>
        <w:keepNext/>
      </w:pPr>
      <w:bookmarkStart w:id="6" w:name="ET_subject_621855_6"/>
      <w:r w:rsidRPr="0034024A">
        <w:rPr>
          <w:rStyle w:val="TagStyle"/>
          <w:rtl/>
        </w:rPr>
        <w:t xml:space="preserve">&lt;&lt; נושא &gt;&gt; </w:t>
      </w:r>
      <w:r>
        <w:rPr>
          <w:rtl/>
        </w:rPr>
        <w:t>הצעת אישור השינויים בהסכמי הקרנות ישראל-ארה"ב בהתאם לסעיף 5 לחוק קרן המדע הדו-לאומית, התשל"ז-1977</w:t>
      </w:r>
      <w:r w:rsidRPr="0034024A">
        <w:rPr>
          <w:rStyle w:val="TagStyle"/>
          <w:rtl/>
        </w:rPr>
        <w:t xml:space="preserve"> &lt;&lt; נושא &gt;&gt;</w:t>
      </w:r>
      <w:r w:rsidR="007711E3">
        <w:rPr>
          <w:rtl/>
        </w:rPr>
        <w:t xml:space="preserve"> </w:t>
      </w:r>
      <w:bookmarkEnd w:id="6"/>
    </w:p>
    <w:p w:rsidR="0034024A" w:rsidRDefault="0034024A" w:rsidP="0034024A">
      <w:pPr>
        <w:pStyle w:val="KeepWithNext"/>
        <w:rPr>
          <w:rtl/>
        </w:rPr>
      </w:pPr>
    </w:p>
    <w:p w:rsidR="0034024A" w:rsidRDefault="0034024A" w:rsidP="0034024A">
      <w:pPr>
        <w:rPr>
          <w:rtl/>
        </w:rPr>
      </w:pPr>
    </w:p>
    <w:p w:rsidR="0034024A" w:rsidRDefault="0034024A" w:rsidP="0034024A">
      <w:pPr>
        <w:rPr>
          <w:rtl/>
        </w:rPr>
      </w:pPr>
    </w:p>
    <w:p w:rsidR="0034024A" w:rsidRDefault="0034024A" w:rsidP="0034024A">
      <w:pPr>
        <w:rPr>
          <w:rtl/>
        </w:rPr>
      </w:pPr>
    </w:p>
    <w:p w:rsidR="0034024A" w:rsidRDefault="0034024A" w:rsidP="0034024A">
      <w:pPr>
        <w:pStyle w:val="af6"/>
        <w:keepNext/>
        <w:rPr>
          <w:rtl/>
        </w:rPr>
      </w:pPr>
      <w:bookmarkStart w:id="7" w:name="ET_yor_4762_7"/>
      <w:r w:rsidRPr="00340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24A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7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</w:rPr>
      </w:pPr>
      <w:r>
        <w:rPr>
          <w:rFonts w:hint="cs"/>
          <w:rtl/>
          <w:lang w:eastAsia="he-IL"/>
        </w:rPr>
        <w:t xml:space="preserve">אנחנו מחדשים את ישיבת ועדת הכספים. </w:t>
      </w:r>
      <w:bookmarkStart w:id="8" w:name="_ETM_Q1_214095"/>
      <w:bookmarkEnd w:id="8"/>
      <w:r>
        <w:rPr>
          <w:rFonts w:hint="cs"/>
          <w:rtl/>
          <w:lang w:eastAsia="he-IL"/>
        </w:rPr>
        <w:t>אנחנו עוברים לסעיף האחרון בסדר היום</w:t>
      </w:r>
      <w:bookmarkStart w:id="9" w:name="_ETM_Q1_216029"/>
      <w:bookmarkStart w:id="10" w:name="_ETM_Q1_216085"/>
      <w:bookmarkStart w:id="11" w:name="_ETM_Q1_9711"/>
      <w:bookmarkStart w:id="12" w:name="_ETM_Q1_9763"/>
      <w:bookmarkStart w:id="13" w:name="_ETM_Q1_13253"/>
      <w:bookmarkStart w:id="14" w:name="_ETM_Q1_228140"/>
      <w:bookmarkStart w:id="15" w:name="_ETM_Q1_228164"/>
      <w:bookmarkEnd w:id="9"/>
      <w:bookmarkEnd w:id="1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 </w:t>
      </w:r>
      <w:bookmarkStart w:id="16" w:name="_ETM_Q1_221270"/>
      <w:bookmarkStart w:id="17" w:name="_ETM_Q1_221320"/>
      <w:bookmarkEnd w:id="16"/>
      <w:bookmarkEnd w:id="17"/>
      <w:r>
        <w:rPr>
          <w:rtl/>
        </w:rPr>
        <w:t>אישור השינויים בהסכמי הקרנות ישראל-ארה"ב בהתאם לסעיף 5 לחוק קרן המדע הדו-לאומית, התשל"ז-19</w:t>
      </w:r>
      <w:r>
        <w:rPr>
          <w:rFonts w:hint="cs"/>
          <w:rtl/>
        </w:rPr>
        <w:t xml:space="preserve">77, </w:t>
      </w:r>
      <w:bookmarkStart w:id="18" w:name="_ETM_Q1_221530"/>
      <w:bookmarkStart w:id="19" w:name="_ETM_Q1_220400"/>
      <w:bookmarkStart w:id="20" w:name="_ETM_Q1_220415"/>
      <w:bookmarkEnd w:id="18"/>
      <w:bookmarkEnd w:id="19"/>
      <w:bookmarkEnd w:id="20"/>
      <w:r>
        <w:rPr>
          <w:rtl/>
        </w:rPr>
        <w:t>אישור השינויים בהסכמי הקרנות ישראל-ארה"ב בהתאם לסעיף 5 חוק הקרן הדו-לאומית למחקר ולפיתוח תעשייתיים, התשל"ח-1978</w:t>
      </w:r>
      <w:r>
        <w:rPr>
          <w:rFonts w:hint="cs"/>
          <w:rtl/>
        </w:rPr>
        <w:t xml:space="preserve">, </w:t>
      </w:r>
      <w:bookmarkStart w:id="21" w:name="_ETM_Q1_227171"/>
      <w:bookmarkStart w:id="22" w:name="_ETM_Q1_227228"/>
      <w:bookmarkStart w:id="23" w:name="_ETM_Q1_227330"/>
      <w:bookmarkStart w:id="24" w:name="_ETM_Q1_227376"/>
      <w:bookmarkStart w:id="25" w:name="_ETM_Q1_227514"/>
      <w:bookmarkStart w:id="26" w:name="_ETM_Q1_227560"/>
      <w:bookmarkStart w:id="27" w:name="_ETM_Q1_228510"/>
      <w:bookmarkStart w:id="28" w:name="_ETM_Q1_228551"/>
      <w:bookmarkStart w:id="29" w:name="_ETM_Q1_228837"/>
      <w:bookmarkStart w:id="30" w:name="_ETM_Q1_228877"/>
      <w:bookmarkStart w:id="31" w:name="_ETM_Q1_229038"/>
      <w:bookmarkStart w:id="32" w:name="_ETM_Q1_22907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>
        <w:rPr>
          <w:rtl/>
        </w:rPr>
        <w:t>אישור השינויים בהסכמי הקרנות ישראל-ארה"ב בהתאם לסעיף 5 חוק הקרן למחקר ולפיתוח חקלאיים של ארצות-הברית וישראל, התש"ם-1979</w:t>
      </w:r>
      <w:r>
        <w:rPr>
          <w:rFonts w:hint="cs"/>
          <w:rtl/>
        </w:rPr>
        <w:t>.</w:t>
      </w:r>
    </w:p>
    <w:p w:rsidR="0034024A" w:rsidRDefault="0034024A" w:rsidP="0034024A">
      <w:pPr>
        <w:rPr>
          <w:rtl/>
        </w:rPr>
      </w:pPr>
      <w:bookmarkStart w:id="33" w:name="_ETM_Q1_238665"/>
      <w:bookmarkStart w:id="34" w:name="_ETM_Q1_238723"/>
      <w:bookmarkEnd w:id="33"/>
      <w:bookmarkEnd w:id="34"/>
    </w:p>
    <w:p w:rsidR="0034024A" w:rsidRDefault="0034024A" w:rsidP="0034024A">
      <w:bookmarkStart w:id="35" w:name="_ETM_Q1_239232"/>
      <w:bookmarkStart w:id="36" w:name="_ETM_Q1_239281"/>
      <w:bookmarkEnd w:id="35"/>
      <w:bookmarkEnd w:id="36"/>
      <w:r>
        <w:rPr>
          <w:rFonts w:hint="cs"/>
          <w:rtl/>
        </w:rPr>
        <w:t>מי מסביר את השינויים בהסכמי הקרנות?</w:t>
      </w:r>
    </w:p>
    <w:p w:rsidR="0034024A" w:rsidRPr="0034024A" w:rsidRDefault="0034024A" w:rsidP="0034024A">
      <w:pPr>
        <w:rPr>
          <w:rtl/>
          <w:lang w:eastAsia="he-IL"/>
        </w:rPr>
      </w:pPr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37" w:name="ET_guest_אורלי_פישמן_אורן_8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34024A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37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38" w:name="_ETM_Q1_13481"/>
      <w:bookmarkStart w:id="39" w:name="_ETM_Q1_13504"/>
      <w:bookmarkStart w:id="40" w:name="_ETM_Q1_244854"/>
      <w:bookmarkEnd w:id="38"/>
      <w:bookmarkEnd w:id="39"/>
      <w:bookmarkEnd w:id="40"/>
      <w:r>
        <w:rPr>
          <w:rFonts w:hint="cs"/>
          <w:rtl/>
          <w:lang w:eastAsia="he-IL"/>
        </w:rPr>
        <w:t xml:space="preserve">אני יכולה להסביר. משרד </w:t>
      </w:r>
      <w:bookmarkStart w:id="41" w:name="_ETM_Q1_248715"/>
      <w:bookmarkEnd w:id="41"/>
      <w:r>
        <w:rPr>
          <w:rFonts w:hint="cs"/>
          <w:rtl/>
          <w:lang w:eastAsia="he-IL"/>
        </w:rPr>
        <w:t xml:space="preserve">ראש הממשלה. בשנות ה-70 חתמו ממשלות ישראל וארצות הברית </w:t>
      </w:r>
      <w:bookmarkStart w:id="42" w:name="_ETM_Q1_264606"/>
      <w:bookmarkEnd w:id="42"/>
      <w:r>
        <w:rPr>
          <w:rFonts w:hint="cs"/>
          <w:rtl/>
          <w:lang w:eastAsia="he-IL"/>
        </w:rPr>
        <w:t>על שלושה הסכמים להקמת קרנות מחקר ופיתוח משותפות. ההסכמים אושרו,</w:t>
      </w:r>
      <w:bookmarkStart w:id="43" w:name="_ETM_Q1_272510"/>
      <w:bookmarkEnd w:id="43"/>
      <w:r>
        <w:rPr>
          <w:rFonts w:hint="cs"/>
          <w:rtl/>
          <w:lang w:eastAsia="he-IL"/>
        </w:rPr>
        <w:t xml:space="preserve"> אושררו ועוגנו בחוק הישראלי בשלושת החוקים שהזכרת.</w:t>
      </w:r>
    </w:p>
    <w:p w:rsidR="0034024A" w:rsidRDefault="0034024A" w:rsidP="0034024A">
      <w:pPr>
        <w:rPr>
          <w:rtl/>
          <w:lang w:eastAsia="he-IL"/>
        </w:rPr>
      </w:pPr>
      <w:bookmarkStart w:id="44" w:name="_ETM_Q1_272940"/>
      <w:bookmarkStart w:id="45" w:name="_ETM_Q1_272996"/>
      <w:bookmarkStart w:id="46" w:name="_ETM_Q1_273741"/>
      <w:bookmarkEnd w:id="44"/>
      <w:bookmarkEnd w:id="45"/>
      <w:bookmarkEnd w:id="46"/>
    </w:p>
    <w:p w:rsidR="0034024A" w:rsidRDefault="0034024A" w:rsidP="0034024A">
      <w:pPr>
        <w:pStyle w:val="af6"/>
        <w:keepNext/>
        <w:rPr>
          <w:rtl/>
        </w:rPr>
      </w:pPr>
      <w:bookmarkStart w:id="47" w:name="ET_yor_4762_9"/>
      <w:r w:rsidRPr="00340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24A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47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48" w:name="_ETM_Q1_274007"/>
      <w:bookmarkStart w:id="49" w:name="_ETM_Q1_274029"/>
      <w:bookmarkEnd w:id="48"/>
      <w:bookmarkEnd w:id="49"/>
      <w:r>
        <w:rPr>
          <w:rFonts w:hint="cs"/>
          <w:rtl/>
          <w:lang w:eastAsia="he-IL"/>
        </w:rPr>
        <w:t>מה יש בהסכמים האלה?</w:t>
      </w:r>
    </w:p>
    <w:p w:rsidR="0034024A" w:rsidRDefault="0034024A" w:rsidP="0034024A">
      <w:pPr>
        <w:rPr>
          <w:rtl/>
          <w:lang w:eastAsia="he-IL"/>
        </w:rPr>
      </w:pPr>
      <w:bookmarkStart w:id="50" w:name="_ETM_Q1_278492"/>
      <w:bookmarkStart w:id="51" w:name="_ETM_Q1_278548"/>
      <w:bookmarkEnd w:id="50"/>
      <w:bookmarkEnd w:id="51"/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52" w:name="ET_guest_אורלי_פישמן_אורן_10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34024A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52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53" w:name="_ETM_Q1_278425"/>
      <w:bookmarkStart w:id="54" w:name="_ETM_Q1_278448"/>
      <w:bookmarkEnd w:id="53"/>
      <w:bookmarkEnd w:id="54"/>
      <w:r>
        <w:rPr>
          <w:rFonts w:hint="cs"/>
          <w:rtl/>
          <w:lang w:eastAsia="he-IL"/>
        </w:rPr>
        <w:t xml:space="preserve">הסכם </w:t>
      </w:r>
      <w:bookmarkStart w:id="55" w:name="_ETM_Q1_279014"/>
      <w:bookmarkEnd w:id="55"/>
      <w:r>
        <w:rPr>
          <w:rFonts w:hint="cs"/>
          <w:rtl/>
          <w:lang w:eastAsia="he-IL"/>
        </w:rPr>
        <w:t xml:space="preserve">אחד הוא הסכם עם קרן המדע הדו לאומית בשנת </w:t>
      </w:r>
      <w:bookmarkStart w:id="56" w:name="_ETM_Q1_283085"/>
      <w:bookmarkEnd w:id="56"/>
      <w:r>
        <w:rPr>
          <w:rFonts w:hint="cs"/>
          <w:rtl/>
          <w:lang w:eastAsia="he-IL"/>
        </w:rPr>
        <w:t xml:space="preserve">1972, הסכם שמדבר על שיתוף פעולה מדעי. הסכם </w:t>
      </w:r>
      <w:bookmarkStart w:id="57" w:name="_ETM_Q1_289800"/>
      <w:bookmarkEnd w:id="57"/>
      <w:r>
        <w:rPr>
          <w:rFonts w:hint="cs"/>
          <w:rtl/>
          <w:lang w:eastAsia="he-IL"/>
        </w:rPr>
        <w:t>נוסף מדבר על שיתוף</w:t>
      </w:r>
      <w:r w:rsidR="00771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פעולה של מחקר ופיתוח תעשייתי. </w:t>
      </w:r>
      <w:bookmarkStart w:id="58" w:name="_ETM_Q1_294484"/>
      <w:bookmarkEnd w:id="58"/>
      <w:r>
        <w:rPr>
          <w:rFonts w:hint="cs"/>
          <w:rtl/>
          <w:lang w:eastAsia="he-IL"/>
        </w:rPr>
        <w:t xml:space="preserve">ההסכם השלישי הוא הסכם לגבי קרן ומחקר ופיתוח חקלאי. </w:t>
      </w:r>
      <w:bookmarkStart w:id="59" w:name="_ETM_Q1_297961"/>
      <w:bookmarkStart w:id="60" w:name="_ETM_Q1_300000"/>
      <w:bookmarkEnd w:id="59"/>
      <w:bookmarkEnd w:id="60"/>
    </w:p>
    <w:p w:rsidR="0034024A" w:rsidRDefault="0034024A" w:rsidP="0034024A">
      <w:pPr>
        <w:rPr>
          <w:rtl/>
          <w:lang w:eastAsia="he-IL"/>
        </w:rPr>
      </w:pPr>
      <w:bookmarkStart w:id="61" w:name="_ETM_Q1_300055"/>
      <w:bookmarkStart w:id="62" w:name="_ETM_Q1_300808"/>
      <w:bookmarkEnd w:id="61"/>
      <w:bookmarkEnd w:id="62"/>
    </w:p>
    <w:p w:rsidR="0034024A" w:rsidRDefault="0034024A" w:rsidP="0034024A">
      <w:pPr>
        <w:pStyle w:val="af6"/>
        <w:keepNext/>
        <w:rPr>
          <w:rtl/>
        </w:rPr>
      </w:pPr>
      <w:bookmarkStart w:id="63" w:name="ET_yor_4762_11"/>
      <w:r w:rsidRPr="00340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24A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63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64" w:name="_ETM_Q1_301075"/>
      <w:bookmarkStart w:id="65" w:name="_ETM_Q1_301098"/>
      <w:bookmarkEnd w:id="64"/>
      <w:bookmarkEnd w:id="65"/>
      <w:r>
        <w:rPr>
          <w:rFonts w:hint="cs"/>
          <w:rtl/>
          <w:lang w:eastAsia="he-IL"/>
        </w:rPr>
        <w:t>אלה הכול הסכמים עם ארצות הברית.</w:t>
      </w:r>
      <w:bookmarkStart w:id="66" w:name="_ETM_Q1_300799"/>
      <w:bookmarkEnd w:id="66"/>
    </w:p>
    <w:p w:rsidR="0034024A" w:rsidRDefault="0034024A" w:rsidP="0034024A">
      <w:pPr>
        <w:rPr>
          <w:rtl/>
          <w:lang w:eastAsia="he-IL"/>
        </w:rPr>
      </w:pPr>
      <w:bookmarkStart w:id="67" w:name="_ETM_Q1_300849"/>
      <w:bookmarkStart w:id="68" w:name="_ETM_Q1_301551"/>
      <w:bookmarkEnd w:id="67"/>
      <w:bookmarkEnd w:id="68"/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69" w:name="ET_guest_אורלי_פישמן_אורן_12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34024A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69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70" w:name="_ETM_Q1_301791"/>
      <w:bookmarkStart w:id="71" w:name="_ETM_Q1_301815"/>
      <w:bookmarkEnd w:id="70"/>
      <w:bookmarkEnd w:id="71"/>
      <w:r>
        <w:rPr>
          <w:rFonts w:hint="cs"/>
          <w:rtl/>
          <w:lang w:eastAsia="he-IL"/>
        </w:rPr>
        <w:t xml:space="preserve">כן. </w:t>
      </w:r>
    </w:p>
    <w:p w:rsidR="0034024A" w:rsidRDefault="0034024A" w:rsidP="0034024A">
      <w:pPr>
        <w:rPr>
          <w:rtl/>
          <w:lang w:eastAsia="he-IL"/>
        </w:rPr>
      </w:pPr>
      <w:bookmarkStart w:id="72" w:name="_ETM_Q1_306070"/>
      <w:bookmarkStart w:id="73" w:name="_ETM_Q1_306120"/>
      <w:bookmarkEnd w:id="72"/>
      <w:bookmarkEnd w:id="73"/>
    </w:p>
    <w:p w:rsidR="0034024A" w:rsidRDefault="0034024A" w:rsidP="0034024A">
      <w:pPr>
        <w:pStyle w:val="af6"/>
        <w:keepNext/>
        <w:rPr>
          <w:rtl/>
        </w:rPr>
      </w:pPr>
      <w:bookmarkStart w:id="74" w:name="ET_yor_4762_13"/>
      <w:r w:rsidRPr="003402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024A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74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75" w:name="_ETM_Q1_307181"/>
      <w:bookmarkStart w:id="76" w:name="_ETM_Q1_307204"/>
      <w:bookmarkEnd w:id="75"/>
      <w:bookmarkEnd w:id="76"/>
      <w:r>
        <w:rPr>
          <w:rFonts w:hint="cs"/>
          <w:rtl/>
          <w:lang w:eastAsia="he-IL"/>
        </w:rPr>
        <w:t xml:space="preserve">למה צריך להביא את </w:t>
      </w:r>
      <w:bookmarkStart w:id="77" w:name="_ETM_Q1_305926"/>
      <w:bookmarkEnd w:id="77"/>
      <w:r>
        <w:rPr>
          <w:rFonts w:hint="cs"/>
          <w:rtl/>
          <w:lang w:eastAsia="he-IL"/>
        </w:rPr>
        <w:t>זה? כל כמה זמן צריך להביא את זה?</w:t>
      </w:r>
    </w:p>
    <w:p w:rsidR="0034024A" w:rsidRDefault="0034024A" w:rsidP="0034024A">
      <w:pPr>
        <w:rPr>
          <w:rtl/>
          <w:lang w:eastAsia="he-IL"/>
        </w:rPr>
      </w:pPr>
      <w:bookmarkStart w:id="78" w:name="_ETM_Q1_309187"/>
      <w:bookmarkStart w:id="79" w:name="_ETM_Q1_309242"/>
      <w:bookmarkStart w:id="80" w:name="_ETM_Q1_309954"/>
      <w:bookmarkEnd w:id="78"/>
      <w:bookmarkEnd w:id="79"/>
      <w:bookmarkEnd w:id="80"/>
    </w:p>
    <w:p w:rsidR="0034024A" w:rsidRDefault="0034024A" w:rsidP="0034024A">
      <w:pPr>
        <w:pStyle w:val="af9"/>
        <w:keepNext/>
        <w:rPr>
          <w:rtl/>
          <w:lang w:eastAsia="he-IL"/>
        </w:rPr>
      </w:pPr>
      <w:bookmarkStart w:id="81" w:name="ET_guest_אורלי_פישמן_אורן_14"/>
      <w:r w:rsidRPr="003402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34024A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81"/>
    </w:p>
    <w:p w:rsidR="0034024A" w:rsidRDefault="0034024A" w:rsidP="0034024A">
      <w:pPr>
        <w:pStyle w:val="KeepWithNext"/>
        <w:rPr>
          <w:rtl/>
          <w:lang w:eastAsia="he-IL"/>
        </w:rPr>
      </w:pPr>
    </w:p>
    <w:p w:rsidR="0034024A" w:rsidRDefault="0034024A" w:rsidP="0034024A">
      <w:pPr>
        <w:rPr>
          <w:rtl/>
          <w:lang w:eastAsia="he-IL"/>
        </w:rPr>
      </w:pPr>
      <w:bookmarkStart w:id="82" w:name="_ETM_Q1_310223"/>
      <w:bookmarkStart w:id="83" w:name="_ETM_Q1_310246"/>
      <w:bookmarkEnd w:id="82"/>
      <w:bookmarkEnd w:id="83"/>
      <w:r>
        <w:rPr>
          <w:rFonts w:hint="cs"/>
          <w:rtl/>
          <w:lang w:eastAsia="he-IL"/>
        </w:rPr>
        <w:t xml:space="preserve">כאשר הממשלה רוצה </w:t>
      </w:r>
      <w:bookmarkStart w:id="84" w:name="_ETM_Q1_309946"/>
      <w:bookmarkEnd w:id="84"/>
      <w:r>
        <w:rPr>
          <w:rFonts w:hint="cs"/>
          <w:rtl/>
          <w:lang w:eastAsia="he-IL"/>
        </w:rPr>
        <w:t>להציע שינויים להסכמים, ההסכמים האלה עוגנו בשלושה חוקים</w:t>
      </w:r>
      <w:r w:rsidR="00760438">
        <w:rPr>
          <w:rFonts w:hint="cs"/>
          <w:rtl/>
          <w:lang w:eastAsia="he-IL"/>
        </w:rPr>
        <w:t xml:space="preserve">, </w:t>
      </w:r>
      <w:bookmarkStart w:id="85" w:name="_ETM_Q1_322783"/>
      <w:bookmarkEnd w:id="85"/>
      <w:r w:rsidR="00760438">
        <w:rPr>
          <w:rFonts w:hint="cs"/>
          <w:rtl/>
          <w:lang w:eastAsia="he-IL"/>
        </w:rPr>
        <w:t xml:space="preserve">ובכל אחד משלושת החוקים האלה, בסעיף 5, נקבע שהממשלה רשאית, </w:t>
      </w:r>
      <w:bookmarkStart w:id="86" w:name="_ETM_Q1_327818"/>
      <w:bookmarkEnd w:id="86"/>
      <w:r w:rsidR="00760438">
        <w:rPr>
          <w:rFonts w:hint="cs"/>
          <w:rtl/>
          <w:lang w:eastAsia="he-IL"/>
        </w:rPr>
        <w:t xml:space="preserve">באישור ועדת הכספים של הכנסת, להציע שינויים בהסכם הקרן </w:t>
      </w:r>
      <w:bookmarkStart w:id="87" w:name="_ETM_Q1_332866"/>
      <w:bookmarkEnd w:id="87"/>
      <w:r w:rsidR="00760438">
        <w:rPr>
          <w:rFonts w:hint="cs"/>
          <w:rtl/>
          <w:lang w:eastAsia="he-IL"/>
        </w:rPr>
        <w:t>ולהתקין שינויים כאמור.</w:t>
      </w:r>
    </w:p>
    <w:p w:rsidR="00760438" w:rsidRDefault="00760438" w:rsidP="0034024A">
      <w:pPr>
        <w:rPr>
          <w:rtl/>
          <w:lang w:eastAsia="he-IL"/>
        </w:rPr>
      </w:pPr>
      <w:bookmarkStart w:id="88" w:name="_ETM_Q1_337068"/>
      <w:bookmarkStart w:id="89" w:name="_ETM_Q1_337131"/>
      <w:bookmarkEnd w:id="88"/>
      <w:bookmarkEnd w:id="89"/>
    </w:p>
    <w:p w:rsidR="00760438" w:rsidRDefault="00760438" w:rsidP="00760438">
      <w:pPr>
        <w:pStyle w:val="af6"/>
        <w:keepNext/>
        <w:rPr>
          <w:rtl/>
        </w:rPr>
      </w:pPr>
      <w:bookmarkStart w:id="90" w:name="ET_yor_4762_15"/>
      <w:r w:rsidRPr="007604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90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91" w:name="_ETM_Q1_337085"/>
      <w:bookmarkStart w:id="92" w:name="_ETM_Q1_337108"/>
      <w:bookmarkEnd w:id="91"/>
      <w:bookmarkEnd w:id="92"/>
      <w:r>
        <w:rPr>
          <w:rFonts w:hint="cs"/>
          <w:rtl/>
          <w:lang w:eastAsia="he-IL"/>
        </w:rPr>
        <w:t>מה השינויים שאתם מבקשים?</w:t>
      </w:r>
    </w:p>
    <w:p w:rsidR="00760438" w:rsidRDefault="00760438" w:rsidP="00760438">
      <w:pPr>
        <w:rPr>
          <w:rtl/>
          <w:lang w:eastAsia="he-IL"/>
        </w:rPr>
      </w:pPr>
      <w:bookmarkStart w:id="93" w:name="_ETM_Q1_336483"/>
      <w:bookmarkStart w:id="94" w:name="_ETM_Q1_336555"/>
      <w:bookmarkEnd w:id="93"/>
      <w:bookmarkEnd w:id="94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95" w:name="ET_guest_אורלי_פישמן_אורן_16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95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96" w:name="_ETM_Q1_337462"/>
      <w:bookmarkStart w:id="97" w:name="_ETM_Q1_337485"/>
      <w:bookmarkEnd w:id="96"/>
      <w:bookmarkEnd w:id="97"/>
      <w:r>
        <w:rPr>
          <w:rFonts w:hint="cs"/>
          <w:rtl/>
          <w:lang w:eastAsia="he-IL"/>
        </w:rPr>
        <w:t>השינויים שה</w:t>
      </w:r>
      <w:bookmarkStart w:id="98" w:name="_ETM_Q1_337790"/>
      <w:bookmarkEnd w:id="98"/>
      <w:r>
        <w:rPr>
          <w:rFonts w:hint="cs"/>
          <w:rtl/>
          <w:lang w:eastAsia="he-IL"/>
        </w:rPr>
        <w:t xml:space="preserve">ממשלה מבקש הם מחיקה של סעיפים שמגבילים את התחולה </w:t>
      </w:r>
      <w:bookmarkStart w:id="99" w:name="_ETM_Q1_343428"/>
      <w:bookmarkEnd w:id="99"/>
      <w:r>
        <w:rPr>
          <w:rFonts w:hint="cs"/>
          <w:rtl/>
          <w:lang w:eastAsia="he-IL"/>
        </w:rPr>
        <w:t xml:space="preserve">הטריטוריאלית של הקרנות לגבולות 1967 בלבד כך </w:t>
      </w:r>
      <w:bookmarkStart w:id="100" w:name="_ETM_Q1_348108"/>
      <w:bookmarkEnd w:id="100"/>
      <w:r>
        <w:rPr>
          <w:rFonts w:hint="cs"/>
          <w:rtl/>
          <w:lang w:eastAsia="he-IL"/>
        </w:rPr>
        <w:t xml:space="preserve">הסעיפים האלה יבוטלו. אני אומר בדיוק מה הם הסעיפים. בהסכם של הקרן </w:t>
      </w:r>
      <w:bookmarkStart w:id="101" w:name="_ETM_Q1_353853"/>
      <w:bookmarkEnd w:id="101"/>
      <w:r>
        <w:rPr>
          <w:rFonts w:hint="cs"/>
          <w:rtl/>
          <w:lang w:eastAsia="he-IL"/>
        </w:rPr>
        <w:t>הדו-לאומית למחקר ופיתוח תעשייתיים, הממשלה מבקשת למחוק את סעיף 8</w:t>
      </w:r>
      <w:r>
        <w:rPr>
          <w:lang w:eastAsia="he-IL"/>
        </w:rPr>
        <w:t>D</w:t>
      </w:r>
      <w:r>
        <w:rPr>
          <w:rFonts w:hint="cs"/>
          <w:rtl/>
          <w:lang w:eastAsia="he-IL"/>
        </w:rPr>
        <w:t xml:space="preserve">, </w:t>
      </w:r>
      <w:bookmarkStart w:id="102" w:name="_ETM_Q1_361397"/>
      <w:bookmarkEnd w:id="102"/>
      <w:r>
        <w:rPr>
          <w:rFonts w:hint="cs"/>
          <w:rtl/>
          <w:lang w:eastAsia="he-IL"/>
        </w:rPr>
        <w:t>בהסכם של הקרן למחקר ופיתוח חקלאי - - -</w:t>
      </w:r>
    </w:p>
    <w:p w:rsidR="00760438" w:rsidRDefault="00760438" w:rsidP="00760438">
      <w:pPr>
        <w:rPr>
          <w:rtl/>
          <w:lang w:eastAsia="he-IL"/>
        </w:rPr>
      </w:pPr>
      <w:bookmarkStart w:id="103" w:name="_ETM_Q1_365724"/>
      <w:bookmarkStart w:id="104" w:name="_ETM_Q1_365780"/>
      <w:bookmarkStart w:id="105" w:name="_ETM_Q1_366492"/>
      <w:bookmarkEnd w:id="103"/>
      <w:bookmarkEnd w:id="104"/>
      <w:bookmarkEnd w:id="105"/>
    </w:p>
    <w:p w:rsidR="00760438" w:rsidRDefault="00760438" w:rsidP="00760438">
      <w:pPr>
        <w:pStyle w:val="af6"/>
        <w:keepNext/>
        <w:rPr>
          <w:rtl/>
        </w:rPr>
      </w:pPr>
      <w:bookmarkStart w:id="106" w:name="ET_yor_4762_17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06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07" w:name="_ETM_Q1_366750"/>
      <w:bookmarkStart w:id="108" w:name="_ETM_Q1_366768"/>
      <w:bookmarkEnd w:id="107"/>
      <w:bookmarkEnd w:id="108"/>
      <w:r>
        <w:rPr>
          <w:rFonts w:hint="cs"/>
          <w:rtl/>
          <w:lang w:eastAsia="he-IL"/>
        </w:rPr>
        <w:t xml:space="preserve">בואי נקצר. </w:t>
      </w:r>
      <w:bookmarkStart w:id="109" w:name="_ETM_Q1_365758"/>
      <w:bookmarkEnd w:id="109"/>
      <w:r>
        <w:rPr>
          <w:rFonts w:hint="cs"/>
          <w:rtl/>
          <w:lang w:eastAsia="he-IL"/>
        </w:rPr>
        <w:t xml:space="preserve">לפי ההסכם הקיים, ההסכמים הללו והמחקרים עליהם מדברים, </w:t>
      </w:r>
      <w:bookmarkStart w:id="110" w:name="_ETM_Q1_371372"/>
      <w:bookmarkEnd w:id="110"/>
      <w:r>
        <w:rPr>
          <w:rFonts w:hint="cs"/>
          <w:rtl/>
          <w:lang w:eastAsia="he-IL"/>
        </w:rPr>
        <w:t>מדברים רק במסגרת הגבולות של 1967.</w:t>
      </w:r>
    </w:p>
    <w:p w:rsidR="00760438" w:rsidRDefault="00760438" w:rsidP="00760438">
      <w:pPr>
        <w:rPr>
          <w:rtl/>
          <w:lang w:eastAsia="he-IL"/>
        </w:rPr>
      </w:pPr>
      <w:bookmarkStart w:id="111" w:name="_ETM_Q1_374946"/>
      <w:bookmarkStart w:id="112" w:name="_ETM_Q1_374999"/>
      <w:bookmarkStart w:id="113" w:name="_ETM_Q1_375641"/>
      <w:bookmarkEnd w:id="111"/>
      <w:bookmarkEnd w:id="112"/>
      <w:bookmarkEnd w:id="113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14" w:name="ET_guest_אורלי_פישמן_אורן_18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14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15" w:name="_ETM_Q1_375896"/>
      <w:bookmarkStart w:id="116" w:name="_ETM_Q1_375919"/>
      <w:bookmarkEnd w:id="115"/>
      <w:bookmarkEnd w:id="116"/>
      <w:r>
        <w:rPr>
          <w:rFonts w:hint="cs"/>
          <w:rtl/>
          <w:lang w:eastAsia="he-IL"/>
        </w:rPr>
        <w:t>נכון.</w:t>
      </w:r>
    </w:p>
    <w:p w:rsidR="00760438" w:rsidRDefault="00760438" w:rsidP="00760438">
      <w:pPr>
        <w:rPr>
          <w:rtl/>
          <w:lang w:eastAsia="he-IL"/>
        </w:rPr>
      </w:pPr>
      <w:bookmarkStart w:id="117" w:name="_ETM_Q1_374021"/>
      <w:bookmarkStart w:id="118" w:name="_ETM_Q1_374066"/>
      <w:bookmarkStart w:id="119" w:name="_ETM_Q1_374916"/>
      <w:bookmarkEnd w:id="117"/>
      <w:bookmarkEnd w:id="118"/>
      <w:bookmarkEnd w:id="119"/>
    </w:p>
    <w:p w:rsidR="00760438" w:rsidRDefault="00760438" w:rsidP="00760438">
      <w:pPr>
        <w:pStyle w:val="af6"/>
        <w:keepNext/>
        <w:rPr>
          <w:rtl/>
        </w:rPr>
      </w:pPr>
      <w:bookmarkStart w:id="120" w:name="ET_yor_4762_19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20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21" w:name="_ETM_Q1_375205"/>
      <w:bookmarkStart w:id="122" w:name="_ETM_Q1_375228"/>
      <w:bookmarkEnd w:id="121"/>
      <w:bookmarkEnd w:id="122"/>
      <w:r>
        <w:rPr>
          <w:rFonts w:hint="cs"/>
          <w:rtl/>
          <w:lang w:eastAsia="he-IL"/>
        </w:rPr>
        <w:t xml:space="preserve">מה שהממשלה מבקשת עכשיו זה </w:t>
      </w:r>
      <w:bookmarkStart w:id="123" w:name="_ETM_Q1_376826"/>
      <w:bookmarkEnd w:id="123"/>
      <w:r>
        <w:rPr>
          <w:rFonts w:hint="cs"/>
          <w:rtl/>
          <w:lang w:eastAsia="he-IL"/>
        </w:rPr>
        <w:t>לשנות את זה וזה בהסכמה עם ארצות הברית?</w:t>
      </w:r>
    </w:p>
    <w:p w:rsidR="00760438" w:rsidRDefault="00760438" w:rsidP="00760438">
      <w:pPr>
        <w:rPr>
          <w:rtl/>
          <w:lang w:eastAsia="he-IL"/>
        </w:rPr>
      </w:pPr>
      <w:bookmarkStart w:id="124" w:name="_ETM_Q1_377444"/>
      <w:bookmarkStart w:id="125" w:name="_ETM_Q1_377494"/>
      <w:bookmarkStart w:id="126" w:name="_ETM_Q1_378116"/>
      <w:bookmarkEnd w:id="124"/>
      <w:bookmarkEnd w:id="125"/>
      <w:bookmarkEnd w:id="126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27" w:name="ET_guest_אורלי_פישמן_אורן_20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27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28" w:name="_ETM_Q1_378372"/>
      <w:bookmarkStart w:id="129" w:name="_ETM_Q1_378397"/>
      <w:bookmarkEnd w:id="128"/>
      <w:bookmarkEnd w:id="129"/>
      <w:r>
        <w:rPr>
          <w:rFonts w:hint="cs"/>
          <w:rtl/>
          <w:lang w:eastAsia="he-IL"/>
        </w:rPr>
        <w:t>כן.</w:t>
      </w:r>
    </w:p>
    <w:p w:rsidR="00760438" w:rsidRDefault="00760438" w:rsidP="00760438">
      <w:pPr>
        <w:rPr>
          <w:rtl/>
          <w:lang w:eastAsia="he-IL"/>
        </w:rPr>
      </w:pPr>
      <w:bookmarkStart w:id="130" w:name="_ETM_Q1_380300"/>
      <w:bookmarkStart w:id="131" w:name="_ETM_Q1_380356"/>
      <w:bookmarkEnd w:id="130"/>
      <w:bookmarkEnd w:id="131"/>
    </w:p>
    <w:p w:rsidR="00760438" w:rsidRDefault="00760438" w:rsidP="00760438">
      <w:pPr>
        <w:pStyle w:val="af6"/>
        <w:keepNext/>
        <w:rPr>
          <w:rtl/>
        </w:rPr>
      </w:pPr>
      <w:bookmarkStart w:id="132" w:name="ET_yor_4762_21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32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33" w:name="_ETM_Q1_380687"/>
      <w:bookmarkStart w:id="134" w:name="_ETM_Q1_380708"/>
      <w:bookmarkEnd w:id="133"/>
      <w:bookmarkEnd w:id="134"/>
      <w:r>
        <w:rPr>
          <w:rFonts w:hint="cs"/>
          <w:rtl/>
          <w:lang w:eastAsia="he-IL"/>
        </w:rPr>
        <w:t>שזה יחו</w:t>
      </w:r>
      <w:bookmarkStart w:id="135" w:name="_ETM_Q1_378760"/>
      <w:bookmarkEnd w:id="135"/>
      <w:r>
        <w:rPr>
          <w:rFonts w:hint="cs"/>
          <w:rtl/>
          <w:lang w:eastAsia="he-IL"/>
        </w:rPr>
        <w:t>ל גם ביהודה</w:t>
      </w:r>
      <w:r w:rsidR="00771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ושומרון.</w:t>
      </w:r>
    </w:p>
    <w:p w:rsidR="00760438" w:rsidRDefault="00760438" w:rsidP="00760438">
      <w:pPr>
        <w:rPr>
          <w:rtl/>
          <w:lang w:eastAsia="he-IL"/>
        </w:rPr>
      </w:pPr>
      <w:bookmarkStart w:id="136" w:name="_ETM_Q1_379802"/>
      <w:bookmarkStart w:id="137" w:name="_ETM_Q1_379858"/>
      <w:bookmarkStart w:id="138" w:name="_ETM_Q1_381194"/>
      <w:bookmarkEnd w:id="136"/>
      <w:bookmarkEnd w:id="137"/>
      <w:bookmarkEnd w:id="138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39" w:name="ET_guest_אורלי_פישמן_אורן_22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39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40" w:name="_ETM_Q1_381465"/>
      <w:bookmarkStart w:id="141" w:name="_ETM_Q1_381488"/>
      <w:bookmarkEnd w:id="140"/>
      <w:bookmarkEnd w:id="141"/>
      <w:r>
        <w:rPr>
          <w:rFonts w:hint="cs"/>
          <w:rtl/>
          <w:lang w:eastAsia="he-IL"/>
        </w:rPr>
        <w:t>נכון.</w:t>
      </w:r>
    </w:p>
    <w:p w:rsidR="00760438" w:rsidRDefault="00760438" w:rsidP="00760438">
      <w:pPr>
        <w:rPr>
          <w:rtl/>
          <w:lang w:eastAsia="he-IL"/>
        </w:rPr>
      </w:pPr>
      <w:bookmarkStart w:id="142" w:name="_ETM_Q1_382725"/>
      <w:bookmarkStart w:id="143" w:name="_ETM_Q1_382771"/>
      <w:bookmarkEnd w:id="142"/>
      <w:bookmarkEnd w:id="143"/>
    </w:p>
    <w:p w:rsidR="00760438" w:rsidRDefault="00760438" w:rsidP="00760438">
      <w:pPr>
        <w:pStyle w:val="af6"/>
        <w:keepNext/>
        <w:rPr>
          <w:rtl/>
        </w:rPr>
      </w:pPr>
      <w:bookmarkStart w:id="144" w:name="ET_yor_4762_23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44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r>
        <w:rPr>
          <w:rFonts w:hint="cs"/>
          <w:rtl/>
          <w:lang w:eastAsia="he-IL"/>
        </w:rPr>
        <w:t>ורמת הגולן.</w:t>
      </w:r>
    </w:p>
    <w:p w:rsidR="00760438" w:rsidRDefault="00760438" w:rsidP="00760438">
      <w:pPr>
        <w:rPr>
          <w:rtl/>
          <w:lang w:eastAsia="he-IL"/>
        </w:rPr>
      </w:pPr>
      <w:bookmarkStart w:id="145" w:name="_ETM_Q1_380544"/>
      <w:bookmarkStart w:id="146" w:name="_ETM_Q1_380596"/>
      <w:bookmarkStart w:id="147" w:name="_ETM_Q1_381928"/>
      <w:bookmarkEnd w:id="145"/>
      <w:bookmarkEnd w:id="146"/>
      <w:bookmarkEnd w:id="147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48" w:name="ET_guest_אורלי_פישמן_אורן_24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48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49" w:name="_ETM_Q1_382207"/>
      <w:bookmarkStart w:id="150" w:name="_ETM_Q1_382229"/>
      <w:bookmarkEnd w:id="149"/>
      <w:bookmarkEnd w:id="150"/>
      <w:r>
        <w:rPr>
          <w:rFonts w:hint="cs"/>
          <w:rtl/>
          <w:lang w:eastAsia="he-IL"/>
        </w:rPr>
        <w:t>כן.</w:t>
      </w:r>
    </w:p>
    <w:p w:rsidR="00760438" w:rsidRDefault="00760438" w:rsidP="00760438">
      <w:pPr>
        <w:rPr>
          <w:rtl/>
          <w:lang w:eastAsia="he-IL"/>
        </w:rPr>
      </w:pPr>
      <w:bookmarkStart w:id="151" w:name="_ETM_Q1_388264"/>
      <w:bookmarkStart w:id="152" w:name="_ETM_Q1_388324"/>
      <w:bookmarkStart w:id="153" w:name="_ETM_Q1_390128"/>
      <w:bookmarkEnd w:id="151"/>
      <w:bookmarkEnd w:id="152"/>
      <w:bookmarkEnd w:id="153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54" w:name="_ETM_Q1_390390"/>
      <w:bookmarkStart w:id="155" w:name="_ETM_Q1_390414"/>
      <w:bookmarkStart w:id="156" w:name="_ETM_Q1_401270"/>
      <w:bookmarkStart w:id="157" w:name="_ETM_Q1_402764"/>
      <w:bookmarkStart w:id="158" w:name="ET_guest_אורית_קרמר_26"/>
      <w:bookmarkEnd w:id="154"/>
      <w:bookmarkEnd w:id="155"/>
      <w:bookmarkEnd w:id="156"/>
      <w:bookmarkEnd w:id="157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קרמר: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58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59" w:name="_ETM_Q1_401541"/>
      <w:bookmarkStart w:id="160" w:name="_ETM_Q1_401563"/>
      <w:bookmarkEnd w:id="159"/>
      <w:bookmarkEnd w:id="160"/>
      <w:r>
        <w:rPr>
          <w:rFonts w:hint="cs"/>
          <w:rtl/>
          <w:lang w:eastAsia="he-IL"/>
        </w:rPr>
        <w:t xml:space="preserve">המחלקה המשפטית במשרד החוץ. </w:t>
      </w:r>
    </w:p>
    <w:p w:rsidR="00760438" w:rsidRDefault="00760438" w:rsidP="00760438">
      <w:pPr>
        <w:rPr>
          <w:rtl/>
          <w:lang w:eastAsia="he-IL"/>
        </w:rPr>
      </w:pPr>
      <w:bookmarkStart w:id="161" w:name="_ETM_Q1_405702"/>
      <w:bookmarkStart w:id="162" w:name="_ETM_Q1_405761"/>
      <w:bookmarkStart w:id="163" w:name="_ETM_Q1_404303"/>
      <w:bookmarkEnd w:id="161"/>
      <w:bookmarkEnd w:id="162"/>
      <w:bookmarkEnd w:id="163"/>
    </w:p>
    <w:p w:rsidR="00760438" w:rsidRDefault="00760438" w:rsidP="00760438">
      <w:pPr>
        <w:pStyle w:val="af6"/>
        <w:keepNext/>
        <w:rPr>
          <w:rtl/>
        </w:rPr>
      </w:pPr>
      <w:bookmarkStart w:id="164" w:name="ET_yor_4762_27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64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65" w:name="_ETM_Q1_404562"/>
      <w:bookmarkStart w:id="166" w:name="_ETM_Q1_404582"/>
      <w:bookmarkEnd w:id="165"/>
      <w:bookmarkEnd w:id="166"/>
      <w:r>
        <w:rPr>
          <w:rFonts w:hint="cs"/>
          <w:rtl/>
          <w:lang w:eastAsia="he-IL"/>
        </w:rPr>
        <w:t xml:space="preserve">את </w:t>
      </w:r>
      <w:bookmarkStart w:id="167" w:name="_ETM_Q1_404999"/>
      <w:bookmarkEnd w:id="167"/>
      <w:r>
        <w:rPr>
          <w:rFonts w:hint="cs"/>
          <w:rtl/>
          <w:lang w:eastAsia="he-IL"/>
        </w:rPr>
        <w:t>הנהנת כן.</w:t>
      </w:r>
    </w:p>
    <w:p w:rsidR="00760438" w:rsidRDefault="00760438" w:rsidP="00760438">
      <w:pPr>
        <w:rPr>
          <w:rtl/>
          <w:lang w:eastAsia="he-IL"/>
        </w:rPr>
      </w:pPr>
      <w:bookmarkStart w:id="168" w:name="_ETM_Q1_404200"/>
      <w:bookmarkStart w:id="169" w:name="_ETM_Q1_404270"/>
      <w:bookmarkEnd w:id="168"/>
      <w:bookmarkEnd w:id="169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70" w:name="ET_guest_אורית_קרמר_28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קרמר: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70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71" w:name="_ETM_Q1_405572"/>
      <w:bookmarkStart w:id="172" w:name="_ETM_Q1_405596"/>
      <w:bookmarkEnd w:id="171"/>
      <w:bookmarkEnd w:id="172"/>
      <w:r>
        <w:rPr>
          <w:rFonts w:hint="cs"/>
          <w:rtl/>
          <w:lang w:eastAsia="he-IL"/>
        </w:rPr>
        <w:t>נכון.</w:t>
      </w:r>
    </w:p>
    <w:p w:rsidR="00760438" w:rsidRDefault="00760438" w:rsidP="00760438">
      <w:pPr>
        <w:rPr>
          <w:rtl/>
          <w:lang w:eastAsia="he-IL"/>
        </w:rPr>
      </w:pPr>
      <w:bookmarkStart w:id="173" w:name="_ETM_Q1_410714"/>
      <w:bookmarkStart w:id="174" w:name="_ETM_Q1_410770"/>
      <w:bookmarkStart w:id="175" w:name="_ETM_Q1_411450"/>
      <w:bookmarkEnd w:id="173"/>
      <w:bookmarkEnd w:id="174"/>
      <w:bookmarkEnd w:id="175"/>
    </w:p>
    <w:p w:rsidR="00760438" w:rsidRDefault="00760438" w:rsidP="00760438">
      <w:pPr>
        <w:pStyle w:val="af6"/>
        <w:keepNext/>
        <w:rPr>
          <w:rtl/>
        </w:rPr>
      </w:pPr>
      <w:bookmarkStart w:id="176" w:name="ET_yor_4762_29"/>
      <w:r w:rsidRPr="007604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76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77" w:name="_ETM_Q1_411733"/>
      <w:bookmarkStart w:id="178" w:name="_ETM_Q1_411758"/>
      <w:bookmarkEnd w:id="177"/>
      <w:bookmarkEnd w:id="178"/>
      <w:r>
        <w:rPr>
          <w:rFonts w:hint="cs"/>
          <w:rtl/>
          <w:lang w:eastAsia="he-IL"/>
        </w:rPr>
        <w:t xml:space="preserve">אתם מבקשים את זה כך שזה לא </w:t>
      </w:r>
      <w:bookmarkStart w:id="179" w:name="_ETM_Q1_411531"/>
      <w:bookmarkEnd w:id="179"/>
      <w:r>
        <w:rPr>
          <w:rFonts w:hint="cs"/>
          <w:rtl/>
          <w:lang w:eastAsia="he-IL"/>
        </w:rPr>
        <w:t>יחול רק בתחומי הקו הירוק.</w:t>
      </w:r>
    </w:p>
    <w:p w:rsidR="00760438" w:rsidRDefault="00760438" w:rsidP="00760438">
      <w:pPr>
        <w:rPr>
          <w:rtl/>
          <w:lang w:eastAsia="he-IL"/>
        </w:rPr>
      </w:pPr>
      <w:bookmarkStart w:id="180" w:name="_ETM_Q1_414848"/>
      <w:bookmarkStart w:id="181" w:name="_ETM_Q1_414911"/>
      <w:bookmarkEnd w:id="180"/>
      <w:bookmarkEnd w:id="181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82" w:name="ET_guest_אורית_קרמר_30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קרמר: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82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להסכמה עם האמריקאים שהתחולה הטריטוריאלית לא תוגבל. אם היא </w:t>
      </w:r>
      <w:bookmarkStart w:id="183" w:name="_ETM_Q1_417668"/>
      <w:bookmarkEnd w:id="183"/>
      <w:r>
        <w:rPr>
          <w:rFonts w:hint="cs"/>
          <w:rtl/>
          <w:lang w:eastAsia="he-IL"/>
        </w:rPr>
        <w:t>הייתה מוגבלת לגבולות 1967, ההגבלה הזאת מוסרת על ידי התיקונים ש</w:t>
      </w:r>
      <w:bookmarkStart w:id="184" w:name="_ETM_Q1_422328"/>
      <w:bookmarkEnd w:id="184"/>
      <w:r>
        <w:rPr>
          <w:rFonts w:hint="cs"/>
          <w:rtl/>
          <w:lang w:eastAsia="he-IL"/>
        </w:rPr>
        <w:t>אנחנו מבקשים את אישור הוועדה.</w:t>
      </w:r>
    </w:p>
    <w:p w:rsidR="00760438" w:rsidRDefault="00760438" w:rsidP="00760438">
      <w:pPr>
        <w:rPr>
          <w:rtl/>
          <w:lang w:eastAsia="he-IL"/>
        </w:rPr>
      </w:pPr>
      <w:bookmarkStart w:id="185" w:name="_ETM_Q1_421908"/>
      <w:bookmarkStart w:id="186" w:name="_ETM_Q1_421965"/>
      <w:bookmarkStart w:id="187" w:name="_ETM_Q1_422059"/>
      <w:bookmarkStart w:id="188" w:name="_ETM_Q1_422115"/>
      <w:bookmarkEnd w:id="185"/>
      <w:bookmarkEnd w:id="186"/>
      <w:bookmarkEnd w:id="187"/>
      <w:bookmarkEnd w:id="188"/>
    </w:p>
    <w:p w:rsidR="00760438" w:rsidRDefault="00760438" w:rsidP="00760438">
      <w:pPr>
        <w:pStyle w:val="af6"/>
        <w:keepNext/>
        <w:rPr>
          <w:rtl/>
        </w:rPr>
      </w:pPr>
      <w:bookmarkStart w:id="189" w:name="ET_yor_4762_31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189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90" w:name="_ETM_Q1_423241"/>
      <w:bookmarkStart w:id="191" w:name="_ETM_Q1_423264"/>
      <w:bookmarkEnd w:id="190"/>
      <w:bookmarkEnd w:id="191"/>
      <w:r>
        <w:rPr>
          <w:rFonts w:hint="cs"/>
          <w:rtl/>
          <w:lang w:eastAsia="he-IL"/>
        </w:rPr>
        <w:t>תמשיכי בבקשה.</w:t>
      </w:r>
    </w:p>
    <w:p w:rsidR="00760438" w:rsidRDefault="00760438" w:rsidP="00760438">
      <w:pPr>
        <w:rPr>
          <w:rtl/>
          <w:lang w:eastAsia="he-IL"/>
        </w:rPr>
      </w:pPr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192" w:name="ET_guest_אורלי_פישמן_אורן_32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192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193" w:name="_ETM_Q1_429786"/>
      <w:bookmarkStart w:id="194" w:name="_ETM_Q1_429810"/>
      <w:bookmarkEnd w:id="193"/>
      <w:bookmarkEnd w:id="194"/>
      <w:r>
        <w:rPr>
          <w:rFonts w:hint="cs"/>
          <w:rtl/>
          <w:lang w:eastAsia="he-IL"/>
        </w:rPr>
        <w:t xml:space="preserve">בכל </w:t>
      </w:r>
      <w:bookmarkStart w:id="195" w:name="_ETM_Q1_430371"/>
      <w:bookmarkEnd w:id="195"/>
      <w:r>
        <w:rPr>
          <w:rFonts w:hint="cs"/>
          <w:rtl/>
          <w:lang w:eastAsia="he-IL"/>
        </w:rPr>
        <w:t xml:space="preserve">אחד מההסכמים נקבע סעיף שמגביל את תחולת פעולת הקרנות </w:t>
      </w:r>
      <w:bookmarkStart w:id="196" w:name="_ETM_Q1_435383"/>
      <w:bookmarkEnd w:id="196"/>
      <w:r>
        <w:rPr>
          <w:rFonts w:hint="cs"/>
          <w:rtl/>
          <w:lang w:eastAsia="he-IL"/>
        </w:rPr>
        <w:t xml:space="preserve">לגבולות 1967. הממשלה מבקשת לבטל את הסעיפים האלה כך </w:t>
      </w:r>
      <w:bookmarkStart w:id="197" w:name="_ETM_Q1_438933"/>
      <w:bookmarkEnd w:id="197"/>
      <w:r>
        <w:rPr>
          <w:rFonts w:hint="cs"/>
          <w:rtl/>
          <w:lang w:eastAsia="he-IL"/>
        </w:rPr>
        <w:t>שהפעולה של הקרנות</w:t>
      </w:r>
      <w:r w:rsidR="00771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98" w:name="_ETM_Q1_439506"/>
      <w:bookmarkEnd w:id="198"/>
      <w:r>
        <w:rPr>
          <w:rFonts w:hint="cs"/>
          <w:rtl/>
          <w:lang w:eastAsia="he-IL"/>
        </w:rPr>
        <w:t>- -</w:t>
      </w:r>
    </w:p>
    <w:p w:rsidR="00760438" w:rsidRDefault="00760438" w:rsidP="00760438">
      <w:pPr>
        <w:rPr>
          <w:rtl/>
          <w:lang w:eastAsia="he-IL"/>
        </w:rPr>
      </w:pPr>
      <w:bookmarkStart w:id="199" w:name="_ETM_Q1_437840"/>
      <w:bookmarkEnd w:id="199"/>
    </w:p>
    <w:p w:rsidR="00760438" w:rsidRDefault="00760438" w:rsidP="00760438">
      <w:pPr>
        <w:pStyle w:val="af6"/>
        <w:keepNext/>
        <w:rPr>
          <w:rtl/>
        </w:rPr>
      </w:pPr>
      <w:bookmarkStart w:id="200" w:name="ET_yor_4762_33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200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01" w:name="_ETM_Q1_438110"/>
      <w:bookmarkStart w:id="202" w:name="_ETM_Q1_438135"/>
      <w:bookmarkEnd w:id="201"/>
      <w:bookmarkEnd w:id="202"/>
      <w:r>
        <w:rPr>
          <w:rFonts w:hint="cs"/>
          <w:rtl/>
          <w:lang w:eastAsia="he-IL"/>
        </w:rPr>
        <w:t>זה הכול בהסכמה עם ארצות הברית.</w:t>
      </w:r>
    </w:p>
    <w:p w:rsidR="00760438" w:rsidRDefault="00760438" w:rsidP="00760438">
      <w:pPr>
        <w:rPr>
          <w:rtl/>
          <w:lang w:eastAsia="he-IL"/>
        </w:rPr>
      </w:pPr>
      <w:bookmarkStart w:id="203" w:name="_ETM_Q1_441264"/>
      <w:bookmarkStart w:id="204" w:name="_ETM_Q1_441317"/>
      <w:bookmarkStart w:id="205" w:name="_ETM_Q1_441266"/>
      <w:bookmarkEnd w:id="203"/>
      <w:bookmarkEnd w:id="204"/>
      <w:bookmarkEnd w:id="205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206" w:name="ET_guest_אורלי_פישמן_אורן_34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206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07" w:name="_ETM_Q1_441524"/>
      <w:bookmarkStart w:id="208" w:name="_ETM_Q1_441548"/>
      <w:bookmarkEnd w:id="207"/>
      <w:bookmarkEnd w:id="208"/>
      <w:r>
        <w:rPr>
          <w:rFonts w:hint="cs"/>
          <w:rtl/>
          <w:lang w:eastAsia="he-IL"/>
        </w:rPr>
        <w:t>כן.</w:t>
      </w:r>
      <w:bookmarkStart w:id="209" w:name="_ETM_Q1_443524"/>
      <w:bookmarkEnd w:id="209"/>
      <w:r>
        <w:rPr>
          <w:rFonts w:hint="cs"/>
          <w:rtl/>
          <w:lang w:eastAsia="he-IL"/>
        </w:rPr>
        <w:t xml:space="preserve"> האמריקאים הציעו את השינוי הזה. </w:t>
      </w:r>
    </w:p>
    <w:p w:rsidR="00760438" w:rsidRDefault="00760438" w:rsidP="00760438">
      <w:pPr>
        <w:rPr>
          <w:rtl/>
          <w:lang w:eastAsia="he-IL"/>
        </w:rPr>
      </w:pPr>
      <w:bookmarkStart w:id="210" w:name="_ETM_Q1_455546"/>
      <w:bookmarkStart w:id="211" w:name="_ETM_Q1_455598"/>
      <w:bookmarkEnd w:id="210"/>
      <w:bookmarkEnd w:id="211"/>
    </w:p>
    <w:p w:rsidR="00760438" w:rsidRDefault="00760438" w:rsidP="00760438">
      <w:pPr>
        <w:pStyle w:val="af6"/>
        <w:keepNext/>
        <w:rPr>
          <w:rtl/>
        </w:rPr>
      </w:pPr>
      <w:bookmarkStart w:id="212" w:name="ET_yor_4762_35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212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ממשל ביידן?</w:t>
      </w:r>
    </w:p>
    <w:p w:rsidR="00760438" w:rsidRDefault="00760438" w:rsidP="00760438">
      <w:pPr>
        <w:pStyle w:val="a4"/>
        <w:keepNext/>
        <w:rPr>
          <w:rStyle w:val="TagStyle"/>
          <w:rtl/>
        </w:rPr>
      </w:pPr>
      <w:bookmarkStart w:id="213" w:name="_ETM_Q1_455479"/>
      <w:bookmarkStart w:id="214" w:name="_ETM_Q1_455536"/>
      <w:bookmarkStart w:id="215" w:name="_ETM_Q1_458364"/>
      <w:bookmarkStart w:id="216" w:name="ET_speaker_קריאה_36"/>
      <w:bookmarkEnd w:id="213"/>
      <w:bookmarkEnd w:id="214"/>
      <w:bookmarkEnd w:id="215"/>
    </w:p>
    <w:p w:rsidR="00760438" w:rsidRDefault="00760438" w:rsidP="00760438">
      <w:pPr>
        <w:pStyle w:val="af9"/>
        <w:keepNext/>
        <w:rPr>
          <w:rStyle w:val="TagStyle"/>
          <w:rtl/>
        </w:rPr>
      </w:pPr>
      <w:bookmarkStart w:id="217" w:name="ET_guest_צבי_אבינר_ופני_37"/>
      <w:r w:rsidRPr="00760438">
        <w:rPr>
          <w:rStyle w:val="TagStyle"/>
          <w:rtl/>
        </w:rPr>
        <w:t xml:space="preserve"> &lt;&lt; אורח &gt;&gt; </w:t>
      </w:r>
      <w:r w:rsidRPr="00760438">
        <w:rPr>
          <w:rStyle w:val="TagStyle"/>
          <w:rFonts w:cs="David"/>
          <w:b w:val="0"/>
          <w:color w:val="auto"/>
          <w:bdr w:val="none" w:sz="0" w:space="0" w:color="auto"/>
          <w:rtl/>
        </w:rPr>
        <w:t>צבי אבינר ופני: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Style w:val="TagStyle"/>
          <w:rtl/>
        </w:rPr>
        <w:t xml:space="preserve"> </w:t>
      </w:r>
      <w:bookmarkEnd w:id="217"/>
    </w:p>
    <w:p w:rsidR="00760438" w:rsidRDefault="00760438" w:rsidP="00760438">
      <w:pPr>
        <w:pStyle w:val="KeepWithNext"/>
        <w:rPr>
          <w:rStyle w:val="TagStyle"/>
          <w:rtl/>
        </w:rPr>
      </w:pPr>
    </w:p>
    <w:p w:rsidR="00760438" w:rsidRDefault="00760438" w:rsidP="00760438">
      <w:pPr>
        <w:rPr>
          <w:rtl/>
          <w:lang w:eastAsia="he-IL"/>
        </w:rPr>
      </w:pPr>
      <w:bookmarkStart w:id="218" w:name="_ETM_Q1_458703"/>
      <w:bookmarkStart w:id="219" w:name="_ETM_Q1_458730"/>
      <w:bookmarkEnd w:id="218"/>
      <w:bookmarkEnd w:id="219"/>
      <w:bookmarkEnd w:id="216"/>
      <w:r>
        <w:rPr>
          <w:rFonts w:hint="cs"/>
          <w:rtl/>
          <w:lang w:eastAsia="he-IL"/>
        </w:rPr>
        <w:t>לא. זה מתקופת ממשל טראמפ.</w:t>
      </w:r>
    </w:p>
    <w:p w:rsidR="00760438" w:rsidRDefault="00760438" w:rsidP="00760438">
      <w:pPr>
        <w:rPr>
          <w:rtl/>
          <w:lang w:eastAsia="he-IL"/>
        </w:rPr>
      </w:pPr>
      <w:bookmarkStart w:id="220" w:name="_ETM_Q1_459258"/>
      <w:bookmarkStart w:id="221" w:name="_ETM_Q1_459319"/>
      <w:bookmarkStart w:id="222" w:name="_ETM_Q1_459309"/>
      <w:bookmarkEnd w:id="220"/>
      <w:bookmarkEnd w:id="221"/>
      <w:bookmarkEnd w:id="222"/>
    </w:p>
    <w:p w:rsidR="00760438" w:rsidRDefault="00760438" w:rsidP="00760438">
      <w:pPr>
        <w:pStyle w:val="af6"/>
        <w:keepNext/>
        <w:rPr>
          <w:rtl/>
        </w:rPr>
      </w:pPr>
      <w:bookmarkStart w:id="223" w:name="ET_yor_4762_38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223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24" w:name="_ETM_Q1_459588"/>
      <w:bookmarkStart w:id="225" w:name="_ETM_Q1_459613"/>
      <w:bookmarkEnd w:id="224"/>
      <w:bookmarkEnd w:id="225"/>
      <w:r>
        <w:rPr>
          <w:rFonts w:hint="cs"/>
          <w:rtl/>
          <w:lang w:eastAsia="he-IL"/>
        </w:rPr>
        <w:t>מי הדובר?</w:t>
      </w:r>
    </w:p>
    <w:p w:rsidR="00760438" w:rsidRDefault="00760438" w:rsidP="00760438">
      <w:pPr>
        <w:rPr>
          <w:rtl/>
          <w:lang w:eastAsia="he-IL"/>
        </w:rPr>
      </w:pPr>
      <w:bookmarkStart w:id="226" w:name="_ETM_Q1_460478"/>
      <w:bookmarkStart w:id="227" w:name="_ETM_Q1_460534"/>
      <w:bookmarkEnd w:id="226"/>
      <w:bookmarkEnd w:id="227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228" w:name="ET_guest_צבי_אבינר_ופני_39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אבינר ופני: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228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 אבינר ופני, משרד החוץ. </w:t>
      </w:r>
      <w:bookmarkStart w:id="229" w:name="_ETM_Q1_460504"/>
      <w:bookmarkEnd w:id="229"/>
    </w:p>
    <w:p w:rsidR="00760438" w:rsidRDefault="00760438" w:rsidP="00760438">
      <w:pPr>
        <w:rPr>
          <w:rtl/>
          <w:lang w:eastAsia="he-IL"/>
        </w:rPr>
      </w:pPr>
      <w:bookmarkStart w:id="230" w:name="_ETM_Q1_464888"/>
      <w:bookmarkStart w:id="231" w:name="_ETM_Q1_464947"/>
      <w:bookmarkStart w:id="232" w:name="_ETM_Q1_465704"/>
      <w:bookmarkEnd w:id="230"/>
      <w:bookmarkEnd w:id="231"/>
      <w:bookmarkEnd w:id="232"/>
    </w:p>
    <w:p w:rsidR="00760438" w:rsidRDefault="00760438" w:rsidP="00760438">
      <w:pPr>
        <w:pStyle w:val="af6"/>
        <w:keepNext/>
        <w:rPr>
          <w:rtl/>
        </w:rPr>
      </w:pPr>
      <w:bookmarkStart w:id="233" w:name="ET_yor_4762_40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233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34" w:name="_ETM_Q1_465978"/>
      <w:bookmarkStart w:id="235" w:name="_ETM_Q1_466001"/>
      <w:bookmarkEnd w:id="234"/>
      <w:bookmarkEnd w:id="235"/>
      <w:r>
        <w:rPr>
          <w:rFonts w:hint="cs"/>
          <w:rtl/>
          <w:lang w:eastAsia="he-IL"/>
        </w:rPr>
        <w:t xml:space="preserve">יש בעיות עם זה? </w:t>
      </w:r>
    </w:p>
    <w:p w:rsidR="00760438" w:rsidRDefault="00760438" w:rsidP="00760438">
      <w:pPr>
        <w:rPr>
          <w:rtl/>
          <w:lang w:eastAsia="he-IL"/>
        </w:rPr>
      </w:pPr>
      <w:bookmarkStart w:id="236" w:name="_ETM_Q1_468074"/>
      <w:bookmarkEnd w:id="236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237" w:name="ET_guest_צבי_אבינר_ופני_41"/>
      <w:r w:rsidRPr="00760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 אבינר ופני: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237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38" w:name="_ETM_Q1_468370"/>
      <w:bookmarkStart w:id="239" w:name="_ETM_Q1_468390"/>
      <w:bookmarkEnd w:id="238"/>
      <w:bookmarkEnd w:id="239"/>
      <w:r>
        <w:rPr>
          <w:rFonts w:hint="cs"/>
          <w:rtl/>
          <w:lang w:eastAsia="he-IL"/>
        </w:rPr>
        <w:t>לא.</w:t>
      </w:r>
    </w:p>
    <w:p w:rsidR="00760438" w:rsidRDefault="00760438" w:rsidP="00760438">
      <w:pPr>
        <w:rPr>
          <w:rtl/>
          <w:lang w:eastAsia="he-IL"/>
        </w:rPr>
      </w:pPr>
      <w:bookmarkStart w:id="240" w:name="_ETM_Q1_467399"/>
      <w:bookmarkStart w:id="241" w:name="_ETM_Q1_467449"/>
      <w:bookmarkEnd w:id="240"/>
      <w:bookmarkEnd w:id="241"/>
    </w:p>
    <w:p w:rsidR="00760438" w:rsidRDefault="00760438" w:rsidP="00760438">
      <w:pPr>
        <w:pStyle w:val="af6"/>
        <w:keepNext/>
        <w:rPr>
          <w:rtl/>
        </w:rPr>
      </w:pPr>
      <w:bookmarkStart w:id="242" w:name="ET_yor_4762_42"/>
      <w:r w:rsidRPr="007604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60438">
        <w:rPr>
          <w:rStyle w:val="TagStyle"/>
          <w:rtl/>
        </w:rPr>
        <w:t xml:space="preserve"> &lt;&lt; יור &gt;&gt;</w:t>
      </w:r>
      <w:r w:rsidR="007711E3">
        <w:rPr>
          <w:rtl/>
        </w:rPr>
        <w:t xml:space="preserve"> </w:t>
      </w:r>
      <w:bookmarkEnd w:id="242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43" w:name="_ETM_Q1_468556"/>
      <w:bookmarkStart w:id="244" w:name="_ETM_Q1_468582"/>
      <w:bookmarkEnd w:id="243"/>
      <w:bookmarkEnd w:id="244"/>
      <w:r>
        <w:rPr>
          <w:rFonts w:hint="cs"/>
          <w:rtl/>
          <w:lang w:eastAsia="he-IL"/>
        </w:rPr>
        <w:t xml:space="preserve">אנחנו צריכים להצביע על ההחלטה </w:t>
      </w:r>
      <w:bookmarkStart w:id="245" w:name="_ETM_Q1_471491"/>
      <w:bookmarkEnd w:id="245"/>
      <w:r>
        <w:rPr>
          <w:rFonts w:hint="cs"/>
          <w:rtl/>
          <w:lang w:eastAsia="he-IL"/>
        </w:rPr>
        <w:t>הזאת.</w:t>
      </w:r>
      <w:bookmarkStart w:id="246" w:name="_ETM_Q1_462429"/>
      <w:bookmarkEnd w:id="246"/>
    </w:p>
    <w:p w:rsidR="00760438" w:rsidRDefault="00760438" w:rsidP="00760438">
      <w:pPr>
        <w:rPr>
          <w:rtl/>
          <w:lang w:eastAsia="he-IL"/>
        </w:rPr>
      </w:pPr>
      <w:bookmarkStart w:id="247" w:name="_ETM_Q1_467216"/>
      <w:bookmarkStart w:id="248" w:name="_ETM_Q1_467273"/>
      <w:bookmarkEnd w:id="247"/>
      <w:bookmarkEnd w:id="248"/>
    </w:p>
    <w:p w:rsidR="00760438" w:rsidRDefault="00760438" w:rsidP="00760438">
      <w:pPr>
        <w:pStyle w:val="a4"/>
        <w:keepNext/>
        <w:rPr>
          <w:rtl/>
        </w:rPr>
      </w:pPr>
      <w:bookmarkStart w:id="249" w:name="ET_speaker_אייל_43"/>
      <w:r w:rsidRPr="00760438">
        <w:rPr>
          <w:rStyle w:val="TagStyle"/>
          <w:rtl/>
        </w:rPr>
        <w:t xml:space="preserve"> &lt;&lt; דובר &gt;&gt; </w:t>
      </w:r>
      <w:r w:rsidR="008240BB">
        <w:rPr>
          <w:rtl/>
        </w:rPr>
        <w:t>אייל לב-ארי:</w:t>
      </w:r>
      <w:r w:rsidRPr="00760438">
        <w:rPr>
          <w:rStyle w:val="TagStyle"/>
          <w:rtl/>
        </w:rPr>
        <w:t xml:space="preserve"> &lt;&lt; דובר &gt;&gt;</w:t>
      </w:r>
      <w:r w:rsidR="007711E3">
        <w:rPr>
          <w:rtl/>
        </w:rPr>
        <w:t xml:space="preserve"> </w:t>
      </w:r>
      <w:bookmarkEnd w:id="249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50" w:name="_ETM_Q1_469944"/>
      <w:bookmarkEnd w:id="250"/>
      <w:r>
        <w:rPr>
          <w:rFonts w:hint="cs"/>
          <w:rtl/>
          <w:lang w:eastAsia="he-IL"/>
        </w:rPr>
        <w:t xml:space="preserve">כן. יש עוד עניין אחד שמאריכים את הסכם שיתוף הפעולה </w:t>
      </w:r>
      <w:bookmarkStart w:id="251" w:name="_ETM_Q1_475620"/>
      <w:bookmarkEnd w:id="251"/>
      <w:r>
        <w:rPr>
          <w:rFonts w:hint="cs"/>
          <w:rtl/>
          <w:lang w:eastAsia="he-IL"/>
        </w:rPr>
        <w:t>החקלאי.</w:t>
      </w:r>
    </w:p>
    <w:p w:rsidR="00760438" w:rsidRDefault="00760438" w:rsidP="00760438">
      <w:pPr>
        <w:rPr>
          <w:rtl/>
          <w:lang w:eastAsia="he-IL"/>
        </w:rPr>
      </w:pPr>
      <w:bookmarkStart w:id="252" w:name="_ETM_Q1_480157"/>
      <w:bookmarkStart w:id="253" w:name="_ETM_Q1_480223"/>
      <w:bookmarkStart w:id="254" w:name="_ETM_Q1_483685"/>
      <w:bookmarkEnd w:id="252"/>
      <w:bookmarkEnd w:id="253"/>
      <w:bookmarkEnd w:id="254"/>
    </w:p>
    <w:p w:rsidR="00760438" w:rsidRDefault="00760438" w:rsidP="00760438">
      <w:pPr>
        <w:pStyle w:val="af9"/>
        <w:keepNext/>
        <w:rPr>
          <w:rtl/>
          <w:lang w:eastAsia="he-IL"/>
        </w:rPr>
      </w:pPr>
      <w:bookmarkStart w:id="255" w:name="ET_guest_אורלי_פישמן_אורן_44"/>
      <w:r w:rsidRPr="007604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אורלי פישמן אורן:</w:t>
      </w:r>
      <w:r w:rsidRPr="00760438">
        <w:rPr>
          <w:rStyle w:val="TagStyle"/>
          <w:rtl/>
        </w:rPr>
        <w:t xml:space="preserve"> &lt;&lt; אורח &gt;&gt;</w:t>
      </w:r>
      <w:r w:rsidR="007711E3">
        <w:rPr>
          <w:rtl/>
          <w:lang w:eastAsia="he-IL"/>
        </w:rPr>
        <w:t xml:space="preserve"> </w:t>
      </w:r>
      <w:bookmarkEnd w:id="255"/>
    </w:p>
    <w:p w:rsidR="00760438" w:rsidRDefault="00760438" w:rsidP="00760438">
      <w:pPr>
        <w:pStyle w:val="KeepWithNext"/>
        <w:rPr>
          <w:rtl/>
          <w:lang w:eastAsia="he-IL"/>
        </w:rPr>
      </w:pPr>
    </w:p>
    <w:p w:rsidR="00760438" w:rsidRDefault="00760438" w:rsidP="00760438">
      <w:pPr>
        <w:rPr>
          <w:rtl/>
          <w:lang w:eastAsia="he-IL"/>
        </w:rPr>
      </w:pPr>
      <w:bookmarkStart w:id="256" w:name="_ETM_Q1_484014"/>
      <w:bookmarkStart w:id="257" w:name="_ETM_Q1_484038"/>
      <w:bookmarkEnd w:id="256"/>
      <w:bookmarkEnd w:id="257"/>
      <w:r>
        <w:rPr>
          <w:rFonts w:hint="cs"/>
          <w:rtl/>
          <w:lang w:eastAsia="he-IL"/>
        </w:rPr>
        <w:t xml:space="preserve">זאת לא בדיוק הארכה. מדובר בעניין של פרשנות. אנחנו פירשנו את הסכם הקרן הדו-לאומית בנושא החקלאות כחל, </w:t>
      </w:r>
      <w:bookmarkStart w:id="258" w:name="_ETM_Q1_493277"/>
      <w:bookmarkEnd w:id="258"/>
      <w:r>
        <w:rPr>
          <w:rFonts w:hint="cs"/>
          <w:rtl/>
          <w:lang w:eastAsia="he-IL"/>
        </w:rPr>
        <w:t xml:space="preserve">האמריקאים היו קצת יותר ספקנים נוכח לשון הסעיף בהסכם המקורי, </w:t>
      </w:r>
      <w:bookmarkStart w:id="259" w:name="_ETM_Q1_497875"/>
      <w:bookmarkEnd w:id="259"/>
      <w:r>
        <w:rPr>
          <w:rFonts w:hint="cs"/>
          <w:rtl/>
          <w:lang w:eastAsia="he-IL"/>
        </w:rPr>
        <w:t xml:space="preserve">אבל הגענו להסכמה שלמען הסר כל 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ההסכם הזה </w:t>
      </w:r>
      <w:bookmarkStart w:id="260" w:name="_ETM_Q1_499389"/>
      <w:bookmarkEnd w:id="260"/>
      <w:r>
        <w:rPr>
          <w:rFonts w:hint="cs"/>
          <w:rtl/>
          <w:lang w:eastAsia="he-IL"/>
        </w:rPr>
        <w:t>היה פעיל כל השנים</w:t>
      </w:r>
      <w:r w:rsidR="007711E3">
        <w:rPr>
          <w:rFonts w:hint="cs"/>
          <w:rtl/>
          <w:lang w:eastAsia="he-IL"/>
        </w:rPr>
        <w:t xml:space="preserve"> ולא הייתה שום בעיה אתו </w:t>
      </w:r>
      <w:bookmarkStart w:id="261" w:name="_ETM_Q1_500301"/>
      <w:bookmarkEnd w:id="261"/>
      <w:r w:rsidR="007711E3">
        <w:rPr>
          <w:rtl/>
          <w:lang w:eastAsia="he-IL"/>
        </w:rPr>
        <w:t>–</w:t>
      </w:r>
      <w:r w:rsidR="007711E3">
        <w:rPr>
          <w:rFonts w:hint="cs"/>
          <w:rtl/>
          <w:lang w:eastAsia="he-IL"/>
        </w:rPr>
        <w:t xml:space="preserve"> נציין בפרוטוקול הזה של התיקונים שההסכם היה תקף </w:t>
      </w:r>
      <w:bookmarkStart w:id="262" w:name="_ETM_Q1_510139"/>
      <w:bookmarkEnd w:id="262"/>
      <w:r w:rsidR="007711E3">
        <w:rPr>
          <w:rFonts w:hint="cs"/>
          <w:rtl/>
          <w:lang w:eastAsia="he-IL"/>
        </w:rPr>
        <w:t>ויוכל להיות מבוטל רק בטכניקה של הביטול שמנויה.</w:t>
      </w:r>
    </w:p>
    <w:p w:rsidR="007711E3" w:rsidRDefault="007711E3" w:rsidP="00760438">
      <w:pPr>
        <w:rPr>
          <w:rtl/>
          <w:lang w:eastAsia="he-IL"/>
        </w:rPr>
      </w:pPr>
      <w:bookmarkStart w:id="263" w:name="_ETM_Q1_514095"/>
      <w:bookmarkStart w:id="264" w:name="_ETM_Q1_514162"/>
      <w:bookmarkStart w:id="265" w:name="_ETM_Q1_514807"/>
      <w:bookmarkEnd w:id="263"/>
      <w:bookmarkEnd w:id="264"/>
      <w:bookmarkEnd w:id="265"/>
    </w:p>
    <w:p w:rsidR="007711E3" w:rsidRDefault="007711E3" w:rsidP="007711E3">
      <w:pPr>
        <w:pStyle w:val="af6"/>
        <w:keepNext/>
        <w:rPr>
          <w:rtl/>
        </w:rPr>
      </w:pPr>
      <w:bookmarkStart w:id="266" w:name="ET_yor_4762_45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267" w:name="_ETM_Q1_515086"/>
      <w:bookmarkStart w:id="268" w:name="_ETM_Q1_515108"/>
      <w:bookmarkEnd w:id="267"/>
      <w:bookmarkEnd w:id="268"/>
      <w:r>
        <w:rPr>
          <w:rFonts w:hint="cs"/>
          <w:rtl/>
          <w:lang w:eastAsia="he-IL"/>
        </w:rPr>
        <w:t xml:space="preserve">זאת אומרת, </w:t>
      </w:r>
      <w:bookmarkStart w:id="269" w:name="_ETM_Q1_512921"/>
      <w:bookmarkEnd w:id="269"/>
      <w:r>
        <w:rPr>
          <w:rFonts w:hint="cs"/>
          <w:rtl/>
          <w:lang w:eastAsia="he-IL"/>
        </w:rPr>
        <w:t xml:space="preserve">אתם מבקשים עוד דבר. אתם מבקשים שכאשר מאריכים את התוקף של </w:t>
      </w:r>
      <w:bookmarkStart w:id="270" w:name="_ETM_Q1_516567"/>
      <w:bookmarkEnd w:id="270"/>
      <w:r>
        <w:rPr>
          <w:rFonts w:hint="cs"/>
          <w:rtl/>
          <w:lang w:eastAsia="he-IL"/>
        </w:rPr>
        <w:t xml:space="preserve">ההסכם על הקרן בנושאים החקלאיים, אף על פי </w:t>
      </w:r>
      <w:bookmarkStart w:id="271" w:name="_ETM_Q1_523051"/>
      <w:bookmarkEnd w:id="271"/>
      <w:r>
        <w:rPr>
          <w:rFonts w:hint="cs"/>
          <w:rtl/>
          <w:lang w:eastAsia="he-IL"/>
        </w:rPr>
        <w:t xml:space="preserve">שלפי טענתכם זה ממילא מוארך אבל אתם רוצים למען הסר </w:t>
      </w:r>
      <w:bookmarkStart w:id="272" w:name="_ETM_Q1_527256"/>
      <w:bookmarkEnd w:id="272"/>
      <w:r>
        <w:rPr>
          <w:rFonts w:hint="cs"/>
          <w:rtl/>
          <w:lang w:eastAsia="he-IL"/>
        </w:rPr>
        <w:t xml:space="preserve">ספק להאריך את המועד וכדי לשנות את זה יצטרכו </w:t>
      </w:r>
      <w:bookmarkStart w:id="273" w:name="_ETM_Q1_533121"/>
      <w:bookmarkEnd w:id="273"/>
      <w:r>
        <w:rPr>
          <w:rFonts w:hint="cs"/>
          <w:rtl/>
          <w:lang w:eastAsia="he-IL"/>
        </w:rPr>
        <w:t>לעשות בהתאם לתנאים שהיו קיימים או שקיימים גם היום בקרנות האחרות.</w:t>
      </w:r>
    </w:p>
    <w:p w:rsidR="007711E3" w:rsidRDefault="007711E3" w:rsidP="007711E3">
      <w:pPr>
        <w:rPr>
          <w:rtl/>
          <w:lang w:eastAsia="he-IL"/>
        </w:rPr>
      </w:pPr>
      <w:bookmarkStart w:id="274" w:name="_ETM_Q1_537077"/>
      <w:bookmarkStart w:id="275" w:name="_ETM_Q1_537129"/>
      <w:bookmarkStart w:id="276" w:name="_ETM_Q1_537870"/>
      <w:bookmarkEnd w:id="274"/>
      <w:bookmarkEnd w:id="275"/>
      <w:bookmarkEnd w:id="276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277" w:name="ET_guest_אורלי_פישמן_אורן_46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7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278" w:name="_ETM_Q1_538128"/>
      <w:bookmarkStart w:id="279" w:name="_ETM_Q1_538147"/>
      <w:bookmarkEnd w:id="278"/>
      <w:bookmarkEnd w:id="279"/>
      <w:r>
        <w:rPr>
          <w:rFonts w:hint="cs"/>
          <w:rtl/>
          <w:lang w:eastAsia="he-IL"/>
        </w:rPr>
        <w:t xml:space="preserve">למעשה לא מדובר בתיקון. מדובר בהצהרה בין הצדדים. </w:t>
      </w:r>
    </w:p>
    <w:p w:rsidR="007711E3" w:rsidRDefault="007711E3" w:rsidP="007711E3">
      <w:pPr>
        <w:rPr>
          <w:rtl/>
          <w:lang w:eastAsia="he-IL"/>
        </w:rPr>
      </w:pPr>
      <w:bookmarkStart w:id="280" w:name="_ETM_Q1_545885"/>
      <w:bookmarkStart w:id="281" w:name="_ETM_Q1_545939"/>
      <w:bookmarkStart w:id="282" w:name="_ETM_Q1_545647"/>
      <w:bookmarkEnd w:id="280"/>
      <w:bookmarkEnd w:id="281"/>
      <w:bookmarkEnd w:id="282"/>
    </w:p>
    <w:p w:rsidR="007711E3" w:rsidRDefault="007711E3" w:rsidP="007711E3">
      <w:pPr>
        <w:pStyle w:val="af6"/>
        <w:keepNext/>
        <w:rPr>
          <w:rtl/>
        </w:rPr>
      </w:pPr>
      <w:bookmarkStart w:id="283" w:name="ET_yor_4762_47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284" w:name="_ETM_Q1_545915"/>
      <w:bookmarkStart w:id="285" w:name="_ETM_Q1_545938"/>
      <w:bookmarkEnd w:id="284"/>
      <w:bookmarkEnd w:id="285"/>
      <w:r>
        <w:rPr>
          <w:rFonts w:hint="cs"/>
          <w:rtl/>
          <w:lang w:eastAsia="he-IL"/>
        </w:rPr>
        <w:t xml:space="preserve">יש עוד </w:t>
      </w:r>
      <w:bookmarkStart w:id="286" w:name="_ETM_Q1_544227"/>
      <w:bookmarkEnd w:id="286"/>
      <w:r>
        <w:rPr>
          <w:rFonts w:hint="cs"/>
          <w:rtl/>
          <w:lang w:eastAsia="he-IL"/>
        </w:rPr>
        <w:t>דברים?</w:t>
      </w:r>
      <w:bookmarkStart w:id="287" w:name="_ETM_Q1_545355"/>
      <w:bookmarkEnd w:id="287"/>
    </w:p>
    <w:p w:rsidR="007711E3" w:rsidRDefault="007711E3" w:rsidP="007711E3">
      <w:pPr>
        <w:rPr>
          <w:rtl/>
          <w:lang w:eastAsia="he-IL"/>
        </w:rPr>
      </w:pPr>
      <w:bookmarkStart w:id="288" w:name="_ETM_Q1_545390"/>
      <w:bookmarkStart w:id="289" w:name="_ETM_Q1_545581"/>
      <w:bookmarkEnd w:id="288"/>
      <w:bookmarkEnd w:id="289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290" w:name="ET_guest_אורלי_פישמן_אורן_48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אורלי פישמן אורן: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0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291" w:name="_ETM_Q1_545849"/>
      <w:bookmarkStart w:id="292" w:name="_ETM_Q1_545873"/>
      <w:bookmarkEnd w:id="291"/>
      <w:bookmarkEnd w:id="292"/>
      <w:r>
        <w:rPr>
          <w:rFonts w:hint="cs"/>
          <w:rtl/>
          <w:lang w:eastAsia="he-IL"/>
        </w:rPr>
        <w:t>לא.</w:t>
      </w:r>
    </w:p>
    <w:p w:rsidR="007711E3" w:rsidRDefault="007711E3" w:rsidP="007711E3">
      <w:pPr>
        <w:rPr>
          <w:rtl/>
          <w:lang w:eastAsia="he-IL"/>
        </w:rPr>
      </w:pPr>
      <w:bookmarkStart w:id="293" w:name="_ETM_Q1_548189"/>
      <w:bookmarkStart w:id="294" w:name="_ETM_Q1_548245"/>
      <w:bookmarkEnd w:id="293"/>
      <w:bookmarkEnd w:id="294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295" w:name="ET_guest_איתי_אפטר_49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95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296" w:name="_ETM_Q1_548211"/>
      <w:bookmarkStart w:id="297" w:name="_ETM_Q1_548231"/>
      <w:bookmarkEnd w:id="296"/>
      <w:bookmarkEnd w:id="297"/>
      <w:r>
        <w:rPr>
          <w:rFonts w:hint="cs"/>
          <w:rtl/>
          <w:lang w:eastAsia="he-IL"/>
        </w:rPr>
        <w:t xml:space="preserve">משרד המשפטים, ייעוץ וחקיקה. אני אוסיף שמבחינת האמריקאים ברגע שאנחנו </w:t>
      </w:r>
      <w:bookmarkStart w:id="298" w:name="_ETM_Q1_557897"/>
      <w:bookmarkEnd w:id="298"/>
      <w:r>
        <w:rPr>
          <w:rFonts w:hint="cs"/>
          <w:rtl/>
          <w:lang w:eastAsia="he-IL"/>
        </w:rPr>
        <w:t xml:space="preserve">נאשרר את ההסכם, ההסכם אצלם ייכנס לתוקף אוטומטית והוא לא </w:t>
      </w:r>
      <w:bookmarkStart w:id="299" w:name="_ETM_Q1_564233"/>
      <w:bookmarkEnd w:id="299"/>
      <w:r>
        <w:rPr>
          <w:rFonts w:hint="cs"/>
          <w:rtl/>
          <w:lang w:eastAsia="he-IL"/>
        </w:rPr>
        <w:t>יצטרך לעבור את הסנט או משהו כזה. זה הסכם שאצלם ייכנס לתוקף אוטומטית.</w:t>
      </w:r>
      <w:bookmarkStart w:id="300" w:name="_ETM_Q1_572422"/>
      <w:bookmarkEnd w:id="300"/>
    </w:p>
    <w:p w:rsidR="007711E3" w:rsidRDefault="007711E3" w:rsidP="007711E3">
      <w:pPr>
        <w:rPr>
          <w:rtl/>
          <w:lang w:eastAsia="he-IL"/>
        </w:rPr>
      </w:pPr>
      <w:bookmarkStart w:id="301" w:name="_ETM_Q1_572174"/>
      <w:bookmarkStart w:id="302" w:name="_ETM_Q1_572234"/>
      <w:bookmarkEnd w:id="301"/>
      <w:bookmarkEnd w:id="302"/>
    </w:p>
    <w:p w:rsidR="007711E3" w:rsidRDefault="007711E3" w:rsidP="007711E3">
      <w:pPr>
        <w:pStyle w:val="af6"/>
        <w:keepNext/>
        <w:rPr>
          <w:rtl/>
        </w:rPr>
      </w:pPr>
      <w:bookmarkStart w:id="303" w:name="ET_yor_4762_50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3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יצטרך לעבור את הסנט?</w:t>
      </w:r>
    </w:p>
    <w:p w:rsidR="007711E3" w:rsidRDefault="007711E3" w:rsidP="007711E3">
      <w:pPr>
        <w:rPr>
          <w:rtl/>
          <w:lang w:eastAsia="he-IL"/>
        </w:rPr>
      </w:pPr>
      <w:bookmarkStart w:id="304" w:name="_ETM_Q1_569933"/>
      <w:bookmarkStart w:id="305" w:name="_ETM_Q1_569983"/>
      <w:bookmarkStart w:id="306" w:name="_ETM_Q1_570925"/>
      <w:bookmarkEnd w:id="304"/>
      <w:bookmarkEnd w:id="305"/>
      <w:bookmarkEnd w:id="306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307" w:name="ET_guest_איתי_אפטר_51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07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08" w:name="_ETM_Q1_571173"/>
      <w:bookmarkStart w:id="309" w:name="_ETM_Q1_571198"/>
      <w:bookmarkEnd w:id="308"/>
      <w:bookmarkEnd w:id="309"/>
      <w:r>
        <w:rPr>
          <w:rFonts w:hint="cs"/>
          <w:rtl/>
          <w:lang w:eastAsia="he-IL"/>
        </w:rPr>
        <w:t xml:space="preserve">כי בארצות הברית יש סוגים </w:t>
      </w:r>
      <w:bookmarkStart w:id="310" w:name="_ETM_Q1_572829"/>
      <w:bookmarkEnd w:id="310"/>
      <w:r>
        <w:rPr>
          <w:rFonts w:hint="cs"/>
          <w:rtl/>
          <w:lang w:eastAsia="he-IL"/>
        </w:rPr>
        <w:t xml:space="preserve">של הסכמים שעוברים אגרימנט, הסכמים </w:t>
      </w:r>
      <w:bookmarkStart w:id="311" w:name="_ETM_Q1_578293"/>
      <w:bookmarkEnd w:id="311"/>
      <w:r>
        <w:rPr>
          <w:rFonts w:hint="cs"/>
          <w:rtl/>
          <w:lang w:eastAsia="he-IL"/>
        </w:rPr>
        <w:t>שנכנסים לתוקף מיד עם כניסתם לתוקף עבור המדינה השנייה.</w:t>
      </w:r>
    </w:p>
    <w:p w:rsidR="007711E3" w:rsidRDefault="007711E3" w:rsidP="007711E3">
      <w:pPr>
        <w:rPr>
          <w:rtl/>
          <w:lang w:eastAsia="he-IL"/>
        </w:rPr>
      </w:pPr>
      <w:bookmarkStart w:id="312" w:name="_ETM_Q1_587688"/>
      <w:bookmarkStart w:id="313" w:name="_ETM_Q1_587748"/>
      <w:bookmarkStart w:id="314" w:name="_ETM_Q1_588472"/>
      <w:bookmarkEnd w:id="312"/>
      <w:bookmarkEnd w:id="313"/>
      <w:bookmarkEnd w:id="314"/>
    </w:p>
    <w:p w:rsidR="007711E3" w:rsidRDefault="007711E3" w:rsidP="007711E3">
      <w:pPr>
        <w:pStyle w:val="af6"/>
        <w:keepNext/>
        <w:rPr>
          <w:rtl/>
        </w:rPr>
      </w:pPr>
      <w:bookmarkStart w:id="315" w:name="ET_yor_4762_52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5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16" w:name="_ETM_Q1_588762"/>
      <w:bookmarkStart w:id="317" w:name="_ETM_Q1_588785"/>
      <w:bookmarkEnd w:id="316"/>
      <w:bookmarkEnd w:id="317"/>
      <w:r>
        <w:rPr>
          <w:rFonts w:hint="cs"/>
          <w:rtl/>
          <w:lang w:eastAsia="he-IL"/>
        </w:rPr>
        <w:t xml:space="preserve">מי המוסמך </w:t>
      </w:r>
      <w:bookmarkStart w:id="318" w:name="_ETM_Q1_587641"/>
      <w:bookmarkEnd w:id="318"/>
      <w:r>
        <w:rPr>
          <w:rFonts w:hint="cs"/>
          <w:rtl/>
          <w:lang w:eastAsia="he-IL"/>
        </w:rPr>
        <w:t>בארצות הברית לקבל החלטה כזאת אם זה לא הסנט?</w:t>
      </w:r>
    </w:p>
    <w:p w:rsidR="007711E3" w:rsidRDefault="007711E3" w:rsidP="007711E3">
      <w:pPr>
        <w:rPr>
          <w:rtl/>
          <w:lang w:eastAsia="he-IL"/>
        </w:rPr>
      </w:pPr>
      <w:bookmarkStart w:id="319" w:name="_ETM_Q1_590011"/>
      <w:bookmarkStart w:id="320" w:name="_ETM_Q1_590075"/>
      <w:bookmarkStart w:id="321" w:name="_ETM_Q1_591403"/>
      <w:bookmarkEnd w:id="319"/>
      <w:bookmarkEnd w:id="320"/>
      <w:bookmarkEnd w:id="321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322" w:name="ET_guest_איתי_אפטר_53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22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23" w:name="_ETM_Q1_591661"/>
      <w:bookmarkStart w:id="324" w:name="_ETM_Q1_591685"/>
      <w:bookmarkEnd w:id="323"/>
      <w:bookmarkEnd w:id="324"/>
      <w:r>
        <w:rPr>
          <w:rFonts w:hint="cs"/>
          <w:rtl/>
          <w:lang w:eastAsia="he-IL"/>
        </w:rPr>
        <w:t xml:space="preserve">הנשיא. הרשות </w:t>
      </w:r>
      <w:bookmarkStart w:id="325" w:name="_ETM_Q1_592473"/>
      <w:bookmarkEnd w:id="325"/>
      <w:r>
        <w:rPr>
          <w:rFonts w:hint="cs"/>
          <w:rtl/>
          <w:lang w:eastAsia="he-IL"/>
        </w:rPr>
        <w:t>המבצעת.</w:t>
      </w:r>
      <w:bookmarkStart w:id="326" w:name="_ETM_Q1_596935"/>
      <w:bookmarkEnd w:id="326"/>
    </w:p>
    <w:p w:rsidR="007711E3" w:rsidRDefault="007711E3" w:rsidP="007711E3">
      <w:pPr>
        <w:rPr>
          <w:rtl/>
          <w:lang w:eastAsia="he-IL"/>
        </w:rPr>
      </w:pPr>
      <w:bookmarkStart w:id="327" w:name="_ETM_Q1_596997"/>
      <w:bookmarkStart w:id="328" w:name="_ETM_Q1_596664"/>
      <w:bookmarkStart w:id="329" w:name="_ETM_Q1_596718"/>
      <w:bookmarkStart w:id="330" w:name="_ETM_Q1_595199"/>
      <w:bookmarkEnd w:id="327"/>
      <w:bookmarkEnd w:id="328"/>
      <w:bookmarkEnd w:id="329"/>
      <w:bookmarkEnd w:id="330"/>
    </w:p>
    <w:p w:rsidR="007711E3" w:rsidRDefault="007711E3" w:rsidP="007711E3">
      <w:pPr>
        <w:pStyle w:val="af6"/>
        <w:keepNext/>
        <w:rPr>
          <w:rtl/>
        </w:rPr>
      </w:pPr>
      <w:bookmarkStart w:id="331" w:name="ET_yor_4762_54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32" w:name="_ETM_Q1_595478"/>
      <w:bookmarkStart w:id="333" w:name="_ETM_Q1_595500"/>
      <w:bookmarkEnd w:id="332"/>
      <w:bookmarkEnd w:id="333"/>
      <w:r>
        <w:rPr>
          <w:rFonts w:hint="cs"/>
          <w:rtl/>
          <w:lang w:eastAsia="he-IL"/>
        </w:rPr>
        <w:t>ולא צריך את האישור של הסנט.</w:t>
      </w:r>
    </w:p>
    <w:p w:rsidR="007711E3" w:rsidRDefault="007711E3" w:rsidP="007711E3">
      <w:pPr>
        <w:rPr>
          <w:rtl/>
          <w:lang w:eastAsia="he-IL"/>
        </w:rPr>
      </w:pPr>
      <w:bookmarkStart w:id="334" w:name="_ETM_Q1_593893"/>
      <w:bookmarkStart w:id="335" w:name="_ETM_Q1_593948"/>
      <w:bookmarkStart w:id="336" w:name="_ETM_Q1_595245"/>
      <w:bookmarkEnd w:id="334"/>
      <w:bookmarkEnd w:id="335"/>
      <w:bookmarkEnd w:id="336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337" w:name="ET_guest_איתי_אפטר_55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37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38" w:name="_ETM_Q1_595505"/>
      <w:bookmarkStart w:id="339" w:name="_ETM_Q1_595528"/>
      <w:bookmarkEnd w:id="338"/>
      <w:bookmarkEnd w:id="339"/>
      <w:r>
        <w:rPr>
          <w:rFonts w:hint="cs"/>
          <w:rtl/>
          <w:lang w:eastAsia="he-IL"/>
        </w:rPr>
        <w:t>בהסכם הזה לא.</w:t>
      </w:r>
    </w:p>
    <w:p w:rsidR="007711E3" w:rsidRDefault="007711E3" w:rsidP="007711E3">
      <w:pPr>
        <w:rPr>
          <w:rtl/>
          <w:lang w:eastAsia="he-IL"/>
        </w:rPr>
      </w:pPr>
      <w:bookmarkStart w:id="340" w:name="_ETM_Q1_596095"/>
      <w:bookmarkStart w:id="341" w:name="_ETM_Q1_596153"/>
      <w:bookmarkStart w:id="342" w:name="_ETM_Q1_596856"/>
      <w:bookmarkEnd w:id="340"/>
      <w:bookmarkEnd w:id="341"/>
      <w:bookmarkEnd w:id="342"/>
    </w:p>
    <w:p w:rsidR="007711E3" w:rsidRDefault="007711E3" w:rsidP="007711E3">
      <w:pPr>
        <w:pStyle w:val="af6"/>
        <w:keepNext/>
        <w:rPr>
          <w:rtl/>
        </w:rPr>
      </w:pPr>
      <w:bookmarkStart w:id="343" w:name="ET_yor_4762_56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3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44" w:name="_ETM_Q1_597163"/>
      <w:bookmarkStart w:id="345" w:name="_ETM_Q1_597185"/>
      <w:bookmarkEnd w:id="344"/>
      <w:bookmarkEnd w:id="345"/>
      <w:r>
        <w:rPr>
          <w:rFonts w:hint="cs"/>
          <w:rtl/>
          <w:lang w:eastAsia="he-IL"/>
        </w:rPr>
        <w:t xml:space="preserve">למה? </w:t>
      </w:r>
      <w:bookmarkStart w:id="346" w:name="_ETM_Q1_596907"/>
      <w:bookmarkEnd w:id="346"/>
      <w:r>
        <w:rPr>
          <w:rFonts w:hint="cs"/>
          <w:rtl/>
          <w:lang w:eastAsia="he-IL"/>
        </w:rPr>
        <w:t xml:space="preserve">מה הסיבה? זה הסכם עם מדינה אחרת. </w:t>
      </w:r>
    </w:p>
    <w:p w:rsidR="007711E3" w:rsidRDefault="007711E3" w:rsidP="007711E3">
      <w:pPr>
        <w:rPr>
          <w:rtl/>
          <w:lang w:eastAsia="he-IL"/>
        </w:rPr>
      </w:pPr>
      <w:bookmarkStart w:id="347" w:name="_ETM_Q1_600652"/>
      <w:bookmarkStart w:id="348" w:name="_ETM_Q1_600703"/>
      <w:bookmarkEnd w:id="347"/>
      <w:bookmarkEnd w:id="348"/>
    </w:p>
    <w:p w:rsidR="007711E3" w:rsidRDefault="007711E3" w:rsidP="007711E3">
      <w:pPr>
        <w:pStyle w:val="af9"/>
        <w:keepNext/>
        <w:rPr>
          <w:rtl/>
          <w:lang w:eastAsia="he-IL"/>
        </w:rPr>
      </w:pPr>
      <w:bookmarkStart w:id="349" w:name="ET_guest_איתי_אפטר_57"/>
      <w:r w:rsidRPr="007711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7711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49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50" w:name="_ETM_Q1_601704"/>
      <w:bookmarkStart w:id="351" w:name="_ETM_Q1_601727"/>
      <w:bookmarkEnd w:id="350"/>
      <w:bookmarkEnd w:id="351"/>
      <w:r>
        <w:rPr>
          <w:rFonts w:hint="cs"/>
          <w:rtl/>
          <w:lang w:eastAsia="he-IL"/>
        </w:rPr>
        <w:t xml:space="preserve">זה המשפט </w:t>
      </w:r>
      <w:bookmarkStart w:id="352" w:name="_ETM_Q1_601973"/>
      <w:bookmarkEnd w:id="352"/>
      <w:r>
        <w:rPr>
          <w:rFonts w:hint="cs"/>
          <w:rtl/>
          <w:lang w:eastAsia="he-IL"/>
        </w:rPr>
        <w:t>האמריקאי. ברגע שאנחנו נאשר את זה, זה ייכנס לתוקף.</w:t>
      </w:r>
    </w:p>
    <w:p w:rsidR="007711E3" w:rsidRDefault="007711E3" w:rsidP="007711E3">
      <w:pPr>
        <w:rPr>
          <w:rtl/>
          <w:lang w:eastAsia="he-IL"/>
        </w:rPr>
      </w:pPr>
      <w:bookmarkStart w:id="353" w:name="_ETM_Q1_608077"/>
      <w:bookmarkStart w:id="354" w:name="_ETM_Q1_608131"/>
      <w:bookmarkStart w:id="355" w:name="_ETM_Q1_605675"/>
      <w:bookmarkEnd w:id="353"/>
      <w:bookmarkEnd w:id="354"/>
      <w:bookmarkEnd w:id="355"/>
    </w:p>
    <w:p w:rsidR="007711E3" w:rsidRDefault="007711E3" w:rsidP="007711E3">
      <w:pPr>
        <w:pStyle w:val="a4"/>
        <w:keepNext/>
        <w:rPr>
          <w:rtl/>
        </w:rPr>
      </w:pPr>
      <w:bookmarkStart w:id="356" w:name="ET_speaker_אייל_58"/>
      <w:r w:rsidRPr="007711E3">
        <w:rPr>
          <w:rStyle w:val="TagStyle"/>
          <w:rtl/>
        </w:rPr>
        <w:t xml:space="preserve"> &lt;&lt; דובר &gt;&gt; </w:t>
      </w:r>
      <w:r w:rsidR="008240BB">
        <w:rPr>
          <w:rtl/>
        </w:rPr>
        <w:t>אייל לב-ארי:</w:t>
      </w:r>
      <w:r w:rsidRPr="00771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6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57" w:name="_ETM_Q1_605934"/>
      <w:bookmarkStart w:id="358" w:name="_ETM_Q1_605957"/>
      <w:bookmarkEnd w:id="357"/>
      <w:bookmarkEnd w:id="358"/>
      <w:r>
        <w:rPr>
          <w:rFonts w:hint="cs"/>
          <w:rtl/>
          <w:lang w:eastAsia="he-IL"/>
        </w:rPr>
        <w:t xml:space="preserve">זה </w:t>
      </w:r>
      <w:bookmarkStart w:id="359" w:name="_ETM_Q1_606394"/>
      <w:bookmarkEnd w:id="359"/>
      <w:r>
        <w:rPr>
          <w:rFonts w:hint="cs"/>
          <w:rtl/>
          <w:lang w:eastAsia="he-IL"/>
        </w:rPr>
        <w:t>המשפט האמריקאי.</w:t>
      </w:r>
    </w:p>
    <w:p w:rsidR="007711E3" w:rsidRDefault="007711E3" w:rsidP="007711E3">
      <w:pPr>
        <w:rPr>
          <w:rtl/>
          <w:lang w:eastAsia="he-IL"/>
        </w:rPr>
      </w:pPr>
      <w:bookmarkStart w:id="360" w:name="_ETM_Q1_605544"/>
      <w:bookmarkStart w:id="361" w:name="_ETM_Q1_605590"/>
      <w:bookmarkStart w:id="362" w:name="_ETM_Q1_606427"/>
      <w:bookmarkEnd w:id="360"/>
      <w:bookmarkEnd w:id="361"/>
      <w:bookmarkEnd w:id="362"/>
    </w:p>
    <w:p w:rsidR="007711E3" w:rsidRDefault="007711E3" w:rsidP="007711E3">
      <w:pPr>
        <w:pStyle w:val="af6"/>
        <w:keepNext/>
        <w:rPr>
          <w:rtl/>
        </w:rPr>
      </w:pPr>
      <w:bookmarkStart w:id="363" w:name="ET_yor_4762_60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3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שאלות?</w:t>
      </w:r>
    </w:p>
    <w:p w:rsidR="007711E3" w:rsidRDefault="007711E3" w:rsidP="007711E3">
      <w:pPr>
        <w:rPr>
          <w:rtl/>
          <w:lang w:eastAsia="he-IL"/>
        </w:rPr>
      </w:pPr>
      <w:bookmarkStart w:id="364" w:name="_ETM_Q1_611201"/>
      <w:bookmarkStart w:id="365" w:name="_ETM_Q1_611256"/>
      <w:bookmarkEnd w:id="364"/>
      <w:bookmarkEnd w:id="365"/>
    </w:p>
    <w:p w:rsidR="007711E3" w:rsidRDefault="007711E3" w:rsidP="007711E3">
      <w:pPr>
        <w:pStyle w:val="a4"/>
        <w:keepNext/>
        <w:rPr>
          <w:rtl/>
        </w:rPr>
      </w:pPr>
      <w:bookmarkStart w:id="366" w:name="ET_speaker_5793_61"/>
      <w:r w:rsidRPr="007711E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71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7711E3" w:rsidRDefault="007711E3" w:rsidP="007711E3">
      <w:pPr>
        <w:pStyle w:val="KeepWithNext"/>
        <w:rPr>
          <w:rtl/>
        </w:rPr>
      </w:pPr>
    </w:p>
    <w:p w:rsidR="007711E3" w:rsidRDefault="007711E3" w:rsidP="007711E3">
      <w:pPr>
        <w:rPr>
          <w:rtl/>
        </w:rPr>
      </w:pPr>
      <w:bookmarkStart w:id="367" w:name="_ETM_Q1_614062"/>
      <w:bookmarkStart w:id="368" w:name="_ETM_Q1_614088"/>
      <w:bookmarkStart w:id="369" w:name="_ETM_Q1_613787"/>
      <w:bookmarkEnd w:id="367"/>
      <w:bookmarkEnd w:id="368"/>
      <w:bookmarkEnd w:id="369"/>
      <w:r>
        <w:rPr>
          <w:rFonts w:hint="cs"/>
          <w:rtl/>
        </w:rPr>
        <w:t xml:space="preserve">לא. בסך הכול נראה מבורך. אני וחברי </w:t>
      </w:r>
      <w:bookmarkStart w:id="370" w:name="_ETM_Q1_616547"/>
      <w:bookmarkEnd w:id="370"/>
      <w:r>
        <w:rPr>
          <w:rFonts w:hint="cs"/>
          <w:rtl/>
        </w:rPr>
        <w:t xml:space="preserve">בצלאל סמוטריץ' ביקרנו בשבוע שעבר באוניברסיטת אריאל, נראה לי </w:t>
      </w:r>
      <w:bookmarkStart w:id="371" w:name="_ETM_Q1_619643"/>
      <w:bookmarkEnd w:id="371"/>
      <w:r>
        <w:rPr>
          <w:rFonts w:hint="cs"/>
          <w:rtl/>
        </w:rPr>
        <w:t>שעל פי הדברים כאן היא המרוויחה העיקרית מהאירוע הזה ואנחנו שמחים.</w:t>
      </w:r>
    </w:p>
    <w:p w:rsidR="007711E3" w:rsidRDefault="007711E3" w:rsidP="007711E3">
      <w:pPr>
        <w:rPr>
          <w:rtl/>
        </w:rPr>
      </w:pPr>
      <w:bookmarkStart w:id="372" w:name="_ETM_Q1_627347"/>
      <w:bookmarkEnd w:id="372"/>
    </w:p>
    <w:p w:rsidR="007711E3" w:rsidRDefault="007711E3" w:rsidP="007711E3">
      <w:pPr>
        <w:pStyle w:val="af6"/>
        <w:keepNext/>
        <w:rPr>
          <w:rtl/>
        </w:rPr>
      </w:pPr>
      <w:bookmarkStart w:id="373" w:name="ET_yor_4762_62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3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74" w:name="_ETM_Q1_627618"/>
      <w:bookmarkStart w:id="375" w:name="_ETM_Q1_627641"/>
      <w:bookmarkEnd w:id="374"/>
      <w:bookmarkEnd w:id="375"/>
      <w:r>
        <w:rPr>
          <w:rFonts w:hint="cs"/>
          <w:rtl/>
          <w:lang w:eastAsia="he-IL"/>
        </w:rPr>
        <w:t>מי מרוויח?</w:t>
      </w:r>
    </w:p>
    <w:p w:rsidR="007711E3" w:rsidRDefault="007711E3" w:rsidP="007711E3">
      <w:pPr>
        <w:rPr>
          <w:rtl/>
          <w:lang w:eastAsia="he-IL"/>
        </w:rPr>
      </w:pPr>
      <w:bookmarkStart w:id="376" w:name="_ETM_Q1_626646"/>
      <w:bookmarkStart w:id="377" w:name="_ETM_Q1_626716"/>
      <w:bookmarkStart w:id="378" w:name="_ETM_Q1_628463"/>
      <w:bookmarkEnd w:id="376"/>
      <w:bookmarkEnd w:id="377"/>
      <w:bookmarkEnd w:id="378"/>
    </w:p>
    <w:p w:rsidR="007711E3" w:rsidRDefault="007711E3" w:rsidP="007711E3">
      <w:pPr>
        <w:pStyle w:val="a4"/>
        <w:keepNext/>
        <w:rPr>
          <w:rtl/>
        </w:rPr>
      </w:pPr>
      <w:bookmarkStart w:id="379" w:name="ET_speaker_5793_63"/>
      <w:r w:rsidRPr="007711E3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71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9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80" w:name="_ETM_Q1_628729"/>
      <w:bookmarkStart w:id="381" w:name="_ETM_Q1_628752"/>
      <w:bookmarkStart w:id="382" w:name="_ETM_Q1_628373"/>
      <w:bookmarkEnd w:id="380"/>
      <w:bookmarkEnd w:id="381"/>
      <w:bookmarkEnd w:id="382"/>
      <w:r>
        <w:rPr>
          <w:rFonts w:hint="cs"/>
          <w:rtl/>
          <w:lang w:eastAsia="he-IL"/>
        </w:rPr>
        <w:t xml:space="preserve">ארץ ישראל. לכן האירוע הוא חשוב </w:t>
      </w:r>
      <w:bookmarkStart w:id="383" w:name="_ETM_Q1_633991"/>
      <w:bookmarkEnd w:id="383"/>
      <w:r>
        <w:rPr>
          <w:rFonts w:hint="cs"/>
          <w:rtl/>
          <w:lang w:eastAsia="he-IL"/>
        </w:rPr>
        <w:t>ומשמעותי.</w:t>
      </w:r>
    </w:p>
    <w:p w:rsidR="007711E3" w:rsidRDefault="007711E3" w:rsidP="007711E3">
      <w:pPr>
        <w:rPr>
          <w:rtl/>
          <w:lang w:eastAsia="he-IL"/>
        </w:rPr>
      </w:pPr>
      <w:bookmarkStart w:id="384" w:name="_ETM_Q1_639609"/>
      <w:bookmarkStart w:id="385" w:name="_ETM_Q1_639669"/>
      <w:bookmarkStart w:id="386" w:name="_ETM_Q1_640801"/>
      <w:bookmarkStart w:id="387" w:name="_ETM_Q1_641550"/>
      <w:bookmarkStart w:id="388" w:name="_ETM_Q1_641613"/>
      <w:bookmarkEnd w:id="384"/>
      <w:bookmarkEnd w:id="385"/>
      <w:bookmarkEnd w:id="386"/>
      <w:bookmarkEnd w:id="387"/>
      <w:bookmarkEnd w:id="388"/>
    </w:p>
    <w:p w:rsidR="007711E3" w:rsidRDefault="007711E3" w:rsidP="007711E3">
      <w:pPr>
        <w:pStyle w:val="af6"/>
        <w:keepNext/>
        <w:rPr>
          <w:rtl/>
        </w:rPr>
      </w:pPr>
      <w:bookmarkStart w:id="389" w:name="ET_yor_4762_65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מיקי?</w:t>
      </w:r>
    </w:p>
    <w:p w:rsidR="007711E3" w:rsidRPr="007711E3" w:rsidRDefault="007711E3" w:rsidP="007711E3">
      <w:pPr>
        <w:rPr>
          <w:rtl/>
          <w:lang w:eastAsia="he-IL"/>
        </w:rPr>
      </w:pPr>
    </w:p>
    <w:p w:rsidR="007711E3" w:rsidRDefault="007711E3" w:rsidP="007711E3">
      <w:pPr>
        <w:pStyle w:val="a4"/>
        <w:keepNext/>
        <w:rPr>
          <w:rtl/>
        </w:rPr>
      </w:pPr>
      <w:bookmarkStart w:id="390" w:name="ET_speaker_5084_64"/>
      <w:r w:rsidRPr="007711E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71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0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91" w:name="_ETM_Q1_641163"/>
      <w:bookmarkStart w:id="392" w:name="_ETM_Q1_641186"/>
      <w:bookmarkEnd w:id="391"/>
      <w:bookmarkEnd w:id="392"/>
      <w:r>
        <w:rPr>
          <w:rFonts w:hint="cs"/>
          <w:rtl/>
          <w:lang w:eastAsia="he-IL"/>
        </w:rPr>
        <w:t>אני אלך נגד אוניברסיטת אריאל?</w:t>
      </w:r>
    </w:p>
    <w:p w:rsidR="007711E3" w:rsidRDefault="007711E3" w:rsidP="007711E3">
      <w:pPr>
        <w:rPr>
          <w:rtl/>
          <w:lang w:eastAsia="he-IL"/>
        </w:rPr>
      </w:pPr>
      <w:bookmarkStart w:id="393" w:name="_ETM_Q1_643840"/>
      <w:bookmarkStart w:id="394" w:name="_ETM_Q1_643904"/>
      <w:bookmarkStart w:id="395" w:name="_ETM_Q1_644607"/>
      <w:bookmarkEnd w:id="393"/>
      <w:bookmarkEnd w:id="394"/>
      <w:bookmarkEnd w:id="395"/>
    </w:p>
    <w:p w:rsidR="007711E3" w:rsidRDefault="007711E3" w:rsidP="007711E3">
      <w:pPr>
        <w:pStyle w:val="af6"/>
        <w:keepNext/>
        <w:rPr>
          <w:rtl/>
        </w:rPr>
      </w:pPr>
      <w:bookmarkStart w:id="396" w:name="ET_yor_4762_66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6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397" w:name="_ETM_Q1_644895"/>
      <w:bookmarkStart w:id="398" w:name="_ETM_Q1_644918"/>
      <w:bookmarkEnd w:id="397"/>
      <w:bookmarkEnd w:id="398"/>
      <w:r>
        <w:rPr>
          <w:rFonts w:hint="cs"/>
          <w:rtl/>
          <w:lang w:eastAsia="he-IL"/>
        </w:rPr>
        <w:t xml:space="preserve">לא. זאת לא האוניברסיטה. </w:t>
      </w:r>
    </w:p>
    <w:p w:rsidR="007711E3" w:rsidRDefault="007711E3" w:rsidP="007711E3">
      <w:pPr>
        <w:rPr>
          <w:rtl/>
          <w:lang w:eastAsia="he-IL"/>
        </w:rPr>
      </w:pPr>
      <w:bookmarkStart w:id="399" w:name="_ETM_Q1_646485"/>
      <w:bookmarkStart w:id="400" w:name="_ETM_Q1_646543"/>
      <w:bookmarkEnd w:id="399"/>
      <w:bookmarkEnd w:id="400"/>
    </w:p>
    <w:p w:rsidR="007711E3" w:rsidRDefault="007711E3" w:rsidP="007711E3">
      <w:pPr>
        <w:rPr>
          <w:rtl/>
          <w:lang w:eastAsia="he-IL"/>
        </w:rPr>
      </w:pPr>
      <w:r>
        <w:rPr>
          <w:rFonts w:hint="cs"/>
          <w:rtl/>
          <w:lang w:eastAsia="he-IL"/>
        </w:rPr>
        <w:t>הצבעה אחת?</w:t>
      </w:r>
      <w:bookmarkStart w:id="401" w:name="_ETM_Q1_646907"/>
      <w:bookmarkEnd w:id="401"/>
    </w:p>
    <w:p w:rsidR="007711E3" w:rsidRDefault="007711E3" w:rsidP="007711E3">
      <w:pPr>
        <w:rPr>
          <w:rtl/>
          <w:lang w:eastAsia="he-IL"/>
        </w:rPr>
      </w:pPr>
      <w:bookmarkStart w:id="402" w:name="_ETM_Q1_646956"/>
      <w:bookmarkStart w:id="403" w:name="_ETM_Q1_647651"/>
      <w:bookmarkEnd w:id="402"/>
      <w:bookmarkEnd w:id="403"/>
    </w:p>
    <w:p w:rsidR="007711E3" w:rsidRDefault="007711E3" w:rsidP="007711E3">
      <w:pPr>
        <w:pStyle w:val="a4"/>
        <w:keepNext/>
        <w:rPr>
          <w:rtl/>
        </w:rPr>
      </w:pPr>
      <w:bookmarkStart w:id="404" w:name="ET_speaker_אייל_67"/>
      <w:r w:rsidRPr="007711E3">
        <w:rPr>
          <w:rStyle w:val="TagStyle"/>
          <w:rtl/>
        </w:rPr>
        <w:t xml:space="preserve"> &lt;&lt; דובר &gt;&gt; </w:t>
      </w:r>
      <w:r w:rsidR="008240BB">
        <w:rPr>
          <w:rtl/>
        </w:rPr>
        <w:t>אייל לב-ארי:</w:t>
      </w:r>
      <w:r w:rsidRPr="00771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4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405" w:name="_ETM_Q1_647915"/>
      <w:bookmarkStart w:id="406" w:name="_ETM_Q1_647938"/>
      <w:bookmarkEnd w:id="405"/>
      <w:bookmarkEnd w:id="406"/>
      <w:r>
        <w:rPr>
          <w:rFonts w:hint="cs"/>
          <w:rtl/>
          <w:lang w:eastAsia="he-IL"/>
        </w:rPr>
        <w:t>כן.</w:t>
      </w:r>
    </w:p>
    <w:p w:rsidR="007711E3" w:rsidRDefault="007711E3" w:rsidP="007711E3">
      <w:pPr>
        <w:rPr>
          <w:rtl/>
          <w:lang w:eastAsia="he-IL"/>
        </w:rPr>
      </w:pPr>
      <w:bookmarkStart w:id="407" w:name="_ETM_Q1_647285"/>
      <w:bookmarkStart w:id="408" w:name="_ETM_Q1_647332"/>
      <w:bookmarkStart w:id="409" w:name="_ETM_Q1_648212"/>
      <w:bookmarkEnd w:id="407"/>
      <w:bookmarkEnd w:id="408"/>
      <w:bookmarkEnd w:id="409"/>
    </w:p>
    <w:p w:rsidR="007711E3" w:rsidRDefault="007711E3" w:rsidP="007711E3">
      <w:pPr>
        <w:pStyle w:val="af6"/>
        <w:keepNext/>
        <w:rPr>
          <w:rtl/>
        </w:rPr>
      </w:pPr>
      <w:bookmarkStart w:id="410" w:name="ET_yor_4762_68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411" w:name="_ETM_Q1_648477"/>
      <w:bookmarkStart w:id="412" w:name="_ETM_Q1_648502"/>
      <w:bookmarkEnd w:id="411"/>
      <w:bookmarkEnd w:id="412"/>
      <w:r>
        <w:rPr>
          <w:rFonts w:hint="cs"/>
          <w:rtl/>
          <w:lang w:eastAsia="he-IL"/>
        </w:rPr>
        <w:t xml:space="preserve">מי בעד אישור השינויים כפי שהוצגו כאן בהסכמי הקרנות ישראל-ארצות </w:t>
      </w:r>
      <w:bookmarkStart w:id="413" w:name="_ETM_Q1_653547"/>
      <w:bookmarkEnd w:id="413"/>
      <w:r>
        <w:rPr>
          <w:rFonts w:hint="cs"/>
          <w:rtl/>
          <w:lang w:eastAsia="he-IL"/>
        </w:rPr>
        <w:t>הברית, בהתאם לסעיפים שהקראנו? מי נגד? מי נמנע?</w:t>
      </w:r>
    </w:p>
    <w:p w:rsidR="007711E3" w:rsidRDefault="007711E3" w:rsidP="007711E3">
      <w:pPr>
        <w:rPr>
          <w:rtl/>
          <w:lang w:eastAsia="he-IL"/>
        </w:rPr>
      </w:pPr>
      <w:bookmarkStart w:id="414" w:name="_ETM_Q1_654567"/>
      <w:bookmarkStart w:id="415" w:name="_ETM_Q1_654628"/>
      <w:bookmarkEnd w:id="414"/>
      <w:bookmarkEnd w:id="415"/>
    </w:p>
    <w:p w:rsidR="007711E3" w:rsidRDefault="007711E3" w:rsidP="007711E3">
      <w:pPr>
        <w:pStyle w:val="af1"/>
        <w:keepNext/>
        <w:rPr>
          <w:rtl/>
          <w:lang w:eastAsia="he-IL"/>
        </w:rPr>
      </w:pPr>
      <w:bookmarkStart w:id="416" w:name="_ETM_Q1_655023"/>
      <w:bookmarkStart w:id="417" w:name="_ETM_Q1_655074"/>
      <w:bookmarkEnd w:id="416"/>
      <w:bookmarkEnd w:id="417"/>
      <w:r>
        <w:rPr>
          <w:rFonts w:hint="eastAsia"/>
          <w:rtl/>
          <w:lang w:eastAsia="he-IL"/>
        </w:rPr>
        <w:t>הצבעה</w:t>
      </w:r>
    </w:p>
    <w:p w:rsidR="007711E3" w:rsidRDefault="007711E3" w:rsidP="007711E3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7711E3" w:rsidRDefault="007711E3" w:rsidP="007711E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:rsidR="007711E3" w:rsidRDefault="007711E3" w:rsidP="007711E3">
      <w:pPr>
        <w:rPr>
          <w:rtl/>
          <w:lang w:eastAsia="he-IL"/>
        </w:rPr>
      </w:pPr>
      <w:bookmarkStart w:id="418" w:name="_ETM_Q1_659139"/>
      <w:bookmarkStart w:id="419" w:name="_ETM_Q1_659196"/>
      <w:bookmarkEnd w:id="418"/>
      <w:bookmarkEnd w:id="419"/>
    </w:p>
    <w:p w:rsidR="007711E3" w:rsidRDefault="007711E3" w:rsidP="007711E3">
      <w:pPr>
        <w:pStyle w:val="af6"/>
        <w:keepNext/>
        <w:rPr>
          <w:rtl/>
        </w:rPr>
      </w:pPr>
      <w:bookmarkStart w:id="420" w:name="ET_yor_4762_69"/>
      <w:r w:rsidRPr="007711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7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0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421" w:name="_ETM_Q1_659964"/>
      <w:bookmarkStart w:id="422" w:name="_ETM_Q1_659987"/>
      <w:bookmarkEnd w:id="421"/>
      <w:bookmarkEnd w:id="422"/>
      <w:r>
        <w:rPr>
          <w:rFonts w:hint="cs"/>
          <w:rtl/>
          <w:lang w:eastAsia="he-IL"/>
        </w:rPr>
        <w:t xml:space="preserve">השינויים </w:t>
      </w:r>
      <w:bookmarkStart w:id="423" w:name="_ETM_Q1_662001"/>
      <w:bookmarkEnd w:id="423"/>
      <w:r>
        <w:rPr>
          <w:rFonts w:hint="cs"/>
          <w:rtl/>
          <w:lang w:eastAsia="he-IL"/>
        </w:rPr>
        <w:t>אושרו. אנחנו מודים לכם ואנחנו מאחלים לכם בהצלחה. תודה רבה. הישיבה נעולה.</w:t>
      </w:r>
    </w:p>
    <w:p w:rsidR="007711E3" w:rsidRDefault="007711E3" w:rsidP="007711E3">
      <w:pPr>
        <w:rPr>
          <w:rtl/>
          <w:lang w:eastAsia="he-IL"/>
        </w:rPr>
      </w:pPr>
      <w:bookmarkStart w:id="424" w:name="_ETM_Q1_668121"/>
      <w:bookmarkStart w:id="425" w:name="_ETM_Q1_668180"/>
      <w:bookmarkEnd w:id="424"/>
      <w:bookmarkEnd w:id="425"/>
    </w:p>
    <w:p w:rsidR="007711E3" w:rsidRDefault="007711E3" w:rsidP="007711E3">
      <w:pPr>
        <w:rPr>
          <w:rtl/>
          <w:lang w:eastAsia="he-IL"/>
        </w:rPr>
      </w:pPr>
      <w:bookmarkStart w:id="426" w:name="_ETM_Q1_668241"/>
      <w:bookmarkStart w:id="427" w:name="_ETM_Q1_668296"/>
      <w:bookmarkEnd w:id="426"/>
      <w:bookmarkEnd w:id="427"/>
    </w:p>
    <w:p w:rsidR="007711E3" w:rsidRDefault="007711E3" w:rsidP="007711E3">
      <w:pPr>
        <w:rPr>
          <w:rtl/>
          <w:lang w:eastAsia="he-IL"/>
        </w:rPr>
      </w:pPr>
      <w:bookmarkStart w:id="428" w:name="_ETM_Q1_668377"/>
      <w:bookmarkStart w:id="429" w:name="_ETM_Q1_668424"/>
      <w:bookmarkEnd w:id="428"/>
      <w:bookmarkEnd w:id="429"/>
    </w:p>
    <w:p w:rsidR="007711E3" w:rsidRDefault="007711E3" w:rsidP="007711E3">
      <w:pPr>
        <w:pStyle w:val="afc"/>
        <w:keepNext/>
        <w:rPr>
          <w:rtl/>
          <w:lang w:eastAsia="he-IL"/>
        </w:rPr>
      </w:pPr>
      <w:bookmarkStart w:id="430" w:name="ET_meetingend_70"/>
      <w:r w:rsidRPr="007711E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7711E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30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Pr="007711E3" w:rsidRDefault="007711E3" w:rsidP="007711E3">
      <w:pPr>
        <w:rPr>
          <w:rtl/>
          <w:lang w:eastAsia="he-IL"/>
        </w:rPr>
      </w:pPr>
    </w:p>
    <w:p w:rsidR="007711E3" w:rsidRDefault="007711E3" w:rsidP="007711E3">
      <w:pPr>
        <w:rPr>
          <w:rtl/>
          <w:lang w:eastAsia="he-IL"/>
        </w:rPr>
      </w:pPr>
      <w:bookmarkStart w:id="431" w:name="_ETM_Q1_664863"/>
      <w:bookmarkStart w:id="432" w:name="_ETM_Q1_664928"/>
      <w:bookmarkEnd w:id="431"/>
      <w:bookmarkEnd w:id="432"/>
    </w:p>
    <w:p w:rsidR="007711E3" w:rsidRDefault="007711E3" w:rsidP="007711E3">
      <w:pPr>
        <w:rPr>
          <w:rtl/>
          <w:lang w:eastAsia="he-IL"/>
        </w:rPr>
      </w:pPr>
      <w:bookmarkStart w:id="433" w:name="_ETM_Q1_664999"/>
      <w:bookmarkStart w:id="434" w:name="_ETM_Q1_665056"/>
      <w:bookmarkEnd w:id="433"/>
      <w:bookmarkEnd w:id="434"/>
    </w:p>
    <w:p w:rsidR="007711E3" w:rsidRPr="007711E3" w:rsidRDefault="007711E3" w:rsidP="007711E3">
      <w:pPr>
        <w:rPr>
          <w:rtl/>
          <w:lang w:eastAsia="he-IL"/>
        </w:rPr>
      </w:pPr>
      <w:bookmarkStart w:id="435" w:name="_ETM_Q1_665136"/>
      <w:bookmarkStart w:id="436" w:name="_ETM_Q1_665188"/>
      <w:bookmarkEnd w:id="435"/>
      <w:bookmarkEnd w:id="436"/>
    </w:p>
    <w:p w:rsidR="007711E3" w:rsidRPr="007711E3" w:rsidRDefault="007711E3" w:rsidP="007711E3">
      <w:pPr>
        <w:pStyle w:val="af2"/>
        <w:rPr>
          <w:rtl/>
          <w:lang w:eastAsia="he-IL"/>
        </w:rPr>
      </w:pPr>
    </w:p>
    <w:p w:rsidR="007711E3" w:rsidRPr="007711E3" w:rsidRDefault="007711E3" w:rsidP="007711E3">
      <w:pPr>
        <w:rPr>
          <w:rtl/>
          <w:lang w:eastAsia="he-IL"/>
        </w:rPr>
      </w:pPr>
      <w:bookmarkStart w:id="437" w:name="_ETM_Q1_632188"/>
      <w:bookmarkStart w:id="438" w:name="_ETM_Q1_632237"/>
      <w:bookmarkEnd w:id="437"/>
      <w:bookmarkEnd w:id="438"/>
    </w:p>
    <w:p w:rsidR="007711E3" w:rsidRDefault="007711E3" w:rsidP="007711E3">
      <w:pPr>
        <w:pStyle w:val="KeepWithNext"/>
        <w:rPr>
          <w:rtl/>
          <w:lang w:eastAsia="he-IL"/>
        </w:rPr>
      </w:pPr>
    </w:p>
    <w:p w:rsidR="007711E3" w:rsidRPr="007711E3" w:rsidRDefault="007711E3" w:rsidP="007711E3">
      <w:pPr>
        <w:rPr>
          <w:rtl/>
          <w:lang w:eastAsia="he-IL"/>
        </w:rPr>
      </w:pPr>
      <w:bookmarkStart w:id="439" w:name="_ETM_Q1_606669"/>
      <w:bookmarkStart w:id="440" w:name="_ETM_Q1_606693"/>
      <w:bookmarkEnd w:id="439"/>
      <w:bookmarkEnd w:id="440"/>
    </w:p>
    <w:p w:rsidR="007711E3" w:rsidRPr="007711E3" w:rsidRDefault="007711E3" w:rsidP="007711E3">
      <w:pPr>
        <w:rPr>
          <w:rtl/>
          <w:lang w:eastAsia="he-IL"/>
        </w:rPr>
      </w:pPr>
      <w:bookmarkStart w:id="441" w:name="_ETM_Q1_605431"/>
      <w:bookmarkStart w:id="442" w:name="_ETM_Q1_605487"/>
      <w:bookmarkEnd w:id="441"/>
      <w:bookmarkEnd w:id="442"/>
    </w:p>
    <w:p w:rsidR="007711E3" w:rsidRPr="007711E3" w:rsidRDefault="007711E3" w:rsidP="007711E3">
      <w:pPr>
        <w:rPr>
          <w:rtl/>
          <w:lang w:eastAsia="he-IL"/>
        </w:rPr>
      </w:pPr>
      <w:bookmarkStart w:id="443" w:name="_ETM_Q1_591957"/>
      <w:bookmarkStart w:id="444" w:name="_ETM_Q1_592009"/>
      <w:bookmarkEnd w:id="443"/>
      <w:bookmarkEnd w:id="444"/>
    </w:p>
    <w:p w:rsidR="00760438" w:rsidRPr="00760438" w:rsidRDefault="00760438" w:rsidP="00760438">
      <w:pPr>
        <w:rPr>
          <w:rtl/>
          <w:lang w:eastAsia="he-IL"/>
        </w:rPr>
      </w:pPr>
      <w:bookmarkStart w:id="445" w:name="_ETM_Q1_469707"/>
      <w:bookmarkStart w:id="446" w:name="_ETM_Q1_469764"/>
      <w:bookmarkEnd w:id="445"/>
      <w:bookmarkEnd w:id="446"/>
    </w:p>
    <w:p w:rsidR="00760438" w:rsidRPr="00760438" w:rsidRDefault="00760438" w:rsidP="00760438">
      <w:pPr>
        <w:ind w:firstLine="0"/>
        <w:rPr>
          <w:rtl/>
          <w:lang w:eastAsia="he-IL"/>
        </w:rPr>
      </w:pPr>
      <w:bookmarkStart w:id="447" w:name="_ETM_Q1_450016"/>
      <w:bookmarkEnd w:id="447"/>
    </w:p>
    <w:p w:rsidR="00760438" w:rsidRPr="00760438" w:rsidRDefault="00760438" w:rsidP="00760438">
      <w:pPr>
        <w:rPr>
          <w:rtl/>
          <w:lang w:eastAsia="he-IL"/>
        </w:rPr>
      </w:pPr>
      <w:bookmarkStart w:id="448" w:name="_ETM_Q1_443577"/>
      <w:bookmarkEnd w:id="448"/>
    </w:p>
    <w:p w:rsidR="00760438" w:rsidRPr="00760438" w:rsidRDefault="00760438" w:rsidP="00760438">
      <w:pPr>
        <w:rPr>
          <w:rtl/>
          <w:lang w:eastAsia="he-IL"/>
        </w:rPr>
      </w:pPr>
    </w:p>
    <w:p w:rsidR="00760438" w:rsidRPr="00760438" w:rsidRDefault="00760438" w:rsidP="00760438">
      <w:pPr>
        <w:rPr>
          <w:rtl/>
          <w:lang w:eastAsia="he-IL"/>
        </w:rPr>
      </w:pPr>
      <w:bookmarkStart w:id="449" w:name="_ETM_Q1_389056"/>
      <w:bookmarkStart w:id="450" w:name="_ETM_Q1_389112"/>
      <w:bookmarkEnd w:id="449"/>
      <w:bookmarkEnd w:id="450"/>
    </w:p>
    <w:p w:rsidR="0034024A" w:rsidRPr="0034024A" w:rsidRDefault="0034024A" w:rsidP="0034024A">
      <w:pPr>
        <w:rPr>
          <w:rtl/>
          <w:lang w:eastAsia="he-IL"/>
        </w:rPr>
      </w:pPr>
      <w:bookmarkStart w:id="451" w:name="_ETM_Q1_10533"/>
      <w:bookmarkStart w:id="452" w:name="_ETM_Q1_10581"/>
      <w:bookmarkEnd w:id="451"/>
      <w:bookmarkEnd w:id="452"/>
    </w:p>
    <w:p w:rsidR="0034024A" w:rsidRPr="0034024A" w:rsidRDefault="0034024A" w:rsidP="0034024A"/>
    <w:sectPr w:rsidR="0034024A" w:rsidRPr="0034024A" w:rsidSect="003827E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1E3" w:rsidRDefault="007711E3">
      <w:r>
        <w:separator/>
      </w:r>
    </w:p>
  </w:endnote>
  <w:endnote w:type="continuationSeparator" w:id="0">
    <w:p w:rsidR="007711E3" w:rsidRDefault="00771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1E3" w:rsidRDefault="007711E3">
      <w:r>
        <w:separator/>
      </w:r>
    </w:p>
  </w:footnote>
  <w:footnote w:type="continuationSeparator" w:id="0">
    <w:p w:rsidR="007711E3" w:rsidRDefault="007711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E3" w:rsidRDefault="007711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11E3" w:rsidRDefault="007711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E3" w:rsidRDefault="007711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27E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7711E3" w:rsidRPr="00CC5815" w:rsidRDefault="007711E3" w:rsidP="008E5E3F">
    <w:pPr>
      <w:pStyle w:val="a3"/>
      <w:ind w:firstLine="0"/>
    </w:pPr>
    <w:r>
      <w:rPr>
        <w:rtl/>
      </w:rPr>
      <w:t>ועדת הכספים</w:t>
    </w:r>
  </w:p>
  <w:p w:rsidR="007711E3" w:rsidRPr="00CC5815" w:rsidRDefault="007711E3" w:rsidP="008E5E3F">
    <w:pPr>
      <w:pStyle w:val="a3"/>
      <w:ind w:firstLine="0"/>
      <w:rPr>
        <w:rtl/>
      </w:rPr>
    </w:pPr>
    <w:r>
      <w:rPr>
        <w:rtl/>
      </w:rPr>
      <w:t>08/12/2020</w:t>
    </w:r>
  </w:p>
  <w:p w:rsidR="007711E3" w:rsidRPr="00CC5815" w:rsidRDefault="007711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1E3" w:rsidRDefault="007711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8B55F5" wp14:editId="4A6D61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11E3" w:rsidRDefault="007711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11E3" w:rsidRDefault="007711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401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24A"/>
    <w:rsid w:val="00340AFA"/>
    <w:rsid w:val="003658CB"/>
    <w:rsid w:val="00366CFB"/>
    <w:rsid w:val="0036794C"/>
    <w:rsid w:val="00373508"/>
    <w:rsid w:val="003827EA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5355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60438"/>
    <w:rsid w:val="007711E3"/>
    <w:rsid w:val="007872B4"/>
    <w:rsid w:val="00791CBE"/>
    <w:rsid w:val="007C693F"/>
    <w:rsid w:val="007C6ADD"/>
    <w:rsid w:val="0082136D"/>
    <w:rsid w:val="008240BB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94EF9866-C87E-459C-ABAA-BB1AC4BD5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4024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4024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4024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711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286F2-133B-4345-A3D2-5070A49FE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1203</Words>
  <Characters>6863</Characters>
  <Application>Microsoft Office Word</Application>
  <DocSecurity>0</DocSecurity>
  <Lines>57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</cp:revision>
  <cp:lastPrinted>2015-07-20T08:20:00Z</cp:lastPrinted>
  <dcterms:created xsi:type="dcterms:W3CDTF">2018-05-03T11:21:00Z</dcterms:created>
  <dcterms:modified xsi:type="dcterms:W3CDTF">2020-12-14T10:22:00Z</dcterms:modified>
</cp:coreProperties>
</file>