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535" w:rsidRDefault="00804535" w:rsidP="00804535">
      <w:pPr>
        <w:ind w:firstLine="0"/>
        <w:rPr>
          <w:b/>
          <w:bCs/>
        </w:rPr>
      </w:pPr>
      <w:r>
        <w:rPr>
          <w:b/>
          <w:bCs/>
          <w:rtl/>
        </w:rPr>
        <w:t>הכנסת העשרים</w:t>
      </w:r>
    </w:p>
    <w:p w:rsidR="00804535" w:rsidRDefault="00804535" w:rsidP="00804535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804535" w:rsidRDefault="00804535" w:rsidP="00804535">
      <w:pPr>
        <w:rPr>
          <w:rtl/>
        </w:rPr>
      </w:pPr>
    </w:p>
    <w:p w:rsidR="00804535" w:rsidRDefault="00804535" w:rsidP="0080453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858</w:t>
      </w:r>
    </w:p>
    <w:p w:rsidR="00804535" w:rsidRDefault="00804535" w:rsidP="0080453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804535" w:rsidRDefault="00804535" w:rsidP="0080453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בחשון התשע"ט (15 באוקטובר 2018), שעה 9:30</w:t>
      </w:r>
    </w:p>
    <w:p w:rsidR="00804535" w:rsidRDefault="00804535" w:rsidP="00804535">
      <w:pPr>
        <w:ind w:firstLine="0"/>
        <w:rPr>
          <w:rtl/>
        </w:rPr>
      </w:pPr>
    </w:p>
    <w:p w:rsidR="00804535" w:rsidRDefault="00804535" w:rsidP="0080453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804535" w:rsidRPr="00C110AD" w:rsidRDefault="00F54C64" w:rsidP="00C110AD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598872_133"/>
      <w:r w:rsidRPr="00C110AD">
        <w:rPr>
          <w:rStyle w:val="TagStyle"/>
          <w:b/>
          <w:bCs w:val="0"/>
          <w:u w:val="none"/>
          <w:rtl/>
        </w:rPr>
        <w:t xml:space="preserve"> &lt;&lt; הצח &gt;&gt;</w:t>
      </w:r>
      <w:r w:rsidRPr="00C110AD">
        <w:rPr>
          <w:rStyle w:val="TagStyle"/>
          <w:rFonts w:cs="David"/>
          <w:b/>
          <w:bCs w:val="0"/>
          <w:color w:val="auto"/>
          <w:u w:val="none"/>
          <w:bdr w:val="none" w:sz="0" w:space="0" w:color="auto"/>
          <w:rtl/>
        </w:rPr>
        <w:t xml:space="preserve"> </w:t>
      </w:r>
      <w:r w:rsidR="00804535" w:rsidRPr="00C110AD">
        <w:rPr>
          <w:rStyle w:val="afd"/>
          <w:b w:val="0"/>
          <w:bCs w:val="0"/>
          <w:color w:val="auto"/>
          <w:u w:val="none"/>
          <w:rtl/>
        </w:rPr>
        <w:t xml:space="preserve">הצעת חוק עידוד תרומות מזון, התשע"ח-2018 (פ/799/20) (כ/795), של חה"כ אורי מקלב, חה"כ יחיאל </w:t>
      </w:r>
      <w:r w:rsidR="00C110AD">
        <w:rPr>
          <w:rStyle w:val="afd"/>
          <w:rFonts w:hint="cs"/>
          <w:b w:val="0"/>
          <w:bCs w:val="0"/>
          <w:color w:val="auto"/>
          <w:u w:val="none"/>
          <w:rtl/>
        </w:rPr>
        <w:t>ח</w:t>
      </w:r>
      <w:r w:rsidR="00804535" w:rsidRPr="00C110AD">
        <w:rPr>
          <w:rStyle w:val="afd"/>
          <w:b w:val="0"/>
          <w:bCs w:val="0"/>
          <w:color w:val="auto"/>
          <w:u w:val="none"/>
          <w:rtl/>
        </w:rPr>
        <w:t>יליק בר, חה"כ משה גפני, חה"כ אורלי לוי אבקסיס, חה"כ מרדכי יוגב</w:t>
      </w:r>
      <w:r w:rsidRPr="00C110AD">
        <w:rPr>
          <w:rStyle w:val="TagStyle"/>
          <w:rFonts w:cs="David"/>
          <w:b/>
          <w:bCs w:val="0"/>
          <w:color w:val="auto"/>
          <w:u w:val="none"/>
          <w:bdr w:val="none" w:sz="0" w:space="0" w:color="auto"/>
          <w:rtl/>
        </w:rPr>
        <w:t xml:space="preserve"> </w:t>
      </w:r>
      <w:r w:rsidRPr="00C110AD">
        <w:rPr>
          <w:rStyle w:val="TagStyle"/>
          <w:b/>
          <w:bCs w:val="0"/>
          <w:u w:val="none"/>
          <w:rtl/>
        </w:rPr>
        <w:t xml:space="preserve">&lt;&lt; הצח &gt;&gt; </w:t>
      </w:r>
      <w:bookmarkEnd w:id="0"/>
    </w:p>
    <w:p w:rsidR="00804535" w:rsidRPr="00C110AD" w:rsidRDefault="00804535" w:rsidP="00C110AD">
      <w:pPr>
        <w:spacing w:before="60"/>
        <w:ind w:firstLine="0"/>
        <w:jc w:val="left"/>
        <w:rPr>
          <w:b/>
          <w:rtl/>
        </w:rPr>
      </w:pPr>
    </w:p>
    <w:p w:rsidR="00804535" w:rsidRDefault="00804535" w:rsidP="00804535">
      <w:pPr>
        <w:spacing w:before="60"/>
        <w:ind w:firstLine="0"/>
        <w:rPr>
          <w:rtl/>
        </w:rPr>
      </w:pPr>
    </w:p>
    <w:p w:rsidR="00804535" w:rsidRDefault="00804535" w:rsidP="0080453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804535" w:rsidRDefault="00804535" w:rsidP="0080453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804535" w:rsidRDefault="00804535" w:rsidP="00804535">
      <w:pPr>
        <w:ind w:firstLine="0"/>
        <w:rPr>
          <w:rtl/>
        </w:rPr>
      </w:pPr>
      <w:r>
        <w:rPr>
          <w:rtl/>
        </w:rPr>
        <w:t>אלי אלאלוף – היו"ר</w:t>
      </w:r>
    </w:p>
    <w:p w:rsidR="00804535" w:rsidRDefault="00804535" w:rsidP="00804535">
      <w:pPr>
        <w:ind w:firstLine="0"/>
        <w:rPr>
          <w:rtl/>
        </w:rPr>
      </w:pPr>
      <w:r>
        <w:rPr>
          <w:rtl/>
        </w:rPr>
        <w:t>דן סידה</w:t>
      </w:r>
    </w:p>
    <w:p w:rsidR="00C110AD" w:rsidRDefault="00C110AD" w:rsidP="00804535">
      <w:pPr>
        <w:ind w:firstLine="0"/>
        <w:outlineLvl w:val="1"/>
        <w:rPr>
          <w:rtl/>
        </w:rPr>
      </w:pPr>
    </w:p>
    <w:p w:rsidR="00804535" w:rsidRDefault="00804535" w:rsidP="0080453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804535" w:rsidRDefault="00804535" w:rsidP="00804535">
      <w:pPr>
        <w:ind w:firstLine="0"/>
        <w:rPr>
          <w:rtl/>
        </w:rPr>
      </w:pPr>
      <w:r>
        <w:rPr>
          <w:rtl/>
        </w:rPr>
        <w:t>שולי מועלם</w:t>
      </w:r>
    </w:p>
    <w:p w:rsidR="00804535" w:rsidRDefault="00804535" w:rsidP="00804535">
      <w:pPr>
        <w:ind w:firstLine="0"/>
        <w:rPr>
          <w:rtl/>
        </w:rPr>
      </w:pPr>
      <w:r>
        <w:rPr>
          <w:rtl/>
        </w:rPr>
        <w:t>אורי מקלב</w:t>
      </w:r>
    </w:p>
    <w:p w:rsidR="00804535" w:rsidRDefault="00804535" w:rsidP="00804535">
      <w:pPr>
        <w:ind w:firstLine="0"/>
        <w:rPr>
          <w:b/>
          <w:bCs/>
          <w:u w:val="single"/>
          <w:rtl/>
        </w:rPr>
      </w:pPr>
    </w:p>
    <w:p w:rsidR="00C110AD" w:rsidRDefault="00C110AD" w:rsidP="00804535">
      <w:pPr>
        <w:ind w:firstLine="0"/>
        <w:rPr>
          <w:b/>
          <w:bCs/>
          <w:u w:val="single"/>
          <w:rtl/>
        </w:rPr>
      </w:pPr>
    </w:p>
    <w:p w:rsidR="00804535" w:rsidRDefault="00804535" w:rsidP="0080453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2"/>
        <w:gridCol w:w="401"/>
        <w:gridCol w:w="2009"/>
      </w:tblGrid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 xml:space="preserve">מנהלת המחלקה לתזונה, משרד הבריאות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פרופ' </w:t>
            </w:r>
            <w:r w:rsidRPr="00004F7A">
              <w:rPr>
                <w:rFonts w:ascii="David" w:eastAsia="David" w:hAnsi="David"/>
                <w:color w:val="000000"/>
                <w:rtl/>
              </w:rPr>
              <w:t>רונית אנדולט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 xml:space="preserve">מנהל שירות המזון הארצי, משרד הבריאות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אלי גורדון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ע.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Pr="00004F7A">
              <w:rPr>
                <w:rFonts w:ascii="David" w:eastAsia="David" w:hAnsi="David"/>
                <w:color w:val="000000"/>
                <w:rtl/>
              </w:rPr>
              <w:t xml:space="preserve">משנה למנכ"ל, משרד הבריאות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מרים גראשי כהן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 xml:space="preserve">רפרנט בריאות באג"ת,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רועי קאהן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 xml:space="preserve">עוזר ליועמ"ש, משרד הרווחה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נועם פליק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עו"ד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004F7A">
              <w:rPr>
                <w:rFonts w:ascii="David" w:eastAsia="David" w:hAnsi="David"/>
                <w:color w:val="000000"/>
                <w:rtl/>
              </w:rPr>
              <w:t>מח</w:t>
            </w:r>
            <w:r>
              <w:rPr>
                <w:rFonts w:ascii="David" w:eastAsia="David" w:hAnsi="David" w:hint="cs"/>
                <w:color w:val="000000"/>
                <w:rtl/>
              </w:rPr>
              <w:t>לקת יי</w:t>
            </w:r>
            <w:r w:rsidRPr="00004F7A">
              <w:rPr>
                <w:rFonts w:ascii="David" w:eastAsia="David" w:hAnsi="David"/>
                <w:color w:val="000000"/>
                <w:rtl/>
              </w:rPr>
              <w:t xml:space="preserve">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ד"ר </w:t>
            </w:r>
            <w:r w:rsidRPr="00004F7A">
              <w:rPr>
                <w:rFonts w:ascii="David" w:eastAsia="David" w:hAnsi="David"/>
                <w:color w:val="000000"/>
                <w:rtl/>
              </w:rPr>
              <w:t>תמר קלהורה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פרקליטה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004F7A">
              <w:rPr>
                <w:rFonts w:ascii="David" w:eastAsia="David" w:hAnsi="David"/>
                <w:color w:val="000000"/>
                <w:rtl/>
              </w:rPr>
              <w:t>מח</w:t>
            </w:r>
            <w:r>
              <w:rPr>
                <w:rFonts w:ascii="David" w:eastAsia="David" w:hAnsi="David" w:hint="cs"/>
                <w:color w:val="000000"/>
                <w:rtl/>
              </w:rPr>
              <w:t>לקת</w:t>
            </w:r>
            <w:r w:rsidRPr="00004F7A">
              <w:rPr>
                <w:rFonts w:ascii="David" w:eastAsia="David" w:hAnsi="David"/>
                <w:color w:val="000000"/>
                <w:rtl/>
              </w:rPr>
              <w:t xml:space="preserve"> 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004F7A">
              <w:rPr>
                <w:rFonts w:ascii="David" w:eastAsia="David" w:hAnsi="David"/>
                <w:color w:val="000000"/>
                <w:rtl/>
              </w:rPr>
              <w:t xml:space="preserve">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לילך וגנר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 xml:space="preserve">מתמחה,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פנחס טננבאום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 xml:space="preserve">מנכ"ל, לקט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גדעון כרוך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 xml:space="preserve">סמנכ"לית שיווק, לקט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ענת פרידמן-קולס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 xml:space="preserve">יועץ משפטי, לקט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ירון  קידר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 xml:space="preserve">עו"ד, שומרי משפט </w:t>
            </w:r>
            <w:r>
              <w:rPr>
                <w:rFonts w:ascii="David" w:eastAsia="David" w:hAnsi="David"/>
                <w:color w:val="000000"/>
                <w:rtl/>
              </w:rPr>
              <w:t>–</w:t>
            </w:r>
            <w:r w:rsidRPr="00004F7A">
              <w:rPr>
                <w:rFonts w:ascii="David" w:eastAsia="David" w:hAnsi="David"/>
                <w:color w:val="000000"/>
                <w:rtl/>
              </w:rPr>
              <w:t xml:space="preserve"> רבנים למען זכויות אדם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בקי קשת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 xml:space="preserve">מנהלת המחלקה הכלכלית, התאחדות המלונות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פנינה בן דוד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 xml:space="preserve">ארגון "מזון"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שי מנוחין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 xml:space="preserve">עוזרו של משה בר, תנו יד לחירש נכים למען נכים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דן קידרון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 xml:space="preserve">פעיל, המשמר החברתי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איציק פרי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004F7A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ציפורת שימל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004F7A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פנחס חותה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004F7A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אורליאל דוד</w:t>
            </w:r>
          </w:p>
        </w:tc>
      </w:tr>
      <w:tr w:rsidR="00004F7A" w:rsidRPr="00004F7A" w:rsidTr="00C110AD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שדלן/ית (פוליסי בע"מ), מייצג/ת את לקט 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4F7A" w:rsidRPr="00004F7A" w:rsidRDefault="00004F7A" w:rsidP="00004F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04F7A">
              <w:rPr>
                <w:rFonts w:ascii="David" w:eastAsia="David" w:hAnsi="David"/>
                <w:color w:val="000000"/>
                <w:rtl/>
              </w:rPr>
              <w:t>עידית שבתאי סידיס</w:t>
            </w:r>
          </w:p>
        </w:tc>
      </w:tr>
    </w:tbl>
    <w:p w:rsidR="00804535" w:rsidRDefault="00804535" w:rsidP="00804535">
      <w:pPr>
        <w:ind w:firstLine="0"/>
        <w:rPr>
          <w:rtl/>
        </w:rPr>
      </w:pPr>
    </w:p>
    <w:p w:rsidR="00804535" w:rsidRPr="004D7249" w:rsidRDefault="00804535" w:rsidP="00804535">
      <w:pPr>
        <w:ind w:firstLine="0"/>
        <w:outlineLvl w:val="1"/>
        <w:rPr>
          <w:u w:val="single"/>
          <w:rtl/>
        </w:rPr>
      </w:pPr>
      <w:r w:rsidRPr="004D7249">
        <w:rPr>
          <w:b/>
          <w:bCs/>
          <w:u w:val="single"/>
          <w:rtl/>
        </w:rPr>
        <w:t>ייעוץ משפטי:</w:t>
      </w:r>
      <w:r w:rsidRPr="004D7249">
        <w:rPr>
          <w:u w:val="single"/>
          <w:rtl/>
        </w:rPr>
        <w:t xml:space="preserve"> </w:t>
      </w:r>
    </w:p>
    <w:p w:rsidR="00804535" w:rsidRDefault="00804535" w:rsidP="00804535">
      <w:pPr>
        <w:ind w:firstLine="0"/>
        <w:rPr>
          <w:rtl/>
        </w:rPr>
      </w:pPr>
      <w:r>
        <w:rPr>
          <w:rtl/>
        </w:rPr>
        <w:t>ענת מימון</w:t>
      </w:r>
    </w:p>
    <w:p w:rsidR="00804535" w:rsidRDefault="00804535" w:rsidP="00804535">
      <w:pPr>
        <w:ind w:firstLine="0"/>
      </w:pPr>
    </w:p>
    <w:p w:rsidR="00804535" w:rsidRDefault="00804535" w:rsidP="0080453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804535" w:rsidRDefault="00804535" w:rsidP="00804535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:rsidR="00804535" w:rsidRDefault="00804535" w:rsidP="00804535">
      <w:pPr>
        <w:ind w:firstLine="0"/>
      </w:pPr>
    </w:p>
    <w:p w:rsidR="00804535" w:rsidRDefault="00804535" w:rsidP="0080453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804535" w:rsidRDefault="00804535" w:rsidP="00804535">
      <w:pPr>
        <w:ind w:firstLine="0"/>
        <w:rPr>
          <w:rtl/>
        </w:rPr>
      </w:pPr>
      <w:r>
        <w:rPr>
          <w:rtl/>
        </w:rPr>
        <w:t>הילה לוי</w:t>
      </w:r>
    </w:p>
    <w:p w:rsidR="00804535" w:rsidRDefault="00804535" w:rsidP="00696F5E">
      <w:pPr>
        <w:pStyle w:val="a6"/>
        <w:rPr>
          <w:rtl/>
        </w:rPr>
      </w:pPr>
      <w:r w:rsidRPr="00696F5E">
        <w:rPr>
          <w:rStyle w:val="TagStyle"/>
          <w:rtl/>
        </w:rPr>
        <w:br w:type="page"/>
      </w:r>
      <w:bookmarkStart w:id="1" w:name="ET_hatsach_598872_134"/>
      <w:r w:rsidR="00F54C64" w:rsidRPr="00696F5E">
        <w:rPr>
          <w:rStyle w:val="TagStyle"/>
          <w:rtl/>
        </w:rPr>
        <w:lastRenderedPageBreak/>
        <w:t xml:space="preserve"> &lt;&lt; הצח &gt;&gt; </w:t>
      </w:r>
      <w:r w:rsidRPr="00696F5E">
        <w:rPr>
          <w:rStyle w:val="afd"/>
          <w:rtl/>
        </w:rPr>
        <w:t>הצעת חוק עידוד תרומות מזון, התשע"ח-2018 (פ/799/20) (כ/795), של חה"כ אורי מקלב, חה"כ יחיאל חיליק בר, חה"כ משה גפני, חה"כ אורלי לוי אבקסיס, חה"כ מרדכי יוגב</w:t>
      </w:r>
      <w:r w:rsidR="00F54C64" w:rsidRPr="00696F5E">
        <w:rPr>
          <w:rStyle w:val="TagStyle"/>
          <w:rtl/>
        </w:rPr>
        <w:t xml:space="preserve"> &lt;&lt; הצח &gt;&gt;</w:t>
      </w:r>
      <w:r w:rsidR="00F54C64" w:rsidRPr="00F54C64">
        <w:rPr>
          <w:rStyle w:val="TagStyle"/>
          <w:rtl/>
        </w:rPr>
        <w:t xml:space="preserve"> </w:t>
      </w:r>
      <w:bookmarkEnd w:id="1"/>
    </w:p>
    <w:p w:rsidR="00804535" w:rsidRDefault="00804535" w:rsidP="00804535">
      <w:pPr>
        <w:spacing w:before="60"/>
        <w:ind w:firstLine="0"/>
        <w:rPr>
          <w:rtl/>
        </w:rPr>
      </w:pPr>
    </w:p>
    <w:p w:rsidR="00C110AD" w:rsidRDefault="00C110AD" w:rsidP="00804535">
      <w:pPr>
        <w:spacing w:before="60"/>
        <w:ind w:firstLine="0"/>
        <w:rPr>
          <w:rtl/>
        </w:rPr>
      </w:pPr>
    </w:p>
    <w:p w:rsidR="003708BE" w:rsidRDefault="003708BE" w:rsidP="00696F5E">
      <w:pPr>
        <w:pStyle w:val="af6"/>
        <w:rPr>
          <w:rtl/>
        </w:rPr>
      </w:pPr>
      <w:bookmarkStart w:id="2" w:name="ET_yor_5299_103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2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3" w:name="_ETM_Q1_763728"/>
      <w:bookmarkEnd w:id="3"/>
      <w:r>
        <w:rPr>
          <w:rtl/>
        </w:rPr>
        <w:t>בוקר טוב לכולם, מתנצל על האיחור. למרות שהגעתי בזמן לכנ</w:t>
      </w:r>
      <w:bookmarkStart w:id="4" w:name="_ETM_Q1_924235"/>
      <w:bookmarkEnd w:id="4"/>
      <w:r>
        <w:rPr>
          <w:rtl/>
        </w:rPr>
        <w:t xml:space="preserve">סת, זה היה באיחור רב לעומת התכנון. </w:t>
      </w:r>
    </w:p>
    <w:p w:rsidR="00804535" w:rsidRDefault="00804535" w:rsidP="00804535">
      <w:pPr>
        <w:rPr>
          <w:rtl/>
        </w:rPr>
      </w:pPr>
      <w:bookmarkStart w:id="5" w:name="_ETM_Q1_930218"/>
      <w:bookmarkStart w:id="6" w:name="_ETM_Q1_930324"/>
      <w:bookmarkEnd w:id="5"/>
      <w:bookmarkEnd w:id="6"/>
    </w:p>
    <w:p w:rsidR="00804535" w:rsidRDefault="00804535" w:rsidP="00804535">
      <w:pPr>
        <w:rPr>
          <w:rtl/>
        </w:rPr>
      </w:pPr>
      <w:bookmarkStart w:id="7" w:name="_ETM_Q1_930541"/>
      <w:bookmarkStart w:id="8" w:name="_ETM_Q1_930609"/>
      <w:bookmarkEnd w:id="7"/>
      <w:bookmarkEnd w:id="8"/>
      <w:r>
        <w:rPr>
          <w:rtl/>
        </w:rPr>
        <w:t xml:space="preserve">נחזור להצעת חוק </w:t>
      </w:r>
      <w:bookmarkStart w:id="9" w:name="_ETM_Q1_933739"/>
      <w:bookmarkEnd w:id="9"/>
      <w:r>
        <w:rPr>
          <w:rtl/>
        </w:rPr>
        <w:t xml:space="preserve">של עידוד תרומות מזון של חבר הכנסת </w:t>
      </w:r>
      <w:bookmarkStart w:id="10" w:name="_ETM_Q1_945445"/>
      <w:bookmarkEnd w:id="10"/>
      <w:r>
        <w:rPr>
          <w:rtl/>
        </w:rPr>
        <w:t xml:space="preserve">מקלב ומספר חברים שאינם פה. היום ה-15 באוקטובר 2018, ו' </w:t>
      </w:r>
      <w:bookmarkStart w:id="11" w:name="_ETM_Q1_957042"/>
      <w:bookmarkEnd w:id="11"/>
      <w:r>
        <w:rPr>
          <w:rtl/>
        </w:rPr>
        <w:t xml:space="preserve">בחשון תשע"ט, והשעה 9:39 דקות. </w:t>
      </w:r>
    </w:p>
    <w:p w:rsidR="00804535" w:rsidRDefault="00804535" w:rsidP="00804535">
      <w:pPr>
        <w:rPr>
          <w:rtl/>
        </w:rPr>
      </w:pPr>
      <w:bookmarkStart w:id="12" w:name="_ETM_Q1_965347"/>
      <w:bookmarkStart w:id="13" w:name="_ETM_Q1_965511"/>
      <w:bookmarkEnd w:id="12"/>
      <w:bookmarkEnd w:id="13"/>
    </w:p>
    <w:p w:rsidR="00804535" w:rsidRDefault="00804535" w:rsidP="00804535">
      <w:pPr>
        <w:rPr>
          <w:rtl/>
        </w:rPr>
      </w:pPr>
      <w:bookmarkStart w:id="14" w:name="_ETM_Q1_965986"/>
      <w:bookmarkStart w:id="15" w:name="_ETM_Q1_966042"/>
      <w:bookmarkEnd w:id="14"/>
      <w:bookmarkEnd w:id="15"/>
      <w:r>
        <w:rPr>
          <w:rtl/>
        </w:rPr>
        <w:t xml:space="preserve">קיבלנו הצעות לתקן את החוק </w:t>
      </w:r>
      <w:bookmarkStart w:id="16" w:name="_ETM_Q1_968132"/>
      <w:bookmarkEnd w:id="16"/>
      <w:r>
        <w:rPr>
          <w:rtl/>
        </w:rPr>
        <w:t xml:space="preserve">כפי שהוא עבר בקריאה ראשונה מטעם משרד המשפטים, אז אני </w:t>
      </w:r>
      <w:bookmarkStart w:id="17" w:name="_ETM_Q1_972566"/>
      <w:bookmarkEnd w:id="17"/>
      <w:r>
        <w:rPr>
          <w:rtl/>
        </w:rPr>
        <w:t xml:space="preserve">חושב שיהיה הגיוני שתפתחו בדיון. </w:t>
      </w:r>
    </w:p>
    <w:p w:rsidR="00804535" w:rsidRDefault="00804535" w:rsidP="00804535">
      <w:pPr>
        <w:rPr>
          <w:rtl/>
        </w:rPr>
      </w:pPr>
    </w:p>
    <w:p w:rsidR="003708BE" w:rsidRDefault="003708BE" w:rsidP="00696F5E">
      <w:pPr>
        <w:pStyle w:val="a4"/>
        <w:rPr>
          <w:rtl/>
        </w:rPr>
      </w:pPr>
      <w:bookmarkStart w:id="18" w:name="ET_speaker_לילך_וגנר_105"/>
      <w:r w:rsidRPr="00696F5E">
        <w:rPr>
          <w:rStyle w:val="TagStyle"/>
          <w:rtl/>
        </w:rPr>
        <w:t xml:space="preserve"> &lt;&lt; דובר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8"/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19" w:name="_ETM_Q1_979418"/>
      <w:bookmarkStart w:id="20" w:name="_ETM_Q1_979652"/>
      <w:bookmarkStart w:id="21" w:name="_ETM_Q1_979711"/>
      <w:bookmarkEnd w:id="19"/>
      <w:bookmarkEnd w:id="20"/>
      <w:bookmarkEnd w:id="21"/>
      <w:r>
        <w:rPr>
          <w:rtl/>
        </w:rPr>
        <w:t xml:space="preserve">שלום, אני ממשרד המשפטים בתחום </w:t>
      </w:r>
      <w:bookmarkStart w:id="22" w:name="_ETM_Q1_983492"/>
      <w:bookmarkEnd w:id="22"/>
      <w:r>
        <w:rPr>
          <w:rtl/>
        </w:rPr>
        <w:t xml:space="preserve">הפלילי. נמצאת כאן תמר קלהורה שהיא מבחינת המשפט האזרחי. </w:t>
      </w:r>
    </w:p>
    <w:p w:rsidR="00804535" w:rsidRDefault="00804535" w:rsidP="00804535">
      <w:pPr>
        <w:rPr>
          <w:rtl/>
        </w:rPr>
      </w:pPr>
      <w:bookmarkStart w:id="23" w:name="_ETM_Q1_986595"/>
      <w:bookmarkStart w:id="24" w:name="_ETM_Q1_986690"/>
      <w:bookmarkEnd w:id="23"/>
      <w:bookmarkEnd w:id="24"/>
    </w:p>
    <w:p w:rsidR="00804535" w:rsidRDefault="00804535" w:rsidP="00804535">
      <w:pPr>
        <w:rPr>
          <w:rtl/>
        </w:rPr>
      </w:pPr>
      <w:bookmarkStart w:id="25" w:name="_ETM_Q1_986910"/>
      <w:bookmarkStart w:id="26" w:name="_ETM_Q1_986979"/>
      <w:bookmarkEnd w:id="25"/>
      <w:bookmarkEnd w:id="26"/>
      <w:r>
        <w:rPr>
          <w:rtl/>
        </w:rPr>
        <w:t xml:space="preserve">נפגשנו אחרי הדיונים שהיו בוועדה גם עם נציגי ארגון לקט </w:t>
      </w:r>
      <w:bookmarkStart w:id="27" w:name="_ETM_Q1_994661"/>
      <w:bookmarkEnd w:id="27"/>
      <w:r>
        <w:rPr>
          <w:rtl/>
        </w:rPr>
        <w:t xml:space="preserve">ושוחחנו בנוגע לנוסח שעבר ולנוסח הרצוי על ידם. </w:t>
      </w:r>
    </w:p>
    <w:p w:rsidR="00804535" w:rsidRDefault="00804535" w:rsidP="00804535">
      <w:pPr>
        <w:rPr>
          <w:rtl/>
        </w:rPr>
      </w:pPr>
    </w:p>
    <w:p w:rsidR="003708BE" w:rsidRDefault="003708BE" w:rsidP="00696F5E">
      <w:pPr>
        <w:pStyle w:val="af6"/>
        <w:rPr>
          <w:rtl/>
        </w:rPr>
      </w:pPr>
      <w:bookmarkStart w:id="28" w:name="_ETM_Q1_998428"/>
      <w:bookmarkStart w:id="29" w:name="ET_yor_5299_107"/>
      <w:bookmarkEnd w:id="28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29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30" w:name="_ETM_Q1_999785"/>
      <w:bookmarkEnd w:id="30"/>
      <w:r>
        <w:rPr>
          <w:rtl/>
        </w:rPr>
        <w:t xml:space="preserve">הרצוי לכם. </w:t>
      </w:r>
      <w:bookmarkStart w:id="31" w:name="_ETM_Q1_1001423"/>
      <w:bookmarkEnd w:id="31"/>
    </w:p>
    <w:p w:rsidR="00804535" w:rsidRDefault="00804535" w:rsidP="00804535">
      <w:pPr>
        <w:rPr>
          <w:rtl/>
        </w:rPr>
      </w:pPr>
      <w:bookmarkStart w:id="32" w:name="_ETM_Q1_1001663"/>
      <w:bookmarkStart w:id="33" w:name="_ETM_Q1_1001746"/>
      <w:bookmarkEnd w:id="32"/>
      <w:bookmarkEnd w:id="33"/>
    </w:p>
    <w:p w:rsidR="003708BE" w:rsidRDefault="003708BE" w:rsidP="00696F5E">
      <w:pPr>
        <w:pStyle w:val="-"/>
        <w:rPr>
          <w:rtl/>
        </w:rPr>
      </w:pPr>
      <w:bookmarkStart w:id="34" w:name="_ETM_Q1_1002335"/>
      <w:bookmarkStart w:id="35" w:name="_ETM_Q1_1002390"/>
      <w:bookmarkStart w:id="36" w:name="ET_speakercontinue_לילך_וגנר_109"/>
      <w:bookmarkEnd w:id="34"/>
      <w:bookmarkEnd w:id="35"/>
      <w:r w:rsidRPr="00696F5E">
        <w:rPr>
          <w:rStyle w:val="TagStyle"/>
          <w:rtl/>
        </w:rPr>
        <w:t xml:space="preserve"> &lt;&lt; דובר_המשך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bookmarkEnd w:id="36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r>
        <w:rPr>
          <w:rtl/>
        </w:rPr>
        <w:t>ג</w:t>
      </w:r>
      <w:bookmarkStart w:id="37" w:name="_ETM_Q1_1003681"/>
      <w:bookmarkEnd w:id="37"/>
      <w:r>
        <w:rPr>
          <w:rtl/>
        </w:rPr>
        <w:t xml:space="preserve">ם על ידם. הגענו להסכמות. </w:t>
      </w:r>
    </w:p>
    <w:p w:rsidR="00804535" w:rsidRDefault="00804535" w:rsidP="00804535">
      <w:pPr>
        <w:rPr>
          <w:rtl/>
        </w:rPr>
      </w:pPr>
      <w:bookmarkStart w:id="38" w:name="_ETM_Q1_1004912"/>
      <w:bookmarkStart w:id="39" w:name="_ETM_Q1_1005560"/>
      <w:bookmarkStart w:id="40" w:name="_ETM_Q1_1005856"/>
      <w:bookmarkEnd w:id="38"/>
      <w:bookmarkEnd w:id="39"/>
      <w:bookmarkEnd w:id="40"/>
    </w:p>
    <w:p w:rsidR="003708BE" w:rsidRDefault="003708BE" w:rsidP="00696F5E">
      <w:pPr>
        <w:pStyle w:val="af6"/>
        <w:rPr>
          <w:rtl/>
        </w:rPr>
      </w:pPr>
      <w:bookmarkStart w:id="41" w:name="_ETM_Q1_1006272"/>
      <w:bookmarkStart w:id="42" w:name="_ETM_Q1_1007850"/>
      <w:bookmarkStart w:id="43" w:name="ET_yor_5299_111"/>
      <w:bookmarkEnd w:id="41"/>
      <w:bookmarkEnd w:id="42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43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color w:val="000000"/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44" w:name="_ETM_Q1_1006928"/>
      <w:bookmarkStart w:id="45" w:name="_ETM_Q1_1006993"/>
      <w:bookmarkEnd w:id="44"/>
      <w:bookmarkEnd w:id="45"/>
      <w:r>
        <w:rPr>
          <w:rtl/>
        </w:rPr>
        <w:t xml:space="preserve">אתם באים להסכמה </w:t>
      </w:r>
      <w:bookmarkStart w:id="46" w:name="_ETM_Q1_1007254"/>
      <w:bookmarkEnd w:id="46"/>
      <w:r>
        <w:rPr>
          <w:rtl/>
        </w:rPr>
        <w:t>איתם? מה שהם הציעו אתם מסכימים?</w:t>
      </w:r>
    </w:p>
    <w:p w:rsidR="00804535" w:rsidRDefault="00804535" w:rsidP="00804535">
      <w:pPr>
        <w:rPr>
          <w:rtl/>
        </w:rPr>
      </w:pPr>
      <w:bookmarkStart w:id="47" w:name="_ETM_Q1_1009550"/>
      <w:bookmarkStart w:id="48" w:name="_ETM_Q1_1009638"/>
      <w:bookmarkEnd w:id="47"/>
      <w:bookmarkEnd w:id="48"/>
    </w:p>
    <w:p w:rsidR="003708BE" w:rsidRDefault="003708BE" w:rsidP="00696F5E">
      <w:pPr>
        <w:pStyle w:val="a4"/>
        <w:rPr>
          <w:rtl/>
        </w:rPr>
      </w:pPr>
      <w:bookmarkStart w:id="49" w:name="_ETM_Q1_1009857"/>
      <w:bookmarkStart w:id="50" w:name="_ETM_Q1_1009922"/>
      <w:bookmarkStart w:id="51" w:name="_ETM_Q1_1010324"/>
      <w:bookmarkStart w:id="52" w:name="_ETM_Q1_1010385"/>
      <w:bookmarkStart w:id="53" w:name="ET_speaker_גדעון_כרוך_113"/>
      <w:bookmarkEnd w:id="49"/>
      <w:bookmarkEnd w:id="50"/>
      <w:bookmarkEnd w:id="51"/>
      <w:bookmarkEnd w:id="52"/>
      <w:r w:rsidRPr="00696F5E">
        <w:rPr>
          <w:rStyle w:val="TagStyle"/>
          <w:rtl/>
        </w:rPr>
        <w:t xml:space="preserve"> &lt;&lt; דובר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גדעון כרוך: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53"/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54" w:name="_ETM_Q1_1011903"/>
      <w:bookmarkStart w:id="55" w:name="_ETM_Q1_1012150"/>
      <w:bookmarkStart w:id="56" w:name="_ETM_Q1_1012206"/>
      <w:bookmarkEnd w:id="54"/>
      <w:bookmarkEnd w:id="55"/>
      <w:bookmarkEnd w:id="56"/>
      <w:r>
        <w:rPr>
          <w:rtl/>
        </w:rPr>
        <w:t xml:space="preserve">אני מנכ"ל לקט ישראל. כן, זה בהחלט סוכם בינינו. </w:t>
      </w:r>
      <w:bookmarkStart w:id="57" w:name="_ETM_Q1_1012602"/>
      <w:bookmarkEnd w:id="57"/>
      <w:r>
        <w:rPr>
          <w:rtl/>
        </w:rPr>
        <w:t xml:space="preserve">ישבנו עם נציגי המחלקות וזה מסוכם בינינו. בהחלט מה שלילך אומרת. </w:t>
      </w:r>
    </w:p>
    <w:p w:rsidR="00804535" w:rsidRDefault="00804535" w:rsidP="00804535">
      <w:pPr>
        <w:rPr>
          <w:rtl/>
        </w:rPr>
      </w:pPr>
    </w:p>
    <w:p w:rsidR="003708BE" w:rsidRDefault="003708BE" w:rsidP="00696F5E">
      <w:pPr>
        <w:pStyle w:val="af6"/>
        <w:rPr>
          <w:rtl/>
        </w:rPr>
      </w:pPr>
      <w:bookmarkStart w:id="58" w:name="ET_yor_5299_115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58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pStyle w:val="KeepWithNext"/>
        <w:rPr>
          <w:rtl/>
        </w:rPr>
      </w:pPr>
      <w:r>
        <w:rPr>
          <w:rtl/>
        </w:rPr>
        <w:tab/>
        <w:t xml:space="preserve">אז נקשיב לך עוד מעט. </w:t>
      </w:r>
    </w:p>
    <w:p w:rsidR="00804535" w:rsidRDefault="00804535" w:rsidP="00804535">
      <w:pPr>
        <w:pStyle w:val="KeepWithNext"/>
        <w:rPr>
          <w:rtl/>
        </w:rPr>
      </w:pPr>
      <w:bookmarkStart w:id="59" w:name="_ETM_Q1_1025278"/>
      <w:bookmarkStart w:id="60" w:name="_ETM_Q1_1025331"/>
      <w:bookmarkEnd w:id="59"/>
      <w:bookmarkEnd w:id="60"/>
    </w:p>
    <w:p w:rsidR="003708BE" w:rsidRDefault="003708BE" w:rsidP="00696F5E">
      <w:pPr>
        <w:pStyle w:val="a4"/>
        <w:rPr>
          <w:rtl/>
        </w:rPr>
      </w:pPr>
      <w:bookmarkStart w:id="61" w:name="_ETM_Q1_1025550"/>
      <w:bookmarkStart w:id="62" w:name="_ETM_Q1_1025614"/>
      <w:bookmarkStart w:id="63" w:name="_ETM_Q1_1029061"/>
      <w:bookmarkStart w:id="64" w:name="_ETM_Q1_1029110"/>
      <w:bookmarkStart w:id="65" w:name="_ETM_Q1_1035023"/>
      <w:bookmarkStart w:id="66" w:name="ET_speaker_לילך_וגנר_117"/>
      <w:bookmarkEnd w:id="61"/>
      <w:bookmarkEnd w:id="62"/>
      <w:bookmarkEnd w:id="63"/>
      <w:bookmarkEnd w:id="64"/>
      <w:bookmarkEnd w:id="65"/>
      <w:r w:rsidRPr="00696F5E">
        <w:rPr>
          <w:rStyle w:val="TagStyle"/>
          <w:rtl/>
        </w:rPr>
        <w:t xml:space="preserve"> &lt;&lt; דובר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66"/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r>
        <w:rPr>
          <w:rtl/>
        </w:rPr>
        <w:t xml:space="preserve">בסופו של דבר, האינטרס פה </w:t>
      </w:r>
      <w:bookmarkStart w:id="67" w:name="_ETM_Q1_1032631"/>
      <w:bookmarkEnd w:id="67"/>
      <w:r>
        <w:rPr>
          <w:rtl/>
        </w:rPr>
        <w:t xml:space="preserve">הוא אינטרס משותף של כל הנוגעים בדבר. מצד אחד, לעודד </w:t>
      </w:r>
      <w:bookmarkStart w:id="68" w:name="_ETM_Q1_1038728"/>
      <w:bookmarkEnd w:id="68"/>
      <w:r>
        <w:rPr>
          <w:rtl/>
        </w:rPr>
        <w:t xml:space="preserve">תרומות מזון שהן חיוניות לאוכלוסיות במצוקה. מצד שני, </w:t>
      </w:r>
      <w:bookmarkStart w:id="69" w:name="_ETM_Q1_1044000"/>
      <w:bookmarkEnd w:id="69"/>
      <w:r>
        <w:rPr>
          <w:rtl/>
        </w:rPr>
        <w:t xml:space="preserve">לאפשר סטנדרט גבוה ואחיד בנושא של המזון, שחל על כולם. </w:t>
      </w:r>
      <w:bookmarkStart w:id="70" w:name="_ETM_Q1_1049394"/>
      <w:bookmarkEnd w:id="70"/>
      <w:r>
        <w:rPr>
          <w:rtl/>
        </w:rPr>
        <w:t xml:space="preserve">האינטרס הוא אינטרס זהה של הארגונים ושלנו. מצד אחד </w:t>
      </w:r>
      <w:bookmarkStart w:id="71" w:name="_ETM_Q1_1066564"/>
      <w:bookmarkEnd w:id="71"/>
      <w:r>
        <w:rPr>
          <w:rtl/>
        </w:rPr>
        <w:t xml:space="preserve">לעודד תרומות מזון כדי לאפשר לאוכלוסיות במצוקה לקבל מענה ומצד </w:t>
      </w:r>
      <w:bookmarkStart w:id="72" w:name="_ETM_Q1_1070569"/>
      <w:bookmarkEnd w:id="72"/>
      <w:r>
        <w:rPr>
          <w:rtl/>
        </w:rPr>
        <w:t xml:space="preserve">שני, להגן על בריאות הציבור באופן אחיד, כולל האנשים שמקבלים </w:t>
      </w:r>
      <w:bookmarkStart w:id="73" w:name="_ETM_Q1_1074913"/>
      <w:bookmarkEnd w:id="73"/>
      <w:r>
        <w:rPr>
          <w:rtl/>
        </w:rPr>
        <w:t xml:space="preserve">תרומות מזון כך שהם יקבלו מזון בסטנדרט גבוה. עד היום, </w:t>
      </w:r>
      <w:bookmarkStart w:id="74" w:name="_ETM_Q1_1080483"/>
      <w:bookmarkEnd w:id="74"/>
      <w:r>
        <w:rPr>
          <w:rtl/>
        </w:rPr>
        <w:t xml:space="preserve">ממה שהבנו, זה מה שקרה. מעולם לא הייתה תופעה של </w:t>
      </w:r>
      <w:bookmarkStart w:id="75" w:name="_ETM_Q1_1082067"/>
      <w:bookmarkEnd w:id="75"/>
      <w:r>
        <w:rPr>
          <w:rtl/>
        </w:rPr>
        <w:t xml:space="preserve">הרעלות מזון בהקשרים האלה. העמותות שמחלקות מזון, מחלקות מזון באיכות </w:t>
      </w:r>
      <w:bookmarkStart w:id="76" w:name="_ETM_Q1_1089270"/>
      <w:bookmarkEnd w:id="76"/>
      <w:r>
        <w:rPr>
          <w:rtl/>
        </w:rPr>
        <w:t xml:space="preserve">גבוהה וטובה לאוכלוסיות הנצרכות ובעינינו מאוד מאוד חשוב שכל האינטרסים </w:t>
      </w:r>
      <w:bookmarkStart w:id="77" w:name="_ETM_Q1_1095935"/>
      <w:bookmarkEnd w:id="77"/>
      <w:r>
        <w:rPr>
          <w:rtl/>
        </w:rPr>
        <w:t xml:space="preserve">האלה יבואו לידי ביטוי. </w:t>
      </w:r>
      <w:bookmarkStart w:id="78" w:name="_ETM_Q1_1096217"/>
      <w:bookmarkStart w:id="79" w:name="_ETM_Q1_1096298"/>
      <w:bookmarkStart w:id="80" w:name="_ETM_Q1_1096532"/>
      <w:bookmarkStart w:id="81" w:name="_ETM_Q1_1096602"/>
      <w:bookmarkEnd w:id="78"/>
      <w:bookmarkEnd w:id="79"/>
      <w:bookmarkEnd w:id="80"/>
      <w:bookmarkEnd w:id="81"/>
      <w:r>
        <w:rPr>
          <w:rtl/>
        </w:rPr>
        <w:t xml:space="preserve">מכאן הנוסח שגיבשנו ביחד ובהסכמה, שתואם </w:t>
      </w:r>
      <w:bookmarkStart w:id="82" w:name="_ETM_Q1_1100524"/>
      <w:bookmarkEnd w:id="82"/>
      <w:r>
        <w:rPr>
          <w:rtl/>
        </w:rPr>
        <w:t xml:space="preserve">גם את החלטת ועדת השרים שאנחנו כנציגי הממשלה כפופים </w:t>
      </w:r>
      <w:bookmarkStart w:id="83" w:name="_ETM_Q1_1105899"/>
      <w:bookmarkEnd w:id="83"/>
      <w:r>
        <w:rPr>
          <w:rtl/>
        </w:rPr>
        <w:t xml:space="preserve">אליה. לכן הגענו לנוסח שבאמת משדר את כל האינטרסים </w:t>
      </w:r>
      <w:bookmarkStart w:id="84" w:name="_ETM_Q1_1112235"/>
      <w:bookmarkEnd w:id="84"/>
      <w:r>
        <w:rPr>
          <w:rtl/>
        </w:rPr>
        <w:t xml:space="preserve">האלה, אומר שהפטור מאחריות יינתן כאשר עומדים בחקיקת המזון, בחקיקה </w:t>
      </w:r>
      <w:bookmarkStart w:id="85" w:name="_ETM_Q1_1118367"/>
      <w:bookmarkEnd w:id="85"/>
      <w:r>
        <w:rPr>
          <w:rtl/>
        </w:rPr>
        <w:t xml:space="preserve">הרלוונטית לעניין הזה. הארגונים ממילא עומדים בחקיקה הזאת וממה שהבנו, לפעמים אף מטילים </w:t>
      </w:r>
      <w:bookmarkStart w:id="86" w:name="_ETM_Q1_1122591"/>
      <w:bookmarkEnd w:id="86"/>
      <w:r>
        <w:rPr>
          <w:rtl/>
        </w:rPr>
        <w:t xml:space="preserve">על עצמם </w:t>
      </w:r>
      <w:bookmarkStart w:id="87" w:name="_ETM_Q1_1018997"/>
      <w:bookmarkEnd w:id="87"/>
      <w:r>
        <w:rPr>
          <w:rtl/>
        </w:rPr>
        <w:t xml:space="preserve">סטנדרט גבוה יותר. מצד שני, לא פועלים בהתרשלות. במצב כזה יינתן </w:t>
      </w:r>
      <w:bookmarkStart w:id="88" w:name="_ETM_Q1_1134973"/>
      <w:bookmarkEnd w:id="88"/>
      <w:r>
        <w:rPr>
          <w:rtl/>
        </w:rPr>
        <w:t xml:space="preserve">הפטור וברור לכולם שזה מבטיח גם את בריאות הציבור וגם את האינטרס של עידוד המזון. </w:t>
      </w:r>
      <w:bookmarkStart w:id="89" w:name="_ETM_Q1_1141228"/>
      <w:bookmarkEnd w:id="89"/>
    </w:p>
    <w:p w:rsidR="00804535" w:rsidRDefault="00804535" w:rsidP="00804535">
      <w:pPr>
        <w:rPr>
          <w:rtl/>
        </w:rPr>
      </w:pPr>
      <w:bookmarkStart w:id="90" w:name="_ETM_Q1_1141466"/>
      <w:bookmarkStart w:id="91" w:name="_ETM_Q1_1141679"/>
      <w:bookmarkStart w:id="92" w:name="_ETM_Q1_1141715"/>
      <w:bookmarkEnd w:id="90"/>
      <w:bookmarkEnd w:id="91"/>
      <w:bookmarkEnd w:id="92"/>
      <w:r>
        <w:rPr>
          <w:rtl/>
        </w:rPr>
        <w:lastRenderedPageBreak/>
        <w:t xml:space="preserve">אני אענה על כל </w:t>
      </w:r>
      <w:bookmarkStart w:id="93" w:name="_ETM_Q1_1141273"/>
      <w:bookmarkEnd w:id="93"/>
      <w:r>
        <w:rPr>
          <w:rtl/>
        </w:rPr>
        <w:t xml:space="preserve">שאלה בהקשר הזה. </w:t>
      </w:r>
    </w:p>
    <w:p w:rsidR="00804535" w:rsidRDefault="00804535" w:rsidP="00804535">
      <w:pPr>
        <w:ind w:firstLine="0"/>
        <w:rPr>
          <w:rtl/>
        </w:rPr>
      </w:pPr>
      <w:bookmarkStart w:id="94" w:name="_ETM_Q1_1143576"/>
      <w:bookmarkStart w:id="95" w:name="_ETM_Q1_1143669"/>
      <w:bookmarkStart w:id="96" w:name="_ETM_Q1_1143896"/>
      <w:bookmarkStart w:id="97" w:name="_ETM_Q1_1143963"/>
      <w:bookmarkStart w:id="98" w:name="_ETM_Q1_1145656"/>
      <w:bookmarkStart w:id="99" w:name="_ETM_Q1_1145702"/>
      <w:bookmarkEnd w:id="94"/>
      <w:bookmarkEnd w:id="95"/>
      <w:bookmarkEnd w:id="96"/>
      <w:bookmarkEnd w:id="97"/>
      <w:bookmarkEnd w:id="98"/>
      <w:bookmarkEnd w:id="99"/>
    </w:p>
    <w:p w:rsidR="003708BE" w:rsidRDefault="003708BE" w:rsidP="00696F5E">
      <w:pPr>
        <w:pStyle w:val="a4"/>
        <w:rPr>
          <w:rtl/>
        </w:rPr>
      </w:pPr>
      <w:bookmarkStart w:id="100" w:name="_ETM_Q1_1147015"/>
      <w:bookmarkStart w:id="101" w:name="_ETM_Q1_1147062"/>
      <w:bookmarkStart w:id="102" w:name="ET_speaker_ענת_מימון_119"/>
      <w:bookmarkEnd w:id="100"/>
      <w:bookmarkEnd w:id="101"/>
      <w:r w:rsidRPr="00696F5E">
        <w:rPr>
          <w:rStyle w:val="TagStyle"/>
          <w:rtl/>
        </w:rPr>
        <w:t xml:space="preserve"> &lt;&lt; דובר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bookmarkEnd w:id="102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r>
        <w:rPr>
          <w:rtl/>
        </w:rPr>
        <w:t xml:space="preserve">אני אשמח לשאול כיצד זה משנה את </w:t>
      </w:r>
      <w:bookmarkStart w:id="103" w:name="_ETM_Q1_1141725"/>
      <w:bookmarkEnd w:id="103"/>
      <w:r>
        <w:rPr>
          <w:rtl/>
        </w:rPr>
        <w:t xml:space="preserve">המצב המשפטי הקיים היום. גם היום, ארגון שעומד בכל </w:t>
      </w:r>
      <w:bookmarkStart w:id="104" w:name="_ETM_Q1_1146072"/>
      <w:bookmarkEnd w:id="104"/>
      <w:r>
        <w:rPr>
          <w:rtl/>
        </w:rPr>
        <w:t xml:space="preserve">הוראות הדין ולא מתרשל, לא אחראי, לא </w:t>
      </w:r>
      <w:bookmarkStart w:id="105" w:name="_ETM_Q1_1148341"/>
      <w:bookmarkEnd w:id="105"/>
      <w:r>
        <w:rPr>
          <w:rtl/>
        </w:rPr>
        <w:t xml:space="preserve">מבחינה אזרחית ולא מבחינה פלילית. אז מה בעצם אנחנו עושים </w:t>
      </w:r>
      <w:bookmarkStart w:id="106" w:name="_ETM_Q1_1153195"/>
      <w:bookmarkEnd w:id="106"/>
      <w:r>
        <w:rPr>
          <w:rtl/>
        </w:rPr>
        <w:t>בהצעת החוק הזאת?</w:t>
      </w:r>
    </w:p>
    <w:p w:rsidR="00804535" w:rsidRDefault="00804535" w:rsidP="00804535">
      <w:pPr>
        <w:rPr>
          <w:rtl/>
        </w:rPr>
      </w:pPr>
      <w:bookmarkStart w:id="107" w:name="_ETM_Q1_1155595"/>
      <w:bookmarkStart w:id="108" w:name="_ETM_Q1_1155795"/>
      <w:bookmarkEnd w:id="107"/>
      <w:bookmarkEnd w:id="108"/>
    </w:p>
    <w:p w:rsidR="003708BE" w:rsidRDefault="003708BE" w:rsidP="00696F5E">
      <w:pPr>
        <w:pStyle w:val="a4"/>
        <w:rPr>
          <w:rtl/>
        </w:rPr>
      </w:pPr>
      <w:bookmarkStart w:id="109" w:name="_ETM_Q1_1008324"/>
      <w:bookmarkStart w:id="110" w:name="_ETM_Q1_1008393"/>
      <w:bookmarkStart w:id="111" w:name="ET_speaker_לילך_וגנר_121"/>
      <w:bookmarkEnd w:id="109"/>
      <w:bookmarkEnd w:id="110"/>
      <w:r w:rsidRPr="00696F5E">
        <w:rPr>
          <w:rStyle w:val="TagStyle"/>
          <w:rtl/>
        </w:rPr>
        <w:t xml:space="preserve"> &lt;&lt; דובר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11"/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r>
        <w:rPr>
          <w:rtl/>
        </w:rPr>
        <w:t xml:space="preserve">אני מסכימה שבמידה רבה, גם היום זה המצב </w:t>
      </w:r>
      <w:bookmarkStart w:id="112" w:name="_ETM_Q1_1157892"/>
      <w:bookmarkEnd w:id="112"/>
      <w:r>
        <w:rPr>
          <w:rtl/>
        </w:rPr>
        <w:t xml:space="preserve">הקיים. אבל הארגונים שוחחו איתנו וסיפרו על חסמים שהם נתקלים </w:t>
      </w:r>
      <w:bookmarkStart w:id="113" w:name="_ETM_Q1_1166171"/>
      <w:bookmarkEnd w:id="113"/>
      <w:r>
        <w:rPr>
          <w:rtl/>
        </w:rPr>
        <w:t xml:space="preserve">בהם בעבודה מול תורמי מזון פוטנציאליים, והקשיים שהם הציפו </w:t>
      </w:r>
      <w:bookmarkStart w:id="114" w:name="_ETM_Q1_1169404"/>
      <w:bookmarkEnd w:id="114"/>
      <w:r>
        <w:rPr>
          <w:rtl/>
        </w:rPr>
        <w:t xml:space="preserve">והעלו בהקשרים האלה. אנחנו חושבים שלהעלות את הדברים על </w:t>
      </w:r>
      <w:bookmarkStart w:id="115" w:name="_ETM_Q1_1174099"/>
      <w:bookmarkEnd w:id="115"/>
      <w:r>
        <w:rPr>
          <w:rtl/>
        </w:rPr>
        <w:t xml:space="preserve">גבי חוק שעוסק בנקודה הזאת, יסייע בידם לתמרץ את אותם </w:t>
      </w:r>
      <w:bookmarkStart w:id="116" w:name="_ETM_Q1_1181292"/>
      <w:bookmarkEnd w:id="116"/>
      <w:r>
        <w:rPr>
          <w:rtl/>
        </w:rPr>
        <w:t xml:space="preserve">ארגונים שפחות מכירים את המצב החוקי הקיים, שאין להם עורכי </w:t>
      </w:r>
      <w:bookmarkStart w:id="117" w:name="_ETM_Q1_1185354"/>
      <w:bookmarkEnd w:id="117"/>
      <w:r>
        <w:rPr>
          <w:rtl/>
        </w:rPr>
        <w:t xml:space="preserve">דין שיכולים לתת להם ייעוץ משפטי. הבעיה, כפי שאני הבנתי </w:t>
      </w:r>
      <w:bookmarkStart w:id="118" w:name="_ETM_Q1_1188619"/>
      <w:bookmarkEnd w:id="118"/>
      <w:r>
        <w:rPr>
          <w:rtl/>
        </w:rPr>
        <w:t xml:space="preserve">אותה, היא לא מול ארגונים גדולים כמו הצבא שתורם </w:t>
      </w:r>
      <w:bookmarkStart w:id="119" w:name="_ETM_Q1_1192426"/>
      <w:bookmarkEnd w:id="119"/>
      <w:r>
        <w:rPr>
          <w:rtl/>
        </w:rPr>
        <w:t>תרומות מזון או ארגונים גדולים שיש להם ייעוץ משפטי</w:t>
      </w:r>
      <w:bookmarkStart w:id="120" w:name="_ETM_Q1_1196785"/>
      <w:bookmarkEnd w:id="120"/>
      <w:r>
        <w:rPr>
          <w:rtl/>
        </w:rPr>
        <w:t xml:space="preserve">, שיכולים לתת חוות דעת ומבינים שהחשיפה שלהם מבחינת </w:t>
      </w:r>
      <w:bookmarkStart w:id="121" w:name="_ETM_Q1_1200675"/>
      <w:bookmarkEnd w:id="121"/>
      <w:r>
        <w:rPr>
          <w:rtl/>
        </w:rPr>
        <w:t xml:space="preserve">האחריות הפלילית והנזיקית היא ממילא לא קיימת בעצם, אם הם </w:t>
      </w:r>
      <w:bookmarkStart w:id="122" w:name="_ETM_Q1_1200785"/>
      <w:bookmarkEnd w:id="122"/>
      <w:r>
        <w:rPr>
          <w:rtl/>
        </w:rPr>
        <w:t xml:space="preserve">עומדים בכל הסטנדרטים. מדובר בכאלה שלא מתמצאים מספיק בתחום המשפטי </w:t>
      </w:r>
      <w:bookmarkStart w:id="123" w:name="_ETM_Q1_1211124"/>
      <w:bookmarkEnd w:id="123"/>
      <w:r>
        <w:rPr>
          <w:rtl/>
        </w:rPr>
        <w:t xml:space="preserve">ורוצים לדעת שזה באמת המצב הקיים. </w:t>
      </w:r>
    </w:p>
    <w:p w:rsidR="00804535" w:rsidRDefault="00804535" w:rsidP="00804535">
      <w:pPr>
        <w:rPr>
          <w:rtl/>
        </w:rPr>
      </w:pPr>
      <w:bookmarkStart w:id="124" w:name="_ETM_Q1_1213726"/>
      <w:bookmarkEnd w:id="124"/>
    </w:p>
    <w:p w:rsidR="00804535" w:rsidRDefault="00804535" w:rsidP="00804535">
      <w:pPr>
        <w:rPr>
          <w:rtl/>
        </w:rPr>
      </w:pPr>
      <w:bookmarkStart w:id="125" w:name="_ETM_Q1_1214067"/>
      <w:bookmarkStart w:id="126" w:name="_ETM_Q1_1214281"/>
      <w:bookmarkStart w:id="127" w:name="_ETM_Q1_1214316"/>
      <w:bookmarkEnd w:id="125"/>
      <w:bookmarkEnd w:id="126"/>
      <w:bookmarkEnd w:id="127"/>
      <w:r>
        <w:rPr>
          <w:rtl/>
        </w:rPr>
        <w:t xml:space="preserve">במידה מסוימת, ההצעה הזאת </w:t>
      </w:r>
      <w:bookmarkStart w:id="128" w:name="_ETM_Q1_1214585"/>
      <w:bookmarkEnd w:id="128"/>
      <w:r>
        <w:rPr>
          <w:rtl/>
        </w:rPr>
        <w:t xml:space="preserve">נותנת מענה לצורך הזה ולעידוד של אותם גורמים לתרום מזון </w:t>
      </w:r>
      <w:bookmarkStart w:id="129" w:name="_ETM_Q1_1219472"/>
      <w:bookmarkEnd w:id="129"/>
      <w:r>
        <w:rPr>
          <w:rtl/>
        </w:rPr>
        <w:t xml:space="preserve">בלי שהם יחששו שחרב המשפט הפלילי או הנזיקי תהיה מונפת </w:t>
      </w:r>
      <w:bookmarkStart w:id="130" w:name="_ETM_Q1_1224122"/>
      <w:bookmarkEnd w:id="130"/>
      <w:r>
        <w:rPr>
          <w:rtl/>
        </w:rPr>
        <w:t xml:space="preserve">עליהם במצבים שהם פעלו בהם כדין ולא התרשלו. </w:t>
      </w:r>
    </w:p>
    <w:p w:rsidR="00804535" w:rsidRDefault="00804535" w:rsidP="00804535">
      <w:pPr>
        <w:ind w:firstLine="0"/>
        <w:rPr>
          <w:rtl/>
        </w:rPr>
      </w:pPr>
      <w:bookmarkStart w:id="131" w:name="_ETM_Q1_1227142"/>
      <w:bookmarkStart w:id="132" w:name="_ETM_Q1_1227257"/>
      <w:bookmarkStart w:id="133" w:name="_ETM_Q1_1227472"/>
      <w:bookmarkStart w:id="134" w:name="_ETM_Q1_1227529"/>
      <w:bookmarkEnd w:id="131"/>
      <w:bookmarkEnd w:id="132"/>
      <w:bookmarkEnd w:id="133"/>
      <w:bookmarkEnd w:id="134"/>
    </w:p>
    <w:p w:rsidR="003708BE" w:rsidRDefault="003708BE" w:rsidP="00696F5E">
      <w:pPr>
        <w:pStyle w:val="af6"/>
        <w:rPr>
          <w:rtl/>
        </w:rPr>
      </w:pPr>
      <w:bookmarkStart w:id="135" w:name="_ETM_Q1_1229141"/>
      <w:bookmarkStart w:id="136" w:name="_ETM_Q1_1229186"/>
      <w:bookmarkStart w:id="137" w:name="ET_yor_5299_123"/>
      <w:bookmarkEnd w:id="135"/>
      <w:bookmarkEnd w:id="136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137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r>
        <w:rPr>
          <w:rtl/>
        </w:rPr>
        <w:t>מ</w:t>
      </w:r>
      <w:bookmarkStart w:id="138" w:name="_ETM_Q1_1235504"/>
      <w:bookmarkEnd w:id="138"/>
      <w:r>
        <w:rPr>
          <w:rtl/>
        </w:rPr>
        <w:t xml:space="preserve">שרד הבריאות, </w:t>
      </w:r>
      <w:bookmarkStart w:id="139" w:name="_ETM_Q1_1233828"/>
      <w:bookmarkEnd w:id="139"/>
      <w:r>
        <w:rPr>
          <w:rtl/>
        </w:rPr>
        <w:t>יש לכם מה להגיד?</w:t>
      </w:r>
    </w:p>
    <w:p w:rsidR="00804535" w:rsidRDefault="00804535" w:rsidP="00804535">
      <w:pPr>
        <w:ind w:firstLine="0"/>
        <w:rPr>
          <w:rtl/>
        </w:rPr>
      </w:pPr>
      <w:bookmarkStart w:id="140" w:name="_ETM_Q1_1232759"/>
      <w:bookmarkStart w:id="141" w:name="_ETM_Q1_1232848"/>
      <w:bookmarkEnd w:id="140"/>
      <w:bookmarkEnd w:id="141"/>
    </w:p>
    <w:p w:rsidR="003708BE" w:rsidRDefault="003708BE" w:rsidP="00696F5E">
      <w:pPr>
        <w:pStyle w:val="a4"/>
        <w:rPr>
          <w:rtl/>
        </w:rPr>
      </w:pPr>
      <w:bookmarkStart w:id="142" w:name="_ETM_Q1_1234550"/>
      <w:bookmarkStart w:id="143" w:name="_ETM_Q1_1234598"/>
      <w:bookmarkStart w:id="144" w:name="ET_speaker_פרופ_רונית_אנדלוולט_125"/>
      <w:bookmarkEnd w:id="142"/>
      <w:bookmarkEnd w:id="143"/>
      <w:r w:rsidRPr="00696F5E">
        <w:rPr>
          <w:rStyle w:val="TagStyle"/>
          <w:rtl/>
        </w:rPr>
        <w:t xml:space="preserve"> &lt;&lt; דובר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פרופ' רונית אנדלוולט: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144"/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ind w:firstLine="0"/>
        <w:rPr>
          <w:rtl/>
        </w:rPr>
      </w:pPr>
      <w:bookmarkStart w:id="145" w:name="_ETM_Q1_1235700"/>
      <w:bookmarkEnd w:id="145"/>
      <w:r>
        <w:rPr>
          <w:rtl/>
        </w:rPr>
        <w:tab/>
        <w:t xml:space="preserve">אני ראש אגף התזונה. רציתי </w:t>
      </w:r>
      <w:bookmarkStart w:id="146" w:name="_ETM_Q1_1239006"/>
      <w:bookmarkEnd w:id="146"/>
      <w:r>
        <w:rPr>
          <w:rtl/>
        </w:rPr>
        <w:t xml:space="preserve">רק לבקש להוסיף, מעבר לכל מה </w:t>
      </w:r>
      <w:bookmarkStart w:id="147" w:name="_ETM_Q1_1248040"/>
      <w:bookmarkEnd w:id="147"/>
      <w:r>
        <w:rPr>
          <w:rtl/>
        </w:rPr>
        <w:t>שנאמר פה וכל מה שסוכם פה, את נושא האיכות התזונתית</w:t>
      </w:r>
      <w:bookmarkStart w:id="148" w:name="_ETM_Q1_1253744"/>
      <w:bookmarkEnd w:id="148"/>
      <w:r>
        <w:rPr>
          <w:rtl/>
        </w:rPr>
        <w:t xml:space="preserve">. עשינו מחקר מאוד גדול בקרב מקבלי </w:t>
      </w:r>
      <w:bookmarkStart w:id="149" w:name="_ETM_Q1_1256622"/>
      <w:bookmarkEnd w:id="149"/>
      <w:r>
        <w:rPr>
          <w:rtl/>
        </w:rPr>
        <w:t xml:space="preserve">תרומות מזון ואחת הבעיות שאנחנו נתקלים בה היא שהם סובלים </w:t>
      </w:r>
      <w:bookmarkStart w:id="150" w:name="_ETM_Q1_1259165"/>
      <w:bookmarkEnd w:id="150"/>
      <w:r>
        <w:rPr>
          <w:rtl/>
        </w:rPr>
        <w:t xml:space="preserve">הרבה יותר ממחלות כרוניות, מסוכרת, ממחלות לב, כלי דם וכולי. </w:t>
      </w:r>
      <w:bookmarkStart w:id="151" w:name="_ETM_Q1_1263115"/>
      <w:bookmarkEnd w:id="151"/>
      <w:r>
        <w:rPr>
          <w:rtl/>
        </w:rPr>
        <w:t xml:space="preserve">אנחנו רוצים שגם האיכות התזונתית תהיה יותר גבוהה, כלומר שלא </w:t>
      </w:r>
      <w:bookmarkStart w:id="152" w:name="_ETM_Q1_1268288"/>
      <w:bookmarkEnd w:id="152"/>
      <w:r>
        <w:rPr>
          <w:rtl/>
        </w:rPr>
        <w:t xml:space="preserve">יחלקו מזון מזיק, לא רק מבחינה תברואתית אלא גם </w:t>
      </w:r>
      <w:bookmarkStart w:id="153" w:name="_ETM_Q1_1270233"/>
      <w:bookmarkEnd w:id="153"/>
      <w:r>
        <w:rPr>
          <w:rtl/>
        </w:rPr>
        <w:t xml:space="preserve">מבחינה בריאותית. הייתי מבקשת להוסיף גם את הנדבך הזה. </w:t>
      </w:r>
    </w:p>
    <w:p w:rsidR="00804535" w:rsidRDefault="00804535" w:rsidP="00804535">
      <w:pPr>
        <w:ind w:firstLine="0"/>
        <w:rPr>
          <w:rtl/>
        </w:rPr>
      </w:pPr>
      <w:bookmarkStart w:id="154" w:name="_ETM_Q1_1276225"/>
      <w:bookmarkEnd w:id="154"/>
    </w:p>
    <w:p w:rsidR="003708BE" w:rsidRDefault="003708BE" w:rsidP="00696F5E">
      <w:pPr>
        <w:pStyle w:val="af6"/>
        <w:rPr>
          <w:rtl/>
        </w:rPr>
      </w:pPr>
      <w:bookmarkStart w:id="155" w:name="_ETM_Q1_1276518"/>
      <w:bookmarkStart w:id="156" w:name="_ETM_Q1_1276740"/>
      <w:bookmarkStart w:id="157" w:name="_ETM_Q1_1276780"/>
      <w:bookmarkStart w:id="158" w:name="ET_yor_5299_127"/>
      <w:bookmarkEnd w:id="155"/>
      <w:bookmarkEnd w:id="156"/>
      <w:bookmarkEnd w:id="157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158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159" w:name="_ETM_Q1_1282146"/>
      <w:bookmarkEnd w:id="159"/>
      <w:r>
        <w:rPr>
          <w:rtl/>
        </w:rPr>
        <w:t xml:space="preserve">זה מתחיל להיות מסוכן. </w:t>
      </w:r>
    </w:p>
    <w:p w:rsidR="00804535" w:rsidRDefault="00804535" w:rsidP="00804535">
      <w:pPr>
        <w:rPr>
          <w:rtl/>
        </w:rPr>
      </w:pPr>
      <w:bookmarkStart w:id="160" w:name="_ETM_Q1_1282442"/>
      <w:bookmarkStart w:id="161" w:name="_ETM_Q1_1282530"/>
      <w:bookmarkEnd w:id="160"/>
      <w:bookmarkEnd w:id="161"/>
    </w:p>
    <w:p w:rsidR="003708BE" w:rsidRDefault="003708BE" w:rsidP="00696F5E">
      <w:pPr>
        <w:pStyle w:val="-"/>
        <w:rPr>
          <w:rtl/>
        </w:rPr>
      </w:pPr>
      <w:bookmarkStart w:id="162" w:name="_ETM_Q1_1282760"/>
      <w:bookmarkStart w:id="163" w:name="_ETM_Q1_1282827"/>
      <w:bookmarkStart w:id="164" w:name="_ETM_Q1_1284229"/>
      <w:bookmarkEnd w:id="162"/>
      <w:bookmarkEnd w:id="163"/>
      <w:bookmarkEnd w:id="164"/>
      <w:r w:rsidRPr="00696F5E">
        <w:rPr>
          <w:rStyle w:val="TagStyle"/>
          <w:rtl/>
        </w:rPr>
        <w:t xml:space="preserve"> &lt;&lt; דובר_המשך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פרופ' רונית אנדלוולט: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r>
        <w:rPr>
          <w:rtl/>
        </w:rPr>
        <w:t xml:space="preserve">אני חושבת שאנחנו לא צריכים להזיק לאנשים </w:t>
      </w:r>
      <w:bookmarkStart w:id="165" w:name="_ETM_Q1_1284467"/>
      <w:bookmarkEnd w:id="165"/>
      <w:r>
        <w:rPr>
          <w:rtl/>
        </w:rPr>
        <w:t xml:space="preserve">שאנחנו תורמים להם מזון. </w:t>
      </w:r>
      <w:bookmarkStart w:id="166" w:name="_ETM_Q1_1287794"/>
      <w:bookmarkEnd w:id="166"/>
    </w:p>
    <w:p w:rsidR="00804535" w:rsidRDefault="00804535" w:rsidP="00804535">
      <w:pPr>
        <w:rPr>
          <w:rtl/>
        </w:rPr>
      </w:pPr>
      <w:bookmarkStart w:id="167" w:name="_ETM_Q1_1287901"/>
      <w:bookmarkEnd w:id="167"/>
    </w:p>
    <w:p w:rsidR="003708BE" w:rsidRDefault="003708BE" w:rsidP="00696F5E">
      <w:pPr>
        <w:pStyle w:val="af6"/>
        <w:rPr>
          <w:rtl/>
        </w:rPr>
      </w:pPr>
      <w:bookmarkStart w:id="168" w:name="_ETM_Q1_1288690"/>
      <w:bookmarkStart w:id="169" w:name="_ETM_Q1_1288758"/>
      <w:bookmarkStart w:id="170" w:name="ET_yor_5299_131"/>
      <w:bookmarkEnd w:id="168"/>
      <w:bookmarkEnd w:id="169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170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r>
        <w:rPr>
          <w:rtl/>
        </w:rPr>
        <w:t xml:space="preserve">מי אמר שאלה שמקבלים את </w:t>
      </w:r>
      <w:bookmarkStart w:id="171" w:name="_ETM_Q1_1287977"/>
      <w:bookmarkEnd w:id="171"/>
      <w:r>
        <w:rPr>
          <w:rtl/>
        </w:rPr>
        <w:t>האוכל הם חולים והם צריכים יותר זהירות?</w:t>
      </w:r>
    </w:p>
    <w:p w:rsidR="00804535" w:rsidRDefault="00804535" w:rsidP="00804535">
      <w:pPr>
        <w:rPr>
          <w:rtl/>
        </w:rPr>
      </w:pPr>
      <w:bookmarkStart w:id="172" w:name="_ETM_Q1_1293627"/>
      <w:bookmarkStart w:id="173" w:name="_ETM_Q1_1293717"/>
      <w:bookmarkEnd w:id="172"/>
      <w:bookmarkEnd w:id="173"/>
    </w:p>
    <w:p w:rsidR="003708BE" w:rsidRDefault="003708BE" w:rsidP="00696F5E">
      <w:pPr>
        <w:pStyle w:val="-"/>
        <w:rPr>
          <w:rtl/>
        </w:rPr>
      </w:pPr>
      <w:bookmarkStart w:id="174" w:name="_ETM_Q1_1294236"/>
      <w:bookmarkStart w:id="175" w:name="_ETM_Q1_1294303"/>
      <w:bookmarkEnd w:id="174"/>
      <w:bookmarkEnd w:id="175"/>
      <w:r w:rsidRPr="00696F5E">
        <w:rPr>
          <w:rStyle w:val="TagStyle"/>
          <w:rtl/>
        </w:rPr>
        <w:t xml:space="preserve"> &lt;&lt; דובר_המשך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פרופ' רונית אנדלוולט: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176" w:name="_ETM_Q1_1295967"/>
      <w:bookmarkEnd w:id="176"/>
      <w:r>
        <w:rPr>
          <w:rtl/>
        </w:rPr>
        <w:t xml:space="preserve">אנחנו לא רוצים לגרום </w:t>
      </w:r>
      <w:bookmarkStart w:id="177" w:name="_ETM_Q1_1294994"/>
      <w:bookmarkEnd w:id="177"/>
      <w:r>
        <w:rPr>
          <w:rtl/>
        </w:rPr>
        <w:t xml:space="preserve">להם לתחלואה. זה גם חלק מהעניין. זאת אחריות שלנו, של </w:t>
      </w:r>
      <w:bookmarkStart w:id="178" w:name="_ETM_Q1_1299116"/>
      <w:bookmarkEnd w:id="178"/>
      <w:r>
        <w:rPr>
          <w:rtl/>
        </w:rPr>
        <w:t xml:space="preserve">בריאות הציבור. </w:t>
      </w:r>
    </w:p>
    <w:p w:rsidR="00804535" w:rsidRDefault="00804535" w:rsidP="00804535">
      <w:pPr>
        <w:rPr>
          <w:rtl/>
        </w:rPr>
      </w:pPr>
      <w:bookmarkStart w:id="179" w:name="_ETM_Q1_1301261"/>
      <w:bookmarkStart w:id="180" w:name="_ETM_Q1_1301364"/>
      <w:bookmarkEnd w:id="179"/>
      <w:bookmarkEnd w:id="180"/>
    </w:p>
    <w:p w:rsidR="003708BE" w:rsidRDefault="003708BE" w:rsidP="00696F5E">
      <w:pPr>
        <w:pStyle w:val="af6"/>
        <w:rPr>
          <w:rtl/>
        </w:rPr>
      </w:pPr>
      <w:bookmarkStart w:id="181" w:name="_ETM_Q1_1301773"/>
      <w:bookmarkStart w:id="182" w:name="_ETM_Q1_1301833"/>
      <w:bookmarkStart w:id="183" w:name="ET_yor_5299_135"/>
      <w:bookmarkEnd w:id="181"/>
      <w:bookmarkEnd w:id="182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183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184" w:name="_ETM_Q1_1300173"/>
      <w:bookmarkEnd w:id="184"/>
      <w:r>
        <w:rPr>
          <w:rtl/>
        </w:rPr>
        <w:t xml:space="preserve">הו, באמת. אני חושב שזאת אזהרה מיותרת. </w:t>
      </w:r>
      <w:bookmarkStart w:id="185" w:name="_ETM_Q1_1304627"/>
      <w:bookmarkEnd w:id="185"/>
    </w:p>
    <w:p w:rsidR="004D7249" w:rsidRDefault="004D7249" w:rsidP="00804535">
      <w:pPr>
        <w:rPr>
          <w:rtl/>
        </w:rPr>
      </w:pPr>
    </w:p>
    <w:p w:rsidR="004D7249" w:rsidRDefault="004D7249" w:rsidP="00804535">
      <w:pPr>
        <w:rPr>
          <w:rtl/>
        </w:rPr>
      </w:pPr>
    </w:p>
    <w:p w:rsidR="00804535" w:rsidRDefault="00804535" w:rsidP="00804535">
      <w:pPr>
        <w:rPr>
          <w:rtl/>
        </w:rPr>
      </w:pPr>
      <w:bookmarkStart w:id="186" w:name="_ETM_Q1_1304867"/>
      <w:bookmarkStart w:id="187" w:name="_ETM_Q1_1304977"/>
      <w:bookmarkEnd w:id="186"/>
      <w:bookmarkEnd w:id="187"/>
    </w:p>
    <w:p w:rsidR="003708BE" w:rsidRDefault="003708BE" w:rsidP="00696F5E">
      <w:pPr>
        <w:pStyle w:val="-"/>
        <w:rPr>
          <w:rtl/>
        </w:rPr>
      </w:pPr>
      <w:bookmarkStart w:id="188" w:name="_ETM_Q1_1305199"/>
      <w:bookmarkStart w:id="189" w:name="_ETM_Q1_1305290"/>
      <w:bookmarkEnd w:id="188"/>
      <w:bookmarkEnd w:id="189"/>
      <w:r w:rsidRPr="00696F5E">
        <w:rPr>
          <w:rStyle w:val="TagStyle"/>
          <w:rtl/>
        </w:rPr>
        <w:lastRenderedPageBreak/>
        <w:t xml:space="preserve"> &lt;&lt; דובר_המשך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פרופ' רונית אנדלוולט: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190" w:name="_ETM_Q1_1306919"/>
      <w:bookmarkEnd w:id="190"/>
      <w:r>
        <w:rPr>
          <w:rtl/>
        </w:rPr>
        <w:t xml:space="preserve">חלק גדול מהתרומות הן של מזון מזיק. </w:t>
      </w:r>
    </w:p>
    <w:p w:rsidR="00804535" w:rsidRDefault="00804535" w:rsidP="00804535">
      <w:pPr>
        <w:rPr>
          <w:rtl/>
        </w:rPr>
      </w:pPr>
      <w:bookmarkStart w:id="191" w:name="_ETM_Q1_1305689"/>
      <w:bookmarkStart w:id="192" w:name="_ETM_Q1_1305821"/>
      <w:bookmarkEnd w:id="191"/>
      <w:bookmarkEnd w:id="192"/>
    </w:p>
    <w:p w:rsidR="003708BE" w:rsidRDefault="003708BE" w:rsidP="00696F5E">
      <w:pPr>
        <w:pStyle w:val="af6"/>
        <w:rPr>
          <w:rtl/>
        </w:rPr>
      </w:pPr>
      <w:bookmarkStart w:id="193" w:name="_ETM_Q1_1306184"/>
      <w:bookmarkStart w:id="194" w:name="_ETM_Q1_1306278"/>
      <w:bookmarkStart w:id="195" w:name="ET_yor_5299_139"/>
      <w:bookmarkEnd w:id="193"/>
      <w:bookmarkEnd w:id="194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195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196" w:name="_ETM_Q1_1307672"/>
      <w:bookmarkEnd w:id="196"/>
      <w:r>
        <w:rPr>
          <w:rtl/>
        </w:rPr>
        <w:t xml:space="preserve">אנשים יודעים לא </w:t>
      </w:r>
      <w:bookmarkStart w:id="197" w:name="_ETM_Q1_1307366"/>
      <w:bookmarkEnd w:id="197"/>
      <w:r>
        <w:rPr>
          <w:rtl/>
        </w:rPr>
        <w:t xml:space="preserve">להגיע לזה. עוד מעט תגידו: בלי מלח, בלי סוכר, </w:t>
      </w:r>
      <w:bookmarkStart w:id="198" w:name="_ETM_Q1_1310959"/>
      <w:bookmarkEnd w:id="198"/>
      <w:r>
        <w:rPr>
          <w:rtl/>
        </w:rPr>
        <w:t xml:space="preserve">כי אלאלוף לא בולע סוכר. </w:t>
      </w:r>
    </w:p>
    <w:p w:rsidR="00804535" w:rsidRDefault="00804535" w:rsidP="00804535">
      <w:pPr>
        <w:rPr>
          <w:rtl/>
        </w:rPr>
      </w:pPr>
      <w:bookmarkStart w:id="199" w:name="_ETM_Q1_1310544"/>
      <w:bookmarkStart w:id="200" w:name="_ETM_Q1_1310669"/>
      <w:bookmarkEnd w:id="199"/>
      <w:bookmarkEnd w:id="200"/>
    </w:p>
    <w:p w:rsidR="003708BE" w:rsidRDefault="003708BE" w:rsidP="00696F5E">
      <w:pPr>
        <w:pStyle w:val="-"/>
        <w:rPr>
          <w:rtl/>
        </w:rPr>
      </w:pPr>
      <w:bookmarkStart w:id="201" w:name="_ETM_Q1_1310891"/>
      <w:bookmarkStart w:id="202" w:name="_ETM_Q1_1310962"/>
      <w:bookmarkEnd w:id="201"/>
      <w:bookmarkEnd w:id="202"/>
      <w:r w:rsidRPr="00696F5E">
        <w:rPr>
          <w:rStyle w:val="TagStyle"/>
          <w:rtl/>
        </w:rPr>
        <w:t xml:space="preserve"> &lt;&lt; דובר_המשך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פרופ' רונית אנדלוולט: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203" w:name="_ETM_Q1_1312040"/>
      <w:bookmarkEnd w:id="203"/>
      <w:r>
        <w:rPr>
          <w:rtl/>
        </w:rPr>
        <w:t xml:space="preserve">לא, לא אמרנו את זה. </w:t>
      </w:r>
      <w:bookmarkStart w:id="204" w:name="_ETM_Q1_1312713"/>
      <w:bookmarkEnd w:id="204"/>
    </w:p>
    <w:p w:rsidR="00804535" w:rsidRDefault="00804535" w:rsidP="00804535">
      <w:pPr>
        <w:rPr>
          <w:rtl/>
        </w:rPr>
      </w:pPr>
      <w:bookmarkStart w:id="205" w:name="_ETM_Q1_1310725"/>
      <w:bookmarkStart w:id="206" w:name="_ETM_Q1_1310822"/>
      <w:bookmarkEnd w:id="205"/>
      <w:bookmarkEnd w:id="206"/>
    </w:p>
    <w:p w:rsidR="003708BE" w:rsidRDefault="003708BE" w:rsidP="00696F5E">
      <w:pPr>
        <w:pStyle w:val="af6"/>
        <w:rPr>
          <w:rtl/>
        </w:rPr>
      </w:pPr>
      <w:bookmarkStart w:id="207" w:name="_ETM_Q1_1311040"/>
      <w:bookmarkStart w:id="208" w:name="_ETM_Q1_1311095"/>
      <w:bookmarkStart w:id="209" w:name="ET_yor_5299_143"/>
      <w:bookmarkEnd w:id="207"/>
      <w:bookmarkEnd w:id="208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209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210" w:name="_ETM_Q1_1312654"/>
      <w:bookmarkEnd w:id="210"/>
      <w:r>
        <w:rPr>
          <w:rtl/>
        </w:rPr>
        <w:t>מה השטויות האלה?</w:t>
      </w:r>
    </w:p>
    <w:p w:rsidR="00804535" w:rsidRDefault="00804535" w:rsidP="00804535">
      <w:pPr>
        <w:rPr>
          <w:rtl/>
        </w:rPr>
      </w:pPr>
      <w:bookmarkStart w:id="211" w:name="_ETM_Q1_1311892"/>
      <w:bookmarkStart w:id="212" w:name="_ETM_Q1_1311917"/>
      <w:bookmarkStart w:id="213" w:name="_ETM_Q1_1312148"/>
      <w:bookmarkEnd w:id="211"/>
      <w:bookmarkEnd w:id="212"/>
      <w:bookmarkEnd w:id="213"/>
    </w:p>
    <w:p w:rsidR="003708BE" w:rsidRDefault="003708BE" w:rsidP="00696F5E">
      <w:pPr>
        <w:pStyle w:val="-"/>
        <w:rPr>
          <w:rtl/>
        </w:rPr>
      </w:pPr>
      <w:bookmarkStart w:id="214" w:name="_ETM_Q1_1312252"/>
      <w:bookmarkStart w:id="215" w:name="ET_speakercontinue_פרופ_רונית_אנדלוולט_1"/>
      <w:bookmarkEnd w:id="214"/>
      <w:r w:rsidRPr="00696F5E">
        <w:rPr>
          <w:rStyle w:val="TagStyle"/>
          <w:rtl/>
        </w:rPr>
        <w:t xml:space="preserve"> &lt;&lt; דובר_המשך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פרופ' רונית אנדלוולט: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bookmarkEnd w:id="215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r>
        <w:rPr>
          <w:rtl/>
        </w:rPr>
        <w:t>א</w:t>
      </w:r>
      <w:bookmarkStart w:id="216" w:name="_ETM_Q1_1313811"/>
      <w:bookmarkEnd w:id="216"/>
      <w:r>
        <w:rPr>
          <w:rtl/>
        </w:rPr>
        <w:t xml:space="preserve">נחנו לא רוצים שיחלקו חטיפים וממתקים </w:t>
      </w:r>
      <w:bookmarkStart w:id="217" w:name="_ETM_Q1_1316341"/>
      <w:bookmarkEnd w:id="217"/>
      <w:r>
        <w:rPr>
          <w:rtl/>
        </w:rPr>
        <w:t xml:space="preserve">כי זה מזיק לבריאות. וזה חלק ממה </w:t>
      </w:r>
      <w:bookmarkStart w:id="218" w:name="_ETM_Q1_1315414"/>
      <w:bookmarkEnd w:id="218"/>
      <w:r>
        <w:rPr>
          <w:rtl/>
        </w:rPr>
        <w:t xml:space="preserve">שמחלקים. </w:t>
      </w:r>
    </w:p>
    <w:p w:rsidR="00804535" w:rsidRDefault="00804535" w:rsidP="00804535">
      <w:pPr>
        <w:rPr>
          <w:rtl/>
        </w:rPr>
      </w:pPr>
    </w:p>
    <w:p w:rsidR="003708BE" w:rsidRDefault="003708BE" w:rsidP="00696F5E">
      <w:pPr>
        <w:pStyle w:val="af6"/>
        <w:rPr>
          <w:rtl/>
        </w:rPr>
      </w:pPr>
      <w:bookmarkStart w:id="219" w:name="_ETM_Q1_1312351"/>
      <w:bookmarkStart w:id="220" w:name="ET_yor_5299_147"/>
      <w:bookmarkEnd w:id="219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220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r>
        <w:rPr>
          <w:rtl/>
        </w:rPr>
        <w:t>ל</w:t>
      </w:r>
      <w:bookmarkStart w:id="221" w:name="_ETM_Q1_1313471"/>
      <w:bookmarkEnd w:id="221"/>
      <w:r>
        <w:rPr>
          <w:rtl/>
        </w:rPr>
        <w:t xml:space="preserve">א, יש גבול. תודה. בבקשה, חבר הכנסת מקלב. </w:t>
      </w:r>
    </w:p>
    <w:p w:rsidR="00804535" w:rsidRDefault="00804535" w:rsidP="00804535">
      <w:pPr>
        <w:rPr>
          <w:rtl/>
        </w:rPr>
      </w:pPr>
      <w:bookmarkStart w:id="222" w:name="_ETM_Q1_1324839"/>
      <w:bookmarkStart w:id="223" w:name="_ETM_Q1_1324886"/>
      <w:bookmarkEnd w:id="222"/>
      <w:bookmarkEnd w:id="223"/>
    </w:p>
    <w:p w:rsidR="003708BE" w:rsidRDefault="003708BE" w:rsidP="00696F5E">
      <w:pPr>
        <w:pStyle w:val="a4"/>
        <w:rPr>
          <w:rtl/>
        </w:rPr>
      </w:pPr>
      <w:bookmarkStart w:id="224" w:name="_ETM_Q1_1325103"/>
      <w:bookmarkStart w:id="225" w:name="_ETM_Q1_1325174"/>
      <w:bookmarkStart w:id="226" w:name="_ETM_Q1_1327898"/>
      <w:bookmarkStart w:id="227" w:name="_ETM_Q1_1328151"/>
      <w:bookmarkStart w:id="228" w:name="_ETM_Q1_1328207"/>
      <w:bookmarkStart w:id="229" w:name="ET_knessetmember_5327_149"/>
      <w:bookmarkEnd w:id="224"/>
      <w:bookmarkEnd w:id="225"/>
      <w:bookmarkEnd w:id="226"/>
      <w:bookmarkEnd w:id="227"/>
      <w:bookmarkEnd w:id="228"/>
      <w:r w:rsidRPr="00696F5E">
        <w:rPr>
          <w:rStyle w:val="TagStyle"/>
          <w:rtl/>
        </w:rPr>
        <w:t xml:space="preserve"> &lt;&lt; דובר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bookmarkEnd w:id="229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230" w:name="_ETM_Q1_1326975"/>
      <w:bookmarkStart w:id="231" w:name="_ETM_Q1_1327228"/>
      <w:bookmarkStart w:id="232" w:name="_ETM_Q1_1327283"/>
      <w:bookmarkStart w:id="233" w:name="_ETM_Q1_1327500"/>
      <w:bookmarkStart w:id="234" w:name="_ETM_Q1_1327542"/>
      <w:bookmarkEnd w:id="230"/>
      <w:bookmarkEnd w:id="231"/>
      <w:bookmarkEnd w:id="232"/>
      <w:bookmarkEnd w:id="233"/>
      <w:bookmarkEnd w:id="234"/>
      <w:r>
        <w:rPr>
          <w:rtl/>
        </w:rPr>
        <w:t xml:space="preserve">בוקר טוב, </w:t>
      </w:r>
      <w:bookmarkStart w:id="235" w:name="_ETM_Q1_1325908"/>
      <w:bookmarkEnd w:id="235"/>
      <w:r>
        <w:rPr>
          <w:rtl/>
        </w:rPr>
        <w:t xml:space="preserve">אדוני היושב-ראש, ראשית אני רוצה להודות לך ומאוד מעריך את </w:t>
      </w:r>
      <w:bookmarkStart w:id="236" w:name="_ETM_Q1_1333027"/>
      <w:bookmarkEnd w:id="236"/>
      <w:r>
        <w:rPr>
          <w:rtl/>
        </w:rPr>
        <w:t xml:space="preserve">זה שאת הדיון במושב החורף שבא עלינו לטובה אתה פותח </w:t>
      </w:r>
      <w:bookmarkStart w:id="237" w:name="_ETM_Q1_1338001"/>
      <w:bookmarkEnd w:id="237"/>
      <w:r>
        <w:rPr>
          <w:rtl/>
        </w:rPr>
        <w:t xml:space="preserve">בנושא ערכי מאוד, נושא של נתינה. זה מתאים ליושב-ראש. הנושא </w:t>
      </w:r>
      <w:bookmarkStart w:id="238" w:name="_ETM_Q1_1343258"/>
      <w:bookmarkEnd w:id="238"/>
      <w:r>
        <w:rPr>
          <w:rtl/>
        </w:rPr>
        <w:t xml:space="preserve">מתאים לך בערבות ההדדית, באכפתיות ולראות איך אנחנו יכולים כחברה </w:t>
      </w:r>
      <w:bookmarkStart w:id="239" w:name="_ETM_Q1_1350619"/>
      <w:bookmarkEnd w:id="239"/>
      <w:r>
        <w:rPr>
          <w:rtl/>
        </w:rPr>
        <w:t xml:space="preserve">לתת אחד לשני ובאמת לעזור אחד לשני. </w:t>
      </w:r>
    </w:p>
    <w:p w:rsidR="00804535" w:rsidRDefault="00804535" w:rsidP="00804535">
      <w:pPr>
        <w:rPr>
          <w:rtl/>
        </w:rPr>
      </w:pPr>
      <w:bookmarkStart w:id="240" w:name="_ETM_Q1_1356283"/>
      <w:bookmarkEnd w:id="240"/>
    </w:p>
    <w:p w:rsidR="00804535" w:rsidRDefault="00804535" w:rsidP="00804535">
      <w:pPr>
        <w:rPr>
          <w:rtl/>
        </w:rPr>
      </w:pPr>
      <w:bookmarkStart w:id="241" w:name="_ETM_Q1_1356561"/>
      <w:bookmarkStart w:id="242" w:name="_ETM_Q1_1356780"/>
      <w:bookmarkEnd w:id="241"/>
      <w:bookmarkEnd w:id="242"/>
      <w:r>
        <w:rPr>
          <w:rtl/>
        </w:rPr>
        <w:t xml:space="preserve">אם </w:t>
      </w:r>
      <w:bookmarkStart w:id="243" w:name="_ETM_Q1_1356878"/>
      <w:bookmarkEnd w:id="243"/>
      <w:r>
        <w:rPr>
          <w:rtl/>
        </w:rPr>
        <w:t xml:space="preserve">אפשר דקה מהזמן של הוועדה איזו תובנה שהייתה לי הבוקר בעניין </w:t>
      </w:r>
      <w:bookmarkStart w:id="244" w:name="_ETM_Q1_1360911"/>
      <w:bookmarkEnd w:id="244"/>
      <w:r>
        <w:rPr>
          <w:rtl/>
        </w:rPr>
        <w:t xml:space="preserve">הזה בדרך לכאן. בפרשת השבוע שקראנו בשבוע האחרון היה הסיפור </w:t>
      </w:r>
      <w:bookmarkStart w:id="245" w:name="_ETM_Q1_1366685"/>
      <w:bookmarkEnd w:id="245"/>
      <w:r>
        <w:rPr>
          <w:rtl/>
        </w:rPr>
        <w:t>של המבול ותיבת נח. מגיל קטן הסיפור הזה תופס אותנו</w:t>
      </w:r>
      <w:bookmarkStart w:id="246" w:name="_ETM_Q1_1371814"/>
      <w:bookmarkEnd w:id="246"/>
      <w:r>
        <w:rPr>
          <w:rtl/>
        </w:rPr>
        <w:t xml:space="preserve"> ולא רק אותנו, שקוראים את פרשת השבוע בפרשת </w:t>
      </w:r>
      <w:bookmarkStart w:id="247" w:name="_ETM_Q1_1373600"/>
      <w:bookmarkEnd w:id="247"/>
      <w:r>
        <w:rPr>
          <w:rtl/>
        </w:rPr>
        <w:t>נח, אלא מיליוני אנשים בעולם. היה מבול והתיבה הזאת – לא כל כך גדולה. היא הייתה יפה ומרשימה מאוד</w:t>
      </w:r>
      <w:bookmarkStart w:id="248" w:name="_ETM_Q1_1383850"/>
      <w:bookmarkEnd w:id="248"/>
      <w:r>
        <w:rPr>
          <w:rtl/>
        </w:rPr>
        <w:t xml:space="preserve"> – ובכל אופן </w:t>
      </w:r>
      <w:bookmarkStart w:id="249" w:name="_ETM_Q1_1386197"/>
      <w:bookmarkEnd w:id="249"/>
      <w:r>
        <w:rPr>
          <w:rtl/>
        </w:rPr>
        <w:t>הכילה את כל החיות, את כל הבהמות, את כל העופות</w:t>
      </w:r>
      <w:bookmarkStart w:id="250" w:name="_ETM_Q1_1389881"/>
      <w:bookmarkEnd w:id="250"/>
      <w:r>
        <w:rPr>
          <w:rtl/>
        </w:rPr>
        <w:t xml:space="preserve">. כולם נכנסו בתיבה אחת. חלק היו זוג, חלק </w:t>
      </w:r>
      <w:bookmarkStart w:id="251" w:name="_ETM_Q1_1394153"/>
      <w:bookmarkEnd w:id="251"/>
      <w:r>
        <w:rPr>
          <w:rtl/>
        </w:rPr>
        <w:t xml:space="preserve">שבעה זוגות מאותו מין ובסופו של דבר מדובר במשהו מרשים. </w:t>
      </w:r>
      <w:bookmarkStart w:id="252" w:name="_ETM_Q1_1401563"/>
      <w:bookmarkEnd w:id="252"/>
    </w:p>
    <w:p w:rsidR="00804535" w:rsidRDefault="00804535" w:rsidP="00804535">
      <w:pPr>
        <w:rPr>
          <w:rtl/>
        </w:rPr>
      </w:pPr>
      <w:bookmarkStart w:id="253" w:name="_ETM_Q1_1402300"/>
      <w:bookmarkStart w:id="254" w:name="_ETM_Q1_1402361"/>
      <w:bookmarkEnd w:id="253"/>
      <w:bookmarkEnd w:id="254"/>
    </w:p>
    <w:p w:rsidR="00804535" w:rsidRDefault="00804535" w:rsidP="00804535">
      <w:pPr>
        <w:rPr>
          <w:rtl/>
        </w:rPr>
      </w:pPr>
      <w:bookmarkStart w:id="255" w:name="_ETM_Q1_1402579"/>
      <w:bookmarkStart w:id="256" w:name="_ETM_Q1_1402625"/>
      <w:bookmarkEnd w:id="255"/>
      <w:bookmarkEnd w:id="256"/>
      <w:r>
        <w:rPr>
          <w:rtl/>
        </w:rPr>
        <w:t xml:space="preserve">הסיפור הזה תפס אותנו אחרת בכל גיל. כשהיינו יותר </w:t>
      </w:r>
      <w:bookmarkStart w:id="257" w:name="_ETM_Q1_1405756"/>
      <w:bookmarkEnd w:id="257"/>
      <w:r>
        <w:rPr>
          <w:rtl/>
        </w:rPr>
        <w:t>קטנים שאלנו איך האריה עם הכבש, איך הם היו ביחד</w:t>
      </w:r>
      <w:bookmarkStart w:id="258" w:name="_ETM_Q1_1408589"/>
      <w:bookmarkEnd w:id="258"/>
      <w:r>
        <w:rPr>
          <w:rtl/>
        </w:rPr>
        <w:t xml:space="preserve">? איך הוא השתלט עליו? איך כל אחד? לאט לאט, </w:t>
      </w:r>
      <w:bookmarkStart w:id="259" w:name="_ETM_Q1_1409595"/>
      <w:bookmarkEnd w:id="259"/>
      <w:r>
        <w:rPr>
          <w:rtl/>
        </w:rPr>
        <w:t xml:space="preserve">עם הגיל, ראינו דברים אחרים בתוך סיפור נח. בכל פעם שאנחנו </w:t>
      </w:r>
      <w:bookmarkStart w:id="260" w:name="_ETM_Q1_1413967"/>
      <w:bookmarkEnd w:id="260"/>
      <w:r>
        <w:rPr>
          <w:rtl/>
        </w:rPr>
        <w:t xml:space="preserve">קוראים את זה, אנחנו מסתכלים על זה </w:t>
      </w:r>
      <w:bookmarkStart w:id="261" w:name="_ETM_Q1_1416361"/>
      <w:bookmarkEnd w:id="261"/>
      <w:r>
        <w:rPr>
          <w:rtl/>
        </w:rPr>
        <w:t xml:space="preserve">אחרת. היום אנחנו מסתכלים איך הייתה חלוקת המזון, איך הוא </w:t>
      </w:r>
      <w:bookmarkStart w:id="262" w:name="_ETM_Q1_1420501"/>
      <w:bookmarkEnd w:id="262"/>
      <w:r>
        <w:rPr>
          <w:rtl/>
        </w:rPr>
        <w:t xml:space="preserve">הסתדר עם חלוקת המזון שנה שלמה בתיבה אחת. גם דובים, </w:t>
      </w:r>
      <w:bookmarkStart w:id="263" w:name="_ETM_Q1_1424614"/>
      <w:bookmarkEnd w:id="263"/>
      <w:r>
        <w:rPr>
          <w:rtl/>
        </w:rPr>
        <w:t xml:space="preserve">גם נמרים, גם אריות, גם היפופוטם. איך? לא מספרים </w:t>
      </w:r>
      <w:bookmarkStart w:id="264" w:name="_ETM_Q1_1428355"/>
      <w:bookmarkEnd w:id="264"/>
      <w:r>
        <w:rPr>
          <w:rtl/>
        </w:rPr>
        <w:t xml:space="preserve">לנו וודאי שזה היה נס. לא נתנו כדי שבעה לכולם, </w:t>
      </w:r>
      <w:bookmarkStart w:id="265" w:name="_ETM_Q1_1433539"/>
      <w:bookmarkEnd w:id="265"/>
      <w:r>
        <w:rPr>
          <w:rtl/>
        </w:rPr>
        <w:t xml:space="preserve">אבל כולם היו שבעים, גם מקצת. כל אחד קיבל את </w:t>
      </w:r>
      <w:bookmarkStart w:id="266" w:name="_ETM_Q1_1437027"/>
      <w:bookmarkEnd w:id="266"/>
      <w:r>
        <w:rPr>
          <w:rtl/>
        </w:rPr>
        <w:t xml:space="preserve">האוכל. מאוד ציינו את זה שנח עבד קשה מאוד. נח </w:t>
      </w:r>
      <w:bookmarkStart w:id="267" w:name="_ETM_Q1_1440930"/>
      <w:bookmarkEnd w:id="267"/>
      <w:r>
        <w:rPr>
          <w:rtl/>
        </w:rPr>
        <w:t xml:space="preserve">ואשתו ושלושת בניו עבדו מאוד קשה בשנה הזאת. יום ולילה. </w:t>
      </w:r>
      <w:bookmarkStart w:id="268" w:name="_ETM_Q1_1447940"/>
      <w:bookmarkEnd w:id="268"/>
      <w:r>
        <w:rPr>
          <w:rtl/>
        </w:rPr>
        <w:t xml:space="preserve">כשהוא יצא מהתיבה, הוא יצא צולע על רגליו כי פעם הוא איחר את המזון של האריה והאריה נתן לו מכה </w:t>
      </w:r>
      <w:bookmarkStart w:id="269" w:name="_ETM_Q1_1452140"/>
      <w:bookmarkEnd w:id="269"/>
      <w:r>
        <w:rPr>
          <w:rtl/>
        </w:rPr>
        <w:t xml:space="preserve">עם הרגל שלו והזכיר לו שהוא קצת איחר. לכן הוא </w:t>
      </w:r>
      <w:bookmarkStart w:id="270" w:name="_ETM_Q1_1455395"/>
      <w:bookmarkEnd w:id="270"/>
      <w:r>
        <w:rPr>
          <w:rtl/>
        </w:rPr>
        <w:t xml:space="preserve">יצא צולע מהתיבה. </w:t>
      </w:r>
    </w:p>
    <w:p w:rsidR="00804535" w:rsidRDefault="00804535" w:rsidP="00804535">
      <w:pPr>
        <w:rPr>
          <w:rtl/>
        </w:rPr>
      </w:pPr>
      <w:bookmarkStart w:id="271" w:name="_ETM_Q1_1458090"/>
      <w:bookmarkEnd w:id="271"/>
    </w:p>
    <w:p w:rsidR="00804535" w:rsidRDefault="00804535" w:rsidP="00804535">
      <w:pPr>
        <w:rPr>
          <w:rtl/>
        </w:rPr>
      </w:pPr>
      <w:bookmarkStart w:id="272" w:name="_ETM_Q1_1458670"/>
      <w:bookmarkStart w:id="273" w:name="_ETM_Q1_1458884"/>
      <w:bookmarkStart w:id="274" w:name="_ETM_Q1_1458926"/>
      <w:bookmarkEnd w:id="272"/>
      <w:bookmarkEnd w:id="273"/>
      <w:bookmarkEnd w:id="274"/>
      <w:r>
        <w:rPr>
          <w:rtl/>
        </w:rPr>
        <w:t xml:space="preserve">בסופו של דבר, הוא סיפק </w:t>
      </w:r>
      <w:bookmarkStart w:id="275" w:name="_ETM_Q1_1461451"/>
      <w:bookmarkEnd w:id="275"/>
      <w:r>
        <w:rPr>
          <w:rtl/>
        </w:rPr>
        <w:t xml:space="preserve">את צרכי כולם יומם ולילה. ונשאלת השאלה: אם </w:t>
      </w:r>
      <w:bookmarkStart w:id="276" w:name="_ETM_Q1_1467533"/>
      <w:bookmarkEnd w:id="276"/>
      <w:r>
        <w:rPr>
          <w:rtl/>
        </w:rPr>
        <w:t xml:space="preserve">כל האכילה שלהם וכל האספקה הייתה בדרך נסית – </w:t>
      </w:r>
      <w:bookmarkStart w:id="277" w:name="_ETM_Q1_1468977"/>
      <w:bookmarkEnd w:id="277"/>
      <w:r>
        <w:rPr>
          <w:rtl/>
        </w:rPr>
        <w:t xml:space="preserve">היא הייתה קצת טבעית, אבל בעיקר נסית – הוא היה </w:t>
      </w:r>
      <w:bookmarkStart w:id="278" w:name="_ETM_Q1_1472264"/>
      <w:bookmarkEnd w:id="278"/>
      <w:r>
        <w:rPr>
          <w:rtl/>
        </w:rPr>
        <w:t xml:space="preserve">חייב יומם ולילה? לא היה מספיק שהיה עובד 18 שעות </w:t>
      </w:r>
      <w:bookmarkStart w:id="279" w:name="_ETM_Q1_1480248"/>
      <w:bookmarkEnd w:id="279"/>
      <w:r>
        <w:rPr>
          <w:rtl/>
        </w:rPr>
        <w:t xml:space="preserve">ביום? היה צריך לעבוד 24 שעות ולא נתן כמעט שינה </w:t>
      </w:r>
      <w:bookmarkStart w:id="280" w:name="_ETM_Q1_1481817"/>
      <w:bookmarkEnd w:id="280"/>
      <w:r>
        <w:rPr>
          <w:rtl/>
        </w:rPr>
        <w:t xml:space="preserve">לעיניו? התשובה היא שכאשר יש משהו – דור שהשחית את </w:t>
      </w:r>
      <w:bookmarkStart w:id="281" w:name="_ETM_Q1_1487777"/>
      <w:bookmarkEnd w:id="281"/>
      <w:r>
        <w:rPr>
          <w:rtl/>
        </w:rPr>
        <w:t xml:space="preserve">עצמו ולא הייתה בו נתינה אחד לשני. לא היה דבר כזה וכל אחד דאג </w:t>
      </w:r>
      <w:bookmarkStart w:id="282" w:name="_ETM_Q1_1491176"/>
      <w:bookmarkEnd w:id="282"/>
      <w:r>
        <w:rPr>
          <w:rtl/>
        </w:rPr>
        <w:t xml:space="preserve">רק לעצמו. אני בטוח שאם היה </w:t>
      </w:r>
      <w:bookmarkStart w:id="283" w:name="_ETM_Q1_1493895"/>
      <w:bookmarkEnd w:id="283"/>
      <w:r>
        <w:rPr>
          <w:rtl/>
        </w:rPr>
        <w:t xml:space="preserve">חוק הצלת מזון, לא היה מגיע מבול לעולם. רק בגלל </w:t>
      </w:r>
      <w:bookmarkStart w:id="284" w:name="_ETM_Q1_1502163"/>
      <w:bookmarkEnd w:id="284"/>
      <w:r>
        <w:rPr>
          <w:rtl/>
        </w:rPr>
        <w:t xml:space="preserve">שכל אחד דאג רק לעצמו ולקח מהשני, דור כזה </w:t>
      </w:r>
      <w:bookmarkStart w:id="285" w:name="_ETM_Q1_1504593"/>
      <w:bookmarkEnd w:id="285"/>
      <w:r>
        <w:rPr>
          <w:rtl/>
        </w:rPr>
        <w:t xml:space="preserve">צריך לתקן את זה וצריך בנתינה בלתי רגילה שמיישרת את </w:t>
      </w:r>
      <w:bookmarkStart w:id="286" w:name="_ETM_Q1_1508661"/>
      <w:bookmarkEnd w:id="286"/>
      <w:r>
        <w:rPr>
          <w:rtl/>
        </w:rPr>
        <w:t xml:space="preserve">הקו הזה. </w:t>
      </w:r>
    </w:p>
    <w:p w:rsidR="00804535" w:rsidRDefault="00804535" w:rsidP="00804535">
      <w:pPr>
        <w:rPr>
          <w:rtl/>
        </w:rPr>
      </w:pPr>
      <w:bookmarkStart w:id="287" w:name="_ETM_Q1_1511513"/>
      <w:bookmarkEnd w:id="287"/>
    </w:p>
    <w:p w:rsidR="00804535" w:rsidRDefault="00804535" w:rsidP="00804535">
      <w:pPr>
        <w:rPr>
          <w:rtl/>
        </w:rPr>
      </w:pPr>
      <w:bookmarkStart w:id="288" w:name="_ETM_Q1_1511898"/>
      <w:bookmarkStart w:id="289" w:name="_ETM_Q1_1512112"/>
      <w:bookmarkEnd w:id="288"/>
      <w:bookmarkEnd w:id="289"/>
      <w:r>
        <w:rPr>
          <w:rtl/>
        </w:rPr>
        <w:t>במ</w:t>
      </w:r>
      <w:bookmarkStart w:id="290" w:name="_ETM_Q1_1512188"/>
      <w:bookmarkEnd w:id="290"/>
      <w:r>
        <w:rPr>
          <w:rtl/>
        </w:rPr>
        <w:t xml:space="preserve">צב שלנו, כשיש לנו עוני כל כך גדול </w:t>
      </w:r>
      <w:bookmarkStart w:id="291" w:name="_ETM_Q1_1515302"/>
      <w:bookmarkEnd w:id="291"/>
      <w:r>
        <w:rPr>
          <w:rtl/>
        </w:rPr>
        <w:t xml:space="preserve">והפערים כל כך גדולים, כשכל ילד שלישי במדינת ישראל הוא </w:t>
      </w:r>
      <w:bookmarkStart w:id="292" w:name="_ETM_Q1_1518917"/>
      <w:bookmarkEnd w:id="292"/>
      <w:r>
        <w:rPr>
          <w:rtl/>
        </w:rPr>
        <w:t xml:space="preserve">ילד רעב, הוא ילד שחסר לו מזון, הוא סובל מתזונה </w:t>
      </w:r>
      <w:bookmarkStart w:id="293" w:name="_ETM_Q1_1523929"/>
      <w:bookmarkEnd w:id="293"/>
      <w:r>
        <w:rPr>
          <w:rtl/>
        </w:rPr>
        <w:t xml:space="preserve">לקויה, וכל אדם רביעי סובל מעוני – קשישים, חלשים, מוחלשים, </w:t>
      </w:r>
      <w:bookmarkStart w:id="294" w:name="_ETM_Q1_1527239"/>
      <w:bookmarkEnd w:id="294"/>
      <w:r>
        <w:rPr>
          <w:rtl/>
        </w:rPr>
        <w:t xml:space="preserve">משפחות שלמות – אנחנו צריכים לעשות מאמץ כדי ליישר </w:t>
      </w:r>
      <w:bookmarkStart w:id="295" w:name="_ETM_Q1_1534407"/>
      <w:bookmarkEnd w:id="295"/>
      <w:r>
        <w:rPr>
          <w:rtl/>
        </w:rPr>
        <w:t xml:space="preserve">את זה. </w:t>
      </w:r>
    </w:p>
    <w:p w:rsidR="00804535" w:rsidRDefault="00804535" w:rsidP="00804535">
      <w:pPr>
        <w:rPr>
          <w:rtl/>
        </w:rPr>
      </w:pPr>
      <w:bookmarkStart w:id="296" w:name="_ETM_Q1_1533078"/>
      <w:bookmarkEnd w:id="296"/>
      <w:r>
        <w:rPr>
          <w:rtl/>
        </w:rPr>
        <w:lastRenderedPageBreak/>
        <w:t>עם ישראל מתגלה ביופיו. אנשים שלכאורה לא חסר להם מה לאכול, אנשים בעלי מפעלים, בעלי מסעדות</w:t>
      </w:r>
      <w:bookmarkStart w:id="297" w:name="_ETM_Q1_1542329"/>
      <w:bookmarkEnd w:id="297"/>
      <w:r>
        <w:rPr>
          <w:rtl/>
        </w:rPr>
        <w:t xml:space="preserve"> ובעלי בתי מלון לא יכולים לזרוק אוכל. </w:t>
      </w:r>
      <w:bookmarkStart w:id="298" w:name="_ETM_Q1_1543754"/>
      <w:bookmarkEnd w:id="298"/>
      <w:r>
        <w:rPr>
          <w:rtl/>
        </w:rPr>
        <w:t xml:space="preserve">הם מבקשים: בואו, אנחנו רוצים לתת את זה. כואב לנו </w:t>
      </w:r>
      <w:bookmarkStart w:id="299" w:name="_ETM_Q1_1547813"/>
      <w:bookmarkEnd w:id="299"/>
      <w:r>
        <w:rPr>
          <w:rtl/>
        </w:rPr>
        <w:t xml:space="preserve">הלב. אנחנו מרגישים שאנחנו משחיתים את המזון והשחתה של </w:t>
      </w:r>
      <w:bookmarkStart w:id="300" w:name="_ETM_Q1_1551289"/>
      <w:bookmarkEnd w:id="300"/>
      <w:r>
        <w:rPr>
          <w:rtl/>
        </w:rPr>
        <w:t xml:space="preserve">הנפש עצמה ולא רק את המזון שאנחנו זורקים. זה </w:t>
      </w:r>
      <w:bookmarkStart w:id="301" w:name="_ETM_Q1_1533388"/>
      <w:bookmarkStart w:id="302" w:name="_ETM_Q1_1533617"/>
      <w:bookmarkStart w:id="303" w:name="_ETM_Q1_1533699"/>
      <w:bookmarkStart w:id="304" w:name="_ETM_Q1_1318122"/>
      <w:bookmarkStart w:id="305" w:name="_ETM_Q1_1318198"/>
      <w:bookmarkStart w:id="306" w:name="_ETM_Q1_1318496"/>
      <w:bookmarkStart w:id="307" w:name="_ETM_Q1_1318553"/>
      <w:bookmarkStart w:id="308" w:name="_ETM_Q1_1312970"/>
      <w:bookmarkStart w:id="309" w:name="_ETM_Q1_1313053"/>
      <w:bookmarkStart w:id="310" w:name="_ETM_Q1_1313465"/>
      <w:bookmarkStart w:id="311" w:name="_ETM_Q1_1313529"/>
      <w:bookmarkStart w:id="312" w:name="_ETM_Q1_1235973"/>
      <w:bookmarkStart w:id="313" w:name="_ETM_Q1_1236093"/>
      <w:bookmarkStart w:id="314" w:name="_ETM_Q1_1236645"/>
      <w:bookmarkStart w:id="315" w:name="_ETM_Q1_1236692"/>
      <w:bookmarkStart w:id="316" w:name="_ETM_Q1_1238372"/>
      <w:bookmarkStart w:id="317" w:name="_ETM_Q1_1238422"/>
      <w:bookmarkStart w:id="318" w:name="_ETM_Q1_1008389"/>
      <w:bookmarkStart w:id="319" w:name="_ETM_Q1_1008472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r>
        <w:rPr>
          <w:rtl/>
        </w:rPr>
        <w:t xml:space="preserve">לא </w:t>
      </w:r>
      <w:bookmarkStart w:id="320" w:name="_ETM_Q1_1553873"/>
      <w:bookmarkEnd w:id="320"/>
      <w:r>
        <w:rPr>
          <w:rtl/>
        </w:rPr>
        <w:t xml:space="preserve">איזה צו: בל תשחית, שאתה אוהב להזכיר. זה לא רק </w:t>
      </w:r>
      <w:bookmarkStart w:id="321" w:name="_ETM_Q1_1558585"/>
      <w:bookmarkEnd w:id="321"/>
      <w:r>
        <w:rPr>
          <w:rtl/>
        </w:rPr>
        <w:t xml:space="preserve">ציווי ממוני. הציווי בל תשחית לא אומר שלא </w:t>
      </w:r>
      <w:bookmarkStart w:id="322" w:name="_ETM_Q1_1560497"/>
      <w:bookmarkEnd w:id="322"/>
      <w:r>
        <w:rPr>
          <w:rtl/>
        </w:rPr>
        <w:t xml:space="preserve">להשחית כי חבל על הכסף. יש כאן משהו הרבה יותר </w:t>
      </w:r>
      <w:bookmarkStart w:id="323" w:name="_ETM_Q1_1567137"/>
      <w:bookmarkEnd w:id="323"/>
      <w:r>
        <w:rPr>
          <w:rtl/>
        </w:rPr>
        <w:t xml:space="preserve">ערכי. </w:t>
      </w:r>
    </w:p>
    <w:p w:rsidR="00804535" w:rsidRDefault="00804535" w:rsidP="00804535">
      <w:pPr>
        <w:rPr>
          <w:rtl/>
        </w:rPr>
      </w:pPr>
      <w:bookmarkStart w:id="324" w:name="_ETM_Q1_1565408"/>
      <w:bookmarkEnd w:id="324"/>
    </w:p>
    <w:p w:rsidR="00804535" w:rsidRDefault="00804535" w:rsidP="00804535">
      <w:pPr>
        <w:rPr>
          <w:rtl/>
        </w:rPr>
      </w:pPr>
      <w:bookmarkStart w:id="325" w:name="_ETM_Q1_1565705"/>
      <w:bookmarkStart w:id="326" w:name="_ETM_Q1_1565918"/>
      <w:bookmarkEnd w:id="325"/>
      <w:bookmarkEnd w:id="326"/>
      <w:r>
        <w:rPr>
          <w:rtl/>
        </w:rPr>
        <w:t>י</w:t>
      </w:r>
      <w:bookmarkStart w:id="327" w:name="_ETM_Q1_1565991"/>
      <w:bookmarkEnd w:id="327"/>
      <w:r>
        <w:rPr>
          <w:rtl/>
        </w:rPr>
        <w:t xml:space="preserve">ש עמותות שעושות עבודות קודש. הן מייצגות </w:t>
      </w:r>
      <w:bookmarkStart w:id="328" w:name="_ETM_Q1_1568322"/>
      <w:bookmarkEnd w:id="328"/>
      <w:r>
        <w:rPr>
          <w:rtl/>
        </w:rPr>
        <w:t xml:space="preserve">את עצמן, מייצגות הרבה. יש כאן משהו מיוחד במדינה שהיא </w:t>
      </w:r>
      <w:bookmarkStart w:id="329" w:name="_ETM_Q1_1573183"/>
      <w:bookmarkEnd w:id="329"/>
      <w:r>
        <w:rPr>
          <w:rtl/>
        </w:rPr>
        <w:t xml:space="preserve">תמיד מציינת את זה בערבות הדדית. הבן שלי וכלתי הלכו </w:t>
      </w:r>
      <w:bookmarkStart w:id="330" w:name="_ETM_Q1_1578918"/>
      <w:bookmarkEnd w:id="330"/>
      <w:r>
        <w:rPr>
          <w:rtl/>
        </w:rPr>
        <w:t xml:space="preserve">אתמול לנחם את המשפחה בבית"ר, שנשרפו להם שני הילדים. רואים </w:t>
      </w:r>
      <w:bookmarkStart w:id="331" w:name="_ETM_Q1_1590182"/>
      <w:bookmarkEnd w:id="331"/>
      <w:r>
        <w:rPr>
          <w:rtl/>
        </w:rPr>
        <w:t xml:space="preserve">איך שעם ישראל מגיע בהמוניו, עשרות-עשרות קילומטרים. באים מכל </w:t>
      </w:r>
      <w:bookmarkStart w:id="332" w:name="_ETM_Q1_1595750"/>
      <w:bookmarkEnd w:id="332"/>
      <w:r>
        <w:rPr>
          <w:rtl/>
        </w:rPr>
        <w:t xml:space="preserve">חלקי הארץ בנתינה ורוצים לעזור – מה שאתם צריכים. הם </w:t>
      </w:r>
      <w:bookmarkStart w:id="333" w:name="_ETM_Q1_1597363"/>
      <w:bookmarkEnd w:id="333"/>
      <w:r>
        <w:rPr>
          <w:rtl/>
        </w:rPr>
        <w:t xml:space="preserve">לא מכירים את האנשים. עם ישראל ביופיו, שם אנחנו </w:t>
      </w:r>
      <w:bookmarkStart w:id="334" w:name="_ETM_Q1_1599243"/>
      <w:bookmarkEnd w:id="334"/>
      <w:r>
        <w:rPr>
          <w:rtl/>
        </w:rPr>
        <w:t xml:space="preserve">מתגלים. </w:t>
      </w:r>
    </w:p>
    <w:p w:rsidR="00804535" w:rsidRDefault="00804535" w:rsidP="00804535">
      <w:pPr>
        <w:rPr>
          <w:rtl/>
        </w:rPr>
      </w:pPr>
      <w:bookmarkStart w:id="335" w:name="_ETM_Q1_1600523"/>
      <w:bookmarkEnd w:id="335"/>
    </w:p>
    <w:p w:rsidR="00804535" w:rsidRDefault="00804535" w:rsidP="00804535">
      <w:pPr>
        <w:rPr>
          <w:rtl/>
        </w:rPr>
      </w:pPr>
      <w:bookmarkStart w:id="336" w:name="_ETM_Q1_1600807"/>
      <w:bookmarkStart w:id="337" w:name="_ETM_Q1_1601026"/>
      <w:bookmarkEnd w:id="336"/>
      <w:bookmarkEnd w:id="337"/>
      <w:r>
        <w:rPr>
          <w:rtl/>
        </w:rPr>
        <w:t>מג</w:t>
      </w:r>
      <w:bookmarkStart w:id="338" w:name="_ETM_Q1_1601104"/>
      <w:bookmarkEnd w:id="338"/>
      <w:r>
        <w:rPr>
          <w:rtl/>
        </w:rPr>
        <w:t xml:space="preserve">יע לכאן משהו שאנחנו יודעים שעוזר בסדרי גודל ענקיים. </w:t>
      </w:r>
      <w:bookmarkStart w:id="339" w:name="_ETM_Q1_1608051"/>
      <w:bookmarkEnd w:id="339"/>
      <w:r>
        <w:rPr>
          <w:rtl/>
        </w:rPr>
        <w:t xml:space="preserve">אדוני היושב-ראש, לא מדובר כאן במשהו קטן אלא </w:t>
      </w:r>
      <w:bookmarkStart w:id="340" w:name="_ETM_Q1_1608525"/>
      <w:bookmarkEnd w:id="340"/>
      <w:r>
        <w:rPr>
          <w:rtl/>
        </w:rPr>
        <w:t xml:space="preserve">בסדר גודל ענקיים שעושים שינוי משמעותי ומהותי. אין חולק </w:t>
      </w:r>
      <w:bookmarkStart w:id="341" w:name="_ETM_Q1_1611811"/>
      <w:bookmarkEnd w:id="341"/>
      <w:r>
        <w:rPr>
          <w:rtl/>
        </w:rPr>
        <w:t xml:space="preserve">על הדבר הזה וגם הגופים המקצועיים אומרים את זה. כבר </w:t>
      </w:r>
      <w:bookmarkStart w:id="342" w:name="_ETM_Q1_1617837"/>
      <w:bookmarkEnd w:id="342"/>
      <w:r>
        <w:rPr>
          <w:rtl/>
        </w:rPr>
        <w:t xml:space="preserve">מזמן השתחררת ואתה מנסה להביא לוועדה. לא מדובר בשאריות מזון </w:t>
      </w:r>
      <w:bookmarkStart w:id="343" w:name="_ETM_Q1_1619877"/>
      <w:bookmarkEnd w:id="343"/>
      <w:r>
        <w:rPr>
          <w:rtl/>
        </w:rPr>
        <w:t xml:space="preserve">שאוספים משולחנות אוכל. מדובר באותם מגשים שעד לפני דקה מכרו </w:t>
      </w:r>
      <w:bookmarkStart w:id="344" w:name="_ETM_Q1_1625080"/>
      <w:bookmarkEnd w:id="344"/>
      <w:r>
        <w:rPr>
          <w:rtl/>
        </w:rPr>
        <w:t>ב-100 שקל לקילו או ב-120 שקל לקילו</w:t>
      </w:r>
      <w:bookmarkStart w:id="345" w:name="_ETM_Q1_1631418"/>
      <w:bookmarkEnd w:id="345"/>
      <w:r>
        <w:rPr>
          <w:rtl/>
        </w:rPr>
        <w:t xml:space="preserve">, עכשיו מורידים את המחיר, עוברת השעה ארבע וזה </w:t>
      </w:r>
      <w:bookmarkStart w:id="346" w:name="_ETM_Q1_1635358"/>
      <w:bookmarkEnd w:id="346"/>
      <w:r>
        <w:rPr>
          <w:rtl/>
        </w:rPr>
        <w:t xml:space="preserve">עובר למישהו אחר. </w:t>
      </w:r>
    </w:p>
    <w:p w:rsidR="00804535" w:rsidRDefault="00804535" w:rsidP="00804535">
      <w:pPr>
        <w:rPr>
          <w:rtl/>
        </w:rPr>
      </w:pPr>
      <w:bookmarkStart w:id="347" w:name="_ETM_Q1_1638283"/>
      <w:bookmarkEnd w:id="347"/>
    </w:p>
    <w:p w:rsidR="00804535" w:rsidRDefault="00804535" w:rsidP="00804535">
      <w:pPr>
        <w:rPr>
          <w:rtl/>
        </w:rPr>
      </w:pPr>
      <w:r>
        <w:rPr>
          <w:rtl/>
        </w:rPr>
        <w:t>ב</w:t>
      </w:r>
      <w:bookmarkStart w:id="348" w:name="_ETM_Q1_1638649"/>
      <w:bookmarkStart w:id="349" w:name="_ETM_Q1_1638869"/>
      <w:bookmarkEnd w:id="348"/>
      <w:bookmarkEnd w:id="349"/>
      <w:r>
        <w:rPr>
          <w:rtl/>
        </w:rPr>
        <w:t>תק</w:t>
      </w:r>
      <w:bookmarkStart w:id="350" w:name="_ETM_Q1_1638933"/>
      <w:bookmarkEnd w:id="350"/>
      <w:r>
        <w:rPr>
          <w:rtl/>
        </w:rPr>
        <w:t xml:space="preserve">ופה האחרונה אני משתדל לבוא למזנון הכנסת </w:t>
      </w:r>
      <w:bookmarkStart w:id="351" w:name="_ETM_Q1_1641079"/>
      <w:bookmarkEnd w:id="351"/>
      <w:r>
        <w:rPr>
          <w:rtl/>
        </w:rPr>
        <w:t xml:space="preserve">בשעה שלוש. אני רוצה לבוא ולראות ואני רואה את האנשים </w:t>
      </w:r>
      <w:bookmarkStart w:id="352" w:name="_ETM_Q1_1643109"/>
      <w:bookmarkEnd w:id="352"/>
      <w:r>
        <w:rPr>
          <w:rtl/>
        </w:rPr>
        <w:t xml:space="preserve">שעושים את הפעולה היפה הזאת. הצדיקים שבאים ומייד אחרי השעה </w:t>
      </w:r>
      <w:bookmarkStart w:id="353" w:name="_ETM_Q1_1650484"/>
      <w:bookmarkEnd w:id="353"/>
      <w:r>
        <w:rPr>
          <w:rtl/>
        </w:rPr>
        <w:t>שלוש נותנים להם עם הניילון הנצמד וככה זה עובר. מדובר</w:t>
      </w:r>
      <w:bookmarkStart w:id="354" w:name="_ETM_Q1_1655401"/>
      <w:bookmarkEnd w:id="354"/>
      <w:r>
        <w:rPr>
          <w:rtl/>
        </w:rPr>
        <w:t xml:space="preserve"> על כך שעומדים בסטנדרטים ולא מדובר על כך </w:t>
      </w:r>
      <w:bookmarkStart w:id="355" w:name="_ETM_Q1_1657995"/>
      <w:bookmarkEnd w:id="355"/>
      <w:r>
        <w:rPr>
          <w:rtl/>
        </w:rPr>
        <w:t xml:space="preserve">שהאנשים האלה מובילים או עושים פעולה בצורה בלתי ראויה. הם </w:t>
      </w:r>
      <w:bookmarkStart w:id="356" w:name="_ETM_Q1_1661923"/>
      <w:bookmarkEnd w:id="356"/>
      <w:r>
        <w:rPr>
          <w:rtl/>
        </w:rPr>
        <w:t xml:space="preserve">צריכים לעבוד כולם עם רישיונות. מי שמחלק </w:t>
      </w:r>
      <w:bookmarkStart w:id="357" w:name="_ETM_Q1_1664807"/>
      <w:bookmarkEnd w:id="357"/>
      <w:r>
        <w:rPr>
          <w:rtl/>
        </w:rPr>
        <w:t xml:space="preserve">אוכל ומי שמביא אוכל, יש לו סטנדרטים ויש לו רגולציה. </w:t>
      </w:r>
      <w:bookmarkStart w:id="358" w:name="_ETM_Q1_1666746"/>
      <w:bookmarkEnd w:id="358"/>
      <w:r>
        <w:rPr>
          <w:rtl/>
        </w:rPr>
        <w:t xml:space="preserve">הוא מחויב לזה, לכול הוא מחויב. </w:t>
      </w:r>
    </w:p>
    <w:p w:rsidR="00804535" w:rsidRDefault="00804535" w:rsidP="00804535">
      <w:pPr>
        <w:rPr>
          <w:rtl/>
        </w:rPr>
      </w:pPr>
      <w:bookmarkStart w:id="359" w:name="_ETM_Q1_1670974"/>
      <w:bookmarkEnd w:id="359"/>
    </w:p>
    <w:p w:rsidR="00804535" w:rsidRDefault="00804535" w:rsidP="00804535">
      <w:pPr>
        <w:rPr>
          <w:rtl/>
        </w:rPr>
      </w:pPr>
      <w:bookmarkStart w:id="360" w:name="_ETM_Q1_1671255"/>
      <w:bookmarkStart w:id="361" w:name="_ETM_Q1_1671467"/>
      <w:bookmarkStart w:id="362" w:name="_ETM_Q1_1671520"/>
      <w:bookmarkEnd w:id="360"/>
      <w:bookmarkEnd w:id="361"/>
      <w:bookmarkEnd w:id="362"/>
      <w:r>
        <w:rPr>
          <w:rtl/>
        </w:rPr>
        <w:t xml:space="preserve">אנחנו באים </w:t>
      </w:r>
      <w:bookmarkStart w:id="363" w:name="_ETM_Q1_1673214"/>
      <w:bookmarkEnd w:id="363"/>
      <w:r>
        <w:rPr>
          <w:rtl/>
        </w:rPr>
        <w:t xml:space="preserve">עכשיו ורוצים לייצג את החלשים. האם אדוני וחבריי מסכימים איתי </w:t>
      </w:r>
      <w:bookmarkStart w:id="364" w:name="_ETM_Q1_1677720"/>
      <w:bookmarkEnd w:id="364"/>
      <w:r>
        <w:rPr>
          <w:rtl/>
        </w:rPr>
        <w:t>שיש הבדל במהות בין אדם שמוכר מנה פלאפל, שי</w:t>
      </w:r>
      <w:bookmarkStart w:id="365" w:name="_ETM_Q1_1681961"/>
      <w:bookmarkEnd w:id="365"/>
      <w:r>
        <w:rPr>
          <w:rtl/>
        </w:rPr>
        <w:t xml:space="preserve">ש לו אחריות גדולה, לבין אדם שעבר ברחוב, </w:t>
      </w:r>
      <w:bookmarkStart w:id="366" w:name="_ETM_Q1_1685620"/>
      <w:bookmarkEnd w:id="366"/>
      <w:r>
        <w:rPr>
          <w:rtl/>
        </w:rPr>
        <w:t xml:space="preserve">ראה איש רעב </w:t>
      </w:r>
      <w:bookmarkStart w:id="367" w:name="_ETM_Q1_1689640"/>
      <w:bookmarkEnd w:id="367"/>
      <w:r>
        <w:rPr>
          <w:rtl/>
        </w:rPr>
        <w:t xml:space="preserve">ותרם לו מנה פלאפל. אותה מחויבות יש למי שמכר </w:t>
      </w:r>
      <w:bookmarkStart w:id="368" w:name="_ETM_Q1_1697011"/>
      <w:bookmarkEnd w:id="368"/>
      <w:r>
        <w:rPr>
          <w:rtl/>
        </w:rPr>
        <w:t xml:space="preserve">את הפלאפל לבין מי שקנה פלאפל ותרם אותה. </w:t>
      </w:r>
      <w:bookmarkStart w:id="369" w:name="_ETM_Q1_1698425"/>
      <w:bookmarkEnd w:id="369"/>
      <w:r>
        <w:rPr>
          <w:rtl/>
        </w:rPr>
        <w:t xml:space="preserve">האחריות היא מלאה. </w:t>
      </w:r>
    </w:p>
    <w:p w:rsidR="00804535" w:rsidRDefault="00804535" w:rsidP="00804535">
      <w:pPr>
        <w:rPr>
          <w:rtl/>
        </w:rPr>
      </w:pPr>
      <w:bookmarkStart w:id="370" w:name="_ETM_Q1_1711153"/>
      <w:bookmarkEnd w:id="370"/>
    </w:p>
    <w:p w:rsidR="00804535" w:rsidRDefault="00804535" w:rsidP="00804535">
      <w:pPr>
        <w:rPr>
          <w:rtl/>
        </w:rPr>
      </w:pPr>
      <w:bookmarkStart w:id="371" w:name="_ETM_Q1_1711328"/>
      <w:bookmarkStart w:id="372" w:name="_ETM_Q1_1711542"/>
      <w:bookmarkStart w:id="373" w:name="_ETM_Q1_1711578"/>
      <w:bookmarkEnd w:id="371"/>
      <w:bookmarkEnd w:id="372"/>
      <w:bookmarkEnd w:id="373"/>
      <w:r>
        <w:rPr>
          <w:rtl/>
        </w:rPr>
        <w:t xml:space="preserve">אני באמת </w:t>
      </w:r>
      <w:bookmarkStart w:id="374" w:name="_ETM_Q1_1709229"/>
      <w:bookmarkEnd w:id="374"/>
      <w:r>
        <w:rPr>
          <w:rtl/>
        </w:rPr>
        <w:t xml:space="preserve">שואל האם אנחנו חיים במדינה דיקטטורית? האם יש דיקטטורה פקידותית? </w:t>
      </w:r>
      <w:bookmarkStart w:id="375" w:name="_ETM_Q1_1714755"/>
      <w:bookmarkEnd w:id="375"/>
      <w:r>
        <w:rPr>
          <w:rtl/>
        </w:rPr>
        <w:t xml:space="preserve">אני מאוד מעריך את זה ואני מבין שמאוד </w:t>
      </w:r>
      <w:bookmarkStart w:id="376" w:name="_ETM_Q1_1717323"/>
      <w:bookmarkEnd w:id="376"/>
      <w:r>
        <w:rPr>
          <w:rtl/>
        </w:rPr>
        <w:t xml:space="preserve">רואים את הצד הפורמלי. ארצות הברית, שהיא לא פחות מאיתנו </w:t>
      </w:r>
      <w:bookmarkStart w:id="377" w:name="_ETM_Q1_1729077"/>
      <w:bookmarkEnd w:id="377"/>
      <w:r>
        <w:rPr>
          <w:rtl/>
        </w:rPr>
        <w:t xml:space="preserve">מבחינה תקנונית, ניהולית ופורמלית, כבר מזמן ראתה שלמרות שהיא </w:t>
      </w:r>
      <w:bookmarkStart w:id="378" w:name="_ETM_Q1_1731932"/>
      <w:bookmarkEnd w:id="378"/>
      <w:r>
        <w:rPr>
          <w:rtl/>
        </w:rPr>
        <w:t xml:space="preserve">מקובעת מאוד, היא יודעת להתגמש במקרה הזה. ואנחנו לא </w:t>
      </w:r>
      <w:bookmarkStart w:id="379" w:name="_ETM_Q1_1733777"/>
      <w:bookmarkEnd w:id="379"/>
      <w:r>
        <w:rPr>
          <w:rtl/>
        </w:rPr>
        <w:t>יודעים להתגמש בעניין הזה? אנחנו לא רואים את מער</w:t>
      </w:r>
      <w:bookmarkStart w:id="380" w:name="_ETM_Q1_1738511"/>
      <w:bookmarkEnd w:id="380"/>
      <w:r>
        <w:rPr>
          <w:rtl/>
        </w:rPr>
        <w:t xml:space="preserve">כת האיזון בין חשש שהוא מאוד קיצוני ולא מצוי לבין </w:t>
      </w:r>
      <w:bookmarkStart w:id="381" w:name="_ETM_Q1_1742670"/>
      <w:bookmarkEnd w:id="381"/>
      <w:r>
        <w:rPr>
          <w:rtl/>
        </w:rPr>
        <w:t xml:space="preserve">החסמים שאנחנו רוצים לעשות? מי מגן על הילד החלש </w:t>
      </w:r>
      <w:bookmarkStart w:id="382" w:name="_ETM_Q1_1745806"/>
      <w:bookmarkEnd w:id="382"/>
      <w:r>
        <w:rPr>
          <w:rtl/>
        </w:rPr>
        <w:t xml:space="preserve">ועל המשפחה החלשה שלא יקבלו, חס וחלילה? מי מדבר </w:t>
      </w:r>
      <w:bookmarkStart w:id="383" w:name="_ETM_Q1_1751184"/>
      <w:bookmarkEnd w:id="383"/>
      <w:r>
        <w:rPr>
          <w:rtl/>
        </w:rPr>
        <w:t xml:space="preserve">על כך שהם יקבלו משהו לא טוב? אנחנו מדברים על </w:t>
      </w:r>
      <w:bookmarkStart w:id="384" w:name="_ETM_Q1_1754046"/>
      <w:bookmarkEnd w:id="384"/>
      <w:r>
        <w:rPr>
          <w:rtl/>
        </w:rPr>
        <w:t xml:space="preserve">אדם שתורם מזון ובזה נגמרת המחויבות שלו. </w:t>
      </w:r>
    </w:p>
    <w:p w:rsidR="00804535" w:rsidRDefault="00804535" w:rsidP="00804535">
      <w:pPr>
        <w:rPr>
          <w:rtl/>
        </w:rPr>
      </w:pPr>
      <w:bookmarkStart w:id="385" w:name="_ETM_Q1_1756428"/>
      <w:bookmarkEnd w:id="385"/>
    </w:p>
    <w:p w:rsidR="00804535" w:rsidRDefault="00804535" w:rsidP="00804535">
      <w:pPr>
        <w:rPr>
          <w:rtl/>
        </w:rPr>
      </w:pPr>
      <w:bookmarkStart w:id="386" w:name="_ETM_Q1_1756832"/>
      <w:bookmarkStart w:id="387" w:name="_ETM_Q1_1757044"/>
      <w:bookmarkStart w:id="388" w:name="_ETM_Q1_1757081"/>
      <w:bookmarkEnd w:id="386"/>
      <w:bookmarkEnd w:id="387"/>
      <w:bookmarkEnd w:id="388"/>
      <w:r>
        <w:rPr>
          <w:rtl/>
        </w:rPr>
        <w:t xml:space="preserve">מי קובע את </w:t>
      </w:r>
      <w:bookmarkStart w:id="389" w:name="_ETM_Q1_1758219"/>
      <w:bookmarkEnd w:id="389"/>
      <w:r>
        <w:rPr>
          <w:rtl/>
        </w:rPr>
        <w:t xml:space="preserve">זה? מי קובע מה צריך הילד? פקידות או אנחנו, הנבחרים, </w:t>
      </w:r>
      <w:bookmarkStart w:id="390" w:name="_ETM_Q1_1761003"/>
      <w:bookmarkEnd w:id="390"/>
      <w:r>
        <w:rPr>
          <w:rtl/>
        </w:rPr>
        <w:t xml:space="preserve">שאנחנו מייצגים אותם? במערכת האיזונים הזאת אולי יש </w:t>
      </w:r>
      <w:bookmarkStart w:id="391" w:name="_ETM_Q1_1764832"/>
      <w:bookmarkEnd w:id="391"/>
      <w:r>
        <w:rPr>
          <w:rtl/>
        </w:rPr>
        <w:t xml:space="preserve">גם שיקול. יש מערכת איזונים והשכל הישר מבחינתנו הוא שצריך להתיישר ולראות את המשקל הערכי והמעשי שהוא הרבה יותר כבד, </w:t>
      </w:r>
      <w:bookmarkStart w:id="392" w:name="_ETM_Q1_1776898"/>
      <w:bookmarkEnd w:id="392"/>
      <w:r>
        <w:rPr>
          <w:rtl/>
        </w:rPr>
        <w:t xml:space="preserve">מול חששות כאלה. לזה אנחנו רוצים להגיע. </w:t>
      </w:r>
    </w:p>
    <w:p w:rsidR="00804535" w:rsidRDefault="00804535" w:rsidP="00804535">
      <w:pPr>
        <w:rPr>
          <w:rtl/>
        </w:rPr>
      </w:pPr>
      <w:bookmarkStart w:id="393" w:name="_ETM_Q1_1778680"/>
      <w:bookmarkEnd w:id="393"/>
    </w:p>
    <w:p w:rsidR="00804535" w:rsidRDefault="00804535" w:rsidP="00804535">
      <w:pPr>
        <w:rPr>
          <w:rtl/>
        </w:rPr>
      </w:pPr>
      <w:bookmarkStart w:id="394" w:name="_ETM_Q1_1778886"/>
      <w:bookmarkEnd w:id="394"/>
      <w:r>
        <w:rPr>
          <w:rtl/>
        </w:rPr>
        <w:t>אנ</w:t>
      </w:r>
      <w:bookmarkStart w:id="395" w:name="_ETM_Q1_1779125"/>
      <w:bookmarkEnd w:id="395"/>
      <w:r>
        <w:rPr>
          <w:rtl/>
        </w:rPr>
        <w:t>י</w:t>
      </w:r>
      <w:bookmarkStart w:id="396" w:name="_ETM_Q1_1779193"/>
      <w:bookmarkEnd w:id="396"/>
      <w:r>
        <w:rPr>
          <w:rtl/>
        </w:rPr>
        <w:t xml:space="preserve"> לא יודע </w:t>
      </w:r>
      <w:bookmarkStart w:id="397" w:name="_ETM_Q1_1780664"/>
      <w:bookmarkEnd w:id="397"/>
      <w:r>
        <w:rPr>
          <w:rtl/>
        </w:rPr>
        <w:t xml:space="preserve">אם הגיעו או לא הגיעו להסכמים. אני לא יודע </w:t>
      </w:r>
      <w:bookmarkStart w:id="398" w:name="_ETM_Q1_1781672"/>
      <w:bookmarkEnd w:id="398"/>
      <w:r>
        <w:rPr>
          <w:rtl/>
        </w:rPr>
        <w:t xml:space="preserve">ואני לא שואל אותם אם זה היה בכפייה, אם זה </w:t>
      </w:r>
      <w:bookmarkStart w:id="399" w:name="_ETM_Q1_1784403"/>
      <w:bookmarkEnd w:id="399"/>
      <w:r>
        <w:rPr>
          <w:rtl/>
        </w:rPr>
        <w:t xml:space="preserve">היה מחוסר ברירה. או שהם אומרים שעדיף ציפור אחת ביד משתיים על העץ. </w:t>
      </w:r>
    </w:p>
    <w:p w:rsidR="00804535" w:rsidRDefault="00804535" w:rsidP="00804535">
      <w:pPr>
        <w:rPr>
          <w:rtl/>
        </w:rPr>
      </w:pPr>
    </w:p>
    <w:p w:rsidR="003708BE" w:rsidRDefault="003708BE" w:rsidP="00696F5E">
      <w:pPr>
        <w:pStyle w:val="af6"/>
        <w:rPr>
          <w:rtl/>
        </w:rPr>
      </w:pPr>
      <w:bookmarkStart w:id="400" w:name="_ETM_Q1_1787048"/>
      <w:bookmarkStart w:id="401" w:name="ET_yor_5299_151"/>
      <w:bookmarkEnd w:id="400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401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r>
        <w:rPr>
          <w:rtl/>
        </w:rPr>
        <w:t>א</w:t>
      </w:r>
      <w:bookmarkStart w:id="402" w:name="_ETM_Q1_1788217"/>
      <w:bookmarkEnd w:id="402"/>
      <w:r>
        <w:rPr>
          <w:rtl/>
        </w:rPr>
        <w:t xml:space="preserve">ני לא מאמין שזה היה בכפייה. </w:t>
      </w:r>
    </w:p>
    <w:p w:rsidR="00804535" w:rsidRDefault="00804535" w:rsidP="00804535">
      <w:pPr>
        <w:rPr>
          <w:rtl/>
        </w:rPr>
      </w:pPr>
      <w:bookmarkStart w:id="403" w:name="_ETM_Q1_1791654"/>
      <w:bookmarkStart w:id="404" w:name="_ETM_Q1_1791733"/>
      <w:bookmarkEnd w:id="403"/>
      <w:bookmarkEnd w:id="404"/>
    </w:p>
    <w:p w:rsidR="003708BE" w:rsidRDefault="003708BE" w:rsidP="00696F5E">
      <w:pPr>
        <w:pStyle w:val="-"/>
        <w:rPr>
          <w:rtl/>
        </w:rPr>
      </w:pPr>
      <w:bookmarkStart w:id="405" w:name="_ETM_Q1_1791954"/>
      <w:bookmarkStart w:id="406" w:name="_ETM_Q1_1792030"/>
      <w:bookmarkStart w:id="407" w:name="ET_knessetmember_5327_153"/>
      <w:bookmarkEnd w:id="405"/>
      <w:bookmarkEnd w:id="406"/>
      <w:r w:rsidRPr="00696F5E">
        <w:rPr>
          <w:rStyle w:val="TagStyle"/>
          <w:rtl/>
        </w:rPr>
        <w:t xml:space="preserve"> &lt;&lt; דובר_המשך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bookmarkEnd w:id="407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408" w:name="_ETM_Q1_1793354"/>
      <w:bookmarkEnd w:id="408"/>
      <w:r>
        <w:rPr>
          <w:rtl/>
        </w:rPr>
        <w:t xml:space="preserve">אבל </w:t>
      </w:r>
      <w:bookmarkStart w:id="409" w:name="_ETM_Q1_1790609"/>
      <w:bookmarkEnd w:id="409"/>
      <w:r>
        <w:rPr>
          <w:rtl/>
        </w:rPr>
        <w:t xml:space="preserve">ברור שהם הגיעו לפגישה כשהעמדה הנחרצת של המשרד הייתה נגד. </w:t>
      </w:r>
      <w:bookmarkStart w:id="410" w:name="_ETM_Q1_1793605"/>
      <w:bookmarkEnd w:id="410"/>
      <w:r>
        <w:rPr>
          <w:rtl/>
        </w:rPr>
        <w:t>את זה אנחנו יודעים וזה לא סוד.</w:t>
      </w:r>
      <w:bookmarkStart w:id="411" w:name="_ETM_Q1_1799924"/>
      <w:bookmarkEnd w:id="411"/>
      <w:r>
        <w:rPr>
          <w:rtl/>
        </w:rPr>
        <w:t xml:space="preserve"> בחוק הזה יש במובן ההצהרתי והמהותי וזה מביא אותנו </w:t>
      </w:r>
      <w:bookmarkStart w:id="412" w:name="_ETM_Q1_1808959"/>
      <w:bookmarkEnd w:id="412"/>
      <w:r>
        <w:rPr>
          <w:rtl/>
        </w:rPr>
        <w:t xml:space="preserve">לעוד תוספת. חבל שלא נגיע להרבה יותר שלמות, למשהו הרבה </w:t>
      </w:r>
      <w:bookmarkStart w:id="413" w:name="_ETM_Q1_1810575"/>
      <w:bookmarkEnd w:id="413"/>
      <w:r>
        <w:rPr>
          <w:rtl/>
        </w:rPr>
        <w:t xml:space="preserve">יותר רחב בעניין הזה. אני מאוד מעריך את זה שאתם </w:t>
      </w:r>
      <w:bookmarkStart w:id="414" w:name="_ETM_Q1_1814146"/>
      <w:bookmarkEnd w:id="414"/>
      <w:r>
        <w:rPr>
          <w:rtl/>
        </w:rPr>
        <w:t xml:space="preserve">מסתפקים בזה. אתם רוצים להתקדם עוד צעד וזה חשוב לכם </w:t>
      </w:r>
      <w:bookmarkStart w:id="415" w:name="_ETM_Q1_1818172"/>
      <w:bookmarkEnd w:id="415"/>
      <w:r>
        <w:rPr>
          <w:rtl/>
        </w:rPr>
        <w:t xml:space="preserve">ואתם רואים בזה משהו חשוב מאוד? אני מעריך את </w:t>
      </w:r>
      <w:bookmarkStart w:id="416" w:name="_ETM_Q1_1819436"/>
      <w:bookmarkEnd w:id="416"/>
      <w:r>
        <w:rPr>
          <w:rtl/>
        </w:rPr>
        <w:t>זה ואני רוצה להיות שותף. גם אתה רוצה להיות שותף</w:t>
      </w:r>
      <w:bookmarkStart w:id="417" w:name="_ETM_Q1_1822439"/>
      <w:bookmarkEnd w:id="417"/>
      <w:r>
        <w:rPr>
          <w:rtl/>
        </w:rPr>
        <w:t xml:space="preserve">. השאלה היא למה אנחנו לא רוצים לעשות את זה </w:t>
      </w:r>
      <w:bookmarkStart w:id="418" w:name="_ETM_Q1_1821296"/>
      <w:bookmarkEnd w:id="418"/>
      <w:r>
        <w:rPr>
          <w:rtl/>
        </w:rPr>
        <w:t xml:space="preserve">הרבה יותר מושלם. </w:t>
      </w:r>
    </w:p>
    <w:p w:rsidR="004D7249" w:rsidRDefault="004D7249" w:rsidP="00804535">
      <w:pPr>
        <w:rPr>
          <w:rtl/>
        </w:rPr>
      </w:pPr>
    </w:p>
    <w:p w:rsidR="00804535" w:rsidRDefault="00804535" w:rsidP="00804535">
      <w:pPr>
        <w:rPr>
          <w:rtl/>
        </w:rPr>
      </w:pPr>
      <w:bookmarkStart w:id="419" w:name="_ETM_Q1_1823639"/>
      <w:bookmarkEnd w:id="419"/>
    </w:p>
    <w:p w:rsidR="003708BE" w:rsidRDefault="003708BE" w:rsidP="00696F5E">
      <w:pPr>
        <w:pStyle w:val="af6"/>
        <w:rPr>
          <w:rtl/>
        </w:rPr>
      </w:pPr>
      <w:bookmarkStart w:id="420" w:name="_ETM_Q1_1823966"/>
      <w:bookmarkStart w:id="421" w:name="_ETM_Q1_1824186"/>
      <w:bookmarkStart w:id="422" w:name="_ETM_Q1_1824246"/>
      <w:bookmarkStart w:id="423" w:name="ET_yor_5299_155"/>
      <w:bookmarkEnd w:id="420"/>
      <w:bookmarkEnd w:id="421"/>
      <w:bookmarkEnd w:id="422"/>
      <w:r w:rsidRPr="00696F5E">
        <w:rPr>
          <w:rStyle w:val="TagStyle"/>
          <w:rtl/>
        </w:rPr>
        <w:lastRenderedPageBreak/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423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424" w:name="_ETM_Q1_1825910"/>
      <w:bookmarkEnd w:id="424"/>
      <w:r>
        <w:rPr>
          <w:rtl/>
        </w:rPr>
        <w:t xml:space="preserve">אני אשמח שנציגי לקט יגידו לנו </w:t>
      </w:r>
      <w:bookmarkStart w:id="425" w:name="_ETM_Q1_1827847"/>
      <w:bookmarkEnd w:id="425"/>
      <w:r>
        <w:rPr>
          <w:rtl/>
        </w:rPr>
        <w:t xml:space="preserve">מה עמדתם. תרשו לי רק לעבור נושא בזכות החבר מקלב. </w:t>
      </w:r>
      <w:bookmarkStart w:id="426" w:name="_ETM_Q1_1835196"/>
      <w:bookmarkEnd w:id="426"/>
      <w:r>
        <w:rPr>
          <w:rtl/>
        </w:rPr>
        <w:t>בשבוע שעבר הייתי באפריקה מטעם הכנס</w:t>
      </w:r>
      <w:bookmarkStart w:id="427" w:name="_ETM_Q1_1843815"/>
      <w:bookmarkEnd w:id="427"/>
      <w:r>
        <w:rPr>
          <w:rtl/>
        </w:rPr>
        <w:t xml:space="preserve">ת עם חברי הכנסת נגוסה ויוסי יונה. מאז, אני מתחיל להסתייג </w:t>
      </w:r>
      <w:bookmarkStart w:id="428" w:name="_ETM_Q1_1850566"/>
      <w:bookmarkEnd w:id="428"/>
      <w:r>
        <w:rPr>
          <w:rtl/>
        </w:rPr>
        <w:t xml:space="preserve">מהמילה עוני כשזה נוגע למדינה שלנו. אני מתבייש שאני שייך </w:t>
      </w:r>
      <w:bookmarkStart w:id="429" w:name="_ETM_Q1_1859542"/>
      <w:bookmarkEnd w:id="429"/>
      <w:r>
        <w:rPr>
          <w:rtl/>
        </w:rPr>
        <w:t xml:space="preserve">לאנושות הזאת. היינו בשתי מדינות, אחת בהשפעה אנגלית ואחת בהשפעה </w:t>
      </w:r>
      <w:bookmarkStart w:id="430" w:name="_ETM_Q1_1867662"/>
      <w:bookmarkEnd w:id="430"/>
      <w:r>
        <w:rPr>
          <w:rtl/>
        </w:rPr>
        <w:t xml:space="preserve">צרפתית. הערבית המרוקאית שלי לא שווה, לא הדלי </w:t>
      </w:r>
      <w:bookmarkStart w:id="431" w:name="_ETM_Q1_1872944"/>
      <w:bookmarkEnd w:id="431"/>
      <w:r>
        <w:rPr>
          <w:rtl/>
        </w:rPr>
        <w:t xml:space="preserve">ולא הידית שלו. המדינות הקולוניאליסטיות לשעבר ממשיכות </w:t>
      </w:r>
      <w:bookmarkStart w:id="432" w:name="_ETM_Q1_1886264"/>
      <w:bookmarkEnd w:id="432"/>
      <w:r>
        <w:rPr>
          <w:rtl/>
        </w:rPr>
        <w:t xml:space="preserve">ליהנות ולהוציא משם את המעט שיש במקום להשאיר </w:t>
      </w:r>
      <w:bookmarkStart w:id="433" w:name="_ETM_Q1_1889829"/>
      <w:bookmarkEnd w:id="433"/>
      <w:r>
        <w:rPr>
          <w:rtl/>
        </w:rPr>
        <w:t xml:space="preserve">למדינה ולעמים האלה. </w:t>
      </w:r>
    </w:p>
    <w:p w:rsidR="00804535" w:rsidRDefault="00804535" w:rsidP="00804535">
      <w:pPr>
        <w:rPr>
          <w:rtl/>
        </w:rPr>
      </w:pPr>
      <w:bookmarkStart w:id="434" w:name="_ETM_Q1_1917521"/>
      <w:bookmarkStart w:id="435" w:name="_ETM_Q1_1917569"/>
      <w:bookmarkEnd w:id="434"/>
      <w:bookmarkEnd w:id="435"/>
    </w:p>
    <w:p w:rsidR="00804535" w:rsidRDefault="00804535" w:rsidP="00804535">
      <w:pPr>
        <w:rPr>
          <w:rtl/>
        </w:rPr>
      </w:pPr>
      <w:bookmarkStart w:id="436" w:name="_ETM_Q1_1917921"/>
      <w:bookmarkStart w:id="437" w:name="_ETM_Q1_1917955"/>
      <w:bookmarkEnd w:id="436"/>
      <w:bookmarkEnd w:id="437"/>
      <w:r>
        <w:rPr>
          <w:rtl/>
        </w:rPr>
        <w:t xml:space="preserve">אבל אני חושב שגם אצלנו מתחיל </w:t>
      </w:r>
      <w:bookmarkStart w:id="438" w:name="_ETM_Q1_1896981"/>
      <w:bookmarkEnd w:id="438"/>
      <w:r>
        <w:rPr>
          <w:rtl/>
        </w:rPr>
        <w:t xml:space="preserve">להיות </w:t>
      </w:r>
      <w:r>
        <w:t>over dose</w:t>
      </w:r>
      <w:r>
        <w:rPr>
          <w:rtl/>
        </w:rPr>
        <w:t xml:space="preserve"> של חוקים ושל אזהרות ושוכחים בכלל את </w:t>
      </w:r>
      <w:bookmarkStart w:id="439" w:name="_ETM_Q1_1904930"/>
      <w:bookmarkEnd w:id="439"/>
      <w:r>
        <w:rPr>
          <w:rtl/>
        </w:rPr>
        <w:t xml:space="preserve">החלק האנושי שלנו. מי שתורם לא יעיז מראש לתרום משהו מקולקל. ואם זה יהיה מקולקל, אני בטוח שזה לא ביודעין. </w:t>
      </w:r>
      <w:bookmarkStart w:id="440" w:name="_ETM_Q1_1920442"/>
      <w:bookmarkEnd w:id="440"/>
      <w:r>
        <w:rPr>
          <w:rtl/>
        </w:rPr>
        <w:t xml:space="preserve">הייתי במפעל הזנה – ניהלתי את זה כמה </w:t>
      </w:r>
      <w:bookmarkStart w:id="441" w:name="_ETM_Q1_1922930"/>
      <w:bookmarkEnd w:id="441"/>
      <w:r>
        <w:rPr>
          <w:rtl/>
        </w:rPr>
        <w:t xml:space="preserve">שנים טובות. קרו לנו מקרים שתבלין מסוים קלקל חלק מהמגש, </w:t>
      </w:r>
      <w:bookmarkStart w:id="442" w:name="_ETM_Q1_1933389"/>
      <w:bookmarkEnd w:id="442"/>
      <w:r>
        <w:rPr>
          <w:rtl/>
        </w:rPr>
        <w:t xml:space="preserve">אבל שום דבר לא נעשה בזדון. פה אנחנו לוקחים בחשבון </w:t>
      </w:r>
      <w:bookmarkStart w:id="443" w:name="_ETM_Q1_1938502"/>
      <w:bookmarkEnd w:id="443"/>
      <w:r>
        <w:rPr>
          <w:rtl/>
        </w:rPr>
        <w:t xml:space="preserve">מראש שכל מי שתורם, יש לו גם איזו כוונה לא </w:t>
      </w:r>
      <w:bookmarkStart w:id="444" w:name="_ETM_Q1_1945014"/>
      <w:bookmarkEnd w:id="444"/>
      <w:r>
        <w:rPr>
          <w:rtl/>
        </w:rPr>
        <w:t xml:space="preserve">תמיד כנה, נקייה וכולי. זה פשוט לא יאומן. </w:t>
      </w:r>
      <w:bookmarkStart w:id="445" w:name="_ETM_Q1_1950360"/>
      <w:bookmarkEnd w:id="445"/>
      <w:r>
        <w:rPr>
          <w:rtl/>
        </w:rPr>
        <w:t xml:space="preserve">כשאני רואה את האזהרות האלה ואת התיקונים וחוסר הרוגע שיש </w:t>
      </w:r>
      <w:bookmarkStart w:id="446" w:name="_ETM_Q1_1964162"/>
      <w:bookmarkEnd w:id="446"/>
      <w:r>
        <w:rPr>
          <w:rtl/>
        </w:rPr>
        <w:t xml:space="preserve">אצלם עם הצעת החוק המקורית שלנו, אני לא מבין </w:t>
      </w:r>
      <w:bookmarkStart w:id="447" w:name="_ETM_Q1_1965716"/>
      <w:bookmarkEnd w:id="447"/>
      <w:r>
        <w:rPr>
          <w:rtl/>
        </w:rPr>
        <w:t xml:space="preserve">את זה. אני לא מבין בשביל מה הרדיפה שלכם אחרי </w:t>
      </w:r>
      <w:bookmarkStart w:id="448" w:name="_ETM_Q1_1971528"/>
      <w:bookmarkEnd w:id="448"/>
      <w:r>
        <w:rPr>
          <w:rtl/>
        </w:rPr>
        <w:t xml:space="preserve">החוק הזה. כבר כמה שנים עוסקים בחוק. התעסקו לפניי ואני </w:t>
      </w:r>
      <w:bookmarkStart w:id="449" w:name="_ETM_Q1_1981052"/>
      <w:bookmarkEnd w:id="449"/>
      <w:r>
        <w:rPr>
          <w:rtl/>
        </w:rPr>
        <w:t xml:space="preserve">ממשיך. זה דבר שהיה צריך להיות מהיר מאוד וחבל על </w:t>
      </w:r>
      <w:bookmarkStart w:id="450" w:name="_ETM_Q1_1986956"/>
      <w:bookmarkEnd w:id="450"/>
      <w:r>
        <w:rPr>
          <w:rtl/>
        </w:rPr>
        <w:t xml:space="preserve">כל יום שלא מנצלים את זה. </w:t>
      </w:r>
    </w:p>
    <w:p w:rsidR="00804535" w:rsidRDefault="00804535" w:rsidP="00804535">
      <w:pPr>
        <w:rPr>
          <w:rtl/>
        </w:rPr>
      </w:pPr>
    </w:p>
    <w:p w:rsidR="00804535" w:rsidRDefault="00804535" w:rsidP="00804535">
      <w:pPr>
        <w:rPr>
          <w:rtl/>
        </w:rPr>
      </w:pPr>
      <w:r>
        <w:rPr>
          <w:rtl/>
        </w:rPr>
        <w:t xml:space="preserve">נאמרו פה מספרים ותאמינו </w:t>
      </w:r>
      <w:bookmarkStart w:id="451" w:name="_ETM_Q1_1986228"/>
      <w:bookmarkEnd w:id="451"/>
      <w:r>
        <w:rPr>
          <w:rtl/>
        </w:rPr>
        <w:t xml:space="preserve">לי, יש יותר במציאות. היא עוד קשה אז למה </w:t>
      </w:r>
      <w:bookmarkStart w:id="452" w:name="_ETM_Q1_1998227"/>
      <w:bookmarkEnd w:id="452"/>
      <w:r>
        <w:rPr>
          <w:rtl/>
        </w:rPr>
        <w:t xml:space="preserve">אנחנו ממשיכים כל הזמן להביא לנו הצעות תיקון </w:t>
      </w:r>
      <w:bookmarkStart w:id="453" w:name="_ETM_Q1_1998136"/>
      <w:bookmarkEnd w:id="453"/>
      <w:r>
        <w:rPr>
          <w:rtl/>
        </w:rPr>
        <w:t xml:space="preserve">לתיקון של החוק שעוד לא עבר? תנו לנו לנסות את זה </w:t>
      </w:r>
      <w:bookmarkStart w:id="454" w:name="_ETM_Q1_2005130"/>
      <w:bookmarkEnd w:id="454"/>
      <w:r>
        <w:rPr>
          <w:rtl/>
        </w:rPr>
        <w:t xml:space="preserve">ואם יהיה צורך אחר כך לתקן חוקים, אנחנו נתקן חוקים. </w:t>
      </w:r>
      <w:bookmarkStart w:id="455" w:name="_ETM_Q1_2010209"/>
      <w:bookmarkEnd w:id="455"/>
      <w:r>
        <w:rPr>
          <w:rtl/>
        </w:rPr>
        <w:t xml:space="preserve">כרגע אני חושב שאנחנו מגזימים בשמירה כביכול על האינטרס הציבורי </w:t>
      </w:r>
      <w:bookmarkStart w:id="456" w:name="_ETM_Q1_2017618"/>
      <w:bookmarkEnd w:id="456"/>
      <w:r>
        <w:rPr>
          <w:rtl/>
        </w:rPr>
        <w:t xml:space="preserve">ובסוף, תכלס, לא מחלקים אוכל או שמחלקים אותו חלקית לעומת </w:t>
      </w:r>
      <w:bookmarkStart w:id="457" w:name="_ETM_Q1_2022461"/>
      <w:bookmarkEnd w:id="457"/>
      <w:r>
        <w:rPr>
          <w:rtl/>
        </w:rPr>
        <w:t xml:space="preserve">היכולות של השפע הישראלי. ויש לנו שפע, לשמחתנו. </w:t>
      </w:r>
    </w:p>
    <w:p w:rsidR="00804535" w:rsidRDefault="00804535" w:rsidP="00804535">
      <w:pPr>
        <w:rPr>
          <w:rtl/>
        </w:rPr>
      </w:pPr>
      <w:bookmarkStart w:id="458" w:name="_ETM_Q1_2031102"/>
      <w:bookmarkEnd w:id="458"/>
    </w:p>
    <w:p w:rsidR="00804535" w:rsidRDefault="00804535" w:rsidP="00804535">
      <w:pPr>
        <w:rPr>
          <w:rtl/>
        </w:rPr>
      </w:pPr>
      <w:r>
        <w:rPr>
          <w:rtl/>
        </w:rPr>
        <w:t xml:space="preserve">אני </w:t>
      </w:r>
      <w:bookmarkStart w:id="459" w:name="_ETM_Q1_2031767"/>
      <w:bookmarkStart w:id="460" w:name="_ETM_Q1_2031981"/>
      <w:bookmarkEnd w:id="459"/>
      <w:bookmarkEnd w:id="460"/>
      <w:r>
        <w:rPr>
          <w:rtl/>
        </w:rPr>
        <w:t>מצ</w:t>
      </w:r>
      <w:bookmarkStart w:id="461" w:name="_ETM_Q1_2032038"/>
      <w:bookmarkEnd w:id="461"/>
      <w:r>
        <w:rPr>
          <w:rtl/>
        </w:rPr>
        <w:t xml:space="preserve">יע </w:t>
      </w:r>
      <w:bookmarkStart w:id="462" w:name="_ETM_Q1_2032317"/>
      <w:bookmarkEnd w:id="462"/>
      <w:r>
        <w:rPr>
          <w:rtl/>
        </w:rPr>
        <w:t xml:space="preserve">באמת שנפסיק ובכל מקרה נסיים את זה היום. אני חייב </w:t>
      </w:r>
      <w:bookmarkStart w:id="463" w:name="_ETM_Q1_2033692"/>
      <w:bookmarkEnd w:id="463"/>
      <w:r>
        <w:rPr>
          <w:rtl/>
        </w:rPr>
        <w:t xml:space="preserve">להגיד לכם, אני לא אתן שום משחק. האחריות היא על </w:t>
      </w:r>
      <w:bookmarkStart w:id="464" w:name="_ETM_Q1_2038203"/>
      <w:bookmarkEnd w:id="464"/>
      <w:r>
        <w:rPr>
          <w:rtl/>
        </w:rPr>
        <w:t xml:space="preserve">לקט ואני אומר לכם בשיא הכנות. אני אוהב את חברי </w:t>
      </w:r>
      <w:bookmarkStart w:id="465" w:name="_ETM_Q1_2042275"/>
      <w:bookmarkEnd w:id="465"/>
      <w:r>
        <w:rPr>
          <w:rtl/>
        </w:rPr>
        <w:t>הכנסת,</w:t>
      </w:r>
      <w:bookmarkStart w:id="466" w:name="_ETM_Q1_2043877"/>
      <w:bookmarkEnd w:id="466"/>
      <w:r>
        <w:rPr>
          <w:rtl/>
        </w:rPr>
        <w:t xml:space="preserve"> אבל אתם הסוכן המרכזי ובכבוד רב </w:t>
      </w:r>
      <w:bookmarkStart w:id="467" w:name="_ETM_Q1_2045386"/>
      <w:bookmarkEnd w:id="467"/>
      <w:r>
        <w:rPr>
          <w:rtl/>
        </w:rPr>
        <w:t xml:space="preserve">בניתם לעצמכם את המעמד הזה. אם אתם תחליטו </w:t>
      </w:r>
      <w:bookmarkStart w:id="468" w:name="_ETM_Q1_2052157"/>
      <w:bookmarkEnd w:id="468"/>
      <w:r>
        <w:rPr>
          <w:rtl/>
        </w:rPr>
        <w:t xml:space="preserve">שזה מתאים, אני אומר לך שהיום אנחנו גומרים. אבל אם </w:t>
      </w:r>
      <w:bookmarkStart w:id="469" w:name="_ETM_Q1_2054396"/>
      <w:bookmarkEnd w:id="469"/>
      <w:r>
        <w:rPr>
          <w:rtl/>
        </w:rPr>
        <w:t xml:space="preserve">לא, גם גומרים היום. בבקשה, אנשי לקט. יש לכם </w:t>
      </w:r>
      <w:bookmarkStart w:id="470" w:name="_ETM_Q1_2059370"/>
      <w:bookmarkEnd w:id="470"/>
      <w:r>
        <w:rPr>
          <w:rtl/>
        </w:rPr>
        <w:t xml:space="preserve">אחריות לא קטנה. </w:t>
      </w:r>
    </w:p>
    <w:p w:rsidR="00804535" w:rsidRDefault="00804535" w:rsidP="00804535">
      <w:pPr>
        <w:ind w:firstLine="0"/>
        <w:rPr>
          <w:rtl/>
        </w:rPr>
      </w:pPr>
      <w:bookmarkStart w:id="471" w:name="_ETM_Q1_2061283"/>
      <w:bookmarkStart w:id="472" w:name="_ETM_Q1_2061534"/>
      <w:bookmarkStart w:id="473" w:name="_ETM_Q1_2061747"/>
      <w:bookmarkStart w:id="474" w:name="_ETM_Q1_2061794"/>
      <w:bookmarkEnd w:id="471"/>
      <w:bookmarkEnd w:id="472"/>
      <w:bookmarkEnd w:id="473"/>
      <w:bookmarkEnd w:id="474"/>
    </w:p>
    <w:p w:rsidR="003708BE" w:rsidRDefault="003708BE" w:rsidP="00696F5E">
      <w:pPr>
        <w:pStyle w:val="a4"/>
        <w:rPr>
          <w:rtl/>
        </w:rPr>
      </w:pPr>
      <w:bookmarkStart w:id="475" w:name="_ETM_Q1_2060466"/>
      <w:bookmarkStart w:id="476" w:name="_ETM_Q1_2060518"/>
      <w:bookmarkStart w:id="477" w:name="ET_speaker_גדעון_כרוך_157"/>
      <w:bookmarkEnd w:id="475"/>
      <w:bookmarkEnd w:id="476"/>
      <w:r w:rsidRPr="00696F5E">
        <w:rPr>
          <w:rStyle w:val="TagStyle"/>
          <w:rtl/>
        </w:rPr>
        <w:t xml:space="preserve"> &lt;&lt; דובר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גדעון כרוך: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477"/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478" w:name="_ETM_Q1_2063955"/>
      <w:bookmarkStart w:id="479" w:name="_ETM_Q1_2064209"/>
      <w:bookmarkStart w:id="480" w:name="_ETM_Q1_2064268"/>
      <w:bookmarkStart w:id="481" w:name="_ETM_Q1_2064483"/>
      <w:bookmarkStart w:id="482" w:name="_ETM_Q1_2064522"/>
      <w:bookmarkEnd w:id="478"/>
      <w:bookmarkEnd w:id="479"/>
      <w:bookmarkEnd w:id="480"/>
      <w:bookmarkEnd w:id="481"/>
      <w:bookmarkEnd w:id="482"/>
      <w:r>
        <w:rPr>
          <w:rtl/>
        </w:rPr>
        <w:t xml:space="preserve">אני מנכ"ל של לקט ישראל. </w:t>
      </w:r>
      <w:bookmarkStart w:id="483" w:name="_ETM_Q1_2067325"/>
      <w:bookmarkEnd w:id="483"/>
      <w:r>
        <w:rPr>
          <w:rtl/>
        </w:rPr>
        <w:t xml:space="preserve">אני לא אצא ידי חובתי אם אני לא אודה לכמה </w:t>
      </w:r>
      <w:bookmarkStart w:id="484" w:name="_ETM_Q1_2069339"/>
      <w:bookmarkEnd w:id="484"/>
      <w:r>
        <w:rPr>
          <w:rtl/>
        </w:rPr>
        <w:t xml:space="preserve">אנשים וברשותך, גם לך, אדוני היושב-ראש, על התמיכה בחוק והדחיפה </w:t>
      </w:r>
      <w:bookmarkStart w:id="485" w:name="_ETM_Q1_2077680"/>
      <w:bookmarkEnd w:id="485"/>
      <w:r>
        <w:rPr>
          <w:rtl/>
        </w:rPr>
        <w:t xml:space="preserve">החזקה. כמובן, ליוזם החוק, חבר הכנסת מקלב ולחברי הכנסת </w:t>
      </w:r>
      <w:bookmarkStart w:id="486" w:name="_ETM_Q1_2083196"/>
      <w:bookmarkEnd w:id="486"/>
      <w:r>
        <w:rPr>
          <w:rtl/>
        </w:rPr>
        <w:t xml:space="preserve">אבקסיס, חיליק בר ושולי מועלם, שהייתה בהתחלה גם </w:t>
      </w:r>
      <w:bookmarkStart w:id="487" w:name="_ETM_Q1_2096944"/>
      <w:bookmarkEnd w:id="487"/>
      <w:r>
        <w:rPr>
          <w:rtl/>
        </w:rPr>
        <w:t xml:space="preserve">בזה. הם באמת דחפו את החוק הזה. וגם תודה לאנשי </w:t>
      </w:r>
      <w:bookmarkStart w:id="488" w:name="_ETM_Q1_2101600"/>
      <w:bookmarkEnd w:id="488"/>
      <w:r>
        <w:rPr>
          <w:rtl/>
        </w:rPr>
        <w:t xml:space="preserve">משרד המשפטים שאני חושב שבשבוע האחרון עבדנו איתם בצורה מאוד </w:t>
      </w:r>
      <w:bookmarkStart w:id="489" w:name="_ETM_Q1_2108422"/>
      <w:bookmarkEnd w:id="489"/>
      <w:r>
        <w:rPr>
          <w:rtl/>
        </w:rPr>
        <w:t xml:space="preserve">נמרצת כדי להגיע להסכמות לגבי החוק. אני חושב שזה </w:t>
      </w:r>
      <w:bookmarkStart w:id="490" w:name="_ETM_Q1_2115128"/>
      <w:bookmarkEnd w:id="490"/>
      <w:r>
        <w:rPr>
          <w:rtl/>
        </w:rPr>
        <w:t xml:space="preserve">מאוד חשוב. </w:t>
      </w:r>
    </w:p>
    <w:p w:rsidR="00804535" w:rsidRDefault="00804535" w:rsidP="00804535">
      <w:pPr>
        <w:rPr>
          <w:rtl/>
        </w:rPr>
      </w:pPr>
      <w:bookmarkStart w:id="491" w:name="_ETM_Q1_2116567"/>
      <w:bookmarkEnd w:id="491"/>
    </w:p>
    <w:p w:rsidR="00804535" w:rsidRDefault="00804535" w:rsidP="00804535">
      <w:pPr>
        <w:rPr>
          <w:rtl/>
        </w:rPr>
      </w:pPr>
      <w:bookmarkStart w:id="492" w:name="_ETM_Q1_2116815"/>
      <w:bookmarkStart w:id="493" w:name="_ETM_Q1_2117028"/>
      <w:bookmarkStart w:id="494" w:name="_ETM_Q1_2117085"/>
      <w:bookmarkEnd w:id="492"/>
      <w:bookmarkEnd w:id="493"/>
      <w:bookmarkEnd w:id="494"/>
      <w:r>
        <w:rPr>
          <w:rtl/>
        </w:rPr>
        <w:t xml:space="preserve">בל נשכח שהחוק הוא לעידוד והצלת מזון. עידוד היא מילה מאוד מאוד חשובה בעינינו כי אנחנו רוצים </w:t>
      </w:r>
      <w:bookmarkStart w:id="495" w:name="_ETM_Q1_2125683"/>
      <w:bookmarkEnd w:id="495"/>
      <w:r>
        <w:rPr>
          <w:rtl/>
        </w:rPr>
        <w:t xml:space="preserve">לפתוח פתח לאותם ארגונים שעד היום לא תרמו או התנדנדו </w:t>
      </w:r>
      <w:bookmarkStart w:id="496" w:name="_ETM_Q1_2130468"/>
      <w:bookmarkEnd w:id="496"/>
      <w:r>
        <w:rPr>
          <w:rtl/>
        </w:rPr>
        <w:t xml:space="preserve">ולא לקחו את היוזמה כמו שיש פה, בכנסת, שתורמים מזון ממזנון הכנסת הבשרי כבר </w:t>
      </w:r>
      <w:bookmarkStart w:id="497" w:name="_ETM_Q1_2134231"/>
      <w:bookmarkEnd w:id="497"/>
      <w:r>
        <w:rPr>
          <w:rtl/>
        </w:rPr>
        <w:t>כשנה. אנחנו רוצים לקרוא לאותם ארגונים</w:t>
      </w:r>
      <w:bookmarkStart w:id="498" w:name="_ETM_Q1_2142860"/>
      <w:bookmarkEnd w:id="498"/>
      <w:r>
        <w:rPr>
          <w:rtl/>
        </w:rPr>
        <w:t xml:space="preserve">, ואני חושב שזה מה שהחוק יעשה וזאת </w:t>
      </w:r>
      <w:bookmarkStart w:id="499" w:name="_ETM_Q1_2144776"/>
      <w:bookmarkEnd w:id="499"/>
      <w:r>
        <w:rPr>
          <w:rtl/>
        </w:rPr>
        <w:t xml:space="preserve">הכוונה שלנו, לפתוח את הדלתות לאותם מקומות שמתנדנדים ושלא </w:t>
      </w:r>
      <w:bookmarkStart w:id="500" w:name="_ETM_Q1_2148811"/>
      <w:bookmarkEnd w:id="500"/>
      <w:r>
        <w:rPr>
          <w:rtl/>
        </w:rPr>
        <w:t xml:space="preserve">יודעים להחליט האם כן או לא, האם הם מכוסים חוקית </w:t>
      </w:r>
      <w:bookmarkStart w:id="501" w:name="_ETM_Q1_2151796"/>
      <w:bookmarkEnd w:id="501"/>
      <w:r>
        <w:rPr>
          <w:rtl/>
        </w:rPr>
        <w:t xml:space="preserve">או לא. יש לנו מאגר של שמות וארגונים מאוד רציניים </w:t>
      </w:r>
      <w:bookmarkStart w:id="502" w:name="_ETM_Q1_2154497"/>
      <w:bookmarkEnd w:id="502"/>
      <w:r>
        <w:rPr>
          <w:rtl/>
        </w:rPr>
        <w:t xml:space="preserve">שרוצים ומחכים, כי עד היום לא היה להם את הכיסוי </w:t>
      </w:r>
      <w:bookmarkStart w:id="503" w:name="_ETM_Q1_2158552"/>
      <w:bookmarkEnd w:id="503"/>
      <w:r>
        <w:rPr>
          <w:rtl/>
        </w:rPr>
        <w:t xml:space="preserve">הזה. החוק הזה מאוד מאוד ישפיע על </w:t>
      </w:r>
      <w:bookmarkStart w:id="504" w:name="_ETM_Q1_2162548"/>
      <w:bookmarkEnd w:id="504"/>
      <w:r>
        <w:rPr>
          <w:rtl/>
        </w:rPr>
        <w:t xml:space="preserve">היקף התרומה והלוואי ונוכל כלכלית לבוא ולאסוף את כל המזון </w:t>
      </w:r>
      <w:bookmarkStart w:id="505" w:name="_ETM_Q1_2167603"/>
      <w:bookmarkEnd w:id="505"/>
      <w:r>
        <w:rPr>
          <w:rtl/>
        </w:rPr>
        <w:t xml:space="preserve">הזה, שלהערכתי ייפתח בפנינו כבר ברגע שהחוק יאושר סופית. </w:t>
      </w:r>
    </w:p>
    <w:p w:rsidR="00804535" w:rsidRDefault="00804535" w:rsidP="00804535">
      <w:pPr>
        <w:rPr>
          <w:rtl/>
        </w:rPr>
      </w:pPr>
      <w:bookmarkStart w:id="506" w:name="_ETM_Q1_2176915"/>
      <w:bookmarkEnd w:id="506"/>
    </w:p>
    <w:p w:rsidR="00804535" w:rsidRDefault="00804535" w:rsidP="00804535">
      <w:pPr>
        <w:rPr>
          <w:rtl/>
        </w:rPr>
      </w:pPr>
      <w:r>
        <w:rPr>
          <w:rtl/>
        </w:rPr>
        <w:t>א</w:t>
      </w:r>
      <w:bookmarkStart w:id="507" w:name="_ETM_Q1_2177276"/>
      <w:bookmarkEnd w:id="507"/>
      <w:r>
        <w:rPr>
          <w:rtl/>
        </w:rPr>
        <w:t>נ</w:t>
      </w:r>
      <w:bookmarkStart w:id="508" w:name="_ETM_Q1_2177490"/>
      <w:bookmarkEnd w:id="508"/>
      <w:r>
        <w:rPr>
          <w:rtl/>
        </w:rPr>
        <w:t>י ח</w:t>
      </w:r>
      <w:bookmarkStart w:id="509" w:name="_ETM_Q1_2177581"/>
      <w:bookmarkEnd w:id="509"/>
      <w:r>
        <w:rPr>
          <w:rtl/>
        </w:rPr>
        <w:t>ו</w:t>
      </w:r>
      <w:bookmarkStart w:id="510" w:name="_ETM_Q1_2177801"/>
      <w:bookmarkEnd w:id="510"/>
      <w:r>
        <w:rPr>
          <w:rtl/>
        </w:rPr>
        <w:t>שב שיש פה אמירה מאוד מאוד ברורה של הכנסת ו</w:t>
      </w:r>
      <w:bookmarkStart w:id="511" w:name="_ETM_Q1_2180390"/>
      <w:bookmarkEnd w:id="511"/>
      <w:r>
        <w:rPr>
          <w:rtl/>
        </w:rPr>
        <w:t xml:space="preserve">זה צעד ראשון. יש עוד צעדים שאפשר לעשות ואולי אדוני </w:t>
      </w:r>
      <w:bookmarkStart w:id="512" w:name="_ETM_Q1_2183722"/>
      <w:bookmarkEnd w:id="512"/>
      <w:r>
        <w:rPr>
          <w:rtl/>
        </w:rPr>
        <w:t xml:space="preserve">צודק בזה שאפשר לבחון ולראות האם זה משפיע או לא </w:t>
      </w:r>
      <w:bookmarkStart w:id="513" w:name="_ETM_Q1_2187887"/>
      <w:bookmarkEnd w:id="513"/>
      <w:r>
        <w:rPr>
          <w:rtl/>
        </w:rPr>
        <w:t xml:space="preserve">משפיע. אם זה לא משפיע, בואו נשנה את החוק </w:t>
      </w:r>
      <w:bookmarkStart w:id="514" w:name="_ETM_Q1_2188191"/>
      <w:bookmarkEnd w:id="514"/>
      <w:r>
        <w:rPr>
          <w:rtl/>
        </w:rPr>
        <w:t xml:space="preserve">כך שהוא כן ישפיע. ואם זה משפיע – מצוין ונחדד את </w:t>
      </w:r>
      <w:bookmarkStart w:id="515" w:name="_ETM_Q1_2195822"/>
      <w:bookmarkEnd w:id="515"/>
      <w:r>
        <w:rPr>
          <w:rtl/>
        </w:rPr>
        <w:t xml:space="preserve">זה עוד יותר. </w:t>
      </w:r>
    </w:p>
    <w:p w:rsidR="00804535" w:rsidRDefault="00804535" w:rsidP="00804535">
      <w:pPr>
        <w:rPr>
          <w:rtl/>
        </w:rPr>
      </w:pPr>
      <w:bookmarkStart w:id="516" w:name="_ETM_Q1_2195285"/>
      <w:bookmarkEnd w:id="516"/>
    </w:p>
    <w:p w:rsidR="00804535" w:rsidRDefault="00804535" w:rsidP="00804535">
      <w:pPr>
        <w:rPr>
          <w:rtl/>
        </w:rPr>
      </w:pPr>
      <w:bookmarkStart w:id="517" w:name="_ETM_Q1_2195476"/>
      <w:bookmarkStart w:id="518" w:name="_ETM_Q1_2195702"/>
      <w:bookmarkEnd w:id="517"/>
      <w:bookmarkEnd w:id="518"/>
      <w:r>
        <w:rPr>
          <w:rtl/>
        </w:rPr>
        <w:t>א</w:t>
      </w:r>
      <w:bookmarkStart w:id="519" w:name="_ETM_Q1_2195775"/>
      <w:bookmarkEnd w:id="519"/>
      <w:r>
        <w:rPr>
          <w:rtl/>
        </w:rPr>
        <w:t xml:space="preserve">ני חושב שיש פה </w:t>
      </w:r>
      <w:bookmarkStart w:id="520" w:name="_ETM_Q1_2197510"/>
      <w:bookmarkEnd w:id="520"/>
      <w:r>
        <w:rPr>
          <w:rtl/>
        </w:rPr>
        <w:t xml:space="preserve">אמירה מאוד מאוד ברורה של הכנסת. יש פה הזדמנות לסגירת </w:t>
      </w:r>
      <w:bookmarkStart w:id="521" w:name="_ETM_Q1_2203000"/>
      <w:bookmarkEnd w:id="521"/>
      <w:r>
        <w:rPr>
          <w:rtl/>
        </w:rPr>
        <w:t xml:space="preserve">פערים חברתיים שנפערים וקיימים באמצעות ארגונים כמו לקט ישראל, שבאמת בא ועושה את זה. יש עוד הרבה מאוד </w:t>
      </w:r>
      <w:bookmarkStart w:id="522" w:name="_ETM_Q1_2221586"/>
      <w:bookmarkEnd w:id="522"/>
      <w:r>
        <w:rPr>
          <w:rtl/>
        </w:rPr>
        <w:t xml:space="preserve">ארגונים טובים שעוסקים בנושא הזה. זאת הזדמנות שלא הייתה </w:t>
      </w:r>
      <w:bookmarkStart w:id="523" w:name="_ETM_Q1_2227727"/>
      <w:bookmarkEnd w:id="523"/>
      <w:r>
        <w:rPr>
          <w:rtl/>
        </w:rPr>
        <w:t xml:space="preserve">עד היום. </w:t>
      </w:r>
    </w:p>
    <w:p w:rsidR="00804535" w:rsidRDefault="00804535" w:rsidP="00804535">
      <w:pPr>
        <w:rPr>
          <w:rtl/>
        </w:rPr>
      </w:pPr>
      <w:bookmarkStart w:id="524" w:name="_ETM_Q1_2230562"/>
      <w:bookmarkStart w:id="525" w:name="_ETM_Q1_2230619"/>
      <w:bookmarkStart w:id="526" w:name="_ETM_Q1_2230847"/>
      <w:bookmarkEnd w:id="524"/>
      <w:bookmarkEnd w:id="525"/>
      <w:bookmarkEnd w:id="526"/>
    </w:p>
    <w:p w:rsidR="00804535" w:rsidRDefault="00804535" w:rsidP="00804535">
      <w:pPr>
        <w:rPr>
          <w:rtl/>
        </w:rPr>
      </w:pPr>
      <w:bookmarkStart w:id="527" w:name="_ETM_Q1_2230918"/>
      <w:bookmarkEnd w:id="527"/>
      <w:r>
        <w:rPr>
          <w:rtl/>
        </w:rPr>
        <w:t xml:space="preserve">אנחנו מצטרפים עם החוק הזה להרבה אומות </w:t>
      </w:r>
      <w:bookmarkStart w:id="528" w:name="_ETM_Q1_2231883"/>
      <w:bookmarkEnd w:id="528"/>
      <w:r>
        <w:rPr>
          <w:rtl/>
        </w:rPr>
        <w:t xml:space="preserve">בעולם שזה כבר קיים בהן וזה מעמיד אותנו במקום שווה. </w:t>
      </w:r>
      <w:bookmarkStart w:id="529" w:name="_ETM_Q1_2235166"/>
      <w:bookmarkEnd w:id="529"/>
      <w:r>
        <w:rPr>
          <w:rtl/>
        </w:rPr>
        <w:t xml:space="preserve">אני חושב שיש פה אמירות רבות מעבר לחוק עצמו. </w:t>
      </w:r>
      <w:bookmarkStart w:id="530" w:name="_ETM_Q1_2217935"/>
      <w:bookmarkStart w:id="531" w:name="_ETM_Q1_2217986"/>
      <w:bookmarkStart w:id="532" w:name="_ETM_Q1_2218200"/>
      <w:bookmarkEnd w:id="530"/>
      <w:bookmarkEnd w:id="531"/>
      <w:bookmarkEnd w:id="532"/>
    </w:p>
    <w:p w:rsidR="004D7249" w:rsidRDefault="004D7249" w:rsidP="00804535">
      <w:pPr>
        <w:rPr>
          <w:rtl/>
        </w:rPr>
      </w:pPr>
    </w:p>
    <w:p w:rsidR="00804535" w:rsidRDefault="00804535" w:rsidP="00804535">
      <w:pPr>
        <w:rPr>
          <w:rtl/>
        </w:rPr>
      </w:pPr>
      <w:bookmarkStart w:id="533" w:name="_ETM_Q1_2239719"/>
      <w:bookmarkEnd w:id="533"/>
    </w:p>
    <w:p w:rsidR="003708BE" w:rsidRDefault="003708BE" w:rsidP="00696F5E">
      <w:pPr>
        <w:pStyle w:val="af6"/>
        <w:rPr>
          <w:rtl/>
        </w:rPr>
      </w:pPr>
      <w:bookmarkStart w:id="534" w:name="_ETM_Q1_2239912"/>
      <w:bookmarkStart w:id="535" w:name="_ETM_Q1_2240131"/>
      <w:bookmarkStart w:id="536" w:name="_ETM_Q1_2240174"/>
      <w:bookmarkStart w:id="537" w:name="ET_yor_5299_159"/>
      <w:bookmarkEnd w:id="534"/>
      <w:bookmarkEnd w:id="535"/>
      <w:bookmarkEnd w:id="536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537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538" w:name="_ETM_Q1_2241852"/>
      <w:bookmarkEnd w:id="538"/>
      <w:r>
        <w:rPr>
          <w:rtl/>
        </w:rPr>
        <w:t xml:space="preserve">ומה </w:t>
      </w:r>
      <w:bookmarkStart w:id="539" w:name="_ETM_Q1_2242216"/>
      <w:bookmarkEnd w:id="539"/>
      <w:r>
        <w:rPr>
          <w:rtl/>
        </w:rPr>
        <w:t>דעתכם לתיקון המוצע של משרד המשפטים?</w:t>
      </w:r>
    </w:p>
    <w:p w:rsidR="00804535" w:rsidRDefault="00804535" w:rsidP="00804535">
      <w:pPr>
        <w:rPr>
          <w:rtl/>
        </w:rPr>
      </w:pPr>
      <w:bookmarkStart w:id="540" w:name="_ETM_Q1_2247816"/>
      <w:bookmarkStart w:id="541" w:name="_ETM_Q1_2247907"/>
      <w:bookmarkEnd w:id="540"/>
      <w:bookmarkEnd w:id="541"/>
    </w:p>
    <w:p w:rsidR="003708BE" w:rsidRDefault="003708BE" w:rsidP="00696F5E">
      <w:pPr>
        <w:pStyle w:val="-"/>
        <w:rPr>
          <w:rtl/>
        </w:rPr>
      </w:pPr>
      <w:bookmarkStart w:id="542" w:name="_ETM_Q1_2248128"/>
      <w:bookmarkStart w:id="543" w:name="_ETM_Q1_2248191"/>
      <w:bookmarkStart w:id="544" w:name="ET_speakercontinue_גדעון_כרוך_161"/>
      <w:bookmarkEnd w:id="542"/>
      <w:bookmarkEnd w:id="543"/>
      <w:r w:rsidRPr="00696F5E">
        <w:rPr>
          <w:rStyle w:val="TagStyle"/>
          <w:rtl/>
        </w:rPr>
        <w:t xml:space="preserve"> &lt;&lt; דובר_המשך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גדעון כרוך: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bookmarkEnd w:id="544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545" w:name="_ETM_Q1_2247182"/>
      <w:bookmarkEnd w:id="545"/>
      <w:r>
        <w:rPr>
          <w:rtl/>
        </w:rPr>
        <w:t xml:space="preserve">אני חושב שהתיקון המוצע זה </w:t>
      </w:r>
      <w:bookmarkStart w:id="546" w:name="_ETM_Q1_2246655"/>
      <w:bookmarkEnd w:id="546"/>
      <w:r>
        <w:rPr>
          <w:rtl/>
        </w:rPr>
        <w:t xml:space="preserve">מה שאנחנו סיכמנו. הצלחנו להגיע לסיכום עם משרד המשפטים, גם </w:t>
      </w:r>
      <w:bookmarkStart w:id="547" w:name="_ETM_Q1_2251726"/>
      <w:bookmarkEnd w:id="547"/>
      <w:r>
        <w:rPr>
          <w:rtl/>
        </w:rPr>
        <w:t xml:space="preserve">עם האזרחי והפלילי ביחד, שזה נוח לנו. החוק הזה, כפי </w:t>
      </w:r>
      <w:bookmarkStart w:id="548" w:name="_ETM_Q1_2254159"/>
      <w:bookmarkEnd w:id="548"/>
      <w:r>
        <w:rPr>
          <w:rtl/>
        </w:rPr>
        <w:t xml:space="preserve">שהוא כרגע, נוח לנו להתחיל איתו את העבודה. שוב, אני </w:t>
      </w:r>
      <w:bookmarkStart w:id="549" w:name="_ETM_Q1_2260158"/>
      <w:bookmarkEnd w:id="549"/>
      <w:r>
        <w:rPr>
          <w:rtl/>
        </w:rPr>
        <w:t xml:space="preserve">מתחבר למה שאמרת שנראה איך זה עובד ואפשר לבחון את </w:t>
      </w:r>
      <w:bookmarkStart w:id="550" w:name="_ETM_Q1_2263310"/>
      <w:bookmarkEnd w:id="550"/>
      <w:r>
        <w:rPr>
          <w:rtl/>
        </w:rPr>
        <w:t xml:space="preserve">הנתונים. </w:t>
      </w:r>
    </w:p>
    <w:p w:rsidR="00804535" w:rsidRDefault="00804535" w:rsidP="00804535">
      <w:pPr>
        <w:rPr>
          <w:rtl/>
        </w:rPr>
      </w:pPr>
      <w:bookmarkStart w:id="551" w:name="_ETM_Q1_2264573"/>
      <w:bookmarkEnd w:id="551"/>
    </w:p>
    <w:p w:rsidR="003708BE" w:rsidRDefault="003708BE" w:rsidP="00696F5E">
      <w:pPr>
        <w:pStyle w:val="af5"/>
        <w:rPr>
          <w:rtl/>
        </w:rPr>
      </w:pPr>
      <w:bookmarkStart w:id="552" w:name="_ETM_Q1_2264822"/>
      <w:bookmarkStart w:id="553" w:name="_ETM_Q1_2265056"/>
      <w:bookmarkStart w:id="554" w:name="_ETM_Q1_2265084"/>
      <w:bookmarkStart w:id="555" w:name="_ETM_Q1_2265548"/>
      <w:bookmarkStart w:id="556" w:name="_ETM_Q1_2265807"/>
      <w:bookmarkStart w:id="557" w:name="_ETM_Q1_2265866"/>
      <w:bookmarkStart w:id="558" w:name="ET_interruption_5327_163"/>
      <w:bookmarkEnd w:id="552"/>
      <w:bookmarkEnd w:id="553"/>
      <w:bookmarkEnd w:id="554"/>
      <w:bookmarkEnd w:id="555"/>
      <w:bookmarkEnd w:id="556"/>
      <w:bookmarkEnd w:id="557"/>
      <w:r w:rsidRPr="00696F5E">
        <w:rPr>
          <w:rStyle w:val="TagStyle"/>
          <w:rtl/>
        </w:rPr>
        <w:t xml:space="preserve"> &lt;&lt; קריאה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bookmarkEnd w:id="558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r>
        <w:rPr>
          <w:rtl/>
        </w:rPr>
        <w:t xml:space="preserve">אני חושב שהיושב-ראש התכוון בדיוק לכיוון השני, שאם </w:t>
      </w:r>
      <w:bookmarkStart w:id="559" w:name="_ETM_Q1_2266808"/>
      <w:bookmarkEnd w:id="559"/>
      <w:r>
        <w:rPr>
          <w:rtl/>
        </w:rPr>
        <w:t xml:space="preserve">חס וחלילה יש בעיה, נשנה את זה כמו שרגולציה </w:t>
      </w:r>
      <w:bookmarkStart w:id="560" w:name="_ETM_Q1_2272944"/>
      <w:bookmarkEnd w:id="560"/>
      <w:r>
        <w:rPr>
          <w:rtl/>
        </w:rPr>
        <w:t xml:space="preserve">עושה. </w:t>
      </w:r>
    </w:p>
    <w:p w:rsidR="00804535" w:rsidRDefault="00804535" w:rsidP="00804535">
      <w:pPr>
        <w:rPr>
          <w:rtl/>
        </w:rPr>
      </w:pPr>
      <w:bookmarkStart w:id="561" w:name="_ETM_Q1_2273794"/>
      <w:bookmarkEnd w:id="561"/>
    </w:p>
    <w:p w:rsidR="003708BE" w:rsidRDefault="003708BE" w:rsidP="00696F5E">
      <w:pPr>
        <w:pStyle w:val="af6"/>
        <w:rPr>
          <w:rtl/>
        </w:rPr>
      </w:pPr>
      <w:bookmarkStart w:id="562" w:name="_ETM_Q1_2273924"/>
      <w:bookmarkStart w:id="563" w:name="_ETM_Q1_2274154"/>
      <w:bookmarkStart w:id="564" w:name="_ETM_Q1_2274221"/>
      <w:bookmarkStart w:id="565" w:name="ET_yor_5299_165"/>
      <w:bookmarkEnd w:id="562"/>
      <w:bookmarkEnd w:id="563"/>
      <w:bookmarkEnd w:id="564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565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566" w:name="_ETM_Q1_2275688"/>
      <w:bookmarkEnd w:id="566"/>
      <w:r>
        <w:rPr>
          <w:rtl/>
        </w:rPr>
        <w:t xml:space="preserve">אני התכוונתי לא לשנות, אבל אם הוא, </w:t>
      </w:r>
      <w:bookmarkStart w:id="567" w:name="_ETM_Q1_2281502"/>
      <w:bookmarkEnd w:id="567"/>
      <w:r>
        <w:rPr>
          <w:rtl/>
        </w:rPr>
        <w:t xml:space="preserve">הצרכן המרכזי, מסכים, אני סומך עליו. הם מספיק אחראים. אני </w:t>
      </w:r>
      <w:bookmarkStart w:id="568" w:name="_ETM_Q1_2292692"/>
      <w:bookmarkEnd w:id="568"/>
      <w:r>
        <w:rPr>
          <w:rtl/>
        </w:rPr>
        <w:t xml:space="preserve">שוב אומר שהאחריות עליכם. אני כל כך שמח שלפעמים </w:t>
      </w:r>
      <w:bookmarkStart w:id="569" w:name="_ETM_Q1_2298214"/>
      <w:bookmarkEnd w:id="569"/>
      <w:r>
        <w:rPr>
          <w:rtl/>
        </w:rPr>
        <w:t xml:space="preserve">המחוקק הוא בתיאום מלא עם הגוף המשתמש בחוק ואני אהנה </w:t>
      </w:r>
      <w:bookmarkStart w:id="570" w:name="_ETM_Q1_2306201"/>
      <w:bookmarkEnd w:id="570"/>
      <w:r>
        <w:rPr>
          <w:rtl/>
        </w:rPr>
        <w:t xml:space="preserve">גם מזה. נראה בזה גם צעד חיובי ובמיוחד שישבתם. לא </w:t>
      </w:r>
      <w:bookmarkStart w:id="571" w:name="_ETM_Q1_2309497"/>
      <w:bookmarkEnd w:id="571"/>
      <w:r>
        <w:rPr>
          <w:rtl/>
        </w:rPr>
        <w:t xml:space="preserve">ידענו על כך. אני לא קיבלתי דיווח על ישיבות משותפות </w:t>
      </w:r>
      <w:bookmarkStart w:id="572" w:name="_ETM_Q1_2316761"/>
      <w:bookmarkEnd w:id="572"/>
      <w:r>
        <w:rPr>
          <w:rtl/>
        </w:rPr>
        <w:t xml:space="preserve">ואני מברך על כך. שלא תחשבו שמפני שלא הייתי, זה </w:t>
      </w:r>
      <w:bookmarkStart w:id="573" w:name="_ETM_Q1_2319771"/>
      <w:bookmarkEnd w:id="573"/>
      <w:r>
        <w:rPr>
          <w:rtl/>
        </w:rPr>
        <w:t xml:space="preserve">לא טוב. לא, חס ושלום. אם זאת </w:t>
      </w:r>
      <w:bookmarkStart w:id="574" w:name="_ETM_Q1_2322081"/>
      <w:bookmarkEnd w:id="574"/>
      <w:r>
        <w:rPr>
          <w:rtl/>
        </w:rPr>
        <w:t xml:space="preserve">העמדה שלכם, בואו נסכם. </w:t>
      </w:r>
    </w:p>
    <w:p w:rsidR="00804535" w:rsidRDefault="00804535" w:rsidP="00804535">
      <w:pPr>
        <w:rPr>
          <w:rtl/>
        </w:rPr>
      </w:pPr>
      <w:bookmarkStart w:id="575" w:name="_ETM_Q1_2325089"/>
      <w:bookmarkEnd w:id="575"/>
    </w:p>
    <w:p w:rsidR="003708BE" w:rsidRDefault="003708BE" w:rsidP="00696F5E">
      <w:pPr>
        <w:pStyle w:val="-"/>
        <w:rPr>
          <w:rtl/>
        </w:rPr>
      </w:pPr>
      <w:bookmarkStart w:id="576" w:name="_ETM_Q1_2325337"/>
      <w:bookmarkStart w:id="577" w:name="_ETM_Q1_2325551"/>
      <w:bookmarkStart w:id="578" w:name="_ETM_Q1_2325588"/>
      <w:bookmarkStart w:id="579" w:name="ET_speakercontinue_גדעון_כרוך_167"/>
      <w:bookmarkEnd w:id="576"/>
      <w:bookmarkEnd w:id="577"/>
      <w:bookmarkEnd w:id="578"/>
      <w:r w:rsidRPr="00696F5E">
        <w:rPr>
          <w:rStyle w:val="TagStyle"/>
          <w:rtl/>
        </w:rPr>
        <w:t xml:space="preserve"> &lt;&lt; דובר_המשך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גדעון כרוך: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bookmarkEnd w:id="579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580" w:name="_ETM_Q1_2327004"/>
      <w:bookmarkEnd w:id="580"/>
      <w:r>
        <w:rPr>
          <w:rtl/>
        </w:rPr>
        <w:t xml:space="preserve">יש לי רק עוד שאלה אחת </w:t>
      </w:r>
      <w:bookmarkStart w:id="581" w:name="_ETM_Q1_2326630"/>
      <w:bookmarkEnd w:id="581"/>
      <w:r>
        <w:rPr>
          <w:rtl/>
        </w:rPr>
        <w:t xml:space="preserve">לגבי החוק. ביום חמישי האחרון נוסף שם מונח חדש: נזקקים. אני </w:t>
      </w:r>
      <w:bookmarkStart w:id="582" w:name="_ETM_Q1_2333397"/>
      <w:bookmarkEnd w:id="582"/>
      <w:r>
        <w:rPr>
          <w:rtl/>
        </w:rPr>
        <w:t xml:space="preserve">מקווה שזאת לא הכוונה להגדרת נזקקות לפי </w:t>
      </w:r>
      <w:bookmarkStart w:id="583" w:name="_ETM_Q1_2339715"/>
      <w:bookmarkEnd w:id="583"/>
      <w:r>
        <w:rPr>
          <w:rtl/>
        </w:rPr>
        <w:t xml:space="preserve">תקנות שירותי הסעד. </w:t>
      </w:r>
    </w:p>
    <w:p w:rsidR="00804535" w:rsidRDefault="00804535" w:rsidP="00804535">
      <w:pPr>
        <w:rPr>
          <w:rtl/>
        </w:rPr>
      </w:pPr>
      <w:bookmarkStart w:id="584" w:name="_ETM_Q1_2342899"/>
      <w:bookmarkEnd w:id="584"/>
    </w:p>
    <w:p w:rsidR="003708BE" w:rsidRDefault="003708BE" w:rsidP="00696F5E">
      <w:pPr>
        <w:pStyle w:val="af6"/>
        <w:rPr>
          <w:rtl/>
        </w:rPr>
      </w:pPr>
      <w:bookmarkStart w:id="585" w:name="_ETM_Q1_2343085"/>
      <w:bookmarkStart w:id="586" w:name="_ETM_Q1_2343304"/>
      <w:bookmarkStart w:id="587" w:name="_ETM_Q1_2343346"/>
      <w:bookmarkStart w:id="588" w:name="ET_yor_5299_169"/>
      <w:bookmarkEnd w:id="585"/>
      <w:bookmarkEnd w:id="586"/>
      <w:bookmarkEnd w:id="587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588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r>
        <w:rPr>
          <w:rtl/>
        </w:rPr>
        <w:t>א</w:t>
      </w:r>
      <w:bookmarkStart w:id="589" w:name="_ETM_Q1_2344443"/>
      <w:bookmarkEnd w:id="589"/>
      <w:r>
        <w:rPr>
          <w:rtl/>
        </w:rPr>
        <w:t xml:space="preserve">נחנו נקרא את ההצעה האחרונה. </w:t>
      </w:r>
    </w:p>
    <w:p w:rsidR="00804535" w:rsidRDefault="00804535" w:rsidP="00804535">
      <w:pPr>
        <w:rPr>
          <w:rtl/>
        </w:rPr>
      </w:pPr>
      <w:bookmarkStart w:id="590" w:name="_ETM_Q1_2348035"/>
      <w:bookmarkStart w:id="591" w:name="_ETM_Q1_2348107"/>
      <w:bookmarkStart w:id="592" w:name="_ETM_Q1_2348515"/>
      <w:bookmarkStart w:id="593" w:name="_ETM_Q1_2348570"/>
      <w:bookmarkStart w:id="594" w:name="_ETM_Q1_2348475"/>
      <w:bookmarkStart w:id="595" w:name="_ETM_Q1_2348534"/>
      <w:bookmarkEnd w:id="590"/>
      <w:bookmarkEnd w:id="591"/>
      <w:bookmarkEnd w:id="592"/>
      <w:bookmarkEnd w:id="593"/>
      <w:bookmarkEnd w:id="594"/>
      <w:bookmarkEnd w:id="595"/>
    </w:p>
    <w:p w:rsidR="003708BE" w:rsidRDefault="003708BE" w:rsidP="00696F5E">
      <w:pPr>
        <w:pStyle w:val="a4"/>
        <w:rPr>
          <w:rtl/>
        </w:rPr>
      </w:pPr>
      <w:bookmarkStart w:id="596" w:name="ET_speaker_פנינה_בן_דוד_171"/>
      <w:r w:rsidRPr="00696F5E">
        <w:rPr>
          <w:rStyle w:val="TagStyle"/>
          <w:rtl/>
        </w:rPr>
        <w:t xml:space="preserve"> &lt;&lt; דובר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פנינה בן דוד: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596"/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597" w:name="_ETM_Q1_2351622"/>
      <w:bookmarkStart w:id="598" w:name="_ETM_Q1_2351857"/>
      <w:bookmarkStart w:id="599" w:name="_ETM_Q1_2351917"/>
      <w:bookmarkEnd w:id="597"/>
      <w:bookmarkEnd w:id="598"/>
      <w:bookmarkEnd w:id="599"/>
      <w:r>
        <w:rPr>
          <w:rtl/>
        </w:rPr>
        <w:t xml:space="preserve">אני מהתאחדות </w:t>
      </w:r>
      <w:bookmarkStart w:id="600" w:name="_ETM_Q1_2347985"/>
      <w:bookmarkEnd w:id="600"/>
      <w:r>
        <w:rPr>
          <w:rtl/>
        </w:rPr>
        <w:t xml:space="preserve">המלונות בישראל. אדוני, אתה ממש הוצאת לי את המילים מהפה. </w:t>
      </w:r>
      <w:bookmarkStart w:id="601" w:name="_ETM_Q1_2353465"/>
      <w:bookmarkEnd w:id="601"/>
      <w:r>
        <w:rPr>
          <w:rtl/>
        </w:rPr>
        <w:t xml:space="preserve">כל מה שאמרת, אני חתומה עליו. גם לנו היו שיחות </w:t>
      </w:r>
      <w:bookmarkStart w:id="602" w:name="_ETM_Q1_2356716"/>
      <w:bookmarkEnd w:id="602"/>
      <w:r>
        <w:rPr>
          <w:rtl/>
        </w:rPr>
        <w:t xml:space="preserve">עם המשרדים, בעיקר עם משרד המשפטים. אנחנו עדיין תומכים בהצעה </w:t>
      </w:r>
      <w:bookmarkStart w:id="603" w:name="_ETM_Q1_2363471"/>
      <w:bookmarkEnd w:id="603"/>
      <w:r>
        <w:rPr>
          <w:rtl/>
        </w:rPr>
        <w:t xml:space="preserve">הראשונית של החוק מכיוון שכמו שאני מבינה את סעיף 2(א) שמדבר על הגופים התורמים, הוא </w:t>
      </w:r>
      <w:bookmarkStart w:id="604" w:name="_ETM_Q1_2375308"/>
      <w:bookmarkEnd w:id="604"/>
      <w:r>
        <w:rPr>
          <w:rtl/>
        </w:rPr>
        <w:t xml:space="preserve">סעיף סתמי שלא נותן שום דבר נוסף מבחינה חוקית למה </w:t>
      </w:r>
      <w:bookmarkStart w:id="605" w:name="_ETM_Q1_2376544"/>
      <w:bookmarkEnd w:id="605"/>
      <w:r>
        <w:rPr>
          <w:rtl/>
        </w:rPr>
        <w:t xml:space="preserve">שקיים היום. אם אנחנו מדברים רק על אמירות או רוח </w:t>
      </w:r>
      <w:bookmarkStart w:id="606" w:name="_ETM_Q1_2385601"/>
      <w:bookmarkEnd w:id="606"/>
      <w:r>
        <w:rPr>
          <w:rtl/>
        </w:rPr>
        <w:t xml:space="preserve">הכנסת, זה מאוד נחמד, אבל אם אנחנו באמת רוצים לעשות </w:t>
      </w:r>
      <w:bookmarkStart w:id="607" w:name="_ETM_Q1_2390283"/>
      <w:bookmarkEnd w:id="607"/>
      <w:r>
        <w:rPr>
          <w:rtl/>
        </w:rPr>
        <w:t xml:space="preserve">שינוי חקיקתי שייתן גב מבחינה חוקית לאלה שתורמים, אני לא </w:t>
      </w:r>
      <w:bookmarkStart w:id="608" w:name="_ETM_Q1_2396215"/>
      <w:bookmarkEnd w:id="608"/>
      <w:r>
        <w:rPr>
          <w:rtl/>
        </w:rPr>
        <w:t xml:space="preserve">רואה את זה כאן אלא אם כן תסבירו לי </w:t>
      </w:r>
      <w:bookmarkStart w:id="609" w:name="_ETM_Q1_2397712"/>
      <w:bookmarkEnd w:id="609"/>
      <w:r>
        <w:rPr>
          <w:rtl/>
        </w:rPr>
        <w:t xml:space="preserve">אחרת. הייתי רוצה להבין מה אומר הסעיף הזה. </w:t>
      </w:r>
    </w:p>
    <w:p w:rsidR="00804535" w:rsidRDefault="00804535" w:rsidP="00804535">
      <w:pPr>
        <w:rPr>
          <w:rtl/>
        </w:rPr>
      </w:pPr>
      <w:bookmarkStart w:id="610" w:name="_ETM_Q1_2398819"/>
      <w:bookmarkEnd w:id="610"/>
    </w:p>
    <w:p w:rsidR="003708BE" w:rsidRDefault="003708BE" w:rsidP="00696F5E">
      <w:pPr>
        <w:pStyle w:val="af6"/>
        <w:rPr>
          <w:rtl/>
        </w:rPr>
      </w:pPr>
      <w:bookmarkStart w:id="611" w:name="_ETM_Q1_2399232"/>
      <w:bookmarkStart w:id="612" w:name="_ETM_Q1_2399456"/>
      <w:bookmarkStart w:id="613" w:name="_ETM_Q1_2399498"/>
      <w:bookmarkStart w:id="614" w:name="ET_yor_5299_173"/>
      <w:bookmarkEnd w:id="611"/>
      <w:bookmarkEnd w:id="612"/>
      <w:bookmarkEnd w:id="613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614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615" w:name="_ETM_Q1_2400730"/>
      <w:bookmarkEnd w:id="615"/>
      <w:r>
        <w:rPr>
          <w:rtl/>
        </w:rPr>
        <w:t xml:space="preserve">ברשותכם, אני </w:t>
      </w:r>
      <w:bookmarkStart w:id="616" w:name="_ETM_Q1_2402339"/>
      <w:bookmarkEnd w:id="616"/>
      <w:r>
        <w:rPr>
          <w:rtl/>
        </w:rPr>
        <w:t xml:space="preserve">רוצה לעבור לקריאת ההצעה המתקנת ואחר כך נצביע עליה </w:t>
      </w:r>
      <w:bookmarkStart w:id="617" w:name="_ETM_Q1_2410541"/>
      <w:bookmarkEnd w:id="617"/>
      <w:r>
        <w:rPr>
          <w:rtl/>
        </w:rPr>
        <w:t xml:space="preserve">או לא נצביע עליה. אני בעד להצביע. משרד הבריאות, אדון </w:t>
      </w:r>
      <w:bookmarkStart w:id="618" w:name="_ETM_Q1_2413867"/>
      <w:bookmarkEnd w:id="618"/>
      <w:r>
        <w:rPr>
          <w:rtl/>
        </w:rPr>
        <w:t xml:space="preserve">גורדון, בבקשה. </w:t>
      </w:r>
    </w:p>
    <w:p w:rsidR="00804535" w:rsidRDefault="00804535" w:rsidP="00804535">
      <w:pPr>
        <w:rPr>
          <w:rtl/>
        </w:rPr>
      </w:pPr>
      <w:bookmarkStart w:id="619" w:name="_ETM_Q1_2413795"/>
      <w:bookmarkStart w:id="620" w:name="_ETM_Q1_2413913"/>
      <w:bookmarkEnd w:id="619"/>
      <w:bookmarkEnd w:id="620"/>
    </w:p>
    <w:p w:rsidR="003708BE" w:rsidRDefault="003708BE" w:rsidP="00696F5E">
      <w:pPr>
        <w:pStyle w:val="a4"/>
        <w:rPr>
          <w:rtl/>
        </w:rPr>
      </w:pPr>
      <w:bookmarkStart w:id="621" w:name="_ETM_Q1_2414147"/>
      <w:bookmarkStart w:id="622" w:name="_ETM_Q1_2414194"/>
      <w:bookmarkStart w:id="623" w:name="_ETM_Q1_2417514"/>
      <w:bookmarkStart w:id="624" w:name="_ETM_Q1_2417572"/>
      <w:bookmarkStart w:id="625" w:name="ET_speaker_אלי_גורדון_175"/>
      <w:bookmarkEnd w:id="621"/>
      <w:bookmarkEnd w:id="622"/>
      <w:bookmarkEnd w:id="623"/>
      <w:bookmarkEnd w:id="624"/>
      <w:r w:rsidRPr="00696F5E">
        <w:rPr>
          <w:rStyle w:val="TagStyle"/>
          <w:rtl/>
        </w:rPr>
        <w:t xml:space="preserve"> &lt;&lt; דובר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אלי גורדון: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625"/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626" w:name="_ETM_Q1_2418906"/>
      <w:bookmarkEnd w:id="626"/>
      <w:r>
        <w:rPr>
          <w:rtl/>
        </w:rPr>
        <w:t xml:space="preserve">בוקר </w:t>
      </w:r>
      <w:bookmarkStart w:id="627" w:name="_ETM_Q1_2416161"/>
      <w:bookmarkEnd w:id="627"/>
      <w:r>
        <w:rPr>
          <w:rtl/>
        </w:rPr>
        <w:t xml:space="preserve">טוב, אני מנהל שירות המזון, משרד הבריאות. הייתי רוצה לעדכן ולהתייחס לסוגיה הזאת. כזכור לך, אדוני </w:t>
      </w:r>
      <w:bookmarkStart w:id="628" w:name="_ETM_Q1_2421401"/>
      <w:bookmarkEnd w:id="628"/>
      <w:r>
        <w:rPr>
          <w:rtl/>
        </w:rPr>
        <w:t xml:space="preserve">היושב-ראש, הוועדה הזאת אישרה לפני שנתיים חוק הגנה </w:t>
      </w:r>
      <w:bookmarkStart w:id="629" w:name="_ETM_Q1_2427960"/>
      <w:bookmarkEnd w:id="629"/>
      <w:r>
        <w:rPr>
          <w:rtl/>
        </w:rPr>
        <w:t xml:space="preserve">על בריאות הציבור – מזון, כשלמעשה ההסדרים הראשונים כבר ניתנו </w:t>
      </w:r>
      <w:bookmarkStart w:id="630" w:name="_ETM_Q1_2435230"/>
      <w:bookmarkEnd w:id="630"/>
      <w:r>
        <w:rPr>
          <w:rtl/>
        </w:rPr>
        <w:t xml:space="preserve">בתוך החוק הזה. מספר סעיפים מתקשרים לכך שלמעשה תהיה </w:t>
      </w:r>
      <w:bookmarkStart w:id="631" w:name="_ETM_Q1_2441652"/>
      <w:bookmarkEnd w:id="631"/>
      <w:r>
        <w:rPr>
          <w:rtl/>
        </w:rPr>
        <w:t xml:space="preserve">קודם כל הגדרה מיהו הארגון, קביעת סמכות לשר הבריאות לקבוע </w:t>
      </w:r>
      <w:bookmarkStart w:id="632" w:name="_ETM_Q1_2447649"/>
      <w:bookmarkEnd w:id="632"/>
      <w:r>
        <w:rPr>
          <w:rtl/>
        </w:rPr>
        <w:t xml:space="preserve">תנאים באמצעות תקנות לעניין רישיון, דרך הרישוי, אמות מידה </w:t>
      </w:r>
      <w:bookmarkStart w:id="633" w:name="_ETM_Q1_2455789"/>
      <w:bookmarkEnd w:id="633"/>
      <w:r>
        <w:rPr>
          <w:rtl/>
        </w:rPr>
        <w:t xml:space="preserve">וכך הלאה. </w:t>
      </w:r>
    </w:p>
    <w:p w:rsidR="00804535" w:rsidRDefault="00804535" w:rsidP="00804535">
      <w:pPr>
        <w:rPr>
          <w:rtl/>
        </w:rPr>
      </w:pPr>
    </w:p>
    <w:p w:rsidR="00804535" w:rsidRDefault="00804535" w:rsidP="00804535">
      <w:pPr>
        <w:rPr>
          <w:rtl/>
        </w:rPr>
      </w:pPr>
      <w:r>
        <w:rPr>
          <w:rtl/>
        </w:rPr>
        <w:t xml:space="preserve">רציתי לעדכן שבימים אלה אנחנו מקימים שולחן עגול </w:t>
      </w:r>
      <w:bookmarkStart w:id="634" w:name="_ETM_Q1_2462344"/>
      <w:bookmarkEnd w:id="634"/>
      <w:r>
        <w:rPr>
          <w:rtl/>
        </w:rPr>
        <w:t xml:space="preserve">יחד עם כל בעלי העניין, </w:t>
      </w:r>
      <w:bookmarkStart w:id="635" w:name="_ETM_Q1_2466095"/>
      <w:bookmarkEnd w:id="635"/>
      <w:r>
        <w:rPr>
          <w:rtl/>
        </w:rPr>
        <w:t xml:space="preserve">לרבות עמותות וגופי פיקוח שעוסקים בעניין בנוסף לשירות המזון במשרד </w:t>
      </w:r>
      <w:bookmarkStart w:id="636" w:name="_ETM_Q1_2473217"/>
      <w:bookmarkEnd w:id="636"/>
      <w:r>
        <w:rPr>
          <w:rtl/>
        </w:rPr>
        <w:t xml:space="preserve">הבריאות כדי להגיע לשלב שבו נתחיל לקבוע אמות מידה ועקרונות </w:t>
      </w:r>
      <w:bookmarkStart w:id="637" w:name="_ETM_Q1_2479307"/>
      <w:bookmarkEnd w:id="637"/>
      <w:r>
        <w:rPr>
          <w:rtl/>
        </w:rPr>
        <w:t>לתקנות עתידיות, שאמורות להסדיר את כל הנושא של הרישוי.</w:t>
      </w:r>
      <w:bookmarkStart w:id="638" w:name="_ETM_Q1_2486199"/>
      <w:bookmarkEnd w:id="638"/>
      <w:r>
        <w:rPr>
          <w:rtl/>
        </w:rPr>
        <w:t xml:space="preserve"> </w:t>
      </w:r>
    </w:p>
    <w:p w:rsidR="00804535" w:rsidRDefault="00804535" w:rsidP="00804535">
      <w:pPr>
        <w:rPr>
          <w:rtl/>
        </w:rPr>
      </w:pPr>
      <w:r>
        <w:rPr>
          <w:rtl/>
        </w:rPr>
        <w:t>להזכירכם, נכון להיום, לפי החוק שלנו, ארגוני</w:t>
      </w:r>
      <w:bookmarkStart w:id="639" w:name="_ETM_Q1_2498942"/>
      <w:bookmarkEnd w:id="639"/>
      <w:r>
        <w:rPr>
          <w:rtl/>
        </w:rPr>
        <w:t xml:space="preserve">ם פטורים מחובת רישוי וכשנגיע לוועדה אני אבקש אורכה </w:t>
      </w:r>
      <w:bookmarkStart w:id="640" w:name="_ETM_Q1_2507236"/>
      <w:bookmarkEnd w:id="640"/>
      <w:r>
        <w:rPr>
          <w:rtl/>
        </w:rPr>
        <w:t xml:space="preserve">לשנתיים בהתאם לאותו החוק. </w:t>
      </w:r>
    </w:p>
    <w:p w:rsidR="00804535" w:rsidRDefault="00804535" w:rsidP="00804535">
      <w:pPr>
        <w:rPr>
          <w:rtl/>
        </w:rPr>
      </w:pPr>
      <w:bookmarkStart w:id="641" w:name="_ETM_Q1_2398672"/>
      <w:bookmarkEnd w:id="641"/>
    </w:p>
    <w:p w:rsidR="003708BE" w:rsidRDefault="003708BE" w:rsidP="00696F5E">
      <w:pPr>
        <w:pStyle w:val="af6"/>
        <w:rPr>
          <w:rtl/>
        </w:rPr>
      </w:pPr>
      <w:bookmarkStart w:id="642" w:name="_ETM_Q1_2504441"/>
      <w:bookmarkStart w:id="643" w:name="_ETM_Q1_2504509"/>
      <w:bookmarkStart w:id="644" w:name="ET_yor_5299_177"/>
      <w:bookmarkEnd w:id="642"/>
      <w:bookmarkEnd w:id="643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644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645" w:name="_ETM_Q1_2506320"/>
      <w:bookmarkEnd w:id="645"/>
      <w:r>
        <w:rPr>
          <w:rtl/>
        </w:rPr>
        <w:t xml:space="preserve">אתה יכול כמה שאתה רוצה. אני </w:t>
      </w:r>
      <w:bookmarkStart w:id="646" w:name="_ETM_Q1_2510122"/>
      <w:bookmarkEnd w:id="646"/>
      <w:r>
        <w:rPr>
          <w:rtl/>
        </w:rPr>
        <w:t xml:space="preserve">לא פה. </w:t>
      </w:r>
    </w:p>
    <w:p w:rsidR="00804535" w:rsidRDefault="00804535" w:rsidP="00804535">
      <w:pPr>
        <w:rPr>
          <w:rtl/>
        </w:rPr>
      </w:pPr>
      <w:bookmarkStart w:id="647" w:name="_ETM_Q1_2514889"/>
      <w:bookmarkStart w:id="648" w:name="_ETM_Q1_2514959"/>
      <w:bookmarkEnd w:id="647"/>
      <w:bookmarkEnd w:id="648"/>
    </w:p>
    <w:p w:rsidR="003708BE" w:rsidRDefault="003708BE" w:rsidP="00696F5E">
      <w:pPr>
        <w:pStyle w:val="-"/>
        <w:rPr>
          <w:rtl/>
        </w:rPr>
      </w:pPr>
      <w:bookmarkStart w:id="649" w:name="ET_speakercontinue_אלי_גורדון_179"/>
      <w:r w:rsidRPr="00696F5E">
        <w:rPr>
          <w:rStyle w:val="TagStyle"/>
          <w:rtl/>
        </w:rPr>
        <w:t xml:space="preserve"> &lt;&lt; דובר_המשך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אלי גורדון: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bookmarkEnd w:id="649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r>
        <w:rPr>
          <w:rtl/>
        </w:rPr>
        <w:t>א</w:t>
      </w:r>
      <w:bookmarkStart w:id="650" w:name="_ETM_Q1_2514428"/>
      <w:bookmarkEnd w:id="650"/>
      <w:r>
        <w:rPr>
          <w:rtl/>
        </w:rPr>
        <w:t xml:space="preserve">נחנו מאמינים שזה יהיה יותר מוקדם. זה המצב </w:t>
      </w:r>
      <w:bookmarkStart w:id="651" w:name="_ETM_Q1_2516662"/>
      <w:bookmarkEnd w:id="651"/>
      <w:r>
        <w:rPr>
          <w:rtl/>
        </w:rPr>
        <w:t xml:space="preserve">המשפטי. </w:t>
      </w:r>
    </w:p>
    <w:p w:rsidR="00804535" w:rsidRDefault="00804535" w:rsidP="00804535">
      <w:pPr>
        <w:rPr>
          <w:rtl/>
        </w:rPr>
      </w:pPr>
      <w:bookmarkStart w:id="652" w:name="_ETM_Q1_2518646"/>
      <w:bookmarkStart w:id="653" w:name="_ETM_Q1_2518755"/>
      <w:bookmarkEnd w:id="652"/>
      <w:bookmarkEnd w:id="653"/>
    </w:p>
    <w:p w:rsidR="003708BE" w:rsidRDefault="003708BE" w:rsidP="00696F5E">
      <w:pPr>
        <w:pStyle w:val="af6"/>
        <w:rPr>
          <w:rtl/>
        </w:rPr>
      </w:pPr>
      <w:bookmarkStart w:id="654" w:name="_ETM_Q1_2519174"/>
      <w:bookmarkStart w:id="655" w:name="_ETM_Q1_2519232"/>
      <w:bookmarkStart w:id="656" w:name="ET_yor_5299_181"/>
      <w:bookmarkEnd w:id="654"/>
      <w:bookmarkEnd w:id="655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656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r>
        <w:rPr>
          <w:rtl/>
        </w:rPr>
        <w:t>ר</w:t>
      </w:r>
      <w:bookmarkStart w:id="657" w:name="_ETM_Q1_2520644"/>
      <w:bookmarkEnd w:id="657"/>
      <w:r>
        <w:rPr>
          <w:rtl/>
        </w:rPr>
        <w:t xml:space="preserve">ק שזה לא יעכב את הפעלת החוק בינתיים. עם </w:t>
      </w:r>
      <w:bookmarkStart w:id="658" w:name="_ETM_Q1_2523334"/>
      <w:bookmarkEnd w:id="658"/>
      <w:r>
        <w:rPr>
          <w:rtl/>
        </w:rPr>
        <w:t xml:space="preserve">תקנות אני נזהר. כן, גברתי. </w:t>
      </w:r>
      <w:bookmarkStart w:id="659" w:name="_ETM_Q1_2535427"/>
      <w:bookmarkEnd w:id="659"/>
    </w:p>
    <w:p w:rsidR="00804535" w:rsidRDefault="00804535" w:rsidP="00804535">
      <w:pPr>
        <w:ind w:firstLine="0"/>
        <w:rPr>
          <w:rtl/>
        </w:rPr>
      </w:pPr>
      <w:bookmarkStart w:id="660" w:name="_ETM_Q1_2535892"/>
      <w:bookmarkStart w:id="661" w:name="_ETM_Q1_2535995"/>
      <w:bookmarkStart w:id="662" w:name="_ETM_Q1_2536215"/>
      <w:bookmarkStart w:id="663" w:name="_ETM_Q1_2536290"/>
      <w:bookmarkEnd w:id="660"/>
      <w:bookmarkEnd w:id="661"/>
      <w:bookmarkEnd w:id="662"/>
      <w:bookmarkEnd w:id="663"/>
    </w:p>
    <w:p w:rsidR="003708BE" w:rsidRDefault="003708BE" w:rsidP="00696F5E">
      <w:pPr>
        <w:pStyle w:val="a4"/>
        <w:rPr>
          <w:rtl/>
        </w:rPr>
      </w:pPr>
      <w:bookmarkStart w:id="664" w:name="_ETM_Q1_2537893"/>
      <w:bookmarkStart w:id="665" w:name="_ETM_Q1_2537948"/>
      <w:bookmarkStart w:id="666" w:name="_ETM_Q1_2538780"/>
      <w:bookmarkStart w:id="667" w:name="_ETM_Q1_2538839"/>
      <w:bookmarkStart w:id="668" w:name="ET_speaker_בקי_כהן_קשת_183"/>
      <w:bookmarkEnd w:id="664"/>
      <w:bookmarkEnd w:id="665"/>
      <w:bookmarkEnd w:id="666"/>
      <w:bookmarkEnd w:id="667"/>
      <w:r w:rsidRPr="00696F5E">
        <w:rPr>
          <w:rStyle w:val="TagStyle"/>
          <w:rtl/>
        </w:rPr>
        <w:t xml:space="preserve"> &lt;&lt; דובר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בקי כהן קשת: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 </w:t>
      </w:r>
    </w:p>
    <w:bookmarkEnd w:id="668"/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669" w:name="_ETM_Q1_2540340"/>
      <w:bookmarkStart w:id="670" w:name="_ETM_Q1_2540582"/>
      <w:bookmarkEnd w:id="669"/>
      <w:bookmarkEnd w:id="670"/>
      <w:r>
        <w:rPr>
          <w:rtl/>
        </w:rPr>
        <w:t xml:space="preserve">אני מקשת, רבנים לזכויות </w:t>
      </w:r>
      <w:bookmarkStart w:id="671" w:name="_ETM_Q1_2547532"/>
      <w:bookmarkEnd w:id="671"/>
      <w:r>
        <w:rPr>
          <w:rtl/>
        </w:rPr>
        <w:t xml:space="preserve">אדם. אנחנו מברכים את חברינו מלקט, כמובן, שעושים עבודת קודש </w:t>
      </w:r>
      <w:bookmarkStart w:id="672" w:name="_ETM_Q1_2555229"/>
      <w:bookmarkEnd w:id="672"/>
      <w:r>
        <w:rPr>
          <w:rtl/>
        </w:rPr>
        <w:t xml:space="preserve">ומשתדלים לסייע לרבים אחרים לתרום צדקה ולעסוק בטיפול במצב מאוד קשה שיש במדינת ישראל. אנחנו גם שמחים שהחוק הזה </w:t>
      </w:r>
      <w:bookmarkStart w:id="673" w:name="_ETM_Q1_2565966"/>
      <w:bookmarkEnd w:id="673"/>
      <w:r>
        <w:rPr>
          <w:rtl/>
        </w:rPr>
        <w:t xml:space="preserve">מבטא את הערכים היהודיים ואפילו את ההלכה, באמת צורך גדול </w:t>
      </w:r>
      <w:bookmarkStart w:id="674" w:name="_ETM_Q1_2577133"/>
      <w:bookmarkEnd w:id="674"/>
      <w:r>
        <w:rPr>
          <w:rtl/>
        </w:rPr>
        <w:t xml:space="preserve">שיש. הלכות שמדברות גם על הצדקה, שכולם מכירים, </w:t>
      </w:r>
      <w:bookmarkStart w:id="675" w:name="_ETM_Q1_2579567"/>
      <w:bookmarkEnd w:id="675"/>
      <w:r>
        <w:rPr>
          <w:rtl/>
        </w:rPr>
        <w:t xml:space="preserve">וגם על בל תשחית. זה נורא שיש כל כך </w:t>
      </w:r>
      <w:bookmarkStart w:id="676" w:name="_ETM_Q1_2582481"/>
      <w:bookmarkEnd w:id="676"/>
      <w:r>
        <w:rPr>
          <w:rtl/>
        </w:rPr>
        <w:t xml:space="preserve">הרבה שפע בארץ וכל כך הרבה השחתת מזון. </w:t>
      </w:r>
    </w:p>
    <w:p w:rsidR="00804535" w:rsidRDefault="00804535" w:rsidP="00804535">
      <w:pPr>
        <w:rPr>
          <w:rtl/>
        </w:rPr>
      </w:pPr>
      <w:bookmarkStart w:id="677" w:name="_ETM_Q1_2598260"/>
      <w:bookmarkStart w:id="678" w:name="_ETM_Q1_2598566"/>
      <w:bookmarkEnd w:id="677"/>
      <w:bookmarkEnd w:id="678"/>
    </w:p>
    <w:p w:rsidR="00804535" w:rsidRDefault="00804535" w:rsidP="00804535">
      <w:pPr>
        <w:rPr>
          <w:rtl/>
        </w:rPr>
      </w:pPr>
      <w:bookmarkStart w:id="679" w:name="_ETM_Q1_2598785"/>
      <w:bookmarkStart w:id="680" w:name="_ETM_Q1_2598845"/>
      <w:bookmarkEnd w:id="679"/>
      <w:bookmarkEnd w:id="680"/>
      <w:r>
        <w:rPr>
          <w:rtl/>
        </w:rPr>
        <w:t xml:space="preserve">החוק הסב </w:t>
      </w:r>
      <w:bookmarkStart w:id="681" w:name="_ETM_Q1_2596878"/>
      <w:bookmarkEnd w:id="681"/>
      <w:r>
        <w:rPr>
          <w:rtl/>
        </w:rPr>
        <w:t xml:space="preserve">את תשומת ליבנו לרעיון של אחריות וברור שצריך להגן </w:t>
      </w:r>
      <w:bookmarkStart w:id="682" w:name="_ETM_Q1_2607982"/>
      <w:bookmarkEnd w:id="682"/>
      <w:r>
        <w:rPr>
          <w:rtl/>
        </w:rPr>
        <w:t xml:space="preserve">על הבריאות של הציבור. מי שחי בעוני בוודאי שצריך לקבל </w:t>
      </w:r>
      <w:bookmarkStart w:id="683" w:name="_ETM_Q1_2609881"/>
      <w:bookmarkEnd w:id="683"/>
      <w:r>
        <w:rPr>
          <w:rtl/>
        </w:rPr>
        <w:t xml:space="preserve">הגנה, וגם ראינו שיש סוגיות שונות של אחריות שחלות. ביקשנו </w:t>
      </w:r>
      <w:bookmarkStart w:id="684" w:name="_ETM_Q1_2615612"/>
      <w:bookmarkEnd w:id="684"/>
      <w:r>
        <w:rPr>
          <w:rtl/>
        </w:rPr>
        <w:t xml:space="preserve">להשוות את זה לנושא של שומר חינם לעומת שומר שמקבל </w:t>
      </w:r>
      <w:bookmarkStart w:id="685" w:name="_ETM_Q1_2621707"/>
      <w:bookmarkEnd w:id="685"/>
      <w:r>
        <w:rPr>
          <w:rtl/>
        </w:rPr>
        <w:t xml:space="preserve">כסף עבור עבודתו. כפי שאמר חבר הכנסת מקלב, מי שמוכר </w:t>
      </w:r>
      <w:bookmarkStart w:id="686" w:name="_ETM_Q1_2625457"/>
      <w:bookmarkEnd w:id="686"/>
      <w:r>
        <w:rPr>
          <w:rtl/>
        </w:rPr>
        <w:t xml:space="preserve">את הפלאפל מרוויח כסף ומי שמעביר אותו בלא תשלום </w:t>
      </w:r>
      <w:bookmarkStart w:id="687" w:name="_ETM_Q1_2634113"/>
      <w:bookmarkEnd w:id="687"/>
      <w:r>
        <w:rPr>
          <w:rtl/>
        </w:rPr>
        <w:t xml:space="preserve">לאדם שיושב לידו ורעב, מצבו אחר. ביקשנו לראות בסוגיה הזאת </w:t>
      </w:r>
      <w:bookmarkStart w:id="688" w:name="_ETM_Q1_2642589"/>
      <w:bookmarkEnd w:id="688"/>
      <w:r>
        <w:rPr>
          <w:rtl/>
        </w:rPr>
        <w:t xml:space="preserve">אור והדרכה לעניין שעומד בפנינו. תודה. </w:t>
      </w:r>
    </w:p>
    <w:p w:rsidR="00804535" w:rsidRDefault="00804535" w:rsidP="00804535">
      <w:pPr>
        <w:rPr>
          <w:rtl/>
        </w:rPr>
      </w:pPr>
      <w:bookmarkStart w:id="689" w:name="_ETM_Q1_2648621"/>
      <w:bookmarkEnd w:id="689"/>
    </w:p>
    <w:p w:rsidR="003708BE" w:rsidRDefault="003708BE" w:rsidP="00696F5E">
      <w:pPr>
        <w:pStyle w:val="af6"/>
        <w:rPr>
          <w:rtl/>
        </w:rPr>
      </w:pPr>
      <w:bookmarkStart w:id="690" w:name="_ETM_Q1_2648995"/>
      <w:bookmarkStart w:id="691" w:name="_ETM_Q1_2649211"/>
      <w:bookmarkStart w:id="692" w:name="_ETM_Q1_2649248"/>
      <w:bookmarkStart w:id="693" w:name="ET_yor_5299_185"/>
      <w:bookmarkEnd w:id="690"/>
      <w:bookmarkEnd w:id="691"/>
      <w:bookmarkEnd w:id="692"/>
      <w:r w:rsidRPr="00696F5E">
        <w:rPr>
          <w:rStyle w:val="TagStyle"/>
          <w:rtl/>
        </w:rPr>
        <w:t xml:space="preserve"> &lt;&lt; יור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bookmarkEnd w:id="693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694" w:name="_ETM_Q1_2650696"/>
      <w:bookmarkEnd w:id="694"/>
      <w:r>
        <w:rPr>
          <w:rtl/>
        </w:rPr>
        <w:t xml:space="preserve">חברות וחברי הכנסת, רוצים </w:t>
      </w:r>
      <w:bookmarkStart w:id="695" w:name="_ETM_Q1_2650820"/>
      <w:bookmarkEnd w:id="695"/>
      <w:r>
        <w:rPr>
          <w:rtl/>
        </w:rPr>
        <w:t xml:space="preserve">עוד רשות דיבור? בבקשה. </w:t>
      </w:r>
    </w:p>
    <w:p w:rsidR="00804535" w:rsidRDefault="00804535" w:rsidP="00804535">
      <w:pPr>
        <w:rPr>
          <w:rtl/>
        </w:rPr>
      </w:pPr>
      <w:bookmarkStart w:id="696" w:name="_ETM_Q1_2653061"/>
      <w:bookmarkStart w:id="697" w:name="_ETM_Q1_2653136"/>
      <w:bookmarkEnd w:id="696"/>
      <w:bookmarkEnd w:id="697"/>
    </w:p>
    <w:p w:rsidR="003708BE" w:rsidRDefault="003708BE" w:rsidP="00696F5E">
      <w:pPr>
        <w:pStyle w:val="a4"/>
        <w:rPr>
          <w:rtl/>
        </w:rPr>
      </w:pPr>
      <w:bookmarkStart w:id="698" w:name="_ETM_Q1_2653352"/>
      <w:bookmarkStart w:id="699" w:name="_ETM_Q1_2653415"/>
      <w:bookmarkStart w:id="700" w:name="ET_speaker_5683_187"/>
      <w:bookmarkEnd w:id="698"/>
      <w:bookmarkEnd w:id="699"/>
      <w:r w:rsidRPr="00696F5E">
        <w:rPr>
          <w:rStyle w:val="TagStyle"/>
          <w:rtl/>
        </w:rPr>
        <w:t xml:space="preserve"> &lt;&lt; דובר &gt;&gt;</w:t>
      </w:r>
      <w:r w:rsidRPr="003708BE">
        <w:rPr>
          <w:rStyle w:val="TagStyle"/>
          <w:rtl/>
        </w:rPr>
        <w:t xml:space="preserve"> </w:t>
      </w:r>
      <w:r>
        <w:rPr>
          <w:rtl/>
        </w:rPr>
        <w:t>דן סידה (ש"ס):</w:t>
      </w:r>
      <w:r w:rsidRPr="003708B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bookmarkEnd w:id="700"/>
      <w:r>
        <w:rPr>
          <w:rtl/>
        </w:rPr>
        <w:t xml:space="preserve">  </w:t>
      </w:r>
    </w:p>
    <w:p w:rsidR="00804535" w:rsidRDefault="003708BE" w:rsidP="00804535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4535" w:rsidRDefault="00804535" w:rsidP="00804535">
      <w:pPr>
        <w:rPr>
          <w:rtl/>
        </w:rPr>
      </w:pPr>
      <w:bookmarkStart w:id="701" w:name="_ETM_Q1_2659016"/>
      <w:bookmarkStart w:id="702" w:name="_ETM_Q1_2659271"/>
      <w:bookmarkStart w:id="703" w:name="_ETM_Q1_2659330"/>
      <w:bookmarkEnd w:id="701"/>
      <w:bookmarkEnd w:id="702"/>
      <w:bookmarkEnd w:id="703"/>
      <w:r>
        <w:rPr>
          <w:rFonts w:hint="cs"/>
          <w:rtl/>
        </w:rPr>
        <w:t xml:space="preserve">אני הגעתי לדיון הזה בפעם הראשונה. קראתי אותו ונחשפתי </w:t>
      </w:r>
      <w:bookmarkStart w:id="704" w:name="_ETM_Q1_2656214"/>
      <w:bookmarkEnd w:id="704"/>
      <w:r>
        <w:rPr>
          <w:rFonts w:hint="cs"/>
          <w:rtl/>
        </w:rPr>
        <w:t>אליו</w:t>
      </w:r>
      <w:bookmarkStart w:id="705" w:name="_ETM_Q1_2657525"/>
      <w:bookmarkStart w:id="706" w:name="_ETM_Q1_2657679"/>
      <w:bookmarkEnd w:id="705"/>
      <w:bookmarkEnd w:id="706"/>
      <w:r>
        <w:rPr>
          <w:rFonts w:hint="cs"/>
          <w:rtl/>
        </w:rPr>
        <w:t xml:space="preserve">, כמובן, בתקשורת כאזרח לפני כן </w:t>
      </w:r>
      <w:bookmarkStart w:id="707" w:name="_ETM_Q1_2661480"/>
      <w:bookmarkEnd w:id="707"/>
      <w:r>
        <w:rPr>
          <w:rFonts w:hint="cs"/>
          <w:rtl/>
        </w:rPr>
        <w:t xml:space="preserve">ועכשיו כחבר כנסת. אני לא חושב שנתקלתי בימיי הקצרים </w:t>
      </w:r>
      <w:bookmarkStart w:id="708" w:name="_ETM_Q1_2665478"/>
      <w:bookmarkEnd w:id="708"/>
      <w:r>
        <w:rPr>
          <w:rFonts w:hint="cs"/>
          <w:rtl/>
        </w:rPr>
        <w:t xml:space="preserve">פה במשהו שהוא כל כך צודק, מתבקש ונצרך. אני חושב שהיושב-ראש </w:t>
      </w:r>
      <w:bookmarkStart w:id="709" w:name="_ETM_Q1_2674345"/>
      <w:bookmarkEnd w:id="709"/>
      <w:r>
        <w:rPr>
          <w:rFonts w:hint="cs"/>
          <w:rtl/>
        </w:rPr>
        <w:t xml:space="preserve">ביטא את זה בצורה הכי ברורה בעולם, איך מונעים ביורוקרטיה </w:t>
      </w:r>
      <w:bookmarkStart w:id="710" w:name="_ETM_Q1_2675666"/>
      <w:bookmarkEnd w:id="710"/>
      <w:r>
        <w:rPr>
          <w:rFonts w:hint="cs"/>
          <w:rtl/>
        </w:rPr>
        <w:t xml:space="preserve">ויוצאים למהלך כזה כמה שיותר מהר. חבל על כל הזמן </w:t>
      </w:r>
      <w:bookmarkStart w:id="711" w:name="_ETM_Q1_2678384"/>
      <w:bookmarkEnd w:id="711"/>
      <w:r>
        <w:rPr>
          <w:rFonts w:hint="cs"/>
          <w:rtl/>
        </w:rPr>
        <w:t xml:space="preserve">וכל השנים שזה התעכב. יבורך כל מי שעסק בזה </w:t>
      </w:r>
      <w:bookmarkStart w:id="712" w:name="_ETM_Q1_2682173"/>
      <w:bookmarkEnd w:id="712"/>
      <w:r>
        <w:rPr>
          <w:rFonts w:hint="cs"/>
          <w:rtl/>
        </w:rPr>
        <w:t xml:space="preserve">וכל מי שהוציא את זה מהכוח לפועל. </w:t>
      </w:r>
    </w:p>
    <w:p w:rsidR="00804535" w:rsidRDefault="00804535" w:rsidP="00804535">
      <w:pPr>
        <w:rPr>
          <w:rtl/>
        </w:rPr>
      </w:pPr>
      <w:bookmarkStart w:id="713" w:name="_ETM_Q1_2688831"/>
      <w:bookmarkStart w:id="714" w:name="_ETM_Q1_2688940"/>
      <w:bookmarkEnd w:id="713"/>
      <w:bookmarkEnd w:id="714"/>
    </w:p>
    <w:p w:rsidR="00804535" w:rsidRDefault="00804535" w:rsidP="00696F5E">
      <w:pPr>
        <w:pStyle w:val="af6"/>
        <w:rPr>
          <w:rtl/>
        </w:rPr>
      </w:pPr>
      <w:bookmarkStart w:id="715" w:name="_ETM_Q1_2688997"/>
      <w:bookmarkStart w:id="716" w:name="_ETM_Q1_2689105"/>
      <w:bookmarkStart w:id="717" w:name="ET_yor_5299_2"/>
      <w:bookmarkEnd w:id="715"/>
      <w:bookmarkEnd w:id="716"/>
      <w:r w:rsidRPr="00696F5E">
        <w:rPr>
          <w:rStyle w:val="TagStyle"/>
          <w:rtl/>
        </w:rPr>
        <w:t xml:space="preserve"> &lt;&lt; יור &gt;&gt;</w:t>
      </w:r>
      <w:r w:rsidRPr="00804535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80453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7"/>
    </w:p>
    <w:p w:rsidR="00804535" w:rsidRDefault="00804535" w:rsidP="00804535">
      <w:pPr>
        <w:pStyle w:val="KeepWithNext"/>
        <w:rPr>
          <w:rtl/>
        </w:rPr>
      </w:pPr>
    </w:p>
    <w:p w:rsidR="00804535" w:rsidRDefault="00804535" w:rsidP="00804535">
      <w:pPr>
        <w:rPr>
          <w:rtl/>
        </w:rPr>
      </w:pPr>
      <w:bookmarkStart w:id="718" w:name="_ETM_Q1_2687106"/>
      <w:bookmarkEnd w:id="718"/>
      <w:r>
        <w:rPr>
          <w:rFonts w:hint="cs"/>
          <w:rtl/>
        </w:rPr>
        <w:t xml:space="preserve">חברת הכנסת </w:t>
      </w:r>
      <w:bookmarkStart w:id="719" w:name="_ETM_Q1_2688005"/>
      <w:bookmarkEnd w:id="719"/>
      <w:r>
        <w:rPr>
          <w:rFonts w:hint="cs"/>
          <w:rtl/>
        </w:rPr>
        <w:t xml:space="preserve">שולי מועלם, בבקשה. </w:t>
      </w:r>
    </w:p>
    <w:p w:rsidR="00804535" w:rsidRDefault="00804535" w:rsidP="00804535">
      <w:pPr>
        <w:rPr>
          <w:rtl/>
        </w:rPr>
      </w:pPr>
      <w:bookmarkStart w:id="720" w:name="_ETM_Q1_2691077"/>
      <w:bookmarkStart w:id="721" w:name="_ETM_Q1_2691210"/>
      <w:bookmarkEnd w:id="720"/>
      <w:bookmarkEnd w:id="721"/>
    </w:p>
    <w:p w:rsidR="00804535" w:rsidRDefault="00804535" w:rsidP="00696F5E">
      <w:pPr>
        <w:pStyle w:val="a4"/>
        <w:rPr>
          <w:rtl/>
        </w:rPr>
      </w:pPr>
      <w:bookmarkStart w:id="722" w:name="_ETM_Q1_2691653"/>
      <w:bookmarkStart w:id="723" w:name="_ETM_Q1_2691743"/>
      <w:bookmarkStart w:id="724" w:name="ET_knessetmember_5088_3"/>
      <w:bookmarkEnd w:id="722"/>
      <w:bookmarkEnd w:id="723"/>
      <w:r w:rsidRPr="00696F5E">
        <w:rPr>
          <w:rStyle w:val="TagStyle"/>
          <w:rtl/>
        </w:rPr>
        <w:t xml:space="preserve"> &lt;&lt; דובר &gt;&gt;</w:t>
      </w:r>
      <w:r w:rsidRPr="0080453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80453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4"/>
    </w:p>
    <w:p w:rsidR="00804535" w:rsidRDefault="00804535" w:rsidP="00804535">
      <w:pPr>
        <w:pStyle w:val="KeepWithNext"/>
        <w:rPr>
          <w:rtl/>
        </w:rPr>
      </w:pPr>
    </w:p>
    <w:p w:rsidR="00804535" w:rsidRDefault="00804535" w:rsidP="00804535">
      <w:pPr>
        <w:rPr>
          <w:rtl/>
        </w:rPr>
      </w:pPr>
      <w:bookmarkStart w:id="725" w:name="_ETM_Q1_2692841"/>
      <w:bookmarkEnd w:id="725"/>
      <w:r>
        <w:rPr>
          <w:rFonts w:hint="cs"/>
          <w:rtl/>
        </w:rPr>
        <w:t>הקראתם כבר את החוק? כי לא ברו</w:t>
      </w:r>
      <w:bookmarkStart w:id="726" w:name="_ETM_Q1_2692743"/>
      <w:bookmarkEnd w:id="726"/>
      <w:r>
        <w:rPr>
          <w:rFonts w:hint="cs"/>
          <w:rtl/>
        </w:rPr>
        <w:t>ר לי על איזה משרד מדובר בהצעת החוק הזאת.</w:t>
      </w:r>
      <w:r>
        <w:rPr>
          <w:rFonts w:hint="cs"/>
        </w:rPr>
        <w:t xml:space="preserve"> </w:t>
      </w:r>
      <w:bookmarkStart w:id="727" w:name="_ETM_Q1_2696574"/>
      <w:bookmarkEnd w:id="727"/>
    </w:p>
    <w:p w:rsidR="00804535" w:rsidRDefault="00804535" w:rsidP="00804535">
      <w:pPr>
        <w:rPr>
          <w:rtl/>
        </w:rPr>
      </w:pPr>
      <w:bookmarkStart w:id="728" w:name="_ETM_Q1_2696901"/>
      <w:bookmarkStart w:id="729" w:name="_ETM_Q1_2697038"/>
      <w:bookmarkStart w:id="730" w:name="_ETM_Q1_2697502"/>
      <w:bookmarkStart w:id="731" w:name="_ETM_Q1_2697607"/>
      <w:bookmarkEnd w:id="728"/>
      <w:bookmarkEnd w:id="729"/>
      <w:bookmarkEnd w:id="730"/>
      <w:bookmarkEnd w:id="731"/>
    </w:p>
    <w:p w:rsidR="00804535" w:rsidRDefault="00804535" w:rsidP="00696F5E">
      <w:pPr>
        <w:pStyle w:val="af6"/>
        <w:rPr>
          <w:rtl/>
        </w:rPr>
      </w:pPr>
      <w:bookmarkStart w:id="732" w:name="ET_yor_5299_4"/>
      <w:r w:rsidRPr="00696F5E">
        <w:rPr>
          <w:rStyle w:val="TagStyle"/>
          <w:rtl/>
        </w:rPr>
        <w:t xml:space="preserve"> &lt;&lt; יור &gt;&gt;</w:t>
      </w:r>
      <w:r w:rsidRPr="00804535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80453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2"/>
    </w:p>
    <w:p w:rsidR="00804535" w:rsidRDefault="00804535" w:rsidP="00804535">
      <w:pPr>
        <w:pStyle w:val="KeepWithNext"/>
        <w:rPr>
          <w:rtl/>
        </w:rPr>
      </w:pPr>
    </w:p>
    <w:p w:rsidR="00354774" w:rsidRDefault="00804535" w:rsidP="00804535">
      <w:pPr>
        <w:rPr>
          <w:rtl/>
        </w:rPr>
      </w:pPr>
      <w:bookmarkStart w:id="733" w:name="_ETM_Q1_2689841"/>
      <w:bookmarkEnd w:id="733"/>
      <w:r>
        <w:rPr>
          <w:rFonts w:hint="cs"/>
          <w:rtl/>
        </w:rPr>
        <w:t xml:space="preserve">אנחנו מייד נעבור להקראה. </w:t>
      </w:r>
      <w:r w:rsidR="00354774">
        <w:rPr>
          <w:rFonts w:hint="cs"/>
          <w:rtl/>
        </w:rPr>
        <w:t xml:space="preserve">עוד מישהו רוצה להעיר? אם כך, </w:t>
      </w:r>
      <w:bookmarkStart w:id="734" w:name="_ETM_Q1_2702507"/>
      <w:bookmarkEnd w:id="734"/>
      <w:r w:rsidR="00354774">
        <w:rPr>
          <w:rFonts w:hint="cs"/>
          <w:rtl/>
        </w:rPr>
        <w:t xml:space="preserve">אנחנו נעבור לקריאה של ההצעה האחרונה שבאה ממשרד המשפטים. בבקשה. </w:t>
      </w:r>
      <w:bookmarkStart w:id="735" w:name="_ETM_Q1_2708022"/>
      <w:bookmarkEnd w:id="735"/>
    </w:p>
    <w:p w:rsidR="00354774" w:rsidRDefault="00354774" w:rsidP="00804535">
      <w:pPr>
        <w:rPr>
          <w:rtl/>
        </w:rPr>
      </w:pPr>
      <w:bookmarkStart w:id="736" w:name="_ETM_Q1_2708262"/>
      <w:bookmarkStart w:id="737" w:name="_ETM_Q1_2708376"/>
      <w:bookmarkStart w:id="738" w:name="_ETM_Q1_2710502"/>
      <w:bookmarkStart w:id="739" w:name="_ETM_Q1_2710568"/>
      <w:bookmarkEnd w:id="736"/>
      <w:bookmarkEnd w:id="737"/>
      <w:bookmarkEnd w:id="738"/>
      <w:bookmarkEnd w:id="739"/>
    </w:p>
    <w:p w:rsidR="00354774" w:rsidRDefault="00354774" w:rsidP="00696F5E">
      <w:pPr>
        <w:pStyle w:val="a4"/>
        <w:rPr>
          <w:rtl/>
        </w:rPr>
      </w:pPr>
      <w:bookmarkStart w:id="740" w:name="ET_speaker_ענת_מימון_5"/>
      <w:r w:rsidRPr="00696F5E">
        <w:rPr>
          <w:rStyle w:val="TagStyle"/>
          <w:rtl/>
        </w:rPr>
        <w:t xml:space="preserve"> &lt;&lt; דובר &gt;&gt;</w:t>
      </w:r>
      <w:r w:rsidRPr="00354774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354774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0"/>
    </w:p>
    <w:p w:rsidR="00354774" w:rsidRDefault="00354774" w:rsidP="00354774">
      <w:pPr>
        <w:pStyle w:val="KeepWithNext"/>
        <w:rPr>
          <w:rtl/>
        </w:rPr>
      </w:pPr>
    </w:p>
    <w:p w:rsidR="00354774" w:rsidRDefault="00354774" w:rsidP="00354774">
      <w:pPr>
        <w:rPr>
          <w:rtl/>
        </w:rPr>
      </w:pPr>
      <w:bookmarkStart w:id="741" w:name="_ETM_Q1_2707932"/>
      <w:bookmarkStart w:id="742" w:name="_ETM_Q1_2708248"/>
      <w:bookmarkStart w:id="743" w:name="_ETM_Q1_2708316"/>
      <w:bookmarkEnd w:id="741"/>
      <w:bookmarkEnd w:id="742"/>
      <w:bookmarkEnd w:id="743"/>
      <w:r>
        <w:rPr>
          <w:rFonts w:hint="cs"/>
          <w:rtl/>
        </w:rPr>
        <w:t xml:space="preserve">הנוסח שבפניכם הוא ב"עקוב אחרי שינויים" ביחס לנוסח שעבר </w:t>
      </w:r>
      <w:bookmarkStart w:id="744" w:name="_ETM_Q1_2710474"/>
      <w:bookmarkEnd w:id="744"/>
      <w:r>
        <w:rPr>
          <w:rFonts w:hint="cs"/>
          <w:rtl/>
        </w:rPr>
        <w:t>בקריאה הראשונה, כי יש שינוי בנוסח. אני אציג את הסעיפים.</w:t>
      </w:r>
      <w:bookmarkStart w:id="745" w:name="_ETM_Q1_2716418"/>
      <w:bookmarkEnd w:id="745"/>
    </w:p>
    <w:p w:rsidR="00895D6E" w:rsidRPr="007D37E6" w:rsidRDefault="00354774" w:rsidP="00895D6E">
      <w:pPr>
        <w:pStyle w:val="HeadHatzaotHok"/>
        <w:spacing w:before="0" w:after="360"/>
        <w:rPr>
          <w:b w:val="0"/>
          <w:bCs w:val="0"/>
          <w:rtl/>
        </w:rPr>
      </w:pPr>
      <w:bookmarkStart w:id="746" w:name="_ETM_Q1_2716510"/>
      <w:bookmarkEnd w:id="746"/>
      <w:r w:rsidRPr="007D37E6">
        <w:rPr>
          <w:b w:val="0"/>
          <w:bCs w:val="0"/>
          <w:rtl/>
        </w:rPr>
        <w:t xml:space="preserve">  </w:t>
      </w:r>
      <w:bookmarkStart w:id="747" w:name="LGSName"/>
      <w:r w:rsidR="00895D6E" w:rsidRPr="007D37E6">
        <w:rPr>
          <w:rFonts w:hint="cs"/>
          <w:b w:val="0"/>
          <w:bCs w:val="0"/>
          <w:rtl/>
        </w:rPr>
        <w:t>הצעת חוק עידוד תרומות מזון, התשע"ט-2018</w:t>
      </w:r>
      <w:bookmarkEnd w:id="747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3"/>
        <w:gridCol w:w="624"/>
        <w:gridCol w:w="7148"/>
      </w:tblGrid>
      <w:tr w:rsidR="00895D6E" w:rsidRPr="00574A54" w:rsidTr="008F27B3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574A54" w:rsidRDefault="00895D6E" w:rsidP="008F27B3">
            <w:pPr>
              <w:pStyle w:val="TableSideHeading"/>
              <w:rPr>
                <w:rtl/>
              </w:rPr>
            </w:pPr>
            <w:r w:rsidRPr="00574A54">
              <w:rPr>
                <w:rtl/>
              </w:rPr>
              <w:t>הגדרות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574A54" w:rsidRDefault="00895D6E" w:rsidP="008F27B3">
            <w:pPr>
              <w:pStyle w:val="TableText"/>
              <w:rPr>
                <w:rtl/>
              </w:rPr>
            </w:pPr>
            <w:r w:rsidRPr="00574A54">
              <w:rPr>
                <w:rtl/>
              </w:rPr>
              <w:t>1.</w:t>
            </w:r>
          </w:p>
        </w:tc>
        <w:tc>
          <w:tcPr>
            <w:tcW w:w="71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574A54" w:rsidRDefault="00895D6E" w:rsidP="008F27B3">
            <w:pPr>
              <w:pStyle w:val="TableBlock"/>
              <w:rPr>
                <w:rtl/>
              </w:rPr>
            </w:pPr>
            <w:r w:rsidRPr="00574A54">
              <w:rPr>
                <w:rtl/>
              </w:rPr>
              <w:t xml:space="preserve">בחוק זה – </w:t>
            </w:r>
          </w:p>
        </w:tc>
      </w:tr>
      <w:tr w:rsidR="00895D6E" w:rsidRPr="00574A54" w:rsidTr="008F27B3">
        <w:trPr>
          <w:cantSplit/>
        </w:trPr>
        <w:tc>
          <w:tcPr>
            <w:tcW w:w="187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574A54" w:rsidRDefault="00895D6E" w:rsidP="008F27B3">
            <w:pPr>
              <w:pStyle w:val="TableSideHeading"/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574A54" w:rsidRDefault="00895D6E" w:rsidP="008F27B3">
            <w:pPr>
              <w:pStyle w:val="TableText"/>
            </w:pPr>
          </w:p>
        </w:tc>
        <w:tc>
          <w:tcPr>
            <w:tcW w:w="71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574A54" w:rsidRDefault="00895D6E" w:rsidP="00895D6E">
            <w:pPr>
              <w:pStyle w:val="TableBlockOutdent"/>
              <w:rPr>
                <w:rtl/>
              </w:rPr>
            </w:pPr>
            <w:r w:rsidRPr="003D1D5A">
              <w:rPr>
                <w:rtl/>
              </w:rPr>
              <w:t xml:space="preserve">"ארגון לחלוקת מזון"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:rsidR="007D37E6" w:rsidRDefault="007D37E6" w:rsidP="00696F5E">
      <w:pPr>
        <w:pStyle w:val="a4"/>
        <w:rPr>
          <w:rtl/>
        </w:rPr>
      </w:pPr>
      <w:bookmarkStart w:id="748" w:name="_ETM_Q1_2719700"/>
      <w:bookmarkStart w:id="749" w:name="ET_speaker_ענת_מימון_55"/>
      <w:bookmarkEnd w:id="748"/>
      <w:r w:rsidRPr="00696F5E">
        <w:rPr>
          <w:rStyle w:val="TagStyle"/>
          <w:rtl/>
        </w:rPr>
        <w:t xml:space="preserve"> &lt;&lt; דובר &gt;&gt;</w:t>
      </w:r>
      <w:r w:rsidRPr="007D37E6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7D37E6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9"/>
    </w:p>
    <w:p w:rsidR="007D37E6" w:rsidRDefault="007D37E6" w:rsidP="007D37E6">
      <w:pPr>
        <w:pStyle w:val="KeepWithNext"/>
        <w:rPr>
          <w:rtl/>
        </w:rPr>
      </w:pPr>
    </w:p>
    <w:p w:rsidR="00895D6E" w:rsidRDefault="00895D6E" w:rsidP="007D37E6">
      <w:r>
        <w:rPr>
          <w:rFonts w:hint="cs"/>
          <w:rtl/>
        </w:rPr>
        <w:t xml:space="preserve">פה אנחנו מתאימים את ההגדרה להגדרה שיש בחוק הגנה על </w:t>
      </w:r>
      <w:bookmarkStart w:id="750" w:name="_ETM_Q1_2725633"/>
      <w:bookmarkEnd w:id="750"/>
      <w:r>
        <w:rPr>
          <w:rFonts w:hint="cs"/>
          <w:rtl/>
        </w:rPr>
        <w:t xml:space="preserve">בריאות הציבור (מזון), בסעיף 159, ואני אקריא את ההגדרה החדשה. </w:t>
      </w:r>
      <w:bookmarkStart w:id="751" w:name="_ETM_Q1_2729145"/>
      <w:bookmarkEnd w:id="751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428"/>
        <w:gridCol w:w="468"/>
        <w:gridCol w:w="1225"/>
        <w:gridCol w:w="6524"/>
      </w:tblGrid>
      <w:tr w:rsidR="00895D6E" w:rsidRPr="00574A54" w:rsidTr="005868ED">
        <w:trPr>
          <w:cantSplit/>
        </w:trPr>
        <w:tc>
          <w:tcPr>
            <w:tcW w:w="142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574A54" w:rsidRDefault="00895D6E" w:rsidP="008F27B3">
            <w:pPr>
              <w:pStyle w:val="TableSideHeading"/>
            </w:pPr>
          </w:p>
        </w:tc>
        <w:tc>
          <w:tcPr>
            <w:tcW w:w="46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574A54" w:rsidRDefault="00895D6E" w:rsidP="00895D6E">
            <w:pPr>
              <w:pStyle w:val="TableText"/>
              <w:tabs>
                <w:tab w:val="clear" w:pos="624"/>
                <w:tab w:val="left" w:pos="261"/>
              </w:tabs>
              <w:ind w:right="-201"/>
            </w:pPr>
          </w:p>
        </w:tc>
        <w:tc>
          <w:tcPr>
            <w:tcW w:w="77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7D37E6" w:rsidRDefault="00895D6E" w:rsidP="007D37E6">
            <w:pPr>
              <w:pStyle w:val="TableBlockOutdent"/>
              <w:spacing w:line="240" w:lineRule="auto"/>
              <w:rPr>
                <w:sz w:val="24"/>
                <w:szCs w:val="24"/>
                <w:rtl/>
              </w:rPr>
            </w:pPr>
          </w:p>
          <w:p w:rsidR="00895D6E" w:rsidRPr="007D37E6" w:rsidRDefault="00895D6E" w:rsidP="007D37E6">
            <w:pPr>
              <w:pStyle w:val="TableBlockOutdent"/>
              <w:spacing w:line="240" w:lineRule="auto"/>
              <w:rPr>
                <w:sz w:val="24"/>
                <w:szCs w:val="24"/>
                <w:rtl/>
              </w:rPr>
            </w:pPr>
            <w:r w:rsidRPr="007D37E6">
              <w:rPr>
                <w:sz w:val="24"/>
                <w:szCs w:val="24"/>
                <w:rtl/>
              </w:rPr>
              <w:t>– תאגיד המספק מזון לנזקקים או לבתי נזקקים, בלא תמורה או תמורת תשלום סמלי, ובלבד שמתקיימים בו כל אלה:</w:t>
            </w:r>
          </w:p>
        </w:tc>
      </w:tr>
      <w:tr w:rsidR="00895D6E" w:rsidTr="005868E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428" w:type="dxa"/>
          </w:tcPr>
          <w:p w:rsidR="00895D6E" w:rsidRDefault="00895D6E" w:rsidP="008F27B3">
            <w:pPr>
              <w:pStyle w:val="TableSideHeading"/>
            </w:pPr>
          </w:p>
        </w:tc>
        <w:tc>
          <w:tcPr>
            <w:tcW w:w="468" w:type="dxa"/>
          </w:tcPr>
          <w:p w:rsidR="00895D6E" w:rsidRDefault="00895D6E" w:rsidP="008F27B3">
            <w:pPr>
              <w:pStyle w:val="TableText"/>
            </w:pPr>
          </w:p>
        </w:tc>
        <w:tc>
          <w:tcPr>
            <w:tcW w:w="1225" w:type="dxa"/>
          </w:tcPr>
          <w:p w:rsidR="00895D6E" w:rsidRPr="007D37E6" w:rsidRDefault="00895D6E" w:rsidP="008F27B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4" w:type="dxa"/>
          </w:tcPr>
          <w:p w:rsidR="00895D6E" w:rsidRPr="007D37E6" w:rsidRDefault="00895D6E" w:rsidP="007D37E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7D37E6">
              <w:rPr>
                <w:sz w:val="24"/>
                <w:szCs w:val="24"/>
                <w:rtl/>
              </w:rPr>
              <w:t>(1)</w:t>
            </w:r>
            <w:r w:rsidRPr="007D37E6">
              <w:rPr>
                <w:sz w:val="24"/>
                <w:szCs w:val="24"/>
                <w:rtl/>
              </w:rPr>
              <w:tab/>
            </w:r>
            <w:r w:rsidRPr="007D37E6">
              <w:rPr>
                <w:rFonts w:hint="eastAsia"/>
                <w:sz w:val="24"/>
                <w:szCs w:val="24"/>
                <w:rtl/>
              </w:rPr>
              <w:t>אם</w:t>
            </w:r>
            <w:r w:rsidRPr="007D37E6">
              <w:rPr>
                <w:sz w:val="24"/>
                <w:szCs w:val="24"/>
                <w:rtl/>
              </w:rPr>
              <w:t xml:space="preserve"> התאגיד מספק מזון תמורת תשלום סמלי – התאגיד אינו מסרב לספק ארוחת מזון לנזקק שאינו עומד בתשלום הסמלי;</w:t>
            </w:r>
          </w:p>
        </w:tc>
      </w:tr>
      <w:tr w:rsidR="00895D6E" w:rsidTr="005868E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428" w:type="dxa"/>
          </w:tcPr>
          <w:p w:rsidR="00895D6E" w:rsidRDefault="00895D6E" w:rsidP="008F27B3">
            <w:pPr>
              <w:pStyle w:val="TableSideHeading"/>
            </w:pPr>
          </w:p>
        </w:tc>
        <w:tc>
          <w:tcPr>
            <w:tcW w:w="468" w:type="dxa"/>
          </w:tcPr>
          <w:p w:rsidR="00895D6E" w:rsidRDefault="00895D6E" w:rsidP="008F27B3">
            <w:pPr>
              <w:pStyle w:val="TableText"/>
            </w:pPr>
          </w:p>
        </w:tc>
        <w:tc>
          <w:tcPr>
            <w:tcW w:w="1225" w:type="dxa"/>
          </w:tcPr>
          <w:p w:rsidR="00895D6E" w:rsidRPr="007D37E6" w:rsidRDefault="00895D6E" w:rsidP="008F27B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4" w:type="dxa"/>
          </w:tcPr>
          <w:p w:rsidR="00895D6E" w:rsidRPr="007D37E6" w:rsidRDefault="00895D6E" w:rsidP="007D37E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7D37E6">
              <w:rPr>
                <w:sz w:val="24"/>
                <w:szCs w:val="24"/>
                <w:rtl/>
              </w:rPr>
              <w:t>(2)</w:t>
            </w:r>
            <w:r w:rsidRPr="007D37E6">
              <w:rPr>
                <w:sz w:val="24"/>
                <w:szCs w:val="24"/>
                <w:rtl/>
              </w:rPr>
              <w:tab/>
            </w:r>
            <w:r w:rsidRPr="007D37E6">
              <w:rPr>
                <w:rFonts w:hint="eastAsia"/>
                <w:sz w:val="24"/>
                <w:szCs w:val="24"/>
                <w:rtl/>
              </w:rPr>
              <w:t>התאגיד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פועל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שלא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למטרות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רווח</w:t>
            </w:r>
            <w:r w:rsidRPr="007D37E6">
              <w:rPr>
                <w:sz w:val="24"/>
                <w:szCs w:val="24"/>
                <w:rtl/>
              </w:rPr>
              <w:t xml:space="preserve">, </w:t>
            </w:r>
            <w:r w:rsidRPr="007D37E6">
              <w:rPr>
                <w:rFonts w:hint="eastAsia"/>
                <w:sz w:val="24"/>
                <w:szCs w:val="24"/>
                <w:rtl/>
              </w:rPr>
              <w:t>והוא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מאוגד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ורשום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כעמותה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לפי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חוק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העמותות</w:t>
            </w:r>
            <w:r w:rsidRPr="007D37E6">
              <w:rPr>
                <w:sz w:val="24"/>
                <w:szCs w:val="24"/>
                <w:rtl/>
              </w:rPr>
              <w:t xml:space="preserve">, </w:t>
            </w:r>
            <w:r w:rsidRPr="007D37E6">
              <w:rPr>
                <w:rFonts w:hint="eastAsia"/>
                <w:sz w:val="24"/>
                <w:szCs w:val="24"/>
                <w:rtl/>
              </w:rPr>
              <w:t>התש</w:t>
            </w:r>
            <w:r w:rsidRPr="007D37E6">
              <w:rPr>
                <w:sz w:val="24"/>
                <w:szCs w:val="24"/>
                <w:rtl/>
              </w:rPr>
              <w:t xml:space="preserve">"ם-1980, </w:t>
            </w:r>
            <w:r w:rsidRPr="007D37E6">
              <w:rPr>
                <w:rFonts w:hint="eastAsia"/>
                <w:sz w:val="24"/>
                <w:szCs w:val="24"/>
                <w:rtl/>
              </w:rPr>
              <w:t>או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שהוא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הקדש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ציבורי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הרשום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אצל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רשם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ההקדשות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לפי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חוק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הנאמנות</w:t>
            </w:r>
            <w:r w:rsidRPr="007D37E6">
              <w:rPr>
                <w:sz w:val="24"/>
                <w:szCs w:val="24"/>
                <w:rtl/>
              </w:rPr>
              <w:t xml:space="preserve">, </w:t>
            </w:r>
            <w:r w:rsidRPr="007D37E6">
              <w:rPr>
                <w:rFonts w:hint="eastAsia"/>
                <w:sz w:val="24"/>
                <w:szCs w:val="24"/>
                <w:rtl/>
              </w:rPr>
              <w:t>התשל</w:t>
            </w:r>
            <w:r w:rsidRPr="007D37E6">
              <w:rPr>
                <w:sz w:val="24"/>
                <w:szCs w:val="24"/>
                <w:rtl/>
              </w:rPr>
              <w:t xml:space="preserve">"ט-1979, </w:t>
            </w:r>
            <w:r w:rsidRPr="007D37E6">
              <w:rPr>
                <w:rFonts w:hint="eastAsia"/>
                <w:sz w:val="24"/>
                <w:szCs w:val="24"/>
                <w:rtl/>
              </w:rPr>
              <w:t>או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שהוא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חברה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לתועלת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הציבור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הרשומה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אצל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רשם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ההקדשות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לפי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חוק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החברות</w:t>
            </w:r>
            <w:r w:rsidRPr="007D37E6">
              <w:rPr>
                <w:sz w:val="24"/>
                <w:szCs w:val="24"/>
                <w:rtl/>
              </w:rPr>
              <w:t xml:space="preserve">, </w:t>
            </w:r>
            <w:r w:rsidRPr="007D37E6">
              <w:rPr>
                <w:rFonts w:hint="eastAsia"/>
                <w:sz w:val="24"/>
                <w:szCs w:val="24"/>
                <w:rtl/>
              </w:rPr>
              <w:t>התשנ</w:t>
            </w:r>
            <w:r w:rsidRPr="007D37E6">
              <w:rPr>
                <w:sz w:val="24"/>
                <w:szCs w:val="24"/>
                <w:rtl/>
              </w:rPr>
              <w:t xml:space="preserve">"ט-1999, </w:t>
            </w:r>
            <w:r w:rsidRPr="007D37E6">
              <w:rPr>
                <w:rFonts w:hint="eastAsia"/>
                <w:sz w:val="24"/>
                <w:szCs w:val="24"/>
                <w:rtl/>
              </w:rPr>
              <w:t>שהוכרו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כמוסד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ללא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כוונת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רווח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לפי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חוק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מס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ערך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מוסף</w:t>
            </w:r>
            <w:r w:rsidRPr="007D37E6">
              <w:rPr>
                <w:sz w:val="24"/>
                <w:szCs w:val="24"/>
                <w:rtl/>
              </w:rPr>
              <w:t xml:space="preserve">, </w:t>
            </w:r>
            <w:r w:rsidRPr="007D37E6">
              <w:rPr>
                <w:rFonts w:hint="eastAsia"/>
                <w:sz w:val="24"/>
                <w:szCs w:val="24"/>
                <w:rtl/>
              </w:rPr>
              <w:t>התשל</w:t>
            </w:r>
            <w:r w:rsidRPr="007D37E6">
              <w:rPr>
                <w:sz w:val="24"/>
                <w:szCs w:val="24"/>
                <w:rtl/>
              </w:rPr>
              <w:t>"ו-1975;</w:t>
            </w:r>
          </w:p>
        </w:tc>
      </w:tr>
      <w:tr w:rsidR="00895D6E" w:rsidTr="005868E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428" w:type="dxa"/>
          </w:tcPr>
          <w:p w:rsidR="00895D6E" w:rsidRDefault="00895D6E" w:rsidP="008F27B3">
            <w:pPr>
              <w:pStyle w:val="TableSideHeading"/>
            </w:pPr>
          </w:p>
        </w:tc>
        <w:tc>
          <w:tcPr>
            <w:tcW w:w="468" w:type="dxa"/>
          </w:tcPr>
          <w:p w:rsidR="00895D6E" w:rsidRDefault="00895D6E" w:rsidP="008F27B3">
            <w:pPr>
              <w:pStyle w:val="TableText"/>
            </w:pPr>
          </w:p>
        </w:tc>
        <w:tc>
          <w:tcPr>
            <w:tcW w:w="1225" w:type="dxa"/>
          </w:tcPr>
          <w:p w:rsidR="00895D6E" w:rsidRPr="007D37E6" w:rsidRDefault="00895D6E" w:rsidP="008F27B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4" w:type="dxa"/>
          </w:tcPr>
          <w:p w:rsidR="00895D6E" w:rsidRPr="007D37E6" w:rsidRDefault="00895D6E" w:rsidP="007D37E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7D37E6">
              <w:rPr>
                <w:sz w:val="24"/>
                <w:szCs w:val="24"/>
                <w:rtl/>
              </w:rPr>
              <w:t>(3)</w:t>
            </w:r>
            <w:r w:rsidRPr="007D37E6">
              <w:rPr>
                <w:sz w:val="24"/>
                <w:szCs w:val="24"/>
                <w:rtl/>
              </w:rPr>
              <w:tab/>
            </w:r>
            <w:r w:rsidRPr="007D37E6">
              <w:rPr>
                <w:rFonts w:hint="eastAsia"/>
                <w:sz w:val="24"/>
                <w:szCs w:val="24"/>
                <w:rtl/>
              </w:rPr>
              <w:t>אחת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ממטרות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התאגיד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הרשומות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בתקנון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או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במסמך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היסוד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שלו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היא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הספקת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מזון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לנזקקים</w:t>
            </w:r>
            <w:r w:rsidRPr="007D37E6">
              <w:rPr>
                <w:sz w:val="24"/>
                <w:szCs w:val="24"/>
                <w:rtl/>
              </w:rPr>
              <w:t>;</w:t>
            </w:r>
          </w:p>
        </w:tc>
      </w:tr>
      <w:tr w:rsidR="00895D6E" w:rsidTr="005868E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428" w:type="dxa"/>
          </w:tcPr>
          <w:p w:rsidR="00895D6E" w:rsidRDefault="00895D6E" w:rsidP="008F27B3">
            <w:pPr>
              <w:pStyle w:val="TableSideHeading"/>
            </w:pPr>
          </w:p>
        </w:tc>
        <w:tc>
          <w:tcPr>
            <w:tcW w:w="468" w:type="dxa"/>
          </w:tcPr>
          <w:p w:rsidR="00895D6E" w:rsidRDefault="00895D6E" w:rsidP="008F27B3">
            <w:pPr>
              <w:pStyle w:val="TableText"/>
            </w:pPr>
          </w:p>
        </w:tc>
        <w:tc>
          <w:tcPr>
            <w:tcW w:w="1225" w:type="dxa"/>
          </w:tcPr>
          <w:p w:rsidR="00895D6E" w:rsidRPr="007D37E6" w:rsidRDefault="00895D6E" w:rsidP="008F27B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4" w:type="dxa"/>
          </w:tcPr>
          <w:p w:rsidR="00895D6E" w:rsidRPr="007D37E6" w:rsidRDefault="00895D6E" w:rsidP="007D37E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7D37E6">
              <w:rPr>
                <w:sz w:val="24"/>
                <w:szCs w:val="24"/>
                <w:rtl/>
              </w:rPr>
              <w:t>(4)</w:t>
            </w:r>
            <w:r w:rsidRPr="007D37E6">
              <w:rPr>
                <w:sz w:val="24"/>
                <w:szCs w:val="24"/>
                <w:rtl/>
              </w:rPr>
              <w:tab/>
            </w:r>
            <w:r w:rsidRPr="007D37E6">
              <w:rPr>
                <w:rFonts w:hint="eastAsia"/>
                <w:sz w:val="24"/>
                <w:szCs w:val="24"/>
                <w:rtl/>
              </w:rPr>
              <w:t>התאגיד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אינו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עוסק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במכירת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מזון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שאינה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למטרה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של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הספקת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מזון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לנזקקים</w:t>
            </w:r>
            <w:r w:rsidRPr="007D37E6">
              <w:rPr>
                <w:sz w:val="24"/>
                <w:szCs w:val="24"/>
                <w:rtl/>
              </w:rPr>
              <w:t>;</w:t>
            </w:r>
          </w:p>
        </w:tc>
      </w:tr>
      <w:tr w:rsidR="00895D6E" w:rsidTr="005868E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428" w:type="dxa"/>
          </w:tcPr>
          <w:p w:rsidR="00895D6E" w:rsidRDefault="00895D6E" w:rsidP="008F27B3">
            <w:pPr>
              <w:pStyle w:val="TableSideHeading"/>
            </w:pPr>
          </w:p>
        </w:tc>
        <w:tc>
          <w:tcPr>
            <w:tcW w:w="468" w:type="dxa"/>
          </w:tcPr>
          <w:p w:rsidR="00895D6E" w:rsidRDefault="00895D6E" w:rsidP="008F27B3">
            <w:pPr>
              <w:pStyle w:val="TableText"/>
            </w:pPr>
          </w:p>
        </w:tc>
        <w:tc>
          <w:tcPr>
            <w:tcW w:w="1225" w:type="dxa"/>
          </w:tcPr>
          <w:p w:rsidR="00895D6E" w:rsidRPr="007D37E6" w:rsidRDefault="00895D6E" w:rsidP="008F27B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4" w:type="dxa"/>
          </w:tcPr>
          <w:p w:rsidR="00895D6E" w:rsidRPr="007D37E6" w:rsidRDefault="00895D6E" w:rsidP="007D37E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7D37E6">
              <w:rPr>
                <w:sz w:val="24"/>
                <w:szCs w:val="24"/>
                <w:rtl/>
              </w:rPr>
              <w:t>(5)</w:t>
            </w:r>
            <w:r w:rsidRPr="007D37E6">
              <w:rPr>
                <w:sz w:val="24"/>
                <w:szCs w:val="24"/>
                <w:rtl/>
              </w:rPr>
              <w:tab/>
            </w:r>
            <w:r w:rsidRPr="007D37E6">
              <w:rPr>
                <w:rFonts w:hint="eastAsia"/>
                <w:sz w:val="24"/>
                <w:szCs w:val="24"/>
                <w:rtl/>
              </w:rPr>
              <w:t>התאגיד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אינו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פועל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במסגרת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גוף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החייב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בהספקת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מזון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לסועדים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או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במסגרת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גוף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שהספקת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המזון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נלווית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לשירות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אחר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שהוא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מספק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לסועדים</w:t>
            </w:r>
            <w:r w:rsidRPr="007D37E6">
              <w:rPr>
                <w:sz w:val="24"/>
                <w:szCs w:val="24"/>
                <w:rtl/>
              </w:rPr>
              <w:t>;</w:t>
            </w:r>
          </w:p>
        </w:tc>
      </w:tr>
      <w:tr w:rsidR="00895D6E" w:rsidTr="005868ED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428" w:type="dxa"/>
          </w:tcPr>
          <w:p w:rsidR="00895D6E" w:rsidRDefault="00895D6E" w:rsidP="008F27B3">
            <w:pPr>
              <w:pStyle w:val="TableSideHeading"/>
            </w:pPr>
          </w:p>
        </w:tc>
        <w:tc>
          <w:tcPr>
            <w:tcW w:w="468" w:type="dxa"/>
          </w:tcPr>
          <w:p w:rsidR="00895D6E" w:rsidRDefault="00895D6E" w:rsidP="008F27B3">
            <w:pPr>
              <w:pStyle w:val="TableText"/>
            </w:pPr>
          </w:p>
        </w:tc>
        <w:tc>
          <w:tcPr>
            <w:tcW w:w="1225" w:type="dxa"/>
          </w:tcPr>
          <w:p w:rsidR="00895D6E" w:rsidRPr="007D37E6" w:rsidRDefault="00895D6E" w:rsidP="008F27B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524" w:type="dxa"/>
          </w:tcPr>
          <w:p w:rsidR="00895D6E" w:rsidRPr="007D37E6" w:rsidRDefault="00895D6E" w:rsidP="007D37E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7D37E6">
              <w:rPr>
                <w:sz w:val="24"/>
                <w:szCs w:val="24"/>
                <w:rtl/>
              </w:rPr>
              <w:t>(6)</w:t>
            </w:r>
            <w:r w:rsidRPr="007D37E6">
              <w:rPr>
                <w:sz w:val="24"/>
                <w:szCs w:val="24"/>
                <w:rtl/>
              </w:rPr>
              <w:tab/>
            </w:r>
            <w:r w:rsidRPr="007D37E6">
              <w:rPr>
                <w:rFonts w:hint="eastAsia"/>
                <w:sz w:val="24"/>
                <w:szCs w:val="24"/>
                <w:rtl/>
              </w:rPr>
              <w:t>התאגיד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נרשם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באתר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האינטרנט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כארגון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לחלוקת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מזון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שמתקיימים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בו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התנאים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בפסקאות</w:t>
            </w:r>
            <w:r w:rsidRPr="007D37E6">
              <w:rPr>
                <w:sz w:val="24"/>
                <w:szCs w:val="24"/>
                <w:rtl/>
              </w:rPr>
              <w:t xml:space="preserve"> (1) </w:t>
            </w:r>
            <w:r w:rsidRPr="007D37E6">
              <w:rPr>
                <w:rFonts w:hint="eastAsia"/>
                <w:sz w:val="24"/>
                <w:szCs w:val="24"/>
                <w:rtl/>
              </w:rPr>
              <w:t>עד</w:t>
            </w:r>
            <w:r w:rsidRPr="007D37E6">
              <w:rPr>
                <w:sz w:val="24"/>
                <w:szCs w:val="24"/>
                <w:rtl/>
              </w:rPr>
              <w:t xml:space="preserve"> (4), </w:t>
            </w:r>
            <w:r w:rsidRPr="007D37E6">
              <w:rPr>
                <w:rFonts w:hint="eastAsia"/>
                <w:sz w:val="24"/>
                <w:szCs w:val="24"/>
                <w:rtl/>
              </w:rPr>
              <w:t>תוך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פירוט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הכתובות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שבהם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הוא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פועל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נכון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למועד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הרישום</w:t>
            </w:r>
            <w:r w:rsidRPr="007D37E6">
              <w:rPr>
                <w:sz w:val="24"/>
                <w:szCs w:val="24"/>
                <w:rtl/>
              </w:rPr>
              <w:t xml:space="preserve">, </w:t>
            </w:r>
            <w:r w:rsidRPr="007D37E6">
              <w:rPr>
                <w:rFonts w:hint="eastAsia"/>
                <w:sz w:val="24"/>
                <w:szCs w:val="24"/>
                <w:rtl/>
              </w:rPr>
              <w:t>וציון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אם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המזון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שמחולק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או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שמועבר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הוא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שלא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בתמורה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או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בתשלום</w:t>
            </w:r>
            <w:r w:rsidRPr="007D37E6">
              <w:rPr>
                <w:sz w:val="24"/>
                <w:szCs w:val="24"/>
                <w:rtl/>
              </w:rPr>
              <w:t xml:space="preserve"> </w:t>
            </w:r>
            <w:r w:rsidRPr="007D37E6">
              <w:rPr>
                <w:rFonts w:hint="eastAsia"/>
                <w:sz w:val="24"/>
                <w:szCs w:val="24"/>
                <w:rtl/>
              </w:rPr>
              <w:t>סמלי</w:t>
            </w:r>
            <w:r w:rsidRPr="007D37E6">
              <w:rPr>
                <w:sz w:val="24"/>
                <w:szCs w:val="24"/>
                <w:rtl/>
              </w:rPr>
              <w:t>;</w:t>
            </w:r>
          </w:p>
        </w:tc>
      </w:tr>
    </w:tbl>
    <w:p w:rsidR="005868ED" w:rsidRDefault="005868ED"/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428"/>
        <w:gridCol w:w="468"/>
        <w:gridCol w:w="7749"/>
      </w:tblGrid>
      <w:tr w:rsidR="00895D6E" w:rsidRPr="00574A54" w:rsidTr="005868ED">
        <w:trPr>
          <w:cantSplit/>
        </w:trPr>
        <w:tc>
          <w:tcPr>
            <w:tcW w:w="142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574A54" w:rsidRDefault="00895D6E" w:rsidP="008F27B3">
            <w:pPr>
              <w:pStyle w:val="TableSideHeading"/>
            </w:pPr>
          </w:p>
        </w:tc>
        <w:tc>
          <w:tcPr>
            <w:tcW w:w="46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574A54" w:rsidRDefault="00895D6E" w:rsidP="008F27B3">
            <w:pPr>
              <w:pStyle w:val="TableText"/>
            </w:pPr>
          </w:p>
        </w:tc>
        <w:tc>
          <w:tcPr>
            <w:tcW w:w="77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7D37E6" w:rsidRDefault="00895D6E" w:rsidP="007D37E6">
            <w:pPr>
              <w:pStyle w:val="TableBlockOutdent"/>
              <w:spacing w:line="240" w:lineRule="auto"/>
              <w:rPr>
                <w:sz w:val="24"/>
                <w:szCs w:val="24"/>
                <w:rtl/>
              </w:rPr>
            </w:pPr>
            <w:r w:rsidRPr="007D37E6">
              <w:rPr>
                <w:sz w:val="24"/>
                <w:szCs w:val="24"/>
                <w:rtl/>
              </w:rPr>
              <w:t>"מזון" – כהגדרתו בחוק הגנה על בריאות הציבור (מזון), התשע"ו–2015‏.</w:t>
            </w:r>
            <w:r w:rsidR="007D37E6" w:rsidRPr="007D37E6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5868ED" w:rsidRDefault="007D37E6">
      <w:pPr>
        <w:rPr>
          <w:rtl/>
        </w:rPr>
      </w:pPr>
      <w:r>
        <w:rPr>
          <w:rFonts w:hint="cs"/>
          <w:rtl/>
        </w:rPr>
        <w:t>ב</w:t>
      </w:r>
      <w:r w:rsidR="005868ED">
        <w:rPr>
          <w:rFonts w:hint="cs"/>
          <w:rtl/>
        </w:rPr>
        <w:t xml:space="preserve">סעיף 2 שינינו את השם מ"סייג לאחריות" ל"אחריות </w:t>
      </w:r>
      <w:bookmarkStart w:id="752" w:name="_ETM_Q1_2815266"/>
      <w:bookmarkEnd w:id="752"/>
      <w:r w:rsidR="005868ED">
        <w:rPr>
          <w:rFonts w:hint="cs"/>
          <w:rtl/>
        </w:rPr>
        <w:t xml:space="preserve">תורם מזון וארגון לחלוקת מזון", כיוון שאנחנו לא מסייגים כרגע </w:t>
      </w:r>
      <w:bookmarkStart w:id="753" w:name="_ETM_Q1_2818937"/>
      <w:bookmarkEnd w:id="753"/>
      <w:r w:rsidR="005868ED">
        <w:rPr>
          <w:rFonts w:hint="cs"/>
          <w:rtl/>
        </w:rPr>
        <w:t xml:space="preserve">את האחריות. </w:t>
      </w:r>
    </w:p>
    <w:p w:rsidR="007D37E6" w:rsidRDefault="007D37E6"/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428"/>
        <w:gridCol w:w="468"/>
        <w:gridCol w:w="7749"/>
      </w:tblGrid>
      <w:tr w:rsidR="00895D6E" w:rsidRPr="00574A54" w:rsidTr="005868ED">
        <w:trPr>
          <w:cantSplit/>
        </w:trPr>
        <w:tc>
          <w:tcPr>
            <w:tcW w:w="142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7D37E6" w:rsidRDefault="007D37E6" w:rsidP="007D37E6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 w:rsidRPr="007D37E6">
              <w:rPr>
                <w:rFonts w:hint="cs"/>
                <w:sz w:val="24"/>
                <w:szCs w:val="24"/>
                <w:rtl/>
              </w:rPr>
              <w:t>"</w:t>
            </w:r>
            <w:r w:rsidR="00895D6E" w:rsidRPr="007D37E6">
              <w:rPr>
                <w:sz w:val="24"/>
                <w:szCs w:val="24"/>
                <w:rtl/>
              </w:rPr>
              <w:t>אחריות</w:t>
            </w:r>
            <w:r w:rsidR="00895D6E" w:rsidRPr="007D37E6">
              <w:rPr>
                <w:rFonts w:hint="cs"/>
                <w:sz w:val="24"/>
                <w:szCs w:val="24"/>
                <w:rtl/>
              </w:rPr>
              <w:t xml:space="preserve"> תורם מזון וארגון לחלוקת מזון</w:t>
            </w:r>
            <w:r w:rsidR="00895D6E" w:rsidRPr="007D37E6"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46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7D37E6" w:rsidRDefault="00895D6E" w:rsidP="007D37E6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7D37E6">
              <w:rPr>
                <w:sz w:val="24"/>
                <w:szCs w:val="24"/>
                <w:rtl/>
              </w:rPr>
              <w:t>2.</w:t>
            </w:r>
          </w:p>
        </w:tc>
        <w:tc>
          <w:tcPr>
            <w:tcW w:w="77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7D37E6" w:rsidRDefault="00895D6E" w:rsidP="007D37E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7D37E6">
              <w:rPr>
                <w:sz w:val="24"/>
                <w:szCs w:val="24"/>
                <w:rtl/>
              </w:rPr>
              <w:t>(א)</w:t>
            </w:r>
            <w:r w:rsidRPr="007D37E6">
              <w:rPr>
                <w:sz w:val="24"/>
                <w:szCs w:val="24"/>
                <w:rtl/>
              </w:rPr>
              <w:tab/>
            </w:r>
            <w:r w:rsidRPr="007D37E6">
              <w:rPr>
                <w:rFonts w:hint="cs"/>
                <w:sz w:val="24"/>
                <w:szCs w:val="24"/>
                <w:rtl/>
              </w:rPr>
              <w:t>מי ש</w:t>
            </w:r>
            <w:r w:rsidRPr="007D37E6">
              <w:rPr>
                <w:sz w:val="24"/>
                <w:szCs w:val="24"/>
                <w:rtl/>
              </w:rPr>
              <w:t xml:space="preserve">תורם מזון לארגון לחלוקת מזון לא יישא באחריות אזרחית או פלילית לנזק שנגרם בשל תרומת המזון, </w:t>
            </w:r>
            <w:r w:rsidRPr="007D37E6">
              <w:rPr>
                <w:rFonts w:hint="cs"/>
                <w:sz w:val="24"/>
                <w:szCs w:val="24"/>
                <w:rtl/>
              </w:rPr>
              <w:t>אם פעל לפי הוראות כל דין החלות עליו ולא התרשל</w:t>
            </w:r>
            <w:r w:rsidRPr="007D37E6">
              <w:rPr>
                <w:sz w:val="24"/>
                <w:szCs w:val="24"/>
                <w:rtl/>
              </w:rPr>
              <w:t>.</w:t>
            </w:r>
          </w:p>
        </w:tc>
      </w:tr>
      <w:tr w:rsidR="00895D6E" w:rsidRPr="00574A54" w:rsidTr="005868ED">
        <w:trPr>
          <w:cantSplit/>
        </w:trPr>
        <w:tc>
          <w:tcPr>
            <w:tcW w:w="142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7D37E6" w:rsidRDefault="00895D6E" w:rsidP="008F27B3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46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5D6E" w:rsidRPr="007D37E6" w:rsidRDefault="00895D6E" w:rsidP="008F27B3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74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D37E6" w:rsidRDefault="00895D6E" w:rsidP="007D37E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7D37E6">
              <w:rPr>
                <w:sz w:val="24"/>
                <w:szCs w:val="24"/>
                <w:rtl/>
              </w:rPr>
              <w:t>(ב)</w:t>
            </w:r>
            <w:r w:rsidRPr="007D37E6">
              <w:rPr>
                <w:sz w:val="24"/>
                <w:szCs w:val="24"/>
                <w:rtl/>
              </w:rPr>
              <w:tab/>
              <w:t>ארגון לחלוקת מזון המוביל, מחזיק או מחלק תרומות מזון, לא יישא</w:t>
            </w:r>
            <w:r w:rsidRPr="007D37E6">
              <w:rPr>
                <w:rFonts w:hint="cs"/>
                <w:sz w:val="24"/>
                <w:szCs w:val="24"/>
                <w:rtl/>
              </w:rPr>
              <w:t>ו הוא, עובדיו ומתנדביו</w:t>
            </w:r>
            <w:r w:rsidRPr="007D37E6">
              <w:rPr>
                <w:sz w:val="24"/>
                <w:szCs w:val="24"/>
                <w:rtl/>
              </w:rPr>
              <w:t xml:space="preserve"> באחריות אזרחית או פלילית לנזק שנגרם בשל הובלה, החזקה או חלוקה של תרומות מזון כאמור, </w:t>
            </w:r>
            <w:r w:rsidRPr="007D37E6">
              <w:rPr>
                <w:rFonts w:hint="cs"/>
                <w:sz w:val="24"/>
                <w:szCs w:val="24"/>
                <w:rtl/>
              </w:rPr>
              <w:t xml:space="preserve"> אם פעלו בהתאם להוראו</w:t>
            </w:r>
            <w:r w:rsidR="007D37E6" w:rsidRPr="007D37E6">
              <w:rPr>
                <w:rFonts w:hint="cs"/>
                <w:sz w:val="24"/>
                <w:szCs w:val="24"/>
                <w:rtl/>
              </w:rPr>
              <w:t>ת כל דין החלות עליהם ולא התרשלו."</w:t>
            </w:r>
          </w:p>
          <w:p w:rsidR="007D37E6" w:rsidRPr="007D37E6" w:rsidRDefault="007D37E6" w:rsidP="007D37E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</w:tr>
    </w:tbl>
    <w:p w:rsidR="007D37E6" w:rsidRDefault="007D37E6" w:rsidP="002E067A">
      <w:pPr>
        <w:pStyle w:val="af5"/>
        <w:keepNext/>
        <w:rPr>
          <w:rStyle w:val="TagStyle"/>
          <w:rtl/>
        </w:rPr>
      </w:pPr>
    </w:p>
    <w:p w:rsidR="00674601" w:rsidRPr="00574A54" w:rsidRDefault="00674601" w:rsidP="00674601">
      <w:pPr>
        <w:pStyle w:val="TableSideHeading"/>
        <w:rPr>
          <w:rtl/>
        </w:rPr>
      </w:pPr>
    </w:p>
    <w:p w:rsidR="00674601" w:rsidRPr="00574A54" w:rsidRDefault="00674601" w:rsidP="00674601">
      <w:pPr>
        <w:pStyle w:val="TableText"/>
        <w:rPr>
          <w:rtl/>
        </w:rPr>
      </w:pPr>
    </w:p>
    <w:p w:rsidR="00674601" w:rsidRDefault="00674601" w:rsidP="00674601">
      <w:pPr>
        <w:rPr>
          <w:rtl/>
        </w:rPr>
      </w:pPr>
      <w:r w:rsidRPr="00674601">
        <w:rPr>
          <w:rFonts w:hint="cs"/>
          <w:rtl/>
        </w:rPr>
        <w:t>אני אסביר, אדוני. בנוסח שעבר בקריאה ראשונה למעשה יצרנו איזשהו</w:t>
      </w:r>
      <w:bookmarkStart w:id="754" w:name="_ETM_Q1_2859495"/>
      <w:bookmarkEnd w:id="754"/>
      <w:r w:rsidRPr="00674601">
        <w:rPr>
          <w:rFonts w:hint="cs"/>
          <w:rtl/>
        </w:rPr>
        <w:t xml:space="preserve"> סייג ואמרנו שאנחנו רוצים ליצור סטנדרט קצת שונה כדי לעודד </w:t>
      </w:r>
      <w:bookmarkStart w:id="755" w:name="_ETM_Q1_2861364"/>
      <w:bookmarkEnd w:id="755"/>
      <w:r w:rsidRPr="00674601">
        <w:rPr>
          <w:rFonts w:hint="cs"/>
          <w:rtl/>
        </w:rPr>
        <w:t xml:space="preserve">את תרומות המזון. שם נקבע שהאחריות לא תהיה </w:t>
      </w:r>
      <w:bookmarkStart w:id="756" w:name="_ETM_Q1_2866656"/>
      <w:bookmarkEnd w:id="756"/>
      <w:r w:rsidRPr="00674601">
        <w:rPr>
          <w:rFonts w:hint="cs"/>
          <w:rtl/>
        </w:rPr>
        <w:t xml:space="preserve">אלא אם כן מדובר על רשלנות חמורה או מעשה שנעשה </w:t>
      </w:r>
      <w:bookmarkStart w:id="757" w:name="_ETM_Q1_2870516"/>
      <w:bookmarkEnd w:id="757"/>
      <w:r w:rsidRPr="00674601">
        <w:rPr>
          <w:rFonts w:hint="cs"/>
          <w:rtl/>
        </w:rPr>
        <w:t xml:space="preserve">בכוונה. זה היה בקריאה הראשונה ובעצם כל המעשים האחרים נהנו </w:t>
      </w:r>
      <w:bookmarkStart w:id="758" w:name="_ETM_Q1_2876931"/>
      <w:bookmarkEnd w:id="758"/>
      <w:r w:rsidRPr="00674601">
        <w:rPr>
          <w:rFonts w:hint="cs"/>
          <w:rtl/>
        </w:rPr>
        <w:t>מאיזושהי הגנה וסייג לאחריות. הנוסח שמונח בפניכם עכשיו קובע שלא</w:t>
      </w:r>
      <w:bookmarkStart w:id="759" w:name="_ETM_Q1_2882424"/>
      <w:bookmarkEnd w:id="759"/>
      <w:r w:rsidRPr="00674601">
        <w:rPr>
          <w:rFonts w:hint="cs"/>
          <w:rtl/>
        </w:rPr>
        <w:t xml:space="preserve"> תהיה אחריות כל עוד אותו תורם או ארגון מילאו אחר </w:t>
      </w:r>
      <w:bookmarkStart w:id="760" w:name="_ETM_Q1_2888016"/>
      <w:bookmarkEnd w:id="760"/>
      <w:r w:rsidRPr="00674601">
        <w:rPr>
          <w:rFonts w:hint="cs"/>
          <w:rtl/>
        </w:rPr>
        <w:t xml:space="preserve">הוראות הדין ולא התרשלו. כמו שאמרתי בפתיחת הישיבה, מבחינת המצב המשפטי </w:t>
      </w:r>
      <w:bookmarkStart w:id="761" w:name="_ETM_Q1_2890734"/>
      <w:bookmarkEnd w:id="761"/>
      <w:r w:rsidRPr="00674601">
        <w:rPr>
          <w:rFonts w:hint="cs"/>
          <w:rtl/>
        </w:rPr>
        <w:t xml:space="preserve">זה המצב המשפטי שקיים כבר היום. </w:t>
      </w:r>
      <w:bookmarkStart w:id="762" w:name="_ETM_Q1_2893646"/>
      <w:bookmarkEnd w:id="762"/>
      <w:r w:rsidRPr="00674601">
        <w:rPr>
          <w:rFonts w:hint="cs"/>
          <w:rtl/>
        </w:rPr>
        <w:t xml:space="preserve">כלומר, החוק הזה בעצם כותב את מה שקיים. הוא אומר </w:t>
      </w:r>
      <w:bookmarkStart w:id="763" w:name="_ETM_Q1_2896621"/>
      <w:bookmarkEnd w:id="763"/>
      <w:r w:rsidRPr="00674601">
        <w:rPr>
          <w:rFonts w:hint="cs"/>
          <w:rtl/>
        </w:rPr>
        <w:t xml:space="preserve">שמי שממלא אחר הוראות החוק ולא מתרשל, לא יהיה אחראי </w:t>
      </w:r>
      <w:bookmarkStart w:id="764" w:name="_ETM_Q1_2901029"/>
      <w:bookmarkEnd w:id="764"/>
      <w:r w:rsidRPr="00674601">
        <w:rPr>
          <w:rFonts w:hint="cs"/>
          <w:rtl/>
        </w:rPr>
        <w:t>באחריות אזרחית או פלילית</w:t>
      </w:r>
      <w:r>
        <w:rPr>
          <w:rFonts w:hint="cs"/>
          <w:rtl/>
        </w:rPr>
        <w:t xml:space="preserve">. </w:t>
      </w:r>
      <w:bookmarkStart w:id="765" w:name="_ETM_Q1_2906117"/>
      <w:bookmarkEnd w:id="765"/>
    </w:p>
    <w:p w:rsidR="00674601" w:rsidRDefault="00674601" w:rsidP="0067460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66" w:name="_ETM_Q1_2906276"/>
      <w:bookmarkStart w:id="767" w:name="_ETM_Q1_2906772"/>
      <w:bookmarkStart w:id="768" w:name="_ETM_Q1_2906954"/>
      <w:bookmarkEnd w:id="766"/>
      <w:bookmarkEnd w:id="767"/>
      <w:bookmarkEnd w:id="768"/>
    </w:p>
    <w:p w:rsidR="00674601" w:rsidRDefault="00674601" w:rsidP="00696F5E">
      <w:pPr>
        <w:pStyle w:val="af5"/>
        <w:rPr>
          <w:rtl/>
        </w:rPr>
      </w:pPr>
      <w:bookmarkStart w:id="769" w:name="ET_interruption_5327_10"/>
      <w:r w:rsidRPr="00696F5E">
        <w:rPr>
          <w:rStyle w:val="TagStyle"/>
          <w:rtl/>
        </w:rPr>
        <w:t xml:space="preserve"> &lt;&lt; קריאה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69"/>
    </w:p>
    <w:p w:rsidR="00674601" w:rsidRDefault="00674601" w:rsidP="00674601">
      <w:pPr>
        <w:pStyle w:val="KeepWithNext"/>
        <w:rPr>
          <w:rtl/>
        </w:rPr>
      </w:pPr>
    </w:p>
    <w:p w:rsidR="00674601" w:rsidRDefault="00674601" w:rsidP="00674601">
      <w:pPr>
        <w:rPr>
          <w:rtl/>
        </w:rPr>
      </w:pPr>
      <w:r>
        <w:rPr>
          <w:rtl/>
        </w:rPr>
        <w:t xml:space="preserve">  </w:t>
      </w:r>
      <w:bookmarkStart w:id="770" w:name="_ETM_Q1_2906679"/>
      <w:bookmarkEnd w:id="770"/>
      <w:r>
        <w:rPr>
          <w:rFonts w:hint="cs"/>
          <w:rtl/>
        </w:rPr>
        <w:t>ה</w:t>
      </w:r>
      <w:bookmarkStart w:id="771" w:name="_ETM_Q1_2906993"/>
      <w:bookmarkEnd w:id="771"/>
      <w:r>
        <w:rPr>
          <w:rFonts w:hint="cs"/>
          <w:rtl/>
        </w:rPr>
        <w:t>ו</w:t>
      </w:r>
      <w:bookmarkStart w:id="772" w:name="_ETM_Q1_2907086"/>
      <w:bookmarkEnd w:id="772"/>
      <w:r>
        <w:rPr>
          <w:rFonts w:hint="cs"/>
          <w:rtl/>
        </w:rPr>
        <w:t xml:space="preserve">א מגיש את זה בצורה חיובית. </w:t>
      </w:r>
      <w:bookmarkStart w:id="773" w:name="_ETM_Q1_2908145"/>
      <w:bookmarkEnd w:id="773"/>
      <w:r>
        <w:rPr>
          <w:rFonts w:hint="cs"/>
          <w:rtl/>
        </w:rPr>
        <w:t xml:space="preserve">מי שתורם לא יישא באחריות אזרחית, רק </w:t>
      </w:r>
      <w:bookmarkStart w:id="774" w:name="_ETM_Q1_2913569"/>
      <w:bookmarkEnd w:id="774"/>
      <w:r>
        <w:rPr>
          <w:rFonts w:hint="cs"/>
          <w:rtl/>
        </w:rPr>
        <w:t xml:space="preserve">במקרה של רשלנות חמורה. זה נותן את האופן החיובי ואת </w:t>
      </w:r>
      <w:bookmarkStart w:id="775" w:name="_ETM_Q1_2916241"/>
      <w:bookmarkEnd w:id="775"/>
      <w:r>
        <w:rPr>
          <w:rFonts w:hint="cs"/>
          <w:rtl/>
        </w:rPr>
        <w:t xml:space="preserve">הצד החיובי בעניין הזה וצריך לחדד את זה. גם המומחים </w:t>
      </w:r>
      <w:bookmarkStart w:id="776" w:name="_ETM_Q1_2922406"/>
      <w:bookmarkEnd w:id="776"/>
      <w:r>
        <w:rPr>
          <w:rFonts w:hint="cs"/>
          <w:rtl/>
        </w:rPr>
        <w:t>כמו לקט אומרים שזה נותן הרבה באופן הזה.</w:t>
      </w:r>
      <w:bookmarkStart w:id="777" w:name="_ETM_Q1_2929387"/>
      <w:bookmarkStart w:id="778" w:name="_ETM_Q1_2934220"/>
      <w:bookmarkEnd w:id="777"/>
      <w:bookmarkEnd w:id="778"/>
      <w:r>
        <w:rPr>
          <w:rFonts w:hint="cs"/>
          <w:rtl/>
        </w:rPr>
        <w:t xml:space="preserve"> צריך לציין את זה הצהרתית ואמירתית כדי שלא יישאר רק </w:t>
      </w:r>
      <w:bookmarkStart w:id="779" w:name="_ETM_Q1_2935359"/>
      <w:bookmarkEnd w:id="779"/>
      <w:r>
        <w:rPr>
          <w:rFonts w:hint="cs"/>
          <w:rtl/>
        </w:rPr>
        <w:t>הרושם - - -</w:t>
      </w:r>
    </w:p>
    <w:p w:rsidR="00674601" w:rsidRDefault="00674601" w:rsidP="00674601">
      <w:pPr>
        <w:rPr>
          <w:rtl/>
        </w:rPr>
      </w:pPr>
    </w:p>
    <w:p w:rsidR="00674601" w:rsidRDefault="00674601" w:rsidP="00696F5E">
      <w:pPr>
        <w:pStyle w:val="af6"/>
        <w:rPr>
          <w:rtl/>
        </w:rPr>
      </w:pPr>
      <w:bookmarkStart w:id="780" w:name="ET_yor_5299_7"/>
      <w:r w:rsidRPr="00696F5E">
        <w:rPr>
          <w:rStyle w:val="TagStyle"/>
          <w:rtl/>
        </w:rPr>
        <w:t xml:space="preserve"> &lt;&lt; יור &gt;&gt;</w:t>
      </w:r>
      <w:r w:rsidRPr="005868ED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5868ED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0"/>
    </w:p>
    <w:p w:rsidR="00674601" w:rsidRDefault="00674601" w:rsidP="00674601">
      <w:pPr>
        <w:pStyle w:val="KeepWithNext"/>
        <w:rPr>
          <w:rtl/>
        </w:rPr>
      </w:pPr>
      <w:bookmarkStart w:id="781" w:name="_ETM_Q1_2933657"/>
      <w:bookmarkEnd w:id="781"/>
    </w:p>
    <w:p w:rsidR="00674601" w:rsidRDefault="00674601" w:rsidP="000D6C39">
      <w:pPr>
        <w:pStyle w:val="KeepWithNext"/>
        <w:ind w:firstLine="720"/>
        <w:rPr>
          <w:rtl/>
        </w:rPr>
      </w:pPr>
      <w:bookmarkStart w:id="782" w:name="_ETM_Q1_2930238"/>
      <w:bookmarkStart w:id="783" w:name="_ETM_Q1_2930382"/>
      <w:bookmarkEnd w:id="782"/>
      <w:bookmarkEnd w:id="783"/>
      <w:r>
        <w:rPr>
          <w:rFonts w:hint="cs"/>
          <w:rtl/>
        </w:rPr>
        <w:t xml:space="preserve">בואו נאפשר את השלמת הקריאה. </w:t>
      </w:r>
    </w:p>
    <w:p w:rsidR="00674601" w:rsidRDefault="00674601" w:rsidP="00674601">
      <w:pPr>
        <w:pStyle w:val="KeepWithNext"/>
        <w:rPr>
          <w:rtl/>
        </w:rPr>
      </w:pPr>
      <w:bookmarkStart w:id="784" w:name="_ETM_Q1_2939215"/>
      <w:bookmarkStart w:id="785" w:name="_ETM_Q1_2939381"/>
      <w:bookmarkEnd w:id="784"/>
      <w:bookmarkEnd w:id="785"/>
    </w:p>
    <w:p w:rsidR="00674601" w:rsidRDefault="00674601" w:rsidP="00696F5E">
      <w:pPr>
        <w:pStyle w:val="-"/>
        <w:rPr>
          <w:rtl/>
        </w:rPr>
      </w:pPr>
      <w:bookmarkStart w:id="786" w:name="ET_speakercontinue_ענת_מימון_8"/>
      <w:r w:rsidRPr="00696F5E">
        <w:rPr>
          <w:rStyle w:val="TagStyle"/>
          <w:rtl/>
        </w:rPr>
        <w:t xml:space="preserve"> &lt;&lt; דובר_המשך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86"/>
    </w:p>
    <w:p w:rsidR="00674601" w:rsidRDefault="00674601" w:rsidP="00674601">
      <w:pPr>
        <w:pStyle w:val="KeepWithNext"/>
        <w:rPr>
          <w:rtl/>
        </w:rPr>
      </w:pPr>
    </w:p>
    <w:p w:rsidR="00674601" w:rsidRDefault="00674601" w:rsidP="00674601">
      <w:pPr>
        <w:rPr>
          <w:rtl/>
        </w:rPr>
      </w:pPr>
      <w:bookmarkStart w:id="787" w:name="_ETM_Q1_2941624"/>
      <w:bookmarkEnd w:id="787"/>
      <w:r>
        <w:rPr>
          <w:rFonts w:hint="cs"/>
          <w:rtl/>
        </w:rPr>
        <w:t xml:space="preserve">כן חשוב להגיד </w:t>
      </w:r>
      <w:bookmarkStart w:id="788" w:name="_ETM_Q1_2938037"/>
      <w:bookmarkEnd w:id="788"/>
      <w:r>
        <w:rPr>
          <w:rFonts w:hint="cs"/>
          <w:rtl/>
        </w:rPr>
        <w:t>מבחינת הסעיף, שאם יבואו ויבדקו</w:t>
      </w:r>
      <w:bookmarkStart w:id="789" w:name="_ETM_Q1_2936757"/>
      <w:bookmarkEnd w:id="789"/>
      <w:r>
        <w:rPr>
          <w:rFonts w:hint="cs"/>
          <w:rtl/>
        </w:rPr>
        <w:t xml:space="preserve"> אחר כך מה עשינו בסעיף הזה, לא שינינו את מצב </w:t>
      </w:r>
      <w:bookmarkStart w:id="790" w:name="_ETM_Q1_2938347"/>
      <w:bookmarkEnd w:id="790"/>
      <w:r>
        <w:rPr>
          <w:rFonts w:hint="cs"/>
          <w:rtl/>
        </w:rPr>
        <w:t>האחריות המשפטית.</w:t>
      </w:r>
    </w:p>
    <w:p w:rsidR="00674601" w:rsidRDefault="00674601" w:rsidP="00674601">
      <w:pPr>
        <w:rPr>
          <w:rtl/>
        </w:rPr>
      </w:pPr>
      <w:bookmarkStart w:id="791" w:name="_ETM_Q1_2944692"/>
      <w:bookmarkStart w:id="792" w:name="_ETM_Q1_2944847"/>
      <w:bookmarkEnd w:id="791"/>
      <w:bookmarkEnd w:id="792"/>
    </w:p>
    <w:p w:rsidR="00674601" w:rsidRDefault="00674601" w:rsidP="00696F5E">
      <w:pPr>
        <w:pStyle w:val="af5"/>
        <w:rPr>
          <w:rtl/>
        </w:rPr>
      </w:pPr>
      <w:bookmarkStart w:id="793" w:name="_ETM_Q1_2941466"/>
      <w:bookmarkStart w:id="794" w:name="ET_interruption_5327_11"/>
      <w:bookmarkEnd w:id="793"/>
      <w:r w:rsidRPr="00696F5E">
        <w:rPr>
          <w:rStyle w:val="TagStyle"/>
          <w:rtl/>
        </w:rPr>
        <w:t xml:space="preserve"> &lt;&lt; קריאה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94"/>
    </w:p>
    <w:p w:rsidR="00674601" w:rsidRDefault="00674601" w:rsidP="00674601">
      <w:pPr>
        <w:pStyle w:val="KeepWithNext"/>
        <w:rPr>
          <w:rtl/>
        </w:rPr>
      </w:pPr>
    </w:p>
    <w:p w:rsidR="00674601" w:rsidRDefault="00674601" w:rsidP="00674601">
      <w:pPr>
        <w:rPr>
          <w:rtl/>
        </w:rPr>
      </w:pPr>
      <w:r>
        <w:rPr>
          <w:rFonts w:hint="cs"/>
          <w:rtl/>
        </w:rPr>
        <w:t xml:space="preserve">כן, נכון. משפטית את צודקת אבל אנחנו צריכים לשמוע </w:t>
      </w:r>
      <w:bookmarkStart w:id="795" w:name="_ETM_Q1_2942072"/>
      <w:bookmarkEnd w:id="795"/>
      <w:r>
        <w:rPr>
          <w:rFonts w:hint="cs"/>
          <w:rtl/>
        </w:rPr>
        <w:t xml:space="preserve">בחלק הזה את האמירה וההצהרה שהן מאוד חשובות. </w:t>
      </w:r>
    </w:p>
    <w:p w:rsidR="00674601" w:rsidRDefault="00674601" w:rsidP="00674601">
      <w:pPr>
        <w:rPr>
          <w:rtl/>
        </w:rPr>
      </w:pPr>
      <w:bookmarkStart w:id="796" w:name="_ETM_Q1_2947267"/>
      <w:bookmarkStart w:id="797" w:name="_ETM_Q1_2947425"/>
      <w:bookmarkStart w:id="798" w:name="_ETM_Q1_2949745"/>
      <w:bookmarkStart w:id="799" w:name="_ETM_Q1_2949811"/>
      <w:bookmarkEnd w:id="796"/>
      <w:bookmarkEnd w:id="797"/>
      <w:bookmarkEnd w:id="798"/>
      <w:bookmarkEnd w:id="799"/>
    </w:p>
    <w:p w:rsidR="00674601" w:rsidRDefault="00674601" w:rsidP="00696F5E">
      <w:pPr>
        <w:pStyle w:val="af5"/>
        <w:rPr>
          <w:rtl/>
        </w:rPr>
      </w:pPr>
      <w:bookmarkStart w:id="800" w:name="ET_interruption_לילך_וגנר_12"/>
      <w:r w:rsidRPr="00696F5E">
        <w:rPr>
          <w:rStyle w:val="TagStyle"/>
          <w:rtl/>
        </w:rPr>
        <w:t xml:space="preserve"> &lt;&lt; קריאה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לילך וגנר: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00"/>
    </w:p>
    <w:p w:rsidR="00674601" w:rsidRDefault="00674601" w:rsidP="00674601">
      <w:pPr>
        <w:pStyle w:val="KeepWithNext"/>
        <w:rPr>
          <w:rtl/>
        </w:rPr>
      </w:pPr>
    </w:p>
    <w:p w:rsidR="00674601" w:rsidRDefault="00674601" w:rsidP="00674601">
      <w:pPr>
        <w:rPr>
          <w:rtl/>
        </w:rPr>
      </w:pPr>
      <w:bookmarkStart w:id="801" w:name="_ETM_Q1_2951642"/>
      <w:bookmarkStart w:id="802" w:name="_ETM_Q1_2951956"/>
      <w:bookmarkStart w:id="803" w:name="_ETM_Q1_2952049"/>
      <w:bookmarkStart w:id="804" w:name="_ETM_Q1_2952079"/>
      <w:bookmarkStart w:id="805" w:name="_ETM_Q1_2952128"/>
      <w:bookmarkEnd w:id="801"/>
      <w:bookmarkEnd w:id="802"/>
      <w:bookmarkEnd w:id="803"/>
      <w:bookmarkEnd w:id="804"/>
      <w:bookmarkEnd w:id="805"/>
      <w:r>
        <w:rPr>
          <w:rFonts w:hint="cs"/>
          <w:rtl/>
        </w:rPr>
        <w:t xml:space="preserve">רציתי רק </w:t>
      </w:r>
      <w:bookmarkStart w:id="806" w:name="_ETM_Q1_2952402"/>
      <w:bookmarkEnd w:id="806"/>
      <w:r>
        <w:rPr>
          <w:rFonts w:hint="cs"/>
          <w:rtl/>
        </w:rPr>
        <w:t xml:space="preserve">לדייק ולומר שזה עולה בקנה אחד עם חקיקה אמריקנית שהובאה </w:t>
      </w:r>
      <w:bookmarkStart w:id="807" w:name="_ETM_Q1_2955606"/>
      <w:bookmarkEnd w:id="807"/>
      <w:r>
        <w:rPr>
          <w:rFonts w:hint="cs"/>
          <w:rtl/>
        </w:rPr>
        <w:t xml:space="preserve">כדוגמה, שגם היא עושה במידה רבה את מה שהחוק </w:t>
      </w:r>
      <w:bookmarkStart w:id="808" w:name="_ETM_Q1_2956593"/>
      <w:bookmarkEnd w:id="808"/>
      <w:r>
        <w:rPr>
          <w:rFonts w:hint="cs"/>
          <w:rtl/>
        </w:rPr>
        <w:t xml:space="preserve">שלנו עושה. זאת אומרת שאם התורם עמד בחקיקת המזון ועמד </w:t>
      </w:r>
      <w:bookmarkStart w:id="809" w:name="_ETM_Q1_2963551"/>
      <w:bookmarkEnd w:id="809"/>
      <w:r>
        <w:rPr>
          <w:rFonts w:hint="cs"/>
          <w:rtl/>
        </w:rPr>
        <w:t xml:space="preserve">בכל הסטנדרטים החלים עליו, הוא לא </w:t>
      </w:r>
      <w:bookmarkStart w:id="810" w:name="_ETM_Q1_2971815"/>
      <w:bookmarkEnd w:id="810"/>
      <w:r>
        <w:rPr>
          <w:rFonts w:hint="cs"/>
          <w:rtl/>
        </w:rPr>
        <w:t xml:space="preserve">אחראי. </w:t>
      </w:r>
      <w:bookmarkStart w:id="811" w:name="_ETM_Q1_2969057"/>
      <w:bookmarkEnd w:id="811"/>
    </w:p>
    <w:p w:rsidR="00674601" w:rsidRDefault="00674601" w:rsidP="00674601">
      <w:pPr>
        <w:rPr>
          <w:rtl/>
        </w:rPr>
      </w:pPr>
      <w:bookmarkStart w:id="812" w:name="_ETM_Q1_2969253"/>
      <w:bookmarkEnd w:id="812"/>
    </w:p>
    <w:p w:rsidR="00674601" w:rsidRDefault="00674601" w:rsidP="00696F5E">
      <w:pPr>
        <w:pStyle w:val="af5"/>
        <w:rPr>
          <w:rtl/>
        </w:rPr>
      </w:pPr>
      <w:bookmarkStart w:id="813" w:name="ET_interruption_5327_13"/>
      <w:r w:rsidRPr="00696F5E">
        <w:rPr>
          <w:rStyle w:val="TagStyle"/>
          <w:rtl/>
        </w:rPr>
        <w:t xml:space="preserve"> &lt;&lt; קריאה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13"/>
    </w:p>
    <w:p w:rsidR="00674601" w:rsidRDefault="00674601" w:rsidP="00674601">
      <w:pPr>
        <w:pStyle w:val="KeepWithNext"/>
        <w:rPr>
          <w:rtl/>
        </w:rPr>
      </w:pPr>
    </w:p>
    <w:p w:rsidR="00674601" w:rsidRDefault="00674601" w:rsidP="00674601">
      <w:pPr>
        <w:rPr>
          <w:rtl/>
        </w:rPr>
      </w:pPr>
      <w:bookmarkStart w:id="814" w:name="_ETM_Q1_2977473"/>
      <w:bookmarkStart w:id="815" w:name="_ETM_Q1_2977828"/>
      <w:bookmarkStart w:id="816" w:name="_ETM_Q1_2977894"/>
      <w:bookmarkEnd w:id="814"/>
      <w:bookmarkEnd w:id="815"/>
      <w:bookmarkEnd w:id="816"/>
      <w:r>
        <w:rPr>
          <w:rFonts w:hint="cs"/>
          <w:rtl/>
        </w:rPr>
        <w:t>אם נעמוד בחקיקה האמריקנית, אז אני מקבל א</w:t>
      </w:r>
      <w:bookmarkStart w:id="817" w:name="_ETM_Q1_2974997"/>
      <w:bookmarkEnd w:id="817"/>
      <w:r>
        <w:rPr>
          <w:rFonts w:hint="cs"/>
          <w:rtl/>
        </w:rPr>
        <w:t xml:space="preserve">ת זה. אבל זה לא בדיוק. יש שם דברים אחרים. </w:t>
      </w:r>
      <w:bookmarkStart w:id="818" w:name="_ETM_Q1_2980617"/>
      <w:bookmarkEnd w:id="818"/>
    </w:p>
    <w:p w:rsidR="00674601" w:rsidRDefault="00674601" w:rsidP="00674601">
      <w:pPr>
        <w:rPr>
          <w:rtl/>
        </w:rPr>
      </w:pPr>
      <w:bookmarkStart w:id="819" w:name="_ETM_Q1_2980849"/>
      <w:bookmarkStart w:id="820" w:name="_ETM_Q1_2981012"/>
      <w:bookmarkEnd w:id="819"/>
      <w:bookmarkEnd w:id="820"/>
    </w:p>
    <w:p w:rsidR="00674601" w:rsidRDefault="00674601" w:rsidP="00696F5E">
      <w:pPr>
        <w:pStyle w:val="-"/>
        <w:rPr>
          <w:rtl/>
        </w:rPr>
      </w:pPr>
      <w:bookmarkStart w:id="821" w:name="ET_speakercontinue_ענת_מימון_14"/>
      <w:r w:rsidRPr="00696F5E">
        <w:rPr>
          <w:rStyle w:val="TagStyle"/>
          <w:rtl/>
        </w:rPr>
        <w:t xml:space="preserve"> &lt;&lt; דובר_המשך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21"/>
    </w:p>
    <w:p w:rsidR="00674601" w:rsidRDefault="00674601" w:rsidP="00674601">
      <w:pPr>
        <w:pStyle w:val="KeepWithNext"/>
        <w:rPr>
          <w:rtl/>
        </w:rPr>
      </w:pPr>
    </w:p>
    <w:p w:rsidR="00674601" w:rsidRDefault="00674601" w:rsidP="00674601">
      <w:pPr>
        <w:rPr>
          <w:rtl/>
        </w:rPr>
      </w:pPr>
      <w:r>
        <w:rPr>
          <w:rFonts w:hint="cs"/>
          <w:rtl/>
        </w:rPr>
        <w:t>א</w:t>
      </w:r>
      <w:bookmarkStart w:id="822" w:name="_ETM_Q1_2983006"/>
      <w:bookmarkEnd w:id="822"/>
      <w:r>
        <w:rPr>
          <w:rFonts w:hint="cs"/>
          <w:rtl/>
        </w:rPr>
        <w:t xml:space="preserve">ם בחקיקה האמריקנית זה עודד תרומות מזון וסייע לארגונים </w:t>
      </w:r>
      <w:bookmarkStart w:id="823" w:name="_ETM_Q1_2986298"/>
      <w:bookmarkEnd w:id="823"/>
      <w:r>
        <w:rPr>
          <w:rFonts w:hint="cs"/>
          <w:rtl/>
        </w:rPr>
        <w:t>- - -</w:t>
      </w:r>
    </w:p>
    <w:p w:rsidR="00674601" w:rsidRDefault="00674601" w:rsidP="00674601">
      <w:pPr>
        <w:rPr>
          <w:rtl/>
        </w:rPr>
      </w:pPr>
      <w:bookmarkStart w:id="824" w:name="_ETM_Q1_2981374"/>
      <w:bookmarkStart w:id="825" w:name="_ETM_Q1_2981568"/>
      <w:bookmarkEnd w:id="824"/>
      <w:bookmarkEnd w:id="825"/>
    </w:p>
    <w:p w:rsidR="00674601" w:rsidRDefault="00674601" w:rsidP="00696F5E">
      <w:pPr>
        <w:pStyle w:val="af5"/>
        <w:rPr>
          <w:rtl/>
        </w:rPr>
      </w:pPr>
      <w:bookmarkStart w:id="826" w:name="ET_interruption_5327_15"/>
      <w:r w:rsidRPr="00696F5E">
        <w:rPr>
          <w:rStyle w:val="TagStyle"/>
          <w:rtl/>
        </w:rPr>
        <w:t xml:space="preserve"> &lt;&lt; קריאה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26"/>
    </w:p>
    <w:p w:rsidR="00674601" w:rsidRDefault="00674601" w:rsidP="00674601">
      <w:pPr>
        <w:pStyle w:val="KeepWithNext"/>
        <w:rPr>
          <w:rtl/>
        </w:rPr>
      </w:pPr>
    </w:p>
    <w:p w:rsidR="00674601" w:rsidRDefault="00674601" w:rsidP="00674601">
      <w:pPr>
        <w:rPr>
          <w:rtl/>
        </w:rPr>
      </w:pPr>
      <w:bookmarkStart w:id="827" w:name="_ETM_Q1_2985642"/>
      <w:bookmarkEnd w:id="827"/>
      <w:r>
        <w:rPr>
          <w:rFonts w:hint="cs"/>
          <w:rtl/>
        </w:rPr>
        <w:t xml:space="preserve">שם יש אמירה הרבה יותר חזקה. </w:t>
      </w:r>
    </w:p>
    <w:p w:rsidR="00674601" w:rsidRDefault="00674601" w:rsidP="00674601">
      <w:pPr>
        <w:rPr>
          <w:rtl/>
        </w:rPr>
      </w:pPr>
      <w:bookmarkStart w:id="828" w:name="_ETM_Q1_2990535"/>
      <w:bookmarkStart w:id="829" w:name="_ETM_Q1_2990720"/>
      <w:bookmarkEnd w:id="828"/>
      <w:bookmarkEnd w:id="829"/>
    </w:p>
    <w:p w:rsidR="00674601" w:rsidRDefault="00674601" w:rsidP="00696F5E">
      <w:pPr>
        <w:pStyle w:val="af5"/>
        <w:rPr>
          <w:rtl/>
        </w:rPr>
      </w:pPr>
      <w:bookmarkStart w:id="830" w:name="ET_interruption_5088_16"/>
      <w:r w:rsidRPr="00696F5E">
        <w:rPr>
          <w:rStyle w:val="TagStyle"/>
          <w:rtl/>
        </w:rPr>
        <w:t xml:space="preserve"> &lt;&lt; קריאה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30"/>
    </w:p>
    <w:p w:rsidR="00674601" w:rsidRDefault="00674601" w:rsidP="00674601">
      <w:pPr>
        <w:pStyle w:val="KeepWithNext"/>
        <w:rPr>
          <w:rtl/>
        </w:rPr>
      </w:pPr>
    </w:p>
    <w:p w:rsidR="00674601" w:rsidRDefault="00674601" w:rsidP="00674601">
      <w:pPr>
        <w:rPr>
          <w:rtl/>
        </w:rPr>
      </w:pPr>
      <w:bookmarkStart w:id="831" w:name="_ETM_Q1_2993997"/>
      <w:bookmarkStart w:id="832" w:name="_ETM_Q1_2994290"/>
      <w:bookmarkStart w:id="833" w:name="_ETM_Q1_2994362"/>
      <w:bookmarkEnd w:id="831"/>
      <w:bookmarkEnd w:id="832"/>
      <w:bookmarkEnd w:id="833"/>
      <w:r>
        <w:rPr>
          <w:rFonts w:hint="cs"/>
          <w:rtl/>
        </w:rPr>
        <w:t xml:space="preserve">האמירה בחקיקה </w:t>
      </w:r>
      <w:bookmarkStart w:id="834" w:name="_ETM_Q1_2991345"/>
      <w:bookmarkEnd w:id="834"/>
      <w:r>
        <w:rPr>
          <w:rFonts w:hint="cs"/>
          <w:rtl/>
        </w:rPr>
        <w:t xml:space="preserve">האמריקנית הרבה הרבה יותר דרמטית. מתוך האמירה שם יש עידוד </w:t>
      </w:r>
      <w:bookmarkStart w:id="835" w:name="_ETM_Q1_2995946"/>
      <w:bookmarkEnd w:id="835"/>
      <w:r>
        <w:rPr>
          <w:rFonts w:hint="cs"/>
          <w:rtl/>
        </w:rPr>
        <w:t xml:space="preserve">מאוד גדול לתרומות מזון. </w:t>
      </w:r>
    </w:p>
    <w:p w:rsidR="00674601" w:rsidRDefault="00674601" w:rsidP="00674601">
      <w:pPr>
        <w:rPr>
          <w:rtl/>
        </w:rPr>
      </w:pPr>
      <w:bookmarkStart w:id="836" w:name="_ETM_Q1_2999500"/>
      <w:bookmarkEnd w:id="836"/>
    </w:p>
    <w:p w:rsidR="00674601" w:rsidRDefault="00674601" w:rsidP="00696F5E">
      <w:pPr>
        <w:pStyle w:val="af6"/>
        <w:rPr>
          <w:rtl/>
        </w:rPr>
      </w:pPr>
      <w:bookmarkStart w:id="837" w:name="ET_yor_5299_17"/>
      <w:r w:rsidRPr="00696F5E">
        <w:rPr>
          <w:rStyle w:val="TagStyle"/>
          <w:rtl/>
        </w:rPr>
        <w:t xml:space="preserve"> &lt;&lt; יור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37"/>
    </w:p>
    <w:p w:rsidR="00674601" w:rsidRDefault="00674601" w:rsidP="00674601">
      <w:pPr>
        <w:pStyle w:val="KeepWithNext"/>
        <w:rPr>
          <w:rtl/>
        </w:rPr>
      </w:pPr>
    </w:p>
    <w:p w:rsidR="00674601" w:rsidRDefault="00674601" w:rsidP="00674601">
      <w:pPr>
        <w:rPr>
          <w:rtl/>
        </w:rPr>
      </w:pPr>
      <w:r>
        <w:rPr>
          <w:rFonts w:hint="cs"/>
          <w:rtl/>
        </w:rPr>
        <w:t xml:space="preserve">לתרומות בכלל. </w:t>
      </w:r>
      <w:bookmarkStart w:id="838" w:name="_ETM_Q1_3000158"/>
      <w:bookmarkEnd w:id="838"/>
    </w:p>
    <w:p w:rsidR="00674601" w:rsidRDefault="00674601" w:rsidP="00674601">
      <w:pPr>
        <w:rPr>
          <w:rtl/>
        </w:rPr>
      </w:pPr>
      <w:bookmarkStart w:id="839" w:name="_ETM_Q1_3000316"/>
      <w:bookmarkEnd w:id="839"/>
    </w:p>
    <w:p w:rsidR="00674601" w:rsidRDefault="00674601" w:rsidP="00674601">
      <w:pPr>
        <w:rPr>
          <w:rtl/>
        </w:rPr>
      </w:pPr>
      <w:bookmarkStart w:id="840" w:name="_ETM_Q1_3000949"/>
      <w:bookmarkStart w:id="841" w:name="_ETM_Q1_3001086"/>
      <w:bookmarkEnd w:id="840"/>
      <w:bookmarkEnd w:id="841"/>
    </w:p>
    <w:p w:rsidR="00674601" w:rsidRDefault="00674601" w:rsidP="00674601">
      <w:pPr>
        <w:rPr>
          <w:rtl/>
        </w:rPr>
      </w:pPr>
      <w:bookmarkStart w:id="842" w:name="_ETM_Q1_3002112"/>
      <w:bookmarkStart w:id="843" w:name="_ETM_Q1_3002395"/>
      <w:bookmarkStart w:id="844" w:name="_ETM_Q1_3002477"/>
      <w:bookmarkStart w:id="845" w:name="_ETM_Q1_3002511"/>
      <w:bookmarkStart w:id="846" w:name="_ETM_Q1_3002583"/>
      <w:bookmarkEnd w:id="842"/>
      <w:bookmarkEnd w:id="843"/>
      <w:bookmarkEnd w:id="844"/>
      <w:bookmarkEnd w:id="845"/>
      <w:bookmarkEnd w:id="846"/>
      <w:r>
        <w:rPr>
          <w:rtl/>
        </w:rPr>
        <w:t xml:space="preserve"> </w:t>
      </w:r>
    </w:p>
    <w:p w:rsidR="007D37E6" w:rsidRDefault="007D37E6" w:rsidP="00696F5E">
      <w:pPr>
        <w:pStyle w:val="af5"/>
        <w:rPr>
          <w:rtl/>
        </w:rPr>
      </w:pPr>
      <w:bookmarkStart w:id="847" w:name="_ETM_Q1_2998174"/>
      <w:bookmarkStart w:id="848" w:name="_ETM_Q1_2998326"/>
      <w:bookmarkStart w:id="849" w:name="_ETM_Q1_2998951"/>
      <w:bookmarkStart w:id="850" w:name="_ETM_Q1_2999091"/>
      <w:bookmarkStart w:id="851" w:name="_ETM_Q1_2999478"/>
      <w:bookmarkStart w:id="852" w:name="_ETM_Q1_2999682"/>
      <w:bookmarkStart w:id="853" w:name="_ETM_Q1_3000710"/>
      <w:bookmarkStart w:id="854" w:name="_ETM_Q1_3000848"/>
      <w:bookmarkStart w:id="855" w:name="_ETM_Q1_2999818"/>
      <w:bookmarkStart w:id="856" w:name="_ETM_Q1_2999864"/>
      <w:bookmarkStart w:id="857" w:name="_ETM_Q1_2999969"/>
      <w:bookmarkStart w:id="858" w:name="_ETM_Q1_2971009"/>
      <w:bookmarkStart w:id="859" w:name="_ETM_Q1_2971164"/>
      <w:bookmarkStart w:id="860" w:name="_ETM_Q1_2929650"/>
      <w:bookmarkStart w:id="861" w:name="_ETM_Q1_2929693"/>
      <w:bookmarkStart w:id="862" w:name="_ETM_Q1_2929761"/>
      <w:bookmarkStart w:id="863" w:name="ET_interruption_5088_188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r w:rsidRPr="00696F5E">
        <w:rPr>
          <w:rStyle w:val="TagStyle"/>
          <w:rtl/>
        </w:rPr>
        <w:t xml:space="preserve"> &lt;&lt; קריאה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bookmarkEnd w:id="863"/>
      <w:r>
        <w:rPr>
          <w:rtl/>
        </w:rPr>
        <w:t xml:space="preserve"> </w:t>
      </w:r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r>
        <w:rPr>
          <w:rFonts w:hint="cs"/>
          <w:rtl/>
        </w:rPr>
        <w:t xml:space="preserve">לתרומות בכלל ולתרומות </w:t>
      </w:r>
      <w:bookmarkStart w:id="864" w:name="_ETM_Q1_3003704"/>
      <w:bookmarkEnd w:id="864"/>
      <w:r>
        <w:rPr>
          <w:rFonts w:hint="cs"/>
          <w:rtl/>
        </w:rPr>
        <w:t xml:space="preserve">מזון בפרט. הגב שניתן בעולם המשפטי לרעיון תרומות המזון </w:t>
      </w:r>
      <w:bookmarkStart w:id="865" w:name="_ETM_Q1_3009280"/>
      <w:bookmarkEnd w:id="865"/>
      <w:r>
        <w:rPr>
          <w:rFonts w:hint="cs"/>
          <w:rtl/>
        </w:rPr>
        <w:t xml:space="preserve">בחקיקה האמריקנית מאוד מרשים, והלוואי שמה שאת אומרת יתקיים גם </w:t>
      </w:r>
      <w:bookmarkStart w:id="866" w:name="_ETM_Q1_3015428"/>
      <w:bookmarkEnd w:id="866"/>
      <w:r>
        <w:rPr>
          <w:rFonts w:hint="cs"/>
          <w:rtl/>
        </w:rPr>
        <w:t>פה ויובן כך על ידי תורמי המזון הפוטנציאליים שהמערכת המשפטית</w:t>
      </w:r>
      <w:bookmarkStart w:id="867" w:name="_ETM_Q1_3022205"/>
      <w:bookmarkEnd w:id="867"/>
      <w:r>
        <w:rPr>
          <w:rFonts w:hint="cs"/>
          <w:rtl/>
        </w:rPr>
        <w:t xml:space="preserve">, כמובן החקיקתית, עומדת מאחוריהם בכל גב. </w:t>
      </w:r>
    </w:p>
    <w:p w:rsidR="007D37E6" w:rsidRDefault="007D37E6" w:rsidP="007D37E6">
      <w:pPr>
        <w:rPr>
          <w:rtl/>
        </w:rPr>
      </w:pPr>
    </w:p>
    <w:p w:rsidR="007D37E6" w:rsidRDefault="007D37E6" w:rsidP="00696F5E">
      <w:pPr>
        <w:pStyle w:val="af5"/>
        <w:rPr>
          <w:rtl/>
        </w:rPr>
      </w:pPr>
      <w:bookmarkStart w:id="868" w:name="ET_interruption_5327_20"/>
      <w:r w:rsidRPr="00696F5E">
        <w:rPr>
          <w:rStyle w:val="TagStyle"/>
          <w:rtl/>
        </w:rPr>
        <w:t xml:space="preserve"> &lt;&lt; קריאה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68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869" w:name="_ETM_Q1_3022943"/>
      <w:bookmarkEnd w:id="869"/>
      <w:r>
        <w:rPr>
          <w:rFonts w:hint="cs"/>
          <w:rtl/>
        </w:rPr>
        <w:t xml:space="preserve">וזאת אמריקה הקפיטליסטית. </w:t>
      </w:r>
    </w:p>
    <w:p w:rsidR="007D37E6" w:rsidRDefault="007D37E6" w:rsidP="007D37E6">
      <w:pPr>
        <w:rPr>
          <w:rtl/>
        </w:rPr>
      </w:pPr>
      <w:bookmarkStart w:id="870" w:name="_ETM_Q1_3025646"/>
      <w:bookmarkStart w:id="871" w:name="_ETM_Q1_3025756"/>
      <w:bookmarkEnd w:id="870"/>
      <w:bookmarkEnd w:id="871"/>
    </w:p>
    <w:p w:rsidR="007D37E6" w:rsidRDefault="007D37E6" w:rsidP="00696F5E">
      <w:pPr>
        <w:pStyle w:val="af6"/>
        <w:rPr>
          <w:rtl/>
        </w:rPr>
      </w:pPr>
      <w:bookmarkStart w:id="872" w:name="ET_yor_5299_21"/>
      <w:r w:rsidRPr="00696F5E">
        <w:rPr>
          <w:rStyle w:val="TagStyle"/>
          <w:rtl/>
        </w:rPr>
        <w:t xml:space="preserve"> &lt;&lt; יור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2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873" w:name="_ETM_Q1_3027278"/>
      <w:bookmarkEnd w:id="873"/>
      <w:r>
        <w:rPr>
          <w:rFonts w:hint="cs"/>
          <w:rtl/>
        </w:rPr>
        <w:t xml:space="preserve">תרשו </w:t>
      </w:r>
      <w:bookmarkStart w:id="874" w:name="_ETM_Q1_3028158"/>
      <w:bookmarkEnd w:id="874"/>
      <w:r>
        <w:rPr>
          <w:rFonts w:hint="cs"/>
          <w:rtl/>
        </w:rPr>
        <w:t xml:space="preserve">לנו לגמור את הקריאה. </w:t>
      </w:r>
    </w:p>
    <w:p w:rsidR="007D37E6" w:rsidRDefault="007D37E6" w:rsidP="007D37E6">
      <w:pPr>
        <w:rPr>
          <w:rtl/>
        </w:rPr>
      </w:pPr>
      <w:bookmarkStart w:id="875" w:name="_ETM_Q1_3028826"/>
      <w:bookmarkStart w:id="876" w:name="_ETM_Q1_3026645"/>
      <w:bookmarkEnd w:id="875"/>
      <w:bookmarkEnd w:id="876"/>
    </w:p>
    <w:p w:rsidR="007D37E6" w:rsidRDefault="007D37E6" w:rsidP="00696F5E">
      <w:pPr>
        <w:pStyle w:val="af9"/>
        <w:rPr>
          <w:rtl/>
        </w:rPr>
      </w:pPr>
      <w:bookmarkStart w:id="877" w:name="ET_guest_510941_22"/>
      <w:r w:rsidRPr="00696F5E">
        <w:rPr>
          <w:rStyle w:val="TagStyle"/>
          <w:rtl/>
        </w:rPr>
        <w:t xml:space="preserve"> &lt;&lt; אורח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פנינה בן דוד: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77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r>
        <w:rPr>
          <w:rFonts w:hint="cs"/>
          <w:rtl/>
        </w:rPr>
        <w:t>עוד חידוד. המילים "הוראות כל דין"</w:t>
      </w:r>
      <w:bookmarkStart w:id="878" w:name="_ETM_Q1_3027358"/>
      <w:bookmarkEnd w:id="87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הכוונה למה שמשרד הבריאות יקבע בתקנות? </w:t>
      </w:r>
    </w:p>
    <w:p w:rsidR="007D37E6" w:rsidRDefault="007D37E6" w:rsidP="007D37E6">
      <w:pPr>
        <w:rPr>
          <w:rtl/>
        </w:rPr>
      </w:pPr>
      <w:bookmarkStart w:id="879" w:name="_ETM_Q1_3032820"/>
      <w:bookmarkStart w:id="880" w:name="_ETM_Q1_3032938"/>
      <w:bookmarkEnd w:id="879"/>
      <w:bookmarkEnd w:id="880"/>
    </w:p>
    <w:p w:rsidR="007D37E6" w:rsidRDefault="007D37E6" w:rsidP="00696F5E">
      <w:pPr>
        <w:pStyle w:val="a4"/>
        <w:rPr>
          <w:rtl/>
        </w:rPr>
      </w:pPr>
      <w:bookmarkStart w:id="881" w:name="ET_speaker_ענת_מימון_23"/>
      <w:r w:rsidRPr="00696F5E">
        <w:rPr>
          <w:rStyle w:val="TagStyle"/>
          <w:rtl/>
        </w:rPr>
        <w:t xml:space="preserve"> &lt;&lt; דובר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1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882" w:name="_ETM_Q1_3034482"/>
      <w:bookmarkEnd w:id="882"/>
      <w:r>
        <w:rPr>
          <w:rFonts w:hint="cs"/>
          <w:rtl/>
        </w:rPr>
        <w:t xml:space="preserve">כל הוראות הדין </w:t>
      </w:r>
      <w:bookmarkStart w:id="883" w:name="_ETM_Q1_3031562"/>
      <w:bookmarkEnd w:id="883"/>
      <w:r>
        <w:rPr>
          <w:rFonts w:hint="cs"/>
          <w:rtl/>
        </w:rPr>
        <w:t xml:space="preserve">שחלות נכון למועד. כרגע זה מה שקבוע היום, שזה הפרק </w:t>
      </w:r>
      <w:bookmarkStart w:id="884" w:name="_ETM_Q1_3038894"/>
      <w:bookmarkEnd w:id="884"/>
      <w:r>
        <w:rPr>
          <w:rFonts w:hint="cs"/>
          <w:rtl/>
        </w:rPr>
        <w:t xml:space="preserve">של איכות המזון שחל על הארגונים. בהמשך, כשייקבעו הוראות, ההוראות </w:t>
      </w:r>
      <w:bookmarkStart w:id="885" w:name="_ETM_Q1_3041166"/>
      <w:bookmarkEnd w:id="885"/>
      <w:r>
        <w:rPr>
          <w:rFonts w:hint="cs"/>
          <w:rtl/>
        </w:rPr>
        <w:t xml:space="preserve">יחולו, כמובן, ההוראות שחלות על ארגונים לחלוקת המזון. </w:t>
      </w:r>
    </w:p>
    <w:p w:rsidR="007D37E6" w:rsidRDefault="007D37E6" w:rsidP="007D37E6">
      <w:pPr>
        <w:rPr>
          <w:rtl/>
        </w:rPr>
      </w:pPr>
      <w:bookmarkStart w:id="886" w:name="_ETM_Q1_3046499"/>
      <w:bookmarkStart w:id="887" w:name="_ETM_Q1_3046643"/>
      <w:bookmarkEnd w:id="886"/>
      <w:bookmarkEnd w:id="887"/>
    </w:p>
    <w:p w:rsidR="007D37E6" w:rsidRDefault="007D37E6" w:rsidP="00696F5E">
      <w:pPr>
        <w:pStyle w:val="af5"/>
        <w:rPr>
          <w:rtl/>
        </w:rPr>
      </w:pPr>
      <w:bookmarkStart w:id="888" w:name="ET_interruption_5327_24"/>
      <w:r w:rsidRPr="00696F5E">
        <w:rPr>
          <w:rStyle w:val="TagStyle"/>
          <w:rtl/>
        </w:rPr>
        <w:t xml:space="preserve"> &lt;&lt; קריאה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88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889" w:name="_ETM_Q1_3049846"/>
      <w:bookmarkEnd w:id="889"/>
      <w:r>
        <w:rPr>
          <w:rFonts w:hint="cs"/>
          <w:rtl/>
        </w:rPr>
        <w:t xml:space="preserve">הובלת </w:t>
      </w:r>
      <w:bookmarkStart w:id="890" w:name="_ETM_Q1_3046781"/>
      <w:bookmarkEnd w:id="890"/>
      <w:r>
        <w:rPr>
          <w:rFonts w:hint="cs"/>
          <w:rtl/>
        </w:rPr>
        <w:t>מזון זה בהוראות אחרות?</w:t>
      </w:r>
    </w:p>
    <w:p w:rsidR="007D37E6" w:rsidRDefault="007D37E6" w:rsidP="007D37E6">
      <w:pPr>
        <w:rPr>
          <w:rtl/>
        </w:rPr>
      </w:pPr>
      <w:bookmarkStart w:id="891" w:name="_ETM_Q1_3047599"/>
      <w:bookmarkStart w:id="892" w:name="_ETM_Q1_3047712"/>
      <w:bookmarkEnd w:id="891"/>
      <w:bookmarkEnd w:id="892"/>
    </w:p>
    <w:p w:rsidR="007D37E6" w:rsidRDefault="007D37E6" w:rsidP="00696F5E">
      <w:pPr>
        <w:pStyle w:val="-"/>
        <w:rPr>
          <w:rtl/>
        </w:rPr>
      </w:pPr>
      <w:bookmarkStart w:id="893" w:name="ET_speakercontinue_ענת_מימון_25"/>
      <w:r w:rsidRPr="00696F5E">
        <w:rPr>
          <w:rStyle w:val="TagStyle"/>
          <w:rtl/>
        </w:rPr>
        <w:t xml:space="preserve"> &lt;&lt; דובר_המשך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93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894" w:name="_ETM_Q1_3050493"/>
      <w:bookmarkEnd w:id="894"/>
      <w:r>
        <w:rPr>
          <w:rFonts w:hint="cs"/>
          <w:rtl/>
        </w:rPr>
        <w:t xml:space="preserve">זה בהוראות נפרדות. </w:t>
      </w:r>
      <w:bookmarkStart w:id="895" w:name="_ETM_Q1_3049395"/>
      <w:bookmarkEnd w:id="895"/>
    </w:p>
    <w:p w:rsidR="007D37E6" w:rsidRDefault="007D37E6" w:rsidP="007D37E6">
      <w:pPr>
        <w:rPr>
          <w:rtl/>
        </w:rPr>
      </w:pPr>
      <w:bookmarkStart w:id="896" w:name="_ETM_Q1_3049505"/>
      <w:bookmarkEnd w:id="896"/>
    </w:p>
    <w:p w:rsidR="007D37E6" w:rsidRDefault="007D37E6" w:rsidP="00696F5E">
      <w:pPr>
        <w:pStyle w:val="af5"/>
        <w:rPr>
          <w:rtl/>
        </w:rPr>
      </w:pPr>
      <w:bookmarkStart w:id="897" w:name="ET_interruption_5088_26"/>
      <w:r w:rsidRPr="00696F5E">
        <w:rPr>
          <w:rStyle w:val="TagStyle"/>
          <w:rtl/>
        </w:rPr>
        <w:t xml:space="preserve"> &lt;&lt; קריאה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97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898" w:name="_ETM_Q1_3052851"/>
      <w:bookmarkStart w:id="899" w:name="_ETM_Q1_3053189"/>
      <w:bookmarkStart w:id="900" w:name="_ETM_Q1_3053251"/>
      <w:bookmarkEnd w:id="898"/>
      <w:bookmarkEnd w:id="899"/>
      <w:bookmarkEnd w:id="900"/>
      <w:r>
        <w:rPr>
          <w:rFonts w:hint="cs"/>
          <w:rtl/>
        </w:rPr>
        <w:t xml:space="preserve">עבדנו על זה פה </w:t>
      </w:r>
      <w:bookmarkStart w:id="901" w:name="_ETM_Q1_3051976"/>
      <w:bookmarkEnd w:id="901"/>
      <w:r>
        <w:rPr>
          <w:rFonts w:hint="cs"/>
          <w:rtl/>
        </w:rPr>
        <w:t xml:space="preserve">ימים רבים. </w:t>
      </w:r>
    </w:p>
    <w:p w:rsidR="007D37E6" w:rsidRDefault="007D37E6" w:rsidP="007D37E6">
      <w:pPr>
        <w:rPr>
          <w:rtl/>
        </w:rPr>
      </w:pPr>
      <w:bookmarkStart w:id="902" w:name="_ETM_Q1_3053906"/>
      <w:bookmarkStart w:id="903" w:name="_ETM_Q1_3054019"/>
      <w:bookmarkEnd w:id="902"/>
      <w:bookmarkEnd w:id="903"/>
    </w:p>
    <w:p w:rsidR="007D37E6" w:rsidRDefault="007D37E6" w:rsidP="00696F5E">
      <w:pPr>
        <w:pStyle w:val="-"/>
        <w:rPr>
          <w:rtl/>
        </w:rPr>
      </w:pPr>
      <w:bookmarkStart w:id="904" w:name="ET_speakercontinue_ענת_מימון_27"/>
      <w:r w:rsidRPr="00696F5E">
        <w:rPr>
          <w:rStyle w:val="TagStyle"/>
          <w:rtl/>
        </w:rPr>
        <w:t xml:space="preserve"> &lt;&lt; דובר_המשך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04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905" w:name="_ETM_Q1_3056046"/>
      <w:bookmarkEnd w:id="905"/>
      <w:r>
        <w:rPr>
          <w:rFonts w:hint="cs"/>
          <w:rtl/>
        </w:rPr>
        <w:t xml:space="preserve">מה שחל על אותו ארגון. אנחנו לא משנים </w:t>
      </w:r>
      <w:bookmarkStart w:id="906" w:name="_ETM_Q1_3056657"/>
      <w:bookmarkEnd w:id="906"/>
      <w:r>
        <w:rPr>
          <w:rFonts w:hint="cs"/>
          <w:rtl/>
        </w:rPr>
        <w:t>את מה שחל על אותם גופים. מה שחל, צריך לקיים.</w:t>
      </w:r>
      <w:bookmarkStart w:id="907" w:name="_ETM_Q1_3062330"/>
      <w:bookmarkEnd w:id="907"/>
      <w:r>
        <w:rPr>
          <w:rFonts w:hint="cs"/>
          <w:rtl/>
        </w:rPr>
        <w:t xml:space="preserve"> אנחנו פשוט מצלמים את המצב המשפטי. </w:t>
      </w:r>
    </w:p>
    <w:p w:rsidR="007D37E6" w:rsidRDefault="007D37E6" w:rsidP="007D37E6">
      <w:pPr>
        <w:rPr>
          <w:rtl/>
        </w:rPr>
      </w:pPr>
      <w:bookmarkStart w:id="908" w:name="_ETM_Q1_3062369"/>
      <w:bookmarkStart w:id="909" w:name="_ETM_Q1_3062474"/>
      <w:bookmarkEnd w:id="908"/>
      <w:bookmarkEnd w:id="909"/>
    </w:p>
    <w:p w:rsidR="007D37E6" w:rsidRDefault="007D37E6" w:rsidP="00696F5E">
      <w:pPr>
        <w:pStyle w:val="af5"/>
        <w:rPr>
          <w:rtl/>
        </w:rPr>
      </w:pPr>
      <w:bookmarkStart w:id="910" w:name="ET_interruption_פנינה_בן_דוד_28"/>
      <w:r w:rsidRPr="00696F5E">
        <w:rPr>
          <w:rStyle w:val="TagStyle"/>
          <w:rtl/>
        </w:rPr>
        <w:t xml:space="preserve"> &lt;&lt; קריאה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פנינה בן דוד: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10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911" w:name="_ETM_Q1_3066074"/>
      <w:bookmarkStart w:id="912" w:name="_ETM_Q1_3066376"/>
      <w:bookmarkStart w:id="913" w:name="_ETM_Q1_3066435"/>
      <w:bookmarkEnd w:id="911"/>
      <w:bookmarkEnd w:id="912"/>
      <w:bookmarkEnd w:id="913"/>
      <w:r>
        <w:rPr>
          <w:rFonts w:hint="cs"/>
          <w:rtl/>
        </w:rPr>
        <w:t xml:space="preserve">יש לי הנחיות ממשרד הבריאות </w:t>
      </w:r>
      <w:bookmarkStart w:id="914" w:name="_ETM_Q1_3064813"/>
      <w:bookmarkEnd w:id="914"/>
      <w:r>
        <w:rPr>
          <w:rFonts w:hint="cs"/>
          <w:rtl/>
        </w:rPr>
        <w:t xml:space="preserve">איך אני צריכה לקרר את </w:t>
      </w:r>
      <w:bookmarkStart w:id="915" w:name="_ETM_Q1_3066645"/>
      <w:bookmarkEnd w:id="915"/>
      <w:r>
        <w:rPr>
          <w:rFonts w:hint="cs"/>
          <w:rtl/>
        </w:rPr>
        <w:t xml:space="preserve">המזון, איך אני צריכה לשמור עליו. אם אני עומדת בכל </w:t>
      </w:r>
      <w:bookmarkStart w:id="916" w:name="_ETM_Q1_3068686"/>
      <w:bookmarkEnd w:id="916"/>
      <w:r>
        <w:rPr>
          <w:rFonts w:hint="cs"/>
          <w:rtl/>
        </w:rPr>
        <w:t>מה שמשרד הבריאות - - -</w:t>
      </w:r>
    </w:p>
    <w:p w:rsidR="007D37E6" w:rsidRDefault="007D37E6" w:rsidP="007D37E6">
      <w:pPr>
        <w:rPr>
          <w:rtl/>
        </w:rPr>
      </w:pPr>
      <w:bookmarkStart w:id="917" w:name="_ETM_Q1_3069449"/>
      <w:bookmarkStart w:id="918" w:name="_ETM_Q1_3069549"/>
      <w:bookmarkEnd w:id="917"/>
      <w:bookmarkEnd w:id="918"/>
    </w:p>
    <w:p w:rsidR="007D37E6" w:rsidRDefault="007D37E6" w:rsidP="00696F5E">
      <w:pPr>
        <w:pStyle w:val="-"/>
        <w:rPr>
          <w:rtl/>
        </w:rPr>
      </w:pPr>
      <w:bookmarkStart w:id="919" w:name="ET_speakercontinue_ענת_מימון_29"/>
      <w:r w:rsidRPr="00696F5E">
        <w:rPr>
          <w:rStyle w:val="TagStyle"/>
          <w:rtl/>
        </w:rPr>
        <w:t xml:space="preserve"> &lt;&lt; דובר_המשך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19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920" w:name="_ETM_Q1_3070998"/>
      <w:bookmarkEnd w:id="920"/>
      <w:r>
        <w:rPr>
          <w:rFonts w:hint="cs"/>
          <w:rtl/>
        </w:rPr>
        <w:t>הוראות כל דין, כולל הנחיות.</w:t>
      </w:r>
      <w:bookmarkStart w:id="921" w:name="_ETM_Q1_3074496"/>
      <w:bookmarkEnd w:id="921"/>
      <w:r>
        <w:rPr>
          <w:rFonts w:hint="cs"/>
          <w:rtl/>
        </w:rPr>
        <w:t xml:space="preserve"> </w:t>
      </w:r>
    </w:p>
    <w:p w:rsidR="007D37E6" w:rsidRDefault="007D37E6" w:rsidP="007D37E6">
      <w:pPr>
        <w:rPr>
          <w:rtl/>
        </w:rPr>
      </w:pPr>
      <w:bookmarkStart w:id="922" w:name="_ETM_Q1_3074936"/>
      <w:bookmarkStart w:id="923" w:name="_ETM_Q1_3075074"/>
      <w:bookmarkEnd w:id="922"/>
      <w:bookmarkEnd w:id="923"/>
    </w:p>
    <w:p w:rsidR="007D37E6" w:rsidRDefault="007D37E6" w:rsidP="00696F5E">
      <w:pPr>
        <w:pStyle w:val="af5"/>
        <w:rPr>
          <w:rtl/>
        </w:rPr>
      </w:pPr>
      <w:bookmarkStart w:id="924" w:name="ET_interruption_פנינה_בן_דוד_30"/>
      <w:r w:rsidRPr="00696F5E">
        <w:rPr>
          <w:rStyle w:val="TagStyle"/>
          <w:rtl/>
        </w:rPr>
        <w:t xml:space="preserve"> &lt;&lt; קריאה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פנינה בן דוד: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24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925" w:name="_ETM_Q1_3075354"/>
      <w:bookmarkEnd w:id="925"/>
      <w:r>
        <w:rPr>
          <w:rFonts w:hint="cs"/>
          <w:rtl/>
        </w:rPr>
        <w:t>ז</w:t>
      </w:r>
      <w:bookmarkStart w:id="926" w:name="_ETM_Q1_3075684"/>
      <w:bookmarkStart w:id="927" w:name="_ETM_Q1_3075746"/>
      <w:bookmarkEnd w:id="926"/>
      <w:bookmarkEnd w:id="927"/>
      <w:r>
        <w:rPr>
          <w:rFonts w:hint="cs"/>
          <w:rtl/>
        </w:rPr>
        <w:t>ה צריך להיות יותר ברור.</w:t>
      </w:r>
    </w:p>
    <w:p w:rsidR="007D37E6" w:rsidRDefault="007D37E6" w:rsidP="007D37E6">
      <w:pPr>
        <w:rPr>
          <w:rtl/>
        </w:rPr>
      </w:pPr>
      <w:bookmarkStart w:id="928" w:name="_ETM_Q1_3075857"/>
      <w:bookmarkStart w:id="929" w:name="_ETM_Q1_3075967"/>
      <w:bookmarkEnd w:id="928"/>
      <w:bookmarkEnd w:id="929"/>
    </w:p>
    <w:p w:rsidR="007D37E6" w:rsidRDefault="007D37E6" w:rsidP="00696F5E">
      <w:pPr>
        <w:pStyle w:val="-"/>
        <w:rPr>
          <w:rtl/>
        </w:rPr>
      </w:pPr>
      <w:bookmarkStart w:id="930" w:name="ET_speakercontinue_ענת_מימון_31"/>
      <w:r w:rsidRPr="00696F5E">
        <w:rPr>
          <w:rStyle w:val="TagStyle"/>
          <w:rtl/>
        </w:rPr>
        <w:t xml:space="preserve"> &lt;&lt; דובר_המשך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30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931" w:name="_ETM_Q1_3077305"/>
      <w:bookmarkEnd w:id="931"/>
      <w:r>
        <w:rPr>
          <w:rFonts w:hint="cs"/>
          <w:rtl/>
        </w:rPr>
        <w:t xml:space="preserve">"הוראות כל </w:t>
      </w:r>
      <w:bookmarkStart w:id="932" w:name="_ETM_Q1_3075529"/>
      <w:bookmarkEnd w:id="932"/>
      <w:r>
        <w:rPr>
          <w:rFonts w:hint="cs"/>
          <w:rtl/>
        </w:rPr>
        <w:t xml:space="preserve">דין החלות עליו" זה הכי רחב שאפשר. זה כולל את </w:t>
      </w:r>
      <w:bookmarkStart w:id="933" w:name="_ETM_Q1_3078644"/>
      <w:bookmarkEnd w:id="933"/>
      <w:r>
        <w:rPr>
          <w:rFonts w:hint="cs"/>
          <w:rtl/>
        </w:rPr>
        <w:t xml:space="preserve">כל ההוראות. </w:t>
      </w:r>
    </w:p>
    <w:p w:rsidR="00EE5106" w:rsidRDefault="00EE5106" w:rsidP="007D37E6">
      <w:pPr>
        <w:rPr>
          <w:rtl/>
        </w:rPr>
      </w:pPr>
    </w:p>
    <w:p w:rsidR="007D37E6" w:rsidRDefault="007D37E6" w:rsidP="00C110AD">
      <w:pPr>
        <w:pStyle w:val="af6"/>
        <w:keepNext/>
        <w:rPr>
          <w:rtl/>
        </w:rPr>
      </w:pPr>
      <w:bookmarkStart w:id="934" w:name="_ETM_Q1_3080515"/>
      <w:bookmarkStart w:id="935" w:name="_ETM_Q1_3080671"/>
      <w:bookmarkStart w:id="936" w:name="ET_yor_5299_32"/>
      <w:bookmarkEnd w:id="934"/>
      <w:bookmarkEnd w:id="935"/>
      <w:r w:rsidRPr="00696F5E">
        <w:rPr>
          <w:rStyle w:val="TagStyle"/>
          <w:rtl/>
        </w:rPr>
        <w:t xml:space="preserve"> &lt;&lt; יור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6"/>
    </w:p>
    <w:p w:rsidR="007D37E6" w:rsidRDefault="007D37E6" w:rsidP="00C110AD">
      <w:pPr>
        <w:pStyle w:val="KeepWithNext"/>
        <w:rPr>
          <w:rtl/>
        </w:rPr>
      </w:pPr>
    </w:p>
    <w:p w:rsidR="007D37E6" w:rsidRDefault="007D37E6" w:rsidP="00C110AD">
      <w:pPr>
        <w:keepNext/>
        <w:rPr>
          <w:rtl/>
        </w:rPr>
      </w:pPr>
      <w:bookmarkStart w:id="937" w:name="_ETM_Q1_3084000"/>
      <w:bookmarkEnd w:id="937"/>
      <w:r>
        <w:rPr>
          <w:rFonts w:hint="cs"/>
          <w:rtl/>
        </w:rPr>
        <w:t xml:space="preserve">שלא יהיו שתי מערכות, זאת לתרומה וזאת - </w:t>
      </w:r>
      <w:bookmarkStart w:id="938" w:name="_ETM_Q1_3085801"/>
      <w:bookmarkEnd w:id="938"/>
      <w:r>
        <w:rPr>
          <w:rFonts w:hint="cs"/>
          <w:rtl/>
        </w:rPr>
        <w:t>- -</w:t>
      </w:r>
    </w:p>
    <w:p w:rsidR="007D37E6" w:rsidRDefault="007D37E6" w:rsidP="007D37E6">
      <w:pPr>
        <w:rPr>
          <w:rtl/>
        </w:rPr>
      </w:pPr>
      <w:bookmarkStart w:id="939" w:name="_ETM_Q1_3086417"/>
      <w:bookmarkStart w:id="940" w:name="_ETM_Q1_3086544"/>
      <w:bookmarkEnd w:id="939"/>
      <w:bookmarkEnd w:id="940"/>
    </w:p>
    <w:p w:rsidR="007D37E6" w:rsidRDefault="007D37E6" w:rsidP="00696F5E">
      <w:pPr>
        <w:pStyle w:val="af5"/>
        <w:rPr>
          <w:rtl/>
        </w:rPr>
      </w:pPr>
      <w:bookmarkStart w:id="941" w:name="ET_interruption_5327_33"/>
      <w:r w:rsidRPr="00696F5E">
        <w:rPr>
          <w:rStyle w:val="TagStyle"/>
          <w:rtl/>
        </w:rPr>
        <w:t xml:space="preserve"> &lt;&lt; קריאה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41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942" w:name="_ETM_Q1_3085975"/>
      <w:bookmarkEnd w:id="942"/>
      <w:r>
        <w:rPr>
          <w:rFonts w:hint="cs"/>
          <w:rtl/>
        </w:rPr>
        <w:t xml:space="preserve">אפשר להשתמש בפרוטוקול של הוועדה לאמירות שאנחנו אומרים </w:t>
      </w:r>
      <w:bookmarkStart w:id="943" w:name="_ETM_Q1_3090118"/>
      <w:bookmarkEnd w:id="943"/>
      <w:r>
        <w:rPr>
          <w:rFonts w:hint="cs"/>
          <w:rtl/>
        </w:rPr>
        <w:t xml:space="preserve">עכשיו וגם בנאום שיגידו במליאה כשהיושב-ראש יציג את זה. אני </w:t>
      </w:r>
      <w:bookmarkStart w:id="944" w:name="_ETM_Q1_3096189"/>
      <w:bookmarkEnd w:id="944"/>
      <w:r>
        <w:rPr>
          <w:rFonts w:hint="cs"/>
          <w:rtl/>
        </w:rPr>
        <w:t xml:space="preserve">מניח שנציין את הדברים האלה בצורה יותר ברורה. </w:t>
      </w:r>
    </w:p>
    <w:p w:rsidR="007D37E6" w:rsidRDefault="007D37E6" w:rsidP="007D37E6">
      <w:pPr>
        <w:rPr>
          <w:rtl/>
        </w:rPr>
      </w:pPr>
      <w:bookmarkStart w:id="945" w:name="_ETM_Q1_3099441"/>
      <w:bookmarkStart w:id="946" w:name="_ETM_Q1_3099568"/>
      <w:bookmarkEnd w:id="945"/>
      <w:bookmarkEnd w:id="946"/>
    </w:p>
    <w:p w:rsidR="007D37E6" w:rsidRDefault="007D37E6" w:rsidP="00696F5E">
      <w:pPr>
        <w:pStyle w:val="af6"/>
        <w:rPr>
          <w:rtl/>
        </w:rPr>
      </w:pPr>
      <w:bookmarkStart w:id="947" w:name="ET_yor_5299_34"/>
      <w:r w:rsidRPr="00696F5E">
        <w:rPr>
          <w:rStyle w:val="TagStyle"/>
          <w:rtl/>
        </w:rPr>
        <w:t xml:space="preserve"> &lt;&lt; יור &gt;&gt;</w:t>
      </w:r>
      <w:r w:rsidRPr="008F27B3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8F27B3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7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948" w:name="_ETM_Q1_3094741"/>
      <w:bookmarkEnd w:id="948"/>
      <w:r>
        <w:rPr>
          <w:rFonts w:hint="cs"/>
          <w:rtl/>
        </w:rPr>
        <w:t xml:space="preserve">אני ממליץ </w:t>
      </w:r>
      <w:bookmarkStart w:id="949" w:name="_ETM_Q1_3096977"/>
      <w:bookmarkEnd w:id="949"/>
      <w:r>
        <w:rPr>
          <w:rFonts w:hint="cs"/>
          <w:rtl/>
        </w:rPr>
        <w:t xml:space="preserve">שאחד מכם, מי </w:t>
      </w:r>
      <w:bookmarkStart w:id="950" w:name="_ETM_Q1_3096772"/>
      <w:bookmarkEnd w:id="950"/>
      <w:r>
        <w:rPr>
          <w:rFonts w:hint="cs"/>
          <w:rtl/>
        </w:rPr>
        <w:t xml:space="preserve">שרוצה, יציג את זה במליאה. </w:t>
      </w:r>
    </w:p>
    <w:p w:rsidR="007D37E6" w:rsidRDefault="007D37E6" w:rsidP="007D37E6">
      <w:pPr>
        <w:rPr>
          <w:rtl/>
        </w:rPr>
      </w:pPr>
      <w:bookmarkStart w:id="951" w:name="_ETM_Q1_3099821"/>
      <w:bookmarkStart w:id="952" w:name="_ETM_Q1_3099963"/>
      <w:bookmarkStart w:id="953" w:name="_ETM_Q1_3112483"/>
      <w:bookmarkStart w:id="954" w:name="_ETM_Q1_3112551"/>
      <w:bookmarkEnd w:id="951"/>
      <w:bookmarkEnd w:id="952"/>
      <w:bookmarkEnd w:id="953"/>
      <w:bookmarkEnd w:id="954"/>
    </w:p>
    <w:p w:rsidR="007D37E6" w:rsidRDefault="007D37E6" w:rsidP="00696F5E">
      <w:pPr>
        <w:pStyle w:val="a4"/>
        <w:rPr>
          <w:rtl/>
        </w:rPr>
      </w:pPr>
      <w:bookmarkStart w:id="955" w:name="ET_speaker_דר_תמר_קלהורה_35"/>
      <w:r w:rsidRPr="00696F5E">
        <w:rPr>
          <w:rStyle w:val="TagStyle"/>
          <w:rtl/>
        </w:rPr>
        <w:t xml:space="preserve"> &lt;&lt; דובר &gt;&gt;</w:t>
      </w:r>
      <w:r w:rsidRPr="00BE1794">
        <w:rPr>
          <w:rStyle w:val="TagStyle"/>
          <w:rtl/>
        </w:rPr>
        <w:t xml:space="preserve"> </w:t>
      </w:r>
      <w:r>
        <w:rPr>
          <w:rtl/>
        </w:rPr>
        <w:t>ד"ר תמר קלהורה:</w:t>
      </w:r>
      <w:r w:rsidRPr="00BE1794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5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956" w:name="_ETM_Q1_3113978"/>
      <w:bookmarkStart w:id="957" w:name="_ETM_Q1_3114379"/>
      <w:bookmarkStart w:id="958" w:name="_ETM_Q1_3114449"/>
      <w:bookmarkEnd w:id="956"/>
      <w:bookmarkEnd w:id="957"/>
      <w:bookmarkEnd w:id="958"/>
      <w:r>
        <w:rPr>
          <w:rFonts w:hint="cs"/>
          <w:rtl/>
        </w:rPr>
        <w:t>אם</w:t>
      </w:r>
      <w:bookmarkStart w:id="959" w:name="_ETM_Q1_3122439"/>
      <w:bookmarkEnd w:id="959"/>
      <w:r>
        <w:rPr>
          <w:rFonts w:hint="cs"/>
          <w:rtl/>
        </w:rPr>
        <w:t xml:space="preserve"> הרגולציה שחלה עליכם או על כל מי שמכין מזון </w:t>
      </w:r>
      <w:bookmarkStart w:id="960" w:name="_ETM_Q1_3126002"/>
      <w:bookmarkEnd w:id="960"/>
      <w:r>
        <w:rPr>
          <w:rFonts w:hint="cs"/>
          <w:rtl/>
        </w:rPr>
        <w:t xml:space="preserve">או תורם מזון תשתנה בעוד עשר שנים, זאת תהיה הרגולציה </w:t>
      </w:r>
      <w:bookmarkStart w:id="961" w:name="_ETM_Q1_3128771"/>
      <w:bookmarkEnd w:id="961"/>
      <w:r>
        <w:rPr>
          <w:rFonts w:hint="cs"/>
          <w:rtl/>
        </w:rPr>
        <w:t xml:space="preserve">שתחול עליו באותה עת. לכן באמת הנוסח הזה הוא הנוסח </w:t>
      </w:r>
      <w:bookmarkStart w:id="962" w:name="_ETM_Q1_3133522"/>
      <w:bookmarkEnd w:id="962"/>
      <w:r>
        <w:rPr>
          <w:rFonts w:hint="cs"/>
          <w:rtl/>
        </w:rPr>
        <w:t>הרחב ביותר שיכולנו למצוא, שמשקף את החובה שמתעדכנת ומשתנה תדיר.</w:t>
      </w:r>
      <w:bookmarkStart w:id="963" w:name="_ETM_Q1_3140198"/>
      <w:bookmarkEnd w:id="963"/>
      <w:r>
        <w:rPr>
          <w:rFonts w:hint="cs"/>
          <w:rtl/>
        </w:rPr>
        <w:t xml:space="preserve"> זאת בתקווה ובהנחה שדברים כאלה לא משתנים חדשות </w:t>
      </w:r>
      <w:bookmarkStart w:id="964" w:name="_ETM_Q1_3144741"/>
      <w:bookmarkEnd w:id="964"/>
      <w:r>
        <w:rPr>
          <w:rFonts w:hint="cs"/>
          <w:rtl/>
        </w:rPr>
        <w:t xml:space="preserve">לבקרים. זה תמיד הרגולציה כפי שהיא חלה במועד </w:t>
      </w:r>
      <w:bookmarkStart w:id="965" w:name="_ETM_Q1_3147923"/>
      <w:bookmarkEnd w:id="965"/>
      <w:r>
        <w:rPr>
          <w:rFonts w:hint="cs"/>
          <w:rtl/>
        </w:rPr>
        <w:t xml:space="preserve">של התרומה ובמועד של המעשה. </w:t>
      </w:r>
    </w:p>
    <w:p w:rsidR="007D37E6" w:rsidRDefault="007D37E6" w:rsidP="007D37E6">
      <w:pPr>
        <w:rPr>
          <w:rtl/>
        </w:rPr>
      </w:pPr>
      <w:bookmarkStart w:id="966" w:name="_ETM_Q1_3151995"/>
      <w:bookmarkStart w:id="967" w:name="_ETM_Q1_3152105"/>
      <w:bookmarkEnd w:id="966"/>
      <w:bookmarkEnd w:id="967"/>
    </w:p>
    <w:p w:rsidR="007D37E6" w:rsidRDefault="007D37E6" w:rsidP="00696F5E">
      <w:pPr>
        <w:pStyle w:val="af5"/>
        <w:rPr>
          <w:rtl/>
        </w:rPr>
      </w:pPr>
      <w:bookmarkStart w:id="968" w:name="ET_interruption_5088_36"/>
      <w:r w:rsidRPr="00696F5E">
        <w:rPr>
          <w:rStyle w:val="TagStyle"/>
          <w:rtl/>
        </w:rPr>
        <w:t xml:space="preserve"> &lt;&lt; קריאה &gt;&gt;</w:t>
      </w:r>
      <w:r w:rsidRPr="00BE1794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BE1794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68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969" w:name="_ETM_Q1_3160008"/>
      <w:bookmarkEnd w:id="969"/>
      <w:r>
        <w:rPr>
          <w:rFonts w:hint="cs"/>
          <w:rtl/>
        </w:rPr>
        <w:t>ו</w:t>
      </w:r>
      <w:bookmarkStart w:id="970" w:name="_ETM_Q1_3160351"/>
      <w:bookmarkStart w:id="971" w:name="_ETM_Q1_3160404"/>
      <w:bookmarkEnd w:id="970"/>
      <w:bookmarkEnd w:id="971"/>
      <w:r>
        <w:rPr>
          <w:rFonts w:hint="cs"/>
          <w:rtl/>
        </w:rPr>
        <w:t xml:space="preserve">צריך להגיד שאנחנו סומכים עליכם. </w:t>
      </w:r>
      <w:bookmarkStart w:id="972" w:name="_ETM_Q1_3157534"/>
      <w:bookmarkEnd w:id="972"/>
      <w:r>
        <w:rPr>
          <w:rFonts w:hint="cs"/>
          <w:rtl/>
        </w:rPr>
        <w:t xml:space="preserve">אתם תורמי מזון משמעותיים ואנחנו בטוחים שזה יכניס יותר ויותר </w:t>
      </w:r>
      <w:bookmarkStart w:id="973" w:name="_ETM_Q1_3161175"/>
      <w:bookmarkEnd w:id="973"/>
      <w:r>
        <w:rPr>
          <w:rFonts w:hint="cs"/>
          <w:rtl/>
        </w:rPr>
        <w:t xml:space="preserve">חברים מהארגון שלך אל המהלך הזה. </w:t>
      </w:r>
      <w:bookmarkStart w:id="974" w:name="_ETM_Q1_3169951"/>
      <w:bookmarkEnd w:id="974"/>
    </w:p>
    <w:p w:rsidR="007D37E6" w:rsidRDefault="007D37E6" w:rsidP="007D37E6">
      <w:pPr>
        <w:rPr>
          <w:rtl/>
        </w:rPr>
      </w:pPr>
      <w:bookmarkStart w:id="975" w:name="_ETM_Q1_3170078"/>
      <w:bookmarkEnd w:id="975"/>
    </w:p>
    <w:p w:rsidR="007D37E6" w:rsidRDefault="007D37E6" w:rsidP="00696F5E">
      <w:pPr>
        <w:pStyle w:val="af5"/>
        <w:rPr>
          <w:rtl/>
        </w:rPr>
      </w:pPr>
      <w:bookmarkStart w:id="976" w:name="ET_interruption_פנינה_בן_דוד_37"/>
      <w:r w:rsidRPr="00696F5E">
        <w:rPr>
          <w:rStyle w:val="TagStyle"/>
          <w:rtl/>
        </w:rPr>
        <w:t xml:space="preserve"> &lt;&lt; קריאה &gt;&gt;</w:t>
      </w:r>
      <w:r w:rsidRPr="00BE1794">
        <w:rPr>
          <w:rStyle w:val="TagStyle"/>
          <w:rtl/>
        </w:rPr>
        <w:t xml:space="preserve"> </w:t>
      </w:r>
      <w:r>
        <w:rPr>
          <w:rtl/>
        </w:rPr>
        <w:t>פנינה בן דוד:</w:t>
      </w:r>
      <w:r w:rsidRPr="00BE1794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76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977" w:name="_ETM_Q1_3173747"/>
      <w:bookmarkStart w:id="978" w:name="_ETM_Q1_3174092"/>
      <w:bookmarkStart w:id="979" w:name="_ETM_Q1_3174148"/>
      <w:bookmarkEnd w:id="977"/>
      <w:bookmarkEnd w:id="978"/>
      <w:bookmarkEnd w:id="979"/>
      <w:r>
        <w:rPr>
          <w:rFonts w:hint="cs"/>
          <w:rtl/>
        </w:rPr>
        <w:t xml:space="preserve">אני גם מקווה. הרי </w:t>
      </w:r>
      <w:bookmarkStart w:id="980" w:name="_ETM_Q1_3172990"/>
      <w:bookmarkEnd w:id="980"/>
      <w:r>
        <w:rPr>
          <w:rFonts w:hint="cs"/>
          <w:rtl/>
        </w:rPr>
        <w:t xml:space="preserve">מבחינה חוקית אין כל שינוי ואם רשת כלשהי תרצה לקבל </w:t>
      </w:r>
      <w:bookmarkStart w:id="981" w:name="_ETM_Q1_3177417"/>
      <w:bookmarkEnd w:id="981"/>
      <w:r>
        <w:rPr>
          <w:rFonts w:hint="cs"/>
          <w:rtl/>
        </w:rPr>
        <w:t xml:space="preserve">ייעוץ משפטי ויגידו לה שלא היה כאן שום שינוי לעומת </w:t>
      </w:r>
      <w:bookmarkStart w:id="982" w:name="_ETM_Q1_3181452"/>
      <w:bookmarkEnd w:id="982"/>
      <w:r>
        <w:rPr>
          <w:rFonts w:hint="cs"/>
          <w:rtl/>
        </w:rPr>
        <w:t>המצב הקודם - - -</w:t>
      </w:r>
    </w:p>
    <w:p w:rsidR="007D37E6" w:rsidRDefault="007D37E6" w:rsidP="007D37E6">
      <w:pPr>
        <w:rPr>
          <w:rtl/>
        </w:rPr>
      </w:pPr>
      <w:bookmarkStart w:id="983" w:name="_ETM_Q1_3182246"/>
      <w:bookmarkStart w:id="984" w:name="_ETM_Q1_3182364"/>
      <w:bookmarkEnd w:id="983"/>
      <w:bookmarkEnd w:id="984"/>
    </w:p>
    <w:p w:rsidR="007D37E6" w:rsidRDefault="007D37E6" w:rsidP="00696F5E">
      <w:pPr>
        <w:pStyle w:val="af5"/>
        <w:rPr>
          <w:rtl/>
        </w:rPr>
      </w:pPr>
      <w:bookmarkStart w:id="985" w:name="ET_interruption_5088_38"/>
      <w:r w:rsidRPr="00696F5E">
        <w:rPr>
          <w:rStyle w:val="TagStyle"/>
          <w:rtl/>
        </w:rPr>
        <w:t xml:space="preserve"> &lt;&lt; קריאה &gt;&gt;</w:t>
      </w:r>
      <w:r w:rsidRPr="00BE1794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BE1794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85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986" w:name="_ETM_Q1_3181016"/>
      <w:bookmarkEnd w:id="986"/>
      <w:r>
        <w:rPr>
          <w:rFonts w:hint="cs"/>
          <w:rtl/>
        </w:rPr>
        <w:t>מ</w:t>
      </w:r>
      <w:bookmarkStart w:id="987" w:name="_ETM_Q1_3181344"/>
      <w:bookmarkEnd w:id="987"/>
      <w:r>
        <w:rPr>
          <w:rFonts w:hint="cs"/>
          <w:rtl/>
        </w:rPr>
        <w:t>מ</w:t>
      </w:r>
      <w:bookmarkStart w:id="988" w:name="_ETM_Q1_3181405"/>
      <w:bookmarkEnd w:id="988"/>
      <w:r>
        <w:rPr>
          <w:rFonts w:hint="cs"/>
          <w:rtl/>
        </w:rPr>
        <w:t xml:space="preserve">ילא אלה הסטנדרטים שאתם עומדים בהם </w:t>
      </w:r>
      <w:bookmarkStart w:id="989" w:name="_ETM_Q1_3182732"/>
      <w:bookmarkEnd w:id="989"/>
      <w:r>
        <w:rPr>
          <w:rFonts w:hint="cs"/>
          <w:rtl/>
        </w:rPr>
        <w:t xml:space="preserve">כבר היום. חבל לי שאת לוקחת את זה למקום </w:t>
      </w:r>
      <w:bookmarkStart w:id="990" w:name="_ETM_Q1_3186886"/>
      <w:bookmarkEnd w:id="990"/>
      <w:r>
        <w:rPr>
          <w:rFonts w:hint="cs"/>
          <w:rtl/>
        </w:rPr>
        <w:t xml:space="preserve">הזה. ממילא אתם עומדים בסטנדרטים האלה, ממילא אנחנו חושבים שאתם </w:t>
      </w:r>
      <w:bookmarkStart w:id="991" w:name="_ETM_Q1_3191278"/>
      <w:bookmarkEnd w:id="991"/>
      <w:r>
        <w:rPr>
          <w:rFonts w:hint="cs"/>
          <w:rtl/>
        </w:rPr>
        <w:t>עושים את זה הכי נכון וטוב שאפש</w:t>
      </w:r>
      <w:bookmarkStart w:id="992" w:name="_ETM_Q1_3195930"/>
      <w:bookmarkEnd w:id="992"/>
      <w:r>
        <w:rPr>
          <w:rFonts w:hint="cs"/>
          <w:rtl/>
        </w:rPr>
        <w:t xml:space="preserve">ר. </w:t>
      </w:r>
    </w:p>
    <w:p w:rsidR="007D37E6" w:rsidRDefault="007D37E6" w:rsidP="007D37E6">
      <w:pPr>
        <w:rPr>
          <w:rtl/>
        </w:rPr>
      </w:pPr>
      <w:bookmarkStart w:id="993" w:name="_ETM_Q1_3196606"/>
      <w:bookmarkStart w:id="994" w:name="_ETM_Q1_3196713"/>
      <w:bookmarkEnd w:id="993"/>
      <w:bookmarkEnd w:id="994"/>
    </w:p>
    <w:p w:rsidR="007D37E6" w:rsidRDefault="007D37E6" w:rsidP="00696F5E">
      <w:pPr>
        <w:pStyle w:val="af5"/>
        <w:rPr>
          <w:rtl/>
        </w:rPr>
      </w:pPr>
      <w:bookmarkStart w:id="995" w:name="ET_interruption_פנינה_בן_דוד_39"/>
      <w:r w:rsidRPr="00696F5E">
        <w:rPr>
          <w:rStyle w:val="TagStyle"/>
          <w:rtl/>
        </w:rPr>
        <w:t xml:space="preserve"> &lt;&lt; קריאה &gt;&gt;</w:t>
      </w:r>
      <w:r w:rsidRPr="00BE1794">
        <w:rPr>
          <w:rStyle w:val="TagStyle"/>
          <w:rtl/>
        </w:rPr>
        <w:t xml:space="preserve"> </w:t>
      </w:r>
      <w:r>
        <w:rPr>
          <w:rtl/>
        </w:rPr>
        <w:t>פנינה בן דוד:</w:t>
      </w:r>
      <w:r w:rsidRPr="00BE1794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95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996" w:name="_ETM_Q1_3203252"/>
      <w:bookmarkStart w:id="997" w:name="_ETM_Q1_3203588"/>
      <w:bookmarkStart w:id="998" w:name="_ETM_Q1_3203649"/>
      <w:bookmarkEnd w:id="996"/>
      <w:bookmarkEnd w:id="997"/>
      <w:bookmarkEnd w:id="998"/>
      <w:r>
        <w:rPr>
          <w:rFonts w:hint="cs"/>
          <w:rtl/>
        </w:rPr>
        <w:t xml:space="preserve">את </w:t>
      </w:r>
      <w:bookmarkStart w:id="999" w:name="_ETM_Q1_3198381"/>
      <w:bookmarkEnd w:id="999"/>
      <w:r>
        <w:rPr>
          <w:rFonts w:hint="cs"/>
          <w:rtl/>
        </w:rPr>
        <w:t xml:space="preserve">צודקת, אבל אני מנסה להגיד אין לי כאן את התמיכה החוקית הנוספת שקיוויתי לה </w:t>
      </w:r>
      <w:bookmarkStart w:id="1000" w:name="_ETM_Q1_3203220"/>
      <w:bookmarkEnd w:id="1000"/>
      <w:r>
        <w:rPr>
          <w:rFonts w:hint="cs"/>
          <w:rtl/>
        </w:rPr>
        <w:t xml:space="preserve">וזה נשאר כמו היום. </w:t>
      </w:r>
      <w:bookmarkStart w:id="1001" w:name="_ETM_Q1_3208294"/>
      <w:bookmarkEnd w:id="1001"/>
    </w:p>
    <w:p w:rsidR="007D37E6" w:rsidRDefault="007D37E6" w:rsidP="007D37E6">
      <w:pPr>
        <w:rPr>
          <w:rtl/>
        </w:rPr>
      </w:pPr>
      <w:bookmarkStart w:id="1002" w:name="_ETM_Q1_3208406"/>
      <w:bookmarkEnd w:id="1002"/>
    </w:p>
    <w:p w:rsidR="007D37E6" w:rsidRDefault="007D37E6" w:rsidP="00696F5E">
      <w:pPr>
        <w:pStyle w:val="af5"/>
        <w:rPr>
          <w:rtl/>
        </w:rPr>
      </w:pPr>
      <w:bookmarkStart w:id="1003" w:name="ET_interruption_5327_40"/>
      <w:r w:rsidRPr="00696F5E">
        <w:rPr>
          <w:rStyle w:val="TagStyle"/>
          <w:rtl/>
        </w:rPr>
        <w:t xml:space="preserve"> &lt;&lt; קריאה &gt;&gt;</w:t>
      </w:r>
      <w:r w:rsidRPr="00BE179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E1794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03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1004" w:name="_ETM_Q1_3208107"/>
      <w:bookmarkStart w:id="1005" w:name="_ETM_Q1_3208446"/>
      <w:bookmarkStart w:id="1006" w:name="_ETM_Q1_3208505"/>
      <w:bookmarkEnd w:id="1004"/>
      <w:bookmarkEnd w:id="1005"/>
      <w:bookmarkEnd w:id="1006"/>
      <w:r>
        <w:rPr>
          <w:rFonts w:hint="cs"/>
          <w:rtl/>
        </w:rPr>
        <w:t xml:space="preserve">צריך לראות את כל הרקע. </w:t>
      </w:r>
      <w:bookmarkStart w:id="1007" w:name="_ETM_Q1_3208897"/>
      <w:bookmarkEnd w:id="1007"/>
      <w:r>
        <w:rPr>
          <w:rFonts w:hint="cs"/>
          <w:rtl/>
        </w:rPr>
        <w:t xml:space="preserve">להגיד לבתי המלון: אל תשמעו רק מה שאומרים </w:t>
      </w:r>
      <w:bookmarkStart w:id="1008" w:name="_ETM_Q1_3211172"/>
      <w:bookmarkEnd w:id="1008"/>
      <w:r>
        <w:rPr>
          <w:rFonts w:hint="cs"/>
          <w:rtl/>
        </w:rPr>
        <w:t xml:space="preserve">לכם היועצים המשפטיים, תסתכלו על עוד דברים שנאמרו כאן </w:t>
      </w:r>
      <w:bookmarkStart w:id="1009" w:name="_ETM_Q1_3215665"/>
      <w:bookmarkEnd w:id="1009"/>
      <w:r>
        <w:rPr>
          <w:rFonts w:hint="cs"/>
          <w:rtl/>
        </w:rPr>
        <w:t xml:space="preserve">בחדר הזה. מה שנאמר כאן, מה שהציבור רוצה, דברי ההסבר </w:t>
      </w:r>
      <w:bookmarkStart w:id="1010" w:name="_ETM_Q1_3217271"/>
      <w:bookmarkEnd w:id="1010"/>
      <w:r>
        <w:rPr>
          <w:rFonts w:hint="cs"/>
          <w:rtl/>
        </w:rPr>
        <w:t xml:space="preserve">שיש בהצעת החוק הזאת. זה מכיל המון דברים של ערכים </w:t>
      </w:r>
      <w:bookmarkStart w:id="1011" w:name="_ETM_Q1_3221287"/>
      <w:bookmarkEnd w:id="1011"/>
      <w:r>
        <w:rPr>
          <w:rFonts w:hint="cs"/>
          <w:rtl/>
        </w:rPr>
        <w:t xml:space="preserve">ושל תוכן. מבחינה פורמלית אין שינוי אבל צריך לראות איך </w:t>
      </w:r>
      <w:bookmarkStart w:id="1012" w:name="_ETM_Q1_3224535"/>
      <w:bookmarkEnd w:id="1012"/>
      <w:r>
        <w:rPr>
          <w:rFonts w:hint="cs"/>
          <w:rtl/>
        </w:rPr>
        <w:t xml:space="preserve">אנחנו רואים את המצב, מה מתברר, איך אנחנו מצפים להדדיות </w:t>
      </w:r>
      <w:bookmarkStart w:id="1013" w:name="_ETM_Q1_3229273"/>
      <w:bookmarkEnd w:id="1013"/>
      <w:r>
        <w:rPr>
          <w:rFonts w:hint="cs"/>
          <w:rtl/>
        </w:rPr>
        <w:t xml:space="preserve">הזאת, לעזרה וכמה זה חסר. והגיבוי שאנחנו נותנים. </w:t>
      </w:r>
      <w:r>
        <w:rPr>
          <w:rtl/>
        </w:rPr>
        <w:t xml:space="preserve">  </w:t>
      </w:r>
      <w:bookmarkStart w:id="1014" w:name="_ETM_Q1_3236174"/>
      <w:bookmarkEnd w:id="1014"/>
    </w:p>
    <w:p w:rsidR="007D37E6" w:rsidRDefault="007D37E6" w:rsidP="007D37E6">
      <w:pPr>
        <w:rPr>
          <w:rtl/>
        </w:rPr>
      </w:pPr>
      <w:bookmarkStart w:id="1015" w:name="_ETM_Q1_3236331"/>
      <w:bookmarkEnd w:id="1015"/>
    </w:p>
    <w:p w:rsidR="007D37E6" w:rsidRDefault="007D37E6" w:rsidP="00696F5E">
      <w:pPr>
        <w:pStyle w:val="af6"/>
        <w:rPr>
          <w:rtl/>
        </w:rPr>
      </w:pPr>
      <w:bookmarkStart w:id="1016" w:name="ET_yor_5299_41"/>
      <w:r w:rsidRPr="00696F5E">
        <w:rPr>
          <w:rStyle w:val="TagStyle"/>
          <w:rtl/>
        </w:rPr>
        <w:t xml:space="preserve"> &lt;&lt; יור &gt;&gt;</w:t>
      </w:r>
      <w:r w:rsidRPr="00BE1794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BE1794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6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r>
        <w:rPr>
          <w:rFonts w:hint="cs"/>
          <w:rtl/>
        </w:rPr>
        <w:t>ת</w:t>
      </w:r>
      <w:bookmarkStart w:id="1017" w:name="_ETM_Q1_3238858"/>
      <w:bookmarkEnd w:id="1017"/>
      <w:r>
        <w:rPr>
          <w:rFonts w:hint="cs"/>
          <w:rtl/>
        </w:rPr>
        <w:t xml:space="preserve">אפשר לנו </w:t>
      </w:r>
      <w:bookmarkStart w:id="1018" w:name="_ETM_Q1_3239886"/>
      <w:bookmarkEnd w:id="1018"/>
      <w:r>
        <w:rPr>
          <w:rFonts w:hint="cs"/>
          <w:rtl/>
        </w:rPr>
        <w:t xml:space="preserve">להתקדם, בבקשה. </w:t>
      </w:r>
    </w:p>
    <w:p w:rsidR="007D37E6" w:rsidRDefault="007D37E6" w:rsidP="007D37E6">
      <w:pPr>
        <w:rPr>
          <w:rtl/>
        </w:rPr>
      </w:pPr>
      <w:bookmarkStart w:id="1019" w:name="_ETM_Q1_3241998"/>
      <w:bookmarkStart w:id="1020" w:name="_ETM_Q1_3242099"/>
      <w:bookmarkEnd w:id="1019"/>
      <w:bookmarkEnd w:id="1020"/>
    </w:p>
    <w:p w:rsidR="007D37E6" w:rsidRDefault="007D37E6" w:rsidP="00696F5E">
      <w:pPr>
        <w:pStyle w:val="af9"/>
        <w:rPr>
          <w:rtl/>
        </w:rPr>
      </w:pPr>
      <w:bookmarkStart w:id="1021" w:name="ET_guest_508577_42"/>
      <w:r w:rsidRPr="00696F5E">
        <w:rPr>
          <w:rStyle w:val="TagStyle"/>
          <w:rtl/>
        </w:rPr>
        <w:t xml:space="preserve"> &lt;&lt; אורח &gt;&gt;</w:t>
      </w:r>
      <w:r w:rsidRPr="00BE1794">
        <w:rPr>
          <w:rStyle w:val="TagStyle"/>
          <w:rtl/>
        </w:rPr>
        <w:t xml:space="preserve"> </w:t>
      </w:r>
      <w:r>
        <w:rPr>
          <w:rtl/>
        </w:rPr>
        <w:t>שרון גוטמן:</w:t>
      </w:r>
      <w:r w:rsidRPr="00BE1794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1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1022" w:name="_ETM_Q1_3247453"/>
      <w:bookmarkStart w:id="1023" w:name="_ETM_Q1_3247776"/>
      <w:bookmarkStart w:id="1024" w:name="_ETM_Q1_3247840"/>
      <w:bookmarkEnd w:id="1022"/>
      <w:bookmarkEnd w:id="1023"/>
      <w:bookmarkEnd w:id="1024"/>
      <w:r>
        <w:rPr>
          <w:rFonts w:hint="cs"/>
          <w:rtl/>
        </w:rPr>
        <w:t xml:space="preserve">בהגדרה של ארגון לחלוקת מזון הושמטה, ואני </w:t>
      </w:r>
      <w:bookmarkStart w:id="1025" w:name="_ETM_Q1_3248288"/>
      <w:bookmarkEnd w:id="1025"/>
      <w:r>
        <w:rPr>
          <w:rFonts w:hint="cs"/>
          <w:rtl/>
        </w:rPr>
        <w:t xml:space="preserve">לא יודעת אם זה בטעות, ההגדרה של תשלום סמלי. </w:t>
      </w:r>
      <w:bookmarkStart w:id="1026" w:name="_ETM_Q1_3251811"/>
      <w:bookmarkEnd w:id="1026"/>
      <w:r>
        <w:rPr>
          <w:rFonts w:hint="cs"/>
          <w:rtl/>
        </w:rPr>
        <w:t xml:space="preserve">היא חלק מההגדרה. </w:t>
      </w:r>
    </w:p>
    <w:p w:rsidR="007D37E6" w:rsidRDefault="007D37E6" w:rsidP="007D37E6">
      <w:pPr>
        <w:rPr>
          <w:rtl/>
        </w:rPr>
      </w:pPr>
      <w:bookmarkStart w:id="1027" w:name="_ETM_Q1_3254628"/>
      <w:bookmarkStart w:id="1028" w:name="_ETM_Q1_3254725"/>
      <w:bookmarkEnd w:id="1027"/>
      <w:bookmarkEnd w:id="1028"/>
    </w:p>
    <w:p w:rsidR="007D37E6" w:rsidRDefault="007D37E6" w:rsidP="00696F5E">
      <w:pPr>
        <w:pStyle w:val="a4"/>
        <w:rPr>
          <w:rtl/>
        </w:rPr>
      </w:pPr>
      <w:bookmarkStart w:id="1029" w:name="ET_speaker_ענת_מימון_44"/>
      <w:r w:rsidRPr="00696F5E">
        <w:rPr>
          <w:rStyle w:val="TagStyle"/>
          <w:rtl/>
        </w:rPr>
        <w:t xml:space="preserve"> &lt;&lt; דובר &gt;&gt;</w:t>
      </w:r>
      <w:r w:rsidRPr="00BE1794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BE1794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9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r>
        <w:rPr>
          <w:rFonts w:hint="cs"/>
          <w:rtl/>
        </w:rPr>
        <w:t xml:space="preserve">אני חושבת שנפנה לסעיף 159 בכל מקרה. </w:t>
      </w:r>
      <w:bookmarkStart w:id="1030" w:name="_ETM_Q1_3258528"/>
      <w:bookmarkEnd w:id="1030"/>
    </w:p>
    <w:p w:rsidR="007D37E6" w:rsidRDefault="007D37E6" w:rsidP="007D37E6">
      <w:pPr>
        <w:rPr>
          <w:rtl/>
        </w:rPr>
      </w:pPr>
      <w:bookmarkStart w:id="1031" w:name="_ETM_Q1_3258759"/>
      <w:bookmarkStart w:id="1032" w:name="_ETM_Q1_3258918"/>
      <w:bookmarkEnd w:id="1031"/>
      <w:bookmarkEnd w:id="1032"/>
    </w:p>
    <w:p w:rsidR="007D37E6" w:rsidRDefault="007D37E6" w:rsidP="00696F5E">
      <w:pPr>
        <w:pStyle w:val="af9"/>
        <w:rPr>
          <w:rtl/>
        </w:rPr>
      </w:pPr>
      <w:bookmarkStart w:id="1033" w:name="ET_guest_855638_45"/>
      <w:r w:rsidRPr="00696F5E">
        <w:rPr>
          <w:rStyle w:val="TagStyle"/>
          <w:rtl/>
        </w:rPr>
        <w:t xml:space="preserve"> &lt;&lt; אורח &gt;&gt;</w:t>
      </w:r>
      <w:r w:rsidRPr="00BE1794">
        <w:rPr>
          <w:rStyle w:val="TagStyle"/>
          <w:rtl/>
        </w:rPr>
        <w:t xml:space="preserve"> </w:t>
      </w:r>
      <w:r>
        <w:rPr>
          <w:rtl/>
        </w:rPr>
        <w:t>ניר קפלן:</w:t>
      </w:r>
      <w:r w:rsidRPr="00BE1794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3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1034" w:name="_ETM_Q1_3263799"/>
      <w:bookmarkStart w:id="1035" w:name="_ETM_Q1_3264144"/>
      <w:bookmarkStart w:id="1036" w:name="_ETM_Q1_3264212"/>
      <w:bookmarkEnd w:id="1034"/>
      <w:bookmarkEnd w:id="1035"/>
      <w:bookmarkEnd w:id="1036"/>
      <w:r>
        <w:rPr>
          <w:rFonts w:hint="cs"/>
          <w:rtl/>
        </w:rPr>
        <w:t>אני גם מהתאחדות המלונות. אחת הבעיות שלנו היא העני</w:t>
      </w:r>
      <w:bookmarkStart w:id="1037" w:name="_ETM_Q1_3266514"/>
      <w:bookmarkEnd w:id="1037"/>
      <w:r>
        <w:rPr>
          <w:rFonts w:hint="cs"/>
          <w:rtl/>
        </w:rPr>
        <w:t xml:space="preserve">ין של התביעות הייצוגיות. אנחנו היום מושא להרבה תביעות ייצוגיות, </w:t>
      </w:r>
      <w:bookmarkStart w:id="1038" w:name="_ETM_Q1_3272937"/>
      <w:bookmarkEnd w:id="1038"/>
      <w:r>
        <w:rPr>
          <w:rFonts w:hint="cs"/>
          <w:rtl/>
        </w:rPr>
        <w:t xml:space="preserve">שחלקן נמחקות בסוף, כלומר אלה תביעות בלי עילה. </w:t>
      </w:r>
      <w:bookmarkStart w:id="1039" w:name="_ETM_Q1_3278199"/>
      <w:bookmarkEnd w:id="1039"/>
      <w:r>
        <w:rPr>
          <w:rFonts w:hint="cs"/>
          <w:rtl/>
        </w:rPr>
        <w:t xml:space="preserve">בחלקן אנחנו גם מתפשרים כדמי סילוק. לפעמים זול לנו יותר </w:t>
      </w:r>
      <w:bookmarkStart w:id="1040" w:name="_ETM_Q1_3285751"/>
      <w:bookmarkEnd w:id="1040"/>
      <w:r>
        <w:rPr>
          <w:rFonts w:hint="cs"/>
          <w:rtl/>
        </w:rPr>
        <w:t xml:space="preserve">להתפשר מאשר לנהל את ההליך הזה. החשש העיקרי שלנו הוא </w:t>
      </w:r>
      <w:bookmarkStart w:id="1041" w:name="_ETM_Q1_3289009"/>
      <w:bookmarkEnd w:id="1041"/>
      <w:r>
        <w:rPr>
          <w:rFonts w:hint="cs"/>
          <w:rtl/>
        </w:rPr>
        <w:t xml:space="preserve">מתביעות ייצוגיות </w:t>
      </w:r>
      <w:r>
        <w:rPr>
          <w:rtl/>
        </w:rPr>
        <w:t>–</w:t>
      </w:r>
      <w:r>
        <w:rPr>
          <w:rFonts w:hint="cs"/>
          <w:rtl/>
        </w:rPr>
        <w:t xml:space="preserve"> מישהו אכל משהו אחרי שהאוכל כבר</w:t>
      </w:r>
      <w:bookmarkStart w:id="1042" w:name="_ETM_Q1_3295338"/>
      <w:bookmarkEnd w:id="1042"/>
      <w:r>
        <w:rPr>
          <w:rFonts w:hint="cs"/>
          <w:rtl/>
        </w:rPr>
        <w:t xml:space="preserve"> עזב אותנו, והוא יתבע בתביעה ייצוגית אותנו ואת אחת העמותות </w:t>
      </w:r>
      <w:bookmarkStart w:id="1043" w:name="_ETM_Q1_3301237"/>
      <w:bookmarkEnd w:id="1043"/>
      <w:r>
        <w:rPr>
          <w:rFonts w:hint="cs"/>
          <w:rtl/>
        </w:rPr>
        <w:t xml:space="preserve">שהובילה את המזון. ואז לך תוכיח שזה לא אצלך </w:t>
      </w:r>
      <w:bookmarkStart w:id="1044" w:name="_ETM_Q1_3308188"/>
      <w:bookmarkEnd w:id="1044"/>
      <w:r>
        <w:rPr>
          <w:rFonts w:hint="cs"/>
          <w:rtl/>
        </w:rPr>
        <w:t xml:space="preserve">ואם היו צרה או קלקול באוכל, זה נגרם בזמן ההובלה. </w:t>
      </w:r>
      <w:bookmarkStart w:id="1045" w:name="_ETM_Q1_3312955"/>
      <w:bookmarkEnd w:id="1045"/>
      <w:r>
        <w:rPr>
          <w:rFonts w:hint="cs"/>
          <w:rtl/>
        </w:rPr>
        <w:t xml:space="preserve">האוכל עזב אותנו בסדר ובזמן ההובלה הייתה בעיה. בעצם אין </w:t>
      </w:r>
      <w:bookmarkStart w:id="1046" w:name="_ETM_Q1_3318136"/>
      <w:bookmarkEnd w:id="1046"/>
      <w:r>
        <w:rPr>
          <w:rFonts w:hint="cs"/>
          <w:rtl/>
        </w:rPr>
        <w:t xml:space="preserve">לנו כאן שום הגנה. אני רוצה שאתם כחברי כנסת נכבדים </w:t>
      </w:r>
      <w:bookmarkStart w:id="1047" w:name="_ETM_Q1_3325816"/>
      <w:bookmarkEnd w:id="1047"/>
      <w:r>
        <w:rPr>
          <w:rFonts w:hint="cs"/>
          <w:rtl/>
        </w:rPr>
        <w:t xml:space="preserve">תהיו מודעים לבעיות שלנו ולצד שלנו בעניין הזה. אנחנו בעד </w:t>
      </w:r>
      <w:bookmarkStart w:id="1048" w:name="_ETM_Q1_3326555"/>
      <w:bookmarkEnd w:id="1048"/>
      <w:r>
        <w:rPr>
          <w:rFonts w:hint="cs"/>
          <w:rtl/>
        </w:rPr>
        <w:t xml:space="preserve">תרומות מזון, אבל בגלל העניין של הייצוגיות יש </w:t>
      </w:r>
      <w:bookmarkStart w:id="1049" w:name="_ETM_Q1_3333924"/>
      <w:bookmarkEnd w:id="1049"/>
      <w:r>
        <w:rPr>
          <w:rFonts w:hint="cs"/>
          <w:rtl/>
        </w:rPr>
        <w:t xml:space="preserve">לנו בעיה. </w:t>
      </w:r>
    </w:p>
    <w:p w:rsidR="007D37E6" w:rsidRDefault="007D37E6" w:rsidP="007D37E6">
      <w:pPr>
        <w:rPr>
          <w:rtl/>
        </w:rPr>
      </w:pPr>
      <w:bookmarkStart w:id="1050" w:name="_ETM_Q1_3335643"/>
      <w:bookmarkEnd w:id="1050"/>
    </w:p>
    <w:p w:rsidR="007D37E6" w:rsidRDefault="007D37E6" w:rsidP="007D37E6">
      <w:pPr>
        <w:rPr>
          <w:rtl/>
        </w:rPr>
      </w:pPr>
      <w:bookmarkStart w:id="1051" w:name="_ETM_Q1_3335826"/>
      <w:bookmarkStart w:id="1052" w:name="_ETM_Q1_3335860"/>
      <w:bookmarkStart w:id="1053" w:name="_ETM_Q1_3335935"/>
      <w:bookmarkEnd w:id="1051"/>
      <w:bookmarkEnd w:id="1052"/>
      <w:bookmarkEnd w:id="1053"/>
      <w:r>
        <w:rPr>
          <w:rFonts w:hint="cs"/>
          <w:rtl/>
        </w:rPr>
        <w:t xml:space="preserve">חזקת התקינות המינהלית בחוק זה יציר הפסיקה. </w:t>
      </w:r>
      <w:bookmarkStart w:id="1054" w:name="_ETM_Q1_3341828"/>
      <w:bookmarkEnd w:id="1054"/>
      <w:r>
        <w:rPr>
          <w:rFonts w:hint="cs"/>
          <w:rtl/>
        </w:rPr>
        <w:t xml:space="preserve">כלומר, חזקה שכל רשות מינהלית פועלת באופן נכון ותקין, אלא </w:t>
      </w:r>
      <w:bookmarkStart w:id="1055" w:name="_ETM_Q1_3344461"/>
      <w:bookmarkEnd w:id="1055"/>
      <w:r>
        <w:rPr>
          <w:rFonts w:hint="cs"/>
          <w:rtl/>
        </w:rPr>
        <w:t xml:space="preserve">אם יוכח אחרת. שנית, אנחנו רואים שבסדר הדין האזרחי, למשל, יש מה שנקרא תביעה מקוצרת בסדר דין </w:t>
      </w:r>
      <w:bookmarkStart w:id="1056" w:name="_ETM_Q1_3352128"/>
      <w:bookmarkEnd w:id="1056"/>
      <w:r>
        <w:rPr>
          <w:rFonts w:hint="cs"/>
          <w:rtl/>
        </w:rPr>
        <w:t xml:space="preserve">מקוצר. אם יש הסכם ואדם מפר את ההסכם וההוא שיש </w:t>
      </w:r>
      <w:bookmarkStart w:id="1057" w:name="_ETM_Q1_3359792"/>
      <w:bookmarkEnd w:id="1057"/>
      <w:r>
        <w:rPr>
          <w:rFonts w:hint="cs"/>
          <w:rtl/>
        </w:rPr>
        <w:t xml:space="preserve">לו חוזה הגיש תביעה, הצד השני אין לו זכות להגיש </w:t>
      </w:r>
      <w:bookmarkStart w:id="1058" w:name="_ETM_Q1_3359599"/>
      <w:bookmarkEnd w:id="1058"/>
      <w:r>
        <w:rPr>
          <w:rFonts w:hint="cs"/>
          <w:rtl/>
        </w:rPr>
        <w:t xml:space="preserve">כתב הגנה. הוא צריך אישור של השופטים כדי </w:t>
      </w:r>
      <w:bookmarkStart w:id="1059" w:name="_ETM_Q1_3366382"/>
      <w:bookmarkEnd w:id="1059"/>
      <w:r>
        <w:rPr>
          <w:rFonts w:hint="cs"/>
          <w:rtl/>
        </w:rPr>
        <w:t xml:space="preserve">להגיש כתב הגנה. השאלה אם אין מקום להביא הגנה </w:t>
      </w:r>
      <w:bookmarkStart w:id="1060" w:name="_ETM_Q1_3374030"/>
      <w:bookmarkEnd w:id="1060"/>
      <w:r>
        <w:rPr>
          <w:rFonts w:hint="cs"/>
          <w:rtl/>
        </w:rPr>
        <w:t xml:space="preserve">ולשנות קצת את המצב המשפטי. לא משהו שישנה סדרי </w:t>
      </w:r>
      <w:bookmarkStart w:id="1061" w:name="_ETM_Q1_3380099"/>
      <w:bookmarkEnd w:id="1061"/>
      <w:r>
        <w:rPr>
          <w:rFonts w:hint="cs"/>
          <w:rtl/>
        </w:rPr>
        <w:t xml:space="preserve">עולם, אבל כן משהו שיסייע לנו להגדיל את היקף התרומות. </w:t>
      </w:r>
      <w:bookmarkStart w:id="1062" w:name="_ETM_Q1_3383128"/>
      <w:bookmarkEnd w:id="1062"/>
    </w:p>
    <w:p w:rsidR="007D37E6" w:rsidRDefault="007D37E6" w:rsidP="007D37E6">
      <w:pPr>
        <w:ind w:firstLine="0"/>
        <w:rPr>
          <w:rtl/>
        </w:rPr>
      </w:pPr>
      <w:bookmarkStart w:id="1063" w:name="_ETM_Q1_3386592"/>
      <w:bookmarkStart w:id="1064" w:name="_ETM_Q1_3386709"/>
      <w:bookmarkEnd w:id="1063"/>
      <w:bookmarkEnd w:id="1064"/>
    </w:p>
    <w:p w:rsidR="007D37E6" w:rsidRDefault="007D37E6" w:rsidP="00696F5E">
      <w:pPr>
        <w:pStyle w:val="af5"/>
        <w:rPr>
          <w:rtl/>
        </w:rPr>
      </w:pPr>
      <w:bookmarkStart w:id="1065" w:name="_ETM_Q1_3388337"/>
      <w:bookmarkStart w:id="1066" w:name="_ETM_Q1_3388437"/>
      <w:bookmarkStart w:id="1067" w:name="ET_interruption_דר_תמר_קלהורה_46"/>
      <w:bookmarkEnd w:id="1065"/>
      <w:bookmarkEnd w:id="1066"/>
      <w:r w:rsidRPr="00696F5E">
        <w:rPr>
          <w:rStyle w:val="TagStyle"/>
          <w:rtl/>
        </w:rPr>
        <w:t xml:space="preserve"> &lt;&lt; קרי</w:t>
      </w:r>
      <w:bookmarkStart w:id="1068" w:name="_ETM_Q1_3395607"/>
      <w:bookmarkEnd w:id="1068"/>
      <w:r w:rsidRPr="00696F5E">
        <w:rPr>
          <w:rStyle w:val="TagStyle"/>
          <w:rtl/>
        </w:rPr>
        <w:t>אה &gt;&gt;</w:t>
      </w:r>
      <w:r w:rsidRPr="00FC2656">
        <w:rPr>
          <w:rStyle w:val="TagStyle"/>
          <w:rtl/>
        </w:rPr>
        <w:t xml:space="preserve"> </w:t>
      </w:r>
      <w:r>
        <w:rPr>
          <w:rtl/>
        </w:rPr>
        <w:t>ד"ר תמר קלהורה:</w:t>
      </w:r>
      <w:r w:rsidRPr="00FC2656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67"/>
    </w:p>
    <w:p w:rsidR="007D37E6" w:rsidRDefault="007D37E6" w:rsidP="007D37E6">
      <w:pPr>
        <w:pStyle w:val="KeepWithNext"/>
        <w:rPr>
          <w:rtl/>
        </w:rPr>
      </w:pPr>
      <w:bookmarkStart w:id="1069" w:name="_ETM_Q1_3395514"/>
      <w:bookmarkEnd w:id="1069"/>
    </w:p>
    <w:p w:rsidR="007D37E6" w:rsidRDefault="007D37E6" w:rsidP="007D37E6">
      <w:pPr>
        <w:rPr>
          <w:rtl/>
        </w:rPr>
      </w:pPr>
      <w:bookmarkStart w:id="1070" w:name="_ETM_Q1_3395214"/>
      <w:bookmarkEnd w:id="1070"/>
      <w:r>
        <w:rPr>
          <w:rFonts w:hint="cs"/>
          <w:rtl/>
        </w:rPr>
        <w:t xml:space="preserve">אני דיברתי עם החברים מהתאחדות המלונות. אני גם רפרנטית של </w:t>
      </w:r>
      <w:bookmarkStart w:id="1071" w:name="_ETM_Q1_3397035"/>
      <w:bookmarkEnd w:id="1071"/>
      <w:r>
        <w:rPr>
          <w:rFonts w:hint="cs"/>
          <w:rtl/>
        </w:rPr>
        <w:t xml:space="preserve">משרד התיירות וגם רפרנטית נזיקין. לכן </w:t>
      </w:r>
      <w:bookmarkStart w:id="1072" w:name="_ETM_Q1_3408105"/>
      <w:bookmarkEnd w:id="1072"/>
      <w:r>
        <w:rPr>
          <w:rFonts w:hint="cs"/>
          <w:rtl/>
        </w:rPr>
        <w:t xml:space="preserve">אני מכירה היטב את מצב תביעות הנזיקין נגד בתי מלון. </w:t>
      </w:r>
      <w:bookmarkStart w:id="1073" w:name="_ETM_Q1_3412065"/>
      <w:bookmarkEnd w:id="1073"/>
      <w:r>
        <w:rPr>
          <w:rFonts w:hint="cs"/>
          <w:rtl/>
        </w:rPr>
        <w:t xml:space="preserve">לקראת הדיון הזה ערכתי שוב חיפוש יסודי ביותר, גם בעזרת </w:t>
      </w:r>
      <w:bookmarkStart w:id="1074" w:name="_ETM_Q1_3417432"/>
      <w:bookmarkEnd w:id="1074"/>
      <w:r>
        <w:rPr>
          <w:rFonts w:hint="cs"/>
          <w:rtl/>
        </w:rPr>
        <w:t xml:space="preserve">המתמחה שלי וגם בעצמי, האם אי פעם הוגשה תביעה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75" w:name="_ETM_Q1_3420217"/>
      <w:bookmarkEnd w:id="1075"/>
      <w:r>
        <w:rPr>
          <w:rFonts w:hint="cs"/>
          <w:rtl/>
        </w:rPr>
        <w:t xml:space="preserve">לא ייצוגית, כי אנחנו יודעים שאין וגם חבריי הודו בזה </w:t>
      </w:r>
      <w:bookmarkStart w:id="1076" w:name="_ETM_Q1_3427713"/>
      <w:bookmarkEnd w:id="1076"/>
      <w:r>
        <w:rPr>
          <w:rtl/>
        </w:rPr>
        <w:t>–</w:t>
      </w:r>
      <w:r>
        <w:rPr>
          <w:rFonts w:hint="cs"/>
          <w:rtl/>
        </w:rPr>
        <w:t xml:space="preserve"> נגד בתי מלון על מזון מקולקל של אורח. לא </w:t>
      </w:r>
      <w:bookmarkStart w:id="1077" w:name="_ETM_Q1_3434787"/>
      <w:bookmarkEnd w:id="1077"/>
      <w:r>
        <w:rPr>
          <w:rFonts w:hint="cs"/>
          <w:rtl/>
        </w:rPr>
        <w:t xml:space="preserve">של תורם. לא מצאתי. יש תביעות לא מעטות נגד בתי </w:t>
      </w:r>
      <w:bookmarkStart w:id="1078" w:name="_ETM_Q1_3438163"/>
      <w:bookmarkEnd w:id="1078"/>
      <w:r>
        <w:rPr>
          <w:rFonts w:hint="cs"/>
          <w:rtl/>
        </w:rPr>
        <w:t xml:space="preserve">מלון על כך שאנשים מחליקים בבריכה, נופלים במדרגות ובלובי. לא מצאתי תביעה אחת של אורח על מזון מקולקל. ממילא </w:t>
      </w:r>
      <w:bookmarkStart w:id="1079" w:name="_ETM_Q1_3445229"/>
      <w:bookmarkEnd w:id="1079"/>
      <w:r>
        <w:rPr>
          <w:rFonts w:hint="cs"/>
          <w:rtl/>
        </w:rPr>
        <w:t xml:space="preserve">לא מצאתי תביעות של אנשים שקיבלו תרומת מזון מבית מלון. </w:t>
      </w:r>
      <w:bookmarkStart w:id="1080" w:name="_ETM_Q1_3449828"/>
      <w:bookmarkEnd w:id="1080"/>
      <w:r>
        <w:rPr>
          <w:rFonts w:hint="cs"/>
          <w:rtl/>
        </w:rPr>
        <w:t xml:space="preserve">אגב, גם לא מצאתי תביעות נגד עמותות, אבל אם אנחנו </w:t>
      </w:r>
      <w:bookmarkStart w:id="1081" w:name="_ETM_Q1_3449672"/>
      <w:bookmarkEnd w:id="1081"/>
      <w:r>
        <w:rPr>
          <w:rFonts w:hint="cs"/>
          <w:rtl/>
        </w:rPr>
        <w:t xml:space="preserve">מדברים על הסיכון של בתי המלון, הוא תיאורטי לחלוטין. </w:t>
      </w:r>
    </w:p>
    <w:p w:rsidR="007D37E6" w:rsidRDefault="007D37E6" w:rsidP="007D37E6">
      <w:pPr>
        <w:rPr>
          <w:rtl/>
        </w:rPr>
      </w:pPr>
      <w:bookmarkStart w:id="1082" w:name="_ETM_Q1_3455784"/>
      <w:bookmarkStart w:id="1083" w:name="_ETM_Q1_3455895"/>
      <w:bookmarkEnd w:id="1082"/>
      <w:bookmarkEnd w:id="1083"/>
    </w:p>
    <w:p w:rsidR="007D37E6" w:rsidRDefault="007D37E6" w:rsidP="007D37E6">
      <w:pPr>
        <w:rPr>
          <w:rtl/>
        </w:rPr>
      </w:pPr>
      <w:bookmarkStart w:id="1084" w:name="_ETM_Q1_3455918"/>
      <w:bookmarkStart w:id="1085" w:name="_ETM_Q1_3456043"/>
      <w:bookmarkEnd w:id="1084"/>
      <w:bookmarkEnd w:id="1085"/>
      <w:r>
        <w:rPr>
          <w:rFonts w:hint="cs"/>
          <w:rtl/>
        </w:rPr>
        <w:t xml:space="preserve">גם לגבי תובענות ייצוגיות. </w:t>
      </w:r>
      <w:bookmarkStart w:id="1086" w:name="_ETM_Q1_3457249"/>
      <w:bookmarkStart w:id="1087" w:name="_ETM_Q1_3457347"/>
      <w:bookmarkEnd w:id="1086"/>
      <w:bookmarkEnd w:id="1087"/>
    </w:p>
    <w:p w:rsidR="007D37E6" w:rsidRDefault="007D37E6" w:rsidP="007D37E6">
      <w:pPr>
        <w:rPr>
          <w:rtl/>
        </w:rPr>
      </w:pPr>
      <w:bookmarkStart w:id="1088" w:name="_ETM_Q1_3465923"/>
      <w:bookmarkStart w:id="1089" w:name="_ETM_Q1_3466064"/>
      <w:bookmarkEnd w:id="1088"/>
      <w:bookmarkEnd w:id="1089"/>
    </w:p>
    <w:p w:rsidR="007D37E6" w:rsidRDefault="007D37E6" w:rsidP="00696F5E">
      <w:pPr>
        <w:pStyle w:val="af5"/>
        <w:rPr>
          <w:rtl/>
        </w:rPr>
      </w:pPr>
      <w:bookmarkStart w:id="1090" w:name="ET_interruption_5327_47"/>
      <w:r w:rsidRPr="00696F5E">
        <w:rPr>
          <w:rStyle w:val="TagStyle"/>
          <w:rtl/>
        </w:rPr>
        <w:t xml:space="preserve"> &lt;&lt; קריאה &gt;&gt;</w:t>
      </w:r>
      <w:r w:rsidRPr="00DD0E8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DD0E8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90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bookmarkStart w:id="1091" w:name="_ETM_Q1_3463120"/>
      <w:bookmarkEnd w:id="1091"/>
      <w:r>
        <w:rPr>
          <w:rFonts w:hint="cs"/>
          <w:rtl/>
        </w:rPr>
        <w:t>ה</w:t>
      </w:r>
      <w:bookmarkStart w:id="1092" w:name="_ETM_Q1_3463458"/>
      <w:bookmarkStart w:id="1093" w:name="_ETM_Q1_3463529"/>
      <w:bookmarkEnd w:id="1092"/>
      <w:bookmarkEnd w:id="1093"/>
      <w:r>
        <w:rPr>
          <w:rFonts w:hint="cs"/>
          <w:rtl/>
        </w:rPr>
        <w:t xml:space="preserve">חמרנו לאחרונה את האפשרות לתביעות ייצוגיות. </w:t>
      </w:r>
      <w:r>
        <w:rPr>
          <w:rtl/>
        </w:rPr>
        <w:t xml:space="preserve">  </w:t>
      </w:r>
    </w:p>
    <w:p w:rsidR="007D37E6" w:rsidRDefault="007D37E6" w:rsidP="007D37E6">
      <w:pPr>
        <w:rPr>
          <w:rtl/>
        </w:rPr>
      </w:pPr>
      <w:bookmarkStart w:id="1094" w:name="_ETM_Q1_3457403"/>
      <w:bookmarkStart w:id="1095" w:name="_ETM_Q1_3457530"/>
      <w:bookmarkEnd w:id="1094"/>
      <w:bookmarkEnd w:id="1095"/>
      <w:r>
        <w:rPr>
          <w:rtl/>
        </w:rPr>
        <w:t xml:space="preserve">  </w:t>
      </w:r>
    </w:p>
    <w:p w:rsidR="007D37E6" w:rsidRDefault="007D37E6" w:rsidP="00696F5E">
      <w:pPr>
        <w:pStyle w:val="af5"/>
        <w:rPr>
          <w:rtl/>
        </w:rPr>
      </w:pPr>
      <w:bookmarkStart w:id="1096" w:name="_ETM_Q1_3462230"/>
      <w:bookmarkStart w:id="1097" w:name="_ETM_Q1_3462317"/>
      <w:bookmarkStart w:id="1098" w:name="_ETM_Q1_3463962"/>
      <w:bookmarkStart w:id="1099" w:name="ET_interruption_דר_תמר_קלהורה_49"/>
      <w:bookmarkEnd w:id="1096"/>
      <w:bookmarkEnd w:id="1097"/>
      <w:bookmarkEnd w:id="1098"/>
      <w:r w:rsidRPr="00696F5E">
        <w:rPr>
          <w:rStyle w:val="TagStyle"/>
          <w:rtl/>
        </w:rPr>
        <w:t xml:space="preserve"> &lt;&lt; קריאה &gt;&gt;</w:t>
      </w:r>
      <w:r w:rsidRPr="00DD0E85">
        <w:rPr>
          <w:rStyle w:val="TagStyle"/>
          <w:rtl/>
        </w:rPr>
        <w:t xml:space="preserve"> </w:t>
      </w:r>
      <w:r>
        <w:rPr>
          <w:rtl/>
        </w:rPr>
        <w:t>ד"ר תמר קלהורה:</w:t>
      </w:r>
      <w:r w:rsidRPr="00DD0E8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99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r>
        <w:rPr>
          <w:rFonts w:hint="cs"/>
          <w:rtl/>
        </w:rPr>
        <w:t xml:space="preserve">צריך להבין שאדם </w:t>
      </w:r>
      <w:bookmarkStart w:id="1100" w:name="_ETM_Q1_3467538"/>
      <w:bookmarkEnd w:id="1100"/>
      <w:r>
        <w:rPr>
          <w:rFonts w:hint="cs"/>
          <w:rtl/>
        </w:rPr>
        <w:t xml:space="preserve">שאין לו מה לאכול, הקושי שלו להגיש תביעה אישית שלו </w:t>
      </w:r>
      <w:bookmarkStart w:id="1101" w:name="_ETM_Q1_3471839"/>
      <w:bookmarkEnd w:id="1101"/>
      <w:r>
        <w:rPr>
          <w:rFonts w:hint="cs"/>
          <w:rtl/>
        </w:rPr>
        <w:t xml:space="preserve">על כך שקרה לו משהו, הוא הרי עצום. אין לו </w:t>
      </w:r>
      <w:bookmarkStart w:id="1102" w:name="_ETM_Q1_3473099"/>
      <w:bookmarkEnd w:id="1102"/>
      <w:r>
        <w:rPr>
          <w:rFonts w:hint="cs"/>
          <w:rtl/>
        </w:rPr>
        <w:t xml:space="preserve">איך להרים תביעה כזאת. קל וחומר שהוא לא מסוגל להרים </w:t>
      </w:r>
      <w:bookmarkStart w:id="1103" w:name="_ETM_Q1_3476723"/>
      <w:bookmarkEnd w:id="1103"/>
      <w:r>
        <w:rPr>
          <w:rFonts w:hint="cs"/>
          <w:rtl/>
        </w:rPr>
        <w:t xml:space="preserve">תובענה ייצוגית כשהוא צריך גם להוכיח נזק של כל הקבוצה. </w:t>
      </w:r>
      <w:bookmarkStart w:id="1104" w:name="_ETM_Q1_3479315"/>
      <w:bookmarkEnd w:id="1104"/>
    </w:p>
    <w:p w:rsidR="007D37E6" w:rsidRDefault="007D37E6" w:rsidP="007D37E6">
      <w:pPr>
        <w:rPr>
          <w:rtl/>
        </w:rPr>
      </w:pPr>
      <w:bookmarkStart w:id="1105" w:name="_ETM_Q1_3479571"/>
      <w:bookmarkStart w:id="1106" w:name="_ETM_Q1_3479703"/>
      <w:bookmarkEnd w:id="1105"/>
      <w:bookmarkEnd w:id="1106"/>
    </w:p>
    <w:p w:rsidR="007D37E6" w:rsidRDefault="007D37E6" w:rsidP="00696F5E">
      <w:pPr>
        <w:pStyle w:val="af5"/>
        <w:rPr>
          <w:rtl/>
        </w:rPr>
      </w:pPr>
      <w:bookmarkStart w:id="1107" w:name="ET_interruption_5327_51"/>
      <w:r w:rsidRPr="00696F5E">
        <w:rPr>
          <w:rStyle w:val="TagStyle"/>
          <w:rtl/>
        </w:rPr>
        <w:t xml:space="preserve"> &lt;&lt; קריאה &gt;&gt;</w:t>
      </w:r>
      <w:r w:rsidRPr="002E067A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E067A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07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r>
        <w:rPr>
          <w:rFonts w:hint="cs"/>
          <w:rtl/>
        </w:rPr>
        <w:t xml:space="preserve">יש עורכי דין שמתפרנסים מזה. </w:t>
      </w:r>
    </w:p>
    <w:p w:rsidR="007D37E6" w:rsidRDefault="007D37E6" w:rsidP="007D37E6">
      <w:pPr>
        <w:rPr>
          <w:rtl/>
        </w:rPr>
      </w:pPr>
      <w:bookmarkStart w:id="1108" w:name="_ETM_Q1_3482857"/>
      <w:bookmarkStart w:id="1109" w:name="_ETM_Q1_3482979"/>
      <w:bookmarkEnd w:id="1108"/>
      <w:bookmarkEnd w:id="1109"/>
    </w:p>
    <w:p w:rsidR="007D37E6" w:rsidRDefault="007D37E6" w:rsidP="00696F5E">
      <w:pPr>
        <w:pStyle w:val="af6"/>
        <w:rPr>
          <w:rtl/>
        </w:rPr>
      </w:pPr>
      <w:bookmarkStart w:id="1110" w:name="ET_yor_5299_52"/>
      <w:r w:rsidRPr="00696F5E">
        <w:rPr>
          <w:rStyle w:val="TagStyle"/>
          <w:rtl/>
        </w:rPr>
        <w:t xml:space="preserve"> &lt;&lt; יור &gt;&gt;</w:t>
      </w:r>
      <w:r w:rsidRPr="002E067A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2E067A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0"/>
    </w:p>
    <w:p w:rsidR="007D37E6" w:rsidRDefault="007D37E6" w:rsidP="007D37E6">
      <w:pPr>
        <w:pStyle w:val="KeepWithNext"/>
        <w:rPr>
          <w:rtl/>
        </w:rPr>
      </w:pPr>
    </w:p>
    <w:p w:rsidR="007D37E6" w:rsidRDefault="007D37E6" w:rsidP="007D37E6">
      <w:pPr>
        <w:rPr>
          <w:rtl/>
        </w:rPr>
      </w:pPr>
      <w:r>
        <w:rPr>
          <w:rFonts w:hint="cs"/>
          <w:rtl/>
        </w:rPr>
        <w:t>בו</w:t>
      </w:r>
      <w:bookmarkStart w:id="1111" w:name="_ETM_Q1_3484953"/>
      <w:bookmarkEnd w:id="1111"/>
      <w:r>
        <w:rPr>
          <w:rFonts w:hint="cs"/>
          <w:rtl/>
        </w:rPr>
        <w:t xml:space="preserve">א לא נשמיץ עורכי דין. </w:t>
      </w:r>
      <w:bookmarkStart w:id="1112" w:name="_ETM_Q1_3487577"/>
      <w:bookmarkStart w:id="1113" w:name="_ETM_Q1_3487824"/>
      <w:bookmarkEnd w:id="1112"/>
      <w:bookmarkEnd w:id="1113"/>
    </w:p>
    <w:p w:rsidR="00EE5106" w:rsidRDefault="00EE5106" w:rsidP="007D37E6">
      <w:pPr>
        <w:rPr>
          <w:rtl/>
        </w:rPr>
      </w:pPr>
    </w:p>
    <w:p w:rsidR="000D6C39" w:rsidRDefault="000D6C39" w:rsidP="002E067A">
      <w:pPr>
        <w:pStyle w:val="af5"/>
        <w:keepNext/>
        <w:rPr>
          <w:rStyle w:val="TagStyle"/>
          <w:rtl/>
        </w:rPr>
      </w:pPr>
      <w:bookmarkStart w:id="1114" w:name="_ETM_Q1_3487936"/>
      <w:bookmarkStart w:id="1115" w:name="_ETM_Q1_3515775"/>
      <w:bookmarkStart w:id="1116" w:name="_ETM_Q1_3515893"/>
      <w:bookmarkStart w:id="1117" w:name="_ETM_Q1_3516231"/>
      <w:bookmarkStart w:id="1118" w:name="_ETM_Q1_3516369"/>
      <w:bookmarkEnd w:id="1114"/>
      <w:bookmarkEnd w:id="1115"/>
      <w:bookmarkEnd w:id="1116"/>
      <w:bookmarkEnd w:id="1117"/>
      <w:bookmarkEnd w:id="1118"/>
    </w:p>
    <w:p w:rsidR="002E067A" w:rsidRDefault="002E067A" w:rsidP="00696F5E">
      <w:pPr>
        <w:pStyle w:val="af5"/>
        <w:rPr>
          <w:rtl/>
        </w:rPr>
      </w:pPr>
      <w:bookmarkStart w:id="1119" w:name="ET_interruption_דר_תמר_קלהורה_189"/>
      <w:r w:rsidRPr="00696F5E">
        <w:rPr>
          <w:rStyle w:val="TagStyle"/>
          <w:rtl/>
        </w:rPr>
        <w:t>&lt;&lt; קריאה &gt;&gt;</w:t>
      </w:r>
      <w:r w:rsidRPr="002E067A">
        <w:rPr>
          <w:rStyle w:val="TagStyle"/>
          <w:rtl/>
        </w:rPr>
        <w:t xml:space="preserve"> </w:t>
      </w:r>
      <w:r>
        <w:rPr>
          <w:rtl/>
        </w:rPr>
        <w:t>ד"ר תמר קלהורה:</w:t>
      </w:r>
      <w:r w:rsidRPr="002E067A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bookmarkEnd w:id="1119"/>
      <w:r>
        <w:rPr>
          <w:rtl/>
        </w:rPr>
        <w:t xml:space="preserve"> </w:t>
      </w:r>
    </w:p>
    <w:p w:rsidR="002E067A" w:rsidRDefault="002E067A" w:rsidP="002E067A">
      <w:pPr>
        <w:pStyle w:val="KeepWithNext"/>
        <w:rPr>
          <w:rtl/>
        </w:rPr>
      </w:pPr>
    </w:p>
    <w:p w:rsidR="002E067A" w:rsidRDefault="002E067A" w:rsidP="002E067A">
      <w:pPr>
        <w:rPr>
          <w:rtl/>
        </w:rPr>
      </w:pPr>
      <w:bookmarkStart w:id="1120" w:name="_ETM_Q1_3491644"/>
      <w:bookmarkEnd w:id="1120"/>
      <w:r>
        <w:rPr>
          <w:rFonts w:hint="cs"/>
          <w:rtl/>
        </w:rPr>
        <w:t xml:space="preserve">בשיחה שהייתה לנו עם נציגי בתי המלון הם העלו כבר </w:t>
      </w:r>
      <w:bookmarkStart w:id="1121" w:name="_ETM_Q1_3495386"/>
      <w:bookmarkEnd w:id="1121"/>
      <w:r>
        <w:rPr>
          <w:rFonts w:hint="cs"/>
          <w:rtl/>
        </w:rPr>
        <w:t xml:space="preserve">את העניין של סדר מקוצר. כל דבר שהמשמעות שלו </w:t>
      </w:r>
      <w:bookmarkStart w:id="1122" w:name="_ETM_Q1_3500989"/>
      <w:bookmarkEnd w:id="1122"/>
      <w:r>
        <w:rPr>
          <w:rFonts w:hint="cs"/>
          <w:rtl/>
        </w:rPr>
        <w:t>היא לשים מכשול דיוני בפני האנשים הכי עניים בחברה,</w:t>
      </w:r>
      <w:bookmarkStart w:id="1123" w:name="_ETM_Q1_3504649"/>
      <w:bookmarkEnd w:id="1123"/>
      <w:r>
        <w:rPr>
          <w:rFonts w:hint="cs"/>
          <w:rtl/>
        </w:rPr>
        <w:t xml:space="preserve"> שאין להם מה לאכול, בדרכם לנסות ולממש את מה </w:t>
      </w:r>
      <w:bookmarkStart w:id="1124" w:name="_ETM_Q1_3507696"/>
      <w:bookmarkEnd w:id="1124"/>
      <w:r>
        <w:rPr>
          <w:rFonts w:hint="cs"/>
          <w:rtl/>
        </w:rPr>
        <w:t xml:space="preserve">שהם חושבים שקרה להם באחריות של מישהו אחר, ולהקשות </w:t>
      </w:r>
      <w:bookmarkStart w:id="1125" w:name="_ETM_Q1_3512466"/>
      <w:bookmarkEnd w:id="1125"/>
      <w:r>
        <w:rPr>
          <w:rFonts w:hint="cs"/>
          <w:rtl/>
        </w:rPr>
        <w:t xml:space="preserve">על דרכם לבית המשפט, נראה לנו בעייתי מאוד. </w:t>
      </w:r>
    </w:p>
    <w:p w:rsidR="00C110AD" w:rsidRDefault="00C110AD" w:rsidP="002E067A">
      <w:pPr>
        <w:rPr>
          <w:rtl/>
        </w:rPr>
      </w:pPr>
    </w:p>
    <w:p w:rsidR="000D6C39" w:rsidRDefault="000D6C39" w:rsidP="000D6C39">
      <w:pPr>
        <w:pStyle w:val="af6"/>
        <w:keepNext/>
        <w:rPr>
          <w:rStyle w:val="TagStyle"/>
          <w:rtl/>
        </w:rPr>
      </w:pPr>
      <w:bookmarkStart w:id="1126" w:name="ET_yor_5299_57"/>
    </w:p>
    <w:p w:rsidR="000D6C39" w:rsidRDefault="000D6C39" w:rsidP="00696F5E">
      <w:pPr>
        <w:pStyle w:val="af6"/>
        <w:rPr>
          <w:rtl/>
        </w:rPr>
      </w:pPr>
      <w:r w:rsidRPr="00696F5E">
        <w:rPr>
          <w:rStyle w:val="TagStyle"/>
          <w:rtl/>
        </w:rPr>
        <w:t xml:space="preserve"> &lt;&lt; יור &gt;&gt;</w:t>
      </w:r>
      <w:r w:rsidRPr="000D6C39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0D6C39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6"/>
    </w:p>
    <w:p w:rsidR="000D6C39" w:rsidRDefault="000D6C39" w:rsidP="000D6C39">
      <w:pPr>
        <w:pStyle w:val="KeepWithNext"/>
        <w:rPr>
          <w:rtl/>
        </w:rPr>
      </w:pPr>
    </w:p>
    <w:p w:rsidR="000D6C39" w:rsidRDefault="000D6C39" w:rsidP="000D6C39">
      <w:pPr>
        <w:rPr>
          <w:rtl/>
        </w:rPr>
      </w:pPr>
      <w:bookmarkStart w:id="1127" w:name="_ETM_Q1_3519451"/>
      <w:bookmarkEnd w:id="1127"/>
      <w:r>
        <w:rPr>
          <w:rtl/>
        </w:rPr>
        <w:t xml:space="preserve">  </w:t>
      </w:r>
      <w:r w:rsidR="002E612E">
        <w:rPr>
          <w:rFonts w:hint="cs"/>
          <w:rtl/>
        </w:rPr>
        <w:t>אני</w:t>
      </w:r>
      <w:bookmarkStart w:id="1128" w:name="_ETM_Q1_3517999"/>
      <w:bookmarkEnd w:id="1128"/>
      <w:r w:rsidR="002E612E">
        <w:rPr>
          <w:rFonts w:hint="cs"/>
          <w:rtl/>
        </w:rPr>
        <w:t xml:space="preserve"> רוצה להגיד לכם, אני אוהב לתקן. כשמתייחסים לעניים, </w:t>
      </w:r>
      <w:bookmarkStart w:id="1129" w:name="_ETM_Q1_3526954"/>
      <w:bookmarkEnd w:id="1129"/>
      <w:r w:rsidR="002E612E">
        <w:rPr>
          <w:rFonts w:hint="cs"/>
          <w:rtl/>
        </w:rPr>
        <w:t xml:space="preserve">מייד עניים הם האנשים הכי עניים, כאילו אין </w:t>
      </w:r>
      <w:bookmarkStart w:id="1130" w:name="_ETM_Q1_3528983"/>
      <w:bookmarkEnd w:id="1130"/>
      <w:r w:rsidR="002E612E">
        <w:rPr>
          <w:rFonts w:hint="cs"/>
          <w:rtl/>
        </w:rPr>
        <w:t xml:space="preserve">להם שום דבר. יש גם משפחות שלא מתפקדות והן לא </w:t>
      </w:r>
      <w:bookmarkStart w:id="1131" w:name="_ETM_Q1_3535357"/>
      <w:bookmarkEnd w:id="1131"/>
      <w:r w:rsidR="002E612E">
        <w:rPr>
          <w:rFonts w:hint="cs"/>
          <w:rtl/>
        </w:rPr>
        <w:t xml:space="preserve">עניות. יש גם אנשים מבוגרים, זקנים, שכסף הוא לא הבעיה. הבעיה היא התפקוד. היופי של לקט </w:t>
      </w:r>
      <w:bookmarkStart w:id="1132" w:name="_ETM_Q1_3549202"/>
      <w:bookmarkEnd w:id="1132"/>
      <w:r w:rsidR="002E612E">
        <w:rPr>
          <w:rFonts w:hint="cs"/>
          <w:rtl/>
        </w:rPr>
        <w:t xml:space="preserve">זה שהם מגיעים גם לאלה. אז תחשבו שעניים הם אנשים </w:t>
      </w:r>
      <w:bookmarkStart w:id="1133" w:name="_ETM_Q1_3553094"/>
      <w:bookmarkEnd w:id="1133"/>
      <w:r w:rsidR="002E612E">
        <w:rPr>
          <w:rFonts w:hint="cs"/>
          <w:rtl/>
        </w:rPr>
        <w:t xml:space="preserve">חלשים, חלשים מאוד. הלוואי שלא יהיו חלשים וצריך לעזור </w:t>
      </w:r>
      <w:bookmarkStart w:id="1134" w:name="_ETM_Q1_3558567"/>
      <w:bookmarkEnd w:id="1134"/>
      <w:r w:rsidR="002E612E">
        <w:rPr>
          <w:rFonts w:hint="cs"/>
          <w:rtl/>
        </w:rPr>
        <w:t xml:space="preserve">להם במידה והם זקוקים. כל מי שזקוק לעזרה, צריך לרוץ </w:t>
      </w:r>
      <w:bookmarkStart w:id="1135" w:name="_ETM_Q1_3562846"/>
      <w:bookmarkEnd w:id="1135"/>
      <w:r w:rsidR="002E612E">
        <w:rPr>
          <w:rFonts w:hint="cs"/>
          <w:rtl/>
        </w:rPr>
        <w:t xml:space="preserve">ולתת לו את זה. </w:t>
      </w:r>
    </w:p>
    <w:p w:rsidR="002E612E" w:rsidRDefault="002E612E" w:rsidP="000D6C39">
      <w:pPr>
        <w:rPr>
          <w:rtl/>
        </w:rPr>
      </w:pPr>
      <w:bookmarkStart w:id="1136" w:name="_ETM_Q1_3564552"/>
      <w:bookmarkStart w:id="1137" w:name="_ETM_Q1_3562149"/>
      <w:bookmarkStart w:id="1138" w:name="_ETM_Q1_3562795"/>
      <w:bookmarkStart w:id="1139" w:name="_ETM_Q1_3562912"/>
      <w:bookmarkEnd w:id="1136"/>
      <w:bookmarkEnd w:id="1137"/>
      <w:bookmarkEnd w:id="1138"/>
      <w:bookmarkEnd w:id="1139"/>
    </w:p>
    <w:p w:rsidR="002E612E" w:rsidRDefault="002E612E" w:rsidP="00696F5E">
      <w:pPr>
        <w:pStyle w:val="af5"/>
        <w:rPr>
          <w:rtl/>
        </w:rPr>
      </w:pPr>
      <w:bookmarkStart w:id="1140" w:name="ET_interruption_דר_תמר_קלהורה_59"/>
      <w:r w:rsidRPr="00696F5E">
        <w:rPr>
          <w:rStyle w:val="TagStyle"/>
          <w:rtl/>
        </w:rPr>
        <w:t xml:space="preserve"> &lt;&lt; קרי</w:t>
      </w:r>
      <w:bookmarkStart w:id="1141" w:name="_ETM_Q1_3565410"/>
      <w:bookmarkEnd w:id="1141"/>
      <w:r w:rsidRPr="00696F5E">
        <w:rPr>
          <w:rStyle w:val="TagStyle"/>
          <w:rtl/>
        </w:rPr>
        <w:t>אה &gt;&gt;</w:t>
      </w:r>
      <w:r w:rsidRPr="002E612E">
        <w:rPr>
          <w:rStyle w:val="TagStyle"/>
          <w:rtl/>
        </w:rPr>
        <w:t xml:space="preserve"> </w:t>
      </w:r>
      <w:r>
        <w:rPr>
          <w:rtl/>
        </w:rPr>
        <w:t>ד"ר תמר קלהורה:</w:t>
      </w:r>
      <w:r w:rsidRPr="002E612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40"/>
    </w:p>
    <w:p w:rsidR="002E612E" w:rsidRDefault="002E612E" w:rsidP="002E612E">
      <w:pPr>
        <w:pStyle w:val="KeepWithNext"/>
        <w:rPr>
          <w:rtl/>
        </w:rPr>
      </w:pPr>
      <w:bookmarkStart w:id="1142" w:name="_ETM_Q1_3565296"/>
      <w:bookmarkEnd w:id="1142"/>
    </w:p>
    <w:p w:rsidR="002E612E" w:rsidRDefault="002E612E" w:rsidP="002E612E">
      <w:pPr>
        <w:rPr>
          <w:rtl/>
        </w:rPr>
      </w:pPr>
      <w:r>
        <w:rPr>
          <w:rFonts w:hint="cs"/>
          <w:rtl/>
        </w:rPr>
        <w:t xml:space="preserve">אדוני, אם יורשה לי. מניסיון של עשרים שנה של עיסוק בתביעות נזיקין, המחסום להגשת </w:t>
      </w:r>
      <w:bookmarkStart w:id="1143" w:name="_ETM_Q1_3570700"/>
      <w:bookmarkEnd w:id="1143"/>
      <w:r>
        <w:rPr>
          <w:rFonts w:hint="cs"/>
          <w:rtl/>
        </w:rPr>
        <w:t xml:space="preserve">תביעה הוא הרבה פעמים לא פונקציה של האם יש לי </w:t>
      </w:r>
      <w:bookmarkStart w:id="1144" w:name="_ETM_Q1_3573418"/>
      <w:bookmarkEnd w:id="1144"/>
      <w:r>
        <w:rPr>
          <w:rFonts w:hint="cs"/>
          <w:rtl/>
        </w:rPr>
        <w:t xml:space="preserve">כסף או אין לי כסף. המחסום הוא הרבה פעמים פסיכולוגי. </w:t>
      </w:r>
      <w:bookmarkStart w:id="1145" w:name="_ETM_Q1_3579322"/>
      <w:bookmarkEnd w:id="1145"/>
      <w:r>
        <w:rPr>
          <w:rFonts w:hint="cs"/>
          <w:rtl/>
        </w:rPr>
        <w:t xml:space="preserve">אבל אם אתה מצרף למחסום הפסיכולוגי שיש גם לאנשים שיש </w:t>
      </w:r>
      <w:bookmarkStart w:id="1146" w:name="_ETM_Q1_3580628"/>
      <w:bookmarkEnd w:id="1146"/>
      <w:r>
        <w:rPr>
          <w:rFonts w:hint="cs"/>
          <w:rtl/>
        </w:rPr>
        <w:t xml:space="preserve">להם את כל היכולות ואת כל הכסף - - </w:t>
      </w:r>
      <w:bookmarkStart w:id="1147" w:name="_ETM_Q1_3581938"/>
      <w:bookmarkEnd w:id="1147"/>
      <w:r>
        <w:rPr>
          <w:rFonts w:hint="cs"/>
          <w:rtl/>
        </w:rPr>
        <w:t>-</w:t>
      </w:r>
    </w:p>
    <w:p w:rsidR="002E612E" w:rsidRDefault="002E612E" w:rsidP="002E612E">
      <w:pPr>
        <w:rPr>
          <w:rtl/>
        </w:rPr>
      </w:pPr>
      <w:bookmarkStart w:id="1148" w:name="_ETM_Q1_3582339"/>
      <w:bookmarkStart w:id="1149" w:name="_ETM_Q1_3582463"/>
      <w:bookmarkEnd w:id="1148"/>
      <w:bookmarkEnd w:id="1149"/>
    </w:p>
    <w:p w:rsidR="002E612E" w:rsidRDefault="002E612E" w:rsidP="00696F5E">
      <w:pPr>
        <w:pStyle w:val="af5"/>
        <w:rPr>
          <w:rtl/>
        </w:rPr>
      </w:pPr>
      <w:bookmarkStart w:id="1150" w:name="ET_interruption_5327_60"/>
      <w:r w:rsidRPr="00696F5E">
        <w:rPr>
          <w:rStyle w:val="TagStyle"/>
          <w:rtl/>
        </w:rPr>
        <w:t xml:space="preserve"> &lt;&lt; קריאה &gt;&gt;</w:t>
      </w:r>
      <w:r w:rsidRPr="002E612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E612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50"/>
    </w:p>
    <w:p w:rsidR="002E612E" w:rsidRDefault="002E612E" w:rsidP="002E612E">
      <w:pPr>
        <w:pStyle w:val="KeepWithNext"/>
        <w:rPr>
          <w:rtl/>
        </w:rPr>
      </w:pPr>
    </w:p>
    <w:p w:rsidR="002E612E" w:rsidRDefault="002E612E" w:rsidP="002E612E">
      <w:pPr>
        <w:rPr>
          <w:rtl/>
        </w:rPr>
      </w:pPr>
      <w:bookmarkStart w:id="1151" w:name="_ETM_Q1_3587312"/>
      <w:bookmarkStart w:id="1152" w:name="_ETM_Q1_3587637"/>
      <w:bookmarkStart w:id="1153" w:name="_ETM_Q1_3587696"/>
      <w:bookmarkEnd w:id="1151"/>
      <w:bookmarkEnd w:id="1152"/>
      <w:bookmarkEnd w:id="1153"/>
      <w:r>
        <w:rPr>
          <w:rFonts w:hint="cs"/>
          <w:rtl/>
        </w:rPr>
        <w:t xml:space="preserve">כבר אמרו חכמים: "היזהרו מבני עניים, שמהם תצא תורה". </w:t>
      </w:r>
    </w:p>
    <w:p w:rsidR="002E612E" w:rsidRDefault="002E612E" w:rsidP="002E612E">
      <w:pPr>
        <w:rPr>
          <w:rtl/>
        </w:rPr>
      </w:pPr>
      <w:bookmarkStart w:id="1154" w:name="_ETM_Q1_3586496"/>
      <w:bookmarkStart w:id="1155" w:name="_ETM_Q1_3586621"/>
      <w:bookmarkEnd w:id="1154"/>
      <w:bookmarkEnd w:id="1155"/>
    </w:p>
    <w:p w:rsidR="002E612E" w:rsidRDefault="002E612E" w:rsidP="00696F5E">
      <w:pPr>
        <w:pStyle w:val="af5"/>
        <w:rPr>
          <w:rtl/>
        </w:rPr>
      </w:pPr>
      <w:bookmarkStart w:id="1156" w:name="ET_interruption_דר_תמר_קלהורה_61"/>
      <w:r w:rsidRPr="00696F5E">
        <w:rPr>
          <w:rStyle w:val="TagStyle"/>
          <w:rtl/>
        </w:rPr>
        <w:t xml:space="preserve"> &lt;&lt; קריאה &gt;&gt;</w:t>
      </w:r>
      <w:r w:rsidRPr="002E612E">
        <w:rPr>
          <w:rStyle w:val="TagStyle"/>
          <w:rtl/>
        </w:rPr>
        <w:t xml:space="preserve"> </w:t>
      </w:r>
      <w:r>
        <w:rPr>
          <w:rtl/>
        </w:rPr>
        <w:t>ד"ר תמר קלהורה:</w:t>
      </w:r>
      <w:r w:rsidRPr="002E612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56"/>
    </w:p>
    <w:p w:rsidR="002E612E" w:rsidRDefault="002E612E" w:rsidP="002E612E">
      <w:pPr>
        <w:pStyle w:val="KeepWithNext"/>
        <w:rPr>
          <w:rtl/>
        </w:rPr>
      </w:pPr>
    </w:p>
    <w:p w:rsidR="005E73A5" w:rsidRDefault="002E612E" w:rsidP="002E612E">
      <w:pPr>
        <w:rPr>
          <w:rtl/>
        </w:rPr>
      </w:pPr>
      <w:bookmarkStart w:id="1157" w:name="_ETM_Q1_3587900"/>
      <w:bookmarkStart w:id="1158" w:name="_ETM_Q1_3588265"/>
      <w:bookmarkStart w:id="1159" w:name="_ETM_Q1_3588325"/>
      <w:bookmarkEnd w:id="1157"/>
      <w:bookmarkEnd w:id="1158"/>
      <w:bookmarkEnd w:id="1159"/>
      <w:r>
        <w:rPr>
          <w:rFonts w:hint="cs"/>
          <w:rtl/>
        </w:rPr>
        <w:t>ההסתברות</w:t>
      </w:r>
      <w:bookmarkStart w:id="1160" w:name="_ETM_Q1_3587343"/>
      <w:bookmarkEnd w:id="1160"/>
      <w:r>
        <w:rPr>
          <w:rFonts w:hint="cs"/>
          <w:rtl/>
        </w:rPr>
        <w:t xml:space="preserve"> ש</w:t>
      </w:r>
      <w:r w:rsidR="005E73A5">
        <w:rPr>
          <w:rFonts w:hint="cs"/>
          <w:rtl/>
        </w:rPr>
        <w:t xml:space="preserve">בתי המלון יעמדו בפני תביעה, כל שכן תביעה ייצוגית, נמוך </w:t>
      </w:r>
      <w:bookmarkStart w:id="1161" w:name="_ETM_Q1_3592391"/>
      <w:bookmarkEnd w:id="1161"/>
      <w:r w:rsidR="005E73A5">
        <w:rPr>
          <w:rFonts w:hint="cs"/>
          <w:rtl/>
        </w:rPr>
        <w:t>ביותר.</w:t>
      </w:r>
    </w:p>
    <w:p w:rsidR="005E73A5" w:rsidRDefault="005E73A5" w:rsidP="002E612E">
      <w:pPr>
        <w:rPr>
          <w:rtl/>
        </w:rPr>
      </w:pPr>
      <w:bookmarkStart w:id="1162" w:name="_ETM_Q1_3593807"/>
      <w:bookmarkStart w:id="1163" w:name="_ETM_Q1_3593945"/>
      <w:bookmarkEnd w:id="1162"/>
      <w:bookmarkEnd w:id="1163"/>
    </w:p>
    <w:p w:rsidR="005E73A5" w:rsidRDefault="005E73A5" w:rsidP="00696F5E">
      <w:pPr>
        <w:pStyle w:val="af6"/>
        <w:rPr>
          <w:rtl/>
        </w:rPr>
      </w:pPr>
      <w:bookmarkStart w:id="1164" w:name="ET_yor_5299_62"/>
      <w:r w:rsidRPr="00696F5E">
        <w:rPr>
          <w:rStyle w:val="TagStyle"/>
          <w:rtl/>
        </w:rPr>
        <w:t xml:space="preserve"> &lt;&lt; יור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4"/>
    </w:p>
    <w:p w:rsidR="005E73A5" w:rsidRDefault="005E73A5" w:rsidP="005E73A5">
      <w:pPr>
        <w:pStyle w:val="KeepWithNext"/>
        <w:rPr>
          <w:rtl/>
        </w:rPr>
      </w:pPr>
    </w:p>
    <w:p w:rsidR="005E73A5" w:rsidRDefault="005E73A5" w:rsidP="005E73A5">
      <w:pPr>
        <w:rPr>
          <w:rtl/>
        </w:rPr>
      </w:pPr>
      <w:bookmarkStart w:id="1165" w:name="_ETM_Q1_3595444"/>
      <w:bookmarkEnd w:id="1165"/>
      <w:r>
        <w:rPr>
          <w:rFonts w:hint="cs"/>
          <w:rtl/>
        </w:rPr>
        <w:t xml:space="preserve">תודה. כן, בבקשה. </w:t>
      </w:r>
    </w:p>
    <w:p w:rsidR="005E73A5" w:rsidRDefault="005E73A5" w:rsidP="005E73A5">
      <w:pPr>
        <w:rPr>
          <w:rtl/>
        </w:rPr>
      </w:pPr>
      <w:bookmarkStart w:id="1166" w:name="_ETM_Q1_3596036"/>
      <w:bookmarkStart w:id="1167" w:name="_ETM_Q1_3596156"/>
      <w:bookmarkEnd w:id="1166"/>
      <w:bookmarkEnd w:id="1167"/>
    </w:p>
    <w:p w:rsidR="005E73A5" w:rsidRDefault="005E73A5" w:rsidP="00696F5E">
      <w:pPr>
        <w:pStyle w:val="af9"/>
        <w:rPr>
          <w:rtl/>
        </w:rPr>
      </w:pPr>
      <w:bookmarkStart w:id="1168" w:name="ET_guest_758652_63"/>
      <w:r w:rsidRPr="00696F5E">
        <w:rPr>
          <w:rStyle w:val="TagStyle"/>
          <w:rtl/>
        </w:rPr>
        <w:t xml:space="preserve"> &lt;&lt; אורח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גדעון כרוך: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8"/>
    </w:p>
    <w:p w:rsidR="005E73A5" w:rsidRDefault="005E73A5" w:rsidP="005E73A5">
      <w:pPr>
        <w:pStyle w:val="KeepWithNext"/>
        <w:rPr>
          <w:rtl/>
        </w:rPr>
      </w:pPr>
    </w:p>
    <w:p w:rsidR="005E73A5" w:rsidRDefault="005E73A5" w:rsidP="005E73A5">
      <w:pPr>
        <w:rPr>
          <w:rtl/>
        </w:rPr>
      </w:pPr>
      <w:bookmarkStart w:id="1169" w:name="_ETM_Q1_3599041"/>
      <w:bookmarkStart w:id="1170" w:name="_ETM_Q1_3599335"/>
      <w:bookmarkStart w:id="1171" w:name="_ETM_Q1_3599399"/>
      <w:bookmarkEnd w:id="1169"/>
      <w:bookmarkEnd w:id="1170"/>
      <w:bookmarkEnd w:id="1171"/>
      <w:r>
        <w:rPr>
          <w:rFonts w:hint="cs"/>
          <w:rtl/>
        </w:rPr>
        <w:t xml:space="preserve">אני בדיוק מכוון לדברים שאתה </w:t>
      </w:r>
      <w:bookmarkStart w:id="1172" w:name="_ETM_Q1_3599573"/>
      <w:bookmarkEnd w:id="1172"/>
      <w:r>
        <w:rPr>
          <w:rFonts w:hint="cs"/>
          <w:rtl/>
        </w:rPr>
        <w:t xml:space="preserve">אמרת מכיוון שבחוק נוספה עכשיו הגדרה של נזקקות, ואנחנו </w:t>
      </w:r>
      <w:bookmarkStart w:id="1173" w:name="_ETM_Q1_3604592"/>
      <w:bookmarkEnd w:id="1173"/>
      <w:r>
        <w:rPr>
          <w:rFonts w:hint="cs"/>
          <w:rtl/>
        </w:rPr>
        <w:t xml:space="preserve">רק רוצים להבהיר שלא הכוונה לפי תקנות </w:t>
      </w:r>
      <w:bookmarkStart w:id="1174" w:name="_ETM_Q1_3605804"/>
      <w:bookmarkEnd w:id="1174"/>
      <w:r>
        <w:rPr>
          <w:rFonts w:hint="cs"/>
          <w:rtl/>
        </w:rPr>
        <w:t xml:space="preserve">שירותי הסעד שדורשות אישור של פקיד רווחה. נזקקות </w:t>
      </w:r>
      <w:bookmarkStart w:id="1175" w:name="_ETM_Q1_3613876"/>
      <w:bookmarkEnd w:id="1175"/>
      <w:r>
        <w:rPr>
          <w:rFonts w:hint="cs"/>
          <w:rtl/>
        </w:rPr>
        <w:t xml:space="preserve">היא לאו דווקא מה שדורש אישור של פקיד </w:t>
      </w:r>
      <w:bookmarkStart w:id="1176" w:name="_ETM_Q1_3615684"/>
      <w:bookmarkEnd w:id="1176"/>
      <w:r>
        <w:rPr>
          <w:rFonts w:hint="cs"/>
          <w:rtl/>
        </w:rPr>
        <w:t xml:space="preserve">רווחה אלא כל מי שמגיע לעמותה. זה המצב שקיים </w:t>
      </w:r>
      <w:bookmarkStart w:id="1177" w:name="_ETM_Q1_3618223"/>
      <w:bookmarkEnd w:id="1177"/>
      <w:r>
        <w:rPr>
          <w:rFonts w:hint="cs"/>
          <w:rtl/>
        </w:rPr>
        <w:t xml:space="preserve">כרגע. </w:t>
      </w:r>
    </w:p>
    <w:p w:rsidR="005E73A5" w:rsidRDefault="005E73A5" w:rsidP="005E73A5">
      <w:pPr>
        <w:rPr>
          <w:rtl/>
        </w:rPr>
      </w:pPr>
      <w:bookmarkStart w:id="1178" w:name="_ETM_Q1_3624574"/>
      <w:bookmarkStart w:id="1179" w:name="_ETM_Q1_3624712"/>
      <w:bookmarkEnd w:id="1178"/>
      <w:bookmarkEnd w:id="1179"/>
    </w:p>
    <w:p w:rsidR="005E73A5" w:rsidRDefault="005E73A5" w:rsidP="00696F5E">
      <w:pPr>
        <w:pStyle w:val="af6"/>
        <w:rPr>
          <w:rtl/>
        </w:rPr>
      </w:pPr>
      <w:bookmarkStart w:id="1180" w:name="ET_yor_5299_64"/>
      <w:r w:rsidRPr="00696F5E">
        <w:rPr>
          <w:rStyle w:val="TagStyle"/>
          <w:rtl/>
        </w:rPr>
        <w:t xml:space="preserve"> &lt;&lt; יור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0"/>
    </w:p>
    <w:p w:rsidR="005E73A5" w:rsidRDefault="005E73A5" w:rsidP="005E73A5">
      <w:pPr>
        <w:pStyle w:val="KeepWithNext"/>
        <w:rPr>
          <w:rtl/>
        </w:rPr>
      </w:pPr>
    </w:p>
    <w:p w:rsidR="005E73A5" w:rsidRDefault="005E73A5" w:rsidP="005E73A5">
      <w:pPr>
        <w:rPr>
          <w:rtl/>
        </w:rPr>
      </w:pPr>
      <w:r>
        <w:rPr>
          <w:rFonts w:hint="cs"/>
          <w:rtl/>
        </w:rPr>
        <w:t>א</w:t>
      </w:r>
      <w:bookmarkStart w:id="1181" w:name="_ETM_Q1_3628499"/>
      <w:bookmarkEnd w:id="1181"/>
      <w:r>
        <w:rPr>
          <w:rFonts w:hint="cs"/>
          <w:rtl/>
        </w:rPr>
        <w:t>ני שוב חוזר ואומר שהעניים הם לא כולם חלשים.</w:t>
      </w:r>
      <w:bookmarkStart w:id="1182" w:name="_ETM_Q1_3626115"/>
      <w:bookmarkEnd w:id="1182"/>
      <w:r>
        <w:rPr>
          <w:rFonts w:hint="cs"/>
          <w:rtl/>
        </w:rPr>
        <w:t xml:space="preserve"> הם יותר חזקים מהחזקים כביכול. </w:t>
      </w:r>
    </w:p>
    <w:p w:rsidR="005E73A5" w:rsidRDefault="005E73A5" w:rsidP="005E73A5">
      <w:pPr>
        <w:rPr>
          <w:rtl/>
        </w:rPr>
      </w:pPr>
      <w:bookmarkStart w:id="1183" w:name="_ETM_Q1_3635520"/>
      <w:bookmarkStart w:id="1184" w:name="_ETM_Q1_3635635"/>
      <w:bookmarkEnd w:id="1183"/>
      <w:bookmarkEnd w:id="1184"/>
    </w:p>
    <w:p w:rsidR="005E73A5" w:rsidRDefault="005E73A5" w:rsidP="00696F5E">
      <w:pPr>
        <w:pStyle w:val="af5"/>
        <w:rPr>
          <w:rtl/>
        </w:rPr>
      </w:pPr>
      <w:bookmarkStart w:id="1185" w:name="ET_interruption_5327_65"/>
      <w:r w:rsidRPr="00696F5E">
        <w:rPr>
          <w:rStyle w:val="TagStyle"/>
          <w:rtl/>
        </w:rPr>
        <w:t xml:space="preserve"> &lt;&lt; קריאה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85"/>
    </w:p>
    <w:p w:rsidR="005E73A5" w:rsidRDefault="005E73A5" w:rsidP="005E73A5">
      <w:pPr>
        <w:pStyle w:val="KeepWithNext"/>
        <w:rPr>
          <w:rtl/>
        </w:rPr>
      </w:pPr>
    </w:p>
    <w:p w:rsidR="005E73A5" w:rsidRDefault="005E73A5" w:rsidP="005E73A5">
      <w:pPr>
        <w:rPr>
          <w:rtl/>
        </w:rPr>
      </w:pPr>
      <w:bookmarkStart w:id="1186" w:name="_ETM_Q1_3635967"/>
      <w:bookmarkStart w:id="1187" w:name="_ETM_Q1_3636295"/>
      <w:bookmarkEnd w:id="1186"/>
      <w:bookmarkEnd w:id="1187"/>
      <w:r>
        <w:rPr>
          <w:rFonts w:hint="cs"/>
          <w:rtl/>
        </w:rPr>
        <w:t>ה</w:t>
      </w:r>
      <w:bookmarkStart w:id="1188" w:name="_ETM_Q1_3636366"/>
      <w:bookmarkEnd w:id="1188"/>
      <w:r>
        <w:rPr>
          <w:rFonts w:hint="cs"/>
          <w:rtl/>
        </w:rPr>
        <w:t xml:space="preserve">ם לא צריכים להיות דווקא </w:t>
      </w:r>
      <w:bookmarkStart w:id="1189" w:name="_ETM_Q1_3633429"/>
      <w:bookmarkEnd w:id="1189"/>
      <w:r>
        <w:rPr>
          <w:rFonts w:hint="cs"/>
          <w:rtl/>
        </w:rPr>
        <w:t xml:space="preserve">הזכאים של משרד הרווחה. </w:t>
      </w:r>
      <w:r>
        <w:rPr>
          <w:rtl/>
        </w:rPr>
        <w:t xml:space="preserve">  </w:t>
      </w:r>
    </w:p>
    <w:p w:rsidR="002E612E" w:rsidRDefault="002E612E" w:rsidP="005E73A5">
      <w:pPr>
        <w:rPr>
          <w:rtl/>
        </w:rPr>
      </w:pPr>
      <w:bookmarkStart w:id="1190" w:name="_ETM_Q1_3626387"/>
      <w:bookmarkStart w:id="1191" w:name="_ETM_Q1_3626535"/>
      <w:bookmarkStart w:id="1192" w:name="_ETM_Q1_3626111"/>
      <w:bookmarkStart w:id="1193" w:name="_ETM_Q1_3626212"/>
      <w:bookmarkEnd w:id="1190"/>
      <w:bookmarkEnd w:id="1191"/>
      <w:bookmarkEnd w:id="1192"/>
      <w:bookmarkEnd w:id="1193"/>
      <w:r>
        <w:rPr>
          <w:rtl/>
        </w:rPr>
        <w:t xml:space="preserve">    </w:t>
      </w:r>
      <w:bookmarkStart w:id="1194" w:name="_ETM_Q1_3638247"/>
      <w:bookmarkStart w:id="1195" w:name="_ETM_Q1_3638318"/>
      <w:bookmarkEnd w:id="1194"/>
      <w:bookmarkEnd w:id="1195"/>
    </w:p>
    <w:p w:rsidR="005E73A5" w:rsidRDefault="005E73A5" w:rsidP="00696F5E">
      <w:pPr>
        <w:pStyle w:val="af5"/>
        <w:rPr>
          <w:rtl/>
        </w:rPr>
      </w:pPr>
      <w:bookmarkStart w:id="1196" w:name="ET_interruption_נועם_פליק_66"/>
      <w:r w:rsidRPr="00696F5E">
        <w:rPr>
          <w:rStyle w:val="TagStyle"/>
          <w:rtl/>
        </w:rPr>
        <w:t xml:space="preserve"> &lt;&lt; קריאה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96"/>
    </w:p>
    <w:p w:rsidR="005E73A5" w:rsidRDefault="005E73A5" w:rsidP="005E73A5">
      <w:pPr>
        <w:pStyle w:val="KeepWithNext"/>
        <w:rPr>
          <w:rtl/>
        </w:rPr>
      </w:pPr>
    </w:p>
    <w:p w:rsidR="005E73A5" w:rsidRDefault="005E73A5" w:rsidP="005E73A5">
      <w:pPr>
        <w:rPr>
          <w:rtl/>
        </w:rPr>
      </w:pPr>
      <w:bookmarkStart w:id="1197" w:name="_ETM_Q1_3639894"/>
      <w:bookmarkStart w:id="1198" w:name="_ETM_Q1_3640182"/>
      <w:bookmarkStart w:id="1199" w:name="_ETM_Q1_3640251"/>
      <w:bookmarkEnd w:id="1197"/>
      <w:bookmarkEnd w:id="1198"/>
      <w:bookmarkEnd w:id="1199"/>
      <w:r>
        <w:rPr>
          <w:rFonts w:hint="cs"/>
          <w:rtl/>
        </w:rPr>
        <w:t xml:space="preserve">אני מהלשכה המשפטית של </w:t>
      </w:r>
      <w:bookmarkStart w:id="1200" w:name="_ETM_Q1_3641124"/>
      <w:bookmarkEnd w:id="1200"/>
      <w:r>
        <w:rPr>
          <w:rFonts w:hint="cs"/>
          <w:rtl/>
        </w:rPr>
        <w:t xml:space="preserve">משרד הרווחה. ברגע שאין הפניה לתקנות שירותי הסעד ומבחני </w:t>
      </w:r>
      <w:bookmarkStart w:id="1201" w:name="_ETM_Q1_3643299"/>
      <w:bookmarkEnd w:id="1201"/>
      <w:r>
        <w:rPr>
          <w:rFonts w:hint="cs"/>
          <w:rtl/>
        </w:rPr>
        <w:t xml:space="preserve">נזקקות, זה לא חייב להיות נזקק לפי התקנות האלה. </w:t>
      </w:r>
      <w:bookmarkStart w:id="1202" w:name="_ETM_Q1_3647167"/>
      <w:bookmarkEnd w:id="1202"/>
      <w:r>
        <w:rPr>
          <w:rFonts w:hint="cs"/>
          <w:rtl/>
        </w:rPr>
        <w:t xml:space="preserve">גם התקנות שמדברות על נזקקות הן לאו דווקא רק עניים. </w:t>
      </w:r>
      <w:bookmarkStart w:id="1203" w:name="_ETM_Q1_3654470"/>
      <w:bookmarkEnd w:id="1203"/>
      <w:r>
        <w:rPr>
          <w:rFonts w:hint="cs"/>
          <w:rtl/>
        </w:rPr>
        <w:t xml:space="preserve">זה גם מחמת גיל ומחמת מוגבלות התפתחותית. </w:t>
      </w:r>
    </w:p>
    <w:p w:rsidR="00EE5106" w:rsidRDefault="00EE5106" w:rsidP="005E73A5">
      <w:pPr>
        <w:rPr>
          <w:rtl/>
        </w:rPr>
      </w:pPr>
    </w:p>
    <w:p w:rsidR="00EE5106" w:rsidRDefault="00EE5106" w:rsidP="00C110AD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</w:rPr>
      </w:pPr>
      <w:bookmarkStart w:id="1204" w:name="_ETM_Q1_3656992"/>
      <w:bookmarkStart w:id="1205" w:name="_ETM_Q1_3657104"/>
      <w:bookmarkStart w:id="1206" w:name="ET_guest_855638_67"/>
      <w:bookmarkEnd w:id="1204"/>
      <w:bookmarkEnd w:id="1205"/>
      <w:r>
        <w:rPr>
          <w:rStyle w:val="TagStyle"/>
          <w:rtl/>
        </w:rPr>
        <w:br w:type="page"/>
      </w:r>
    </w:p>
    <w:p w:rsidR="005E73A5" w:rsidRDefault="005E73A5" w:rsidP="00C110AD">
      <w:pPr>
        <w:pStyle w:val="af9"/>
        <w:rPr>
          <w:rtl/>
        </w:rPr>
      </w:pPr>
      <w:r w:rsidRPr="00696F5E">
        <w:rPr>
          <w:rStyle w:val="TagStyle"/>
          <w:rtl/>
        </w:rPr>
        <w:t xml:space="preserve"> &lt;&lt; אורח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ניר קפלן: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6"/>
    </w:p>
    <w:p w:rsidR="005E73A5" w:rsidRDefault="005E73A5" w:rsidP="005E73A5">
      <w:pPr>
        <w:pStyle w:val="KeepWithNext"/>
        <w:rPr>
          <w:rtl/>
        </w:rPr>
      </w:pPr>
    </w:p>
    <w:p w:rsidR="005E73A5" w:rsidRDefault="005E73A5" w:rsidP="005E73A5">
      <w:pPr>
        <w:rPr>
          <w:rtl/>
        </w:rPr>
      </w:pPr>
      <w:bookmarkStart w:id="1207" w:name="_ETM_Q1_3662659"/>
      <w:bookmarkEnd w:id="1207"/>
      <w:r>
        <w:rPr>
          <w:rFonts w:hint="cs"/>
          <w:rtl/>
        </w:rPr>
        <w:t>ל</w:t>
      </w:r>
      <w:bookmarkStart w:id="1208" w:name="_ETM_Q1_3662997"/>
      <w:bookmarkEnd w:id="1208"/>
      <w:r>
        <w:rPr>
          <w:rFonts w:hint="cs"/>
          <w:rtl/>
        </w:rPr>
        <w:t>ע</w:t>
      </w:r>
      <w:bookmarkStart w:id="1209" w:name="_ETM_Q1_3663061"/>
      <w:bookmarkEnd w:id="1209"/>
      <w:r>
        <w:rPr>
          <w:rFonts w:hint="cs"/>
          <w:rtl/>
        </w:rPr>
        <w:t xml:space="preserve">ניין המחסום הדיוני וכולי, גם לאנשים עניים או חלשים או נזקקים </w:t>
      </w:r>
      <w:bookmarkStart w:id="1210" w:name="_ETM_Q1_3668213"/>
      <w:bookmarkEnd w:id="1210"/>
      <w:r>
        <w:rPr>
          <w:rFonts w:hint="cs"/>
          <w:rtl/>
        </w:rPr>
        <w:t xml:space="preserve">על פי כל ההגדרות יש אפשרות לפנות לסיוע המשפטי של </w:t>
      </w:r>
      <w:bookmarkStart w:id="1211" w:name="_ETM_Q1_3671933"/>
      <w:bookmarkEnd w:id="1211"/>
      <w:r>
        <w:rPr>
          <w:rFonts w:hint="cs"/>
          <w:rtl/>
        </w:rPr>
        <w:t xml:space="preserve">משרד המשפטים ויש עוד ארגונים. זה לא שהחזקים </w:t>
      </w:r>
      <w:bookmarkStart w:id="1212" w:name="_ETM_Q1_3679595"/>
      <w:bookmarkEnd w:id="1212"/>
      <w:r>
        <w:rPr>
          <w:rFonts w:hint="cs"/>
          <w:rtl/>
        </w:rPr>
        <w:t xml:space="preserve">בחברה ירמסו את החלשים ולחלשים לא תהיה אפשרות לפנות לבית </w:t>
      </w:r>
      <w:bookmarkStart w:id="1213" w:name="_ETM_Q1_3684736"/>
      <w:bookmarkEnd w:id="1213"/>
      <w:r>
        <w:rPr>
          <w:rFonts w:hint="cs"/>
          <w:rtl/>
        </w:rPr>
        <w:t xml:space="preserve">המשפט. </w:t>
      </w:r>
    </w:p>
    <w:p w:rsidR="005E73A5" w:rsidRDefault="005E73A5" w:rsidP="005E73A5">
      <w:pPr>
        <w:rPr>
          <w:rtl/>
        </w:rPr>
      </w:pPr>
      <w:bookmarkStart w:id="1214" w:name="_ETM_Q1_3685697"/>
      <w:bookmarkStart w:id="1215" w:name="_ETM_Q1_3685862"/>
      <w:bookmarkEnd w:id="1214"/>
      <w:bookmarkEnd w:id="1215"/>
    </w:p>
    <w:p w:rsidR="005E73A5" w:rsidRDefault="005E73A5" w:rsidP="00C110AD">
      <w:pPr>
        <w:pStyle w:val="af6"/>
        <w:keepNext/>
        <w:rPr>
          <w:rtl/>
        </w:rPr>
      </w:pPr>
      <w:bookmarkStart w:id="1216" w:name="ET_yor_5299_68"/>
      <w:r w:rsidRPr="00696F5E">
        <w:rPr>
          <w:rStyle w:val="TagStyle"/>
          <w:rtl/>
        </w:rPr>
        <w:t xml:space="preserve"> &lt;&lt; יור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6"/>
    </w:p>
    <w:p w:rsidR="005E73A5" w:rsidRDefault="005E73A5" w:rsidP="00C110AD">
      <w:pPr>
        <w:pStyle w:val="KeepWithNext"/>
        <w:rPr>
          <w:rtl/>
        </w:rPr>
      </w:pPr>
    </w:p>
    <w:p w:rsidR="005E73A5" w:rsidRDefault="005E73A5" w:rsidP="00C110AD">
      <w:pPr>
        <w:keepNext/>
        <w:rPr>
          <w:rtl/>
        </w:rPr>
      </w:pPr>
      <w:bookmarkStart w:id="1217" w:name="_ETM_Q1_3690496"/>
      <w:bookmarkEnd w:id="1217"/>
      <w:r>
        <w:rPr>
          <w:rFonts w:hint="cs"/>
          <w:rtl/>
        </w:rPr>
        <w:t xml:space="preserve">אני חייב להגיד לכם, קודם כל מגיעות לכם מחמאות, </w:t>
      </w:r>
      <w:bookmarkStart w:id="1218" w:name="_ETM_Q1_3689405"/>
      <w:bookmarkEnd w:id="1218"/>
      <w:r>
        <w:rPr>
          <w:rFonts w:hint="cs"/>
          <w:rtl/>
        </w:rPr>
        <w:t xml:space="preserve">לארגון בתי המלון. באמת כל הכבוד כי לא </w:t>
      </w:r>
      <w:bookmarkStart w:id="1219" w:name="_ETM_Q1_3693699"/>
      <w:bookmarkEnd w:id="1219"/>
      <w:r>
        <w:rPr>
          <w:rFonts w:hint="cs"/>
          <w:rtl/>
        </w:rPr>
        <w:t xml:space="preserve">חיכיתם לחוק כדי לפעול, אבל החוק מאפשר ליותר לפעול. </w:t>
      </w:r>
      <w:bookmarkStart w:id="1220" w:name="_ETM_Q1_3699158"/>
      <w:bookmarkEnd w:id="1220"/>
    </w:p>
    <w:p w:rsidR="005E73A5" w:rsidRDefault="005E73A5" w:rsidP="005E73A5">
      <w:pPr>
        <w:rPr>
          <w:rtl/>
        </w:rPr>
      </w:pPr>
      <w:bookmarkStart w:id="1221" w:name="_ETM_Q1_3702223"/>
      <w:bookmarkStart w:id="1222" w:name="_ETM_Q1_3702359"/>
      <w:bookmarkEnd w:id="1221"/>
      <w:bookmarkEnd w:id="1222"/>
    </w:p>
    <w:p w:rsidR="005E73A5" w:rsidRDefault="005E73A5" w:rsidP="00696F5E">
      <w:pPr>
        <w:pStyle w:val="af5"/>
        <w:rPr>
          <w:rtl/>
        </w:rPr>
      </w:pPr>
      <w:bookmarkStart w:id="1223" w:name="ET_interruption_5327_69"/>
      <w:r w:rsidRPr="00696F5E">
        <w:rPr>
          <w:rStyle w:val="TagStyle"/>
          <w:rtl/>
        </w:rPr>
        <w:t xml:space="preserve"> &lt;&lt; קריאה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23"/>
    </w:p>
    <w:p w:rsidR="005E73A5" w:rsidRDefault="005E73A5" w:rsidP="005E73A5">
      <w:pPr>
        <w:pStyle w:val="KeepWithNext"/>
        <w:rPr>
          <w:rtl/>
        </w:rPr>
      </w:pPr>
    </w:p>
    <w:p w:rsidR="005E73A5" w:rsidRDefault="005E73A5" w:rsidP="005E73A5">
      <w:pPr>
        <w:rPr>
          <w:rtl/>
        </w:rPr>
      </w:pPr>
      <w:bookmarkStart w:id="1224" w:name="_ETM_Q1_3702717"/>
      <w:bookmarkEnd w:id="1224"/>
      <w:r>
        <w:rPr>
          <w:rFonts w:hint="cs"/>
          <w:rtl/>
        </w:rPr>
        <w:t>ב</w:t>
      </w:r>
      <w:bookmarkStart w:id="1225" w:name="_ETM_Q1_3703093"/>
      <w:bookmarkEnd w:id="1225"/>
      <w:r>
        <w:rPr>
          <w:rFonts w:hint="cs"/>
          <w:rtl/>
        </w:rPr>
        <w:t>ו</w:t>
      </w:r>
      <w:bookmarkStart w:id="1226" w:name="_ETM_Q1_3703168"/>
      <w:bookmarkEnd w:id="1226"/>
      <w:r>
        <w:rPr>
          <w:rFonts w:hint="cs"/>
          <w:rtl/>
        </w:rPr>
        <w:t xml:space="preserve">או נשאל אותם, היושב-ראש, כמה הם תורמים. מה מצב בתי </w:t>
      </w:r>
      <w:bookmarkStart w:id="1227" w:name="_ETM_Q1_3704892"/>
      <w:bookmarkEnd w:id="1227"/>
      <w:r>
        <w:rPr>
          <w:rFonts w:hint="cs"/>
          <w:rtl/>
        </w:rPr>
        <w:t>המלון, תורמים או לא תורמים?</w:t>
      </w:r>
      <w:bookmarkStart w:id="1228" w:name="_ETM_Q1_3706873"/>
      <w:bookmarkEnd w:id="1228"/>
    </w:p>
    <w:p w:rsidR="005E73A5" w:rsidRDefault="005E73A5" w:rsidP="005E73A5">
      <w:pPr>
        <w:rPr>
          <w:rtl/>
        </w:rPr>
      </w:pPr>
      <w:bookmarkStart w:id="1229" w:name="_ETM_Q1_3707016"/>
      <w:bookmarkEnd w:id="1229"/>
    </w:p>
    <w:p w:rsidR="005E73A5" w:rsidRDefault="005E73A5" w:rsidP="00696F5E">
      <w:pPr>
        <w:pStyle w:val="af5"/>
        <w:rPr>
          <w:rtl/>
        </w:rPr>
      </w:pPr>
      <w:bookmarkStart w:id="1230" w:name="ET_interruption_פנינה_בן_דוד_70"/>
      <w:r w:rsidRPr="00696F5E">
        <w:rPr>
          <w:rStyle w:val="TagStyle"/>
          <w:rtl/>
        </w:rPr>
        <w:t xml:space="preserve"> &lt;&lt; קריאה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פנינה בן דוד: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30"/>
    </w:p>
    <w:p w:rsidR="005E73A5" w:rsidRDefault="005E73A5" w:rsidP="005E73A5">
      <w:pPr>
        <w:pStyle w:val="KeepWithNext"/>
        <w:rPr>
          <w:rtl/>
        </w:rPr>
      </w:pPr>
    </w:p>
    <w:p w:rsidR="005E73A5" w:rsidRDefault="005E73A5" w:rsidP="005E73A5">
      <w:pPr>
        <w:rPr>
          <w:rtl/>
        </w:rPr>
      </w:pPr>
      <w:bookmarkStart w:id="1231" w:name="_ETM_Q1_3709035"/>
      <w:bookmarkEnd w:id="1231"/>
      <w:r>
        <w:rPr>
          <w:rFonts w:hint="cs"/>
          <w:rtl/>
        </w:rPr>
        <w:t>ל</w:t>
      </w:r>
      <w:bookmarkStart w:id="1232" w:name="_ETM_Q1_3709376"/>
      <w:bookmarkEnd w:id="1232"/>
      <w:r>
        <w:rPr>
          <w:rFonts w:hint="cs"/>
          <w:rtl/>
        </w:rPr>
        <w:t xml:space="preserve">קט </w:t>
      </w:r>
      <w:bookmarkStart w:id="1233" w:name="_ETM_Q1_3709499"/>
      <w:bookmarkEnd w:id="1233"/>
      <w:r>
        <w:rPr>
          <w:rFonts w:hint="cs"/>
          <w:rtl/>
        </w:rPr>
        <w:t xml:space="preserve">ישראל יגידו לכם את המספרים. </w:t>
      </w:r>
    </w:p>
    <w:p w:rsidR="005E73A5" w:rsidRDefault="005E73A5" w:rsidP="005E73A5">
      <w:pPr>
        <w:rPr>
          <w:rtl/>
        </w:rPr>
      </w:pPr>
    </w:p>
    <w:p w:rsidR="005E73A5" w:rsidRDefault="005E73A5" w:rsidP="00696F5E">
      <w:pPr>
        <w:pStyle w:val="af6"/>
        <w:rPr>
          <w:rtl/>
        </w:rPr>
      </w:pPr>
      <w:bookmarkStart w:id="1234" w:name="ET_yor_5299_71"/>
      <w:r w:rsidRPr="00696F5E">
        <w:rPr>
          <w:rStyle w:val="TagStyle"/>
          <w:rtl/>
        </w:rPr>
        <w:t xml:space="preserve"> &lt;&lt; יור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4"/>
    </w:p>
    <w:p w:rsidR="005E73A5" w:rsidRDefault="005E73A5" w:rsidP="005E73A5">
      <w:pPr>
        <w:pStyle w:val="KeepWithNext"/>
        <w:rPr>
          <w:rtl/>
        </w:rPr>
      </w:pPr>
    </w:p>
    <w:p w:rsidR="005E73A5" w:rsidRDefault="005E73A5" w:rsidP="005E73A5">
      <w:pPr>
        <w:rPr>
          <w:rtl/>
        </w:rPr>
      </w:pPr>
      <w:r>
        <w:rPr>
          <w:rFonts w:hint="cs"/>
          <w:rtl/>
        </w:rPr>
        <w:t xml:space="preserve">גם זה חלק מהצניעות. </w:t>
      </w:r>
    </w:p>
    <w:p w:rsidR="005E73A5" w:rsidRDefault="005E73A5" w:rsidP="005E73A5">
      <w:pPr>
        <w:rPr>
          <w:rtl/>
        </w:rPr>
      </w:pPr>
    </w:p>
    <w:p w:rsidR="005E73A5" w:rsidRDefault="005E73A5" w:rsidP="00696F5E">
      <w:pPr>
        <w:pStyle w:val="af9"/>
        <w:rPr>
          <w:rtl/>
        </w:rPr>
      </w:pPr>
      <w:bookmarkStart w:id="1235" w:name="ET_guest_758652_72"/>
      <w:r w:rsidRPr="00696F5E">
        <w:rPr>
          <w:rStyle w:val="TagStyle"/>
          <w:rtl/>
        </w:rPr>
        <w:t xml:space="preserve"> &lt;&lt; אורח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גדעון כרוך: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35"/>
    </w:p>
    <w:p w:rsidR="005E73A5" w:rsidRDefault="005E73A5" w:rsidP="005E73A5">
      <w:pPr>
        <w:pStyle w:val="KeepWithNext"/>
        <w:rPr>
          <w:rtl/>
        </w:rPr>
      </w:pPr>
    </w:p>
    <w:p w:rsidR="005E73A5" w:rsidRDefault="005E73A5" w:rsidP="005E73A5">
      <w:pPr>
        <w:rPr>
          <w:rtl/>
        </w:rPr>
      </w:pPr>
      <w:bookmarkStart w:id="1236" w:name="_ETM_Q1_3714171"/>
      <w:bookmarkEnd w:id="1236"/>
      <w:r>
        <w:rPr>
          <w:rFonts w:hint="cs"/>
          <w:rtl/>
        </w:rPr>
        <w:t>ס</w:t>
      </w:r>
      <w:bookmarkStart w:id="1237" w:name="_ETM_Q1_3714503"/>
      <w:bookmarkEnd w:id="1237"/>
      <w:r>
        <w:rPr>
          <w:rFonts w:hint="cs"/>
          <w:rtl/>
        </w:rPr>
        <w:t>ד</w:t>
      </w:r>
      <w:bookmarkStart w:id="1238" w:name="_ETM_Q1_3714568"/>
      <w:bookmarkEnd w:id="1238"/>
      <w:r>
        <w:rPr>
          <w:rFonts w:hint="cs"/>
          <w:rtl/>
        </w:rPr>
        <w:t xml:space="preserve">ר גודל של 25,000 ארוחות </w:t>
      </w:r>
      <w:bookmarkStart w:id="1239" w:name="_ETM_Q1_3711380"/>
      <w:bookmarkEnd w:id="1239"/>
      <w:r>
        <w:rPr>
          <w:rFonts w:hint="cs"/>
          <w:rtl/>
        </w:rPr>
        <w:t xml:space="preserve">בחודש רק ללקט ישראל. </w:t>
      </w:r>
    </w:p>
    <w:p w:rsidR="005E73A5" w:rsidRDefault="005E73A5" w:rsidP="005E73A5">
      <w:pPr>
        <w:rPr>
          <w:rtl/>
        </w:rPr>
      </w:pPr>
      <w:bookmarkStart w:id="1240" w:name="_ETM_Q1_3713027"/>
      <w:bookmarkStart w:id="1241" w:name="_ETM_Q1_3713162"/>
      <w:bookmarkEnd w:id="1240"/>
      <w:bookmarkEnd w:id="1241"/>
    </w:p>
    <w:p w:rsidR="005E73A5" w:rsidRDefault="005E73A5" w:rsidP="00696F5E">
      <w:pPr>
        <w:pStyle w:val="af5"/>
        <w:rPr>
          <w:rtl/>
        </w:rPr>
      </w:pPr>
      <w:bookmarkStart w:id="1242" w:name="ET_interruption_5088_73"/>
      <w:r w:rsidRPr="00696F5E">
        <w:rPr>
          <w:rStyle w:val="TagStyle"/>
          <w:rtl/>
        </w:rPr>
        <w:t xml:space="preserve"> &lt;&lt; קריאה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42"/>
    </w:p>
    <w:p w:rsidR="005E73A5" w:rsidRDefault="005E73A5" w:rsidP="005E73A5">
      <w:pPr>
        <w:pStyle w:val="KeepWithNext"/>
        <w:rPr>
          <w:rtl/>
        </w:rPr>
      </w:pPr>
    </w:p>
    <w:p w:rsidR="005E73A5" w:rsidRDefault="005E73A5" w:rsidP="005E73A5">
      <w:pPr>
        <w:rPr>
          <w:rtl/>
        </w:rPr>
      </w:pPr>
      <w:bookmarkStart w:id="1243" w:name="_ETM_Q1_3716462"/>
      <w:bookmarkEnd w:id="1243"/>
      <w:r>
        <w:rPr>
          <w:rFonts w:hint="cs"/>
          <w:rtl/>
        </w:rPr>
        <w:t>ה</w:t>
      </w:r>
      <w:bookmarkStart w:id="1244" w:name="_ETM_Q1_3716819"/>
      <w:bookmarkEnd w:id="1244"/>
      <w:r>
        <w:rPr>
          <w:rFonts w:hint="cs"/>
          <w:rtl/>
        </w:rPr>
        <w:t xml:space="preserve">ם </w:t>
      </w:r>
      <w:bookmarkStart w:id="1245" w:name="_ETM_Q1_3716918"/>
      <w:bookmarkEnd w:id="1245"/>
      <w:r>
        <w:rPr>
          <w:rFonts w:hint="cs"/>
          <w:rtl/>
        </w:rPr>
        <w:t>תורמים המון.</w:t>
      </w:r>
    </w:p>
    <w:p w:rsidR="005E73A5" w:rsidRDefault="005E73A5" w:rsidP="005E73A5">
      <w:pPr>
        <w:rPr>
          <w:rtl/>
        </w:rPr>
      </w:pPr>
      <w:bookmarkStart w:id="1246" w:name="_ETM_Q1_3726042"/>
      <w:bookmarkStart w:id="1247" w:name="_ETM_Q1_3726188"/>
      <w:bookmarkEnd w:id="1246"/>
      <w:bookmarkEnd w:id="1247"/>
    </w:p>
    <w:p w:rsidR="005E73A5" w:rsidRDefault="005E73A5" w:rsidP="00696F5E">
      <w:pPr>
        <w:pStyle w:val="af6"/>
        <w:rPr>
          <w:rtl/>
        </w:rPr>
      </w:pPr>
      <w:bookmarkStart w:id="1248" w:name="ET_yor_5299_74"/>
      <w:r w:rsidRPr="00696F5E">
        <w:rPr>
          <w:rStyle w:val="TagStyle"/>
          <w:rtl/>
        </w:rPr>
        <w:t xml:space="preserve"> &lt;&lt; יור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48"/>
    </w:p>
    <w:p w:rsidR="005E73A5" w:rsidRDefault="005E73A5" w:rsidP="005E73A5">
      <w:pPr>
        <w:pStyle w:val="KeepWithNext"/>
        <w:rPr>
          <w:rtl/>
        </w:rPr>
      </w:pPr>
    </w:p>
    <w:p w:rsidR="005E73A5" w:rsidRDefault="005E73A5" w:rsidP="005E73A5">
      <w:pPr>
        <w:rPr>
          <w:rtl/>
        </w:rPr>
      </w:pPr>
      <w:bookmarkStart w:id="1249" w:name="_ETM_Q1_3730753"/>
      <w:bookmarkEnd w:id="1249"/>
      <w:r>
        <w:rPr>
          <w:rFonts w:hint="cs"/>
          <w:rtl/>
        </w:rPr>
        <w:t xml:space="preserve">שוב, ברכות לכם </w:t>
      </w:r>
      <w:bookmarkStart w:id="1250" w:name="_ETM_Q1_3732769"/>
      <w:bookmarkEnd w:id="1250"/>
      <w:r>
        <w:rPr>
          <w:rFonts w:hint="cs"/>
          <w:rtl/>
        </w:rPr>
        <w:t xml:space="preserve">ותודות לכם. </w:t>
      </w:r>
    </w:p>
    <w:p w:rsidR="005E73A5" w:rsidRDefault="005E73A5" w:rsidP="005E73A5">
      <w:pPr>
        <w:rPr>
          <w:rtl/>
        </w:rPr>
      </w:pPr>
      <w:bookmarkStart w:id="1251" w:name="_ETM_Q1_3735106"/>
      <w:bookmarkStart w:id="1252" w:name="_ETM_Q1_3735245"/>
      <w:bookmarkEnd w:id="1251"/>
      <w:bookmarkEnd w:id="1252"/>
    </w:p>
    <w:p w:rsidR="005E73A5" w:rsidRDefault="005E73A5" w:rsidP="00696F5E">
      <w:pPr>
        <w:pStyle w:val="af9"/>
        <w:rPr>
          <w:rtl/>
        </w:rPr>
      </w:pPr>
      <w:bookmarkStart w:id="1253" w:name="ET_guest_510941_75"/>
      <w:r w:rsidRPr="00696F5E">
        <w:rPr>
          <w:rStyle w:val="TagStyle"/>
          <w:rtl/>
        </w:rPr>
        <w:t xml:space="preserve"> &lt;&lt; אורח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פנינה בן דוד: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3"/>
    </w:p>
    <w:p w:rsidR="005E73A5" w:rsidRDefault="005E73A5" w:rsidP="005E73A5">
      <w:pPr>
        <w:pStyle w:val="KeepWithNext"/>
        <w:rPr>
          <w:rtl/>
        </w:rPr>
      </w:pPr>
    </w:p>
    <w:p w:rsidR="005E73A5" w:rsidRDefault="005E73A5" w:rsidP="005E73A5">
      <w:pPr>
        <w:rPr>
          <w:rtl/>
        </w:rPr>
      </w:pPr>
      <w:bookmarkStart w:id="1254" w:name="_ETM_Q1_3734933"/>
      <w:bookmarkStart w:id="1255" w:name="_ETM_Q1_3735276"/>
      <w:bookmarkStart w:id="1256" w:name="_ETM_Q1_3735344"/>
      <w:bookmarkEnd w:id="1254"/>
      <w:bookmarkEnd w:id="1255"/>
      <w:bookmarkEnd w:id="1256"/>
      <w:r>
        <w:rPr>
          <w:rFonts w:hint="cs"/>
          <w:rtl/>
        </w:rPr>
        <w:t xml:space="preserve">תמכנו כי אנחנו רוצים להגדיל את זה. </w:t>
      </w:r>
    </w:p>
    <w:p w:rsidR="005E73A5" w:rsidRDefault="005E73A5" w:rsidP="005E73A5">
      <w:pPr>
        <w:rPr>
          <w:rtl/>
        </w:rPr>
      </w:pPr>
      <w:bookmarkStart w:id="1257" w:name="_ETM_Q1_3738650"/>
      <w:bookmarkStart w:id="1258" w:name="_ETM_Q1_3738791"/>
      <w:bookmarkEnd w:id="1257"/>
      <w:bookmarkEnd w:id="1258"/>
    </w:p>
    <w:p w:rsidR="005E73A5" w:rsidRDefault="005E73A5" w:rsidP="00696F5E">
      <w:pPr>
        <w:pStyle w:val="af6"/>
        <w:rPr>
          <w:rtl/>
        </w:rPr>
      </w:pPr>
      <w:bookmarkStart w:id="1259" w:name="ET_yor_5299_76"/>
      <w:r w:rsidRPr="00696F5E">
        <w:rPr>
          <w:rStyle w:val="TagStyle"/>
          <w:rtl/>
        </w:rPr>
        <w:t xml:space="preserve"> &lt;&lt; יור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9"/>
    </w:p>
    <w:p w:rsidR="005E73A5" w:rsidRDefault="005E73A5" w:rsidP="005E73A5">
      <w:pPr>
        <w:pStyle w:val="KeepWithNext"/>
        <w:rPr>
          <w:rtl/>
        </w:rPr>
      </w:pPr>
    </w:p>
    <w:p w:rsidR="005E73A5" w:rsidRDefault="005E73A5" w:rsidP="005E73A5">
      <w:pPr>
        <w:rPr>
          <w:rtl/>
        </w:rPr>
      </w:pPr>
      <w:r>
        <w:rPr>
          <w:rFonts w:hint="cs"/>
          <w:rtl/>
        </w:rPr>
        <w:t>ל</w:t>
      </w:r>
      <w:bookmarkStart w:id="1260" w:name="_ETM_Q1_3741530"/>
      <w:bookmarkEnd w:id="1260"/>
      <w:r>
        <w:rPr>
          <w:rFonts w:hint="cs"/>
          <w:rtl/>
        </w:rPr>
        <w:t xml:space="preserve">שמחתנו </w:t>
      </w:r>
      <w:bookmarkStart w:id="1261" w:name="_ETM_Q1_3742553"/>
      <w:bookmarkEnd w:id="1261"/>
      <w:r>
        <w:rPr>
          <w:rFonts w:hint="cs"/>
          <w:rtl/>
        </w:rPr>
        <w:t xml:space="preserve">אנחנו בתקופת שפע בתיירות בישראל, אפילו במקומות העניים. </w:t>
      </w:r>
    </w:p>
    <w:p w:rsidR="005E73A5" w:rsidRDefault="005E73A5" w:rsidP="005E73A5">
      <w:pPr>
        <w:rPr>
          <w:rtl/>
        </w:rPr>
      </w:pPr>
      <w:bookmarkStart w:id="1262" w:name="_ETM_Q1_3745256"/>
      <w:bookmarkStart w:id="1263" w:name="_ETM_Q1_3745394"/>
      <w:bookmarkEnd w:id="1262"/>
      <w:bookmarkEnd w:id="1263"/>
    </w:p>
    <w:p w:rsidR="005E73A5" w:rsidRDefault="005E73A5" w:rsidP="00696F5E">
      <w:pPr>
        <w:pStyle w:val="af5"/>
        <w:rPr>
          <w:rtl/>
        </w:rPr>
      </w:pPr>
      <w:bookmarkStart w:id="1264" w:name="ET_interruption_פנינה_בן_דוד_77"/>
      <w:r w:rsidRPr="00696F5E">
        <w:rPr>
          <w:rStyle w:val="TagStyle"/>
          <w:rtl/>
        </w:rPr>
        <w:t xml:space="preserve"> &lt;&lt; קריאה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פנינה בן דוד: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64"/>
    </w:p>
    <w:p w:rsidR="005E73A5" w:rsidRDefault="005E73A5" w:rsidP="005E73A5">
      <w:pPr>
        <w:pStyle w:val="KeepWithNext"/>
        <w:rPr>
          <w:rtl/>
        </w:rPr>
      </w:pPr>
    </w:p>
    <w:p w:rsidR="005E73A5" w:rsidRDefault="005E73A5" w:rsidP="005E73A5">
      <w:pPr>
        <w:rPr>
          <w:rtl/>
        </w:rPr>
      </w:pPr>
      <w:bookmarkStart w:id="1265" w:name="_ETM_Q1_3749052"/>
      <w:bookmarkEnd w:id="1265"/>
      <w:r>
        <w:rPr>
          <w:rFonts w:hint="cs"/>
          <w:rtl/>
        </w:rPr>
        <w:t>א</w:t>
      </w:r>
      <w:bookmarkStart w:id="1266" w:name="_ETM_Q1_3749357"/>
      <w:bookmarkEnd w:id="1266"/>
      <w:r>
        <w:rPr>
          <w:rFonts w:hint="cs"/>
          <w:rtl/>
        </w:rPr>
        <w:t xml:space="preserve">נחנו </w:t>
      </w:r>
      <w:bookmarkStart w:id="1267" w:name="_ETM_Q1_3749469"/>
      <w:bookmarkEnd w:id="1267"/>
      <w:r>
        <w:rPr>
          <w:rFonts w:hint="cs"/>
          <w:rtl/>
        </w:rPr>
        <w:t xml:space="preserve">תרמנו גם כשלא היינו בשפע. </w:t>
      </w:r>
    </w:p>
    <w:p w:rsidR="005E73A5" w:rsidRDefault="005E73A5" w:rsidP="005E73A5">
      <w:pPr>
        <w:rPr>
          <w:rtl/>
        </w:rPr>
      </w:pPr>
      <w:bookmarkStart w:id="1268" w:name="_ETM_Q1_3748964"/>
      <w:bookmarkStart w:id="1269" w:name="_ETM_Q1_3749084"/>
      <w:bookmarkStart w:id="1270" w:name="_ETM_Q1_3755502"/>
      <w:bookmarkStart w:id="1271" w:name="_ETM_Q1_3755571"/>
      <w:bookmarkEnd w:id="1268"/>
      <w:bookmarkEnd w:id="1269"/>
      <w:bookmarkEnd w:id="1270"/>
      <w:bookmarkEnd w:id="1271"/>
    </w:p>
    <w:p w:rsidR="005E73A5" w:rsidRDefault="005E73A5" w:rsidP="00696F5E">
      <w:pPr>
        <w:pStyle w:val="af5"/>
        <w:rPr>
          <w:rtl/>
        </w:rPr>
      </w:pPr>
      <w:bookmarkStart w:id="1272" w:name="ET_interruption_ענת_מימון_78"/>
      <w:r w:rsidRPr="00696F5E">
        <w:rPr>
          <w:rStyle w:val="TagStyle"/>
          <w:rtl/>
        </w:rPr>
        <w:t xml:space="preserve"> &lt;&lt; קריאה &gt;&gt;</w:t>
      </w:r>
      <w:r w:rsidRPr="005E73A5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5E73A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72"/>
    </w:p>
    <w:p w:rsidR="005E73A5" w:rsidRDefault="005E73A5" w:rsidP="005E73A5">
      <w:pPr>
        <w:pStyle w:val="KeepWithNext"/>
        <w:rPr>
          <w:rtl/>
        </w:rPr>
      </w:pPr>
    </w:p>
    <w:p w:rsidR="005E73A5" w:rsidRDefault="005E73A5" w:rsidP="005E73A5">
      <w:pPr>
        <w:rPr>
          <w:rtl/>
        </w:rPr>
      </w:pPr>
      <w:bookmarkStart w:id="1273" w:name="_ETM_Q1_3757759"/>
      <w:bookmarkStart w:id="1274" w:name="_ETM_Q1_3758075"/>
      <w:bookmarkStart w:id="1275" w:name="_ETM_Q1_3758141"/>
      <w:bookmarkEnd w:id="1273"/>
      <w:bookmarkEnd w:id="1274"/>
      <w:bookmarkEnd w:id="1275"/>
      <w:r>
        <w:rPr>
          <w:rFonts w:hint="cs"/>
          <w:rtl/>
        </w:rPr>
        <w:t>סעיף 3 הוא סעיף חדש שנוס</w:t>
      </w:r>
      <w:bookmarkStart w:id="1276" w:name="_ETM_Q1_3758360"/>
      <w:bookmarkEnd w:id="1276"/>
      <w:r>
        <w:rPr>
          <w:rFonts w:hint="cs"/>
          <w:rtl/>
        </w:rPr>
        <w:t xml:space="preserve">ף. </w:t>
      </w:r>
      <w:r>
        <w:rPr>
          <w:rtl/>
        </w:rPr>
        <w:t xml:space="preserve">          </w:t>
      </w:r>
    </w:p>
    <w:p w:rsidR="005E73A5" w:rsidRDefault="005E73A5" w:rsidP="005E73A5">
      <w:pPr>
        <w:rPr>
          <w:rtl/>
        </w:rPr>
      </w:pPr>
      <w:bookmarkStart w:id="1277" w:name="_ETM_Q1_3726953"/>
      <w:bookmarkStart w:id="1278" w:name="_ETM_Q1_3727077"/>
      <w:bookmarkEnd w:id="1277"/>
      <w:bookmarkEnd w:id="1278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468"/>
        <w:gridCol w:w="7749"/>
      </w:tblGrid>
      <w:tr w:rsidR="00895D6E" w:rsidTr="005868ED">
        <w:trPr>
          <w:cantSplit/>
        </w:trPr>
        <w:tc>
          <w:tcPr>
            <w:tcW w:w="1428" w:type="dxa"/>
          </w:tcPr>
          <w:p w:rsidR="00895D6E" w:rsidRPr="00BB6CDE" w:rsidRDefault="00895D6E" w:rsidP="00BB6CDE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</w:rPr>
            </w:pPr>
            <w:bookmarkStart w:id="1279" w:name="_ETM_Q1_3582498"/>
            <w:bookmarkStart w:id="1280" w:name="_ETM_Q1_3582600"/>
            <w:bookmarkStart w:id="1281" w:name="_ETM_Q1_3564623"/>
            <w:bookmarkStart w:id="1282" w:name="_ETM_Q1_3517747"/>
            <w:bookmarkStart w:id="1283" w:name="_ETM_Q1_3517892"/>
            <w:bookmarkStart w:id="1284" w:name="_ETM_Q1_3489239"/>
            <w:bookmarkStart w:id="1285" w:name="_ETM_Q1_3482122"/>
            <w:bookmarkStart w:id="1286" w:name="_ETM_Q1_3482462"/>
            <w:bookmarkStart w:id="1287" w:name="_ETM_Q1_3482521"/>
            <w:bookmarkStart w:id="1288" w:name="_ETM_Q1_3480244"/>
            <w:bookmarkStart w:id="1289" w:name="_ETM_Q1_3480350"/>
            <w:bookmarkStart w:id="1290" w:name="_ETM_Q1_3257700"/>
            <w:bookmarkStart w:id="1291" w:name="_ETM_Q1_3197038"/>
            <w:bookmarkStart w:id="1292" w:name="_ETM_Q1_3197175"/>
            <w:bookmarkStart w:id="1293" w:name="_ETM_Q1_3021298"/>
            <w:bookmarkStart w:id="1294" w:name="_ETM_Q1_3021434"/>
            <w:bookmarkEnd w:id="1279"/>
            <w:bookmarkEnd w:id="1280"/>
            <w:bookmarkEnd w:id="1281"/>
            <w:bookmarkEnd w:id="1282"/>
            <w:bookmarkEnd w:id="1283"/>
            <w:bookmarkEnd w:id="1284"/>
            <w:bookmarkEnd w:id="1285"/>
            <w:bookmarkEnd w:id="1286"/>
            <w:bookmarkEnd w:id="1287"/>
            <w:bookmarkEnd w:id="1288"/>
            <w:bookmarkEnd w:id="1289"/>
            <w:bookmarkEnd w:id="1290"/>
            <w:bookmarkEnd w:id="1291"/>
            <w:bookmarkEnd w:id="1292"/>
            <w:bookmarkEnd w:id="1293"/>
            <w:bookmarkEnd w:id="1294"/>
            <w:r w:rsidRPr="00BB6CDE">
              <w:rPr>
                <w:rFonts w:hint="cs"/>
                <w:sz w:val="24"/>
                <w:szCs w:val="24"/>
                <w:rtl/>
              </w:rPr>
              <w:t>אות הכרה לתורם מזון</w:t>
            </w:r>
          </w:p>
        </w:tc>
        <w:tc>
          <w:tcPr>
            <w:tcW w:w="468" w:type="dxa"/>
          </w:tcPr>
          <w:p w:rsidR="00895D6E" w:rsidRPr="00BB6CDE" w:rsidRDefault="00895D6E" w:rsidP="00BB6CDE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</w:rPr>
            </w:pPr>
            <w:r w:rsidRPr="00BB6CDE"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7749" w:type="dxa"/>
          </w:tcPr>
          <w:p w:rsidR="00895D6E" w:rsidRPr="00BB6CDE" w:rsidRDefault="00895D6E" w:rsidP="00BB6CDE">
            <w:pPr>
              <w:pStyle w:val="TableBlock"/>
              <w:spacing w:line="240" w:lineRule="auto"/>
              <w:ind w:right="-28"/>
              <w:rPr>
                <w:sz w:val="24"/>
                <w:szCs w:val="24"/>
              </w:rPr>
            </w:pPr>
            <w:r w:rsidRPr="00BB6CDE">
              <w:rPr>
                <w:rFonts w:hint="cs"/>
                <w:sz w:val="24"/>
                <w:szCs w:val="24"/>
                <w:rtl/>
              </w:rPr>
              <w:t>(א)</w:t>
            </w:r>
            <w:r w:rsidRPr="00BB6CDE">
              <w:rPr>
                <w:sz w:val="24"/>
                <w:szCs w:val="24"/>
                <w:rtl/>
              </w:rPr>
              <w:tab/>
            </w:r>
            <w:r w:rsidRPr="00BB6CDE">
              <w:rPr>
                <w:rFonts w:hint="cs"/>
                <w:sz w:val="24"/>
                <w:szCs w:val="24"/>
                <w:rtl/>
              </w:rPr>
              <w:t>כדי לעודד תרומת מזון לארגונים לחלוקת מזון, יעניק שר ה</w:t>
            </w:r>
            <w:r w:rsidR="00BB6CDE" w:rsidRPr="00BB6CDE">
              <w:rPr>
                <w:rFonts w:hint="cs"/>
                <w:sz w:val="24"/>
                <w:szCs w:val="24"/>
                <w:rtl/>
              </w:rPr>
              <w:t>בריאות</w:t>
            </w:r>
            <w:r w:rsidRPr="00BB6CDE">
              <w:rPr>
                <w:rFonts w:hint="cs"/>
                <w:sz w:val="24"/>
                <w:szCs w:val="24"/>
                <w:rtl/>
              </w:rPr>
              <w:t>, על פי אמות מידה שיקבע, אותות הכרה לעסקים התורמים מזון.</w:t>
            </w:r>
          </w:p>
        </w:tc>
      </w:tr>
      <w:tr w:rsidR="00895D6E" w:rsidRPr="00BB6CDE" w:rsidTr="005868ED">
        <w:trPr>
          <w:cantSplit/>
        </w:trPr>
        <w:tc>
          <w:tcPr>
            <w:tcW w:w="1428" w:type="dxa"/>
          </w:tcPr>
          <w:p w:rsidR="00895D6E" w:rsidRPr="00BB6CDE" w:rsidRDefault="00895D6E" w:rsidP="00BB6CDE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</w:rPr>
            </w:pPr>
          </w:p>
        </w:tc>
        <w:tc>
          <w:tcPr>
            <w:tcW w:w="468" w:type="dxa"/>
          </w:tcPr>
          <w:p w:rsidR="00895D6E" w:rsidRPr="00BB6CDE" w:rsidRDefault="00895D6E" w:rsidP="00BB6CDE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</w:rPr>
            </w:pPr>
          </w:p>
        </w:tc>
        <w:tc>
          <w:tcPr>
            <w:tcW w:w="7749" w:type="dxa"/>
          </w:tcPr>
          <w:p w:rsidR="00895D6E" w:rsidRPr="00BB6CDE" w:rsidRDefault="00895D6E" w:rsidP="00BB6CDE">
            <w:pPr>
              <w:pStyle w:val="TableBlock"/>
              <w:spacing w:line="240" w:lineRule="auto"/>
              <w:ind w:right="-28"/>
              <w:rPr>
                <w:sz w:val="24"/>
                <w:szCs w:val="24"/>
              </w:rPr>
            </w:pPr>
            <w:r w:rsidRPr="00BB6CDE">
              <w:rPr>
                <w:rFonts w:hint="cs"/>
                <w:sz w:val="24"/>
                <w:szCs w:val="24"/>
                <w:rtl/>
              </w:rPr>
              <w:t>(ב)</w:t>
            </w:r>
            <w:r w:rsidRPr="00BB6CDE">
              <w:rPr>
                <w:sz w:val="24"/>
                <w:szCs w:val="24"/>
                <w:rtl/>
              </w:rPr>
              <w:tab/>
            </w:r>
            <w:r w:rsidRPr="00BB6CDE">
              <w:rPr>
                <w:rFonts w:hint="cs"/>
                <w:sz w:val="24"/>
                <w:szCs w:val="24"/>
                <w:rtl/>
              </w:rPr>
              <w:t>אותות הכרה כאמור בסעיף קטן (א) יוענקו אחת לשנה לעסקים אשר הוכיחו כי הם תורמים מזון ל</w:t>
            </w:r>
            <w:r w:rsidR="00BB6CDE" w:rsidRPr="00BB6CDE">
              <w:rPr>
                <w:rFonts w:hint="cs"/>
                <w:sz w:val="24"/>
                <w:szCs w:val="24"/>
                <w:rtl/>
              </w:rPr>
              <w:t>ארגונים</w:t>
            </w:r>
            <w:r w:rsidRPr="00BB6CDE">
              <w:rPr>
                <w:rFonts w:hint="cs"/>
                <w:sz w:val="24"/>
                <w:szCs w:val="24"/>
                <w:rtl/>
              </w:rPr>
              <w:t xml:space="preserve"> לחלוקת מזון, והכל בהתאם לאמות מידה שנקבעו לפי סעיף זה.</w:t>
            </w:r>
          </w:p>
        </w:tc>
      </w:tr>
      <w:tr w:rsidR="00895D6E" w:rsidRPr="00BB6CDE" w:rsidTr="005868ED">
        <w:trPr>
          <w:cantSplit/>
        </w:trPr>
        <w:tc>
          <w:tcPr>
            <w:tcW w:w="1428" w:type="dxa"/>
          </w:tcPr>
          <w:p w:rsidR="00895D6E" w:rsidRPr="00BB6CDE" w:rsidRDefault="00895D6E" w:rsidP="00BB6CDE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</w:rPr>
            </w:pPr>
          </w:p>
        </w:tc>
        <w:tc>
          <w:tcPr>
            <w:tcW w:w="468" w:type="dxa"/>
          </w:tcPr>
          <w:p w:rsidR="00895D6E" w:rsidRPr="00BB6CDE" w:rsidRDefault="00895D6E" w:rsidP="00BB6CDE">
            <w:pPr>
              <w:pStyle w:val="TableText"/>
              <w:spacing w:line="240" w:lineRule="auto"/>
              <w:ind w:right="-28"/>
              <w:rPr>
                <w:sz w:val="24"/>
                <w:szCs w:val="24"/>
              </w:rPr>
            </w:pPr>
          </w:p>
        </w:tc>
        <w:tc>
          <w:tcPr>
            <w:tcW w:w="7749" w:type="dxa"/>
          </w:tcPr>
          <w:p w:rsidR="00895D6E" w:rsidRPr="00BB6CDE" w:rsidRDefault="00895D6E" w:rsidP="00BB6CDE">
            <w:pPr>
              <w:pStyle w:val="TableBlock"/>
              <w:spacing w:line="240" w:lineRule="auto"/>
              <w:ind w:right="-28"/>
              <w:rPr>
                <w:sz w:val="24"/>
                <w:szCs w:val="24"/>
              </w:rPr>
            </w:pPr>
            <w:r w:rsidRPr="00BB6CDE">
              <w:rPr>
                <w:rFonts w:hint="cs"/>
                <w:sz w:val="24"/>
                <w:szCs w:val="24"/>
                <w:rtl/>
              </w:rPr>
              <w:t>(ג)</w:t>
            </w:r>
            <w:r w:rsidRPr="00BB6CDE">
              <w:rPr>
                <w:sz w:val="24"/>
                <w:szCs w:val="24"/>
                <w:rtl/>
              </w:rPr>
              <w:tab/>
            </w:r>
            <w:r w:rsidRPr="00BB6CDE">
              <w:rPr>
                <w:rFonts w:hint="cs"/>
                <w:sz w:val="24"/>
                <w:szCs w:val="24"/>
                <w:rtl/>
              </w:rPr>
              <w:t>אמות מידה לפי סעיף זה יפורסמו ברשומות ובאתר האינטרנט של משרד ה</w:t>
            </w:r>
            <w:r w:rsidR="00BB6CDE" w:rsidRPr="00BB6CDE">
              <w:rPr>
                <w:rFonts w:hint="cs"/>
                <w:sz w:val="24"/>
                <w:szCs w:val="24"/>
                <w:rtl/>
              </w:rPr>
              <w:t>בריאות</w:t>
            </w:r>
            <w:r w:rsidRPr="00BB6CDE"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  <w:tr w:rsidR="00895D6E" w:rsidRPr="00BB6CDE" w:rsidTr="005868ED">
        <w:trPr>
          <w:cantSplit/>
        </w:trPr>
        <w:tc>
          <w:tcPr>
            <w:tcW w:w="1428" w:type="dxa"/>
          </w:tcPr>
          <w:p w:rsidR="00895D6E" w:rsidRPr="00BB6CDE" w:rsidRDefault="00895D6E" w:rsidP="00BB6CDE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</w:rPr>
            </w:pPr>
          </w:p>
        </w:tc>
        <w:tc>
          <w:tcPr>
            <w:tcW w:w="468" w:type="dxa"/>
          </w:tcPr>
          <w:p w:rsidR="00895D6E" w:rsidRPr="00BB6CDE" w:rsidRDefault="00895D6E" w:rsidP="00BB6CDE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749" w:type="dxa"/>
          </w:tcPr>
          <w:p w:rsidR="00895D6E" w:rsidRPr="00BB6CDE" w:rsidRDefault="00895D6E" w:rsidP="00BB6CDE">
            <w:pPr>
              <w:pStyle w:val="TableBlock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BB6CDE">
              <w:rPr>
                <w:rFonts w:hint="cs"/>
                <w:sz w:val="24"/>
                <w:szCs w:val="24"/>
                <w:rtl/>
              </w:rPr>
              <w:t>(ד)</w:t>
            </w:r>
            <w:r w:rsidRPr="00BB6CDE">
              <w:rPr>
                <w:sz w:val="24"/>
                <w:szCs w:val="24"/>
                <w:rtl/>
              </w:rPr>
              <w:tab/>
            </w:r>
            <w:r w:rsidRPr="00BB6CDE">
              <w:rPr>
                <w:rFonts w:hint="cs"/>
                <w:sz w:val="24"/>
                <w:szCs w:val="24"/>
                <w:rtl/>
              </w:rPr>
              <w:t>רשימת העסקים שהוענקו להם אותות הכרה תפורסם באתר האינטרנט של משרד ה</w:t>
            </w:r>
            <w:r w:rsidR="00BB6CDE" w:rsidRPr="00BB6CDE">
              <w:rPr>
                <w:rFonts w:hint="cs"/>
                <w:sz w:val="24"/>
                <w:szCs w:val="24"/>
                <w:rtl/>
              </w:rPr>
              <w:t>בריאות</w:t>
            </w:r>
            <w:r w:rsidRPr="00BB6CDE"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</w:tbl>
    <w:p w:rsidR="00895D6E" w:rsidRPr="00BB6CDE" w:rsidRDefault="00895D6E" w:rsidP="00BB6CDE">
      <w:pPr>
        <w:spacing w:line="240" w:lineRule="auto"/>
        <w:ind w:right="-28"/>
        <w:jc w:val="center"/>
        <w:rPr>
          <w:rtl/>
        </w:rPr>
      </w:pPr>
    </w:p>
    <w:p w:rsidR="00895D6E" w:rsidRPr="00BB6CDE" w:rsidRDefault="00BB6CDE" w:rsidP="00BB6CDE">
      <w:pPr>
        <w:spacing w:line="240" w:lineRule="auto"/>
        <w:ind w:right="-28" w:firstLine="0"/>
        <w:rPr>
          <w:rtl/>
        </w:rPr>
      </w:pPr>
      <w:r w:rsidRPr="00BB6CDE">
        <w:rPr>
          <w:rFonts w:hint="cs"/>
          <w:b/>
          <w:bCs/>
          <w:rtl/>
        </w:rPr>
        <w:tab/>
      </w:r>
      <w:r w:rsidRPr="00BB6CDE">
        <w:rPr>
          <w:rFonts w:hint="cs"/>
          <w:rtl/>
        </w:rPr>
        <w:t xml:space="preserve">בדומה למודל שיש בחוק </w:t>
      </w:r>
      <w:bookmarkStart w:id="1295" w:name="_ETM_Q1_3792556"/>
      <w:bookmarkEnd w:id="1295"/>
      <w:r w:rsidRPr="00BB6CDE">
        <w:rPr>
          <w:rFonts w:hint="cs"/>
          <w:rtl/>
        </w:rPr>
        <w:t xml:space="preserve">לעידוד של שילוב וקידום נשים בעבודה, מדובר באיזושהי הכרה. אנחנו </w:t>
      </w:r>
      <w:bookmarkStart w:id="1296" w:name="_ETM_Q1_3798289"/>
      <w:bookmarkEnd w:id="1296"/>
      <w:r w:rsidRPr="00BB6CDE">
        <w:rPr>
          <w:rFonts w:hint="cs"/>
          <w:rtl/>
        </w:rPr>
        <w:t xml:space="preserve">לא מדברים על הארגונים אלא על עסקים שתורמים מזון, שתהיה </w:t>
      </w:r>
      <w:bookmarkStart w:id="1297" w:name="_ETM_Q1_3802140"/>
      <w:bookmarkEnd w:id="1297"/>
      <w:r w:rsidRPr="00BB6CDE">
        <w:rPr>
          <w:rFonts w:hint="cs"/>
          <w:rtl/>
        </w:rPr>
        <w:t xml:space="preserve">להם התעודה הזאת. אולי גם ציבורית זה יכול לעזור ולקדם. </w:t>
      </w:r>
      <w:bookmarkStart w:id="1298" w:name="_ETM_Q1_3806391"/>
      <w:bookmarkEnd w:id="1298"/>
    </w:p>
    <w:p w:rsidR="00354774" w:rsidRDefault="00354774" w:rsidP="00BB6CDE">
      <w:pPr>
        <w:spacing w:line="240" w:lineRule="auto"/>
        <w:rPr>
          <w:rtl/>
        </w:rPr>
      </w:pPr>
    </w:p>
    <w:p w:rsidR="00BB6CDE" w:rsidRDefault="00BB6CDE" w:rsidP="00696F5E">
      <w:pPr>
        <w:pStyle w:val="af6"/>
        <w:rPr>
          <w:rtl/>
        </w:rPr>
      </w:pPr>
      <w:bookmarkStart w:id="1299" w:name="_ETM_Q1_3807497"/>
      <w:bookmarkStart w:id="1300" w:name="_ETM_Q1_3807619"/>
      <w:bookmarkStart w:id="1301" w:name="ET_yor_5299_79"/>
      <w:bookmarkEnd w:id="1299"/>
      <w:bookmarkEnd w:id="1300"/>
      <w:r w:rsidRPr="00696F5E">
        <w:rPr>
          <w:rStyle w:val="TagStyle"/>
          <w:rtl/>
        </w:rPr>
        <w:t xml:space="preserve"> &lt;&lt; יור &gt;&gt;</w:t>
      </w:r>
      <w:r w:rsidRPr="00BB6CD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BB6CD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01"/>
    </w:p>
    <w:p w:rsidR="00BB6CDE" w:rsidRDefault="00BB6CDE" w:rsidP="00BB6CDE">
      <w:pPr>
        <w:pStyle w:val="KeepWithNext"/>
        <w:rPr>
          <w:rtl/>
        </w:rPr>
      </w:pPr>
    </w:p>
    <w:p w:rsidR="00BB6CDE" w:rsidRDefault="00BB6CDE" w:rsidP="00BB6CDE">
      <w:pPr>
        <w:rPr>
          <w:rtl/>
        </w:rPr>
      </w:pPr>
      <w:bookmarkStart w:id="1302" w:name="_ETM_Q1_3811394"/>
      <w:bookmarkEnd w:id="1302"/>
      <w:r>
        <w:rPr>
          <w:rFonts w:hint="cs"/>
          <w:rtl/>
        </w:rPr>
        <w:t xml:space="preserve">הייתי רוצה להוסיף נוהל. במידת הצורך, משרד הבריאות יכול לעשות </w:t>
      </w:r>
      <w:bookmarkStart w:id="1303" w:name="_ETM_Q1_3815150"/>
      <w:bookmarkEnd w:id="1303"/>
      <w:r>
        <w:rPr>
          <w:rFonts w:hint="cs"/>
          <w:rtl/>
        </w:rPr>
        <w:t xml:space="preserve">את זה בתיאום עם משרד רלוונטי אחר, שמתעסק בגופים </w:t>
      </w:r>
      <w:bookmarkStart w:id="1304" w:name="_ETM_Q1_3823583"/>
      <w:bookmarkEnd w:id="1304"/>
      <w:r>
        <w:rPr>
          <w:rFonts w:hint="cs"/>
          <w:rtl/>
        </w:rPr>
        <w:t xml:space="preserve">שתורמים. למשל, משרד התיירות או משרד הכלכלה. זה גם </w:t>
      </w:r>
      <w:bookmarkStart w:id="1305" w:name="_ETM_Q1_3833750"/>
      <w:bookmarkEnd w:id="1305"/>
      <w:r>
        <w:rPr>
          <w:rFonts w:hint="cs"/>
          <w:rtl/>
        </w:rPr>
        <w:t xml:space="preserve">מוסיף להם. תנסו לנסח את זה בהתאם. </w:t>
      </w:r>
    </w:p>
    <w:p w:rsidR="00BB6CDE" w:rsidRDefault="00BB6CDE" w:rsidP="00BB6CDE">
      <w:pPr>
        <w:rPr>
          <w:rtl/>
        </w:rPr>
      </w:pPr>
      <w:bookmarkStart w:id="1306" w:name="_ETM_Q1_3839503"/>
      <w:bookmarkStart w:id="1307" w:name="_ETM_Q1_3839618"/>
      <w:bookmarkEnd w:id="1306"/>
      <w:bookmarkEnd w:id="1307"/>
    </w:p>
    <w:p w:rsidR="00BB6CDE" w:rsidRDefault="00BB6CDE" w:rsidP="00696F5E">
      <w:pPr>
        <w:pStyle w:val="a4"/>
        <w:rPr>
          <w:rtl/>
        </w:rPr>
      </w:pPr>
      <w:bookmarkStart w:id="1308" w:name="ET_knessetmember_5327_81"/>
      <w:r w:rsidRPr="00696F5E">
        <w:rPr>
          <w:rStyle w:val="TagStyle"/>
          <w:rtl/>
        </w:rPr>
        <w:t xml:space="preserve"> &lt;&lt; דובר &gt;&gt;</w:t>
      </w:r>
      <w:r w:rsidRPr="00BB6CD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B6CD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8"/>
    </w:p>
    <w:p w:rsidR="00BB6CDE" w:rsidRDefault="00BB6CDE" w:rsidP="00BB6CDE">
      <w:pPr>
        <w:pStyle w:val="KeepWithNext"/>
        <w:rPr>
          <w:rtl/>
        </w:rPr>
      </w:pPr>
    </w:p>
    <w:p w:rsidR="00BB6CDE" w:rsidRDefault="00BB6CDE" w:rsidP="00BB6CDE">
      <w:pPr>
        <w:rPr>
          <w:rtl/>
        </w:rPr>
      </w:pPr>
      <w:r>
        <w:rPr>
          <w:rFonts w:hint="cs"/>
          <w:rtl/>
        </w:rPr>
        <w:t xml:space="preserve">קודם כל, אני </w:t>
      </w:r>
      <w:bookmarkStart w:id="1309" w:name="_ETM_Q1_3837850"/>
      <w:bookmarkEnd w:id="1309"/>
      <w:r>
        <w:rPr>
          <w:rFonts w:hint="cs"/>
          <w:rtl/>
        </w:rPr>
        <w:t xml:space="preserve">באמת רוצה להודות. זה סעיף שנכנס רק אתמול ובמקרה </w:t>
      </w:r>
      <w:bookmarkStart w:id="1310" w:name="_ETM_Q1_3842947"/>
      <w:bookmarkEnd w:id="1310"/>
      <w:r>
        <w:rPr>
          <w:rFonts w:hint="cs"/>
          <w:rtl/>
        </w:rPr>
        <w:t xml:space="preserve">הזה לא הגיעו להסכמה לא עם משרד המשפטים ולא עם </w:t>
      </w:r>
      <w:bookmarkStart w:id="1311" w:name="_ETM_Q1_3846265"/>
      <w:bookmarkEnd w:id="1311"/>
      <w:r>
        <w:rPr>
          <w:rFonts w:hint="cs"/>
          <w:rtl/>
        </w:rPr>
        <w:t>לקט. זה סעיף של</w:t>
      </w:r>
      <w:bookmarkStart w:id="1312" w:name="_ETM_Q1_3851057"/>
      <w:bookmarkEnd w:id="1312"/>
      <w:r>
        <w:rPr>
          <w:rFonts w:hint="cs"/>
          <w:rtl/>
        </w:rPr>
        <w:t xml:space="preserve"> המחלקה המשפטית שלנו, של הכנסת. זה סעיף של ענת.</w:t>
      </w:r>
      <w:bookmarkStart w:id="1313" w:name="_ETM_Q1_3856081"/>
      <w:bookmarkEnd w:id="1313"/>
    </w:p>
    <w:p w:rsidR="00BB6CDE" w:rsidRDefault="00BB6CDE" w:rsidP="00BB6CDE">
      <w:pPr>
        <w:rPr>
          <w:rtl/>
        </w:rPr>
      </w:pPr>
      <w:bookmarkStart w:id="1314" w:name="_ETM_Q1_3856205"/>
      <w:bookmarkEnd w:id="1314"/>
    </w:p>
    <w:p w:rsidR="00BB6CDE" w:rsidRDefault="00BB6CDE" w:rsidP="00696F5E">
      <w:pPr>
        <w:pStyle w:val="a4"/>
        <w:rPr>
          <w:rtl/>
        </w:rPr>
      </w:pPr>
      <w:bookmarkStart w:id="1315" w:name="_ETM_Q1_3856657"/>
      <w:bookmarkStart w:id="1316" w:name="_ETM_Q1_3856791"/>
      <w:bookmarkStart w:id="1317" w:name="_ETM_Q1_3858278"/>
      <w:bookmarkStart w:id="1318" w:name="_ETM_Q1_3858362"/>
      <w:bookmarkStart w:id="1319" w:name="ET_speaker_ענת_מימון_82"/>
      <w:bookmarkEnd w:id="1315"/>
      <w:bookmarkEnd w:id="1316"/>
      <w:bookmarkEnd w:id="1317"/>
      <w:bookmarkEnd w:id="1318"/>
      <w:r w:rsidRPr="00696F5E">
        <w:rPr>
          <w:rStyle w:val="TagStyle"/>
          <w:rtl/>
        </w:rPr>
        <w:t xml:space="preserve"> &lt;&lt; דובר &gt;&gt;</w:t>
      </w:r>
      <w:r w:rsidRPr="00BB6CD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BB6CD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9"/>
    </w:p>
    <w:p w:rsidR="00BB6CDE" w:rsidRDefault="00BB6CDE" w:rsidP="00BB6CDE">
      <w:pPr>
        <w:pStyle w:val="KeepWithNext"/>
        <w:rPr>
          <w:rtl/>
        </w:rPr>
      </w:pPr>
    </w:p>
    <w:p w:rsidR="00BB6CDE" w:rsidRDefault="00BB6CDE" w:rsidP="00BB6CDE">
      <w:pPr>
        <w:rPr>
          <w:rtl/>
        </w:rPr>
      </w:pPr>
      <w:bookmarkStart w:id="1320" w:name="_ETM_Q1_3857929"/>
      <w:bookmarkEnd w:id="1320"/>
      <w:r>
        <w:rPr>
          <w:rFonts w:hint="cs"/>
          <w:rtl/>
        </w:rPr>
        <w:t xml:space="preserve">לקחתי אותו ממקום אחר. </w:t>
      </w:r>
    </w:p>
    <w:p w:rsidR="00BB6CDE" w:rsidRDefault="00BB6CDE" w:rsidP="00BB6CDE">
      <w:pPr>
        <w:rPr>
          <w:rtl/>
        </w:rPr>
      </w:pPr>
    </w:p>
    <w:p w:rsidR="00BB6CDE" w:rsidRDefault="00BB6CDE" w:rsidP="00696F5E">
      <w:pPr>
        <w:pStyle w:val="a4"/>
        <w:rPr>
          <w:rtl/>
        </w:rPr>
      </w:pPr>
      <w:bookmarkStart w:id="1321" w:name="ET_knessetmember_5327_84"/>
      <w:r w:rsidRPr="00696F5E">
        <w:rPr>
          <w:rStyle w:val="TagStyle"/>
          <w:rtl/>
        </w:rPr>
        <w:t xml:space="preserve"> &lt;&lt; דובר &gt;&gt;</w:t>
      </w:r>
      <w:r w:rsidRPr="00BB6CD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BB6CD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1"/>
    </w:p>
    <w:p w:rsidR="00BB6CDE" w:rsidRDefault="00BB6CDE" w:rsidP="00BB6CDE">
      <w:pPr>
        <w:pStyle w:val="KeepWithNext"/>
        <w:rPr>
          <w:rtl/>
        </w:rPr>
      </w:pPr>
    </w:p>
    <w:p w:rsidR="00A07DAE" w:rsidRDefault="00BB6CDE" w:rsidP="00BB6CDE">
      <w:pPr>
        <w:rPr>
          <w:rtl/>
        </w:rPr>
      </w:pPr>
      <w:bookmarkStart w:id="1322" w:name="_ETM_Q1_3856306"/>
      <w:bookmarkEnd w:id="1322"/>
      <w:r>
        <w:rPr>
          <w:rFonts w:hint="cs"/>
          <w:rtl/>
        </w:rPr>
        <w:t>כן, אבל הרעיון הוא מפה. זה סעיף שלנו. א</w:t>
      </w:r>
      <w:bookmarkStart w:id="1323" w:name="_ETM_Q1_3864969"/>
      <w:bookmarkEnd w:id="1323"/>
      <w:r>
        <w:rPr>
          <w:rFonts w:hint="cs"/>
          <w:rtl/>
        </w:rPr>
        <w:t xml:space="preserve">ם אורח </w:t>
      </w:r>
      <w:bookmarkStart w:id="1324" w:name="_ETM_Q1_3871673"/>
      <w:bookmarkEnd w:id="1324"/>
      <w:r>
        <w:rPr>
          <w:rFonts w:hint="cs"/>
          <w:rtl/>
        </w:rPr>
        <w:t xml:space="preserve">ירצה לתבוע את בתי המלון תביעה ייצוגית או לא ויראה את האות, הוא יגיד: המלון הזה תורם, הוא עושה </w:t>
      </w:r>
      <w:bookmarkStart w:id="1325" w:name="_ETM_Q1_3874900"/>
      <w:bookmarkEnd w:id="1325"/>
      <w:r>
        <w:rPr>
          <w:rFonts w:hint="cs"/>
          <w:rtl/>
        </w:rPr>
        <w:t xml:space="preserve">גם מעשים טובים. </w:t>
      </w:r>
      <w:r w:rsidR="00A07DAE">
        <w:rPr>
          <w:rFonts w:hint="cs"/>
          <w:rtl/>
        </w:rPr>
        <w:t xml:space="preserve">אני באמת חושב שזה נכון ואני </w:t>
      </w:r>
      <w:bookmarkStart w:id="1326" w:name="_ETM_Q1_3886232"/>
      <w:bookmarkEnd w:id="1326"/>
      <w:r w:rsidR="00A07DAE">
        <w:rPr>
          <w:rFonts w:hint="cs"/>
          <w:rtl/>
        </w:rPr>
        <w:t xml:space="preserve">גם רוצה להודות תודה מיוחדת למשרד הבריאות. </w:t>
      </w:r>
    </w:p>
    <w:p w:rsidR="00A07DAE" w:rsidRDefault="00A07DAE" w:rsidP="00BB6CDE">
      <w:pPr>
        <w:rPr>
          <w:rtl/>
        </w:rPr>
      </w:pPr>
      <w:bookmarkStart w:id="1327" w:name="_ETM_Q1_3888757"/>
      <w:bookmarkStart w:id="1328" w:name="_ETM_Q1_3888858"/>
      <w:bookmarkEnd w:id="1327"/>
      <w:bookmarkEnd w:id="1328"/>
    </w:p>
    <w:p w:rsidR="00A07DAE" w:rsidRDefault="00A07DAE" w:rsidP="00696F5E">
      <w:pPr>
        <w:pStyle w:val="af6"/>
        <w:rPr>
          <w:rtl/>
        </w:rPr>
      </w:pPr>
      <w:bookmarkStart w:id="1329" w:name="ET_yor_5299_85"/>
      <w:r w:rsidRPr="00696F5E">
        <w:rPr>
          <w:rStyle w:val="TagStyle"/>
          <w:rtl/>
        </w:rPr>
        <w:t xml:space="preserve"> &lt;&lt; יור &gt;&gt;</w:t>
      </w:r>
      <w:r w:rsidRPr="00A07DA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A07DA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29"/>
    </w:p>
    <w:p w:rsidR="00A07DAE" w:rsidRDefault="00A07DAE" w:rsidP="00A07DAE">
      <w:pPr>
        <w:pStyle w:val="KeepWithNext"/>
        <w:rPr>
          <w:rtl/>
        </w:rPr>
      </w:pPr>
    </w:p>
    <w:p w:rsidR="00A07DAE" w:rsidRDefault="00A07DAE" w:rsidP="00A07DAE">
      <w:pPr>
        <w:rPr>
          <w:rtl/>
        </w:rPr>
      </w:pPr>
      <w:bookmarkStart w:id="1330" w:name="_ETM_Q1_3890916"/>
      <w:bookmarkEnd w:id="1330"/>
      <w:r>
        <w:rPr>
          <w:rFonts w:hint="cs"/>
          <w:rtl/>
        </w:rPr>
        <w:t xml:space="preserve">לשר הבריאות, ובמקרים מסוימים בתיאום עם משרד אחר. </w:t>
      </w:r>
    </w:p>
    <w:p w:rsidR="00A07DAE" w:rsidRDefault="00A07DAE" w:rsidP="00A07DAE">
      <w:pPr>
        <w:rPr>
          <w:rtl/>
        </w:rPr>
      </w:pPr>
      <w:bookmarkStart w:id="1331" w:name="_ETM_Q1_3891041"/>
      <w:bookmarkStart w:id="1332" w:name="_ETM_Q1_3891173"/>
      <w:bookmarkEnd w:id="1331"/>
      <w:bookmarkEnd w:id="1332"/>
    </w:p>
    <w:p w:rsidR="00A07DAE" w:rsidRDefault="00A07DAE" w:rsidP="00696F5E">
      <w:pPr>
        <w:pStyle w:val="-"/>
        <w:rPr>
          <w:rtl/>
        </w:rPr>
      </w:pPr>
      <w:bookmarkStart w:id="1333" w:name="ET_knessetmember_5327_86"/>
      <w:r w:rsidRPr="00696F5E">
        <w:rPr>
          <w:rStyle w:val="TagStyle"/>
          <w:rtl/>
        </w:rPr>
        <w:t xml:space="preserve"> &lt;&lt; דובר_המשך &gt;&gt;</w:t>
      </w:r>
      <w:r w:rsidRPr="00A07DA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07DA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33"/>
    </w:p>
    <w:p w:rsidR="00A07DAE" w:rsidRDefault="00A07DAE" w:rsidP="00A07DAE">
      <w:pPr>
        <w:pStyle w:val="KeepWithNext"/>
        <w:rPr>
          <w:rtl/>
        </w:rPr>
      </w:pPr>
    </w:p>
    <w:p w:rsidR="00A07DAE" w:rsidRDefault="00A07DAE" w:rsidP="00A07DAE">
      <w:pPr>
        <w:rPr>
          <w:rtl/>
        </w:rPr>
      </w:pPr>
      <w:bookmarkStart w:id="1334" w:name="_ETM_Q1_3893730"/>
      <w:bookmarkEnd w:id="1334"/>
      <w:r>
        <w:rPr>
          <w:rFonts w:hint="cs"/>
          <w:rtl/>
        </w:rPr>
        <w:t>אתמול הלכנו לחפש</w:t>
      </w:r>
      <w:bookmarkStart w:id="1335" w:name="_ETM_Q1_3892926"/>
      <w:bookmarkEnd w:id="1335"/>
      <w:r>
        <w:rPr>
          <w:rFonts w:hint="cs"/>
          <w:rtl/>
        </w:rPr>
        <w:t xml:space="preserve"> את הדבר הזה. יש משרד שהתנגד ואמר: לא, זאת </w:t>
      </w:r>
      <w:bookmarkStart w:id="1336" w:name="_ETM_Q1_3895152"/>
      <w:bookmarkEnd w:id="1336"/>
      <w:r>
        <w:rPr>
          <w:rFonts w:hint="cs"/>
          <w:rtl/>
        </w:rPr>
        <w:t xml:space="preserve">הוצאה כספית ואין לנו זמן. משרד אחר טרם </w:t>
      </w:r>
      <w:bookmarkStart w:id="1337" w:name="_ETM_Q1_3899283"/>
      <w:bookmarkEnd w:id="1337"/>
      <w:r>
        <w:rPr>
          <w:rFonts w:hint="cs"/>
          <w:rtl/>
        </w:rPr>
        <w:t>ענה. הלכנו למשרד</w:t>
      </w:r>
      <w:r>
        <w:rPr>
          <w:rtl/>
        </w:rPr>
        <w:t xml:space="preserve"> </w:t>
      </w:r>
      <w:r>
        <w:rPr>
          <w:rFonts w:hint="cs"/>
          <w:rtl/>
        </w:rPr>
        <w:t xml:space="preserve">הבריאות והחלק הפקידותי הציע </w:t>
      </w:r>
      <w:bookmarkStart w:id="1338" w:name="_ETM_Q1_3905817"/>
      <w:bookmarkEnd w:id="1338"/>
      <w:r>
        <w:rPr>
          <w:rFonts w:hint="cs"/>
          <w:rtl/>
        </w:rPr>
        <w:t xml:space="preserve">והסכים. אני מודה לכם. משרד </w:t>
      </w:r>
      <w:bookmarkStart w:id="1339" w:name="_ETM_Q1_3912135"/>
      <w:bookmarkEnd w:id="1339"/>
      <w:r>
        <w:rPr>
          <w:rFonts w:hint="cs"/>
          <w:rtl/>
        </w:rPr>
        <w:t xml:space="preserve">הבריאות אמר: אני לוקח את זה על עצמי באמת בצורה </w:t>
      </w:r>
      <w:bookmarkStart w:id="1340" w:name="_ETM_Q1_3915445"/>
      <w:bookmarkEnd w:id="1340"/>
      <w:r>
        <w:rPr>
          <w:rFonts w:hint="cs"/>
          <w:rtl/>
        </w:rPr>
        <w:t xml:space="preserve">קלה. אני מעריך את זה מאוד. </w:t>
      </w:r>
    </w:p>
    <w:p w:rsidR="00A07DAE" w:rsidRDefault="00A07DAE" w:rsidP="00A07DAE">
      <w:pPr>
        <w:rPr>
          <w:rtl/>
        </w:rPr>
      </w:pPr>
      <w:bookmarkStart w:id="1341" w:name="_ETM_Q1_3918460"/>
      <w:bookmarkStart w:id="1342" w:name="_ETM_Q1_3918616"/>
      <w:bookmarkEnd w:id="1341"/>
      <w:bookmarkEnd w:id="1342"/>
    </w:p>
    <w:p w:rsidR="00A07DAE" w:rsidRDefault="00A07DAE" w:rsidP="00696F5E">
      <w:pPr>
        <w:pStyle w:val="af6"/>
        <w:rPr>
          <w:rtl/>
        </w:rPr>
      </w:pPr>
      <w:bookmarkStart w:id="1343" w:name="ET_yor_5299_87"/>
      <w:r w:rsidRPr="00696F5E">
        <w:rPr>
          <w:rStyle w:val="TagStyle"/>
          <w:rtl/>
        </w:rPr>
        <w:t xml:space="preserve"> &lt;&lt; יור &gt;&gt;</w:t>
      </w:r>
      <w:r w:rsidRPr="00A07DA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A07DA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43"/>
    </w:p>
    <w:p w:rsidR="00A07DAE" w:rsidRDefault="00A07DAE" w:rsidP="00A07DAE">
      <w:pPr>
        <w:pStyle w:val="KeepWithNext"/>
        <w:rPr>
          <w:rtl/>
        </w:rPr>
      </w:pPr>
    </w:p>
    <w:p w:rsidR="00A07DAE" w:rsidRDefault="00A07DAE" w:rsidP="00A07DAE">
      <w:pPr>
        <w:rPr>
          <w:rtl/>
        </w:rPr>
      </w:pPr>
      <w:bookmarkStart w:id="1344" w:name="_ETM_Q1_3920705"/>
      <w:bookmarkEnd w:id="1344"/>
      <w:r>
        <w:rPr>
          <w:rFonts w:hint="cs"/>
          <w:rtl/>
        </w:rPr>
        <w:t>אפשר לעבור להצבעה?</w:t>
      </w:r>
    </w:p>
    <w:p w:rsidR="00A07DAE" w:rsidRDefault="00A07DAE" w:rsidP="00A07DAE">
      <w:pPr>
        <w:rPr>
          <w:rtl/>
        </w:rPr>
      </w:pPr>
      <w:bookmarkStart w:id="1345" w:name="_ETM_Q1_3921793"/>
      <w:bookmarkStart w:id="1346" w:name="_ETM_Q1_3921911"/>
      <w:bookmarkEnd w:id="1345"/>
      <w:bookmarkEnd w:id="1346"/>
    </w:p>
    <w:p w:rsidR="00A07DAE" w:rsidRDefault="00A07DAE" w:rsidP="00696F5E">
      <w:pPr>
        <w:pStyle w:val="a4"/>
        <w:rPr>
          <w:rtl/>
        </w:rPr>
      </w:pPr>
      <w:bookmarkStart w:id="1347" w:name="ET_speaker_דר_תמר_קלהורה_88"/>
      <w:r w:rsidRPr="00696F5E">
        <w:rPr>
          <w:rStyle w:val="TagStyle"/>
          <w:rtl/>
        </w:rPr>
        <w:t xml:space="preserve"> &lt;&lt; דובר &gt;&gt;</w:t>
      </w:r>
      <w:r w:rsidRPr="00A07DAE">
        <w:rPr>
          <w:rStyle w:val="TagStyle"/>
          <w:rtl/>
        </w:rPr>
        <w:t xml:space="preserve"> </w:t>
      </w:r>
      <w:r>
        <w:rPr>
          <w:rtl/>
        </w:rPr>
        <w:t>ד"ר תמר קלהורה:</w:t>
      </w:r>
      <w:r w:rsidRPr="00A07DA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7"/>
    </w:p>
    <w:p w:rsidR="00A07DAE" w:rsidRDefault="00A07DAE" w:rsidP="00A07DAE">
      <w:pPr>
        <w:pStyle w:val="KeepWithNext"/>
        <w:rPr>
          <w:rtl/>
        </w:rPr>
      </w:pPr>
    </w:p>
    <w:p w:rsidR="00A07DAE" w:rsidRDefault="00A07DAE" w:rsidP="00A07DAE">
      <w:pPr>
        <w:rPr>
          <w:rtl/>
        </w:rPr>
      </w:pPr>
      <w:bookmarkStart w:id="1348" w:name="_ETM_Q1_3932661"/>
      <w:bookmarkStart w:id="1349" w:name="_ETM_Q1_3932978"/>
      <w:bookmarkStart w:id="1350" w:name="_ETM_Q1_3933038"/>
      <w:bookmarkEnd w:id="1348"/>
      <w:bookmarkEnd w:id="1349"/>
      <w:bookmarkEnd w:id="1350"/>
      <w:r>
        <w:rPr>
          <w:rFonts w:hint="cs"/>
          <w:rtl/>
        </w:rPr>
        <w:t xml:space="preserve">לפני ההצבעה </w:t>
      </w:r>
      <w:bookmarkStart w:id="1351" w:name="_ETM_Q1_3936219"/>
      <w:bookmarkEnd w:id="1351"/>
      <w:r>
        <w:rPr>
          <w:rFonts w:hint="cs"/>
          <w:rtl/>
        </w:rPr>
        <w:t xml:space="preserve">רק לוודא, צריך שיהיה כתוב </w:t>
      </w:r>
      <w:bookmarkStart w:id="1352" w:name="_ETM_Q1_3945364"/>
      <w:bookmarkEnd w:id="1352"/>
      <w:r>
        <w:rPr>
          <w:rFonts w:hint="cs"/>
          <w:rtl/>
        </w:rPr>
        <w:t xml:space="preserve">משרד הבריאות. </w:t>
      </w:r>
    </w:p>
    <w:p w:rsidR="00A07DAE" w:rsidRDefault="00A07DAE" w:rsidP="00A07DAE">
      <w:pPr>
        <w:rPr>
          <w:rtl/>
        </w:rPr>
      </w:pPr>
    </w:p>
    <w:p w:rsidR="00A07DAE" w:rsidRDefault="00A07DAE" w:rsidP="00696F5E">
      <w:pPr>
        <w:pStyle w:val="a4"/>
        <w:rPr>
          <w:rtl/>
        </w:rPr>
      </w:pPr>
      <w:bookmarkStart w:id="1353" w:name="ET_speaker_ענת_מימון_89"/>
      <w:r w:rsidRPr="00696F5E">
        <w:rPr>
          <w:rStyle w:val="TagStyle"/>
          <w:rtl/>
        </w:rPr>
        <w:t xml:space="preserve"> &lt;&lt; דובר &gt;&gt;</w:t>
      </w:r>
      <w:r w:rsidRPr="00A07DAE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A07DA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3"/>
    </w:p>
    <w:p w:rsidR="00A07DAE" w:rsidRDefault="00A07DAE" w:rsidP="00A07DAE">
      <w:pPr>
        <w:pStyle w:val="KeepWithNext"/>
        <w:rPr>
          <w:rtl/>
        </w:rPr>
      </w:pPr>
    </w:p>
    <w:p w:rsidR="00A07DAE" w:rsidRDefault="00A07DAE" w:rsidP="00A07DAE">
      <w:pPr>
        <w:rPr>
          <w:rtl/>
        </w:rPr>
      </w:pPr>
      <w:bookmarkStart w:id="1354" w:name="_ETM_Q1_3946492"/>
      <w:bookmarkStart w:id="1355" w:name="_ETM_Q1_3946815"/>
      <w:bookmarkStart w:id="1356" w:name="_ETM_Q1_3946871"/>
      <w:bookmarkEnd w:id="1354"/>
      <w:bookmarkEnd w:id="1355"/>
      <w:bookmarkEnd w:id="1356"/>
      <w:r>
        <w:rPr>
          <w:rFonts w:hint="cs"/>
          <w:rtl/>
        </w:rPr>
        <w:t xml:space="preserve">כן, כן, הקראתי את זה בנוסח. </w:t>
      </w:r>
    </w:p>
    <w:p w:rsidR="00A07DAE" w:rsidRDefault="00A07DAE" w:rsidP="00A07DAE">
      <w:pPr>
        <w:rPr>
          <w:rtl/>
        </w:rPr>
      </w:pPr>
      <w:bookmarkStart w:id="1357" w:name="_ETM_Q1_3941536"/>
      <w:bookmarkStart w:id="1358" w:name="_ETM_Q1_3941678"/>
      <w:bookmarkEnd w:id="1357"/>
      <w:bookmarkEnd w:id="1358"/>
    </w:p>
    <w:p w:rsidR="00A07DAE" w:rsidRDefault="00A07DAE" w:rsidP="00696F5E">
      <w:pPr>
        <w:pStyle w:val="af9"/>
        <w:rPr>
          <w:rtl/>
        </w:rPr>
      </w:pPr>
      <w:bookmarkStart w:id="1359" w:name="ET_guest_508668_90"/>
      <w:r w:rsidRPr="00696F5E">
        <w:rPr>
          <w:rStyle w:val="TagStyle"/>
          <w:rtl/>
        </w:rPr>
        <w:t xml:space="preserve"> &lt;&lt; אורח &gt;&gt;</w:t>
      </w:r>
      <w:r w:rsidRPr="00A07DAE">
        <w:rPr>
          <w:rStyle w:val="TagStyle"/>
          <w:rtl/>
        </w:rPr>
        <w:t xml:space="preserve"> </w:t>
      </w:r>
      <w:r>
        <w:rPr>
          <w:rtl/>
        </w:rPr>
        <w:t>אלי גורדון:</w:t>
      </w:r>
      <w:r w:rsidRPr="00A07DA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59"/>
    </w:p>
    <w:p w:rsidR="00A07DAE" w:rsidRDefault="00A07DAE" w:rsidP="00A07DAE">
      <w:pPr>
        <w:pStyle w:val="KeepWithNext"/>
        <w:rPr>
          <w:rtl/>
        </w:rPr>
      </w:pPr>
    </w:p>
    <w:p w:rsidR="00A07DAE" w:rsidRDefault="00A07DAE" w:rsidP="00A07DAE">
      <w:pPr>
        <w:rPr>
          <w:rtl/>
        </w:rPr>
      </w:pPr>
      <w:bookmarkStart w:id="1360" w:name="_ETM_Q1_3945046"/>
      <w:bookmarkStart w:id="1361" w:name="_ETM_Q1_3945346"/>
      <w:bookmarkStart w:id="1362" w:name="_ETM_Q1_3945402"/>
      <w:bookmarkEnd w:id="1360"/>
      <w:bookmarkEnd w:id="1361"/>
      <w:bookmarkEnd w:id="1362"/>
      <w:r>
        <w:rPr>
          <w:rFonts w:hint="cs"/>
          <w:rtl/>
        </w:rPr>
        <w:t xml:space="preserve">קביעת </w:t>
      </w:r>
      <w:bookmarkStart w:id="1363" w:name="_ETM_Q1_3955314"/>
      <w:bookmarkEnd w:id="1363"/>
      <w:r>
        <w:rPr>
          <w:rFonts w:hint="cs"/>
          <w:rtl/>
        </w:rPr>
        <w:t xml:space="preserve">אמות מידה וכולי זה משהו שלוקח זמן. צריך לקחת בחשבון </w:t>
      </w:r>
      <w:bookmarkStart w:id="1364" w:name="_ETM_Q1_3965562"/>
      <w:bookmarkEnd w:id="1364"/>
      <w:r>
        <w:rPr>
          <w:rFonts w:hint="cs"/>
          <w:rtl/>
        </w:rPr>
        <w:t xml:space="preserve">את התזמון. כשהחוק ייכנס לתוקפו ברור שזה לא יהיה </w:t>
      </w:r>
      <w:bookmarkStart w:id="1365" w:name="_ETM_Q1_3970801"/>
      <w:bookmarkEnd w:id="1365"/>
      <w:r>
        <w:rPr>
          <w:rFonts w:hint="cs"/>
          <w:rtl/>
        </w:rPr>
        <w:t xml:space="preserve">באופן מיידי. </w:t>
      </w:r>
    </w:p>
    <w:p w:rsidR="00EE5106" w:rsidRDefault="00EE5106" w:rsidP="00A07DAE">
      <w:pPr>
        <w:rPr>
          <w:rtl/>
        </w:rPr>
      </w:pPr>
    </w:p>
    <w:p w:rsidR="00EE5106" w:rsidRDefault="00EE5106" w:rsidP="00A07DAE">
      <w:pPr>
        <w:rPr>
          <w:rtl/>
        </w:rPr>
      </w:pPr>
    </w:p>
    <w:p w:rsidR="00A07DAE" w:rsidRDefault="00A07DAE" w:rsidP="00A07DAE">
      <w:pPr>
        <w:rPr>
          <w:rtl/>
        </w:rPr>
      </w:pPr>
      <w:bookmarkStart w:id="1366" w:name="_ETM_Q1_3974673"/>
      <w:bookmarkStart w:id="1367" w:name="_ETM_Q1_3974787"/>
      <w:bookmarkEnd w:id="1366"/>
      <w:bookmarkEnd w:id="1367"/>
    </w:p>
    <w:p w:rsidR="00A07DAE" w:rsidRDefault="00A07DAE" w:rsidP="00696F5E">
      <w:pPr>
        <w:pStyle w:val="af6"/>
        <w:rPr>
          <w:rtl/>
        </w:rPr>
      </w:pPr>
      <w:bookmarkStart w:id="1368" w:name="ET_yor_5299_91"/>
      <w:r w:rsidRPr="00696F5E">
        <w:rPr>
          <w:rStyle w:val="TagStyle"/>
          <w:rtl/>
        </w:rPr>
        <w:t xml:space="preserve"> &lt;&lt; יור &gt;&gt;</w:t>
      </w:r>
      <w:r w:rsidRPr="00A07DA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A07DA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68"/>
    </w:p>
    <w:p w:rsidR="00A07DAE" w:rsidRDefault="00A07DAE" w:rsidP="00A07DAE">
      <w:pPr>
        <w:pStyle w:val="KeepWithNext"/>
        <w:rPr>
          <w:rtl/>
        </w:rPr>
      </w:pPr>
    </w:p>
    <w:p w:rsidR="00A07DAE" w:rsidRDefault="00A07DAE" w:rsidP="00A07DAE">
      <w:pPr>
        <w:rPr>
          <w:rtl/>
        </w:rPr>
      </w:pPr>
      <w:bookmarkStart w:id="1369" w:name="_ETM_Q1_3976427"/>
      <w:bookmarkEnd w:id="1369"/>
      <w:r>
        <w:rPr>
          <w:rFonts w:hint="cs"/>
          <w:rtl/>
        </w:rPr>
        <w:t xml:space="preserve">עם הניסיון שלך, כשאתה מבקש שנתיים, זה </w:t>
      </w:r>
      <w:bookmarkStart w:id="1370" w:name="_ETM_Q1_3979413"/>
      <w:bookmarkEnd w:id="1370"/>
      <w:r>
        <w:rPr>
          <w:rFonts w:hint="cs"/>
          <w:rtl/>
        </w:rPr>
        <w:t xml:space="preserve">נראה לי - - - תתאמצו. בחוק כזה שהוא </w:t>
      </w:r>
      <w:bookmarkStart w:id="1371" w:name="_ETM_Q1_3984461"/>
      <w:bookmarkEnd w:id="1371"/>
      <w:r>
        <w:rPr>
          <w:rFonts w:hint="cs"/>
          <w:rtl/>
        </w:rPr>
        <w:t xml:space="preserve">לא רווחי לאף אחד, הוא רק רווחי ללב ולרגש </w:t>
      </w:r>
      <w:bookmarkStart w:id="1372" w:name="_ETM_Q1_3986745"/>
      <w:bookmarkEnd w:id="1372"/>
      <w:r>
        <w:rPr>
          <w:rFonts w:hint="cs"/>
          <w:rtl/>
        </w:rPr>
        <w:t xml:space="preserve">של האדם, תעשו כך שזה יהיה בזמן מקוצר. </w:t>
      </w:r>
    </w:p>
    <w:p w:rsidR="00A07DAE" w:rsidRDefault="00A07DAE" w:rsidP="00A07DAE">
      <w:pPr>
        <w:rPr>
          <w:rtl/>
        </w:rPr>
      </w:pPr>
      <w:bookmarkStart w:id="1373" w:name="_ETM_Q1_3993058"/>
      <w:bookmarkStart w:id="1374" w:name="_ETM_Q1_3993191"/>
      <w:bookmarkEnd w:id="1373"/>
      <w:bookmarkEnd w:id="1374"/>
    </w:p>
    <w:p w:rsidR="00A07DAE" w:rsidRDefault="00A07DAE" w:rsidP="00C110AD">
      <w:pPr>
        <w:pStyle w:val="-"/>
        <w:keepNext/>
        <w:rPr>
          <w:rtl/>
        </w:rPr>
      </w:pPr>
      <w:bookmarkStart w:id="1375" w:name="ET_speakercontinue_אלי_גורדון_92"/>
      <w:r w:rsidRPr="00696F5E">
        <w:rPr>
          <w:rStyle w:val="TagStyle"/>
          <w:rtl/>
        </w:rPr>
        <w:t xml:space="preserve"> &lt;&lt; דובר_המשך &gt;&gt;</w:t>
      </w:r>
      <w:r w:rsidRPr="00A07DAE">
        <w:rPr>
          <w:rStyle w:val="TagStyle"/>
          <w:rtl/>
        </w:rPr>
        <w:t xml:space="preserve"> </w:t>
      </w:r>
      <w:r>
        <w:rPr>
          <w:rtl/>
        </w:rPr>
        <w:t>אלי גורדון:</w:t>
      </w:r>
      <w:r w:rsidRPr="00A07DA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75"/>
    </w:p>
    <w:p w:rsidR="00A07DAE" w:rsidRDefault="00A07DAE" w:rsidP="00C110AD">
      <w:pPr>
        <w:pStyle w:val="KeepWithNext"/>
        <w:rPr>
          <w:rtl/>
        </w:rPr>
      </w:pPr>
    </w:p>
    <w:p w:rsidR="00A07DAE" w:rsidRDefault="00A07DAE" w:rsidP="00C110AD">
      <w:pPr>
        <w:keepNext/>
        <w:rPr>
          <w:rtl/>
        </w:rPr>
      </w:pPr>
      <w:bookmarkStart w:id="1376" w:name="_ETM_Q1_3995063"/>
      <w:bookmarkEnd w:id="1376"/>
      <w:r>
        <w:rPr>
          <w:rFonts w:hint="cs"/>
          <w:rtl/>
        </w:rPr>
        <w:t xml:space="preserve">הכוונה שלנו, </w:t>
      </w:r>
      <w:bookmarkStart w:id="1377" w:name="_ETM_Q1_3993494"/>
      <w:bookmarkEnd w:id="1377"/>
      <w:r>
        <w:rPr>
          <w:rFonts w:hint="cs"/>
          <w:rtl/>
        </w:rPr>
        <w:t xml:space="preserve">אדוני היושב-ראש, שהכול ייכנס לאותו שולחן עגול שנקים ואמות המידה </w:t>
      </w:r>
      <w:bookmarkStart w:id="1378" w:name="_ETM_Q1_3999903"/>
      <w:bookmarkEnd w:id="1378"/>
      <w:r>
        <w:rPr>
          <w:rFonts w:hint="cs"/>
          <w:rtl/>
        </w:rPr>
        <w:t>ייקבעו שם. אני מבקש שסעיף</w:t>
      </w:r>
      <w:bookmarkStart w:id="1379" w:name="_ETM_Q1_4012124"/>
      <w:bookmarkEnd w:id="1379"/>
      <w:r>
        <w:rPr>
          <w:rFonts w:hint="cs"/>
          <w:rtl/>
        </w:rPr>
        <w:t xml:space="preserve"> 3 יהיה ב-1 בינואר 2020.</w:t>
      </w:r>
    </w:p>
    <w:p w:rsidR="00A07DAE" w:rsidRDefault="00A07DAE" w:rsidP="00A07DAE">
      <w:pPr>
        <w:rPr>
          <w:rtl/>
        </w:rPr>
      </w:pPr>
      <w:bookmarkStart w:id="1380" w:name="_ETM_Q1_4017416"/>
      <w:bookmarkStart w:id="1381" w:name="_ETM_Q1_4017548"/>
      <w:bookmarkEnd w:id="1380"/>
      <w:bookmarkEnd w:id="1381"/>
    </w:p>
    <w:p w:rsidR="00A07DAE" w:rsidRDefault="00A07DAE" w:rsidP="00696F5E">
      <w:pPr>
        <w:pStyle w:val="af6"/>
        <w:rPr>
          <w:rtl/>
        </w:rPr>
      </w:pPr>
      <w:bookmarkStart w:id="1382" w:name="ET_yor_5299_93"/>
      <w:r w:rsidRPr="00696F5E">
        <w:rPr>
          <w:rStyle w:val="TagStyle"/>
          <w:rtl/>
        </w:rPr>
        <w:t xml:space="preserve"> &lt;&lt; יור &gt;&gt;</w:t>
      </w:r>
      <w:r w:rsidRPr="00A07DA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A07DA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2"/>
    </w:p>
    <w:p w:rsidR="00A07DAE" w:rsidRDefault="00A07DAE" w:rsidP="00A07DAE">
      <w:pPr>
        <w:pStyle w:val="KeepWithNext"/>
        <w:rPr>
          <w:rtl/>
        </w:rPr>
      </w:pPr>
    </w:p>
    <w:p w:rsidR="00A07DAE" w:rsidRDefault="00A07DAE" w:rsidP="00A07DAE">
      <w:pPr>
        <w:rPr>
          <w:rtl/>
        </w:rPr>
      </w:pPr>
      <w:bookmarkStart w:id="1383" w:name="_ETM_Q1_4019067"/>
      <w:bookmarkEnd w:id="1383"/>
      <w:r>
        <w:rPr>
          <w:rFonts w:hint="cs"/>
          <w:rtl/>
        </w:rPr>
        <w:t xml:space="preserve">בסדר, מקובל. 1 בינואר 2020. </w:t>
      </w:r>
    </w:p>
    <w:p w:rsidR="00A07DAE" w:rsidRDefault="00A07DAE" w:rsidP="00A07DAE">
      <w:pPr>
        <w:rPr>
          <w:rtl/>
        </w:rPr>
      </w:pPr>
      <w:bookmarkStart w:id="1384" w:name="_ETM_Q1_4027520"/>
      <w:bookmarkStart w:id="1385" w:name="_ETM_Q1_4027648"/>
      <w:bookmarkEnd w:id="1384"/>
      <w:bookmarkEnd w:id="1385"/>
      <w:r>
        <w:rPr>
          <w:rFonts w:hint="cs"/>
          <w:rtl/>
        </w:rPr>
        <w:t xml:space="preserve">ברשותכם, מי </w:t>
      </w:r>
      <w:bookmarkStart w:id="1386" w:name="_ETM_Q1_4029888"/>
      <w:bookmarkEnd w:id="1386"/>
      <w:r>
        <w:rPr>
          <w:rFonts w:hint="cs"/>
          <w:rtl/>
        </w:rPr>
        <w:t>בעד הצעת החוק כפי שהוקראה?</w:t>
      </w:r>
    </w:p>
    <w:p w:rsidR="00A07DAE" w:rsidRDefault="00A07DAE" w:rsidP="00A07DAE">
      <w:pPr>
        <w:rPr>
          <w:rtl/>
        </w:rPr>
      </w:pPr>
      <w:bookmarkStart w:id="1387" w:name="_ETM_Q1_4032924"/>
      <w:bookmarkStart w:id="1388" w:name="_ETM_Q1_4033038"/>
      <w:bookmarkEnd w:id="1387"/>
      <w:bookmarkEnd w:id="1388"/>
    </w:p>
    <w:p w:rsidR="00A07DAE" w:rsidRDefault="00A07DAE" w:rsidP="00696F5E">
      <w:pPr>
        <w:pStyle w:val="a4"/>
        <w:rPr>
          <w:rtl/>
        </w:rPr>
      </w:pPr>
      <w:bookmarkStart w:id="1389" w:name="ET_knessetmember_5327_94"/>
      <w:r w:rsidRPr="00696F5E">
        <w:rPr>
          <w:rStyle w:val="TagStyle"/>
          <w:rtl/>
        </w:rPr>
        <w:t xml:space="preserve"> &lt;&lt; דובר &gt;&gt;</w:t>
      </w:r>
      <w:r w:rsidRPr="00A07DA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07DA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9"/>
    </w:p>
    <w:p w:rsidR="00A07DAE" w:rsidRDefault="00A07DAE" w:rsidP="00A07DAE">
      <w:pPr>
        <w:pStyle w:val="KeepWithNext"/>
        <w:rPr>
          <w:rtl/>
        </w:rPr>
      </w:pPr>
    </w:p>
    <w:p w:rsidR="00A07DAE" w:rsidRDefault="00A07DAE" w:rsidP="00A07DAE">
      <w:pPr>
        <w:rPr>
          <w:rtl/>
        </w:rPr>
      </w:pPr>
      <w:bookmarkStart w:id="1390" w:name="_ETM_Q1_4037033"/>
      <w:bookmarkEnd w:id="1390"/>
      <w:r>
        <w:rPr>
          <w:rFonts w:hint="cs"/>
          <w:rtl/>
        </w:rPr>
        <w:t xml:space="preserve">אני ממלא את מקומו של </w:t>
      </w:r>
      <w:bookmarkStart w:id="1391" w:name="_ETM_Q1_4035752"/>
      <w:bookmarkEnd w:id="1391"/>
      <w:r>
        <w:rPr>
          <w:rFonts w:hint="cs"/>
          <w:rtl/>
        </w:rPr>
        <w:t>חבר הכנסת אייכלר.</w:t>
      </w:r>
      <w:bookmarkStart w:id="1392" w:name="_ETM_Q1_4038312"/>
      <w:bookmarkEnd w:id="1392"/>
      <w:r>
        <w:rPr>
          <w:rFonts w:hint="cs"/>
          <w:rtl/>
        </w:rPr>
        <w:t xml:space="preserve"> </w:t>
      </w:r>
    </w:p>
    <w:p w:rsidR="00A07DAE" w:rsidRDefault="00A07DAE" w:rsidP="00A07DAE">
      <w:pPr>
        <w:rPr>
          <w:rtl/>
        </w:rPr>
      </w:pPr>
    </w:p>
    <w:p w:rsidR="00A07DAE" w:rsidRDefault="00A07DAE" w:rsidP="00A07DAE">
      <w:pPr>
        <w:pStyle w:val="af1"/>
        <w:keepNext/>
        <w:rPr>
          <w:rtl/>
        </w:rPr>
      </w:pPr>
      <w:bookmarkStart w:id="1393" w:name="_ETM_Q1_4038942"/>
      <w:bookmarkEnd w:id="1393"/>
      <w:r>
        <w:rPr>
          <w:rtl/>
        </w:rPr>
        <w:t>הצבעה</w:t>
      </w:r>
    </w:p>
    <w:p w:rsidR="00A07DAE" w:rsidRDefault="00A07DAE" w:rsidP="00A07DAE">
      <w:pPr>
        <w:pStyle w:val="--"/>
        <w:keepNext/>
        <w:rPr>
          <w:rtl/>
        </w:rPr>
      </w:pPr>
    </w:p>
    <w:p w:rsidR="00A07DAE" w:rsidRDefault="00A07DAE" w:rsidP="00A07DAE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ההצעה לאשר את הצעת חוק עידוד תרומות מזון, התשע"ח-2018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A07DAE" w:rsidRDefault="00A07DAE" w:rsidP="00A07DA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A07DAE" w:rsidRDefault="00A07DAE" w:rsidP="00A07DA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07DAE" w:rsidRDefault="00A07DAE" w:rsidP="00A07DAE">
      <w:pPr>
        <w:pStyle w:val="af2"/>
        <w:rPr>
          <w:rtl/>
        </w:rPr>
      </w:pPr>
      <w:r>
        <w:rPr>
          <w:rFonts w:hint="cs"/>
          <w:rtl/>
        </w:rPr>
        <w:t xml:space="preserve">ההצעה לאשר את הצעת חוק עידוד תרומות מזון, התשע"ח-2018, נתקבלה. </w:t>
      </w:r>
    </w:p>
    <w:p w:rsidR="00A07DAE" w:rsidRDefault="00A07DAE" w:rsidP="00A07DAE">
      <w:pPr>
        <w:ind w:firstLine="0"/>
        <w:rPr>
          <w:rtl/>
        </w:rPr>
      </w:pPr>
    </w:p>
    <w:p w:rsidR="00A07DAE" w:rsidRDefault="00A07DAE" w:rsidP="00696F5E">
      <w:pPr>
        <w:pStyle w:val="af6"/>
        <w:rPr>
          <w:rtl/>
        </w:rPr>
      </w:pPr>
      <w:bookmarkStart w:id="1394" w:name="ET_yor_5299_95"/>
      <w:r w:rsidRPr="00696F5E">
        <w:rPr>
          <w:rStyle w:val="TagStyle"/>
          <w:rtl/>
        </w:rPr>
        <w:t xml:space="preserve"> &lt;&lt; יור &gt;&gt;</w:t>
      </w:r>
      <w:r w:rsidRPr="00A07DAE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A07DAE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4"/>
    </w:p>
    <w:p w:rsidR="00A07DAE" w:rsidRDefault="00A07DAE" w:rsidP="00A07DAE">
      <w:pPr>
        <w:pStyle w:val="KeepWithNext"/>
        <w:rPr>
          <w:rtl/>
        </w:rPr>
      </w:pPr>
    </w:p>
    <w:p w:rsidR="002C55B5" w:rsidRDefault="002C55B5" w:rsidP="00A07DAE">
      <w:pPr>
        <w:rPr>
          <w:rtl/>
        </w:rPr>
      </w:pPr>
      <w:bookmarkStart w:id="1395" w:name="_ETM_Q1_4042875"/>
      <w:bookmarkEnd w:id="1395"/>
      <w:r>
        <w:rPr>
          <w:rFonts w:hint="cs"/>
          <w:rtl/>
        </w:rPr>
        <w:t xml:space="preserve">הצעת החוק עברה פה אחד. אני באמת רוצה לברך </w:t>
      </w:r>
      <w:bookmarkStart w:id="1396" w:name="_ETM_Q1_4059817"/>
      <w:bookmarkEnd w:id="1396"/>
      <w:r>
        <w:rPr>
          <w:rFonts w:hint="cs"/>
          <w:rtl/>
        </w:rPr>
        <w:t xml:space="preserve">את כולכם. גם אם היו ויכוחים, זה מהלך אדיר </w:t>
      </w:r>
      <w:bookmarkStart w:id="1397" w:name="_ETM_Q1_4066458"/>
      <w:bookmarkEnd w:id="1397"/>
      <w:r>
        <w:rPr>
          <w:rFonts w:hint="cs"/>
          <w:rtl/>
        </w:rPr>
        <w:t xml:space="preserve">של תרומה לשם שמיים ואני באמת גאה שאני שותף </w:t>
      </w:r>
      <w:bookmarkStart w:id="1398" w:name="_ETM_Q1_4072761"/>
      <w:bookmarkEnd w:id="1398"/>
      <w:r>
        <w:rPr>
          <w:rFonts w:hint="cs"/>
          <w:rtl/>
        </w:rPr>
        <w:t xml:space="preserve">ליוזמות של החברים שלי. בבקשה, שולי מועלם. </w:t>
      </w:r>
    </w:p>
    <w:p w:rsidR="002C55B5" w:rsidRDefault="002C55B5" w:rsidP="00A07DAE">
      <w:pPr>
        <w:rPr>
          <w:rtl/>
        </w:rPr>
      </w:pPr>
      <w:bookmarkStart w:id="1399" w:name="_ETM_Q1_4078834"/>
      <w:bookmarkEnd w:id="1399"/>
    </w:p>
    <w:p w:rsidR="002C55B5" w:rsidRDefault="002C55B5" w:rsidP="00696F5E">
      <w:pPr>
        <w:pStyle w:val="af5"/>
        <w:rPr>
          <w:rtl/>
        </w:rPr>
      </w:pPr>
      <w:bookmarkStart w:id="1400" w:name="ET_interruption_5088_96"/>
      <w:r w:rsidRPr="00696F5E">
        <w:rPr>
          <w:rStyle w:val="TagStyle"/>
          <w:rtl/>
        </w:rPr>
        <w:t xml:space="preserve"> &lt;&lt; קריאה &gt;&gt;</w:t>
      </w:r>
      <w:r w:rsidRPr="002C55B5">
        <w:rPr>
          <w:rStyle w:val="TagStyle"/>
          <w:rtl/>
        </w:rPr>
        <w:t xml:space="preserve"> </w:t>
      </w:r>
      <w:r>
        <w:rPr>
          <w:rtl/>
        </w:rPr>
        <w:t>שולי מועלם-רפאלי (הבית היהודי):</w:t>
      </w:r>
      <w:r w:rsidRPr="002C55B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400"/>
    </w:p>
    <w:p w:rsidR="002C55B5" w:rsidRDefault="002C55B5" w:rsidP="002C55B5">
      <w:pPr>
        <w:pStyle w:val="KeepWithNext"/>
        <w:rPr>
          <w:rtl/>
        </w:rPr>
      </w:pPr>
    </w:p>
    <w:p w:rsidR="002C55B5" w:rsidRDefault="002C55B5" w:rsidP="002C55B5">
      <w:pPr>
        <w:rPr>
          <w:rtl/>
        </w:rPr>
      </w:pPr>
      <w:bookmarkStart w:id="1401" w:name="_ETM_Q1_4082430"/>
      <w:bookmarkEnd w:id="1401"/>
      <w:r>
        <w:rPr>
          <w:rFonts w:hint="cs"/>
          <w:rtl/>
        </w:rPr>
        <w:t>ת</w:t>
      </w:r>
      <w:bookmarkStart w:id="1402" w:name="_ETM_Q1_4082719"/>
      <w:bookmarkEnd w:id="1402"/>
      <w:r>
        <w:rPr>
          <w:rFonts w:hint="cs"/>
          <w:rtl/>
        </w:rPr>
        <w:t>וד</w:t>
      </w:r>
      <w:bookmarkStart w:id="1403" w:name="_ETM_Q1_4082791"/>
      <w:bookmarkEnd w:id="1403"/>
      <w:r>
        <w:rPr>
          <w:rFonts w:hint="cs"/>
          <w:rtl/>
        </w:rPr>
        <w:t xml:space="preserve">ה רבה, אדוני. </w:t>
      </w:r>
      <w:bookmarkStart w:id="1404" w:name="_ETM_Q1_4081222"/>
      <w:bookmarkEnd w:id="1404"/>
      <w:r>
        <w:rPr>
          <w:rFonts w:hint="cs"/>
          <w:rtl/>
        </w:rPr>
        <w:t xml:space="preserve">אני רוצה להגיד שהרבה מאוד פעמים אנחנו בעצם מתרגמים בעבודה </w:t>
      </w:r>
      <w:bookmarkStart w:id="1405" w:name="_ETM_Q1_4090190"/>
      <w:bookmarkEnd w:id="1405"/>
      <w:r>
        <w:rPr>
          <w:rFonts w:hint="cs"/>
          <w:rtl/>
        </w:rPr>
        <w:t xml:space="preserve">בוועדה המצוינת הזאת </w:t>
      </w:r>
      <w:r>
        <w:rPr>
          <w:rtl/>
        </w:rPr>
        <w:t>–</w:t>
      </w:r>
      <w:r>
        <w:rPr>
          <w:rFonts w:hint="cs"/>
          <w:rtl/>
        </w:rPr>
        <w:t xml:space="preserve"> תודה רבה לך </w:t>
      </w:r>
      <w:r>
        <w:rPr>
          <w:rtl/>
        </w:rPr>
        <w:t>–</w:t>
      </w:r>
      <w:r>
        <w:rPr>
          <w:rFonts w:hint="cs"/>
          <w:rtl/>
        </w:rPr>
        <w:t xml:space="preserve"> את הערכים </w:t>
      </w:r>
      <w:bookmarkStart w:id="1406" w:name="_ETM_Q1_4097501"/>
      <w:bookmarkEnd w:id="1406"/>
      <w:r>
        <w:rPr>
          <w:rFonts w:hint="cs"/>
          <w:rtl/>
        </w:rPr>
        <w:t xml:space="preserve">שכולנו מאמינים בהם. ערכים של ערבות הדדית, ערכים של מוסריות </w:t>
      </w:r>
      <w:bookmarkStart w:id="1407" w:name="_ETM_Q1_4102190"/>
      <w:bookmarkEnd w:id="1407"/>
      <w:r>
        <w:rPr>
          <w:rFonts w:hint="cs"/>
          <w:rtl/>
        </w:rPr>
        <w:t xml:space="preserve">אנושית, ערכים של זה וזה מרוויחים, מה שקרוי היום במחוזותינו </w:t>
      </w:r>
      <w:bookmarkStart w:id="1408" w:name="_ETM_Q1_4108318"/>
      <w:bookmarkEnd w:id="1408"/>
      <w:r>
        <w:t>win win situation</w:t>
      </w:r>
      <w:r>
        <w:rPr>
          <w:rFonts w:hint="cs"/>
          <w:rtl/>
        </w:rPr>
        <w:t xml:space="preserve">. הצעת החוק הזאת בדיוק מתחברת אל תפיסת </w:t>
      </w:r>
      <w:bookmarkStart w:id="1409" w:name="_ETM_Q1_4116581"/>
      <w:bookmarkEnd w:id="1409"/>
      <w:r>
        <w:rPr>
          <w:rFonts w:hint="cs"/>
          <w:rtl/>
        </w:rPr>
        <w:t xml:space="preserve">העולם שלנו, שרואה בערבות ההדדית את בסיס הקיום של מדינת </w:t>
      </w:r>
      <w:bookmarkStart w:id="1410" w:name="_ETM_Q1_4120250"/>
      <w:bookmarkEnd w:id="1410"/>
      <w:r>
        <w:rPr>
          <w:rFonts w:hint="cs"/>
          <w:rtl/>
        </w:rPr>
        <w:t xml:space="preserve">ישראל, מדינת הלאום שאנחנו זוכים להקים כאן. </w:t>
      </w:r>
    </w:p>
    <w:p w:rsidR="002C55B5" w:rsidRDefault="002C55B5" w:rsidP="002C55B5">
      <w:pPr>
        <w:rPr>
          <w:rtl/>
        </w:rPr>
      </w:pPr>
      <w:bookmarkStart w:id="1411" w:name="_ETM_Q1_4126526"/>
      <w:bookmarkStart w:id="1412" w:name="_ETM_Q1_4126634"/>
      <w:bookmarkEnd w:id="1411"/>
      <w:bookmarkEnd w:id="1412"/>
    </w:p>
    <w:p w:rsidR="002C55B5" w:rsidRDefault="002C55B5" w:rsidP="002C55B5">
      <w:pPr>
        <w:rPr>
          <w:rtl/>
        </w:rPr>
      </w:pPr>
      <w:bookmarkStart w:id="1413" w:name="_ETM_Q1_4126670"/>
      <w:bookmarkStart w:id="1414" w:name="_ETM_Q1_4126767"/>
      <w:bookmarkEnd w:id="1413"/>
      <w:bookmarkEnd w:id="1414"/>
      <w:r>
        <w:rPr>
          <w:rFonts w:hint="cs"/>
          <w:rtl/>
        </w:rPr>
        <w:t xml:space="preserve">אני </w:t>
      </w:r>
      <w:bookmarkStart w:id="1415" w:name="_ETM_Q1_4127206"/>
      <w:bookmarkEnd w:id="1415"/>
      <w:r>
        <w:rPr>
          <w:rFonts w:hint="cs"/>
          <w:rtl/>
        </w:rPr>
        <w:t xml:space="preserve">חושבת שכל מי </w:t>
      </w:r>
      <w:bookmarkStart w:id="1416" w:name="_ETM_Q1_4131544"/>
      <w:bookmarkEnd w:id="1416"/>
      <w:r>
        <w:rPr>
          <w:rFonts w:hint="cs"/>
          <w:rtl/>
        </w:rPr>
        <w:t xml:space="preserve">שהיה שותף לתהליך שעבר החוק, עבר איזושהי התפתחות אישית גם בתפיסות עולם </w:t>
      </w:r>
      <w:bookmarkStart w:id="1417" w:name="_ETM_Q1_4139765"/>
      <w:bookmarkEnd w:id="1417"/>
      <w:r>
        <w:rPr>
          <w:rFonts w:hint="cs"/>
          <w:rtl/>
        </w:rPr>
        <w:t xml:space="preserve">של שבירת כל מיני אקסיומות שהיו נהוגות גם במשרדי הממשלה </w:t>
      </w:r>
      <w:bookmarkStart w:id="1418" w:name="_ETM_Q1_4147960"/>
      <w:bookmarkEnd w:id="1418"/>
      <w:r>
        <w:rPr>
          <w:rFonts w:hint="cs"/>
          <w:rtl/>
        </w:rPr>
        <w:t xml:space="preserve">וגם בארגונים. אני שמחה מאוד על עבודה משותפת. אני </w:t>
      </w:r>
      <w:bookmarkStart w:id="1419" w:name="_ETM_Q1_4153511"/>
      <w:bookmarkEnd w:id="1419"/>
      <w:r>
        <w:rPr>
          <w:rFonts w:hint="cs"/>
          <w:rtl/>
        </w:rPr>
        <w:t>יודעת שכבר היום הדברים נעשים בארגון לקט, בארגון בתי המלון</w:t>
      </w:r>
      <w:bookmarkStart w:id="1420" w:name="_ETM_Q1_4159239"/>
      <w:bookmarkEnd w:id="1420"/>
      <w:r>
        <w:rPr>
          <w:rFonts w:hint="cs"/>
          <w:rtl/>
        </w:rPr>
        <w:t xml:space="preserve"> ובארגונים רבים נוספים. אני מודה מאוד לחבר הכנסת אורי </w:t>
      </w:r>
      <w:bookmarkStart w:id="1421" w:name="_ETM_Q1_4164909"/>
      <w:bookmarkEnd w:id="1421"/>
      <w:r>
        <w:rPr>
          <w:rFonts w:hint="cs"/>
          <w:rtl/>
        </w:rPr>
        <w:t xml:space="preserve">מקלב שלקח את הדבר הזה וכמו שליחים ששואפים אל אותו </w:t>
      </w:r>
      <w:bookmarkStart w:id="1422" w:name="_ETM_Q1_4170079"/>
      <w:bookmarkEnd w:id="1422"/>
      <w:r>
        <w:rPr>
          <w:rFonts w:hint="cs"/>
          <w:rtl/>
        </w:rPr>
        <w:t xml:space="preserve">מקום, המשיך את הצעת החוק הזאת. בעזרת השם, נביא אותה </w:t>
      </w:r>
      <w:bookmarkStart w:id="1423" w:name="_ETM_Q1_4174277"/>
      <w:bookmarkEnd w:id="1423"/>
      <w:r>
        <w:rPr>
          <w:rFonts w:hint="cs"/>
          <w:rtl/>
        </w:rPr>
        <w:t xml:space="preserve">לידי סיום. תודה רבה לכולכם. </w:t>
      </w:r>
    </w:p>
    <w:p w:rsidR="002C55B5" w:rsidRDefault="002C55B5" w:rsidP="002C55B5">
      <w:pPr>
        <w:rPr>
          <w:rtl/>
        </w:rPr>
      </w:pPr>
      <w:bookmarkStart w:id="1424" w:name="_ETM_Q1_4176969"/>
      <w:bookmarkStart w:id="1425" w:name="_ETM_Q1_4177078"/>
      <w:bookmarkEnd w:id="1424"/>
      <w:bookmarkEnd w:id="1425"/>
    </w:p>
    <w:p w:rsidR="002C55B5" w:rsidRDefault="002C55B5" w:rsidP="00696F5E">
      <w:pPr>
        <w:pStyle w:val="af5"/>
        <w:rPr>
          <w:rtl/>
        </w:rPr>
      </w:pPr>
      <w:bookmarkStart w:id="1426" w:name="ET_interruption_5327_97"/>
      <w:r w:rsidRPr="00696F5E">
        <w:rPr>
          <w:rStyle w:val="TagStyle"/>
          <w:rtl/>
        </w:rPr>
        <w:t xml:space="preserve"> &lt;&lt; קריאה &gt;&gt;</w:t>
      </w:r>
      <w:r w:rsidRPr="002C55B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C55B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426"/>
    </w:p>
    <w:p w:rsidR="002C55B5" w:rsidRDefault="002C55B5" w:rsidP="002C55B5">
      <w:pPr>
        <w:pStyle w:val="KeepWithNext"/>
        <w:rPr>
          <w:rtl/>
        </w:rPr>
      </w:pPr>
    </w:p>
    <w:p w:rsidR="002C55B5" w:rsidRDefault="002C55B5" w:rsidP="002C55B5">
      <w:pPr>
        <w:rPr>
          <w:rtl/>
        </w:rPr>
      </w:pPr>
      <w:bookmarkStart w:id="1427" w:name="_ETM_Q1_4181351"/>
      <w:bookmarkEnd w:id="1427"/>
      <w:r>
        <w:rPr>
          <w:rFonts w:hint="cs"/>
          <w:rtl/>
        </w:rPr>
        <w:t xml:space="preserve">מעבר לתודה לך שזה נעשה במשמרת </w:t>
      </w:r>
      <w:bookmarkStart w:id="1428" w:name="_ETM_Q1_4179148"/>
      <w:bookmarkEnd w:id="1428"/>
      <w:r>
        <w:rPr>
          <w:rFonts w:hint="cs"/>
          <w:rtl/>
        </w:rPr>
        <w:t xml:space="preserve">שלך, אין ספק שאתה דחפת את ההצעה כשהבאת אותה לקריאה הראשונה וזה הניע את המערכת. היום אנחנו </w:t>
      </w:r>
      <w:bookmarkStart w:id="1429" w:name="_ETM_Q1_4190488"/>
      <w:bookmarkEnd w:id="1429"/>
      <w:r>
        <w:rPr>
          <w:rFonts w:hint="cs"/>
          <w:rtl/>
        </w:rPr>
        <w:t>מגיעים לשלב של סיום, כפי שאמרת גם בתחילת הדיון. הבאת</w:t>
      </w:r>
      <w:bookmarkStart w:id="1430" w:name="_ETM_Q1_4197149"/>
      <w:bookmarkEnd w:id="1430"/>
      <w:r>
        <w:rPr>
          <w:rFonts w:hint="cs"/>
          <w:rtl/>
        </w:rPr>
        <w:t xml:space="preserve"> את זה כסיפתח של מושב החורף בפעילות של הוועדה </w:t>
      </w:r>
      <w:bookmarkStart w:id="1431" w:name="_ETM_Q1_4197134"/>
      <w:bookmarkEnd w:id="1431"/>
      <w:r>
        <w:rPr>
          <w:rFonts w:hint="cs"/>
          <w:rtl/>
        </w:rPr>
        <w:t xml:space="preserve">הזאת. זה באמת החלק הערכי שיבלוט בעבודת הוועדה. </w:t>
      </w:r>
    </w:p>
    <w:p w:rsidR="002C55B5" w:rsidRDefault="002C55B5" w:rsidP="002C55B5">
      <w:pPr>
        <w:rPr>
          <w:rtl/>
        </w:rPr>
      </w:pPr>
      <w:bookmarkStart w:id="1432" w:name="_ETM_Q1_4203157"/>
      <w:bookmarkEnd w:id="1432"/>
    </w:p>
    <w:p w:rsidR="0002432B" w:rsidRDefault="002C55B5" w:rsidP="002C55B5">
      <w:pPr>
        <w:rPr>
          <w:rtl/>
        </w:rPr>
      </w:pPr>
      <w:bookmarkStart w:id="1433" w:name="_ETM_Q1_4203282"/>
      <w:bookmarkStart w:id="1434" w:name="_ETM_Q1_4203345"/>
      <w:bookmarkEnd w:id="1433"/>
      <w:bookmarkEnd w:id="1434"/>
      <w:r>
        <w:rPr>
          <w:rFonts w:hint="cs"/>
          <w:rtl/>
        </w:rPr>
        <w:t>א</w:t>
      </w:r>
      <w:bookmarkStart w:id="1435" w:name="_ETM_Q1_4203410"/>
      <w:bookmarkEnd w:id="1435"/>
      <w:r>
        <w:rPr>
          <w:rFonts w:hint="cs"/>
          <w:rtl/>
        </w:rPr>
        <w:t xml:space="preserve">ני גם </w:t>
      </w:r>
      <w:bookmarkStart w:id="1436" w:name="_ETM_Q1_4203981"/>
      <w:bookmarkEnd w:id="1436"/>
      <w:r>
        <w:rPr>
          <w:rFonts w:hint="cs"/>
          <w:rtl/>
        </w:rPr>
        <w:t xml:space="preserve">רוצה להגיד שהצעת החוק הזאת הגיעה בכנסת התשע-עשרה על ידי </w:t>
      </w:r>
      <w:bookmarkStart w:id="1437" w:name="_ETM_Q1_4209061"/>
      <w:bookmarkEnd w:id="1437"/>
      <w:r>
        <w:rPr>
          <w:rFonts w:hint="cs"/>
          <w:rtl/>
        </w:rPr>
        <w:t xml:space="preserve">חברת הכנסת שולי מועלם. אולי לא כולם יודעים, היא לא </w:t>
      </w:r>
      <w:bookmarkStart w:id="1438" w:name="_ETM_Q1_4213395"/>
      <w:bookmarkEnd w:id="1438"/>
      <w:r>
        <w:rPr>
          <w:rFonts w:hint="cs"/>
          <w:rtl/>
        </w:rPr>
        <w:t xml:space="preserve">התחילה את הכהונה שלה בכנסת העשרים ולכן הצעת החוק לא </w:t>
      </w:r>
      <w:bookmarkStart w:id="1439" w:name="_ETM_Q1_4214627"/>
      <w:bookmarkEnd w:id="1439"/>
      <w:r>
        <w:rPr>
          <w:rFonts w:hint="cs"/>
          <w:rtl/>
        </w:rPr>
        <w:t xml:space="preserve">נמצאת פה מכיוון שהיא לא הייתה חברת כנסת בזמן שזה </w:t>
      </w:r>
      <w:bookmarkStart w:id="1440" w:name="_ETM_Q1_4219484"/>
      <w:bookmarkEnd w:id="1440"/>
      <w:r>
        <w:rPr>
          <w:rFonts w:hint="cs"/>
          <w:rtl/>
        </w:rPr>
        <w:t xml:space="preserve">הוגש. </w:t>
      </w:r>
    </w:p>
    <w:p w:rsidR="002C55B5" w:rsidRDefault="002C55B5" w:rsidP="002C55B5">
      <w:pPr>
        <w:rPr>
          <w:rtl/>
        </w:rPr>
      </w:pPr>
      <w:r>
        <w:rPr>
          <w:rFonts w:hint="cs"/>
          <w:rtl/>
        </w:rPr>
        <w:t xml:space="preserve">ראיתי לנכון להמשיך את הדרך שהיא התחילה בה. אומנם </w:t>
      </w:r>
      <w:bookmarkStart w:id="1441" w:name="_ETM_Q1_4223860"/>
      <w:bookmarkEnd w:id="1441"/>
      <w:r>
        <w:rPr>
          <w:rFonts w:hint="cs"/>
          <w:rtl/>
        </w:rPr>
        <w:t xml:space="preserve">יש כאלה שאומרים אשם המסיים, אבל בסופו של דבר גם </w:t>
      </w:r>
      <w:bookmarkStart w:id="1442" w:name="_ETM_Q1_4226919"/>
      <w:bookmarkEnd w:id="1442"/>
      <w:r>
        <w:rPr>
          <w:rFonts w:hint="cs"/>
          <w:rtl/>
        </w:rPr>
        <w:t>היא חלק מהסיום והיא התחילה אותו</w:t>
      </w:r>
      <w:bookmarkStart w:id="1443" w:name="_ETM_Q1_4230200"/>
      <w:bookmarkEnd w:id="1443"/>
      <w:r>
        <w:rPr>
          <w:rFonts w:hint="cs"/>
          <w:rtl/>
        </w:rPr>
        <w:t>.</w:t>
      </w:r>
    </w:p>
    <w:p w:rsidR="002C55B5" w:rsidRDefault="002C55B5" w:rsidP="002C55B5">
      <w:pPr>
        <w:rPr>
          <w:rtl/>
        </w:rPr>
      </w:pPr>
    </w:p>
    <w:p w:rsidR="002C55B5" w:rsidRDefault="002C55B5" w:rsidP="00C110AD">
      <w:pPr>
        <w:pStyle w:val="af6"/>
        <w:keepNext/>
        <w:rPr>
          <w:rtl/>
        </w:rPr>
      </w:pPr>
      <w:bookmarkStart w:id="1444" w:name="ET_yor_5299_98"/>
      <w:r w:rsidRPr="00696F5E">
        <w:rPr>
          <w:rStyle w:val="TagStyle"/>
          <w:rtl/>
        </w:rPr>
        <w:t xml:space="preserve"> &lt;&lt; יור &gt;&gt;</w:t>
      </w:r>
      <w:r w:rsidRPr="002C55B5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2C55B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4"/>
    </w:p>
    <w:p w:rsidR="002C55B5" w:rsidRDefault="002C55B5" w:rsidP="00C110AD">
      <w:pPr>
        <w:pStyle w:val="KeepWithNext"/>
        <w:rPr>
          <w:rtl/>
        </w:rPr>
      </w:pPr>
    </w:p>
    <w:p w:rsidR="002C55B5" w:rsidRDefault="002C55B5" w:rsidP="00C110AD">
      <w:pPr>
        <w:keepNext/>
        <w:rPr>
          <w:rtl/>
        </w:rPr>
      </w:pPr>
      <w:r>
        <w:rPr>
          <w:rFonts w:hint="cs"/>
          <w:rtl/>
        </w:rPr>
        <w:t>מתאים לה, מתאים לה.</w:t>
      </w:r>
      <w:bookmarkStart w:id="1445" w:name="_ETM_Q1_4231680"/>
      <w:bookmarkStart w:id="1446" w:name="_ETM_Q1_4231721"/>
      <w:bookmarkStart w:id="1447" w:name="_ETM_Q1_4233039"/>
      <w:bookmarkStart w:id="1448" w:name="_ETM_Q1_4233089"/>
      <w:bookmarkEnd w:id="1445"/>
      <w:bookmarkEnd w:id="1446"/>
      <w:bookmarkEnd w:id="1447"/>
      <w:bookmarkEnd w:id="1448"/>
      <w:r>
        <w:rPr>
          <w:rtl/>
        </w:rPr>
        <w:t xml:space="preserve">  </w:t>
      </w:r>
      <w:bookmarkStart w:id="1449" w:name="_ETM_Q1_4228275"/>
      <w:bookmarkEnd w:id="1449"/>
    </w:p>
    <w:p w:rsidR="002C55B5" w:rsidRDefault="002C55B5" w:rsidP="002C55B5">
      <w:pPr>
        <w:rPr>
          <w:rtl/>
        </w:rPr>
      </w:pPr>
      <w:bookmarkStart w:id="1450" w:name="_ETM_Q1_4228393"/>
      <w:bookmarkEnd w:id="1450"/>
    </w:p>
    <w:p w:rsidR="002C55B5" w:rsidRDefault="002C55B5" w:rsidP="00696F5E">
      <w:pPr>
        <w:pStyle w:val="-"/>
        <w:rPr>
          <w:rtl/>
        </w:rPr>
      </w:pPr>
      <w:bookmarkStart w:id="1451" w:name="_ETM_Q1_4228436"/>
      <w:bookmarkStart w:id="1452" w:name="_ETM_Q1_4228555"/>
      <w:bookmarkStart w:id="1453" w:name="ET_knessetmember_5327_99"/>
      <w:bookmarkEnd w:id="1451"/>
      <w:bookmarkEnd w:id="1452"/>
      <w:r w:rsidRPr="00696F5E">
        <w:rPr>
          <w:rStyle w:val="TagStyle"/>
          <w:rtl/>
        </w:rPr>
        <w:t xml:space="preserve"> &lt;&lt; דובר_המשך &gt;&gt;</w:t>
      </w:r>
      <w:r w:rsidRPr="002C55B5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2C55B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53"/>
    </w:p>
    <w:p w:rsidR="002C55B5" w:rsidRDefault="002C55B5" w:rsidP="002C55B5">
      <w:pPr>
        <w:pStyle w:val="KeepWithNext"/>
        <w:rPr>
          <w:rtl/>
        </w:rPr>
      </w:pPr>
    </w:p>
    <w:p w:rsidR="00421725" w:rsidRDefault="002C55B5" w:rsidP="002C55B5">
      <w:pPr>
        <w:rPr>
          <w:rtl/>
        </w:rPr>
      </w:pPr>
      <w:bookmarkStart w:id="1454" w:name="_ETM_Q1_4231132"/>
      <w:bookmarkEnd w:id="1454"/>
      <w:r>
        <w:rPr>
          <w:rFonts w:hint="cs"/>
          <w:rtl/>
        </w:rPr>
        <w:t xml:space="preserve">אני רוצה להגיד לכם בכנות כמה </w:t>
      </w:r>
      <w:bookmarkStart w:id="1455" w:name="_ETM_Q1_4236878"/>
      <w:bookmarkEnd w:id="1455"/>
      <w:r>
        <w:rPr>
          <w:rFonts w:hint="cs"/>
          <w:rtl/>
        </w:rPr>
        <w:t xml:space="preserve">טלפונים וכמה פניות של אנשים </w:t>
      </w:r>
      <w:r w:rsidR="00421725">
        <w:rPr>
          <w:rtl/>
        </w:rPr>
        <w:t>–</w:t>
      </w:r>
      <w:r w:rsidR="00421725">
        <w:rPr>
          <w:rFonts w:hint="cs"/>
          <w:rtl/>
        </w:rPr>
        <w:t xml:space="preserve"> אתה גם יודע את </w:t>
      </w:r>
      <w:bookmarkStart w:id="1456" w:name="_ETM_Q1_4237397"/>
      <w:bookmarkEnd w:id="1456"/>
      <w:r w:rsidR="00421725">
        <w:rPr>
          <w:rFonts w:hint="cs"/>
          <w:rtl/>
        </w:rPr>
        <w:t xml:space="preserve">זה. גם אליך פנו הרבה אנשים. אנשים שלא נמצאים במערכת </w:t>
      </w:r>
      <w:bookmarkStart w:id="1457" w:name="_ETM_Q1_4241999"/>
      <w:bookmarkEnd w:id="1457"/>
      <w:r w:rsidR="00421725">
        <w:rPr>
          <w:rFonts w:hint="cs"/>
          <w:rtl/>
        </w:rPr>
        <w:t xml:space="preserve">ואין להם שום אינטרס מעבר להכרת תודה ושרוצים </w:t>
      </w:r>
      <w:bookmarkStart w:id="1458" w:name="_ETM_Q1_4247768"/>
      <w:bookmarkEnd w:id="1458"/>
      <w:r w:rsidR="00421725">
        <w:rPr>
          <w:rFonts w:hint="cs"/>
          <w:rtl/>
        </w:rPr>
        <w:t xml:space="preserve">שהעניין הזה יקרה. אפילו ראשי ממשלה לשעבר </w:t>
      </w:r>
      <w:bookmarkStart w:id="1459" w:name="_ETM_Q1_4250149"/>
      <w:bookmarkEnd w:id="1459"/>
      <w:r w:rsidR="00421725">
        <w:rPr>
          <w:rFonts w:hint="cs"/>
          <w:rtl/>
        </w:rPr>
        <w:t>מרימים טלפונים ואומרים: אני רוצה להרגיש חלק ושותף לזה</w:t>
      </w:r>
      <w:bookmarkStart w:id="1460" w:name="_ETM_Q1_4258926"/>
      <w:bookmarkEnd w:id="1460"/>
      <w:r w:rsidR="00421725">
        <w:rPr>
          <w:rFonts w:hint="cs"/>
          <w:rtl/>
        </w:rPr>
        <w:t xml:space="preserve"> ואני באמת מאחל לכם ומדרבן אתכם שתמשיכו בעשייה </w:t>
      </w:r>
      <w:bookmarkStart w:id="1461" w:name="_ETM_Q1_4262294"/>
      <w:bookmarkEnd w:id="1461"/>
      <w:r w:rsidR="00421725">
        <w:rPr>
          <w:rFonts w:hint="cs"/>
          <w:rtl/>
        </w:rPr>
        <w:t>הזאת. לקט וכל העמותות הנוספות שאתם מייצגים פה, בידיכם הדבר</w:t>
      </w:r>
      <w:bookmarkStart w:id="1462" w:name="_ETM_Q1_4269898"/>
      <w:bookmarkEnd w:id="1462"/>
      <w:r w:rsidR="00421725">
        <w:rPr>
          <w:rFonts w:hint="cs"/>
          <w:rtl/>
        </w:rPr>
        <w:t xml:space="preserve">. אני מציע שנקיים ישיבה בעוד תקופה מסוימת כדי לראות </w:t>
      </w:r>
      <w:bookmarkStart w:id="1463" w:name="_ETM_Q1_4273496"/>
      <w:bookmarkEnd w:id="1463"/>
      <w:r w:rsidR="00421725">
        <w:rPr>
          <w:rFonts w:hint="cs"/>
          <w:rtl/>
        </w:rPr>
        <w:t xml:space="preserve">מה ההיקפים, איך הם גדלו, איך זה פועל ואיך </w:t>
      </w:r>
      <w:bookmarkStart w:id="1464" w:name="_ETM_Q1_4275055"/>
      <w:bookmarkEnd w:id="1464"/>
      <w:r w:rsidR="00421725">
        <w:rPr>
          <w:rFonts w:hint="cs"/>
          <w:rtl/>
        </w:rPr>
        <w:t xml:space="preserve">זה עושה טוב לעם ישראל. </w:t>
      </w:r>
    </w:p>
    <w:p w:rsidR="00421725" w:rsidRDefault="00421725" w:rsidP="002C55B5">
      <w:pPr>
        <w:rPr>
          <w:rtl/>
        </w:rPr>
      </w:pPr>
      <w:bookmarkStart w:id="1465" w:name="_ETM_Q1_4277754"/>
      <w:bookmarkStart w:id="1466" w:name="_ETM_Q1_4277901"/>
      <w:bookmarkEnd w:id="1465"/>
      <w:bookmarkEnd w:id="1466"/>
    </w:p>
    <w:p w:rsidR="00421725" w:rsidRDefault="00421725" w:rsidP="00696F5E">
      <w:pPr>
        <w:pStyle w:val="af6"/>
        <w:rPr>
          <w:rtl/>
        </w:rPr>
      </w:pPr>
      <w:bookmarkStart w:id="1467" w:name="ET_yor_5299_100"/>
      <w:r w:rsidRPr="00696F5E">
        <w:rPr>
          <w:rStyle w:val="TagStyle"/>
          <w:rtl/>
        </w:rPr>
        <w:t xml:space="preserve"> &lt;&lt; יור &gt;&gt;</w:t>
      </w:r>
      <w:r w:rsidRPr="00421725">
        <w:rPr>
          <w:rStyle w:val="TagStyle"/>
          <w:rtl/>
        </w:rPr>
        <w:t xml:space="preserve"> </w:t>
      </w:r>
      <w:r>
        <w:rPr>
          <w:rtl/>
        </w:rPr>
        <w:t>היו"ר אלי אלאלוף:</w:t>
      </w:r>
      <w:r w:rsidRPr="00421725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67"/>
    </w:p>
    <w:p w:rsidR="00421725" w:rsidRDefault="00421725" w:rsidP="00421725">
      <w:pPr>
        <w:pStyle w:val="KeepWithNext"/>
        <w:rPr>
          <w:rtl/>
        </w:rPr>
      </w:pPr>
    </w:p>
    <w:p w:rsidR="002C55B5" w:rsidRDefault="00421725" w:rsidP="00421725">
      <w:pPr>
        <w:rPr>
          <w:rtl/>
        </w:rPr>
      </w:pPr>
      <w:bookmarkStart w:id="1468" w:name="_ETM_Q1_4279460"/>
      <w:bookmarkEnd w:id="1468"/>
      <w:r>
        <w:rPr>
          <w:rFonts w:hint="cs"/>
          <w:rtl/>
        </w:rPr>
        <w:t xml:space="preserve">אם כולם גומרים </w:t>
      </w:r>
      <w:bookmarkStart w:id="1469" w:name="_ETM_Q1_4279774"/>
      <w:bookmarkEnd w:id="1469"/>
      <w:r>
        <w:rPr>
          <w:rFonts w:hint="cs"/>
          <w:rtl/>
        </w:rPr>
        <w:t xml:space="preserve">בנימה כמעט אישית, אני אגמור בנימה מאוד אישית. </w:t>
      </w:r>
      <w:bookmarkStart w:id="1470" w:name="_ETM_Q1_4284253"/>
      <w:bookmarkEnd w:id="1470"/>
      <w:r>
        <w:rPr>
          <w:rFonts w:hint="cs"/>
          <w:rtl/>
        </w:rPr>
        <w:t xml:space="preserve">השם שלי עבר כמה גלגולים. במרוקו קראו לעלוף, </w:t>
      </w:r>
      <w:bookmarkStart w:id="1471" w:name="_ETM_Q1_4295924"/>
      <w:bookmarkEnd w:id="1471"/>
      <w:r>
        <w:rPr>
          <w:rFonts w:hint="cs"/>
          <w:rtl/>
        </w:rPr>
        <w:t xml:space="preserve">עם עי"ן. על הנרתיק תפילין של אבא שלי כתוב ל"ע </w:t>
      </w:r>
      <w:bookmarkStart w:id="1472" w:name="_ETM_Q1_4300878"/>
      <w:bookmarkEnd w:id="1472"/>
      <w:r>
        <w:rPr>
          <w:rtl/>
        </w:rPr>
        <w:t>–</w:t>
      </w:r>
      <w:r>
        <w:rPr>
          <w:rFonts w:hint="cs"/>
          <w:rtl/>
        </w:rPr>
        <w:t xml:space="preserve">לעלוף. כשהאחים שלי, כשהם הגיעו להחלטות משפחתיות אמרו: </w:t>
      </w:r>
      <w:bookmarkStart w:id="1473" w:name="_ETM_Q1_4309704"/>
      <w:bookmarkEnd w:id="1473"/>
      <w:r>
        <w:rPr>
          <w:rFonts w:hint="cs"/>
          <w:rtl/>
        </w:rPr>
        <w:t xml:space="preserve">לא מתאים לנו. בואו נקרא אלאלוף, שזה צרפתי. המילה לעלוף </w:t>
      </w:r>
      <w:bookmarkStart w:id="1474" w:name="_ETM_Q1_4318856"/>
      <w:bookmarkEnd w:id="1474"/>
      <w:r>
        <w:rPr>
          <w:rFonts w:hint="cs"/>
          <w:rtl/>
        </w:rPr>
        <w:t xml:space="preserve">פירושה מי שמאכיל. אז תודה רבה ששיתפתם אותי וחזרתי לשם </w:t>
      </w:r>
      <w:bookmarkStart w:id="1475" w:name="_ETM_Q1_4322309"/>
      <w:bookmarkEnd w:id="1475"/>
      <w:r>
        <w:rPr>
          <w:rFonts w:hint="cs"/>
          <w:rtl/>
        </w:rPr>
        <w:t xml:space="preserve">שלי. </w:t>
      </w:r>
    </w:p>
    <w:p w:rsidR="00421725" w:rsidRDefault="00421725" w:rsidP="00421725">
      <w:pPr>
        <w:rPr>
          <w:rtl/>
        </w:rPr>
      </w:pPr>
      <w:bookmarkStart w:id="1476" w:name="_ETM_Q1_4323077"/>
      <w:bookmarkStart w:id="1477" w:name="_ETM_Q1_4323186"/>
      <w:bookmarkEnd w:id="1476"/>
      <w:bookmarkEnd w:id="1477"/>
    </w:p>
    <w:p w:rsidR="00421725" w:rsidRDefault="00421725" w:rsidP="00421725">
      <w:pPr>
        <w:jc w:val="center"/>
        <w:rPr>
          <w:rtl/>
        </w:rPr>
      </w:pPr>
      <w:bookmarkStart w:id="1478" w:name="_ETM_Q1_4323217"/>
      <w:bookmarkStart w:id="1479" w:name="_ETM_Q1_4323324"/>
      <w:bookmarkStart w:id="1480" w:name="_GoBack"/>
      <w:bookmarkEnd w:id="1478"/>
      <w:bookmarkEnd w:id="1479"/>
      <w:bookmarkEnd w:id="1480"/>
    </w:p>
    <w:p w:rsidR="00D9483D" w:rsidRDefault="00D9483D" w:rsidP="00696F5E">
      <w:pPr>
        <w:pStyle w:val="afc"/>
        <w:rPr>
          <w:rtl/>
        </w:rPr>
      </w:pPr>
      <w:bookmarkStart w:id="1481" w:name="ET_meetingend_101"/>
      <w:r w:rsidRPr="00696F5E">
        <w:rPr>
          <w:rStyle w:val="TagStyle"/>
          <w:rtl/>
        </w:rPr>
        <w:t xml:space="preserve"> &lt;&lt; סיום &gt;&gt;</w:t>
      </w:r>
      <w:r w:rsidRPr="00D9483D">
        <w:rPr>
          <w:rStyle w:val="TagStyle"/>
          <w:rtl/>
        </w:rPr>
        <w:t xml:space="preserve"> </w:t>
      </w:r>
      <w:r>
        <w:rPr>
          <w:rtl/>
        </w:rPr>
        <w:t>הישיבה ננעלה בשעה 10:35.</w:t>
      </w:r>
      <w:r w:rsidRPr="00D9483D">
        <w:rPr>
          <w:rStyle w:val="TagStyle"/>
          <w:rtl/>
        </w:rPr>
        <w:t xml:space="preserve"> </w:t>
      </w:r>
      <w:r w:rsidRPr="00696F5E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481"/>
    </w:p>
    <w:p w:rsidR="00D9483D" w:rsidRDefault="00D9483D" w:rsidP="00D9483D">
      <w:pPr>
        <w:pStyle w:val="KeepWithNext"/>
        <w:rPr>
          <w:rtl/>
        </w:rPr>
      </w:pPr>
    </w:p>
    <w:p w:rsidR="00D9483D" w:rsidRDefault="00D9483D" w:rsidP="00D9483D">
      <w:pPr>
        <w:rPr>
          <w:rtl/>
        </w:rPr>
      </w:pPr>
      <w:r>
        <w:rPr>
          <w:rtl/>
        </w:rPr>
        <w:t xml:space="preserve">  </w:t>
      </w:r>
    </w:p>
    <w:p w:rsidR="00421725" w:rsidRDefault="00421725" w:rsidP="00421725">
      <w:pPr>
        <w:rPr>
          <w:rtl/>
        </w:rPr>
      </w:pPr>
      <w:bookmarkStart w:id="1482" w:name="_ETM_Q1_4328678"/>
      <w:bookmarkEnd w:id="1482"/>
    </w:p>
    <w:p w:rsidR="00421725" w:rsidRDefault="00421725" w:rsidP="00421725">
      <w:pPr>
        <w:rPr>
          <w:rtl/>
        </w:rPr>
      </w:pPr>
      <w:bookmarkStart w:id="1483" w:name="_ETM_Q1_4328732"/>
      <w:bookmarkStart w:id="1484" w:name="_ETM_Q1_4328849"/>
      <w:bookmarkEnd w:id="1483"/>
      <w:bookmarkEnd w:id="1484"/>
    </w:p>
    <w:p w:rsidR="00A07DAE" w:rsidRPr="00A07DAE" w:rsidRDefault="00A07DAE" w:rsidP="00A07DAE">
      <w:pPr>
        <w:rPr>
          <w:rtl/>
        </w:rPr>
      </w:pPr>
      <w:bookmarkStart w:id="1485" w:name="_ETM_Q1_4078973"/>
      <w:bookmarkStart w:id="1486" w:name="_ETM_Q1_4079059"/>
      <w:bookmarkStart w:id="1487" w:name="_ETM_Q1_4079122"/>
      <w:bookmarkEnd w:id="1485"/>
      <w:bookmarkEnd w:id="1486"/>
      <w:bookmarkEnd w:id="1487"/>
      <w:r>
        <w:rPr>
          <w:rtl/>
        </w:rPr>
        <w:t xml:space="preserve">  </w:t>
      </w:r>
    </w:p>
    <w:p w:rsidR="00A07DAE" w:rsidRPr="00A07DAE" w:rsidRDefault="00A07DAE" w:rsidP="00A07DAE">
      <w:pPr>
        <w:pStyle w:val="af2"/>
        <w:rPr>
          <w:rtl/>
        </w:rPr>
      </w:pPr>
    </w:p>
    <w:p w:rsidR="00A07DAE" w:rsidRDefault="00A07DAE" w:rsidP="00A07DAE">
      <w:pPr>
        <w:rPr>
          <w:rtl/>
        </w:rPr>
      </w:pPr>
      <w:bookmarkStart w:id="1488" w:name="_ETM_Q1_4039016"/>
      <w:bookmarkStart w:id="1489" w:name="_ETM_Q1_4039163"/>
      <w:bookmarkEnd w:id="1488"/>
      <w:bookmarkEnd w:id="1489"/>
      <w:r>
        <w:rPr>
          <w:rtl/>
        </w:rPr>
        <w:t xml:space="preserve">    </w:t>
      </w:r>
    </w:p>
    <w:p w:rsidR="00BB6CDE" w:rsidRPr="00BB6CDE" w:rsidRDefault="00A07DAE" w:rsidP="00BB6CDE">
      <w:pPr>
        <w:rPr>
          <w:rtl/>
        </w:rPr>
      </w:pPr>
      <w:bookmarkStart w:id="1490" w:name="_ETM_Q1_3888305"/>
      <w:bookmarkStart w:id="1491" w:name="_ETM_Q1_3888416"/>
      <w:bookmarkEnd w:id="1490"/>
      <w:bookmarkEnd w:id="1491"/>
      <w:r>
        <w:rPr>
          <w:rFonts w:hint="cs"/>
          <w:rtl/>
        </w:rPr>
        <w:t xml:space="preserve"> </w:t>
      </w:r>
      <w:r w:rsidR="00BB6CDE">
        <w:rPr>
          <w:rtl/>
        </w:rPr>
        <w:t xml:space="preserve">  </w:t>
      </w:r>
    </w:p>
    <w:p w:rsidR="00BB6CDE" w:rsidRPr="00BB6CDE" w:rsidRDefault="00BB6CDE" w:rsidP="00BB6CDE">
      <w:pPr>
        <w:rPr>
          <w:rtl/>
        </w:rPr>
      </w:pPr>
      <w:r>
        <w:rPr>
          <w:rtl/>
        </w:rPr>
        <w:t xml:space="preserve">    </w:t>
      </w:r>
    </w:p>
    <w:p w:rsidR="00BB6CDE" w:rsidRPr="00BB6CDE" w:rsidRDefault="00BB6CDE" w:rsidP="00BB6CDE">
      <w:pPr>
        <w:rPr>
          <w:rtl/>
        </w:rPr>
      </w:pPr>
      <w:bookmarkStart w:id="1492" w:name="_ETM_Q1_3840085"/>
      <w:bookmarkStart w:id="1493" w:name="_ETM_Q1_3840380"/>
      <w:bookmarkStart w:id="1494" w:name="_ETM_Q1_3840448"/>
      <w:bookmarkEnd w:id="1492"/>
      <w:bookmarkEnd w:id="1493"/>
      <w:bookmarkEnd w:id="1494"/>
      <w:r>
        <w:rPr>
          <w:rtl/>
        </w:rPr>
        <w:t xml:space="preserve">    </w:t>
      </w:r>
    </w:p>
    <w:p w:rsidR="00804535" w:rsidRPr="00BB6CDE" w:rsidRDefault="00804535" w:rsidP="00BB6CDE">
      <w:pPr>
        <w:spacing w:line="240" w:lineRule="auto"/>
        <w:rPr>
          <w:rtl/>
        </w:rPr>
      </w:pPr>
      <w:bookmarkStart w:id="1495" w:name="_ETM_Q1_2708414"/>
      <w:bookmarkStart w:id="1496" w:name="_ETM_Q1_2708541"/>
      <w:bookmarkEnd w:id="1495"/>
      <w:bookmarkEnd w:id="1496"/>
      <w:r w:rsidRPr="00BB6CDE">
        <w:rPr>
          <w:rtl/>
        </w:rPr>
        <w:t xml:space="preserve">      </w:t>
      </w:r>
    </w:p>
    <w:p w:rsidR="00804535" w:rsidRPr="00BB6CDE" w:rsidRDefault="00804535" w:rsidP="00BB6CDE">
      <w:pPr>
        <w:spacing w:line="240" w:lineRule="auto"/>
        <w:ind w:firstLine="0"/>
        <w:rPr>
          <w:rtl/>
        </w:rPr>
      </w:pPr>
      <w:bookmarkStart w:id="1497" w:name="_ETM_Q1_2558123"/>
      <w:bookmarkStart w:id="1498" w:name="_ETM_Q1_2558248"/>
      <w:bookmarkEnd w:id="1497"/>
      <w:bookmarkEnd w:id="1498"/>
    </w:p>
    <w:p w:rsidR="00804535" w:rsidRPr="00BB6CDE" w:rsidRDefault="00804535" w:rsidP="00BB6CDE">
      <w:pPr>
        <w:spacing w:line="240" w:lineRule="auto"/>
        <w:rPr>
          <w:rtl/>
        </w:rPr>
      </w:pPr>
      <w:bookmarkStart w:id="1499" w:name="_ETM_Q1_2398982"/>
      <w:bookmarkStart w:id="1500" w:name="_ETM_Q1_2399194"/>
      <w:bookmarkStart w:id="1501" w:name="_ETM_Q1_2399247"/>
      <w:bookmarkEnd w:id="1499"/>
      <w:bookmarkEnd w:id="1500"/>
      <w:bookmarkEnd w:id="1501"/>
    </w:p>
    <w:p w:rsidR="00804535" w:rsidRDefault="00804535" w:rsidP="00804535"/>
    <w:p w:rsidR="007872B4" w:rsidRPr="00804535" w:rsidRDefault="007872B4" w:rsidP="00804535"/>
    <w:sectPr w:rsidR="007872B4" w:rsidRPr="00804535" w:rsidSect="00C110AD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CDE" w:rsidRDefault="00BB6CDE">
      <w:r>
        <w:separator/>
      </w:r>
    </w:p>
  </w:endnote>
  <w:endnote w:type="continuationSeparator" w:id="0">
    <w:p w:rsidR="00BB6CDE" w:rsidRDefault="00BB6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CDE" w:rsidRDefault="00BB6CDE">
      <w:r>
        <w:separator/>
      </w:r>
    </w:p>
  </w:footnote>
  <w:footnote w:type="continuationSeparator" w:id="0">
    <w:p w:rsidR="00BB6CDE" w:rsidRDefault="00BB6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CDE" w:rsidRDefault="00BB6C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B6CDE" w:rsidRDefault="00BB6C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CDE" w:rsidRDefault="00BB6C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10AD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BB6CDE" w:rsidRPr="00CC5815" w:rsidRDefault="00BB6CDE" w:rsidP="008E5E3F">
    <w:pPr>
      <w:pStyle w:val="a3"/>
      <w:ind w:firstLine="0"/>
    </w:pPr>
    <w:r>
      <w:rPr>
        <w:rtl/>
      </w:rPr>
      <w:t>ועדת העבודה, הרווחה והבריאות</w:t>
    </w:r>
  </w:p>
  <w:p w:rsidR="00BB6CDE" w:rsidRPr="00CC5815" w:rsidRDefault="00BB6CDE" w:rsidP="008E5E3F">
    <w:pPr>
      <w:pStyle w:val="a3"/>
      <w:ind w:firstLine="0"/>
      <w:rPr>
        <w:rtl/>
      </w:rPr>
    </w:pPr>
    <w:r>
      <w:rPr>
        <w:rtl/>
      </w:rPr>
      <w:t>15/10/2018</w:t>
    </w:r>
  </w:p>
  <w:p w:rsidR="00BB6CDE" w:rsidRPr="00CC5815" w:rsidRDefault="00BB6C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CDE" w:rsidRDefault="00BB6C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6CDE" w:rsidRDefault="00BB6C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B6CDE" w:rsidRDefault="00BB6CD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7A"/>
    <w:rsid w:val="0002047E"/>
    <w:rsid w:val="0002432B"/>
    <w:rsid w:val="00037279"/>
    <w:rsid w:val="0004272E"/>
    <w:rsid w:val="00067F42"/>
    <w:rsid w:val="00092B80"/>
    <w:rsid w:val="000A17C6"/>
    <w:rsid w:val="000B060C"/>
    <w:rsid w:val="000B2EE6"/>
    <w:rsid w:val="000C47F5"/>
    <w:rsid w:val="000D6C39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55B5"/>
    <w:rsid w:val="002D4BDB"/>
    <w:rsid w:val="002E067A"/>
    <w:rsid w:val="002E5E31"/>
    <w:rsid w:val="002E612E"/>
    <w:rsid w:val="00303B4C"/>
    <w:rsid w:val="00321E62"/>
    <w:rsid w:val="00327BF8"/>
    <w:rsid w:val="00340AFA"/>
    <w:rsid w:val="00354774"/>
    <w:rsid w:val="003658CB"/>
    <w:rsid w:val="00366CFB"/>
    <w:rsid w:val="0036794C"/>
    <w:rsid w:val="003708BE"/>
    <w:rsid w:val="00373508"/>
    <w:rsid w:val="00396023"/>
    <w:rsid w:val="00396B99"/>
    <w:rsid w:val="003C279D"/>
    <w:rsid w:val="003F0A5F"/>
    <w:rsid w:val="00420E41"/>
    <w:rsid w:val="00421725"/>
    <w:rsid w:val="00424C94"/>
    <w:rsid w:val="00447608"/>
    <w:rsid w:val="00451746"/>
    <w:rsid w:val="00470EAC"/>
    <w:rsid w:val="0049458B"/>
    <w:rsid w:val="00495FD8"/>
    <w:rsid w:val="004B0A65"/>
    <w:rsid w:val="004B1BE9"/>
    <w:rsid w:val="004D7249"/>
    <w:rsid w:val="00500C0C"/>
    <w:rsid w:val="00546678"/>
    <w:rsid w:val="005506B9"/>
    <w:rsid w:val="005817EC"/>
    <w:rsid w:val="005868ED"/>
    <w:rsid w:val="00590B77"/>
    <w:rsid w:val="005A342D"/>
    <w:rsid w:val="005C363E"/>
    <w:rsid w:val="005D61F3"/>
    <w:rsid w:val="005E1C6B"/>
    <w:rsid w:val="005E73A5"/>
    <w:rsid w:val="005F76B0"/>
    <w:rsid w:val="00634F61"/>
    <w:rsid w:val="0067361A"/>
    <w:rsid w:val="00674601"/>
    <w:rsid w:val="00695A47"/>
    <w:rsid w:val="00696F5E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37E6"/>
    <w:rsid w:val="00804535"/>
    <w:rsid w:val="0082136D"/>
    <w:rsid w:val="008320F6"/>
    <w:rsid w:val="00841223"/>
    <w:rsid w:val="00846BE9"/>
    <w:rsid w:val="00853207"/>
    <w:rsid w:val="008713A4"/>
    <w:rsid w:val="00875F10"/>
    <w:rsid w:val="00895D6E"/>
    <w:rsid w:val="008C6035"/>
    <w:rsid w:val="008C7015"/>
    <w:rsid w:val="008D1DFB"/>
    <w:rsid w:val="008E03B4"/>
    <w:rsid w:val="008E5E3F"/>
    <w:rsid w:val="008F27B3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7DAE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6CDE"/>
    <w:rsid w:val="00BD47B7"/>
    <w:rsid w:val="00BE1794"/>
    <w:rsid w:val="00C110A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483D"/>
    <w:rsid w:val="00D96B24"/>
    <w:rsid w:val="00DD0E8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5106"/>
    <w:rsid w:val="00F053E5"/>
    <w:rsid w:val="00F10D2D"/>
    <w:rsid w:val="00F16831"/>
    <w:rsid w:val="00F41C33"/>
    <w:rsid w:val="00F423F1"/>
    <w:rsid w:val="00F4792E"/>
    <w:rsid w:val="00F53584"/>
    <w:rsid w:val="00F549E5"/>
    <w:rsid w:val="00F54C64"/>
    <w:rsid w:val="00F63F05"/>
    <w:rsid w:val="00F72368"/>
    <w:rsid w:val="00F821F6"/>
    <w:rsid w:val="00F84D49"/>
    <w:rsid w:val="00FB0768"/>
    <w:rsid w:val="00FC265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05A3145"/>
  <w15:docId w15:val="{EE837220-97D5-473D-BFFE-2D90CBF8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895D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4535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Placeholder Text"/>
    <w:basedOn w:val="a0"/>
    <w:uiPriority w:val="99"/>
    <w:semiHidden/>
    <w:rsid w:val="00804535"/>
    <w:rPr>
      <w:color w:val="808080"/>
    </w:rPr>
  </w:style>
  <w:style w:type="paragraph" w:customStyle="1" w:styleId="HeadHatzaotHok">
    <w:name w:val="Head HatzaotHok"/>
    <w:basedOn w:val="1"/>
    <w:rsid w:val="00895D6E"/>
    <w:pPr>
      <w:widowControl w:val="0"/>
      <w:autoSpaceDE w:val="0"/>
      <w:autoSpaceDN w:val="0"/>
      <w:adjustRightInd w:val="0"/>
      <w:snapToGrid w:val="0"/>
      <w:spacing w:line="360" w:lineRule="auto"/>
      <w:ind w:firstLine="0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 w:themeColor="text1"/>
      <w:sz w:val="20"/>
      <w:szCs w:val="26"/>
      <w:lang w:eastAsia="ja-JP"/>
    </w:rPr>
  </w:style>
  <w:style w:type="paragraph" w:customStyle="1" w:styleId="TableText">
    <w:name w:val="Table Text"/>
    <w:basedOn w:val="a"/>
    <w:rsid w:val="00895D6E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895D6E"/>
    <w:pPr>
      <w:ind w:right="0"/>
      <w:jc w:val="both"/>
    </w:pPr>
  </w:style>
  <w:style w:type="paragraph" w:customStyle="1" w:styleId="TableSideHeading">
    <w:name w:val="Table SideHeading"/>
    <w:basedOn w:val="TableText"/>
    <w:rsid w:val="00895D6E"/>
  </w:style>
  <w:style w:type="paragraph" w:customStyle="1" w:styleId="TableBlockOutdent">
    <w:name w:val="Table BlockOutdent"/>
    <w:basedOn w:val="TableBlock"/>
    <w:rsid w:val="00895D6E"/>
    <w:pPr>
      <w:autoSpaceDE/>
      <w:autoSpaceDN/>
      <w:adjustRightInd/>
      <w:ind w:left="624" w:hanging="624"/>
      <w:contextualSpacing/>
      <w:textAlignment w:val="auto"/>
    </w:pPr>
    <w:rPr>
      <w:color w:val="auto"/>
      <w:lang w:eastAsia="en-US"/>
    </w:rPr>
  </w:style>
  <w:style w:type="paragraph" w:styleId="afe">
    <w:name w:val="footnote text"/>
    <w:basedOn w:val="a"/>
    <w:link w:val="aff"/>
    <w:autoRedefine/>
    <w:semiHidden/>
    <w:rsid w:val="00895D6E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895D6E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"/>
    <w:semiHidden/>
    <w:rsid w:val="00895D6E"/>
    <w:rPr>
      <w:vertAlign w:val="superscript"/>
    </w:rPr>
  </w:style>
  <w:style w:type="character" w:customStyle="1" w:styleId="10">
    <w:name w:val="כותרת 1 תו"/>
    <w:basedOn w:val="a0"/>
    <w:link w:val="1"/>
    <w:rsid w:val="00895D6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15B67-E262-4948-AC4E-D7A8710AE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18</Pages>
  <Words>6692</Words>
  <Characters>33465</Characters>
  <Application>Microsoft Office Word</Application>
  <DocSecurity>0</DocSecurity>
  <Lines>278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2018-11-04T08:02:00Z</dcterms:modified>
</cp:coreProperties>
</file>