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E3C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49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3C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3CEB" w:rsidP="009E3C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49AA">
        <w:rPr>
          <w:rFonts w:hint="cs"/>
          <w:b/>
          <w:bCs/>
          <w:rtl/>
        </w:rPr>
        <w:t>267</w:t>
      </w:r>
    </w:p>
    <w:p w:rsidR="00E64116" w:rsidRPr="008713A4" w:rsidRDefault="009E3C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9E3C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באוקטובר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3CEB" w:rsidP="009E3CEB">
      <w:pPr>
        <w:spacing w:before="60"/>
        <w:ind w:firstLine="0"/>
        <w:rPr>
          <w:rtl/>
        </w:rPr>
      </w:pPr>
      <w:bookmarkStart w:id="0" w:name="ET_subject_616008_1"/>
      <w:r w:rsidRPr="009E3CEB">
        <w:rPr>
          <w:rStyle w:val="TagStyle"/>
          <w:rtl/>
        </w:rPr>
        <w:t xml:space="preserve"> &lt;&lt; נושא &gt;&gt; </w:t>
      </w:r>
      <w:r w:rsidR="005123E2">
        <w:rPr>
          <w:rFonts w:hint="cs"/>
          <w:rtl/>
        </w:rPr>
        <w:t>1. ד</w:t>
      </w:r>
      <w:r w:rsidRPr="009E3CEB">
        <w:rPr>
          <w:rtl/>
        </w:rPr>
        <w:t xml:space="preserve">יון </w:t>
      </w:r>
      <w:r w:rsidR="005123E2">
        <w:rPr>
          <w:rtl/>
        </w:rPr>
        <w:t>מהיר</w:t>
      </w:r>
      <w:r w:rsidR="005123E2">
        <w:rPr>
          <w:rFonts w:hint="cs"/>
          <w:rtl/>
        </w:rPr>
        <w:t xml:space="preserve"> </w:t>
      </w:r>
      <w:r w:rsidR="005123E2">
        <w:rPr>
          <w:rFonts w:hint="eastAsia"/>
        </w:rPr>
        <w:t>–</w:t>
      </w:r>
      <w:r w:rsidRPr="009E3CEB">
        <w:rPr>
          <w:rtl/>
        </w:rPr>
        <w:t xml:space="preserve"> חוסר נגישות לנכים וקירוי מערת המכפלה</w:t>
      </w:r>
      <w:r w:rsidRPr="009E3CEB">
        <w:rPr>
          <w:rStyle w:val="TagStyle"/>
          <w:rtl/>
        </w:rPr>
        <w:t xml:space="preserve"> &lt;&lt; נושא &gt;&gt;</w:t>
      </w:r>
      <w:bookmarkEnd w:id="0"/>
      <w:r w:rsidR="00D70734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9E3CEB" w:rsidP="009E3CEB">
      <w:pPr>
        <w:spacing w:before="60"/>
        <w:ind w:firstLine="0"/>
        <w:rPr>
          <w:rtl/>
        </w:rPr>
      </w:pPr>
      <w:bookmarkStart w:id="1" w:name="ET_halsi_616009_2"/>
      <w:r w:rsidRPr="009E3CEB">
        <w:rPr>
          <w:rStyle w:val="TagStyle"/>
          <w:rtl/>
        </w:rPr>
        <w:t xml:space="preserve"> &lt;&lt; </w:t>
      </w:r>
      <w:proofErr w:type="spellStart"/>
      <w:r w:rsidRPr="009E3CEB">
        <w:rPr>
          <w:rStyle w:val="TagStyle"/>
          <w:rtl/>
        </w:rPr>
        <w:t>הלסי</w:t>
      </w:r>
      <w:proofErr w:type="spellEnd"/>
      <w:r w:rsidRPr="009E3CEB">
        <w:rPr>
          <w:rStyle w:val="TagStyle"/>
          <w:rtl/>
        </w:rPr>
        <w:t xml:space="preserve"> &gt;&gt; </w:t>
      </w:r>
      <w:r w:rsidRPr="009E3CEB">
        <w:rPr>
          <w:rtl/>
        </w:rPr>
        <w:t>2. חוסר נגישות לנכים וקירוי לגשם במערת המכפלה</w:t>
      </w:r>
      <w:r w:rsidR="005123E2">
        <w:rPr>
          <w:rFonts w:hint="cs"/>
          <w:rtl/>
        </w:rPr>
        <w:t>, של חה"כ מרגי יעקב</w:t>
      </w:r>
      <w:r w:rsidRPr="009E3CEB">
        <w:rPr>
          <w:rStyle w:val="TagStyle"/>
          <w:rtl/>
        </w:rPr>
        <w:t xml:space="preserve"> &lt;&lt; </w:t>
      </w:r>
      <w:proofErr w:type="spellStart"/>
      <w:r w:rsidRPr="009E3CEB">
        <w:rPr>
          <w:rStyle w:val="TagStyle"/>
          <w:rtl/>
        </w:rPr>
        <w:t>הלסי</w:t>
      </w:r>
      <w:proofErr w:type="spellEnd"/>
      <w:r w:rsidRPr="009E3CEB">
        <w:rPr>
          <w:rStyle w:val="TagStyle"/>
          <w:rtl/>
        </w:rPr>
        <w:t xml:space="preserve"> &gt;&gt;</w:t>
      </w:r>
      <w:bookmarkEnd w:id="1"/>
      <w:r w:rsidR="00D70734">
        <w:rPr>
          <w:rtl/>
        </w:rPr>
        <w:t xml:space="preserve"> </w:t>
      </w:r>
      <w:r>
        <w:rPr>
          <w:rtl/>
        </w:rPr>
        <w:t xml:space="preserve"> </w:t>
      </w:r>
    </w:p>
    <w:p w:rsidR="009E3CEB" w:rsidRDefault="009E3CEB" w:rsidP="009E3CEB">
      <w:pPr>
        <w:spacing w:before="60"/>
        <w:ind w:firstLine="0"/>
        <w:rPr>
          <w:rtl/>
        </w:rPr>
      </w:pPr>
      <w:bookmarkStart w:id="2" w:name="ET_halsi_616010_3"/>
      <w:r w:rsidRPr="009E3CEB">
        <w:rPr>
          <w:rStyle w:val="TagStyle"/>
          <w:rtl/>
        </w:rPr>
        <w:t xml:space="preserve"> &lt;&lt; </w:t>
      </w:r>
      <w:proofErr w:type="spellStart"/>
      <w:r w:rsidRPr="009E3CEB">
        <w:rPr>
          <w:rStyle w:val="TagStyle"/>
          <w:rtl/>
        </w:rPr>
        <w:t>הלסי</w:t>
      </w:r>
      <w:proofErr w:type="spellEnd"/>
      <w:r w:rsidRPr="009E3CEB">
        <w:rPr>
          <w:rStyle w:val="TagStyle"/>
          <w:rtl/>
        </w:rPr>
        <w:t xml:space="preserve"> &gt;&gt; </w:t>
      </w:r>
      <w:r w:rsidRPr="009E3CEB">
        <w:rPr>
          <w:rtl/>
        </w:rPr>
        <w:t>3. חוסר נגישות לנכים וקירוי לגשם במערת המכפלה</w:t>
      </w:r>
      <w:r w:rsidR="005123E2">
        <w:rPr>
          <w:rFonts w:hint="cs"/>
          <w:rtl/>
        </w:rPr>
        <w:t>, של חה"כ יהודה גליק</w:t>
      </w:r>
      <w:r w:rsidRPr="009E3CEB">
        <w:rPr>
          <w:rStyle w:val="TagStyle"/>
          <w:rtl/>
        </w:rPr>
        <w:t xml:space="preserve"> &lt;&lt; </w:t>
      </w:r>
      <w:proofErr w:type="spellStart"/>
      <w:r w:rsidRPr="009E3CEB">
        <w:rPr>
          <w:rStyle w:val="TagStyle"/>
          <w:rtl/>
        </w:rPr>
        <w:t>הלסי</w:t>
      </w:r>
      <w:proofErr w:type="spellEnd"/>
      <w:r w:rsidRPr="009E3CEB">
        <w:rPr>
          <w:rStyle w:val="TagStyle"/>
          <w:rtl/>
        </w:rPr>
        <w:t xml:space="preserve"> &gt;&gt;</w:t>
      </w:r>
      <w:bookmarkEnd w:id="2"/>
      <w:r w:rsidR="00D70734">
        <w:rPr>
          <w:rtl/>
        </w:rPr>
        <w:t xml:space="preserve"> </w:t>
      </w:r>
      <w:r>
        <w:rPr>
          <w:rtl/>
        </w:rPr>
        <w:t xml:space="preserve"> </w:t>
      </w:r>
    </w:p>
    <w:p w:rsidR="009E3CEB" w:rsidRDefault="009E3CEB" w:rsidP="007C693F">
      <w:pPr>
        <w:spacing w:before="60"/>
        <w:ind w:firstLine="0"/>
        <w:rPr>
          <w:rtl/>
        </w:rPr>
      </w:pPr>
    </w:p>
    <w:p w:rsidR="009E3CEB" w:rsidRPr="008713A4" w:rsidRDefault="009E3C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3CEB" w:rsidRDefault="005123E2" w:rsidP="00EC1FB3">
      <w:pPr>
        <w:ind w:firstLine="0"/>
        <w:rPr>
          <w:rtl/>
        </w:rPr>
      </w:pPr>
      <w:r>
        <w:rPr>
          <w:rFonts w:hint="cs"/>
          <w:rtl/>
        </w:rPr>
        <w:t>מרדכי יוגב</w:t>
      </w:r>
      <w:r w:rsidR="009E3CEB" w:rsidRPr="009E3CEB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9E3CEB" w:rsidRPr="009E3CEB">
        <w:rPr>
          <w:rtl/>
        </w:rPr>
        <w:t>היו"ר</w:t>
      </w:r>
    </w:p>
    <w:p w:rsidR="009E3CEB" w:rsidRPr="009E3CEB" w:rsidRDefault="009E3CEB" w:rsidP="00EC1FB3">
      <w:pPr>
        <w:ind w:firstLine="0"/>
        <w:rPr>
          <w:rtl/>
        </w:rPr>
      </w:pPr>
      <w:r w:rsidRPr="009E3CEB">
        <w:rPr>
          <w:rtl/>
        </w:rPr>
        <w:t>אורן אסף חזן</w:t>
      </w:r>
    </w:p>
    <w:p w:rsidR="00E64116" w:rsidRDefault="00E64116" w:rsidP="00DE5B80">
      <w:pPr>
        <w:ind w:firstLine="0"/>
        <w:rPr>
          <w:rtl/>
        </w:rPr>
      </w:pPr>
    </w:p>
    <w:p w:rsidR="00BF49AA" w:rsidRDefault="00BF49A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123E2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5123E2" w:rsidRPr="0082136D" w:rsidRDefault="005123E2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F49AA" w:rsidRPr="000C47F5" w:rsidRDefault="00BF49A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8"/>
        <w:gridCol w:w="342"/>
        <w:gridCol w:w="7514"/>
      </w:tblGrid>
      <w:tr w:rsidR="009F215C" w:rsidTr="009F215C">
        <w:tc>
          <w:tcPr>
            <w:tcW w:w="1758" w:type="dxa"/>
          </w:tcPr>
          <w:p w:rsidR="009F215C" w:rsidRDefault="009F21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מלי מאירי</w:t>
            </w:r>
          </w:p>
        </w:tc>
        <w:tc>
          <w:tcPr>
            <w:tcW w:w="342" w:type="dxa"/>
          </w:tcPr>
          <w:p w:rsidR="009F215C" w:rsidRDefault="009F21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9F215C" w:rsidRDefault="009F21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רת"ח</w:t>
            </w:r>
            <w:proofErr w:type="spellEnd"/>
            <w:r>
              <w:rPr>
                <w:rFonts w:hint="cs"/>
                <w:rtl/>
              </w:rPr>
              <w:t xml:space="preserve"> תשתיות,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אזרחי, צה"ל</w:t>
            </w:r>
          </w:p>
        </w:tc>
      </w:tr>
      <w:tr w:rsidR="009F215C" w:rsidTr="009F215C">
        <w:tc>
          <w:tcPr>
            <w:tcW w:w="1758" w:type="dxa"/>
          </w:tcPr>
          <w:p w:rsidR="009F215C" w:rsidRDefault="009F21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proofErr w:type="spellStart"/>
            <w:r>
              <w:rPr>
                <w:rFonts w:hint="cs"/>
                <w:rtl/>
              </w:rPr>
              <w:t>חריז</w:t>
            </w:r>
            <w:proofErr w:type="spellEnd"/>
            <w:r>
              <w:rPr>
                <w:rFonts w:hint="cs"/>
                <w:rtl/>
              </w:rPr>
              <w:t xml:space="preserve"> ספדי</w:t>
            </w:r>
          </w:p>
        </w:tc>
        <w:tc>
          <w:tcPr>
            <w:tcW w:w="342" w:type="dxa"/>
          </w:tcPr>
          <w:p w:rsidR="009F215C" w:rsidRDefault="009F215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14" w:type="dxa"/>
          </w:tcPr>
          <w:p w:rsidR="009F215C" w:rsidRDefault="009F21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רמת"ק</w:t>
            </w:r>
            <w:proofErr w:type="spellEnd"/>
            <w:r>
              <w:rPr>
                <w:rFonts w:hint="cs"/>
                <w:rtl/>
              </w:rPr>
              <w:t xml:space="preserve"> חברון, צה"ל</w:t>
            </w:r>
          </w:p>
        </w:tc>
      </w:tr>
      <w:tr w:rsidR="005123E2" w:rsidTr="009F215C">
        <w:tc>
          <w:tcPr>
            <w:tcW w:w="1758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צבי מינץ</w:t>
            </w:r>
          </w:p>
        </w:tc>
        <w:tc>
          <w:tcPr>
            <w:tcW w:w="342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מקרקעין, יועמ"ש </w:t>
            </w:r>
            <w:proofErr w:type="spellStart"/>
            <w:r>
              <w:rPr>
                <w:rFonts w:hint="cs"/>
                <w:rtl/>
              </w:rPr>
              <w:t>איו"ש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קובי אלירז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שר הביטחון להתיישבות, משרד הביטחון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מהצרי</w:t>
            </w:r>
            <w:proofErr w:type="spellEnd"/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AA72E6" w:rsidRDefault="00AA72E6" w:rsidP="005123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היועמ"ש, משרד הביטחון</w:t>
            </w:r>
          </w:p>
        </w:tc>
      </w:tr>
      <w:tr w:rsidR="00AA72E6" w:rsidTr="009F215C">
        <w:tc>
          <w:tcPr>
            <w:tcW w:w="1758" w:type="dxa"/>
            <w:shd w:val="clear" w:color="auto" w:fill="auto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טמיר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נציבות שוויון זכויות לאנשים עם מוגבלות, משרד המשפטים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ניב יערי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ממונה, ייעוץ וחקיקה (אזרחי), משרד המשפטים</w:t>
            </w:r>
          </w:p>
        </w:tc>
      </w:tr>
      <w:tr w:rsidR="005123E2" w:rsidTr="009F215C">
        <w:tc>
          <w:tcPr>
            <w:tcW w:w="1758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342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שוויון זכויות לאנשים עם מוגבלות, ייעוץ וחקיקה, משרד המשפטים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קצין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 המשרד לשירותי דת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סטרוק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 וחברת </w:t>
            </w:r>
            <w:proofErr w:type="spellStart"/>
            <w:r>
              <w:rPr>
                <w:rFonts w:hint="cs"/>
                <w:rtl/>
              </w:rPr>
              <w:t>מינהלת</w:t>
            </w:r>
            <w:proofErr w:type="spellEnd"/>
            <w:r>
              <w:rPr>
                <w:rFonts w:hint="cs"/>
                <w:rtl/>
              </w:rPr>
              <w:t xml:space="preserve"> חברון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בן יוסף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מינהלת</w:t>
            </w:r>
            <w:proofErr w:type="spellEnd"/>
            <w:r>
              <w:rPr>
                <w:rFonts w:hint="cs"/>
                <w:rtl/>
              </w:rPr>
              <w:t xml:space="preserve"> חברון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ישי </w:t>
            </w:r>
            <w:proofErr w:type="spellStart"/>
            <w:r>
              <w:rPr>
                <w:rFonts w:hint="cs"/>
                <w:rtl/>
              </w:rPr>
              <w:t>קופלר</w:t>
            </w:r>
            <w:proofErr w:type="spellEnd"/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נגישות, מועצה אזורית שומרון</w:t>
            </w:r>
          </w:p>
        </w:tc>
      </w:tr>
      <w:tr w:rsidR="005123E2" w:rsidTr="009F215C">
        <w:tc>
          <w:tcPr>
            <w:tcW w:w="1758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עמרם</w:t>
            </w:r>
          </w:p>
        </w:tc>
        <w:tc>
          <w:tcPr>
            <w:tcW w:w="342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:rsidR="005123E2" w:rsidRDefault="005123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הוועדה לקידום זכויות אנשים עם מוגבלות, יו"ר מכון עמרם, לשכת עורכי הדין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"בצלמו"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זכויות אדם</w:t>
            </w:r>
          </w:p>
        </w:tc>
      </w:tr>
      <w:tr w:rsidR="00AA72E6" w:rsidTr="009F215C">
        <w:tc>
          <w:tcPr>
            <w:tcW w:w="1758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אלנתן</w:t>
            </w:r>
            <w:proofErr w:type="spellEnd"/>
            <w:r>
              <w:rPr>
                <w:rFonts w:hint="cs"/>
                <w:rtl/>
              </w:rPr>
              <w:t xml:space="preserve"> זכריה</w:t>
            </w:r>
          </w:p>
        </w:tc>
        <w:tc>
          <w:tcPr>
            <w:tcW w:w="342" w:type="dxa"/>
          </w:tcPr>
          <w:p w:rsidR="00AA72E6" w:rsidRDefault="00AA72E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514" w:type="dxa"/>
          </w:tcPr>
          <w:p w:rsidR="00AA72E6" w:rsidRDefault="00AA7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מועצת יש"ע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3" w:name="_GoBack"/>
      <w:bookmarkEnd w:id="3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5123E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23E2" w:rsidP="00D40A29">
      <w:pPr>
        <w:ind w:firstLine="0"/>
        <w:rPr>
          <w:u w:val="single"/>
        </w:rPr>
      </w:pPr>
      <w:r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E3CEB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AA72E6" w:rsidRDefault="00AA72E6" w:rsidP="00AA72E6">
      <w:pPr>
        <w:pStyle w:val="a6"/>
        <w:keepNext/>
        <w:rPr>
          <w:rtl/>
        </w:rPr>
      </w:pPr>
      <w:bookmarkStart w:id="4" w:name="ET_subject_616008_4"/>
      <w:r w:rsidRPr="00AA72E6">
        <w:rPr>
          <w:rStyle w:val="TagStyle"/>
          <w:rtl/>
        </w:rPr>
        <w:lastRenderedPageBreak/>
        <w:t xml:space="preserve"> &lt;&lt; נושא &gt;&gt;</w:t>
      </w:r>
      <w:r>
        <w:rPr>
          <w:rFonts w:hint="cs"/>
          <w:rtl/>
        </w:rPr>
        <w:t>1. ד</w:t>
      </w:r>
      <w:r>
        <w:rPr>
          <w:rtl/>
        </w:rPr>
        <w:t>יון מהיר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חוסר נגישות לנכים וקירוי מערת המכפלה</w:t>
      </w:r>
      <w:r w:rsidRPr="00AA72E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AA72E6" w:rsidRDefault="00AA72E6">
      <w:pPr>
        <w:bidi w:val="0"/>
        <w:spacing w:line="240" w:lineRule="auto"/>
        <w:ind w:firstLine="0"/>
        <w:jc w:val="left"/>
        <w:rPr>
          <w:rtl/>
        </w:rPr>
      </w:pPr>
    </w:p>
    <w:p w:rsidR="00AA72E6" w:rsidRDefault="00AA72E6" w:rsidP="00AA72E6">
      <w:pPr>
        <w:pStyle w:val="a6"/>
        <w:keepNext/>
        <w:rPr>
          <w:rtl/>
        </w:rPr>
      </w:pPr>
      <w:bookmarkStart w:id="5" w:name="ET_subject_616009_5"/>
      <w:r w:rsidRPr="00AA72E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ח</w:t>
      </w:r>
      <w:r>
        <w:rPr>
          <w:rtl/>
        </w:rPr>
        <w:t>וסר נגישות לנכים וקירוי לגשם במערת המכפלה, של ח"כ יעקב מרגי</w:t>
      </w:r>
      <w:r w:rsidR="00D70734">
        <w:rPr>
          <w:rtl/>
        </w:rPr>
        <w:t xml:space="preserve"> </w:t>
      </w:r>
      <w:r w:rsidRPr="00AA72E6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5"/>
    </w:p>
    <w:p w:rsidR="00AA72E6" w:rsidRDefault="00AA72E6">
      <w:pPr>
        <w:bidi w:val="0"/>
        <w:spacing w:line="240" w:lineRule="auto"/>
        <w:ind w:firstLine="0"/>
        <w:jc w:val="left"/>
        <w:rPr>
          <w:rtl/>
        </w:rPr>
      </w:pPr>
    </w:p>
    <w:p w:rsidR="00AA72E6" w:rsidRDefault="00AA72E6" w:rsidP="00AA72E6">
      <w:pPr>
        <w:pStyle w:val="a6"/>
        <w:keepNext/>
        <w:rPr>
          <w:rtl/>
        </w:rPr>
      </w:pPr>
      <w:bookmarkStart w:id="6" w:name="ET_subject_616010_6"/>
      <w:r w:rsidRPr="00AA72E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3. ח</w:t>
      </w:r>
      <w:r>
        <w:rPr>
          <w:rtl/>
        </w:rPr>
        <w:t>וסר נגישות לנכים וקירוי לגשם במערת המכפלה, של ח"כ יהודה גליק</w:t>
      </w:r>
      <w:r w:rsidRPr="00AA72E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AA72E6" w:rsidRDefault="00AA72E6" w:rsidP="00AA72E6">
      <w:pPr>
        <w:pStyle w:val="KeepWithNext"/>
        <w:rPr>
          <w:rtl/>
        </w:rPr>
      </w:pPr>
    </w:p>
    <w:p w:rsidR="00AA72E6" w:rsidRDefault="00D70734" w:rsidP="00AA72E6">
      <w:pPr>
        <w:rPr>
          <w:rtl/>
        </w:rPr>
      </w:pPr>
      <w:r>
        <w:rPr>
          <w:rtl/>
        </w:rPr>
        <w:t xml:space="preserve"> </w:t>
      </w:r>
    </w:p>
    <w:p w:rsidR="005F5C68" w:rsidRDefault="005F5C68" w:rsidP="005F5C68">
      <w:pPr>
        <w:pStyle w:val="af6"/>
        <w:keepNext/>
        <w:rPr>
          <w:rtl/>
        </w:rPr>
      </w:pPr>
      <w:bookmarkStart w:id="7" w:name="ET_yor_5081_8"/>
      <w:r w:rsidRPr="005F5C68">
        <w:rPr>
          <w:rStyle w:val="TagStyle"/>
          <w:rtl/>
        </w:rPr>
        <w:t xml:space="preserve"> &lt;&lt; </w:t>
      </w:r>
      <w:proofErr w:type="spellStart"/>
      <w:r w:rsidRPr="005F5C68">
        <w:rPr>
          <w:rStyle w:val="TagStyle"/>
          <w:rtl/>
        </w:rPr>
        <w:t>יור</w:t>
      </w:r>
      <w:proofErr w:type="spellEnd"/>
      <w:r w:rsidRPr="005F5C68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5F5C68">
        <w:rPr>
          <w:rStyle w:val="TagStyle"/>
          <w:rtl/>
        </w:rPr>
        <w:t xml:space="preserve"> &lt;&lt; </w:t>
      </w:r>
      <w:proofErr w:type="spellStart"/>
      <w:r w:rsidRPr="005F5C68">
        <w:rPr>
          <w:rStyle w:val="TagStyle"/>
          <w:rtl/>
        </w:rPr>
        <w:t>יור</w:t>
      </w:r>
      <w:proofErr w:type="spellEnd"/>
      <w:r w:rsidRPr="005F5C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5F5C68" w:rsidRDefault="005F5C68" w:rsidP="005F5C68">
      <w:pPr>
        <w:pStyle w:val="KeepWithNext"/>
        <w:rPr>
          <w:rtl/>
        </w:rPr>
      </w:pPr>
    </w:p>
    <w:p w:rsidR="005F5C68" w:rsidRDefault="005F5C68" w:rsidP="005F5C68">
      <w:pPr>
        <w:rPr>
          <w:rtl/>
        </w:rPr>
      </w:pPr>
      <w:bookmarkStart w:id="8" w:name="_ETM_Q1_786000"/>
      <w:bookmarkEnd w:id="8"/>
      <w:r>
        <w:rPr>
          <w:rFonts w:hint="cs"/>
          <w:rtl/>
        </w:rPr>
        <w:t xml:space="preserve">צהריים טובים לכל המגיעים, ואני </w:t>
      </w:r>
      <w:bookmarkStart w:id="9" w:name="_ETM_Q1_823000"/>
      <w:bookmarkEnd w:id="9"/>
      <w:r>
        <w:rPr>
          <w:rFonts w:hint="cs"/>
          <w:rtl/>
        </w:rPr>
        <w:t xml:space="preserve">שמח בהגעת הגורמים השונים, לא נפרט כעת, כי רבים </w:t>
      </w:r>
      <w:bookmarkStart w:id="10" w:name="_ETM_Q1_829000"/>
      <w:bookmarkEnd w:id="10"/>
      <w:r>
        <w:rPr>
          <w:rFonts w:hint="cs"/>
          <w:rtl/>
        </w:rPr>
        <w:t xml:space="preserve">וטובים, משרד הביטחון, יועץ השר ועוזריו, רמ"א </w:t>
      </w:r>
      <w:r>
        <w:rPr>
          <w:rtl/>
        </w:rPr>
        <w:t>–</w:t>
      </w:r>
      <w:r>
        <w:rPr>
          <w:rFonts w:hint="cs"/>
          <w:rtl/>
        </w:rPr>
        <w:t xml:space="preserve"> מלי </w:t>
      </w:r>
      <w:bookmarkStart w:id="11" w:name="_ETM_Q1_836000"/>
      <w:bookmarkEnd w:id="11"/>
      <w:r>
        <w:rPr>
          <w:rFonts w:hint="cs"/>
          <w:rtl/>
        </w:rPr>
        <w:t>ראש תחום תשתית, ויתר הגורמים, המשרדים השונים. נמצאים פה חבריי</w:t>
      </w:r>
      <w:bookmarkStart w:id="12" w:name="_ETM_Q1_845000"/>
      <w:bookmarkEnd w:id="12"/>
      <w:r>
        <w:rPr>
          <w:rFonts w:hint="cs"/>
          <w:rtl/>
        </w:rPr>
        <w:t xml:space="preserve"> חברי הכנסת יהודה גליק וחבר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. ואנשי חברון, </w:t>
      </w:r>
      <w:bookmarkStart w:id="13" w:name="_ETM_Q1_852000"/>
      <w:bookmarkEnd w:id="13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חברון, גוף סטטוטורי, אברהם בן יוסף; </w:t>
      </w:r>
      <w:bookmarkStart w:id="14" w:name="_ETM_Q1_855000"/>
      <w:bookmarkEnd w:id="14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חברת הכנסת לשעבר ולעתיד אורית. ואנשים מארגונים בעלי מוגבל</w:t>
      </w:r>
      <w:bookmarkStart w:id="15" w:name="_ETM_Q1_868000"/>
      <w:bookmarkEnd w:id="15"/>
      <w:r>
        <w:rPr>
          <w:rFonts w:hint="cs"/>
          <w:rtl/>
        </w:rPr>
        <w:t xml:space="preserve">ויות שבאו לטעון את טענותיהם </w:t>
      </w:r>
      <w:r>
        <w:rPr>
          <w:rtl/>
        </w:rPr>
        <w:t>–</w:t>
      </w:r>
      <w:r>
        <w:rPr>
          <w:rFonts w:hint="cs"/>
          <w:rtl/>
        </w:rPr>
        <w:t xml:space="preserve"> נציב שוויון זכויות, נציג </w:t>
      </w:r>
      <w:bookmarkStart w:id="16" w:name="_ETM_Q1_871000"/>
      <w:bookmarkEnd w:id="16"/>
      <w:r>
        <w:rPr>
          <w:rFonts w:hint="cs"/>
          <w:rtl/>
        </w:rPr>
        <w:t>מנכ"ל דתות וגורמים נוספים.</w:t>
      </w:r>
    </w:p>
    <w:p w:rsidR="005F5C68" w:rsidRDefault="005F5C68" w:rsidP="005F5C68">
      <w:pPr>
        <w:rPr>
          <w:rtl/>
        </w:rPr>
      </w:pPr>
    </w:p>
    <w:p w:rsidR="005F5C68" w:rsidRDefault="005F5C68" w:rsidP="005F5C68">
      <w:pPr>
        <w:rPr>
          <w:rtl/>
        </w:rPr>
      </w:pPr>
      <w:bookmarkStart w:id="17" w:name="_ETM_Q1_878000"/>
      <w:bookmarkEnd w:id="17"/>
      <w:r>
        <w:rPr>
          <w:rFonts w:hint="cs"/>
          <w:rtl/>
        </w:rPr>
        <w:t xml:space="preserve">אני אפתח רגע אחת. הישיבה </w:t>
      </w:r>
      <w:bookmarkStart w:id="18" w:name="_ETM_Q1_879000"/>
      <w:bookmarkEnd w:id="18"/>
      <w:r>
        <w:rPr>
          <w:rFonts w:hint="cs"/>
          <w:rtl/>
        </w:rPr>
        <w:t xml:space="preserve">הזאת קודם כול היא ישיבה פתוחה לפי סעיף 120(ב)(2). </w:t>
      </w:r>
      <w:bookmarkStart w:id="19" w:name="_ETM_Q1_890000"/>
      <w:bookmarkEnd w:id="19"/>
      <w:r>
        <w:rPr>
          <w:rFonts w:hint="cs"/>
          <w:rtl/>
        </w:rPr>
        <w:t xml:space="preserve">וחלקה הראשון </w:t>
      </w:r>
      <w:r>
        <w:rPr>
          <w:rtl/>
        </w:rPr>
        <w:t>–</w:t>
      </w:r>
      <w:r>
        <w:rPr>
          <w:rFonts w:hint="cs"/>
          <w:rtl/>
        </w:rPr>
        <w:t xml:space="preserve"> תחומי מערת המכפלה, הנגשה וקירוי. לאחר </w:t>
      </w:r>
      <w:bookmarkStart w:id="20" w:name="_ETM_Q1_891000"/>
      <w:bookmarkEnd w:id="20"/>
      <w:r>
        <w:rPr>
          <w:rFonts w:hint="cs"/>
          <w:rtl/>
        </w:rPr>
        <w:t xml:space="preserve">מכן נעבור, כמה שנספיק בסדרי העדיפויות, לנושא </w:t>
      </w:r>
      <w:r>
        <w:rPr>
          <w:rFonts w:hint="cs"/>
        </w:rPr>
        <w:t>TIPH</w:t>
      </w:r>
      <w:r>
        <w:rPr>
          <w:rFonts w:hint="cs"/>
          <w:rtl/>
        </w:rPr>
        <w:t xml:space="preserve">. אם </w:t>
      </w:r>
      <w:bookmarkStart w:id="21" w:name="_ETM_Q1_894000"/>
      <w:bookmarkEnd w:id="21"/>
      <w:r>
        <w:rPr>
          <w:rFonts w:hint="cs"/>
          <w:rtl/>
        </w:rPr>
        <w:t>נספיק גם דברים נוספים, ואם לא אז לא, בהתאם להספק.</w:t>
      </w:r>
      <w:bookmarkStart w:id="22" w:name="_ETM_Q1_903000"/>
      <w:bookmarkEnd w:id="22"/>
      <w:r>
        <w:rPr>
          <w:rFonts w:hint="cs"/>
          <w:rtl/>
        </w:rPr>
        <w:t xml:space="preserve"> כאשר הישיבה הזאת שני פנים לה, היא כרגע</w:t>
      </w:r>
      <w:bookmarkStart w:id="23" w:name="_ETM_Q1_907000"/>
      <w:bookmarkEnd w:id="23"/>
      <w:r>
        <w:rPr>
          <w:rFonts w:hint="cs"/>
          <w:rtl/>
        </w:rPr>
        <w:t xml:space="preserve"> במסגרת ועדת החוץ והביטחון, קרי לא ועדת המשנה לענייני יהודה </w:t>
      </w:r>
      <w:bookmarkStart w:id="24" w:name="_ETM_Q1_908000"/>
      <w:bookmarkEnd w:id="24"/>
      <w:r>
        <w:rPr>
          <w:rFonts w:hint="cs"/>
          <w:rtl/>
        </w:rPr>
        <w:t xml:space="preserve">ושומרון. </w:t>
      </w:r>
    </w:p>
    <w:p w:rsidR="005F5C68" w:rsidRDefault="005F5C68" w:rsidP="005F5C68">
      <w:pPr>
        <w:rPr>
          <w:rtl/>
        </w:rPr>
      </w:pPr>
    </w:p>
    <w:p w:rsidR="005F5C68" w:rsidRDefault="005F5C68" w:rsidP="005F5C68">
      <w:pPr>
        <w:rPr>
          <w:rtl/>
        </w:rPr>
      </w:pPr>
      <w:bookmarkStart w:id="25" w:name="_ETM_Q1_935000"/>
      <w:bookmarkEnd w:id="25"/>
      <w:r>
        <w:rPr>
          <w:rFonts w:hint="cs"/>
          <w:rtl/>
        </w:rPr>
        <w:t xml:space="preserve">ועדת המשנה בתוכנית העבודה שלה הכניסה למושב החורף </w:t>
      </w:r>
      <w:bookmarkStart w:id="26" w:name="_ETM_Q1_913000"/>
      <w:bookmarkEnd w:id="26"/>
      <w:r>
        <w:rPr>
          <w:rFonts w:hint="cs"/>
          <w:rtl/>
        </w:rPr>
        <w:t xml:space="preserve">את נושא מערת המכפלה וסוגיית חברון, אלא שלפי תקנון הכנסת, </w:t>
      </w:r>
      <w:bookmarkStart w:id="27" w:name="_ETM_Q1_917000"/>
      <w:bookmarkEnd w:id="27"/>
      <w:r>
        <w:rPr>
          <w:rFonts w:hint="cs"/>
          <w:rtl/>
        </w:rPr>
        <w:t xml:space="preserve">אם כבר באים חברי ודורשים דיון מהיר, אז הם גם </w:t>
      </w:r>
      <w:bookmarkStart w:id="28" w:name="_ETM_Q1_927000"/>
      <w:bookmarkEnd w:id="28"/>
      <w:r>
        <w:rPr>
          <w:rFonts w:hint="cs"/>
          <w:rtl/>
        </w:rPr>
        <w:t xml:space="preserve">מזרזים את הדיון, ואזי הוא כרגע במסגרת ועדת החוץ והביטחון </w:t>
      </w:r>
      <w:bookmarkStart w:id="29" w:name="_ETM_Q1_933000"/>
      <w:bookmarkEnd w:id="29"/>
      <w:r>
        <w:rPr>
          <w:rFonts w:hint="cs"/>
          <w:rtl/>
        </w:rPr>
        <w:t xml:space="preserve">ולא רק ועדת המשנה לענייני יהודה ושומרון. כאשר את הדיון </w:t>
      </w:r>
      <w:bookmarkStart w:id="30" w:name="_ETM_Q1_938000"/>
      <w:bookmarkEnd w:id="30"/>
      <w:r>
        <w:rPr>
          <w:rFonts w:hint="cs"/>
          <w:rtl/>
        </w:rPr>
        <w:t xml:space="preserve">המהיר ביקשו על סדר-היום זה אנחנו יזמנו, ואת הדיון המהיר </w:t>
      </w:r>
      <w:bookmarkStart w:id="31" w:name="_ETM_Q1_942000"/>
      <w:bookmarkEnd w:id="31"/>
      <w:r>
        <w:rPr>
          <w:rFonts w:hint="cs"/>
          <w:rtl/>
        </w:rPr>
        <w:t xml:space="preserve">ביקשו חברי חבר הכנסת גליק וחבר הכנסת יעקב מרגי שאני </w:t>
      </w:r>
      <w:bookmarkStart w:id="32" w:name="_ETM_Q1_946000"/>
      <w:bookmarkEnd w:id="32"/>
      <w:r>
        <w:rPr>
          <w:rFonts w:hint="cs"/>
          <w:rtl/>
        </w:rPr>
        <w:t>לא רואה אותו כאן.</w:t>
      </w:r>
    </w:p>
    <w:p w:rsidR="005F5C68" w:rsidRDefault="005F5C68" w:rsidP="005F5C68">
      <w:pPr>
        <w:rPr>
          <w:rtl/>
        </w:rPr>
      </w:pPr>
      <w:bookmarkStart w:id="33" w:name="_ETM_Q1_944000"/>
      <w:bookmarkStart w:id="34" w:name="_ETM_Q1_943000"/>
      <w:bookmarkEnd w:id="33"/>
      <w:bookmarkEnd w:id="34"/>
    </w:p>
    <w:p w:rsidR="009B7E5D" w:rsidRDefault="009B7E5D" w:rsidP="009B7E5D">
      <w:pPr>
        <w:pStyle w:val="a4"/>
        <w:keepNext/>
        <w:rPr>
          <w:rtl/>
        </w:rPr>
      </w:pPr>
      <w:bookmarkStart w:id="35" w:name="ET_speaker_צבי_יעקובזון_9"/>
      <w:r w:rsidRPr="009B7E5D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 </w:t>
      </w:r>
      <w:proofErr w:type="spellStart"/>
      <w:r>
        <w:rPr>
          <w:rtl/>
        </w:rPr>
        <w:t>יעקובזון</w:t>
      </w:r>
      <w:proofErr w:type="spellEnd"/>
      <w:r>
        <w:rPr>
          <w:rtl/>
        </w:rPr>
        <w:t>:</w:t>
      </w:r>
      <w:r w:rsidRPr="009B7E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9B7E5D" w:rsidRDefault="009B7E5D" w:rsidP="009B7E5D">
      <w:pPr>
        <w:pStyle w:val="KeepWithNext"/>
        <w:rPr>
          <w:rtl/>
        </w:rPr>
      </w:pPr>
    </w:p>
    <w:p w:rsidR="009B7E5D" w:rsidRDefault="009B7E5D" w:rsidP="009B7E5D">
      <w:pPr>
        <w:rPr>
          <w:rtl/>
        </w:rPr>
      </w:pPr>
      <w:r>
        <w:rPr>
          <w:rFonts w:hint="cs"/>
          <w:rtl/>
        </w:rPr>
        <w:t>פה, בשליחותו. תודה.</w:t>
      </w:r>
    </w:p>
    <w:p w:rsidR="009B7E5D" w:rsidRDefault="009B7E5D" w:rsidP="009B7E5D">
      <w:pPr>
        <w:rPr>
          <w:rtl/>
        </w:rPr>
      </w:pPr>
      <w:bookmarkStart w:id="36" w:name="_ETM_Q1_949000"/>
      <w:bookmarkEnd w:id="36"/>
    </w:p>
    <w:p w:rsidR="009B7E5D" w:rsidRDefault="009B7E5D" w:rsidP="009B7E5D">
      <w:pPr>
        <w:pStyle w:val="af6"/>
        <w:keepNext/>
        <w:rPr>
          <w:rtl/>
        </w:rPr>
      </w:pPr>
      <w:bookmarkStart w:id="37" w:name="ET_yor_5081_10"/>
      <w:r w:rsidRPr="009B7E5D">
        <w:rPr>
          <w:rStyle w:val="TagStyle"/>
          <w:rtl/>
        </w:rPr>
        <w:t xml:space="preserve"> &lt;&lt; </w:t>
      </w:r>
      <w:proofErr w:type="spellStart"/>
      <w:r w:rsidRPr="009B7E5D">
        <w:rPr>
          <w:rStyle w:val="TagStyle"/>
          <w:rtl/>
        </w:rPr>
        <w:t>יור</w:t>
      </w:r>
      <w:proofErr w:type="spellEnd"/>
      <w:r w:rsidRPr="009B7E5D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9B7E5D">
        <w:rPr>
          <w:rStyle w:val="TagStyle"/>
          <w:rtl/>
        </w:rPr>
        <w:t xml:space="preserve"> &lt;&lt; </w:t>
      </w:r>
      <w:proofErr w:type="spellStart"/>
      <w:r w:rsidRPr="009B7E5D">
        <w:rPr>
          <w:rStyle w:val="TagStyle"/>
          <w:rtl/>
        </w:rPr>
        <w:t>יור</w:t>
      </w:r>
      <w:proofErr w:type="spellEnd"/>
      <w:r w:rsidRPr="009B7E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9B7E5D" w:rsidRDefault="009B7E5D" w:rsidP="009B7E5D">
      <w:pPr>
        <w:pStyle w:val="KeepWithNext"/>
        <w:rPr>
          <w:rtl/>
        </w:rPr>
      </w:pPr>
    </w:p>
    <w:p w:rsidR="009B7E5D" w:rsidRDefault="009B7E5D" w:rsidP="009B7E5D">
      <w:pPr>
        <w:rPr>
          <w:rtl/>
        </w:rPr>
      </w:pPr>
      <w:bookmarkStart w:id="38" w:name="_ETM_Q1_950000"/>
      <w:bookmarkEnd w:id="3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ואני רוצה להקדים ולומר, </w:t>
      </w:r>
      <w:bookmarkStart w:id="39" w:name="_ETM_Q1_951000"/>
      <w:bookmarkEnd w:id="39"/>
      <w:r>
        <w:rPr>
          <w:rFonts w:hint="cs"/>
          <w:rtl/>
        </w:rPr>
        <w:t xml:space="preserve">ואחר כך אתן לחברי חבר הכנסת יהודה גליק שיזם את </w:t>
      </w:r>
      <w:bookmarkStart w:id="40" w:name="_ETM_Q1_953000"/>
      <w:bookmarkEnd w:id="40"/>
      <w:r>
        <w:rPr>
          <w:rFonts w:hint="cs"/>
          <w:rtl/>
        </w:rPr>
        <w:t>הדיון, כמו שאמרתי, התיחום שלו הוא מערת המכפלה. יצא</w:t>
      </w:r>
      <w:bookmarkStart w:id="41" w:name="_ETM_Q1_959000"/>
      <w:bookmarkEnd w:id="41"/>
      <w:r>
        <w:rPr>
          <w:rFonts w:hint="cs"/>
          <w:rtl/>
        </w:rPr>
        <w:t xml:space="preserve"> כך, לא במתוכנן, לפחות על ידי, אבל איך אנחנו אומרים,</w:t>
      </w:r>
      <w:bookmarkStart w:id="42" w:name="_ETM_Q1_969000"/>
      <w:bookmarkEnd w:id="42"/>
      <w:r>
        <w:rPr>
          <w:rFonts w:hint="cs"/>
          <w:rtl/>
        </w:rPr>
        <w:t xml:space="preserve"> יש ריבון לבריאה, שאנחנו ערב פרשת חיי שרה. אני מחייך למלי, כי פעם אנחנו טלפונית, ערב ימים נוראים, עם </w:t>
      </w:r>
      <w:bookmarkStart w:id="43" w:name="_ETM_Q1_973000"/>
      <w:bookmarkEnd w:id="43"/>
      <w:r>
        <w:rPr>
          <w:rFonts w:hint="cs"/>
          <w:rtl/>
        </w:rPr>
        <w:t xml:space="preserve">התנגשות של חג הקורבן, נדמה לי, עשינו הסדרה של התפילות </w:t>
      </w:r>
      <w:bookmarkStart w:id="44" w:name="_ETM_Q1_977000"/>
      <w:bookmarkEnd w:id="44"/>
      <w:r>
        <w:rPr>
          <w:rFonts w:hint="cs"/>
          <w:rtl/>
        </w:rPr>
        <w:t xml:space="preserve">במערת המכפלה. שלוש שנים אולי אחורה או משהו כזה. </w:t>
      </w:r>
      <w:bookmarkStart w:id="45" w:name="_ETM_Q1_983000"/>
      <w:bookmarkEnd w:id="45"/>
      <w:r>
        <w:rPr>
          <w:rFonts w:hint="cs"/>
          <w:rtl/>
        </w:rPr>
        <w:t xml:space="preserve">אבל אנחנו ערב פרשת חיי שרה, שאין לנו מקור יותר חזק לבעלות הזו של עם ישראל, אבותיו ואימהותיו, שלושת </w:t>
      </w:r>
      <w:bookmarkStart w:id="46" w:name="_ETM_Q1_991000"/>
      <w:bookmarkEnd w:id="46"/>
      <w:r>
        <w:rPr>
          <w:rFonts w:hint="cs"/>
          <w:rtl/>
        </w:rPr>
        <w:t>האבות וארבע האימהות, שקבורים במערת המכפלה.</w:t>
      </w:r>
    </w:p>
    <w:p w:rsidR="009B7E5D" w:rsidRDefault="009B7E5D" w:rsidP="009B7E5D">
      <w:pPr>
        <w:rPr>
          <w:rtl/>
        </w:rPr>
      </w:pPr>
      <w:bookmarkStart w:id="47" w:name="_ETM_Q1_996000"/>
      <w:bookmarkEnd w:id="47"/>
    </w:p>
    <w:p w:rsidR="009B7E5D" w:rsidRDefault="009B7E5D" w:rsidP="009B7E5D">
      <w:pPr>
        <w:rPr>
          <w:rtl/>
        </w:rPr>
      </w:pPr>
      <w:bookmarkStart w:id="48" w:name="_ETM_Q1_997000"/>
      <w:bookmarkEnd w:id="48"/>
      <w:r>
        <w:rPr>
          <w:rFonts w:hint="cs"/>
          <w:rtl/>
        </w:rPr>
        <w:t xml:space="preserve">אני מזה אבל אומר דברים </w:t>
      </w:r>
      <w:bookmarkStart w:id="49" w:name="_ETM_Q1_1001000"/>
      <w:bookmarkEnd w:id="49"/>
      <w:r>
        <w:rPr>
          <w:rFonts w:hint="cs"/>
          <w:rtl/>
        </w:rPr>
        <w:t xml:space="preserve">קצת חדים יותר: לפני הפוגרום הרצחני של שנת תרפ"ט ביהודי </w:t>
      </w:r>
      <w:bookmarkStart w:id="50" w:name="_ETM_Q1_1007000"/>
      <w:bookmarkEnd w:id="50"/>
      <w:r>
        <w:rPr>
          <w:rFonts w:hint="cs"/>
          <w:rtl/>
        </w:rPr>
        <w:t xml:space="preserve">חברון, מאורעות תרפ"ט, הערבים אסרו על יהודים להיכנס למערת </w:t>
      </w:r>
      <w:bookmarkStart w:id="51" w:name="_ETM_Q1_1015000"/>
      <w:bookmarkEnd w:id="51"/>
      <w:r>
        <w:rPr>
          <w:rFonts w:hint="cs"/>
          <w:rtl/>
        </w:rPr>
        <w:t xml:space="preserve">המכפלה, לא היה אז המקום בשליטתנו, ואנחנו מברכים </w:t>
      </w:r>
      <w:bookmarkStart w:id="52" w:name="_ETM_Q1_1017000"/>
      <w:bookmarkEnd w:id="52"/>
      <w:r>
        <w:rPr>
          <w:rFonts w:hint="cs"/>
          <w:rtl/>
        </w:rPr>
        <w:t xml:space="preserve">על כך שהוא היום בשליטתנו, ואפשרו להם להתפלל רק במדרגה </w:t>
      </w:r>
      <w:bookmarkStart w:id="53" w:name="_ETM_Q1_1021000"/>
      <w:bookmarkEnd w:id="53"/>
      <w:r>
        <w:rPr>
          <w:rFonts w:hint="cs"/>
          <w:rtl/>
        </w:rPr>
        <w:t xml:space="preserve">השביעית מחוץ למערה. ואנחנו היום כבר כמעט 100 ומשהו </w:t>
      </w:r>
      <w:bookmarkStart w:id="54" w:name="_ETM_Q1_1028000"/>
      <w:bookmarkEnd w:id="54"/>
      <w:r>
        <w:rPr>
          <w:rFonts w:hint="cs"/>
          <w:rtl/>
        </w:rPr>
        <w:t xml:space="preserve">שנה לאחר מכן, ו-51.5 שנים לאחר שחזרנו לחברון עיר האבות ולמערכת המכפלה. </w:t>
      </w:r>
    </w:p>
    <w:p w:rsidR="009B7E5D" w:rsidRDefault="009B7E5D" w:rsidP="009B7E5D">
      <w:pPr>
        <w:rPr>
          <w:rtl/>
        </w:rPr>
      </w:pPr>
      <w:bookmarkStart w:id="55" w:name="_ETM_Q1_1034000"/>
      <w:bookmarkEnd w:id="55"/>
    </w:p>
    <w:p w:rsidR="009B7E5D" w:rsidRDefault="009B7E5D" w:rsidP="009B7E5D">
      <w:pPr>
        <w:rPr>
          <w:rtl/>
        </w:rPr>
      </w:pPr>
      <w:bookmarkStart w:id="56" w:name="_ETM_Q1_1035000"/>
      <w:bookmarkEnd w:id="56"/>
      <w:r>
        <w:rPr>
          <w:rFonts w:hint="cs"/>
          <w:rtl/>
        </w:rPr>
        <w:t xml:space="preserve">ואני אומר את זה כהקדמה לדיון, </w:t>
      </w:r>
      <w:bookmarkStart w:id="57" w:name="_ETM_Q1_1033000"/>
      <w:bookmarkEnd w:id="57"/>
      <w:r>
        <w:rPr>
          <w:rFonts w:hint="cs"/>
          <w:rtl/>
        </w:rPr>
        <w:t xml:space="preserve">כי אני יודע שיש הרבה תקרות זכוכית. לא יעלה </w:t>
      </w:r>
      <w:bookmarkStart w:id="58" w:name="_ETM_Q1_1041000"/>
      <w:bookmarkEnd w:id="58"/>
      <w:r w:rsidR="00316A8F">
        <w:rPr>
          <w:rFonts w:hint="cs"/>
          <w:rtl/>
        </w:rPr>
        <w:t>על הדעת שנציגי אותם רוצחים - -</w:t>
      </w:r>
    </w:p>
    <w:p w:rsidR="00316A8F" w:rsidRDefault="00316A8F" w:rsidP="009B7E5D">
      <w:pPr>
        <w:rPr>
          <w:rtl/>
        </w:rPr>
      </w:pPr>
    </w:p>
    <w:p w:rsidR="00316A8F" w:rsidRDefault="00316A8F" w:rsidP="00316A8F">
      <w:pPr>
        <w:pStyle w:val="a4"/>
        <w:keepNext/>
        <w:rPr>
          <w:rtl/>
        </w:rPr>
      </w:pPr>
      <w:bookmarkStart w:id="59" w:name="ET_speaker_5544_11"/>
      <w:r w:rsidRPr="00316A8F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316A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316A8F" w:rsidRDefault="00316A8F" w:rsidP="00316A8F">
      <w:pPr>
        <w:pStyle w:val="KeepWithNext"/>
        <w:rPr>
          <w:rtl/>
        </w:rPr>
      </w:pPr>
    </w:p>
    <w:p w:rsidR="00316A8F" w:rsidRDefault="00316A8F" w:rsidP="00316A8F">
      <w:pPr>
        <w:rPr>
          <w:rtl/>
        </w:rPr>
      </w:pPr>
      <w:r>
        <w:rPr>
          <w:rFonts w:hint="cs"/>
          <w:rtl/>
        </w:rPr>
        <w:t>פה אין תקרת זכוכית.</w:t>
      </w:r>
    </w:p>
    <w:p w:rsidR="00316A8F" w:rsidRDefault="00316A8F" w:rsidP="00316A8F">
      <w:pPr>
        <w:rPr>
          <w:rtl/>
        </w:rPr>
      </w:pPr>
      <w:bookmarkStart w:id="60" w:name="_ETM_Q1_1044000"/>
      <w:bookmarkEnd w:id="60"/>
    </w:p>
    <w:p w:rsidR="00316A8F" w:rsidRDefault="00316A8F" w:rsidP="00316A8F">
      <w:pPr>
        <w:pStyle w:val="af6"/>
        <w:keepNext/>
        <w:rPr>
          <w:rtl/>
        </w:rPr>
      </w:pPr>
      <w:bookmarkStart w:id="61" w:name="ET_yor_5081_12"/>
      <w:r w:rsidRPr="00316A8F">
        <w:rPr>
          <w:rStyle w:val="TagStyle"/>
          <w:rtl/>
        </w:rPr>
        <w:t xml:space="preserve"> &lt;&lt; </w:t>
      </w:r>
      <w:proofErr w:type="spellStart"/>
      <w:r w:rsidRPr="00316A8F">
        <w:rPr>
          <w:rStyle w:val="TagStyle"/>
          <w:rtl/>
        </w:rPr>
        <w:t>יור</w:t>
      </w:r>
      <w:proofErr w:type="spellEnd"/>
      <w:r w:rsidRPr="00316A8F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316A8F">
        <w:rPr>
          <w:rStyle w:val="TagStyle"/>
          <w:rtl/>
        </w:rPr>
        <w:t xml:space="preserve"> &lt;&lt; </w:t>
      </w:r>
      <w:proofErr w:type="spellStart"/>
      <w:r w:rsidRPr="00316A8F">
        <w:rPr>
          <w:rStyle w:val="TagStyle"/>
          <w:rtl/>
        </w:rPr>
        <w:t>יור</w:t>
      </w:r>
      <w:proofErr w:type="spellEnd"/>
      <w:r w:rsidRPr="00316A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316A8F" w:rsidRDefault="00316A8F" w:rsidP="00316A8F">
      <w:pPr>
        <w:pStyle w:val="KeepWithNext"/>
        <w:rPr>
          <w:rtl/>
        </w:rPr>
      </w:pPr>
    </w:p>
    <w:p w:rsidR="00316A8F" w:rsidRDefault="00316A8F" w:rsidP="00316A8F">
      <w:pPr>
        <w:rPr>
          <w:rtl/>
        </w:rPr>
      </w:pPr>
      <w:bookmarkStart w:id="62" w:name="_ETM_Q1_1045000"/>
      <w:bookmarkEnd w:id="62"/>
      <w:r>
        <w:rPr>
          <w:rFonts w:hint="cs"/>
          <w:rtl/>
        </w:rPr>
        <w:t>אמרתי. תרשה לי, בבקשה.</w:t>
      </w:r>
    </w:p>
    <w:p w:rsidR="00316A8F" w:rsidRDefault="00316A8F" w:rsidP="00316A8F">
      <w:pPr>
        <w:rPr>
          <w:rtl/>
        </w:rPr>
      </w:pPr>
      <w:bookmarkStart w:id="63" w:name="_ETM_Q1_1046000"/>
      <w:bookmarkEnd w:id="63"/>
    </w:p>
    <w:p w:rsidR="00316A8F" w:rsidRDefault="00316A8F" w:rsidP="00CF06CF">
      <w:pPr>
        <w:rPr>
          <w:rtl/>
        </w:rPr>
      </w:pPr>
      <w:bookmarkStart w:id="64" w:name="_ETM_Q1_1047000"/>
      <w:bookmarkEnd w:id="64"/>
      <w:r>
        <w:rPr>
          <w:rFonts w:hint="cs"/>
          <w:rtl/>
        </w:rPr>
        <w:t>- - שנציגי אותם רוצחים, שמכונים</w:t>
      </w:r>
      <w:bookmarkStart w:id="65" w:name="_ETM_Q1_1049000"/>
      <w:bookmarkEnd w:id="65"/>
      <w:r>
        <w:rPr>
          <w:rFonts w:hint="cs"/>
          <w:rtl/>
        </w:rPr>
        <w:t xml:space="preserve"> </w:t>
      </w:r>
      <w:r>
        <w:t>“</w:t>
      </w:r>
      <w:r>
        <w:rPr>
          <w:rFonts w:hint="cs"/>
          <w:rtl/>
        </w:rPr>
        <w:t>ווקף</w:t>
      </w:r>
      <w:r>
        <w:t>”</w:t>
      </w:r>
      <w:r>
        <w:rPr>
          <w:rFonts w:hint="cs"/>
          <w:rtl/>
        </w:rPr>
        <w:t xml:space="preserve">, יהיו אלה שימשיכו להגביל את כניסתם של </w:t>
      </w:r>
      <w:bookmarkStart w:id="66" w:name="_ETM_Q1_1056000"/>
      <w:bookmarkEnd w:id="66"/>
      <w:r>
        <w:rPr>
          <w:rFonts w:hint="cs"/>
          <w:rtl/>
        </w:rPr>
        <w:t xml:space="preserve">יהודים לקברי אבות, מערת המכפלה. אי </w:t>
      </w:r>
      <w:bookmarkStart w:id="67" w:name="_ETM_Q1_1054000"/>
      <w:bookmarkEnd w:id="67"/>
      <w:r>
        <w:rPr>
          <w:rFonts w:hint="cs"/>
          <w:rtl/>
        </w:rPr>
        <w:t>א</w:t>
      </w:r>
      <w:r w:rsidR="00CF06CF">
        <w:rPr>
          <w:rFonts w:hint="cs"/>
          <w:rtl/>
        </w:rPr>
        <w:t xml:space="preserve">פשר לקבל פה תירוצים, לא מדיניים </w:t>
      </w:r>
      <w:r w:rsidR="00CF06CF">
        <w:rPr>
          <w:rFonts w:hint="eastAsia"/>
        </w:rPr>
        <w:t>–</w:t>
      </w:r>
      <w:r>
        <w:rPr>
          <w:rFonts w:hint="cs"/>
          <w:rtl/>
        </w:rPr>
        <w:t xml:space="preserve"> ואני לא יודע </w:t>
      </w:r>
      <w:bookmarkStart w:id="68" w:name="_ETM_Q1_1061000"/>
      <w:bookmarkEnd w:id="68"/>
      <w:r>
        <w:rPr>
          <w:rFonts w:hint="cs"/>
          <w:rtl/>
        </w:rPr>
        <w:t xml:space="preserve">אם נציג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פה, </w:t>
      </w:r>
      <w:r>
        <w:rPr>
          <w:rFonts w:hint="cs"/>
          <w:rtl/>
        </w:rPr>
        <w:lastRenderedPageBreak/>
        <w:t>אני רציתי שיהיה, הם ברחו</w:t>
      </w:r>
      <w:bookmarkStart w:id="69" w:name="_ETM_Q1_1065000"/>
      <w:bookmarkEnd w:id="69"/>
      <w:r>
        <w:rPr>
          <w:rFonts w:hint="cs"/>
          <w:rtl/>
        </w:rPr>
        <w:t xml:space="preserve">, צריך להכניס אותם </w:t>
      </w:r>
      <w:r>
        <w:rPr>
          <w:rtl/>
        </w:rPr>
        <w:t>–</w:t>
      </w:r>
      <w:r>
        <w:rPr>
          <w:rFonts w:hint="cs"/>
          <w:rtl/>
        </w:rPr>
        <w:t xml:space="preserve"> לא מדיניים, לא משפטיים. </w:t>
      </w:r>
      <w:r w:rsidR="00CF06CF">
        <w:rPr>
          <w:rFonts w:hint="cs"/>
          <w:rtl/>
        </w:rPr>
        <w:t xml:space="preserve">נציג יועמ"ש יו"ש, שלא כפוף </w:t>
      </w:r>
      <w:proofErr w:type="spellStart"/>
      <w:r w:rsidR="00CF06CF">
        <w:rPr>
          <w:rFonts w:hint="cs"/>
          <w:rtl/>
        </w:rPr>
        <w:t>לרמ"א</w:t>
      </w:r>
      <w:proofErr w:type="spellEnd"/>
      <w:r w:rsidR="00CF06CF">
        <w:rPr>
          <w:rFonts w:hint="cs"/>
          <w:rtl/>
        </w:rPr>
        <w:t xml:space="preserve">, שהוא ישות בפני עצמה, </w:t>
      </w:r>
      <w:bookmarkStart w:id="70" w:name="_ETM_Q1_1068000"/>
      <w:bookmarkEnd w:id="70"/>
      <w:r w:rsidR="00CF06CF">
        <w:rPr>
          <w:rFonts w:hint="cs"/>
          <w:rtl/>
        </w:rPr>
        <w:t xml:space="preserve">ומזמן צריך לסדר לו איזושהי כפיפות </w:t>
      </w:r>
      <w:r w:rsidR="00CF06CF">
        <w:rPr>
          <w:rtl/>
        </w:rPr>
        <w:t>–</w:t>
      </w:r>
      <w:r w:rsidR="00CF06CF">
        <w:rPr>
          <w:rFonts w:hint="cs"/>
          <w:rtl/>
        </w:rPr>
        <w:t xml:space="preserve"> הערה למערכת </w:t>
      </w:r>
      <w:bookmarkStart w:id="71" w:name="_ETM_Q1_1077000"/>
      <w:bookmarkEnd w:id="71"/>
      <w:r w:rsidR="00CF06CF">
        <w:rPr>
          <w:rFonts w:hint="cs"/>
          <w:rtl/>
        </w:rPr>
        <w:t xml:space="preserve">הביטחון </w:t>
      </w:r>
      <w:proofErr w:type="spellStart"/>
      <w:r w:rsidR="00CF06CF">
        <w:rPr>
          <w:rFonts w:hint="cs"/>
          <w:rtl/>
        </w:rPr>
        <w:t>ולמל"ל</w:t>
      </w:r>
      <w:proofErr w:type="spellEnd"/>
      <w:r w:rsidR="00CF06CF">
        <w:rPr>
          <w:rFonts w:hint="cs"/>
          <w:rtl/>
        </w:rPr>
        <w:t xml:space="preserve"> </w:t>
      </w:r>
      <w:r w:rsidR="00CF06CF">
        <w:rPr>
          <w:rtl/>
        </w:rPr>
        <w:t>–</w:t>
      </w:r>
      <w:r w:rsidR="00CF06CF">
        <w:rPr>
          <w:rFonts w:hint="cs"/>
          <w:rtl/>
        </w:rPr>
        <w:t xml:space="preserve"> ודאי לא ביטחוניים, כי אין כאלה, למניעה </w:t>
      </w:r>
      <w:bookmarkStart w:id="72" w:name="_ETM_Q1_1085000"/>
      <w:bookmarkEnd w:id="72"/>
      <w:r w:rsidR="00CF06CF">
        <w:rPr>
          <w:rFonts w:hint="cs"/>
          <w:rtl/>
        </w:rPr>
        <w:t>או עיכוב של הנגשה לבעלי מוגבלויות במערת המכפלה.</w:t>
      </w:r>
    </w:p>
    <w:p w:rsidR="00CF06CF" w:rsidRDefault="00CF06CF" w:rsidP="00CF06CF">
      <w:pPr>
        <w:rPr>
          <w:rtl/>
        </w:rPr>
      </w:pPr>
    </w:p>
    <w:p w:rsidR="00CF06CF" w:rsidRDefault="00CF06CF" w:rsidP="00CF06CF">
      <w:bookmarkStart w:id="73" w:name="_ETM_Q1_1088000"/>
      <w:bookmarkEnd w:id="73"/>
      <w:r>
        <w:rPr>
          <w:rFonts w:hint="cs"/>
          <w:rtl/>
        </w:rPr>
        <w:t xml:space="preserve">ולצערי, למרות </w:t>
      </w:r>
      <w:bookmarkStart w:id="74" w:name="_ETM_Q1_1090000"/>
      <w:bookmarkEnd w:id="74"/>
      <w:r>
        <w:rPr>
          <w:rFonts w:hint="cs"/>
          <w:rtl/>
        </w:rPr>
        <w:t xml:space="preserve">שעברו כבר למעלה מ-100 שנה, אז אותו ארגון שנקרא "ווקף" </w:t>
      </w:r>
      <w:bookmarkStart w:id="75" w:name="_ETM_Q1_1092000"/>
      <w:bookmarkEnd w:id="75"/>
      <w:r>
        <w:rPr>
          <w:rFonts w:hint="cs"/>
          <w:rtl/>
        </w:rPr>
        <w:t>הוא זה שלכאורה נתלים בו כמגביל את הכניסה הזאת, וגם</w:t>
      </w:r>
      <w:bookmarkStart w:id="76" w:name="_ETM_Q1_1097000"/>
      <w:bookmarkEnd w:id="76"/>
      <w:r>
        <w:rPr>
          <w:rFonts w:hint="cs"/>
          <w:rtl/>
        </w:rPr>
        <w:t xml:space="preserve"> את קירוי מרכז המערה, שמעכבים כבר שנים. אישית נכחתי בחיי </w:t>
      </w:r>
      <w:bookmarkStart w:id="77" w:name="_ETM_Q1_1104000"/>
      <w:bookmarkEnd w:id="77"/>
      <w:r>
        <w:rPr>
          <w:rFonts w:hint="cs"/>
          <w:rtl/>
        </w:rPr>
        <w:t xml:space="preserve">שרה, אני לא זוכר אם זה היה לפני שנה או </w:t>
      </w:r>
      <w:bookmarkStart w:id="78" w:name="_ETM_Q1_1105000"/>
      <w:bookmarkEnd w:id="78"/>
      <w:r>
        <w:rPr>
          <w:rFonts w:hint="cs"/>
          <w:rtl/>
        </w:rPr>
        <w:t xml:space="preserve">שנתיים, כשגשם שוטף לא אפשר להתפלל בלב המערה לאלפי יהודים </w:t>
      </w:r>
      <w:bookmarkStart w:id="79" w:name="_ETM_Q1_1107000"/>
      <w:bookmarkEnd w:id="79"/>
      <w:r>
        <w:rPr>
          <w:rFonts w:hint="cs"/>
          <w:rtl/>
        </w:rPr>
        <w:t xml:space="preserve">שנדחקו, אם לאוהל יצחק ואם לחדרים הקטנים. </w:t>
      </w:r>
      <w:bookmarkStart w:id="80" w:name="_ETM_Q1_1115000"/>
      <w:bookmarkEnd w:id="80"/>
      <w:r>
        <w:rPr>
          <w:rFonts w:hint="cs"/>
          <w:rtl/>
        </w:rPr>
        <w:t xml:space="preserve">וגם </w:t>
      </w:r>
      <w:bookmarkStart w:id="81" w:name="_ETM_Q1_1116000"/>
      <w:bookmarkEnd w:id="81"/>
      <w:r>
        <w:rPr>
          <w:rFonts w:hint="cs"/>
          <w:rtl/>
        </w:rPr>
        <w:t xml:space="preserve">קירוי מרכזה של המערה, כמו ההנגשה, מוגבל שנים </w:t>
      </w:r>
      <w:bookmarkStart w:id="82" w:name="_ETM_Q1_1122000"/>
      <w:bookmarkEnd w:id="82"/>
      <w:r>
        <w:rPr>
          <w:rFonts w:hint="cs"/>
          <w:rtl/>
        </w:rPr>
        <w:t>בתירוץ שהווקף ירום הודו לא מאשר.</w:t>
      </w:r>
    </w:p>
    <w:p w:rsidR="00316A8F" w:rsidRDefault="00316A8F" w:rsidP="009B7E5D">
      <w:pPr>
        <w:rPr>
          <w:rtl/>
        </w:rPr>
      </w:pPr>
      <w:bookmarkStart w:id="83" w:name="_ETM_Q1_1042000"/>
      <w:bookmarkEnd w:id="83"/>
    </w:p>
    <w:p w:rsidR="00CF06CF" w:rsidRDefault="00CF06CF" w:rsidP="00CF06CF">
      <w:pPr>
        <w:rPr>
          <w:rtl/>
        </w:rPr>
      </w:pPr>
      <w:bookmarkStart w:id="84" w:name="_ETM_Q1_1124000"/>
      <w:bookmarkEnd w:id="84"/>
      <w:r>
        <w:rPr>
          <w:rFonts w:hint="cs"/>
          <w:rtl/>
        </w:rPr>
        <w:t>אז עם כל ירום</w:t>
      </w:r>
      <w:bookmarkStart w:id="85" w:name="_ETM_Q1_1121000"/>
      <w:bookmarkEnd w:id="85"/>
      <w:r>
        <w:rPr>
          <w:rFonts w:hint="cs"/>
          <w:rtl/>
        </w:rPr>
        <w:t xml:space="preserve"> הודו, באמת כל תקרות הזכוכית האלה, לכאורה, המשפטיות, </w:t>
      </w:r>
      <w:bookmarkStart w:id="86" w:name="_ETM_Q1_1125000"/>
      <w:bookmarkEnd w:id="86"/>
      <w:r>
        <w:rPr>
          <w:rFonts w:hint="cs"/>
          <w:rtl/>
        </w:rPr>
        <w:t xml:space="preserve">המדיניות והביטחוניות, לא מחזיקות מים. אולי יוצרות מים או </w:t>
      </w:r>
      <w:bookmarkStart w:id="87" w:name="_ETM_Q1_1133000"/>
      <w:bookmarkEnd w:id="87"/>
      <w:r>
        <w:rPr>
          <w:rFonts w:hint="cs"/>
          <w:rtl/>
        </w:rPr>
        <w:t xml:space="preserve">יוצרות חום, אבל לא מחזיקות מים ולא יכולות מבחינה לא </w:t>
      </w:r>
      <w:bookmarkStart w:id="88" w:name="_ETM_Q1_1137000"/>
      <w:bookmarkEnd w:id="88"/>
      <w:r>
        <w:rPr>
          <w:rFonts w:hint="cs"/>
          <w:rtl/>
        </w:rPr>
        <w:t>משפטית, לא מוסרית, לא מדינית, ובוודאי לא שוויון זכויות ל</w:t>
      </w:r>
      <w:bookmarkStart w:id="89" w:name="_ETM_Q1_1141000"/>
      <w:bookmarkEnd w:id="89"/>
      <w:r>
        <w:rPr>
          <w:rFonts w:hint="cs"/>
          <w:rtl/>
        </w:rPr>
        <w:t xml:space="preserve">מוגבלים. ומדובר במאות אלפי יהודים. אם </w:t>
      </w:r>
      <w:bookmarkStart w:id="90" w:name="_ETM_Q1_1148000"/>
      <w:bookmarkEnd w:id="90"/>
      <w:r>
        <w:rPr>
          <w:rFonts w:hint="cs"/>
          <w:rtl/>
        </w:rPr>
        <w:t>נכונה העובדה של כ-850</w:t>
      </w:r>
      <w:r>
        <w:rPr>
          <w:rFonts w:hint="eastAsia"/>
        </w:rPr>
        <w:t>–</w:t>
      </w:r>
      <w:r>
        <w:rPr>
          <w:rFonts w:hint="cs"/>
          <w:rtl/>
        </w:rPr>
        <w:t xml:space="preserve">900 אל יהודים שפוקדים את מערת המכפלה </w:t>
      </w:r>
      <w:bookmarkStart w:id="91" w:name="_ETM_Q1_1153000"/>
      <w:bookmarkEnd w:id="91"/>
      <w:r>
        <w:rPr>
          <w:rFonts w:hint="cs"/>
          <w:rtl/>
        </w:rPr>
        <w:t xml:space="preserve">או כל אלה שנכנסים בשערים שבהם סופרים אנשים אל מערת </w:t>
      </w:r>
      <w:bookmarkStart w:id="92" w:name="_ETM_Q1_1152000"/>
      <w:bookmarkEnd w:id="92"/>
      <w:r>
        <w:rPr>
          <w:rFonts w:hint="cs"/>
          <w:rtl/>
        </w:rPr>
        <w:t xml:space="preserve">המכפלה מידי שנה, ומתרפקים על קברי אבותיהם, זה כולל כנראה גם תיירים. וזה בנוסף למוסלמים. את אותה הנגשה אני חושב </w:t>
      </w:r>
      <w:bookmarkStart w:id="93" w:name="_ETM_Q1_1161000"/>
      <w:bookmarkEnd w:id="93"/>
      <w:r>
        <w:rPr>
          <w:rFonts w:hint="cs"/>
          <w:rtl/>
        </w:rPr>
        <w:t xml:space="preserve">שצריך לתת גם למתפללים המוסלמים הזקנים שרוצים להגיע אל מה </w:t>
      </w:r>
      <w:bookmarkStart w:id="94" w:name="_ETM_Q1_1165000"/>
      <w:bookmarkEnd w:id="94"/>
      <w:r>
        <w:rPr>
          <w:rFonts w:hint="cs"/>
          <w:rtl/>
        </w:rPr>
        <w:t>שהם מייחדים.</w:t>
      </w:r>
    </w:p>
    <w:p w:rsidR="00CF06CF" w:rsidRDefault="00CF06CF" w:rsidP="00CF06CF">
      <w:pPr>
        <w:rPr>
          <w:rtl/>
        </w:rPr>
      </w:pPr>
      <w:bookmarkStart w:id="95" w:name="_ETM_Q1_1169000"/>
      <w:bookmarkEnd w:id="95"/>
    </w:p>
    <w:p w:rsidR="00CF06CF" w:rsidRDefault="00CF06CF" w:rsidP="00CF06CF">
      <w:pPr>
        <w:rPr>
          <w:rtl/>
        </w:rPr>
      </w:pPr>
      <w:r>
        <w:rPr>
          <w:rFonts w:hint="cs"/>
          <w:rtl/>
        </w:rPr>
        <w:t xml:space="preserve">בשורה תחתונה, מכיוון שאנחנו משאירים גם מקום לאנשים </w:t>
      </w:r>
      <w:bookmarkStart w:id="96" w:name="_ETM_Q1_1170000"/>
      <w:bookmarkEnd w:id="96"/>
      <w:r>
        <w:rPr>
          <w:rFonts w:hint="cs"/>
          <w:rtl/>
        </w:rPr>
        <w:t>לבטא את עצמם ולומר את אשר ליבם, וגם לחבריי שיזמ</w:t>
      </w:r>
      <w:bookmarkStart w:id="97" w:name="_ETM_Q1_1175000"/>
      <w:bookmarkEnd w:id="97"/>
      <w:r>
        <w:rPr>
          <w:rFonts w:hint="cs"/>
          <w:rtl/>
        </w:rPr>
        <w:t xml:space="preserve">ו את הדיון המהיר </w:t>
      </w:r>
      <w:r>
        <w:rPr>
          <w:rtl/>
        </w:rPr>
        <w:t>–</w:t>
      </w:r>
      <w:r>
        <w:rPr>
          <w:rFonts w:hint="cs"/>
          <w:rtl/>
        </w:rPr>
        <w:t xml:space="preserve"> אמרתי, הדיון הזה גם היה </w:t>
      </w:r>
      <w:bookmarkStart w:id="98" w:name="_ETM_Q1_1178000"/>
      <w:bookmarkEnd w:id="98"/>
      <w:r>
        <w:rPr>
          <w:rFonts w:hint="cs"/>
          <w:rtl/>
        </w:rPr>
        <w:t>על סדר-היום של הוועדה בתוכנית העבודה של מושב החורף</w:t>
      </w:r>
      <w:bookmarkStart w:id="99" w:name="_ETM_Q1_1180000"/>
      <w:bookmarkEnd w:id="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חושב שעל קירוי המערה ועל ההנגשה שלה </w:t>
      </w:r>
      <w:bookmarkStart w:id="100" w:name="_ETM_Q1_1188000"/>
      <w:bookmarkEnd w:id="100"/>
      <w:r>
        <w:rPr>
          <w:rFonts w:hint="cs"/>
          <w:rtl/>
        </w:rPr>
        <w:t xml:space="preserve">צריך לקבל החלטות </w:t>
      </w:r>
      <w:proofErr w:type="spellStart"/>
      <w:r>
        <w:rPr>
          <w:rFonts w:hint="cs"/>
          <w:rtl/>
        </w:rPr>
        <w:t>במיידית</w:t>
      </w:r>
      <w:proofErr w:type="spellEnd"/>
      <w:r>
        <w:rPr>
          <w:rFonts w:hint="cs"/>
          <w:rtl/>
        </w:rPr>
        <w:t xml:space="preserve">. אני אומר את זה בפתיחה, לא </w:t>
      </w:r>
      <w:bookmarkStart w:id="101" w:name="_ETM_Q1_1194000"/>
      <w:bookmarkEnd w:id="101"/>
      <w:r>
        <w:rPr>
          <w:rFonts w:hint="cs"/>
          <w:rtl/>
        </w:rPr>
        <w:t xml:space="preserve">רק בסיום. איך אומרת הסיסמה, שאיננה סיסמה? חברון היא </w:t>
      </w:r>
      <w:bookmarkStart w:id="102" w:name="_ETM_Q1_1199000"/>
      <w:bookmarkEnd w:id="102"/>
      <w:r>
        <w:rPr>
          <w:rFonts w:hint="cs"/>
          <w:rtl/>
        </w:rPr>
        <w:t xml:space="preserve">עיר האבות, והיא הייתה שלנו, בשלבים מסוימים היא לא </w:t>
      </w:r>
      <w:bookmarkStart w:id="103" w:name="_ETM_Q1_1201000"/>
      <w:bookmarkEnd w:id="103"/>
      <w:r>
        <w:rPr>
          <w:rFonts w:hint="cs"/>
          <w:rtl/>
        </w:rPr>
        <w:t>הייתה שלנו ואז נטבחו בה יהודים, היא כיום שלנו</w:t>
      </w:r>
      <w:bookmarkStart w:id="104" w:name="_ETM_Q1_1206000"/>
      <w:bookmarkEnd w:id="104"/>
      <w:r>
        <w:rPr>
          <w:rFonts w:hint="cs"/>
          <w:rtl/>
        </w:rPr>
        <w:t xml:space="preserve">. וזו חובתנו גם לבעלי המוגבלויות ולכל עם ישראל, להסדיר </w:t>
      </w:r>
      <w:bookmarkStart w:id="105" w:name="_ETM_Q1_1207000"/>
      <w:bookmarkEnd w:id="105"/>
      <w:r>
        <w:rPr>
          <w:rFonts w:hint="cs"/>
          <w:rtl/>
        </w:rPr>
        <w:t>וכמה שיותר מהר את הנושא של ההנגשה ואת הנושא של הקירוי בתוכה, ואולי גם דברים נוספים.</w:t>
      </w:r>
    </w:p>
    <w:p w:rsidR="00CF06CF" w:rsidRDefault="00CF06CF" w:rsidP="00CF06CF">
      <w:pPr>
        <w:rPr>
          <w:rtl/>
        </w:rPr>
      </w:pPr>
      <w:bookmarkStart w:id="106" w:name="_ETM_Q1_1213000"/>
      <w:bookmarkEnd w:id="106"/>
    </w:p>
    <w:p w:rsidR="00CF06CF" w:rsidRDefault="00CF06CF" w:rsidP="00CF06CF">
      <w:pPr>
        <w:rPr>
          <w:rtl/>
        </w:rPr>
      </w:pPr>
      <w:bookmarkStart w:id="107" w:name="_ETM_Q1_1214000"/>
      <w:bookmarkEnd w:id="107"/>
      <w:r>
        <w:rPr>
          <w:rFonts w:hint="cs"/>
          <w:rtl/>
        </w:rPr>
        <w:t xml:space="preserve">אז אני מעביר רגע </w:t>
      </w:r>
      <w:bookmarkStart w:id="108" w:name="_ETM_Q1_1216000"/>
      <w:bookmarkEnd w:id="108"/>
      <w:r>
        <w:rPr>
          <w:rFonts w:hint="cs"/>
          <w:rtl/>
        </w:rPr>
        <w:t>לחברי יוזם הדיון המהיר, חבר הכנסת יהודה גליק, בבקשה.</w:t>
      </w:r>
    </w:p>
    <w:p w:rsidR="00CF06CF" w:rsidRDefault="00CF06CF" w:rsidP="00CF06CF">
      <w:pPr>
        <w:rPr>
          <w:rtl/>
        </w:rPr>
      </w:pPr>
    </w:p>
    <w:p w:rsidR="00CF06CF" w:rsidRDefault="00CF06CF" w:rsidP="00CF06CF">
      <w:pPr>
        <w:pStyle w:val="a4"/>
        <w:keepNext/>
        <w:rPr>
          <w:rtl/>
        </w:rPr>
      </w:pPr>
      <w:bookmarkStart w:id="109" w:name="ET_speaker_5544_13"/>
      <w:r w:rsidRPr="00CF06CF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CF06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CF06CF" w:rsidRDefault="00CF06CF" w:rsidP="00CF06CF">
      <w:pPr>
        <w:pStyle w:val="KeepWithNext"/>
        <w:rPr>
          <w:rtl/>
        </w:rPr>
      </w:pPr>
    </w:p>
    <w:p w:rsidR="00CF06CF" w:rsidRDefault="00CF06CF" w:rsidP="00CF06CF">
      <w:pPr>
        <w:rPr>
          <w:rtl/>
        </w:rPr>
      </w:pPr>
      <w:bookmarkStart w:id="110" w:name="_ETM_Q1_1224000"/>
      <w:bookmarkEnd w:id="110"/>
      <w:r>
        <w:rPr>
          <w:rFonts w:hint="cs"/>
          <w:rtl/>
        </w:rPr>
        <w:t xml:space="preserve">אדוני היושב-ראש, </w:t>
      </w:r>
      <w:bookmarkStart w:id="111" w:name="_ETM_Q1_1227000"/>
      <w:bookmarkEnd w:id="111"/>
      <w:r>
        <w:rPr>
          <w:rFonts w:hint="cs"/>
          <w:rtl/>
        </w:rPr>
        <w:t xml:space="preserve">חברי 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חברת הכנסת לשעבר אורית סטרוק, יושב-ראש עמותת "בצלמו", שהוא במקרה גם אחיין שלי, שמעיר על </w:t>
      </w:r>
      <w:bookmarkStart w:id="112" w:name="_ETM_Q1_1235000"/>
      <w:bookmarkEnd w:id="112"/>
      <w:r>
        <w:rPr>
          <w:rFonts w:hint="cs"/>
          <w:rtl/>
        </w:rPr>
        <w:t xml:space="preserve">הנושא הזה יומם ולילה, ומגיע לו באמת הרבה ברכות. אפילו אני לפעמים כבר מנער אותו ממני, אבל בהחלט הנושא הזה </w:t>
      </w:r>
      <w:bookmarkStart w:id="113" w:name="_ETM_Q1_1250000"/>
      <w:bookmarkEnd w:id="113"/>
      <w:r>
        <w:rPr>
          <w:rFonts w:hint="cs"/>
          <w:rtl/>
        </w:rPr>
        <w:t>בנפשו.</w:t>
      </w:r>
    </w:p>
    <w:p w:rsidR="00CF06CF" w:rsidRDefault="00CF06CF" w:rsidP="00CF06CF">
      <w:pPr>
        <w:rPr>
          <w:rtl/>
        </w:rPr>
      </w:pPr>
    </w:p>
    <w:p w:rsidR="00CF06CF" w:rsidRDefault="00CF06CF" w:rsidP="00980325">
      <w:pPr>
        <w:rPr>
          <w:rtl/>
        </w:rPr>
      </w:pPr>
      <w:bookmarkStart w:id="114" w:name="_ETM_Q1_1247000"/>
      <w:bookmarkEnd w:id="114"/>
      <w:r>
        <w:rPr>
          <w:rFonts w:hint="cs"/>
          <w:rtl/>
        </w:rPr>
        <w:t xml:space="preserve">כפי שאמרת, פרשת חיי שרה. צריך </w:t>
      </w:r>
      <w:r w:rsidR="00980325">
        <w:rPr>
          <w:rFonts w:hint="cs"/>
          <w:rtl/>
        </w:rPr>
        <w:t>לדעת, ב</w:t>
      </w:r>
      <w:r>
        <w:rPr>
          <w:rFonts w:hint="cs"/>
          <w:rtl/>
        </w:rPr>
        <w:t>פרש</w:t>
      </w:r>
      <w:r w:rsidR="00980325">
        <w:rPr>
          <w:rFonts w:hint="cs"/>
          <w:rtl/>
        </w:rPr>
        <w:t>ה הזו מופיעה</w:t>
      </w:r>
      <w:r>
        <w:rPr>
          <w:rFonts w:hint="cs"/>
          <w:rtl/>
        </w:rPr>
        <w:t xml:space="preserve"> פטירת שרה, </w:t>
      </w:r>
      <w:r w:rsidR="0098032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</w:t>
      </w:r>
      <w:r w:rsidR="00980325">
        <w:rPr>
          <w:rFonts w:hint="cs"/>
          <w:rtl/>
        </w:rPr>
        <w:t xml:space="preserve">יודעים שהתורה לא </w:t>
      </w:r>
      <w:bookmarkStart w:id="115" w:name="_ETM_Q1_1257000"/>
      <w:bookmarkEnd w:id="115"/>
      <w:r w:rsidR="00980325">
        <w:rPr>
          <w:rFonts w:hint="cs"/>
          <w:rtl/>
        </w:rPr>
        <w:t>מרבה לספר על פטירת האימהות. אין לנו שום תיאור על פטירת רבקה או פטירת לאה. על פטירת רחל יש,</w:t>
      </w:r>
      <w:bookmarkStart w:id="116" w:name="_ETM_Q1_1262000"/>
      <w:bookmarkEnd w:id="116"/>
      <w:r w:rsidR="00980325">
        <w:rPr>
          <w:rFonts w:hint="cs"/>
          <w:rtl/>
        </w:rPr>
        <w:t xml:space="preserve"> כי רוצים לספר על לידתו של בנימין; ועל</w:t>
      </w:r>
      <w:bookmarkStart w:id="117" w:name="_ETM_Q1_1270000"/>
      <w:bookmarkEnd w:id="117"/>
      <w:r w:rsidR="00980325">
        <w:rPr>
          <w:rFonts w:hint="cs"/>
          <w:rtl/>
        </w:rPr>
        <w:t xml:space="preserve"> פטירת שרה יש, כי רוצים לספר על רכישת מערת המכפלה. </w:t>
      </w:r>
      <w:bookmarkStart w:id="118" w:name="_ETM_Q1_1275000"/>
      <w:bookmarkEnd w:id="118"/>
      <w:r w:rsidR="00980325">
        <w:rPr>
          <w:rFonts w:hint="cs"/>
          <w:rtl/>
        </w:rPr>
        <w:t xml:space="preserve">התורה חושבת שזה נושא שמן הראוי להקדיש לו פרשה </w:t>
      </w:r>
      <w:bookmarkStart w:id="119" w:name="_ETM_Q1_1278000"/>
      <w:bookmarkEnd w:id="119"/>
      <w:r w:rsidR="00980325">
        <w:rPr>
          <w:rFonts w:hint="cs"/>
          <w:rtl/>
        </w:rPr>
        <w:t xml:space="preserve">על כך שאברהם אבינו רכש בכסף מלא </w:t>
      </w:r>
      <w:r w:rsidR="00980325">
        <w:rPr>
          <w:rtl/>
        </w:rPr>
        <w:t>–</w:t>
      </w:r>
      <w:r w:rsidR="00980325">
        <w:rPr>
          <w:rFonts w:hint="cs"/>
          <w:rtl/>
        </w:rPr>
        <w:t xml:space="preserve"> מלא, </w:t>
      </w:r>
      <w:bookmarkStart w:id="120" w:name="_ETM_Q1_1282000"/>
      <w:bookmarkEnd w:id="120"/>
      <w:r w:rsidR="00980325">
        <w:rPr>
          <w:rFonts w:hint="cs"/>
          <w:rtl/>
        </w:rPr>
        <w:t xml:space="preserve">מלא, מלא, מלא </w:t>
      </w:r>
      <w:r w:rsidR="00980325">
        <w:rPr>
          <w:rtl/>
        </w:rPr>
        <w:t>–</w:t>
      </w:r>
      <w:r w:rsidR="00980325">
        <w:rPr>
          <w:rFonts w:hint="cs"/>
          <w:rtl/>
        </w:rPr>
        <w:t xml:space="preserve"> את מערת המכפלה, והיא עיר </w:t>
      </w:r>
      <w:bookmarkStart w:id="121" w:name="_ETM_Q1_1288000"/>
      <w:bookmarkEnd w:id="121"/>
      <w:r w:rsidR="00980325">
        <w:rPr>
          <w:rFonts w:hint="cs"/>
          <w:rtl/>
        </w:rPr>
        <w:t>אבותינו ואימותינו.</w:t>
      </w:r>
    </w:p>
    <w:p w:rsidR="00980325" w:rsidRDefault="00980325" w:rsidP="00980325">
      <w:pPr>
        <w:rPr>
          <w:rtl/>
        </w:rPr>
      </w:pPr>
      <w:bookmarkStart w:id="122" w:name="_ETM_Q1_1292000"/>
      <w:bookmarkEnd w:id="122"/>
    </w:p>
    <w:p w:rsidR="00980325" w:rsidRDefault="00980325" w:rsidP="00980325">
      <w:pPr>
        <w:rPr>
          <w:rtl/>
        </w:rPr>
      </w:pPr>
      <w:bookmarkStart w:id="123" w:name="_ETM_Q1_1293000"/>
      <w:bookmarkEnd w:id="123"/>
      <w:r>
        <w:rPr>
          <w:rFonts w:hint="cs"/>
          <w:rtl/>
        </w:rPr>
        <w:t xml:space="preserve">רצה הגורל, כמו שאמרת, שזו בדיוק השבת פרשת </w:t>
      </w:r>
      <w:bookmarkStart w:id="124" w:name="_ETM_Q1_1296000"/>
      <w:bookmarkEnd w:id="124"/>
      <w:r>
        <w:rPr>
          <w:rFonts w:hint="cs"/>
          <w:rtl/>
        </w:rPr>
        <w:t xml:space="preserve">חיי שרה. גם רצה הגורל, שהשבוע נפרדנו מאישה גדולה, שהייתה </w:t>
      </w:r>
      <w:bookmarkStart w:id="125" w:name="_ETM_Q1_1300000"/>
      <w:bookmarkEnd w:id="125"/>
      <w:r>
        <w:rPr>
          <w:rFonts w:hint="cs"/>
          <w:rtl/>
        </w:rPr>
        <w:t>מאוד משמעותית בחברון מאז חידוש היישוב היהודי שמה, ציפורה</w:t>
      </w:r>
      <w:bookmarkStart w:id="126" w:name="_ETM_Q1_1302000"/>
      <w:bookmarkEnd w:id="12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העצני</w:t>
      </w:r>
      <w:proofErr w:type="spellEnd"/>
      <w:r>
        <w:rPr>
          <w:rFonts w:hint="cs"/>
          <w:rtl/>
        </w:rPr>
        <w:t xml:space="preserve">, הידועה בשם </w:t>
      </w:r>
      <w:proofErr w:type="spellStart"/>
      <w:r>
        <w:rPr>
          <w:rFonts w:hint="cs"/>
          <w:rtl/>
        </w:rPr>
        <w:t>ציפ</w:t>
      </w:r>
      <w:proofErr w:type="spellEnd"/>
      <w:r>
        <w:rPr>
          <w:rFonts w:hint="cs"/>
          <w:rtl/>
        </w:rPr>
        <w:t xml:space="preserve">, אשתו של אליקים </w:t>
      </w:r>
      <w:proofErr w:type="spellStart"/>
      <w:r>
        <w:rPr>
          <w:rFonts w:hint="cs"/>
          <w:rtl/>
        </w:rPr>
        <w:t>העצני</w:t>
      </w:r>
      <w:proofErr w:type="spellEnd"/>
      <w:r>
        <w:rPr>
          <w:rFonts w:hint="cs"/>
          <w:rtl/>
        </w:rPr>
        <w:t>, שבעצם</w:t>
      </w:r>
      <w:bookmarkStart w:id="127" w:name="_ETM_Q1_1310000"/>
      <w:bookmarkEnd w:id="127"/>
      <w:r>
        <w:rPr>
          <w:rFonts w:hint="cs"/>
          <w:rtl/>
        </w:rPr>
        <w:t xml:space="preserve"> 60 שנה חיה שם בחברון. </w:t>
      </w:r>
    </w:p>
    <w:p w:rsidR="00980325" w:rsidRDefault="00980325" w:rsidP="00980325">
      <w:pPr>
        <w:rPr>
          <w:rtl/>
        </w:rPr>
      </w:pPr>
    </w:p>
    <w:p w:rsidR="00980325" w:rsidRDefault="00980325" w:rsidP="00980325">
      <w:pPr>
        <w:rPr>
          <w:rtl/>
        </w:rPr>
      </w:pPr>
      <w:r>
        <w:rPr>
          <w:rFonts w:hint="cs"/>
          <w:rtl/>
        </w:rPr>
        <w:t>ולצערי, למרות שנעשים כל המאמצים</w:t>
      </w:r>
      <w:bookmarkStart w:id="128" w:name="_ETM_Q1_1315000"/>
      <w:bookmarkEnd w:id="128"/>
      <w:r>
        <w:rPr>
          <w:rFonts w:hint="cs"/>
          <w:rtl/>
        </w:rPr>
        <w:t xml:space="preserve">, לא הגענו לפתרון. לפני שנה חברי חבר הכנסת </w:t>
      </w:r>
      <w:bookmarkStart w:id="129" w:name="_ETM_Q1_1321000"/>
      <w:bookmarkEnd w:id="129"/>
      <w:r>
        <w:rPr>
          <w:rFonts w:hint="cs"/>
          <w:rtl/>
        </w:rPr>
        <w:t xml:space="preserve">מרגי העלה את הנושא הזה בשאילתה דחופה. </w:t>
      </w:r>
      <w:bookmarkStart w:id="130" w:name="_ETM_Q1_1325000"/>
      <w:bookmarkEnd w:id="130"/>
      <w:r>
        <w:rPr>
          <w:rFonts w:hint="cs"/>
          <w:rtl/>
        </w:rPr>
        <w:t xml:space="preserve">סגן שר הביטחון אלי בן-דהן התייחס, והוא סיכם ואמר: אני אומר לכם, בעזרת השם, אני אפנה אל הגורמים המתאימים כדי לקדם את ההפרעה הזאת; אני לא אנוח ולא </w:t>
      </w:r>
      <w:bookmarkStart w:id="131" w:name="_ETM_Q1_1336000"/>
      <w:bookmarkEnd w:id="131"/>
      <w:r>
        <w:rPr>
          <w:rFonts w:hint="cs"/>
          <w:rtl/>
        </w:rPr>
        <w:t xml:space="preserve">אשקוט עד למציאת פתרון. ליבי </w:t>
      </w:r>
      <w:proofErr w:type="spellStart"/>
      <w:r>
        <w:rPr>
          <w:rFonts w:hint="cs"/>
          <w:rtl/>
        </w:rPr>
        <w:t>ליבי</w:t>
      </w:r>
      <w:proofErr w:type="spellEnd"/>
      <w:r>
        <w:rPr>
          <w:rFonts w:hint="cs"/>
          <w:rtl/>
        </w:rPr>
        <w:t xml:space="preserve"> על חבר הכנסת בן-דהן,</w:t>
      </w:r>
      <w:bookmarkStart w:id="132" w:name="_ETM_Q1_1342000"/>
      <w:bookmarkEnd w:id="132"/>
      <w:r>
        <w:rPr>
          <w:rFonts w:hint="cs"/>
          <w:rtl/>
        </w:rPr>
        <w:t xml:space="preserve"> שנה שלמה הוא כנראה לא נח ולא שקט, כי הוא </w:t>
      </w:r>
      <w:bookmarkStart w:id="133" w:name="_ETM_Q1_1345000"/>
      <w:bookmarkEnd w:id="133"/>
      <w:r>
        <w:rPr>
          <w:rFonts w:hint="cs"/>
          <w:rtl/>
        </w:rPr>
        <w:t>התחייב שהוא לא ינוח ולא ישקוט, עד שימצא פתרון שאדם נכה יוכל להיכנס למערת המכפלה.</w:t>
      </w:r>
    </w:p>
    <w:p w:rsidR="00980325" w:rsidRDefault="00980325" w:rsidP="00980325">
      <w:pPr>
        <w:rPr>
          <w:rtl/>
        </w:rPr>
      </w:pPr>
      <w:bookmarkStart w:id="134" w:name="_ETM_Q1_1355000"/>
      <w:bookmarkEnd w:id="134"/>
    </w:p>
    <w:p w:rsidR="00980325" w:rsidRDefault="00980325" w:rsidP="00980325">
      <w:pPr>
        <w:rPr>
          <w:rtl/>
        </w:rPr>
      </w:pPr>
      <w:bookmarkStart w:id="135" w:name="_ETM_Q1_1356000"/>
      <w:bookmarkEnd w:id="135"/>
      <w:r>
        <w:rPr>
          <w:rFonts w:hint="cs"/>
          <w:rtl/>
        </w:rPr>
        <w:t>תראו, זו לא בדיחה. אני</w:t>
      </w:r>
      <w:bookmarkStart w:id="136" w:name="_ETM_Q1_1353000"/>
      <w:bookmarkEnd w:id="136"/>
      <w:r>
        <w:rPr>
          <w:rFonts w:hint="cs"/>
          <w:rtl/>
        </w:rPr>
        <w:t xml:space="preserve"> ממש לא מבין למה אנחנו צריכים את הדבר הזה, למה </w:t>
      </w:r>
      <w:bookmarkStart w:id="137" w:name="_ETM_Q1_1361000"/>
      <w:bookmarkEnd w:id="137"/>
      <w:r>
        <w:rPr>
          <w:rFonts w:hint="cs"/>
          <w:rtl/>
        </w:rPr>
        <w:t>אין שם מעלון או מעלית. וכמו שאמרת, למה אין</w:t>
      </w:r>
      <w:bookmarkStart w:id="138" w:name="_ETM_Q1_1365000"/>
      <w:bookmarkEnd w:id="138"/>
      <w:r>
        <w:rPr>
          <w:rFonts w:hint="cs"/>
          <w:rtl/>
        </w:rPr>
        <w:t xml:space="preserve"> שם תקרה. זאת בושה וחרפה. לאולמות של המוסלמים יש </w:t>
      </w:r>
      <w:bookmarkStart w:id="139" w:name="_ETM_Q1_1370000"/>
      <w:bookmarkEnd w:id="139"/>
      <w:r>
        <w:rPr>
          <w:rFonts w:hint="cs"/>
          <w:rtl/>
        </w:rPr>
        <w:t xml:space="preserve">תקרה. וזה כבר לא לבעלי מוגבלויות </w:t>
      </w:r>
      <w:r>
        <w:rPr>
          <w:rtl/>
        </w:rPr>
        <w:t>–</w:t>
      </w:r>
      <w:r>
        <w:rPr>
          <w:rFonts w:hint="cs"/>
          <w:rtl/>
        </w:rPr>
        <w:t xml:space="preserve"> בעצם אולי כולנו בעלי מוגבלויות </w:t>
      </w:r>
      <w:r>
        <w:rPr>
          <w:rtl/>
        </w:rPr>
        <w:t>–</w:t>
      </w:r>
      <w:r>
        <w:rPr>
          <w:rFonts w:hint="cs"/>
          <w:rtl/>
        </w:rPr>
        <w:t xml:space="preserve"> זו יכולת תפילה מינימלית באולם המרכזי, בחצר </w:t>
      </w:r>
      <w:bookmarkStart w:id="140" w:name="_ETM_Q1_1375000"/>
      <w:bookmarkEnd w:id="140"/>
      <w:r>
        <w:rPr>
          <w:rFonts w:hint="cs"/>
          <w:rtl/>
        </w:rPr>
        <w:t>המרכזית של הצד היהודי רוב השנה, למעט אותם 10 ימים.</w:t>
      </w:r>
      <w:bookmarkStart w:id="141" w:name="_ETM_Q1_1380000"/>
      <w:bookmarkEnd w:id="141"/>
      <w:r>
        <w:rPr>
          <w:rFonts w:hint="cs"/>
          <w:rtl/>
        </w:rPr>
        <w:t xml:space="preserve"> רוב השנה זה המקום שבו אנחנו מתפללים. אי אפשר לעמוד </w:t>
      </w:r>
      <w:bookmarkStart w:id="142" w:name="_ETM_Q1_1382000"/>
      <w:bookmarkEnd w:id="142"/>
      <w:r>
        <w:rPr>
          <w:rFonts w:hint="cs"/>
          <w:rtl/>
        </w:rPr>
        <w:t xml:space="preserve">שם לא בחום ולא בגשם, לא בקור. זאת בושה </w:t>
      </w:r>
      <w:bookmarkStart w:id="143" w:name="_ETM_Q1_1390000"/>
      <w:bookmarkEnd w:id="143"/>
      <w:r>
        <w:rPr>
          <w:rFonts w:hint="cs"/>
          <w:rtl/>
        </w:rPr>
        <w:t xml:space="preserve">וחרפה. לא צריך לחכות לאף אחד שיעשה לנו טובה, </w:t>
      </w:r>
      <w:bookmarkStart w:id="144" w:name="_ETM_Q1_1395000"/>
      <w:bookmarkEnd w:id="144"/>
      <w:r>
        <w:rPr>
          <w:rFonts w:hint="cs"/>
          <w:rtl/>
        </w:rPr>
        <w:t>אף וואקף.</w:t>
      </w:r>
    </w:p>
    <w:p w:rsidR="00980325" w:rsidRDefault="00980325" w:rsidP="00980325">
      <w:pPr>
        <w:rPr>
          <w:rtl/>
        </w:rPr>
      </w:pPr>
    </w:p>
    <w:p w:rsidR="00980325" w:rsidRDefault="00980325" w:rsidP="00980325">
      <w:pPr>
        <w:rPr>
          <w:rtl/>
        </w:rPr>
      </w:pPr>
      <w:bookmarkStart w:id="145" w:name="_ETM_Q1_1392000"/>
      <w:bookmarkEnd w:id="145"/>
      <w:r>
        <w:rPr>
          <w:rFonts w:hint="cs"/>
          <w:rtl/>
        </w:rPr>
        <w:lastRenderedPageBreak/>
        <w:t xml:space="preserve">ועם כל הכבוד, יש פה נציג משרד הדתות. טוב </w:t>
      </w:r>
      <w:bookmarkStart w:id="146" w:name="_ETM_Q1_1394000"/>
      <w:bookmarkEnd w:id="146"/>
      <w:r>
        <w:rPr>
          <w:rFonts w:hint="cs"/>
          <w:rtl/>
        </w:rPr>
        <w:t xml:space="preserve">מאוד, כי משרד הדתות זה לא רק משרד הדתות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" w:name="_ETM_Q1_1403000"/>
      <w:bookmarkEnd w:id="147"/>
      <w:r>
        <w:rPr>
          <w:rFonts w:hint="cs"/>
          <w:rtl/>
        </w:rPr>
        <w:t xml:space="preserve">משרד הדתות. יש שם בניין שמשרת את שתי הדתות, לפחות </w:t>
      </w:r>
      <w:bookmarkStart w:id="148" w:name="_ETM_Q1_1404000"/>
      <w:bookmarkEnd w:id="148"/>
      <w:r>
        <w:rPr>
          <w:rFonts w:hint="cs"/>
          <w:rtl/>
        </w:rPr>
        <w:t>שני בני אברהם, יצחק וישמעאל. ואין שום סיב</w:t>
      </w:r>
      <w:bookmarkStart w:id="149" w:name="_ETM_Q1_1411000"/>
      <w:bookmarkEnd w:id="149"/>
      <w:r>
        <w:rPr>
          <w:rFonts w:hint="cs"/>
          <w:rtl/>
        </w:rPr>
        <w:t>ה שבעולם שאנשים לא יוכלו להיכנס לשם כמו בני אדם.</w:t>
      </w:r>
    </w:p>
    <w:p w:rsidR="00980325" w:rsidRDefault="00980325" w:rsidP="00980325">
      <w:pPr>
        <w:rPr>
          <w:rtl/>
        </w:rPr>
      </w:pPr>
    </w:p>
    <w:p w:rsidR="00980325" w:rsidRDefault="00980325" w:rsidP="00980325">
      <w:pPr>
        <w:rPr>
          <w:rtl/>
        </w:rPr>
      </w:pPr>
      <w:bookmarkStart w:id="150" w:name="_ETM_Q1_1416000"/>
      <w:bookmarkEnd w:id="150"/>
      <w:r>
        <w:rPr>
          <w:rFonts w:hint="cs"/>
          <w:rtl/>
        </w:rPr>
        <w:t xml:space="preserve">ואנחנו בשנת 2018, שילוב בעלי מוגבלויות זה לא מותרות, זו </w:t>
      </w:r>
      <w:bookmarkStart w:id="151" w:name="_ETM_Q1_1422000"/>
      <w:bookmarkEnd w:id="151"/>
      <w:r>
        <w:rPr>
          <w:rFonts w:hint="cs"/>
          <w:rtl/>
        </w:rPr>
        <w:t>חלק מהדרישה הבסיסית של כל מוסד ציבורי בישראל,</w:t>
      </w:r>
      <w:bookmarkStart w:id="152" w:name="_ETM_Q1_1423000"/>
      <w:bookmarkEnd w:id="152"/>
      <w:r>
        <w:rPr>
          <w:rFonts w:hint="cs"/>
          <w:rtl/>
        </w:rPr>
        <w:t xml:space="preserve"> זה חלק מהדרישה הבסיסית של כל בית כנסת בישראל, וזה </w:t>
      </w:r>
      <w:bookmarkStart w:id="153" w:name="_ETM_Q1_1428000"/>
      <w:bookmarkEnd w:id="153"/>
      <w:r>
        <w:rPr>
          <w:rFonts w:hint="cs"/>
          <w:rtl/>
        </w:rPr>
        <w:t>חלק מהדרישה הבסיסית, בוודאי לאתר לאומי ממדרגה ראשונה.</w:t>
      </w:r>
    </w:p>
    <w:p w:rsidR="00980325" w:rsidRDefault="00980325" w:rsidP="00980325">
      <w:pPr>
        <w:rPr>
          <w:rtl/>
        </w:rPr>
      </w:pPr>
    </w:p>
    <w:p w:rsidR="00980325" w:rsidRDefault="00980325" w:rsidP="00980325">
      <w:pPr>
        <w:rPr>
          <w:rtl/>
        </w:rPr>
      </w:pPr>
      <w:bookmarkStart w:id="154" w:name="_ETM_Q1_1432000"/>
      <w:bookmarkEnd w:id="154"/>
      <w:r>
        <w:rPr>
          <w:rFonts w:hint="cs"/>
          <w:rtl/>
        </w:rPr>
        <w:t>אני לא חושב</w:t>
      </w:r>
      <w:bookmarkStart w:id="155" w:name="_ETM_Q1_1430000"/>
      <w:bookmarkEnd w:id="155"/>
      <w:r>
        <w:rPr>
          <w:rFonts w:hint="cs"/>
          <w:rtl/>
        </w:rPr>
        <w:t xml:space="preserve"> שאפשר לקבל דבר כזה. ונדמה לי גם שאנחנו לא צריכים </w:t>
      </w:r>
      <w:bookmarkStart w:id="156" w:name="_ETM_Q1_1439000"/>
      <w:bookmarkEnd w:id="156"/>
      <w:r>
        <w:rPr>
          <w:rFonts w:hint="cs"/>
          <w:rtl/>
        </w:rPr>
        <w:t xml:space="preserve">לבקש יותר רשות, וצריך לקבוע להם אולטימטום, ולהתחיל </w:t>
      </w:r>
      <w:bookmarkStart w:id="157" w:name="_ETM_Q1_1438000"/>
      <w:bookmarkEnd w:id="157"/>
      <w:r>
        <w:rPr>
          <w:rFonts w:hint="cs"/>
          <w:rtl/>
        </w:rPr>
        <w:t xml:space="preserve">לעשות מעשים בשטח. זה רק עניין אחד </w:t>
      </w:r>
      <w:r>
        <w:rPr>
          <w:rtl/>
        </w:rPr>
        <w:t>–</w:t>
      </w:r>
      <w:r>
        <w:rPr>
          <w:rFonts w:hint="cs"/>
          <w:rtl/>
        </w:rPr>
        <w:t xml:space="preserve"> האם שר </w:t>
      </w:r>
      <w:bookmarkStart w:id="158" w:name="_ETM_Q1_1441000"/>
      <w:bookmarkEnd w:id="158"/>
      <w:r>
        <w:rPr>
          <w:rFonts w:hint="cs"/>
          <w:rtl/>
        </w:rPr>
        <w:t xml:space="preserve">החוץ וראש הממשלה ושר הביטחון יקבלו את </w:t>
      </w:r>
      <w:bookmarkStart w:id="159" w:name="_ETM_Q1_1446000"/>
      <w:bookmarkEnd w:id="159"/>
      <w:r w:rsidR="00236796">
        <w:rPr>
          <w:rFonts w:hint="cs"/>
          <w:rtl/>
        </w:rPr>
        <w:t xml:space="preserve">ההחלטה ויקבעו עובדות בשטח? </w:t>
      </w:r>
      <w:r>
        <w:rPr>
          <w:rFonts w:hint="cs"/>
          <w:rtl/>
        </w:rPr>
        <w:t>ואף אחד בעולם לא יוכל לבוא</w:t>
      </w:r>
      <w:bookmarkStart w:id="160" w:name="_ETM_Q1_1455000"/>
      <w:bookmarkEnd w:id="160"/>
      <w:r>
        <w:rPr>
          <w:rFonts w:hint="cs"/>
          <w:rtl/>
        </w:rPr>
        <w:t xml:space="preserve"> אלינו בטענות, שאנחנו </w:t>
      </w:r>
      <w:proofErr w:type="spellStart"/>
      <w:r>
        <w:rPr>
          <w:rFonts w:hint="cs"/>
          <w:rtl/>
        </w:rPr>
        <w:t>הנגשנו</w:t>
      </w:r>
      <w:proofErr w:type="spellEnd"/>
      <w:r>
        <w:rPr>
          <w:rFonts w:hint="cs"/>
          <w:rtl/>
        </w:rPr>
        <w:t xml:space="preserve">, ליהודים ולמוסלמים; ואף אחד </w:t>
      </w:r>
      <w:bookmarkStart w:id="161" w:name="_ETM_Q1_1456000"/>
      <w:bookmarkEnd w:id="161"/>
      <w:r>
        <w:rPr>
          <w:rFonts w:hint="cs"/>
          <w:rtl/>
        </w:rPr>
        <w:t>לא יוכל לבוא אלינו בטענות שאנחנו שמנו קירוי במקום שמשרת אלפים.</w:t>
      </w:r>
    </w:p>
    <w:p w:rsidR="00C52108" w:rsidRDefault="00C52108" w:rsidP="00980325">
      <w:pPr>
        <w:rPr>
          <w:rtl/>
        </w:rPr>
      </w:pPr>
    </w:p>
    <w:p w:rsidR="00C52108" w:rsidRDefault="00C52108" w:rsidP="00980325">
      <w:pPr>
        <w:rPr>
          <w:rtl/>
        </w:rPr>
      </w:pPr>
      <w:bookmarkStart w:id="162" w:name="_ETM_Q1_1464000"/>
      <w:bookmarkEnd w:id="162"/>
      <w:r>
        <w:rPr>
          <w:rFonts w:hint="cs"/>
          <w:rtl/>
        </w:rPr>
        <w:t xml:space="preserve">אני הייתי שם עכשיו בחג סוכות, רק בשלושה-ארבעה ימי </w:t>
      </w:r>
      <w:bookmarkStart w:id="163" w:name="_ETM_Q1_1463000"/>
      <w:bookmarkEnd w:id="163"/>
      <w:r>
        <w:rPr>
          <w:rFonts w:hint="cs"/>
          <w:rtl/>
        </w:rPr>
        <w:t xml:space="preserve">חול המועד סוכות היו שם כמעט 50,000 </w:t>
      </w:r>
      <w:bookmarkStart w:id="164" w:name="_ETM_Q1_1469000"/>
      <w:bookmarkEnd w:id="164"/>
      <w:r>
        <w:rPr>
          <w:rFonts w:hint="cs"/>
          <w:rtl/>
        </w:rPr>
        <w:t xml:space="preserve">איש. חברים, המספרים האלה הולכים וגדלים, מגיעים לשם מאות אלפים </w:t>
      </w:r>
      <w:bookmarkStart w:id="165" w:name="_ETM_Q1_1475000"/>
      <w:bookmarkEnd w:id="165"/>
      <w:r>
        <w:rPr>
          <w:rFonts w:hint="cs"/>
          <w:rtl/>
        </w:rPr>
        <w:t>בשנה, אין לי מושג את המספרים.</w:t>
      </w:r>
    </w:p>
    <w:p w:rsidR="00C52108" w:rsidRDefault="00C52108" w:rsidP="00980325">
      <w:pPr>
        <w:rPr>
          <w:rtl/>
        </w:rPr>
      </w:pPr>
      <w:bookmarkStart w:id="166" w:name="_ETM_Q1_1476000"/>
      <w:bookmarkEnd w:id="166"/>
    </w:p>
    <w:p w:rsidR="00C52108" w:rsidRDefault="00C52108" w:rsidP="00C52108">
      <w:pPr>
        <w:pStyle w:val="af6"/>
        <w:keepNext/>
        <w:rPr>
          <w:rtl/>
        </w:rPr>
      </w:pPr>
      <w:bookmarkStart w:id="167" w:name="_ETM_Q1_1477000"/>
      <w:bookmarkStart w:id="168" w:name="ET_yor_5081_14"/>
      <w:bookmarkEnd w:id="167"/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C52108" w:rsidRDefault="00C52108" w:rsidP="00C52108">
      <w:pPr>
        <w:pStyle w:val="KeepWithNext"/>
        <w:rPr>
          <w:rtl/>
        </w:rPr>
      </w:pPr>
    </w:p>
    <w:p w:rsidR="00C52108" w:rsidRDefault="00C52108" w:rsidP="00C52108">
      <w:pPr>
        <w:rPr>
          <w:rtl/>
        </w:rPr>
      </w:pPr>
      <w:r>
        <w:rPr>
          <w:rFonts w:hint="cs"/>
          <w:rtl/>
        </w:rPr>
        <w:t xml:space="preserve">יהודה, אנחנו צריכים לקצר, רוצים </w:t>
      </w:r>
      <w:bookmarkStart w:id="169" w:name="_ETM_Q1_1478000"/>
      <w:bookmarkEnd w:id="169"/>
      <w:r>
        <w:rPr>
          <w:rFonts w:hint="cs"/>
          <w:rtl/>
        </w:rPr>
        <w:t>פה לתת לכולם לדבר.</w:t>
      </w:r>
      <w:r w:rsidR="00D70734">
        <w:rPr>
          <w:rtl/>
        </w:rPr>
        <w:t xml:space="preserve"> </w:t>
      </w:r>
    </w:p>
    <w:p w:rsidR="00CF06CF" w:rsidRDefault="00CF06CF" w:rsidP="00CF06CF">
      <w:pPr>
        <w:rPr>
          <w:rtl/>
        </w:rPr>
      </w:pPr>
      <w:bookmarkStart w:id="170" w:name="_ETM_Q1_1222000"/>
      <w:bookmarkEnd w:id="170"/>
    </w:p>
    <w:p w:rsidR="00C52108" w:rsidRDefault="00C52108" w:rsidP="00C52108">
      <w:pPr>
        <w:pStyle w:val="-"/>
        <w:keepNext/>
        <w:rPr>
          <w:rtl/>
        </w:rPr>
      </w:pPr>
      <w:bookmarkStart w:id="171" w:name="ET_speakercontinue_5544_15"/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דובר_המשך</w:t>
      </w:r>
      <w:proofErr w:type="spellEnd"/>
      <w:r w:rsidRPr="00C52108">
        <w:rPr>
          <w:rStyle w:val="TagStyle"/>
          <w:rtl/>
        </w:rPr>
        <w:t xml:space="preserve"> &gt;&gt; </w:t>
      </w:r>
      <w:r>
        <w:rPr>
          <w:rtl/>
        </w:rPr>
        <w:t>יהודה גליק (הליכוד):</w:t>
      </w:r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דובר_המשך</w:t>
      </w:r>
      <w:proofErr w:type="spellEnd"/>
      <w:r w:rsidRPr="00C52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"/>
    </w:p>
    <w:p w:rsidR="00C52108" w:rsidRDefault="00C52108" w:rsidP="00C52108">
      <w:pPr>
        <w:pStyle w:val="KeepWithNext"/>
        <w:rPr>
          <w:rtl/>
        </w:rPr>
      </w:pPr>
    </w:p>
    <w:p w:rsidR="00C52108" w:rsidRDefault="00C52108" w:rsidP="00C52108">
      <w:pPr>
        <w:rPr>
          <w:rtl/>
        </w:rPr>
      </w:pPr>
      <w:bookmarkStart w:id="172" w:name="_ETM_Q1_1473000"/>
      <w:bookmarkEnd w:id="172"/>
      <w:r>
        <w:rPr>
          <w:rFonts w:hint="cs"/>
          <w:rtl/>
        </w:rPr>
        <w:t xml:space="preserve">אני מסיים בזה. אנחנו במקום שמגיעים במאות </w:t>
      </w:r>
      <w:bookmarkStart w:id="173" w:name="_ETM_Q1_1482000"/>
      <w:bookmarkEnd w:id="173"/>
      <w:r>
        <w:rPr>
          <w:rFonts w:hint="cs"/>
          <w:rtl/>
        </w:rPr>
        <w:t>אלפים. זה האתר הלאומי מספר אחת של עם ישראל.</w:t>
      </w:r>
    </w:p>
    <w:p w:rsidR="00C52108" w:rsidRDefault="00C52108" w:rsidP="00C52108">
      <w:pPr>
        <w:rPr>
          <w:rtl/>
        </w:rPr>
      </w:pPr>
      <w:bookmarkStart w:id="174" w:name="_ETM_Q1_1486000"/>
      <w:bookmarkEnd w:id="174"/>
    </w:p>
    <w:p w:rsidR="00C52108" w:rsidRDefault="00C52108" w:rsidP="00C52108">
      <w:pPr>
        <w:pStyle w:val="af6"/>
        <w:keepNext/>
        <w:rPr>
          <w:rtl/>
        </w:rPr>
      </w:pPr>
      <w:bookmarkStart w:id="175" w:name="ET_yor_5081_16"/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C52108" w:rsidRDefault="00C52108" w:rsidP="00C52108">
      <w:pPr>
        <w:pStyle w:val="KeepWithNext"/>
        <w:rPr>
          <w:rtl/>
        </w:rPr>
      </w:pPr>
    </w:p>
    <w:p w:rsidR="00C52108" w:rsidRDefault="00C52108" w:rsidP="00C52108">
      <w:pPr>
        <w:rPr>
          <w:rtl/>
        </w:rPr>
      </w:pPr>
      <w:bookmarkStart w:id="176" w:name="_ETM_Q1_1483000"/>
      <w:bookmarkEnd w:id="176"/>
      <w:r>
        <w:rPr>
          <w:rFonts w:hint="cs"/>
          <w:rtl/>
        </w:rPr>
        <w:t xml:space="preserve">מספר שתיים, אחרי הר-הבית, בית- המקדש, שאתה עולה אליו ואני </w:t>
      </w:r>
      <w:bookmarkStart w:id="177" w:name="_ETM_Q1_1490000"/>
      <w:bookmarkEnd w:id="177"/>
      <w:r>
        <w:rPr>
          <w:rFonts w:hint="cs"/>
          <w:rtl/>
        </w:rPr>
        <w:t>לא.</w:t>
      </w:r>
    </w:p>
    <w:p w:rsidR="00C52108" w:rsidRDefault="00C52108" w:rsidP="00C52108">
      <w:pPr>
        <w:rPr>
          <w:rtl/>
        </w:rPr>
      </w:pPr>
      <w:bookmarkStart w:id="178" w:name="_ETM_Q1_1492000"/>
      <w:bookmarkEnd w:id="178"/>
    </w:p>
    <w:p w:rsidR="00C52108" w:rsidRDefault="00C52108" w:rsidP="00C52108">
      <w:pPr>
        <w:pStyle w:val="-"/>
        <w:keepNext/>
        <w:rPr>
          <w:rtl/>
        </w:rPr>
      </w:pPr>
      <w:bookmarkStart w:id="179" w:name="ET_speakercontinue_5544_17"/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דובר_המשך</w:t>
      </w:r>
      <w:proofErr w:type="spellEnd"/>
      <w:r w:rsidRPr="00C52108">
        <w:rPr>
          <w:rStyle w:val="TagStyle"/>
          <w:rtl/>
        </w:rPr>
        <w:t xml:space="preserve"> &gt;&gt; </w:t>
      </w:r>
      <w:r>
        <w:rPr>
          <w:rtl/>
        </w:rPr>
        <w:t>יהודה גליק (הליכוד):</w:t>
      </w:r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דובר_המשך</w:t>
      </w:r>
      <w:proofErr w:type="spellEnd"/>
      <w:r w:rsidRPr="00C52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C52108" w:rsidRDefault="00C52108" w:rsidP="00C52108">
      <w:pPr>
        <w:pStyle w:val="KeepWithNext"/>
        <w:rPr>
          <w:rtl/>
        </w:rPr>
      </w:pPr>
    </w:p>
    <w:p w:rsidR="00C52108" w:rsidRDefault="00C52108" w:rsidP="00C52108">
      <w:pPr>
        <w:rPr>
          <w:rtl/>
        </w:rPr>
      </w:pPr>
      <w:bookmarkStart w:id="180" w:name="_ETM_Q1_1487000"/>
      <w:bookmarkEnd w:id="180"/>
      <w:r>
        <w:rPr>
          <w:rFonts w:hint="cs"/>
          <w:rtl/>
        </w:rPr>
        <w:t xml:space="preserve">כמובן, אחרי המקום הקדוש, שהוא האתר הלאומי מספר אחת, שהוא </w:t>
      </w:r>
      <w:bookmarkStart w:id="181" w:name="_ETM_Q1_1494000"/>
      <w:bookmarkEnd w:id="181"/>
      <w:r>
        <w:rPr>
          <w:rFonts w:hint="cs"/>
          <w:rtl/>
        </w:rPr>
        <w:t>אגב נגיש, הר-הבית. ובעזרת השם, אני חושב שמן הראוי שהמקום הזה יקבל את</w:t>
      </w:r>
      <w:r>
        <w:rPr>
          <w:rtl/>
        </w:rPr>
        <w:t xml:space="preserve"> </w:t>
      </w:r>
      <w:r>
        <w:rPr>
          <w:rFonts w:hint="cs"/>
          <w:rtl/>
        </w:rPr>
        <w:t xml:space="preserve">הכבוד המגיע לו, ומן הראוי שכל </w:t>
      </w:r>
      <w:bookmarkStart w:id="182" w:name="_ETM_Q1_1500000"/>
      <w:bookmarkEnd w:id="182"/>
      <w:r>
        <w:rPr>
          <w:rFonts w:hint="cs"/>
          <w:rtl/>
        </w:rPr>
        <w:t xml:space="preserve">אלה שהתחייבו שיעשו ולא ינוחו ולא ישקטו, לא ינוחו </w:t>
      </w:r>
      <w:bookmarkStart w:id="183" w:name="_ETM_Q1_1507000"/>
      <w:bookmarkEnd w:id="183"/>
      <w:r>
        <w:rPr>
          <w:rFonts w:hint="cs"/>
          <w:rtl/>
        </w:rPr>
        <w:t xml:space="preserve">ולא ישקטו </w:t>
      </w:r>
      <w:r>
        <w:rPr>
          <w:rtl/>
        </w:rPr>
        <w:t>–</w:t>
      </w:r>
      <w:r>
        <w:rPr>
          <w:rFonts w:hint="cs"/>
          <w:rtl/>
        </w:rPr>
        <w:t xml:space="preserve"> ההיפך, שכן ינוחו וכן ישקטו, אחרי שיעדכנו אותנו שהעסק יצא לדרך.</w:t>
      </w:r>
    </w:p>
    <w:p w:rsidR="00C52108" w:rsidRDefault="00C52108" w:rsidP="00C52108">
      <w:pPr>
        <w:rPr>
          <w:rtl/>
        </w:rPr>
      </w:pPr>
    </w:p>
    <w:p w:rsidR="00C52108" w:rsidRDefault="00C52108" w:rsidP="00C52108">
      <w:pPr>
        <w:pStyle w:val="af6"/>
        <w:keepNext/>
        <w:rPr>
          <w:rtl/>
        </w:rPr>
      </w:pPr>
      <w:bookmarkStart w:id="184" w:name="ET_yor_5081_18"/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C52108" w:rsidRDefault="00C52108" w:rsidP="00C52108">
      <w:pPr>
        <w:pStyle w:val="KeepWithNext"/>
        <w:rPr>
          <w:rtl/>
        </w:rPr>
      </w:pPr>
    </w:p>
    <w:p w:rsidR="00C52108" w:rsidRDefault="00C52108" w:rsidP="00C52108">
      <w:pPr>
        <w:rPr>
          <w:rtl/>
        </w:rPr>
      </w:pPr>
      <w:bookmarkStart w:id="185" w:name="_ETM_Q1_1512000"/>
      <w:bookmarkEnd w:id="185"/>
      <w:r>
        <w:rPr>
          <w:rFonts w:hint="cs"/>
          <w:rtl/>
        </w:rPr>
        <w:t xml:space="preserve">טוב, אתה רוצה לומר משהו, חבר הכנסת </w:t>
      </w:r>
      <w:bookmarkStart w:id="186" w:name="_ETM_Q1_1511000"/>
      <w:bookmarkEnd w:id="186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? כן.</w:t>
      </w:r>
    </w:p>
    <w:p w:rsidR="00C52108" w:rsidRDefault="00C52108" w:rsidP="00C52108">
      <w:pPr>
        <w:rPr>
          <w:rtl/>
        </w:rPr>
      </w:pPr>
      <w:bookmarkStart w:id="187" w:name="_ETM_Q1_1515000"/>
      <w:bookmarkEnd w:id="187"/>
    </w:p>
    <w:p w:rsidR="00C52108" w:rsidRDefault="00C52108" w:rsidP="00C52108">
      <w:pPr>
        <w:pStyle w:val="a4"/>
        <w:keepNext/>
        <w:rPr>
          <w:rtl/>
        </w:rPr>
      </w:pPr>
      <w:bookmarkStart w:id="188" w:name="ET_speaker_5628_19"/>
      <w:r w:rsidRPr="00C521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52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C52108" w:rsidRDefault="00C52108" w:rsidP="00C52108">
      <w:pPr>
        <w:pStyle w:val="KeepWithNext"/>
        <w:rPr>
          <w:rtl/>
        </w:rPr>
      </w:pPr>
    </w:p>
    <w:p w:rsidR="00C52108" w:rsidRDefault="00C52108" w:rsidP="00C52108">
      <w:pPr>
        <w:rPr>
          <w:rtl/>
        </w:rPr>
      </w:pPr>
      <w:bookmarkStart w:id="189" w:name="_ETM_Q1_1516000"/>
      <w:bookmarkEnd w:id="189"/>
      <w:r>
        <w:rPr>
          <w:rFonts w:hint="cs"/>
          <w:rtl/>
        </w:rPr>
        <w:t xml:space="preserve">קודם כול, תודה, אדוני היושב-ראש, על קיום הדיון, חברי יהודה גליק, המשתתפים. אני לפני יותר משנה </w:t>
      </w:r>
      <w:r>
        <w:rPr>
          <w:rtl/>
        </w:rPr>
        <w:t>–</w:t>
      </w:r>
      <w:r>
        <w:rPr>
          <w:rFonts w:hint="cs"/>
          <w:rtl/>
        </w:rPr>
        <w:t xml:space="preserve"> אתה דיברת על שנה שלא נח ולא שקט </w:t>
      </w:r>
      <w:bookmarkStart w:id="190" w:name="_ETM_Q1_1521000"/>
      <w:bookmarkEnd w:id="190"/>
      <w:r>
        <w:rPr>
          <w:rtl/>
        </w:rPr>
        <w:t>–</w:t>
      </w:r>
      <w:r>
        <w:rPr>
          <w:rFonts w:hint="cs"/>
          <w:rtl/>
        </w:rPr>
        <w:t xml:space="preserve"> פניתי לשר הביטחון ולראש הממשלה. אז מראש הממשלה קיבלתי מכתב </w:t>
      </w:r>
      <w:bookmarkStart w:id="191" w:name="_ETM_Q1_1527000"/>
      <w:bookmarkEnd w:id="191"/>
      <w:r>
        <w:rPr>
          <w:rFonts w:hint="cs"/>
          <w:rtl/>
        </w:rPr>
        <w:t xml:space="preserve">כתוב שהנושא לקראת הסדרה, ובעזרת השם זה יסתדר עוד מעט, דבר שבאמת אותי שקט ונח. </w:t>
      </w:r>
    </w:p>
    <w:p w:rsidR="00C52108" w:rsidRDefault="00C52108" w:rsidP="00C52108">
      <w:pPr>
        <w:rPr>
          <w:rtl/>
        </w:rPr>
      </w:pPr>
    </w:p>
    <w:p w:rsidR="00C52108" w:rsidRDefault="00C52108" w:rsidP="00C52108">
      <w:pPr>
        <w:rPr>
          <w:rtl/>
        </w:rPr>
      </w:pPr>
      <w:r>
        <w:rPr>
          <w:rFonts w:hint="cs"/>
          <w:rtl/>
        </w:rPr>
        <w:t xml:space="preserve">וגם סגן שר הביטחון </w:t>
      </w:r>
      <w:bookmarkStart w:id="192" w:name="_ETM_Q1_1535000"/>
      <w:bookmarkEnd w:id="192"/>
      <w:r>
        <w:rPr>
          <w:rFonts w:hint="cs"/>
          <w:rtl/>
        </w:rPr>
        <w:t xml:space="preserve">ענה בשם שר הביטחון לפני מעל שנה בבימת הכנסת, שאני לא בא בטענות אליו, הוא הקריא את מה שמשרד הביטחון </w:t>
      </w:r>
      <w:bookmarkStart w:id="193" w:name="_ETM_Q1_1543000"/>
      <w:bookmarkEnd w:id="193"/>
      <w:r>
        <w:rPr>
          <w:rFonts w:hint="cs"/>
          <w:rtl/>
        </w:rPr>
        <w:t xml:space="preserve">נתן לו להקריא במליאה. ובאמת, יצאתי בהרגשה משם, אז הייתי </w:t>
      </w:r>
      <w:bookmarkStart w:id="194" w:name="_ETM_Q1_1548000"/>
      <w:bookmarkEnd w:id="194"/>
      <w:r>
        <w:rPr>
          <w:rFonts w:hint="cs"/>
          <w:rtl/>
        </w:rPr>
        <w:t xml:space="preserve">גם חבר כנסת מאוד חדש, האמנתי לכל מה שנאמר במליאה, </w:t>
      </w:r>
      <w:bookmarkStart w:id="195" w:name="_ETM_Q1_1551000"/>
      <w:bookmarkEnd w:id="195"/>
      <w:r>
        <w:rPr>
          <w:rFonts w:hint="cs"/>
          <w:rtl/>
        </w:rPr>
        <w:t>שאוטוטו זה מסתדר.</w:t>
      </w:r>
    </w:p>
    <w:p w:rsidR="00C52108" w:rsidRDefault="00C52108" w:rsidP="00C52108">
      <w:pPr>
        <w:rPr>
          <w:rtl/>
        </w:rPr>
      </w:pPr>
    </w:p>
    <w:p w:rsidR="00C52108" w:rsidRDefault="00C52108" w:rsidP="00C52108">
      <w:pPr>
        <w:rPr>
          <w:rtl/>
        </w:rPr>
      </w:pPr>
      <w:bookmarkStart w:id="196" w:name="_ETM_Q1_1555000"/>
      <w:bookmarkEnd w:id="196"/>
      <w:r>
        <w:rPr>
          <w:rFonts w:hint="cs"/>
          <w:rtl/>
        </w:rPr>
        <w:t>עכשיו, לפני כמה חודשים הרב בקשי דורון, הראשון</w:t>
      </w:r>
      <w:bookmarkStart w:id="197" w:name="_ETM_Q1_1558000"/>
      <w:bookmarkEnd w:id="197"/>
      <w:r>
        <w:rPr>
          <w:rFonts w:hint="cs"/>
          <w:rtl/>
        </w:rPr>
        <w:t xml:space="preserve"> לציון, אדם מבוגר מאוד, שהוא לא בריא ולא מצליח ללכת</w:t>
      </w:r>
      <w:bookmarkStart w:id="198" w:name="_ETM_Q1_1563000"/>
      <w:bookmarkEnd w:id="198"/>
      <w:r>
        <w:rPr>
          <w:rFonts w:hint="cs"/>
          <w:rtl/>
        </w:rPr>
        <w:t xml:space="preserve"> בכוחות עצמו, הגיע למערת המכפלה. האמת היא שמי שראה את</w:t>
      </w:r>
      <w:bookmarkStart w:id="199" w:name="_ETM_Q1_1564000"/>
      <w:bookmarkEnd w:id="199"/>
      <w:r>
        <w:rPr>
          <w:rFonts w:hint="cs"/>
          <w:rtl/>
        </w:rPr>
        <w:t xml:space="preserve"> התמונות, איך צריכים להעלות אותו, באמת הרבה תודות לחיילים </w:t>
      </w:r>
      <w:bookmarkStart w:id="200" w:name="_ETM_Q1_1569000"/>
      <w:bookmarkEnd w:id="200"/>
      <w:r>
        <w:rPr>
          <w:rFonts w:hint="cs"/>
          <w:rtl/>
        </w:rPr>
        <w:t xml:space="preserve">שהיו במקום, שעזרו לו, זה היה פשוט ביזיון ובושה </w:t>
      </w:r>
      <w:bookmarkStart w:id="201" w:name="_ETM_Q1_1573000"/>
      <w:bookmarkEnd w:id="201"/>
      <w:r>
        <w:rPr>
          <w:rFonts w:hint="cs"/>
          <w:rtl/>
        </w:rPr>
        <w:t>לראות את הראשון לציון, הרב הראשי, שעולה ומתבזה בצורה כזאת.</w:t>
      </w:r>
    </w:p>
    <w:p w:rsidR="00C52108" w:rsidRDefault="00C52108" w:rsidP="00C52108">
      <w:pPr>
        <w:rPr>
          <w:rtl/>
        </w:rPr>
      </w:pPr>
      <w:bookmarkStart w:id="202" w:name="_ETM_Q1_1579000"/>
      <w:bookmarkEnd w:id="202"/>
    </w:p>
    <w:p w:rsidR="00C52108" w:rsidRDefault="00C52108" w:rsidP="00C52108">
      <w:pPr>
        <w:rPr>
          <w:rtl/>
        </w:rPr>
      </w:pPr>
      <w:r>
        <w:rPr>
          <w:rFonts w:hint="cs"/>
          <w:rtl/>
        </w:rPr>
        <w:lastRenderedPageBreak/>
        <w:t xml:space="preserve">אז הוא </w:t>
      </w:r>
      <w:bookmarkStart w:id="203" w:name="_ETM_Q1_1581000"/>
      <w:bookmarkEnd w:id="203"/>
      <w:r>
        <w:rPr>
          <w:rFonts w:hint="cs"/>
          <w:rtl/>
        </w:rPr>
        <w:t xml:space="preserve">ידע שיהיה מי שיעלה אותו. צריך לחשוב כמה מאות </w:t>
      </w:r>
      <w:bookmarkStart w:id="204" w:name="_ETM_Q1_1580000"/>
      <w:bookmarkEnd w:id="204"/>
      <w:r>
        <w:rPr>
          <w:rFonts w:hint="cs"/>
          <w:rtl/>
        </w:rPr>
        <w:t xml:space="preserve">וכמה אלפים לא מגיעים למערת המכפלה, ורק בגלל שהם יודעים </w:t>
      </w:r>
      <w:bookmarkStart w:id="205" w:name="_ETM_Q1_1583000"/>
      <w:bookmarkEnd w:id="205"/>
      <w:r>
        <w:rPr>
          <w:rFonts w:hint="cs"/>
          <w:rtl/>
        </w:rPr>
        <w:t xml:space="preserve">שלא יהיה מי שיעלה אותם. יגיעו עד לשם עם כל </w:t>
      </w:r>
      <w:bookmarkStart w:id="206" w:name="_ETM_Q1_1588000"/>
      <w:bookmarkEnd w:id="206"/>
      <w:r>
        <w:rPr>
          <w:rFonts w:hint="cs"/>
          <w:rtl/>
        </w:rPr>
        <w:t xml:space="preserve">הטרחה, עד שמגיעים לשם, ולא יהיה מי שיעלה אותם. </w:t>
      </w:r>
      <w:bookmarkStart w:id="207" w:name="_ETM_Q1_1596000"/>
      <w:bookmarkEnd w:id="207"/>
      <w:r>
        <w:rPr>
          <w:rFonts w:hint="cs"/>
          <w:rtl/>
        </w:rPr>
        <w:t xml:space="preserve">אז </w:t>
      </w:r>
      <w:bookmarkStart w:id="208" w:name="_ETM_Q1_1594000"/>
      <w:bookmarkEnd w:id="208"/>
      <w:r>
        <w:rPr>
          <w:rFonts w:hint="cs"/>
          <w:rtl/>
        </w:rPr>
        <w:t>אין פה עניין של דתיים או ימין או שמאל.</w:t>
      </w:r>
      <w:bookmarkStart w:id="209" w:name="_ETM_Q1_1597000"/>
      <w:bookmarkEnd w:id="209"/>
      <w:r>
        <w:rPr>
          <w:rFonts w:hint="cs"/>
          <w:rtl/>
        </w:rPr>
        <w:t xml:space="preserve"> אני זוכר שבמליאה חבר הכנסת אילן גילאון ממרצ אמר שהדבר </w:t>
      </w:r>
      <w:bookmarkStart w:id="210" w:name="_ETM_Q1_1604000"/>
      <w:bookmarkEnd w:id="210"/>
      <w:r>
        <w:rPr>
          <w:rFonts w:hint="cs"/>
          <w:rtl/>
        </w:rPr>
        <w:t xml:space="preserve">הזה הוא חוצה קואליציה ואופוזיציה. </w:t>
      </w:r>
    </w:p>
    <w:p w:rsidR="00C52108" w:rsidRDefault="00C52108" w:rsidP="00C52108">
      <w:pPr>
        <w:rPr>
          <w:rtl/>
        </w:rPr>
      </w:pPr>
    </w:p>
    <w:p w:rsidR="00C52108" w:rsidRDefault="00C52108" w:rsidP="00C52108">
      <w:pPr>
        <w:rPr>
          <w:rtl/>
        </w:rPr>
      </w:pPr>
      <w:bookmarkStart w:id="211" w:name="_ETM_Q1_1612000"/>
      <w:bookmarkEnd w:id="211"/>
      <w:r>
        <w:rPr>
          <w:rFonts w:hint="cs"/>
          <w:rtl/>
        </w:rPr>
        <w:t xml:space="preserve">אני חושב שאנחנו צריכים לצאת מכאן לא לשר הביטחון ולא לשר החוץ, אלא לראש הממשלה </w:t>
      </w:r>
      <w:bookmarkStart w:id="212" w:name="_ETM_Q1_1607000"/>
      <w:bookmarkEnd w:id="212"/>
      <w:r>
        <w:rPr>
          <w:rFonts w:hint="cs"/>
          <w:rtl/>
        </w:rPr>
        <w:t xml:space="preserve">בכבודו ובעצמו, הוא צריך לפתור את זה. כל עוד שזה </w:t>
      </w:r>
      <w:bookmarkStart w:id="213" w:name="_ETM_Q1_1613000"/>
      <w:bookmarkEnd w:id="213"/>
      <w:r>
        <w:rPr>
          <w:rFonts w:hint="cs"/>
          <w:rtl/>
        </w:rPr>
        <w:t xml:space="preserve">לא נפתר זו אחריות שלו. הוא יודע לפתור הרבה </w:t>
      </w:r>
      <w:bookmarkStart w:id="214" w:name="_ETM_Q1_1611000"/>
      <w:bookmarkEnd w:id="214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דברים גדולים בעולם, אנחנו רואים אותו ממדינה למדינה. דבר </w:t>
      </w:r>
      <w:bookmarkStart w:id="215" w:name="_ETM_Q1_1614000"/>
      <w:bookmarkEnd w:id="215"/>
      <w:r>
        <w:rPr>
          <w:rFonts w:hint="cs"/>
          <w:rtl/>
        </w:rPr>
        <w:t xml:space="preserve">כל כך פעוט וקטן אצלנו, פה קרוב אלינו, מי שלא יודע לסדר זו שאלה מאוד מאוד קשה. ואני מקווה שאדוני </w:t>
      </w:r>
      <w:bookmarkStart w:id="216" w:name="_ETM_Q1_1622000"/>
      <w:bookmarkEnd w:id="216"/>
      <w:r>
        <w:rPr>
          <w:rFonts w:hint="cs"/>
          <w:rtl/>
        </w:rPr>
        <w:t>היושב-ראש תצא מכאן קריאה לראש הממשלה בעצמו, שהוא</w:t>
      </w:r>
      <w:bookmarkStart w:id="217" w:name="_ETM_Q1_1629000"/>
      <w:bookmarkEnd w:id="217"/>
      <w:r>
        <w:rPr>
          <w:rFonts w:hint="cs"/>
          <w:rtl/>
        </w:rPr>
        <w:t xml:space="preserve"> יתערב ויביא לסיום של הסאגה הזאת. תודה רבה.</w:t>
      </w:r>
    </w:p>
    <w:p w:rsidR="00C52108" w:rsidRDefault="00C52108" w:rsidP="00C52108">
      <w:pPr>
        <w:rPr>
          <w:rtl/>
        </w:rPr>
      </w:pPr>
    </w:p>
    <w:p w:rsidR="00C52108" w:rsidRDefault="00C52108" w:rsidP="00C52108">
      <w:pPr>
        <w:pStyle w:val="af6"/>
        <w:keepNext/>
        <w:rPr>
          <w:rtl/>
        </w:rPr>
      </w:pPr>
      <w:bookmarkStart w:id="218" w:name="ET_yor_5081_20"/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C52108">
        <w:rPr>
          <w:rStyle w:val="TagStyle"/>
          <w:rtl/>
        </w:rPr>
        <w:t xml:space="preserve"> &lt;&lt; </w:t>
      </w:r>
      <w:proofErr w:type="spellStart"/>
      <w:r w:rsidRPr="00C52108">
        <w:rPr>
          <w:rStyle w:val="TagStyle"/>
          <w:rtl/>
        </w:rPr>
        <w:t>יור</w:t>
      </w:r>
      <w:proofErr w:type="spellEnd"/>
      <w:r w:rsidRPr="00C52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C52108" w:rsidRDefault="00C52108" w:rsidP="00C52108">
      <w:pPr>
        <w:pStyle w:val="KeepWithNext"/>
        <w:rPr>
          <w:rtl/>
        </w:rPr>
      </w:pPr>
    </w:p>
    <w:p w:rsidR="00C52108" w:rsidRDefault="00C52108" w:rsidP="00A77C47">
      <w:pPr>
        <w:rPr>
          <w:rtl/>
        </w:rPr>
      </w:pPr>
      <w:bookmarkStart w:id="219" w:name="_ETM_Q1_1632000"/>
      <w:bookmarkEnd w:id="219"/>
      <w:r>
        <w:rPr>
          <w:rFonts w:hint="cs"/>
          <w:rtl/>
        </w:rPr>
        <w:t xml:space="preserve">תודה רבה לכם. </w:t>
      </w:r>
      <w:bookmarkStart w:id="220" w:name="_ETM_Q1_1635000"/>
      <w:bookmarkEnd w:id="220"/>
      <w:r>
        <w:rPr>
          <w:rFonts w:hint="cs"/>
          <w:rtl/>
        </w:rPr>
        <w:t xml:space="preserve">וברוך הבא לראש מועצת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ארבע, חברון, מלאכי לוינגר. </w:t>
      </w:r>
      <w:r w:rsidR="00A77C47">
        <w:rPr>
          <w:rFonts w:hint="cs"/>
          <w:rtl/>
        </w:rPr>
        <w:t xml:space="preserve">אתה עוד תיכנס לבחירות המוניציפליות, אבל אם הוא מצא זמן יומיים </w:t>
      </w:r>
      <w:bookmarkStart w:id="221" w:name="_ETM_Q1_1641000"/>
      <w:bookmarkEnd w:id="221"/>
      <w:r w:rsidR="00A77C47">
        <w:rPr>
          <w:rFonts w:hint="cs"/>
          <w:rtl/>
        </w:rPr>
        <w:t xml:space="preserve">לפני כנראה שזה מאוד חשוב לו. אנחנו נלך בסדר הפוך </w:t>
      </w:r>
      <w:bookmarkStart w:id="222" w:name="_ETM_Q1_1646000"/>
      <w:bookmarkEnd w:id="222"/>
      <w:r w:rsidR="00A77C47">
        <w:rPr>
          <w:rFonts w:hint="cs"/>
          <w:rtl/>
        </w:rPr>
        <w:t>כעת, קרי לא כפי שעשינו, וקודם הרשויות</w:t>
      </w:r>
      <w:bookmarkStart w:id="223" w:name="_ETM_Q1_1652000"/>
      <w:bookmarkEnd w:id="223"/>
      <w:r w:rsidR="00A77C47">
        <w:rPr>
          <w:rFonts w:hint="cs"/>
          <w:rtl/>
        </w:rPr>
        <w:t xml:space="preserve">, קרי משרד הביטחון על שלוחותיו, אלא קודם נעשה סבב </w:t>
      </w:r>
      <w:bookmarkStart w:id="224" w:name="_ETM_Q1_1654000"/>
      <w:bookmarkEnd w:id="224"/>
      <w:r w:rsidR="00A77C47">
        <w:rPr>
          <w:rFonts w:hint="cs"/>
          <w:rtl/>
        </w:rPr>
        <w:t xml:space="preserve">זריז. אבל באמת אני מבקש מאנשים לקצר בדבריהם, שלוש </w:t>
      </w:r>
      <w:bookmarkStart w:id="225" w:name="_ETM_Q1_1659000"/>
      <w:bookmarkEnd w:id="225"/>
      <w:r w:rsidR="00A77C47">
        <w:rPr>
          <w:rFonts w:hint="cs"/>
          <w:rtl/>
        </w:rPr>
        <w:t xml:space="preserve">דקות לבטא את עצמם. נתחיל </w:t>
      </w:r>
      <w:proofErr w:type="spellStart"/>
      <w:r w:rsidR="00A77C47">
        <w:rPr>
          <w:rFonts w:hint="cs"/>
          <w:rtl/>
        </w:rPr>
        <w:t>במינהלת</w:t>
      </w:r>
      <w:proofErr w:type="spellEnd"/>
      <w:r w:rsidR="00A77C47">
        <w:rPr>
          <w:rFonts w:hint="cs"/>
          <w:rtl/>
        </w:rPr>
        <w:t xml:space="preserve"> חברון </w:t>
      </w:r>
      <w:bookmarkStart w:id="226" w:name="_ETM_Q1_1666000"/>
      <w:bookmarkEnd w:id="226"/>
      <w:r w:rsidR="00A77C47">
        <w:rPr>
          <w:rFonts w:hint="cs"/>
          <w:rtl/>
        </w:rPr>
        <w:t xml:space="preserve">משמאלי, אזי תתחילו אתם, אברהם בן יוסף, ראש </w:t>
      </w:r>
      <w:proofErr w:type="spellStart"/>
      <w:r w:rsidR="00A77C47">
        <w:rPr>
          <w:rFonts w:hint="cs"/>
          <w:rtl/>
        </w:rPr>
        <w:t>מינהלת</w:t>
      </w:r>
      <w:proofErr w:type="spellEnd"/>
      <w:r w:rsidR="00A77C47">
        <w:rPr>
          <w:rFonts w:hint="cs"/>
          <w:rtl/>
        </w:rPr>
        <w:t>, אחרי</w:t>
      </w:r>
      <w:bookmarkStart w:id="227" w:name="_ETM_Q1_1672000"/>
      <w:bookmarkEnd w:id="227"/>
      <w:r w:rsidR="00A77C47">
        <w:rPr>
          <w:rFonts w:hint="cs"/>
          <w:rtl/>
        </w:rPr>
        <w:t xml:space="preserve"> זה נגיע לארגוני הנכים ובעלי המוגבלויות, ומשם נחזור אל </w:t>
      </w:r>
      <w:bookmarkStart w:id="228" w:name="_ETM_Q1_1676000"/>
      <w:bookmarkEnd w:id="228"/>
      <w:r w:rsidR="00A77C47">
        <w:rPr>
          <w:rFonts w:hint="cs"/>
          <w:rtl/>
        </w:rPr>
        <w:t xml:space="preserve">מערכת הביטחון, מערכת משפטית או כל גורם אחר, שגם ישמעו את </w:t>
      </w:r>
      <w:bookmarkStart w:id="229" w:name="_ETM_Q1_1677000"/>
      <w:bookmarkEnd w:id="229"/>
      <w:r w:rsidR="00A77C47">
        <w:rPr>
          <w:rFonts w:hint="cs"/>
          <w:rtl/>
        </w:rPr>
        <w:t xml:space="preserve">האנשים. כן, אברהם בן יוסף, ראש </w:t>
      </w:r>
      <w:proofErr w:type="spellStart"/>
      <w:r w:rsidR="00A77C47">
        <w:rPr>
          <w:rFonts w:hint="cs"/>
          <w:rtl/>
        </w:rPr>
        <w:t>מינהלת</w:t>
      </w:r>
      <w:proofErr w:type="spellEnd"/>
      <w:r w:rsidR="00A77C47">
        <w:rPr>
          <w:rFonts w:hint="cs"/>
          <w:rtl/>
        </w:rPr>
        <w:t xml:space="preserve"> חברון.</w:t>
      </w:r>
    </w:p>
    <w:p w:rsidR="00A77C47" w:rsidRDefault="00A77C47" w:rsidP="00A77C47">
      <w:pPr>
        <w:rPr>
          <w:rtl/>
        </w:rPr>
      </w:pPr>
      <w:bookmarkStart w:id="230" w:name="_ETM_Q1_1679000"/>
      <w:bookmarkEnd w:id="230"/>
    </w:p>
    <w:p w:rsidR="00CE2CA9" w:rsidRDefault="00A77C47" w:rsidP="00A77C47">
      <w:pPr>
        <w:rPr>
          <w:rtl/>
        </w:rPr>
      </w:pPr>
      <w:bookmarkStart w:id="231" w:name="_ETM_Q1_1680000"/>
      <w:bookmarkEnd w:id="231"/>
      <w:r>
        <w:rPr>
          <w:rFonts w:hint="cs"/>
          <w:rtl/>
        </w:rPr>
        <w:t xml:space="preserve">אני רק רוצה </w:t>
      </w:r>
      <w:bookmarkStart w:id="232" w:name="_ETM_Q1_1682000"/>
      <w:bookmarkEnd w:id="232"/>
      <w:r>
        <w:rPr>
          <w:rFonts w:hint="cs"/>
          <w:rtl/>
        </w:rPr>
        <w:t xml:space="preserve">לומר שמטרת הוועדה של החלק הזה היא פשוטה ואחת </w:t>
      </w:r>
      <w:bookmarkStart w:id="233" w:name="_ETM_Q1_1683000"/>
      <w:bookmarkEnd w:id="233"/>
      <w:r>
        <w:rPr>
          <w:rtl/>
        </w:rPr>
        <w:t>–</w:t>
      </w:r>
      <w:r>
        <w:rPr>
          <w:rFonts w:hint="cs"/>
          <w:rtl/>
        </w:rPr>
        <w:t xml:space="preserve"> להביא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מערת המכפלה ולקרויה. שתי סוגיות, אבל </w:t>
      </w:r>
      <w:bookmarkStart w:id="234" w:name="_ETM_Q1_1690000"/>
      <w:bookmarkEnd w:id="234"/>
      <w:r>
        <w:rPr>
          <w:rFonts w:hint="cs"/>
          <w:rtl/>
        </w:rPr>
        <w:t xml:space="preserve">שתי סוגיות שלכאורה הצדדים המעכבים הם אותם צדדים. וזאת תקרת </w:t>
      </w:r>
      <w:bookmarkStart w:id="235" w:name="_ETM_Q1_1693000"/>
      <w:bookmarkEnd w:id="235"/>
      <w:r>
        <w:rPr>
          <w:rFonts w:hint="cs"/>
          <w:rtl/>
        </w:rPr>
        <w:t xml:space="preserve">זכוכית, שפשוט צריך לפרוץ אותה. ואין סיבה, לא מדינית ולא משפטית </w:t>
      </w:r>
      <w:r w:rsidR="00CE2CA9">
        <w:rPr>
          <w:rFonts w:hint="cs"/>
          <w:rtl/>
        </w:rPr>
        <w:t xml:space="preserve">ולא ביטחונית, כל זה תירוצים, פשוט </w:t>
      </w:r>
      <w:bookmarkStart w:id="236" w:name="_ETM_Q1_1704000"/>
      <w:bookmarkEnd w:id="236"/>
      <w:r w:rsidR="00CE2CA9">
        <w:rPr>
          <w:rFonts w:hint="cs"/>
          <w:rtl/>
        </w:rPr>
        <w:t xml:space="preserve">צריך </w:t>
      </w:r>
      <w:proofErr w:type="spellStart"/>
      <w:r w:rsidR="00CE2CA9">
        <w:rPr>
          <w:rFonts w:hint="cs"/>
          <w:rtl/>
        </w:rPr>
        <w:t>להנגיש</w:t>
      </w:r>
      <w:proofErr w:type="spellEnd"/>
      <w:r w:rsidR="00CE2CA9">
        <w:rPr>
          <w:rFonts w:hint="cs"/>
          <w:rtl/>
        </w:rPr>
        <w:t xml:space="preserve"> את המערה. גם ליהודים שהם בעלי המערה, </w:t>
      </w:r>
      <w:bookmarkStart w:id="237" w:name="_ETM_Q1_1705000"/>
      <w:bookmarkEnd w:id="237"/>
      <w:r w:rsidR="00CE2CA9">
        <w:rPr>
          <w:rFonts w:hint="cs"/>
          <w:rtl/>
        </w:rPr>
        <w:t xml:space="preserve">וגם למוסלמים שרואים את עצמם מתפללים בה, לא באתי </w:t>
      </w:r>
      <w:bookmarkStart w:id="238" w:name="_ETM_Q1_1709000"/>
      <w:bookmarkEnd w:id="238"/>
      <w:r w:rsidR="00CE2CA9">
        <w:rPr>
          <w:rFonts w:hint="cs"/>
          <w:rtl/>
        </w:rPr>
        <w:t xml:space="preserve">לפרוץ את ההסכמים שבאו אחרי הרצח בחברון בשעתו, אלא להביא </w:t>
      </w:r>
      <w:bookmarkStart w:id="239" w:name="_ETM_Q1_1715000"/>
      <w:bookmarkEnd w:id="239"/>
      <w:r w:rsidR="00CE2CA9">
        <w:rPr>
          <w:rFonts w:hint="cs"/>
          <w:rtl/>
        </w:rPr>
        <w:t xml:space="preserve">להנגשה. </w:t>
      </w:r>
    </w:p>
    <w:p w:rsidR="00CE2CA9" w:rsidRDefault="00CE2CA9" w:rsidP="00A77C47">
      <w:pPr>
        <w:rPr>
          <w:rtl/>
        </w:rPr>
      </w:pPr>
    </w:p>
    <w:p w:rsidR="00A77C47" w:rsidRDefault="00CE2CA9" w:rsidP="00A77C47">
      <w:pPr>
        <w:rPr>
          <w:rtl/>
        </w:rPr>
      </w:pPr>
      <w:bookmarkStart w:id="240" w:name="_ETM_Q1_1716000"/>
      <w:bookmarkEnd w:id="240"/>
      <w:r>
        <w:rPr>
          <w:rFonts w:hint="cs"/>
          <w:rtl/>
        </w:rPr>
        <w:t xml:space="preserve">והוועדה נדרשה לסוגיה משום שבשום מערכת אחרת ראינו שהדברים אינם זזים. אז אם יש לכם בשורות טובות להגיד שהם </w:t>
      </w:r>
      <w:bookmarkStart w:id="241" w:name="_ETM_Q1_1723000"/>
      <w:bookmarkEnd w:id="241"/>
      <w:r>
        <w:rPr>
          <w:rFonts w:hint="cs"/>
          <w:rtl/>
        </w:rPr>
        <w:t>סוף סוף זזים, אנחנו נשמח. אברהם.</w:t>
      </w:r>
    </w:p>
    <w:p w:rsidR="00CE2CA9" w:rsidRDefault="00CE2CA9" w:rsidP="00A77C47">
      <w:pPr>
        <w:rPr>
          <w:rtl/>
        </w:rPr>
      </w:pPr>
    </w:p>
    <w:p w:rsidR="00CE2CA9" w:rsidRDefault="00CE2CA9" w:rsidP="00CE2CA9">
      <w:pPr>
        <w:pStyle w:val="a4"/>
        <w:keepNext/>
        <w:rPr>
          <w:rtl/>
        </w:rPr>
      </w:pPr>
      <w:bookmarkStart w:id="242" w:name="ET_speaker_אברהם_בן_יוסף_21"/>
      <w:r w:rsidRPr="00CE2CA9">
        <w:rPr>
          <w:rStyle w:val="TagStyle"/>
          <w:rtl/>
        </w:rPr>
        <w:t xml:space="preserve"> &lt;&lt; דובר &gt;&gt; </w:t>
      </w:r>
      <w:r>
        <w:rPr>
          <w:rtl/>
        </w:rPr>
        <w:t>אברהם בן יוסף:</w:t>
      </w:r>
      <w:r w:rsidRPr="00CE2C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CE2CA9" w:rsidRDefault="00CE2CA9" w:rsidP="00CE2CA9">
      <w:pPr>
        <w:pStyle w:val="KeepWithNext"/>
        <w:rPr>
          <w:rtl/>
        </w:rPr>
      </w:pPr>
    </w:p>
    <w:p w:rsidR="00CE2CA9" w:rsidRDefault="00CE2CA9" w:rsidP="00CE2CA9">
      <w:pPr>
        <w:rPr>
          <w:rtl/>
        </w:rPr>
      </w:pPr>
      <w:r>
        <w:rPr>
          <w:rFonts w:hint="cs"/>
          <w:rtl/>
        </w:rPr>
        <w:t xml:space="preserve">ברשותך, אדוני היושב-ראש, חברי הכנסת </w:t>
      </w:r>
      <w:bookmarkStart w:id="243" w:name="_ETM_Q1_1728000"/>
      <w:bookmarkEnd w:id="243"/>
      <w:r>
        <w:rPr>
          <w:rFonts w:hint="cs"/>
          <w:rtl/>
        </w:rPr>
        <w:t xml:space="preserve">הנכבדים, האנשים המצטרפים כאן לדיון, באמת היה </w:t>
      </w:r>
      <w:bookmarkStart w:id="244" w:name="_ETM_Q1_1734000"/>
      <w:bookmarkEnd w:id="244"/>
      <w:r>
        <w:rPr>
          <w:rFonts w:hint="cs"/>
          <w:rtl/>
        </w:rPr>
        <w:t xml:space="preserve">ראוי שאני אתחיל קודם כול לדבר על הנושא של ההנגשה </w:t>
      </w:r>
      <w:bookmarkStart w:id="245" w:name="_ETM_Q1_1738000"/>
      <w:bookmarkEnd w:id="245"/>
      <w:r>
        <w:rPr>
          <w:rFonts w:hint="cs"/>
          <w:rtl/>
        </w:rPr>
        <w:t xml:space="preserve">של המעלית, כי זו בקשה הומניטרית בסיסית, אבל היות שמלאכי </w:t>
      </w:r>
      <w:bookmarkStart w:id="246" w:name="_ETM_Q1_1743000"/>
      <w:bookmarkEnd w:id="246"/>
      <w:r>
        <w:rPr>
          <w:rFonts w:hint="cs"/>
          <w:rtl/>
        </w:rPr>
        <w:t xml:space="preserve">הגיע, ברוך השם, ומלאכי מוביל את הנושא של ההנגשה, אז הוא </w:t>
      </w:r>
      <w:bookmarkStart w:id="247" w:name="_ETM_Q1_1746000"/>
      <w:bookmarkEnd w:id="247"/>
      <w:r>
        <w:rPr>
          <w:rFonts w:hint="cs"/>
          <w:rtl/>
        </w:rPr>
        <w:t>יעלה את הנושא הזה.</w:t>
      </w:r>
    </w:p>
    <w:p w:rsidR="00CE2CA9" w:rsidRDefault="00CE2CA9" w:rsidP="00CE2CA9">
      <w:pPr>
        <w:rPr>
          <w:rtl/>
        </w:rPr>
      </w:pPr>
    </w:p>
    <w:p w:rsidR="00CE2CA9" w:rsidRDefault="00CE2CA9" w:rsidP="00CE2CA9">
      <w:pPr>
        <w:rPr>
          <w:rtl/>
        </w:rPr>
      </w:pPr>
      <w:bookmarkStart w:id="248" w:name="_ETM_Q1_1754000"/>
      <w:bookmarkEnd w:id="248"/>
      <w:r>
        <w:rPr>
          <w:rFonts w:hint="cs"/>
          <w:rtl/>
        </w:rPr>
        <w:t xml:space="preserve">אני כן רוצה להתייחס לנושא של </w:t>
      </w:r>
      <w:bookmarkStart w:id="249" w:name="_ETM_Q1_1753000"/>
      <w:bookmarkEnd w:id="249"/>
      <w:r>
        <w:rPr>
          <w:rFonts w:hint="cs"/>
          <w:rtl/>
        </w:rPr>
        <w:t xml:space="preserve">מה שקראו לזה כאן הקירוי. חייבים קודם כול להבהיר משהו </w:t>
      </w:r>
      <w:bookmarkStart w:id="250" w:name="_ETM_Q1_1759000"/>
      <w:bookmarkEnd w:id="250"/>
      <w:r>
        <w:rPr>
          <w:rFonts w:hint="cs"/>
          <w:rtl/>
        </w:rPr>
        <w:t xml:space="preserve">חשוב מאוד. לא מדובר בפרויקט הקירוי שהרבה שנים הסתובבנו עם הנושא הזה, 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השקענו בזה הרבה מאוד כספים. הבנו </w:t>
      </w:r>
      <w:bookmarkStart w:id="251" w:name="_ETM_Q1_1770000"/>
      <w:bookmarkEnd w:id="251"/>
      <w:r>
        <w:rPr>
          <w:rFonts w:hint="cs"/>
          <w:rtl/>
        </w:rPr>
        <w:t xml:space="preserve">באיזשהו שלב שהתוכנית גדולה מדי, זה מעורר יותר מדי </w:t>
      </w:r>
      <w:bookmarkStart w:id="252" w:name="_ETM_Q1_1775000"/>
      <w:bookmarkEnd w:id="252"/>
      <w:r>
        <w:rPr>
          <w:rFonts w:hint="cs"/>
          <w:rtl/>
        </w:rPr>
        <w:t>הדים, ולא מוכנים לעשות - - -</w:t>
      </w:r>
    </w:p>
    <w:p w:rsidR="00CE2CA9" w:rsidRDefault="00CE2CA9" w:rsidP="00CE2CA9">
      <w:pPr>
        <w:rPr>
          <w:rtl/>
        </w:rPr>
      </w:pPr>
      <w:bookmarkStart w:id="253" w:name="_ETM_Q1_1779000"/>
      <w:bookmarkEnd w:id="253"/>
    </w:p>
    <w:p w:rsidR="00CE2CA9" w:rsidRDefault="00CE2CA9" w:rsidP="00CE2CA9">
      <w:pPr>
        <w:pStyle w:val="af6"/>
        <w:keepNext/>
        <w:rPr>
          <w:rtl/>
        </w:rPr>
      </w:pPr>
      <w:bookmarkStart w:id="254" w:name="ET_yor_5081_22"/>
      <w:r w:rsidRPr="00CE2CA9">
        <w:rPr>
          <w:rStyle w:val="TagStyle"/>
          <w:rtl/>
        </w:rPr>
        <w:t xml:space="preserve"> &lt;&lt; </w:t>
      </w:r>
      <w:proofErr w:type="spellStart"/>
      <w:r w:rsidRPr="00CE2CA9">
        <w:rPr>
          <w:rStyle w:val="TagStyle"/>
          <w:rtl/>
        </w:rPr>
        <w:t>יור</w:t>
      </w:r>
      <w:proofErr w:type="spellEnd"/>
      <w:r w:rsidRPr="00CE2CA9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CE2CA9">
        <w:rPr>
          <w:rStyle w:val="TagStyle"/>
          <w:rtl/>
        </w:rPr>
        <w:t xml:space="preserve"> &lt;&lt; </w:t>
      </w:r>
      <w:proofErr w:type="spellStart"/>
      <w:r w:rsidRPr="00CE2CA9">
        <w:rPr>
          <w:rStyle w:val="TagStyle"/>
          <w:rtl/>
        </w:rPr>
        <w:t>יור</w:t>
      </w:r>
      <w:proofErr w:type="spellEnd"/>
      <w:r w:rsidRPr="00CE2C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CE2CA9" w:rsidRDefault="00CE2CA9" w:rsidP="00CE2CA9">
      <w:pPr>
        <w:pStyle w:val="KeepWithNext"/>
        <w:rPr>
          <w:rtl/>
        </w:rPr>
      </w:pPr>
    </w:p>
    <w:p w:rsidR="00CE2CA9" w:rsidRDefault="00CE2CA9" w:rsidP="00CE2CA9">
      <w:pPr>
        <w:rPr>
          <w:rtl/>
        </w:rPr>
      </w:pPr>
      <w:bookmarkStart w:id="255" w:name="_ETM_Q1_1781000"/>
      <w:bookmarkEnd w:id="255"/>
      <w:r>
        <w:rPr>
          <w:rFonts w:hint="cs"/>
          <w:rtl/>
        </w:rPr>
        <w:t xml:space="preserve">אני גוער בך, כי </w:t>
      </w:r>
      <w:bookmarkStart w:id="256" w:name="_ETM_Q1_1778000"/>
      <w:bookmarkEnd w:id="256"/>
      <w:r>
        <w:rPr>
          <w:rFonts w:hint="cs"/>
          <w:rtl/>
        </w:rPr>
        <w:t>נראה לי שגם אתה הכנסת את עצמך לתקרת זכוכית.</w:t>
      </w:r>
    </w:p>
    <w:p w:rsidR="00CE2CA9" w:rsidRDefault="00CE2CA9" w:rsidP="00CE2CA9">
      <w:pPr>
        <w:rPr>
          <w:rtl/>
        </w:rPr>
      </w:pPr>
      <w:bookmarkStart w:id="257" w:name="_ETM_Q1_1787000"/>
      <w:bookmarkEnd w:id="257"/>
    </w:p>
    <w:p w:rsidR="00CE2CA9" w:rsidRDefault="00CE2CA9" w:rsidP="00CE2CA9">
      <w:pPr>
        <w:pStyle w:val="-"/>
        <w:keepNext/>
        <w:rPr>
          <w:rtl/>
        </w:rPr>
      </w:pPr>
      <w:bookmarkStart w:id="258" w:name="ET_speakercontinue_אברהם_בן_יוסף_23"/>
      <w:r w:rsidRPr="00CE2CA9">
        <w:rPr>
          <w:rStyle w:val="TagStyle"/>
          <w:rtl/>
        </w:rPr>
        <w:t xml:space="preserve"> &lt;&lt; </w:t>
      </w:r>
      <w:proofErr w:type="spellStart"/>
      <w:r w:rsidRPr="00CE2CA9">
        <w:rPr>
          <w:rStyle w:val="TagStyle"/>
          <w:rtl/>
        </w:rPr>
        <w:t>דובר_המשך</w:t>
      </w:r>
      <w:proofErr w:type="spellEnd"/>
      <w:r w:rsidRPr="00CE2CA9">
        <w:rPr>
          <w:rStyle w:val="TagStyle"/>
          <w:rtl/>
        </w:rPr>
        <w:t xml:space="preserve"> &gt;&gt; </w:t>
      </w:r>
      <w:r>
        <w:rPr>
          <w:rtl/>
        </w:rPr>
        <w:t>אברהם בן יוסף:</w:t>
      </w:r>
      <w:r w:rsidRPr="00CE2CA9">
        <w:rPr>
          <w:rStyle w:val="TagStyle"/>
          <w:rtl/>
        </w:rPr>
        <w:t xml:space="preserve"> &lt;&lt; </w:t>
      </w:r>
      <w:proofErr w:type="spellStart"/>
      <w:r w:rsidRPr="00CE2CA9">
        <w:rPr>
          <w:rStyle w:val="TagStyle"/>
          <w:rtl/>
        </w:rPr>
        <w:t>דובר_המשך</w:t>
      </w:r>
      <w:proofErr w:type="spellEnd"/>
      <w:r w:rsidRPr="00CE2C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CE2CA9" w:rsidRDefault="00CE2CA9" w:rsidP="00CE2CA9">
      <w:pPr>
        <w:pStyle w:val="KeepWithNext"/>
        <w:rPr>
          <w:rtl/>
        </w:rPr>
      </w:pPr>
    </w:p>
    <w:p w:rsidR="00CE2CA9" w:rsidRDefault="00CE2CA9" w:rsidP="00CE2CA9">
      <w:pPr>
        <w:rPr>
          <w:rtl/>
        </w:rPr>
      </w:pPr>
      <w:bookmarkStart w:id="259" w:name="_ETM_Q1_1782000"/>
      <w:bookmarkEnd w:id="259"/>
      <w:r>
        <w:rPr>
          <w:rFonts w:hint="cs"/>
          <w:rtl/>
        </w:rPr>
        <w:t xml:space="preserve">כן. אבל </w:t>
      </w:r>
      <w:bookmarkStart w:id="260" w:name="_ETM_Q1_1783000"/>
      <w:bookmarkEnd w:id="260"/>
      <w:r>
        <w:rPr>
          <w:rFonts w:hint="cs"/>
          <w:rtl/>
        </w:rPr>
        <w:t xml:space="preserve">אנחנו כן מדברים עכשיו לא על אותו פרויקט קירוי שהיה, </w:t>
      </w:r>
      <w:bookmarkStart w:id="261" w:name="_ETM_Q1_1793000"/>
      <w:bookmarkEnd w:id="261"/>
      <w:r>
        <w:rPr>
          <w:rFonts w:hint="cs"/>
          <w:rtl/>
        </w:rPr>
        <w:t xml:space="preserve">אלא על פרויקט פשוט יותר, פרויקט שניתן לבצע </w:t>
      </w:r>
      <w:bookmarkStart w:id="262" w:name="_ETM_Q1_1798000"/>
      <w:bookmarkEnd w:id="262"/>
      <w:r>
        <w:rPr>
          <w:rFonts w:hint="cs"/>
          <w:rtl/>
        </w:rPr>
        <w:t xml:space="preserve">כמעט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וזה החלפת המאהל הקיים במאהל מכובד יותר, </w:t>
      </w:r>
      <w:bookmarkStart w:id="263" w:name="_ETM_Q1_1803000"/>
      <w:bookmarkEnd w:id="263"/>
      <w:r>
        <w:rPr>
          <w:rFonts w:hint="cs"/>
          <w:rtl/>
        </w:rPr>
        <w:t xml:space="preserve">מאהל שעומד בתקן, שהוא עם בדים שהם </w:t>
      </w:r>
      <w:proofErr w:type="spellStart"/>
      <w:r>
        <w:rPr>
          <w:rFonts w:hint="cs"/>
          <w:rtl/>
        </w:rPr>
        <w:t>חסיני</w:t>
      </w:r>
      <w:proofErr w:type="spellEnd"/>
      <w:r>
        <w:rPr>
          <w:rFonts w:hint="cs"/>
          <w:rtl/>
        </w:rPr>
        <w:t xml:space="preserve"> אש ולא </w:t>
      </w:r>
      <w:bookmarkStart w:id="264" w:name="_ETM_Q1_1807000"/>
      <w:bookmarkEnd w:id="264"/>
      <w:r>
        <w:rPr>
          <w:rFonts w:hint="cs"/>
          <w:rtl/>
        </w:rPr>
        <w:t>מהווים סכנה כמו המאהל הנוכחי.</w:t>
      </w:r>
    </w:p>
    <w:p w:rsidR="00CE2CA9" w:rsidRDefault="00CE2CA9" w:rsidP="00CE2CA9">
      <w:pPr>
        <w:rPr>
          <w:rtl/>
        </w:rPr>
      </w:pPr>
      <w:bookmarkStart w:id="265" w:name="_ETM_Q1_1812000"/>
      <w:bookmarkEnd w:id="265"/>
    </w:p>
    <w:p w:rsidR="00CE2CA9" w:rsidRDefault="00CE2CA9" w:rsidP="00CE2CA9">
      <w:pPr>
        <w:pStyle w:val="af6"/>
        <w:keepNext/>
        <w:rPr>
          <w:rtl/>
        </w:rPr>
      </w:pPr>
      <w:bookmarkStart w:id="266" w:name="ET_yor_5081_24"/>
      <w:r w:rsidRPr="00CE2CA9">
        <w:rPr>
          <w:rStyle w:val="TagStyle"/>
          <w:rtl/>
        </w:rPr>
        <w:t xml:space="preserve"> &lt;&lt; </w:t>
      </w:r>
      <w:proofErr w:type="spellStart"/>
      <w:r w:rsidRPr="00CE2CA9">
        <w:rPr>
          <w:rStyle w:val="TagStyle"/>
          <w:rtl/>
        </w:rPr>
        <w:t>יור</w:t>
      </w:r>
      <w:proofErr w:type="spellEnd"/>
      <w:r w:rsidRPr="00CE2CA9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CE2CA9">
        <w:rPr>
          <w:rStyle w:val="TagStyle"/>
          <w:rtl/>
        </w:rPr>
        <w:t xml:space="preserve"> &lt;&lt; </w:t>
      </w:r>
      <w:proofErr w:type="spellStart"/>
      <w:r w:rsidRPr="00CE2CA9">
        <w:rPr>
          <w:rStyle w:val="TagStyle"/>
          <w:rtl/>
        </w:rPr>
        <w:t>יור</w:t>
      </w:r>
      <w:proofErr w:type="spellEnd"/>
      <w:r w:rsidRPr="00CE2C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CE2CA9" w:rsidRDefault="00CE2CA9" w:rsidP="00CE2CA9">
      <w:pPr>
        <w:pStyle w:val="KeepWithNext"/>
        <w:rPr>
          <w:rtl/>
        </w:rPr>
      </w:pPr>
    </w:p>
    <w:p w:rsidR="00140A5C" w:rsidRDefault="00CE2CA9" w:rsidP="00CE2CA9">
      <w:pPr>
        <w:rPr>
          <w:rtl/>
        </w:rPr>
      </w:pPr>
      <w:bookmarkStart w:id="267" w:name="_ETM_Q1_1813000"/>
      <w:bookmarkEnd w:id="267"/>
      <w:r>
        <w:rPr>
          <w:rFonts w:hint="cs"/>
          <w:rtl/>
        </w:rPr>
        <w:t xml:space="preserve">אני עוצר אותך, אברהם. אני נותן </w:t>
      </w:r>
      <w:bookmarkStart w:id="268" w:name="_ETM_Q1_1814000"/>
      <w:bookmarkEnd w:id="268"/>
      <w:r>
        <w:rPr>
          <w:rFonts w:hint="cs"/>
          <w:rtl/>
        </w:rPr>
        <w:t xml:space="preserve">את רשות הדיבור לראש המועצה. אני לא מדבר על בדים, לא מדבר על אוהלים </w:t>
      </w:r>
      <w:r>
        <w:rPr>
          <w:rtl/>
        </w:rPr>
        <w:t>–</w:t>
      </w:r>
      <w:r>
        <w:rPr>
          <w:rFonts w:hint="cs"/>
          <w:rtl/>
        </w:rPr>
        <w:t xml:space="preserve"> אוהלים נטע אברהם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9" w:name="_ETM_Q1_1816000"/>
      <w:bookmarkEnd w:id="269"/>
      <w:r>
        <w:rPr>
          <w:rFonts w:hint="cs"/>
          <w:rtl/>
        </w:rPr>
        <w:t>אני מדבר על בנייה.</w:t>
      </w:r>
    </w:p>
    <w:p w:rsidR="00140A5C" w:rsidRDefault="00140A5C" w:rsidP="00CE2CA9">
      <w:pPr>
        <w:rPr>
          <w:rtl/>
        </w:rPr>
      </w:pPr>
    </w:p>
    <w:p w:rsidR="00140A5C" w:rsidRDefault="00140A5C" w:rsidP="00140A5C">
      <w:pPr>
        <w:pStyle w:val="af5"/>
        <w:keepNext/>
        <w:rPr>
          <w:rtl/>
        </w:rPr>
      </w:pPr>
      <w:bookmarkStart w:id="270" w:name="ET_interruption_קריאה_25"/>
      <w:r w:rsidRPr="00140A5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40A5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0"/>
    </w:p>
    <w:p w:rsidR="00140A5C" w:rsidRDefault="00140A5C" w:rsidP="00140A5C">
      <w:pPr>
        <w:pStyle w:val="KeepWithNext"/>
        <w:rPr>
          <w:rtl/>
        </w:rPr>
      </w:pPr>
    </w:p>
    <w:p w:rsidR="00140A5C" w:rsidRDefault="00140A5C" w:rsidP="00140A5C">
      <w:pPr>
        <w:rPr>
          <w:rtl/>
        </w:rPr>
      </w:pPr>
      <w:bookmarkStart w:id="271" w:name="_ETM_Q1_1818000"/>
      <w:bookmarkEnd w:id="271"/>
      <w:r>
        <w:rPr>
          <w:rFonts w:hint="cs"/>
          <w:rtl/>
        </w:rPr>
        <w:t>לא, זה חשוב.</w:t>
      </w:r>
    </w:p>
    <w:p w:rsidR="00140A5C" w:rsidRDefault="00140A5C" w:rsidP="00140A5C">
      <w:pPr>
        <w:rPr>
          <w:rtl/>
        </w:rPr>
      </w:pPr>
      <w:bookmarkStart w:id="272" w:name="_ETM_Q1_1820000"/>
      <w:bookmarkEnd w:id="272"/>
    </w:p>
    <w:p w:rsidR="00140A5C" w:rsidRDefault="00140A5C" w:rsidP="00140A5C">
      <w:pPr>
        <w:pStyle w:val="af6"/>
        <w:keepNext/>
        <w:rPr>
          <w:rtl/>
        </w:rPr>
      </w:pPr>
      <w:bookmarkStart w:id="273" w:name="ET_yor_5081_26"/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יור</w:t>
      </w:r>
      <w:proofErr w:type="spellEnd"/>
      <w:r w:rsidRPr="00140A5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יור</w:t>
      </w:r>
      <w:proofErr w:type="spellEnd"/>
      <w:r w:rsidRPr="00140A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140A5C" w:rsidRDefault="00140A5C" w:rsidP="00140A5C">
      <w:pPr>
        <w:pStyle w:val="KeepWithNext"/>
        <w:rPr>
          <w:rtl/>
        </w:rPr>
      </w:pPr>
    </w:p>
    <w:p w:rsidR="00140A5C" w:rsidRDefault="00140A5C" w:rsidP="00140A5C">
      <w:pPr>
        <w:rPr>
          <w:rtl/>
        </w:rPr>
      </w:pPr>
      <w:bookmarkStart w:id="274" w:name="_ETM_Q1_1821000"/>
      <w:bookmarkEnd w:id="274"/>
      <w:r>
        <w:rPr>
          <w:rFonts w:hint="cs"/>
          <w:rtl/>
        </w:rPr>
        <w:t xml:space="preserve">אתם בתקרת זכוכית. מספיק </w:t>
      </w:r>
      <w:bookmarkStart w:id="275" w:name="_ETM_Q1_1819000"/>
      <w:bookmarkEnd w:id="275"/>
      <w:r>
        <w:rPr>
          <w:rFonts w:hint="cs"/>
          <w:rtl/>
        </w:rPr>
        <w:t>עם השטויות האלה, באמת, סליחה שאני אומר לך.</w:t>
      </w:r>
    </w:p>
    <w:p w:rsidR="00140A5C" w:rsidRDefault="00140A5C" w:rsidP="00140A5C">
      <w:pPr>
        <w:rPr>
          <w:rtl/>
        </w:rPr>
      </w:pPr>
      <w:bookmarkStart w:id="276" w:name="_ETM_Q1_1825000"/>
      <w:bookmarkEnd w:id="276"/>
    </w:p>
    <w:p w:rsidR="00140A5C" w:rsidRDefault="00140A5C" w:rsidP="00140A5C">
      <w:pPr>
        <w:pStyle w:val="-"/>
        <w:keepNext/>
        <w:rPr>
          <w:rtl/>
        </w:rPr>
      </w:pPr>
      <w:bookmarkStart w:id="277" w:name="ET_speakercontinue_אברהם_בן_יוסף_27"/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דובר_המשך</w:t>
      </w:r>
      <w:proofErr w:type="spellEnd"/>
      <w:r w:rsidRPr="00140A5C">
        <w:rPr>
          <w:rStyle w:val="TagStyle"/>
          <w:rtl/>
        </w:rPr>
        <w:t xml:space="preserve"> &gt;&gt; </w:t>
      </w:r>
      <w:r>
        <w:rPr>
          <w:rtl/>
        </w:rPr>
        <w:t>אברהם בן יוסף:</w:t>
      </w:r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דובר_המשך</w:t>
      </w:r>
      <w:proofErr w:type="spellEnd"/>
      <w:r w:rsidRPr="00140A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140A5C" w:rsidRDefault="00140A5C" w:rsidP="00140A5C">
      <w:pPr>
        <w:pStyle w:val="KeepWithNext"/>
        <w:rPr>
          <w:rtl/>
        </w:rPr>
      </w:pPr>
    </w:p>
    <w:p w:rsidR="00CE2CA9" w:rsidRDefault="00140A5C" w:rsidP="00140A5C">
      <w:pPr>
        <w:rPr>
          <w:rtl/>
        </w:rPr>
      </w:pPr>
      <w:bookmarkStart w:id="278" w:name="_ETM_Q1_1826000"/>
      <w:bookmarkEnd w:id="278"/>
      <w:r>
        <w:rPr>
          <w:rFonts w:hint="cs"/>
          <w:rtl/>
        </w:rPr>
        <w:t>לצערי,</w:t>
      </w:r>
      <w:bookmarkStart w:id="279" w:name="_ETM_Q1_1828000"/>
      <w:bookmarkEnd w:id="279"/>
      <w:r>
        <w:rPr>
          <w:rFonts w:hint="cs"/>
          <w:rtl/>
        </w:rPr>
        <w:t xml:space="preserve"> לצערי, אדוני היושב-ראש, צריכים להכיר את הנתונים.</w:t>
      </w:r>
      <w:r>
        <w:rPr>
          <w:rtl/>
        </w:rPr>
        <w:t xml:space="preserve"> </w:t>
      </w:r>
      <w:r>
        <w:rPr>
          <w:rFonts w:hint="cs"/>
          <w:rtl/>
        </w:rPr>
        <w:t xml:space="preserve">אותה </w:t>
      </w:r>
      <w:proofErr w:type="spellStart"/>
      <w:r>
        <w:rPr>
          <w:rFonts w:hint="cs"/>
          <w:rtl/>
        </w:rPr>
        <w:t>תוכנית</w:t>
      </w:r>
      <w:bookmarkStart w:id="280" w:name="_ETM_Q1_1832000"/>
      <w:bookmarkEnd w:id="280"/>
      <w:proofErr w:type="spellEnd"/>
      <w:r>
        <w:rPr>
          <w:rFonts w:hint="cs"/>
          <w:rtl/>
        </w:rPr>
        <w:t xml:space="preserve">, שהשקיעו בה הרבה מאוד כסף, והכינו את כל </w:t>
      </w:r>
      <w:bookmarkStart w:id="281" w:name="_ETM_Q1_1835000"/>
      <w:bookmarkEnd w:id="281"/>
      <w:r>
        <w:rPr>
          <w:rFonts w:hint="cs"/>
          <w:rtl/>
        </w:rPr>
        <w:t xml:space="preserve">החלקים שלה, היום אם רוצים להתחיל אותה מחדש, מדובר על </w:t>
      </w:r>
      <w:bookmarkStart w:id="282" w:name="_ETM_Q1_1840000"/>
      <w:bookmarkEnd w:id="282"/>
      <w:r>
        <w:rPr>
          <w:rFonts w:hint="cs"/>
          <w:rtl/>
        </w:rPr>
        <w:t xml:space="preserve">לדחות את הדבר הזה בעוד כשנה, שנה וחצי, להכין את </w:t>
      </w:r>
      <w:bookmarkStart w:id="283" w:name="_ETM_Q1_1842000"/>
      <w:bookmarkEnd w:id="283"/>
      <w:r>
        <w:rPr>
          <w:rFonts w:hint="cs"/>
          <w:rtl/>
        </w:rPr>
        <w:t xml:space="preserve">הדברים האלה מראש. לכן, אם מדובר על פרויקט </w:t>
      </w:r>
      <w:bookmarkStart w:id="284" w:name="_ETM_Q1_1849000"/>
      <w:bookmarkEnd w:id="284"/>
      <w:r>
        <w:rPr>
          <w:rFonts w:hint="cs"/>
          <w:rtl/>
        </w:rPr>
        <w:t xml:space="preserve">שניתן לבצע היום, ודבר שיכבד את המקום ויכבד את הבאים </w:t>
      </w:r>
      <w:bookmarkStart w:id="285" w:name="_ETM_Q1_1850000"/>
      <w:bookmarkEnd w:id="285"/>
      <w:r>
        <w:rPr>
          <w:rFonts w:hint="cs"/>
          <w:rtl/>
        </w:rPr>
        <w:t>למקום, להגן עליהם מהגשם, מהשמש, מדובר על מאהל. מאהל שאגב</w:t>
      </w:r>
      <w:bookmarkStart w:id="286" w:name="_ETM_Q1_1861000"/>
      <w:bookmarkEnd w:id="286"/>
      <w:r>
        <w:rPr>
          <w:rFonts w:hint="cs"/>
          <w:rtl/>
        </w:rPr>
        <w:t xml:space="preserve"> כבר קיבל, בטפסים שהבאתי כאן היום, כבר קיבל את האישור </w:t>
      </w:r>
      <w:bookmarkStart w:id="287" w:name="_ETM_Q1_1867000"/>
      <w:bookmarkEnd w:id="287"/>
      <w:r>
        <w:rPr>
          <w:rFonts w:hint="cs"/>
          <w:rtl/>
        </w:rPr>
        <w:t xml:space="preserve">של קמ"ט ארכאולוגיה, לא פוגע במבנה הקיים, דבר קל שניתן </w:t>
      </w:r>
      <w:bookmarkStart w:id="288" w:name="_ETM_Q1_1868000"/>
      <w:bookmarkEnd w:id="288"/>
      <w:r>
        <w:rPr>
          <w:rFonts w:hint="cs"/>
          <w:rtl/>
        </w:rPr>
        <w:t>לעשות.</w:t>
      </w:r>
    </w:p>
    <w:p w:rsidR="00140A5C" w:rsidRDefault="00140A5C" w:rsidP="00140A5C">
      <w:pPr>
        <w:rPr>
          <w:rtl/>
        </w:rPr>
      </w:pPr>
      <w:bookmarkStart w:id="289" w:name="_ETM_Q1_1865000"/>
      <w:bookmarkEnd w:id="289"/>
    </w:p>
    <w:p w:rsidR="00140A5C" w:rsidRDefault="00140A5C" w:rsidP="00140A5C">
      <w:pPr>
        <w:rPr>
          <w:rtl/>
        </w:rPr>
      </w:pPr>
      <w:bookmarkStart w:id="290" w:name="_ETM_Q1_1866000"/>
      <w:bookmarkEnd w:id="290"/>
      <w:r>
        <w:rPr>
          <w:rFonts w:hint="cs"/>
          <w:rtl/>
        </w:rPr>
        <w:t xml:space="preserve">אגב, צריכים גם לדעת, הדבר </w:t>
      </w:r>
      <w:bookmarkStart w:id="291" w:name="_ETM_Q1_1876000"/>
      <w:bookmarkEnd w:id="291"/>
      <w:r>
        <w:rPr>
          <w:rFonts w:hint="cs"/>
          <w:rtl/>
        </w:rPr>
        <w:t>הזה ישמש גם כן את המוסלמים. הלא המוסלמים משתמשים</w:t>
      </w:r>
      <w:bookmarkStart w:id="292" w:name="_ETM_Q1_1878000"/>
      <w:bookmarkEnd w:id="292"/>
      <w:r>
        <w:rPr>
          <w:rFonts w:hint="cs"/>
          <w:rtl/>
        </w:rPr>
        <w:t xml:space="preserve"> בחצר כמה ימים בשנה, בחגים שלהם. החגים שלה זזים, כפי</w:t>
      </w:r>
      <w:bookmarkStart w:id="293" w:name="_ETM_Q1_1883000"/>
      <w:bookmarkEnd w:id="293"/>
      <w:r>
        <w:rPr>
          <w:rFonts w:hint="cs"/>
          <w:rtl/>
        </w:rPr>
        <w:t xml:space="preserve"> שאתה יודעים, הרמדאן לפעמים יוצא </w:t>
      </w:r>
      <w:bookmarkStart w:id="294" w:name="_ETM_Q1_1887000"/>
      <w:bookmarkEnd w:id="294"/>
      <w:r>
        <w:rPr>
          <w:rFonts w:hint="cs"/>
          <w:rtl/>
        </w:rPr>
        <w:t xml:space="preserve">בחורף, לפעמים יוצא בקיץ, בכל העונות האלו. זה פרויקט שאין </w:t>
      </w:r>
      <w:bookmarkStart w:id="295" w:name="_ETM_Q1_1893000"/>
      <w:bookmarkEnd w:id="295"/>
      <w:r>
        <w:rPr>
          <w:rFonts w:hint="cs"/>
          <w:rtl/>
        </w:rPr>
        <w:t xml:space="preserve">בו סממנים דתיים, זה לא בצורת </w:t>
      </w:r>
      <w:proofErr w:type="spellStart"/>
      <w:r>
        <w:rPr>
          <w:rFonts w:hint="cs"/>
          <w:rtl/>
        </w:rPr>
        <w:t>מגיני</w:t>
      </w:r>
      <w:proofErr w:type="spellEnd"/>
      <w:r>
        <w:rPr>
          <w:rFonts w:hint="cs"/>
          <w:rtl/>
        </w:rPr>
        <w:t xml:space="preserve"> דוד, זה דבר</w:t>
      </w:r>
      <w:bookmarkStart w:id="296" w:name="_ETM_Q1_1896000"/>
      <w:bookmarkEnd w:id="296"/>
      <w:r>
        <w:rPr>
          <w:rFonts w:hint="cs"/>
          <w:rtl/>
        </w:rPr>
        <w:t xml:space="preserve"> שניתן לעשות, קל לעשות, עם כל האישורים הנדרשים. </w:t>
      </w:r>
    </w:p>
    <w:p w:rsidR="00140A5C" w:rsidRDefault="00140A5C" w:rsidP="00140A5C">
      <w:pPr>
        <w:rPr>
          <w:rtl/>
        </w:rPr>
      </w:pPr>
    </w:p>
    <w:p w:rsidR="00140A5C" w:rsidRDefault="00140A5C" w:rsidP="00140A5C">
      <w:pPr>
        <w:rPr>
          <w:rtl/>
        </w:rPr>
      </w:pPr>
      <w:bookmarkStart w:id="297" w:name="_ETM_Q1_1901000"/>
      <w:bookmarkEnd w:id="297"/>
      <w:r>
        <w:rPr>
          <w:rFonts w:hint="cs"/>
          <w:rtl/>
        </w:rPr>
        <w:t xml:space="preserve">האם זה </w:t>
      </w:r>
      <w:bookmarkStart w:id="298" w:name="_ETM_Q1_1902000"/>
      <w:bookmarkEnd w:id="298"/>
      <w:r>
        <w:rPr>
          <w:rFonts w:hint="cs"/>
          <w:rtl/>
        </w:rPr>
        <w:t xml:space="preserve">יפתור את כל הבעיות? זה נכון, זה לא יפתור את </w:t>
      </w:r>
      <w:bookmarkStart w:id="299" w:name="_ETM_Q1_1903000"/>
      <w:bookmarkEnd w:id="299"/>
      <w:r>
        <w:rPr>
          <w:rFonts w:hint="cs"/>
          <w:rtl/>
        </w:rPr>
        <w:t xml:space="preserve">כל הבעיות, ואני בעד, אחרי שייעשה הדבר הזה, החלפת המאהל, </w:t>
      </w:r>
      <w:bookmarkStart w:id="300" w:name="_ETM_Q1_1910000"/>
      <w:bookmarkEnd w:id="300"/>
      <w:r>
        <w:rPr>
          <w:rFonts w:hint="cs"/>
          <w:rtl/>
        </w:rPr>
        <w:t xml:space="preserve">שזה פרויקט שיכול להיות מוכן תוך חודשיים-שלושה, וניתן לבצע </w:t>
      </w:r>
      <w:bookmarkStart w:id="301" w:name="_ETM_Q1_1914000"/>
      <w:bookmarkEnd w:id="301"/>
      <w:r>
        <w:rPr>
          <w:rFonts w:hint="cs"/>
          <w:rtl/>
        </w:rPr>
        <w:t xml:space="preserve">את זה כמטע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אני בעד להיכנס חזרה לתוך </w:t>
      </w:r>
      <w:bookmarkStart w:id="302" w:name="_ETM_Q1_1922000"/>
      <w:bookmarkEnd w:id="302"/>
      <w:r>
        <w:rPr>
          <w:rFonts w:hint="cs"/>
          <w:rtl/>
        </w:rPr>
        <w:t xml:space="preserve">הפרויקט של קירוי תקרת הזכוכית, מה שדובר בזמנו, לנסות לקדם </w:t>
      </w:r>
      <w:bookmarkStart w:id="303" w:name="_ETM_Q1_1924000"/>
      <w:bookmarkEnd w:id="303"/>
      <w:r>
        <w:rPr>
          <w:rFonts w:hint="cs"/>
          <w:rtl/>
        </w:rPr>
        <w:t>את הדבר הזה, שבעתיד יהיה אפשר גם לעשות את הדבר הזה. עד כאן.</w:t>
      </w:r>
    </w:p>
    <w:p w:rsidR="00140A5C" w:rsidRDefault="00140A5C" w:rsidP="00140A5C">
      <w:pPr>
        <w:rPr>
          <w:rtl/>
        </w:rPr>
      </w:pPr>
    </w:p>
    <w:p w:rsidR="00140A5C" w:rsidRDefault="00140A5C" w:rsidP="00140A5C">
      <w:pPr>
        <w:pStyle w:val="af6"/>
        <w:keepNext/>
        <w:rPr>
          <w:rtl/>
        </w:rPr>
      </w:pPr>
      <w:bookmarkStart w:id="304" w:name="ET_yor_5081_28"/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יור</w:t>
      </w:r>
      <w:proofErr w:type="spellEnd"/>
      <w:r w:rsidRPr="00140A5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יור</w:t>
      </w:r>
      <w:proofErr w:type="spellEnd"/>
      <w:r w:rsidRPr="00140A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140A5C" w:rsidRDefault="00140A5C" w:rsidP="00140A5C">
      <w:pPr>
        <w:pStyle w:val="KeepWithNext"/>
        <w:rPr>
          <w:rtl/>
        </w:rPr>
      </w:pPr>
    </w:p>
    <w:p w:rsidR="00140A5C" w:rsidRDefault="00140A5C" w:rsidP="00140A5C">
      <w:pPr>
        <w:rPr>
          <w:rtl/>
        </w:rPr>
      </w:pPr>
      <w:bookmarkStart w:id="305" w:name="_ETM_Q1_1933000"/>
      <w:bookmarkEnd w:id="305"/>
      <w:r>
        <w:rPr>
          <w:rFonts w:hint="cs"/>
          <w:rtl/>
        </w:rPr>
        <w:t>טוב. אורית, את רוצה להרחיב?</w:t>
      </w:r>
    </w:p>
    <w:p w:rsidR="00140A5C" w:rsidRDefault="00140A5C" w:rsidP="00140A5C">
      <w:pPr>
        <w:rPr>
          <w:rtl/>
        </w:rPr>
      </w:pPr>
      <w:bookmarkStart w:id="306" w:name="_ETM_Q1_1935000"/>
      <w:bookmarkEnd w:id="306"/>
    </w:p>
    <w:p w:rsidR="00140A5C" w:rsidRDefault="00140A5C" w:rsidP="00140A5C">
      <w:pPr>
        <w:pStyle w:val="a4"/>
        <w:keepNext/>
        <w:rPr>
          <w:rtl/>
        </w:rPr>
      </w:pPr>
      <w:bookmarkStart w:id="307" w:name="ET_speaker_אורית_סטרוק_29"/>
      <w:r w:rsidRPr="00140A5C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140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140A5C" w:rsidRDefault="00140A5C" w:rsidP="00140A5C">
      <w:pPr>
        <w:pStyle w:val="KeepWithNext"/>
        <w:rPr>
          <w:rtl/>
        </w:rPr>
      </w:pPr>
    </w:p>
    <w:p w:rsidR="00140A5C" w:rsidRDefault="00140A5C" w:rsidP="00140A5C">
      <w:pPr>
        <w:rPr>
          <w:rtl/>
        </w:rPr>
      </w:pPr>
      <w:bookmarkStart w:id="308" w:name="_ETM_Q1_1934000"/>
      <w:bookmarkEnd w:id="308"/>
      <w:r>
        <w:rPr>
          <w:rFonts w:hint="cs"/>
          <w:rtl/>
        </w:rPr>
        <w:t xml:space="preserve">לא, אני רוצה </w:t>
      </w:r>
      <w:bookmarkStart w:id="309" w:name="_ETM_Q1_1936000"/>
      <w:bookmarkEnd w:id="309"/>
      <w:r>
        <w:rPr>
          <w:rFonts w:hint="cs"/>
          <w:rtl/>
        </w:rPr>
        <w:t>שמלאכי.</w:t>
      </w:r>
    </w:p>
    <w:p w:rsidR="00140A5C" w:rsidRDefault="00140A5C" w:rsidP="00140A5C">
      <w:pPr>
        <w:rPr>
          <w:rtl/>
        </w:rPr>
      </w:pPr>
    </w:p>
    <w:p w:rsidR="00140A5C" w:rsidRDefault="00140A5C" w:rsidP="00140A5C">
      <w:pPr>
        <w:pStyle w:val="af6"/>
        <w:keepNext/>
        <w:rPr>
          <w:rtl/>
        </w:rPr>
      </w:pPr>
      <w:bookmarkStart w:id="310" w:name="ET_yor_5081_30"/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יור</w:t>
      </w:r>
      <w:proofErr w:type="spellEnd"/>
      <w:r w:rsidRPr="00140A5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140A5C">
        <w:rPr>
          <w:rStyle w:val="TagStyle"/>
          <w:rtl/>
        </w:rPr>
        <w:t xml:space="preserve"> &lt;&lt; </w:t>
      </w:r>
      <w:proofErr w:type="spellStart"/>
      <w:r w:rsidRPr="00140A5C">
        <w:rPr>
          <w:rStyle w:val="TagStyle"/>
          <w:rtl/>
        </w:rPr>
        <w:t>יור</w:t>
      </w:r>
      <w:proofErr w:type="spellEnd"/>
      <w:r w:rsidRPr="00140A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140A5C" w:rsidRDefault="00140A5C" w:rsidP="00140A5C">
      <w:pPr>
        <w:pStyle w:val="KeepWithNext"/>
        <w:rPr>
          <w:rtl/>
        </w:rPr>
      </w:pPr>
    </w:p>
    <w:p w:rsidR="00140A5C" w:rsidRDefault="00140A5C" w:rsidP="00140A5C">
      <w:pPr>
        <w:rPr>
          <w:rtl/>
        </w:rPr>
      </w:pPr>
      <w:bookmarkStart w:id="311" w:name="_ETM_Q1_1939000"/>
      <w:bookmarkEnd w:id="311"/>
      <w:r>
        <w:rPr>
          <w:rFonts w:hint="cs"/>
          <w:rtl/>
        </w:rPr>
        <w:t>מלאכי, כן.</w:t>
      </w:r>
    </w:p>
    <w:p w:rsidR="00140A5C" w:rsidRDefault="00140A5C" w:rsidP="00140A5C">
      <w:pPr>
        <w:rPr>
          <w:rtl/>
        </w:rPr>
      </w:pPr>
      <w:bookmarkStart w:id="312" w:name="_ETM_Q1_1938000"/>
      <w:bookmarkEnd w:id="312"/>
    </w:p>
    <w:p w:rsidR="00140A5C" w:rsidRDefault="00140A5C" w:rsidP="00140A5C">
      <w:pPr>
        <w:pStyle w:val="a4"/>
        <w:keepNext/>
        <w:rPr>
          <w:rtl/>
        </w:rPr>
      </w:pPr>
      <w:bookmarkStart w:id="313" w:name="ET_speaker_מלאכי_לוינגר_31"/>
      <w:r w:rsidRPr="00140A5C">
        <w:rPr>
          <w:rStyle w:val="TagStyle"/>
          <w:rtl/>
        </w:rPr>
        <w:t xml:space="preserve"> &lt;&lt; דובר &gt;&gt; </w:t>
      </w:r>
      <w:r>
        <w:rPr>
          <w:rtl/>
        </w:rPr>
        <w:t>מלאכי לוינגר:</w:t>
      </w:r>
      <w:r w:rsidRPr="00140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140A5C" w:rsidRDefault="00140A5C" w:rsidP="00140A5C">
      <w:pPr>
        <w:pStyle w:val="KeepWithNext"/>
        <w:rPr>
          <w:rtl/>
        </w:rPr>
      </w:pPr>
    </w:p>
    <w:p w:rsidR="00140A5C" w:rsidRDefault="00140A5C" w:rsidP="009F215C">
      <w:pPr>
        <w:rPr>
          <w:rtl/>
        </w:rPr>
      </w:pPr>
      <w:bookmarkStart w:id="314" w:name="_ETM_Q1_1941000"/>
      <w:bookmarkEnd w:id="314"/>
      <w:r>
        <w:rPr>
          <w:rFonts w:hint="cs"/>
          <w:rtl/>
        </w:rPr>
        <w:t>בוקר טוב, אדונ</w:t>
      </w:r>
      <w:r w:rsidR="009F215C">
        <w:rPr>
          <w:rFonts w:hint="cs"/>
          <w:rtl/>
        </w:rPr>
        <w:t xml:space="preserve">י היושב-ראש, נציגי משרד הביטחון, נציגי </w:t>
      </w:r>
      <w:bookmarkStart w:id="315" w:name="_ETM_Q1_1944000"/>
      <w:bookmarkEnd w:id="315"/>
      <w:proofErr w:type="spellStart"/>
      <w:r w:rsidR="009F215C">
        <w:rPr>
          <w:rFonts w:hint="cs"/>
          <w:rtl/>
        </w:rPr>
        <w:t>המינהל</w:t>
      </w:r>
      <w:proofErr w:type="spellEnd"/>
      <w:r w:rsidR="009F215C">
        <w:rPr>
          <w:rFonts w:hint="cs"/>
          <w:rtl/>
        </w:rPr>
        <w:t xml:space="preserve"> האזרחי. מאות אלפים באים מדי שנה לבקר בעיר האבות, במערת</w:t>
      </w:r>
      <w:bookmarkStart w:id="316" w:name="_ETM_Q1_1949000"/>
      <w:bookmarkEnd w:id="316"/>
      <w:r w:rsidR="009F215C">
        <w:rPr>
          <w:rFonts w:hint="cs"/>
          <w:rtl/>
        </w:rPr>
        <w:t xml:space="preserve"> המכפלה, </w:t>
      </w:r>
      <w:proofErr w:type="spellStart"/>
      <w:r w:rsidR="009F215C">
        <w:rPr>
          <w:rFonts w:hint="cs"/>
          <w:rtl/>
        </w:rPr>
        <w:t>קרית</w:t>
      </w:r>
      <w:proofErr w:type="spellEnd"/>
      <w:r w:rsidR="009F215C">
        <w:rPr>
          <w:rFonts w:hint="cs"/>
          <w:rtl/>
        </w:rPr>
        <w:t xml:space="preserve"> ארבע-חברון, ובאים להתפלל </w:t>
      </w:r>
      <w:bookmarkStart w:id="317" w:name="_ETM_Q1_1962000"/>
      <w:bookmarkEnd w:id="317"/>
      <w:r w:rsidR="009F215C">
        <w:rPr>
          <w:rFonts w:hint="cs"/>
          <w:rtl/>
        </w:rPr>
        <w:t xml:space="preserve">בקברי אבות ולהתחבר לשורשים שלנו בעיר הזו. לצערי הרב, לא </w:t>
      </w:r>
      <w:bookmarkStart w:id="318" w:name="_ETM_Q1_1964000"/>
      <w:bookmarkEnd w:id="318"/>
      <w:r w:rsidR="009F215C">
        <w:rPr>
          <w:rFonts w:hint="cs"/>
          <w:rtl/>
        </w:rPr>
        <w:t xml:space="preserve">מעט אנשים שמעוניינים לבוא לבקר במערת המכפלה לא זוכים להגיע בגלל נושא נגישות. אנחנו כבר מספר שנים, </w:t>
      </w:r>
      <w:proofErr w:type="spellStart"/>
      <w:r w:rsidR="009F215C">
        <w:rPr>
          <w:rFonts w:hint="cs"/>
          <w:rtl/>
        </w:rPr>
        <w:t>חריז</w:t>
      </w:r>
      <w:proofErr w:type="spellEnd"/>
      <w:r w:rsidR="009F215C">
        <w:rPr>
          <w:rFonts w:hint="cs"/>
          <w:rtl/>
        </w:rPr>
        <w:t xml:space="preserve"> יכול </w:t>
      </w:r>
      <w:bookmarkStart w:id="319" w:name="_ETM_Q1_1971000"/>
      <w:bookmarkEnd w:id="319"/>
      <w:r w:rsidR="009F215C">
        <w:rPr>
          <w:rFonts w:hint="cs"/>
          <w:rtl/>
        </w:rPr>
        <w:t xml:space="preserve">להעיד, מתעסקים בנושא של הנגישות כן, נגישות לא, </w:t>
      </w:r>
      <w:r w:rsidR="00617944">
        <w:rPr>
          <w:rFonts w:hint="cs"/>
          <w:rtl/>
        </w:rPr>
        <w:t>וכל פעם שאנחנו מגיעים ליעד נאמ</w:t>
      </w:r>
      <w:bookmarkStart w:id="320" w:name="_ETM_Q1_1980000"/>
      <w:bookmarkEnd w:id="320"/>
      <w:r w:rsidR="00617944">
        <w:rPr>
          <w:rFonts w:hint="cs"/>
          <w:rtl/>
        </w:rPr>
        <w:t>רת לנו שוב התשובה: זה לא מסתדר לעיריית חברון.</w:t>
      </w:r>
    </w:p>
    <w:p w:rsidR="00617944" w:rsidRDefault="00617944" w:rsidP="009F215C">
      <w:pPr>
        <w:rPr>
          <w:rtl/>
        </w:rPr>
      </w:pPr>
      <w:bookmarkStart w:id="321" w:name="_ETM_Q1_1985000"/>
      <w:bookmarkEnd w:id="321"/>
    </w:p>
    <w:p w:rsidR="00617944" w:rsidRDefault="00617944" w:rsidP="00617944">
      <w:pPr>
        <w:rPr>
          <w:rtl/>
        </w:rPr>
      </w:pPr>
      <w:r>
        <w:rPr>
          <w:rFonts w:hint="cs"/>
          <w:rtl/>
        </w:rPr>
        <w:t>אני</w:t>
      </w:r>
      <w:bookmarkStart w:id="322" w:name="_ETM_Q1_1986000"/>
      <w:bookmarkEnd w:id="322"/>
      <w:r>
        <w:rPr>
          <w:rFonts w:hint="cs"/>
          <w:rtl/>
        </w:rPr>
        <w:t xml:space="preserve"> חושב שאנחנו, עם ישראל לא צריך להיות נתון לחסדיה של </w:t>
      </w:r>
      <w:bookmarkStart w:id="323" w:name="_ETM_Q1_1992000"/>
      <w:bookmarkEnd w:id="323"/>
      <w:r>
        <w:rPr>
          <w:rFonts w:hint="cs"/>
          <w:rtl/>
        </w:rPr>
        <w:t xml:space="preserve">עיריית חברון. אנחנו צריכים פה לקבל החלטה. ישנה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24" w:name="_ETM_Q1_1996000"/>
      <w:bookmarkEnd w:id="324"/>
      <w:r>
        <w:rPr>
          <w:rFonts w:hint="cs"/>
          <w:rtl/>
        </w:rPr>
        <w:t xml:space="preserve">של מעלית למערת המכפלה, שנמצאת בידיים גם של </w:t>
      </w:r>
      <w:bookmarkStart w:id="325" w:name="_ETM_Q1_2000000"/>
      <w:bookmarkEnd w:id="325"/>
      <w:r>
        <w:rPr>
          <w:rFonts w:hint="cs"/>
          <w:rtl/>
        </w:rPr>
        <w:t xml:space="preserve">משרד הביטחון, גם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אזרחי, עם הדמיה, עם כל מרכיבי הביטחון שצה"ל דרש </w:t>
      </w:r>
      <w:r>
        <w:rPr>
          <w:rtl/>
        </w:rPr>
        <w:t>–</w:t>
      </w:r>
      <w:r>
        <w:rPr>
          <w:rFonts w:hint="cs"/>
          <w:rtl/>
        </w:rPr>
        <w:t xml:space="preserve"> שהיא לא תהיה </w:t>
      </w:r>
      <w:bookmarkStart w:id="326" w:name="_ETM_Q1_2007000"/>
      <w:bookmarkEnd w:id="326"/>
      <w:r>
        <w:rPr>
          <w:rFonts w:hint="cs"/>
          <w:rtl/>
        </w:rPr>
        <w:t xml:space="preserve">חשופה, שהיא לא תהיה בעייתית </w:t>
      </w:r>
      <w:r>
        <w:rPr>
          <w:rtl/>
        </w:rPr>
        <w:t>–</w:t>
      </w:r>
      <w:r>
        <w:rPr>
          <w:rFonts w:hint="cs"/>
          <w:rtl/>
        </w:rPr>
        <w:t xml:space="preserve"> מעלית שמגיעה מגובה אפס, </w:t>
      </w:r>
      <w:bookmarkStart w:id="327" w:name="_ETM_Q1_2010000"/>
      <w:bookmarkEnd w:id="327"/>
      <w:r>
        <w:rPr>
          <w:rFonts w:hint="cs"/>
          <w:rtl/>
        </w:rPr>
        <w:t>מהכניסה, מרחבת המערה, ועולה למערה.</w:t>
      </w:r>
    </w:p>
    <w:p w:rsidR="00617944" w:rsidRDefault="00617944" w:rsidP="00617944">
      <w:pPr>
        <w:rPr>
          <w:rtl/>
        </w:rPr>
      </w:pPr>
    </w:p>
    <w:p w:rsidR="00617944" w:rsidRDefault="00617944" w:rsidP="00617944">
      <w:pPr>
        <w:rPr>
          <w:rtl/>
        </w:rPr>
      </w:pPr>
      <w:bookmarkStart w:id="328" w:name="_ETM_Q1_2017000"/>
      <w:bookmarkEnd w:id="328"/>
      <w:r>
        <w:rPr>
          <w:rFonts w:hint="cs"/>
          <w:rtl/>
        </w:rPr>
        <w:t>כמובן שהתוכנית הזאת</w:t>
      </w:r>
      <w:bookmarkStart w:id="329" w:name="_ETM_Q1_2021000"/>
      <w:bookmarkEnd w:id="329"/>
      <w:r>
        <w:rPr>
          <w:rFonts w:hint="cs"/>
          <w:rtl/>
        </w:rPr>
        <w:t xml:space="preserve"> עלתה גם מול היועץ המשפטי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אזרחי, שהגיע בזמנו </w:t>
      </w:r>
      <w:bookmarkStart w:id="330" w:name="_ETM_Q1_2024000"/>
      <w:bookmarkEnd w:id="330"/>
      <w:r>
        <w:rPr>
          <w:rFonts w:hint="cs"/>
          <w:rtl/>
        </w:rPr>
        <w:t xml:space="preserve">עם פולי לביקור, ואז פולי אמר: בואו ננסה בכל זאת </w:t>
      </w:r>
      <w:bookmarkStart w:id="331" w:name="_ETM_Q1_2029000"/>
      <w:bookmarkEnd w:id="331"/>
      <w:r>
        <w:rPr>
          <w:rFonts w:hint="cs"/>
          <w:rtl/>
        </w:rPr>
        <w:t xml:space="preserve">את הסיפור של מעלון. והגיעו כל היועצים, בדקו מעלון ואמרו: מעלון לא רלוונטי. אז אחרי </w:t>
      </w:r>
      <w:proofErr w:type="spellStart"/>
      <w:r>
        <w:rPr>
          <w:rFonts w:hint="cs"/>
          <w:rtl/>
        </w:rPr>
        <w:t>שהמעלון</w:t>
      </w:r>
      <w:proofErr w:type="spellEnd"/>
      <w:r>
        <w:rPr>
          <w:rFonts w:hint="cs"/>
          <w:rtl/>
        </w:rPr>
        <w:t xml:space="preserve"> לא רלוונטי, יש </w:t>
      </w:r>
      <w:bookmarkStart w:id="332" w:name="_ETM_Q1_2032000"/>
      <w:bookmarkEnd w:id="332"/>
      <w:r>
        <w:rPr>
          <w:rFonts w:hint="cs"/>
          <w:rtl/>
        </w:rPr>
        <w:t>פתרון אחד שהוא מעלית.</w:t>
      </w:r>
      <w:bookmarkStart w:id="333" w:name="_ETM_Q1_2037000"/>
      <w:bookmarkStart w:id="334" w:name="_ETM_Q1_2038000"/>
      <w:bookmarkStart w:id="335" w:name="_ETM_Q1_2058000"/>
      <w:bookmarkEnd w:id="333"/>
      <w:bookmarkEnd w:id="334"/>
      <w:bookmarkEnd w:id="335"/>
      <w:r>
        <w:rPr>
          <w:rFonts w:hint="cs"/>
          <w:rtl/>
        </w:rPr>
        <w:t xml:space="preserve"> אנחנו, ברוך השם, קיבלנו תקציב לקידום </w:t>
      </w:r>
      <w:bookmarkStart w:id="336" w:name="_ETM_Q1_2040000"/>
      <w:bookmarkEnd w:id="33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המעלית, אנחנו רוצים להתקדם, אבל הבנתי שהיה</w:t>
      </w:r>
      <w:r w:rsidR="00D707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איזשהו </w:t>
      </w:r>
      <w:bookmarkStart w:id="337" w:name="_ETM_Q1_2042000"/>
      <w:bookmarkEnd w:id="337"/>
      <w:r>
        <w:rPr>
          <w:rFonts w:hint="cs"/>
          <w:rtl/>
        </w:rPr>
        <w:t xml:space="preserve">דיון במשרד המשפטים, שעד שהדרג המדיני לא יאשר לא נוכל </w:t>
      </w:r>
      <w:bookmarkStart w:id="338" w:name="_ETM_Q1_2045000"/>
      <w:bookmarkEnd w:id="338"/>
      <w:r>
        <w:rPr>
          <w:rFonts w:hint="cs"/>
          <w:rtl/>
        </w:rPr>
        <w:t>גם להתקדם</w:t>
      </w:r>
      <w:r w:rsidR="00D7073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</w:p>
    <w:p w:rsidR="00617944" w:rsidRDefault="00617944" w:rsidP="00617944">
      <w:pPr>
        <w:rPr>
          <w:rtl/>
        </w:rPr>
      </w:pPr>
    </w:p>
    <w:p w:rsidR="00617944" w:rsidRDefault="00617944" w:rsidP="00617944">
      <w:pPr>
        <w:rPr>
          <w:rtl/>
        </w:rPr>
      </w:pPr>
      <w:bookmarkStart w:id="339" w:name="_ETM_Q1_2050000"/>
      <w:bookmarkEnd w:id="339"/>
      <w:r>
        <w:rPr>
          <w:rFonts w:hint="cs"/>
          <w:rtl/>
        </w:rPr>
        <w:lastRenderedPageBreak/>
        <w:t xml:space="preserve">אדוני היושב-ראש, אני מאוד מבקש שתצא מכאן </w:t>
      </w:r>
      <w:bookmarkStart w:id="340" w:name="_ETM_Q1_2051000"/>
      <w:bookmarkEnd w:id="340"/>
      <w:r>
        <w:rPr>
          <w:rFonts w:hint="cs"/>
          <w:rtl/>
        </w:rPr>
        <w:t>קריאה קודם כול לאפשר לנו להשלים לאלתר את התוכנית. וכשהתוכנית תגובש, כל הגורמים כולם יעשו מאמץ כדי שהמעלית הזאת תהיה. יש לנו אפשרות מבחינה מעשית שהמעלית הזאת תהיה עד</w:t>
      </w:r>
      <w:bookmarkStart w:id="341" w:name="_ETM_Q1_2069000"/>
      <w:bookmarkEnd w:id="341"/>
      <w:r>
        <w:rPr>
          <w:rFonts w:hint="cs"/>
          <w:rtl/>
        </w:rPr>
        <w:t xml:space="preserve"> חג הפסח הבא עלינו לטובה. זה תלוי בנו. אם אנחנו </w:t>
      </w:r>
      <w:bookmarkStart w:id="342" w:name="_ETM_Q1_2072000"/>
      <w:bookmarkEnd w:id="342"/>
      <w:r>
        <w:rPr>
          <w:rFonts w:hint="cs"/>
          <w:rtl/>
        </w:rPr>
        <w:t xml:space="preserve">נשלים את התוכנית, אם אנחנו נזמין את המעלית, אם נעמיד </w:t>
      </w:r>
      <w:bookmarkStart w:id="343" w:name="_ETM_Q1_2076000"/>
      <w:bookmarkEnd w:id="343"/>
      <w:r>
        <w:rPr>
          <w:rFonts w:hint="cs"/>
          <w:rtl/>
        </w:rPr>
        <w:t>את המרכיבים ההנדסיים, הציבור שיעלה לרגל בחג הפסח הבא עלינו לטובה, יוכל להיות מונגש למערת המכפלה. תודה.</w:t>
      </w:r>
    </w:p>
    <w:p w:rsidR="00617944" w:rsidRDefault="00617944" w:rsidP="00617944">
      <w:pPr>
        <w:rPr>
          <w:rtl/>
        </w:rPr>
      </w:pPr>
      <w:bookmarkStart w:id="344" w:name="_ETM_Q1_2079000"/>
      <w:bookmarkEnd w:id="344"/>
    </w:p>
    <w:p w:rsidR="00617944" w:rsidRDefault="00617944" w:rsidP="00617944">
      <w:pPr>
        <w:pStyle w:val="a4"/>
        <w:keepNext/>
        <w:rPr>
          <w:rtl/>
        </w:rPr>
      </w:pPr>
      <w:bookmarkStart w:id="345" w:name="ET_speaker_5544_32"/>
      <w:r w:rsidRPr="00617944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617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617944" w:rsidRDefault="00617944" w:rsidP="00617944">
      <w:pPr>
        <w:pStyle w:val="KeepWithNext"/>
        <w:rPr>
          <w:rtl/>
        </w:rPr>
      </w:pPr>
    </w:p>
    <w:p w:rsidR="00617944" w:rsidRDefault="00617944" w:rsidP="00617944">
      <w:pPr>
        <w:rPr>
          <w:rtl/>
        </w:rPr>
      </w:pPr>
      <w:bookmarkStart w:id="346" w:name="_ETM_Q1_2080000"/>
      <w:bookmarkEnd w:id="346"/>
      <w:r>
        <w:rPr>
          <w:rFonts w:hint="cs"/>
          <w:rtl/>
        </w:rPr>
        <w:t>כמה אנשים נכנסים למעלית כזאת בבת אחת?</w:t>
      </w:r>
    </w:p>
    <w:p w:rsidR="00617944" w:rsidRDefault="00617944" w:rsidP="00617944">
      <w:pPr>
        <w:rPr>
          <w:rtl/>
        </w:rPr>
      </w:pPr>
      <w:bookmarkStart w:id="347" w:name="_ETM_Q1_2081000"/>
      <w:bookmarkEnd w:id="347"/>
    </w:p>
    <w:p w:rsidR="00617944" w:rsidRDefault="00617944" w:rsidP="00617944">
      <w:pPr>
        <w:pStyle w:val="a4"/>
        <w:keepNext/>
        <w:rPr>
          <w:rtl/>
        </w:rPr>
      </w:pPr>
      <w:bookmarkStart w:id="348" w:name="ET_speaker_מלאכי_לוינגר_33"/>
      <w:r w:rsidRPr="00617944">
        <w:rPr>
          <w:rStyle w:val="TagStyle"/>
          <w:rtl/>
        </w:rPr>
        <w:t xml:space="preserve"> &lt;&lt; דובר &gt;&gt; </w:t>
      </w:r>
      <w:r>
        <w:rPr>
          <w:rtl/>
        </w:rPr>
        <w:t>מלאכי לוינגר:</w:t>
      </w:r>
      <w:r w:rsidRPr="00617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617944" w:rsidRDefault="00617944" w:rsidP="00617944">
      <w:pPr>
        <w:pStyle w:val="KeepWithNext"/>
        <w:rPr>
          <w:rtl/>
        </w:rPr>
      </w:pPr>
    </w:p>
    <w:p w:rsidR="00617944" w:rsidRDefault="00617944" w:rsidP="00617944">
      <w:pPr>
        <w:rPr>
          <w:rtl/>
        </w:rPr>
      </w:pPr>
      <w:bookmarkStart w:id="349" w:name="_ETM_Q1_2083000"/>
      <w:bookmarkEnd w:id="349"/>
      <w:r>
        <w:rPr>
          <w:rFonts w:hint="cs"/>
          <w:rtl/>
        </w:rPr>
        <w:t xml:space="preserve">מדובר על מעלית בגובה של 1.60 מ' על 1.60 </w:t>
      </w:r>
      <w:bookmarkStart w:id="350" w:name="_ETM_Q1_2087000"/>
      <w:bookmarkEnd w:id="350"/>
      <w:r>
        <w:rPr>
          <w:rFonts w:hint="cs"/>
          <w:rtl/>
        </w:rPr>
        <w:t>מ', בגלל גודל של אלונקה, זו הייתה דרישה של צבא.</w:t>
      </w:r>
    </w:p>
    <w:p w:rsidR="00791CDF" w:rsidRDefault="00791CDF" w:rsidP="00617944">
      <w:pPr>
        <w:rPr>
          <w:rtl/>
        </w:rPr>
      </w:pPr>
      <w:bookmarkStart w:id="351" w:name="_ETM_Q1_2089000"/>
      <w:bookmarkEnd w:id="351"/>
    </w:p>
    <w:p w:rsidR="00791CDF" w:rsidRDefault="00791CDF" w:rsidP="00791CDF">
      <w:pPr>
        <w:pStyle w:val="af6"/>
        <w:keepNext/>
        <w:rPr>
          <w:rtl/>
        </w:rPr>
      </w:pPr>
      <w:bookmarkStart w:id="352" w:name="ET_yor_5081_34"/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2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r>
        <w:rPr>
          <w:rFonts w:hint="cs"/>
          <w:rtl/>
        </w:rPr>
        <w:t>גודל 1.60.</w:t>
      </w:r>
    </w:p>
    <w:p w:rsidR="00791CDF" w:rsidRDefault="00791CDF" w:rsidP="00791CDF">
      <w:pPr>
        <w:rPr>
          <w:rtl/>
        </w:rPr>
      </w:pPr>
      <w:bookmarkStart w:id="353" w:name="_ETM_Q1_2090000"/>
      <w:bookmarkEnd w:id="353"/>
    </w:p>
    <w:p w:rsidR="00791CDF" w:rsidRDefault="00791CDF" w:rsidP="00791CDF">
      <w:pPr>
        <w:pStyle w:val="a4"/>
        <w:keepNext/>
        <w:rPr>
          <w:rtl/>
        </w:rPr>
      </w:pPr>
      <w:bookmarkStart w:id="354" w:name="ET_speaker_5544_35"/>
      <w:r w:rsidRPr="00791CDF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r>
        <w:rPr>
          <w:rFonts w:hint="cs"/>
          <w:rtl/>
        </w:rPr>
        <w:t xml:space="preserve">גודל </w:t>
      </w:r>
      <w:r>
        <w:rPr>
          <w:rtl/>
        </w:rPr>
        <w:t>–</w:t>
      </w:r>
      <w:r>
        <w:rPr>
          <w:rFonts w:hint="cs"/>
          <w:rtl/>
        </w:rPr>
        <w:t xml:space="preserve"> כמה אנשים נכנסים שמה?</w:t>
      </w:r>
    </w:p>
    <w:p w:rsidR="00791CDF" w:rsidRDefault="00791CDF" w:rsidP="00791CDF">
      <w:pPr>
        <w:rPr>
          <w:rtl/>
        </w:rPr>
      </w:pPr>
      <w:bookmarkStart w:id="355" w:name="_ETM_Q1_2092000"/>
      <w:bookmarkEnd w:id="355"/>
    </w:p>
    <w:p w:rsidR="00791CDF" w:rsidRDefault="00791CDF" w:rsidP="00791CDF">
      <w:pPr>
        <w:pStyle w:val="a4"/>
        <w:keepNext/>
        <w:rPr>
          <w:rtl/>
        </w:rPr>
      </w:pPr>
      <w:bookmarkStart w:id="356" w:name="ET_speaker_מלאכי_לוינגר_36"/>
      <w:r w:rsidRPr="00791CDF">
        <w:rPr>
          <w:rStyle w:val="TagStyle"/>
          <w:rtl/>
        </w:rPr>
        <w:t xml:space="preserve"> &lt;&lt; דובר &gt;&gt; </w:t>
      </w:r>
      <w:r>
        <w:rPr>
          <w:rtl/>
        </w:rPr>
        <w:t>מלאכי לוינגר: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bookmarkStart w:id="357" w:name="_ETM_Q1_2094000"/>
      <w:bookmarkEnd w:id="357"/>
      <w:r>
        <w:rPr>
          <w:rFonts w:hint="cs"/>
          <w:rtl/>
        </w:rPr>
        <w:t xml:space="preserve">תלך על בן </w:t>
      </w:r>
      <w:bookmarkStart w:id="358" w:name="_ETM_Q1_2097000"/>
      <w:bookmarkEnd w:id="358"/>
      <w:r>
        <w:rPr>
          <w:rFonts w:hint="cs"/>
          <w:rtl/>
        </w:rPr>
        <w:t xml:space="preserve">אדם למטר, חישוב מהיר, סדר גודל של יכול להיות </w:t>
      </w:r>
      <w:bookmarkStart w:id="359" w:name="_ETM_Q1_2103000"/>
      <w:bookmarkEnd w:id="359"/>
      <w:r>
        <w:rPr>
          <w:rFonts w:hint="cs"/>
          <w:rtl/>
        </w:rPr>
        <w:t>עשר בני אדם.</w:t>
      </w:r>
    </w:p>
    <w:p w:rsidR="00791CDF" w:rsidRDefault="00791CDF" w:rsidP="00791CDF">
      <w:pPr>
        <w:rPr>
          <w:rtl/>
        </w:rPr>
      </w:pPr>
      <w:bookmarkStart w:id="360" w:name="_ETM_Q1_2101000"/>
      <w:bookmarkEnd w:id="360"/>
    </w:p>
    <w:p w:rsidR="00791CDF" w:rsidRDefault="00791CDF" w:rsidP="00791CDF">
      <w:pPr>
        <w:pStyle w:val="a4"/>
        <w:keepNext/>
        <w:rPr>
          <w:rtl/>
        </w:rPr>
      </w:pPr>
      <w:bookmarkStart w:id="361" w:name="ET_speaker_ישי_קופלר_37"/>
      <w:r w:rsidRPr="00791CD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קופלר</w:t>
      </w:r>
      <w:proofErr w:type="spellEnd"/>
      <w:r>
        <w:rPr>
          <w:rtl/>
        </w:rPr>
        <w:t>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r>
        <w:rPr>
          <w:rFonts w:hint="cs"/>
          <w:rtl/>
        </w:rPr>
        <w:t xml:space="preserve">זה תלוי בכיסא גלגלים, אם כיסא הגלגלים הוא </w:t>
      </w:r>
      <w:bookmarkStart w:id="362" w:name="_ETM_Q1_2102000"/>
      <w:bookmarkEnd w:id="362"/>
      <w:r>
        <w:rPr>
          <w:rFonts w:hint="cs"/>
          <w:rtl/>
        </w:rPr>
        <w:t>גדול או קטן.</w:t>
      </w:r>
    </w:p>
    <w:p w:rsidR="00791CDF" w:rsidRDefault="00791CDF" w:rsidP="00791CDF">
      <w:pPr>
        <w:rPr>
          <w:rtl/>
        </w:rPr>
      </w:pPr>
    </w:p>
    <w:p w:rsidR="00791CDF" w:rsidRDefault="00791CDF" w:rsidP="00791CDF">
      <w:pPr>
        <w:pStyle w:val="af6"/>
        <w:keepNext/>
        <w:rPr>
          <w:rtl/>
        </w:rPr>
      </w:pPr>
      <w:bookmarkStart w:id="363" w:name="ET_yor_5081_38"/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3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bookmarkStart w:id="364" w:name="_ETM_Q1_2108000"/>
      <w:bookmarkEnd w:id="364"/>
      <w:r>
        <w:rPr>
          <w:rFonts w:hint="cs"/>
          <w:rtl/>
        </w:rPr>
        <w:t xml:space="preserve">טוב, מיד נגיע לזה, לא ניכנס </w:t>
      </w:r>
      <w:bookmarkStart w:id="365" w:name="_ETM_Q1_2107000"/>
      <w:bookmarkEnd w:id="365"/>
      <w:r>
        <w:rPr>
          <w:rFonts w:hint="cs"/>
          <w:rtl/>
        </w:rPr>
        <w:t>כרגע לפרטים. נציג משרד הדתות.</w:t>
      </w:r>
    </w:p>
    <w:p w:rsidR="00791CDF" w:rsidRDefault="00791CDF" w:rsidP="00791CDF">
      <w:pPr>
        <w:rPr>
          <w:rtl/>
        </w:rPr>
      </w:pPr>
      <w:bookmarkStart w:id="366" w:name="_ETM_Q1_2109000"/>
      <w:bookmarkEnd w:id="366"/>
    </w:p>
    <w:p w:rsidR="00791CDF" w:rsidRDefault="00791CDF" w:rsidP="00791CDF">
      <w:pPr>
        <w:pStyle w:val="a4"/>
        <w:keepNext/>
        <w:rPr>
          <w:rtl/>
        </w:rPr>
      </w:pPr>
      <w:bookmarkStart w:id="367" w:name="ET_speaker_עמית_קצין_39"/>
      <w:r w:rsidRPr="00791CDF">
        <w:rPr>
          <w:rStyle w:val="TagStyle"/>
          <w:rtl/>
        </w:rPr>
        <w:t xml:space="preserve"> &lt;&lt; דובר &gt;&gt; </w:t>
      </w:r>
      <w:r>
        <w:rPr>
          <w:rtl/>
        </w:rPr>
        <w:t>עמית קצין: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bookmarkStart w:id="368" w:name="_ETM_Q1_2112000"/>
      <w:bookmarkEnd w:id="368"/>
      <w:r>
        <w:rPr>
          <w:rFonts w:hint="cs"/>
          <w:rtl/>
        </w:rPr>
        <w:t xml:space="preserve">כן, דבר ראשון, אני רוצה רק </w:t>
      </w:r>
      <w:bookmarkStart w:id="369" w:name="_ETM_Q1_2116000"/>
      <w:bookmarkEnd w:id="369"/>
      <w:r>
        <w:rPr>
          <w:rFonts w:hint="cs"/>
          <w:rtl/>
        </w:rPr>
        <w:t xml:space="preserve">תיקון קל, חבר הכנסת פנה לשר הדתות כשר שאחראי </w:t>
      </w:r>
      <w:bookmarkStart w:id="370" w:name="_ETM_Q1_2119000"/>
      <w:bookmarkEnd w:id="370"/>
      <w:r>
        <w:rPr>
          <w:rFonts w:hint="cs"/>
          <w:rtl/>
        </w:rPr>
        <w:t xml:space="preserve">על שתי הדתות, אז מאז שנת 2009 המשרד הוא המשרד </w:t>
      </w:r>
      <w:bookmarkStart w:id="371" w:name="_ETM_Q1_2125000"/>
      <w:bookmarkEnd w:id="371"/>
      <w:r>
        <w:rPr>
          <w:rFonts w:hint="cs"/>
          <w:rtl/>
        </w:rPr>
        <w:t>לשירותי דת, זאת אומרת כמשרד אנחנו מתעסקים רק בשירותי הדת</w:t>
      </w:r>
      <w:bookmarkStart w:id="372" w:name="_ETM_Q1_2127000"/>
      <w:bookmarkEnd w:id="372"/>
      <w:r>
        <w:rPr>
          <w:rFonts w:hint="cs"/>
          <w:rtl/>
        </w:rPr>
        <w:t xml:space="preserve"> לדת היהודית. זה דבר ראשון. לא שזה סותר את הבקשה, אבל חשוב להדגיש את זה.</w:t>
      </w:r>
    </w:p>
    <w:p w:rsidR="00791CDF" w:rsidRDefault="00791CDF" w:rsidP="00791CDF">
      <w:pPr>
        <w:rPr>
          <w:rtl/>
        </w:rPr>
      </w:pPr>
    </w:p>
    <w:p w:rsidR="00791CDF" w:rsidRDefault="00791CDF" w:rsidP="00791CDF">
      <w:pPr>
        <w:rPr>
          <w:rtl/>
        </w:rPr>
      </w:pPr>
      <w:bookmarkStart w:id="373" w:name="_ETM_Q1_2134000"/>
      <w:bookmarkEnd w:id="373"/>
      <w:r>
        <w:rPr>
          <w:rFonts w:hint="cs"/>
          <w:rtl/>
        </w:rPr>
        <w:t xml:space="preserve">דבר שני, מבחינת השינוי הסטטוטורי שם, </w:t>
      </w:r>
      <w:bookmarkStart w:id="374" w:name="_ETM_Q1_2136000"/>
      <w:bookmarkEnd w:id="374"/>
      <w:r>
        <w:rPr>
          <w:rFonts w:hint="cs"/>
          <w:rtl/>
        </w:rPr>
        <w:t xml:space="preserve">אז זה ממש לא בסמכות המשרד. זאת אומרת, גם כיום </w:t>
      </w:r>
      <w:bookmarkStart w:id="375" w:name="_ETM_Q1_2144000"/>
      <w:bookmarkEnd w:id="375"/>
      <w:r>
        <w:rPr>
          <w:rFonts w:hint="cs"/>
          <w:rtl/>
        </w:rPr>
        <w:t xml:space="preserve">אנחנו מנסים לקדם הסכם מול רמ"א לגבי הניהול השוטף של המערה, לגבי תפילות והכול. ובתוך ההסכם הזה יש </w:t>
      </w:r>
      <w:bookmarkStart w:id="376" w:name="_ETM_Q1_2149000"/>
      <w:bookmarkEnd w:id="376"/>
      <w:r>
        <w:rPr>
          <w:rFonts w:hint="cs"/>
          <w:rtl/>
        </w:rPr>
        <w:t xml:space="preserve">שם סעיף שמדבר על כך, שכל מה שקשור לבנייה </w:t>
      </w:r>
      <w:bookmarkStart w:id="377" w:name="_ETM_Q1_2152000"/>
      <w:bookmarkEnd w:id="377"/>
      <w:r>
        <w:rPr>
          <w:rFonts w:hint="cs"/>
          <w:rtl/>
        </w:rPr>
        <w:t>ושינוי סטטוס הוא לא בסמכותנו.</w:t>
      </w:r>
    </w:p>
    <w:p w:rsidR="00791CDF" w:rsidRDefault="00791CDF" w:rsidP="00791CDF">
      <w:pPr>
        <w:rPr>
          <w:rtl/>
        </w:rPr>
      </w:pPr>
    </w:p>
    <w:p w:rsidR="00791CDF" w:rsidRDefault="00791CDF" w:rsidP="00791CDF">
      <w:pPr>
        <w:rPr>
          <w:rtl/>
        </w:rPr>
      </w:pPr>
      <w:bookmarkStart w:id="378" w:name="_ETM_Q1_2154000"/>
      <w:bookmarkEnd w:id="378"/>
      <w:r>
        <w:rPr>
          <w:rFonts w:hint="cs"/>
          <w:rtl/>
        </w:rPr>
        <w:t xml:space="preserve">ודבר נוסף הוא שנתבקשנו על ידי </w:t>
      </w:r>
      <w:bookmarkStart w:id="379" w:name="_ETM_Q1_2156000"/>
      <w:bookmarkEnd w:id="379"/>
      <w:proofErr w:type="spellStart"/>
      <w:r>
        <w:rPr>
          <w:rFonts w:hint="cs"/>
          <w:rtl/>
        </w:rPr>
        <w:t>חמ"ת</w:t>
      </w:r>
      <w:proofErr w:type="spellEnd"/>
      <w:r>
        <w:rPr>
          <w:rFonts w:hint="cs"/>
          <w:rtl/>
        </w:rPr>
        <w:t xml:space="preserve"> להעביר כבר 100,000 שקל לטובת 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שדיבר עליה </w:t>
      </w:r>
      <w:bookmarkStart w:id="380" w:name="_ETM_Q1_2162000"/>
      <w:bookmarkEnd w:id="380"/>
      <w:r>
        <w:rPr>
          <w:rFonts w:hint="cs"/>
          <w:rtl/>
        </w:rPr>
        <w:t xml:space="preserve">מלאכי, והמשרד העביר או מעביר אותה בימים אלה. אז ככה </w:t>
      </w:r>
      <w:bookmarkStart w:id="381" w:name="_ETM_Q1_2167000"/>
      <w:bookmarkEnd w:id="381"/>
      <w:r>
        <w:rPr>
          <w:rFonts w:hint="cs"/>
          <w:rtl/>
        </w:rPr>
        <w:t>שמבחינת המשרד, ברגע שתהיה החלטה שהולכים על זה, אנחנו נשתף פעולה ונעביר תקציבים.</w:t>
      </w:r>
    </w:p>
    <w:p w:rsidR="00791CDF" w:rsidRDefault="00791CDF" w:rsidP="00791CDF">
      <w:pPr>
        <w:rPr>
          <w:rtl/>
        </w:rPr>
      </w:pPr>
      <w:bookmarkStart w:id="382" w:name="_ETM_Q1_2171000"/>
      <w:bookmarkEnd w:id="382"/>
    </w:p>
    <w:p w:rsidR="00791CDF" w:rsidRDefault="00791CDF" w:rsidP="00791CDF">
      <w:pPr>
        <w:pStyle w:val="a4"/>
        <w:keepNext/>
        <w:rPr>
          <w:rtl/>
        </w:rPr>
      </w:pPr>
      <w:bookmarkStart w:id="383" w:name="ET_speaker_5544_40"/>
      <w:r w:rsidRPr="00791CDF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r>
        <w:rPr>
          <w:rFonts w:hint="cs"/>
          <w:rtl/>
        </w:rPr>
        <w:t>העברתם כבר את הכסף, אתה אומר?</w:t>
      </w:r>
    </w:p>
    <w:p w:rsidR="00791CDF" w:rsidRDefault="00791CDF" w:rsidP="00791CDF">
      <w:pPr>
        <w:rPr>
          <w:rtl/>
        </w:rPr>
      </w:pPr>
      <w:bookmarkStart w:id="384" w:name="_ETM_Q1_2170000"/>
      <w:bookmarkEnd w:id="384"/>
    </w:p>
    <w:p w:rsidR="00791CDF" w:rsidRDefault="00791CDF" w:rsidP="00791CDF">
      <w:pPr>
        <w:pStyle w:val="a4"/>
        <w:keepNext/>
        <w:rPr>
          <w:rtl/>
        </w:rPr>
      </w:pPr>
      <w:bookmarkStart w:id="385" w:name="ET_speaker_עמית_קצין_41"/>
      <w:r w:rsidRPr="00791CDF">
        <w:rPr>
          <w:rStyle w:val="TagStyle"/>
          <w:rtl/>
        </w:rPr>
        <w:t xml:space="preserve"> &lt;&lt; דובר &gt;&gt; </w:t>
      </w:r>
      <w:r>
        <w:rPr>
          <w:rtl/>
        </w:rPr>
        <w:t>עמית קצין: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r>
        <w:rPr>
          <w:rFonts w:hint="cs"/>
          <w:rtl/>
        </w:rPr>
        <w:t xml:space="preserve">הוא </w:t>
      </w:r>
      <w:bookmarkStart w:id="386" w:name="_ETM_Q1_2175000"/>
      <w:bookmarkEnd w:id="386"/>
      <w:r>
        <w:rPr>
          <w:rFonts w:hint="cs"/>
          <w:rtl/>
        </w:rPr>
        <w:t>נמצא בפנייה תקציבית. זאת אומרת, העברנו מבחינתנו את - - -</w:t>
      </w:r>
    </w:p>
    <w:p w:rsidR="00791CDF" w:rsidRDefault="00791CDF" w:rsidP="00791CDF">
      <w:pPr>
        <w:rPr>
          <w:rtl/>
        </w:rPr>
      </w:pPr>
      <w:bookmarkStart w:id="387" w:name="_ETM_Q1_2173000"/>
      <w:bookmarkEnd w:id="387"/>
    </w:p>
    <w:p w:rsidR="00791CDF" w:rsidRDefault="00791CDF" w:rsidP="00791CDF">
      <w:pPr>
        <w:pStyle w:val="a4"/>
        <w:keepNext/>
        <w:rPr>
          <w:rtl/>
        </w:rPr>
      </w:pPr>
      <w:bookmarkStart w:id="388" w:name="ET_speaker_5628_42"/>
      <w:r w:rsidRPr="00791C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bookmarkStart w:id="389" w:name="_ETM_Q1_2174000"/>
      <w:bookmarkEnd w:id="389"/>
      <w:r>
        <w:rPr>
          <w:rFonts w:hint="cs"/>
          <w:rtl/>
        </w:rPr>
        <w:t>גם השר בזמנו פנה לשר הביטחון.</w:t>
      </w:r>
    </w:p>
    <w:p w:rsidR="00791CDF" w:rsidRDefault="00791CDF" w:rsidP="00791CDF">
      <w:pPr>
        <w:rPr>
          <w:rtl/>
        </w:rPr>
      </w:pPr>
    </w:p>
    <w:p w:rsidR="00791CDF" w:rsidRDefault="00791CDF" w:rsidP="00791CDF">
      <w:pPr>
        <w:pStyle w:val="af6"/>
        <w:keepNext/>
        <w:rPr>
          <w:rtl/>
        </w:rPr>
      </w:pPr>
      <w:bookmarkStart w:id="390" w:name="ET_yor_5081_43"/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0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bookmarkStart w:id="391" w:name="_ETM_Q1_2178000"/>
      <w:bookmarkEnd w:id="39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נציגים נוספים, אנחנו</w:t>
      </w:r>
      <w:bookmarkStart w:id="392" w:name="_ETM_Q1_2185000"/>
      <w:bookmarkEnd w:id="392"/>
      <w:r>
        <w:rPr>
          <w:rFonts w:hint="cs"/>
          <w:rtl/>
        </w:rPr>
        <w:t xml:space="preserve"> מגיעים לנציגי הארגונים.</w:t>
      </w:r>
    </w:p>
    <w:p w:rsidR="00791CDF" w:rsidRDefault="00D70734" w:rsidP="00791CDF">
      <w:pPr>
        <w:rPr>
          <w:rtl/>
        </w:rPr>
      </w:pPr>
      <w:bookmarkStart w:id="393" w:name="_ETM_Q1_2187000"/>
      <w:bookmarkEnd w:id="393"/>
      <w:r>
        <w:rPr>
          <w:rtl/>
        </w:rPr>
        <w:t xml:space="preserve">  </w:t>
      </w:r>
    </w:p>
    <w:p w:rsidR="00791CDF" w:rsidRDefault="00791CDF" w:rsidP="00791CDF">
      <w:pPr>
        <w:pStyle w:val="a4"/>
        <w:keepNext/>
        <w:rPr>
          <w:rtl/>
        </w:rPr>
      </w:pPr>
      <w:bookmarkStart w:id="394" w:name="ET_speaker_שי_גליק_44"/>
      <w:r w:rsidRPr="00791CDF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791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bookmarkStart w:id="395" w:name="_ETM_Q1_2186000"/>
      <w:bookmarkEnd w:id="395"/>
      <w:r>
        <w:rPr>
          <w:rFonts w:hint="cs"/>
          <w:rtl/>
        </w:rPr>
        <w:t>מנכ"ל "בצלמו". אני ארגון זכויות אדם,</w:t>
      </w:r>
      <w:bookmarkStart w:id="396" w:name="_ETM_Q1_2188000"/>
      <w:bookmarkEnd w:id="396"/>
      <w:r>
        <w:rPr>
          <w:rFonts w:hint="cs"/>
          <w:rtl/>
        </w:rPr>
        <w:t xml:space="preserve"> שדואג גם ליהודים, גם לערבים, לכל האזרחים, לכל אדם </w:t>
      </w:r>
      <w:bookmarkStart w:id="397" w:name="_ETM_Q1_2195000"/>
      <w:bookmarkEnd w:id="397"/>
      <w:r>
        <w:rPr>
          <w:rFonts w:hint="cs"/>
          <w:rtl/>
        </w:rPr>
        <w:t>מגיעות זכויות.</w:t>
      </w:r>
    </w:p>
    <w:p w:rsidR="00791CDF" w:rsidRDefault="00791CDF" w:rsidP="00791CDF">
      <w:pPr>
        <w:rPr>
          <w:rtl/>
        </w:rPr>
      </w:pPr>
      <w:bookmarkStart w:id="398" w:name="_ETM_Q1_2193000"/>
      <w:bookmarkEnd w:id="398"/>
    </w:p>
    <w:p w:rsidR="00791CDF" w:rsidRDefault="00791CDF" w:rsidP="00791CDF">
      <w:pPr>
        <w:pStyle w:val="af6"/>
        <w:keepNext/>
        <w:rPr>
          <w:rtl/>
        </w:rPr>
      </w:pPr>
      <w:bookmarkStart w:id="399" w:name="ET_yor_5081_45"/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יור</w:t>
      </w:r>
      <w:proofErr w:type="spellEnd"/>
      <w:r w:rsidRPr="00791C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9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bookmarkStart w:id="400" w:name="_ETM_Q1_2194000"/>
      <w:bookmarkEnd w:id="400"/>
      <w:r>
        <w:rPr>
          <w:rFonts w:hint="cs"/>
          <w:rtl/>
        </w:rPr>
        <w:t>איך השם שלך?</w:t>
      </w:r>
    </w:p>
    <w:p w:rsidR="00791CDF" w:rsidRDefault="00791CDF" w:rsidP="00791CDF">
      <w:pPr>
        <w:rPr>
          <w:rtl/>
        </w:rPr>
      </w:pPr>
      <w:bookmarkStart w:id="401" w:name="_ETM_Q1_2198000"/>
      <w:bookmarkEnd w:id="401"/>
    </w:p>
    <w:p w:rsidR="00791CDF" w:rsidRDefault="00791CDF" w:rsidP="00791CDF">
      <w:pPr>
        <w:pStyle w:val="-"/>
        <w:keepNext/>
        <w:rPr>
          <w:rtl/>
        </w:rPr>
      </w:pPr>
      <w:bookmarkStart w:id="402" w:name="ET_speakercontinue_שי_גליק_46"/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דובר_המשך</w:t>
      </w:r>
      <w:proofErr w:type="spellEnd"/>
      <w:r w:rsidRPr="00791CDF">
        <w:rPr>
          <w:rStyle w:val="TagStyle"/>
          <w:rtl/>
        </w:rPr>
        <w:t xml:space="preserve"> &gt;&gt; </w:t>
      </w:r>
      <w:r>
        <w:rPr>
          <w:rtl/>
        </w:rPr>
        <w:t>שי גליק:</w:t>
      </w:r>
      <w:r w:rsidRPr="00791CDF">
        <w:rPr>
          <w:rStyle w:val="TagStyle"/>
          <w:rtl/>
        </w:rPr>
        <w:t xml:space="preserve"> &lt;&lt; </w:t>
      </w:r>
      <w:proofErr w:type="spellStart"/>
      <w:r w:rsidRPr="00791CDF">
        <w:rPr>
          <w:rStyle w:val="TagStyle"/>
          <w:rtl/>
        </w:rPr>
        <w:t>דובר_המשך</w:t>
      </w:r>
      <w:proofErr w:type="spellEnd"/>
      <w:r w:rsidRPr="00791C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2"/>
    </w:p>
    <w:p w:rsidR="00791CDF" w:rsidRDefault="00791CDF" w:rsidP="00791CDF">
      <w:pPr>
        <w:pStyle w:val="KeepWithNext"/>
        <w:rPr>
          <w:rtl/>
        </w:rPr>
      </w:pPr>
    </w:p>
    <w:p w:rsidR="00791CDF" w:rsidRDefault="00791CDF" w:rsidP="00791CDF">
      <w:pPr>
        <w:rPr>
          <w:rtl/>
        </w:rPr>
      </w:pPr>
      <w:r>
        <w:rPr>
          <w:rFonts w:hint="cs"/>
          <w:rtl/>
        </w:rPr>
        <w:t xml:space="preserve">שי גליק. אני לא בא לדבר כאן </w:t>
      </w:r>
      <w:bookmarkStart w:id="403" w:name="_ETM_Q1_2199000"/>
      <w:bookmarkEnd w:id="403"/>
      <w:r>
        <w:rPr>
          <w:rFonts w:hint="cs"/>
          <w:rtl/>
        </w:rPr>
        <w:t xml:space="preserve">על הווקף ועל עיריית חברון, אני בא להגיד </w:t>
      </w:r>
      <w:bookmarkStart w:id="404" w:name="_ETM_Q1_2202000"/>
      <w:bookmarkEnd w:id="404"/>
      <w:r>
        <w:rPr>
          <w:rFonts w:hint="cs"/>
          <w:rtl/>
        </w:rPr>
        <w:t xml:space="preserve">שיש בעיה הומניטרית שחייבים לפתור אותה. והיה סיפור מפורסם בחברון, </w:t>
      </w:r>
      <w:bookmarkStart w:id="405" w:name="_ETM_Q1_2206000"/>
      <w:bookmarkEnd w:id="405"/>
      <w:r>
        <w:rPr>
          <w:rFonts w:hint="cs"/>
          <w:rtl/>
        </w:rPr>
        <w:t xml:space="preserve">בקצרה אני אגיד אותו, שבאו לקבור את יעקב והייתה שם </w:t>
      </w:r>
      <w:bookmarkStart w:id="406" w:name="_ETM_Q1_2205000"/>
      <w:bookmarkEnd w:id="406"/>
      <w:r>
        <w:rPr>
          <w:rFonts w:hint="cs"/>
          <w:rtl/>
        </w:rPr>
        <w:t>איזושהי מריבה, והיה מישהו שקראו לו חושים בן דן, שהוא לא הבין, הוא היה חרש. אז הוא אמר: למה לא קוברים אותו?</w:t>
      </w:r>
      <w:r>
        <w:rPr>
          <w:rFonts w:hint="cs"/>
        </w:rPr>
        <w:t xml:space="preserve"> </w:t>
      </w:r>
      <w:r>
        <w:rPr>
          <w:rFonts w:hint="cs"/>
          <w:rtl/>
        </w:rPr>
        <w:t>לא הצליחו להסביר לו. הלך, דאג שיקברו אותו.</w:t>
      </w:r>
    </w:p>
    <w:p w:rsidR="00791CDF" w:rsidRDefault="00791CDF" w:rsidP="00791CDF">
      <w:pPr>
        <w:rPr>
          <w:rtl/>
        </w:rPr>
      </w:pPr>
      <w:bookmarkStart w:id="407" w:name="_ETM_Q1_2214000"/>
      <w:bookmarkEnd w:id="407"/>
    </w:p>
    <w:p w:rsidR="00F64C7A" w:rsidRDefault="00F64C7A" w:rsidP="00791CDF">
      <w:pPr>
        <w:rPr>
          <w:rtl/>
        </w:rPr>
      </w:pPr>
      <w:bookmarkStart w:id="408" w:name="_ETM_Q1_2210000"/>
      <w:bookmarkEnd w:id="408"/>
      <w:r>
        <w:rPr>
          <w:rFonts w:hint="cs"/>
          <w:rtl/>
        </w:rPr>
        <w:t xml:space="preserve">מערת </w:t>
      </w:r>
      <w:bookmarkStart w:id="409" w:name="_ETM_Q1_2218000"/>
      <w:bookmarkEnd w:id="409"/>
      <w:r>
        <w:rPr>
          <w:rFonts w:hint="cs"/>
          <w:rtl/>
        </w:rPr>
        <w:t xml:space="preserve">המכפלה חייבת הנגשה, זה מה שצריך לצאת מפה. אם הווקף מוכן למצוא פתרון, </w:t>
      </w:r>
      <w:bookmarkStart w:id="410" w:name="_ETM_Q1_2217000"/>
      <w:bookmarkEnd w:id="410"/>
      <w:r>
        <w:rPr>
          <w:rFonts w:hint="cs"/>
          <w:rtl/>
        </w:rPr>
        <w:t xml:space="preserve">ולשבת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ולתת לו את מה שהוא רוצה, שייתנו לו את מה שהוא רוצה. יש הסכמים שעושים עם הווקף, גם עשו בהר-הבית כל מיני הסכמים, </w:t>
      </w:r>
      <w:bookmarkStart w:id="411" w:name="_ETM_Q1_2224000"/>
      <w:bookmarkEnd w:id="411"/>
      <w:r>
        <w:rPr>
          <w:rFonts w:hint="cs"/>
          <w:rtl/>
        </w:rPr>
        <w:t xml:space="preserve">וזה בסדר גמור. אם הוא לא מוכן, אז הוא לא </w:t>
      </w:r>
      <w:bookmarkStart w:id="412" w:name="_ETM_Q1_2226000"/>
      <w:bookmarkEnd w:id="412"/>
      <w:r>
        <w:rPr>
          <w:rFonts w:hint="cs"/>
          <w:rtl/>
        </w:rPr>
        <w:t xml:space="preserve">מוכן, וממשיכים עם זה. </w:t>
      </w:r>
    </w:p>
    <w:p w:rsidR="00F64C7A" w:rsidRDefault="00F64C7A" w:rsidP="00791CDF">
      <w:pPr>
        <w:rPr>
          <w:rtl/>
        </w:rPr>
      </w:pPr>
    </w:p>
    <w:p w:rsidR="00791CDF" w:rsidRDefault="00F64C7A" w:rsidP="00F64C7A">
      <w:pPr>
        <w:rPr>
          <w:rtl/>
        </w:rPr>
      </w:pPr>
      <w:r>
        <w:rPr>
          <w:rFonts w:hint="cs"/>
          <w:rtl/>
        </w:rPr>
        <w:t xml:space="preserve">הנקודה שחייבת להיות ברורה </w:t>
      </w:r>
      <w:r>
        <w:rPr>
          <w:rtl/>
        </w:rPr>
        <w:t>–</w:t>
      </w:r>
      <w:r>
        <w:rPr>
          <w:rFonts w:hint="cs"/>
          <w:rtl/>
        </w:rPr>
        <w:t xml:space="preserve"> ההנגשה </w:t>
      </w:r>
      <w:bookmarkStart w:id="413" w:name="_ETM_Q1_2234000"/>
      <w:bookmarkEnd w:id="413"/>
      <w:r>
        <w:rPr>
          <w:rFonts w:hint="cs"/>
          <w:rtl/>
        </w:rPr>
        <w:t xml:space="preserve">חייבת להיות. זה מה שצריך להודיע לווקף. ייתנו </w:t>
      </w:r>
      <w:r>
        <w:rPr>
          <w:rtl/>
        </w:rPr>
        <w:t>–</w:t>
      </w:r>
      <w:r>
        <w:rPr>
          <w:rFonts w:hint="cs"/>
          <w:rtl/>
        </w:rPr>
        <w:t xml:space="preserve"> יקבלו; לא ייתנו, אנחנו נבנה את המעלית בלי הסכמה שלכם. </w:t>
      </w:r>
      <w:bookmarkStart w:id="414" w:name="_ETM_Q1_2238000"/>
      <w:bookmarkEnd w:id="414"/>
      <w:r>
        <w:rPr>
          <w:rFonts w:hint="cs"/>
          <w:rtl/>
        </w:rPr>
        <w:t>ברגע שהווקף יבינו שזו תמונת המצב אני בטוח שהנושא ישתנה.</w:t>
      </w:r>
    </w:p>
    <w:p w:rsidR="00F64C7A" w:rsidRDefault="00F64C7A" w:rsidP="00F64C7A">
      <w:pPr>
        <w:rPr>
          <w:rtl/>
        </w:rPr>
      </w:pPr>
    </w:p>
    <w:p w:rsidR="00F64C7A" w:rsidRDefault="00F64C7A" w:rsidP="00F64C7A">
      <w:pPr>
        <w:rPr>
          <w:rtl/>
        </w:rPr>
      </w:pPr>
      <w:bookmarkStart w:id="415" w:name="_ETM_Q1_2241000"/>
      <w:bookmarkEnd w:id="415"/>
      <w:r>
        <w:rPr>
          <w:rFonts w:hint="cs"/>
          <w:rtl/>
        </w:rPr>
        <w:t xml:space="preserve">דבר </w:t>
      </w:r>
      <w:bookmarkStart w:id="416" w:name="_ETM_Q1_2242000"/>
      <w:bookmarkEnd w:id="416"/>
      <w:r>
        <w:rPr>
          <w:rFonts w:hint="cs"/>
          <w:rtl/>
        </w:rPr>
        <w:t xml:space="preserve">שני שאני חושב שחשוב להגיד: הדרג המדיני חייב לענות תשובות. דיברו על סגן שר הביטחון, שהוא אדם </w:t>
      </w:r>
      <w:bookmarkStart w:id="417" w:name="_ETM_Q1_2246000"/>
      <w:bookmarkEnd w:id="417"/>
      <w:r>
        <w:rPr>
          <w:rFonts w:hint="cs"/>
          <w:rtl/>
        </w:rPr>
        <w:t xml:space="preserve">מקסים, והוא כן נח, הוא לא נח </w:t>
      </w:r>
      <w:r>
        <w:rPr>
          <w:rtl/>
        </w:rPr>
        <w:t>–</w:t>
      </w:r>
      <w:r>
        <w:rPr>
          <w:rFonts w:hint="cs"/>
          <w:rtl/>
        </w:rPr>
        <w:t xml:space="preserve"> הוא לא </w:t>
      </w:r>
      <w:bookmarkStart w:id="418" w:name="_ETM_Q1_2247000"/>
      <w:bookmarkEnd w:id="418"/>
      <w:r>
        <w:rPr>
          <w:rFonts w:hint="cs"/>
          <w:rtl/>
        </w:rPr>
        <w:t>בא לדיון כי הוא מחרים את הדיון. אין לי מוש</w:t>
      </w:r>
      <w:bookmarkStart w:id="419" w:name="_ETM_Q1_2253000"/>
      <w:bookmarkEnd w:id="419"/>
      <w:r>
        <w:rPr>
          <w:rFonts w:hint="cs"/>
          <w:rtl/>
        </w:rPr>
        <w:t xml:space="preserve">ג אם הוא נח או לא נח, זה לא מעניין </w:t>
      </w:r>
      <w:bookmarkStart w:id="420" w:name="_ETM_Q1_2254000"/>
      <w:bookmarkEnd w:id="420"/>
      <w:r>
        <w:rPr>
          <w:rFonts w:hint="cs"/>
          <w:rtl/>
        </w:rPr>
        <w:t>אותי גם.</w:t>
      </w:r>
    </w:p>
    <w:p w:rsidR="00F64C7A" w:rsidRDefault="00F64C7A" w:rsidP="00F64C7A">
      <w:pPr>
        <w:rPr>
          <w:rtl/>
        </w:rPr>
      </w:pPr>
      <w:bookmarkStart w:id="421" w:name="_ETM_Q1_2256000"/>
      <w:bookmarkEnd w:id="421"/>
    </w:p>
    <w:p w:rsidR="00F64C7A" w:rsidRDefault="00F64C7A" w:rsidP="00F64C7A">
      <w:pPr>
        <w:pStyle w:val="af6"/>
        <w:keepNext/>
        <w:rPr>
          <w:rtl/>
        </w:rPr>
      </w:pPr>
      <w:bookmarkStart w:id="422" w:name="ET_yor_5081_47"/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יור</w:t>
      </w:r>
      <w:proofErr w:type="spellEnd"/>
      <w:r w:rsidRPr="00F64C7A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יור</w:t>
      </w:r>
      <w:proofErr w:type="spellEnd"/>
      <w:r w:rsidRPr="00F64C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2"/>
    </w:p>
    <w:p w:rsidR="00F64C7A" w:rsidRDefault="00F64C7A" w:rsidP="00F64C7A">
      <w:pPr>
        <w:pStyle w:val="KeepWithNext"/>
        <w:rPr>
          <w:rtl/>
        </w:rPr>
      </w:pPr>
    </w:p>
    <w:p w:rsidR="00F64C7A" w:rsidRDefault="00F64C7A" w:rsidP="00F64C7A">
      <w:pPr>
        <w:rPr>
          <w:rtl/>
        </w:rPr>
      </w:pPr>
      <w:r>
        <w:rPr>
          <w:rFonts w:hint="cs"/>
          <w:rtl/>
        </w:rPr>
        <w:t>אני לא עוסק כרגע לא בסגן שר הביטחון, כבודו במקומו מונח, אני עוסק בבעיה.</w:t>
      </w:r>
    </w:p>
    <w:p w:rsidR="00F64C7A" w:rsidRDefault="00F64C7A" w:rsidP="00F64C7A">
      <w:pPr>
        <w:rPr>
          <w:rtl/>
        </w:rPr>
      </w:pPr>
      <w:bookmarkStart w:id="423" w:name="_ETM_Q1_2257000"/>
      <w:bookmarkEnd w:id="423"/>
    </w:p>
    <w:p w:rsidR="00F64C7A" w:rsidRDefault="00F64C7A" w:rsidP="00F64C7A">
      <w:pPr>
        <w:pStyle w:val="-"/>
        <w:keepNext/>
        <w:rPr>
          <w:rtl/>
        </w:rPr>
      </w:pPr>
      <w:bookmarkStart w:id="424" w:name="ET_speakercontinue_שי_גליק_48"/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דובר_המשך</w:t>
      </w:r>
      <w:proofErr w:type="spellEnd"/>
      <w:r w:rsidRPr="00F64C7A">
        <w:rPr>
          <w:rStyle w:val="TagStyle"/>
          <w:rtl/>
        </w:rPr>
        <w:t xml:space="preserve"> &gt;&gt; </w:t>
      </w:r>
      <w:r>
        <w:rPr>
          <w:rtl/>
        </w:rPr>
        <w:t>שי גליק:</w:t>
      </w:r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דובר_המשך</w:t>
      </w:r>
      <w:proofErr w:type="spellEnd"/>
      <w:r w:rsidRPr="00F64C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4"/>
    </w:p>
    <w:p w:rsidR="00F64C7A" w:rsidRDefault="00F64C7A" w:rsidP="00F64C7A">
      <w:pPr>
        <w:pStyle w:val="KeepWithNext"/>
        <w:rPr>
          <w:rtl/>
        </w:rPr>
      </w:pPr>
    </w:p>
    <w:p w:rsidR="00F64C7A" w:rsidRDefault="00F64C7A" w:rsidP="00F64C7A">
      <w:pPr>
        <w:rPr>
          <w:rtl/>
        </w:rPr>
      </w:pPr>
      <w:bookmarkStart w:id="425" w:name="_ETM_Q1_2259000"/>
      <w:bookmarkEnd w:id="425"/>
      <w:r>
        <w:rPr>
          <w:rFonts w:hint="cs"/>
          <w:rtl/>
        </w:rPr>
        <w:t xml:space="preserve">נכון. הדרג המדיני חייב </w:t>
      </w:r>
      <w:bookmarkStart w:id="426" w:name="_ETM_Q1_2262000"/>
      <w:bookmarkEnd w:id="426"/>
      <w:r>
        <w:rPr>
          <w:rFonts w:hint="cs"/>
          <w:rtl/>
        </w:rPr>
        <w:t xml:space="preserve">לתת תשובות לבעיה </w:t>
      </w:r>
      <w:r>
        <w:rPr>
          <w:rtl/>
        </w:rPr>
        <w:t>–</w:t>
      </w:r>
      <w:r>
        <w:rPr>
          <w:rFonts w:hint="cs"/>
          <w:rtl/>
        </w:rPr>
        <w:t xml:space="preserve"> שרת המשפטים, שר הביטחון.</w:t>
      </w:r>
    </w:p>
    <w:p w:rsidR="00F64C7A" w:rsidRDefault="00F64C7A" w:rsidP="00F64C7A">
      <w:pPr>
        <w:rPr>
          <w:rtl/>
        </w:rPr>
      </w:pPr>
      <w:bookmarkStart w:id="427" w:name="_ETM_Q1_2266000"/>
      <w:bookmarkEnd w:id="427"/>
    </w:p>
    <w:p w:rsidR="00F64C7A" w:rsidRDefault="00F64C7A" w:rsidP="00F64C7A">
      <w:pPr>
        <w:pStyle w:val="af6"/>
        <w:keepNext/>
        <w:rPr>
          <w:rtl/>
        </w:rPr>
      </w:pPr>
      <w:bookmarkStart w:id="428" w:name="ET_yor_5081_49"/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יור</w:t>
      </w:r>
      <w:proofErr w:type="spellEnd"/>
      <w:r w:rsidRPr="00F64C7A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יור</w:t>
      </w:r>
      <w:proofErr w:type="spellEnd"/>
      <w:r w:rsidRPr="00F64C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8"/>
    </w:p>
    <w:p w:rsidR="00F64C7A" w:rsidRDefault="00F64C7A" w:rsidP="00F64C7A">
      <w:pPr>
        <w:pStyle w:val="KeepWithNext"/>
        <w:rPr>
          <w:rtl/>
        </w:rPr>
      </w:pPr>
    </w:p>
    <w:p w:rsidR="00F64C7A" w:rsidRDefault="00F64C7A" w:rsidP="00F64C7A">
      <w:pPr>
        <w:rPr>
          <w:rtl/>
        </w:rPr>
      </w:pPr>
      <w:bookmarkStart w:id="429" w:name="_ETM_Q1_2267000"/>
      <w:bookmarkEnd w:id="429"/>
      <w:r>
        <w:rPr>
          <w:rFonts w:hint="cs"/>
          <w:rtl/>
        </w:rPr>
        <w:t xml:space="preserve">אני עוצר אותך, </w:t>
      </w:r>
      <w:bookmarkStart w:id="430" w:name="_ETM_Q1_2270000"/>
      <w:bookmarkEnd w:id="430"/>
      <w:r>
        <w:rPr>
          <w:rFonts w:hint="cs"/>
          <w:rtl/>
        </w:rPr>
        <w:t>ואני פונה למלי וגם ליועץ המשפטי: כאשר ב-</w:t>
      </w:r>
      <w:r>
        <w:rPr>
          <w:rFonts w:hint="cs"/>
        </w:rPr>
        <w:t>JWC</w:t>
      </w:r>
      <w:r>
        <w:rPr>
          <w:rFonts w:hint="cs"/>
          <w:rtl/>
        </w:rPr>
        <w:t xml:space="preserve"> לא התקדם דבר במשך שנים, והייתה נדמה לי סוגיית </w:t>
      </w:r>
      <w:proofErr w:type="spellStart"/>
      <w:r>
        <w:rPr>
          <w:rFonts w:hint="cs"/>
          <w:rtl/>
        </w:rPr>
        <w:t>רוואבי</w:t>
      </w:r>
      <w:proofErr w:type="spellEnd"/>
      <w:r>
        <w:rPr>
          <w:rFonts w:hint="cs"/>
          <w:rtl/>
        </w:rPr>
        <w:t xml:space="preserve">, שר </w:t>
      </w:r>
      <w:bookmarkStart w:id="431" w:name="_ETM_Q1_2275000"/>
      <w:bookmarkEnd w:id="431"/>
      <w:r>
        <w:rPr>
          <w:rFonts w:hint="cs"/>
          <w:rtl/>
        </w:rPr>
        <w:t>הביטחון הקודם הסביר להם: חברים, אם לא יתקדם דבר, אז</w:t>
      </w:r>
      <w:bookmarkStart w:id="432" w:name="_ETM_Q1_2279000"/>
      <w:bookmarkEnd w:id="432"/>
      <w:r>
        <w:rPr>
          <w:rFonts w:hint="cs"/>
          <w:rtl/>
        </w:rPr>
        <w:t xml:space="preserve"> גם לא יהיו מים ולא יהיה ביוב </w:t>
      </w:r>
      <w:proofErr w:type="spellStart"/>
      <w:r>
        <w:rPr>
          <w:rFonts w:hint="cs"/>
          <w:rtl/>
        </w:rPr>
        <w:t>לרוואבי</w:t>
      </w:r>
      <w:proofErr w:type="spellEnd"/>
      <w:r>
        <w:rPr>
          <w:rFonts w:hint="cs"/>
          <w:rtl/>
        </w:rPr>
        <w:t xml:space="preserve">. ואז הסברנו </w:t>
      </w:r>
      <w:bookmarkStart w:id="433" w:name="_ETM_Q1_2280000"/>
      <w:bookmarkEnd w:id="433"/>
      <w:r>
        <w:rPr>
          <w:rFonts w:hint="cs"/>
          <w:rtl/>
        </w:rPr>
        <w:t xml:space="preserve">להם שבאופן חד-צדדי אנחנו נקדם דברים, בהקשר לדברים שפה </w:t>
      </w:r>
      <w:bookmarkStart w:id="434" w:name="_ETM_Q1_2286000"/>
      <w:bookmarkEnd w:id="434"/>
      <w:r>
        <w:rPr>
          <w:rFonts w:hint="cs"/>
          <w:rtl/>
        </w:rPr>
        <w:t>אמר מנכ"ל "בצלמו". כן, אליכם.</w:t>
      </w:r>
    </w:p>
    <w:p w:rsidR="00F64C7A" w:rsidRDefault="00F64C7A" w:rsidP="00F64C7A">
      <w:pPr>
        <w:rPr>
          <w:rtl/>
        </w:rPr>
      </w:pPr>
      <w:bookmarkStart w:id="435" w:name="_ETM_Q1_2291000"/>
      <w:bookmarkEnd w:id="435"/>
    </w:p>
    <w:p w:rsidR="00F64C7A" w:rsidRDefault="00F64C7A" w:rsidP="00F64C7A">
      <w:pPr>
        <w:pStyle w:val="a4"/>
        <w:keepNext/>
        <w:rPr>
          <w:rtl/>
        </w:rPr>
      </w:pPr>
      <w:bookmarkStart w:id="436" w:name="ET_speaker_ישי_קופלר_50"/>
      <w:r w:rsidRPr="00F64C7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קופלר</w:t>
      </w:r>
      <w:proofErr w:type="spellEnd"/>
      <w:r>
        <w:rPr>
          <w:rtl/>
        </w:rPr>
        <w:t>:</w:t>
      </w:r>
      <w:r w:rsidRPr="00F6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F64C7A" w:rsidRDefault="00F64C7A" w:rsidP="00F64C7A">
      <w:pPr>
        <w:pStyle w:val="KeepWithNext"/>
        <w:rPr>
          <w:rtl/>
        </w:rPr>
      </w:pPr>
    </w:p>
    <w:p w:rsidR="00F64C7A" w:rsidRDefault="00F64C7A" w:rsidP="00F64C7A">
      <w:pPr>
        <w:rPr>
          <w:rtl/>
        </w:rPr>
      </w:pPr>
      <w:bookmarkStart w:id="437" w:name="_ETM_Q1_2288000"/>
      <w:bookmarkEnd w:id="437"/>
      <w:r>
        <w:rPr>
          <w:rFonts w:hint="cs"/>
          <w:rtl/>
        </w:rPr>
        <w:t xml:space="preserve">אני רכז נגישות במועצה אזורית </w:t>
      </w:r>
      <w:bookmarkStart w:id="438" w:name="_ETM_Q1_2295000"/>
      <w:bookmarkEnd w:id="438"/>
      <w:r>
        <w:rPr>
          <w:rFonts w:hint="cs"/>
          <w:rtl/>
        </w:rPr>
        <w:t xml:space="preserve">שומרון. אני בעצם יועץ של דגן ודוד בן ציון לענייני </w:t>
      </w:r>
      <w:bookmarkStart w:id="439" w:name="_ETM_Q1_2298000"/>
      <w:bookmarkEnd w:id="439"/>
      <w:r>
        <w:rPr>
          <w:rFonts w:hint="cs"/>
          <w:rtl/>
        </w:rPr>
        <w:t>בעלי המוגבלויות.</w:t>
      </w:r>
    </w:p>
    <w:p w:rsidR="00F64C7A" w:rsidRDefault="00F64C7A" w:rsidP="00F64C7A">
      <w:pPr>
        <w:rPr>
          <w:rtl/>
        </w:rPr>
      </w:pPr>
      <w:bookmarkStart w:id="440" w:name="_ETM_Q1_2302000"/>
      <w:bookmarkEnd w:id="440"/>
    </w:p>
    <w:p w:rsidR="00F64C7A" w:rsidRDefault="00F64C7A" w:rsidP="00F64C7A">
      <w:pPr>
        <w:pStyle w:val="af6"/>
        <w:keepNext/>
        <w:rPr>
          <w:rtl/>
        </w:rPr>
      </w:pPr>
      <w:bookmarkStart w:id="441" w:name="ET_yor_5081_51"/>
      <w:r w:rsidRPr="00F64C7A">
        <w:rPr>
          <w:rStyle w:val="TagStyle"/>
          <w:rtl/>
        </w:rPr>
        <w:lastRenderedPageBreak/>
        <w:t xml:space="preserve"> &lt;&lt; </w:t>
      </w:r>
      <w:proofErr w:type="spellStart"/>
      <w:r w:rsidRPr="00F64C7A">
        <w:rPr>
          <w:rStyle w:val="TagStyle"/>
          <w:rtl/>
        </w:rPr>
        <w:t>יור</w:t>
      </w:r>
      <w:proofErr w:type="spellEnd"/>
      <w:r w:rsidRPr="00F64C7A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יור</w:t>
      </w:r>
      <w:proofErr w:type="spellEnd"/>
      <w:r w:rsidRPr="00F64C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F64C7A" w:rsidRDefault="00F64C7A" w:rsidP="00F64C7A">
      <w:pPr>
        <w:pStyle w:val="KeepWithNext"/>
        <w:rPr>
          <w:rtl/>
        </w:rPr>
      </w:pPr>
    </w:p>
    <w:p w:rsidR="00F64C7A" w:rsidRDefault="00F64C7A" w:rsidP="00F64C7A">
      <w:pPr>
        <w:rPr>
          <w:rtl/>
        </w:rPr>
      </w:pPr>
      <w:r>
        <w:rPr>
          <w:rFonts w:hint="cs"/>
          <w:rtl/>
        </w:rPr>
        <w:t xml:space="preserve">אז יועץ של מועצה אזורית שומרון לבעלי </w:t>
      </w:r>
      <w:bookmarkStart w:id="442" w:name="_ETM_Q1_2304000"/>
      <w:bookmarkEnd w:id="442"/>
      <w:r>
        <w:rPr>
          <w:rFonts w:hint="cs"/>
          <w:rtl/>
        </w:rPr>
        <w:t xml:space="preserve">מוגבלויות </w:t>
      </w:r>
      <w:r>
        <w:rPr>
          <w:rtl/>
        </w:rPr>
        <w:t>–</w:t>
      </w:r>
      <w:r>
        <w:rPr>
          <w:rFonts w:hint="cs"/>
          <w:rtl/>
        </w:rPr>
        <w:t xml:space="preserve"> לא ידעתי שיש כזה. יפה.</w:t>
      </w:r>
    </w:p>
    <w:p w:rsidR="00F64C7A" w:rsidRDefault="00F64C7A" w:rsidP="00F64C7A">
      <w:pPr>
        <w:rPr>
          <w:rtl/>
        </w:rPr>
      </w:pPr>
      <w:bookmarkStart w:id="443" w:name="_ETM_Q1_2305000"/>
      <w:bookmarkEnd w:id="443"/>
    </w:p>
    <w:p w:rsidR="00F64C7A" w:rsidRDefault="00F64C7A" w:rsidP="00F64C7A">
      <w:pPr>
        <w:pStyle w:val="-"/>
        <w:keepNext/>
        <w:rPr>
          <w:rtl/>
        </w:rPr>
      </w:pPr>
      <w:bookmarkStart w:id="444" w:name="ET_speakercontinue_ישי_קופלר_52"/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דובר_המשך</w:t>
      </w:r>
      <w:proofErr w:type="spellEnd"/>
      <w:r w:rsidRPr="00F64C7A">
        <w:rPr>
          <w:rStyle w:val="TagStyle"/>
          <w:rtl/>
        </w:rPr>
        <w:t xml:space="preserve"> &gt;&gt; </w:t>
      </w:r>
      <w:r>
        <w:rPr>
          <w:rtl/>
        </w:rPr>
        <w:t xml:space="preserve">ישי </w:t>
      </w:r>
      <w:proofErr w:type="spellStart"/>
      <w:r>
        <w:rPr>
          <w:rtl/>
        </w:rPr>
        <w:t>קופלר</w:t>
      </w:r>
      <w:proofErr w:type="spellEnd"/>
      <w:r>
        <w:rPr>
          <w:rtl/>
        </w:rPr>
        <w:t>:</w:t>
      </w:r>
      <w:r w:rsidRPr="00F64C7A">
        <w:rPr>
          <w:rStyle w:val="TagStyle"/>
          <w:rtl/>
        </w:rPr>
        <w:t xml:space="preserve"> &lt;&lt; </w:t>
      </w:r>
      <w:proofErr w:type="spellStart"/>
      <w:r w:rsidRPr="00F64C7A">
        <w:rPr>
          <w:rStyle w:val="TagStyle"/>
          <w:rtl/>
        </w:rPr>
        <w:t>דובר_המשך</w:t>
      </w:r>
      <w:proofErr w:type="spellEnd"/>
      <w:r w:rsidRPr="00F64C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4"/>
    </w:p>
    <w:p w:rsidR="00F64C7A" w:rsidRDefault="00F64C7A" w:rsidP="00F64C7A">
      <w:pPr>
        <w:pStyle w:val="KeepWithNext"/>
        <w:rPr>
          <w:rtl/>
        </w:rPr>
      </w:pPr>
    </w:p>
    <w:p w:rsidR="00F64C7A" w:rsidRDefault="00F64C7A" w:rsidP="00F64C7A">
      <w:pPr>
        <w:rPr>
          <w:rtl/>
        </w:rPr>
      </w:pPr>
      <w:bookmarkStart w:id="445" w:name="_ETM_Q1_2307000"/>
      <w:bookmarkEnd w:id="445"/>
      <w:r>
        <w:rPr>
          <w:rFonts w:hint="cs"/>
          <w:rtl/>
        </w:rPr>
        <w:t>יש. העניין הוא כזה:</w:t>
      </w:r>
      <w:bookmarkStart w:id="446" w:name="_ETM_Q1_2309000"/>
      <w:bookmarkEnd w:id="446"/>
      <w:r>
        <w:rPr>
          <w:rFonts w:hint="cs"/>
          <w:rtl/>
        </w:rPr>
        <w:t xml:space="preserve"> הסיבה שאני כאן, כי בעצם הבוס שלי ראה את </w:t>
      </w:r>
      <w:bookmarkStart w:id="447" w:name="_ETM_Q1_2317000"/>
      <w:bookmarkEnd w:id="447"/>
      <w:r>
        <w:rPr>
          <w:rFonts w:hint="cs"/>
          <w:rtl/>
        </w:rPr>
        <w:t xml:space="preserve">הרב מנסה לעלות, והוא ראה בזה חשיבות מאותו רגע. אני </w:t>
      </w:r>
      <w:bookmarkStart w:id="448" w:name="_ETM_Q1_2320000"/>
      <w:bookmarkEnd w:id="448"/>
      <w:r>
        <w:rPr>
          <w:rFonts w:hint="cs"/>
          <w:rtl/>
        </w:rPr>
        <w:t xml:space="preserve">באופן אישי אף פעם לא הגעתי לשם, כי ידעתי </w:t>
      </w:r>
      <w:bookmarkStart w:id="449" w:name="_ETM_Q1_2322000"/>
      <w:bookmarkEnd w:id="449"/>
      <w:r>
        <w:rPr>
          <w:rFonts w:hint="cs"/>
          <w:rtl/>
        </w:rPr>
        <w:t xml:space="preserve">שיש שם 59 מדרגות ואני לא יכול לעלות אותן. אין </w:t>
      </w:r>
      <w:bookmarkStart w:id="450" w:name="_ETM_Q1_2326000"/>
      <w:bookmarkEnd w:id="450"/>
      <w:r>
        <w:rPr>
          <w:rFonts w:hint="cs"/>
          <w:rtl/>
        </w:rPr>
        <w:t>לי שום אפשרות, גם אני אדם נכה.</w:t>
      </w:r>
    </w:p>
    <w:p w:rsidR="00F64C7A" w:rsidRDefault="00F64C7A" w:rsidP="00F64C7A">
      <w:pPr>
        <w:rPr>
          <w:rtl/>
        </w:rPr>
      </w:pPr>
    </w:p>
    <w:p w:rsidR="00F64C7A" w:rsidRDefault="00F64C7A" w:rsidP="001C3055">
      <w:pPr>
        <w:rPr>
          <w:rtl/>
        </w:rPr>
      </w:pPr>
      <w:bookmarkStart w:id="451" w:name="_ETM_Q1_2332000"/>
      <w:bookmarkEnd w:id="451"/>
      <w:r>
        <w:rPr>
          <w:rFonts w:hint="cs"/>
          <w:rtl/>
        </w:rPr>
        <w:t xml:space="preserve">אני חושב שזו </w:t>
      </w:r>
      <w:bookmarkStart w:id="452" w:name="_ETM_Q1_2330000"/>
      <w:bookmarkEnd w:id="452"/>
      <w:r>
        <w:rPr>
          <w:rFonts w:hint="cs"/>
          <w:rtl/>
        </w:rPr>
        <w:t xml:space="preserve">חשיבות, כמו שאמר חבר הכנסת גליק וכמו שאמר שי גליק </w:t>
      </w:r>
      <w:bookmarkStart w:id="453" w:name="_ETM_Q1_2334000"/>
      <w:bookmarkEnd w:id="453"/>
      <w:r>
        <w:rPr>
          <w:rFonts w:hint="cs"/>
          <w:rtl/>
        </w:rPr>
        <w:t xml:space="preserve">פה, זו חשיבות עליונה מוסרית שלנו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454" w:name="_ETM_Q1_2338000"/>
      <w:bookmarkEnd w:id="454"/>
      <w:r>
        <w:rPr>
          <w:rFonts w:hint="cs"/>
          <w:rtl/>
        </w:rPr>
        <w:t xml:space="preserve">המקום הזה על מנת שכולנו נוכל להתפלל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455" w:name="_ETM_Q1_2342000"/>
      <w:bookmarkEnd w:id="455"/>
      <w:r>
        <w:rPr>
          <w:rFonts w:hint="cs"/>
          <w:rtl/>
        </w:rPr>
        <w:t>מוסלמים, גם יהודים</w:t>
      </w:r>
      <w:r w:rsidR="001C3055">
        <w:rPr>
          <w:rFonts w:hint="cs"/>
          <w:rtl/>
        </w:rPr>
        <w:t xml:space="preserve">, איש באמונתו יחיה. ואנחנו צריכים לעשות </w:t>
      </w:r>
      <w:bookmarkStart w:id="456" w:name="_ETM_Q1_2346000"/>
      <w:bookmarkEnd w:id="456"/>
      <w:r w:rsidR="001C3055">
        <w:rPr>
          <w:rFonts w:hint="cs"/>
          <w:rtl/>
        </w:rPr>
        <w:t>את זה על מנת לאפשר לאנשים האלה להגיע,</w:t>
      </w:r>
      <w:bookmarkStart w:id="457" w:name="_ETM_Q1_2350000"/>
      <w:bookmarkEnd w:id="457"/>
      <w:r w:rsidR="001C3055">
        <w:rPr>
          <w:rFonts w:hint="cs"/>
          <w:rtl/>
        </w:rPr>
        <w:t xml:space="preserve"> כמו לכל מקום. </w:t>
      </w:r>
      <w:bookmarkStart w:id="458" w:name="_ETM_Q1_2354000"/>
      <w:bookmarkStart w:id="459" w:name="_ETM_Q1_2356000"/>
      <w:bookmarkEnd w:id="458"/>
      <w:bookmarkEnd w:id="459"/>
      <w:r w:rsidR="001C3055">
        <w:rPr>
          <w:rFonts w:hint="cs"/>
          <w:rtl/>
        </w:rPr>
        <w:t>אם אני במועצה אזורית שומרון חייב</w:t>
      </w:r>
      <w:bookmarkStart w:id="460" w:name="_ETM_Q1_2357000"/>
      <w:bookmarkEnd w:id="460"/>
      <w:r w:rsidR="001C3055">
        <w:rPr>
          <w:rFonts w:hint="cs"/>
          <w:rtl/>
        </w:rPr>
        <w:t xml:space="preserve"> </w:t>
      </w:r>
      <w:proofErr w:type="spellStart"/>
      <w:r w:rsidR="001C3055">
        <w:rPr>
          <w:rFonts w:hint="cs"/>
          <w:rtl/>
        </w:rPr>
        <w:t>להנגיש</w:t>
      </w:r>
      <w:proofErr w:type="spellEnd"/>
      <w:r w:rsidR="001C3055">
        <w:rPr>
          <w:rFonts w:hint="cs"/>
          <w:rtl/>
        </w:rPr>
        <w:t xml:space="preserve">, על פי צו אלוף שחל מאוקטובר 2014, אז </w:t>
      </w:r>
      <w:bookmarkStart w:id="461" w:name="_ETM_Q1_2359000"/>
      <w:bookmarkEnd w:id="461"/>
      <w:r w:rsidR="001C3055">
        <w:rPr>
          <w:rFonts w:hint="cs"/>
          <w:rtl/>
        </w:rPr>
        <w:t xml:space="preserve">אני חושב שזה גם חייב לחול על </w:t>
      </w:r>
      <w:bookmarkStart w:id="462" w:name="_ETM_Q1_2364000"/>
      <w:bookmarkEnd w:id="462"/>
      <w:r w:rsidR="001C3055">
        <w:rPr>
          <w:rFonts w:hint="cs"/>
          <w:rtl/>
        </w:rPr>
        <w:t xml:space="preserve">אחת כמה וכמה על מערת המכפלה או על כל </w:t>
      </w:r>
      <w:bookmarkStart w:id="463" w:name="_ETM_Q1_2367000"/>
      <w:bookmarkEnd w:id="463"/>
      <w:r w:rsidR="001C3055">
        <w:rPr>
          <w:rFonts w:hint="cs"/>
          <w:rtl/>
        </w:rPr>
        <w:t>דבר שנוגע לדבר הזה.</w:t>
      </w:r>
    </w:p>
    <w:p w:rsidR="00CE2CA9" w:rsidRDefault="00CE2CA9" w:rsidP="00CE2CA9">
      <w:pPr>
        <w:rPr>
          <w:rtl/>
        </w:rPr>
      </w:pPr>
      <w:bookmarkStart w:id="464" w:name="_ETM_Q1_1780000"/>
      <w:bookmarkEnd w:id="464"/>
    </w:p>
    <w:p w:rsidR="001C3055" w:rsidRDefault="001C3055" w:rsidP="001C3055">
      <w:pPr>
        <w:pStyle w:val="af6"/>
        <w:keepNext/>
        <w:rPr>
          <w:rtl/>
        </w:rPr>
      </w:pPr>
      <w:bookmarkStart w:id="465" w:name="ET_yor_5081_53"/>
      <w:r w:rsidRPr="001C3055">
        <w:rPr>
          <w:rStyle w:val="TagStyle"/>
          <w:rtl/>
        </w:rPr>
        <w:t xml:space="preserve"> &lt;&lt; </w:t>
      </w:r>
      <w:proofErr w:type="spellStart"/>
      <w:r w:rsidRPr="001C3055">
        <w:rPr>
          <w:rStyle w:val="TagStyle"/>
          <w:rtl/>
        </w:rPr>
        <w:t>יור</w:t>
      </w:r>
      <w:proofErr w:type="spellEnd"/>
      <w:r w:rsidRPr="001C3055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1C3055">
        <w:rPr>
          <w:rStyle w:val="TagStyle"/>
          <w:rtl/>
        </w:rPr>
        <w:t xml:space="preserve"> &lt;&lt; </w:t>
      </w:r>
      <w:proofErr w:type="spellStart"/>
      <w:r w:rsidRPr="001C3055">
        <w:rPr>
          <w:rStyle w:val="TagStyle"/>
          <w:rtl/>
        </w:rPr>
        <w:t>יור</w:t>
      </w:r>
      <w:proofErr w:type="spellEnd"/>
      <w:r w:rsidRPr="001C30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bookmarkStart w:id="466" w:name="_ETM_Q1_2369000"/>
      <w:bookmarkEnd w:id="466"/>
      <w:r>
        <w:rPr>
          <w:rFonts w:hint="cs"/>
          <w:rtl/>
        </w:rPr>
        <w:t xml:space="preserve">מעניין, מה למשל </w:t>
      </w:r>
      <w:proofErr w:type="spellStart"/>
      <w:r>
        <w:rPr>
          <w:rFonts w:hint="cs"/>
          <w:rtl/>
        </w:rPr>
        <w:t>הנגשתם</w:t>
      </w:r>
      <w:proofErr w:type="spellEnd"/>
      <w:r>
        <w:rPr>
          <w:rFonts w:hint="cs"/>
          <w:rtl/>
        </w:rPr>
        <w:t xml:space="preserve"> בשומרון?</w:t>
      </w:r>
    </w:p>
    <w:p w:rsidR="001C3055" w:rsidRDefault="001C3055" w:rsidP="001C3055">
      <w:pPr>
        <w:rPr>
          <w:rtl/>
        </w:rPr>
      </w:pPr>
      <w:bookmarkStart w:id="467" w:name="_ETM_Q1_2371000"/>
      <w:bookmarkEnd w:id="467"/>
    </w:p>
    <w:p w:rsidR="001C3055" w:rsidRDefault="001C3055" w:rsidP="001C3055">
      <w:pPr>
        <w:pStyle w:val="-"/>
        <w:keepNext/>
        <w:rPr>
          <w:rtl/>
        </w:rPr>
      </w:pPr>
      <w:bookmarkStart w:id="468" w:name="ET_speakercontinue_ישי_קופלר_54"/>
      <w:r w:rsidRPr="001C3055">
        <w:rPr>
          <w:rStyle w:val="TagStyle"/>
          <w:rtl/>
        </w:rPr>
        <w:t xml:space="preserve"> &lt;&lt; </w:t>
      </w:r>
      <w:proofErr w:type="spellStart"/>
      <w:r w:rsidRPr="001C3055">
        <w:rPr>
          <w:rStyle w:val="TagStyle"/>
          <w:rtl/>
        </w:rPr>
        <w:t>דובר_המשך</w:t>
      </w:r>
      <w:proofErr w:type="spellEnd"/>
      <w:r w:rsidRPr="001C3055">
        <w:rPr>
          <w:rStyle w:val="TagStyle"/>
          <w:rtl/>
        </w:rPr>
        <w:t xml:space="preserve"> &gt;&gt; </w:t>
      </w:r>
      <w:r>
        <w:rPr>
          <w:rtl/>
        </w:rPr>
        <w:t xml:space="preserve">ישי </w:t>
      </w:r>
      <w:proofErr w:type="spellStart"/>
      <w:r>
        <w:rPr>
          <w:rtl/>
        </w:rPr>
        <w:t>קופלר</w:t>
      </w:r>
      <w:proofErr w:type="spellEnd"/>
      <w:r>
        <w:rPr>
          <w:rtl/>
        </w:rPr>
        <w:t>:</w:t>
      </w:r>
      <w:r w:rsidRPr="001C3055">
        <w:rPr>
          <w:rStyle w:val="TagStyle"/>
          <w:rtl/>
        </w:rPr>
        <w:t xml:space="preserve"> &lt;&lt; </w:t>
      </w:r>
      <w:proofErr w:type="spellStart"/>
      <w:r w:rsidRPr="001C3055">
        <w:rPr>
          <w:rStyle w:val="TagStyle"/>
          <w:rtl/>
        </w:rPr>
        <w:t>דובר_המשך</w:t>
      </w:r>
      <w:proofErr w:type="spellEnd"/>
      <w:r w:rsidRPr="001C30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8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bookmarkStart w:id="469" w:name="_ETM_Q1_2373000"/>
      <w:bookmarkEnd w:id="469"/>
      <w:r>
        <w:rPr>
          <w:rFonts w:hint="cs"/>
          <w:rtl/>
        </w:rPr>
        <w:t xml:space="preserve">בשומרון אנחנו מנגישים </w:t>
      </w:r>
      <w:bookmarkStart w:id="470" w:name="_ETM_Q1_2370000"/>
      <w:bookmarkEnd w:id="470"/>
      <w:r>
        <w:rPr>
          <w:rFonts w:hint="cs"/>
          <w:rtl/>
        </w:rPr>
        <w:t xml:space="preserve">כל דבר </w:t>
      </w:r>
      <w:r>
        <w:rPr>
          <w:rtl/>
        </w:rPr>
        <w:t>–</w:t>
      </w:r>
      <w:r>
        <w:rPr>
          <w:rFonts w:hint="cs"/>
          <w:rtl/>
        </w:rPr>
        <w:t xml:space="preserve"> זה בתי כנסת. כל מקום חייב להיות </w:t>
      </w:r>
      <w:bookmarkStart w:id="471" w:name="_ETM_Q1_2378000"/>
      <w:bookmarkEnd w:id="471"/>
      <w:r>
        <w:rPr>
          <w:rFonts w:hint="cs"/>
          <w:rtl/>
        </w:rPr>
        <w:t xml:space="preserve">נגיש, כל מקום מקבל את המקום שלו. וכל </w:t>
      </w:r>
      <w:bookmarkStart w:id="472" w:name="_ETM_Q1_2382000"/>
      <w:bookmarkEnd w:id="472"/>
      <w:r>
        <w:rPr>
          <w:rFonts w:hint="cs"/>
          <w:rtl/>
        </w:rPr>
        <w:t xml:space="preserve">מקום מקבל את הנגישות שלו, אם זו נגישות פרטנית </w:t>
      </w:r>
      <w:bookmarkStart w:id="473" w:name="_ETM_Q1_2384000"/>
      <w:bookmarkEnd w:id="473"/>
      <w:r>
        <w:rPr>
          <w:rFonts w:hint="cs"/>
          <w:rtl/>
        </w:rPr>
        <w:t>או נגישות כללית לכלל הציבור.</w:t>
      </w:r>
      <w:r w:rsidR="00D70734">
        <w:rPr>
          <w:rtl/>
        </w:rPr>
        <w:t xml:space="preserve">  </w:t>
      </w:r>
    </w:p>
    <w:p w:rsidR="00CE2CA9" w:rsidRDefault="00CE2CA9" w:rsidP="00A77C47">
      <w:pPr>
        <w:rPr>
          <w:rtl/>
        </w:rPr>
      </w:pPr>
    </w:p>
    <w:p w:rsidR="001C3055" w:rsidRDefault="001C3055" w:rsidP="001C3055">
      <w:pPr>
        <w:pStyle w:val="af6"/>
        <w:keepNext/>
        <w:rPr>
          <w:rtl/>
        </w:rPr>
      </w:pPr>
      <w:bookmarkStart w:id="474" w:name="ET_yor_5081_55"/>
      <w:r w:rsidRPr="001C3055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C30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bookmarkStart w:id="475" w:name="_ETM_Q1_2391000"/>
      <w:bookmarkEnd w:id="475"/>
      <w:r>
        <w:rPr>
          <w:rFonts w:hint="cs"/>
          <w:rtl/>
        </w:rPr>
        <w:t xml:space="preserve">טוב. תודה. ברוך הבא, חבר הכנסת </w:t>
      </w:r>
      <w:bookmarkStart w:id="476" w:name="_ETM_Q1_2397000"/>
      <w:bookmarkEnd w:id="476"/>
      <w:r>
        <w:rPr>
          <w:rFonts w:hint="cs"/>
          <w:rtl/>
        </w:rPr>
        <w:t>אורן חזן. תציג את עצמך.</w:t>
      </w:r>
    </w:p>
    <w:p w:rsidR="001C3055" w:rsidRDefault="001C3055" w:rsidP="001C3055">
      <w:pPr>
        <w:rPr>
          <w:rtl/>
        </w:rPr>
      </w:pPr>
    </w:p>
    <w:p w:rsidR="001C3055" w:rsidRDefault="001C3055" w:rsidP="001C3055">
      <w:pPr>
        <w:pStyle w:val="a4"/>
        <w:keepNext/>
        <w:rPr>
          <w:rtl/>
        </w:rPr>
      </w:pPr>
      <w:bookmarkStart w:id="477" w:name="ET_speaker_איתן_עמרם_56"/>
      <w:r w:rsidRPr="001C3055">
        <w:rPr>
          <w:rStyle w:val="TagStyle"/>
          <w:rtl/>
        </w:rPr>
        <w:t xml:space="preserve"> &lt;&lt; דובר &gt;&gt; </w:t>
      </w:r>
      <w:r>
        <w:rPr>
          <w:rtl/>
        </w:rPr>
        <w:t>איתן עמרם:</w:t>
      </w:r>
      <w:r w:rsidRPr="001C30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r>
        <w:rPr>
          <w:rFonts w:hint="cs"/>
          <w:rtl/>
        </w:rPr>
        <w:t xml:space="preserve">עורך דין איתן עמרם, יושב-ראש הוועדה </w:t>
      </w:r>
      <w:bookmarkStart w:id="478" w:name="_ETM_Q1_2401000"/>
      <w:bookmarkEnd w:id="478"/>
      <w:r>
        <w:rPr>
          <w:rFonts w:hint="cs"/>
          <w:rtl/>
        </w:rPr>
        <w:t>לקידום זכויות אנשים</w:t>
      </w:r>
      <w:r w:rsidR="00D70734">
        <w:rPr>
          <w:rFonts w:hint="cs"/>
          <w:rtl/>
        </w:rPr>
        <w:t xml:space="preserve"> </w:t>
      </w:r>
      <w:r>
        <w:rPr>
          <w:rFonts w:hint="cs"/>
          <w:rtl/>
        </w:rPr>
        <w:t>עם מוגבלויות בלשכת עורכי הדין, ויושב-ראש</w:t>
      </w:r>
      <w:bookmarkStart w:id="479" w:name="_ETM_Q1_2404000"/>
      <w:bookmarkEnd w:id="479"/>
      <w:r>
        <w:rPr>
          <w:rFonts w:hint="cs"/>
          <w:rtl/>
        </w:rPr>
        <w:t xml:space="preserve"> עמותת "מכון אברהם".</w:t>
      </w:r>
    </w:p>
    <w:p w:rsidR="001C3055" w:rsidRDefault="001C3055" w:rsidP="001C3055">
      <w:pPr>
        <w:rPr>
          <w:rtl/>
        </w:rPr>
      </w:pPr>
    </w:p>
    <w:p w:rsidR="001C3055" w:rsidRDefault="001C3055" w:rsidP="001C3055">
      <w:pPr>
        <w:pStyle w:val="af6"/>
        <w:keepNext/>
        <w:rPr>
          <w:rtl/>
        </w:rPr>
      </w:pPr>
      <w:bookmarkStart w:id="480" w:name="ET_yor_5081_57"/>
      <w:r w:rsidRPr="001C3055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C30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bookmarkStart w:id="481" w:name="_ETM_Q1_2406000"/>
      <w:bookmarkEnd w:id="481"/>
      <w:r>
        <w:rPr>
          <w:rFonts w:hint="cs"/>
          <w:rtl/>
        </w:rPr>
        <w:t>דבר יותר בקול, אם אתה יכול. תקרבו אליו את המיקרופון.</w:t>
      </w:r>
    </w:p>
    <w:p w:rsidR="001C3055" w:rsidRDefault="001C3055" w:rsidP="001C3055">
      <w:pPr>
        <w:rPr>
          <w:rtl/>
        </w:rPr>
      </w:pPr>
      <w:bookmarkStart w:id="482" w:name="_ETM_Q1_2412000"/>
      <w:bookmarkEnd w:id="482"/>
    </w:p>
    <w:p w:rsidR="001C3055" w:rsidRDefault="001C3055" w:rsidP="001C3055">
      <w:pPr>
        <w:pStyle w:val="-"/>
        <w:keepNext/>
        <w:rPr>
          <w:rtl/>
        </w:rPr>
      </w:pPr>
      <w:bookmarkStart w:id="483" w:name="ET_speakercontinue_איתן_עמרם_58"/>
      <w:r w:rsidRPr="001C3055">
        <w:rPr>
          <w:rStyle w:val="TagStyle"/>
          <w:rtl/>
        </w:rPr>
        <w:t xml:space="preserve"> &lt;&lt; דובר_המשך &gt;&gt; </w:t>
      </w:r>
      <w:r>
        <w:rPr>
          <w:rtl/>
        </w:rPr>
        <w:t>איתן עמרם:</w:t>
      </w:r>
      <w:r w:rsidRPr="001C3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3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bookmarkStart w:id="484" w:name="_ETM_Q1_2413000"/>
      <w:bookmarkEnd w:id="484"/>
      <w:r>
        <w:rPr>
          <w:rFonts w:hint="cs"/>
          <w:rtl/>
        </w:rPr>
        <w:t xml:space="preserve">זה לא נגיש. טוב, הרעיון הוא כזה </w:t>
      </w:r>
      <w:bookmarkStart w:id="485" w:name="_ETM_Q1_2418000"/>
      <w:bookmarkEnd w:id="485"/>
      <w:r>
        <w:rPr>
          <w:rFonts w:hint="cs"/>
          <w:rtl/>
        </w:rPr>
        <w:t>ששבוע שעבר אני נדרשתי - - -</w:t>
      </w:r>
    </w:p>
    <w:p w:rsidR="001C3055" w:rsidRDefault="001C3055" w:rsidP="001C3055">
      <w:pPr>
        <w:rPr>
          <w:rtl/>
        </w:rPr>
      </w:pPr>
    </w:p>
    <w:p w:rsidR="001C3055" w:rsidRDefault="001C3055" w:rsidP="001C3055">
      <w:pPr>
        <w:pStyle w:val="af6"/>
        <w:keepNext/>
        <w:rPr>
          <w:rtl/>
        </w:rPr>
      </w:pPr>
      <w:bookmarkStart w:id="486" w:name="ET_yor_5081_59"/>
      <w:r w:rsidRPr="001C3055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C30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bookmarkStart w:id="487" w:name="_ETM_Q1_2420000"/>
      <w:bookmarkEnd w:id="487"/>
      <w:r>
        <w:rPr>
          <w:rFonts w:hint="cs"/>
          <w:rtl/>
        </w:rPr>
        <w:t xml:space="preserve">גם, ברשותך, מכתב שאני </w:t>
      </w:r>
      <w:bookmarkStart w:id="488" w:name="_ETM_Q1_2419000"/>
      <w:bookmarkEnd w:id="488"/>
      <w:r>
        <w:rPr>
          <w:rFonts w:hint="cs"/>
          <w:rtl/>
        </w:rPr>
        <w:t xml:space="preserve">קיבלתי, כמו גם מה שקיבלתי, אני שם אותו בוועדה </w:t>
      </w:r>
      <w:bookmarkStart w:id="489" w:name="_ETM_Q1_2421000"/>
      <w:bookmarkEnd w:id="489"/>
      <w:r>
        <w:rPr>
          <w:rFonts w:hint="cs"/>
          <w:rtl/>
        </w:rPr>
        <w:t xml:space="preserve">פה לאסף, שהוא הרפרנט שלנו, על מנת שישב פה ולא </w:t>
      </w:r>
      <w:bookmarkStart w:id="490" w:name="_ETM_Q1_2425000"/>
      <w:bookmarkEnd w:id="490"/>
      <w:r>
        <w:rPr>
          <w:rFonts w:hint="cs"/>
          <w:rtl/>
        </w:rPr>
        <w:t>יתפזר אצלי. כן.</w:t>
      </w:r>
    </w:p>
    <w:p w:rsidR="001C3055" w:rsidRDefault="001C3055" w:rsidP="001C3055">
      <w:pPr>
        <w:rPr>
          <w:rtl/>
        </w:rPr>
      </w:pPr>
      <w:bookmarkStart w:id="491" w:name="_ETM_Q1_2428000"/>
      <w:bookmarkEnd w:id="491"/>
    </w:p>
    <w:p w:rsidR="001C3055" w:rsidRDefault="001C3055" w:rsidP="001C3055">
      <w:pPr>
        <w:pStyle w:val="-"/>
        <w:keepNext/>
        <w:rPr>
          <w:rtl/>
        </w:rPr>
      </w:pPr>
      <w:bookmarkStart w:id="492" w:name="ET_speakercontinue_איתן_עמרם_60"/>
      <w:r w:rsidRPr="001C3055">
        <w:rPr>
          <w:rStyle w:val="TagStyle"/>
          <w:rtl/>
        </w:rPr>
        <w:t xml:space="preserve"> &lt;&lt; דובר_המשך &gt;&gt; </w:t>
      </w:r>
      <w:r>
        <w:rPr>
          <w:rtl/>
        </w:rPr>
        <w:t>איתן עמרם:</w:t>
      </w:r>
      <w:r w:rsidRPr="001C3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2"/>
    </w:p>
    <w:p w:rsidR="001C3055" w:rsidRDefault="001C3055" w:rsidP="001C3055">
      <w:pPr>
        <w:pStyle w:val="KeepWithNext"/>
        <w:rPr>
          <w:rtl/>
        </w:rPr>
      </w:pPr>
    </w:p>
    <w:p w:rsidR="001C3055" w:rsidRDefault="001C3055" w:rsidP="001C3055">
      <w:pPr>
        <w:rPr>
          <w:rtl/>
        </w:rPr>
      </w:pPr>
      <w:bookmarkStart w:id="493" w:name="_ETM_Q1_2429000"/>
      <w:bookmarkEnd w:id="493"/>
      <w:r>
        <w:rPr>
          <w:rFonts w:hint="cs"/>
          <w:rtl/>
        </w:rPr>
        <w:t xml:space="preserve">נדרשתי לסוגיה הזאת, ואני אומר שמעבר לטעמים ההומניטריים </w:t>
      </w:r>
      <w:bookmarkStart w:id="494" w:name="_ETM_Q1_2436000"/>
      <w:bookmarkEnd w:id="494"/>
      <w:r>
        <w:rPr>
          <w:rFonts w:hint="cs"/>
          <w:rtl/>
        </w:rPr>
        <w:t xml:space="preserve">שדוברו והוזכרו כאן, גם אנשים עם צרכים מיוחדים ומוגבלויות </w:t>
      </w:r>
      <w:bookmarkStart w:id="495" w:name="_ETM_Q1_2444000"/>
      <w:bookmarkEnd w:id="495"/>
      <w:r>
        <w:rPr>
          <w:rFonts w:hint="cs"/>
          <w:rtl/>
        </w:rPr>
        <w:t xml:space="preserve">פיזיות זכאים לקבל את הזכות לפולחן דת. וכאן הדבר הזה </w:t>
      </w:r>
      <w:bookmarkStart w:id="496" w:name="_ETM_Q1_2453000"/>
      <w:bookmarkEnd w:id="496"/>
      <w:r>
        <w:rPr>
          <w:rFonts w:hint="cs"/>
          <w:rtl/>
        </w:rPr>
        <w:t xml:space="preserve">נמנע. וכמו שהוזכר, אותה תמונה מבישה, שרואים את הרב כאשר </w:t>
      </w:r>
      <w:bookmarkStart w:id="497" w:name="_ETM_Q1_2462000"/>
      <w:bookmarkEnd w:id="497"/>
      <w:r>
        <w:rPr>
          <w:rFonts w:hint="cs"/>
          <w:rtl/>
        </w:rPr>
        <w:t xml:space="preserve">הוא נאלץ להסתייע באנשים שירימו אותו עם כיסא הגלגלים, אני </w:t>
      </w:r>
      <w:bookmarkStart w:id="498" w:name="_ETM_Q1_2467000"/>
      <w:bookmarkEnd w:id="498"/>
      <w:r>
        <w:rPr>
          <w:rFonts w:hint="cs"/>
          <w:rtl/>
        </w:rPr>
        <w:t xml:space="preserve">חושב שבמדינת ישראל ב-2018 הדבר הזה כבר צריך </w:t>
      </w:r>
      <w:bookmarkStart w:id="499" w:name="_ETM_Q1_2473000"/>
      <w:bookmarkEnd w:id="499"/>
      <w:r>
        <w:rPr>
          <w:rFonts w:hint="cs"/>
          <w:rtl/>
        </w:rPr>
        <w:t>לפוג מהעולם.</w:t>
      </w:r>
    </w:p>
    <w:p w:rsidR="001C3055" w:rsidRDefault="001C3055" w:rsidP="001C3055">
      <w:pPr>
        <w:rPr>
          <w:rtl/>
        </w:rPr>
      </w:pPr>
    </w:p>
    <w:p w:rsidR="001C3055" w:rsidRDefault="001C3055" w:rsidP="001C3055">
      <w:pPr>
        <w:rPr>
          <w:rtl/>
        </w:rPr>
      </w:pPr>
      <w:bookmarkStart w:id="500" w:name="_ETM_Q1_2477000"/>
      <w:bookmarkEnd w:id="500"/>
      <w:r>
        <w:rPr>
          <w:rFonts w:hint="cs"/>
          <w:rtl/>
        </w:rPr>
        <w:t>חוק הנגישות וחוק שוויון זכויות לאנשים עם מוגבלויות נכנס לתוקף ב-1999, הנגשת המבנים חוקקה ב-2005,</w:t>
      </w:r>
      <w:bookmarkStart w:id="501" w:name="_ETM_Q1_2487000"/>
      <w:bookmarkEnd w:id="501"/>
      <w:r>
        <w:rPr>
          <w:rFonts w:hint="cs"/>
          <w:rtl/>
        </w:rPr>
        <w:t xml:space="preserve"> ככה שהדברים האלה כבר נקבעו. גם נושא השוויון שכולנו</w:t>
      </w:r>
      <w:bookmarkStart w:id="502" w:name="_ETM_Q1_2495000"/>
      <w:bookmarkEnd w:id="502"/>
      <w:r>
        <w:rPr>
          <w:rFonts w:hint="cs"/>
          <w:rtl/>
        </w:rPr>
        <w:t xml:space="preserve"> זכאים לו, ולא משנה על פי דתות או גזעים או </w:t>
      </w:r>
      <w:bookmarkStart w:id="503" w:name="_ETM_Q1_2501000"/>
      <w:bookmarkEnd w:id="503"/>
      <w:r>
        <w:rPr>
          <w:rFonts w:hint="cs"/>
          <w:rtl/>
        </w:rPr>
        <w:t>אמונות כאלה ו</w:t>
      </w:r>
      <w:r w:rsidR="007B3B91">
        <w:rPr>
          <w:rFonts w:hint="cs"/>
          <w:rtl/>
        </w:rPr>
        <w:t xml:space="preserve">אחרות. כבר בית משפט העליון נדרש </w:t>
      </w:r>
      <w:bookmarkStart w:id="504" w:name="_ETM_Q1_2503000"/>
      <w:bookmarkEnd w:id="504"/>
      <w:r w:rsidR="007B3B91">
        <w:rPr>
          <w:rFonts w:hint="cs"/>
          <w:rtl/>
        </w:rPr>
        <w:t>לסוגיות בנושא השוויון.</w:t>
      </w:r>
    </w:p>
    <w:p w:rsidR="007B3B91" w:rsidRDefault="007B3B91" w:rsidP="001C3055">
      <w:pPr>
        <w:rPr>
          <w:rtl/>
        </w:rPr>
      </w:pPr>
    </w:p>
    <w:p w:rsidR="007B3B91" w:rsidRDefault="007B3B91" w:rsidP="007B3B91">
      <w:pPr>
        <w:rPr>
          <w:rtl/>
        </w:rPr>
      </w:pPr>
      <w:bookmarkStart w:id="505" w:name="_ETM_Q1_2508000"/>
      <w:bookmarkEnd w:id="505"/>
      <w:r>
        <w:rPr>
          <w:rFonts w:hint="cs"/>
          <w:rtl/>
        </w:rPr>
        <w:lastRenderedPageBreak/>
        <w:t xml:space="preserve">ובמכתב האחרון שכתבתי לראש הממשלה, והפצתי אותו </w:t>
      </w:r>
      <w:bookmarkStart w:id="506" w:name="_ETM_Q1_2507000"/>
      <w:bookmarkEnd w:id="506"/>
      <w:r>
        <w:rPr>
          <w:rFonts w:hint="cs"/>
          <w:rtl/>
        </w:rPr>
        <w:t xml:space="preserve">לכל חברי הכנסת, לרבות פנייה לשר הביטחון ולשרה גילה </w:t>
      </w:r>
      <w:bookmarkStart w:id="507" w:name="_ETM_Q1_2513000"/>
      <w:bookmarkEnd w:id="507"/>
      <w:r>
        <w:rPr>
          <w:rFonts w:hint="cs"/>
          <w:rtl/>
        </w:rPr>
        <w:t>גמליאל, שכבר הסכימה להקצות את הכספים, ציטטתי את</w:t>
      </w:r>
      <w:bookmarkStart w:id="508" w:name="_ETM_Q1_2524000"/>
      <w:bookmarkEnd w:id="508"/>
      <w:r>
        <w:rPr>
          <w:rFonts w:hint="cs"/>
          <w:rtl/>
        </w:rPr>
        <w:t xml:space="preserve"> השופט ברק, שאומר בעניין השוויון: מן המפורסמות היא כי שוויון </w:t>
      </w:r>
      <w:bookmarkStart w:id="509" w:name="_ETM_Q1_2529000"/>
      <w:bookmarkEnd w:id="509"/>
      <w:r>
        <w:rPr>
          <w:rFonts w:hint="cs"/>
          <w:rtl/>
        </w:rPr>
        <w:t>הוא מערכי היסוד של מדינת ישראל, הוא מונח ביסוד הקיום החברתי,</w:t>
      </w:r>
      <w:bookmarkStart w:id="510" w:name="_ETM_Q1_2535000"/>
      <w:bookmarkEnd w:id="510"/>
      <w:r>
        <w:rPr>
          <w:rFonts w:hint="cs"/>
          <w:rtl/>
        </w:rPr>
        <w:t xml:space="preserve"> הוא מעמודי התווך של המשטר הדמוקרטי. וממשיך בית משפט </w:t>
      </w:r>
      <w:bookmarkStart w:id="511" w:name="_ETM_Q1_2544000"/>
      <w:bookmarkEnd w:id="511"/>
      <w:r>
        <w:rPr>
          <w:rFonts w:hint="cs"/>
          <w:rtl/>
        </w:rPr>
        <w:t xml:space="preserve">עליון ואומר, שערך השוויון חל גם על רשויות שצריכות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>.</w:t>
      </w:r>
    </w:p>
    <w:p w:rsidR="00C52108" w:rsidRPr="00CF06CF" w:rsidRDefault="00C52108" w:rsidP="00C52108">
      <w:bookmarkStart w:id="512" w:name="_ETM_Q1_1630000"/>
      <w:bookmarkEnd w:id="512"/>
    </w:p>
    <w:p w:rsidR="00157A0B" w:rsidRDefault="00157A0B" w:rsidP="00157A0B">
      <w:pPr>
        <w:pStyle w:val="af6"/>
        <w:keepNext/>
        <w:rPr>
          <w:rtl/>
        </w:rPr>
      </w:pPr>
      <w:bookmarkStart w:id="513" w:name="_ETM_Q1_775000"/>
      <w:bookmarkStart w:id="514" w:name="ET_yor_5081_60"/>
      <w:bookmarkEnd w:id="513"/>
      <w:r w:rsidRPr="00157A0B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57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bookmarkStart w:id="515" w:name="_ETM_Q1_2548000"/>
      <w:bookmarkEnd w:id="515"/>
      <w:r>
        <w:rPr>
          <w:rFonts w:hint="cs"/>
          <w:rtl/>
        </w:rPr>
        <w:t>איתן, נכון?</w:t>
      </w:r>
    </w:p>
    <w:p w:rsidR="00157A0B" w:rsidRDefault="00157A0B" w:rsidP="00157A0B">
      <w:pPr>
        <w:rPr>
          <w:rtl/>
        </w:rPr>
      </w:pPr>
    </w:p>
    <w:p w:rsidR="00157A0B" w:rsidRDefault="00157A0B" w:rsidP="00157A0B">
      <w:pPr>
        <w:pStyle w:val="-"/>
        <w:keepNext/>
        <w:rPr>
          <w:rtl/>
        </w:rPr>
      </w:pPr>
      <w:bookmarkStart w:id="516" w:name="ET_speakercontinue_איתן_עמרם_61"/>
      <w:r w:rsidRPr="00157A0B">
        <w:rPr>
          <w:rStyle w:val="TagStyle"/>
          <w:rtl/>
        </w:rPr>
        <w:t xml:space="preserve"> &lt;&lt; דובר_המשך &gt;&gt; </w:t>
      </w:r>
      <w:r>
        <w:rPr>
          <w:rtl/>
        </w:rPr>
        <w:t>איתן עמרם:</w:t>
      </w:r>
      <w:r w:rsidRPr="00157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6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bookmarkStart w:id="517" w:name="_ETM_Q1_2551000"/>
      <w:bookmarkEnd w:id="517"/>
      <w:r>
        <w:rPr>
          <w:rFonts w:hint="cs"/>
          <w:rtl/>
        </w:rPr>
        <w:t>איתן, כן.</w:t>
      </w:r>
    </w:p>
    <w:p w:rsidR="00157A0B" w:rsidRDefault="00157A0B" w:rsidP="00157A0B">
      <w:pPr>
        <w:rPr>
          <w:rtl/>
        </w:rPr>
      </w:pPr>
      <w:bookmarkStart w:id="518" w:name="_ETM_Q1_2553000"/>
      <w:bookmarkEnd w:id="518"/>
    </w:p>
    <w:p w:rsidR="00157A0B" w:rsidRDefault="00157A0B" w:rsidP="00157A0B">
      <w:pPr>
        <w:pStyle w:val="af6"/>
        <w:keepNext/>
        <w:rPr>
          <w:rtl/>
        </w:rPr>
      </w:pPr>
      <w:bookmarkStart w:id="519" w:name="ET_yor_5081_62"/>
      <w:r w:rsidRPr="00157A0B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57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כן, אז רק תקצר, תסכם.</w:t>
      </w:r>
    </w:p>
    <w:p w:rsidR="00157A0B" w:rsidRDefault="00157A0B" w:rsidP="00157A0B">
      <w:pPr>
        <w:rPr>
          <w:rtl/>
        </w:rPr>
      </w:pPr>
      <w:bookmarkStart w:id="520" w:name="_ETM_Q1_2556000"/>
      <w:bookmarkEnd w:id="520"/>
    </w:p>
    <w:p w:rsidR="00157A0B" w:rsidRDefault="00157A0B" w:rsidP="00157A0B">
      <w:pPr>
        <w:pStyle w:val="-"/>
        <w:keepNext/>
        <w:rPr>
          <w:rtl/>
        </w:rPr>
      </w:pPr>
      <w:bookmarkStart w:id="521" w:name="ET_speakercontinue_איתן_עמרם_63"/>
      <w:r w:rsidRPr="00157A0B">
        <w:rPr>
          <w:rStyle w:val="TagStyle"/>
          <w:rtl/>
        </w:rPr>
        <w:t xml:space="preserve"> &lt;&lt; דובר_המשך &gt;&gt; </w:t>
      </w:r>
      <w:r>
        <w:rPr>
          <w:rtl/>
        </w:rPr>
        <w:t>איתן עמרם:</w:t>
      </w:r>
      <w:r w:rsidRPr="00157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1"/>
    </w:p>
    <w:p w:rsidR="00157A0B" w:rsidRDefault="00157A0B" w:rsidP="00157A0B">
      <w:pPr>
        <w:pStyle w:val="KeepWithNext"/>
        <w:rPr>
          <w:rtl/>
        </w:rPr>
      </w:pPr>
    </w:p>
    <w:p w:rsidR="00157A0B" w:rsidRPr="00AA72E6" w:rsidRDefault="00157A0B" w:rsidP="00157A0B">
      <w:pPr>
        <w:rPr>
          <w:rtl/>
        </w:rPr>
      </w:pPr>
      <w:bookmarkStart w:id="522" w:name="_ETM_Q1_2552000"/>
      <w:bookmarkEnd w:id="522"/>
      <w:r>
        <w:rPr>
          <w:rFonts w:hint="cs"/>
          <w:rtl/>
        </w:rPr>
        <w:t xml:space="preserve">במילים </w:t>
      </w:r>
      <w:bookmarkStart w:id="523" w:name="_ETM_Q1_2554000"/>
      <w:bookmarkEnd w:id="523"/>
      <w:r>
        <w:rPr>
          <w:rFonts w:hint="cs"/>
          <w:rtl/>
        </w:rPr>
        <w:t xml:space="preserve">אחרות אני אומר: אין בעיה של תקציב, אין בעיה של </w:t>
      </w:r>
      <w:bookmarkStart w:id="524" w:name="_ETM_Q1_2557000"/>
      <w:bookmarkEnd w:id="524"/>
      <w:r>
        <w:rPr>
          <w:rFonts w:hint="cs"/>
          <w:rtl/>
        </w:rPr>
        <w:t xml:space="preserve">הומניות, אין בעיה מבחינת החוק. כל מה שנותר זה באמת </w:t>
      </w:r>
      <w:bookmarkStart w:id="525" w:name="_ETM_Q1_2567000"/>
      <w:bookmarkEnd w:id="525"/>
      <w:r>
        <w:rPr>
          <w:rFonts w:hint="cs"/>
          <w:rtl/>
        </w:rPr>
        <w:t xml:space="preserve">לקחת צעד ולבצע את ההנגשה. אני מבין שהסוגיה היא כאן </w:t>
      </w:r>
      <w:bookmarkStart w:id="526" w:name="_ETM_Q1_2569000"/>
      <w:bookmarkEnd w:id="526"/>
      <w:r>
        <w:rPr>
          <w:rFonts w:hint="cs"/>
          <w:rtl/>
        </w:rPr>
        <w:t>סוגיה לכאורה רגישה, כי ב-2017</w:t>
      </w:r>
      <w:r>
        <w:rPr>
          <w:rtl/>
        </w:rPr>
        <w:t xml:space="preserve"> </w:t>
      </w:r>
      <w:r>
        <w:rPr>
          <w:rFonts w:hint="cs"/>
          <w:rtl/>
        </w:rPr>
        <w:t xml:space="preserve">נקבע על ידי אונסק"ו זה </w:t>
      </w:r>
      <w:bookmarkStart w:id="527" w:name="_ETM_Q1_2586000"/>
      <w:bookmarkEnd w:id="527"/>
      <w:r>
        <w:rPr>
          <w:rFonts w:hint="cs"/>
          <w:rtl/>
        </w:rPr>
        <w:t>מוסד מורשת של המוסלמים, אבל כאן האינטרס הוא הדדי.</w:t>
      </w:r>
      <w:bookmarkStart w:id="528" w:name="_ETM_Q1_2590000"/>
      <w:bookmarkEnd w:id="528"/>
      <w:r>
        <w:rPr>
          <w:rFonts w:hint="cs"/>
          <w:rtl/>
        </w:rPr>
        <w:t xml:space="preserve"> אני מאוד </w:t>
      </w:r>
      <w:bookmarkStart w:id="529" w:name="_ETM_Q1_2591000"/>
      <w:bookmarkEnd w:id="529"/>
      <w:r>
        <w:rPr>
          <w:rFonts w:hint="cs"/>
          <w:rtl/>
        </w:rPr>
        <w:t xml:space="preserve">מקווה שבאמת תצא מכאן קריאה לראש הממשלה להיות רגיש לכלל </w:t>
      </w:r>
      <w:bookmarkStart w:id="530" w:name="_ETM_Q1_2600000"/>
      <w:bookmarkEnd w:id="530"/>
      <w:r>
        <w:rPr>
          <w:rFonts w:hint="cs"/>
          <w:rtl/>
        </w:rPr>
        <w:t>האוכלוסיות, ולבצע בשיתוף פעולה את ההנגשה לרווחת כולם.</w:t>
      </w:r>
    </w:p>
    <w:p w:rsidR="00157A0B" w:rsidRDefault="00157A0B" w:rsidP="00AA72E6">
      <w:pPr>
        <w:rPr>
          <w:rtl/>
        </w:rPr>
      </w:pPr>
    </w:p>
    <w:p w:rsidR="00157A0B" w:rsidRDefault="00157A0B" w:rsidP="00157A0B">
      <w:pPr>
        <w:pStyle w:val="af6"/>
        <w:keepNext/>
        <w:rPr>
          <w:rtl/>
        </w:rPr>
      </w:pPr>
      <w:bookmarkStart w:id="531" w:name="ET_yor_5081_64"/>
      <w:r w:rsidRPr="00157A0B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57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bookmarkStart w:id="532" w:name="_ETM_Q1_2604000"/>
      <w:bookmarkEnd w:id="532"/>
      <w:r>
        <w:rPr>
          <w:rFonts w:hint="cs"/>
          <w:rtl/>
        </w:rPr>
        <w:t xml:space="preserve">תודה. אתה רוצה לדבר בשם חבר הכנסת מרגי? ואחרי זה </w:t>
      </w:r>
      <w:bookmarkStart w:id="533" w:name="_ETM_Q1_2605000"/>
      <w:bookmarkEnd w:id="533"/>
      <w:r>
        <w:rPr>
          <w:rFonts w:hint="cs"/>
          <w:rtl/>
        </w:rPr>
        <w:t>ניתן לרשויות. כן.</w:t>
      </w:r>
    </w:p>
    <w:p w:rsidR="00157A0B" w:rsidRDefault="00157A0B" w:rsidP="00157A0B">
      <w:pPr>
        <w:rPr>
          <w:rtl/>
        </w:rPr>
      </w:pPr>
      <w:bookmarkStart w:id="534" w:name="_ETM_Q1_2609000"/>
      <w:bookmarkEnd w:id="534"/>
    </w:p>
    <w:p w:rsidR="00157A0B" w:rsidRDefault="00157A0B" w:rsidP="00157A0B">
      <w:pPr>
        <w:pStyle w:val="a4"/>
        <w:keepNext/>
        <w:rPr>
          <w:rtl/>
        </w:rPr>
      </w:pPr>
      <w:bookmarkStart w:id="535" w:name="ET_speaker_צבי_יעקובזון_65"/>
      <w:r w:rsidRPr="00157A0B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 </w:t>
      </w:r>
      <w:proofErr w:type="spellStart"/>
      <w:r>
        <w:rPr>
          <w:rtl/>
        </w:rPr>
        <w:t>יעקובזון</w:t>
      </w:r>
      <w:proofErr w:type="spellEnd"/>
      <w:r>
        <w:rPr>
          <w:rtl/>
        </w:rPr>
        <w:t>:</w:t>
      </w:r>
      <w:r w:rsidRPr="00157A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bookmarkStart w:id="536" w:name="_ETM_Q1_2606000"/>
      <w:bookmarkEnd w:id="536"/>
      <w:r>
        <w:rPr>
          <w:rFonts w:hint="cs"/>
          <w:rtl/>
        </w:rPr>
        <w:t>מתי שאתה רוצה.</w:t>
      </w:r>
    </w:p>
    <w:p w:rsidR="00157A0B" w:rsidRDefault="00157A0B" w:rsidP="00157A0B">
      <w:pPr>
        <w:rPr>
          <w:rtl/>
        </w:rPr>
      </w:pPr>
      <w:bookmarkStart w:id="537" w:name="_ETM_Q1_2611000"/>
      <w:bookmarkEnd w:id="537"/>
    </w:p>
    <w:p w:rsidR="00157A0B" w:rsidRDefault="00157A0B" w:rsidP="00157A0B">
      <w:pPr>
        <w:pStyle w:val="af6"/>
        <w:keepNext/>
        <w:rPr>
          <w:rtl/>
        </w:rPr>
      </w:pPr>
      <w:bookmarkStart w:id="538" w:name="ET_yor_5081_66"/>
      <w:r w:rsidRPr="00157A0B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57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8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r>
        <w:rPr>
          <w:rFonts w:hint="cs"/>
          <w:rtl/>
        </w:rPr>
        <w:t>עכשיו, עכשיו, זה הזמן.</w:t>
      </w:r>
    </w:p>
    <w:p w:rsidR="00157A0B" w:rsidRDefault="00157A0B" w:rsidP="00157A0B">
      <w:pPr>
        <w:rPr>
          <w:rtl/>
        </w:rPr>
      </w:pPr>
      <w:bookmarkStart w:id="539" w:name="_ETM_Q1_2610000"/>
      <w:bookmarkEnd w:id="539"/>
    </w:p>
    <w:p w:rsidR="00157A0B" w:rsidRDefault="00157A0B" w:rsidP="00157A0B">
      <w:pPr>
        <w:pStyle w:val="-"/>
        <w:keepNext/>
        <w:rPr>
          <w:rtl/>
        </w:rPr>
      </w:pPr>
      <w:bookmarkStart w:id="540" w:name="ET_speakercontinue_צבי_יעקובזון_67"/>
      <w:r w:rsidRPr="00157A0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 </w:t>
      </w:r>
      <w:proofErr w:type="spellStart"/>
      <w:r>
        <w:rPr>
          <w:rtl/>
        </w:rPr>
        <w:t>יעקובזון</w:t>
      </w:r>
      <w:proofErr w:type="spellEnd"/>
      <w:r>
        <w:rPr>
          <w:rtl/>
        </w:rPr>
        <w:t>:</w:t>
      </w:r>
      <w:r w:rsidRPr="00157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0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bookmarkStart w:id="541" w:name="_ETM_Q1_2612000"/>
      <w:bookmarkEnd w:id="541"/>
      <w:r>
        <w:rPr>
          <w:rFonts w:hint="cs"/>
          <w:rtl/>
        </w:rPr>
        <w:t>קצר מאוד.</w:t>
      </w:r>
      <w:bookmarkStart w:id="542" w:name="_ETM_Q1_2616000"/>
      <w:bookmarkEnd w:id="542"/>
      <w:r>
        <w:rPr>
          <w:rFonts w:hint="cs"/>
          <w:rtl/>
        </w:rPr>
        <w:t xml:space="preserve"> צבי </w:t>
      </w:r>
      <w:proofErr w:type="spellStart"/>
      <w:r>
        <w:rPr>
          <w:rFonts w:hint="cs"/>
          <w:rtl/>
        </w:rPr>
        <w:t>יעקובזון</w:t>
      </w:r>
      <w:proofErr w:type="spellEnd"/>
      <w:r>
        <w:rPr>
          <w:rFonts w:hint="cs"/>
          <w:rtl/>
        </w:rPr>
        <w:t xml:space="preserve">, מנהל סיעת ש"ס, עובד עם חבר הכנסת </w:t>
      </w:r>
      <w:bookmarkStart w:id="543" w:name="_ETM_Q1_2621000"/>
      <w:bookmarkEnd w:id="543"/>
      <w:r>
        <w:rPr>
          <w:rFonts w:hint="cs"/>
          <w:rtl/>
        </w:rPr>
        <w:t xml:space="preserve">יעקב מרגי. ואני מחזיר את כולנו אכן למה שהזכיר חבר </w:t>
      </w:r>
      <w:bookmarkStart w:id="544" w:name="_ETM_Q1_2625000"/>
      <w:bookmarkEnd w:id="544"/>
      <w:r>
        <w:rPr>
          <w:rFonts w:hint="cs"/>
          <w:rtl/>
        </w:rPr>
        <w:t xml:space="preserve">הכנסת גליק, לשאילתה של מרגי מ-15 בנובמבר </w:t>
      </w:r>
      <w:bookmarkStart w:id="545" w:name="_ETM_Q1_2637000"/>
      <w:bookmarkEnd w:id="545"/>
      <w:r>
        <w:rPr>
          <w:rFonts w:hint="cs"/>
          <w:rtl/>
        </w:rPr>
        <w:t>2017. אני קורא את מה שאמר שם הרב אלי בן-דהן, חוץ מהעניין הזה של לא אנוח ולא אשקוט.</w:t>
      </w:r>
    </w:p>
    <w:p w:rsidR="00157A0B" w:rsidRDefault="00157A0B" w:rsidP="00157A0B">
      <w:pPr>
        <w:rPr>
          <w:rtl/>
        </w:rPr>
      </w:pPr>
    </w:p>
    <w:p w:rsidR="00157A0B" w:rsidRDefault="00157A0B" w:rsidP="00157A0B">
      <w:pPr>
        <w:pStyle w:val="af6"/>
        <w:keepNext/>
        <w:rPr>
          <w:rtl/>
        </w:rPr>
      </w:pPr>
      <w:bookmarkStart w:id="546" w:name="ET_yor_5081_68"/>
      <w:r w:rsidRPr="00157A0B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157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157A0B" w:rsidRDefault="00157A0B" w:rsidP="00157A0B">
      <w:pPr>
        <w:pStyle w:val="KeepWithNext"/>
        <w:rPr>
          <w:rtl/>
        </w:rPr>
      </w:pPr>
    </w:p>
    <w:p w:rsidR="00157A0B" w:rsidRDefault="00157A0B" w:rsidP="00157A0B">
      <w:pPr>
        <w:rPr>
          <w:rtl/>
        </w:rPr>
      </w:pPr>
      <w:bookmarkStart w:id="547" w:name="_ETM_Q1_2642000"/>
      <w:bookmarkEnd w:id="547"/>
      <w:r>
        <w:rPr>
          <w:rFonts w:hint="cs"/>
          <w:rtl/>
        </w:rPr>
        <w:t>על זה כב</w:t>
      </w:r>
      <w:bookmarkStart w:id="548" w:name="_ETM_Q1_2639000"/>
      <w:bookmarkEnd w:id="548"/>
      <w:r>
        <w:rPr>
          <w:rFonts w:hint="cs"/>
          <w:rtl/>
        </w:rPr>
        <w:t>ר דיברו פה, כבר אמרו. אין צורך לחזור.</w:t>
      </w:r>
    </w:p>
    <w:p w:rsidR="00157A0B" w:rsidRDefault="00157A0B" w:rsidP="00157A0B">
      <w:pPr>
        <w:rPr>
          <w:rtl/>
        </w:rPr>
      </w:pPr>
    </w:p>
    <w:p w:rsidR="00157A0B" w:rsidRDefault="00157A0B" w:rsidP="00157A0B">
      <w:pPr>
        <w:pStyle w:val="-"/>
        <w:keepNext/>
        <w:rPr>
          <w:rtl/>
        </w:rPr>
      </w:pPr>
      <w:bookmarkStart w:id="549" w:name="ET_speakercontinue_צבי_יעקובזון_69"/>
      <w:r w:rsidRPr="00157A0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 </w:t>
      </w:r>
      <w:proofErr w:type="spellStart"/>
      <w:r>
        <w:rPr>
          <w:rtl/>
        </w:rPr>
        <w:t>יעקובזון</w:t>
      </w:r>
      <w:proofErr w:type="spellEnd"/>
      <w:r>
        <w:rPr>
          <w:rtl/>
        </w:rPr>
        <w:t>:</w:t>
      </w:r>
      <w:r w:rsidRPr="00157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9"/>
    </w:p>
    <w:p w:rsidR="00157A0B" w:rsidRDefault="00157A0B" w:rsidP="00157A0B">
      <w:pPr>
        <w:pStyle w:val="KeepWithNext"/>
        <w:rPr>
          <w:rtl/>
        </w:rPr>
      </w:pPr>
    </w:p>
    <w:p w:rsidR="00AA72E6" w:rsidRDefault="00157A0B" w:rsidP="00F12473">
      <w:pPr>
        <w:rPr>
          <w:rtl/>
        </w:rPr>
      </w:pPr>
      <w:bookmarkStart w:id="550" w:name="_ETM_Q1_2640000"/>
      <w:bookmarkEnd w:id="550"/>
      <w:r>
        <w:rPr>
          <w:rFonts w:hint="cs"/>
          <w:rtl/>
        </w:rPr>
        <w:t xml:space="preserve">לא, לא על </w:t>
      </w:r>
      <w:r w:rsidR="00F12473">
        <w:rPr>
          <w:rFonts w:hint="cs"/>
          <w:rtl/>
        </w:rPr>
        <w:t>לא אנוח ולא אשקוט.</w:t>
      </w:r>
      <w:r>
        <w:rPr>
          <w:rFonts w:hint="cs"/>
          <w:rtl/>
        </w:rPr>
        <w:t xml:space="preserve"> אני רוצה להגיד לכם, אנחנו הולכים </w:t>
      </w:r>
      <w:bookmarkStart w:id="551" w:name="_ETM_Q1_2644000"/>
      <w:bookmarkEnd w:id="551"/>
      <w:r>
        <w:rPr>
          <w:rFonts w:hint="cs"/>
          <w:rtl/>
        </w:rPr>
        <w:t xml:space="preserve">סחור סחור. הרי אין ויכוח כמה חשוב </w:t>
      </w:r>
      <w:bookmarkStart w:id="552" w:name="_ETM_Q1_2651000"/>
      <w:bookmarkEnd w:id="552"/>
      <w:r>
        <w:rPr>
          <w:rFonts w:hint="cs"/>
          <w:rtl/>
        </w:rPr>
        <w:t xml:space="preserve">נגישות, אין ויכוח שזה ערך עליון, אין ויכוח מה </w:t>
      </w:r>
      <w:bookmarkStart w:id="553" w:name="_ETM_Q1_2657000"/>
      <w:bookmarkEnd w:id="553"/>
      <w:r>
        <w:rPr>
          <w:rFonts w:hint="cs"/>
          <w:rtl/>
        </w:rPr>
        <w:t xml:space="preserve">זה מערת המכפלה. אנחנו פשוט מתעלמים מהחטא הקדמון, שהוא </w:t>
      </w:r>
      <w:bookmarkStart w:id="554" w:name="_ETM_Q1_2661000"/>
      <w:bookmarkEnd w:id="554"/>
      <w:r w:rsidR="00F12473">
        <w:rPr>
          <w:rFonts w:hint="cs"/>
          <w:rtl/>
        </w:rPr>
        <w:t xml:space="preserve">אבי אבות </w:t>
      </w:r>
      <w:r w:rsidR="00F12473">
        <w:rPr>
          <w:rtl/>
        </w:rPr>
        <w:t>–</w:t>
      </w:r>
      <w:r w:rsidR="00F12473">
        <w:rPr>
          <w:rFonts w:hint="cs"/>
          <w:rtl/>
        </w:rPr>
        <w:t xml:space="preserve"> אני לא רוצה להגיד הטומאה, אבל אבי </w:t>
      </w:r>
      <w:bookmarkStart w:id="555" w:name="_ETM_Q1_2663000"/>
      <w:bookmarkEnd w:id="555"/>
      <w:r w:rsidR="00F12473">
        <w:rPr>
          <w:rFonts w:hint="cs"/>
          <w:rtl/>
        </w:rPr>
        <w:t xml:space="preserve">אבות הטעות. </w:t>
      </w:r>
    </w:p>
    <w:p w:rsidR="00F12473" w:rsidRDefault="00F12473" w:rsidP="00157A0B">
      <w:pPr>
        <w:rPr>
          <w:rtl/>
        </w:rPr>
      </w:pPr>
    </w:p>
    <w:p w:rsidR="00F12473" w:rsidRDefault="00F12473" w:rsidP="00157A0B">
      <w:pPr>
        <w:rPr>
          <w:rtl/>
        </w:rPr>
      </w:pPr>
      <w:bookmarkStart w:id="556" w:name="_ETM_Q1_2667000"/>
      <w:bookmarkEnd w:id="556"/>
      <w:r>
        <w:rPr>
          <w:rFonts w:hint="cs"/>
          <w:rtl/>
        </w:rPr>
        <w:t>אומר אלי בן-דהן: הנושא הוא לא תקציבי,</w:t>
      </w:r>
      <w:bookmarkStart w:id="557" w:name="_ETM_Q1_2671000"/>
      <w:bookmarkEnd w:id="557"/>
      <w:r>
        <w:rPr>
          <w:rFonts w:hint="cs"/>
          <w:rtl/>
        </w:rPr>
        <w:t xml:space="preserve"> הנושא הוא מדיני. אומר אלי בן-דהן: ההסכם המדיני מעניק את </w:t>
      </w:r>
      <w:bookmarkStart w:id="558" w:name="_ETM_Q1_2669000"/>
      <w:bookmarkEnd w:id="558"/>
      <w:r>
        <w:rPr>
          <w:rFonts w:hint="cs"/>
          <w:rtl/>
        </w:rPr>
        <w:t>הריבונות לעיריית חברון ולווקף. ככה אומר אלי בן-דהן. זה הנו</w:t>
      </w:r>
      <w:bookmarkStart w:id="559" w:name="_ETM_Q1_2676000"/>
      <w:bookmarkEnd w:id="559"/>
      <w:r>
        <w:rPr>
          <w:rFonts w:hint="cs"/>
          <w:rtl/>
        </w:rPr>
        <w:t>רא ואיום, שבמדינת ישראל מערת המכפלה נשלטת בידי לא</w:t>
      </w:r>
      <w:bookmarkStart w:id="560" w:name="_ETM_Q1_2683000"/>
      <w:bookmarkEnd w:id="560"/>
      <w:r>
        <w:rPr>
          <w:rFonts w:hint="cs"/>
          <w:rtl/>
        </w:rPr>
        <w:t xml:space="preserve"> רק עם זר אלא עם עוין. אני לא יודע מי עשה את ההסכם הזה, אני לא יודע מי היה </w:t>
      </w:r>
      <w:bookmarkStart w:id="561" w:name="_ETM_Q1_2689000"/>
      <w:bookmarkEnd w:id="561"/>
      <w:r>
        <w:rPr>
          <w:rFonts w:hint="cs"/>
          <w:rtl/>
        </w:rPr>
        <w:t>אז שותף לזה - - -</w:t>
      </w:r>
    </w:p>
    <w:p w:rsidR="00F12473" w:rsidRDefault="00F12473" w:rsidP="00157A0B">
      <w:pPr>
        <w:rPr>
          <w:rtl/>
        </w:rPr>
      </w:pPr>
    </w:p>
    <w:p w:rsidR="00F12473" w:rsidRDefault="00F12473" w:rsidP="00F12473">
      <w:pPr>
        <w:pStyle w:val="af6"/>
        <w:keepNext/>
        <w:rPr>
          <w:rtl/>
        </w:rPr>
      </w:pPr>
      <w:bookmarkStart w:id="562" w:name="ET_yor_5081_70"/>
      <w:r w:rsidRPr="00F1247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F124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563" w:name="_ETM_Q1_2684000"/>
      <w:bookmarkEnd w:id="563"/>
      <w:r>
        <w:rPr>
          <w:rFonts w:hint="cs"/>
          <w:rtl/>
        </w:rPr>
        <w:t xml:space="preserve">אתה ממעט בדבריך. ראש עיריית </w:t>
      </w:r>
      <w:bookmarkStart w:id="564" w:name="_ETM_Q1_2688000"/>
      <w:bookmarkEnd w:id="564"/>
      <w:r>
        <w:rPr>
          <w:rFonts w:hint="cs"/>
          <w:rtl/>
        </w:rPr>
        <w:t>חברון הוא רוצח.</w:t>
      </w:r>
    </w:p>
    <w:p w:rsidR="00F12473" w:rsidRDefault="00F12473" w:rsidP="00F12473">
      <w:pPr>
        <w:rPr>
          <w:rtl/>
        </w:rPr>
      </w:pPr>
      <w:bookmarkStart w:id="565" w:name="_ETM_Q1_2693000"/>
      <w:bookmarkEnd w:id="565"/>
    </w:p>
    <w:p w:rsidR="00F12473" w:rsidRDefault="00F12473" w:rsidP="00F12473">
      <w:pPr>
        <w:pStyle w:val="-"/>
        <w:keepNext/>
        <w:rPr>
          <w:rtl/>
        </w:rPr>
      </w:pPr>
      <w:bookmarkStart w:id="566" w:name="ET_speakercontinue_צבי_יעקובזון_71"/>
      <w:r w:rsidRPr="00F124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 </w:t>
      </w:r>
      <w:proofErr w:type="spellStart"/>
      <w:r>
        <w:rPr>
          <w:rtl/>
        </w:rPr>
        <w:t>יעקובזון</w:t>
      </w:r>
      <w:proofErr w:type="spellEnd"/>
      <w:r>
        <w:rPr>
          <w:rtl/>
        </w:rPr>
        <w:t>:</w:t>
      </w:r>
      <w:r w:rsidRPr="00F12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6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567" w:name="_ETM_Q1_2694000"/>
      <w:bookmarkEnd w:id="567"/>
      <w:r>
        <w:rPr>
          <w:rFonts w:hint="cs"/>
          <w:rtl/>
        </w:rPr>
        <w:t>נכון, את זה גם אמר אלי בן-דהן.</w:t>
      </w:r>
    </w:p>
    <w:p w:rsidR="00F12473" w:rsidRDefault="00F12473" w:rsidP="00F12473">
      <w:pPr>
        <w:rPr>
          <w:rtl/>
        </w:rPr>
      </w:pPr>
      <w:bookmarkStart w:id="568" w:name="_ETM_Q1_2696000"/>
      <w:bookmarkEnd w:id="568"/>
    </w:p>
    <w:p w:rsidR="00F12473" w:rsidRDefault="00F12473" w:rsidP="00F12473">
      <w:pPr>
        <w:pStyle w:val="af6"/>
        <w:keepNext/>
        <w:rPr>
          <w:rtl/>
        </w:rPr>
      </w:pPr>
      <w:bookmarkStart w:id="569" w:name="ET_yor_5081_72"/>
      <w:r w:rsidRPr="00F1247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F124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570" w:name="_ETM_Q1_2698000"/>
      <w:bookmarkEnd w:id="570"/>
      <w:r>
        <w:rPr>
          <w:rFonts w:hint="cs"/>
          <w:rtl/>
        </w:rPr>
        <w:t>לידיעת</w:t>
      </w:r>
      <w:bookmarkStart w:id="571" w:name="_ETM_Q1_2695000"/>
      <w:bookmarkEnd w:id="571"/>
      <w:r>
        <w:rPr>
          <w:rFonts w:hint="cs"/>
          <w:rtl/>
        </w:rPr>
        <w:t xml:space="preserve"> היועץ המשפטי ליהודה ושומרון והמוסריות שבעבודה, במי מתחשבים.</w:t>
      </w:r>
    </w:p>
    <w:p w:rsidR="00F12473" w:rsidRDefault="00F12473" w:rsidP="00F12473">
      <w:pPr>
        <w:rPr>
          <w:rtl/>
        </w:rPr>
      </w:pPr>
      <w:bookmarkStart w:id="572" w:name="_ETM_Q1_2701000"/>
      <w:bookmarkEnd w:id="572"/>
    </w:p>
    <w:p w:rsidR="00F12473" w:rsidRDefault="00F12473" w:rsidP="00F12473">
      <w:pPr>
        <w:pStyle w:val="-"/>
        <w:keepNext/>
        <w:rPr>
          <w:rtl/>
        </w:rPr>
      </w:pPr>
      <w:bookmarkStart w:id="573" w:name="ET_speakercontinue_צבי_יעקובזון_73"/>
      <w:r w:rsidRPr="00F124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 </w:t>
      </w:r>
      <w:proofErr w:type="spellStart"/>
      <w:r>
        <w:rPr>
          <w:rtl/>
        </w:rPr>
        <w:t>יעקובזון</w:t>
      </w:r>
      <w:proofErr w:type="spellEnd"/>
      <w:r>
        <w:rPr>
          <w:rtl/>
        </w:rPr>
        <w:t>:</w:t>
      </w:r>
      <w:r w:rsidRPr="00F12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3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574" w:name="_ETM_Q1_2697000"/>
      <w:bookmarkEnd w:id="574"/>
      <w:r>
        <w:rPr>
          <w:rFonts w:hint="cs"/>
          <w:rtl/>
        </w:rPr>
        <w:t>עכשיו, אלי</w:t>
      </w:r>
      <w:bookmarkStart w:id="575" w:name="_ETM_Q1_2703000"/>
      <w:bookmarkEnd w:id="575"/>
      <w:r>
        <w:rPr>
          <w:rFonts w:hint="cs"/>
          <w:rtl/>
        </w:rPr>
        <w:t xml:space="preserve"> בן-דהן בדבריו רומז על הפתרון. הוא אומר: הפקעה. אם זה </w:t>
      </w:r>
      <w:bookmarkStart w:id="576" w:name="_ETM_Q1_2707000"/>
      <w:bookmarkEnd w:id="576"/>
      <w:r>
        <w:rPr>
          <w:rFonts w:hint="cs"/>
          <w:rtl/>
        </w:rPr>
        <w:t>הפתרון היחידי, אז פשוט לשים את האצבע בלי לפחד ולהגיד:</w:t>
      </w:r>
      <w:bookmarkStart w:id="577" w:name="_ETM_Q1_2706000"/>
      <w:bookmarkEnd w:id="577"/>
      <w:r>
        <w:rPr>
          <w:rFonts w:hint="cs"/>
          <w:rtl/>
        </w:rPr>
        <w:t xml:space="preserve"> כן, הפקעה. כמו שאמר אחד הדוברים פה, </w:t>
      </w:r>
      <w:bookmarkStart w:id="578" w:name="_ETM_Q1_2712000"/>
      <w:bookmarkEnd w:id="578"/>
      <w:r>
        <w:rPr>
          <w:rFonts w:hint="cs"/>
          <w:rtl/>
        </w:rPr>
        <w:t xml:space="preserve">נדמה לי אולי יוגב, שהם יבינו </w:t>
      </w:r>
      <w:r>
        <w:rPr>
          <w:rtl/>
        </w:rPr>
        <w:t>–</w:t>
      </w:r>
      <w:r>
        <w:rPr>
          <w:rFonts w:hint="cs"/>
          <w:rtl/>
        </w:rPr>
        <w:t xml:space="preserve"> אם זה לא </w:t>
      </w:r>
      <w:bookmarkStart w:id="579" w:name="_ETM_Q1_2714000"/>
      <w:bookmarkEnd w:id="579"/>
      <w:r>
        <w:rPr>
          <w:rFonts w:hint="cs"/>
          <w:rtl/>
        </w:rPr>
        <w:t>ילך בטוב, זה ילך בצורה אחרת. הם כנראה יפחדו מהפקעה, אבל אם זה הפתרון אז אין מנוס.</w:t>
      </w:r>
    </w:p>
    <w:p w:rsidR="00F12473" w:rsidRDefault="00F12473" w:rsidP="00F12473">
      <w:pPr>
        <w:rPr>
          <w:rtl/>
        </w:rPr>
      </w:pPr>
    </w:p>
    <w:p w:rsidR="00F12473" w:rsidRDefault="00F12473" w:rsidP="00F12473">
      <w:pPr>
        <w:rPr>
          <w:rtl/>
        </w:rPr>
      </w:pPr>
      <w:bookmarkStart w:id="580" w:name="_ETM_Q1_2725000"/>
      <w:bookmarkEnd w:id="580"/>
      <w:r>
        <w:rPr>
          <w:rFonts w:hint="cs"/>
          <w:rtl/>
        </w:rPr>
        <w:t xml:space="preserve">כך שכמה שנדבר, צריך </w:t>
      </w:r>
      <w:bookmarkStart w:id="581" w:name="_ETM_Q1_2723000"/>
      <w:bookmarkEnd w:id="581"/>
      <w:r>
        <w:rPr>
          <w:rFonts w:hint="cs"/>
          <w:rtl/>
        </w:rPr>
        <w:t>להיות פה אחיד פה בוועדה, שאם הפתרון הוא הפקעה אז</w:t>
      </w:r>
      <w:bookmarkStart w:id="582" w:name="_ETM_Q1_2726000"/>
      <w:bookmarkEnd w:id="582"/>
      <w:r>
        <w:rPr>
          <w:rFonts w:hint="cs"/>
          <w:rtl/>
        </w:rPr>
        <w:t xml:space="preserve"> הפקעה עכשיו. ואם זה יתפרסם, אני מניח שזה ייתן איזושהי </w:t>
      </w:r>
      <w:bookmarkStart w:id="583" w:name="_ETM_Q1_2733000"/>
      <w:bookmarkEnd w:id="583"/>
      <w:r>
        <w:rPr>
          <w:rFonts w:hint="cs"/>
          <w:rtl/>
        </w:rPr>
        <w:t>התקדמות. כרגע המצב הוא מביך, מביש, משפיל אולי, והתמונות, כמו</w:t>
      </w:r>
      <w:bookmarkStart w:id="584" w:name="_ETM_Q1_2739000"/>
      <w:bookmarkEnd w:id="584"/>
      <w:r>
        <w:rPr>
          <w:rFonts w:hint="cs"/>
          <w:rtl/>
        </w:rPr>
        <w:t xml:space="preserve"> שאמר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לראות אנשים נכבדים </w:t>
      </w:r>
      <w:r>
        <w:rPr>
          <w:rtl/>
        </w:rPr>
        <w:t>–</w:t>
      </w:r>
      <w:r>
        <w:rPr>
          <w:rFonts w:hint="cs"/>
          <w:rtl/>
        </w:rPr>
        <w:t xml:space="preserve"> אבל גם </w:t>
      </w:r>
      <w:bookmarkStart w:id="585" w:name="_ETM_Q1_2744000"/>
      <w:bookmarkEnd w:id="585"/>
      <w:r>
        <w:rPr>
          <w:rFonts w:hint="cs"/>
          <w:rtl/>
        </w:rPr>
        <w:t xml:space="preserve">לאו דווקא הרב בקשי דורון, כל אדם </w:t>
      </w:r>
      <w:r>
        <w:rPr>
          <w:rtl/>
        </w:rPr>
        <w:t>–</w:t>
      </w:r>
      <w:r>
        <w:rPr>
          <w:rFonts w:hint="cs"/>
          <w:rtl/>
        </w:rPr>
        <w:t xml:space="preserve"> לעלות את </w:t>
      </w:r>
      <w:bookmarkStart w:id="586" w:name="_ETM_Q1_2749000"/>
      <w:bookmarkEnd w:id="586"/>
      <w:r>
        <w:rPr>
          <w:rFonts w:hint="cs"/>
          <w:rtl/>
        </w:rPr>
        <w:t xml:space="preserve">המדרגות, איפה נשמע דבר כזה, כמו שאמר העורך דין הנחמד </w:t>
      </w:r>
      <w:bookmarkStart w:id="587" w:name="_ETM_Q1_2750000"/>
      <w:bookmarkEnd w:id="587"/>
      <w:r>
        <w:rPr>
          <w:rFonts w:hint="cs"/>
          <w:rtl/>
        </w:rPr>
        <w:t>הזה, בשנת 2018?</w:t>
      </w:r>
      <w:r w:rsidR="00D70734">
        <w:rPr>
          <w:rtl/>
        </w:rPr>
        <w:t xml:space="preserve">    </w:t>
      </w:r>
    </w:p>
    <w:p w:rsidR="00F12473" w:rsidRDefault="00F12473" w:rsidP="00157A0B">
      <w:pPr>
        <w:rPr>
          <w:rtl/>
        </w:rPr>
      </w:pPr>
    </w:p>
    <w:p w:rsidR="00F12473" w:rsidRDefault="00F12473" w:rsidP="00157A0B">
      <w:pPr>
        <w:rPr>
          <w:rtl/>
        </w:rPr>
      </w:pPr>
      <w:bookmarkStart w:id="588" w:name="_ETM_Q1_2757000"/>
      <w:bookmarkEnd w:id="588"/>
      <w:r>
        <w:rPr>
          <w:rFonts w:hint="cs"/>
          <w:rtl/>
        </w:rPr>
        <w:t xml:space="preserve">אז לפי דעתי צריכה לצאת מפה הקריאה שכן, </w:t>
      </w:r>
      <w:bookmarkStart w:id="589" w:name="_ETM_Q1_2760000"/>
      <w:bookmarkEnd w:id="589"/>
      <w:r>
        <w:rPr>
          <w:rFonts w:hint="cs"/>
          <w:rtl/>
        </w:rPr>
        <w:t>אנחנו לא פוחדים מהפקעה, ואם אין מנוס, אז אם לירדן</w:t>
      </w:r>
      <w:bookmarkStart w:id="590" w:name="_ETM_Q1_2763000"/>
      <w:bookmarkEnd w:id="590"/>
      <w:r>
        <w:rPr>
          <w:rFonts w:hint="cs"/>
          <w:rtl/>
        </w:rPr>
        <w:t xml:space="preserve"> מותר לחזור בה מחלק מסעיפי הסכם חתום בין מדינות, אז</w:t>
      </w:r>
      <w:bookmarkStart w:id="591" w:name="_ETM_Q1_2768000"/>
      <w:bookmarkEnd w:id="591"/>
      <w:r>
        <w:rPr>
          <w:rFonts w:hint="cs"/>
          <w:rtl/>
        </w:rPr>
        <w:t xml:space="preserve"> גם מותר לנו לחזור בנו מהסכם מסעיף טיפשי ונורא, באותו הסכם שהוא מדבר עליו.</w:t>
      </w:r>
    </w:p>
    <w:p w:rsidR="00F12473" w:rsidRDefault="00F12473" w:rsidP="00157A0B">
      <w:pPr>
        <w:rPr>
          <w:rtl/>
        </w:rPr>
      </w:pPr>
    </w:p>
    <w:p w:rsidR="00F12473" w:rsidRDefault="00F12473" w:rsidP="00F12473">
      <w:pPr>
        <w:pStyle w:val="af6"/>
        <w:keepNext/>
        <w:rPr>
          <w:rtl/>
        </w:rPr>
      </w:pPr>
      <w:bookmarkStart w:id="592" w:name="ET_yor_5081_74"/>
      <w:r w:rsidRPr="00F1247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F124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593" w:name="_ETM_Q1_2769000"/>
      <w:bookmarkEnd w:id="593"/>
      <w:r>
        <w:rPr>
          <w:rFonts w:hint="cs"/>
          <w:rtl/>
        </w:rPr>
        <w:t>תודה.</w:t>
      </w:r>
    </w:p>
    <w:p w:rsidR="00F12473" w:rsidRDefault="00F12473" w:rsidP="00F12473">
      <w:pPr>
        <w:rPr>
          <w:rtl/>
        </w:rPr>
      </w:pPr>
    </w:p>
    <w:p w:rsidR="00F12473" w:rsidRDefault="00F12473" w:rsidP="00F12473">
      <w:pPr>
        <w:pStyle w:val="-"/>
        <w:keepNext/>
        <w:rPr>
          <w:rtl/>
        </w:rPr>
      </w:pPr>
      <w:bookmarkStart w:id="594" w:name="ET_speakercontinue_צבי_יעקובזון_75"/>
      <w:r w:rsidRPr="00F124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 </w:t>
      </w:r>
      <w:proofErr w:type="spellStart"/>
      <w:r>
        <w:rPr>
          <w:rtl/>
        </w:rPr>
        <w:t>יעקובזון</w:t>
      </w:r>
      <w:proofErr w:type="spellEnd"/>
      <w:r>
        <w:rPr>
          <w:rtl/>
        </w:rPr>
        <w:t>:</w:t>
      </w:r>
      <w:r w:rsidRPr="00F12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4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595" w:name="_ETM_Q1_2771000"/>
      <w:bookmarkEnd w:id="595"/>
      <w:r>
        <w:rPr>
          <w:rFonts w:hint="cs"/>
          <w:rtl/>
        </w:rPr>
        <w:t xml:space="preserve">זו הצעתו של חבר הכנסת יעקב מרגי </w:t>
      </w:r>
      <w:r>
        <w:rPr>
          <w:rtl/>
        </w:rPr>
        <w:t>–</w:t>
      </w:r>
      <w:r>
        <w:rPr>
          <w:rFonts w:hint="cs"/>
          <w:rtl/>
        </w:rPr>
        <w:t xml:space="preserve"> לדבר הפקעה, בלי מורא.</w:t>
      </w:r>
    </w:p>
    <w:p w:rsidR="00F12473" w:rsidRDefault="00F12473" w:rsidP="00F12473">
      <w:pPr>
        <w:rPr>
          <w:rtl/>
        </w:rPr>
      </w:pPr>
      <w:bookmarkStart w:id="596" w:name="_ETM_Q1_2780000"/>
      <w:bookmarkEnd w:id="596"/>
    </w:p>
    <w:p w:rsidR="00F12473" w:rsidRDefault="00F12473" w:rsidP="00F12473">
      <w:pPr>
        <w:pStyle w:val="af6"/>
        <w:keepNext/>
        <w:rPr>
          <w:rtl/>
        </w:rPr>
      </w:pPr>
      <w:bookmarkStart w:id="597" w:name="ET_yor_5081_76"/>
      <w:r w:rsidRPr="00F1247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F124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598" w:name="_ETM_Q1_2781000"/>
      <w:bookmarkEnd w:id="598"/>
      <w:r>
        <w:rPr>
          <w:rFonts w:hint="cs"/>
          <w:rtl/>
        </w:rPr>
        <w:t xml:space="preserve">אני אתן </w:t>
      </w:r>
      <w:bookmarkStart w:id="599" w:name="_ETM_Q1_2783000"/>
      <w:bookmarkEnd w:id="599"/>
      <w:r>
        <w:rPr>
          <w:rFonts w:hint="cs"/>
          <w:rtl/>
        </w:rPr>
        <w:t xml:space="preserve">פה עוד לנציג נציבות שוויון, </w:t>
      </w:r>
      <w:bookmarkStart w:id="600" w:name="_ETM_Q1_2782000"/>
      <w:bookmarkEnd w:id="600"/>
      <w:r>
        <w:rPr>
          <w:rFonts w:hint="cs"/>
          <w:rtl/>
        </w:rPr>
        <w:t>ואחר כך מערכת הביטחון והמערכת המשפטית.</w:t>
      </w:r>
      <w:bookmarkStart w:id="601" w:name="_ETM_Q1_2789000"/>
      <w:bookmarkEnd w:id="601"/>
      <w:r>
        <w:rPr>
          <w:rFonts w:hint="cs"/>
          <w:rtl/>
        </w:rPr>
        <w:t xml:space="preserve"> כן.</w:t>
      </w:r>
    </w:p>
    <w:p w:rsidR="00F12473" w:rsidRDefault="00F12473" w:rsidP="00F12473">
      <w:pPr>
        <w:rPr>
          <w:rtl/>
        </w:rPr>
      </w:pPr>
    </w:p>
    <w:p w:rsidR="00F12473" w:rsidRDefault="00F12473" w:rsidP="00F12473">
      <w:pPr>
        <w:pStyle w:val="a4"/>
        <w:keepNext/>
        <w:rPr>
          <w:rtl/>
        </w:rPr>
      </w:pPr>
      <w:bookmarkStart w:id="602" w:name="ET_speaker_ערן_טמיר_77"/>
      <w:r w:rsidRPr="00F12473">
        <w:rPr>
          <w:rStyle w:val="TagStyle"/>
          <w:rtl/>
        </w:rPr>
        <w:t xml:space="preserve"> &lt;&lt; דובר &gt;&gt; </w:t>
      </w:r>
      <w:r>
        <w:rPr>
          <w:rtl/>
        </w:rPr>
        <w:t>ערן טמיר:</w:t>
      </w:r>
      <w:r w:rsidRPr="00F12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603" w:name="_ETM_Q1_2790000"/>
      <w:bookmarkEnd w:id="603"/>
      <w:r>
        <w:rPr>
          <w:rFonts w:hint="cs"/>
          <w:rtl/>
        </w:rPr>
        <w:t>ערן טמיר, יועץ משפטי</w:t>
      </w:r>
      <w:bookmarkStart w:id="604" w:name="_ETM_Q1_2786000"/>
      <w:bookmarkEnd w:id="604"/>
      <w:r>
        <w:rPr>
          <w:rFonts w:hint="cs"/>
          <w:rtl/>
        </w:rPr>
        <w:t xml:space="preserve">, נציבות שוויון זכויות לאנשים עם מוגבלות, משרד המשפטים. אנחנו </w:t>
      </w:r>
      <w:bookmarkStart w:id="605" w:name="_ETM_Q1_2795000"/>
      <w:bookmarkEnd w:id="605"/>
      <w:r>
        <w:rPr>
          <w:rFonts w:hint="cs"/>
          <w:rtl/>
        </w:rPr>
        <w:t xml:space="preserve">מאוד תומכים, ונשמח בכל פתרון תחת המסגרת החוקית הקיימת, </w:t>
      </w:r>
      <w:bookmarkStart w:id="606" w:name="_ETM_Q1_2799000"/>
      <w:bookmarkEnd w:id="606"/>
      <w:r>
        <w:rPr>
          <w:rFonts w:hint="cs"/>
          <w:rtl/>
        </w:rPr>
        <w:t xml:space="preserve">שאפשר יהיה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מערת המכפלה. החשיבות של הנושא הזה היא ברורה, אנחנו חושבים שזה נושא קריטי ומשמעותי, כמו</w:t>
      </w:r>
      <w:bookmarkStart w:id="607" w:name="_ETM_Q1_2806000"/>
      <w:bookmarkEnd w:id="607"/>
      <w:r>
        <w:rPr>
          <w:rFonts w:hint="cs"/>
          <w:rtl/>
        </w:rPr>
        <w:t xml:space="preserve"> גם הנגשה של מקומות אחרים.</w:t>
      </w:r>
    </w:p>
    <w:p w:rsidR="00F12473" w:rsidRDefault="00F12473" w:rsidP="00F12473">
      <w:pPr>
        <w:rPr>
          <w:rtl/>
        </w:rPr>
      </w:pPr>
      <w:bookmarkStart w:id="608" w:name="_ETM_Q1_2809000"/>
      <w:bookmarkEnd w:id="608"/>
    </w:p>
    <w:p w:rsidR="00F12473" w:rsidRDefault="00F12473" w:rsidP="00F12473">
      <w:pPr>
        <w:pStyle w:val="a4"/>
        <w:keepNext/>
        <w:rPr>
          <w:rtl/>
        </w:rPr>
      </w:pPr>
      <w:bookmarkStart w:id="609" w:name="ET_speaker_5281_78"/>
      <w:r w:rsidRPr="00F1247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12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bookmarkStart w:id="610" w:name="_ETM_Q1_2811000"/>
      <w:bookmarkEnd w:id="610"/>
      <w:r>
        <w:rPr>
          <w:rFonts w:hint="cs"/>
          <w:rtl/>
        </w:rPr>
        <w:t xml:space="preserve">מהי המסגרת החוקית הקיימת מבחינתכם? כשאתה אומר "מסגרת חוקית קיימת" למה אתה מתכוון </w:t>
      </w:r>
      <w:r>
        <w:rPr>
          <w:rtl/>
        </w:rPr>
        <w:t>–</w:t>
      </w:r>
      <w:r>
        <w:rPr>
          <w:rFonts w:hint="cs"/>
          <w:rtl/>
        </w:rPr>
        <w:t xml:space="preserve"> מי שהריבון </w:t>
      </w:r>
      <w:bookmarkStart w:id="611" w:name="_ETM_Q1_2813000"/>
      <w:bookmarkEnd w:id="611"/>
      <w:r>
        <w:rPr>
          <w:rFonts w:hint="cs"/>
          <w:rtl/>
        </w:rPr>
        <w:t>בשטח הוא זה שיעשה?</w:t>
      </w:r>
      <w:r>
        <w:rPr>
          <w:rFonts w:hint="cs"/>
        </w:rPr>
        <w:t xml:space="preserve"> </w:t>
      </w:r>
      <w:r>
        <w:rPr>
          <w:rFonts w:hint="cs"/>
          <w:rtl/>
        </w:rPr>
        <w:t>שזה לא יהיה בכפייה?</w:t>
      </w:r>
      <w:r>
        <w:rPr>
          <w:rtl/>
        </w:rPr>
        <w:t xml:space="preserve"> </w:t>
      </w:r>
      <w:r>
        <w:rPr>
          <w:rFonts w:hint="cs"/>
          <w:rtl/>
        </w:rPr>
        <w:t>שאנחנו אולי צריכים לחוקק חוק מיוחד? תכוון אותנו.</w:t>
      </w:r>
    </w:p>
    <w:p w:rsidR="00F12473" w:rsidRDefault="00F12473" w:rsidP="00F12473">
      <w:pPr>
        <w:rPr>
          <w:rtl/>
        </w:rPr>
      </w:pPr>
      <w:bookmarkStart w:id="612" w:name="_ETM_Q1_2602000"/>
      <w:bookmarkEnd w:id="612"/>
    </w:p>
    <w:p w:rsidR="00F12473" w:rsidRDefault="00F12473" w:rsidP="00F12473">
      <w:pPr>
        <w:pStyle w:val="a4"/>
        <w:keepNext/>
        <w:rPr>
          <w:rtl/>
        </w:rPr>
      </w:pPr>
      <w:bookmarkStart w:id="613" w:name="ET_speaker_ישי_קופלר_79"/>
      <w:r w:rsidRPr="00F1247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קופלר</w:t>
      </w:r>
      <w:proofErr w:type="spellEnd"/>
      <w:r>
        <w:rPr>
          <w:rtl/>
        </w:rPr>
        <w:t>:</w:t>
      </w:r>
      <w:r w:rsidRPr="00F12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F12473" w:rsidRDefault="00F12473" w:rsidP="00F12473">
      <w:pPr>
        <w:pStyle w:val="KeepWithNext"/>
        <w:rPr>
          <w:rtl/>
        </w:rPr>
      </w:pPr>
    </w:p>
    <w:p w:rsidR="00F12473" w:rsidRDefault="00F12473" w:rsidP="00F12473">
      <w:pPr>
        <w:rPr>
          <w:rtl/>
        </w:rPr>
      </w:pPr>
      <w:r>
        <w:rPr>
          <w:rFonts w:hint="cs"/>
          <w:rtl/>
        </w:rPr>
        <w:t xml:space="preserve">אורן, החוק </w:t>
      </w:r>
      <w:bookmarkStart w:id="614" w:name="_ETM_Q1_2817000"/>
      <w:bookmarkEnd w:id="614"/>
      <w:r>
        <w:rPr>
          <w:rFonts w:hint="cs"/>
          <w:rtl/>
        </w:rPr>
        <w:t>חל ביהודה ושומרון.</w:t>
      </w:r>
    </w:p>
    <w:p w:rsidR="00F12473" w:rsidRDefault="00F12473" w:rsidP="00F12473">
      <w:pPr>
        <w:rPr>
          <w:rtl/>
        </w:rPr>
      </w:pPr>
      <w:bookmarkStart w:id="615" w:name="_ETM_Q1_2822000"/>
      <w:bookmarkEnd w:id="615"/>
    </w:p>
    <w:p w:rsidR="00F12473" w:rsidRDefault="00F12473" w:rsidP="00F12473">
      <w:pPr>
        <w:pStyle w:val="a4"/>
        <w:keepNext/>
        <w:rPr>
          <w:rtl/>
        </w:rPr>
      </w:pPr>
      <w:bookmarkStart w:id="616" w:name="ET_speaker_5281_80"/>
      <w:r w:rsidRPr="00F124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אורן אסף חזן (הליכוד):</w:t>
      </w:r>
      <w:r w:rsidRPr="00F12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F12473" w:rsidRDefault="00F12473" w:rsidP="00F12473">
      <w:pPr>
        <w:pStyle w:val="KeepWithNext"/>
        <w:rPr>
          <w:rtl/>
        </w:rPr>
      </w:pPr>
    </w:p>
    <w:p w:rsidR="00F12473" w:rsidRDefault="003E1D27" w:rsidP="00F12473">
      <w:pPr>
        <w:rPr>
          <w:rtl/>
        </w:rPr>
      </w:pPr>
      <w:bookmarkStart w:id="617" w:name="_ETM_Q1_2823000"/>
      <w:bookmarkEnd w:id="617"/>
      <w:r>
        <w:rPr>
          <w:rFonts w:hint="cs"/>
          <w:rtl/>
        </w:rPr>
        <w:t xml:space="preserve">לא, ברור. בשביל זה אני רוצה לשאול למה </w:t>
      </w:r>
      <w:bookmarkStart w:id="618" w:name="_ETM_Q1_2824000"/>
      <w:bookmarkEnd w:id="618"/>
      <w:r>
        <w:rPr>
          <w:rFonts w:hint="cs"/>
          <w:rtl/>
        </w:rPr>
        <w:t>הוא מתכוון במסגרת החוקית הקיימת. לא סתם שאלתי, תאמין לי.</w:t>
      </w:r>
    </w:p>
    <w:p w:rsidR="003E1D27" w:rsidRDefault="003E1D27" w:rsidP="00F12473">
      <w:pPr>
        <w:rPr>
          <w:rtl/>
        </w:rPr>
      </w:pPr>
      <w:bookmarkStart w:id="619" w:name="_ETM_Q1_2825000"/>
      <w:bookmarkEnd w:id="619"/>
    </w:p>
    <w:p w:rsidR="003E1D27" w:rsidRDefault="003E1D27" w:rsidP="003E1D27">
      <w:pPr>
        <w:pStyle w:val="a4"/>
        <w:keepNext/>
        <w:rPr>
          <w:rtl/>
        </w:rPr>
      </w:pPr>
      <w:bookmarkStart w:id="620" w:name="ET_speaker_ערן_טמיר_81"/>
      <w:r w:rsidRPr="003E1D27">
        <w:rPr>
          <w:rStyle w:val="TagStyle"/>
          <w:rtl/>
        </w:rPr>
        <w:t xml:space="preserve"> &lt;&lt; דובר &gt;&gt; </w:t>
      </w:r>
      <w:r>
        <w:rPr>
          <w:rtl/>
        </w:rPr>
        <w:t>ערן טמיר: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bookmarkStart w:id="621" w:name="_ETM_Q1_2827000"/>
      <w:bookmarkEnd w:id="621"/>
      <w:r>
        <w:rPr>
          <w:rFonts w:hint="cs"/>
          <w:rtl/>
        </w:rPr>
        <w:t xml:space="preserve">אנחנו </w:t>
      </w:r>
      <w:bookmarkStart w:id="622" w:name="_ETM_Q1_2828000"/>
      <w:bookmarkEnd w:id="622"/>
      <w:r>
        <w:rPr>
          <w:rFonts w:hint="cs"/>
          <w:rtl/>
        </w:rPr>
        <w:t xml:space="preserve">בנושא הזה כפופים להחלטות של היועץ המשפטי לממשלה. אני מציע </w:t>
      </w:r>
      <w:bookmarkStart w:id="623" w:name="_ETM_Q1_2834000"/>
      <w:bookmarkEnd w:id="623"/>
      <w:r>
        <w:rPr>
          <w:rFonts w:hint="cs"/>
          <w:rtl/>
        </w:rPr>
        <w:t>שהנציג שלו ידבר, אז הוא יסביר.</w:t>
      </w:r>
    </w:p>
    <w:p w:rsidR="003E1D27" w:rsidRDefault="003E1D27" w:rsidP="003E1D27">
      <w:pPr>
        <w:rPr>
          <w:rtl/>
        </w:rPr>
      </w:pPr>
      <w:bookmarkStart w:id="624" w:name="_ETM_Q1_2837000"/>
      <w:bookmarkEnd w:id="624"/>
    </w:p>
    <w:p w:rsidR="003E1D27" w:rsidRDefault="003E1D27" w:rsidP="003E1D27">
      <w:pPr>
        <w:pStyle w:val="a4"/>
        <w:keepNext/>
        <w:rPr>
          <w:rtl/>
        </w:rPr>
      </w:pPr>
      <w:bookmarkStart w:id="625" w:name="ET_speaker_5281_82"/>
      <w:r w:rsidRPr="003E1D2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הוא הנציג שלו? אתה תדע לענות לי מהי המסגרת החוקית הקיימת?</w:t>
      </w:r>
    </w:p>
    <w:p w:rsidR="003E1D27" w:rsidRDefault="003E1D27" w:rsidP="003E1D27">
      <w:pPr>
        <w:rPr>
          <w:rtl/>
        </w:rPr>
      </w:pPr>
      <w:bookmarkStart w:id="626" w:name="_ETM_Q1_2840000"/>
      <w:bookmarkEnd w:id="626"/>
    </w:p>
    <w:p w:rsidR="003E1D27" w:rsidRDefault="003E1D27" w:rsidP="003E1D27">
      <w:pPr>
        <w:pStyle w:val="a4"/>
        <w:keepNext/>
        <w:rPr>
          <w:rtl/>
        </w:rPr>
      </w:pPr>
      <w:bookmarkStart w:id="627" w:name="ET_speaker_ערן_טמיר_83"/>
      <w:r w:rsidRPr="003E1D27">
        <w:rPr>
          <w:rStyle w:val="TagStyle"/>
          <w:rtl/>
        </w:rPr>
        <w:t xml:space="preserve"> &lt;&lt; דובר &gt;&gt; </w:t>
      </w:r>
      <w:r>
        <w:rPr>
          <w:rtl/>
        </w:rPr>
        <w:t>ערן טמיר: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bookmarkStart w:id="628" w:name="_ETM_Q1_2843000"/>
      <w:bookmarkEnd w:id="628"/>
      <w:r>
        <w:rPr>
          <w:rFonts w:hint="cs"/>
          <w:rtl/>
        </w:rPr>
        <w:t xml:space="preserve">רק ברשותך, אני מבין </w:t>
      </w:r>
      <w:bookmarkStart w:id="629" w:name="_ETM_Q1_2844000"/>
      <w:bookmarkEnd w:id="629"/>
      <w:r>
        <w:rPr>
          <w:rFonts w:hint="cs"/>
          <w:rtl/>
        </w:rPr>
        <w:t xml:space="preserve">שיש איזושהי מסגרת של פתרון שהיא אפשרית. אני לא </w:t>
      </w:r>
      <w:r>
        <w:rPr>
          <w:rtl/>
        </w:rPr>
        <w:t>–</w:t>
      </w:r>
      <w:r>
        <w:rPr>
          <w:rFonts w:hint="cs"/>
          <w:rtl/>
        </w:rPr>
        <w:t xml:space="preserve"> לכן אני מציע שהם יסבירו.</w:t>
      </w:r>
      <w:r w:rsidR="00D70734">
        <w:rPr>
          <w:rtl/>
        </w:rPr>
        <w:t xml:space="preserve"> </w:t>
      </w:r>
    </w:p>
    <w:p w:rsidR="003E1D27" w:rsidRDefault="003E1D27" w:rsidP="003E1D27">
      <w:pPr>
        <w:rPr>
          <w:rtl/>
        </w:rPr>
      </w:pPr>
      <w:bookmarkStart w:id="630" w:name="_ETM_Q1_2838000"/>
      <w:bookmarkEnd w:id="630"/>
    </w:p>
    <w:p w:rsidR="003E1D27" w:rsidRDefault="003E1D27" w:rsidP="003E1D27">
      <w:pPr>
        <w:pStyle w:val="af6"/>
        <w:keepNext/>
        <w:rPr>
          <w:rtl/>
        </w:rPr>
      </w:pPr>
      <w:bookmarkStart w:id="631" w:name="ET_yor_5081_84"/>
      <w:r w:rsidRPr="003E1D27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3E1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אורן, אתה רוצה עכשיו לדבר?</w:t>
      </w:r>
    </w:p>
    <w:p w:rsidR="003E1D27" w:rsidRDefault="003E1D27" w:rsidP="003E1D27">
      <w:pPr>
        <w:rPr>
          <w:rtl/>
        </w:rPr>
      </w:pPr>
    </w:p>
    <w:p w:rsidR="003E1D27" w:rsidRDefault="003E1D27" w:rsidP="003E1D27">
      <w:pPr>
        <w:pStyle w:val="a4"/>
        <w:keepNext/>
        <w:rPr>
          <w:rtl/>
        </w:rPr>
      </w:pPr>
      <w:bookmarkStart w:id="632" w:name="ET_speaker_5281_85"/>
      <w:r w:rsidRPr="003E1D2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הוא סיים? אני אגיד איזה משפט.</w:t>
      </w:r>
    </w:p>
    <w:p w:rsidR="003E1D27" w:rsidRDefault="003E1D27" w:rsidP="003E1D27">
      <w:pPr>
        <w:rPr>
          <w:rtl/>
        </w:rPr>
      </w:pPr>
      <w:bookmarkStart w:id="633" w:name="_ETM_Q1_2848000"/>
      <w:bookmarkEnd w:id="633"/>
    </w:p>
    <w:p w:rsidR="003E1D27" w:rsidRDefault="003E1D27" w:rsidP="003E1D27">
      <w:pPr>
        <w:pStyle w:val="af6"/>
        <w:keepNext/>
        <w:rPr>
          <w:rtl/>
        </w:rPr>
      </w:pPr>
      <w:bookmarkStart w:id="634" w:name="ET_yor_5081_86"/>
      <w:r w:rsidRPr="003E1D27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3E1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בכבוד. זכותך.</w:t>
      </w:r>
    </w:p>
    <w:p w:rsidR="003E1D27" w:rsidRDefault="003E1D27" w:rsidP="003E1D27">
      <w:pPr>
        <w:rPr>
          <w:rtl/>
        </w:rPr>
      </w:pPr>
      <w:bookmarkStart w:id="635" w:name="_ETM_Q1_2849000"/>
      <w:bookmarkEnd w:id="635"/>
    </w:p>
    <w:p w:rsidR="003E1D27" w:rsidRDefault="003E1D27" w:rsidP="003E1D27">
      <w:pPr>
        <w:pStyle w:val="-"/>
        <w:keepNext/>
        <w:rPr>
          <w:rtl/>
        </w:rPr>
      </w:pPr>
      <w:bookmarkStart w:id="636" w:name="ET_speakercontinue_5281_87"/>
      <w:r w:rsidRPr="003E1D27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3E1D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6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bookmarkStart w:id="637" w:name="_ETM_Q1_2851000"/>
      <w:bookmarkEnd w:id="637"/>
      <w:r>
        <w:rPr>
          <w:rFonts w:hint="cs"/>
          <w:rtl/>
        </w:rPr>
        <w:t xml:space="preserve">תראו, </w:t>
      </w:r>
      <w:bookmarkStart w:id="638" w:name="_ETM_Q1_2852000"/>
      <w:bookmarkEnd w:id="638"/>
      <w:r>
        <w:rPr>
          <w:rFonts w:hint="cs"/>
          <w:rtl/>
        </w:rPr>
        <w:t>אני בעוונותיי חוגג היום יום הולדת למניינם.</w:t>
      </w:r>
    </w:p>
    <w:p w:rsidR="003E1D27" w:rsidRDefault="003E1D27" w:rsidP="003E1D27">
      <w:pPr>
        <w:rPr>
          <w:rtl/>
        </w:rPr>
      </w:pPr>
    </w:p>
    <w:p w:rsidR="003E1D27" w:rsidRDefault="003E1D27" w:rsidP="003E1D27">
      <w:pPr>
        <w:pStyle w:val="af5"/>
        <w:keepNext/>
        <w:rPr>
          <w:rtl/>
        </w:rPr>
      </w:pPr>
      <w:bookmarkStart w:id="639" w:name="ET_interruption_קריאה_88"/>
      <w:r w:rsidRPr="003E1D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1D2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39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proofErr w:type="spellStart"/>
      <w:r>
        <w:rPr>
          <w:rFonts w:hint="cs"/>
          <w:rtl/>
        </w:rPr>
        <w:t>למניינ</w:t>
      </w:r>
      <w:bookmarkStart w:id="640" w:name="_ETM_Q1_2854000"/>
      <w:bookmarkStart w:id="641" w:name="_ETM_Q1_2857000"/>
      <w:bookmarkEnd w:id="640"/>
      <w:bookmarkEnd w:id="641"/>
      <w:r>
        <w:rPr>
          <w:rFonts w:hint="cs"/>
          <w:rtl/>
        </w:rPr>
        <w:t>ינו</w:t>
      </w:r>
      <w:proofErr w:type="spellEnd"/>
      <w:r>
        <w:rPr>
          <w:rFonts w:hint="cs"/>
          <w:rtl/>
        </w:rPr>
        <w:t>.</w:t>
      </w:r>
    </w:p>
    <w:p w:rsidR="003E1D27" w:rsidRDefault="003E1D27" w:rsidP="003E1D27">
      <w:pPr>
        <w:rPr>
          <w:rtl/>
        </w:rPr>
      </w:pPr>
    </w:p>
    <w:p w:rsidR="003E1D27" w:rsidRDefault="003E1D27" w:rsidP="003E1D27">
      <w:pPr>
        <w:pStyle w:val="-"/>
        <w:keepNext/>
        <w:rPr>
          <w:rtl/>
        </w:rPr>
      </w:pPr>
      <w:bookmarkStart w:id="642" w:name="ET_speakercontinue_5281_89"/>
      <w:r w:rsidRPr="003E1D27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3E1D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2"/>
    </w:p>
    <w:p w:rsidR="003E1D27" w:rsidRDefault="003E1D27" w:rsidP="003E1D27">
      <w:pPr>
        <w:pStyle w:val="KeepWithNext"/>
        <w:rPr>
          <w:rtl/>
        </w:rPr>
      </w:pPr>
    </w:p>
    <w:p w:rsidR="003E1D27" w:rsidRPr="00AA72E6" w:rsidRDefault="003E1D27" w:rsidP="003E1D27">
      <w:pPr>
        <w:rPr>
          <w:rtl/>
        </w:rPr>
      </w:pPr>
      <w:r>
        <w:rPr>
          <w:rFonts w:hint="cs"/>
          <w:rtl/>
        </w:rPr>
        <w:t xml:space="preserve">לא, היה העברי </w:t>
      </w:r>
      <w:bookmarkStart w:id="643" w:name="_ETM_Q1_2856000"/>
      <w:bookmarkEnd w:id="643"/>
      <w:r>
        <w:rPr>
          <w:rFonts w:hint="cs"/>
          <w:rtl/>
        </w:rPr>
        <w:t>כבר. השנה זה הפוך. ל' תשרי. גם יופי של תאריך.</w:t>
      </w:r>
      <w:bookmarkStart w:id="644" w:name="_ETM_Q1_2861000"/>
      <w:bookmarkEnd w:id="644"/>
      <w:r>
        <w:rPr>
          <w:rFonts w:hint="cs"/>
          <w:rtl/>
        </w:rPr>
        <w:t xml:space="preserve"> ובכל זאת, למרות שהכינו לי הפתעה בבוקר, אמרתי שאני חייב </w:t>
      </w:r>
      <w:bookmarkStart w:id="645" w:name="_ETM_Q1_2866000"/>
      <w:bookmarkEnd w:id="645"/>
      <w:r>
        <w:rPr>
          <w:rFonts w:hint="cs"/>
          <w:rtl/>
        </w:rPr>
        <w:t>להגיע, כי יש פה הרבה צביעות בדיון הזה.</w:t>
      </w:r>
      <w:bookmarkStart w:id="646" w:name="_ETM_Q1_2873000"/>
      <w:bookmarkEnd w:id="646"/>
      <w:r>
        <w:rPr>
          <w:rFonts w:hint="cs"/>
          <w:rtl/>
        </w:rPr>
        <w:t xml:space="preserve"> צריך להבין דבר פשוט, אם הערבים שמכנים עצמם פלסטינים </w:t>
      </w:r>
      <w:bookmarkStart w:id="647" w:name="_ETM_Q1_2877000"/>
      <w:bookmarkEnd w:id="647"/>
      <w:r>
        <w:rPr>
          <w:rFonts w:hint="cs"/>
          <w:rtl/>
        </w:rPr>
        <w:t>היו אומרים: אנחנו צריכים הנגשה, מדינת ישראל כבר הייתה בונה.</w:t>
      </w:r>
      <w:bookmarkStart w:id="648" w:name="_ETM_Q1_2875000"/>
      <w:bookmarkEnd w:id="648"/>
      <w:r>
        <w:rPr>
          <w:rFonts w:hint="cs"/>
          <w:rtl/>
        </w:rPr>
        <w:t xml:space="preserve"> ובואו, שאף אחד לא יעבוד עלינו בעיניים.</w:t>
      </w:r>
      <w:bookmarkStart w:id="649" w:name="_ETM_Q1_2883000"/>
      <w:bookmarkEnd w:id="649"/>
      <w:r>
        <w:rPr>
          <w:rFonts w:hint="cs"/>
          <w:rtl/>
        </w:rPr>
        <w:t xml:space="preserve"> </w:t>
      </w:r>
      <w:bookmarkStart w:id="650" w:name="_ETM_Q1_2888000"/>
      <w:bookmarkEnd w:id="650"/>
      <w:r>
        <w:rPr>
          <w:rFonts w:hint="cs"/>
          <w:rtl/>
        </w:rPr>
        <w:t>אז אולי כדאי לארגן</w:t>
      </w:r>
      <w:bookmarkStart w:id="651" w:name="_ETM_Q1_2880000"/>
      <w:bookmarkEnd w:id="651"/>
      <w:r>
        <w:rPr>
          <w:rFonts w:hint="cs"/>
          <w:rtl/>
        </w:rPr>
        <w:t xml:space="preserve"> כמה ערבים, שיבואו לפה ויכתבו מכתב לכנסת ויגידו: סליחה, לא</w:t>
      </w:r>
      <w:bookmarkStart w:id="652" w:name="_ETM_Q1_2887000"/>
      <w:bookmarkEnd w:id="652"/>
      <w:r>
        <w:rPr>
          <w:rFonts w:hint="cs"/>
          <w:rtl/>
        </w:rPr>
        <w:t xml:space="preserve"> מתאים, אנחנו לא יכולים להגיע. ואז אנחנו נפתור את הבעיה.</w:t>
      </w:r>
      <w:r w:rsidR="00D70734">
        <w:rPr>
          <w:rtl/>
        </w:rPr>
        <w:t xml:space="preserve">        </w:t>
      </w:r>
    </w:p>
    <w:p w:rsidR="00AA72E6" w:rsidRDefault="00D70734" w:rsidP="00AA72E6">
      <w:pPr>
        <w:rPr>
          <w:rtl/>
        </w:rPr>
      </w:pPr>
      <w:r>
        <w:rPr>
          <w:rtl/>
        </w:rPr>
        <w:t xml:space="preserve"> </w:t>
      </w: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אני לא כועס, מראש אני אומר, אתם לא מכירים אותי,</w:t>
      </w:r>
      <w:bookmarkStart w:id="653" w:name="_ETM_Q1_2889000"/>
      <w:bookmarkEnd w:id="653"/>
      <w:r>
        <w:rPr>
          <w:rFonts w:hint="cs"/>
          <w:rtl/>
        </w:rPr>
        <w:t xml:space="preserve"> מרביתכם, נראה לי, לא ישבתם איתי באף דיון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קובי אלירז </w:t>
      </w:r>
      <w:bookmarkStart w:id="654" w:name="_ETM_Q1_2895000"/>
      <w:bookmarkEnd w:id="654"/>
      <w:r>
        <w:rPr>
          <w:rFonts w:hint="cs"/>
          <w:rtl/>
        </w:rPr>
        <w:t xml:space="preserve">פה או שאני מדמיין? לא זיהיתי </w:t>
      </w:r>
      <w:bookmarkStart w:id="655" w:name="_ETM_Q1_2894000"/>
      <w:bookmarkEnd w:id="655"/>
      <w:r>
        <w:rPr>
          <w:rFonts w:hint="cs"/>
          <w:rtl/>
        </w:rPr>
        <w:t xml:space="preserve">אותך. קובי נדבק בשר. השר אמר: 48 שעות הוא מחסל </w:t>
      </w:r>
      <w:bookmarkStart w:id="656" w:name="_ETM_Q1_2899000"/>
      <w:bookmarkEnd w:id="656"/>
      <w:r>
        <w:rPr>
          <w:rFonts w:hint="cs"/>
          <w:rtl/>
        </w:rPr>
        <w:t xml:space="preserve">את הנייה, עברו כבר כמעט שנתיים. קובי לפני חודש </w:t>
      </w:r>
      <w:bookmarkStart w:id="657" w:name="_ETM_Q1_2905000"/>
      <w:bookmarkEnd w:id="657"/>
      <w:r>
        <w:rPr>
          <w:rFonts w:hint="cs"/>
          <w:rtl/>
        </w:rPr>
        <w:t xml:space="preserve">אמר לי: חמש דקות אני חוזר אליך. עשיתי תחשיב, אתה תתקשר אליי עוד שנתיים, אחי. תחשיב </w:t>
      </w:r>
      <w:r>
        <w:rPr>
          <w:rtl/>
        </w:rPr>
        <w:t>–</w:t>
      </w:r>
      <w:r>
        <w:rPr>
          <w:rFonts w:hint="cs"/>
          <w:rtl/>
        </w:rPr>
        <w:t xml:space="preserve"> חמש דקות, 48 </w:t>
      </w:r>
      <w:bookmarkStart w:id="658" w:name="_ETM_Q1_2907000"/>
      <w:bookmarkEnd w:id="658"/>
      <w:r>
        <w:rPr>
          <w:rFonts w:hint="cs"/>
          <w:rtl/>
        </w:rPr>
        <w:t xml:space="preserve">שעות </w:t>
      </w:r>
      <w:r>
        <w:rPr>
          <w:rtl/>
        </w:rPr>
        <w:t>–</w:t>
      </w:r>
      <w:r>
        <w:rPr>
          <w:rFonts w:hint="cs"/>
          <w:rtl/>
        </w:rPr>
        <w:t xml:space="preserve"> עוד שנתיים. אני אוהב אותך אבל כמו אח, </w:t>
      </w:r>
      <w:bookmarkStart w:id="659" w:name="_ETM_Q1_2909000"/>
      <w:bookmarkEnd w:id="659"/>
      <w:r>
        <w:rPr>
          <w:rFonts w:hint="cs"/>
          <w:rtl/>
        </w:rPr>
        <w:t>אתה יודע את זה.</w:t>
      </w:r>
    </w:p>
    <w:p w:rsidR="003E1D27" w:rsidRDefault="003E1D27" w:rsidP="003E1D27">
      <w:pPr>
        <w:rPr>
          <w:rtl/>
        </w:rPr>
      </w:pPr>
    </w:p>
    <w:p w:rsidR="003E1D27" w:rsidRDefault="003E1D27" w:rsidP="003E1D27">
      <w:pPr>
        <w:pStyle w:val="af6"/>
        <w:keepNext/>
        <w:rPr>
          <w:rtl/>
        </w:rPr>
      </w:pPr>
      <w:bookmarkStart w:id="660" w:name="ET_yor_5081_90"/>
      <w:r w:rsidRPr="003E1D27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3E1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יש לך דקה לסיים.</w:t>
      </w:r>
    </w:p>
    <w:p w:rsidR="003E1D27" w:rsidRDefault="003E1D27" w:rsidP="003E1D27">
      <w:pPr>
        <w:rPr>
          <w:rtl/>
        </w:rPr>
      </w:pPr>
      <w:bookmarkStart w:id="661" w:name="_ETM_Q1_2910000"/>
      <w:bookmarkEnd w:id="661"/>
    </w:p>
    <w:p w:rsidR="003E1D27" w:rsidRDefault="003E1D27" w:rsidP="003E1D27">
      <w:pPr>
        <w:pStyle w:val="a4"/>
        <w:keepNext/>
        <w:rPr>
          <w:rtl/>
        </w:rPr>
      </w:pPr>
      <w:bookmarkStart w:id="662" w:name="ET_speaker_5544_91"/>
      <w:r w:rsidRPr="003E1D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יהודה גליק (הליכוד):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 xml:space="preserve">אורן, די, אנחנו </w:t>
      </w:r>
      <w:bookmarkStart w:id="663" w:name="_ETM_Q1_2915000"/>
      <w:bookmarkEnd w:id="663"/>
      <w:r>
        <w:rPr>
          <w:rFonts w:hint="cs"/>
          <w:rtl/>
        </w:rPr>
        <w:t>פה - - -</w:t>
      </w:r>
    </w:p>
    <w:p w:rsidR="003E1D27" w:rsidRDefault="003E1D27" w:rsidP="003E1D27">
      <w:pPr>
        <w:rPr>
          <w:rtl/>
        </w:rPr>
      </w:pPr>
      <w:bookmarkStart w:id="664" w:name="_ETM_Q1_2911000"/>
      <w:bookmarkEnd w:id="664"/>
    </w:p>
    <w:p w:rsidR="003E1D27" w:rsidRDefault="003E1D27" w:rsidP="003E1D27">
      <w:pPr>
        <w:pStyle w:val="a4"/>
        <w:keepNext/>
        <w:rPr>
          <w:rtl/>
        </w:rPr>
      </w:pPr>
      <w:bookmarkStart w:id="665" w:name="ET_speaker_5281_92"/>
      <w:r w:rsidRPr="003E1D2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אל תפריע לי, אל תפריע לי.</w:t>
      </w:r>
    </w:p>
    <w:p w:rsidR="003E1D27" w:rsidRDefault="003E1D27" w:rsidP="003E1D27">
      <w:pPr>
        <w:rPr>
          <w:rtl/>
        </w:rPr>
      </w:pPr>
      <w:bookmarkStart w:id="666" w:name="_ETM_Q1_2912000"/>
      <w:bookmarkEnd w:id="666"/>
    </w:p>
    <w:p w:rsidR="003E1D27" w:rsidRDefault="003E1D27" w:rsidP="003E1D27">
      <w:pPr>
        <w:pStyle w:val="a4"/>
        <w:keepNext/>
        <w:rPr>
          <w:rtl/>
        </w:rPr>
      </w:pPr>
      <w:bookmarkStart w:id="667" w:name="ET_speaker_5544_93"/>
      <w:r w:rsidRPr="003E1D27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למה לא להפריע לך? זה בדיוק - - -</w:t>
      </w:r>
    </w:p>
    <w:p w:rsidR="003E1D27" w:rsidRDefault="003E1D27" w:rsidP="003E1D27">
      <w:pPr>
        <w:rPr>
          <w:rtl/>
        </w:rPr>
      </w:pPr>
      <w:bookmarkStart w:id="668" w:name="_ETM_Q1_2914000"/>
      <w:bookmarkEnd w:id="668"/>
    </w:p>
    <w:p w:rsidR="003E1D27" w:rsidRDefault="003E1D27" w:rsidP="003E1D27">
      <w:pPr>
        <w:pStyle w:val="af6"/>
        <w:keepNext/>
        <w:rPr>
          <w:rtl/>
        </w:rPr>
      </w:pPr>
      <w:bookmarkStart w:id="669" w:name="ET_yor_5081_94"/>
      <w:r w:rsidRPr="003E1D27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3E1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r>
        <w:rPr>
          <w:rFonts w:hint="cs"/>
          <w:rtl/>
        </w:rPr>
        <w:t>לא, אבל אני אפריע לך.</w:t>
      </w:r>
    </w:p>
    <w:p w:rsidR="003E1D27" w:rsidRDefault="003E1D27" w:rsidP="003E1D27">
      <w:pPr>
        <w:rPr>
          <w:rtl/>
        </w:rPr>
      </w:pPr>
      <w:bookmarkStart w:id="670" w:name="_ETM_Q1_2913000"/>
      <w:bookmarkEnd w:id="670"/>
    </w:p>
    <w:p w:rsidR="003E1D27" w:rsidRDefault="003E1D27" w:rsidP="003E1D27">
      <w:pPr>
        <w:pStyle w:val="a4"/>
        <w:keepNext/>
        <w:rPr>
          <w:rtl/>
        </w:rPr>
      </w:pPr>
      <w:bookmarkStart w:id="671" w:name="ET_speaker_5281_95"/>
      <w:r w:rsidRPr="003E1D2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3E1D27" w:rsidRDefault="003E1D27" w:rsidP="003E1D27">
      <w:pPr>
        <w:pStyle w:val="KeepWithNext"/>
        <w:rPr>
          <w:rtl/>
        </w:rPr>
      </w:pPr>
    </w:p>
    <w:p w:rsidR="003E1D27" w:rsidRDefault="003E1D27" w:rsidP="003E1D27">
      <w:pPr>
        <w:rPr>
          <w:rtl/>
        </w:rPr>
      </w:pPr>
      <w:bookmarkStart w:id="672" w:name="_ETM_Q1_2916000"/>
      <w:bookmarkEnd w:id="672"/>
      <w:r>
        <w:rPr>
          <w:rFonts w:hint="cs"/>
          <w:rtl/>
        </w:rPr>
        <w:t>לא, למה, נתת לי שתי דקות, עברו 28 שניות. בדיוק התאריך היום, 28.</w:t>
      </w:r>
    </w:p>
    <w:p w:rsidR="003E1D27" w:rsidRDefault="003E1D27" w:rsidP="003E1D27">
      <w:pPr>
        <w:rPr>
          <w:rtl/>
        </w:rPr>
      </w:pPr>
    </w:p>
    <w:p w:rsidR="003E1D27" w:rsidRDefault="003E1D27" w:rsidP="00290283">
      <w:pPr>
        <w:rPr>
          <w:rtl/>
        </w:rPr>
      </w:pPr>
      <w:bookmarkStart w:id="673" w:name="_ETM_Q1_2924000"/>
      <w:bookmarkEnd w:id="673"/>
      <w:r>
        <w:rPr>
          <w:rFonts w:hint="cs"/>
          <w:rtl/>
        </w:rPr>
        <w:t xml:space="preserve">זו לא התקפה אישית נגד אף אחד מכם, גם לא נגד קובי שאני ממש אוהב אותו. </w:t>
      </w:r>
      <w:bookmarkStart w:id="674" w:name="_ETM_Q1_2923000"/>
      <w:bookmarkEnd w:id="674"/>
      <w:r>
        <w:rPr>
          <w:rFonts w:hint="cs"/>
          <w:rtl/>
        </w:rPr>
        <w:t xml:space="preserve">אבל יש פה באמת בעיה. אני מבקש, אני רוצה </w:t>
      </w:r>
      <w:bookmarkStart w:id="675" w:name="_ETM_Q1_2931000"/>
      <w:bookmarkEnd w:id="675"/>
      <w:r>
        <w:rPr>
          <w:rFonts w:hint="cs"/>
          <w:rtl/>
        </w:rPr>
        <w:t xml:space="preserve">לחסוך את כל ההסברים, למה צריך ולמה חשוב, ומהי המסגרת המשפטית ומהי המסגרת החוקית, ומה עם זה שמדינת </w:t>
      </w:r>
      <w:bookmarkStart w:id="676" w:name="_ETM_Q1_2934000"/>
      <w:bookmarkEnd w:id="676"/>
      <w:r>
        <w:rPr>
          <w:rFonts w:hint="cs"/>
          <w:rtl/>
        </w:rPr>
        <w:t xml:space="preserve">ישראל ב-2018 צריכה לדאוג לבעלי מוגבלויות וכן הלאה? תביאו לי </w:t>
      </w:r>
      <w:bookmarkStart w:id="677" w:name="_ETM_Q1_2940000"/>
      <w:bookmarkEnd w:id="677"/>
      <w:r>
        <w:rPr>
          <w:rFonts w:hint="cs"/>
          <w:rtl/>
        </w:rPr>
        <w:t>פתרונות, זה מה שמעניין אותי.</w:t>
      </w:r>
      <w:bookmarkStart w:id="678" w:name="_ETM_Q1_2941000"/>
      <w:bookmarkEnd w:id="678"/>
      <w:r w:rsidR="00290283">
        <w:rPr>
          <w:rFonts w:hint="cs"/>
          <w:rtl/>
        </w:rPr>
        <w:t xml:space="preserve"> </w:t>
      </w:r>
      <w:r>
        <w:rPr>
          <w:rFonts w:hint="cs"/>
          <w:rtl/>
        </w:rPr>
        <w:t>אני רוצה לשמוע בדיון הזה</w:t>
      </w:r>
      <w:bookmarkStart w:id="679" w:name="_ETM_Q1_2944000"/>
      <w:bookmarkEnd w:id="679"/>
      <w:r>
        <w:rPr>
          <w:rFonts w:hint="cs"/>
          <w:rtl/>
        </w:rPr>
        <w:t xml:space="preserve"> פתרונות. </w:t>
      </w:r>
      <w:r w:rsidR="00290283">
        <w:rPr>
          <w:rFonts w:hint="cs"/>
          <w:rtl/>
        </w:rPr>
        <w:t>שנייה, תן להם. לצערי, במדינה הדמוקרטית, אנחנו כפופים אליהם, לא הם כפופים לשלטון. זה בדיוק הפוך.</w:t>
      </w:r>
    </w:p>
    <w:p w:rsidR="00290283" w:rsidRDefault="00290283" w:rsidP="003E1D27">
      <w:pPr>
        <w:rPr>
          <w:rtl/>
        </w:rPr>
      </w:pPr>
      <w:bookmarkStart w:id="680" w:name="_ETM_Q1_2947000"/>
      <w:bookmarkEnd w:id="680"/>
    </w:p>
    <w:p w:rsidR="00290283" w:rsidRDefault="00290283" w:rsidP="00290283">
      <w:pPr>
        <w:pStyle w:val="af6"/>
        <w:keepNext/>
        <w:rPr>
          <w:rtl/>
        </w:rPr>
      </w:pPr>
      <w:bookmarkStart w:id="681" w:name="ET_yor_5081_96"/>
      <w:r w:rsidRPr="0029028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290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1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682" w:name="_ETM_Q1_2949000"/>
      <w:bookmarkEnd w:id="682"/>
      <w:r>
        <w:rPr>
          <w:rFonts w:hint="cs"/>
          <w:rtl/>
        </w:rPr>
        <w:t>יפה.</w:t>
      </w:r>
    </w:p>
    <w:p w:rsidR="00290283" w:rsidRDefault="00290283" w:rsidP="00290283">
      <w:pPr>
        <w:rPr>
          <w:rtl/>
        </w:rPr>
      </w:pPr>
      <w:bookmarkStart w:id="683" w:name="_ETM_Q1_2950000"/>
      <w:bookmarkEnd w:id="683"/>
    </w:p>
    <w:p w:rsidR="00290283" w:rsidRDefault="00290283" w:rsidP="00290283">
      <w:pPr>
        <w:pStyle w:val="-"/>
        <w:keepNext/>
        <w:rPr>
          <w:rtl/>
        </w:rPr>
      </w:pPr>
      <w:bookmarkStart w:id="684" w:name="ET_speakercontinue_5281_97"/>
      <w:r w:rsidRPr="00290283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2902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4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685" w:name="_ETM_Q1_2951000"/>
      <w:bookmarkEnd w:id="685"/>
      <w:r>
        <w:rPr>
          <w:rFonts w:hint="cs"/>
          <w:rtl/>
        </w:rPr>
        <w:t xml:space="preserve">תביאו לי </w:t>
      </w:r>
      <w:bookmarkStart w:id="686" w:name="_ETM_Q1_2952000"/>
      <w:bookmarkEnd w:id="686"/>
      <w:r>
        <w:rPr>
          <w:rFonts w:hint="cs"/>
          <w:rtl/>
        </w:rPr>
        <w:t xml:space="preserve">פתרונות, זה מה שאני מבקש לשמוע. ובעזרת השם, אנחנו </w:t>
      </w:r>
      <w:bookmarkStart w:id="687" w:name="_ETM_Q1_2957000"/>
      <w:bookmarkEnd w:id="687"/>
      <w:r>
        <w:rPr>
          <w:rFonts w:hint="cs"/>
          <w:rtl/>
        </w:rPr>
        <w:t>נביא באמת בשורה לכל עם ישראל בהקשר של הדבר הזה.</w:t>
      </w:r>
      <w:bookmarkStart w:id="688" w:name="_ETM_Q1_2960000"/>
      <w:bookmarkEnd w:id="688"/>
      <w:r>
        <w:rPr>
          <w:rFonts w:hint="cs"/>
          <w:rtl/>
        </w:rPr>
        <w:t xml:space="preserve"> ושוב, אל תיתנו לנו לחוש כאילו אם היו אלה הערבים שמבקשים נגישות זה כבר היה נפתר, הדבר הזה. תודה.</w:t>
      </w:r>
    </w:p>
    <w:p w:rsidR="00290283" w:rsidRDefault="00290283" w:rsidP="00290283">
      <w:pPr>
        <w:rPr>
          <w:rtl/>
        </w:rPr>
      </w:pPr>
      <w:bookmarkStart w:id="689" w:name="_ETM_Q1_2962000"/>
      <w:bookmarkEnd w:id="689"/>
    </w:p>
    <w:p w:rsidR="00290283" w:rsidRDefault="00290283" w:rsidP="00290283">
      <w:pPr>
        <w:pStyle w:val="af6"/>
        <w:keepNext/>
        <w:rPr>
          <w:rtl/>
        </w:rPr>
      </w:pPr>
      <w:bookmarkStart w:id="690" w:name="ET_yor_5081_98"/>
      <w:r w:rsidRPr="0029028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290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691" w:name="_ETM_Q1_2963000"/>
      <w:bookmarkEnd w:id="691"/>
      <w:r>
        <w:rPr>
          <w:rFonts w:hint="cs"/>
          <w:rtl/>
        </w:rPr>
        <w:t xml:space="preserve">אז </w:t>
      </w:r>
      <w:bookmarkStart w:id="692" w:name="_ETM_Q1_2966000"/>
      <w:bookmarkEnd w:id="692"/>
      <w:r>
        <w:rPr>
          <w:rFonts w:hint="cs"/>
          <w:rtl/>
        </w:rPr>
        <w:t>החזרת אותנו למטרה. ואנחנו נתחיל לעבור את משרדי הממשלה, אלא אם כן נציג היועץ המשפטי - -</w:t>
      </w:r>
      <w:bookmarkStart w:id="693" w:name="_ETM_Q1_2968000"/>
      <w:bookmarkEnd w:id="693"/>
      <w:r>
        <w:rPr>
          <w:rFonts w:hint="cs"/>
          <w:rtl/>
        </w:rPr>
        <w:t xml:space="preserve"> -</w:t>
      </w:r>
    </w:p>
    <w:p w:rsidR="00290283" w:rsidRDefault="00290283" w:rsidP="00290283">
      <w:pPr>
        <w:rPr>
          <w:rtl/>
        </w:rPr>
      </w:pPr>
      <w:bookmarkStart w:id="694" w:name="_ETM_Q1_2969000"/>
      <w:bookmarkEnd w:id="694"/>
    </w:p>
    <w:p w:rsidR="00290283" w:rsidRDefault="00290283" w:rsidP="00290283">
      <w:pPr>
        <w:pStyle w:val="a4"/>
        <w:keepNext/>
        <w:rPr>
          <w:rtl/>
        </w:rPr>
      </w:pPr>
      <w:bookmarkStart w:id="695" w:name="ET_speaker_אורית_סטרוק_99"/>
      <w:r w:rsidRPr="00290283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29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696" w:name="_ETM_Q1_2964000"/>
      <w:bookmarkEnd w:id="696"/>
      <w:r>
        <w:rPr>
          <w:rFonts w:hint="cs"/>
          <w:rtl/>
        </w:rPr>
        <w:t>מוטי, אני יכולה דקה?</w:t>
      </w:r>
    </w:p>
    <w:p w:rsidR="00290283" w:rsidRDefault="00290283" w:rsidP="00290283">
      <w:pPr>
        <w:rPr>
          <w:rtl/>
        </w:rPr>
      </w:pPr>
      <w:bookmarkStart w:id="697" w:name="_ETM_Q1_2973000"/>
      <w:bookmarkEnd w:id="697"/>
    </w:p>
    <w:p w:rsidR="00290283" w:rsidRDefault="00290283" w:rsidP="00290283">
      <w:pPr>
        <w:pStyle w:val="af6"/>
        <w:keepNext/>
        <w:rPr>
          <w:rtl/>
        </w:rPr>
      </w:pPr>
      <w:bookmarkStart w:id="698" w:name="ET_yor_5081_100"/>
      <w:r w:rsidRPr="0029028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290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699" w:name="_ETM_Q1_2974000"/>
      <w:bookmarkEnd w:id="699"/>
      <w:r>
        <w:rPr>
          <w:rFonts w:hint="cs"/>
          <w:rtl/>
        </w:rPr>
        <w:t>כן. קצר.</w:t>
      </w:r>
    </w:p>
    <w:p w:rsidR="00290283" w:rsidRDefault="00290283" w:rsidP="00290283">
      <w:pPr>
        <w:rPr>
          <w:rtl/>
        </w:rPr>
      </w:pPr>
      <w:bookmarkStart w:id="700" w:name="_ETM_Q1_2976000"/>
      <w:bookmarkEnd w:id="700"/>
    </w:p>
    <w:p w:rsidR="00290283" w:rsidRDefault="00290283" w:rsidP="00290283">
      <w:pPr>
        <w:pStyle w:val="-"/>
        <w:keepNext/>
        <w:rPr>
          <w:rtl/>
        </w:rPr>
      </w:pPr>
      <w:bookmarkStart w:id="701" w:name="ET_speakercontinue_אורית_סטרוק_101"/>
      <w:r w:rsidRPr="00290283">
        <w:rPr>
          <w:rStyle w:val="TagStyle"/>
          <w:rtl/>
        </w:rPr>
        <w:t xml:space="preserve"> &lt;&lt; דובר_המשך &gt;&gt; </w:t>
      </w:r>
      <w:r>
        <w:rPr>
          <w:rtl/>
        </w:rPr>
        <w:t>אורית סטרוק:</w:t>
      </w:r>
      <w:r w:rsidRPr="002902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1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702" w:name="_ETM_Q1_2977000"/>
      <w:bookmarkEnd w:id="702"/>
      <w:r>
        <w:rPr>
          <w:rFonts w:hint="cs"/>
          <w:rtl/>
        </w:rPr>
        <w:t xml:space="preserve">קצר מאוד. הנושא של ההנגשה של </w:t>
      </w:r>
      <w:bookmarkStart w:id="703" w:name="_ETM_Q1_2975000"/>
      <w:bookmarkEnd w:id="703"/>
      <w:r>
        <w:rPr>
          <w:rFonts w:hint="cs"/>
          <w:rtl/>
        </w:rPr>
        <w:t xml:space="preserve">המערה הוא פשוט לא מובן. גם במובן המשפטי, אני בטוחה </w:t>
      </w:r>
      <w:bookmarkStart w:id="704" w:name="_ETM_Q1_2986000"/>
      <w:bookmarkEnd w:id="704"/>
      <w:r>
        <w:rPr>
          <w:rFonts w:hint="cs"/>
          <w:rtl/>
        </w:rPr>
        <w:t xml:space="preserve">שתיכף נשמע את זה מכל </w:t>
      </w:r>
      <w:proofErr w:type="spellStart"/>
      <w:r>
        <w:rPr>
          <w:rFonts w:hint="cs"/>
          <w:rtl/>
        </w:rPr>
        <w:t>היועמ"שים</w:t>
      </w:r>
      <w:proofErr w:type="spellEnd"/>
      <w:r>
        <w:rPr>
          <w:rFonts w:hint="cs"/>
          <w:rtl/>
        </w:rPr>
        <w:t xml:space="preserve"> למיניהם, אין שום בעיה </w:t>
      </w:r>
      <w:bookmarkStart w:id="705" w:name="_ETM_Q1_2987000"/>
      <w:bookmarkEnd w:id="705"/>
      <w:r>
        <w:rPr>
          <w:rFonts w:hint="cs"/>
          <w:rtl/>
        </w:rPr>
        <w:t xml:space="preserve">משפטית, גם הפקעה זה דבר שעושים אותו והשכם והערב, כולל </w:t>
      </w:r>
      <w:bookmarkStart w:id="706" w:name="_ETM_Q1_2991000"/>
      <w:bookmarkEnd w:id="706"/>
      <w:r>
        <w:rPr>
          <w:rFonts w:hint="cs"/>
          <w:rtl/>
        </w:rPr>
        <w:t xml:space="preserve">בחברון, כולל הפקעה של סמכויות תכנון ובנייה. אין בעיה. הבעיה </w:t>
      </w:r>
      <w:bookmarkStart w:id="707" w:name="_ETM_Q1_2997000"/>
      <w:bookmarkEnd w:id="707"/>
      <w:r>
        <w:rPr>
          <w:rFonts w:hint="cs"/>
          <w:rtl/>
        </w:rPr>
        <w:t xml:space="preserve">היא ברצון המדיני ובהבנה. </w:t>
      </w:r>
    </w:p>
    <w:p w:rsidR="00290283" w:rsidRDefault="00290283" w:rsidP="00290283">
      <w:pPr>
        <w:rPr>
          <w:rtl/>
        </w:rPr>
      </w:pPr>
    </w:p>
    <w:p w:rsidR="00290283" w:rsidRDefault="00290283" w:rsidP="00290283">
      <w:pPr>
        <w:rPr>
          <w:rtl/>
        </w:rPr>
      </w:pPr>
      <w:bookmarkStart w:id="708" w:name="_ETM_Q1_3017000"/>
      <w:bookmarkEnd w:id="708"/>
      <w:r>
        <w:rPr>
          <w:rFonts w:hint="cs"/>
          <w:rtl/>
        </w:rPr>
        <w:t xml:space="preserve">ומערת המכפלה לא </w:t>
      </w:r>
      <w:bookmarkStart w:id="709" w:name="_ETM_Q1_3002000"/>
      <w:bookmarkEnd w:id="709"/>
      <w:r>
        <w:rPr>
          <w:rFonts w:hint="cs"/>
          <w:rtl/>
        </w:rPr>
        <w:t xml:space="preserve">מסורה לרשות הפלסטינית, זה לא נכון. אומנם היא רשומה על שם הווקף, כי כתוב כידוע בתורה שהווקף </w:t>
      </w:r>
      <w:bookmarkStart w:id="710" w:name="_ETM_Q1_3003000"/>
      <w:bookmarkEnd w:id="710"/>
      <w:r>
        <w:rPr>
          <w:rFonts w:hint="cs"/>
          <w:rtl/>
        </w:rPr>
        <w:t xml:space="preserve">קנה את מערת המכפלה מעפרון החיתי ב-400 שקל, אז היא רשומה על שמו, </w:t>
      </w:r>
      <w:r>
        <w:rPr>
          <w:rFonts w:hint="cs"/>
          <w:rtl/>
        </w:rPr>
        <w:lastRenderedPageBreak/>
        <w:t xml:space="preserve">בטיפשותנו. אבל מעבר לזה, אין בעיה משפטית. </w:t>
      </w:r>
      <w:bookmarkStart w:id="711" w:name="_ETM_Q1_3018000"/>
      <w:bookmarkEnd w:id="711"/>
      <w:r>
        <w:rPr>
          <w:rFonts w:hint="cs"/>
          <w:rtl/>
        </w:rPr>
        <w:t>הבעיה היחידה זה אומץ לב מדיני. זה הכול.</w:t>
      </w:r>
      <w:bookmarkStart w:id="712" w:name="_ETM_Q1_3020000"/>
      <w:bookmarkEnd w:id="712"/>
      <w:r>
        <w:rPr>
          <w:rFonts w:hint="cs"/>
          <w:rtl/>
        </w:rPr>
        <w:t xml:space="preserve"> לכן, אם אין פה נציג של ראש הממשלה, אני לא יודעת </w:t>
      </w:r>
      <w:bookmarkStart w:id="713" w:name="_ETM_Q1_3021000"/>
      <w:bookmarkEnd w:id="713"/>
      <w:r>
        <w:rPr>
          <w:rFonts w:hint="cs"/>
          <w:rtl/>
        </w:rPr>
        <w:t xml:space="preserve">מה אנחנו עושים פה. </w:t>
      </w:r>
    </w:p>
    <w:p w:rsidR="00290283" w:rsidRDefault="00290283" w:rsidP="00290283">
      <w:pPr>
        <w:rPr>
          <w:rtl/>
        </w:rPr>
      </w:pPr>
    </w:p>
    <w:p w:rsidR="00290283" w:rsidRDefault="00290283" w:rsidP="00290283">
      <w:pPr>
        <w:pStyle w:val="a4"/>
        <w:keepNext/>
        <w:rPr>
          <w:rtl/>
        </w:rPr>
      </w:pPr>
      <w:bookmarkStart w:id="714" w:name="ET_speaker_5544_102"/>
      <w:r w:rsidRPr="00290283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29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715" w:name="_ETM_Q1_3023000"/>
      <w:bookmarkEnd w:id="715"/>
      <w:r>
        <w:rPr>
          <w:rFonts w:hint="cs"/>
          <w:rtl/>
        </w:rPr>
        <w:t>קובי הוא נציג גם של ראש הממשלה.</w:t>
      </w:r>
    </w:p>
    <w:p w:rsidR="00290283" w:rsidRDefault="00290283" w:rsidP="00290283">
      <w:pPr>
        <w:rPr>
          <w:rtl/>
        </w:rPr>
      </w:pPr>
    </w:p>
    <w:p w:rsidR="00290283" w:rsidRDefault="00290283" w:rsidP="00290283">
      <w:pPr>
        <w:pStyle w:val="af6"/>
        <w:keepNext/>
        <w:rPr>
          <w:rtl/>
        </w:rPr>
      </w:pPr>
      <w:bookmarkStart w:id="716" w:name="ET_yor_5081_103"/>
      <w:r w:rsidRPr="0029028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290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717" w:name="_ETM_Q1_3025000"/>
      <w:bookmarkEnd w:id="717"/>
      <w:r>
        <w:rPr>
          <w:rFonts w:hint="cs"/>
          <w:rtl/>
        </w:rPr>
        <w:t xml:space="preserve">טוב. מכיוון שהתחלנו משפטית, אז נעבור רגע לנציג היועץ המשפטי </w:t>
      </w:r>
      <w:bookmarkStart w:id="718" w:name="_ETM_Q1_3029000"/>
      <w:bookmarkEnd w:id="718"/>
      <w:r>
        <w:rPr>
          <w:rFonts w:hint="cs"/>
          <w:rtl/>
        </w:rPr>
        <w:t>לממשלה, ואחרי זה מערכת הביטחון, והמערכת פה תקבע מי</w:t>
      </w:r>
      <w:bookmarkStart w:id="719" w:name="_ETM_Q1_3036000"/>
      <w:bookmarkEnd w:id="719"/>
      <w:r>
        <w:rPr>
          <w:rFonts w:hint="cs"/>
          <w:rtl/>
        </w:rPr>
        <w:t xml:space="preserve"> מדבר ומתי. כן.</w:t>
      </w:r>
    </w:p>
    <w:p w:rsidR="00290283" w:rsidRDefault="00290283" w:rsidP="00290283">
      <w:pPr>
        <w:rPr>
          <w:rtl/>
        </w:rPr>
      </w:pPr>
      <w:bookmarkStart w:id="720" w:name="_ETM_Q1_3038000"/>
      <w:bookmarkEnd w:id="720"/>
    </w:p>
    <w:p w:rsidR="00290283" w:rsidRDefault="00290283" w:rsidP="00290283">
      <w:pPr>
        <w:pStyle w:val="a4"/>
        <w:keepNext/>
        <w:rPr>
          <w:rtl/>
        </w:rPr>
      </w:pPr>
      <w:bookmarkStart w:id="721" w:name="ET_speaker_עילם_שניר_104"/>
      <w:r w:rsidRPr="00290283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29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bookmarkStart w:id="722" w:name="_ETM_Q1_3040000"/>
      <w:bookmarkEnd w:id="722"/>
      <w:r>
        <w:rPr>
          <w:rFonts w:hint="cs"/>
          <w:rtl/>
        </w:rPr>
        <w:t>עילם שניר ממשרד המשפטים, ייעוץ וחקיקה.</w:t>
      </w:r>
    </w:p>
    <w:p w:rsidR="00290283" w:rsidRDefault="00290283" w:rsidP="00290283">
      <w:pPr>
        <w:rPr>
          <w:rtl/>
        </w:rPr>
      </w:pPr>
      <w:bookmarkStart w:id="723" w:name="_ETM_Q1_3048000"/>
      <w:bookmarkEnd w:id="723"/>
    </w:p>
    <w:p w:rsidR="00290283" w:rsidRDefault="00290283" w:rsidP="00290283">
      <w:pPr>
        <w:pStyle w:val="af6"/>
        <w:keepNext/>
        <w:rPr>
          <w:rtl/>
        </w:rPr>
      </w:pPr>
      <w:bookmarkStart w:id="724" w:name="ET_yor_5081_105"/>
      <w:r w:rsidRPr="0029028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290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290283" w:rsidRDefault="00290283" w:rsidP="00290283">
      <w:pPr>
        <w:pStyle w:val="KeepWithNext"/>
        <w:rPr>
          <w:rtl/>
        </w:rPr>
      </w:pPr>
    </w:p>
    <w:p w:rsidR="00290283" w:rsidRDefault="00290283" w:rsidP="00290283">
      <w:pPr>
        <w:rPr>
          <w:rtl/>
        </w:rPr>
      </w:pPr>
      <w:r>
        <w:rPr>
          <w:rFonts w:hint="cs"/>
          <w:rtl/>
        </w:rPr>
        <w:t>אתה מטעם שרת המשפטים לא מטעם היועץ המשפטי?</w:t>
      </w:r>
    </w:p>
    <w:p w:rsidR="00290283" w:rsidRDefault="00290283" w:rsidP="00290283">
      <w:pPr>
        <w:rPr>
          <w:rtl/>
        </w:rPr>
      </w:pPr>
      <w:bookmarkStart w:id="725" w:name="_ETM_Q1_3046000"/>
      <w:bookmarkEnd w:id="725"/>
    </w:p>
    <w:p w:rsidR="00290283" w:rsidRDefault="00290283" w:rsidP="00290283">
      <w:pPr>
        <w:pStyle w:val="-"/>
        <w:keepNext/>
        <w:rPr>
          <w:rtl/>
        </w:rPr>
      </w:pPr>
      <w:bookmarkStart w:id="726" w:name="ET_speakercontinue_עילם_שניר_106"/>
      <w:r w:rsidRPr="00290283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2902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6"/>
    </w:p>
    <w:p w:rsidR="00290283" w:rsidRDefault="00290283" w:rsidP="00290283">
      <w:pPr>
        <w:pStyle w:val="KeepWithNext"/>
        <w:rPr>
          <w:rtl/>
        </w:rPr>
      </w:pPr>
    </w:p>
    <w:p w:rsidR="00B14C59" w:rsidRDefault="00290283" w:rsidP="00290283">
      <w:pPr>
        <w:rPr>
          <w:rtl/>
        </w:rPr>
      </w:pPr>
      <w:bookmarkStart w:id="727" w:name="_ETM_Q1_3047000"/>
      <w:bookmarkEnd w:id="727"/>
      <w:r>
        <w:rPr>
          <w:rFonts w:hint="cs"/>
          <w:rtl/>
        </w:rPr>
        <w:t xml:space="preserve">מטעם היועץ. </w:t>
      </w:r>
    </w:p>
    <w:p w:rsidR="00B14C59" w:rsidRDefault="00B14C59" w:rsidP="00290283">
      <w:pPr>
        <w:rPr>
          <w:rtl/>
        </w:rPr>
      </w:pPr>
      <w:bookmarkStart w:id="728" w:name="_ETM_Q1_3055000"/>
      <w:bookmarkEnd w:id="728"/>
    </w:p>
    <w:p w:rsidR="00B14C59" w:rsidRDefault="00B14C59" w:rsidP="00B14C59">
      <w:pPr>
        <w:pStyle w:val="af6"/>
        <w:keepNext/>
        <w:rPr>
          <w:rtl/>
        </w:rPr>
      </w:pPr>
      <w:bookmarkStart w:id="729" w:name="ET_yor_5081_107"/>
      <w:r w:rsidRPr="00B14C59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B14C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B14C59" w:rsidRDefault="00B14C59" w:rsidP="00B14C59">
      <w:pPr>
        <w:pStyle w:val="KeepWithNext"/>
        <w:rPr>
          <w:rtl/>
        </w:rPr>
      </w:pPr>
    </w:p>
    <w:p w:rsidR="00B14C59" w:rsidRDefault="00B14C59" w:rsidP="00B14C59">
      <w:pPr>
        <w:rPr>
          <w:rtl/>
        </w:rPr>
      </w:pPr>
      <w:r>
        <w:rPr>
          <w:rFonts w:hint="cs"/>
          <w:rtl/>
        </w:rPr>
        <w:t xml:space="preserve">מטעם היועץ?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B14C59" w:rsidRDefault="00B14C59" w:rsidP="00B14C59">
      <w:pPr>
        <w:rPr>
          <w:rtl/>
        </w:rPr>
      </w:pPr>
    </w:p>
    <w:p w:rsidR="00B14C59" w:rsidRDefault="00B14C59" w:rsidP="00B14C59">
      <w:pPr>
        <w:pStyle w:val="-"/>
        <w:keepNext/>
        <w:rPr>
          <w:rtl/>
        </w:rPr>
      </w:pPr>
      <w:bookmarkStart w:id="730" w:name="ET_speakercontinue_עילם_שניר_108"/>
      <w:r w:rsidRPr="00B14C59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B14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0"/>
    </w:p>
    <w:p w:rsidR="00B14C59" w:rsidRDefault="00B14C59" w:rsidP="00B14C59">
      <w:pPr>
        <w:pStyle w:val="KeepWithNext"/>
        <w:rPr>
          <w:rtl/>
        </w:rPr>
      </w:pPr>
    </w:p>
    <w:p w:rsidR="00290283" w:rsidRDefault="00B14C59" w:rsidP="00B14C59">
      <w:pPr>
        <w:rPr>
          <w:rtl/>
        </w:rPr>
      </w:pPr>
      <w:bookmarkStart w:id="731" w:name="_ETM_Q1_3050000"/>
      <w:bookmarkEnd w:id="731"/>
      <w:r>
        <w:rPr>
          <w:rFonts w:hint="cs"/>
          <w:rtl/>
        </w:rPr>
        <w:t xml:space="preserve">דובר פה על כך שהתקיימה </w:t>
      </w:r>
      <w:bookmarkStart w:id="732" w:name="_ETM_Q1_3058000"/>
      <w:bookmarkEnd w:id="732"/>
      <w:r>
        <w:rPr>
          <w:rFonts w:hint="cs"/>
          <w:rtl/>
        </w:rPr>
        <w:t xml:space="preserve">פגישה במשרד המשפטים ביולי. אז רק לתאר, שאנחנו קיבלנו פנייה </w:t>
      </w:r>
      <w:bookmarkStart w:id="733" w:name="_ETM_Q1_3064000"/>
      <w:bookmarkEnd w:id="733"/>
      <w:r>
        <w:rPr>
          <w:rFonts w:hint="cs"/>
          <w:rtl/>
        </w:rPr>
        <w:t xml:space="preserve">ממר גליק, בעקבות הפנייה ראינו גם התייחסות לעניין תקציב שעבר </w:t>
      </w:r>
      <w:bookmarkStart w:id="734" w:name="_ETM_Q1_3069000"/>
      <w:bookmarkEnd w:id="734"/>
      <w:proofErr w:type="spellStart"/>
      <w:r>
        <w:rPr>
          <w:rFonts w:hint="cs"/>
          <w:rtl/>
        </w:rPr>
        <w:t>לחמ"ת</w:t>
      </w:r>
      <w:proofErr w:type="spellEnd"/>
      <w:r>
        <w:rPr>
          <w:rFonts w:hint="cs"/>
          <w:rtl/>
        </w:rPr>
        <w:t xml:space="preserve">, ורצינו לרכז רגע את כל הגורמים כדי לעשות איזשהו יישור קו, להבין מה הסטטוס </w:t>
      </w:r>
      <w:r>
        <w:rPr>
          <w:rtl/>
        </w:rPr>
        <w:t>–</w:t>
      </w:r>
      <w:r>
        <w:rPr>
          <w:rFonts w:hint="cs"/>
          <w:rtl/>
        </w:rPr>
        <w:t xml:space="preserve"> מי מטפל, מה מטפל.</w:t>
      </w:r>
    </w:p>
    <w:p w:rsidR="00B14C59" w:rsidRDefault="00B14C59" w:rsidP="00B14C59">
      <w:pPr>
        <w:rPr>
          <w:rtl/>
        </w:rPr>
      </w:pPr>
      <w:bookmarkStart w:id="735" w:name="_ETM_Q1_3073000"/>
      <w:bookmarkEnd w:id="735"/>
    </w:p>
    <w:p w:rsidR="00B14C59" w:rsidRDefault="00B14C59" w:rsidP="00B14C59">
      <w:pPr>
        <w:pStyle w:val="a4"/>
        <w:keepNext/>
        <w:rPr>
          <w:rtl/>
        </w:rPr>
      </w:pPr>
      <w:bookmarkStart w:id="736" w:name="ET_speaker_5544_109"/>
      <w:r w:rsidRPr="00B14C59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B14C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B14C59" w:rsidRDefault="00B14C59" w:rsidP="00B14C59">
      <w:pPr>
        <w:pStyle w:val="KeepWithNext"/>
        <w:rPr>
          <w:rtl/>
        </w:rPr>
      </w:pPr>
    </w:p>
    <w:p w:rsidR="00B14C59" w:rsidRDefault="00B14C59" w:rsidP="00B14C59">
      <w:pPr>
        <w:rPr>
          <w:rtl/>
        </w:rPr>
      </w:pPr>
      <w:bookmarkStart w:id="737" w:name="_ETM_Q1_3074000"/>
      <w:bookmarkEnd w:id="737"/>
      <w:r>
        <w:rPr>
          <w:rFonts w:hint="cs"/>
          <w:rtl/>
        </w:rPr>
        <w:t xml:space="preserve">רק שאני לא אקבל קרדיט מיותר </w:t>
      </w:r>
      <w:r>
        <w:rPr>
          <w:rtl/>
        </w:rPr>
        <w:t>–</w:t>
      </w:r>
      <w:r>
        <w:rPr>
          <w:rFonts w:hint="cs"/>
          <w:rtl/>
        </w:rPr>
        <w:t xml:space="preserve"> מר גליק הכוונה לשי, לא אליי.</w:t>
      </w:r>
    </w:p>
    <w:p w:rsidR="00B14C59" w:rsidRDefault="00B14C59" w:rsidP="00B14C59">
      <w:pPr>
        <w:rPr>
          <w:rtl/>
        </w:rPr>
      </w:pPr>
      <w:bookmarkStart w:id="738" w:name="_ETM_Q1_3077000"/>
      <w:bookmarkEnd w:id="738"/>
    </w:p>
    <w:p w:rsidR="00B14C59" w:rsidRDefault="00B14C59" w:rsidP="00B14C59">
      <w:pPr>
        <w:pStyle w:val="a4"/>
        <w:keepNext/>
        <w:rPr>
          <w:rtl/>
        </w:rPr>
      </w:pPr>
      <w:bookmarkStart w:id="739" w:name="ET_speaker_עילם_שניר_111"/>
      <w:r w:rsidRPr="00B14C59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B14C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B14C59" w:rsidRDefault="00B14C59" w:rsidP="00B14C59">
      <w:pPr>
        <w:pStyle w:val="KeepWithNext"/>
        <w:rPr>
          <w:rtl/>
        </w:rPr>
      </w:pPr>
    </w:p>
    <w:p w:rsidR="00B14C59" w:rsidRDefault="00B14C59" w:rsidP="00B14C59">
      <w:pPr>
        <w:rPr>
          <w:rtl/>
        </w:rPr>
      </w:pPr>
      <w:bookmarkStart w:id="740" w:name="_ETM_Q1_3076000"/>
      <w:bookmarkEnd w:id="740"/>
      <w:r>
        <w:rPr>
          <w:rFonts w:hint="cs"/>
          <w:rtl/>
        </w:rPr>
        <w:t xml:space="preserve">כן, מר </w:t>
      </w:r>
      <w:bookmarkStart w:id="741" w:name="_ETM_Q1_3080000"/>
      <w:bookmarkEnd w:id="741"/>
      <w:r>
        <w:rPr>
          <w:rFonts w:hint="cs"/>
          <w:rtl/>
        </w:rPr>
        <w:t>גליק שי.</w:t>
      </w:r>
      <w:r w:rsidR="00D70734">
        <w:rPr>
          <w:rtl/>
        </w:rPr>
        <w:t xml:space="preserve"> </w:t>
      </w:r>
    </w:p>
    <w:p w:rsidR="00B14C59" w:rsidRDefault="00B14C59" w:rsidP="00B14C59">
      <w:pPr>
        <w:rPr>
          <w:rtl/>
        </w:rPr>
      </w:pPr>
      <w:bookmarkStart w:id="742" w:name="_ETM_Q1_3079000"/>
      <w:bookmarkEnd w:id="742"/>
    </w:p>
    <w:p w:rsidR="00B14C59" w:rsidRDefault="00B14C59" w:rsidP="00B14C59">
      <w:pPr>
        <w:pStyle w:val="af6"/>
        <w:keepNext/>
        <w:rPr>
          <w:rtl/>
        </w:rPr>
      </w:pPr>
      <w:bookmarkStart w:id="743" w:name="ET_yor_5081_110"/>
      <w:r w:rsidRPr="00B14C59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B14C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3"/>
    </w:p>
    <w:p w:rsidR="00B14C59" w:rsidRDefault="00B14C59" w:rsidP="00B14C59">
      <w:pPr>
        <w:pStyle w:val="KeepWithNext"/>
        <w:rPr>
          <w:rtl/>
        </w:rPr>
      </w:pPr>
    </w:p>
    <w:p w:rsidR="00B14C59" w:rsidRDefault="00B14C59" w:rsidP="00B14C59">
      <w:pPr>
        <w:rPr>
          <w:rtl/>
        </w:rPr>
      </w:pPr>
      <w:r>
        <w:rPr>
          <w:rFonts w:hint="cs"/>
          <w:rtl/>
        </w:rPr>
        <w:t>ארגון "בצלמו".</w:t>
      </w:r>
      <w:r>
        <w:rPr>
          <w:rtl/>
        </w:rPr>
        <w:t xml:space="preserve"> </w:t>
      </w:r>
      <w:r w:rsidR="00AD3B51">
        <w:rPr>
          <w:rFonts w:hint="cs"/>
          <w:rtl/>
        </w:rPr>
        <w:t>ההבהרה ברורה. כן.</w:t>
      </w:r>
    </w:p>
    <w:p w:rsidR="00AD3B51" w:rsidRDefault="00AD3B51" w:rsidP="00B14C59">
      <w:pPr>
        <w:rPr>
          <w:rtl/>
        </w:rPr>
      </w:pPr>
      <w:bookmarkStart w:id="744" w:name="_ETM_Q1_3088000"/>
      <w:bookmarkEnd w:id="744"/>
    </w:p>
    <w:p w:rsidR="00AD3B51" w:rsidRDefault="00AD3B51" w:rsidP="00AD3B51">
      <w:pPr>
        <w:pStyle w:val="-"/>
        <w:keepNext/>
        <w:rPr>
          <w:rtl/>
        </w:rPr>
      </w:pPr>
      <w:bookmarkStart w:id="745" w:name="ET_speakercontinue_עילם_שניר_112"/>
      <w:r w:rsidRPr="00AD3B51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AD3B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5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46" w:name="_ETM_Q1_3089000"/>
      <w:bookmarkEnd w:id="746"/>
      <w:r>
        <w:rPr>
          <w:rFonts w:hint="cs"/>
          <w:rtl/>
        </w:rPr>
        <w:t xml:space="preserve">קיימנו את הפגישה. ובפגישה הזאת בעצם העמדה שאנחנו </w:t>
      </w:r>
      <w:r>
        <w:rPr>
          <w:rtl/>
        </w:rPr>
        <w:t>–</w:t>
      </w:r>
      <w:r>
        <w:rPr>
          <w:rFonts w:hint="cs"/>
          <w:rtl/>
        </w:rPr>
        <w:t xml:space="preserve"> שוב, הדיון הזה לא היה דיון</w:t>
      </w:r>
      <w:bookmarkStart w:id="747" w:name="_ETM_Q1_3096000"/>
      <w:bookmarkEnd w:id="747"/>
      <w:r>
        <w:rPr>
          <w:rFonts w:hint="cs"/>
          <w:rtl/>
        </w:rPr>
        <w:t xml:space="preserve"> משפטי, הוא היה דיון של יישור קו עם הגורמים. ובעצם </w:t>
      </w:r>
      <w:bookmarkStart w:id="748" w:name="_ETM_Q1_3097000"/>
      <w:bookmarkEnd w:id="748"/>
      <w:r>
        <w:rPr>
          <w:rFonts w:hint="cs"/>
          <w:rtl/>
        </w:rPr>
        <w:t xml:space="preserve">העמדה של משרד המשפטים, של היועץ, היא עמדה </w:t>
      </w:r>
      <w:bookmarkStart w:id="749" w:name="_ETM_Q1_3100000"/>
      <w:bookmarkEnd w:id="749"/>
      <w:r>
        <w:rPr>
          <w:rFonts w:hint="cs"/>
          <w:rtl/>
        </w:rPr>
        <w:t xml:space="preserve">ידועה כבר שנים. ונאמר </w:t>
      </w:r>
      <w:bookmarkStart w:id="750" w:name="_ETM_Q1_3106000"/>
      <w:bookmarkEnd w:id="750"/>
      <w:r>
        <w:rPr>
          <w:rFonts w:hint="cs"/>
          <w:rtl/>
        </w:rPr>
        <w:t xml:space="preserve">פה, דובר על זה שאנחנו מחליטים, אבל מי שצריך לקבל החלטות זה הדרג המדיני. </w:t>
      </w:r>
      <w:bookmarkStart w:id="751" w:name="_ETM_Q1_3111000"/>
      <w:bookmarkEnd w:id="751"/>
      <w:r>
        <w:rPr>
          <w:rFonts w:hint="cs"/>
          <w:rtl/>
        </w:rPr>
        <w:t xml:space="preserve">זאת העמדה הקבועה של משרד המשפטים כבר שנים. אין מניעה </w:t>
      </w:r>
      <w:bookmarkStart w:id="752" w:name="_ETM_Q1_3114000"/>
      <w:bookmarkEnd w:id="752"/>
      <w:r>
        <w:rPr>
          <w:rFonts w:hint="cs"/>
          <w:rtl/>
        </w:rPr>
        <w:t xml:space="preserve">משפטית מבחינתנו לקדם את כל ההליכים שהוזכרו פה בדיון, אבל </w:t>
      </w:r>
      <w:bookmarkStart w:id="753" w:name="_ETM_Q1_3120000"/>
      <w:bookmarkEnd w:id="753"/>
      <w:r>
        <w:rPr>
          <w:rFonts w:hint="cs"/>
          <w:rtl/>
        </w:rPr>
        <w:t>הם דורשים החלטה של אותו דרג.</w:t>
      </w:r>
    </w:p>
    <w:p w:rsidR="00AD3B51" w:rsidRDefault="00AD3B51" w:rsidP="00AD3B51">
      <w:pPr>
        <w:rPr>
          <w:rtl/>
        </w:rPr>
      </w:pPr>
      <w:bookmarkStart w:id="754" w:name="_ETM_Q1_3124000"/>
      <w:bookmarkEnd w:id="754"/>
    </w:p>
    <w:p w:rsidR="00AD3B51" w:rsidRDefault="00AD3B51" w:rsidP="00AD3B51">
      <w:pPr>
        <w:pStyle w:val="a4"/>
        <w:keepNext/>
        <w:rPr>
          <w:rtl/>
        </w:rPr>
      </w:pPr>
      <w:bookmarkStart w:id="755" w:name="ET_speaker_5544_113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r>
        <w:rPr>
          <w:rFonts w:hint="cs"/>
          <w:rtl/>
        </w:rPr>
        <w:t>אבל אתה אומר חד משמעית: אין מניעה משפטית להתחיל לבנות מעלית, כמו שהציג ראש המועצה?</w:t>
      </w:r>
    </w:p>
    <w:p w:rsidR="00AD3B51" w:rsidRDefault="00AD3B51" w:rsidP="00AD3B51">
      <w:pPr>
        <w:rPr>
          <w:rtl/>
        </w:rPr>
      </w:pPr>
      <w:bookmarkStart w:id="756" w:name="_ETM_Q1_3128000"/>
      <w:bookmarkEnd w:id="756"/>
    </w:p>
    <w:p w:rsidR="00AD3B51" w:rsidRDefault="00AD3B51" w:rsidP="00AD3B51">
      <w:pPr>
        <w:pStyle w:val="a4"/>
        <w:keepNext/>
        <w:rPr>
          <w:rtl/>
        </w:rPr>
      </w:pPr>
      <w:bookmarkStart w:id="757" w:name="ET_speaker_עילם_שניר_114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58" w:name="_ETM_Q1_3125000"/>
      <w:bookmarkEnd w:id="758"/>
      <w:r>
        <w:rPr>
          <w:rFonts w:hint="cs"/>
          <w:rtl/>
        </w:rPr>
        <w:t>שוב, יש</w:t>
      </w:r>
      <w:bookmarkStart w:id="759" w:name="_ETM_Q1_3126000"/>
      <w:bookmarkEnd w:id="759"/>
      <w:r>
        <w:rPr>
          <w:rFonts w:hint="cs"/>
          <w:rtl/>
        </w:rPr>
        <w:t xml:space="preserve"> מתווה שדובר - - -</w:t>
      </w:r>
    </w:p>
    <w:p w:rsidR="00AD3B51" w:rsidRDefault="00AD3B51" w:rsidP="00AD3B51">
      <w:pPr>
        <w:rPr>
          <w:rtl/>
        </w:rPr>
      </w:pPr>
      <w:bookmarkStart w:id="760" w:name="_ETM_Q1_3134000"/>
      <w:bookmarkEnd w:id="760"/>
    </w:p>
    <w:p w:rsidR="00AD3B51" w:rsidRDefault="00AD3B51" w:rsidP="00AD3B51">
      <w:pPr>
        <w:pStyle w:val="a4"/>
        <w:keepNext/>
        <w:rPr>
          <w:rtl/>
        </w:rPr>
      </w:pPr>
      <w:bookmarkStart w:id="761" w:name="ET_speaker_5544_115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62" w:name="_ETM_Q1_3130000"/>
      <w:bookmarkEnd w:id="762"/>
      <w:r>
        <w:rPr>
          <w:rFonts w:hint="cs"/>
          <w:rtl/>
        </w:rPr>
        <w:t xml:space="preserve">אני לא מבין את </w:t>
      </w:r>
      <w:bookmarkStart w:id="763" w:name="_ETM_Q1_3132000"/>
      <w:bookmarkEnd w:id="763"/>
      <w:r>
        <w:rPr>
          <w:rFonts w:hint="cs"/>
          <w:rtl/>
        </w:rPr>
        <w:t xml:space="preserve">המילים הקשות האלה, לא יודע מה "מתווה". יש הצעה של מלאכי לוינגר, שהוא ראש המועצה, הניח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מעלית. </w:t>
      </w:r>
      <w:bookmarkStart w:id="764" w:name="_ETM_Q1_3136000"/>
      <w:bookmarkEnd w:id="764"/>
      <w:r>
        <w:rPr>
          <w:rFonts w:hint="cs"/>
          <w:rtl/>
        </w:rPr>
        <w:t>אומר נציג היועץ המשפטי לממשלה: אין מניעה משפטית לבצע את - - -</w:t>
      </w:r>
    </w:p>
    <w:p w:rsidR="00AD3B51" w:rsidRDefault="00AD3B51" w:rsidP="00AD3B51">
      <w:pPr>
        <w:rPr>
          <w:rtl/>
        </w:rPr>
      </w:pPr>
      <w:bookmarkStart w:id="765" w:name="_ETM_Q1_3147000"/>
      <w:bookmarkEnd w:id="765"/>
    </w:p>
    <w:p w:rsidR="00AD3B51" w:rsidRDefault="00AD3B51" w:rsidP="00AD3B51">
      <w:pPr>
        <w:pStyle w:val="a4"/>
        <w:keepNext/>
        <w:rPr>
          <w:rtl/>
        </w:rPr>
      </w:pPr>
      <w:bookmarkStart w:id="766" w:name="ET_speaker_עילם_שניר_116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67" w:name="_ETM_Q1_3143000"/>
      <w:bookmarkEnd w:id="767"/>
      <w:r>
        <w:rPr>
          <w:rFonts w:hint="cs"/>
          <w:rtl/>
        </w:rPr>
        <w:t xml:space="preserve">אז אני מסביר שוב: הפרוצדורה לבצע </w:t>
      </w:r>
      <w:bookmarkStart w:id="768" w:name="_ETM_Q1_3145000"/>
      <w:bookmarkEnd w:id="768"/>
      <w:r>
        <w:rPr>
          <w:rFonts w:hint="cs"/>
          <w:rtl/>
        </w:rPr>
        <w:t xml:space="preserve">את אותן פעולות ידועה לגורמים שפועלים בכך, והם יוכלו לפרט </w:t>
      </w:r>
      <w:bookmarkStart w:id="769" w:name="_ETM_Q1_3148000"/>
      <w:bookmarkEnd w:id="769"/>
      <w:r>
        <w:rPr>
          <w:rFonts w:hint="cs"/>
          <w:rtl/>
        </w:rPr>
        <w:t>מה הם כן עשו או לא עשו, ואם הם פועלים - - -</w:t>
      </w:r>
    </w:p>
    <w:p w:rsidR="00AD3B51" w:rsidRDefault="00AD3B51" w:rsidP="00AD3B5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D3B51" w:rsidRDefault="00AD3B51" w:rsidP="00AD3B51">
      <w:pPr>
        <w:pStyle w:val="a4"/>
        <w:keepNext/>
        <w:rPr>
          <w:rtl/>
        </w:rPr>
      </w:pPr>
      <w:bookmarkStart w:id="770" w:name="ET_speaker_5281_119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71" w:name="_ETM_Q1_3157000"/>
      <w:bookmarkStart w:id="772" w:name="_ETM_Q1_3151000"/>
      <w:bookmarkEnd w:id="771"/>
      <w:bookmarkEnd w:id="772"/>
      <w:r>
        <w:rPr>
          <w:rFonts w:hint="cs"/>
          <w:rtl/>
        </w:rPr>
        <w:t>אתה יכול גם לפרט לנו?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4"/>
        <w:keepNext/>
        <w:rPr>
          <w:rtl/>
        </w:rPr>
      </w:pPr>
      <w:bookmarkStart w:id="773" w:name="ET_speaker_עילם_שניר_118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r>
        <w:rPr>
          <w:rFonts w:hint="cs"/>
          <w:rtl/>
        </w:rPr>
        <w:t xml:space="preserve">בדיון קשה להסביר </w:t>
      </w:r>
      <w:bookmarkStart w:id="774" w:name="_ETM_Q1_3154000"/>
      <w:bookmarkEnd w:id="774"/>
      <w:r>
        <w:rPr>
          <w:rFonts w:hint="cs"/>
          <w:rtl/>
        </w:rPr>
        <w:t>- - -</w:t>
      </w:r>
      <w:r w:rsidR="00D70734">
        <w:rPr>
          <w:rtl/>
        </w:rPr>
        <w:t xml:space="preserve">  </w:t>
      </w:r>
    </w:p>
    <w:p w:rsidR="00AD3B51" w:rsidRDefault="00AD3B51" w:rsidP="00AD3B51">
      <w:pPr>
        <w:rPr>
          <w:rtl/>
        </w:rPr>
      </w:pPr>
      <w:bookmarkStart w:id="775" w:name="_ETM_Q1_3152000"/>
      <w:bookmarkEnd w:id="775"/>
    </w:p>
    <w:p w:rsidR="00AD3B51" w:rsidRDefault="00AD3B51" w:rsidP="00AD3B51">
      <w:pPr>
        <w:pStyle w:val="a4"/>
        <w:keepNext/>
        <w:rPr>
          <w:rtl/>
        </w:rPr>
      </w:pPr>
      <w:bookmarkStart w:id="776" w:name="ET_speaker_5544_120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6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77" w:name="_ETM_Q1_3153000"/>
      <w:bookmarkEnd w:id="777"/>
      <w:r>
        <w:rPr>
          <w:rFonts w:hint="cs"/>
          <w:rtl/>
        </w:rPr>
        <w:t xml:space="preserve">אני שאלתי שאלה פשוטה: ראש המועצה הניח פה </w:t>
      </w:r>
      <w:bookmarkStart w:id="778" w:name="_ETM_Q1_3158000"/>
      <w:bookmarkEnd w:id="77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האם תוכל לענות לי בכן ולא, האם יש </w:t>
      </w:r>
      <w:bookmarkStart w:id="779" w:name="_ETM_Q1_3162000"/>
      <w:bookmarkEnd w:id="779"/>
      <w:r>
        <w:rPr>
          <w:rFonts w:hint="cs"/>
          <w:rtl/>
        </w:rPr>
        <w:t>מניעה משפטית לבצע את התוכנית שראש המועצה הציע? זה הכול. כן או לא?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4"/>
        <w:keepNext/>
        <w:rPr>
          <w:rtl/>
        </w:rPr>
      </w:pPr>
      <w:bookmarkStart w:id="780" w:name="ET_speaker_עילם_שניר_121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81" w:name="_ETM_Q1_3166000"/>
      <w:bookmarkEnd w:id="781"/>
      <w:r>
        <w:rPr>
          <w:rFonts w:hint="cs"/>
          <w:rtl/>
        </w:rPr>
        <w:t xml:space="preserve">אז התשובה היא </w:t>
      </w:r>
      <w:bookmarkStart w:id="782" w:name="_ETM_Q1_3168000"/>
      <w:bookmarkEnd w:id="782"/>
      <w:r>
        <w:rPr>
          <w:rFonts w:hint="cs"/>
          <w:rtl/>
        </w:rPr>
        <w:t>ש - - -</w:t>
      </w:r>
    </w:p>
    <w:p w:rsidR="00AD3B51" w:rsidRDefault="00AD3B51" w:rsidP="00AD3B51">
      <w:pPr>
        <w:rPr>
          <w:rtl/>
        </w:rPr>
      </w:pPr>
      <w:bookmarkStart w:id="783" w:name="_ETM_Q1_3167000"/>
      <w:bookmarkEnd w:id="783"/>
    </w:p>
    <w:p w:rsidR="00AD3B51" w:rsidRDefault="00AD3B51" w:rsidP="00AD3B51">
      <w:pPr>
        <w:pStyle w:val="a4"/>
        <w:keepNext/>
        <w:rPr>
          <w:rtl/>
        </w:rPr>
      </w:pPr>
      <w:bookmarkStart w:id="784" w:name="ET_speaker_5544_122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85" w:name="_ETM_Q1_3169000"/>
      <w:bookmarkEnd w:id="785"/>
      <w:r>
        <w:rPr>
          <w:rFonts w:hint="cs"/>
          <w:rtl/>
        </w:rPr>
        <w:t>ש' לא מתחיל בכן או לא.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4"/>
        <w:keepNext/>
        <w:rPr>
          <w:rtl/>
        </w:rPr>
      </w:pPr>
      <w:bookmarkStart w:id="786" w:name="ET_speaker_עילם_שניר_123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r>
        <w:rPr>
          <w:rFonts w:hint="cs"/>
          <w:rtl/>
        </w:rPr>
        <w:t xml:space="preserve">לא, אני </w:t>
      </w:r>
      <w:bookmarkStart w:id="787" w:name="_ETM_Q1_3173000"/>
      <w:bookmarkEnd w:id="787"/>
      <w:r>
        <w:rPr>
          <w:rFonts w:hint="cs"/>
          <w:rtl/>
        </w:rPr>
        <w:t>יודע שזה לא מתחיל.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4"/>
        <w:keepNext/>
        <w:rPr>
          <w:rtl/>
        </w:rPr>
      </w:pPr>
      <w:bookmarkStart w:id="788" w:name="ET_speaker_5544_124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89" w:name="_ETM_Q1_3172000"/>
      <w:bookmarkEnd w:id="789"/>
      <w:r>
        <w:rPr>
          <w:rFonts w:hint="cs"/>
          <w:rtl/>
        </w:rPr>
        <w:t>יש מניעה?</w:t>
      </w:r>
    </w:p>
    <w:p w:rsidR="00AD3B51" w:rsidRDefault="00AD3B51" w:rsidP="00AD3B51">
      <w:pPr>
        <w:rPr>
          <w:rtl/>
        </w:rPr>
      </w:pPr>
      <w:bookmarkStart w:id="790" w:name="_ETM_Q1_3170000"/>
      <w:bookmarkEnd w:id="790"/>
    </w:p>
    <w:p w:rsidR="00AD3B51" w:rsidRDefault="00AD3B51" w:rsidP="00AD3B51">
      <w:pPr>
        <w:pStyle w:val="af6"/>
        <w:keepNext/>
        <w:rPr>
          <w:rtl/>
        </w:rPr>
      </w:pPr>
      <w:bookmarkStart w:id="791" w:name="ET_yor_5081_125"/>
      <w:r w:rsidRPr="00AD3B5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AD3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92" w:name="_ETM_Q1_3171000"/>
      <w:bookmarkEnd w:id="792"/>
      <w:r>
        <w:rPr>
          <w:rFonts w:hint="cs"/>
          <w:rtl/>
        </w:rPr>
        <w:t>יהודה, תן לו לענות כרגע.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4"/>
        <w:keepNext/>
        <w:rPr>
          <w:rtl/>
        </w:rPr>
      </w:pPr>
      <w:bookmarkStart w:id="793" w:name="ET_speaker_עילם_שניר_126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794" w:name="_ETM_Q1_3174000"/>
      <w:bookmarkEnd w:id="794"/>
      <w:r>
        <w:rPr>
          <w:rFonts w:hint="cs"/>
          <w:rtl/>
        </w:rPr>
        <w:t xml:space="preserve">הדברים הם </w:t>
      </w:r>
      <w:bookmarkStart w:id="795" w:name="_ETM_Q1_3177000"/>
      <w:bookmarkEnd w:id="795"/>
      <w:r>
        <w:rPr>
          <w:rFonts w:hint="cs"/>
          <w:rtl/>
        </w:rPr>
        <w:t xml:space="preserve">יותר מורכבים. התשובה היא כן ולא. לא, אני אסביר גם </w:t>
      </w:r>
      <w:bookmarkStart w:id="796" w:name="_ETM_Q1_3180000"/>
      <w:bookmarkEnd w:id="796"/>
      <w:r>
        <w:rPr>
          <w:rFonts w:hint="cs"/>
          <w:rtl/>
        </w:rPr>
        <w:t>למה. כי יש מתווה שמדבר, מי הגורם</w:t>
      </w:r>
      <w:bookmarkStart w:id="797" w:name="_ETM_Q1_3185000"/>
      <w:bookmarkEnd w:id="797"/>
      <w:r>
        <w:rPr>
          <w:rFonts w:hint="cs"/>
          <w:rtl/>
        </w:rPr>
        <w:t xml:space="preserve"> שצריך לבצע את אותן פעולות על פי הנחיה של </w:t>
      </w:r>
      <w:bookmarkStart w:id="798" w:name="_ETM_Q1_3184000"/>
      <w:bookmarkEnd w:id="798"/>
      <w:r>
        <w:rPr>
          <w:rFonts w:hint="cs"/>
          <w:rtl/>
        </w:rPr>
        <w:t>הדרג המדיני. להגיד שקרית ארבע יכולה לעשות את זה?</w:t>
      </w:r>
      <w:bookmarkStart w:id="799" w:name="_ETM_Q1_3189000"/>
      <w:bookmarkEnd w:id="799"/>
      <w:r>
        <w:rPr>
          <w:rFonts w:hint="cs"/>
          <w:rtl/>
        </w:rPr>
        <w:t xml:space="preserve"> פשוט אני לא רוצה להיכנס למתווה עצמו, כי יש בו</w:t>
      </w:r>
      <w:bookmarkStart w:id="800" w:name="_ETM_Q1_3193000"/>
      <w:bookmarkEnd w:id="800"/>
      <w:r>
        <w:rPr>
          <w:rFonts w:hint="cs"/>
          <w:rtl/>
        </w:rPr>
        <w:t xml:space="preserve"> רגישויות מי צריך לבצע, מה צריך לבצע.</w:t>
      </w:r>
    </w:p>
    <w:p w:rsidR="00AD3B51" w:rsidRDefault="00AD3B51" w:rsidP="00AD3B51">
      <w:pPr>
        <w:rPr>
          <w:rtl/>
        </w:rPr>
      </w:pPr>
      <w:bookmarkStart w:id="801" w:name="_ETM_Q1_3195000"/>
      <w:bookmarkEnd w:id="801"/>
    </w:p>
    <w:p w:rsidR="00AD3B51" w:rsidRDefault="00AD3B51" w:rsidP="00AD3B51">
      <w:pPr>
        <w:pStyle w:val="a4"/>
        <w:keepNext/>
        <w:rPr>
          <w:rtl/>
        </w:rPr>
      </w:pPr>
      <w:bookmarkStart w:id="802" w:name="ET_speaker_5281_127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r>
        <w:rPr>
          <w:rFonts w:hint="cs"/>
          <w:rtl/>
        </w:rPr>
        <w:t xml:space="preserve">לא, אבל השאלה היא, </w:t>
      </w:r>
      <w:bookmarkStart w:id="803" w:name="_ETM_Q1_3192000"/>
      <w:bookmarkEnd w:id="803"/>
      <w:r>
        <w:rPr>
          <w:rFonts w:hint="cs"/>
          <w:rtl/>
        </w:rPr>
        <w:t>סליחה שאני - - -</w:t>
      </w:r>
    </w:p>
    <w:p w:rsidR="00AD3B51" w:rsidRDefault="00AD3B51" w:rsidP="00AD3B51">
      <w:pPr>
        <w:rPr>
          <w:rtl/>
        </w:rPr>
      </w:pPr>
      <w:bookmarkStart w:id="804" w:name="_ETM_Q1_3196000"/>
      <w:bookmarkEnd w:id="804"/>
    </w:p>
    <w:p w:rsidR="00AD3B51" w:rsidRDefault="00AD3B51" w:rsidP="00AD3B51">
      <w:pPr>
        <w:pStyle w:val="af6"/>
        <w:keepNext/>
        <w:rPr>
          <w:rtl/>
        </w:rPr>
      </w:pPr>
      <w:bookmarkStart w:id="805" w:name="ET_yor_5081_128"/>
      <w:r w:rsidRPr="00AD3B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מרדכי יוגב:</w:t>
      </w:r>
      <w:r w:rsidRPr="00AD3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r>
        <w:rPr>
          <w:rFonts w:hint="cs"/>
          <w:rtl/>
        </w:rPr>
        <w:t xml:space="preserve">אורן, אין לך זכות דיבור, דבר בבקשה בזכות דיבור. אני רוצה לשמוע אותו </w:t>
      </w:r>
      <w:bookmarkStart w:id="806" w:name="_ETM_Q1_3197000"/>
      <w:bookmarkEnd w:id="806"/>
      <w:r>
        <w:rPr>
          <w:rFonts w:hint="cs"/>
          <w:rtl/>
        </w:rPr>
        <w:t>עד הסוף.</w:t>
      </w:r>
    </w:p>
    <w:p w:rsidR="00AD3B51" w:rsidRDefault="00AD3B51" w:rsidP="00AD3B51">
      <w:pPr>
        <w:rPr>
          <w:rtl/>
        </w:rPr>
      </w:pPr>
      <w:bookmarkStart w:id="807" w:name="_ETM_Q1_3199000"/>
      <w:bookmarkEnd w:id="807"/>
    </w:p>
    <w:p w:rsidR="00AD3B51" w:rsidRDefault="00AD3B51" w:rsidP="00AD3B51">
      <w:pPr>
        <w:pStyle w:val="-"/>
        <w:keepNext/>
        <w:rPr>
          <w:rtl/>
        </w:rPr>
      </w:pPr>
      <w:bookmarkStart w:id="808" w:name="ET_speakercontinue_5281_129"/>
      <w:r w:rsidRPr="00AD3B51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AD3B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8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809" w:name="_ETM_Q1_3200000"/>
      <w:bookmarkEnd w:id="809"/>
      <w:r>
        <w:rPr>
          <w:rFonts w:hint="cs"/>
          <w:rtl/>
        </w:rPr>
        <w:t>לא, אנחנו רוצים להבין.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f6"/>
        <w:keepNext/>
        <w:rPr>
          <w:rtl/>
        </w:rPr>
      </w:pPr>
      <w:bookmarkStart w:id="810" w:name="ET_yor_5081_130"/>
      <w:r w:rsidRPr="00AD3B5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AD3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811" w:name="_ETM_Q1_3198000"/>
      <w:bookmarkEnd w:id="811"/>
      <w:r>
        <w:rPr>
          <w:rFonts w:hint="cs"/>
          <w:rtl/>
        </w:rPr>
        <w:t>גם אני רוצה להבין, אבל אני רוצה לשמוע אותו עד הסוף.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-"/>
        <w:keepNext/>
        <w:rPr>
          <w:rtl/>
        </w:rPr>
      </w:pPr>
      <w:bookmarkStart w:id="812" w:name="ET_speakercontinue_5281_131"/>
      <w:r w:rsidRPr="00AD3B51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AD3B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2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813" w:name="_ETM_Q1_3202000"/>
      <w:bookmarkEnd w:id="813"/>
      <w:r>
        <w:rPr>
          <w:rFonts w:hint="cs"/>
          <w:rtl/>
        </w:rPr>
        <w:t xml:space="preserve">אם מי שצריך לבצע זה </w:t>
      </w:r>
      <w:bookmarkStart w:id="814" w:name="_ETM_Q1_3201000"/>
      <w:bookmarkEnd w:id="814"/>
      <w:r>
        <w:rPr>
          <w:rFonts w:hint="cs"/>
          <w:rtl/>
        </w:rPr>
        <w:t>אנחנו הפלסטינים, אם לזה הוא מתכוון.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f6"/>
        <w:keepNext/>
        <w:rPr>
          <w:rtl/>
        </w:rPr>
      </w:pPr>
      <w:bookmarkStart w:id="815" w:name="ET_yor_5081_132"/>
      <w:r w:rsidRPr="00AD3B5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AD3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5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816" w:name="_ETM_Q1_3206000"/>
      <w:bookmarkEnd w:id="816"/>
      <w:r>
        <w:rPr>
          <w:rFonts w:hint="cs"/>
          <w:rtl/>
        </w:rPr>
        <w:t xml:space="preserve">אז אני רוצה לשמוע. ותאמין לי שיש לי גם דרכים לפרוץ את תקרות </w:t>
      </w:r>
      <w:bookmarkStart w:id="817" w:name="_ETM_Q1_3204000"/>
      <w:bookmarkEnd w:id="817"/>
      <w:r>
        <w:rPr>
          <w:rFonts w:hint="cs"/>
          <w:rtl/>
        </w:rPr>
        <w:t xml:space="preserve">הזכוכית שהוא מעמיד לעצמו </w:t>
      </w:r>
      <w:r>
        <w:rPr>
          <w:rtl/>
        </w:rPr>
        <w:t>–</w:t>
      </w:r>
      <w:r>
        <w:rPr>
          <w:rFonts w:hint="cs"/>
          <w:rtl/>
        </w:rPr>
        <w:t xml:space="preserve"> לא הוא.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4"/>
        <w:keepNext/>
        <w:rPr>
          <w:rtl/>
        </w:rPr>
      </w:pPr>
      <w:bookmarkStart w:id="818" w:name="ET_speaker_אורית_סטרוק_133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8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819" w:name="_ETM_Q1_3207000"/>
      <w:bookmarkEnd w:id="819"/>
      <w:r>
        <w:rPr>
          <w:rFonts w:hint="cs"/>
          <w:rtl/>
        </w:rPr>
        <w:t xml:space="preserve">הוא מתכוון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האזרחי צריך - - -</w:t>
      </w:r>
    </w:p>
    <w:p w:rsidR="00AD3B51" w:rsidRDefault="00AD3B51" w:rsidP="00AD3B51">
      <w:pPr>
        <w:rPr>
          <w:rtl/>
        </w:rPr>
      </w:pPr>
      <w:bookmarkStart w:id="820" w:name="_ETM_Q1_3208000"/>
      <w:bookmarkEnd w:id="820"/>
    </w:p>
    <w:p w:rsidR="00AD3B51" w:rsidRDefault="00AD3B51" w:rsidP="00AD3B51">
      <w:pPr>
        <w:pStyle w:val="a4"/>
        <w:keepNext/>
        <w:rPr>
          <w:rtl/>
        </w:rPr>
      </w:pPr>
      <w:bookmarkStart w:id="821" w:name="ET_speaker_5281_134"/>
      <w:r w:rsidRPr="00AD3B5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D3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AD3B51" w:rsidRDefault="00AD3B51" w:rsidP="00AD3B51">
      <w:pPr>
        <w:pStyle w:val="KeepWithNext"/>
        <w:rPr>
          <w:rtl/>
        </w:rPr>
      </w:pPr>
    </w:p>
    <w:p w:rsidR="00AD3B51" w:rsidRDefault="00AD3B51" w:rsidP="00AD3B51">
      <w:pPr>
        <w:rPr>
          <w:rtl/>
        </w:rPr>
      </w:pPr>
      <w:bookmarkStart w:id="822" w:name="_ETM_Q1_3210000"/>
      <w:bookmarkEnd w:id="822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D3B51" w:rsidRDefault="00AD3B51" w:rsidP="00AD3B51">
      <w:pPr>
        <w:rPr>
          <w:rtl/>
        </w:rPr>
      </w:pPr>
    </w:p>
    <w:p w:rsidR="00AD3B51" w:rsidRDefault="00AD3B51" w:rsidP="00AD3B51">
      <w:pPr>
        <w:pStyle w:val="af6"/>
        <w:keepNext/>
        <w:rPr>
          <w:rtl/>
        </w:rPr>
      </w:pPr>
      <w:bookmarkStart w:id="823" w:name="ET_yor_5081_135"/>
      <w:r w:rsidRPr="00AD3B5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AD3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AD3B51" w:rsidRDefault="00AD3B51" w:rsidP="00AD3B51">
      <w:pPr>
        <w:pStyle w:val="KeepWithNext"/>
        <w:rPr>
          <w:rtl/>
        </w:rPr>
      </w:pPr>
    </w:p>
    <w:p w:rsidR="00AD3B51" w:rsidRDefault="00516140" w:rsidP="00516140">
      <w:pPr>
        <w:rPr>
          <w:rtl/>
        </w:rPr>
      </w:pPr>
      <w:bookmarkStart w:id="824" w:name="_ETM_Q1_3211000"/>
      <w:bookmarkEnd w:id="824"/>
      <w:r>
        <w:rPr>
          <w:rFonts w:hint="cs"/>
          <w:rtl/>
        </w:rPr>
        <w:t xml:space="preserve">אין לי שום בעיה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האזרחי או מערכת הביטחון תבצע, האמן לי, היא </w:t>
      </w:r>
      <w:bookmarkStart w:id="825" w:name="_ETM_Q1_3213000"/>
      <w:bookmarkEnd w:id="825"/>
      <w:r>
        <w:rPr>
          <w:rFonts w:hint="cs"/>
          <w:rtl/>
        </w:rPr>
        <w:t xml:space="preserve">יודעת לבצע את זה מצוין. לא עד פסח, כמו שאומר </w:t>
      </w:r>
      <w:r w:rsidR="00B07E13">
        <w:rPr>
          <w:rFonts w:hint="cs"/>
          <w:rtl/>
        </w:rPr>
        <w:t xml:space="preserve">מלאכי </w:t>
      </w:r>
      <w:r w:rsidR="00B07E13">
        <w:rPr>
          <w:rtl/>
        </w:rPr>
        <w:t>–</w:t>
      </w:r>
      <w:r>
        <w:rPr>
          <w:rFonts w:hint="cs"/>
          <w:rtl/>
        </w:rPr>
        <w:t xml:space="preserve"> אם מלי תהיה אחראית על הסיפור, חודש היא גמרה לבצע.</w:t>
      </w:r>
    </w:p>
    <w:p w:rsidR="00B07E13" w:rsidRDefault="00B07E13" w:rsidP="00516140">
      <w:pPr>
        <w:rPr>
          <w:rtl/>
        </w:rPr>
      </w:pPr>
      <w:bookmarkStart w:id="826" w:name="_ETM_Q1_3222000"/>
      <w:bookmarkEnd w:id="826"/>
    </w:p>
    <w:p w:rsidR="00B07E13" w:rsidRDefault="00B07E13" w:rsidP="00B07E13">
      <w:pPr>
        <w:pStyle w:val="a4"/>
        <w:keepNext/>
        <w:rPr>
          <w:rtl/>
        </w:rPr>
      </w:pPr>
      <w:bookmarkStart w:id="827" w:name="ET_speaker_מלאכי_לוינגר_136"/>
      <w:r w:rsidRPr="00B07E13">
        <w:rPr>
          <w:rStyle w:val="TagStyle"/>
          <w:rtl/>
        </w:rPr>
        <w:t xml:space="preserve"> &lt;&lt; דובר &gt;&gt; </w:t>
      </w:r>
      <w:r>
        <w:rPr>
          <w:rtl/>
        </w:rPr>
        <w:t>מלאכי לוינגר:</w:t>
      </w:r>
      <w:r w:rsidRPr="00B07E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B07E13" w:rsidRDefault="00B07E13" w:rsidP="00B07E13">
      <w:pPr>
        <w:pStyle w:val="KeepWithNext"/>
        <w:rPr>
          <w:rtl/>
        </w:rPr>
      </w:pPr>
    </w:p>
    <w:p w:rsidR="00B07E13" w:rsidRDefault="00B07E13" w:rsidP="00B07E13">
      <w:pPr>
        <w:rPr>
          <w:rtl/>
        </w:rPr>
      </w:pPr>
      <w:bookmarkStart w:id="828" w:name="_ETM_Q1_3223000"/>
      <w:bookmarkEnd w:id="828"/>
      <w:r>
        <w:rPr>
          <w:rFonts w:hint="cs"/>
          <w:rtl/>
        </w:rPr>
        <w:t>על זה אני חותם.</w:t>
      </w:r>
    </w:p>
    <w:p w:rsidR="00B07E13" w:rsidRDefault="00B07E13" w:rsidP="00B07E13">
      <w:pPr>
        <w:rPr>
          <w:rtl/>
        </w:rPr>
      </w:pPr>
      <w:bookmarkStart w:id="829" w:name="_ETM_Q1_3226000"/>
      <w:bookmarkEnd w:id="829"/>
    </w:p>
    <w:p w:rsidR="00B07E13" w:rsidRDefault="00B07E13" w:rsidP="00B07E13">
      <w:pPr>
        <w:pStyle w:val="a4"/>
        <w:keepNext/>
        <w:rPr>
          <w:rtl/>
        </w:rPr>
      </w:pPr>
      <w:bookmarkStart w:id="830" w:name="ET_speaker_עילם_שניר_137"/>
      <w:r w:rsidRPr="00B07E13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B07E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B07E13" w:rsidRDefault="00B07E13" w:rsidP="00B07E13">
      <w:pPr>
        <w:pStyle w:val="KeepWithNext"/>
        <w:rPr>
          <w:rtl/>
        </w:rPr>
      </w:pPr>
    </w:p>
    <w:p w:rsidR="00B07E13" w:rsidRDefault="00B07E13" w:rsidP="00B07E13">
      <w:pPr>
        <w:rPr>
          <w:rtl/>
        </w:rPr>
      </w:pPr>
      <w:r>
        <w:rPr>
          <w:rFonts w:hint="cs"/>
          <w:rtl/>
        </w:rPr>
        <w:t xml:space="preserve">אני אומר: הגורם שאחראי על </w:t>
      </w:r>
      <w:bookmarkStart w:id="831" w:name="_ETM_Q1_3224000"/>
      <w:bookmarkEnd w:id="831"/>
      <w:r>
        <w:rPr>
          <w:rFonts w:hint="cs"/>
          <w:rtl/>
        </w:rPr>
        <w:t xml:space="preserve">הנושא </w:t>
      </w:r>
      <w:r>
        <w:rPr>
          <w:rtl/>
        </w:rPr>
        <w:t>–</w:t>
      </w:r>
      <w:r>
        <w:rPr>
          <w:rFonts w:hint="cs"/>
          <w:rtl/>
        </w:rPr>
        <w:t xml:space="preserve"> וכך גם באותה ישיבה שקיימנו סוכם</w:t>
      </w:r>
      <w:bookmarkStart w:id="832" w:name="_ETM_Q1_3230000"/>
      <w:bookmarkEnd w:id="8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שאחראי לטפל בנושא הוא משרד הביטחון. הוא אמור </w:t>
      </w:r>
      <w:bookmarkStart w:id="833" w:name="_ETM_Q1_3232000"/>
      <w:bookmarkEnd w:id="833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הנושא בתיאום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פעולות שנעשו או לא נעשו, מי שיכול לפרט עליהן זה משרד הביטחון </w:t>
      </w:r>
      <w:proofErr w:type="spellStart"/>
      <w:r>
        <w:rPr>
          <w:rFonts w:hint="cs"/>
          <w:rtl/>
        </w:rPr>
        <w:t>והמינהל</w:t>
      </w:r>
      <w:proofErr w:type="spellEnd"/>
      <w:r>
        <w:rPr>
          <w:rFonts w:hint="cs"/>
          <w:rtl/>
        </w:rPr>
        <w:t xml:space="preserve"> </w:t>
      </w:r>
      <w:bookmarkStart w:id="834" w:name="_ETM_Q1_3242000"/>
      <w:bookmarkEnd w:id="834"/>
      <w:r>
        <w:rPr>
          <w:rFonts w:hint="cs"/>
          <w:rtl/>
        </w:rPr>
        <w:t xml:space="preserve">האזרחי או הצבא. ואני יכול להגיד, שוב, שהגיעה אלינו פנייה, </w:t>
      </w:r>
      <w:bookmarkStart w:id="835" w:name="_ETM_Q1_3249000"/>
      <w:bookmarkEnd w:id="835"/>
      <w:r>
        <w:rPr>
          <w:rFonts w:hint="cs"/>
          <w:rtl/>
        </w:rPr>
        <w:t>אנחנו קיימנו ישיבה. מבחינתנו העמדה המשפטית לא השתנתה. נאמרו פה אמירות לגבי החוק.</w:t>
      </w:r>
    </w:p>
    <w:p w:rsidR="00B07E13" w:rsidRDefault="00B07E13" w:rsidP="00B07E13">
      <w:pPr>
        <w:rPr>
          <w:rtl/>
        </w:rPr>
      </w:pPr>
      <w:bookmarkStart w:id="836" w:name="_ETM_Q1_3250000"/>
      <w:bookmarkEnd w:id="836"/>
    </w:p>
    <w:p w:rsidR="00B07E13" w:rsidRDefault="00B07E13" w:rsidP="00B07E13">
      <w:pPr>
        <w:pStyle w:val="a4"/>
        <w:keepNext/>
        <w:rPr>
          <w:rtl/>
        </w:rPr>
      </w:pPr>
      <w:bookmarkStart w:id="837" w:name="ET_speaker_5281_138"/>
      <w:r w:rsidRPr="00B07E1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B07E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B07E13" w:rsidRDefault="00B07E13" w:rsidP="00B07E13">
      <w:pPr>
        <w:pStyle w:val="KeepWithNext"/>
        <w:rPr>
          <w:rtl/>
        </w:rPr>
      </w:pPr>
    </w:p>
    <w:p w:rsidR="00B07E13" w:rsidRDefault="00B07E13" w:rsidP="00B07E13">
      <w:pPr>
        <w:rPr>
          <w:rtl/>
        </w:rPr>
      </w:pPr>
      <w:bookmarkStart w:id="838" w:name="_ETM_Q1_3251000"/>
      <w:bookmarkEnd w:id="838"/>
      <w:r>
        <w:rPr>
          <w:rFonts w:hint="cs"/>
          <w:rtl/>
        </w:rPr>
        <w:t xml:space="preserve">אתה יכול אבל להגיד מהי העמדה? מה המסגרת? </w:t>
      </w:r>
      <w:bookmarkStart w:id="839" w:name="_ETM_Q1_3255000"/>
      <w:bookmarkEnd w:id="839"/>
      <w:r>
        <w:rPr>
          <w:rFonts w:hint="cs"/>
          <w:rtl/>
        </w:rPr>
        <w:t>למי יש סמכות? רוצים תשובות. זה לא אישי נגדך.</w:t>
      </w:r>
    </w:p>
    <w:p w:rsidR="00B07E13" w:rsidRDefault="00B07E13" w:rsidP="00B07E13">
      <w:pPr>
        <w:rPr>
          <w:rtl/>
        </w:rPr>
      </w:pPr>
      <w:bookmarkStart w:id="840" w:name="_ETM_Q1_3257000"/>
      <w:bookmarkEnd w:id="840"/>
    </w:p>
    <w:p w:rsidR="00B07E13" w:rsidRDefault="00B07E13" w:rsidP="00B07E13">
      <w:pPr>
        <w:pStyle w:val="af6"/>
        <w:keepNext/>
        <w:rPr>
          <w:rtl/>
        </w:rPr>
      </w:pPr>
      <w:bookmarkStart w:id="841" w:name="ET_yor_5081_140"/>
      <w:r w:rsidRPr="00B07E1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B07E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B07E13" w:rsidRDefault="00B07E13" w:rsidP="00B07E13">
      <w:pPr>
        <w:pStyle w:val="KeepWithNext"/>
        <w:rPr>
          <w:rtl/>
        </w:rPr>
      </w:pPr>
    </w:p>
    <w:p w:rsidR="00B07E13" w:rsidRDefault="00B07E13" w:rsidP="00B07E13">
      <w:pPr>
        <w:rPr>
          <w:rtl/>
        </w:rPr>
      </w:pPr>
      <w:r>
        <w:rPr>
          <w:rFonts w:hint="cs"/>
          <w:rtl/>
        </w:rPr>
        <w:t xml:space="preserve">אז הוא </w:t>
      </w:r>
      <w:bookmarkStart w:id="842" w:name="_ETM_Q1_3260000"/>
      <w:bookmarkEnd w:id="842"/>
      <w:r>
        <w:rPr>
          <w:rFonts w:hint="cs"/>
          <w:rtl/>
        </w:rPr>
        <w:t>הסביר.</w:t>
      </w:r>
      <w:r w:rsidR="00D70734">
        <w:rPr>
          <w:rtl/>
        </w:rPr>
        <w:t xml:space="preserve"> </w:t>
      </w:r>
    </w:p>
    <w:p w:rsidR="00B07E13" w:rsidRDefault="00B07E13" w:rsidP="00B07E13">
      <w:pPr>
        <w:rPr>
          <w:rtl/>
        </w:rPr>
      </w:pPr>
    </w:p>
    <w:p w:rsidR="00B07E13" w:rsidRDefault="00B07E13" w:rsidP="00B07E13">
      <w:pPr>
        <w:pStyle w:val="a4"/>
        <w:keepNext/>
        <w:rPr>
          <w:rtl/>
        </w:rPr>
      </w:pPr>
      <w:bookmarkStart w:id="843" w:name="ET_speaker_עילם_שניר_139"/>
      <w:r w:rsidRPr="00B07E13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B07E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B07E13" w:rsidRDefault="00B07E13" w:rsidP="00B07E13">
      <w:pPr>
        <w:pStyle w:val="KeepWithNext"/>
        <w:rPr>
          <w:rtl/>
        </w:rPr>
      </w:pPr>
    </w:p>
    <w:p w:rsidR="00B07E13" w:rsidRDefault="00B07E13" w:rsidP="00B07E13">
      <w:pPr>
        <w:rPr>
          <w:rtl/>
        </w:rPr>
      </w:pPr>
      <w:bookmarkStart w:id="844" w:name="_ETM_Q1_3258000"/>
      <w:bookmarkEnd w:id="844"/>
      <w:r>
        <w:rPr>
          <w:rFonts w:hint="cs"/>
          <w:rtl/>
        </w:rPr>
        <w:t xml:space="preserve">אני מבין. אבל לגבי המתווה, להתחיל להיכנס לפרטים שלו, יש </w:t>
      </w:r>
      <w:bookmarkStart w:id="845" w:name="_ETM_Q1_3261000"/>
      <w:bookmarkEnd w:id="845"/>
      <w:r>
        <w:rPr>
          <w:rFonts w:hint="cs"/>
          <w:rtl/>
        </w:rPr>
        <w:t>פה רגישויות - - -</w:t>
      </w:r>
    </w:p>
    <w:p w:rsidR="00B07E13" w:rsidRDefault="00B07E13" w:rsidP="00B07E13">
      <w:pPr>
        <w:rPr>
          <w:rtl/>
        </w:rPr>
      </w:pPr>
    </w:p>
    <w:p w:rsidR="00B07E13" w:rsidRDefault="00B07E13" w:rsidP="00B07E13">
      <w:pPr>
        <w:pStyle w:val="af6"/>
        <w:keepNext/>
        <w:rPr>
          <w:rtl/>
        </w:rPr>
      </w:pPr>
      <w:bookmarkStart w:id="846" w:name="ET_yor_5081_141"/>
      <w:r w:rsidRPr="00B07E1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B07E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B07E13" w:rsidRDefault="00B07E13" w:rsidP="00B07E13">
      <w:pPr>
        <w:pStyle w:val="KeepWithNext"/>
        <w:rPr>
          <w:rtl/>
        </w:rPr>
      </w:pPr>
    </w:p>
    <w:p w:rsidR="00B07E13" w:rsidRDefault="00B07E13" w:rsidP="00D873C6">
      <w:pPr>
        <w:rPr>
          <w:rtl/>
        </w:rPr>
      </w:pPr>
      <w:bookmarkStart w:id="847" w:name="_ETM_Q1_3262000"/>
      <w:bookmarkEnd w:id="847"/>
      <w:r>
        <w:rPr>
          <w:rFonts w:hint="cs"/>
          <w:rtl/>
        </w:rPr>
        <w:t xml:space="preserve">תרשה לי אם </w:t>
      </w:r>
      <w:bookmarkStart w:id="848" w:name="_ETM_Q1_3267000"/>
      <w:bookmarkEnd w:id="848"/>
      <w:r>
        <w:rPr>
          <w:rFonts w:hint="cs"/>
          <w:rtl/>
        </w:rPr>
        <w:t xml:space="preserve">הבנתי נכון. אמרת שלצורך העניין אם אנחנו הולכים לבצע את </w:t>
      </w:r>
      <w:bookmarkStart w:id="849" w:name="_ETM_Q1_3272000"/>
      <w:bookmarkEnd w:id="849"/>
      <w:r>
        <w:rPr>
          <w:rFonts w:hint="cs"/>
          <w:rtl/>
        </w:rPr>
        <w:t xml:space="preserve">הדבר, אז עדיף מדינית שמערכת הביטחון היא זו שתבצע, משום שהשטח הוא בשליטה צבאית ביטחונית כזו או אחרת, </w:t>
      </w:r>
      <w:bookmarkStart w:id="850" w:name="_ETM_Q1_3279000"/>
      <w:bookmarkEnd w:id="850"/>
      <w:r>
        <w:rPr>
          <w:rFonts w:hint="cs"/>
          <w:rtl/>
        </w:rPr>
        <w:t xml:space="preserve">ואז עדיף ששינוי כזה או ביצוע שכזה לא יבוצע </w:t>
      </w:r>
      <w:bookmarkStart w:id="851" w:name="_ETM_Q1_3281000"/>
      <w:bookmarkEnd w:id="851"/>
      <w:r>
        <w:rPr>
          <w:rFonts w:hint="cs"/>
          <w:rtl/>
        </w:rPr>
        <w:t xml:space="preserve">על ידי המערכת המוניציפלית הישראלית, כי יש גם התייחסויות למערכת </w:t>
      </w:r>
      <w:bookmarkStart w:id="852" w:name="_ETM_Q1_3288000"/>
      <w:bookmarkEnd w:id="852"/>
      <w:r>
        <w:rPr>
          <w:rFonts w:hint="cs"/>
          <w:rtl/>
        </w:rPr>
        <w:t xml:space="preserve">המוניציפלית של הפלסטינים, ועדיף שמערכת הביטחון היא זו שתבצע את </w:t>
      </w:r>
      <w:bookmarkStart w:id="853" w:name="_ETM_Q1_3294000"/>
      <w:bookmarkEnd w:id="853"/>
      <w:r w:rsidR="00D873C6">
        <w:rPr>
          <w:rFonts w:hint="cs"/>
          <w:rtl/>
        </w:rPr>
        <w:t>הסיפור של קירוי, את המעלית, את ההנגשה.</w:t>
      </w:r>
    </w:p>
    <w:p w:rsidR="00D873C6" w:rsidRDefault="00D873C6" w:rsidP="00D873C6">
      <w:pPr>
        <w:rPr>
          <w:rtl/>
        </w:rPr>
      </w:pPr>
      <w:bookmarkStart w:id="854" w:name="_ETM_Q1_3301000"/>
      <w:bookmarkEnd w:id="854"/>
    </w:p>
    <w:p w:rsidR="00D873C6" w:rsidRDefault="00D873C6" w:rsidP="00D873C6">
      <w:pPr>
        <w:pStyle w:val="-"/>
        <w:keepNext/>
        <w:rPr>
          <w:rtl/>
        </w:rPr>
      </w:pPr>
      <w:bookmarkStart w:id="855" w:name="ET_speakercontinue_עילם_שניר_142"/>
      <w:r w:rsidRPr="00D873C6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D87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5"/>
    </w:p>
    <w:p w:rsidR="00D873C6" w:rsidRDefault="00D873C6" w:rsidP="00D873C6">
      <w:pPr>
        <w:pStyle w:val="KeepWithNext"/>
        <w:rPr>
          <w:rtl/>
        </w:rPr>
      </w:pPr>
    </w:p>
    <w:p w:rsidR="00D873C6" w:rsidRDefault="00D873C6" w:rsidP="00D873C6">
      <w:pPr>
        <w:rPr>
          <w:rtl/>
        </w:rPr>
      </w:pPr>
      <w:bookmarkStart w:id="856" w:name="_ETM_Q1_3298000"/>
      <w:bookmarkEnd w:id="856"/>
      <w:r>
        <w:rPr>
          <w:rFonts w:hint="cs"/>
          <w:rtl/>
        </w:rPr>
        <w:t xml:space="preserve">שוב אני אגיד: </w:t>
      </w:r>
      <w:bookmarkStart w:id="857" w:name="_ETM_Q1_3302000"/>
      <w:bookmarkEnd w:id="857"/>
      <w:r>
        <w:rPr>
          <w:rFonts w:hint="cs"/>
          <w:rtl/>
        </w:rPr>
        <w:t xml:space="preserve">מערכת המכפלה בשנים שעברו, וזה משרד הביטחון </w:t>
      </w:r>
      <w:proofErr w:type="spellStart"/>
      <w:r>
        <w:rPr>
          <w:rFonts w:hint="cs"/>
          <w:rtl/>
        </w:rPr>
        <w:t>והמינהל</w:t>
      </w:r>
      <w:bookmarkStart w:id="858" w:name="_ETM_Q1_3303000"/>
      <w:bookmarkEnd w:id="858"/>
      <w:proofErr w:type="spellEnd"/>
      <w:r>
        <w:rPr>
          <w:rFonts w:hint="cs"/>
          <w:rtl/>
        </w:rPr>
        <w:t xml:space="preserve"> האזרחי יוכלו לפרט, איך הם ביצעו שם כן פעולות </w:t>
      </w:r>
      <w:bookmarkStart w:id="859" w:name="_ETM_Q1_3307000"/>
      <w:bookmarkEnd w:id="859"/>
      <w:r>
        <w:rPr>
          <w:rFonts w:hint="cs"/>
          <w:rtl/>
        </w:rPr>
        <w:t>שנעשו. ולדעתי התשובה מזה היא די ברורה, מי הגורם</w:t>
      </w:r>
      <w:bookmarkStart w:id="860" w:name="_ETM_Q1_3308000"/>
      <w:bookmarkEnd w:id="860"/>
      <w:r>
        <w:rPr>
          <w:rFonts w:hint="cs"/>
          <w:rtl/>
        </w:rPr>
        <w:t xml:space="preserve"> שצריך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זה.</w:t>
      </w:r>
    </w:p>
    <w:p w:rsidR="00D873C6" w:rsidRDefault="00D873C6" w:rsidP="00D873C6">
      <w:pPr>
        <w:rPr>
          <w:rtl/>
        </w:rPr>
      </w:pPr>
    </w:p>
    <w:p w:rsidR="00D873C6" w:rsidRDefault="00D873C6" w:rsidP="00D873C6">
      <w:pPr>
        <w:pStyle w:val="af6"/>
        <w:keepNext/>
        <w:rPr>
          <w:rtl/>
        </w:rPr>
      </w:pPr>
      <w:bookmarkStart w:id="861" w:name="ET_yor_5081_143"/>
      <w:r w:rsidRPr="00D873C6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D873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D873C6" w:rsidRDefault="00D873C6" w:rsidP="00D873C6">
      <w:pPr>
        <w:pStyle w:val="KeepWithNext"/>
        <w:rPr>
          <w:rtl/>
        </w:rPr>
      </w:pPr>
    </w:p>
    <w:p w:rsidR="00D873C6" w:rsidRDefault="00D873C6" w:rsidP="00D873C6">
      <w:pPr>
        <w:rPr>
          <w:rtl/>
        </w:rPr>
      </w:pPr>
      <w:bookmarkStart w:id="862" w:name="_ETM_Q1_3314000"/>
      <w:bookmarkEnd w:id="862"/>
      <w:r>
        <w:rPr>
          <w:rFonts w:hint="cs"/>
          <w:rtl/>
        </w:rPr>
        <w:t>אז תגיד לי אם אני מבין נכון.</w:t>
      </w:r>
      <w:bookmarkStart w:id="863" w:name="_ETM_Q1_3313000"/>
      <w:bookmarkEnd w:id="863"/>
      <w:r>
        <w:rPr>
          <w:rFonts w:hint="cs"/>
          <w:rtl/>
        </w:rPr>
        <w:t xml:space="preserve"> שעדיף שבנכס הזה יטפל משרד הביטחון ולא הרשות המקומית. וזה יציל אותנו מעניינים מדיניים שאנחנו מעדיפים לא - - -</w:t>
      </w:r>
    </w:p>
    <w:p w:rsidR="00D873C6" w:rsidRDefault="00D873C6" w:rsidP="00D873C6">
      <w:pPr>
        <w:rPr>
          <w:rtl/>
        </w:rPr>
      </w:pPr>
      <w:bookmarkStart w:id="864" w:name="_ETM_Q1_3324000"/>
      <w:bookmarkEnd w:id="864"/>
    </w:p>
    <w:p w:rsidR="00D873C6" w:rsidRDefault="00D873C6" w:rsidP="00D873C6">
      <w:pPr>
        <w:pStyle w:val="-"/>
        <w:keepNext/>
        <w:rPr>
          <w:rtl/>
        </w:rPr>
      </w:pPr>
      <w:bookmarkStart w:id="865" w:name="ET_speakercontinue_עילם_שניר_144"/>
      <w:r w:rsidRPr="00D873C6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D87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5"/>
    </w:p>
    <w:p w:rsidR="00D873C6" w:rsidRDefault="00D873C6" w:rsidP="00D873C6">
      <w:pPr>
        <w:pStyle w:val="KeepWithNext"/>
        <w:rPr>
          <w:rtl/>
        </w:rPr>
      </w:pPr>
    </w:p>
    <w:p w:rsidR="00D873C6" w:rsidRDefault="00D873C6" w:rsidP="00D873C6">
      <w:pPr>
        <w:rPr>
          <w:rtl/>
        </w:rPr>
      </w:pPr>
      <w:bookmarkStart w:id="866" w:name="_ETM_Q1_3326000"/>
      <w:bookmarkEnd w:id="866"/>
      <w:r>
        <w:rPr>
          <w:rFonts w:hint="cs"/>
          <w:rtl/>
        </w:rPr>
        <w:t xml:space="preserve">הגורם שצריך לרכז </w:t>
      </w:r>
      <w:bookmarkStart w:id="867" w:name="_ETM_Q1_3327000"/>
      <w:bookmarkEnd w:id="867"/>
      <w:r>
        <w:rPr>
          <w:rFonts w:hint="cs"/>
          <w:rtl/>
        </w:rPr>
        <w:t>את זה ולטפל בזה זו מערכת הביטחון.</w:t>
      </w:r>
    </w:p>
    <w:p w:rsidR="00D873C6" w:rsidRDefault="00D873C6" w:rsidP="00D873C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873C6" w:rsidRDefault="00D873C6" w:rsidP="00D873C6">
      <w:pPr>
        <w:pStyle w:val="a4"/>
        <w:keepNext/>
        <w:rPr>
          <w:rtl/>
        </w:rPr>
      </w:pPr>
      <w:bookmarkStart w:id="868" w:name="ET_speaker_אסף_דורון_146"/>
      <w:r w:rsidRPr="00D873C6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D87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D873C6" w:rsidRDefault="00D873C6" w:rsidP="00D873C6">
      <w:pPr>
        <w:pStyle w:val="KeepWithNext"/>
        <w:rPr>
          <w:rtl/>
        </w:rPr>
      </w:pPr>
    </w:p>
    <w:p w:rsidR="00D873C6" w:rsidRDefault="00D873C6" w:rsidP="00D873C6">
      <w:pPr>
        <w:rPr>
          <w:rtl/>
        </w:rPr>
      </w:pPr>
      <w:bookmarkStart w:id="869" w:name="_ETM_Q1_3333000"/>
      <w:bookmarkEnd w:id="869"/>
      <w:r>
        <w:rPr>
          <w:rFonts w:hint="cs"/>
          <w:rtl/>
        </w:rPr>
        <w:t xml:space="preserve">אבל מערכת הביטחון בסופו של דבר </w:t>
      </w:r>
      <w:bookmarkStart w:id="870" w:name="_ETM_Q1_3332000"/>
      <w:bookmarkEnd w:id="870"/>
      <w:r>
        <w:rPr>
          <w:rFonts w:hint="cs"/>
          <w:rtl/>
        </w:rPr>
        <w:t>תקבל המלצות מכם.</w:t>
      </w:r>
    </w:p>
    <w:p w:rsidR="00D873C6" w:rsidRDefault="00D70734" w:rsidP="00D873C6">
      <w:pPr>
        <w:rPr>
          <w:rtl/>
        </w:rPr>
      </w:pPr>
      <w:r>
        <w:rPr>
          <w:rtl/>
        </w:rPr>
        <w:t xml:space="preserve"> </w:t>
      </w:r>
    </w:p>
    <w:p w:rsidR="00D873C6" w:rsidRDefault="00D873C6" w:rsidP="00D873C6">
      <w:pPr>
        <w:pStyle w:val="af6"/>
        <w:keepNext/>
        <w:rPr>
          <w:rtl/>
        </w:rPr>
      </w:pPr>
      <w:bookmarkStart w:id="871" w:name="ET_yor_5081_147"/>
      <w:r w:rsidRPr="00D873C6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D873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D873C6" w:rsidRDefault="00D873C6" w:rsidP="00D873C6">
      <w:pPr>
        <w:pStyle w:val="KeepWithNext"/>
        <w:rPr>
          <w:rtl/>
        </w:rPr>
      </w:pPr>
    </w:p>
    <w:p w:rsidR="00D873C6" w:rsidRDefault="00D873C6" w:rsidP="00D873C6">
      <w:pPr>
        <w:rPr>
          <w:rtl/>
        </w:rPr>
      </w:pPr>
      <w:bookmarkStart w:id="872" w:name="_ETM_Q1_3336000"/>
      <w:bookmarkEnd w:id="872"/>
      <w:r>
        <w:rPr>
          <w:rFonts w:hint="cs"/>
          <w:rtl/>
        </w:rPr>
        <w:t>בוא נשמע את מערכת הביטחון. הוא נתן</w:t>
      </w:r>
      <w:bookmarkStart w:id="873" w:name="_ETM_Q1_3337000"/>
      <w:bookmarkEnd w:id="873"/>
      <w:r>
        <w:rPr>
          <w:rFonts w:hint="cs"/>
          <w:rtl/>
        </w:rPr>
        <w:t xml:space="preserve"> לה אשראי. אסף, הוא נתן אשראי למערכת הביטחון, נקשיב רגע </w:t>
      </w:r>
      <w:bookmarkStart w:id="874" w:name="_ETM_Q1_3342000"/>
      <w:bookmarkEnd w:id="874"/>
      <w:r>
        <w:rPr>
          <w:rFonts w:hint="cs"/>
          <w:rtl/>
        </w:rPr>
        <w:t>למערכת הביטחון. יש פה גם יועצים משפטיים של מערכת הביטחון, נקשיב מה הם אומרים. כן, עוזר השר.</w:t>
      </w:r>
    </w:p>
    <w:p w:rsidR="00D873C6" w:rsidRDefault="00D873C6" w:rsidP="00D873C6">
      <w:pPr>
        <w:rPr>
          <w:rtl/>
        </w:rPr>
      </w:pPr>
      <w:bookmarkStart w:id="875" w:name="_ETM_Q1_3345000"/>
      <w:bookmarkEnd w:id="875"/>
    </w:p>
    <w:p w:rsidR="00D873C6" w:rsidRDefault="00D873C6" w:rsidP="00D873C6">
      <w:pPr>
        <w:pStyle w:val="a4"/>
        <w:keepNext/>
        <w:rPr>
          <w:rtl/>
        </w:rPr>
      </w:pPr>
      <w:bookmarkStart w:id="876" w:name="ET_speaker_קובי_אלירז_148"/>
      <w:r w:rsidRPr="00D873C6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D87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D873C6" w:rsidRDefault="00D873C6" w:rsidP="00D873C6">
      <w:pPr>
        <w:pStyle w:val="KeepWithNext"/>
        <w:rPr>
          <w:rtl/>
        </w:rPr>
      </w:pPr>
    </w:p>
    <w:p w:rsidR="00D873C6" w:rsidRDefault="00D873C6" w:rsidP="00D873C6">
      <w:pPr>
        <w:rPr>
          <w:rtl/>
        </w:rPr>
      </w:pPr>
      <w:r>
        <w:rPr>
          <w:rFonts w:hint="cs"/>
          <w:rtl/>
        </w:rPr>
        <w:t xml:space="preserve">שלום. קודם כול </w:t>
      </w:r>
      <w:bookmarkStart w:id="877" w:name="_ETM_Q1_3351000"/>
      <w:bookmarkEnd w:id="877"/>
      <w:r>
        <w:rPr>
          <w:rFonts w:hint="cs"/>
          <w:rtl/>
        </w:rPr>
        <w:t xml:space="preserve">אני מסכים עם כל מה שנאמר פה, אין לי מילים </w:t>
      </w:r>
      <w:bookmarkStart w:id="878" w:name="_ETM_Q1_3359000"/>
      <w:bookmarkEnd w:id="878"/>
      <w:r>
        <w:rPr>
          <w:rFonts w:hint="cs"/>
          <w:rtl/>
        </w:rPr>
        <w:t>עדינות להשתמש בהן, אבל אכן זו לא תעודת כבוד לנו בתור מדינה, שהכניסה למערת המכפלה נראית כמו שהיא נראית, וההג</w:t>
      </w:r>
      <w:bookmarkStart w:id="879" w:name="_ETM_Q1_3369000"/>
      <w:bookmarkEnd w:id="879"/>
      <w:r>
        <w:rPr>
          <w:rFonts w:hint="cs"/>
          <w:rtl/>
        </w:rPr>
        <w:t xml:space="preserve">בלה לאנשים עם מוגבלויות, אני מקבל פה גם ממר </w:t>
      </w:r>
      <w:bookmarkStart w:id="880" w:name="_ETM_Q1_3375000"/>
      <w:bookmarkEnd w:id="880"/>
      <w:r>
        <w:rPr>
          <w:rFonts w:hint="cs"/>
          <w:rtl/>
        </w:rPr>
        <w:t xml:space="preserve">גליק, גם מחבר הכנסת, וגם מעוד, סרטונים מידי יום, </w:t>
      </w:r>
      <w:bookmarkStart w:id="881" w:name="_ETM_Q1_3377000"/>
      <w:bookmarkEnd w:id="881"/>
      <w:r>
        <w:rPr>
          <w:rFonts w:hint="cs"/>
          <w:rtl/>
        </w:rPr>
        <w:t xml:space="preserve">ואכן זה מבזה, נקודה. אין לי פה מה </w:t>
      </w:r>
      <w:bookmarkStart w:id="882" w:name="_ETM_Q1_3383000"/>
      <w:bookmarkEnd w:id="882"/>
      <w:r>
        <w:rPr>
          <w:rFonts w:hint="cs"/>
          <w:rtl/>
        </w:rPr>
        <w:t>לומר יותר מזה. זה עלה לשולחני בחודשים האחרונים.</w:t>
      </w:r>
    </w:p>
    <w:p w:rsidR="00D873C6" w:rsidRDefault="00D873C6" w:rsidP="00D873C6">
      <w:pPr>
        <w:rPr>
          <w:rtl/>
        </w:rPr>
      </w:pPr>
    </w:p>
    <w:p w:rsidR="00D873C6" w:rsidRDefault="00D873C6" w:rsidP="00F11869">
      <w:pPr>
        <w:rPr>
          <w:rtl/>
        </w:rPr>
      </w:pPr>
      <w:r>
        <w:rPr>
          <w:rFonts w:hint="cs"/>
          <w:rtl/>
        </w:rPr>
        <w:t xml:space="preserve">מבחינה משפטית, ככל </w:t>
      </w:r>
      <w:bookmarkStart w:id="883" w:name="_ETM_Q1_3389000"/>
      <w:bookmarkEnd w:id="883"/>
      <w:r>
        <w:rPr>
          <w:rFonts w:hint="cs"/>
          <w:rtl/>
        </w:rPr>
        <w:t xml:space="preserve">שאנחנו ביררנו את זה, </w:t>
      </w:r>
      <w:r w:rsidR="00F11869">
        <w:rPr>
          <w:rFonts w:hint="cs"/>
          <w:rtl/>
        </w:rPr>
        <w:t xml:space="preserve">והיינו בישיבה במהלך יוני במסגרת </w:t>
      </w:r>
      <w:bookmarkStart w:id="884" w:name="_ETM_Q1_3391000"/>
      <w:bookmarkEnd w:id="884"/>
      <w:r w:rsidR="00F11869">
        <w:rPr>
          <w:rFonts w:hint="cs"/>
          <w:rtl/>
        </w:rPr>
        <w:t xml:space="preserve">הטיפול שלנו בזה במשרד המשפטים, הובהר לנו שבגדול אין מניעה </w:t>
      </w:r>
      <w:bookmarkStart w:id="885" w:name="_ETM_Q1_3402000"/>
      <w:bookmarkEnd w:id="885"/>
      <w:r w:rsidR="00F11869">
        <w:rPr>
          <w:rFonts w:hint="cs"/>
          <w:rtl/>
        </w:rPr>
        <w:t>משפטית. בכל זאת יש המלצה או הכוונה או הוראה של</w:t>
      </w:r>
      <w:bookmarkStart w:id="886" w:name="_ETM_Q1_3406000"/>
      <w:bookmarkEnd w:id="886"/>
      <w:r w:rsidR="00F11869">
        <w:rPr>
          <w:rFonts w:hint="cs"/>
          <w:rtl/>
        </w:rPr>
        <w:t xml:space="preserve"> המשנה ליועץ המשפטי דאז, ב-2008, עורך דין מייק בלאס, </w:t>
      </w:r>
      <w:bookmarkStart w:id="887" w:name="_ETM_Q1_3409000"/>
      <w:bookmarkEnd w:id="887"/>
      <w:r w:rsidR="00F11869">
        <w:rPr>
          <w:rFonts w:hint="cs"/>
          <w:rtl/>
        </w:rPr>
        <w:t xml:space="preserve">שהסוגיה הזאת צריכה לבוא לפתחו של הדרג המדיני הגבוה, </w:t>
      </w:r>
      <w:bookmarkStart w:id="888" w:name="_ETM_Q1_3415000"/>
      <w:bookmarkEnd w:id="888"/>
      <w:r w:rsidR="00F11869">
        <w:rPr>
          <w:rFonts w:hint="cs"/>
          <w:rtl/>
        </w:rPr>
        <w:t>קרי ראש הממשלה ושר הביטחון.</w:t>
      </w:r>
    </w:p>
    <w:p w:rsidR="00F11869" w:rsidRDefault="00F11869" w:rsidP="00F11869">
      <w:pPr>
        <w:rPr>
          <w:rtl/>
        </w:rPr>
      </w:pPr>
    </w:p>
    <w:p w:rsidR="00F11869" w:rsidRDefault="00F11869" w:rsidP="00F11869">
      <w:pPr>
        <w:pStyle w:val="a4"/>
        <w:keepNext/>
        <w:rPr>
          <w:rtl/>
        </w:rPr>
      </w:pPr>
      <w:bookmarkStart w:id="889" w:name="ET_speaker_5544_151"/>
      <w:r w:rsidRPr="00F11869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F118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F11869" w:rsidRDefault="00F11869" w:rsidP="00F11869">
      <w:pPr>
        <w:pStyle w:val="KeepWithNext"/>
        <w:rPr>
          <w:rtl/>
        </w:rPr>
      </w:pPr>
    </w:p>
    <w:p w:rsidR="00F11869" w:rsidRDefault="00F11869" w:rsidP="00F11869">
      <w:pPr>
        <w:rPr>
          <w:rtl/>
        </w:rPr>
      </w:pPr>
      <w:bookmarkStart w:id="890" w:name="_ETM_Q1_3418000"/>
      <w:bookmarkStart w:id="891" w:name="_ETM_Q1_3416000"/>
      <w:bookmarkEnd w:id="890"/>
      <w:bookmarkEnd w:id="891"/>
      <w:r>
        <w:rPr>
          <w:rFonts w:hint="cs"/>
          <w:rtl/>
        </w:rPr>
        <w:t>קובי, אני חייב להבין.</w:t>
      </w:r>
    </w:p>
    <w:p w:rsidR="00F11869" w:rsidRDefault="00F11869" w:rsidP="00F11869">
      <w:pPr>
        <w:rPr>
          <w:rtl/>
        </w:rPr>
      </w:pPr>
      <w:bookmarkStart w:id="892" w:name="_ETM_Q1_3420000"/>
      <w:bookmarkEnd w:id="892"/>
    </w:p>
    <w:p w:rsidR="00F11869" w:rsidRDefault="00F11869" w:rsidP="00F11869">
      <w:pPr>
        <w:pStyle w:val="af6"/>
        <w:keepNext/>
        <w:rPr>
          <w:rtl/>
        </w:rPr>
      </w:pPr>
      <w:bookmarkStart w:id="893" w:name="ET_yor_5081_150"/>
      <w:r w:rsidRPr="00F11869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F118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3"/>
    </w:p>
    <w:p w:rsidR="00F11869" w:rsidRDefault="00F11869" w:rsidP="00F11869">
      <w:pPr>
        <w:pStyle w:val="KeepWithNext"/>
        <w:rPr>
          <w:rtl/>
        </w:rPr>
      </w:pPr>
    </w:p>
    <w:p w:rsidR="00F11869" w:rsidRDefault="00D70734" w:rsidP="00F11869">
      <w:pPr>
        <w:rPr>
          <w:rtl/>
        </w:rPr>
      </w:pPr>
      <w:r>
        <w:rPr>
          <w:rtl/>
        </w:rPr>
        <w:t xml:space="preserve">  </w:t>
      </w:r>
      <w:r w:rsidR="00F11869">
        <w:rPr>
          <w:rFonts w:hint="cs"/>
          <w:rtl/>
        </w:rPr>
        <w:t xml:space="preserve">רגע, תרשו לי, </w:t>
      </w:r>
      <w:bookmarkStart w:id="894" w:name="_ETM_Q1_3421000"/>
      <w:bookmarkEnd w:id="894"/>
      <w:r w:rsidR="00F11869">
        <w:rPr>
          <w:rFonts w:hint="cs"/>
          <w:rtl/>
        </w:rPr>
        <w:t>חבר הכנסת גליק.</w:t>
      </w:r>
    </w:p>
    <w:p w:rsidR="00F11869" w:rsidRDefault="00F11869" w:rsidP="00F11869">
      <w:pPr>
        <w:rPr>
          <w:rtl/>
        </w:rPr>
      </w:pPr>
      <w:bookmarkStart w:id="895" w:name="_ETM_Q1_3423000"/>
      <w:bookmarkEnd w:id="895"/>
    </w:p>
    <w:p w:rsidR="00F11869" w:rsidRDefault="00F11869" w:rsidP="00F11869">
      <w:pPr>
        <w:pStyle w:val="a4"/>
        <w:keepNext/>
        <w:rPr>
          <w:rtl/>
        </w:rPr>
      </w:pPr>
      <w:bookmarkStart w:id="896" w:name="ET_speaker_קובי_אלירז_152"/>
      <w:r w:rsidRPr="00F11869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F118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F11869" w:rsidRDefault="00F11869" w:rsidP="00F11869">
      <w:pPr>
        <w:pStyle w:val="KeepWithNext"/>
        <w:rPr>
          <w:rtl/>
        </w:rPr>
      </w:pPr>
    </w:p>
    <w:p w:rsidR="00F11869" w:rsidRDefault="00F11869" w:rsidP="00F11869">
      <w:pPr>
        <w:rPr>
          <w:rtl/>
        </w:rPr>
      </w:pPr>
      <w:bookmarkStart w:id="897" w:name="_ETM_Q1_3426000"/>
      <w:bookmarkEnd w:id="897"/>
      <w:r>
        <w:rPr>
          <w:rFonts w:hint="cs"/>
          <w:rtl/>
        </w:rPr>
        <w:t xml:space="preserve">אני אשלים. העניין הזה ברמה הזאת קשור </w:t>
      </w:r>
      <w:bookmarkStart w:id="898" w:name="_ETM_Q1_3427000"/>
      <w:bookmarkEnd w:id="898"/>
      <w:r>
        <w:rPr>
          <w:rFonts w:hint="cs"/>
          <w:rtl/>
        </w:rPr>
        <w:t>גם להסכם חברון, ובפועל היום מי שאמון על יכולת נתינת</w:t>
      </w:r>
      <w:bookmarkStart w:id="899" w:name="_ETM_Q1_3433000"/>
      <w:bookmarkEnd w:id="899"/>
      <w:r>
        <w:rPr>
          <w:rFonts w:hint="cs"/>
          <w:rtl/>
        </w:rPr>
        <w:t xml:space="preserve"> היתר הבנייה בחברון זו עיריית חברון. תנו לי בבקשה</w:t>
      </w:r>
      <w:bookmarkStart w:id="900" w:name="_ETM_Q1_3440000"/>
      <w:bookmarkEnd w:id="900"/>
      <w:r>
        <w:rPr>
          <w:rFonts w:hint="cs"/>
          <w:rtl/>
        </w:rPr>
        <w:t xml:space="preserve"> להשלים, אני אנסה לפרט את זה לפחות, אני לא</w:t>
      </w:r>
      <w:bookmarkStart w:id="901" w:name="_ETM_Q1_3441000"/>
      <w:bookmarkEnd w:id="901"/>
      <w:r>
        <w:rPr>
          <w:rFonts w:hint="cs"/>
          <w:rtl/>
        </w:rPr>
        <w:t xml:space="preserve"> אומר שאין קשיים, ואנחנו מנסים להגיע לסיכום שבעצם נותן</w:t>
      </w:r>
      <w:bookmarkStart w:id="902" w:name="_ETM_Q1_3450000"/>
      <w:bookmarkEnd w:id="902"/>
      <w:r>
        <w:rPr>
          <w:rFonts w:hint="cs"/>
          <w:rtl/>
        </w:rPr>
        <w:t xml:space="preserve"> לכלל האוכלוסיות, על אף שזה לא יהיה באותו צד, </w:t>
      </w:r>
      <w:bookmarkStart w:id="903" w:name="_ETM_Q1_3452000"/>
      <w:bookmarkEnd w:id="903"/>
      <w:r>
        <w:rPr>
          <w:rFonts w:hint="cs"/>
          <w:rtl/>
        </w:rPr>
        <w:t>כי הפלסטינים, מי שמכיר את המערה, נכנסים משער אחד,</w:t>
      </w:r>
      <w:bookmarkStart w:id="904" w:name="_ETM_Q1_3454000"/>
      <w:bookmarkEnd w:id="904"/>
      <w:r>
        <w:rPr>
          <w:rFonts w:hint="cs"/>
          <w:rtl/>
        </w:rPr>
        <w:t xml:space="preserve"> </w:t>
      </w:r>
      <w:r w:rsidR="00B04296">
        <w:rPr>
          <w:rFonts w:hint="cs"/>
          <w:rtl/>
        </w:rPr>
        <w:t xml:space="preserve">ויש להם מדרגות מסוג מסוים, </w:t>
      </w:r>
      <w:r w:rsidR="00B04296">
        <w:rPr>
          <w:rFonts w:hint="cs"/>
          <w:rtl/>
        </w:rPr>
        <w:lastRenderedPageBreak/>
        <w:t>וה</w:t>
      </w:r>
      <w:r>
        <w:rPr>
          <w:rFonts w:hint="cs"/>
          <w:rtl/>
        </w:rPr>
        <w:t>ישראלים נכנסים בשער אחר.</w:t>
      </w:r>
      <w:r w:rsidR="00B04296">
        <w:rPr>
          <w:rFonts w:hint="cs"/>
          <w:rtl/>
        </w:rPr>
        <w:t xml:space="preserve"> אנחנו </w:t>
      </w:r>
      <w:bookmarkStart w:id="905" w:name="_ETM_Q1_3464000"/>
      <w:bookmarkEnd w:id="905"/>
      <w:r w:rsidR="00B04296">
        <w:rPr>
          <w:rFonts w:hint="cs"/>
          <w:rtl/>
        </w:rPr>
        <w:t xml:space="preserve">מנסים להגיע להסכמה, ובמידה שאנחנו לא מגיעים להסכמה, כפי </w:t>
      </w:r>
      <w:bookmarkStart w:id="906" w:name="_ETM_Q1_3468000"/>
      <w:bookmarkEnd w:id="906"/>
      <w:r w:rsidR="00B04296">
        <w:rPr>
          <w:rFonts w:hint="cs"/>
          <w:rtl/>
        </w:rPr>
        <w:t xml:space="preserve">שעשינו את זה, דרך אגב, זה כבר קרה בלא מעט </w:t>
      </w:r>
      <w:bookmarkStart w:id="907" w:name="_ETM_Q1_3470000"/>
      <w:bookmarkEnd w:id="907"/>
      <w:r w:rsidR="00B04296">
        <w:rPr>
          <w:rFonts w:hint="cs"/>
          <w:rtl/>
        </w:rPr>
        <w:t xml:space="preserve">מקרים, לאחרונה גם ברובע חזקיה בחברון, אנחנו לקחנו את הסמכויות </w:t>
      </w:r>
      <w:bookmarkStart w:id="908" w:name="_ETM_Q1_3476000"/>
      <w:bookmarkEnd w:id="908"/>
      <w:r w:rsidR="00B04296">
        <w:rPr>
          <w:rFonts w:hint="cs"/>
          <w:rtl/>
        </w:rPr>
        <w:t>מעיריית חברון. ואנחנו יודעים לעשות את זה, למרות שיש בזה רגישות גבוהה, נקודה.</w:t>
      </w:r>
    </w:p>
    <w:p w:rsidR="00B04296" w:rsidRDefault="00B04296" w:rsidP="00F11869">
      <w:pPr>
        <w:rPr>
          <w:rtl/>
        </w:rPr>
      </w:pPr>
    </w:p>
    <w:p w:rsidR="00B04296" w:rsidRDefault="00B04296" w:rsidP="00B04296">
      <w:pPr>
        <w:pStyle w:val="af5"/>
        <w:keepNext/>
        <w:rPr>
          <w:rtl/>
        </w:rPr>
      </w:pPr>
      <w:bookmarkStart w:id="909" w:name="ET_interruption_קריאה_153"/>
      <w:r w:rsidRPr="00B042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29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09"/>
    </w:p>
    <w:p w:rsidR="00B04296" w:rsidRDefault="00B04296" w:rsidP="00B04296">
      <w:pPr>
        <w:pStyle w:val="KeepWithNext"/>
        <w:rPr>
          <w:rtl/>
        </w:rPr>
      </w:pPr>
    </w:p>
    <w:p w:rsidR="00B04296" w:rsidRDefault="00B04296" w:rsidP="00B04296">
      <w:pPr>
        <w:rPr>
          <w:rtl/>
        </w:rPr>
      </w:pPr>
      <w:r>
        <w:rPr>
          <w:rFonts w:hint="cs"/>
          <w:rtl/>
        </w:rPr>
        <w:t xml:space="preserve">אבל אתם יודעים לעשות את </w:t>
      </w:r>
      <w:bookmarkStart w:id="910" w:name="_ETM_Q1_3478000"/>
      <w:bookmarkEnd w:id="910"/>
      <w:r>
        <w:rPr>
          <w:rFonts w:hint="cs"/>
          <w:rtl/>
        </w:rPr>
        <w:t>זה?</w:t>
      </w:r>
    </w:p>
    <w:p w:rsidR="00B04296" w:rsidRDefault="00B04296" w:rsidP="00B04296">
      <w:pPr>
        <w:rPr>
          <w:rtl/>
        </w:rPr>
      </w:pPr>
      <w:bookmarkStart w:id="911" w:name="_ETM_Q1_3479000"/>
      <w:bookmarkEnd w:id="911"/>
    </w:p>
    <w:p w:rsidR="00B04296" w:rsidRDefault="00B04296" w:rsidP="00B04296">
      <w:pPr>
        <w:pStyle w:val="-"/>
        <w:keepNext/>
        <w:rPr>
          <w:rtl/>
        </w:rPr>
      </w:pPr>
      <w:bookmarkStart w:id="912" w:name="ET_speakercontinue_קובי_אלירז_154"/>
      <w:r w:rsidRPr="00B04296">
        <w:rPr>
          <w:rStyle w:val="TagStyle"/>
          <w:rtl/>
        </w:rPr>
        <w:t xml:space="preserve"> &lt;&lt; דובר_המשך &gt;&gt; </w:t>
      </w:r>
      <w:r>
        <w:rPr>
          <w:rtl/>
        </w:rPr>
        <w:t>קובי אלירז:</w:t>
      </w:r>
      <w:r w:rsidRPr="00B042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2"/>
    </w:p>
    <w:p w:rsidR="00B04296" w:rsidRDefault="00B04296" w:rsidP="00B04296">
      <w:pPr>
        <w:pStyle w:val="KeepWithNext"/>
        <w:rPr>
          <w:rtl/>
        </w:rPr>
      </w:pPr>
    </w:p>
    <w:p w:rsidR="00B04296" w:rsidRDefault="00B04296" w:rsidP="00B04296">
      <w:pPr>
        <w:rPr>
          <w:rtl/>
        </w:rPr>
      </w:pPr>
      <w:bookmarkStart w:id="913" w:name="_ETM_Q1_3480000"/>
      <w:bookmarkEnd w:id="913"/>
      <w:r>
        <w:rPr>
          <w:rFonts w:hint="cs"/>
          <w:rtl/>
        </w:rPr>
        <w:t xml:space="preserve">אנחנו יודעים לעשות את זה. נתנו לעצמנו גם לוחות </w:t>
      </w:r>
      <w:bookmarkStart w:id="914" w:name="_ETM_Q1_3483000"/>
      <w:bookmarkEnd w:id="914"/>
      <w:r>
        <w:rPr>
          <w:rFonts w:hint="cs"/>
          <w:rtl/>
        </w:rPr>
        <w:t>זמנים בעניין.</w:t>
      </w:r>
    </w:p>
    <w:p w:rsidR="00B04296" w:rsidRDefault="00B04296" w:rsidP="00B04296">
      <w:pPr>
        <w:rPr>
          <w:rtl/>
        </w:rPr>
      </w:pPr>
    </w:p>
    <w:p w:rsidR="00B04296" w:rsidRDefault="00B04296" w:rsidP="00B04296">
      <w:pPr>
        <w:pStyle w:val="a4"/>
        <w:keepNext/>
        <w:rPr>
          <w:rtl/>
        </w:rPr>
      </w:pPr>
      <w:bookmarkStart w:id="915" w:name="ET_speaker_5544_155"/>
      <w:r w:rsidRPr="00B04296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B04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5"/>
    </w:p>
    <w:p w:rsidR="00B04296" w:rsidRDefault="00B04296" w:rsidP="00B04296">
      <w:pPr>
        <w:pStyle w:val="KeepWithNext"/>
        <w:rPr>
          <w:rtl/>
        </w:rPr>
      </w:pPr>
    </w:p>
    <w:p w:rsidR="00B04296" w:rsidRDefault="00B04296" w:rsidP="00B04296">
      <w:pPr>
        <w:rPr>
          <w:rtl/>
        </w:rPr>
      </w:pPr>
      <w:bookmarkStart w:id="916" w:name="_ETM_Q1_3481000"/>
      <w:bookmarkEnd w:id="916"/>
      <w:r>
        <w:rPr>
          <w:rFonts w:hint="cs"/>
          <w:rtl/>
        </w:rPr>
        <w:t>מה לוח הזמנים?</w:t>
      </w:r>
      <w:r w:rsidR="00D70734">
        <w:rPr>
          <w:rtl/>
        </w:rPr>
        <w:t xml:space="preserve">   </w:t>
      </w:r>
    </w:p>
    <w:p w:rsidR="00B04296" w:rsidRDefault="00B04296" w:rsidP="00B04296">
      <w:pPr>
        <w:rPr>
          <w:rtl/>
        </w:rPr>
      </w:pPr>
      <w:bookmarkStart w:id="917" w:name="_ETM_Q1_3482000"/>
      <w:bookmarkEnd w:id="917"/>
    </w:p>
    <w:p w:rsidR="00B04296" w:rsidRDefault="00B04296" w:rsidP="00B04296">
      <w:pPr>
        <w:pStyle w:val="a4"/>
        <w:keepNext/>
        <w:rPr>
          <w:rtl/>
        </w:rPr>
      </w:pPr>
      <w:bookmarkStart w:id="918" w:name="ET_speaker_קובי_אלירז_156"/>
      <w:r w:rsidRPr="00B04296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B04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8"/>
    </w:p>
    <w:p w:rsidR="00B04296" w:rsidRDefault="00B04296" w:rsidP="00B04296">
      <w:pPr>
        <w:pStyle w:val="KeepWithNext"/>
        <w:rPr>
          <w:rtl/>
        </w:rPr>
      </w:pPr>
    </w:p>
    <w:p w:rsidR="00B04296" w:rsidRDefault="00B04296" w:rsidP="00B04296">
      <w:pPr>
        <w:rPr>
          <w:rtl/>
        </w:rPr>
      </w:pPr>
      <w:bookmarkStart w:id="919" w:name="_ETM_Q1_3486000"/>
      <w:bookmarkEnd w:id="919"/>
      <w:r>
        <w:rPr>
          <w:rFonts w:hint="cs"/>
          <w:rtl/>
        </w:rPr>
        <w:t xml:space="preserve">אנחנו מקווים </w:t>
      </w:r>
      <w:r>
        <w:rPr>
          <w:rtl/>
        </w:rPr>
        <w:t>–</w:t>
      </w:r>
      <w:r>
        <w:rPr>
          <w:rFonts w:hint="cs"/>
          <w:rtl/>
        </w:rPr>
        <w:t xml:space="preserve"> אני אומר את זה, אני לא בא פה - - -</w:t>
      </w:r>
    </w:p>
    <w:p w:rsidR="00B04296" w:rsidRDefault="00B04296" w:rsidP="00B04296">
      <w:pPr>
        <w:rPr>
          <w:rtl/>
        </w:rPr>
      </w:pPr>
      <w:bookmarkStart w:id="920" w:name="_ETM_Q1_3484000"/>
      <w:bookmarkEnd w:id="920"/>
    </w:p>
    <w:p w:rsidR="00B04296" w:rsidRDefault="00B04296" w:rsidP="00B04296">
      <w:pPr>
        <w:pStyle w:val="a4"/>
        <w:keepNext/>
        <w:rPr>
          <w:rtl/>
        </w:rPr>
      </w:pPr>
      <w:bookmarkStart w:id="921" w:name="ET_speaker_5281_157"/>
      <w:r w:rsidRPr="00B04296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B04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B04296" w:rsidRDefault="00B04296" w:rsidP="00B04296">
      <w:pPr>
        <w:pStyle w:val="KeepWithNext"/>
        <w:rPr>
          <w:rtl/>
        </w:rPr>
      </w:pPr>
    </w:p>
    <w:p w:rsidR="00B04296" w:rsidRDefault="00B04296" w:rsidP="00B04296">
      <w:pPr>
        <w:rPr>
          <w:rtl/>
        </w:rPr>
      </w:pPr>
      <w:bookmarkStart w:id="922" w:name="_ETM_Q1_3488000"/>
      <w:bookmarkEnd w:id="922"/>
      <w:r>
        <w:rPr>
          <w:rFonts w:hint="cs"/>
          <w:rtl/>
        </w:rPr>
        <w:t>לא נתפוס אותך במילה.</w:t>
      </w:r>
    </w:p>
    <w:p w:rsidR="00B04296" w:rsidRDefault="00B04296" w:rsidP="00B04296">
      <w:pPr>
        <w:rPr>
          <w:rtl/>
        </w:rPr>
      </w:pPr>
      <w:bookmarkStart w:id="923" w:name="_ETM_Q1_3485000"/>
      <w:bookmarkEnd w:id="923"/>
    </w:p>
    <w:p w:rsidR="00B04296" w:rsidRDefault="00B04296" w:rsidP="00B04296">
      <w:pPr>
        <w:pStyle w:val="a4"/>
        <w:keepNext/>
        <w:rPr>
          <w:rtl/>
        </w:rPr>
      </w:pPr>
      <w:bookmarkStart w:id="924" w:name="ET_speaker_קובי_אלירז_158"/>
      <w:r w:rsidRPr="00B04296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B04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4"/>
    </w:p>
    <w:p w:rsidR="00B04296" w:rsidRDefault="00B04296" w:rsidP="00B04296">
      <w:pPr>
        <w:pStyle w:val="KeepWithNext"/>
        <w:rPr>
          <w:rtl/>
        </w:rPr>
      </w:pPr>
    </w:p>
    <w:p w:rsidR="00B04296" w:rsidRDefault="00B04296" w:rsidP="00B04296">
      <w:pPr>
        <w:rPr>
          <w:rtl/>
        </w:rPr>
      </w:pPr>
      <w:bookmarkStart w:id="925" w:name="_ETM_Q1_3487000"/>
      <w:bookmarkEnd w:id="925"/>
      <w:r>
        <w:rPr>
          <w:rFonts w:hint="cs"/>
          <w:rtl/>
        </w:rPr>
        <w:t xml:space="preserve">אתם </w:t>
      </w:r>
      <w:bookmarkStart w:id="926" w:name="_ETM_Q1_3489000"/>
      <w:bookmarkEnd w:id="926"/>
      <w:r>
        <w:rPr>
          <w:rFonts w:hint="cs"/>
          <w:rtl/>
        </w:rPr>
        <w:t xml:space="preserve">תתפסו אותי במילה, אל תדאג. כמו שתפסת אותי. דרך אגב, לא כתבתי לך "חמש דקות", ניסיתי לחזור אליך, </w:t>
      </w:r>
      <w:bookmarkStart w:id="927" w:name="_ETM_Q1_3494000"/>
      <w:bookmarkEnd w:id="927"/>
      <w:r>
        <w:rPr>
          <w:rFonts w:hint="cs"/>
          <w:rtl/>
        </w:rPr>
        <w:t xml:space="preserve">לא חזרת אליי. אבל זה לא משנה, אתה תתפוס </w:t>
      </w:r>
      <w:bookmarkStart w:id="928" w:name="_ETM_Q1_3497000"/>
      <w:bookmarkEnd w:id="928"/>
      <w:r>
        <w:rPr>
          <w:rFonts w:hint="cs"/>
          <w:rtl/>
        </w:rPr>
        <w:t>אותי במילה.</w:t>
      </w:r>
    </w:p>
    <w:p w:rsidR="00B04296" w:rsidRDefault="00B04296" w:rsidP="00B04296">
      <w:pPr>
        <w:rPr>
          <w:rtl/>
        </w:rPr>
      </w:pPr>
      <w:bookmarkStart w:id="929" w:name="_ETM_Q1_3500000"/>
      <w:bookmarkEnd w:id="929"/>
    </w:p>
    <w:p w:rsidR="00B04296" w:rsidRDefault="00B04296" w:rsidP="00B04296">
      <w:pPr>
        <w:pStyle w:val="af6"/>
        <w:keepNext/>
        <w:rPr>
          <w:rtl/>
        </w:rPr>
      </w:pPr>
      <w:bookmarkStart w:id="930" w:name="ET_yor_5081_159"/>
      <w:r w:rsidRPr="00B04296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B042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0"/>
    </w:p>
    <w:p w:rsidR="00B04296" w:rsidRDefault="00B04296" w:rsidP="00B04296">
      <w:pPr>
        <w:pStyle w:val="KeepWithNext"/>
        <w:rPr>
          <w:rtl/>
        </w:rPr>
      </w:pPr>
    </w:p>
    <w:p w:rsidR="00B04296" w:rsidRDefault="00B04296" w:rsidP="00E20AC5">
      <w:pPr>
        <w:rPr>
          <w:rtl/>
        </w:rPr>
      </w:pPr>
      <w:bookmarkStart w:id="931" w:name="_ETM_Q1_3502000"/>
      <w:bookmarkEnd w:id="931"/>
      <w:r>
        <w:rPr>
          <w:rFonts w:hint="cs"/>
          <w:rtl/>
        </w:rPr>
        <w:t>אורן, תן לנו לנהל פה את הישיבה בצורה מסודרת.</w:t>
      </w:r>
      <w:bookmarkStart w:id="932" w:name="_ETM_Q1_3499000"/>
      <w:bookmarkEnd w:id="932"/>
      <w:r>
        <w:rPr>
          <w:rFonts w:hint="cs"/>
          <w:rtl/>
        </w:rPr>
        <w:t xml:space="preserve"> זו לא המליאה. אומנם זו מליאת </w:t>
      </w:r>
      <w:r w:rsidR="00E20AC5">
        <w:rPr>
          <w:rFonts w:hint="cs"/>
          <w:rtl/>
        </w:rPr>
        <w:t>ועדת החוץ והביטחון</w:t>
      </w:r>
      <w:r>
        <w:rPr>
          <w:rFonts w:hint="cs"/>
          <w:rtl/>
        </w:rPr>
        <w:t xml:space="preserve">, אבל </w:t>
      </w:r>
      <w:r w:rsidR="00E20AC5">
        <w:rPr>
          <w:rFonts w:hint="cs"/>
          <w:rtl/>
        </w:rPr>
        <w:t>זו לא מליאת הכנסת.</w:t>
      </w:r>
    </w:p>
    <w:p w:rsidR="00E20AC5" w:rsidRDefault="00E20AC5" w:rsidP="00E20AC5">
      <w:pPr>
        <w:rPr>
          <w:rtl/>
        </w:rPr>
      </w:pPr>
      <w:bookmarkStart w:id="933" w:name="_ETM_Q1_3504000"/>
      <w:bookmarkEnd w:id="933"/>
    </w:p>
    <w:p w:rsidR="00E20AC5" w:rsidRDefault="00E20AC5" w:rsidP="00E20AC5">
      <w:pPr>
        <w:pStyle w:val="a4"/>
        <w:keepNext/>
        <w:rPr>
          <w:rtl/>
        </w:rPr>
      </w:pPr>
      <w:bookmarkStart w:id="934" w:name="ET_speaker_קובי_אלירז_160"/>
      <w:r w:rsidRPr="00E20AC5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r>
        <w:rPr>
          <w:rFonts w:hint="cs"/>
          <w:rtl/>
        </w:rPr>
        <w:t xml:space="preserve">ידידי אורן חזן. בכל מקרה, מה שאני </w:t>
      </w:r>
      <w:bookmarkStart w:id="935" w:name="_ETM_Q1_3507000"/>
      <w:bookmarkEnd w:id="935"/>
      <w:r>
        <w:rPr>
          <w:rFonts w:hint="cs"/>
          <w:rtl/>
        </w:rPr>
        <w:t>רוצה לומר - - -</w:t>
      </w:r>
    </w:p>
    <w:p w:rsidR="00E20AC5" w:rsidRDefault="00E20AC5" w:rsidP="00E20AC5">
      <w:pPr>
        <w:rPr>
          <w:rtl/>
        </w:rPr>
      </w:pPr>
    </w:p>
    <w:p w:rsidR="00E20AC5" w:rsidRDefault="00E20AC5" w:rsidP="00E20AC5">
      <w:pPr>
        <w:pStyle w:val="a4"/>
        <w:keepNext/>
        <w:rPr>
          <w:rtl/>
        </w:rPr>
      </w:pPr>
      <w:bookmarkStart w:id="936" w:name="ET_speaker_5281_162"/>
      <w:r w:rsidRPr="00E20AC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E20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6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r>
        <w:rPr>
          <w:rFonts w:hint="cs"/>
          <w:rtl/>
        </w:rPr>
        <w:t>ביום רביעי, ה-3 באוקטובר. אני לא שקרן.</w:t>
      </w:r>
    </w:p>
    <w:p w:rsidR="00E20AC5" w:rsidRDefault="00E20AC5" w:rsidP="00E20AC5">
      <w:pPr>
        <w:rPr>
          <w:rtl/>
        </w:rPr>
      </w:pPr>
    </w:p>
    <w:p w:rsidR="00E20AC5" w:rsidRDefault="00E20AC5" w:rsidP="00E20AC5">
      <w:pPr>
        <w:pStyle w:val="af6"/>
        <w:keepNext/>
        <w:rPr>
          <w:rtl/>
        </w:rPr>
      </w:pPr>
      <w:bookmarkStart w:id="937" w:name="ET_yor_5081_163"/>
      <w:r w:rsidRPr="00E20AC5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E20A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7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r>
        <w:rPr>
          <w:rFonts w:hint="cs"/>
          <w:rtl/>
        </w:rPr>
        <w:t>אורן.</w:t>
      </w:r>
    </w:p>
    <w:p w:rsidR="00E20AC5" w:rsidRDefault="00E20AC5" w:rsidP="00E20AC5">
      <w:pPr>
        <w:rPr>
          <w:rtl/>
        </w:rPr>
      </w:pPr>
    </w:p>
    <w:p w:rsidR="00E20AC5" w:rsidRDefault="00E20AC5" w:rsidP="00E20AC5">
      <w:pPr>
        <w:pStyle w:val="-"/>
        <w:keepNext/>
        <w:rPr>
          <w:rtl/>
        </w:rPr>
      </w:pPr>
      <w:bookmarkStart w:id="938" w:name="ET_speakercontinue_5281_164"/>
      <w:r w:rsidRPr="00E20AC5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8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bookmarkStart w:id="939" w:name="_ETM_Q1_3511000"/>
      <w:bookmarkEnd w:id="939"/>
      <w:r>
        <w:rPr>
          <w:rFonts w:hint="cs"/>
          <w:rtl/>
        </w:rPr>
        <w:t>"עוד חמש דקות", קובי אלירז. אל תגיד לי לא.</w:t>
      </w:r>
    </w:p>
    <w:p w:rsidR="00E20AC5" w:rsidRDefault="00E20AC5" w:rsidP="00E20AC5">
      <w:pPr>
        <w:rPr>
          <w:rtl/>
        </w:rPr>
      </w:pPr>
    </w:p>
    <w:p w:rsidR="00E20AC5" w:rsidRDefault="00E20AC5" w:rsidP="00E20AC5">
      <w:pPr>
        <w:pStyle w:val="af6"/>
        <w:keepNext/>
        <w:rPr>
          <w:rtl/>
        </w:rPr>
      </w:pPr>
      <w:bookmarkStart w:id="940" w:name="ET_yor_5081_165"/>
      <w:r w:rsidRPr="00E20AC5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E20A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bookmarkStart w:id="941" w:name="_ETM_Q1_3514000"/>
      <w:bookmarkEnd w:id="941"/>
      <w:r>
        <w:rPr>
          <w:rFonts w:hint="cs"/>
          <w:rtl/>
        </w:rPr>
        <w:t>אורן, אורן.</w:t>
      </w:r>
    </w:p>
    <w:p w:rsidR="00E20AC5" w:rsidRDefault="00E20AC5" w:rsidP="00E20AC5">
      <w:pPr>
        <w:rPr>
          <w:rtl/>
        </w:rPr>
      </w:pPr>
      <w:bookmarkStart w:id="942" w:name="_ETM_Q1_3509000"/>
      <w:bookmarkEnd w:id="942"/>
    </w:p>
    <w:p w:rsidR="00E20AC5" w:rsidRDefault="00E20AC5" w:rsidP="00E20AC5">
      <w:pPr>
        <w:pStyle w:val="-"/>
        <w:keepNext/>
        <w:rPr>
          <w:rtl/>
        </w:rPr>
      </w:pPr>
      <w:bookmarkStart w:id="943" w:name="ET_speakercontinue_קובי_אלירז_161"/>
      <w:r w:rsidRPr="00E20AC5">
        <w:rPr>
          <w:rStyle w:val="TagStyle"/>
          <w:rtl/>
        </w:rPr>
        <w:t xml:space="preserve"> 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3"/>
    </w:p>
    <w:p w:rsidR="00E20AC5" w:rsidRDefault="00E20AC5" w:rsidP="00E20AC5">
      <w:pPr>
        <w:pStyle w:val="KeepWithNext"/>
        <w:rPr>
          <w:rtl/>
        </w:rPr>
      </w:pPr>
    </w:p>
    <w:p w:rsidR="00E20AC5" w:rsidRDefault="00D70734" w:rsidP="00E20AC5">
      <w:pPr>
        <w:rPr>
          <w:rtl/>
        </w:rPr>
      </w:pPr>
      <w:bookmarkStart w:id="944" w:name="_ETM_Q1_3506000"/>
      <w:bookmarkEnd w:id="944"/>
      <w:r>
        <w:rPr>
          <w:rtl/>
        </w:rPr>
        <w:t xml:space="preserve">  </w:t>
      </w:r>
      <w:r w:rsidR="00E20AC5">
        <w:rPr>
          <w:rFonts w:hint="cs"/>
          <w:rtl/>
        </w:rPr>
        <w:t>בסדר, אבל חזרתי אליך.</w:t>
      </w:r>
    </w:p>
    <w:p w:rsidR="00E20AC5" w:rsidRDefault="00E20AC5" w:rsidP="00E20AC5">
      <w:pPr>
        <w:rPr>
          <w:rtl/>
        </w:rPr>
      </w:pPr>
      <w:bookmarkStart w:id="945" w:name="_ETM_Q1_3512000"/>
      <w:bookmarkEnd w:id="945"/>
    </w:p>
    <w:p w:rsidR="00E20AC5" w:rsidRDefault="00E20AC5" w:rsidP="00E20AC5">
      <w:pPr>
        <w:pStyle w:val="-"/>
        <w:keepNext/>
        <w:rPr>
          <w:rtl/>
        </w:rPr>
      </w:pPr>
      <w:bookmarkStart w:id="946" w:name="ET_speakercontinue_5281_166"/>
      <w:r w:rsidRPr="00E20AC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אורן אסף חזן (הליכוד):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6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bookmarkStart w:id="947" w:name="_ETM_Q1_3513000"/>
      <w:bookmarkEnd w:id="947"/>
      <w:r>
        <w:rPr>
          <w:rFonts w:hint="cs"/>
          <w:rtl/>
        </w:rPr>
        <w:t>לא חזרת. אבל לא משנה,</w:t>
      </w:r>
      <w:bookmarkStart w:id="948" w:name="_ETM_Q1_3519000"/>
      <w:bookmarkEnd w:id="948"/>
      <w:r>
        <w:rPr>
          <w:rFonts w:hint="cs"/>
          <w:rtl/>
        </w:rPr>
        <w:t xml:space="preserve"> עזוב.</w:t>
      </w:r>
      <w:bookmarkStart w:id="949" w:name="_ETM_Q1_3518000"/>
      <w:bookmarkEnd w:id="949"/>
      <w:r>
        <w:rPr>
          <w:rFonts w:hint="cs"/>
          <w:rtl/>
        </w:rPr>
        <w:t xml:space="preserve"> </w:t>
      </w:r>
    </w:p>
    <w:p w:rsidR="00E20AC5" w:rsidRDefault="00E20AC5" w:rsidP="00E20AC5">
      <w:pPr>
        <w:rPr>
          <w:rtl/>
        </w:rPr>
      </w:pPr>
      <w:bookmarkStart w:id="950" w:name="_ETM_Q1_3515000"/>
      <w:bookmarkEnd w:id="950"/>
    </w:p>
    <w:p w:rsidR="00E20AC5" w:rsidRDefault="00E20AC5" w:rsidP="00E20AC5">
      <w:pPr>
        <w:pStyle w:val="af6"/>
        <w:keepNext/>
        <w:rPr>
          <w:rtl/>
        </w:rPr>
      </w:pPr>
      <w:bookmarkStart w:id="951" w:name="ET_yor_5081_167"/>
      <w:r w:rsidRPr="00E20AC5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E20A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1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bookmarkStart w:id="952" w:name="_ETM_Q1_3516000"/>
      <w:bookmarkEnd w:id="952"/>
      <w:r>
        <w:rPr>
          <w:rFonts w:hint="cs"/>
          <w:rtl/>
        </w:rPr>
        <w:t>אורן, אני אצטרך להוציא אותך, אנחנו פה דנים באופן ענייני.</w:t>
      </w:r>
    </w:p>
    <w:p w:rsidR="00E20AC5" w:rsidRDefault="00D70734" w:rsidP="00E20AC5">
      <w:pPr>
        <w:rPr>
          <w:rtl/>
        </w:rPr>
      </w:pPr>
      <w:r>
        <w:rPr>
          <w:rtl/>
        </w:rPr>
        <w:t xml:space="preserve">  </w:t>
      </w:r>
    </w:p>
    <w:p w:rsidR="00E20AC5" w:rsidRDefault="00E20AC5" w:rsidP="00E20AC5">
      <w:pPr>
        <w:pStyle w:val="-"/>
        <w:keepNext/>
        <w:rPr>
          <w:rtl/>
        </w:rPr>
      </w:pPr>
      <w:bookmarkStart w:id="953" w:name="ET_speakercontinue_5281_168"/>
      <w:r w:rsidRPr="00E20AC5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3"/>
    </w:p>
    <w:p w:rsidR="00E20AC5" w:rsidRDefault="00E20AC5" w:rsidP="00E20AC5">
      <w:pPr>
        <w:pStyle w:val="KeepWithNext"/>
        <w:rPr>
          <w:rtl/>
        </w:rPr>
      </w:pPr>
    </w:p>
    <w:p w:rsidR="00E20AC5" w:rsidRDefault="00D70734" w:rsidP="00E20AC5">
      <w:pPr>
        <w:rPr>
          <w:rtl/>
        </w:rPr>
      </w:pPr>
      <w:r>
        <w:rPr>
          <w:rtl/>
        </w:rPr>
        <w:t xml:space="preserve"> </w:t>
      </w:r>
      <w:r w:rsidR="00E20AC5">
        <w:rPr>
          <w:rFonts w:hint="cs"/>
          <w:rtl/>
        </w:rPr>
        <w:t>אני בחיים לא מוציא מילה מהפה שהיא לא בטון. בטון. אני אוהב אותך.</w:t>
      </w:r>
    </w:p>
    <w:p w:rsidR="00E20AC5" w:rsidRDefault="00E20AC5" w:rsidP="00E20AC5">
      <w:pPr>
        <w:rPr>
          <w:rtl/>
        </w:rPr>
      </w:pPr>
      <w:bookmarkStart w:id="954" w:name="_ETM_Q1_3521000"/>
      <w:bookmarkEnd w:id="954"/>
    </w:p>
    <w:p w:rsidR="00E20AC5" w:rsidRDefault="00E20AC5" w:rsidP="00E20AC5">
      <w:pPr>
        <w:pStyle w:val="-"/>
        <w:keepNext/>
        <w:rPr>
          <w:rtl/>
        </w:rPr>
      </w:pPr>
      <w:bookmarkStart w:id="955" w:name="_ETM_Q1_3523000"/>
      <w:bookmarkEnd w:id="955"/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E20AC5" w:rsidRPr="00B07E13" w:rsidRDefault="00E20AC5" w:rsidP="00E20AC5">
      <w:pPr>
        <w:rPr>
          <w:rtl/>
        </w:rPr>
      </w:pPr>
    </w:p>
    <w:p w:rsidR="00E20AC5" w:rsidRDefault="00E20AC5" w:rsidP="00E20AC5">
      <w:pPr>
        <w:rPr>
          <w:rtl/>
        </w:rPr>
      </w:pPr>
      <w:r>
        <w:rPr>
          <w:rFonts w:hint="cs"/>
          <w:rtl/>
        </w:rPr>
        <w:t xml:space="preserve">בכל מקרה, אנחנו עכשיו, כדי להימנע </w:t>
      </w:r>
      <w:bookmarkStart w:id="956" w:name="_ETM_Q1_3525000"/>
      <w:bookmarkEnd w:id="956"/>
      <w:r>
        <w:rPr>
          <w:rFonts w:hint="cs"/>
          <w:rtl/>
        </w:rPr>
        <w:t xml:space="preserve">גם </w:t>
      </w:r>
      <w:r>
        <w:rPr>
          <w:rtl/>
        </w:rPr>
        <w:t>–</w:t>
      </w:r>
      <w:r>
        <w:rPr>
          <w:rFonts w:hint="cs"/>
          <w:rtl/>
        </w:rPr>
        <w:t xml:space="preserve"> יש לנו כמה דרכים יצירתיות, אני לא </w:t>
      </w:r>
      <w:bookmarkStart w:id="957" w:name="_ETM_Q1_3531000"/>
      <w:bookmarkEnd w:id="957"/>
      <w:r>
        <w:rPr>
          <w:rFonts w:hint="cs"/>
          <w:rtl/>
        </w:rPr>
        <w:t xml:space="preserve">רוצה כל כך לפרט אותן. אני כן אגיד שאנחנו עושים </w:t>
      </w:r>
      <w:bookmarkStart w:id="958" w:name="_ETM_Q1_3535000"/>
      <w:bookmarkEnd w:id="958"/>
      <w:r>
        <w:rPr>
          <w:rFonts w:hint="cs"/>
          <w:rtl/>
        </w:rPr>
        <w:t xml:space="preserve">סיור, והבאנו לטובת העניין גם מומחים לעניין הנגשה ולעניין </w:t>
      </w:r>
      <w:bookmarkStart w:id="959" w:name="_ETM_Q1_3543000"/>
      <w:bookmarkEnd w:id="959"/>
      <w:r>
        <w:rPr>
          <w:rFonts w:hint="cs"/>
          <w:rtl/>
        </w:rPr>
        <w:t xml:space="preserve">איך בוא נגיד בעדינות שככל שאנחנו לא נצטרך להיסמך על המבנה הקיים, קרי על המצודה הצלבנית או על המבנה הקיים </w:t>
      </w:r>
      <w:bookmarkStart w:id="960" w:name="_ETM_Q1_3546000"/>
      <w:bookmarkEnd w:id="960"/>
      <w:r>
        <w:rPr>
          <w:rFonts w:hint="cs"/>
          <w:rtl/>
        </w:rPr>
        <w:t xml:space="preserve">ההרודיאני, נצליח לעשות מבנה שהוא לא תלוי הישענות על איזשהו </w:t>
      </w:r>
      <w:bookmarkStart w:id="961" w:name="_ETM_Q1_3552000"/>
      <w:bookmarkEnd w:id="961"/>
      <w:r>
        <w:rPr>
          <w:rFonts w:hint="cs"/>
          <w:rtl/>
        </w:rPr>
        <w:t>מבנה, אנחנו לכאורה נהיה פטורים מהצורך בקבלת היתר בנייה.</w:t>
      </w:r>
    </w:p>
    <w:p w:rsidR="00E20AC5" w:rsidRDefault="00E20AC5" w:rsidP="00E20AC5">
      <w:pPr>
        <w:rPr>
          <w:rtl/>
        </w:rPr>
      </w:pPr>
    </w:p>
    <w:p w:rsidR="00E20AC5" w:rsidRDefault="00E20AC5" w:rsidP="00E20AC5">
      <w:pPr>
        <w:rPr>
          <w:rtl/>
        </w:rPr>
      </w:pPr>
      <w:bookmarkStart w:id="962" w:name="_ETM_Q1_3566000"/>
      <w:bookmarkEnd w:id="962"/>
      <w:r>
        <w:rPr>
          <w:rFonts w:hint="cs"/>
          <w:rtl/>
        </w:rPr>
        <w:t xml:space="preserve">לטובת העניין </w:t>
      </w:r>
      <w:bookmarkStart w:id="963" w:name="_ETM_Q1_3562000"/>
      <w:bookmarkEnd w:id="963"/>
      <w:r>
        <w:rPr>
          <w:rFonts w:hint="cs"/>
          <w:rtl/>
        </w:rPr>
        <w:t xml:space="preserve">אנחנו עושים סיור עם כמה אנשים מומחים ורציניים מאוד ממש </w:t>
      </w:r>
      <w:bookmarkStart w:id="964" w:name="_ETM_Q1_3565000"/>
      <w:bookmarkEnd w:id="964"/>
      <w:r>
        <w:rPr>
          <w:rFonts w:hint="cs"/>
          <w:rtl/>
        </w:rPr>
        <w:t xml:space="preserve">במהלך השבועיים הקרובים, סיור שנקבע בלי קשר בכלל לדיון </w:t>
      </w:r>
      <w:bookmarkStart w:id="965" w:name="_ETM_Q1_3573000"/>
      <w:bookmarkEnd w:id="965"/>
      <w:r>
        <w:rPr>
          <w:rFonts w:hint="cs"/>
          <w:rtl/>
        </w:rPr>
        <w:t xml:space="preserve">הזה. אני אומר, את עבודת המטה אנחנו מנהלים, אני מרכז אותה, עושים אותה בצורה שיטתית, כולל נתינת לוחות זמנים, אמרתי, </w:t>
      </w:r>
      <w:bookmarkStart w:id="966" w:name="_ETM_Q1_3575000"/>
      <w:bookmarkEnd w:id="966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האזרחי. אמרנו בגדול שעד סוף השנה האזרחית אנחנו רוצים </w:t>
      </w:r>
      <w:bookmarkStart w:id="967" w:name="_ETM_Q1_3583000"/>
      <w:bookmarkEnd w:id="967"/>
      <w:r>
        <w:rPr>
          <w:rFonts w:hint="cs"/>
          <w:rtl/>
        </w:rPr>
        <w:t xml:space="preserve">לתת את הזמן לדיאלוג בהסכמה מול עיריית חברון והווקף. </w:t>
      </w:r>
      <w:bookmarkStart w:id="968" w:name="_ETM_Q1_3585000"/>
      <w:bookmarkEnd w:id="968"/>
      <w:r>
        <w:rPr>
          <w:rFonts w:hint="cs"/>
          <w:rtl/>
        </w:rPr>
        <w:t xml:space="preserve">במידה שלא, אמרתי שאנחנו יודעים גם לפעול באופן חד </w:t>
      </w:r>
      <w:bookmarkStart w:id="969" w:name="_ETM_Q1_3590000"/>
      <w:bookmarkEnd w:id="969"/>
      <w:r>
        <w:rPr>
          <w:rFonts w:hint="cs"/>
          <w:rtl/>
        </w:rPr>
        <w:t>צדדי, והם מבינים את זה גם.</w:t>
      </w:r>
    </w:p>
    <w:p w:rsidR="00E20AC5" w:rsidRDefault="00E20AC5" w:rsidP="00E20AC5">
      <w:pPr>
        <w:rPr>
          <w:rtl/>
        </w:rPr>
      </w:pPr>
    </w:p>
    <w:p w:rsidR="00E20AC5" w:rsidRDefault="00E20AC5" w:rsidP="00E20AC5">
      <w:pPr>
        <w:rPr>
          <w:rtl/>
        </w:rPr>
      </w:pPr>
      <w:bookmarkStart w:id="970" w:name="_ETM_Q1_3592000"/>
      <w:bookmarkEnd w:id="970"/>
      <w:r>
        <w:rPr>
          <w:rFonts w:hint="cs"/>
          <w:rtl/>
        </w:rPr>
        <w:t xml:space="preserve">אנחנו הולכים עם מומחים </w:t>
      </w:r>
      <w:bookmarkStart w:id="971" w:name="_ETM_Q1_3591000"/>
      <w:bookmarkEnd w:id="971"/>
      <w:r>
        <w:rPr>
          <w:rFonts w:hint="cs"/>
          <w:rtl/>
        </w:rPr>
        <w:t xml:space="preserve">מקצועיים, כדי לבחון כמה פתרונות הנדסיים, כפי שאמרתי, ללא צורך </w:t>
      </w:r>
      <w:bookmarkStart w:id="972" w:name="_ETM_Q1_3596000"/>
      <w:bookmarkEnd w:id="972"/>
      <w:r>
        <w:rPr>
          <w:rFonts w:hint="cs"/>
          <w:rtl/>
        </w:rPr>
        <w:t xml:space="preserve">בהישענות על הקירות הקיימים. ויכול להיות שעל ידי קידוח אופקי </w:t>
      </w:r>
      <w:bookmarkStart w:id="973" w:name="_ETM_Q1_3599000"/>
      <w:bookmarkEnd w:id="973"/>
      <w:r>
        <w:rPr>
          <w:rFonts w:hint="cs"/>
          <w:rtl/>
        </w:rPr>
        <w:t>לאדמה אנחנו יכולים גם להעמיד משהו. זה</w:t>
      </w:r>
      <w:bookmarkStart w:id="974" w:name="_ETM_Q1_3602000"/>
      <w:bookmarkEnd w:id="974"/>
      <w:r>
        <w:rPr>
          <w:rFonts w:hint="cs"/>
          <w:rtl/>
        </w:rPr>
        <w:t xml:space="preserve"> נותן לנו יותר גמישות בצורך ובהישענות על - - -</w:t>
      </w:r>
    </w:p>
    <w:p w:rsidR="00E20AC5" w:rsidRDefault="00E20AC5" w:rsidP="00E20AC5">
      <w:pPr>
        <w:rPr>
          <w:rtl/>
        </w:rPr>
      </w:pPr>
      <w:bookmarkStart w:id="975" w:name="_ETM_Q1_3610000"/>
      <w:bookmarkEnd w:id="975"/>
    </w:p>
    <w:p w:rsidR="00E20AC5" w:rsidRDefault="00E20AC5" w:rsidP="00E20AC5">
      <w:pPr>
        <w:pStyle w:val="af6"/>
        <w:keepNext/>
        <w:rPr>
          <w:rtl/>
        </w:rPr>
      </w:pPr>
      <w:bookmarkStart w:id="976" w:name="ET_yor_5081_169"/>
      <w:r w:rsidRPr="00E20AC5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E20A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6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bookmarkStart w:id="977" w:name="_ETM_Q1_3611000"/>
      <w:bookmarkEnd w:id="977"/>
      <w:r>
        <w:rPr>
          <w:rFonts w:hint="cs"/>
          <w:rtl/>
        </w:rPr>
        <w:t>תקדחו לאדמה תמצאו עוד קברי אבות.</w:t>
      </w:r>
    </w:p>
    <w:p w:rsidR="00E20AC5" w:rsidRDefault="00E20AC5" w:rsidP="00E20AC5">
      <w:pPr>
        <w:rPr>
          <w:rtl/>
        </w:rPr>
      </w:pPr>
      <w:bookmarkStart w:id="978" w:name="_ETM_Q1_3613000"/>
      <w:bookmarkEnd w:id="978"/>
    </w:p>
    <w:p w:rsidR="00E20AC5" w:rsidRDefault="00E20AC5" w:rsidP="00E20AC5">
      <w:pPr>
        <w:pStyle w:val="-"/>
        <w:keepNext/>
        <w:rPr>
          <w:rtl/>
        </w:rPr>
      </w:pPr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bookmarkStart w:id="979" w:name="_ETM_Q1_3614000"/>
      <w:bookmarkEnd w:id="979"/>
      <w:r>
        <w:rPr>
          <w:rFonts w:hint="cs"/>
          <w:rtl/>
        </w:rPr>
        <w:t>ייתכן.</w:t>
      </w:r>
      <w:r>
        <w:rPr>
          <w:rtl/>
        </w:rPr>
        <w:t xml:space="preserve"> </w:t>
      </w:r>
      <w:r>
        <w:rPr>
          <w:rFonts w:hint="cs"/>
          <w:rtl/>
        </w:rPr>
        <w:t xml:space="preserve">ויש עוד כמה דברים, אני לא </w:t>
      </w:r>
      <w:bookmarkStart w:id="980" w:name="_ETM_Q1_3618000"/>
      <w:bookmarkEnd w:id="980"/>
      <w:r>
        <w:rPr>
          <w:rFonts w:hint="cs"/>
          <w:rtl/>
        </w:rPr>
        <w:t xml:space="preserve">רוצה לפרט את כל היריעה בעניין. אני כן מעריך </w:t>
      </w:r>
      <w:bookmarkStart w:id="981" w:name="_ETM_Q1_3620000"/>
      <w:bookmarkEnd w:id="981"/>
      <w:r>
        <w:rPr>
          <w:rtl/>
        </w:rPr>
        <w:t>–</w:t>
      </w:r>
      <w:r>
        <w:rPr>
          <w:rFonts w:hint="cs"/>
          <w:rtl/>
        </w:rPr>
        <w:t xml:space="preserve"> אני אומר את זה בהערכה, כבר קדמו לי כמה </w:t>
      </w:r>
      <w:bookmarkStart w:id="982" w:name="_ETM_Q1_3621000"/>
      <w:bookmarkEnd w:id="982"/>
      <w:r>
        <w:rPr>
          <w:rFonts w:hint="cs"/>
          <w:rtl/>
        </w:rPr>
        <w:t xml:space="preserve">וכמה אנשים, אבל אני משתדל להיות רציני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983" w:name="_ETM_Q1_3624000"/>
      <w:bookmarkEnd w:id="983"/>
      <w:r>
        <w:rPr>
          <w:rFonts w:hint="cs"/>
          <w:rtl/>
        </w:rPr>
        <w:t xml:space="preserve">כן מעריך שבמהלך שנת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עד סופה, הלוואי שיכולתי להגיד </w:t>
      </w:r>
      <w:bookmarkStart w:id="984" w:name="_ETM_Q1_3636000"/>
      <w:bookmarkEnd w:id="984"/>
      <w:r>
        <w:rPr>
          <w:rFonts w:hint="cs"/>
          <w:rtl/>
        </w:rPr>
        <w:t xml:space="preserve">עד פסח, אנחנו נגיע לפתרון המוסכם, ואפילו נצליח ברמה מסוימת לבצע אותו. כלומר </w:t>
      </w:r>
      <w:bookmarkStart w:id="985" w:name="_ETM_Q1_3638000"/>
      <w:bookmarkEnd w:id="985"/>
      <w:r>
        <w:rPr>
          <w:rFonts w:hint="cs"/>
          <w:rtl/>
        </w:rPr>
        <w:t>עד ראש השנה הבא. אני לא אומר את זה כי אני צריך פה עכשיו זמן ואל</w:t>
      </w:r>
      <w:r w:rsidR="00D70734">
        <w:rPr>
          <w:rFonts w:hint="cs"/>
          <w:rtl/>
        </w:rPr>
        <w:t xml:space="preserve"> </w:t>
      </w:r>
      <w:r>
        <w:rPr>
          <w:rFonts w:hint="cs"/>
          <w:rtl/>
        </w:rPr>
        <w:t>תעיקו עליי, אני מוכן - - -</w:t>
      </w:r>
    </w:p>
    <w:p w:rsidR="00E20AC5" w:rsidRDefault="00E20AC5" w:rsidP="00E20AC5">
      <w:pPr>
        <w:rPr>
          <w:rtl/>
        </w:rPr>
      </w:pPr>
      <w:bookmarkStart w:id="986" w:name="_ETM_Q1_3642000"/>
      <w:bookmarkEnd w:id="986"/>
    </w:p>
    <w:p w:rsidR="00E20AC5" w:rsidRDefault="00E20AC5" w:rsidP="00E20AC5">
      <w:pPr>
        <w:pStyle w:val="-"/>
        <w:keepNext/>
        <w:rPr>
          <w:rtl/>
        </w:rPr>
      </w:pPr>
      <w:bookmarkStart w:id="987" w:name="ET_speakercontinue_5281_171"/>
      <w:r w:rsidRPr="00E20AC5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7"/>
    </w:p>
    <w:p w:rsidR="00E20AC5" w:rsidRDefault="00E20AC5" w:rsidP="00E20AC5">
      <w:pPr>
        <w:pStyle w:val="KeepWithNext"/>
        <w:rPr>
          <w:rtl/>
        </w:rPr>
      </w:pPr>
    </w:p>
    <w:p w:rsidR="00E20AC5" w:rsidRDefault="00E20AC5" w:rsidP="00E20AC5">
      <w:pPr>
        <w:rPr>
          <w:rtl/>
        </w:rPr>
      </w:pPr>
      <w:r>
        <w:rPr>
          <w:rFonts w:hint="cs"/>
          <w:rtl/>
        </w:rPr>
        <w:t>או כי יש בחירות במקרה רגע לפני.</w:t>
      </w:r>
    </w:p>
    <w:p w:rsidR="00E20AC5" w:rsidRDefault="00E20AC5" w:rsidP="00E20AC5">
      <w:pPr>
        <w:rPr>
          <w:rtl/>
        </w:rPr>
      </w:pPr>
      <w:bookmarkStart w:id="988" w:name="_ETM_Q1_3651000"/>
      <w:bookmarkEnd w:id="988"/>
    </w:p>
    <w:p w:rsidR="00E20AC5" w:rsidRDefault="00E20AC5" w:rsidP="00E20AC5">
      <w:pPr>
        <w:pStyle w:val="-"/>
        <w:keepNext/>
        <w:rPr>
          <w:rtl/>
        </w:rPr>
      </w:pPr>
      <w:bookmarkStart w:id="989" w:name="_ETM_Q1_3646000"/>
      <w:bookmarkEnd w:id="989"/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E20AC5" w:rsidRDefault="00E20AC5" w:rsidP="00E20AC5">
      <w:pPr>
        <w:rPr>
          <w:rtl/>
        </w:rPr>
      </w:pPr>
      <w:r>
        <w:rPr>
          <w:rtl/>
        </w:rPr>
        <w:t xml:space="preserve"> </w:t>
      </w:r>
    </w:p>
    <w:p w:rsidR="0065049E" w:rsidRDefault="00E20AC5" w:rsidP="0065049E">
      <w:pPr>
        <w:rPr>
          <w:rtl/>
        </w:rPr>
      </w:pPr>
      <w:bookmarkStart w:id="990" w:name="_ETM_Q1_3644000"/>
      <w:bookmarkEnd w:id="990"/>
      <w:r>
        <w:rPr>
          <w:rFonts w:hint="cs"/>
          <w:rtl/>
        </w:rPr>
        <w:t xml:space="preserve">זה לא </w:t>
      </w:r>
      <w:bookmarkStart w:id="991" w:name="_ETM_Q1_3645000"/>
      <w:bookmarkEnd w:id="991"/>
      <w:r>
        <w:rPr>
          <w:rFonts w:hint="cs"/>
          <w:rtl/>
        </w:rPr>
        <w:t>קשור, אני מקווה גם שהבחירות לא ישפיעו על זה.</w:t>
      </w:r>
      <w:r>
        <w:rPr>
          <w:rtl/>
        </w:rPr>
        <w:t xml:space="preserve"> </w:t>
      </w:r>
      <w:r>
        <w:rPr>
          <w:rFonts w:hint="cs"/>
          <w:rtl/>
        </w:rPr>
        <w:t xml:space="preserve">אבל אני </w:t>
      </w:r>
      <w:bookmarkStart w:id="992" w:name="_ETM_Q1_3648000"/>
      <w:bookmarkEnd w:id="992"/>
      <w:r>
        <w:rPr>
          <w:rFonts w:hint="cs"/>
          <w:rtl/>
        </w:rPr>
        <w:t xml:space="preserve">כן אומר שככל שיהיה פה דיון מעקב, </w:t>
      </w:r>
      <w:bookmarkStart w:id="993" w:name="_ETM_Q1_3652000"/>
      <w:bookmarkEnd w:id="993"/>
      <w:r w:rsidR="0065049E">
        <w:rPr>
          <w:rFonts w:hint="cs"/>
          <w:rtl/>
        </w:rPr>
        <w:t>אני אומר שאני מעדיף שהוא לא יהיה בתחילת 2018 א</w:t>
      </w:r>
      <w:bookmarkStart w:id="994" w:name="_ETM_Q1_3656000"/>
      <w:bookmarkEnd w:id="994"/>
      <w:r w:rsidR="0065049E">
        <w:rPr>
          <w:rFonts w:hint="cs"/>
          <w:rtl/>
        </w:rPr>
        <w:t xml:space="preserve">לא הוא יהיה בינואר 2019, כדי שאני אוכל </w:t>
      </w:r>
      <w:bookmarkStart w:id="995" w:name="_ETM_Q1_3659000"/>
      <w:bookmarkEnd w:id="995"/>
      <w:r w:rsidR="0065049E">
        <w:rPr>
          <w:rFonts w:hint="cs"/>
          <w:rtl/>
        </w:rPr>
        <w:t xml:space="preserve">להגיד כבר סיימנו, או מה כרגע דרכנו, אז זה יהיה </w:t>
      </w:r>
      <w:bookmarkStart w:id="996" w:name="_ETM_Q1_3661000"/>
      <w:bookmarkEnd w:id="996"/>
      <w:r w:rsidR="0065049E">
        <w:rPr>
          <w:rFonts w:hint="cs"/>
          <w:rtl/>
        </w:rPr>
        <w:t>טוב. ואני כן אומר את הדברים האלה, אני אומר עוד</w:t>
      </w:r>
      <w:bookmarkStart w:id="997" w:name="_ETM_Q1_3664000"/>
      <w:bookmarkEnd w:id="997"/>
      <w:r w:rsidR="0065049E">
        <w:rPr>
          <w:rFonts w:hint="cs"/>
          <w:rtl/>
        </w:rPr>
        <w:t xml:space="preserve"> פעם, בהסתייגויות שלי. אני גם בקשר עם היישוב היהודי בחברון,</w:t>
      </w:r>
      <w:bookmarkStart w:id="998" w:name="_ETM_Q1_3668000"/>
      <w:bookmarkEnd w:id="998"/>
      <w:r w:rsidR="0065049E">
        <w:rPr>
          <w:rFonts w:hint="cs"/>
          <w:rtl/>
        </w:rPr>
        <w:t xml:space="preserve"> הם גם מכירים את הסיור שלנו בקרוב. </w:t>
      </w:r>
    </w:p>
    <w:p w:rsidR="0065049E" w:rsidRDefault="0065049E" w:rsidP="0065049E">
      <w:pPr>
        <w:rPr>
          <w:rtl/>
        </w:rPr>
      </w:pPr>
    </w:p>
    <w:p w:rsidR="00E20AC5" w:rsidRDefault="0065049E" w:rsidP="0065049E">
      <w:pPr>
        <w:rPr>
          <w:rtl/>
        </w:rPr>
      </w:pPr>
      <w:r>
        <w:rPr>
          <w:rFonts w:hint="cs"/>
          <w:rtl/>
        </w:rPr>
        <w:t xml:space="preserve">ואמרתי, אני גם </w:t>
      </w:r>
      <w:bookmarkStart w:id="999" w:name="_ETM_Q1_3678000"/>
      <w:bookmarkEnd w:id="999"/>
      <w:r>
        <w:rPr>
          <w:rFonts w:hint="cs"/>
          <w:rtl/>
        </w:rPr>
        <w:t xml:space="preserve">לא ויתרתי, גם אנשי המקצוע אצלנו במשרד, להביא אנשי הנגשה </w:t>
      </w:r>
      <w:bookmarkStart w:id="1000" w:name="_ETM_Q1_3675000"/>
      <w:bookmarkEnd w:id="1000"/>
      <w:r>
        <w:rPr>
          <w:rFonts w:hint="cs"/>
          <w:rtl/>
        </w:rPr>
        <w:t xml:space="preserve">ואנשים שיודעים לבנות מערכות כאלה הכי טובים בארץ. והסיור הזה </w:t>
      </w:r>
      <w:bookmarkStart w:id="1001" w:name="_ETM_Q1_3686000"/>
      <w:bookmarkEnd w:id="1001"/>
      <w:r>
        <w:rPr>
          <w:rFonts w:hint="cs"/>
          <w:rtl/>
        </w:rPr>
        <w:t xml:space="preserve">מתקיים ממש בקרוב. כאמור, אלה לוחות הזמנים שאני מוכן להתחייב </w:t>
      </w:r>
      <w:bookmarkStart w:id="1002" w:name="_ETM_Q1_3692000"/>
      <w:bookmarkEnd w:id="1002"/>
      <w:r>
        <w:rPr>
          <w:rFonts w:hint="cs"/>
          <w:rtl/>
        </w:rPr>
        <w:t>אליהם. אנחנו לגמרי מודעים ורוצים לעשות הכול כדי להגיע לפתרון.</w:t>
      </w:r>
    </w:p>
    <w:p w:rsidR="00B07E13" w:rsidRDefault="00D70734" w:rsidP="00B07E13">
      <w:pPr>
        <w:rPr>
          <w:rtl/>
        </w:rPr>
      </w:pPr>
      <w:bookmarkStart w:id="1003" w:name="_ETM_Q1_3524000"/>
      <w:bookmarkEnd w:id="1003"/>
      <w:r>
        <w:rPr>
          <w:rtl/>
        </w:rPr>
        <w:t xml:space="preserve">  </w:t>
      </w:r>
    </w:p>
    <w:p w:rsidR="0065049E" w:rsidRDefault="0065049E" w:rsidP="0065049E">
      <w:pPr>
        <w:pStyle w:val="-"/>
        <w:keepNext/>
        <w:rPr>
          <w:rtl/>
        </w:rPr>
      </w:pPr>
      <w:bookmarkStart w:id="1004" w:name="ET_speakercontinue_5281_172"/>
      <w:r w:rsidRPr="0065049E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65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4"/>
    </w:p>
    <w:p w:rsidR="0065049E" w:rsidRDefault="0065049E" w:rsidP="0065049E">
      <w:pPr>
        <w:pStyle w:val="KeepWithNext"/>
        <w:rPr>
          <w:rtl/>
        </w:rPr>
      </w:pPr>
    </w:p>
    <w:p w:rsidR="0065049E" w:rsidRDefault="0065049E" w:rsidP="0065049E">
      <w:pPr>
        <w:rPr>
          <w:rtl/>
        </w:rPr>
      </w:pPr>
      <w:r>
        <w:rPr>
          <w:rFonts w:hint="cs"/>
          <w:rtl/>
        </w:rPr>
        <w:t xml:space="preserve">שאלה </w:t>
      </w:r>
      <w:bookmarkStart w:id="1005" w:name="_ETM_Q1_3694000"/>
      <w:bookmarkEnd w:id="1005"/>
      <w:r>
        <w:rPr>
          <w:rFonts w:hint="cs"/>
          <w:rtl/>
        </w:rPr>
        <w:t xml:space="preserve">אחת רק. לצד העניין התכנוני, אישורי, ויכוחים עם השכנים שלנו, </w:t>
      </w:r>
      <w:bookmarkStart w:id="1006" w:name="_ETM_Q1_3700000"/>
      <w:bookmarkEnd w:id="1006"/>
      <w:r>
        <w:rPr>
          <w:rFonts w:hint="cs"/>
          <w:rtl/>
        </w:rPr>
        <w:t xml:space="preserve">יש גם את עניין התקציב. שלא ייווצר מצב שאנחנו נפתור </w:t>
      </w:r>
      <w:bookmarkStart w:id="1007" w:name="_ETM_Q1_3702000"/>
      <w:bookmarkEnd w:id="1007"/>
      <w:r>
        <w:rPr>
          <w:rFonts w:hint="cs"/>
          <w:rtl/>
        </w:rPr>
        <w:t xml:space="preserve">את הבעיה המשפטית רק תהיה לנו בעיה תקציבית. צריך לפתור </w:t>
      </w:r>
      <w:bookmarkStart w:id="1008" w:name="_ETM_Q1_3706000"/>
      <w:bookmarkEnd w:id="1008"/>
      <w:r>
        <w:rPr>
          <w:rFonts w:hint="cs"/>
          <w:rtl/>
        </w:rPr>
        <w:t>את זה ביחד.</w:t>
      </w:r>
    </w:p>
    <w:p w:rsidR="0065049E" w:rsidRDefault="0065049E" w:rsidP="0065049E">
      <w:pPr>
        <w:rPr>
          <w:rtl/>
        </w:rPr>
      </w:pPr>
      <w:bookmarkStart w:id="1009" w:name="_ETM_Q1_3708000"/>
      <w:bookmarkEnd w:id="1009"/>
    </w:p>
    <w:p w:rsidR="0065049E" w:rsidRDefault="0065049E" w:rsidP="0065049E">
      <w:pPr>
        <w:pStyle w:val="-"/>
        <w:keepNext/>
        <w:rPr>
          <w:rtl/>
        </w:rPr>
      </w:pPr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65049E" w:rsidRDefault="0065049E" w:rsidP="0065049E">
      <w:pPr>
        <w:rPr>
          <w:rtl/>
        </w:rPr>
      </w:pPr>
      <w:r>
        <w:rPr>
          <w:rtl/>
        </w:rPr>
        <w:t xml:space="preserve"> </w:t>
      </w:r>
    </w:p>
    <w:p w:rsidR="0065049E" w:rsidRDefault="0065049E" w:rsidP="0065049E">
      <w:pPr>
        <w:rPr>
          <w:rtl/>
        </w:rPr>
      </w:pPr>
      <w:r>
        <w:rPr>
          <w:rFonts w:hint="cs"/>
          <w:rtl/>
        </w:rPr>
        <w:t>לכאורה יש פה מספר משרדי ממשלה שנרתמו לעניין,</w:t>
      </w:r>
      <w:bookmarkStart w:id="1010" w:name="_ETM_Q1_3714000"/>
      <w:bookmarkEnd w:id="1010"/>
      <w:r>
        <w:rPr>
          <w:rFonts w:hint="cs"/>
          <w:rtl/>
        </w:rPr>
        <w:t xml:space="preserve"> גם המשרד לשוויון חברתי </w:t>
      </w:r>
      <w:r>
        <w:rPr>
          <w:rtl/>
        </w:rPr>
        <w:t>–</w:t>
      </w:r>
      <w:r>
        <w:rPr>
          <w:rFonts w:hint="cs"/>
          <w:rtl/>
        </w:rPr>
        <w:t xml:space="preserve"> יש פה כמה משרדים שכבר אמרו: אנחנו מוכנים להיות שותפים.</w:t>
      </w:r>
    </w:p>
    <w:p w:rsidR="0065049E" w:rsidRDefault="0065049E" w:rsidP="0065049E">
      <w:pPr>
        <w:rPr>
          <w:rtl/>
        </w:rPr>
      </w:pPr>
      <w:bookmarkStart w:id="1011" w:name="_ETM_Q1_3719000"/>
      <w:bookmarkEnd w:id="1011"/>
    </w:p>
    <w:p w:rsidR="0065049E" w:rsidRDefault="0065049E" w:rsidP="0065049E">
      <w:pPr>
        <w:pStyle w:val="-"/>
        <w:keepNext/>
        <w:rPr>
          <w:rtl/>
        </w:rPr>
      </w:pPr>
      <w:bookmarkStart w:id="1012" w:name="ET_speakercontinue_5281_173"/>
      <w:r w:rsidRPr="0065049E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65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2"/>
    </w:p>
    <w:p w:rsidR="0065049E" w:rsidRDefault="0065049E" w:rsidP="0065049E">
      <w:pPr>
        <w:pStyle w:val="KeepWithNext"/>
        <w:rPr>
          <w:rtl/>
        </w:rPr>
      </w:pPr>
    </w:p>
    <w:p w:rsidR="0065049E" w:rsidRDefault="0065049E" w:rsidP="0065049E">
      <w:pPr>
        <w:rPr>
          <w:rtl/>
        </w:rPr>
      </w:pPr>
      <w:bookmarkStart w:id="1013" w:name="_ETM_Q1_3720000"/>
      <w:bookmarkEnd w:id="1013"/>
      <w:r>
        <w:rPr>
          <w:rFonts w:hint="cs"/>
          <w:rtl/>
        </w:rPr>
        <w:t>מאה אחוז.</w:t>
      </w:r>
    </w:p>
    <w:p w:rsidR="0065049E" w:rsidRDefault="0065049E" w:rsidP="0065049E">
      <w:pPr>
        <w:rPr>
          <w:rtl/>
        </w:rPr>
      </w:pPr>
    </w:p>
    <w:p w:rsidR="0065049E" w:rsidRDefault="0065049E" w:rsidP="0065049E">
      <w:pPr>
        <w:pStyle w:val="-"/>
        <w:keepNext/>
        <w:rPr>
          <w:rtl/>
        </w:rPr>
      </w:pPr>
      <w:bookmarkStart w:id="1014" w:name="_ETM_Q1_3717000"/>
      <w:bookmarkEnd w:id="1014"/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65049E" w:rsidRDefault="0065049E" w:rsidP="0065049E">
      <w:pPr>
        <w:rPr>
          <w:rtl/>
        </w:rPr>
      </w:pPr>
      <w:r>
        <w:rPr>
          <w:rtl/>
        </w:rPr>
        <w:t xml:space="preserve"> </w:t>
      </w:r>
    </w:p>
    <w:p w:rsidR="0065049E" w:rsidRDefault="0065049E" w:rsidP="0065049E">
      <w:pPr>
        <w:rPr>
          <w:rtl/>
        </w:rPr>
      </w:pPr>
      <w:bookmarkStart w:id="1015" w:name="_ETM_Q1_3718000"/>
      <w:bookmarkEnd w:id="1015"/>
      <w:r>
        <w:rPr>
          <w:rFonts w:hint="cs"/>
          <w:rtl/>
        </w:rPr>
        <w:t xml:space="preserve">אני אגיד בהערה, אומנם חברי פה ממשרד המשפטים לא אמר את זה, אבל אני כן </w:t>
      </w:r>
      <w:bookmarkStart w:id="1016" w:name="_ETM_Q1_3723000"/>
      <w:bookmarkEnd w:id="1016"/>
      <w:r>
        <w:rPr>
          <w:rFonts w:hint="cs"/>
          <w:rtl/>
        </w:rPr>
        <w:t xml:space="preserve">אגיד שבאמת מהמלצותיו של מייק בלאס מ-2008 נאמר שלא הרשות </w:t>
      </w:r>
      <w:bookmarkStart w:id="1017" w:name="_ETM_Q1_3728000"/>
      <w:bookmarkEnd w:id="1017"/>
      <w:r>
        <w:rPr>
          <w:rFonts w:hint="cs"/>
          <w:rtl/>
        </w:rPr>
        <w:t xml:space="preserve">המקומית תבצע את העבודה אלא מדינת ישראל. אני אומר </w:t>
      </w:r>
      <w:bookmarkStart w:id="1018" w:name="_ETM_Q1_3733000"/>
      <w:bookmarkEnd w:id="1018"/>
      <w:r>
        <w:rPr>
          <w:rFonts w:hint="cs"/>
          <w:rtl/>
        </w:rPr>
        <w:t xml:space="preserve">את זה פה, מדינת ישראל תבצע את זה, בגלל כל </w:t>
      </w:r>
      <w:bookmarkStart w:id="1019" w:name="_ETM_Q1_3734000"/>
      <w:bookmarkEnd w:id="1019"/>
      <w:r>
        <w:rPr>
          <w:rFonts w:hint="cs"/>
          <w:rtl/>
        </w:rPr>
        <w:t xml:space="preserve">הרגישויות. אני חושב שאנחנו יודעים לבצע את זה, נדע </w:t>
      </w:r>
      <w:bookmarkStart w:id="1020" w:name="_ETM_Q1_3738000"/>
      <w:bookmarkEnd w:id="1020"/>
      <w:r>
        <w:rPr>
          <w:rFonts w:hint="cs"/>
          <w:rtl/>
        </w:rPr>
        <w:t>לבצע את זה. ואני מקווה מאוד לעמוד במילתי זו, או בתחזית - - -</w:t>
      </w:r>
    </w:p>
    <w:p w:rsidR="0065049E" w:rsidRDefault="0065049E" w:rsidP="0065049E">
      <w:pPr>
        <w:rPr>
          <w:rtl/>
        </w:rPr>
      </w:pPr>
    </w:p>
    <w:p w:rsidR="0065049E" w:rsidRDefault="0065049E" w:rsidP="0065049E">
      <w:pPr>
        <w:pStyle w:val="-"/>
        <w:keepNext/>
        <w:rPr>
          <w:rtl/>
        </w:rPr>
      </w:pPr>
      <w:bookmarkStart w:id="1021" w:name="ET_speakercontinue_5281_174"/>
      <w:r w:rsidRPr="0065049E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65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1"/>
    </w:p>
    <w:p w:rsidR="0065049E" w:rsidRDefault="0065049E" w:rsidP="0065049E">
      <w:pPr>
        <w:pStyle w:val="KeepWithNext"/>
        <w:rPr>
          <w:rtl/>
        </w:rPr>
      </w:pPr>
    </w:p>
    <w:p w:rsidR="0065049E" w:rsidRDefault="0065049E" w:rsidP="0065049E">
      <w:pPr>
        <w:rPr>
          <w:rtl/>
        </w:rPr>
      </w:pPr>
      <w:r>
        <w:rPr>
          <w:rFonts w:hint="cs"/>
          <w:rtl/>
        </w:rPr>
        <w:t>אנחנו גם מקווים.</w:t>
      </w:r>
    </w:p>
    <w:p w:rsidR="0065049E" w:rsidRDefault="0065049E" w:rsidP="0065049E">
      <w:pPr>
        <w:rPr>
          <w:rtl/>
        </w:rPr>
      </w:pPr>
      <w:bookmarkStart w:id="1022" w:name="_ETM_Q1_3745000"/>
      <w:bookmarkEnd w:id="1022"/>
    </w:p>
    <w:p w:rsidR="0065049E" w:rsidRDefault="0065049E" w:rsidP="0065049E">
      <w:pPr>
        <w:pStyle w:val="af6"/>
        <w:keepNext/>
        <w:rPr>
          <w:rtl/>
        </w:rPr>
      </w:pPr>
      <w:bookmarkStart w:id="1023" w:name="ET_yor_5081_175"/>
      <w:r w:rsidRPr="0065049E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6504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3"/>
    </w:p>
    <w:p w:rsidR="0065049E" w:rsidRDefault="0065049E" w:rsidP="0065049E">
      <w:pPr>
        <w:pStyle w:val="KeepWithNext"/>
        <w:rPr>
          <w:rtl/>
        </w:rPr>
      </w:pPr>
    </w:p>
    <w:p w:rsidR="0065049E" w:rsidRDefault="0065049E" w:rsidP="0065049E">
      <w:pPr>
        <w:rPr>
          <w:rtl/>
        </w:rPr>
      </w:pPr>
      <w:r>
        <w:rPr>
          <w:rFonts w:hint="cs"/>
          <w:rtl/>
        </w:rPr>
        <w:t>יהודה, כן, שאלה קצרה.</w:t>
      </w:r>
    </w:p>
    <w:p w:rsidR="0065049E" w:rsidRDefault="0065049E" w:rsidP="0065049E">
      <w:pPr>
        <w:rPr>
          <w:rtl/>
        </w:rPr>
      </w:pPr>
      <w:bookmarkStart w:id="1024" w:name="_ETM_Q1_3746000"/>
      <w:bookmarkEnd w:id="1024"/>
    </w:p>
    <w:p w:rsidR="0065049E" w:rsidRDefault="0065049E" w:rsidP="0065049E">
      <w:pPr>
        <w:pStyle w:val="a4"/>
        <w:keepNext/>
        <w:rPr>
          <w:rtl/>
        </w:rPr>
      </w:pPr>
      <w:bookmarkStart w:id="1025" w:name="ET_speaker_5544_176"/>
      <w:r w:rsidRPr="0065049E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6504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5"/>
    </w:p>
    <w:p w:rsidR="0065049E" w:rsidRDefault="0065049E" w:rsidP="0065049E">
      <w:pPr>
        <w:pStyle w:val="KeepWithNext"/>
        <w:rPr>
          <w:rtl/>
        </w:rPr>
      </w:pPr>
    </w:p>
    <w:p w:rsidR="0065049E" w:rsidRDefault="0065049E" w:rsidP="0065049E">
      <w:pPr>
        <w:rPr>
          <w:rtl/>
        </w:rPr>
      </w:pPr>
      <w:bookmarkStart w:id="1026" w:name="_ETM_Q1_3748000"/>
      <w:bookmarkEnd w:id="1026"/>
      <w:r>
        <w:rPr>
          <w:rFonts w:hint="cs"/>
          <w:rtl/>
        </w:rPr>
        <w:t xml:space="preserve">למה </w:t>
      </w:r>
      <w:bookmarkStart w:id="1027" w:name="_ETM_Q1_3749000"/>
      <w:bookmarkEnd w:id="1027"/>
      <w:r>
        <w:rPr>
          <w:rFonts w:hint="cs"/>
          <w:rtl/>
        </w:rPr>
        <w:t>כשאתם בונים שמה פילבוקס ובונים מגנומטר ובונים תחנות למשטרה - - -</w:t>
      </w:r>
    </w:p>
    <w:p w:rsidR="0065049E" w:rsidRDefault="0065049E" w:rsidP="0065049E">
      <w:pPr>
        <w:rPr>
          <w:rtl/>
        </w:rPr>
      </w:pPr>
      <w:bookmarkStart w:id="1028" w:name="_ETM_Q1_3751000"/>
      <w:bookmarkEnd w:id="1028"/>
    </w:p>
    <w:p w:rsidR="0065049E" w:rsidRDefault="0065049E" w:rsidP="0065049E">
      <w:pPr>
        <w:pStyle w:val="-"/>
        <w:keepNext/>
        <w:rPr>
          <w:rtl/>
        </w:rPr>
      </w:pPr>
      <w:bookmarkStart w:id="1029" w:name="_ETM_Q1_3753000"/>
      <w:bookmarkEnd w:id="1029"/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65049E" w:rsidRDefault="0065049E" w:rsidP="0065049E">
      <w:pPr>
        <w:rPr>
          <w:rtl/>
        </w:rPr>
      </w:pPr>
      <w:r>
        <w:rPr>
          <w:rtl/>
        </w:rPr>
        <w:t xml:space="preserve"> </w:t>
      </w:r>
    </w:p>
    <w:p w:rsidR="0065049E" w:rsidRDefault="0065049E" w:rsidP="0065049E">
      <w:pPr>
        <w:rPr>
          <w:rtl/>
        </w:rPr>
      </w:pPr>
      <w:bookmarkStart w:id="1030" w:name="_ETM_Q1_3754000"/>
      <w:bookmarkEnd w:id="1030"/>
      <w:r>
        <w:rPr>
          <w:rFonts w:hint="cs"/>
          <w:rtl/>
        </w:rPr>
        <w:t>ככל שזה צורך ביטחוני אנחנו משתמשים בכוחנו - - -</w:t>
      </w:r>
    </w:p>
    <w:p w:rsidR="0065049E" w:rsidRDefault="0065049E" w:rsidP="0065049E">
      <w:pPr>
        <w:rPr>
          <w:rtl/>
        </w:rPr>
      </w:pPr>
      <w:bookmarkStart w:id="1031" w:name="_ETM_Q1_3756000"/>
      <w:bookmarkEnd w:id="1031"/>
    </w:p>
    <w:p w:rsidR="0065049E" w:rsidRDefault="0065049E" w:rsidP="0065049E">
      <w:pPr>
        <w:pStyle w:val="-"/>
        <w:keepNext/>
        <w:rPr>
          <w:rtl/>
        </w:rPr>
      </w:pPr>
      <w:bookmarkStart w:id="1032" w:name="ET_speakercontinue_5544_177"/>
      <w:r w:rsidRPr="0065049E">
        <w:rPr>
          <w:rStyle w:val="TagStyle"/>
          <w:rtl/>
        </w:rPr>
        <w:t xml:space="preserve"> &lt;&lt; דובר_המשך &gt;&gt; </w:t>
      </w:r>
      <w:r>
        <w:rPr>
          <w:rtl/>
        </w:rPr>
        <w:t>יהודה גליק (הליכוד):</w:t>
      </w:r>
      <w:r w:rsidRPr="0065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2"/>
    </w:p>
    <w:p w:rsidR="0065049E" w:rsidRDefault="0065049E" w:rsidP="0065049E">
      <w:pPr>
        <w:pStyle w:val="KeepWithNext"/>
        <w:rPr>
          <w:rtl/>
        </w:rPr>
      </w:pPr>
    </w:p>
    <w:p w:rsidR="0065049E" w:rsidRDefault="0065049E" w:rsidP="0065049E">
      <w:pPr>
        <w:rPr>
          <w:rtl/>
        </w:rPr>
      </w:pPr>
      <w:bookmarkStart w:id="1033" w:name="_ETM_Q1_3758000"/>
      <w:bookmarkEnd w:id="1033"/>
      <w:r>
        <w:rPr>
          <w:rFonts w:hint="cs"/>
          <w:rtl/>
        </w:rPr>
        <w:t>למה זה לא צורך ביטחוני?</w:t>
      </w:r>
    </w:p>
    <w:p w:rsidR="0065049E" w:rsidRDefault="0065049E" w:rsidP="0065049E">
      <w:pPr>
        <w:rPr>
          <w:rtl/>
        </w:rPr>
      </w:pPr>
    </w:p>
    <w:p w:rsidR="0065049E" w:rsidRDefault="0065049E" w:rsidP="0065049E">
      <w:pPr>
        <w:pStyle w:val="-"/>
        <w:keepNext/>
        <w:rPr>
          <w:rtl/>
        </w:rPr>
      </w:pPr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65049E" w:rsidRDefault="0065049E" w:rsidP="0065049E">
      <w:pPr>
        <w:rPr>
          <w:rtl/>
        </w:rPr>
      </w:pPr>
      <w:r>
        <w:rPr>
          <w:rtl/>
        </w:rPr>
        <w:t xml:space="preserve"> </w:t>
      </w:r>
    </w:p>
    <w:p w:rsidR="00EA4388" w:rsidRDefault="0065049E" w:rsidP="0065049E">
      <w:pPr>
        <w:rPr>
          <w:rtl/>
        </w:rPr>
      </w:pPr>
      <w:bookmarkStart w:id="1034" w:name="_ETM_Q1_3761000"/>
      <w:bookmarkEnd w:id="1034"/>
      <w:r>
        <w:rPr>
          <w:rFonts w:hint="cs"/>
          <w:rtl/>
        </w:rPr>
        <w:t>כי זה לא צורך ביטחוני, כי זה עניין אזרחי</w:t>
      </w:r>
      <w:r w:rsidR="00EA4388">
        <w:rPr>
          <w:rFonts w:hint="cs"/>
          <w:rtl/>
        </w:rPr>
        <w:t>.</w:t>
      </w:r>
    </w:p>
    <w:p w:rsidR="00EA4388" w:rsidRDefault="00EA4388" w:rsidP="0065049E">
      <w:pPr>
        <w:rPr>
          <w:rtl/>
        </w:rPr>
      </w:pPr>
    </w:p>
    <w:p w:rsidR="00EA4388" w:rsidRDefault="00EA4388" w:rsidP="00EA4388">
      <w:pPr>
        <w:pStyle w:val="af6"/>
        <w:keepNext/>
        <w:rPr>
          <w:rtl/>
        </w:rPr>
      </w:pPr>
      <w:bookmarkStart w:id="1035" w:name="ET_yor_5081_178"/>
      <w:r w:rsidRPr="00EA4388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EA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EA4388" w:rsidRDefault="00EA4388" w:rsidP="00EA4388">
      <w:pPr>
        <w:pStyle w:val="KeepWithNext"/>
        <w:rPr>
          <w:rtl/>
        </w:rPr>
      </w:pPr>
    </w:p>
    <w:p w:rsidR="00EA4388" w:rsidRDefault="00EA4388" w:rsidP="00EA4388">
      <w:pPr>
        <w:rPr>
          <w:rtl/>
        </w:rPr>
      </w:pPr>
      <w:bookmarkStart w:id="1036" w:name="_ETM_Q1_3764000"/>
      <w:bookmarkEnd w:id="1036"/>
      <w:r>
        <w:rPr>
          <w:rFonts w:hint="cs"/>
          <w:rtl/>
        </w:rPr>
        <w:t>השאלה ברורה והתשובה גם. הערה קטנה שלך, כן.</w:t>
      </w:r>
    </w:p>
    <w:p w:rsidR="00EA4388" w:rsidRDefault="00EA4388" w:rsidP="00EA4388">
      <w:pPr>
        <w:rPr>
          <w:rtl/>
        </w:rPr>
      </w:pPr>
      <w:bookmarkStart w:id="1037" w:name="_ETM_Q1_3762000"/>
      <w:bookmarkEnd w:id="1037"/>
    </w:p>
    <w:p w:rsidR="00EA4388" w:rsidRDefault="00EA4388" w:rsidP="00EA4388">
      <w:pPr>
        <w:pStyle w:val="a4"/>
        <w:keepNext/>
        <w:rPr>
          <w:rtl/>
        </w:rPr>
      </w:pPr>
      <w:bookmarkStart w:id="1038" w:name="ET_speaker_ישי_קופלר_179"/>
      <w:r w:rsidRPr="00EA438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קופלר</w:t>
      </w:r>
      <w:proofErr w:type="spellEnd"/>
      <w:r>
        <w:rPr>
          <w:rtl/>
        </w:rPr>
        <w:t>:</w:t>
      </w:r>
      <w:r w:rsidRPr="00EA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EA4388" w:rsidRDefault="00EA4388" w:rsidP="00EA4388">
      <w:pPr>
        <w:pStyle w:val="KeepWithNext"/>
        <w:rPr>
          <w:rtl/>
        </w:rPr>
      </w:pPr>
    </w:p>
    <w:p w:rsidR="0065049E" w:rsidRDefault="00EA4388" w:rsidP="00EA4388">
      <w:pPr>
        <w:rPr>
          <w:rtl/>
        </w:rPr>
      </w:pPr>
      <w:bookmarkStart w:id="1039" w:name="_ETM_Q1_3763000"/>
      <w:bookmarkEnd w:id="1039"/>
      <w:r>
        <w:rPr>
          <w:rFonts w:hint="cs"/>
          <w:rtl/>
        </w:rPr>
        <w:t xml:space="preserve">בעצם שאלה: האם עד שיימצא פתרון קבע אי אפשר לתת פתרון זמני דרך אולם יצחק? לתת </w:t>
      </w:r>
      <w:bookmarkStart w:id="1040" w:name="_ETM_Q1_3776000"/>
      <w:bookmarkEnd w:id="1040"/>
      <w:r>
        <w:rPr>
          <w:rFonts w:hint="cs"/>
          <w:rtl/>
        </w:rPr>
        <w:t>לאנשים עם מוגבלויות להיכנס להתפלל?</w:t>
      </w:r>
    </w:p>
    <w:p w:rsidR="00EA4388" w:rsidRDefault="00EA4388" w:rsidP="00EA4388">
      <w:pPr>
        <w:rPr>
          <w:rtl/>
        </w:rPr>
      </w:pPr>
      <w:bookmarkStart w:id="1041" w:name="_ETM_Q1_3777000"/>
      <w:bookmarkEnd w:id="1041"/>
    </w:p>
    <w:p w:rsidR="00EA4388" w:rsidRDefault="00EA4388" w:rsidP="00EA4388">
      <w:pPr>
        <w:pStyle w:val="-"/>
        <w:keepNext/>
        <w:rPr>
          <w:rtl/>
        </w:rPr>
      </w:pPr>
      <w:bookmarkStart w:id="1042" w:name="_ETM_Q1_3778000"/>
      <w:bookmarkEnd w:id="1042"/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EA4388" w:rsidRDefault="00EA4388" w:rsidP="00EA4388">
      <w:pPr>
        <w:rPr>
          <w:rtl/>
        </w:rPr>
      </w:pPr>
    </w:p>
    <w:p w:rsidR="00EA4388" w:rsidRDefault="00EA4388" w:rsidP="00EA4388">
      <w:pPr>
        <w:rPr>
          <w:rtl/>
        </w:rPr>
      </w:pPr>
      <w:bookmarkStart w:id="1043" w:name="_ETM_Q1_3779000"/>
      <w:bookmarkEnd w:id="1043"/>
      <w:r>
        <w:rPr>
          <w:rFonts w:hint="cs"/>
          <w:rtl/>
        </w:rPr>
        <w:t xml:space="preserve">הלוואי שהיינו יכולים. כידוע לך, אנחנו </w:t>
      </w:r>
      <w:bookmarkStart w:id="1044" w:name="_ETM_Q1_3780000"/>
      <w:bookmarkEnd w:id="1044"/>
      <w:r>
        <w:rPr>
          <w:rFonts w:hint="cs"/>
          <w:rtl/>
        </w:rPr>
        <w:t xml:space="preserve">מוגבלים מאוד. אני עכשיו לא נכנס, אני לא נותן ציונים, </w:t>
      </w:r>
      <w:bookmarkStart w:id="1045" w:name="_ETM_Q1_3783000"/>
      <w:bookmarkEnd w:id="1045"/>
      <w:r>
        <w:rPr>
          <w:rFonts w:hint="cs"/>
          <w:rtl/>
        </w:rPr>
        <w:t xml:space="preserve">אנחנו מוגבלים. היישוב היהודי בחברון </w:t>
      </w:r>
      <w:proofErr w:type="spellStart"/>
      <w:r>
        <w:rPr>
          <w:rFonts w:hint="cs"/>
          <w:rtl/>
        </w:rPr>
        <w:t>וקרית</w:t>
      </w:r>
      <w:proofErr w:type="spellEnd"/>
      <w:r>
        <w:rPr>
          <w:rFonts w:hint="cs"/>
          <w:rtl/>
        </w:rPr>
        <w:t xml:space="preserve"> ארבע יודעים </w:t>
      </w:r>
      <w:bookmarkStart w:id="1046" w:name="_ETM_Q1_3784000"/>
      <w:bookmarkEnd w:id="1046"/>
      <w:r>
        <w:rPr>
          <w:rFonts w:hint="cs"/>
          <w:rtl/>
        </w:rPr>
        <w:t>שאפילו בשביל לקבל עוד יום במסגרת עשרת הימים זה ממש</w:t>
      </w:r>
      <w:bookmarkStart w:id="1047" w:name="_ETM_Q1_3792000"/>
      <w:bookmarkEnd w:id="1047"/>
      <w:r>
        <w:rPr>
          <w:rFonts w:hint="cs"/>
          <w:rtl/>
        </w:rPr>
        <w:t xml:space="preserve"> קריעת ים סוף, אם צריך עוד יום. אז עכשיו להגיד</w:t>
      </w:r>
      <w:bookmarkStart w:id="1048" w:name="_ETM_Q1_3793000"/>
      <w:bookmarkEnd w:id="1048"/>
      <w:r>
        <w:rPr>
          <w:rFonts w:hint="cs"/>
          <w:rtl/>
        </w:rPr>
        <w:t xml:space="preserve"> שבאולם יצחק יוכלו להיכנס דרך קבע ישראלים, אנחנו נצטרך להגיע לשמגר. אז אני רק אומר לך, ברוך השם שכל יום מגיעים אנשים, ביניהם גם </w:t>
      </w:r>
      <w:proofErr w:type="spellStart"/>
      <w:r>
        <w:rPr>
          <w:rFonts w:hint="cs"/>
          <w:rtl/>
        </w:rPr>
        <w:t>מוגבלי</w:t>
      </w:r>
      <w:proofErr w:type="spellEnd"/>
      <w:r>
        <w:rPr>
          <w:rFonts w:hint="cs"/>
          <w:rtl/>
        </w:rPr>
        <w:t xml:space="preserve"> תנועה, ולכן זה לא ריאלי </w:t>
      </w:r>
      <w:bookmarkStart w:id="1049" w:name="_ETM_Q1_3808000"/>
      <w:bookmarkEnd w:id="1049"/>
      <w:r>
        <w:rPr>
          <w:rFonts w:hint="cs"/>
          <w:rtl/>
        </w:rPr>
        <w:t>הפתרון הזה.</w:t>
      </w:r>
    </w:p>
    <w:p w:rsidR="00EA4388" w:rsidRDefault="00EA4388" w:rsidP="00EA4388">
      <w:pPr>
        <w:rPr>
          <w:rtl/>
        </w:rPr>
      </w:pPr>
      <w:bookmarkStart w:id="1050" w:name="_ETM_Q1_3805000"/>
      <w:bookmarkEnd w:id="1050"/>
    </w:p>
    <w:p w:rsidR="00EA4388" w:rsidRDefault="00EA4388" w:rsidP="00EA4388">
      <w:pPr>
        <w:pStyle w:val="a4"/>
        <w:keepNext/>
        <w:rPr>
          <w:rtl/>
        </w:rPr>
      </w:pPr>
      <w:bookmarkStart w:id="1051" w:name="ET_speaker_מלי_המאירי_180"/>
      <w:r w:rsidRPr="00EA4388">
        <w:rPr>
          <w:rStyle w:val="TagStyle"/>
          <w:rtl/>
        </w:rPr>
        <w:t xml:space="preserve"> &lt;&lt; דובר &gt;&gt; </w:t>
      </w:r>
      <w:r>
        <w:rPr>
          <w:rtl/>
        </w:rPr>
        <w:t>מלי מאירי:</w:t>
      </w:r>
      <w:r w:rsidRPr="00EA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EA4388" w:rsidRDefault="00EA4388" w:rsidP="00EA4388">
      <w:pPr>
        <w:pStyle w:val="KeepWithNext"/>
        <w:rPr>
          <w:rtl/>
        </w:rPr>
      </w:pPr>
    </w:p>
    <w:p w:rsidR="00EA4388" w:rsidRDefault="00D70734" w:rsidP="00EA4388">
      <w:pPr>
        <w:rPr>
          <w:rtl/>
        </w:rPr>
      </w:pPr>
      <w:r>
        <w:rPr>
          <w:rtl/>
        </w:rPr>
        <w:t xml:space="preserve"> </w:t>
      </w:r>
      <w:r w:rsidR="00EA4388">
        <w:rPr>
          <w:rFonts w:hint="cs"/>
          <w:rtl/>
        </w:rPr>
        <w:t>לא - - - אולם יצחק, גם שם יש מדרגות.</w:t>
      </w:r>
    </w:p>
    <w:p w:rsidR="00EA4388" w:rsidRDefault="00EA4388" w:rsidP="00EA4388">
      <w:pPr>
        <w:rPr>
          <w:rtl/>
        </w:rPr>
      </w:pPr>
    </w:p>
    <w:p w:rsidR="00EA4388" w:rsidRDefault="00EA4388" w:rsidP="00EA4388">
      <w:pPr>
        <w:pStyle w:val="af6"/>
        <w:keepNext/>
        <w:rPr>
          <w:rtl/>
        </w:rPr>
      </w:pPr>
      <w:bookmarkStart w:id="1052" w:name="ET_yor_5081_181"/>
      <w:r w:rsidRPr="00EA4388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EA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EA4388" w:rsidRDefault="00EA4388" w:rsidP="00EA4388">
      <w:pPr>
        <w:pStyle w:val="KeepWithNext"/>
        <w:rPr>
          <w:rtl/>
        </w:rPr>
      </w:pPr>
    </w:p>
    <w:p w:rsidR="00EA4388" w:rsidRDefault="00EA4388" w:rsidP="00EA4388">
      <w:pPr>
        <w:rPr>
          <w:rtl/>
        </w:rPr>
      </w:pPr>
      <w:bookmarkStart w:id="1053" w:name="_ETM_Q1_3813000"/>
      <w:bookmarkEnd w:id="10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גורמי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, מלי, ראש תחום תשתית.</w:t>
      </w:r>
    </w:p>
    <w:p w:rsidR="00EA4388" w:rsidRDefault="00EA4388" w:rsidP="00EA4388">
      <w:pPr>
        <w:rPr>
          <w:rtl/>
        </w:rPr>
      </w:pPr>
      <w:bookmarkStart w:id="1054" w:name="_ETM_Q1_3816000"/>
      <w:bookmarkEnd w:id="1054"/>
    </w:p>
    <w:p w:rsidR="00EA4388" w:rsidRDefault="00EA4388" w:rsidP="00EA4388">
      <w:pPr>
        <w:pStyle w:val="a4"/>
        <w:keepNext/>
        <w:rPr>
          <w:rtl/>
        </w:rPr>
      </w:pPr>
      <w:bookmarkStart w:id="1055" w:name="ET_speaker_מלי_מאירי_182"/>
      <w:r w:rsidRPr="00EA4388">
        <w:rPr>
          <w:rStyle w:val="TagStyle"/>
          <w:rtl/>
        </w:rPr>
        <w:t xml:space="preserve"> &lt;&lt; דובר &gt;&gt; </w:t>
      </w:r>
      <w:r>
        <w:rPr>
          <w:rtl/>
        </w:rPr>
        <w:t>מלי מאירי:</w:t>
      </w:r>
      <w:r w:rsidRPr="00EA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EA4388" w:rsidRDefault="00EA4388" w:rsidP="00EA4388">
      <w:pPr>
        <w:pStyle w:val="KeepWithNext"/>
        <w:rPr>
          <w:rtl/>
        </w:rPr>
      </w:pPr>
    </w:p>
    <w:p w:rsidR="00EA4388" w:rsidRDefault="00EA4388" w:rsidP="00EA4388">
      <w:pPr>
        <w:rPr>
          <w:rtl/>
        </w:rPr>
      </w:pPr>
      <w:bookmarkStart w:id="1056" w:name="_ETM_Q1_3812000"/>
      <w:bookmarkEnd w:id="1056"/>
      <w:r>
        <w:rPr>
          <w:rFonts w:hint="cs"/>
          <w:rtl/>
        </w:rPr>
        <w:t xml:space="preserve">האמת שאנחנו די מתואמים </w:t>
      </w:r>
      <w:bookmarkStart w:id="1057" w:name="_ETM_Q1_3819000"/>
      <w:bookmarkEnd w:id="1057"/>
      <w:r>
        <w:rPr>
          <w:rFonts w:hint="cs"/>
          <w:rtl/>
        </w:rPr>
        <w:t xml:space="preserve">עם קובי בעניין הזה, אז אנחנו די מסכימים. אנחנו מבצעים </w:t>
      </w:r>
      <w:bookmarkStart w:id="1058" w:name="_ETM_Q1_3821000"/>
      <w:bookmarkEnd w:id="1058"/>
      <w:r>
        <w:rPr>
          <w:rFonts w:hint="cs"/>
          <w:rtl/>
        </w:rPr>
        <w:t xml:space="preserve">כמובן מאז ומעולם עבודות בתיאום יחד עם הווקף הפלסטיני, </w:t>
      </w:r>
      <w:bookmarkStart w:id="1059" w:name="_ETM_Q1_3828000"/>
      <w:bookmarkEnd w:id="1059"/>
      <w:r>
        <w:rPr>
          <w:rFonts w:hint="cs"/>
          <w:rtl/>
        </w:rPr>
        <w:t xml:space="preserve">וכל מערת המכפלה, בגלל שהיא אזור רגיש, יש קשר </w:t>
      </w:r>
      <w:bookmarkStart w:id="1060" w:name="_ETM_Q1_3831000"/>
      <w:bookmarkEnd w:id="1060"/>
      <w:r>
        <w:rPr>
          <w:rFonts w:hint="cs"/>
          <w:rtl/>
        </w:rPr>
        <w:t xml:space="preserve">שמנהל אותו פה </w:t>
      </w:r>
      <w:proofErr w:type="spellStart"/>
      <w:r>
        <w:rPr>
          <w:rFonts w:hint="cs"/>
          <w:rtl/>
        </w:rPr>
        <w:t>חריז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רמת"ק</w:t>
      </w:r>
      <w:proofErr w:type="spellEnd"/>
      <w:r>
        <w:rPr>
          <w:rFonts w:hint="cs"/>
          <w:rtl/>
        </w:rPr>
        <w:t xml:space="preserve"> חברון, לגבי כל הסוגיות.</w:t>
      </w:r>
      <w:bookmarkStart w:id="1061" w:name="_ETM_Q1_3837000"/>
      <w:bookmarkEnd w:id="1061"/>
      <w:r>
        <w:rPr>
          <w:rFonts w:hint="cs"/>
          <w:rtl/>
        </w:rPr>
        <w:t xml:space="preserve"> בכל אופן, אנחנו עושים עבודת מטה בעניין הזה, ניסינו</w:t>
      </w:r>
      <w:bookmarkStart w:id="1062" w:name="_ETM_Q1_3843000"/>
      <w:bookmarkEnd w:id="1062"/>
      <w:r>
        <w:rPr>
          <w:rFonts w:hint="cs"/>
          <w:rtl/>
        </w:rPr>
        <w:t xml:space="preserve"> כבר כמה פעמים בשנים האחרונות לבצע איזשהו תיאום עם הפלסטינים, </w:t>
      </w:r>
      <w:bookmarkStart w:id="1063" w:name="_ETM_Q1_3848000"/>
      <w:bookmarkEnd w:id="1063"/>
      <w:r>
        <w:rPr>
          <w:rFonts w:hint="cs"/>
          <w:rtl/>
        </w:rPr>
        <w:t xml:space="preserve">בינתיים התיאום לא צלח. </w:t>
      </w:r>
    </w:p>
    <w:p w:rsidR="00EA4388" w:rsidRDefault="00EA4388" w:rsidP="00EA4388">
      <w:pPr>
        <w:rPr>
          <w:rtl/>
        </w:rPr>
      </w:pPr>
    </w:p>
    <w:p w:rsidR="00EA4388" w:rsidRDefault="00EA4388" w:rsidP="00EA4388">
      <w:pPr>
        <w:rPr>
          <w:rtl/>
        </w:rPr>
      </w:pPr>
      <w:r>
        <w:rPr>
          <w:rFonts w:hint="cs"/>
          <w:rtl/>
        </w:rPr>
        <w:t xml:space="preserve">כמו שקובי ציין, הסכם חברון, עיריית </w:t>
      </w:r>
      <w:bookmarkStart w:id="1064" w:name="_ETM_Q1_3853000"/>
      <w:bookmarkEnd w:id="1064"/>
      <w:r>
        <w:rPr>
          <w:rFonts w:hint="cs"/>
          <w:rtl/>
        </w:rPr>
        <w:t>חברון היא בעלת הסמכות התכנונית, האדמה אדמת ווקף על פי</w:t>
      </w:r>
      <w:bookmarkStart w:id="1065" w:name="_ETM_Q1_3863000"/>
      <w:bookmarkEnd w:id="1065"/>
      <w:r>
        <w:rPr>
          <w:rFonts w:hint="cs"/>
          <w:rtl/>
        </w:rPr>
        <w:t xml:space="preserve"> הרישומים הקיימים כיום. ויש לנו את שלושת הדברים המשמעותיים שאנחנו</w:t>
      </w:r>
      <w:bookmarkStart w:id="1066" w:name="_ETM_Q1_3868000"/>
      <w:bookmarkEnd w:id="1066"/>
      <w:r>
        <w:rPr>
          <w:rFonts w:hint="cs"/>
          <w:rtl/>
        </w:rPr>
        <w:t xml:space="preserve"> נמצאים בתיאום עם הווקף בימים אלה, זה האוהל שאברהם ציין, </w:t>
      </w:r>
      <w:bookmarkStart w:id="1067" w:name="_ETM_Q1_3867000"/>
      <w:bookmarkEnd w:id="106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המעלון</w:t>
      </w:r>
      <w:proofErr w:type="spellEnd"/>
      <w:r>
        <w:rPr>
          <w:rFonts w:hint="cs"/>
          <w:rtl/>
        </w:rPr>
        <w:t xml:space="preserve">, וזה עוד שירותים שצריך לבצע שם. אנחנו מנסים </w:t>
      </w:r>
      <w:bookmarkStart w:id="1068" w:name="_ETM_Q1_3879000"/>
      <w:bookmarkEnd w:id="1068"/>
      <w:r>
        <w:rPr>
          <w:rFonts w:hint="cs"/>
          <w:rtl/>
        </w:rPr>
        <w:t xml:space="preserve">בתהליך רגיש להגיע לסיכומים, עם כל </w:t>
      </w:r>
      <w:proofErr w:type="spellStart"/>
      <w:r>
        <w:rPr>
          <w:rFonts w:hint="cs"/>
          <w:rtl/>
        </w:rPr>
        <w:t>המורכבויות</w:t>
      </w:r>
      <w:proofErr w:type="spellEnd"/>
      <w:r>
        <w:rPr>
          <w:rFonts w:hint="cs"/>
          <w:rtl/>
        </w:rPr>
        <w:t xml:space="preserve"> שאני לא רוצה </w:t>
      </w:r>
      <w:bookmarkStart w:id="1069" w:name="_ETM_Q1_3878000"/>
      <w:bookmarkEnd w:id="1069"/>
      <w:r w:rsidR="00C13BD3">
        <w:rPr>
          <w:rFonts w:hint="cs"/>
          <w:rtl/>
        </w:rPr>
        <w:t>לפרט פה.</w:t>
      </w:r>
      <w:r>
        <w:rPr>
          <w:rFonts w:hint="cs"/>
          <w:rtl/>
        </w:rPr>
        <w:t xml:space="preserve"> וקובי נתן לנו את ההנחיה הזאת ששמעתם הרגע, שעד סוף דצמבר - - -</w:t>
      </w:r>
    </w:p>
    <w:p w:rsidR="00C13BD3" w:rsidRDefault="00C13BD3" w:rsidP="00EA4388">
      <w:pPr>
        <w:rPr>
          <w:rtl/>
        </w:rPr>
      </w:pPr>
    </w:p>
    <w:p w:rsidR="00C13BD3" w:rsidRDefault="00C13BD3" w:rsidP="00C13BD3">
      <w:pPr>
        <w:pStyle w:val="a4"/>
        <w:keepNext/>
        <w:rPr>
          <w:rtl/>
        </w:rPr>
      </w:pPr>
      <w:bookmarkStart w:id="1070" w:name="ET_speaker_5544_183"/>
      <w:r w:rsidRPr="00C13BD3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0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r>
        <w:rPr>
          <w:rFonts w:hint="cs"/>
          <w:rtl/>
        </w:rPr>
        <w:t>במהלך הקדנציה שלך.</w:t>
      </w:r>
    </w:p>
    <w:p w:rsidR="00C13BD3" w:rsidRDefault="00C13BD3" w:rsidP="00C13BD3">
      <w:pPr>
        <w:rPr>
          <w:rtl/>
        </w:rPr>
      </w:pPr>
      <w:bookmarkStart w:id="1071" w:name="_ETM_Q1_3887000"/>
      <w:bookmarkEnd w:id="1071"/>
    </w:p>
    <w:p w:rsidR="00C13BD3" w:rsidRDefault="00C13BD3" w:rsidP="00C13BD3">
      <w:pPr>
        <w:pStyle w:val="a4"/>
        <w:keepNext/>
        <w:rPr>
          <w:rtl/>
        </w:rPr>
      </w:pPr>
      <w:bookmarkStart w:id="1072" w:name="ET_speaker_מלי_מאירי_184"/>
      <w:r w:rsidRPr="00C13BD3">
        <w:rPr>
          <w:rStyle w:val="TagStyle"/>
          <w:rtl/>
        </w:rPr>
        <w:t xml:space="preserve"> &lt;&lt; דובר &gt;&gt; </w:t>
      </w:r>
      <w:r>
        <w:rPr>
          <w:rtl/>
        </w:rPr>
        <w:t>מלי מאירי: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2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r>
        <w:rPr>
          <w:rFonts w:hint="cs"/>
          <w:rtl/>
        </w:rPr>
        <w:t>הקדנציה שלי ארוכה.</w:t>
      </w:r>
    </w:p>
    <w:p w:rsidR="00C13BD3" w:rsidRDefault="00C13BD3" w:rsidP="00C13BD3">
      <w:pPr>
        <w:rPr>
          <w:rtl/>
        </w:rPr>
      </w:pPr>
      <w:bookmarkStart w:id="1073" w:name="_ETM_Q1_3894000"/>
      <w:bookmarkEnd w:id="1073"/>
    </w:p>
    <w:p w:rsidR="00C13BD3" w:rsidRDefault="00C13BD3" w:rsidP="00C13BD3">
      <w:pPr>
        <w:pStyle w:val="af6"/>
        <w:keepNext/>
        <w:rPr>
          <w:rtl/>
        </w:rPr>
      </w:pPr>
      <w:bookmarkStart w:id="1074" w:name="ET_yor_5081_185"/>
      <w:r w:rsidRPr="00C13BD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C13B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4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r>
        <w:rPr>
          <w:rFonts w:hint="cs"/>
          <w:rtl/>
        </w:rPr>
        <w:t xml:space="preserve">אתם </w:t>
      </w:r>
      <w:bookmarkStart w:id="1075" w:name="_ETM_Q1_3891000"/>
      <w:bookmarkEnd w:id="1075"/>
      <w:r>
        <w:rPr>
          <w:rFonts w:hint="cs"/>
          <w:rtl/>
        </w:rPr>
        <w:t xml:space="preserve">רוצים להוסיף, יועמ"ש או </w:t>
      </w:r>
      <w:proofErr w:type="spellStart"/>
      <w:r>
        <w:rPr>
          <w:rFonts w:hint="cs"/>
          <w:rtl/>
        </w:rPr>
        <w:t>רמת"ק</w:t>
      </w:r>
      <w:proofErr w:type="spellEnd"/>
      <w:r>
        <w:rPr>
          <w:rFonts w:hint="cs"/>
          <w:rtl/>
        </w:rPr>
        <w:t xml:space="preserve"> חברון, </w:t>
      </w:r>
      <w:proofErr w:type="spellStart"/>
      <w:r>
        <w:rPr>
          <w:rFonts w:hint="cs"/>
          <w:rtl/>
        </w:rPr>
        <w:t>חריז</w:t>
      </w:r>
      <w:proofErr w:type="spellEnd"/>
      <w:r>
        <w:rPr>
          <w:rFonts w:hint="cs"/>
          <w:rtl/>
        </w:rPr>
        <w:t>?</w:t>
      </w:r>
    </w:p>
    <w:p w:rsidR="00C13BD3" w:rsidRDefault="00C13BD3" w:rsidP="00C13BD3">
      <w:pPr>
        <w:rPr>
          <w:rtl/>
        </w:rPr>
      </w:pPr>
    </w:p>
    <w:p w:rsidR="00C13BD3" w:rsidRDefault="00C13BD3" w:rsidP="00C13BD3">
      <w:pPr>
        <w:pStyle w:val="a4"/>
        <w:keepNext/>
        <w:rPr>
          <w:rtl/>
        </w:rPr>
      </w:pPr>
      <w:bookmarkStart w:id="1076" w:name="_ETM_Q1_3896000"/>
      <w:bookmarkStart w:id="1077" w:name="ET_speaker_חריז_ספדי_186"/>
      <w:bookmarkEnd w:id="1076"/>
      <w:r w:rsidRPr="00C13B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078" w:name="_ETM_Q1_3900000"/>
      <w:bookmarkEnd w:id="1078"/>
      <w:r>
        <w:rPr>
          <w:rFonts w:hint="cs"/>
          <w:rtl/>
        </w:rPr>
        <w:t xml:space="preserve">אני רק אוסיף שני </w:t>
      </w:r>
      <w:bookmarkStart w:id="1079" w:name="_ETM_Q1_3903000"/>
      <w:bookmarkEnd w:id="1079"/>
      <w:r>
        <w:rPr>
          <w:rFonts w:hint="cs"/>
          <w:rtl/>
        </w:rPr>
        <w:t xml:space="preserve">דברים. אחד, בכל מה שקשור לעיריית חברון כן הצלחנו עכשיו </w:t>
      </w:r>
      <w:bookmarkStart w:id="1080" w:name="_ETM_Q1_3902000"/>
      <w:bookmarkEnd w:id="1080"/>
      <w:r>
        <w:rPr>
          <w:rFonts w:hint="cs"/>
          <w:rtl/>
        </w:rPr>
        <w:t xml:space="preserve">להוביל כמה דברים בתוך היישוב היהודי: שיפוץ הצירים עכשיו, </w:t>
      </w:r>
      <w:bookmarkStart w:id="1081" w:name="_ETM_Q1_3911000"/>
      <w:bookmarkEnd w:id="1081"/>
      <w:r>
        <w:rPr>
          <w:rFonts w:hint="cs"/>
          <w:rtl/>
        </w:rPr>
        <w:t xml:space="preserve">ומה שגם מתוכנן להמשך זה שלושה פריטים מאוד רציניים. בכל </w:t>
      </w:r>
      <w:bookmarkStart w:id="1082" w:name="_ETM_Q1_3910000"/>
      <w:bookmarkEnd w:id="1082"/>
      <w:r>
        <w:rPr>
          <w:rFonts w:hint="cs"/>
          <w:rtl/>
        </w:rPr>
        <w:t xml:space="preserve">מה שנוגע לווקף, בסך הכול יש עבודת תיאום, אבל בקצה </w:t>
      </w:r>
      <w:bookmarkStart w:id="1083" w:name="_ETM_Q1_3917000"/>
      <w:bookmarkEnd w:id="1083"/>
      <w:r>
        <w:rPr>
          <w:rFonts w:hint="cs"/>
          <w:rtl/>
        </w:rPr>
        <w:t xml:space="preserve">אין הסכם. זאת אומרת, גם האוהל שעשינו למטה, </w:t>
      </w:r>
      <w:bookmarkStart w:id="1084" w:name="_ETM_Q1_3921000"/>
      <w:bookmarkEnd w:id="1084"/>
      <w:r>
        <w:rPr>
          <w:rFonts w:hint="cs"/>
          <w:rtl/>
        </w:rPr>
        <w:t xml:space="preserve">כביכול המטבחון ששמנו למטה, פשוט הודענו להם, תיאמנו את הדברים, </w:t>
      </w:r>
      <w:bookmarkStart w:id="1085" w:name="_ETM_Q1_3922000"/>
      <w:bookmarkEnd w:id="1085"/>
      <w:r>
        <w:rPr>
          <w:rFonts w:hint="cs"/>
          <w:rtl/>
        </w:rPr>
        <w:t xml:space="preserve">ובבוקר מצאו את האוהל. השירותים של הנכים </w:t>
      </w:r>
      <w:r>
        <w:rPr>
          <w:rtl/>
        </w:rPr>
        <w:t>–</w:t>
      </w:r>
      <w:r>
        <w:rPr>
          <w:rFonts w:hint="cs"/>
          <w:rtl/>
        </w:rPr>
        <w:t xml:space="preserve"> כנ"ל, אותו </w:t>
      </w:r>
      <w:bookmarkStart w:id="1086" w:name="_ETM_Q1_3928000"/>
      <w:bookmarkEnd w:id="1086"/>
      <w:r>
        <w:rPr>
          <w:rFonts w:hint="cs"/>
          <w:rtl/>
        </w:rPr>
        <w:t xml:space="preserve">דבר, לא קיבלתי את ההסכמה שלהם, עשיתי את </w:t>
      </w:r>
      <w:bookmarkStart w:id="1087" w:name="_ETM_Q1_3933000"/>
      <w:bookmarkEnd w:id="1087"/>
      <w:r>
        <w:rPr>
          <w:rFonts w:hint="cs"/>
          <w:rtl/>
        </w:rPr>
        <w:t xml:space="preserve">זה מכוח הצורך בשטח. </w:t>
      </w:r>
    </w:p>
    <w:p w:rsidR="00C13BD3" w:rsidRDefault="00C13BD3" w:rsidP="00C13BD3">
      <w:pPr>
        <w:rPr>
          <w:rtl/>
        </w:rPr>
      </w:pPr>
    </w:p>
    <w:p w:rsidR="00C13BD3" w:rsidRDefault="00C13BD3" w:rsidP="00C13BD3">
      <w:pPr>
        <w:rPr>
          <w:rtl/>
        </w:rPr>
      </w:pPr>
      <w:r>
        <w:rPr>
          <w:rFonts w:hint="cs"/>
          <w:rtl/>
        </w:rPr>
        <w:t>צריך להכיר את זה. אין איזושהי</w:t>
      </w:r>
      <w:bookmarkStart w:id="1088" w:name="_ETM_Q1_3935000"/>
      <w:bookmarkEnd w:id="1088"/>
      <w:r>
        <w:rPr>
          <w:rFonts w:hint="cs"/>
          <w:rtl/>
        </w:rPr>
        <w:t xml:space="preserve"> מערכת שבסוף הולכים, יושבים, מתאמים וחותמים על הסכם. זה לא </w:t>
      </w:r>
      <w:bookmarkStart w:id="1089" w:name="_ETM_Q1_3940000"/>
      <w:bookmarkEnd w:id="1089"/>
      <w:r>
        <w:rPr>
          <w:rFonts w:hint="cs"/>
          <w:rtl/>
        </w:rPr>
        <w:t xml:space="preserve">קיים. וכפי שציינה כאן מלי, אנחנו נלך למהלך מול העירייה, </w:t>
      </w:r>
      <w:bookmarkStart w:id="1090" w:name="_ETM_Q1_3946000"/>
      <w:bookmarkEnd w:id="1090"/>
      <w:r>
        <w:rPr>
          <w:rFonts w:hint="cs"/>
          <w:rtl/>
        </w:rPr>
        <w:t>ונקווה שבדרכים שלנו נצליח. ואם לא - - -</w:t>
      </w:r>
    </w:p>
    <w:p w:rsidR="00C13BD3" w:rsidRDefault="00C13BD3" w:rsidP="00C13BD3">
      <w:pPr>
        <w:rPr>
          <w:rtl/>
        </w:rPr>
      </w:pPr>
      <w:bookmarkStart w:id="1091" w:name="_ETM_Q1_3945000"/>
      <w:bookmarkEnd w:id="1091"/>
    </w:p>
    <w:p w:rsidR="00C13BD3" w:rsidRDefault="00C13BD3" w:rsidP="00C13BD3">
      <w:pPr>
        <w:pStyle w:val="a4"/>
        <w:keepNext/>
        <w:rPr>
          <w:rtl/>
        </w:rPr>
      </w:pPr>
      <w:bookmarkStart w:id="1092" w:name="ET_speaker_מלי_מאירי_187"/>
      <w:r w:rsidRPr="00C13BD3">
        <w:rPr>
          <w:rStyle w:val="TagStyle"/>
          <w:rtl/>
        </w:rPr>
        <w:t xml:space="preserve"> &lt;&lt; דובר &gt;&gt; </w:t>
      </w:r>
      <w:r>
        <w:rPr>
          <w:rtl/>
        </w:rPr>
        <w:t>מלי מאירי: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093" w:name="_ETM_Q1_3947000"/>
      <w:bookmarkEnd w:id="1093"/>
      <w:r>
        <w:rPr>
          <w:rFonts w:hint="cs"/>
          <w:rtl/>
        </w:rPr>
        <w:t>אז זו החלטה של הדרג המדיני.</w:t>
      </w:r>
    </w:p>
    <w:p w:rsidR="00C13BD3" w:rsidRDefault="00C13BD3" w:rsidP="00C13BD3">
      <w:pPr>
        <w:rPr>
          <w:rtl/>
        </w:rPr>
      </w:pPr>
      <w:bookmarkStart w:id="1094" w:name="_ETM_Q1_3954000"/>
      <w:bookmarkEnd w:id="1094"/>
    </w:p>
    <w:p w:rsidR="00C13BD3" w:rsidRDefault="00C13BD3" w:rsidP="00C13BD3">
      <w:pPr>
        <w:pStyle w:val="a4"/>
        <w:keepNext/>
        <w:rPr>
          <w:rtl/>
        </w:rPr>
      </w:pPr>
      <w:bookmarkStart w:id="1095" w:name="ET_speaker_חריז_ספדי_188"/>
      <w:r w:rsidRPr="00C13B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096" w:name="_ETM_Q1_3949000"/>
      <w:bookmarkEnd w:id="1096"/>
      <w:r>
        <w:rPr>
          <w:rFonts w:hint="cs"/>
          <w:rtl/>
        </w:rPr>
        <w:t>בדיוק.</w:t>
      </w:r>
    </w:p>
    <w:p w:rsidR="00C13BD3" w:rsidRDefault="00C13BD3" w:rsidP="00C13BD3">
      <w:pPr>
        <w:rPr>
          <w:rtl/>
        </w:rPr>
      </w:pPr>
      <w:bookmarkStart w:id="1097" w:name="_ETM_Q1_3951000"/>
      <w:bookmarkEnd w:id="1097"/>
    </w:p>
    <w:p w:rsidR="00C13BD3" w:rsidRDefault="00C13BD3" w:rsidP="00C13BD3">
      <w:pPr>
        <w:pStyle w:val="af6"/>
        <w:keepNext/>
        <w:rPr>
          <w:rtl/>
        </w:rPr>
      </w:pPr>
      <w:bookmarkStart w:id="1098" w:name="ET_yor_5081_189"/>
      <w:r w:rsidRPr="00C13BD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C13B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8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099" w:name="_ETM_Q1_3952000"/>
      <w:bookmarkEnd w:id="109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C13BD3" w:rsidRDefault="00C13BD3" w:rsidP="00C13BD3">
      <w:pPr>
        <w:rPr>
          <w:rtl/>
        </w:rPr>
      </w:pPr>
    </w:p>
    <w:p w:rsidR="00C13BD3" w:rsidRDefault="00C13BD3" w:rsidP="00C13BD3">
      <w:pPr>
        <w:pStyle w:val="a4"/>
        <w:keepNext/>
        <w:rPr>
          <w:rtl/>
        </w:rPr>
      </w:pPr>
      <w:bookmarkStart w:id="1100" w:name="ET_speaker_מלאכי_לוינגר_190"/>
      <w:r w:rsidRPr="00C13BD3">
        <w:rPr>
          <w:rStyle w:val="TagStyle"/>
          <w:rtl/>
        </w:rPr>
        <w:t xml:space="preserve"> &lt;&lt; דובר &gt;&gt; </w:t>
      </w:r>
      <w:r>
        <w:rPr>
          <w:rtl/>
        </w:rPr>
        <w:t>מלאכי לוינגר: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101" w:name="_ETM_Q1_3950000"/>
      <w:bookmarkEnd w:id="1101"/>
      <w:r>
        <w:rPr>
          <w:rFonts w:hint="cs"/>
          <w:rtl/>
        </w:rPr>
        <w:t>אפשר להעיר הערה קטנה?</w:t>
      </w:r>
    </w:p>
    <w:p w:rsidR="00C13BD3" w:rsidRDefault="00C13BD3" w:rsidP="00C13BD3">
      <w:pPr>
        <w:rPr>
          <w:rtl/>
        </w:rPr>
      </w:pPr>
      <w:bookmarkStart w:id="1102" w:name="_ETM_Q1_3959000"/>
      <w:bookmarkEnd w:id="1102"/>
    </w:p>
    <w:p w:rsidR="00C13BD3" w:rsidRDefault="00C13BD3" w:rsidP="00C13BD3">
      <w:pPr>
        <w:pStyle w:val="af6"/>
        <w:keepNext/>
        <w:rPr>
          <w:rtl/>
        </w:rPr>
      </w:pPr>
      <w:bookmarkStart w:id="1103" w:name="ET_yor_5081_191"/>
      <w:r w:rsidRPr="00C13BD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C13B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3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104" w:name="_ETM_Q1_3960000"/>
      <w:bookmarkEnd w:id="1104"/>
      <w:r>
        <w:rPr>
          <w:rFonts w:hint="cs"/>
          <w:rtl/>
        </w:rPr>
        <w:t xml:space="preserve">רגע, אני רוצה </w:t>
      </w:r>
      <w:bookmarkStart w:id="1105" w:name="_ETM_Q1_3962000"/>
      <w:bookmarkEnd w:id="1105"/>
      <w:r>
        <w:rPr>
          <w:rFonts w:hint="cs"/>
          <w:rtl/>
        </w:rPr>
        <w:t xml:space="preserve">להבין הבנה פשוטה: אני מבין ששלושת הסוגיות </w:t>
      </w:r>
      <w:r>
        <w:rPr>
          <w:rtl/>
        </w:rPr>
        <w:t>–</w:t>
      </w:r>
      <w:r>
        <w:rPr>
          <w:rFonts w:hint="cs"/>
          <w:rtl/>
        </w:rPr>
        <w:t xml:space="preserve"> ההנגשה, </w:t>
      </w:r>
      <w:bookmarkStart w:id="1106" w:name="_ETM_Q1_3965000"/>
      <w:bookmarkEnd w:id="1106"/>
      <w:r>
        <w:rPr>
          <w:rFonts w:hint="cs"/>
          <w:rtl/>
        </w:rPr>
        <w:t xml:space="preserve">הקירוי במתכונת אברהם ותוספת שירותים </w:t>
      </w:r>
      <w:r>
        <w:rPr>
          <w:rtl/>
        </w:rPr>
        <w:t>–</w:t>
      </w:r>
      <w:r>
        <w:rPr>
          <w:rFonts w:hint="cs"/>
          <w:rtl/>
        </w:rPr>
        <w:t xml:space="preserve"> הם בחדא </w:t>
      </w:r>
      <w:bookmarkStart w:id="1107" w:name="_ETM_Q1_3967000"/>
      <w:bookmarkEnd w:id="1107"/>
      <w:proofErr w:type="spellStart"/>
      <w:r>
        <w:rPr>
          <w:rFonts w:hint="cs"/>
          <w:rtl/>
        </w:rPr>
        <w:t>מחתא</w:t>
      </w:r>
      <w:proofErr w:type="spellEnd"/>
      <w:r>
        <w:rPr>
          <w:rFonts w:hint="cs"/>
          <w:rtl/>
        </w:rPr>
        <w:t>.</w:t>
      </w:r>
    </w:p>
    <w:p w:rsidR="00C13BD3" w:rsidRDefault="00C13BD3" w:rsidP="00C13BD3">
      <w:pPr>
        <w:rPr>
          <w:rtl/>
        </w:rPr>
      </w:pPr>
      <w:bookmarkStart w:id="1108" w:name="_ETM_Q1_3971000"/>
      <w:bookmarkEnd w:id="1108"/>
    </w:p>
    <w:p w:rsidR="00C13BD3" w:rsidRDefault="00C13BD3" w:rsidP="00C13BD3">
      <w:pPr>
        <w:pStyle w:val="a4"/>
        <w:keepNext/>
        <w:rPr>
          <w:rtl/>
        </w:rPr>
      </w:pPr>
      <w:bookmarkStart w:id="1109" w:name="ET_speaker_קובי_אלירז_192"/>
      <w:r w:rsidRPr="00C13BD3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110" w:name="_ETM_Q1_3973000"/>
      <w:bookmarkEnd w:id="1110"/>
      <w:r>
        <w:rPr>
          <w:rFonts w:hint="cs"/>
          <w:rtl/>
        </w:rPr>
        <w:t xml:space="preserve">זה לא בחדא </w:t>
      </w:r>
      <w:proofErr w:type="spellStart"/>
      <w:r>
        <w:rPr>
          <w:rFonts w:hint="cs"/>
          <w:rtl/>
        </w:rPr>
        <w:t>מחתא</w:t>
      </w:r>
      <w:proofErr w:type="spellEnd"/>
      <w:r>
        <w:rPr>
          <w:rFonts w:hint="cs"/>
          <w:rtl/>
        </w:rPr>
        <w:t xml:space="preserve"> כל כך. אמרתי </w:t>
      </w:r>
      <w:bookmarkStart w:id="1111" w:name="_ETM_Q1_3975000"/>
      <w:bookmarkEnd w:id="1111"/>
      <w:r>
        <w:rPr>
          <w:rFonts w:hint="cs"/>
          <w:rtl/>
        </w:rPr>
        <w:t xml:space="preserve">שההנגשה היא הכי חשובה מבחינתי. אני חושב שאלה סוגיות עדינות פה. כשאני בחנתי את כל הסוגיות שקיימות על השולחן, </w:t>
      </w:r>
      <w:bookmarkStart w:id="1112" w:name="_ETM_Q1_3980000"/>
      <w:bookmarkEnd w:id="1112"/>
      <w:r>
        <w:rPr>
          <w:rFonts w:hint="cs"/>
          <w:rtl/>
        </w:rPr>
        <w:t xml:space="preserve">המלצתי הייתה לשר ללכת קודם כול על </w:t>
      </w:r>
      <w:proofErr w:type="spellStart"/>
      <w:r>
        <w:rPr>
          <w:rFonts w:hint="cs"/>
          <w:rtl/>
        </w:rPr>
        <w:t>המעלון</w:t>
      </w:r>
      <w:proofErr w:type="spellEnd"/>
      <w:r>
        <w:rPr>
          <w:rFonts w:hint="cs"/>
          <w:rtl/>
        </w:rPr>
        <w:t xml:space="preserve">, כי זה </w:t>
      </w:r>
      <w:bookmarkStart w:id="1113" w:name="_ETM_Q1_3989000"/>
      <w:bookmarkEnd w:id="1113"/>
      <w:r>
        <w:rPr>
          <w:rFonts w:hint="cs"/>
          <w:rtl/>
        </w:rPr>
        <w:t>דבר שהוא אל"ף בי"ת של האל"ף בי"ת.</w:t>
      </w:r>
    </w:p>
    <w:p w:rsidR="00C13BD3" w:rsidRDefault="00C13BD3" w:rsidP="00C13BD3">
      <w:pPr>
        <w:rPr>
          <w:rtl/>
        </w:rPr>
      </w:pPr>
    </w:p>
    <w:p w:rsidR="00C13BD3" w:rsidRDefault="00C13BD3" w:rsidP="00C13BD3">
      <w:pPr>
        <w:pStyle w:val="a4"/>
        <w:keepNext/>
        <w:rPr>
          <w:rtl/>
        </w:rPr>
      </w:pPr>
      <w:bookmarkStart w:id="1114" w:name="ET_speaker_אורית_סטרוק_193"/>
      <w:r w:rsidRPr="00C13BD3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r>
        <w:rPr>
          <w:rFonts w:hint="cs"/>
          <w:rtl/>
        </w:rPr>
        <w:t>המעלית, לא מעלון.</w:t>
      </w:r>
    </w:p>
    <w:p w:rsidR="00C13BD3" w:rsidRDefault="00C13BD3" w:rsidP="00C13BD3">
      <w:pPr>
        <w:rPr>
          <w:rtl/>
        </w:rPr>
      </w:pPr>
      <w:bookmarkStart w:id="1115" w:name="_ETM_Q1_3988000"/>
      <w:bookmarkEnd w:id="1115"/>
    </w:p>
    <w:p w:rsidR="00C13BD3" w:rsidRDefault="00C13BD3" w:rsidP="00C13BD3">
      <w:pPr>
        <w:pStyle w:val="a4"/>
        <w:keepNext/>
        <w:rPr>
          <w:rtl/>
        </w:rPr>
      </w:pPr>
      <w:bookmarkStart w:id="1116" w:name="ET_speaker_קובי_אלירז_194"/>
      <w:r w:rsidRPr="00C13BD3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C13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6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117" w:name="_ETM_Q1_3990000"/>
      <w:bookmarkStart w:id="1118" w:name="_ETM_Q1_3992000"/>
      <w:bookmarkEnd w:id="1117"/>
      <w:bookmarkEnd w:id="1118"/>
      <w:r>
        <w:rPr>
          <w:rFonts w:hint="cs"/>
          <w:rtl/>
        </w:rPr>
        <w:t xml:space="preserve">זה לא משנה. המעלית, בסדר. הנגישות למערה מבחינתנו היא הראשונה </w:t>
      </w:r>
      <w:bookmarkStart w:id="1119" w:name="_ETM_Q1_3997000"/>
      <w:bookmarkEnd w:id="1119"/>
      <w:r>
        <w:rPr>
          <w:rFonts w:hint="cs"/>
          <w:rtl/>
        </w:rPr>
        <w:t xml:space="preserve">במעלה. ככל שנצליח לעשות עוד, אז הבא בתור הוא הקירוי </w:t>
      </w:r>
      <w:bookmarkStart w:id="1120" w:name="_ETM_Q1_3998000"/>
      <w:bookmarkEnd w:id="1120"/>
      <w:r>
        <w:rPr>
          <w:rFonts w:hint="cs"/>
          <w:rtl/>
        </w:rPr>
        <w:t>והבא בתור זה הוספת שירותים.</w:t>
      </w:r>
    </w:p>
    <w:p w:rsidR="00C13BD3" w:rsidRDefault="00C13BD3" w:rsidP="00C13BD3">
      <w:pPr>
        <w:rPr>
          <w:rtl/>
        </w:rPr>
      </w:pPr>
      <w:bookmarkStart w:id="1121" w:name="_ETM_Q1_3999000"/>
      <w:bookmarkEnd w:id="1121"/>
    </w:p>
    <w:p w:rsidR="00C13BD3" w:rsidRDefault="00C13BD3" w:rsidP="00C13BD3">
      <w:pPr>
        <w:pStyle w:val="af6"/>
        <w:keepNext/>
        <w:rPr>
          <w:rtl/>
        </w:rPr>
      </w:pPr>
      <w:bookmarkStart w:id="1122" w:name="ET_yor_5081_195"/>
      <w:r w:rsidRPr="00C13BD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C13B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2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r>
        <w:rPr>
          <w:rFonts w:hint="cs"/>
          <w:rtl/>
        </w:rPr>
        <w:t>הוספת שירותים זה צורך חיוני לאדם.</w:t>
      </w:r>
    </w:p>
    <w:p w:rsidR="00C13BD3" w:rsidRDefault="00C13BD3" w:rsidP="00C13BD3">
      <w:pPr>
        <w:rPr>
          <w:rtl/>
        </w:rPr>
      </w:pPr>
      <w:bookmarkStart w:id="1123" w:name="_ETM_Q1_4001000"/>
      <w:bookmarkEnd w:id="1123"/>
    </w:p>
    <w:p w:rsidR="00C13BD3" w:rsidRDefault="00C13BD3" w:rsidP="00C13BD3">
      <w:pPr>
        <w:pStyle w:val="-"/>
        <w:keepNext/>
        <w:rPr>
          <w:rtl/>
        </w:rPr>
      </w:pPr>
      <w:bookmarkStart w:id="1124" w:name="ET_speakercontinue_קובי_אלירז_196"/>
      <w:r w:rsidRPr="00C13BD3">
        <w:rPr>
          <w:rStyle w:val="TagStyle"/>
          <w:rtl/>
        </w:rPr>
        <w:t xml:space="preserve"> &lt;&lt; דובר_המשך &gt;&gt; </w:t>
      </w:r>
      <w:r>
        <w:rPr>
          <w:rtl/>
        </w:rPr>
        <w:t>קובי אלירז:</w:t>
      </w:r>
      <w:r w:rsidRPr="00C13B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4"/>
    </w:p>
    <w:p w:rsidR="00C13BD3" w:rsidRDefault="00C13BD3" w:rsidP="00C13BD3">
      <w:pPr>
        <w:pStyle w:val="KeepWithNext"/>
        <w:rPr>
          <w:rtl/>
        </w:rPr>
      </w:pPr>
    </w:p>
    <w:p w:rsidR="00C13BD3" w:rsidRDefault="00C13BD3" w:rsidP="00C13BD3">
      <w:pPr>
        <w:rPr>
          <w:rtl/>
        </w:rPr>
      </w:pPr>
      <w:bookmarkStart w:id="1125" w:name="_ETM_Q1_4002000"/>
      <w:bookmarkEnd w:id="1125"/>
      <w:r>
        <w:rPr>
          <w:rFonts w:hint="cs"/>
          <w:rtl/>
        </w:rPr>
        <w:t>בסדר,</w:t>
      </w:r>
      <w:bookmarkStart w:id="1126" w:name="_ETM_Q1_4004000"/>
      <w:bookmarkEnd w:id="1126"/>
      <w:r>
        <w:rPr>
          <w:rFonts w:hint="cs"/>
          <w:rtl/>
        </w:rPr>
        <w:t xml:space="preserve"> הכול חיוני, אבל יש שירותים קיימים. הכול קיים, רק זה </w:t>
      </w:r>
      <w:bookmarkStart w:id="1127" w:name="_ETM_Q1_4005000"/>
      <w:bookmarkEnd w:id="1127"/>
      <w:r>
        <w:rPr>
          <w:rFonts w:hint="cs"/>
          <w:rtl/>
        </w:rPr>
        <w:t xml:space="preserve">יותר מורכב. זה לא קיים, ולכן זה נצרך וזה ראשון </w:t>
      </w:r>
      <w:bookmarkStart w:id="1128" w:name="_ETM_Q1_4008000"/>
      <w:bookmarkEnd w:id="1128"/>
      <w:r>
        <w:rPr>
          <w:rFonts w:hint="cs"/>
          <w:rtl/>
        </w:rPr>
        <w:t>במעלה.</w:t>
      </w:r>
    </w:p>
    <w:p w:rsidR="00C13BD3" w:rsidRDefault="00C13BD3" w:rsidP="00C13BD3">
      <w:pPr>
        <w:rPr>
          <w:rtl/>
        </w:rPr>
      </w:pPr>
      <w:bookmarkStart w:id="1129" w:name="_ETM_Q1_4009000"/>
      <w:bookmarkEnd w:id="1129"/>
    </w:p>
    <w:p w:rsidR="00C13BD3" w:rsidRDefault="00C13BD3" w:rsidP="00C13BD3">
      <w:pPr>
        <w:pStyle w:val="af6"/>
        <w:keepNext/>
        <w:rPr>
          <w:rtl/>
        </w:rPr>
      </w:pPr>
      <w:bookmarkStart w:id="1130" w:name="ET_yor_5081_197"/>
      <w:r w:rsidRPr="00C13BD3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C13B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0"/>
    </w:p>
    <w:p w:rsidR="00C13BD3" w:rsidRDefault="00C13BD3" w:rsidP="00C13BD3">
      <w:pPr>
        <w:pStyle w:val="KeepWithNext"/>
        <w:rPr>
          <w:rtl/>
        </w:rPr>
      </w:pPr>
    </w:p>
    <w:p w:rsidR="009F7B61" w:rsidRDefault="00C13BD3" w:rsidP="00C13BD3">
      <w:pPr>
        <w:rPr>
          <w:rtl/>
        </w:rPr>
      </w:pPr>
      <w:bookmarkStart w:id="1131" w:name="_ETM_Q1_4011000"/>
      <w:bookmarkEnd w:id="1131"/>
      <w:r>
        <w:rPr>
          <w:rFonts w:hint="cs"/>
          <w:rtl/>
        </w:rPr>
        <w:t xml:space="preserve">נדמה לי, קובי, שאם תכניסו את שלושתם </w:t>
      </w:r>
      <w:bookmarkStart w:id="1132" w:name="_ETM_Q1_4016000"/>
      <w:bookmarkEnd w:id="1132"/>
      <w:r>
        <w:rPr>
          <w:rFonts w:hint="cs"/>
          <w:rtl/>
        </w:rPr>
        <w:t xml:space="preserve">יחד תתגברו על שלושתם יחד, ולא נלך </w:t>
      </w:r>
      <w:proofErr w:type="spellStart"/>
      <w:r>
        <w:rPr>
          <w:rFonts w:hint="cs"/>
          <w:rtl/>
        </w:rPr>
        <w:t>לפארסה</w:t>
      </w:r>
      <w:proofErr w:type="spellEnd"/>
      <w:r>
        <w:rPr>
          <w:rFonts w:hint="cs"/>
          <w:rtl/>
        </w:rPr>
        <w:t xml:space="preserve"> של עוד </w:t>
      </w:r>
      <w:bookmarkStart w:id="1133" w:name="_ETM_Q1_4020000"/>
      <w:bookmarkEnd w:id="1133"/>
      <w:r>
        <w:rPr>
          <w:rFonts w:hint="cs"/>
          <w:rtl/>
        </w:rPr>
        <w:t>שנה ועוד שנה ועוד שנה.</w:t>
      </w:r>
    </w:p>
    <w:p w:rsidR="009F7B61" w:rsidRDefault="009F7B61" w:rsidP="00C13BD3">
      <w:pPr>
        <w:rPr>
          <w:rtl/>
        </w:rPr>
      </w:pPr>
    </w:p>
    <w:p w:rsidR="009F7B61" w:rsidRDefault="009F7B61" w:rsidP="009F7B61">
      <w:pPr>
        <w:pStyle w:val="-"/>
        <w:keepNext/>
        <w:rPr>
          <w:rtl/>
        </w:rPr>
      </w:pPr>
      <w:bookmarkStart w:id="1134" w:name="ET_speakercontinue_קובי_אלירז_198"/>
      <w:r w:rsidRPr="009F7B61">
        <w:rPr>
          <w:rStyle w:val="TagStyle"/>
          <w:rtl/>
        </w:rPr>
        <w:t xml:space="preserve"> &lt;&lt; דובר_המשך &gt;&gt; </w:t>
      </w:r>
      <w:r>
        <w:rPr>
          <w:rtl/>
        </w:rPr>
        <w:t>קובי אלירז:</w:t>
      </w:r>
      <w:r w:rsidRPr="009F7B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4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35" w:name="_ETM_Q1_4019000"/>
      <w:bookmarkEnd w:id="1135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ואני בדרך הכלל </w:t>
      </w:r>
      <w:bookmarkStart w:id="1136" w:name="_ETM_Q1_4024000"/>
      <w:bookmarkEnd w:id="1136"/>
      <w:r>
        <w:rPr>
          <w:rFonts w:hint="cs"/>
          <w:rtl/>
        </w:rPr>
        <w:t>ה-</w:t>
      </w:r>
      <w:r>
        <w:t>pusher</w:t>
      </w:r>
      <w:r>
        <w:rPr>
          <w:rFonts w:hint="cs"/>
          <w:rtl/>
        </w:rPr>
        <w:t>.</w:t>
      </w:r>
    </w:p>
    <w:p w:rsidR="009F7B61" w:rsidRDefault="009F7B61" w:rsidP="009F7B61">
      <w:pPr>
        <w:rPr>
          <w:rtl/>
        </w:rPr>
      </w:pPr>
    </w:p>
    <w:p w:rsidR="009F7B61" w:rsidRDefault="009F7B61" w:rsidP="009F7B61">
      <w:pPr>
        <w:pStyle w:val="af6"/>
        <w:keepNext/>
        <w:rPr>
          <w:rtl/>
        </w:rPr>
      </w:pPr>
      <w:bookmarkStart w:id="1137" w:name="ET_yor_5081_199"/>
      <w:r w:rsidRPr="009F7B6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9F7B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7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38" w:name="_ETM_Q1_4027000"/>
      <w:bookmarkEnd w:id="1138"/>
      <w:r>
        <w:rPr>
          <w:rFonts w:hint="cs"/>
          <w:rtl/>
        </w:rPr>
        <w:t>אתה יכול להיות גם וגם.</w:t>
      </w:r>
    </w:p>
    <w:p w:rsidR="009F7B61" w:rsidRDefault="009F7B61" w:rsidP="009F7B61">
      <w:pPr>
        <w:rPr>
          <w:rtl/>
        </w:rPr>
      </w:pPr>
    </w:p>
    <w:p w:rsidR="009F7B61" w:rsidRDefault="009F7B61" w:rsidP="009F7B61">
      <w:pPr>
        <w:pStyle w:val="-"/>
        <w:keepNext/>
        <w:rPr>
          <w:rtl/>
        </w:rPr>
      </w:pPr>
      <w:bookmarkStart w:id="1139" w:name="ET_speakercontinue_קובי_אלירז_200"/>
      <w:r w:rsidRPr="009F7B61">
        <w:rPr>
          <w:rStyle w:val="TagStyle"/>
          <w:rtl/>
        </w:rPr>
        <w:t xml:space="preserve"> &lt;&lt; דובר_המשך &gt;&gt; </w:t>
      </w:r>
      <w:r>
        <w:rPr>
          <w:rtl/>
        </w:rPr>
        <w:t>קובי אלירז:</w:t>
      </w:r>
      <w:r w:rsidRPr="009F7B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9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40" w:name="_ETM_Q1_4026000"/>
      <w:bookmarkEnd w:id="1140"/>
      <w:r>
        <w:rPr>
          <w:rFonts w:hint="cs"/>
          <w:rtl/>
        </w:rPr>
        <w:t>- - - נמצא</w:t>
      </w:r>
      <w:r w:rsidR="00D70734">
        <w:rPr>
          <w:rFonts w:hint="cs"/>
          <w:rtl/>
        </w:rPr>
        <w:t xml:space="preserve"> </w:t>
      </w:r>
      <w:bookmarkStart w:id="1141" w:name="_ETM_Q1_4025000"/>
      <w:bookmarkEnd w:id="1141"/>
      <w:r>
        <w:rPr>
          <w:rFonts w:hint="cs"/>
          <w:rtl/>
        </w:rPr>
        <w:t>בכובעים אחרים. רק אני אומר: לפעמים זה בבחינת "תפסת מרובה".</w:t>
      </w:r>
    </w:p>
    <w:p w:rsidR="009F7B61" w:rsidRDefault="009F7B61" w:rsidP="009F7B61">
      <w:pPr>
        <w:rPr>
          <w:rtl/>
        </w:rPr>
      </w:pPr>
      <w:bookmarkStart w:id="1142" w:name="_ETM_Q1_4029000"/>
      <w:bookmarkEnd w:id="1142"/>
    </w:p>
    <w:p w:rsidR="009F7B61" w:rsidRDefault="009F7B61" w:rsidP="009F7B61">
      <w:pPr>
        <w:pStyle w:val="af6"/>
        <w:keepNext/>
        <w:rPr>
          <w:rtl/>
        </w:rPr>
      </w:pPr>
      <w:bookmarkStart w:id="1143" w:name="ET_yor_5081_201"/>
      <w:r w:rsidRPr="009F7B6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9F7B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44" w:name="_ETM_Q1_4030000"/>
      <w:bookmarkEnd w:id="1144"/>
      <w:r>
        <w:rPr>
          <w:rFonts w:hint="cs"/>
          <w:rtl/>
        </w:rPr>
        <w:t>לא, לא נראה לי.</w:t>
      </w:r>
    </w:p>
    <w:p w:rsidR="009F7B61" w:rsidRDefault="009F7B61" w:rsidP="009F7B61">
      <w:pPr>
        <w:rPr>
          <w:rtl/>
        </w:rPr>
      </w:pPr>
    </w:p>
    <w:p w:rsidR="009F7B61" w:rsidRDefault="009F7B61" w:rsidP="009F7B61">
      <w:pPr>
        <w:pStyle w:val="-"/>
        <w:keepNext/>
        <w:rPr>
          <w:rtl/>
        </w:rPr>
      </w:pPr>
      <w:bookmarkStart w:id="1145" w:name="ET_speakercontinue_קובי_אלירז_202"/>
      <w:r w:rsidRPr="009F7B61">
        <w:rPr>
          <w:rStyle w:val="TagStyle"/>
          <w:rtl/>
        </w:rPr>
        <w:t xml:space="preserve"> &lt;&lt; דובר_המשך &gt;&gt; </w:t>
      </w:r>
      <w:r>
        <w:rPr>
          <w:rtl/>
        </w:rPr>
        <w:t>קובי אלירז:</w:t>
      </w:r>
      <w:r w:rsidRPr="009F7B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5"/>
    </w:p>
    <w:p w:rsidR="009F7B61" w:rsidRDefault="009F7B61" w:rsidP="009F7B61">
      <w:pPr>
        <w:pStyle w:val="KeepWithNext"/>
        <w:rPr>
          <w:rtl/>
        </w:rPr>
      </w:pPr>
    </w:p>
    <w:p w:rsidR="00C13BD3" w:rsidRDefault="009F7B61" w:rsidP="009F7B61">
      <w:pPr>
        <w:rPr>
          <w:rtl/>
        </w:rPr>
      </w:pPr>
      <w:bookmarkStart w:id="1146" w:name="_ETM_Q1_4033000"/>
      <w:bookmarkEnd w:id="1146"/>
      <w:r>
        <w:rPr>
          <w:rFonts w:hint="cs"/>
          <w:rtl/>
        </w:rPr>
        <w:t xml:space="preserve">אני יודע לאמוד את זה, ואני </w:t>
      </w:r>
      <w:bookmarkStart w:id="1147" w:name="_ETM_Q1_4032000"/>
      <w:bookmarkEnd w:id="1147"/>
      <w:r>
        <w:rPr>
          <w:rFonts w:hint="cs"/>
          <w:rtl/>
        </w:rPr>
        <w:t xml:space="preserve">שומע טוב טוב את האנשים מולי, כולל אנשי </w:t>
      </w:r>
      <w:bookmarkStart w:id="1148" w:name="_ETM_Q1_4036000"/>
      <w:bookmarkEnd w:id="1148"/>
      <w:r>
        <w:rPr>
          <w:rFonts w:hint="cs"/>
          <w:rtl/>
        </w:rPr>
        <w:t>המקצוע, ואני אומר: קודם כול שמנו את נושא המעלית.</w:t>
      </w:r>
      <w:r>
        <w:rPr>
          <w:rtl/>
        </w:rPr>
        <w:t xml:space="preserve"> </w:t>
      </w:r>
      <w:r>
        <w:rPr>
          <w:rFonts w:hint="cs"/>
          <w:rtl/>
        </w:rPr>
        <w:t xml:space="preserve">זה הראשון </w:t>
      </w:r>
      <w:bookmarkStart w:id="1149" w:name="_ETM_Q1_4042000"/>
      <w:bookmarkEnd w:id="1149"/>
      <w:r>
        <w:rPr>
          <w:rFonts w:hint="cs"/>
          <w:rtl/>
        </w:rPr>
        <w:t>במעלה.</w:t>
      </w:r>
    </w:p>
    <w:p w:rsidR="009F7B61" w:rsidRDefault="009F7B61" w:rsidP="009F7B61">
      <w:pPr>
        <w:rPr>
          <w:rtl/>
        </w:rPr>
      </w:pPr>
      <w:bookmarkStart w:id="1150" w:name="_ETM_Q1_4043000"/>
      <w:bookmarkEnd w:id="1150"/>
    </w:p>
    <w:p w:rsidR="009F7B61" w:rsidRDefault="009F7B61" w:rsidP="009F7B61">
      <w:pPr>
        <w:pStyle w:val="a4"/>
        <w:keepNext/>
        <w:rPr>
          <w:rtl/>
        </w:rPr>
      </w:pPr>
      <w:bookmarkStart w:id="1151" w:name="ET_speaker_5544_203"/>
      <w:r w:rsidRPr="009F7B6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9F7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1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r>
        <w:rPr>
          <w:rFonts w:hint="cs"/>
          <w:rtl/>
        </w:rPr>
        <w:t>הווקף יודע שתאריך היעד שלהם לשיתוף פעולה הוא ינואר?</w:t>
      </w:r>
    </w:p>
    <w:p w:rsidR="009F7B61" w:rsidRDefault="009F7B61" w:rsidP="009F7B61">
      <w:pPr>
        <w:rPr>
          <w:rtl/>
        </w:rPr>
      </w:pPr>
      <w:bookmarkStart w:id="1152" w:name="_ETM_Q1_4050000"/>
      <w:bookmarkEnd w:id="1152"/>
    </w:p>
    <w:p w:rsidR="009F7B61" w:rsidRDefault="009F7B61" w:rsidP="009F7B61">
      <w:pPr>
        <w:pStyle w:val="-"/>
        <w:keepNext/>
        <w:rPr>
          <w:rtl/>
        </w:rPr>
      </w:pPr>
      <w:bookmarkStart w:id="1153" w:name="_ETM_Q1_4044000"/>
      <w:bookmarkEnd w:id="1153"/>
      <w:r w:rsidRPr="00E20AC5">
        <w:rPr>
          <w:rStyle w:val="TagStyle"/>
          <w:rtl/>
        </w:rPr>
        <w:t xml:space="preserve">&lt;&lt; דובר_המשך &gt;&gt; </w:t>
      </w:r>
      <w:r>
        <w:rPr>
          <w:rtl/>
        </w:rPr>
        <w:t>קובי אלירז:</w:t>
      </w:r>
      <w:r w:rsidRPr="00E20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9F7B61" w:rsidRDefault="009F7B61" w:rsidP="009F7B61">
      <w:pPr>
        <w:rPr>
          <w:rtl/>
        </w:rPr>
      </w:pPr>
      <w:r>
        <w:rPr>
          <w:rtl/>
        </w:rPr>
        <w:t xml:space="preserve"> </w:t>
      </w:r>
    </w:p>
    <w:p w:rsidR="009F7B61" w:rsidRDefault="009F7B61" w:rsidP="009F7B61">
      <w:pPr>
        <w:rPr>
          <w:rtl/>
        </w:rPr>
      </w:pPr>
      <w:bookmarkStart w:id="1154" w:name="_ETM_Q1_4046000"/>
      <w:bookmarkEnd w:id="1154"/>
      <w:r>
        <w:rPr>
          <w:rFonts w:hint="cs"/>
          <w:rtl/>
        </w:rPr>
        <w:t xml:space="preserve">אני לא </w:t>
      </w:r>
      <w:bookmarkStart w:id="1155" w:name="_ETM_Q1_4047000"/>
      <w:bookmarkEnd w:id="1155"/>
      <w:r>
        <w:rPr>
          <w:rFonts w:hint="cs"/>
          <w:rtl/>
        </w:rPr>
        <w:t xml:space="preserve">יודע אם הוא יודע. יש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אזרחי, יש </w:t>
      </w:r>
      <w:proofErr w:type="spellStart"/>
      <w:r>
        <w:rPr>
          <w:rFonts w:hint="cs"/>
          <w:rtl/>
        </w:rPr>
        <w:t>רמת"ק</w:t>
      </w:r>
      <w:proofErr w:type="spellEnd"/>
      <w:r>
        <w:rPr>
          <w:rFonts w:hint="cs"/>
          <w:rtl/>
        </w:rPr>
        <w:t xml:space="preserve">, יודעים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כבר בתוך שיח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9F7B61" w:rsidRDefault="009F7B61" w:rsidP="009F7B61">
      <w:pPr>
        <w:rPr>
          <w:rtl/>
        </w:rPr>
      </w:pPr>
      <w:bookmarkStart w:id="1156" w:name="_ETM_Q1_4052000"/>
      <w:bookmarkEnd w:id="1156"/>
    </w:p>
    <w:p w:rsidR="009F7B61" w:rsidRDefault="009F7B61" w:rsidP="009F7B61">
      <w:pPr>
        <w:pStyle w:val="a4"/>
        <w:keepNext/>
        <w:rPr>
          <w:rtl/>
        </w:rPr>
      </w:pPr>
      <w:bookmarkStart w:id="1157" w:name="ET_speaker_5544_204"/>
      <w:r w:rsidRPr="009F7B6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9F7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58" w:name="_ETM_Q1_4053000"/>
      <w:bookmarkEnd w:id="1158"/>
      <w:r>
        <w:rPr>
          <w:rFonts w:hint="cs"/>
          <w:rtl/>
        </w:rPr>
        <w:t xml:space="preserve">אמרת פה שעד ינואר </w:t>
      </w:r>
      <w:bookmarkStart w:id="1159" w:name="_ETM_Q1_4057000"/>
      <w:bookmarkEnd w:id="1159"/>
      <w:r>
        <w:rPr>
          <w:rFonts w:hint="cs"/>
          <w:rtl/>
        </w:rPr>
        <w:t xml:space="preserve">הוא צריך לשתף פעולה, אחר כך לא. האם הם יודעים </w:t>
      </w:r>
      <w:bookmarkStart w:id="1160" w:name="_ETM_Q1_4058000"/>
      <w:bookmarkEnd w:id="1160"/>
      <w:r>
        <w:rPr>
          <w:rFonts w:hint="cs"/>
          <w:rtl/>
        </w:rPr>
        <w:t>את זה?</w:t>
      </w:r>
    </w:p>
    <w:p w:rsidR="009F7B61" w:rsidRDefault="009F7B61" w:rsidP="009F7B61">
      <w:pPr>
        <w:rPr>
          <w:rtl/>
        </w:rPr>
      </w:pPr>
      <w:bookmarkStart w:id="1161" w:name="_ETM_Q1_4060000"/>
      <w:bookmarkEnd w:id="1161"/>
    </w:p>
    <w:p w:rsidR="009F7B61" w:rsidRDefault="009F7B61" w:rsidP="009F7B61">
      <w:pPr>
        <w:pStyle w:val="af6"/>
        <w:keepNext/>
        <w:rPr>
          <w:rtl/>
        </w:rPr>
      </w:pPr>
      <w:bookmarkStart w:id="1162" w:name="ET_yor_5081_205"/>
      <w:r w:rsidRPr="009F7B6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9F7B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r>
        <w:rPr>
          <w:rFonts w:hint="cs"/>
          <w:rtl/>
        </w:rPr>
        <w:t xml:space="preserve">ראש מועצת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ארבע, הערה לפני סיכום.</w:t>
      </w:r>
    </w:p>
    <w:p w:rsidR="009F7B61" w:rsidRDefault="009F7B61" w:rsidP="009F7B61">
      <w:pPr>
        <w:rPr>
          <w:rtl/>
        </w:rPr>
      </w:pPr>
      <w:bookmarkStart w:id="1163" w:name="_ETM_Q1_4064000"/>
      <w:bookmarkEnd w:id="1163"/>
    </w:p>
    <w:p w:rsidR="009F7B61" w:rsidRDefault="009F7B61" w:rsidP="009F7B61">
      <w:pPr>
        <w:pStyle w:val="a4"/>
        <w:keepNext/>
        <w:rPr>
          <w:rtl/>
        </w:rPr>
      </w:pPr>
      <w:bookmarkStart w:id="1164" w:name="ET_speaker_מלאכי_לוינגר_206"/>
      <w:r w:rsidRPr="009F7B61">
        <w:rPr>
          <w:rStyle w:val="TagStyle"/>
          <w:rtl/>
        </w:rPr>
        <w:t xml:space="preserve"> &lt;&lt; דובר &gt;&gt; </w:t>
      </w:r>
      <w:r>
        <w:rPr>
          <w:rtl/>
        </w:rPr>
        <w:t>מלאכי לוינגר:</w:t>
      </w:r>
      <w:r w:rsidRPr="009F7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4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r>
        <w:rPr>
          <w:rFonts w:hint="cs"/>
          <w:rtl/>
        </w:rPr>
        <w:t xml:space="preserve">קובי, קודם כול </w:t>
      </w:r>
      <w:bookmarkStart w:id="1165" w:name="_ETM_Q1_4061000"/>
      <w:bookmarkEnd w:id="1165"/>
      <w:r>
        <w:rPr>
          <w:rFonts w:hint="cs"/>
          <w:rtl/>
        </w:rPr>
        <w:t>אני רוצה לברך על תאריך היעד שהצבת, סוף שנת תשע"ט.</w:t>
      </w:r>
      <w:bookmarkStart w:id="1166" w:name="_ETM_Q1_4066000"/>
      <w:bookmarkEnd w:id="1166"/>
      <w:r>
        <w:rPr>
          <w:rFonts w:hint="cs"/>
          <w:rtl/>
        </w:rPr>
        <w:t xml:space="preserve"> כדי שנעמוד ביעד, מניסיוני הרב, אין לי</w:t>
      </w:r>
      <w:bookmarkStart w:id="1167" w:name="_ETM_Q1_4070000"/>
      <w:bookmarkEnd w:id="1167"/>
      <w:r>
        <w:rPr>
          <w:rFonts w:hint="cs"/>
          <w:rtl/>
        </w:rPr>
        <w:t xml:space="preserve"> אמונה בזה ששיתוף הפעולה עם אותו שר ייתן פתרון. אני </w:t>
      </w:r>
      <w:bookmarkStart w:id="1168" w:name="_ETM_Q1_4081000"/>
      <w:bookmarkEnd w:id="1168"/>
      <w:r>
        <w:rPr>
          <w:rFonts w:hint="cs"/>
          <w:rtl/>
        </w:rPr>
        <w:t>כן מבקש, כמו שהצגתי קודם, לנוע במקביל בשני הדברים</w:t>
      </w:r>
      <w:bookmarkStart w:id="1169" w:name="_ETM_Q1_4080000"/>
      <w:bookmarkEnd w:id="1169"/>
      <w:r>
        <w:rPr>
          <w:rFonts w:hint="cs"/>
          <w:rtl/>
        </w:rPr>
        <w:t xml:space="preserve"> כבר, לקדם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אני אשמח מאוד שתראו את התוכניות שאנחנו </w:t>
      </w:r>
      <w:bookmarkStart w:id="1170" w:name="_ETM_Q1_4090000"/>
      <w:bookmarkEnd w:id="1170"/>
      <w:r>
        <w:rPr>
          <w:rFonts w:hint="cs"/>
          <w:rtl/>
        </w:rPr>
        <w:t xml:space="preserve">מכינים שמתוקצבות, אנחנו מוכנים להתקדם, להיות מוכנים לרגע הצורך. </w:t>
      </w:r>
      <w:bookmarkStart w:id="1171" w:name="_ETM_Q1_4089000"/>
      <w:bookmarkEnd w:id="1171"/>
      <w:r>
        <w:rPr>
          <w:rFonts w:hint="cs"/>
          <w:rtl/>
        </w:rPr>
        <w:t xml:space="preserve">ברגע שתגיד: חבר'ה, בואו תניעו את התוכניות, התוכניות מוכנות. אני חושב שלחכות עד שתתקבל החלטה עם נציג הווקף - - </w:t>
      </w:r>
      <w:bookmarkStart w:id="1172" w:name="_ETM_Q1_4101000"/>
      <w:bookmarkEnd w:id="1172"/>
      <w:r>
        <w:rPr>
          <w:rFonts w:hint="cs"/>
          <w:rtl/>
        </w:rPr>
        <w:t>-</w:t>
      </w:r>
    </w:p>
    <w:p w:rsidR="009F7B61" w:rsidRDefault="009F7B61" w:rsidP="009F7B61">
      <w:pPr>
        <w:rPr>
          <w:rtl/>
        </w:rPr>
      </w:pPr>
    </w:p>
    <w:p w:rsidR="009F7B61" w:rsidRDefault="009F7B61" w:rsidP="009F7B61">
      <w:pPr>
        <w:pStyle w:val="a4"/>
        <w:keepNext/>
        <w:rPr>
          <w:rtl/>
        </w:rPr>
      </w:pPr>
      <w:bookmarkStart w:id="1173" w:name="ET_speaker_מלי_מאירי_207"/>
      <w:r w:rsidRPr="009F7B61">
        <w:rPr>
          <w:rStyle w:val="TagStyle"/>
          <w:rtl/>
        </w:rPr>
        <w:t xml:space="preserve"> &lt;&lt; דובר &gt;&gt; </w:t>
      </w:r>
      <w:r>
        <w:rPr>
          <w:rtl/>
        </w:rPr>
        <w:t>מלי מאירי:</w:t>
      </w:r>
      <w:r w:rsidRPr="009F7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3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74" w:name="_ETM_Q1_4097000"/>
      <w:bookmarkEnd w:id="1174"/>
      <w:r>
        <w:rPr>
          <w:rFonts w:hint="cs"/>
          <w:rtl/>
        </w:rPr>
        <w:t>מלאכי, אין מניעה אבל.</w:t>
      </w:r>
    </w:p>
    <w:p w:rsidR="009F7B61" w:rsidRDefault="009F7B61" w:rsidP="009F7B61">
      <w:pPr>
        <w:rPr>
          <w:rtl/>
        </w:rPr>
      </w:pPr>
    </w:p>
    <w:p w:rsidR="009F7B61" w:rsidRDefault="009F7B61" w:rsidP="009F7B61">
      <w:pPr>
        <w:pStyle w:val="a4"/>
        <w:keepNext/>
        <w:rPr>
          <w:rtl/>
        </w:rPr>
      </w:pPr>
      <w:bookmarkStart w:id="1175" w:name="ET_speaker_מלאכי_לוינגר_208"/>
      <w:r w:rsidRPr="009F7B61">
        <w:rPr>
          <w:rStyle w:val="TagStyle"/>
          <w:rtl/>
        </w:rPr>
        <w:t xml:space="preserve"> &lt;&lt; דובר &gt;&gt; </w:t>
      </w:r>
      <w:r>
        <w:rPr>
          <w:rtl/>
        </w:rPr>
        <w:t>מלאכי לוינגר:</w:t>
      </w:r>
      <w:r w:rsidRPr="009F7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r>
        <w:rPr>
          <w:rFonts w:hint="cs"/>
          <w:rtl/>
        </w:rPr>
        <w:t xml:space="preserve">לא, יש מניעה, אני אגיד לך </w:t>
      </w:r>
      <w:bookmarkStart w:id="1176" w:name="_ETM_Q1_4099000"/>
      <w:bookmarkEnd w:id="1176"/>
      <w:r>
        <w:rPr>
          <w:rFonts w:hint="cs"/>
          <w:rtl/>
        </w:rPr>
        <w:t xml:space="preserve">למה. כי אנחנו הבאנו תקציב ייעודי לטובת תכנון </w:t>
      </w:r>
      <w:bookmarkStart w:id="1177" w:name="_ETM_Q1_4108000"/>
      <w:bookmarkEnd w:id="1177"/>
      <w:r>
        <w:rPr>
          <w:rFonts w:hint="cs"/>
          <w:rtl/>
        </w:rPr>
        <w:t xml:space="preserve">המעלית לטובת </w:t>
      </w:r>
      <w:proofErr w:type="spellStart"/>
      <w:r>
        <w:rPr>
          <w:rFonts w:hint="cs"/>
          <w:rtl/>
        </w:rPr>
        <w:t>החמ"ת</w:t>
      </w:r>
      <w:proofErr w:type="spellEnd"/>
      <w:r>
        <w:rPr>
          <w:rFonts w:hint="cs"/>
          <w:rtl/>
        </w:rPr>
        <w:t xml:space="preserve">. ואז אמרו לי שיצאה בתפוצת נאט"ו הודעה </w:t>
      </w:r>
      <w:bookmarkStart w:id="1178" w:name="_ETM_Q1_4112000"/>
      <w:bookmarkEnd w:id="1178"/>
      <w:r>
        <w:rPr>
          <w:rFonts w:hint="cs"/>
          <w:rtl/>
        </w:rPr>
        <w:t>לכל הגורמים הקשורים גם לדתות וגם לתיירות, לא לקדם את</w:t>
      </w:r>
      <w:bookmarkStart w:id="1179" w:name="_ETM_Q1_4116000"/>
      <w:bookmarkEnd w:id="1179"/>
      <w:r>
        <w:rPr>
          <w:rFonts w:hint="cs"/>
          <w:rtl/>
        </w:rPr>
        <w:t xml:space="preserve"> נושא התכנון עד אישור דרג מדיני. אני חושב שתכנון -</w:t>
      </w:r>
      <w:bookmarkStart w:id="1180" w:name="_ETM_Q1_4118000"/>
      <w:bookmarkEnd w:id="1180"/>
      <w:r>
        <w:rPr>
          <w:rFonts w:hint="cs"/>
          <w:rtl/>
        </w:rPr>
        <w:t xml:space="preserve"> - -</w:t>
      </w:r>
    </w:p>
    <w:p w:rsidR="009F7B61" w:rsidRDefault="009F7B61" w:rsidP="009F7B61">
      <w:pPr>
        <w:rPr>
          <w:rtl/>
        </w:rPr>
      </w:pPr>
      <w:bookmarkStart w:id="1181" w:name="_ETM_Q1_4119000"/>
      <w:bookmarkEnd w:id="1181"/>
    </w:p>
    <w:p w:rsidR="009F7B61" w:rsidRDefault="009F7B61" w:rsidP="009F7B61">
      <w:pPr>
        <w:pStyle w:val="a4"/>
        <w:keepNext/>
        <w:rPr>
          <w:rtl/>
        </w:rPr>
      </w:pPr>
      <w:bookmarkStart w:id="1182" w:name="ET_speaker_קובי_אלירז_209"/>
      <w:r w:rsidRPr="009F7B61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9F7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2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83" w:name="_ETM_Q1_4121000"/>
      <w:bookmarkEnd w:id="1183"/>
      <w:r>
        <w:rPr>
          <w:rFonts w:hint="cs"/>
          <w:rtl/>
        </w:rPr>
        <w:t xml:space="preserve">עכשיו אמרתי פה, אם שמעת, ושמעת, שגם </w:t>
      </w:r>
      <w:bookmarkStart w:id="1184" w:name="_ETM_Q1_4126000"/>
      <w:bookmarkEnd w:id="1184"/>
      <w:r>
        <w:rPr>
          <w:rFonts w:hint="cs"/>
          <w:rtl/>
        </w:rPr>
        <w:t xml:space="preserve">בנושא התכנון יש לנו איזשהו רעיון אחר. יש לנו סיור, </w:t>
      </w:r>
      <w:bookmarkStart w:id="1185" w:name="_ETM_Q1_4128000"/>
      <w:bookmarkEnd w:id="1185"/>
      <w:r>
        <w:rPr>
          <w:rFonts w:hint="cs"/>
          <w:rtl/>
        </w:rPr>
        <w:t xml:space="preserve">לדעתי גם אתה הוזמנת אליו. אנחנו מגיעים בקרוב מאוד, כידוע </w:t>
      </w:r>
      <w:bookmarkStart w:id="1186" w:name="_ETM_Q1_4130000"/>
      <w:bookmarkEnd w:id="1186"/>
      <w:r>
        <w:rPr>
          <w:rFonts w:hint="cs"/>
          <w:rtl/>
        </w:rPr>
        <w:t>לך. ובוא, תן לנו שנייה לצלוח, ותביא לנו את כל התוכניות - - -</w:t>
      </w:r>
    </w:p>
    <w:p w:rsidR="009F7B61" w:rsidRDefault="009F7B61" w:rsidP="009F7B61">
      <w:pPr>
        <w:rPr>
          <w:rtl/>
        </w:rPr>
      </w:pPr>
      <w:bookmarkStart w:id="1187" w:name="_ETM_Q1_4138000"/>
      <w:bookmarkEnd w:id="1187"/>
    </w:p>
    <w:p w:rsidR="009F7B61" w:rsidRDefault="009F7B61" w:rsidP="009F7B61">
      <w:pPr>
        <w:pStyle w:val="af6"/>
        <w:keepNext/>
        <w:rPr>
          <w:rtl/>
        </w:rPr>
      </w:pPr>
      <w:bookmarkStart w:id="1188" w:name="ET_yor_5081_210"/>
      <w:r w:rsidRPr="009F7B61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9F7B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8"/>
    </w:p>
    <w:p w:rsidR="009F7B61" w:rsidRDefault="009F7B61" w:rsidP="009F7B61">
      <w:pPr>
        <w:pStyle w:val="KeepWithNext"/>
        <w:rPr>
          <w:rtl/>
        </w:rPr>
      </w:pPr>
    </w:p>
    <w:p w:rsidR="009F7B61" w:rsidRDefault="009F7B61" w:rsidP="009F7B61">
      <w:pPr>
        <w:rPr>
          <w:rtl/>
        </w:rPr>
      </w:pPr>
      <w:bookmarkStart w:id="1189" w:name="_ETM_Q1_4133000"/>
      <w:bookmarkEnd w:id="1189"/>
      <w:r>
        <w:rPr>
          <w:rFonts w:hint="cs"/>
          <w:rtl/>
        </w:rPr>
        <w:t xml:space="preserve">טוב, אנחנו עוצרים כאן את הדו שיח </w:t>
      </w:r>
      <w:bookmarkStart w:id="1190" w:name="_ETM_Q1_4139000"/>
      <w:bookmarkEnd w:id="1190"/>
      <w:r>
        <w:rPr>
          <w:rFonts w:hint="cs"/>
          <w:rtl/>
        </w:rPr>
        <w:t xml:space="preserve">של הדיון ואנחנו מסכמים אותו. ואנחנו </w:t>
      </w:r>
      <w:bookmarkStart w:id="1191" w:name="_ETM_Q1_4143000"/>
      <w:bookmarkEnd w:id="1191"/>
      <w:r>
        <w:rPr>
          <w:rFonts w:hint="cs"/>
          <w:rtl/>
        </w:rPr>
        <w:t xml:space="preserve">חמש דקות, ואנחנו נעבור לסוגיה נוספת של </w:t>
      </w:r>
      <w:r>
        <w:rPr>
          <w:rFonts w:hint="cs"/>
        </w:rPr>
        <w:t>TIPH</w:t>
      </w:r>
      <w:r>
        <w:rPr>
          <w:rFonts w:hint="cs"/>
          <w:rtl/>
        </w:rPr>
        <w:t xml:space="preserve"> עם דברים </w:t>
      </w:r>
      <w:bookmarkStart w:id="1192" w:name="_ETM_Q1_4152000"/>
      <w:bookmarkEnd w:id="1192"/>
      <w:r>
        <w:rPr>
          <w:rFonts w:hint="cs"/>
          <w:rtl/>
        </w:rPr>
        <w:t xml:space="preserve">נוספים. אנחנו מדברים פה על שלוש סוגיות שנוגעות למערת </w:t>
      </w:r>
      <w:bookmarkStart w:id="1193" w:name="_ETM_Q1_4157000"/>
      <w:bookmarkEnd w:id="1193"/>
      <w:r>
        <w:rPr>
          <w:rFonts w:hint="cs"/>
          <w:rtl/>
        </w:rPr>
        <w:t xml:space="preserve">המכפלה, עם ההנגשה כסוגיה ראשונה בסדר העדיפות, כפי שנאמר פה, </w:t>
      </w:r>
      <w:bookmarkStart w:id="1194" w:name="_ETM_Q1_4160000"/>
      <w:bookmarkEnd w:id="1194"/>
      <w:r>
        <w:rPr>
          <w:rFonts w:hint="cs"/>
          <w:rtl/>
        </w:rPr>
        <w:t xml:space="preserve">ואני מקבל. אבל אני אומר: ביחד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ואין סיבה </w:t>
      </w:r>
      <w:bookmarkStart w:id="1195" w:name="_ETM_Q1_4163000"/>
      <w:bookmarkEnd w:id="1195"/>
      <w:r>
        <w:rPr>
          <w:rFonts w:hint="cs"/>
          <w:rtl/>
        </w:rPr>
        <w:t xml:space="preserve">לשחק את המשחק שלוש פעמים ולהגיד: צריך שירותים, ולשחק </w:t>
      </w:r>
      <w:bookmarkStart w:id="1196" w:name="_ETM_Q1_4167000"/>
      <w:bookmarkEnd w:id="1196"/>
      <w:r>
        <w:rPr>
          <w:rFonts w:hint="cs"/>
          <w:rtl/>
        </w:rPr>
        <w:t>את המשחק שלוש פעמים ולהגיד: צריך קירוי, אלא יחד.</w:t>
      </w:r>
    </w:p>
    <w:p w:rsidR="009F7B61" w:rsidRDefault="009F7B61" w:rsidP="009F7B61">
      <w:pPr>
        <w:rPr>
          <w:rtl/>
        </w:rPr>
      </w:pPr>
    </w:p>
    <w:p w:rsidR="009F7B61" w:rsidRDefault="009F7B61" w:rsidP="00D70734">
      <w:pPr>
        <w:rPr>
          <w:rtl/>
        </w:rPr>
      </w:pPr>
      <w:bookmarkStart w:id="1197" w:name="_ETM_Q1_4168000"/>
      <w:bookmarkEnd w:id="1197"/>
      <w:r>
        <w:rPr>
          <w:rFonts w:hint="cs"/>
          <w:rtl/>
        </w:rPr>
        <w:t xml:space="preserve">ואני אומר </w:t>
      </w:r>
      <w:bookmarkStart w:id="1198" w:name="_ETM_Q1_4169000"/>
      <w:bookmarkEnd w:id="1198"/>
      <w:r>
        <w:rPr>
          <w:rFonts w:hint="cs"/>
          <w:rtl/>
        </w:rPr>
        <w:t xml:space="preserve">כמה דברים, מה שאמרתי פה בפתיחה, וחלק </w:t>
      </w:r>
      <w:bookmarkStart w:id="1199" w:name="_ETM_Q1_4175000"/>
      <w:bookmarkEnd w:id="1199"/>
      <w:r>
        <w:rPr>
          <w:rFonts w:hint="cs"/>
          <w:rtl/>
        </w:rPr>
        <w:t xml:space="preserve">מהאנשים לא היו פה, גם חבריי, שהמציאות שבה הווקף מכתיב </w:t>
      </w:r>
      <w:bookmarkStart w:id="1200" w:name="_ETM_Q1_4179000"/>
      <w:bookmarkEnd w:id="1200"/>
      <w:r>
        <w:rPr>
          <w:rFonts w:hint="cs"/>
          <w:rtl/>
        </w:rPr>
        <w:t xml:space="preserve">לנו את הדברים אשכרה שייכת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100 שנה, שבפוגרום הרגו שם את היהודים </w:t>
      </w:r>
      <w:proofErr w:type="spellStart"/>
      <w:r>
        <w:rPr>
          <w:rFonts w:hint="cs"/>
          <w:rtl/>
        </w:rPr>
        <w:t>בתרפ"ט</w:t>
      </w:r>
      <w:proofErr w:type="spellEnd"/>
      <w:r>
        <w:rPr>
          <w:rFonts w:hint="cs"/>
          <w:rtl/>
        </w:rPr>
        <w:t xml:space="preserve">, מלאכי, ולא אפשרו ליהודים אלא </w:t>
      </w:r>
      <w:bookmarkStart w:id="1201" w:name="_ETM_Q1_4189000"/>
      <w:bookmarkEnd w:id="1201"/>
      <w:r>
        <w:rPr>
          <w:rFonts w:hint="cs"/>
          <w:rtl/>
        </w:rPr>
        <w:t xml:space="preserve">להגיע למדרגה השביעית. </w:t>
      </w:r>
      <w:r w:rsidR="00D70734">
        <w:rPr>
          <w:rFonts w:hint="cs"/>
          <w:rtl/>
        </w:rPr>
        <w:t xml:space="preserve">אנחנו כבר כן שולטים ביהודה ושומרון 51 </w:t>
      </w:r>
      <w:bookmarkStart w:id="1202" w:name="_ETM_Q1_4194000"/>
      <w:bookmarkEnd w:id="1202"/>
      <w:r w:rsidR="00D70734">
        <w:rPr>
          <w:rFonts w:hint="cs"/>
          <w:rtl/>
        </w:rPr>
        <w:t xml:space="preserve">שנה וחצי, ויודעים לעשות טוב גם ליהודים וגם לערבים, </w:t>
      </w:r>
      <w:bookmarkStart w:id="1203" w:name="_ETM_Q1_4198000"/>
      <w:bookmarkEnd w:id="1203"/>
      <w:r w:rsidR="00D70734">
        <w:rPr>
          <w:rFonts w:hint="cs"/>
          <w:rtl/>
        </w:rPr>
        <w:t>או יותר טוב לפחות ממה שהם עושים לעצמם.</w:t>
      </w:r>
    </w:p>
    <w:p w:rsidR="00D70734" w:rsidRDefault="00D70734" w:rsidP="00D70734">
      <w:pPr>
        <w:rPr>
          <w:rtl/>
        </w:rPr>
      </w:pPr>
    </w:p>
    <w:p w:rsidR="00D70734" w:rsidRDefault="00D70734" w:rsidP="00D70734">
      <w:pPr>
        <w:rPr>
          <w:rtl/>
        </w:rPr>
      </w:pPr>
      <w:bookmarkStart w:id="1204" w:name="_ETM_Q1_4199000"/>
      <w:bookmarkEnd w:id="1204"/>
      <w:r>
        <w:rPr>
          <w:rFonts w:hint="cs"/>
          <w:rtl/>
        </w:rPr>
        <w:t>ולכן לא יעלה</w:t>
      </w:r>
      <w:bookmarkStart w:id="1205" w:name="_ETM_Q1_4201000"/>
      <w:bookmarkEnd w:id="1205"/>
      <w:r>
        <w:rPr>
          <w:rFonts w:hint="cs"/>
          <w:rtl/>
        </w:rPr>
        <w:t xml:space="preserve"> על הדעת שנציגי אותם רוצחים, כולל ראש עיריית חברון</w:t>
      </w:r>
      <w:bookmarkStart w:id="1206" w:name="_ETM_Q1_4205000"/>
      <w:bookmarkEnd w:id="1206"/>
      <w:r>
        <w:rPr>
          <w:rFonts w:hint="cs"/>
          <w:rtl/>
        </w:rPr>
        <w:t xml:space="preserve">, שמקומו בכלא ולא כראש עיריית חברון, שהם ימשיכו - - </w:t>
      </w:r>
    </w:p>
    <w:p w:rsidR="00D70734" w:rsidRDefault="00D70734" w:rsidP="00D70734">
      <w:pPr>
        <w:rPr>
          <w:rtl/>
        </w:rPr>
      </w:pPr>
    </w:p>
    <w:p w:rsidR="00D70734" w:rsidRDefault="00D70734" w:rsidP="00D70734">
      <w:pPr>
        <w:pStyle w:val="a4"/>
        <w:keepNext/>
        <w:rPr>
          <w:rtl/>
        </w:rPr>
      </w:pPr>
      <w:bookmarkStart w:id="1207" w:name="ET_speaker_5281_211"/>
      <w:r w:rsidRPr="00D70734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70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D70734" w:rsidRDefault="00D70734" w:rsidP="00D70734">
      <w:pPr>
        <w:pStyle w:val="KeepWithNext"/>
        <w:rPr>
          <w:rtl/>
        </w:rPr>
      </w:pPr>
    </w:p>
    <w:p w:rsidR="00D70734" w:rsidRDefault="00D70734" w:rsidP="00D70734">
      <w:pPr>
        <w:rPr>
          <w:rtl/>
        </w:rPr>
      </w:pPr>
      <w:bookmarkStart w:id="1208" w:name="_ETM_Q1_4208000"/>
      <w:bookmarkEnd w:id="1208"/>
      <w:r>
        <w:rPr>
          <w:rFonts w:hint="cs"/>
          <w:rtl/>
        </w:rPr>
        <w:t>אני דווקא חושב שמקומו בעולם הבא.</w:t>
      </w:r>
    </w:p>
    <w:p w:rsidR="00D70734" w:rsidRDefault="00D70734" w:rsidP="00D70734">
      <w:pPr>
        <w:rPr>
          <w:rtl/>
        </w:rPr>
      </w:pPr>
      <w:bookmarkStart w:id="1209" w:name="_ETM_Q1_4207000"/>
      <w:bookmarkEnd w:id="1209"/>
    </w:p>
    <w:p w:rsidR="00D70734" w:rsidRDefault="00D70734" w:rsidP="00D70734">
      <w:pPr>
        <w:pStyle w:val="af6"/>
        <w:keepNext/>
        <w:rPr>
          <w:rtl/>
        </w:rPr>
      </w:pPr>
      <w:bookmarkStart w:id="1210" w:name="ET_yor_5081_212"/>
      <w:r w:rsidRPr="00D70734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D707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0"/>
    </w:p>
    <w:p w:rsidR="00D70734" w:rsidRDefault="00D70734" w:rsidP="00D70734">
      <w:pPr>
        <w:pStyle w:val="KeepWithNext"/>
        <w:rPr>
          <w:rtl/>
        </w:rPr>
      </w:pPr>
    </w:p>
    <w:p w:rsidR="00D70734" w:rsidRDefault="00D70734" w:rsidP="00D70734">
      <w:pPr>
        <w:rPr>
          <w:rtl/>
        </w:rPr>
      </w:pPr>
      <w:bookmarkStart w:id="1211" w:name="_ETM_Q1_4211000"/>
      <w:bookmarkEnd w:id="1211"/>
      <w:r>
        <w:rPr>
          <w:rFonts w:hint="cs"/>
          <w:rtl/>
        </w:rPr>
        <w:t xml:space="preserve">לא יודע. </w:t>
      </w:r>
    </w:p>
    <w:p w:rsidR="00D70734" w:rsidRDefault="00D70734" w:rsidP="00D70734">
      <w:pPr>
        <w:rPr>
          <w:rtl/>
        </w:rPr>
      </w:pPr>
      <w:bookmarkStart w:id="1212" w:name="_ETM_Q1_4213000"/>
      <w:bookmarkEnd w:id="1212"/>
    </w:p>
    <w:p w:rsidR="00D70734" w:rsidRDefault="00D70734" w:rsidP="00D70734">
      <w:pPr>
        <w:rPr>
          <w:rtl/>
        </w:rPr>
      </w:pPr>
      <w:bookmarkStart w:id="1213" w:name="_ETM_Q1_4214000"/>
      <w:bookmarkEnd w:id="1213"/>
      <w:r>
        <w:rPr>
          <w:rFonts w:hint="cs"/>
          <w:rtl/>
        </w:rPr>
        <w:t>- -</w:t>
      </w:r>
      <w:bookmarkStart w:id="1214" w:name="_ETM_Q1_4212000"/>
      <w:bookmarkEnd w:id="1214"/>
      <w:r>
        <w:rPr>
          <w:rFonts w:hint="cs"/>
          <w:rtl/>
        </w:rPr>
        <w:t xml:space="preserve"> שהם ימשיכו להגביל את הפתרונות.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מקבל את מה שפה אומרת </w:t>
      </w:r>
      <w:bookmarkStart w:id="1215" w:name="_ETM_Q1_4216000"/>
      <w:bookmarkEnd w:id="1215"/>
      <w:r>
        <w:rPr>
          <w:rFonts w:hint="cs"/>
          <w:rtl/>
        </w:rPr>
        <w:t>מערכת הביטחון, שברצונה להמשיך משא ומתן של כחודשיים,</w:t>
      </w:r>
      <w:bookmarkStart w:id="1216" w:name="_ETM_Q1_4224000"/>
      <w:bookmarkEnd w:id="1216"/>
      <w:r>
        <w:rPr>
          <w:rFonts w:hint="cs"/>
          <w:rtl/>
        </w:rPr>
        <w:t xml:space="preserve"> עם הסיור שאתם מתעתדים לממש ולקיים, משום שהמטרה של הוועדה </w:t>
      </w:r>
      <w:bookmarkStart w:id="1217" w:name="_ETM_Q1_4226000"/>
      <w:bookmarkEnd w:id="1217"/>
      <w:r>
        <w:rPr>
          <w:rFonts w:hint="cs"/>
          <w:rtl/>
        </w:rPr>
        <w:t xml:space="preserve">היא שתהיה הנגשה ויהיה קירוי ויהיו שירותים ראויים לכל באי </w:t>
      </w:r>
      <w:bookmarkStart w:id="1218" w:name="_ETM_Q1_4232000"/>
      <w:bookmarkEnd w:id="1218"/>
      <w:r>
        <w:rPr>
          <w:rFonts w:hint="cs"/>
          <w:rtl/>
        </w:rPr>
        <w:t xml:space="preserve">מערת המכפלה, שזה לא שאלה של אם אלא </w:t>
      </w:r>
      <w:bookmarkStart w:id="1219" w:name="_ETM_Q1_4235000"/>
      <w:bookmarkEnd w:id="1219"/>
      <w:r>
        <w:rPr>
          <w:rFonts w:hint="cs"/>
          <w:rtl/>
        </w:rPr>
        <w:t>שאלה של מתי.</w:t>
      </w:r>
    </w:p>
    <w:p w:rsidR="00D70734" w:rsidRDefault="00D70734" w:rsidP="00D70734">
      <w:pPr>
        <w:rPr>
          <w:rtl/>
        </w:rPr>
      </w:pPr>
    </w:p>
    <w:p w:rsidR="00D70734" w:rsidRDefault="00D70734" w:rsidP="00D70734">
      <w:pPr>
        <w:rPr>
          <w:rtl/>
        </w:rPr>
      </w:pPr>
      <w:bookmarkStart w:id="1220" w:name="_ETM_Q1_4239000"/>
      <w:bookmarkEnd w:id="1220"/>
      <w:r>
        <w:rPr>
          <w:rFonts w:hint="cs"/>
          <w:rtl/>
        </w:rPr>
        <w:t>ואנחנו נתכנס פה כוועדה נוספת במרחב ינואר</w:t>
      </w:r>
      <w:bookmarkStart w:id="1221" w:name="_ETM_Q1_4244000"/>
      <w:bookmarkEnd w:id="1221"/>
      <w:r>
        <w:rPr>
          <w:rFonts w:hint="cs"/>
          <w:rtl/>
        </w:rPr>
        <w:t xml:space="preserve">, וגם לפני לראש הממשלה וליתר הגורמים, בדרישה ובתביעה שלצורך </w:t>
      </w:r>
      <w:bookmarkStart w:id="1222" w:name="_ETM_Q1_4255000"/>
      <w:bookmarkEnd w:id="1222"/>
      <w:r>
        <w:rPr>
          <w:rFonts w:hint="cs"/>
          <w:rtl/>
        </w:rPr>
        <w:t xml:space="preserve">העניין עד סוף 2019 למניינם תהיה התשובה של לאן הולכים, </w:t>
      </w:r>
      <w:bookmarkStart w:id="1223" w:name="_ETM_Q1_4254000"/>
      <w:bookmarkEnd w:id="1223"/>
      <w:r>
        <w:rPr>
          <w:rFonts w:hint="cs"/>
          <w:rtl/>
        </w:rPr>
        <w:t xml:space="preserve">כי את העבודה אפשר לקבל במקביל. והוועדה תבקש את </w:t>
      </w:r>
      <w:proofErr w:type="spellStart"/>
      <w:r>
        <w:rPr>
          <w:rFonts w:hint="cs"/>
          <w:rtl/>
        </w:rPr>
        <w:t>תוכניות</w:t>
      </w:r>
      <w:bookmarkStart w:id="1224" w:name="_ETM_Q1_4264000"/>
      <w:bookmarkEnd w:id="1224"/>
      <w:proofErr w:type="spellEnd"/>
      <w:r>
        <w:rPr>
          <w:rFonts w:hint="cs"/>
          <w:rtl/>
        </w:rPr>
        <w:t xml:space="preserve"> העבודה בינואר.</w:t>
      </w:r>
    </w:p>
    <w:p w:rsidR="00D70734" w:rsidRDefault="00D70734" w:rsidP="00D70734">
      <w:pPr>
        <w:rPr>
          <w:rtl/>
        </w:rPr>
      </w:pPr>
    </w:p>
    <w:p w:rsidR="00D70734" w:rsidRDefault="00D70734" w:rsidP="00D70734">
      <w:pPr>
        <w:rPr>
          <w:rtl/>
        </w:rPr>
      </w:pPr>
      <w:r>
        <w:rPr>
          <w:rFonts w:hint="cs"/>
          <w:rtl/>
        </w:rPr>
        <w:t xml:space="preserve">אני חושב שהפתרון הוא פשוט, כפי שאמר </w:t>
      </w:r>
      <w:bookmarkStart w:id="1225" w:name="_ETM_Q1_4266000"/>
      <w:bookmarkEnd w:id="1225"/>
      <w:r>
        <w:rPr>
          <w:rFonts w:hint="cs"/>
          <w:rtl/>
        </w:rPr>
        <w:t xml:space="preserve">לא אצטט מי, אבל כפי שאמר אותו פה מי שאמר, </w:t>
      </w:r>
      <w:bookmarkStart w:id="1226" w:name="_ETM_Q1_4275000"/>
      <w:bookmarkEnd w:id="1226"/>
      <w:r>
        <w:rPr>
          <w:rFonts w:hint="cs"/>
          <w:rtl/>
        </w:rPr>
        <w:t xml:space="preserve">להפסיק לדבר על זה, פשוט לעשות, פשוט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. ואם </w:t>
      </w:r>
      <w:bookmarkStart w:id="1227" w:name="_ETM_Q1_4274000"/>
      <w:bookmarkEnd w:id="1227"/>
      <w:r>
        <w:rPr>
          <w:rFonts w:hint="cs"/>
          <w:rtl/>
        </w:rPr>
        <w:t xml:space="preserve">ההחלטות תתקבלנה בתחילת ינואר, אז מערכת הביטחון יודעת לבצע את זה מהר יותר מכל הגורמים. </w:t>
      </w:r>
    </w:p>
    <w:p w:rsidR="00D70734" w:rsidRDefault="00D70734" w:rsidP="00D70734">
      <w:pPr>
        <w:rPr>
          <w:rtl/>
        </w:rPr>
      </w:pPr>
    </w:p>
    <w:p w:rsidR="00D70734" w:rsidRDefault="00D70734" w:rsidP="00D70734">
      <w:pPr>
        <w:rPr>
          <w:rtl/>
        </w:rPr>
      </w:pPr>
      <w:bookmarkStart w:id="1228" w:name="_ETM_Q1_4317000"/>
      <w:bookmarkEnd w:id="1228"/>
      <w:r>
        <w:rPr>
          <w:rFonts w:hint="cs"/>
          <w:rtl/>
        </w:rPr>
        <w:t xml:space="preserve">ואם נאסף כסף כלשהו </w:t>
      </w:r>
      <w:bookmarkStart w:id="1229" w:name="_ETM_Q1_4281000"/>
      <w:bookmarkEnd w:id="1229"/>
      <w:r>
        <w:rPr>
          <w:rFonts w:hint="cs"/>
          <w:rtl/>
        </w:rPr>
        <w:t xml:space="preserve">גם על ידי מועצת עיריית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ארבע ממקורות כאלה או</w:t>
      </w:r>
      <w:bookmarkStart w:id="1230" w:name="_ETM_Q1_4288000"/>
      <w:bookmarkEnd w:id="1230"/>
      <w:r>
        <w:rPr>
          <w:rFonts w:hint="cs"/>
          <w:rtl/>
        </w:rPr>
        <w:t xml:space="preserve"> אחרים, אני חושב שגם האיגום התקציבי, בשביל שייעשה, נכון שיימסר </w:t>
      </w:r>
      <w:bookmarkStart w:id="1231" w:name="_ETM_Q1_4293000"/>
      <w:bookmarkEnd w:id="1231"/>
      <w:r>
        <w:rPr>
          <w:rFonts w:hint="cs"/>
          <w:rtl/>
        </w:rPr>
        <w:t xml:space="preserve">לצורך העניין למערכת הביטחון או למשרד הדתות, משרד התיירות, המשרד </w:t>
      </w:r>
      <w:bookmarkStart w:id="1232" w:name="_ETM_Q1_4298000"/>
      <w:bookmarkEnd w:id="1232"/>
      <w:r>
        <w:rPr>
          <w:rFonts w:hint="cs"/>
          <w:rtl/>
        </w:rPr>
        <w:t xml:space="preserve">לשוויון חברתי. ועל הדרך הזאת, שאנחנו פה </w:t>
      </w:r>
      <w:bookmarkStart w:id="1233" w:name="_ETM_Q1_4296000"/>
      <w:bookmarkEnd w:id="1233"/>
      <w:r>
        <w:rPr>
          <w:rFonts w:hint="cs"/>
          <w:rtl/>
        </w:rPr>
        <w:t xml:space="preserve">נצטרך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גם את נציגי האוצר שיכירו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התקצוב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4" w:name="_ETM_Q1_4301000"/>
      <w:bookmarkEnd w:id="1234"/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ואוצר, נבקש גם אותם להגיע לפעם הבאה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5" w:name="_ETM_Q1_4305000"/>
      <w:bookmarkEnd w:id="1235"/>
      <w:r>
        <w:rPr>
          <w:rFonts w:hint="cs"/>
          <w:rtl/>
        </w:rPr>
        <w:t>בכדי שאם עוד יהיו מעקשים כאלה או אחרים,</w:t>
      </w:r>
      <w:bookmarkStart w:id="1236" w:name="_ETM_Q1_4311000"/>
      <w:bookmarkEnd w:id="1236"/>
      <w:r>
        <w:rPr>
          <w:rFonts w:hint="cs"/>
          <w:rtl/>
        </w:rPr>
        <w:t xml:space="preserve"> אז אני מקווה שהם ייפתרו עד אז, ושבינואר נמצא פה את הדרך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המערה. </w:t>
      </w:r>
      <w:bookmarkStart w:id="1237" w:name="_ETM_Q1_4316000"/>
      <w:bookmarkEnd w:id="1237"/>
      <w:r>
        <w:rPr>
          <w:rFonts w:hint="cs"/>
          <w:rtl/>
        </w:rPr>
        <w:t xml:space="preserve">וזה כן יכול לעמוד </w:t>
      </w:r>
      <w:bookmarkStart w:id="1238" w:name="_ETM_Q1_4318000"/>
      <w:bookmarkEnd w:id="1238"/>
      <w:r>
        <w:rPr>
          <w:rFonts w:hint="cs"/>
          <w:rtl/>
        </w:rPr>
        <w:t xml:space="preserve">בלוחות הזמנים של עד פסח, לפי דעתי, כי כמו שאני </w:t>
      </w:r>
      <w:bookmarkStart w:id="1239" w:name="_ETM_Q1_4324000"/>
      <w:bookmarkEnd w:id="1239"/>
      <w:r>
        <w:rPr>
          <w:rFonts w:hint="cs"/>
          <w:rtl/>
        </w:rPr>
        <w:t xml:space="preserve">אומר בחיוך לגבי יכולות הביצוע של </w:t>
      </w:r>
      <w:proofErr w:type="spellStart"/>
      <w:r>
        <w:rPr>
          <w:rFonts w:hint="cs"/>
          <w:rtl/>
        </w:rPr>
        <w:t>רת"ח</w:t>
      </w:r>
      <w:proofErr w:type="spellEnd"/>
      <w:r>
        <w:rPr>
          <w:rFonts w:hint="cs"/>
          <w:rtl/>
        </w:rPr>
        <w:t xml:space="preserve"> תשתית, הן גבוהות</w:t>
      </w:r>
      <w:bookmarkStart w:id="1240" w:name="_ETM_Q1_4323000"/>
      <w:bookmarkEnd w:id="1240"/>
      <w:r>
        <w:rPr>
          <w:rFonts w:hint="cs"/>
          <w:rtl/>
        </w:rPr>
        <w:t xml:space="preserve"> מאוד, כך גם של גורמי מערכת הביטחון.</w:t>
      </w:r>
    </w:p>
    <w:p w:rsidR="00D70734" w:rsidRDefault="00D70734" w:rsidP="00D70734">
      <w:pPr>
        <w:rPr>
          <w:rtl/>
        </w:rPr>
      </w:pPr>
    </w:p>
    <w:p w:rsidR="00D70734" w:rsidRDefault="00D70734" w:rsidP="00D70734">
      <w:pPr>
        <w:rPr>
          <w:rtl/>
        </w:rPr>
      </w:pPr>
      <w:bookmarkStart w:id="1241" w:name="_ETM_Q1_4327000"/>
      <w:bookmarkEnd w:id="1241"/>
      <w:r>
        <w:rPr>
          <w:rFonts w:hint="cs"/>
          <w:rtl/>
        </w:rPr>
        <w:t xml:space="preserve">אז תודה לכל </w:t>
      </w:r>
      <w:bookmarkStart w:id="1242" w:name="_ETM_Q1_4330000"/>
      <w:bookmarkEnd w:id="1242"/>
      <w:r>
        <w:rPr>
          <w:rFonts w:hint="cs"/>
          <w:rtl/>
        </w:rPr>
        <w:t xml:space="preserve">מי שהיה בדיון. חמש דקות הפסקה ונמשיך את סוגיית </w:t>
      </w:r>
      <w:bookmarkStart w:id="1243" w:name="_ETM_Q1_4334000"/>
      <w:bookmarkEnd w:id="1243"/>
      <w:r>
        <w:rPr>
          <w:rFonts w:hint="cs"/>
        </w:rPr>
        <w:t>TIPH</w:t>
      </w:r>
      <w:r>
        <w:rPr>
          <w:rFonts w:hint="cs"/>
          <w:rtl/>
        </w:rPr>
        <w:t>.</w:t>
      </w:r>
    </w:p>
    <w:p w:rsidR="009F7B61" w:rsidRDefault="009F7B61" w:rsidP="009F7B61">
      <w:pPr>
        <w:rPr>
          <w:rtl/>
        </w:rPr>
      </w:pPr>
    </w:p>
    <w:p w:rsidR="00C13BD3" w:rsidRDefault="00C13BD3" w:rsidP="00EA4388">
      <w:pPr>
        <w:rPr>
          <w:rtl/>
        </w:rPr>
      </w:pPr>
      <w:bookmarkStart w:id="1244" w:name="_ETM_Q1_3890000"/>
      <w:bookmarkEnd w:id="1244"/>
    </w:p>
    <w:p w:rsidR="00EA4388" w:rsidRPr="008713A4" w:rsidRDefault="00D70734" w:rsidP="00D70734">
      <w:pPr>
        <w:pStyle w:val="afc"/>
        <w:keepNext/>
      </w:pPr>
      <w:bookmarkStart w:id="1245" w:name="ET_meetingend_213"/>
      <w:r w:rsidRPr="00D707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12:33.</w:t>
      </w:r>
      <w:r w:rsidRPr="00D7073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246" w:name="_ETM_Q1_3885000"/>
      <w:bookmarkEnd w:id="1245"/>
      <w:bookmarkEnd w:id="1246"/>
    </w:p>
    <w:sectPr w:rsidR="00EA4388" w:rsidRPr="008713A4" w:rsidSect="00BF49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49E" w:rsidRDefault="0065049E">
      <w:r>
        <w:separator/>
      </w:r>
    </w:p>
  </w:endnote>
  <w:endnote w:type="continuationSeparator" w:id="0">
    <w:p w:rsidR="0065049E" w:rsidRDefault="00650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49E" w:rsidRDefault="0065049E">
      <w:r>
        <w:separator/>
      </w:r>
    </w:p>
  </w:footnote>
  <w:footnote w:type="continuationSeparator" w:id="0">
    <w:p w:rsidR="0065049E" w:rsidRDefault="00650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49E" w:rsidRDefault="006504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049E" w:rsidRDefault="006504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49E" w:rsidRDefault="006504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49A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5049E" w:rsidRPr="00CC5815" w:rsidRDefault="0065049E" w:rsidP="008E5E3F">
    <w:pPr>
      <w:pStyle w:val="a3"/>
      <w:ind w:firstLine="0"/>
    </w:pPr>
    <w:r>
      <w:rPr>
        <w:rtl/>
      </w:rPr>
      <w:t>ועדת החוץ והביטחון</w:t>
    </w:r>
  </w:p>
  <w:p w:rsidR="0065049E" w:rsidRPr="00CC5815" w:rsidRDefault="0065049E" w:rsidP="008E5E3F">
    <w:pPr>
      <w:pStyle w:val="a3"/>
      <w:ind w:firstLine="0"/>
      <w:rPr>
        <w:rtl/>
      </w:rPr>
    </w:pPr>
    <w:r>
      <w:rPr>
        <w:rtl/>
      </w:rPr>
      <w:t>28/10/2018</w:t>
    </w:r>
  </w:p>
  <w:p w:rsidR="0065049E" w:rsidRPr="00CC5815" w:rsidRDefault="006504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49E" w:rsidRDefault="006504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ACFE05" wp14:editId="0C99D4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049E" w:rsidRDefault="006504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049E" w:rsidRDefault="006504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A5C"/>
    <w:rsid w:val="00150436"/>
    <w:rsid w:val="00157A0B"/>
    <w:rsid w:val="00167294"/>
    <w:rsid w:val="001673D4"/>
    <w:rsid w:val="00171E7F"/>
    <w:rsid w:val="001758C1"/>
    <w:rsid w:val="0017779F"/>
    <w:rsid w:val="001A74E9"/>
    <w:rsid w:val="001A7A1B"/>
    <w:rsid w:val="001C3055"/>
    <w:rsid w:val="001C44DA"/>
    <w:rsid w:val="001C4FDA"/>
    <w:rsid w:val="001D440C"/>
    <w:rsid w:val="002016FF"/>
    <w:rsid w:val="00227FEF"/>
    <w:rsid w:val="00236796"/>
    <w:rsid w:val="00261554"/>
    <w:rsid w:val="00275C03"/>
    <w:rsid w:val="00280D58"/>
    <w:rsid w:val="00290283"/>
    <w:rsid w:val="002D4BDB"/>
    <w:rsid w:val="002E5E31"/>
    <w:rsid w:val="00303B4C"/>
    <w:rsid w:val="00316A8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D27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3E2"/>
    <w:rsid w:val="00516140"/>
    <w:rsid w:val="00546678"/>
    <w:rsid w:val="005506B9"/>
    <w:rsid w:val="005817EC"/>
    <w:rsid w:val="00590B77"/>
    <w:rsid w:val="005A342D"/>
    <w:rsid w:val="005C363E"/>
    <w:rsid w:val="005D61F3"/>
    <w:rsid w:val="005E1C6B"/>
    <w:rsid w:val="005F5C68"/>
    <w:rsid w:val="005F76B0"/>
    <w:rsid w:val="00617944"/>
    <w:rsid w:val="00634F61"/>
    <w:rsid w:val="0065049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1CDF"/>
    <w:rsid w:val="007B3B9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325"/>
    <w:rsid w:val="009830CB"/>
    <w:rsid w:val="009B7E5D"/>
    <w:rsid w:val="009D478A"/>
    <w:rsid w:val="009E3CEB"/>
    <w:rsid w:val="009E6E93"/>
    <w:rsid w:val="009F1518"/>
    <w:rsid w:val="009F215C"/>
    <w:rsid w:val="009F5773"/>
    <w:rsid w:val="009F7B61"/>
    <w:rsid w:val="00A15971"/>
    <w:rsid w:val="00A22C90"/>
    <w:rsid w:val="00A42723"/>
    <w:rsid w:val="00A64A6D"/>
    <w:rsid w:val="00A66020"/>
    <w:rsid w:val="00A77C47"/>
    <w:rsid w:val="00AA72E6"/>
    <w:rsid w:val="00AB02EE"/>
    <w:rsid w:val="00AB3F3A"/>
    <w:rsid w:val="00AC5633"/>
    <w:rsid w:val="00AD3B51"/>
    <w:rsid w:val="00AD4EC9"/>
    <w:rsid w:val="00AD5C9B"/>
    <w:rsid w:val="00AD6FFC"/>
    <w:rsid w:val="00AF31E6"/>
    <w:rsid w:val="00AF4150"/>
    <w:rsid w:val="00B04296"/>
    <w:rsid w:val="00B0509A"/>
    <w:rsid w:val="00B07E13"/>
    <w:rsid w:val="00B120B2"/>
    <w:rsid w:val="00B14C59"/>
    <w:rsid w:val="00B50340"/>
    <w:rsid w:val="00B65508"/>
    <w:rsid w:val="00B8517A"/>
    <w:rsid w:val="00BA6446"/>
    <w:rsid w:val="00BD47B7"/>
    <w:rsid w:val="00BF49AA"/>
    <w:rsid w:val="00C135D5"/>
    <w:rsid w:val="00C13BD3"/>
    <w:rsid w:val="00C22DCB"/>
    <w:rsid w:val="00C3598A"/>
    <w:rsid w:val="00C360BC"/>
    <w:rsid w:val="00C44800"/>
    <w:rsid w:val="00C5210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CA9"/>
    <w:rsid w:val="00CE5849"/>
    <w:rsid w:val="00CF06CF"/>
    <w:rsid w:val="00D278F7"/>
    <w:rsid w:val="00D37550"/>
    <w:rsid w:val="00D40A29"/>
    <w:rsid w:val="00D45D27"/>
    <w:rsid w:val="00D70734"/>
    <w:rsid w:val="00D86E57"/>
    <w:rsid w:val="00D873C6"/>
    <w:rsid w:val="00D96B24"/>
    <w:rsid w:val="00DE5B80"/>
    <w:rsid w:val="00E20AC5"/>
    <w:rsid w:val="00E33AE3"/>
    <w:rsid w:val="00E61903"/>
    <w:rsid w:val="00E64116"/>
    <w:rsid w:val="00EA438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869"/>
    <w:rsid w:val="00F12473"/>
    <w:rsid w:val="00F16831"/>
    <w:rsid w:val="00F41C33"/>
    <w:rsid w:val="00F423F1"/>
    <w:rsid w:val="00F4792E"/>
    <w:rsid w:val="00F53584"/>
    <w:rsid w:val="00F549E5"/>
    <w:rsid w:val="00F63F05"/>
    <w:rsid w:val="00F64C7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9BB7383"/>
  <w15:docId w15:val="{0C7314DC-C48B-4212-89D3-FD38F74B2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3C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23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99793-FB82-47B9-9033-FC6E66FB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24</Pages>
  <Words>8654</Words>
  <Characters>43274</Characters>
  <Application>Microsoft Office Word</Application>
  <DocSecurity>0</DocSecurity>
  <Lines>360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2018-11-04T11:46:00Z</dcterms:modified>
</cp:coreProperties>
</file>