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25077" w:rsidP="00EC1FB3">
      <w:pPr>
        <w:ind w:firstLine="0"/>
        <w:rPr>
          <w:b/>
          <w:bCs/>
          <w:rtl/>
        </w:rPr>
      </w:pPr>
      <w:r>
        <w:rPr>
          <w:b/>
          <w:bCs/>
          <w:rtl/>
        </w:rPr>
        <w:t>הכנסת העשרים</w:t>
      </w:r>
    </w:p>
    <w:p w:rsidR="00A22C90" w:rsidRDefault="00A22C90" w:rsidP="00327BF8">
      <w:pPr>
        <w:ind w:firstLine="0"/>
        <w:outlineLvl w:val="0"/>
        <w:rPr>
          <w:b/>
          <w:bCs/>
          <w:rtl/>
        </w:rPr>
        <w:sectPr w:rsidR="00A22C90" w:rsidSect="00D777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325077" w:rsidP="000125C2">
      <w:pPr>
        <w:ind w:firstLine="0"/>
        <w:rPr>
          <w:b/>
          <w:bCs/>
          <w:rtl/>
        </w:rPr>
      </w:pPr>
      <w:r>
        <w:rPr>
          <w:b/>
          <w:bCs/>
          <w:rtl/>
        </w:rPr>
        <w:t>מושב חמישי</w:t>
      </w:r>
    </w:p>
    <w:p w:rsidR="00D777F1" w:rsidRDefault="00D777F1" w:rsidP="000125C2">
      <w:pPr>
        <w:ind w:firstLine="0"/>
        <w:rPr>
          <w:b/>
          <w:bCs/>
          <w:rtl/>
        </w:rPr>
      </w:pPr>
    </w:p>
    <w:p w:rsidR="00D777F1" w:rsidRDefault="00D777F1" w:rsidP="000125C2">
      <w:pPr>
        <w:ind w:firstLine="0"/>
        <w:rPr>
          <w:b/>
          <w:bCs/>
          <w:rtl/>
        </w:rPr>
      </w:pPr>
    </w:p>
    <w:p w:rsidR="00D777F1" w:rsidRPr="000125C2" w:rsidRDefault="00D777F1" w:rsidP="000125C2">
      <w:pPr>
        <w:ind w:firstLine="0"/>
        <w:rPr>
          <w:b/>
          <w:bCs/>
          <w:rtl/>
        </w:rPr>
      </w:pPr>
    </w:p>
    <w:p w:rsidR="00E64116" w:rsidRPr="008713A4" w:rsidRDefault="00325077" w:rsidP="000125C2">
      <w:pPr>
        <w:ind w:left="2880"/>
        <w:outlineLvl w:val="0"/>
        <w:rPr>
          <w:b/>
          <w:bCs/>
          <w:rtl/>
        </w:rPr>
      </w:pPr>
      <w:r>
        <w:rPr>
          <w:b/>
          <w:bCs/>
          <w:rtl/>
        </w:rPr>
        <w:t xml:space="preserve">פרוטוקול מס' </w:t>
      </w:r>
      <w:r>
        <w:rPr>
          <w:rFonts w:hint="cs"/>
          <w:b/>
          <w:bCs/>
          <w:rtl/>
        </w:rPr>
        <w:t>1150</w:t>
      </w:r>
    </w:p>
    <w:p w:rsidR="00E64116" w:rsidRPr="008713A4" w:rsidRDefault="00325077" w:rsidP="008320F6">
      <w:pPr>
        <w:ind w:firstLine="0"/>
        <w:jc w:val="center"/>
        <w:outlineLvl w:val="0"/>
        <w:rPr>
          <w:b/>
          <w:bCs/>
          <w:rtl/>
        </w:rPr>
      </w:pPr>
      <w:r>
        <w:rPr>
          <w:b/>
          <w:bCs/>
          <w:rtl/>
        </w:rPr>
        <w:t>מישיבת ועדת הכספים</w:t>
      </w:r>
    </w:p>
    <w:p w:rsidR="00E64116" w:rsidRPr="008713A4" w:rsidRDefault="00325077" w:rsidP="008320F6">
      <w:pPr>
        <w:ind w:firstLine="0"/>
        <w:jc w:val="center"/>
        <w:outlineLvl w:val="0"/>
        <w:rPr>
          <w:b/>
          <w:bCs/>
          <w:u w:val="single"/>
          <w:rtl/>
        </w:rPr>
      </w:pPr>
      <w:r>
        <w:rPr>
          <w:b/>
          <w:bCs/>
          <w:u w:val="single"/>
          <w:rtl/>
        </w:rPr>
        <w:t xml:space="preserve">יום רביעי, כ"ב בחשון </w:t>
      </w:r>
      <w:proofErr w:type="spellStart"/>
      <w:r>
        <w:rPr>
          <w:b/>
          <w:bCs/>
          <w:u w:val="single"/>
          <w:rtl/>
        </w:rPr>
        <w:t>התשע"ט</w:t>
      </w:r>
      <w:proofErr w:type="spellEnd"/>
      <w:r>
        <w:rPr>
          <w:b/>
          <w:bCs/>
          <w:u w:val="single"/>
          <w:rtl/>
        </w:rPr>
        <w:t xml:space="preserve"> (31 באוקטובר 2018), שעה 9:30</w:t>
      </w:r>
    </w:p>
    <w:p w:rsidR="00E64116" w:rsidRDefault="00E64116" w:rsidP="008320F6">
      <w:pPr>
        <w:ind w:firstLine="0"/>
        <w:rPr>
          <w:rtl/>
        </w:rPr>
      </w:pPr>
    </w:p>
    <w:p w:rsidR="00D777F1" w:rsidRPr="008713A4" w:rsidRDefault="00D777F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325077" w:rsidRDefault="00325077" w:rsidP="000125C2">
      <w:pPr>
        <w:spacing w:before="60"/>
        <w:ind w:firstLine="0"/>
        <w:rPr>
          <w:rtl/>
        </w:rPr>
      </w:pPr>
      <w:bookmarkStart w:id="0" w:name="ET_subject_614041_1"/>
      <w:r w:rsidRPr="00325077">
        <w:rPr>
          <w:rStyle w:val="TagStyle"/>
          <w:rtl/>
        </w:rPr>
        <w:t xml:space="preserve"> &lt;&lt; נושא &gt;&gt; </w:t>
      </w:r>
      <w:r w:rsidRPr="00325077">
        <w:rPr>
          <w:rtl/>
        </w:rPr>
        <w:t xml:space="preserve">תקנות מס הכנסה (יישום תקן אחיד  לדיווח ולבדיקת נאותות של מידע על חשבונות פיננסים - </w:t>
      </w:r>
      <w:r w:rsidRPr="00325077">
        <w:t>CRS</w:t>
      </w:r>
      <w:r w:rsidRPr="00325077">
        <w:rPr>
          <w:rtl/>
        </w:rPr>
        <w:t xml:space="preserve">), </w:t>
      </w:r>
      <w:proofErr w:type="spellStart"/>
      <w:r w:rsidRPr="00325077">
        <w:rPr>
          <w:rtl/>
        </w:rPr>
        <w:t>התשע"ז</w:t>
      </w:r>
      <w:proofErr w:type="spellEnd"/>
      <w:r w:rsidRPr="00325077">
        <w:rPr>
          <w:rtl/>
        </w:rPr>
        <w:t>- 2017</w:t>
      </w:r>
      <w:r w:rsidRPr="00325077">
        <w:rPr>
          <w:rStyle w:val="TagStyle"/>
          <w:rtl/>
        </w:rPr>
        <w:t xml:space="preserve"> &lt;&lt; נושא &gt;&gt;</w:t>
      </w:r>
      <w:r w:rsidRPr="00325077">
        <w:rPr>
          <w:rtl/>
        </w:rPr>
        <w:t xml:space="preserve"> </w:t>
      </w:r>
      <w:bookmarkEnd w:id="0"/>
      <w:r>
        <w:rPr>
          <w:rtl/>
        </w:rPr>
        <w:t xml:space="preserve">  </w:t>
      </w:r>
    </w:p>
    <w:p w:rsidR="000125C2" w:rsidRDefault="000125C2" w:rsidP="000125C2">
      <w:pPr>
        <w:spacing w:before="60"/>
        <w:ind w:firstLine="0"/>
        <w:rPr>
          <w:rtl/>
        </w:rPr>
      </w:pPr>
    </w:p>
    <w:p w:rsidR="00D777F1" w:rsidRPr="008713A4" w:rsidRDefault="00D777F1" w:rsidP="000125C2">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5077" w:rsidRDefault="00325077" w:rsidP="00EC1FB3">
      <w:pPr>
        <w:ind w:firstLine="0"/>
        <w:rPr>
          <w:rtl/>
        </w:rPr>
      </w:pPr>
      <w:r w:rsidRPr="00325077">
        <w:rPr>
          <w:rtl/>
        </w:rPr>
        <w:t>משה גפני – היו"ר</w:t>
      </w:r>
    </w:p>
    <w:p w:rsidR="00325077" w:rsidRPr="00325077" w:rsidRDefault="00325077" w:rsidP="00EC1FB3">
      <w:pPr>
        <w:ind w:firstLine="0"/>
        <w:rPr>
          <w:rtl/>
        </w:rPr>
      </w:pPr>
      <w:r w:rsidRPr="00325077">
        <w:rPr>
          <w:rtl/>
        </w:rPr>
        <w:t>איתן ברושי</w:t>
      </w:r>
    </w:p>
    <w:p w:rsidR="00325077" w:rsidRPr="00325077" w:rsidRDefault="00325077" w:rsidP="00EC1FB3">
      <w:pPr>
        <w:ind w:firstLine="0"/>
        <w:rPr>
          <w:rtl/>
        </w:rPr>
      </w:pPr>
      <w:r w:rsidRPr="00325077">
        <w:rPr>
          <w:rtl/>
        </w:rPr>
        <w:t>יצחק וקנין</w:t>
      </w:r>
    </w:p>
    <w:p w:rsidR="00325077" w:rsidRPr="00325077" w:rsidRDefault="00325077" w:rsidP="00EC1FB3">
      <w:pPr>
        <w:ind w:firstLine="0"/>
        <w:rPr>
          <w:rtl/>
        </w:rPr>
      </w:pPr>
      <w:r w:rsidRPr="00325077">
        <w:rPr>
          <w:rtl/>
        </w:rPr>
        <w:t>מיקי לוי</w:t>
      </w:r>
    </w:p>
    <w:p w:rsidR="00325077" w:rsidRPr="00325077" w:rsidRDefault="00325077" w:rsidP="00EC1FB3">
      <w:pPr>
        <w:ind w:firstLine="0"/>
        <w:rPr>
          <w:rtl/>
        </w:rPr>
      </w:pPr>
      <w:proofErr w:type="spellStart"/>
      <w:r w:rsidRPr="00325077">
        <w:rPr>
          <w:rtl/>
        </w:rPr>
        <w:t>מוסי</w:t>
      </w:r>
      <w:proofErr w:type="spellEnd"/>
      <w:r w:rsidRPr="00325077">
        <w:rPr>
          <w:rtl/>
        </w:rPr>
        <w:t xml:space="preserve"> רז</w:t>
      </w:r>
    </w:p>
    <w:p w:rsidR="000C47F5" w:rsidRDefault="000C47F5" w:rsidP="00DE5B80">
      <w:pPr>
        <w:ind w:firstLine="0"/>
        <w:rPr>
          <w:rtl/>
        </w:rPr>
      </w:pPr>
    </w:p>
    <w:p w:rsidR="00D777F1" w:rsidRPr="0082136D" w:rsidRDefault="00D777F1" w:rsidP="00DE5B80">
      <w:pPr>
        <w:ind w:firstLine="0"/>
        <w:rPr>
          <w:rtl/>
        </w:rPr>
      </w:pPr>
    </w:p>
    <w:p w:rsidR="00325077" w:rsidRDefault="00325077" w:rsidP="00D40A29">
      <w:pPr>
        <w:ind w:firstLine="0"/>
        <w:outlineLvl w:val="1"/>
        <w:rPr>
          <w:rtl/>
        </w:rPr>
      </w:pPr>
      <w:r w:rsidRPr="00325077">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5548"/>
      </w:tblGrid>
      <w:tr w:rsidR="00325077" w:rsidTr="00325077">
        <w:tc>
          <w:tcPr>
            <w:tcW w:w="0" w:type="auto"/>
            <w:shd w:val="clear" w:color="auto" w:fill="auto"/>
          </w:tcPr>
          <w:p w:rsidR="00325077" w:rsidRDefault="00325077" w:rsidP="00D40A29">
            <w:pPr>
              <w:ind w:firstLine="0"/>
              <w:outlineLvl w:val="1"/>
              <w:rPr>
                <w:rtl/>
              </w:rPr>
            </w:pPr>
            <w:r>
              <w:rPr>
                <w:rtl/>
              </w:rPr>
              <w:t>פרידה ישראלי</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משנה לממונה אגף הכנסות, משרד האוצר</w:t>
            </w:r>
          </w:p>
        </w:tc>
      </w:tr>
      <w:tr w:rsidR="00201B0A" w:rsidTr="00325077">
        <w:tc>
          <w:tcPr>
            <w:tcW w:w="0" w:type="auto"/>
            <w:shd w:val="clear" w:color="auto" w:fill="auto"/>
          </w:tcPr>
          <w:p w:rsidR="00201B0A" w:rsidRDefault="00201B0A" w:rsidP="00D40A29">
            <w:pPr>
              <w:ind w:firstLine="0"/>
              <w:outlineLvl w:val="1"/>
              <w:rPr>
                <w:rtl/>
              </w:rPr>
            </w:pPr>
            <w:r>
              <w:rPr>
                <w:rFonts w:hint="cs"/>
                <w:rtl/>
              </w:rPr>
              <w:t>טליה דולן-גדיש</w:t>
            </w:r>
          </w:p>
        </w:tc>
        <w:tc>
          <w:tcPr>
            <w:tcW w:w="0" w:type="auto"/>
            <w:shd w:val="clear" w:color="auto" w:fill="auto"/>
          </w:tcPr>
          <w:p w:rsidR="00201B0A" w:rsidRDefault="00201B0A" w:rsidP="00D40A29">
            <w:pPr>
              <w:ind w:firstLine="0"/>
              <w:outlineLvl w:val="1"/>
              <w:rPr>
                <w:rtl/>
              </w:rPr>
            </w:pPr>
            <w:r>
              <w:rPr>
                <w:rtl/>
              </w:rPr>
              <w:t>–</w:t>
            </w:r>
          </w:p>
        </w:tc>
        <w:tc>
          <w:tcPr>
            <w:tcW w:w="0" w:type="auto"/>
            <w:shd w:val="clear" w:color="auto" w:fill="auto"/>
          </w:tcPr>
          <w:p w:rsidR="00201B0A" w:rsidRDefault="00201B0A" w:rsidP="00D40A29">
            <w:pPr>
              <w:ind w:firstLine="0"/>
              <w:outlineLvl w:val="1"/>
              <w:rPr>
                <w:rtl/>
              </w:rPr>
            </w:pPr>
            <w:r>
              <w:rPr>
                <w:rFonts w:hint="cs"/>
                <w:rtl/>
              </w:rPr>
              <w:t>עו"ד היועצת המשפטית להכנסות המדינה, משרד האוצר</w:t>
            </w:r>
          </w:p>
        </w:tc>
      </w:tr>
      <w:tr w:rsidR="00325077" w:rsidTr="00325077">
        <w:tc>
          <w:tcPr>
            <w:tcW w:w="0" w:type="auto"/>
            <w:shd w:val="clear" w:color="auto" w:fill="auto"/>
          </w:tcPr>
          <w:p w:rsidR="00325077" w:rsidRDefault="00201B0A" w:rsidP="00D40A29">
            <w:pPr>
              <w:ind w:firstLine="0"/>
              <w:outlineLvl w:val="1"/>
              <w:rPr>
                <w:rtl/>
              </w:rPr>
            </w:pPr>
            <w:proofErr w:type="spellStart"/>
            <w:r>
              <w:rPr>
                <w:rFonts w:hint="cs"/>
                <w:rtl/>
              </w:rPr>
              <w:t>קוסאי</w:t>
            </w:r>
            <w:proofErr w:type="spellEnd"/>
            <w:r>
              <w:rPr>
                <w:rFonts w:hint="cs"/>
                <w:rtl/>
              </w:rPr>
              <w:t xml:space="preserve"> </w:t>
            </w:r>
            <w:proofErr w:type="spellStart"/>
            <w:r>
              <w:rPr>
                <w:rFonts w:hint="cs"/>
                <w:rtl/>
              </w:rPr>
              <w:t>עאסי</w:t>
            </w:r>
            <w:proofErr w:type="spellEnd"/>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מרכז בכיר במיסים, משרד האוצר</w:t>
            </w:r>
          </w:p>
        </w:tc>
      </w:tr>
      <w:tr w:rsidR="00325077" w:rsidTr="00325077">
        <w:tc>
          <w:tcPr>
            <w:tcW w:w="0" w:type="auto"/>
            <w:shd w:val="clear" w:color="auto" w:fill="auto"/>
          </w:tcPr>
          <w:p w:rsidR="00325077" w:rsidRDefault="00325077" w:rsidP="00D40A29">
            <w:pPr>
              <w:ind w:firstLine="0"/>
              <w:outlineLvl w:val="1"/>
              <w:rPr>
                <w:rtl/>
              </w:rPr>
            </w:pPr>
            <w:proofErr w:type="spellStart"/>
            <w:r>
              <w:rPr>
                <w:rtl/>
              </w:rPr>
              <w:t>חיליק</w:t>
            </w:r>
            <w:proofErr w:type="spellEnd"/>
            <w:r>
              <w:rPr>
                <w:rtl/>
              </w:rPr>
              <w:t xml:space="preserve"> כהן</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0125C2" w:rsidP="00D40A29">
            <w:pPr>
              <w:ind w:firstLine="0"/>
              <w:outlineLvl w:val="1"/>
              <w:rPr>
                <w:rtl/>
              </w:rPr>
            </w:pPr>
            <w:r>
              <w:rPr>
                <w:rtl/>
              </w:rPr>
              <w:t>ממונה מפקח ארצי, רשות המסים</w:t>
            </w:r>
            <w:r w:rsidR="00325077">
              <w:rPr>
                <w:rtl/>
              </w:rPr>
              <w:t>, משרד האוצר</w:t>
            </w:r>
          </w:p>
        </w:tc>
      </w:tr>
      <w:tr w:rsidR="00325077" w:rsidTr="00325077">
        <w:tc>
          <w:tcPr>
            <w:tcW w:w="0" w:type="auto"/>
            <w:shd w:val="clear" w:color="auto" w:fill="auto"/>
          </w:tcPr>
          <w:p w:rsidR="00325077" w:rsidRDefault="00325077" w:rsidP="00D40A29">
            <w:pPr>
              <w:ind w:firstLine="0"/>
              <w:outlineLvl w:val="1"/>
              <w:rPr>
                <w:rtl/>
              </w:rPr>
            </w:pPr>
            <w:r>
              <w:rPr>
                <w:rtl/>
              </w:rPr>
              <w:t xml:space="preserve">רוני </w:t>
            </w:r>
            <w:proofErr w:type="spellStart"/>
            <w:r>
              <w:rPr>
                <w:rtl/>
              </w:rPr>
              <w:t>גנוד</w:t>
            </w:r>
            <w:proofErr w:type="spellEnd"/>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עו"ד</w:t>
            </w:r>
            <w:r w:rsidR="008B1BB4">
              <w:rPr>
                <w:rFonts w:hint="cs"/>
                <w:rtl/>
              </w:rPr>
              <w:t>,</w:t>
            </w:r>
            <w:r w:rsidR="008B1BB4">
              <w:rPr>
                <w:rtl/>
              </w:rPr>
              <w:t xml:space="preserve"> </w:t>
            </w:r>
            <w:r>
              <w:rPr>
                <w:rtl/>
              </w:rPr>
              <w:t xml:space="preserve"> </w:t>
            </w:r>
            <w:r w:rsidR="000125C2">
              <w:rPr>
                <w:rtl/>
              </w:rPr>
              <w:t>משפט</w:t>
            </w:r>
            <w:r w:rsidR="008B1BB4">
              <w:rPr>
                <w:rFonts w:hint="cs"/>
                <w:rtl/>
              </w:rPr>
              <w:t>נ</w:t>
            </w:r>
            <w:r w:rsidR="000125C2">
              <w:rPr>
                <w:rtl/>
              </w:rPr>
              <w:t>ית, רשות המסים</w:t>
            </w:r>
            <w:r>
              <w:rPr>
                <w:rtl/>
              </w:rPr>
              <w:t>, משרד האוצר</w:t>
            </w:r>
          </w:p>
        </w:tc>
      </w:tr>
      <w:tr w:rsidR="00325077" w:rsidTr="00325077">
        <w:tc>
          <w:tcPr>
            <w:tcW w:w="0" w:type="auto"/>
            <w:shd w:val="clear" w:color="auto" w:fill="auto"/>
          </w:tcPr>
          <w:p w:rsidR="00325077" w:rsidRDefault="00325077" w:rsidP="00D40A29">
            <w:pPr>
              <w:ind w:firstLine="0"/>
              <w:outlineLvl w:val="1"/>
              <w:rPr>
                <w:rtl/>
              </w:rPr>
            </w:pPr>
            <w:r>
              <w:rPr>
                <w:rtl/>
              </w:rPr>
              <w:t>שרון אהרוני</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0125C2" w:rsidP="00D40A29">
            <w:pPr>
              <w:ind w:firstLine="0"/>
              <w:outlineLvl w:val="1"/>
              <w:rPr>
                <w:rtl/>
              </w:rPr>
            </w:pPr>
            <w:r>
              <w:rPr>
                <w:rtl/>
              </w:rPr>
              <w:t>מנהל תחום בכיר מיסוי בי</w:t>
            </w:r>
            <w:r>
              <w:rPr>
                <w:rFonts w:hint="cs"/>
                <w:rtl/>
              </w:rPr>
              <w:t>ן-</w:t>
            </w:r>
            <w:r>
              <w:rPr>
                <w:rtl/>
              </w:rPr>
              <w:t>לאומי</w:t>
            </w:r>
            <w:r w:rsidR="00325077">
              <w:rPr>
                <w:rtl/>
              </w:rPr>
              <w:t>, רשות המס, משרד האוצר</w:t>
            </w:r>
          </w:p>
        </w:tc>
      </w:tr>
      <w:tr w:rsidR="00325077" w:rsidTr="00325077">
        <w:tc>
          <w:tcPr>
            <w:tcW w:w="0" w:type="auto"/>
            <w:shd w:val="clear" w:color="auto" w:fill="auto"/>
          </w:tcPr>
          <w:p w:rsidR="00325077" w:rsidRDefault="00325077" w:rsidP="00D40A29">
            <w:pPr>
              <w:ind w:firstLine="0"/>
              <w:outlineLvl w:val="1"/>
              <w:rPr>
                <w:rtl/>
              </w:rPr>
            </w:pPr>
            <w:r>
              <w:rPr>
                <w:rtl/>
              </w:rPr>
              <w:t>מורן דהן</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עוזרת ראשית מחלקה משפטית, רשות המסים, משרד האוצר</w:t>
            </w:r>
          </w:p>
        </w:tc>
      </w:tr>
      <w:tr w:rsidR="00325077" w:rsidTr="00325077">
        <w:tc>
          <w:tcPr>
            <w:tcW w:w="0" w:type="auto"/>
            <w:shd w:val="clear" w:color="auto" w:fill="auto"/>
          </w:tcPr>
          <w:p w:rsidR="00325077" w:rsidRDefault="00325077" w:rsidP="00D40A29">
            <w:pPr>
              <w:ind w:firstLine="0"/>
              <w:outlineLvl w:val="1"/>
              <w:rPr>
                <w:rtl/>
              </w:rPr>
            </w:pPr>
            <w:r>
              <w:rPr>
                <w:rtl/>
              </w:rPr>
              <w:t>מירי סביון</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0125C2" w:rsidP="00D40A29">
            <w:pPr>
              <w:ind w:firstLine="0"/>
              <w:outlineLvl w:val="1"/>
              <w:rPr>
                <w:rtl/>
              </w:rPr>
            </w:pPr>
            <w:r>
              <w:rPr>
                <w:rtl/>
              </w:rPr>
              <w:t>סמנכ"לית בכירה שומה וביקורת</w:t>
            </w:r>
            <w:r>
              <w:rPr>
                <w:rFonts w:hint="cs"/>
                <w:rtl/>
              </w:rPr>
              <w:t xml:space="preserve">, </w:t>
            </w:r>
            <w:r>
              <w:rPr>
                <w:rtl/>
              </w:rPr>
              <w:t>ר</w:t>
            </w:r>
            <w:r>
              <w:rPr>
                <w:rFonts w:hint="cs"/>
                <w:rtl/>
              </w:rPr>
              <w:t xml:space="preserve">שות </w:t>
            </w:r>
            <w:r>
              <w:rPr>
                <w:rtl/>
              </w:rPr>
              <w:t>המ</w:t>
            </w:r>
            <w:r w:rsidR="00325077">
              <w:rPr>
                <w:rtl/>
              </w:rPr>
              <w:t>סים, משרד האוצר</w:t>
            </w:r>
          </w:p>
        </w:tc>
      </w:tr>
      <w:tr w:rsidR="00325077" w:rsidTr="00325077">
        <w:tc>
          <w:tcPr>
            <w:tcW w:w="0" w:type="auto"/>
            <w:shd w:val="clear" w:color="auto" w:fill="auto"/>
          </w:tcPr>
          <w:p w:rsidR="00325077" w:rsidRDefault="00325077" w:rsidP="00D40A29">
            <w:pPr>
              <w:ind w:firstLine="0"/>
              <w:outlineLvl w:val="1"/>
              <w:rPr>
                <w:rtl/>
              </w:rPr>
            </w:pPr>
            <w:r>
              <w:rPr>
                <w:rtl/>
              </w:rPr>
              <w:t>אלישיב ממן</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 xml:space="preserve">עוזר מקצועי למשנה </w:t>
            </w:r>
            <w:r w:rsidR="000125C2">
              <w:rPr>
                <w:rtl/>
              </w:rPr>
              <w:t>למנהל רשות המ</w:t>
            </w:r>
            <w:r>
              <w:rPr>
                <w:rtl/>
              </w:rPr>
              <w:t>סים, משרד האוצר</w:t>
            </w:r>
          </w:p>
        </w:tc>
      </w:tr>
      <w:tr w:rsidR="00325077" w:rsidTr="00325077">
        <w:tc>
          <w:tcPr>
            <w:tcW w:w="0" w:type="auto"/>
            <w:shd w:val="clear" w:color="auto" w:fill="auto"/>
          </w:tcPr>
          <w:p w:rsidR="00325077" w:rsidRDefault="00325077" w:rsidP="00D40A29">
            <w:pPr>
              <w:ind w:firstLine="0"/>
              <w:outlineLvl w:val="1"/>
              <w:rPr>
                <w:rtl/>
              </w:rPr>
            </w:pPr>
            <w:r>
              <w:rPr>
                <w:rtl/>
              </w:rPr>
              <w:t xml:space="preserve">מיכל </w:t>
            </w:r>
            <w:proofErr w:type="spellStart"/>
            <w:r>
              <w:rPr>
                <w:rtl/>
              </w:rPr>
              <w:t>טהון</w:t>
            </w:r>
            <w:proofErr w:type="spellEnd"/>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עו"ד, משרד המשפטים</w:t>
            </w:r>
          </w:p>
        </w:tc>
      </w:tr>
      <w:tr w:rsidR="00325077" w:rsidTr="00325077">
        <w:tc>
          <w:tcPr>
            <w:tcW w:w="0" w:type="auto"/>
            <w:shd w:val="clear" w:color="auto" w:fill="auto"/>
          </w:tcPr>
          <w:p w:rsidR="00325077" w:rsidRDefault="00325077" w:rsidP="00D40A29">
            <w:pPr>
              <w:ind w:firstLine="0"/>
              <w:outlineLvl w:val="1"/>
              <w:rPr>
                <w:rtl/>
              </w:rPr>
            </w:pPr>
            <w:r>
              <w:rPr>
                <w:rtl/>
              </w:rPr>
              <w:t>יעל דקל-שפריר</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C60C8E">
            <w:pPr>
              <w:ind w:firstLine="0"/>
              <w:outlineLvl w:val="1"/>
              <w:rPr>
                <w:rtl/>
              </w:rPr>
            </w:pPr>
            <w:r>
              <w:rPr>
                <w:rtl/>
              </w:rPr>
              <w:t>משפטנית</w:t>
            </w:r>
            <w:r w:rsidR="00C60C8E">
              <w:rPr>
                <w:rFonts w:hint="cs"/>
                <w:rtl/>
              </w:rPr>
              <w:t xml:space="preserve">, </w:t>
            </w:r>
            <w:r>
              <w:rPr>
                <w:rtl/>
              </w:rPr>
              <w:t>מח' יעוץ וחקיקה, משרד המשפטים</w:t>
            </w:r>
          </w:p>
        </w:tc>
      </w:tr>
      <w:tr w:rsidR="00325077" w:rsidTr="00325077">
        <w:tc>
          <w:tcPr>
            <w:tcW w:w="0" w:type="auto"/>
            <w:shd w:val="clear" w:color="auto" w:fill="auto"/>
          </w:tcPr>
          <w:p w:rsidR="00325077" w:rsidRDefault="00325077" w:rsidP="00D40A29">
            <w:pPr>
              <w:ind w:firstLine="0"/>
              <w:outlineLvl w:val="1"/>
              <w:rPr>
                <w:rtl/>
              </w:rPr>
            </w:pPr>
            <w:r>
              <w:rPr>
                <w:rtl/>
              </w:rPr>
              <w:t xml:space="preserve">אלישבע </w:t>
            </w:r>
            <w:proofErr w:type="spellStart"/>
            <w:r>
              <w:rPr>
                <w:rtl/>
              </w:rPr>
              <w:t>לסרי</w:t>
            </w:r>
            <w:proofErr w:type="spellEnd"/>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עוזרת ראשית במחלקה הכלכלית, משרד המשפטים</w:t>
            </w:r>
          </w:p>
        </w:tc>
      </w:tr>
      <w:tr w:rsidR="000125C2" w:rsidTr="00325077">
        <w:tc>
          <w:tcPr>
            <w:tcW w:w="0" w:type="auto"/>
            <w:shd w:val="clear" w:color="auto" w:fill="auto"/>
          </w:tcPr>
          <w:p w:rsidR="000125C2" w:rsidRDefault="000125C2" w:rsidP="00D40A29">
            <w:pPr>
              <w:ind w:firstLine="0"/>
              <w:outlineLvl w:val="1"/>
              <w:rPr>
                <w:rtl/>
              </w:rPr>
            </w:pPr>
            <w:r>
              <w:rPr>
                <w:rtl/>
              </w:rPr>
              <w:t>רונן ניסים</w:t>
            </w:r>
          </w:p>
        </w:tc>
        <w:tc>
          <w:tcPr>
            <w:tcW w:w="0" w:type="auto"/>
            <w:shd w:val="clear" w:color="auto" w:fill="auto"/>
          </w:tcPr>
          <w:p w:rsidR="000125C2" w:rsidRDefault="000125C2" w:rsidP="00D40A29">
            <w:pPr>
              <w:ind w:firstLine="0"/>
              <w:outlineLvl w:val="1"/>
              <w:rPr>
                <w:rtl/>
              </w:rPr>
            </w:pPr>
            <w:r>
              <w:rPr>
                <w:rtl/>
              </w:rPr>
              <w:t>–</w:t>
            </w:r>
          </w:p>
        </w:tc>
        <w:tc>
          <w:tcPr>
            <w:tcW w:w="0" w:type="auto"/>
            <w:shd w:val="clear" w:color="auto" w:fill="auto"/>
          </w:tcPr>
          <w:p w:rsidR="000125C2" w:rsidRDefault="000125C2" w:rsidP="00D40A29">
            <w:pPr>
              <w:ind w:firstLine="0"/>
              <w:outlineLvl w:val="1"/>
              <w:rPr>
                <w:rtl/>
              </w:rPr>
            </w:pPr>
            <w:r>
              <w:rPr>
                <w:rtl/>
              </w:rPr>
              <w:t>עוזר היועמ"ש, בנק ישראל</w:t>
            </w:r>
          </w:p>
        </w:tc>
      </w:tr>
      <w:tr w:rsidR="000125C2" w:rsidTr="00325077">
        <w:tc>
          <w:tcPr>
            <w:tcW w:w="0" w:type="auto"/>
            <w:shd w:val="clear" w:color="auto" w:fill="auto"/>
          </w:tcPr>
          <w:p w:rsidR="000125C2" w:rsidRDefault="000125C2" w:rsidP="00D40A29">
            <w:pPr>
              <w:ind w:firstLine="0"/>
              <w:outlineLvl w:val="1"/>
              <w:rPr>
                <w:rtl/>
              </w:rPr>
            </w:pPr>
            <w:r>
              <w:rPr>
                <w:rtl/>
              </w:rPr>
              <w:t>דרור גולדשטיין</w:t>
            </w:r>
          </w:p>
        </w:tc>
        <w:tc>
          <w:tcPr>
            <w:tcW w:w="0" w:type="auto"/>
            <w:shd w:val="clear" w:color="auto" w:fill="auto"/>
          </w:tcPr>
          <w:p w:rsidR="000125C2" w:rsidRDefault="000125C2" w:rsidP="00D40A29">
            <w:pPr>
              <w:ind w:firstLine="0"/>
              <w:outlineLvl w:val="1"/>
              <w:rPr>
                <w:rtl/>
              </w:rPr>
            </w:pPr>
            <w:r>
              <w:rPr>
                <w:rtl/>
              </w:rPr>
              <w:t>–</w:t>
            </w:r>
          </w:p>
        </w:tc>
        <w:tc>
          <w:tcPr>
            <w:tcW w:w="0" w:type="auto"/>
            <w:shd w:val="clear" w:color="auto" w:fill="auto"/>
          </w:tcPr>
          <w:p w:rsidR="000125C2" w:rsidRDefault="000125C2" w:rsidP="00D40A29">
            <w:pPr>
              <w:ind w:firstLine="0"/>
              <w:outlineLvl w:val="1"/>
              <w:rPr>
                <w:rtl/>
              </w:rPr>
            </w:pPr>
            <w:r>
              <w:rPr>
                <w:rtl/>
              </w:rPr>
              <w:t>ממונה על איסור הלבנת הון-פיקוח על הבנקים, בנק ישראל</w:t>
            </w:r>
          </w:p>
        </w:tc>
      </w:tr>
      <w:tr w:rsidR="00325077" w:rsidTr="00325077">
        <w:tc>
          <w:tcPr>
            <w:tcW w:w="0" w:type="auto"/>
            <w:shd w:val="clear" w:color="auto" w:fill="auto"/>
          </w:tcPr>
          <w:p w:rsidR="00325077" w:rsidRDefault="00325077" w:rsidP="00D40A29">
            <w:pPr>
              <w:ind w:firstLine="0"/>
              <w:outlineLvl w:val="1"/>
              <w:rPr>
                <w:rtl/>
              </w:rPr>
            </w:pPr>
            <w:r>
              <w:rPr>
                <w:rtl/>
              </w:rPr>
              <w:t>אסף וייס</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 xml:space="preserve">ראש מדור ממשל תאגידי, </w:t>
            </w:r>
            <w:r w:rsidR="000125C2">
              <w:rPr>
                <w:rFonts w:hint="cs"/>
                <w:rtl/>
              </w:rPr>
              <w:t>ה</w:t>
            </w:r>
            <w:r>
              <w:rPr>
                <w:rtl/>
              </w:rPr>
              <w:t>רשות לניירות ערך</w:t>
            </w:r>
          </w:p>
        </w:tc>
      </w:tr>
      <w:tr w:rsidR="00325077" w:rsidTr="00325077">
        <w:tc>
          <w:tcPr>
            <w:tcW w:w="0" w:type="auto"/>
            <w:shd w:val="clear" w:color="auto" w:fill="auto"/>
          </w:tcPr>
          <w:p w:rsidR="00325077" w:rsidRDefault="00325077" w:rsidP="00D40A29">
            <w:pPr>
              <w:ind w:firstLine="0"/>
              <w:outlineLvl w:val="1"/>
              <w:rPr>
                <w:rtl/>
              </w:rPr>
            </w:pPr>
            <w:r>
              <w:rPr>
                <w:rtl/>
              </w:rPr>
              <w:t>הילה נחמן</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מח' משפטית, איגוד הבנקים בישראל</w:t>
            </w:r>
          </w:p>
        </w:tc>
      </w:tr>
      <w:tr w:rsidR="00325077" w:rsidTr="00325077">
        <w:tc>
          <w:tcPr>
            <w:tcW w:w="0" w:type="auto"/>
            <w:shd w:val="clear" w:color="auto" w:fill="auto"/>
          </w:tcPr>
          <w:p w:rsidR="00325077" w:rsidRDefault="00325077" w:rsidP="00D40A29">
            <w:pPr>
              <w:ind w:firstLine="0"/>
              <w:outlineLvl w:val="1"/>
              <w:rPr>
                <w:rtl/>
              </w:rPr>
            </w:pPr>
            <w:r>
              <w:rPr>
                <w:rtl/>
              </w:rPr>
              <w:t>אליהו  מאיר</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 xml:space="preserve">מנהל תחום </w:t>
            </w:r>
            <w:r>
              <w:t>CRS</w:t>
            </w:r>
            <w:r>
              <w:rPr>
                <w:rtl/>
              </w:rPr>
              <w:t>, איגוד הבנקים בישראל</w:t>
            </w:r>
          </w:p>
        </w:tc>
      </w:tr>
      <w:tr w:rsidR="00325077" w:rsidTr="00325077">
        <w:tc>
          <w:tcPr>
            <w:tcW w:w="0" w:type="auto"/>
            <w:shd w:val="clear" w:color="auto" w:fill="auto"/>
          </w:tcPr>
          <w:p w:rsidR="00325077" w:rsidRDefault="00325077" w:rsidP="00D40A29">
            <w:pPr>
              <w:ind w:firstLine="0"/>
              <w:outlineLvl w:val="1"/>
              <w:rPr>
                <w:rtl/>
              </w:rPr>
            </w:pPr>
            <w:r>
              <w:rPr>
                <w:rtl/>
              </w:rPr>
              <w:t>מיקי טמיר</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עו"ד, איגוד הבנקים בישראל</w:t>
            </w:r>
          </w:p>
        </w:tc>
      </w:tr>
      <w:tr w:rsidR="00325077" w:rsidTr="00325077">
        <w:tc>
          <w:tcPr>
            <w:tcW w:w="0" w:type="auto"/>
            <w:shd w:val="clear" w:color="auto" w:fill="auto"/>
          </w:tcPr>
          <w:p w:rsidR="00325077" w:rsidRDefault="00325077" w:rsidP="00D40A29">
            <w:pPr>
              <w:ind w:firstLine="0"/>
              <w:outlineLvl w:val="1"/>
              <w:rPr>
                <w:rtl/>
              </w:rPr>
            </w:pPr>
            <w:r>
              <w:rPr>
                <w:rtl/>
              </w:rPr>
              <w:t>ברוך יונה</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4A692D" w:rsidP="00D40A29">
            <w:pPr>
              <w:ind w:firstLine="0"/>
              <w:outlineLvl w:val="1"/>
              <w:rPr>
                <w:rtl/>
              </w:rPr>
            </w:pPr>
            <w:r>
              <w:rPr>
                <w:rtl/>
              </w:rPr>
              <w:t>מ</w:t>
            </w:r>
            <w:r w:rsidR="00325077">
              <w:rPr>
                <w:rtl/>
              </w:rPr>
              <w:t>סים, לשכת רואי החשבון בישראל</w:t>
            </w:r>
          </w:p>
        </w:tc>
      </w:tr>
      <w:tr w:rsidR="00325077" w:rsidTr="00325077">
        <w:tc>
          <w:tcPr>
            <w:tcW w:w="0" w:type="auto"/>
            <w:shd w:val="clear" w:color="auto" w:fill="auto"/>
          </w:tcPr>
          <w:p w:rsidR="00325077" w:rsidRDefault="00325077" w:rsidP="00D40A29">
            <w:pPr>
              <w:ind w:firstLine="0"/>
              <w:outlineLvl w:val="1"/>
              <w:rPr>
                <w:rtl/>
              </w:rPr>
            </w:pPr>
            <w:r>
              <w:rPr>
                <w:rtl/>
              </w:rPr>
              <w:t>אורנה לוי</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D40A29">
            <w:pPr>
              <w:ind w:firstLine="0"/>
              <w:outlineLvl w:val="1"/>
              <w:rPr>
                <w:rtl/>
              </w:rPr>
            </w:pPr>
            <w:r>
              <w:rPr>
                <w:rtl/>
              </w:rPr>
              <w:t>חבר</w:t>
            </w:r>
            <w:r w:rsidR="00545B46">
              <w:rPr>
                <w:rFonts w:hint="cs"/>
                <w:rtl/>
              </w:rPr>
              <w:t>ת</w:t>
            </w:r>
            <w:r>
              <w:rPr>
                <w:rtl/>
              </w:rPr>
              <w:t xml:space="preserve"> ועדת המסים, לשכת רואי החשבון בישראל</w:t>
            </w:r>
          </w:p>
        </w:tc>
      </w:tr>
      <w:tr w:rsidR="000125C2" w:rsidTr="00325077">
        <w:tc>
          <w:tcPr>
            <w:tcW w:w="0" w:type="auto"/>
            <w:shd w:val="clear" w:color="auto" w:fill="auto"/>
          </w:tcPr>
          <w:p w:rsidR="000125C2" w:rsidRDefault="000125C2" w:rsidP="00D40A29">
            <w:pPr>
              <w:ind w:firstLine="0"/>
              <w:outlineLvl w:val="1"/>
              <w:rPr>
                <w:rtl/>
              </w:rPr>
            </w:pPr>
            <w:r>
              <w:rPr>
                <w:rtl/>
              </w:rPr>
              <w:t>עדי גרינבאום</w:t>
            </w:r>
          </w:p>
        </w:tc>
        <w:tc>
          <w:tcPr>
            <w:tcW w:w="0" w:type="auto"/>
            <w:shd w:val="clear" w:color="auto" w:fill="auto"/>
          </w:tcPr>
          <w:p w:rsidR="000125C2" w:rsidRDefault="000125C2" w:rsidP="00D40A29">
            <w:pPr>
              <w:ind w:firstLine="0"/>
              <w:outlineLvl w:val="1"/>
              <w:rPr>
                <w:rtl/>
              </w:rPr>
            </w:pPr>
            <w:r>
              <w:rPr>
                <w:rtl/>
              </w:rPr>
              <w:t>–</w:t>
            </w:r>
          </w:p>
        </w:tc>
        <w:tc>
          <w:tcPr>
            <w:tcW w:w="0" w:type="auto"/>
            <w:shd w:val="clear" w:color="auto" w:fill="auto"/>
          </w:tcPr>
          <w:p w:rsidR="000125C2" w:rsidRDefault="000125C2" w:rsidP="00D40A29">
            <w:pPr>
              <w:ind w:firstLine="0"/>
              <w:outlineLvl w:val="1"/>
              <w:rPr>
                <w:rtl/>
              </w:rPr>
            </w:pPr>
            <w:r>
              <w:rPr>
                <w:rtl/>
              </w:rPr>
              <w:t>יועצת משפטית, לשכת רואי חשבון</w:t>
            </w:r>
          </w:p>
        </w:tc>
      </w:tr>
      <w:tr w:rsidR="004A692D" w:rsidTr="00325077">
        <w:tc>
          <w:tcPr>
            <w:tcW w:w="0" w:type="auto"/>
            <w:shd w:val="clear" w:color="auto" w:fill="auto"/>
          </w:tcPr>
          <w:p w:rsidR="004A692D" w:rsidRDefault="004A692D" w:rsidP="00D40A29">
            <w:pPr>
              <w:ind w:firstLine="0"/>
              <w:outlineLvl w:val="1"/>
              <w:rPr>
                <w:rtl/>
              </w:rPr>
            </w:pPr>
            <w:r>
              <w:rPr>
                <w:rtl/>
              </w:rPr>
              <w:t xml:space="preserve">מאיר </w:t>
            </w:r>
            <w:proofErr w:type="spellStart"/>
            <w:r>
              <w:rPr>
                <w:rtl/>
              </w:rPr>
              <w:t>אזנקוט</w:t>
            </w:r>
            <w:proofErr w:type="spellEnd"/>
          </w:p>
        </w:tc>
        <w:tc>
          <w:tcPr>
            <w:tcW w:w="0" w:type="auto"/>
            <w:shd w:val="clear" w:color="auto" w:fill="auto"/>
          </w:tcPr>
          <w:p w:rsidR="004A692D" w:rsidRDefault="004A692D" w:rsidP="00D40A29">
            <w:pPr>
              <w:ind w:firstLine="0"/>
              <w:outlineLvl w:val="1"/>
              <w:rPr>
                <w:rtl/>
              </w:rPr>
            </w:pPr>
            <w:r>
              <w:rPr>
                <w:rtl/>
              </w:rPr>
              <w:t>–</w:t>
            </w:r>
          </w:p>
        </w:tc>
        <w:tc>
          <w:tcPr>
            <w:tcW w:w="0" w:type="auto"/>
            <w:shd w:val="clear" w:color="auto" w:fill="auto"/>
          </w:tcPr>
          <w:p w:rsidR="004A692D" w:rsidRDefault="004A692D" w:rsidP="000125C2">
            <w:pPr>
              <w:ind w:firstLine="0"/>
              <w:outlineLvl w:val="1"/>
              <w:rPr>
                <w:rtl/>
              </w:rPr>
            </w:pPr>
            <w:r>
              <w:rPr>
                <w:rtl/>
              </w:rPr>
              <w:t>רכז מחקר ומידע, הכנסת</w:t>
            </w:r>
          </w:p>
        </w:tc>
      </w:tr>
      <w:tr w:rsidR="00325077" w:rsidTr="00325077">
        <w:tc>
          <w:tcPr>
            <w:tcW w:w="0" w:type="auto"/>
            <w:shd w:val="clear" w:color="auto" w:fill="auto"/>
          </w:tcPr>
          <w:p w:rsidR="00325077" w:rsidRDefault="00325077" w:rsidP="00D40A29">
            <w:pPr>
              <w:ind w:firstLine="0"/>
              <w:outlineLvl w:val="1"/>
              <w:rPr>
                <w:rtl/>
              </w:rPr>
            </w:pPr>
            <w:r>
              <w:rPr>
                <w:rtl/>
              </w:rPr>
              <w:t>איתי ברכה</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325077">
            <w:pPr>
              <w:ind w:firstLine="0"/>
              <w:outlineLvl w:val="1"/>
              <w:rPr>
                <w:rtl/>
              </w:rPr>
            </w:pPr>
            <w:r>
              <w:rPr>
                <w:rtl/>
              </w:rPr>
              <w:t>עו"ד, שותף מנהל, ברכה ושות</w:t>
            </w:r>
            <w:r w:rsidR="00E76DFC">
              <w:rPr>
                <w:rFonts w:hint="cs"/>
                <w:rtl/>
              </w:rPr>
              <w:t>'</w:t>
            </w:r>
          </w:p>
        </w:tc>
      </w:tr>
      <w:tr w:rsidR="008B1BB4" w:rsidTr="00325077">
        <w:tc>
          <w:tcPr>
            <w:tcW w:w="0" w:type="auto"/>
            <w:shd w:val="clear" w:color="auto" w:fill="auto"/>
          </w:tcPr>
          <w:p w:rsidR="008B1BB4" w:rsidRDefault="008B1BB4" w:rsidP="00D40A29">
            <w:pPr>
              <w:ind w:firstLine="0"/>
              <w:outlineLvl w:val="1"/>
              <w:rPr>
                <w:rtl/>
              </w:rPr>
            </w:pPr>
            <w:r>
              <w:rPr>
                <w:rFonts w:hint="cs"/>
                <w:rtl/>
              </w:rPr>
              <w:t>צביקה זאבי</w:t>
            </w:r>
          </w:p>
        </w:tc>
        <w:tc>
          <w:tcPr>
            <w:tcW w:w="0" w:type="auto"/>
            <w:shd w:val="clear" w:color="auto" w:fill="auto"/>
          </w:tcPr>
          <w:p w:rsidR="008B1BB4" w:rsidRDefault="008B1BB4" w:rsidP="00D40A29">
            <w:pPr>
              <w:ind w:firstLine="0"/>
              <w:outlineLvl w:val="1"/>
              <w:rPr>
                <w:rtl/>
              </w:rPr>
            </w:pPr>
            <w:r>
              <w:rPr>
                <w:rtl/>
              </w:rPr>
              <w:t>–</w:t>
            </w:r>
          </w:p>
        </w:tc>
        <w:tc>
          <w:tcPr>
            <w:tcW w:w="0" w:type="auto"/>
            <w:shd w:val="clear" w:color="auto" w:fill="auto"/>
          </w:tcPr>
          <w:p w:rsidR="008B1BB4" w:rsidRDefault="008B1BB4" w:rsidP="00325077">
            <w:pPr>
              <w:ind w:firstLine="0"/>
              <w:outlineLvl w:val="1"/>
              <w:rPr>
                <w:rtl/>
              </w:rPr>
            </w:pPr>
            <w:r>
              <w:rPr>
                <w:rFonts w:hint="cs"/>
                <w:rtl/>
              </w:rPr>
              <w:t xml:space="preserve">רו"ח, מנהל כספים, </w:t>
            </w:r>
            <w:proofErr w:type="spellStart"/>
            <w:r>
              <w:rPr>
                <w:rFonts w:hint="cs"/>
                <w:rtl/>
              </w:rPr>
              <w:t>הגמ"ח</w:t>
            </w:r>
            <w:proofErr w:type="spellEnd"/>
            <w:r>
              <w:rPr>
                <w:rFonts w:hint="cs"/>
                <w:rtl/>
              </w:rPr>
              <w:t xml:space="preserve"> לבית בישראל</w:t>
            </w:r>
          </w:p>
        </w:tc>
      </w:tr>
      <w:tr w:rsidR="00325077" w:rsidTr="00325077">
        <w:tc>
          <w:tcPr>
            <w:tcW w:w="0" w:type="auto"/>
            <w:shd w:val="clear" w:color="auto" w:fill="auto"/>
          </w:tcPr>
          <w:p w:rsidR="00325077" w:rsidRDefault="00325077" w:rsidP="00D40A29">
            <w:pPr>
              <w:ind w:firstLine="0"/>
              <w:outlineLvl w:val="1"/>
              <w:rPr>
                <w:rtl/>
              </w:rPr>
            </w:pPr>
            <w:proofErr w:type="spellStart"/>
            <w:r>
              <w:rPr>
                <w:rtl/>
              </w:rPr>
              <w:t>קטרינה</w:t>
            </w:r>
            <w:proofErr w:type="spellEnd"/>
            <w:r>
              <w:rPr>
                <w:rtl/>
              </w:rPr>
              <w:t xml:space="preserve"> ויינר</w:t>
            </w:r>
          </w:p>
        </w:tc>
        <w:tc>
          <w:tcPr>
            <w:tcW w:w="0" w:type="auto"/>
            <w:shd w:val="clear" w:color="auto" w:fill="auto"/>
          </w:tcPr>
          <w:p w:rsidR="00325077" w:rsidRDefault="00325077" w:rsidP="00D40A29">
            <w:pPr>
              <w:ind w:firstLine="0"/>
              <w:outlineLvl w:val="1"/>
              <w:rPr>
                <w:rtl/>
              </w:rPr>
            </w:pPr>
            <w:r>
              <w:rPr>
                <w:rtl/>
              </w:rPr>
              <w:t>–</w:t>
            </w:r>
          </w:p>
        </w:tc>
        <w:tc>
          <w:tcPr>
            <w:tcW w:w="0" w:type="auto"/>
            <w:shd w:val="clear" w:color="auto" w:fill="auto"/>
          </w:tcPr>
          <w:p w:rsidR="00325077" w:rsidRDefault="00325077" w:rsidP="00325077">
            <w:pPr>
              <w:ind w:firstLine="0"/>
              <w:outlineLvl w:val="1"/>
              <w:rPr>
                <w:rtl/>
              </w:rPr>
            </w:pPr>
            <w:r>
              <w:t>Supervisor, US Tax - PwC Israel</w:t>
            </w:r>
            <w:r>
              <w:rPr>
                <w:rtl/>
              </w:rPr>
              <w:t xml:space="preserve"> - </w:t>
            </w:r>
            <w:proofErr w:type="spellStart"/>
            <w:r>
              <w:rPr>
                <w:rtl/>
              </w:rPr>
              <w:t>קסלמן</w:t>
            </w:r>
            <w:proofErr w:type="spellEnd"/>
            <w:r>
              <w:rPr>
                <w:rtl/>
              </w:rPr>
              <w:t xml:space="preserve"> </w:t>
            </w:r>
            <w:proofErr w:type="spellStart"/>
            <w:r>
              <w:rPr>
                <w:rtl/>
              </w:rPr>
              <w:t>וקסלמן</w:t>
            </w:r>
            <w:proofErr w:type="spellEnd"/>
            <w:r>
              <w:rPr>
                <w:rtl/>
              </w:rPr>
              <w:t xml:space="preserve"> רו"ח</w:t>
            </w:r>
          </w:p>
        </w:tc>
      </w:tr>
      <w:tr w:rsidR="00201B0A" w:rsidTr="00325077">
        <w:tc>
          <w:tcPr>
            <w:tcW w:w="0" w:type="auto"/>
            <w:shd w:val="clear" w:color="auto" w:fill="auto"/>
          </w:tcPr>
          <w:p w:rsidR="00201B0A" w:rsidRDefault="00201B0A" w:rsidP="00D40A29">
            <w:pPr>
              <w:ind w:firstLine="0"/>
              <w:outlineLvl w:val="1"/>
              <w:rPr>
                <w:rtl/>
              </w:rPr>
            </w:pPr>
            <w:r>
              <w:rPr>
                <w:rFonts w:hint="cs"/>
                <w:rtl/>
              </w:rPr>
              <w:t>לוני בכר</w:t>
            </w:r>
          </w:p>
        </w:tc>
        <w:tc>
          <w:tcPr>
            <w:tcW w:w="0" w:type="auto"/>
            <w:shd w:val="clear" w:color="auto" w:fill="auto"/>
          </w:tcPr>
          <w:p w:rsidR="00201B0A" w:rsidRDefault="008B1BB4" w:rsidP="00D40A29">
            <w:pPr>
              <w:ind w:firstLine="0"/>
              <w:outlineLvl w:val="1"/>
              <w:rPr>
                <w:rtl/>
              </w:rPr>
            </w:pPr>
            <w:r>
              <w:rPr>
                <w:rtl/>
              </w:rPr>
              <w:t>–</w:t>
            </w:r>
          </w:p>
        </w:tc>
        <w:tc>
          <w:tcPr>
            <w:tcW w:w="0" w:type="auto"/>
            <w:shd w:val="clear" w:color="auto" w:fill="auto"/>
          </w:tcPr>
          <w:p w:rsidR="00201B0A" w:rsidRDefault="00201B0A" w:rsidP="00325077">
            <w:pPr>
              <w:ind w:firstLine="0"/>
              <w:outlineLvl w:val="1"/>
            </w:pPr>
            <w:r>
              <w:rPr>
                <w:rFonts w:hint="cs"/>
                <w:rtl/>
              </w:rPr>
              <w:t>שדלן/</w:t>
            </w:r>
            <w:proofErr w:type="spellStart"/>
            <w:r>
              <w:rPr>
                <w:rFonts w:hint="cs"/>
                <w:rtl/>
              </w:rPr>
              <w:t>ית</w:t>
            </w:r>
            <w:proofErr w:type="spellEnd"/>
            <w:r>
              <w:rPr>
                <w:rFonts w:hint="cs"/>
                <w:rtl/>
              </w:rPr>
              <w:t xml:space="preserve"> מייצג/ת את </w:t>
            </w:r>
            <w:r w:rsidR="008B1BB4">
              <w:rPr>
                <w:rFonts w:hint="cs"/>
                <w:rtl/>
              </w:rPr>
              <w:t>איגוד הבנקים בישראל</w:t>
            </w:r>
          </w:p>
        </w:tc>
      </w:tr>
    </w:tbl>
    <w:p w:rsidR="00D37550" w:rsidRDefault="00D37550" w:rsidP="00DE5B80">
      <w:pPr>
        <w:ind w:firstLine="0"/>
        <w:rPr>
          <w:rtl/>
        </w:rPr>
      </w:pPr>
    </w:p>
    <w:p w:rsidR="00D777F1" w:rsidRDefault="00D777F1" w:rsidP="00DE5B80">
      <w:pPr>
        <w:ind w:firstLine="0"/>
        <w:rPr>
          <w:rtl/>
        </w:rPr>
      </w:pPr>
    </w:p>
    <w:p w:rsidR="00D777F1" w:rsidRDefault="00D777F1" w:rsidP="00DE5B80">
      <w:pPr>
        <w:ind w:firstLine="0"/>
        <w:rPr>
          <w:rtl/>
        </w:rPr>
      </w:pPr>
    </w:p>
    <w:p w:rsidR="00D777F1" w:rsidRPr="008713A4" w:rsidRDefault="00D777F1" w:rsidP="00DE5B80">
      <w:pPr>
        <w:ind w:firstLine="0"/>
        <w:rPr>
          <w:rFonts w:hint="cs"/>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25077" w:rsidP="00D40A29">
      <w:pPr>
        <w:ind w:firstLine="0"/>
      </w:pPr>
      <w:r>
        <w:rPr>
          <w:rtl/>
        </w:rPr>
        <w:t>שגית אפיק</w:t>
      </w:r>
    </w:p>
    <w:p w:rsidR="00325077" w:rsidRDefault="00325077" w:rsidP="00325077">
      <w:pPr>
        <w:ind w:firstLine="0"/>
        <w:rPr>
          <w:rtl/>
        </w:rPr>
      </w:pPr>
      <w:r>
        <w:rPr>
          <w:rFonts w:hint="cs"/>
          <w:rtl/>
        </w:rPr>
        <w:t>אייל לב ארי</w:t>
      </w:r>
    </w:p>
    <w:p w:rsidR="00E64116" w:rsidRDefault="00325077" w:rsidP="004A692D">
      <w:pPr>
        <w:ind w:firstLine="0"/>
        <w:rPr>
          <w:rtl/>
        </w:rPr>
      </w:pPr>
      <w:r>
        <w:rPr>
          <w:rFonts w:hint="cs"/>
          <w:rtl/>
        </w:rPr>
        <w:t>שלומית ארליך</w:t>
      </w:r>
    </w:p>
    <w:p w:rsidR="00D777F1" w:rsidRPr="008713A4" w:rsidRDefault="00D777F1" w:rsidP="004A692D">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325077" w:rsidRDefault="00325077" w:rsidP="004A692D">
      <w:pPr>
        <w:ind w:firstLine="0"/>
        <w:rPr>
          <w:rtl/>
        </w:rPr>
      </w:pPr>
      <w:r>
        <w:rPr>
          <w:rtl/>
        </w:rPr>
        <w:t>טמיר כהן</w:t>
      </w:r>
    </w:p>
    <w:p w:rsidR="00D777F1" w:rsidRPr="004A692D" w:rsidRDefault="00D777F1" w:rsidP="004A692D">
      <w:pPr>
        <w:ind w:firstLine="0"/>
        <w:rPr>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0125C2" w:rsidP="000125C2">
      <w:pPr>
        <w:ind w:firstLine="0"/>
      </w:pPr>
      <w:r>
        <w:rPr>
          <w:rtl/>
        </w:rPr>
        <w:t>אושרה עציד</w:t>
      </w:r>
      <w:r>
        <w:rPr>
          <w:rFonts w:hint="cs"/>
          <w:rtl/>
        </w:rPr>
        <w:t>ה</w:t>
      </w:r>
      <w:r w:rsidR="00E64116" w:rsidRPr="008713A4">
        <w:rPr>
          <w:rtl/>
        </w:rPr>
        <w:br w:type="page"/>
      </w:r>
    </w:p>
    <w:p w:rsidR="00D10A4C" w:rsidRDefault="00D10A4C" w:rsidP="00D777F1">
      <w:pPr>
        <w:pStyle w:val="a6"/>
        <w:keepNext/>
        <w:rPr>
          <w:rtl/>
        </w:rPr>
      </w:pPr>
      <w:bookmarkStart w:id="1" w:name="ET_subject_614041_3"/>
      <w:bookmarkStart w:id="2" w:name="ET_subject_614041_2"/>
      <w:r>
        <w:rPr>
          <w:rtl/>
        </w:rPr>
        <w:lastRenderedPageBreak/>
        <w:t xml:space="preserve">תקנות מס הכנסה (יישום תקן אחיד  לדיווח ולבדיקת נאותות של מידע על חשבונות פיננסים - </w:t>
      </w:r>
      <w:r>
        <w:t>CRS</w:t>
      </w:r>
      <w:r>
        <w:rPr>
          <w:rtl/>
        </w:rPr>
        <w:t xml:space="preserve">), </w:t>
      </w:r>
      <w:proofErr w:type="spellStart"/>
      <w:r>
        <w:rPr>
          <w:rtl/>
        </w:rPr>
        <w:t>התשע"ז</w:t>
      </w:r>
      <w:proofErr w:type="spellEnd"/>
      <w:r>
        <w:rPr>
          <w:rtl/>
        </w:rPr>
        <w:t>- 2017</w:t>
      </w:r>
    </w:p>
    <w:p w:rsidR="00D10A4C" w:rsidRDefault="00D10A4C" w:rsidP="00D10A4C">
      <w:pPr>
        <w:pStyle w:val="KeepWithNext"/>
        <w:rPr>
          <w:rStyle w:val="TagStyle"/>
          <w:vanish w:val="0"/>
          <w:rtl/>
        </w:rPr>
      </w:pPr>
    </w:p>
    <w:p w:rsidR="00D10A4C" w:rsidRPr="00D10A4C" w:rsidRDefault="00D10A4C" w:rsidP="00D10A4C">
      <w:pPr>
        <w:rPr>
          <w:rtl/>
        </w:rPr>
      </w:pPr>
    </w:p>
    <w:p w:rsidR="00325077" w:rsidRDefault="00325077" w:rsidP="00D10A4C">
      <w:pPr>
        <w:rPr>
          <w:rStyle w:val="TagStyle"/>
          <w:rtl/>
        </w:rPr>
      </w:pPr>
      <w:r w:rsidRPr="00325077">
        <w:rPr>
          <w:rStyle w:val="TagStyle"/>
          <w:rtl/>
        </w:rPr>
        <w:t xml:space="preserve">&lt;&lt; נושא &gt;&gt; </w:t>
      </w:r>
      <w:r w:rsidRPr="00325077">
        <w:rPr>
          <w:rStyle w:val="TagStyle"/>
          <w:rFonts w:cs="David"/>
          <w:color w:val="auto"/>
          <w:bdr w:val="none" w:sz="0" w:space="0" w:color="auto"/>
          <w:rtl/>
        </w:rPr>
        <w:t xml:space="preserve">תקנות מס הכנסה (יישום תקן אחיד  לדיווח ולבדיקת נאותות של מידע על חשבונות פיננסים - </w:t>
      </w:r>
      <w:r w:rsidRPr="00325077">
        <w:rPr>
          <w:rStyle w:val="TagStyle"/>
          <w:rFonts w:cs="David"/>
          <w:color w:val="auto"/>
          <w:bdr w:val="none" w:sz="0" w:space="0" w:color="auto"/>
        </w:rPr>
        <w:t>CRS</w:t>
      </w:r>
      <w:r w:rsidRPr="00325077">
        <w:rPr>
          <w:rStyle w:val="TagStyle"/>
          <w:rFonts w:cs="David"/>
          <w:color w:val="auto"/>
          <w:bdr w:val="none" w:sz="0" w:space="0" w:color="auto"/>
          <w:rtl/>
        </w:rPr>
        <w:t>), התשע"ז- 2017</w:t>
      </w:r>
      <w:r w:rsidRPr="00325077">
        <w:rPr>
          <w:rStyle w:val="TagStyle"/>
          <w:rtl/>
        </w:rPr>
        <w:t xml:space="preserve"> &lt;&lt; נושא &gt;&gt;</w:t>
      </w:r>
      <w:r>
        <w:rPr>
          <w:rStyle w:val="TagStyle"/>
          <w:rtl/>
        </w:rPr>
        <w:t xml:space="preserve"> </w:t>
      </w:r>
      <w:bookmarkEnd w:id="1"/>
    </w:p>
    <w:p w:rsidR="006A2E88" w:rsidRDefault="006A2E88" w:rsidP="006A2E88">
      <w:pPr>
        <w:pStyle w:val="KeepWithNext"/>
        <w:rPr>
          <w:rStyle w:val="TagStyle"/>
          <w:rtl/>
        </w:rPr>
      </w:pPr>
      <w:bookmarkStart w:id="3" w:name="_ETM_Q1_3865745"/>
      <w:bookmarkStart w:id="4" w:name="_ETM_Q1_3865811"/>
      <w:bookmarkStart w:id="5" w:name="_ETM_Q1_138486"/>
      <w:bookmarkStart w:id="6" w:name="_ETM_Q1_138555"/>
      <w:bookmarkStart w:id="7" w:name="_ETM_Q1_138614"/>
      <w:bookmarkStart w:id="8" w:name="_ETM_Q1_138681"/>
      <w:bookmarkEnd w:id="2"/>
      <w:bookmarkEnd w:id="3"/>
      <w:bookmarkEnd w:id="4"/>
      <w:bookmarkEnd w:id="5"/>
      <w:bookmarkEnd w:id="6"/>
      <w:bookmarkEnd w:id="7"/>
      <w:bookmarkEnd w:id="8"/>
    </w:p>
    <w:p w:rsidR="006A2E88" w:rsidRDefault="006A2E88" w:rsidP="006A2E88">
      <w:pPr>
        <w:ind w:firstLine="0"/>
        <w:rPr>
          <w:rStyle w:val="TagStyle"/>
        </w:rPr>
      </w:pPr>
    </w:p>
    <w:p w:rsidR="006A2E88" w:rsidRDefault="006A2E88" w:rsidP="006A2E88">
      <w:pPr>
        <w:ind w:firstLine="0"/>
        <w:rPr>
          <w:rStyle w:val="TagStyle"/>
          <w:rtl/>
        </w:rPr>
      </w:pPr>
      <w:bookmarkStart w:id="9" w:name="_ETM_Q1_135389"/>
      <w:bookmarkStart w:id="10" w:name="_ETM_Q1_135464"/>
      <w:bookmarkStart w:id="11" w:name="_ETM_Q1_135789"/>
      <w:bookmarkStart w:id="12" w:name="_ETM_Q1_135865"/>
      <w:bookmarkEnd w:id="9"/>
      <w:bookmarkEnd w:id="10"/>
      <w:bookmarkEnd w:id="11"/>
      <w:bookmarkEnd w:id="12"/>
    </w:p>
    <w:p w:rsidR="00D10A4C" w:rsidRDefault="00370E71" w:rsidP="00370E71">
      <w:pPr>
        <w:pStyle w:val="af6"/>
        <w:keepNext/>
        <w:rPr>
          <w:rtl/>
        </w:rPr>
      </w:pPr>
      <w:bookmarkStart w:id="13" w:name="_ETM_Q1_3494"/>
      <w:bookmarkStart w:id="14" w:name="_ETM_Q1_3562"/>
      <w:bookmarkEnd w:id="13"/>
      <w:bookmarkEnd w:id="14"/>
      <w:r>
        <w:rPr>
          <w:rtl/>
        </w:rPr>
        <w:t>היו"ר משה גפני:</w:t>
      </w:r>
    </w:p>
    <w:p w:rsidR="00370E71" w:rsidRPr="00D10A4C" w:rsidRDefault="00370E71" w:rsidP="00370E71">
      <w:pPr>
        <w:ind w:firstLine="0"/>
        <w:rPr>
          <w:rtl/>
        </w:rPr>
      </w:pPr>
    </w:p>
    <w:p w:rsidR="00AB3CC1" w:rsidRDefault="00AB3CC1" w:rsidP="00AB3CC1">
      <w:pPr>
        <w:rPr>
          <w:rtl/>
        </w:rPr>
      </w:pPr>
      <w:r>
        <w:rPr>
          <w:rFonts w:hint="cs"/>
          <w:rtl/>
        </w:rPr>
        <w:t xml:space="preserve">בוקר טוב, אני מתכבד לפתוח את ישיבת </w:t>
      </w:r>
      <w:bookmarkStart w:id="15" w:name="_ETM_Q1_5691"/>
      <w:bookmarkEnd w:id="15"/>
      <w:r>
        <w:rPr>
          <w:rFonts w:hint="cs"/>
          <w:rtl/>
        </w:rPr>
        <w:t xml:space="preserve">ועדת הכספים. אתמול הלך לעולמו חברינו הרב דוד אזולאי, השר </w:t>
      </w:r>
      <w:bookmarkStart w:id="16" w:name="_ETM_Q1_148028"/>
      <w:bookmarkEnd w:id="16"/>
      <w:r>
        <w:rPr>
          <w:rFonts w:hint="cs"/>
          <w:rtl/>
        </w:rPr>
        <w:t xml:space="preserve">לשירותי דת. מבחינתנו, זה זעזוע כמעט בלתי נתפס. האיש </w:t>
      </w:r>
      <w:bookmarkStart w:id="17" w:name="_ETM_Q1_156460"/>
      <w:bookmarkEnd w:id="17"/>
      <w:r>
        <w:rPr>
          <w:rFonts w:hint="cs"/>
          <w:rtl/>
        </w:rPr>
        <w:t xml:space="preserve">היה חבר טוב, עם יושרה בלתי רגילה, עם יוזמות חקיקה </w:t>
      </w:r>
      <w:bookmarkStart w:id="18" w:name="_ETM_Q1_163405"/>
      <w:bookmarkEnd w:id="18"/>
      <w:r>
        <w:rPr>
          <w:rFonts w:hint="cs"/>
          <w:rtl/>
        </w:rPr>
        <w:t xml:space="preserve">חברתיות. בכלל, בכל הנושא החברתי ראינו בו פעמים רבות מורה </w:t>
      </w:r>
      <w:bookmarkStart w:id="19" w:name="_ETM_Q1_165912"/>
      <w:bookmarkEnd w:id="19"/>
      <w:r>
        <w:rPr>
          <w:rFonts w:hint="cs"/>
          <w:rtl/>
        </w:rPr>
        <w:t xml:space="preserve">דרך. בשעתו, הוא היה גם יושב-ראש ועדת הפנים ואני נכנסתי </w:t>
      </w:r>
      <w:bookmarkStart w:id="20" w:name="_ETM_Q1_174973"/>
      <w:bookmarkEnd w:id="20"/>
      <w:r>
        <w:rPr>
          <w:rFonts w:hint="cs"/>
          <w:rtl/>
        </w:rPr>
        <w:t>לתפקיד הזה אחריו.</w:t>
      </w:r>
    </w:p>
    <w:p w:rsidR="00AB3CC1" w:rsidRDefault="00AB3CC1" w:rsidP="00AB3CC1">
      <w:pPr>
        <w:rPr>
          <w:rtl/>
        </w:rPr>
      </w:pPr>
      <w:bookmarkStart w:id="21" w:name="_ETM_Q1_177052"/>
      <w:bookmarkStart w:id="22" w:name="_ETM_Q1_177122"/>
      <w:bookmarkEnd w:id="21"/>
      <w:bookmarkEnd w:id="22"/>
    </w:p>
    <w:p w:rsidR="00AB3CC1" w:rsidRDefault="00AB3CC1" w:rsidP="00AB3CC1">
      <w:pPr>
        <w:rPr>
          <w:rtl/>
        </w:rPr>
      </w:pPr>
      <w:bookmarkStart w:id="23" w:name="_ETM_Q1_177294"/>
      <w:bookmarkStart w:id="24" w:name="_ETM_Q1_177356"/>
      <w:bookmarkEnd w:id="23"/>
      <w:bookmarkEnd w:id="24"/>
      <w:r>
        <w:rPr>
          <w:rFonts w:hint="cs"/>
          <w:rtl/>
        </w:rPr>
        <w:t xml:space="preserve">הוא איש שיחסר מאוד לחברה הישראלית, לכנסת, לממשלה. </w:t>
      </w:r>
      <w:bookmarkStart w:id="25" w:name="_ETM_Q1_184893"/>
      <w:bookmarkEnd w:id="25"/>
      <w:r>
        <w:rPr>
          <w:rFonts w:hint="cs"/>
          <w:rtl/>
        </w:rPr>
        <w:t xml:space="preserve">צער רב הצטערנו כששמענו את זה. באופן </w:t>
      </w:r>
      <w:bookmarkStart w:id="26" w:name="_ETM_Q1_192816"/>
      <w:bookmarkEnd w:id="26"/>
      <w:r>
        <w:rPr>
          <w:rFonts w:hint="cs"/>
          <w:rtl/>
        </w:rPr>
        <w:t xml:space="preserve">אישי, המשפחות שלנו היו בידידות במשך עשרות שנים. המשפחה שלו היא </w:t>
      </w:r>
      <w:bookmarkStart w:id="27" w:name="_ETM_Q1_194728"/>
      <w:bookmarkEnd w:id="27"/>
      <w:r>
        <w:rPr>
          <w:rFonts w:hint="cs"/>
          <w:rtl/>
        </w:rPr>
        <w:t xml:space="preserve">גם כן משפחה עם יושרה, עם מאור פנים. </w:t>
      </w:r>
      <w:bookmarkStart w:id="28" w:name="_ETM_Q1_206359"/>
      <w:bookmarkEnd w:id="28"/>
    </w:p>
    <w:p w:rsidR="00AB3CC1" w:rsidRDefault="00AB3CC1" w:rsidP="00AB3CC1">
      <w:pPr>
        <w:rPr>
          <w:rtl/>
        </w:rPr>
      </w:pPr>
      <w:bookmarkStart w:id="29" w:name="_ETM_Q1_209383"/>
      <w:bookmarkStart w:id="30" w:name="_ETM_Q1_209443"/>
      <w:bookmarkEnd w:id="29"/>
      <w:bookmarkEnd w:id="30"/>
    </w:p>
    <w:p w:rsidR="00AB3CC1" w:rsidRDefault="00AB3CC1" w:rsidP="00AB3CC1">
      <w:pPr>
        <w:rPr>
          <w:rtl/>
        </w:rPr>
      </w:pPr>
      <w:bookmarkStart w:id="31" w:name="_ETM_Q1_209510"/>
      <w:bookmarkStart w:id="32" w:name="_ETM_Q1_209563"/>
      <w:bookmarkEnd w:id="31"/>
      <w:bookmarkEnd w:id="32"/>
      <w:r>
        <w:rPr>
          <w:rFonts w:hint="cs"/>
          <w:rtl/>
        </w:rPr>
        <w:t xml:space="preserve">בשם ועדת הכספים אני שולח תנחומים לרעייתו, לבניו, למשפחה. תהא </w:t>
      </w:r>
      <w:bookmarkStart w:id="33" w:name="_ETM_Q1_214534"/>
      <w:bookmarkEnd w:id="33"/>
      <w:r>
        <w:rPr>
          <w:rFonts w:hint="cs"/>
          <w:rtl/>
        </w:rPr>
        <w:t>נשמתו צרורה בצרור החיים.</w:t>
      </w:r>
    </w:p>
    <w:p w:rsidR="00AB3CC1" w:rsidRDefault="00AB3CC1" w:rsidP="00AB3CC1">
      <w:pPr>
        <w:rPr>
          <w:rtl/>
        </w:rPr>
      </w:pPr>
      <w:bookmarkStart w:id="34" w:name="_ETM_Q1_218199"/>
      <w:bookmarkStart w:id="35" w:name="_ETM_Q1_218276"/>
      <w:bookmarkEnd w:id="34"/>
      <w:bookmarkEnd w:id="35"/>
    </w:p>
    <w:p w:rsidR="00AB3CC1" w:rsidRDefault="00AB3CC1" w:rsidP="00AB3CC1">
      <w:pPr>
        <w:pStyle w:val="a4"/>
        <w:keepNext/>
        <w:rPr>
          <w:rtl/>
        </w:rPr>
      </w:pPr>
      <w:bookmarkStart w:id="36" w:name="_ETM_Q1_218327"/>
      <w:bookmarkStart w:id="37" w:name="_ETM_Q1_218403"/>
      <w:bookmarkStart w:id="38" w:name="_ETM_Q1_219991"/>
      <w:bookmarkStart w:id="39" w:name="ET_speaker_5276_56"/>
      <w:bookmarkEnd w:id="36"/>
      <w:bookmarkEnd w:id="37"/>
      <w:bookmarkEnd w:id="38"/>
      <w:r w:rsidRPr="00AB3CC1">
        <w:rPr>
          <w:rStyle w:val="TagStyle"/>
          <w:rtl/>
        </w:rPr>
        <w:t xml:space="preserve">&lt;&lt; דובר &gt;&gt; </w:t>
      </w:r>
      <w:r>
        <w:rPr>
          <w:rtl/>
        </w:rPr>
        <w:t>איתן ברושי (המחנה הציוני):</w:t>
      </w:r>
      <w:r w:rsidRPr="00AB3CC1">
        <w:rPr>
          <w:rStyle w:val="TagStyle"/>
          <w:rtl/>
        </w:rPr>
        <w:t xml:space="preserve"> &lt;&lt; דובר &gt;&gt;</w:t>
      </w:r>
      <w:r>
        <w:rPr>
          <w:rtl/>
        </w:rPr>
        <w:t xml:space="preserve"> </w:t>
      </w:r>
      <w:bookmarkEnd w:id="39"/>
    </w:p>
    <w:p w:rsidR="00AB3CC1" w:rsidRDefault="00AB3CC1" w:rsidP="00AB3CC1">
      <w:pPr>
        <w:pStyle w:val="KeepWithNext"/>
        <w:rPr>
          <w:rtl/>
        </w:rPr>
      </w:pPr>
    </w:p>
    <w:p w:rsidR="00AB3CC1" w:rsidRDefault="00AB3CC1" w:rsidP="00AB3CC1">
      <w:pPr>
        <w:rPr>
          <w:rtl/>
        </w:rPr>
      </w:pPr>
      <w:bookmarkStart w:id="40" w:name="_ETM_Q1_220545"/>
      <w:bookmarkStart w:id="41" w:name="_ETM_Q1_220603"/>
      <w:bookmarkEnd w:id="40"/>
      <w:bookmarkEnd w:id="41"/>
      <w:r>
        <w:rPr>
          <w:rFonts w:hint="cs"/>
          <w:rtl/>
        </w:rPr>
        <w:t>אולי נעמוד דקה לזכרו.</w:t>
      </w:r>
    </w:p>
    <w:p w:rsidR="00AB3CC1" w:rsidRDefault="00AB3CC1" w:rsidP="00AB3CC1">
      <w:pPr>
        <w:ind w:firstLine="0"/>
        <w:rPr>
          <w:rtl/>
        </w:rPr>
      </w:pPr>
      <w:bookmarkStart w:id="42" w:name="_ETM_Q1_222967"/>
      <w:bookmarkStart w:id="43" w:name="_ETM_Q1_223040"/>
      <w:bookmarkStart w:id="44" w:name="_ETM_Q1_223095"/>
      <w:bookmarkStart w:id="45" w:name="_ETM_Q1_223162"/>
      <w:bookmarkEnd w:id="42"/>
      <w:bookmarkEnd w:id="43"/>
      <w:bookmarkEnd w:id="44"/>
      <w:bookmarkEnd w:id="45"/>
    </w:p>
    <w:p w:rsidR="00AB3CC1" w:rsidRDefault="00AB3CC1" w:rsidP="00AB3CC1">
      <w:pPr>
        <w:pStyle w:val="af6"/>
        <w:keepNext/>
        <w:rPr>
          <w:rtl/>
        </w:rPr>
      </w:pPr>
      <w:bookmarkStart w:id="46" w:name="ET_yor_4762_57"/>
      <w:r w:rsidRPr="00AB3CC1">
        <w:rPr>
          <w:rStyle w:val="TagStyle"/>
          <w:rtl/>
        </w:rPr>
        <w:t xml:space="preserve"> &lt;&lt; יור &gt;&gt; </w:t>
      </w:r>
      <w:r>
        <w:rPr>
          <w:rtl/>
        </w:rPr>
        <w:t>היו"ר משה גפני:</w:t>
      </w:r>
      <w:r w:rsidRPr="00AB3CC1">
        <w:rPr>
          <w:rStyle w:val="TagStyle"/>
          <w:rtl/>
        </w:rPr>
        <w:t xml:space="preserve"> &lt;&lt; יור &gt;&gt;</w:t>
      </w:r>
      <w:r>
        <w:rPr>
          <w:rtl/>
        </w:rPr>
        <w:t xml:space="preserve"> </w:t>
      </w:r>
      <w:bookmarkEnd w:id="46"/>
    </w:p>
    <w:p w:rsidR="00AB3CC1" w:rsidRDefault="00AB3CC1" w:rsidP="00AB3CC1">
      <w:pPr>
        <w:pStyle w:val="KeepWithNext"/>
        <w:rPr>
          <w:rtl/>
        </w:rPr>
      </w:pPr>
    </w:p>
    <w:p w:rsidR="00AB3CC1" w:rsidRDefault="00AB3CC1" w:rsidP="00D10A4C">
      <w:pPr>
        <w:rPr>
          <w:rtl/>
        </w:rPr>
      </w:pPr>
      <w:bookmarkStart w:id="47" w:name="_ETM_Q1_217606"/>
      <w:bookmarkEnd w:id="47"/>
      <w:r>
        <w:rPr>
          <w:rFonts w:hint="cs"/>
          <w:rtl/>
        </w:rPr>
        <w:t>לא צריך</w:t>
      </w:r>
      <w:r w:rsidR="00D10A4C">
        <w:rPr>
          <w:rFonts w:hint="cs"/>
          <w:rtl/>
        </w:rPr>
        <w:t xml:space="preserve">. </w:t>
      </w:r>
      <w:r>
        <w:rPr>
          <w:rFonts w:hint="cs"/>
          <w:rtl/>
        </w:rPr>
        <w:t>ו</w:t>
      </w:r>
      <w:bookmarkStart w:id="48" w:name="_ETM_Q1_219328"/>
      <w:bookmarkEnd w:id="48"/>
      <w:r>
        <w:rPr>
          <w:rFonts w:hint="cs"/>
          <w:rtl/>
        </w:rPr>
        <w:t>עדה לא עומדת, רק המליאה.</w:t>
      </w:r>
    </w:p>
    <w:p w:rsidR="00AB3CC1" w:rsidRDefault="00AB3CC1" w:rsidP="00AB3CC1">
      <w:pPr>
        <w:rPr>
          <w:rtl/>
        </w:rPr>
      </w:pPr>
      <w:bookmarkStart w:id="49" w:name="_ETM_Q1_227664"/>
      <w:bookmarkStart w:id="50" w:name="_ETM_Q1_227730"/>
      <w:bookmarkEnd w:id="49"/>
      <w:bookmarkEnd w:id="50"/>
    </w:p>
    <w:p w:rsidR="00AB3CC1" w:rsidRDefault="00AB3CC1" w:rsidP="00AB3CC1">
      <w:pPr>
        <w:rPr>
          <w:rtl/>
        </w:rPr>
      </w:pPr>
      <w:bookmarkStart w:id="51" w:name="_ETM_Q1_227792"/>
      <w:bookmarkStart w:id="52" w:name="_ETM_Q1_227868"/>
      <w:bookmarkEnd w:id="51"/>
      <w:bookmarkEnd w:id="52"/>
      <w:r>
        <w:rPr>
          <w:rFonts w:hint="cs"/>
          <w:rtl/>
        </w:rPr>
        <w:t>רבי יצחק, בבקשה.</w:t>
      </w:r>
    </w:p>
    <w:p w:rsidR="00AB3CC1" w:rsidRDefault="00AB3CC1" w:rsidP="00AB3CC1">
      <w:pPr>
        <w:ind w:firstLine="0"/>
        <w:rPr>
          <w:rtl/>
        </w:rPr>
      </w:pPr>
      <w:bookmarkStart w:id="53" w:name="_ETM_Q1_230863"/>
      <w:bookmarkStart w:id="54" w:name="_ETM_Q1_230924"/>
      <w:bookmarkStart w:id="55" w:name="_ETM_Q1_230991"/>
      <w:bookmarkStart w:id="56" w:name="_ETM_Q1_231061"/>
      <w:bookmarkStart w:id="57" w:name="_ETM_Q1_232703"/>
      <w:bookmarkEnd w:id="53"/>
      <w:bookmarkEnd w:id="54"/>
      <w:bookmarkEnd w:id="55"/>
      <w:bookmarkEnd w:id="56"/>
      <w:bookmarkEnd w:id="57"/>
    </w:p>
    <w:p w:rsidR="00AB3CC1" w:rsidRDefault="00AB3CC1" w:rsidP="00AB3CC1">
      <w:pPr>
        <w:pStyle w:val="a4"/>
        <w:keepNext/>
        <w:rPr>
          <w:rtl/>
        </w:rPr>
      </w:pPr>
      <w:bookmarkStart w:id="58" w:name="ET_speaker_5003_58"/>
      <w:r w:rsidRPr="00AB3CC1">
        <w:rPr>
          <w:rStyle w:val="TagStyle"/>
          <w:rtl/>
        </w:rPr>
        <w:t xml:space="preserve"> &lt;&lt; דובר &gt;&gt; </w:t>
      </w:r>
      <w:r>
        <w:rPr>
          <w:rtl/>
        </w:rPr>
        <w:t>יצחק וקנין (ש"ס):</w:t>
      </w:r>
      <w:r w:rsidRPr="00AB3CC1">
        <w:rPr>
          <w:rStyle w:val="TagStyle"/>
          <w:rtl/>
        </w:rPr>
        <w:t xml:space="preserve"> &lt;&lt; דובר &gt;&gt;</w:t>
      </w:r>
      <w:r>
        <w:rPr>
          <w:rtl/>
        </w:rPr>
        <w:t xml:space="preserve"> </w:t>
      </w:r>
      <w:bookmarkEnd w:id="58"/>
    </w:p>
    <w:p w:rsidR="00AB3CC1" w:rsidRDefault="00AB3CC1" w:rsidP="00AB3CC1">
      <w:pPr>
        <w:pStyle w:val="KeepWithNext"/>
        <w:rPr>
          <w:rtl/>
        </w:rPr>
      </w:pPr>
    </w:p>
    <w:p w:rsidR="00AB3CC1" w:rsidRDefault="00AB3CC1" w:rsidP="00AB3CC1">
      <w:pPr>
        <w:rPr>
          <w:rtl/>
        </w:rPr>
      </w:pPr>
      <w:bookmarkStart w:id="59" w:name="_ETM_Q1_233277"/>
      <w:bookmarkStart w:id="60" w:name="_ETM_Q1_233322"/>
      <w:bookmarkEnd w:id="59"/>
      <w:bookmarkEnd w:id="60"/>
      <w:r>
        <w:rPr>
          <w:rFonts w:hint="cs"/>
          <w:rtl/>
        </w:rPr>
        <w:t xml:space="preserve">אני נכנסתי לכנסת </w:t>
      </w:r>
      <w:bookmarkStart w:id="61" w:name="_ETM_Q1_230975"/>
      <w:bookmarkEnd w:id="61"/>
      <w:r>
        <w:rPr>
          <w:rFonts w:hint="cs"/>
          <w:rtl/>
        </w:rPr>
        <w:t xml:space="preserve">יחד </w:t>
      </w:r>
      <w:proofErr w:type="spellStart"/>
      <w:r>
        <w:rPr>
          <w:rFonts w:hint="cs"/>
          <w:rtl/>
        </w:rPr>
        <w:t>איתו</w:t>
      </w:r>
      <w:proofErr w:type="spellEnd"/>
      <w:r>
        <w:rPr>
          <w:rFonts w:hint="cs"/>
          <w:rtl/>
        </w:rPr>
        <w:t xml:space="preserve"> בשנת 96'. </w:t>
      </w:r>
      <w:r>
        <w:rPr>
          <w:rtl/>
        </w:rPr>
        <w:t xml:space="preserve"> </w:t>
      </w:r>
      <w:r>
        <w:rPr>
          <w:rFonts w:hint="cs"/>
          <w:rtl/>
        </w:rPr>
        <w:t xml:space="preserve">שנינו חברי כנסת מצפון הארץ. </w:t>
      </w:r>
      <w:bookmarkStart w:id="62" w:name="_ETM_Q1_245040"/>
      <w:bookmarkEnd w:id="62"/>
      <w:r>
        <w:rPr>
          <w:rFonts w:hint="cs"/>
          <w:rtl/>
        </w:rPr>
        <w:t xml:space="preserve">אני יותר צפוני, מיישובי קו העימות, והוא תושב </w:t>
      </w:r>
      <w:bookmarkStart w:id="63" w:name="_ETM_Q1_245492"/>
      <w:bookmarkEnd w:id="63"/>
      <w:r>
        <w:rPr>
          <w:rFonts w:hint="cs"/>
          <w:rtl/>
        </w:rPr>
        <w:t xml:space="preserve">עכו. בשנים האחרונות הוא עבר לקריית שמואל. </w:t>
      </w:r>
    </w:p>
    <w:p w:rsidR="00AB3CC1" w:rsidRDefault="00AB3CC1" w:rsidP="00AB3CC1">
      <w:pPr>
        <w:rPr>
          <w:rtl/>
        </w:rPr>
      </w:pPr>
      <w:bookmarkStart w:id="64" w:name="_ETM_Q1_249445"/>
      <w:bookmarkStart w:id="65" w:name="_ETM_Q1_249522"/>
      <w:bookmarkEnd w:id="64"/>
      <w:bookmarkEnd w:id="65"/>
    </w:p>
    <w:p w:rsidR="00AB3CC1" w:rsidRDefault="00AB3CC1" w:rsidP="00AB3CC1">
      <w:pPr>
        <w:rPr>
          <w:rtl/>
        </w:rPr>
      </w:pPr>
      <w:bookmarkStart w:id="66" w:name="_ETM_Q1_249573"/>
      <w:bookmarkStart w:id="67" w:name="_ETM_Q1_249633"/>
      <w:bookmarkEnd w:id="66"/>
      <w:bookmarkEnd w:id="67"/>
      <w:r>
        <w:rPr>
          <w:rFonts w:hint="cs"/>
          <w:rtl/>
        </w:rPr>
        <w:t xml:space="preserve">ישבתי </w:t>
      </w:r>
      <w:bookmarkStart w:id="68" w:name="_ETM_Q1_254868"/>
      <w:bookmarkEnd w:id="68"/>
      <w:r>
        <w:rPr>
          <w:rFonts w:hint="cs"/>
          <w:rtl/>
        </w:rPr>
        <w:t xml:space="preserve">לידו שעות על גבי שעות, גם במליאת הכנסת. ישנו באותו </w:t>
      </w:r>
      <w:bookmarkStart w:id="69" w:name="_ETM_Q1_261477"/>
      <w:bookmarkEnd w:id="69"/>
      <w:r>
        <w:rPr>
          <w:rFonts w:hint="cs"/>
          <w:rtl/>
        </w:rPr>
        <w:t xml:space="preserve">מלון כל הזמן. קשה לתאר לכם את גודל האישיות של </w:t>
      </w:r>
      <w:bookmarkStart w:id="70" w:name="_ETM_Q1_266436"/>
      <w:bookmarkEnd w:id="70"/>
      <w:r>
        <w:rPr>
          <w:rFonts w:hint="cs"/>
          <w:rtl/>
        </w:rPr>
        <w:t xml:space="preserve">האיש הזה שהיה ענק וצנוע. מעולם לא ראיתי אותו פוגע </w:t>
      </w:r>
      <w:bookmarkStart w:id="71" w:name="_ETM_Q1_267176"/>
      <w:bookmarkEnd w:id="71"/>
      <w:r w:rsidR="004A692D">
        <w:rPr>
          <w:rFonts w:hint="cs"/>
          <w:rtl/>
        </w:rPr>
        <w:t>במישהו או</w:t>
      </w:r>
      <w:r>
        <w:rPr>
          <w:rFonts w:hint="cs"/>
          <w:rtl/>
        </w:rPr>
        <w:t xml:space="preserve"> מעליב מישהו. קשה למצוא היום בתקופותינו פוליטיקאי בעל מידות </w:t>
      </w:r>
      <w:bookmarkStart w:id="72" w:name="_ETM_Q1_276627"/>
      <w:bookmarkEnd w:id="72"/>
      <w:r>
        <w:rPr>
          <w:rFonts w:hint="cs"/>
          <w:rtl/>
        </w:rPr>
        <w:t xml:space="preserve">כמוהו. לא </w:t>
      </w:r>
      <w:proofErr w:type="spellStart"/>
      <w:r>
        <w:rPr>
          <w:rFonts w:hint="cs"/>
          <w:rtl/>
        </w:rPr>
        <w:t>היתה</w:t>
      </w:r>
      <w:proofErr w:type="spellEnd"/>
      <w:r>
        <w:rPr>
          <w:rFonts w:hint="cs"/>
          <w:rtl/>
        </w:rPr>
        <w:t xml:space="preserve"> בו</w:t>
      </w:r>
      <w:r w:rsidR="004A692D">
        <w:rPr>
          <w:rFonts w:hint="cs"/>
          <w:rtl/>
        </w:rPr>
        <w:t>,</w:t>
      </w:r>
      <w:r>
        <w:rPr>
          <w:rFonts w:hint="cs"/>
          <w:rtl/>
        </w:rPr>
        <w:t xml:space="preserve"> לא שנאה, לא קנאה ולא תחרות </w:t>
      </w:r>
      <w:bookmarkStart w:id="73" w:name="_ETM_Q1_284466"/>
      <w:bookmarkEnd w:id="73"/>
      <w:r>
        <w:rPr>
          <w:rFonts w:hint="cs"/>
          <w:rtl/>
        </w:rPr>
        <w:t>עם אף אחד. תמיד שמח לראות שהחבר'ה שלו מתקדמים</w:t>
      </w:r>
      <w:bookmarkStart w:id="74" w:name="_ETM_Q1_289937"/>
      <w:bookmarkEnd w:id="74"/>
      <w:r>
        <w:rPr>
          <w:rFonts w:hint="cs"/>
          <w:rtl/>
        </w:rPr>
        <w:t xml:space="preserve">. למרות היותו ותיק מאוד, הוא לא קינא באף אחד </w:t>
      </w:r>
      <w:bookmarkStart w:id="75" w:name="_ETM_Q1_293405"/>
      <w:bookmarkEnd w:id="75"/>
      <w:r>
        <w:rPr>
          <w:rFonts w:hint="cs"/>
          <w:rtl/>
        </w:rPr>
        <w:t xml:space="preserve">וגם לא ריכל על אף אחד. אם היה אפשר </w:t>
      </w:r>
      <w:bookmarkStart w:id="76" w:name="_ETM_Q1_301758"/>
      <w:bookmarkEnd w:id="76"/>
      <w:r>
        <w:rPr>
          <w:rFonts w:hint="cs"/>
          <w:rtl/>
        </w:rPr>
        <w:t>לשכפל אותו בפוליטיקה</w:t>
      </w:r>
      <w:r w:rsidR="004A692D">
        <w:rPr>
          <w:rFonts w:hint="cs"/>
          <w:rtl/>
        </w:rPr>
        <w:t>,</w:t>
      </w:r>
      <w:r>
        <w:rPr>
          <w:rFonts w:hint="cs"/>
          <w:rtl/>
        </w:rPr>
        <w:t xml:space="preserve"> זה היה שם אותנו במקום אחר לגמרי </w:t>
      </w:r>
      <w:bookmarkStart w:id="77" w:name="_ETM_Q1_306145"/>
      <w:bookmarkEnd w:id="77"/>
      <w:r>
        <w:rPr>
          <w:rFonts w:hint="cs"/>
          <w:rtl/>
        </w:rPr>
        <w:t>מ</w:t>
      </w:r>
      <w:r w:rsidR="004A692D">
        <w:rPr>
          <w:rFonts w:hint="cs"/>
          <w:rtl/>
        </w:rPr>
        <w:t>בחינת מערכת היחסים בין בני אנוש,</w:t>
      </w:r>
      <w:r>
        <w:rPr>
          <w:rFonts w:hint="cs"/>
          <w:rtl/>
        </w:rPr>
        <w:t xml:space="preserve"> ורבותיי, זה </w:t>
      </w:r>
      <w:bookmarkStart w:id="78" w:name="_ETM_Q1_309401"/>
      <w:bookmarkEnd w:id="78"/>
      <w:r>
        <w:rPr>
          <w:rFonts w:hint="cs"/>
          <w:rtl/>
        </w:rPr>
        <w:t>לא משנה אם זה אדם חילוני, דתי</w:t>
      </w:r>
      <w:bookmarkStart w:id="79" w:name="_ETM_Q1_310523"/>
      <w:bookmarkEnd w:id="79"/>
      <w:r>
        <w:rPr>
          <w:rFonts w:hint="cs"/>
          <w:rtl/>
        </w:rPr>
        <w:t xml:space="preserve">, או כל סוג אחר של אדם. בשבילו אדם </w:t>
      </w:r>
      <w:bookmarkStart w:id="80" w:name="_ETM_Q1_316379"/>
      <w:bookmarkEnd w:id="80"/>
      <w:r>
        <w:rPr>
          <w:rFonts w:hint="cs"/>
          <w:rtl/>
        </w:rPr>
        <w:t xml:space="preserve">היה אדם והוא כיבד את האדם. </w:t>
      </w:r>
    </w:p>
    <w:p w:rsidR="00AB3CC1" w:rsidRDefault="00AB3CC1" w:rsidP="00AB3CC1">
      <w:pPr>
        <w:rPr>
          <w:rtl/>
        </w:rPr>
      </w:pPr>
    </w:p>
    <w:p w:rsidR="00AB3CC1" w:rsidRDefault="00AB3CC1" w:rsidP="00AB3CC1">
      <w:pPr>
        <w:rPr>
          <w:rtl/>
        </w:rPr>
      </w:pPr>
      <w:r>
        <w:rPr>
          <w:rFonts w:hint="cs"/>
          <w:rtl/>
        </w:rPr>
        <w:t xml:space="preserve">חבל </w:t>
      </w:r>
      <w:proofErr w:type="spellStart"/>
      <w:r>
        <w:rPr>
          <w:rFonts w:hint="cs"/>
          <w:rtl/>
        </w:rPr>
        <w:t>דאבדין</w:t>
      </w:r>
      <w:proofErr w:type="spellEnd"/>
      <w:r>
        <w:rPr>
          <w:rFonts w:hint="cs"/>
          <w:rtl/>
        </w:rPr>
        <w:t xml:space="preserve"> ולאו </w:t>
      </w:r>
      <w:bookmarkStart w:id="81" w:name="_ETM_Q1_317526"/>
      <w:bookmarkEnd w:id="81"/>
      <w:proofErr w:type="spellStart"/>
      <w:r>
        <w:rPr>
          <w:rFonts w:hint="cs"/>
          <w:rtl/>
        </w:rPr>
        <w:t>משתכחין</w:t>
      </w:r>
      <w:proofErr w:type="spellEnd"/>
      <w:r>
        <w:rPr>
          <w:rFonts w:hint="cs"/>
          <w:rtl/>
        </w:rPr>
        <w:t xml:space="preserve">. יהי זכרו ברוך. </w:t>
      </w:r>
    </w:p>
    <w:p w:rsidR="00AB3CC1" w:rsidRDefault="00AB3CC1" w:rsidP="00AB3CC1">
      <w:pPr>
        <w:ind w:firstLine="0"/>
        <w:rPr>
          <w:rtl/>
        </w:rPr>
      </w:pPr>
      <w:bookmarkStart w:id="82" w:name="_ETM_Q1_322070"/>
      <w:bookmarkStart w:id="83" w:name="_ETM_Q1_322141"/>
      <w:bookmarkStart w:id="84" w:name="_ETM_Q1_322198"/>
      <w:bookmarkStart w:id="85" w:name="_ETM_Q1_322268"/>
      <w:bookmarkEnd w:id="82"/>
      <w:bookmarkEnd w:id="83"/>
      <w:bookmarkEnd w:id="84"/>
      <w:bookmarkEnd w:id="85"/>
    </w:p>
    <w:p w:rsidR="00AB3CC1" w:rsidRDefault="00AB3CC1" w:rsidP="00AB3CC1">
      <w:pPr>
        <w:pStyle w:val="af6"/>
        <w:keepNext/>
        <w:rPr>
          <w:rtl/>
        </w:rPr>
      </w:pPr>
      <w:bookmarkStart w:id="86" w:name="ET_yor_4762_59"/>
      <w:r w:rsidRPr="00AB3CC1">
        <w:rPr>
          <w:rStyle w:val="TagStyle"/>
          <w:rtl/>
        </w:rPr>
        <w:t xml:space="preserve"> &lt;&lt; יור &gt;&gt; </w:t>
      </w:r>
      <w:r>
        <w:rPr>
          <w:rtl/>
        </w:rPr>
        <w:t>היו"ר משה גפני:</w:t>
      </w:r>
      <w:r w:rsidRPr="00AB3CC1">
        <w:rPr>
          <w:rStyle w:val="TagStyle"/>
          <w:rtl/>
        </w:rPr>
        <w:t xml:space="preserve"> &lt;&lt; יור &gt;&gt;</w:t>
      </w:r>
      <w:r>
        <w:rPr>
          <w:rtl/>
        </w:rPr>
        <w:t xml:space="preserve"> </w:t>
      </w:r>
      <w:bookmarkEnd w:id="86"/>
    </w:p>
    <w:p w:rsidR="00AB3CC1" w:rsidRDefault="00AB3CC1" w:rsidP="00AB3CC1">
      <w:pPr>
        <w:pStyle w:val="KeepWithNext"/>
        <w:rPr>
          <w:rtl/>
        </w:rPr>
      </w:pPr>
    </w:p>
    <w:p w:rsidR="00AB3CC1" w:rsidRDefault="00AB3CC1" w:rsidP="00AB3CC1">
      <w:pPr>
        <w:rPr>
          <w:rtl/>
        </w:rPr>
      </w:pPr>
      <w:bookmarkStart w:id="87" w:name="_ETM_Q1_323791"/>
      <w:bookmarkEnd w:id="87"/>
      <w:r>
        <w:rPr>
          <w:rFonts w:hint="cs"/>
          <w:rtl/>
        </w:rPr>
        <w:t xml:space="preserve">תודה רבה. </w:t>
      </w:r>
      <w:r>
        <w:rPr>
          <w:rtl/>
        </w:rPr>
        <w:t xml:space="preserve">  </w:t>
      </w:r>
      <w:r>
        <w:rPr>
          <w:rFonts w:hint="cs"/>
          <w:rtl/>
        </w:rPr>
        <w:t xml:space="preserve">אנחנו באמת גם </w:t>
      </w:r>
      <w:bookmarkStart w:id="88" w:name="_ETM_Q1_330294"/>
      <w:bookmarkEnd w:id="88"/>
      <w:r>
        <w:rPr>
          <w:rFonts w:hint="cs"/>
          <w:rtl/>
        </w:rPr>
        <w:t>חברים שלו. זהו, מה אפשר לעשות?</w:t>
      </w:r>
    </w:p>
    <w:p w:rsidR="00AB3CC1" w:rsidRDefault="00AB3CC1" w:rsidP="00AB3CC1">
      <w:pPr>
        <w:ind w:firstLine="0"/>
        <w:rPr>
          <w:rtl/>
        </w:rPr>
      </w:pPr>
      <w:bookmarkStart w:id="89" w:name="_ETM_Q1_7323"/>
      <w:bookmarkStart w:id="90" w:name="_ETM_Q1_7400"/>
      <w:bookmarkStart w:id="91" w:name="_ETM_Q1_18204"/>
      <w:bookmarkStart w:id="92" w:name="_ETM_Q1_18277"/>
      <w:bookmarkStart w:id="93" w:name="_ETM_Q1_18363"/>
      <w:bookmarkStart w:id="94" w:name="_ETM_Q1_18425"/>
      <w:bookmarkStart w:id="95" w:name="_ETM_Q1_110013"/>
      <w:bookmarkEnd w:id="89"/>
      <w:bookmarkEnd w:id="90"/>
      <w:bookmarkEnd w:id="91"/>
      <w:bookmarkEnd w:id="92"/>
      <w:bookmarkEnd w:id="93"/>
      <w:bookmarkEnd w:id="94"/>
      <w:bookmarkEnd w:id="95"/>
    </w:p>
    <w:p w:rsidR="00AB3CC1" w:rsidRDefault="00AB3CC1" w:rsidP="00AB3CC1">
      <w:pPr>
        <w:ind w:firstLine="0"/>
        <w:rPr>
          <w:rtl/>
        </w:rPr>
      </w:pPr>
      <w:bookmarkStart w:id="96" w:name="_ETM_Q1_337334"/>
      <w:bookmarkStart w:id="97" w:name="_ETM_Q1_337406"/>
      <w:bookmarkEnd w:id="96"/>
      <w:bookmarkEnd w:id="97"/>
      <w:r>
        <w:rPr>
          <w:rtl/>
        </w:rPr>
        <w:tab/>
      </w:r>
      <w:r>
        <w:rPr>
          <w:rFonts w:hint="cs"/>
          <w:rtl/>
        </w:rPr>
        <w:t xml:space="preserve">אני מתחיל </w:t>
      </w:r>
      <w:bookmarkStart w:id="98" w:name="_ETM_Q1_338678"/>
      <w:bookmarkEnd w:id="98"/>
      <w:r>
        <w:rPr>
          <w:rFonts w:hint="cs"/>
          <w:rtl/>
        </w:rPr>
        <w:t xml:space="preserve">את הישיבה באופן פורמלי. חבר הכנסת איתן ברושי, ביקשת הצעה לסדר </w:t>
      </w:r>
      <w:bookmarkStart w:id="99" w:name="_ETM_Q1_342563"/>
      <w:bookmarkEnd w:id="99"/>
      <w:r>
        <w:rPr>
          <w:rtl/>
        </w:rPr>
        <w:t>–</w:t>
      </w:r>
      <w:r>
        <w:rPr>
          <w:rFonts w:hint="cs"/>
          <w:rtl/>
        </w:rPr>
        <w:t xml:space="preserve"> בבקשה.</w:t>
      </w:r>
    </w:p>
    <w:p w:rsidR="00AB3CC1" w:rsidRDefault="00AB3CC1" w:rsidP="00AB3CC1">
      <w:pPr>
        <w:ind w:firstLine="0"/>
        <w:rPr>
          <w:rtl/>
        </w:rPr>
      </w:pPr>
      <w:bookmarkStart w:id="100" w:name="_ETM_Q1_334468"/>
      <w:bookmarkStart w:id="101" w:name="_ETM_Q1_334562"/>
      <w:bookmarkStart w:id="102" w:name="_ETM_Q1_341134"/>
      <w:bookmarkStart w:id="103" w:name="_ETM_Q1_341191"/>
      <w:bookmarkStart w:id="104" w:name="_ETM_Q1_342447"/>
      <w:bookmarkEnd w:id="100"/>
      <w:bookmarkEnd w:id="101"/>
      <w:bookmarkEnd w:id="102"/>
      <w:bookmarkEnd w:id="103"/>
      <w:bookmarkEnd w:id="104"/>
    </w:p>
    <w:p w:rsidR="00AB3CC1" w:rsidRDefault="00AB3CC1" w:rsidP="00AB3CC1">
      <w:pPr>
        <w:pStyle w:val="a4"/>
        <w:keepNext/>
        <w:rPr>
          <w:rtl/>
        </w:rPr>
      </w:pPr>
      <w:bookmarkStart w:id="105" w:name="ET_speaker_5276_60"/>
      <w:r w:rsidRPr="00AB3CC1">
        <w:rPr>
          <w:rStyle w:val="TagStyle"/>
          <w:rtl/>
        </w:rPr>
        <w:t xml:space="preserve"> &lt;&lt; דובר &gt;&gt; </w:t>
      </w:r>
      <w:r>
        <w:rPr>
          <w:rtl/>
        </w:rPr>
        <w:t>איתן ברושי (המחנה הציוני):</w:t>
      </w:r>
      <w:r w:rsidRPr="00AB3CC1">
        <w:rPr>
          <w:rStyle w:val="TagStyle"/>
          <w:rtl/>
        </w:rPr>
        <w:t xml:space="preserve"> &lt;&lt; דובר &gt;&gt;</w:t>
      </w:r>
      <w:r>
        <w:rPr>
          <w:rtl/>
        </w:rPr>
        <w:t xml:space="preserve"> </w:t>
      </w:r>
      <w:bookmarkEnd w:id="105"/>
    </w:p>
    <w:p w:rsidR="00AB3CC1" w:rsidRDefault="00AB3CC1" w:rsidP="00AB3CC1">
      <w:pPr>
        <w:pStyle w:val="KeepWithNext"/>
        <w:rPr>
          <w:rtl/>
        </w:rPr>
      </w:pPr>
    </w:p>
    <w:p w:rsidR="00AB3CC1" w:rsidRDefault="00AB3CC1" w:rsidP="00AB3CC1">
      <w:pPr>
        <w:rPr>
          <w:rtl/>
        </w:rPr>
      </w:pPr>
      <w:bookmarkStart w:id="106" w:name="_ETM_Q1_343025"/>
      <w:bookmarkStart w:id="107" w:name="_ETM_Q1_343087"/>
      <w:bookmarkEnd w:id="106"/>
      <w:bookmarkEnd w:id="107"/>
      <w:r>
        <w:rPr>
          <w:rFonts w:hint="cs"/>
          <w:rtl/>
        </w:rPr>
        <w:t xml:space="preserve">קודם כל, כמובן שאני משתתף בצער המשפחה ובצער בנו ינון </w:t>
      </w:r>
      <w:bookmarkStart w:id="108" w:name="_ETM_Q1_341911"/>
      <w:bookmarkEnd w:id="108"/>
      <w:r>
        <w:rPr>
          <w:rFonts w:hint="cs"/>
          <w:rtl/>
        </w:rPr>
        <w:t>שהוא חבר כנסת.</w:t>
      </w:r>
    </w:p>
    <w:p w:rsidR="00AB3CC1" w:rsidRDefault="00AB3CC1" w:rsidP="00AB3CC1">
      <w:pPr>
        <w:rPr>
          <w:rtl/>
        </w:rPr>
      </w:pPr>
      <w:bookmarkStart w:id="109" w:name="_ETM_Q1_351606"/>
      <w:bookmarkStart w:id="110" w:name="_ETM_Q1_351665"/>
      <w:bookmarkEnd w:id="109"/>
      <w:bookmarkEnd w:id="110"/>
    </w:p>
    <w:p w:rsidR="00AB3CC1" w:rsidRDefault="00AB3CC1" w:rsidP="00B07B6C">
      <w:pPr>
        <w:rPr>
          <w:rtl/>
        </w:rPr>
      </w:pPr>
      <w:bookmarkStart w:id="111" w:name="_ETM_Q1_351734"/>
      <w:bookmarkStart w:id="112" w:name="_ETM_Q1_351797"/>
      <w:bookmarkEnd w:id="111"/>
      <w:bookmarkEnd w:id="112"/>
      <w:r>
        <w:rPr>
          <w:rFonts w:hint="cs"/>
          <w:rtl/>
        </w:rPr>
        <w:t xml:space="preserve">במעבר חד, בהחלטה בנושא המים </w:t>
      </w:r>
      <w:proofErr w:type="spellStart"/>
      <w:r>
        <w:rPr>
          <w:rFonts w:hint="cs"/>
          <w:rtl/>
        </w:rPr>
        <w:t>היתה</w:t>
      </w:r>
      <w:proofErr w:type="spellEnd"/>
      <w:r>
        <w:rPr>
          <w:rFonts w:hint="cs"/>
          <w:rtl/>
        </w:rPr>
        <w:t xml:space="preserve"> </w:t>
      </w:r>
      <w:bookmarkStart w:id="113" w:name="_ETM_Q1_357479"/>
      <w:bookmarkEnd w:id="113"/>
      <w:r>
        <w:rPr>
          <w:rFonts w:hint="cs"/>
          <w:rtl/>
        </w:rPr>
        <w:t xml:space="preserve">החלטה על תיקון 27 שיהיה דיווח לוועדת הכספים </w:t>
      </w:r>
      <w:bookmarkStart w:id="114" w:name="_ETM_Q1_360903"/>
      <w:bookmarkEnd w:id="114"/>
      <w:r>
        <w:rPr>
          <w:rFonts w:hint="cs"/>
          <w:rtl/>
        </w:rPr>
        <w:t xml:space="preserve">פעם בשנה. בינתיים אנחנו במשבר גדול </w:t>
      </w:r>
      <w:r w:rsidR="00B07B6C">
        <w:rPr>
          <w:rFonts w:hint="cs"/>
          <w:rtl/>
        </w:rPr>
        <w:t xml:space="preserve">בנושא </w:t>
      </w:r>
      <w:r>
        <w:rPr>
          <w:rFonts w:hint="cs"/>
          <w:rtl/>
        </w:rPr>
        <w:t>המים. ב</w:t>
      </w:r>
      <w:bookmarkStart w:id="115" w:name="_ETM_Q1_366191"/>
      <w:bookmarkEnd w:id="115"/>
      <w:r>
        <w:rPr>
          <w:rFonts w:hint="cs"/>
          <w:rtl/>
        </w:rPr>
        <w:t>בקשה</w:t>
      </w:r>
      <w:r w:rsidR="00A84AB8">
        <w:rPr>
          <w:rFonts w:hint="cs"/>
          <w:rtl/>
        </w:rPr>
        <w:t xml:space="preserve"> שלי</w:t>
      </w:r>
      <w:r>
        <w:rPr>
          <w:rFonts w:hint="cs"/>
          <w:rtl/>
        </w:rPr>
        <w:t xml:space="preserve"> לדיון בוועדת הכספים סוכם שהדיון בגלל ביקורת המדינה יהיה </w:t>
      </w:r>
      <w:bookmarkStart w:id="116" w:name="_ETM_Q1_371162"/>
      <w:bookmarkEnd w:id="116"/>
      <w:r w:rsidR="00A84AB8">
        <w:rPr>
          <w:rFonts w:hint="cs"/>
          <w:rtl/>
        </w:rPr>
        <w:t>בוועדה לביקורת המדינה</w:t>
      </w:r>
      <w:r>
        <w:rPr>
          <w:rFonts w:hint="cs"/>
          <w:rtl/>
        </w:rPr>
        <w:t xml:space="preserve"> </w:t>
      </w:r>
      <w:r w:rsidR="00A84AB8">
        <w:rPr>
          <w:rFonts w:hint="cs"/>
          <w:rtl/>
        </w:rPr>
        <w:t>ו</w:t>
      </w:r>
      <w:r>
        <w:rPr>
          <w:rFonts w:hint="cs"/>
          <w:rtl/>
        </w:rPr>
        <w:t xml:space="preserve">יש פה חבר נשיאות. כרגע אושרה הבקשה, </w:t>
      </w:r>
      <w:bookmarkStart w:id="117" w:name="_ETM_Q1_377865"/>
      <w:bookmarkEnd w:id="117"/>
      <w:r>
        <w:rPr>
          <w:rFonts w:hint="cs"/>
          <w:rtl/>
        </w:rPr>
        <w:t xml:space="preserve">אבל בפרוצדורה של ביקורת המדינה. לצערי, זה לא יהיה </w:t>
      </w:r>
      <w:bookmarkStart w:id="118" w:name="_ETM_Q1_380424"/>
      <w:bookmarkEnd w:id="118"/>
      <w:r>
        <w:rPr>
          <w:rFonts w:hint="cs"/>
          <w:rtl/>
        </w:rPr>
        <w:t xml:space="preserve">פה. אבל אני מציע שהדיון יהיה פה על פי החלטת </w:t>
      </w:r>
      <w:bookmarkStart w:id="119" w:name="_ETM_Q1_381527"/>
      <w:bookmarkEnd w:id="119"/>
      <w:r>
        <w:rPr>
          <w:rFonts w:hint="cs"/>
          <w:rtl/>
        </w:rPr>
        <w:lastRenderedPageBreak/>
        <w:t xml:space="preserve">הכנסת שעבר מספיק זמן, ושיהיה פה בוועדת </w:t>
      </w:r>
      <w:bookmarkStart w:id="120" w:name="_ETM_Q1_385365"/>
      <w:bookmarkEnd w:id="120"/>
      <w:r>
        <w:rPr>
          <w:rFonts w:hint="cs"/>
          <w:rtl/>
        </w:rPr>
        <w:t xml:space="preserve">הכספים עדכון לשנה, וזאת לאחר שהוציאו אותנו בכלל מהלופ הזה של דיונים </w:t>
      </w:r>
      <w:bookmarkStart w:id="121" w:name="_ETM_Q1_387923"/>
      <w:bookmarkEnd w:id="121"/>
      <w:r>
        <w:rPr>
          <w:rFonts w:hint="cs"/>
          <w:rtl/>
        </w:rPr>
        <w:t xml:space="preserve">על המים. </w:t>
      </w:r>
    </w:p>
    <w:p w:rsidR="00B07B6C" w:rsidRDefault="00B07B6C" w:rsidP="00AB3CC1">
      <w:pPr>
        <w:rPr>
          <w:rtl/>
        </w:rPr>
      </w:pPr>
      <w:bookmarkStart w:id="122" w:name="_ETM_Q1_394819"/>
      <w:bookmarkStart w:id="123" w:name="_ETM_Q1_394902"/>
      <w:bookmarkEnd w:id="122"/>
      <w:bookmarkEnd w:id="123"/>
    </w:p>
    <w:p w:rsidR="00B07B6C" w:rsidRDefault="00B07B6C" w:rsidP="00A84AB8">
      <w:pPr>
        <w:rPr>
          <w:rtl/>
        </w:rPr>
      </w:pPr>
      <w:bookmarkStart w:id="124" w:name="_ETM_Q1_394947"/>
      <w:bookmarkStart w:id="125" w:name="_ETM_Q1_395006"/>
      <w:bookmarkEnd w:id="124"/>
      <w:bookmarkEnd w:id="125"/>
      <w:r>
        <w:rPr>
          <w:rFonts w:hint="cs"/>
          <w:rtl/>
        </w:rPr>
        <w:t>אדוני היושב-ראש, אני מבקש לערוך את הדיון</w:t>
      </w:r>
      <w:bookmarkStart w:id="126" w:name="_ETM_Q1_394622"/>
      <w:bookmarkEnd w:id="126"/>
      <w:r>
        <w:rPr>
          <w:rFonts w:hint="cs"/>
          <w:rtl/>
        </w:rPr>
        <w:t xml:space="preserve"> מוקדם ככל האפשרי כי עלו שם שאלות. אסור </w:t>
      </w:r>
      <w:bookmarkStart w:id="127" w:name="_ETM_Q1_398709"/>
      <w:bookmarkEnd w:id="127"/>
      <w:r w:rsidR="00A84AB8">
        <w:rPr>
          <w:rFonts w:hint="cs"/>
          <w:rtl/>
        </w:rPr>
        <w:t>לוועדה לוותר על ההזדמנות שהיא</w:t>
      </w:r>
      <w:r>
        <w:rPr>
          <w:rFonts w:hint="cs"/>
          <w:rtl/>
        </w:rPr>
        <w:t xml:space="preserve"> </w:t>
      </w:r>
      <w:r w:rsidR="00A84AB8">
        <w:rPr>
          <w:rFonts w:hint="cs"/>
          <w:rtl/>
        </w:rPr>
        <w:t xml:space="preserve"> ת</w:t>
      </w:r>
      <w:r>
        <w:rPr>
          <w:rFonts w:hint="cs"/>
          <w:rtl/>
        </w:rPr>
        <w:t xml:space="preserve">תערב מחדש בניהול </w:t>
      </w:r>
      <w:bookmarkStart w:id="128" w:name="_ETM_Q1_405676"/>
      <w:bookmarkEnd w:id="128"/>
      <w:r>
        <w:rPr>
          <w:rFonts w:hint="cs"/>
          <w:rtl/>
        </w:rPr>
        <w:t xml:space="preserve">משק המים </w:t>
      </w:r>
      <w:r w:rsidR="00A84AB8">
        <w:rPr>
          <w:rFonts w:hint="cs"/>
          <w:rtl/>
        </w:rPr>
        <w:t xml:space="preserve">שכידוע </w:t>
      </w:r>
      <w:r>
        <w:rPr>
          <w:rFonts w:hint="cs"/>
          <w:rtl/>
        </w:rPr>
        <w:t>זה כישלון גדול. המשבר הוא בגלל ניהול כושל</w:t>
      </w:r>
      <w:r w:rsidR="00A84AB8">
        <w:rPr>
          <w:rFonts w:hint="cs"/>
          <w:rtl/>
        </w:rPr>
        <w:t>,</w:t>
      </w:r>
      <w:r>
        <w:rPr>
          <w:rFonts w:hint="cs"/>
          <w:rtl/>
        </w:rPr>
        <w:t xml:space="preserve"> קודם </w:t>
      </w:r>
      <w:bookmarkStart w:id="129" w:name="_ETM_Q1_408577"/>
      <w:bookmarkEnd w:id="129"/>
      <w:r>
        <w:rPr>
          <w:rFonts w:hint="cs"/>
          <w:rtl/>
        </w:rPr>
        <w:t>כל, ולא בגלל שנות בצורת.</w:t>
      </w:r>
    </w:p>
    <w:p w:rsidR="00B07B6C" w:rsidRDefault="00B07B6C" w:rsidP="00B07B6C">
      <w:pPr>
        <w:ind w:firstLine="0"/>
        <w:rPr>
          <w:rtl/>
        </w:rPr>
      </w:pPr>
      <w:bookmarkStart w:id="130" w:name="_ETM_Q1_412385"/>
      <w:bookmarkStart w:id="131" w:name="_ETM_Q1_412450"/>
      <w:bookmarkStart w:id="132" w:name="_ETM_Q1_412497"/>
      <w:bookmarkStart w:id="133" w:name="_ETM_Q1_412557"/>
      <w:bookmarkEnd w:id="130"/>
      <w:bookmarkEnd w:id="131"/>
      <w:bookmarkEnd w:id="132"/>
      <w:bookmarkEnd w:id="133"/>
    </w:p>
    <w:p w:rsidR="00B07B6C" w:rsidRDefault="00B07B6C" w:rsidP="00B07B6C">
      <w:pPr>
        <w:pStyle w:val="af6"/>
        <w:keepNext/>
        <w:rPr>
          <w:rtl/>
        </w:rPr>
      </w:pPr>
      <w:bookmarkStart w:id="134" w:name="ET_yor_4762_61"/>
      <w:r w:rsidRPr="00B07B6C">
        <w:rPr>
          <w:rStyle w:val="TagStyle"/>
          <w:rtl/>
        </w:rPr>
        <w:t xml:space="preserve"> &lt;&lt; יור &gt;&gt; </w:t>
      </w:r>
      <w:r>
        <w:rPr>
          <w:rtl/>
        </w:rPr>
        <w:t>היו"ר משה גפני:</w:t>
      </w:r>
      <w:r w:rsidRPr="00B07B6C">
        <w:rPr>
          <w:rStyle w:val="TagStyle"/>
          <w:rtl/>
        </w:rPr>
        <w:t xml:space="preserve"> &lt;&lt; יור &gt;&gt;</w:t>
      </w:r>
      <w:r>
        <w:rPr>
          <w:rtl/>
        </w:rPr>
        <w:t xml:space="preserve"> </w:t>
      </w:r>
      <w:bookmarkEnd w:id="134"/>
    </w:p>
    <w:p w:rsidR="00B07B6C" w:rsidRDefault="00B07B6C" w:rsidP="00B07B6C">
      <w:pPr>
        <w:pStyle w:val="KeepWithNext"/>
        <w:rPr>
          <w:rtl/>
        </w:rPr>
      </w:pPr>
    </w:p>
    <w:p w:rsidR="00B07B6C" w:rsidRDefault="00B07B6C" w:rsidP="00B07B6C">
      <w:pPr>
        <w:rPr>
          <w:rtl/>
        </w:rPr>
      </w:pPr>
      <w:r>
        <w:rPr>
          <w:rFonts w:hint="cs"/>
          <w:rtl/>
        </w:rPr>
        <w:t>בסדר גמור.</w:t>
      </w:r>
    </w:p>
    <w:p w:rsidR="00B07B6C" w:rsidRDefault="00B07B6C" w:rsidP="00B07B6C">
      <w:pPr>
        <w:rPr>
          <w:rtl/>
        </w:rPr>
      </w:pPr>
      <w:bookmarkStart w:id="135" w:name="_ETM_Q1_407680"/>
      <w:bookmarkStart w:id="136" w:name="_ETM_Q1_407755"/>
      <w:bookmarkStart w:id="137" w:name="_ETM_Q1_408496"/>
      <w:bookmarkEnd w:id="135"/>
      <w:bookmarkEnd w:id="136"/>
      <w:bookmarkEnd w:id="137"/>
    </w:p>
    <w:p w:rsidR="00B07B6C" w:rsidRDefault="00B07B6C" w:rsidP="00B07B6C">
      <w:pPr>
        <w:pStyle w:val="a4"/>
        <w:keepNext/>
        <w:rPr>
          <w:rtl/>
        </w:rPr>
      </w:pPr>
      <w:bookmarkStart w:id="138" w:name="ET_speaker_5276_62"/>
      <w:r w:rsidRPr="00B07B6C">
        <w:rPr>
          <w:rStyle w:val="TagStyle"/>
          <w:rtl/>
        </w:rPr>
        <w:t xml:space="preserve"> &lt;&lt; דובר &gt;&gt; </w:t>
      </w:r>
      <w:r>
        <w:rPr>
          <w:rtl/>
        </w:rPr>
        <w:t>איתן ברושי (המחנה הציוני):</w:t>
      </w:r>
      <w:r w:rsidRPr="00B07B6C">
        <w:rPr>
          <w:rStyle w:val="TagStyle"/>
          <w:rtl/>
        </w:rPr>
        <w:t xml:space="preserve"> &lt;&lt; דובר &gt;&gt;</w:t>
      </w:r>
      <w:r>
        <w:rPr>
          <w:rtl/>
        </w:rPr>
        <w:t xml:space="preserve"> </w:t>
      </w:r>
      <w:bookmarkEnd w:id="138"/>
    </w:p>
    <w:p w:rsidR="00B07B6C" w:rsidRDefault="00B07B6C" w:rsidP="00B07B6C">
      <w:pPr>
        <w:pStyle w:val="KeepWithNext"/>
        <w:rPr>
          <w:rtl/>
        </w:rPr>
      </w:pPr>
    </w:p>
    <w:p w:rsidR="00B07B6C" w:rsidRDefault="00B07B6C" w:rsidP="00B07B6C">
      <w:pPr>
        <w:rPr>
          <w:rtl/>
        </w:rPr>
      </w:pPr>
      <w:bookmarkStart w:id="139" w:name="_ETM_Q1_409088"/>
      <w:bookmarkStart w:id="140" w:name="_ETM_Q1_409138"/>
      <w:bookmarkEnd w:id="139"/>
      <w:bookmarkEnd w:id="140"/>
      <w:r>
        <w:rPr>
          <w:rFonts w:hint="cs"/>
          <w:rtl/>
        </w:rPr>
        <w:t xml:space="preserve">תודה. </w:t>
      </w:r>
      <w:r>
        <w:rPr>
          <w:rtl/>
        </w:rPr>
        <w:t xml:space="preserve">    </w:t>
      </w:r>
    </w:p>
    <w:p w:rsidR="00B07B6C" w:rsidRDefault="00B07B6C" w:rsidP="00F36506">
      <w:pPr>
        <w:ind w:firstLine="0"/>
        <w:rPr>
          <w:rtl/>
        </w:rPr>
      </w:pPr>
      <w:bookmarkStart w:id="141" w:name="_ETM_Q1_396034"/>
      <w:bookmarkStart w:id="142" w:name="_ETM_Q1_396107"/>
      <w:bookmarkStart w:id="143" w:name="_ETM_Q1_364303"/>
      <w:bookmarkStart w:id="144" w:name="_ETM_Q1_364382"/>
      <w:bookmarkEnd w:id="141"/>
      <w:bookmarkEnd w:id="142"/>
      <w:bookmarkEnd w:id="143"/>
      <w:bookmarkEnd w:id="144"/>
    </w:p>
    <w:p w:rsidR="00B07B6C" w:rsidRDefault="00B07B6C" w:rsidP="00B07B6C">
      <w:pPr>
        <w:pStyle w:val="af6"/>
        <w:keepNext/>
        <w:rPr>
          <w:rtl/>
        </w:rPr>
      </w:pPr>
      <w:bookmarkStart w:id="145" w:name="ET_yor_4762_63"/>
      <w:r w:rsidRPr="00B07B6C">
        <w:rPr>
          <w:rStyle w:val="TagStyle"/>
          <w:rtl/>
        </w:rPr>
        <w:t xml:space="preserve"> &lt;&lt; יור &gt;&gt; </w:t>
      </w:r>
      <w:r>
        <w:rPr>
          <w:rtl/>
        </w:rPr>
        <w:t>היו"ר משה גפני:</w:t>
      </w:r>
      <w:r w:rsidRPr="00B07B6C">
        <w:rPr>
          <w:rStyle w:val="TagStyle"/>
          <w:rtl/>
        </w:rPr>
        <w:t xml:space="preserve"> &lt;&lt; יור &gt;&gt;</w:t>
      </w:r>
      <w:r>
        <w:rPr>
          <w:rtl/>
        </w:rPr>
        <w:t xml:space="preserve"> </w:t>
      </w:r>
      <w:bookmarkEnd w:id="145"/>
    </w:p>
    <w:p w:rsidR="00B07B6C" w:rsidRDefault="00B07B6C" w:rsidP="00B07B6C">
      <w:pPr>
        <w:pStyle w:val="KeepWithNext"/>
        <w:rPr>
          <w:rtl/>
        </w:rPr>
      </w:pPr>
    </w:p>
    <w:p w:rsidR="00B07B6C" w:rsidRDefault="00B07B6C" w:rsidP="00B07B6C">
      <w:pPr>
        <w:rPr>
          <w:rtl/>
        </w:rPr>
      </w:pPr>
      <w:bookmarkStart w:id="146" w:name="_ETM_Q1_418915"/>
      <w:bookmarkEnd w:id="146"/>
      <w:r>
        <w:rPr>
          <w:rFonts w:hint="cs"/>
          <w:rtl/>
        </w:rPr>
        <w:t xml:space="preserve">תודה רבה. </w:t>
      </w:r>
      <w:bookmarkStart w:id="147" w:name="_ETM_Q1_419847"/>
      <w:bookmarkEnd w:id="147"/>
    </w:p>
    <w:p w:rsidR="00B07B6C" w:rsidRDefault="00B07B6C" w:rsidP="00B07B6C">
      <w:pPr>
        <w:rPr>
          <w:rtl/>
        </w:rPr>
      </w:pPr>
      <w:bookmarkStart w:id="148" w:name="_ETM_Q1_419975"/>
      <w:bookmarkStart w:id="149" w:name="_ETM_Q1_420055"/>
      <w:bookmarkEnd w:id="148"/>
      <w:bookmarkEnd w:id="149"/>
    </w:p>
    <w:p w:rsidR="00AB3CC1" w:rsidRDefault="00A84AB8" w:rsidP="00B07B6C">
      <w:pPr>
        <w:rPr>
          <w:rtl/>
        </w:rPr>
      </w:pPr>
      <w:bookmarkStart w:id="150" w:name="_ETM_Q1_420072"/>
      <w:bookmarkStart w:id="151" w:name="_ETM_Q1_420138"/>
      <w:bookmarkEnd w:id="150"/>
      <w:bookmarkEnd w:id="151"/>
      <w:r>
        <w:rPr>
          <w:rFonts w:hint="cs"/>
          <w:rtl/>
        </w:rPr>
        <w:t>נתחיל בהקראת התקנות. אם למישהו יש הערות</w:t>
      </w:r>
      <w:r w:rsidR="00B07B6C">
        <w:rPr>
          <w:rFonts w:hint="cs"/>
          <w:rtl/>
        </w:rPr>
        <w:t xml:space="preserve"> וגם הערות כלליות,</w:t>
      </w:r>
      <w:bookmarkStart w:id="152" w:name="_ETM_Q1_428718"/>
      <w:bookmarkEnd w:id="152"/>
      <w:r w:rsidR="00B07B6C">
        <w:rPr>
          <w:rFonts w:hint="cs"/>
          <w:rtl/>
        </w:rPr>
        <w:t xml:space="preserve"> זה צריך להיעשות במוקד הסעיפים שעליהם אנו דנים בתקנות. </w:t>
      </w:r>
      <w:r w:rsidR="00B07B6C">
        <w:rPr>
          <w:rtl/>
        </w:rPr>
        <w:t xml:space="preserve">  </w:t>
      </w:r>
      <w:r w:rsidR="00AB3CC1">
        <w:rPr>
          <w:rtl/>
        </w:rPr>
        <w:t xml:space="preserve">  </w:t>
      </w:r>
    </w:p>
    <w:p w:rsidR="00B07B6C" w:rsidRDefault="00AB3CC1" w:rsidP="00F36506">
      <w:pPr>
        <w:rPr>
          <w:rtl/>
        </w:rPr>
      </w:pPr>
      <w:bookmarkStart w:id="153" w:name="_ETM_Q1_110558"/>
      <w:bookmarkStart w:id="154" w:name="_ETM_Q1_110617"/>
      <w:bookmarkEnd w:id="153"/>
      <w:bookmarkEnd w:id="154"/>
      <w:r>
        <w:rPr>
          <w:rtl/>
        </w:rPr>
        <w:t xml:space="preserve">  </w:t>
      </w:r>
      <w:bookmarkStart w:id="155" w:name="_ETM_Q1_18874"/>
      <w:bookmarkStart w:id="156" w:name="_ETM_Q1_18947"/>
      <w:bookmarkStart w:id="157" w:name="_ETM_Q1_450379"/>
      <w:bookmarkStart w:id="158" w:name="_ETM_Q1_450433"/>
      <w:bookmarkStart w:id="159" w:name="_ETM_Q1_451690"/>
      <w:bookmarkEnd w:id="155"/>
      <w:bookmarkEnd w:id="156"/>
      <w:bookmarkEnd w:id="157"/>
      <w:bookmarkEnd w:id="158"/>
      <w:bookmarkEnd w:id="159"/>
    </w:p>
    <w:p w:rsidR="00B07B6C" w:rsidRDefault="00B07B6C" w:rsidP="00B07B6C">
      <w:pPr>
        <w:pStyle w:val="af9"/>
        <w:keepNext/>
        <w:rPr>
          <w:rtl/>
        </w:rPr>
      </w:pPr>
      <w:bookmarkStart w:id="160" w:name="ET_guest_355427_64"/>
      <w:r w:rsidRPr="00B07B6C">
        <w:rPr>
          <w:rStyle w:val="TagStyle"/>
          <w:rtl/>
        </w:rPr>
        <w:t xml:space="preserve"> &lt;&lt; אורח &gt;&gt; </w:t>
      </w:r>
      <w:r>
        <w:rPr>
          <w:rtl/>
        </w:rPr>
        <w:t>טליה דולן-גדיש:</w:t>
      </w:r>
      <w:r w:rsidRPr="00B07B6C">
        <w:rPr>
          <w:rStyle w:val="TagStyle"/>
          <w:rtl/>
        </w:rPr>
        <w:t xml:space="preserve"> &lt;&lt; אורח &gt;&gt;</w:t>
      </w:r>
      <w:r>
        <w:rPr>
          <w:rtl/>
        </w:rPr>
        <w:t xml:space="preserve"> </w:t>
      </w:r>
      <w:bookmarkEnd w:id="160"/>
    </w:p>
    <w:p w:rsidR="00B07B6C" w:rsidRDefault="00B07B6C" w:rsidP="00B07B6C">
      <w:pPr>
        <w:pStyle w:val="KeepWithNext"/>
        <w:rPr>
          <w:rtl/>
        </w:rPr>
      </w:pPr>
    </w:p>
    <w:p w:rsidR="00B07B6C" w:rsidRDefault="00B07B6C" w:rsidP="00B07B6C">
      <w:pPr>
        <w:rPr>
          <w:rtl/>
        </w:rPr>
      </w:pPr>
      <w:bookmarkStart w:id="161" w:name="_ETM_Q1_452115"/>
      <w:bookmarkStart w:id="162" w:name="_ETM_Q1_452177"/>
      <w:bookmarkEnd w:id="161"/>
      <w:bookmarkEnd w:id="162"/>
      <w:r>
        <w:rPr>
          <w:rFonts w:hint="cs"/>
          <w:rtl/>
        </w:rPr>
        <w:t>טלי</w:t>
      </w:r>
      <w:r w:rsidR="00A84AB8">
        <w:rPr>
          <w:rFonts w:hint="cs"/>
          <w:rtl/>
        </w:rPr>
        <w:t>ה</w:t>
      </w:r>
      <w:r>
        <w:rPr>
          <w:rFonts w:hint="cs"/>
          <w:rtl/>
        </w:rPr>
        <w:t xml:space="preserve"> </w:t>
      </w:r>
      <w:bookmarkStart w:id="163" w:name="_ETM_Q1_452698"/>
      <w:bookmarkEnd w:id="163"/>
      <w:r>
        <w:rPr>
          <w:rFonts w:hint="cs"/>
          <w:rtl/>
        </w:rPr>
        <w:t>דולן, יועצת משפטית של הכנסות המדינה.</w:t>
      </w:r>
    </w:p>
    <w:p w:rsidR="00B07B6C" w:rsidRDefault="00B07B6C" w:rsidP="00B07B6C">
      <w:pPr>
        <w:ind w:firstLine="0"/>
        <w:rPr>
          <w:rtl/>
        </w:rPr>
      </w:pPr>
      <w:bookmarkStart w:id="164" w:name="_ETM_Q1_451386"/>
      <w:bookmarkStart w:id="165" w:name="_ETM_Q1_451448"/>
      <w:bookmarkEnd w:id="164"/>
      <w:bookmarkEnd w:id="165"/>
    </w:p>
    <w:p w:rsidR="00B07B6C" w:rsidRDefault="00B07B6C" w:rsidP="00B07B6C">
      <w:pPr>
        <w:rPr>
          <w:b/>
          <w:bCs/>
          <w:rtl/>
        </w:rPr>
      </w:pPr>
      <w:r w:rsidRPr="00B07B6C">
        <w:rPr>
          <w:b/>
          <w:bCs/>
          <w:rtl/>
        </w:rPr>
        <w:t>תקנות מס הכנסה (יישום תקן אחיד לדיווח ולבדיקת נאותות של מידע על חשבונות פיננסים), התשע"ט-2018</w:t>
      </w:r>
    </w:p>
    <w:p w:rsidR="00B07B6C" w:rsidRPr="00B07B6C" w:rsidRDefault="00B07B6C" w:rsidP="00B07B6C">
      <w:pPr>
        <w:rPr>
          <w:b/>
          <w:bCs/>
          <w:rtl/>
        </w:rPr>
      </w:pPr>
      <w:bookmarkStart w:id="166" w:name="_ETM_Q1_522342"/>
      <w:bookmarkStart w:id="167" w:name="_ETM_Q1_522396"/>
      <w:bookmarkEnd w:id="166"/>
      <w:bookmarkEnd w:id="167"/>
    </w:p>
    <w:p w:rsidR="00B07B6C" w:rsidRDefault="00B07B6C" w:rsidP="00B07B6C">
      <w:pPr>
        <w:rPr>
          <w:rtl/>
        </w:rPr>
      </w:pPr>
      <w:r>
        <w:rPr>
          <w:rtl/>
        </w:rPr>
        <w:t>בתוקף סמכותי לפי ההגדרות "מוסד פיננסי" ו"חשבון פיננסי" שבסעיף 135ב לפקודת מס הכנסה (להלן – הפקודה) וסעיפים 135ג, 135ד ו-243 לפקודה, לאחר שהתייעצתי עם נגידת בנק ישראל, יושב ראש רשות ניירות ערך ושרת המשפטים, למעט לעניין תקנה 7, ובאישור ועדת הכספים של הכנסת, אני מתקין תקנות אלה:</w:t>
      </w:r>
    </w:p>
    <w:p w:rsidR="00B07B6C" w:rsidRDefault="00B07B6C" w:rsidP="00B07B6C">
      <w:pPr>
        <w:rPr>
          <w:rtl/>
        </w:rPr>
      </w:pPr>
    </w:p>
    <w:p w:rsidR="00B07B6C" w:rsidRDefault="00B07B6C" w:rsidP="00B07B6C">
      <w:pPr>
        <w:rPr>
          <w:rtl/>
        </w:rPr>
      </w:pPr>
      <w:r>
        <w:rPr>
          <w:rtl/>
        </w:rPr>
        <w:t>הגדרות</w:t>
      </w:r>
      <w:r w:rsidR="00A84AB8">
        <w:rPr>
          <w:rFonts w:hint="cs"/>
          <w:rtl/>
        </w:rPr>
        <w:t xml:space="preserve">  </w:t>
      </w:r>
      <w:r w:rsidR="00A84AB8">
        <w:rPr>
          <w:rtl/>
        </w:rPr>
        <w:tab/>
        <w:t>1.</w:t>
      </w:r>
      <w:r w:rsidR="00A84AB8">
        <w:rPr>
          <w:rtl/>
        </w:rPr>
        <w:tab/>
        <w:t>(א)</w:t>
      </w:r>
      <w:r w:rsidR="00A84AB8">
        <w:rPr>
          <w:rFonts w:hint="cs"/>
          <w:rtl/>
        </w:rPr>
        <w:t xml:space="preserve"> </w:t>
      </w:r>
      <w:r>
        <w:rPr>
          <w:rtl/>
        </w:rPr>
        <w:t>בתקנות אלה –</w:t>
      </w:r>
    </w:p>
    <w:p w:rsidR="00B07B6C" w:rsidRDefault="00B07B6C" w:rsidP="00B07B6C">
      <w:pPr>
        <w:rPr>
          <w:rtl/>
        </w:rPr>
      </w:pPr>
      <w:r>
        <w:rPr>
          <w:rtl/>
        </w:rPr>
        <w:tab/>
      </w:r>
      <w:r>
        <w:rPr>
          <w:rtl/>
        </w:rPr>
        <w:tab/>
      </w:r>
      <w:r>
        <w:rPr>
          <w:rtl/>
        </w:rPr>
        <w:tab/>
        <w:t>"דולר" – דולר של ארצות הברית של אמריקה;</w:t>
      </w:r>
    </w:p>
    <w:p w:rsidR="00B07B6C" w:rsidRDefault="00B07B6C" w:rsidP="00B07B6C">
      <w:pPr>
        <w:rPr>
          <w:rtl/>
        </w:rPr>
      </w:pPr>
      <w:r>
        <w:rPr>
          <w:rtl/>
        </w:rPr>
        <w:tab/>
      </w:r>
      <w:r>
        <w:rPr>
          <w:rtl/>
        </w:rPr>
        <w:tab/>
      </w:r>
      <w:r>
        <w:rPr>
          <w:rtl/>
        </w:rPr>
        <w:tab/>
        <w:t>"התקן" – הנוהל לחילופי מידע אוטומטיים של חשבונות פיננסיים שפרסם הארגון לשיתוף פעולה ולפיתוח כלכלי (</w:t>
      </w:r>
      <w:r>
        <w:t>OECD</w:t>
      </w:r>
      <w:r>
        <w:rPr>
          <w:rtl/>
        </w:rPr>
        <w:t>) שבתוספת הראשונה;</w:t>
      </w:r>
    </w:p>
    <w:p w:rsidR="00B07B6C" w:rsidRDefault="00B07B6C" w:rsidP="00F36506">
      <w:pPr>
        <w:rPr>
          <w:rtl/>
        </w:rPr>
      </w:pPr>
      <w:r>
        <w:rPr>
          <w:rtl/>
        </w:rPr>
        <w:tab/>
      </w:r>
      <w:r>
        <w:rPr>
          <w:rtl/>
        </w:rPr>
        <w:tab/>
      </w:r>
      <w:r>
        <w:rPr>
          <w:rtl/>
        </w:rPr>
        <w:tab/>
        <w:t xml:space="preserve">"חשבון בעל ערך גבוה" – חשבון קיים של יחיד שהיתרה המצרפית שלו בחשבונות קיימים עולה על מיליון דולר ביום כ"ג טבת </w:t>
      </w:r>
      <w:proofErr w:type="spellStart"/>
      <w:r>
        <w:rPr>
          <w:rtl/>
        </w:rPr>
        <w:t>התשע"ט</w:t>
      </w:r>
      <w:proofErr w:type="spellEnd"/>
      <w:r>
        <w:rPr>
          <w:rtl/>
        </w:rPr>
        <w:t xml:space="preserve"> (31 בדצמבר 2018) או ב-31 בדצמבר בשנה כלשהי שלאחר מכן;</w:t>
      </w:r>
      <w:r w:rsidR="00F36506">
        <w:rPr>
          <w:rFonts w:hint="cs"/>
          <w:rtl/>
        </w:rPr>
        <w:t>"</w:t>
      </w:r>
      <w:r>
        <w:rPr>
          <w:rtl/>
        </w:rPr>
        <w:cr/>
      </w:r>
      <w:bookmarkStart w:id="168" w:name="_ETM_Q1_519364"/>
      <w:bookmarkStart w:id="169" w:name="_ETM_Q1_519438"/>
      <w:bookmarkStart w:id="170" w:name="_ETM_Q1_520516"/>
      <w:bookmarkEnd w:id="168"/>
      <w:bookmarkEnd w:id="169"/>
      <w:bookmarkEnd w:id="170"/>
    </w:p>
    <w:p w:rsidR="00B07B6C" w:rsidRDefault="00B07B6C" w:rsidP="00B07B6C">
      <w:pPr>
        <w:pStyle w:val="a4"/>
        <w:keepNext/>
        <w:rPr>
          <w:rtl/>
        </w:rPr>
      </w:pPr>
      <w:bookmarkStart w:id="171" w:name="ET_speaker_שגית_אפיק_65"/>
      <w:r w:rsidRPr="00B07B6C">
        <w:rPr>
          <w:rStyle w:val="TagStyle"/>
          <w:rtl/>
        </w:rPr>
        <w:t xml:space="preserve"> &lt;&lt; דובר &gt;&gt; </w:t>
      </w:r>
      <w:r>
        <w:rPr>
          <w:rtl/>
        </w:rPr>
        <w:t>שגית אפיק:</w:t>
      </w:r>
      <w:r w:rsidRPr="00B07B6C">
        <w:rPr>
          <w:rStyle w:val="TagStyle"/>
          <w:rtl/>
        </w:rPr>
        <w:t xml:space="preserve"> &lt;&lt; דובר &gt;&gt;</w:t>
      </w:r>
      <w:r>
        <w:rPr>
          <w:rtl/>
        </w:rPr>
        <w:t xml:space="preserve"> </w:t>
      </w:r>
      <w:bookmarkEnd w:id="171"/>
    </w:p>
    <w:p w:rsidR="00B07B6C" w:rsidRDefault="00B07B6C" w:rsidP="00B07B6C">
      <w:pPr>
        <w:pStyle w:val="KeepWithNext"/>
        <w:rPr>
          <w:rtl/>
        </w:rPr>
      </w:pPr>
    </w:p>
    <w:p w:rsidR="00B07B6C" w:rsidRDefault="00A84AB8" w:rsidP="00B07B6C">
      <w:pPr>
        <w:rPr>
          <w:rtl/>
        </w:rPr>
      </w:pPr>
      <w:bookmarkStart w:id="172" w:name="_ETM_Q1_521017"/>
      <w:bookmarkStart w:id="173" w:name="_ETM_Q1_521076"/>
      <w:bookmarkEnd w:id="172"/>
      <w:bookmarkEnd w:id="173"/>
      <w:r>
        <w:rPr>
          <w:rFonts w:hint="cs"/>
          <w:rtl/>
        </w:rPr>
        <w:t xml:space="preserve">טלי, תסבירי את </w:t>
      </w:r>
      <w:bookmarkStart w:id="174" w:name="_ETM_Q1_526099"/>
      <w:bookmarkEnd w:id="174"/>
      <w:r w:rsidR="00E76DFC">
        <w:rPr>
          <w:rFonts w:hint="cs"/>
          <w:rtl/>
        </w:rPr>
        <w:t>ההגד</w:t>
      </w:r>
      <w:r>
        <w:rPr>
          <w:rFonts w:hint="cs"/>
          <w:rtl/>
        </w:rPr>
        <w:t>רה הזו</w:t>
      </w:r>
      <w:r w:rsidR="00B07B6C">
        <w:rPr>
          <w:rFonts w:hint="cs"/>
          <w:rtl/>
        </w:rPr>
        <w:t xml:space="preserve">. קודם </w:t>
      </w:r>
      <w:bookmarkStart w:id="175" w:name="_ETM_Q1_526836"/>
      <w:bookmarkEnd w:id="175"/>
      <w:r w:rsidR="00B07B6C">
        <w:rPr>
          <w:rFonts w:hint="cs"/>
          <w:rtl/>
        </w:rPr>
        <w:t xml:space="preserve">כל, "התקן" </w:t>
      </w:r>
      <w:r w:rsidR="00B07B6C">
        <w:rPr>
          <w:rtl/>
        </w:rPr>
        <w:t>–</w:t>
      </w:r>
      <w:r w:rsidR="00B07B6C">
        <w:rPr>
          <w:rFonts w:hint="cs"/>
          <w:rtl/>
        </w:rPr>
        <w:t xml:space="preserve"> הכוונה תקן ה-</w:t>
      </w:r>
      <w:r w:rsidR="00B07B6C">
        <w:rPr>
          <w:rFonts w:hint="cs"/>
        </w:rPr>
        <w:t>CRS</w:t>
      </w:r>
      <w:r w:rsidR="00B07B6C">
        <w:rPr>
          <w:rFonts w:hint="cs"/>
          <w:rtl/>
        </w:rPr>
        <w:t xml:space="preserve">. אחר כך יש </w:t>
      </w:r>
      <w:bookmarkStart w:id="176" w:name="_ETM_Q1_527561"/>
      <w:bookmarkEnd w:id="176"/>
      <w:r w:rsidR="00B07B6C">
        <w:rPr>
          <w:rFonts w:hint="cs"/>
          <w:rtl/>
        </w:rPr>
        <w:t>לנו "חשבון בעל ערך גבוה".</w:t>
      </w:r>
    </w:p>
    <w:p w:rsidR="00B07B6C" w:rsidRDefault="00B07B6C" w:rsidP="00F36506">
      <w:pPr>
        <w:ind w:firstLine="0"/>
        <w:rPr>
          <w:rtl/>
        </w:rPr>
      </w:pPr>
      <w:bookmarkStart w:id="177" w:name="_ETM_Q1_527334"/>
      <w:bookmarkStart w:id="178" w:name="_ETM_Q1_527393"/>
      <w:bookmarkStart w:id="179" w:name="_ETM_Q1_528213"/>
      <w:bookmarkStart w:id="180" w:name="_ETM_Q1_528275"/>
      <w:bookmarkStart w:id="181" w:name="_ETM_Q1_529414"/>
      <w:bookmarkEnd w:id="177"/>
      <w:bookmarkEnd w:id="178"/>
      <w:bookmarkEnd w:id="179"/>
      <w:bookmarkEnd w:id="180"/>
      <w:bookmarkEnd w:id="181"/>
    </w:p>
    <w:p w:rsidR="00B07B6C" w:rsidRDefault="00B07B6C" w:rsidP="00B07B6C">
      <w:pPr>
        <w:pStyle w:val="af9"/>
        <w:keepNext/>
        <w:rPr>
          <w:rtl/>
        </w:rPr>
      </w:pPr>
      <w:bookmarkStart w:id="182" w:name="ET_guest_355458_66"/>
      <w:r w:rsidRPr="00B07B6C">
        <w:rPr>
          <w:rStyle w:val="TagStyle"/>
          <w:rtl/>
        </w:rPr>
        <w:t xml:space="preserve"> &lt;&lt; אורח &gt;&gt; </w:t>
      </w:r>
      <w:r>
        <w:rPr>
          <w:rtl/>
        </w:rPr>
        <w:t>פרידה ישראלי:</w:t>
      </w:r>
      <w:r w:rsidRPr="00B07B6C">
        <w:rPr>
          <w:rStyle w:val="TagStyle"/>
          <w:rtl/>
        </w:rPr>
        <w:t xml:space="preserve"> &lt;&lt; אורח &gt;&gt;</w:t>
      </w:r>
      <w:r>
        <w:rPr>
          <w:rtl/>
        </w:rPr>
        <w:t xml:space="preserve"> </w:t>
      </w:r>
      <w:bookmarkEnd w:id="182"/>
    </w:p>
    <w:p w:rsidR="00B07B6C" w:rsidRDefault="00B07B6C" w:rsidP="00B07B6C">
      <w:pPr>
        <w:pStyle w:val="KeepWithNext"/>
        <w:rPr>
          <w:rtl/>
        </w:rPr>
      </w:pPr>
    </w:p>
    <w:p w:rsidR="00B07B6C" w:rsidRDefault="00B07B6C" w:rsidP="00B07B6C">
      <w:pPr>
        <w:rPr>
          <w:rtl/>
        </w:rPr>
      </w:pPr>
      <w:bookmarkStart w:id="183" w:name="_ETM_Q1_529968"/>
      <w:bookmarkStart w:id="184" w:name="_ETM_Q1_530062"/>
      <w:bookmarkEnd w:id="183"/>
      <w:bookmarkEnd w:id="184"/>
      <w:r>
        <w:rPr>
          <w:rFonts w:hint="cs"/>
          <w:rtl/>
        </w:rPr>
        <w:t xml:space="preserve">אנחנו אחר כך נשתמש בשאלה אם </w:t>
      </w:r>
      <w:bookmarkStart w:id="185" w:name="_ETM_Q1_533143"/>
      <w:bookmarkEnd w:id="185"/>
      <w:r>
        <w:rPr>
          <w:rFonts w:hint="cs"/>
          <w:rtl/>
        </w:rPr>
        <w:t xml:space="preserve">חשבון הוא בעל גבוה או ערך נמוך לסוג </w:t>
      </w:r>
      <w:bookmarkStart w:id="186" w:name="_ETM_Q1_535083"/>
      <w:bookmarkEnd w:id="186"/>
      <w:r>
        <w:rPr>
          <w:rFonts w:hint="cs"/>
          <w:rtl/>
        </w:rPr>
        <w:t xml:space="preserve">בדיקת הנאותות שהמוסד הפיננסי צריך לעשות כדי </w:t>
      </w:r>
      <w:bookmarkStart w:id="187" w:name="_ETM_Q1_540052"/>
      <w:bookmarkEnd w:id="187"/>
      <w:r>
        <w:rPr>
          <w:rFonts w:hint="cs"/>
          <w:rtl/>
        </w:rPr>
        <w:t xml:space="preserve">לזהות את בעל החשבון. בחשבון בעל ערך גבוה הבדיקה תהיה </w:t>
      </w:r>
      <w:bookmarkStart w:id="188" w:name="_ETM_Q1_541074"/>
      <w:bookmarkEnd w:id="188"/>
      <w:r>
        <w:rPr>
          <w:rFonts w:hint="cs"/>
          <w:rtl/>
        </w:rPr>
        <w:t xml:space="preserve">יותר קפדנית או </w:t>
      </w:r>
      <w:r w:rsidR="00A84AB8">
        <w:rPr>
          <w:rFonts w:hint="cs"/>
          <w:rtl/>
        </w:rPr>
        <w:t>ש</w:t>
      </w:r>
      <w:r>
        <w:rPr>
          <w:rFonts w:hint="cs"/>
          <w:rtl/>
        </w:rPr>
        <w:t xml:space="preserve">היא תכלול דברים שלא נמצא בערך </w:t>
      </w:r>
      <w:bookmarkStart w:id="189" w:name="_ETM_Q1_543366"/>
      <w:bookmarkEnd w:id="189"/>
      <w:r>
        <w:rPr>
          <w:rFonts w:hint="cs"/>
          <w:rtl/>
        </w:rPr>
        <w:t xml:space="preserve">נמוך. </w:t>
      </w:r>
    </w:p>
    <w:p w:rsidR="00B07B6C" w:rsidRDefault="00B07B6C" w:rsidP="00B07B6C">
      <w:pPr>
        <w:ind w:firstLine="0"/>
        <w:rPr>
          <w:rtl/>
        </w:rPr>
      </w:pPr>
      <w:bookmarkStart w:id="190" w:name="_ETM_Q1_540459"/>
      <w:bookmarkStart w:id="191" w:name="_ETM_Q1_540519"/>
      <w:bookmarkStart w:id="192" w:name="_ETM_Q1_540571"/>
      <w:bookmarkStart w:id="193" w:name="_ETM_Q1_540646"/>
      <w:bookmarkStart w:id="194" w:name="_ETM_Q1_542443"/>
      <w:bookmarkEnd w:id="190"/>
      <w:bookmarkEnd w:id="191"/>
      <w:bookmarkEnd w:id="192"/>
      <w:bookmarkEnd w:id="193"/>
      <w:bookmarkEnd w:id="194"/>
    </w:p>
    <w:p w:rsidR="00B07B6C" w:rsidRDefault="00B07B6C" w:rsidP="00B07B6C">
      <w:pPr>
        <w:pStyle w:val="a4"/>
        <w:keepNext/>
        <w:rPr>
          <w:rtl/>
        </w:rPr>
      </w:pPr>
      <w:bookmarkStart w:id="195" w:name="ET_speaker_שגית_אפיק_67"/>
      <w:r w:rsidRPr="00B07B6C">
        <w:rPr>
          <w:rStyle w:val="TagStyle"/>
          <w:rtl/>
        </w:rPr>
        <w:t xml:space="preserve"> &lt;&lt; דובר &gt;&gt; </w:t>
      </w:r>
      <w:r>
        <w:rPr>
          <w:rtl/>
        </w:rPr>
        <w:t>שגית אפיק:</w:t>
      </w:r>
      <w:r w:rsidRPr="00B07B6C">
        <w:rPr>
          <w:rStyle w:val="TagStyle"/>
          <w:rtl/>
        </w:rPr>
        <w:t xml:space="preserve"> &lt;&lt; דובר &gt;&gt;</w:t>
      </w:r>
      <w:r>
        <w:rPr>
          <w:rtl/>
        </w:rPr>
        <w:t xml:space="preserve"> </w:t>
      </w:r>
      <w:bookmarkEnd w:id="195"/>
    </w:p>
    <w:p w:rsidR="00B07B6C" w:rsidRDefault="00B07B6C" w:rsidP="00B07B6C">
      <w:pPr>
        <w:pStyle w:val="KeepWithNext"/>
        <w:rPr>
          <w:rtl/>
        </w:rPr>
      </w:pPr>
    </w:p>
    <w:p w:rsidR="00B07B6C" w:rsidRDefault="00B07B6C" w:rsidP="00A84AB8">
      <w:pPr>
        <w:rPr>
          <w:rtl/>
        </w:rPr>
      </w:pPr>
      <w:bookmarkStart w:id="196" w:name="_ETM_Q1_542960"/>
      <w:bookmarkStart w:id="197" w:name="_ETM_Q1_543009"/>
      <w:bookmarkEnd w:id="196"/>
      <w:bookmarkEnd w:id="197"/>
      <w:r>
        <w:rPr>
          <w:rFonts w:hint="cs"/>
          <w:rtl/>
        </w:rPr>
        <w:t>הערך הגבוה הוא</w:t>
      </w:r>
      <w:r w:rsidR="00A84AB8">
        <w:rPr>
          <w:rFonts w:hint="cs"/>
          <w:rtl/>
        </w:rPr>
        <w:t xml:space="preserve"> מיליון דולר. האם</w:t>
      </w:r>
      <w:r>
        <w:rPr>
          <w:rtl/>
        </w:rPr>
        <w:t xml:space="preserve"> </w:t>
      </w:r>
      <w:r>
        <w:rPr>
          <w:rFonts w:hint="cs"/>
          <w:rtl/>
        </w:rPr>
        <w:t xml:space="preserve">זה אותו סכום </w:t>
      </w:r>
      <w:bookmarkStart w:id="198" w:name="_ETM_Q1_549560"/>
      <w:bookmarkEnd w:id="198"/>
      <w:r>
        <w:rPr>
          <w:rFonts w:hint="cs"/>
          <w:rtl/>
        </w:rPr>
        <w:t xml:space="preserve">שקיים גם </w:t>
      </w:r>
      <w:proofErr w:type="spellStart"/>
      <w:r>
        <w:rPr>
          <w:rFonts w:hint="cs"/>
          <w:rtl/>
        </w:rPr>
        <w:t>בפטקא</w:t>
      </w:r>
      <w:proofErr w:type="spellEnd"/>
      <w:r>
        <w:rPr>
          <w:rFonts w:hint="cs"/>
          <w:rtl/>
        </w:rPr>
        <w:t>?</w:t>
      </w:r>
      <w:bookmarkStart w:id="199" w:name="_ETM_Q1_547789"/>
      <w:bookmarkEnd w:id="199"/>
    </w:p>
    <w:p w:rsidR="00B07B6C" w:rsidRDefault="00B07B6C" w:rsidP="00B07B6C">
      <w:pPr>
        <w:rPr>
          <w:rtl/>
        </w:rPr>
      </w:pPr>
      <w:bookmarkStart w:id="200" w:name="_ETM_Q1_547849"/>
      <w:bookmarkEnd w:id="200"/>
    </w:p>
    <w:p w:rsidR="00B07B6C" w:rsidRDefault="00B07B6C" w:rsidP="00B07B6C">
      <w:pPr>
        <w:rPr>
          <w:rtl/>
        </w:rPr>
      </w:pPr>
      <w:bookmarkStart w:id="201" w:name="_ETM_Q1_547901"/>
      <w:bookmarkStart w:id="202" w:name="_ETM_Q1_547973"/>
      <w:bookmarkStart w:id="203" w:name="_ETM_Q1_549262"/>
      <w:bookmarkEnd w:id="201"/>
      <w:bookmarkEnd w:id="202"/>
      <w:bookmarkEnd w:id="203"/>
    </w:p>
    <w:p w:rsidR="00B07B6C" w:rsidRDefault="00B07B6C" w:rsidP="00B07B6C">
      <w:pPr>
        <w:pStyle w:val="af9"/>
        <w:keepNext/>
        <w:rPr>
          <w:rtl/>
        </w:rPr>
      </w:pPr>
      <w:bookmarkStart w:id="204" w:name="ET_guest_355458_68"/>
      <w:r w:rsidRPr="00B07B6C">
        <w:rPr>
          <w:rStyle w:val="TagStyle"/>
          <w:rtl/>
        </w:rPr>
        <w:lastRenderedPageBreak/>
        <w:t xml:space="preserve"> &lt;&lt; אורח &gt;&gt; </w:t>
      </w:r>
      <w:r>
        <w:rPr>
          <w:rtl/>
        </w:rPr>
        <w:t>פרידה ישראלי:</w:t>
      </w:r>
      <w:r w:rsidRPr="00B07B6C">
        <w:rPr>
          <w:rStyle w:val="TagStyle"/>
          <w:rtl/>
        </w:rPr>
        <w:t xml:space="preserve"> &lt;&lt; אורח &gt;&gt;</w:t>
      </w:r>
      <w:r>
        <w:rPr>
          <w:rtl/>
        </w:rPr>
        <w:t xml:space="preserve"> </w:t>
      </w:r>
      <w:bookmarkEnd w:id="204"/>
    </w:p>
    <w:p w:rsidR="00B07B6C" w:rsidRDefault="00B07B6C" w:rsidP="00B07B6C">
      <w:pPr>
        <w:pStyle w:val="KeepWithNext"/>
        <w:rPr>
          <w:rtl/>
        </w:rPr>
      </w:pPr>
    </w:p>
    <w:p w:rsidR="00B07B6C" w:rsidRDefault="00B07B6C" w:rsidP="00B07B6C">
      <w:pPr>
        <w:rPr>
          <w:rtl/>
        </w:rPr>
      </w:pPr>
      <w:bookmarkStart w:id="205" w:name="_ETM_Q1_549771"/>
      <w:bookmarkStart w:id="206" w:name="_ETM_Q1_549821"/>
      <w:bookmarkEnd w:id="205"/>
      <w:bookmarkEnd w:id="206"/>
      <w:r>
        <w:rPr>
          <w:rFonts w:hint="cs"/>
          <w:rtl/>
        </w:rPr>
        <w:t xml:space="preserve">כן. </w:t>
      </w:r>
    </w:p>
    <w:p w:rsidR="00B07B6C" w:rsidRDefault="00B07B6C" w:rsidP="00F36506">
      <w:pPr>
        <w:ind w:firstLine="0"/>
        <w:rPr>
          <w:rtl/>
        </w:rPr>
      </w:pPr>
      <w:bookmarkStart w:id="207" w:name="_ETM_Q1_552749"/>
      <w:bookmarkStart w:id="208" w:name="_ETM_Q1_552808"/>
      <w:bookmarkStart w:id="209" w:name="_ETM_Q1_552878"/>
      <w:bookmarkStart w:id="210" w:name="_ETM_Q1_552940"/>
      <w:bookmarkStart w:id="211" w:name="_ETM_Q1_554046"/>
      <w:bookmarkEnd w:id="207"/>
      <w:bookmarkEnd w:id="208"/>
      <w:bookmarkEnd w:id="209"/>
      <w:bookmarkEnd w:id="210"/>
      <w:bookmarkEnd w:id="211"/>
    </w:p>
    <w:p w:rsidR="00B07B6C" w:rsidRDefault="00B07B6C" w:rsidP="00B07B6C">
      <w:pPr>
        <w:pStyle w:val="a4"/>
        <w:keepNext/>
        <w:rPr>
          <w:rtl/>
        </w:rPr>
      </w:pPr>
      <w:bookmarkStart w:id="212" w:name="ET_speaker_שגית_אפיק_69"/>
      <w:r w:rsidRPr="00B07B6C">
        <w:rPr>
          <w:rStyle w:val="TagStyle"/>
          <w:rtl/>
        </w:rPr>
        <w:t xml:space="preserve"> &lt;&lt; דובר &gt;&gt; </w:t>
      </w:r>
      <w:r>
        <w:rPr>
          <w:rtl/>
        </w:rPr>
        <w:t>שגית אפיק:</w:t>
      </w:r>
      <w:r w:rsidRPr="00B07B6C">
        <w:rPr>
          <w:rStyle w:val="TagStyle"/>
          <w:rtl/>
        </w:rPr>
        <w:t xml:space="preserve"> &lt;&lt; דובר &gt;&gt;</w:t>
      </w:r>
      <w:r>
        <w:rPr>
          <w:rtl/>
        </w:rPr>
        <w:t xml:space="preserve"> </w:t>
      </w:r>
      <w:bookmarkEnd w:id="212"/>
    </w:p>
    <w:p w:rsidR="00B07B6C" w:rsidRDefault="00B07B6C" w:rsidP="00B07B6C">
      <w:pPr>
        <w:pStyle w:val="KeepWithNext"/>
        <w:rPr>
          <w:rtl/>
        </w:rPr>
      </w:pPr>
    </w:p>
    <w:p w:rsidR="00B07B6C" w:rsidRDefault="00B07B6C" w:rsidP="00B07B6C">
      <w:pPr>
        <w:rPr>
          <w:rtl/>
        </w:rPr>
      </w:pPr>
      <w:bookmarkStart w:id="213" w:name="_ETM_Q1_554501"/>
      <w:bookmarkStart w:id="214" w:name="_ETM_Q1_554550"/>
      <w:bookmarkEnd w:id="213"/>
      <w:bookmarkEnd w:id="214"/>
      <w:r>
        <w:rPr>
          <w:rFonts w:hint="cs"/>
          <w:rtl/>
        </w:rPr>
        <w:t xml:space="preserve">מיליון </w:t>
      </w:r>
      <w:bookmarkStart w:id="215" w:name="_ETM_Q1_554536"/>
      <w:bookmarkEnd w:id="215"/>
      <w:r>
        <w:rPr>
          <w:rFonts w:hint="cs"/>
          <w:rtl/>
        </w:rPr>
        <w:t>דולר. מה זה המועדים שקבועים ביחס לזה?</w:t>
      </w:r>
      <w:r>
        <w:rPr>
          <w:rFonts w:hint="cs"/>
        </w:rPr>
        <w:t xml:space="preserve"> </w:t>
      </w:r>
    </w:p>
    <w:p w:rsidR="00B07B6C" w:rsidRDefault="00B07B6C" w:rsidP="00F36506">
      <w:pPr>
        <w:ind w:firstLine="0"/>
        <w:rPr>
          <w:rtl/>
        </w:rPr>
      </w:pPr>
      <w:bookmarkStart w:id="216" w:name="_ETM_Q1_555897"/>
      <w:bookmarkStart w:id="217" w:name="_ETM_Q1_555958"/>
      <w:bookmarkStart w:id="218" w:name="_ETM_Q1_556024"/>
      <w:bookmarkStart w:id="219" w:name="_ETM_Q1_556078"/>
      <w:bookmarkStart w:id="220" w:name="_ETM_Q1_557336"/>
      <w:bookmarkEnd w:id="216"/>
      <w:bookmarkEnd w:id="217"/>
      <w:bookmarkEnd w:id="218"/>
      <w:bookmarkEnd w:id="219"/>
      <w:bookmarkEnd w:id="220"/>
    </w:p>
    <w:p w:rsidR="00B07B6C" w:rsidRDefault="00B07B6C" w:rsidP="00B07B6C">
      <w:pPr>
        <w:pStyle w:val="af9"/>
        <w:keepNext/>
        <w:rPr>
          <w:rtl/>
        </w:rPr>
      </w:pPr>
      <w:bookmarkStart w:id="221" w:name="ET_guest_355458_70"/>
      <w:r w:rsidRPr="00B07B6C">
        <w:rPr>
          <w:rStyle w:val="TagStyle"/>
          <w:rtl/>
        </w:rPr>
        <w:t xml:space="preserve"> &lt;&lt; אורח &gt;&gt; </w:t>
      </w:r>
      <w:r>
        <w:rPr>
          <w:rtl/>
        </w:rPr>
        <w:t>פרידה ישראלי:</w:t>
      </w:r>
      <w:r w:rsidRPr="00B07B6C">
        <w:rPr>
          <w:rStyle w:val="TagStyle"/>
          <w:rtl/>
        </w:rPr>
        <w:t xml:space="preserve"> &lt;&lt; אורח &gt;&gt;</w:t>
      </w:r>
      <w:r>
        <w:rPr>
          <w:rtl/>
        </w:rPr>
        <w:t xml:space="preserve"> </w:t>
      </w:r>
      <w:bookmarkEnd w:id="221"/>
    </w:p>
    <w:p w:rsidR="00B07B6C" w:rsidRDefault="00B07B6C" w:rsidP="00B07B6C">
      <w:pPr>
        <w:pStyle w:val="KeepWithNext"/>
        <w:rPr>
          <w:rtl/>
        </w:rPr>
      </w:pPr>
    </w:p>
    <w:p w:rsidR="00B07B6C" w:rsidRDefault="00B07B6C" w:rsidP="00B07B6C">
      <w:pPr>
        <w:rPr>
          <w:rtl/>
        </w:rPr>
      </w:pPr>
      <w:bookmarkStart w:id="222" w:name="_ETM_Q1_557884"/>
      <w:bookmarkStart w:id="223" w:name="_ETM_Q1_557932"/>
      <w:bookmarkEnd w:id="222"/>
      <w:bookmarkEnd w:id="223"/>
      <w:r>
        <w:rPr>
          <w:rFonts w:hint="cs"/>
          <w:rtl/>
        </w:rPr>
        <w:t>מתי אתה בודק אם חשבון</w:t>
      </w:r>
      <w:r w:rsidR="00A84AB8">
        <w:rPr>
          <w:rFonts w:hint="cs"/>
          <w:rtl/>
        </w:rPr>
        <w:t xml:space="preserve"> הוא</w:t>
      </w:r>
      <w:r>
        <w:rPr>
          <w:rFonts w:hint="cs"/>
          <w:rtl/>
        </w:rPr>
        <w:t xml:space="preserve"> בעל ערך גבוה או </w:t>
      </w:r>
      <w:bookmarkStart w:id="224" w:name="_ETM_Q1_555423"/>
      <w:bookmarkEnd w:id="224"/>
      <w:r>
        <w:rPr>
          <w:rFonts w:hint="cs"/>
          <w:rtl/>
        </w:rPr>
        <w:t xml:space="preserve">לא? הרי בכל יום ויום היתרות יכולות </w:t>
      </w:r>
      <w:bookmarkStart w:id="225" w:name="_ETM_Q1_559910"/>
      <w:bookmarkEnd w:id="225"/>
      <w:r>
        <w:rPr>
          <w:rFonts w:hint="cs"/>
          <w:rtl/>
        </w:rPr>
        <w:t xml:space="preserve">להשתנות. המועד לבדיקה אם הוא נחשב בעל ערך גבוה או </w:t>
      </w:r>
      <w:bookmarkStart w:id="226" w:name="_ETM_Q1_565991"/>
      <w:bookmarkEnd w:id="226"/>
      <w:r>
        <w:rPr>
          <w:rFonts w:hint="cs"/>
          <w:rtl/>
        </w:rPr>
        <w:t xml:space="preserve">לא </w:t>
      </w:r>
      <w:r>
        <w:rPr>
          <w:rtl/>
        </w:rPr>
        <w:t>–</w:t>
      </w:r>
      <w:r>
        <w:rPr>
          <w:rFonts w:hint="cs"/>
          <w:rtl/>
        </w:rPr>
        <w:t xml:space="preserve"> ואגב, אנחנו מדברים פה על חשבונות קיימים, לא </w:t>
      </w:r>
      <w:bookmarkStart w:id="227" w:name="_ETM_Q1_567023"/>
      <w:bookmarkEnd w:id="227"/>
      <w:r>
        <w:rPr>
          <w:rFonts w:hint="cs"/>
          <w:rtl/>
        </w:rPr>
        <w:t xml:space="preserve">חדשים </w:t>
      </w:r>
      <w:r>
        <w:rPr>
          <w:rtl/>
        </w:rPr>
        <w:t>–</w:t>
      </w:r>
      <w:r>
        <w:rPr>
          <w:rFonts w:hint="cs"/>
          <w:rtl/>
        </w:rPr>
        <w:t xml:space="preserve"> חשבונות קיימים שעוברים בדיקה מסוג מסוים אתה </w:t>
      </w:r>
      <w:bookmarkStart w:id="228" w:name="_ETM_Q1_573079"/>
      <w:bookmarkEnd w:id="228"/>
      <w:r>
        <w:rPr>
          <w:rFonts w:hint="cs"/>
          <w:rtl/>
        </w:rPr>
        <w:t xml:space="preserve">בודק את היתרה שלו ב-31 לדצמבר 18'. אם הוא בעל </w:t>
      </w:r>
      <w:bookmarkStart w:id="229" w:name="_ETM_Q1_576629"/>
      <w:bookmarkEnd w:id="229"/>
      <w:r>
        <w:rPr>
          <w:rFonts w:hint="cs"/>
          <w:rtl/>
        </w:rPr>
        <w:t xml:space="preserve">ערך גבוה באותו יום הוא יעבור את הבדיקה שהיא </w:t>
      </w:r>
      <w:bookmarkStart w:id="230" w:name="_ETM_Q1_580784"/>
      <w:bookmarkEnd w:id="230"/>
      <w:r>
        <w:rPr>
          <w:rFonts w:hint="cs"/>
          <w:rtl/>
        </w:rPr>
        <w:t xml:space="preserve">הבדיקה לחשבונות קיימים בעלי ערך גבוה, כפי שנראה בהמשך. </w:t>
      </w:r>
    </w:p>
    <w:p w:rsidR="00B07B6C" w:rsidRDefault="00B07B6C" w:rsidP="008B4D3B">
      <w:pPr>
        <w:ind w:firstLine="0"/>
        <w:rPr>
          <w:rtl/>
        </w:rPr>
      </w:pPr>
      <w:bookmarkStart w:id="231" w:name="_ETM_Q1_581480"/>
      <w:bookmarkStart w:id="232" w:name="_ETM_Q1_581557"/>
      <w:bookmarkStart w:id="233" w:name="_ETM_Q1_581592"/>
      <w:bookmarkStart w:id="234" w:name="_ETM_Q1_581654"/>
      <w:bookmarkStart w:id="235" w:name="_ETM_Q1_583239"/>
      <w:bookmarkEnd w:id="231"/>
      <w:bookmarkEnd w:id="232"/>
      <w:bookmarkEnd w:id="233"/>
      <w:bookmarkEnd w:id="234"/>
      <w:bookmarkEnd w:id="235"/>
    </w:p>
    <w:p w:rsidR="00B07B6C" w:rsidRDefault="00B07B6C" w:rsidP="00B07B6C">
      <w:pPr>
        <w:pStyle w:val="a4"/>
        <w:keepNext/>
        <w:rPr>
          <w:rtl/>
        </w:rPr>
      </w:pPr>
      <w:bookmarkStart w:id="236" w:name="ET_speaker_שגית_אפיק_71"/>
      <w:r w:rsidRPr="00B07B6C">
        <w:rPr>
          <w:rStyle w:val="TagStyle"/>
          <w:rtl/>
        </w:rPr>
        <w:t xml:space="preserve"> &lt;&lt; דובר &gt;&gt; </w:t>
      </w:r>
      <w:r>
        <w:rPr>
          <w:rtl/>
        </w:rPr>
        <w:t>שגית אפיק:</w:t>
      </w:r>
      <w:r w:rsidRPr="00B07B6C">
        <w:rPr>
          <w:rStyle w:val="TagStyle"/>
          <w:rtl/>
        </w:rPr>
        <w:t xml:space="preserve"> &lt;&lt; דובר &gt;&gt;</w:t>
      </w:r>
      <w:r>
        <w:rPr>
          <w:rtl/>
        </w:rPr>
        <w:t xml:space="preserve"> </w:t>
      </w:r>
      <w:bookmarkEnd w:id="236"/>
    </w:p>
    <w:p w:rsidR="00B07B6C" w:rsidRDefault="00B07B6C" w:rsidP="00B07B6C">
      <w:pPr>
        <w:pStyle w:val="KeepWithNext"/>
        <w:rPr>
          <w:rtl/>
        </w:rPr>
      </w:pPr>
    </w:p>
    <w:p w:rsidR="00B07B6C" w:rsidRDefault="00B07B6C" w:rsidP="00B07B6C">
      <w:pPr>
        <w:rPr>
          <w:rtl/>
        </w:rPr>
      </w:pPr>
      <w:bookmarkStart w:id="237" w:name="_ETM_Q1_583823"/>
      <w:bookmarkStart w:id="238" w:name="_ETM_Q1_583886"/>
      <w:bookmarkEnd w:id="237"/>
      <w:bookmarkEnd w:id="238"/>
      <w:r>
        <w:rPr>
          <w:rFonts w:hint="cs"/>
          <w:rtl/>
        </w:rPr>
        <w:t xml:space="preserve">31 </w:t>
      </w:r>
      <w:bookmarkStart w:id="239" w:name="_ETM_Q1_585751"/>
      <w:bookmarkEnd w:id="239"/>
      <w:r w:rsidR="00A84AB8">
        <w:rPr>
          <w:rFonts w:hint="cs"/>
          <w:rtl/>
        </w:rPr>
        <w:t>לדצמבר 18'  יגיע</w:t>
      </w:r>
      <w:r>
        <w:rPr>
          <w:rFonts w:hint="cs"/>
          <w:rtl/>
        </w:rPr>
        <w:t xml:space="preserve"> או טו טו. בהנחה שהתקנות עוברות בתוך </w:t>
      </w:r>
      <w:bookmarkStart w:id="240" w:name="_ETM_Q1_590043"/>
      <w:bookmarkEnd w:id="240"/>
      <w:r>
        <w:rPr>
          <w:rFonts w:hint="cs"/>
          <w:rtl/>
        </w:rPr>
        <w:t>חודש אז בתוך חודש הבנקים - - -</w:t>
      </w:r>
    </w:p>
    <w:p w:rsidR="00B07B6C" w:rsidRDefault="00B07B6C" w:rsidP="00B07B6C">
      <w:pPr>
        <w:ind w:firstLine="0"/>
        <w:rPr>
          <w:rtl/>
        </w:rPr>
      </w:pPr>
      <w:bookmarkStart w:id="241" w:name="_ETM_Q1_587096"/>
      <w:bookmarkStart w:id="242" w:name="_ETM_Q1_587163"/>
      <w:bookmarkStart w:id="243" w:name="_ETM_Q1_588536"/>
      <w:bookmarkEnd w:id="241"/>
      <w:bookmarkEnd w:id="242"/>
      <w:bookmarkEnd w:id="243"/>
    </w:p>
    <w:p w:rsidR="00B07B6C" w:rsidRDefault="00B07B6C" w:rsidP="00B07B6C">
      <w:pPr>
        <w:pStyle w:val="af9"/>
        <w:keepNext/>
        <w:rPr>
          <w:rtl/>
        </w:rPr>
      </w:pPr>
      <w:bookmarkStart w:id="244" w:name="ET_guest_355458_72"/>
      <w:r w:rsidRPr="00B07B6C">
        <w:rPr>
          <w:rStyle w:val="TagStyle"/>
          <w:rtl/>
        </w:rPr>
        <w:t xml:space="preserve"> &lt;&lt; אורח &gt;&gt; </w:t>
      </w:r>
      <w:r>
        <w:rPr>
          <w:rtl/>
        </w:rPr>
        <w:t>פרידה ישראלי:</w:t>
      </w:r>
      <w:r w:rsidRPr="00B07B6C">
        <w:rPr>
          <w:rStyle w:val="TagStyle"/>
          <w:rtl/>
        </w:rPr>
        <w:t xml:space="preserve"> &lt;&lt; אורח &gt;&gt;</w:t>
      </w:r>
      <w:r>
        <w:rPr>
          <w:rtl/>
        </w:rPr>
        <w:t xml:space="preserve"> </w:t>
      </w:r>
      <w:bookmarkEnd w:id="244"/>
    </w:p>
    <w:p w:rsidR="00B07B6C" w:rsidRDefault="00B07B6C" w:rsidP="00B07B6C">
      <w:pPr>
        <w:pStyle w:val="KeepWithNext"/>
        <w:rPr>
          <w:rtl/>
        </w:rPr>
      </w:pPr>
    </w:p>
    <w:p w:rsidR="00B07B6C" w:rsidRDefault="00B07B6C" w:rsidP="00B07B6C">
      <w:pPr>
        <w:rPr>
          <w:rtl/>
        </w:rPr>
      </w:pPr>
      <w:bookmarkStart w:id="245" w:name="_ETM_Q1_589076"/>
      <w:bookmarkEnd w:id="245"/>
      <w:r>
        <w:rPr>
          <w:rFonts w:hint="cs"/>
          <w:rtl/>
        </w:rPr>
        <w:t>ל</w:t>
      </w:r>
      <w:bookmarkStart w:id="246" w:name="_ETM_Q1_589138"/>
      <w:bookmarkEnd w:id="246"/>
      <w:r>
        <w:rPr>
          <w:rFonts w:hint="cs"/>
          <w:rtl/>
        </w:rPr>
        <w:t xml:space="preserve">א, לא בתוך </w:t>
      </w:r>
      <w:bookmarkStart w:id="247" w:name="_ETM_Q1_591640"/>
      <w:bookmarkEnd w:id="247"/>
      <w:r>
        <w:rPr>
          <w:rFonts w:hint="cs"/>
          <w:rtl/>
        </w:rPr>
        <w:t xml:space="preserve">חודש. יש להם אחר כך שנתיים לבדוק את החשבונות האלה. </w:t>
      </w:r>
      <w:bookmarkStart w:id="248" w:name="_ETM_Q1_596232"/>
      <w:bookmarkEnd w:id="248"/>
      <w:r>
        <w:rPr>
          <w:rFonts w:hint="cs"/>
          <w:rtl/>
        </w:rPr>
        <w:t xml:space="preserve">יש זמן שאפשר לבדוק את החשבונות. אבל לצורך השאלה </w:t>
      </w:r>
      <w:bookmarkStart w:id="249" w:name="_ETM_Q1_599404"/>
      <w:bookmarkEnd w:id="249"/>
      <w:r>
        <w:rPr>
          <w:rFonts w:hint="cs"/>
          <w:rtl/>
        </w:rPr>
        <w:t>איזה בדיקה עושים הם ילכו לערך</w:t>
      </w:r>
      <w:r>
        <w:rPr>
          <w:rtl/>
        </w:rPr>
        <w:t xml:space="preserve"> </w:t>
      </w:r>
      <w:r>
        <w:rPr>
          <w:rFonts w:hint="cs"/>
          <w:rtl/>
        </w:rPr>
        <w:t xml:space="preserve">של החשבון ב-31 לדצמבר </w:t>
      </w:r>
      <w:bookmarkStart w:id="250" w:name="_ETM_Q1_602624"/>
      <w:bookmarkEnd w:id="250"/>
      <w:r>
        <w:rPr>
          <w:rFonts w:hint="cs"/>
          <w:rtl/>
        </w:rPr>
        <w:t>18' לראות אם הוא גבוה או נמוך.</w:t>
      </w:r>
    </w:p>
    <w:p w:rsidR="00B07B6C" w:rsidRDefault="00B07B6C" w:rsidP="008B4D3B">
      <w:pPr>
        <w:ind w:firstLine="0"/>
        <w:rPr>
          <w:rtl/>
        </w:rPr>
      </w:pPr>
      <w:bookmarkStart w:id="251" w:name="_ETM_Q1_603243"/>
      <w:bookmarkStart w:id="252" w:name="_ETM_Q1_603303"/>
      <w:bookmarkStart w:id="253" w:name="_ETM_Q1_603372"/>
      <w:bookmarkStart w:id="254" w:name="_ETM_Q1_603432"/>
      <w:bookmarkStart w:id="255" w:name="_ETM_Q1_604507"/>
      <w:bookmarkEnd w:id="251"/>
      <w:bookmarkEnd w:id="252"/>
      <w:bookmarkEnd w:id="253"/>
      <w:bookmarkEnd w:id="254"/>
      <w:bookmarkEnd w:id="255"/>
    </w:p>
    <w:p w:rsidR="00B07B6C" w:rsidRDefault="00B07B6C" w:rsidP="00B07B6C">
      <w:pPr>
        <w:pStyle w:val="a4"/>
        <w:keepNext/>
        <w:rPr>
          <w:rtl/>
        </w:rPr>
      </w:pPr>
      <w:bookmarkStart w:id="256" w:name="ET_speaker_שגית_אפיק_73"/>
      <w:r w:rsidRPr="00B07B6C">
        <w:rPr>
          <w:rStyle w:val="TagStyle"/>
          <w:rtl/>
        </w:rPr>
        <w:t xml:space="preserve"> &lt;&lt; דובר &gt;&gt; </w:t>
      </w:r>
      <w:r>
        <w:rPr>
          <w:rtl/>
        </w:rPr>
        <w:t>שגית אפיק:</w:t>
      </w:r>
      <w:r w:rsidRPr="00B07B6C">
        <w:rPr>
          <w:rStyle w:val="TagStyle"/>
          <w:rtl/>
        </w:rPr>
        <w:t xml:space="preserve"> &lt;&lt; דובר &gt;&gt;</w:t>
      </w:r>
      <w:r>
        <w:rPr>
          <w:rtl/>
        </w:rPr>
        <w:t xml:space="preserve"> </w:t>
      </w:r>
      <w:bookmarkEnd w:id="256"/>
    </w:p>
    <w:p w:rsidR="00B07B6C" w:rsidRDefault="00B07B6C" w:rsidP="00B07B6C">
      <w:pPr>
        <w:pStyle w:val="KeepWithNext"/>
        <w:rPr>
          <w:rtl/>
        </w:rPr>
      </w:pPr>
    </w:p>
    <w:p w:rsidR="00B07B6C" w:rsidRDefault="00B07B6C" w:rsidP="00B07B6C">
      <w:pPr>
        <w:rPr>
          <w:rtl/>
        </w:rPr>
      </w:pPr>
      <w:bookmarkStart w:id="257" w:name="_ETM_Q1_605094"/>
      <w:bookmarkStart w:id="258" w:name="_ETM_Q1_605160"/>
      <w:bookmarkEnd w:id="257"/>
      <w:bookmarkEnd w:id="258"/>
      <w:r>
        <w:rPr>
          <w:rFonts w:hint="cs"/>
          <w:rtl/>
        </w:rPr>
        <w:t xml:space="preserve">לפי זה הם יחליטו. </w:t>
      </w:r>
      <w:bookmarkStart w:id="259" w:name="_ETM_Q1_607051"/>
      <w:bookmarkEnd w:id="259"/>
      <w:r>
        <w:rPr>
          <w:rFonts w:hint="cs"/>
          <w:rtl/>
        </w:rPr>
        <w:t>לגבי חשבונות חדשים</w:t>
      </w:r>
      <w:r w:rsidR="00A84AB8">
        <w:rPr>
          <w:rFonts w:hint="cs"/>
          <w:rtl/>
        </w:rPr>
        <w:t xml:space="preserve"> -</w:t>
      </w:r>
      <w:r>
        <w:rPr>
          <w:rFonts w:hint="cs"/>
          <w:rtl/>
        </w:rPr>
        <w:t xml:space="preserve"> יש הוראה נפרדת.</w:t>
      </w:r>
    </w:p>
    <w:p w:rsidR="00B07B6C" w:rsidRDefault="00B07B6C" w:rsidP="00B07B6C">
      <w:pPr>
        <w:ind w:firstLine="0"/>
        <w:rPr>
          <w:rtl/>
        </w:rPr>
      </w:pPr>
      <w:bookmarkStart w:id="260" w:name="_ETM_Q1_603192"/>
      <w:bookmarkStart w:id="261" w:name="_ETM_Q1_603256"/>
      <w:bookmarkStart w:id="262" w:name="_ETM_Q1_603304"/>
      <w:bookmarkStart w:id="263" w:name="_ETM_Q1_603387"/>
      <w:bookmarkStart w:id="264" w:name="_ETM_Q1_605977"/>
      <w:bookmarkEnd w:id="260"/>
      <w:bookmarkEnd w:id="261"/>
      <w:bookmarkEnd w:id="262"/>
      <w:bookmarkEnd w:id="263"/>
      <w:bookmarkEnd w:id="264"/>
    </w:p>
    <w:p w:rsidR="00B07B6C" w:rsidRDefault="00B07B6C" w:rsidP="00B07B6C">
      <w:pPr>
        <w:pStyle w:val="af9"/>
        <w:keepNext/>
        <w:rPr>
          <w:rtl/>
        </w:rPr>
      </w:pPr>
      <w:bookmarkStart w:id="265" w:name="ET_guest_355458_74"/>
      <w:r w:rsidRPr="00B07B6C">
        <w:rPr>
          <w:rStyle w:val="TagStyle"/>
          <w:rtl/>
        </w:rPr>
        <w:t xml:space="preserve"> &lt;&lt; אורח &gt;&gt; </w:t>
      </w:r>
      <w:r>
        <w:rPr>
          <w:rtl/>
        </w:rPr>
        <w:t>פרידה ישראלי:</w:t>
      </w:r>
      <w:r w:rsidRPr="00B07B6C">
        <w:rPr>
          <w:rStyle w:val="TagStyle"/>
          <w:rtl/>
        </w:rPr>
        <w:t xml:space="preserve"> &lt;&lt; אורח &gt;&gt;</w:t>
      </w:r>
      <w:r>
        <w:rPr>
          <w:rtl/>
        </w:rPr>
        <w:t xml:space="preserve"> </w:t>
      </w:r>
      <w:bookmarkEnd w:id="265"/>
    </w:p>
    <w:p w:rsidR="00B07B6C" w:rsidRDefault="00B07B6C" w:rsidP="00B07B6C">
      <w:pPr>
        <w:pStyle w:val="KeepWithNext"/>
        <w:rPr>
          <w:rtl/>
        </w:rPr>
      </w:pPr>
    </w:p>
    <w:p w:rsidR="00B07B6C" w:rsidRDefault="00B07B6C" w:rsidP="00B07B6C">
      <w:pPr>
        <w:rPr>
          <w:rtl/>
        </w:rPr>
      </w:pPr>
      <w:bookmarkStart w:id="266" w:name="_ETM_Q1_606599"/>
      <w:bookmarkEnd w:id="266"/>
      <w:r>
        <w:rPr>
          <w:rFonts w:hint="cs"/>
          <w:rtl/>
        </w:rPr>
        <w:t>י</w:t>
      </w:r>
      <w:bookmarkStart w:id="267" w:name="_ETM_Q1_606658"/>
      <w:bookmarkEnd w:id="267"/>
      <w:r>
        <w:rPr>
          <w:rFonts w:hint="cs"/>
          <w:rtl/>
        </w:rPr>
        <w:t xml:space="preserve">ש בדיקות מסוג אחר </w:t>
      </w:r>
      <w:bookmarkStart w:id="268" w:name="_ETM_Q1_608728"/>
      <w:bookmarkEnd w:id="268"/>
      <w:r>
        <w:rPr>
          <w:rFonts w:hint="cs"/>
          <w:rtl/>
        </w:rPr>
        <w:t xml:space="preserve">בשעת פתיחת החשבון. </w:t>
      </w:r>
      <w:r>
        <w:rPr>
          <w:rtl/>
        </w:rPr>
        <w:t xml:space="preserve">       </w:t>
      </w:r>
    </w:p>
    <w:p w:rsidR="008B4D3B" w:rsidRDefault="00B07B6C" w:rsidP="00F36506">
      <w:pPr>
        <w:rPr>
          <w:rtl/>
        </w:rPr>
      </w:pPr>
      <w:bookmarkStart w:id="269" w:name="_ETM_Q1_549848"/>
      <w:bookmarkStart w:id="270" w:name="_ETM_Q1_549914"/>
      <w:bookmarkEnd w:id="269"/>
      <w:bookmarkEnd w:id="270"/>
      <w:r>
        <w:rPr>
          <w:rtl/>
        </w:rPr>
        <w:t xml:space="preserve">    </w:t>
      </w:r>
      <w:bookmarkStart w:id="271" w:name="_ETM_Q1_527446"/>
      <w:bookmarkStart w:id="272" w:name="_ETM_Q1_527499"/>
      <w:bookmarkStart w:id="273" w:name="_ETM_Q1_611743"/>
      <w:bookmarkEnd w:id="271"/>
      <w:bookmarkEnd w:id="272"/>
      <w:bookmarkEnd w:id="273"/>
    </w:p>
    <w:p w:rsidR="008B4D3B" w:rsidRDefault="008B4D3B" w:rsidP="008B4D3B">
      <w:pPr>
        <w:pStyle w:val="a4"/>
        <w:keepNext/>
        <w:rPr>
          <w:rtl/>
        </w:rPr>
      </w:pPr>
      <w:bookmarkStart w:id="274" w:name="ET_speaker_שגית_אפיק_75"/>
      <w:r w:rsidRPr="008B4D3B">
        <w:rPr>
          <w:rStyle w:val="TagStyle"/>
          <w:rtl/>
        </w:rPr>
        <w:t xml:space="preserve"> &lt;&lt; דובר &gt;&gt; </w:t>
      </w:r>
      <w:r>
        <w:rPr>
          <w:rtl/>
        </w:rPr>
        <w:t>שגית אפיק:</w:t>
      </w:r>
      <w:r w:rsidRPr="008B4D3B">
        <w:rPr>
          <w:rStyle w:val="TagStyle"/>
          <w:rtl/>
        </w:rPr>
        <w:t xml:space="preserve"> &lt;&lt; דובר &gt;&gt;</w:t>
      </w:r>
      <w:r>
        <w:rPr>
          <w:rtl/>
        </w:rPr>
        <w:t xml:space="preserve"> </w:t>
      </w:r>
      <w:bookmarkEnd w:id="274"/>
    </w:p>
    <w:p w:rsidR="008B4D3B" w:rsidRDefault="008B4D3B" w:rsidP="008B4D3B">
      <w:pPr>
        <w:pStyle w:val="KeepWithNext"/>
        <w:rPr>
          <w:rtl/>
        </w:rPr>
      </w:pPr>
    </w:p>
    <w:p w:rsidR="008B4D3B" w:rsidRDefault="008B4D3B" w:rsidP="008B4D3B">
      <w:pPr>
        <w:rPr>
          <w:rtl/>
        </w:rPr>
      </w:pPr>
      <w:bookmarkStart w:id="275" w:name="_ETM_Q1_612324"/>
      <w:bookmarkEnd w:id="275"/>
      <w:r>
        <w:rPr>
          <w:rFonts w:hint="cs"/>
          <w:rtl/>
        </w:rPr>
        <w:t>ב</w:t>
      </w:r>
      <w:bookmarkStart w:id="276" w:name="_ETM_Q1_612410"/>
      <w:bookmarkEnd w:id="276"/>
      <w:r>
        <w:rPr>
          <w:rFonts w:hint="cs"/>
          <w:rtl/>
        </w:rPr>
        <w:t>סדר.</w:t>
      </w:r>
    </w:p>
    <w:p w:rsidR="008B4D3B" w:rsidRDefault="008B4D3B" w:rsidP="00F36506">
      <w:pPr>
        <w:ind w:firstLine="0"/>
        <w:rPr>
          <w:rtl/>
        </w:rPr>
      </w:pPr>
      <w:bookmarkStart w:id="277" w:name="_ETM_Q1_612976"/>
      <w:bookmarkStart w:id="278" w:name="_ETM_Q1_613038"/>
      <w:bookmarkStart w:id="279" w:name="_ETM_Q1_613087"/>
      <w:bookmarkStart w:id="280" w:name="_ETM_Q1_613178"/>
      <w:bookmarkStart w:id="281" w:name="_ETM_Q1_614159"/>
      <w:bookmarkEnd w:id="277"/>
      <w:bookmarkEnd w:id="278"/>
      <w:bookmarkEnd w:id="279"/>
      <w:bookmarkEnd w:id="280"/>
      <w:bookmarkEnd w:id="281"/>
    </w:p>
    <w:p w:rsidR="008B4D3B" w:rsidRDefault="008B4D3B" w:rsidP="008B4D3B">
      <w:pPr>
        <w:pStyle w:val="af9"/>
        <w:keepNext/>
        <w:rPr>
          <w:rtl/>
        </w:rPr>
      </w:pPr>
      <w:bookmarkStart w:id="282" w:name="ET_guest_355427_76"/>
      <w:r w:rsidRPr="008B4D3B">
        <w:rPr>
          <w:rStyle w:val="TagStyle"/>
          <w:rtl/>
        </w:rPr>
        <w:t xml:space="preserve"> &lt;&lt; אורח &gt;&gt; </w:t>
      </w:r>
      <w:r>
        <w:rPr>
          <w:rtl/>
        </w:rPr>
        <w:t>טליה דולן-גדיש:</w:t>
      </w:r>
      <w:r w:rsidRPr="008B4D3B">
        <w:rPr>
          <w:rStyle w:val="TagStyle"/>
          <w:rtl/>
        </w:rPr>
        <w:t xml:space="preserve"> &lt;&lt; אורח &gt;&gt;</w:t>
      </w:r>
      <w:r>
        <w:rPr>
          <w:rtl/>
        </w:rPr>
        <w:t xml:space="preserve"> </w:t>
      </w:r>
      <w:bookmarkEnd w:id="282"/>
    </w:p>
    <w:p w:rsidR="008B4D3B" w:rsidRDefault="008B4D3B" w:rsidP="008B4D3B">
      <w:pPr>
        <w:pStyle w:val="KeepWithNext"/>
        <w:rPr>
          <w:rtl/>
        </w:rPr>
      </w:pPr>
    </w:p>
    <w:p w:rsidR="008B4D3B" w:rsidRDefault="008B4D3B" w:rsidP="00F36506">
      <w:pPr>
        <w:rPr>
          <w:rtl/>
        </w:rPr>
      </w:pPr>
      <w:bookmarkStart w:id="283" w:name="_ETM_Q1_614742"/>
      <w:bookmarkStart w:id="284" w:name="_ETM_Q1_614791"/>
      <w:bookmarkEnd w:id="283"/>
      <w:bookmarkEnd w:id="284"/>
      <w:r>
        <w:rPr>
          <w:rtl/>
        </w:rPr>
        <w:t xml:space="preserve">    </w:t>
      </w:r>
      <w:r w:rsidRPr="008B4D3B">
        <w:rPr>
          <w:rtl/>
        </w:rPr>
        <w:t>"חשבון בעל ערך נמוך" – חשבון קיים של יחיד שהיתרה המצרפית שלו בחשבונות קיימים אינה עולה על מיליון דולר</w:t>
      </w:r>
      <w:r w:rsidR="00A84AB8">
        <w:rPr>
          <w:rFonts w:hint="cs"/>
          <w:rtl/>
        </w:rPr>
        <w:t xml:space="preserve"> ביום</w:t>
      </w:r>
      <w:r w:rsidRPr="008B4D3B">
        <w:rPr>
          <w:rtl/>
        </w:rPr>
        <w:t xml:space="preserve"> 31 בדצמבר 2018</w:t>
      </w:r>
      <w:r>
        <w:rPr>
          <w:rFonts w:hint="cs"/>
          <w:rtl/>
        </w:rPr>
        <w:t xml:space="preserve">. </w:t>
      </w:r>
      <w:r w:rsidRPr="008B4D3B">
        <w:rPr>
          <w:rtl/>
        </w:rPr>
        <w:t xml:space="preserve">ואם נפתח החשבון בינואר 2019 שהיתרה המצרפית שלו בחשבונות קיימים אינה עולה על מיליון דולר ביום ג טבת </w:t>
      </w:r>
      <w:proofErr w:type="spellStart"/>
      <w:r w:rsidRPr="008B4D3B">
        <w:rPr>
          <w:rtl/>
        </w:rPr>
        <w:t>התש"פ</w:t>
      </w:r>
      <w:proofErr w:type="spellEnd"/>
      <w:r w:rsidRPr="008B4D3B">
        <w:rPr>
          <w:rtl/>
        </w:rPr>
        <w:t xml:space="preserve"> (31 בדצמבר 2019);</w:t>
      </w:r>
      <w:r w:rsidR="00F36506">
        <w:rPr>
          <w:rFonts w:hint="cs"/>
          <w:rtl/>
        </w:rPr>
        <w:t>"</w:t>
      </w:r>
    </w:p>
    <w:p w:rsidR="008B4D3B" w:rsidRDefault="008B4D3B" w:rsidP="008B4D3B">
      <w:pPr>
        <w:rPr>
          <w:rtl/>
        </w:rPr>
      </w:pPr>
      <w:bookmarkStart w:id="285" w:name="_ETM_Q1_632827"/>
      <w:bookmarkEnd w:id="285"/>
    </w:p>
    <w:p w:rsidR="008B4D3B" w:rsidRDefault="008B4D3B" w:rsidP="008B4D3B">
      <w:pPr>
        <w:pStyle w:val="af9"/>
        <w:keepNext/>
        <w:rPr>
          <w:rtl/>
        </w:rPr>
      </w:pPr>
      <w:bookmarkStart w:id="286" w:name="ET_guest_355458_77"/>
      <w:r w:rsidRPr="008B4D3B">
        <w:rPr>
          <w:rStyle w:val="TagStyle"/>
          <w:rtl/>
        </w:rPr>
        <w:t xml:space="preserve"> &lt;&lt; אורח &gt;&gt; </w:t>
      </w:r>
      <w:r>
        <w:rPr>
          <w:rtl/>
        </w:rPr>
        <w:t>פרידה ישראלי:</w:t>
      </w:r>
      <w:r w:rsidRPr="008B4D3B">
        <w:rPr>
          <w:rStyle w:val="TagStyle"/>
          <w:rtl/>
        </w:rPr>
        <w:t xml:space="preserve"> &lt;&lt; אורח &gt;&gt;</w:t>
      </w:r>
      <w:r>
        <w:rPr>
          <w:rtl/>
        </w:rPr>
        <w:t xml:space="preserve"> </w:t>
      </w:r>
      <w:bookmarkEnd w:id="286"/>
    </w:p>
    <w:p w:rsidR="008B4D3B" w:rsidRDefault="008B4D3B" w:rsidP="008B4D3B">
      <w:pPr>
        <w:pStyle w:val="KeepWithNext"/>
        <w:rPr>
          <w:rtl/>
        </w:rPr>
      </w:pPr>
    </w:p>
    <w:p w:rsidR="008B4D3B" w:rsidRDefault="008B4D3B" w:rsidP="008B4D3B">
      <w:pPr>
        <w:rPr>
          <w:rtl/>
        </w:rPr>
      </w:pPr>
      <w:bookmarkStart w:id="287" w:name="_ETM_Q1_633396"/>
      <w:bookmarkStart w:id="288" w:name="_ETM_Q1_633450"/>
      <w:bookmarkEnd w:id="287"/>
      <w:bookmarkEnd w:id="288"/>
      <w:r>
        <w:rPr>
          <w:rFonts w:hint="cs"/>
          <w:rtl/>
        </w:rPr>
        <w:t>למה זה?</w:t>
      </w:r>
      <w:r>
        <w:rPr>
          <w:rFonts w:hint="cs"/>
        </w:rPr>
        <w:t xml:space="preserve"> </w:t>
      </w:r>
      <w:r>
        <w:rPr>
          <w:rFonts w:hint="cs"/>
          <w:rtl/>
        </w:rPr>
        <w:t xml:space="preserve">אנחנו אמרנו שיש </w:t>
      </w:r>
      <w:bookmarkStart w:id="289" w:name="_ETM_Q1_636762"/>
      <w:bookmarkEnd w:id="289"/>
      <w:r>
        <w:rPr>
          <w:rFonts w:hint="cs"/>
          <w:rtl/>
        </w:rPr>
        <w:t xml:space="preserve">בדיקות לחשבונות קיימים ואז זה מתחלק אם זה ערך </w:t>
      </w:r>
      <w:bookmarkStart w:id="290" w:name="_ETM_Q1_635179"/>
      <w:bookmarkEnd w:id="290"/>
      <w:r>
        <w:rPr>
          <w:rFonts w:hint="cs"/>
          <w:rtl/>
        </w:rPr>
        <w:t xml:space="preserve">גבוה או ערך נמוך, ויש הליך בדיקה לחשבון חדש. מכיוון </w:t>
      </w:r>
      <w:bookmarkStart w:id="291" w:name="_ETM_Q1_643898"/>
      <w:bookmarkEnd w:id="291"/>
      <w:r>
        <w:rPr>
          <w:rFonts w:hint="cs"/>
          <w:rtl/>
        </w:rPr>
        <w:t xml:space="preserve">שהמוסדות הפיננסיים ביקשו </w:t>
      </w:r>
      <w:proofErr w:type="spellStart"/>
      <w:r>
        <w:rPr>
          <w:rFonts w:hint="cs"/>
          <w:rtl/>
        </w:rPr>
        <w:t>מאיתנו</w:t>
      </w:r>
      <w:proofErr w:type="spellEnd"/>
      <w:r>
        <w:rPr>
          <w:rFonts w:hint="cs"/>
          <w:rtl/>
        </w:rPr>
        <w:t xml:space="preserve"> שכשאנחנו מעבירים את התקנות ניתן לפחות </w:t>
      </w:r>
      <w:bookmarkStart w:id="292" w:name="_ETM_Q1_650630"/>
      <w:bookmarkEnd w:id="292"/>
      <w:r>
        <w:rPr>
          <w:rFonts w:hint="cs"/>
          <w:rtl/>
        </w:rPr>
        <w:t>או כשלושה חודשים להפעיל את הנוהל של חשבון חדש כי זה דורש נוהל חדש של פתיחת חשבון, א</w:t>
      </w:r>
      <w:bookmarkStart w:id="293" w:name="_ETM_Q1_657012"/>
      <w:bookmarkEnd w:id="293"/>
      <w:r>
        <w:rPr>
          <w:rFonts w:hint="cs"/>
          <w:rtl/>
        </w:rPr>
        <w:t xml:space="preserve">נחנו קבענו שחשבון חדש זה יהיה חשבון שנפתח </w:t>
      </w:r>
      <w:bookmarkStart w:id="294" w:name="_ETM_Q1_656980"/>
      <w:bookmarkEnd w:id="294"/>
      <w:r>
        <w:rPr>
          <w:rFonts w:hint="cs"/>
          <w:rtl/>
        </w:rPr>
        <w:t xml:space="preserve">החל מהראשון לפברואר 2019, וזה פה למטה בהמשך. </w:t>
      </w:r>
      <w:bookmarkStart w:id="295" w:name="_ETM_Q1_666661"/>
      <w:bookmarkEnd w:id="295"/>
      <w:r>
        <w:rPr>
          <w:rFonts w:hint="cs"/>
          <w:rtl/>
        </w:rPr>
        <w:t xml:space="preserve">חשבון ישן זה כל חשבון שנפתח עד המועד </w:t>
      </w:r>
      <w:bookmarkStart w:id="296" w:name="_ETM_Q1_667331"/>
      <w:bookmarkEnd w:id="296"/>
      <w:r>
        <w:rPr>
          <w:rFonts w:hint="cs"/>
          <w:rtl/>
        </w:rPr>
        <w:t xml:space="preserve">הזה. </w:t>
      </w:r>
    </w:p>
    <w:p w:rsidR="008B4D3B" w:rsidRDefault="008B4D3B" w:rsidP="008B4D3B">
      <w:pPr>
        <w:rPr>
          <w:rtl/>
        </w:rPr>
      </w:pPr>
      <w:bookmarkStart w:id="297" w:name="_ETM_Q1_671362"/>
      <w:bookmarkStart w:id="298" w:name="_ETM_Q1_671431"/>
      <w:bookmarkEnd w:id="297"/>
      <w:bookmarkEnd w:id="298"/>
    </w:p>
    <w:p w:rsidR="008B4D3B" w:rsidRDefault="008B4D3B" w:rsidP="008B4D3B">
      <w:pPr>
        <w:rPr>
          <w:rtl/>
        </w:rPr>
      </w:pPr>
      <w:bookmarkStart w:id="299" w:name="_ETM_Q1_671459"/>
      <w:bookmarkStart w:id="300" w:name="_ETM_Q1_671518"/>
      <w:bookmarkEnd w:id="299"/>
      <w:bookmarkEnd w:id="300"/>
      <w:r>
        <w:rPr>
          <w:rFonts w:hint="cs"/>
          <w:rtl/>
        </w:rPr>
        <w:t xml:space="preserve">עלתה השאלה מה קורה עם חשבון שנפתח בינואר, לא </w:t>
      </w:r>
      <w:bookmarkStart w:id="301" w:name="_ETM_Q1_674000"/>
      <w:bookmarkEnd w:id="301"/>
      <w:proofErr w:type="spellStart"/>
      <w:r>
        <w:rPr>
          <w:rFonts w:hint="cs"/>
          <w:rtl/>
        </w:rPr>
        <w:t>היתה</w:t>
      </w:r>
      <w:proofErr w:type="spellEnd"/>
      <w:r>
        <w:rPr>
          <w:rFonts w:hint="cs"/>
          <w:rtl/>
        </w:rPr>
        <w:t xml:space="preserve"> לו יתרה ב-31 לדצמבר 18'.  אמרנו שבמקרה כזה </w:t>
      </w:r>
      <w:bookmarkStart w:id="302" w:name="_ETM_Q1_679844"/>
      <w:bookmarkEnd w:id="302"/>
      <w:r>
        <w:rPr>
          <w:rFonts w:hint="cs"/>
          <w:rtl/>
        </w:rPr>
        <w:t xml:space="preserve">יסתכלו על היתרה ב-31 לדצמבר 2019 כדי להחליט אם הוא </w:t>
      </w:r>
      <w:bookmarkStart w:id="303" w:name="_ETM_Q1_681223"/>
      <w:bookmarkEnd w:id="303"/>
      <w:r>
        <w:rPr>
          <w:rFonts w:hint="cs"/>
          <w:rtl/>
        </w:rPr>
        <w:t xml:space="preserve">ערך גבוה או נמוך. </w:t>
      </w:r>
    </w:p>
    <w:p w:rsidR="008B4D3B" w:rsidRDefault="008B4D3B" w:rsidP="008B4D3B">
      <w:pPr>
        <w:ind w:firstLine="0"/>
        <w:rPr>
          <w:rtl/>
        </w:rPr>
      </w:pPr>
      <w:bookmarkStart w:id="304" w:name="_ETM_Q1_684135"/>
      <w:bookmarkStart w:id="305" w:name="_ETM_Q1_684235"/>
      <w:bookmarkStart w:id="306" w:name="_ETM_Q1_693298"/>
      <w:bookmarkStart w:id="307" w:name="_ETM_Q1_693357"/>
      <w:bookmarkEnd w:id="304"/>
      <w:bookmarkEnd w:id="305"/>
      <w:bookmarkEnd w:id="306"/>
      <w:bookmarkEnd w:id="307"/>
    </w:p>
    <w:p w:rsidR="008B4D3B" w:rsidRDefault="008B4D3B" w:rsidP="008B4D3B">
      <w:pPr>
        <w:pStyle w:val="af6"/>
        <w:keepNext/>
        <w:rPr>
          <w:rtl/>
        </w:rPr>
      </w:pPr>
      <w:bookmarkStart w:id="308" w:name="ET_yor_4762_79"/>
      <w:r w:rsidRPr="008B4D3B">
        <w:rPr>
          <w:rStyle w:val="TagStyle"/>
          <w:rtl/>
        </w:rPr>
        <w:t xml:space="preserve"> &lt;&lt; יור &gt;&gt; </w:t>
      </w:r>
      <w:r>
        <w:rPr>
          <w:rtl/>
        </w:rPr>
        <w:t>היו"ר משה גפני:</w:t>
      </w:r>
      <w:r w:rsidRPr="008B4D3B">
        <w:rPr>
          <w:rStyle w:val="TagStyle"/>
          <w:rtl/>
        </w:rPr>
        <w:t xml:space="preserve"> &lt;&lt; יור &gt;&gt;</w:t>
      </w:r>
      <w:r>
        <w:rPr>
          <w:rtl/>
        </w:rPr>
        <w:t xml:space="preserve"> </w:t>
      </w:r>
      <w:bookmarkEnd w:id="308"/>
    </w:p>
    <w:p w:rsidR="008B4D3B" w:rsidRDefault="008B4D3B" w:rsidP="008B4D3B">
      <w:pPr>
        <w:pStyle w:val="KeepWithNext"/>
        <w:rPr>
          <w:rtl/>
        </w:rPr>
      </w:pPr>
    </w:p>
    <w:p w:rsidR="008B4D3B" w:rsidRDefault="008B4D3B" w:rsidP="008B4D3B">
      <w:pPr>
        <w:rPr>
          <w:rtl/>
        </w:rPr>
      </w:pPr>
      <w:bookmarkStart w:id="309" w:name="_ETM_Q1_694638"/>
      <w:bookmarkEnd w:id="309"/>
      <w:r>
        <w:rPr>
          <w:rFonts w:hint="cs"/>
          <w:rtl/>
        </w:rPr>
        <w:t xml:space="preserve">אין הערות על מה שאמרו </w:t>
      </w:r>
      <w:bookmarkStart w:id="310" w:name="_ETM_Q1_692658"/>
      <w:bookmarkEnd w:id="310"/>
      <w:r>
        <w:rPr>
          <w:rFonts w:hint="cs"/>
          <w:rtl/>
        </w:rPr>
        <w:t>עכשיו?</w:t>
      </w:r>
      <w:r>
        <w:rPr>
          <w:rFonts w:hint="cs"/>
        </w:rPr>
        <w:t xml:space="preserve"> </w:t>
      </w:r>
      <w:r>
        <w:rPr>
          <w:rFonts w:hint="cs"/>
          <w:rtl/>
        </w:rPr>
        <w:t>טוב.</w:t>
      </w:r>
    </w:p>
    <w:p w:rsidR="008B4D3B" w:rsidRDefault="008B4D3B" w:rsidP="008B4D3B">
      <w:pPr>
        <w:rPr>
          <w:rtl/>
        </w:rPr>
      </w:pPr>
      <w:bookmarkStart w:id="311" w:name="_ETM_Q1_694673"/>
      <w:bookmarkStart w:id="312" w:name="_ETM_Q1_694738"/>
      <w:bookmarkEnd w:id="311"/>
      <w:bookmarkEnd w:id="312"/>
      <w:r>
        <w:rPr>
          <w:rtl/>
        </w:rPr>
        <w:lastRenderedPageBreak/>
        <w:t xml:space="preserve">  </w:t>
      </w:r>
      <w:bookmarkStart w:id="313" w:name="_ETM_Q1_684268"/>
      <w:bookmarkStart w:id="314" w:name="_ETM_Q1_684312"/>
      <w:bookmarkStart w:id="315" w:name="_ETM_Q1_688135"/>
      <w:bookmarkEnd w:id="313"/>
      <w:bookmarkEnd w:id="314"/>
      <w:bookmarkEnd w:id="315"/>
    </w:p>
    <w:p w:rsidR="008B4D3B" w:rsidRDefault="008B4D3B" w:rsidP="008B4D3B">
      <w:pPr>
        <w:pStyle w:val="af9"/>
        <w:keepNext/>
        <w:rPr>
          <w:rtl/>
        </w:rPr>
      </w:pPr>
      <w:bookmarkStart w:id="316" w:name="ET_guest_355427_78"/>
      <w:r w:rsidRPr="008B4D3B">
        <w:rPr>
          <w:rStyle w:val="TagStyle"/>
          <w:rtl/>
        </w:rPr>
        <w:t xml:space="preserve"> &lt;&lt; אורח &gt;&gt; </w:t>
      </w:r>
      <w:r>
        <w:rPr>
          <w:rtl/>
        </w:rPr>
        <w:t>טליה דולן-גדיש:</w:t>
      </w:r>
      <w:r w:rsidRPr="008B4D3B">
        <w:rPr>
          <w:rStyle w:val="TagStyle"/>
          <w:rtl/>
        </w:rPr>
        <w:t xml:space="preserve"> &lt;&lt; אורח &gt;&gt;</w:t>
      </w:r>
      <w:r>
        <w:rPr>
          <w:rtl/>
        </w:rPr>
        <w:t xml:space="preserve"> </w:t>
      </w:r>
      <w:bookmarkEnd w:id="316"/>
    </w:p>
    <w:p w:rsidR="008B4D3B" w:rsidRDefault="008B4D3B" w:rsidP="008B4D3B">
      <w:pPr>
        <w:pStyle w:val="KeepWithNext"/>
        <w:rPr>
          <w:rtl/>
        </w:rPr>
      </w:pPr>
    </w:p>
    <w:p w:rsidR="008B4D3B" w:rsidRDefault="008B4D3B" w:rsidP="00A84AB8">
      <w:pPr>
        <w:rPr>
          <w:rtl/>
        </w:rPr>
      </w:pPr>
      <w:bookmarkStart w:id="317" w:name="_ETM_Q1_688751"/>
      <w:bookmarkStart w:id="318" w:name="_ETM_Q1_688797"/>
      <w:bookmarkEnd w:id="317"/>
      <w:bookmarkEnd w:id="318"/>
      <w:r>
        <w:rPr>
          <w:rtl/>
        </w:rPr>
        <w:t xml:space="preserve">  </w:t>
      </w:r>
      <w:r w:rsidRPr="008B4D3B">
        <w:rPr>
          <w:rtl/>
        </w:rPr>
        <w:t>"חשבון בר-דיווח" – חשבון שסווג כחשבון של תושב מדינה זרה ל</w:t>
      </w:r>
      <w:r w:rsidR="00A84AB8">
        <w:rPr>
          <w:rtl/>
        </w:rPr>
        <w:t>פי תקנות 3 עד 5 או לפי תקנה 11(</w:t>
      </w:r>
      <w:r w:rsidRPr="008B4D3B">
        <w:rPr>
          <w:rtl/>
        </w:rPr>
        <w:t>א) או (ב), לפי העניין, ובלבד שאותה מדינה זרה היא מדינה בת דיווח;</w:t>
      </w:r>
      <w:r>
        <w:rPr>
          <w:rFonts w:hint="cs"/>
          <w:rtl/>
        </w:rPr>
        <w:t>"</w:t>
      </w:r>
    </w:p>
    <w:p w:rsidR="008B4D3B" w:rsidRDefault="008B4D3B" w:rsidP="008B4D3B">
      <w:pPr>
        <w:rPr>
          <w:rtl/>
        </w:rPr>
      </w:pPr>
      <w:bookmarkStart w:id="319" w:name="_ETM_Q1_634994"/>
      <w:bookmarkStart w:id="320" w:name="_ETM_Q1_635055"/>
      <w:bookmarkEnd w:id="319"/>
      <w:bookmarkEnd w:id="320"/>
      <w:r>
        <w:rPr>
          <w:rtl/>
        </w:rPr>
        <w:t xml:space="preserve">  </w:t>
      </w:r>
      <w:bookmarkStart w:id="321" w:name="_ETM_Q1_631706"/>
      <w:bookmarkStart w:id="322" w:name="_ETM_Q1_631831"/>
      <w:bookmarkEnd w:id="321"/>
      <w:bookmarkEnd w:id="322"/>
    </w:p>
    <w:p w:rsidR="008B4D3B" w:rsidRDefault="008B4D3B" w:rsidP="008B4D3B">
      <w:pPr>
        <w:pStyle w:val="af6"/>
        <w:keepNext/>
        <w:rPr>
          <w:rtl/>
        </w:rPr>
      </w:pPr>
      <w:bookmarkStart w:id="323" w:name="ET_yor_4762_80"/>
      <w:r w:rsidRPr="008B4D3B">
        <w:rPr>
          <w:rStyle w:val="TagStyle"/>
          <w:rtl/>
        </w:rPr>
        <w:t xml:space="preserve"> &lt;&lt; יור &gt;&gt; </w:t>
      </w:r>
      <w:r>
        <w:rPr>
          <w:rtl/>
        </w:rPr>
        <w:t>היו"ר משה גפני:</w:t>
      </w:r>
      <w:r w:rsidRPr="008B4D3B">
        <w:rPr>
          <w:rStyle w:val="TagStyle"/>
          <w:rtl/>
        </w:rPr>
        <w:t xml:space="preserve"> &lt;&lt; יור &gt;&gt;</w:t>
      </w:r>
      <w:r>
        <w:rPr>
          <w:rtl/>
        </w:rPr>
        <w:t xml:space="preserve"> </w:t>
      </w:r>
      <w:bookmarkEnd w:id="323"/>
    </w:p>
    <w:p w:rsidR="008B4D3B" w:rsidRDefault="008B4D3B" w:rsidP="008B4D3B">
      <w:pPr>
        <w:pStyle w:val="KeepWithNext"/>
        <w:rPr>
          <w:rtl/>
        </w:rPr>
      </w:pPr>
    </w:p>
    <w:p w:rsidR="008B4D3B" w:rsidRDefault="008B4D3B" w:rsidP="008B4D3B">
      <w:pPr>
        <w:rPr>
          <w:rtl/>
        </w:rPr>
      </w:pPr>
      <w:bookmarkStart w:id="324" w:name="_ETM_Q1_707156"/>
      <w:bookmarkEnd w:id="324"/>
      <w:r>
        <w:rPr>
          <w:rFonts w:hint="cs"/>
          <w:rtl/>
        </w:rPr>
        <w:t>כלומר?</w:t>
      </w:r>
      <w:bookmarkStart w:id="325" w:name="_ETM_Q1_708234"/>
      <w:bookmarkEnd w:id="325"/>
    </w:p>
    <w:p w:rsidR="008B4D3B" w:rsidRDefault="008B4D3B" w:rsidP="008B4D3B">
      <w:pPr>
        <w:ind w:firstLine="0"/>
        <w:rPr>
          <w:rtl/>
        </w:rPr>
      </w:pPr>
      <w:bookmarkStart w:id="326" w:name="_ETM_Q1_708302"/>
      <w:bookmarkStart w:id="327" w:name="_ETM_Q1_708330"/>
      <w:bookmarkStart w:id="328" w:name="_ETM_Q1_708409"/>
      <w:bookmarkStart w:id="329" w:name="_ETM_Q1_709787"/>
      <w:bookmarkEnd w:id="326"/>
      <w:bookmarkEnd w:id="327"/>
      <w:bookmarkEnd w:id="328"/>
      <w:bookmarkEnd w:id="329"/>
    </w:p>
    <w:p w:rsidR="008B4D3B" w:rsidRDefault="008B4D3B" w:rsidP="008B4D3B">
      <w:pPr>
        <w:pStyle w:val="af9"/>
        <w:keepNext/>
        <w:rPr>
          <w:rtl/>
        </w:rPr>
      </w:pPr>
      <w:bookmarkStart w:id="330" w:name="ET_guest_355458_81"/>
      <w:r w:rsidRPr="008B4D3B">
        <w:rPr>
          <w:rStyle w:val="TagStyle"/>
          <w:rtl/>
        </w:rPr>
        <w:t xml:space="preserve"> &lt;&lt; אורח &gt;&gt; </w:t>
      </w:r>
      <w:r>
        <w:rPr>
          <w:rtl/>
        </w:rPr>
        <w:t>פרידה ישראלי:</w:t>
      </w:r>
      <w:r w:rsidRPr="008B4D3B">
        <w:rPr>
          <w:rStyle w:val="TagStyle"/>
          <w:rtl/>
        </w:rPr>
        <w:t xml:space="preserve"> &lt;&lt; אורח &gt;&gt;</w:t>
      </w:r>
      <w:r>
        <w:rPr>
          <w:rtl/>
        </w:rPr>
        <w:t xml:space="preserve"> </w:t>
      </w:r>
      <w:bookmarkEnd w:id="330"/>
    </w:p>
    <w:p w:rsidR="008B4D3B" w:rsidRDefault="008B4D3B" w:rsidP="008B4D3B">
      <w:pPr>
        <w:pStyle w:val="KeepWithNext"/>
        <w:rPr>
          <w:rtl/>
        </w:rPr>
      </w:pPr>
    </w:p>
    <w:p w:rsidR="008B4D3B" w:rsidRDefault="008B4D3B" w:rsidP="00A84AB8">
      <w:pPr>
        <w:rPr>
          <w:rtl/>
        </w:rPr>
      </w:pPr>
      <w:bookmarkStart w:id="331" w:name="_ETM_Q1_710344"/>
      <w:bookmarkEnd w:id="331"/>
      <w:r>
        <w:rPr>
          <w:rFonts w:hint="cs"/>
          <w:rtl/>
        </w:rPr>
        <w:t>ח</w:t>
      </w:r>
      <w:bookmarkStart w:id="332" w:name="_ETM_Q1_710399"/>
      <w:bookmarkEnd w:id="332"/>
      <w:r w:rsidR="00A84AB8">
        <w:rPr>
          <w:rFonts w:hint="cs"/>
          <w:rtl/>
        </w:rPr>
        <w:t>שבון בר דיווח זה</w:t>
      </w:r>
      <w:r>
        <w:rPr>
          <w:rFonts w:hint="cs"/>
          <w:rtl/>
        </w:rPr>
        <w:t xml:space="preserve"> אותו חשבון</w:t>
      </w:r>
      <w:r>
        <w:rPr>
          <w:rtl/>
        </w:rPr>
        <w:t xml:space="preserve"> </w:t>
      </w:r>
      <w:r>
        <w:rPr>
          <w:rFonts w:hint="cs"/>
          <w:rtl/>
        </w:rPr>
        <w:t xml:space="preserve">שעליו עומדים לדווח למדינה </w:t>
      </w:r>
      <w:bookmarkStart w:id="333" w:name="_ETM_Q1_709376"/>
      <w:bookmarkEnd w:id="333"/>
      <w:r>
        <w:rPr>
          <w:rFonts w:hint="cs"/>
          <w:rtl/>
        </w:rPr>
        <w:t xml:space="preserve">זרה. בהמשך יהיה לנו איך נעשה הסיווג. הסיווג נעשה או </w:t>
      </w:r>
      <w:bookmarkStart w:id="334" w:name="_ETM_Q1_712485"/>
      <w:bookmarkEnd w:id="334"/>
      <w:r>
        <w:rPr>
          <w:rFonts w:hint="cs"/>
          <w:rtl/>
        </w:rPr>
        <w:t xml:space="preserve">לפי תקנה 3 או לפי תקנה 5, אם זה יחיד, אם </w:t>
      </w:r>
      <w:bookmarkStart w:id="335" w:name="_ETM_Q1_721012"/>
      <w:bookmarkEnd w:id="335"/>
      <w:r>
        <w:rPr>
          <w:rFonts w:hint="cs"/>
          <w:rtl/>
        </w:rPr>
        <w:t xml:space="preserve">זה ישות משפטית </w:t>
      </w:r>
      <w:proofErr w:type="spellStart"/>
      <w:r>
        <w:rPr>
          <w:rFonts w:hint="cs"/>
          <w:rtl/>
        </w:rPr>
        <w:t>וכו</w:t>
      </w:r>
      <w:proofErr w:type="spellEnd"/>
      <w:r>
        <w:rPr>
          <w:rFonts w:hint="cs"/>
          <w:rtl/>
        </w:rPr>
        <w:t xml:space="preserve">', ותקנה 11 בסוף זה הוראות מעבר </w:t>
      </w:r>
      <w:bookmarkStart w:id="336" w:name="_ETM_Q1_721632"/>
      <w:bookmarkEnd w:id="336"/>
      <w:r>
        <w:rPr>
          <w:rFonts w:hint="cs"/>
          <w:rtl/>
        </w:rPr>
        <w:t>לגבי דיווח מצומצם שיהיה על 201</w:t>
      </w:r>
      <w:r w:rsidR="00A84AB8">
        <w:rPr>
          <w:rFonts w:hint="cs"/>
          <w:rtl/>
        </w:rPr>
        <w:t>8</w:t>
      </w:r>
      <w:r>
        <w:rPr>
          <w:rFonts w:hint="cs"/>
          <w:rtl/>
        </w:rPr>
        <w:t>-201</w:t>
      </w:r>
      <w:r w:rsidR="00A84AB8">
        <w:rPr>
          <w:rFonts w:hint="cs"/>
          <w:rtl/>
        </w:rPr>
        <w:t>7</w:t>
      </w:r>
      <w:r>
        <w:rPr>
          <w:rFonts w:hint="cs"/>
          <w:rtl/>
        </w:rPr>
        <w:t xml:space="preserve"> שנתנו הוראת מעבר </w:t>
      </w:r>
      <w:bookmarkStart w:id="337" w:name="_ETM_Q1_731659"/>
      <w:bookmarkEnd w:id="337"/>
      <w:r>
        <w:rPr>
          <w:rFonts w:hint="cs"/>
          <w:rtl/>
        </w:rPr>
        <w:t>לדיווח חלקי כי בגלל המועד של האישור של התקן א</w:t>
      </w:r>
      <w:bookmarkStart w:id="338" w:name="_ETM_Q1_735784"/>
      <w:bookmarkEnd w:id="338"/>
      <w:r>
        <w:rPr>
          <w:rFonts w:hint="cs"/>
          <w:rtl/>
        </w:rPr>
        <w:t xml:space="preserve">נחנו לא יכולים לעשות את ההליך המלא והרגיל. </w:t>
      </w:r>
      <w:bookmarkStart w:id="339" w:name="_ETM_Q1_737617"/>
      <w:bookmarkEnd w:id="339"/>
      <w:r>
        <w:rPr>
          <w:rFonts w:hint="cs"/>
          <w:rtl/>
        </w:rPr>
        <w:t xml:space="preserve">אם הוא לפי אחת התקנות האלה שלפיו מסווגים את החשבונות </w:t>
      </w:r>
      <w:bookmarkStart w:id="340" w:name="_ETM_Q1_743425"/>
      <w:bookmarkEnd w:id="340"/>
      <w:r w:rsidR="00A84AB8">
        <w:rPr>
          <w:rFonts w:hint="cs"/>
          <w:rtl/>
        </w:rPr>
        <w:t xml:space="preserve">ייקבע כחשבון של תושב </w:t>
      </w:r>
      <w:r>
        <w:rPr>
          <w:rFonts w:hint="cs"/>
          <w:rtl/>
        </w:rPr>
        <w:t xml:space="preserve">מדינה זרה שצריך מדינה </w:t>
      </w:r>
      <w:bookmarkStart w:id="341" w:name="_ETM_Q1_748454"/>
      <w:bookmarkEnd w:id="341"/>
      <w:r>
        <w:rPr>
          <w:rFonts w:hint="cs"/>
          <w:rtl/>
        </w:rPr>
        <w:t xml:space="preserve">בת דיווח שזה אומר שהסכמנו </w:t>
      </w:r>
      <w:proofErr w:type="spellStart"/>
      <w:r>
        <w:rPr>
          <w:rFonts w:hint="cs"/>
          <w:rtl/>
        </w:rPr>
        <w:t>איתה</w:t>
      </w:r>
      <w:proofErr w:type="spellEnd"/>
      <w:r>
        <w:rPr>
          <w:rFonts w:hint="cs"/>
          <w:rtl/>
        </w:rPr>
        <w:t xml:space="preserve"> על חילופי מידע, </w:t>
      </w:r>
      <w:bookmarkStart w:id="342" w:name="_ETM_Q1_746083"/>
      <w:bookmarkEnd w:id="342"/>
      <w:r>
        <w:rPr>
          <w:rFonts w:hint="cs"/>
          <w:rtl/>
        </w:rPr>
        <w:t xml:space="preserve">זה יהיה חשבון שצריך לדווח עליו </w:t>
      </w:r>
      <w:r>
        <w:rPr>
          <w:rtl/>
        </w:rPr>
        <w:t>–</w:t>
      </w:r>
      <w:r>
        <w:rPr>
          <w:rFonts w:hint="cs"/>
          <w:rtl/>
        </w:rPr>
        <w:t xml:space="preserve"> זה ההגדרה </w:t>
      </w:r>
      <w:bookmarkStart w:id="343" w:name="_ETM_Q1_755458"/>
      <w:bookmarkEnd w:id="343"/>
      <w:r>
        <w:rPr>
          <w:rFonts w:hint="cs"/>
          <w:rtl/>
        </w:rPr>
        <w:t>של חשבון שמדווחים עליו.</w:t>
      </w:r>
    </w:p>
    <w:p w:rsidR="008B4D3B" w:rsidRDefault="008B4D3B" w:rsidP="00F36506">
      <w:pPr>
        <w:ind w:firstLine="0"/>
        <w:rPr>
          <w:rtl/>
        </w:rPr>
      </w:pPr>
      <w:bookmarkStart w:id="344" w:name="_ETM_Q1_751914"/>
      <w:bookmarkStart w:id="345" w:name="_ETM_Q1_751983"/>
      <w:bookmarkStart w:id="346" w:name="_ETM_Q1_752026"/>
      <w:bookmarkStart w:id="347" w:name="_ETM_Q1_752103"/>
      <w:bookmarkStart w:id="348" w:name="_ETM_Q1_752970"/>
      <w:bookmarkEnd w:id="344"/>
      <w:bookmarkEnd w:id="345"/>
      <w:bookmarkEnd w:id="346"/>
      <w:bookmarkEnd w:id="347"/>
      <w:bookmarkEnd w:id="348"/>
    </w:p>
    <w:p w:rsidR="008B4D3B" w:rsidRDefault="008B4D3B" w:rsidP="008B4D3B">
      <w:pPr>
        <w:pStyle w:val="af9"/>
        <w:keepNext/>
        <w:rPr>
          <w:rtl/>
        </w:rPr>
      </w:pPr>
      <w:bookmarkStart w:id="349" w:name="ET_guest_355427_82"/>
      <w:r w:rsidRPr="008B4D3B">
        <w:rPr>
          <w:rStyle w:val="TagStyle"/>
          <w:rtl/>
        </w:rPr>
        <w:t xml:space="preserve"> &lt;&lt; אורח &gt;&gt; </w:t>
      </w:r>
      <w:r>
        <w:rPr>
          <w:rtl/>
        </w:rPr>
        <w:t>טליה דולן-גדיש:</w:t>
      </w:r>
      <w:r w:rsidRPr="008B4D3B">
        <w:rPr>
          <w:rStyle w:val="TagStyle"/>
          <w:rtl/>
        </w:rPr>
        <w:t xml:space="preserve"> &lt;&lt; אורח &gt;&gt;</w:t>
      </w:r>
      <w:r>
        <w:rPr>
          <w:rtl/>
        </w:rPr>
        <w:t xml:space="preserve"> </w:t>
      </w:r>
      <w:bookmarkEnd w:id="349"/>
    </w:p>
    <w:p w:rsidR="008B4D3B" w:rsidRDefault="008B4D3B" w:rsidP="008B4D3B">
      <w:pPr>
        <w:ind w:firstLine="0"/>
        <w:rPr>
          <w:rtl/>
        </w:rPr>
      </w:pPr>
      <w:bookmarkStart w:id="350" w:name="_ETM_Q1_753565"/>
      <w:bookmarkStart w:id="351" w:name="_ETM_Q1_753641"/>
      <w:bookmarkEnd w:id="350"/>
      <w:bookmarkEnd w:id="351"/>
    </w:p>
    <w:p w:rsidR="008B4D3B" w:rsidRDefault="00E76DFC" w:rsidP="00A84AB8">
      <w:pPr>
        <w:rPr>
          <w:rtl/>
        </w:rPr>
      </w:pPr>
      <w:bookmarkStart w:id="352" w:name="_ETM_Q1_710288"/>
      <w:bookmarkStart w:id="353" w:name="_ETM_Q1_710348"/>
      <w:bookmarkEnd w:id="352"/>
      <w:bookmarkEnd w:id="353"/>
      <w:r>
        <w:rPr>
          <w:rtl/>
        </w:rPr>
        <w:t xml:space="preserve">  </w:t>
      </w:r>
      <w:r w:rsidR="008B4D3B">
        <w:rPr>
          <w:rtl/>
        </w:rPr>
        <w:t xml:space="preserve">"חשבון חדש" – חשבון פיננסי שנפתח ביום כ"ו </w:t>
      </w:r>
      <w:r w:rsidR="00A84AB8">
        <w:rPr>
          <w:rFonts w:hint="cs"/>
          <w:rtl/>
        </w:rPr>
        <w:t>ב</w:t>
      </w:r>
      <w:r w:rsidR="008B4D3B">
        <w:rPr>
          <w:rtl/>
        </w:rPr>
        <w:t xml:space="preserve">שבט </w:t>
      </w:r>
      <w:proofErr w:type="spellStart"/>
      <w:r w:rsidR="008B4D3B">
        <w:rPr>
          <w:rtl/>
        </w:rPr>
        <w:t>התשע"ט</w:t>
      </w:r>
      <w:proofErr w:type="spellEnd"/>
      <w:r w:rsidR="008B4D3B">
        <w:rPr>
          <w:rtl/>
        </w:rPr>
        <w:t xml:space="preserve"> (1 בפברואר 2019) או לאחריו;</w:t>
      </w:r>
    </w:p>
    <w:p w:rsidR="008B4D3B" w:rsidRDefault="008B4D3B" w:rsidP="008B4D3B">
      <w:pPr>
        <w:rPr>
          <w:rtl/>
        </w:rPr>
      </w:pPr>
      <w:bookmarkStart w:id="354" w:name="_ETM_Q1_807530"/>
      <w:bookmarkStart w:id="355" w:name="_ETM_Q1_807585"/>
      <w:bookmarkEnd w:id="354"/>
      <w:bookmarkEnd w:id="355"/>
    </w:p>
    <w:p w:rsidR="008B4D3B" w:rsidRDefault="008B4D3B" w:rsidP="008B4D3B">
      <w:pPr>
        <w:rPr>
          <w:rtl/>
        </w:rPr>
      </w:pPr>
      <w:r>
        <w:rPr>
          <w:rtl/>
        </w:rPr>
        <w:t xml:space="preserve">"חשבון מוחרג" – כהגדרתו בחלק </w:t>
      </w:r>
      <w:r>
        <w:t>VIII</w:t>
      </w:r>
      <w:r>
        <w:rPr>
          <w:rtl/>
        </w:rPr>
        <w:t>, סעיף ג, סעיף קטן 17 לתקן, וכן כל אחד מהחשבונות הבאים:</w:t>
      </w:r>
    </w:p>
    <w:p w:rsidR="00A84AB8" w:rsidRDefault="00A84AB8" w:rsidP="008B4D3B">
      <w:pPr>
        <w:rPr>
          <w:rtl/>
        </w:rPr>
      </w:pPr>
      <w:bookmarkStart w:id="356" w:name="_ETM_Q1_777731"/>
      <w:bookmarkEnd w:id="356"/>
    </w:p>
    <w:p w:rsidR="008B4D3B" w:rsidRDefault="008B4D3B" w:rsidP="008B4D3B">
      <w:pPr>
        <w:rPr>
          <w:rtl/>
        </w:rPr>
      </w:pPr>
      <w:r>
        <w:rPr>
          <w:rtl/>
        </w:rPr>
        <w:t>(1)</w:t>
      </w:r>
      <w:r>
        <w:rPr>
          <w:rFonts w:hint="cs"/>
          <w:rtl/>
        </w:rPr>
        <w:t xml:space="preserve"> </w:t>
      </w:r>
      <w:r>
        <w:rPr>
          <w:rtl/>
        </w:rPr>
        <w:t>חשבון רדום שהיתרה בו אינה עולה על 15,000 דולר;</w:t>
      </w:r>
    </w:p>
    <w:p w:rsidR="008B4D3B" w:rsidRDefault="008B4D3B" w:rsidP="008B4D3B">
      <w:pPr>
        <w:rPr>
          <w:rtl/>
        </w:rPr>
      </w:pPr>
      <w:r>
        <w:rPr>
          <w:rtl/>
        </w:rPr>
        <w:t>(2)</w:t>
      </w:r>
      <w:r>
        <w:rPr>
          <w:rFonts w:hint="cs"/>
          <w:rtl/>
        </w:rPr>
        <w:t xml:space="preserve"> </w:t>
      </w:r>
      <w:r>
        <w:rPr>
          <w:rtl/>
        </w:rPr>
        <w:t>חשבון בקרן השתלמות כהגדרתה בחוק הפיקוח על קופות גמל, המיועדת לתשלום דמי השתלמות לעובדים;</w:t>
      </w:r>
      <w:r>
        <w:rPr>
          <w:rFonts w:hint="cs"/>
          <w:rtl/>
        </w:rPr>
        <w:t>"</w:t>
      </w:r>
    </w:p>
    <w:p w:rsidR="008B4D3B" w:rsidRDefault="008B4D3B" w:rsidP="008B4D3B">
      <w:pPr>
        <w:ind w:firstLine="0"/>
        <w:rPr>
          <w:rtl/>
        </w:rPr>
      </w:pPr>
      <w:bookmarkStart w:id="357" w:name="_ETM_Q1_783641"/>
      <w:bookmarkStart w:id="358" w:name="_ETM_Q1_783699"/>
      <w:bookmarkStart w:id="359" w:name="_ETM_Q1_783769"/>
      <w:bookmarkStart w:id="360" w:name="_ETM_Q1_783832"/>
      <w:bookmarkStart w:id="361" w:name="_ETM_Q1_785451"/>
      <w:bookmarkEnd w:id="357"/>
      <w:bookmarkEnd w:id="358"/>
      <w:bookmarkEnd w:id="359"/>
      <w:bookmarkEnd w:id="360"/>
      <w:bookmarkEnd w:id="361"/>
    </w:p>
    <w:p w:rsidR="008B4D3B" w:rsidRDefault="008B4D3B" w:rsidP="008B4D3B">
      <w:pPr>
        <w:pStyle w:val="a4"/>
        <w:keepNext/>
        <w:rPr>
          <w:rtl/>
        </w:rPr>
      </w:pPr>
      <w:bookmarkStart w:id="362" w:name="ET_speaker_5276_83"/>
      <w:r w:rsidRPr="008B4D3B">
        <w:rPr>
          <w:rStyle w:val="TagStyle"/>
          <w:rtl/>
        </w:rPr>
        <w:t xml:space="preserve"> &lt;&lt; דובר &gt;&gt; </w:t>
      </w:r>
      <w:r>
        <w:rPr>
          <w:rtl/>
        </w:rPr>
        <w:t>איתן ברושי (המחנה הציוני):</w:t>
      </w:r>
      <w:r w:rsidRPr="008B4D3B">
        <w:rPr>
          <w:rStyle w:val="TagStyle"/>
          <w:rtl/>
        </w:rPr>
        <w:t xml:space="preserve"> &lt;&lt; דובר &gt;&gt;</w:t>
      </w:r>
      <w:r>
        <w:rPr>
          <w:rtl/>
        </w:rPr>
        <w:t xml:space="preserve"> </w:t>
      </w:r>
      <w:bookmarkEnd w:id="362"/>
    </w:p>
    <w:p w:rsidR="008B4D3B" w:rsidRDefault="008B4D3B" w:rsidP="008B4D3B">
      <w:pPr>
        <w:pStyle w:val="KeepWithNext"/>
        <w:rPr>
          <w:rtl/>
        </w:rPr>
      </w:pPr>
    </w:p>
    <w:p w:rsidR="008B4D3B" w:rsidRDefault="008B4D3B" w:rsidP="008B4D3B">
      <w:pPr>
        <w:rPr>
          <w:rtl/>
        </w:rPr>
      </w:pPr>
      <w:bookmarkStart w:id="363" w:name="_ETM_Q1_786009"/>
      <w:bookmarkEnd w:id="363"/>
      <w:r>
        <w:rPr>
          <w:rFonts w:hint="cs"/>
          <w:rtl/>
        </w:rPr>
        <w:t>ב</w:t>
      </w:r>
      <w:bookmarkStart w:id="364" w:name="_ETM_Q1_786061"/>
      <w:bookmarkEnd w:id="364"/>
      <w:r>
        <w:rPr>
          <w:rFonts w:hint="cs"/>
          <w:rtl/>
        </w:rPr>
        <w:t>איזה יום ה-5,000? לא כת</w:t>
      </w:r>
      <w:bookmarkStart w:id="365" w:name="_ETM_Q1_800313"/>
      <w:bookmarkEnd w:id="365"/>
      <w:r>
        <w:rPr>
          <w:rFonts w:hint="cs"/>
          <w:rtl/>
        </w:rPr>
        <w:t>וב לאיזה יום.</w:t>
      </w:r>
    </w:p>
    <w:p w:rsidR="008B4D3B" w:rsidRDefault="008B4D3B" w:rsidP="008B4D3B">
      <w:pPr>
        <w:ind w:firstLine="0"/>
        <w:rPr>
          <w:rtl/>
        </w:rPr>
      </w:pPr>
      <w:bookmarkStart w:id="366" w:name="_ETM_Q1_803066"/>
      <w:bookmarkStart w:id="367" w:name="_ETM_Q1_803135"/>
      <w:bookmarkStart w:id="368" w:name="_ETM_Q1_809897"/>
      <w:bookmarkStart w:id="369" w:name="_ETM_Q1_809955"/>
      <w:bookmarkStart w:id="370" w:name="_ETM_Q1_811002"/>
      <w:bookmarkEnd w:id="366"/>
      <w:bookmarkEnd w:id="367"/>
      <w:bookmarkEnd w:id="368"/>
      <w:bookmarkEnd w:id="369"/>
      <w:bookmarkEnd w:id="370"/>
    </w:p>
    <w:p w:rsidR="008B4D3B" w:rsidRDefault="008B4D3B" w:rsidP="008B4D3B">
      <w:pPr>
        <w:pStyle w:val="af9"/>
        <w:keepNext/>
        <w:rPr>
          <w:rtl/>
        </w:rPr>
      </w:pPr>
      <w:bookmarkStart w:id="371" w:name="ET_guest_355458_84"/>
      <w:r w:rsidRPr="008B4D3B">
        <w:rPr>
          <w:rStyle w:val="TagStyle"/>
          <w:rtl/>
        </w:rPr>
        <w:t xml:space="preserve"> &lt;&lt; אורח &gt;&gt; </w:t>
      </w:r>
      <w:r>
        <w:rPr>
          <w:rtl/>
        </w:rPr>
        <w:t>פרידה ישראלי:</w:t>
      </w:r>
      <w:r w:rsidRPr="008B4D3B">
        <w:rPr>
          <w:rStyle w:val="TagStyle"/>
          <w:rtl/>
        </w:rPr>
        <w:t xml:space="preserve"> &lt;&lt; אורח &gt;&gt;</w:t>
      </w:r>
      <w:r>
        <w:rPr>
          <w:rtl/>
        </w:rPr>
        <w:t xml:space="preserve"> </w:t>
      </w:r>
      <w:bookmarkEnd w:id="371"/>
    </w:p>
    <w:p w:rsidR="008B4D3B" w:rsidRDefault="008B4D3B" w:rsidP="008B4D3B">
      <w:pPr>
        <w:pStyle w:val="KeepWithNext"/>
        <w:rPr>
          <w:rtl/>
        </w:rPr>
      </w:pPr>
    </w:p>
    <w:p w:rsidR="008B4D3B" w:rsidRDefault="008B4D3B" w:rsidP="008B4D3B">
      <w:pPr>
        <w:rPr>
          <w:rtl/>
        </w:rPr>
      </w:pPr>
      <w:bookmarkStart w:id="372" w:name="_ETM_Q1_811545"/>
      <w:bookmarkStart w:id="373" w:name="_ETM_Q1_811591"/>
      <w:bookmarkEnd w:id="372"/>
      <w:bookmarkEnd w:id="373"/>
      <w:r>
        <w:rPr>
          <w:rFonts w:hint="cs"/>
          <w:rtl/>
        </w:rPr>
        <w:t xml:space="preserve">חשבון רדום זה חשבון שעברו שלוש שנים או </w:t>
      </w:r>
      <w:bookmarkStart w:id="374" w:name="_ETM_Q1_815386"/>
      <w:bookmarkEnd w:id="374"/>
      <w:r>
        <w:rPr>
          <w:rFonts w:hint="cs"/>
          <w:rtl/>
        </w:rPr>
        <w:t>יותר מהיום שבו נתקבלה מבעל החשבון הוראה</w:t>
      </w:r>
      <w:r>
        <w:rPr>
          <w:rtl/>
        </w:rPr>
        <w:t xml:space="preserve">  </w:t>
      </w:r>
      <w:r>
        <w:rPr>
          <w:rFonts w:hint="cs"/>
          <w:rtl/>
        </w:rPr>
        <w:t xml:space="preserve">אחרונה לגביו או לגבי כל </w:t>
      </w:r>
      <w:bookmarkStart w:id="375" w:name="_ETM_Q1_814230"/>
      <w:bookmarkEnd w:id="375"/>
      <w:r>
        <w:rPr>
          <w:rFonts w:hint="cs"/>
          <w:rtl/>
        </w:rPr>
        <w:t xml:space="preserve">חשבון אחר בבעלותו. זה חשבון של </w:t>
      </w:r>
      <w:proofErr w:type="spellStart"/>
      <w:r>
        <w:rPr>
          <w:rFonts w:hint="cs"/>
          <w:rtl/>
        </w:rPr>
        <w:t>מנותקי</w:t>
      </w:r>
      <w:proofErr w:type="spellEnd"/>
      <w:r>
        <w:rPr>
          <w:rFonts w:hint="cs"/>
          <w:rtl/>
        </w:rPr>
        <w:t xml:space="preserve"> קשר כאלה </w:t>
      </w:r>
      <w:bookmarkStart w:id="376" w:name="_ETM_Q1_818087"/>
      <w:bookmarkEnd w:id="376"/>
      <w:r>
        <w:rPr>
          <w:rFonts w:hint="cs"/>
          <w:rtl/>
        </w:rPr>
        <w:t>שהיתרה בהם לא זזה.</w:t>
      </w:r>
    </w:p>
    <w:p w:rsidR="008B4D3B" w:rsidRDefault="008B4D3B" w:rsidP="008B4D3B">
      <w:pPr>
        <w:rPr>
          <w:rtl/>
        </w:rPr>
      </w:pPr>
      <w:bookmarkStart w:id="377" w:name="_ETM_Q1_821345"/>
      <w:bookmarkStart w:id="378" w:name="_ETM_Q1_821410"/>
      <w:bookmarkEnd w:id="377"/>
      <w:bookmarkEnd w:id="378"/>
    </w:p>
    <w:p w:rsidR="008B4D3B" w:rsidRDefault="00A84AB8" w:rsidP="008B4D3B">
      <w:pPr>
        <w:rPr>
          <w:rtl/>
        </w:rPr>
      </w:pPr>
      <w:bookmarkStart w:id="379" w:name="_ETM_Q1_821472"/>
      <w:bookmarkStart w:id="380" w:name="_ETM_Q1_821545"/>
      <w:bookmarkEnd w:id="379"/>
      <w:bookmarkEnd w:id="380"/>
      <w:r>
        <w:rPr>
          <w:rFonts w:hint="cs"/>
          <w:rtl/>
        </w:rPr>
        <w:t xml:space="preserve">לפי </w:t>
      </w:r>
      <w:r w:rsidR="008B4D3B">
        <w:rPr>
          <w:rFonts w:hint="cs"/>
          <w:rtl/>
        </w:rPr>
        <w:t>תקן ה-</w:t>
      </w:r>
      <w:r w:rsidR="008B4D3B">
        <w:rPr>
          <w:rFonts w:hint="cs"/>
        </w:rPr>
        <w:t>CRS</w:t>
      </w:r>
      <w:r w:rsidR="008B4D3B">
        <w:rPr>
          <w:rFonts w:hint="cs"/>
          <w:rtl/>
        </w:rPr>
        <w:t xml:space="preserve"> נתנו לנו אפשרות </w:t>
      </w:r>
      <w:bookmarkStart w:id="381" w:name="_ETM_Q1_829360"/>
      <w:bookmarkEnd w:id="381"/>
      <w:r w:rsidR="008B4D3B">
        <w:rPr>
          <w:rFonts w:hint="cs"/>
          <w:rtl/>
        </w:rPr>
        <w:t xml:space="preserve">רק חשבון </w:t>
      </w:r>
      <w:r>
        <w:rPr>
          <w:rFonts w:hint="cs"/>
          <w:rtl/>
        </w:rPr>
        <w:t>ש</w:t>
      </w:r>
      <w:r w:rsidR="008B4D3B">
        <w:rPr>
          <w:rFonts w:hint="cs"/>
          <w:rtl/>
        </w:rPr>
        <w:t>- -</w:t>
      </w:r>
      <w:r w:rsidR="00F36506">
        <w:rPr>
          <w:rFonts w:hint="cs"/>
          <w:rtl/>
        </w:rPr>
        <w:t xml:space="preserve"> </w:t>
      </w:r>
      <w:r w:rsidR="008B4D3B">
        <w:rPr>
          <w:rFonts w:hint="cs"/>
          <w:rtl/>
        </w:rPr>
        <w:t xml:space="preserve">- </w:t>
      </w:r>
    </w:p>
    <w:p w:rsidR="008B4D3B" w:rsidRDefault="008B4D3B" w:rsidP="00F36506">
      <w:pPr>
        <w:ind w:firstLine="0"/>
        <w:rPr>
          <w:rtl/>
        </w:rPr>
      </w:pPr>
      <w:bookmarkStart w:id="382" w:name="_ETM_Q1_824345"/>
      <w:bookmarkStart w:id="383" w:name="_ETM_Q1_824420"/>
      <w:bookmarkStart w:id="384" w:name="_ETM_Q1_824484"/>
      <w:bookmarkStart w:id="385" w:name="_ETM_Q1_824536"/>
      <w:bookmarkStart w:id="386" w:name="_ETM_Q1_825225"/>
      <w:bookmarkEnd w:id="382"/>
      <w:bookmarkEnd w:id="383"/>
      <w:bookmarkEnd w:id="384"/>
      <w:bookmarkEnd w:id="385"/>
      <w:bookmarkEnd w:id="386"/>
    </w:p>
    <w:p w:rsidR="008B4D3B" w:rsidRDefault="008B4D3B" w:rsidP="008B4D3B">
      <w:pPr>
        <w:pStyle w:val="a4"/>
        <w:keepNext/>
        <w:rPr>
          <w:rtl/>
        </w:rPr>
      </w:pPr>
      <w:bookmarkStart w:id="387" w:name="ET_speaker_5276_85"/>
      <w:r w:rsidRPr="008B4D3B">
        <w:rPr>
          <w:rStyle w:val="TagStyle"/>
          <w:rtl/>
        </w:rPr>
        <w:t xml:space="preserve"> &lt;&lt; דובר &gt;&gt; </w:t>
      </w:r>
      <w:r>
        <w:rPr>
          <w:rtl/>
        </w:rPr>
        <w:t>איתן ברושי (המחנה הציוני):</w:t>
      </w:r>
      <w:r w:rsidRPr="008B4D3B">
        <w:rPr>
          <w:rStyle w:val="TagStyle"/>
          <w:rtl/>
        </w:rPr>
        <w:t xml:space="preserve"> &lt;&lt; דובר &gt;&gt;</w:t>
      </w:r>
      <w:r>
        <w:rPr>
          <w:rtl/>
        </w:rPr>
        <w:t xml:space="preserve"> </w:t>
      </w:r>
      <w:bookmarkEnd w:id="387"/>
    </w:p>
    <w:p w:rsidR="008B4D3B" w:rsidRDefault="008B4D3B" w:rsidP="008B4D3B">
      <w:pPr>
        <w:pStyle w:val="KeepWithNext"/>
        <w:rPr>
          <w:rtl/>
        </w:rPr>
      </w:pPr>
    </w:p>
    <w:p w:rsidR="008B4D3B" w:rsidRDefault="008B4D3B" w:rsidP="008B4D3B">
      <w:pPr>
        <w:rPr>
          <w:rtl/>
        </w:rPr>
      </w:pPr>
      <w:bookmarkStart w:id="388" w:name="_ETM_Q1_825848"/>
      <w:bookmarkStart w:id="389" w:name="_ETM_Q1_825892"/>
      <w:bookmarkEnd w:id="388"/>
      <w:bookmarkEnd w:id="389"/>
      <w:r>
        <w:rPr>
          <w:rFonts w:hint="cs"/>
          <w:rtl/>
        </w:rPr>
        <w:t xml:space="preserve">פעם היה ראש ממשלה שהתפטר </w:t>
      </w:r>
      <w:bookmarkStart w:id="390" w:name="_ETM_Q1_829609"/>
      <w:bookmarkEnd w:id="390"/>
      <w:r>
        <w:rPr>
          <w:rFonts w:hint="cs"/>
          <w:rtl/>
        </w:rPr>
        <w:t xml:space="preserve">בגלל חשבון רדום. זה הרי דבר שמי שרוצה </w:t>
      </w:r>
      <w:bookmarkStart w:id="391" w:name="_ETM_Q1_833094"/>
      <w:bookmarkEnd w:id="391"/>
      <w:r>
        <w:rPr>
          <w:rFonts w:hint="cs"/>
          <w:rtl/>
        </w:rPr>
        <w:t>תמיד יכול לתקוף מישהו.</w:t>
      </w:r>
      <w:bookmarkStart w:id="392" w:name="_ETM_Q1_820133"/>
      <w:bookmarkStart w:id="393" w:name="_ETM_Q1_820198"/>
      <w:bookmarkEnd w:id="392"/>
      <w:bookmarkEnd w:id="393"/>
      <w:r>
        <w:rPr>
          <w:rFonts w:hint="cs"/>
          <w:rtl/>
        </w:rPr>
        <w:t xml:space="preserve"> למה אתם מתכוונים פה?</w:t>
      </w:r>
    </w:p>
    <w:p w:rsidR="008B4D3B" w:rsidRDefault="008B4D3B" w:rsidP="008B4D3B">
      <w:pPr>
        <w:ind w:firstLine="0"/>
        <w:rPr>
          <w:rtl/>
        </w:rPr>
      </w:pPr>
      <w:bookmarkStart w:id="394" w:name="_ETM_Q1_841399"/>
      <w:bookmarkStart w:id="395" w:name="_ETM_Q1_841471"/>
      <w:bookmarkStart w:id="396" w:name="_ETM_Q1_841495"/>
      <w:bookmarkStart w:id="397" w:name="_ETM_Q1_841569"/>
      <w:bookmarkStart w:id="398" w:name="_ETM_Q1_842808"/>
      <w:bookmarkEnd w:id="394"/>
      <w:bookmarkEnd w:id="395"/>
      <w:bookmarkEnd w:id="396"/>
      <w:bookmarkEnd w:id="397"/>
      <w:bookmarkEnd w:id="398"/>
    </w:p>
    <w:p w:rsidR="008B4D3B" w:rsidRDefault="008B4D3B" w:rsidP="008B4D3B">
      <w:pPr>
        <w:pStyle w:val="af9"/>
        <w:keepNext/>
        <w:rPr>
          <w:rtl/>
        </w:rPr>
      </w:pPr>
      <w:bookmarkStart w:id="399" w:name="ET_guest_355458_86"/>
      <w:r w:rsidRPr="008B4D3B">
        <w:rPr>
          <w:rStyle w:val="TagStyle"/>
          <w:rtl/>
        </w:rPr>
        <w:t xml:space="preserve"> &lt;&lt; אורח &gt;&gt; </w:t>
      </w:r>
      <w:r>
        <w:rPr>
          <w:rtl/>
        </w:rPr>
        <w:t>פרידה ישראלי:</w:t>
      </w:r>
      <w:r w:rsidRPr="008B4D3B">
        <w:rPr>
          <w:rStyle w:val="TagStyle"/>
          <w:rtl/>
        </w:rPr>
        <w:t xml:space="preserve"> &lt;&lt; אורח &gt;&gt;</w:t>
      </w:r>
      <w:r>
        <w:rPr>
          <w:rtl/>
        </w:rPr>
        <w:t xml:space="preserve"> </w:t>
      </w:r>
      <w:bookmarkEnd w:id="399"/>
    </w:p>
    <w:p w:rsidR="008B4D3B" w:rsidRDefault="008B4D3B" w:rsidP="008B4D3B">
      <w:pPr>
        <w:pStyle w:val="KeepWithNext"/>
        <w:rPr>
          <w:rtl/>
        </w:rPr>
      </w:pPr>
    </w:p>
    <w:p w:rsidR="008B4D3B" w:rsidRDefault="008B4D3B" w:rsidP="008B4D3B">
      <w:pPr>
        <w:rPr>
          <w:rtl/>
        </w:rPr>
      </w:pPr>
      <w:bookmarkStart w:id="400" w:name="_ETM_Q1_843394"/>
      <w:bookmarkStart w:id="401" w:name="_ETM_Q1_843452"/>
      <w:bookmarkEnd w:id="400"/>
      <w:bookmarkEnd w:id="401"/>
      <w:r>
        <w:rPr>
          <w:rFonts w:hint="cs"/>
          <w:rtl/>
        </w:rPr>
        <w:t xml:space="preserve">אני מניחה שהמוסדות </w:t>
      </w:r>
      <w:bookmarkStart w:id="402" w:name="_ETM_Q1_838077"/>
      <w:bookmarkEnd w:id="402"/>
      <w:r>
        <w:rPr>
          <w:rFonts w:hint="cs"/>
          <w:rtl/>
        </w:rPr>
        <w:t xml:space="preserve">הפיננסיים יבדקו ביתרה של 31 לדצמבר שאם היתרה בחשבון </w:t>
      </w:r>
      <w:bookmarkStart w:id="403" w:name="_ETM_Q1_844445"/>
      <w:bookmarkEnd w:id="403"/>
      <w:r>
        <w:rPr>
          <w:rFonts w:hint="cs"/>
          <w:rtl/>
        </w:rPr>
        <w:t>הרדום ששל</w:t>
      </w:r>
      <w:r w:rsidR="0046107B">
        <w:rPr>
          <w:rFonts w:hint="cs"/>
          <w:rtl/>
        </w:rPr>
        <w:t>ו</w:t>
      </w:r>
      <w:r>
        <w:rPr>
          <w:rFonts w:hint="cs"/>
          <w:rtl/>
        </w:rPr>
        <w:t xml:space="preserve">ש שנים לא </w:t>
      </w:r>
      <w:proofErr w:type="spellStart"/>
      <w:r>
        <w:rPr>
          <w:rFonts w:hint="cs"/>
          <w:rtl/>
        </w:rPr>
        <w:t>היתה</w:t>
      </w:r>
      <w:proofErr w:type="spellEnd"/>
      <w:r>
        <w:rPr>
          <w:rFonts w:hint="cs"/>
          <w:rtl/>
        </w:rPr>
        <w:t xml:space="preserve"> בו תנועה ביוזמת בעל </w:t>
      </w:r>
      <w:bookmarkStart w:id="404" w:name="_ETM_Q1_851308"/>
      <w:bookmarkEnd w:id="404"/>
      <w:r>
        <w:rPr>
          <w:rFonts w:hint="cs"/>
          <w:rtl/>
        </w:rPr>
        <w:t xml:space="preserve">החשבון לפחות, אם היתרה שלו לא עולה על 5,000 דולר </w:t>
      </w:r>
      <w:bookmarkStart w:id="405" w:name="_ETM_Q1_848918"/>
      <w:bookmarkEnd w:id="405"/>
      <w:r>
        <w:rPr>
          <w:rFonts w:hint="cs"/>
          <w:rtl/>
        </w:rPr>
        <w:t xml:space="preserve">פוטרים אותו. </w:t>
      </w:r>
    </w:p>
    <w:p w:rsidR="008B4D3B" w:rsidRDefault="008B4D3B" w:rsidP="0046107B">
      <w:pPr>
        <w:ind w:firstLine="0"/>
        <w:rPr>
          <w:rtl/>
        </w:rPr>
      </w:pPr>
      <w:bookmarkStart w:id="406" w:name="_ETM_Q1_851270"/>
      <w:bookmarkStart w:id="407" w:name="_ETM_Q1_851327"/>
      <w:bookmarkStart w:id="408" w:name="_ETM_Q1_854694"/>
      <w:bookmarkStart w:id="409" w:name="_ETM_Q1_854751"/>
      <w:bookmarkStart w:id="410" w:name="_ETM_Q1_852547"/>
      <w:bookmarkEnd w:id="406"/>
      <w:bookmarkEnd w:id="407"/>
      <w:bookmarkEnd w:id="408"/>
      <w:bookmarkEnd w:id="409"/>
      <w:bookmarkEnd w:id="410"/>
    </w:p>
    <w:p w:rsidR="008B4D3B" w:rsidRDefault="008B4D3B" w:rsidP="008B4D3B">
      <w:pPr>
        <w:pStyle w:val="a4"/>
        <w:keepNext/>
        <w:rPr>
          <w:rtl/>
        </w:rPr>
      </w:pPr>
      <w:bookmarkStart w:id="411" w:name="ET_speaker_5276_87"/>
      <w:r w:rsidRPr="008B4D3B">
        <w:rPr>
          <w:rStyle w:val="TagStyle"/>
          <w:rtl/>
        </w:rPr>
        <w:t xml:space="preserve"> &lt;&lt; דובר &gt;&gt; </w:t>
      </w:r>
      <w:r>
        <w:rPr>
          <w:rtl/>
        </w:rPr>
        <w:t>איתן ברושי (המחנה הציוני):</w:t>
      </w:r>
      <w:r w:rsidRPr="008B4D3B">
        <w:rPr>
          <w:rStyle w:val="TagStyle"/>
          <w:rtl/>
        </w:rPr>
        <w:t xml:space="preserve"> &lt;&lt; דובר &gt;&gt;</w:t>
      </w:r>
      <w:r>
        <w:rPr>
          <w:rtl/>
        </w:rPr>
        <w:t xml:space="preserve"> </w:t>
      </w:r>
      <w:bookmarkEnd w:id="411"/>
    </w:p>
    <w:p w:rsidR="008B4D3B" w:rsidRDefault="008B4D3B" w:rsidP="008B4D3B">
      <w:pPr>
        <w:pStyle w:val="KeepWithNext"/>
        <w:rPr>
          <w:rtl/>
        </w:rPr>
      </w:pPr>
    </w:p>
    <w:p w:rsidR="008B4D3B" w:rsidRDefault="008B4D3B" w:rsidP="008B4D3B">
      <w:pPr>
        <w:rPr>
          <w:rtl/>
        </w:rPr>
      </w:pPr>
      <w:bookmarkStart w:id="412" w:name="_ETM_Q1_853147"/>
      <w:bookmarkEnd w:id="412"/>
      <w:r>
        <w:rPr>
          <w:rFonts w:hint="cs"/>
          <w:rtl/>
        </w:rPr>
        <w:t>ל</w:t>
      </w:r>
      <w:bookmarkStart w:id="413" w:name="_ETM_Q1_853216"/>
      <w:bookmarkEnd w:id="413"/>
      <w:r>
        <w:rPr>
          <w:rFonts w:hint="cs"/>
          <w:rtl/>
        </w:rPr>
        <w:t xml:space="preserve">מה שלוש שנים? אם זה נכון לאותו תאריך, </w:t>
      </w:r>
      <w:bookmarkStart w:id="414" w:name="_ETM_Q1_852109"/>
      <w:bookmarkEnd w:id="414"/>
      <w:r w:rsidR="000125C2">
        <w:rPr>
          <w:rFonts w:hint="cs"/>
          <w:rtl/>
        </w:rPr>
        <w:t>מה א</w:t>
      </w:r>
      <w:r>
        <w:rPr>
          <w:rFonts w:hint="cs"/>
          <w:rtl/>
        </w:rPr>
        <w:t>כפת לכם כמה שנים אחורה?</w:t>
      </w:r>
      <w:bookmarkStart w:id="415" w:name="_ETM_Q1_856494"/>
      <w:bookmarkStart w:id="416" w:name="_ETM_Q1_856560"/>
      <w:bookmarkStart w:id="417" w:name="_ETM_Q1_856590"/>
      <w:bookmarkStart w:id="418" w:name="_ETM_Q1_856678"/>
      <w:bookmarkStart w:id="419" w:name="_ETM_Q1_857757"/>
      <w:bookmarkEnd w:id="415"/>
      <w:bookmarkEnd w:id="416"/>
      <w:bookmarkEnd w:id="417"/>
      <w:bookmarkEnd w:id="418"/>
      <w:bookmarkEnd w:id="419"/>
    </w:p>
    <w:p w:rsidR="0046107B" w:rsidRDefault="0046107B" w:rsidP="008B4D3B">
      <w:pPr>
        <w:rPr>
          <w:rtl/>
        </w:rPr>
      </w:pPr>
      <w:bookmarkStart w:id="420" w:name="_ETM_Q1_871137"/>
      <w:bookmarkStart w:id="421" w:name="_ETM_Q1_871195"/>
      <w:bookmarkEnd w:id="420"/>
      <w:bookmarkEnd w:id="421"/>
    </w:p>
    <w:p w:rsidR="008B4D3B" w:rsidRDefault="008B4D3B" w:rsidP="008B4D3B">
      <w:pPr>
        <w:pStyle w:val="af9"/>
        <w:keepNext/>
        <w:rPr>
          <w:rtl/>
        </w:rPr>
      </w:pPr>
      <w:bookmarkStart w:id="422" w:name="ET_guest_355458_88"/>
      <w:r w:rsidRPr="008B4D3B">
        <w:rPr>
          <w:rStyle w:val="TagStyle"/>
          <w:rtl/>
        </w:rPr>
        <w:lastRenderedPageBreak/>
        <w:t xml:space="preserve"> &lt;&lt; אורח &gt;&gt; </w:t>
      </w:r>
      <w:r>
        <w:rPr>
          <w:rtl/>
        </w:rPr>
        <w:t>פרידה ישראלי:</w:t>
      </w:r>
      <w:r w:rsidRPr="008B4D3B">
        <w:rPr>
          <w:rStyle w:val="TagStyle"/>
          <w:rtl/>
        </w:rPr>
        <w:t xml:space="preserve"> &lt;&lt; אורח &gt;&gt;</w:t>
      </w:r>
      <w:r>
        <w:rPr>
          <w:rtl/>
        </w:rPr>
        <w:t xml:space="preserve"> </w:t>
      </w:r>
      <w:bookmarkEnd w:id="422"/>
    </w:p>
    <w:p w:rsidR="008B4D3B" w:rsidRDefault="008B4D3B" w:rsidP="008B4D3B">
      <w:pPr>
        <w:pStyle w:val="KeepWithNext"/>
        <w:rPr>
          <w:rtl/>
        </w:rPr>
      </w:pPr>
    </w:p>
    <w:p w:rsidR="008B4D3B" w:rsidRDefault="00AE7618" w:rsidP="00A84AB8">
      <w:pPr>
        <w:rPr>
          <w:rtl/>
        </w:rPr>
      </w:pPr>
      <w:bookmarkStart w:id="423" w:name="_ETM_Q1_858361"/>
      <w:bookmarkStart w:id="424" w:name="_ETM_Q1_858416"/>
      <w:bookmarkEnd w:id="423"/>
      <w:bookmarkEnd w:id="424"/>
      <w:r>
        <w:rPr>
          <w:rFonts w:hint="cs"/>
          <w:rtl/>
        </w:rPr>
        <w:t xml:space="preserve">לא. </w:t>
      </w:r>
      <w:r w:rsidR="008B4D3B">
        <w:rPr>
          <w:rFonts w:hint="cs"/>
          <w:rtl/>
        </w:rPr>
        <w:t xml:space="preserve">זה להראות שהוא רדום ושזה </w:t>
      </w:r>
      <w:bookmarkStart w:id="425" w:name="_ETM_Q1_856314"/>
      <w:bookmarkEnd w:id="425"/>
      <w:r w:rsidR="008B4D3B">
        <w:rPr>
          <w:rFonts w:hint="cs"/>
          <w:rtl/>
        </w:rPr>
        <w:t xml:space="preserve">חשבון לא פעיל. </w:t>
      </w:r>
      <w:bookmarkStart w:id="426" w:name="_ETM_Q1_861259"/>
      <w:bookmarkEnd w:id="426"/>
      <w:r w:rsidR="008B4D3B">
        <w:rPr>
          <w:rFonts w:hint="cs"/>
          <w:rtl/>
        </w:rPr>
        <w:t xml:space="preserve">החשבון הזה מוחרג, לא </w:t>
      </w:r>
      <w:bookmarkStart w:id="427" w:name="_ETM_Q1_862700"/>
      <w:bookmarkEnd w:id="427"/>
      <w:r w:rsidR="008B4D3B">
        <w:rPr>
          <w:rFonts w:hint="cs"/>
          <w:rtl/>
        </w:rPr>
        <w:t>צריך לדווח עליו כי הרבה פעמים</w:t>
      </w:r>
      <w:r>
        <w:rPr>
          <w:rFonts w:hint="cs"/>
          <w:rtl/>
        </w:rPr>
        <w:t xml:space="preserve"> גם</w:t>
      </w:r>
      <w:r w:rsidR="008B4D3B">
        <w:rPr>
          <w:rFonts w:hint="cs"/>
          <w:rtl/>
        </w:rPr>
        <w:t xml:space="preserve"> למוסד הפיננסי אין קשר.</w:t>
      </w:r>
    </w:p>
    <w:p w:rsidR="0046107B" w:rsidRDefault="0046107B" w:rsidP="0046107B">
      <w:pPr>
        <w:ind w:firstLine="0"/>
        <w:rPr>
          <w:rtl/>
        </w:rPr>
      </w:pPr>
      <w:bookmarkStart w:id="428" w:name="_ETM_Q1_861320"/>
      <w:bookmarkStart w:id="429" w:name="_ETM_Q1_867338"/>
      <w:bookmarkStart w:id="430" w:name="_ETM_Q1_867410"/>
      <w:bookmarkStart w:id="431" w:name="_ETM_Q1_868010"/>
      <w:bookmarkEnd w:id="428"/>
      <w:bookmarkEnd w:id="429"/>
      <w:bookmarkEnd w:id="430"/>
      <w:bookmarkEnd w:id="431"/>
    </w:p>
    <w:p w:rsidR="0046107B" w:rsidRDefault="0046107B" w:rsidP="0046107B">
      <w:pPr>
        <w:pStyle w:val="a4"/>
        <w:keepNext/>
        <w:rPr>
          <w:rtl/>
        </w:rPr>
      </w:pPr>
      <w:bookmarkStart w:id="432" w:name="ET_speaker_5276_89"/>
      <w:r w:rsidRPr="0046107B">
        <w:rPr>
          <w:rStyle w:val="TagStyle"/>
          <w:rtl/>
        </w:rPr>
        <w:t xml:space="preserve"> &lt;&lt; דובר &gt;&gt; </w:t>
      </w:r>
      <w:r>
        <w:rPr>
          <w:rtl/>
        </w:rPr>
        <w:t>איתן ברושי (המחנה הציוני):</w:t>
      </w:r>
      <w:r w:rsidRPr="0046107B">
        <w:rPr>
          <w:rStyle w:val="TagStyle"/>
          <w:rtl/>
        </w:rPr>
        <w:t xml:space="preserve"> &lt;&lt; דובר &gt;&gt;</w:t>
      </w:r>
      <w:r>
        <w:rPr>
          <w:rtl/>
        </w:rPr>
        <w:t xml:space="preserve"> </w:t>
      </w:r>
      <w:bookmarkEnd w:id="432"/>
    </w:p>
    <w:p w:rsidR="0046107B" w:rsidRDefault="0046107B" w:rsidP="0046107B">
      <w:pPr>
        <w:pStyle w:val="KeepWithNext"/>
        <w:rPr>
          <w:rtl/>
        </w:rPr>
      </w:pPr>
    </w:p>
    <w:p w:rsidR="0046107B" w:rsidRDefault="0046107B" w:rsidP="0046107B">
      <w:pPr>
        <w:rPr>
          <w:rtl/>
        </w:rPr>
      </w:pPr>
      <w:bookmarkStart w:id="433" w:name="_ETM_Q1_868615"/>
      <w:bookmarkStart w:id="434" w:name="_ETM_Q1_868690"/>
      <w:bookmarkEnd w:id="433"/>
      <w:bookmarkEnd w:id="434"/>
      <w:r>
        <w:rPr>
          <w:rFonts w:hint="cs"/>
          <w:rtl/>
        </w:rPr>
        <w:t xml:space="preserve">אם </w:t>
      </w:r>
      <w:bookmarkStart w:id="435" w:name="_ETM_Q1_863975"/>
      <w:bookmarkEnd w:id="435"/>
      <w:r>
        <w:rPr>
          <w:rFonts w:hint="cs"/>
          <w:rtl/>
        </w:rPr>
        <w:t>הוא רדום שנה, זה לא בסדר?</w:t>
      </w:r>
    </w:p>
    <w:p w:rsidR="0046107B" w:rsidRDefault="0046107B" w:rsidP="0046107B">
      <w:pPr>
        <w:ind w:firstLine="0"/>
        <w:rPr>
          <w:rtl/>
        </w:rPr>
      </w:pPr>
      <w:bookmarkStart w:id="436" w:name="_ETM_Q1_867422"/>
      <w:bookmarkStart w:id="437" w:name="_ETM_Q1_867483"/>
      <w:bookmarkStart w:id="438" w:name="_ETM_Q1_867534"/>
      <w:bookmarkStart w:id="439" w:name="_ETM_Q1_867593"/>
      <w:bookmarkStart w:id="440" w:name="_ETM_Q1_868415"/>
      <w:bookmarkEnd w:id="436"/>
      <w:bookmarkEnd w:id="437"/>
      <w:bookmarkEnd w:id="438"/>
      <w:bookmarkEnd w:id="439"/>
      <w:bookmarkEnd w:id="440"/>
    </w:p>
    <w:p w:rsidR="0046107B" w:rsidRDefault="0046107B" w:rsidP="0046107B">
      <w:pPr>
        <w:pStyle w:val="af9"/>
        <w:keepNext/>
        <w:rPr>
          <w:rtl/>
        </w:rPr>
      </w:pPr>
      <w:bookmarkStart w:id="441" w:name="ET_guest_355458_90"/>
      <w:r w:rsidRPr="0046107B">
        <w:rPr>
          <w:rStyle w:val="TagStyle"/>
          <w:rtl/>
        </w:rPr>
        <w:t xml:space="preserve"> &lt;&lt; אורח &gt;&gt; </w:t>
      </w:r>
      <w:r>
        <w:rPr>
          <w:rtl/>
        </w:rPr>
        <w:t>פרידה ישראלי:</w:t>
      </w:r>
      <w:r w:rsidRPr="0046107B">
        <w:rPr>
          <w:rStyle w:val="TagStyle"/>
          <w:rtl/>
        </w:rPr>
        <w:t xml:space="preserve"> &lt;&lt; אורח &gt;&gt;</w:t>
      </w:r>
      <w:r>
        <w:rPr>
          <w:rtl/>
        </w:rPr>
        <w:t xml:space="preserve"> </w:t>
      </w:r>
      <w:bookmarkEnd w:id="441"/>
    </w:p>
    <w:p w:rsidR="0046107B" w:rsidRDefault="0046107B" w:rsidP="0046107B">
      <w:pPr>
        <w:pStyle w:val="KeepWithNext"/>
        <w:rPr>
          <w:rtl/>
        </w:rPr>
      </w:pPr>
    </w:p>
    <w:p w:rsidR="0046107B" w:rsidRDefault="0046107B" w:rsidP="0046107B">
      <w:pPr>
        <w:rPr>
          <w:rtl/>
        </w:rPr>
      </w:pPr>
      <w:bookmarkStart w:id="442" w:name="_ETM_Q1_869002"/>
      <w:bookmarkStart w:id="443" w:name="_ETM_Q1_869053"/>
      <w:bookmarkEnd w:id="442"/>
      <w:bookmarkEnd w:id="443"/>
      <w:r>
        <w:rPr>
          <w:rFonts w:hint="cs"/>
          <w:rtl/>
        </w:rPr>
        <w:t xml:space="preserve">לא מספיק, שנה זה לא </w:t>
      </w:r>
      <w:bookmarkStart w:id="444" w:name="_ETM_Q1_864129"/>
      <w:bookmarkEnd w:id="444"/>
      <w:r>
        <w:rPr>
          <w:rFonts w:hint="cs"/>
          <w:rtl/>
        </w:rPr>
        <w:t>רדום. זה ההגדרות של ה-</w:t>
      </w:r>
      <w:r>
        <w:rPr>
          <w:rFonts w:hint="cs"/>
        </w:rPr>
        <w:t>CRS</w:t>
      </w:r>
      <w:r>
        <w:rPr>
          <w:rFonts w:hint="cs"/>
          <w:rtl/>
        </w:rPr>
        <w:t>. אנחנו העלינו. למרות שב-</w:t>
      </w:r>
      <w:r>
        <w:rPr>
          <w:rFonts w:hint="cs"/>
        </w:rPr>
        <w:t>CRS</w:t>
      </w:r>
      <w:r>
        <w:rPr>
          <w:rFonts w:hint="cs"/>
          <w:rtl/>
        </w:rPr>
        <w:t xml:space="preserve"> בתקן </w:t>
      </w:r>
      <w:bookmarkStart w:id="445" w:name="_ETM_Q1_876557"/>
      <w:bookmarkEnd w:id="445"/>
      <w:r>
        <w:rPr>
          <w:rFonts w:hint="cs"/>
          <w:rtl/>
        </w:rPr>
        <w:t xml:space="preserve">הם כתבו 1,000 דולר בדוגמה שהם נתנו </w:t>
      </w:r>
      <w:r w:rsidR="00AE7618">
        <w:rPr>
          <w:rFonts w:hint="cs"/>
          <w:rtl/>
        </w:rPr>
        <w:t>כ</w:t>
      </w:r>
      <w:r>
        <w:rPr>
          <w:rFonts w:hint="cs"/>
          <w:rtl/>
        </w:rPr>
        <w:t xml:space="preserve">שהפכו את הדוגמה </w:t>
      </w:r>
      <w:bookmarkStart w:id="446" w:name="_ETM_Q1_875413"/>
      <w:bookmarkEnd w:id="446"/>
      <w:r>
        <w:rPr>
          <w:rFonts w:hint="cs"/>
          <w:rtl/>
        </w:rPr>
        <w:t xml:space="preserve">הזו להנחיה שכמעט אסור לסטות ממנה, אנחנו מציעים פה לאחר </w:t>
      </w:r>
      <w:bookmarkStart w:id="447" w:name="_ETM_Q1_884662"/>
      <w:bookmarkEnd w:id="447"/>
      <w:r>
        <w:rPr>
          <w:rFonts w:hint="cs"/>
          <w:rtl/>
        </w:rPr>
        <w:t>דיונים עם איגוד הבנק</w:t>
      </w:r>
      <w:r w:rsidR="00AE7618">
        <w:rPr>
          <w:rFonts w:hint="cs"/>
          <w:rtl/>
        </w:rPr>
        <w:t>ים שרצו שהיתרה תהיה 10,000 דולר,</w:t>
      </w:r>
      <w:r>
        <w:rPr>
          <w:rFonts w:hint="cs"/>
          <w:rtl/>
        </w:rPr>
        <w:t xml:space="preserve"> הגענו </w:t>
      </w:r>
      <w:bookmarkStart w:id="448" w:name="_ETM_Q1_888383"/>
      <w:bookmarkEnd w:id="448"/>
      <w:r>
        <w:rPr>
          <w:rFonts w:hint="cs"/>
          <w:rtl/>
        </w:rPr>
        <w:t xml:space="preserve">לפשרה על 5,000 דולר. אנחנו כבר רוצים להגיד בוועדה שאנחנו </w:t>
      </w:r>
      <w:bookmarkStart w:id="449" w:name="_ETM_Q1_892939"/>
      <w:bookmarkEnd w:id="449"/>
      <w:r>
        <w:rPr>
          <w:rFonts w:hint="cs"/>
          <w:rtl/>
        </w:rPr>
        <w:t>יודעים היום לאחר שיחות שהיו לנו עם ה-</w:t>
      </w:r>
      <w:r>
        <w:rPr>
          <w:rFonts w:hint="cs"/>
        </w:rPr>
        <w:t>OECD</w:t>
      </w:r>
      <w:r>
        <w:rPr>
          <w:rFonts w:hint="cs"/>
          <w:rtl/>
        </w:rPr>
        <w:t xml:space="preserve"> ונציגים </w:t>
      </w:r>
      <w:bookmarkStart w:id="450" w:name="_ETM_Q1_897987"/>
      <w:bookmarkEnd w:id="450"/>
      <w:r>
        <w:rPr>
          <w:rFonts w:hint="cs"/>
          <w:rtl/>
        </w:rPr>
        <w:t>של ה-</w:t>
      </w:r>
      <w:r>
        <w:rPr>
          <w:rFonts w:hint="cs"/>
        </w:rPr>
        <w:t>G</w:t>
      </w:r>
      <w:r w:rsidR="00AE7618">
        <w:t>lobal</w:t>
      </w:r>
      <w:r>
        <w:rPr>
          <w:rFonts w:hint="cs"/>
        </w:rPr>
        <w:t xml:space="preserve"> F</w:t>
      </w:r>
      <w:r w:rsidR="00AE7618">
        <w:t>orum</w:t>
      </w:r>
      <w:r>
        <w:rPr>
          <w:rFonts w:hint="cs"/>
          <w:rtl/>
        </w:rPr>
        <w:t xml:space="preserve"> שבודקים את זה, שזה לא על דעתם. </w:t>
      </w:r>
      <w:bookmarkStart w:id="451" w:name="_ETM_Q1_900414"/>
      <w:bookmarkEnd w:id="451"/>
      <w:r>
        <w:rPr>
          <w:rFonts w:hint="cs"/>
          <w:rtl/>
        </w:rPr>
        <w:t xml:space="preserve">הם אמרו 1,000 דולר או משהו לא מהותית שונה והם </w:t>
      </w:r>
      <w:bookmarkStart w:id="452" w:name="_ETM_Q1_904043"/>
      <w:bookmarkEnd w:id="452"/>
      <w:r>
        <w:rPr>
          <w:rFonts w:hint="cs"/>
          <w:rtl/>
        </w:rPr>
        <w:t xml:space="preserve">נתנו כדוגמה כלא מהותי </w:t>
      </w:r>
      <w:r w:rsidR="00AE7618">
        <w:rPr>
          <w:rFonts w:hint="cs"/>
          <w:rtl/>
        </w:rPr>
        <w:t xml:space="preserve"> </w:t>
      </w:r>
      <w:bookmarkStart w:id="453" w:name="_ETM_Q1_905744"/>
      <w:bookmarkEnd w:id="453"/>
      <w:r>
        <w:rPr>
          <w:rFonts w:hint="cs"/>
          <w:rtl/>
        </w:rPr>
        <w:t>1,200</w:t>
      </w:r>
      <w:r w:rsidR="00AE7618">
        <w:rPr>
          <w:rFonts w:hint="cs"/>
          <w:rtl/>
        </w:rPr>
        <w:t xml:space="preserve"> דולר</w:t>
      </w:r>
      <w:r>
        <w:rPr>
          <w:rFonts w:hint="cs"/>
          <w:rtl/>
        </w:rPr>
        <w:t xml:space="preserve">. זה קצת מצחיק, אבל אנחנו </w:t>
      </w:r>
      <w:bookmarkStart w:id="454" w:name="_ETM_Q1_908018"/>
      <w:bookmarkEnd w:id="454"/>
      <w:r>
        <w:rPr>
          <w:rFonts w:hint="cs"/>
          <w:rtl/>
        </w:rPr>
        <w:t xml:space="preserve">יודעים שמדינה שעשתה 10,000 דולר קיבלה הנחיה לתקן ולהוריד, </w:t>
      </w:r>
      <w:bookmarkStart w:id="455" w:name="_ETM_Q1_913266"/>
      <w:bookmarkEnd w:id="455"/>
      <w:r>
        <w:rPr>
          <w:rFonts w:hint="cs"/>
          <w:rtl/>
        </w:rPr>
        <w:t xml:space="preserve">ואנחנו לא יודעים איך יתייחסו ל-5,000 דולר. זו פשרה שהגענו </w:t>
      </w:r>
      <w:bookmarkStart w:id="456" w:name="_ETM_Q1_916697"/>
      <w:bookmarkEnd w:id="456"/>
      <w:r>
        <w:rPr>
          <w:rFonts w:hint="cs"/>
          <w:rtl/>
        </w:rPr>
        <w:t xml:space="preserve">אליה, אבל יש אפשרות פה שנקבל הערה שסטינו ממה שמבחינתם </w:t>
      </w:r>
      <w:bookmarkStart w:id="457" w:name="_ETM_Q1_922227"/>
      <w:bookmarkEnd w:id="457"/>
      <w:r>
        <w:rPr>
          <w:rFonts w:hint="cs"/>
          <w:rtl/>
        </w:rPr>
        <w:t>מקובל.</w:t>
      </w:r>
    </w:p>
    <w:p w:rsidR="0046107B" w:rsidRDefault="0046107B" w:rsidP="00F36506">
      <w:pPr>
        <w:ind w:firstLine="0"/>
        <w:rPr>
          <w:rtl/>
        </w:rPr>
      </w:pPr>
      <w:bookmarkStart w:id="458" w:name="_ETM_Q1_923026"/>
      <w:bookmarkStart w:id="459" w:name="_ETM_Q1_923093"/>
      <w:bookmarkStart w:id="460" w:name="_ETM_Q1_923138"/>
      <w:bookmarkStart w:id="461" w:name="_ETM_Q1_923203"/>
      <w:bookmarkStart w:id="462" w:name="_ETM_Q1_924658"/>
      <w:bookmarkStart w:id="463" w:name="_ETM_Q1_924752"/>
      <w:bookmarkEnd w:id="458"/>
      <w:bookmarkEnd w:id="459"/>
      <w:bookmarkEnd w:id="460"/>
      <w:bookmarkEnd w:id="461"/>
      <w:bookmarkEnd w:id="462"/>
      <w:bookmarkEnd w:id="463"/>
    </w:p>
    <w:p w:rsidR="0046107B" w:rsidRDefault="0046107B" w:rsidP="0046107B">
      <w:pPr>
        <w:pStyle w:val="a4"/>
        <w:keepNext/>
        <w:rPr>
          <w:rtl/>
        </w:rPr>
      </w:pPr>
      <w:bookmarkStart w:id="464" w:name="ET_speaker_שגית_אפיק_91"/>
      <w:r w:rsidRPr="0046107B">
        <w:rPr>
          <w:rStyle w:val="TagStyle"/>
          <w:rtl/>
        </w:rPr>
        <w:t xml:space="preserve"> &lt;&lt; דובר &gt;&gt; </w:t>
      </w:r>
      <w:r>
        <w:rPr>
          <w:rtl/>
        </w:rPr>
        <w:t>שגית אפיק:</w:t>
      </w:r>
      <w:r w:rsidRPr="0046107B">
        <w:rPr>
          <w:rStyle w:val="TagStyle"/>
          <w:rtl/>
        </w:rPr>
        <w:t xml:space="preserve"> &lt;&lt; דובר &gt;&gt;</w:t>
      </w:r>
      <w:r>
        <w:rPr>
          <w:rtl/>
        </w:rPr>
        <w:t xml:space="preserve"> </w:t>
      </w:r>
      <w:bookmarkEnd w:id="464"/>
    </w:p>
    <w:p w:rsidR="0046107B" w:rsidRDefault="0046107B" w:rsidP="0046107B">
      <w:pPr>
        <w:pStyle w:val="KeepWithNext"/>
        <w:rPr>
          <w:rtl/>
        </w:rPr>
      </w:pPr>
    </w:p>
    <w:p w:rsidR="0046107B" w:rsidRDefault="0046107B" w:rsidP="0046107B">
      <w:pPr>
        <w:rPr>
          <w:rtl/>
        </w:rPr>
      </w:pPr>
      <w:r>
        <w:rPr>
          <w:rFonts w:hint="cs"/>
          <w:rtl/>
        </w:rPr>
        <w:t xml:space="preserve">מה יש </w:t>
      </w:r>
      <w:proofErr w:type="spellStart"/>
      <w:r>
        <w:rPr>
          <w:rFonts w:hint="cs"/>
          <w:rtl/>
        </w:rPr>
        <w:t>בפטקא</w:t>
      </w:r>
      <w:proofErr w:type="spellEnd"/>
      <w:r>
        <w:rPr>
          <w:rFonts w:hint="cs"/>
          <w:rtl/>
        </w:rPr>
        <w:t>?</w:t>
      </w:r>
    </w:p>
    <w:p w:rsidR="0046107B" w:rsidRDefault="0046107B" w:rsidP="0046107B">
      <w:pPr>
        <w:ind w:firstLine="0"/>
        <w:rPr>
          <w:rtl/>
        </w:rPr>
      </w:pPr>
      <w:bookmarkStart w:id="465" w:name="_ETM_Q1_921809"/>
      <w:bookmarkStart w:id="466" w:name="_ETM_Q1_921876"/>
      <w:bookmarkStart w:id="467" w:name="_ETM_Q1_921937"/>
      <w:bookmarkStart w:id="468" w:name="_ETM_Q1_922012"/>
      <w:bookmarkStart w:id="469" w:name="_ETM_Q1_923298"/>
      <w:bookmarkEnd w:id="465"/>
      <w:bookmarkEnd w:id="466"/>
      <w:bookmarkEnd w:id="467"/>
      <w:bookmarkEnd w:id="468"/>
      <w:bookmarkEnd w:id="469"/>
    </w:p>
    <w:p w:rsidR="0046107B" w:rsidRDefault="0046107B" w:rsidP="0046107B">
      <w:pPr>
        <w:pStyle w:val="af9"/>
        <w:keepNext/>
        <w:rPr>
          <w:rtl/>
        </w:rPr>
      </w:pPr>
      <w:bookmarkStart w:id="470" w:name="ET_guest_355458_92"/>
      <w:r w:rsidRPr="0046107B">
        <w:rPr>
          <w:rStyle w:val="TagStyle"/>
          <w:rtl/>
        </w:rPr>
        <w:t xml:space="preserve"> &lt;&lt; אורח &gt;&gt; </w:t>
      </w:r>
      <w:r>
        <w:rPr>
          <w:rtl/>
        </w:rPr>
        <w:t>פרידה ישראלי:</w:t>
      </w:r>
      <w:r w:rsidRPr="0046107B">
        <w:rPr>
          <w:rStyle w:val="TagStyle"/>
          <w:rtl/>
        </w:rPr>
        <w:t xml:space="preserve"> &lt;&lt; אורח &gt;&gt;</w:t>
      </w:r>
      <w:r>
        <w:rPr>
          <w:rtl/>
        </w:rPr>
        <w:t xml:space="preserve"> </w:t>
      </w:r>
      <w:bookmarkEnd w:id="470"/>
    </w:p>
    <w:p w:rsidR="0046107B" w:rsidRDefault="0046107B" w:rsidP="0046107B">
      <w:pPr>
        <w:pStyle w:val="KeepWithNext"/>
        <w:rPr>
          <w:rtl/>
        </w:rPr>
      </w:pPr>
    </w:p>
    <w:p w:rsidR="0046107B" w:rsidRDefault="0046107B" w:rsidP="0046107B">
      <w:pPr>
        <w:rPr>
          <w:rtl/>
        </w:rPr>
      </w:pPr>
      <w:bookmarkStart w:id="471" w:name="_ETM_Q1_923896"/>
      <w:bookmarkStart w:id="472" w:name="_ETM_Q1_923962"/>
      <w:bookmarkEnd w:id="471"/>
      <w:bookmarkEnd w:id="472"/>
      <w:proofErr w:type="spellStart"/>
      <w:r>
        <w:rPr>
          <w:rFonts w:hint="cs"/>
          <w:rtl/>
        </w:rPr>
        <w:t>פטקא</w:t>
      </w:r>
      <w:proofErr w:type="spellEnd"/>
      <w:r w:rsidR="00AE7618">
        <w:rPr>
          <w:rFonts w:hint="cs"/>
          <w:rtl/>
        </w:rPr>
        <w:t xml:space="preserve"> -</w:t>
      </w:r>
      <w:r>
        <w:rPr>
          <w:rFonts w:hint="cs"/>
          <w:rtl/>
        </w:rPr>
        <w:t xml:space="preserve"> 50,000 דולר על חשבון קיים, כל חשבון </w:t>
      </w:r>
      <w:bookmarkStart w:id="473" w:name="_ETM_Q1_932128"/>
      <w:bookmarkEnd w:id="473"/>
      <w:r>
        <w:rPr>
          <w:rFonts w:hint="cs"/>
          <w:rtl/>
        </w:rPr>
        <w:t>קיים. האמריקאים יותר נדיבים.</w:t>
      </w:r>
    </w:p>
    <w:p w:rsidR="0046107B" w:rsidRDefault="0046107B" w:rsidP="0046107B">
      <w:pPr>
        <w:ind w:firstLine="0"/>
        <w:rPr>
          <w:rtl/>
        </w:rPr>
      </w:pPr>
      <w:bookmarkStart w:id="474" w:name="_ETM_Q1_936640"/>
      <w:bookmarkStart w:id="475" w:name="_ETM_Q1_936711"/>
      <w:bookmarkStart w:id="476" w:name="_ETM_Q1_936767"/>
      <w:bookmarkStart w:id="477" w:name="_ETM_Q1_936827"/>
      <w:bookmarkEnd w:id="474"/>
      <w:bookmarkEnd w:id="475"/>
      <w:bookmarkEnd w:id="476"/>
      <w:bookmarkEnd w:id="477"/>
    </w:p>
    <w:p w:rsidR="0046107B" w:rsidRDefault="0046107B" w:rsidP="0046107B">
      <w:pPr>
        <w:pStyle w:val="af6"/>
        <w:keepNext/>
        <w:rPr>
          <w:rtl/>
        </w:rPr>
      </w:pPr>
      <w:bookmarkStart w:id="478" w:name="ET_yor_4762_93"/>
      <w:r w:rsidRPr="0046107B">
        <w:rPr>
          <w:rStyle w:val="TagStyle"/>
          <w:rtl/>
        </w:rPr>
        <w:t xml:space="preserve"> &lt;&lt; יור &gt;&gt; </w:t>
      </w:r>
      <w:r>
        <w:rPr>
          <w:rtl/>
        </w:rPr>
        <w:t>היו"ר משה גפני:</w:t>
      </w:r>
      <w:r w:rsidRPr="0046107B">
        <w:rPr>
          <w:rStyle w:val="TagStyle"/>
          <w:rtl/>
        </w:rPr>
        <w:t xml:space="preserve"> &lt;&lt; יור &gt;&gt;</w:t>
      </w:r>
      <w:r>
        <w:rPr>
          <w:rtl/>
        </w:rPr>
        <w:t xml:space="preserve"> </w:t>
      </w:r>
      <w:bookmarkEnd w:id="478"/>
    </w:p>
    <w:p w:rsidR="0046107B" w:rsidRDefault="0046107B" w:rsidP="0046107B">
      <w:pPr>
        <w:pStyle w:val="KeepWithNext"/>
        <w:rPr>
          <w:rtl/>
        </w:rPr>
      </w:pPr>
    </w:p>
    <w:p w:rsidR="0046107B" w:rsidRDefault="0046107B" w:rsidP="0046107B">
      <w:pPr>
        <w:rPr>
          <w:rtl/>
        </w:rPr>
      </w:pPr>
      <w:bookmarkStart w:id="479" w:name="_ETM_Q1_940431"/>
      <w:bookmarkEnd w:id="479"/>
      <w:r>
        <w:rPr>
          <w:rFonts w:hint="cs"/>
          <w:rtl/>
        </w:rPr>
        <w:t>למה פה זה צריך להיות נמוך יותר?</w:t>
      </w:r>
    </w:p>
    <w:p w:rsidR="0046107B" w:rsidRDefault="0046107B" w:rsidP="0046107B">
      <w:pPr>
        <w:rPr>
          <w:rtl/>
        </w:rPr>
      </w:pPr>
      <w:bookmarkStart w:id="480" w:name="_ETM_Q1_937327"/>
      <w:bookmarkStart w:id="481" w:name="_ETM_Q1_937400"/>
      <w:bookmarkStart w:id="482" w:name="_ETM_Q1_937424"/>
      <w:bookmarkStart w:id="483" w:name="_ETM_Q1_937478"/>
      <w:bookmarkStart w:id="484" w:name="_ETM_Q1_941156"/>
      <w:bookmarkEnd w:id="480"/>
      <w:bookmarkEnd w:id="481"/>
      <w:bookmarkEnd w:id="482"/>
      <w:bookmarkEnd w:id="483"/>
      <w:bookmarkEnd w:id="484"/>
    </w:p>
    <w:p w:rsidR="0046107B" w:rsidRDefault="0046107B" w:rsidP="0046107B">
      <w:pPr>
        <w:pStyle w:val="a4"/>
        <w:keepNext/>
        <w:rPr>
          <w:rtl/>
        </w:rPr>
      </w:pPr>
      <w:bookmarkStart w:id="485" w:name="ET_speaker_שגית_אפיק_94"/>
      <w:r w:rsidRPr="0046107B">
        <w:rPr>
          <w:rStyle w:val="TagStyle"/>
          <w:rtl/>
        </w:rPr>
        <w:t xml:space="preserve"> &lt;&lt; דובר &gt;&gt; </w:t>
      </w:r>
      <w:r>
        <w:rPr>
          <w:rtl/>
        </w:rPr>
        <w:t>שגית אפיק:</w:t>
      </w:r>
      <w:r w:rsidRPr="0046107B">
        <w:rPr>
          <w:rStyle w:val="TagStyle"/>
          <w:rtl/>
        </w:rPr>
        <w:t xml:space="preserve"> &lt;&lt; דובר &gt;&gt;</w:t>
      </w:r>
      <w:r>
        <w:rPr>
          <w:rtl/>
        </w:rPr>
        <w:t xml:space="preserve"> </w:t>
      </w:r>
      <w:bookmarkEnd w:id="485"/>
    </w:p>
    <w:p w:rsidR="0046107B" w:rsidRDefault="0046107B" w:rsidP="0046107B">
      <w:pPr>
        <w:pStyle w:val="KeepWithNext"/>
        <w:rPr>
          <w:rtl/>
        </w:rPr>
      </w:pPr>
    </w:p>
    <w:p w:rsidR="0046107B" w:rsidRDefault="0046107B" w:rsidP="0046107B">
      <w:pPr>
        <w:rPr>
          <w:rtl/>
        </w:rPr>
      </w:pPr>
      <w:bookmarkStart w:id="486" w:name="_ETM_Q1_941700"/>
      <w:bookmarkStart w:id="487" w:name="_ETM_Q1_941781"/>
      <w:bookmarkEnd w:id="486"/>
      <w:bookmarkEnd w:id="487"/>
      <w:r>
        <w:rPr>
          <w:rFonts w:hint="cs"/>
          <w:rtl/>
        </w:rPr>
        <w:t xml:space="preserve">זה </w:t>
      </w:r>
      <w:bookmarkStart w:id="488" w:name="_ETM_Q1_941973"/>
      <w:bookmarkEnd w:id="488"/>
      <w:r>
        <w:rPr>
          <w:rFonts w:hint="cs"/>
          <w:rtl/>
        </w:rPr>
        <w:t xml:space="preserve">התקן האירופאי. יש פה דברים קלים יתר </w:t>
      </w:r>
      <w:proofErr w:type="spellStart"/>
      <w:r>
        <w:rPr>
          <w:rFonts w:hint="cs"/>
          <w:rtl/>
        </w:rPr>
        <w:t>מהפטקא</w:t>
      </w:r>
      <w:proofErr w:type="spellEnd"/>
      <w:r>
        <w:rPr>
          <w:rFonts w:hint="cs"/>
          <w:rtl/>
        </w:rPr>
        <w:t xml:space="preserve"> ויש דברים </w:t>
      </w:r>
      <w:bookmarkStart w:id="489" w:name="_ETM_Q1_943725"/>
      <w:bookmarkEnd w:id="489"/>
      <w:r>
        <w:rPr>
          <w:rFonts w:hint="cs"/>
          <w:rtl/>
        </w:rPr>
        <w:t>כמו זה שהם קשים יותר.</w:t>
      </w:r>
      <w:r>
        <w:rPr>
          <w:rtl/>
        </w:rPr>
        <w:t xml:space="preserve">    </w:t>
      </w:r>
    </w:p>
    <w:p w:rsidR="0046107B" w:rsidRDefault="0046107B" w:rsidP="00F36506">
      <w:pPr>
        <w:ind w:firstLine="0"/>
        <w:rPr>
          <w:rtl/>
        </w:rPr>
      </w:pPr>
      <w:bookmarkStart w:id="490" w:name="_ETM_Q1_935344"/>
      <w:bookmarkStart w:id="491" w:name="_ETM_Q1_935428"/>
      <w:bookmarkStart w:id="492" w:name="_ETM_Q1_935473"/>
      <w:bookmarkStart w:id="493" w:name="_ETM_Q1_935526"/>
      <w:bookmarkStart w:id="494" w:name="_ETM_Q1_944825"/>
      <w:bookmarkEnd w:id="490"/>
      <w:bookmarkEnd w:id="491"/>
      <w:bookmarkEnd w:id="492"/>
      <w:bookmarkEnd w:id="493"/>
      <w:bookmarkEnd w:id="494"/>
    </w:p>
    <w:p w:rsidR="0046107B" w:rsidRDefault="0046107B" w:rsidP="0046107B">
      <w:pPr>
        <w:pStyle w:val="a4"/>
        <w:keepNext/>
        <w:rPr>
          <w:rtl/>
        </w:rPr>
      </w:pPr>
      <w:bookmarkStart w:id="495" w:name="ET_speaker_5276_95"/>
      <w:r w:rsidRPr="0046107B">
        <w:rPr>
          <w:rStyle w:val="TagStyle"/>
          <w:rtl/>
        </w:rPr>
        <w:t xml:space="preserve"> &lt;&lt; דובר &gt;&gt; </w:t>
      </w:r>
      <w:r>
        <w:rPr>
          <w:rtl/>
        </w:rPr>
        <w:t>איתן ברושי (המחנה הציוני):</w:t>
      </w:r>
      <w:r w:rsidRPr="0046107B">
        <w:rPr>
          <w:rStyle w:val="TagStyle"/>
          <w:rtl/>
        </w:rPr>
        <w:t xml:space="preserve"> &lt;&lt; דובר &gt;&gt;</w:t>
      </w:r>
      <w:r>
        <w:rPr>
          <w:rtl/>
        </w:rPr>
        <w:t xml:space="preserve"> </w:t>
      </w:r>
      <w:bookmarkEnd w:id="495"/>
    </w:p>
    <w:p w:rsidR="0046107B" w:rsidRDefault="0046107B" w:rsidP="0046107B">
      <w:pPr>
        <w:pStyle w:val="KeepWithNext"/>
        <w:rPr>
          <w:rtl/>
        </w:rPr>
      </w:pPr>
    </w:p>
    <w:p w:rsidR="0046107B" w:rsidRDefault="0046107B" w:rsidP="0046107B">
      <w:pPr>
        <w:rPr>
          <w:rtl/>
        </w:rPr>
      </w:pPr>
      <w:bookmarkStart w:id="496" w:name="_ETM_Q1_945294"/>
      <w:bookmarkStart w:id="497" w:name="_ETM_Q1_945352"/>
      <w:bookmarkEnd w:id="496"/>
      <w:bookmarkEnd w:id="497"/>
      <w:r>
        <w:rPr>
          <w:rFonts w:hint="cs"/>
          <w:rtl/>
        </w:rPr>
        <w:t xml:space="preserve">מה שאפשר שיהיה קשה, עושים </w:t>
      </w:r>
      <w:bookmarkStart w:id="498" w:name="_ETM_Q1_948474"/>
      <w:bookmarkEnd w:id="498"/>
      <w:r>
        <w:rPr>
          <w:rFonts w:hint="cs"/>
          <w:rtl/>
        </w:rPr>
        <w:t>יותר קשה.</w:t>
      </w:r>
    </w:p>
    <w:p w:rsidR="0046107B" w:rsidRDefault="0046107B" w:rsidP="0046107B">
      <w:pPr>
        <w:rPr>
          <w:rtl/>
        </w:rPr>
      </w:pPr>
      <w:bookmarkStart w:id="499" w:name="_ETM_Q1_949689"/>
      <w:bookmarkStart w:id="500" w:name="_ETM_Q1_949770"/>
      <w:bookmarkEnd w:id="499"/>
      <w:bookmarkEnd w:id="500"/>
    </w:p>
    <w:p w:rsidR="0046107B" w:rsidRDefault="0046107B" w:rsidP="0046107B">
      <w:pPr>
        <w:pStyle w:val="af6"/>
        <w:keepNext/>
        <w:rPr>
          <w:rtl/>
        </w:rPr>
      </w:pPr>
      <w:bookmarkStart w:id="501" w:name="ET_yor_4762_96"/>
      <w:r w:rsidRPr="0046107B">
        <w:rPr>
          <w:rStyle w:val="TagStyle"/>
          <w:rtl/>
        </w:rPr>
        <w:t xml:space="preserve"> &lt;&lt; יור &gt;&gt; </w:t>
      </w:r>
      <w:r>
        <w:rPr>
          <w:rtl/>
        </w:rPr>
        <w:t>היו"ר משה גפני:</w:t>
      </w:r>
      <w:r w:rsidRPr="0046107B">
        <w:rPr>
          <w:rStyle w:val="TagStyle"/>
          <w:rtl/>
        </w:rPr>
        <w:t xml:space="preserve"> &lt;&lt; יור &gt;&gt;</w:t>
      </w:r>
      <w:r>
        <w:rPr>
          <w:rtl/>
        </w:rPr>
        <w:t xml:space="preserve"> </w:t>
      </w:r>
      <w:bookmarkEnd w:id="501"/>
    </w:p>
    <w:p w:rsidR="0046107B" w:rsidRDefault="0046107B" w:rsidP="0046107B">
      <w:pPr>
        <w:pStyle w:val="KeepWithNext"/>
        <w:rPr>
          <w:rtl/>
        </w:rPr>
      </w:pPr>
    </w:p>
    <w:p w:rsidR="0046107B" w:rsidRDefault="0046107B" w:rsidP="0046107B">
      <w:pPr>
        <w:rPr>
          <w:rtl/>
        </w:rPr>
      </w:pPr>
      <w:bookmarkStart w:id="502" w:name="_ETM_Q1_951909"/>
      <w:bookmarkEnd w:id="502"/>
      <w:r>
        <w:rPr>
          <w:rFonts w:hint="cs"/>
          <w:rtl/>
        </w:rPr>
        <w:t xml:space="preserve">אנחנו </w:t>
      </w:r>
      <w:bookmarkStart w:id="503" w:name="_ETM_Q1_953837"/>
      <w:bookmarkEnd w:id="503"/>
      <w:r>
        <w:rPr>
          <w:rFonts w:hint="cs"/>
          <w:rtl/>
        </w:rPr>
        <w:t>מסכימים על ה-5,000 דולר מחוסר ברירה, אבל אני מציע שיהיה כתוב בפרוטוקול שאנחנו</w:t>
      </w:r>
      <w:bookmarkStart w:id="504" w:name="_ETM_Q1_864769"/>
      <w:bookmarkStart w:id="505" w:name="_ETM_Q1_864832"/>
      <w:bookmarkEnd w:id="504"/>
      <w:bookmarkEnd w:id="505"/>
      <w:r>
        <w:rPr>
          <w:rFonts w:hint="cs"/>
          <w:rtl/>
        </w:rPr>
        <w:t xml:space="preserve"> סבורים</w:t>
      </w:r>
      <w:r>
        <w:rPr>
          <w:rtl/>
        </w:rPr>
        <w:t xml:space="preserve"> </w:t>
      </w:r>
      <w:r>
        <w:rPr>
          <w:rFonts w:hint="cs"/>
          <w:rtl/>
        </w:rPr>
        <w:t xml:space="preserve">שצריך שזה </w:t>
      </w:r>
      <w:bookmarkStart w:id="506" w:name="_ETM_Q1_960604"/>
      <w:bookmarkEnd w:id="506"/>
      <w:r>
        <w:rPr>
          <w:rFonts w:hint="cs"/>
          <w:rtl/>
        </w:rPr>
        <w:t xml:space="preserve">יהיה 10,000 דולר. אם </w:t>
      </w:r>
      <w:proofErr w:type="spellStart"/>
      <w:r>
        <w:rPr>
          <w:rFonts w:hint="cs"/>
          <w:rtl/>
        </w:rPr>
        <w:t>הפטקא</w:t>
      </w:r>
      <w:proofErr w:type="spellEnd"/>
      <w:r>
        <w:rPr>
          <w:rFonts w:hint="cs"/>
          <w:rtl/>
        </w:rPr>
        <w:t xml:space="preserve"> זה 50,000 דולר, זה </w:t>
      </w:r>
      <w:bookmarkStart w:id="507" w:name="_ETM_Q1_962157"/>
      <w:bookmarkEnd w:id="507"/>
      <w:r>
        <w:rPr>
          <w:rFonts w:hint="cs"/>
          <w:rtl/>
        </w:rPr>
        <w:t xml:space="preserve">צריך להיות 10,000 דולר </w:t>
      </w:r>
      <w:r>
        <w:rPr>
          <w:rtl/>
        </w:rPr>
        <w:t>–</w:t>
      </w:r>
      <w:r>
        <w:rPr>
          <w:rFonts w:hint="cs"/>
          <w:rtl/>
        </w:rPr>
        <w:t xml:space="preserve"> שיהיה רשום בפרוטוקול, תראו להם </w:t>
      </w:r>
      <w:bookmarkStart w:id="508" w:name="_ETM_Q1_963968"/>
      <w:bookmarkEnd w:id="508"/>
      <w:r>
        <w:rPr>
          <w:rFonts w:hint="cs"/>
          <w:rtl/>
        </w:rPr>
        <w:t xml:space="preserve">את זה. </w:t>
      </w:r>
      <w:bookmarkStart w:id="509" w:name="_ETM_Q1_965008"/>
      <w:bookmarkEnd w:id="509"/>
    </w:p>
    <w:p w:rsidR="00012A3C" w:rsidRDefault="00012A3C" w:rsidP="00012A3C">
      <w:pPr>
        <w:rPr>
          <w:rtl/>
        </w:rPr>
      </w:pPr>
      <w:bookmarkStart w:id="510" w:name="_ETM_Q1_965090"/>
      <w:bookmarkEnd w:id="510"/>
      <w:r w:rsidRPr="00012A3C">
        <w:rPr>
          <w:bCs/>
          <w:u w:val="single"/>
          <w:rtl/>
        </w:rPr>
        <w:t xml:space="preserve"> </w:t>
      </w:r>
      <w:bookmarkStart w:id="511" w:name="_ETM_Q1_968827"/>
      <w:bookmarkEnd w:id="511"/>
    </w:p>
    <w:p w:rsidR="00012A3C" w:rsidRDefault="00012A3C" w:rsidP="00012A3C">
      <w:pPr>
        <w:pStyle w:val="af9"/>
        <w:keepNext/>
        <w:rPr>
          <w:rtl/>
        </w:rPr>
      </w:pPr>
      <w:bookmarkStart w:id="512" w:name="ET_guest_722462_97"/>
      <w:r w:rsidRPr="00012A3C">
        <w:rPr>
          <w:rStyle w:val="TagStyle"/>
          <w:rtl/>
        </w:rPr>
        <w:t xml:space="preserve"> &lt;&lt; אורח &gt;&gt; </w:t>
      </w:r>
      <w:proofErr w:type="spellStart"/>
      <w:r>
        <w:rPr>
          <w:rtl/>
        </w:rPr>
        <w:t>קוסאי</w:t>
      </w:r>
      <w:proofErr w:type="spellEnd"/>
      <w:r>
        <w:rPr>
          <w:rtl/>
        </w:rPr>
        <w:t xml:space="preserve"> </w:t>
      </w:r>
      <w:proofErr w:type="spellStart"/>
      <w:r>
        <w:rPr>
          <w:rtl/>
        </w:rPr>
        <w:t>עאסי</w:t>
      </w:r>
      <w:proofErr w:type="spellEnd"/>
      <w:r>
        <w:rPr>
          <w:rtl/>
        </w:rPr>
        <w:t>:</w:t>
      </w:r>
      <w:r w:rsidRPr="00012A3C">
        <w:rPr>
          <w:rStyle w:val="TagStyle"/>
          <w:rtl/>
        </w:rPr>
        <w:t xml:space="preserve"> &lt;&lt; אורח &gt;&gt;</w:t>
      </w:r>
      <w:r>
        <w:rPr>
          <w:rtl/>
        </w:rPr>
        <w:t xml:space="preserve"> </w:t>
      </w:r>
      <w:bookmarkEnd w:id="512"/>
    </w:p>
    <w:p w:rsidR="00012A3C" w:rsidRDefault="00012A3C" w:rsidP="00012A3C">
      <w:pPr>
        <w:pStyle w:val="KeepWithNext"/>
        <w:rPr>
          <w:rtl/>
        </w:rPr>
      </w:pPr>
    </w:p>
    <w:p w:rsidR="00012A3C" w:rsidRDefault="00AE7618" w:rsidP="00AE7618">
      <w:pPr>
        <w:rPr>
          <w:rtl/>
        </w:rPr>
      </w:pPr>
      <w:bookmarkStart w:id="513" w:name="_ETM_Q1_969331"/>
      <w:bookmarkStart w:id="514" w:name="_ETM_Q1_969387"/>
      <w:bookmarkEnd w:id="513"/>
      <w:bookmarkEnd w:id="514"/>
      <w:r>
        <w:rPr>
          <w:rFonts w:hint="cs"/>
          <w:rtl/>
        </w:rPr>
        <w:t>אדוני היושב-ראש</w:t>
      </w:r>
      <w:bookmarkStart w:id="515" w:name="_ETM_Q1_973447"/>
      <w:bookmarkEnd w:id="515"/>
      <w:r>
        <w:rPr>
          <w:rFonts w:hint="cs"/>
          <w:rtl/>
        </w:rPr>
        <w:t xml:space="preserve">, </w:t>
      </w:r>
      <w:r w:rsidR="00012A3C">
        <w:rPr>
          <w:rFonts w:hint="cs"/>
          <w:rtl/>
        </w:rPr>
        <w:t xml:space="preserve">אני </w:t>
      </w:r>
      <w:proofErr w:type="spellStart"/>
      <w:r w:rsidR="00012A3C">
        <w:rPr>
          <w:rFonts w:hint="cs"/>
          <w:rtl/>
        </w:rPr>
        <w:t>קוסאי</w:t>
      </w:r>
      <w:proofErr w:type="spellEnd"/>
      <w:r w:rsidR="00012A3C">
        <w:rPr>
          <w:rFonts w:hint="cs"/>
          <w:rtl/>
        </w:rPr>
        <w:t xml:space="preserve"> </w:t>
      </w:r>
      <w:proofErr w:type="spellStart"/>
      <w:r w:rsidR="00012A3C">
        <w:rPr>
          <w:rFonts w:hint="cs"/>
          <w:rtl/>
        </w:rPr>
        <w:t>עאסי</w:t>
      </w:r>
      <w:proofErr w:type="spellEnd"/>
      <w:r w:rsidR="00012A3C">
        <w:rPr>
          <w:rFonts w:hint="cs"/>
          <w:rtl/>
        </w:rPr>
        <w:t xml:space="preserve"> מהכנסות המדינה. אדוני היושב-ראש, 50,000 דולר </w:t>
      </w:r>
      <w:bookmarkStart w:id="516" w:name="_ETM_Q1_972474"/>
      <w:bookmarkEnd w:id="516"/>
      <w:r w:rsidR="00012A3C">
        <w:rPr>
          <w:rFonts w:hint="cs"/>
          <w:rtl/>
        </w:rPr>
        <w:t xml:space="preserve">ו-5,000 דולר כאן לא יושבים על אותה הגדרה. 50,000 דולר </w:t>
      </w:r>
      <w:bookmarkStart w:id="517" w:name="_ETM_Q1_984675"/>
      <w:bookmarkEnd w:id="517"/>
      <w:r w:rsidR="00012A3C">
        <w:rPr>
          <w:rFonts w:hint="cs"/>
          <w:rtl/>
        </w:rPr>
        <w:t>זה כל חשבון.</w:t>
      </w:r>
    </w:p>
    <w:p w:rsidR="00012A3C" w:rsidRDefault="00012A3C" w:rsidP="00012A3C">
      <w:pPr>
        <w:ind w:firstLine="0"/>
        <w:rPr>
          <w:rtl/>
        </w:rPr>
      </w:pPr>
      <w:bookmarkStart w:id="518" w:name="_ETM_Q1_980972"/>
      <w:bookmarkStart w:id="519" w:name="_ETM_Q1_981038"/>
      <w:bookmarkStart w:id="520" w:name="_ETM_Q1_981085"/>
      <w:bookmarkStart w:id="521" w:name="_ETM_Q1_981153"/>
      <w:bookmarkEnd w:id="518"/>
      <w:bookmarkEnd w:id="519"/>
      <w:bookmarkEnd w:id="520"/>
      <w:bookmarkEnd w:id="521"/>
    </w:p>
    <w:p w:rsidR="00012A3C" w:rsidRDefault="00012A3C" w:rsidP="00012A3C">
      <w:pPr>
        <w:pStyle w:val="af6"/>
        <w:keepNext/>
        <w:rPr>
          <w:rtl/>
        </w:rPr>
      </w:pPr>
      <w:bookmarkStart w:id="522" w:name="ET_yor_4762_98"/>
      <w:r w:rsidRPr="00012A3C">
        <w:rPr>
          <w:rStyle w:val="TagStyle"/>
          <w:rtl/>
        </w:rPr>
        <w:t xml:space="preserve"> &lt;&lt; יור &gt;&gt; </w:t>
      </w:r>
      <w:r>
        <w:rPr>
          <w:rtl/>
        </w:rPr>
        <w:t>היו"ר משה גפני:</w:t>
      </w:r>
      <w:r w:rsidRPr="00012A3C">
        <w:rPr>
          <w:rStyle w:val="TagStyle"/>
          <w:rtl/>
        </w:rPr>
        <w:t xml:space="preserve"> &lt;&lt; יור &gt;&gt;</w:t>
      </w:r>
      <w:r>
        <w:rPr>
          <w:rtl/>
        </w:rPr>
        <w:t xml:space="preserve"> </w:t>
      </w:r>
      <w:bookmarkEnd w:id="522"/>
    </w:p>
    <w:p w:rsidR="00012A3C" w:rsidRDefault="00012A3C" w:rsidP="00012A3C">
      <w:pPr>
        <w:pStyle w:val="KeepWithNext"/>
        <w:rPr>
          <w:rtl/>
        </w:rPr>
      </w:pPr>
    </w:p>
    <w:p w:rsidR="00012A3C" w:rsidRDefault="00012A3C" w:rsidP="00012A3C">
      <w:pPr>
        <w:rPr>
          <w:rtl/>
        </w:rPr>
      </w:pPr>
      <w:bookmarkStart w:id="523" w:name="_ETM_Q1_982119"/>
      <w:bookmarkEnd w:id="523"/>
      <w:r>
        <w:rPr>
          <w:rFonts w:hint="cs"/>
          <w:rtl/>
        </w:rPr>
        <w:t xml:space="preserve">לא משנה. אנחנו סבורים שצריך שזה יהיה 10,000 </w:t>
      </w:r>
      <w:bookmarkStart w:id="524" w:name="_ETM_Q1_987388"/>
      <w:bookmarkEnd w:id="524"/>
      <w:r>
        <w:rPr>
          <w:rFonts w:hint="cs"/>
          <w:rtl/>
        </w:rPr>
        <w:t>דולר. אנחנו מקבלים את זה שאתם אומרים שמכריחים אתכם</w:t>
      </w:r>
      <w:bookmarkStart w:id="525" w:name="_ETM_Q1_992185"/>
      <w:bookmarkEnd w:id="525"/>
      <w:r>
        <w:rPr>
          <w:rFonts w:hint="cs"/>
          <w:rtl/>
        </w:rPr>
        <w:t xml:space="preserve">. מכיוון שזה מה שהם לוחצים שיהיה </w:t>
      </w:r>
      <w:bookmarkStart w:id="526" w:name="_ETM_Q1_994291"/>
      <w:bookmarkEnd w:id="526"/>
      <w:r w:rsidR="00AE7618">
        <w:rPr>
          <w:rFonts w:hint="cs"/>
          <w:rtl/>
        </w:rPr>
        <w:t>אז אנחנו מסכימים לאשר את זה ככה</w:t>
      </w:r>
      <w:r>
        <w:rPr>
          <w:rFonts w:hint="cs"/>
          <w:rtl/>
        </w:rPr>
        <w:t xml:space="preserve">, אבל אנחנו סבורים </w:t>
      </w:r>
      <w:bookmarkStart w:id="527" w:name="_ETM_Q1_992034"/>
      <w:bookmarkEnd w:id="527"/>
      <w:r>
        <w:rPr>
          <w:rFonts w:hint="cs"/>
          <w:rtl/>
        </w:rPr>
        <w:t>שזה צריך להיות 10,000 דולר. אני חוש</w:t>
      </w:r>
      <w:r w:rsidR="00AE7618">
        <w:rPr>
          <w:rFonts w:hint="cs"/>
          <w:rtl/>
        </w:rPr>
        <w:t>ב</w:t>
      </w:r>
      <w:r>
        <w:rPr>
          <w:rFonts w:hint="cs"/>
          <w:rtl/>
        </w:rPr>
        <w:t xml:space="preserve"> שזה גם נכון</w:t>
      </w:r>
      <w:bookmarkStart w:id="528" w:name="_ETM_Q1_1001425"/>
      <w:bookmarkEnd w:id="528"/>
      <w:r>
        <w:rPr>
          <w:rFonts w:hint="cs"/>
          <w:rtl/>
        </w:rPr>
        <w:t xml:space="preserve">, ואני מבקש שיהיה כתוב בפרוטוקול. כשהם יבואו לכאן </w:t>
      </w:r>
      <w:bookmarkStart w:id="529" w:name="_ETM_Q1_1004437"/>
      <w:bookmarkEnd w:id="529"/>
      <w:r>
        <w:rPr>
          <w:rFonts w:hint="cs"/>
          <w:rtl/>
        </w:rPr>
        <w:t xml:space="preserve">או </w:t>
      </w:r>
      <w:r w:rsidR="00AE7618">
        <w:rPr>
          <w:rFonts w:hint="cs"/>
          <w:rtl/>
        </w:rPr>
        <w:t>ש</w:t>
      </w:r>
      <w:r>
        <w:rPr>
          <w:rFonts w:hint="cs"/>
          <w:rtl/>
        </w:rPr>
        <w:t xml:space="preserve">כשתשבו איתם תראו להם את זה ותגידו שהדעה </w:t>
      </w:r>
      <w:bookmarkStart w:id="530" w:name="_ETM_Q1_1007624"/>
      <w:bookmarkEnd w:id="530"/>
      <w:r>
        <w:rPr>
          <w:rFonts w:hint="cs"/>
          <w:rtl/>
        </w:rPr>
        <w:t>שלנו היא שזה צריך להיות 10,000 דולר.</w:t>
      </w:r>
    </w:p>
    <w:p w:rsidR="00012A3C" w:rsidRDefault="00012A3C" w:rsidP="00012A3C">
      <w:pPr>
        <w:rPr>
          <w:rtl/>
        </w:rPr>
      </w:pPr>
      <w:bookmarkStart w:id="531" w:name="_ETM_Q1_1008959"/>
      <w:bookmarkStart w:id="532" w:name="_ETM_Q1_1009020"/>
      <w:bookmarkEnd w:id="531"/>
      <w:bookmarkEnd w:id="532"/>
    </w:p>
    <w:p w:rsidR="00012A3C" w:rsidRDefault="00012A3C" w:rsidP="00012A3C">
      <w:pPr>
        <w:rPr>
          <w:rtl/>
        </w:rPr>
      </w:pPr>
      <w:bookmarkStart w:id="533" w:name="_ETM_Q1_1009071"/>
      <w:bookmarkStart w:id="534" w:name="_ETM_Q1_1009124"/>
      <w:bookmarkEnd w:id="533"/>
      <w:bookmarkEnd w:id="534"/>
      <w:r>
        <w:rPr>
          <w:rFonts w:hint="cs"/>
          <w:rtl/>
        </w:rPr>
        <w:lastRenderedPageBreak/>
        <w:t>כן, בבקשה.</w:t>
      </w:r>
    </w:p>
    <w:p w:rsidR="00012A3C" w:rsidRDefault="00012A3C" w:rsidP="00012A3C">
      <w:pPr>
        <w:ind w:firstLine="0"/>
        <w:rPr>
          <w:rtl/>
        </w:rPr>
      </w:pPr>
      <w:bookmarkStart w:id="535" w:name="_ETM_Q1_1010640"/>
      <w:bookmarkStart w:id="536" w:name="_ETM_Q1_1010705"/>
      <w:bookmarkStart w:id="537" w:name="_ETM_Q1_1010783"/>
      <w:bookmarkStart w:id="538" w:name="_ETM_Q1_1010838"/>
      <w:bookmarkEnd w:id="535"/>
      <w:bookmarkEnd w:id="536"/>
      <w:bookmarkEnd w:id="537"/>
      <w:bookmarkEnd w:id="538"/>
    </w:p>
    <w:p w:rsidR="00012A3C" w:rsidRDefault="00012A3C" w:rsidP="00012A3C">
      <w:pPr>
        <w:pStyle w:val="af9"/>
        <w:keepNext/>
        <w:rPr>
          <w:rtl/>
        </w:rPr>
      </w:pPr>
      <w:bookmarkStart w:id="539" w:name="ET_guest_796028_99"/>
      <w:r w:rsidRPr="00012A3C">
        <w:rPr>
          <w:rStyle w:val="TagStyle"/>
          <w:rtl/>
        </w:rPr>
        <w:t xml:space="preserve"> &lt;&lt; אורח &gt;&gt; </w:t>
      </w:r>
      <w:r>
        <w:rPr>
          <w:rtl/>
        </w:rPr>
        <w:t>לוני בכר:</w:t>
      </w:r>
      <w:r w:rsidRPr="00012A3C">
        <w:rPr>
          <w:rStyle w:val="TagStyle"/>
          <w:rtl/>
        </w:rPr>
        <w:t xml:space="preserve"> &lt;&lt; אורח &gt;&gt;</w:t>
      </w:r>
      <w:r>
        <w:rPr>
          <w:rtl/>
        </w:rPr>
        <w:t xml:space="preserve"> </w:t>
      </w:r>
      <w:bookmarkEnd w:id="539"/>
    </w:p>
    <w:p w:rsidR="00012A3C" w:rsidRDefault="00012A3C" w:rsidP="00012A3C">
      <w:pPr>
        <w:pStyle w:val="KeepWithNext"/>
        <w:rPr>
          <w:rtl/>
        </w:rPr>
      </w:pPr>
    </w:p>
    <w:p w:rsidR="00012A3C" w:rsidRDefault="00012A3C" w:rsidP="00012A3C">
      <w:pPr>
        <w:rPr>
          <w:rtl/>
        </w:rPr>
      </w:pPr>
      <w:r>
        <w:rPr>
          <w:rFonts w:hint="cs"/>
          <w:rtl/>
        </w:rPr>
        <w:t xml:space="preserve">לוני בכר, </w:t>
      </w:r>
      <w:bookmarkStart w:id="540" w:name="_ETM_Q1_1006246"/>
      <w:bookmarkEnd w:id="540"/>
      <w:r>
        <w:rPr>
          <w:rFonts w:hint="cs"/>
          <w:rtl/>
        </w:rPr>
        <w:t xml:space="preserve">איגוד הבנקים. אדוני, אנחנו גם רוצים להצהיר לפרוטוקול שכמובן הגענו </w:t>
      </w:r>
      <w:bookmarkStart w:id="541" w:name="_ETM_Q1_1016088"/>
      <w:bookmarkEnd w:id="541"/>
      <w:r>
        <w:rPr>
          <w:rFonts w:hint="cs"/>
          <w:rtl/>
        </w:rPr>
        <w:t xml:space="preserve">לפשרה והכול, רק שזה לא סתם פשרה. זה מבוסס על </w:t>
      </w:r>
      <w:bookmarkStart w:id="542" w:name="_ETM_Q1_1018256"/>
      <w:bookmarkEnd w:id="542"/>
      <w:r>
        <w:rPr>
          <w:rFonts w:hint="cs"/>
          <w:rtl/>
        </w:rPr>
        <w:t xml:space="preserve">התקן עצמו. התקן עצמו אינו מגביל את הסכום, התקן מאפשר </w:t>
      </w:r>
      <w:bookmarkStart w:id="543" w:name="_ETM_Q1_1024735"/>
      <w:bookmarkEnd w:id="543"/>
      <w:r w:rsidR="00AE7618">
        <w:rPr>
          <w:rFonts w:hint="cs"/>
          <w:rtl/>
        </w:rPr>
        <w:t xml:space="preserve">למדינה </w:t>
      </w:r>
      <w:r>
        <w:rPr>
          <w:rFonts w:hint="cs"/>
          <w:rtl/>
        </w:rPr>
        <w:t xml:space="preserve">לכאורה על סמך דוגמה שבמקרה של חשבון רדום אתה </w:t>
      </w:r>
      <w:bookmarkStart w:id="544" w:name="_ETM_Q1_1028015"/>
      <w:bookmarkEnd w:id="544"/>
      <w:r>
        <w:rPr>
          <w:rFonts w:hint="cs"/>
          <w:rtl/>
        </w:rPr>
        <w:t>יכול לפטור את החשבון.</w:t>
      </w:r>
      <w:r w:rsidR="00456D7E">
        <w:rPr>
          <w:rFonts w:hint="cs"/>
          <w:rtl/>
        </w:rPr>
        <w:t xml:space="preserve"> הדוגמה אכן דוגמה של 1,000 דולר.</w:t>
      </w:r>
      <w:r>
        <w:rPr>
          <w:rFonts w:hint="cs"/>
          <w:rtl/>
        </w:rPr>
        <w:t xml:space="preserve"> </w:t>
      </w:r>
      <w:bookmarkStart w:id="545" w:name="_ETM_Q1_1031754"/>
      <w:bookmarkEnd w:id="545"/>
      <w:r w:rsidR="00456D7E">
        <w:rPr>
          <w:rFonts w:hint="cs"/>
          <w:rtl/>
        </w:rPr>
        <w:t>הפרשנות בדיעבד שניתנה</w:t>
      </w:r>
      <w:r>
        <w:rPr>
          <w:rFonts w:hint="cs"/>
          <w:rtl/>
        </w:rPr>
        <w:t xml:space="preserve"> </w:t>
      </w:r>
      <w:r w:rsidR="00456D7E">
        <w:rPr>
          <w:rFonts w:hint="cs"/>
          <w:rtl/>
        </w:rPr>
        <w:t>ל</w:t>
      </w:r>
      <w:r>
        <w:rPr>
          <w:rFonts w:hint="cs"/>
          <w:rtl/>
        </w:rPr>
        <w:t xml:space="preserve">תקן על ידי גוף שכרגע מיישם אותו, </w:t>
      </w:r>
      <w:bookmarkStart w:id="546" w:name="_ETM_Q1_1037092"/>
      <w:bookmarkEnd w:id="546"/>
      <w:r>
        <w:rPr>
          <w:rFonts w:hint="cs"/>
          <w:rtl/>
        </w:rPr>
        <w:t xml:space="preserve">אנחנו מבינים שהם עושים את זה  בצורה מחמירה. זה </w:t>
      </w:r>
      <w:bookmarkStart w:id="547" w:name="_ETM_Q1_1035089"/>
      <w:bookmarkEnd w:id="547"/>
      <w:r>
        <w:rPr>
          <w:rFonts w:hint="cs"/>
          <w:rtl/>
        </w:rPr>
        <w:t xml:space="preserve">לא אומר שמבחינה משפטית הם צודקים. מבחינה משפטית אנחנו מאמינים </w:t>
      </w:r>
      <w:bookmarkStart w:id="548" w:name="_ETM_Q1_1039030"/>
      <w:bookmarkEnd w:id="548"/>
      <w:r>
        <w:rPr>
          <w:rFonts w:hint="cs"/>
          <w:rtl/>
        </w:rPr>
        <w:t xml:space="preserve">שהפשרה יסודה בדין והיא מבוססת. לכן, אנחנו מסכימים ל-5,000 </w:t>
      </w:r>
      <w:bookmarkStart w:id="549" w:name="_ETM_Q1_1045009"/>
      <w:bookmarkEnd w:id="549"/>
      <w:r>
        <w:rPr>
          <w:rFonts w:hint="cs"/>
          <w:rtl/>
        </w:rPr>
        <w:t xml:space="preserve">דולר.  אנחנו מקבלים את ה-5,000 דולר וחושבים שזה מבוסס. </w:t>
      </w:r>
      <w:bookmarkStart w:id="550" w:name="_ETM_Q1_1052580"/>
      <w:bookmarkEnd w:id="550"/>
      <w:r>
        <w:rPr>
          <w:rFonts w:hint="cs"/>
          <w:rtl/>
        </w:rPr>
        <w:t>זה לא סתם פשרה.</w:t>
      </w:r>
    </w:p>
    <w:p w:rsidR="00012A3C" w:rsidRDefault="00012A3C" w:rsidP="00012A3C">
      <w:pPr>
        <w:ind w:firstLine="0"/>
        <w:rPr>
          <w:rtl/>
        </w:rPr>
      </w:pPr>
      <w:bookmarkStart w:id="551" w:name="_ETM_Q1_1054195"/>
      <w:bookmarkStart w:id="552" w:name="_ETM_Q1_1054259"/>
      <w:bookmarkStart w:id="553" w:name="_ETM_Q1_1054323"/>
      <w:bookmarkStart w:id="554" w:name="_ETM_Q1_1054376"/>
      <w:bookmarkEnd w:id="551"/>
      <w:bookmarkEnd w:id="552"/>
      <w:bookmarkEnd w:id="553"/>
      <w:bookmarkEnd w:id="554"/>
    </w:p>
    <w:p w:rsidR="00012A3C" w:rsidRDefault="00012A3C" w:rsidP="00012A3C">
      <w:pPr>
        <w:pStyle w:val="af6"/>
        <w:keepNext/>
        <w:rPr>
          <w:rtl/>
        </w:rPr>
      </w:pPr>
      <w:bookmarkStart w:id="555" w:name="ET_yor_4762_100"/>
      <w:r w:rsidRPr="00012A3C">
        <w:rPr>
          <w:rStyle w:val="TagStyle"/>
          <w:rtl/>
        </w:rPr>
        <w:t xml:space="preserve"> &lt;&lt; יור &gt;&gt; </w:t>
      </w:r>
      <w:r>
        <w:rPr>
          <w:rtl/>
        </w:rPr>
        <w:t>היו"ר משה גפני:</w:t>
      </w:r>
      <w:r w:rsidRPr="00012A3C">
        <w:rPr>
          <w:rStyle w:val="TagStyle"/>
          <w:rtl/>
        </w:rPr>
        <w:t xml:space="preserve"> &lt;&lt; יור &gt;&gt;</w:t>
      </w:r>
      <w:r>
        <w:rPr>
          <w:rtl/>
        </w:rPr>
        <w:t xml:space="preserve"> </w:t>
      </w:r>
      <w:bookmarkEnd w:id="555"/>
    </w:p>
    <w:p w:rsidR="00012A3C" w:rsidRDefault="00012A3C" w:rsidP="00012A3C">
      <w:pPr>
        <w:pStyle w:val="KeepWithNext"/>
        <w:rPr>
          <w:rtl/>
        </w:rPr>
      </w:pPr>
    </w:p>
    <w:p w:rsidR="00012A3C" w:rsidRDefault="00012A3C" w:rsidP="00012A3C">
      <w:pPr>
        <w:rPr>
          <w:rtl/>
        </w:rPr>
      </w:pPr>
      <w:bookmarkStart w:id="556" w:name="_ETM_Q1_1055505"/>
      <w:bookmarkEnd w:id="556"/>
      <w:r>
        <w:rPr>
          <w:rFonts w:hint="cs"/>
          <w:rtl/>
        </w:rPr>
        <w:t xml:space="preserve">אם אבוא אליכם וארצה לפתוח חשבון, אתם </w:t>
      </w:r>
      <w:bookmarkStart w:id="557" w:name="_ETM_Q1_1053971"/>
      <w:bookmarkEnd w:id="557"/>
      <w:r>
        <w:rPr>
          <w:rFonts w:hint="cs"/>
          <w:rtl/>
        </w:rPr>
        <w:t>תפתחו</w:t>
      </w:r>
      <w:r w:rsidR="00456D7E">
        <w:rPr>
          <w:rtl/>
        </w:rPr>
        <w:t xml:space="preserve"> </w:t>
      </w:r>
      <w:r>
        <w:rPr>
          <w:rFonts w:hint="cs"/>
          <w:rtl/>
        </w:rPr>
        <w:t>והכול בסדר?</w:t>
      </w:r>
    </w:p>
    <w:p w:rsidR="00012A3C" w:rsidRDefault="00012A3C" w:rsidP="00012A3C">
      <w:pPr>
        <w:ind w:firstLine="0"/>
        <w:rPr>
          <w:rtl/>
        </w:rPr>
      </w:pPr>
      <w:bookmarkStart w:id="558" w:name="_ETM_Q1_1053454"/>
      <w:bookmarkStart w:id="559" w:name="_ETM_Q1_1053529"/>
      <w:bookmarkStart w:id="560" w:name="_ETM_Q1_1053565"/>
      <w:bookmarkStart w:id="561" w:name="_ETM_Q1_1053639"/>
      <w:bookmarkEnd w:id="558"/>
      <w:bookmarkEnd w:id="559"/>
      <w:bookmarkEnd w:id="560"/>
      <w:bookmarkEnd w:id="561"/>
    </w:p>
    <w:p w:rsidR="00012A3C" w:rsidRDefault="00012A3C" w:rsidP="00012A3C">
      <w:pPr>
        <w:pStyle w:val="-"/>
        <w:keepNext/>
        <w:rPr>
          <w:rtl/>
        </w:rPr>
      </w:pPr>
      <w:bookmarkStart w:id="562" w:name="ET_speakercontinue_796028_101"/>
      <w:r w:rsidRPr="00012A3C">
        <w:rPr>
          <w:rStyle w:val="TagStyle"/>
          <w:rtl/>
        </w:rPr>
        <w:t xml:space="preserve"> &lt;&lt; דובר_המשך &gt;&gt; </w:t>
      </w:r>
      <w:r>
        <w:rPr>
          <w:rtl/>
        </w:rPr>
        <w:t>לוני בכר:</w:t>
      </w:r>
      <w:r w:rsidRPr="00012A3C">
        <w:rPr>
          <w:rStyle w:val="TagStyle"/>
          <w:rtl/>
        </w:rPr>
        <w:t xml:space="preserve"> &lt;&lt; דובר_המשך &gt;&gt;</w:t>
      </w:r>
      <w:r>
        <w:rPr>
          <w:rtl/>
        </w:rPr>
        <w:t xml:space="preserve"> </w:t>
      </w:r>
      <w:bookmarkEnd w:id="562"/>
    </w:p>
    <w:p w:rsidR="00012A3C" w:rsidRDefault="00012A3C" w:rsidP="00012A3C">
      <w:pPr>
        <w:pStyle w:val="KeepWithNext"/>
        <w:rPr>
          <w:rtl/>
        </w:rPr>
      </w:pPr>
    </w:p>
    <w:p w:rsidR="00012A3C" w:rsidRDefault="00012A3C" w:rsidP="00012A3C">
      <w:pPr>
        <w:rPr>
          <w:rtl/>
        </w:rPr>
      </w:pPr>
      <w:bookmarkStart w:id="563" w:name="_ETM_Q1_1055300"/>
      <w:bookmarkEnd w:id="563"/>
      <w:r>
        <w:rPr>
          <w:rFonts w:hint="cs"/>
          <w:rtl/>
        </w:rPr>
        <w:t xml:space="preserve">זה לא קשור, אדוני. זה חשבון שאנשים לא פועלים </w:t>
      </w:r>
      <w:bookmarkStart w:id="564" w:name="_ETM_Q1_1060845"/>
      <w:bookmarkEnd w:id="564"/>
      <w:r>
        <w:rPr>
          <w:rFonts w:hint="cs"/>
          <w:rtl/>
        </w:rPr>
        <w:t>בו כבר שנים.</w:t>
      </w:r>
      <w:bookmarkStart w:id="565" w:name="_ETM_Q1_1062268"/>
      <w:bookmarkEnd w:id="565"/>
      <w:r w:rsidR="00B85D3F">
        <w:rPr>
          <w:rFonts w:hint="cs"/>
          <w:rtl/>
        </w:rPr>
        <w:t xml:space="preserve"> אנחנו מטעם איגוד הבנקים.</w:t>
      </w:r>
    </w:p>
    <w:p w:rsidR="00012A3C" w:rsidRDefault="00012A3C" w:rsidP="00012A3C">
      <w:pPr>
        <w:ind w:firstLine="0"/>
        <w:rPr>
          <w:rtl/>
        </w:rPr>
      </w:pPr>
      <w:bookmarkStart w:id="566" w:name="_ETM_Q1_1062322"/>
      <w:bookmarkStart w:id="567" w:name="_ETM_Q1_1062396"/>
      <w:bookmarkStart w:id="568" w:name="_ETM_Q1_1062458"/>
      <w:bookmarkStart w:id="569" w:name="_ETM_Q1_1062476"/>
      <w:bookmarkStart w:id="570" w:name="_ETM_Q1_1062533"/>
      <w:bookmarkEnd w:id="566"/>
      <w:bookmarkEnd w:id="567"/>
      <w:bookmarkEnd w:id="568"/>
      <w:bookmarkEnd w:id="569"/>
      <w:bookmarkEnd w:id="570"/>
    </w:p>
    <w:p w:rsidR="00012A3C" w:rsidRDefault="00012A3C" w:rsidP="00012A3C">
      <w:pPr>
        <w:pStyle w:val="af6"/>
        <w:keepNext/>
        <w:rPr>
          <w:rtl/>
        </w:rPr>
      </w:pPr>
      <w:bookmarkStart w:id="571" w:name="ET_yor_4762_102"/>
      <w:r w:rsidRPr="00012A3C">
        <w:rPr>
          <w:rStyle w:val="TagStyle"/>
          <w:rtl/>
        </w:rPr>
        <w:t xml:space="preserve"> &lt;&lt; יור &gt;&gt; </w:t>
      </w:r>
      <w:r>
        <w:rPr>
          <w:rtl/>
        </w:rPr>
        <w:t>היו"ר משה גפני:</w:t>
      </w:r>
      <w:r w:rsidRPr="00012A3C">
        <w:rPr>
          <w:rStyle w:val="TagStyle"/>
          <w:rtl/>
        </w:rPr>
        <w:t xml:space="preserve"> &lt;&lt; יור &gt;&gt;</w:t>
      </w:r>
      <w:r>
        <w:rPr>
          <w:rtl/>
        </w:rPr>
        <w:t xml:space="preserve"> </w:t>
      </w:r>
      <w:bookmarkEnd w:id="571"/>
    </w:p>
    <w:p w:rsidR="00012A3C" w:rsidRDefault="00012A3C" w:rsidP="00012A3C">
      <w:pPr>
        <w:pStyle w:val="KeepWithNext"/>
        <w:rPr>
          <w:rtl/>
        </w:rPr>
      </w:pPr>
    </w:p>
    <w:p w:rsidR="00012A3C" w:rsidRDefault="00012A3C" w:rsidP="00012A3C">
      <w:pPr>
        <w:rPr>
          <w:rtl/>
        </w:rPr>
      </w:pPr>
      <w:bookmarkStart w:id="572" w:name="_ETM_Q1_1063603"/>
      <w:bookmarkEnd w:id="572"/>
      <w:r>
        <w:rPr>
          <w:rFonts w:hint="cs"/>
          <w:rtl/>
        </w:rPr>
        <w:t xml:space="preserve">אנחנו מקבלים תלונות </w:t>
      </w:r>
      <w:bookmarkStart w:id="573" w:name="_ETM_Q1_1065454"/>
      <w:bookmarkEnd w:id="573"/>
      <w:r w:rsidR="001C486F">
        <w:rPr>
          <w:rFonts w:hint="cs"/>
          <w:rtl/>
        </w:rPr>
        <w:t xml:space="preserve">כל הזמן, אני מקבל תלונות שהבנקים עושים קשיים רבים </w:t>
      </w:r>
      <w:bookmarkStart w:id="574" w:name="_ETM_Q1_1067490"/>
      <w:bookmarkEnd w:id="574"/>
      <w:r w:rsidR="001C486F">
        <w:rPr>
          <w:rFonts w:hint="cs"/>
          <w:rtl/>
        </w:rPr>
        <w:t xml:space="preserve">בפתיחת חשבונות. </w:t>
      </w:r>
      <w:r>
        <w:rPr>
          <w:rtl/>
        </w:rPr>
        <w:t xml:space="preserve">    </w:t>
      </w:r>
    </w:p>
    <w:p w:rsidR="00B85D3F" w:rsidRDefault="00B85D3F" w:rsidP="00B85D3F">
      <w:pPr>
        <w:ind w:firstLine="0"/>
        <w:rPr>
          <w:rtl/>
        </w:rPr>
      </w:pPr>
      <w:bookmarkStart w:id="575" w:name="_ETM_Q1_1075450"/>
      <w:bookmarkStart w:id="576" w:name="_ETM_Q1_1075514"/>
      <w:bookmarkStart w:id="577" w:name="_ETM_Q1_1075546"/>
      <w:bookmarkStart w:id="578" w:name="_ETM_Q1_1075601"/>
      <w:bookmarkStart w:id="579" w:name="_ETM_Q1_1076285"/>
      <w:bookmarkEnd w:id="575"/>
      <w:bookmarkEnd w:id="576"/>
      <w:bookmarkEnd w:id="577"/>
      <w:bookmarkEnd w:id="578"/>
      <w:bookmarkEnd w:id="579"/>
    </w:p>
    <w:p w:rsidR="00B85D3F" w:rsidRDefault="00B85D3F" w:rsidP="00B85D3F">
      <w:pPr>
        <w:pStyle w:val="af9"/>
        <w:keepNext/>
        <w:rPr>
          <w:rtl/>
        </w:rPr>
      </w:pPr>
      <w:bookmarkStart w:id="580" w:name="ET_guest_359527_103"/>
      <w:r w:rsidRPr="00B85D3F">
        <w:rPr>
          <w:rStyle w:val="TagStyle"/>
          <w:rtl/>
        </w:rPr>
        <w:t xml:space="preserve"> &lt;&lt; אורח &gt;&gt; </w:t>
      </w:r>
      <w:r>
        <w:rPr>
          <w:rtl/>
        </w:rPr>
        <w:t>מיקי טמיר:</w:t>
      </w:r>
      <w:r w:rsidRPr="00B85D3F">
        <w:rPr>
          <w:rStyle w:val="TagStyle"/>
          <w:rtl/>
        </w:rPr>
        <w:t xml:space="preserve"> &lt;&lt; אורח &gt;&gt;</w:t>
      </w:r>
      <w:r>
        <w:rPr>
          <w:rtl/>
        </w:rPr>
        <w:t xml:space="preserve"> </w:t>
      </w:r>
      <w:bookmarkEnd w:id="580"/>
    </w:p>
    <w:p w:rsidR="00B85D3F" w:rsidRDefault="00B85D3F" w:rsidP="00B85D3F">
      <w:pPr>
        <w:pStyle w:val="KeepWithNext"/>
        <w:rPr>
          <w:rtl/>
        </w:rPr>
      </w:pPr>
    </w:p>
    <w:p w:rsidR="00B85D3F" w:rsidRDefault="00B85D3F" w:rsidP="00B85D3F">
      <w:pPr>
        <w:rPr>
          <w:rtl/>
        </w:rPr>
      </w:pPr>
      <w:bookmarkStart w:id="581" w:name="_ETM_Q1_1076821"/>
      <w:bookmarkStart w:id="582" w:name="_ETM_Q1_1076878"/>
      <w:bookmarkEnd w:id="581"/>
      <w:bookmarkEnd w:id="582"/>
      <w:r>
        <w:rPr>
          <w:rFonts w:hint="cs"/>
          <w:rtl/>
        </w:rPr>
        <w:t>אם יש תלונות אנח</w:t>
      </w:r>
      <w:bookmarkStart w:id="583" w:name="_ETM_Q1_1073813"/>
      <w:bookmarkEnd w:id="583"/>
      <w:r>
        <w:rPr>
          <w:rFonts w:hint="cs"/>
          <w:rtl/>
        </w:rPr>
        <w:t>נו מבקשים לשמוע</w:t>
      </w:r>
      <w:r w:rsidR="00456D7E">
        <w:rPr>
          <w:rFonts w:hint="cs"/>
          <w:rtl/>
        </w:rPr>
        <w:t xml:space="preserve"> , לקבל ולבדוק אותן</w:t>
      </w:r>
      <w:r>
        <w:rPr>
          <w:rFonts w:hint="cs"/>
          <w:rtl/>
        </w:rPr>
        <w:t xml:space="preserve">. </w:t>
      </w:r>
    </w:p>
    <w:p w:rsidR="00B85D3F" w:rsidRDefault="00B85D3F" w:rsidP="00B85D3F">
      <w:pPr>
        <w:ind w:firstLine="0"/>
        <w:rPr>
          <w:rtl/>
        </w:rPr>
      </w:pPr>
      <w:bookmarkStart w:id="584" w:name="_ETM_Q1_1078924"/>
      <w:bookmarkStart w:id="585" w:name="_ETM_Q1_1078996"/>
      <w:bookmarkStart w:id="586" w:name="_ETM_Q1_1079052"/>
      <w:bookmarkStart w:id="587" w:name="_ETM_Q1_1079108"/>
      <w:bookmarkEnd w:id="584"/>
      <w:bookmarkEnd w:id="585"/>
      <w:bookmarkEnd w:id="586"/>
      <w:bookmarkEnd w:id="587"/>
    </w:p>
    <w:p w:rsidR="00B85D3F" w:rsidRDefault="00B85D3F" w:rsidP="00B85D3F">
      <w:pPr>
        <w:pStyle w:val="af6"/>
        <w:keepNext/>
        <w:rPr>
          <w:rtl/>
        </w:rPr>
      </w:pPr>
      <w:bookmarkStart w:id="588" w:name="ET_yor_4762_104"/>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588"/>
    </w:p>
    <w:p w:rsidR="00B85D3F" w:rsidRDefault="00B85D3F" w:rsidP="00B85D3F">
      <w:pPr>
        <w:pStyle w:val="KeepWithNext"/>
        <w:rPr>
          <w:rtl/>
        </w:rPr>
      </w:pPr>
    </w:p>
    <w:p w:rsidR="00B85D3F" w:rsidRDefault="00B85D3F" w:rsidP="00B85D3F">
      <w:pPr>
        <w:rPr>
          <w:rtl/>
        </w:rPr>
      </w:pPr>
      <w:bookmarkStart w:id="589" w:name="_ETM_Q1_1081414"/>
      <w:bookmarkEnd w:id="589"/>
      <w:r>
        <w:rPr>
          <w:rFonts w:hint="cs"/>
          <w:rtl/>
        </w:rPr>
        <w:t xml:space="preserve">האמת היא שלא </w:t>
      </w:r>
      <w:bookmarkStart w:id="590" w:name="_ETM_Q1_1083187"/>
      <w:bookmarkEnd w:id="590"/>
      <w:r>
        <w:rPr>
          <w:rFonts w:hint="cs"/>
          <w:rtl/>
        </w:rPr>
        <w:t xml:space="preserve">תמיד - - - . נדבר על זה </w:t>
      </w:r>
      <w:bookmarkStart w:id="591" w:name="_ETM_Q1_1084672"/>
      <w:bookmarkEnd w:id="591"/>
      <w:r>
        <w:rPr>
          <w:rFonts w:hint="cs"/>
          <w:rtl/>
        </w:rPr>
        <w:t>עוד בהמשך.</w:t>
      </w:r>
    </w:p>
    <w:p w:rsidR="00B85D3F" w:rsidRDefault="00B85D3F" w:rsidP="00B85D3F">
      <w:pPr>
        <w:ind w:firstLine="0"/>
        <w:rPr>
          <w:rtl/>
        </w:rPr>
      </w:pPr>
      <w:bookmarkStart w:id="592" w:name="_ETM_Q1_1086272"/>
      <w:bookmarkStart w:id="593" w:name="_ETM_Q1_1086337"/>
      <w:bookmarkStart w:id="594" w:name="_ETM_Q1_1086417"/>
      <w:bookmarkStart w:id="595" w:name="_ETM_Q1_1086484"/>
      <w:bookmarkEnd w:id="592"/>
      <w:bookmarkEnd w:id="593"/>
      <w:bookmarkEnd w:id="594"/>
      <w:bookmarkEnd w:id="595"/>
    </w:p>
    <w:p w:rsidR="00B85D3F" w:rsidRDefault="00B85D3F" w:rsidP="00B85D3F">
      <w:pPr>
        <w:rPr>
          <w:rtl/>
        </w:rPr>
      </w:pPr>
      <w:bookmarkStart w:id="596" w:name="_ETM_Q1_1086577"/>
      <w:bookmarkStart w:id="597" w:name="_ETM_Q1_1086657"/>
      <w:bookmarkStart w:id="598" w:name="_ETM_Q1_1088641"/>
      <w:bookmarkEnd w:id="596"/>
      <w:bookmarkEnd w:id="597"/>
      <w:bookmarkEnd w:id="598"/>
      <w:r>
        <w:rPr>
          <w:rFonts w:hint="cs"/>
          <w:rtl/>
        </w:rPr>
        <w:t xml:space="preserve">כן, בבקשה. אדוני, ועדת החוץ והביטחון </w:t>
      </w:r>
      <w:bookmarkStart w:id="599" w:name="_ETM_Q1_1091656"/>
      <w:bookmarkEnd w:id="599"/>
      <w:r>
        <w:rPr>
          <w:rFonts w:hint="cs"/>
          <w:rtl/>
        </w:rPr>
        <w:t>לא תדון בזה וכנראה שגם לא הוועדה לביקורת המדינה</w:t>
      </w:r>
      <w:bookmarkStart w:id="600" w:name="_ETM_Q1_1094964"/>
      <w:bookmarkEnd w:id="600"/>
      <w:r>
        <w:rPr>
          <w:rFonts w:hint="cs"/>
          <w:rtl/>
        </w:rPr>
        <w:t xml:space="preserve"> הממשלה לא שמה לב למה שקורה. אין הזדמנויות אחרות.</w:t>
      </w:r>
    </w:p>
    <w:p w:rsidR="00B85D3F" w:rsidRDefault="00B85D3F" w:rsidP="00B85D3F">
      <w:pPr>
        <w:rPr>
          <w:rtl/>
        </w:rPr>
      </w:pPr>
      <w:bookmarkStart w:id="601" w:name="_ETM_Q1_1091553"/>
      <w:bookmarkStart w:id="602" w:name="_ETM_Q1_1091645"/>
      <w:bookmarkEnd w:id="601"/>
      <w:bookmarkEnd w:id="602"/>
    </w:p>
    <w:p w:rsidR="00B85D3F" w:rsidRDefault="00B85D3F" w:rsidP="00B85D3F">
      <w:pPr>
        <w:pStyle w:val="af9"/>
        <w:keepNext/>
        <w:rPr>
          <w:rtl/>
        </w:rPr>
      </w:pPr>
      <w:bookmarkStart w:id="603" w:name="ET_guest_782592_105"/>
      <w:r w:rsidRPr="00B85D3F">
        <w:rPr>
          <w:rStyle w:val="TagStyle"/>
          <w:rtl/>
        </w:rPr>
        <w:t xml:space="preserve"> &lt;&lt; אורח &gt;&gt; </w:t>
      </w:r>
      <w:r>
        <w:rPr>
          <w:rtl/>
        </w:rPr>
        <w:t>צביקה זאבי:</w:t>
      </w:r>
      <w:r w:rsidRPr="00B85D3F">
        <w:rPr>
          <w:rStyle w:val="TagStyle"/>
          <w:rtl/>
        </w:rPr>
        <w:t xml:space="preserve"> &lt;&lt; אורח &gt;&gt;</w:t>
      </w:r>
      <w:r>
        <w:rPr>
          <w:rtl/>
        </w:rPr>
        <w:t xml:space="preserve"> </w:t>
      </w:r>
      <w:bookmarkEnd w:id="603"/>
    </w:p>
    <w:p w:rsidR="00B85D3F" w:rsidRDefault="00B85D3F" w:rsidP="00B85D3F">
      <w:pPr>
        <w:pStyle w:val="KeepWithNext"/>
        <w:rPr>
          <w:rtl/>
        </w:rPr>
      </w:pPr>
    </w:p>
    <w:p w:rsidR="00B85D3F" w:rsidRDefault="00B85D3F" w:rsidP="00456D7E">
      <w:pPr>
        <w:rPr>
          <w:rtl/>
        </w:rPr>
      </w:pPr>
      <w:bookmarkStart w:id="604" w:name="_ETM_Q1_1089221"/>
      <w:bookmarkStart w:id="605" w:name="_ETM_Q1_1089278"/>
      <w:bookmarkEnd w:id="604"/>
      <w:bookmarkEnd w:id="605"/>
      <w:r>
        <w:rPr>
          <w:rFonts w:hint="cs"/>
          <w:rtl/>
        </w:rPr>
        <w:t xml:space="preserve">רו"ח </w:t>
      </w:r>
      <w:bookmarkStart w:id="606" w:name="_ETM_Q1_1112800"/>
      <w:bookmarkEnd w:id="606"/>
      <w:r>
        <w:rPr>
          <w:rFonts w:hint="cs"/>
          <w:rtl/>
        </w:rPr>
        <w:t xml:space="preserve">צביקה זאבי, </w:t>
      </w:r>
      <w:proofErr w:type="spellStart"/>
      <w:r>
        <w:rPr>
          <w:rFonts w:hint="cs"/>
          <w:rtl/>
        </w:rPr>
        <w:t>הגמ"ח</w:t>
      </w:r>
      <w:proofErr w:type="spellEnd"/>
      <w:r>
        <w:rPr>
          <w:rFonts w:hint="cs"/>
          <w:rtl/>
        </w:rPr>
        <w:t xml:space="preserve"> המרכזי.</w:t>
      </w:r>
      <w:r w:rsidR="00626D5F">
        <w:rPr>
          <w:rtl/>
        </w:rPr>
        <w:t xml:space="preserve"> </w:t>
      </w:r>
      <w:r>
        <w:rPr>
          <w:rFonts w:hint="cs"/>
          <w:rtl/>
        </w:rPr>
        <w:t xml:space="preserve">אני </w:t>
      </w:r>
      <w:bookmarkStart w:id="607" w:name="_ETM_Q1_1101584"/>
      <w:bookmarkEnd w:id="607"/>
      <w:r>
        <w:rPr>
          <w:rFonts w:hint="cs"/>
          <w:rtl/>
        </w:rPr>
        <w:t xml:space="preserve">חייב </w:t>
      </w:r>
      <w:r w:rsidR="00456D7E">
        <w:rPr>
          <w:rFonts w:hint="cs"/>
          <w:rtl/>
        </w:rPr>
        <w:t>להאיר ולהעיר שאין היום אפשרות לפתוח</w:t>
      </w:r>
      <w:r>
        <w:rPr>
          <w:rFonts w:hint="cs"/>
          <w:rtl/>
        </w:rPr>
        <w:t xml:space="preserve"> חשבון בנק בכלל לכל גמ"ח. ברגע שבנק מזהה שמדובר בקופת גמ"ח</w:t>
      </w:r>
      <w:r w:rsidR="00456D7E">
        <w:rPr>
          <w:rFonts w:hint="cs"/>
          <w:rtl/>
        </w:rPr>
        <w:t>,</w:t>
      </w:r>
      <w:r>
        <w:rPr>
          <w:rFonts w:hint="cs"/>
          <w:rtl/>
        </w:rPr>
        <w:t xml:space="preserve"> </w:t>
      </w:r>
      <w:bookmarkStart w:id="608" w:name="_ETM_Q1_1119193"/>
      <w:bookmarkEnd w:id="608"/>
      <w:r w:rsidR="00456D7E">
        <w:rPr>
          <w:rFonts w:hint="cs"/>
          <w:rtl/>
        </w:rPr>
        <w:t xml:space="preserve">גם </w:t>
      </w:r>
      <w:r>
        <w:rPr>
          <w:rFonts w:hint="cs"/>
          <w:rtl/>
        </w:rPr>
        <w:t>עמותות מסודרות וגם עמותות שעומדות לפי כל סעיף עם</w:t>
      </w:r>
      <w:bookmarkStart w:id="609" w:name="_ETM_Q1_1123403"/>
      <w:bookmarkEnd w:id="609"/>
      <w:r>
        <w:rPr>
          <w:rFonts w:hint="cs"/>
          <w:rtl/>
        </w:rPr>
        <w:t xml:space="preserve"> אישור ניהול תקין</w:t>
      </w:r>
      <w:r w:rsidR="00456D7E">
        <w:rPr>
          <w:rFonts w:hint="cs"/>
          <w:rtl/>
        </w:rPr>
        <w:t xml:space="preserve"> ועם כל מה שצריך, לא מאפשרים להן</w:t>
      </w:r>
      <w:r>
        <w:rPr>
          <w:rFonts w:hint="cs"/>
          <w:rtl/>
        </w:rPr>
        <w:t xml:space="preserve">. </w:t>
      </w:r>
      <w:bookmarkStart w:id="610" w:name="_ETM_Q1_1126626"/>
      <w:bookmarkEnd w:id="610"/>
      <w:r>
        <w:rPr>
          <w:rFonts w:hint="cs"/>
          <w:rtl/>
        </w:rPr>
        <w:t xml:space="preserve">לפני כחצי שנה נאמר לנו, בעיקר מהמפקחת על הבנקים </w:t>
      </w:r>
      <w:bookmarkStart w:id="611" w:name="_ETM_Q1_1128922"/>
      <w:bookmarkEnd w:id="611"/>
      <w:r>
        <w:rPr>
          <w:rFonts w:hint="cs"/>
          <w:rtl/>
        </w:rPr>
        <w:t>- - -</w:t>
      </w:r>
    </w:p>
    <w:p w:rsidR="00B85D3F" w:rsidRDefault="00B85D3F" w:rsidP="00B85D3F">
      <w:pPr>
        <w:ind w:firstLine="0"/>
        <w:rPr>
          <w:rtl/>
        </w:rPr>
      </w:pPr>
      <w:bookmarkStart w:id="612" w:name="_ETM_Q1_1129691"/>
      <w:bookmarkStart w:id="613" w:name="_ETM_Q1_1129763"/>
      <w:bookmarkStart w:id="614" w:name="_ETM_Q1_1129804"/>
      <w:bookmarkStart w:id="615" w:name="_ETM_Q1_1129868"/>
      <w:bookmarkEnd w:id="612"/>
      <w:bookmarkEnd w:id="613"/>
      <w:bookmarkEnd w:id="614"/>
      <w:bookmarkEnd w:id="615"/>
    </w:p>
    <w:p w:rsidR="00B85D3F" w:rsidRDefault="00B85D3F" w:rsidP="00B85D3F">
      <w:pPr>
        <w:pStyle w:val="af6"/>
        <w:keepNext/>
        <w:rPr>
          <w:rtl/>
        </w:rPr>
      </w:pPr>
      <w:bookmarkStart w:id="616" w:name="ET_yor_4762_106"/>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616"/>
    </w:p>
    <w:p w:rsidR="00B85D3F" w:rsidRDefault="00B85D3F" w:rsidP="00B85D3F">
      <w:pPr>
        <w:pStyle w:val="KeepWithNext"/>
        <w:rPr>
          <w:rtl/>
        </w:rPr>
      </w:pPr>
    </w:p>
    <w:p w:rsidR="00B85D3F" w:rsidRDefault="00B85D3F" w:rsidP="00B85D3F">
      <w:pPr>
        <w:rPr>
          <w:rtl/>
        </w:rPr>
      </w:pPr>
      <w:bookmarkStart w:id="617" w:name="_ETM_Q1_1130975"/>
      <w:bookmarkEnd w:id="617"/>
      <w:r>
        <w:rPr>
          <w:rFonts w:hint="cs"/>
          <w:rtl/>
        </w:rPr>
        <w:t>מה אתם עושים?</w:t>
      </w:r>
      <w:bookmarkStart w:id="618" w:name="_ETM_Q1_1132314"/>
      <w:bookmarkEnd w:id="618"/>
    </w:p>
    <w:p w:rsidR="00B85D3F" w:rsidRDefault="00B85D3F" w:rsidP="00B85D3F">
      <w:pPr>
        <w:ind w:firstLine="0"/>
        <w:rPr>
          <w:rtl/>
        </w:rPr>
      </w:pPr>
      <w:bookmarkStart w:id="619" w:name="_ETM_Q1_1132385"/>
      <w:bookmarkStart w:id="620" w:name="_ETM_Q1_1132426"/>
      <w:bookmarkStart w:id="621" w:name="_ETM_Q1_1132486"/>
      <w:bookmarkEnd w:id="619"/>
      <w:bookmarkEnd w:id="620"/>
      <w:bookmarkEnd w:id="621"/>
    </w:p>
    <w:p w:rsidR="00B85D3F" w:rsidRDefault="00B85D3F" w:rsidP="00B85D3F">
      <w:pPr>
        <w:pStyle w:val="-"/>
        <w:keepNext/>
        <w:rPr>
          <w:rtl/>
        </w:rPr>
      </w:pPr>
      <w:bookmarkStart w:id="622" w:name="ET_speakercontinue_782592_107"/>
      <w:r w:rsidRPr="00B85D3F">
        <w:rPr>
          <w:rStyle w:val="TagStyle"/>
          <w:rtl/>
        </w:rPr>
        <w:t xml:space="preserve"> &lt;&lt; דובר_המשך &gt;&gt; </w:t>
      </w:r>
      <w:r>
        <w:rPr>
          <w:rtl/>
        </w:rPr>
        <w:t>צביקה זאבי:</w:t>
      </w:r>
      <w:r w:rsidRPr="00B85D3F">
        <w:rPr>
          <w:rStyle w:val="TagStyle"/>
          <w:rtl/>
        </w:rPr>
        <w:t xml:space="preserve"> &lt;&lt; דובר_המשך &gt;&gt;</w:t>
      </w:r>
      <w:r>
        <w:rPr>
          <w:rtl/>
        </w:rPr>
        <w:t xml:space="preserve"> </w:t>
      </w:r>
      <w:bookmarkEnd w:id="622"/>
    </w:p>
    <w:p w:rsidR="00B85D3F" w:rsidRDefault="00B85D3F" w:rsidP="00B85D3F">
      <w:pPr>
        <w:pStyle w:val="KeepWithNext"/>
        <w:rPr>
          <w:rtl/>
        </w:rPr>
      </w:pPr>
    </w:p>
    <w:p w:rsidR="00B85D3F" w:rsidRDefault="00B85D3F" w:rsidP="00456D7E">
      <w:pPr>
        <w:rPr>
          <w:rtl/>
        </w:rPr>
      </w:pPr>
      <w:r>
        <w:rPr>
          <w:rFonts w:hint="cs"/>
          <w:rtl/>
        </w:rPr>
        <w:t>מ</w:t>
      </w:r>
      <w:bookmarkStart w:id="623" w:name="_ETM_Q1_1133590"/>
      <w:bookmarkEnd w:id="623"/>
      <w:r>
        <w:rPr>
          <w:rFonts w:hint="cs"/>
          <w:rtl/>
        </w:rPr>
        <w:t xml:space="preserve">שתמשים באותו חשבון, וכשיש בעיות של </w:t>
      </w:r>
      <w:bookmarkStart w:id="624" w:name="_ETM_Q1_1137338"/>
      <w:bookmarkEnd w:id="624"/>
      <w:r>
        <w:rPr>
          <w:rFonts w:hint="cs"/>
          <w:rtl/>
        </w:rPr>
        <w:t xml:space="preserve">נוחות או דברים כאלה נאלצים - - -. </w:t>
      </w:r>
      <w:r w:rsidR="00456D7E">
        <w:rPr>
          <w:rFonts w:hint="cs"/>
          <w:rtl/>
        </w:rPr>
        <w:t>ל</w:t>
      </w:r>
      <w:r>
        <w:rPr>
          <w:rFonts w:hint="cs"/>
          <w:rtl/>
        </w:rPr>
        <w:t xml:space="preserve">עמותה כמו </w:t>
      </w:r>
      <w:bookmarkStart w:id="625" w:name="_ETM_Q1_1138708"/>
      <w:bookmarkEnd w:id="625"/>
      <w:proofErr w:type="spellStart"/>
      <w:r>
        <w:rPr>
          <w:rFonts w:hint="cs"/>
          <w:rtl/>
        </w:rPr>
        <w:t>הגמ"ח</w:t>
      </w:r>
      <w:proofErr w:type="spellEnd"/>
      <w:r>
        <w:rPr>
          <w:rFonts w:hint="cs"/>
          <w:rtl/>
        </w:rPr>
        <w:t xml:space="preserve"> לבית בישראל שהיא </w:t>
      </w:r>
      <w:proofErr w:type="spellStart"/>
      <w:r>
        <w:rPr>
          <w:rFonts w:hint="cs"/>
          <w:rtl/>
        </w:rPr>
        <w:t>הגמ"ח</w:t>
      </w:r>
      <w:proofErr w:type="spellEnd"/>
      <w:r>
        <w:rPr>
          <w:rFonts w:hint="cs"/>
          <w:rtl/>
        </w:rPr>
        <w:t xml:space="preserve"> הגדול ביותר לא נותנים </w:t>
      </w:r>
      <w:bookmarkStart w:id="626" w:name="_ETM_Q1_1142928"/>
      <w:bookmarkEnd w:id="626"/>
      <w:r>
        <w:rPr>
          <w:rFonts w:hint="cs"/>
          <w:rtl/>
        </w:rPr>
        <w:t xml:space="preserve">לפתוח חשבון בנק. אפילו לא מדברים </w:t>
      </w:r>
      <w:proofErr w:type="spellStart"/>
      <w:r>
        <w:rPr>
          <w:rFonts w:hint="cs"/>
          <w:rtl/>
        </w:rPr>
        <w:t>איתנו</w:t>
      </w:r>
      <w:proofErr w:type="spellEnd"/>
      <w:r>
        <w:rPr>
          <w:rFonts w:hint="cs"/>
          <w:rtl/>
        </w:rPr>
        <w:t xml:space="preserve"> בשולחן</w:t>
      </w:r>
      <w:r w:rsidR="00456D7E">
        <w:rPr>
          <w:rFonts w:hint="cs"/>
          <w:rtl/>
        </w:rPr>
        <w:t>.</w:t>
      </w:r>
      <w:r>
        <w:rPr>
          <w:rFonts w:hint="cs"/>
          <w:rtl/>
        </w:rPr>
        <w:t xml:space="preserve"> ברגע ששומעים </w:t>
      </w:r>
      <w:bookmarkStart w:id="627" w:name="_ETM_Q1_1146977"/>
      <w:bookmarkEnd w:id="627"/>
      <w:r w:rsidR="00456D7E">
        <w:rPr>
          <w:rFonts w:hint="cs"/>
          <w:rtl/>
        </w:rPr>
        <w:t xml:space="preserve">שאנחנו גמ"ח ישר </w:t>
      </w:r>
      <w:r>
        <w:rPr>
          <w:rFonts w:hint="cs"/>
          <w:rtl/>
        </w:rPr>
        <w:t>זורקים אותנו.</w:t>
      </w:r>
      <w:r>
        <w:rPr>
          <w:rtl/>
        </w:rPr>
        <w:t xml:space="preserve">    </w:t>
      </w:r>
    </w:p>
    <w:p w:rsidR="00012A3C" w:rsidRDefault="00012A3C" w:rsidP="00F36506">
      <w:pPr>
        <w:ind w:firstLine="0"/>
        <w:rPr>
          <w:rtl/>
        </w:rPr>
      </w:pPr>
      <w:bookmarkStart w:id="628" w:name="_ETM_Q1_1046016"/>
      <w:bookmarkStart w:id="629" w:name="_ETM_Q1_1046098"/>
      <w:bookmarkStart w:id="630" w:name="_ETM_Q1_1046129"/>
      <w:bookmarkStart w:id="631" w:name="_ETM_Q1_1046200"/>
      <w:bookmarkEnd w:id="628"/>
      <w:bookmarkEnd w:id="629"/>
      <w:bookmarkEnd w:id="630"/>
      <w:bookmarkEnd w:id="631"/>
    </w:p>
    <w:p w:rsidR="00B85D3F" w:rsidRDefault="00B85D3F" w:rsidP="00B85D3F">
      <w:pPr>
        <w:pStyle w:val="af6"/>
        <w:keepNext/>
        <w:rPr>
          <w:rtl/>
        </w:rPr>
      </w:pPr>
      <w:bookmarkStart w:id="632" w:name="ET_yor_4762_108"/>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632"/>
    </w:p>
    <w:p w:rsidR="00B85D3F" w:rsidRDefault="00B85D3F" w:rsidP="00B85D3F">
      <w:pPr>
        <w:pStyle w:val="KeepWithNext"/>
        <w:rPr>
          <w:rtl/>
        </w:rPr>
      </w:pPr>
    </w:p>
    <w:p w:rsidR="00B85D3F" w:rsidRDefault="00B85D3F" w:rsidP="00B85D3F">
      <w:pPr>
        <w:rPr>
          <w:rtl/>
        </w:rPr>
      </w:pPr>
      <w:bookmarkStart w:id="633" w:name="_ETM_Q1_1150926"/>
      <w:bookmarkEnd w:id="633"/>
      <w:r>
        <w:rPr>
          <w:rFonts w:hint="cs"/>
          <w:rtl/>
        </w:rPr>
        <w:t>למה?</w:t>
      </w:r>
    </w:p>
    <w:p w:rsidR="00B85D3F" w:rsidRDefault="00B85D3F" w:rsidP="00F36506">
      <w:pPr>
        <w:ind w:firstLine="0"/>
        <w:rPr>
          <w:rtl/>
        </w:rPr>
      </w:pPr>
      <w:bookmarkStart w:id="634" w:name="_ETM_Q1_1144417"/>
      <w:bookmarkStart w:id="635" w:name="_ETM_Q1_1144504"/>
      <w:bookmarkStart w:id="636" w:name="_ETM_Q1_1144544"/>
      <w:bookmarkStart w:id="637" w:name="_ETM_Q1_1144638"/>
      <w:bookmarkEnd w:id="634"/>
      <w:bookmarkEnd w:id="635"/>
      <w:bookmarkEnd w:id="636"/>
      <w:bookmarkEnd w:id="637"/>
    </w:p>
    <w:p w:rsidR="00B85D3F" w:rsidRDefault="00B85D3F" w:rsidP="00B85D3F">
      <w:pPr>
        <w:pStyle w:val="-"/>
        <w:keepNext/>
        <w:rPr>
          <w:rtl/>
        </w:rPr>
      </w:pPr>
      <w:bookmarkStart w:id="638" w:name="ET_speakercontinue_782592_109"/>
      <w:r w:rsidRPr="00B85D3F">
        <w:rPr>
          <w:rStyle w:val="TagStyle"/>
          <w:rtl/>
        </w:rPr>
        <w:lastRenderedPageBreak/>
        <w:t xml:space="preserve"> &lt;&lt; דובר_המשך &gt;&gt; </w:t>
      </w:r>
      <w:r>
        <w:rPr>
          <w:rtl/>
        </w:rPr>
        <w:t>צביקה זאבי:</w:t>
      </w:r>
      <w:r w:rsidRPr="00B85D3F">
        <w:rPr>
          <w:rStyle w:val="TagStyle"/>
          <w:rtl/>
        </w:rPr>
        <w:t xml:space="preserve"> &lt;&lt; דובר_המשך &gt;&gt;</w:t>
      </w:r>
      <w:r>
        <w:rPr>
          <w:rtl/>
        </w:rPr>
        <w:t xml:space="preserve"> </w:t>
      </w:r>
      <w:bookmarkEnd w:id="638"/>
    </w:p>
    <w:p w:rsidR="00B85D3F" w:rsidRDefault="00B85D3F" w:rsidP="00B85D3F">
      <w:pPr>
        <w:pStyle w:val="KeepWithNext"/>
        <w:rPr>
          <w:rtl/>
        </w:rPr>
      </w:pPr>
    </w:p>
    <w:p w:rsidR="00B85D3F" w:rsidRDefault="00B85D3F" w:rsidP="00B85D3F">
      <w:pPr>
        <w:rPr>
          <w:rtl/>
        </w:rPr>
      </w:pPr>
      <w:bookmarkStart w:id="639" w:name="_ETM_Q1_1146088"/>
      <w:bookmarkEnd w:id="639"/>
      <w:r>
        <w:rPr>
          <w:rFonts w:hint="cs"/>
          <w:rtl/>
        </w:rPr>
        <w:t>אתם גמ"ח, יש לנו הוראה מל</w:t>
      </w:r>
      <w:bookmarkStart w:id="640" w:name="_ETM_Q1_1149953"/>
      <w:bookmarkEnd w:id="640"/>
      <w:r>
        <w:rPr>
          <w:rFonts w:hint="cs"/>
          <w:rtl/>
        </w:rPr>
        <w:t>מעלה לא לטפל בכם.</w:t>
      </w:r>
    </w:p>
    <w:p w:rsidR="00B85D3F" w:rsidRDefault="00B85D3F" w:rsidP="00F36506">
      <w:pPr>
        <w:ind w:firstLine="0"/>
        <w:rPr>
          <w:rtl/>
        </w:rPr>
      </w:pPr>
      <w:bookmarkStart w:id="641" w:name="_ETM_Q1_1153807"/>
      <w:bookmarkStart w:id="642" w:name="_ETM_Q1_1153893"/>
      <w:bookmarkStart w:id="643" w:name="_ETM_Q1_1153936"/>
      <w:bookmarkStart w:id="644" w:name="_ETM_Q1_1154008"/>
      <w:bookmarkEnd w:id="641"/>
      <w:bookmarkEnd w:id="642"/>
      <w:bookmarkEnd w:id="643"/>
      <w:bookmarkEnd w:id="644"/>
    </w:p>
    <w:p w:rsidR="00B85D3F" w:rsidRDefault="00B85D3F" w:rsidP="00B85D3F">
      <w:pPr>
        <w:pStyle w:val="af6"/>
        <w:keepNext/>
        <w:rPr>
          <w:rtl/>
        </w:rPr>
      </w:pPr>
      <w:bookmarkStart w:id="645" w:name="ET_yor_4762_110"/>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645"/>
    </w:p>
    <w:p w:rsidR="00B85D3F" w:rsidRDefault="00B85D3F" w:rsidP="00B85D3F">
      <w:pPr>
        <w:pStyle w:val="KeepWithNext"/>
        <w:rPr>
          <w:rtl/>
        </w:rPr>
      </w:pPr>
    </w:p>
    <w:p w:rsidR="00B85D3F" w:rsidRDefault="00B85D3F" w:rsidP="00B85D3F">
      <w:pPr>
        <w:rPr>
          <w:rtl/>
        </w:rPr>
      </w:pPr>
      <w:bookmarkStart w:id="646" w:name="_ETM_Q1_1155227"/>
      <w:bookmarkEnd w:id="646"/>
      <w:r>
        <w:rPr>
          <w:rFonts w:hint="cs"/>
          <w:rtl/>
        </w:rPr>
        <w:t xml:space="preserve">למעלה זה הקדוש ברוך הוא. מה </w:t>
      </w:r>
      <w:bookmarkStart w:id="647" w:name="_ETM_Q1_1152763"/>
      <w:bookmarkEnd w:id="647"/>
      <w:r>
        <w:rPr>
          <w:rFonts w:hint="cs"/>
          <w:rtl/>
        </w:rPr>
        <w:t xml:space="preserve"> מתחת לקדוש ברוך הוא?</w:t>
      </w:r>
      <w:r>
        <w:rPr>
          <w:rtl/>
        </w:rPr>
        <w:t xml:space="preserve">      </w:t>
      </w:r>
    </w:p>
    <w:p w:rsidR="00B85D3F" w:rsidRDefault="00B85D3F" w:rsidP="00B85D3F">
      <w:pPr>
        <w:ind w:firstLine="0"/>
        <w:rPr>
          <w:rtl/>
        </w:rPr>
      </w:pPr>
      <w:bookmarkStart w:id="648" w:name="_ETM_Q1_1158151"/>
      <w:bookmarkStart w:id="649" w:name="_ETM_Q1_1158207"/>
      <w:bookmarkStart w:id="650" w:name="_ETM_Q1_1158295"/>
      <w:bookmarkStart w:id="651" w:name="_ETM_Q1_1158349"/>
      <w:bookmarkEnd w:id="648"/>
      <w:bookmarkEnd w:id="649"/>
      <w:bookmarkEnd w:id="650"/>
      <w:bookmarkEnd w:id="651"/>
    </w:p>
    <w:p w:rsidR="00B85D3F" w:rsidRDefault="00B85D3F" w:rsidP="00B85D3F">
      <w:pPr>
        <w:pStyle w:val="-"/>
        <w:keepNext/>
        <w:rPr>
          <w:rtl/>
        </w:rPr>
      </w:pPr>
      <w:bookmarkStart w:id="652" w:name="ET_speakercontinue_782592_111"/>
      <w:r w:rsidRPr="00B85D3F">
        <w:rPr>
          <w:rStyle w:val="TagStyle"/>
          <w:rtl/>
        </w:rPr>
        <w:t xml:space="preserve"> &lt;&lt; דובר_המשך &gt;&gt; </w:t>
      </w:r>
      <w:r>
        <w:rPr>
          <w:rtl/>
        </w:rPr>
        <w:t>צביקה זאבי:</w:t>
      </w:r>
      <w:r w:rsidRPr="00B85D3F">
        <w:rPr>
          <w:rStyle w:val="TagStyle"/>
          <w:rtl/>
        </w:rPr>
        <w:t xml:space="preserve"> &lt;&lt; דובר_המשך &gt;&gt;</w:t>
      </w:r>
      <w:r>
        <w:rPr>
          <w:rtl/>
        </w:rPr>
        <w:t xml:space="preserve"> </w:t>
      </w:r>
      <w:bookmarkEnd w:id="652"/>
    </w:p>
    <w:p w:rsidR="00B85D3F" w:rsidRDefault="00B85D3F" w:rsidP="00B85D3F">
      <w:pPr>
        <w:pStyle w:val="KeepWithNext"/>
        <w:rPr>
          <w:rtl/>
        </w:rPr>
      </w:pPr>
    </w:p>
    <w:p w:rsidR="00B85D3F" w:rsidRDefault="00B85D3F" w:rsidP="00B85D3F">
      <w:pPr>
        <w:rPr>
          <w:rtl/>
        </w:rPr>
      </w:pPr>
      <w:bookmarkStart w:id="653" w:name="_ETM_Q1_1154262"/>
      <w:bookmarkEnd w:id="653"/>
      <w:r>
        <w:rPr>
          <w:rFonts w:hint="cs"/>
          <w:rtl/>
        </w:rPr>
        <w:t xml:space="preserve">למעלה </w:t>
      </w:r>
      <w:r>
        <w:rPr>
          <w:rtl/>
        </w:rPr>
        <w:t>–</w:t>
      </w:r>
      <w:r>
        <w:rPr>
          <w:rFonts w:hint="cs"/>
          <w:rtl/>
        </w:rPr>
        <w:t xml:space="preserve"> ביחס שלהם, ביחס </w:t>
      </w:r>
      <w:bookmarkStart w:id="654" w:name="_ETM_Q1_1158519"/>
      <w:bookmarkEnd w:id="654"/>
      <w:r>
        <w:rPr>
          <w:rFonts w:hint="cs"/>
          <w:rtl/>
        </w:rPr>
        <w:t xml:space="preserve">להנהלת הבנק. תמיד התשובות מהנהלת הבנק. פנינו </w:t>
      </w:r>
      <w:bookmarkStart w:id="655" w:name="_ETM_Q1_1164455"/>
      <w:bookmarkEnd w:id="655"/>
      <w:r>
        <w:rPr>
          <w:rFonts w:hint="cs"/>
          <w:rtl/>
        </w:rPr>
        <w:t xml:space="preserve">ואני יכול לציין </w:t>
      </w:r>
      <w:bookmarkStart w:id="656" w:name="_ETM_Q1_1160976"/>
      <w:bookmarkEnd w:id="656"/>
      <w:r>
        <w:rPr>
          <w:rFonts w:hint="cs"/>
          <w:rtl/>
        </w:rPr>
        <w:t>את שמות הבנקים למרות שזה לא כל כך רלוונטי, גם הבנקים הגדולים וגם הקטנים.</w:t>
      </w:r>
    </w:p>
    <w:p w:rsidR="00B85D3F" w:rsidRDefault="00B85D3F" w:rsidP="00B85D3F">
      <w:pPr>
        <w:ind w:firstLine="0"/>
        <w:rPr>
          <w:rtl/>
        </w:rPr>
      </w:pPr>
      <w:bookmarkStart w:id="657" w:name="_ETM_Q1_1163977"/>
      <w:bookmarkStart w:id="658" w:name="_ETM_Q1_1164036"/>
      <w:bookmarkStart w:id="659" w:name="_ETM_Q1_1164105"/>
      <w:bookmarkStart w:id="660" w:name="_ETM_Q1_1164173"/>
      <w:bookmarkEnd w:id="657"/>
      <w:bookmarkEnd w:id="658"/>
      <w:bookmarkEnd w:id="659"/>
      <w:bookmarkEnd w:id="660"/>
    </w:p>
    <w:p w:rsidR="00B85D3F" w:rsidRDefault="00B85D3F" w:rsidP="00B85D3F">
      <w:pPr>
        <w:pStyle w:val="af6"/>
        <w:keepNext/>
        <w:rPr>
          <w:rtl/>
        </w:rPr>
      </w:pPr>
      <w:bookmarkStart w:id="661" w:name="ET_yor_4762_112"/>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661"/>
    </w:p>
    <w:p w:rsidR="00B85D3F" w:rsidRDefault="00B85D3F" w:rsidP="00B85D3F">
      <w:pPr>
        <w:pStyle w:val="KeepWithNext"/>
        <w:rPr>
          <w:rtl/>
        </w:rPr>
      </w:pPr>
    </w:p>
    <w:p w:rsidR="00B85D3F" w:rsidRDefault="00B85D3F" w:rsidP="00B85D3F">
      <w:pPr>
        <w:rPr>
          <w:rtl/>
        </w:rPr>
      </w:pPr>
      <w:bookmarkStart w:id="662" w:name="_ETM_Q1_1165726"/>
      <w:bookmarkEnd w:id="662"/>
      <w:r>
        <w:rPr>
          <w:rFonts w:hint="cs"/>
          <w:rtl/>
        </w:rPr>
        <w:t>זה לא חשוב.</w:t>
      </w:r>
    </w:p>
    <w:p w:rsidR="00B85D3F" w:rsidRDefault="00B85D3F" w:rsidP="00B85D3F">
      <w:pPr>
        <w:ind w:firstLine="0"/>
        <w:rPr>
          <w:rtl/>
        </w:rPr>
      </w:pPr>
      <w:bookmarkStart w:id="663" w:name="_ETM_Q1_1167162"/>
      <w:bookmarkStart w:id="664" w:name="_ETM_Q1_1167231"/>
      <w:bookmarkStart w:id="665" w:name="_ETM_Q1_1167690"/>
      <w:bookmarkStart w:id="666" w:name="_ETM_Q1_1167751"/>
      <w:bookmarkEnd w:id="663"/>
      <w:bookmarkEnd w:id="664"/>
      <w:bookmarkEnd w:id="665"/>
      <w:bookmarkEnd w:id="666"/>
    </w:p>
    <w:p w:rsidR="00B85D3F" w:rsidRDefault="00B85D3F" w:rsidP="00B85D3F">
      <w:pPr>
        <w:pStyle w:val="-"/>
        <w:keepNext/>
        <w:rPr>
          <w:rtl/>
        </w:rPr>
      </w:pPr>
      <w:bookmarkStart w:id="667" w:name="ET_speakercontinue_782592_113"/>
      <w:r w:rsidRPr="00B85D3F">
        <w:rPr>
          <w:rStyle w:val="TagStyle"/>
          <w:rtl/>
        </w:rPr>
        <w:t xml:space="preserve"> &lt;&lt; דובר_המשך &gt;&gt; </w:t>
      </w:r>
      <w:r>
        <w:rPr>
          <w:rtl/>
        </w:rPr>
        <w:t>צביקה זאבי:</w:t>
      </w:r>
      <w:r w:rsidRPr="00B85D3F">
        <w:rPr>
          <w:rStyle w:val="TagStyle"/>
          <w:rtl/>
        </w:rPr>
        <w:t xml:space="preserve"> &lt;&lt; דובר_המשך &gt;&gt;</w:t>
      </w:r>
      <w:r>
        <w:rPr>
          <w:rtl/>
        </w:rPr>
        <w:t xml:space="preserve"> </w:t>
      </w:r>
      <w:bookmarkEnd w:id="667"/>
    </w:p>
    <w:p w:rsidR="00B85D3F" w:rsidRDefault="00B85D3F" w:rsidP="00B85D3F">
      <w:pPr>
        <w:pStyle w:val="KeepWithNext"/>
        <w:rPr>
          <w:rtl/>
        </w:rPr>
      </w:pPr>
    </w:p>
    <w:p w:rsidR="00B85D3F" w:rsidRDefault="00B85D3F" w:rsidP="00B85D3F">
      <w:pPr>
        <w:rPr>
          <w:rtl/>
        </w:rPr>
      </w:pPr>
      <w:bookmarkStart w:id="668" w:name="_ETM_Q1_1168515"/>
      <w:bookmarkEnd w:id="668"/>
      <w:r>
        <w:rPr>
          <w:rFonts w:hint="cs"/>
          <w:rtl/>
        </w:rPr>
        <w:t xml:space="preserve">הדבר חמור </w:t>
      </w:r>
      <w:bookmarkStart w:id="669" w:name="_ETM_Q1_1166997"/>
      <w:bookmarkEnd w:id="669"/>
      <w:r>
        <w:rPr>
          <w:rFonts w:hint="cs"/>
          <w:rtl/>
        </w:rPr>
        <w:t xml:space="preserve">עוד יותר בעיקר בגמ"ח שרוצה לקום או להתחיל פעילות והוא אפילו לא יכול. מילא אם יש לו חשבון בנק, אבל </w:t>
      </w:r>
      <w:bookmarkStart w:id="670" w:name="_ETM_Q1_1171324"/>
      <w:bookmarkEnd w:id="670"/>
      <w:r>
        <w:rPr>
          <w:rFonts w:hint="cs"/>
          <w:rtl/>
        </w:rPr>
        <w:t>- - -</w:t>
      </w:r>
    </w:p>
    <w:p w:rsidR="00B85D3F" w:rsidRDefault="00B85D3F" w:rsidP="00B85D3F">
      <w:pPr>
        <w:ind w:firstLine="0"/>
        <w:rPr>
          <w:rtl/>
        </w:rPr>
      </w:pPr>
      <w:bookmarkStart w:id="671" w:name="_ETM_Q1_1171995"/>
      <w:bookmarkStart w:id="672" w:name="_ETM_Q1_1172059"/>
      <w:bookmarkStart w:id="673" w:name="_ETM_Q1_1172124"/>
      <w:bookmarkStart w:id="674" w:name="_ETM_Q1_1172194"/>
      <w:bookmarkEnd w:id="671"/>
      <w:bookmarkEnd w:id="672"/>
      <w:bookmarkEnd w:id="673"/>
      <w:bookmarkEnd w:id="674"/>
    </w:p>
    <w:p w:rsidR="00B85D3F" w:rsidRDefault="00B85D3F" w:rsidP="00B85D3F">
      <w:pPr>
        <w:pStyle w:val="af6"/>
        <w:keepNext/>
        <w:rPr>
          <w:rtl/>
        </w:rPr>
      </w:pPr>
      <w:bookmarkStart w:id="675" w:name="ET_yor_4762_114"/>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675"/>
    </w:p>
    <w:p w:rsidR="00B85D3F" w:rsidRDefault="00B85D3F" w:rsidP="00B85D3F">
      <w:pPr>
        <w:pStyle w:val="KeepWithNext"/>
        <w:rPr>
          <w:rtl/>
        </w:rPr>
      </w:pPr>
    </w:p>
    <w:p w:rsidR="00B85D3F" w:rsidRDefault="00B85D3F" w:rsidP="00456D7E">
      <w:pPr>
        <w:rPr>
          <w:rtl/>
        </w:rPr>
      </w:pPr>
      <w:bookmarkStart w:id="676" w:name="_ETM_Q1_1173055"/>
      <w:bookmarkEnd w:id="676"/>
      <w:r>
        <w:rPr>
          <w:rFonts w:hint="cs"/>
          <w:rtl/>
        </w:rPr>
        <w:t xml:space="preserve">נדמה לי שזה לא רק </w:t>
      </w:r>
      <w:proofErr w:type="spellStart"/>
      <w:r>
        <w:rPr>
          <w:rFonts w:hint="cs"/>
          <w:rtl/>
        </w:rPr>
        <w:t>בגמ"חים</w:t>
      </w:r>
      <w:proofErr w:type="spellEnd"/>
      <w:r w:rsidR="00456D7E">
        <w:rPr>
          <w:rFonts w:hint="cs"/>
          <w:rtl/>
        </w:rPr>
        <w:t>,</w:t>
      </w:r>
      <w:r>
        <w:rPr>
          <w:rFonts w:hint="cs"/>
          <w:rtl/>
        </w:rPr>
        <w:t xml:space="preserve"> </w:t>
      </w:r>
      <w:bookmarkStart w:id="677" w:name="_ETM_Q1_1177116"/>
      <w:bookmarkEnd w:id="677"/>
      <w:r>
        <w:rPr>
          <w:rFonts w:hint="cs"/>
          <w:rtl/>
        </w:rPr>
        <w:t>זה בכלל במוסד ציבורי</w:t>
      </w:r>
      <w:r>
        <w:rPr>
          <w:rtl/>
        </w:rPr>
        <w:t xml:space="preserve"> </w:t>
      </w:r>
      <w:r>
        <w:rPr>
          <w:rFonts w:hint="cs"/>
          <w:rtl/>
        </w:rPr>
        <w:t xml:space="preserve">הבנקים מערימים קשיים בפתיחת חשבון. </w:t>
      </w:r>
    </w:p>
    <w:p w:rsidR="00B85D3F" w:rsidRDefault="00B85D3F" w:rsidP="00F36506">
      <w:pPr>
        <w:ind w:firstLine="0"/>
        <w:rPr>
          <w:rtl/>
        </w:rPr>
      </w:pPr>
      <w:bookmarkStart w:id="678" w:name="_ETM_Q1_1176348"/>
      <w:bookmarkStart w:id="679" w:name="_ETM_Q1_1176416"/>
      <w:bookmarkStart w:id="680" w:name="_ETM_Q1_1182670"/>
      <w:bookmarkStart w:id="681" w:name="_ETM_Q1_1182726"/>
      <w:bookmarkEnd w:id="678"/>
      <w:bookmarkEnd w:id="679"/>
      <w:bookmarkEnd w:id="680"/>
      <w:bookmarkEnd w:id="681"/>
    </w:p>
    <w:p w:rsidR="00B85D3F" w:rsidRDefault="00B85D3F" w:rsidP="00B85D3F">
      <w:pPr>
        <w:pStyle w:val="-"/>
        <w:keepNext/>
        <w:rPr>
          <w:rtl/>
        </w:rPr>
      </w:pPr>
      <w:bookmarkStart w:id="682" w:name="ET_speakercontinue_782592_115"/>
      <w:r w:rsidRPr="00B85D3F">
        <w:rPr>
          <w:rStyle w:val="TagStyle"/>
          <w:rtl/>
        </w:rPr>
        <w:t xml:space="preserve"> &lt;&lt; דובר_המשך &gt;&gt; </w:t>
      </w:r>
      <w:r>
        <w:rPr>
          <w:rtl/>
        </w:rPr>
        <w:t>צביקה זאבי:</w:t>
      </w:r>
      <w:r w:rsidRPr="00B85D3F">
        <w:rPr>
          <w:rStyle w:val="TagStyle"/>
          <w:rtl/>
        </w:rPr>
        <w:t xml:space="preserve"> &lt;&lt; דובר_המשך &gt;&gt;</w:t>
      </w:r>
      <w:r>
        <w:rPr>
          <w:rtl/>
        </w:rPr>
        <w:t xml:space="preserve"> </w:t>
      </w:r>
      <w:bookmarkEnd w:id="682"/>
    </w:p>
    <w:p w:rsidR="00B85D3F" w:rsidRDefault="00B85D3F" w:rsidP="00B85D3F">
      <w:pPr>
        <w:pStyle w:val="KeepWithNext"/>
        <w:rPr>
          <w:rtl/>
        </w:rPr>
      </w:pPr>
    </w:p>
    <w:p w:rsidR="00B85D3F" w:rsidRDefault="00B85D3F" w:rsidP="00916544">
      <w:pPr>
        <w:rPr>
          <w:rtl/>
        </w:rPr>
      </w:pPr>
      <w:bookmarkStart w:id="683" w:name="_ETM_Q1_1176808"/>
      <w:bookmarkEnd w:id="683"/>
      <w:r>
        <w:rPr>
          <w:rFonts w:hint="cs"/>
          <w:rtl/>
        </w:rPr>
        <w:t xml:space="preserve">בעמותות רגילות </w:t>
      </w:r>
      <w:bookmarkStart w:id="684" w:name="_ETM_Q1_1178552"/>
      <w:bookmarkEnd w:id="684"/>
      <w:r>
        <w:rPr>
          <w:rFonts w:hint="cs"/>
          <w:rtl/>
        </w:rPr>
        <w:t xml:space="preserve">לא נתקלתי. </w:t>
      </w:r>
      <w:r w:rsidR="00916544">
        <w:rPr>
          <w:rFonts w:hint="cs"/>
          <w:rtl/>
        </w:rPr>
        <w:t>כ</w:t>
      </w:r>
      <w:r>
        <w:rPr>
          <w:rFonts w:hint="cs"/>
          <w:rtl/>
        </w:rPr>
        <w:t>רואה חשבון</w:t>
      </w:r>
      <w:r w:rsidR="00916544">
        <w:rPr>
          <w:rFonts w:hint="cs"/>
          <w:rtl/>
        </w:rPr>
        <w:t xml:space="preserve"> אני</w:t>
      </w:r>
      <w:r>
        <w:rPr>
          <w:rFonts w:hint="cs"/>
          <w:rtl/>
        </w:rPr>
        <w:t xml:space="preserve"> מכיר ומלווה את הדברים </w:t>
      </w:r>
      <w:bookmarkStart w:id="685" w:name="_ETM_Q1_1186280"/>
      <w:bookmarkEnd w:id="685"/>
      <w:r>
        <w:rPr>
          <w:rFonts w:hint="cs"/>
          <w:rtl/>
        </w:rPr>
        <w:t>האלה.</w:t>
      </w:r>
    </w:p>
    <w:p w:rsidR="00B85D3F" w:rsidRDefault="00B85D3F" w:rsidP="00F36506">
      <w:pPr>
        <w:ind w:firstLine="0"/>
        <w:rPr>
          <w:rtl/>
        </w:rPr>
      </w:pPr>
      <w:bookmarkStart w:id="686" w:name="_ETM_Q1_1186920"/>
      <w:bookmarkStart w:id="687" w:name="_ETM_Q1_1186992"/>
      <w:bookmarkStart w:id="688" w:name="_ETM_Q1_1187031"/>
      <w:bookmarkStart w:id="689" w:name="_ETM_Q1_1187095"/>
      <w:bookmarkEnd w:id="686"/>
      <w:bookmarkEnd w:id="687"/>
      <w:bookmarkEnd w:id="688"/>
      <w:bookmarkEnd w:id="689"/>
    </w:p>
    <w:p w:rsidR="00B85D3F" w:rsidRDefault="000341CD" w:rsidP="000341CD">
      <w:pPr>
        <w:pStyle w:val="af6"/>
        <w:keepNext/>
        <w:rPr>
          <w:rtl/>
        </w:rPr>
      </w:pPr>
      <w:r>
        <w:rPr>
          <w:rtl/>
        </w:rPr>
        <w:t>היו"ר משה גפני:</w:t>
      </w:r>
    </w:p>
    <w:p w:rsidR="000341CD" w:rsidRPr="000341CD" w:rsidRDefault="000341CD" w:rsidP="000341CD">
      <w:pPr>
        <w:ind w:firstLine="0"/>
        <w:rPr>
          <w:rtl/>
        </w:rPr>
      </w:pPr>
    </w:p>
    <w:p w:rsidR="00B85D3F" w:rsidRDefault="00B85D3F" w:rsidP="00B85D3F">
      <w:pPr>
        <w:rPr>
          <w:rtl/>
        </w:rPr>
      </w:pPr>
      <w:bookmarkStart w:id="690" w:name="_ETM_Q1_1187991"/>
      <w:bookmarkEnd w:id="690"/>
      <w:r>
        <w:rPr>
          <w:rFonts w:hint="cs"/>
          <w:rtl/>
        </w:rPr>
        <w:t>תודה רבה, נדון בזה.</w:t>
      </w:r>
    </w:p>
    <w:p w:rsidR="00B85D3F" w:rsidRDefault="00B85D3F" w:rsidP="00B85D3F">
      <w:pPr>
        <w:rPr>
          <w:rtl/>
        </w:rPr>
      </w:pPr>
      <w:bookmarkStart w:id="691" w:name="_ETM_Q1_1190599"/>
      <w:bookmarkStart w:id="692" w:name="_ETM_Q1_1190666"/>
      <w:bookmarkEnd w:id="691"/>
      <w:bookmarkEnd w:id="692"/>
    </w:p>
    <w:p w:rsidR="00B85D3F" w:rsidRDefault="00B85D3F" w:rsidP="00B85D3F">
      <w:pPr>
        <w:rPr>
          <w:rtl/>
        </w:rPr>
      </w:pPr>
      <w:bookmarkStart w:id="693" w:name="_ETM_Q1_1190702"/>
      <w:bookmarkStart w:id="694" w:name="_ETM_Q1_1190746"/>
      <w:bookmarkEnd w:id="693"/>
      <w:bookmarkEnd w:id="694"/>
      <w:r>
        <w:rPr>
          <w:rFonts w:hint="cs"/>
          <w:rtl/>
        </w:rPr>
        <w:t>הבנקים, אתם מכירים בזה?</w:t>
      </w:r>
    </w:p>
    <w:p w:rsidR="00B85D3F" w:rsidRDefault="00B85D3F" w:rsidP="00B85D3F">
      <w:pPr>
        <w:ind w:firstLine="0"/>
        <w:rPr>
          <w:rtl/>
        </w:rPr>
      </w:pPr>
      <w:bookmarkStart w:id="695" w:name="_ETM_Q1_1195192"/>
      <w:bookmarkStart w:id="696" w:name="_ETM_Q1_1195267"/>
      <w:bookmarkStart w:id="697" w:name="_ETM_Q1_1195304"/>
      <w:bookmarkStart w:id="698" w:name="_ETM_Q1_1195367"/>
      <w:bookmarkStart w:id="699" w:name="_ETM_Q1_1194182"/>
      <w:bookmarkEnd w:id="695"/>
      <w:bookmarkEnd w:id="696"/>
      <w:bookmarkEnd w:id="697"/>
      <w:bookmarkEnd w:id="698"/>
      <w:bookmarkEnd w:id="699"/>
    </w:p>
    <w:p w:rsidR="00B85D3F" w:rsidRDefault="00B85D3F" w:rsidP="00B85D3F">
      <w:pPr>
        <w:pStyle w:val="af9"/>
        <w:keepNext/>
        <w:rPr>
          <w:rtl/>
        </w:rPr>
      </w:pPr>
      <w:bookmarkStart w:id="700" w:name="ET_guest_359527_117"/>
      <w:r w:rsidRPr="00B85D3F">
        <w:rPr>
          <w:rStyle w:val="TagStyle"/>
          <w:rtl/>
        </w:rPr>
        <w:t xml:space="preserve"> &lt;&lt; אורח &gt;&gt; </w:t>
      </w:r>
      <w:r>
        <w:rPr>
          <w:rtl/>
        </w:rPr>
        <w:t>מיקי טמיר:</w:t>
      </w:r>
      <w:r w:rsidRPr="00B85D3F">
        <w:rPr>
          <w:rStyle w:val="TagStyle"/>
          <w:rtl/>
        </w:rPr>
        <w:t xml:space="preserve"> &lt;&lt; אורח &gt;&gt;</w:t>
      </w:r>
      <w:r>
        <w:rPr>
          <w:rtl/>
        </w:rPr>
        <w:t xml:space="preserve"> </w:t>
      </w:r>
      <w:bookmarkEnd w:id="700"/>
    </w:p>
    <w:p w:rsidR="00B85D3F" w:rsidRDefault="00B85D3F" w:rsidP="00B85D3F">
      <w:pPr>
        <w:pStyle w:val="KeepWithNext"/>
        <w:rPr>
          <w:rtl/>
        </w:rPr>
      </w:pPr>
    </w:p>
    <w:p w:rsidR="00B85D3F" w:rsidRDefault="00B85D3F" w:rsidP="00B85D3F">
      <w:pPr>
        <w:rPr>
          <w:rtl/>
        </w:rPr>
      </w:pPr>
      <w:bookmarkStart w:id="701" w:name="_ETM_Q1_1194852"/>
      <w:bookmarkStart w:id="702" w:name="_ETM_Q1_1194914"/>
      <w:bookmarkEnd w:id="701"/>
      <w:bookmarkEnd w:id="702"/>
      <w:r>
        <w:rPr>
          <w:rFonts w:hint="cs"/>
          <w:rtl/>
        </w:rPr>
        <w:t>אין שום עניין של</w:t>
      </w:r>
      <w:bookmarkStart w:id="703" w:name="_ETM_Q1_1196150"/>
      <w:bookmarkEnd w:id="703"/>
      <w:r>
        <w:rPr>
          <w:rFonts w:hint="cs"/>
          <w:rtl/>
        </w:rPr>
        <w:t xml:space="preserve"> מדיניות של בנקים בעניין. </w:t>
      </w:r>
    </w:p>
    <w:p w:rsidR="00B85D3F" w:rsidRDefault="00B85D3F" w:rsidP="00B85D3F">
      <w:pPr>
        <w:ind w:firstLine="0"/>
        <w:rPr>
          <w:rtl/>
        </w:rPr>
      </w:pPr>
      <w:bookmarkStart w:id="704" w:name="_ETM_Q1_1194235"/>
      <w:bookmarkStart w:id="705" w:name="_ETM_Q1_1194305"/>
      <w:bookmarkStart w:id="706" w:name="_ETM_Q1_1194444"/>
      <w:bookmarkStart w:id="707" w:name="_ETM_Q1_1194505"/>
      <w:bookmarkEnd w:id="704"/>
      <w:bookmarkEnd w:id="705"/>
      <w:bookmarkEnd w:id="706"/>
      <w:bookmarkEnd w:id="707"/>
    </w:p>
    <w:p w:rsidR="00B85D3F" w:rsidRDefault="00B85D3F" w:rsidP="00B85D3F">
      <w:pPr>
        <w:pStyle w:val="af6"/>
        <w:keepNext/>
        <w:rPr>
          <w:rtl/>
        </w:rPr>
      </w:pPr>
      <w:bookmarkStart w:id="708" w:name="ET_yor_4762_118"/>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708"/>
    </w:p>
    <w:p w:rsidR="00B85D3F" w:rsidRDefault="00B85D3F" w:rsidP="00B85D3F">
      <w:pPr>
        <w:pStyle w:val="KeepWithNext"/>
        <w:rPr>
          <w:rtl/>
        </w:rPr>
      </w:pPr>
    </w:p>
    <w:p w:rsidR="00B85D3F" w:rsidRDefault="00B85D3F" w:rsidP="00B85D3F">
      <w:pPr>
        <w:rPr>
          <w:rtl/>
        </w:rPr>
      </w:pPr>
      <w:bookmarkStart w:id="709" w:name="_ETM_Q1_1195694"/>
      <w:bookmarkEnd w:id="709"/>
      <w:r>
        <w:rPr>
          <w:rFonts w:hint="cs"/>
          <w:rtl/>
        </w:rPr>
        <w:t xml:space="preserve">לא מדיניות, מדברים על זה </w:t>
      </w:r>
      <w:bookmarkStart w:id="710" w:name="_ETM_Q1_1199821"/>
      <w:bookmarkEnd w:id="710"/>
      <w:r>
        <w:rPr>
          <w:rFonts w:hint="cs"/>
          <w:rtl/>
        </w:rPr>
        <w:t>שהפקיד קיבל הוראה ממנהל הסניף.</w:t>
      </w:r>
      <w:r>
        <w:rPr>
          <w:rtl/>
        </w:rPr>
        <w:t xml:space="preserve">        </w:t>
      </w:r>
    </w:p>
    <w:p w:rsidR="00B85D3F" w:rsidRDefault="00B85D3F" w:rsidP="00B85D3F">
      <w:pPr>
        <w:rPr>
          <w:rtl/>
        </w:rPr>
      </w:pPr>
      <w:bookmarkStart w:id="711" w:name="_ETM_Q1_1176445"/>
      <w:bookmarkStart w:id="712" w:name="_ETM_Q1_1176510"/>
      <w:bookmarkEnd w:id="711"/>
      <w:bookmarkEnd w:id="712"/>
      <w:r>
        <w:rPr>
          <w:rtl/>
        </w:rPr>
        <w:t xml:space="preserve">       </w:t>
      </w:r>
      <w:bookmarkStart w:id="713" w:name="_ETM_Q1_987722"/>
      <w:bookmarkStart w:id="714" w:name="_ETM_Q1_987793"/>
      <w:bookmarkStart w:id="715" w:name="_ETM_Q1_1202024"/>
      <w:bookmarkEnd w:id="713"/>
      <w:bookmarkEnd w:id="714"/>
      <w:bookmarkEnd w:id="715"/>
    </w:p>
    <w:p w:rsidR="00B85D3F" w:rsidRDefault="00B85D3F" w:rsidP="00B85D3F">
      <w:pPr>
        <w:pStyle w:val="a4"/>
        <w:keepNext/>
        <w:rPr>
          <w:rtl/>
        </w:rPr>
      </w:pPr>
      <w:bookmarkStart w:id="716" w:name="ET_speaker_שגית_אפיק_119"/>
      <w:r w:rsidRPr="00B85D3F">
        <w:rPr>
          <w:rStyle w:val="TagStyle"/>
          <w:rtl/>
        </w:rPr>
        <w:t xml:space="preserve"> &lt;&lt; דובר &gt;&gt; </w:t>
      </w:r>
      <w:r>
        <w:rPr>
          <w:rtl/>
        </w:rPr>
        <w:t>שגית אפיק:</w:t>
      </w:r>
      <w:r w:rsidRPr="00B85D3F">
        <w:rPr>
          <w:rStyle w:val="TagStyle"/>
          <w:rtl/>
        </w:rPr>
        <w:t xml:space="preserve"> &lt;&lt; דובר &gt;&gt;</w:t>
      </w:r>
      <w:r>
        <w:rPr>
          <w:rtl/>
        </w:rPr>
        <w:t xml:space="preserve"> </w:t>
      </w:r>
      <w:bookmarkEnd w:id="716"/>
    </w:p>
    <w:p w:rsidR="00B85D3F" w:rsidRDefault="00B85D3F" w:rsidP="00B85D3F">
      <w:pPr>
        <w:pStyle w:val="KeepWithNext"/>
        <w:rPr>
          <w:rtl/>
        </w:rPr>
      </w:pPr>
    </w:p>
    <w:p w:rsidR="00B85D3F" w:rsidRDefault="00B85D3F" w:rsidP="00B85D3F">
      <w:pPr>
        <w:rPr>
          <w:rtl/>
        </w:rPr>
      </w:pPr>
      <w:bookmarkStart w:id="717" w:name="_ETM_Q1_1202607"/>
      <w:bookmarkStart w:id="718" w:name="_ETM_Q1_1202657"/>
      <w:bookmarkEnd w:id="717"/>
      <w:bookmarkEnd w:id="718"/>
      <w:proofErr w:type="spellStart"/>
      <w:r>
        <w:rPr>
          <w:rFonts w:hint="cs"/>
          <w:rtl/>
        </w:rPr>
        <w:t>היתה</w:t>
      </w:r>
      <w:proofErr w:type="spellEnd"/>
      <w:r>
        <w:rPr>
          <w:rFonts w:hint="cs"/>
          <w:rtl/>
        </w:rPr>
        <w:t xml:space="preserve"> אמורה להיות</w:t>
      </w:r>
      <w:r w:rsidR="00916544">
        <w:rPr>
          <w:rFonts w:hint="cs"/>
          <w:rtl/>
        </w:rPr>
        <w:t xml:space="preserve"> כן מדיניות לבנקים.</w:t>
      </w:r>
    </w:p>
    <w:p w:rsidR="00B85D3F" w:rsidRDefault="00B85D3F" w:rsidP="00B85D3F">
      <w:pPr>
        <w:ind w:firstLine="0"/>
        <w:rPr>
          <w:rtl/>
        </w:rPr>
      </w:pPr>
      <w:bookmarkStart w:id="719" w:name="_ETM_Q1_1207640"/>
      <w:bookmarkStart w:id="720" w:name="_ETM_Q1_1207718"/>
      <w:bookmarkStart w:id="721" w:name="_ETM_Q1_1207752"/>
      <w:bookmarkStart w:id="722" w:name="_ETM_Q1_1207815"/>
      <w:bookmarkEnd w:id="719"/>
      <w:bookmarkEnd w:id="720"/>
      <w:bookmarkEnd w:id="721"/>
      <w:bookmarkEnd w:id="722"/>
    </w:p>
    <w:p w:rsidR="00B85D3F" w:rsidRDefault="00B85D3F" w:rsidP="00B85D3F">
      <w:pPr>
        <w:pStyle w:val="af6"/>
        <w:keepNext/>
        <w:rPr>
          <w:rtl/>
        </w:rPr>
      </w:pPr>
      <w:bookmarkStart w:id="723" w:name="ET_yor_4762_120"/>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723"/>
    </w:p>
    <w:p w:rsidR="00B85D3F" w:rsidRDefault="00B85D3F" w:rsidP="00B85D3F">
      <w:pPr>
        <w:pStyle w:val="KeepWithNext"/>
        <w:rPr>
          <w:rtl/>
        </w:rPr>
      </w:pPr>
    </w:p>
    <w:p w:rsidR="00B85D3F" w:rsidRDefault="00B85D3F" w:rsidP="00B85D3F">
      <w:pPr>
        <w:rPr>
          <w:rtl/>
        </w:rPr>
      </w:pPr>
      <w:bookmarkStart w:id="724" w:name="_ETM_Q1_1202510"/>
      <w:bookmarkEnd w:id="724"/>
      <w:r>
        <w:rPr>
          <w:rFonts w:hint="cs"/>
          <w:rtl/>
        </w:rPr>
        <w:t xml:space="preserve">ודאי שהיה </w:t>
      </w:r>
      <w:bookmarkStart w:id="725" w:name="_ETM_Q1_1207334"/>
      <w:bookmarkEnd w:id="725"/>
      <w:r>
        <w:rPr>
          <w:rFonts w:hint="cs"/>
          <w:rtl/>
        </w:rPr>
        <w:t>צריך, כן.</w:t>
      </w:r>
    </w:p>
    <w:p w:rsidR="00B85D3F" w:rsidRDefault="00B85D3F" w:rsidP="00B85D3F">
      <w:pPr>
        <w:rPr>
          <w:rtl/>
        </w:rPr>
      </w:pPr>
      <w:bookmarkStart w:id="726" w:name="_ETM_Q1_1209206"/>
      <w:bookmarkStart w:id="727" w:name="_ETM_Q1_1209270"/>
      <w:bookmarkEnd w:id="726"/>
      <w:bookmarkEnd w:id="727"/>
      <w:r>
        <w:rPr>
          <w:rtl/>
        </w:rPr>
        <w:t xml:space="preserve">    </w:t>
      </w:r>
      <w:r w:rsidR="00012A3C">
        <w:rPr>
          <w:rtl/>
        </w:rPr>
        <w:t xml:space="preserve">  </w:t>
      </w:r>
      <w:bookmarkStart w:id="728" w:name="_ETM_Q1_974252"/>
      <w:bookmarkStart w:id="729" w:name="_ETM_Q1_974360"/>
      <w:bookmarkStart w:id="730" w:name="_ETM_Q1_1203122"/>
      <w:bookmarkStart w:id="731" w:name="_ETM_Q1_1203188"/>
      <w:bookmarkStart w:id="732" w:name="_ETM_Q1_1204864"/>
      <w:bookmarkEnd w:id="728"/>
      <w:bookmarkEnd w:id="729"/>
      <w:bookmarkEnd w:id="730"/>
      <w:bookmarkEnd w:id="731"/>
      <w:bookmarkEnd w:id="732"/>
    </w:p>
    <w:p w:rsidR="00B85D3F" w:rsidRDefault="00B85D3F" w:rsidP="00B85D3F">
      <w:pPr>
        <w:pStyle w:val="af9"/>
        <w:keepNext/>
        <w:rPr>
          <w:rtl/>
        </w:rPr>
      </w:pPr>
      <w:bookmarkStart w:id="733" w:name="ET_guest_782592_121"/>
      <w:r w:rsidRPr="00B85D3F">
        <w:rPr>
          <w:rStyle w:val="TagStyle"/>
          <w:rtl/>
        </w:rPr>
        <w:t xml:space="preserve"> &lt;&lt; אורח &gt;&gt; </w:t>
      </w:r>
      <w:r>
        <w:rPr>
          <w:rtl/>
        </w:rPr>
        <w:t>צביקה זאבי:</w:t>
      </w:r>
      <w:r w:rsidRPr="00B85D3F">
        <w:rPr>
          <w:rStyle w:val="TagStyle"/>
          <w:rtl/>
        </w:rPr>
        <w:t xml:space="preserve"> &lt;&lt; אורח &gt;&gt;</w:t>
      </w:r>
      <w:r>
        <w:rPr>
          <w:rtl/>
        </w:rPr>
        <w:t xml:space="preserve"> </w:t>
      </w:r>
      <w:bookmarkEnd w:id="733"/>
    </w:p>
    <w:p w:rsidR="00B85D3F" w:rsidRDefault="00B85D3F" w:rsidP="00B85D3F">
      <w:pPr>
        <w:pStyle w:val="KeepWithNext"/>
        <w:rPr>
          <w:rtl/>
        </w:rPr>
      </w:pPr>
    </w:p>
    <w:p w:rsidR="00B85D3F" w:rsidRDefault="00B85D3F" w:rsidP="00B85D3F">
      <w:pPr>
        <w:rPr>
          <w:rtl/>
        </w:rPr>
      </w:pPr>
      <w:bookmarkStart w:id="734" w:name="_ETM_Q1_1205367"/>
      <w:bookmarkStart w:id="735" w:name="_ETM_Q1_1205423"/>
      <w:bookmarkEnd w:id="734"/>
      <w:bookmarkEnd w:id="735"/>
      <w:r>
        <w:rPr>
          <w:rFonts w:hint="cs"/>
          <w:rtl/>
        </w:rPr>
        <w:t xml:space="preserve">פנינו לגברת סימה שפיצר שליוותה אותנו חצי שנה. יש </w:t>
      </w:r>
      <w:bookmarkStart w:id="736" w:name="_ETM_Q1_1209643"/>
      <w:bookmarkEnd w:id="736"/>
      <w:r>
        <w:rPr>
          <w:rFonts w:hint="cs"/>
          <w:rtl/>
        </w:rPr>
        <w:t>לנו תכתוב</w:t>
      </w:r>
      <w:r w:rsidR="00916544">
        <w:rPr>
          <w:rFonts w:hint="cs"/>
          <w:rtl/>
        </w:rPr>
        <w:t>ו</w:t>
      </w:r>
      <w:r>
        <w:rPr>
          <w:rFonts w:hint="cs"/>
          <w:rtl/>
        </w:rPr>
        <w:t>ת. רציתי לציין אותך שאתה - - -</w:t>
      </w:r>
    </w:p>
    <w:p w:rsidR="00B85D3F" w:rsidRDefault="00B85D3F" w:rsidP="00B85D3F">
      <w:pPr>
        <w:ind w:firstLine="0"/>
        <w:rPr>
          <w:rtl/>
        </w:rPr>
      </w:pPr>
      <w:bookmarkStart w:id="737" w:name="_ETM_Q1_1217513"/>
      <w:bookmarkStart w:id="738" w:name="_ETM_Q1_1217577"/>
      <w:bookmarkStart w:id="739" w:name="_ETM_Q1_1217626"/>
      <w:bookmarkStart w:id="740" w:name="_ETM_Q1_1217693"/>
      <w:bookmarkEnd w:id="737"/>
      <w:bookmarkEnd w:id="738"/>
      <w:bookmarkEnd w:id="739"/>
      <w:bookmarkEnd w:id="740"/>
    </w:p>
    <w:p w:rsidR="00B85D3F" w:rsidRDefault="00B85D3F" w:rsidP="00B85D3F">
      <w:pPr>
        <w:pStyle w:val="af6"/>
        <w:keepNext/>
        <w:rPr>
          <w:rtl/>
        </w:rPr>
      </w:pPr>
      <w:bookmarkStart w:id="741" w:name="ET_yor_4762_122"/>
      <w:r w:rsidRPr="00B85D3F">
        <w:rPr>
          <w:rStyle w:val="TagStyle"/>
          <w:rtl/>
        </w:rPr>
        <w:lastRenderedPageBreak/>
        <w:t xml:space="preserve"> &lt;&lt; יור &gt;&gt; </w:t>
      </w:r>
      <w:r>
        <w:rPr>
          <w:rtl/>
        </w:rPr>
        <w:t>היו"ר משה גפני:</w:t>
      </w:r>
      <w:r w:rsidRPr="00B85D3F">
        <w:rPr>
          <w:rStyle w:val="TagStyle"/>
          <w:rtl/>
        </w:rPr>
        <w:t xml:space="preserve"> &lt;&lt; יור &gt;&gt;</w:t>
      </w:r>
      <w:r>
        <w:rPr>
          <w:rtl/>
        </w:rPr>
        <w:t xml:space="preserve"> </w:t>
      </w:r>
      <w:bookmarkEnd w:id="741"/>
    </w:p>
    <w:p w:rsidR="00B85D3F" w:rsidRDefault="00B85D3F" w:rsidP="00B85D3F">
      <w:pPr>
        <w:pStyle w:val="KeepWithNext"/>
        <w:rPr>
          <w:rtl/>
        </w:rPr>
      </w:pPr>
    </w:p>
    <w:p w:rsidR="00B85D3F" w:rsidRDefault="00B85D3F" w:rsidP="00B85D3F">
      <w:pPr>
        <w:rPr>
          <w:rtl/>
        </w:rPr>
      </w:pPr>
      <w:bookmarkStart w:id="742" w:name="_ETM_Q1_1219045"/>
      <w:bookmarkEnd w:id="742"/>
      <w:r>
        <w:rPr>
          <w:rFonts w:hint="cs"/>
          <w:rtl/>
        </w:rPr>
        <w:t xml:space="preserve">אתם מתמודדים </w:t>
      </w:r>
      <w:bookmarkStart w:id="743" w:name="_ETM_Q1_1220826"/>
      <w:bookmarkEnd w:id="743"/>
      <w:r>
        <w:rPr>
          <w:rFonts w:hint="cs"/>
          <w:rtl/>
        </w:rPr>
        <w:t>עם המציאות הזו? האם אתם יודעים?</w:t>
      </w:r>
    </w:p>
    <w:p w:rsidR="00B85D3F" w:rsidRDefault="00B85D3F" w:rsidP="00B85D3F">
      <w:pPr>
        <w:ind w:firstLine="0"/>
        <w:rPr>
          <w:rtl/>
        </w:rPr>
      </w:pPr>
      <w:bookmarkStart w:id="744" w:name="_ETM_Q1_1219348"/>
      <w:bookmarkStart w:id="745" w:name="_ETM_Q1_1219411"/>
      <w:bookmarkStart w:id="746" w:name="_ETM_Q1_1219460"/>
      <w:bookmarkStart w:id="747" w:name="_ETM_Q1_1219518"/>
      <w:bookmarkStart w:id="748" w:name="_ETM_Q1_1221347"/>
      <w:bookmarkEnd w:id="744"/>
      <w:bookmarkEnd w:id="745"/>
      <w:bookmarkEnd w:id="746"/>
      <w:bookmarkEnd w:id="747"/>
      <w:bookmarkEnd w:id="748"/>
    </w:p>
    <w:p w:rsidR="00B85D3F" w:rsidRDefault="00B85D3F" w:rsidP="00B85D3F">
      <w:pPr>
        <w:pStyle w:val="af9"/>
        <w:keepNext/>
        <w:rPr>
          <w:rtl/>
        </w:rPr>
      </w:pPr>
      <w:bookmarkStart w:id="749" w:name="ET_guest_359527_123"/>
      <w:r w:rsidRPr="00B85D3F">
        <w:rPr>
          <w:rStyle w:val="TagStyle"/>
          <w:rtl/>
        </w:rPr>
        <w:t xml:space="preserve"> &lt;&lt; אורח &gt;&gt; </w:t>
      </w:r>
      <w:r>
        <w:rPr>
          <w:rtl/>
        </w:rPr>
        <w:t>מיקי טמיר:</w:t>
      </w:r>
      <w:r w:rsidRPr="00B85D3F">
        <w:rPr>
          <w:rStyle w:val="TagStyle"/>
          <w:rtl/>
        </w:rPr>
        <w:t xml:space="preserve"> &lt;&lt; אורח &gt;&gt;</w:t>
      </w:r>
      <w:r>
        <w:rPr>
          <w:rtl/>
        </w:rPr>
        <w:t xml:space="preserve"> </w:t>
      </w:r>
      <w:bookmarkEnd w:id="749"/>
    </w:p>
    <w:p w:rsidR="00B85D3F" w:rsidRDefault="00B85D3F" w:rsidP="00B85D3F">
      <w:pPr>
        <w:pStyle w:val="KeepWithNext"/>
        <w:rPr>
          <w:rtl/>
        </w:rPr>
      </w:pPr>
    </w:p>
    <w:p w:rsidR="00B85D3F" w:rsidRDefault="00B85D3F" w:rsidP="00B85D3F">
      <w:pPr>
        <w:rPr>
          <w:rtl/>
        </w:rPr>
      </w:pPr>
      <w:bookmarkStart w:id="750" w:name="_ETM_Q1_1221941"/>
      <w:bookmarkStart w:id="751" w:name="_ETM_Q1_1221994"/>
      <w:bookmarkEnd w:id="750"/>
      <w:bookmarkEnd w:id="751"/>
      <w:r>
        <w:rPr>
          <w:rFonts w:hint="cs"/>
          <w:rtl/>
        </w:rPr>
        <w:t>אנחנו לא מכירים.</w:t>
      </w:r>
      <w:r>
        <w:rPr>
          <w:rtl/>
        </w:rPr>
        <w:t xml:space="preserve">    </w:t>
      </w:r>
    </w:p>
    <w:p w:rsidR="00B85D3F" w:rsidRDefault="00B85D3F" w:rsidP="00343037">
      <w:pPr>
        <w:ind w:firstLine="0"/>
        <w:rPr>
          <w:rtl/>
        </w:rPr>
      </w:pPr>
      <w:bookmarkStart w:id="752" w:name="_ETM_Q1_1221655"/>
      <w:bookmarkStart w:id="753" w:name="_ETM_Q1_1221712"/>
      <w:bookmarkEnd w:id="752"/>
      <w:bookmarkEnd w:id="753"/>
    </w:p>
    <w:p w:rsidR="00B85D3F" w:rsidRDefault="00B85D3F" w:rsidP="00B85D3F">
      <w:pPr>
        <w:pStyle w:val="af6"/>
        <w:keepNext/>
        <w:rPr>
          <w:rtl/>
        </w:rPr>
      </w:pPr>
      <w:bookmarkStart w:id="754" w:name="ET_yor_4762_127"/>
      <w:r w:rsidRPr="00B85D3F">
        <w:rPr>
          <w:rStyle w:val="TagStyle"/>
          <w:rtl/>
        </w:rPr>
        <w:t xml:space="preserve"> &lt;&lt; יור &gt;&gt; </w:t>
      </w:r>
      <w:r>
        <w:rPr>
          <w:rtl/>
        </w:rPr>
        <w:t>היו"ר משה גפני:</w:t>
      </w:r>
      <w:r w:rsidRPr="00B85D3F">
        <w:rPr>
          <w:rStyle w:val="TagStyle"/>
          <w:rtl/>
        </w:rPr>
        <w:t xml:space="preserve"> &lt;&lt; יור &gt;&gt;</w:t>
      </w:r>
      <w:r>
        <w:rPr>
          <w:rtl/>
        </w:rPr>
        <w:t xml:space="preserve"> </w:t>
      </w:r>
      <w:bookmarkEnd w:id="754"/>
    </w:p>
    <w:p w:rsidR="00B85D3F" w:rsidRDefault="00B85D3F" w:rsidP="00F36506">
      <w:pPr>
        <w:ind w:firstLine="0"/>
        <w:rPr>
          <w:rtl/>
        </w:rPr>
      </w:pPr>
      <w:r>
        <w:rPr>
          <w:rtl/>
        </w:rPr>
        <w:t xml:space="preserve">  </w:t>
      </w:r>
    </w:p>
    <w:p w:rsidR="00B85D3F" w:rsidRDefault="00B85D3F" w:rsidP="00B85D3F">
      <w:pPr>
        <w:rPr>
          <w:rtl/>
        </w:rPr>
      </w:pPr>
      <w:r>
        <w:rPr>
          <w:rFonts w:hint="cs"/>
          <w:rtl/>
        </w:rPr>
        <w:t>יש עוד מישהו שרוצה להעיר בעניין הזה?</w:t>
      </w:r>
      <w:r w:rsidR="00916544">
        <w:rPr>
          <w:rFonts w:hint="cs"/>
          <w:rtl/>
        </w:rPr>
        <w:t xml:space="preserve"> </w:t>
      </w:r>
      <w:bookmarkStart w:id="755" w:name="_ETM_Q1_1232457"/>
      <w:bookmarkEnd w:id="755"/>
      <w:r w:rsidR="00916544">
        <w:rPr>
          <w:rFonts w:hint="cs"/>
          <w:rtl/>
        </w:rPr>
        <w:t>בבקשה.</w:t>
      </w:r>
    </w:p>
    <w:p w:rsidR="003C5751" w:rsidRDefault="003C5751" w:rsidP="003C5751">
      <w:pPr>
        <w:ind w:firstLine="0"/>
        <w:rPr>
          <w:rtl/>
        </w:rPr>
      </w:pPr>
      <w:bookmarkStart w:id="756" w:name="_ETM_Q1_1221784"/>
      <w:bookmarkStart w:id="757" w:name="_ETM_Q1_1221851"/>
      <w:bookmarkStart w:id="758" w:name="_ETM_Q1_1224567"/>
      <w:bookmarkStart w:id="759" w:name="_ETM_Q1_1225207"/>
      <w:bookmarkStart w:id="760" w:name="_ETM_Q1_1225290"/>
      <w:bookmarkStart w:id="761" w:name="_ETM_Q1_1234316"/>
      <w:bookmarkStart w:id="762" w:name="_ETM_Q1_1234385"/>
      <w:bookmarkStart w:id="763" w:name="_ETM_Q1_1235117"/>
      <w:bookmarkEnd w:id="756"/>
      <w:bookmarkEnd w:id="757"/>
      <w:bookmarkEnd w:id="758"/>
      <w:bookmarkEnd w:id="759"/>
      <w:bookmarkEnd w:id="760"/>
      <w:bookmarkEnd w:id="761"/>
      <w:bookmarkEnd w:id="762"/>
      <w:bookmarkEnd w:id="763"/>
    </w:p>
    <w:p w:rsidR="003C5751" w:rsidRDefault="003C5751" w:rsidP="003C5751">
      <w:pPr>
        <w:pStyle w:val="af9"/>
        <w:keepNext/>
        <w:rPr>
          <w:rtl/>
        </w:rPr>
      </w:pPr>
      <w:bookmarkStart w:id="764" w:name="ET_guest_852068_129"/>
      <w:r w:rsidRPr="003C5751">
        <w:rPr>
          <w:rStyle w:val="TagStyle"/>
          <w:rtl/>
        </w:rPr>
        <w:t xml:space="preserve"> &lt;&lt; אורח &gt;&gt; </w:t>
      </w:r>
      <w:r>
        <w:rPr>
          <w:rtl/>
        </w:rPr>
        <w:t>איתי ברכה:</w:t>
      </w:r>
      <w:r w:rsidRPr="003C5751">
        <w:rPr>
          <w:rStyle w:val="TagStyle"/>
          <w:rtl/>
        </w:rPr>
        <w:t xml:space="preserve"> &lt;&lt; אורח &gt;&gt;</w:t>
      </w:r>
      <w:r>
        <w:rPr>
          <w:rtl/>
        </w:rPr>
        <w:t xml:space="preserve"> </w:t>
      </w:r>
      <w:bookmarkEnd w:id="764"/>
    </w:p>
    <w:p w:rsidR="003C5751" w:rsidRPr="003C5751" w:rsidRDefault="003C5751" w:rsidP="003C5751">
      <w:pPr>
        <w:ind w:firstLine="0"/>
        <w:rPr>
          <w:rtl/>
        </w:rPr>
      </w:pPr>
      <w:bookmarkStart w:id="765" w:name="_ETM_Q1_1235700"/>
      <w:bookmarkStart w:id="766" w:name="_ETM_Q1_1235752"/>
      <w:bookmarkEnd w:id="765"/>
      <w:bookmarkEnd w:id="766"/>
      <w:r>
        <w:rPr>
          <w:rtl/>
        </w:rPr>
        <w:t xml:space="preserve">  </w:t>
      </w:r>
    </w:p>
    <w:p w:rsidR="003C5751" w:rsidRDefault="00F1555A" w:rsidP="003C5751">
      <w:pPr>
        <w:rPr>
          <w:rtl/>
        </w:rPr>
      </w:pPr>
      <w:bookmarkStart w:id="767" w:name="_ETM_Q1_1235996"/>
      <w:bookmarkStart w:id="768" w:name="_ETM_Q1_1236076"/>
      <w:bookmarkEnd w:id="767"/>
      <w:bookmarkEnd w:id="768"/>
      <w:r>
        <w:rPr>
          <w:rFonts w:hint="cs"/>
          <w:rtl/>
        </w:rPr>
        <w:t xml:space="preserve">אני </w:t>
      </w:r>
      <w:r w:rsidR="003C5751">
        <w:rPr>
          <w:rFonts w:hint="cs"/>
          <w:rtl/>
        </w:rPr>
        <w:t xml:space="preserve">עו"ד איתי </w:t>
      </w:r>
      <w:bookmarkStart w:id="769" w:name="_ETM_Q1_1238014"/>
      <w:bookmarkEnd w:id="769"/>
      <w:r w:rsidR="003C5751">
        <w:rPr>
          <w:rFonts w:hint="cs"/>
          <w:rtl/>
        </w:rPr>
        <w:t xml:space="preserve">ברכה. לגבי הנושא של פתיחת החשבון </w:t>
      </w:r>
      <w:r w:rsidR="003C5751">
        <w:rPr>
          <w:rtl/>
        </w:rPr>
        <w:t>–</w:t>
      </w:r>
      <w:r w:rsidR="003C5751">
        <w:rPr>
          <w:rFonts w:hint="cs"/>
          <w:rtl/>
        </w:rPr>
        <w:t xml:space="preserve"> אין היום לקוח </w:t>
      </w:r>
      <w:bookmarkStart w:id="770" w:name="_ETM_Q1_1248157"/>
      <w:bookmarkEnd w:id="770"/>
      <w:r w:rsidR="003C5751">
        <w:rPr>
          <w:rFonts w:hint="cs"/>
          <w:rtl/>
        </w:rPr>
        <w:t xml:space="preserve">עולה חדש שיגיע לבנק, יבקש לפתוח חשבון, והבנק לא </w:t>
      </w:r>
      <w:bookmarkStart w:id="771" w:name="_ETM_Q1_1251213"/>
      <w:bookmarkEnd w:id="771"/>
      <w:r w:rsidR="003C5751">
        <w:rPr>
          <w:rFonts w:hint="cs"/>
          <w:rtl/>
        </w:rPr>
        <w:t xml:space="preserve">יחייב אותו לחתום על הצהרת מס שהוא תושב המדינה </w:t>
      </w:r>
      <w:bookmarkStart w:id="772" w:name="_ETM_Q1_1251742"/>
      <w:bookmarkEnd w:id="772"/>
      <w:r w:rsidR="003C5751">
        <w:rPr>
          <w:rFonts w:hint="cs"/>
          <w:rtl/>
        </w:rPr>
        <w:t xml:space="preserve">שממנה הוא עלה, לא מדינת ישראל. הם לא יקבלו את זה שאדם רוצה לחתום כתושב מדינת ישראל, בין אם </w:t>
      </w:r>
      <w:bookmarkStart w:id="773" w:name="_ETM_Q1_1262382"/>
      <w:bookmarkEnd w:id="773"/>
      <w:r w:rsidR="003C5751">
        <w:rPr>
          <w:rFonts w:hint="cs"/>
          <w:rtl/>
        </w:rPr>
        <w:t xml:space="preserve">הוא פה </w:t>
      </w:r>
      <w:r>
        <w:rPr>
          <w:rFonts w:hint="cs"/>
          <w:rtl/>
        </w:rPr>
        <w:t xml:space="preserve">כבר </w:t>
      </w:r>
      <w:r w:rsidR="003C5751">
        <w:rPr>
          <w:rFonts w:hint="cs"/>
          <w:rtl/>
        </w:rPr>
        <w:t xml:space="preserve">שנתיים, שלוש או ארבע. </w:t>
      </w:r>
    </w:p>
    <w:p w:rsidR="003C5751" w:rsidRDefault="003C5751" w:rsidP="003C5751">
      <w:pPr>
        <w:rPr>
          <w:rtl/>
        </w:rPr>
      </w:pPr>
      <w:bookmarkStart w:id="774" w:name="_ETM_Q1_1266366"/>
      <w:bookmarkStart w:id="775" w:name="_ETM_Q1_1266429"/>
      <w:bookmarkEnd w:id="774"/>
      <w:bookmarkEnd w:id="775"/>
    </w:p>
    <w:p w:rsidR="003C5751" w:rsidRDefault="003C5751" w:rsidP="00F1555A">
      <w:pPr>
        <w:rPr>
          <w:rtl/>
        </w:rPr>
      </w:pPr>
      <w:bookmarkStart w:id="776" w:name="_ETM_Q1_1266512"/>
      <w:bookmarkStart w:id="777" w:name="_ETM_Q1_1266568"/>
      <w:bookmarkEnd w:id="776"/>
      <w:bookmarkEnd w:id="777"/>
      <w:r>
        <w:rPr>
          <w:rFonts w:hint="cs"/>
          <w:rtl/>
        </w:rPr>
        <w:t xml:space="preserve">לגבי </w:t>
      </w:r>
      <w:bookmarkStart w:id="778" w:name="_ETM_Q1_1261715"/>
      <w:bookmarkEnd w:id="778"/>
      <w:r w:rsidR="00F1555A">
        <w:rPr>
          <w:rFonts w:hint="cs"/>
          <w:rtl/>
        </w:rPr>
        <w:t xml:space="preserve">מה שאמר פה חברי </w:t>
      </w:r>
      <w:r w:rsidR="00F1555A">
        <w:rPr>
          <w:rtl/>
        </w:rPr>
        <w:t>–</w:t>
      </w:r>
      <w:r w:rsidR="00F1555A">
        <w:rPr>
          <w:rFonts w:hint="cs"/>
          <w:rtl/>
        </w:rPr>
        <w:t xml:space="preserve"> הבנקים </w:t>
      </w:r>
      <w:r>
        <w:rPr>
          <w:rFonts w:hint="cs"/>
          <w:rtl/>
        </w:rPr>
        <w:t>שונאים סיכונים. היום ההוראות מהדירקטוריוני</w:t>
      </w:r>
      <w:r>
        <w:rPr>
          <w:rFonts w:hint="eastAsia"/>
          <w:rtl/>
        </w:rPr>
        <w:t>ם</w:t>
      </w:r>
      <w:r>
        <w:rPr>
          <w:rFonts w:hint="cs"/>
          <w:rtl/>
        </w:rPr>
        <w:t xml:space="preserve"> </w:t>
      </w:r>
      <w:bookmarkStart w:id="779" w:name="_ETM_Q1_1273043"/>
      <w:bookmarkEnd w:id="779"/>
      <w:r>
        <w:rPr>
          <w:rFonts w:hint="cs"/>
          <w:rtl/>
        </w:rPr>
        <w:t>של כל הבנקים</w:t>
      </w:r>
      <w:r w:rsidR="00F1555A">
        <w:rPr>
          <w:rFonts w:hint="cs"/>
          <w:rtl/>
        </w:rPr>
        <w:t xml:space="preserve"> </w:t>
      </w:r>
      <w:r>
        <w:rPr>
          <w:rFonts w:hint="cs"/>
          <w:rtl/>
        </w:rPr>
        <w:t xml:space="preserve">הן מדיניות אפס סיכון. אנחנו לא </w:t>
      </w:r>
      <w:bookmarkStart w:id="780" w:name="_ETM_Q1_1274750"/>
      <w:bookmarkEnd w:id="780"/>
      <w:r>
        <w:rPr>
          <w:rFonts w:hint="cs"/>
          <w:rtl/>
        </w:rPr>
        <w:t xml:space="preserve">רוצים סיכון, וכל דבר שיסכן אותנו כמו פתיחת חשבון </w:t>
      </w:r>
      <w:proofErr w:type="spellStart"/>
      <w:r>
        <w:rPr>
          <w:rFonts w:hint="cs"/>
          <w:rtl/>
        </w:rPr>
        <w:t>לגמ"חים</w:t>
      </w:r>
      <w:proofErr w:type="spellEnd"/>
      <w:r>
        <w:rPr>
          <w:rFonts w:hint="cs"/>
          <w:rtl/>
        </w:rPr>
        <w:t xml:space="preserve"> </w:t>
      </w:r>
      <w:bookmarkStart w:id="781" w:name="_ETM_Q1_1273385"/>
      <w:bookmarkEnd w:id="781"/>
      <w:r>
        <w:rPr>
          <w:rFonts w:hint="cs"/>
          <w:rtl/>
        </w:rPr>
        <w:t xml:space="preserve">או </w:t>
      </w:r>
      <w:proofErr w:type="spellStart"/>
      <w:r>
        <w:rPr>
          <w:rFonts w:hint="cs"/>
          <w:rtl/>
        </w:rPr>
        <w:t>נש"מים</w:t>
      </w:r>
      <w:proofErr w:type="spellEnd"/>
      <w:r>
        <w:rPr>
          <w:rFonts w:hint="cs"/>
          <w:rtl/>
        </w:rPr>
        <w:t xml:space="preserve">, </w:t>
      </w:r>
      <w:proofErr w:type="spellStart"/>
      <w:r>
        <w:rPr>
          <w:rFonts w:hint="cs"/>
          <w:rtl/>
        </w:rPr>
        <w:t>צ'יינג'ים</w:t>
      </w:r>
      <w:proofErr w:type="spellEnd"/>
      <w:r>
        <w:rPr>
          <w:rFonts w:hint="cs"/>
          <w:rtl/>
        </w:rPr>
        <w:t xml:space="preserve"> </w:t>
      </w:r>
      <w:proofErr w:type="spellStart"/>
      <w:r>
        <w:rPr>
          <w:rFonts w:hint="cs"/>
          <w:rtl/>
        </w:rPr>
        <w:t>וכו</w:t>
      </w:r>
      <w:proofErr w:type="spellEnd"/>
      <w:r>
        <w:rPr>
          <w:rFonts w:hint="cs"/>
          <w:rtl/>
        </w:rPr>
        <w:t>', היום במדיניות לא פותחים.</w:t>
      </w:r>
    </w:p>
    <w:p w:rsidR="003C5751" w:rsidRDefault="003C5751" w:rsidP="00F36506">
      <w:pPr>
        <w:ind w:firstLine="0"/>
        <w:rPr>
          <w:rtl/>
        </w:rPr>
      </w:pPr>
      <w:bookmarkStart w:id="782" w:name="_ETM_Q1_1281349"/>
      <w:bookmarkStart w:id="783" w:name="_ETM_Q1_1281410"/>
      <w:bookmarkStart w:id="784" w:name="_ETM_Q1_1281477"/>
      <w:bookmarkStart w:id="785" w:name="_ETM_Q1_1281549"/>
      <w:bookmarkEnd w:id="782"/>
      <w:bookmarkEnd w:id="783"/>
      <w:bookmarkEnd w:id="784"/>
      <w:bookmarkEnd w:id="785"/>
    </w:p>
    <w:p w:rsidR="003C5751" w:rsidRDefault="003C5751" w:rsidP="003C5751">
      <w:pPr>
        <w:pStyle w:val="af6"/>
        <w:keepNext/>
        <w:rPr>
          <w:rtl/>
        </w:rPr>
      </w:pPr>
      <w:bookmarkStart w:id="786" w:name="ET_yor_4762_130"/>
      <w:r w:rsidRPr="003C5751">
        <w:rPr>
          <w:rStyle w:val="TagStyle"/>
          <w:rtl/>
        </w:rPr>
        <w:t xml:space="preserve"> &lt;&lt; יור &gt;&gt; </w:t>
      </w:r>
      <w:r>
        <w:rPr>
          <w:rtl/>
        </w:rPr>
        <w:t>היו"ר משה גפני:</w:t>
      </w:r>
      <w:r w:rsidRPr="003C5751">
        <w:rPr>
          <w:rStyle w:val="TagStyle"/>
          <w:rtl/>
        </w:rPr>
        <w:t xml:space="preserve"> &lt;&lt; יור &gt;&gt;</w:t>
      </w:r>
      <w:r>
        <w:rPr>
          <w:rtl/>
        </w:rPr>
        <w:t xml:space="preserve"> </w:t>
      </w:r>
      <w:bookmarkEnd w:id="786"/>
    </w:p>
    <w:p w:rsidR="003C5751" w:rsidRDefault="003C5751" w:rsidP="003C5751">
      <w:pPr>
        <w:pStyle w:val="KeepWithNext"/>
        <w:rPr>
          <w:rtl/>
        </w:rPr>
      </w:pPr>
    </w:p>
    <w:p w:rsidR="003C5751" w:rsidRDefault="003C5751" w:rsidP="003C5751">
      <w:pPr>
        <w:rPr>
          <w:rtl/>
        </w:rPr>
      </w:pPr>
      <w:bookmarkStart w:id="787" w:name="_ETM_Q1_1282535"/>
      <w:bookmarkEnd w:id="787"/>
      <w:proofErr w:type="spellStart"/>
      <w:r>
        <w:rPr>
          <w:rFonts w:hint="cs"/>
          <w:rtl/>
        </w:rPr>
        <w:t>היתה</w:t>
      </w:r>
      <w:proofErr w:type="spellEnd"/>
      <w:r>
        <w:rPr>
          <w:rFonts w:hint="cs"/>
          <w:rtl/>
        </w:rPr>
        <w:t xml:space="preserve"> אליי פנייה </w:t>
      </w:r>
      <w:bookmarkStart w:id="788" w:name="_ETM_Q1_1284565"/>
      <w:bookmarkEnd w:id="788"/>
      <w:r>
        <w:rPr>
          <w:rFonts w:hint="cs"/>
          <w:rtl/>
        </w:rPr>
        <w:t>של מישהי שעלתה לארץ בגיל תשע.</w:t>
      </w:r>
    </w:p>
    <w:p w:rsidR="003C5751" w:rsidRDefault="003C5751" w:rsidP="003C5751">
      <w:pPr>
        <w:rPr>
          <w:rtl/>
        </w:rPr>
      </w:pPr>
      <w:bookmarkStart w:id="789" w:name="_ETM_Q1_1289380"/>
      <w:bookmarkStart w:id="790" w:name="_ETM_Q1_1289450"/>
      <w:bookmarkEnd w:id="789"/>
      <w:bookmarkEnd w:id="790"/>
    </w:p>
    <w:p w:rsidR="003C5751" w:rsidRDefault="003C5751" w:rsidP="003C5751">
      <w:pPr>
        <w:rPr>
          <w:rtl/>
        </w:rPr>
      </w:pPr>
      <w:bookmarkStart w:id="791" w:name="_ETM_Q1_1289509"/>
      <w:bookmarkStart w:id="792" w:name="_ETM_Q1_1289583"/>
      <w:bookmarkEnd w:id="791"/>
      <w:bookmarkEnd w:id="792"/>
      <w:r>
        <w:rPr>
          <w:rFonts w:hint="cs"/>
          <w:rtl/>
        </w:rPr>
        <w:t xml:space="preserve">הפיקוח על הבנקים, לא </w:t>
      </w:r>
      <w:bookmarkStart w:id="793" w:name="_ETM_Q1_1292149"/>
      <w:bookmarkEnd w:id="793"/>
      <w:r>
        <w:rPr>
          <w:rFonts w:hint="cs"/>
          <w:rtl/>
        </w:rPr>
        <w:t>נרפה מהעניין הזה.</w:t>
      </w:r>
    </w:p>
    <w:p w:rsidR="003C5751" w:rsidRDefault="003C5751" w:rsidP="003C5751">
      <w:pPr>
        <w:rPr>
          <w:rtl/>
        </w:rPr>
      </w:pPr>
      <w:bookmarkStart w:id="794" w:name="_ETM_Q1_1294533"/>
      <w:bookmarkEnd w:id="794"/>
    </w:p>
    <w:p w:rsidR="003C5751" w:rsidRDefault="003C5751" w:rsidP="003C5751">
      <w:pPr>
        <w:pStyle w:val="af9"/>
        <w:keepNext/>
        <w:rPr>
          <w:rtl/>
        </w:rPr>
      </w:pPr>
      <w:bookmarkStart w:id="795" w:name="_ETM_Q1_1294615"/>
      <w:bookmarkStart w:id="796" w:name="_ETM_Q1_1294669"/>
      <w:bookmarkStart w:id="797" w:name="_ETM_Q1_1294711"/>
      <w:bookmarkStart w:id="798" w:name="_ETM_Q1_1296340"/>
      <w:bookmarkStart w:id="799" w:name="ET_guest_795971_131"/>
      <w:bookmarkEnd w:id="795"/>
      <w:bookmarkEnd w:id="796"/>
      <w:bookmarkEnd w:id="797"/>
      <w:bookmarkEnd w:id="798"/>
      <w:r w:rsidRPr="003C5751">
        <w:rPr>
          <w:rStyle w:val="TagStyle"/>
          <w:rtl/>
        </w:rPr>
        <w:t xml:space="preserve"> &lt;&lt; אורח &gt;&gt; </w:t>
      </w:r>
      <w:r>
        <w:rPr>
          <w:rtl/>
        </w:rPr>
        <w:t>דרור גולדשטיין:</w:t>
      </w:r>
      <w:r w:rsidRPr="003C5751">
        <w:rPr>
          <w:rStyle w:val="TagStyle"/>
          <w:rtl/>
        </w:rPr>
        <w:t xml:space="preserve"> &lt;&lt; אורח &gt;&gt;</w:t>
      </w:r>
      <w:r>
        <w:rPr>
          <w:rtl/>
        </w:rPr>
        <w:t xml:space="preserve"> </w:t>
      </w:r>
      <w:bookmarkEnd w:id="799"/>
    </w:p>
    <w:p w:rsidR="003C5751" w:rsidRDefault="003C5751" w:rsidP="003C5751">
      <w:pPr>
        <w:pStyle w:val="KeepWithNext"/>
        <w:rPr>
          <w:rtl/>
        </w:rPr>
      </w:pPr>
    </w:p>
    <w:p w:rsidR="003C5751" w:rsidRDefault="003C5751" w:rsidP="00F1555A">
      <w:pPr>
        <w:rPr>
          <w:rtl/>
        </w:rPr>
      </w:pPr>
      <w:bookmarkStart w:id="800" w:name="_ETM_Q1_1296960"/>
      <w:bookmarkEnd w:id="800"/>
      <w:r>
        <w:rPr>
          <w:rFonts w:hint="cs"/>
          <w:rtl/>
        </w:rPr>
        <w:t>ד</w:t>
      </w:r>
      <w:bookmarkStart w:id="801" w:name="_ETM_Q1_1297040"/>
      <w:bookmarkEnd w:id="801"/>
      <w:r>
        <w:rPr>
          <w:rFonts w:hint="cs"/>
          <w:rtl/>
        </w:rPr>
        <w:t>רור גולדשטיין, הפיקוח על הבנקים.</w:t>
      </w:r>
      <w:bookmarkStart w:id="802" w:name="_ETM_Q1_1300709"/>
      <w:bookmarkStart w:id="803" w:name="_ETM_Q1_1300788"/>
      <w:bookmarkStart w:id="804" w:name="_ETM_Q1_1300808"/>
      <w:bookmarkStart w:id="805" w:name="_ETM_Q1_1300887"/>
      <w:bookmarkEnd w:id="802"/>
      <w:bookmarkEnd w:id="803"/>
      <w:bookmarkEnd w:id="804"/>
      <w:bookmarkEnd w:id="805"/>
      <w:r w:rsidR="00F1555A">
        <w:rPr>
          <w:rFonts w:hint="cs"/>
          <w:rtl/>
        </w:rPr>
        <w:t xml:space="preserve"> </w:t>
      </w:r>
      <w:r>
        <w:rPr>
          <w:rFonts w:hint="cs"/>
          <w:rtl/>
        </w:rPr>
        <w:t>לגבי הטענה הכללית שלא</w:t>
      </w:r>
      <w:bookmarkStart w:id="806" w:name="_ETM_Q1_1296964"/>
      <w:bookmarkEnd w:id="806"/>
      <w:r>
        <w:rPr>
          <w:rFonts w:hint="cs"/>
          <w:rtl/>
        </w:rPr>
        <w:t xml:space="preserve"> פותחים חשבונות </w:t>
      </w:r>
      <w:proofErr w:type="spellStart"/>
      <w:r>
        <w:rPr>
          <w:rFonts w:hint="cs"/>
          <w:rtl/>
        </w:rPr>
        <w:t>לגמ"חים</w:t>
      </w:r>
      <w:proofErr w:type="spellEnd"/>
      <w:r>
        <w:rPr>
          <w:rFonts w:hint="cs"/>
          <w:rtl/>
        </w:rPr>
        <w:t xml:space="preserve"> </w:t>
      </w:r>
      <w:r>
        <w:rPr>
          <w:rtl/>
        </w:rPr>
        <w:t>–</w:t>
      </w:r>
      <w:r>
        <w:rPr>
          <w:rFonts w:hint="cs"/>
          <w:rtl/>
        </w:rPr>
        <w:t xml:space="preserve"> אני לא מכיר כזו מדינות. אני </w:t>
      </w:r>
      <w:bookmarkStart w:id="807" w:name="_ETM_Q1_1306933"/>
      <w:bookmarkEnd w:id="807"/>
      <w:r w:rsidR="00F1555A">
        <w:rPr>
          <w:rFonts w:hint="cs"/>
          <w:rtl/>
        </w:rPr>
        <w:t>גם לא מכיר מצב כזה בשטח.</w:t>
      </w:r>
      <w:r>
        <w:rPr>
          <w:rFonts w:hint="cs"/>
          <w:rtl/>
        </w:rPr>
        <w:t xml:space="preserve"> </w:t>
      </w:r>
      <w:r w:rsidR="00F1555A">
        <w:rPr>
          <w:rFonts w:hint="cs"/>
          <w:rtl/>
        </w:rPr>
        <w:t xml:space="preserve">אומנם אני לא בפניות הציבור, </w:t>
      </w:r>
      <w:bookmarkStart w:id="808" w:name="_ETM_Q1_1318512"/>
      <w:bookmarkEnd w:id="808"/>
      <w:r w:rsidR="00F1555A">
        <w:rPr>
          <w:rFonts w:hint="cs"/>
          <w:rtl/>
        </w:rPr>
        <w:t xml:space="preserve">אבל </w:t>
      </w:r>
      <w:r>
        <w:rPr>
          <w:rFonts w:hint="cs"/>
          <w:rtl/>
        </w:rPr>
        <w:t xml:space="preserve">גם מבחינת התלונות שאנחנו </w:t>
      </w:r>
      <w:bookmarkStart w:id="809" w:name="_ETM_Q1_1313988"/>
      <w:bookmarkEnd w:id="809"/>
      <w:r>
        <w:rPr>
          <w:rFonts w:hint="cs"/>
          <w:rtl/>
        </w:rPr>
        <w:t>מקבלים לא זכור לי שטיפלתי בפנייה ש</w:t>
      </w:r>
      <w:r w:rsidR="00F1555A">
        <w:rPr>
          <w:rFonts w:hint="cs"/>
          <w:rtl/>
        </w:rPr>
        <w:t xml:space="preserve">בנק אמר שהוא </w:t>
      </w:r>
      <w:r>
        <w:rPr>
          <w:rFonts w:hint="cs"/>
          <w:rtl/>
        </w:rPr>
        <w:t>לא פ</w:t>
      </w:r>
      <w:r w:rsidR="00F1555A">
        <w:rPr>
          <w:rFonts w:hint="cs"/>
          <w:rtl/>
        </w:rPr>
        <w:t>ותח</w:t>
      </w:r>
      <w:r>
        <w:rPr>
          <w:rFonts w:hint="cs"/>
          <w:rtl/>
        </w:rPr>
        <w:t xml:space="preserve"> </w:t>
      </w:r>
      <w:bookmarkStart w:id="810" w:name="_ETM_Q1_1324496"/>
      <w:bookmarkEnd w:id="810"/>
      <w:r>
        <w:rPr>
          <w:rFonts w:hint="cs"/>
          <w:rtl/>
        </w:rPr>
        <w:t xml:space="preserve">חשבון </w:t>
      </w:r>
      <w:proofErr w:type="spellStart"/>
      <w:r>
        <w:rPr>
          <w:rFonts w:hint="cs"/>
          <w:rtl/>
        </w:rPr>
        <w:t>לגמ"חים</w:t>
      </w:r>
      <w:proofErr w:type="spellEnd"/>
      <w:r>
        <w:rPr>
          <w:rFonts w:hint="cs"/>
          <w:rtl/>
        </w:rPr>
        <w:t>.</w:t>
      </w:r>
      <w:r>
        <w:rPr>
          <w:rtl/>
        </w:rPr>
        <w:t xml:space="preserve">    </w:t>
      </w:r>
    </w:p>
    <w:p w:rsidR="00F1555A" w:rsidRDefault="00F1555A" w:rsidP="00F1555A">
      <w:pPr>
        <w:rPr>
          <w:rtl/>
        </w:rPr>
      </w:pPr>
      <w:bookmarkStart w:id="811" w:name="_ETM_Q1_1308026"/>
      <w:bookmarkEnd w:id="811"/>
    </w:p>
    <w:p w:rsidR="00F1555A" w:rsidRDefault="00F1555A" w:rsidP="00F1555A">
      <w:pPr>
        <w:pStyle w:val="af6"/>
        <w:keepNext/>
        <w:rPr>
          <w:rtl/>
        </w:rPr>
      </w:pPr>
      <w:bookmarkStart w:id="812" w:name="_ETM_Q1_1328385"/>
      <w:bookmarkEnd w:id="812"/>
      <w:r>
        <w:rPr>
          <w:rtl/>
        </w:rPr>
        <w:t>היו"ר משה גפני:</w:t>
      </w:r>
    </w:p>
    <w:p w:rsidR="00F1555A" w:rsidRPr="003C5751" w:rsidRDefault="00F1555A" w:rsidP="00F1555A">
      <w:pPr>
        <w:rPr>
          <w:rtl/>
        </w:rPr>
      </w:pPr>
    </w:p>
    <w:p w:rsidR="003C5751" w:rsidRDefault="003C5751" w:rsidP="003C5751">
      <w:pPr>
        <w:ind w:firstLine="0"/>
        <w:rPr>
          <w:rStyle w:val="TagStyle"/>
          <w:rtl/>
        </w:rPr>
      </w:pPr>
      <w:bookmarkStart w:id="813" w:name="_ETM_Q1_1207878"/>
      <w:bookmarkStart w:id="814" w:name="_ETM_Q1_1207943"/>
      <w:bookmarkStart w:id="815" w:name="_ETM_Q1_1327922"/>
      <w:bookmarkStart w:id="816" w:name="_ETM_Q1_1327985"/>
      <w:bookmarkStart w:id="817" w:name="_ETM_Q1_1329313"/>
      <w:bookmarkStart w:id="818" w:name="_ETM_Q1_1327495"/>
      <w:bookmarkStart w:id="819" w:name="_ETM_Q1_1327578"/>
      <w:bookmarkStart w:id="820" w:name="_ETM_Q1_1323595"/>
      <w:bookmarkStart w:id="821" w:name="_ETM_Q1_1323686"/>
      <w:bookmarkStart w:id="822" w:name="_ETM_Q1_1325291"/>
      <w:bookmarkStart w:id="823" w:name="_ETM_Q1_1325359"/>
      <w:bookmarkStart w:id="824" w:name="_ETM_Q1_1325676"/>
      <w:bookmarkStart w:id="825" w:name="_ETM_Q1_1325739"/>
      <w:bookmarkStart w:id="826" w:name="_ETM_Q1_1364096"/>
      <w:bookmarkStart w:id="827" w:name="_ETM_Q1_1364166"/>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rsidR="003C5751" w:rsidRDefault="003C5751" w:rsidP="003C5751">
      <w:pPr>
        <w:pStyle w:val="af6"/>
        <w:keepNext/>
        <w:rPr>
          <w:rStyle w:val="TagStyle"/>
          <w:rtl/>
        </w:rPr>
      </w:pPr>
      <w:bookmarkStart w:id="828" w:name="ET_yor_4762_133"/>
      <w:r w:rsidRPr="003C5751">
        <w:rPr>
          <w:rStyle w:val="TagStyle"/>
          <w:rtl/>
        </w:rPr>
        <w:t xml:space="preserve"> &lt;&lt; יור &gt;&gt; </w:t>
      </w:r>
      <w:r w:rsidRPr="003C5751">
        <w:rPr>
          <w:rStyle w:val="TagStyle"/>
          <w:rFonts w:cs="David"/>
          <w:b w:val="0"/>
          <w:color w:val="auto"/>
          <w:bdr w:val="none" w:sz="0" w:space="0" w:color="auto"/>
          <w:rtl/>
        </w:rPr>
        <w:t>היו"ר משה גפני:</w:t>
      </w:r>
      <w:r w:rsidRPr="003C5751">
        <w:rPr>
          <w:rStyle w:val="TagStyle"/>
          <w:rtl/>
        </w:rPr>
        <w:t xml:space="preserve"> &lt;&lt; יור &gt;&gt;</w:t>
      </w:r>
      <w:r>
        <w:rPr>
          <w:rStyle w:val="TagStyle"/>
          <w:rtl/>
        </w:rPr>
        <w:t xml:space="preserve"> </w:t>
      </w:r>
      <w:bookmarkEnd w:id="828"/>
    </w:p>
    <w:p w:rsidR="003C5751" w:rsidRDefault="003C5751" w:rsidP="003C5751">
      <w:pPr>
        <w:ind w:firstLine="0"/>
        <w:rPr>
          <w:rStyle w:val="TagStyle"/>
          <w:rtl/>
        </w:rPr>
      </w:pPr>
      <w:bookmarkStart w:id="829" w:name="_ETM_Q1_1365228"/>
      <w:bookmarkEnd w:id="829"/>
    </w:p>
    <w:p w:rsidR="008020BD" w:rsidRDefault="003C5751" w:rsidP="008020BD">
      <w:pPr>
        <w:ind w:firstLine="0"/>
        <w:rPr>
          <w:rtl/>
        </w:rPr>
      </w:pPr>
      <w:bookmarkStart w:id="830" w:name="_ETM_Q1_1232429"/>
      <w:bookmarkStart w:id="831" w:name="_ETM_Q1_1232500"/>
      <w:bookmarkEnd w:id="830"/>
      <w:bookmarkEnd w:id="831"/>
      <w:r>
        <w:rPr>
          <w:rFonts w:hint="cs"/>
          <w:rtl/>
        </w:rPr>
        <w:tab/>
        <w:t xml:space="preserve">אגיד לך למה לא </w:t>
      </w:r>
      <w:bookmarkStart w:id="832" w:name="_ETM_Q1_1326677"/>
      <w:bookmarkEnd w:id="832"/>
      <w:r>
        <w:rPr>
          <w:rFonts w:hint="cs"/>
          <w:rtl/>
        </w:rPr>
        <w:t>קיב</w:t>
      </w:r>
      <w:r w:rsidR="00E76DFC">
        <w:rPr>
          <w:rFonts w:hint="cs"/>
          <w:rtl/>
        </w:rPr>
        <w:t>לת - בגלל שאני פעמים רבות מתלבט</w:t>
      </w:r>
      <w:r>
        <w:rPr>
          <w:rFonts w:hint="cs"/>
          <w:rtl/>
        </w:rPr>
        <w:t xml:space="preserve"> ביני לבין עצמי </w:t>
      </w:r>
      <w:bookmarkStart w:id="833" w:name="_ETM_Q1_1326386"/>
      <w:bookmarkEnd w:id="833"/>
      <w:r>
        <w:rPr>
          <w:rFonts w:hint="cs"/>
          <w:rtl/>
        </w:rPr>
        <w:t xml:space="preserve">האם להעביר את זה. בעבר כשדנו על </w:t>
      </w:r>
      <w:proofErr w:type="spellStart"/>
      <w:r>
        <w:rPr>
          <w:rFonts w:hint="cs"/>
          <w:rtl/>
        </w:rPr>
        <w:t>הפטקא</w:t>
      </w:r>
      <w:proofErr w:type="spellEnd"/>
      <w:r>
        <w:rPr>
          <w:rFonts w:hint="cs"/>
          <w:rtl/>
        </w:rPr>
        <w:t xml:space="preserve"> </w:t>
      </w:r>
      <w:bookmarkStart w:id="834" w:name="_ETM_Q1_1335586"/>
      <w:bookmarkEnd w:id="834"/>
      <w:r>
        <w:rPr>
          <w:rFonts w:hint="cs"/>
          <w:rtl/>
        </w:rPr>
        <w:t xml:space="preserve">היו לנו הרבה מאוד פניות וקשיים ואתם מתעלמים מהעניין הזה. </w:t>
      </w:r>
      <w:bookmarkStart w:id="835" w:name="_ETM_Q1_1336157"/>
      <w:bookmarkEnd w:id="835"/>
      <w:r>
        <w:rPr>
          <w:rFonts w:hint="cs"/>
          <w:rtl/>
        </w:rPr>
        <w:t xml:space="preserve">גם מפניות שלנו אתם מתעלמים. הטענה שלכם שאתם מעירים </w:t>
      </w:r>
      <w:bookmarkStart w:id="836" w:name="_ETM_Q1_1345709"/>
      <w:bookmarkEnd w:id="836"/>
      <w:r>
        <w:rPr>
          <w:rFonts w:hint="cs"/>
          <w:rtl/>
        </w:rPr>
        <w:t>לבנקים והבנקים עוש</w:t>
      </w:r>
      <w:r w:rsidR="00F1555A">
        <w:rPr>
          <w:rFonts w:hint="cs"/>
          <w:rtl/>
        </w:rPr>
        <w:t>ים את מה שהם מוצאים לנכון לעשות,</w:t>
      </w:r>
      <w:r>
        <w:rPr>
          <w:rFonts w:hint="cs"/>
          <w:rtl/>
        </w:rPr>
        <w:t xml:space="preserve"> אז </w:t>
      </w:r>
      <w:bookmarkStart w:id="837" w:name="_ETM_Q1_1345651"/>
      <w:bookmarkEnd w:id="837"/>
      <w:r>
        <w:rPr>
          <w:rFonts w:hint="cs"/>
          <w:rtl/>
        </w:rPr>
        <w:t xml:space="preserve">למה אני צריך לפנות אליכם? חבל על הבול. אה, הבול </w:t>
      </w:r>
      <w:bookmarkStart w:id="838" w:name="_ETM_Q1_1352359"/>
      <w:bookmarkEnd w:id="838"/>
      <w:r>
        <w:rPr>
          <w:rFonts w:hint="cs"/>
          <w:rtl/>
        </w:rPr>
        <w:t xml:space="preserve">לא עולה לי כסף, הוא רק לא מגיע בזמן. </w:t>
      </w:r>
      <w:bookmarkStart w:id="839" w:name="_ETM_Q1_1351915"/>
      <w:bookmarkEnd w:id="839"/>
      <w:r>
        <w:rPr>
          <w:rFonts w:hint="cs"/>
          <w:rtl/>
        </w:rPr>
        <w:t xml:space="preserve">אבל אני יכול להעביר במייל. אני מקבל תשובה אחרי שבדקו </w:t>
      </w:r>
      <w:bookmarkStart w:id="840" w:name="_ETM_Q1_1361003"/>
      <w:bookmarkEnd w:id="840"/>
      <w:r>
        <w:rPr>
          <w:rFonts w:hint="cs"/>
          <w:rtl/>
        </w:rPr>
        <w:t xml:space="preserve">את זה שבוע וחצי שהבנקים הם גופים פיננסיים  שעושים מה </w:t>
      </w:r>
      <w:bookmarkStart w:id="841" w:name="_ETM_Q1_1360095"/>
      <w:bookmarkEnd w:id="841"/>
      <w:r>
        <w:rPr>
          <w:rFonts w:hint="cs"/>
          <w:rtl/>
        </w:rPr>
        <w:t xml:space="preserve">שנוח להם, אז איך תקבל פניות? אתה יכול להתחייב </w:t>
      </w:r>
      <w:bookmarkStart w:id="842" w:name="_ETM_Q1_1368912"/>
      <w:bookmarkEnd w:id="842"/>
      <w:r>
        <w:rPr>
          <w:rFonts w:hint="cs"/>
          <w:rtl/>
        </w:rPr>
        <w:t>פה שכל פנייה שתגיע אליך תטופל בהתאם למדיניות שנקבע אותה?</w:t>
      </w:r>
      <w:bookmarkStart w:id="843" w:name="_ETM_Q1_1373047"/>
      <w:bookmarkEnd w:id="843"/>
      <w:r>
        <w:rPr>
          <w:rFonts w:hint="cs"/>
          <w:rtl/>
        </w:rPr>
        <w:t xml:space="preserve"> זה הופך להיות בלתי נסבל. מבחינתי, כולם בטוחים שאני </w:t>
      </w:r>
      <w:bookmarkStart w:id="844" w:name="_ETM_Q1_1378208"/>
      <w:bookmarkEnd w:id="844"/>
      <w:r w:rsidR="008020BD">
        <w:rPr>
          <w:rFonts w:hint="cs"/>
          <w:rtl/>
        </w:rPr>
        <w:t>יושב-ראש ועדת הכספים</w:t>
      </w:r>
      <w:r>
        <w:rPr>
          <w:rFonts w:hint="cs"/>
          <w:rtl/>
        </w:rPr>
        <w:t xml:space="preserve"> </w:t>
      </w:r>
      <w:r w:rsidR="008020BD">
        <w:rPr>
          <w:rFonts w:hint="cs"/>
          <w:rtl/>
        </w:rPr>
        <w:t>וש</w:t>
      </w:r>
      <w:r>
        <w:rPr>
          <w:rFonts w:hint="cs"/>
          <w:rtl/>
        </w:rPr>
        <w:t xml:space="preserve">אני יכול לעשות </w:t>
      </w:r>
      <w:bookmarkStart w:id="845" w:name="_ETM_Q1_1386785"/>
      <w:bookmarkEnd w:id="845"/>
      <w:r>
        <w:rPr>
          <w:rFonts w:hint="cs"/>
          <w:rtl/>
        </w:rPr>
        <w:t xml:space="preserve">מה שאני רוצה עם הבנקים </w:t>
      </w:r>
      <w:bookmarkStart w:id="846" w:name="_ETM_Q1_1380116"/>
      <w:bookmarkEnd w:id="846"/>
      <w:r>
        <w:rPr>
          <w:rFonts w:hint="cs"/>
          <w:rtl/>
        </w:rPr>
        <w:t>ו</w:t>
      </w:r>
      <w:r w:rsidR="008020BD">
        <w:rPr>
          <w:rFonts w:hint="cs"/>
          <w:rtl/>
        </w:rPr>
        <w:t>ש</w:t>
      </w:r>
      <w:r>
        <w:rPr>
          <w:rFonts w:hint="cs"/>
          <w:rtl/>
        </w:rPr>
        <w:t>אני יכול לסד</w:t>
      </w:r>
      <w:r w:rsidR="008020BD">
        <w:rPr>
          <w:rFonts w:hint="cs"/>
          <w:rtl/>
        </w:rPr>
        <w:t>ר את החשבונות. אנשים סובלים מזה,</w:t>
      </w:r>
      <w:r>
        <w:rPr>
          <w:rFonts w:hint="cs"/>
          <w:rtl/>
        </w:rPr>
        <w:t xml:space="preserve"> זה לא יכול להיות. </w:t>
      </w:r>
    </w:p>
    <w:p w:rsidR="008020BD" w:rsidRDefault="008020BD" w:rsidP="008020BD">
      <w:pPr>
        <w:ind w:firstLine="0"/>
        <w:rPr>
          <w:rtl/>
        </w:rPr>
      </w:pPr>
      <w:bookmarkStart w:id="847" w:name="_ETM_Q1_1397574"/>
      <w:bookmarkEnd w:id="847"/>
    </w:p>
    <w:p w:rsidR="003C5751" w:rsidRDefault="003C5751" w:rsidP="008020BD">
      <w:pPr>
        <w:rPr>
          <w:rtl/>
        </w:rPr>
      </w:pPr>
      <w:bookmarkStart w:id="848" w:name="_ETM_Q1_1397620"/>
      <w:bookmarkEnd w:id="848"/>
      <w:r>
        <w:rPr>
          <w:rFonts w:hint="cs"/>
          <w:rtl/>
        </w:rPr>
        <w:t xml:space="preserve">אנחנו חיים במדינה שיש היררכיה </w:t>
      </w:r>
      <w:bookmarkStart w:id="849" w:name="_ETM_Q1_1389298"/>
      <w:bookmarkEnd w:id="849"/>
      <w:r>
        <w:rPr>
          <w:rFonts w:hint="cs"/>
          <w:rtl/>
        </w:rPr>
        <w:t xml:space="preserve">גם לגבי הנושא הזה. יש את הבנקים, יש את הגופים </w:t>
      </w:r>
      <w:bookmarkStart w:id="850" w:name="_ETM_Q1_1393876"/>
      <w:bookmarkEnd w:id="850"/>
      <w:r>
        <w:rPr>
          <w:rFonts w:hint="cs"/>
          <w:rtl/>
        </w:rPr>
        <w:t xml:space="preserve">הפיננסיים ויש את מי שמפקח עליהם.  אם לא </w:t>
      </w:r>
      <w:bookmarkStart w:id="851" w:name="_ETM_Q1_1394594"/>
      <w:bookmarkEnd w:id="851"/>
      <w:r>
        <w:rPr>
          <w:rFonts w:hint="cs"/>
          <w:rtl/>
        </w:rPr>
        <w:t xml:space="preserve">נותנים לפתוח חשבונות אתם צריכים לעשות משהו. מה תעשה </w:t>
      </w:r>
      <w:bookmarkStart w:id="852" w:name="_ETM_Q1_1397162"/>
      <w:bookmarkEnd w:id="852"/>
      <w:r>
        <w:rPr>
          <w:rFonts w:hint="cs"/>
          <w:rtl/>
        </w:rPr>
        <w:t xml:space="preserve">כשיתברר לך שהבנק לא פותח חשבון בגלל סיבה כלשהי, </w:t>
      </w:r>
      <w:bookmarkStart w:id="853" w:name="_ETM_Q1_1407226"/>
      <w:bookmarkEnd w:id="853"/>
      <w:r w:rsidR="008020BD">
        <w:rPr>
          <w:rFonts w:hint="cs"/>
          <w:rtl/>
        </w:rPr>
        <w:t>כמו שאמר מר ברכה?</w:t>
      </w:r>
      <w:r>
        <w:rPr>
          <w:rFonts w:hint="cs"/>
          <w:rtl/>
        </w:rPr>
        <w:t xml:space="preserve"> מה תעשו? </w:t>
      </w:r>
      <w:r w:rsidR="008020BD">
        <w:rPr>
          <w:rFonts w:hint="cs"/>
          <w:rtl/>
        </w:rPr>
        <w:t xml:space="preserve">האם </w:t>
      </w:r>
      <w:r>
        <w:rPr>
          <w:rFonts w:hint="cs"/>
          <w:rtl/>
        </w:rPr>
        <w:t xml:space="preserve">יש לכם כלים כדי </w:t>
      </w:r>
      <w:bookmarkStart w:id="854" w:name="_ETM_Q1_1407644"/>
      <w:bookmarkEnd w:id="854"/>
      <w:r w:rsidR="008020BD">
        <w:rPr>
          <w:rFonts w:hint="cs"/>
          <w:rtl/>
        </w:rPr>
        <w:t>להתמודד עם הבנקים?</w:t>
      </w:r>
      <w:r>
        <w:rPr>
          <w:rFonts w:hint="cs"/>
          <w:rtl/>
        </w:rPr>
        <w:t xml:space="preserve"> אני אפנה אליכם אם תגיד לי שיש </w:t>
      </w:r>
      <w:bookmarkStart w:id="855" w:name="_ETM_Q1_1416412"/>
      <w:bookmarkEnd w:id="855"/>
      <w:r>
        <w:rPr>
          <w:rFonts w:hint="cs"/>
          <w:rtl/>
        </w:rPr>
        <w:t xml:space="preserve">פתרון. נקבע כאן בתקנות האלה גם מדיניות.  מה אתה </w:t>
      </w:r>
      <w:bookmarkStart w:id="856" w:name="_ETM_Q1_1420507"/>
      <w:bookmarkEnd w:id="856"/>
      <w:r>
        <w:rPr>
          <w:rFonts w:hint="cs"/>
          <w:rtl/>
        </w:rPr>
        <w:t>אומר?</w:t>
      </w:r>
    </w:p>
    <w:p w:rsidR="003C5751" w:rsidRDefault="003C5751" w:rsidP="003C5751">
      <w:pPr>
        <w:ind w:firstLine="0"/>
        <w:rPr>
          <w:rtl/>
        </w:rPr>
      </w:pPr>
      <w:bookmarkStart w:id="857" w:name="_ETM_Q1_1421210"/>
      <w:bookmarkStart w:id="858" w:name="_ETM_Q1_1421279"/>
      <w:bookmarkStart w:id="859" w:name="_ETM_Q1_1421306"/>
      <w:bookmarkStart w:id="860" w:name="_ETM_Q1_1421360"/>
      <w:bookmarkStart w:id="861" w:name="_ETM_Q1_1414976"/>
      <w:bookmarkEnd w:id="857"/>
      <w:bookmarkEnd w:id="858"/>
      <w:bookmarkEnd w:id="859"/>
      <w:bookmarkEnd w:id="860"/>
      <w:bookmarkEnd w:id="861"/>
    </w:p>
    <w:p w:rsidR="003C5751" w:rsidRDefault="003C5751" w:rsidP="003C5751">
      <w:pPr>
        <w:pStyle w:val="af9"/>
        <w:keepNext/>
        <w:rPr>
          <w:rtl/>
        </w:rPr>
      </w:pPr>
      <w:bookmarkStart w:id="862" w:name="ET_guest_795971_134"/>
      <w:r w:rsidRPr="003C5751">
        <w:rPr>
          <w:rStyle w:val="TagStyle"/>
          <w:rtl/>
        </w:rPr>
        <w:t xml:space="preserve"> &lt;&lt; אורח &gt;&gt; </w:t>
      </w:r>
      <w:r>
        <w:rPr>
          <w:rtl/>
        </w:rPr>
        <w:t>דרור גולדשטיין:</w:t>
      </w:r>
      <w:r w:rsidRPr="003C5751">
        <w:rPr>
          <w:rStyle w:val="TagStyle"/>
          <w:rtl/>
        </w:rPr>
        <w:t xml:space="preserve"> &lt;&lt; אורח &gt;&gt;</w:t>
      </w:r>
      <w:r>
        <w:rPr>
          <w:rtl/>
        </w:rPr>
        <w:t xml:space="preserve"> </w:t>
      </w:r>
      <w:bookmarkEnd w:id="862"/>
    </w:p>
    <w:p w:rsidR="003C5751" w:rsidRDefault="003C5751" w:rsidP="003C5751">
      <w:pPr>
        <w:pStyle w:val="KeepWithNext"/>
        <w:rPr>
          <w:rtl/>
        </w:rPr>
      </w:pPr>
    </w:p>
    <w:p w:rsidR="00B5712D" w:rsidRDefault="003C5751" w:rsidP="008E7C4A">
      <w:pPr>
        <w:rPr>
          <w:rtl/>
        </w:rPr>
      </w:pPr>
      <w:bookmarkStart w:id="863" w:name="_ETM_Q1_1415488"/>
      <w:bookmarkStart w:id="864" w:name="_ETM_Q1_1415529"/>
      <w:bookmarkEnd w:id="863"/>
      <w:bookmarkEnd w:id="864"/>
      <w:r>
        <w:rPr>
          <w:rFonts w:hint="cs"/>
          <w:rtl/>
        </w:rPr>
        <w:t xml:space="preserve">אני זוכר תמונה קצת שונה. </w:t>
      </w:r>
      <w:r w:rsidR="00B5712D">
        <w:rPr>
          <w:rFonts w:hint="cs"/>
          <w:rtl/>
        </w:rPr>
        <w:t xml:space="preserve">כן סייענו </w:t>
      </w:r>
      <w:proofErr w:type="spellStart"/>
      <w:r w:rsidR="00B5712D">
        <w:rPr>
          <w:rFonts w:hint="cs"/>
          <w:rtl/>
        </w:rPr>
        <w:t>לגמ"חים</w:t>
      </w:r>
      <w:proofErr w:type="spellEnd"/>
      <w:r w:rsidR="00B5712D">
        <w:rPr>
          <w:rFonts w:hint="cs"/>
          <w:rtl/>
        </w:rPr>
        <w:t xml:space="preserve"> וכן דאגנו ש</w:t>
      </w:r>
      <w:r w:rsidR="008E7C4A">
        <w:rPr>
          <w:rFonts w:hint="cs"/>
          <w:rtl/>
        </w:rPr>
        <w:t>יעכבו</w:t>
      </w:r>
      <w:r w:rsidR="00B5712D">
        <w:rPr>
          <w:rFonts w:hint="cs"/>
          <w:rtl/>
        </w:rPr>
        <w:t xml:space="preserve">, למשל, סגירת חשבונות עד שתהיה אלטרנטיבה, והיועץ המשפטי לוועדה מודע לזה. גם אם חלילה </w:t>
      </w:r>
      <w:bookmarkStart w:id="865" w:name="_ETM_Q1_1444023"/>
      <w:bookmarkEnd w:id="865"/>
      <w:proofErr w:type="spellStart"/>
      <w:r w:rsidR="00B5712D">
        <w:rPr>
          <w:rFonts w:hint="cs"/>
          <w:rtl/>
        </w:rPr>
        <w:t>היתה</w:t>
      </w:r>
      <w:proofErr w:type="spellEnd"/>
      <w:r w:rsidR="00B5712D">
        <w:rPr>
          <w:rFonts w:hint="cs"/>
          <w:rtl/>
        </w:rPr>
        <w:t xml:space="preserve"> פנייה שאולי לא טיפלנו בה, </w:t>
      </w:r>
      <w:r w:rsidR="00B5712D">
        <w:rPr>
          <w:rFonts w:hint="cs"/>
          <w:rtl/>
        </w:rPr>
        <w:lastRenderedPageBreak/>
        <w:t xml:space="preserve">אני לא זוכר שיש </w:t>
      </w:r>
      <w:bookmarkStart w:id="866" w:name="_ETM_Q1_1449430"/>
      <w:bookmarkEnd w:id="866"/>
      <w:r w:rsidR="00B5712D">
        <w:rPr>
          <w:rFonts w:hint="cs"/>
          <w:rtl/>
        </w:rPr>
        <w:t>אחת כזה, אז</w:t>
      </w:r>
      <w:r w:rsidR="008E7C4A">
        <w:rPr>
          <w:rFonts w:hint="cs"/>
          <w:rtl/>
        </w:rPr>
        <w:t xml:space="preserve"> כמובן</w:t>
      </w:r>
      <w:r w:rsidR="00B5712D">
        <w:rPr>
          <w:rFonts w:hint="cs"/>
          <w:rtl/>
        </w:rPr>
        <w:t xml:space="preserve"> זה לא נעשה בכוונת מכוון אלא בטעות. </w:t>
      </w:r>
      <w:bookmarkStart w:id="867" w:name="_ETM_Q1_1452861"/>
      <w:bookmarkEnd w:id="867"/>
      <w:r w:rsidR="00B5712D">
        <w:rPr>
          <w:rFonts w:hint="cs"/>
          <w:rtl/>
        </w:rPr>
        <w:t xml:space="preserve">אנחנו כן עשינו את הדברים. אם לא הייתי בטוח בזה </w:t>
      </w:r>
      <w:bookmarkStart w:id="868" w:name="_ETM_Q1_1457177"/>
      <w:bookmarkEnd w:id="868"/>
      <w:r w:rsidR="00B5712D">
        <w:rPr>
          <w:rFonts w:hint="cs"/>
          <w:rtl/>
        </w:rPr>
        <w:t>לא הייתי אומר את זה. אנחנו כן טיפלנו.</w:t>
      </w:r>
    </w:p>
    <w:p w:rsidR="00B5712D" w:rsidRDefault="00B5712D" w:rsidP="00B5712D">
      <w:pPr>
        <w:ind w:firstLine="0"/>
        <w:rPr>
          <w:rtl/>
        </w:rPr>
      </w:pPr>
      <w:bookmarkStart w:id="869" w:name="_ETM_Q1_1463577"/>
      <w:bookmarkStart w:id="870" w:name="_ETM_Q1_1463641"/>
      <w:bookmarkStart w:id="871" w:name="_ETM_Q1_1463689"/>
      <w:bookmarkStart w:id="872" w:name="_ETM_Q1_1463757"/>
      <w:bookmarkStart w:id="873" w:name="_ETM_Q1_1458207"/>
      <w:bookmarkEnd w:id="869"/>
      <w:bookmarkEnd w:id="870"/>
      <w:bookmarkEnd w:id="871"/>
      <w:bookmarkEnd w:id="872"/>
      <w:bookmarkEnd w:id="873"/>
    </w:p>
    <w:p w:rsidR="00B5712D" w:rsidRDefault="00B5712D" w:rsidP="00B5712D">
      <w:pPr>
        <w:pStyle w:val="a4"/>
        <w:keepNext/>
        <w:rPr>
          <w:rtl/>
        </w:rPr>
      </w:pPr>
      <w:bookmarkStart w:id="874" w:name="ET_speaker_שגית_אפיק_136"/>
      <w:r w:rsidRPr="00B5712D">
        <w:rPr>
          <w:rStyle w:val="TagStyle"/>
          <w:rtl/>
        </w:rPr>
        <w:t xml:space="preserve"> &lt;&lt; דובר &gt;&gt; </w:t>
      </w:r>
      <w:r>
        <w:rPr>
          <w:rtl/>
        </w:rPr>
        <w:t>שגית אפיק:</w:t>
      </w:r>
      <w:r w:rsidRPr="00B5712D">
        <w:rPr>
          <w:rStyle w:val="TagStyle"/>
          <w:rtl/>
        </w:rPr>
        <w:t xml:space="preserve"> &lt;&lt; דובר &gt;&gt;</w:t>
      </w:r>
      <w:r>
        <w:rPr>
          <w:rtl/>
        </w:rPr>
        <w:t xml:space="preserve"> </w:t>
      </w:r>
      <w:bookmarkEnd w:id="874"/>
    </w:p>
    <w:p w:rsidR="00B5712D" w:rsidRDefault="00B5712D" w:rsidP="00B5712D">
      <w:pPr>
        <w:pStyle w:val="KeepWithNext"/>
        <w:rPr>
          <w:rtl/>
        </w:rPr>
      </w:pPr>
    </w:p>
    <w:p w:rsidR="00B5712D" w:rsidRDefault="00B5712D" w:rsidP="00B5712D">
      <w:pPr>
        <w:rPr>
          <w:rtl/>
        </w:rPr>
      </w:pPr>
      <w:r>
        <w:rPr>
          <w:rFonts w:hint="cs"/>
          <w:rtl/>
        </w:rPr>
        <w:t>יש</w:t>
      </w:r>
      <w:bookmarkStart w:id="875" w:name="_ETM_Q1_1458790"/>
      <w:bookmarkStart w:id="876" w:name="_ETM_Q1_1458839"/>
      <w:bookmarkEnd w:id="875"/>
      <w:bookmarkEnd w:id="876"/>
      <w:r>
        <w:rPr>
          <w:rFonts w:hint="cs"/>
          <w:rtl/>
        </w:rPr>
        <w:t xml:space="preserve"> פה הבחנה </w:t>
      </w:r>
      <w:bookmarkStart w:id="877" w:name="_ETM_Q1_1460318"/>
      <w:bookmarkEnd w:id="877"/>
      <w:r>
        <w:rPr>
          <w:rFonts w:hint="cs"/>
          <w:rtl/>
        </w:rPr>
        <w:t xml:space="preserve">בתקופות, דרור. זה נכון שבעבר חצי שנה-שנה אחרי </w:t>
      </w:r>
      <w:bookmarkStart w:id="878" w:name="_ETM_Q1_1471294"/>
      <w:bookmarkEnd w:id="878"/>
      <w:r>
        <w:rPr>
          <w:rFonts w:hint="cs"/>
          <w:rtl/>
        </w:rPr>
        <w:t xml:space="preserve">חקיקת </w:t>
      </w:r>
      <w:proofErr w:type="spellStart"/>
      <w:r>
        <w:rPr>
          <w:rFonts w:hint="cs"/>
          <w:rtl/>
        </w:rPr>
        <w:t>הפטקא</w:t>
      </w:r>
      <w:proofErr w:type="spellEnd"/>
      <w:r>
        <w:rPr>
          <w:rFonts w:hint="cs"/>
          <w:rtl/>
        </w:rPr>
        <w:t xml:space="preserve"> והתקנות טיפלתם בפניות רבות שהעברנו אליכם</w:t>
      </w:r>
      <w:r w:rsidR="008E7C4A">
        <w:rPr>
          <w:rtl/>
        </w:rPr>
        <w:t xml:space="preserve"> </w:t>
      </w:r>
      <w:r>
        <w:rPr>
          <w:rFonts w:hint="cs"/>
          <w:rtl/>
        </w:rPr>
        <w:t xml:space="preserve">ובדקתן אותן מול </w:t>
      </w:r>
      <w:bookmarkStart w:id="879" w:name="_ETM_Q1_1478729"/>
      <w:bookmarkEnd w:id="879"/>
      <w:r>
        <w:rPr>
          <w:rFonts w:hint="cs"/>
          <w:rtl/>
        </w:rPr>
        <w:t xml:space="preserve">הבנקים וסייעתם </w:t>
      </w:r>
      <w:proofErr w:type="spellStart"/>
      <w:r>
        <w:rPr>
          <w:rFonts w:hint="cs"/>
          <w:rtl/>
        </w:rPr>
        <w:t>לגמ"חים</w:t>
      </w:r>
      <w:proofErr w:type="spellEnd"/>
      <w:r>
        <w:rPr>
          <w:rFonts w:hint="cs"/>
          <w:rtl/>
        </w:rPr>
        <w:t xml:space="preserve"> רבים שסגרו להם חשבונות בלי להודיע להם </w:t>
      </w:r>
      <w:bookmarkStart w:id="880" w:name="_ETM_Q1_1485100"/>
      <w:bookmarkEnd w:id="880"/>
      <w:r w:rsidR="00E71A7C">
        <w:rPr>
          <w:rFonts w:hint="cs"/>
          <w:rtl/>
        </w:rPr>
        <w:t>ו</w:t>
      </w:r>
      <w:r>
        <w:rPr>
          <w:rFonts w:hint="cs"/>
          <w:rtl/>
        </w:rPr>
        <w:t xml:space="preserve">עם הודעות מהיום למחר. מאז הגענו להסכמה, ויש הנחיה של </w:t>
      </w:r>
      <w:bookmarkStart w:id="881" w:name="_ETM_Q1_1490673"/>
      <w:bookmarkEnd w:id="881"/>
      <w:r>
        <w:rPr>
          <w:rFonts w:hint="cs"/>
          <w:rtl/>
        </w:rPr>
        <w:t>המפקחת, ויש מכתב שנע</w:t>
      </w:r>
      <w:r w:rsidR="00E71A7C">
        <w:rPr>
          <w:rFonts w:hint="cs"/>
          <w:rtl/>
        </w:rPr>
        <w:t xml:space="preserve">שה ביחד </w:t>
      </w:r>
      <w:proofErr w:type="spellStart"/>
      <w:r w:rsidR="00E71A7C">
        <w:rPr>
          <w:rFonts w:hint="cs"/>
          <w:rtl/>
        </w:rPr>
        <w:t>איתך</w:t>
      </w:r>
      <w:proofErr w:type="spellEnd"/>
      <w:r w:rsidR="00E71A7C">
        <w:rPr>
          <w:rFonts w:hint="cs"/>
          <w:rtl/>
        </w:rPr>
        <w:t xml:space="preserve"> ויחד עם רונן ניסים.</w:t>
      </w:r>
      <w:r>
        <w:rPr>
          <w:rFonts w:hint="cs"/>
          <w:rtl/>
        </w:rPr>
        <w:t xml:space="preserve"> </w:t>
      </w:r>
      <w:bookmarkStart w:id="882" w:name="_ETM_Q1_1490461"/>
      <w:bookmarkEnd w:id="882"/>
      <w:r>
        <w:rPr>
          <w:rFonts w:hint="cs"/>
          <w:rtl/>
        </w:rPr>
        <w:t xml:space="preserve">במכתב הזה, להבנתי, דווקא כן צוין שצריכה להיות מדיניות </w:t>
      </w:r>
      <w:bookmarkStart w:id="883" w:name="_ETM_Q1_1500589"/>
      <w:bookmarkEnd w:id="883"/>
      <w:r>
        <w:rPr>
          <w:rFonts w:hint="cs"/>
          <w:rtl/>
        </w:rPr>
        <w:t>לבנקים, לא</w:t>
      </w:r>
      <w:r w:rsidR="00E71A7C">
        <w:rPr>
          <w:rFonts w:hint="cs"/>
          <w:rtl/>
        </w:rPr>
        <w:t xml:space="preserve"> שלא צריכה להיות להם מדיניות.  </w:t>
      </w:r>
      <w:r>
        <w:rPr>
          <w:rFonts w:hint="cs"/>
          <w:rtl/>
        </w:rPr>
        <w:t xml:space="preserve">המדיניות </w:t>
      </w:r>
      <w:bookmarkStart w:id="884" w:name="_ETM_Q1_1504111"/>
      <w:bookmarkEnd w:id="884"/>
      <w:r>
        <w:rPr>
          <w:rFonts w:hint="cs"/>
          <w:rtl/>
        </w:rPr>
        <w:t xml:space="preserve">צריכה להיות לא כזו שמביאה לכך שכל גמ"ח שיש לו </w:t>
      </w:r>
      <w:bookmarkStart w:id="885" w:name="_ETM_Q1_1506741"/>
      <w:bookmarkEnd w:id="885"/>
      <w:r>
        <w:rPr>
          <w:rFonts w:hint="cs"/>
          <w:rtl/>
        </w:rPr>
        <w:t xml:space="preserve">איזושהי בעיה והוא רוצה לעבור סניף או לפתוח עוד חשבון </w:t>
      </w:r>
      <w:bookmarkStart w:id="886" w:name="_ETM_Q1_1506425"/>
      <w:bookmarkEnd w:id="886"/>
      <w:r>
        <w:rPr>
          <w:rFonts w:hint="cs"/>
          <w:rtl/>
        </w:rPr>
        <w:t xml:space="preserve">או לפתוח חשבון חדש, לא מדברים </w:t>
      </w:r>
      <w:proofErr w:type="spellStart"/>
      <w:r>
        <w:rPr>
          <w:rFonts w:hint="cs"/>
          <w:rtl/>
        </w:rPr>
        <w:t>איתו</w:t>
      </w:r>
      <w:proofErr w:type="spellEnd"/>
      <w:r>
        <w:rPr>
          <w:rFonts w:hint="cs"/>
          <w:rtl/>
        </w:rPr>
        <w:t xml:space="preserve">. </w:t>
      </w:r>
      <w:bookmarkStart w:id="887" w:name="_ETM_Q1_1509612"/>
      <w:bookmarkEnd w:id="887"/>
    </w:p>
    <w:p w:rsidR="00B5712D" w:rsidRDefault="00B5712D" w:rsidP="00B5712D">
      <w:pPr>
        <w:rPr>
          <w:rtl/>
        </w:rPr>
      </w:pPr>
      <w:bookmarkStart w:id="888" w:name="_ETM_Q1_1509677"/>
      <w:bookmarkEnd w:id="888"/>
    </w:p>
    <w:p w:rsidR="00B5712D" w:rsidRDefault="00B5712D" w:rsidP="00B5712D">
      <w:pPr>
        <w:rPr>
          <w:rtl/>
        </w:rPr>
      </w:pPr>
      <w:bookmarkStart w:id="889" w:name="_ETM_Q1_1509724"/>
      <w:bookmarkStart w:id="890" w:name="_ETM_Q1_1509784"/>
      <w:bookmarkEnd w:id="889"/>
      <w:bookmarkEnd w:id="890"/>
      <w:r>
        <w:rPr>
          <w:rFonts w:hint="cs"/>
          <w:rtl/>
        </w:rPr>
        <w:t xml:space="preserve">נכון, לא העברנו </w:t>
      </w:r>
      <w:bookmarkStart w:id="891" w:name="_ETM_Q1_1511277"/>
      <w:bookmarkEnd w:id="891"/>
      <w:r>
        <w:rPr>
          <w:rFonts w:hint="cs"/>
          <w:rtl/>
        </w:rPr>
        <w:t xml:space="preserve">לך לאחרונה פניות מהסוג הזה. התכנסנו כאן, בין </w:t>
      </w:r>
      <w:bookmarkStart w:id="892" w:name="_ETM_Q1_1515005"/>
      <w:bookmarkEnd w:id="892"/>
      <w:r>
        <w:rPr>
          <w:rFonts w:hint="cs"/>
          <w:rtl/>
        </w:rPr>
        <w:t>היתר, גם כדי לדון בזה. הנושא הזה קשור גם ל-</w:t>
      </w:r>
      <w:r>
        <w:rPr>
          <w:rFonts w:hint="cs"/>
        </w:rPr>
        <w:t>CRS</w:t>
      </w:r>
      <w:r>
        <w:rPr>
          <w:rFonts w:hint="cs"/>
          <w:rtl/>
        </w:rPr>
        <w:t xml:space="preserve">, </w:t>
      </w:r>
      <w:bookmarkStart w:id="893" w:name="_ETM_Q1_1520211"/>
      <w:bookmarkEnd w:id="893"/>
      <w:r>
        <w:rPr>
          <w:rFonts w:hint="cs"/>
          <w:rtl/>
        </w:rPr>
        <w:t>התקופה</w:t>
      </w:r>
      <w:r w:rsidR="00E71A7C">
        <w:rPr>
          <w:rFonts w:hint="cs"/>
          <w:rtl/>
        </w:rPr>
        <w:t xml:space="preserve"> גם</w:t>
      </w:r>
      <w:r>
        <w:rPr>
          <w:rFonts w:hint="cs"/>
          <w:rtl/>
        </w:rPr>
        <w:t xml:space="preserve"> חלפה וצריך לקבל גם לגבי זה החלטות. אבל המצב </w:t>
      </w:r>
      <w:bookmarkStart w:id="894" w:name="_ETM_Q1_1528419"/>
      <w:bookmarkEnd w:id="894"/>
      <w:r>
        <w:rPr>
          <w:rFonts w:hint="cs"/>
          <w:rtl/>
        </w:rPr>
        <w:t xml:space="preserve">היום ותשובה מהסוג של: לא צריכה להיות מדיניות </w:t>
      </w:r>
      <w:r>
        <w:rPr>
          <w:rtl/>
        </w:rPr>
        <w:t>–</w:t>
      </w:r>
      <w:r>
        <w:rPr>
          <w:rFonts w:hint="cs"/>
          <w:rtl/>
        </w:rPr>
        <w:t xml:space="preserve"> אני </w:t>
      </w:r>
      <w:bookmarkStart w:id="895" w:name="_ETM_Q1_1528949"/>
      <w:bookmarkEnd w:id="895"/>
      <w:r>
        <w:rPr>
          <w:rFonts w:hint="cs"/>
          <w:rtl/>
        </w:rPr>
        <w:t xml:space="preserve">הבנתי שדווקא ההנחיה והמכתב וההסכמה שהגעתם יחד </w:t>
      </w:r>
      <w:proofErr w:type="spellStart"/>
      <w:r>
        <w:rPr>
          <w:rFonts w:hint="cs"/>
          <w:rtl/>
        </w:rPr>
        <w:t>איתנו</w:t>
      </w:r>
      <w:proofErr w:type="spellEnd"/>
      <w:r>
        <w:rPr>
          <w:rFonts w:hint="cs"/>
          <w:rtl/>
        </w:rPr>
        <w:t xml:space="preserve"> היא שצריכה </w:t>
      </w:r>
      <w:bookmarkStart w:id="896" w:name="_ETM_Q1_1538518"/>
      <w:bookmarkEnd w:id="896"/>
      <w:r>
        <w:rPr>
          <w:rFonts w:hint="cs"/>
          <w:rtl/>
        </w:rPr>
        <w:t xml:space="preserve">להיות מדיניות מסוימת, והמדיניות הזו לא צריכה להיות כזו שתביא </w:t>
      </w:r>
      <w:bookmarkStart w:id="897" w:name="_ETM_Q1_1541659"/>
      <w:bookmarkEnd w:id="897"/>
      <w:r>
        <w:rPr>
          <w:rFonts w:hint="cs"/>
          <w:rtl/>
        </w:rPr>
        <w:t xml:space="preserve">לכך שחשבונות </w:t>
      </w:r>
      <w:proofErr w:type="spellStart"/>
      <w:r>
        <w:rPr>
          <w:rFonts w:hint="cs"/>
          <w:rtl/>
        </w:rPr>
        <w:t>גמ"חים</w:t>
      </w:r>
      <w:proofErr w:type="spellEnd"/>
      <w:r>
        <w:rPr>
          <w:rFonts w:hint="cs"/>
          <w:rtl/>
        </w:rPr>
        <w:t xml:space="preserve"> ייסגרו.</w:t>
      </w:r>
    </w:p>
    <w:p w:rsidR="00B5712D" w:rsidRDefault="00B5712D" w:rsidP="00B5712D">
      <w:pPr>
        <w:rPr>
          <w:rtl/>
        </w:rPr>
      </w:pPr>
      <w:bookmarkStart w:id="898" w:name="_ETM_Q1_1545707"/>
      <w:bookmarkStart w:id="899" w:name="_ETM_Q1_1545785"/>
      <w:bookmarkEnd w:id="898"/>
      <w:bookmarkEnd w:id="899"/>
    </w:p>
    <w:p w:rsidR="00B5712D" w:rsidRDefault="00B5712D" w:rsidP="00B5712D">
      <w:pPr>
        <w:pStyle w:val="af9"/>
        <w:keepNext/>
        <w:rPr>
          <w:rtl/>
        </w:rPr>
      </w:pPr>
      <w:bookmarkStart w:id="900" w:name="_ETM_Q1_1542480"/>
      <w:bookmarkStart w:id="901" w:name="_ETM_Q1_1542584"/>
      <w:bookmarkStart w:id="902" w:name="_ETM_Q1_1543664"/>
      <w:bookmarkStart w:id="903" w:name="ET_guest_359527_137"/>
      <w:bookmarkEnd w:id="900"/>
      <w:bookmarkEnd w:id="901"/>
      <w:bookmarkEnd w:id="902"/>
      <w:r w:rsidRPr="00B5712D">
        <w:rPr>
          <w:rStyle w:val="TagStyle"/>
          <w:rtl/>
        </w:rPr>
        <w:t xml:space="preserve"> &lt;&lt; אורח &gt;&gt; </w:t>
      </w:r>
      <w:r>
        <w:rPr>
          <w:rtl/>
        </w:rPr>
        <w:t>מיקי טמיר:</w:t>
      </w:r>
      <w:r w:rsidRPr="00B5712D">
        <w:rPr>
          <w:rStyle w:val="TagStyle"/>
          <w:rtl/>
        </w:rPr>
        <w:t xml:space="preserve"> &lt;&lt; אורח &gt;&gt;</w:t>
      </w:r>
      <w:r>
        <w:rPr>
          <w:rtl/>
        </w:rPr>
        <w:t xml:space="preserve"> </w:t>
      </w:r>
      <w:bookmarkEnd w:id="903"/>
    </w:p>
    <w:p w:rsidR="00B5712D" w:rsidRDefault="00B5712D" w:rsidP="00B5712D">
      <w:pPr>
        <w:pStyle w:val="KeepWithNext"/>
        <w:rPr>
          <w:rtl/>
        </w:rPr>
      </w:pPr>
    </w:p>
    <w:p w:rsidR="00B5712D" w:rsidRDefault="00B5712D" w:rsidP="00E71A7C">
      <w:pPr>
        <w:rPr>
          <w:rtl/>
        </w:rPr>
      </w:pPr>
      <w:bookmarkStart w:id="904" w:name="_ETM_Q1_1544285"/>
      <w:bookmarkStart w:id="905" w:name="_ETM_Q1_1544329"/>
      <w:bookmarkEnd w:id="904"/>
      <w:bookmarkEnd w:id="905"/>
      <w:r>
        <w:rPr>
          <w:rFonts w:hint="cs"/>
          <w:rtl/>
        </w:rPr>
        <w:t xml:space="preserve">סליחה, אבל </w:t>
      </w:r>
      <w:r w:rsidR="00E71A7C">
        <w:rPr>
          <w:rFonts w:hint="cs"/>
          <w:rtl/>
        </w:rPr>
        <w:t xml:space="preserve"> אני </w:t>
      </w:r>
      <w:bookmarkStart w:id="906" w:name="_ETM_Q1_1544673"/>
      <w:bookmarkEnd w:id="906"/>
      <w:r w:rsidR="00E71A7C">
        <w:rPr>
          <w:rFonts w:hint="cs"/>
          <w:rtl/>
        </w:rPr>
        <w:t>אמרתי</w:t>
      </w:r>
      <w:r>
        <w:rPr>
          <w:rFonts w:hint="cs"/>
          <w:rtl/>
        </w:rPr>
        <w:t xml:space="preserve"> שאין מדיניות </w:t>
      </w:r>
      <w:bookmarkStart w:id="907" w:name="_ETM_Q1_1548111"/>
      <w:bookmarkEnd w:id="907"/>
      <w:r w:rsidR="00E71A7C">
        <w:rPr>
          <w:rFonts w:hint="cs"/>
          <w:rtl/>
        </w:rPr>
        <w:t>של איגוד הבנקים או משהו כזה.</w:t>
      </w:r>
    </w:p>
    <w:p w:rsidR="00B5712D" w:rsidRDefault="00B5712D" w:rsidP="00B5712D">
      <w:pPr>
        <w:rPr>
          <w:rtl/>
        </w:rPr>
      </w:pPr>
      <w:bookmarkStart w:id="908" w:name="_ETM_Q1_1550096"/>
      <w:bookmarkStart w:id="909" w:name="_ETM_Q1_1550162"/>
      <w:bookmarkEnd w:id="908"/>
      <w:bookmarkEnd w:id="909"/>
    </w:p>
    <w:p w:rsidR="00B5712D" w:rsidRDefault="00B5712D" w:rsidP="00B5712D">
      <w:pPr>
        <w:pStyle w:val="a4"/>
        <w:keepNext/>
        <w:rPr>
          <w:rtl/>
        </w:rPr>
      </w:pPr>
      <w:bookmarkStart w:id="910" w:name="_ETM_Q1_1550191"/>
      <w:bookmarkStart w:id="911" w:name="_ETM_Q1_1550271"/>
      <w:bookmarkStart w:id="912" w:name="_ETM_Q1_1551391"/>
      <w:bookmarkStart w:id="913" w:name="ET_speaker_שגית_אפיק_138"/>
      <w:bookmarkEnd w:id="910"/>
      <w:bookmarkEnd w:id="911"/>
      <w:bookmarkEnd w:id="912"/>
      <w:r w:rsidRPr="00B5712D">
        <w:rPr>
          <w:rStyle w:val="TagStyle"/>
          <w:rtl/>
        </w:rPr>
        <w:t xml:space="preserve"> &lt;&lt; דובר &gt;&gt; </w:t>
      </w:r>
      <w:r>
        <w:rPr>
          <w:rtl/>
        </w:rPr>
        <w:t>שגית אפיק:</w:t>
      </w:r>
      <w:r w:rsidRPr="00B5712D">
        <w:rPr>
          <w:rStyle w:val="TagStyle"/>
          <w:rtl/>
        </w:rPr>
        <w:t xml:space="preserve"> &lt;&lt; דובר &gt;&gt;</w:t>
      </w:r>
      <w:r>
        <w:rPr>
          <w:rtl/>
        </w:rPr>
        <w:t xml:space="preserve"> </w:t>
      </w:r>
      <w:bookmarkEnd w:id="913"/>
    </w:p>
    <w:p w:rsidR="00B5712D" w:rsidRDefault="00B5712D" w:rsidP="00B5712D">
      <w:pPr>
        <w:pStyle w:val="KeepWithNext"/>
        <w:rPr>
          <w:rtl/>
        </w:rPr>
      </w:pPr>
    </w:p>
    <w:p w:rsidR="00B5712D" w:rsidRDefault="00B5712D" w:rsidP="00B5712D">
      <w:pPr>
        <w:rPr>
          <w:rtl/>
        </w:rPr>
      </w:pPr>
      <w:r>
        <w:rPr>
          <w:rFonts w:hint="cs"/>
          <w:rtl/>
        </w:rPr>
        <w:t>לבנקים יש מדיניות? לכ</w:t>
      </w:r>
      <w:bookmarkStart w:id="914" w:name="_ETM_Q1_1551955"/>
      <w:bookmarkStart w:id="915" w:name="_ETM_Q1_1552003"/>
      <w:bookmarkEnd w:id="914"/>
      <w:bookmarkEnd w:id="915"/>
      <w:r>
        <w:rPr>
          <w:rFonts w:hint="cs"/>
          <w:rtl/>
        </w:rPr>
        <w:t>ל בנק יש מדיניות?</w:t>
      </w:r>
    </w:p>
    <w:p w:rsidR="00B5712D" w:rsidRDefault="00B5712D" w:rsidP="00B5712D">
      <w:pPr>
        <w:rPr>
          <w:rtl/>
        </w:rPr>
      </w:pPr>
      <w:bookmarkStart w:id="916" w:name="_ETM_Q1_1552304"/>
      <w:bookmarkStart w:id="917" w:name="_ETM_Q1_1552360"/>
      <w:bookmarkEnd w:id="916"/>
      <w:bookmarkEnd w:id="917"/>
    </w:p>
    <w:p w:rsidR="00B5712D" w:rsidRDefault="00B5712D" w:rsidP="00B5712D">
      <w:pPr>
        <w:pStyle w:val="af9"/>
        <w:keepNext/>
        <w:rPr>
          <w:rtl/>
        </w:rPr>
      </w:pPr>
      <w:bookmarkStart w:id="918" w:name="_ETM_Q1_1552433"/>
      <w:bookmarkStart w:id="919" w:name="_ETM_Q1_1552500"/>
      <w:bookmarkStart w:id="920" w:name="_ETM_Q1_1549220"/>
      <w:bookmarkStart w:id="921" w:name="ET_guest_359527_139"/>
      <w:bookmarkEnd w:id="918"/>
      <w:bookmarkEnd w:id="919"/>
      <w:bookmarkEnd w:id="920"/>
      <w:r w:rsidRPr="00B5712D">
        <w:rPr>
          <w:rStyle w:val="TagStyle"/>
          <w:rtl/>
        </w:rPr>
        <w:t xml:space="preserve"> &lt;&lt; אורח &gt;&gt; </w:t>
      </w:r>
      <w:r>
        <w:rPr>
          <w:rtl/>
        </w:rPr>
        <w:t>מיקי טמיר:</w:t>
      </w:r>
      <w:r w:rsidRPr="00B5712D">
        <w:rPr>
          <w:rStyle w:val="TagStyle"/>
          <w:rtl/>
        </w:rPr>
        <w:t xml:space="preserve"> &lt;&lt; אורח &gt;&gt;</w:t>
      </w:r>
      <w:r>
        <w:rPr>
          <w:rtl/>
        </w:rPr>
        <w:t xml:space="preserve"> </w:t>
      </w:r>
      <w:bookmarkEnd w:id="921"/>
    </w:p>
    <w:p w:rsidR="00B5712D" w:rsidRDefault="00B5712D" w:rsidP="00B5712D">
      <w:pPr>
        <w:pStyle w:val="KeepWithNext"/>
        <w:rPr>
          <w:rtl/>
        </w:rPr>
      </w:pPr>
    </w:p>
    <w:p w:rsidR="00B5712D" w:rsidRDefault="00B5712D" w:rsidP="00B5712D">
      <w:pPr>
        <w:rPr>
          <w:rtl/>
        </w:rPr>
      </w:pPr>
      <w:bookmarkStart w:id="922" w:name="_ETM_Q1_1549981"/>
      <w:bookmarkStart w:id="923" w:name="_ETM_Q1_1550049"/>
      <w:bookmarkEnd w:id="922"/>
      <w:bookmarkEnd w:id="923"/>
      <w:r>
        <w:rPr>
          <w:rFonts w:hint="cs"/>
          <w:rtl/>
        </w:rPr>
        <w:t xml:space="preserve">אני לא </w:t>
      </w:r>
      <w:bookmarkStart w:id="924" w:name="_ETM_Q1_1550597"/>
      <w:bookmarkEnd w:id="924"/>
      <w:r>
        <w:rPr>
          <w:rFonts w:hint="cs"/>
          <w:rtl/>
        </w:rPr>
        <w:t xml:space="preserve">יכולה להגיד לך. הבנקים </w:t>
      </w:r>
      <w:r>
        <w:rPr>
          <w:rtl/>
        </w:rPr>
        <w:t>–</w:t>
      </w:r>
      <w:r>
        <w:rPr>
          <w:rFonts w:hint="cs"/>
          <w:rtl/>
        </w:rPr>
        <w:t xml:space="preserve"> אני יכולה לומר לך שהם </w:t>
      </w:r>
      <w:bookmarkStart w:id="925" w:name="_ETM_Q1_1550130"/>
      <w:bookmarkEnd w:id="925"/>
      <w:r>
        <w:rPr>
          <w:rFonts w:hint="cs"/>
          <w:rtl/>
        </w:rPr>
        <w:t xml:space="preserve">פועלים לפי ההנחיות ולפי החוקים. אם מישהו חושב אחרת </w:t>
      </w:r>
      <w:bookmarkStart w:id="926" w:name="_ETM_Q1_1559251"/>
      <w:bookmarkEnd w:id="926"/>
      <w:r>
        <w:rPr>
          <w:rFonts w:hint="cs"/>
          <w:rtl/>
        </w:rPr>
        <w:t xml:space="preserve">אז כמובן כל מקרה צריך לבדוק. </w:t>
      </w:r>
      <w:r>
        <w:rPr>
          <w:rtl/>
        </w:rPr>
        <w:t xml:space="preserve">  </w:t>
      </w:r>
    </w:p>
    <w:p w:rsidR="00B5712D" w:rsidRDefault="00B5712D" w:rsidP="00B5712D">
      <w:pPr>
        <w:ind w:firstLine="0"/>
        <w:rPr>
          <w:rtl/>
        </w:rPr>
      </w:pPr>
      <w:bookmarkStart w:id="927" w:name="_ETM_Q1_1559699"/>
      <w:bookmarkStart w:id="928" w:name="_ETM_Q1_1559760"/>
      <w:bookmarkStart w:id="929" w:name="_ETM_Q1_1559811"/>
      <w:bookmarkStart w:id="930" w:name="_ETM_Q1_1559877"/>
      <w:bookmarkEnd w:id="927"/>
      <w:bookmarkEnd w:id="928"/>
      <w:bookmarkEnd w:id="929"/>
      <w:bookmarkEnd w:id="930"/>
    </w:p>
    <w:p w:rsidR="00B5712D" w:rsidRDefault="00B5712D" w:rsidP="00B5712D">
      <w:pPr>
        <w:pStyle w:val="a4"/>
        <w:keepNext/>
        <w:rPr>
          <w:rtl/>
        </w:rPr>
      </w:pPr>
      <w:bookmarkStart w:id="931" w:name="ET_speaker_שגית_אפיק_140"/>
      <w:r w:rsidRPr="00B5712D">
        <w:rPr>
          <w:rStyle w:val="TagStyle"/>
          <w:rtl/>
        </w:rPr>
        <w:t xml:space="preserve"> &lt;&lt; דובר &gt;&gt; </w:t>
      </w:r>
      <w:r>
        <w:rPr>
          <w:rtl/>
        </w:rPr>
        <w:t>שגית אפיק:</w:t>
      </w:r>
      <w:r w:rsidRPr="00B5712D">
        <w:rPr>
          <w:rStyle w:val="TagStyle"/>
          <w:rtl/>
        </w:rPr>
        <w:t xml:space="preserve"> &lt;&lt; דובר &gt;&gt;</w:t>
      </w:r>
      <w:r>
        <w:rPr>
          <w:rtl/>
        </w:rPr>
        <w:t xml:space="preserve"> </w:t>
      </w:r>
      <w:bookmarkEnd w:id="931"/>
    </w:p>
    <w:p w:rsidR="00B5712D" w:rsidRDefault="00B5712D" w:rsidP="00B5712D">
      <w:pPr>
        <w:pStyle w:val="KeepWithNext"/>
        <w:rPr>
          <w:rtl/>
        </w:rPr>
      </w:pPr>
    </w:p>
    <w:p w:rsidR="00B5712D" w:rsidRDefault="00B5712D" w:rsidP="00B5712D">
      <w:pPr>
        <w:rPr>
          <w:rtl/>
        </w:rPr>
      </w:pPr>
      <w:bookmarkStart w:id="932" w:name="_ETM_Q1_1555763"/>
      <w:bookmarkStart w:id="933" w:name="_ETM_Q1_1555810"/>
      <w:bookmarkEnd w:id="932"/>
      <w:bookmarkEnd w:id="933"/>
      <w:r>
        <w:rPr>
          <w:rFonts w:hint="cs"/>
          <w:rtl/>
        </w:rPr>
        <w:t>אבל אם התוצאה העובדתי</w:t>
      </w:r>
      <w:bookmarkStart w:id="934" w:name="_ETM_Q1_1559853"/>
      <w:bookmarkEnd w:id="934"/>
      <w:r>
        <w:rPr>
          <w:rFonts w:hint="cs"/>
          <w:rtl/>
        </w:rPr>
        <w:t xml:space="preserve">ת היא שלעולים חדשים יש בעיה </w:t>
      </w:r>
      <w:proofErr w:type="spellStart"/>
      <w:r>
        <w:rPr>
          <w:rFonts w:hint="cs"/>
          <w:rtl/>
        </w:rPr>
        <w:t>ולגמ"חים</w:t>
      </w:r>
      <w:proofErr w:type="spellEnd"/>
      <w:r>
        <w:rPr>
          <w:rFonts w:hint="cs"/>
          <w:rtl/>
        </w:rPr>
        <w:t xml:space="preserve"> יש בעיה, </w:t>
      </w:r>
      <w:bookmarkStart w:id="935" w:name="_ETM_Q1_1562254"/>
      <w:bookmarkEnd w:id="935"/>
      <w:r>
        <w:rPr>
          <w:rFonts w:hint="cs"/>
          <w:rtl/>
        </w:rPr>
        <w:t>אז יש פה בעיה.</w:t>
      </w:r>
    </w:p>
    <w:p w:rsidR="00B5712D" w:rsidRDefault="00B5712D" w:rsidP="00B5712D">
      <w:pPr>
        <w:ind w:firstLine="0"/>
        <w:rPr>
          <w:rtl/>
        </w:rPr>
      </w:pPr>
      <w:bookmarkStart w:id="936" w:name="_ETM_Q1_1558909"/>
      <w:bookmarkStart w:id="937" w:name="_ETM_Q1_1558992"/>
      <w:bookmarkStart w:id="938" w:name="_ETM_Q1_1559037"/>
      <w:bookmarkStart w:id="939" w:name="_ETM_Q1_1559101"/>
      <w:bookmarkStart w:id="940" w:name="_ETM_Q1_1562509"/>
      <w:bookmarkEnd w:id="936"/>
      <w:bookmarkEnd w:id="937"/>
      <w:bookmarkEnd w:id="938"/>
      <w:bookmarkEnd w:id="939"/>
      <w:bookmarkEnd w:id="940"/>
    </w:p>
    <w:p w:rsidR="00B5712D" w:rsidRDefault="00B5712D" w:rsidP="00B5712D">
      <w:pPr>
        <w:pStyle w:val="af9"/>
        <w:keepNext/>
        <w:rPr>
          <w:rtl/>
        </w:rPr>
      </w:pPr>
      <w:bookmarkStart w:id="941" w:name="ET_guest_359527_141"/>
      <w:r w:rsidRPr="00B5712D">
        <w:rPr>
          <w:rStyle w:val="TagStyle"/>
          <w:rtl/>
        </w:rPr>
        <w:t xml:space="preserve"> &lt;&lt; אורח &gt;&gt; </w:t>
      </w:r>
      <w:r>
        <w:rPr>
          <w:rtl/>
        </w:rPr>
        <w:t>מיקי טמיר:</w:t>
      </w:r>
      <w:r w:rsidRPr="00B5712D">
        <w:rPr>
          <w:rStyle w:val="TagStyle"/>
          <w:rtl/>
        </w:rPr>
        <w:t xml:space="preserve"> &lt;&lt; אורח &gt;&gt;</w:t>
      </w:r>
      <w:r>
        <w:rPr>
          <w:rtl/>
        </w:rPr>
        <w:t xml:space="preserve"> </w:t>
      </w:r>
      <w:bookmarkEnd w:id="941"/>
    </w:p>
    <w:p w:rsidR="00B5712D" w:rsidRDefault="00B5712D" w:rsidP="00B5712D">
      <w:pPr>
        <w:pStyle w:val="KeepWithNext"/>
        <w:rPr>
          <w:rtl/>
        </w:rPr>
      </w:pPr>
    </w:p>
    <w:p w:rsidR="00B5712D" w:rsidRDefault="00B5712D" w:rsidP="00B5712D">
      <w:pPr>
        <w:rPr>
          <w:rtl/>
        </w:rPr>
      </w:pPr>
      <w:bookmarkStart w:id="942" w:name="_ETM_Q1_1563075"/>
      <w:bookmarkStart w:id="943" w:name="_ETM_Q1_1563122"/>
      <w:bookmarkEnd w:id="942"/>
      <w:bookmarkEnd w:id="943"/>
      <w:r>
        <w:rPr>
          <w:rFonts w:hint="cs"/>
          <w:rtl/>
        </w:rPr>
        <w:t xml:space="preserve">אבל העניין העובדתי, ואני מוכרחה להגיד </w:t>
      </w:r>
      <w:bookmarkStart w:id="944" w:name="_ETM_Q1_1566716"/>
      <w:bookmarkEnd w:id="944"/>
      <w:r>
        <w:rPr>
          <w:rFonts w:hint="cs"/>
          <w:rtl/>
        </w:rPr>
        <w:t xml:space="preserve">את זה כי עו"ד ברכה אמר לי </w:t>
      </w:r>
      <w:bookmarkStart w:id="945" w:name="_ETM_Q1_1563593"/>
      <w:bookmarkEnd w:id="945"/>
      <w:r>
        <w:rPr>
          <w:rFonts w:hint="cs"/>
          <w:rtl/>
        </w:rPr>
        <w:t>בעצמו אחרי הישיבה הקודמת שהוא פנה לפיקוח על הבנק</w:t>
      </w:r>
      <w:bookmarkStart w:id="946" w:name="_ETM_Q1_1566106"/>
      <w:bookmarkEnd w:id="946"/>
      <w:r>
        <w:rPr>
          <w:rFonts w:hint="cs"/>
          <w:rtl/>
        </w:rPr>
        <w:t>ים במקרים מסוימים והם בדקו את המקרים והם אמרו לו</w:t>
      </w:r>
      <w:bookmarkStart w:id="947" w:name="_ETM_Q1_1573226"/>
      <w:bookmarkEnd w:id="947"/>
      <w:r>
        <w:rPr>
          <w:rFonts w:hint="cs"/>
          <w:rtl/>
        </w:rPr>
        <w:t>: אנחנו חושבים שהבנקים נהגו בסדר.</w:t>
      </w:r>
      <w:r>
        <w:rPr>
          <w:rtl/>
        </w:rPr>
        <w:t xml:space="preserve"> </w:t>
      </w:r>
      <w:r>
        <w:rPr>
          <w:rFonts w:hint="cs"/>
          <w:rtl/>
        </w:rPr>
        <w:t xml:space="preserve">אבל בעיניו גם הפיקוח </w:t>
      </w:r>
      <w:bookmarkStart w:id="948" w:name="_ETM_Q1_1572105"/>
      <w:bookmarkEnd w:id="948"/>
      <w:r>
        <w:rPr>
          <w:rFonts w:hint="cs"/>
          <w:rtl/>
        </w:rPr>
        <w:t xml:space="preserve">על הבנקים לא מקובל, אז מה </w:t>
      </w:r>
      <w:bookmarkStart w:id="949" w:name="_ETM_Q1_1579017"/>
      <w:bookmarkEnd w:id="949"/>
      <w:r>
        <w:rPr>
          <w:rFonts w:hint="cs"/>
          <w:rtl/>
        </w:rPr>
        <w:t>נעשה?</w:t>
      </w:r>
    </w:p>
    <w:p w:rsidR="00B5712D" w:rsidRDefault="00B5712D" w:rsidP="00B5712D">
      <w:pPr>
        <w:ind w:firstLine="0"/>
        <w:rPr>
          <w:rtl/>
        </w:rPr>
      </w:pPr>
      <w:bookmarkStart w:id="950" w:name="_ETM_Q1_1576137"/>
      <w:bookmarkStart w:id="951" w:name="_ETM_Q1_1576215"/>
      <w:bookmarkStart w:id="952" w:name="_ETM_Q1_1576251"/>
      <w:bookmarkStart w:id="953" w:name="_ETM_Q1_1576298"/>
      <w:bookmarkStart w:id="954" w:name="_ETM_Q1_1578535"/>
      <w:bookmarkEnd w:id="950"/>
      <w:bookmarkEnd w:id="951"/>
      <w:bookmarkEnd w:id="952"/>
      <w:bookmarkEnd w:id="953"/>
      <w:bookmarkEnd w:id="954"/>
    </w:p>
    <w:p w:rsidR="00B5712D" w:rsidRDefault="00B5712D" w:rsidP="00B5712D">
      <w:pPr>
        <w:pStyle w:val="a4"/>
        <w:keepNext/>
        <w:rPr>
          <w:rtl/>
        </w:rPr>
      </w:pPr>
      <w:bookmarkStart w:id="955" w:name="ET_speaker_שגית_אפיק_142"/>
      <w:r w:rsidRPr="00B5712D">
        <w:rPr>
          <w:rStyle w:val="TagStyle"/>
          <w:rtl/>
        </w:rPr>
        <w:t xml:space="preserve"> &lt;&lt; דובר &gt;&gt; </w:t>
      </w:r>
      <w:r>
        <w:rPr>
          <w:rtl/>
        </w:rPr>
        <w:t>שגית אפיק:</w:t>
      </w:r>
      <w:r w:rsidRPr="00B5712D">
        <w:rPr>
          <w:rStyle w:val="TagStyle"/>
          <w:rtl/>
        </w:rPr>
        <w:t xml:space="preserve"> &lt;&lt; דובר &gt;&gt;</w:t>
      </w:r>
      <w:r>
        <w:rPr>
          <w:rtl/>
        </w:rPr>
        <w:t xml:space="preserve"> </w:t>
      </w:r>
      <w:bookmarkEnd w:id="955"/>
    </w:p>
    <w:p w:rsidR="00B5712D" w:rsidRDefault="00B5712D" w:rsidP="00B5712D">
      <w:pPr>
        <w:pStyle w:val="KeepWithNext"/>
        <w:rPr>
          <w:rtl/>
        </w:rPr>
      </w:pPr>
    </w:p>
    <w:p w:rsidR="00B5712D" w:rsidRDefault="00B5712D" w:rsidP="00B5712D">
      <w:pPr>
        <w:rPr>
          <w:rtl/>
        </w:rPr>
      </w:pPr>
      <w:r>
        <w:rPr>
          <w:rFonts w:hint="cs"/>
          <w:rtl/>
        </w:rPr>
        <w:t>כ</w:t>
      </w:r>
      <w:bookmarkStart w:id="956" w:name="_ETM_Q1_1579077"/>
      <w:bookmarkEnd w:id="956"/>
      <w:r>
        <w:rPr>
          <w:rFonts w:hint="cs"/>
          <w:rtl/>
        </w:rPr>
        <w:t>מ</w:t>
      </w:r>
      <w:bookmarkStart w:id="957" w:name="_ETM_Q1_1579146"/>
      <w:bookmarkEnd w:id="957"/>
      <w:r>
        <w:rPr>
          <w:rFonts w:hint="cs"/>
          <w:rtl/>
        </w:rPr>
        <w:t>ה מקרים הגיעו אליכם</w:t>
      </w:r>
      <w:r w:rsidR="00E71A7C">
        <w:rPr>
          <w:rtl/>
        </w:rPr>
        <w:t xml:space="preserve"> </w:t>
      </w:r>
      <w:r>
        <w:rPr>
          <w:rFonts w:hint="cs"/>
          <w:rtl/>
        </w:rPr>
        <w:t xml:space="preserve">לגבי העולים החדשים מעו"ד איתי ברכה? כמה מקרים </w:t>
      </w:r>
      <w:bookmarkStart w:id="958" w:name="_ETM_Q1_1589297"/>
      <w:bookmarkEnd w:id="958"/>
      <w:r>
        <w:rPr>
          <w:rFonts w:hint="cs"/>
          <w:rtl/>
        </w:rPr>
        <w:t>הוא הפנה? הפיקוח על הבנקים, כמה תלונות</w:t>
      </w:r>
      <w:r w:rsidR="00E71A7C">
        <w:rPr>
          <w:rFonts w:hint="cs"/>
          <w:rtl/>
        </w:rPr>
        <w:t xml:space="preserve"> קיבלתם</w:t>
      </w:r>
      <w:r>
        <w:rPr>
          <w:rFonts w:hint="cs"/>
          <w:rtl/>
        </w:rPr>
        <w:t xml:space="preserve"> ממנו?</w:t>
      </w:r>
      <w:bookmarkStart w:id="959" w:name="_ETM_Q1_1594045"/>
      <w:bookmarkEnd w:id="959"/>
    </w:p>
    <w:p w:rsidR="00B5712D" w:rsidRDefault="00B5712D" w:rsidP="00626D5F">
      <w:pPr>
        <w:ind w:firstLine="0"/>
        <w:rPr>
          <w:rtl/>
        </w:rPr>
      </w:pPr>
      <w:bookmarkStart w:id="960" w:name="_ETM_Q1_1594099"/>
      <w:bookmarkStart w:id="961" w:name="_ETM_Q1_1594157"/>
      <w:bookmarkStart w:id="962" w:name="_ETM_Q1_1594224"/>
      <w:bookmarkStart w:id="963" w:name="_ETM_Q1_1596845"/>
      <w:bookmarkEnd w:id="960"/>
      <w:bookmarkEnd w:id="961"/>
      <w:bookmarkEnd w:id="962"/>
      <w:bookmarkEnd w:id="963"/>
    </w:p>
    <w:p w:rsidR="00B5712D" w:rsidRDefault="00B5712D" w:rsidP="00B5712D">
      <w:pPr>
        <w:pStyle w:val="af9"/>
        <w:keepNext/>
        <w:rPr>
          <w:rtl/>
        </w:rPr>
      </w:pPr>
      <w:bookmarkStart w:id="964" w:name="ET_guest_795971_143"/>
      <w:r w:rsidRPr="00B5712D">
        <w:rPr>
          <w:rStyle w:val="TagStyle"/>
          <w:rtl/>
        </w:rPr>
        <w:t xml:space="preserve"> &lt;&lt; אורח &gt;&gt; </w:t>
      </w:r>
      <w:r>
        <w:rPr>
          <w:rtl/>
        </w:rPr>
        <w:t>דרור גולדשטיין:</w:t>
      </w:r>
      <w:r w:rsidRPr="00B5712D">
        <w:rPr>
          <w:rStyle w:val="TagStyle"/>
          <w:rtl/>
        </w:rPr>
        <w:t xml:space="preserve"> &lt;&lt; אורח &gt;&gt;</w:t>
      </w:r>
      <w:r>
        <w:rPr>
          <w:rtl/>
        </w:rPr>
        <w:t xml:space="preserve"> </w:t>
      </w:r>
      <w:bookmarkEnd w:id="964"/>
    </w:p>
    <w:p w:rsidR="00B5712D" w:rsidRDefault="00B5712D" w:rsidP="00B5712D">
      <w:pPr>
        <w:pStyle w:val="KeepWithNext"/>
        <w:rPr>
          <w:rtl/>
        </w:rPr>
      </w:pPr>
    </w:p>
    <w:p w:rsidR="00B5712D" w:rsidRDefault="00B5712D" w:rsidP="00B5712D">
      <w:pPr>
        <w:rPr>
          <w:rtl/>
        </w:rPr>
      </w:pPr>
      <w:bookmarkStart w:id="965" w:name="_ETM_Q1_1597362"/>
      <w:bookmarkStart w:id="966" w:name="_ETM_Q1_1597406"/>
      <w:bookmarkEnd w:id="965"/>
      <w:bookmarkEnd w:id="966"/>
      <w:r>
        <w:rPr>
          <w:rFonts w:hint="cs"/>
          <w:rtl/>
        </w:rPr>
        <w:t xml:space="preserve">אני בדקתי הבוקר, </w:t>
      </w:r>
      <w:bookmarkStart w:id="967" w:name="_ETM_Q1_1599149"/>
      <w:bookmarkEnd w:id="967"/>
      <w:r>
        <w:rPr>
          <w:rFonts w:hint="cs"/>
          <w:rtl/>
        </w:rPr>
        <w:t>יש לנו מערכת ממוחשבת של פניות.</w:t>
      </w:r>
    </w:p>
    <w:p w:rsidR="00B5712D" w:rsidRDefault="00B5712D" w:rsidP="00B5712D">
      <w:pPr>
        <w:ind w:firstLine="0"/>
        <w:rPr>
          <w:rtl/>
        </w:rPr>
      </w:pPr>
      <w:bookmarkStart w:id="968" w:name="_ETM_Q1_1598752"/>
      <w:bookmarkStart w:id="969" w:name="_ETM_Q1_1598806"/>
      <w:bookmarkStart w:id="970" w:name="_ETM_Q1_1598881"/>
      <w:bookmarkStart w:id="971" w:name="_ETM_Q1_1598937"/>
      <w:bookmarkEnd w:id="968"/>
      <w:bookmarkEnd w:id="969"/>
      <w:bookmarkEnd w:id="970"/>
      <w:bookmarkEnd w:id="971"/>
    </w:p>
    <w:p w:rsidR="00B5712D" w:rsidRDefault="00B5712D" w:rsidP="00B5712D">
      <w:pPr>
        <w:pStyle w:val="af6"/>
        <w:keepNext/>
        <w:rPr>
          <w:rtl/>
        </w:rPr>
      </w:pPr>
      <w:bookmarkStart w:id="972" w:name="ET_yor_4762_144"/>
      <w:r w:rsidRPr="00B5712D">
        <w:rPr>
          <w:rStyle w:val="TagStyle"/>
          <w:rtl/>
        </w:rPr>
        <w:t xml:space="preserve"> &lt;&lt; יור &gt;&gt; </w:t>
      </w:r>
      <w:r>
        <w:rPr>
          <w:rtl/>
        </w:rPr>
        <w:t>היו"ר משה גפני:</w:t>
      </w:r>
      <w:r w:rsidRPr="00B5712D">
        <w:rPr>
          <w:rStyle w:val="TagStyle"/>
          <w:rtl/>
        </w:rPr>
        <w:t xml:space="preserve"> &lt;&lt; יור &gt;&gt;</w:t>
      </w:r>
      <w:r>
        <w:rPr>
          <w:rtl/>
        </w:rPr>
        <w:t xml:space="preserve"> </w:t>
      </w:r>
      <w:bookmarkEnd w:id="972"/>
    </w:p>
    <w:p w:rsidR="00B5712D" w:rsidRDefault="00B5712D" w:rsidP="00B5712D">
      <w:pPr>
        <w:pStyle w:val="KeepWithNext"/>
        <w:rPr>
          <w:rtl/>
        </w:rPr>
      </w:pPr>
    </w:p>
    <w:p w:rsidR="00B5712D" w:rsidRDefault="00B5712D" w:rsidP="00B5712D">
      <w:pPr>
        <w:rPr>
          <w:rtl/>
        </w:rPr>
      </w:pPr>
      <w:bookmarkStart w:id="973" w:name="_ETM_Q1_1600075"/>
      <w:bookmarkEnd w:id="973"/>
      <w:r>
        <w:rPr>
          <w:rFonts w:hint="cs"/>
          <w:rtl/>
        </w:rPr>
        <w:t>כמה תלונות אתה הגשת?</w:t>
      </w:r>
      <w:bookmarkStart w:id="974" w:name="_ETM_Q1_1603216"/>
      <w:bookmarkEnd w:id="974"/>
    </w:p>
    <w:p w:rsidR="00B5712D" w:rsidRDefault="00B5712D" w:rsidP="00B5712D">
      <w:pPr>
        <w:ind w:firstLine="0"/>
        <w:rPr>
          <w:rtl/>
        </w:rPr>
      </w:pPr>
      <w:bookmarkStart w:id="975" w:name="_ETM_Q1_1603270"/>
      <w:bookmarkStart w:id="976" w:name="_ETM_Q1_1603313"/>
      <w:bookmarkStart w:id="977" w:name="_ETM_Q1_1603366"/>
      <w:bookmarkStart w:id="978" w:name="_ETM_Q1_1604240"/>
      <w:bookmarkEnd w:id="975"/>
      <w:bookmarkEnd w:id="976"/>
      <w:bookmarkEnd w:id="977"/>
      <w:bookmarkEnd w:id="978"/>
    </w:p>
    <w:p w:rsidR="00B5712D" w:rsidRDefault="00B5712D" w:rsidP="00B5712D">
      <w:pPr>
        <w:pStyle w:val="af9"/>
        <w:keepNext/>
        <w:rPr>
          <w:rtl/>
        </w:rPr>
      </w:pPr>
      <w:bookmarkStart w:id="979" w:name="ET_guest_852068_145"/>
      <w:r w:rsidRPr="00B5712D">
        <w:rPr>
          <w:rStyle w:val="TagStyle"/>
          <w:rtl/>
        </w:rPr>
        <w:t xml:space="preserve"> &lt;&lt; אורח &gt;&gt; </w:t>
      </w:r>
      <w:r>
        <w:rPr>
          <w:rtl/>
        </w:rPr>
        <w:t>איתי ברכה:</w:t>
      </w:r>
      <w:r w:rsidRPr="00B5712D">
        <w:rPr>
          <w:rStyle w:val="TagStyle"/>
          <w:rtl/>
        </w:rPr>
        <w:t xml:space="preserve"> &lt;&lt; אורח &gt;&gt;</w:t>
      </w:r>
      <w:r>
        <w:rPr>
          <w:rtl/>
        </w:rPr>
        <w:t xml:space="preserve"> </w:t>
      </w:r>
      <w:bookmarkEnd w:id="979"/>
    </w:p>
    <w:p w:rsidR="00B5712D" w:rsidRDefault="00B5712D" w:rsidP="00B5712D">
      <w:pPr>
        <w:pStyle w:val="KeepWithNext"/>
        <w:rPr>
          <w:rtl/>
        </w:rPr>
      </w:pPr>
    </w:p>
    <w:p w:rsidR="00B5712D" w:rsidRDefault="00B5712D" w:rsidP="00E71A7C">
      <w:pPr>
        <w:rPr>
          <w:rtl/>
        </w:rPr>
      </w:pPr>
      <w:bookmarkStart w:id="980" w:name="_ETM_Q1_1604831"/>
      <w:bookmarkStart w:id="981" w:name="_ETM_Q1_1604878"/>
      <w:bookmarkEnd w:id="980"/>
      <w:bookmarkEnd w:id="981"/>
      <w:r>
        <w:rPr>
          <w:rFonts w:hint="cs"/>
          <w:rtl/>
        </w:rPr>
        <w:t xml:space="preserve">אנחנו מגישים </w:t>
      </w:r>
      <w:bookmarkStart w:id="982" w:name="_ETM_Q1_1606048"/>
      <w:bookmarkEnd w:id="982"/>
      <w:r>
        <w:rPr>
          <w:rFonts w:hint="cs"/>
          <w:rtl/>
        </w:rPr>
        <w:t>תלונות</w:t>
      </w:r>
      <w:r w:rsidR="00E71A7C">
        <w:rPr>
          <w:rFonts w:hint="cs"/>
          <w:rtl/>
        </w:rPr>
        <w:t xml:space="preserve"> לא</w:t>
      </w:r>
      <w:r>
        <w:rPr>
          <w:rFonts w:hint="cs"/>
          <w:rtl/>
        </w:rPr>
        <w:t xml:space="preserve"> רק בשמנו, אנחנו בכלל עם לשכת </w:t>
      </w:r>
      <w:r w:rsidR="00E71A7C">
        <w:rPr>
          <w:rFonts w:hint="cs"/>
          <w:rtl/>
        </w:rPr>
        <w:t>עורכי הדין.</w:t>
      </w:r>
    </w:p>
    <w:p w:rsidR="00B5712D" w:rsidRDefault="00B5712D" w:rsidP="00B5712D">
      <w:pPr>
        <w:ind w:firstLine="0"/>
        <w:rPr>
          <w:rtl/>
        </w:rPr>
      </w:pPr>
      <w:bookmarkStart w:id="983" w:name="_ETM_Q1_1607686"/>
      <w:bookmarkStart w:id="984" w:name="_ETM_Q1_1607748"/>
      <w:bookmarkStart w:id="985" w:name="_ETM_Q1_1607799"/>
      <w:bookmarkStart w:id="986" w:name="_ETM_Q1_1607863"/>
      <w:bookmarkEnd w:id="983"/>
      <w:bookmarkEnd w:id="984"/>
      <w:bookmarkEnd w:id="985"/>
      <w:bookmarkEnd w:id="986"/>
    </w:p>
    <w:p w:rsidR="00B5712D" w:rsidRDefault="00B5712D" w:rsidP="00B5712D">
      <w:pPr>
        <w:pStyle w:val="af6"/>
        <w:keepNext/>
        <w:rPr>
          <w:rtl/>
        </w:rPr>
      </w:pPr>
      <w:bookmarkStart w:id="987" w:name="ET_yor_4762_146"/>
      <w:r w:rsidRPr="00B5712D">
        <w:rPr>
          <w:rStyle w:val="TagStyle"/>
          <w:rtl/>
        </w:rPr>
        <w:t xml:space="preserve"> &lt;&lt; יור &gt;&gt; </w:t>
      </w:r>
      <w:r>
        <w:rPr>
          <w:rtl/>
        </w:rPr>
        <w:t>היו"ר משה גפני:</w:t>
      </w:r>
      <w:r w:rsidRPr="00B5712D">
        <w:rPr>
          <w:rStyle w:val="TagStyle"/>
          <w:rtl/>
        </w:rPr>
        <w:t xml:space="preserve"> &lt;&lt; יור &gt;&gt;</w:t>
      </w:r>
      <w:r>
        <w:rPr>
          <w:rtl/>
        </w:rPr>
        <w:t xml:space="preserve"> </w:t>
      </w:r>
      <w:bookmarkEnd w:id="987"/>
    </w:p>
    <w:p w:rsidR="00B5712D" w:rsidRDefault="00B5712D" w:rsidP="00B5712D">
      <w:pPr>
        <w:pStyle w:val="KeepWithNext"/>
        <w:rPr>
          <w:rtl/>
        </w:rPr>
      </w:pPr>
    </w:p>
    <w:p w:rsidR="00B5712D" w:rsidRDefault="00B5712D" w:rsidP="00E76DFC">
      <w:pPr>
        <w:rPr>
          <w:rtl/>
        </w:rPr>
      </w:pPr>
      <w:r>
        <w:rPr>
          <w:rFonts w:hint="cs"/>
          <w:rtl/>
        </w:rPr>
        <w:t>כ</w:t>
      </w:r>
      <w:bookmarkStart w:id="988" w:name="_ETM_Q1_1608856"/>
      <w:bookmarkEnd w:id="988"/>
      <w:r>
        <w:rPr>
          <w:rFonts w:hint="cs"/>
          <w:rtl/>
        </w:rPr>
        <w:t>מה תלונות</w:t>
      </w:r>
      <w:r w:rsidR="00E76DFC">
        <w:rPr>
          <w:rFonts w:hint="cs"/>
          <w:rtl/>
        </w:rPr>
        <w:t xml:space="preserve"> הוגשו</w:t>
      </w:r>
      <w:r>
        <w:rPr>
          <w:rFonts w:hint="cs"/>
          <w:rtl/>
        </w:rPr>
        <w:t xml:space="preserve"> לגבי עולים חדשים?</w:t>
      </w:r>
    </w:p>
    <w:p w:rsidR="00B5712D" w:rsidRDefault="00B5712D" w:rsidP="00B5712D">
      <w:pPr>
        <w:ind w:firstLine="0"/>
        <w:rPr>
          <w:rtl/>
        </w:rPr>
      </w:pPr>
      <w:bookmarkStart w:id="989" w:name="_ETM_Q1_1606770"/>
      <w:bookmarkStart w:id="990" w:name="_ETM_Q1_1606836"/>
      <w:bookmarkStart w:id="991" w:name="_ETM_Q1_1606867"/>
      <w:bookmarkStart w:id="992" w:name="_ETM_Q1_1606940"/>
      <w:bookmarkStart w:id="993" w:name="_ETM_Q1_1607554"/>
      <w:bookmarkEnd w:id="989"/>
      <w:bookmarkEnd w:id="990"/>
      <w:bookmarkEnd w:id="991"/>
      <w:bookmarkEnd w:id="992"/>
      <w:bookmarkEnd w:id="993"/>
    </w:p>
    <w:p w:rsidR="00B5712D" w:rsidRDefault="00B5712D" w:rsidP="00B5712D">
      <w:pPr>
        <w:pStyle w:val="af9"/>
        <w:keepNext/>
        <w:rPr>
          <w:rtl/>
        </w:rPr>
      </w:pPr>
      <w:bookmarkStart w:id="994" w:name="ET_guest_852068_147"/>
      <w:r w:rsidRPr="00B5712D">
        <w:rPr>
          <w:rStyle w:val="TagStyle"/>
          <w:rtl/>
        </w:rPr>
        <w:t xml:space="preserve"> &lt;&lt; אורח &gt;&gt; </w:t>
      </w:r>
      <w:r>
        <w:rPr>
          <w:rtl/>
        </w:rPr>
        <w:t>איתי ברכה:</w:t>
      </w:r>
      <w:r w:rsidRPr="00B5712D">
        <w:rPr>
          <w:rStyle w:val="TagStyle"/>
          <w:rtl/>
        </w:rPr>
        <w:t xml:space="preserve"> &lt;&lt; אורח &gt;&gt;</w:t>
      </w:r>
      <w:r>
        <w:rPr>
          <w:rtl/>
        </w:rPr>
        <w:t xml:space="preserve"> </w:t>
      </w:r>
      <w:bookmarkEnd w:id="994"/>
    </w:p>
    <w:p w:rsidR="00B5712D" w:rsidRDefault="00B5712D" w:rsidP="00B5712D">
      <w:pPr>
        <w:pStyle w:val="KeepWithNext"/>
        <w:rPr>
          <w:rtl/>
        </w:rPr>
      </w:pPr>
    </w:p>
    <w:p w:rsidR="00B5712D" w:rsidRDefault="00B5712D" w:rsidP="00B5712D">
      <w:pPr>
        <w:rPr>
          <w:rtl/>
        </w:rPr>
      </w:pPr>
      <w:bookmarkStart w:id="995" w:name="_ETM_Q1_1608105"/>
      <w:bookmarkStart w:id="996" w:name="_ETM_Q1_1608170"/>
      <w:bookmarkEnd w:id="995"/>
      <w:bookmarkEnd w:id="996"/>
      <w:r>
        <w:rPr>
          <w:rFonts w:hint="cs"/>
          <w:rtl/>
        </w:rPr>
        <w:t xml:space="preserve">אנחנו יודעים בסך הכול על </w:t>
      </w:r>
      <w:bookmarkStart w:id="997" w:name="_ETM_Q1_1609355"/>
      <w:bookmarkEnd w:id="997"/>
      <w:r>
        <w:rPr>
          <w:rFonts w:hint="cs"/>
          <w:rtl/>
        </w:rPr>
        <w:t>173 תלונות בשנתיים האחרונות.</w:t>
      </w:r>
    </w:p>
    <w:p w:rsidR="00B5712D" w:rsidRDefault="00B5712D" w:rsidP="00B5712D">
      <w:pPr>
        <w:rPr>
          <w:rtl/>
        </w:rPr>
      </w:pPr>
      <w:bookmarkStart w:id="998" w:name="_ETM_Q1_1610674"/>
      <w:bookmarkStart w:id="999" w:name="_ETM_Q1_1610737"/>
      <w:bookmarkEnd w:id="998"/>
      <w:bookmarkEnd w:id="999"/>
    </w:p>
    <w:p w:rsidR="00B5712D" w:rsidRDefault="00B5712D" w:rsidP="00B5712D">
      <w:pPr>
        <w:pStyle w:val="af9"/>
        <w:keepNext/>
        <w:rPr>
          <w:rtl/>
        </w:rPr>
      </w:pPr>
      <w:bookmarkStart w:id="1000" w:name="_ETM_Q1_1610786"/>
      <w:bookmarkStart w:id="1001" w:name="_ETM_Q1_1610841"/>
      <w:bookmarkStart w:id="1002" w:name="_ETM_Q1_1612114"/>
      <w:bookmarkStart w:id="1003" w:name="ET_guest_795971_148"/>
      <w:bookmarkEnd w:id="1000"/>
      <w:bookmarkEnd w:id="1001"/>
      <w:bookmarkEnd w:id="1002"/>
      <w:r w:rsidRPr="00B5712D">
        <w:rPr>
          <w:rStyle w:val="TagStyle"/>
          <w:rtl/>
        </w:rPr>
        <w:t xml:space="preserve"> &lt;&lt; אורח &gt;&gt; </w:t>
      </w:r>
      <w:r>
        <w:rPr>
          <w:rtl/>
        </w:rPr>
        <w:t>דרור גולדשטיין:</w:t>
      </w:r>
      <w:r w:rsidRPr="00B5712D">
        <w:rPr>
          <w:rStyle w:val="TagStyle"/>
          <w:rtl/>
        </w:rPr>
        <w:t xml:space="preserve"> &lt;&lt; אורח &gt;&gt;</w:t>
      </w:r>
      <w:r>
        <w:rPr>
          <w:rtl/>
        </w:rPr>
        <w:t xml:space="preserve"> </w:t>
      </w:r>
      <w:bookmarkEnd w:id="1003"/>
    </w:p>
    <w:p w:rsidR="00B5712D" w:rsidRDefault="00B5712D" w:rsidP="00B5712D">
      <w:pPr>
        <w:pStyle w:val="KeepWithNext"/>
        <w:rPr>
          <w:rtl/>
        </w:rPr>
      </w:pPr>
    </w:p>
    <w:p w:rsidR="00B5712D" w:rsidRDefault="00B5712D" w:rsidP="00B5712D">
      <w:pPr>
        <w:rPr>
          <w:rtl/>
        </w:rPr>
      </w:pPr>
      <w:bookmarkStart w:id="1004" w:name="_ETM_Q1_1612740"/>
      <w:bookmarkStart w:id="1005" w:name="_ETM_Q1_1612806"/>
      <w:bookmarkEnd w:id="1004"/>
      <w:bookmarkEnd w:id="1005"/>
      <w:r>
        <w:rPr>
          <w:rFonts w:hint="cs"/>
          <w:rtl/>
        </w:rPr>
        <w:t>אנחנו לא מכירים את המספר.</w:t>
      </w:r>
    </w:p>
    <w:p w:rsidR="00B5712D" w:rsidRDefault="00B5712D" w:rsidP="00B5712D">
      <w:pPr>
        <w:rPr>
          <w:rtl/>
        </w:rPr>
      </w:pPr>
      <w:bookmarkStart w:id="1006" w:name="_ETM_Q1_1615170"/>
      <w:bookmarkStart w:id="1007" w:name="_ETM_Q1_1615239"/>
      <w:bookmarkEnd w:id="1006"/>
      <w:bookmarkEnd w:id="1007"/>
    </w:p>
    <w:p w:rsidR="00B5712D" w:rsidRDefault="00B5712D" w:rsidP="00B5712D">
      <w:pPr>
        <w:pStyle w:val="af9"/>
        <w:keepNext/>
        <w:rPr>
          <w:rtl/>
        </w:rPr>
      </w:pPr>
      <w:bookmarkStart w:id="1008" w:name="_ETM_Q1_1615298"/>
      <w:bookmarkStart w:id="1009" w:name="_ETM_Q1_1615363"/>
      <w:bookmarkStart w:id="1010" w:name="_ETM_Q1_1616802"/>
      <w:bookmarkStart w:id="1011" w:name="ET_guest_852068_149"/>
      <w:bookmarkEnd w:id="1008"/>
      <w:bookmarkEnd w:id="1009"/>
      <w:bookmarkEnd w:id="1010"/>
      <w:r w:rsidRPr="00B5712D">
        <w:rPr>
          <w:rStyle w:val="TagStyle"/>
          <w:rtl/>
        </w:rPr>
        <w:t xml:space="preserve"> &lt;&lt; אורח &gt;&gt; </w:t>
      </w:r>
      <w:r>
        <w:rPr>
          <w:rtl/>
        </w:rPr>
        <w:t>איתי ברכה:</w:t>
      </w:r>
      <w:r w:rsidRPr="00B5712D">
        <w:rPr>
          <w:rStyle w:val="TagStyle"/>
          <w:rtl/>
        </w:rPr>
        <w:t xml:space="preserve"> &lt;&lt; אורח &gt;&gt;</w:t>
      </w:r>
      <w:r>
        <w:rPr>
          <w:rtl/>
        </w:rPr>
        <w:t xml:space="preserve"> </w:t>
      </w:r>
      <w:bookmarkEnd w:id="1011"/>
    </w:p>
    <w:p w:rsidR="00B5712D" w:rsidRDefault="00B5712D" w:rsidP="00B5712D">
      <w:pPr>
        <w:pStyle w:val="KeepWithNext"/>
        <w:rPr>
          <w:rtl/>
        </w:rPr>
      </w:pPr>
    </w:p>
    <w:p w:rsidR="00B5712D" w:rsidRDefault="00B5712D" w:rsidP="00B5712D">
      <w:pPr>
        <w:rPr>
          <w:rtl/>
        </w:rPr>
      </w:pPr>
      <w:bookmarkStart w:id="1012" w:name="_ETM_Q1_1617423"/>
      <w:bookmarkStart w:id="1013" w:name="_ETM_Q1_1617490"/>
      <w:bookmarkEnd w:id="1012"/>
      <w:bookmarkEnd w:id="1013"/>
      <w:r>
        <w:rPr>
          <w:rFonts w:hint="cs"/>
          <w:rtl/>
        </w:rPr>
        <w:t xml:space="preserve">שוב, אני בכובעי </w:t>
      </w:r>
      <w:bookmarkStart w:id="1014" w:name="_ETM_Q1_1621026"/>
      <w:bookmarkEnd w:id="1014"/>
      <w:r>
        <w:rPr>
          <w:rFonts w:hint="cs"/>
          <w:rtl/>
        </w:rPr>
        <w:t xml:space="preserve">כיועץ בלשכת עורכי הדין בוועדה למסים ובוועדה </w:t>
      </w:r>
      <w:bookmarkStart w:id="1015" w:name="_ETM_Q1_1624712"/>
      <w:bookmarkEnd w:id="1015"/>
      <w:r>
        <w:rPr>
          <w:rFonts w:hint="cs"/>
          <w:rtl/>
        </w:rPr>
        <w:t xml:space="preserve">של לשכת רואי החשבון </w:t>
      </w:r>
      <w:r>
        <w:rPr>
          <w:rtl/>
        </w:rPr>
        <w:t>–</w:t>
      </w:r>
      <w:r>
        <w:rPr>
          <w:rFonts w:hint="cs"/>
          <w:rtl/>
        </w:rPr>
        <w:t xml:space="preserve"> 173 פניות. כבר אמרנו </w:t>
      </w:r>
      <w:bookmarkStart w:id="1016" w:name="_ETM_Q1_1628534"/>
      <w:bookmarkEnd w:id="1016"/>
      <w:r>
        <w:rPr>
          <w:rFonts w:hint="cs"/>
          <w:rtl/>
        </w:rPr>
        <w:t xml:space="preserve">את זה. </w:t>
      </w:r>
    </w:p>
    <w:p w:rsidR="00B5712D" w:rsidRDefault="00B5712D" w:rsidP="00B5712D">
      <w:pPr>
        <w:rPr>
          <w:rtl/>
        </w:rPr>
      </w:pPr>
      <w:bookmarkStart w:id="1017" w:name="_ETM_Q1_1629958"/>
      <w:bookmarkStart w:id="1018" w:name="_ETM_Q1_1630029"/>
      <w:bookmarkEnd w:id="1017"/>
      <w:bookmarkEnd w:id="1018"/>
    </w:p>
    <w:p w:rsidR="00B5712D" w:rsidRDefault="00B5712D" w:rsidP="00B5712D">
      <w:pPr>
        <w:pStyle w:val="af9"/>
        <w:keepNext/>
        <w:rPr>
          <w:rtl/>
        </w:rPr>
      </w:pPr>
      <w:bookmarkStart w:id="1019" w:name="_ETM_Q1_1630102"/>
      <w:bookmarkStart w:id="1020" w:name="_ETM_Q1_1630162"/>
      <w:bookmarkStart w:id="1021" w:name="_ETM_Q1_1624646"/>
      <w:bookmarkStart w:id="1022" w:name="ET_guest_712513_150"/>
      <w:bookmarkEnd w:id="1019"/>
      <w:bookmarkEnd w:id="1020"/>
      <w:bookmarkEnd w:id="1021"/>
      <w:r w:rsidRPr="00B5712D">
        <w:rPr>
          <w:rStyle w:val="TagStyle"/>
          <w:rtl/>
        </w:rPr>
        <w:t xml:space="preserve"> &lt;&lt; אורח &gt;&gt; </w:t>
      </w:r>
      <w:r>
        <w:rPr>
          <w:rtl/>
        </w:rPr>
        <w:t>רונן ניסים:</w:t>
      </w:r>
      <w:r w:rsidRPr="00B5712D">
        <w:rPr>
          <w:rStyle w:val="TagStyle"/>
          <w:rtl/>
        </w:rPr>
        <w:t xml:space="preserve"> &lt;&lt; אורח &gt;&gt;</w:t>
      </w:r>
      <w:r>
        <w:rPr>
          <w:rtl/>
        </w:rPr>
        <w:t xml:space="preserve"> </w:t>
      </w:r>
      <w:bookmarkEnd w:id="1022"/>
    </w:p>
    <w:p w:rsidR="00B5712D" w:rsidRDefault="00B5712D" w:rsidP="00B5712D">
      <w:pPr>
        <w:pStyle w:val="KeepWithNext"/>
        <w:rPr>
          <w:rtl/>
        </w:rPr>
      </w:pPr>
    </w:p>
    <w:p w:rsidR="00B5712D" w:rsidRDefault="00B5712D" w:rsidP="00B5712D">
      <w:pPr>
        <w:rPr>
          <w:rtl/>
        </w:rPr>
      </w:pPr>
      <w:bookmarkStart w:id="1023" w:name="_ETM_Q1_1625226"/>
      <w:bookmarkStart w:id="1024" w:name="_ETM_Q1_1625276"/>
      <w:bookmarkEnd w:id="1023"/>
      <w:bookmarkEnd w:id="1024"/>
      <w:r>
        <w:rPr>
          <w:rFonts w:hint="cs"/>
          <w:rtl/>
        </w:rPr>
        <w:t xml:space="preserve">אנחנו ניסינו לאתר את הפניות לפי שם המגיש: </w:t>
      </w:r>
      <w:bookmarkStart w:id="1025" w:name="_ETM_Q1_1627129"/>
      <w:bookmarkEnd w:id="1025"/>
      <w:r>
        <w:rPr>
          <w:rFonts w:hint="cs"/>
          <w:rtl/>
        </w:rPr>
        <w:t xml:space="preserve">עו"ד איתי ברכה. </w:t>
      </w:r>
    </w:p>
    <w:p w:rsidR="00B5712D" w:rsidRDefault="00B5712D" w:rsidP="00B5712D">
      <w:pPr>
        <w:rPr>
          <w:rtl/>
        </w:rPr>
      </w:pPr>
      <w:bookmarkStart w:id="1026" w:name="_ETM_Q1_1633368"/>
      <w:bookmarkStart w:id="1027" w:name="_ETM_Q1_1633430"/>
      <w:bookmarkEnd w:id="1026"/>
      <w:bookmarkEnd w:id="1027"/>
    </w:p>
    <w:p w:rsidR="00B5712D" w:rsidRDefault="00B5712D" w:rsidP="00B5712D">
      <w:pPr>
        <w:pStyle w:val="af9"/>
        <w:keepNext/>
        <w:rPr>
          <w:rtl/>
        </w:rPr>
      </w:pPr>
      <w:bookmarkStart w:id="1028" w:name="_ETM_Q1_1633481"/>
      <w:bookmarkStart w:id="1029" w:name="_ETM_Q1_1633552"/>
      <w:bookmarkStart w:id="1030" w:name="_ETM_Q1_1634616"/>
      <w:bookmarkStart w:id="1031" w:name="ET_guest_852068_151"/>
      <w:bookmarkEnd w:id="1028"/>
      <w:bookmarkEnd w:id="1029"/>
      <w:bookmarkEnd w:id="1030"/>
      <w:r w:rsidRPr="00B5712D">
        <w:rPr>
          <w:rStyle w:val="TagStyle"/>
          <w:rtl/>
        </w:rPr>
        <w:t xml:space="preserve"> &lt;&lt; אורח &gt;&gt; </w:t>
      </w:r>
      <w:r>
        <w:rPr>
          <w:rtl/>
        </w:rPr>
        <w:t>איתי ברכה:</w:t>
      </w:r>
      <w:r w:rsidRPr="00B5712D">
        <w:rPr>
          <w:rStyle w:val="TagStyle"/>
          <w:rtl/>
        </w:rPr>
        <w:t xml:space="preserve"> &lt;&lt; אורח &gt;&gt;</w:t>
      </w:r>
      <w:r>
        <w:rPr>
          <w:rtl/>
        </w:rPr>
        <w:t xml:space="preserve"> </w:t>
      </w:r>
      <w:bookmarkEnd w:id="1031"/>
    </w:p>
    <w:p w:rsidR="00B5712D" w:rsidRDefault="00B5712D" w:rsidP="00B5712D">
      <w:pPr>
        <w:pStyle w:val="KeepWithNext"/>
        <w:rPr>
          <w:rtl/>
        </w:rPr>
      </w:pPr>
    </w:p>
    <w:p w:rsidR="00B5712D" w:rsidRDefault="00B5712D" w:rsidP="00B5712D">
      <w:pPr>
        <w:rPr>
          <w:rtl/>
        </w:rPr>
      </w:pPr>
      <w:r>
        <w:rPr>
          <w:rFonts w:hint="cs"/>
          <w:rtl/>
        </w:rPr>
        <w:t>נ</w:t>
      </w:r>
      <w:bookmarkStart w:id="1032" w:name="_ETM_Q1_1635417"/>
      <w:bookmarkStart w:id="1033" w:name="_ETM_Q1_1635472"/>
      <w:bookmarkEnd w:id="1032"/>
      <w:bookmarkEnd w:id="1033"/>
      <w:r>
        <w:rPr>
          <w:rFonts w:hint="cs"/>
          <w:rtl/>
        </w:rPr>
        <w:t xml:space="preserve">רכז </w:t>
      </w:r>
      <w:r w:rsidR="00DA0D05">
        <w:rPr>
          <w:rFonts w:hint="cs"/>
          <w:rtl/>
        </w:rPr>
        <w:t>לכם את כל הפניות וא</w:t>
      </w:r>
      <w:r>
        <w:rPr>
          <w:rFonts w:hint="cs"/>
          <w:rtl/>
        </w:rPr>
        <w:t xml:space="preserve">עביר לך אותם. </w:t>
      </w:r>
      <w:bookmarkStart w:id="1034" w:name="_ETM_Q1_1631928"/>
      <w:bookmarkEnd w:id="1034"/>
    </w:p>
    <w:p w:rsidR="00B5712D" w:rsidRDefault="00B5712D" w:rsidP="00B5712D">
      <w:pPr>
        <w:ind w:firstLine="0"/>
        <w:rPr>
          <w:rtl/>
        </w:rPr>
      </w:pPr>
      <w:bookmarkStart w:id="1035" w:name="_ETM_Q1_1631992"/>
      <w:bookmarkStart w:id="1036" w:name="_ETM_Q1_1632058"/>
      <w:bookmarkStart w:id="1037" w:name="_ETM_Q1_1632120"/>
      <w:bookmarkStart w:id="1038" w:name="_ETM_Q1_1632183"/>
      <w:bookmarkStart w:id="1039" w:name="_ETM_Q1_1636152"/>
      <w:bookmarkStart w:id="1040" w:name="_ETM_Q1_1635117"/>
      <w:bookmarkEnd w:id="1035"/>
      <w:bookmarkEnd w:id="1036"/>
      <w:bookmarkEnd w:id="1037"/>
      <w:bookmarkEnd w:id="1038"/>
      <w:bookmarkEnd w:id="1039"/>
      <w:bookmarkEnd w:id="1040"/>
    </w:p>
    <w:p w:rsidR="00B5712D" w:rsidRDefault="00B5712D" w:rsidP="00B5712D">
      <w:pPr>
        <w:pStyle w:val="af9"/>
        <w:keepNext/>
        <w:rPr>
          <w:rtl/>
        </w:rPr>
      </w:pPr>
      <w:bookmarkStart w:id="1041" w:name="ET_guest_712513_153"/>
      <w:r w:rsidRPr="00B5712D">
        <w:rPr>
          <w:rStyle w:val="TagStyle"/>
          <w:rtl/>
        </w:rPr>
        <w:t xml:space="preserve"> &lt;&lt; אורח &gt;&gt; </w:t>
      </w:r>
      <w:r>
        <w:rPr>
          <w:rtl/>
        </w:rPr>
        <w:t>רונן ניסים:</w:t>
      </w:r>
      <w:r w:rsidRPr="00B5712D">
        <w:rPr>
          <w:rStyle w:val="TagStyle"/>
          <w:rtl/>
        </w:rPr>
        <w:t xml:space="preserve"> &lt;&lt; אורח &gt;&gt;</w:t>
      </w:r>
      <w:r>
        <w:rPr>
          <w:rtl/>
        </w:rPr>
        <w:t xml:space="preserve"> </w:t>
      </w:r>
      <w:bookmarkEnd w:id="1041"/>
    </w:p>
    <w:p w:rsidR="00B5712D" w:rsidRPr="00B5712D" w:rsidRDefault="00B5712D" w:rsidP="00B5712D">
      <w:pPr>
        <w:rPr>
          <w:rtl/>
        </w:rPr>
      </w:pPr>
      <w:bookmarkStart w:id="1042" w:name="_ETM_Q1_1635566"/>
      <w:bookmarkStart w:id="1043" w:name="_ETM_Q1_1635612"/>
      <w:bookmarkEnd w:id="1042"/>
      <w:bookmarkEnd w:id="1043"/>
      <w:r>
        <w:rPr>
          <w:rtl/>
        </w:rPr>
        <w:t xml:space="preserve">  </w:t>
      </w:r>
    </w:p>
    <w:p w:rsidR="00B5712D" w:rsidRDefault="00B5712D" w:rsidP="00B5712D">
      <w:pPr>
        <w:rPr>
          <w:rtl/>
        </w:rPr>
      </w:pPr>
      <w:bookmarkStart w:id="1044" w:name="_ETM_Q1_1636613"/>
      <w:bookmarkStart w:id="1045" w:name="_ETM_Q1_1636659"/>
      <w:bookmarkEnd w:id="1044"/>
      <w:bookmarkEnd w:id="1045"/>
      <w:r>
        <w:rPr>
          <w:rFonts w:hint="cs"/>
          <w:rtl/>
        </w:rPr>
        <w:t xml:space="preserve">היו פניות ספורות. יכול להיות שיש עוד פניות בשם אחר, </w:t>
      </w:r>
      <w:bookmarkStart w:id="1046" w:name="_ETM_Q1_1636654"/>
      <w:bookmarkEnd w:id="1046"/>
      <w:r>
        <w:rPr>
          <w:rFonts w:hint="cs"/>
          <w:rtl/>
        </w:rPr>
        <w:t>אז תגיד לנו באיזה שם.</w:t>
      </w:r>
    </w:p>
    <w:p w:rsidR="00B5712D" w:rsidRDefault="00B5712D" w:rsidP="00B5712D">
      <w:pPr>
        <w:rPr>
          <w:rtl/>
        </w:rPr>
      </w:pPr>
      <w:bookmarkStart w:id="1047" w:name="_ETM_Q1_1642253"/>
      <w:bookmarkStart w:id="1048" w:name="_ETM_Q1_1642309"/>
      <w:bookmarkEnd w:id="1047"/>
      <w:bookmarkEnd w:id="1048"/>
    </w:p>
    <w:p w:rsidR="00B5712D" w:rsidRDefault="00B5712D" w:rsidP="00B5712D">
      <w:pPr>
        <w:pStyle w:val="af9"/>
        <w:keepNext/>
        <w:rPr>
          <w:rtl/>
        </w:rPr>
      </w:pPr>
      <w:bookmarkStart w:id="1049" w:name="_ETM_Q1_1642365"/>
      <w:bookmarkStart w:id="1050" w:name="_ETM_Q1_1642421"/>
      <w:bookmarkStart w:id="1051" w:name="ET_guest_852068_154"/>
      <w:bookmarkEnd w:id="1049"/>
      <w:bookmarkEnd w:id="1050"/>
      <w:r w:rsidRPr="00B5712D">
        <w:rPr>
          <w:rStyle w:val="TagStyle"/>
          <w:rtl/>
        </w:rPr>
        <w:t xml:space="preserve"> &lt;&lt; אורח &gt;&gt; </w:t>
      </w:r>
      <w:r>
        <w:rPr>
          <w:rtl/>
        </w:rPr>
        <w:t>איתי ברכה:</w:t>
      </w:r>
      <w:r w:rsidRPr="00B5712D">
        <w:rPr>
          <w:rStyle w:val="TagStyle"/>
          <w:rtl/>
        </w:rPr>
        <w:t xml:space="preserve"> &lt;&lt; אורח &gt;&gt;</w:t>
      </w:r>
      <w:r>
        <w:rPr>
          <w:rtl/>
        </w:rPr>
        <w:t xml:space="preserve"> </w:t>
      </w:r>
      <w:bookmarkEnd w:id="1051"/>
    </w:p>
    <w:p w:rsidR="00B5712D" w:rsidRDefault="00B5712D" w:rsidP="00B5712D">
      <w:pPr>
        <w:pStyle w:val="KeepWithNext"/>
        <w:rPr>
          <w:rtl/>
        </w:rPr>
      </w:pPr>
    </w:p>
    <w:p w:rsidR="00B5712D" w:rsidRDefault="00B5712D" w:rsidP="00B5712D">
      <w:pPr>
        <w:rPr>
          <w:rtl/>
        </w:rPr>
      </w:pPr>
      <w:bookmarkStart w:id="1052" w:name="_ETM_Q1_1637742"/>
      <w:bookmarkStart w:id="1053" w:name="_ETM_Q1_1637790"/>
      <w:bookmarkEnd w:id="1052"/>
      <w:bookmarkEnd w:id="1053"/>
      <w:r>
        <w:rPr>
          <w:rFonts w:hint="cs"/>
          <w:rtl/>
        </w:rPr>
        <w:t>אני ארכז לכם.</w:t>
      </w:r>
    </w:p>
    <w:p w:rsidR="00B5712D" w:rsidRDefault="00B5712D" w:rsidP="00B5712D">
      <w:pPr>
        <w:rPr>
          <w:rtl/>
        </w:rPr>
      </w:pPr>
      <w:bookmarkStart w:id="1054" w:name="_ETM_Q1_1641631"/>
      <w:bookmarkStart w:id="1055" w:name="_ETM_Q1_1641702"/>
      <w:bookmarkStart w:id="1056" w:name="_ETM_Q1_1641759"/>
      <w:bookmarkEnd w:id="1054"/>
      <w:bookmarkEnd w:id="1055"/>
      <w:bookmarkEnd w:id="1056"/>
    </w:p>
    <w:p w:rsidR="001809D0" w:rsidRDefault="001809D0" w:rsidP="001809D0">
      <w:pPr>
        <w:pStyle w:val="af9"/>
        <w:keepNext/>
        <w:rPr>
          <w:rtl/>
        </w:rPr>
      </w:pPr>
      <w:bookmarkStart w:id="1057" w:name="_ETM_Q1_1641818"/>
      <w:bookmarkStart w:id="1058" w:name="_ETM_Q1_1645535"/>
      <w:bookmarkStart w:id="1059" w:name="ET_guest_795971_155"/>
      <w:bookmarkEnd w:id="1057"/>
      <w:bookmarkEnd w:id="1058"/>
      <w:r w:rsidRPr="001809D0">
        <w:rPr>
          <w:rStyle w:val="TagStyle"/>
          <w:rtl/>
        </w:rPr>
        <w:t xml:space="preserve"> &lt;&lt; אורח &gt;&gt; </w:t>
      </w:r>
      <w:r>
        <w:rPr>
          <w:rtl/>
        </w:rPr>
        <w:t>דרור גולדשטיין:</w:t>
      </w:r>
      <w:r w:rsidRPr="001809D0">
        <w:rPr>
          <w:rStyle w:val="TagStyle"/>
          <w:rtl/>
        </w:rPr>
        <w:t xml:space="preserve"> &lt;&lt; אורח &gt;&gt;</w:t>
      </w:r>
      <w:r>
        <w:rPr>
          <w:rtl/>
        </w:rPr>
        <w:t xml:space="preserve"> </w:t>
      </w:r>
      <w:bookmarkEnd w:id="1059"/>
    </w:p>
    <w:p w:rsidR="001809D0" w:rsidRDefault="001809D0" w:rsidP="001809D0">
      <w:pPr>
        <w:pStyle w:val="KeepWithNext"/>
        <w:rPr>
          <w:rtl/>
        </w:rPr>
      </w:pPr>
    </w:p>
    <w:p w:rsidR="001809D0" w:rsidRDefault="001809D0" w:rsidP="001809D0">
      <w:pPr>
        <w:rPr>
          <w:rtl/>
        </w:rPr>
      </w:pPr>
      <w:bookmarkStart w:id="1060" w:name="_ETM_Q1_1646031"/>
      <w:bookmarkStart w:id="1061" w:name="_ETM_Q1_1646080"/>
      <w:bookmarkEnd w:id="1060"/>
      <w:bookmarkEnd w:id="1061"/>
      <w:r>
        <w:rPr>
          <w:rFonts w:hint="cs"/>
          <w:rtl/>
        </w:rPr>
        <w:t xml:space="preserve">לפרוטוקול אני רוצה לומר </w:t>
      </w:r>
      <w:bookmarkStart w:id="1062" w:name="_ETM_Q1_1644918"/>
      <w:bookmarkEnd w:id="1062"/>
      <w:r>
        <w:rPr>
          <w:rFonts w:hint="cs"/>
          <w:rtl/>
        </w:rPr>
        <w:t xml:space="preserve">אם פנה מייצג כזה או אחר, ביררתי עם הגורם אצלנו </w:t>
      </w:r>
      <w:bookmarkStart w:id="1063" w:name="_ETM_Q1_1646394"/>
      <w:bookmarkEnd w:id="1063"/>
      <w:r>
        <w:rPr>
          <w:rFonts w:hint="cs"/>
          <w:rtl/>
        </w:rPr>
        <w:t xml:space="preserve">שמטפל בפניות הציבור בנושאים האלה שאליו מנותבות כל הפניות בנושאים </w:t>
      </w:r>
      <w:bookmarkStart w:id="1064" w:name="_ETM_Q1_1654385"/>
      <w:bookmarkEnd w:id="1064"/>
      <w:r w:rsidR="00E76DFC">
        <w:rPr>
          <w:rFonts w:hint="cs"/>
          <w:rtl/>
        </w:rPr>
        <w:t>האלה של מיסוי,</w:t>
      </w:r>
      <w:r>
        <w:rPr>
          <w:rFonts w:hint="cs"/>
          <w:rtl/>
        </w:rPr>
        <w:t xml:space="preserve"> מדובר על תלונות בודדות בכל מיני </w:t>
      </w:r>
      <w:bookmarkStart w:id="1065" w:name="_ETM_Q1_1657531"/>
      <w:bookmarkEnd w:id="1065"/>
      <w:r>
        <w:rPr>
          <w:rFonts w:hint="cs"/>
          <w:rtl/>
        </w:rPr>
        <w:t>נושאים, לאו דווקא ב</w:t>
      </w:r>
      <w:r w:rsidR="00DA0D05">
        <w:rPr>
          <w:rFonts w:hint="cs"/>
          <w:rtl/>
        </w:rPr>
        <w:t>הקשר</w:t>
      </w:r>
      <w:r>
        <w:rPr>
          <w:rFonts w:hint="cs"/>
          <w:rtl/>
        </w:rPr>
        <w:t xml:space="preserve"> - - -</w:t>
      </w:r>
      <w:bookmarkStart w:id="1066" w:name="_ETM_Q1_1663018"/>
      <w:bookmarkEnd w:id="1066"/>
    </w:p>
    <w:p w:rsidR="001809D0" w:rsidRDefault="001809D0" w:rsidP="001809D0">
      <w:pPr>
        <w:rPr>
          <w:rtl/>
        </w:rPr>
      </w:pPr>
      <w:bookmarkStart w:id="1067" w:name="_ETM_Q1_1663104"/>
      <w:bookmarkEnd w:id="1067"/>
    </w:p>
    <w:p w:rsidR="001809D0" w:rsidRDefault="001809D0" w:rsidP="001809D0">
      <w:pPr>
        <w:pStyle w:val="af6"/>
        <w:keepNext/>
        <w:rPr>
          <w:rtl/>
        </w:rPr>
      </w:pPr>
      <w:bookmarkStart w:id="1068" w:name="_ETM_Q1_1663162"/>
      <w:bookmarkStart w:id="1069" w:name="_ETM_Q1_1663228"/>
      <w:bookmarkStart w:id="1070" w:name="ET_yor_4762_156"/>
      <w:bookmarkEnd w:id="1068"/>
      <w:bookmarkEnd w:id="1069"/>
      <w:r w:rsidRPr="001809D0">
        <w:rPr>
          <w:rStyle w:val="TagStyle"/>
          <w:rtl/>
        </w:rPr>
        <w:t xml:space="preserve"> &lt;&lt; יור &gt;&gt; </w:t>
      </w:r>
      <w:r>
        <w:rPr>
          <w:rtl/>
        </w:rPr>
        <w:t>היו"ר משה גפני:</w:t>
      </w:r>
      <w:r w:rsidRPr="001809D0">
        <w:rPr>
          <w:rStyle w:val="TagStyle"/>
          <w:rtl/>
        </w:rPr>
        <w:t xml:space="preserve"> &lt;&lt; יור &gt;&gt;</w:t>
      </w:r>
      <w:r>
        <w:rPr>
          <w:rtl/>
        </w:rPr>
        <w:t xml:space="preserve"> </w:t>
      </w:r>
      <w:bookmarkEnd w:id="1070"/>
    </w:p>
    <w:p w:rsidR="001809D0" w:rsidRDefault="001809D0" w:rsidP="001809D0">
      <w:pPr>
        <w:pStyle w:val="KeepWithNext"/>
        <w:rPr>
          <w:rtl/>
        </w:rPr>
      </w:pPr>
    </w:p>
    <w:p w:rsidR="001809D0" w:rsidRDefault="001809D0" w:rsidP="001809D0">
      <w:pPr>
        <w:rPr>
          <w:rtl/>
        </w:rPr>
      </w:pPr>
      <w:bookmarkStart w:id="1071" w:name="_ETM_Q1_1659486"/>
      <w:bookmarkEnd w:id="1071"/>
      <w:r>
        <w:rPr>
          <w:rFonts w:hint="cs"/>
          <w:rtl/>
        </w:rPr>
        <w:t xml:space="preserve">אם מגיע עולה חדש </w:t>
      </w:r>
      <w:bookmarkStart w:id="1072" w:name="_ETM_Q1_1664766"/>
      <w:bookmarkEnd w:id="1072"/>
      <w:r>
        <w:rPr>
          <w:rFonts w:hint="cs"/>
          <w:rtl/>
        </w:rPr>
        <w:t xml:space="preserve">לבנק ורוצה לפתוח חשבון, </w:t>
      </w:r>
      <w:r w:rsidR="00DA0D05">
        <w:rPr>
          <w:rFonts w:hint="cs"/>
          <w:rtl/>
        </w:rPr>
        <w:t xml:space="preserve">האם </w:t>
      </w:r>
      <w:r>
        <w:rPr>
          <w:rFonts w:hint="cs"/>
          <w:rtl/>
        </w:rPr>
        <w:t>מאפשרים לו? מה המדיניות?</w:t>
      </w:r>
      <w:bookmarkStart w:id="1073" w:name="_ETM_Q1_1672749"/>
      <w:bookmarkEnd w:id="1073"/>
    </w:p>
    <w:p w:rsidR="001809D0" w:rsidRDefault="001809D0" w:rsidP="001809D0">
      <w:pPr>
        <w:rPr>
          <w:rtl/>
        </w:rPr>
      </w:pPr>
      <w:bookmarkStart w:id="1074" w:name="_ETM_Q1_1672803"/>
      <w:bookmarkEnd w:id="1074"/>
    </w:p>
    <w:p w:rsidR="001809D0" w:rsidRDefault="001809D0" w:rsidP="001809D0">
      <w:pPr>
        <w:pStyle w:val="af9"/>
        <w:keepNext/>
        <w:rPr>
          <w:rtl/>
        </w:rPr>
      </w:pPr>
      <w:bookmarkStart w:id="1075" w:name="_ETM_Q1_1672845"/>
      <w:bookmarkStart w:id="1076" w:name="_ETM_Q1_1672898"/>
      <w:bookmarkStart w:id="1077" w:name="_ETM_Q1_1669754"/>
      <w:bookmarkStart w:id="1078" w:name="ET_guest_795971_157"/>
      <w:bookmarkEnd w:id="1075"/>
      <w:bookmarkEnd w:id="1076"/>
      <w:bookmarkEnd w:id="1077"/>
      <w:r w:rsidRPr="001809D0">
        <w:rPr>
          <w:rStyle w:val="TagStyle"/>
          <w:rtl/>
        </w:rPr>
        <w:t xml:space="preserve">&lt;&lt; אורח &gt;&gt; </w:t>
      </w:r>
      <w:r>
        <w:rPr>
          <w:rtl/>
        </w:rPr>
        <w:t>דרור גולדשטיין:</w:t>
      </w:r>
      <w:r w:rsidRPr="001809D0">
        <w:rPr>
          <w:rStyle w:val="TagStyle"/>
          <w:rtl/>
        </w:rPr>
        <w:t xml:space="preserve"> &lt;&lt; אורח &gt;&gt;</w:t>
      </w:r>
      <w:r>
        <w:rPr>
          <w:rtl/>
        </w:rPr>
        <w:t xml:space="preserve"> </w:t>
      </w:r>
      <w:bookmarkEnd w:id="1078"/>
    </w:p>
    <w:p w:rsidR="001809D0" w:rsidRDefault="001809D0" w:rsidP="001809D0">
      <w:pPr>
        <w:pStyle w:val="KeepWithNext"/>
        <w:rPr>
          <w:rtl/>
        </w:rPr>
      </w:pPr>
    </w:p>
    <w:p w:rsidR="001809D0" w:rsidRDefault="001809D0" w:rsidP="001809D0">
      <w:pPr>
        <w:rPr>
          <w:rtl/>
        </w:rPr>
      </w:pPr>
      <w:bookmarkStart w:id="1079" w:name="_ETM_Q1_1670235"/>
      <w:bookmarkStart w:id="1080" w:name="_ETM_Q1_1670277"/>
      <w:bookmarkEnd w:id="1079"/>
      <w:bookmarkEnd w:id="1080"/>
      <w:r>
        <w:rPr>
          <w:rFonts w:hint="cs"/>
          <w:rtl/>
        </w:rPr>
        <w:t>אין מדיניות.</w:t>
      </w:r>
    </w:p>
    <w:p w:rsidR="00B5712D" w:rsidRDefault="001809D0" w:rsidP="001809D0">
      <w:pPr>
        <w:ind w:firstLine="0"/>
        <w:rPr>
          <w:rtl/>
        </w:rPr>
      </w:pPr>
      <w:bookmarkStart w:id="1081" w:name="_ETM_Q1_1674474"/>
      <w:bookmarkStart w:id="1082" w:name="_ETM_Q1_1674547"/>
      <w:bookmarkStart w:id="1083" w:name="_ETM_Q1_1674587"/>
      <w:bookmarkStart w:id="1084" w:name="_ETM_Q1_1674660"/>
      <w:bookmarkStart w:id="1085" w:name="_ETM_Q1_1668909"/>
      <w:bookmarkStart w:id="1086" w:name="_ETM_Q1_1668977"/>
      <w:bookmarkStart w:id="1087" w:name="_ETM_Q1_1669005"/>
      <w:bookmarkStart w:id="1088" w:name="_ETM_Q1_1669067"/>
      <w:bookmarkEnd w:id="1081"/>
      <w:bookmarkEnd w:id="1082"/>
      <w:bookmarkEnd w:id="1083"/>
      <w:bookmarkEnd w:id="1084"/>
      <w:bookmarkEnd w:id="1085"/>
      <w:bookmarkEnd w:id="1086"/>
      <w:bookmarkEnd w:id="1087"/>
      <w:bookmarkEnd w:id="1088"/>
      <w:r>
        <w:rPr>
          <w:rtl/>
        </w:rPr>
        <w:t xml:space="preserve">    </w:t>
      </w:r>
      <w:r w:rsidR="00B5712D">
        <w:rPr>
          <w:rtl/>
        </w:rPr>
        <w:t xml:space="preserve">  </w:t>
      </w:r>
    </w:p>
    <w:p w:rsidR="001809D0" w:rsidRDefault="001809D0" w:rsidP="001809D0">
      <w:pPr>
        <w:pStyle w:val="af6"/>
        <w:keepNext/>
        <w:rPr>
          <w:rtl/>
        </w:rPr>
      </w:pPr>
      <w:bookmarkStart w:id="1089" w:name="ET_yor_4762_158"/>
      <w:r w:rsidRPr="001809D0">
        <w:rPr>
          <w:rStyle w:val="TagStyle"/>
          <w:rtl/>
        </w:rPr>
        <w:t xml:space="preserve"> &lt;&lt; יור &gt;&gt; </w:t>
      </w:r>
      <w:r>
        <w:rPr>
          <w:rtl/>
        </w:rPr>
        <w:t>היו"ר משה גפני:</w:t>
      </w:r>
      <w:r w:rsidRPr="001809D0">
        <w:rPr>
          <w:rStyle w:val="TagStyle"/>
          <w:rtl/>
        </w:rPr>
        <w:t xml:space="preserve"> &lt;&lt; יור &gt;&gt;</w:t>
      </w:r>
      <w:r>
        <w:rPr>
          <w:rtl/>
        </w:rPr>
        <w:t xml:space="preserve"> </w:t>
      </w:r>
      <w:bookmarkEnd w:id="1089"/>
    </w:p>
    <w:p w:rsidR="001809D0" w:rsidRDefault="001809D0" w:rsidP="001809D0">
      <w:pPr>
        <w:pStyle w:val="KeepWithNext"/>
        <w:rPr>
          <w:rtl/>
        </w:rPr>
      </w:pPr>
    </w:p>
    <w:p w:rsidR="001809D0" w:rsidRDefault="001809D0" w:rsidP="001809D0">
      <w:pPr>
        <w:rPr>
          <w:rtl/>
        </w:rPr>
      </w:pPr>
      <w:bookmarkStart w:id="1090" w:name="_ETM_Q1_1672505"/>
      <w:bookmarkEnd w:id="1090"/>
      <w:r>
        <w:rPr>
          <w:rFonts w:hint="cs"/>
          <w:rtl/>
        </w:rPr>
        <w:t xml:space="preserve">עו"ד </w:t>
      </w:r>
      <w:bookmarkStart w:id="1091" w:name="_ETM_Q1_1673278"/>
      <w:bookmarkEnd w:id="1091"/>
      <w:r>
        <w:rPr>
          <w:rFonts w:hint="cs"/>
          <w:rtl/>
        </w:rPr>
        <w:t>ברכה אומר שיש לו 173 מקרים.</w:t>
      </w:r>
    </w:p>
    <w:p w:rsidR="001809D0" w:rsidRDefault="001809D0" w:rsidP="001809D0">
      <w:pPr>
        <w:ind w:firstLine="0"/>
        <w:rPr>
          <w:rtl/>
        </w:rPr>
      </w:pPr>
      <w:bookmarkStart w:id="1092" w:name="_ETM_Q1_1678734"/>
      <w:bookmarkStart w:id="1093" w:name="_ETM_Q1_1678803"/>
      <w:bookmarkStart w:id="1094" w:name="_ETM_Q1_1678863"/>
      <w:bookmarkStart w:id="1095" w:name="_ETM_Q1_1678928"/>
      <w:bookmarkStart w:id="1096" w:name="_ETM_Q1_1674656"/>
      <w:bookmarkEnd w:id="1092"/>
      <w:bookmarkEnd w:id="1093"/>
      <w:bookmarkEnd w:id="1094"/>
      <w:bookmarkEnd w:id="1095"/>
      <w:bookmarkEnd w:id="1096"/>
    </w:p>
    <w:p w:rsidR="001809D0" w:rsidRDefault="001809D0" w:rsidP="001809D0">
      <w:pPr>
        <w:pStyle w:val="af9"/>
        <w:keepNext/>
        <w:rPr>
          <w:rtl/>
        </w:rPr>
      </w:pPr>
      <w:bookmarkStart w:id="1097" w:name="ET_guest_795971_159"/>
      <w:r w:rsidRPr="001809D0">
        <w:rPr>
          <w:rStyle w:val="TagStyle"/>
          <w:rtl/>
        </w:rPr>
        <w:t xml:space="preserve"> &lt;&lt; אורח &gt;&gt; </w:t>
      </w:r>
      <w:r>
        <w:rPr>
          <w:rtl/>
        </w:rPr>
        <w:t>דרור גולדשטיין:</w:t>
      </w:r>
      <w:r w:rsidRPr="001809D0">
        <w:rPr>
          <w:rStyle w:val="TagStyle"/>
          <w:rtl/>
        </w:rPr>
        <w:t xml:space="preserve"> &lt;&lt; אורח &gt;&gt;</w:t>
      </w:r>
      <w:r>
        <w:rPr>
          <w:rtl/>
        </w:rPr>
        <w:t xml:space="preserve"> </w:t>
      </w:r>
      <w:bookmarkEnd w:id="1097"/>
    </w:p>
    <w:p w:rsidR="001809D0" w:rsidRDefault="001809D0" w:rsidP="001809D0">
      <w:pPr>
        <w:pStyle w:val="KeepWithNext"/>
        <w:rPr>
          <w:rtl/>
        </w:rPr>
      </w:pPr>
    </w:p>
    <w:p w:rsidR="001809D0" w:rsidRDefault="001809D0" w:rsidP="00DA0D05">
      <w:pPr>
        <w:rPr>
          <w:rtl/>
        </w:rPr>
      </w:pPr>
      <w:bookmarkStart w:id="1098" w:name="_ETM_Q1_1675151"/>
      <w:bookmarkStart w:id="1099" w:name="_ETM_Q1_1675192"/>
      <w:bookmarkEnd w:id="1098"/>
      <w:bookmarkEnd w:id="1099"/>
      <w:r>
        <w:rPr>
          <w:rFonts w:hint="cs"/>
          <w:rtl/>
        </w:rPr>
        <w:t xml:space="preserve">אז הוא אומר. </w:t>
      </w:r>
      <w:bookmarkStart w:id="1100" w:name="_ETM_Q1_1679905"/>
      <w:bookmarkEnd w:id="1100"/>
      <w:r>
        <w:rPr>
          <w:rFonts w:hint="cs"/>
          <w:rtl/>
        </w:rPr>
        <w:t xml:space="preserve">אין לי בעיה שנראה את התלונות שהוא מדבר עליהן כי אנחנו </w:t>
      </w:r>
      <w:bookmarkStart w:id="1101" w:name="_ETM_Q1_1674539"/>
      <w:bookmarkEnd w:id="1101"/>
      <w:r>
        <w:rPr>
          <w:rFonts w:hint="cs"/>
          <w:rtl/>
        </w:rPr>
        <w:t>כנראה לא ראינו אותן. ש</w:t>
      </w:r>
      <w:r w:rsidR="00F36506">
        <w:rPr>
          <w:rFonts w:hint="cs"/>
          <w:rtl/>
        </w:rPr>
        <w:t>ואלי</w:t>
      </w:r>
      <w:r>
        <w:rPr>
          <w:rFonts w:hint="cs"/>
          <w:rtl/>
        </w:rPr>
        <w:t>ם</w:t>
      </w:r>
      <w:r w:rsidR="00F36506">
        <w:rPr>
          <w:rFonts w:hint="cs"/>
          <w:rtl/>
        </w:rPr>
        <w:t xml:space="preserve"> אותי עכשיו שאלה היפותט</w:t>
      </w:r>
      <w:r>
        <w:rPr>
          <w:rFonts w:hint="cs"/>
          <w:rtl/>
        </w:rPr>
        <w:t xml:space="preserve">ית על </w:t>
      </w:r>
      <w:bookmarkStart w:id="1102" w:name="_ETM_Q1_1684272"/>
      <w:bookmarkEnd w:id="1102"/>
      <w:r>
        <w:rPr>
          <w:rFonts w:hint="cs"/>
          <w:rtl/>
        </w:rPr>
        <w:t xml:space="preserve">משהו </w:t>
      </w:r>
      <w:r w:rsidR="00DA0D05">
        <w:rPr>
          <w:rFonts w:hint="cs"/>
          <w:rtl/>
        </w:rPr>
        <w:t>שהוא - - -</w:t>
      </w:r>
      <w:r>
        <w:rPr>
          <w:rFonts w:hint="cs"/>
          <w:rtl/>
        </w:rPr>
        <w:t xml:space="preserve"> ואני</w:t>
      </w:r>
      <w:r w:rsidR="00DA0D05">
        <w:rPr>
          <w:rFonts w:hint="cs"/>
          <w:rtl/>
        </w:rPr>
        <w:t xml:space="preserve"> אמור </w:t>
      </w:r>
      <w:bookmarkStart w:id="1103" w:name="_ETM_Q1_1687035"/>
      <w:bookmarkEnd w:id="1103"/>
      <w:r w:rsidR="00DA0D05">
        <w:rPr>
          <w:rFonts w:hint="cs"/>
          <w:rtl/>
        </w:rPr>
        <w:t>לענות עליו.</w:t>
      </w:r>
    </w:p>
    <w:p w:rsidR="001809D0" w:rsidRDefault="001809D0" w:rsidP="001809D0">
      <w:pPr>
        <w:ind w:firstLine="0"/>
        <w:rPr>
          <w:rtl/>
        </w:rPr>
      </w:pPr>
      <w:bookmarkStart w:id="1104" w:name="_ETM_Q1_1685833"/>
      <w:bookmarkStart w:id="1105" w:name="_ETM_Q1_1685896"/>
      <w:bookmarkStart w:id="1106" w:name="_ETM_Q1_1685964"/>
      <w:bookmarkStart w:id="1107" w:name="_ETM_Q1_1686021"/>
      <w:bookmarkStart w:id="1108" w:name="_ETM_Q1_1689723"/>
      <w:bookmarkEnd w:id="1104"/>
      <w:bookmarkEnd w:id="1105"/>
      <w:bookmarkEnd w:id="1106"/>
      <w:bookmarkEnd w:id="1107"/>
      <w:bookmarkEnd w:id="1108"/>
    </w:p>
    <w:p w:rsidR="001809D0" w:rsidRDefault="001809D0" w:rsidP="001809D0">
      <w:pPr>
        <w:pStyle w:val="af9"/>
        <w:keepNext/>
        <w:rPr>
          <w:rtl/>
        </w:rPr>
      </w:pPr>
      <w:bookmarkStart w:id="1109" w:name="ET_guest_796028_160"/>
      <w:r w:rsidRPr="001809D0">
        <w:rPr>
          <w:rStyle w:val="TagStyle"/>
          <w:rtl/>
        </w:rPr>
        <w:lastRenderedPageBreak/>
        <w:t xml:space="preserve"> &lt;&lt; אורח &gt;&gt; </w:t>
      </w:r>
      <w:r>
        <w:rPr>
          <w:rtl/>
        </w:rPr>
        <w:t>לוני בכר:</w:t>
      </w:r>
      <w:r w:rsidRPr="001809D0">
        <w:rPr>
          <w:rStyle w:val="TagStyle"/>
          <w:rtl/>
        </w:rPr>
        <w:t xml:space="preserve"> &lt;&lt; אורח &gt;&gt;</w:t>
      </w:r>
      <w:r>
        <w:rPr>
          <w:rtl/>
        </w:rPr>
        <w:t xml:space="preserve"> </w:t>
      </w:r>
      <w:bookmarkEnd w:id="1109"/>
    </w:p>
    <w:p w:rsidR="001809D0" w:rsidRDefault="001809D0" w:rsidP="001809D0">
      <w:pPr>
        <w:pStyle w:val="KeepWithNext"/>
        <w:rPr>
          <w:rtl/>
        </w:rPr>
      </w:pPr>
    </w:p>
    <w:p w:rsidR="001809D0" w:rsidRDefault="001809D0" w:rsidP="00DA0D05">
      <w:pPr>
        <w:rPr>
          <w:rtl/>
        </w:rPr>
      </w:pPr>
      <w:bookmarkStart w:id="1110" w:name="_ETM_Q1_1690246"/>
      <w:bookmarkStart w:id="1111" w:name="_ETM_Q1_1690297"/>
      <w:bookmarkEnd w:id="1110"/>
      <w:bookmarkEnd w:id="1111"/>
      <w:r>
        <w:rPr>
          <w:rFonts w:hint="cs"/>
          <w:rtl/>
        </w:rPr>
        <w:t>אדוני, הבנקים</w:t>
      </w:r>
      <w:r w:rsidR="00DA0D05">
        <w:rPr>
          <w:rFonts w:hint="cs"/>
          <w:rtl/>
        </w:rPr>
        <w:t xml:space="preserve"> לפי חוק</w:t>
      </w:r>
      <w:r>
        <w:rPr>
          <w:rFonts w:hint="cs"/>
          <w:rtl/>
        </w:rPr>
        <w:t xml:space="preserve"> כשמדובר בחשבון</w:t>
      </w:r>
      <w:r>
        <w:rPr>
          <w:rtl/>
        </w:rPr>
        <w:t xml:space="preserve"> </w:t>
      </w:r>
      <w:r>
        <w:rPr>
          <w:rFonts w:hint="cs"/>
          <w:rtl/>
        </w:rPr>
        <w:t>פיקדון הם חיי</w:t>
      </w:r>
      <w:r w:rsidR="00DA0D05">
        <w:rPr>
          <w:rFonts w:hint="cs"/>
          <w:rtl/>
        </w:rPr>
        <w:t>בי</w:t>
      </w:r>
      <w:r>
        <w:rPr>
          <w:rFonts w:hint="cs"/>
          <w:rtl/>
        </w:rPr>
        <w:t xml:space="preserve">ם </w:t>
      </w:r>
      <w:bookmarkStart w:id="1112" w:name="_ETM_Q1_1694602"/>
      <w:bookmarkEnd w:id="1112"/>
      <w:r>
        <w:rPr>
          <w:rFonts w:hint="cs"/>
          <w:rtl/>
        </w:rPr>
        <w:t xml:space="preserve">לפתוח את החשבון אלא אם </w:t>
      </w:r>
      <w:bookmarkStart w:id="1113" w:name="_ETM_Q1_1692530"/>
      <w:bookmarkEnd w:id="1113"/>
      <w:r>
        <w:rPr>
          <w:rFonts w:hint="cs"/>
          <w:rtl/>
        </w:rPr>
        <w:t xml:space="preserve">יש סיבה סבירה לא לפתוח על פי חוק. שוב, הבנקים </w:t>
      </w:r>
      <w:bookmarkStart w:id="1114" w:name="_ETM_Q1_1697398"/>
      <w:bookmarkEnd w:id="1114"/>
      <w:r>
        <w:rPr>
          <w:rFonts w:hint="cs"/>
          <w:rtl/>
        </w:rPr>
        <w:t xml:space="preserve">פועלים בהתאם להוראה הזו. החוק אומר שאתה חייב לפתוח חשבון </w:t>
      </w:r>
      <w:bookmarkStart w:id="1115" w:name="_ETM_Q1_1704390"/>
      <w:bookmarkEnd w:id="1115"/>
      <w:r>
        <w:rPr>
          <w:rFonts w:hint="cs"/>
          <w:rtl/>
        </w:rPr>
        <w:t xml:space="preserve">ולתת שירותים בנקאיים כשמדובר בחשבון </w:t>
      </w:r>
      <w:r w:rsidR="00B5712D">
        <w:rPr>
          <w:rtl/>
        </w:rPr>
        <w:t xml:space="preserve"> </w:t>
      </w:r>
      <w:proofErr w:type="spellStart"/>
      <w:r>
        <w:rPr>
          <w:rFonts w:hint="cs"/>
          <w:rtl/>
        </w:rPr>
        <w:t>ד</w:t>
      </w:r>
      <w:r w:rsidR="00DA0D05">
        <w:rPr>
          <w:rFonts w:hint="cs"/>
          <w:rtl/>
        </w:rPr>
        <w:t>יפוזי</w:t>
      </w:r>
      <w:r>
        <w:rPr>
          <w:rFonts w:hint="cs"/>
          <w:rtl/>
        </w:rPr>
        <w:t>טורי</w:t>
      </w:r>
      <w:proofErr w:type="spellEnd"/>
      <w:r>
        <w:rPr>
          <w:rFonts w:hint="cs"/>
          <w:rtl/>
        </w:rPr>
        <w:t xml:space="preserve"> או על חשבון עו"ש, </w:t>
      </w:r>
      <w:bookmarkStart w:id="1116" w:name="_ETM_Q1_1703715"/>
      <w:bookmarkEnd w:id="1116"/>
      <w:r>
        <w:rPr>
          <w:rFonts w:hint="cs"/>
          <w:rtl/>
        </w:rPr>
        <w:t xml:space="preserve">אלא אם יש סיבה סבירה לסרב לתת שירות, וכך פועלים </w:t>
      </w:r>
      <w:bookmarkStart w:id="1117" w:name="_ETM_Q1_1712232"/>
      <w:bookmarkEnd w:id="1117"/>
      <w:r>
        <w:rPr>
          <w:rFonts w:hint="cs"/>
          <w:rtl/>
        </w:rPr>
        <w:t>הבנקים.</w:t>
      </w:r>
      <w:bookmarkStart w:id="1118" w:name="_ETM_Q1_1710976"/>
      <w:bookmarkStart w:id="1119" w:name="_ETM_Q1_1711040"/>
      <w:bookmarkStart w:id="1120" w:name="_ETM_Q1_1711072"/>
      <w:bookmarkStart w:id="1121" w:name="_ETM_Q1_1711124"/>
      <w:bookmarkEnd w:id="1118"/>
      <w:bookmarkEnd w:id="1119"/>
      <w:bookmarkEnd w:id="1120"/>
      <w:bookmarkEnd w:id="1121"/>
      <w:r w:rsidR="00DA0D05">
        <w:rPr>
          <w:rFonts w:hint="cs"/>
          <w:rtl/>
        </w:rPr>
        <w:t xml:space="preserve"> קל מאוד לשבת בשולחן הזה ולזרוק</w:t>
      </w:r>
      <w:r>
        <w:rPr>
          <w:rFonts w:hint="cs"/>
          <w:rtl/>
        </w:rPr>
        <w:t xml:space="preserve"> אמירות כמו: לא </w:t>
      </w:r>
      <w:bookmarkStart w:id="1122" w:name="_ETM_Q1_1718368"/>
      <w:bookmarkEnd w:id="1122"/>
      <w:r>
        <w:rPr>
          <w:rFonts w:hint="cs"/>
          <w:rtl/>
        </w:rPr>
        <w:t xml:space="preserve">פותחים חשבונות לעולים חדשים. האמירות האלה לא נכונות. </w:t>
      </w:r>
    </w:p>
    <w:p w:rsidR="001809D0" w:rsidRDefault="001809D0" w:rsidP="001809D0">
      <w:pPr>
        <w:rPr>
          <w:rtl/>
        </w:rPr>
      </w:pPr>
      <w:bookmarkStart w:id="1123" w:name="_ETM_Q1_1719163"/>
      <w:bookmarkStart w:id="1124" w:name="_ETM_Q1_1719230"/>
      <w:bookmarkEnd w:id="1123"/>
      <w:bookmarkEnd w:id="1124"/>
    </w:p>
    <w:p w:rsidR="001809D0" w:rsidRDefault="001809D0" w:rsidP="001809D0">
      <w:pPr>
        <w:pStyle w:val="af6"/>
        <w:keepNext/>
        <w:rPr>
          <w:rtl/>
        </w:rPr>
      </w:pPr>
      <w:bookmarkStart w:id="1125" w:name="_ETM_Q1_1719263"/>
      <w:bookmarkStart w:id="1126" w:name="_ETM_Q1_1719325"/>
      <w:bookmarkStart w:id="1127" w:name="ET_yor_4762_161"/>
      <w:bookmarkEnd w:id="1125"/>
      <w:bookmarkEnd w:id="1126"/>
      <w:r w:rsidRPr="001809D0">
        <w:rPr>
          <w:rStyle w:val="TagStyle"/>
          <w:rtl/>
        </w:rPr>
        <w:t xml:space="preserve"> &lt;&lt; יור &gt;&gt; </w:t>
      </w:r>
      <w:r>
        <w:rPr>
          <w:rtl/>
        </w:rPr>
        <w:t>היו"ר משה גפני:</w:t>
      </w:r>
      <w:r w:rsidRPr="001809D0">
        <w:rPr>
          <w:rStyle w:val="TagStyle"/>
          <w:rtl/>
        </w:rPr>
        <w:t xml:space="preserve"> &lt;&lt; יור &gt;&gt;</w:t>
      </w:r>
      <w:r>
        <w:rPr>
          <w:rtl/>
        </w:rPr>
        <w:t xml:space="preserve"> </w:t>
      </w:r>
      <w:bookmarkEnd w:id="1127"/>
    </w:p>
    <w:p w:rsidR="001809D0" w:rsidRDefault="001809D0" w:rsidP="001809D0">
      <w:pPr>
        <w:pStyle w:val="KeepWithNext"/>
        <w:rPr>
          <w:rtl/>
        </w:rPr>
      </w:pPr>
    </w:p>
    <w:p w:rsidR="001809D0" w:rsidRDefault="001809D0" w:rsidP="001809D0">
      <w:pPr>
        <w:rPr>
          <w:rtl/>
        </w:rPr>
      </w:pPr>
      <w:bookmarkStart w:id="1128" w:name="_ETM_Q1_1720258"/>
      <w:bookmarkEnd w:id="1128"/>
      <w:r>
        <w:rPr>
          <w:rFonts w:hint="cs"/>
          <w:rtl/>
        </w:rPr>
        <w:t xml:space="preserve">אגב, להגיד את האמירות האלה </w:t>
      </w:r>
      <w:bookmarkStart w:id="1129" w:name="_ETM_Q1_1724459"/>
      <w:bookmarkEnd w:id="1129"/>
      <w:r>
        <w:rPr>
          <w:rFonts w:hint="cs"/>
          <w:rtl/>
        </w:rPr>
        <w:t xml:space="preserve">זה רק ליד השולחן הזה. איפה אתה רוצה </w:t>
      </w:r>
      <w:bookmarkStart w:id="1130" w:name="_ETM_Q1_1722549"/>
      <w:bookmarkEnd w:id="1130"/>
      <w:r>
        <w:rPr>
          <w:rFonts w:hint="cs"/>
          <w:rtl/>
        </w:rPr>
        <w:t>שהם יגידו את זה?</w:t>
      </w:r>
    </w:p>
    <w:p w:rsidR="001809D0" w:rsidRDefault="001809D0" w:rsidP="001809D0">
      <w:pPr>
        <w:rPr>
          <w:rtl/>
        </w:rPr>
      </w:pPr>
      <w:bookmarkStart w:id="1131" w:name="_ETM_Q1_1725173"/>
      <w:bookmarkStart w:id="1132" w:name="_ETM_Q1_1725240"/>
      <w:bookmarkEnd w:id="1131"/>
      <w:bookmarkEnd w:id="1132"/>
    </w:p>
    <w:p w:rsidR="001809D0" w:rsidRDefault="001809D0" w:rsidP="001809D0">
      <w:pPr>
        <w:pStyle w:val="af9"/>
        <w:keepNext/>
        <w:rPr>
          <w:rtl/>
        </w:rPr>
      </w:pPr>
      <w:bookmarkStart w:id="1133" w:name="_ETM_Q1_1725285"/>
      <w:bookmarkStart w:id="1134" w:name="_ETM_Q1_1725354"/>
      <w:bookmarkStart w:id="1135" w:name="_ETM_Q1_1727157"/>
      <w:bookmarkStart w:id="1136" w:name="ET_guest_796028_162"/>
      <w:bookmarkEnd w:id="1133"/>
      <w:bookmarkEnd w:id="1134"/>
      <w:bookmarkEnd w:id="1135"/>
      <w:r w:rsidRPr="001809D0">
        <w:rPr>
          <w:rStyle w:val="TagStyle"/>
          <w:rtl/>
        </w:rPr>
        <w:t xml:space="preserve"> &lt;&lt; אורח &gt;&gt; </w:t>
      </w:r>
      <w:r>
        <w:rPr>
          <w:rtl/>
        </w:rPr>
        <w:t>לוני בכר:</w:t>
      </w:r>
      <w:r w:rsidRPr="001809D0">
        <w:rPr>
          <w:rStyle w:val="TagStyle"/>
          <w:rtl/>
        </w:rPr>
        <w:t xml:space="preserve"> &lt;&lt; אורח &gt;&gt;</w:t>
      </w:r>
      <w:r>
        <w:rPr>
          <w:rtl/>
        </w:rPr>
        <w:t xml:space="preserve"> </w:t>
      </w:r>
      <w:bookmarkEnd w:id="1136"/>
    </w:p>
    <w:p w:rsidR="001809D0" w:rsidRDefault="001809D0" w:rsidP="001809D0">
      <w:pPr>
        <w:pStyle w:val="KeepWithNext"/>
        <w:rPr>
          <w:rtl/>
        </w:rPr>
      </w:pPr>
    </w:p>
    <w:p w:rsidR="00B5712D" w:rsidRDefault="00DA0D05" w:rsidP="001809D0">
      <w:pPr>
        <w:rPr>
          <w:rtl/>
        </w:rPr>
      </w:pPr>
      <w:bookmarkStart w:id="1137" w:name="_ETM_Q1_1727750"/>
      <w:bookmarkStart w:id="1138" w:name="_ETM_Q1_1727804"/>
      <w:bookmarkEnd w:id="1137"/>
      <w:bookmarkEnd w:id="1138"/>
      <w:r>
        <w:rPr>
          <w:rFonts w:hint="cs"/>
          <w:rtl/>
        </w:rPr>
        <w:t xml:space="preserve">אבל צריך לבסס </w:t>
      </w:r>
      <w:bookmarkStart w:id="1139" w:name="_ETM_Q1_1728714"/>
      <w:bookmarkEnd w:id="1139"/>
      <w:r>
        <w:rPr>
          <w:rFonts w:hint="cs"/>
          <w:rtl/>
        </w:rPr>
        <w:t xml:space="preserve">אותם. </w:t>
      </w:r>
      <w:r w:rsidR="001809D0">
        <w:rPr>
          <w:rFonts w:hint="cs"/>
          <w:rtl/>
        </w:rPr>
        <w:t xml:space="preserve">כיועץ באופן פרטני אני נתקל </w:t>
      </w:r>
      <w:bookmarkStart w:id="1140" w:name="_ETM_Q1_1734057"/>
      <w:bookmarkEnd w:id="1140"/>
      <w:r w:rsidR="001809D0">
        <w:rPr>
          <w:rFonts w:hint="cs"/>
          <w:rtl/>
        </w:rPr>
        <w:t>במקרים שבא אדם ל</w:t>
      </w:r>
      <w:r>
        <w:rPr>
          <w:rFonts w:hint="cs"/>
          <w:rtl/>
        </w:rPr>
        <w:t>בנק או ל</w:t>
      </w:r>
      <w:r w:rsidR="001809D0">
        <w:rPr>
          <w:rFonts w:hint="cs"/>
          <w:rtl/>
        </w:rPr>
        <w:t xml:space="preserve">כל מוסד פיננסי ואומר: אני מצהיר שאני </w:t>
      </w:r>
      <w:bookmarkStart w:id="1141" w:name="_ETM_Q1_1740543"/>
      <w:bookmarkEnd w:id="1141"/>
      <w:r w:rsidR="001809D0">
        <w:rPr>
          <w:rFonts w:hint="cs"/>
          <w:rtl/>
        </w:rPr>
        <w:t xml:space="preserve">תושב ישראל, אבל למעשה אני גר בצרפת אבל תספר </w:t>
      </w:r>
      <w:bookmarkStart w:id="1142" w:name="_ETM_Q1_1739800"/>
      <w:bookmarkEnd w:id="1142"/>
      <w:r w:rsidR="001809D0">
        <w:rPr>
          <w:rFonts w:hint="cs"/>
          <w:rtl/>
        </w:rPr>
        <w:t xml:space="preserve">את זה, תכתוב ככה. </w:t>
      </w:r>
      <w:bookmarkStart w:id="1143" w:name="_ETM_Q1_1584321"/>
      <w:bookmarkStart w:id="1144" w:name="_ETM_Q1_1584387"/>
      <w:bookmarkEnd w:id="1143"/>
      <w:bookmarkEnd w:id="1144"/>
      <w:r w:rsidR="001809D0">
        <w:rPr>
          <w:rFonts w:hint="cs"/>
          <w:rtl/>
        </w:rPr>
        <w:t xml:space="preserve"> במצב כזה, למשל, בנק לא </w:t>
      </w:r>
      <w:bookmarkStart w:id="1145" w:name="_ETM_Q1_1748731"/>
      <w:bookmarkEnd w:id="1145"/>
      <w:r w:rsidR="001809D0">
        <w:rPr>
          <w:rFonts w:hint="cs"/>
          <w:rtl/>
        </w:rPr>
        <w:t xml:space="preserve">יכול לקבל את ההצהרה הזו </w:t>
      </w:r>
      <w:r w:rsidR="001809D0">
        <w:rPr>
          <w:rtl/>
        </w:rPr>
        <w:t>–</w:t>
      </w:r>
      <w:r w:rsidR="001809D0">
        <w:rPr>
          <w:rFonts w:hint="cs"/>
          <w:rtl/>
        </w:rPr>
        <w:t xml:space="preserve"> זו דוגמה מובהקת. הוא </w:t>
      </w:r>
      <w:bookmarkStart w:id="1146" w:name="_ETM_Q1_1750128"/>
      <w:bookmarkEnd w:id="1146"/>
      <w:r w:rsidR="001809D0">
        <w:rPr>
          <w:rFonts w:hint="cs"/>
          <w:rtl/>
        </w:rPr>
        <w:t>יכול להגיד: באופן אישי ההורים שלי עשו עלי</w:t>
      </w:r>
      <w:r>
        <w:rPr>
          <w:rFonts w:hint="cs"/>
          <w:rtl/>
        </w:rPr>
        <w:t>י</w:t>
      </w:r>
      <w:r w:rsidR="001809D0">
        <w:rPr>
          <w:rFonts w:hint="cs"/>
          <w:rtl/>
        </w:rPr>
        <w:t xml:space="preserve">ה לפני כשנה, </w:t>
      </w:r>
      <w:bookmarkStart w:id="1147" w:name="_ETM_Q1_1755942"/>
      <w:bookmarkEnd w:id="1147"/>
      <w:r w:rsidR="001809D0">
        <w:rPr>
          <w:rFonts w:hint="cs"/>
          <w:rtl/>
        </w:rPr>
        <w:t>הם פתחו חשבון ואף אחד לא עצר ואמר להם:</w:t>
      </w:r>
      <w:bookmarkStart w:id="1148" w:name="_ETM_Q1_1755543"/>
      <w:bookmarkEnd w:id="1148"/>
      <w:r w:rsidR="001809D0">
        <w:rPr>
          <w:rFonts w:hint="cs"/>
          <w:rtl/>
        </w:rPr>
        <w:t xml:space="preserve"> לא, תצהירו ש- - -</w:t>
      </w:r>
    </w:p>
    <w:p w:rsidR="001809D0" w:rsidRDefault="001809D0" w:rsidP="001809D0">
      <w:pPr>
        <w:ind w:firstLine="0"/>
        <w:rPr>
          <w:rtl/>
        </w:rPr>
      </w:pPr>
      <w:bookmarkStart w:id="1149" w:name="_ETM_Q1_1762475"/>
      <w:bookmarkStart w:id="1150" w:name="_ETM_Q1_1762545"/>
      <w:bookmarkStart w:id="1151" w:name="_ETM_Q1_1762620"/>
      <w:bookmarkStart w:id="1152" w:name="_ETM_Q1_1762678"/>
      <w:bookmarkEnd w:id="1149"/>
      <w:bookmarkEnd w:id="1150"/>
      <w:bookmarkEnd w:id="1151"/>
      <w:bookmarkEnd w:id="1152"/>
    </w:p>
    <w:p w:rsidR="001809D0" w:rsidRDefault="001809D0" w:rsidP="001809D0">
      <w:pPr>
        <w:pStyle w:val="af6"/>
        <w:keepNext/>
        <w:rPr>
          <w:rtl/>
        </w:rPr>
      </w:pPr>
      <w:bookmarkStart w:id="1153" w:name="ET_yor_4762_163"/>
      <w:r w:rsidRPr="001809D0">
        <w:rPr>
          <w:rStyle w:val="TagStyle"/>
          <w:rtl/>
        </w:rPr>
        <w:t xml:space="preserve"> &lt;&lt; יור &gt;&gt; </w:t>
      </w:r>
      <w:r>
        <w:rPr>
          <w:rtl/>
        </w:rPr>
        <w:t>היו"ר משה גפני:</w:t>
      </w:r>
      <w:r w:rsidRPr="001809D0">
        <w:rPr>
          <w:rStyle w:val="TagStyle"/>
          <w:rtl/>
        </w:rPr>
        <w:t xml:space="preserve"> &lt;&lt; יור &gt;&gt;</w:t>
      </w:r>
      <w:r>
        <w:rPr>
          <w:rtl/>
        </w:rPr>
        <w:t xml:space="preserve"> </w:t>
      </w:r>
      <w:bookmarkEnd w:id="1153"/>
    </w:p>
    <w:p w:rsidR="001809D0" w:rsidRDefault="001809D0" w:rsidP="001809D0">
      <w:pPr>
        <w:pStyle w:val="KeepWithNext"/>
        <w:rPr>
          <w:rtl/>
        </w:rPr>
      </w:pPr>
    </w:p>
    <w:p w:rsidR="001809D0" w:rsidRDefault="001809D0" w:rsidP="001809D0">
      <w:pPr>
        <w:rPr>
          <w:rtl/>
        </w:rPr>
      </w:pPr>
      <w:bookmarkStart w:id="1154" w:name="_ETM_Q1_1757705"/>
      <w:bookmarkEnd w:id="1154"/>
      <w:r>
        <w:rPr>
          <w:rFonts w:hint="cs"/>
          <w:rtl/>
        </w:rPr>
        <w:t xml:space="preserve">פנתה אליי אישה שלא אמרה: תסתיר </w:t>
      </w:r>
      <w:bookmarkStart w:id="1155" w:name="_ETM_Q1_1762782"/>
      <w:bookmarkEnd w:id="1155"/>
      <w:r>
        <w:rPr>
          <w:rFonts w:hint="cs"/>
          <w:rtl/>
        </w:rPr>
        <w:t xml:space="preserve">שאני גרה פה או שם.  אמר </w:t>
      </w:r>
      <w:bookmarkStart w:id="1156" w:name="_ETM_Q1_1762232"/>
      <w:bookmarkEnd w:id="1156"/>
      <w:r>
        <w:rPr>
          <w:rFonts w:hint="cs"/>
          <w:rtl/>
        </w:rPr>
        <w:t xml:space="preserve">הבנק: מכיוון שעלית לארץ בגיל </w:t>
      </w:r>
      <w:bookmarkStart w:id="1157" w:name="_ETM_Q1_1769771"/>
      <w:bookmarkEnd w:id="1157"/>
      <w:r>
        <w:rPr>
          <w:rFonts w:hint="cs"/>
          <w:rtl/>
        </w:rPr>
        <w:t>תשע צריך לחתום על תצהירים שאמרנו וכל מה שנלווה לזה.</w:t>
      </w:r>
      <w:r>
        <w:rPr>
          <w:rtl/>
        </w:rPr>
        <w:t xml:space="preserve">  </w:t>
      </w:r>
    </w:p>
    <w:p w:rsidR="001809D0" w:rsidRDefault="001809D0" w:rsidP="00F345D4">
      <w:pPr>
        <w:ind w:firstLine="0"/>
        <w:rPr>
          <w:rtl/>
        </w:rPr>
      </w:pPr>
      <w:bookmarkStart w:id="1158" w:name="_ETM_Q1_1772488"/>
      <w:bookmarkStart w:id="1159" w:name="_ETM_Q1_1772552"/>
      <w:bookmarkStart w:id="1160" w:name="_ETM_Q1_1772598"/>
      <w:bookmarkStart w:id="1161" w:name="_ETM_Q1_1772670"/>
      <w:bookmarkStart w:id="1162" w:name="_ETM_Q1_1773574"/>
      <w:bookmarkEnd w:id="1158"/>
      <w:bookmarkEnd w:id="1159"/>
      <w:bookmarkEnd w:id="1160"/>
      <w:bookmarkEnd w:id="1161"/>
      <w:bookmarkEnd w:id="1162"/>
    </w:p>
    <w:p w:rsidR="001809D0" w:rsidRDefault="001809D0" w:rsidP="001809D0">
      <w:pPr>
        <w:pStyle w:val="af9"/>
        <w:keepNext/>
        <w:rPr>
          <w:rtl/>
        </w:rPr>
      </w:pPr>
      <w:bookmarkStart w:id="1163" w:name="ET_guest_796028_164"/>
      <w:r w:rsidRPr="001809D0">
        <w:rPr>
          <w:rStyle w:val="TagStyle"/>
          <w:rtl/>
        </w:rPr>
        <w:t xml:space="preserve"> &lt;&lt; אורח &gt;&gt; </w:t>
      </w:r>
      <w:r>
        <w:rPr>
          <w:rtl/>
        </w:rPr>
        <w:t>לוני בכר:</w:t>
      </w:r>
      <w:r w:rsidRPr="001809D0">
        <w:rPr>
          <w:rStyle w:val="TagStyle"/>
          <w:rtl/>
        </w:rPr>
        <w:t xml:space="preserve"> &lt;&lt; אורח &gt;&gt;</w:t>
      </w:r>
      <w:r>
        <w:rPr>
          <w:rtl/>
        </w:rPr>
        <w:t xml:space="preserve"> </w:t>
      </w:r>
      <w:bookmarkEnd w:id="1163"/>
    </w:p>
    <w:p w:rsidR="001809D0" w:rsidRDefault="001809D0" w:rsidP="001809D0">
      <w:pPr>
        <w:pStyle w:val="KeepWithNext"/>
        <w:rPr>
          <w:rtl/>
        </w:rPr>
      </w:pPr>
    </w:p>
    <w:p w:rsidR="001809D0" w:rsidRDefault="00DA0D05" w:rsidP="00DA0D05">
      <w:pPr>
        <w:rPr>
          <w:rtl/>
        </w:rPr>
      </w:pPr>
      <w:bookmarkStart w:id="1164" w:name="_ETM_Q1_1774109"/>
      <w:bookmarkEnd w:id="1164"/>
      <w:r>
        <w:rPr>
          <w:rFonts w:hint="cs"/>
          <w:rtl/>
        </w:rPr>
        <w:t xml:space="preserve">לא. </w:t>
      </w:r>
      <w:r w:rsidR="001809D0">
        <w:rPr>
          <w:rFonts w:hint="cs"/>
          <w:rtl/>
        </w:rPr>
        <w:t>ז</w:t>
      </w:r>
      <w:bookmarkStart w:id="1165" w:name="_ETM_Q1_1774179"/>
      <w:bookmarkEnd w:id="1165"/>
      <w:r w:rsidR="001809D0">
        <w:rPr>
          <w:rFonts w:hint="cs"/>
          <w:rtl/>
        </w:rPr>
        <w:t xml:space="preserve">ה נשמע מופרך, אדוני. </w:t>
      </w:r>
      <w:bookmarkStart w:id="1166" w:name="_ETM_Q1_1777129"/>
      <w:bookmarkStart w:id="1167" w:name="_ETM_Q1_1777198"/>
      <w:bookmarkStart w:id="1168" w:name="_ETM_Q1_1775113"/>
      <w:bookmarkStart w:id="1169" w:name="_ETM_Q1_1775174"/>
      <w:bookmarkStart w:id="1170" w:name="_ETM_Q1_1773911"/>
      <w:bookmarkEnd w:id="1166"/>
      <w:bookmarkEnd w:id="1167"/>
      <w:bookmarkEnd w:id="1168"/>
      <w:bookmarkEnd w:id="1169"/>
      <w:bookmarkEnd w:id="1170"/>
      <w:r w:rsidR="001809D0">
        <w:rPr>
          <w:rFonts w:hint="cs"/>
          <w:rtl/>
        </w:rPr>
        <w:t>אני רק אגיד עוד משפט.</w:t>
      </w:r>
    </w:p>
    <w:p w:rsidR="001809D0" w:rsidRDefault="001809D0" w:rsidP="001809D0">
      <w:pPr>
        <w:rPr>
          <w:rtl/>
        </w:rPr>
      </w:pPr>
      <w:bookmarkStart w:id="1171" w:name="_ETM_Q1_1775241"/>
      <w:bookmarkStart w:id="1172" w:name="_ETM_Q1_1775307"/>
      <w:bookmarkEnd w:id="1171"/>
      <w:bookmarkEnd w:id="1172"/>
    </w:p>
    <w:p w:rsidR="001809D0" w:rsidRDefault="001809D0" w:rsidP="001809D0">
      <w:pPr>
        <w:pStyle w:val="af6"/>
        <w:keepNext/>
        <w:rPr>
          <w:rtl/>
        </w:rPr>
      </w:pPr>
      <w:bookmarkStart w:id="1173" w:name="ET_yor_4762_165"/>
      <w:r w:rsidRPr="001809D0">
        <w:rPr>
          <w:rStyle w:val="TagStyle"/>
          <w:rtl/>
        </w:rPr>
        <w:t xml:space="preserve"> &lt;&lt; יור &gt;&gt; </w:t>
      </w:r>
      <w:r>
        <w:rPr>
          <w:rtl/>
        </w:rPr>
        <w:t>היו"ר משה גפני:</w:t>
      </w:r>
      <w:r w:rsidRPr="001809D0">
        <w:rPr>
          <w:rStyle w:val="TagStyle"/>
          <w:rtl/>
        </w:rPr>
        <w:t xml:space="preserve"> &lt;&lt; יור &gt;&gt;</w:t>
      </w:r>
      <w:r>
        <w:rPr>
          <w:rtl/>
        </w:rPr>
        <w:t xml:space="preserve"> </w:t>
      </w:r>
      <w:bookmarkEnd w:id="1173"/>
    </w:p>
    <w:p w:rsidR="001809D0" w:rsidRDefault="001809D0" w:rsidP="001809D0">
      <w:pPr>
        <w:pStyle w:val="KeepWithNext"/>
        <w:rPr>
          <w:rtl/>
        </w:rPr>
      </w:pPr>
    </w:p>
    <w:p w:rsidR="001809D0" w:rsidRDefault="001809D0" w:rsidP="001809D0">
      <w:pPr>
        <w:rPr>
          <w:rtl/>
        </w:rPr>
      </w:pPr>
      <w:bookmarkStart w:id="1174" w:name="_ETM_Q1_1776796"/>
      <w:bookmarkEnd w:id="1174"/>
      <w:r>
        <w:rPr>
          <w:rFonts w:hint="cs"/>
          <w:rtl/>
        </w:rPr>
        <w:t>לא ניכנס לנושא הזה.</w:t>
      </w:r>
      <w:r>
        <w:rPr>
          <w:rtl/>
        </w:rPr>
        <w:t xml:space="preserve"> </w:t>
      </w:r>
      <w:r>
        <w:rPr>
          <w:rFonts w:hint="cs"/>
          <w:rtl/>
        </w:rPr>
        <w:t xml:space="preserve">עו"ד ברכה, אני מבקש, </w:t>
      </w:r>
      <w:bookmarkStart w:id="1175" w:name="_ETM_Q1_1776822"/>
      <w:bookmarkEnd w:id="1175"/>
      <w:r>
        <w:rPr>
          <w:rFonts w:hint="cs"/>
          <w:rtl/>
        </w:rPr>
        <w:t xml:space="preserve">אם אתה יכול, לרכז את התלונות האלה ולהעביר את </w:t>
      </w:r>
      <w:r w:rsidR="00F345D4">
        <w:rPr>
          <w:rFonts w:hint="cs"/>
          <w:rtl/>
        </w:rPr>
        <w:t xml:space="preserve">זה </w:t>
      </w:r>
      <w:bookmarkStart w:id="1176" w:name="_ETM_Q1_1781007"/>
      <w:bookmarkEnd w:id="1176"/>
      <w:r w:rsidR="00F345D4">
        <w:rPr>
          <w:rFonts w:hint="cs"/>
          <w:rtl/>
        </w:rPr>
        <w:t xml:space="preserve">לפיקוח על הבנקים, לאיגוד הבנקים ואלינו, ואנחנו נראה. אחרי </w:t>
      </w:r>
      <w:bookmarkStart w:id="1177" w:name="_ETM_Q1_1785026"/>
      <w:bookmarkEnd w:id="1177"/>
      <w:r w:rsidR="00F345D4">
        <w:rPr>
          <w:rFonts w:hint="cs"/>
          <w:rtl/>
        </w:rPr>
        <w:t xml:space="preserve">החקיקה כמו שהיה </w:t>
      </w:r>
      <w:proofErr w:type="spellStart"/>
      <w:r w:rsidR="00F345D4">
        <w:rPr>
          <w:rFonts w:hint="cs"/>
          <w:rtl/>
        </w:rPr>
        <w:t>בפטקא</w:t>
      </w:r>
      <w:proofErr w:type="spellEnd"/>
      <w:r w:rsidR="00F345D4">
        <w:rPr>
          <w:rFonts w:hint="cs"/>
          <w:rtl/>
        </w:rPr>
        <w:t xml:space="preserve">, גם החוק וגם התקנות, התחלנו לקבל </w:t>
      </w:r>
      <w:bookmarkStart w:id="1178" w:name="_ETM_Q1_1793747"/>
      <w:bookmarkEnd w:id="1178"/>
      <w:r w:rsidR="00F345D4">
        <w:rPr>
          <w:rFonts w:hint="cs"/>
          <w:rtl/>
        </w:rPr>
        <w:t xml:space="preserve">פניות והיינו צריכים לשבת </w:t>
      </w:r>
      <w:proofErr w:type="spellStart"/>
      <w:r w:rsidR="00F345D4">
        <w:rPr>
          <w:rFonts w:hint="cs"/>
          <w:rtl/>
        </w:rPr>
        <w:t>איתכם</w:t>
      </w:r>
      <w:proofErr w:type="spellEnd"/>
      <w:r w:rsidR="00F345D4">
        <w:rPr>
          <w:rFonts w:hint="cs"/>
          <w:rtl/>
        </w:rPr>
        <w:t xml:space="preserve"> הרבה זמן. עד שזה </w:t>
      </w:r>
      <w:bookmarkStart w:id="1179" w:name="_ETM_Q1_1795108"/>
      <w:bookmarkEnd w:id="1179"/>
      <w:r w:rsidR="00F345D4">
        <w:rPr>
          <w:rFonts w:hint="cs"/>
          <w:rtl/>
        </w:rPr>
        <w:t xml:space="preserve">נפתר, לקח הרבה מאוד זמן. אנחנו רוצים למנוע את זה </w:t>
      </w:r>
      <w:bookmarkStart w:id="1180" w:name="_ETM_Q1_1795083"/>
      <w:bookmarkEnd w:id="1180"/>
      <w:r w:rsidR="00F345D4">
        <w:rPr>
          <w:rFonts w:hint="cs"/>
          <w:rtl/>
        </w:rPr>
        <w:t>היו</w:t>
      </w:r>
      <w:r w:rsidR="00DA0D05">
        <w:rPr>
          <w:rFonts w:hint="cs"/>
          <w:rtl/>
        </w:rPr>
        <w:t>ם</w:t>
      </w:r>
      <w:r w:rsidR="00F345D4">
        <w:rPr>
          <w:rFonts w:hint="cs"/>
          <w:rtl/>
        </w:rPr>
        <w:t>.</w:t>
      </w:r>
    </w:p>
    <w:p w:rsidR="00B5712D" w:rsidRDefault="00B5712D" w:rsidP="00B5712D">
      <w:pPr>
        <w:rPr>
          <w:rtl/>
        </w:rPr>
      </w:pPr>
      <w:bookmarkStart w:id="1181" w:name="_ETM_Q1_1584420"/>
      <w:bookmarkStart w:id="1182" w:name="_ETM_Q1_1584463"/>
      <w:bookmarkEnd w:id="1181"/>
      <w:bookmarkEnd w:id="1182"/>
    </w:p>
    <w:p w:rsidR="00F345D4" w:rsidRDefault="00F345D4" w:rsidP="00DA0D05">
      <w:pPr>
        <w:rPr>
          <w:rtl/>
        </w:rPr>
      </w:pPr>
      <w:bookmarkStart w:id="1183" w:name="_ETM_Q1_1548735"/>
      <w:bookmarkStart w:id="1184" w:name="_ETM_Q1_1548797"/>
      <w:bookmarkEnd w:id="1183"/>
      <w:bookmarkEnd w:id="1184"/>
      <w:r>
        <w:rPr>
          <w:rFonts w:hint="cs"/>
          <w:rtl/>
        </w:rPr>
        <w:t xml:space="preserve">פרידה, מה את אומרת לגבי מה </w:t>
      </w:r>
      <w:bookmarkStart w:id="1185" w:name="_ETM_Q1_1807008"/>
      <w:bookmarkEnd w:id="1185"/>
      <w:r>
        <w:rPr>
          <w:rFonts w:hint="cs"/>
          <w:rtl/>
        </w:rPr>
        <w:t>ש</w:t>
      </w:r>
      <w:r w:rsidR="00DA0D05">
        <w:rPr>
          <w:rFonts w:hint="cs"/>
          <w:rtl/>
        </w:rPr>
        <w:t xml:space="preserve">עלה </w:t>
      </w:r>
      <w:r>
        <w:rPr>
          <w:rFonts w:hint="cs"/>
          <w:rtl/>
        </w:rPr>
        <w:t>כאן עכשיו?</w:t>
      </w:r>
    </w:p>
    <w:p w:rsidR="00F345D4" w:rsidRDefault="00F345D4" w:rsidP="00F345D4">
      <w:pPr>
        <w:ind w:firstLine="0"/>
        <w:rPr>
          <w:rtl/>
        </w:rPr>
      </w:pPr>
      <w:bookmarkStart w:id="1186" w:name="_ETM_Q1_1812144"/>
      <w:bookmarkStart w:id="1187" w:name="_ETM_Q1_1812208"/>
      <w:bookmarkStart w:id="1188" w:name="_ETM_Q1_1812257"/>
      <w:bookmarkStart w:id="1189" w:name="_ETM_Q1_1812328"/>
      <w:bookmarkStart w:id="1190" w:name="_ETM_Q1_1806883"/>
      <w:bookmarkEnd w:id="1186"/>
      <w:bookmarkEnd w:id="1187"/>
      <w:bookmarkEnd w:id="1188"/>
      <w:bookmarkEnd w:id="1189"/>
      <w:bookmarkEnd w:id="1190"/>
    </w:p>
    <w:p w:rsidR="00F345D4" w:rsidRDefault="00F345D4" w:rsidP="00F345D4">
      <w:pPr>
        <w:pStyle w:val="af9"/>
        <w:keepNext/>
        <w:rPr>
          <w:rtl/>
        </w:rPr>
      </w:pPr>
      <w:bookmarkStart w:id="1191" w:name="ET_guest_355458_166"/>
      <w:r w:rsidRPr="00F345D4">
        <w:rPr>
          <w:rStyle w:val="TagStyle"/>
          <w:rtl/>
        </w:rPr>
        <w:t xml:space="preserve"> &lt;&lt; אורח &gt;&gt; </w:t>
      </w:r>
      <w:r>
        <w:rPr>
          <w:rtl/>
        </w:rPr>
        <w:t>פרידה ישראלי:</w:t>
      </w:r>
      <w:r w:rsidRPr="00F345D4">
        <w:rPr>
          <w:rStyle w:val="TagStyle"/>
          <w:rtl/>
        </w:rPr>
        <w:t xml:space="preserve"> &lt;&lt; אורח &gt;&gt;</w:t>
      </w:r>
      <w:r>
        <w:rPr>
          <w:rtl/>
        </w:rPr>
        <w:t xml:space="preserve"> </w:t>
      </w:r>
      <w:bookmarkEnd w:id="1191"/>
    </w:p>
    <w:p w:rsidR="00F345D4" w:rsidRDefault="00F345D4" w:rsidP="00F345D4">
      <w:pPr>
        <w:pStyle w:val="KeepWithNext"/>
        <w:rPr>
          <w:rtl/>
        </w:rPr>
      </w:pPr>
    </w:p>
    <w:p w:rsidR="00B5712D" w:rsidRDefault="00F345D4" w:rsidP="00DA0D05">
      <w:pPr>
        <w:rPr>
          <w:rtl/>
        </w:rPr>
      </w:pPr>
      <w:r>
        <w:rPr>
          <w:rFonts w:hint="cs"/>
          <w:rtl/>
        </w:rPr>
        <w:t>ג</w:t>
      </w:r>
      <w:bookmarkStart w:id="1192" w:name="_ETM_Q1_1807491"/>
      <w:bookmarkStart w:id="1193" w:name="_ETM_Q1_1807537"/>
      <w:bookmarkEnd w:id="1192"/>
      <w:bookmarkEnd w:id="1193"/>
      <w:r>
        <w:rPr>
          <w:rFonts w:hint="cs"/>
          <w:rtl/>
        </w:rPr>
        <w:t xml:space="preserve">ם אני מרגישה שיש פער גדול בין </w:t>
      </w:r>
      <w:bookmarkStart w:id="1194" w:name="_ETM_Q1_1812083"/>
      <w:bookmarkEnd w:id="1194"/>
      <w:r>
        <w:rPr>
          <w:rFonts w:hint="cs"/>
          <w:rtl/>
        </w:rPr>
        <w:t>דברים שאנחנו שומעים כמו מעו</w:t>
      </w:r>
      <w:r w:rsidR="00DA0D05">
        <w:rPr>
          <w:rFonts w:hint="cs"/>
          <w:rtl/>
        </w:rPr>
        <w:t>"ד</w:t>
      </w:r>
      <w:r>
        <w:rPr>
          <w:rFonts w:hint="cs"/>
          <w:rtl/>
        </w:rPr>
        <w:t xml:space="preserve"> ברכה שישבנו </w:t>
      </w:r>
      <w:proofErr w:type="spellStart"/>
      <w:r>
        <w:rPr>
          <w:rFonts w:hint="cs"/>
          <w:rtl/>
        </w:rPr>
        <w:t>איתו</w:t>
      </w:r>
      <w:proofErr w:type="spellEnd"/>
      <w:r>
        <w:rPr>
          <w:rFonts w:hint="cs"/>
          <w:rtl/>
        </w:rPr>
        <w:t xml:space="preserve"> ביום </w:t>
      </w:r>
      <w:bookmarkStart w:id="1195" w:name="_ETM_Q1_1820147"/>
      <w:bookmarkEnd w:id="1195"/>
      <w:r>
        <w:rPr>
          <w:rFonts w:hint="cs"/>
          <w:rtl/>
        </w:rPr>
        <w:t xml:space="preserve">ראשון בערב, ופה ושם היום מקרים בודדים נוספים גם שהגיעו </w:t>
      </w:r>
      <w:bookmarkStart w:id="1196" w:name="_ETM_Q1_1822766"/>
      <w:bookmarkEnd w:id="1196"/>
      <w:r>
        <w:rPr>
          <w:rFonts w:hint="cs"/>
          <w:rtl/>
        </w:rPr>
        <w:t xml:space="preserve">אלינו עם סיפורים באמת או בהקשר של אזרחות אמריקאית או </w:t>
      </w:r>
      <w:bookmarkStart w:id="1197" w:name="_ETM_Q1_1822826"/>
      <w:bookmarkEnd w:id="1197"/>
      <w:r>
        <w:rPr>
          <w:rFonts w:hint="cs"/>
          <w:rtl/>
        </w:rPr>
        <w:t>בהקשר של עולים חדשים שלפי טענתו הבנקים מסרבים לקבל א</w:t>
      </w:r>
      <w:r w:rsidR="00DA0D05">
        <w:rPr>
          <w:rFonts w:hint="cs"/>
          <w:rtl/>
        </w:rPr>
        <w:t>ת</w:t>
      </w:r>
      <w:r>
        <w:rPr>
          <w:rFonts w:hint="cs"/>
          <w:rtl/>
        </w:rPr>
        <w:t xml:space="preserve"> </w:t>
      </w:r>
      <w:bookmarkStart w:id="1198" w:name="_ETM_Q1_1831338"/>
      <w:bookmarkEnd w:id="1198"/>
      <w:r>
        <w:rPr>
          <w:rFonts w:hint="cs"/>
          <w:rtl/>
        </w:rPr>
        <w:t xml:space="preserve">ההצהרה שלהם שהם נהיו תושבי ישראל והם כבר לא תושבי </w:t>
      </w:r>
      <w:bookmarkStart w:id="1199" w:name="_ETM_Q1_1838218"/>
      <w:bookmarkEnd w:id="1199"/>
      <w:r>
        <w:rPr>
          <w:rFonts w:hint="cs"/>
          <w:rtl/>
        </w:rPr>
        <w:t>מדינה זרה.</w:t>
      </w:r>
      <w:r w:rsidR="00B5712D">
        <w:rPr>
          <w:rtl/>
        </w:rPr>
        <w:t xml:space="preserve"> </w:t>
      </w:r>
      <w:r>
        <w:rPr>
          <w:rFonts w:hint="cs"/>
          <w:rtl/>
        </w:rPr>
        <w:t>היו לנו שיחות עם הפיקוח על הבנקים והוא אומר:</w:t>
      </w:r>
      <w:r>
        <w:rPr>
          <w:rFonts w:hint="cs"/>
        </w:rPr>
        <w:t xml:space="preserve"> </w:t>
      </w:r>
      <w:bookmarkStart w:id="1200" w:name="_ETM_Q1_1841026"/>
      <w:bookmarkEnd w:id="1200"/>
      <w:r>
        <w:rPr>
          <w:rFonts w:hint="cs"/>
          <w:rtl/>
        </w:rPr>
        <w:t xml:space="preserve">יש מקרים ספורים והמקרים נבדקים. יש פער בסיפורים ששומעים משני </w:t>
      </w:r>
      <w:bookmarkStart w:id="1201" w:name="_ETM_Q1_1841387"/>
      <w:bookmarkEnd w:id="1201"/>
      <w:r>
        <w:rPr>
          <w:rFonts w:hint="cs"/>
          <w:rtl/>
        </w:rPr>
        <w:t>הצדדים.</w:t>
      </w:r>
    </w:p>
    <w:p w:rsidR="00F345D4" w:rsidRDefault="00F345D4" w:rsidP="00F345D4">
      <w:pPr>
        <w:rPr>
          <w:rtl/>
        </w:rPr>
      </w:pPr>
      <w:bookmarkStart w:id="1202" w:name="_ETM_Q1_1842962"/>
      <w:bookmarkStart w:id="1203" w:name="_ETM_Q1_1843033"/>
      <w:bookmarkEnd w:id="1202"/>
      <w:bookmarkEnd w:id="1203"/>
    </w:p>
    <w:p w:rsidR="00F345D4" w:rsidRDefault="00F345D4" w:rsidP="00F345D4">
      <w:pPr>
        <w:rPr>
          <w:rtl/>
        </w:rPr>
      </w:pPr>
      <w:bookmarkStart w:id="1204" w:name="_ETM_Q1_1843090"/>
      <w:bookmarkStart w:id="1205" w:name="_ETM_Q1_1843148"/>
      <w:bookmarkEnd w:id="1204"/>
      <w:bookmarkEnd w:id="1205"/>
      <w:r>
        <w:rPr>
          <w:rFonts w:hint="cs"/>
          <w:rtl/>
        </w:rPr>
        <w:t>אני רוצה להגיד על ה-</w:t>
      </w:r>
      <w:r>
        <w:rPr>
          <w:rFonts w:hint="cs"/>
        </w:rPr>
        <w:t>CRS</w:t>
      </w:r>
      <w:r>
        <w:rPr>
          <w:rFonts w:hint="cs"/>
          <w:rtl/>
        </w:rPr>
        <w:t>. ה-</w:t>
      </w:r>
      <w:r>
        <w:rPr>
          <w:rFonts w:hint="cs"/>
        </w:rPr>
        <w:t>CRS</w:t>
      </w:r>
      <w:r>
        <w:rPr>
          <w:rFonts w:hint="cs"/>
          <w:rtl/>
        </w:rPr>
        <w:t xml:space="preserve"> הוא תקן מאוד רך </w:t>
      </w:r>
      <w:bookmarkStart w:id="1206" w:name="_ETM_Q1_1853426"/>
      <w:bookmarkEnd w:id="1206"/>
      <w:r>
        <w:rPr>
          <w:rFonts w:hint="cs"/>
          <w:rtl/>
        </w:rPr>
        <w:t>ונוח. הו</w:t>
      </w:r>
      <w:r w:rsidR="00DA0D05">
        <w:rPr>
          <w:rFonts w:hint="cs"/>
          <w:rtl/>
        </w:rPr>
        <w:t xml:space="preserve">א סומך מאוד על ההצהרה של היחיד - </w:t>
      </w:r>
      <w:r>
        <w:rPr>
          <w:rFonts w:hint="cs"/>
          <w:rtl/>
        </w:rPr>
        <w:t xml:space="preserve">זה הבסיס. </w:t>
      </w:r>
      <w:bookmarkStart w:id="1207" w:name="_ETM_Q1_1853238"/>
      <w:bookmarkEnd w:id="1207"/>
      <w:r>
        <w:rPr>
          <w:rFonts w:hint="cs"/>
          <w:rtl/>
        </w:rPr>
        <w:t xml:space="preserve">אף אחד לא מצפה מהמוסדות הפיננסיים להיות יועצי מס ולהתמחות </w:t>
      </w:r>
      <w:bookmarkStart w:id="1208" w:name="_ETM_Q1_1858353"/>
      <w:bookmarkEnd w:id="1208"/>
      <w:r w:rsidR="00DA0D05">
        <w:rPr>
          <w:rFonts w:hint="cs"/>
          <w:rtl/>
        </w:rPr>
        <w:t>בתושב</w:t>
      </w:r>
      <w:r>
        <w:rPr>
          <w:rFonts w:hint="cs"/>
          <w:rtl/>
        </w:rPr>
        <w:t xml:space="preserve">ות לצורך מס ולעשות עבודת ציד של מישהו שמצהיר שהוא </w:t>
      </w:r>
      <w:bookmarkStart w:id="1209" w:name="_ETM_Q1_1867729"/>
      <w:bookmarkEnd w:id="1209"/>
      <w:r>
        <w:rPr>
          <w:rFonts w:hint="cs"/>
          <w:rtl/>
        </w:rPr>
        <w:t xml:space="preserve">עולה ואולי הוא כן תושב או לא תושב. הרעיון </w:t>
      </w:r>
      <w:bookmarkStart w:id="1210" w:name="_ETM_Q1_1865153"/>
      <w:bookmarkEnd w:id="1210"/>
      <w:r>
        <w:rPr>
          <w:rFonts w:hint="cs"/>
          <w:rtl/>
        </w:rPr>
        <w:t>הבסיסי ב-</w:t>
      </w:r>
      <w:r>
        <w:rPr>
          <w:rFonts w:hint="cs"/>
        </w:rPr>
        <w:t>CRS</w:t>
      </w:r>
      <w:r>
        <w:rPr>
          <w:rFonts w:hint="cs"/>
          <w:rtl/>
        </w:rPr>
        <w:t xml:space="preserve"> זה לקבל את ההצהרה של האדם לגבי תושבתו. </w:t>
      </w:r>
      <w:bookmarkStart w:id="1211" w:name="_ETM_Q1_1875920"/>
      <w:bookmarkEnd w:id="1211"/>
    </w:p>
    <w:p w:rsidR="00F345D4" w:rsidRDefault="00F345D4" w:rsidP="00F345D4">
      <w:pPr>
        <w:rPr>
          <w:rtl/>
        </w:rPr>
      </w:pPr>
      <w:bookmarkStart w:id="1212" w:name="_ETM_Q1_1876049"/>
      <w:bookmarkStart w:id="1213" w:name="_ETM_Q1_1876111"/>
      <w:bookmarkEnd w:id="1212"/>
      <w:bookmarkEnd w:id="1213"/>
    </w:p>
    <w:p w:rsidR="00F345D4" w:rsidRDefault="00F345D4" w:rsidP="00F345D4">
      <w:pPr>
        <w:rPr>
          <w:rtl/>
        </w:rPr>
      </w:pPr>
      <w:bookmarkStart w:id="1214" w:name="_ETM_Q1_1876128"/>
      <w:bookmarkStart w:id="1215" w:name="_ETM_Q1_1876189"/>
      <w:bookmarkEnd w:id="1214"/>
      <w:bookmarkEnd w:id="1215"/>
      <w:r>
        <w:rPr>
          <w:rFonts w:hint="cs"/>
          <w:rtl/>
        </w:rPr>
        <w:t xml:space="preserve">חשבונות קיימים זה חשבונות שמחפשים ברשומות סימנים לכתובת במדינה זרה וכו' </w:t>
      </w:r>
      <w:bookmarkStart w:id="1216" w:name="_ETM_Q1_1888747"/>
      <w:bookmarkEnd w:id="1216"/>
      <w:r>
        <w:rPr>
          <w:rFonts w:hint="cs"/>
          <w:rtl/>
        </w:rPr>
        <w:t xml:space="preserve">ואתה מודיע לאותו אדם שהוא מזוהה כתושב </w:t>
      </w:r>
      <w:bookmarkStart w:id="1217" w:name="_ETM_Q1_1891173"/>
      <w:bookmarkEnd w:id="1217"/>
      <w:r>
        <w:rPr>
          <w:rFonts w:hint="cs"/>
          <w:rtl/>
        </w:rPr>
        <w:t xml:space="preserve">מדינה זרה לפי </w:t>
      </w:r>
      <w:r w:rsidR="00DA0D05">
        <w:rPr>
          <w:rFonts w:hint="cs"/>
          <w:rtl/>
        </w:rPr>
        <w:t>ה</w:t>
      </w:r>
      <w:r>
        <w:rPr>
          <w:rFonts w:hint="cs"/>
          <w:rtl/>
        </w:rPr>
        <w:t xml:space="preserve">סימנים והוא בא ונותן הצהרה. אולי הוא פתח את </w:t>
      </w:r>
      <w:bookmarkStart w:id="1218" w:name="_ETM_Q1_1894170"/>
      <w:bookmarkEnd w:id="1218"/>
      <w:r>
        <w:rPr>
          <w:rFonts w:hint="cs"/>
          <w:rtl/>
        </w:rPr>
        <w:t xml:space="preserve">החשבון כשהוא היה תושב צרפת, ובינתיים לפני שנתיים הוא </w:t>
      </w:r>
      <w:bookmarkStart w:id="1219" w:name="_ETM_Q1_1896057"/>
      <w:bookmarkEnd w:id="1219"/>
      <w:r>
        <w:rPr>
          <w:rFonts w:hint="cs"/>
          <w:rtl/>
        </w:rPr>
        <w:t xml:space="preserve">עלה לארץ. הוא מצהיר שהוא תושב ישראל, נותן תעודה. ההליך </w:t>
      </w:r>
      <w:bookmarkStart w:id="1220" w:name="_ETM_Q1_1895171"/>
      <w:bookmarkEnd w:id="1220"/>
      <w:r>
        <w:rPr>
          <w:rFonts w:hint="cs"/>
          <w:rtl/>
        </w:rPr>
        <w:t>פה הוא מאוד מאוד פשוט</w:t>
      </w:r>
      <w:bookmarkStart w:id="1221" w:name="_ETM_Q1_1852190"/>
      <w:bookmarkStart w:id="1222" w:name="_ETM_Q1_1852252"/>
      <w:bookmarkEnd w:id="1221"/>
      <w:bookmarkEnd w:id="1222"/>
      <w:r>
        <w:rPr>
          <w:rFonts w:hint="cs"/>
          <w:rtl/>
        </w:rPr>
        <w:t>,</w:t>
      </w:r>
      <w:bookmarkStart w:id="1223" w:name="_ETM_Q1_1902452"/>
      <w:bookmarkEnd w:id="1223"/>
      <w:r>
        <w:rPr>
          <w:rFonts w:hint="cs"/>
          <w:rtl/>
        </w:rPr>
        <w:t xml:space="preserve"> מאוד קל. הוא </w:t>
      </w:r>
      <w:bookmarkStart w:id="1224" w:name="_ETM_Q1_1899054"/>
      <w:bookmarkEnd w:id="1224"/>
      <w:r>
        <w:rPr>
          <w:rFonts w:hint="cs"/>
          <w:rtl/>
        </w:rPr>
        <w:t xml:space="preserve">לא צריך להביא אישור מרשויות המס, לא אלה ולא </w:t>
      </w:r>
      <w:bookmarkStart w:id="1225" w:name="_ETM_Q1_1906207"/>
      <w:bookmarkEnd w:id="1225"/>
      <w:r>
        <w:rPr>
          <w:rFonts w:hint="cs"/>
          <w:rtl/>
        </w:rPr>
        <w:t>אלה.</w:t>
      </w:r>
    </w:p>
    <w:p w:rsidR="00F345D4" w:rsidRDefault="00F345D4" w:rsidP="00F345D4">
      <w:pPr>
        <w:ind w:firstLine="0"/>
        <w:rPr>
          <w:rtl/>
        </w:rPr>
      </w:pPr>
      <w:bookmarkStart w:id="1226" w:name="_ETM_Q1_1906750"/>
      <w:bookmarkStart w:id="1227" w:name="_ETM_Q1_1906813"/>
      <w:bookmarkStart w:id="1228" w:name="_ETM_Q1_1906862"/>
      <w:bookmarkStart w:id="1229" w:name="_ETM_Q1_1906940"/>
      <w:bookmarkEnd w:id="1226"/>
      <w:bookmarkEnd w:id="1227"/>
      <w:bookmarkEnd w:id="1228"/>
      <w:bookmarkEnd w:id="1229"/>
    </w:p>
    <w:p w:rsidR="00F345D4" w:rsidRDefault="00F345D4" w:rsidP="00F345D4">
      <w:pPr>
        <w:pStyle w:val="af6"/>
        <w:keepNext/>
        <w:rPr>
          <w:rtl/>
        </w:rPr>
      </w:pPr>
      <w:bookmarkStart w:id="1230" w:name="ET_yor_4762_167"/>
      <w:r w:rsidRPr="00F345D4">
        <w:rPr>
          <w:rStyle w:val="TagStyle"/>
          <w:rtl/>
        </w:rPr>
        <w:lastRenderedPageBreak/>
        <w:t xml:space="preserve"> &lt;&lt; יור &gt;&gt; </w:t>
      </w:r>
      <w:r>
        <w:rPr>
          <w:rtl/>
        </w:rPr>
        <w:t>היו"ר משה גפני:</w:t>
      </w:r>
      <w:r w:rsidRPr="00F345D4">
        <w:rPr>
          <w:rStyle w:val="TagStyle"/>
          <w:rtl/>
        </w:rPr>
        <w:t xml:space="preserve"> &lt;&lt; יור &gt;&gt;</w:t>
      </w:r>
      <w:r>
        <w:rPr>
          <w:rtl/>
        </w:rPr>
        <w:t xml:space="preserve"> </w:t>
      </w:r>
      <w:bookmarkEnd w:id="1230"/>
    </w:p>
    <w:p w:rsidR="00F345D4" w:rsidRDefault="00F345D4" w:rsidP="00F345D4">
      <w:pPr>
        <w:pStyle w:val="KeepWithNext"/>
        <w:rPr>
          <w:rtl/>
        </w:rPr>
      </w:pPr>
    </w:p>
    <w:p w:rsidR="00F345D4" w:rsidRDefault="00F345D4" w:rsidP="00F345D4">
      <w:pPr>
        <w:rPr>
          <w:rtl/>
        </w:rPr>
      </w:pPr>
      <w:bookmarkStart w:id="1231" w:name="_ETM_Q1_1908083"/>
      <w:bookmarkEnd w:id="1231"/>
      <w:r>
        <w:rPr>
          <w:rFonts w:hint="cs"/>
          <w:rtl/>
        </w:rPr>
        <w:t>ההרגשה שלי היא שונה.</w:t>
      </w:r>
      <w:r>
        <w:rPr>
          <w:rtl/>
        </w:rPr>
        <w:t xml:space="preserve">  </w:t>
      </w:r>
      <w:r>
        <w:rPr>
          <w:rFonts w:hint="cs"/>
          <w:rtl/>
        </w:rPr>
        <w:t>ההרגשה שלי</w:t>
      </w:r>
      <w:r w:rsidR="00DA0D05">
        <w:rPr>
          <w:rFonts w:hint="cs"/>
          <w:rtl/>
        </w:rPr>
        <w:t>,</w:t>
      </w:r>
      <w:r>
        <w:rPr>
          <w:rFonts w:hint="cs"/>
          <w:rtl/>
        </w:rPr>
        <w:t xml:space="preserve"> ממה שהיה </w:t>
      </w:r>
      <w:proofErr w:type="spellStart"/>
      <w:r>
        <w:rPr>
          <w:rFonts w:hint="cs"/>
          <w:rtl/>
        </w:rPr>
        <w:t>בפטקא</w:t>
      </w:r>
      <w:proofErr w:type="spellEnd"/>
      <w:r>
        <w:rPr>
          <w:rFonts w:hint="cs"/>
          <w:rtl/>
        </w:rPr>
        <w:t xml:space="preserve"> </w:t>
      </w:r>
      <w:bookmarkStart w:id="1232" w:name="_ETM_Q1_1908052"/>
      <w:bookmarkEnd w:id="1232"/>
      <w:r>
        <w:rPr>
          <w:rFonts w:hint="cs"/>
          <w:rtl/>
        </w:rPr>
        <w:t>וממה שאני מקבל היום</w:t>
      </w:r>
      <w:r w:rsidR="00DA0D05">
        <w:rPr>
          <w:rFonts w:hint="cs"/>
          <w:rtl/>
        </w:rPr>
        <w:t>,</w:t>
      </w:r>
      <w:r>
        <w:rPr>
          <w:rFonts w:hint="cs"/>
          <w:rtl/>
        </w:rPr>
        <w:t xml:space="preserve"> היא שהבנקים משחקים בעניין הזה ראש </w:t>
      </w:r>
      <w:bookmarkStart w:id="1233" w:name="_ETM_Q1_1915667"/>
      <w:bookmarkEnd w:id="1233"/>
      <w:r>
        <w:rPr>
          <w:rFonts w:hint="cs"/>
          <w:rtl/>
        </w:rPr>
        <w:t xml:space="preserve">קטן. למה הם צריכים להיכנס לכל העניין? יש בעיה והם </w:t>
      </w:r>
      <w:bookmarkStart w:id="1234" w:name="_ETM_Q1_1916214"/>
      <w:bookmarkEnd w:id="1234"/>
      <w:r w:rsidR="00DA0D05">
        <w:rPr>
          <w:rFonts w:hint="cs"/>
          <w:rtl/>
        </w:rPr>
        <w:t xml:space="preserve">משאירים את הבעיה. </w:t>
      </w:r>
      <w:r>
        <w:rPr>
          <w:rFonts w:hint="cs"/>
          <w:rtl/>
        </w:rPr>
        <w:t xml:space="preserve"> הבנק</w:t>
      </w:r>
      <w:r w:rsidR="00DA0D05">
        <w:rPr>
          <w:rFonts w:hint="cs"/>
          <w:rtl/>
        </w:rPr>
        <w:t xml:space="preserve"> לא</w:t>
      </w:r>
      <w:r>
        <w:rPr>
          <w:rFonts w:hint="cs"/>
          <w:rtl/>
        </w:rPr>
        <w:t xml:space="preserve"> עומד או </w:t>
      </w:r>
      <w:bookmarkStart w:id="1235" w:name="_ETM_Q1_1921110"/>
      <w:bookmarkEnd w:id="1235"/>
      <w:r>
        <w:rPr>
          <w:rFonts w:hint="cs"/>
          <w:rtl/>
        </w:rPr>
        <w:t xml:space="preserve">נופל על החשבון הזה. </w:t>
      </w:r>
      <w:r w:rsidR="00D10A4C">
        <w:rPr>
          <w:rFonts w:hint="cs"/>
          <w:rtl/>
        </w:rPr>
        <w:t xml:space="preserve">אם הוא רוצה להגיש תצהיר, טוב. </w:t>
      </w:r>
      <w:bookmarkStart w:id="1236" w:name="_ETM_Q1_1922271"/>
      <w:bookmarkEnd w:id="1236"/>
      <w:r w:rsidR="00D10A4C">
        <w:rPr>
          <w:rFonts w:hint="cs"/>
          <w:rtl/>
        </w:rPr>
        <w:t xml:space="preserve">הבנק לא רוצה להסתבך, ואני לא מדבר על בנק </w:t>
      </w:r>
      <w:bookmarkStart w:id="1237" w:name="_ETM_Q1_1933103"/>
      <w:bookmarkEnd w:id="1237"/>
      <w:r w:rsidR="00D10A4C">
        <w:rPr>
          <w:rFonts w:hint="cs"/>
          <w:rtl/>
        </w:rPr>
        <w:t xml:space="preserve">ספציפי אלא על כל הבנקים. אנחנו מקבלים כל הזמן תלונות </w:t>
      </w:r>
      <w:bookmarkStart w:id="1238" w:name="_ETM_Q1_1930710"/>
      <w:bookmarkEnd w:id="1238"/>
      <w:r w:rsidR="00D10A4C">
        <w:rPr>
          <w:rFonts w:hint="cs"/>
          <w:rtl/>
        </w:rPr>
        <w:t xml:space="preserve">כשזה גם על </w:t>
      </w:r>
      <w:proofErr w:type="spellStart"/>
      <w:r w:rsidR="00D10A4C">
        <w:rPr>
          <w:rFonts w:hint="cs"/>
          <w:rtl/>
        </w:rPr>
        <w:t>הגמ"חים</w:t>
      </w:r>
      <w:proofErr w:type="spellEnd"/>
      <w:r w:rsidR="00D10A4C">
        <w:rPr>
          <w:rFonts w:hint="cs"/>
          <w:rtl/>
        </w:rPr>
        <w:t xml:space="preserve"> וגם על מקרים של עו</w:t>
      </w:r>
      <w:bookmarkStart w:id="1239" w:name="_ETM_Q1_1939556"/>
      <w:bookmarkEnd w:id="1239"/>
      <w:r w:rsidR="00D10A4C">
        <w:rPr>
          <w:rFonts w:hint="cs"/>
          <w:rtl/>
        </w:rPr>
        <w:t xml:space="preserve">לים חדשים. </w:t>
      </w:r>
    </w:p>
    <w:p w:rsidR="00D10A4C" w:rsidRDefault="00D10A4C" w:rsidP="00F345D4">
      <w:pPr>
        <w:rPr>
          <w:rtl/>
        </w:rPr>
      </w:pPr>
      <w:bookmarkStart w:id="1240" w:name="_ETM_Q1_1937055"/>
      <w:bookmarkEnd w:id="1240"/>
    </w:p>
    <w:p w:rsidR="00D10A4C" w:rsidRDefault="00DA0D05" w:rsidP="00F345D4">
      <w:pPr>
        <w:rPr>
          <w:rtl/>
        </w:rPr>
      </w:pPr>
      <w:bookmarkStart w:id="1241" w:name="_ETM_Q1_1937521"/>
      <w:bookmarkEnd w:id="1241"/>
      <w:r>
        <w:rPr>
          <w:rFonts w:hint="cs"/>
          <w:rtl/>
        </w:rPr>
        <w:t>מן הראוי היה שתהיה הגדרה מדויקת.</w:t>
      </w:r>
      <w:r w:rsidR="00D10A4C">
        <w:rPr>
          <w:rFonts w:hint="cs"/>
          <w:rtl/>
        </w:rPr>
        <w:t xml:space="preserve"> הרי </w:t>
      </w:r>
      <w:bookmarkStart w:id="1242" w:name="_ETM_Q1_1942221"/>
      <w:bookmarkEnd w:id="1242"/>
      <w:r w:rsidR="00D10A4C">
        <w:rPr>
          <w:rFonts w:hint="cs"/>
          <w:rtl/>
        </w:rPr>
        <w:t xml:space="preserve">אנחנו יודעים שבפעם הקודמת היינו צריכים לשבת </w:t>
      </w:r>
      <w:bookmarkStart w:id="1243" w:name="_ETM_Q1_1945415"/>
      <w:bookmarkEnd w:id="1243"/>
      <w:r w:rsidR="00D10A4C">
        <w:rPr>
          <w:rFonts w:hint="cs"/>
          <w:rtl/>
        </w:rPr>
        <w:t xml:space="preserve">יחד ולשבור את הראש לעשות הגדרה. לאחר </w:t>
      </w:r>
      <w:proofErr w:type="spellStart"/>
      <w:r w:rsidR="00D10A4C">
        <w:rPr>
          <w:rFonts w:hint="cs"/>
          <w:rtl/>
        </w:rPr>
        <w:t>שהיתה</w:t>
      </w:r>
      <w:proofErr w:type="spellEnd"/>
      <w:r w:rsidR="00D10A4C">
        <w:rPr>
          <w:rFonts w:hint="cs"/>
          <w:rtl/>
        </w:rPr>
        <w:t xml:space="preserve"> בעיה </w:t>
      </w:r>
      <w:bookmarkStart w:id="1244" w:name="_ETM_Q1_1945597"/>
      <w:bookmarkEnd w:id="1244"/>
      <w:r w:rsidR="00D10A4C">
        <w:rPr>
          <w:rFonts w:hint="cs"/>
          <w:rtl/>
        </w:rPr>
        <w:t xml:space="preserve">מדויקת הבעיות החלו להיפתר. מדובר על הגדרה מדויקת לגבי זה </w:t>
      </w:r>
      <w:bookmarkStart w:id="1245" w:name="_ETM_Q1_1953593"/>
      <w:bookmarkEnd w:id="1245"/>
      <w:r w:rsidR="00D10A4C">
        <w:rPr>
          <w:rFonts w:hint="cs"/>
          <w:rtl/>
        </w:rPr>
        <w:t xml:space="preserve">שהבנק אומר לאנשים שבאים אליהם: עליתם לארץ רק בגיל תשע ועכשיו תצהירו </w:t>
      </w:r>
      <w:bookmarkStart w:id="1246" w:name="_ETM_Q1_1961707"/>
      <w:bookmarkEnd w:id="1246"/>
      <w:r w:rsidR="00D10A4C">
        <w:rPr>
          <w:rFonts w:hint="cs"/>
          <w:rtl/>
        </w:rPr>
        <w:t xml:space="preserve">הצהרות. </w:t>
      </w:r>
    </w:p>
    <w:p w:rsidR="00D10A4C" w:rsidRDefault="00D10A4C" w:rsidP="00F345D4">
      <w:pPr>
        <w:rPr>
          <w:rtl/>
        </w:rPr>
      </w:pPr>
      <w:bookmarkStart w:id="1247" w:name="_ETM_Q1_1958121"/>
      <w:bookmarkEnd w:id="1247"/>
    </w:p>
    <w:p w:rsidR="00D10A4C" w:rsidRDefault="00D10A4C" w:rsidP="00F345D4">
      <w:pPr>
        <w:rPr>
          <w:rtl/>
        </w:rPr>
      </w:pPr>
      <w:bookmarkStart w:id="1248" w:name="_ETM_Q1_1959176"/>
      <w:bookmarkEnd w:id="1248"/>
      <w:r>
        <w:rPr>
          <w:rFonts w:hint="cs"/>
          <w:rtl/>
        </w:rPr>
        <w:t xml:space="preserve">צריך להגיד כמו שאת אמרת. זה נשמע </w:t>
      </w:r>
      <w:bookmarkStart w:id="1249" w:name="_ETM_Q1_1963240"/>
      <w:bookmarkEnd w:id="1249"/>
      <w:r>
        <w:rPr>
          <w:rFonts w:hint="cs"/>
          <w:rtl/>
        </w:rPr>
        <w:t xml:space="preserve">מאוד יפה, אבל להגיד את זה. </w:t>
      </w:r>
    </w:p>
    <w:p w:rsidR="00D10A4C" w:rsidRDefault="00D10A4C" w:rsidP="00F345D4">
      <w:pPr>
        <w:rPr>
          <w:rtl/>
        </w:rPr>
      </w:pPr>
      <w:bookmarkStart w:id="1250" w:name="_ETM_Q1_1965689"/>
      <w:bookmarkEnd w:id="1250"/>
    </w:p>
    <w:p w:rsidR="00D10A4C" w:rsidRDefault="00D10A4C" w:rsidP="00D10A4C">
      <w:pPr>
        <w:pStyle w:val="af9"/>
        <w:keepNext/>
        <w:rPr>
          <w:rtl/>
        </w:rPr>
      </w:pPr>
      <w:bookmarkStart w:id="1251" w:name="_ETM_Q1_1965955"/>
      <w:bookmarkStart w:id="1252" w:name="_ETM_Q1_1966448"/>
      <w:bookmarkEnd w:id="1251"/>
      <w:bookmarkEnd w:id="1252"/>
      <w:r>
        <w:rPr>
          <w:rtl/>
        </w:rPr>
        <w:t>פרידה ישראלי:</w:t>
      </w:r>
    </w:p>
    <w:p w:rsidR="00D10A4C" w:rsidRDefault="00D10A4C" w:rsidP="00D10A4C">
      <w:pPr>
        <w:pStyle w:val="KeepWithNext"/>
        <w:rPr>
          <w:rtl/>
        </w:rPr>
      </w:pPr>
    </w:p>
    <w:p w:rsidR="00D10A4C" w:rsidRDefault="00D10A4C" w:rsidP="00D10A4C">
      <w:pPr>
        <w:rPr>
          <w:rtl/>
        </w:rPr>
      </w:pPr>
      <w:r>
        <w:rPr>
          <w:rFonts w:hint="cs"/>
          <w:rtl/>
        </w:rPr>
        <w:t>אנחנו הוספנו מ</w:t>
      </w:r>
      <w:bookmarkStart w:id="1253" w:name="_ETM_Q1_1962498"/>
      <w:bookmarkEnd w:id="1253"/>
      <w:r>
        <w:rPr>
          <w:rFonts w:hint="cs"/>
          <w:rtl/>
        </w:rPr>
        <w:t>שהו</w:t>
      </w:r>
      <w:r w:rsidR="00626D5F">
        <w:t xml:space="preserve"> </w:t>
      </w:r>
      <w:r w:rsidR="00626D5F">
        <w:rPr>
          <w:rFonts w:hint="cs"/>
          <w:rtl/>
        </w:rPr>
        <w:t xml:space="preserve">שלא כתוב </w:t>
      </w:r>
      <w:r>
        <w:rPr>
          <w:rFonts w:hint="cs"/>
          <w:rtl/>
        </w:rPr>
        <w:t>ב-</w:t>
      </w:r>
      <w:r>
        <w:t>CRS</w:t>
      </w:r>
      <w:r>
        <w:rPr>
          <w:rFonts w:hint="cs"/>
          <w:rtl/>
        </w:rPr>
        <w:t xml:space="preserve"> במפורש </w:t>
      </w:r>
      <w:bookmarkStart w:id="1254" w:name="_ETM_Q1_1968997"/>
      <w:bookmarkEnd w:id="1254"/>
      <w:r w:rsidR="00DA0D05">
        <w:rPr>
          <w:rFonts w:hint="cs"/>
          <w:rtl/>
        </w:rPr>
        <w:t xml:space="preserve">לתקנות </w:t>
      </w:r>
      <w:r>
        <w:rPr>
          <w:rFonts w:hint="cs"/>
          <w:rtl/>
        </w:rPr>
        <w:t xml:space="preserve"> שאזרחות של אדם היא לא אינדיקציה </w:t>
      </w:r>
      <w:bookmarkStart w:id="1255" w:name="_ETM_Q1_1967838"/>
      <w:bookmarkEnd w:id="1255"/>
      <w:r>
        <w:rPr>
          <w:rFonts w:hint="cs"/>
          <w:rtl/>
        </w:rPr>
        <w:t>בכלל לתושבות שלו והמוסד הפיננסי לא יתחשב בה.</w:t>
      </w:r>
    </w:p>
    <w:p w:rsidR="00D10A4C" w:rsidRDefault="00D10A4C" w:rsidP="00D10A4C">
      <w:pPr>
        <w:rPr>
          <w:rtl/>
        </w:rPr>
      </w:pPr>
      <w:bookmarkStart w:id="1256" w:name="_ETM_Q1_1973643"/>
      <w:bookmarkStart w:id="1257" w:name="_ETM_Q1_1972475"/>
      <w:bookmarkEnd w:id="1256"/>
      <w:bookmarkEnd w:id="1257"/>
    </w:p>
    <w:p w:rsidR="00D10A4C" w:rsidRDefault="00D10A4C" w:rsidP="00D10A4C">
      <w:pPr>
        <w:pStyle w:val="a4"/>
        <w:keepNext/>
        <w:rPr>
          <w:rtl/>
        </w:rPr>
      </w:pPr>
      <w:r>
        <w:rPr>
          <w:rtl/>
        </w:rPr>
        <w:t>שגית אפיק:</w:t>
      </w:r>
    </w:p>
    <w:p w:rsidR="00D10A4C" w:rsidRDefault="00D10A4C" w:rsidP="00D10A4C">
      <w:pPr>
        <w:ind w:firstLine="0"/>
        <w:rPr>
          <w:rtl/>
        </w:rPr>
      </w:pPr>
    </w:p>
    <w:p w:rsidR="00AC6D00" w:rsidRPr="00631C9D" w:rsidRDefault="00D10A4C" w:rsidP="00D10A4C">
      <w:pPr>
        <w:rPr>
          <w:rtl/>
        </w:rPr>
      </w:pPr>
      <w:bookmarkStart w:id="1258" w:name="_ETM_Q1_1976211"/>
      <w:bookmarkEnd w:id="1258"/>
      <w:r>
        <w:rPr>
          <w:rFonts w:hint="cs"/>
          <w:rtl/>
        </w:rPr>
        <w:t xml:space="preserve">הבעיה שמתעוררת </w:t>
      </w:r>
      <w:bookmarkStart w:id="1259" w:name="_ETM_Q1_1979916"/>
      <w:bookmarkEnd w:id="1259"/>
      <w:r>
        <w:rPr>
          <w:rFonts w:hint="cs"/>
          <w:rtl/>
        </w:rPr>
        <w:t xml:space="preserve">היא ביישום כי אומרת פרידה: אנחנו לא מצפים </w:t>
      </w:r>
      <w:bookmarkStart w:id="1260" w:name="_ETM_Q1_1980184"/>
      <w:bookmarkEnd w:id="1260"/>
      <w:r>
        <w:rPr>
          <w:rFonts w:hint="cs"/>
          <w:rtl/>
        </w:rPr>
        <w:t xml:space="preserve">מהבנקים להיות בלשים ולברר. לעומת זאת, אומרים הבנקים: יש דברים </w:t>
      </w:r>
      <w:bookmarkStart w:id="1261" w:name="_ETM_Q1_1982599"/>
      <w:bookmarkEnd w:id="1261"/>
      <w:r>
        <w:rPr>
          <w:rFonts w:hint="cs"/>
          <w:rtl/>
        </w:rPr>
        <w:t xml:space="preserve">שאנחנו לא יכולים לקבל. הבעיה היא ביישום. אי-אפשר </w:t>
      </w:r>
      <w:bookmarkStart w:id="1262" w:name="_ETM_Q1_1989397"/>
      <w:bookmarkEnd w:id="1262"/>
      <w:r>
        <w:rPr>
          <w:rFonts w:hint="cs"/>
          <w:rtl/>
        </w:rPr>
        <w:t xml:space="preserve">להוציא תקנות שניות כשאנחנו יודעים שיש בעיה ביישום. צריכים </w:t>
      </w:r>
      <w:bookmarkStart w:id="1263" w:name="_ETM_Q1_1995958"/>
      <w:bookmarkEnd w:id="1263"/>
      <w:r w:rsidR="00DA0D05">
        <w:rPr>
          <w:rFonts w:hint="cs"/>
          <w:rtl/>
        </w:rPr>
        <w:t>למצוא את הדרך לראות מה היישום</w:t>
      </w:r>
      <w:r w:rsidR="00AC6D00">
        <w:rPr>
          <w:rFonts w:hint="cs"/>
          <w:rtl/>
        </w:rPr>
        <w:t xml:space="preserve"> הנכון ואיך הוא צריך להתבצע. גם </w:t>
      </w:r>
      <w:r>
        <w:rPr>
          <w:rFonts w:hint="cs"/>
          <w:rtl/>
        </w:rPr>
        <w:t>אם ה-</w:t>
      </w:r>
      <w:r>
        <w:t>CRS</w:t>
      </w:r>
      <w:r>
        <w:rPr>
          <w:rFonts w:hint="cs"/>
          <w:rtl/>
        </w:rPr>
        <w:t xml:space="preserve"> </w:t>
      </w:r>
      <w:r w:rsidR="00AC6D00">
        <w:rPr>
          <w:rFonts w:hint="cs"/>
          <w:rtl/>
        </w:rPr>
        <w:t xml:space="preserve">הוא </w:t>
      </w:r>
      <w:r>
        <w:rPr>
          <w:rFonts w:hint="cs"/>
          <w:rtl/>
        </w:rPr>
        <w:t xml:space="preserve">רק יותר </w:t>
      </w:r>
      <w:proofErr w:type="spellStart"/>
      <w:r>
        <w:rPr>
          <w:rFonts w:hint="cs"/>
          <w:rtl/>
        </w:rPr>
        <w:t>מהפטקא</w:t>
      </w:r>
      <w:bookmarkStart w:id="1264" w:name="_ETM_Q1_2002014"/>
      <w:bookmarkEnd w:id="1264"/>
      <w:proofErr w:type="spellEnd"/>
      <w:r w:rsidR="00AC6D00">
        <w:rPr>
          <w:rFonts w:hint="cs"/>
          <w:rtl/>
        </w:rPr>
        <w:t>,</w:t>
      </w:r>
      <w:r>
        <w:rPr>
          <w:rFonts w:hint="cs"/>
          <w:rtl/>
        </w:rPr>
        <w:t xml:space="preserve"> האם</w:t>
      </w:r>
      <w:r w:rsidR="00631C9D">
        <w:rPr>
          <w:rFonts w:hint="cs"/>
          <w:rtl/>
        </w:rPr>
        <w:t xml:space="preserve"> </w:t>
      </w:r>
      <w:bookmarkStart w:id="1265" w:name="_ETM_Q1_2007532"/>
      <w:bookmarkEnd w:id="1265"/>
      <w:r w:rsidR="00631C9D">
        <w:rPr>
          <w:rFonts w:hint="cs"/>
          <w:rtl/>
        </w:rPr>
        <w:t>אז</w:t>
      </w:r>
      <w:r>
        <w:rPr>
          <w:rFonts w:hint="cs"/>
          <w:rtl/>
        </w:rPr>
        <w:t xml:space="preserve"> יהיה פער לגבי עולים חדשים מארצות הברית </w:t>
      </w:r>
      <w:bookmarkStart w:id="1266" w:name="_ETM_Q1_2008658"/>
      <w:bookmarkEnd w:id="1266"/>
      <w:r>
        <w:rPr>
          <w:rFonts w:hint="cs"/>
          <w:rtl/>
        </w:rPr>
        <w:t>לעומת עולים שהגיעו מאירופה?</w:t>
      </w:r>
      <w:r>
        <w:t xml:space="preserve"> </w:t>
      </w:r>
    </w:p>
    <w:p w:rsidR="00AC6D00" w:rsidRDefault="00AC6D00" w:rsidP="00AC6D00">
      <w:pPr>
        <w:ind w:firstLine="0"/>
        <w:rPr>
          <w:rtl/>
        </w:rPr>
      </w:pPr>
      <w:bookmarkStart w:id="1267" w:name="_ETM_Q1_2003394"/>
      <w:bookmarkStart w:id="1268" w:name="_ETM_Q1_2003660"/>
      <w:bookmarkEnd w:id="1267"/>
      <w:bookmarkEnd w:id="1268"/>
    </w:p>
    <w:p w:rsidR="00AC6D00" w:rsidRDefault="00AC6D00" w:rsidP="00AC6D00">
      <w:pPr>
        <w:pStyle w:val="af9"/>
        <w:keepNext/>
        <w:rPr>
          <w:rtl/>
        </w:rPr>
      </w:pPr>
      <w:bookmarkStart w:id="1269" w:name="_ETM_Q1_2005951"/>
      <w:bookmarkEnd w:id="1269"/>
      <w:r>
        <w:rPr>
          <w:rtl/>
        </w:rPr>
        <w:t>טליה דולן-גדיש:</w:t>
      </w:r>
    </w:p>
    <w:p w:rsidR="00AC6D00" w:rsidRDefault="00AC6D00" w:rsidP="00AC6D00">
      <w:pPr>
        <w:pStyle w:val="KeepWithNext"/>
        <w:rPr>
          <w:rtl/>
        </w:rPr>
      </w:pPr>
    </w:p>
    <w:p w:rsidR="00AC6D00" w:rsidRDefault="00AC6D00" w:rsidP="00AC6D00">
      <w:pPr>
        <w:rPr>
          <w:rtl/>
        </w:rPr>
      </w:pPr>
      <w:r>
        <w:rPr>
          <w:rFonts w:hint="cs"/>
          <w:rtl/>
        </w:rPr>
        <w:t xml:space="preserve">יש פער בהגדרה כי </w:t>
      </w:r>
      <w:proofErr w:type="spellStart"/>
      <w:r>
        <w:rPr>
          <w:rFonts w:hint="cs"/>
          <w:rtl/>
        </w:rPr>
        <w:t>הפטקא</w:t>
      </w:r>
      <w:proofErr w:type="spellEnd"/>
      <w:r>
        <w:rPr>
          <w:rFonts w:hint="cs"/>
          <w:rtl/>
        </w:rPr>
        <w:t xml:space="preserve"> </w:t>
      </w:r>
      <w:bookmarkStart w:id="1270" w:name="_ETM_Q1_2009871"/>
      <w:bookmarkEnd w:id="1270"/>
      <w:r>
        <w:rPr>
          <w:rFonts w:hint="cs"/>
          <w:rtl/>
        </w:rPr>
        <w:t xml:space="preserve">הולכת על אזרחות. אם באה אישה </w:t>
      </w:r>
      <w:bookmarkStart w:id="1271" w:name="_ETM_Q1_2013393"/>
      <w:bookmarkEnd w:id="1271"/>
      <w:r w:rsidR="00631C9D">
        <w:rPr>
          <w:rFonts w:hint="cs"/>
          <w:rtl/>
        </w:rPr>
        <w:t>שעלתה מארצות-הברית בגיל תשע</w:t>
      </w:r>
      <w:r>
        <w:rPr>
          <w:rFonts w:hint="cs"/>
          <w:rtl/>
        </w:rPr>
        <w:t xml:space="preserve"> והיום היא בת 69 אז </w:t>
      </w:r>
      <w:bookmarkStart w:id="1272" w:name="_ETM_Q1_2018040"/>
      <w:bookmarkEnd w:id="1272"/>
      <w:r>
        <w:rPr>
          <w:rFonts w:hint="cs"/>
          <w:rtl/>
        </w:rPr>
        <w:t xml:space="preserve">היא עדיין אזרחית ארצות-הברית ותקנות </w:t>
      </w:r>
      <w:proofErr w:type="spellStart"/>
      <w:r>
        <w:rPr>
          <w:rFonts w:hint="cs"/>
          <w:rtl/>
        </w:rPr>
        <w:t>הפטקא</w:t>
      </w:r>
      <w:proofErr w:type="spellEnd"/>
      <w:r>
        <w:rPr>
          <w:rFonts w:hint="cs"/>
          <w:rtl/>
        </w:rPr>
        <w:t xml:space="preserve"> חלות עליה.</w:t>
      </w:r>
    </w:p>
    <w:p w:rsidR="00AC6D00" w:rsidRDefault="00AC6D00" w:rsidP="00AC6D00">
      <w:pPr>
        <w:rPr>
          <w:rtl/>
        </w:rPr>
      </w:pPr>
    </w:p>
    <w:p w:rsidR="00AC6D00" w:rsidRDefault="00AC6D00" w:rsidP="00AC6D00">
      <w:pPr>
        <w:pStyle w:val="a4"/>
        <w:keepNext/>
        <w:rPr>
          <w:rtl/>
        </w:rPr>
      </w:pPr>
      <w:bookmarkStart w:id="1273" w:name="_ETM_Q1_2017301"/>
      <w:bookmarkEnd w:id="1273"/>
      <w:r>
        <w:rPr>
          <w:rtl/>
        </w:rPr>
        <w:t>שגית אפיק:</w:t>
      </w:r>
    </w:p>
    <w:p w:rsidR="00AC6D00" w:rsidRDefault="00AC6D00" w:rsidP="00AC6D00">
      <w:pPr>
        <w:pStyle w:val="KeepWithNext"/>
        <w:rPr>
          <w:rtl/>
        </w:rPr>
      </w:pPr>
    </w:p>
    <w:p w:rsidR="00AC6D00" w:rsidRDefault="00AC6D00" w:rsidP="00AC6D00">
      <w:pPr>
        <w:rPr>
          <w:rtl/>
        </w:rPr>
      </w:pPr>
      <w:r>
        <w:rPr>
          <w:rFonts w:hint="cs"/>
          <w:rtl/>
        </w:rPr>
        <w:t>אבל</w:t>
      </w:r>
      <w:r w:rsidR="00631C9D">
        <w:rPr>
          <w:rFonts w:hint="cs"/>
          <w:rtl/>
        </w:rPr>
        <w:t xml:space="preserve"> אין</w:t>
      </w:r>
      <w:r>
        <w:rPr>
          <w:rFonts w:hint="cs"/>
          <w:rtl/>
        </w:rPr>
        <w:t xml:space="preserve"> לה </w:t>
      </w:r>
      <w:bookmarkStart w:id="1274" w:name="_ETM_Q1_2021550"/>
      <w:bookmarkEnd w:id="1274"/>
      <w:r>
        <w:rPr>
          <w:rFonts w:hint="cs"/>
          <w:rtl/>
        </w:rPr>
        <w:t>מספר ביטוח לאומי, לצורך העניין. זה מה שהיה באותו מקרה.</w:t>
      </w:r>
      <w:bookmarkStart w:id="1275" w:name="_ETM_Q1_2023180"/>
      <w:bookmarkEnd w:id="1275"/>
      <w:r>
        <w:rPr>
          <w:rFonts w:hint="cs"/>
          <w:rtl/>
        </w:rPr>
        <w:t xml:space="preserve"> </w:t>
      </w:r>
    </w:p>
    <w:p w:rsidR="00F345D4" w:rsidRDefault="00D10A4C" w:rsidP="00AC6D00">
      <w:pPr>
        <w:rPr>
          <w:rtl/>
        </w:rPr>
      </w:pPr>
      <w:bookmarkStart w:id="1276" w:name="_ETM_Q1_2004879"/>
      <w:bookmarkEnd w:id="1276"/>
      <w:r>
        <w:rPr>
          <w:rFonts w:hint="cs"/>
          <w:rtl/>
        </w:rPr>
        <w:t xml:space="preserve"> </w:t>
      </w:r>
      <w:r w:rsidR="00F345D4">
        <w:rPr>
          <w:rFonts w:hint="cs"/>
          <w:rtl/>
        </w:rPr>
        <w:t xml:space="preserve"> </w:t>
      </w:r>
      <w:bookmarkStart w:id="1277" w:name="_ETM_Q1_1902518"/>
      <w:bookmarkEnd w:id="1277"/>
    </w:p>
    <w:p w:rsidR="00AC6D00" w:rsidRDefault="00AC6D00" w:rsidP="00AC6D00">
      <w:pPr>
        <w:pStyle w:val="af9"/>
        <w:keepNext/>
        <w:rPr>
          <w:rtl/>
        </w:rPr>
      </w:pPr>
      <w:bookmarkStart w:id="1278" w:name="_ETM_Q1_1541583"/>
      <w:bookmarkStart w:id="1279" w:name="_ETM_Q1_1541737"/>
      <w:bookmarkEnd w:id="1278"/>
      <w:bookmarkEnd w:id="1279"/>
      <w:r>
        <w:rPr>
          <w:rtl/>
        </w:rPr>
        <w:t>טליה דולן-גדיש:</w:t>
      </w:r>
    </w:p>
    <w:p w:rsidR="00AC6D00" w:rsidRDefault="00AC6D00" w:rsidP="00AC6D00">
      <w:pPr>
        <w:pStyle w:val="KeepWithNext"/>
        <w:rPr>
          <w:rtl/>
        </w:rPr>
      </w:pPr>
    </w:p>
    <w:p w:rsidR="00AC6D00" w:rsidRDefault="00AC6D00" w:rsidP="00AC6D00">
      <w:pPr>
        <w:rPr>
          <w:rtl/>
        </w:rPr>
      </w:pPr>
      <w:bookmarkStart w:id="1280" w:name="_ETM_Q1_2023945"/>
      <w:bookmarkEnd w:id="1280"/>
      <w:r>
        <w:rPr>
          <w:rFonts w:hint="cs"/>
          <w:rtl/>
        </w:rPr>
        <w:t xml:space="preserve">נתנו לזה פתרון בתקנות </w:t>
      </w:r>
      <w:proofErr w:type="spellStart"/>
      <w:r>
        <w:rPr>
          <w:rFonts w:hint="cs"/>
          <w:rtl/>
        </w:rPr>
        <w:t>פטקא</w:t>
      </w:r>
      <w:proofErr w:type="spellEnd"/>
      <w:r>
        <w:rPr>
          <w:rFonts w:hint="cs"/>
          <w:rtl/>
        </w:rPr>
        <w:t xml:space="preserve"> ואמרנו שאם אין לה את</w:t>
      </w:r>
      <w:bookmarkStart w:id="1281" w:name="_ETM_Q1_2030144"/>
      <w:bookmarkEnd w:id="1281"/>
      <w:r>
        <w:rPr>
          <w:rFonts w:hint="cs"/>
          <w:rtl/>
        </w:rPr>
        <w:t xml:space="preserve"> המספר של הביטוח לאומי - - - </w:t>
      </w:r>
    </w:p>
    <w:p w:rsidR="00AC6D00" w:rsidRDefault="00AC6D00" w:rsidP="00AC6D00">
      <w:pPr>
        <w:rPr>
          <w:rtl/>
        </w:rPr>
      </w:pPr>
    </w:p>
    <w:p w:rsidR="00AC6D00" w:rsidRDefault="00AC6D00" w:rsidP="00AC6D00">
      <w:pPr>
        <w:pStyle w:val="af6"/>
        <w:keepNext/>
        <w:rPr>
          <w:rtl/>
        </w:rPr>
      </w:pPr>
      <w:bookmarkStart w:id="1282" w:name="_ETM_Q1_2028632"/>
      <w:bookmarkStart w:id="1283" w:name="_ETM_Q1_2028675"/>
      <w:bookmarkEnd w:id="1282"/>
      <w:bookmarkEnd w:id="1283"/>
      <w:r>
        <w:rPr>
          <w:rtl/>
        </w:rPr>
        <w:t>היו"ר משה גפני:</w:t>
      </w:r>
    </w:p>
    <w:p w:rsidR="00AC6D00" w:rsidRDefault="00AC6D00" w:rsidP="00AC6D00">
      <w:pPr>
        <w:pStyle w:val="KeepWithNext"/>
        <w:rPr>
          <w:rtl/>
        </w:rPr>
      </w:pPr>
    </w:p>
    <w:p w:rsidR="00AC6D00" w:rsidRDefault="00AC6D00" w:rsidP="008C0BBE">
      <w:pPr>
        <w:rPr>
          <w:rtl/>
        </w:rPr>
      </w:pPr>
      <w:r>
        <w:rPr>
          <w:rFonts w:hint="cs"/>
          <w:rtl/>
        </w:rPr>
        <w:t>בואי נמשיך הלאה.</w:t>
      </w:r>
      <w:r w:rsidR="00631C9D">
        <w:rPr>
          <w:rFonts w:hint="cs"/>
          <w:rtl/>
        </w:rPr>
        <w:t xml:space="preserve"> נצטרך לחזור לעניין הזה.</w:t>
      </w:r>
      <w:r>
        <w:rPr>
          <w:rFonts w:hint="cs"/>
          <w:rtl/>
        </w:rPr>
        <w:t xml:space="preserve"> </w:t>
      </w:r>
      <w:bookmarkStart w:id="1284" w:name="_ETM_Q1_2032295"/>
      <w:bookmarkEnd w:id="1284"/>
      <w:r>
        <w:rPr>
          <w:rFonts w:hint="cs"/>
          <w:rtl/>
        </w:rPr>
        <w:t xml:space="preserve">זה לא יעבור לידי אחרי מה שעברתי </w:t>
      </w:r>
      <w:proofErr w:type="spellStart"/>
      <w:r>
        <w:rPr>
          <w:rFonts w:hint="cs"/>
          <w:rtl/>
        </w:rPr>
        <w:t>בפטקא</w:t>
      </w:r>
      <w:proofErr w:type="spellEnd"/>
      <w:r>
        <w:rPr>
          <w:rFonts w:hint="cs"/>
          <w:rtl/>
        </w:rPr>
        <w:t xml:space="preserve">. צריך לשמור </w:t>
      </w:r>
      <w:bookmarkStart w:id="1285" w:name="_ETM_Q1_2039575"/>
      <w:bookmarkEnd w:id="1285"/>
      <w:r>
        <w:rPr>
          <w:rFonts w:hint="cs"/>
          <w:rtl/>
        </w:rPr>
        <w:t xml:space="preserve">על מדינת ישראל כך שהיא תעמוד בהסכמים ובאמנות הבין-לאומיות, </w:t>
      </w:r>
      <w:bookmarkStart w:id="1286" w:name="_ETM_Q1_2043732"/>
      <w:bookmarkEnd w:id="1286"/>
      <w:r>
        <w:rPr>
          <w:rFonts w:hint="cs"/>
          <w:rtl/>
        </w:rPr>
        <w:t xml:space="preserve">וזה בסדר גמור. אבל אחרי הכול יש פה אזרחים </w:t>
      </w:r>
      <w:bookmarkStart w:id="1287" w:name="_ETM_Q1_2047562"/>
      <w:bookmarkEnd w:id="1287"/>
      <w:r>
        <w:rPr>
          <w:rFonts w:hint="cs"/>
          <w:rtl/>
        </w:rPr>
        <w:t>ואסור שהם ייפגעו</w:t>
      </w:r>
      <w:r w:rsidR="008C0BBE">
        <w:rPr>
          <w:rFonts w:hint="cs"/>
          <w:rtl/>
        </w:rPr>
        <w:t xml:space="preserve"> בגלל הבנקים או מישהו </w:t>
      </w:r>
      <w:bookmarkStart w:id="1288" w:name="_ETM_Q1_2051810"/>
      <w:bookmarkEnd w:id="1288"/>
      <w:r w:rsidR="008C0BBE">
        <w:rPr>
          <w:rFonts w:hint="cs"/>
          <w:rtl/>
        </w:rPr>
        <w:t>אחר</w:t>
      </w:r>
      <w:r>
        <w:rPr>
          <w:rFonts w:hint="cs"/>
          <w:rtl/>
        </w:rPr>
        <w:t xml:space="preserve">. אין לי טענות לבנקים. ברגע </w:t>
      </w:r>
      <w:bookmarkStart w:id="1289" w:name="_ETM_Q1_2051368"/>
      <w:bookmarkEnd w:id="1289"/>
      <w:r>
        <w:rPr>
          <w:rFonts w:hint="cs"/>
          <w:rtl/>
        </w:rPr>
        <w:t>שאין רגולטור ששומר עלי</w:t>
      </w:r>
      <w:r w:rsidR="008C0BBE">
        <w:rPr>
          <w:rFonts w:hint="cs"/>
          <w:rtl/>
        </w:rPr>
        <w:t>הם</w:t>
      </w:r>
      <w:r>
        <w:rPr>
          <w:rFonts w:hint="cs"/>
          <w:rtl/>
        </w:rPr>
        <w:t xml:space="preserve"> אז </w:t>
      </w:r>
      <w:r w:rsidR="008C0BBE">
        <w:rPr>
          <w:rFonts w:hint="cs"/>
          <w:rtl/>
        </w:rPr>
        <w:t>הם עושים מה שנוח לה</w:t>
      </w:r>
      <w:r>
        <w:rPr>
          <w:rFonts w:hint="cs"/>
          <w:rtl/>
        </w:rPr>
        <w:t xml:space="preserve">ם. </w:t>
      </w:r>
      <w:bookmarkStart w:id="1290" w:name="_ETM_Q1_2056845"/>
      <w:bookmarkEnd w:id="1290"/>
      <w:r>
        <w:rPr>
          <w:rFonts w:hint="cs"/>
          <w:rtl/>
        </w:rPr>
        <w:t>לא אתן שזה יעבור לידינו, אני רוצה פתרון</w:t>
      </w:r>
      <w:r w:rsidR="008C0BBE">
        <w:rPr>
          <w:rFonts w:hint="cs"/>
          <w:rtl/>
        </w:rPr>
        <w:t>.</w:t>
      </w:r>
    </w:p>
    <w:p w:rsidR="00AC6D00" w:rsidRDefault="00AC6D00" w:rsidP="00AC6D00">
      <w:pPr>
        <w:rPr>
          <w:rtl/>
        </w:rPr>
      </w:pPr>
    </w:p>
    <w:p w:rsidR="00AC6D00" w:rsidRDefault="00AC6D00" w:rsidP="00AC6D00">
      <w:pPr>
        <w:pStyle w:val="af9"/>
        <w:keepNext/>
        <w:rPr>
          <w:rtl/>
        </w:rPr>
      </w:pPr>
      <w:bookmarkStart w:id="1291" w:name="_ETM_Q1_2064398"/>
      <w:bookmarkStart w:id="1292" w:name="_ETM_Q1_2064421"/>
      <w:bookmarkStart w:id="1293" w:name="_ETM_Q1_2061113"/>
      <w:bookmarkEnd w:id="1291"/>
      <w:bookmarkEnd w:id="1292"/>
      <w:bookmarkEnd w:id="1293"/>
      <w:r>
        <w:rPr>
          <w:rtl/>
        </w:rPr>
        <w:t>טליה דולן-גדיש:</w:t>
      </w:r>
    </w:p>
    <w:p w:rsidR="00AC6D00" w:rsidRDefault="00AC6D00" w:rsidP="00AC6D00">
      <w:pPr>
        <w:pStyle w:val="KeepWithNext"/>
        <w:rPr>
          <w:rtl/>
        </w:rPr>
      </w:pPr>
    </w:p>
    <w:p w:rsidR="00AC6D00" w:rsidRDefault="00AC6D00" w:rsidP="00AC6D00">
      <w:pPr>
        <w:rPr>
          <w:rtl/>
        </w:rPr>
      </w:pPr>
      <w:r>
        <w:rPr>
          <w:rFonts w:hint="cs"/>
          <w:rtl/>
        </w:rPr>
        <w:t>אנחנו ממשיכים בהגדרת</w:t>
      </w:r>
      <w:bookmarkStart w:id="1294" w:name="_ETM_Q1_2063272"/>
      <w:bookmarkEnd w:id="1294"/>
      <w:r>
        <w:rPr>
          <w:rFonts w:hint="cs"/>
          <w:rtl/>
        </w:rPr>
        <w:t xml:space="preserve"> חשבון מוחרג. </w:t>
      </w:r>
    </w:p>
    <w:p w:rsidR="00AC6D00" w:rsidRDefault="00AC6D00" w:rsidP="00AC6D00">
      <w:pPr>
        <w:rPr>
          <w:rtl/>
        </w:rPr>
      </w:pPr>
      <w:bookmarkStart w:id="1295" w:name="_ETM_Q1_2065224"/>
      <w:bookmarkEnd w:id="1295"/>
    </w:p>
    <w:p w:rsidR="00AC6D00" w:rsidRDefault="00AC6D00" w:rsidP="00AC6D00">
      <w:bookmarkStart w:id="1296" w:name="_ETM_Q1_2065498"/>
      <w:bookmarkEnd w:id="1296"/>
      <w:r>
        <w:rPr>
          <w:rtl/>
        </w:rPr>
        <w:tab/>
      </w:r>
      <w:r w:rsidR="000125C2">
        <w:rPr>
          <w:rFonts w:hint="cs"/>
          <w:rtl/>
        </w:rPr>
        <w:t>"</w:t>
      </w:r>
      <w:r>
        <w:rPr>
          <w:rtl/>
        </w:rPr>
        <w:t>(</w:t>
      </w:r>
      <w:r>
        <w:rPr>
          <w:rFonts w:hint="cs"/>
          <w:rtl/>
        </w:rPr>
        <w:t>3</w:t>
      </w:r>
      <w:r>
        <w:rPr>
          <w:rtl/>
        </w:rPr>
        <w:t>)</w:t>
      </w:r>
      <w:r>
        <w:rPr>
          <w:rFonts w:hint="cs"/>
          <w:rtl/>
        </w:rPr>
        <w:t xml:space="preserve"> </w:t>
      </w:r>
      <w:r>
        <w:rPr>
          <w:rtl/>
        </w:rPr>
        <w:t xml:space="preserve">חשבון בקרן השתלמות כהגדרתה בחוק הפיקוח על קופות גמל, המיועדת לתשלום דמי השתלמות לעצמאים, ובלבד שמתקיימים לגביו התנאים האלה: </w:t>
      </w:r>
    </w:p>
    <w:p w:rsidR="00AC6D00" w:rsidRDefault="00AC6D00" w:rsidP="00AC6D00">
      <w:r>
        <w:rPr>
          <w:rtl/>
        </w:rPr>
        <w:tab/>
      </w:r>
      <w:r>
        <w:rPr>
          <w:rtl/>
        </w:rPr>
        <w:tab/>
        <w:t>(א)</w:t>
      </w:r>
      <w:r>
        <w:rPr>
          <w:rFonts w:hint="cs"/>
          <w:rtl/>
        </w:rPr>
        <w:t xml:space="preserve"> </w:t>
      </w:r>
      <w:r>
        <w:rPr>
          <w:rtl/>
        </w:rPr>
        <w:t>ההפרשות השנתיות מוגבלות ל-50,000 דולר, או פחות;</w:t>
      </w:r>
    </w:p>
    <w:p w:rsidR="00AC6D00" w:rsidRDefault="00AC6D00" w:rsidP="00AC6D00">
      <w:r>
        <w:rPr>
          <w:rtl/>
        </w:rPr>
        <w:tab/>
      </w:r>
      <w:r>
        <w:rPr>
          <w:rtl/>
        </w:rPr>
        <w:tab/>
        <w:t>(ב)</w:t>
      </w:r>
      <w:r>
        <w:rPr>
          <w:rFonts w:hint="cs"/>
          <w:rtl/>
        </w:rPr>
        <w:t xml:space="preserve"> </w:t>
      </w:r>
      <w:r>
        <w:rPr>
          <w:rtl/>
        </w:rPr>
        <w:t>היתרה בו אינה עולה על 50,000 דולר, או שהמשיכות ממנו מותנות בעמידה באמות מידה הקשורות למטרתו של החשבון, או שמוטלים קנסות על משיכות שנעשו לפני שאמות המידה כאמור מולאו;</w:t>
      </w:r>
    </w:p>
    <w:p w:rsidR="00AC6D00" w:rsidRDefault="00AC6D00" w:rsidP="00AC6D00">
      <w:r>
        <w:rPr>
          <w:rtl/>
        </w:rPr>
        <w:lastRenderedPageBreak/>
        <w:tab/>
        <w:t>(</w:t>
      </w:r>
      <w:r>
        <w:rPr>
          <w:rFonts w:hint="cs"/>
          <w:rtl/>
        </w:rPr>
        <w:t>4</w:t>
      </w:r>
      <w:r>
        <w:rPr>
          <w:rtl/>
        </w:rPr>
        <w:t>)</w:t>
      </w:r>
      <w:r>
        <w:rPr>
          <w:rFonts w:hint="cs"/>
          <w:rtl/>
        </w:rPr>
        <w:t xml:space="preserve"> </w:t>
      </w:r>
      <w:r w:rsidR="008C0BBE">
        <w:rPr>
          <w:rtl/>
        </w:rPr>
        <w:t>חשבון בבנק כהגדרתו ב</w:t>
      </w:r>
      <w:r w:rsidR="008C0BBE">
        <w:rPr>
          <w:rFonts w:hint="cs"/>
          <w:rtl/>
        </w:rPr>
        <w:t xml:space="preserve">תקנות </w:t>
      </w:r>
      <w:r>
        <w:rPr>
          <w:rtl/>
        </w:rPr>
        <w:t>הביטוח הלאומי (חיסכון ארוך טווח לילד), התשע"ז-2016  (להלן – תקנות חיסכון ארוך טווח לילד);</w:t>
      </w:r>
    </w:p>
    <w:p w:rsidR="00AC6D00" w:rsidRDefault="00AC6D00" w:rsidP="00AC6D00">
      <w:r>
        <w:rPr>
          <w:rtl/>
        </w:rPr>
        <w:tab/>
        <w:t>(</w:t>
      </w:r>
      <w:r>
        <w:rPr>
          <w:rFonts w:hint="cs"/>
          <w:rtl/>
        </w:rPr>
        <w:t>5</w:t>
      </w:r>
      <w:r>
        <w:rPr>
          <w:rtl/>
        </w:rPr>
        <w:t>)</w:t>
      </w:r>
      <w:r>
        <w:rPr>
          <w:rFonts w:hint="cs"/>
          <w:rtl/>
        </w:rPr>
        <w:t xml:space="preserve"> </w:t>
      </w:r>
      <w:r>
        <w:rPr>
          <w:rtl/>
        </w:rPr>
        <w:t>חשבון על שם הילד בקופת גמל להשקעה כמשמעותו בתקנות חיסכון ארוך טווח לילד;</w:t>
      </w:r>
    </w:p>
    <w:p w:rsidR="00AC6D00" w:rsidRDefault="00AC6D00" w:rsidP="00AC6D00">
      <w:r>
        <w:rPr>
          <w:rtl/>
        </w:rPr>
        <w:tab/>
        <w:t>(</w:t>
      </w:r>
      <w:r>
        <w:rPr>
          <w:rFonts w:hint="cs"/>
          <w:rtl/>
        </w:rPr>
        <w:t>6</w:t>
      </w:r>
      <w:r>
        <w:rPr>
          <w:rtl/>
        </w:rPr>
        <w:t>)</w:t>
      </w:r>
      <w:r>
        <w:rPr>
          <w:rFonts w:hint="cs"/>
          <w:rtl/>
        </w:rPr>
        <w:t xml:space="preserve"> </w:t>
      </w:r>
      <w:r>
        <w:rPr>
          <w:rtl/>
        </w:rPr>
        <w:t>חשבון משותף שנפתח בעבור לקוחות לפי סעיף 5(א)(7) לצו איסור הלבנת הון (חובות זיהוי, דיווח, וניהול רישומים של תאגידים בנקאיים למניעת הלבנת הון ומימון טרור), התשס"א-2001  (להלן – צו איסור הלבנת הון);</w:t>
      </w:r>
    </w:p>
    <w:p w:rsidR="00AC6D00" w:rsidRDefault="00AC6D00" w:rsidP="00AC6D00">
      <w:pPr>
        <w:rPr>
          <w:rtl/>
        </w:rPr>
      </w:pPr>
      <w:r>
        <w:rPr>
          <w:rtl/>
        </w:rPr>
        <w:tab/>
        <w:t>(</w:t>
      </w:r>
      <w:r>
        <w:rPr>
          <w:rFonts w:hint="cs"/>
          <w:rtl/>
        </w:rPr>
        <w:t>7</w:t>
      </w:r>
      <w:r>
        <w:rPr>
          <w:rtl/>
        </w:rPr>
        <w:t>)</w:t>
      </w:r>
      <w:r>
        <w:rPr>
          <w:rFonts w:hint="cs"/>
          <w:rtl/>
        </w:rPr>
        <w:t xml:space="preserve"> </w:t>
      </w:r>
      <w:r>
        <w:rPr>
          <w:rtl/>
        </w:rPr>
        <w:t>חשבון המוחזק בישראל שנפתח בידי נציגות בית משותף כמשמעותה בסעיף 65 לחוק המקרקעין, התשכ"ט-1969 , לפי התנאים הקבועים בתקנה 4(ג) לתקנות שיקים ללא כיסוי, התשמ"א-1981  (להלן – תקנות שיקים ללא כיסוי);</w:t>
      </w:r>
      <w:r>
        <w:rPr>
          <w:rFonts w:hint="cs"/>
          <w:rtl/>
        </w:rPr>
        <w:t>"</w:t>
      </w:r>
    </w:p>
    <w:p w:rsidR="00B5712D" w:rsidRDefault="00B5712D" w:rsidP="00B5712D">
      <w:pPr>
        <w:pStyle w:val="KeepWithNext"/>
        <w:rPr>
          <w:rtl/>
        </w:rPr>
      </w:pPr>
      <w:bookmarkStart w:id="1297" w:name="_ETM_Q1_1426128"/>
      <w:bookmarkStart w:id="1298" w:name="_ETM_Q1_1426184"/>
      <w:bookmarkStart w:id="1299" w:name="_ETM_Q1_1426257"/>
      <w:bookmarkStart w:id="1300" w:name="_ETM_Q1_1426316"/>
      <w:bookmarkStart w:id="1301" w:name="_ETM_Q1_1428368"/>
      <w:bookmarkStart w:id="1302" w:name="_ETM_Q1_1428924"/>
      <w:bookmarkStart w:id="1303" w:name="_ETM_Q1_2129130"/>
      <w:bookmarkEnd w:id="1297"/>
      <w:bookmarkEnd w:id="1298"/>
      <w:bookmarkEnd w:id="1299"/>
      <w:bookmarkEnd w:id="1300"/>
      <w:bookmarkEnd w:id="1301"/>
      <w:bookmarkEnd w:id="1302"/>
      <w:bookmarkEnd w:id="1303"/>
    </w:p>
    <w:p w:rsidR="00AC6D00" w:rsidRDefault="00AC6D00" w:rsidP="00AC6D00">
      <w:pPr>
        <w:pStyle w:val="af6"/>
        <w:keepNext/>
        <w:rPr>
          <w:rtl/>
        </w:rPr>
      </w:pPr>
      <w:r>
        <w:rPr>
          <w:rtl/>
        </w:rPr>
        <w:t>היו"ר משה גפני:</w:t>
      </w:r>
    </w:p>
    <w:p w:rsidR="00AC6D00" w:rsidRDefault="00AC6D00" w:rsidP="00AC6D00">
      <w:pPr>
        <w:pStyle w:val="KeepWithNext"/>
        <w:rPr>
          <w:rtl/>
        </w:rPr>
      </w:pPr>
    </w:p>
    <w:p w:rsidR="00AC6D00" w:rsidRDefault="008C0BBE" w:rsidP="00AC6D00">
      <w:pPr>
        <w:rPr>
          <w:rtl/>
        </w:rPr>
      </w:pPr>
      <w:r>
        <w:rPr>
          <w:rFonts w:hint="cs"/>
          <w:rtl/>
        </w:rPr>
        <w:t>מה זה (7)?</w:t>
      </w:r>
    </w:p>
    <w:p w:rsidR="00AC6D00" w:rsidRPr="00AC6D00" w:rsidRDefault="00AC6D00" w:rsidP="00AC6D00">
      <w:pPr>
        <w:ind w:firstLine="0"/>
        <w:rPr>
          <w:rtl/>
        </w:rPr>
      </w:pPr>
      <w:bookmarkStart w:id="1304" w:name="_ETM_Q1_2131198"/>
      <w:bookmarkStart w:id="1305" w:name="_ETM_Q1_2131578"/>
      <w:bookmarkEnd w:id="1304"/>
      <w:bookmarkEnd w:id="1305"/>
    </w:p>
    <w:p w:rsidR="00AC6D00" w:rsidRDefault="00AC6D00" w:rsidP="00AC6D00">
      <w:pPr>
        <w:pStyle w:val="af9"/>
        <w:keepNext/>
        <w:rPr>
          <w:rtl/>
        </w:rPr>
      </w:pPr>
      <w:bookmarkStart w:id="1306" w:name="_ETM_Q1_1428867"/>
      <w:bookmarkStart w:id="1307" w:name="_ETM_Q1_2127324"/>
      <w:bookmarkEnd w:id="1306"/>
      <w:bookmarkEnd w:id="1307"/>
      <w:r>
        <w:rPr>
          <w:rtl/>
        </w:rPr>
        <w:t>פרידה ישראלי:</w:t>
      </w:r>
    </w:p>
    <w:p w:rsidR="00AC6D00" w:rsidRDefault="00AC6D00" w:rsidP="00AC6D00">
      <w:pPr>
        <w:pStyle w:val="KeepWithNext"/>
        <w:rPr>
          <w:rtl/>
        </w:rPr>
      </w:pPr>
    </w:p>
    <w:p w:rsidR="00AC6D00" w:rsidRDefault="00AC6D00" w:rsidP="00AC6D00">
      <w:pPr>
        <w:rPr>
          <w:rtl/>
        </w:rPr>
      </w:pPr>
      <w:r>
        <w:rPr>
          <w:rFonts w:hint="cs"/>
          <w:rtl/>
        </w:rPr>
        <w:t xml:space="preserve">חשבון ועד בית. אלו חשבונות שלא צריך לזהות </w:t>
      </w:r>
      <w:bookmarkStart w:id="1308" w:name="_ETM_Q1_2135029"/>
      <w:bookmarkEnd w:id="1308"/>
      <w:r w:rsidR="008C0BBE">
        <w:rPr>
          <w:rFonts w:hint="cs"/>
          <w:rtl/>
        </w:rPr>
        <w:t>אותם</w:t>
      </w:r>
      <w:r>
        <w:rPr>
          <w:rFonts w:hint="cs"/>
          <w:rtl/>
        </w:rPr>
        <w:t xml:space="preserve"> למסור עליהם מידע. אנחנו כעת ברשימה של חשבונות</w:t>
      </w:r>
      <w:bookmarkStart w:id="1309" w:name="_ETM_Q1_2136867"/>
      <w:bookmarkEnd w:id="1309"/>
      <w:r>
        <w:rPr>
          <w:rFonts w:hint="cs"/>
          <w:rtl/>
        </w:rPr>
        <w:t xml:space="preserve"> מוחרגים </w:t>
      </w:r>
      <w:bookmarkStart w:id="1310" w:name="_ETM_Q1_2138196"/>
      <w:bookmarkEnd w:id="1310"/>
      <w:r>
        <w:rPr>
          <w:rFonts w:hint="cs"/>
          <w:rtl/>
        </w:rPr>
        <w:t>שאלה חשבונות שמקבלים הקלה. הם בחוץ, הם לא נבדקים.</w:t>
      </w:r>
    </w:p>
    <w:p w:rsidR="00AC6D00" w:rsidRPr="008B4D3B" w:rsidRDefault="00AC6D00" w:rsidP="00AC6D00">
      <w:pPr>
        <w:rPr>
          <w:rtl/>
        </w:rPr>
      </w:pPr>
    </w:p>
    <w:p w:rsidR="00AB3CC1" w:rsidRDefault="00AB3CC1" w:rsidP="00AB3CC1">
      <w:pPr>
        <w:pStyle w:val="af6"/>
        <w:keepNext/>
        <w:rPr>
          <w:rtl/>
        </w:rPr>
      </w:pPr>
      <w:bookmarkStart w:id="1311" w:name="_ETM_Q1_451498"/>
      <w:bookmarkStart w:id="1312" w:name="_ETM_Q1_451559"/>
      <w:bookmarkStart w:id="1313" w:name="ET_yor_4762_54"/>
      <w:bookmarkEnd w:id="1311"/>
      <w:bookmarkEnd w:id="1312"/>
      <w:r w:rsidRPr="00AB3CC1">
        <w:rPr>
          <w:rStyle w:val="TagStyle"/>
          <w:rtl/>
        </w:rPr>
        <w:t xml:space="preserve">&lt;&lt; יור &gt;&gt; </w:t>
      </w:r>
      <w:r>
        <w:rPr>
          <w:rtl/>
        </w:rPr>
        <w:t>היו"ר משה גפני:</w:t>
      </w:r>
      <w:r w:rsidRPr="00AB3CC1">
        <w:rPr>
          <w:rStyle w:val="TagStyle"/>
          <w:rtl/>
        </w:rPr>
        <w:t xml:space="preserve"> &lt;&lt; יור &gt;&gt;</w:t>
      </w:r>
      <w:r>
        <w:rPr>
          <w:rtl/>
        </w:rPr>
        <w:t xml:space="preserve"> </w:t>
      </w:r>
      <w:bookmarkEnd w:id="1313"/>
    </w:p>
    <w:p w:rsidR="00AB3CC1" w:rsidRDefault="00AB3CC1" w:rsidP="00685BFB">
      <w:pPr>
        <w:ind w:firstLine="0"/>
        <w:rPr>
          <w:rtl/>
        </w:rPr>
      </w:pPr>
      <w:bookmarkStart w:id="1314" w:name="_ETM_Q1_19850"/>
      <w:bookmarkStart w:id="1315" w:name="_ETM_Q1_2143846"/>
      <w:bookmarkEnd w:id="1314"/>
      <w:bookmarkEnd w:id="1315"/>
    </w:p>
    <w:p w:rsidR="00AC6D00" w:rsidRDefault="008C0BBE" w:rsidP="00AC6D00">
      <w:pPr>
        <w:rPr>
          <w:rtl/>
        </w:rPr>
      </w:pPr>
      <w:r>
        <w:rPr>
          <w:rFonts w:hint="cs"/>
          <w:rtl/>
        </w:rPr>
        <w:t xml:space="preserve">זה לא הקלה, </w:t>
      </w:r>
      <w:r w:rsidR="00AC6D00">
        <w:rPr>
          <w:rFonts w:hint="cs"/>
          <w:rtl/>
        </w:rPr>
        <w:t xml:space="preserve">הם </w:t>
      </w:r>
      <w:bookmarkStart w:id="1316" w:name="_ETM_Q1_2144310"/>
      <w:bookmarkEnd w:id="1316"/>
      <w:r w:rsidR="00E76DFC">
        <w:rPr>
          <w:rFonts w:hint="cs"/>
          <w:rtl/>
        </w:rPr>
        <w:t>בחוץ. זה מה שרק היה חסר לנו -</w:t>
      </w:r>
      <w:r w:rsidR="00AC6D00">
        <w:rPr>
          <w:rFonts w:hint="cs"/>
          <w:rtl/>
        </w:rPr>
        <w:t xml:space="preserve"> חשבון ועד </w:t>
      </w:r>
      <w:bookmarkStart w:id="1317" w:name="_ETM_Q1_2145966"/>
      <w:bookmarkEnd w:id="1317"/>
      <w:r w:rsidR="00AC6D00">
        <w:rPr>
          <w:rFonts w:hint="cs"/>
          <w:rtl/>
        </w:rPr>
        <w:t>בית</w:t>
      </w:r>
    </w:p>
    <w:p w:rsidR="00AC6D00" w:rsidRDefault="00AC6D00" w:rsidP="00AC6D00">
      <w:pPr>
        <w:rPr>
          <w:rtl/>
        </w:rPr>
      </w:pPr>
      <w:bookmarkStart w:id="1318" w:name="_ETM_Q1_2147641"/>
      <w:bookmarkStart w:id="1319" w:name="_ETM_Q1_2148844"/>
      <w:bookmarkEnd w:id="1318"/>
      <w:bookmarkEnd w:id="1319"/>
    </w:p>
    <w:p w:rsidR="00AC6D00" w:rsidRDefault="00AC6D00" w:rsidP="00AC6D00">
      <w:pPr>
        <w:pStyle w:val="af9"/>
        <w:keepNext/>
        <w:rPr>
          <w:rtl/>
        </w:rPr>
      </w:pPr>
      <w:bookmarkStart w:id="1320" w:name="_ETM_Q1_2142896"/>
      <w:bookmarkStart w:id="1321" w:name="_ETM_Q1_2144772"/>
      <w:bookmarkStart w:id="1322" w:name="_ETM_Q1_2145515"/>
      <w:bookmarkEnd w:id="1320"/>
      <w:bookmarkEnd w:id="1321"/>
      <w:bookmarkEnd w:id="1322"/>
      <w:r>
        <w:rPr>
          <w:rtl/>
        </w:rPr>
        <w:t>טליה דולן-גדיש:</w:t>
      </w:r>
    </w:p>
    <w:p w:rsidR="00AC6D00" w:rsidRDefault="00AC6D00" w:rsidP="00AC6D00">
      <w:pPr>
        <w:pStyle w:val="KeepWithNext"/>
        <w:rPr>
          <w:rtl/>
        </w:rPr>
      </w:pPr>
    </w:p>
    <w:p w:rsidR="00AC6D00" w:rsidRDefault="00AC6D00" w:rsidP="00AC6D00">
      <w:pPr>
        <w:rPr>
          <w:rtl/>
        </w:rPr>
      </w:pPr>
      <w:r w:rsidRPr="00AC6D00">
        <w:rPr>
          <w:rtl/>
        </w:rPr>
        <w:tab/>
      </w:r>
      <w:r>
        <w:rPr>
          <w:rFonts w:hint="cs"/>
          <w:rtl/>
        </w:rPr>
        <w:t>"</w:t>
      </w:r>
      <w:r>
        <w:rPr>
          <w:rtl/>
        </w:rPr>
        <w:t>(</w:t>
      </w:r>
      <w:r>
        <w:rPr>
          <w:rFonts w:hint="cs"/>
          <w:rtl/>
        </w:rPr>
        <w:t>8</w:t>
      </w:r>
      <w:r>
        <w:rPr>
          <w:rtl/>
        </w:rPr>
        <w:t>)</w:t>
      </w:r>
      <w:r w:rsidR="008C0BBE">
        <w:rPr>
          <w:rFonts w:hint="cs"/>
          <w:rtl/>
        </w:rPr>
        <w:t xml:space="preserve"> </w:t>
      </w:r>
      <w:r w:rsidRPr="00AC6D00">
        <w:rPr>
          <w:rtl/>
        </w:rPr>
        <w:t>חשבון המוחזק בישראל ונפתח בידי ועד עובדים כמשמעותו בחוק הסכמים קיבוציים, התשי"ז-1957 , לפי התנאים הקבועים בתקנה 4(ג) לתקנות שיקים ללא כיסוי ובסעיף 3(א)(6) לצו איסור הלבנת הון;</w:t>
      </w:r>
      <w:r>
        <w:rPr>
          <w:rFonts w:hint="cs"/>
          <w:rtl/>
        </w:rPr>
        <w:t>"</w:t>
      </w:r>
    </w:p>
    <w:p w:rsidR="00AC6D00" w:rsidRDefault="00AC6D00" w:rsidP="00AC6D00">
      <w:pPr>
        <w:rPr>
          <w:rtl/>
        </w:rPr>
      </w:pPr>
    </w:p>
    <w:p w:rsidR="00AC6D00" w:rsidRDefault="00AC6D00" w:rsidP="00AC6D00">
      <w:pPr>
        <w:pStyle w:val="af6"/>
        <w:keepNext/>
        <w:rPr>
          <w:rtl/>
        </w:rPr>
      </w:pPr>
      <w:bookmarkStart w:id="1323" w:name="_ETM_Q1_2160882"/>
      <w:bookmarkEnd w:id="1323"/>
      <w:r>
        <w:rPr>
          <w:rtl/>
        </w:rPr>
        <w:t>היו"ר משה גפני:</w:t>
      </w:r>
    </w:p>
    <w:p w:rsidR="00AC6D00" w:rsidRDefault="00AC6D00" w:rsidP="00AC6D00">
      <w:pPr>
        <w:pStyle w:val="KeepWithNext"/>
        <w:rPr>
          <w:rtl/>
        </w:rPr>
      </w:pPr>
    </w:p>
    <w:p w:rsidR="00AC6D00" w:rsidRDefault="00AC6D00" w:rsidP="00AC6D00">
      <w:pPr>
        <w:rPr>
          <w:rtl/>
        </w:rPr>
      </w:pPr>
      <w:r>
        <w:rPr>
          <w:rFonts w:hint="cs"/>
          <w:rtl/>
        </w:rPr>
        <w:t xml:space="preserve">זה עוד יותר פחות. חשבון של ועד </w:t>
      </w:r>
      <w:bookmarkStart w:id="1324" w:name="_ETM_Q1_2165857"/>
      <w:bookmarkEnd w:id="1324"/>
      <w:r>
        <w:rPr>
          <w:rFonts w:hint="cs"/>
          <w:rtl/>
        </w:rPr>
        <w:t>עובדים לא כלול בתוך העניין.</w:t>
      </w:r>
      <w:bookmarkStart w:id="1325" w:name="_ETM_Q1_2163979"/>
      <w:bookmarkEnd w:id="1325"/>
    </w:p>
    <w:p w:rsidR="00AC6D00" w:rsidRDefault="00AC6D00" w:rsidP="00AC6D00">
      <w:pPr>
        <w:rPr>
          <w:rtl/>
        </w:rPr>
      </w:pPr>
      <w:bookmarkStart w:id="1326" w:name="_ETM_Q1_2174229"/>
      <w:bookmarkEnd w:id="1326"/>
    </w:p>
    <w:p w:rsidR="00A64245" w:rsidRDefault="00A64245" w:rsidP="00A64245">
      <w:pPr>
        <w:pStyle w:val="af9"/>
        <w:keepNext/>
        <w:rPr>
          <w:rtl/>
        </w:rPr>
      </w:pPr>
      <w:r>
        <w:rPr>
          <w:rtl/>
        </w:rPr>
        <w:t>פרידה ישראלי:</w:t>
      </w:r>
    </w:p>
    <w:p w:rsidR="00A64245" w:rsidRDefault="00A64245" w:rsidP="00A64245">
      <w:pPr>
        <w:pStyle w:val="KeepWithNext"/>
        <w:rPr>
          <w:rtl/>
        </w:rPr>
      </w:pPr>
    </w:p>
    <w:p w:rsidR="00A64245" w:rsidRDefault="00A64245" w:rsidP="00A64245">
      <w:pPr>
        <w:rPr>
          <w:rtl/>
        </w:rPr>
      </w:pPr>
      <w:r>
        <w:rPr>
          <w:rFonts w:hint="cs"/>
          <w:rtl/>
        </w:rPr>
        <w:t>נכון.</w:t>
      </w:r>
    </w:p>
    <w:p w:rsidR="00A64245" w:rsidRDefault="00A64245" w:rsidP="00A64245">
      <w:pPr>
        <w:rPr>
          <w:rtl/>
        </w:rPr>
      </w:pPr>
      <w:bookmarkStart w:id="1327" w:name="_ETM_Q1_2176548"/>
      <w:bookmarkEnd w:id="1327"/>
    </w:p>
    <w:p w:rsidR="00AC6D00" w:rsidRDefault="00AC6D00" w:rsidP="00AC6D00">
      <w:pPr>
        <w:pStyle w:val="af9"/>
        <w:keepNext/>
        <w:rPr>
          <w:rtl/>
        </w:rPr>
      </w:pPr>
      <w:bookmarkStart w:id="1328" w:name="_ETM_Q1_2164275"/>
      <w:bookmarkStart w:id="1329" w:name="_ETM_Q1_2167172"/>
      <w:bookmarkEnd w:id="1328"/>
      <w:bookmarkEnd w:id="1329"/>
      <w:r>
        <w:rPr>
          <w:rtl/>
        </w:rPr>
        <w:t>טליה דולן-גדיש:</w:t>
      </w:r>
    </w:p>
    <w:p w:rsidR="00AC6D00" w:rsidRDefault="00AC6D00" w:rsidP="00AC6D00">
      <w:pPr>
        <w:pStyle w:val="KeepWithNext"/>
        <w:rPr>
          <w:rtl/>
        </w:rPr>
      </w:pPr>
    </w:p>
    <w:p w:rsidR="00AC6D00" w:rsidRDefault="00AC6D00" w:rsidP="00AC6D00">
      <w:pPr>
        <w:rPr>
          <w:rtl/>
        </w:rPr>
      </w:pPr>
      <w:r w:rsidRPr="00AC6D00">
        <w:rPr>
          <w:rtl/>
        </w:rPr>
        <w:tab/>
      </w:r>
      <w:r>
        <w:rPr>
          <w:rFonts w:hint="cs"/>
          <w:rtl/>
        </w:rPr>
        <w:t>"</w:t>
      </w:r>
      <w:r w:rsidRPr="00AC6D00">
        <w:rPr>
          <w:rtl/>
        </w:rPr>
        <w:t>(</w:t>
      </w:r>
      <w:r>
        <w:rPr>
          <w:rFonts w:hint="cs"/>
          <w:rtl/>
        </w:rPr>
        <w:t>9</w:t>
      </w:r>
      <w:r>
        <w:rPr>
          <w:rtl/>
        </w:rPr>
        <w:t>)</w:t>
      </w:r>
      <w:r>
        <w:rPr>
          <w:rFonts w:hint="cs"/>
          <w:rtl/>
        </w:rPr>
        <w:t xml:space="preserve"> </w:t>
      </w:r>
      <w:r w:rsidRPr="00AC6D00">
        <w:rPr>
          <w:rtl/>
        </w:rPr>
        <w:t>חשבון המנוהל למטרות קהילתיות לטובת קבוצה גדולה או בלתי מוגדרת של נהנים, שמתקיימים בו התנאים הקבועים בסעיף 5(א)(6) לצו איסור הלבנת הון;</w:t>
      </w:r>
      <w:r>
        <w:rPr>
          <w:rFonts w:hint="cs"/>
          <w:rtl/>
        </w:rPr>
        <w:t>"</w:t>
      </w:r>
    </w:p>
    <w:p w:rsidR="00AC6D00" w:rsidRDefault="00AC6D00" w:rsidP="00A64245">
      <w:pPr>
        <w:ind w:firstLine="0"/>
        <w:rPr>
          <w:rtl/>
        </w:rPr>
      </w:pPr>
      <w:bookmarkStart w:id="1330" w:name="_ETM_Q1_2184640"/>
      <w:bookmarkEnd w:id="1330"/>
    </w:p>
    <w:p w:rsidR="00AC6D00" w:rsidRDefault="00AC6D00" w:rsidP="00AC6D00">
      <w:pPr>
        <w:pStyle w:val="af6"/>
        <w:keepNext/>
        <w:rPr>
          <w:rtl/>
        </w:rPr>
      </w:pPr>
      <w:bookmarkStart w:id="1331" w:name="_ETM_Q1_2185003"/>
      <w:bookmarkStart w:id="1332" w:name="_ETM_Q1_2185277"/>
      <w:bookmarkEnd w:id="1331"/>
      <w:bookmarkEnd w:id="1332"/>
      <w:r>
        <w:rPr>
          <w:rtl/>
        </w:rPr>
        <w:t>היו"ר משה גפני:</w:t>
      </w:r>
    </w:p>
    <w:p w:rsidR="00AC6D00" w:rsidRDefault="00AC6D00" w:rsidP="00AC6D00">
      <w:pPr>
        <w:pStyle w:val="KeepWithNext"/>
        <w:rPr>
          <w:rtl/>
        </w:rPr>
      </w:pPr>
    </w:p>
    <w:p w:rsidR="00AC6D00" w:rsidRDefault="00AC6D00" w:rsidP="00AC6D00">
      <w:pPr>
        <w:rPr>
          <w:rtl/>
        </w:rPr>
      </w:pPr>
      <w:r>
        <w:rPr>
          <w:rFonts w:hint="cs"/>
          <w:rtl/>
        </w:rPr>
        <w:t>מה זה</w:t>
      </w:r>
      <w:bookmarkStart w:id="1333" w:name="_ETM_Q1_2186753"/>
      <w:bookmarkEnd w:id="1333"/>
      <w:r>
        <w:rPr>
          <w:rFonts w:hint="cs"/>
          <w:rtl/>
        </w:rPr>
        <w:t>?</w:t>
      </w:r>
      <w:bookmarkStart w:id="1334" w:name="_ETM_Q1_2182097"/>
      <w:bookmarkEnd w:id="1334"/>
    </w:p>
    <w:p w:rsidR="00A64245" w:rsidRDefault="00A64245" w:rsidP="00AC6D00">
      <w:pPr>
        <w:rPr>
          <w:rtl/>
        </w:rPr>
      </w:pPr>
    </w:p>
    <w:p w:rsidR="00A64245" w:rsidRDefault="00A64245" w:rsidP="00A64245">
      <w:pPr>
        <w:pStyle w:val="af9"/>
        <w:keepNext/>
        <w:rPr>
          <w:rtl/>
        </w:rPr>
      </w:pPr>
      <w:bookmarkStart w:id="1335" w:name="_ETM_Q1_2182811"/>
      <w:bookmarkEnd w:id="1335"/>
      <w:r>
        <w:rPr>
          <w:rtl/>
        </w:rPr>
        <w:t>מיקי טמיר:</w:t>
      </w:r>
    </w:p>
    <w:p w:rsidR="00A64245" w:rsidRDefault="00A64245" w:rsidP="00A64245">
      <w:pPr>
        <w:pStyle w:val="KeepWithNext"/>
        <w:rPr>
          <w:rtl/>
        </w:rPr>
      </w:pPr>
    </w:p>
    <w:p w:rsidR="00A64245" w:rsidRDefault="00A64245" w:rsidP="00A64245">
      <w:pPr>
        <w:rPr>
          <w:rtl/>
        </w:rPr>
      </w:pPr>
      <w:r>
        <w:rPr>
          <w:rFonts w:hint="cs"/>
          <w:rtl/>
        </w:rPr>
        <w:t xml:space="preserve">למשל, הרבה בתי כנסת מנהלים את החשבונות שלהם לפי </w:t>
      </w:r>
      <w:bookmarkStart w:id="1336" w:name="_ETM_Q1_2182161"/>
      <w:bookmarkEnd w:id="1336"/>
      <w:r>
        <w:rPr>
          <w:rFonts w:hint="cs"/>
          <w:rtl/>
        </w:rPr>
        <w:t xml:space="preserve">זה. יש שם מגבלת סכום, יש איזה סכום </w:t>
      </w:r>
      <w:bookmarkStart w:id="1337" w:name="_ETM_Q1_2190694"/>
      <w:bookmarkEnd w:id="1337"/>
      <w:r>
        <w:rPr>
          <w:rFonts w:hint="cs"/>
          <w:rtl/>
        </w:rPr>
        <w:t>מסוים שלא יעלה</w:t>
      </w:r>
      <w:r w:rsidR="008C0BBE">
        <w:rPr>
          <w:rFonts w:hint="cs"/>
          <w:rtl/>
        </w:rPr>
        <w:t>,</w:t>
      </w:r>
      <w:r>
        <w:rPr>
          <w:rFonts w:hint="cs"/>
          <w:rtl/>
        </w:rPr>
        <w:t xml:space="preserve"> ואז אפשר - - -</w:t>
      </w:r>
    </w:p>
    <w:p w:rsidR="00A64245" w:rsidRDefault="00A64245" w:rsidP="00A64245">
      <w:pPr>
        <w:rPr>
          <w:rtl/>
        </w:rPr>
      </w:pPr>
    </w:p>
    <w:p w:rsidR="00A64245" w:rsidRDefault="00A64245" w:rsidP="00A64245">
      <w:pPr>
        <w:pStyle w:val="af6"/>
        <w:keepNext/>
        <w:rPr>
          <w:rtl/>
        </w:rPr>
      </w:pPr>
      <w:bookmarkStart w:id="1338" w:name="_ETM_Q1_2187188"/>
      <w:bookmarkStart w:id="1339" w:name="_ETM_Q1_2187217"/>
      <w:bookmarkEnd w:id="1338"/>
      <w:bookmarkEnd w:id="1339"/>
      <w:r>
        <w:rPr>
          <w:rtl/>
        </w:rPr>
        <w:t>היו"ר משה גפני:</w:t>
      </w:r>
    </w:p>
    <w:p w:rsidR="00A64245" w:rsidRDefault="00A64245" w:rsidP="00A64245">
      <w:pPr>
        <w:pStyle w:val="KeepWithNext"/>
        <w:rPr>
          <w:rtl/>
        </w:rPr>
      </w:pPr>
    </w:p>
    <w:p w:rsidR="00A64245" w:rsidRDefault="00A64245" w:rsidP="00A64245">
      <w:pPr>
        <w:rPr>
          <w:rtl/>
        </w:rPr>
      </w:pPr>
      <w:r>
        <w:rPr>
          <w:rFonts w:hint="cs"/>
          <w:rtl/>
        </w:rPr>
        <w:t xml:space="preserve">יש דוגמה אחרת </w:t>
      </w:r>
      <w:bookmarkStart w:id="1340" w:name="_ETM_Q1_2190434"/>
      <w:bookmarkEnd w:id="1340"/>
      <w:r>
        <w:rPr>
          <w:rFonts w:hint="cs"/>
          <w:rtl/>
        </w:rPr>
        <w:t>חוץ מבית כנסת?</w:t>
      </w:r>
      <w:bookmarkStart w:id="1341" w:name="_ETM_Q1_2192354"/>
      <w:bookmarkEnd w:id="1341"/>
    </w:p>
    <w:p w:rsidR="00A64245" w:rsidRDefault="00A64245" w:rsidP="00A64245">
      <w:pPr>
        <w:rPr>
          <w:rtl/>
        </w:rPr>
      </w:pPr>
    </w:p>
    <w:p w:rsidR="00A64245" w:rsidRDefault="00A64245" w:rsidP="00A64245">
      <w:pPr>
        <w:pStyle w:val="af9"/>
        <w:keepNext/>
        <w:rPr>
          <w:rtl/>
        </w:rPr>
      </w:pPr>
      <w:bookmarkStart w:id="1342" w:name="_ETM_Q1_2192660"/>
      <w:bookmarkStart w:id="1343" w:name="_ETM_Q1_2190704"/>
      <w:bookmarkEnd w:id="1342"/>
      <w:bookmarkEnd w:id="1343"/>
      <w:r>
        <w:rPr>
          <w:rtl/>
        </w:rPr>
        <w:t>לוני בכר:</w:t>
      </w:r>
    </w:p>
    <w:p w:rsidR="00A64245" w:rsidRDefault="00A64245" w:rsidP="00A64245">
      <w:pPr>
        <w:pStyle w:val="KeepWithNext"/>
        <w:rPr>
          <w:rtl/>
        </w:rPr>
      </w:pPr>
    </w:p>
    <w:p w:rsidR="00A64245" w:rsidRDefault="00A64245" w:rsidP="00A64245">
      <w:pPr>
        <w:rPr>
          <w:rtl/>
        </w:rPr>
      </w:pPr>
      <w:r>
        <w:rPr>
          <w:rFonts w:hint="cs"/>
          <w:rtl/>
        </w:rPr>
        <w:t xml:space="preserve">ועד כיתה, ועד בית ספר שמתארגנים ואוספים כסף </w:t>
      </w:r>
      <w:bookmarkStart w:id="1344" w:name="_ETM_Q1_2193654"/>
      <w:bookmarkEnd w:id="1344"/>
      <w:r>
        <w:rPr>
          <w:rtl/>
        </w:rPr>
        <w:t>–</w:t>
      </w:r>
      <w:r>
        <w:rPr>
          <w:rFonts w:hint="cs"/>
          <w:rtl/>
        </w:rPr>
        <w:t xml:space="preserve"> חשבונות כאלה. </w:t>
      </w:r>
    </w:p>
    <w:p w:rsidR="00A64245" w:rsidRDefault="00A64245" w:rsidP="00A64245">
      <w:pPr>
        <w:rPr>
          <w:rtl/>
        </w:rPr>
      </w:pPr>
      <w:bookmarkStart w:id="1345" w:name="_ETM_Q1_2198181"/>
      <w:bookmarkEnd w:id="1345"/>
    </w:p>
    <w:p w:rsidR="00A64245" w:rsidRDefault="00A64245" w:rsidP="00A64245">
      <w:pPr>
        <w:pStyle w:val="af6"/>
        <w:keepNext/>
        <w:rPr>
          <w:rtl/>
        </w:rPr>
      </w:pPr>
      <w:bookmarkStart w:id="1346" w:name="_ETM_Q1_2198238"/>
      <w:bookmarkEnd w:id="1346"/>
      <w:r>
        <w:rPr>
          <w:rtl/>
        </w:rPr>
        <w:t>היו"ר משה גפני:</w:t>
      </w:r>
    </w:p>
    <w:p w:rsidR="00A64245" w:rsidRDefault="00A64245" w:rsidP="00A64245">
      <w:pPr>
        <w:pStyle w:val="KeepWithNext"/>
        <w:rPr>
          <w:rtl/>
        </w:rPr>
      </w:pPr>
    </w:p>
    <w:p w:rsidR="00AC6D00" w:rsidRDefault="00A64245" w:rsidP="00AC6D00">
      <w:pPr>
        <w:rPr>
          <w:rtl/>
        </w:rPr>
      </w:pPr>
      <w:r>
        <w:rPr>
          <w:rFonts w:hint="cs"/>
          <w:rtl/>
        </w:rPr>
        <w:t xml:space="preserve">פתחה כיתה חשבון על מנת </w:t>
      </w:r>
      <w:bookmarkStart w:id="1347" w:name="_ETM_Q1_2207717"/>
      <w:bookmarkEnd w:id="1347"/>
      <w:r w:rsidR="008C0BBE">
        <w:rPr>
          <w:rFonts w:hint="cs"/>
          <w:rtl/>
        </w:rPr>
        <w:t>לעשות פעולות קהילתיות בזה, האם הם מוחרגים?</w:t>
      </w:r>
    </w:p>
    <w:p w:rsidR="00A64245" w:rsidRDefault="00A64245" w:rsidP="00AC6D00">
      <w:pPr>
        <w:rPr>
          <w:rtl/>
        </w:rPr>
      </w:pPr>
      <w:bookmarkStart w:id="1348" w:name="_ETM_Q1_2212869"/>
      <w:bookmarkEnd w:id="1348"/>
    </w:p>
    <w:p w:rsidR="00A64245" w:rsidRDefault="00A64245" w:rsidP="00A64245">
      <w:pPr>
        <w:pStyle w:val="af9"/>
        <w:keepNext/>
        <w:rPr>
          <w:rtl/>
        </w:rPr>
      </w:pPr>
      <w:bookmarkStart w:id="1349" w:name="_ETM_Q1_2213220"/>
      <w:bookmarkEnd w:id="1349"/>
      <w:r>
        <w:rPr>
          <w:rtl/>
        </w:rPr>
        <w:t>לוני בכר:</w:t>
      </w:r>
    </w:p>
    <w:p w:rsidR="00A64245" w:rsidRDefault="00A64245" w:rsidP="00A64245">
      <w:pPr>
        <w:pStyle w:val="KeepWithNext"/>
        <w:rPr>
          <w:rtl/>
        </w:rPr>
      </w:pPr>
    </w:p>
    <w:p w:rsidR="00A64245" w:rsidRDefault="00A64245" w:rsidP="00A64245">
      <w:pPr>
        <w:rPr>
          <w:rtl/>
        </w:rPr>
      </w:pPr>
      <w:r>
        <w:rPr>
          <w:rFonts w:hint="cs"/>
          <w:rtl/>
        </w:rPr>
        <w:t>כן.</w:t>
      </w:r>
      <w:bookmarkStart w:id="1350" w:name="_ETM_Q1_2216420"/>
      <w:bookmarkEnd w:id="1350"/>
    </w:p>
    <w:p w:rsidR="00A64245" w:rsidRDefault="00A64245" w:rsidP="00A64245">
      <w:pPr>
        <w:ind w:firstLine="0"/>
        <w:rPr>
          <w:rtl/>
        </w:rPr>
      </w:pPr>
    </w:p>
    <w:p w:rsidR="00A64245" w:rsidRDefault="00A64245" w:rsidP="00A64245">
      <w:pPr>
        <w:pStyle w:val="af6"/>
        <w:keepNext/>
        <w:rPr>
          <w:rtl/>
        </w:rPr>
      </w:pPr>
      <w:bookmarkStart w:id="1351" w:name="_ETM_Q1_2216957"/>
      <w:bookmarkStart w:id="1352" w:name="_ETM_Q1_2216981"/>
      <w:bookmarkEnd w:id="1351"/>
      <w:bookmarkEnd w:id="1352"/>
      <w:r>
        <w:rPr>
          <w:rtl/>
        </w:rPr>
        <w:t>היו"ר משה גפני:</w:t>
      </w:r>
    </w:p>
    <w:p w:rsidR="00A64245" w:rsidRDefault="00A64245" w:rsidP="00A64245">
      <w:pPr>
        <w:pStyle w:val="KeepWithNext"/>
        <w:rPr>
          <w:rtl/>
        </w:rPr>
      </w:pPr>
    </w:p>
    <w:p w:rsidR="00A64245" w:rsidRDefault="00A64245" w:rsidP="00A64245">
      <w:pPr>
        <w:rPr>
          <w:rtl/>
        </w:rPr>
      </w:pPr>
      <w:r>
        <w:rPr>
          <w:rFonts w:hint="cs"/>
          <w:rtl/>
        </w:rPr>
        <w:t xml:space="preserve">האם </w:t>
      </w:r>
      <w:bookmarkStart w:id="1353" w:name="_ETM_Q1_2210760"/>
      <w:bookmarkEnd w:id="1353"/>
      <w:r>
        <w:rPr>
          <w:rFonts w:hint="cs"/>
          <w:rtl/>
        </w:rPr>
        <w:t>עד סכום מסוים?</w:t>
      </w:r>
      <w:bookmarkStart w:id="1354" w:name="_ETM_Q1_2212312"/>
      <w:bookmarkEnd w:id="1354"/>
      <w:r>
        <w:rPr>
          <w:rFonts w:hint="cs"/>
          <w:rtl/>
        </w:rPr>
        <w:t xml:space="preserve"> לא כתוב.</w:t>
      </w:r>
    </w:p>
    <w:p w:rsidR="00A64245" w:rsidRDefault="00A64245" w:rsidP="00A64245">
      <w:pPr>
        <w:rPr>
          <w:rtl/>
        </w:rPr>
      </w:pPr>
      <w:bookmarkStart w:id="1355" w:name="_ETM_Q1_2215432"/>
      <w:bookmarkEnd w:id="1355"/>
    </w:p>
    <w:p w:rsidR="00A64245" w:rsidRDefault="00A64245" w:rsidP="00A64245">
      <w:pPr>
        <w:pStyle w:val="af9"/>
        <w:keepNext/>
        <w:rPr>
          <w:rtl/>
        </w:rPr>
      </w:pPr>
      <w:bookmarkStart w:id="1356" w:name="_ETM_Q1_2215702"/>
      <w:bookmarkEnd w:id="1356"/>
      <w:r>
        <w:rPr>
          <w:rtl/>
        </w:rPr>
        <w:t>פרידה ישראלי:</w:t>
      </w:r>
    </w:p>
    <w:p w:rsidR="00A64245" w:rsidRDefault="00A64245" w:rsidP="00A64245">
      <w:pPr>
        <w:pStyle w:val="KeepWithNext"/>
        <w:rPr>
          <w:rtl/>
        </w:rPr>
      </w:pPr>
    </w:p>
    <w:p w:rsidR="00A64245" w:rsidRDefault="00A64245" w:rsidP="008C0BBE">
      <w:pPr>
        <w:rPr>
          <w:rtl/>
        </w:rPr>
      </w:pPr>
      <w:bookmarkStart w:id="1357" w:name="_ETM_Q1_2217345"/>
      <w:bookmarkEnd w:id="1357"/>
      <w:r>
        <w:rPr>
          <w:rFonts w:hint="cs"/>
          <w:rtl/>
        </w:rPr>
        <w:t>כדי שזה יהיה חשבון</w:t>
      </w:r>
      <w:r w:rsidR="008C0BBE">
        <w:rPr>
          <w:rFonts w:hint="cs"/>
          <w:rtl/>
        </w:rPr>
        <w:t xml:space="preserve"> כזה</w:t>
      </w:r>
      <w:r>
        <w:rPr>
          <w:rFonts w:hint="cs"/>
          <w:rtl/>
        </w:rPr>
        <w:t xml:space="preserve"> אז </w:t>
      </w:r>
      <w:bookmarkStart w:id="1358" w:name="_ETM_Q1_2216776"/>
      <w:bookmarkEnd w:id="1358"/>
      <w:r>
        <w:rPr>
          <w:rFonts w:hint="cs"/>
          <w:rtl/>
        </w:rPr>
        <w:t>תנאים לפי צו איסור הלב</w:t>
      </w:r>
      <w:r w:rsidR="00E76DFC">
        <w:rPr>
          <w:rFonts w:hint="cs"/>
          <w:rtl/>
        </w:rPr>
        <w:t>נת הון.  נניח ויש שם מיליון שקל,</w:t>
      </w:r>
      <w:r>
        <w:rPr>
          <w:rFonts w:hint="cs"/>
          <w:rtl/>
        </w:rPr>
        <w:t xml:space="preserve"> </w:t>
      </w:r>
      <w:bookmarkStart w:id="1359" w:name="_ETM_Q1_2228051"/>
      <w:bookmarkEnd w:id="1359"/>
      <w:r>
        <w:rPr>
          <w:rFonts w:hint="cs"/>
          <w:rtl/>
        </w:rPr>
        <w:t xml:space="preserve">לצו </w:t>
      </w:r>
      <w:r w:rsidR="008C0BBE">
        <w:rPr>
          <w:rFonts w:hint="cs"/>
          <w:rtl/>
        </w:rPr>
        <w:t xml:space="preserve">איסור </w:t>
      </w:r>
      <w:r>
        <w:rPr>
          <w:rFonts w:hint="cs"/>
          <w:rtl/>
        </w:rPr>
        <w:t>הלבנת הון יש</w:t>
      </w:r>
      <w:bookmarkStart w:id="1360" w:name="_ETM_Q1_2228423"/>
      <w:bookmarkEnd w:id="1360"/>
      <w:r>
        <w:rPr>
          <w:rFonts w:hint="cs"/>
          <w:rtl/>
        </w:rPr>
        <w:t xml:space="preserve"> את ההגבלות שלו</w:t>
      </w:r>
      <w:r w:rsidR="008C0BBE">
        <w:rPr>
          <w:rFonts w:hint="cs"/>
          <w:rtl/>
        </w:rPr>
        <w:t xml:space="preserve">, </w:t>
      </w:r>
      <w:bookmarkStart w:id="1361" w:name="_ETM_Q1_2231280"/>
      <w:bookmarkEnd w:id="1361"/>
      <w:r w:rsidR="008C0BBE">
        <w:rPr>
          <w:rFonts w:hint="cs"/>
          <w:rtl/>
        </w:rPr>
        <w:t xml:space="preserve">ואז </w:t>
      </w:r>
      <w:r>
        <w:rPr>
          <w:rFonts w:hint="cs"/>
          <w:rtl/>
        </w:rPr>
        <w:t xml:space="preserve">זה חשבון שעומד בכללים של צו איסור הלבנת הון. </w:t>
      </w:r>
      <w:bookmarkStart w:id="1362" w:name="_ETM_Q1_2230428"/>
      <w:bookmarkEnd w:id="1362"/>
    </w:p>
    <w:p w:rsidR="00A64245" w:rsidRDefault="00A64245" w:rsidP="00A64245">
      <w:pPr>
        <w:rPr>
          <w:rtl/>
        </w:rPr>
      </w:pPr>
    </w:p>
    <w:p w:rsidR="00A64245" w:rsidRDefault="00A64245" w:rsidP="00A64245">
      <w:pPr>
        <w:pStyle w:val="af6"/>
        <w:keepNext/>
        <w:rPr>
          <w:rtl/>
        </w:rPr>
      </w:pPr>
      <w:bookmarkStart w:id="1363" w:name="_ETM_Q1_2233040"/>
      <w:bookmarkStart w:id="1364" w:name="_ETM_Q1_2233070"/>
      <w:bookmarkEnd w:id="1363"/>
      <w:bookmarkEnd w:id="1364"/>
      <w:r>
        <w:rPr>
          <w:rtl/>
        </w:rPr>
        <w:t>היו"ר משה גפני:</w:t>
      </w:r>
    </w:p>
    <w:p w:rsidR="00A64245" w:rsidRDefault="00A64245" w:rsidP="00A64245">
      <w:pPr>
        <w:pStyle w:val="KeepWithNext"/>
        <w:rPr>
          <w:rtl/>
        </w:rPr>
      </w:pPr>
    </w:p>
    <w:p w:rsidR="00A64245" w:rsidRDefault="00A64245" w:rsidP="00A64245">
      <w:pPr>
        <w:rPr>
          <w:rtl/>
        </w:rPr>
      </w:pPr>
      <w:r>
        <w:rPr>
          <w:rFonts w:hint="cs"/>
          <w:rtl/>
        </w:rPr>
        <w:t xml:space="preserve">ואם זה בניין של 24 דיירים שעושים גינה? </w:t>
      </w:r>
    </w:p>
    <w:p w:rsidR="00A64245" w:rsidRDefault="00A64245" w:rsidP="00A64245">
      <w:pPr>
        <w:rPr>
          <w:rtl/>
        </w:rPr>
      </w:pPr>
      <w:bookmarkStart w:id="1365" w:name="_ETM_Q1_2232946"/>
      <w:bookmarkEnd w:id="1365"/>
    </w:p>
    <w:p w:rsidR="00A64245" w:rsidRDefault="00A64245" w:rsidP="00A64245">
      <w:pPr>
        <w:pStyle w:val="af9"/>
        <w:keepNext/>
        <w:rPr>
          <w:rtl/>
        </w:rPr>
      </w:pPr>
      <w:bookmarkStart w:id="1366" w:name="_ETM_Q1_2233221"/>
      <w:bookmarkStart w:id="1367" w:name="_ETM_Q1_2235678"/>
      <w:bookmarkEnd w:id="1366"/>
      <w:bookmarkEnd w:id="1367"/>
      <w:r>
        <w:rPr>
          <w:rtl/>
        </w:rPr>
        <w:t>לוני בכר:</w:t>
      </w:r>
    </w:p>
    <w:p w:rsidR="00A64245" w:rsidRDefault="00A64245" w:rsidP="00A64245">
      <w:pPr>
        <w:pStyle w:val="KeepWithNext"/>
        <w:rPr>
          <w:rtl/>
        </w:rPr>
      </w:pPr>
    </w:p>
    <w:p w:rsidR="00A64245" w:rsidRDefault="00A64245" w:rsidP="00A64245">
      <w:pPr>
        <w:rPr>
          <w:rtl/>
        </w:rPr>
      </w:pPr>
      <w:r>
        <w:rPr>
          <w:rFonts w:hint="cs"/>
          <w:rtl/>
        </w:rPr>
        <w:t xml:space="preserve">ועד בית </w:t>
      </w:r>
      <w:bookmarkStart w:id="1368" w:name="_ETM_Q1_2236926"/>
      <w:bookmarkEnd w:id="1368"/>
      <w:r>
        <w:rPr>
          <w:rFonts w:hint="cs"/>
          <w:rtl/>
        </w:rPr>
        <w:t>גם פטור.</w:t>
      </w:r>
      <w:bookmarkStart w:id="1369" w:name="_ETM_Q1_2240750"/>
      <w:bookmarkEnd w:id="1369"/>
    </w:p>
    <w:p w:rsidR="00A64245" w:rsidRDefault="00A64245" w:rsidP="00A64245">
      <w:pPr>
        <w:ind w:firstLine="0"/>
        <w:rPr>
          <w:rtl/>
        </w:rPr>
      </w:pPr>
      <w:bookmarkStart w:id="1370" w:name="_ETM_Q1_2241045"/>
      <w:bookmarkEnd w:id="1370"/>
    </w:p>
    <w:p w:rsidR="00A64245" w:rsidRDefault="00A64245" w:rsidP="00A64245">
      <w:pPr>
        <w:pStyle w:val="af6"/>
        <w:keepNext/>
        <w:rPr>
          <w:rtl/>
        </w:rPr>
      </w:pPr>
      <w:bookmarkStart w:id="1371" w:name="_ETM_Q1_2242062"/>
      <w:bookmarkEnd w:id="1371"/>
      <w:r>
        <w:rPr>
          <w:rtl/>
        </w:rPr>
        <w:t>היו"ר משה גפני:</w:t>
      </w:r>
    </w:p>
    <w:p w:rsidR="00A64245" w:rsidRDefault="00A64245" w:rsidP="00A64245">
      <w:pPr>
        <w:pStyle w:val="KeepWithNext"/>
        <w:rPr>
          <w:rtl/>
        </w:rPr>
      </w:pPr>
    </w:p>
    <w:p w:rsidR="00A64245" w:rsidRDefault="00A64245" w:rsidP="00A64245">
      <w:pPr>
        <w:rPr>
          <w:rtl/>
        </w:rPr>
      </w:pPr>
      <w:r>
        <w:rPr>
          <w:rFonts w:hint="cs"/>
          <w:rtl/>
        </w:rPr>
        <w:t xml:space="preserve">אני מדבר על ההגבלה. הם עושים שערים חדשים </w:t>
      </w:r>
      <w:bookmarkStart w:id="1372" w:name="_ETM_Q1_2246470"/>
      <w:bookmarkEnd w:id="1372"/>
      <w:r>
        <w:rPr>
          <w:rFonts w:hint="cs"/>
          <w:rtl/>
        </w:rPr>
        <w:t xml:space="preserve">לבניין והפרויקט הזה עולה 5 מיליון שקל. מדובר בבניין של </w:t>
      </w:r>
      <w:bookmarkStart w:id="1373" w:name="_ETM_Q1_2251366"/>
      <w:bookmarkEnd w:id="1373"/>
      <w:r>
        <w:rPr>
          <w:rFonts w:hint="cs"/>
          <w:rtl/>
        </w:rPr>
        <w:t xml:space="preserve">אנשים עשירים או בבניין שבו מתגוררים הרבה דיירים שמשתתפים בעניין </w:t>
      </w:r>
      <w:bookmarkStart w:id="1374" w:name="_ETM_Q1_2254960"/>
      <w:bookmarkEnd w:id="1374"/>
      <w:r>
        <w:rPr>
          <w:rFonts w:hint="cs"/>
          <w:rtl/>
        </w:rPr>
        <w:t>הזה.  האם ההגבלה של הסכום גם נאמרת כאן?</w:t>
      </w:r>
    </w:p>
    <w:p w:rsidR="00A64245" w:rsidRDefault="00A64245" w:rsidP="00A64245">
      <w:pPr>
        <w:rPr>
          <w:rtl/>
        </w:rPr>
      </w:pPr>
      <w:bookmarkStart w:id="1375" w:name="_ETM_Q1_2258082"/>
      <w:bookmarkEnd w:id="1375"/>
    </w:p>
    <w:p w:rsidR="00A64245" w:rsidRDefault="00A64245" w:rsidP="00A64245">
      <w:pPr>
        <w:pStyle w:val="af9"/>
        <w:keepNext/>
        <w:rPr>
          <w:rtl/>
        </w:rPr>
      </w:pPr>
      <w:bookmarkStart w:id="1376" w:name="_ETM_Q1_2258459"/>
      <w:bookmarkStart w:id="1377" w:name="_ETM_Q1_2253239"/>
      <w:bookmarkEnd w:id="1376"/>
      <w:bookmarkEnd w:id="1377"/>
      <w:r>
        <w:rPr>
          <w:rtl/>
        </w:rPr>
        <w:t>לוני בכר:</w:t>
      </w:r>
    </w:p>
    <w:p w:rsidR="00A64245" w:rsidRDefault="00A64245" w:rsidP="00A64245">
      <w:pPr>
        <w:pStyle w:val="KeepWithNext"/>
        <w:rPr>
          <w:rtl/>
        </w:rPr>
      </w:pPr>
    </w:p>
    <w:p w:rsidR="00A64245" w:rsidRDefault="00A64245" w:rsidP="00A64245">
      <w:pPr>
        <w:rPr>
          <w:rtl/>
        </w:rPr>
      </w:pPr>
      <w:r>
        <w:rPr>
          <w:rFonts w:hint="cs"/>
          <w:rtl/>
        </w:rPr>
        <w:t xml:space="preserve">אדוני, הפטור </w:t>
      </w:r>
      <w:bookmarkStart w:id="1378" w:name="_ETM_Q1_2256311"/>
      <w:bookmarkEnd w:id="1378"/>
      <w:r>
        <w:rPr>
          <w:rFonts w:hint="cs"/>
          <w:rtl/>
        </w:rPr>
        <w:t>הזה מתלבש על הפטור שקיים בהלבנת הון כשאמרנו שב-</w:t>
      </w:r>
      <w:r>
        <w:t>CRS</w:t>
      </w:r>
      <w:r>
        <w:rPr>
          <w:rFonts w:hint="cs"/>
          <w:rtl/>
        </w:rPr>
        <w:t xml:space="preserve"> </w:t>
      </w:r>
      <w:bookmarkStart w:id="1379" w:name="_ETM_Q1_2262596"/>
      <w:bookmarkEnd w:id="1379"/>
      <w:r>
        <w:rPr>
          <w:rFonts w:hint="cs"/>
          <w:rtl/>
        </w:rPr>
        <w:t>צריך ללכת פה בהתאם להלבנת הון. חשבונות שאתה לא בודק</w:t>
      </w:r>
      <w:bookmarkStart w:id="1380" w:name="_ETM_Q1_2267192"/>
      <w:bookmarkEnd w:id="1380"/>
      <w:r>
        <w:rPr>
          <w:rFonts w:hint="cs"/>
          <w:rtl/>
        </w:rPr>
        <w:t xml:space="preserve"> אותם להלבנת הון בגלל שהאינטרס הציבורי לא</w:t>
      </w:r>
      <w:bookmarkStart w:id="1381" w:name="_ETM_Q1_2267516"/>
      <w:bookmarkEnd w:id="1381"/>
      <w:r w:rsidR="001E15A4">
        <w:rPr>
          <w:rFonts w:hint="cs"/>
          <w:rtl/>
        </w:rPr>
        <w:t xml:space="preserve"> מצריך זאת, גם ל</w:t>
      </w:r>
      <w:r>
        <w:rPr>
          <w:rFonts w:hint="cs"/>
          <w:rtl/>
        </w:rPr>
        <w:t>-</w:t>
      </w:r>
      <w:r>
        <w:t xml:space="preserve">CRS </w:t>
      </w:r>
      <w:r>
        <w:rPr>
          <w:rFonts w:hint="cs"/>
          <w:rtl/>
        </w:rPr>
        <w:t xml:space="preserve"> נפטור אותם. ה-</w:t>
      </w:r>
      <w:r>
        <w:t>CRS</w:t>
      </w:r>
      <w:bookmarkStart w:id="1382" w:name="_ETM_Q1_2267829"/>
      <w:bookmarkEnd w:id="1382"/>
      <w:r w:rsidR="001E15A4">
        <w:rPr>
          <w:rFonts w:hint="cs"/>
          <w:rtl/>
        </w:rPr>
        <w:t xml:space="preserve"> לא יצר את הפטור </w:t>
      </w:r>
      <w:r>
        <w:rPr>
          <w:rFonts w:hint="cs"/>
          <w:rtl/>
        </w:rPr>
        <w:t xml:space="preserve">אלא התלבש על הפטור. </w:t>
      </w:r>
      <w:bookmarkStart w:id="1383" w:name="_ETM_Q1_2277062"/>
      <w:bookmarkEnd w:id="1383"/>
      <w:r>
        <w:rPr>
          <w:rFonts w:hint="cs"/>
          <w:rtl/>
        </w:rPr>
        <w:t xml:space="preserve">לכן, איך שהלבנת הון מתעדכן או יתעדכן מעת לעת, כך יתעדכן </w:t>
      </w:r>
      <w:bookmarkStart w:id="1384" w:name="_ETM_Q1_2274921"/>
      <w:bookmarkEnd w:id="1384"/>
      <w:r>
        <w:rPr>
          <w:rFonts w:hint="cs"/>
          <w:rtl/>
        </w:rPr>
        <w:t>גם אוטומטית פה</w:t>
      </w:r>
      <w:r w:rsidR="0002253A">
        <w:rPr>
          <w:rFonts w:hint="cs"/>
          <w:rtl/>
        </w:rPr>
        <w:t xml:space="preserve"> דרך</w:t>
      </w:r>
      <w:r>
        <w:rPr>
          <w:rFonts w:hint="cs"/>
          <w:rtl/>
        </w:rPr>
        <w:t xml:space="preserve"> ה-</w:t>
      </w:r>
      <w:r>
        <w:t>CRS</w:t>
      </w:r>
      <w:r>
        <w:rPr>
          <w:rFonts w:hint="cs"/>
          <w:rtl/>
        </w:rPr>
        <w:t>. כרגע ה-</w:t>
      </w:r>
      <w:r>
        <w:t>CRS</w:t>
      </w:r>
      <w:r>
        <w:rPr>
          <w:rFonts w:hint="cs"/>
          <w:rtl/>
        </w:rPr>
        <w:t xml:space="preserve"> שואב </w:t>
      </w:r>
      <w:bookmarkStart w:id="1385" w:name="_ETM_Q1_2281482"/>
      <w:bookmarkEnd w:id="1385"/>
      <w:r>
        <w:rPr>
          <w:rFonts w:hint="cs"/>
          <w:rtl/>
        </w:rPr>
        <w:t xml:space="preserve">בתוכו את הפטור של הלבנת הון. הסעיף כרגע לא מולי, </w:t>
      </w:r>
      <w:bookmarkStart w:id="1386" w:name="_ETM_Q1_2286230"/>
      <w:bookmarkEnd w:id="1386"/>
      <w:r>
        <w:rPr>
          <w:rFonts w:hint="cs"/>
          <w:rtl/>
        </w:rPr>
        <w:t>נא הקרא אותו.</w:t>
      </w:r>
    </w:p>
    <w:p w:rsidR="00A64245" w:rsidRDefault="00A64245" w:rsidP="00A64245">
      <w:pPr>
        <w:rPr>
          <w:rtl/>
        </w:rPr>
      </w:pPr>
    </w:p>
    <w:p w:rsidR="00A64245" w:rsidRDefault="00A64245" w:rsidP="00A64245">
      <w:pPr>
        <w:pStyle w:val="af6"/>
        <w:keepNext/>
        <w:rPr>
          <w:rtl/>
        </w:rPr>
      </w:pPr>
      <w:bookmarkStart w:id="1387" w:name="_ETM_Q1_2288827"/>
      <w:bookmarkStart w:id="1388" w:name="_ETM_Q1_2288850"/>
      <w:bookmarkEnd w:id="1387"/>
      <w:bookmarkEnd w:id="1388"/>
      <w:r>
        <w:rPr>
          <w:rtl/>
        </w:rPr>
        <w:t>היו"ר משה גפני:</w:t>
      </w:r>
    </w:p>
    <w:p w:rsidR="00A64245" w:rsidRDefault="00A64245" w:rsidP="00A64245">
      <w:pPr>
        <w:pStyle w:val="KeepWithNext"/>
        <w:rPr>
          <w:rtl/>
        </w:rPr>
      </w:pPr>
    </w:p>
    <w:p w:rsidR="00A64245" w:rsidRDefault="00A64245" w:rsidP="00A64245">
      <w:pPr>
        <w:rPr>
          <w:rtl/>
        </w:rPr>
      </w:pPr>
      <w:r>
        <w:rPr>
          <w:rFonts w:hint="cs"/>
          <w:rtl/>
        </w:rPr>
        <w:t>יש פה בעיה. אם יהיה ועד בית</w:t>
      </w:r>
      <w:bookmarkStart w:id="1389" w:name="_ETM_Q1_2297994"/>
      <w:bookmarkEnd w:id="1389"/>
      <w:r>
        <w:rPr>
          <w:rFonts w:hint="cs"/>
          <w:rtl/>
        </w:rPr>
        <w:t xml:space="preserve"> בבניין שבו</w:t>
      </w:r>
      <w:r w:rsidR="0002253A">
        <w:rPr>
          <w:rFonts w:hint="cs"/>
          <w:rtl/>
        </w:rPr>
        <w:t xml:space="preserve"> יש</w:t>
      </w:r>
      <w:r>
        <w:rPr>
          <w:rFonts w:hint="cs"/>
          <w:rtl/>
        </w:rPr>
        <w:t xml:space="preserve"> דיירים רבים והסכום שם יהיה סכום שיתקל עם</w:t>
      </w:r>
      <w:bookmarkStart w:id="1390" w:name="_ETM_Q1_2302775"/>
      <w:bookmarkEnd w:id="1390"/>
      <w:r>
        <w:rPr>
          <w:rFonts w:hint="cs"/>
          <w:rtl/>
        </w:rPr>
        <w:t xml:space="preserve"> צו הלבנת הון אז אנחנו מלבישים עליו עכשיו גם את </w:t>
      </w:r>
      <w:bookmarkStart w:id="1391" w:name="_ETM_Q1_2308328"/>
      <w:bookmarkEnd w:id="1391"/>
      <w:r>
        <w:rPr>
          <w:rFonts w:hint="cs"/>
          <w:rtl/>
        </w:rPr>
        <w:t>ה-</w:t>
      </w:r>
      <w:r>
        <w:t>CRS</w:t>
      </w:r>
      <w:r>
        <w:rPr>
          <w:rFonts w:hint="cs"/>
          <w:rtl/>
        </w:rPr>
        <w:t>, נכון?</w:t>
      </w:r>
    </w:p>
    <w:p w:rsidR="00A64245" w:rsidRDefault="00A64245" w:rsidP="00A64245">
      <w:pPr>
        <w:rPr>
          <w:rtl/>
        </w:rPr>
      </w:pPr>
    </w:p>
    <w:p w:rsidR="00A64245" w:rsidRDefault="00A64245" w:rsidP="00A64245">
      <w:pPr>
        <w:pStyle w:val="af9"/>
        <w:keepNext/>
        <w:rPr>
          <w:rtl/>
        </w:rPr>
      </w:pPr>
      <w:bookmarkStart w:id="1392" w:name="_ETM_Q1_2306471"/>
      <w:bookmarkStart w:id="1393" w:name="_ETM_Q1_2306497"/>
      <w:bookmarkEnd w:id="1392"/>
      <w:bookmarkEnd w:id="1393"/>
      <w:r>
        <w:rPr>
          <w:rtl/>
        </w:rPr>
        <w:t>פרידה ישראלי:</w:t>
      </w:r>
    </w:p>
    <w:p w:rsidR="00A64245" w:rsidRDefault="00A64245" w:rsidP="00A64245">
      <w:pPr>
        <w:pStyle w:val="KeepWithNext"/>
        <w:rPr>
          <w:rtl/>
        </w:rPr>
      </w:pPr>
    </w:p>
    <w:p w:rsidR="00A64245" w:rsidRDefault="00A64245" w:rsidP="00A64245">
      <w:pPr>
        <w:rPr>
          <w:rtl/>
        </w:rPr>
      </w:pPr>
      <w:r>
        <w:rPr>
          <w:rFonts w:hint="cs"/>
          <w:rtl/>
        </w:rPr>
        <w:t xml:space="preserve">אני באמת לא יודעת אם יש הגבלת סכום בצו </w:t>
      </w:r>
      <w:bookmarkStart w:id="1394" w:name="_ETM_Q1_2310829"/>
      <w:bookmarkEnd w:id="1394"/>
      <w:r w:rsidR="0002253A">
        <w:rPr>
          <w:rFonts w:hint="cs"/>
          <w:rtl/>
        </w:rPr>
        <w:t>איסור הלבנ</w:t>
      </w:r>
      <w:r>
        <w:rPr>
          <w:rFonts w:hint="cs"/>
          <w:rtl/>
        </w:rPr>
        <w:t>ת הון בהקשר הזה.</w:t>
      </w:r>
      <w:bookmarkStart w:id="1395" w:name="_ETM_Q1_2308356"/>
      <w:bookmarkEnd w:id="1395"/>
    </w:p>
    <w:p w:rsidR="00A64245" w:rsidRDefault="00A64245" w:rsidP="00A64245">
      <w:pPr>
        <w:rPr>
          <w:rtl/>
        </w:rPr>
      </w:pPr>
      <w:bookmarkStart w:id="1396" w:name="_ETM_Q1_2308663"/>
      <w:bookmarkEnd w:id="1396"/>
    </w:p>
    <w:p w:rsidR="00A64245" w:rsidRDefault="00A64245" w:rsidP="00A64245">
      <w:pPr>
        <w:pStyle w:val="a4"/>
        <w:keepNext/>
        <w:rPr>
          <w:rtl/>
        </w:rPr>
      </w:pPr>
      <w:r>
        <w:rPr>
          <w:rtl/>
        </w:rPr>
        <w:t>שגית אפיק:</w:t>
      </w:r>
    </w:p>
    <w:p w:rsidR="00A64245" w:rsidRDefault="00A64245" w:rsidP="00A64245">
      <w:pPr>
        <w:pStyle w:val="KeepWithNext"/>
        <w:rPr>
          <w:rtl/>
        </w:rPr>
      </w:pPr>
    </w:p>
    <w:p w:rsidR="00A64245" w:rsidRDefault="00A64245" w:rsidP="00A64245">
      <w:pPr>
        <w:rPr>
          <w:rtl/>
        </w:rPr>
      </w:pPr>
      <w:r>
        <w:rPr>
          <w:rFonts w:hint="cs"/>
          <w:rtl/>
        </w:rPr>
        <w:t>50,000 שקל.</w:t>
      </w:r>
    </w:p>
    <w:p w:rsidR="00A64245" w:rsidRDefault="00A64245" w:rsidP="00A64245">
      <w:pPr>
        <w:rPr>
          <w:rtl/>
        </w:rPr>
      </w:pPr>
      <w:bookmarkStart w:id="1397" w:name="_ETM_Q1_2315220"/>
      <w:bookmarkEnd w:id="1397"/>
    </w:p>
    <w:p w:rsidR="00A64245" w:rsidRDefault="00A64245" w:rsidP="00A64245">
      <w:pPr>
        <w:pStyle w:val="af9"/>
        <w:keepNext/>
        <w:rPr>
          <w:rtl/>
        </w:rPr>
      </w:pPr>
      <w:bookmarkStart w:id="1398" w:name="_ETM_Q1_2315259"/>
      <w:bookmarkEnd w:id="1398"/>
      <w:r>
        <w:rPr>
          <w:rtl/>
        </w:rPr>
        <w:t>פרידה ישראלי:</w:t>
      </w:r>
    </w:p>
    <w:p w:rsidR="00A64245" w:rsidRDefault="00A64245" w:rsidP="00A64245">
      <w:pPr>
        <w:pStyle w:val="KeepWithNext"/>
        <w:rPr>
          <w:rtl/>
        </w:rPr>
      </w:pPr>
    </w:p>
    <w:p w:rsidR="00A64245" w:rsidRDefault="00A64245" w:rsidP="00A64245">
      <w:pPr>
        <w:rPr>
          <w:rtl/>
        </w:rPr>
      </w:pPr>
      <w:r>
        <w:rPr>
          <w:rFonts w:hint="cs"/>
          <w:rtl/>
        </w:rPr>
        <w:t xml:space="preserve">תחשוב שלצורך צו איסור </w:t>
      </w:r>
      <w:bookmarkStart w:id="1399" w:name="_ETM_Q1_2308981"/>
      <w:bookmarkEnd w:id="1399"/>
      <w:r>
        <w:rPr>
          <w:rFonts w:hint="cs"/>
          <w:rtl/>
        </w:rPr>
        <w:t xml:space="preserve">הלבנת הון כבר שנים באותם חשבונות היה צריך </w:t>
      </w:r>
      <w:bookmarkStart w:id="1400" w:name="_ETM_Q1_2315446"/>
      <w:bookmarkEnd w:id="1400"/>
      <w:r w:rsidR="0002253A">
        <w:rPr>
          <w:rFonts w:hint="cs"/>
          <w:rtl/>
        </w:rPr>
        <w:t>לזהות מי הנהנים בחשבון ש</w:t>
      </w:r>
      <w:r>
        <w:rPr>
          <w:rFonts w:hint="cs"/>
          <w:rtl/>
        </w:rPr>
        <w:t xml:space="preserve">זה משהו הרבה יותר חמור </w:t>
      </w:r>
      <w:bookmarkStart w:id="1401" w:name="_ETM_Q1_2321962"/>
      <w:bookmarkEnd w:id="1401"/>
      <w:r>
        <w:rPr>
          <w:rFonts w:hint="cs"/>
          <w:rtl/>
        </w:rPr>
        <w:t>שהיה קודם.</w:t>
      </w:r>
    </w:p>
    <w:p w:rsidR="00A64245" w:rsidRDefault="00A64245" w:rsidP="00A64245">
      <w:pPr>
        <w:rPr>
          <w:rtl/>
        </w:rPr>
      </w:pPr>
      <w:bookmarkStart w:id="1402" w:name="_ETM_Q1_2324948"/>
      <w:bookmarkEnd w:id="1402"/>
    </w:p>
    <w:p w:rsidR="00A64245" w:rsidRDefault="00A64245" w:rsidP="00A64245">
      <w:pPr>
        <w:pStyle w:val="af6"/>
        <w:keepNext/>
        <w:rPr>
          <w:rtl/>
        </w:rPr>
      </w:pPr>
      <w:bookmarkStart w:id="1403" w:name="_ETM_Q1_2325285"/>
      <w:bookmarkEnd w:id="1403"/>
      <w:r>
        <w:rPr>
          <w:rtl/>
        </w:rPr>
        <w:lastRenderedPageBreak/>
        <w:t>היו"ר משה גפני:</w:t>
      </w:r>
    </w:p>
    <w:p w:rsidR="00A64245" w:rsidRDefault="00A64245" w:rsidP="00A64245">
      <w:pPr>
        <w:pStyle w:val="KeepWithNext"/>
        <w:rPr>
          <w:rtl/>
        </w:rPr>
      </w:pPr>
    </w:p>
    <w:p w:rsidR="00A64245" w:rsidRDefault="00B02D93" w:rsidP="00A64245">
      <w:pPr>
        <w:rPr>
          <w:rtl/>
        </w:rPr>
      </w:pPr>
      <w:r>
        <w:rPr>
          <w:rFonts w:hint="cs"/>
          <w:rtl/>
        </w:rPr>
        <w:t xml:space="preserve">נמצא פה מישהו שעוסק בעניין איסור הלבנת הון?  </w:t>
      </w:r>
      <w:bookmarkStart w:id="1404" w:name="_ETM_Q1_2334718"/>
      <w:bookmarkEnd w:id="1404"/>
      <w:r>
        <w:rPr>
          <w:rFonts w:hint="cs"/>
          <w:rtl/>
        </w:rPr>
        <w:t xml:space="preserve">היה לכם מקרה של כיתה שאספה 60,000 שקל והתלבשתם </w:t>
      </w:r>
      <w:bookmarkStart w:id="1405" w:name="_ETM_Q1_2334684"/>
      <w:bookmarkEnd w:id="1405"/>
      <w:r>
        <w:rPr>
          <w:rFonts w:hint="cs"/>
          <w:rtl/>
        </w:rPr>
        <w:t xml:space="preserve">על זה כי זה עובר את ה-50,000 שקל? האם קרה </w:t>
      </w:r>
      <w:bookmarkStart w:id="1406" w:name="_ETM_Q1_2344524"/>
      <w:bookmarkEnd w:id="1406"/>
      <w:r>
        <w:rPr>
          <w:rFonts w:hint="cs"/>
          <w:rtl/>
        </w:rPr>
        <w:t>משהו בעבר?</w:t>
      </w:r>
    </w:p>
    <w:p w:rsidR="00B02D93" w:rsidRDefault="00B02D93" w:rsidP="00A64245">
      <w:pPr>
        <w:rPr>
          <w:rtl/>
        </w:rPr>
      </w:pPr>
      <w:bookmarkStart w:id="1407" w:name="_ETM_Q1_2328669"/>
      <w:bookmarkEnd w:id="1407"/>
    </w:p>
    <w:p w:rsidR="00B02D93" w:rsidRDefault="00B02D93" w:rsidP="00B02D93">
      <w:pPr>
        <w:pStyle w:val="af9"/>
        <w:keepNext/>
        <w:rPr>
          <w:rtl/>
        </w:rPr>
      </w:pPr>
      <w:bookmarkStart w:id="1408" w:name="_ETM_Q1_2328956"/>
      <w:bookmarkStart w:id="1409" w:name="_ETM_Q1_2331566"/>
      <w:bookmarkEnd w:id="1408"/>
      <w:bookmarkEnd w:id="1409"/>
      <w:r>
        <w:rPr>
          <w:rtl/>
        </w:rPr>
        <w:t>דרור גולדשטיין:</w:t>
      </w:r>
    </w:p>
    <w:p w:rsidR="00B02D93" w:rsidRDefault="00B02D93" w:rsidP="00B02D93">
      <w:pPr>
        <w:pStyle w:val="KeepWithNext"/>
        <w:rPr>
          <w:rtl/>
        </w:rPr>
      </w:pPr>
    </w:p>
    <w:p w:rsidR="00B02D93" w:rsidRDefault="00B02D93" w:rsidP="00B02D93">
      <w:pPr>
        <w:rPr>
          <w:rtl/>
        </w:rPr>
      </w:pPr>
      <w:r>
        <w:rPr>
          <w:rFonts w:hint="cs"/>
          <w:rtl/>
        </w:rPr>
        <w:t>אני לא יודע לגבי כיתה.</w:t>
      </w:r>
    </w:p>
    <w:p w:rsidR="00B02D93" w:rsidRDefault="00B02D93" w:rsidP="00B02D93">
      <w:pPr>
        <w:ind w:firstLine="0"/>
        <w:rPr>
          <w:rtl/>
        </w:rPr>
      </w:pPr>
      <w:bookmarkStart w:id="1410" w:name="_ETM_Q1_2344970"/>
      <w:bookmarkStart w:id="1411" w:name="_ETM_Q1_2345024"/>
      <w:bookmarkEnd w:id="1410"/>
      <w:bookmarkEnd w:id="1411"/>
    </w:p>
    <w:p w:rsidR="00B02D93" w:rsidRDefault="00B02D93" w:rsidP="00B02D93">
      <w:pPr>
        <w:pStyle w:val="af6"/>
        <w:keepNext/>
        <w:rPr>
          <w:rtl/>
        </w:rPr>
      </w:pPr>
      <w:bookmarkStart w:id="1412" w:name="_ETM_Q1_2345273"/>
      <w:bookmarkEnd w:id="1412"/>
      <w:r>
        <w:rPr>
          <w:rtl/>
        </w:rPr>
        <w:t>היו"ר משה גפני:</w:t>
      </w:r>
    </w:p>
    <w:p w:rsidR="00B02D93" w:rsidRDefault="00B02D93" w:rsidP="00B02D93">
      <w:pPr>
        <w:pStyle w:val="KeepWithNext"/>
        <w:rPr>
          <w:rtl/>
        </w:rPr>
      </w:pPr>
    </w:p>
    <w:p w:rsidR="00B02D93" w:rsidRDefault="00B02D93" w:rsidP="00B02D93">
      <w:pPr>
        <w:rPr>
          <w:rtl/>
        </w:rPr>
      </w:pPr>
      <w:r>
        <w:rPr>
          <w:rFonts w:hint="cs"/>
          <w:rtl/>
        </w:rPr>
        <w:t xml:space="preserve">מה לגבי ועד </w:t>
      </w:r>
      <w:bookmarkStart w:id="1413" w:name="_ETM_Q1_2347136"/>
      <w:bookmarkEnd w:id="1413"/>
      <w:r>
        <w:rPr>
          <w:rFonts w:hint="cs"/>
          <w:rtl/>
        </w:rPr>
        <w:t xml:space="preserve">בית שעושה פרויקט של 100,000 שקל? האם היה מקרה שצו </w:t>
      </w:r>
      <w:bookmarkStart w:id="1414" w:name="_ETM_Q1_2356163"/>
      <w:bookmarkEnd w:id="1414"/>
      <w:r>
        <w:rPr>
          <w:rFonts w:hint="cs"/>
          <w:rtl/>
        </w:rPr>
        <w:t xml:space="preserve">איסור הלבנת הון חל עליו ופניתם אליהם? </w:t>
      </w:r>
    </w:p>
    <w:p w:rsidR="00B02D93" w:rsidRDefault="00B02D93" w:rsidP="00B02D93">
      <w:pPr>
        <w:rPr>
          <w:rtl/>
        </w:rPr>
      </w:pPr>
      <w:bookmarkStart w:id="1415" w:name="_ETM_Q1_2356488"/>
      <w:bookmarkEnd w:id="1415"/>
    </w:p>
    <w:p w:rsidR="00B02D93" w:rsidRDefault="00B02D93" w:rsidP="00B02D93">
      <w:pPr>
        <w:pStyle w:val="af9"/>
        <w:keepNext/>
        <w:rPr>
          <w:rtl/>
        </w:rPr>
      </w:pPr>
      <w:bookmarkStart w:id="1416" w:name="_ETM_Q1_2356836"/>
      <w:bookmarkStart w:id="1417" w:name="_ETM_Q1_2358696"/>
      <w:bookmarkEnd w:id="1416"/>
      <w:bookmarkEnd w:id="1417"/>
      <w:r>
        <w:rPr>
          <w:rtl/>
        </w:rPr>
        <w:t>דרור גולדשטיין:</w:t>
      </w:r>
    </w:p>
    <w:p w:rsidR="00B02D93" w:rsidRDefault="00B02D93" w:rsidP="00B02D93">
      <w:pPr>
        <w:pStyle w:val="KeepWithNext"/>
        <w:rPr>
          <w:rtl/>
        </w:rPr>
      </w:pPr>
    </w:p>
    <w:p w:rsidR="00A64245" w:rsidRDefault="00B02D93" w:rsidP="00B02D93">
      <w:pPr>
        <w:rPr>
          <w:rtl/>
        </w:rPr>
      </w:pPr>
      <w:r>
        <w:rPr>
          <w:rFonts w:hint="cs"/>
          <w:rtl/>
        </w:rPr>
        <w:t xml:space="preserve">אני לא יכול לתת לך את הנתון הזה כי אני </w:t>
      </w:r>
      <w:bookmarkStart w:id="1418" w:name="_ETM_Q1_2362503"/>
      <w:bookmarkEnd w:id="1418"/>
      <w:r w:rsidR="0002253A">
        <w:rPr>
          <w:rFonts w:hint="cs"/>
          <w:rtl/>
        </w:rPr>
        <w:t>לא מגופי האכיפה, אני מהפיקוח על הבנקים.</w:t>
      </w:r>
    </w:p>
    <w:p w:rsidR="00B02D93" w:rsidRDefault="00B02D93" w:rsidP="00B02D93">
      <w:pPr>
        <w:rPr>
          <w:rtl/>
        </w:rPr>
      </w:pPr>
      <w:bookmarkStart w:id="1419" w:name="_ETM_Q1_2377408"/>
      <w:bookmarkEnd w:id="1419"/>
    </w:p>
    <w:p w:rsidR="00B02D93" w:rsidRDefault="00B02D93" w:rsidP="00B02D93">
      <w:pPr>
        <w:pStyle w:val="af6"/>
        <w:keepNext/>
        <w:rPr>
          <w:rtl/>
        </w:rPr>
      </w:pPr>
      <w:bookmarkStart w:id="1420" w:name="_ETM_Q1_2377693"/>
      <w:bookmarkEnd w:id="1420"/>
      <w:r>
        <w:rPr>
          <w:rtl/>
        </w:rPr>
        <w:t>היו"ר משה גפני:</w:t>
      </w:r>
    </w:p>
    <w:p w:rsidR="00B02D93" w:rsidRDefault="00B02D93" w:rsidP="00B02D93">
      <w:pPr>
        <w:pStyle w:val="KeepWithNext"/>
        <w:rPr>
          <w:rtl/>
        </w:rPr>
      </w:pPr>
    </w:p>
    <w:p w:rsidR="00B02D93" w:rsidRDefault="00B02D93" w:rsidP="00B02D93">
      <w:pPr>
        <w:rPr>
          <w:rtl/>
        </w:rPr>
      </w:pPr>
      <w:r>
        <w:rPr>
          <w:rFonts w:hint="cs"/>
          <w:rtl/>
        </w:rPr>
        <w:t xml:space="preserve">האם יש פה מישהו שעוסק </w:t>
      </w:r>
      <w:bookmarkStart w:id="1421" w:name="_ETM_Q1_2375980"/>
      <w:bookmarkEnd w:id="1421"/>
      <w:r>
        <w:rPr>
          <w:rFonts w:hint="cs"/>
          <w:rtl/>
        </w:rPr>
        <w:t xml:space="preserve">בהלבנת הון? </w:t>
      </w:r>
    </w:p>
    <w:p w:rsidR="00B02D93" w:rsidRDefault="00B02D93" w:rsidP="00B02D93">
      <w:pPr>
        <w:rPr>
          <w:rtl/>
        </w:rPr>
      </w:pPr>
      <w:bookmarkStart w:id="1422" w:name="_ETM_Q1_2379148"/>
      <w:bookmarkEnd w:id="1422"/>
    </w:p>
    <w:p w:rsidR="00B02D93" w:rsidRDefault="00B02D93" w:rsidP="00B02D93">
      <w:pPr>
        <w:pStyle w:val="a4"/>
        <w:keepNext/>
        <w:rPr>
          <w:rtl/>
        </w:rPr>
      </w:pPr>
      <w:bookmarkStart w:id="1423" w:name="_ETM_Q1_2379432"/>
      <w:bookmarkEnd w:id="1423"/>
      <w:r>
        <w:rPr>
          <w:rtl/>
        </w:rPr>
        <w:t>שגית אפיק:</w:t>
      </w:r>
    </w:p>
    <w:p w:rsidR="00B02D93" w:rsidRDefault="00B02D93" w:rsidP="00B02D93">
      <w:pPr>
        <w:pStyle w:val="KeepWithNext"/>
        <w:rPr>
          <w:rtl/>
        </w:rPr>
      </w:pPr>
    </w:p>
    <w:p w:rsidR="00B02D93" w:rsidRDefault="00B02D93" w:rsidP="00B02D93">
      <w:pPr>
        <w:rPr>
          <w:rtl/>
        </w:rPr>
      </w:pPr>
      <w:r>
        <w:rPr>
          <w:rFonts w:hint="cs"/>
          <w:rtl/>
        </w:rPr>
        <w:t xml:space="preserve">לא, הם לא באו. </w:t>
      </w:r>
    </w:p>
    <w:p w:rsidR="00B02D93" w:rsidRDefault="00B02D93" w:rsidP="00B02D93">
      <w:pPr>
        <w:rPr>
          <w:rtl/>
        </w:rPr>
      </w:pPr>
      <w:bookmarkStart w:id="1424" w:name="_ETM_Q1_2381140"/>
      <w:bookmarkEnd w:id="1424"/>
    </w:p>
    <w:p w:rsidR="00B02D93" w:rsidRDefault="00B02D93" w:rsidP="00B02D93">
      <w:pPr>
        <w:pStyle w:val="af6"/>
        <w:keepNext/>
        <w:rPr>
          <w:rtl/>
        </w:rPr>
      </w:pPr>
      <w:bookmarkStart w:id="1425" w:name="_ETM_Q1_2381701"/>
      <w:bookmarkEnd w:id="1425"/>
      <w:r>
        <w:rPr>
          <w:rtl/>
        </w:rPr>
        <w:t>היו"ר משה גפני:</w:t>
      </w:r>
    </w:p>
    <w:p w:rsidR="00B02D93" w:rsidRDefault="00B02D93" w:rsidP="00B02D93">
      <w:pPr>
        <w:pStyle w:val="KeepWithNext"/>
        <w:rPr>
          <w:rtl/>
        </w:rPr>
      </w:pPr>
    </w:p>
    <w:p w:rsidR="00B02D93" w:rsidRDefault="00B02D93" w:rsidP="00B02D93">
      <w:pPr>
        <w:rPr>
          <w:rtl/>
        </w:rPr>
      </w:pPr>
      <w:r>
        <w:rPr>
          <w:rFonts w:hint="cs"/>
          <w:rtl/>
        </w:rPr>
        <w:t xml:space="preserve">למה הם לא באים? </w:t>
      </w:r>
      <w:bookmarkStart w:id="1426" w:name="_ETM_Q1_2384466"/>
      <w:bookmarkEnd w:id="1426"/>
      <w:r>
        <w:rPr>
          <w:rFonts w:hint="cs"/>
          <w:rtl/>
        </w:rPr>
        <w:t>מה</w:t>
      </w:r>
      <w:r w:rsidR="0002253A">
        <w:rPr>
          <w:rFonts w:hint="cs"/>
          <w:rtl/>
        </w:rPr>
        <w:t xml:space="preserve"> הם</w:t>
      </w:r>
      <w:r>
        <w:rPr>
          <w:rFonts w:hint="cs"/>
          <w:rtl/>
        </w:rPr>
        <w:t xml:space="preserve"> עושים כל היום? האם </w:t>
      </w:r>
      <w:bookmarkStart w:id="1427" w:name="_ETM_Q1_2385761"/>
      <w:bookmarkEnd w:id="1427"/>
      <w:r>
        <w:rPr>
          <w:rFonts w:hint="cs"/>
          <w:rtl/>
        </w:rPr>
        <w:t>יש שם חופש? מה הבעיה? אני כל הזמן מחפש אותם.</w:t>
      </w:r>
    </w:p>
    <w:p w:rsidR="00B02D93" w:rsidRDefault="00B02D93" w:rsidP="00B02D93">
      <w:pPr>
        <w:rPr>
          <w:rtl/>
        </w:rPr>
      </w:pPr>
    </w:p>
    <w:p w:rsidR="00B02D93" w:rsidRDefault="00B02D93" w:rsidP="00B02D93">
      <w:pPr>
        <w:pStyle w:val="af5"/>
        <w:keepNext/>
        <w:rPr>
          <w:rtl/>
        </w:rPr>
      </w:pPr>
      <w:bookmarkStart w:id="1428" w:name="_ETM_Q1_2387310"/>
      <w:bookmarkStart w:id="1429" w:name="_ETM_Q1_2387568"/>
      <w:bookmarkEnd w:id="1428"/>
      <w:bookmarkEnd w:id="1429"/>
      <w:r>
        <w:rPr>
          <w:rtl/>
        </w:rPr>
        <w:t>קריאה:</w:t>
      </w:r>
    </w:p>
    <w:p w:rsidR="00B02D93" w:rsidRDefault="00B02D93" w:rsidP="00B02D93">
      <w:pPr>
        <w:pStyle w:val="KeepWithNext"/>
        <w:rPr>
          <w:rtl/>
        </w:rPr>
      </w:pPr>
    </w:p>
    <w:p w:rsidR="00B02D93" w:rsidRDefault="00B02D93" w:rsidP="00B02D93">
      <w:pPr>
        <w:rPr>
          <w:rtl/>
        </w:rPr>
      </w:pPr>
      <w:r>
        <w:rPr>
          <w:rFonts w:hint="cs"/>
          <w:rtl/>
        </w:rPr>
        <w:t xml:space="preserve">גם </w:t>
      </w:r>
      <w:bookmarkStart w:id="1430" w:name="_ETM_Q1_2389383"/>
      <w:bookmarkEnd w:id="1430"/>
      <w:r>
        <w:rPr>
          <w:rFonts w:hint="cs"/>
          <w:rtl/>
        </w:rPr>
        <w:t xml:space="preserve">אנחנו. </w:t>
      </w:r>
    </w:p>
    <w:p w:rsidR="00B02D93" w:rsidRDefault="00B02D93" w:rsidP="00B02D93">
      <w:pPr>
        <w:rPr>
          <w:rtl/>
        </w:rPr>
      </w:pPr>
      <w:bookmarkStart w:id="1431" w:name="_ETM_Q1_2393256"/>
      <w:bookmarkEnd w:id="1431"/>
    </w:p>
    <w:p w:rsidR="00B02D93" w:rsidRDefault="00B02D93" w:rsidP="00B02D93">
      <w:pPr>
        <w:pStyle w:val="a4"/>
        <w:keepNext/>
        <w:rPr>
          <w:rtl/>
        </w:rPr>
      </w:pPr>
      <w:bookmarkStart w:id="1432" w:name="_ETM_Q1_2393544"/>
      <w:bookmarkEnd w:id="1432"/>
      <w:r>
        <w:rPr>
          <w:rtl/>
        </w:rPr>
        <w:t>איתן ברושי (המחנה הציוני):</w:t>
      </w:r>
    </w:p>
    <w:p w:rsidR="00B02D93" w:rsidRDefault="00B02D93" w:rsidP="00B02D93">
      <w:pPr>
        <w:pStyle w:val="KeepWithNext"/>
        <w:rPr>
          <w:rtl/>
        </w:rPr>
      </w:pPr>
    </w:p>
    <w:p w:rsidR="00B02D93" w:rsidRDefault="00B02D93" w:rsidP="00B02D93">
      <w:pPr>
        <w:rPr>
          <w:rtl/>
        </w:rPr>
      </w:pPr>
      <w:r>
        <w:rPr>
          <w:rFonts w:hint="cs"/>
          <w:rtl/>
        </w:rPr>
        <w:t>מאיפה לקחתם את הסכומים פה?</w:t>
      </w:r>
    </w:p>
    <w:p w:rsidR="00B02D93" w:rsidRDefault="00B02D93" w:rsidP="00B02D93">
      <w:pPr>
        <w:rPr>
          <w:rtl/>
        </w:rPr>
      </w:pPr>
      <w:bookmarkStart w:id="1433" w:name="_ETM_Q1_2396370"/>
      <w:bookmarkEnd w:id="1433"/>
    </w:p>
    <w:p w:rsidR="00B02D93" w:rsidRDefault="00B02D93" w:rsidP="00B02D93">
      <w:pPr>
        <w:pStyle w:val="af6"/>
        <w:keepNext/>
        <w:rPr>
          <w:rtl/>
        </w:rPr>
      </w:pPr>
      <w:bookmarkStart w:id="1434" w:name="_ETM_Q1_2396415"/>
      <w:bookmarkEnd w:id="1434"/>
      <w:r>
        <w:rPr>
          <w:rtl/>
        </w:rPr>
        <w:t>היו"ר משה גפני:</w:t>
      </w:r>
    </w:p>
    <w:p w:rsidR="00B02D93" w:rsidRDefault="00B02D93" w:rsidP="00B02D93">
      <w:pPr>
        <w:pStyle w:val="KeepWithNext"/>
        <w:rPr>
          <w:rtl/>
        </w:rPr>
      </w:pPr>
    </w:p>
    <w:p w:rsidR="00B02D93" w:rsidRDefault="00B02D93" w:rsidP="00B02D93">
      <w:pPr>
        <w:rPr>
          <w:rtl/>
        </w:rPr>
      </w:pPr>
      <w:r>
        <w:rPr>
          <w:rFonts w:hint="cs"/>
          <w:rtl/>
        </w:rPr>
        <w:t xml:space="preserve">זה צו איסור הלבנת הון. </w:t>
      </w:r>
      <w:bookmarkStart w:id="1435" w:name="_ETM_Q1_2393508"/>
      <w:bookmarkEnd w:id="1435"/>
    </w:p>
    <w:p w:rsidR="00B02D93" w:rsidRDefault="00B02D93" w:rsidP="00B02D93">
      <w:pPr>
        <w:rPr>
          <w:rtl/>
        </w:rPr>
      </w:pPr>
      <w:bookmarkStart w:id="1436" w:name="_ETM_Q1_2399065"/>
      <w:bookmarkEnd w:id="1436"/>
    </w:p>
    <w:p w:rsidR="00B02D93" w:rsidRDefault="00B02D93" w:rsidP="00B02D93">
      <w:pPr>
        <w:pStyle w:val="a4"/>
        <w:keepNext/>
        <w:rPr>
          <w:rtl/>
        </w:rPr>
      </w:pPr>
      <w:bookmarkStart w:id="1437" w:name="_ETM_Q1_2399350"/>
      <w:bookmarkEnd w:id="1437"/>
      <w:r>
        <w:rPr>
          <w:rtl/>
        </w:rPr>
        <w:t>איתן ברושי (המחנה הציוני):</w:t>
      </w:r>
    </w:p>
    <w:p w:rsidR="00B02D93" w:rsidRDefault="00B02D93" w:rsidP="00B02D93">
      <w:pPr>
        <w:pStyle w:val="KeepWithNext"/>
        <w:rPr>
          <w:rtl/>
        </w:rPr>
      </w:pPr>
    </w:p>
    <w:p w:rsidR="00B02D93" w:rsidRDefault="00B02D93" w:rsidP="00B02D93">
      <w:pPr>
        <w:rPr>
          <w:rtl/>
        </w:rPr>
      </w:pPr>
      <w:r>
        <w:rPr>
          <w:rFonts w:hint="cs"/>
          <w:rtl/>
        </w:rPr>
        <w:t xml:space="preserve">גפני, קודם הערת על 10,000 ולא 5,000. מצד אחד, עוסקים </w:t>
      </w:r>
      <w:bookmarkStart w:id="1438" w:name="_ETM_Q1_2400941"/>
      <w:bookmarkEnd w:id="1438"/>
      <w:r>
        <w:rPr>
          <w:rFonts w:hint="cs"/>
          <w:rtl/>
        </w:rPr>
        <w:t xml:space="preserve">פה באיזה היקף אירופאי. מצד שני, מחזירים אותנו שנים </w:t>
      </w:r>
      <w:bookmarkStart w:id="1439" w:name="_ETM_Q1_2405323"/>
      <w:bookmarkEnd w:id="1439"/>
      <w:r>
        <w:rPr>
          <w:rFonts w:hint="cs"/>
          <w:rtl/>
        </w:rPr>
        <w:t xml:space="preserve">אחורה בסכומים. </w:t>
      </w:r>
      <w:r w:rsidR="0002253A">
        <w:rPr>
          <w:rFonts w:hint="cs"/>
          <w:rtl/>
        </w:rPr>
        <w:t xml:space="preserve">בסופו של דבר, משהו קרה. </w:t>
      </w:r>
      <w:bookmarkStart w:id="1440" w:name="_ETM_Q1_2418839"/>
      <w:bookmarkEnd w:id="1440"/>
      <w:r>
        <w:rPr>
          <w:rFonts w:hint="cs"/>
          <w:rtl/>
        </w:rPr>
        <w:t xml:space="preserve">מי שעושה 5,000 דולר, אני לא בטוח </w:t>
      </w:r>
      <w:bookmarkStart w:id="1441" w:name="_ETM_Q1_2420384"/>
      <w:bookmarkEnd w:id="1441"/>
      <w:r>
        <w:rPr>
          <w:rFonts w:hint="cs"/>
          <w:rtl/>
        </w:rPr>
        <w:t>שהוא בכלל צריך להיכנס. יש פה בעיה. אדוני היושב-ראש</w:t>
      </w:r>
      <w:bookmarkStart w:id="1442" w:name="_ETM_Q1_2440799"/>
      <w:bookmarkEnd w:id="1442"/>
      <w:r>
        <w:rPr>
          <w:rFonts w:hint="cs"/>
          <w:rtl/>
        </w:rPr>
        <w:t>, אנחנו</w:t>
      </w:r>
      <w:bookmarkStart w:id="1443" w:name="_ETM_Q1_2454560"/>
      <w:bookmarkEnd w:id="1443"/>
      <w:r>
        <w:rPr>
          <w:rFonts w:hint="cs"/>
          <w:rtl/>
        </w:rPr>
        <w:t xml:space="preserve"> משרתים את האזרחים. אמרת</w:t>
      </w:r>
      <w:r w:rsidR="0002253A">
        <w:rPr>
          <w:rFonts w:hint="cs"/>
          <w:rtl/>
        </w:rPr>
        <w:t>ם</w:t>
      </w:r>
      <w:r>
        <w:rPr>
          <w:rFonts w:hint="cs"/>
          <w:rtl/>
        </w:rPr>
        <w:t xml:space="preserve"> קודם שה-5,000 זה יותר ממה </w:t>
      </w:r>
      <w:bookmarkStart w:id="1444" w:name="_ETM_Q1_2470623"/>
      <w:bookmarkEnd w:id="1444"/>
      <w:r>
        <w:rPr>
          <w:rFonts w:hint="cs"/>
          <w:rtl/>
        </w:rPr>
        <w:t xml:space="preserve">שהם רצו וה-10,000 של היושב-ראש זה בטח יותר ממה שהם </w:t>
      </w:r>
      <w:bookmarkStart w:id="1445" w:name="_ETM_Q1_2471107"/>
      <w:bookmarkEnd w:id="1445"/>
      <w:r>
        <w:rPr>
          <w:rFonts w:hint="cs"/>
          <w:rtl/>
        </w:rPr>
        <w:t>רצו. עם כל הכבוד למערכ</w:t>
      </w:r>
      <w:r w:rsidR="0002253A">
        <w:rPr>
          <w:rFonts w:hint="cs"/>
          <w:rtl/>
        </w:rPr>
        <w:t>ות הבין-לאומיות</w:t>
      </w:r>
      <w:r>
        <w:rPr>
          <w:rFonts w:hint="cs"/>
          <w:rtl/>
        </w:rPr>
        <w:t xml:space="preserve"> אנחנו מדברים כרגע מה</w:t>
      </w:r>
      <w:bookmarkStart w:id="1446" w:name="_ETM_Q1_2476418"/>
      <w:bookmarkEnd w:id="1446"/>
      <w:r>
        <w:rPr>
          <w:rFonts w:hint="cs"/>
          <w:rtl/>
        </w:rPr>
        <w:t xml:space="preserve">ם הכללים לגבי הישראלים. השאלה היא האם אתם לא מחזירים </w:t>
      </w:r>
      <w:bookmarkStart w:id="1447" w:name="_ETM_Q1_2485074"/>
      <w:bookmarkEnd w:id="1447"/>
      <w:r>
        <w:rPr>
          <w:rFonts w:hint="cs"/>
          <w:rtl/>
        </w:rPr>
        <w:t xml:space="preserve">אותנו אחורה. עוד מעט יחזירו מכסות בתפוחי אדמה כי מישהו </w:t>
      </w:r>
      <w:bookmarkStart w:id="1448" w:name="_ETM_Q1_2488677"/>
      <w:bookmarkEnd w:id="1448"/>
      <w:r>
        <w:rPr>
          <w:rFonts w:hint="cs"/>
          <w:rtl/>
        </w:rPr>
        <w:t>מגדל.</w:t>
      </w:r>
      <w:bookmarkStart w:id="1449" w:name="_ETM_Q1_2489509"/>
      <w:bookmarkEnd w:id="1449"/>
    </w:p>
    <w:p w:rsidR="00B02D93" w:rsidRDefault="00B02D93" w:rsidP="00B02D93">
      <w:pPr>
        <w:rPr>
          <w:rtl/>
        </w:rPr>
      </w:pPr>
    </w:p>
    <w:p w:rsidR="00B02D93" w:rsidRDefault="00B02D93" w:rsidP="00B02D93">
      <w:pPr>
        <w:pStyle w:val="af6"/>
        <w:keepNext/>
        <w:rPr>
          <w:rtl/>
        </w:rPr>
      </w:pPr>
      <w:bookmarkStart w:id="1450" w:name="_ETM_Q1_2490081"/>
      <w:bookmarkEnd w:id="1450"/>
      <w:r>
        <w:rPr>
          <w:rtl/>
        </w:rPr>
        <w:t>היו"ר משה גפני:</w:t>
      </w:r>
    </w:p>
    <w:p w:rsidR="00B02D93" w:rsidRDefault="00B02D93" w:rsidP="00B02D93">
      <w:pPr>
        <w:pStyle w:val="KeepWithNext"/>
        <w:rPr>
          <w:rtl/>
        </w:rPr>
      </w:pPr>
    </w:p>
    <w:p w:rsidR="00B02D93" w:rsidRDefault="00B02D93" w:rsidP="00B02D93">
      <w:pPr>
        <w:rPr>
          <w:rtl/>
        </w:rPr>
      </w:pPr>
      <w:r>
        <w:rPr>
          <w:rFonts w:hint="cs"/>
          <w:rtl/>
        </w:rPr>
        <w:t>זה לא המקרה.</w:t>
      </w:r>
    </w:p>
    <w:p w:rsidR="00B02D93" w:rsidRDefault="00B02D93" w:rsidP="00B02D93">
      <w:pPr>
        <w:rPr>
          <w:rtl/>
        </w:rPr>
      </w:pPr>
      <w:bookmarkStart w:id="1451" w:name="_ETM_Q1_2492309"/>
      <w:bookmarkEnd w:id="1451"/>
    </w:p>
    <w:p w:rsidR="00B02D93" w:rsidRDefault="00B02D93" w:rsidP="00B02D93">
      <w:pPr>
        <w:pStyle w:val="a4"/>
        <w:keepNext/>
        <w:rPr>
          <w:rtl/>
        </w:rPr>
      </w:pPr>
      <w:bookmarkStart w:id="1452" w:name="_ETM_Q1_2492606"/>
      <w:bookmarkEnd w:id="1452"/>
      <w:r>
        <w:rPr>
          <w:rtl/>
        </w:rPr>
        <w:lastRenderedPageBreak/>
        <w:t>איתן ברושי (המחנה הציוני):</w:t>
      </w:r>
    </w:p>
    <w:p w:rsidR="00B02D93" w:rsidRDefault="00B02D93" w:rsidP="00B02D93">
      <w:pPr>
        <w:pStyle w:val="KeepWithNext"/>
        <w:rPr>
          <w:rtl/>
        </w:rPr>
      </w:pPr>
    </w:p>
    <w:p w:rsidR="00B02D93" w:rsidRDefault="00B02D93" w:rsidP="00B02D93">
      <w:pPr>
        <w:rPr>
          <w:rtl/>
        </w:rPr>
      </w:pPr>
      <w:bookmarkStart w:id="1453" w:name="_ETM_Q1_2493987"/>
      <w:bookmarkEnd w:id="1453"/>
      <w:r>
        <w:rPr>
          <w:rFonts w:hint="cs"/>
          <w:rtl/>
        </w:rPr>
        <w:t xml:space="preserve">אבל אתה לוקח פה סכומים קטנים ומציאות שהיא </w:t>
      </w:r>
      <w:bookmarkStart w:id="1454" w:name="_ETM_Q1_2496267"/>
      <w:bookmarkEnd w:id="1454"/>
      <w:r>
        <w:rPr>
          <w:rFonts w:hint="cs"/>
          <w:rtl/>
        </w:rPr>
        <w:t xml:space="preserve">כבר לא רלוונטית כמו השאלה שלך האם יהיה הלבנת הון </w:t>
      </w:r>
      <w:bookmarkStart w:id="1455" w:name="_ETM_Q1_2497375"/>
      <w:bookmarkEnd w:id="1455"/>
      <w:r>
        <w:rPr>
          <w:rFonts w:hint="cs"/>
          <w:rtl/>
        </w:rPr>
        <w:t xml:space="preserve">על כסף של ועד הכיתה, ויש לכם את השאלות של </w:t>
      </w:r>
      <w:bookmarkStart w:id="1456" w:name="_ETM_Q1_2502558"/>
      <w:bookmarkEnd w:id="1456"/>
      <w:proofErr w:type="spellStart"/>
      <w:r>
        <w:rPr>
          <w:rFonts w:hint="cs"/>
          <w:rtl/>
        </w:rPr>
        <w:t>הגמ</w:t>
      </w:r>
      <w:proofErr w:type="spellEnd"/>
      <w:r w:rsidR="0002253A">
        <w:t>"</w:t>
      </w:r>
      <w:proofErr w:type="spellStart"/>
      <w:r>
        <w:rPr>
          <w:rFonts w:hint="cs"/>
          <w:rtl/>
        </w:rPr>
        <w:t>חים</w:t>
      </w:r>
      <w:proofErr w:type="spellEnd"/>
      <w:r>
        <w:rPr>
          <w:rFonts w:hint="cs"/>
          <w:rtl/>
        </w:rPr>
        <w:t xml:space="preserve">. השאלה אם כל הסיפור הזה נכון. </w:t>
      </w:r>
    </w:p>
    <w:p w:rsidR="003E7C30" w:rsidRDefault="003E7C30" w:rsidP="00B02D93">
      <w:pPr>
        <w:rPr>
          <w:rtl/>
        </w:rPr>
      </w:pPr>
    </w:p>
    <w:p w:rsidR="003E7C30" w:rsidRDefault="003E7C30" w:rsidP="003E7C30">
      <w:pPr>
        <w:pStyle w:val="af6"/>
        <w:keepNext/>
        <w:rPr>
          <w:rtl/>
        </w:rPr>
      </w:pPr>
      <w:bookmarkStart w:id="1457" w:name="_ETM_Q1_2505800"/>
      <w:bookmarkStart w:id="1458" w:name="_ETM_Q1_2505822"/>
      <w:bookmarkEnd w:id="1457"/>
      <w:bookmarkEnd w:id="1458"/>
      <w:r>
        <w:rPr>
          <w:rtl/>
        </w:rPr>
        <w:t>היו"ר משה גפני:</w:t>
      </w:r>
    </w:p>
    <w:p w:rsidR="003E7C30" w:rsidRDefault="003E7C30" w:rsidP="003E7C30">
      <w:pPr>
        <w:pStyle w:val="KeepWithNext"/>
        <w:rPr>
          <w:rtl/>
        </w:rPr>
      </w:pPr>
    </w:p>
    <w:p w:rsidR="003E7C30" w:rsidRDefault="003E7C30" w:rsidP="003E7C30">
      <w:pPr>
        <w:rPr>
          <w:rtl/>
        </w:rPr>
      </w:pPr>
      <w:r>
        <w:rPr>
          <w:rFonts w:hint="cs"/>
          <w:rtl/>
        </w:rPr>
        <w:t xml:space="preserve">אני אסביר לך </w:t>
      </w:r>
      <w:bookmarkStart w:id="1459" w:name="_ETM_Q1_2509152"/>
      <w:bookmarkEnd w:id="1459"/>
      <w:r>
        <w:rPr>
          <w:rFonts w:hint="cs"/>
          <w:rtl/>
        </w:rPr>
        <w:t xml:space="preserve">במקומם, הבנתי את זה. אנחנו מדברים על הסכם שאנחנו עושים </w:t>
      </w:r>
      <w:bookmarkStart w:id="1460" w:name="_ETM_Q1_2507728"/>
      <w:bookmarkEnd w:id="1460"/>
      <w:r w:rsidR="0002253A">
        <w:rPr>
          <w:rFonts w:hint="cs"/>
          <w:rtl/>
        </w:rPr>
        <w:t xml:space="preserve">עם </w:t>
      </w:r>
      <w:r>
        <w:rPr>
          <w:rFonts w:hint="cs"/>
          <w:rtl/>
        </w:rPr>
        <w:t xml:space="preserve">אירופה.  נדמה לי שהרוב המוחלט </w:t>
      </w:r>
      <w:bookmarkStart w:id="1461" w:name="_ETM_Q1_2514469"/>
      <w:bookmarkEnd w:id="1461"/>
      <w:r>
        <w:rPr>
          <w:rFonts w:hint="cs"/>
          <w:rtl/>
        </w:rPr>
        <w:t xml:space="preserve">של המדינות חתמו על ההסכם הזה ובהסכם הזה מדובר על </w:t>
      </w:r>
      <w:bookmarkStart w:id="1462" w:name="_ETM_Q1_2520838"/>
      <w:bookmarkEnd w:id="1462"/>
      <w:r>
        <w:rPr>
          <w:rFonts w:hint="cs"/>
          <w:rtl/>
        </w:rPr>
        <w:t xml:space="preserve">1,000 דולר </w:t>
      </w:r>
      <w:r>
        <w:rPr>
          <w:rtl/>
        </w:rPr>
        <w:t>–</w:t>
      </w:r>
      <w:r>
        <w:rPr>
          <w:rFonts w:hint="cs"/>
          <w:rtl/>
        </w:rPr>
        <w:t xml:space="preserve"> החשבון הרדום. זו דוגמא ואפשר להביא עוד </w:t>
      </w:r>
      <w:bookmarkStart w:id="1463" w:name="_ETM_Q1_2522905"/>
      <w:bookmarkEnd w:id="1463"/>
      <w:r>
        <w:rPr>
          <w:rFonts w:hint="cs"/>
          <w:rtl/>
        </w:rPr>
        <w:t>דוגמאות.</w:t>
      </w:r>
      <w:bookmarkStart w:id="1464" w:name="_ETM_Q1_2523929"/>
      <w:bookmarkEnd w:id="1464"/>
    </w:p>
    <w:p w:rsidR="003E7C30" w:rsidRDefault="003E7C30" w:rsidP="003E7C30">
      <w:pPr>
        <w:rPr>
          <w:rtl/>
        </w:rPr>
      </w:pPr>
    </w:p>
    <w:p w:rsidR="003E7C30" w:rsidRDefault="003E7C30" w:rsidP="003E7C30">
      <w:pPr>
        <w:rPr>
          <w:rtl/>
        </w:rPr>
      </w:pPr>
      <w:bookmarkStart w:id="1465" w:name="_ETM_Q1_2524317"/>
      <w:bookmarkEnd w:id="1465"/>
      <w:r>
        <w:rPr>
          <w:rFonts w:hint="cs"/>
          <w:rtl/>
        </w:rPr>
        <w:t xml:space="preserve">אתה צודק, אני מסכים </w:t>
      </w:r>
      <w:proofErr w:type="spellStart"/>
      <w:r>
        <w:rPr>
          <w:rFonts w:hint="cs"/>
          <w:rtl/>
        </w:rPr>
        <w:t>איתך</w:t>
      </w:r>
      <w:proofErr w:type="spellEnd"/>
      <w:r>
        <w:rPr>
          <w:rFonts w:hint="cs"/>
          <w:rtl/>
        </w:rPr>
        <w:t xml:space="preserve">. </w:t>
      </w:r>
      <w:r w:rsidR="003B43A4">
        <w:rPr>
          <w:rFonts w:hint="cs"/>
          <w:rtl/>
        </w:rPr>
        <w:t>אלא מה?</w:t>
      </w:r>
      <w:r w:rsidR="003B43A4">
        <w:t xml:space="preserve"> </w:t>
      </w:r>
      <w:bookmarkStart w:id="1466" w:name="_ETM_Q1_2530905"/>
      <w:bookmarkEnd w:id="1466"/>
      <w:r w:rsidR="0002253A">
        <w:rPr>
          <w:rFonts w:hint="cs"/>
          <w:rtl/>
        </w:rPr>
        <w:t xml:space="preserve">אנחנו </w:t>
      </w:r>
      <w:r w:rsidR="003B43A4">
        <w:rPr>
          <w:rFonts w:hint="cs"/>
          <w:rtl/>
        </w:rPr>
        <w:t xml:space="preserve">- ועדת הכספים - </w:t>
      </w:r>
      <w:bookmarkStart w:id="1467" w:name="_ETM_Q1_2534320"/>
      <w:bookmarkEnd w:id="1467"/>
      <w:r w:rsidR="003B43A4">
        <w:rPr>
          <w:rFonts w:hint="cs"/>
          <w:rtl/>
        </w:rPr>
        <w:t xml:space="preserve"> צריכים להחליט האם אנחנו הולכים להסכם עם אירופה </w:t>
      </w:r>
      <w:bookmarkStart w:id="1468" w:name="_ETM_Q1_2538091"/>
      <w:bookmarkEnd w:id="1468"/>
      <w:r w:rsidR="003B43A4">
        <w:rPr>
          <w:rFonts w:hint="cs"/>
          <w:rtl/>
        </w:rPr>
        <w:t>או שאנחנו אומרים: קודם כל</w:t>
      </w:r>
      <w:r w:rsidR="0002253A">
        <w:rPr>
          <w:rFonts w:hint="cs"/>
          <w:rtl/>
        </w:rPr>
        <w:t xml:space="preserve"> אנחנו</w:t>
      </w:r>
      <w:r w:rsidR="003B43A4">
        <w:rPr>
          <w:rFonts w:hint="cs"/>
          <w:rtl/>
        </w:rPr>
        <w:t xml:space="preserve"> נעשה על-פי ההיגיון שלנו כאילו אנחנו מדינה בודדת בעולם. אני החלטתי כבר </w:t>
      </w:r>
      <w:proofErr w:type="spellStart"/>
      <w:r w:rsidR="003B43A4">
        <w:rPr>
          <w:rFonts w:hint="cs"/>
          <w:rtl/>
        </w:rPr>
        <w:t>בפטקא</w:t>
      </w:r>
      <w:proofErr w:type="spellEnd"/>
      <w:r w:rsidR="003B43A4">
        <w:rPr>
          <w:rFonts w:hint="cs"/>
          <w:rtl/>
        </w:rPr>
        <w:t xml:space="preserve"> י</w:t>
      </w:r>
      <w:bookmarkStart w:id="1469" w:name="_ETM_Q1_2541261"/>
      <w:bookmarkEnd w:id="1469"/>
      <w:r w:rsidR="003B43A4">
        <w:rPr>
          <w:rFonts w:hint="cs"/>
          <w:rtl/>
        </w:rPr>
        <w:t>חד עם החברי</w:t>
      </w:r>
      <w:r w:rsidR="0002253A">
        <w:rPr>
          <w:rFonts w:hint="cs"/>
          <w:rtl/>
        </w:rPr>
        <w:t>ם</w:t>
      </w:r>
      <w:r w:rsidR="003B43A4">
        <w:rPr>
          <w:rFonts w:hint="cs"/>
          <w:rtl/>
        </w:rPr>
        <w:t xml:space="preserve"> </w:t>
      </w:r>
      <w:bookmarkStart w:id="1470" w:name="_ETM_Q1_2536176"/>
      <w:bookmarkEnd w:id="1470"/>
      <w:r w:rsidR="003B43A4">
        <w:rPr>
          <w:rFonts w:hint="cs"/>
          <w:rtl/>
        </w:rPr>
        <w:t xml:space="preserve">שאנחנו לא יכולים להתעלם מההסכם שקיים </w:t>
      </w:r>
      <w:bookmarkStart w:id="1471" w:name="_ETM_Q1_2548750"/>
      <w:bookmarkEnd w:id="1471"/>
      <w:r w:rsidR="003B43A4">
        <w:rPr>
          <w:rFonts w:hint="cs"/>
          <w:rtl/>
        </w:rPr>
        <w:t xml:space="preserve">עם ארצות-הברית </w:t>
      </w:r>
      <w:proofErr w:type="spellStart"/>
      <w:r w:rsidR="003B43A4">
        <w:rPr>
          <w:rFonts w:hint="cs"/>
          <w:rtl/>
        </w:rPr>
        <w:t>בפטקא</w:t>
      </w:r>
      <w:proofErr w:type="spellEnd"/>
      <w:r w:rsidR="003B43A4">
        <w:rPr>
          <w:rFonts w:hint="cs"/>
          <w:rtl/>
        </w:rPr>
        <w:t xml:space="preserve"> וההסכם של ה-</w:t>
      </w:r>
      <w:r w:rsidR="003B43A4">
        <w:t>CRS</w:t>
      </w:r>
      <w:r w:rsidR="003B43A4">
        <w:rPr>
          <w:rFonts w:hint="cs"/>
          <w:rtl/>
        </w:rPr>
        <w:t xml:space="preserve"> שקיים עם מדינו</w:t>
      </w:r>
      <w:bookmarkStart w:id="1472" w:name="_ETM_Q1_2550557"/>
      <w:bookmarkEnd w:id="1472"/>
      <w:r w:rsidR="003B43A4">
        <w:rPr>
          <w:rFonts w:hint="cs"/>
          <w:rtl/>
        </w:rPr>
        <w:t xml:space="preserve">ת אירופה. אמרתי: תהיו יותר חזקים. יש שם דברים שם </w:t>
      </w:r>
      <w:bookmarkStart w:id="1473" w:name="_ETM_Q1_2556812"/>
      <w:bookmarkEnd w:id="1473"/>
      <w:r w:rsidR="003B43A4">
        <w:rPr>
          <w:rFonts w:hint="cs"/>
          <w:rtl/>
        </w:rPr>
        <w:t xml:space="preserve">שאני מצטער שלא עמדנו יותר בתוקף ושאפשר גם בהסכם כזה שחייבים </w:t>
      </w:r>
      <w:bookmarkStart w:id="1474" w:name="_ETM_Q1_2562516"/>
      <w:bookmarkEnd w:id="1474"/>
      <w:r w:rsidR="003B43A4">
        <w:rPr>
          <w:rFonts w:hint="cs"/>
          <w:rtl/>
        </w:rPr>
        <w:t xml:space="preserve">לחתום עליו לעשות דברים יותר חזקים. הם הגיעו למסקנה </w:t>
      </w:r>
      <w:bookmarkStart w:id="1475" w:name="_ETM_Q1_2566755"/>
      <w:bookmarkEnd w:id="1475"/>
      <w:r w:rsidR="003B43A4">
        <w:rPr>
          <w:rFonts w:hint="cs"/>
          <w:rtl/>
        </w:rPr>
        <w:t xml:space="preserve">של 5,000 דולר שזה באמת לא לפי התקנות של מדינות </w:t>
      </w:r>
      <w:bookmarkStart w:id="1476" w:name="_ETM_Q1_2570807"/>
      <w:bookmarkEnd w:id="1476"/>
      <w:r w:rsidR="003B43A4">
        <w:rPr>
          <w:rFonts w:hint="cs"/>
          <w:rtl/>
        </w:rPr>
        <w:t>אירופה.</w:t>
      </w:r>
    </w:p>
    <w:p w:rsidR="003B43A4" w:rsidRDefault="003B43A4" w:rsidP="003E7C30">
      <w:pPr>
        <w:rPr>
          <w:rtl/>
        </w:rPr>
      </w:pPr>
    </w:p>
    <w:p w:rsidR="003B43A4" w:rsidRDefault="003B43A4" w:rsidP="003B43A4">
      <w:pPr>
        <w:pStyle w:val="af9"/>
        <w:keepNext/>
        <w:rPr>
          <w:rtl/>
        </w:rPr>
      </w:pPr>
      <w:bookmarkStart w:id="1477" w:name="_ETM_Q1_2571049"/>
      <w:bookmarkStart w:id="1478" w:name="_ETM_Q1_2571302"/>
      <w:bookmarkStart w:id="1479" w:name="_ETM_Q1_2571836"/>
      <w:bookmarkEnd w:id="1477"/>
      <w:bookmarkEnd w:id="1478"/>
      <w:bookmarkEnd w:id="1479"/>
      <w:r>
        <w:rPr>
          <w:rtl/>
        </w:rPr>
        <w:t>פרידה ישראלי:</w:t>
      </w:r>
    </w:p>
    <w:p w:rsidR="003B43A4" w:rsidRDefault="003B43A4" w:rsidP="003B43A4">
      <w:pPr>
        <w:pStyle w:val="KeepWithNext"/>
        <w:rPr>
          <w:rtl/>
        </w:rPr>
      </w:pPr>
    </w:p>
    <w:p w:rsidR="003B43A4" w:rsidRDefault="003B43A4" w:rsidP="003B43A4">
      <w:pPr>
        <w:rPr>
          <w:rtl/>
        </w:rPr>
      </w:pPr>
      <w:r>
        <w:rPr>
          <w:rFonts w:hint="cs"/>
          <w:rtl/>
        </w:rPr>
        <w:t>זה התקן של ה-</w:t>
      </w:r>
      <w:r>
        <w:t>OECD</w:t>
      </w:r>
      <w:r>
        <w:rPr>
          <w:rFonts w:hint="cs"/>
          <w:rtl/>
        </w:rPr>
        <w:t>.</w:t>
      </w:r>
    </w:p>
    <w:p w:rsidR="003B43A4" w:rsidRDefault="003B43A4" w:rsidP="003B43A4">
      <w:pPr>
        <w:rPr>
          <w:rtl/>
        </w:rPr>
      </w:pPr>
      <w:bookmarkStart w:id="1480" w:name="_ETM_Q1_2578156"/>
      <w:bookmarkEnd w:id="1480"/>
    </w:p>
    <w:p w:rsidR="003B43A4" w:rsidRDefault="003B43A4" w:rsidP="003B43A4">
      <w:pPr>
        <w:pStyle w:val="af6"/>
        <w:keepNext/>
        <w:rPr>
          <w:rtl/>
        </w:rPr>
      </w:pPr>
      <w:bookmarkStart w:id="1481" w:name="_ETM_Q1_2578440"/>
      <w:bookmarkEnd w:id="1481"/>
      <w:r>
        <w:rPr>
          <w:rtl/>
        </w:rPr>
        <w:t>היו"ר משה גפני:</w:t>
      </w:r>
    </w:p>
    <w:p w:rsidR="003B43A4" w:rsidRDefault="003B43A4" w:rsidP="003B43A4">
      <w:pPr>
        <w:pStyle w:val="KeepWithNext"/>
        <w:rPr>
          <w:rtl/>
        </w:rPr>
      </w:pPr>
    </w:p>
    <w:p w:rsidR="003B43A4" w:rsidRDefault="003B43A4" w:rsidP="003B43A4">
      <w:pPr>
        <w:rPr>
          <w:rtl/>
        </w:rPr>
      </w:pPr>
      <w:r>
        <w:rPr>
          <w:rFonts w:hint="cs"/>
          <w:rtl/>
        </w:rPr>
        <w:t>ה-</w:t>
      </w:r>
      <w:r>
        <w:t>OECD</w:t>
      </w:r>
      <w:r>
        <w:rPr>
          <w:rFonts w:hint="cs"/>
          <w:rtl/>
        </w:rPr>
        <w:t xml:space="preserve">, בסדר. אנחנו מדברים פה </w:t>
      </w:r>
      <w:bookmarkStart w:id="1482" w:name="_ETM_Q1_2577587"/>
      <w:bookmarkEnd w:id="1482"/>
      <w:r>
        <w:rPr>
          <w:rFonts w:hint="cs"/>
          <w:rtl/>
        </w:rPr>
        <w:t xml:space="preserve">על הסכם עם מדינות אירופה. אמרתי שיירשם בפרוטוקול שאנחנו </w:t>
      </w:r>
      <w:bookmarkStart w:id="1483" w:name="_ETM_Q1_2581730"/>
      <w:bookmarkEnd w:id="1483"/>
      <w:r>
        <w:rPr>
          <w:rFonts w:hint="cs"/>
          <w:rtl/>
        </w:rPr>
        <w:t xml:space="preserve">סבורים, כמו שאתה אומר, שצריך לפחות שיהיה 10,000 דולר. </w:t>
      </w:r>
      <w:bookmarkStart w:id="1484" w:name="_ETM_Q1_2584743"/>
      <w:bookmarkEnd w:id="1484"/>
      <w:r>
        <w:rPr>
          <w:rFonts w:hint="cs"/>
          <w:rtl/>
        </w:rPr>
        <w:t xml:space="preserve">אבל אם הם לא יסכימו והם יישארו עם ה-5,000 דולר </w:t>
      </w:r>
      <w:bookmarkStart w:id="1485" w:name="_ETM_Q1_2592519"/>
      <w:bookmarkEnd w:id="1485"/>
      <w:r>
        <w:rPr>
          <w:rFonts w:hint="cs"/>
          <w:rtl/>
        </w:rPr>
        <w:t xml:space="preserve">לא תהיה לנו ברירה, מה אנחנו יכולים לעשות?  </w:t>
      </w:r>
      <w:bookmarkStart w:id="1486" w:name="_ETM_Q1_2594029"/>
      <w:bookmarkEnd w:id="1486"/>
      <w:r>
        <w:rPr>
          <w:rFonts w:hint="cs"/>
          <w:rtl/>
        </w:rPr>
        <w:t xml:space="preserve">אנחנו יכולים רק דבר אחד והוא להיכנס לממשלה ולעבוד שם </w:t>
      </w:r>
      <w:bookmarkStart w:id="1487" w:name="_ETM_Q1_2599966"/>
      <w:bookmarkEnd w:id="1487"/>
      <w:r>
        <w:rPr>
          <w:rFonts w:hint="cs"/>
          <w:rtl/>
        </w:rPr>
        <w:t>בין הפקידות ולעמוד מול מדינות אירופה בצורה יותר חזקה מכפי</w:t>
      </w:r>
      <w:bookmarkStart w:id="1488" w:name="_ETM_Q1_2600890"/>
      <w:bookmarkEnd w:id="1488"/>
      <w:r w:rsidR="0002253A">
        <w:rPr>
          <w:rFonts w:hint="cs"/>
          <w:rtl/>
        </w:rPr>
        <w:t xml:space="preserve"> שהפקידים עומדים.  </w:t>
      </w:r>
      <w:r>
        <w:rPr>
          <w:rFonts w:hint="cs"/>
          <w:rtl/>
        </w:rPr>
        <w:t xml:space="preserve"> אני לא בטוח שזה נכון, אני חושב </w:t>
      </w:r>
      <w:bookmarkStart w:id="1489" w:name="_ETM_Q1_2601795"/>
      <w:bookmarkEnd w:id="1489"/>
      <w:r>
        <w:rPr>
          <w:rFonts w:hint="cs"/>
          <w:rtl/>
        </w:rPr>
        <w:t xml:space="preserve">שהם גם עומדים חזק. </w:t>
      </w:r>
      <w:bookmarkStart w:id="1490" w:name="_ETM_Q1_2607378"/>
      <w:bookmarkEnd w:id="1490"/>
    </w:p>
    <w:p w:rsidR="003B43A4" w:rsidRDefault="003B43A4" w:rsidP="003B43A4">
      <w:pPr>
        <w:rPr>
          <w:rtl/>
        </w:rPr>
      </w:pPr>
    </w:p>
    <w:p w:rsidR="003B43A4" w:rsidRDefault="003B43A4" w:rsidP="003B43A4">
      <w:pPr>
        <w:pStyle w:val="af9"/>
        <w:keepNext/>
        <w:rPr>
          <w:rtl/>
        </w:rPr>
      </w:pPr>
      <w:bookmarkStart w:id="1491" w:name="_ETM_Q1_2607909"/>
      <w:bookmarkEnd w:id="1491"/>
      <w:r>
        <w:rPr>
          <w:rtl/>
        </w:rPr>
        <w:t>פרידה ישראלי:</w:t>
      </w:r>
    </w:p>
    <w:p w:rsidR="003B43A4" w:rsidRDefault="003B43A4" w:rsidP="003B43A4">
      <w:pPr>
        <w:pStyle w:val="KeepWithNext"/>
        <w:rPr>
          <w:rtl/>
        </w:rPr>
      </w:pPr>
    </w:p>
    <w:p w:rsidR="003B43A4" w:rsidRDefault="003B43A4" w:rsidP="0002253A">
      <w:pPr>
        <w:rPr>
          <w:rtl/>
        </w:rPr>
      </w:pPr>
      <w:r>
        <w:rPr>
          <w:rFonts w:hint="cs"/>
          <w:rtl/>
        </w:rPr>
        <w:t xml:space="preserve">אני רוצה גם </w:t>
      </w:r>
      <w:bookmarkStart w:id="1492" w:name="_ETM_Q1_2604426"/>
      <w:bookmarkEnd w:id="1492"/>
      <w:r>
        <w:rPr>
          <w:rFonts w:hint="cs"/>
          <w:rtl/>
        </w:rPr>
        <w:t>להבהיר שסוגי החשבונות שקראנו כעת: חשבון ועד בית, חשבון ועד</w:t>
      </w:r>
      <w:bookmarkStart w:id="1493" w:name="_ETM_Q1_2608194"/>
      <w:bookmarkEnd w:id="1493"/>
      <w:r>
        <w:rPr>
          <w:rFonts w:hint="cs"/>
          <w:rtl/>
        </w:rPr>
        <w:t xml:space="preserve"> עובדים, חשבון קהילתי, קרן השתלמות לעצמאי </w:t>
      </w:r>
      <w:proofErr w:type="spellStart"/>
      <w:r>
        <w:rPr>
          <w:rFonts w:hint="cs"/>
          <w:rtl/>
        </w:rPr>
        <w:t>וכו</w:t>
      </w:r>
      <w:proofErr w:type="spellEnd"/>
      <w:r>
        <w:rPr>
          <w:rFonts w:hint="cs"/>
          <w:rtl/>
        </w:rPr>
        <w:t xml:space="preserve">', אלו דברים שאנחנו </w:t>
      </w:r>
      <w:bookmarkStart w:id="1494" w:name="_ETM_Q1_2618498"/>
      <w:bookmarkEnd w:id="1494"/>
      <w:r>
        <w:rPr>
          <w:rFonts w:hint="cs"/>
          <w:rtl/>
        </w:rPr>
        <w:t>הוספנו לכאן ולא נמצאים ב-</w:t>
      </w:r>
      <w:r>
        <w:t>CRS</w:t>
      </w:r>
      <w:r>
        <w:rPr>
          <w:rFonts w:hint="cs"/>
          <w:rtl/>
        </w:rPr>
        <w:t xml:space="preserve">. אנחנו פשוט חושבים </w:t>
      </w:r>
      <w:bookmarkStart w:id="1495" w:name="_ETM_Q1_2620421"/>
      <w:bookmarkEnd w:id="1495"/>
      <w:r>
        <w:rPr>
          <w:rFonts w:hint="cs"/>
          <w:rtl/>
        </w:rPr>
        <w:t>שנוכל להסביר</w:t>
      </w:r>
      <w:r w:rsidR="0002253A">
        <w:rPr>
          <w:rFonts w:hint="cs"/>
          <w:rtl/>
        </w:rPr>
        <w:t xml:space="preserve"> להם</w:t>
      </w:r>
      <w:r>
        <w:rPr>
          <w:rFonts w:hint="cs"/>
          <w:rtl/>
        </w:rPr>
        <w:t xml:space="preserve"> שהחשבונות שעומדים כאן שקיבלו פטור מאיסור הלבנת הון כמו: </w:t>
      </w:r>
      <w:bookmarkStart w:id="1496" w:name="_ETM_Q1_2627200"/>
      <w:bookmarkEnd w:id="1496"/>
      <w:r>
        <w:rPr>
          <w:rFonts w:hint="cs"/>
          <w:rtl/>
        </w:rPr>
        <w:t xml:space="preserve">החשבון הקהילתי או ועד </w:t>
      </w:r>
      <w:r w:rsidR="0002253A">
        <w:rPr>
          <w:rFonts w:hint="cs"/>
          <w:rtl/>
        </w:rPr>
        <w:t xml:space="preserve"> הבית </w:t>
      </w:r>
      <w:proofErr w:type="spellStart"/>
      <w:r>
        <w:rPr>
          <w:rFonts w:hint="cs"/>
          <w:rtl/>
        </w:rPr>
        <w:t>וכו</w:t>
      </w:r>
      <w:proofErr w:type="spellEnd"/>
      <w:r>
        <w:rPr>
          <w:rFonts w:hint="cs"/>
          <w:rtl/>
        </w:rPr>
        <w:t xml:space="preserve">', הם לא </w:t>
      </w:r>
      <w:bookmarkStart w:id="1497" w:name="_ETM_Q1_2629931"/>
      <w:bookmarkEnd w:id="1497"/>
      <w:r>
        <w:rPr>
          <w:rFonts w:hint="cs"/>
          <w:rtl/>
        </w:rPr>
        <w:t xml:space="preserve">חשבונות שיש בהם סיכון להעלמות מסים, ולכן הכנסנו אותם גם </w:t>
      </w:r>
      <w:bookmarkStart w:id="1498" w:name="_ETM_Q1_2636179"/>
      <w:bookmarkEnd w:id="1498"/>
      <w:r>
        <w:rPr>
          <w:rFonts w:hint="cs"/>
          <w:rtl/>
        </w:rPr>
        <w:t>לחשבונות המוחרגים ב-</w:t>
      </w:r>
      <w:r>
        <w:t xml:space="preserve">CRS </w:t>
      </w:r>
      <w:r>
        <w:rPr>
          <w:rFonts w:hint="cs"/>
          <w:rtl/>
        </w:rPr>
        <w:t xml:space="preserve">.  זה דבר שאנחנו </w:t>
      </w:r>
      <w:bookmarkStart w:id="1499" w:name="_ETM_Q1_2638512"/>
      <w:bookmarkEnd w:id="1499"/>
      <w:r>
        <w:rPr>
          <w:rFonts w:hint="cs"/>
          <w:rtl/>
        </w:rPr>
        <w:t>הוספנו לעצמנו.</w:t>
      </w:r>
    </w:p>
    <w:p w:rsidR="003B43A4" w:rsidRDefault="003B43A4" w:rsidP="003B43A4">
      <w:pPr>
        <w:rPr>
          <w:rtl/>
        </w:rPr>
      </w:pPr>
      <w:bookmarkStart w:id="1500" w:name="_ETM_Q1_2641599"/>
      <w:bookmarkEnd w:id="1500"/>
    </w:p>
    <w:p w:rsidR="003B43A4" w:rsidRDefault="003B43A4" w:rsidP="003B43A4">
      <w:pPr>
        <w:pStyle w:val="af6"/>
        <w:keepNext/>
        <w:rPr>
          <w:rtl/>
        </w:rPr>
      </w:pPr>
      <w:bookmarkStart w:id="1501" w:name="_ETM_Q1_2642083"/>
      <w:bookmarkEnd w:id="1501"/>
      <w:r>
        <w:rPr>
          <w:rtl/>
        </w:rPr>
        <w:t>היו"ר משה גפני:</w:t>
      </w:r>
    </w:p>
    <w:p w:rsidR="003B43A4" w:rsidRDefault="003B43A4" w:rsidP="003B43A4">
      <w:pPr>
        <w:pStyle w:val="KeepWithNext"/>
        <w:rPr>
          <w:rtl/>
        </w:rPr>
      </w:pPr>
    </w:p>
    <w:p w:rsidR="003B43A4" w:rsidRDefault="003B43A4" w:rsidP="003B43A4">
      <w:pPr>
        <w:rPr>
          <w:rtl/>
        </w:rPr>
      </w:pPr>
      <w:r>
        <w:rPr>
          <w:rFonts w:hint="cs"/>
          <w:rtl/>
        </w:rPr>
        <w:t xml:space="preserve">הבנו. </w:t>
      </w:r>
    </w:p>
    <w:p w:rsidR="003B43A4" w:rsidRDefault="003B43A4" w:rsidP="003B43A4">
      <w:pPr>
        <w:rPr>
          <w:rtl/>
        </w:rPr>
      </w:pPr>
      <w:bookmarkStart w:id="1502" w:name="_ETM_Q1_2644278"/>
      <w:bookmarkEnd w:id="1502"/>
    </w:p>
    <w:p w:rsidR="003B43A4" w:rsidRDefault="003B43A4" w:rsidP="003B43A4">
      <w:pPr>
        <w:pStyle w:val="af9"/>
        <w:keepNext/>
        <w:rPr>
          <w:rtl/>
        </w:rPr>
      </w:pPr>
      <w:bookmarkStart w:id="1503" w:name="_ETM_Q1_2644628"/>
      <w:bookmarkStart w:id="1504" w:name="_ETM_Q1_2646673"/>
      <w:bookmarkEnd w:id="1503"/>
      <w:bookmarkEnd w:id="1504"/>
      <w:r>
        <w:rPr>
          <w:rtl/>
        </w:rPr>
        <w:t>טליה דולן-גדיש:</w:t>
      </w:r>
    </w:p>
    <w:p w:rsidR="003B43A4" w:rsidRDefault="003B43A4" w:rsidP="003B43A4">
      <w:pPr>
        <w:pStyle w:val="KeepWithNext"/>
        <w:rPr>
          <w:rtl/>
        </w:rPr>
      </w:pPr>
    </w:p>
    <w:p w:rsidR="003B43A4" w:rsidRDefault="003B43A4" w:rsidP="003B43A4">
      <w:r>
        <w:rPr>
          <w:rtl/>
        </w:rPr>
        <w:tab/>
      </w:r>
      <w:r w:rsidR="000125C2">
        <w:rPr>
          <w:rFonts w:hint="cs"/>
          <w:rtl/>
        </w:rPr>
        <w:t>"</w:t>
      </w:r>
      <w:r>
        <w:rPr>
          <w:rtl/>
        </w:rPr>
        <w:t>(1</w:t>
      </w:r>
      <w:r>
        <w:rPr>
          <w:rFonts w:hint="cs"/>
          <w:rtl/>
        </w:rPr>
        <w:t>0</w:t>
      </w:r>
      <w:r>
        <w:rPr>
          <w:rtl/>
        </w:rPr>
        <w:t>)</w:t>
      </w:r>
      <w:r>
        <w:rPr>
          <w:rFonts w:hint="cs"/>
          <w:rtl/>
        </w:rPr>
        <w:t xml:space="preserve"> </w:t>
      </w:r>
      <w:r>
        <w:rPr>
          <w:rtl/>
        </w:rPr>
        <w:t>חשבון שבו הנכסים הפיננסיים היחידים הם מניות או אופציות המוחזקות על ידי נאמן בעבור עובדים, לפי סעיף 102 לפקודה;</w:t>
      </w:r>
    </w:p>
    <w:p w:rsidR="003B43A4" w:rsidRDefault="003B43A4" w:rsidP="003B43A4">
      <w:r>
        <w:rPr>
          <w:rtl/>
        </w:rPr>
        <w:tab/>
        <w:t>(</w:t>
      </w:r>
      <w:r>
        <w:rPr>
          <w:rFonts w:hint="cs"/>
          <w:rtl/>
        </w:rPr>
        <w:t>11</w:t>
      </w:r>
      <w:r>
        <w:rPr>
          <w:rtl/>
        </w:rPr>
        <w:t>)</w:t>
      </w:r>
      <w:r>
        <w:rPr>
          <w:rFonts w:hint="cs"/>
          <w:rtl/>
        </w:rPr>
        <w:t xml:space="preserve"> </w:t>
      </w:r>
      <w:r>
        <w:rPr>
          <w:rtl/>
        </w:rPr>
        <w:t>חשבון המוחזק אך ורק בידי עיזבון, והמוסד הפיננסי המדווח אימת את דבר הפטירה במרשם האוכלוסין כמשמעותו בחוק מרשם האוכלוסין, התשכ"ה-1965 ;</w:t>
      </w:r>
    </w:p>
    <w:p w:rsidR="003B43A4" w:rsidRDefault="003B43A4" w:rsidP="003B43A4">
      <w:r>
        <w:rPr>
          <w:rtl/>
        </w:rPr>
        <w:t>"חשבון פיננסי" – כהגדרתו בסעיף 135ב לפקודה, למעט חשבון מוחרג;</w:t>
      </w:r>
    </w:p>
    <w:p w:rsidR="003B43A4" w:rsidRDefault="003B43A4" w:rsidP="003B43A4">
      <w:r>
        <w:rPr>
          <w:rtl/>
        </w:rPr>
        <w:t xml:space="preserve">"חשבון קיים" – חשבון פיננסי שנפתח לפני יום כ"ו שבט </w:t>
      </w:r>
      <w:proofErr w:type="spellStart"/>
      <w:r>
        <w:rPr>
          <w:rtl/>
        </w:rPr>
        <w:t>התשע"ט</w:t>
      </w:r>
      <w:proofErr w:type="spellEnd"/>
      <w:r>
        <w:rPr>
          <w:rtl/>
        </w:rPr>
        <w:t xml:space="preserve"> (1 בפברואר 2019);</w:t>
      </w:r>
    </w:p>
    <w:p w:rsidR="003B43A4" w:rsidRDefault="003B43A4" w:rsidP="003B43A4">
      <w:r>
        <w:rPr>
          <w:rtl/>
        </w:rPr>
        <w:t>"חשבון רדום" – חשבון שעברו שלוש שנים או יותר מהיום שבו נתקבלה מבעל החשבון הוראה אחרונה לגביו או לגבי כל חשבון אחר שבבעלותו שמוחזק במוסד הפיננסי שבו מוחזק החשבון;</w:t>
      </w:r>
    </w:p>
    <w:p w:rsidR="003B43A4" w:rsidRDefault="003B43A4" w:rsidP="003B43A4">
      <w:r>
        <w:rPr>
          <w:rtl/>
        </w:rPr>
        <w:t>"ישות אקטיבית" – "</w:t>
      </w:r>
      <w:r>
        <w:t>NFE</w:t>
      </w:r>
      <w:r>
        <w:rPr>
          <w:rtl/>
        </w:rPr>
        <w:t xml:space="preserve"> אקטיבי" כהגדרתו בחלק </w:t>
      </w:r>
      <w:r>
        <w:t>VIII</w:t>
      </w:r>
      <w:r>
        <w:rPr>
          <w:rtl/>
        </w:rPr>
        <w:t>, סעיף ד.9 לתקן וכן מוסד ציבורי;</w:t>
      </w:r>
    </w:p>
    <w:p w:rsidR="003B43A4" w:rsidRDefault="003B43A4" w:rsidP="003B43A4">
      <w:r>
        <w:rPr>
          <w:rtl/>
        </w:rPr>
        <w:t>"ישות פאסיבית" – "</w:t>
      </w:r>
      <w:r>
        <w:t>NFE</w:t>
      </w:r>
      <w:r>
        <w:rPr>
          <w:rtl/>
        </w:rPr>
        <w:t xml:space="preserve"> פסיבי" כהגדרתו בחלק </w:t>
      </w:r>
      <w:r>
        <w:t>VIII</w:t>
      </w:r>
      <w:r>
        <w:rPr>
          <w:rtl/>
        </w:rPr>
        <w:t>, סעיף ד.8 לתקן;</w:t>
      </w:r>
    </w:p>
    <w:p w:rsidR="003B43A4" w:rsidRDefault="003B43A4" w:rsidP="003B43A4">
      <w:pPr>
        <w:rPr>
          <w:rtl/>
        </w:rPr>
      </w:pPr>
      <w:r>
        <w:rPr>
          <w:rtl/>
        </w:rPr>
        <w:t xml:space="preserve">"מוסד פיננסי ישראלי קטן הנותן שירותי פיקדון ואשראי בלא ריבית" – מוסד פיננסי ישראלי שנותן שירותי פיקדון ואשראי בלא ריבית שעומד בדרישות המפורטות בסעיף ג, חלק </w:t>
      </w:r>
      <w:r>
        <w:t>III</w:t>
      </w:r>
      <w:r>
        <w:rPr>
          <w:rtl/>
        </w:rPr>
        <w:t xml:space="preserve"> לנספח 2 להסכם </w:t>
      </w:r>
      <w:proofErr w:type="spellStart"/>
      <w:r>
        <w:rPr>
          <w:rtl/>
        </w:rPr>
        <w:t>פטקא</w:t>
      </w:r>
      <w:proofErr w:type="spellEnd"/>
      <w:r>
        <w:rPr>
          <w:rtl/>
        </w:rPr>
        <w:t>;</w:t>
      </w:r>
      <w:r>
        <w:rPr>
          <w:rFonts w:hint="cs"/>
          <w:rtl/>
        </w:rPr>
        <w:t>"</w:t>
      </w:r>
    </w:p>
    <w:p w:rsidR="003B43A4" w:rsidRDefault="003B43A4" w:rsidP="003B43A4">
      <w:pPr>
        <w:rPr>
          <w:rtl/>
        </w:rPr>
      </w:pPr>
    </w:p>
    <w:p w:rsidR="003B43A4" w:rsidRDefault="003B43A4" w:rsidP="003B43A4">
      <w:pPr>
        <w:pStyle w:val="a4"/>
        <w:keepNext/>
        <w:rPr>
          <w:rtl/>
        </w:rPr>
      </w:pPr>
      <w:bookmarkStart w:id="1505" w:name="_ETM_Q1_2643646"/>
      <w:bookmarkStart w:id="1506" w:name="_ETM_Q1_2643666"/>
      <w:bookmarkEnd w:id="1505"/>
      <w:bookmarkEnd w:id="1506"/>
      <w:r>
        <w:rPr>
          <w:rtl/>
        </w:rPr>
        <w:t>שגית אפיק:</w:t>
      </w:r>
    </w:p>
    <w:p w:rsidR="003B43A4" w:rsidRDefault="003B43A4" w:rsidP="003B43A4">
      <w:pPr>
        <w:pStyle w:val="KeepWithNext"/>
        <w:rPr>
          <w:rtl/>
        </w:rPr>
      </w:pPr>
    </w:p>
    <w:p w:rsidR="003B43A4" w:rsidRDefault="003B43A4" w:rsidP="003B43A4">
      <w:pPr>
        <w:rPr>
          <w:rtl/>
        </w:rPr>
      </w:pPr>
      <w:bookmarkStart w:id="1507" w:name="_ETM_Q1_2724873"/>
      <w:bookmarkEnd w:id="1507"/>
      <w:r>
        <w:rPr>
          <w:rFonts w:hint="cs"/>
          <w:rtl/>
        </w:rPr>
        <w:t>תסבירי.</w:t>
      </w:r>
    </w:p>
    <w:p w:rsidR="0002253A" w:rsidRDefault="0002253A" w:rsidP="0002253A">
      <w:pPr>
        <w:ind w:firstLine="0"/>
        <w:rPr>
          <w:rtl/>
        </w:rPr>
      </w:pPr>
      <w:bookmarkStart w:id="1508" w:name="_ETM_Q1_2726326"/>
      <w:bookmarkStart w:id="1509" w:name="_ETM_Q1_2727351"/>
      <w:bookmarkEnd w:id="1508"/>
      <w:bookmarkEnd w:id="1509"/>
    </w:p>
    <w:p w:rsidR="008979A2" w:rsidRDefault="008979A2" w:rsidP="008979A2">
      <w:pPr>
        <w:pStyle w:val="af9"/>
        <w:keepNext/>
        <w:rPr>
          <w:rtl/>
        </w:rPr>
      </w:pPr>
      <w:bookmarkStart w:id="1510" w:name="_ETM_Q1_2726612"/>
      <w:bookmarkEnd w:id="1510"/>
      <w:r>
        <w:rPr>
          <w:rtl/>
        </w:rPr>
        <w:t>פרידה ישראלי:</w:t>
      </w:r>
    </w:p>
    <w:p w:rsidR="008979A2" w:rsidRPr="003B43A4" w:rsidRDefault="008979A2" w:rsidP="008979A2">
      <w:pPr>
        <w:ind w:firstLine="0"/>
        <w:rPr>
          <w:rtl/>
        </w:rPr>
      </w:pPr>
    </w:p>
    <w:p w:rsidR="00A64245" w:rsidRDefault="00B02D93" w:rsidP="00EC7156">
      <w:pPr>
        <w:rPr>
          <w:rtl/>
        </w:rPr>
      </w:pPr>
      <w:r>
        <w:rPr>
          <w:rFonts w:hint="cs"/>
          <w:rtl/>
        </w:rPr>
        <w:t xml:space="preserve"> </w:t>
      </w:r>
      <w:r w:rsidR="008979A2">
        <w:rPr>
          <w:rFonts w:hint="cs"/>
          <w:rtl/>
        </w:rPr>
        <w:t xml:space="preserve">אנחנו לוקחים את המוסדות הפיננסים </w:t>
      </w:r>
      <w:bookmarkStart w:id="1511" w:name="_ETM_Q1_2736131"/>
      <w:bookmarkEnd w:id="1511"/>
      <w:r w:rsidR="008979A2">
        <w:rPr>
          <w:rFonts w:hint="cs"/>
          <w:rtl/>
        </w:rPr>
        <w:t xml:space="preserve">הקטנים של </w:t>
      </w:r>
      <w:proofErr w:type="spellStart"/>
      <w:r w:rsidR="008979A2">
        <w:rPr>
          <w:rFonts w:hint="cs"/>
          <w:rtl/>
        </w:rPr>
        <w:t>פטקא</w:t>
      </w:r>
      <w:proofErr w:type="spellEnd"/>
      <w:r w:rsidR="008979A2">
        <w:rPr>
          <w:rFonts w:hint="cs"/>
          <w:rtl/>
        </w:rPr>
        <w:t xml:space="preserve"> שיכולים לקבל פיקדונות עד 50,000 דולר ומגבלה </w:t>
      </w:r>
      <w:bookmarkStart w:id="1512" w:name="_ETM_Q1_2741907"/>
      <w:bookmarkEnd w:id="1512"/>
      <w:r w:rsidR="008979A2">
        <w:rPr>
          <w:rFonts w:hint="cs"/>
          <w:rtl/>
        </w:rPr>
        <w:t>על סך כל הפיקדונות שלהם, והכנסנו פה לתוך ה-</w:t>
      </w:r>
      <w:r w:rsidR="008979A2">
        <w:t>CRS</w:t>
      </w:r>
      <w:r w:rsidR="008979A2">
        <w:rPr>
          <w:rFonts w:hint="cs"/>
          <w:rtl/>
        </w:rPr>
        <w:t xml:space="preserve"> </w:t>
      </w:r>
      <w:bookmarkStart w:id="1513" w:name="_ETM_Q1_2739389"/>
      <w:bookmarkEnd w:id="1513"/>
      <w:r w:rsidR="008979A2">
        <w:rPr>
          <w:rFonts w:hint="cs"/>
          <w:rtl/>
        </w:rPr>
        <w:t xml:space="preserve">הוראת פטור למוסדות הפיננסיים הקטנים האלה למרות שעל פי </w:t>
      </w:r>
      <w:bookmarkStart w:id="1514" w:name="_ETM_Q1_2748766"/>
      <w:bookmarkEnd w:id="1514"/>
      <w:r w:rsidR="008979A2">
        <w:rPr>
          <w:rFonts w:hint="cs"/>
          <w:rtl/>
        </w:rPr>
        <w:t>ה-</w:t>
      </w:r>
      <w:r w:rsidR="008979A2">
        <w:t>CRS</w:t>
      </w:r>
      <w:r w:rsidR="008979A2">
        <w:rPr>
          <w:rFonts w:hint="cs"/>
          <w:rtl/>
        </w:rPr>
        <w:t xml:space="preserve">  אין להם פטור. אין לנו ספק שבביקורת גם על </w:t>
      </w:r>
      <w:bookmarkStart w:id="1515" w:name="_ETM_Q1_2755585"/>
      <w:bookmarkEnd w:id="1515"/>
      <w:r w:rsidR="008979A2">
        <w:rPr>
          <w:rFonts w:hint="cs"/>
          <w:rtl/>
        </w:rPr>
        <w:t xml:space="preserve">זה נראה איזה הערה נקבל. בכל מקרה, את אותו פטור שיש לפי ההסכם </w:t>
      </w:r>
      <w:bookmarkStart w:id="1516" w:name="_ETM_Q1_2759573"/>
      <w:bookmarkEnd w:id="1516"/>
      <w:r w:rsidR="008979A2">
        <w:rPr>
          <w:rFonts w:hint="cs"/>
          <w:rtl/>
        </w:rPr>
        <w:t xml:space="preserve">עם האמריקאים למוסד פיננסי </w:t>
      </w:r>
      <w:bookmarkStart w:id="1517" w:name="_ETM_Q1_2761013"/>
      <w:bookmarkEnd w:id="1517"/>
      <w:r w:rsidR="008979A2">
        <w:rPr>
          <w:rFonts w:hint="cs"/>
          <w:rtl/>
        </w:rPr>
        <w:t xml:space="preserve">קטן, נתנו </w:t>
      </w:r>
      <w:r w:rsidR="00EC7156">
        <w:rPr>
          <w:rFonts w:hint="cs"/>
          <w:rtl/>
        </w:rPr>
        <w:t>כאן, ויקבלו אותו</w:t>
      </w:r>
      <w:r w:rsidR="008979A2">
        <w:rPr>
          <w:rFonts w:hint="cs"/>
          <w:rtl/>
        </w:rPr>
        <w:t xml:space="preserve"> גם בהקשר של </w:t>
      </w:r>
      <w:proofErr w:type="spellStart"/>
      <w:r w:rsidR="008979A2">
        <w:rPr>
          <w:rFonts w:hint="cs"/>
          <w:rtl/>
        </w:rPr>
        <w:t>גמ"חים</w:t>
      </w:r>
      <w:proofErr w:type="spellEnd"/>
      <w:r w:rsidR="008979A2">
        <w:rPr>
          <w:rFonts w:hint="cs"/>
          <w:rtl/>
        </w:rPr>
        <w:t xml:space="preserve">, </w:t>
      </w:r>
      <w:proofErr w:type="spellStart"/>
      <w:r w:rsidR="008979A2">
        <w:rPr>
          <w:rFonts w:hint="cs"/>
          <w:rtl/>
        </w:rPr>
        <w:t>הגמ"</w:t>
      </w:r>
      <w:bookmarkStart w:id="1518" w:name="_ETM_Q1_2766511"/>
      <w:bookmarkStart w:id="1519" w:name="_ETM_Q1_2221153"/>
      <w:bookmarkStart w:id="1520" w:name="_ETM_Q1_2221198"/>
      <w:bookmarkEnd w:id="1518"/>
      <w:bookmarkEnd w:id="1519"/>
      <w:bookmarkEnd w:id="1520"/>
      <w:r w:rsidR="008979A2">
        <w:rPr>
          <w:rFonts w:hint="cs"/>
          <w:rtl/>
        </w:rPr>
        <w:t>חים</w:t>
      </w:r>
      <w:proofErr w:type="spellEnd"/>
      <w:r w:rsidR="008979A2">
        <w:rPr>
          <w:rFonts w:hint="cs"/>
          <w:rtl/>
        </w:rPr>
        <w:t xml:space="preserve"> הקטנים.</w:t>
      </w:r>
    </w:p>
    <w:p w:rsidR="008979A2" w:rsidRDefault="008979A2" w:rsidP="008979A2">
      <w:pPr>
        <w:rPr>
          <w:rtl/>
        </w:rPr>
      </w:pPr>
      <w:bookmarkStart w:id="1521" w:name="_ETM_Q1_2766953"/>
      <w:bookmarkEnd w:id="1521"/>
    </w:p>
    <w:p w:rsidR="008979A2" w:rsidRDefault="008979A2" w:rsidP="008979A2">
      <w:pPr>
        <w:pStyle w:val="a4"/>
        <w:keepNext/>
        <w:rPr>
          <w:rtl/>
        </w:rPr>
      </w:pPr>
      <w:bookmarkStart w:id="1522" w:name="_ETM_Q1_2767454"/>
      <w:bookmarkStart w:id="1523" w:name="_ETM_Q1_2764225"/>
      <w:bookmarkEnd w:id="1522"/>
      <w:bookmarkEnd w:id="1523"/>
      <w:r>
        <w:rPr>
          <w:rtl/>
        </w:rPr>
        <w:t>שגית אפיק:</w:t>
      </w:r>
    </w:p>
    <w:p w:rsidR="008979A2" w:rsidRDefault="008979A2" w:rsidP="008979A2">
      <w:pPr>
        <w:pStyle w:val="KeepWithNext"/>
        <w:rPr>
          <w:rtl/>
        </w:rPr>
      </w:pPr>
    </w:p>
    <w:p w:rsidR="008979A2" w:rsidRDefault="008979A2" w:rsidP="008979A2">
      <w:pPr>
        <w:rPr>
          <w:rtl/>
        </w:rPr>
      </w:pPr>
      <w:r>
        <w:rPr>
          <w:rFonts w:hint="cs"/>
          <w:rtl/>
        </w:rPr>
        <w:t xml:space="preserve">המועד שיש </w:t>
      </w:r>
      <w:proofErr w:type="spellStart"/>
      <w:r>
        <w:rPr>
          <w:rFonts w:hint="cs"/>
          <w:rtl/>
        </w:rPr>
        <w:t>בפטקא</w:t>
      </w:r>
      <w:proofErr w:type="spellEnd"/>
      <w:r>
        <w:rPr>
          <w:rFonts w:hint="cs"/>
          <w:rtl/>
        </w:rPr>
        <w:t xml:space="preserve"> הוא אוגוסט 2018, דיברנו על </w:t>
      </w:r>
      <w:bookmarkStart w:id="1524" w:name="_ETM_Q1_2766506"/>
      <w:bookmarkEnd w:id="1524"/>
      <w:r>
        <w:rPr>
          <w:rFonts w:hint="cs"/>
          <w:rtl/>
        </w:rPr>
        <w:t>זה בישיבה הקודמת. מה קורה לגבי זה?</w:t>
      </w:r>
      <w:bookmarkStart w:id="1525" w:name="_ETM_Q1_2768153"/>
      <w:bookmarkEnd w:id="1525"/>
    </w:p>
    <w:p w:rsidR="008979A2" w:rsidRDefault="008979A2" w:rsidP="008979A2">
      <w:pPr>
        <w:rPr>
          <w:rtl/>
        </w:rPr>
      </w:pPr>
    </w:p>
    <w:p w:rsidR="008979A2" w:rsidRDefault="008979A2" w:rsidP="008979A2">
      <w:pPr>
        <w:pStyle w:val="af9"/>
        <w:keepNext/>
        <w:rPr>
          <w:rtl/>
        </w:rPr>
      </w:pPr>
      <w:bookmarkStart w:id="1526" w:name="_ETM_Q1_2768745"/>
      <w:bookmarkEnd w:id="1526"/>
      <w:r>
        <w:rPr>
          <w:rtl/>
        </w:rPr>
        <w:t>פרידה ישראלי:</w:t>
      </w:r>
    </w:p>
    <w:p w:rsidR="008979A2" w:rsidRDefault="008979A2" w:rsidP="008979A2">
      <w:pPr>
        <w:pStyle w:val="KeepWithNext"/>
        <w:rPr>
          <w:rtl/>
        </w:rPr>
      </w:pPr>
    </w:p>
    <w:p w:rsidR="008979A2" w:rsidRDefault="008979A2" w:rsidP="008979A2">
      <w:pPr>
        <w:rPr>
          <w:rtl/>
        </w:rPr>
      </w:pPr>
      <w:bookmarkStart w:id="1527" w:name="_ETM_Q1_2770007"/>
      <w:bookmarkEnd w:id="1527"/>
      <w:r>
        <w:rPr>
          <w:rFonts w:hint="cs"/>
          <w:rtl/>
        </w:rPr>
        <w:t xml:space="preserve">זה לא על זה, </w:t>
      </w:r>
      <w:bookmarkStart w:id="1528" w:name="_ETM_Q1_2772292"/>
      <w:bookmarkEnd w:id="1528"/>
      <w:r>
        <w:rPr>
          <w:rFonts w:hint="cs"/>
          <w:rtl/>
        </w:rPr>
        <w:t>זה על מוסדות הציבור ולא על הקטן. קט</w:t>
      </w:r>
      <w:bookmarkStart w:id="1529" w:name="_ETM_Q1_2771318"/>
      <w:bookmarkEnd w:id="1529"/>
      <w:r>
        <w:rPr>
          <w:rFonts w:hint="cs"/>
          <w:rtl/>
        </w:rPr>
        <w:t>ן - מעמדו נשאר קטן.</w:t>
      </w:r>
    </w:p>
    <w:p w:rsidR="008979A2" w:rsidRDefault="008979A2" w:rsidP="008979A2">
      <w:pPr>
        <w:rPr>
          <w:rtl/>
        </w:rPr>
      </w:pPr>
    </w:p>
    <w:p w:rsidR="008979A2" w:rsidRDefault="008979A2" w:rsidP="008979A2">
      <w:pPr>
        <w:pStyle w:val="a4"/>
        <w:keepNext/>
        <w:rPr>
          <w:rtl/>
        </w:rPr>
      </w:pPr>
      <w:bookmarkStart w:id="1530" w:name="_ETM_Q1_2773502"/>
      <w:bookmarkStart w:id="1531" w:name="_ETM_Q1_2773525"/>
      <w:bookmarkEnd w:id="1530"/>
      <w:bookmarkEnd w:id="1531"/>
      <w:r>
        <w:rPr>
          <w:rtl/>
        </w:rPr>
        <w:t>שגית אפיק:</w:t>
      </w:r>
    </w:p>
    <w:p w:rsidR="008979A2" w:rsidRDefault="008979A2" w:rsidP="008979A2">
      <w:pPr>
        <w:pStyle w:val="KeepWithNext"/>
        <w:rPr>
          <w:rtl/>
        </w:rPr>
      </w:pPr>
    </w:p>
    <w:p w:rsidR="008979A2" w:rsidRDefault="008979A2" w:rsidP="008979A2">
      <w:pPr>
        <w:rPr>
          <w:rtl/>
        </w:rPr>
      </w:pPr>
      <w:bookmarkStart w:id="1532" w:name="_ETM_Q1_2775512"/>
      <w:bookmarkEnd w:id="1532"/>
      <w:r>
        <w:rPr>
          <w:rFonts w:hint="cs"/>
          <w:rtl/>
        </w:rPr>
        <w:t xml:space="preserve">הקטן </w:t>
      </w:r>
      <w:r>
        <w:rPr>
          <w:rtl/>
        </w:rPr>
        <w:t>–</w:t>
      </w:r>
      <w:r>
        <w:rPr>
          <w:rFonts w:hint="cs"/>
          <w:rtl/>
        </w:rPr>
        <w:t xml:space="preserve"> מעמדו נשאר קטן</w:t>
      </w:r>
      <w:bookmarkStart w:id="1533" w:name="_ETM_Q1_2780537"/>
      <w:bookmarkEnd w:id="1533"/>
      <w:r>
        <w:rPr>
          <w:rFonts w:hint="cs"/>
          <w:rtl/>
        </w:rPr>
        <w:t>, מוחרג לחלוטין.</w:t>
      </w:r>
    </w:p>
    <w:p w:rsidR="008979A2" w:rsidRDefault="008979A2" w:rsidP="008979A2">
      <w:pPr>
        <w:rPr>
          <w:rtl/>
        </w:rPr>
      </w:pPr>
    </w:p>
    <w:p w:rsidR="008979A2" w:rsidRDefault="008979A2" w:rsidP="008979A2">
      <w:pPr>
        <w:pStyle w:val="af9"/>
        <w:keepNext/>
        <w:rPr>
          <w:rtl/>
        </w:rPr>
      </w:pPr>
      <w:bookmarkStart w:id="1534" w:name="_ETM_Q1_2777299"/>
      <w:bookmarkStart w:id="1535" w:name="_ETM_Q1_2777344"/>
      <w:bookmarkStart w:id="1536" w:name="_ETM_Q1_2778285"/>
      <w:bookmarkEnd w:id="1534"/>
      <w:bookmarkEnd w:id="1535"/>
      <w:bookmarkEnd w:id="1536"/>
      <w:r>
        <w:rPr>
          <w:rtl/>
        </w:rPr>
        <w:t>פרידה ישראלי:</w:t>
      </w:r>
    </w:p>
    <w:p w:rsidR="008979A2" w:rsidRDefault="008979A2" w:rsidP="008979A2">
      <w:pPr>
        <w:pStyle w:val="KeepWithNext"/>
        <w:rPr>
          <w:rtl/>
        </w:rPr>
      </w:pPr>
    </w:p>
    <w:p w:rsidR="008979A2" w:rsidRDefault="00EC7156" w:rsidP="00EC7156">
      <w:pPr>
        <w:rPr>
          <w:rtl/>
        </w:rPr>
      </w:pPr>
      <w:r>
        <w:rPr>
          <w:rFonts w:hint="cs"/>
          <w:rtl/>
        </w:rPr>
        <w:t xml:space="preserve">נכון. </w:t>
      </w:r>
      <w:r w:rsidR="008979A2">
        <w:rPr>
          <w:rFonts w:hint="cs"/>
          <w:rtl/>
        </w:rPr>
        <w:t xml:space="preserve">מסכימים שהוא מוסד פיננסי, אבל בגלל שהוא </w:t>
      </w:r>
      <w:bookmarkStart w:id="1537" w:name="_ETM_Q1_2781620"/>
      <w:bookmarkEnd w:id="1537"/>
      <w:r w:rsidR="008979A2">
        <w:rPr>
          <w:rFonts w:hint="cs"/>
          <w:rtl/>
        </w:rPr>
        <w:t>קטן הוא מקבל את הפטור.</w:t>
      </w:r>
      <w:bookmarkStart w:id="1538" w:name="_ETM_Q1_2784965"/>
      <w:bookmarkEnd w:id="1538"/>
    </w:p>
    <w:p w:rsidR="008979A2" w:rsidRDefault="008979A2" w:rsidP="008979A2">
      <w:pPr>
        <w:rPr>
          <w:rtl/>
        </w:rPr>
      </w:pPr>
      <w:bookmarkStart w:id="1539" w:name="_ETM_Q1_2785220"/>
      <w:bookmarkEnd w:id="1539"/>
    </w:p>
    <w:p w:rsidR="008979A2" w:rsidRDefault="008979A2" w:rsidP="008979A2">
      <w:pPr>
        <w:pStyle w:val="af6"/>
        <w:keepNext/>
        <w:rPr>
          <w:rtl/>
        </w:rPr>
      </w:pPr>
      <w:r>
        <w:rPr>
          <w:rtl/>
        </w:rPr>
        <w:t>היו"ר משה גפני:</w:t>
      </w:r>
    </w:p>
    <w:p w:rsidR="008979A2" w:rsidRDefault="008979A2" w:rsidP="008979A2">
      <w:pPr>
        <w:pStyle w:val="KeepWithNext"/>
        <w:rPr>
          <w:rtl/>
        </w:rPr>
      </w:pPr>
    </w:p>
    <w:p w:rsidR="008979A2" w:rsidRDefault="008979A2" w:rsidP="00EC7156">
      <w:pPr>
        <w:rPr>
          <w:rtl/>
        </w:rPr>
      </w:pPr>
      <w:r>
        <w:rPr>
          <w:rFonts w:hint="cs"/>
          <w:rtl/>
        </w:rPr>
        <w:t>איפה כתוב?</w:t>
      </w:r>
      <w:bookmarkStart w:id="1540" w:name="_ETM_Q1_2788197"/>
      <w:bookmarkEnd w:id="1540"/>
    </w:p>
    <w:p w:rsidR="008979A2" w:rsidRDefault="008979A2" w:rsidP="008979A2">
      <w:pPr>
        <w:rPr>
          <w:rtl/>
        </w:rPr>
      </w:pPr>
    </w:p>
    <w:p w:rsidR="008979A2" w:rsidRDefault="008979A2" w:rsidP="008979A2">
      <w:pPr>
        <w:pStyle w:val="af5"/>
        <w:keepNext/>
        <w:rPr>
          <w:rtl/>
        </w:rPr>
      </w:pPr>
      <w:bookmarkStart w:id="1541" w:name="_ETM_Q1_2788729"/>
      <w:bookmarkEnd w:id="1541"/>
      <w:r>
        <w:rPr>
          <w:rtl/>
        </w:rPr>
        <w:t>קריאה:</w:t>
      </w:r>
    </w:p>
    <w:p w:rsidR="008979A2" w:rsidRDefault="008979A2" w:rsidP="008979A2">
      <w:pPr>
        <w:pStyle w:val="KeepWithNext"/>
        <w:rPr>
          <w:rtl/>
        </w:rPr>
      </w:pPr>
    </w:p>
    <w:p w:rsidR="008979A2" w:rsidRDefault="008979A2" w:rsidP="008979A2">
      <w:pPr>
        <w:rPr>
          <w:rtl/>
        </w:rPr>
      </w:pPr>
      <w:r>
        <w:rPr>
          <w:rFonts w:hint="cs"/>
          <w:rtl/>
        </w:rPr>
        <w:t xml:space="preserve">זה בהוראה אופרטיבית.  </w:t>
      </w:r>
      <w:bookmarkStart w:id="1542" w:name="_ETM_Q1_2792257"/>
      <w:bookmarkEnd w:id="1542"/>
    </w:p>
    <w:p w:rsidR="008979A2" w:rsidRDefault="008979A2" w:rsidP="008979A2">
      <w:pPr>
        <w:rPr>
          <w:rtl/>
        </w:rPr>
      </w:pPr>
      <w:bookmarkStart w:id="1543" w:name="_ETM_Q1_2792533"/>
      <w:bookmarkEnd w:id="1543"/>
    </w:p>
    <w:p w:rsidR="008979A2" w:rsidRDefault="008979A2" w:rsidP="008979A2">
      <w:pPr>
        <w:pStyle w:val="af6"/>
        <w:keepNext/>
        <w:rPr>
          <w:rtl/>
        </w:rPr>
      </w:pPr>
      <w:r>
        <w:rPr>
          <w:rtl/>
        </w:rPr>
        <w:t>היו"ר משה גפני:</w:t>
      </w:r>
    </w:p>
    <w:p w:rsidR="008979A2" w:rsidRDefault="008979A2" w:rsidP="008979A2">
      <w:pPr>
        <w:pStyle w:val="KeepWithNext"/>
        <w:rPr>
          <w:rtl/>
        </w:rPr>
      </w:pPr>
    </w:p>
    <w:p w:rsidR="008979A2" w:rsidRDefault="008979A2" w:rsidP="008979A2">
      <w:pPr>
        <w:rPr>
          <w:rtl/>
        </w:rPr>
      </w:pPr>
      <w:r>
        <w:rPr>
          <w:rFonts w:hint="cs"/>
          <w:rtl/>
        </w:rPr>
        <w:t xml:space="preserve">חברי הוועדה, שימת ליבכם לעניין </w:t>
      </w:r>
      <w:bookmarkStart w:id="1544" w:name="_ETM_Q1_2796092"/>
      <w:bookmarkEnd w:id="1544"/>
      <w:r>
        <w:rPr>
          <w:rFonts w:hint="cs"/>
          <w:rtl/>
        </w:rPr>
        <w:t xml:space="preserve">הזה. </w:t>
      </w:r>
      <w:proofErr w:type="spellStart"/>
      <w:r>
        <w:rPr>
          <w:rFonts w:hint="cs"/>
          <w:rtl/>
        </w:rPr>
        <w:t>בפטקא</w:t>
      </w:r>
      <w:proofErr w:type="spellEnd"/>
      <w:r>
        <w:rPr>
          <w:rFonts w:hint="cs"/>
          <w:rtl/>
        </w:rPr>
        <w:t xml:space="preserve"> העליתי את העניין הזה של אותם מוסדות להשכלה גבוהה, </w:t>
      </w:r>
      <w:bookmarkStart w:id="1545" w:name="_ETM_Q1_2803273"/>
      <w:bookmarkEnd w:id="1545"/>
      <w:r>
        <w:rPr>
          <w:rFonts w:hint="cs"/>
          <w:rtl/>
        </w:rPr>
        <w:t>וב</w:t>
      </w:r>
      <w:r w:rsidR="00EC7156">
        <w:rPr>
          <w:rFonts w:hint="cs"/>
          <w:rtl/>
        </w:rPr>
        <w:t xml:space="preserve">ין היתר, זה </w:t>
      </w:r>
      <w:proofErr w:type="spellStart"/>
      <w:r w:rsidR="00EC7156">
        <w:rPr>
          <w:rFonts w:hint="cs"/>
          <w:rtl/>
        </w:rPr>
        <w:t>הגמ"חים</w:t>
      </w:r>
      <w:proofErr w:type="spellEnd"/>
      <w:r w:rsidR="00EC7156">
        <w:rPr>
          <w:rFonts w:hint="cs"/>
          <w:rtl/>
        </w:rPr>
        <w:t xml:space="preserve"> של הפקדות </w:t>
      </w:r>
      <w:r>
        <w:rPr>
          <w:rFonts w:hint="cs"/>
          <w:rtl/>
        </w:rPr>
        <w:t xml:space="preserve"> ללא ריבית. </w:t>
      </w:r>
      <w:bookmarkStart w:id="1546" w:name="_ETM_Q1_2807388"/>
      <w:bookmarkEnd w:id="1546"/>
      <w:r>
        <w:rPr>
          <w:rFonts w:hint="cs"/>
          <w:rtl/>
        </w:rPr>
        <w:t xml:space="preserve">הוחלט אז, ונדמה לי שזה כתוב </w:t>
      </w:r>
      <w:proofErr w:type="spellStart"/>
      <w:r>
        <w:rPr>
          <w:rFonts w:hint="cs"/>
          <w:rtl/>
        </w:rPr>
        <w:t>בפטקא</w:t>
      </w:r>
      <w:proofErr w:type="spellEnd"/>
      <w:r>
        <w:rPr>
          <w:rFonts w:hint="cs"/>
          <w:rtl/>
        </w:rPr>
        <w:t xml:space="preserve">, שזה יידחה בשנתיים </w:t>
      </w:r>
      <w:bookmarkStart w:id="1547" w:name="_ETM_Q1_2813709"/>
      <w:bookmarkEnd w:id="1547"/>
      <w:r>
        <w:rPr>
          <w:rFonts w:hint="cs"/>
          <w:rtl/>
        </w:rPr>
        <w:t xml:space="preserve">עד אוגוסט 2018. </w:t>
      </w:r>
    </w:p>
    <w:p w:rsidR="00A64245" w:rsidRDefault="00A64245" w:rsidP="00A64245">
      <w:pPr>
        <w:rPr>
          <w:rtl/>
        </w:rPr>
      </w:pPr>
    </w:p>
    <w:p w:rsidR="008979A2" w:rsidRDefault="008979A2" w:rsidP="008979A2">
      <w:pPr>
        <w:pStyle w:val="af9"/>
        <w:keepNext/>
        <w:rPr>
          <w:rtl/>
        </w:rPr>
      </w:pPr>
      <w:bookmarkStart w:id="1548" w:name="_ETM_Q1_2212673"/>
      <w:bookmarkStart w:id="1549" w:name="_ETM_Q1_2817051"/>
      <w:bookmarkEnd w:id="1548"/>
      <w:bookmarkEnd w:id="1549"/>
      <w:proofErr w:type="spellStart"/>
      <w:r>
        <w:rPr>
          <w:rtl/>
        </w:rPr>
        <w:t>קוסאי</w:t>
      </w:r>
      <w:proofErr w:type="spellEnd"/>
      <w:r>
        <w:rPr>
          <w:rtl/>
        </w:rPr>
        <w:t xml:space="preserve"> </w:t>
      </w:r>
      <w:proofErr w:type="spellStart"/>
      <w:r>
        <w:rPr>
          <w:rtl/>
        </w:rPr>
        <w:t>עאסי</w:t>
      </w:r>
      <w:proofErr w:type="spellEnd"/>
      <w:r>
        <w:rPr>
          <w:rtl/>
        </w:rPr>
        <w:t>:</w:t>
      </w:r>
    </w:p>
    <w:p w:rsidR="008979A2" w:rsidRDefault="008979A2" w:rsidP="008979A2">
      <w:pPr>
        <w:pStyle w:val="KeepWithNext"/>
        <w:rPr>
          <w:rtl/>
        </w:rPr>
      </w:pPr>
    </w:p>
    <w:p w:rsidR="008979A2" w:rsidRDefault="008979A2" w:rsidP="008979A2">
      <w:pPr>
        <w:rPr>
          <w:rtl/>
        </w:rPr>
      </w:pPr>
      <w:r>
        <w:rPr>
          <w:rFonts w:hint="cs"/>
          <w:rtl/>
        </w:rPr>
        <w:t>זה לא הסעיף הזה.</w:t>
      </w:r>
      <w:bookmarkStart w:id="1550" w:name="_ETM_Q1_2820027"/>
      <w:bookmarkEnd w:id="1550"/>
    </w:p>
    <w:p w:rsidR="008979A2" w:rsidRDefault="008979A2" w:rsidP="008979A2">
      <w:pPr>
        <w:rPr>
          <w:rtl/>
        </w:rPr>
      </w:pPr>
    </w:p>
    <w:p w:rsidR="008979A2" w:rsidRDefault="008979A2" w:rsidP="008979A2">
      <w:pPr>
        <w:pStyle w:val="af6"/>
        <w:keepNext/>
        <w:rPr>
          <w:rtl/>
        </w:rPr>
      </w:pPr>
      <w:bookmarkStart w:id="1551" w:name="_ETM_Q1_2820309"/>
      <w:bookmarkEnd w:id="1551"/>
      <w:r>
        <w:rPr>
          <w:rtl/>
        </w:rPr>
        <w:t>היו"ר משה גפני:</w:t>
      </w:r>
    </w:p>
    <w:p w:rsidR="008979A2" w:rsidRDefault="008979A2" w:rsidP="008979A2">
      <w:pPr>
        <w:pStyle w:val="KeepWithNext"/>
        <w:rPr>
          <w:rtl/>
        </w:rPr>
      </w:pPr>
    </w:p>
    <w:p w:rsidR="00EC7156" w:rsidRDefault="008979A2" w:rsidP="008979A2">
      <w:pPr>
        <w:rPr>
          <w:rtl/>
        </w:rPr>
      </w:pPr>
      <w:r>
        <w:rPr>
          <w:rFonts w:hint="cs"/>
          <w:rtl/>
        </w:rPr>
        <w:t xml:space="preserve">אני יודע, אני מעלה </w:t>
      </w:r>
      <w:bookmarkStart w:id="1552" w:name="_ETM_Q1_2823098"/>
      <w:bookmarkEnd w:id="1552"/>
      <w:r>
        <w:rPr>
          <w:rFonts w:hint="cs"/>
          <w:rtl/>
        </w:rPr>
        <w:t>את זה באופן עקרוני ואני רוצה להגיד מה דעתי בעניין.</w:t>
      </w:r>
      <w:bookmarkStart w:id="1553" w:name="_ETM_Q1_2825610"/>
      <w:bookmarkEnd w:id="1553"/>
      <w:r>
        <w:rPr>
          <w:rFonts w:hint="cs"/>
          <w:rtl/>
        </w:rPr>
        <w:t xml:space="preserve"> אם כן, עד אוגוסט 2018 או עד </w:t>
      </w:r>
      <w:bookmarkStart w:id="1554" w:name="_ETM_Q1_2827206"/>
      <w:bookmarkEnd w:id="1554"/>
      <w:r w:rsidR="00EC7156">
        <w:rPr>
          <w:rFonts w:hint="cs"/>
          <w:rtl/>
        </w:rPr>
        <w:t xml:space="preserve">שיחוקק </w:t>
      </w:r>
      <w:r>
        <w:rPr>
          <w:rFonts w:hint="cs"/>
          <w:rtl/>
        </w:rPr>
        <w:t xml:space="preserve">חוק </w:t>
      </w:r>
      <w:proofErr w:type="spellStart"/>
      <w:r>
        <w:rPr>
          <w:rFonts w:hint="cs"/>
          <w:rtl/>
        </w:rPr>
        <w:t>הגמ"חים</w:t>
      </w:r>
      <w:proofErr w:type="spellEnd"/>
      <w:r>
        <w:rPr>
          <w:rFonts w:hint="cs"/>
          <w:rtl/>
        </w:rPr>
        <w:t xml:space="preserve">. אגב, בשבוע הבא הוא עולה ואני </w:t>
      </w:r>
      <w:bookmarkStart w:id="1555" w:name="_ETM_Q1_2834158"/>
      <w:bookmarkEnd w:id="1555"/>
      <w:r>
        <w:rPr>
          <w:rFonts w:hint="cs"/>
          <w:rtl/>
        </w:rPr>
        <w:t>כנראה מפסיק להקשיב מדי הרבה לממשלה</w:t>
      </w:r>
      <w:r w:rsidR="00EC7156">
        <w:rPr>
          <w:rFonts w:hint="cs"/>
          <w:rtl/>
        </w:rPr>
        <w:t>,</w:t>
      </w:r>
      <w:r>
        <w:rPr>
          <w:rFonts w:hint="cs"/>
          <w:rtl/>
        </w:rPr>
        <w:t xml:space="preserve"> ואגיד למה. אני רוצה</w:t>
      </w:r>
      <w:bookmarkStart w:id="1556" w:name="_ETM_Q1_2840138"/>
      <w:bookmarkEnd w:id="1556"/>
      <w:r>
        <w:rPr>
          <w:rFonts w:hint="cs"/>
          <w:rtl/>
        </w:rPr>
        <w:t xml:space="preserve"> את חוק </w:t>
      </w:r>
      <w:proofErr w:type="spellStart"/>
      <w:r>
        <w:rPr>
          <w:rFonts w:hint="cs"/>
          <w:rtl/>
        </w:rPr>
        <w:t>הגמ</w:t>
      </w:r>
      <w:proofErr w:type="spellEnd"/>
      <w:r>
        <w:t>"</w:t>
      </w:r>
      <w:proofErr w:type="spellStart"/>
      <w:r>
        <w:rPr>
          <w:rFonts w:hint="cs"/>
          <w:rtl/>
        </w:rPr>
        <w:t>חים</w:t>
      </w:r>
      <w:proofErr w:type="spellEnd"/>
      <w:r>
        <w:rPr>
          <w:rFonts w:hint="cs"/>
          <w:rtl/>
        </w:rPr>
        <w:t xml:space="preserve">, אני מעוניין בו. אמרתי </w:t>
      </w:r>
      <w:bookmarkStart w:id="1557" w:name="_ETM_Q1_2841881"/>
      <w:bookmarkEnd w:id="1557"/>
      <w:r>
        <w:rPr>
          <w:rFonts w:hint="cs"/>
          <w:rtl/>
        </w:rPr>
        <w:t xml:space="preserve">את זה לאבי </w:t>
      </w:r>
      <w:proofErr w:type="spellStart"/>
      <w:r>
        <w:rPr>
          <w:rFonts w:hint="cs"/>
          <w:rtl/>
        </w:rPr>
        <w:t>ליכט</w:t>
      </w:r>
      <w:proofErr w:type="spellEnd"/>
      <w:r>
        <w:rPr>
          <w:rFonts w:hint="cs"/>
          <w:rtl/>
        </w:rPr>
        <w:t xml:space="preserve"> </w:t>
      </w:r>
      <w:r w:rsidR="00EC7156">
        <w:rPr>
          <w:rFonts w:hint="cs"/>
          <w:rtl/>
        </w:rPr>
        <w:t xml:space="preserve">כשהוא </w:t>
      </w:r>
      <w:r>
        <w:rPr>
          <w:rFonts w:hint="cs"/>
          <w:rtl/>
        </w:rPr>
        <w:t xml:space="preserve">היה עדיין </w:t>
      </w:r>
      <w:bookmarkStart w:id="1558" w:name="_ETM_Q1_2845427"/>
      <w:bookmarkEnd w:id="1558"/>
      <w:r>
        <w:rPr>
          <w:rFonts w:hint="cs"/>
          <w:rtl/>
        </w:rPr>
        <w:t>המשנה ליועץ המשפטי לממשלה. אני מעוניין מהרבה סיבות שאני לא רוצה לפרט. אני</w:t>
      </w:r>
      <w:bookmarkStart w:id="1559" w:name="_ETM_Q1_2848375"/>
      <w:bookmarkEnd w:id="1559"/>
      <w:r>
        <w:rPr>
          <w:rFonts w:hint="cs"/>
          <w:rtl/>
        </w:rPr>
        <w:t xml:space="preserve"> יודע שאי-אפשר בעידן הזה שלא יהיה חוק מותאם לעניין הזה, ואנחנו עובדים על זה כל הז</w:t>
      </w:r>
      <w:bookmarkStart w:id="1560" w:name="_ETM_Q1_2846478"/>
      <w:bookmarkEnd w:id="1560"/>
      <w:r>
        <w:rPr>
          <w:rFonts w:hint="cs"/>
          <w:rtl/>
        </w:rPr>
        <w:t>מ</w:t>
      </w:r>
      <w:bookmarkStart w:id="1561" w:name="_ETM_Q1_2852490"/>
      <w:bookmarkEnd w:id="1561"/>
      <w:r>
        <w:rPr>
          <w:rFonts w:hint="cs"/>
          <w:rtl/>
        </w:rPr>
        <w:t xml:space="preserve">ן. נציגי </w:t>
      </w:r>
      <w:proofErr w:type="spellStart"/>
      <w:r>
        <w:rPr>
          <w:rFonts w:hint="cs"/>
          <w:rtl/>
        </w:rPr>
        <w:t>הגמ"חים</w:t>
      </w:r>
      <w:proofErr w:type="spellEnd"/>
      <w:r>
        <w:rPr>
          <w:rFonts w:hint="cs"/>
          <w:rtl/>
        </w:rPr>
        <w:t xml:space="preserve"> יוש</w:t>
      </w:r>
      <w:r w:rsidR="00EC7156">
        <w:rPr>
          <w:rFonts w:hint="cs"/>
          <w:rtl/>
        </w:rPr>
        <w:t xml:space="preserve">בים ויושבים גם עם אלה שעוסקים בצו </w:t>
      </w:r>
      <w:r>
        <w:rPr>
          <w:rFonts w:hint="cs"/>
          <w:rtl/>
        </w:rPr>
        <w:t xml:space="preserve">איסור </w:t>
      </w:r>
      <w:bookmarkStart w:id="1562" w:name="_ETM_Q1_2857447"/>
      <w:bookmarkEnd w:id="1562"/>
      <w:r w:rsidR="00EC7156">
        <w:rPr>
          <w:rFonts w:hint="cs"/>
          <w:rtl/>
        </w:rPr>
        <w:t xml:space="preserve">הלבנת הון  </w:t>
      </w:r>
      <w:r>
        <w:rPr>
          <w:rFonts w:hint="cs"/>
          <w:rtl/>
        </w:rPr>
        <w:t xml:space="preserve"> </w:t>
      </w:r>
      <w:r w:rsidR="00EC7156">
        <w:rPr>
          <w:rFonts w:hint="cs"/>
          <w:rtl/>
        </w:rPr>
        <w:t>ו</w:t>
      </w:r>
      <w:r>
        <w:rPr>
          <w:rFonts w:hint="cs"/>
          <w:rtl/>
        </w:rPr>
        <w:t xml:space="preserve">עם כולם. </w:t>
      </w:r>
    </w:p>
    <w:p w:rsidR="00EC7156" w:rsidRDefault="00EC7156" w:rsidP="008979A2">
      <w:pPr>
        <w:rPr>
          <w:rtl/>
        </w:rPr>
      </w:pPr>
      <w:bookmarkStart w:id="1563" w:name="_ETM_Q1_2873163"/>
      <w:bookmarkEnd w:id="1563"/>
    </w:p>
    <w:p w:rsidR="008979A2" w:rsidRDefault="008979A2" w:rsidP="00EC7156">
      <w:pPr>
        <w:rPr>
          <w:rtl/>
        </w:rPr>
      </w:pPr>
      <w:bookmarkStart w:id="1564" w:name="_ETM_Q1_2873668"/>
      <w:bookmarkEnd w:id="1564"/>
      <w:r>
        <w:rPr>
          <w:rFonts w:hint="cs"/>
          <w:rtl/>
        </w:rPr>
        <w:t xml:space="preserve">בישיבה האחרונה הגיע לכאן יואב גפני מרשות שוק ההון </w:t>
      </w:r>
      <w:bookmarkStart w:id="1565" w:name="_ETM_Q1_2872247"/>
      <w:bookmarkEnd w:id="1565"/>
      <w:r>
        <w:rPr>
          <w:rFonts w:hint="cs"/>
          <w:rtl/>
        </w:rPr>
        <w:t xml:space="preserve">ואמר: אנחנו לא רוצים </w:t>
      </w:r>
      <w:r w:rsidR="00EC7156">
        <w:rPr>
          <w:rFonts w:hint="cs"/>
          <w:rtl/>
        </w:rPr>
        <w:t>להיות הרגולטור לגבי העניין הזה,</w:t>
      </w:r>
      <w:bookmarkStart w:id="1566" w:name="_ETM_Q1_2875858"/>
      <w:bookmarkEnd w:id="1566"/>
      <w:r w:rsidR="00EC7156">
        <w:rPr>
          <w:rFonts w:hint="cs"/>
          <w:rtl/>
        </w:rPr>
        <w:t xml:space="preserve"> אנחנו רוצים שהפיקוח על הבנקים. הוא </w:t>
      </w:r>
      <w:bookmarkStart w:id="1567" w:name="_ETM_Q1_2876883"/>
      <w:bookmarkEnd w:id="1567"/>
      <w:r w:rsidR="00EC7156">
        <w:rPr>
          <w:rFonts w:hint="cs"/>
          <w:rtl/>
        </w:rPr>
        <w:t xml:space="preserve">בעצם לא אמר, </w:t>
      </w:r>
      <w:r>
        <w:rPr>
          <w:rFonts w:hint="cs"/>
          <w:rtl/>
        </w:rPr>
        <w:t>הוא</w:t>
      </w:r>
      <w:r w:rsidR="00EC7156">
        <w:rPr>
          <w:rFonts w:hint="cs"/>
          <w:rtl/>
        </w:rPr>
        <w:t xml:space="preserve"> רק</w:t>
      </w:r>
      <w:r>
        <w:rPr>
          <w:rFonts w:hint="cs"/>
          <w:rtl/>
        </w:rPr>
        <w:t xml:space="preserve"> דיבר איתי ברמזים: </w:t>
      </w:r>
      <w:bookmarkStart w:id="1568" w:name="_ETM_Q1_2882128"/>
      <w:bookmarkEnd w:id="1568"/>
      <w:r>
        <w:rPr>
          <w:rFonts w:hint="cs"/>
          <w:rtl/>
        </w:rPr>
        <w:lastRenderedPageBreak/>
        <w:t>אנחנו לא מתאימים</w:t>
      </w:r>
      <w:r w:rsidR="00EC7156">
        <w:rPr>
          <w:rFonts w:hint="cs"/>
          <w:rtl/>
        </w:rPr>
        <w:t xml:space="preserve"> לעניין הזה</w:t>
      </w:r>
      <w:r>
        <w:rPr>
          <w:rFonts w:hint="cs"/>
          <w:rtl/>
        </w:rPr>
        <w:t xml:space="preserve">, הפיקוח על הבנקים צריך לעסוק </w:t>
      </w:r>
      <w:bookmarkStart w:id="1569" w:name="_ETM_Q1_2888528"/>
      <w:bookmarkEnd w:id="1569"/>
      <w:r>
        <w:rPr>
          <w:rFonts w:hint="cs"/>
          <w:rtl/>
        </w:rPr>
        <w:t xml:space="preserve">בעניין. חוק </w:t>
      </w:r>
      <w:proofErr w:type="spellStart"/>
      <w:r>
        <w:rPr>
          <w:rFonts w:hint="cs"/>
          <w:rtl/>
        </w:rPr>
        <w:t>הגמ"חים</w:t>
      </w:r>
      <w:proofErr w:type="spellEnd"/>
      <w:r>
        <w:rPr>
          <w:rFonts w:hint="cs"/>
          <w:rtl/>
        </w:rPr>
        <w:t xml:space="preserve"> הוא </w:t>
      </w:r>
      <w:bookmarkStart w:id="1570" w:name="_ETM_Q1_2886511"/>
      <w:bookmarkEnd w:id="1570"/>
      <w:r>
        <w:rPr>
          <w:rFonts w:hint="cs"/>
          <w:rtl/>
        </w:rPr>
        <w:t xml:space="preserve">חוק ממשלתי. הם אמרו: אנחנו לא מסכימים שתמשיך </w:t>
      </w:r>
      <w:bookmarkStart w:id="1571" w:name="_ETM_Q1_2890531"/>
      <w:bookmarkEnd w:id="1571"/>
      <w:r>
        <w:rPr>
          <w:rFonts w:hint="cs"/>
          <w:rtl/>
        </w:rPr>
        <w:t>את הדיון בעניין</w:t>
      </w:r>
      <w:r w:rsidR="00EC7156">
        <w:rPr>
          <w:rFonts w:hint="cs"/>
          <w:rtl/>
        </w:rPr>
        <w:t xml:space="preserve"> הזה</w:t>
      </w:r>
      <w:r>
        <w:rPr>
          <w:rFonts w:hint="cs"/>
          <w:rtl/>
        </w:rPr>
        <w:t xml:space="preserve">. ישבתי עם הנגידה ועם המפקחת על </w:t>
      </w:r>
      <w:bookmarkStart w:id="1572" w:name="_ETM_Q1_2894507"/>
      <w:bookmarkEnd w:id="1572"/>
      <w:r>
        <w:rPr>
          <w:rFonts w:hint="cs"/>
          <w:rtl/>
        </w:rPr>
        <w:t>הבנקים ואמרתי: אנחנו מבקשים</w:t>
      </w:r>
      <w:r w:rsidR="00EC7156">
        <w:rPr>
          <w:rFonts w:hint="cs"/>
          <w:rtl/>
        </w:rPr>
        <w:t xml:space="preserve"> שאתם תפקחו על זה,</w:t>
      </w:r>
      <w:r w:rsidR="00666933">
        <w:rPr>
          <w:rFonts w:hint="cs"/>
          <w:rtl/>
        </w:rPr>
        <w:t xml:space="preserve"> גם אמרנו </w:t>
      </w:r>
      <w:bookmarkStart w:id="1573" w:name="_ETM_Q1_2901282"/>
      <w:bookmarkEnd w:id="1573"/>
      <w:r w:rsidR="00666933">
        <w:rPr>
          <w:rFonts w:hint="cs"/>
          <w:rtl/>
        </w:rPr>
        <w:t xml:space="preserve">את זה בוועדה וגם היועצת המשפטית אמרה </w:t>
      </w:r>
      <w:bookmarkStart w:id="1574" w:name="_ETM_Q1_2897982"/>
      <w:bookmarkEnd w:id="1574"/>
      <w:r w:rsidR="00372B75">
        <w:rPr>
          <w:rFonts w:hint="cs"/>
          <w:rtl/>
        </w:rPr>
        <w:t>את זה בוועדה</w:t>
      </w:r>
      <w:r w:rsidR="00EC7156">
        <w:rPr>
          <w:rFonts w:hint="cs"/>
          <w:rtl/>
        </w:rPr>
        <w:t>,</w:t>
      </w:r>
      <w:r w:rsidR="00372B75">
        <w:rPr>
          <w:rFonts w:hint="cs"/>
          <w:rtl/>
        </w:rPr>
        <w:t xml:space="preserve"> כיוון שאתם אנשי המקצוע ואתם מכירים </w:t>
      </w:r>
      <w:bookmarkStart w:id="1575" w:name="_ETM_Q1_2906424"/>
      <w:bookmarkEnd w:id="1575"/>
      <w:r w:rsidR="00372B75">
        <w:rPr>
          <w:rFonts w:hint="cs"/>
          <w:rtl/>
        </w:rPr>
        <w:t>את העניין.</w:t>
      </w:r>
      <w:r w:rsidR="00F8090F">
        <w:rPr>
          <w:rFonts w:hint="cs"/>
          <w:rtl/>
        </w:rPr>
        <w:t xml:space="preserve"> ישבתי איתם בשבוע שעבר,</w:t>
      </w:r>
      <w:r w:rsidR="00372B75">
        <w:rPr>
          <w:rFonts w:hint="cs"/>
          <w:rtl/>
        </w:rPr>
        <w:t xml:space="preserve"> </w:t>
      </w:r>
      <w:r w:rsidR="00F8090F">
        <w:rPr>
          <w:rFonts w:hint="cs"/>
          <w:rtl/>
        </w:rPr>
        <w:t xml:space="preserve">הם סירבו. </w:t>
      </w:r>
      <w:r>
        <w:rPr>
          <w:rFonts w:hint="cs"/>
          <w:rtl/>
        </w:rPr>
        <w:t xml:space="preserve"> </w:t>
      </w:r>
    </w:p>
    <w:p w:rsidR="00F8090F" w:rsidRDefault="00F8090F" w:rsidP="008979A2">
      <w:pPr>
        <w:rPr>
          <w:rtl/>
        </w:rPr>
      </w:pPr>
      <w:bookmarkStart w:id="1576" w:name="_ETM_Q1_2911854"/>
      <w:bookmarkEnd w:id="1576"/>
    </w:p>
    <w:p w:rsidR="00F8090F" w:rsidRDefault="00F8090F" w:rsidP="00EC7156">
      <w:pPr>
        <w:rPr>
          <w:rtl/>
        </w:rPr>
      </w:pPr>
      <w:r>
        <w:rPr>
          <w:rFonts w:hint="cs"/>
          <w:rtl/>
        </w:rPr>
        <w:t>א</w:t>
      </w:r>
      <w:bookmarkStart w:id="1577" w:name="_ETM_Q1_2913179"/>
      <w:bookmarkEnd w:id="1577"/>
      <w:r>
        <w:rPr>
          <w:rFonts w:hint="cs"/>
          <w:rtl/>
        </w:rPr>
        <w:t xml:space="preserve">נחנו </w:t>
      </w:r>
      <w:bookmarkStart w:id="1578" w:name="_ETM_Q1_2913630"/>
      <w:bookmarkEnd w:id="1578"/>
      <w:r>
        <w:rPr>
          <w:rFonts w:hint="cs"/>
          <w:rtl/>
        </w:rPr>
        <w:t>עומדים במצב כפי ש</w:t>
      </w:r>
      <w:r w:rsidR="00EC7156">
        <w:rPr>
          <w:rFonts w:hint="cs"/>
          <w:rtl/>
        </w:rPr>
        <w:t xml:space="preserve">תמיד </w:t>
      </w:r>
      <w:r>
        <w:rPr>
          <w:rFonts w:hint="cs"/>
          <w:rtl/>
        </w:rPr>
        <w:t xml:space="preserve">אומר איתן ברושי: תבן אין ניתן </w:t>
      </w:r>
      <w:bookmarkStart w:id="1579" w:name="_ETM_Q1_2916155"/>
      <w:bookmarkEnd w:id="1579"/>
      <w:r>
        <w:rPr>
          <w:rFonts w:hint="cs"/>
          <w:rtl/>
        </w:rPr>
        <w:t>לעבדיך ולבנים אומרים לנו עשו.</w:t>
      </w:r>
      <w:r w:rsidR="00EC7156">
        <w:rPr>
          <w:rFonts w:hint="cs"/>
          <w:rtl/>
        </w:rPr>
        <w:t xml:space="preserve"> </w:t>
      </w:r>
      <w:bookmarkStart w:id="1580" w:name="_ETM_Q1_2926544"/>
      <w:bookmarkStart w:id="1581" w:name="_ETM_Q1_2926643"/>
      <w:bookmarkStart w:id="1582" w:name="_ETM_Q1_2927151"/>
      <w:bookmarkEnd w:id="1580"/>
      <w:bookmarkEnd w:id="1581"/>
      <w:bookmarkEnd w:id="1582"/>
    </w:p>
    <w:p w:rsidR="00EC7156" w:rsidRDefault="00EC7156" w:rsidP="00EC7156">
      <w:pPr>
        <w:rPr>
          <w:rtl/>
        </w:rPr>
      </w:pPr>
    </w:p>
    <w:p w:rsidR="00EC7156" w:rsidRDefault="00EC7156" w:rsidP="00EC7156">
      <w:pPr>
        <w:pStyle w:val="a4"/>
        <w:keepNext/>
        <w:rPr>
          <w:rtl/>
        </w:rPr>
      </w:pPr>
      <w:bookmarkStart w:id="1583" w:name="_ETM_Q1_2926688"/>
      <w:bookmarkStart w:id="1584" w:name="_ETM_Q1_2987386"/>
      <w:bookmarkEnd w:id="1583"/>
      <w:bookmarkEnd w:id="1584"/>
      <w:r>
        <w:rPr>
          <w:rtl/>
        </w:rPr>
        <w:t>איתן ברושי (המחנה הציוני):</w:t>
      </w:r>
    </w:p>
    <w:p w:rsidR="00EC7156" w:rsidRPr="00EC7156" w:rsidRDefault="00EC7156" w:rsidP="00EC7156">
      <w:pPr>
        <w:ind w:firstLine="0"/>
        <w:rPr>
          <w:rtl/>
        </w:rPr>
      </w:pPr>
    </w:p>
    <w:p w:rsidR="00F8090F" w:rsidRPr="008979A2" w:rsidRDefault="00F8090F" w:rsidP="00F8090F">
      <w:pPr>
        <w:rPr>
          <w:rtl/>
        </w:rPr>
      </w:pPr>
      <w:r>
        <w:rPr>
          <w:rFonts w:hint="cs"/>
          <w:rtl/>
        </w:rPr>
        <w:t>אנחנו נתלים באילנות גבוהים.</w:t>
      </w:r>
    </w:p>
    <w:p w:rsidR="00AC6D00" w:rsidRDefault="00AC6D00" w:rsidP="00AC6D00">
      <w:pPr>
        <w:rPr>
          <w:rtl/>
        </w:rPr>
      </w:pPr>
      <w:bookmarkStart w:id="1585" w:name="_ETM_Q1_2182397"/>
      <w:bookmarkEnd w:id="1585"/>
    </w:p>
    <w:p w:rsidR="00F8090F" w:rsidRDefault="00F8090F" w:rsidP="00F8090F">
      <w:pPr>
        <w:pStyle w:val="af6"/>
        <w:keepNext/>
        <w:rPr>
          <w:rtl/>
        </w:rPr>
      </w:pPr>
      <w:bookmarkStart w:id="1586" w:name="_ETM_Q1_2934924"/>
      <w:bookmarkEnd w:id="1586"/>
      <w:r>
        <w:rPr>
          <w:rtl/>
        </w:rPr>
        <w:t>היו"ר משה גפני:</w:t>
      </w:r>
    </w:p>
    <w:p w:rsidR="00F8090F" w:rsidRDefault="00F8090F" w:rsidP="00F8090F">
      <w:pPr>
        <w:pStyle w:val="KeepWithNext"/>
        <w:rPr>
          <w:rtl/>
        </w:rPr>
      </w:pPr>
    </w:p>
    <w:p w:rsidR="00F8090F" w:rsidRDefault="00F8090F" w:rsidP="00F8090F">
      <w:pPr>
        <w:rPr>
          <w:rtl/>
        </w:rPr>
      </w:pPr>
      <w:r>
        <w:rPr>
          <w:rFonts w:hint="cs"/>
          <w:rtl/>
        </w:rPr>
        <w:t>כן.</w:t>
      </w:r>
      <w:r w:rsidR="00EC7156">
        <w:rPr>
          <w:rFonts w:hint="cs"/>
          <w:rtl/>
        </w:rPr>
        <w:t xml:space="preserve"> רוצים שאני אחוקק </w:t>
      </w:r>
      <w:bookmarkStart w:id="1587" w:name="_ETM_Q1_2924635"/>
      <w:bookmarkEnd w:id="1587"/>
      <w:r w:rsidR="00EC7156">
        <w:rPr>
          <w:rFonts w:hint="cs"/>
          <w:rtl/>
        </w:rPr>
        <w:t xml:space="preserve">את חוק </w:t>
      </w:r>
      <w:proofErr w:type="spellStart"/>
      <w:r w:rsidR="00EC7156">
        <w:rPr>
          <w:rFonts w:hint="cs"/>
          <w:rtl/>
        </w:rPr>
        <w:t>הגמ"חים</w:t>
      </w:r>
      <w:proofErr w:type="spellEnd"/>
      <w:r w:rsidR="00EC7156">
        <w:rPr>
          <w:rFonts w:hint="cs"/>
          <w:rtl/>
        </w:rPr>
        <w:t xml:space="preserve"> כש</w:t>
      </w:r>
      <w:r>
        <w:rPr>
          <w:rFonts w:hint="cs"/>
          <w:rtl/>
        </w:rPr>
        <w:t xml:space="preserve">אנחנו נמצאים </w:t>
      </w:r>
      <w:bookmarkStart w:id="1588" w:name="_ETM_Q1_2932171"/>
      <w:bookmarkEnd w:id="1588"/>
      <w:r>
        <w:rPr>
          <w:rFonts w:hint="cs"/>
          <w:rtl/>
        </w:rPr>
        <w:t>במצוקה</w:t>
      </w:r>
      <w:r w:rsidR="00EC7156">
        <w:rPr>
          <w:rFonts w:hint="cs"/>
          <w:rtl/>
        </w:rPr>
        <w:t xml:space="preserve">. </w:t>
      </w:r>
      <w:r>
        <w:rPr>
          <w:rFonts w:hint="cs"/>
          <w:rtl/>
        </w:rPr>
        <w:t xml:space="preserve">אני רוצה לסיים את זה. אני מקווה שביום שלישי </w:t>
      </w:r>
      <w:bookmarkStart w:id="1589" w:name="_ETM_Q1_2936442"/>
      <w:bookmarkEnd w:id="1589"/>
      <w:r>
        <w:rPr>
          <w:rFonts w:hint="cs"/>
          <w:rtl/>
        </w:rPr>
        <w:t xml:space="preserve">הבא אביא את חוק </w:t>
      </w:r>
      <w:proofErr w:type="spellStart"/>
      <w:r>
        <w:rPr>
          <w:rFonts w:hint="cs"/>
          <w:rtl/>
        </w:rPr>
        <w:t>הגמ"חים</w:t>
      </w:r>
      <w:proofErr w:type="spellEnd"/>
      <w:r w:rsidR="00EC7156">
        <w:rPr>
          <w:rFonts w:hint="cs"/>
          <w:rtl/>
        </w:rPr>
        <w:t>,</w:t>
      </w:r>
      <w:r>
        <w:rPr>
          <w:rFonts w:hint="cs"/>
          <w:rtl/>
        </w:rPr>
        <w:t xml:space="preserve"> ואני מתכוון להתקדם עם העניין </w:t>
      </w:r>
      <w:bookmarkStart w:id="1590" w:name="_ETM_Q1_2943939"/>
      <w:bookmarkEnd w:id="1590"/>
      <w:r>
        <w:rPr>
          <w:rFonts w:hint="cs"/>
          <w:rtl/>
        </w:rPr>
        <w:t>הזה עד כמה שאפשר ולסיים</w:t>
      </w:r>
      <w:r w:rsidR="00EC7156">
        <w:rPr>
          <w:rFonts w:hint="cs"/>
          <w:rtl/>
        </w:rPr>
        <w:t xml:space="preserve"> אותו</w:t>
      </w:r>
      <w:r>
        <w:rPr>
          <w:rFonts w:hint="cs"/>
          <w:rtl/>
        </w:rPr>
        <w:t xml:space="preserve">. אין לי שום עניין, כי </w:t>
      </w:r>
      <w:bookmarkStart w:id="1591" w:name="_ETM_Q1_2945626"/>
      <w:bookmarkEnd w:id="1591"/>
      <w:r>
        <w:rPr>
          <w:rFonts w:hint="cs"/>
          <w:rtl/>
        </w:rPr>
        <w:t xml:space="preserve">אם לא הייתי רוצה את החוק הייתי אומר. כיושב-ראש ועדה </w:t>
      </w:r>
      <w:bookmarkStart w:id="1592" w:name="_ETM_Q1_2949191"/>
      <w:bookmarkEnd w:id="1592"/>
      <w:r>
        <w:rPr>
          <w:rFonts w:hint="cs"/>
          <w:rtl/>
        </w:rPr>
        <w:t xml:space="preserve">מותר לי להגיד לממשלה: אני לא רוצה את החוק הזה, </w:t>
      </w:r>
      <w:bookmarkStart w:id="1593" w:name="_ETM_Q1_2955480"/>
      <w:bookmarkEnd w:id="1593"/>
      <w:r>
        <w:rPr>
          <w:rFonts w:hint="cs"/>
          <w:rtl/>
        </w:rPr>
        <w:t>תעשו מה שאתם רוצים. תעבירו את זה לוועדה אחרת,</w:t>
      </w:r>
      <w:bookmarkStart w:id="1594" w:name="_ETM_Q1_2956253"/>
      <w:bookmarkEnd w:id="1594"/>
      <w:r>
        <w:rPr>
          <w:rFonts w:hint="cs"/>
          <w:rtl/>
        </w:rPr>
        <w:t xml:space="preserve"> או כל דבר אחר. אבל אני רוצה את החוק</w:t>
      </w:r>
      <w:r w:rsidR="00EC7156">
        <w:rPr>
          <w:rFonts w:hint="cs"/>
          <w:rtl/>
        </w:rPr>
        <w:t>,</w:t>
      </w:r>
      <w:r>
        <w:rPr>
          <w:rFonts w:hint="cs"/>
          <w:rtl/>
        </w:rPr>
        <w:t xml:space="preserve"> ואני </w:t>
      </w:r>
      <w:bookmarkStart w:id="1595" w:name="_ETM_Q1_2960910"/>
      <w:bookmarkEnd w:id="1595"/>
      <w:r>
        <w:rPr>
          <w:rFonts w:hint="cs"/>
          <w:rtl/>
        </w:rPr>
        <w:t xml:space="preserve">אומר את זה פעם אחר פעם אחר פעם. נדמה לי </w:t>
      </w:r>
      <w:bookmarkStart w:id="1596" w:name="_ETM_Q1_2958301"/>
      <w:bookmarkEnd w:id="1596"/>
      <w:r>
        <w:rPr>
          <w:rFonts w:hint="cs"/>
          <w:rtl/>
        </w:rPr>
        <w:t xml:space="preserve">שיש מישהו במשרד המשפטים שלא מאמין לי, כמו שאני גם </w:t>
      </w:r>
      <w:bookmarkStart w:id="1597" w:name="_ETM_Q1_2967101"/>
      <w:bookmarkEnd w:id="1597"/>
      <w:r>
        <w:rPr>
          <w:rFonts w:hint="cs"/>
          <w:rtl/>
        </w:rPr>
        <w:t xml:space="preserve">לא מאמין לו. אבל אני הולך לחוקק את </w:t>
      </w:r>
      <w:bookmarkStart w:id="1598" w:name="_ETM_Q1_2970637"/>
      <w:bookmarkEnd w:id="1598"/>
      <w:r>
        <w:rPr>
          <w:rFonts w:hint="cs"/>
          <w:rtl/>
        </w:rPr>
        <w:t xml:space="preserve">זה.  אני רוצה להכניס בחוק כמו שעשינו </w:t>
      </w:r>
      <w:proofErr w:type="spellStart"/>
      <w:r>
        <w:rPr>
          <w:rFonts w:hint="cs"/>
          <w:rtl/>
        </w:rPr>
        <w:t>בפטקא</w:t>
      </w:r>
      <w:proofErr w:type="spellEnd"/>
      <w:r>
        <w:rPr>
          <w:rFonts w:hint="cs"/>
          <w:rtl/>
        </w:rPr>
        <w:t xml:space="preserve">, </w:t>
      </w:r>
      <w:bookmarkStart w:id="1599" w:name="_ETM_Q1_2974742"/>
      <w:bookmarkEnd w:id="1599"/>
      <w:r>
        <w:rPr>
          <w:rFonts w:hint="cs"/>
          <w:rtl/>
        </w:rPr>
        <w:t xml:space="preserve">ולהחיל את זה גם על </w:t>
      </w:r>
      <w:proofErr w:type="spellStart"/>
      <w:r>
        <w:rPr>
          <w:rFonts w:hint="cs"/>
          <w:rtl/>
        </w:rPr>
        <w:t>הפטקא</w:t>
      </w:r>
      <w:proofErr w:type="spellEnd"/>
      <w:r>
        <w:rPr>
          <w:rFonts w:hint="cs"/>
          <w:rtl/>
        </w:rPr>
        <w:t xml:space="preserve">. חוק </w:t>
      </w:r>
      <w:proofErr w:type="spellStart"/>
      <w:r>
        <w:rPr>
          <w:rFonts w:hint="cs"/>
          <w:rtl/>
        </w:rPr>
        <w:t>הגמ"חים</w:t>
      </w:r>
      <w:proofErr w:type="spellEnd"/>
      <w:r>
        <w:rPr>
          <w:rFonts w:hint="cs"/>
          <w:rtl/>
        </w:rPr>
        <w:t xml:space="preserve"> עדיין </w:t>
      </w:r>
      <w:bookmarkStart w:id="1600" w:name="_ETM_Q1_2978812"/>
      <w:bookmarkEnd w:id="1600"/>
      <w:r>
        <w:rPr>
          <w:rFonts w:hint="cs"/>
          <w:rtl/>
        </w:rPr>
        <w:t>לא נחקק. אני מבקש שתהיה כתוב שתהיה אורכה</w:t>
      </w:r>
      <w:bookmarkStart w:id="1601" w:name="_ETM_Q1_2981357"/>
      <w:bookmarkEnd w:id="1601"/>
      <w:r>
        <w:rPr>
          <w:rFonts w:hint="cs"/>
          <w:rtl/>
        </w:rPr>
        <w:t xml:space="preserve"> של שנתיים</w:t>
      </w:r>
      <w:r w:rsidR="00EC7156">
        <w:rPr>
          <w:rFonts w:hint="cs"/>
          <w:rtl/>
        </w:rPr>
        <w:t>,</w:t>
      </w:r>
      <w:r>
        <w:rPr>
          <w:rFonts w:hint="cs"/>
          <w:rtl/>
        </w:rPr>
        <w:t xml:space="preserve"> או עד שיחוקק חוק </w:t>
      </w:r>
      <w:proofErr w:type="spellStart"/>
      <w:r>
        <w:rPr>
          <w:rFonts w:hint="cs"/>
          <w:rtl/>
        </w:rPr>
        <w:t>הגמ"חים</w:t>
      </w:r>
      <w:proofErr w:type="spellEnd"/>
      <w:r>
        <w:rPr>
          <w:rFonts w:hint="cs"/>
          <w:rtl/>
        </w:rPr>
        <w:t xml:space="preserve">.  כמו שעשינו </w:t>
      </w:r>
      <w:proofErr w:type="spellStart"/>
      <w:r>
        <w:rPr>
          <w:rFonts w:hint="cs"/>
          <w:rtl/>
        </w:rPr>
        <w:t>בפטקא</w:t>
      </w:r>
      <w:bookmarkStart w:id="1602" w:name="_ETM_Q1_2985496"/>
      <w:bookmarkEnd w:id="1602"/>
      <w:proofErr w:type="spellEnd"/>
      <w:r>
        <w:rPr>
          <w:rFonts w:hint="cs"/>
          <w:rtl/>
        </w:rPr>
        <w:t xml:space="preserve"> כך זה יהיה כאן.</w:t>
      </w:r>
    </w:p>
    <w:p w:rsidR="00F8090F" w:rsidRDefault="00F8090F" w:rsidP="00F8090F">
      <w:pPr>
        <w:ind w:firstLine="0"/>
        <w:rPr>
          <w:rtl/>
        </w:rPr>
      </w:pPr>
      <w:bookmarkStart w:id="1603" w:name="_ETM_Q1_2988813"/>
      <w:bookmarkStart w:id="1604" w:name="_ETM_Q1_2994856"/>
      <w:bookmarkStart w:id="1605" w:name="_ETM_Q1_2995153"/>
      <w:bookmarkEnd w:id="1603"/>
      <w:bookmarkEnd w:id="1604"/>
      <w:bookmarkEnd w:id="1605"/>
    </w:p>
    <w:p w:rsidR="00F8090F" w:rsidRDefault="00F8090F" w:rsidP="00F8090F">
      <w:pPr>
        <w:rPr>
          <w:rtl/>
        </w:rPr>
      </w:pPr>
      <w:r>
        <w:rPr>
          <w:rFonts w:hint="cs"/>
          <w:rtl/>
        </w:rPr>
        <w:t xml:space="preserve">האם משרד </w:t>
      </w:r>
      <w:bookmarkStart w:id="1606" w:name="_ETM_Q1_2995833"/>
      <w:bookmarkEnd w:id="1606"/>
      <w:r>
        <w:rPr>
          <w:rFonts w:hint="cs"/>
          <w:rtl/>
        </w:rPr>
        <w:t>המשפטים כאן?</w:t>
      </w:r>
    </w:p>
    <w:p w:rsidR="00F8090F" w:rsidRDefault="00F8090F" w:rsidP="00F8090F">
      <w:pPr>
        <w:ind w:firstLine="0"/>
        <w:rPr>
          <w:rtl/>
        </w:rPr>
      </w:pPr>
      <w:bookmarkStart w:id="1607" w:name="_ETM_Q1_2997565"/>
      <w:bookmarkStart w:id="1608" w:name="_ETM_Q1_2998104"/>
      <w:bookmarkStart w:id="1609" w:name="_ETM_Q1_3000146"/>
      <w:bookmarkEnd w:id="1607"/>
      <w:bookmarkEnd w:id="1608"/>
      <w:bookmarkEnd w:id="1609"/>
    </w:p>
    <w:p w:rsidR="00F8090F" w:rsidRDefault="00F8090F" w:rsidP="00F8090F">
      <w:pPr>
        <w:pStyle w:val="af9"/>
        <w:keepNext/>
        <w:rPr>
          <w:rtl/>
        </w:rPr>
      </w:pPr>
      <w:bookmarkStart w:id="1610" w:name="_ETM_Q1_2989362"/>
      <w:bookmarkStart w:id="1611" w:name="_ETM_Q1_2990349"/>
      <w:bookmarkEnd w:id="1610"/>
      <w:bookmarkEnd w:id="1611"/>
      <w:r>
        <w:rPr>
          <w:rFonts w:hint="cs"/>
          <w:rtl/>
        </w:rPr>
        <w:t xml:space="preserve">אלישבע </w:t>
      </w:r>
      <w:proofErr w:type="spellStart"/>
      <w:r>
        <w:rPr>
          <w:rFonts w:hint="cs"/>
          <w:rtl/>
        </w:rPr>
        <w:t>לסרי</w:t>
      </w:r>
      <w:proofErr w:type="spellEnd"/>
      <w:r>
        <w:rPr>
          <w:rtl/>
        </w:rPr>
        <w:t>:</w:t>
      </w:r>
    </w:p>
    <w:p w:rsidR="00F8090F" w:rsidRDefault="00F8090F" w:rsidP="00F8090F">
      <w:pPr>
        <w:pStyle w:val="KeepWithNext"/>
        <w:rPr>
          <w:rtl/>
        </w:rPr>
      </w:pPr>
    </w:p>
    <w:p w:rsidR="00F8090F" w:rsidRDefault="00F8090F" w:rsidP="00F8090F">
      <w:pPr>
        <w:rPr>
          <w:rtl/>
        </w:rPr>
      </w:pPr>
      <w:r>
        <w:rPr>
          <w:rFonts w:hint="cs"/>
          <w:rtl/>
        </w:rPr>
        <w:t xml:space="preserve">כן. אלישבע </w:t>
      </w:r>
      <w:proofErr w:type="spellStart"/>
      <w:r>
        <w:rPr>
          <w:rFonts w:hint="cs"/>
          <w:rtl/>
        </w:rPr>
        <w:t>לסרי</w:t>
      </w:r>
      <w:proofErr w:type="spellEnd"/>
      <w:r>
        <w:rPr>
          <w:rFonts w:hint="cs"/>
          <w:rtl/>
        </w:rPr>
        <w:t xml:space="preserve">, משרד המשפטים. אכן בתקנות </w:t>
      </w:r>
      <w:bookmarkStart w:id="1612" w:name="_ETM_Q1_3002197"/>
      <w:bookmarkEnd w:id="1612"/>
      <w:proofErr w:type="spellStart"/>
      <w:r>
        <w:rPr>
          <w:rFonts w:hint="cs"/>
          <w:rtl/>
        </w:rPr>
        <w:t>הפטקא</w:t>
      </w:r>
      <w:proofErr w:type="spellEnd"/>
      <w:r>
        <w:rPr>
          <w:rFonts w:hint="cs"/>
          <w:rtl/>
        </w:rPr>
        <w:t xml:space="preserve"> קבעתם הוראת שעה של שנתיים במטרה להסדיר את </w:t>
      </w:r>
      <w:bookmarkStart w:id="1613" w:name="_ETM_Q1_3008806"/>
      <w:bookmarkEnd w:id="1613"/>
      <w:r>
        <w:rPr>
          <w:rFonts w:hint="cs"/>
          <w:rtl/>
        </w:rPr>
        <w:t xml:space="preserve">נושא </w:t>
      </w:r>
      <w:proofErr w:type="spellStart"/>
      <w:r>
        <w:rPr>
          <w:rFonts w:hint="cs"/>
          <w:rtl/>
        </w:rPr>
        <w:t>הגמ"חים</w:t>
      </w:r>
      <w:proofErr w:type="spellEnd"/>
      <w:r>
        <w:rPr>
          <w:rFonts w:hint="cs"/>
          <w:rtl/>
        </w:rPr>
        <w:t xml:space="preserve">. ההוראה הזו פגה ב-1 לאוגוסט 2018, כידוע </w:t>
      </w:r>
      <w:bookmarkStart w:id="1614" w:name="_ETM_Q1_3012224"/>
      <w:bookmarkEnd w:id="1614"/>
      <w:r>
        <w:rPr>
          <w:rFonts w:hint="cs"/>
          <w:rtl/>
        </w:rPr>
        <w:t>לכולם. לכן, מבחינה משפטית מוסדות  ציבור שאינם מוסדו</w:t>
      </w:r>
      <w:bookmarkStart w:id="1615" w:name="_ETM_Q1_3017841"/>
      <w:bookmarkEnd w:id="1615"/>
      <w:r>
        <w:rPr>
          <w:rFonts w:hint="cs"/>
          <w:rtl/>
        </w:rPr>
        <w:t xml:space="preserve">ת פיננסיים קטנים צריכים להתחיל לדווח. </w:t>
      </w:r>
      <w:bookmarkStart w:id="1616" w:name="_ETM_Q1_3019916"/>
      <w:bookmarkEnd w:id="1616"/>
    </w:p>
    <w:p w:rsidR="00F8090F" w:rsidRDefault="00F8090F" w:rsidP="00F8090F">
      <w:pPr>
        <w:rPr>
          <w:rtl/>
        </w:rPr>
      </w:pPr>
    </w:p>
    <w:p w:rsidR="00F8090F" w:rsidRDefault="00F8090F" w:rsidP="00F8090F">
      <w:pPr>
        <w:rPr>
          <w:rtl/>
        </w:rPr>
      </w:pPr>
      <w:bookmarkStart w:id="1617" w:name="_ETM_Q1_3020310"/>
      <w:bookmarkEnd w:id="1617"/>
      <w:r>
        <w:rPr>
          <w:rFonts w:hint="cs"/>
          <w:rtl/>
        </w:rPr>
        <w:t xml:space="preserve">הנושא עלה ליועץ </w:t>
      </w:r>
      <w:bookmarkStart w:id="1618" w:name="_ETM_Q1_3020049"/>
      <w:bookmarkEnd w:id="1618"/>
      <w:r>
        <w:rPr>
          <w:rFonts w:hint="cs"/>
          <w:rtl/>
        </w:rPr>
        <w:t xml:space="preserve">והיועץ והמשנה ליועמ"ש החליטו לא להאריך כרגע את הוראת השעה </w:t>
      </w:r>
      <w:bookmarkStart w:id="1619" w:name="_ETM_Q1_3027354"/>
      <w:bookmarkEnd w:id="1619"/>
      <w:r>
        <w:rPr>
          <w:rFonts w:hint="cs"/>
          <w:rtl/>
        </w:rPr>
        <w:t xml:space="preserve">של </w:t>
      </w:r>
      <w:proofErr w:type="spellStart"/>
      <w:r>
        <w:rPr>
          <w:rFonts w:hint="cs"/>
          <w:rtl/>
        </w:rPr>
        <w:t>הפטקא</w:t>
      </w:r>
      <w:proofErr w:type="spellEnd"/>
      <w:r>
        <w:rPr>
          <w:rFonts w:hint="cs"/>
          <w:rtl/>
        </w:rPr>
        <w:t xml:space="preserve">. </w:t>
      </w:r>
    </w:p>
    <w:p w:rsidR="00F8090F" w:rsidRDefault="00F8090F" w:rsidP="00F8090F">
      <w:pPr>
        <w:rPr>
          <w:rtl/>
        </w:rPr>
      </w:pPr>
      <w:bookmarkStart w:id="1620" w:name="_ETM_Q1_3037914"/>
      <w:bookmarkStart w:id="1621" w:name="_ETM_Q1_3038164"/>
      <w:bookmarkEnd w:id="1620"/>
      <w:bookmarkEnd w:id="1621"/>
    </w:p>
    <w:p w:rsidR="00F8090F" w:rsidRDefault="00F8090F" w:rsidP="00F8090F">
      <w:pPr>
        <w:rPr>
          <w:rtl/>
        </w:rPr>
      </w:pPr>
      <w:r>
        <w:rPr>
          <w:rFonts w:hint="cs"/>
          <w:rtl/>
        </w:rPr>
        <w:t>לגבי הוראת השעה ב-</w:t>
      </w:r>
      <w:r>
        <w:t xml:space="preserve">CRS </w:t>
      </w:r>
      <w:r>
        <w:rPr>
          <w:rFonts w:hint="cs"/>
          <w:rtl/>
        </w:rPr>
        <w:t xml:space="preserve"> - </w:t>
      </w:r>
      <w:bookmarkStart w:id="1622" w:name="_ETM_Q1_3034667"/>
      <w:bookmarkEnd w:id="1622"/>
      <w:r>
        <w:rPr>
          <w:rFonts w:hint="cs"/>
          <w:rtl/>
        </w:rPr>
        <w:t xml:space="preserve">ככל שיש צורך </w:t>
      </w:r>
      <w:proofErr w:type="spellStart"/>
      <w:r>
        <w:rPr>
          <w:rFonts w:hint="cs"/>
          <w:rtl/>
        </w:rPr>
        <w:t>שהגמ"חים</w:t>
      </w:r>
      <w:proofErr w:type="spellEnd"/>
      <w:r>
        <w:rPr>
          <w:rFonts w:hint="cs"/>
          <w:rtl/>
        </w:rPr>
        <w:t xml:space="preserve"> צריכים זמן, מוסכם לתת </w:t>
      </w:r>
      <w:bookmarkStart w:id="1623" w:name="_ETM_Q1_3042011"/>
      <w:bookmarkEnd w:id="1623"/>
      <w:r>
        <w:rPr>
          <w:rFonts w:hint="cs"/>
          <w:rtl/>
        </w:rPr>
        <w:t xml:space="preserve">תקופה של חצי שעה בהוראת השעה </w:t>
      </w:r>
      <w:r>
        <w:rPr>
          <w:rtl/>
        </w:rPr>
        <w:t>–</w:t>
      </w:r>
      <w:r>
        <w:rPr>
          <w:rFonts w:hint="cs"/>
          <w:rtl/>
        </w:rPr>
        <w:t xml:space="preserve"> זו העמדה. </w:t>
      </w:r>
      <w:bookmarkStart w:id="1624" w:name="_ETM_Q1_3041620"/>
      <w:bookmarkEnd w:id="1624"/>
    </w:p>
    <w:p w:rsidR="00F8090F" w:rsidRDefault="00F8090F" w:rsidP="00F8090F">
      <w:pPr>
        <w:rPr>
          <w:rtl/>
        </w:rPr>
      </w:pPr>
    </w:p>
    <w:p w:rsidR="00F8090F" w:rsidRDefault="00F8090F" w:rsidP="00F8090F">
      <w:pPr>
        <w:pStyle w:val="a4"/>
        <w:keepNext/>
        <w:rPr>
          <w:rtl/>
        </w:rPr>
      </w:pPr>
      <w:bookmarkStart w:id="1625" w:name="_ETM_Q1_3049285"/>
      <w:bookmarkStart w:id="1626" w:name="_ETM_Q1_3047156"/>
      <w:bookmarkEnd w:id="1625"/>
      <w:bookmarkEnd w:id="1626"/>
      <w:r>
        <w:rPr>
          <w:rtl/>
        </w:rPr>
        <w:t>שגית אפיק:</w:t>
      </w:r>
    </w:p>
    <w:p w:rsidR="00F8090F" w:rsidRDefault="00F8090F" w:rsidP="00F8090F">
      <w:pPr>
        <w:pStyle w:val="KeepWithNext"/>
        <w:rPr>
          <w:rtl/>
        </w:rPr>
      </w:pPr>
    </w:p>
    <w:p w:rsidR="00F8090F" w:rsidRDefault="00F8090F" w:rsidP="00F8090F">
      <w:pPr>
        <w:rPr>
          <w:rtl/>
        </w:rPr>
      </w:pPr>
      <w:r>
        <w:rPr>
          <w:rFonts w:hint="cs"/>
          <w:rtl/>
        </w:rPr>
        <w:t xml:space="preserve">המשמעות היא שלגבי </w:t>
      </w:r>
      <w:proofErr w:type="spellStart"/>
      <w:r>
        <w:rPr>
          <w:rFonts w:hint="cs"/>
          <w:rtl/>
        </w:rPr>
        <w:t>הפטקא</w:t>
      </w:r>
      <w:proofErr w:type="spellEnd"/>
      <w:r>
        <w:rPr>
          <w:rFonts w:hint="cs"/>
          <w:rtl/>
        </w:rPr>
        <w:t xml:space="preserve"> ממחר בבוקר - - -</w:t>
      </w:r>
    </w:p>
    <w:p w:rsidR="00F8090F" w:rsidRDefault="00F8090F" w:rsidP="00F8090F">
      <w:pPr>
        <w:rPr>
          <w:rtl/>
        </w:rPr>
      </w:pPr>
      <w:bookmarkStart w:id="1627" w:name="_ETM_Q1_3050827"/>
      <w:bookmarkEnd w:id="1627"/>
    </w:p>
    <w:p w:rsidR="00F8090F" w:rsidRDefault="00F8090F" w:rsidP="00F8090F">
      <w:pPr>
        <w:pStyle w:val="af9"/>
        <w:keepNext/>
        <w:rPr>
          <w:rtl/>
        </w:rPr>
      </w:pPr>
      <w:bookmarkStart w:id="1628" w:name="_ETM_Q1_3051119"/>
      <w:bookmarkEnd w:id="1628"/>
      <w:r>
        <w:rPr>
          <w:rFonts w:hint="cs"/>
          <w:rtl/>
        </w:rPr>
        <w:t xml:space="preserve">אלישבע </w:t>
      </w:r>
      <w:proofErr w:type="spellStart"/>
      <w:r>
        <w:rPr>
          <w:rFonts w:hint="cs"/>
          <w:rtl/>
        </w:rPr>
        <w:t>לסרי</w:t>
      </w:r>
      <w:proofErr w:type="spellEnd"/>
      <w:r>
        <w:rPr>
          <w:rtl/>
        </w:rPr>
        <w:t>:</w:t>
      </w:r>
    </w:p>
    <w:p w:rsidR="00F8090F" w:rsidRDefault="00F8090F" w:rsidP="00F8090F">
      <w:pPr>
        <w:rPr>
          <w:rtl/>
        </w:rPr>
      </w:pPr>
    </w:p>
    <w:p w:rsidR="00F8090F" w:rsidRDefault="00F8090F" w:rsidP="00F8090F">
      <w:pPr>
        <w:rPr>
          <w:rtl/>
        </w:rPr>
      </w:pPr>
      <w:bookmarkStart w:id="1629" w:name="_ETM_Q1_3049772"/>
      <w:bookmarkEnd w:id="1629"/>
      <w:r>
        <w:rPr>
          <w:rFonts w:hint="cs"/>
          <w:rtl/>
        </w:rPr>
        <w:t xml:space="preserve">כן, </w:t>
      </w:r>
      <w:bookmarkStart w:id="1630" w:name="_ETM_Q1_3050411"/>
      <w:bookmarkEnd w:id="1630"/>
      <w:r>
        <w:rPr>
          <w:rFonts w:hint="cs"/>
          <w:rtl/>
        </w:rPr>
        <w:t xml:space="preserve">מוסדות ציבור שאינם מוסדות פיננסיים קטנים צריכים להתחיל לדווח. </w:t>
      </w:r>
    </w:p>
    <w:p w:rsidR="00F8090F" w:rsidRDefault="00F8090F" w:rsidP="00F8090F">
      <w:pPr>
        <w:rPr>
          <w:rtl/>
        </w:rPr>
      </w:pPr>
      <w:bookmarkStart w:id="1631" w:name="_ETM_Q1_3058739"/>
      <w:bookmarkStart w:id="1632" w:name="_ETM_Q1_3059027"/>
      <w:bookmarkEnd w:id="1631"/>
      <w:bookmarkEnd w:id="1632"/>
    </w:p>
    <w:p w:rsidR="00F8090F" w:rsidRDefault="00F8090F" w:rsidP="00F8090F">
      <w:pPr>
        <w:pStyle w:val="af6"/>
        <w:keepNext/>
        <w:rPr>
          <w:rtl/>
        </w:rPr>
      </w:pPr>
      <w:r>
        <w:rPr>
          <w:rtl/>
        </w:rPr>
        <w:t>היו"ר משה גפני:</w:t>
      </w:r>
    </w:p>
    <w:p w:rsidR="00F8090F" w:rsidRDefault="00F8090F" w:rsidP="00F8090F">
      <w:pPr>
        <w:pStyle w:val="KeepWithNext"/>
        <w:rPr>
          <w:rtl/>
        </w:rPr>
      </w:pPr>
    </w:p>
    <w:p w:rsidR="00F8090F" w:rsidRDefault="00F8090F" w:rsidP="00F8090F">
      <w:pPr>
        <w:rPr>
          <w:rtl/>
        </w:rPr>
      </w:pPr>
      <w:r>
        <w:rPr>
          <w:rFonts w:hint="cs"/>
          <w:rtl/>
        </w:rPr>
        <w:t xml:space="preserve">המשמעות </w:t>
      </w:r>
      <w:bookmarkStart w:id="1633" w:name="_ETM_Q1_3061203"/>
      <w:bookmarkEnd w:id="1633"/>
      <w:r>
        <w:rPr>
          <w:rFonts w:hint="cs"/>
          <w:rtl/>
        </w:rPr>
        <w:t xml:space="preserve">של העניין היא </w:t>
      </w:r>
      <w:proofErr w:type="spellStart"/>
      <w:r>
        <w:rPr>
          <w:rFonts w:hint="cs"/>
          <w:rtl/>
        </w:rPr>
        <w:t>שהגמ"</w:t>
      </w:r>
      <w:bookmarkStart w:id="1634" w:name="_ETM_Q1_3060980"/>
      <w:bookmarkEnd w:id="1634"/>
      <w:r>
        <w:rPr>
          <w:rFonts w:hint="cs"/>
          <w:rtl/>
        </w:rPr>
        <w:t>חים</w:t>
      </w:r>
      <w:proofErr w:type="spellEnd"/>
      <w:r>
        <w:rPr>
          <w:rFonts w:hint="cs"/>
          <w:rtl/>
        </w:rPr>
        <w:t xml:space="preserve"> ייסגרו. אתם לא נתתם </w:t>
      </w:r>
      <w:bookmarkStart w:id="1635" w:name="_ETM_Q1_3063837"/>
      <w:bookmarkEnd w:id="1635"/>
      <w:r>
        <w:rPr>
          <w:rFonts w:hint="cs"/>
          <w:rtl/>
        </w:rPr>
        <w:t xml:space="preserve">לי לחוקק. אתם </w:t>
      </w:r>
      <w:r w:rsidR="00A716B3">
        <w:rPr>
          <w:rFonts w:hint="cs"/>
          <w:rtl/>
        </w:rPr>
        <w:t>-</w:t>
      </w:r>
      <w:r>
        <w:rPr>
          <w:rFonts w:hint="cs"/>
          <w:rtl/>
        </w:rPr>
        <w:t xml:space="preserve"> הממשלה </w:t>
      </w:r>
      <w:r w:rsidR="00A716B3">
        <w:rPr>
          <w:rFonts w:hint="cs"/>
          <w:rtl/>
        </w:rPr>
        <w:t>-</w:t>
      </w:r>
      <w:r>
        <w:rPr>
          <w:rFonts w:hint="cs"/>
          <w:rtl/>
        </w:rPr>
        <w:t xml:space="preserve"> עצרתם פה את הדיונים. </w:t>
      </w:r>
      <w:bookmarkStart w:id="1636" w:name="_ETM_Q1_3062318"/>
      <w:bookmarkEnd w:id="1636"/>
      <w:r>
        <w:rPr>
          <w:rFonts w:hint="cs"/>
          <w:rtl/>
        </w:rPr>
        <w:t xml:space="preserve">זאת אומרת שממחר אין פתרון </w:t>
      </w:r>
      <w:proofErr w:type="spellStart"/>
      <w:r>
        <w:rPr>
          <w:rFonts w:hint="cs"/>
          <w:rtl/>
        </w:rPr>
        <w:t>לגמ"חים</w:t>
      </w:r>
      <w:proofErr w:type="spellEnd"/>
      <w:r>
        <w:rPr>
          <w:rFonts w:hint="cs"/>
          <w:rtl/>
        </w:rPr>
        <w:t xml:space="preserve"> בחוק של </w:t>
      </w:r>
      <w:bookmarkStart w:id="1637" w:name="_ETM_Q1_3069673"/>
      <w:bookmarkEnd w:id="1637"/>
      <w:proofErr w:type="spellStart"/>
      <w:r>
        <w:rPr>
          <w:rFonts w:hint="cs"/>
          <w:rtl/>
        </w:rPr>
        <w:t>הפטקא</w:t>
      </w:r>
      <w:proofErr w:type="spellEnd"/>
      <w:r w:rsidR="00A716B3">
        <w:rPr>
          <w:rFonts w:hint="cs"/>
          <w:rtl/>
        </w:rPr>
        <w:t>,</w:t>
      </w:r>
      <w:r>
        <w:rPr>
          <w:rFonts w:hint="cs"/>
          <w:rtl/>
        </w:rPr>
        <w:t xml:space="preserve"> ובזה נותנים פרק זמן של חצי שנה כשאף אחד </w:t>
      </w:r>
      <w:bookmarkStart w:id="1638" w:name="_ETM_Q1_3075768"/>
      <w:bookmarkEnd w:id="1638"/>
      <w:proofErr w:type="spellStart"/>
      <w:r>
        <w:rPr>
          <w:rFonts w:hint="cs"/>
          <w:rtl/>
        </w:rPr>
        <w:t>מאיתנו</w:t>
      </w:r>
      <w:proofErr w:type="spellEnd"/>
      <w:r>
        <w:rPr>
          <w:rFonts w:hint="cs"/>
          <w:rtl/>
        </w:rPr>
        <w:t xml:space="preserve"> לא יודע מה</w:t>
      </w:r>
      <w:r w:rsidR="00A716B3">
        <w:rPr>
          <w:rFonts w:hint="cs"/>
          <w:rtl/>
        </w:rPr>
        <w:t xml:space="preserve"> זה</w:t>
      </w:r>
      <w:r>
        <w:rPr>
          <w:rFonts w:hint="cs"/>
          <w:rtl/>
        </w:rPr>
        <w:t xml:space="preserve"> ההימור הזה. עם כל הכבוד, משרד </w:t>
      </w:r>
      <w:bookmarkStart w:id="1639" w:name="_ETM_Q1_3076585"/>
      <w:bookmarkEnd w:id="1639"/>
      <w:r>
        <w:rPr>
          <w:rFonts w:hint="cs"/>
          <w:rtl/>
        </w:rPr>
        <w:t xml:space="preserve">המשפטים לא מנהל את הדיונים בכנסת. כאן מתנהלים דיונים בהיגיון </w:t>
      </w:r>
      <w:bookmarkStart w:id="1640" w:name="_ETM_Q1_3086538"/>
      <w:bookmarkEnd w:id="1640"/>
      <w:r>
        <w:rPr>
          <w:rFonts w:hint="cs"/>
          <w:rtl/>
        </w:rPr>
        <w:t xml:space="preserve">ולא באיזה הוראות שהן כאילו הלכה למשה מסיני. תהיה הארכה </w:t>
      </w:r>
      <w:bookmarkStart w:id="1641" w:name="_ETM_Q1_3092202"/>
      <w:bookmarkEnd w:id="1641"/>
      <w:r>
        <w:rPr>
          <w:rFonts w:hint="cs"/>
          <w:rtl/>
        </w:rPr>
        <w:t xml:space="preserve">של שנתיים גם </w:t>
      </w:r>
      <w:proofErr w:type="spellStart"/>
      <w:r>
        <w:rPr>
          <w:rFonts w:hint="cs"/>
          <w:rtl/>
        </w:rPr>
        <w:t>בפטקא</w:t>
      </w:r>
      <w:proofErr w:type="spellEnd"/>
      <w:r>
        <w:rPr>
          <w:rFonts w:hint="cs"/>
          <w:rtl/>
        </w:rPr>
        <w:t xml:space="preserve"> וגם כאן</w:t>
      </w:r>
      <w:r w:rsidR="00A716B3">
        <w:rPr>
          <w:rFonts w:hint="cs"/>
          <w:rtl/>
        </w:rPr>
        <w:t>,</w:t>
      </w:r>
      <w:r>
        <w:rPr>
          <w:rFonts w:hint="cs"/>
          <w:rtl/>
        </w:rPr>
        <w:t xml:space="preserve"> או עד שיחוקק החוק</w:t>
      </w:r>
      <w:r w:rsidR="00A716B3">
        <w:rPr>
          <w:rFonts w:hint="cs"/>
          <w:rtl/>
        </w:rPr>
        <w:t>,</w:t>
      </w:r>
      <w:r>
        <w:rPr>
          <w:rFonts w:hint="cs"/>
          <w:rtl/>
        </w:rPr>
        <w:t xml:space="preserve"> </w:t>
      </w:r>
      <w:bookmarkStart w:id="1642" w:name="_ETM_Q1_3095460"/>
      <w:bookmarkEnd w:id="1642"/>
      <w:r w:rsidR="00A716B3">
        <w:rPr>
          <w:rFonts w:hint="cs"/>
          <w:rtl/>
        </w:rPr>
        <w:t>ו</w:t>
      </w:r>
      <w:r>
        <w:rPr>
          <w:rFonts w:hint="cs"/>
          <w:rtl/>
        </w:rPr>
        <w:t>אני מבקש שת</w:t>
      </w:r>
      <w:r w:rsidR="00A716B3">
        <w:rPr>
          <w:rFonts w:hint="cs"/>
          <w:rtl/>
        </w:rPr>
        <w:t>ת</w:t>
      </w:r>
      <w:r>
        <w:rPr>
          <w:rFonts w:hint="cs"/>
          <w:rtl/>
        </w:rPr>
        <w:t>יישרו לפי מה שנעשה כאן. תודה רבה.</w:t>
      </w:r>
    </w:p>
    <w:p w:rsidR="00F8090F" w:rsidRDefault="00F8090F" w:rsidP="00F8090F">
      <w:pPr>
        <w:rPr>
          <w:rtl/>
        </w:rPr>
      </w:pPr>
    </w:p>
    <w:p w:rsidR="00F8090F" w:rsidRPr="00F8090F" w:rsidRDefault="00F8090F" w:rsidP="00F8090F">
      <w:pPr>
        <w:rPr>
          <w:rtl/>
        </w:rPr>
      </w:pPr>
      <w:bookmarkStart w:id="1643" w:name="_ETM_Q1_3100845"/>
      <w:bookmarkStart w:id="1644" w:name="_ETM_Q1_3100867"/>
      <w:bookmarkEnd w:id="1643"/>
      <w:bookmarkEnd w:id="1644"/>
      <w:r>
        <w:rPr>
          <w:rFonts w:hint="cs"/>
          <w:rtl/>
        </w:rPr>
        <w:t xml:space="preserve">פרידה, את </w:t>
      </w:r>
      <w:bookmarkStart w:id="1645" w:name="_ETM_Q1_3102786"/>
      <w:bookmarkEnd w:id="1645"/>
      <w:r>
        <w:rPr>
          <w:rFonts w:hint="cs"/>
          <w:rtl/>
        </w:rPr>
        <w:t>רוצה להתייחס?</w:t>
      </w:r>
    </w:p>
    <w:p w:rsidR="00F8090F" w:rsidRDefault="00F8090F" w:rsidP="00F8090F">
      <w:pPr>
        <w:rPr>
          <w:rtl/>
        </w:rPr>
      </w:pPr>
    </w:p>
    <w:p w:rsidR="00F8090F" w:rsidRDefault="00F8090F" w:rsidP="00F8090F">
      <w:pPr>
        <w:pStyle w:val="af9"/>
        <w:keepNext/>
        <w:rPr>
          <w:rtl/>
        </w:rPr>
      </w:pPr>
      <w:bookmarkStart w:id="1646" w:name="_ETM_Q1_3100288"/>
      <w:bookmarkStart w:id="1647" w:name="_ETM_Q1_3101295"/>
      <w:bookmarkEnd w:id="1646"/>
      <w:bookmarkEnd w:id="1647"/>
      <w:r>
        <w:rPr>
          <w:rtl/>
        </w:rPr>
        <w:lastRenderedPageBreak/>
        <w:t>פרידה ישראלי:</w:t>
      </w:r>
    </w:p>
    <w:p w:rsidR="00F8090F" w:rsidRDefault="00F8090F" w:rsidP="00F8090F">
      <w:pPr>
        <w:pStyle w:val="KeepWithNext"/>
        <w:rPr>
          <w:rtl/>
        </w:rPr>
      </w:pPr>
    </w:p>
    <w:p w:rsidR="00F8090F" w:rsidRDefault="00F8090F" w:rsidP="00F8090F">
      <w:pPr>
        <w:rPr>
          <w:rtl/>
        </w:rPr>
      </w:pPr>
      <w:r>
        <w:rPr>
          <w:rFonts w:hint="cs"/>
          <w:rtl/>
        </w:rPr>
        <w:t xml:space="preserve">אני מאוד מקווה שאפשר יהיה לסיים בקרוב </w:t>
      </w:r>
      <w:bookmarkStart w:id="1648" w:name="_ETM_Q1_3106746"/>
      <w:bookmarkEnd w:id="1648"/>
      <w:r>
        <w:rPr>
          <w:rFonts w:hint="cs"/>
          <w:rtl/>
        </w:rPr>
        <w:t xml:space="preserve">גם את הסיפור של חוק </w:t>
      </w:r>
      <w:proofErr w:type="spellStart"/>
      <w:r>
        <w:rPr>
          <w:rFonts w:hint="cs"/>
          <w:rtl/>
        </w:rPr>
        <w:t>הגמ"חים</w:t>
      </w:r>
      <w:proofErr w:type="spellEnd"/>
      <w:r>
        <w:rPr>
          <w:rFonts w:hint="cs"/>
          <w:rtl/>
        </w:rPr>
        <w:t xml:space="preserve"> </w:t>
      </w:r>
      <w:bookmarkStart w:id="1649" w:name="_ETM_Q1_3110268"/>
      <w:bookmarkEnd w:id="1649"/>
      <w:r>
        <w:rPr>
          <w:rFonts w:hint="cs"/>
          <w:rtl/>
        </w:rPr>
        <w:t>וגם את התקנות.</w:t>
      </w:r>
    </w:p>
    <w:p w:rsidR="00F8090F" w:rsidRDefault="00F8090F" w:rsidP="00F8090F">
      <w:pPr>
        <w:rPr>
          <w:rtl/>
        </w:rPr>
      </w:pPr>
      <w:bookmarkStart w:id="1650" w:name="_ETM_Q1_3112285"/>
      <w:bookmarkEnd w:id="1650"/>
    </w:p>
    <w:p w:rsidR="00F8090F" w:rsidRDefault="00F8090F" w:rsidP="00F8090F">
      <w:pPr>
        <w:pStyle w:val="a4"/>
        <w:keepNext/>
        <w:rPr>
          <w:rtl/>
        </w:rPr>
      </w:pPr>
      <w:bookmarkStart w:id="1651" w:name="_ETM_Q1_3112632"/>
      <w:bookmarkStart w:id="1652" w:name="_ETM_Q1_3106558"/>
      <w:bookmarkEnd w:id="1651"/>
      <w:bookmarkEnd w:id="1652"/>
      <w:r>
        <w:rPr>
          <w:rtl/>
        </w:rPr>
        <w:t>שגית אפיק:</w:t>
      </w:r>
    </w:p>
    <w:p w:rsidR="00F8090F" w:rsidRDefault="00F8090F" w:rsidP="00F8090F">
      <w:pPr>
        <w:pStyle w:val="KeepWithNext"/>
        <w:rPr>
          <w:rtl/>
        </w:rPr>
      </w:pPr>
    </w:p>
    <w:p w:rsidR="00F8090F" w:rsidRDefault="00F8090F" w:rsidP="00F8090F">
      <w:pPr>
        <w:rPr>
          <w:rtl/>
        </w:rPr>
      </w:pPr>
      <w:r>
        <w:rPr>
          <w:rFonts w:hint="cs"/>
          <w:rtl/>
        </w:rPr>
        <w:t xml:space="preserve">פרידה, מבחינה מקצועית את באמת חושבת </w:t>
      </w:r>
      <w:proofErr w:type="spellStart"/>
      <w:r>
        <w:rPr>
          <w:rFonts w:hint="cs"/>
          <w:rtl/>
        </w:rPr>
        <w:t>שגמ"חים</w:t>
      </w:r>
      <w:proofErr w:type="spellEnd"/>
      <w:r>
        <w:rPr>
          <w:rFonts w:hint="cs"/>
          <w:rtl/>
        </w:rPr>
        <w:t xml:space="preserve"> </w:t>
      </w:r>
      <w:bookmarkStart w:id="1653" w:name="_ETM_Q1_3114414"/>
      <w:bookmarkEnd w:id="1653"/>
      <w:r>
        <w:rPr>
          <w:rFonts w:hint="cs"/>
          <w:rtl/>
        </w:rPr>
        <w:t xml:space="preserve">יכולים מחר בבוקר להתחיל לדווח ולהירשם? האם זה משהו שהוא </w:t>
      </w:r>
      <w:bookmarkStart w:id="1654" w:name="_ETM_Q1_3113574"/>
      <w:bookmarkEnd w:id="1654"/>
      <w:r>
        <w:rPr>
          <w:rFonts w:hint="cs"/>
          <w:rtl/>
        </w:rPr>
        <w:t xml:space="preserve">אפשרי בכלל? </w:t>
      </w:r>
    </w:p>
    <w:p w:rsidR="00F8090F" w:rsidRDefault="00F8090F" w:rsidP="00F8090F">
      <w:pPr>
        <w:rPr>
          <w:rtl/>
        </w:rPr>
      </w:pPr>
      <w:bookmarkStart w:id="1655" w:name="_ETM_Q1_3115928"/>
      <w:bookmarkEnd w:id="1655"/>
    </w:p>
    <w:p w:rsidR="00F8090F" w:rsidRDefault="00F8090F" w:rsidP="00F8090F">
      <w:pPr>
        <w:pStyle w:val="af9"/>
        <w:keepNext/>
        <w:rPr>
          <w:rtl/>
        </w:rPr>
      </w:pPr>
      <w:bookmarkStart w:id="1656" w:name="_ETM_Q1_3116243"/>
      <w:bookmarkStart w:id="1657" w:name="_ETM_Q1_3117990"/>
      <w:bookmarkEnd w:id="1656"/>
      <w:bookmarkEnd w:id="1657"/>
      <w:r>
        <w:rPr>
          <w:rtl/>
        </w:rPr>
        <w:t>פרידה ישראלי:</w:t>
      </w:r>
    </w:p>
    <w:p w:rsidR="00F8090F" w:rsidRDefault="00F8090F" w:rsidP="00F8090F">
      <w:pPr>
        <w:pStyle w:val="KeepWithNext"/>
        <w:rPr>
          <w:rtl/>
        </w:rPr>
      </w:pPr>
    </w:p>
    <w:p w:rsidR="00F8090F" w:rsidRDefault="00F8090F" w:rsidP="00F8090F">
      <w:pPr>
        <w:rPr>
          <w:rtl/>
        </w:rPr>
      </w:pPr>
      <w:r>
        <w:rPr>
          <w:rFonts w:hint="cs"/>
          <w:rtl/>
        </w:rPr>
        <w:t>בפועל צריך תקופת היערכות של כמה חודשים ל</w:t>
      </w:r>
      <w:bookmarkStart w:id="1658" w:name="_ETM_Q1_3117219"/>
      <w:bookmarkEnd w:id="1658"/>
      <w:r>
        <w:rPr>
          <w:rFonts w:hint="cs"/>
          <w:rtl/>
        </w:rPr>
        <w:t>דבר כזה.</w:t>
      </w:r>
    </w:p>
    <w:p w:rsidR="00F8090F" w:rsidRDefault="00F8090F" w:rsidP="00F8090F">
      <w:pPr>
        <w:rPr>
          <w:rtl/>
        </w:rPr>
      </w:pPr>
      <w:bookmarkStart w:id="1659" w:name="_ETM_Q1_3124450"/>
      <w:bookmarkEnd w:id="1659"/>
    </w:p>
    <w:p w:rsidR="00F8090F" w:rsidRDefault="00F8090F" w:rsidP="00F8090F">
      <w:pPr>
        <w:pStyle w:val="af6"/>
        <w:keepNext/>
        <w:rPr>
          <w:rtl/>
        </w:rPr>
      </w:pPr>
      <w:bookmarkStart w:id="1660" w:name="_ETM_Q1_3124838"/>
      <w:bookmarkEnd w:id="1660"/>
      <w:r>
        <w:rPr>
          <w:rtl/>
        </w:rPr>
        <w:t>היו"ר משה גפני:</w:t>
      </w:r>
    </w:p>
    <w:p w:rsidR="00F8090F" w:rsidRDefault="00F8090F" w:rsidP="00F8090F">
      <w:pPr>
        <w:pStyle w:val="KeepWithNext"/>
        <w:rPr>
          <w:rtl/>
        </w:rPr>
      </w:pPr>
    </w:p>
    <w:p w:rsidR="00F8090F" w:rsidRDefault="00F8090F" w:rsidP="00F8090F">
      <w:pPr>
        <w:rPr>
          <w:rtl/>
        </w:rPr>
      </w:pPr>
      <w:r>
        <w:rPr>
          <w:rFonts w:hint="cs"/>
          <w:rtl/>
        </w:rPr>
        <w:t>משרד המשפטים</w:t>
      </w:r>
      <w:r w:rsidR="00A716B3">
        <w:rPr>
          <w:rFonts w:hint="cs"/>
          <w:rtl/>
        </w:rPr>
        <w:t xml:space="preserve"> אומר</w:t>
      </w:r>
      <w:r>
        <w:rPr>
          <w:rFonts w:hint="cs"/>
          <w:rtl/>
        </w:rPr>
        <w:t xml:space="preserve"> </w:t>
      </w:r>
      <w:proofErr w:type="spellStart"/>
      <w:r>
        <w:rPr>
          <w:rFonts w:hint="cs"/>
          <w:rtl/>
        </w:rPr>
        <w:t>שבפטקא</w:t>
      </w:r>
      <w:proofErr w:type="spellEnd"/>
      <w:r>
        <w:rPr>
          <w:rFonts w:hint="cs"/>
          <w:rtl/>
        </w:rPr>
        <w:t xml:space="preserve"> לא, ופה הם אומרים חצי שנה.</w:t>
      </w:r>
    </w:p>
    <w:p w:rsidR="00F8090F" w:rsidRDefault="00F8090F" w:rsidP="00F8090F">
      <w:pPr>
        <w:rPr>
          <w:rtl/>
        </w:rPr>
      </w:pPr>
      <w:bookmarkStart w:id="1661" w:name="_ETM_Q1_3128265"/>
      <w:bookmarkEnd w:id="1661"/>
    </w:p>
    <w:p w:rsidR="001C0A00" w:rsidRDefault="001C0A00" w:rsidP="001C0A00">
      <w:pPr>
        <w:pStyle w:val="af9"/>
        <w:keepNext/>
        <w:rPr>
          <w:rtl/>
        </w:rPr>
      </w:pPr>
      <w:bookmarkStart w:id="1662" w:name="_ETM_Q1_3128525"/>
      <w:bookmarkEnd w:id="1662"/>
      <w:r>
        <w:rPr>
          <w:rFonts w:hint="cs"/>
          <w:rtl/>
        </w:rPr>
        <w:t xml:space="preserve">אלישבע </w:t>
      </w:r>
      <w:proofErr w:type="spellStart"/>
      <w:r>
        <w:rPr>
          <w:rFonts w:hint="cs"/>
          <w:rtl/>
        </w:rPr>
        <w:t>לסרי</w:t>
      </w:r>
      <w:proofErr w:type="spellEnd"/>
      <w:r>
        <w:rPr>
          <w:rtl/>
        </w:rPr>
        <w:t>:</w:t>
      </w:r>
    </w:p>
    <w:p w:rsidR="00F8090F" w:rsidRDefault="00F8090F" w:rsidP="00F8090F">
      <w:pPr>
        <w:rPr>
          <w:rtl/>
        </w:rPr>
      </w:pPr>
    </w:p>
    <w:p w:rsidR="001C0A00" w:rsidRDefault="001C0A00" w:rsidP="00F8090F">
      <w:pPr>
        <w:rPr>
          <w:rtl/>
        </w:rPr>
      </w:pPr>
      <w:bookmarkStart w:id="1663" w:name="_ETM_Q1_3126834"/>
      <w:bookmarkEnd w:id="1663"/>
      <w:r>
        <w:rPr>
          <w:rFonts w:hint="cs"/>
          <w:rtl/>
        </w:rPr>
        <w:t xml:space="preserve">ניתנה </w:t>
      </w:r>
      <w:bookmarkStart w:id="1664" w:name="_ETM_Q1_3127633"/>
      <w:bookmarkEnd w:id="1664"/>
      <w:r>
        <w:rPr>
          <w:rFonts w:hint="cs"/>
          <w:rtl/>
        </w:rPr>
        <w:t xml:space="preserve">תקופה של שנתיים </w:t>
      </w:r>
      <w:proofErr w:type="spellStart"/>
      <w:r>
        <w:rPr>
          <w:rFonts w:hint="cs"/>
          <w:rtl/>
        </w:rPr>
        <w:t>בפטקא</w:t>
      </w:r>
      <w:proofErr w:type="spellEnd"/>
      <w:r>
        <w:rPr>
          <w:rFonts w:hint="cs"/>
          <w:rtl/>
        </w:rPr>
        <w:t xml:space="preserve"> בשביל להסדיר את הנושא של </w:t>
      </w:r>
      <w:proofErr w:type="spellStart"/>
      <w:r>
        <w:rPr>
          <w:rFonts w:hint="cs"/>
          <w:rtl/>
        </w:rPr>
        <w:t>הגמ"חים</w:t>
      </w:r>
      <w:proofErr w:type="spellEnd"/>
      <w:r>
        <w:rPr>
          <w:rFonts w:hint="cs"/>
          <w:rtl/>
        </w:rPr>
        <w:t>.</w:t>
      </w:r>
    </w:p>
    <w:p w:rsidR="001C0A00" w:rsidRDefault="001C0A00" w:rsidP="00F8090F">
      <w:pPr>
        <w:rPr>
          <w:rtl/>
        </w:rPr>
      </w:pPr>
      <w:bookmarkStart w:id="1665" w:name="_ETM_Q1_3133100"/>
      <w:bookmarkEnd w:id="1665"/>
    </w:p>
    <w:p w:rsidR="001C0A00" w:rsidRDefault="001C0A00" w:rsidP="001C0A00">
      <w:pPr>
        <w:pStyle w:val="af6"/>
        <w:keepNext/>
        <w:rPr>
          <w:rtl/>
        </w:rPr>
      </w:pPr>
      <w:bookmarkStart w:id="1666" w:name="_ETM_Q1_3133147"/>
      <w:bookmarkEnd w:id="1666"/>
      <w:r>
        <w:rPr>
          <w:rtl/>
        </w:rPr>
        <w:t>היו"ר משה גפני:</w:t>
      </w:r>
    </w:p>
    <w:p w:rsidR="001C0A00" w:rsidRDefault="001C0A00" w:rsidP="001C0A00">
      <w:pPr>
        <w:pStyle w:val="KeepWithNext"/>
        <w:rPr>
          <w:rtl/>
        </w:rPr>
      </w:pPr>
    </w:p>
    <w:p w:rsidR="001C0A00" w:rsidRDefault="001C0A00" w:rsidP="001C0A00">
      <w:pPr>
        <w:rPr>
          <w:rtl/>
        </w:rPr>
      </w:pPr>
      <w:r>
        <w:rPr>
          <w:rFonts w:hint="cs"/>
          <w:rtl/>
        </w:rPr>
        <w:t xml:space="preserve">אנחנו </w:t>
      </w:r>
      <w:bookmarkStart w:id="1667" w:name="_ETM_Q1_3129589"/>
      <w:bookmarkEnd w:id="1667"/>
      <w:r>
        <w:rPr>
          <w:rFonts w:hint="cs"/>
          <w:rtl/>
        </w:rPr>
        <w:t xml:space="preserve">יודעים איך זה הועבר </w:t>
      </w:r>
      <w:proofErr w:type="spellStart"/>
      <w:r>
        <w:rPr>
          <w:rFonts w:hint="cs"/>
          <w:rtl/>
        </w:rPr>
        <w:t>בפטקא</w:t>
      </w:r>
      <w:proofErr w:type="spellEnd"/>
      <w:r w:rsidR="00A716B3">
        <w:rPr>
          <w:rFonts w:hint="cs"/>
          <w:rtl/>
        </w:rPr>
        <w:t>,</w:t>
      </w:r>
      <w:r>
        <w:rPr>
          <w:rFonts w:hint="cs"/>
          <w:rtl/>
        </w:rPr>
        <w:t xml:space="preserve"> ואנחנו יודעים איפה אנחנו עומדים </w:t>
      </w:r>
      <w:bookmarkStart w:id="1668" w:name="_ETM_Q1_3131819"/>
      <w:bookmarkEnd w:id="1668"/>
      <w:r>
        <w:rPr>
          <w:rFonts w:hint="cs"/>
          <w:rtl/>
        </w:rPr>
        <w:t xml:space="preserve">היום, ואנחנו יודעים מי יצר את זה. אבל בסדר, לכם </w:t>
      </w:r>
      <w:bookmarkStart w:id="1669" w:name="_ETM_Q1_3142796"/>
      <w:bookmarkEnd w:id="1669"/>
      <w:r>
        <w:rPr>
          <w:rFonts w:hint="cs"/>
          <w:rtl/>
        </w:rPr>
        <w:t xml:space="preserve">קל מאוד. אני צריך להתמודד עם הבעיות. רק שכל </w:t>
      </w:r>
      <w:bookmarkStart w:id="1670" w:name="_ETM_Q1_3149825"/>
      <w:bookmarkEnd w:id="1670"/>
      <w:r>
        <w:rPr>
          <w:rFonts w:hint="cs"/>
          <w:rtl/>
        </w:rPr>
        <w:t xml:space="preserve">העולם יידע שהמשמעות של העניין היא שמבחינת </w:t>
      </w:r>
      <w:proofErr w:type="spellStart"/>
      <w:r>
        <w:rPr>
          <w:rFonts w:hint="cs"/>
          <w:rtl/>
        </w:rPr>
        <w:t>הפטקא</w:t>
      </w:r>
      <w:proofErr w:type="spellEnd"/>
      <w:r>
        <w:rPr>
          <w:rFonts w:hint="cs"/>
          <w:rtl/>
        </w:rPr>
        <w:t xml:space="preserve"> מחר זה </w:t>
      </w:r>
      <w:bookmarkStart w:id="1671" w:name="_ETM_Q1_3146121"/>
      <w:bookmarkEnd w:id="1671"/>
      <w:r>
        <w:rPr>
          <w:rFonts w:hint="cs"/>
          <w:rtl/>
        </w:rPr>
        <w:t xml:space="preserve">מפסיק. אתם יכולים להאשים אותי שאני כיושב-ראש </w:t>
      </w:r>
      <w:bookmarkStart w:id="1672" w:name="_ETM_Q1_3152171"/>
      <w:bookmarkEnd w:id="1672"/>
      <w:r>
        <w:rPr>
          <w:rFonts w:hint="cs"/>
          <w:rtl/>
        </w:rPr>
        <w:t xml:space="preserve">הוועדה לא סיימתי, אבל כולם היו פה וראו את זה. </w:t>
      </w:r>
      <w:bookmarkStart w:id="1673" w:name="_ETM_Q1_3158971"/>
      <w:bookmarkEnd w:id="1673"/>
      <w:r>
        <w:rPr>
          <w:rFonts w:hint="cs"/>
          <w:rtl/>
        </w:rPr>
        <w:t xml:space="preserve">את יכולה להגיד לי מי יהיה הרגולטור שיפקח </w:t>
      </w:r>
      <w:bookmarkStart w:id="1674" w:name="_ETM_Q1_3160471"/>
      <w:bookmarkEnd w:id="1674"/>
      <w:r>
        <w:rPr>
          <w:rFonts w:hint="cs"/>
          <w:rtl/>
        </w:rPr>
        <w:t xml:space="preserve">על חוק </w:t>
      </w:r>
      <w:proofErr w:type="spellStart"/>
      <w:r>
        <w:rPr>
          <w:rFonts w:hint="cs"/>
          <w:rtl/>
        </w:rPr>
        <w:t>הגמ"חים</w:t>
      </w:r>
      <w:proofErr w:type="spellEnd"/>
      <w:r>
        <w:rPr>
          <w:rFonts w:hint="cs"/>
          <w:rtl/>
        </w:rPr>
        <w:t xml:space="preserve">? צריך לכתוב את זה בחוק. את יודעת </w:t>
      </w:r>
      <w:bookmarkStart w:id="1675" w:name="_ETM_Q1_3165298"/>
      <w:bookmarkEnd w:id="1675"/>
      <w:r>
        <w:rPr>
          <w:rFonts w:hint="cs"/>
          <w:rtl/>
        </w:rPr>
        <w:t>להגיד לי מי?</w:t>
      </w:r>
    </w:p>
    <w:p w:rsidR="001C0A00" w:rsidRDefault="001C0A00" w:rsidP="001C0A00">
      <w:pPr>
        <w:rPr>
          <w:rtl/>
        </w:rPr>
      </w:pPr>
      <w:bookmarkStart w:id="1676" w:name="_ETM_Q1_3161587"/>
      <w:bookmarkEnd w:id="1676"/>
    </w:p>
    <w:p w:rsidR="001C0A00" w:rsidRDefault="001C0A00" w:rsidP="001C0A00">
      <w:pPr>
        <w:pStyle w:val="af9"/>
        <w:keepNext/>
        <w:rPr>
          <w:rtl/>
        </w:rPr>
      </w:pPr>
      <w:bookmarkStart w:id="1677" w:name="_ETM_Q1_3162112"/>
      <w:bookmarkEnd w:id="1677"/>
      <w:r>
        <w:rPr>
          <w:rFonts w:hint="cs"/>
          <w:rtl/>
        </w:rPr>
        <w:t xml:space="preserve">אלישבע </w:t>
      </w:r>
      <w:proofErr w:type="spellStart"/>
      <w:r>
        <w:rPr>
          <w:rFonts w:hint="cs"/>
          <w:rtl/>
        </w:rPr>
        <w:t>לסרי</w:t>
      </w:r>
      <w:proofErr w:type="spellEnd"/>
      <w:r>
        <w:rPr>
          <w:rtl/>
        </w:rPr>
        <w:t>:</w:t>
      </w:r>
    </w:p>
    <w:p w:rsidR="001C0A00" w:rsidRDefault="001C0A00" w:rsidP="001C0A00">
      <w:pPr>
        <w:rPr>
          <w:rtl/>
        </w:rPr>
      </w:pPr>
    </w:p>
    <w:p w:rsidR="001C0A00" w:rsidRDefault="001C0A00" w:rsidP="001C0A00">
      <w:pPr>
        <w:rPr>
          <w:rtl/>
        </w:rPr>
      </w:pPr>
      <w:r>
        <w:rPr>
          <w:rFonts w:hint="cs"/>
          <w:rtl/>
        </w:rPr>
        <w:t>א</w:t>
      </w:r>
      <w:bookmarkStart w:id="1678" w:name="_ETM_Q1_3163316"/>
      <w:bookmarkEnd w:id="1678"/>
      <w:r>
        <w:rPr>
          <w:rFonts w:hint="cs"/>
          <w:rtl/>
        </w:rPr>
        <w:t xml:space="preserve">ני לא יודעת לענות על השאלות האלה, אני </w:t>
      </w:r>
      <w:bookmarkStart w:id="1679" w:name="_ETM_Q1_3167859"/>
      <w:bookmarkEnd w:id="1679"/>
      <w:r w:rsidR="00A716B3">
        <w:rPr>
          <w:rFonts w:hint="cs"/>
          <w:rtl/>
        </w:rPr>
        <w:t>רק יודעת להגיד שנקבעה הוראת שעה</w:t>
      </w:r>
      <w:r>
        <w:rPr>
          <w:rFonts w:hint="cs"/>
          <w:rtl/>
        </w:rPr>
        <w:t xml:space="preserve"> של שנתיים - - -</w:t>
      </w:r>
    </w:p>
    <w:p w:rsidR="001C0A00" w:rsidRDefault="001C0A00" w:rsidP="001C0A00">
      <w:pPr>
        <w:rPr>
          <w:rtl/>
        </w:rPr>
      </w:pPr>
    </w:p>
    <w:p w:rsidR="001C0A00" w:rsidRDefault="001C0A00" w:rsidP="001C0A00">
      <w:pPr>
        <w:pStyle w:val="af6"/>
        <w:keepNext/>
        <w:rPr>
          <w:rtl/>
        </w:rPr>
      </w:pPr>
      <w:bookmarkStart w:id="1680" w:name="_ETM_Q1_3168583"/>
      <w:bookmarkEnd w:id="1680"/>
      <w:r>
        <w:rPr>
          <w:rtl/>
        </w:rPr>
        <w:t>היו"ר משה גפני:</w:t>
      </w:r>
    </w:p>
    <w:p w:rsidR="001C0A00" w:rsidRDefault="001C0A00" w:rsidP="001C0A00">
      <w:pPr>
        <w:pStyle w:val="KeepWithNext"/>
        <w:rPr>
          <w:rtl/>
        </w:rPr>
      </w:pPr>
    </w:p>
    <w:p w:rsidR="001C0A00" w:rsidRDefault="001C0A00" w:rsidP="001C0A00">
      <w:pPr>
        <w:rPr>
          <w:rtl/>
        </w:rPr>
      </w:pPr>
      <w:r>
        <w:rPr>
          <w:rFonts w:hint="cs"/>
          <w:rtl/>
        </w:rPr>
        <w:t xml:space="preserve">טוב, </w:t>
      </w:r>
      <w:bookmarkStart w:id="1681" w:name="_ETM_Q1_3169612"/>
      <w:bookmarkEnd w:id="1681"/>
      <w:r>
        <w:rPr>
          <w:rFonts w:hint="cs"/>
          <w:rtl/>
        </w:rPr>
        <w:t xml:space="preserve">טוב, טוב. בסדר, אם את לא יודעת להגיד לי אז </w:t>
      </w:r>
      <w:bookmarkStart w:id="1682" w:name="_ETM_Q1_3170263"/>
      <w:bookmarkEnd w:id="1682"/>
      <w:r>
        <w:rPr>
          <w:rFonts w:hint="cs"/>
          <w:rtl/>
        </w:rPr>
        <w:t xml:space="preserve">מה אעשה? </w:t>
      </w:r>
      <w:bookmarkStart w:id="1683" w:name="_ETM_Q1_3176807"/>
      <w:bookmarkStart w:id="1684" w:name="_ETM_Q1_3177207"/>
      <w:bookmarkEnd w:id="1683"/>
      <w:bookmarkEnd w:id="1684"/>
      <w:r>
        <w:rPr>
          <w:rFonts w:hint="cs"/>
          <w:rtl/>
        </w:rPr>
        <w:t xml:space="preserve">תהיה הארכה </w:t>
      </w:r>
      <w:bookmarkStart w:id="1685" w:name="_ETM_Q1_3178104"/>
      <w:bookmarkEnd w:id="1685"/>
      <w:r>
        <w:rPr>
          <w:rFonts w:hint="cs"/>
          <w:rtl/>
        </w:rPr>
        <w:t xml:space="preserve">לשנתיים גם </w:t>
      </w:r>
      <w:proofErr w:type="spellStart"/>
      <w:r>
        <w:rPr>
          <w:rFonts w:hint="cs"/>
          <w:rtl/>
        </w:rPr>
        <w:t>בפטקא</w:t>
      </w:r>
      <w:proofErr w:type="spellEnd"/>
      <w:r w:rsidR="00A716B3">
        <w:rPr>
          <w:rFonts w:hint="cs"/>
          <w:rtl/>
        </w:rPr>
        <w:t>,</w:t>
      </w:r>
      <w:r>
        <w:rPr>
          <w:rFonts w:hint="cs"/>
          <w:rtl/>
        </w:rPr>
        <w:t xml:space="preserve"> או עד שיסתיים החוק של </w:t>
      </w:r>
      <w:proofErr w:type="spellStart"/>
      <w:r>
        <w:rPr>
          <w:rFonts w:hint="cs"/>
          <w:rtl/>
        </w:rPr>
        <w:t>הגמ"חים</w:t>
      </w:r>
      <w:proofErr w:type="spellEnd"/>
      <w:r>
        <w:rPr>
          <w:rFonts w:hint="cs"/>
          <w:rtl/>
        </w:rPr>
        <w:t xml:space="preserve">, </w:t>
      </w:r>
      <w:bookmarkStart w:id="1686" w:name="_ETM_Q1_3178297"/>
      <w:bookmarkEnd w:id="1686"/>
      <w:r>
        <w:rPr>
          <w:rFonts w:hint="cs"/>
          <w:rtl/>
        </w:rPr>
        <w:t xml:space="preserve">אחרת אי-אפשר </w:t>
      </w:r>
      <w:r w:rsidR="00A716B3">
        <w:rPr>
          <w:rFonts w:hint="cs"/>
          <w:rtl/>
        </w:rPr>
        <w:t>לנהל את זה -</w:t>
      </w:r>
      <w:r w:rsidR="006C0B78">
        <w:rPr>
          <w:rFonts w:hint="cs"/>
          <w:rtl/>
        </w:rPr>
        <w:t xml:space="preserve"> זה סתם.</w:t>
      </w:r>
    </w:p>
    <w:p w:rsidR="006C0B78" w:rsidRDefault="006C0B78" w:rsidP="001C0A00">
      <w:pPr>
        <w:rPr>
          <w:rtl/>
        </w:rPr>
      </w:pPr>
      <w:bookmarkStart w:id="1687" w:name="_ETM_Q1_3184925"/>
      <w:bookmarkEnd w:id="1687"/>
    </w:p>
    <w:p w:rsidR="006C0B78" w:rsidRDefault="006C0B78" w:rsidP="006C0B78">
      <w:pPr>
        <w:rPr>
          <w:rtl/>
        </w:rPr>
      </w:pPr>
      <w:bookmarkStart w:id="1688" w:name="_ETM_Q1_3182698"/>
      <w:bookmarkEnd w:id="1688"/>
      <w:r>
        <w:rPr>
          <w:rFonts w:hint="cs"/>
          <w:rtl/>
        </w:rPr>
        <w:t xml:space="preserve">ממשיכים </w:t>
      </w:r>
      <w:bookmarkStart w:id="1689" w:name="_ETM_Q1_3187548"/>
      <w:bookmarkEnd w:id="1689"/>
      <w:r>
        <w:rPr>
          <w:rFonts w:hint="cs"/>
          <w:rtl/>
        </w:rPr>
        <w:t>הלאה.</w:t>
      </w:r>
    </w:p>
    <w:p w:rsidR="006C0B78" w:rsidRDefault="006C0B78" w:rsidP="006C0B78">
      <w:pPr>
        <w:rPr>
          <w:rtl/>
        </w:rPr>
      </w:pPr>
      <w:bookmarkStart w:id="1690" w:name="_ETM_Q1_3188442"/>
      <w:bookmarkEnd w:id="1690"/>
    </w:p>
    <w:p w:rsidR="006C0B78" w:rsidRDefault="006C0B78" w:rsidP="006C0B78">
      <w:pPr>
        <w:pStyle w:val="af9"/>
        <w:keepNext/>
        <w:rPr>
          <w:rtl/>
        </w:rPr>
      </w:pPr>
      <w:bookmarkStart w:id="1691" w:name="_ETM_Q1_3188490"/>
      <w:bookmarkEnd w:id="1691"/>
      <w:r>
        <w:rPr>
          <w:rtl/>
        </w:rPr>
        <w:t>טליה דולן-גדיש:</w:t>
      </w:r>
    </w:p>
    <w:p w:rsidR="006C0B78" w:rsidRDefault="006C0B78" w:rsidP="006C0B78">
      <w:pPr>
        <w:pStyle w:val="KeepWithNext"/>
        <w:rPr>
          <w:rtl/>
        </w:rPr>
      </w:pPr>
    </w:p>
    <w:p w:rsidR="006C0B78" w:rsidRDefault="006C0B78" w:rsidP="00321709">
      <w:r>
        <w:rPr>
          <w:rtl/>
        </w:rPr>
        <w:tab/>
        <w:t>"יתרה" בחשבון פיננסי, "ערך" של חשבון פיננסי או "יתרה מצרפית" – סך כל היתרות והערכים בחשבונות פיננסיים שבבעלות אותו יחיד או אותה ישות, לפי העניין, המוחזקים במוסד פיננסי ישראלי מדווח ובחשבונות המוחזקים בישות קשורה למוסד הפיננסי, אם המערכת הממוחשבת של המוסד הפיננסי מקשרת את החשבונות לעניין זהות בעל החשבון ומאפשרת את צירוף היתרות או הערכים; לעניין זה, "ישות קשורה" – כמשמעותה בחלק</w:t>
      </w:r>
      <w:r w:rsidR="00A716B3">
        <w:rPr>
          <w:rFonts w:hint="cs"/>
          <w:rtl/>
        </w:rPr>
        <w:t xml:space="preserve"> </w:t>
      </w:r>
      <w:r>
        <w:t>VIII</w:t>
      </w:r>
      <w:r>
        <w:rPr>
          <w:rtl/>
        </w:rPr>
        <w:t>, סעיף ה.4) לתקן;</w:t>
      </w:r>
    </w:p>
    <w:p w:rsidR="006C0B78" w:rsidRDefault="006C0B78" w:rsidP="006C0B78">
      <w:r>
        <w:rPr>
          <w:rtl/>
        </w:rPr>
        <w:tab/>
        <w:t>"מדינה בת דיווח" – מדינה זרה שהמנהל פרסם לגביה הודעה לפי תקנה 10(ט);</w:t>
      </w:r>
    </w:p>
    <w:p w:rsidR="006C0B78" w:rsidRDefault="006C0B78" w:rsidP="00321709">
      <w:r>
        <w:rPr>
          <w:rtl/>
        </w:rPr>
        <w:tab/>
        <w:t>"מדינה זרה" – מדינה, שאינה מדינת ישראל או ארצות הברית של אמריקה, או אזור או שטח מחוץ לישראל שאינם מדינה, המנויים בתקן ישראלי מספר 3166 שמפורסם באתר האינטרנט של מכון התקנים הישראלי בכתובת</w:t>
      </w:r>
      <w:r w:rsidR="00321709">
        <w:rPr>
          <w:rFonts w:hint="cs"/>
          <w:rtl/>
        </w:rPr>
        <w:t xml:space="preserve"> </w:t>
      </w:r>
      <w:bookmarkStart w:id="1692" w:name="_ETM_Q1_3234957"/>
      <w:bookmarkEnd w:id="1692"/>
      <w:r w:rsidR="00321709">
        <w:rPr>
          <w:rFonts w:hint="cs"/>
          <w:rtl/>
        </w:rPr>
        <w:t>כך וכך</w:t>
      </w:r>
      <w:r>
        <w:rPr>
          <w:rtl/>
        </w:rPr>
        <w:t>;</w:t>
      </w:r>
    </w:p>
    <w:p w:rsidR="006C0B78" w:rsidRDefault="006C0B78" w:rsidP="00321709">
      <w:r>
        <w:rPr>
          <w:rtl/>
        </w:rPr>
        <w:tab/>
        <w:t>"מדינה משתתפת", בשנה מסוימת – מדינה שהתחייבה על פי הסכם להעביר למדינת ישראל מידע לפי התקן, המנויה ב-1 בינואר באותה שנה ברשימה שמפורסמת באתר רשות המסים בישראל בכתובת:</w:t>
      </w:r>
      <w:r w:rsidR="00321709">
        <w:rPr>
          <w:rFonts w:hint="cs"/>
          <w:rtl/>
        </w:rPr>
        <w:t xml:space="preserve"> - - -</w:t>
      </w:r>
      <w:r>
        <w:rPr>
          <w:rtl/>
        </w:rPr>
        <w:t xml:space="preserve"> ;</w:t>
      </w:r>
      <w:r>
        <w:cr/>
      </w:r>
    </w:p>
    <w:p w:rsidR="006C0B78" w:rsidRDefault="006C0B78" w:rsidP="006C0B78">
      <w:r>
        <w:rPr>
          <w:rtl/>
        </w:rPr>
        <w:tab/>
        <w:t>"מוסד פיננסי", "מוסד פיננסי ישראלי" – כהגדרתם בסעיף 135ב לפקודה, למעט מוסד ציבורי;</w:t>
      </w:r>
    </w:p>
    <w:p w:rsidR="006C0B78" w:rsidRDefault="006C0B78" w:rsidP="006C0B78">
      <w:pPr>
        <w:rPr>
          <w:rtl/>
        </w:rPr>
      </w:pPr>
      <w:r>
        <w:rPr>
          <w:rtl/>
        </w:rPr>
        <w:tab/>
        <w:t>"מוסד פיננסי ישראלי מדווח" – כהגדרתו בסעיף 135ב לפקודה, למעט מוסד ציבורי ולמעט מוסד פיננסי ישראלי שאינו מדווח;</w:t>
      </w:r>
      <w:r>
        <w:rPr>
          <w:rFonts w:hint="cs"/>
          <w:rtl/>
        </w:rPr>
        <w:t>"</w:t>
      </w:r>
    </w:p>
    <w:p w:rsidR="006C0B78" w:rsidRDefault="006C0B78" w:rsidP="006C0B78">
      <w:pPr>
        <w:rPr>
          <w:rtl/>
        </w:rPr>
      </w:pPr>
      <w:bookmarkStart w:id="1693" w:name="_ETM_Q1_3261056"/>
      <w:bookmarkEnd w:id="1693"/>
    </w:p>
    <w:p w:rsidR="006C0B78" w:rsidRDefault="006C0B78" w:rsidP="006C0B78">
      <w:pPr>
        <w:pStyle w:val="a4"/>
        <w:keepNext/>
        <w:rPr>
          <w:rtl/>
        </w:rPr>
      </w:pPr>
      <w:bookmarkStart w:id="1694" w:name="_ETM_Q1_3261395"/>
      <w:bookmarkStart w:id="1695" w:name="_ETM_Q1_3262528"/>
      <w:bookmarkEnd w:id="1694"/>
      <w:bookmarkEnd w:id="1695"/>
      <w:r>
        <w:rPr>
          <w:rtl/>
        </w:rPr>
        <w:t>שגית אפיק:</w:t>
      </w:r>
    </w:p>
    <w:p w:rsidR="006C0B78" w:rsidRDefault="006C0B78" w:rsidP="006C0B78">
      <w:pPr>
        <w:pStyle w:val="KeepWithNext"/>
        <w:rPr>
          <w:rtl/>
        </w:rPr>
      </w:pPr>
    </w:p>
    <w:p w:rsidR="006C0B78" w:rsidRPr="001C0A00" w:rsidRDefault="006C0B78" w:rsidP="006C0B78">
      <w:pPr>
        <w:rPr>
          <w:rtl/>
        </w:rPr>
      </w:pPr>
      <w:r>
        <w:rPr>
          <w:rFonts w:hint="cs"/>
          <w:rtl/>
        </w:rPr>
        <w:t xml:space="preserve">תעצרי כאן ותסבירי מה זה "יתרה", "מדינה בת דיווח", </w:t>
      </w:r>
      <w:bookmarkStart w:id="1696" w:name="_ETM_Q1_3267874"/>
      <w:bookmarkEnd w:id="1696"/>
      <w:r>
        <w:rPr>
          <w:rFonts w:hint="cs"/>
          <w:rtl/>
        </w:rPr>
        <w:t xml:space="preserve">"מדינה זרה" </w:t>
      </w:r>
      <w:r>
        <w:rPr>
          <w:rtl/>
        </w:rPr>
        <w:t>–</w:t>
      </w:r>
      <w:r>
        <w:rPr>
          <w:rFonts w:hint="cs"/>
          <w:rtl/>
        </w:rPr>
        <w:t xml:space="preserve"> את כל ההגדרות שהקראת עד עכשיו.</w:t>
      </w:r>
    </w:p>
    <w:p w:rsidR="00F8090F" w:rsidRDefault="00F8090F" w:rsidP="00F8090F">
      <w:pPr>
        <w:rPr>
          <w:rtl/>
        </w:rPr>
      </w:pPr>
      <w:bookmarkStart w:id="1697" w:name="_ETM_Q1_3049327"/>
      <w:bookmarkStart w:id="1698" w:name="_ETM_Q1_3049555"/>
      <w:bookmarkStart w:id="1699" w:name="_ETM_Q1_3266151"/>
      <w:bookmarkEnd w:id="1697"/>
      <w:bookmarkEnd w:id="1698"/>
      <w:bookmarkEnd w:id="1699"/>
    </w:p>
    <w:p w:rsidR="006C0B78" w:rsidRDefault="006C0B78" w:rsidP="006C0B78">
      <w:pPr>
        <w:pStyle w:val="af9"/>
        <w:keepNext/>
        <w:rPr>
          <w:rtl/>
        </w:rPr>
      </w:pPr>
      <w:bookmarkStart w:id="1700" w:name="_ETM_Q1_3267128"/>
      <w:bookmarkEnd w:id="1700"/>
      <w:r>
        <w:rPr>
          <w:rtl/>
        </w:rPr>
        <w:t>פרידה ישראלי:</w:t>
      </w:r>
    </w:p>
    <w:p w:rsidR="006C0B78" w:rsidRDefault="006C0B78" w:rsidP="006C0B78">
      <w:pPr>
        <w:pStyle w:val="KeepWithNext"/>
        <w:rPr>
          <w:rtl/>
        </w:rPr>
      </w:pPr>
    </w:p>
    <w:p w:rsidR="00F8090F" w:rsidRDefault="007038AE" w:rsidP="00F8090F">
      <w:pPr>
        <w:rPr>
          <w:rtl/>
        </w:rPr>
      </w:pPr>
      <w:bookmarkStart w:id="1701" w:name="_ETM_Q1_2971053"/>
      <w:bookmarkEnd w:id="1701"/>
      <w:r>
        <w:rPr>
          <w:rFonts w:hint="cs"/>
          <w:rtl/>
        </w:rPr>
        <w:t xml:space="preserve">"יתרה" </w:t>
      </w:r>
      <w:bookmarkStart w:id="1702" w:name="_ETM_Q1_3267396"/>
      <w:bookmarkEnd w:id="1702"/>
      <w:r>
        <w:rPr>
          <w:rtl/>
        </w:rPr>
        <w:t>–</w:t>
      </w:r>
      <w:r>
        <w:rPr>
          <w:rFonts w:hint="cs"/>
          <w:rtl/>
        </w:rPr>
        <w:t xml:space="preserve"> המטרה </w:t>
      </w:r>
      <w:proofErr w:type="spellStart"/>
      <w:r>
        <w:rPr>
          <w:rFonts w:hint="cs"/>
          <w:rtl/>
        </w:rPr>
        <w:t>היתה</w:t>
      </w:r>
      <w:proofErr w:type="spellEnd"/>
      <w:r>
        <w:rPr>
          <w:rFonts w:hint="cs"/>
          <w:rtl/>
        </w:rPr>
        <w:t xml:space="preserve"> להסבי</w:t>
      </w:r>
      <w:r w:rsidR="00321709">
        <w:rPr>
          <w:rFonts w:hint="cs"/>
          <w:rtl/>
        </w:rPr>
        <w:t>ר שאנחנו מדברים על היתרה בחשבון.</w:t>
      </w:r>
      <w:r>
        <w:rPr>
          <w:rFonts w:hint="cs"/>
          <w:rtl/>
        </w:rPr>
        <w:t xml:space="preserve"> אבל אם </w:t>
      </w:r>
      <w:bookmarkStart w:id="1703" w:name="_ETM_Q1_3275596"/>
      <w:bookmarkEnd w:id="1703"/>
      <w:r>
        <w:rPr>
          <w:rFonts w:hint="cs"/>
          <w:rtl/>
        </w:rPr>
        <w:t xml:space="preserve">יש כמה חשבונות לוקחים את היתרה המצרפית שבכל </w:t>
      </w:r>
      <w:bookmarkStart w:id="1704" w:name="_ETM_Q1_3277777"/>
      <w:bookmarkEnd w:id="1704"/>
      <w:r>
        <w:rPr>
          <w:rFonts w:hint="cs"/>
          <w:rtl/>
        </w:rPr>
        <w:t>החשבונות שבבעלות אותו יחיד או אותה ישות שמוחזקים באותו מוסד.</w:t>
      </w:r>
    </w:p>
    <w:p w:rsidR="007038AE" w:rsidRDefault="007038AE" w:rsidP="007038AE">
      <w:pPr>
        <w:ind w:firstLine="0"/>
        <w:rPr>
          <w:rtl/>
        </w:rPr>
      </w:pPr>
      <w:bookmarkStart w:id="1705" w:name="_ETM_Q1_3283095"/>
      <w:bookmarkStart w:id="1706" w:name="_ETM_Q1_3283469"/>
      <w:bookmarkEnd w:id="1705"/>
      <w:bookmarkEnd w:id="1706"/>
    </w:p>
    <w:p w:rsidR="007038AE" w:rsidRDefault="007038AE" w:rsidP="00F8090F">
      <w:pPr>
        <w:rPr>
          <w:rtl/>
        </w:rPr>
      </w:pPr>
      <w:bookmarkStart w:id="1707" w:name="_ETM_Q1_3283729"/>
      <w:bookmarkEnd w:id="1707"/>
      <w:r>
        <w:rPr>
          <w:rFonts w:hint="cs"/>
          <w:rtl/>
        </w:rPr>
        <w:t xml:space="preserve">"מדינה </w:t>
      </w:r>
      <w:bookmarkStart w:id="1708" w:name="_ETM_Q1_3279310"/>
      <w:bookmarkEnd w:id="1708"/>
      <w:r>
        <w:rPr>
          <w:rFonts w:hint="cs"/>
          <w:rtl/>
        </w:rPr>
        <w:t xml:space="preserve">בת דיווח"  היא אותה מדינה שהגיעו </w:t>
      </w:r>
      <w:proofErr w:type="spellStart"/>
      <w:r>
        <w:rPr>
          <w:rFonts w:hint="cs"/>
          <w:rtl/>
        </w:rPr>
        <w:t>איתה</w:t>
      </w:r>
      <w:proofErr w:type="spellEnd"/>
      <w:r>
        <w:rPr>
          <w:rFonts w:hint="cs"/>
          <w:rtl/>
        </w:rPr>
        <w:t xml:space="preserve"> להסכם שעושים </w:t>
      </w:r>
      <w:bookmarkStart w:id="1709" w:name="_ETM_Q1_3282736"/>
      <w:bookmarkEnd w:id="1709"/>
      <w:proofErr w:type="spellStart"/>
      <w:r>
        <w:rPr>
          <w:rFonts w:hint="cs"/>
          <w:rtl/>
        </w:rPr>
        <w:t>איתה</w:t>
      </w:r>
      <w:proofErr w:type="spellEnd"/>
      <w:r>
        <w:rPr>
          <w:rFonts w:hint="cs"/>
          <w:rtl/>
        </w:rPr>
        <w:t xml:space="preserve"> חילופי מידע הדדיים.</w:t>
      </w:r>
    </w:p>
    <w:p w:rsidR="007038AE" w:rsidRDefault="007038AE" w:rsidP="00F8090F">
      <w:pPr>
        <w:rPr>
          <w:rtl/>
        </w:rPr>
      </w:pPr>
      <w:bookmarkStart w:id="1710" w:name="_ETM_Q1_3290207"/>
      <w:bookmarkEnd w:id="1710"/>
    </w:p>
    <w:p w:rsidR="007038AE" w:rsidRDefault="007038AE" w:rsidP="007038AE">
      <w:pPr>
        <w:pStyle w:val="a4"/>
        <w:keepNext/>
        <w:rPr>
          <w:rtl/>
        </w:rPr>
      </w:pPr>
      <w:bookmarkStart w:id="1711" w:name="_ETM_Q1_3290514"/>
      <w:bookmarkEnd w:id="1711"/>
      <w:r>
        <w:rPr>
          <w:rtl/>
        </w:rPr>
        <w:t>שגית אפיק:</w:t>
      </w:r>
    </w:p>
    <w:p w:rsidR="007038AE" w:rsidRDefault="007038AE" w:rsidP="007038AE">
      <w:pPr>
        <w:pStyle w:val="KeepWithNext"/>
        <w:rPr>
          <w:rtl/>
        </w:rPr>
      </w:pPr>
    </w:p>
    <w:p w:rsidR="007038AE" w:rsidRDefault="007038AE" w:rsidP="007038AE">
      <w:pPr>
        <w:rPr>
          <w:rtl/>
        </w:rPr>
      </w:pPr>
      <w:r>
        <w:rPr>
          <w:rFonts w:hint="cs"/>
          <w:rtl/>
        </w:rPr>
        <w:t>כמה מדינות כאלה יש?</w:t>
      </w:r>
    </w:p>
    <w:p w:rsidR="007038AE" w:rsidRDefault="007038AE" w:rsidP="007038AE">
      <w:pPr>
        <w:rPr>
          <w:rtl/>
        </w:rPr>
      </w:pPr>
      <w:bookmarkStart w:id="1712" w:name="_ETM_Q1_3291349"/>
      <w:bookmarkEnd w:id="1712"/>
    </w:p>
    <w:p w:rsidR="007038AE" w:rsidRDefault="007038AE" w:rsidP="007038AE">
      <w:pPr>
        <w:pStyle w:val="af9"/>
        <w:keepNext/>
        <w:rPr>
          <w:rtl/>
        </w:rPr>
      </w:pPr>
      <w:bookmarkStart w:id="1713" w:name="_ETM_Q1_3291633"/>
      <w:bookmarkStart w:id="1714" w:name="_ETM_Q1_3292678"/>
      <w:bookmarkEnd w:id="1713"/>
      <w:bookmarkEnd w:id="1714"/>
      <w:r>
        <w:rPr>
          <w:rtl/>
        </w:rPr>
        <w:t>פרידה ישראלי:</w:t>
      </w:r>
    </w:p>
    <w:p w:rsidR="007038AE" w:rsidRDefault="007038AE" w:rsidP="007038AE">
      <w:pPr>
        <w:pStyle w:val="KeepWithNext"/>
        <w:rPr>
          <w:rtl/>
        </w:rPr>
      </w:pPr>
    </w:p>
    <w:p w:rsidR="007038AE" w:rsidRDefault="007038AE" w:rsidP="007038AE">
      <w:pPr>
        <w:rPr>
          <w:rtl/>
        </w:rPr>
      </w:pPr>
      <w:r>
        <w:rPr>
          <w:rFonts w:hint="cs"/>
          <w:rtl/>
        </w:rPr>
        <w:t xml:space="preserve">אני חושבת </w:t>
      </w:r>
      <w:bookmarkStart w:id="1715" w:name="_ETM_Q1_3291055"/>
      <w:bookmarkEnd w:id="1715"/>
      <w:r>
        <w:rPr>
          <w:rFonts w:hint="cs"/>
          <w:rtl/>
        </w:rPr>
        <w:t>שבסביבות 80.</w:t>
      </w:r>
    </w:p>
    <w:p w:rsidR="007038AE" w:rsidRDefault="007038AE" w:rsidP="007038AE">
      <w:pPr>
        <w:rPr>
          <w:rtl/>
        </w:rPr>
      </w:pPr>
      <w:bookmarkStart w:id="1716" w:name="_ETM_Q1_3291918"/>
      <w:bookmarkEnd w:id="1716"/>
    </w:p>
    <w:p w:rsidR="007038AE" w:rsidRDefault="007038AE" w:rsidP="007038AE">
      <w:pPr>
        <w:pStyle w:val="af9"/>
        <w:keepNext/>
        <w:rPr>
          <w:rtl/>
        </w:rPr>
      </w:pPr>
      <w:bookmarkStart w:id="1717" w:name="_ETM_Q1_3292194"/>
      <w:bookmarkStart w:id="1718" w:name="_ETM_Q1_3287581"/>
      <w:bookmarkEnd w:id="1717"/>
      <w:bookmarkEnd w:id="1718"/>
      <w:r>
        <w:rPr>
          <w:rtl/>
        </w:rPr>
        <w:t>שרון אהרוני:</w:t>
      </w:r>
    </w:p>
    <w:p w:rsidR="007038AE" w:rsidRDefault="007038AE" w:rsidP="007038AE">
      <w:pPr>
        <w:pStyle w:val="KeepWithNext"/>
        <w:rPr>
          <w:rtl/>
        </w:rPr>
      </w:pPr>
    </w:p>
    <w:p w:rsidR="007038AE" w:rsidRDefault="007038AE" w:rsidP="007038AE">
      <w:pPr>
        <w:rPr>
          <w:rtl/>
        </w:rPr>
      </w:pPr>
      <w:r>
        <w:rPr>
          <w:rFonts w:hint="cs"/>
          <w:rtl/>
        </w:rPr>
        <w:t xml:space="preserve">לפי האמנה המולטילטרלית </w:t>
      </w:r>
      <w:r w:rsidR="00321709">
        <w:rPr>
          <w:rFonts w:hint="cs"/>
          <w:rtl/>
        </w:rPr>
        <w:t>חתמו כ-100 מדינות. אנחנו לא אמור</w:t>
      </w:r>
      <w:r>
        <w:rPr>
          <w:rFonts w:hint="cs"/>
          <w:rtl/>
        </w:rPr>
        <w:t xml:space="preserve">ים להעביר </w:t>
      </w:r>
      <w:bookmarkStart w:id="1719" w:name="_ETM_Q1_3299562"/>
      <w:bookmarkEnd w:id="1719"/>
      <w:r w:rsidR="00770E35">
        <w:rPr>
          <w:rFonts w:hint="cs"/>
          <w:rtl/>
        </w:rPr>
        <w:t>לכולן. אנחנו עושים בדיקות ל</w:t>
      </w:r>
      <w:r>
        <w:rPr>
          <w:rFonts w:hint="cs"/>
          <w:rtl/>
        </w:rPr>
        <w:t xml:space="preserve">איזה מדינות יש הסכם בילטרלי או </w:t>
      </w:r>
      <w:bookmarkStart w:id="1720" w:name="_ETM_Q1_3305078"/>
      <w:bookmarkEnd w:id="1720"/>
      <w:r>
        <w:rPr>
          <w:rFonts w:hint="cs"/>
          <w:rtl/>
        </w:rPr>
        <w:t xml:space="preserve">הסכמה או שבחרו האחת את השנייה להעביר ולא חייבו </w:t>
      </w:r>
      <w:bookmarkStart w:id="1721" w:name="_ETM_Q1_3305526"/>
      <w:bookmarkEnd w:id="1721"/>
      <w:r>
        <w:rPr>
          <w:rFonts w:hint="cs"/>
          <w:rtl/>
        </w:rPr>
        <w:t xml:space="preserve">שם את ישראל. מורידים שם מדינות אויב וגם מדינות שלא </w:t>
      </w:r>
      <w:bookmarkStart w:id="1722" w:name="_ETM_Q1_3313590"/>
      <w:bookmarkEnd w:id="1722"/>
      <w:r>
        <w:rPr>
          <w:rFonts w:hint="cs"/>
          <w:rtl/>
        </w:rPr>
        <w:t>עברו את אבטחת מידע  של</w:t>
      </w:r>
      <w:r>
        <w:t xml:space="preserve"> </w:t>
      </w:r>
      <w:bookmarkStart w:id="1723" w:name="_ETM_Q1_3308965"/>
      <w:bookmarkEnd w:id="1723"/>
      <w:r>
        <w:rPr>
          <w:rFonts w:hint="cs"/>
          <w:rtl/>
        </w:rPr>
        <w:t>ארגון ה-</w:t>
      </w:r>
      <w:r>
        <w:t>OECD</w:t>
      </w:r>
      <w:r>
        <w:rPr>
          <w:rFonts w:hint="cs"/>
          <w:rtl/>
        </w:rPr>
        <w:t xml:space="preserve">. כרגע זה פוטנציאל של 61 מדינות פחות או </w:t>
      </w:r>
      <w:bookmarkStart w:id="1724" w:name="_ETM_Q1_3324580"/>
      <w:bookmarkEnd w:id="1724"/>
      <w:r>
        <w:rPr>
          <w:rFonts w:hint="cs"/>
          <w:rtl/>
        </w:rPr>
        <w:t xml:space="preserve">יותר לפי המצב כיום, כי ככל שמדינה תעבור את הסף </w:t>
      </w:r>
      <w:bookmarkStart w:id="1725" w:name="_ETM_Q1_3326988"/>
      <w:bookmarkEnd w:id="1725"/>
      <w:r>
        <w:rPr>
          <w:rFonts w:hint="cs"/>
          <w:rtl/>
        </w:rPr>
        <w:t>של אבטחת מידע</w:t>
      </w:r>
      <w:r w:rsidR="00770E35">
        <w:rPr>
          <w:rFonts w:hint="cs"/>
          <w:rtl/>
        </w:rPr>
        <w:t>,</w:t>
      </w:r>
      <w:r>
        <w:rPr>
          <w:rFonts w:hint="cs"/>
          <w:rtl/>
        </w:rPr>
        <w:t xml:space="preserve"> הרשימה הזו יכולה להתעדכן משנה לשנה. אבל </w:t>
      </w:r>
      <w:bookmarkStart w:id="1726" w:name="_ETM_Q1_3330581"/>
      <w:bookmarkEnd w:id="1726"/>
      <w:r>
        <w:rPr>
          <w:rFonts w:hint="cs"/>
          <w:rtl/>
        </w:rPr>
        <w:t>אנחנו לא נעביר למדינות שלא עברו את אבטחת המידע.</w:t>
      </w:r>
    </w:p>
    <w:p w:rsidR="007038AE" w:rsidRDefault="007038AE" w:rsidP="007038AE">
      <w:pPr>
        <w:rPr>
          <w:rtl/>
        </w:rPr>
      </w:pPr>
      <w:bookmarkStart w:id="1727" w:name="_ETM_Q1_3337478"/>
      <w:bookmarkEnd w:id="1727"/>
    </w:p>
    <w:p w:rsidR="007038AE" w:rsidRDefault="007038AE" w:rsidP="007038AE">
      <w:pPr>
        <w:rPr>
          <w:rtl/>
        </w:rPr>
      </w:pPr>
      <w:bookmarkStart w:id="1728" w:name="_ETM_Q1_3337982"/>
      <w:bookmarkEnd w:id="1728"/>
      <w:r>
        <w:rPr>
          <w:rFonts w:hint="cs"/>
          <w:rtl/>
        </w:rPr>
        <w:t xml:space="preserve">בעולם בשנת </w:t>
      </w:r>
      <w:bookmarkStart w:id="1729" w:name="_ETM_Q1_3339123"/>
      <w:bookmarkEnd w:id="1729"/>
      <w:r>
        <w:rPr>
          <w:rFonts w:hint="cs"/>
          <w:rtl/>
        </w:rPr>
        <w:t xml:space="preserve">2017 העבירו כמעט כ-50 מדינות, והשנה הזו כמעט סדר </w:t>
      </w:r>
      <w:bookmarkStart w:id="1730" w:name="_ETM_Q1_3349797"/>
      <w:bookmarkEnd w:id="1730"/>
      <w:r>
        <w:rPr>
          <w:rFonts w:hint="cs"/>
          <w:rtl/>
        </w:rPr>
        <w:t xml:space="preserve">גודל של 90 מדינות </w:t>
      </w:r>
      <w:r w:rsidR="00770E35">
        <w:rPr>
          <w:rFonts w:hint="cs"/>
          <w:rtl/>
        </w:rPr>
        <w:t xml:space="preserve">כבר </w:t>
      </w:r>
      <w:r>
        <w:rPr>
          <w:rFonts w:hint="cs"/>
          <w:rtl/>
        </w:rPr>
        <w:t xml:space="preserve">מתחילות להעביר, כפי שאמר מנהל </w:t>
      </w:r>
      <w:bookmarkStart w:id="1731" w:name="_ETM_Q1_3342315"/>
      <w:bookmarkEnd w:id="1731"/>
      <w:r>
        <w:rPr>
          <w:rFonts w:hint="cs"/>
          <w:rtl/>
        </w:rPr>
        <w:t xml:space="preserve">רשות המסים בשבוע שעבר. </w:t>
      </w:r>
      <w:bookmarkStart w:id="1732" w:name="_ETM_Q1_3347897"/>
      <w:bookmarkEnd w:id="1732"/>
    </w:p>
    <w:p w:rsidR="007038AE" w:rsidRDefault="007038AE" w:rsidP="007038AE">
      <w:pPr>
        <w:rPr>
          <w:rtl/>
        </w:rPr>
      </w:pPr>
    </w:p>
    <w:p w:rsidR="007038AE" w:rsidRDefault="007038AE" w:rsidP="007038AE">
      <w:pPr>
        <w:pStyle w:val="af6"/>
        <w:keepNext/>
        <w:rPr>
          <w:rtl/>
        </w:rPr>
      </w:pPr>
      <w:bookmarkStart w:id="1733" w:name="_ETM_Q1_3353127"/>
      <w:bookmarkEnd w:id="1733"/>
      <w:r>
        <w:rPr>
          <w:rtl/>
        </w:rPr>
        <w:t>היו"ר משה גפני:</w:t>
      </w:r>
    </w:p>
    <w:p w:rsidR="007038AE" w:rsidRDefault="007038AE" w:rsidP="007038AE">
      <w:pPr>
        <w:pStyle w:val="KeepWithNext"/>
        <w:rPr>
          <w:rtl/>
        </w:rPr>
      </w:pPr>
    </w:p>
    <w:p w:rsidR="007038AE" w:rsidRDefault="007038AE" w:rsidP="007038AE">
      <w:pPr>
        <w:rPr>
          <w:rtl/>
        </w:rPr>
      </w:pPr>
      <w:proofErr w:type="spellStart"/>
      <w:r>
        <w:rPr>
          <w:rFonts w:hint="cs"/>
          <w:rtl/>
        </w:rPr>
        <w:t>אוקיי</w:t>
      </w:r>
      <w:proofErr w:type="spellEnd"/>
      <w:r>
        <w:rPr>
          <w:rFonts w:hint="cs"/>
          <w:rtl/>
        </w:rPr>
        <w:t>. הלאה.</w:t>
      </w:r>
    </w:p>
    <w:p w:rsidR="007038AE" w:rsidRDefault="007038AE" w:rsidP="007038AE">
      <w:pPr>
        <w:rPr>
          <w:rtl/>
        </w:rPr>
      </w:pPr>
      <w:bookmarkStart w:id="1734" w:name="_ETM_Q1_3355688"/>
      <w:bookmarkEnd w:id="1734"/>
    </w:p>
    <w:p w:rsidR="007038AE" w:rsidRDefault="007038AE" w:rsidP="007038AE">
      <w:pPr>
        <w:pStyle w:val="af9"/>
        <w:keepNext/>
        <w:rPr>
          <w:rtl/>
        </w:rPr>
      </w:pPr>
      <w:bookmarkStart w:id="1735" w:name="_ETM_Q1_3355036"/>
      <w:bookmarkStart w:id="1736" w:name="_ETM_Q1_3356284"/>
      <w:bookmarkEnd w:id="1735"/>
      <w:bookmarkEnd w:id="1736"/>
      <w:r>
        <w:rPr>
          <w:rtl/>
        </w:rPr>
        <w:t>טליה דולן-גדיש:</w:t>
      </w:r>
    </w:p>
    <w:p w:rsidR="007038AE" w:rsidRDefault="007038AE" w:rsidP="007038AE">
      <w:pPr>
        <w:pStyle w:val="KeepWithNext"/>
        <w:rPr>
          <w:rtl/>
        </w:rPr>
      </w:pPr>
    </w:p>
    <w:p w:rsidR="007038AE" w:rsidRDefault="007038AE" w:rsidP="007038AE">
      <w:pPr>
        <w:rPr>
          <w:rtl/>
        </w:rPr>
      </w:pPr>
      <w:r>
        <w:rPr>
          <w:rtl/>
        </w:rPr>
        <w:tab/>
        <w:t>"מוסד פיננסי ישראלי שאינו מדווח" – כל אחד מאלה:</w:t>
      </w:r>
    </w:p>
    <w:p w:rsidR="007038AE" w:rsidRDefault="007038AE" w:rsidP="007038AE">
      <w:pPr>
        <w:rPr>
          <w:rtl/>
        </w:rPr>
      </w:pPr>
      <w:r>
        <w:rPr>
          <w:rtl/>
        </w:rPr>
        <w:tab/>
      </w:r>
      <w:r>
        <w:rPr>
          <w:rtl/>
        </w:rPr>
        <w:tab/>
        <w:t>(1)</w:t>
      </w:r>
      <w:r>
        <w:rPr>
          <w:rFonts w:hint="cs"/>
          <w:rtl/>
        </w:rPr>
        <w:t xml:space="preserve"> </w:t>
      </w:r>
      <w:r>
        <w:rPr>
          <w:rtl/>
        </w:rPr>
        <w:t xml:space="preserve">ישות ממשלתית כהגדרתה בחלק </w:t>
      </w:r>
      <w:r>
        <w:t>VIII</w:t>
      </w:r>
      <w:r>
        <w:rPr>
          <w:rtl/>
        </w:rPr>
        <w:t>, סעיף ב.2 לתקן;</w:t>
      </w:r>
    </w:p>
    <w:p w:rsidR="007038AE" w:rsidRDefault="007038AE" w:rsidP="007038AE">
      <w:pPr>
        <w:rPr>
          <w:rtl/>
        </w:rPr>
      </w:pPr>
      <w:r>
        <w:rPr>
          <w:rtl/>
        </w:rPr>
        <w:tab/>
      </w:r>
      <w:r>
        <w:rPr>
          <w:rtl/>
        </w:rPr>
        <w:tab/>
        <w:t>(2)</w:t>
      </w:r>
      <w:r>
        <w:rPr>
          <w:rFonts w:hint="cs"/>
          <w:rtl/>
        </w:rPr>
        <w:t xml:space="preserve"> </w:t>
      </w:r>
      <w:r>
        <w:rPr>
          <w:rtl/>
        </w:rPr>
        <w:t xml:space="preserve">ארגון בין-לאומי כהגדרתו בחלק </w:t>
      </w:r>
      <w:r>
        <w:t>VIII</w:t>
      </w:r>
      <w:r>
        <w:rPr>
          <w:rtl/>
        </w:rPr>
        <w:t>, סעיף ב.3 לתקן;</w:t>
      </w:r>
    </w:p>
    <w:p w:rsidR="007038AE" w:rsidRDefault="007038AE" w:rsidP="007038AE">
      <w:pPr>
        <w:rPr>
          <w:rtl/>
        </w:rPr>
      </w:pPr>
      <w:r>
        <w:rPr>
          <w:rtl/>
        </w:rPr>
        <w:tab/>
      </w:r>
      <w:r>
        <w:rPr>
          <w:rtl/>
        </w:rPr>
        <w:tab/>
        <w:t>(3)</w:t>
      </w:r>
      <w:r>
        <w:rPr>
          <w:rFonts w:hint="cs"/>
          <w:rtl/>
        </w:rPr>
        <w:t xml:space="preserve"> </w:t>
      </w:r>
      <w:r>
        <w:rPr>
          <w:rtl/>
        </w:rPr>
        <w:t xml:space="preserve">בנק מרכזי כהגדרתו בחלק </w:t>
      </w:r>
      <w:r>
        <w:t>VIII</w:t>
      </w:r>
      <w:r>
        <w:rPr>
          <w:rtl/>
        </w:rPr>
        <w:t>, סעיף ב.4 לתקן;</w:t>
      </w:r>
    </w:p>
    <w:p w:rsidR="007038AE" w:rsidRDefault="007038AE" w:rsidP="007038AE">
      <w:pPr>
        <w:rPr>
          <w:rtl/>
        </w:rPr>
      </w:pPr>
      <w:r>
        <w:rPr>
          <w:rtl/>
        </w:rPr>
        <w:tab/>
      </w:r>
      <w:r>
        <w:rPr>
          <w:rtl/>
        </w:rPr>
        <w:tab/>
        <w:t>(4)</w:t>
      </w:r>
      <w:r>
        <w:rPr>
          <w:rFonts w:hint="cs"/>
          <w:rtl/>
        </w:rPr>
        <w:t xml:space="preserve"> </w:t>
      </w:r>
      <w:r>
        <w:rPr>
          <w:rtl/>
        </w:rPr>
        <w:t xml:space="preserve">מנפיק מוסמך של כרטיסי אשראי כהגדרתו בחלק </w:t>
      </w:r>
      <w:r>
        <w:t>VIII</w:t>
      </w:r>
      <w:r>
        <w:rPr>
          <w:rtl/>
        </w:rPr>
        <w:t>, סעיף ב.8 לתקן;</w:t>
      </w:r>
    </w:p>
    <w:p w:rsidR="007038AE" w:rsidRDefault="007038AE" w:rsidP="007038AE">
      <w:pPr>
        <w:rPr>
          <w:rtl/>
        </w:rPr>
      </w:pPr>
      <w:r>
        <w:rPr>
          <w:rtl/>
        </w:rPr>
        <w:tab/>
      </w:r>
      <w:r>
        <w:rPr>
          <w:rtl/>
        </w:rPr>
        <w:tab/>
        <w:t>(5)</w:t>
      </w:r>
      <w:r>
        <w:rPr>
          <w:rFonts w:hint="cs"/>
          <w:rtl/>
        </w:rPr>
        <w:t xml:space="preserve"> </w:t>
      </w:r>
      <w:r>
        <w:rPr>
          <w:rtl/>
        </w:rPr>
        <w:t xml:space="preserve">כלי השקעות קולקטיבי פטור כהגדרתו בחלק </w:t>
      </w:r>
      <w:r>
        <w:t>VIII</w:t>
      </w:r>
      <w:r>
        <w:rPr>
          <w:rtl/>
        </w:rPr>
        <w:t>, סעיף ב.9 לתקן;</w:t>
      </w:r>
    </w:p>
    <w:p w:rsidR="007038AE" w:rsidRDefault="007038AE" w:rsidP="007038AE">
      <w:pPr>
        <w:rPr>
          <w:rtl/>
        </w:rPr>
      </w:pPr>
      <w:r>
        <w:rPr>
          <w:rtl/>
        </w:rPr>
        <w:tab/>
      </w:r>
      <w:r>
        <w:rPr>
          <w:rtl/>
        </w:rPr>
        <w:tab/>
        <w:t>(6)</w:t>
      </w:r>
      <w:r>
        <w:rPr>
          <w:rFonts w:hint="cs"/>
          <w:rtl/>
        </w:rPr>
        <w:t xml:space="preserve"> </w:t>
      </w:r>
      <w:r>
        <w:rPr>
          <w:rtl/>
        </w:rPr>
        <w:t>חברה מנהלת כהגדרתה בחוק הפיקוח על קופות גמל;</w:t>
      </w:r>
    </w:p>
    <w:p w:rsidR="007038AE" w:rsidRDefault="007038AE" w:rsidP="007038AE">
      <w:pPr>
        <w:rPr>
          <w:rtl/>
        </w:rPr>
      </w:pPr>
      <w:r>
        <w:rPr>
          <w:rtl/>
        </w:rPr>
        <w:tab/>
      </w:r>
      <w:r>
        <w:rPr>
          <w:rtl/>
        </w:rPr>
        <w:tab/>
        <w:t>(7)</w:t>
      </w:r>
      <w:r>
        <w:rPr>
          <w:rFonts w:hint="cs"/>
          <w:rtl/>
        </w:rPr>
        <w:t xml:space="preserve"> </w:t>
      </w:r>
      <w:r>
        <w:rPr>
          <w:rtl/>
        </w:rPr>
        <w:t>קופת גמל, לרבות קופת ביטוח ולמעט קרן השתלמות וקופת גמל להשקעה, כהגדרתן בחוק הפיקוח על קופות גמל;</w:t>
      </w:r>
    </w:p>
    <w:p w:rsidR="007038AE" w:rsidRDefault="007038AE" w:rsidP="00770E35">
      <w:pPr>
        <w:rPr>
          <w:rtl/>
        </w:rPr>
      </w:pPr>
      <w:r>
        <w:rPr>
          <w:rtl/>
        </w:rPr>
        <w:tab/>
      </w:r>
      <w:r>
        <w:rPr>
          <w:rtl/>
        </w:rPr>
        <w:tab/>
        <w:t>(8)</w:t>
      </w:r>
      <w:r>
        <w:rPr>
          <w:rFonts w:hint="cs"/>
          <w:rtl/>
        </w:rPr>
        <w:t xml:space="preserve"> </w:t>
      </w:r>
      <w:r>
        <w:rPr>
          <w:rtl/>
        </w:rPr>
        <w:t>מנהל תיקים או יועץ השקעות כהגדרתם בחוק הסדרת העיסוק בייעוץ השקעות, בשיווק השקעות ובניהול תיקי השקעות, התשנ"ה-1995;</w:t>
      </w:r>
    </w:p>
    <w:p w:rsidR="007038AE" w:rsidRDefault="007038AE" w:rsidP="007038AE">
      <w:pPr>
        <w:rPr>
          <w:rtl/>
        </w:rPr>
      </w:pPr>
      <w:r>
        <w:rPr>
          <w:rtl/>
        </w:rPr>
        <w:tab/>
      </w:r>
      <w:r>
        <w:rPr>
          <w:rtl/>
        </w:rPr>
        <w:tab/>
        <w:t>(9)</w:t>
      </w:r>
      <w:r>
        <w:rPr>
          <w:rFonts w:hint="cs"/>
          <w:rtl/>
        </w:rPr>
        <w:t xml:space="preserve"> </w:t>
      </w:r>
      <w:r>
        <w:rPr>
          <w:rtl/>
        </w:rPr>
        <w:t>מנהל קרן כמשמעותו בחוק השקעות משותפות בנאמנות, התשנ"ד-1994 ;</w:t>
      </w:r>
    </w:p>
    <w:p w:rsidR="007038AE" w:rsidRDefault="007038AE" w:rsidP="007038AE">
      <w:pPr>
        <w:rPr>
          <w:rtl/>
        </w:rPr>
      </w:pPr>
      <w:r>
        <w:rPr>
          <w:rtl/>
        </w:rPr>
        <w:tab/>
      </w:r>
      <w:r>
        <w:rPr>
          <w:rtl/>
        </w:rPr>
        <w:tab/>
        <w:t>(10)</w:t>
      </w:r>
      <w:r>
        <w:rPr>
          <w:rFonts w:hint="cs"/>
          <w:rtl/>
        </w:rPr>
        <w:t xml:space="preserve"> </w:t>
      </w:r>
      <w:r>
        <w:rPr>
          <w:rtl/>
        </w:rPr>
        <w:t xml:space="preserve">נאמנות שהנאמן בה הוא מוסד פיננסי ישראלי מדווח והוא מדווח על כל המידע החייב בדיווח לפי חלק </w:t>
      </w:r>
      <w:r>
        <w:t>I</w:t>
      </w:r>
      <w:r>
        <w:rPr>
          <w:rtl/>
        </w:rPr>
        <w:t xml:space="preserve"> לתקן, לגבי כל החשבונות בני הדיווח של הנאמנות;</w:t>
      </w:r>
    </w:p>
    <w:p w:rsidR="007038AE" w:rsidRDefault="007038AE" w:rsidP="007038AE">
      <w:pPr>
        <w:rPr>
          <w:rtl/>
        </w:rPr>
      </w:pPr>
      <w:r>
        <w:rPr>
          <w:rtl/>
        </w:rPr>
        <w:tab/>
      </w:r>
      <w:r>
        <w:rPr>
          <w:rtl/>
        </w:rPr>
        <w:tab/>
        <w:t>(11)</w:t>
      </w:r>
      <w:r>
        <w:rPr>
          <w:rFonts w:hint="cs"/>
          <w:rtl/>
        </w:rPr>
        <w:t xml:space="preserve"> </w:t>
      </w:r>
      <w:r>
        <w:rPr>
          <w:rtl/>
        </w:rPr>
        <w:t>מוסד פיננסי ישראלי קטן הנותן שירות פיקדון ואשראי בלא ריבית;</w:t>
      </w:r>
    </w:p>
    <w:p w:rsidR="007038AE" w:rsidRDefault="007038AE" w:rsidP="007038AE">
      <w:pPr>
        <w:rPr>
          <w:rtl/>
        </w:rPr>
      </w:pPr>
      <w:r>
        <w:rPr>
          <w:rtl/>
        </w:rPr>
        <w:tab/>
        <w:t>"מנהל קשרי לקוחות" – לרבות מי שממלא תפקיד דומה, אף אם תוארו שונה;</w:t>
      </w:r>
    </w:p>
    <w:p w:rsidR="007038AE" w:rsidRDefault="007038AE" w:rsidP="007038AE">
      <w:pPr>
        <w:rPr>
          <w:rtl/>
        </w:rPr>
      </w:pPr>
      <w:r>
        <w:rPr>
          <w:rtl/>
        </w:rPr>
        <w:tab/>
        <w:t xml:space="preserve">"מספר </w:t>
      </w:r>
      <w:r>
        <w:t>TIN</w:t>
      </w:r>
      <w:r>
        <w:rPr>
          <w:rtl/>
        </w:rPr>
        <w:t>" או "</w:t>
      </w:r>
      <w:r>
        <w:t>TIN</w:t>
      </w:r>
      <w:r>
        <w:rPr>
          <w:rtl/>
        </w:rPr>
        <w:t xml:space="preserve">" – כהגדרת </w:t>
      </w:r>
      <w:r>
        <w:t>TIN</w:t>
      </w:r>
      <w:r>
        <w:rPr>
          <w:rtl/>
        </w:rPr>
        <w:t xml:space="preserve"> בחלק </w:t>
      </w:r>
      <w:r>
        <w:t>VIII</w:t>
      </w:r>
      <w:r>
        <w:rPr>
          <w:rtl/>
        </w:rPr>
        <w:t>, סעיף ה, סעיף קטן 5 לתקן;</w:t>
      </w:r>
    </w:p>
    <w:p w:rsidR="007038AE" w:rsidRDefault="007038AE" w:rsidP="007038AE">
      <w:pPr>
        <w:rPr>
          <w:rtl/>
        </w:rPr>
      </w:pPr>
      <w:r>
        <w:rPr>
          <w:rtl/>
        </w:rPr>
        <w:tab/>
        <w:t xml:space="preserve">"סממן של מדינה זרה" – כל אחד מהסממנים המפורטים בחלק </w:t>
      </w:r>
      <w:r>
        <w:t>III</w:t>
      </w:r>
      <w:r>
        <w:rPr>
          <w:rtl/>
        </w:rPr>
        <w:t>, סעיף ב, סעיף קטן 2, פסקאות א) עד ו) לתקן;</w:t>
      </w:r>
    </w:p>
    <w:p w:rsidR="007038AE" w:rsidRDefault="007038AE" w:rsidP="007038AE">
      <w:pPr>
        <w:rPr>
          <w:rtl/>
        </w:rPr>
      </w:pPr>
      <w:r>
        <w:rPr>
          <w:rtl/>
        </w:rPr>
        <w:tab/>
        <w:t xml:space="preserve">"ראיה תיעודית" – כהגדרתה בחלק </w:t>
      </w:r>
      <w:r>
        <w:t>VIII</w:t>
      </w:r>
      <w:r>
        <w:rPr>
          <w:rtl/>
        </w:rPr>
        <w:t>, סעיף ה, סעיפים קטנים 6 א) עד ג) לתקן;</w:t>
      </w:r>
    </w:p>
    <w:p w:rsidR="007038AE" w:rsidRDefault="007038AE" w:rsidP="007038AE">
      <w:pPr>
        <w:rPr>
          <w:rtl/>
        </w:rPr>
      </w:pPr>
      <w:r>
        <w:rPr>
          <w:rtl/>
        </w:rPr>
        <w:tab/>
        <w:t>"שירותי פיקדון ואשראי בלא ריבית" – קבלת פיקדונות ומתן אשראי, כאחד, הנעשים דרך עיסוק, ובלבד שהפיקדונות והאשראי אינם נושאי ריבית; לעניין זה, "ריבית" – כהגדרתה בחוק הריבית, התשי"ז-1957 לרבות הותרת חלק מכספי פיקדון או תרומה מזכה בידי נותן האשראי, בשל מתן האשראי למעט –</w:t>
      </w:r>
    </w:p>
    <w:p w:rsidR="007038AE" w:rsidRDefault="007038AE" w:rsidP="007038AE">
      <w:pPr>
        <w:rPr>
          <w:rtl/>
        </w:rPr>
      </w:pPr>
      <w:r>
        <w:rPr>
          <w:rtl/>
        </w:rPr>
        <w:tab/>
      </w:r>
      <w:r>
        <w:rPr>
          <w:rtl/>
        </w:rPr>
        <w:tab/>
        <w:t>(1)</w:t>
      </w:r>
      <w:r>
        <w:rPr>
          <w:rFonts w:hint="cs"/>
          <w:rtl/>
        </w:rPr>
        <w:t xml:space="preserve"> </w:t>
      </w:r>
      <w:r>
        <w:rPr>
          <w:rtl/>
        </w:rPr>
        <w:t>עמלות לכיסוי הוצאות תפעול;</w:t>
      </w:r>
    </w:p>
    <w:p w:rsidR="007038AE" w:rsidRDefault="007038AE" w:rsidP="007038AE">
      <w:pPr>
        <w:rPr>
          <w:rtl/>
        </w:rPr>
      </w:pPr>
      <w:r>
        <w:rPr>
          <w:rtl/>
        </w:rPr>
        <w:tab/>
      </w:r>
      <w:r>
        <w:rPr>
          <w:rtl/>
        </w:rPr>
        <w:tab/>
        <w:t>(2)</w:t>
      </w:r>
      <w:r>
        <w:rPr>
          <w:rFonts w:hint="cs"/>
          <w:rtl/>
        </w:rPr>
        <w:t xml:space="preserve"> </w:t>
      </w:r>
      <w:r>
        <w:rPr>
          <w:rtl/>
        </w:rPr>
        <w:t>החזר הוצאות סבירות שהוצאו בשל פיגור בהחזר האשראי;</w:t>
      </w:r>
    </w:p>
    <w:p w:rsidR="007038AE" w:rsidRDefault="007038AE" w:rsidP="007038AE">
      <w:pPr>
        <w:rPr>
          <w:rtl/>
        </w:rPr>
      </w:pPr>
      <w:r>
        <w:rPr>
          <w:rtl/>
        </w:rPr>
        <w:tab/>
      </w:r>
      <w:r>
        <w:rPr>
          <w:rtl/>
        </w:rPr>
        <w:tab/>
        <w:t xml:space="preserve">"פיקדון" – כל תשלום שיש בצדו זכות לקבלו חזרה, כולו או חלקו, בין שהזכות היא של נותן התשלום ובין </w:t>
      </w:r>
      <w:proofErr w:type="spellStart"/>
      <w:r>
        <w:rPr>
          <w:rtl/>
        </w:rPr>
        <w:t>שהומחתה</w:t>
      </w:r>
      <w:proofErr w:type="spellEnd"/>
      <w:r>
        <w:rPr>
          <w:rtl/>
        </w:rPr>
        <w:t xml:space="preserve"> או הוקנתה לאדם שלישי;</w:t>
      </w:r>
    </w:p>
    <w:p w:rsidR="007038AE" w:rsidRDefault="007038AE" w:rsidP="007038AE">
      <w:pPr>
        <w:rPr>
          <w:rtl/>
        </w:rPr>
      </w:pPr>
      <w:r>
        <w:rPr>
          <w:rtl/>
        </w:rPr>
        <w:tab/>
      </w:r>
      <w:r>
        <w:rPr>
          <w:rtl/>
        </w:rPr>
        <w:tab/>
        <w:t>"תרומה מזכה" – תרומה שמתקיים לגביה אחד מאלה:</w:t>
      </w:r>
    </w:p>
    <w:p w:rsidR="007038AE" w:rsidRDefault="007038AE" w:rsidP="007038AE">
      <w:pPr>
        <w:rPr>
          <w:rtl/>
        </w:rPr>
      </w:pPr>
      <w:r>
        <w:rPr>
          <w:rtl/>
        </w:rPr>
        <w:tab/>
      </w:r>
      <w:r>
        <w:rPr>
          <w:rtl/>
        </w:rPr>
        <w:tab/>
        <w:t>(1)</w:t>
      </w:r>
      <w:r>
        <w:rPr>
          <w:rFonts w:hint="cs"/>
          <w:rtl/>
        </w:rPr>
        <w:t xml:space="preserve"> </w:t>
      </w:r>
      <w:r>
        <w:rPr>
          <w:rtl/>
        </w:rPr>
        <w:t xml:space="preserve">יש בצידה זכות לקבלה חזרה, כולה או חלקה, בין שהזכות היא של נותן התרומה ובין </w:t>
      </w:r>
      <w:proofErr w:type="spellStart"/>
      <w:r>
        <w:rPr>
          <w:rtl/>
        </w:rPr>
        <w:t>שהומחתה</w:t>
      </w:r>
      <w:proofErr w:type="spellEnd"/>
      <w:r>
        <w:rPr>
          <w:rtl/>
        </w:rPr>
        <w:t xml:space="preserve"> או הוקנתה לאדם שלישי;</w:t>
      </w:r>
    </w:p>
    <w:p w:rsidR="007038AE" w:rsidRDefault="007038AE" w:rsidP="007038AE">
      <w:pPr>
        <w:rPr>
          <w:rtl/>
        </w:rPr>
      </w:pPr>
      <w:r>
        <w:rPr>
          <w:rtl/>
        </w:rPr>
        <w:tab/>
      </w:r>
      <w:r>
        <w:rPr>
          <w:rtl/>
        </w:rPr>
        <w:tab/>
        <w:t>(2)</w:t>
      </w:r>
      <w:r>
        <w:rPr>
          <w:rFonts w:hint="cs"/>
          <w:rtl/>
        </w:rPr>
        <w:t xml:space="preserve"> </w:t>
      </w:r>
      <w:bookmarkStart w:id="1737" w:name="_ETM_Q1_3524013"/>
      <w:bookmarkEnd w:id="1737"/>
      <w:r>
        <w:rPr>
          <w:rtl/>
        </w:rPr>
        <w:t xml:space="preserve">יש בצידה זכות לקבל מענק או אשראי, בין שהזכות היא של נותן התרומה ובין </w:t>
      </w:r>
      <w:proofErr w:type="spellStart"/>
      <w:r>
        <w:rPr>
          <w:rtl/>
        </w:rPr>
        <w:t>שהומחתה</w:t>
      </w:r>
      <w:proofErr w:type="spellEnd"/>
      <w:r>
        <w:rPr>
          <w:rtl/>
        </w:rPr>
        <w:t xml:space="preserve"> או הוקנתה לאדם שלישי;</w:t>
      </w:r>
    </w:p>
    <w:p w:rsidR="007038AE" w:rsidRDefault="007038AE" w:rsidP="007038AE">
      <w:pPr>
        <w:rPr>
          <w:rtl/>
        </w:rPr>
      </w:pPr>
      <w:r>
        <w:rPr>
          <w:rtl/>
        </w:rPr>
        <w:tab/>
      </w:r>
      <w:r>
        <w:rPr>
          <w:rtl/>
        </w:rPr>
        <w:tab/>
        <w:t xml:space="preserve">"אשראי" – כהגדרתו בחוק הבנקאות (רישוי), </w:t>
      </w:r>
      <w:proofErr w:type="spellStart"/>
      <w:r>
        <w:rPr>
          <w:rtl/>
        </w:rPr>
        <w:t>התשמ"א</w:t>
      </w:r>
      <w:proofErr w:type="spellEnd"/>
      <w:r>
        <w:rPr>
          <w:rtl/>
        </w:rPr>
        <w:t>- 1981  (להלן – חוק הבנקאות (רישוי));</w:t>
      </w:r>
    </w:p>
    <w:p w:rsidR="007038AE" w:rsidRDefault="007038AE" w:rsidP="007038AE">
      <w:pPr>
        <w:rPr>
          <w:rtl/>
        </w:rPr>
      </w:pPr>
      <w:r>
        <w:rPr>
          <w:rtl/>
        </w:rPr>
        <w:tab/>
      </w:r>
      <w:r>
        <w:rPr>
          <w:rtl/>
        </w:rPr>
        <w:tab/>
        <w:t>"מתן אשראי" – כהגדרתו בסעיף 21(ב) לחוק הבנקאות (רישוי), למעט הנפקה של כרטיסי אשראי;</w:t>
      </w:r>
      <w:r>
        <w:rPr>
          <w:rFonts w:hint="cs"/>
          <w:rtl/>
        </w:rPr>
        <w:t>"</w:t>
      </w:r>
    </w:p>
    <w:p w:rsidR="007038AE" w:rsidRDefault="007038AE" w:rsidP="007038AE">
      <w:pPr>
        <w:rPr>
          <w:rtl/>
        </w:rPr>
      </w:pPr>
      <w:bookmarkStart w:id="1738" w:name="_ETM_Q1_3514603"/>
      <w:bookmarkEnd w:id="1738"/>
    </w:p>
    <w:p w:rsidR="007038AE" w:rsidRDefault="007038AE" w:rsidP="007038AE">
      <w:pPr>
        <w:pStyle w:val="af6"/>
        <w:keepNext/>
        <w:rPr>
          <w:rtl/>
        </w:rPr>
      </w:pPr>
      <w:bookmarkStart w:id="1739" w:name="_ETM_Q1_3520817"/>
      <w:bookmarkEnd w:id="1739"/>
      <w:r>
        <w:rPr>
          <w:rtl/>
        </w:rPr>
        <w:t>היו"ר משה גפני:</w:t>
      </w:r>
    </w:p>
    <w:p w:rsidR="007038AE" w:rsidRDefault="007038AE" w:rsidP="007038AE">
      <w:pPr>
        <w:pStyle w:val="KeepWithNext"/>
        <w:rPr>
          <w:rtl/>
        </w:rPr>
      </w:pPr>
    </w:p>
    <w:p w:rsidR="007038AE" w:rsidRDefault="007038AE" w:rsidP="007038AE">
      <w:pPr>
        <w:rPr>
          <w:rtl/>
        </w:rPr>
      </w:pPr>
      <w:r>
        <w:rPr>
          <w:rFonts w:hint="cs"/>
          <w:rtl/>
        </w:rPr>
        <w:t>הסבר, בבקשה.</w:t>
      </w:r>
    </w:p>
    <w:p w:rsidR="007038AE" w:rsidRDefault="007038AE" w:rsidP="007038AE">
      <w:pPr>
        <w:ind w:firstLine="0"/>
        <w:rPr>
          <w:rtl/>
        </w:rPr>
      </w:pPr>
      <w:bookmarkStart w:id="1740" w:name="_ETM_Q1_3523586"/>
      <w:bookmarkStart w:id="1741" w:name="_ETM_Q1_3523850"/>
      <w:bookmarkEnd w:id="1740"/>
      <w:bookmarkEnd w:id="1741"/>
    </w:p>
    <w:p w:rsidR="007038AE" w:rsidRDefault="007038AE" w:rsidP="007038AE">
      <w:pPr>
        <w:pStyle w:val="af9"/>
        <w:keepNext/>
        <w:rPr>
          <w:rtl/>
        </w:rPr>
      </w:pPr>
      <w:bookmarkStart w:id="1742" w:name="_ETM_Q1_3348254"/>
      <w:bookmarkStart w:id="1743" w:name="_ETM_Q1_3349113"/>
      <w:bookmarkEnd w:id="1742"/>
      <w:bookmarkEnd w:id="1743"/>
      <w:r>
        <w:rPr>
          <w:rtl/>
        </w:rPr>
        <w:t>פרידה ישראלי:</w:t>
      </w:r>
    </w:p>
    <w:p w:rsidR="007038AE" w:rsidRDefault="007038AE" w:rsidP="007038AE">
      <w:pPr>
        <w:pStyle w:val="KeepWithNext"/>
        <w:rPr>
          <w:rtl/>
        </w:rPr>
      </w:pPr>
    </w:p>
    <w:p w:rsidR="007038AE" w:rsidRDefault="007038AE" w:rsidP="00770E35">
      <w:pPr>
        <w:rPr>
          <w:rtl/>
        </w:rPr>
      </w:pPr>
      <w:r>
        <w:rPr>
          <w:rFonts w:hint="cs"/>
          <w:rtl/>
        </w:rPr>
        <w:t xml:space="preserve">הרי אנחנו מציעים פה פטור למוסד ציבורי בהנחה שיעמוד </w:t>
      </w:r>
      <w:bookmarkStart w:id="1744" w:name="_ETM_Q1_3531332"/>
      <w:bookmarkEnd w:id="1744"/>
      <w:r>
        <w:rPr>
          <w:rFonts w:hint="cs"/>
          <w:rtl/>
        </w:rPr>
        <w:t xml:space="preserve">תחת הרגולציה שחלה עליו לגמ"ח שהוא מוסד ציבורי.  </w:t>
      </w:r>
      <w:bookmarkStart w:id="1745" w:name="_ETM_Q1_3533273"/>
      <w:bookmarkEnd w:id="1745"/>
      <w:r>
        <w:rPr>
          <w:rFonts w:hint="cs"/>
          <w:rtl/>
        </w:rPr>
        <w:t xml:space="preserve">לצורך ההגדרה אנחנו משתמשים במונח "גוף </w:t>
      </w:r>
      <w:r w:rsidR="00E139F4">
        <w:rPr>
          <w:rFonts w:hint="cs"/>
          <w:rtl/>
        </w:rPr>
        <w:t xml:space="preserve">שמעניק שירותי פיקדון ואשראי בלא ריבית", ואז את ההגדרה שהכנסנו לקחנו מתוך </w:t>
      </w:r>
      <w:bookmarkStart w:id="1746" w:name="_ETM_Q1_3546416"/>
      <w:bookmarkEnd w:id="1746"/>
      <w:r w:rsidR="00E139F4">
        <w:rPr>
          <w:rFonts w:hint="cs"/>
          <w:rtl/>
        </w:rPr>
        <w:t xml:space="preserve">מה שכרגע מתגבש לעניין חוק </w:t>
      </w:r>
      <w:proofErr w:type="spellStart"/>
      <w:r w:rsidR="00E139F4">
        <w:rPr>
          <w:rFonts w:hint="cs"/>
          <w:rtl/>
        </w:rPr>
        <w:t>הגמ"חים</w:t>
      </w:r>
      <w:proofErr w:type="spellEnd"/>
      <w:r w:rsidR="00E139F4">
        <w:rPr>
          <w:rFonts w:hint="cs"/>
          <w:rtl/>
        </w:rPr>
        <w:t xml:space="preserve">. זאת אומרת, לא המצאנו </w:t>
      </w:r>
      <w:bookmarkStart w:id="1747" w:name="_ETM_Q1_3551659"/>
      <w:bookmarkEnd w:id="1747"/>
      <w:r w:rsidR="00E139F4">
        <w:rPr>
          <w:rFonts w:hint="cs"/>
          <w:rtl/>
        </w:rPr>
        <w:t xml:space="preserve">בעצמנו </w:t>
      </w:r>
      <w:r w:rsidR="00E139F4">
        <w:rPr>
          <w:rtl/>
        </w:rPr>
        <w:t>–</w:t>
      </w:r>
      <w:r w:rsidR="00E139F4">
        <w:rPr>
          <w:rFonts w:hint="cs"/>
          <w:rtl/>
        </w:rPr>
        <w:t xml:space="preserve"> על </w:t>
      </w:r>
      <w:r w:rsidR="00770E35">
        <w:rPr>
          <w:rFonts w:hint="cs"/>
          <w:rtl/>
        </w:rPr>
        <w:t>מוסד</w:t>
      </w:r>
      <w:r w:rsidR="00E139F4">
        <w:rPr>
          <w:rFonts w:hint="cs"/>
          <w:rtl/>
        </w:rPr>
        <w:t xml:space="preserve"> פיננסי קטן, סליחה.</w:t>
      </w:r>
    </w:p>
    <w:p w:rsidR="00E139F4" w:rsidRDefault="00E139F4" w:rsidP="00E139F4">
      <w:pPr>
        <w:rPr>
          <w:rtl/>
        </w:rPr>
      </w:pPr>
      <w:bookmarkStart w:id="1748" w:name="_ETM_Q1_3552936"/>
      <w:bookmarkEnd w:id="1748"/>
    </w:p>
    <w:p w:rsidR="00E139F4" w:rsidRDefault="00E139F4" w:rsidP="00E139F4">
      <w:pPr>
        <w:pStyle w:val="af6"/>
        <w:keepNext/>
        <w:rPr>
          <w:rtl/>
        </w:rPr>
      </w:pPr>
      <w:bookmarkStart w:id="1749" w:name="_ETM_Q1_3553347"/>
      <w:bookmarkEnd w:id="1749"/>
      <w:r>
        <w:rPr>
          <w:rtl/>
        </w:rPr>
        <w:t>היו"ר משה גפני:</w:t>
      </w:r>
    </w:p>
    <w:p w:rsidR="00E139F4" w:rsidRDefault="00E139F4" w:rsidP="00E139F4">
      <w:pPr>
        <w:pStyle w:val="KeepWithNext"/>
        <w:rPr>
          <w:rtl/>
        </w:rPr>
      </w:pPr>
    </w:p>
    <w:p w:rsidR="00E139F4" w:rsidRDefault="00E139F4" w:rsidP="00E139F4">
      <w:pPr>
        <w:rPr>
          <w:rtl/>
        </w:rPr>
      </w:pPr>
      <w:r>
        <w:rPr>
          <w:rFonts w:hint="cs"/>
          <w:rtl/>
        </w:rPr>
        <w:t>כן, בבקשה.</w:t>
      </w:r>
    </w:p>
    <w:p w:rsidR="00E139F4" w:rsidRDefault="00E139F4" w:rsidP="00E139F4">
      <w:pPr>
        <w:rPr>
          <w:rtl/>
        </w:rPr>
      </w:pPr>
      <w:bookmarkStart w:id="1750" w:name="_ETM_Q1_3555912"/>
      <w:bookmarkEnd w:id="1750"/>
    </w:p>
    <w:p w:rsidR="00E139F4" w:rsidRDefault="00E139F4" w:rsidP="00E139F4">
      <w:pPr>
        <w:pStyle w:val="af9"/>
        <w:keepNext/>
        <w:rPr>
          <w:rtl/>
        </w:rPr>
      </w:pPr>
      <w:bookmarkStart w:id="1751" w:name="_ETM_Q1_3556177"/>
      <w:bookmarkStart w:id="1752" w:name="_ETM_Q1_3556697"/>
      <w:bookmarkEnd w:id="1751"/>
      <w:bookmarkEnd w:id="1752"/>
      <w:r>
        <w:rPr>
          <w:rtl/>
        </w:rPr>
        <w:t>צביקה זאבי:</w:t>
      </w:r>
    </w:p>
    <w:p w:rsidR="00E139F4" w:rsidRDefault="00E139F4" w:rsidP="00E139F4">
      <w:pPr>
        <w:pStyle w:val="KeepWithNext"/>
        <w:rPr>
          <w:rtl/>
        </w:rPr>
      </w:pPr>
    </w:p>
    <w:p w:rsidR="00E139F4" w:rsidRDefault="00E139F4" w:rsidP="00E139F4">
      <w:pPr>
        <w:rPr>
          <w:rtl/>
        </w:rPr>
      </w:pPr>
      <w:r>
        <w:rPr>
          <w:rFonts w:hint="cs"/>
          <w:rtl/>
        </w:rPr>
        <w:t xml:space="preserve">העניין </w:t>
      </w:r>
      <w:bookmarkStart w:id="1753" w:name="_ETM_Q1_3558345"/>
      <w:bookmarkEnd w:id="1753"/>
      <w:r>
        <w:rPr>
          <w:rFonts w:hint="cs"/>
          <w:rtl/>
        </w:rPr>
        <w:t xml:space="preserve">הוא שההגדרות הן עדיין בבדיקות והנוסח הזה עדיין לא </w:t>
      </w:r>
      <w:bookmarkStart w:id="1754" w:name="_ETM_Q1_3560965"/>
      <w:bookmarkEnd w:id="1754"/>
      <w:r w:rsidR="00770E35">
        <w:rPr>
          <w:rFonts w:hint="cs"/>
          <w:rtl/>
        </w:rPr>
        <w:t>סגור</w:t>
      </w:r>
      <w:r>
        <w:rPr>
          <w:rFonts w:hint="cs"/>
          <w:rtl/>
        </w:rPr>
        <w:t>.</w:t>
      </w:r>
    </w:p>
    <w:p w:rsidR="00E139F4" w:rsidRDefault="00E139F4" w:rsidP="00E139F4">
      <w:pPr>
        <w:rPr>
          <w:rtl/>
        </w:rPr>
      </w:pPr>
      <w:bookmarkStart w:id="1755" w:name="_ETM_Q1_3554509"/>
      <w:bookmarkEnd w:id="1755"/>
    </w:p>
    <w:p w:rsidR="00E139F4" w:rsidRDefault="00E139F4" w:rsidP="00E139F4">
      <w:pPr>
        <w:pStyle w:val="af9"/>
        <w:keepNext/>
        <w:rPr>
          <w:rtl/>
        </w:rPr>
      </w:pPr>
      <w:bookmarkStart w:id="1756" w:name="_ETM_Q1_3554796"/>
      <w:bookmarkStart w:id="1757" w:name="_ETM_Q1_3556525"/>
      <w:bookmarkEnd w:id="1756"/>
      <w:bookmarkEnd w:id="1757"/>
      <w:r>
        <w:rPr>
          <w:rtl/>
        </w:rPr>
        <w:t>פרידה ישראלי:</w:t>
      </w:r>
    </w:p>
    <w:p w:rsidR="00E139F4" w:rsidRDefault="00E139F4" w:rsidP="00E139F4">
      <w:pPr>
        <w:pStyle w:val="KeepWithNext"/>
        <w:rPr>
          <w:rtl/>
        </w:rPr>
      </w:pPr>
    </w:p>
    <w:p w:rsidR="00E139F4" w:rsidRDefault="00E139F4" w:rsidP="00E139F4">
      <w:pPr>
        <w:rPr>
          <w:rtl/>
        </w:rPr>
      </w:pPr>
      <w:r>
        <w:rPr>
          <w:rFonts w:hint="cs"/>
          <w:rtl/>
        </w:rPr>
        <w:t xml:space="preserve">היינו חייבים איזשהו נוסח. </w:t>
      </w:r>
    </w:p>
    <w:p w:rsidR="00E139F4" w:rsidRDefault="00E139F4" w:rsidP="00E139F4">
      <w:pPr>
        <w:rPr>
          <w:rtl/>
        </w:rPr>
      </w:pPr>
    </w:p>
    <w:p w:rsidR="00E139F4" w:rsidRDefault="00E139F4" w:rsidP="00E139F4">
      <w:pPr>
        <w:pStyle w:val="af9"/>
        <w:keepNext/>
        <w:rPr>
          <w:rtl/>
        </w:rPr>
      </w:pPr>
      <w:bookmarkStart w:id="1758" w:name="_ETM_Q1_3562888"/>
      <w:bookmarkStart w:id="1759" w:name="_ETM_Q1_3562927"/>
      <w:bookmarkStart w:id="1760" w:name="_ETM_Q1_3564414"/>
      <w:bookmarkEnd w:id="1758"/>
      <w:bookmarkEnd w:id="1759"/>
      <w:bookmarkEnd w:id="1760"/>
      <w:r>
        <w:rPr>
          <w:rtl/>
        </w:rPr>
        <w:t>צביקה זאבי:</w:t>
      </w:r>
    </w:p>
    <w:p w:rsidR="00E139F4" w:rsidRDefault="00E139F4" w:rsidP="00E139F4">
      <w:pPr>
        <w:pStyle w:val="KeepWithNext"/>
        <w:rPr>
          <w:rtl/>
        </w:rPr>
      </w:pPr>
    </w:p>
    <w:p w:rsidR="00E139F4" w:rsidRDefault="00E139F4" w:rsidP="00E139F4">
      <w:pPr>
        <w:rPr>
          <w:rtl/>
        </w:rPr>
      </w:pPr>
      <w:r>
        <w:rPr>
          <w:rFonts w:hint="cs"/>
          <w:rtl/>
        </w:rPr>
        <w:t xml:space="preserve">נכון, אבל השאלה אם לא נכניס </w:t>
      </w:r>
      <w:bookmarkStart w:id="1761" w:name="_ETM_Q1_3560892"/>
      <w:bookmarkEnd w:id="1761"/>
      <w:r>
        <w:rPr>
          <w:rFonts w:hint="cs"/>
          <w:rtl/>
        </w:rPr>
        <w:t xml:space="preserve">פה בדלת האחורית. אם בסוף, לצורך העניין, גמ"ח לא </w:t>
      </w:r>
      <w:bookmarkStart w:id="1762" w:name="_ETM_Q1_3563058"/>
      <w:bookmarkEnd w:id="1762"/>
      <w:r>
        <w:rPr>
          <w:rFonts w:hint="cs"/>
          <w:rtl/>
        </w:rPr>
        <w:t xml:space="preserve">יעמוד בהגדרה הזאת אלא בהגדרה החדשה, אז הוא איכשהו יישפך </w:t>
      </w:r>
      <w:bookmarkStart w:id="1763" w:name="_ETM_Q1_3566863"/>
      <w:bookmarkEnd w:id="1763"/>
      <w:r>
        <w:rPr>
          <w:rFonts w:hint="cs"/>
          <w:rtl/>
        </w:rPr>
        <w:t>לכאן.</w:t>
      </w:r>
    </w:p>
    <w:p w:rsidR="00E139F4" w:rsidRDefault="00E139F4" w:rsidP="00E139F4">
      <w:pPr>
        <w:rPr>
          <w:rtl/>
        </w:rPr>
      </w:pPr>
      <w:bookmarkStart w:id="1764" w:name="_ETM_Q1_3571611"/>
      <w:bookmarkEnd w:id="1764"/>
    </w:p>
    <w:p w:rsidR="00E139F4" w:rsidRDefault="00E139F4" w:rsidP="00E139F4">
      <w:pPr>
        <w:pStyle w:val="af9"/>
        <w:keepNext/>
        <w:rPr>
          <w:rtl/>
        </w:rPr>
      </w:pPr>
      <w:bookmarkStart w:id="1765" w:name="_ETM_Q1_3571965"/>
      <w:bookmarkStart w:id="1766" w:name="_ETM_Q1_3566681"/>
      <w:bookmarkEnd w:id="1765"/>
      <w:bookmarkEnd w:id="1766"/>
      <w:r>
        <w:rPr>
          <w:rtl/>
        </w:rPr>
        <w:t>פרידה ישראלי:</w:t>
      </w:r>
    </w:p>
    <w:p w:rsidR="00E139F4" w:rsidRDefault="00E139F4" w:rsidP="00E139F4">
      <w:pPr>
        <w:pStyle w:val="KeepWithNext"/>
        <w:rPr>
          <w:rtl/>
        </w:rPr>
      </w:pPr>
    </w:p>
    <w:p w:rsidR="00E139F4" w:rsidRDefault="00E139F4" w:rsidP="00E139F4">
      <w:pPr>
        <w:rPr>
          <w:rtl/>
        </w:rPr>
      </w:pPr>
      <w:r>
        <w:rPr>
          <w:rFonts w:hint="cs"/>
          <w:rtl/>
        </w:rPr>
        <w:t xml:space="preserve">זה הכי טוב שהיה לנו. </w:t>
      </w:r>
    </w:p>
    <w:p w:rsidR="00E139F4" w:rsidRDefault="00E139F4" w:rsidP="00E139F4">
      <w:pPr>
        <w:rPr>
          <w:rtl/>
        </w:rPr>
      </w:pPr>
      <w:bookmarkStart w:id="1767" w:name="_ETM_Q1_3569366"/>
      <w:bookmarkEnd w:id="1767"/>
    </w:p>
    <w:p w:rsidR="00E139F4" w:rsidRDefault="00E139F4" w:rsidP="00E139F4">
      <w:pPr>
        <w:pStyle w:val="af9"/>
        <w:keepNext/>
        <w:rPr>
          <w:rtl/>
        </w:rPr>
      </w:pPr>
      <w:bookmarkStart w:id="1768" w:name="_ETM_Q1_3569646"/>
      <w:bookmarkStart w:id="1769" w:name="_ETM_Q1_3572469"/>
      <w:bookmarkEnd w:id="1768"/>
      <w:bookmarkEnd w:id="1769"/>
      <w:proofErr w:type="spellStart"/>
      <w:r>
        <w:rPr>
          <w:rtl/>
        </w:rPr>
        <w:t>קוסאי</w:t>
      </w:r>
      <w:proofErr w:type="spellEnd"/>
      <w:r>
        <w:rPr>
          <w:rtl/>
        </w:rPr>
        <w:t xml:space="preserve"> </w:t>
      </w:r>
      <w:proofErr w:type="spellStart"/>
      <w:r>
        <w:rPr>
          <w:rtl/>
        </w:rPr>
        <w:t>עאסי</w:t>
      </w:r>
      <w:proofErr w:type="spellEnd"/>
      <w:r>
        <w:rPr>
          <w:rtl/>
        </w:rPr>
        <w:t>:</w:t>
      </w:r>
    </w:p>
    <w:p w:rsidR="00E139F4" w:rsidRDefault="00E139F4" w:rsidP="00E139F4">
      <w:pPr>
        <w:pStyle w:val="KeepWithNext"/>
        <w:rPr>
          <w:rtl/>
        </w:rPr>
      </w:pPr>
    </w:p>
    <w:p w:rsidR="00E139F4" w:rsidRDefault="00E139F4" w:rsidP="00E139F4">
      <w:pPr>
        <w:rPr>
          <w:rtl/>
        </w:rPr>
      </w:pPr>
      <w:r>
        <w:rPr>
          <w:rFonts w:hint="cs"/>
          <w:rtl/>
        </w:rPr>
        <w:t xml:space="preserve">אני חייב לציין שלפני ששמתי </w:t>
      </w:r>
      <w:bookmarkStart w:id="1770" w:name="_ETM_Q1_3576453"/>
      <w:bookmarkEnd w:id="1770"/>
      <w:r>
        <w:rPr>
          <w:rFonts w:hint="cs"/>
          <w:rtl/>
        </w:rPr>
        <w:t xml:space="preserve">את זה דיברתי עם אייל בן ישעיה מהלשכה </w:t>
      </w:r>
      <w:bookmarkStart w:id="1771" w:name="_ETM_Q1_3576591"/>
      <w:bookmarkEnd w:id="1771"/>
      <w:r>
        <w:rPr>
          <w:rFonts w:hint="cs"/>
          <w:rtl/>
        </w:rPr>
        <w:t xml:space="preserve">המשפטית ברשות שוק ההון והוא אמר לי שזה הנוסח האחרון שהיה והוא </w:t>
      </w:r>
      <w:bookmarkStart w:id="1772" w:name="_ETM_Q1_3584830"/>
      <w:bookmarkEnd w:id="1772"/>
      <w:r>
        <w:rPr>
          <w:rFonts w:hint="cs"/>
          <w:rtl/>
        </w:rPr>
        <w:t xml:space="preserve">נוסח שמקובל על-ידי </w:t>
      </w:r>
      <w:proofErr w:type="spellStart"/>
      <w:r>
        <w:rPr>
          <w:rFonts w:hint="cs"/>
          <w:rtl/>
        </w:rPr>
        <w:t>הגמ"חים</w:t>
      </w:r>
      <w:proofErr w:type="spellEnd"/>
      <w:r>
        <w:rPr>
          <w:rFonts w:hint="cs"/>
          <w:rtl/>
        </w:rPr>
        <w:t xml:space="preserve"> והוועדה. הוא הסביר </w:t>
      </w:r>
      <w:bookmarkStart w:id="1773" w:name="_ETM_Q1_3588033"/>
      <w:bookmarkEnd w:id="1773"/>
      <w:r>
        <w:rPr>
          <w:rFonts w:hint="cs"/>
          <w:rtl/>
        </w:rPr>
        <w:t xml:space="preserve">לי שאין ויכוח על התוכן, אולי יש ויכוח על השמות שם. מבחינתנו, מקובל עלינו שזה הנוסח שיהיה. ברגע </w:t>
      </w:r>
      <w:bookmarkStart w:id="1774" w:name="_ETM_Q1_3599637"/>
      <w:bookmarkEnd w:id="1774"/>
      <w:r>
        <w:rPr>
          <w:rFonts w:hint="cs"/>
          <w:rtl/>
        </w:rPr>
        <w:t xml:space="preserve">שיהיה חוק </w:t>
      </w:r>
      <w:proofErr w:type="spellStart"/>
      <w:r>
        <w:rPr>
          <w:rFonts w:hint="cs"/>
          <w:rtl/>
        </w:rPr>
        <w:t>הגמ"חים</w:t>
      </w:r>
      <w:proofErr w:type="spellEnd"/>
      <w:r>
        <w:rPr>
          <w:rFonts w:hint="cs"/>
          <w:rtl/>
        </w:rPr>
        <w:t xml:space="preserve"> </w:t>
      </w:r>
      <w:r w:rsidR="000E5AD1">
        <w:rPr>
          <w:rFonts w:hint="cs"/>
          <w:rtl/>
        </w:rPr>
        <w:t xml:space="preserve">אז </w:t>
      </w:r>
      <w:r>
        <w:rPr>
          <w:rFonts w:hint="cs"/>
          <w:rtl/>
        </w:rPr>
        <w:t xml:space="preserve">פשוט נפנה לשם. מבחינתנו, היה עדיף להפנות לנו </w:t>
      </w:r>
      <w:bookmarkStart w:id="1775" w:name="_ETM_Q1_3602032"/>
      <w:bookmarkEnd w:id="1775"/>
      <w:r>
        <w:rPr>
          <w:rFonts w:hint="cs"/>
          <w:rtl/>
        </w:rPr>
        <w:t xml:space="preserve">לחוק </w:t>
      </w:r>
      <w:proofErr w:type="spellStart"/>
      <w:r>
        <w:rPr>
          <w:rFonts w:hint="cs"/>
          <w:rtl/>
        </w:rPr>
        <w:t>הגמ"חים</w:t>
      </w:r>
      <w:proofErr w:type="spellEnd"/>
      <w:r>
        <w:rPr>
          <w:rFonts w:hint="cs"/>
          <w:rtl/>
        </w:rPr>
        <w:t>.</w:t>
      </w:r>
      <w:bookmarkStart w:id="1776" w:name="_ETM_Q1_3605967"/>
      <w:bookmarkEnd w:id="1776"/>
    </w:p>
    <w:p w:rsidR="00E139F4" w:rsidRDefault="00E139F4" w:rsidP="00E139F4">
      <w:pPr>
        <w:rPr>
          <w:rtl/>
        </w:rPr>
      </w:pPr>
    </w:p>
    <w:p w:rsidR="00E139F4" w:rsidRDefault="00E139F4" w:rsidP="00E139F4">
      <w:pPr>
        <w:pStyle w:val="a4"/>
        <w:keepNext/>
        <w:rPr>
          <w:rtl/>
        </w:rPr>
      </w:pPr>
      <w:bookmarkStart w:id="1777" w:name="_ETM_Q1_3606410"/>
      <w:bookmarkStart w:id="1778" w:name="_ETM_Q1_3607423"/>
      <w:bookmarkEnd w:id="1777"/>
      <w:bookmarkEnd w:id="1778"/>
      <w:r>
        <w:rPr>
          <w:rtl/>
        </w:rPr>
        <w:t>שגית אפיק:</w:t>
      </w:r>
    </w:p>
    <w:p w:rsidR="00E139F4" w:rsidRDefault="00E139F4" w:rsidP="00E139F4">
      <w:pPr>
        <w:pStyle w:val="KeepWithNext"/>
        <w:rPr>
          <w:rtl/>
        </w:rPr>
      </w:pPr>
    </w:p>
    <w:p w:rsidR="00E139F4" w:rsidRDefault="00E139F4" w:rsidP="00E139F4">
      <w:pPr>
        <w:rPr>
          <w:rtl/>
        </w:rPr>
      </w:pPr>
      <w:r>
        <w:rPr>
          <w:rFonts w:hint="cs"/>
          <w:rtl/>
        </w:rPr>
        <w:t>אפשר לנסות למצוא איז</w:t>
      </w:r>
      <w:r w:rsidR="000E5AD1">
        <w:rPr>
          <w:rFonts w:hint="cs"/>
          <w:rtl/>
        </w:rPr>
        <w:t>ושהי</w:t>
      </w:r>
      <w:r>
        <w:rPr>
          <w:rFonts w:hint="cs"/>
          <w:rtl/>
        </w:rPr>
        <w:t xml:space="preserve"> הוראה שבסופו של דבר </w:t>
      </w:r>
      <w:bookmarkStart w:id="1779" w:name="_ETM_Q1_3608812"/>
      <w:bookmarkEnd w:id="1779"/>
      <w:r>
        <w:rPr>
          <w:rFonts w:hint="cs"/>
          <w:rtl/>
        </w:rPr>
        <w:t>תפנה ותשתה את ההגדרה משם.</w:t>
      </w:r>
    </w:p>
    <w:p w:rsidR="00E139F4" w:rsidRDefault="00E139F4" w:rsidP="00E139F4">
      <w:pPr>
        <w:rPr>
          <w:rtl/>
        </w:rPr>
      </w:pPr>
    </w:p>
    <w:p w:rsidR="00E139F4" w:rsidRDefault="00E139F4" w:rsidP="00E139F4">
      <w:pPr>
        <w:rPr>
          <w:rtl/>
        </w:rPr>
      </w:pPr>
      <w:bookmarkStart w:id="1780" w:name="_ETM_Q1_3611427"/>
      <w:bookmarkStart w:id="1781" w:name="_ETM_Q1_3611471"/>
      <w:bookmarkEnd w:id="1780"/>
      <w:bookmarkEnd w:id="1781"/>
      <w:r>
        <w:rPr>
          <w:rFonts w:hint="cs"/>
          <w:rtl/>
        </w:rPr>
        <w:t xml:space="preserve">מה עשיתם </w:t>
      </w:r>
      <w:proofErr w:type="spellStart"/>
      <w:r>
        <w:rPr>
          <w:rFonts w:hint="cs"/>
          <w:rtl/>
        </w:rPr>
        <w:t>בפטקא</w:t>
      </w:r>
      <w:bookmarkStart w:id="1782" w:name="_ETM_Q1_3614207"/>
      <w:bookmarkEnd w:id="1782"/>
      <w:proofErr w:type="spellEnd"/>
      <w:r w:rsidR="000E5AD1">
        <w:rPr>
          <w:rFonts w:hint="cs"/>
          <w:rtl/>
        </w:rPr>
        <w:t>?</w:t>
      </w:r>
      <w:r>
        <w:rPr>
          <w:rFonts w:hint="cs"/>
          <w:rtl/>
        </w:rPr>
        <w:t xml:space="preserve"> הרי גם </w:t>
      </w:r>
      <w:bookmarkStart w:id="1783" w:name="_ETM_Q1_3616222"/>
      <w:bookmarkEnd w:id="1783"/>
      <w:r w:rsidR="000E5AD1">
        <w:rPr>
          <w:rFonts w:hint="cs"/>
          <w:rtl/>
        </w:rPr>
        <w:t xml:space="preserve">שם לא </w:t>
      </w:r>
      <w:proofErr w:type="spellStart"/>
      <w:r w:rsidR="000E5AD1">
        <w:rPr>
          <w:rFonts w:hint="cs"/>
          <w:rtl/>
        </w:rPr>
        <w:t>היתה</w:t>
      </w:r>
      <w:proofErr w:type="spellEnd"/>
      <w:r w:rsidR="000E5AD1">
        <w:rPr>
          <w:rFonts w:hint="cs"/>
          <w:rtl/>
        </w:rPr>
        <w:t xml:space="preserve"> הגדרה.</w:t>
      </w:r>
    </w:p>
    <w:p w:rsidR="00E139F4" w:rsidRDefault="00E139F4" w:rsidP="00E139F4">
      <w:pPr>
        <w:rPr>
          <w:rtl/>
        </w:rPr>
      </w:pPr>
      <w:bookmarkStart w:id="1784" w:name="_ETM_Q1_3621918"/>
      <w:bookmarkEnd w:id="1784"/>
    </w:p>
    <w:p w:rsidR="00E139F4" w:rsidRDefault="00E139F4" w:rsidP="00E139F4">
      <w:pPr>
        <w:pStyle w:val="af9"/>
        <w:keepNext/>
        <w:rPr>
          <w:rtl/>
        </w:rPr>
      </w:pPr>
      <w:bookmarkStart w:id="1785" w:name="_ETM_Q1_3622194"/>
      <w:bookmarkStart w:id="1786" w:name="_ETM_Q1_3616499"/>
      <w:bookmarkEnd w:id="1785"/>
      <w:bookmarkEnd w:id="1786"/>
      <w:proofErr w:type="spellStart"/>
      <w:r>
        <w:rPr>
          <w:rtl/>
        </w:rPr>
        <w:t>קוסאי</w:t>
      </w:r>
      <w:proofErr w:type="spellEnd"/>
      <w:r>
        <w:rPr>
          <w:rtl/>
        </w:rPr>
        <w:t xml:space="preserve"> </w:t>
      </w:r>
      <w:proofErr w:type="spellStart"/>
      <w:r>
        <w:rPr>
          <w:rtl/>
        </w:rPr>
        <w:t>עאסי</w:t>
      </w:r>
      <w:proofErr w:type="spellEnd"/>
      <w:r>
        <w:rPr>
          <w:rtl/>
        </w:rPr>
        <w:t>:</w:t>
      </w:r>
    </w:p>
    <w:p w:rsidR="00E139F4" w:rsidRDefault="00E139F4" w:rsidP="00E139F4">
      <w:pPr>
        <w:pStyle w:val="KeepWithNext"/>
        <w:rPr>
          <w:rtl/>
        </w:rPr>
      </w:pPr>
    </w:p>
    <w:p w:rsidR="00E139F4" w:rsidRDefault="00E139F4" w:rsidP="00E139F4">
      <w:pPr>
        <w:rPr>
          <w:rtl/>
        </w:rPr>
      </w:pPr>
      <w:bookmarkStart w:id="1787" w:name="_ETM_Q1_3614457"/>
      <w:bookmarkEnd w:id="1787"/>
      <w:proofErr w:type="spellStart"/>
      <w:r>
        <w:rPr>
          <w:rFonts w:hint="cs"/>
          <w:rtl/>
        </w:rPr>
        <w:t>בפטקא</w:t>
      </w:r>
      <w:proofErr w:type="spellEnd"/>
      <w:r>
        <w:rPr>
          <w:rFonts w:hint="cs"/>
          <w:rtl/>
        </w:rPr>
        <w:t xml:space="preserve">  מוסד פיננסי קטן היה </w:t>
      </w:r>
      <w:bookmarkStart w:id="1788" w:name="_ETM_Q1_3620583"/>
      <w:bookmarkEnd w:id="1788"/>
      <w:r>
        <w:rPr>
          <w:rFonts w:hint="cs"/>
          <w:rtl/>
        </w:rPr>
        <w:t xml:space="preserve">בהגדרה יותר רחבה. אנחנו פה צמצמנו מוסד פיננסי קטן למידותיו </w:t>
      </w:r>
      <w:bookmarkStart w:id="1789" w:name="_ETM_Q1_3623729"/>
      <w:bookmarkEnd w:id="1789"/>
      <w:r>
        <w:rPr>
          <w:rFonts w:hint="cs"/>
          <w:rtl/>
        </w:rPr>
        <w:t>של גמ"ח.</w:t>
      </w:r>
    </w:p>
    <w:p w:rsidR="00E139F4" w:rsidRDefault="00E139F4" w:rsidP="00E139F4">
      <w:pPr>
        <w:ind w:firstLine="0"/>
        <w:rPr>
          <w:rtl/>
        </w:rPr>
      </w:pPr>
      <w:bookmarkStart w:id="1790" w:name="_ETM_Q1_3628032"/>
      <w:bookmarkStart w:id="1791" w:name="_ETM_Q1_3628335"/>
      <w:bookmarkEnd w:id="1790"/>
      <w:bookmarkEnd w:id="1791"/>
    </w:p>
    <w:p w:rsidR="00E139F4" w:rsidRDefault="00E139F4" w:rsidP="00E139F4">
      <w:pPr>
        <w:pStyle w:val="a4"/>
        <w:keepNext/>
        <w:rPr>
          <w:rtl/>
        </w:rPr>
      </w:pPr>
      <w:bookmarkStart w:id="1792" w:name="_ETM_Q1_3628641"/>
      <w:bookmarkEnd w:id="1792"/>
      <w:r>
        <w:rPr>
          <w:rtl/>
        </w:rPr>
        <w:t>שגית אפיק:</w:t>
      </w:r>
    </w:p>
    <w:p w:rsidR="00E139F4" w:rsidRDefault="00E139F4" w:rsidP="00E139F4">
      <w:pPr>
        <w:pStyle w:val="KeepWithNext"/>
        <w:rPr>
          <w:rtl/>
        </w:rPr>
      </w:pPr>
    </w:p>
    <w:p w:rsidR="00E139F4" w:rsidRDefault="00E139F4" w:rsidP="00E139F4">
      <w:pPr>
        <w:rPr>
          <w:rtl/>
        </w:rPr>
      </w:pPr>
      <w:r>
        <w:rPr>
          <w:rFonts w:hint="cs"/>
          <w:rtl/>
        </w:rPr>
        <w:t>למה צמצמתם?</w:t>
      </w:r>
    </w:p>
    <w:p w:rsidR="00E139F4" w:rsidRDefault="00E139F4" w:rsidP="00E139F4">
      <w:pPr>
        <w:rPr>
          <w:rtl/>
        </w:rPr>
      </w:pPr>
      <w:bookmarkStart w:id="1793" w:name="_ETM_Q1_3626682"/>
      <w:bookmarkEnd w:id="1793"/>
    </w:p>
    <w:p w:rsidR="00E139F4" w:rsidRDefault="00E139F4" w:rsidP="00E139F4">
      <w:pPr>
        <w:pStyle w:val="af9"/>
        <w:keepNext/>
        <w:rPr>
          <w:rtl/>
        </w:rPr>
      </w:pPr>
      <w:bookmarkStart w:id="1794" w:name="_ETM_Q1_3626957"/>
      <w:bookmarkEnd w:id="1794"/>
      <w:proofErr w:type="spellStart"/>
      <w:r>
        <w:rPr>
          <w:rtl/>
        </w:rPr>
        <w:t>קוסאי</w:t>
      </w:r>
      <w:proofErr w:type="spellEnd"/>
      <w:r>
        <w:rPr>
          <w:rtl/>
        </w:rPr>
        <w:t xml:space="preserve"> </w:t>
      </w:r>
      <w:proofErr w:type="spellStart"/>
      <w:r>
        <w:rPr>
          <w:rtl/>
        </w:rPr>
        <w:t>עאסי</w:t>
      </w:r>
      <w:proofErr w:type="spellEnd"/>
      <w:r>
        <w:rPr>
          <w:rtl/>
        </w:rPr>
        <w:t>:</w:t>
      </w:r>
    </w:p>
    <w:p w:rsidR="00E139F4" w:rsidRDefault="00E139F4" w:rsidP="00E139F4">
      <w:pPr>
        <w:pStyle w:val="KeepWithNext"/>
        <w:rPr>
          <w:rtl/>
        </w:rPr>
      </w:pPr>
    </w:p>
    <w:p w:rsidR="00E139F4" w:rsidRDefault="00E139F4" w:rsidP="00E139F4">
      <w:pPr>
        <w:rPr>
          <w:rtl/>
        </w:rPr>
      </w:pPr>
      <w:r>
        <w:rPr>
          <w:rFonts w:hint="cs"/>
          <w:rtl/>
        </w:rPr>
        <w:t>כי הנושא הזה הוא הפרה</w:t>
      </w:r>
      <w:r w:rsidR="00E76DFC">
        <w:rPr>
          <w:rFonts w:hint="cs"/>
          <w:rtl/>
        </w:rPr>
        <w:t xml:space="preserve"> ואנחנו לא רוצים </w:t>
      </w:r>
      <w:bookmarkStart w:id="1795" w:name="_ETM_Q1_3635321"/>
      <w:bookmarkEnd w:id="1795"/>
      <w:r w:rsidR="00E76DFC">
        <w:rPr>
          <w:rFonts w:hint="cs"/>
          <w:rtl/>
        </w:rPr>
        <w:t>להיות</w:t>
      </w:r>
      <w:r>
        <w:rPr>
          <w:rFonts w:hint="cs"/>
          <w:rtl/>
        </w:rPr>
        <w:t xml:space="preserve">. אם אנחנו כבר </w:t>
      </w:r>
      <w:bookmarkStart w:id="1796" w:name="_ETM_Q1_3634329"/>
      <w:bookmarkEnd w:id="1796"/>
      <w:r>
        <w:rPr>
          <w:rFonts w:hint="cs"/>
          <w:rtl/>
        </w:rPr>
        <w:t xml:space="preserve">מפרים אז שנפר רק לגבי </w:t>
      </w:r>
      <w:proofErr w:type="spellStart"/>
      <w:r>
        <w:rPr>
          <w:rFonts w:hint="cs"/>
          <w:rtl/>
        </w:rPr>
        <w:t>גמ"חים</w:t>
      </w:r>
      <w:proofErr w:type="spellEnd"/>
      <w:r>
        <w:rPr>
          <w:rFonts w:hint="cs"/>
          <w:rtl/>
        </w:rPr>
        <w:t xml:space="preserve"> שאפשר להסביר את </w:t>
      </w:r>
      <w:bookmarkStart w:id="1797" w:name="_ETM_Q1_3632457"/>
      <w:bookmarkEnd w:id="1797"/>
      <w:r>
        <w:rPr>
          <w:rFonts w:hint="cs"/>
          <w:rtl/>
        </w:rPr>
        <w:t>זה אולי.</w:t>
      </w:r>
    </w:p>
    <w:p w:rsidR="00E139F4" w:rsidRPr="00E139F4" w:rsidRDefault="00E139F4" w:rsidP="00E139F4">
      <w:pPr>
        <w:rPr>
          <w:rtl/>
        </w:rPr>
      </w:pPr>
    </w:p>
    <w:p w:rsidR="00E139F4" w:rsidRDefault="00E139F4" w:rsidP="00E139F4">
      <w:pPr>
        <w:pStyle w:val="a4"/>
        <w:keepNext/>
        <w:rPr>
          <w:rtl/>
        </w:rPr>
      </w:pPr>
      <w:bookmarkStart w:id="1798" w:name="_ETM_Q1_3290316"/>
      <w:bookmarkEnd w:id="1798"/>
      <w:r>
        <w:rPr>
          <w:rtl/>
        </w:rPr>
        <w:t>שגית אפיק:</w:t>
      </w:r>
    </w:p>
    <w:p w:rsidR="00E139F4" w:rsidRDefault="00E139F4" w:rsidP="00E139F4">
      <w:pPr>
        <w:pStyle w:val="KeepWithNext"/>
        <w:rPr>
          <w:rtl/>
        </w:rPr>
      </w:pPr>
    </w:p>
    <w:p w:rsidR="00E139F4" w:rsidRDefault="00E139F4" w:rsidP="00E139F4">
      <w:pPr>
        <w:rPr>
          <w:rtl/>
        </w:rPr>
      </w:pPr>
      <w:r>
        <w:rPr>
          <w:rFonts w:hint="cs"/>
          <w:rtl/>
        </w:rPr>
        <w:t xml:space="preserve">זאת אומרת, בעוד </w:t>
      </w:r>
      <w:proofErr w:type="spellStart"/>
      <w:r>
        <w:rPr>
          <w:rFonts w:hint="cs"/>
          <w:rtl/>
        </w:rPr>
        <w:t>שבפטקא</w:t>
      </w:r>
      <w:proofErr w:type="spellEnd"/>
      <w:r>
        <w:rPr>
          <w:rFonts w:hint="cs"/>
          <w:rtl/>
        </w:rPr>
        <w:t xml:space="preserve"> אפשר היה להתחבר להגדרות </w:t>
      </w:r>
      <w:bookmarkStart w:id="1799" w:name="_ETM_Q1_3639300"/>
      <w:bookmarkEnd w:id="1799"/>
      <w:r>
        <w:rPr>
          <w:rFonts w:hint="cs"/>
          <w:rtl/>
        </w:rPr>
        <w:t>שלהם שהיו הגדרות רחבות יותר, ב-</w:t>
      </w:r>
      <w:r>
        <w:t>CRS</w:t>
      </w:r>
      <w:r>
        <w:rPr>
          <w:rFonts w:hint="cs"/>
          <w:rtl/>
        </w:rPr>
        <w:t xml:space="preserve"> מוסד ציבורי קטן - </w:t>
      </w:r>
      <w:bookmarkStart w:id="1800" w:name="_ETM_Q1_3645784"/>
      <w:bookmarkEnd w:id="1800"/>
      <w:r>
        <w:rPr>
          <w:rFonts w:hint="cs"/>
          <w:rtl/>
        </w:rPr>
        <w:t>- -</w:t>
      </w:r>
    </w:p>
    <w:p w:rsidR="00E139F4" w:rsidRDefault="00E139F4" w:rsidP="00E139F4">
      <w:pPr>
        <w:rPr>
          <w:rtl/>
        </w:rPr>
      </w:pPr>
      <w:bookmarkStart w:id="1801" w:name="_ETM_Q1_3641109"/>
      <w:bookmarkEnd w:id="1801"/>
    </w:p>
    <w:p w:rsidR="00E139F4" w:rsidRDefault="00E139F4" w:rsidP="00E139F4">
      <w:pPr>
        <w:pStyle w:val="af9"/>
        <w:keepNext/>
        <w:rPr>
          <w:rtl/>
        </w:rPr>
      </w:pPr>
      <w:bookmarkStart w:id="1802" w:name="_ETM_Q1_3639682"/>
      <w:bookmarkStart w:id="1803" w:name="_ETM_Q1_3640810"/>
      <w:bookmarkEnd w:id="1802"/>
      <w:bookmarkEnd w:id="1803"/>
      <w:r>
        <w:rPr>
          <w:rtl/>
        </w:rPr>
        <w:t>פרידה ישראלי:</w:t>
      </w:r>
    </w:p>
    <w:p w:rsidR="00E139F4" w:rsidRDefault="00E139F4" w:rsidP="00E139F4">
      <w:pPr>
        <w:pStyle w:val="KeepWithNext"/>
        <w:rPr>
          <w:rtl/>
        </w:rPr>
      </w:pPr>
    </w:p>
    <w:p w:rsidR="00E139F4" w:rsidRDefault="00E139F4" w:rsidP="00E139F4">
      <w:pPr>
        <w:rPr>
          <w:rtl/>
        </w:rPr>
      </w:pPr>
      <w:r>
        <w:rPr>
          <w:rFonts w:hint="cs"/>
          <w:rtl/>
        </w:rPr>
        <w:t xml:space="preserve">לא, לא מוסד ציבורי. </w:t>
      </w:r>
      <w:proofErr w:type="spellStart"/>
      <w:r>
        <w:rPr>
          <w:rFonts w:hint="cs"/>
          <w:rtl/>
        </w:rPr>
        <w:t>פטקא</w:t>
      </w:r>
      <w:proofErr w:type="spellEnd"/>
      <w:r>
        <w:rPr>
          <w:rFonts w:hint="cs"/>
          <w:rtl/>
        </w:rPr>
        <w:t xml:space="preserve"> נתן פטור לכל מוסד </w:t>
      </w:r>
      <w:bookmarkStart w:id="1804" w:name="_ETM_Q1_3646854"/>
      <w:bookmarkEnd w:id="1804"/>
      <w:r>
        <w:rPr>
          <w:rFonts w:hint="cs"/>
          <w:rtl/>
        </w:rPr>
        <w:t>פיננסי קטן שנותן פיקדונות עד 50,000 דולר ו-</w:t>
      </w:r>
      <w:r>
        <w:t xml:space="preserve">CRS </w:t>
      </w:r>
      <w:bookmarkStart w:id="1805" w:name="_ETM_Q1_3650964"/>
      <w:bookmarkEnd w:id="1805"/>
      <w:r>
        <w:rPr>
          <w:rFonts w:hint="cs"/>
          <w:rtl/>
        </w:rPr>
        <w:t xml:space="preserve"> לא נותן פטור למוסדות קטנים. אנחנו עשינו כאן החרגה של מה </w:t>
      </w:r>
      <w:bookmarkStart w:id="1806" w:name="_ETM_Q1_3656141"/>
      <w:bookmarkEnd w:id="1806"/>
      <w:r w:rsidR="000E5AD1">
        <w:rPr>
          <w:rFonts w:hint="cs"/>
          <w:rtl/>
        </w:rPr>
        <w:t xml:space="preserve">שמציק לנו וזה עולם </w:t>
      </w:r>
      <w:proofErr w:type="spellStart"/>
      <w:r w:rsidR="000E5AD1">
        <w:rPr>
          <w:rFonts w:hint="cs"/>
          <w:rtl/>
        </w:rPr>
        <w:t>הגמ"חים</w:t>
      </w:r>
      <w:proofErr w:type="spellEnd"/>
      <w:r w:rsidR="000E5AD1">
        <w:rPr>
          <w:rFonts w:hint="cs"/>
          <w:rtl/>
        </w:rPr>
        <w:t xml:space="preserve"> אז</w:t>
      </w:r>
      <w:r>
        <w:rPr>
          <w:rFonts w:hint="cs"/>
          <w:rtl/>
        </w:rPr>
        <w:t xml:space="preserve"> נתנו החרגה רק</w:t>
      </w:r>
      <w:bookmarkStart w:id="1807" w:name="_ETM_Q1_3661790"/>
      <w:bookmarkEnd w:id="1807"/>
      <w:r>
        <w:rPr>
          <w:rFonts w:hint="cs"/>
          <w:rtl/>
        </w:rPr>
        <w:t xml:space="preserve"> לגמ"ח קטן. </w:t>
      </w:r>
    </w:p>
    <w:p w:rsidR="00E139F4" w:rsidRDefault="00E139F4" w:rsidP="00E139F4">
      <w:pPr>
        <w:ind w:firstLine="0"/>
        <w:rPr>
          <w:rtl/>
        </w:rPr>
      </w:pPr>
      <w:bookmarkStart w:id="1808" w:name="_ETM_Q1_3670589"/>
      <w:bookmarkStart w:id="1809" w:name="_ETM_Q1_3670986"/>
      <w:bookmarkEnd w:id="1808"/>
      <w:bookmarkEnd w:id="1809"/>
    </w:p>
    <w:p w:rsidR="00E139F4" w:rsidRDefault="00E139F4" w:rsidP="00E139F4">
      <w:pPr>
        <w:pStyle w:val="af9"/>
        <w:keepNext/>
        <w:rPr>
          <w:rtl/>
        </w:rPr>
      </w:pPr>
      <w:bookmarkStart w:id="1810" w:name="_ETM_Q1_3671247"/>
      <w:bookmarkEnd w:id="1810"/>
      <w:r>
        <w:rPr>
          <w:rtl/>
        </w:rPr>
        <w:t>צביקה זאבי:</w:t>
      </w:r>
    </w:p>
    <w:p w:rsidR="00E139F4" w:rsidRDefault="00E139F4" w:rsidP="00E139F4">
      <w:pPr>
        <w:pStyle w:val="KeepWithNext"/>
        <w:rPr>
          <w:rtl/>
        </w:rPr>
      </w:pPr>
    </w:p>
    <w:p w:rsidR="00E139F4" w:rsidRDefault="00E139F4" w:rsidP="00E139F4">
      <w:pPr>
        <w:rPr>
          <w:rtl/>
        </w:rPr>
      </w:pPr>
      <w:r>
        <w:rPr>
          <w:rFonts w:hint="cs"/>
          <w:rtl/>
        </w:rPr>
        <w:t xml:space="preserve">יש אפשרות לעשות הפניה לחוק ואז יחולו עליו </w:t>
      </w:r>
      <w:bookmarkStart w:id="1811" w:name="_ETM_Q1_3671459"/>
      <w:bookmarkEnd w:id="1811"/>
      <w:r>
        <w:rPr>
          <w:rFonts w:hint="cs"/>
          <w:rtl/>
        </w:rPr>
        <w:t>ההגדרות.</w:t>
      </w:r>
    </w:p>
    <w:p w:rsidR="00E139F4" w:rsidRDefault="00E139F4" w:rsidP="00E139F4">
      <w:pPr>
        <w:rPr>
          <w:rtl/>
        </w:rPr>
      </w:pPr>
      <w:bookmarkStart w:id="1812" w:name="_ETM_Q1_3667534"/>
      <w:bookmarkEnd w:id="1812"/>
    </w:p>
    <w:p w:rsidR="00E139F4" w:rsidRDefault="00E139F4" w:rsidP="00E139F4">
      <w:pPr>
        <w:pStyle w:val="af5"/>
        <w:keepNext/>
        <w:rPr>
          <w:rtl/>
        </w:rPr>
      </w:pPr>
      <w:bookmarkStart w:id="1813" w:name="_ETM_Q1_3667821"/>
      <w:bookmarkEnd w:id="1813"/>
      <w:r>
        <w:rPr>
          <w:rtl/>
        </w:rPr>
        <w:t>קריאות:</w:t>
      </w:r>
    </w:p>
    <w:p w:rsidR="00E139F4" w:rsidRDefault="00E139F4" w:rsidP="00E139F4">
      <w:pPr>
        <w:pStyle w:val="KeepWithNext"/>
        <w:rPr>
          <w:rtl/>
        </w:rPr>
      </w:pPr>
    </w:p>
    <w:p w:rsidR="00E139F4" w:rsidRDefault="00E139F4" w:rsidP="00E139F4">
      <w:pPr>
        <w:rPr>
          <w:rtl/>
        </w:rPr>
      </w:pPr>
      <w:r>
        <w:rPr>
          <w:rFonts w:hint="cs"/>
          <w:rtl/>
        </w:rPr>
        <w:t>אבל החוק לא קיים.</w:t>
      </w:r>
    </w:p>
    <w:p w:rsidR="00E139F4" w:rsidRDefault="00E139F4" w:rsidP="00E139F4">
      <w:pPr>
        <w:rPr>
          <w:rtl/>
        </w:rPr>
      </w:pPr>
      <w:bookmarkStart w:id="1814" w:name="_ETM_Q1_3672377"/>
      <w:bookmarkStart w:id="1815" w:name="_ETM_Q1_3672648"/>
      <w:bookmarkEnd w:id="1814"/>
      <w:bookmarkEnd w:id="1815"/>
    </w:p>
    <w:p w:rsidR="00E139F4" w:rsidRDefault="00E139F4" w:rsidP="00E139F4">
      <w:pPr>
        <w:pStyle w:val="a4"/>
        <w:keepNext/>
        <w:rPr>
          <w:rtl/>
        </w:rPr>
      </w:pPr>
      <w:bookmarkStart w:id="1816" w:name="_ETM_Q1_3673674"/>
      <w:bookmarkEnd w:id="1816"/>
      <w:r>
        <w:rPr>
          <w:rtl/>
        </w:rPr>
        <w:t>שגית אפיק:</w:t>
      </w:r>
    </w:p>
    <w:p w:rsidR="00E139F4" w:rsidRDefault="00E139F4" w:rsidP="00E139F4">
      <w:pPr>
        <w:pStyle w:val="KeepWithNext"/>
        <w:rPr>
          <w:rtl/>
        </w:rPr>
      </w:pPr>
    </w:p>
    <w:p w:rsidR="00E139F4" w:rsidRDefault="00E139F4" w:rsidP="00E139F4">
      <w:pPr>
        <w:rPr>
          <w:rtl/>
        </w:rPr>
      </w:pPr>
      <w:r>
        <w:rPr>
          <w:rFonts w:hint="cs"/>
          <w:rtl/>
        </w:rPr>
        <w:t xml:space="preserve">בסדר, נמצא לזה פתרון. הבנו </w:t>
      </w:r>
      <w:bookmarkStart w:id="1817" w:name="_ETM_Q1_3678361"/>
      <w:bookmarkEnd w:id="1817"/>
      <w:r>
        <w:rPr>
          <w:rFonts w:hint="cs"/>
          <w:rtl/>
        </w:rPr>
        <w:t xml:space="preserve">את הבעיה. ההגדרה צריכה להיות זהה למה שיהיה בחוק </w:t>
      </w:r>
      <w:bookmarkStart w:id="1818" w:name="_ETM_Q1_3683299"/>
      <w:bookmarkEnd w:id="1818"/>
      <w:proofErr w:type="spellStart"/>
      <w:r>
        <w:rPr>
          <w:rFonts w:hint="cs"/>
          <w:rtl/>
        </w:rPr>
        <w:t>הגמ"חים</w:t>
      </w:r>
      <w:proofErr w:type="spellEnd"/>
      <w:r>
        <w:rPr>
          <w:rFonts w:hint="cs"/>
          <w:rtl/>
        </w:rPr>
        <w:t xml:space="preserve"> ושיהיה מקובל על </w:t>
      </w:r>
      <w:proofErr w:type="spellStart"/>
      <w:r>
        <w:rPr>
          <w:rFonts w:hint="cs"/>
          <w:rtl/>
        </w:rPr>
        <w:t>הגמ"חים</w:t>
      </w:r>
      <w:proofErr w:type="spellEnd"/>
      <w:r>
        <w:rPr>
          <w:rFonts w:hint="cs"/>
          <w:rtl/>
        </w:rPr>
        <w:t xml:space="preserve"> ועל הוועדה. </w:t>
      </w:r>
    </w:p>
    <w:p w:rsidR="00E139F4" w:rsidRDefault="00E139F4" w:rsidP="00E139F4">
      <w:pPr>
        <w:rPr>
          <w:rtl/>
        </w:rPr>
      </w:pPr>
      <w:bookmarkStart w:id="1819" w:name="_ETM_Q1_3680498"/>
      <w:bookmarkEnd w:id="1819"/>
    </w:p>
    <w:p w:rsidR="00E139F4" w:rsidRDefault="00E139F4" w:rsidP="00E139F4">
      <w:pPr>
        <w:pStyle w:val="af9"/>
        <w:keepNext/>
        <w:rPr>
          <w:rtl/>
        </w:rPr>
      </w:pPr>
      <w:bookmarkStart w:id="1820" w:name="_ETM_Q1_3680857"/>
      <w:bookmarkStart w:id="1821" w:name="_ETM_Q1_3676421"/>
      <w:bookmarkEnd w:id="1820"/>
      <w:bookmarkEnd w:id="1821"/>
      <w:r>
        <w:rPr>
          <w:rtl/>
        </w:rPr>
        <w:t>צביקה זאבי:</w:t>
      </w:r>
    </w:p>
    <w:p w:rsidR="00E139F4" w:rsidRDefault="00E139F4" w:rsidP="00E139F4">
      <w:pPr>
        <w:pStyle w:val="KeepWithNext"/>
        <w:rPr>
          <w:rtl/>
        </w:rPr>
      </w:pPr>
    </w:p>
    <w:p w:rsidR="00E139F4" w:rsidRDefault="00E139F4" w:rsidP="00E139F4">
      <w:pPr>
        <w:rPr>
          <w:rtl/>
        </w:rPr>
      </w:pPr>
      <w:r>
        <w:rPr>
          <w:rFonts w:hint="cs"/>
          <w:rtl/>
        </w:rPr>
        <w:t xml:space="preserve">הנוסח הזה ממש </w:t>
      </w:r>
      <w:bookmarkStart w:id="1822" w:name="_ETM_Q1_3678949"/>
      <w:bookmarkEnd w:id="1822"/>
      <w:r>
        <w:rPr>
          <w:rFonts w:hint="cs"/>
          <w:rtl/>
        </w:rPr>
        <w:t xml:space="preserve">לא מקובל כרגע. יכול להיות שבעיני אייל זה היה </w:t>
      </w:r>
      <w:bookmarkStart w:id="1823" w:name="_ETM_Q1_3690142"/>
      <w:bookmarkEnd w:id="1823"/>
      <w:r>
        <w:rPr>
          <w:rFonts w:hint="cs"/>
          <w:rtl/>
        </w:rPr>
        <w:t>סופי, אני מדבר מהזיכרון. אבל - - -</w:t>
      </w:r>
    </w:p>
    <w:p w:rsidR="00E139F4" w:rsidRDefault="00E139F4" w:rsidP="00E139F4">
      <w:pPr>
        <w:rPr>
          <w:rtl/>
        </w:rPr>
      </w:pPr>
    </w:p>
    <w:p w:rsidR="00E139F4" w:rsidRDefault="00E139F4" w:rsidP="00E139F4">
      <w:pPr>
        <w:pStyle w:val="af9"/>
        <w:keepNext/>
        <w:rPr>
          <w:rtl/>
        </w:rPr>
      </w:pPr>
      <w:bookmarkStart w:id="1824" w:name="_ETM_Q1_3692166"/>
      <w:bookmarkStart w:id="1825" w:name="_ETM_Q1_3692209"/>
      <w:bookmarkEnd w:id="1824"/>
      <w:bookmarkEnd w:id="1825"/>
      <w:proofErr w:type="spellStart"/>
      <w:r>
        <w:rPr>
          <w:rtl/>
        </w:rPr>
        <w:t>קוסאי</w:t>
      </w:r>
      <w:proofErr w:type="spellEnd"/>
      <w:r>
        <w:rPr>
          <w:rtl/>
        </w:rPr>
        <w:t xml:space="preserve"> </w:t>
      </w:r>
      <w:proofErr w:type="spellStart"/>
      <w:r>
        <w:rPr>
          <w:rtl/>
        </w:rPr>
        <w:t>עאסי</w:t>
      </w:r>
      <w:proofErr w:type="spellEnd"/>
      <w:r>
        <w:rPr>
          <w:rtl/>
        </w:rPr>
        <w:t>:</w:t>
      </w:r>
    </w:p>
    <w:p w:rsidR="00E139F4" w:rsidRDefault="00E139F4" w:rsidP="00E139F4">
      <w:pPr>
        <w:pStyle w:val="KeepWithNext"/>
        <w:rPr>
          <w:rtl/>
        </w:rPr>
      </w:pPr>
    </w:p>
    <w:p w:rsidR="00E139F4" w:rsidRDefault="00E139F4" w:rsidP="00E139F4">
      <w:pPr>
        <w:rPr>
          <w:rtl/>
        </w:rPr>
      </w:pPr>
      <w:r>
        <w:rPr>
          <w:rFonts w:hint="cs"/>
          <w:rtl/>
        </w:rPr>
        <w:t>ה</w:t>
      </w:r>
      <w:bookmarkStart w:id="1826" w:name="_ETM_Q1_3694459"/>
      <w:bookmarkEnd w:id="1826"/>
      <w:r>
        <w:rPr>
          <w:rFonts w:hint="cs"/>
          <w:rtl/>
        </w:rPr>
        <w:t xml:space="preserve">וא הסביר </w:t>
      </w:r>
      <w:bookmarkStart w:id="1827" w:name="_ETM_Q1_3689189"/>
      <w:bookmarkEnd w:id="1827"/>
      <w:r>
        <w:rPr>
          <w:rFonts w:hint="cs"/>
          <w:rtl/>
        </w:rPr>
        <w:t xml:space="preserve">אפילו שזה הנוסח שהתקבל מהוועדה. </w:t>
      </w:r>
    </w:p>
    <w:p w:rsidR="00E139F4" w:rsidRDefault="00E139F4" w:rsidP="00E139F4">
      <w:pPr>
        <w:rPr>
          <w:rtl/>
        </w:rPr>
      </w:pPr>
      <w:bookmarkStart w:id="1828" w:name="_ETM_Q1_3692249"/>
      <w:bookmarkEnd w:id="1828"/>
    </w:p>
    <w:p w:rsidR="00E139F4" w:rsidRDefault="00E139F4" w:rsidP="00E139F4">
      <w:pPr>
        <w:pStyle w:val="af6"/>
        <w:keepNext/>
        <w:rPr>
          <w:rtl/>
        </w:rPr>
      </w:pPr>
      <w:bookmarkStart w:id="1829" w:name="_ETM_Q1_3692791"/>
      <w:bookmarkEnd w:id="1829"/>
      <w:r>
        <w:rPr>
          <w:rtl/>
        </w:rPr>
        <w:t>היו"ר משה גפני:</w:t>
      </w:r>
    </w:p>
    <w:p w:rsidR="00E139F4" w:rsidRDefault="00E139F4" w:rsidP="00E139F4">
      <w:pPr>
        <w:pStyle w:val="KeepWithNext"/>
        <w:rPr>
          <w:rtl/>
        </w:rPr>
      </w:pPr>
    </w:p>
    <w:p w:rsidR="00E139F4" w:rsidRDefault="000E5AD1" w:rsidP="00E139F4">
      <w:pPr>
        <w:rPr>
          <w:rtl/>
        </w:rPr>
      </w:pPr>
      <w:r>
        <w:rPr>
          <w:rFonts w:hint="cs"/>
          <w:rtl/>
        </w:rPr>
        <w:t xml:space="preserve">אז צריך להביא נוסח </w:t>
      </w:r>
      <w:r>
        <w:rPr>
          <w:rtl/>
        </w:rPr>
        <w:t>–</w:t>
      </w:r>
      <w:r>
        <w:rPr>
          <w:rFonts w:hint="cs"/>
          <w:rtl/>
        </w:rPr>
        <w:t xml:space="preserve"> בסדר.</w:t>
      </w:r>
    </w:p>
    <w:p w:rsidR="00E139F4" w:rsidRDefault="00E139F4" w:rsidP="00E139F4">
      <w:pPr>
        <w:rPr>
          <w:rtl/>
        </w:rPr>
      </w:pPr>
      <w:bookmarkStart w:id="1830" w:name="_ETM_Q1_3682245"/>
      <w:bookmarkEnd w:id="1830"/>
    </w:p>
    <w:p w:rsidR="00E139F4" w:rsidRDefault="00E139F4" w:rsidP="00E139F4">
      <w:pPr>
        <w:rPr>
          <w:rtl/>
        </w:rPr>
      </w:pPr>
      <w:bookmarkStart w:id="1831" w:name="_ETM_Q1_3682780"/>
      <w:bookmarkEnd w:id="1831"/>
      <w:r>
        <w:rPr>
          <w:rFonts w:hint="cs"/>
          <w:rtl/>
        </w:rPr>
        <w:t xml:space="preserve">אלישבע </w:t>
      </w:r>
      <w:bookmarkStart w:id="1832" w:name="_ETM_Q1_3710392"/>
      <w:bookmarkEnd w:id="1832"/>
      <w:r>
        <w:rPr>
          <w:rFonts w:hint="cs"/>
          <w:rtl/>
        </w:rPr>
        <w:t xml:space="preserve">ממשרד המשפטים, אני אומר לך עם מה אנחנו יוצאים מהישיבה </w:t>
      </w:r>
      <w:bookmarkStart w:id="1833" w:name="_ETM_Q1_3712661"/>
      <w:bookmarkEnd w:id="1833"/>
      <w:r>
        <w:rPr>
          <w:rFonts w:hint="cs"/>
          <w:rtl/>
        </w:rPr>
        <w:t>הזו. הישיבה הזו</w:t>
      </w:r>
      <w:r w:rsidR="000E5AD1">
        <w:rPr>
          <w:rFonts w:hint="cs"/>
          <w:rtl/>
        </w:rPr>
        <w:t xml:space="preserve"> </w:t>
      </w:r>
      <w:bookmarkStart w:id="1834" w:name="_ETM_Q1_3724199"/>
      <w:bookmarkEnd w:id="1834"/>
      <w:r w:rsidR="000E5AD1">
        <w:rPr>
          <w:rFonts w:hint="cs"/>
          <w:rtl/>
        </w:rPr>
        <w:t>היא יותר קצרה והיא</w:t>
      </w:r>
      <w:r>
        <w:rPr>
          <w:rFonts w:hint="cs"/>
          <w:rtl/>
        </w:rPr>
        <w:t xml:space="preserve"> מסתיימת בשעה 11:00 כי אנחנו ביום </w:t>
      </w:r>
      <w:bookmarkStart w:id="1835" w:name="_ETM_Q1_3713877"/>
      <w:bookmarkEnd w:id="1835"/>
      <w:r>
        <w:rPr>
          <w:rFonts w:hint="cs"/>
          <w:rtl/>
        </w:rPr>
        <w:t xml:space="preserve">רביעי ויש מליאה. </w:t>
      </w:r>
    </w:p>
    <w:p w:rsidR="00E139F4" w:rsidRDefault="00E139F4" w:rsidP="00E139F4">
      <w:pPr>
        <w:rPr>
          <w:rtl/>
        </w:rPr>
      </w:pPr>
      <w:bookmarkStart w:id="1836" w:name="_ETM_Q1_3717330"/>
      <w:bookmarkEnd w:id="1836"/>
    </w:p>
    <w:p w:rsidR="00E139F4" w:rsidRDefault="00E139F4" w:rsidP="00E139F4">
      <w:pPr>
        <w:rPr>
          <w:rtl/>
        </w:rPr>
      </w:pPr>
      <w:bookmarkStart w:id="1837" w:name="_ETM_Q1_3717677"/>
      <w:bookmarkEnd w:id="1837"/>
      <w:r>
        <w:rPr>
          <w:rFonts w:hint="cs"/>
          <w:rtl/>
        </w:rPr>
        <w:t xml:space="preserve">בהתחלה אמרתי שהבנקים עושים מה </w:t>
      </w:r>
      <w:bookmarkStart w:id="1838" w:name="_ETM_Q1_3720753"/>
      <w:bookmarkEnd w:id="1838"/>
      <w:r>
        <w:rPr>
          <w:rFonts w:hint="cs"/>
          <w:rtl/>
        </w:rPr>
        <w:t xml:space="preserve">שנוח להם. הם לא נכנסים לבעיות. ברגע שיש איזושהי בעיה הם לא פותחים חשבון או שהם סוגרים חשבון. נתקלנו </w:t>
      </w:r>
      <w:bookmarkStart w:id="1839" w:name="_ETM_Q1_3731991"/>
      <w:bookmarkEnd w:id="1839"/>
      <w:r>
        <w:rPr>
          <w:rFonts w:hint="cs"/>
          <w:rtl/>
        </w:rPr>
        <w:t>בתופעה הזו.</w:t>
      </w:r>
    </w:p>
    <w:p w:rsidR="00E139F4" w:rsidRDefault="00E139F4" w:rsidP="00E139F4">
      <w:pPr>
        <w:rPr>
          <w:rtl/>
        </w:rPr>
      </w:pPr>
      <w:bookmarkStart w:id="1840" w:name="_ETM_Q1_3733304"/>
      <w:bookmarkEnd w:id="1840"/>
    </w:p>
    <w:p w:rsidR="00E139F4" w:rsidRDefault="00E139F4" w:rsidP="00E139F4">
      <w:pPr>
        <w:rPr>
          <w:rtl/>
        </w:rPr>
      </w:pPr>
      <w:bookmarkStart w:id="1841" w:name="_ETM_Q1_3733560"/>
      <w:bookmarkEnd w:id="1841"/>
      <w:r>
        <w:rPr>
          <w:rFonts w:hint="cs"/>
          <w:rtl/>
        </w:rPr>
        <w:t>משרד המשפטים,</w:t>
      </w:r>
      <w:r w:rsidR="000E5AD1">
        <w:rPr>
          <w:rFonts w:hint="cs"/>
          <w:rtl/>
        </w:rPr>
        <w:t xml:space="preserve"> אתם</w:t>
      </w:r>
      <w:r>
        <w:rPr>
          <w:rFonts w:hint="cs"/>
          <w:rtl/>
        </w:rPr>
        <w:t xml:space="preserve"> לא מנותקים ממה שקורה בפועל</w:t>
      </w:r>
      <w:bookmarkStart w:id="1842" w:name="_ETM_Q1_3739336"/>
      <w:bookmarkEnd w:id="1842"/>
      <w:r>
        <w:rPr>
          <w:rFonts w:hint="cs"/>
          <w:rtl/>
        </w:rPr>
        <w:t xml:space="preserve">. אתם הרי לא יכולים לבוא ולהגיד: זה הלכה למשה </w:t>
      </w:r>
      <w:bookmarkStart w:id="1843" w:name="_ETM_Q1_3738161"/>
      <w:bookmarkEnd w:id="1843"/>
      <w:r>
        <w:rPr>
          <w:rFonts w:hint="cs"/>
          <w:rtl/>
        </w:rPr>
        <w:t>מסיני.</w:t>
      </w:r>
    </w:p>
    <w:p w:rsidR="00E139F4" w:rsidRDefault="00E139F4" w:rsidP="00E139F4">
      <w:pPr>
        <w:rPr>
          <w:rtl/>
        </w:rPr>
      </w:pPr>
      <w:bookmarkStart w:id="1844" w:name="_ETM_Q1_3736837"/>
      <w:bookmarkEnd w:id="1844"/>
    </w:p>
    <w:p w:rsidR="00E139F4" w:rsidRDefault="00E139F4" w:rsidP="00E139F4">
      <w:pPr>
        <w:rPr>
          <w:rtl/>
        </w:rPr>
      </w:pPr>
      <w:bookmarkStart w:id="1845" w:name="_ETM_Q1_3737861"/>
      <w:bookmarkEnd w:id="1845"/>
      <w:r>
        <w:rPr>
          <w:rFonts w:hint="cs"/>
          <w:rtl/>
        </w:rPr>
        <w:t xml:space="preserve">את באה ואומרת שלגבי </w:t>
      </w:r>
      <w:proofErr w:type="spellStart"/>
      <w:r>
        <w:rPr>
          <w:rFonts w:hint="cs"/>
          <w:rtl/>
        </w:rPr>
        <w:t>הפטקא</w:t>
      </w:r>
      <w:proofErr w:type="spellEnd"/>
      <w:r>
        <w:rPr>
          <w:rFonts w:hint="cs"/>
          <w:rtl/>
        </w:rPr>
        <w:t xml:space="preserve"> הסתיים העניין.  מה שהיה </w:t>
      </w:r>
      <w:bookmarkStart w:id="1846" w:name="_ETM_Q1_3745356"/>
      <w:bookmarkEnd w:id="1846"/>
      <w:r>
        <w:rPr>
          <w:rFonts w:hint="cs"/>
          <w:rtl/>
        </w:rPr>
        <w:t xml:space="preserve">כאן או מה שיש בתקנות של </w:t>
      </w:r>
      <w:proofErr w:type="spellStart"/>
      <w:r>
        <w:rPr>
          <w:rFonts w:hint="cs"/>
          <w:rtl/>
        </w:rPr>
        <w:t>הפטקא</w:t>
      </w:r>
      <w:proofErr w:type="spellEnd"/>
      <w:r>
        <w:rPr>
          <w:rFonts w:hint="cs"/>
          <w:rtl/>
        </w:rPr>
        <w:t xml:space="preserve"> </w:t>
      </w:r>
      <w:r>
        <w:rPr>
          <w:rtl/>
        </w:rPr>
        <w:t>–</w:t>
      </w:r>
      <w:r>
        <w:rPr>
          <w:rFonts w:hint="cs"/>
          <w:rtl/>
        </w:rPr>
        <w:t xml:space="preserve"> יש פתרונות </w:t>
      </w:r>
      <w:bookmarkStart w:id="1847" w:name="_ETM_Q1_3745180"/>
      <w:bookmarkEnd w:id="1847"/>
      <w:r>
        <w:rPr>
          <w:rFonts w:hint="cs"/>
          <w:rtl/>
        </w:rPr>
        <w:t>והפ</w:t>
      </w:r>
      <w:r w:rsidR="000E5AD1">
        <w:rPr>
          <w:rFonts w:hint="cs"/>
          <w:rtl/>
        </w:rPr>
        <w:t>תרונות האלה מוארכים למשך שנתיים</w:t>
      </w:r>
      <w:r>
        <w:rPr>
          <w:rFonts w:hint="cs"/>
          <w:rtl/>
        </w:rPr>
        <w:t xml:space="preserve"> </w:t>
      </w:r>
      <w:r w:rsidR="000E5AD1">
        <w:rPr>
          <w:rFonts w:hint="cs"/>
          <w:rtl/>
        </w:rPr>
        <w:t>ו</w:t>
      </w:r>
      <w:r>
        <w:rPr>
          <w:rFonts w:hint="cs"/>
          <w:rtl/>
        </w:rPr>
        <w:t xml:space="preserve">הסתיים העניין. את </w:t>
      </w:r>
      <w:bookmarkStart w:id="1848" w:name="_ETM_Q1_3753808"/>
      <w:bookmarkEnd w:id="1848"/>
      <w:r>
        <w:rPr>
          <w:rFonts w:hint="cs"/>
          <w:rtl/>
        </w:rPr>
        <w:t xml:space="preserve">אומרת את זה בשם היועץ המשפטי לממשלה ואני מניח </w:t>
      </w:r>
      <w:bookmarkStart w:id="1849" w:name="_ETM_Q1_3751607"/>
      <w:bookmarkEnd w:id="1849"/>
      <w:r>
        <w:rPr>
          <w:rFonts w:hint="cs"/>
          <w:rtl/>
        </w:rPr>
        <w:t>שזה בשם המשנה ליועץ המשפטי לממשלה.</w:t>
      </w:r>
    </w:p>
    <w:p w:rsidR="00E139F4" w:rsidRDefault="00E139F4" w:rsidP="00E139F4">
      <w:pPr>
        <w:rPr>
          <w:rtl/>
        </w:rPr>
      </w:pPr>
      <w:bookmarkStart w:id="1850" w:name="_ETM_Q1_3762456"/>
      <w:bookmarkStart w:id="1851" w:name="_ETM_Q1_3762722"/>
      <w:bookmarkEnd w:id="1850"/>
      <w:bookmarkEnd w:id="1851"/>
    </w:p>
    <w:p w:rsidR="00E139F4" w:rsidRDefault="00E139F4" w:rsidP="00E139F4">
      <w:pPr>
        <w:rPr>
          <w:rtl/>
        </w:rPr>
      </w:pPr>
      <w:r>
        <w:rPr>
          <w:rFonts w:hint="cs"/>
          <w:rtl/>
        </w:rPr>
        <w:t xml:space="preserve">מה שהולך לקרות עכשיו, ואני לא מתכוון </w:t>
      </w:r>
      <w:bookmarkStart w:id="1852" w:name="_ETM_Q1_3764327"/>
      <w:bookmarkEnd w:id="1852"/>
      <w:r>
        <w:rPr>
          <w:rFonts w:hint="cs"/>
          <w:rtl/>
        </w:rPr>
        <w:t>לשתוק על הדבר הזה,</w:t>
      </w:r>
      <w:r w:rsidR="000E5AD1">
        <w:rPr>
          <w:rFonts w:hint="cs"/>
          <w:rtl/>
        </w:rPr>
        <w:t xml:space="preserve"> זה</w:t>
      </w:r>
      <w:r>
        <w:rPr>
          <w:rFonts w:hint="cs"/>
          <w:rtl/>
        </w:rPr>
        <w:t xml:space="preserve"> </w:t>
      </w:r>
      <w:r w:rsidR="000E5AD1">
        <w:rPr>
          <w:rFonts w:hint="cs"/>
          <w:rtl/>
        </w:rPr>
        <w:t>ש</w:t>
      </w:r>
      <w:r>
        <w:rPr>
          <w:rFonts w:hint="cs"/>
          <w:rtl/>
        </w:rPr>
        <w:t xml:space="preserve">הקושי שיש </w:t>
      </w:r>
      <w:bookmarkStart w:id="1853" w:name="_ETM_Q1_3767853"/>
      <w:bookmarkEnd w:id="1853"/>
      <w:r w:rsidR="000E5AD1">
        <w:rPr>
          <w:rFonts w:hint="cs"/>
          <w:rtl/>
        </w:rPr>
        <w:t>לאנשים בדברים האלה בבנק</w:t>
      </w:r>
      <w:r>
        <w:rPr>
          <w:rFonts w:hint="cs"/>
          <w:rtl/>
        </w:rPr>
        <w:t xml:space="preserve"> הולך להיות מחר פי אלף יותר </w:t>
      </w:r>
      <w:bookmarkStart w:id="1854" w:name="_ETM_Q1_3767555"/>
      <w:bookmarkEnd w:id="1854"/>
      <w:r>
        <w:rPr>
          <w:rFonts w:hint="cs"/>
          <w:rtl/>
        </w:rPr>
        <w:t xml:space="preserve">גרוע. יבואו הבנקים ויגידו: משרד המשפטים אמר שאין יותר </w:t>
      </w:r>
      <w:bookmarkStart w:id="1855" w:name="_ETM_Q1_3771399"/>
      <w:bookmarkEnd w:id="1855"/>
      <w:r>
        <w:rPr>
          <w:rFonts w:hint="cs"/>
          <w:rtl/>
        </w:rPr>
        <w:t xml:space="preserve">הארכה של </w:t>
      </w:r>
      <w:proofErr w:type="spellStart"/>
      <w:r>
        <w:rPr>
          <w:rFonts w:hint="cs"/>
          <w:rtl/>
        </w:rPr>
        <w:t>הפטקא</w:t>
      </w:r>
      <w:proofErr w:type="spellEnd"/>
      <w:r>
        <w:rPr>
          <w:rFonts w:hint="cs"/>
          <w:rtl/>
        </w:rPr>
        <w:t xml:space="preserve">. את מבינה מה את עושה עכשיו עם </w:t>
      </w:r>
      <w:bookmarkStart w:id="1856" w:name="_ETM_Q1_3780791"/>
      <w:bookmarkEnd w:id="1856"/>
      <w:r>
        <w:rPr>
          <w:rFonts w:hint="cs"/>
          <w:rtl/>
        </w:rPr>
        <w:t xml:space="preserve">האמירה הזו? מי ששלח אותך יודע מה </w:t>
      </w:r>
      <w:r w:rsidR="000E5AD1">
        <w:rPr>
          <w:rFonts w:hint="cs"/>
          <w:rtl/>
        </w:rPr>
        <w:t>ש</w:t>
      </w:r>
      <w:r>
        <w:rPr>
          <w:rFonts w:hint="cs"/>
          <w:rtl/>
        </w:rPr>
        <w:t>הוא עשה?</w:t>
      </w:r>
      <w:r>
        <w:t xml:space="preserve"> </w:t>
      </w:r>
      <w:r>
        <w:rPr>
          <w:rFonts w:hint="cs"/>
          <w:rtl/>
        </w:rPr>
        <w:t xml:space="preserve"> המשמעות </w:t>
      </w:r>
      <w:bookmarkStart w:id="1857" w:name="_ETM_Q1_3786364"/>
      <w:bookmarkEnd w:id="1857"/>
      <w:r>
        <w:rPr>
          <w:rFonts w:hint="cs"/>
          <w:rtl/>
        </w:rPr>
        <w:t xml:space="preserve">של הדבר הוא שהבנקים יגידו: מה לנו ולעניין? לא </w:t>
      </w:r>
      <w:bookmarkStart w:id="1858" w:name="_ETM_Q1_3789236"/>
      <w:bookmarkEnd w:id="1858"/>
      <w:r>
        <w:rPr>
          <w:rFonts w:hint="cs"/>
          <w:rtl/>
        </w:rPr>
        <w:t>רוצים.</w:t>
      </w:r>
    </w:p>
    <w:p w:rsidR="00E139F4" w:rsidRDefault="00E139F4" w:rsidP="00E139F4">
      <w:pPr>
        <w:rPr>
          <w:rtl/>
        </w:rPr>
      </w:pPr>
      <w:bookmarkStart w:id="1859" w:name="_ETM_Q1_3791268"/>
      <w:bookmarkEnd w:id="1859"/>
    </w:p>
    <w:p w:rsidR="00485E8E" w:rsidRDefault="00E139F4" w:rsidP="000E5AD1">
      <w:pPr>
        <w:rPr>
          <w:rtl/>
        </w:rPr>
      </w:pPr>
      <w:r>
        <w:rPr>
          <w:rFonts w:hint="cs"/>
          <w:rtl/>
        </w:rPr>
        <w:t>ה</w:t>
      </w:r>
      <w:bookmarkStart w:id="1860" w:name="_ETM_Q1_3791727"/>
      <w:bookmarkEnd w:id="1860"/>
      <w:r>
        <w:rPr>
          <w:rFonts w:hint="cs"/>
          <w:rtl/>
        </w:rPr>
        <w:t>יועץ המשפטי לממשלה אומר</w:t>
      </w:r>
      <w:r w:rsidR="00485E8E">
        <w:rPr>
          <w:rFonts w:hint="cs"/>
          <w:rtl/>
        </w:rPr>
        <w:t xml:space="preserve"> שההנחיות של הארכת המועדים של </w:t>
      </w:r>
      <w:bookmarkStart w:id="1861" w:name="_ETM_Q1_3791605"/>
      <w:bookmarkEnd w:id="1861"/>
      <w:proofErr w:type="spellStart"/>
      <w:r w:rsidR="000E5AD1">
        <w:rPr>
          <w:rFonts w:hint="cs"/>
          <w:rtl/>
        </w:rPr>
        <w:t>הפטקא</w:t>
      </w:r>
      <w:proofErr w:type="spellEnd"/>
      <w:r w:rsidR="000E5AD1">
        <w:rPr>
          <w:rFonts w:hint="cs"/>
          <w:rtl/>
        </w:rPr>
        <w:t xml:space="preserve"> לא חלות יותר, </w:t>
      </w:r>
      <w:r w:rsidR="00485E8E">
        <w:rPr>
          <w:rFonts w:hint="cs"/>
          <w:rtl/>
        </w:rPr>
        <w:t xml:space="preserve">הוא לא מאשר את זה </w:t>
      </w:r>
      <w:bookmarkStart w:id="1862" w:name="_ETM_Q1_3793624"/>
      <w:bookmarkEnd w:id="1862"/>
      <w:r w:rsidR="00485E8E">
        <w:rPr>
          <w:rFonts w:hint="cs"/>
          <w:rtl/>
        </w:rPr>
        <w:t xml:space="preserve">יותר, יתחילו לסגור חשבונות ואנחנו נתחיל לקבל, ואתם </w:t>
      </w:r>
      <w:bookmarkStart w:id="1863" w:name="_ETM_Q1_3806006"/>
      <w:bookmarkEnd w:id="1863"/>
      <w:r w:rsidR="00485E8E">
        <w:rPr>
          <w:rFonts w:hint="cs"/>
          <w:rtl/>
        </w:rPr>
        <w:t xml:space="preserve">תבואו ותגידו שצריך להתנהל כמו מדינה מתוקנת. איזה </w:t>
      </w:r>
      <w:r w:rsidR="000E5AD1">
        <w:rPr>
          <w:rFonts w:hint="cs"/>
          <w:rtl/>
        </w:rPr>
        <w:t xml:space="preserve">מדינה </w:t>
      </w:r>
      <w:r w:rsidR="00485E8E">
        <w:rPr>
          <w:rFonts w:hint="cs"/>
          <w:rtl/>
        </w:rPr>
        <w:t xml:space="preserve">מתוקנת זו? </w:t>
      </w:r>
      <w:bookmarkStart w:id="1864" w:name="_ETM_Q1_3810368"/>
      <w:bookmarkEnd w:id="1864"/>
      <w:r w:rsidR="00485E8E">
        <w:rPr>
          <w:rFonts w:hint="cs"/>
          <w:rtl/>
        </w:rPr>
        <w:t xml:space="preserve">הגורמים המקצועיים אומרים כאן בוועדה שצריך להאריך את זה, </w:t>
      </w:r>
      <w:bookmarkStart w:id="1865" w:name="_ETM_Q1_3816241"/>
      <w:bookmarkEnd w:id="1865"/>
      <w:r w:rsidR="000E5AD1">
        <w:rPr>
          <w:rFonts w:hint="cs"/>
          <w:rtl/>
        </w:rPr>
        <w:t>עדיין לא הסתיים,</w:t>
      </w:r>
      <w:r w:rsidR="00485E8E">
        <w:rPr>
          <w:rFonts w:hint="cs"/>
          <w:rtl/>
        </w:rPr>
        <w:t xml:space="preserve"> ואת באה ואומרת בשם המשנה ליועץ המשפטי לממשלה, </w:t>
      </w:r>
      <w:bookmarkStart w:id="1866" w:name="_ETM_Q1_3819439"/>
      <w:bookmarkEnd w:id="1866"/>
      <w:r w:rsidR="00485E8E">
        <w:rPr>
          <w:rFonts w:hint="cs"/>
          <w:rtl/>
        </w:rPr>
        <w:t xml:space="preserve">כך אני מניח: אפשר </w:t>
      </w:r>
      <w:r w:rsidR="000E5AD1">
        <w:rPr>
          <w:rFonts w:hint="cs"/>
          <w:rtl/>
        </w:rPr>
        <w:t>ב-</w:t>
      </w:r>
      <w:r w:rsidR="00485E8E">
        <w:t>CRS</w:t>
      </w:r>
      <w:r w:rsidR="00485E8E">
        <w:rPr>
          <w:rFonts w:hint="cs"/>
          <w:rtl/>
        </w:rPr>
        <w:t xml:space="preserve"> להאריך לחצי שנה</w:t>
      </w:r>
      <w:bookmarkStart w:id="1867" w:name="_ETM_Q1_3825381"/>
      <w:bookmarkStart w:id="1868" w:name="_ETM_Q1_3821461"/>
      <w:bookmarkEnd w:id="1867"/>
      <w:bookmarkEnd w:id="1868"/>
      <w:r w:rsidR="00485E8E">
        <w:rPr>
          <w:rFonts w:hint="cs"/>
          <w:rtl/>
        </w:rPr>
        <w:t xml:space="preserve"> - </w:t>
      </w:r>
      <w:bookmarkStart w:id="1869" w:name="_ETM_Q1_3825795"/>
      <w:bookmarkEnd w:id="1869"/>
      <w:r w:rsidR="00485E8E">
        <w:rPr>
          <w:rFonts w:hint="cs"/>
          <w:rtl/>
        </w:rPr>
        <w:t xml:space="preserve">תודה רבה, </w:t>
      </w:r>
      <w:bookmarkStart w:id="1870" w:name="_ETM_Q1_3822740"/>
      <w:bookmarkEnd w:id="1870"/>
      <w:r w:rsidR="00485E8E">
        <w:rPr>
          <w:rFonts w:hint="cs"/>
          <w:rtl/>
        </w:rPr>
        <w:t xml:space="preserve">חצי שנה </w:t>
      </w:r>
      <w:r w:rsidR="000E5AD1">
        <w:rPr>
          <w:rFonts w:hint="cs"/>
          <w:rtl/>
        </w:rPr>
        <w:t xml:space="preserve">זה לא זמן שאפשר לעשות </w:t>
      </w:r>
      <w:proofErr w:type="spellStart"/>
      <w:r w:rsidR="000E5AD1">
        <w:rPr>
          <w:rFonts w:hint="cs"/>
          <w:rtl/>
        </w:rPr>
        <w:t>איתו</w:t>
      </w:r>
      <w:proofErr w:type="spellEnd"/>
      <w:r w:rsidR="000E5AD1">
        <w:rPr>
          <w:rFonts w:hint="cs"/>
          <w:rtl/>
        </w:rPr>
        <w:t xml:space="preserve"> משהו -</w:t>
      </w:r>
      <w:r w:rsidR="00485E8E">
        <w:rPr>
          <w:rFonts w:hint="cs"/>
          <w:rtl/>
        </w:rPr>
        <w:t xml:space="preserve"> אבל </w:t>
      </w:r>
      <w:proofErr w:type="spellStart"/>
      <w:r w:rsidR="00485E8E">
        <w:rPr>
          <w:rFonts w:hint="cs"/>
          <w:rtl/>
        </w:rPr>
        <w:t>הפטקא</w:t>
      </w:r>
      <w:proofErr w:type="spellEnd"/>
      <w:r w:rsidR="00485E8E">
        <w:rPr>
          <w:rFonts w:hint="cs"/>
          <w:rtl/>
        </w:rPr>
        <w:t xml:space="preserve"> הסתיים. זה ניתן אז, וזהו. </w:t>
      </w:r>
      <w:bookmarkStart w:id="1871" w:name="_ETM_Q1_3839750"/>
      <w:bookmarkEnd w:id="1871"/>
    </w:p>
    <w:p w:rsidR="00485E8E" w:rsidRDefault="00485E8E" w:rsidP="00485E8E">
      <w:pPr>
        <w:rPr>
          <w:rtl/>
        </w:rPr>
      </w:pPr>
    </w:p>
    <w:p w:rsidR="00485E8E" w:rsidRDefault="00485E8E" w:rsidP="00485E8E">
      <w:pPr>
        <w:rPr>
          <w:rtl/>
        </w:rPr>
      </w:pPr>
      <w:bookmarkStart w:id="1872" w:name="_ETM_Q1_3840565"/>
      <w:bookmarkEnd w:id="1872"/>
      <w:r w:rsidRPr="000E5AD1">
        <w:rPr>
          <w:rFonts w:hint="cs"/>
          <w:rtl/>
        </w:rPr>
        <w:t>מה</w:t>
      </w:r>
      <w:r>
        <w:rPr>
          <w:rFonts w:hint="cs"/>
          <w:rtl/>
        </w:rPr>
        <w:t xml:space="preserve"> את </w:t>
      </w:r>
      <w:bookmarkStart w:id="1873" w:name="_ETM_Q1_3833649"/>
      <w:bookmarkEnd w:id="1873"/>
      <w:r>
        <w:rPr>
          <w:rFonts w:hint="cs"/>
          <w:rtl/>
        </w:rPr>
        <w:t xml:space="preserve">רוצה שנעשה עם זה? מה נגיד לאנשים? הם יבואו </w:t>
      </w:r>
      <w:bookmarkStart w:id="1874" w:name="_ETM_Q1_3834086"/>
      <w:bookmarkEnd w:id="1874"/>
      <w:r>
        <w:rPr>
          <w:rFonts w:hint="cs"/>
          <w:rtl/>
        </w:rPr>
        <w:t xml:space="preserve">לבנק ויסגרו להם את החשבון. </w:t>
      </w:r>
    </w:p>
    <w:p w:rsidR="00E139F4" w:rsidRDefault="00E139F4" w:rsidP="00E139F4">
      <w:pPr>
        <w:rPr>
          <w:rtl/>
        </w:rPr>
      </w:pPr>
      <w:bookmarkStart w:id="1875" w:name="_ETM_Q1_3739170"/>
      <w:bookmarkEnd w:id="1875"/>
    </w:p>
    <w:p w:rsidR="007038AE" w:rsidRDefault="00485E8E" w:rsidP="007038AE">
      <w:pPr>
        <w:rPr>
          <w:rtl/>
        </w:rPr>
      </w:pPr>
      <w:bookmarkStart w:id="1876" w:name="_ETM_Q1_3289365"/>
      <w:bookmarkEnd w:id="1876"/>
      <w:r>
        <w:rPr>
          <w:rFonts w:hint="cs"/>
          <w:rtl/>
        </w:rPr>
        <w:t>כן, בבקשה.</w:t>
      </w:r>
    </w:p>
    <w:p w:rsidR="00485E8E" w:rsidRDefault="00485E8E" w:rsidP="007038AE">
      <w:pPr>
        <w:rPr>
          <w:rtl/>
        </w:rPr>
      </w:pPr>
      <w:bookmarkStart w:id="1877" w:name="_ETM_Q1_3844953"/>
      <w:bookmarkStart w:id="1878" w:name="_ETM_Q1_3845229"/>
      <w:bookmarkEnd w:id="1877"/>
      <w:bookmarkEnd w:id="1878"/>
    </w:p>
    <w:p w:rsidR="00485E8E" w:rsidRDefault="00485E8E" w:rsidP="00485E8E">
      <w:pPr>
        <w:pStyle w:val="af9"/>
        <w:keepNext/>
        <w:rPr>
          <w:rtl/>
        </w:rPr>
      </w:pPr>
      <w:r>
        <w:rPr>
          <w:rFonts w:hint="cs"/>
          <w:rtl/>
        </w:rPr>
        <w:t xml:space="preserve">אלישבע </w:t>
      </w:r>
      <w:proofErr w:type="spellStart"/>
      <w:r>
        <w:rPr>
          <w:rFonts w:hint="cs"/>
          <w:rtl/>
        </w:rPr>
        <w:t>לסרי</w:t>
      </w:r>
      <w:proofErr w:type="spellEnd"/>
      <w:r>
        <w:rPr>
          <w:rtl/>
        </w:rPr>
        <w:t>:</w:t>
      </w:r>
    </w:p>
    <w:p w:rsidR="00485E8E" w:rsidRDefault="00485E8E" w:rsidP="00485E8E">
      <w:pPr>
        <w:pStyle w:val="KeepWithNext"/>
        <w:rPr>
          <w:rtl/>
        </w:rPr>
      </w:pPr>
    </w:p>
    <w:p w:rsidR="00485E8E" w:rsidRDefault="00485E8E" w:rsidP="00485E8E">
      <w:pPr>
        <w:rPr>
          <w:rtl/>
        </w:rPr>
      </w:pPr>
      <w:r>
        <w:rPr>
          <w:rFonts w:hint="cs"/>
          <w:rtl/>
        </w:rPr>
        <w:t xml:space="preserve">אני אעביר </w:t>
      </w:r>
      <w:bookmarkStart w:id="1879" w:name="_ETM_Q1_3841304"/>
      <w:bookmarkEnd w:id="1879"/>
      <w:r>
        <w:rPr>
          <w:rFonts w:hint="cs"/>
          <w:rtl/>
        </w:rPr>
        <w:t xml:space="preserve">את המסר של הגורמים המקצועיים עוד פעם אצלנו, אבל </w:t>
      </w:r>
      <w:bookmarkStart w:id="1880" w:name="_ETM_Q1_3851914"/>
      <w:bookmarkEnd w:id="1880"/>
      <w:r>
        <w:rPr>
          <w:rFonts w:hint="cs"/>
          <w:rtl/>
        </w:rPr>
        <w:t>אני חושבת שהדברים ידועים.</w:t>
      </w:r>
    </w:p>
    <w:p w:rsidR="00485E8E" w:rsidRDefault="00485E8E" w:rsidP="00485E8E">
      <w:pPr>
        <w:rPr>
          <w:rtl/>
        </w:rPr>
      </w:pPr>
      <w:bookmarkStart w:id="1881" w:name="_ETM_Q1_3854237"/>
      <w:bookmarkStart w:id="1882" w:name="_ETM_Q1_3854538"/>
      <w:bookmarkEnd w:id="1881"/>
      <w:bookmarkEnd w:id="1882"/>
    </w:p>
    <w:p w:rsidR="00485E8E" w:rsidRDefault="00485E8E" w:rsidP="00485E8E">
      <w:pPr>
        <w:pStyle w:val="af6"/>
        <w:keepNext/>
        <w:rPr>
          <w:rtl/>
        </w:rPr>
      </w:pPr>
      <w:r>
        <w:rPr>
          <w:rtl/>
        </w:rPr>
        <w:t>היו"ר משה גפני:</w:t>
      </w:r>
    </w:p>
    <w:p w:rsidR="00485E8E" w:rsidRDefault="00485E8E" w:rsidP="00485E8E">
      <w:pPr>
        <w:ind w:firstLine="0"/>
        <w:rPr>
          <w:rtl/>
        </w:rPr>
      </w:pPr>
    </w:p>
    <w:p w:rsidR="00485E8E" w:rsidRDefault="00485E8E" w:rsidP="00485E8E">
      <w:pPr>
        <w:rPr>
          <w:rtl/>
        </w:rPr>
      </w:pPr>
      <w:bookmarkStart w:id="1883" w:name="_ETM_Q1_3846135"/>
      <w:bookmarkEnd w:id="1883"/>
      <w:r>
        <w:rPr>
          <w:rFonts w:hint="cs"/>
          <w:rtl/>
        </w:rPr>
        <w:t xml:space="preserve">הבנקים, מה אתם אומרים על זה? </w:t>
      </w:r>
    </w:p>
    <w:p w:rsidR="00485E8E" w:rsidRDefault="00485E8E" w:rsidP="00485E8E">
      <w:pPr>
        <w:rPr>
          <w:rtl/>
        </w:rPr>
      </w:pPr>
      <w:bookmarkStart w:id="1884" w:name="_ETM_Q1_3859854"/>
      <w:bookmarkStart w:id="1885" w:name="_ETM_Q1_3860124"/>
      <w:bookmarkEnd w:id="1884"/>
      <w:bookmarkEnd w:id="1885"/>
    </w:p>
    <w:p w:rsidR="00485E8E" w:rsidRDefault="00485E8E" w:rsidP="00485E8E">
      <w:pPr>
        <w:pStyle w:val="af9"/>
        <w:keepNext/>
        <w:rPr>
          <w:rtl/>
        </w:rPr>
      </w:pPr>
      <w:bookmarkStart w:id="1886" w:name="_ETM_Q1_3858232"/>
      <w:bookmarkEnd w:id="1886"/>
      <w:r>
        <w:rPr>
          <w:rtl/>
        </w:rPr>
        <w:t>לוני בכר:</w:t>
      </w:r>
    </w:p>
    <w:p w:rsidR="00485E8E" w:rsidRDefault="00485E8E" w:rsidP="00485E8E">
      <w:pPr>
        <w:pStyle w:val="KeepWithNext"/>
        <w:rPr>
          <w:rtl/>
        </w:rPr>
      </w:pPr>
    </w:p>
    <w:p w:rsidR="00485E8E" w:rsidRDefault="00485E8E" w:rsidP="00485E8E">
      <w:pPr>
        <w:rPr>
          <w:rtl/>
        </w:rPr>
      </w:pPr>
      <w:r>
        <w:rPr>
          <w:rFonts w:hint="cs"/>
          <w:rtl/>
        </w:rPr>
        <w:t xml:space="preserve">אדוני, </w:t>
      </w:r>
      <w:bookmarkStart w:id="1887" w:name="_ETM_Q1_3856391"/>
      <w:bookmarkEnd w:id="1887"/>
      <w:r>
        <w:rPr>
          <w:rFonts w:hint="cs"/>
          <w:rtl/>
        </w:rPr>
        <w:t>אכן בעייתי. המדינה צריכה להתיישר להחלטה</w:t>
      </w:r>
      <w:r w:rsidR="000E5AD1">
        <w:rPr>
          <w:rFonts w:hint="cs"/>
          <w:rtl/>
        </w:rPr>
        <w:t xml:space="preserve"> אחת</w:t>
      </w:r>
      <w:r>
        <w:rPr>
          <w:rFonts w:hint="cs"/>
          <w:rtl/>
        </w:rPr>
        <w:t xml:space="preserve"> פה אחד.</w:t>
      </w:r>
    </w:p>
    <w:p w:rsidR="00485E8E" w:rsidRDefault="00485E8E" w:rsidP="00485E8E">
      <w:pPr>
        <w:rPr>
          <w:rtl/>
        </w:rPr>
      </w:pPr>
      <w:bookmarkStart w:id="1888" w:name="_ETM_Q1_3864970"/>
      <w:bookmarkEnd w:id="1888"/>
    </w:p>
    <w:p w:rsidR="00485E8E" w:rsidRDefault="00485E8E" w:rsidP="00485E8E">
      <w:pPr>
        <w:pStyle w:val="af6"/>
        <w:keepNext/>
        <w:rPr>
          <w:rtl/>
        </w:rPr>
      </w:pPr>
      <w:bookmarkStart w:id="1889" w:name="_ETM_Q1_3865278"/>
      <w:bookmarkEnd w:id="1889"/>
      <w:r>
        <w:rPr>
          <w:rtl/>
        </w:rPr>
        <w:t>היו"ר משה גפני:</w:t>
      </w:r>
    </w:p>
    <w:p w:rsidR="00485E8E" w:rsidRPr="00F8090F" w:rsidRDefault="00485E8E" w:rsidP="00485E8E">
      <w:pPr>
        <w:ind w:firstLine="0"/>
        <w:rPr>
          <w:rtl/>
        </w:rPr>
      </w:pPr>
      <w:bookmarkStart w:id="1890" w:name="_ETM_Q1_3861197"/>
      <w:bookmarkEnd w:id="1890"/>
    </w:p>
    <w:p w:rsidR="00325077" w:rsidRDefault="00325077" w:rsidP="00325077">
      <w:pPr>
        <w:rPr>
          <w:rtl/>
        </w:rPr>
      </w:pPr>
      <w:bookmarkStart w:id="1891" w:name="_ETM_Q1_3866819"/>
      <w:bookmarkEnd w:id="1891"/>
      <w:r>
        <w:rPr>
          <w:rFonts w:hint="cs"/>
          <w:rtl/>
        </w:rPr>
        <w:t>אתם יכולים להמתין עם זה?</w:t>
      </w:r>
      <w:bookmarkStart w:id="1892" w:name="_ETM_Q1_3866038"/>
      <w:bookmarkEnd w:id="1892"/>
    </w:p>
    <w:p w:rsidR="00325077" w:rsidRDefault="00325077" w:rsidP="00685BFB">
      <w:pPr>
        <w:ind w:firstLine="0"/>
        <w:rPr>
          <w:rtl/>
        </w:rPr>
      </w:pPr>
      <w:bookmarkStart w:id="1893" w:name="_ETM_Q1_3861615"/>
      <w:bookmarkStart w:id="1894" w:name="_ETM_Q1_3861679"/>
      <w:bookmarkStart w:id="1895" w:name="_ETM_Q1_3861776"/>
      <w:bookmarkStart w:id="1896" w:name="_ETM_Q1_3861839"/>
      <w:bookmarkStart w:id="1897" w:name="_ETM_Q1_3863904"/>
      <w:bookmarkEnd w:id="1893"/>
      <w:bookmarkEnd w:id="1894"/>
      <w:bookmarkEnd w:id="1895"/>
      <w:bookmarkEnd w:id="1896"/>
      <w:bookmarkEnd w:id="1897"/>
    </w:p>
    <w:p w:rsidR="00325077" w:rsidRDefault="00325077" w:rsidP="00325077">
      <w:pPr>
        <w:pStyle w:val="af9"/>
        <w:keepNext/>
        <w:rPr>
          <w:rtl/>
        </w:rPr>
      </w:pPr>
      <w:bookmarkStart w:id="1898" w:name="ET_guest_796028_5"/>
      <w:r w:rsidRPr="00325077">
        <w:rPr>
          <w:rStyle w:val="TagStyle"/>
          <w:rtl/>
        </w:rPr>
        <w:t xml:space="preserve"> &lt;&lt; אורח &gt;&gt; </w:t>
      </w:r>
      <w:r>
        <w:rPr>
          <w:rtl/>
        </w:rPr>
        <w:t>לוני בכר:</w:t>
      </w:r>
      <w:r w:rsidRPr="00325077">
        <w:rPr>
          <w:rStyle w:val="TagStyle"/>
          <w:rtl/>
        </w:rPr>
        <w:t xml:space="preserve"> &lt;&lt; אורח &gt;&gt;</w:t>
      </w:r>
      <w:r>
        <w:rPr>
          <w:rtl/>
        </w:rPr>
        <w:t xml:space="preserve"> </w:t>
      </w:r>
      <w:bookmarkEnd w:id="1898"/>
    </w:p>
    <w:p w:rsidR="00325077" w:rsidRDefault="00325077" w:rsidP="00325077">
      <w:pPr>
        <w:pStyle w:val="KeepWithNext"/>
        <w:rPr>
          <w:rtl/>
        </w:rPr>
      </w:pPr>
    </w:p>
    <w:p w:rsidR="00325077" w:rsidRDefault="00325077" w:rsidP="00685BFB">
      <w:pPr>
        <w:rPr>
          <w:rtl/>
        </w:rPr>
      </w:pPr>
      <w:bookmarkStart w:id="1899" w:name="_ETM_Q1_3864490"/>
      <w:bookmarkStart w:id="1900" w:name="_ETM_Q1_3864535"/>
      <w:bookmarkEnd w:id="1899"/>
      <w:bookmarkEnd w:id="1900"/>
      <w:r>
        <w:rPr>
          <w:rFonts w:hint="cs"/>
          <w:rtl/>
        </w:rPr>
        <w:t xml:space="preserve">הבנקים צריכים לדעת איך לפעול. </w:t>
      </w:r>
      <w:bookmarkStart w:id="1901" w:name="_ETM_Q1_3867856"/>
      <w:bookmarkStart w:id="1902" w:name="_ETM_Q1_3867919"/>
      <w:bookmarkEnd w:id="1901"/>
      <w:bookmarkEnd w:id="1902"/>
    </w:p>
    <w:p w:rsidR="00325077" w:rsidRDefault="00325077" w:rsidP="00325077">
      <w:pPr>
        <w:rPr>
          <w:rtl/>
        </w:rPr>
      </w:pPr>
      <w:bookmarkStart w:id="1903" w:name="_ETM_Q1_3867967"/>
      <w:bookmarkStart w:id="1904" w:name="_ETM_Q1_3868038"/>
      <w:bookmarkEnd w:id="1903"/>
      <w:bookmarkEnd w:id="1904"/>
    </w:p>
    <w:p w:rsidR="00325077" w:rsidRDefault="00325077" w:rsidP="00325077">
      <w:pPr>
        <w:pStyle w:val="af6"/>
        <w:keepNext/>
        <w:rPr>
          <w:rtl/>
        </w:rPr>
      </w:pPr>
      <w:bookmarkStart w:id="1905" w:name="ET_yor_4762_6"/>
      <w:r w:rsidRPr="00325077">
        <w:rPr>
          <w:rStyle w:val="TagStyle"/>
          <w:rtl/>
        </w:rPr>
        <w:t xml:space="preserve"> &lt;&lt; יור &gt;&gt; </w:t>
      </w:r>
      <w:r>
        <w:rPr>
          <w:rtl/>
        </w:rPr>
        <w:t>היו"ר משה גפני:</w:t>
      </w:r>
      <w:r w:rsidRPr="00325077">
        <w:rPr>
          <w:rStyle w:val="TagStyle"/>
          <w:rtl/>
        </w:rPr>
        <w:t xml:space="preserve"> &lt;&lt; יור &gt;&gt;</w:t>
      </w:r>
      <w:r>
        <w:rPr>
          <w:rtl/>
        </w:rPr>
        <w:t xml:space="preserve"> </w:t>
      </w:r>
      <w:bookmarkEnd w:id="1905"/>
    </w:p>
    <w:p w:rsidR="00325077" w:rsidRDefault="00325077" w:rsidP="00325077">
      <w:pPr>
        <w:pStyle w:val="KeepWithNext"/>
        <w:rPr>
          <w:rtl/>
        </w:rPr>
      </w:pPr>
    </w:p>
    <w:p w:rsidR="00325077" w:rsidRDefault="00325077" w:rsidP="00325077">
      <w:pPr>
        <w:rPr>
          <w:rtl/>
        </w:rPr>
      </w:pPr>
      <w:bookmarkStart w:id="1906" w:name="_ETM_Q1_3869426"/>
      <w:bookmarkEnd w:id="1906"/>
      <w:r>
        <w:rPr>
          <w:rFonts w:hint="cs"/>
          <w:rtl/>
        </w:rPr>
        <w:t xml:space="preserve">אני יודע, אתם מכירים פה </w:t>
      </w:r>
      <w:bookmarkStart w:id="1907" w:name="_ETM_Q1_3865755"/>
      <w:bookmarkEnd w:id="1907"/>
      <w:r>
        <w:rPr>
          <w:rFonts w:hint="cs"/>
          <w:rtl/>
        </w:rPr>
        <w:t>את המצב.</w:t>
      </w:r>
      <w:r>
        <w:rPr>
          <w:rtl/>
        </w:rPr>
        <w:t xml:space="preserve"> </w:t>
      </w:r>
      <w:r>
        <w:rPr>
          <w:rFonts w:hint="cs"/>
          <w:rtl/>
        </w:rPr>
        <w:t xml:space="preserve"> האם אתם יכולים להמתין עם זה? </w:t>
      </w:r>
      <w:bookmarkStart w:id="1908" w:name="_ETM_Q1_3869843"/>
      <w:bookmarkEnd w:id="1908"/>
    </w:p>
    <w:p w:rsidR="00325077" w:rsidRDefault="00325077" w:rsidP="00685BFB">
      <w:pPr>
        <w:ind w:firstLine="0"/>
        <w:rPr>
          <w:rtl/>
        </w:rPr>
      </w:pPr>
      <w:bookmarkStart w:id="1909" w:name="_ETM_Q1_3866349"/>
      <w:bookmarkStart w:id="1910" w:name="_ETM_Q1_3866409"/>
      <w:bookmarkStart w:id="1911" w:name="_ETM_Q1_3866478"/>
      <w:bookmarkStart w:id="1912" w:name="_ETM_Q1_3866539"/>
      <w:bookmarkEnd w:id="1909"/>
      <w:bookmarkEnd w:id="1910"/>
      <w:bookmarkEnd w:id="1911"/>
      <w:bookmarkEnd w:id="1912"/>
    </w:p>
    <w:p w:rsidR="00325077" w:rsidRDefault="00325077" w:rsidP="00325077">
      <w:pPr>
        <w:pStyle w:val="-"/>
        <w:keepNext/>
        <w:rPr>
          <w:rtl/>
        </w:rPr>
      </w:pPr>
      <w:bookmarkStart w:id="1913" w:name="ET_speakercontinue_796028_7"/>
      <w:r w:rsidRPr="00325077">
        <w:rPr>
          <w:rStyle w:val="TagStyle"/>
          <w:rtl/>
        </w:rPr>
        <w:t xml:space="preserve"> &lt;&lt; דובר_המשך &gt;&gt; </w:t>
      </w:r>
      <w:r>
        <w:rPr>
          <w:rtl/>
        </w:rPr>
        <w:t>לוני בכר:</w:t>
      </w:r>
      <w:r w:rsidRPr="00325077">
        <w:rPr>
          <w:rStyle w:val="TagStyle"/>
          <w:rtl/>
        </w:rPr>
        <w:t xml:space="preserve"> &lt;&lt; דובר_המשך &gt;&gt;</w:t>
      </w:r>
      <w:r>
        <w:rPr>
          <w:rtl/>
        </w:rPr>
        <w:t xml:space="preserve"> </w:t>
      </w:r>
      <w:bookmarkEnd w:id="1913"/>
    </w:p>
    <w:p w:rsidR="00325077" w:rsidRDefault="00325077" w:rsidP="00325077">
      <w:pPr>
        <w:pStyle w:val="KeepWithNext"/>
        <w:rPr>
          <w:rtl/>
        </w:rPr>
      </w:pPr>
    </w:p>
    <w:p w:rsidR="00325077" w:rsidRDefault="00325077" w:rsidP="00325077">
      <w:pPr>
        <w:rPr>
          <w:rtl/>
        </w:rPr>
      </w:pPr>
      <w:bookmarkStart w:id="1914" w:name="_ETM_Q1_3867459"/>
      <w:bookmarkEnd w:id="1914"/>
      <w:r>
        <w:rPr>
          <w:rFonts w:hint="cs"/>
          <w:rtl/>
        </w:rPr>
        <w:t xml:space="preserve">כל בנק יצטרך לפעול בהתאם להנחיות וניהול </w:t>
      </w:r>
      <w:r w:rsidR="00485E8E">
        <w:rPr>
          <w:rFonts w:hint="cs"/>
          <w:rtl/>
        </w:rPr>
        <w:t>ה</w:t>
      </w:r>
      <w:r>
        <w:rPr>
          <w:rFonts w:hint="cs"/>
          <w:rtl/>
        </w:rPr>
        <w:t>סיכונים שלו</w:t>
      </w:r>
      <w:r w:rsidR="000E5AD1">
        <w:rPr>
          <w:rFonts w:hint="cs"/>
          <w:rtl/>
        </w:rPr>
        <w:t>, אדוני</w:t>
      </w:r>
      <w:r>
        <w:rPr>
          <w:rFonts w:hint="cs"/>
          <w:rtl/>
        </w:rPr>
        <w:t>.</w:t>
      </w:r>
    </w:p>
    <w:p w:rsidR="00325077" w:rsidRDefault="00325077" w:rsidP="00325077">
      <w:pPr>
        <w:rPr>
          <w:rtl/>
        </w:rPr>
      </w:pPr>
      <w:bookmarkStart w:id="1915" w:name="_ETM_Q1_3878361"/>
      <w:bookmarkStart w:id="1916" w:name="_ETM_Q1_3878431"/>
      <w:bookmarkEnd w:id="1915"/>
      <w:bookmarkEnd w:id="1916"/>
    </w:p>
    <w:p w:rsidR="00325077" w:rsidRDefault="00325077" w:rsidP="00325077">
      <w:pPr>
        <w:pStyle w:val="af9"/>
        <w:keepNext/>
        <w:rPr>
          <w:rtl/>
        </w:rPr>
      </w:pPr>
      <w:bookmarkStart w:id="1917" w:name="_ETM_Q1_3878473"/>
      <w:bookmarkStart w:id="1918" w:name="_ETM_Q1_3878535"/>
      <w:bookmarkStart w:id="1919" w:name="_ETM_Q1_3880617"/>
      <w:bookmarkStart w:id="1920" w:name="ET_guest_359527_8"/>
      <w:bookmarkEnd w:id="1917"/>
      <w:bookmarkEnd w:id="1918"/>
      <w:bookmarkEnd w:id="1919"/>
      <w:r w:rsidRPr="00325077">
        <w:rPr>
          <w:rStyle w:val="TagStyle"/>
          <w:rtl/>
        </w:rPr>
        <w:t xml:space="preserve"> &lt;&lt; אורח &gt;&gt; </w:t>
      </w:r>
      <w:r>
        <w:rPr>
          <w:rtl/>
        </w:rPr>
        <w:t>מיקי טמיר:</w:t>
      </w:r>
      <w:r w:rsidRPr="00325077">
        <w:rPr>
          <w:rStyle w:val="TagStyle"/>
          <w:rtl/>
        </w:rPr>
        <w:t xml:space="preserve"> &lt;&lt; אורח &gt;&gt;</w:t>
      </w:r>
      <w:r>
        <w:rPr>
          <w:rtl/>
        </w:rPr>
        <w:t xml:space="preserve"> </w:t>
      </w:r>
      <w:bookmarkEnd w:id="1920"/>
    </w:p>
    <w:p w:rsidR="00325077" w:rsidRDefault="00325077" w:rsidP="00325077">
      <w:pPr>
        <w:pStyle w:val="KeepWithNext"/>
        <w:rPr>
          <w:rtl/>
        </w:rPr>
      </w:pPr>
    </w:p>
    <w:p w:rsidR="00325077" w:rsidRDefault="00325077" w:rsidP="00325077">
      <w:pPr>
        <w:rPr>
          <w:rtl/>
        </w:rPr>
      </w:pPr>
      <w:bookmarkStart w:id="1921" w:name="_ETM_Q1_3881192"/>
      <w:bookmarkStart w:id="1922" w:name="_ETM_Q1_3881234"/>
      <w:bookmarkEnd w:id="1921"/>
      <w:bookmarkEnd w:id="1922"/>
      <w:r>
        <w:rPr>
          <w:rFonts w:hint="cs"/>
          <w:rtl/>
        </w:rPr>
        <w:t xml:space="preserve">אבל אנחנו </w:t>
      </w:r>
      <w:bookmarkStart w:id="1923" w:name="_ETM_Q1_3876036"/>
      <w:bookmarkEnd w:id="1923"/>
      <w:r>
        <w:rPr>
          <w:rFonts w:hint="cs"/>
          <w:rtl/>
        </w:rPr>
        <w:t xml:space="preserve">מקשיבים למה שנאמר פה. מאוד חשוב לנו לשמוע מה אומרים </w:t>
      </w:r>
      <w:bookmarkStart w:id="1924" w:name="_ETM_Q1_3878736"/>
      <w:bookmarkEnd w:id="1924"/>
      <w:r>
        <w:rPr>
          <w:rFonts w:hint="cs"/>
          <w:rtl/>
        </w:rPr>
        <w:t xml:space="preserve">הגופים. </w:t>
      </w:r>
    </w:p>
    <w:p w:rsidR="00325077" w:rsidRDefault="00325077" w:rsidP="00325077">
      <w:pPr>
        <w:rPr>
          <w:rtl/>
        </w:rPr>
      </w:pPr>
      <w:bookmarkStart w:id="1925" w:name="_ETM_Q1_3885090"/>
      <w:bookmarkStart w:id="1926" w:name="_ETM_Q1_3885160"/>
      <w:bookmarkEnd w:id="1925"/>
      <w:bookmarkEnd w:id="1926"/>
    </w:p>
    <w:p w:rsidR="00325077" w:rsidRDefault="00325077" w:rsidP="00325077">
      <w:pPr>
        <w:pStyle w:val="af9"/>
        <w:keepNext/>
        <w:rPr>
          <w:rtl/>
        </w:rPr>
      </w:pPr>
      <w:bookmarkStart w:id="1927" w:name="_ETM_Q1_3886256"/>
      <w:bookmarkStart w:id="1928" w:name="_ETM_Q1_3886329"/>
      <w:bookmarkStart w:id="1929" w:name="_ETM_Q1_3887345"/>
      <w:bookmarkStart w:id="1930" w:name="ET_guest_796028_9"/>
      <w:bookmarkEnd w:id="1927"/>
      <w:bookmarkEnd w:id="1928"/>
      <w:bookmarkEnd w:id="1929"/>
      <w:r w:rsidRPr="00325077">
        <w:rPr>
          <w:rStyle w:val="TagStyle"/>
          <w:rtl/>
        </w:rPr>
        <w:t xml:space="preserve"> &lt;&lt; אורח &gt;&gt; </w:t>
      </w:r>
      <w:r>
        <w:rPr>
          <w:rtl/>
        </w:rPr>
        <w:t>לוני בכר:</w:t>
      </w:r>
      <w:r w:rsidRPr="00325077">
        <w:rPr>
          <w:rStyle w:val="TagStyle"/>
          <w:rtl/>
        </w:rPr>
        <w:t xml:space="preserve"> &lt;&lt; אורח &gt;&gt;</w:t>
      </w:r>
      <w:r>
        <w:rPr>
          <w:rtl/>
        </w:rPr>
        <w:t xml:space="preserve"> </w:t>
      </w:r>
      <w:bookmarkEnd w:id="1930"/>
    </w:p>
    <w:p w:rsidR="00325077" w:rsidRDefault="00325077" w:rsidP="00325077">
      <w:pPr>
        <w:pStyle w:val="KeepWithNext"/>
        <w:rPr>
          <w:rtl/>
        </w:rPr>
      </w:pPr>
    </w:p>
    <w:p w:rsidR="00325077" w:rsidRDefault="000E5AD1" w:rsidP="00325077">
      <w:pPr>
        <w:rPr>
          <w:rtl/>
        </w:rPr>
      </w:pPr>
      <w:bookmarkStart w:id="1931" w:name="_ETM_Q1_3887986"/>
      <w:bookmarkStart w:id="1932" w:name="_ETM_Q1_3888036"/>
      <w:bookmarkEnd w:id="1931"/>
      <w:bookmarkEnd w:id="1932"/>
      <w:r>
        <w:rPr>
          <w:rFonts w:hint="cs"/>
          <w:rtl/>
        </w:rPr>
        <w:t>זה מאוד בעייתי,</w:t>
      </w:r>
      <w:r w:rsidR="00325077">
        <w:rPr>
          <w:rFonts w:hint="cs"/>
          <w:rtl/>
        </w:rPr>
        <w:t xml:space="preserve"> אדוני צודק במיליון אחוז.</w:t>
      </w:r>
    </w:p>
    <w:p w:rsidR="00325077" w:rsidRDefault="00325077" w:rsidP="00325077">
      <w:pPr>
        <w:rPr>
          <w:rtl/>
        </w:rPr>
      </w:pPr>
      <w:bookmarkStart w:id="1933" w:name="_ETM_Q1_3881354"/>
      <w:bookmarkStart w:id="1934" w:name="_ETM_Q1_3881411"/>
      <w:bookmarkEnd w:id="1933"/>
      <w:bookmarkEnd w:id="1934"/>
    </w:p>
    <w:p w:rsidR="00325077" w:rsidRDefault="00325077" w:rsidP="00325077">
      <w:pPr>
        <w:pStyle w:val="af6"/>
        <w:keepNext/>
        <w:rPr>
          <w:rtl/>
        </w:rPr>
      </w:pPr>
      <w:bookmarkStart w:id="1935" w:name="_ETM_Q1_3881466"/>
      <w:bookmarkStart w:id="1936" w:name="_ETM_Q1_3881526"/>
      <w:bookmarkStart w:id="1937" w:name="ET_yor_4762_10"/>
      <w:bookmarkEnd w:id="1935"/>
      <w:bookmarkEnd w:id="1936"/>
      <w:r w:rsidRPr="00325077">
        <w:rPr>
          <w:rStyle w:val="TagStyle"/>
          <w:rtl/>
        </w:rPr>
        <w:t xml:space="preserve"> &lt;&lt; יור &gt;&gt; </w:t>
      </w:r>
      <w:r>
        <w:rPr>
          <w:rtl/>
        </w:rPr>
        <w:t>היו"ר משה גפני:</w:t>
      </w:r>
      <w:r w:rsidRPr="00325077">
        <w:rPr>
          <w:rStyle w:val="TagStyle"/>
          <w:rtl/>
        </w:rPr>
        <w:t xml:space="preserve"> &lt;&lt; יור &gt;&gt;</w:t>
      </w:r>
      <w:r>
        <w:rPr>
          <w:rtl/>
        </w:rPr>
        <w:t xml:space="preserve"> </w:t>
      </w:r>
      <w:bookmarkEnd w:id="1937"/>
    </w:p>
    <w:p w:rsidR="00325077" w:rsidRDefault="00325077" w:rsidP="00325077">
      <w:pPr>
        <w:pStyle w:val="KeepWithNext"/>
        <w:rPr>
          <w:rtl/>
        </w:rPr>
      </w:pPr>
    </w:p>
    <w:p w:rsidR="00325077" w:rsidRDefault="00325077" w:rsidP="00325077">
      <w:pPr>
        <w:rPr>
          <w:rtl/>
        </w:rPr>
      </w:pPr>
      <w:bookmarkStart w:id="1938" w:name="_ETM_Q1_3882665"/>
      <w:bookmarkEnd w:id="1938"/>
      <w:r>
        <w:rPr>
          <w:rFonts w:hint="cs"/>
          <w:rtl/>
        </w:rPr>
        <w:t xml:space="preserve">מה אתם </w:t>
      </w:r>
      <w:bookmarkStart w:id="1939" w:name="_ETM_Q1_3888235"/>
      <w:bookmarkEnd w:id="1939"/>
      <w:r>
        <w:rPr>
          <w:rFonts w:hint="cs"/>
          <w:rtl/>
        </w:rPr>
        <w:t xml:space="preserve">אומרים? </w:t>
      </w:r>
      <w:bookmarkStart w:id="1940" w:name="_ETM_Q1_3891370"/>
      <w:bookmarkEnd w:id="1940"/>
    </w:p>
    <w:p w:rsidR="00325077" w:rsidRDefault="00325077" w:rsidP="00485E8E">
      <w:pPr>
        <w:ind w:firstLine="0"/>
        <w:rPr>
          <w:rtl/>
        </w:rPr>
      </w:pPr>
      <w:bookmarkStart w:id="1941" w:name="_ETM_Q1_3891429"/>
      <w:bookmarkStart w:id="1942" w:name="_ETM_Q1_3891482"/>
      <w:bookmarkStart w:id="1943" w:name="_ETM_Q1_3891543"/>
      <w:bookmarkStart w:id="1944" w:name="_ETM_Q1_3893514"/>
      <w:bookmarkEnd w:id="1941"/>
      <w:bookmarkEnd w:id="1942"/>
      <w:bookmarkEnd w:id="1943"/>
      <w:bookmarkEnd w:id="1944"/>
    </w:p>
    <w:p w:rsidR="00325077" w:rsidRDefault="00325077" w:rsidP="00325077">
      <w:pPr>
        <w:pStyle w:val="af9"/>
        <w:keepNext/>
        <w:rPr>
          <w:rtl/>
        </w:rPr>
      </w:pPr>
      <w:bookmarkStart w:id="1945" w:name="ET_guest_795971_11"/>
      <w:r w:rsidRPr="00325077">
        <w:rPr>
          <w:rStyle w:val="TagStyle"/>
          <w:rtl/>
        </w:rPr>
        <w:t xml:space="preserve"> &lt;&lt; אורח &gt;&gt; </w:t>
      </w:r>
      <w:r>
        <w:rPr>
          <w:rtl/>
        </w:rPr>
        <w:t>דרור גולדשטיין:</w:t>
      </w:r>
      <w:r w:rsidRPr="00325077">
        <w:rPr>
          <w:rStyle w:val="TagStyle"/>
          <w:rtl/>
        </w:rPr>
        <w:t xml:space="preserve"> &lt;&lt; אורח &gt;&gt;</w:t>
      </w:r>
      <w:r>
        <w:rPr>
          <w:rtl/>
        </w:rPr>
        <w:t xml:space="preserve"> </w:t>
      </w:r>
      <w:bookmarkEnd w:id="1945"/>
    </w:p>
    <w:p w:rsidR="00325077" w:rsidRDefault="00325077" w:rsidP="00325077">
      <w:pPr>
        <w:pStyle w:val="KeepWithNext"/>
        <w:rPr>
          <w:rtl/>
        </w:rPr>
      </w:pPr>
    </w:p>
    <w:p w:rsidR="00325077" w:rsidRDefault="00325077" w:rsidP="00325077">
      <w:pPr>
        <w:rPr>
          <w:rtl/>
        </w:rPr>
      </w:pPr>
      <w:bookmarkStart w:id="1946" w:name="_ETM_Q1_3894050"/>
      <w:bookmarkStart w:id="1947" w:name="_ETM_Q1_3894096"/>
      <w:bookmarkEnd w:id="1946"/>
      <w:bookmarkEnd w:id="1947"/>
      <w:r>
        <w:rPr>
          <w:rFonts w:hint="cs"/>
          <w:rtl/>
        </w:rPr>
        <w:t>קודם כל, צריך לזכור שהפתרון הזה</w:t>
      </w:r>
      <w:r w:rsidR="00485E8E">
        <w:rPr>
          <w:rFonts w:hint="cs"/>
          <w:rtl/>
        </w:rPr>
        <w:t xml:space="preserve"> של </w:t>
      </w:r>
      <w:bookmarkStart w:id="1948" w:name="_ETM_Q1_3888167"/>
      <w:bookmarkEnd w:id="1948"/>
      <w:r w:rsidR="00485E8E">
        <w:rPr>
          <w:rFonts w:hint="cs"/>
          <w:rtl/>
        </w:rPr>
        <w:t>מוסד ציבורי</w:t>
      </w:r>
      <w:r>
        <w:rPr>
          <w:rFonts w:hint="cs"/>
          <w:rtl/>
        </w:rPr>
        <w:t xml:space="preserve"> </w:t>
      </w:r>
      <w:bookmarkStart w:id="1949" w:name="_ETM_Q1_3893314"/>
      <w:bookmarkEnd w:id="1949"/>
      <w:r>
        <w:rPr>
          <w:rFonts w:hint="cs"/>
          <w:rtl/>
        </w:rPr>
        <w:t>הוא אחד מבין שלושה פתרונות שנקבעו במכתב של המפקח</w:t>
      </w:r>
      <w:r w:rsidR="00485E8E">
        <w:rPr>
          <w:rFonts w:hint="cs"/>
          <w:rtl/>
        </w:rPr>
        <w:t>ת</w:t>
      </w:r>
      <w:r>
        <w:rPr>
          <w:rFonts w:hint="cs"/>
          <w:rtl/>
        </w:rPr>
        <w:t xml:space="preserve"> בתי</w:t>
      </w:r>
      <w:bookmarkStart w:id="1950" w:name="_ETM_Q1_3898284"/>
      <w:bookmarkEnd w:id="1950"/>
      <w:r>
        <w:rPr>
          <w:rFonts w:hint="cs"/>
          <w:rtl/>
        </w:rPr>
        <w:t>אום עם רשות המסים.</w:t>
      </w:r>
    </w:p>
    <w:p w:rsidR="00325077" w:rsidRDefault="00325077" w:rsidP="00325077">
      <w:pPr>
        <w:ind w:firstLine="0"/>
        <w:rPr>
          <w:rtl/>
        </w:rPr>
      </w:pPr>
      <w:bookmarkStart w:id="1951" w:name="_ETM_Q1_3894116"/>
      <w:bookmarkStart w:id="1952" w:name="_ETM_Q1_3894176"/>
      <w:bookmarkStart w:id="1953" w:name="_ETM_Q1_3894242"/>
      <w:bookmarkStart w:id="1954" w:name="_ETM_Q1_3894307"/>
      <w:bookmarkEnd w:id="1951"/>
      <w:bookmarkEnd w:id="1952"/>
      <w:bookmarkEnd w:id="1953"/>
      <w:bookmarkEnd w:id="1954"/>
    </w:p>
    <w:p w:rsidR="00325077" w:rsidRDefault="00325077" w:rsidP="00325077">
      <w:pPr>
        <w:pStyle w:val="af6"/>
        <w:keepNext/>
        <w:rPr>
          <w:rtl/>
        </w:rPr>
      </w:pPr>
      <w:bookmarkStart w:id="1955" w:name="ET_yor_4762_12"/>
      <w:r w:rsidRPr="00325077">
        <w:rPr>
          <w:rStyle w:val="TagStyle"/>
          <w:rtl/>
        </w:rPr>
        <w:t xml:space="preserve"> &lt;&lt; יור &gt;&gt; </w:t>
      </w:r>
      <w:r>
        <w:rPr>
          <w:rtl/>
        </w:rPr>
        <w:t>היו"ר משה גפני:</w:t>
      </w:r>
      <w:r w:rsidRPr="00325077">
        <w:rPr>
          <w:rStyle w:val="TagStyle"/>
          <w:rtl/>
        </w:rPr>
        <w:t xml:space="preserve"> &lt;&lt; יור &gt;&gt;</w:t>
      </w:r>
      <w:r>
        <w:rPr>
          <w:rtl/>
        </w:rPr>
        <w:t xml:space="preserve"> </w:t>
      </w:r>
      <w:bookmarkEnd w:id="1955"/>
    </w:p>
    <w:p w:rsidR="00325077" w:rsidRDefault="00325077" w:rsidP="00325077">
      <w:pPr>
        <w:pStyle w:val="KeepWithNext"/>
        <w:rPr>
          <w:rtl/>
        </w:rPr>
      </w:pPr>
    </w:p>
    <w:p w:rsidR="00325077" w:rsidRDefault="00325077" w:rsidP="00485E8E">
      <w:pPr>
        <w:rPr>
          <w:rtl/>
        </w:rPr>
      </w:pPr>
      <w:bookmarkStart w:id="1956" w:name="_ETM_Q1_3900904"/>
      <w:bookmarkEnd w:id="1956"/>
      <w:r>
        <w:rPr>
          <w:rFonts w:hint="cs"/>
          <w:rtl/>
        </w:rPr>
        <w:t>הכנסת ה</w:t>
      </w:r>
      <w:r w:rsidR="00485E8E">
        <w:rPr>
          <w:rFonts w:hint="cs"/>
          <w:rtl/>
        </w:rPr>
        <w:t xml:space="preserve">חליטה </w:t>
      </w:r>
      <w:r>
        <w:rPr>
          <w:rFonts w:hint="cs"/>
          <w:rtl/>
        </w:rPr>
        <w:t>בהסכמתכם ובהסכמת כולם</w:t>
      </w:r>
      <w:r>
        <w:rPr>
          <w:rtl/>
        </w:rPr>
        <w:t xml:space="preserve"> </w:t>
      </w:r>
      <w:r>
        <w:rPr>
          <w:rFonts w:hint="cs"/>
          <w:rtl/>
        </w:rPr>
        <w:t xml:space="preserve">להאריך את המועד </w:t>
      </w:r>
      <w:bookmarkStart w:id="1957" w:name="_ETM_Q1_3901272"/>
      <w:bookmarkEnd w:id="1957"/>
      <w:r w:rsidR="00485E8E">
        <w:rPr>
          <w:rFonts w:hint="cs"/>
          <w:rtl/>
        </w:rPr>
        <w:t>עד לתיקון החוק. הגיע המועד,</w:t>
      </w:r>
      <w:r>
        <w:rPr>
          <w:rFonts w:hint="cs"/>
          <w:rtl/>
        </w:rPr>
        <w:t xml:space="preserve"> אם לא ה-</w:t>
      </w:r>
      <w:r>
        <w:rPr>
          <w:rFonts w:hint="cs"/>
        </w:rPr>
        <w:t>CRS</w:t>
      </w:r>
      <w:r>
        <w:rPr>
          <w:rtl/>
        </w:rPr>
        <w:t xml:space="preserve"> </w:t>
      </w:r>
      <w:r>
        <w:rPr>
          <w:rFonts w:hint="cs"/>
          <w:rtl/>
        </w:rPr>
        <w:t xml:space="preserve"> לא היינו </w:t>
      </w:r>
      <w:bookmarkStart w:id="1958" w:name="_ETM_Q1_3903631"/>
      <w:bookmarkEnd w:id="1958"/>
      <w:r>
        <w:rPr>
          <w:rFonts w:hint="cs"/>
          <w:rtl/>
        </w:rPr>
        <w:t xml:space="preserve">יודעים מזה בכלל, והמצב הוא שהסתיים העניין וכל אחד מהבנקים </w:t>
      </w:r>
      <w:bookmarkStart w:id="1959" w:name="_ETM_Q1_3908144"/>
      <w:bookmarkEnd w:id="1959"/>
      <w:r>
        <w:rPr>
          <w:rFonts w:hint="cs"/>
          <w:rtl/>
        </w:rPr>
        <w:t xml:space="preserve">יכול לעשות כרצונו. נתחיל לקבל פניות שסוגרים חשבונות. </w:t>
      </w:r>
      <w:bookmarkStart w:id="1960" w:name="_ETM_Q1_3913344"/>
      <w:bookmarkEnd w:id="1960"/>
      <w:r>
        <w:rPr>
          <w:rFonts w:hint="cs"/>
          <w:rtl/>
        </w:rPr>
        <w:t xml:space="preserve">רק שנדע, אנחנו לא מדברים פה על </w:t>
      </w:r>
      <w:bookmarkStart w:id="1961" w:name="_ETM_Q1_3918578"/>
      <w:bookmarkEnd w:id="1961"/>
      <w:r>
        <w:rPr>
          <w:rFonts w:hint="cs"/>
          <w:rtl/>
        </w:rPr>
        <w:t>איזה פריבילגי</w:t>
      </w:r>
      <w:r>
        <w:rPr>
          <w:rFonts w:hint="eastAsia"/>
          <w:rtl/>
        </w:rPr>
        <w:t>ה</w:t>
      </w:r>
      <w:r w:rsidR="00485E8E">
        <w:rPr>
          <w:rFonts w:hint="cs"/>
          <w:rtl/>
        </w:rPr>
        <w:t>.</w:t>
      </w:r>
      <w:r>
        <w:rPr>
          <w:rFonts w:hint="cs"/>
          <w:rtl/>
        </w:rPr>
        <w:t xml:space="preserve"> אנחנו מדברים על החזקת</w:t>
      </w:r>
      <w:r w:rsidR="00485E8E">
        <w:rPr>
          <w:rFonts w:hint="cs"/>
          <w:rtl/>
        </w:rPr>
        <w:t xml:space="preserve"> חשבון</w:t>
      </w:r>
      <w:r>
        <w:rPr>
          <w:rFonts w:hint="cs"/>
          <w:rtl/>
        </w:rPr>
        <w:t xml:space="preserve"> של גופים התנדבותיים. הפיקוח </w:t>
      </w:r>
      <w:bookmarkStart w:id="1962" w:name="_ETM_Q1_3923857"/>
      <w:bookmarkEnd w:id="1962"/>
      <w:r>
        <w:rPr>
          <w:rFonts w:hint="cs"/>
          <w:rtl/>
        </w:rPr>
        <w:t>על הבנקים, מה אתם אומרים?</w:t>
      </w:r>
    </w:p>
    <w:p w:rsidR="00325077" w:rsidRDefault="00325077" w:rsidP="00325077">
      <w:pPr>
        <w:rPr>
          <w:rtl/>
        </w:rPr>
      </w:pPr>
      <w:bookmarkStart w:id="1963" w:name="_ETM_Q1_3925490"/>
      <w:bookmarkStart w:id="1964" w:name="_ETM_Q1_3925545"/>
      <w:bookmarkEnd w:id="1963"/>
      <w:bookmarkEnd w:id="1964"/>
    </w:p>
    <w:p w:rsidR="00325077" w:rsidRDefault="00325077" w:rsidP="00325077">
      <w:pPr>
        <w:pStyle w:val="af9"/>
        <w:keepNext/>
        <w:rPr>
          <w:rtl/>
        </w:rPr>
      </w:pPr>
      <w:bookmarkStart w:id="1965" w:name="_ETM_Q1_3925601"/>
      <w:bookmarkStart w:id="1966" w:name="_ETM_Q1_3925652"/>
      <w:bookmarkStart w:id="1967" w:name="_ETM_Q1_3928306"/>
      <w:bookmarkStart w:id="1968" w:name="ET_guest_795971_13"/>
      <w:bookmarkEnd w:id="1965"/>
      <w:bookmarkEnd w:id="1966"/>
      <w:bookmarkEnd w:id="1967"/>
      <w:r w:rsidRPr="00325077">
        <w:rPr>
          <w:rStyle w:val="TagStyle"/>
          <w:rtl/>
        </w:rPr>
        <w:t xml:space="preserve"> &lt;&lt; אורח &gt;&gt; </w:t>
      </w:r>
      <w:r>
        <w:rPr>
          <w:rtl/>
        </w:rPr>
        <w:t>דרור גולדשטיין:</w:t>
      </w:r>
      <w:r w:rsidRPr="00325077">
        <w:rPr>
          <w:rStyle w:val="TagStyle"/>
          <w:rtl/>
        </w:rPr>
        <w:t xml:space="preserve"> &lt;&lt; אורח &gt;&gt;</w:t>
      </w:r>
      <w:r>
        <w:rPr>
          <w:rtl/>
        </w:rPr>
        <w:t xml:space="preserve"> </w:t>
      </w:r>
      <w:bookmarkEnd w:id="1968"/>
    </w:p>
    <w:p w:rsidR="00325077" w:rsidRDefault="00325077" w:rsidP="00325077">
      <w:pPr>
        <w:pStyle w:val="KeepWithNext"/>
        <w:rPr>
          <w:rtl/>
        </w:rPr>
      </w:pPr>
    </w:p>
    <w:p w:rsidR="00325077" w:rsidRDefault="00325077" w:rsidP="000E5AD1">
      <w:pPr>
        <w:rPr>
          <w:rtl/>
        </w:rPr>
      </w:pPr>
      <w:bookmarkStart w:id="1969" w:name="_ETM_Q1_3928979"/>
      <w:bookmarkStart w:id="1970" w:name="_ETM_Q1_3929027"/>
      <w:bookmarkEnd w:id="1969"/>
      <w:bookmarkEnd w:id="1970"/>
      <w:r>
        <w:rPr>
          <w:rFonts w:hint="cs"/>
          <w:rtl/>
        </w:rPr>
        <w:t xml:space="preserve">קודם כל, כמו שאמרתי, </w:t>
      </w:r>
      <w:bookmarkStart w:id="1971" w:name="_ETM_Q1_3927566"/>
      <w:bookmarkEnd w:id="1971"/>
      <w:r>
        <w:rPr>
          <w:rFonts w:hint="cs"/>
          <w:rtl/>
        </w:rPr>
        <w:t xml:space="preserve">זה שניים מתוך שלושה פתרונות כשחלק </w:t>
      </w:r>
      <w:proofErr w:type="spellStart"/>
      <w:r>
        <w:rPr>
          <w:rFonts w:hint="cs"/>
          <w:rtl/>
        </w:rPr>
        <w:t>מהגמ"חים</w:t>
      </w:r>
      <w:proofErr w:type="spellEnd"/>
      <w:r>
        <w:rPr>
          <w:rFonts w:hint="cs"/>
          <w:rtl/>
        </w:rPr>
        <w:t xml:space="preserve"> הלכו על פתרון </w:t>
      </w:r>
      <w:bookmarkStart w:id="1972" w:name="_ETM_Q1_3929521"/>
      <w:bookmarkEnd w:id="1972"/>
      <w:r>
        <w:rPr>
          <w:rFonts w:hint="cs"/>
          <w:rtl/>
        </w:rPr>
        <w:t xml:space="preserve">לגבי </w:t>
      </w:r>
      <w:proofErr w:type="spellStart"/>
      <w:r>
        <w:rPr>
          <w:rFonts w:hint="cs"/>
          <w:rtl/>
        </w:rPr>
        <w:t>פטקא</w:t>
      </w:r>
      <w:proofErr w:type="spellEnd"/>
      <w:r>
        <w:rPr>
          <w:rFonts w:hint="cs"/>
          <w:rtl/>
        </w:rPr>
        <w:t xml:space="preserve"> </w:t>
      </w:r>
      <w:r w:rsidR="000E5AD1">
        <w:rPr>
          <w:rFonts w:hint="cs"/>
          <w:rtl/>
        </w:rPr>
        <w:t>ש</w:t>
      </w:r>
      <w:r>
        <w:rPr>
          <w:rFonts w:hint="cs"/>
          <w:rtl/>
        </w:rPr>
        <w:t xml:space="preserve">ל </w:t>
      </w:r>
      <w:r w:rsidRPr="00325077">
        <w:t>G-numbers</w:t>
      </w:r>
      <w:r>
        <w:rPr>
          <w:rFonts w:hint="cs"/>
          <w:rtl/>
        </w:rPr>
        <w:t>, להירשם ב - - -</w:t>
      </w:r>
    </w:p>
    <w:p w:rsidR="00325077" w:rsidRDefault="00325077" w:rsidP="00325077">
      <w:pPr>
        <w:rPr>
          <w:rtl/>
        </w:rPr>
      </w:pPr>
      <w:bookmarkStart w:id="1973" w:name="_ETM_Q1_3938346"/>
      <w:bookmarkStart w:id="1974" w:name="_ETM_Q1_3938432"/>
      <w:bookmarkEnd w:id="1973"/>
      <w:bookmarkEnd w:id="1974"/>
    </w:p>
    <w:p w:rsidR="00325077" w:rsidRDefault="00325077" w:rsidP="00325077">
      <w:pPr>
        <w:pStyle w:val="af6"/>
        <w:keepNext/>
        <w:rPr>
          <w:rtl/>
        </w:rPr>
      </w:pPr>
      <w:bookmarkStart w:id="1975" w:name="_ETM_Q1_3938463"/>
      <w:bookmarkStart w:id="1976" w:name="_ETM_Q1_3938550"/>
      <w:bookmarkStart w:id="1977" w:name="ET_yor_4762_14"/>
      <w:bookmarkEnd w:id="1975"/>
      <w:bookmarkEnd w:id="1976"/>
      <w:r w:rsidRPr="00325077">
        <w:rPr>
          <w:rStyle w:val="TagStyle"/>
          <w:rtl/>
        </w:rPr>
        <w:t xml:space="preserve"> &lt;&lt; יור &gt;&gt; </w:t>
      </w:r>
      <w:r>
        <w:rPr>
          <w:rtl/>
        </w:rPr>
        <w:t>היו"ר משה גפני:</w:t>
      </w:r>
      <w:r w:rsidRPr="00325077">
        <w:rPr>
          <w:rStyle w:val="TagStyle"/>
          <w:rtl/>
        </w:rPr>
        <w:t xml:space="preserve"> &lt;&lt; יור &gt;&gt;</w:t>
      </w:r>
      <w:r>
        <w:rPr>
          <w:rtl/>
        </w:rPr>
        <w:t xml:space="preserve"> </w:t>
      </w:r>
      <w:bookmarkEnd w:id="1977"/>
    </w:p>
    <w:p w:rsidR="00325077" w:rsidRDefault="00325077" w:rsidP="00325077">
      <w:pPr>
        <w:pStyle w:val="KeepWithNext"/>
        <w:rPr>
          <w:rtl/>
        </w:rPr>
      </w:pPr>
    </w:p>
    <w:p w:rsidR="00325077" w:rsidRDefault="00325077" w:rsidP="00F24867">
      <w:pPr>
        <w:rPr>
          <w:rtl/>
        </w:rPr>
      </w:pPr>
      <w:bookmarkStart w:id="1978" w:name="_ETM_Q1_3933710"/>
      <w:bookmarkStart w:id="1979" w:name="_ETM_Q1_3934538"/>
      <w:bookmarkEnd w:id="1978"/>
      <w:bookmarkEnd w:id="1979"/>
      <w:r>
        <w:rPr>
          <w:rFonts w:hint="cs"/>
          <w:rtl/>
        </w:rPr>
        <w:t xml:space="preserve">בסדר, אבל יש סוגים שונים. </w:t>
      </w:r>
      <w:bookmarkStart w:id="1980" w:name="_ETM_Q1_3940589"/>
      <w:bookmarkStart w:id="1981" w:name="_ETM_Q1_3940648"/>
      <w:bookmarkStart w:id="1982" w:name="_ETM_Q1_3940717"/>
      <w:bookmarkStart w:id="1983" w:name="_ETM_Q1_3940793"/>
      <w:bookmarkStart w:id="1984" w:name="_ETM_Q1_3937445"/>
      <w:bookmarkEnd w:id="1980"/>
      <w:bookmarkEnd w:id="1981"/>
      <w:bookmarkEnd w:id="1982"/>
      <w:bookmarkEnd w:id="1983"/>
      <w:bookmarkEnd w:id="1984"/>
      <w:r>
        <w:rPr>
          <w:rFonts w:hint="cs"/>
          <w:rtl/>
        </w:rPr>
        <w:t xml:space="preserve">לאלה שיש </w:t>
      </w:r>
      <w:bookmarkStart w:id="1985" w:name="_ETM_Q1_3940138"/>
      <w:bookmarkEnd w:id="1985"/>
      <w:r>
        <w:rPr>
          <w:rFonts w:hint="cs"/>
          <w:rtl/>
        </w:rPr>
        <w:t>פתרונות</w:t>
      </w:r>
      <w:r w:rsidR="00485E8E">
        <w:rPr>
          <w:rFonts w:hint="cs"/>
          <w:rtl/>
        </w:rPr>
        <w:t xml:space="preserve"> -</w:t>
      </w:r>
      <w:r>
        <w:rPr>
          <w:rFonts w:hint="cs"/>
          <w:rtl/>
        </w:rPr>
        <w:t xml:space="preserve"> יש פתרונות.</w:t>
      </w:r>
      <w:r>
        <w:rPr>
          <w:rtl/>
        </w:rPr>
        <w:t xml:space="preserve">   </w:t>
      </w:r>
    </w:p>
    <w:p w:rsidR="00325077" w:rsidRDefault="00325077" w:rsidP="00F24867">
      <w:pPr>
        <w:ind w:firstLine="0"/>
        <w:rPr>
          <w:rtl/>
        </w:rPr>
      </w:pPr>
      <w:bookmarkStart w:id="1986" w:name="_ETM_Q1_3945196"/>
      <w:bookmarkStart w:id="1987" w:name="_ETM_Q1_3945252"/>
      <w:bookmarkStart w:id="1988" w:name="_ETM_Q1_3945323"/>
      <w:bookmarkStart w:id="1989" w:name="_ETM_Q1_3945373"/>
      <w:bookmarkStart w:id="1990" w:name="_ETM_Q1_3946986"/>
      <w:bookmarkEnd w:id="1986"/>
      <w:bookmarkEnd w:id="1987"/>
      <w:bookmarkEnd w:id="1988"/>
      <w:bookmarkEnd w:id="1989"/>
      <w:bookmarkEnd w:id="1990"/>
    </w:p>
    <w:p w:rsidR="00325077" w:rsidRDefault="00325077" w:rsidP="00325077">
      <w:pPr>
        <w:pStyle w:val="af9"/>
        <w:keepNext/>
        <w:rPr>
          <w:rtl/>
        </w:rPr>
      </w:pPr>
      <w:bookmarkStart w:id="1991" w:name="ET_guest_795971_17"/>
      <w:r w:rsidRPr="00325077">
        <w:rPr>
          <w:rStyle w:val="TagStyle"/>
          <w:rtl/>
        </w:rPr>
        <w:t xml:space="preserve"> &lt;&lt; אורח &gt;&gt; </w:t>
      </w:r>
      <w:r>
        <w:rPr>
          <w:rtl/>
        </w:rPr>
        <w:t>דרור גולדשטיין:</w:t>
      </w:r>
      <w:r w:rsidRPr="00325077">
        <w:rPr>
          <w:rStyle w:val="TagStyle"/>
          <w:rtl/>
        </w:rPr>
        <w:t xml:space="preserve"> &lt;&lt; אורח &gt;&gt;</w:t>
      </w:r>
      <w:r>
        <w:rPr>
          <w:rtl/>
        </w:rPr>
        <w:t xml:space="preserve"> </w:t>
      </w:r>
      <w:bookmarkEnd w:id="1991"/>
    </w:p>
    <w:p w:rsidR="00325077" w:rsidRDefault="00325077" w:rsidP="00325077">
      <w:pPr>
        <w:pStyle w:val="KeepWithNext"/>
        <w:rPr>
          <w:rtl/>
        </w:rPr>
      </w:pPr>
    </w:p>
    <w:p w:rsidR="00325077" w:rsidRDefault="00325077" w:rsidP="00325077">
      <w:pPr>
        <w:rPr>
          <w:rtl/>
        </w:rPr>
      </w:pPr>
      <w:bookmarkStart w:id="1992" w:name="_ETM_Q1_3947487"/>
      <w:bookmarkStart w:id="1993" w:name="_ETM_Q1_3947541"/>
      <w:bookmarkEnd w:id="1992"/>
      <w:bookmarkEnd w:id="1993"/>
      <w:r>
        <w:rPr>
          <w:rFonts w:hint="cs"/>
          <w:rtl/>
        </w:rPr>
        <w:t>אנחנו לא אחראים על האכיפה של התקנות האלה.</w:t>
      </w:r>
    </w:p>
    <w:p w:rsidR="00325077" w:rsidRDefault="00325077" w:rsidP="00F24867">
      <w:pPr>
        <w:ind w:firstLine="0"/>
        <w:rPr>
          <w:rtl/>
        </w:rPr>
      </w:pPr>
      <w:bookmarkStart w:id="1994" w:name="_ETM_Q1_3946574"/>
      <w:bookmarkStart w:id="1995" w:name="_ETM_Q1_3946627"/>
      <w:bookmarkStart w:id="1996" w:name="_ETM_Q1_3946702"/>
      <w:bookmarkStart w:id="1997" w:name="_ETM_Q1_3946755"/>
      <w:bookmarkEnd w:id="1994"/>
      <w:bookmarkEnd w:id="1995"/>
      <w:bookmarkEnd w:id="1996"/>
      <w:bookmarkEnd w:id="1997"/>
    </w:p>
    <w:p w:rsidR="00325077" w:rsidRDefault="00325077" w:rsidP="00325077">
      <w:pPr>
        <w:pStyle w:val="a4"/>
        <w:keepNext/>
        <w:rPr>
          <w:rtl/>
        </w:rPr>
      </w:pPr>
      <w:bookmarkStart w:id="1998" w:name="ET_speaker_שגית_אפיק_18"/>
      <w:r w:rsidRPr="00325077">
        <w:rPr>
          <w:rStyle w:val="TagStyle"/>
          <w:rtl/>
        </w:rPr>
        <w:t xml:space="preserve"> &lt;&lt; דובר &gt;&gt; </w:t>
      </w:r>
      <w:r>
        <w:rPr>
          <w:rtl/>
        </w:rPr>
        <w:t>שגית אפיק:</w:t>
      </w:r>
      <w:r w:rsidRPr="00325077">
        <w:rPr>
          <w:rStyle w:val="TagStyle"/>
          <w:rtl/>
        </w:rPr>
        <w:t xml:space="preserve"> &lt;&lt; דובר &gt;&gt;</w:t>
      </w:r>
      <w:r>
        <w:rPr>
          <w:rtl/>
        </w:rPr>
        <w:t xml:space="preserve"> </w:t>
      </w:r>
      <w:bookmarkEnd w:id="1998"/>
    </w:p>
    <w:p w:rsidR="00325077" w:rsidRDefault="00325077" w:rsidP="00325077">
      <w:pPr>
        <w:pStyle w:val="KeepWithNext"/>
        <w:rPr>
          <w:rtl/>
        </w:rPr>
      </w:pPr>
    </w:p>
    <w:p w:rsidR="00325077" w:rsidRDefault="00325077" w:rsidP="00325077">
      <w:pPr>
        <w:rPr>
          <w:rtl/>
        </w:rPr>
      </w:pPr>
      <w:bookmarkStart w:id="1999" w:name="_ETM_Q1_3949856"/>
      <w:bookmarkEnd w:id="1999"/>
      <w:r>
        <w:rPr>
          <w:rFonts w:hint="cs"/>
          <w:rtl/>
        </w:rPr>
        <w:t xml:space="preserve">אבל </w:t>
      </w:r>
      <w:bookmarkStart w:id="2000" w:name="_ETM_Q1_3950366"/>
      <w:bookmarkEnd w:id="2000"/>
      <w:r>
        <w:rPr>
          <w:rFonts w:hint="cs"/>
          <w:rtl/>
        </w:rPr>
        <w:t xml:space="preserve">אתם אחראים על הנחיית הבנקים. אומרים כאן הבנקים שהם לא </w:t>
      </w:r>
      <w:bookmarkStart w:id="2001" w:name="_ETM_Q1_3950287"/>
      <w:bookmarkEnd w:id="2001"/>
      <w:r>
        <w:rPr>
          <w:rFonts w:hint="cs"/>
          <w:rtl/>
        </w:rPr>
        <w:t>יודעים מה ההנחיה שתחול עליהם לאור הסיטואציה שנוצרה כאן.</w:t>
      </w:r>
    </w:p>
    <w:p w:rsidR="00325077" w:rsidRDefault="00325077" w:rsidP="00F24867">
      <w:pPr>
        <w:ind w:firstLine="0"/>
        <w:rPr>
          <w:rtl/>
        </w:rPr>
      </w:pPr>
      <w:bookmarkStart w:id="2002" w:name="_ETM_Q1_3952868"/>
      <w:bookmarkStart w:id="2003" w:name="_ETM_Q1_3952928"/>
      <w:bookmarkStart w:id="2004" w:name="_ETM_Q1_3952997"/>
      <w:bookmarkStart w:id="2005" w:name="_ETM_Q1_3953058"/>
      <w:bookmarkStart w:id="2006" w:name="_ETM_Q1_3954997"/>
      <w:bookmarkEnd w:id="2002"/>
      <w:bookmarkEnd w:id="2003"/>
      <w:bookmarkEnd w:id="2004"/>
      <w:bookmarkEnd w:id="2005"/>
      <w:bookmarkEnd w:id="2006"/>
    </w:p>
    <w:p w:rsidR="00325077" w:rsidRDefault="00325077" w:rsidP="00325077">
      <w:pPr>
        <w:pStyle w:val="af9"/>
        <w:keepNext/>
        <w:rPr>
          <w:rtl/>
        </w:rPr>
      </w:pPr>
      <w:bookmarkStart w:id="2007" w:name="ET_guest_795971_19"/>
      <w:r w:rsidRPr="00325077">
        <w:rPr>
          <w:rStyle w:val="TagStyle"/>
          <w:rtl/>
        </w:rPr>
        <w:t xml:space="preserve"> &lt;&lt; אורח &gt;&gt; </w:t>
      </w:r>
      <w:r>
        <w:rPr>
          <w:rtl/>
        </w:rPr>
        <w:t>דרור גולדשטיין:</w:t>
      </w:r>
      <w:r w:rsidRPr="00325077">
        <w:rPr>
          <w:rStyle w:val="TagStyle"/>
          <w:rtl/>
        </w:rPr>
        <w:t xml:space="preserve"> &lt;&lt; אורח &gt;&gt;</w:t>
      </w:r>
      <w:r>
        <w:rPr>
          <w:rtl/>
        </w:rPr>
        <w:t xml:space="preserve"> </w:t>
      </w:r>
      <w:bookmarkEnd w:id="2007"/>
    </w:p>
    <w:p w:rsidR="00325077" w:rsidRDefault="00325077" w:rsidP="00325077">
      <w:pPr>
        <w:pStyle w:val="KeepWithNext"/>
        <w:rPr>
          <w:rtl/>
        </w:rPr>
      </w:pPr>
    </w:p>
    <w:p w:rsidR="001C6698" w:rsidRDefault="00325077" w:rsidP="001C6698">
      <w:pPr>
        <w:rPr>
          <w:rtl/>
        </w:rPr>
      </w:pPr>
      <w:bookmarkStart w:id="2008" w:name="_ETM_Q1_3955469"/>
      <w:bookmarkStart w:id="2009" w:name="_ETM_Q1_3955511"/>
      <w:bookmarkEnd w:id="2008"/>
      <w:bookmarkEnd w:id="2009"/>
      <w:r>
        <w:rPr>
          <w:rFonts w:hint="cs"/>
          <w:rtl/>
        </w:rPr>
        <w:t>המפקחת על ה</w:t>
      </w:r>
      <w:bookmarkStart w:id="2010" w:name="_ETM_Q1_3957222"/>
      <w:bookmarkEnd w:id="2010"/>
      <w:r>
        <w:rPr>
          <w:rFonts w:hint="cs"/>
          <w:rtl/>
        </w:rPr>
        <w:t xml:space="preserve">בנקים יכולה להגיד לבנקים לעשות כל מיני דברים </w:t>
      </w:r>
      <w:bookmarkStart w:id="2011" w:name="_ETM_Q1_3964214"/>
      <w:bookmarkEnd w:id="2011"/>
      <w:r>
        <w:rPr>
          <w:rFonts w:hint="cs"/>
          <w:rtl/>
        </w:rPr>
        <w:t>ביחס להורא</w:t>
      </w:r>
      <w:r w:rsidR="00485E8E">
        <w:rPr>
          <w:rFonts w:hint="cs"/>
          <w:rtl/>
        </w:rPr>
        <w:t>ו</w:t>
      </w:r>
      <w:r>
        <w:rPr>
          <w:rFonts w:hint="cs"/>
          <w:rtl/>
        </w:rPr>
        <w:t xml:space="preserve">ת שלה. תקנות </w:t>
      </w:r>
      <w:proofErr w:type="spellStart"/>
      <w:r>
        <w:rPr>
          <w:rFonts w:hint="cs"/>
          <w:rtl/>
        </w:rPr>
        <w:t>פטקא</w:t>
      </w:r>
      <w:proofErr w:type="spellEnd"/>
      <w:r>
        <w:rPr>
          <w:rFonts w:hint="cs"/>
          <w:rtl/>
        </w:rPr>
        <w:t xml:space="preserve"> זה לא הוראות של המפקחת </w:t>
      </w:r>
      <w:bookmarkStart w:id="2012" w:name="_ETM_Q1_3968447"/>
      <w:bookmarkEnd w:id="2012"/>
      <w:r>
        <w:rPr>
          <w:rFonts w:hint="cs"/>
          <w:rtl/>
        </w:rPr>
        <w:t xml:space="preserve">על הבנקים. אנחנו </w:t>
      </w:r>
      <w:r w:rsidR="001C6698">
        <w:rPr>
          <w:rFonts w:hint="cs"/>
          <w:rtl/>
        </w:rPr>
        <w:t xml:space="preserve">עוזרים בתקשורת בין מי שאחראי על </w:t>
      </w:r>
      <w:bookmarkStart w:id="2013" w:name="_ETM_Q1_3968361"/>
      <w:bookmarkEnd w:id="2013"/>
      <w:r w:rsidR="001C6698">
        <w:rPr>
          <w:rFonts w:hint="cs"/>
          <w:rtl/>
        </w:rPr>
        <w:t xml:space="preserve">יישום התקנות לבין הבנקים, ולכן הוצאנו את המכתב ונתנו הנחיות </w:t>
      </w:r>
      <w:bookmarkStart w:id="2014" w:name="_ETM_Q1_3971639"/>
      <w:bookmarkEnd w:id="2014"/>
      <w:r w:rsidR="001C6698">
        <w:rPr>
          <w:rFonts w:hint="cs"/>
          <w:rtl/>
        </w:rPr>
        <w:t xml:space="preserve">לבנקים. </w:t>
      </w:r>
      <w:bookmarkStart w:id="2015" w:name="_ETM_Q1_3978327"/>
      <w:bookmarkStart w:id="2016" w:name="_ETM_Q1_3978376"/>
      <w:bookmarkStart w:id="2017" w:name="_ETM_Q1_3978455"/>
      <w:bookmarkStart w:id="2018" w:name="_ETM_Q1_3978506"/>
      <w:bookmarkEnd w:id="2015"/>
      <w:bookmarkEnd w:id="2016"/>
      <w:bookmarkEnd w:id="2017"/>
      <w:bookmarkEnd w:id="2018"/>
    </w:p>
    <w:p w:rsidR="001C6698" w:rsidRDefault="001C6698" w:rsidP="001C6698">
      <w:pPr>
        <w:rPr>
          <w:rtl/>
        </w:rPr>
      </w:pPr>
      <w:bookmarkStart w:id="2019" w:name="_ETM_Q1_3990112"/>
      <w:bookmarkStart w:id="2020" w:name="_ETM_Q1_3990167"/>
      <w:bookmarkEnd w:id="2019"/>
      <w:bookmarkEnd w:id="2020"/>
    </w:p>
    <w:p w:rsidR="001C6698" w:rsidRDefault="001C6698" w:rsidP="001C6698">
      <w:pPr>
        <w:pStyle w:val="af6"/>
        <w:keepNext/>
        <w:rPr>
          <w:rtl/>
        </w:rPr>
      </w:pPr>
      <w:bookmarkStart w:id="2021" w:name="ET_yor_4762_20"/>
      <w:r w:rsidRPr="001C6698">
        <w:rPr>
          <w:rStyle w:val="TagStyle"/>
          <w:rtl/>
        </w:rPr>
        <w:t xml:space="preserve"> &lt;&lt; יור &gt;&gt; </w:t>
      </w:r>
      <w:r>
        <w:rPr>
          <w:rtl/>
        </w:rPr>
        <w:t>היו"ר משה גפני:</w:t>
      </w:r>
      <w:r w:rsidRPr="001C6698">
        <w:rPr>
          <w:rStyle w:val="TagStyle"/>
          <w:rtl/>
        </w:rPr>
        <w:t xml:space="preserve"> &lt;&lt; יור &gt;&gt;</w:t>
      </w:r>
      <w:r>
        <w:rPr>
          <w:rtl/>
        </w:rPr>
        <w:t xml:space="preserve"> </w:t>
      </w:r>
      <w:bookmarkEnd w:id="2021"/>
    </w:p>
    <w:p w:rsidR="001C6698" w:rsidRDefault="001C6698" w:rsidP="001C6698">
      <w:pPr>
        <w:pStyle w:val="KeepWithNext"/>
        <w:rPr>
          <w:rtl/>
        </w:rPr>
      </w:pPr>
    </w:p>
    <w:p w:rsidR="00325077" w:rsidRDefault="00126ABE" w:rsidP="001C6698">
      <w:pPr>
        <w:rPr>
          <w:rtl/>
        </w:rPr>
      </w:pPr>
      <w:bookmarkStart w:id="2022" w:name="_ETM_Q1_3986560"/>
      <w:bookmarkEnd w:id="2022"/>
      <w:r>
        <w:rPr>
          <w:rFonts w:hint="cs"/>
          <w:rtl/>
        </w:rPr>
        <w:t>אני מבקש שתנ</w:t>
      </w:r>
      <w:r w:rsidR="001C6698">
        <w:rPr>
          <w:rFonts w:hint="cs"/>
          <w:rtl/>
        </w:rPr>
        <w:t>חו את הבנקים שלפרק הזמן הזה, שלעת עתה, ימשיכו הלאה באותה</w:t>
      </w:r>
      <w:bookmarkStart w:id="2023" w:name="_ETM_Q1_3997618"/>
      <w:bookmarkEnd w:id="2023"/>
      <w:r w:rsidR="001C6698">
        <w:rPr>
          <w:rFonts w:hint="cs"/>
          <w:rtl/>
        </w:rPr>
        <w:t xml:space="preserve"> התנהלות. </w:t>
      </w:r>
      <w:bookmarkStart w:id="2024" w:name="_ETM_Q1_3987360"/>
      <w:bookmarkEnd w:id="2024"/>
      <w:r w:rsidR="001C6698">
        <w:rPr>
          <w:rtl/>
        </w:rPr>
        <w:t xml:space="preserve">  </w:t>
      </w:r>
      <w:r w:rsidR="00325077">
        <w:rPr>
          <w:rtl/>
        </w:rPr>
        <w:t xml:space="preserve">      </w:t>
      </w:r>
      <w:r w:rsidR="001C6698">
        <w:rPr>
          <w:rFonts w:hint="cs"/>
          <w:rtl/>
        </w:rPr>
        <w:t xml:space="preserve"> הרי הולך להיות פה דבר שהוא רע </w:t>
      </w:r>
      <w:bookmarkStart w:id="2025" w:name="_ETM_Q1_3997632"/>
      <w:bookmarkEnd w:id="2025"/>
      <w:r w:rsidR="001C6698">
        <w:rPr>
          <w:rFonts w:hint="cs"/>
          <w:rtl/>
        </w:rPr>
        <w:t>מאוד. בשבוע הבא אני ממשיך את הדיון על ה-</w:t>
      </w:r>
      <w:r w:rsidR="001C6698">
        <w:rPr>
          <w:rFonts w:hint="cs"/>
        </w:rPr>
        <w:t>CRS</w:t>
      </w:r>
      <w:r w:rsidR="001C6698">
        <w:rPr>
          <w:rFonts w:hint="cs"/>
          <w:rtl/>
        </w:rPr>
        <w:t xml:space="preserve"> ומקיים </w:t>
      </w:r>
      <w:bookmarkStart w:id="2026" w:name="_ETM_Q1_3993366"/>
      <w:bookmarkEnd w:id="2026"/>
      <w:r w:rsidR="001C6698">
        <w:rPr>
          <w:rFonts w:hint="cs"/>
          <w:rtl/>
        </w:rPr>
        <w:t xml:space="preserve">את הדיון על </w:t>
      </w:r>
      <w:proofErr w:type="spellStart"/>
      <w:r w:rsidR="001C6698">
        <w:rPr>
          <w:rFonts w:hint="cs"/>
          <w:rtl/>
        </w:rPr>
        <w:t>הגמ"חים</w:t>
      </w:r>
      <w:proofErr w:type="spellEnd"/>
      <w:r w:rsidR="001C6698">
        <w:rPr>
          <w:rFonts w:hint="cs"/>
          <w:rtl/>
        </w:rPr>
        <w:t xml:space="preserve">. </w:t>
      </w:r>
    </w:p>
    <w:p w:rsidR="001C6698" w:rsidRDefault="001C6698" w:rsidP="001C6698">
      <w:pPr>
        <w:rPr>
          <w:rtl/>
        </w:rPr>
      </w:pPr>
      <w:bookmarkStart w:id="2027" w:name="_ETM_Q1_4005696"/>
      <w:bookmarkStart w:id="2028" w:name="_ETM_Q1_4005753"/>
      <w:bookmarkEnd w:id="2027"/>
      <w:bookmarkEnd w:id="2028"/>
    </w:p>
    <w:p w:rsidR="00126ABE" w:rsidRDefault="00126ABE" w:rsidP="001C6698">
      <w:pPr>
        <w:rPr>
          <w:rtl/>
        </w:rPr>
      </w:pPr>
      <w:bookmarkStart w:id="2029" w:name="_ETM_Q1_4001490"/>
      <w:bookmarkEnd w:id="2029"/>
      <w:r>
        <w:rPr>
          <w:rFonts w:hint="cs"/>
          <w:rtl/>
        </w:rPr>
        <w:t>כן, בבקשה.</w:t>
      </w:r>
    </w:p>
    <w:p w:rsidR="00126ABE" w:rsidRDefault="00126ABE" w:rsidP="001C6698">
      <w:pPr>
        <w:rPr>
          <w:rtl/>
        </w:rPr>
      </w:pPr>
      <w:bookmarkStart w:id="2030" w:name="_ETM_Q1_4003266"/>
      <w:bookmarkEnd w:id="2030"/>
    </w:p>
    <w:p w:rsidR="001C6698" w:rsidRDefault="001C6698" w:rsidP="001C6698">
      <w:pPr>
        <w:pStyle w:val="af9"/>
        <w:keepNext/>
        <w:rPr>
          <w:rtl/>
        </w:rPr>
      </w:pPr>
      <w:bookmarkStart w:id="2031" w:name="_ETM_Q1_4005791"/>
      <w:bookmarkStart w:id="2032" w:name="_ETM_Q1_4005847"/>
      <w:bookmarkStart w:id="2033" w:name="_ETM_Q1_4000878"/>
      <w:bookmarkStart w:id="2034" w:name="ET_guest_712513_21"/>
      <w:bookmarkEnd w:id="2031"/>
      <w:bookmarkEnd w:id="2032"/>
      <w:bookmarkEnd w:id="2033"/>
      <w:r w:rsidRPr="001C6698">
        <w:rPr>
          <w:rStyle w:val="TagStyle"/>
          <w:rtl/>
        </w:rPr>
        <w:t xml:space="preserve"> &lt;&lt; אורח &gt;&gt; </w:t>
      </w:r>
      <w:r>
        <w:rPr>
          <w:rtl/>
        </w:rPr>
        <w:t>רונן ניסים:</w:t>
      </w:r>
      <w:r w:rsidRPr="001C6698">
        <w:rPr>
          <w:rStyle w:val="TagStyle"/>
          <w:rtl/>
        </w:rPr>
        <w:t xml:space="preserve"> &lt;&lt; אורח &gt;&gt;</w:t>
      </w:r>
      <w:r>
        <w:rPr>
          <w:rtl/>
        </w:rPr>
        <w:t xml:space="preserve"> </w:t>
      </w:r>
      <w:bookmarkEnd w:id="2034"/>
    </w:p>
    <w:p w:rsidR="001C6698" w:rsidRDefault="001C6698" w:rsidP="001C6698">
      <w:pPr>
        <w:pStyle w:val="KeepWithNext"/>
        <w:rPr>
          <w:rtl/>
        </w:rPr>
      </w:pPr>
    </w:p>
    <w:p w:rsidR="001C6698" w:rsidRDefault="00126ABE" w:rsidP="001C6698">
      <w:pPr>
        <w:rPr>
          <w:rtl/>
        </w:rPr>
      </w:pPr>
      <w:bookmarkStart w:id="2035" w:name="_ETM_Q1_4001448"/>
      <w:bookmarkStart w:id="2036" w:name="_ETM_Q1_4001538"/>
      <w:bookmarkEnd w:id="2035"/>
      <w:bookmarkEnd w:id="2036"/>
      <w:r>
        <w:rPr>
          <w:rFonts w:hint="cs"/>
          <w:rtl/>
        </w:rPr>
        <w:t xml:space="preserve">אני רונן נסים מהמחלקה המשפטית </w:t>
      </w:r>
      <w:bookmarkStart w:id="2037" w:name="_ETM_Q1_4001158"/>
      <w:bookmarkEnd w:id="2037"/>
      <w:r>
        <w:rPr>
          <w:rFonts w:hint="cs"/>
          <w:rtl/>
        </w:rPr>
        <w:t>בבנק ישראל. יש פה קושי משפטי</w:t>
      </w:r>
      <w:r w:rsidR="001C6698">
        <w:rPr>
          <w:rFonts w:hint="cs"/>
          <w:rtl/>
        </w:rPr>
        <w:t xml:space="preserve">. אני יכול </w:t>
      </w:r>
      <w:bookmarkStart w:id="2038" w:name="_ETM_Q1_4006190"/>
      <w:bookmarkEnd w:id="2038"/>
      <w:r w:rsidR="001C6698">
        <w:rPr>
          <w:rFonts w:hint="cs"/>
          <w:rtl/>
        </w:rPr>
        <w:t xml:space="preserve">לשבת עם היועצת המשפטית ועם אנשי רשות המסים </w:t>
      </w:r>
      <w:proofErr w:type="spellStart"/>
      <w:r w:rsidR="001C6698">
        <w:rPr>
          <w:rFonts w:hint="cs"/>
          <w:rtl/>
        </w:rPr>
        <w:t>ומינהל</w:t>
      </w:r>
      <w:proofErr w:type="spellEnd"/>
      <w:r w:rsidR="001C6698">
        <w:rPr>
          <w:rFonts w:hint="cs"/>
          <w:rtl/>
        </w:rPr>
        <w:t xml:space="preserve"> הכנסות </w:t>
      </w:r>
      <w:bookmarkStart w:id="2039" w:name="_ETM_Q1_4009515"/>
      <w:bookmarkEnd w:id="2039"/>
      <w:r w:rsidR="001C6698">
        <w:rPr>
          <w:rFonts w:hint="cs"/>
          <w:rtl/>
        </w:rPr>
        <w:t xml:space="preserve">המדינה. אנחנו לא יכולים. יש מגבלות לסמכות של המפקחת על </w:t>
      </w:r>
      <w:bookmarkStart w:id="2040" w:name="_ETM_Q1_4012578"/>
      <w:bookmarkEnd w:id="2040"/>
      <w:r w:rsidR="001C6698">
        <w:rPr>
          <w:rFonts w:hint="cs"/>
          <w:rtl/>
        </w:rPr>
        <w:t>הבנקים, ולכן א</w:t>
      </w:r>
      <w:r>
        <w:rPr>
          <w:rFonts w:hint="cs"/>
          <w:rtl/>
        </w:rPr>
        <w:t>פשר לטכס עצה למצוא איזשהו פתרון.</w:t>
      </w:r>
      <w:r w:rsidR="001C6698">
        <w:rPr>
          <w:rFonts w:hint="cs"/>
          <w:rtl/>
        </w:rPr>
        <w:t xml:space="preserve"> אבל אנחנו </w:t>
      </w:r>
      <w:bookmarkStart w:id="2041" w:name="_ETM_Q1_4019716"/>
      <w:bookmarkEnd w:id="2041"/>
      <w:r w:rsidR="001C6698">
        <w:rPr>
          <w:rFonts w:hint="cs"/>
          <w:rtl/>
        </w:rPr>
        <w:t xml:space="preserve">לא יכולים להוציא הנחיה בניגוד, לא לעמדת היועץ המשפטי לממשלה, </w:t>
      </w:r>
      <w:bookmarkStart w:id="2042" w:name="_ETM_Q1_4023500"/>
      <w:bookmarkEnd w:id="2042"/>
      <w:r w:rsidR="001C6698">
        <w:rPr>
          <w:rFonts w:hint="cs"/>
          <w:rtl/>
        </w:rPr>
        <w:t xml:space="preserve">לא לעמדה המקצועית של </w:t>
      </w:r>
      <w:proofErr w:type="spellStart"/>
      <w:r w:rsidR="001C6698">
        <w:rPr>
          <w:rFonts w:hint="cs"/>
          <w:rtl/>
        </w:rPr>
        <w:t>מינהל</w:t>
      </w:r>
      <w:proofErr w:type="spellEnd"/>
      <w:r w:rsidR="001C6698">
        <w:rPr>
          <w:rFonts w:hint="cs"/>
          <w:rtl/>
        </w:rPr>
        <w:t xml:space="preserve"> הכנסות </w:t>
      </w:r>
      <w:bookmarkStart w:id="2043" w:name="_ETM_Q1_4025344"/>
      <w:bookmarkEnd w:id="2043"/>
      <w:r w:rsidR="001C6698">
        <w:rPr>
          <w:rFonts w:hint="cs"/>
          <w:rtl/>
        </w:rPr>
        <w:t>המדינה ורשות המסים.</w:t>
      </w:r>
    </w:p>
    <w:p w:rsidR="001C6698" w:rsidRDefault="001C6698" w:rsidP="001C6698">
      <w:pPr>
        <w:ind w:firstLine="0"/>
        <w:rPr>
          <w:rtl/>
        </w:rPr>
      </w:pPr>
      <w:bookmarkStart w:id="2044" w:name="_ETM_Q1_4026495"/>
      <w:bookmarkStart w:id="2045" w:name="_ETM_Q1_4026549"/>
      <w:bookmarkStart w:id="2046" w:name="_ETM_Q1_4026609"/>
      <w:bookmarkStart w:id="2047" w:name="_ETM_Q1_4026662"/>
      <w:bookmarkEnd w:id="2044"/>
      <w:bookmarkEnd w:id="2045"/>
      <w:bookmarkEnd w:id="2046"/>
      <w:bookmarkEnd w:id="2047"/>
    </w:p>
    <w:p w:rsidR="001C6698" w:rsidRDefault="001C6698" w:rsidP="001C6698">
      <w:pPr>
        <w:pStyle w:val="af6"/>
        <w:keepNext/>
        <w:rPr>
          <w:rtl/>
        </w:rPr>
      </w:pPr>
      <w:bookmarkStart w:id="2048" w:name="ET_yor_4762_22"/>
      <w:r w:rsidRPr="001C6698">
        <w:rPr>
          <w:rStyle w:val="TagStyle"/>
          <w:rtl/>
        </w:rPr>
        <w:t xml:space="preserve"> &lt;&lt; יור &gt;&gt; </w:t>
      </w:r>
      <w:r>
        <w:rPr>
          <w:rtl/>
        </w:rPr>
        <w:t>היו"ר משה גפני:</w:t>
      </w:r>
      <w:r w:rsidRPr="001C6698">
        <w:rPr>
          <w:rStyle w:val="TagStyle"/>
          <w:rtl/>
        </w:rPr>
        <w:t xml:space="preserve"> &lt;&lt; יור &gt;&gt;</w:t>
      </w:r>
      <w:r>
        <w:rPr>
          <w:rtl/>
        </w:rPr>
        <w:t xml:space="preserve"> </w:t>
      </w:r>
      <w:bookmarkEnd w:id="2048"/>
    </w:p>
    <w:p w:rsidR="001C6698" w:rsidRDefault="001C6698" w:rsidP="001C6698">
      <w:pPr>
        <w:pStyle w:val="KeepWithNext"/>
        <w:rPr>
          <w:rtl/>
        </w:rPr>
      </w:pPr>
    </w:p>
    <w:p w:rsidR="001C6698" w:rsidRDefault="001C6698" w:rsidP="001C6698">
      <w:pPr>
        <w:rPr>
          <w:rtl/>
        </w:rPr>
      </w:pPr>
      <w:bookmarkStart w:id="2049" w:name="_ETM_Q1_4021643"/>
      <w:bookmarkEnd w:id="2049"/>
      <w:r>
        <w:rPr>
          <w:rFonts w:hint="cs"/>
          <w:rtl/>
        </w:rPr>
        <w:t xml:space="preserve">העמדה המקצועית היא להאריך את זה בכמה חודשים, זה </w:t>
      </w:r>
      <w:bookmarkStart w:id="2050" w:name="_ETM_Q1_4030746"/>
      <w:bookmarkEnd w:id="2050"/>
      <w:r>
        <w:rPr>
          <w:rFonts w:hint="cs"/>
          <w:rtl/>
        </w:rPr>
        <w:t>נאמר פה קודם.</w:t>
      </w:r>
    </w:p>
    <w:p w:rsidR="001C6698" w:rsidRDefault="001C6698" w:rsidP="001C6698">
      <w:pPr>
        <w:ind w:firstLine="0"/>
        <w:rPr>
          <w:rtl/>
        </w:rPr>
      </w:pPr>
      <w:bookmarkStart w:id="2051" w:name="_ETM_Q1_4025427"/>
      <w:bookmarkStart w:id="2052" w:name="_ETM_Q1_4025493"/>
      <w:bookmarkStart w:id="2053" w:name="_ETM_Q1_4025538"/>
      <w:bookmarkStart w:id="2054" w:name="_ETM_Q1_4025589"/>
      <w:bookmarkStart w:id="2055" w:name="_ETM_Q1_4027506"/>
      <w:bookmarkEnd w:id="2051"/>
      <w:bookmarkEnd w:id="2052"/>
      <w:bookmarkEnd w:id="2053"/>
      <w:bookmarkEnd w:id="2054"/>
      <w:bookmarkEnd w:id="2055"/>
    </w:p>
    <w:p w:rsidR="001C6698" w:rsidRDefault="001C6698" w:rsidP="001C6698">
      <w:pPr>
        <w:pStyle w:val="af9"/>
        <w:keepNext/>
        <w:rPr>
          <w:rtl/>
        </w:rPr>
      </w:pPr>
      <w:bookmarkStart w:id="2056" w:name="ET_guest_355458_23"/>
      <w:r w:rsidRPr="001C6698">
        <w:rPr>
          <w:rStyle w:val="TagStyle"/>
          <w:rtl/>
        </w:rPr>
        <w:t xml:space="preserve"> &lt;&lt; אורח &gt;&gt; </w:t>
      </w:r>
      <w:r>
        <w:rPr>
          <w:rtl/>
        </w:rPr>
        <w:t>פרידה ישראלי:</w:t>
      </w:r>
      <w:r w:rsidRPr="001C6698">
        <w:rPr>
          <w:rStyle w:val="TagStyle"/>
          <w:rtl/>
        </w:rPr>
        <w:t xml:space="preserve"> &lt;&lt; אורח &gt;&gt;</w:t>
      </w:r>
      <w:r>
        <w:rPr>
          <w:rtl/>
        </w:rPr>
        <w:t xml:space="preserve"> </w:t>
      </w:r>
      <w:bookmarkEnd w:id="2056"/>
    </w:p>
    <w:p w:rsidR="001C6698" w:rsidRDefault="001C6698" w:rsidP="001C6698">
      <w:pPr>
        <w:pStyle w:val="KeepWithNext"/>
        <w:rPr>
          <w:rtl/>
        </w:rPr>
      </w:pPr>
    </w:p>
    <w:p w:rsidR="001C6698" w:rsidRDefault="001C6698" w:rsidP="001C6698">
      <w:pPr>
        <w:rPr>
          <w:rtl/>
        </w:rPr>
      </w:pPr>
      <w:bookmarkStart w:id="2057" w:name="_ETM_Q1_4028021"/>
      <w:bookmarkStart w:id="2058" w:name="_ETM_Q1_4028062"/>
      <w:bookmarkEnd w:id="2057"/>
      <w:bookmarkEnd w:id="2058"/>
      <w:r>
        <w:rPr>
          <w:rFonts w:hint="cs"/>
          <w:rtl/>
        </w:rPr>
        <w:t xml:space="preserve">לא, העמדה המקצועית אמרה שבאמת כדי שהם יהיו </w:t>
      </w:r>
      <w:bookmarkStart w:id="2059" w:name="_ETM_Q1_4033250"/>
      <w:bookmarkEnd w:id="2059"/>
      <w:r>
        <w:rPr>
          <w:rFonts w:hint="cs"/>
          <w:rtl/>
        </w:rPr>
        <w:t xml:space="preserve">מסוגלים ליישם את ההוראות, אין ספק שבפועל זה ייקח להם </w:t>
      </w:r>
      <w:bookmarkStart w:id="2060" w:name="_ETM_Q1_4031864"/>
      <w:bookmarkEnd w:id="2060"/>
      <w:r>
        <w:rPr>
          <w:rFonts w:hint="cs"/>
          <w:rtl/>
        </w:rPr>
        <w:t>כמה חודשים של היערכות.</w:t>
      </w:r>
    </w:p>
    <w:p w:rsidR="001C6698" w:rsidRDefault="001C6698" w:rsidP="00126ABE">
      <w:pPr>
        <w:ind w:firstLine="0"/>
        <w:rPr>
          <w:rtl/>
        </w:rPr>
      </w:pPr>
      <w:bookmarkStart w:id="2061" w:name="_ETM_Q1_4040185"/>
      <w:bookmarkStart w:id="2062" w:name="_ETM_Q1_4040244"/>
      <w:bookmarkStart w:id="2063" w:name="_ETM_Q1_4040312"/>
      <w:bookmarkStart w:id="2064" w:name="_ETM_Q1_4040365"/>
      <w:bookmarkEnd w:id="2061"/>
      <w:bookmarkEnd w:id="2062"/>
      <w:bookmarkEnd w:id="2063"/>
      <w:bookmarkEnd w:id="2064"/>
    </w:p>
    <w:p w:rsidR="001C6698" w:rsidRDefault="001C6698" w:rsidP="001C6698">
      <w:pPr>
        <w:pStyle w:val="af6"/>
        <w:keepNext/>
        <w:rPr>
          <w:rtl/>
        </w:rPr>
      </w:pPr>
      <w:bookmarkStart w:id="2065" w:name="ET_yor_4762_24"/>
      <w:r w:rsidRPr="001C6698">
        <w:rPr>
          <w:rStyle w:val="TagStyle"/>
          <w:rtl/>
        </w:rPr>
        <w:t xml:space="preserve"> &lt;&lt; יור &gt;&gt; </w:t>
      </w:r>
      <w:r>
        <w:rPr>
          <w:rtl/>
        </w:rPr>
        <w:t>היו"ר משה גפני:</w:t>
      </w:r>
      <w:r w:rsidRPr="001C6698">
        <w:rPr>
          <w:rStyle w:val="TagStyle"/>
          <w:rtl/>
        </w:rPr>
        <w:t xml:space="preserve"> &lt;&lt; יור &gt;&gt;</w:t>
      </w:r>
      <w:r>
        <w:rPr>
          <w:rtl/>
        </w:rPr>
        <w:t xml:space="preserve"> </w:t>
      </w:r>
      <w:bookmarkEnd w:id="2065"/>
    </w:p>
    <w:p w:rsidR="001C6698" w:rsidRDefault="001C6698" w:rsidP="001C6698">
      <w:pPr>
        <w:pStyle w:val="KeepWithNext"/>
        <w:rPr>
          <w:rtl/>
        </w:rPr>
      </w:pPr>
    </w:p>
    <w:p w:rsidR="001C6698" w:rsidRDefault="000040CB" w:rsidP="001C6698">
      <w:pPr>
        <w:rPr>
          <w:rtl/>
        </w:rPr>
      </w:pPr>
      <w:bookmarkStart w:id="2066" w:name="_ETM_Q1_4034665"/>
      <w:bookmarkEnd w:id="2066"/>
      <w:r>
        <w:rPr>
          <w:rFonts w:hint="cs"/>
          <w:rtl/>
        </w:rPr>
        <w:t>כן</w:t>
      </w:r>
      <w:bookmarkStart w:id="2067" w:name="_ETM_Q1_4043890"/>
      <w:bookmarkEnd w:id="2067"/>
      <w:r>
        <w:rPr>
          <w:rFonts w:hint="cs"/>
          <w:rtl/>
        </w:rPr>
        <w:t>, לזה התכוונתי.</w:t>
      </w:r>
      <w:r w:rsidR="001C6698">
        <w:rPr>
          <w:rFonts w:hint="cs"/>
          <w:rtl/>
        </w:rPr>
        <w:t xml:space="preserve"> הגורמים המקצועיים אמרו את</w:t>
      </w:r>
      <w:bookmarkStart w:id="2068" w:name="_ETM_Q1_4046366"/>
      <w:bookmarkEnd w:id="2068"/>
      <w:r w:rsidR="001C6698">
        <w:rPr>
          <w:rFonts w:hint="cs"/>
          <w:rtl/>
        </w:rPr>
        <w:t xml:space="preserve"> זה בצדק.</w:t>
      </w:r>
    </w:p>
    <w:p w:rsidR="001C6698" w:rsidRDefault="001C6698" w:rsidP="001C6698">
      <w:pPr>
        <w:rPr>
          <w:rtl/>
        </w:rPr>
      </w:pPr>
      <w:bookmarkStart w:id="2069" w:name="_ETM_Q1_4046473"/>
      <w:bookmarkStart w:id="2070" w:name="_ETM_Q1_4046523"/>
      <w:bookmarkEnd w:id="2069"/>
      <w:bookmarkEnd w:id="2070"/>
    </w:p>
    <w:p w:rsidR="001C6698" w:rsidRDefault="001C6698" w:rsidP="001C6698">
      <w:pPr>
        <w:pStyle w:val="af9"/>
        <w:keepNext/>
        <w:rPr>
          <w:rtl/>
        </w:rPr>
      </w:pPr>
      <w:bookmarkStart w:id="2071" w:name="_ETM_Q1_4046583"/>
      <w:bookmarkStart w:id="2072" w:name="_ETM_Q1_4046632"/>
      <w:bookmarkStart w:id="2073" w:name="_ETM_Q1_4044269"/>
      <w:bookmarkStart w:id="2074" w:name="_ETM_Q1_4044347"/>
      <w:bookmarkStart w:id="2075" w:name="_ETM_Q1_4042430"/>
      <w:bookmarkStart w:id="2076" w:name="_ETM_Q1_4042569"/>
      <w:bookmarkStart w:id="2077" w:name="_ETM_Q1_4046382"/>
      <w:bookmarkStart w:id="2078" w:name="ET_guest_712513_26"/>
      <w:bookmarkEnd w:id="2071"/>
      <w:bookmarkEnd w:id="2072"/>
      <w:bookmarkEnd w:id="2073"/>
      <w:bookmarkEnd w:id="2074"/>
      <w:bookmarkEnd w:id="2075"/>
      <w:bookmarkEnd w:id="2076"/>
      <w:bookmarkEnd w:id="2077"/>
      <w:r w:rsidRPr="001C6698">
        <w:rPr>
          <w:rStyle w:val="TagStyle"/>
          <w:rtl/>
        </w:rPr>
        <w:t xml:space="preserve"> &lt;&lt; אורח &gt;&gt; </w:t>
      </w:r>
      <w:r>
        <w:rPr>
          <w:rtl/>
        </w:rPr>
        <w:t>רונן ניסים:</w:t>
      </w:r>
      <w:r w:rsidRPr="001C6698">
        <w:rPr>
          <w:rStyle w:val="TagStyle"/>
          <w:rtl/>
        </w:rPr>
        <w:t xml:space="preserve"> &lt;&lt; אורח &gt;&gt;</w:t>
      </w:r>
      <w:r>
        <w:rPr>
          <w:rtl/>
        </w:rPr>
        <w:t xml:space="preserve"> </w:t>
      </w:r>
      <w:bookmarkEnd w:id="2078"/>
    </w:p>
    <w:p w:rsidR="001C6698" w:rsidRDefault="001C6698" w:rsidP="001C6698">
      <w:pPr>
        <w:pStyle w:val="KeepWithNext"/>
        <w:rPr>
          <w:rtl/>
        </w:rPr>
      </w:pPr>
    </w:p>
    <w:p w:rsidR="001C6698" w:rsidRDefault="001C6698" w:rsidP="001C6698">
      <w:pPr>
        <w:rPr>
          <w:rtl/>
        </w:rPr>
      </w:pPr>
      <w:bookmarkStart w:id="2079" w:name="_ETM_Q1_4046906"/>
      <w:bookmarkStart w:id="2080" w:name="_ETM_Q1_4046960"/>
      <w:bookmarkEnd w:id="2079"/>
      <w:bookmarkEnd w:id="2080"/>
      <w:r>
        <w:rPr>
          <w:rFonts w:hint="cs"/>
          <w:rtl/>
        </w:rPr>
        <w:t>מדברים על ה-</w:t>
      </w:r>
      <w:r>
        <w:rPr>
          <w:rFonts w:hint="cs"/>
        </w:rPr>
        <w:t>CRS</w:t>
      </w:r>
      <w:r w:rsidR="00626D5F">
        <w:rPr>
          <w:rtl/>
        </w:rPr>
        <w:t xml:space="preserve"> </w:t>
      </w:r>
      <w:r w:rsidR="00126ABE">
        <w:rPr>
          <w:rFonts w:hint="cs"/>
          <w:rtl/>
        </w:rPr>
        <w:t xml:space="preserve">או גם על </w:t>
      </w:r>
      <w:proofErr w:type="spellStart"/>
      <w:r w:rsidR="00126ABE">
        <w:rPr>
          <w:rFonts w:hint="cs"/>
          <w:rtl/>
        </w:rPr>
        <w:t>הפטקא</w:t>
      </w:r>
      <w:proofErr w:type="spellEnd"/>
      <w:r w:rsidR="00126ABE">
        <w:rPr>
          <w:rFonts w:hint="cs"/>
          <w:rtl/>
        </w:rPr>
        <w:t>?</w:t>
      </w:r>
    </w:p>
    <w:p w:rsidR="001C6698" w:rsidRDefault="001C6698" w:rsidP="001C6698">
      <w:pPr>
        <w:rPr>
          <w:rtl/>
        </w:rPr>
      </w:pPr>
      <w:bookmarkStart w:id="2081" w:name="_ETM_Q1_4044965"/>
      <w:bookmarkStart w:id="2082" w:name="_ETM_Q1_4045024"/>
      <w:bookmarkEnd w:id="2081"/>
      <w:bookmarkEnd w:id="2082"/>
    </w:p>
    <w:p w:rsidR="001C6698" w:rsidRDefault="001C6698" w:rsidP="001C6698">
      <w:pPr>
        <w:pStyle w:val="a4"/>
        <w:keepNext/>
        <w:rPr>
          <w:rtl/>
        </w:rPr>
      </w:pPr>
      <w:bookmarkStart w:id="2083" w:name="ET_speaker_שגית_אפיק_25"/>
      <w:r w:rsidRPr="001C6698">
        <w:rPr>
          <w:rStyle w:val="TagStyle"/>
          <w:rtl/>
        </w:rPr>
        <w:t xml:space="preserve"> &lt;&lt; דובר &gt;&gt; </w:t>
      </w:r>
      <w:r>
        <w:rPr>
          <w:rtl/>
        </w:rPr>
        <w:t>שגית אפיק:</w:t>
      </w:r>
      <w:r w:rsidRPr="001C6698">
        <w:rPr>
          <w:rStyle w:val="TagStyle"/>
          <w:rtl/>
        </w:rPr>
        <w:t xml:space="preserve"> &lt;&lt; דובר &gt;&gt;</w:t>
      </w:r>
      <w:r>
        <w:rPr>
          <w:rtl/>
        </w:rPr>
        <w:t xml:space="preserve"> </w:t>
      </w:r>
      <w:bookmarkEnd w:id="2083"/>
    </w:p>
    <w:p w:rsidR="001C6698" w:rsidRDefault="001C6698" w:rsidP="001C6698">
      <w:pPr>
        <w:pStyle w:val="KeepWithNext"/>
        <w:rPr>
          <w:rtl/>
        </w:rPr>
      </w:pPr>
    </w:p>
    <w:p w:rsidR="001C6698" w:rsidRDefault="001C6698" w:rsidP="00126ABE">
      <w:pPr>
        <w:rPr>
          <w:rtl/>
        </w:rPr>
      </w:pPr>
      <w:bookmarkStart w:id="2084" w:name="_ETM_Q1_4048675"/>
      <w:bookmarkEnd w:id="2084"/>
      <w:r>
        <w:rPr>
          <w:rFonts w:hint="cs"/>
          <w:rtl/>
        </w:rPr>
        <w:t xml:space="preserve">על </w:t>
      </w:r>
      <w:proofErr w:type="spellStart"/>
      <w:r>
        <w:rPr>
          <w:rFonts w:hint="cs"/>
          <w:rtl/>
        </w:rPr>
        <w:t>הפטקא</w:t>
      </w:r>
      <w:proofErr w:type="spellEnd"/>
      <w:r>
        <w:rPr>
          <w:rFonts w:hint="cs"/>
          <w:rtl/>
        </w:rPr>
        <w:t xml:space="preserve">. הבעיה לגבי </w:t>
      </w:r>
      <w:proofErr w:type="spellStart"/>
      <w:r>
        <w:rPr>
          <w:rFonts w:hint="cs"/>
          <w:rtl/>
        </w:rPr>
        <w:t>הפטקא</w:t>
      </w:r>
      <w:proofErr w:type="spellEnd"/>
      <w:r>
        <w:rPr>
          <w:rFonts w:hint="cs"/>
          <w:rtl/>
        </w:rPr>
        <w:t xml:space="preserve"> הפכה להיות </w:t>
      </w:r>
      <w:bookmarkStart w:id="2085" w:name="_ETM_Q1_4049064"/>
      <w:bookmarkEnd w:id="2085"/>
      <w:r>
        <w:rPr>
          <w:rFonts w:hint="cs"/>
          <w:rtl/>
        </w:rPr>
        <w:t>כרגע חמורה כיוון שאומר היועץ המשפטי לממשלה. עד עכשיו כולם</w:t>
      </w:r>
      <w:r w:rsidR="00126ABE">
        <w:rPr>
          <w:rFonts w:hint="cs"/>
          <w:rtl/>
        </w:rPr>
        <w:t xml:space="preserve"> יצאו מתוך הנחה הסבירה וההגיונית </w:t>
      </w:r>
      <w:proofErr w:type="spellStart"/>
      <w:r w:rsidR="00126ABE">
        <w:rPr>
          <w:rFonts w:hint="cs"/>
          <w:rtl/>
        </w:rPr>
        <w:t>שהיתה</w:t>
      </w:r>
      <w:proofErr w:type="spellEnd"/>
      <w:r w:rsidR="00126ABE">
        <w:rPr>
          <w:rFonts w:hint="cs"/>
          <w:rtl/>
        </w:rPr>
        <w:t xml:space="preserve"> בנסיבות העניין</w:t>
      </w:r>
      <w:r>
        <w:rPr>
          <w:rFonts w:hint="cs"/>
          <w:rtl/>
        </w:rPr>
        <w:t xml:space="preserve"> </w:t>
      </w:r>
      <w:bookmarkStart w:id="2086" w:name="_ETM_Q1_4052736"/>
      <w:bookmarkEnd w:id="2086"/>
      <w:r w:rsidR="00126ABE">
        <w:rPr>
          <w:rFonts w:hint="cs"/>
          <w:rtl/>
        </w:rPr>
        <w:t>ש</w:t>
      </w:r>
      <w:r>
        <w:rPr>
          <w:rFonts w:hint="cs"/>
          <w:rtl/>
        </w:rPr>
        <w:t xml:space="preserve">על אף </w:t>
      </w:r>
      <w:bookmarkStart w:id="2087" w:name="_ETM_Q1_4053993"/>
      <w:bookmarkEnd w:id="2087"/>
      <w:r>
        <w:rPr>
          <w:rFonts w:hint="cs"/>
          <w:rtl/>
        </w:rPr>
        <w:t xml:space="preserve">שמופיע בתקנות </w:t>
      </w:r>
      <w:proofErr w:type="spellStart"/>
      <w:r>
        <w:rPr>
          <w:rFonts w:hint="cs"/>
          <w:rtl/>
        </w:rPr>
        <w:t>הפטקא</w:t>
      </w:r>
      <w:proofErr w:type="spellEnd"/>
      <w:r>
        <w:rPr>
          <w:rFonts w:hint="cs"/>
          <w:rtl/>
        </w:rPr>
        <w:t xml:space="preserve"> אוגוסט 2018</w:t>
      </w:r>
      <w:r w:rsidR="00126ABE">
        <w:rPr>
          <w:rFonts w:hint="cs"/>
          <w:rtl/>
        </w:rPr>
        <w:t>,</w:t>
      </w:r>
      <w:r>
        <w:rPr>
          <w:rFonts w:hint="cs"/>
          <w:rtl/>
        </w:rPr>
        <w:t xml:space="preserve"> </w:t>
      </w:r>
      <w:bookmarkStart w:id="2088" w:name="_ETM_Q1_4064994"/>
      <w:bookmarkEnd w:id="2088"/>
      <w:r w:rsidR="00126ABE">
        <w:rPr>
          <w:rFonts w:hint="cs"/>
          <w:rtl/>
        </w:rPr>
        <w:t xml:space="preserve">שהמועד הזה יוארך. </w:t>
      </w:r>
      <w:r>
        <w:rPr>
          <w:rFonts w:hint="cs"/>
          <w:rtl/>
        </w:rPr>
        <w:t>לכן</w:t>
      </w:r>
      <w:r w:rsidR="00126ABE">
        <w:rPr>
          <w:rFonts w:hint="cs"/>
          <w:rtl/>
        </w:rPr>
        <w:t>,</w:t>
      </w:r>
      <w:r>
        <w:rPr>
          <w:rFonts w:hint="cs"/>
          <w:rtl/>
        </w:rPr>
        <w:t xml:space="preserve"> הבנקים לא באו </w:t>
      </w:r>
      <w:bookmarkStart w:id="2089" w:name="_ETM_Q1_4072723"/>
      <w:bookmarkEnd w:id="2089"/>
      <w:r>
        <w:rPr>
          <w:rFonts w:hint="cs"/>
          <w:rtl/>
        </w:rPr>
        <w:t xml:space="preserve">ופעלו ושינו את הסטטוס-קוו. </w:t>
      </w:r>
    </w:p>
    <w:p w:rsidR="001C6698" w:rsidRDefault="001C6698" w:rsidP="001C6698">
      <w:pPr>
        <w:rPr>
          <w:rtl/>
        </w:rPr>
      </w:pPr>
      <w:bookmarkStart w:id="2090" w:name="_ETM_Q1_4075350"/>
      <w:bookmarkStart w:id="2091" w:name="_ETM_Q1_4075413"/>
      <w:bookmarkEnd w:id="2090"/>
      <w:bookmarkEnd w:id="2091"/>
    </w:p>
    <w:p w:rsidR="001C6698" w:rsidRDefault="001C6698" w:rsidP="001C6698">
      <w:pPr>
        <w:rPr>
          <w:rtl/>
        </w:rPr>
      </w:pPr>
      <w:bookmarkStart w:id="2092" w:name="_ETM_Q1_4075462"/>
      <w:bookmarkStart w:id="2093" w:name="_ETM_Q1_4075516"/>
      <w:bookmarkEnd w:id="2092"/>
      <w:bookmarkEnd w:id="2093"/>
      <w:r>
        <w:rPr>
          <w:rFonts w:hint="cs"/>
          <w:rtl/>
        </w:rPr>
        <w:t xml:space="preserve">עכשיו לאור ההצהרה של אלישבע </w:t>
      </w:r>
      <w:bookmarkStart w:id="2094" w:name="_ETM_Q1_4071859"/>
      <w:bookmarkEnd w:id="2094"/>
      <w:r>
        <w:rPr>
          <w:rFonts w:hint="cs"/>
          <w:rtl/>
        </w:rPr>
        <w:t xml:space="preserve">בשם המשנה ליועץ המשפטי לממשלה נוצר מצב שלכאורה שומעים הבנקים </w:t>
      </w:r>
      <w:bookmarkStart w:id="2095" w:name="_ETM_Q1_4081990"/>
      <w:bookmarkEnd w:id="2095"/>
      <w:r>
        <w:rPr>
          <w:rFonts w:hint="cs"/>
          <w:rtl/>
        </w:rPr>
        <w:t>שלא תהיה עוד הארכה לאוגוסט 18'</w:t>
      </w:r>
      <w:r w:rsidR="00126ABE">
        <w:rPr>
          <w:rFonts w:hint="cs"/>
          <w:rtl/>
        </w:rPr>
        <w:t>,</w:t>
      </w:r>
      <w:r>
        <w:rPr>
          <w:rFonts w:hint="cs"/>
          <w:rtl/>
        </w:rPr>
        <w:t xml:space="preserve"> אפילו שהוועדה מתנגדת </w:t>
      </w:r>
      <w:bookmarkStart w:id="2096" w:name="_ETM_Q1_4087312"/>
      <w:bookmarkEnd w:id="2096"/>
      <w:r>
        <w:rPr>
          <w:rFonts w:hint="cs"/>
          <w:rtl/>
        </w:rPr>
        <w:t xml:space="preserve">לזה, ואפילו שהגורמים המקצועיים </w:t>
      </w:r>
      <w:proofErr w:type="spellStart"/>
      <w:r>
        <w:rPr>
          <w:rFonts w:hint="cs"/>
          <w:rtl/>
        </w:rPr>
        <w:t>במינהל</w:t>
      </w:r>
      <w:proofErr w:type="spellEnd"/>
      <w:r>
        <w:rPr>
          <w:rFonts w:hint="cs"/>
          <w:rtl/>
        </w:rPr>
        <w:t xml:space="preserve"> הכנסות המדינה וברשות המסים </w:t>
      </w:r>
      <w:bookmarkStart w:id="2097" w:name="_ETM_Q1_4091618"/>
      <w:bookmarkEnd w:id="2097"/>
      <w:r w:rsidR="00126ABE">
        <w:rPr>
          <w:rFonts w:hint="cs"/>
          <w:rtl/>
        </w:rPr>
        <w:t xml:space="preserve">סבורים שצריך </w:t>
      </w:r>
      <w:r>
        <w:rPr>
          <w:rFonts w:hint="cs"/>
          <w:rtl/>
        </w:rPr>
        <w:t>לתת תקופת היערכות.</w:t>
      </w:r>
    </w:p>
    <w:p w:rsidR="001C6698" w:rsidRDefault="001C6698" w:rsidP="001C6698">
      <w:pPr>
        <w:rPr>
          <w:rtl/>
        </w:rPr>
      </w:pPr>
      <w:bookmarkStart w:id="2098" w:name="_ETM_Q1_4095186"/>
      <w:bookmarkStart w:id="2099" w:name="_ETM_Q1_4095273"/>
      <w:bookmarkEnd w:id="2098"/>
      <w:bookmarkEnd w:id="2099"/>
    </w:p>
    <w:p w:rsidR="001C6698" w:rsidRDefault="000040CB" w:rsidP="001C6698">
      <w:pPr>
        <w:rPr>
          <w:rtl/>
        </w:rPr>
      </w:pPr>
      <w:bookmarkStart w:id="2100" w:name="_ETM_Q1_4095314"/>
      <w:bookmarkStart w:id="2101" w:name="_ETM_Q1_4095371"/>
      <w:bookmarkEnd w:id="2100"/>
      <w:bookmarkEnd w:id="2101"/>
      <w:r>
        <w:rPr>
          <w:rFonts w:hint="cs"/>
          <w:rtl/>
        </w:rPr>
        <w:t>פונה אליכם היושב-ראש ואומר לכם</w:t>
      </w:r>
      <w:r w:rsidR="001C6698">
        <w:rPr>
          <w:rFonts w:hint="cs"/>
          <w:rtl/>
        </w:rPr>
        <w:t xml:space="preserve"> על </w:t>
      </w:r>
      <w:bookmarkStart w:id="2102" w:name="_ETM_Q1_4094078"/>
      <w:bookmarkEnd w:id="2102"/>
      <w:r w:rsidR="001C6698">
        <w:rPr>
          <w:rFonts w:hint="cs"/>
          <w:rtl/>
        </w:rPr>
        <w:t xml:space="preserve">מנת שלא נימצא שוב באותו כאוס שהיינו בו ודברים יתחילו </w:t>
      </w:r>
      <w:bookmarkStart w:id="2103" w:name="_ETM_Q1_4101059"/>
      <w:bookmarkEnd w:id="2103"/>
      <w:r w:rsidR="001C6698">
        <w:rPr>
          <w:rFonts w:hint="cs"/>
          <w:rtl/>
        </w:rPr>
        <w:t>להשתנות ב</w:t>
      </w:r>
      <w:r w:rsidR="00126ABE">
        <w:rPr>
          <w:rFonts w:hint="cs"/>
          <w:rtl/>
        </w:rPr>
        <w:t>י</w:t>
      </w:r>
      <w:r>
        <w:rPr>
          <w:rFonts w:hint="cs"/>
          <w:rtl/>
        </w:rPr>
        <w:t>ן רגע -</w:t>
      </w:r>
      <w:r w:rsidR="001C6698">
        <w:rPr>
          <w:rFonts w:hint="cs"/>
          <w:rtl/>
        </w:rPr>
        <w:t xml:space="preserve"> הוא מבקש מכם לשמור על סטטוס קוו. </w:t>
      </w:r>
      <w:bookmarkStart w:id="2104" w:name="_ETM_Q1_4109125"/>
      <w:bookmarkEnd w:id="2104"/>
      <w:r w:rsidR="001C6698">
        <w:rPr>
          <w:rFonts w:hint="cs"/>
          <w:rtl/>
        </w:rPr>
        <w:t xml:space="preserve">יכול להיות שבאמת אתם צריכים לעשות את זה בשיתוף </w:t>
      </w:r>
      <w:bookmarkStart w:id="2105" w:name="_ETM_Q1_4105679"/>
      <w:bookmarkEnd w:id="2105"/>
      <w:r w:rsidR="001C6698">
        <w:rPr>
          <w:rFonts w:hint="cs"/>
          <w:rtl/>
        </w:rPr>
        <w:t xml:space="preserve">עם היועץ המשפטי לממשלה ובשיתוף עם </w:t>
      </w:r>
      <w:proofErr w:type="spellStart"/>
      <w:r w:rsidR="001C6698">
        <w:rPr>
          <w:rFonts w:hint="cs"/>
          <w:rtl/>
        </w:rPr>
        <w:t>מינהל</w:t>
      </w:r>
      <w:proofErr w:type="spellEnd"/>
      <w:r w:rsidR="001C6698">
        <w:rPr>
          <w:rFonts w:hint="cs"/>
          <w:rtl/>
        </w:rPr>
        <w:t xml:space="preserve"> הכנסות המדי</w:t>
      </w:r>
      <w:bookmarkStart w:id="2106" w:name="_ETM_Q1_4114033"/>
      <w:bookmarkEnd w:id="2106"/>
      <w:r w:rsidR="001C6698">
        <w:rPr>
          <w:rFonts w:hint="cs"/>
          <w:rtl/>
        </w:rPr>
        <w:t xml:space="preserve">נה. אבל המטרה היא שלא נימצא שוב בפני שוקת שבורה </w:t>
      </w:r>
      <w:bookmarkStart w:id="2107" w:name="_ETM_Q1_4116008"/>
      <w:bookmarkEnd w:id="2107"/>
      <w:r w:rsidR="001C6698">
        <w:rPr>
          <w:rFonts w:hint="cs"/>
          <w:rtl/>
        </w:rPr>
        <w:t xml:space="preserve">של הרבה פניות וברדק שנוצר כתוצאה מזה שכל בנק יפעל </w:t>
      </w:r>
      <w:bookmarkStart w:id="2108" w:name="_ETM_Q1_4116401"/>
      <w:bookmarkEnd w:id="2108"/>
      <w:r w:rsidR="005071E4">
        <w:rPr>
          <w:rFonts w:hint="cs"/>
          <w:rtl/>
        </w:rPr>
        <w:t>כראות עיניו</w:t>
      </w:r>
      <w:r w:rsidR="004D5C3E">
        <w:rPr>
          <w:rFonts w:hint="cs"/>
          <w:rtl/>
        </w:rPr>
        <w:t>,</w:t>
      </w:r>
      <w:r w:rsidR="005071E4">
        <w:rPr>
          <w:rFonts w:hint="cs"/>
          <w:rtl/>
        </w:rPr>
        <w:t xml:space="preserve"> כפי שאמר כאן נציג איגוד הבנקים.</w:t>
      </w:r>
    </w:p>
    <w:p w:rsidR="005071E4" w:rsidRDefault="005071E4" w:rsidP="001C6698">
      <w:pPr>
        <w:rPr>
          <w:rtl/>
        </w:rPr>
      </w:pPr>
      <w:bookmarkStart w:id="2109" w:name="_ETM_Q1_4125005"/>
      <w:bookmarkStart w:id="2110" w:name="_ETM_Q1_4125072"/>
      <w:bookmarkEnd w:id="2109"/>
      <w:bookmarkEnd w:id="2110"/>
    </w:p>
    <w:p w:rsidR="005071E4" w:rsidRDefault="005071E4" w:rsidP="005071E4">
      <w:pPr>
        <w:pStyle w:val="af9"/>
        <w:keepNext/>
        <w:rPr>
          <w:rtl/>
        </w:rPr>
      </w:pPr>
      <w:bookmarkStart w:id="2111" w:name="_ETM_Q1_4125117"/>
      <w:bookmarkStart w:id="2112" w:name="_ETM_Q1_4125174"/>
      <w:bookmarkStart w:id="2113" w:name="_ETM_Q1_4121887"/>
      <w:bookmarkStart w:id="2114" w:name="ET_guest_712513_27"/>
      <w:bookmarkEnd w:id="2111"/>
      <w:bookmarkEnd w:id="2112"/>
      <w:bookmarkEnd w:id="2113"/>
      <w:r w:rsidRPr="005071E4">
        <w:rPr>
          <w:rStyle w:val="TagStyle"/>
          <w:rtl/>
        </w:rPr>
        <w:t xml:space="preserve"> &lt;&lt; אורח &gt;&gt; </w:t>
      </w:r>
      <w:r>
        <w:rPr>
          <w:rtl/>
        </w:rPr>
        <w:t>רונן ניסים:</w:t>
      </w:r>
      <w:r w:rsidRPr="005071E4">
        <w:rPr>
          <w:rStyle w:val="TagStyle"/>
          <w:rtl/>
        </w:rPr>
        <w:t xml:space="preserve"> &lt;&lt; אורח &gt;&gt;</w:t>
      </w:r>
      <w:r>
        <w:rPr>
          <w:rtl/>
        </w:rPr>
        <w:t xml:space="preserve"> </w:t>
      </w:r>
      <w:bookmarkEnd w:id="2114"/>
    </w:p>
    <w:p w:rsidR="005071E4" w:rsidRDefault="005071E4" w:rsidP="005071E4">
      <w:pPr>
        <w:pStyle w:val="KeepWithNext"/>
        <w:rPr>
          <w:rtl/>
        </w:rPr>
      </w:pPr>
    </w:p>
    <w:p w:rsidR="005071E4" w:rsidRDefault="005071E4" w:rsidP="005071E4">
      <w:pPr>
        <w:rPr>
          <w:rtl/>
        </w:rPr>
      </w:pPr>
      <w:bookmarkStart w:id="2115" w:name="_ETM_Q1_4122475"/>
      <w:bookmarkStart w:id="2116" w:name="_ETM_Q1_4122518"/>
      <w:bookmarkEnd w:id="2115"/>
      <w:bookmarkEnd w:id="2116"/>
      <w:r>
        <w:rPr>
          <w:rFonts w:hint="cs"/>
          <w:rtl/>
        </w:rPr>
        <w:t xml:space="preserve">אני מסכים </w:t>
      </w:r>
      <w:bookmarkStart w:id="2117" w:name="_ETM_Q1_4123183"/>
      <w:bookmarkEnd w:id="2117"/>
      <w:proofErr w:type="spellStart"/>
      <w:r>
        <w:rPr>
          <w:rFonts w:hint="cs"/>
          <w:rtl/>
        </w:rPr>
        <w:t>איתך</w:t>
      </w:r>
      <w:proofErr w:type="spellEnd"/>
      <w:r>
        <w:rPr>
          <w:rFonts w:hint="cs"/>
          <w:rtl/>
        </w:rPr>
        <w:t xml:space="preserve"> לחלוטין. הבעיה היא שאנחנו בין המצרים כי גם משפט</w:t>
      </w:r>
      <w:bookmarkStart w:id="2118" w:name="_ETM_Q1_4130319"/>
      <w:bookmarkEnd w:id="2118"/>
      <w:r>
        <w:rPr>
          <w:rFonts w:hint="cs"/>
          <w:rtl/>
        </w:rPr>
        <w:t>ית אנחנו כפופים ליועץ המשפטי לממשלה</w:t>
      </w:r>
      <w:r>
        <w:rPr>
          <w:rtl/>
        </w:rPr>
        <w:t xml:space="preserve"> </w:t>
      </w:r>
      <w:r>
        <w:rPr>
          <w:rFonts w:hint="cs"/>
          <w:rtl/>
        </w:rPr>
        <w:t xml:space="preserve">מבחינת פרשנות או - - </w:t>
      </w:r>
      <w:bookmarkStart w:id="2119" w:name="_ETM_Q1_4138804"/>
      <w:bookmarkEnd w:id="2119"/>
      <w:r>
        <w:rPr>
          <w:rFonts w:hint="cs"/>
          <w:rtl/>
        </w:rPr>
        <w:t>-</w:t>
      </w:r>
    </w:p>
    <w:p w:rsidR="005071E4" w:rsidRDefault="005071E4" w:rsidP="005071E4">
      <w:pPr>
        <w:rPr>
          <w:rtl/>
        </w:rPr>
      </w:pPr>
      <w:bookmarkStart w:id="2120" w:name="_ETM_Q1_4139060"/>
      <w:bookmarkStart w:id="2121" w:name="_ETM_Q1_4139120"/>
      <w:bookmarkEnd w:id="2120"/>
      <w:bookmarkEnd w:id="2121"/>
    </w:p>
    <w:p w:rsidR="005071E4" w:rsidRDefault="005071E4" w:rsidP="005071E4">
      <w:pPr>
        <w:pStyle w:val="af6"/>
        <w:keepNext/>
        <w:rPr>
          <w:rtl/>
        </w:rPr>
      </w:pPr>
      <w:bookmarkStart w:id="2122" w:name="_ETM_Q1_4139171"/>
      <w:bookmarkStart w:id="2123" w:name="_ETM_Q1_4139220"/>
      <w:bookmarkStart w:id="2124" w:name="ET_yor_4762_28"/>
      <w:bookmarkEnd w:id="2122"/>
      <w:bookmarkEnd w:id="2123"/>
      <w:r w:rsidRPr="005071E4">
        <w:rPr>
          <w:rStyle w:val="TagStyle"/>
          <w:rtl/>
        </w:rPr>
        <w:t xml:space="preserve"> &lt;&lt; יור &gt;&gt; </w:t>
      </w:r>
      <w:r>
        <w:rPr>
          <w:rtl/>
        </w:rPr>
        <w:t>היו"ר משה גפני:</w:t>
      </w:r>
      <w:r w:rsidRPr="005071E4">
        <w:rPr>
          <w:rStyle w:val="TagStyle"/>
          <w:rtl/>
        </w:rPr>
        <w:t xml:space="preserve"> &lt;&lt; יור &gt;&gt;</w:t>
      </w:r>
      <w:r>
        <w:rPr>
          <w:rtl/>
        </w:rPr>
        <w:t xml:space="preserve"> </w:t>
      </w:r>
      <w:bookmarkEnd w:id="2124"/>
    </w:p>
    <w:p w:rsidR="005071E4" w:rsidRDefault="005071E4" w:rsidP="005071E4">
      <w:pPr>
        <w:pStyle w:val="KeepWithNext"/>
        <w:rPr>
          <w:rtl/>
        </w:rPr>
      </w:pPr>
    </w:p>
    <w:p w:rsidR="005071E4" w:rsidRDefault="004D5C3E" w:rsidP="004D5C3E">
      <w:pPr>
        <w:rPr>
          <w:rtl/>
        </w:rPr>
      </w:pPr>
      <w:bookmarkStart w:id="2125" w:name="_ETM_Q1_4140102"/>
      <w:bookmarkEnd w:id="2125"/>
      <w:r>
        <w:rPr>
          <w:rFonts w:hint="cs"/>
          <w:rtl/>
        </w:rPr>
        <w:t xml:space="preserve">האם </w:t>
      </w:r>
      <w:r w:rsidR="005071E4">
        <w:rPr>
          <w:rFonts w:hint="cs"/>
          <w:rtl/>
        </w:rPr>
        <w:t>אני</w:t>
      </w:r>
      <w:r>
        <w:rPr>
          <w:rFonts w:hint="cs"/>
          <w:rtl/>
        </w:rPr>
        <w:t xml:space="preserve"> יכול לבקש</w:t>
      </w:r>
      <w:r w:rsidR="005071E4">
        <w:rPr>
          <w:rFonts w:hint="cs"/>
          <w:rtl/>
        </w:rPr>
        <w:t xml:space="preserve"> </w:t>
      </w:r>
      <w:proofErr w:type="spellStart"/>
      <w:r w:rsidR="005071E4">
        <w:rPr>
          <w:rFonts w:hint="cs"/>
          <w:rtl/>
        </w:rPr>
        <w:t>שמינהל</w:t>
      </w:r>
      <w:proofErr w:type="spellEnd"/>
      <w:r w:rsidR="005071E4">
        <w:rPr>
          <w:rFonts w:hint="cs"/>
          <w:rtl/>
        </w:rPr>
        <w:t xml:space="preserve"> הכנסות המדינה </w:t>
      </w:r>
      <w:r w:rsidR="000040CB">
        <w:rPr>
          <w:rFonts w:hint="cs"/>
          <w:rtl/>
        </w:rPr>
        <w:t>י</w:t>
      </w:r>
      <w:r w:rsidR="005071E4">
        <w:rPr>
          <w:rFonts w:hint="cs"/>
          <w:rtl/>
        </w:rPr>
        <w:t xml:space="preserve">ישב יחד עם הפיקוח על </w:t>
      </w:r>
      <w:bookmarkStart w:id="2126" w:name="_ETM_Q1_4140794"/>
      <w:bookmarkEnd w:id="2126"/>
      <w:r w:rsidR="005071E4">
        <w:rPr>
          <w:rFonts w:hint="cs"/>
          <w:rtl/>
        </w:rPr>
        <w:t>הבנקים, עם משרד המשפטים, כדי לנסות להגיע לפתרון</w:t>
      </w:r>
      <w:r>
        <w:rPr>
          <w:rFonts w:hint="cs"/>
          <w:rtl/>
        </w:rPr>
        <w:t xml:space="preserve"> </w:t>
      </w:r>
      <w:bookmarkStart w:id="2127" w:name="_ETM_Q1_4146269"/>
      <w:bookmarkEnd w:id="2127"/>
      <w:r>
        <w:rPr>
          <w:rFonts w:hint="cs"/>
          <w:rtl/>
        </w:rPr>
        <w:t>בזה?</w:t>
      </w:r>
      <w:r w:rsidR="005071E4">
        <w:rPr>
          <w:rFonts w:hint="cs"/>
          <w:rtl/>
        </w:rPr>
        <w:t xml:space="preserve"> יכולה </w:t>
      </w:r>
      <w:bookmarkStart w:id="2128" w:name="_ETM_Q1_4144782"/>
      <w:bookmarkEnd w:id="2128"/>
      <w:r w:rsidR="005071E4">
        <w:rPr>
          <w:rFonts w:hint="cs"/>
          <w:rtl/>
        </w:rPr>
        <w:t>להיות פה בעיה גדולה מאוד.</w:t>
      </w:r>
    </w:p>
    <w:p w:rsidR="005071E4" w:rsidRDefault="005071E4" w:rsidP="005071E4">
      <w:pPr>
        <w:rPr>
          <w:rtl/>
        </w:rPr>
      </w:pPr>
      <w:bookmarkStart w:id="2129" w:name="_ETM_Q1_4147342"/>
      <w:bookmarkStart w:id="2130" w:name="_ETM_Q1_4147397"/>
      <w:bookmarkStart w:id="2131" w:name="_ETM_Q1_4149631"/>
      <w:bookmarkEnd w:id="2129"/>
      <w:bookmarkEnd w:id="2130"/>
      <w:bookmarkEnd w:id="2131"/>
    </w:p>
    <w:p w:rsidR="005071E4" w:rsidRDefault="005071E4" w:rsidP="005071E4">
      <w:pPr>
        <w:pStyle w:val="af9"/>
        <w:keepNext/>
        <w:rPr>
          <w:rtl/>
        </w:rPr>
      </w:pPr>
      <w:bookmarkStart w:id="2132" w:name="ET_guest_355458_29"/>
      <w:r w:rsidRPr="005071E4">
        <w:rPr>
          <w:rStyle w:val="TagStyle"/>
          <w:rtl/>
        </w:rPr>
        <w:t xml:space="preserve"> &lt;&lt; אורח &gt;&gt; </w:t>
      </w:r>
      <w:r>
        <w:rPr>
          <w:rtl/>
        </w:rPr>
        <w:t>פרידה ישראלי:</w:t>
      </w:r>
      <w:r w:rsidRPr="005071E4">
        <w:rPr>
          <w:rStyle w:val="TagStyle"/>
          <w:rtl/>
        </w:rPr>
        <w:t xml:space="preserve"> &lt;&lt; אורח &gt;&gt;</w:t>
      </w:r>
      <w:r>
        <w:rPr>
          <w:rtl/>
        </w:rPr>
        <w:t xml:space="preserve"> </w:t>
      </w:r>
      <w:bookmarkEnd w:id="2132"/>
    </w:p>
    <w:p w:rsidR="005071E4" w:rsidRDefault="005071E4" w:rsidP="005071E4">
      <w:pPr>
        <w:pStyle w:val="KeepWithNext"/>
        <w:rPr>
          <w:rtl/>
        </w:rPr>
      </w:pPr>
    </w:p>
    <w:p w:rsidR="00F8461B" w:rsidRDefault="005071E4" w:rsidP="005071E4">
      <w:pPr>
        <w:rPr>
          <w:rtl/>
        </w:rPr>
      </w:pPr>
      <w:bookmarkStart w:id="2133" w:name="_ETM_Q1_4150281"/>
      <w:bookmarkEnd w:id="2133"/>
      <w:r>
        <w:rPr>
          <w:rFonts w:hint="cs"/>
          <w:rtl/>
        </w:rPr>
        <w:t>י</w:t>
      </w:r>
      <w:bookmarkStart w:id="2134" w:name="_ETM_Q1_4150361"/>
      <w:bookmarkEnd w:id="2134"/>
      <w:r>
        <w:rPr>
          <w:rFonts w:hint="cs"/>
          <w:rtl/>
        </w:rPr>
        <w:t xml:space="preserve">ש פה החלטה של היועץ המשפטי </w:t>
      </w:r>
      <w:bookmarkStart w:id="2135" w:name="_ETM_Q1_4146480"/>
      <w:bookmarkEnd w:id="2135"/>
      <w:r>
        <w:rPr>
          <w:rFonts w:hint="cs"/>
          <w:rtl/>
        </w:rPr>
        <w:t xml:space="preserve">לממשלה. ככל </w:t>
      </w:r>
      <w:r w:rsidR="00F8461B">
        <w:rPr>
          <w:rFonts w:hint="cs"/>
          <w:rtl/>
        </w:rPr>
        <w:t xml:space="preserve">שהיועץ ירצה לדעת מה ההשלכות מבחינת </w:t>
      </w:r>
      <w:proofErr w:type="spellStart"/>
      <w:r w:rsidR="00F8461B">
        <w:rPr>
          <w:rFonts w:hint="cs"/>
          <w:rtl/>
        </w:rPr>
        <w:t>הגמ"חים</w:t>
      </w:r>
      <w:proofErr w:type="spellEnd"/>
      <w:r w:rsidR="00F8461B">
        <w:rPr>
          <w:rFonts w:hint="cs"/>
          <w:rtl/>
        </w:rPr>
        <w:t xml:space="preserve"> וזמן </w:t>
      </w:r>
      <w:bookmarkStart w:id="2136" w:name="_ETM_Q1_4155723"/>
      <w:bookmarkEnd w:id="2136"/>
      <w:r w:rsidR="00F8461B">
        <w:rPr>
          <w:rFonts w:hint="cs"/>
          <w:rtl/>
        </w:rPr>
        <w:t>שצריך להיערכות ומה המשמעויות, נשמח לשבת איתם.</w:t>
      </w:r>
    </w:p>
    <w:p w:rsidR="00F8461B" w:rsidRDefault="00F8461B" w:rsidP="005071E4">
      <w:pPr>
        <w:rPr>
          <w:rtl/>
        </w:rPr>
      </w:pPr>
      <w:bookmarkStart w:id="2137" w:name="_ETM_Q1_4159844"/>
      <w:bookmarkStart w:id="2138" w:name="_ETM_Q1_4159913"/>
      <w:bookmarkEnd w:id="2137"/>
      <w:bookmarkEnd w:id="2138"/>
    </w:p>
    <w:p w:rsidR="00F8461B" w:rsidRDefault="00F8461B" w:rsidP="00F8461B">
      <w:pPr>
        <w:pStyle w:val="af6"/>
        <w:keepNext/>
        <w:rPr>
          <w:rtl/>
        </w:rPr>
      </w:pPr>
      <w:bookmarkStart w:id="2139" w:name="_ETM_Q1_4159973"/>
      <w:bookmarkStart w:id="2140" w:name="_ETM_Q1_4160023"/>
      <w:bookmarkStart w:id="2141" w:name="ET_yor_4762_30"/>
      <w:bookmarkEnd w:id="2139"/>
      <w:bookmarkEnd w:id="2140"/>
      <w:r w:rsidRPr="00F8461B">
        <w:rPr>
          <w:rStyle w:val="TagStyle"/>
          <w:rtl/>
        </w:rPr>
        <w:t xml:space="preserve"> &lt;&lt; יור &gt;&gt; </w:t>
      </w:r>
      <w:r>
        <w:rPr>
          <w:rtl/>
        </w:rPr>
        <w:t>היו"ר משה גפני:</w:t>
      </w:r>
      <w:r w:rsidRPr="00F8461B">
        <w:rPr>
          <w:rStyle w:val="TagStyle"/>
          <w:rtl/>
        </w:rPr>
        <w:t xml:space="preserve"> &lt;&lt; יור &gt;&gt;</w:t>
      </w:r>
      <w:r>
        <w:rPr>
          <w:rtl/>
        </w:rPr>
        <w:t xml:space="preserve"> </w:t>
      </w:r>
      <w:bookmarkEnd w:id="2141"/>
    </w:p>
    <w:p w:rsidR="00F8461B" w:rsidRDefault="00F8461B" w:rsidP="00F8461B">
      <w:pPr>
        <w:pStyle w:val="KeepWithNext"/>
        <w:rPr>
          <w:rtl/>
        </w:rPr>
      </w:pPr>
    </w:p>
    <w:p w:rsidR="00F8461B" w:rsidRDefault="00F8461B" w:rsidP="00F8461B">
      <w:pPr>
        <w:rPr>
          <w:rtl/>
        </w:rPr>
      </w:pPr>
      <w:bookmarkStart w:id="2142" w:name="_ETM_Q1_4161373"/>
      <w:bookmarkEnd w:id="2142"/>
      <w:r>
        <w:rPr>
          <w:rFonts w:hint="cs"/>
          <w:rtl/>
        </w:rPr>
        <w:t xml:space="preserve">אבל אני לא </w:t>
      </w:r>
      <w:bookmarkStart w:id="2143" w:name="_ETM_Q1_4162213"/>
      <w:bookmarkEnd w:id="2143"/>
      <w:r>
        <w:rPr>
          <w:rFonts w:hint="cs"/>
          <w:rtl/>
        </w:rPr>
        <w:t xml:space="preserve">עוסק בשמחות שלכם עכשיו, אני עוסק בבעיה שנוצרה </w:t>
      </w:r>
      <w:bookmarkStart w:id="2144" w:name="_ETM_Q1_4164400"/>
      <w:bookmarkEnd w:id="2144"/>
      <w:r>
        <w:rPr>
          <w:rFonts w:hint="cs"/>
          <w:rtl/>
        </w:rPr>
        <w:t>כתוצאה מהעניין הזה. זה הולך להיות גם עם</w:t>
      </w:r>
      <w:r w:rsidR="000040CB">
        <w:rPr>
          <w:rFonts w:hint="cs"/>
          <w:rtl/>
        </w:rPr>
        <w:t xml:space="preserve"> ה-</w:t>
      </w:r>
      <w:r>
        <w:rPr>
          <w:rFonts w:hint="cs"/>
          <w:rtl/>
        </w:rPr>
        <w:t xml:space="preserve"> </w:t>
      </w:r>
      <w:r>
        <w:rPr>
          <w:rFonts w:hint="cs"/>
        </w:rPr>
        <w:t>CRS</w:t>
      </w:r>
      <w:r>
        <w:rPr>
          <w:rFonts w:hint="cs"/>
          <w:rtl/>
        </w:rPr>
        <w:t xml:space="preserve">, </w:t>
      </w:r>
      <w:bookmarkStart w:id="2145" w:name="_ETM_Q1_4165871"/>
      <w:bookmarkEnd w:id="2145"/>
      <w:r w:rsidR="000040CB">
        <w:rPr>
          <w:rFonts w:hint="cs"/>
          <w:rtl/>
        </w:rPr>
        <w:t xml:space="preserve">אבל </w:t>
      </w:r>
      <w:r>
        <w:rPr>
          <w:rFonts w:hint="cs"/>
          <w:rtl/>
        </w:rPr>
        <w:t xml:space="preserve">עם </w:t>
      </w:r>
      <w:proofErr w:type="spellStart"/>
      <w:r>
        <w:rPr>
          <w:rFonts w:hint="cs"/>
          <w:rtl/>
        </w:rPr>
        <w:t>הפטקא</w:t>
      </w:r>
      <w:proofErr w:type="spellEnd"/>
      <w:r>
        <w:rPr>
          <w:rFonts w:hint="cs"/>
          <w:rtl/>
        </w:rPr>
        <w:t xml:space="preserve"> אנחנו בלאו הכי. אני העברתי כאן את מה </w:t>
      </w:r>
      <w:bookmarkStart w:id="2146" w:name="_ETM_Q1_4172345"/>
      <w:bookmarkEnd w:id="2146"/>
      <w:r>
        <w:rPr>
          <w:rFonts w:hint="cs"/>
          <w:rtl/>
        </w:rPr>
        <w:t>ש</w:t>
      </w:r>
      <w:r w:rsidR="004D5C3E">
        <w:rPr>
          <w:rFonts w:hint="cs"/>
          <w:rtl/>
        </w:rPr>
        <w:t xml:space="preserve">אתם </w:t>
      </w:r>
      <w:r>
        <w:rPr>
          <w:rFonts w:hint="cs"/>
          <w:rtl/>
        </w:rPr>
        <w:t xml:space="preserve">ביקשתם ועשינו מה שעשינו. אני מבקש מכם לשבת. אני לא </w:t>
      </w:r>
      <w:bookmarkStart w:id="2147" w:name="_ETM_Q1_4173464"/>
      <w:bookmarkEnd w:id="2147"/>
      <w:r>
        <w:rPr>
          <w:rFonts w:hint="cs"/>
          <w:rtl/>
        </w:rPr>
        <w:t xml:space="preserve">יודע אם היועץ המשפטי לממשלה יפנה אליכם. למה שיפנה </w:t>
      </w:r>
      <w:bookmarkStart w:id="2148" w:name="_ETM_Q1_4179353"/>
      <w:bookmarkEnd w:id="2148"/>
      <w:r>
        <w:rPr>
          <w:rFonts w:hint="cs"/>
          <w:rtl/>
        </w:rPr>
        <w:t>אליכם? הוא נתן הוראה</w:t>
      </w:r>
      <w:r w:rsidR="004D5C3E">
        <w:rPr>
          <w:rFonts w:hint="cs"/>
          <w:rtl/>
        </w:rPr>
        <w:t>,</w:t>
      </w:r>
      <w:r>
        <w:rPr>
          <w:rFonts w:hint="cs"/>
          <w:rtl/>
        </w:rPr>
        <w:t xml:space="preserve"> ושלום על ישראל</w:t>
      </w:r>
      <w:bookmarkStart w:id="2149" w:name="_ETM_Q1_4183632"/>
      <w:bookmarkEnd w:id="2149"/>
      <w:r>
        <w:rPr>
          <w:rFonts w:hint="cs"/>
          <w:rtl/>
        </w:rPr>
        <w:t xml:space="preserve">, ושכולם ישברו את הראש. </w:t>
      </w:r>
    </w:p>
    <w:p w:rsidR="00F8461B" w:rsidRDefault="00F8461B" w:rsidP="00F8461B">
      <w:pPr>
        <w:rPr>
          <w:rtl/>
        </w:rPr>
      </w:pPr>
      <w:bookmarkStart w:id="2150" w:name="_ETM_Q1_4182079"/>
      <w:bookmarkStart w:id="2151" w:name="_ETM_Q1_4182131"/>
      <w:bookmarkEnd w:id="2150"/>
      <w:bookmarkEnd w:id="2151"/>
    </w:p>
    <w:p w:rsidR="00F8461B" w:rsidRDefault="00F8461B" w:rsidP="00F8461B">
      <w:pPr>
        <w:rPr>
          <w:rtl/>
        </w:rPr>
      </w:pPr>
      <w:bookmarkStart w:id="2152" w:name="_ETM_Q1_4182190"/>
      <w:bookmarkStart w:id="2153" w:name="_ETM_Q1_4182261"/>
      <w:bookmarkEnd w:id="2152"/>
      <w:bookmarkEnd w:id="2153"/>
      <w:r>
        <w:rPr>
          <w:rFonts w:hint="cs"/>
          <w:rtl/>
        </w:rPr>
        <w:t xml:space="preserve">המשמעות של העניין היא שאני </w:t>
      </w:r>
      <w:bookmarkStart w:id="2154" w:name="_ETM_Q1_4184927"/>
      <w:bookmarkEnd w:id="2154"/>
      <w:r>
        <w:rPr>
          <w:rFonts w:hint="cs"/>
          <w:rtl/>
        </w:rPr>
        <w:t xml:space="preserve">לא יכול להמשיך לחוקק פה. היועץ המשפטי יושב </w:t>
      </w:r>
      <w:bookmarkStart w:id="2155" w:name="_ETM_Q1_4191759"/>
      <w:bookmarkEnd w:id="2155"/>
      <w:r>
        <w:rPr>
          <w:rFonts w:hint="cs"/>
          <w:rtl/>
        </w:rPr>
        <w:t xml:space="preserve">באיזשהו מקום, נותן הנחיה, לא מבין את ההשלכה </w:t>
      </w:r>
      <w:bookmarkStart w:id="2156" w:name="_ETM_Q1_4195344"/>
      <w:bookmarkEnd w:id="2156"/>
      <w:r>
        <w:rPr>
          <w:rFonts w:hint="cs"/>
          <w:rtl/>
        </w:rPr>
        <w:t xml:space="preserve">של זה, ואני צריך להמשיך הלאה. לאן להתקדם? האם אני </w:t>
      </w:r>
      <w:bookmarkStart w:id="2157" w:name="_ETM_Q1_4196360"/>
      <w:bookmarkEnd w:id="2157"/>
      <w:r>
        <w:rPr>
          <w:rFonts w:hint="cs"/>
          <w:rtl/>
        </w:rPr>
        <w:t xml:space="preserve">לא נושא באחריות למשהו? </w:t>
      </w:r>
    </w:p>
    <w:p w:rsidR="00F8461B" w:rsidRDefault="00F8461B" w:rsidP="00F8461B">
      <w:pPr>
        <w:rPr>
          <w:rtl/>
        </w:rPr>
      </w:pPr>
      <w:bookmarkStart w:id="2158" w:name="_ETM_Q1_4202776"/>
      <w:bookmarkStart w:id="2159" w:name="_ETM_Q1_4202854"/>
      <w:bookmarkEnd w:id="2158"/>
      <w:bookmarkEnd w:id="2159"/>
    </w:p>
    <w:p w:rsidR="00F8461B" w:rsidRDefault="00F8461B" w:rsidP="004D5C3E">
      <w:pPr>
        <w:rPr>
          <w:rtl/>
        </w:rPr>
      </w:pPr>
      <w:bookmarkStart w:id="2160" w:name="_ETM_Q1_4202905"/>
      <w:bookmarkStart w:id="2161" w:name="_ETM_Q1_4202961"/>
      <w:bookmarkEnd w:id="2160"/>
      <w:bookmarkEnd w:id="2161"/>
      <w:r>
        <w:rPr>
          <w:rFonts w:hint="cs"/>
          <w:rtl/>
        </w:rPr>
        <w:t xml:space="preserve">אני מבקש לשבת עם המשנה ליועץ המשפטי </w:t>
      </w:r>
      <w:bookmarkStart w:id="2162" w:name="_ETM_Q1_4199453"/>
      <w:bookmarkEnd w:id="2162"/>
      <w:r>
        <w:rPr>
          <w:rFonts w:hint="cs"/>
          <w:rtl/>
        </w:rPr>
        <w:t xml:space="preserve">לממשלה יחד עם הפיקוח על הבנקים, ובעיקר מנהל </w:t>
      </w:r>
      <w:bookmarkStart w:id="2163" w:name="_ETM_Q1_4204708"/>
      <w:bookmarkEnd w:id="2163"/>
      <w:r>
        <w:rPr>
          <w:rFonts w:hint="cs"/>
          <w:rtl/>
        </w:rPr>
        <w:t xml:space="preserve">רשות המסים </w:t>
      </w:r>
      <w:proofErr w:type="spellStart"/>
      <w:r>
        <w:rPr>
          <w:rFonts w:hint="cs"/>
          <w:rtl/>
        </w:rPr>
        <w:t>ומינהל</w:t>
      </w:r>
      <w:proofErr w:type="spellEnd"/>
      <w:r>
        <w:rPr>
          <w:rFonts w:hint="cs"/>
          <w:rtl/>
        </w:rPr>
        <w:t xml:space="preserve"> הכנסות המדינה. נוצרה פה בעיה. לדעתי, המשנה </w:t>
      </w:r>
      <w:bookmarkStart w:id="2164" w:name="_ETM_Q1_4216164"/>
      <w:bookmarkEnd w:id="2164"/>
      <w:r>
        <w:rPr>
          <w:rFonts w:hint="cs"/>
          <w:rtl/>
        </w:rPr>
        <w:t>ליועץ המשפטי לא מודע ל</w:t>
      </w:r>
      <w:r w:rsidR="004D5C3E">
        <w:rPr>
          <w:rFonts w:hint="cs"/>
          <w:rtl/>
        </w:rPr>
        <w:t>בעיה הזו</w:t>
      </w:r>
      <w:r>
        <w:rPr>
          <w:rFonts w:hint="cs"/>
          <w:rtl/>
        </w:rPr>
        <w:t xml:space="preserve">. </w:t>
      </w:r>
    </w:p>
    <w:p w:rsidR="00F8461B" w:rsidRDefault="00F8461B" w:rsidP="00F8461B">
      <w:pPr>
        <w:rPr>
          <w:rtl/>
        </w:rPr>
      </w:pPr>
      <w:bookmarkStart w:id="2165" w:name="_ETM_Q1_4222716"/>
      <w:bookmarkStart w:id="2166" w:name="_ETM_Q1_4222785"/>
      <w:bookmarkEnd w:id="2165"/>
      <w:bookmarkEnd w:id="2166"/>
    </w:p>
    <w:p w:rsidR="00F8461B" w:rsidRDefault="00F8461B" w:rsidP="00F8461B">
      <w:pPr>
        <w:rPr>
          <w:rtl/>
        </w:rPr>
      </w:pPr>
      <w:bookmarkStart w:id="2167" w:name="_ETM_Q1_4222908"/>
      <w:bookmarkStart w:id="2168" w:name="_ETM_Q1_4222973"/>
      <w:bookmarkEnd w:id="2167"/>
      <w:bookmarkEnd w:id="2168"/>
      <w:r>
        <w:rPr>
          <w:rFonts w:hint="cs"/>
          <w:rtl/>
        </w:rPr>
        <w:t xml:space="preserve">אני לא יודע, אני מרגיש </w:t>
      </w:r>
      <w:bookmarkStart w:id="2169" w:name="_ETM_Q1_4225083"/>
      <w:bookmarkEnd w:id="2169"/>
      <w:r>
        <w:rPr>
          <w:rFonts w:hint="cs"/>
          <w:rtl/>
        </w:rPr>
        <w:t xml:space="preserve">די מבוזה. אני עומד ומתחנן שלא יהיה פה פתאום כאוס. </w:t>
      </w:r>
      <w:bookmarkStart w:id="2170" w:name="_ETM_Q1_4226771"/>
      <w:bookmarkEnd w:id="2170"/>
      <w:r>
        <w:rPr>
          <w:rFonts w:hint="cs"/>
          <w:rtl/>
        </w:rPr>
        <w:t xml:space="preserve"> אני מכיר את הבנקים ואני יודע שהבנקי</w:t>
      </w:r>
      <w:bookmarkStart w:id="2171" w:name="_ETM_Q1_4231731"/>
      <w:bookmarkEnd w:id="2171"/>
      <w:r>
        <w:rPr>
          <w:rFonts w:hint="cs"/>
          <w:rtl/>
        </w:rPr>
        <w:t>ם לא לוקחים סיכונים אפילו בדברים שהם פשוטים ואין</w:t>
      </w:r>
      <w:r w:rsidR="004D5C3E">
        <w:rPr>
          <w:rFonts w:hint="cs"/>
          <w:rtl/>
        </w:rPr>
        <w:t xml:space="preserve"> בהם</w:t>
      </w:r>
      <w:r>
        <w:rPr>
          <w:rFonts w:hint="cs"/>
          <w:rtl/>
        </w:rPr>
        <w:t xml:space="preserve"> </w:t>
      </w:r>
      <w:bookmarkStart w:id="2172" w:name="_ETM_Q1_4234410"/>
      <w:bookmarkEnd w:id="2172"/>
      <w:r>
        <w:rPr>
          <w:rFonts w:hint="cs"/>
          <w:rtl/>
        </w:rPr>
        <w:t>בעיה משפטית. הם יבואו לפה ויגידו: הגברת אלישבע אמרה</w:t>
      </w:r>
      <w:r w:rsidR="004D5C3E">
        <w:rPr>
          <w:rFonts w:hint="cs"/>
          <w:rtl/>
        </w:rPr>
        <w:t xml:space="preserve"> שאין</w:t>
      </w:r>
      <w:r>
        <w:rPr>
          <w:rFonts w:hint="cs"/>
          <w:rtl/>
        </w:rPr>
        <w:t xml:space="preserve">, </w:t>
      </w:r>
      <w:bookmarkStart w:id="2173" w:name="_ETM_Q1_4241699"/>
      <w:bookmarkEnd w:id="2173"/>
      <w:r>
        <w:rPr>
          <w:rFonts w:hint="cs"/>
          <w:rtl/>
        </w:rPr>
        <w:t xml:space="preserve">וזהו. מה נגיד לאנשים? </w:t>
      </w:r>
    </w:p>
    <w:p w:rsidR="00F8461B" w:rsidRDefault="00F8461B" w:rsidP="004D5C3E">
      <w:pPr>
        <w:ind w:firstLine="0"/>
        <w:rPr>
          <w:rtl/>
        </w:rPr>
      </w:pPr>
      <w:bookmarkStart w:id="2174" w:name="_ETM_Q1_4248101"/>
      <w:bookmarkStart w:id="2175" w:name="_ETM_Q1_4248159"/>
      <w:bookmarkStart w:id="2176" w:name="_ETM_Q1_4248198"/>
      <w:bookmarkStart w:id="2177" w:name="_ETM_Q1_4248252"/>
      <w:bookmarkStart w:id="2178" w:name="_ETM_Q1_4249670"/>
      <w:bookmarkEnd w:id="2174"/>
      <w:bookmarkEnd w:id="2175"/>
      <w:bookmarkEnd w:id="2176"/>
      <w:bookmarkEnd w:id="2177"/>
      <w:bookmarkEnd w:id="2178"/>
    </w:p>
    <w:p w:rsidR="00F8461B" w:rsidRDefault="00F8461B" w:rsidP="00F8461B">
      <w:pPr>
        <w:pStyle w:val="af9"/>
        <w:keepNext/>
        <w:rPr>
          <w:rtl/>
        </w:rPr>
      </w:pPr>
      <w:bookmarkStart w:id="2179" w:name="ET_guest_355458_31"/>
      <w:r w:rsidRPr="00F8461B">
        <w:rPr>
          <w:rStyle w:val="TagStyle"/>
          <w:rtl/>
        </w:rPr>
        <w:t xml:space="preserve"> &lt;&lt; אורח &gt;&gt; </w:t>
      </w:r>
      <w:r>
        <w:rPr>
          <w:rtl/>
        </w:rPr>
        <w:t>פרידה ישראלי:</w:t>
      </w:r>
      <w:r w:rsidRPr="00F8461B">
        <w:rPr>
          <w:rStyle w:val="TagStyle"/>
          <w:rtl/>
        </w:rPr>
        <w:t xml:space="preserve"> &lt;&lt; אורח &gt;&gt;</w:t>
      </w:r>
      <w:r>
        <w:rPr>
          <w:rtl/>
        </w:rPr>
        <w:t xml:space="preserve"> </w:t>
      </w:r>
      <w:bookmarkEnd w:id="2179"/>
    </w:p>
    <w:p w:rsidR="00F8461B" w:rsidRDefault="00F8461B" w:rsidP="00F8461B">
      <w:pPr>
        <w:pStyle w:val="KeepWithNext"/>
        <w:rPr>
          <w:rtl/>
        </w:rPr>
      </w:pPr>
    </w:p>
    <w:p w:rsidR="00F8461B" w:rsidRDefault="00F8461B" w:rsidP="00F8461B">
      <w:pPr>
        <w:rPr>
          <w:rtl/>
        </w:rPr>
      </w:pPr>
      <w:bookmarkStart w:id="2180" w:name="_ETM_Q1_4250234"/>
      <w:bookmarkEnd w:id="2180"/>
      <w:r>
        <w:rPr>
          <w:rFonts w:hint="cs"/>
          <w:rtl/>
        </w:rPr>
        <w:t xml:space="preserve">אנחנו </w:t>
      </w:r>
      <w:bookmarkStart w:id="2181" w:name="_ETM_Q1_4249392"/>
      <w:bookmarkEnd w:id="2181"/>
      <w:r>
        <w:rPr>
          <w:rFonts w:hint="cs"/>
          <w:rtl/>
        </w:rPr>
        <w:t>נ</w:t>
      </w:r>
      <w:bookmarkStart w:id="2182" w:name="_ETM_Q1_4250311"/>
      <w:bookmarkEnd w:id="2182"/>
      <w:r>
        <w:rPr>
          <w:rFonts w:hint="cs"/>
          <w:rtl/>
        </w:rPr>
        <w:t>שב וננסה לעשות כל מאמץ.</w:t>
      </w:r>
    </w:p>
    <w:p w:rsidR="00F8461B" w:rsidRDefault="00F8461B" w:rsidP="00F8461B">
      <w:pPr>
        <w:rPr>
          <w:rtl/>
        </w:rPr>
      </w:pPr>
      <w:bookmarkStart w:id="2183" w:name="_ETM_Q1_4249807"/>
      <w:bookmarkStart w:id="2184" w:name="_ETM_Q1_4249858"/>
      <w:bookmarkEnd w:id="2183"/>
      <w:bookmarkEnd w:id="2184"/>
    </w:p>
    <w:p w:rsidR="00F8461B" w:rsidRDefault="00F8461B" w:rsidP="00F8461B">
      <w:pPr>
        <w:pStyle w:val="af6"/>
        <w:keepNext/>
        <w:rPr>
          <w:rtl/>
        </w:rPr>
      </w:pPr>
      <w:bookmarkStart w:id="2185" w:name="_ETM_Q1_4249936"/>
      <w:bookmarkStart w:id="2186" w:name="_ETM_Q1_4249985"/>
      <w:bookmarkStart w:id="2187" w:name="ET_yor_4762_32"/>
      <w:bookmarkEnd w:id="2185"/>
      <w:bookmarkEnd w:id="2186"/>
      <w:r w:rsidRPr="00F8461B">
        <w:rPr>
          <w:rStyle w:val="TagStyle"/>
          <w:rtl/>
        </w:rPr>
        <w:t xml:space="preserve"> &lt;&lt; יור &gt;&gt; </w:t>
      </w:r>
      <w:r>
        <w:rPr>
          <w:rtl/>
        </w:rPr>
        <w:t>היו"ר משה גפני:</w:t>
      </w:r>
      <w:r w:rsidRPr="00F8461B">
        <w:rPr>
          <w:rStyle w:val="TagStyle"/>
          <w:rtl/>
        </w:rPr>
        <w:t xml:space="preserve"> &lt;&lt; יור &gt;&gt;</w:t>
      </w:r>
      <w:r>
        <w:rPr>
          <w:rtl/>
        </w:rPr>
        <w:t xml:space="preserve"> </w:t>
      </w:r>
      <w:bookmarkEnd w:id="2187"/>
    </w:p>
    <w:p w:rsidR="00F8461B" w:rsidRDefault="00F8461B" w:rsidP="00F8461B">
      <w:pPr>
        <w:pStyle w:val="KeepWithNext"/>
        <w:rPr>
          <w:rtl/>
        </w:rPr>
      </w:pPr>
    </w:p>
    <w:p w:rsidR="00F8461B" w:rsidRDefault="00F8461B" w:rsidP="00F8461B">
      <w:pPr>
        <w:rPr>
          <w:rtl/>
        </w:rPr>
      </w:pPr>
      <w:bookmarkStart w:id="2188" w:name="_ETM_Q1_4250801"/>
      <w:bookmarkEnd w:id="2188"/>
      <w:r>
        <w:rPr>
          <w:rFonts w:hint="cs"/>
          <w:rtl/>
        </w:rPr>
        <w:t>בסדר. תנסו להגיע לפתרון כי בלי פתרון - - -</w:t>
      </w:r>
    </w:p>
    <w:p w:rsidR="00F8461B" w:rsidRDefault="00F8461B" w:rsidP="00F8461B">
      <w:pPr>
        <w:rPr>
          <w:rtl/>
        </w:rPr>
      </w:pPr>
      <w:bookmarkStart w:id="2189" w:name="_ETM_Q1_4257198"/>
      <w:bookmarkStart w:id="2190" w:name="_ETM_Q1_4257253"/>
      <w:bookmarkEnd w:id="2189"/>
      <w:bookmarkEnd w:id="2190"/>
    </w:p>
    <w:p w:rsidR="00F8461B" w:rsidRDefault="00F8461B" w:rsidP="00F8461B">
      <w:pPr>
        <w:pStyle w:val="a4"/>
        <w:keepNext/>
        <w:rPr>
          <w:rtl/>
        </w:rPr>
      </w:pPr>
      <w:bookmarkStart w:id="2191" w:name="_ETM_Q1_4257310"/>
      <w:bookmarkStart w:id="2192" w:name="_ETM_Q1_4257362"/>
      <w:bookmarkStart w:id="2193" w:name="ET_speaker_שגית_אפיק_33"/>
      <w:bookmarkEnd w:id="2191"/>
      <w:bookmarkEnd w:id="2192"/>
      <w:r w:rsidRPr="00F8461B">
        <w:rPr>
          <w:rStyle w:val="TagStyle"/>
          <w:rtl/>
        </w:rPr>
        <w:t xml:space="preserve"> &lt;&lt; דובר &gt;&gt; </w:t>
      </w:r>
      <w:r>
        <w:rPr>
          <w:rtl/>
        </w:rPr>
        <w:t>שגית אפיק:</w:t>
      </w:r>
      <w:r w:rsidRPr="00F8461B">
        <w:rPr>
          <w:rStyle w:val="TagStyle"/>
          <w:rtl/>
        </w:rPr>
        <w:t xml:space="preserve"> &lt;&lt; דובר &gt;&gt;</w:t>
      </w:r>
      <w:r>
        <w:rPr>
          <w:rtl/>
        </w:rPr>
        <w:t xml:space="preserve"> </w:t>
      </w:r>
      <w:bookmarkEnd w:id="2193"/>
    </w:p>
    <w:p w:rsidR="00F8461B" w:rsidRDefault="00F8461B" w:rsidP="00F8461B">
      <w:pPr>
        <w:pStyle w:val="KeepWithNext"/>
        <w:rPr>
          <w:rtl/>
        </w:rPr>
      </w:pPr>
    </w:p>
    <w:p w:rsidR="00F8461B" w:rsidRDefault="00F8461B" w:rsidP="00F8461B">
      <w:pPr>
        <w:rPr>
          <w:rtl/>
        </w:rPr>
      </w:pPr>
      <w:bookmarkStart w:id="2194" w:name="_ETM_Q1_4254137"/>
      <w:bookmarkStart w:id="2195" w:name="_ETM_Q1_4254428"/>
      <w:bookmarkStart w:id="2196" w:name="_ETM_Q1_4254471"/>
      <w:bookmarkEnd w:id="2194"/>
      <w:bookmarkEnd w:id="2195"/>
      <w:bookmarkEnd w:id="2196"/>
      <w:r>
        <w:rPr>
          <w:rFonts w:hint="cs"/>
          <w:rtl/>
        </w:rPr>
        <w:t xml:space="preserve">פרידה, </w:t>
      </w:r>
      <w:bookmarkStart w:id="2197" w:name="_ETM_Q1_4255149"/>
      <w:bookmarkEnd w:id="2197"/>
      <w:r>
        <w:rPr>
          <w:rFonts w:hint="cs"/>
          <w:rtl/>
        </w:rPr>
        <w:t xml:space="preserve">יש לי עוד שאלה בהקשר למה שהסברת קודם. אמרת שאתם </w:t>
      </w:r>
      <w:bookmarkStart w:id="2198" w:name="_ETM_Q1_4260765"/>
      <w:bookmarkEnd w:id="2198"/>
      <w:r>
        <w:rPr>
          <w:rFonts w:hint="cs"/>
          <w:rtl/>
        </w:rPr>
        <w:t xml:space="preserve">עכשיו מתייחסים רק </w:t>
      </w:r>
      <w:proofErr w:type="spellStart"/>
      <w:r>
        <w:rPr>
          <w:rFonts w:hint="cs"/>
          <w:rtl/>
        </w:rPr>
        <w:t>לגמ"חים</w:t>
      </w:r>
      <w:proofErr w:type="spellEnd"/>
      <w:r>
        <w:rPr>
          <w:rFonts w:hint="cs"/>
          <w:rtl/>
        </w:rPr>
        <w:t xml:space="preserve"> על מנת שלא תהיו בהפרה. </w:t>
      </w:r>
      <w:bookmarkStart w:id="2199" w:name="_ETM_Q1_4264642"/>
      <w:bookmarkEnd w:id="2199"/>
    </w:p>
    <w:p w:rsidR="00F8461B" w:rsidRDefault="00F8461B" w:rsidP="00F8461B">
      <w:pPr>
        <w:ind w:firstLine="0"/>
        <w:rPr>
          <w:rtl/>
        </w:rPr>
      </w:pPr>
      <w:bookmarkStart w:id="2200" w:name="_ETM_Q1_4265683"/>
      <w:bookmarkStart w:id="2201" w:name="_ETM_Q1_4265736"/>
      <w:bookmarkStart w:id="2202" w:name="_ETM_Q1_4265795"/>
      <w:bookmarkStart w:id="2203" w:name="_ETM_Q1_4265875"/>
      <w:bookmarkEnd w:id="2200"/>
      <w:bookmarkEnd w:id="2201"/>
      <w:bookmarkEnd w:id="2202"/>
      <w:bookmarkEnd w:id="2203"/>
    </w:p>
    <w:p w:rsidR="00F8461B" w:rsidRDefault="00F8461B" w:rsidP="00F8461B">
      <w:pPr>
        <w:pStyle w:val="af6"/>
        <w:keepNext/>
        <w:rPr>
          <w:rtl/>
        </w:rPr>
      </w:pPr>
      <w:bookmarkStart w:id="2204" w:name="ET_yor_4762_34"/>
      <w:r w:rsidRPr="00F8461B">
        <w:rPr>
          <w:rStyle w:val="TagStyle"/>
          <w:rtl/>
        </w:rPr>
        <w:t xml:space="preserve"> &lt;&lt; יור &gt;&gt; </w:t>
      </w:r>
      <w:r>
        <w:rPr>
          <w:rtl/>
        </w:rPr>
        <w:t>היו"ר משה גפני:</w:t>
      </w:r>
      <w:r w:rsidRPr="00F8461B">
        <w:rPr>
          <w:rStyle w:val="TagStyle"/>
          <w:rtl/>
        </w:rPr>
        <w:t xml:space="preserve"> &lt;&lt; יור &gt;&gt;</w:t>
      </w:r>
      <w:r>
        <w:rPr>
          <w:rtl/>
        </w:rPr>
        <w:t xml:space="preserve"> </w:t>
      </w:r>
      <w:bookmarkEnd w:id="2204"/>
    </w:p>
    <w:p w:rsidR="00F8461B" w:rsidRDefault="00F8461B" w:rsidP="00F8461B">
      <w:pPr>
        <w:pStyle w:val="KeepWithNext"/>
        <w:rPr>
          <w:rtl/>
        </w:rPr>
      </w:pPr>
    </w:p>
    <w:p w:rsidR="00F8461B" w:rsidRDefault="00F8461B" w:rsidP="00F8461B">
      <w:pPr>
        <w:rPr>
          <w:rtl/>
        </w:rPr>
      </w:pPr>
      <w:bookmarkStart w:id="2205" w:name="_ETM_Q1_4267387"/>
      <w:bookmarkEnd w:id="2205"/>
      <w:r>
        <w:rPr>
          <w:rFonts w:hint="cs"/>
          <w:rtl/>
        </w:rPr>
        <w:t xml:space="preserve">סליחה, למה אני חי בתחושה שאצל אבי </w:t>
      </w:r>
      <w:proofErr w:type="spellStart"/>
      <w:r>
        <w:rPr>
          <w:rFonts w:hint="cs"/>
          <w:rtl/>
        </w:rPr>
        <w:t>ליכט</w:t>
      </w:r>
      <w:proofErr w:type="spellEnd"/>
      <w:r>
        <w:rPr>
          <w:rFonts w:hint="cs"/>
          <w:rtl/>
        </w:rPr>
        <w:t xml:space="preserve"> הייתי </w:t>
      </w:r>
      <w:bookmarkStart w:id="2206" w:name="_ETM_Q1_4266943"/>
      <w:bookmarkEnd w:id="2206"/>
      <w:r>
        <w:rPr>
          <w:rFonts w:hint="cs"/>
          <w:rtl/>
        </w:rPr>
        <w:t>מקבל</w:t>
      </w:r>
      <w:r w:rsidR="000040CB">
        <w:rPr>
          <w:rFonts w:hint="cs"/>
          <w:rtl/>
        </w:rPr>
        <w:t xml:space="preserve"> מיד הארכה? </w:t>
      </w:r>
      <w:r>
        <w:rPr>
          <w:rFonts w:hint="cs"/>
          <w:rtl/>
        </w:rPr>
        <w:t xml:space="preserve">זה תחושה לא נכונה? את לא </w:t>
      </w:r>
      <w:bookmarkStart w:id="2207" w:name="_ETM_Q1_4270501"/>
      <w:bookmarkEnd w:id="2207"/>
      <w:r>
        <w:rPr>
          <w:rFonts w:hint="cs"/>
          <w:rtl/>
        </w:rPr>
        <w:t>יודעת.</w:t>
      </w:r>
    </w:p>
    <w:p w:rsidR="00F8461B" w:rsidRDefault="00F8461B" w:rsidP="00F8461B">
      <w:pPr>
        <w:ind w:firstLine="0"/>
        <w:rPr>
          <w:rtl/>
        </w:rPr>
      </w:pPr>
      <w:bookmarkStart w:id="2208" w:name="_ETM_Q1_4271317"/>
      <w:bookmarkStart w:id="2209" w:name="_ETM_Q1_4271370"/>
      <w:bookmarkStart w:id="2210" w:name="_ETM_Q1_4271429"/>
      <w:bookmarkStart w:id="2211" w:name="_ETM_Q1_4271481"/>
      <w:bookmarkStart w:id="2212" w:name="_ETM_Q1_4274341"/>
      <w:bookmarkEnd w:id="2208"/>
      <w:bookmarkEnd w:id="2209"/>
      <w:bookmarkEnd w:id="2210"/>
      <w:bookmarkEnd w:id="2211"/>
      <w:bookmarkEnd w:id="2212"/>
    </w:p>
    <w:p w:rsidR="00F8461B" w:rsidRDefault="00F8461B" w:rsidP="00F8461B">
      <w:pPr>
        <w:pStyle w:val="af9"/>
        <w:keepNext/>
        <w:rPr>
          <w:rtl/>
        </w:rPr>
      </w:pPr>
      <w:bookmarkStart w:id="2213" w:name="ET_guest_355458_35"/>
      <w:r w:rsidRPr="00F8461B">
        <w:rPr>
          <w:rStyle w:val="TagStyle"/>
          <w:rtl/>
        </w:rPr>
        <w:t xml:space="preserve"> &lt;&lt; אורח &gt;&gt; </w:t>
      </w:r>
      <w:r>
        <w:rPr>
          <w:rtl/>
        </w:rPr>
        <w:t>פרידה ישראלי:</w:t>
      </w:r>
      <w:r w:rsidRPr="00F8461B">
        <w:rPr>
          <w:rStyle w:val="TagStyle"/>
          <w:rtl/>
        </w:rPr>
        <w:t xml:space="preserve"> &lt;&lt; אורח &gt;&gt;</w:t>
      </w:r>
      <w:r>
        <w:rPr>
          <w:rtl/>
        </w:rPr>
        <w:t xml:space="preserve"> </w:t>
      </w:r>
      <w:bookmarkEnd w:id="2213"/>
    </w:p>
    <w:p w:rsidR="00F8461B" w:rsidRDefault="00F8461B" w:rsidP="00F8461B">
      <w:pPr>
        <w:pStyle w:val="KeepWithNext"/>
        <w:rPr>
          <w:rtl/>
        </w:rPr>
      </w:pPr>
    </w:p>
    <w:p w:rsidR="00F8461B" w:rsidRDefault="00F8461B" w:rsidP="00F8461B">
      <w:pPr>
        <w:rPr>
          <w:rtl/>
        </w:rPr>
      </w:pPr>
      <w:bookmarkStart w:id="2214" w:name="_ETM_Q1_4275017"/>
      <w:bookmarkEnd w:id="2214"/>
      <w:r>
        <w:rPr>
          <w:rFonts w:hint="cs"/>
          <w:rtl/>
        </w:rPr>
        <w:t>א</w:t>
      </w:r>
      <w:bookmarkStart w:id="2215" w:name="_ETM_Q1_4275103"/>
      <w:bookmarkEnd w:id="2215"/>
      <w:r>
        <w:rPr>
          <w:rFonts w:hint="cs"/>
          <w:rtl/>
        </w:rPr>
        <w:t>ני לא יודעת.</w:t>
      </w:r>
    </w:p>
    <w:p w:rsidR="00F8461B" w:rsidRDefault="00F8461B" w:rsidP="00F8461B">
      <w:pPr>
        <w:ind w:firstLine="0"/>
        <w:rPr>
          <w:rtl/>
        </w:rPr>
      </w:pPr>
      <w:bookmarkStart w:id="2216" w:name="_ETM_Q1_4277508"/>
      <w:bookmarkStart w:id="2217" w:name="_ETM_Q1_4277578"/>
      <w:bookmarkStart w:id="2218" w:name="_ETM_Q1_4277636"/>
      <w:bookmarkStart w:id="2219" w:name="_ETM_Q1_4277683"/>
      <w:bookmarkStart w:id="2220" w:name="_ETM_Q1_4248078"/>
      <w:bookmarkStart w:id="2221" w:name="_ETM_Q1_4248137"/>
      <w:bookmarkEnd w:id="2216"/>
      <w:bookmarkEnd w:id="2217"/>
      <w:bookmarkEnd w:id="2218"/>
      <w:bookmarkEnd w:id="2219"/>
      <w:bookmarkEnd w:id="2220"/>
      <w:bookmarkEnd w:id="2221"/>
    </w:p>
    <w:p w:rsidR="00F8461B" w:rsidRDefault="00F8461B" w:rsidP="00F8461B">
      <w:pPr>
        <w:pStyle w:val="af6"/>
        <w:keepNext/>
        <w:rPr>
          <w:rtl/>
        </w:rPr>
      </w:pPr>
      <w:bookmarkStart w:id="2222" w:name="ET_yor_4762_36"/>
      <w:r w:rsidRPr="00F8461B">
        <w:rPr>
          <w:rStyle w:val="TagStyle"/>
          <w:rtl/>
        </w:rPr>
        <w:t xml:space="preserve"> &lt;&lt; יור &gt;&gt; </w:t>
      </w:r>
      <w:r>
        <w:rPr>
          <w:rtl/>
        </w:rPr>
        <w:t>היו"ר משה גפני:</w:t>
      </w:r>
      <w:r w:rsidRPr="00F8461B">
        <w:rPr>
          <w:rStyle w:val="TagStyle"/>
          <w:rtl/>
        </w:rPr>
        <w:t xml:space="preserve"> &lt;&lt; יור &gt;&gt;</w:t>
      </w:r>
      <w:r>
        <w:rPr>
          <w:rtl/>
        </w:rPr>
        <w:t xml:space="preserve"> </w:t>
      </w:r>
      <w:bookmarkEnd w:id="2222"/>
    </w:p>
    <w:p w:rsidR="00F8461B" w:rsidRDefault="00F8461B" w:rsidP="00F8461B">
      <w:pPr>
        <w:pStyle w:val="KeepWithNext"/>
        <w:rPr>
          <w:rtl/>
        </w:rPr>
      </w:pPr>
    </w:p>
    <w:p w:rsidR="00F8461B" w:rsidRDefault="00F8461B" w:rsidP="00F8461B">
      <w:pPr>
        <w:rPr>
          <w:rtl/>
        </w:rPr>
      </w:pPr>
      <w:bookmarkStart w:id="2223" w:name="_ETM_Q1_4273618"/>
      <w:bookmarkEnd w:id="2223"/>
      <w:proofErr w:type="spellStart"/>
      <w:r>
        <w:rPr>
          <w:rFonts w:hint="cs"/>
          <w:rtl/>
        </w:rPr>
        <w:t>היתה</w:t>
      </w:r>
      <w:proofErr w:type="spellEnd"/>
      <w:r>
        <w:rPr>
          <w:rFonts w:hint="cs"/>
          <w:rtl/>
        </w:rPr>
        <w:t xml:space="preserve"> לי הרגשה כזו, אולי אני </w:t>
      </w:r>
      <w:bookmarkStart w:id="2224" w:name="_ETM_Q1_4278055"/>
      <w:bookmarkEnd w:id="2224"/>
      <w:r>
        <w:rPr>
          <w:rFonts w:hint="cs"/>
          <w:rtl/>
        </w:rPr>
        <w:t>טועה.</w:t>
      </w:r>
      <w:r>
        <w:rPr>
          <w:rtl/>
        </w:rPr>
        <w:t xml:space="preserve">    </w:t>
      </w:r>
    </w:p>
    <w:p w:rsidR="00F8461B" w:rsidRDefault="00F8461B" w:rsidP="00F8461B">
      <w:pPr>
        <w:rPr>
          <w:rtl/>
        </w:rPr>
      </w:pPr>
      <w:bookmarkStart w:id="2225" w:name="_ETM_Q1_4221180"/>
      <w:bookmarkStart w:id="2226" w:name="_ETM_Q1_4221229"/>
      <w:bookmarkEnd w:id="2225"/>
      <w:bookmarkEnd w:id="2226"/>
    </w:p>
    <w:p w:rsidR="00F8461B" w:rsidRDefault="00F8461B" w:rsidP="00F8461B">
      <w:pPr>
        <w:pStyle w:val="a4"/>
        <w:keepNext/>
        <w:rPr>
          <w:rtl/>
        </w:rPr>
      </w:pPr>
      <w:bookmarkStart w:id="2227" w:name="_ETM_Q1_4181920"/>
      <w:bookmarkStart w:id="2228" w:name="ET_speaker_שגית_אפיק_37"/>
      <w:bookmarkEnd w:id="2227"/>
      <w:r w:rsidRPr="00F8461B">
        <w:rPr>
          <w:rStyle w:val="TagStyle"/>
          <w:rtl/>
        </w:rPr>
        <w:t xml:space="preserve"> &lt;&lt; דובר &gt;&gt; </w:t>
      </w:r>
      <w:r>
        <w:rPr>
          <w:rtl/>
        </w:rPr>
        <w:t>שגית אפיק:</w:t>
      </w:r>
      <w:r w:rsidRPr="00F8461B">
        <w:rPr>
          <w:rStyle w:val="TagStyle"/>
          <w:rtl/>
        </w:rPr>
        <w:t xml:space="preserve"> &lt;&lt; דובר &gt;&gt;</w:t>
      </w:r>
      <w:r>
        <w:rPr>
          <w:rtl/>
        </w:rPr>
        <w:t xml:space="preserve"> </w:t>
      </w:r>
      <w:bookmarkEnd w:id="2228"/>
    </w:p>
    <w:p w:rsidR="00F8461B" w:rsidRDefault="00F8461B" w:rsidP="00F8461B">
      <w:pPr>
        <w:pStyle w:val="KeepWithNext"/>
        <w:rPr>
          <w:rtl/>
        </w:rPr>
      </w:pPr>
    </w:p>
    <w:p w:rsidR="00F8461B" w:rsidRDefault="00F8461B" w:rsidP="00F8461B">
      <w:pPr>
        <w:rPr>
          <w:rtl/>
        </w:rPr>
      </w:pPr>
      <w:bookmarkStart w:id="2229" w:name="_ETM_Q1_4286889"/>
      <w:bookmarkEnd w:id="2229"/>
      <w:r>
        <w:rPr>
          <w:rFonts w:hint="cs"/>
          <w:rtl/>
        </w:rPr>
        <w:t>א</w:t>
      </w:r>
      <w:bookmarkStart w:id="2230" w:name="_ETM_Q1_4287166"/>
      <w:bookmarkEnd w:id="2230"/>
      <w:r>
        <w:rPr>
          <w:rFonts w:hint="cs"/>
          <w:rtl/>
        </w:rPr>
        <w:t>ני</w:t>
      </w:r>
      <w:bookmarkStart w:id="2231" w:name="_ETM_Q1_4287217"/>
      <w:bookmarkEnd w:id="2231"/>
      <w:r>
        <w:rPr>
          <w:rFonts w:hint="cs"/>
          <w:rtl/>
        </w:rPr>
        <w:t xml:space="preserve"> רוצה להתייחס לזה שאמרת שכאן אתם מתייחסים אך ורק </w:t>
      </w:r>
      <w:bookmarkStart w:id="2232" w:name="_ETM_Q1_4287236"/>
      <w:bookmarkEnd w:id="2232"/>
      <w:proofErr w:type="spellStart"/>
      <w:r>
        <w:rPr>
          <w:rFonts w:hint="cs"/>
          <w:rtl/>
        </w:rPr>
        <w:t>לגמ"חים</w:t>
      </w:r>
      <w:proofErr w:type="spellEnd"/>
      <w:r>
        <w:rPr>
          <w:rFonts w:hint="cs"/>
          <w:rtl/>
        </w:rPr>
        <w:t xml:space="preserve"> על מנת שלא תהיו בהפרה מול ה-</w:t>
      </w:r>
      <w:r>
        <w:rPr>
          <w:rFonts w:hint="cs"/>
        </w:rPr>
        <w:t>CRS</w:t>
      </w:r>
      <w:r>
        <w:rPr>
          <w:rFonts w:hint="cs"/>
          <w:rtl/>
        </w:rPr>
        <w:t xml:space="preserve">. אני </w:t>
      </w:r>
      <w:bookmarkStart w:id="2233" w:name="_ETM_Q1_4293456"/>
      <w:bookmarkEnd w:id="2233"/>
      <w:r>
        <w:rPr>
          <w:rFonts w:hint="cs"/>
          <w:rtl/>
        </w:rPr>
        <w:t>חוששת - - -</w:t>
      </w:r>
    </w:p>
    <w:p w:rsidR="00F8461B" w:rsidRDefault="00F8461B" w:rsidP="00F8461B">
      <w:pPr>
        <w:ind w:firstLine="0"/>
        <w:rPr>
          <w:rtl/>
        </w:rPr>
      </w:pPr>
      <w:bookmarkStart w:id="2234" w:name="_ETM_Q1_4293228"/>
      <w:bookmarkStart w:id="2235" w:name="_ETM_Q1_4293306"/>
      <w:bookmarkStart w:id="2236" w:name="_ETM_Q1_4293356"/>
      <w:bookmarkStart w:id="2237" w:name="_ETM_Q1_4293430"/>
      <w:bookmarkStart w:id="2238" w:name="_ETM_Q1_4296125"/>
      <w:bookmarkEnd w:id="2234"/>
      <w:bookmarkEnd w:id="2235"/>
      <w:bookmarkEnd w:id="2236"/>
      <w:bookmarkEnd w:id="2237"/>
      <w:bookmarkEnd w:id="2238"/>
    </w:p>
    <w:p w:rsidR="00F8461B" w:rsidRDefault="00F8461B" w:rsidP="00F8461B">
      <w:pPr>
        <w:pStyle w:val="af9"/>
        <w:keepNext/>
        <w:rPr>
          <w:rtl/>
        </w:rPr>
      </w:pPr>
      <w:bookmarkStart w:id="2239" w:name="ET_guest_355458_38"/>
      <w:r w:rsidRPr="00F8461B">
        <w:rPr>
          <w:rStyle w:val="TagStyle"/>
          <w:rtl/>
        </w:rPr>
        <w:t xml:space="preserve"> &lt;&lt; אורח &gt;&gt; </w:t>
      </w:r>
      <w:r>
        <w:rPr>
          <w:rtl/>
        </w:rPr>
        <w:t>פרידה ישראלי:</w:t>
      </w:r>
      <w:r w:rsidRPr="00F8461B">
        <w:rPr>
          <w:rStyle w:val="TagStyle"/>
          <w:rtl/>
        </w:rPr>
        <w:t xml:space="preserve"> &lt;&lt; אורח &gt;&gt;</w:t>
      </w:r>
      <w:r>
        <w:rPr>
          <w:rtl/>
        </w:rPr>
        <w:t xml:space="preserve"> </w:t>
      </w:r>
      <w:bookmarkEnd w:id="2239"/>
    </w:p>
    <w:p w:rsidR="00F8461B" w:rsidRDefault="00F8461B" w:rsidP="00F8461B">
      <w:pPr>
        <w:pStyle w:val="KeepWithNext"/>
        <w:rPr>
          <w:rtl/>
        </w:rPr>
      </w:pPr>
    </w:p>
    <w:p w:rsidR="005071E4" w:rsidRDefault="00F8461B" w:rsidP="00F8461B">
      <w:pPr>
        <w:rPr>
          <w:rtl/>
        </w:rPr>
      </w:pPr>
      <w:r>
        <w:rPr>
          <w:rFonts w:hint="cs"/>
          <w:rtl/>
        </w:rPr>
        <w:t>א</w:t>
      </w:r>
      <w:bookmarkStart w:id="2240" w:name="_ETM_Q1_4296796"/>
      <w:bookmarkStart w:id="2241" w:name="_ETM_Q1_4296860"/>
      <w:bookmarkEnd w:id="2240"/>
      <w:bookmarkEnd w:id="2241"/>
      <w:r>
        <w:rPr>
          <w:rFonts w:hint="cs"/>
          <w:rtl/>
        </w:rPr>
        <w:t>ני אמרתי שה-</w:t>
      </w:r>
      <w:r>
        <w:rPr>
          <w:rFonts w:hint="cs"/>
        </w:rPr>
        <w:t>CRS</w:t>
      </w:r>
      <w:r>
        <w:rPr>
          <w:rtl/>
        </w:rPr>
        <w:t xml:space="preserve"> </w:t>
      </w:r>
      <w:bookmarkStart w:id="2242" w:name="_ETM_Q1_4181989"/>
      <w:bookmarkEnd w:id="2242"/>
      <w:r w:rsidR="004D5C3E">
        <w:rPr>
          <w:rFonts w:hint="cs"/>
          <w:rtl/>
        </w:rPr>
        <w:t>לא פוט</w:t>
      </w:r>
      <w:r>
        <w:rPr>
          <w:rFonts w:hint="cs"/>
          <w:rtl/>
        </w:rPr>
        <w:t xml:space="preserve">ר מוסדות קטנים. </w:t>
      </w:r>
      <w:bookmarkStart w:id="2243" w:name="_ETM_Q1_4302088"/>
      <w:bookmarkEnd w:id="2243"/>
      <w:r>
        <w:rPr>
          <w:rFonts w:hint="cs"/>
          <w:rtl/>
        </w:rPr>
        <w:t xml:space="preserve">אנחנו הבנו כי היו הבהרות קודם מצד יושב-ראש ועדת כספים </w:t>
      </w:r>
      <w:bookmarkStart w:id="2244" w:name="_ETM_Q1_4302824"/>
      <w:bookmarkEnd w:id="2244"/>
      <w:r w:rsidR="004D5C3E">
        <w:rPr>
          <w:rFonts w:hint="cs"/>
          <w:rtl/>
        </w:rPr>
        <w:t>וכו' שיש ציפייה לפט</w:t>
      </w:r>
      <w:r>
        <w:rPr>
          <w:rFonts w:hint="cs"/>
          <w:rtl/>
        </w:rPr>
        <w:t xml:space="preserve">ור את נושא </w:t>
      </w:r>
      <w:proofErr w:type="spellStart"/>
      <w:r>
        <w:rPr>
          <w:rFonts w:hint="cs"/>
          <w:rtl/>
        </w:rPr>
        <w:t>הגמ"חים</w:t>
      </w:r>
      <w:proofErr w:type="spellEnd"/>
      <w:r>
        <w:rPr>
          <w:rFonts w:hint="cs"/>
          <w:rtl/>
        </w:rPr>
        <w:t xml:space="preserve"> באופן </w:t>
      </w:r>
      <w:bookmarkStart w:id="2245" w:name="_ETM_Q1_4310741"/>
      <w:bookmarkEnd w:id="2245"/>
      <w:r>
        <w:rPr>
          <w:rFonts w:hint="cs"/>
          <w:rtl/>
        </w:rPr>
        <w:t xml:space="preserve">דומה </w:t>
      </w:r>
      <w:proofErr w:type="spellStart"/>
      <w:r>
        <w:rPr>
          <w:rFonts w:hint="cs"/>
          <w:rtl/>
        </w:rPr>
        <w:t>לפטקא</w:t>
      </w:r>
      <w:proofErr w:type="spellEnd"/>
      <w:r>
        <w:rPr>
          <w:rFonts w:hint="cs"/>
          <w:rtl/>
        </w:rPr>
        <w:t xml:space="preserve"> ובלי זה יהיה קושי להעביר את התקנות.</w:t>
      </w:r>
    </w:p>
    <w:p w:rsidR="00F8461B" w:rsidRDefault="00F8461B" w:rsidP="00F8461B">
      <w:pPr>
        <w:ind w:firstLine="0"/>
        <w:rPr>
          <w:rtl/>
        </w:rPr>
      </w:pPr>
      <w:bookmarkStart w:id="2246" w:name="_ETM_Q1_4309418"/>
      <w:bookmarkStart w:id="2247" w:name="_ETM_Q1_4309481"/>
      <w:bookmarkStart w:id="2248" w:name="_ETM_Q1_4309547"/>
      <w:bookmarkStart w:id="2249" w:name="_ETM_Q1_4309604"/>
      <w:bookmarkStart w:id="2250" w:name="_ETM_Q1_4315575"/>
      <w:bookmarkStart w:id="2251" w:name="_ETM_Q1_4311637"/>
      <w:bookmarkEnd w:id="2246"/>
      <w:bookmarkEnd w:id="2247"/>
      <w:bookmarkEnd w:id="2248"/>
      <w:bookmarkEnd w:id="2249"/>
      <w:bookmarkEnd w:id="2250"/>
      <w:bookmarkEnd w:id="2251"/>
    </w:p>
    <w:p w:rsidR="00F8461B" w:rsidRDefault="00F8461B" w:rsidP="00F8461B">
      <w:pPr>
        <w:pStyle w:val="a4"/>
        <w:keepNext/>
        <w:rPr>
          <w:rtl/>
        </w:rPr>
      </w:pPr>
      <w:bookmarkStart w:id="2252" w:name="ET_speaker_שגית_אפיק_39"/>
      <w:r w:rsidRPr="00F8461B">
        <w:rPr>
          <w:rStyle w:val="TagStyle"/>
          <w:rtl/>
        </w:rPr>
        <w:t xml:space="preserve"> &lt;&lt; דובר &gt;&gt; </w:t>
      </w:r>
      <w:r>
        <w:rPr>
          <w:rtl/>
        </w:rPr>
        <w:t>שגית אפיק:</w:t>
      </w:r>
      <w:r w:rsidRPr="00F8461B">
        <w:rPr>
          <w:rStyle w:val="TagStyle"/>
          <w:rtl/>
        </w:rPr>
        <w:t xml:space="preserve"> &lt;&lt; דובר &gt;&gt;</w:t>
      </w:r>
      <w:r>
        <w:rPr>
          <w:rtl/>
        </w:rPr>
        <w:t xml:space="preserve"> </w:t>
      </w:r>
      <w:bookmarkEnd w:id="2252"/>
    </w:p>
    <w:p w:rsidR="00F8461B" w:rsidRDefault="00F8461B" w:rsidP="00F8461B">
      <w:pPr>
        <w:pStyle w:val="KeepWithNext"/>
        <w:rPr>
          <w:rtl/>
        </w:rPr>
      </w:pPr>
    </w:p>
    <w:p w:rsidR="00F8461B" w:rsidRDefault="00F8461B" w:rsidP="00F8461B">
      <w:pPr>
        <w:rPr>
          <w:rtl/>
        </w:rPr>
      </w:pPr>
      <w:bookmarkStart w:id="2253" w:name="_ETM_Q1_4312176"/>
      <w:bookmarkStart w:id="2254" w:name="_ETM_Q1_4312224"/>
      <w:bookmarkEnd w:id="2253"/>
      <w:bookmarkEnd w:id="2254"/>
      <w:r>
        <w:rPr>
          <w:rFonts w:hint="cs"/>
          <w:rtl/>
        </w:rPr>
        <w:t>נכון.</w:t>
      </w:r>
      <w:bookmarkStart w:id="2255" w:name="_ETM_Q1_4313348"/>
      <w:bookmarkStart w:id="2256" w:name="_ETM_Q1_4313401"/>
      <w:bookmarkEnd w:id="2255"/>
      <w:bookmarkEnd w:id="2256"/>
    </w:p>
    <w:p w:rsidR="00F8461B" w:rsidRDefault="00F8461B" w:rsidP="00F8461B">
      <w:pPr>
        <w:rPr>
          <w:rtl/>
        </w:rPr>
      </w:pPr>
      <w:bookmarkStart w:id="2257" w:name="_ETM_Q1_4313444"/>
      <w:bookmarkStart w:id="2258" w:name="_ETM_Q1_4313510"/>
      <w:bookmarkStart w:id="2259" w:name="_ETM_Q1_4314836"/>
      <w:bookmarkEnd w:id="2257"/>
      <w:bookmarkEnd w:id="2258"/>
      <w:bookmarkEnd w:id="2259"/>
    </w:p>
    <w:p w:rsidR="00F8461B" w:rsidRDefault="00F8461B" w:rsidP="00F8461B">
      <w:pPr>
        <w:pStyle w:val="af9"/>
        <w:keepNext/>
        <w:rPr>
          <w:rtl/>
        </w:rPr>
      </w:pPr>
      <w:bookmarkStart w:id="2260" w:name="ET_guest_355458_40"/>
      <w:r w:rsidRPr="00F8461B">
        <w:rPr>
          <w:rStyle w:val="TagStyle"/>
          <w:rtl/>
        </w:rPr>
        <w:t xml:space="preserve"> &lt;&lt; אורח &gt;&gt; </w:t>
      </w:r>
      <w:r>
        <w:rPr>
          <w:rtl/>
        </w:rPr>
        <w:t>פרידה ישראלי:</w:t>
      </w:r>
      <w:r w:rsidRPr="00F8461B">
        <w:rPr>
          <w:rStyle w:val="TagStyle"/>
          <w:rtl/>
        </w:rPr>
        <w:t xml:space="preserve"> &lt;&lt; אורח &gt;&gt;</w:t>
      </w:r>
      <w:r>
        <w:rPr>
          <w:rtl/>
        </w:rPr>
        <w:t xml:space="preserve"> </w:t>
      </w:r>
      <w:bookmarkEnd w:id="2260"/>
    </w:p>
    <w:p w:rsidR="00F8461B" w:rsidRDefault="00F8461B" w:rsidP="00F8461B">
      <w:pPr>
        <w:pStyle w:val="KeepWithNext"/>
        <w:rPr>
          <w:rtl/>
        </w:rPr>
      </w:pPr>
    </w:p>
    <w:p w:rsidR="00F8461B" w:rsidRDefault="00F8461B" w:rsidP="00F8461B">
      <w:pPr>
        <w:rPr>
          <w:rtl/>
        </w:rPr>
      </w:pPr>
      <w:bookmarkStart w:id="2261" w:name="_ETM_Q1_4315378"/>
      <w:bookmarkEnd w:id="2261"/>
      <w:r>
        <w:rPr>
          <w:rFonts w:hint="cs"/>
          <w:rtl/>
        </w:rPr>
        <w:t>א</w:t>
      </w:r>
      <w:bookmarkStart w:id="2262" w:name="_ETM_Q1_4315445"/>
      <w:bookmarkEnd w:id="2262"/>
      <w:r>
        <w:rPr>
          <w:rFonts w:hint="cs"/>
          <w:rtl/>
        </w:rPr>
        <w:t xml:space="preserve">מרנו: </w:t>
      </w:r>
      <w:proofErr w:type="spellStart"/>
      <w:r>
        <w:rPr>
          <w:rFonts w:hint="cs"/>
          <w:rtl/>
        </w:rPr>
        <w:t>אוקיי</w:t>
      </w:r>
      <w:proofErr w:type="spellEnd"/>
      <w:r>
        <w:rPr>
          <w:rFonts w:hint="cs"/>
          <w:rtl/>
        </w:rPr>
        <w:t xml:space="preserve">, </w:t>
      </w:r>
      <w:bookmarkStart w:id="2263" w:name="_ETM_Q1_4310996"/>
      <w:bookmarkEnd w:id="2263"/>
      <w:r w:rsidR="004D5C3E">
        <w:rPr>
          <w:rFonts w:hint="cs"/>
          <w:rtl/>
        </w:rPr>
        <w:t>נפט</w:t>
      </w:r>
      <w:r>
        <w:rPr>
          <w:rFonts w:hint="cs"/>
          <w:rtl/>
        </w:rPr>
        <w:t>ור את זה. אבל אי</w:t>
      </w:r>
      <w:r w:rsidR="000040CB">
        <w:rPr>
          <w:rFonts w:hint="cs"/>
          <w:rtl/>
        </w:rPr>
        <w:t>-</w:t>
      </w:r>
      <w:r>
        <w:rPr>
          <w:rFonts w:hint="cs"/>
          <w:rtl/>
        </w:rPr>
        <w:t xml:space="preserve">אפשר לפטור בנקים קטנים. </w:t>
      </w:r>
      <w:bookmarkStart w:id="2264" w:name="_ETM_Q1_4321476"/>
      <w:bookmarkEnd w:id="2264"/>
      <w:r>
        <w:rPr>
          <w:rFonts w:hint="cs"/>
          <w:rtl/>
        </w:rPr>
        <w:t>לדו</w:t>
      </w:r>
      <w:r w:rsidR="000040CB">
        <w:rPr>
          <w:rFonts w:hint="cs"/>
          <w:rtl/>
        </w:rPr>
        <w:t>גמה, יש בנק שיש לו היקפים קטנים,</w:t>
      </w:r>
      <w:r>
        <w:rPr>
          <w:rFonts w:hint="cs"/>
          <w:rtl/>
        </w:rPr>
        <w:t xml:space="preserve"> אנחנו לא </w:t>
      </w:r>
      <w:bookmarkStart w:id="2265" w:name="_ETM_Q1_4320529"/>
      <w:bookmarkEnd w:id="2265"/>
      <w:r>
        <w:rPr>
          <w:rFonts w:hint="cs"/>
          <w:rtl/>
        </w:rPr>
        <w:t>נפטור אותו כי ה-</w:t>
      </w:r>
      <w:r>
        <w:rPr>
          <w:rFonts w:hint="cs"/>
        </w:rPr>
        <w:t>CRS</w:t>
      </w:r>
      <w:r w:rsidR="004D5C3E">
        <w:rPr>
          <w:rFonts w:hint="cs"/>
          <w:rtl/>
        </w:rPr>
        <w:t xml:space="preserve"> לא פוט</w:t>
      </w:r>
      <w:r>
        <w:rPr>
          <w:rFonts w:hint="cs"/>
          <w:rtl/>
        </w:rPr>
        <w:t xml:space="preserve">ר אותו. רצינו לייחד את </w:t>
      </w:r>
      <w:bookmarkStart w:id="2266" w:name="_ETM_Q1_4324620"/>
      <w:bookmarkEnd w:id="2266"/>
      <w:r>
        <w:rPr>
          <w:rFonts w:hint="cs"/>
          <w:rtl/>
        </w:rPr>
        <w:t xml:space="preserve">זה </w:t>
      </w:r>
      <w:proofErr w:type="spellStart"/>
      <w:r>
        <w:rPr>
          <w:rFonts w:hint="cs"/>
          <w:rtl/>
        </w:rPr>
        <w:t>לגמ"חים</w:t>
      </w:r>
      <w:proofErr w:type="spellEnd"/>
      <w:r>
        <w:rPr>
          <w:rFonts w:hint="cs"/>
          <w:rtl/>
        </w:rPr>
        <w:t>.</w:t>
      </w:r>
    </w:p>
    <w:p w:rsidR="00F8461B" w:rsidRDefault="00F8461B" w:rsidP="00F8461B">
      <w:pPr>
        <w:ind w:firstLine="0"/>
        <w:rPr>
          <w:rtl/>
        </w:rPr>
      </w:pPr>
      <w:bookmarkStart w:id="2267" w:name="_ETM_Q1_4327099"/>
      <w:bookmarkStart w:id="2268" w:name="_ETM_Q1_4327157"/>
      <w:bookmarkStart w:id="2269" w:name="_ETM_Q1_4327211"/>
      <w:bookmarkStart w:id="2270" w:name="_ETM_Q1_4327277"/>
      <w:bookmarkStart w:id="2271" w:name="_ETM_Q1_4328075"/>
      <w:bookmarkStart w:id="2272" w:name="_ETM_Q1_4328151"/>
      <w:bookmarkStart w:id="2273" w:name="_ETM_Q1_4329307"/>
      <w:bookmarkEnd w:id="2267"/>
      <w:bookmarkEnd w:id="2268"/>
      <w:bookmarkEnd w:id="2269"/>
      <w:bookmarkEnd w:id="2270"/>
      <w:bookmarkEnd w:id="2271"/>
      <w:bookmarkEnd w:id="2272"/>
      <w:bookmarkEnd w:id="2273"/>
    </w:p>
    <w:p w:rsidR="00F8461B" w:rsidRDefault="00F8461B" w:rsidP="00F8461B">
      <w:pPr>
        <w:pStyle w:val="a4"/>
        <w:keepNext/>
        <w:rPr>
          <w:rtl/>
        </w:rPr>
      </w:pPr>
      <w:bookmarkStart w:id="2274" w:name="ET_speaker_שגית_אפיק_41"/>
      <w:r w:rsidRPr="00F8461B">
        <w:rPr>
          <w:rStyle w:val="TagStyle"/>
          <w:rtl/>
        </w:rPr>
        <w:t xml:space="preserve"> &lt;&lt; דובר &gt;&gt; </w:t>
      </w:r>
      <w:r>
        <w:rPr>
          <w:rtl/>
        </w:rPr>
        <w:t>שגית אפיק:</w:t>
      </w:r>
      <w:r w:rsidRPr="00F8461B">
        <w:rPr>
          <w:rStyle w:val="TagStyle"/>
          <w:rtl/>
        </w:rPr>
        <w:t xml:space="preserve"> &lt;&lt; דובר &gt;&gt;</w:t>
      </w:r>
      <w:r>
        <w:rPr>
          <w:rtl/>
        </w:rPr>
        <w:t xml:space="preserve"> </w:t>
      </w:r>
      <w:bookmarkEnd w:id="2274"/>
    </w:p>
    <w:p w:rsidR="00F8461B" w:rsidRDefault="00F8461B" w:rsidP="00F8461B">
      <w:pPr>
        <w:pStyle w:val="KeepWithNext"/>
        <w:rPr>
          <w:rtl/>
        </w:rPr>
      </w:pPr>
    </w:p>
    <w:p w:rsidR="00F8461B" w:rsidRDefault="00F8461B" w:rsidP="00F8461B">
      <w:pPr>
        <w:rPr>
          <w:rtl/>
        </w:rPr>
      </w:pPr>
      <w:bookmarkStart w:id="2275" w:name="_ETM_Q1_4329948"/>
      <w:bookmarkStart w:id="2276" w:name="_ETM_Q1_4330002"/>
      <w:bookmarkEnd w:id="2275"/>
      <w:bookmarkEnd w:id="2276"/>
      <w:r>
        <w:rPr>
          <w:rFonts w:hint="cs"/>
          <w:rtl/>
        </w:rPr>
        <w:t>מה שקרה הוא שאנחנו מגלים הרבה דברים ביישום.</w:t>
      </w:r>
      <w:r w:rsidR="004D5C3E">
        <w:rPr>
          <w:rtl/>
        </w:rPr>
        <w:t xml:space="preserve"> </w:t>
      </w:r>
      <w:r>
        <w:rPr>
          <w:rFonts w:hint="cs"/>
          <w:rtl/>
        </w:rPr>
        <w:t xml:space="preserve">כיוון </w:t>
      </w:r>
      <w:bookmarkStart w:id="2277" w:name="_ETM_Q1_4337794"/>
      <w:bookmarkEnd w:id="2277"/>
      <w:proofErr w:type="spellStart"/>
      <w:r>
        <w:rPr>
          <w:rFonts w:hint="cs"/>
          <w:rtl/>
        </w:rPr>
        <w:t>שהפטקא</w:t>
      </w:r>
      <w:proofErr w:type="spellEnd"/>
      <w:r>
        <w:rPr>
          <w:rFonts w:hint="cs"/>
          <w:rtl/>
        </w:rPr>
        <w:t xml:space="preserve"> חלה על מוסדות פיננסיים קטנים, השאלה שלי היא מה </w:t>
      </w:r>
      <w:bookmarkStart w:id="2278" w:name="_ETM_Q1_4339915"/>
      <w:bookmarkEnd w:id="2278"/>
      <w:r>
        <w:rPr>
          <w:rFonts w:hint="cs"/>
          <w:rtl/>
        </w:rPr>
        <w:t>יקרה ביום שאחרי ה-</w:t>
      </w:r>
      <w:r>
        <w:rPr>
          <w:rFonts w:hint="cs"/>
        </w:rPr>
        <w:t>CRS</w:t>
      </w:r>
      <w:r>
        <w:rPr>
          <w:rFonts w:hint="cs"/>
          <w:rtl/>
        </w:rPr>
        <w:t xml:space="preserve">. האם מוסדות פיננסיים קטנים שלא </w:t>
      </w:r>
      <w:bookmarkStart w:id="2279" w:name="_ETM_Q1_4347820"/>
      <w:bookmarkEnd w:id="2279"/>
      <w:r>
        <w:rPr>
          <w:rFonts w:hint="cs"/>
          <w:rtl/>
        </w:rPr>
        <w:t xml:space="preserve">נתקלנו בבעיה ביישום לגביהם </w:t>
      </w:r>
      <w:proofErr w:type="spellStart"/>
      <w:r>
        <w:rPr>
          <w:rFonts w:hint="cs"/>
          <w:rtl/>
        </w:rPr>
        <w:t>בפטקא</w:t>
      </w:r>
      <w:proofErr w:type="spellEnd"/>
      <w:r>
        <w:rPr>
          <w:rFonts w:hint="cs"/>
          <w:rtl/>
        </w:rPr>
        <w:t xml:space="preserve"> כיוון שהם נכללו בהגדרה </w:t>
      </w:r>
      <w:bookmarkStart w:id="2280" w:name="_ETM_Q1_4348865"/>
      <w:bookmarkEnd w:id="2280"/>
      <w:r>
        <w:rPr>
          <w:rFonts w:hint="cs"/>
          <w:rtl/>
        </w:rPr>
        <w:t>- - -</w:t>
      </w:r>
    </w:p>
    <w:p w:rsidR="00F8461B" w:rsidRDefault="00F8461B" w:rsidP="00F8461B">
      <w:pPr>
        <w:rPr>
          <w:rtl/>
        </w:rPr>
      </w:pPr>
      <w:bookmarkStart w:id="2281" w:name="_ETM_Q1_4351488"/>
      <w:bookmarkStart w:id="2282" w:name="_ETM_Q1_4351549"/>
      <w:bookmarkEnd w:id="2281"/>
      <w:bookmarkEnd w:id="2282"/>
    </w:p>
    <w:p w:rsidR="00F8461B" w:rsidRDefault="00F8461B" w:rsidP="00F8461B">
      <w:pPr>
        <w:pStyle w:val="af9"/>
        <w:keepNext/>
        <w:rPr>
          <w:rtl/>
        </w:rPr>
      </w:pPr>
      <w:bookmarkStart w:id="2283" w:name="_ETM_Q1_4351616"/>
      <w:bookmarkStart w:id="2284" w:name="_ETM_Q1_4351680"/>
      <w:bookmarkStart w:id="2285" w:name="_ETM_Q1_4353104"/>
      <w:bookmarkStart w:id="2286" w:name="ET_guest_355458_42"/>
      <w:bookmarkEnd w:id="2283"/>
      <w:bookmarkEnd w:id="2284"/>
      <w:bookmarkEnd w:id="2285"/>
      <w:r w:rsidRPr="00F8461B">
        <w:rPr>
          <w:rStyle w:val="TagStyle"/>
          <w:rtl/>
        </w:rPr>
        <w:t xml:space="preserve"> &lt;&lt; אורח &gt;&gt; </w:t>
      </w:r>
      <w:r>
        <w:rPr>
          <w:rtl/>
        </w:rPr>
        <w:t>פרידה ישראלי:</w:t>
      </w:r>
      <w:r w:rsidRPr="00F8461B">
        <w:rPr>
          <w:rStyle w:val="TagStyle"/>
          <w:rtl/>
        </w:rPr>
        <w:t xml:space="preserve"> &lt;&lt; אורח &gt;&gt;</w:t>
      </w:r>
      <w:r>
        <w:rPr>
          <w:rtl/>
        </w:rPr>
        <w:t xml:space="preserve"> </w:t>
      </w:r>
      <w:bookmarkEnd w:id="2286"/>
    </w:p>
    <w:p w:rsidR="00F8461B" w:rsidRDefault="00F8461B" w:rsidP="00F8461B">
      <w:pPr>
        <w:pStyle w:val="KeepWithNext"/>
        <w:rPr>
          <w:rtl/>
        </w:rPr>
      </w:pPr>
    </w:p>
    <w:p w:rsidR="00F8461B" w:rsidRDefault="00F8461B" w:rsidP="00F8461B">
      <w:pPr>
        <w:rPr>
          <w:rtl/>
        </w:rPr>
      </w:pPr>
      <w:bookmarkStart w:id="2287" w:name="_ETM_Q1_4353792"/>
      <w:bookmarkStart w:id="2288" w:name="_ETM_Q1_4353853"/>
      <w:bookmarkEnd w:id="2287"/>
      <w:bookmarkEnd w:id="2288"/>
      <w:r>
        <w:rPr>
          <w:rFonts w:hint="cs"/>
          <w:rtl/>
        </w:rPr>
        <w:t>אף אחד לא פנה אלינו.</w:t>
      </w:r>
    </w:p>
    <w:p w:rsidR="00F8461B" w:rsidRDefault="00F8461B" w:rsidP="00F8461B">
      <w:pPr>
        <w:ind w:firstLine="0"/>
        <w:rPr>
          <w:rtl/>
        </w:rPr>
      </w:pPr>
      <w:bookmarkStart w:id="2289" w:name="_ETM_Q1_4352364"/>
      <w:bookmarkStart w:id="2290" w:name="_ETM_Q1_4352437"/>
      <w:bookmarkStart w:id="2291" w:name="_ETM_Q1_4352492"/>
      <w:bookmarkStart w:id="2292" w:name="_ETM_Q1_4352587"/>
      <w:bookmarkStart w:id="2293" w:name="_ETM_Q1_4354123"/>
      <w:bookmarkEnd w:id="2289"/>
      <w:bookmarkEnd w:id="2290"/>
      <w:bookmarkEnd w:id="2291"/>
      <w:bookmarkEnd w:id="2292"/>
      <w:bookmarkEnd w:id="2293"/>
    </w:p>
    <w:p w:rsidR="00F8461B" w:rsidRDefault="00F8461B" w:rsidP="00F8461B">
      <w:pPr>
        <w:pStyle w:val="a4"/>
        <w:keepNext/>
        <w:rPr>
          <w:rtl/>
        </w:rPr>
      </w:pPr>
      <w:bookmarkStart w:id="2294" w:name="ET_speaker_שגית_אפיק_43"/>
      <w:r w:rsidRPr="00F8461B">
        <w:rPr>
          <w:rStyle w:val="TagStyle"/>
          <w:rtl/>
        </w:rPr>
        <w:t xml:space="preserve"> &lt;&lt; דובר &gt;&gt; </w:t>
      </w:r>
      <w:r>
        <w:rPr>
          <w:rtl/>
        </w:rPr>
        <w:t>שגית אפיק:</w:t>
      </w:r>
      <w:r w:rsidRPr="00F8461B">
        <w:rPr>
          <w:rStyle w:val="TagStyle"/>
          <w:rtl/>
        </w:rPr>
        <w:t xml:space="preserve"> &lt;&lt; דובר &gt;&gt;</w:t>
      </w:r>
      <w:r>
        <w:rPr>
          <w:rtl/>
        </w:rPr>
        <w:t xml:space="preserve"> </w:t>
      </w:r>
      <w:bookmarkEnd w:id="2294"/>
    </w:p>
    <w:p w:rsidR="00F8461B" w:rsidRDefault="00F8461B" w:rsidP="00F8461B">
      <w:pPr>
        <w:pStyle w:val="KeepWithNext"/>
        <w:rPr>
          <w:rtl/>
        </w:rPr>
      </w:pPr>
    </w:p>
    <w:p w:rsidR="00F8461B" w:rsidRDefault="00F8461B" w:rsidP="00F8461B">
      <w:pPr>
        <w:rPr>
          <w:rtl/>
        </w:rPr>
      </w:pPr>
      <w:bookmarkStart w:id="2295" w:name="_ETM_Q1_4354712"/>
      <w:bookmarkStart w:id="2296" w:name="_ETM_Q1_4354766"/>
      <w:bookmarkEnd w:id="2295"/>
      <w:bookmarkEnd w:id="2296"/>
      <w:r>
        <w:rPr>
          <w:rFonts w:hint="cs"/>
          <w:rtl/>
        </w:rPr>
        <w:t xml:space="preserve">כי לא </w:t>
      </w:r>
      <w:proofErr w:type="spellStart"/>
      <w:r>
        <w:rPr>
          <w:rFonts w:hint="cs"/>
          <w:rtl/>
        </w:rPr>
        <w:t>היתה</w:t>
      </w:r>
      <w:proofErr w:type="spellEnd"/>
      <w:r>
        <w:rPr>
          <w:rFonts w:hint="cs"/>
          <w:rtl/>
        </w:rPr>
        <w:t xml:space="preserve"> בעיה </w:t>
      </w:r>
      <w:bookmarkStart w:id="2297" w:name="_ETM_Q1_4356717"/>
      <w:bookmarkEnd w:id="2297"/>
      <w:r>
        <w:rPr>
          <w:rFonts w:hint="cs"/>
          <w:rtl/>
        </w:rPr>
        <w:t>לגביהם. השאלה היא מה יהיה ביום שאחרי לגביהם?</w:t>
      </w:r>
    </w:p>
    <w:p w:rsidR="00F8461B" w:rsidRDefault="00F8461B" w:rsidP="00F8461B">
      <w:pPr>
        <w:ind w:firstLine="0"/>
        <w:rPr>
          <w:rtl/>
        </w:rPr>
      </w:pPr>
      <w:bookmarkStart w:id="2298" w:name="_ETM_Q1_4360106"/>
      <w:bookmarkStart w:id="2299" w:name="_ETM_Q1_4360163"/>
      <w:bookmarkStart w:id="2300" w:name="_ETM_Q1_4360219"/>
      <w:bookmarkStart w:id="2301" w:name="_ETM_Q1_4360275"/>
      <w:bookmarkStart w:id="2302" w:name="_ETM_Q1_4356222"/>
      <w:bookmarkEnd w:id="2298"/>
      <w:bookmarkEnd w:id="2299"/>
      <w:bookmarkEnd w:id="2300"/>
      <w:bookmarkEnd w:id="2301"/>
      <w:bookmarkEnd w:id="2302"/>
    </w:p>
    <w:p w:rsidR="00F8461B" w:rsidRDefault="00F8461B" w:rsidP="00F8461B">
      <w:pPr>
        <w:pStyle w:val="af9"/>
        <w:keepNext/>
        <w:rPr>
          <w:rtl/>
        </w:rPr>
      </w:pPr>
      <w:bookmarkStart w:id="2303" w:name="ET_guest_355458_44"/>
      <w:r w:rsidRPr="00F8461B">
        <w:rPr>
          <w:rStyle w:val="TagStyle"/>
          <w:rtl/>
        </w:rPr>
        <w:t xml:space="preserve"> &lt;&lt; אורח &gt;&gt; </w:t>
      </w:r>
      <w:r>
        <w:rPr>
          <w:rtl/>
        </w:rPr>
        <w:t>פרידה ישראלי:</w:t>
      </w:r>
      <w:r w:rsidRPr="00F8461B">
        <w:rPr>
          <w:rStyle w:val="TagStyle"/>
          <w:rtl/>
        </w:rPr>
        <w:t xml:space="preserve"> &lt;&lt; אורח &gt;&gt;</w:t>
      </w:r>
      <w:r>
        <w:rPr>
          <w:rtl/>
        </w:rPr>
        <w:t xml:space="preserve"> </w:t>
      </w:r>
      <w:bookmarkEnd w:id="2303"/>
    </w:p>
    <w:p w:rsidR="00F8461B" w:rsidRDefault="00F8461B" w:rsidP="00F8461B">
      <w:pPr>
        <w:pStyle w:val="KeepWithNext"/>
        <w:rPr>
          <w:rtl/>
        </w:rPr>
      </w:pPr>
    </w:p>
    <w:p w:rsidR="00F8461B" w:rsidRDefault="00F8461B" w:rsidP="00F8461B">
      <w:pPr>
        <w:rPr>
          <w:rtl/>
        </w:rPr>
      </w:pPr>
      <w:r>
        <w:rPr>
          <w:rFonts w:hint="cs"/>
          <w:rtl/>
        </w:rPr>
        <w:t>א</w:t>
      </w:r>
      <w:bookmarkStart w:id="2304" w:name="_ETM_Q1_4356818"/>
      <w:bookmarkStart w:id="2305" w:name="_ETM_Q1_4356874"/>
      <w:bookmarkEnd w:id="2304"/>
      <w:bookmarkEnd w:id="2305"/>
      <w:r>
        <w:rPr>
          <w:rFonts w:hint="cs"/>
          <w:rtl/>
        </w:rPr>
        <w:t>ני</w:t>
      </w:r>
      <w:bookmarkStart w:id="2306" w:name="_ETM_Q1_4358030"/>
      <w:bookmarkEnd w:id="2306"/>
      <w:r>
        <w:rPr>
          <w:rFonts w:hint="cs"/>
          <w:rtl/>
        </w:rPr>
        <w:t xml:space="preserve"> באמת לא יודעת. </w:t>
      </w:r>
    </w:p>
    <w:p w:rsidR="00F8461B" w:rsidRDefault="00F8461B" w:rsidP="00F8461B">
      <w:pPr>
        <w:ind w:firstLine="0"/>
        <w:rPr>
          <w:rtl/>
        </w:rPr>
      </w:pPr>
      <w:bookmarkStart w:id="2307" w:name="_ETM_Q1_4358303"/>
      <w:bookmarkStart w:id="2308" w:name="_ETM_Q1_4358357"/>
      <w:bookmarkStart w:id="2309" w:name="_ETM_Q1_4358416"/>
      <w:bookmarkStart w:id="2310" w:name="_ETM_Q1_4358470"/>
      <w:bookmarkStart w:id="2311" w:name="_ETM_Q1_4360129"/>
      <w:bookmarkEnd w:id="2307"/>
      <w:bookmarkEnd w:id="2308"/>
      <w:bookmarkEnd w:id="2309"/>
      <w:bookmarkEnd w:id="2310"/>
      <w:bookmarkEnd w:id="2311"/>
    </w:p>
    <w:p w:rsidR="00F8461B" w:rsidRDefault="00F8461B" w:rsidP="00F8461B">
      <w:pPr>
        <w:pStyle w:val="af9"/>
        <w:keepNext/>
        <w:rPr>
          <w:rtl/>
        </w:rPr>
      </w:pPr>
      <w:bookmarkStart w:id="2312" w:name="ET_guest_624557_45"/>
      <w:r w:rsidRPr="00F8461B">
        <w:rPr>
          <w:rStyle w:val="TagStyle"/>
          <w:rtl/>
        </w:rPr>
        <w:t xml:space="preserve"> &lt;&lt; אורח &gt;&gt; </w:t>
      </w:r>
      <w:r>
        <w:rPr>
          <w:rtl/>
        </w:rPr>
        <w:t>שרון אהרוני:</w:t>
      </w:r>
      <w:r w:rsidRPr="00F8461B">
        <w:rPr>
          <w:rStyle w:val="TagStyle"/>
          <w:rtl/>
        </w:rPr>
        <w:t xml:space="preserve"> &lt;&lt; אורח &gt;&gt;</w:t>
      </w:r>
      <w:r>
        <w:rPr>
          <w:rtl/>
        </w:rPr>
        <w:t xml:space="preserve"> </w:t>
      </w:r>
      <w:bookmarkEnd w:id="2312"/>
    </w:p>
    <w:p w:rsidR="00F8461B" w:rsidRDefault="00F8461B" w:rsidP="00F8461B">
      <w:pPr>
        <w:pStyle w:val="KeepWithNext"/>
        <w:rPr>
          <w:rtl/>
        </w:rPr>
      </w:pPr>
    </w:p>
    <w:p w:rsidR="00F8461B" w:rsidRDefault="004D5C3E" w:rsidP="004D5C3E">
      <w:pPr>
        <w:rPr>
          <w:rtl/>
        </w:rPr>
      </w:pPr>
      <w:bookmarkStart w:id="2313" w:name="_ETM_Q1_4360681"/>
      <w:bookmarkStart w:id="2314" w:name="_ETM_Q1_4360731"/>
      <w:bookmarkEnd w:id="2313"/>
      <w:bookmarkEnd w:id="2314"/>
      <w:r>
        <w:rPr>
          <w:rFonts w:hint="cs"/>
          <w:rtl/>
        </w:rPr>
        <w:t xml:space="preserve">אין היום עוגן </w:t>
      </w:r>
      <w:bookmarkStart w:id="2315" w:name="_ETM_Q1_4356358"/>
      <w:bookmarkStart w:id="2316" w:name="_ETM_Q1_4365776"/>
      <w:bookmarkEnd w:id="2315"/>
      <w:bookmarkEnd w:id="2316"/>
      <w:r w:rsidR="00F8461B">
        <w:rPr>
          <w:rFonts w:hint="cs"/>
          <w:rtl/>
        </w:rPr>
        <w:t>בתקן לפטור אותם בכלל.</w:t>
      </w:r>
      <w:r>
        <w:rPr>
          <w:rFonts w:hint="cs"/>
          <w:rtl/>
        </w:rPr>
        <w:t xml:space="preserve"> פרידה אומרת שאין עוגן.</w:t>
      </w:r>
      <w:r w:rsidR="00F8461B">
        <w:rPr>
          <w:rtl/>
        </w:rPr>
        <w:t xml:space="preserve"> </w:t>
      </w:r>
      <w:r w:rsidR="00F8461B">
        <w:rPr>
          <w:rFonts w:hint="cs"/>
          <w:rtl/>
        </w:rPr>
        <w:t xml:space="preserve">מה שעשינו פה זה לפנים משורת הדין לגבי האוכלוסייה </w:t>
      </w:r>
      <w:bookmarkStart w:id="2317" w:name="_ETM_Q1_4370461"/>
      <w:bookmarkEnd w:id="2317"/>
      <w:r w:rsidR="00F8461B">
        <w:rPr>
          <w:rFonts w:hint="cs"/>
          <w:rtl/>
        </w:rPr>
        <w:t xml:space="preserve">המסוימת שהיושב-ראש ביקש. אין </w:t>
      </w:r>
      <w:r>
        <w:rPr>
          <w:rFonts w:hint="cs"/>
          <w:rtl/>
        </w:rPr>
        <w:t xml:space="preserve">עוגן </w:t>
      </w:r>
      <w:r w:rsidR="00F8461B">
        <w:rPr>
          <w:rFonts w:hint="cs"/>
          <w:rtl/>
        </w:rPr>
        <w:t>בתקן לפטור אותם.</w:t>
      </w:r>
      <w:bookmarkStart w:id="2318" w:name="_ETM_Q1_4384209"/>
      <w:bookmarkStart w:id="2319" w:name="_ETM_Q1_4384265"/>
      <w:bookmarkStart w:id="2320" w:name="_ETM_Q1_4384320"/>
      <w:bookmarkStart w:id="2321" w:name="_ETM_Q1_4384371"/>
      <w:bookmarkEnd w:id="2318"/>
      <w:bookmarkEnd w:id="2319"/>
      <w:bookmarkEnd w:id="2320"/>
      <w:bookmarkEnd w:id="2321"/>
    </w:p>
    <w:p w:rsidR="00F8461B" w:rsidRDefault="00F8461B" w:rsidP="00F8461B">
      <w:pPr>
        <w:rPr>
          <w:rtl/>
        </w:rPr>
      </w:pPr>
      <w:bookmarkStart w:id="2322" w:name="_ETM_Q1_4387712"/>
      <w:bookmarkStart w:id="2323" w:name="_ETM_Q1_4387768"/>
      <w:bookmarkEnd w:id="2322"/>
      <w:bookmarkEnd w:id="2323"/>
    </w:p>
    <w:p w:rsidR="00F8461B" w:rsidRDefault="00F8461B" w:rsidP="00F8461B">
      <w:pPr>
        <w:pStyle w:val="af6"/>
        <w:keepNext/>
        <w:rPr>
          <w:rtl/>
        </w:rPr>
      </w:pPr>
      <w:bookmarkStart w:id="2324" w:name="ET_yor_4762_46"/>
      <w:r w:rsidRPr="00F8461B">
        <w:rPr>
          <w:rStyle w:val="TagStyle"/>
          <w:rtl/>
        </w:rPr>
        <w:t xml:space="preserve"> &lt;&lt; יור &gt;&gt; </w:t>
      </w:r>
      <w:r>
        <w:rPr>
          <w:rtl/>
        </w:rPr>
        <w:t>היו"ר משה גפני:</w:t>
      </w:r>
      <w:r w:rsidRPr="00F8461B">
        <w:rPr>
          <w:rStyle w:val="TagStyle"/>
          <w:rtl/>
        </w:rPr>
        <w:t xml:space="preserve"> &lt;&lt; יור &gt;&gt;</w:t>
      </w:r>
      <w:r>
        <w:rPr>
          <w:rtl/>
        </w:rPr>
        <w:t xml:space="preserve"> </w:t>
      </w:r>
      <w:bookmarkEnd w:id="2324"/>
    </w:p>
    <w:p w:rsidR="00F8461B" w:rsidRDefault="00F8461B" w:rsidP="00F8461B">
      <w:pPr>
        <w:pStyle w:val="KeepWithNext"/>
        <w:rPr>
          <w:rtl/>
        </w:rPr>
      </w:pPr>
    </w:p>
    <w:p w:rsidR="009F45CD" w:rsidRDefault="00F8461B" w:rsidP="00F8461B">
      <w:pPr>
        <w:rPr>
          <w:rtl/>
        </w:rPr>
      </w:pPr>
      <w:bookmarkStart w:id="2325" w:name="_ETM_Q1_4385627"/>
      <w:bookmarkEnd w:id="2325"/>
      <w:r>
        <w:rPr>
          <w:rFonts w:hint="cs"/>
          <w:rtl/>
        </w:rPr>
        <w:t xml:space="preserve">איתן, </w:t>
      </w:r>
      <w:bookmarkStart w:id="2326" w:name="_ETM_Q1_4389356"/>
      <w:bookmarkEnd w:id="2326"/>
      <w:proofErr w:type="spellStart"/>
      <w:r>
        <w:rPr>
          <w:rFonts w:hint="cs"/>
          <w:rtl/>
        </w:rPr>
        <w:t>מוסי</w:t>
      </w:r>
      <w:proofErr w:type="spellEnd"/>
      <w:r>
        <w:rPr>
          <w:rFonts w:hint="cs"/>
          <w:rtl/>
        </w:rPr>
        <w:t xml:space="preserve">, מיקי, אנחנו לא יודעים מה יהיה עם מוסדות </w:t>
      </w:r>
      <w:bookmarkStart w:id="2327" w:name="_ETM_Q1_4390102"/>
      <w:bookmarkEnd w:id="2327"/>
      <w:r>
        <w:rPr>
          <w:rFonts w:hint="cs"/>
          <w:rtl/>
        </w:rPr>
        <w:t xml:space="preserve">ציבור. אני מכיר את </w:t>
      </w:r>
      <w:proofErr w:type="spellStart"/>
      <w:r>
        <w:rPr>
          <w:rFonts w:hint="cs"/>
          <w:rtl/>
        </w:rPr>
        <w:t>הגמ"חים</w:t>
      </w:r>
      <w:proofErr w:type="spellEnd"/>
      <w:r>
        <w:rPr>
          <w:rFonts w:hint="cs"/>
          <w:rtl/>
        </w:rPr>
        <w:t xml:space="preserve"> ולכן אני מדבר עליהם. אבל </w:t>
      </w:r>
      <w:bookmarkStart w:id="2328" w:name="_ETM_Q1_4396726"/>
      <w:bookmarkEnd w:id="2328"/>
      <w:r>
        <w:rPr>
          <w:rFonts w:hint="cs"/>
          <w:rtl/>
        </w:rPr>
        <w:t xml:space="preserve">אין לי מושג. בינתיים זה לא קרה, אבל זה עלול </w:t>
      </w:r>
      <w:bookmarkStart w:id="2329" w:name="_ETM_Q1_4401430"/>
      <w:bookmarkEnd w:id="2329"/>
      <w:r>
        <w:rPr>
          <w:rFonts w:hint="cs"/>
          <w:rtl/>
        </w:rPr>
        <w:t xml:space="preserve">לקרות. כל המגזר השלישי יבוא, </w:t>
      </w:r>
      <w:r w:rsidR="009F45CD">
        <w:rPr>
          <w:rFonts w:hint="cs"/>
          <w:rtl/>
        </w:rPr>
        <w:t>אנחנו הרי מכירים את זה.</w:t>
      </w:r>
    </w:p>
    <w:p w:rsidR="009F45CD" w:rsidRDefault="009F45CD" w:rsidP="009F45CD">
      <w:pPr>
        <w:ind w:firstLine="0"/>
        <w:rPr>
          <w:rtl/>
        </w:rPr>
      </w:pPr>
      <w:bookmarkStart w:id="2330" w:name="_ETM_Q1_4401019"/>
      <w:bookmarkStart w:id="2331" w:name="_ETM_Q1_4401097"/>
      <w:bookmarkStart w:id="2332" w:name="_ETM_Q1_4401148"/>
      <w:bookmarkStart w:id="2333" w:name="_ETM_Q1_4401209"/>
      <w:bookmarkStart w:id="2334" w:name="_ETM_Q1_4402091"/>
      <w:bookmarkEnd w:id="2330"/>
      <w:bookmarkEnd w:id="2331"/>
      <w:bookmarkEnd w:id="2332"/>
      <w:bookmarkEnd w:id="2333"/>
      <w:bookmarkEnd w:id="2334"/>
    </w:p>
    <w:p w:rsidR="009F45CD" w:rsidRDefault="009F45CD" w:rsidP="009F45CD">
      <w:pPr>
        <w:pStyle w:val="a4"/>
        <w:keepNext/>
        <w:rPr>
          <w:rtl/>
        </w:rPr>
      </w:pPr>
      <w:bookmarkStart w:id="2335" w:name="ET_speaker_5276_47"/>
      <w:r w:rsidRPr="009F45CD">
        <w:rPr>
          <w:rStyle w:val="TagStyle"/>
          <w:rtl/>
        </w:rPr>
        <w:t xml:space="preserve"> &lt;&lt; דובר &gt;&gt; </w:t>
      </w:r>
      <w:r>
        <w:rPr>
          <w:rtl/>
        </w:rPr>
        <w:t>איתן ברושי (המחנה הציוני):</w:t>
      </w:r>
      <w:r w:rsidRPr="009F45CD">
        <w:rPr>
          <w:rStyle w:val="TagStyle"/>
          <w:rtl/>
        </w:rPr>
        <w:t xml:space="preserve"> &lt;&lt; דובר &gt;&gt;</w:t>
      </w:r>
      <w:r>
        <w:rPr>
          <w:rtl/>
        </w:rPr>
        <w:t xml:space="preserve"> </w:t>
      </w:r>
      <w:bookmarkEnd w:id="2335"/>
    </w:p>
    <w:p w:rsidR="009F45CD" w:rsidRDefault="009F45CD" w:rsidP="009F45CD">
      <w:pPr>
        <w:pStyle w:val="KeepWithNext"/>
        <w:rPr>
          <w:rtl/>
        </w:rPr>
      </w:pPr>
    </w:p>
    <w:p w:rsidR="009F45CD" w:rsidRDefault="009F45CD" w:rsidP="009F45CD">
      <w:pPr>
        <w:rPr>
          <w:rtl/>
        </w:rPr>
      </w:pPr>
      <w:bookmarkStart w:id="2336" w:name="_ETM_Q1_4402738"/>
      <w:bookmarkStart w:id="2337" w:name="_ETM_Q1_4402783"/>
      <w:bookmarkEnd w:id="2336"/>
      <w:bookmarkEnd w:id="2337"/>
      <w:r>
        <w:rPr>
          <w:rFonts w:hint="cs"/>
          <w:rtl/>
        </w:rPr>
        <w:t xml:space="preserve">למה </w:t>
      </w:r>
      <w:bookmarkStart w:id="2338" w:name="_ETM_Q1_4407931"/>
      <w:bookmarkEnd w:id="2338"/>
      <w:r>
        <w:rPr>
          <w:rFonts w:hint="cs"/>
          <w:rtl/>
        </w:rPr>
        <w:t>זה חלק?</w:t>
      </w:r>
    </w:p>
    <w:p w:rsidR="009F45CD" w:rsidRDefault="009F45CD" w:rsidP="009F45CD">
      <w:pPr>
        <w:ind w:firstLine="0"/>
        <w:rPr>
          <w:rtl/>
        </w:rPr>
      </w:pPr>
      <w:bookmarkStart w:id="2339" w:name="_ETM_Q1_4409644"/>
      <w:bookmarkStart w:id="2340" w:name="_ETM_Q1_4409703"/>
      <w:bookmarkStart w:id="2341" w:name="_ETM_Q1_4409755"/>
      <w:bookmarkStart w:id="2342" w:name="_ETM_Q1_4409808"/>
      <w:bookmarkEnd w:id="2339"/>
      <w:bookmarkEnd w:id="2340"/>
      <w:bookmarkEnd w:id="2341"/>
      <w:bookmarkEnd w:id="2342"/>
    </w:p>
    <w:p w:rsidR="009F45CD" w:rsidRDefault="009F45CD" w:rsidP="009F45CD">
      <w:pPr>
        <w:pStyle w:val="af6"/>
        <w:keepNext/>
        <w:rPr>
          <w:rtl/>
        </w:rPr>
      </w:pPr>
      <w:bookmarkStart w:id="2343" w:name="ET_yor_4762_48"/>
      <w:r w:rsidRPr="009F45CD">
        <w:rPr>
          <w:rStyle w:val="TagStyle"/>
          <w:rtl/>
        </w:rPr>
        <w:t xml:space="preserve"> &lt;&lt; יור &gt;&gt; </w:t>
      </w:r>
      <w:r>
        <w:rPr>
          <w:rtl/>
        </w:rPr>
        <w:t>היו"ר משה גפני:</w:t>
      </w:r>
      <w:r w:rsidRPr="009F45CD">
        <w:rPr>
          <w:rStyle w:val="TagStyle"/>
          <w:rtl/>
        </w:rPr>
        <w:t xml:space="preserve"> &lt;&lt; יור &gt;&gt;</w:t>
      </w:r>
      <w:r>
        <w:rPr>
          <w:rtl/>
        </w:rPr>
        <w:t xml:space="preserve"> </w:t>
      </w:r>
      <w:bookmarkEnd w:id="2343"/>
    </w:p>
    <w:p w:rsidR="009F45CD" w:rsidRDefault="009F45CD" w:rsidP="009F45CD">
      <w:pPr>
        <w:pStyle w:val="KeepWithNext"/>
        <w:rPr>
          <w:rtl/>
        </w:rPr>
      </w:pPr>
    </w:p>
    <w:p w:rsidR="009F45CD" w:rsidRDefault="009F45CD" w:rsidP="009F45CD">
      <w:pPr>
        <w:rPr>
          <w:rtl/>
        </w:rPr>
      </w:pPr>
      <w:bookmarkStart w:id="2344" w:name="_ETM_Q1_4405679"/>
      <w:bookmarkEnd w:id="2344"/>
      <w:r>
        <w:rPr>
          <w:rFonts w:hint="cs"/>
          <w:rtl/>
        </w:rPr>
        <w:t>כי זה חלק מהעניין. הנה, שמעת.</w:t>
      </w:r>
    </w:p>
    <w:p w:rsidR="009F45CD" w:rsidRDefault="009F45CD" w:rsidP="009F45CD">
      <w:pPr>
        <w:ind w:firstLine="0"/>
        <w:rPr>
          <w:rtl/>
        </w:rPr>
      </w:pPr>
      <w:bookmarkStart w:id="2345" w:name="_ETM_Q1_4411089"/>
      <w:bookmarkStart w:id="2346" w:name="_ETM_Q1_4411160"/>
      <w:bookmarkStart w:id="2347" w:name="_ETM_Q1_4411185"/>
      <w:bookmarkStart w:id="2348" w:name="_ETM_Q1_4411262"/>
      <w:bookmarkStart w:id="2349" w:name="_ETM_Q1_4412167"/>
      <w:bookmarkEnd w:id="2345"/>
      <w:bookmarkEnd w:id="2346"/>
      <w:bookmarkEnd w:id="2347"/>
      <w:bookmarkEnd w:id="2348"/>
      <w:bookmarkEnd w:id="2349"/>
    </w:p>
    <w:p w:rsidR="009F45CD" w:rsidRDefault="009F45CD" w:rsidP="009F45CD">
      <w:pPr>
        <w:pStyle w:val="a4"/>
        <w:keepNext/>
        <w:rPr>
          <w:rtl/>
        </w:rPr>
      </w:pPr>
      <w:bookmarkStart w:id="2350" w:name="ET_speaker_5276_49"/>
      <w:r w:rsidRPr="009F45CD">
        <w:rPr>
          <w:rStyle w:val="TagStyle"/>
          <w:rtl/>
        </w:rPr>
        <w:t xml:space="preserve"> &lt;&lt; דובר &gt;&gt; </w:t>
      </w:r>
      <w:r>
        <w:rPr>
          <w:rtl/>
        </w:rPr>
        <w:t>איתן ברושי (המחנה הציוני):</w:t>
      </w:r>
      <w:r w:rsidRPr="009F45CD">
        <w:rPr>
          <w:rStyle w:val="TagStyle"/>
          <w:rtl/>
        </w:rPr>
        <w:t xml:space="preserve"> &lt;&lt; דובר &gt;&gt;</w:t>
      </w:r>
      <w:r>
        <w:rPr>
          <w:rtl/>
        </w:rPr>
        <w:t xml:space="preserve"> </w:t>
      </w:r>
      <w:bookmarkEnd w:id="2350"/>
    </w:p>
    <w:p w:rsidR="009F45CD" w:rsidRDefault="009F45CD" w:rsidP="009F45CD">
      <w:pPr>
        <w:pStyle w:val="KeepWithNext"/>
        <w:rPr>
          <w:rtl/>
        </w:rPr>
      </w:pPr>
    </w:p>
    <w:p w:rsidR="009F45CD" w:rsidRDefault="009F45CD" w:rsidP="009F45CD">
      <w:pPr>
        <w:rPr>
          <w:rtl/>
        </w:rPr>
      </w:pPr>
      <w:bookmarkStart w:id="2351" w:name="_ETM_Q1_4412768"/>
      <w:bookmarkEnd w:id="2351"/>
      <w:r>
        <w:rPr>
          <w:rFonts w:hint="cs"/>
          <w:rtl/>
        </w:rPr>
        <w:t xml:space="preserve">עם כל </w:t>
      </w:r>
      <w:bookmarkStart w:id="2352" w:name="_ETM_Q1_4408179"/>
      <w:bookmarkEnd w:id="2352"/>
      <w:r>
        <w:rPr>
          <w:rFonts w:hint="cs"/>
          <w:rtl/>
        </w:rPr>
        <w:t xml:space="preserve">הכבוד, אם </w:t>
      </w:r>
      <w:bookmarkStart w:id="2353" w:name="_ETM_Q1_4412957"/>
      <w:bookmarkEnd w:id="2353"/>
      <w:r>
        <w:rPr>
          <w:rFonts w:hint="cs"/>
          <w:rtl/>
        </w:rPr>
        <w:t>אנחנו</w:t>
      </w:r>
      <w:r>
        <w:rPr>
          <w:rtl/>
        </w:rPr>
        <w:t xml:space="preserve"> </w:t>
      </w:r>
      <w:r>
        <w:rPr>
          <w:rFonts w:hint="cs"/>
          <w:rtl/>
        </w:rPr>
        <w:t>בתכתיבים אז תבטל את הדיון.</w:t>
      </w:r>
    </w:p>
    <w:p w:rsidR="009F45CD" w:rsidRDefault="009F45CD" w:rsidP="009F45CD">
      <w:pPr>
        <w:ind w:firstLine="0"/>
        <w:rPr>
          <w:rtl/>
        </w:rPr>
      </w:pPr>
      <w:bookmarkStart w:id="2354" w:name="_ETM_Q1_4414204"/>
      <w:bookmarkStart w:id="2355" w:name="_ETM_Q1_4414257"/>
      <w:bookmarkStart w:id="2356" w:name="_ETM_Q1_4414331"/>
      <w:bookmarkStart w:id="2357" w:name="_ETM_Q1_4414413"/>
      <w:bookmarkEnd w:id="2354"/>
      <w:bookmarkEnd w:id="2355"/>
      <w:bookmarkEnd w:id="2356"/>
      <w:bookmarkEnd w:id="2357"/>
    </w:p>
    <w:p w:rsidR="009F45CD" w:rsidRDefault="009F45CD" w:rsidP="009F45CD">
      <w:pPr>
        <w:pStyle w:val="af6"/>
        <w:keepNext/>
        <w:rPr>
          <w:rtl/>
        </w:rPr>
      </w:pPr>
      <w:bookmarkStart w:id="2358" w:name="ET_yor_4762_50"/>
      <w:r w:rsidRPr="009F45CD">
        <w:rPr>
          <w:rStyle w:val="TagStyle"/>
          <w:rtl/>
        </w:rPr>
        <w:t xml:space="preserve"> &lt;&lt; יור &gt;&gt; </w:t>
      </w:r>
      <w:r>
        <w:rPr>
          <w:rtl/>
        </w:rPr>
        <w:t>היו"ר משה גפני:</w:t>
      </w:r>
      <w:r w:rsidRPr="009F45CD">
        <w:rPr>
          <w:rStyle w:val="TagStyle"/>
          <w:rtl/>
        </w:rPr>
        <w:t xml:space="preserve"> &lt;&lt; יור &gt;&gt;</w:t>
      </w:r>
      <w:r>
        <w:rPr>
          <w:rtl/>
        </w:rPr>
        <w:t xml:space="preserve"> </w:t>
      </w:r>
      <w:bookmarkEnd w:id="2358"/>
    </w:p>
    <w:p w:rsidR="009F45CD" w:rsidRDefault="009F45CD" w:rsidP="009F45CD">
      <w:pPr>
        <w:pStyle w:val="KeepWithNext"/>
        <w:rPr>
          <w:rtl/>
        </w:rPr>
      </w:pPr>
    </w:p>
    <w:p w:rsidR="009F45CD" w:rsidRDefault="009F45CD" w:rsidP="009F45CD">
      <w:pPr>
        <w:rPr>
          <w:rtl/>
        </w:rPr>
      </w:pPr>
      <w:bookmarkStart w:id="2359" w:name="_ETM_Q1_4415624"/>
      <w:bookmarkEnd w:id="2359"/>
      <w:r>
        <w:rPr>
          <w:rFonts w:hint="cs"/>
          <w:rtl/>
        </w:rPr>
        <w:t xml:space="preserve">אומר המשנה ליועץ המשפטי. </w:t>
      </w:r>
      <w:bookmarkStart w:id="2360" w:name="_ETM_Q1_4416364"/>
      <w:bookmarkEnd w:id="2360"/>
      <w:r>
        <w:rPr>
          <w:rFonts w:hint="cs"/>
          <w:rtl/>
        </w:rPr>
        <w:t>אני ביקשתי הארכה</w:t>
      </w:r>
      <w:r w:rsidR="00626D5F">
        <w:rPr>
          <w:rFonts w:hint="cs"/>
          <w:rtl/>
        </w:rPr>
        <w:t>.</w:t>
      </w:r>
    </w:p>
    <w:p w:rsidR="00626D5F" w:rsidRDefault="00626D5F" w:rsidP="009F45CD">
      <w:pPr>
        <w:rPr>
          <w:rtl/>
        </w:rPr>
      </w:pPr>
    </w:p>
    <w:p w:rsidR="009F45CD" w:rsidRDefault="009F45CD" w:rsidP="009F45CD">
      <w:pPr>
        <w:ind w:firstLine="0"/>
        <w:rPr>
          <w:rStyle w:val="TagStyle"/>
          <w:rtl/>
        </w:rPr>
      </w:pPr>
      <w:bookmarkStart w:id="2361" w:name="_ETM_Q1_4414487"/>
      <w:bookmarkStart w:id="2362" w:name="_ETM_Q1_4414555"/>
      <w:bookmarkStart w:id="2363" w:name="_ETM_Q1_4414600"/>
      <w:bookmarkStart w:id="2364" w:name="_ETM_Q1_4414657"/>
      <w:bookmarkStart w:id="2365" w:name="_ETM_Q1_4415816"/>
      <w:bookmarkStart w:id="2366" w:name="_ETM_Q1_4414989"/>
      <w:bookmarkStart w:id="2367" w:name="_ETM_Q1_4415055"/>
      <w:bookmarkStart w:id="2368" w:name="_ETM_Q1_4413030"/>
      <w:bookmarkEnd w:id="2361"/>
      <w:bookmarkEnd w:id="2362"/>
      <w:bookmarkEnd w:id="2363"/>
      <w:bookmarkEnd w:id="2364"/>
      <w:bookmarkEnd w:id="2365"/>
      <w:bookmarkEnd w:id="2366"/>
      <w:bookmarkEnd w:id="2367"/>
      <w:bookmarkEnd w:id="2368"/>
    </w:p>
    <w:p w:rsidR="009F45CD" w:rsidRDefault="009F45CD" w:rsidP="009F45CD">
      <w:pPr>
        <w:pStyle w:val="a4"/>
        <w:keepNext/>
        <w:rPr>
          <w:rtl/>
        </w:rPr>
      </w:pPr>
      <w:bookmarkStart w:id="2369" w:name="ET_speaker_5276_52"/>
      <w:r w:rsidRPr="009F45CD">
        <w:rPr>
          <w:rStyle w:val="TagStyle"/>
          <w:rtl/>
        </w:rPr>
        <w:t xml:space="preserve"> &lt;&lt; דובר &gt;&gt; </w:t>
      </w:r>
      <w:r>
        <w:rPr>
          <w:rtl/>
        </w:rPr>
        <w:t>איתן ברושי (המחנה הציוני):</w:t>
      </w:r>
      <w:r w:rsidRPr="009F45CD">
        <w:rPr>
          <w:rStyle w:val="TagStyle"/>
          <w:rtl/>
        </w:rPr>
        <w:t xml:space="preserve"> &lt;&lt; דובר &gt;&gt;</w:t>
      </w:r>
      <w:r>
        <w:rPr>
          <w:rtl/>
        </w:rPr>
        <w:t xml:space="preserve"> </w:t>
      </w:r>
      <w:bookmarkEnd w:id="2369"/>
    </w:p>
    <w:p w:rsidR="009F45CD" w:rsidRDefault="009F45CD" w:rsidP="009F45CD">
      <w:pPr>
        <w:pStyle w:val="KeepWithNext"/>
        <w:rPr>
          <w:rtl/>
        </w:rPr>
      </w:pPr>
    </w:p>
    <w:p w:rsidR="009F45CD" w:rsidRDefault="009F45CD" w:rsidP="009F45CD">
      <w:pPr>
        <w:rPr>
          <w:rtl/>
        </w:rPr>
      </w:pPr>
      <w:bookmarkStart w:id="2370" w:name="_ETM_Q1_4413620"/>
      <w:bookmarkStart w:id="2371" w:name="_ETM_Q1_4413665"/>
      <w:bookmarkEnd w:id="2370"/>
      <w:bookmarkEnd w:id="2371"/>
      <w:r>
        <w:rPr>
          <w:rFonts w:hint="cs"/>
          <w:rtl/>
        </w:rPr>
        <w:t xml:space="preserve">עם כל הכבוד למשנה, אתה מגדיר את </w:t>
      </w:r>
      <w:bookmarkStart w:id="2372" w:name="_ETM_Q1_4417093"/>
      <w:bookmarkEnd w:id="2372"/>
      <w:r>
        <w:rPr>
          <w:rFonts w:hint="cs"/>
          <w:rtl/>
        </w:rPr>
        <w:t xml:space="preserve">המיקום של הגורמים האלה כל פעם מחדש. אנחנו לא עובדים </w:t>
      </w:r>
      <w:bookmarkStart w:id="2373" w:name="_ETM_Q1_4421989"/>
      <w:bookmarkEnd w:id="2373"/>
      <w:r>
        <w:rPr>
          <w:rFonts w:hint="cs"/>
          <w:rtl/>
        </w:rPr>
        <w:t xml:space="preserve">אצלם. אני חושב שזה לא נכון. </w:t>
      </w:r>
      <w:r>
        <w:rPr>
          <w:rtl/>
        </w:rPr>
        <w:t xml:space="preserve">  </w:t>
      </w:r>
    </w:p>
    <w:p w:rsidR="005071E4" w:rsidRDefault="009F45CD" w:rsidP="009F45CD">
      <w:pPr>
        <w:rPr>
          <w:rtl/>
        </w:rPr>
      </w:pPr>
      <w:bookmarkStart w:id="2374" w:name="_ETM_Q1_4415116"/>
      <w:bookmarkStart w:id="2375" w:name="_ETM_Q1_4415190"/>
      <w:bookmarkEnd w:id="2374"/>
      <w:bookmarkEnd w:id="2375"/>
      <w:r>
        <w:rPr>
          <w:rtl/>
        </w:rPr>
        <w:t xml:space="preserve">       </w:t>
      </w:r>
      <w:r w:rsidR="00F8461B">
        <w:rPr>
          <w:rtl/>
        </w:rPr>
        <w:t xml:space="preserve">  </w:t>
      </w:r>
      <w:bookmarkStart w:id="2376" w:name="_ETM_Q1_4133475"/>
      <w:bookmarkStart w:id="2377" w:name="_ETM_Q1_4133527"/>
      <w:bookmarkStart w:id="2378" w:name="_ETM_Q1_4133556"/>
      <w:bookmarkStart w:id="2379" w:name="_ETM_Q1_4133607"/>
      <w:bookmarkEnd w:id="2376"/>
      <w:bookmarkEnd w:id="2377"/>
      <w:bookmarkEnd w:id="2378"/>
      <w:bookmarkEnd w:id="2379"/>
    </w:p>
    <w:p w:rsidR="009F45CD" w:rsidRDefault="009F45CD" w:rsidP="009F45CD">
      <w:pPr>
        <w:pStyle w:val="af6"/>
        <w:keepNext/>
        <w:rPr>
          <w:rtl/>
        </w:rPr>
      </w:pPr>
      <w:r w:rsidRPr="009F45CD">
        <w:rPr>
          <w:rStyle w:val="TagStyle"/>
          <w:rtl/>
        </w:rPr>
        <w:t xml:space="preserve"> &lt;&lt; יור &gt;&gt; </w:t>
      </w:r>
      <w:r>
        <w:rPr>
          <w:rtl/>
        </w:rPr>
        <w:t>היו"ר משה גפני:</w:t>
      </w:r>
      <w:r w:rsidRPr="009F45CD">
        <w:rPr>
          <w:rStyle w:val="TagStyle"/>
          <w:rtl/>
        </w:rPr>
        <w:t xml:space="preserve"> &lt;&lt; יור &gt;&gt;</w:t>
      </w:r>
      <w:r>
        <w:rPr>
          <w:rtl/>
        </w:rPr>
        <w:t xml:space="preserve"> </w:t>
      </w:r>
    </w:p>
    <w:p w:rsidR="009F45CD" w:rsidRDefault="009F45CD" w:rsidP="009F45CD">
      <w:pPr>
        <w:pStyle w:val="KeepWithNext"/>
        <w:rPr>
          <w:rtl/>
        </w:rPr>
      </w:pPr>
    </w:p>
    <w:p w:rsidR="009F45CD" w:rsidRDefault="009F45CD" w:rsidP="009F45CD">
      <w:pPr>
        <w:rPr>
          <w:rtl/>
        </w:rPr>
      </w:pPr>
      <w:bookmarkStart w:id="2380" w:name="_ETM_Q1_4423568"/>
      <w:bookmarkEnd w:id="2380"/>
      <w:r>
        <w:rPr>
          <w:rFonts w:hint="cs"/>
          <w:rtl/>
        </w:rPr>
        <w:t xml:space="preserve">אני מבקש. זה </w:t>
      </w:r>
      <w:bookmarkStart w:id="2381" w:name="_ETM_Q1_4425586"/>
      <w:bookmarkEnd w:id="2381"/>
      <w:r>
        <w:rPr>
          <w:rFonts w:hint="cs"/>
          <w:rtl/>
        </w:rPr>
        <w:t xml:space="preserve">לא רק לגבי </w:t>
      </w:r>
      <w:proofErr w:type="spellStart"/>
      <w:r>
        <w:rPr>
          <w:rFonts w:hint="cs"/>
          <w:rtl/>
        </w:rPr>
        <w:t>הגמ"חים</w:t>
      </w:r>
      <w:proofErr w:type="spellEnd"/>
      <w:r>
        <w:rPr>
          <w:rFonts w:hint="cs"/>
          <w:rtl/>
        </w:rPr>
        <w:t xml:space="preserve">, אני לא רוצה </w:t>
      </w:r>
      <w:proofErr w:type="spellStart"/>
      <w:r>
        <w:rPr>
          <w:rFonts w:hint="cs"/>
          <w:rtl/>
        </w:rPr>
        <w:t>שלגמ"חים</w:t>
      </w:r>
      <w:proofErr w:type="spellEnd"/>
      <w:r>
        <w:rPr>
          <w:rFonts w:hint="cs"/>
          <w:rtl/>
        </w:rPr>
        <w:t xml:space="preserve"> יעשו </w:t>
      </w:r>
      <w:bookmarkStart w:id="2382" w:name="_ETM_Q1_4428502"/>
      <w:bookmarkEnd w:id="2382"/>
      <w:r>
        <w:rPr>
          <w:rFonts w:hint="cs"/>
          <w:rtl/>
        </w:rPr>
        <w:t xml:space="preserve">טובות. זה חל על מוסדות ציבור. אני מבקש שתשבו ותגיעו </w:t>
      </w:r>
      <w:bookmarkStart w:id="2383" w:name="_ETM_Q1_4429270"/>
      <w:bookmarkEnd w:id="2383"/>
      <w:r>
        <w:rPr>
          <w:rFonts w:hint="cs"/>
          <w:rtl/>
        </w:rPr>
        <w:t xml:space="preserve">לפתרון, אחרת אני לא יכול לחוקק. גם אני בשר </w:t>
      </w:r>
      <w:bookmarkStart w:id="2384" w:name="_ETM_Q1_4440245"/>
      <w:bookmarkEnd w:id="2384"/>
      <w:r>
        <w:rPr>
          <w:rFonts w:hint="cs"/>
          <w:rtl/>
        </w:rPr>
        <w:t>ודם. החלטתם לעשות הסכם על ה-</w:t>
      </w:r>
      <w:r>
        <w:rPr>
          <w:rFonts w:hint="cs"/>
        </w:rPr>
        <w:t>CRS</w:t>
      </w:r>
      <w:r>
        <w:rPr>
          <w:rFonts w:hint="cs"/>
          <w:rtl/>
        </w:rPr>
        <w:t xml:space="preserve"> ואני הולך </w:t>
      </w:r>
      <w:bookmarkStart w:id="2385" w:name="_ETM_Q1_4439442"/>
      <w:bookmarkEnd w:id="2385"/>
      <w:proofErr w:type="spellStart"/>
      <w:r>
        <w:rPr>
          <w:rFonts w:hint="cs"/>
          <w:rtl/>
        </w:rPr>
        <w:t>איתכם</w:t>
      </w:r>
      <w:proofErr w:type="spellEnd"/>
      <w:r>
        <w:rPr>
          <w:rFonts w:hint="cs"/>
          <w:rtl/>
        </w:rPr>
        <w:t xml:space="preserve">. הלכתי </w:t>
      </w:r>
      <w:proofErr w:type="spellStart"/>
      <w:r>
        <w:rPr>
          <w:rFonts w:hint="cs"/>
          <w:rtl/>
        </w:rPr>
        <w:t>איתכם</w:t>
      </w:r>
      <w:proofErr w:type="spellEnd"/>
      <w:r>
        <w:rPr>
          <w:rFonts w:hint="cs"/>
          <w:rtl/>
        </w:rPr>
        <w:t xml:space="preserve"> </w:t>
      </w:r>
      <w:proofErr w:type="spellStart"/>
      <w:r>
        <w:rPr>
          <w:rFonts w:hint="cs"/>
          <w:rtl/>
        </w:rPr>
        <w:t>בפטקא</w:t>
      </w:r>
      <w:proofErr w:type="spellEnd"/>
      <w:r>
        <w:rPr>
          <w:rFonts w:hint="cs"/>
          <w:rtl/>
        </w:rPr>
        <w:t xml:space="preserve"> בחקיקה והלכתי </w:t>
      </w:r>
      <w:proofErr w:type="spellStart"/>
      <w:r>
        <w:rPr>
          <w:rFonts w:hint="cs"/>
          <w:rtl/>
        </w:rPr>
        <w:t>איתכם</w:t>
      </w:r>
      <w:proofErr w:type="spellEnd"/>
      <w:r>
        <w:rPr>
          <w:rFonts w:hint="cs"/>
          <w:rtl/>
        </w:rPr>
        <w:t xml:space="preserve"> </w:t>
      </w:r>
      <w:proofErr w:type="spellStart"/>
      <w:r>
        <w:rPr>
          <w:rFonts w:hint="cs"/>
          <w:rtl/>
        </w:rPr>
        <w:t>בפטקא</w:t>
      </w:r>
      <w:proofErr w:type="spellEnd"/>
      <w:r>
        <w:rPr>
          <w:rFonts w:hint="cs"/>
          <w:rtl/>
        </w:rPr>
        <w:t xml:space="preserve"> בתקנות</w:t>
      </w:r>
      <w:bookmarkStart w:id="2386" w:name="_ETM_Q1_4443463"/>
      <w:bookmarkEnd w:id="2386"/>
      <w:r w:rsidR="00DA38DC">
        <w:rPr>
          <w:rFonts w:hint="cs"/>
          <w:rtl/>
        </w:rPr>
        <w:t>,</w:t>
      </w:r>
      <w:r>
        <w:rPr>
          <w:rFonts w:hint="cs"/>
          <w:rtl/>
        </w:rPr>
        <w:t xml:space="preserve"> ועשינו מה שעשינו. ניסינו מ</w:t>
      </w:r>
      <w:r w:rsidR="00DA38DC">
        <w:rPr>
          <w:rFonts w:hint="cs"/>
          <w:rtl/>
        </w:rPr>
        <w:t xml:space="preserve">ן </w:t>
      </w:r>
      <w:r>
        <w:rPr>
          <w:rFonts w:hint="cs"/>
          <w:rtl/>
        </w:rPr>
        <w:t>הגורן ומ</w:t>
      </w:r>
      <w:r w:rsidR="00DA38DC">
        <w:rPr>
          <w:rFonts w:hint="cs"/>
          <w:rtl/>
        </w:rPr>
        <w:t xml:space="preserve">ן </w:t>
      </w:r>
      <w:r>
        <w:rPr>
          <w:rFonts w:hint="cs"/>
          <w:rtl/>
        </w:rPr>
        <w:t>היקב למצוא פתרון</w:t>
      </w:r>
      <w:r w:rsidR="000040CB">
        <w:rPr>
          <w:rFonts w:hint="cs"/>
          <w:rtl/>
        </w:rPr>
        <w:t>,</w:t>
      </w:r>
      <w:r>
        <w:rPr>
          <w:rFonts w:hint="cs"/>
          <w:rtl/>
        </w:rPr>
        <w:t xml:space="preserve"> לפחות </w:t>
      </w:r>
      <w:bookmarkStart w:id="2387" w:name="_ETM_Q1_4452640"/>
      <w:bookmarkEnd w:id="2387"/>
      <w:r>
        <w:rPr>
          <w:rFonts w:hint="cs"/>
          <w:rtl/>
        </w:rPr>
        <w:t xml:space="preserve">זמני. אם לא נמצא פתרון הלאה, אז הפירוש הוא שאני </w:t>
      </w:r>
      <w:bookmarkStart w:id="2388" w:name="_ETM_Q1_4457474"/>
      <w:bookmarkEnd w:id="2388"/>
      <w:r>
        <w:rPr>
          <w:rFonts w:hint="cs"/>
          <w:rtl/>
        </w:rPr>
        <w:t xml:space="preserve">לא יודע לחוקק. אם אני לא יודע לחוקק, אני מפנה </w:t>
      </w:r>
      <w:bookmarkStart w:id="2389" w:name="_ETM_Q1_4454574"/>
      <w:bookmarkEnd w:id="2389"/>
      <w:r>
        <w:rPr>
          <w:rFonts w:hint="cs"/>
          <w:rtl/>
        </w:rPr>
        <w:t xml:space="preserve">את המקום שלי.  ניתן אולי את זה </w:t>
      </w:r>
      <w:bookmarkStart w:id="2390" w:name="_ETM_Q1_4460614"/>
      <w:bookmarkEnd w:id="2390"/>
      <w:r>
        <w:rPr>
          <w:rFonts w:hint="cs"/>
          <w:rtl/>
        </w:rPr>
        <w:t>למשנה ליועץ המשפטי לממשלה לחוקק.</w:t>
      </w:r>
    </w:p>
    <w:p w:rsidR="009F45CD" w:rsidRDefault="009F45CD" w:rsidP="009F45CD">
      <w:pPr>
        <w:rPr>
          <w:rtl/>
        </w:rPr>
      </w:pPr>
      <w:bookmarkStart w:id="2391" w:name="_ETM_Q1_4461375"/>
      <w:bookmarkStart w:id="2392" w:name="_ETM_Q1_4461426"/>
      <w:bookmarkEnd w:id="2391"/>
      <w:bookmarkEnd w:id="2392"/>
    </w:p>
    <w:p w:rsidR="009F45CD" w:rsidRDefault="009F45CD" w:rsidP="009F45CD">
      <w:pPr>
        <w:rPr>
          <w:rtl/>
        </w:rPr>
      </w:pPr>
      <w:bookmarkStart w:id="2393" w:name="_ETM_Q1_4461455"/>
      <w:bookmarkStart w:id="2394" w:name="_ETM_Q1_4461525"/>
      <w:bookmarkEnd w:id="2393"/>
      <w:bookmarkEnd w:id="2394"/>
      <w:r>
        <w:rPr>
          <w:rFonts w:hint="cs"/>
          <w:rtl/>
        </w:rPr>
        <w:t xml:space="preserve">על כל פנים, תשבו ותגיעו לפתרון </w:t>
      </w:r>
      <w:bookmarkStart w:id="2395" w:name="_ETM_Q1_4462773"/>
      <w:bookmarkEnd w:id="2395"/>
      <w:r>
        <w:rPr>
          <w:rtl/>
        </w:rPr>
        <w:t>–</w:t>
      </w:r>
      <w:r>
        <w:rPr>
          <w:rFonts w:hint="cs"/>
          <w:rtl/>
        </w:rPr>
        <w:t xml:space="preserve"> אין דרך אחרת. לדעתי, הוא לא יודע שיש בעיה </w:t>
      </w:r>
      <w:bookmarkStart w:id="2396" w:name="_ETM_Q1_4467668"/>
      <w:bookmarkEnd w:id="2396"/>
      <w:r>
        <w:rPr>
          <w:rFonts w:hint="cs"/>
          <w:rtl/>
        </w:rPr>
        <w:t>כזו. זה בעיה, אי</w:t>
      </w:r>
      <w:r w:rsidR="00DA38DC">
        <w:rPr>
          <w:rFonts w:hint="cs"/>
          <w:rtl/>
        </w:rPr>
        <w:t>-</w:t>
      </w:r>
      <w:r>
        <w:rPr>
          <w:rFonts w:hint="cs"/>
          <w:rtl/>
        </w:rPr>
        <w:t>אפשר להמשיך להתקדם.</w:t>
      </w:r>
    </w:p>
    <w:p w:rsidR="009F45CD" w:rsidRDefault="009F45CD" w:rsidP="009F45CD">
      <w:pPr>
        <w:rPr>
          <w:rtl/>
        </w:rPr>
      </w:pPr>
      <w:bookmarkStart w:id="2397" w:name="_ETM_Q1_4475156"/>
      <w:bookmarkStart w:id="2398" w:name="_ETM_Q1_4475221"/>
      <w:bookmarkEnd w:id="2397"/>
      <w:bookmarkEnd w:id="2398"/>
    </w:p>
    <w:p w:rsidR="009F45CD" w:rsidRDefault="009F45CD" w:rsidP="00DA38DC">
      <w:pPr>
        <w:rPr>
          <w:rtl/>
        </w:rPr>
      </w:pPr>
      <w:bookmarkStart w:id="2399" w:name="_ETM_Q1_4475252"/>
      <w:bookmarkStart w:id="2400" w:name="_ETM_Q1_4475327"/>
      <w:bookmarkEnd w:id="2399"/>
      <w:bookmarkEnd w:id="2400"/>
      <w:r>
        <w:rPr>
          <w:rFonts w:hint="cs"/>
          <w:rtl/>
        </w:rPr>
        <w:t>ביום שלישי הבא</w:t>
      </w:r>
      <w:bookmarkStart w:id="2401" w:name="_ETM_Q1_4476804"/>
      <w:bookmarkEnd w:id="2401"/>
      <w:r>
        <w:rPr>
          <w:rFonts w:hint="cs"/>
          <w:rtl/>
        </w:rPr>
        <w:t xml:space="preserve">, בעזרת השם, אהיה רוב היום על חוק </w:t>
      </w:r>
      <w:proofErr w:type="spellStart"/>
      <w:r>
        <w:rPr>
          <w:rFonts w:hint="cs"/>
          <w:rtl/>
        </w:rPr>
        <w:t>הגמ"חים</w:t>
      </w:r>
      <w:proofErr w:type="spellEnd"/>
      <w:r w:rsidR="00DA38DC">
        <w:rPr>
          <w:rFonts w:hint="cs"/>
          <w:rtl/>
        </w:rPr>
        <w:t xml:space="preserve">. </w:t>
      </w:r>
      <w:r>
        <w:rPr>
          <w:rFonts w:hint="cs"/>
          <w:rtl/>
        </w:rPr>
        <w:t xml:space="preserve">ביום רביעי </w:t>
      </w:r>
      <w:bookmarkStart w:id="2402" w:name="_ETM_Q1_4477326"/>
      <w:bookmarkEnd w:id="2402"/>
      <w:r>
        <w:rPr>
          <w:rFonts w:hint="cs"/>
          <w:rtl/>
        </w:rPr>
        <w:t>הבא אני ממשיך את ה-</w:t>
      </w:r>
      <w:r>
        <w:rPr>
          <w:rFonts w:hint="cs"/>
        </w:rPr>
        <w:t>CRS</w:t>
      </w:r>
      <w:r>
        <w:rPr>
          <w:rFonts w:hint="cs"/>
          <w:rtl/>
        </w:rPr>
        <w:t xml:space="preserve">. זאת אומרת, אתם צריכים לגמור </w:t>
      </w:r>
      <w:bookmarkStart w:id="2403" w:name="_ETM_Q1_4482052"/>
      <w:bookmarkEnd w:id="2403"/>
      <w:r>
        <w:rPr>
          <w:rFonts w:hint="cs"/>
          <w:rtl/>
        </w:rPr>
        <w:t xml:space="preserve">את זה לקראת שבוע הבא כדי שנוכל להתקדם, אחרת </w:t>
      </w:r>
      <w:bookmarkStart w:id="2404" w:name="_ETM_Q1_4488499"/>
      <w:bookmarkEnd w:id="2404"/>
      <w:r>
        <w:rPr>
          <w:rFonts w:hint="cs"/>
          <w:rtl/>
        </w:rPr>
        <w:t>אני לא יכול להתקדם.</w:t>
      </w:r>
      <w:bookmarkStart w:id="2405" w:name="_ETM_Q1_4485198"/>
      <w:bookmarkStart w:id="2406" w:name="_ETM_Q1_4485270"/>
      <w:bookmarkStart w:id="2407" w:name="_ETM_Q1_4485342"/>
      <w:bookmarkStart w:id="2408" w:name="_ETM_Q1_4485424"/>
      <w:bookmarkEnd w:id="2405"/>
      <w:bookmarkEnd w:id="2406"/>
      <w:bookmarkEnd w:id="2407"/>
      <w:bookmarkEnd w:id="2408"/>
      <w:r w:rsidR="00DA38DC">
        <w:rPr>
          <w:rFonts w:hint="cs"/>
          <w:rtl/>
        </w:rPr>
        <w:t xml:space="preserve"> </w:t>
      </w:r>
      <w:r>
        <w:rPr>
          <w:rFonts w:hint="cs"/>
          <w:rtl/>
        </w:rPr>
        <w:t>ש</w:t>
      </w:r>
      <w:r w:rsidR="00DA38DC">
        <w:rPr>
          <w:rFonts w:hint="cs"/>
          <w:rtl/>
        </w:rPr>
        <w:t xml:space="preserve">אני </w:t>
      </w:r>
      <w:r>
        <w:rPr>
          <w:rFonts w:hint="cs"/>
          <w:rtl/>
        </w:rPr>
        <w:t xml:space="preserve">לא אובן לא נכון, אני </w:t>
      </w:r>
      <w:bookmarkStart w:id="2409" w:name="_ETM_Q1_4492398"/>
      <w:bookmarkEnd w:id="2409"/>
      <w:r>
        <w:rPr>
          <w:rFonts w:hint="cs"/>
          <w:rtl/>
        </w:rPr>
        <w:t xml:space="preserve">לא מאיים או משהו. אני רוצה שתהיה חקיקה </w:t>
      </w:r>
      <w:bookmarkStart w:id="2410" w:name="_ETM_Q1_4490443"/>
      <w:bookmarkEnd w:id="2410"/>
      <w:r>
        <w:rPr>
          <w:rFonts w:hint="cs"/>
          <w:rtl/>
        </w:rPr>
        <w:t>נורמלית ולא שאנחנו יוצאים מפה ופתאום אנחנו גורמים למפולת אצ</w:t>
      </w:r>
      <w:bookmarkStart w:id="2411" w:name="_ETM_Q1_4500524"/>
      <w:bookmarkEnd w:id="2411"/>
      <w:r>
        <w:rPr>
          <w:rFonts w:hint="cs"/>
          <w:rtl/>
        </w:rPr>
        <w:t xml:space="preserve">ל כל מיני גופים. אני מדבר על </w:t>
      </w:r>
      <w:proofErr w:type="spellStart"/>
      <w:r>
        <w:rPr>
          <w:rFonts w:hint="cs"/>
          <w:rtl/>
        </w:rPr>
        <w:t>הגמ"חים</w:t>
      </w:r>
      <w:proofErr w:type="spellEnd"/>
      <w:r>
        <w:rPr>
          <w:rFonts w:hint="cs"/>
          <w:rtl/>
        </w:rPr>
        <w:t xml:space="preserve">, </w:t>
      </w:r>
      <w:bookmarkStart w:id="2412" w:name="_ETM_Q1_4503948"/>
      <w:bookmarkEnd w:id="2412"/>
      <w:r>
        <w:rPr>
          <w:rFonts w:hint="cs"/>
          <w:rtl/>
        </w:rPr>
        <w:t xml:space="preserve">אבל זה לא רק </w:t>
      </w:r>
      <w:proofErr w:type="spellStart"/>
      <w:r>
        <w:rPr>
          <w:rFonts w:hint="cs"/>
          <w:rtl/>
        </w:rPr>
        <w:t>הגמ"חים</w:t>
      </w:r>
      <w:proofErr w:type="spellEnd"/>
      <w:r>
        <w:rPr>
          <w:rFonts w:hint="cs"/>
          <w:rtl/>
        </w:rPr>
        <w:t xml:space="preserve"> אלא זה בכלל </w:t>
      </w:r>
      <w:bookmarkStart w:id="2413" w:name="_ETM_Q1_4501852"/>
      <w:bookmarkEnd w:id="2413"/>
      <w:r>
        <w:rPr>
          <w:rFonts w:hint="cs"/>
          <w:rtl/>
        </w:rPr>
        <w:t xml:space="preserve">מוסד ציבורי. </w:t>
      </w:r>
      <w:r w:rsidR="00F34D09">
        <w:rPr>
          <w:rFonts w:hint="cs"/>
          <w:rtl/>
        </w:rPr>
        <w:t>אנחנו עלולים לפגוע במגזר השלישי.</w:t>
      </w:r>
    </w:p>
    <w:p w:rsidR="00F34D09" w:rsidRDefault="00F34D09" w:rsidP="009F45CD">
      <w:pPr>
        <w:rPr>
          <w:rtl/>
        </w:rPr>
      </w:pPr>
      <w:bookmarkStart w:id="2414" w:name="_ETM_Q1_4510029"/>
      <w:bookmarkStart w:id="2415" w:name="_ETM_Q1_4510101"/>
      <w:bookmarkEnd w:id="2414"/>
      <w:bookmarkEnd w:id="2415"/>
    </w:p>
    <w:p w:rsidR="00F34D09" w:rsidRDefault="00F34D09" w:rsidP="009F45CD">
      <w:pPr>
        <w:rPr>
          <w:rtl/>
        </w:rPr>
      </w:pPr>
      <w:bookmarkStart w:id="2416" w:name="_ETM_Q1_4510140"/>
      <w:bookmarkStart w:id="2417" w:name="_ETM_Q1_4510200"/>
      <w:bookmarkEnd w:id="2416"/>
      <w:bookmarkEnd w:id="2417"/>
      <w:r>
        <w:rPr>
          <w:rFonts w:hint="cs"/>
          <w:rtl/>
        </w:rPr>
        <w:t xml:space="preserve">ביום שלישי הבא, כפי </w:t>
      </w:r>
      <w:bookmarkStart w:id="2418" w:name="_ETM_Q1_4512669"/>
      <w:bookmarkEnd w:id="2418"/>
      <w:r>
        <w:rPr>
          <w:rFonts w:hint="cs"/>
          <w:rtl/>
        </w:rPr>
        <w:t xml:space="preserve">שאמרתי, אנחנו עוסקים בחוק </w:t>
      </w:r>
      <w:proofErr w:type="spellStart"/>
      <w:r>
        <w:rPr>
          <w:rFonts w:hint="cs"/>
          <w:rtl/>
        </w:rPr>
        <w:t>הגמ"חים</w:t>
      </w:r>
      <w:proofErr w:type="spellEnd"/>
      <w:r>
        <w:rPr>
          <w:rFonts w:hint="cs"/>
          <w:rtl/>
        </w:rPr>
        <w:t xml:space="preserve"> וננסה להתקדם כמה שאפשר. </w:t>
      </w:r>
      <w:bookmarkStart w:id="2419" w:name="_ETM_Q1_4513890"/>
      <w:bookmarkEnd w:id="2419"/>
      <w:r>
        <w:rPr>
          <w:rFonts w:hint="cs"/>
          <w:rtl/>
        </w:rPr>
        <w:t>ננסה גם לסיים את זה באיזושהי צורה.</w:t>
      </w:r>
    </w:p>
    <w:p w:rsidR="00F34D09" w:rsidRDefault="00F34D09" w:rsidP="009F45CD">
      <w:pPr>
        <w:rPr>
          <w:rtl/>
        </w:rPr>
      </w:pPr>
      <w:bookmarkStart w:id="2420" w:name="_ETM_Q1_4516284"/>
      <w:bookmarkStart w:id="2421" w:name="_ETM_Q1_4516335"/>
      <w:bookmarkEnd w:id="2420"/>
      <w:bookmarkEnd w:id="2421"/>
    </w:p>
    <w:p w:rsidR="00F34D09" w:rsidRDefault="00F34D09" w:rsidP="00F34D09">
      <w:pPr>
        <w:rPr>
          <w:rtl/>
        </w:rPr>
      </w:pPr>
      <w:bookmarkStart w:id="2422" w:name="_ETM_Q1_4516411"/>
      <w:bookmarkStart w:id="2423" w:name="_ETM_Q1_4516464"/>
      <w:bookmarkEnd w:id="2422"/>
      <w:bookmarkEnd w:id="2423"/>
      <w:r>
        <w:rPr>
          <w:rFonts w:hint="cs"/>
          <w:rtl/>
        </w:rPr>
        <w:t>לגבי נושא ה-</w:t>
      </w:r>
      <w:r>
        <w:rPr>
          <w:rFonts w:hint="cs"/>
        </w:rPr>
        <w:t>CRS</w:t>
      </w:r>
      <w:r>
        <w:rPr>
          <w:rFonts w:hint="cs"/>
          <w:rtl/>
        </w:rPr>
        <w:t xml:space="preserve"> </w:t>
      </w:r>
      <w:bookmarkStart w:id="2424" w:name="_ETM_Q1_4525036"/>
      <w:bookmarkEnd w:id="2424"/>
      <w:r>
        <w:rPr>
          <w:rtl/>
        </w:rPr>
        <w:t>–</w:t>
      </w:r>
      <w:r>
        <w:rPr>
          <w:rFonts w:hint="cs"/>
          <w:rtl/>
        </w:rPr>
        <w:t xml:space="preserve"> אני ממשיך את הדיון, בעזרת השם, ביום </w:t>
      </w:r>
      <w:bookmarkStart w:id="2425" w:name="_ETM_Q1_4523156"/>
      <w:bookmarkEnd w:id="2425"/>
      <w:r>
        <w:rPr>
          <w:rFonts w:hint="cs"/>
          <w:rtl/>
        </w:rPr>
        <w:t xml:space="preserve">רביעי. </w:t>
      </w:r>
    </w:p>
    <w:p w:rsidR="00F34D09" w:rsidRDefault="00F34D09" w:rsidP="00F34D09">
      <w:pPr>
        <w:rPr>
          <w:rtl/>
        </w:rPr>
      </w:pPr>
      <w:bookmarkStart w:id="2426" w:name="_ETM_Q1_4526148"/>
      <w:bookmarkStart w:id="2427" w:name="_ETM_Q1_4526220"/>
      <w:bookmarkEnd w:id="2426"/>
      <w:bookmarkEnd w:id="2427"/>
    </w:p>
    <w:p w:rsidR="00F34D09" w:rsidRDefault="00F34D09" w:rsidP="00F34D09">
      <w:pPr>
        <w:rPr>
          <w:rtl/>
        </w:rPr>
      </w:pPr>
      <w:bookmarkStart w:id="2428" w:name="_ETM_Q1_4526260"/>
      <w:bookmarkStart w:id="2429" w:name="_ETM_Q1_4526320"/>
      <w:bookmarkEnd w:id="2428"/>
      <w:bookmarkEnd w:id="2429"/>
      <w:r>
        <w:rPr>
          <w:rFonts w:hint="cs"/>
          <w:rtl/>
        </w:rPr>
        <w:t xml:space="preserve">אני מבקש שעד יום שלישי תגיעו עם פתרון </w:t>
      </w:r>
      <w:bookmarkStart w:id="2430" w:name="_ETM_Q1_4525769"/>
      <w:bookmarkEnd w:id="2430"/>
      <w:r>
        <w:rPr>
          <w:rFonts w:hint="cs"/>
          <w:rtl/>
        </w:rPr>
        <w:t xml:space="preserve">של הארכת המועד גם לגבי </w:t>
      </w:r>
      <w:proofErr w:type="spellStart"/>
      <w:r>
        <w:rPr>
          <w:rFonts w:hint="cs"/>
          <w:rtl/>
        </w:rPr>
        <w:t>הפטקא</w:t>
      </w:r>
      <w:proofErr w:type="spellEnd"/>
      <w:r>
        <w:rPr>
          <w:rFonts w:hint="cs"/>
          <w:rtl/>
        </w:rPr>
        <w:t xml:space="preserve"> וגם לגבי ה-</w:t>
      </w:r>
      <w:r>
        <w:rPr>
          <w:rFonts w:hint="cs"/>
        </w:rPr>
        <w:t>CRS</w:t>
      </w:r>
      <w:r>
        <w:rPr>
          <w:rFonts w:hint="cs"/>
          <w:rtl/>
        </w:rPr>
        <w:t xml:space="preserve">. אני </w:t>
      </w:r>
      <w:bookmarkStart w:id="2431" w:name="_ETM_Q1_4531525"/>
      <w:bookmarkEnd w:id="2431"/>
      <w:r>
        <w:rPr>
          <w:rFonts w:hint="cs"/>
          <w:rtl/>
        </w:rPr>
        <w:t xml:space="preserve">מציע שנתיים או עד שיחוקק חוק </w:t>
      </w:r>
      <w:proofErr w:type="spellStart"/>
      <w:r>
        <w:rPr>
          <w:rFonts w:hint="cs"/>
          <w:rtl/>
        </w:rPr>
        <w:t>הגמ"חים</w:t>
      </w:r>
      <w:proofErr w:type="spellEnd"/>
      <w:r>
        <w:rPr>
          <w:rFonts w:hint="cs"/>
          <w:rtl/>
        </w:rPr>
        <w:t>.</w:t>
      </w:r>
    </w:p>
    <w:p w:rsidR="00F34D09" w:rsidRDefault="00F34D09" w:rsidP="00F34D09">
      <w:pPr>
        <w:rPr>
          <w:rtl/>
        </w:rPr>
      </w:pPr>
      <w:bookmarkStart w:id="2432" w:name="_ETM_Q1_4539830"/>
      <w:bookmarkStart w:id="2433" w:name="_ETM_Q1_4539911"/>
      <w:bookmarkEnd w:id="2432"/>
      <w:bookmarkEnd w:id="2433"/>
    </w:p>
    <w:p w:rsidR="00F34D09" w:rsidRDefault="00F34D09" w:rsidP="00F34D09">
      <w:pPr>
        <w:rPr>
          <w:rtl/>
        </w:rPr>
      </w:pPr>
      <w:bookmarkStart w:id="2434" w:name="_ETM_Q1_4540374"/>
      <w:bookmarkStart w:id="2435" w:name="_ETM_Q1_4540418"/>
      <w:bookmarkEnd w:id="2434"/>
      <w:bookmarkEnd w:id="2435"/>
      <w:r>
        <w:rPr>
          <w:rFonts w:hint="cs"/>
          <w:rtl/>
        </w:rPr>
        <w:t>תודה רבה, הישיבה נעולה.</w:t>
      </w:r>
    </w:p>
    <w:p w:rsidR="00F34D09" w:rsidRDefault="00F34D09" w:rsidP="00F34D09">
      <w:pPr>
        <w:rPr>
          <w:rtl/>
        </w:rPr>
      </w:pPr>
      <w:bookmarkStart w:id="2436" w:name="_ETM_Q1_4542581"/>
      <w:bookmarkStart w:id="2437" w:name="_ETM_Q1_4542628"/>
      <w:bookmarkEnd w:id="2436"/>
      <w:bookmarkEnd w:id="2437"/>
    </w:p>
    <w:p w:rsidR="00D777F1" w:rsidRDefault="00D777F1" w:rsidP="00F34D09">
      <w:pPr>
        <w:rPr>
          <w:rtl/>
        </w:rPr>
      </w:pPr>
      <w:bookmarkStart w:id="2438" w:name="_GoBack"/>
      <w:bookmarkEnd w:id="2438"/>
    </w:p>
    <w:p w:rsidR="00F34D09" w:rsidRDefault="00F34D09" w:rsidP="00F34D09">
      <w:pPr>
        <w:pStyle w:val="afc"/>
        <w:keepNext/>
        <w:rPr>
          <w:rtl/>
        </w:rPr>
      </w:pPr>
      <w:bookmarkStart w:id="2439" w:name="ET_meetingend_54"/>
      <w:r w:rsidRPr="00F34D09">
        <w:rPr>
          <w:rStyle w:val="TagStyle"/>
          <w:rtl/>
        </w:rPr>
        <w:t xml:space="preserve"> &lt;&lt; סיום &gt;&gt; </w:t>
      </w:r>
      <w:r>
        <w:rPr>
          <w:rtl/>
        </w:rPr>
        <w:t>הישיבה ננעלה בשעה</w:t>
      </w:r>
      <w:r>
        <w:rPr>
          <w:rFonts w:hint="cs"/>
          <w:rtl/>
        </w:rPr>
        <w:t xml:space="preserve"> </w:t>
      </w:r>
      <w:bookmarkStart w:id="2440" w:name="_ETM_Q1_4552933"/>
      <w:bookmarkEnd w:id="2440"/>
      <w:r>
        <w:rPr>
          <w:rFonts w:hint="cs"/>
          <w:rtl/>
        </w:rPr>
        <w:t>11:00</w:t>
      </w:r>
      <w:r>
        <w:rPr>
          <w:rtl/>
        </w:rPr>
        <w:t>.</w:t>
      </w:r>
      <w:r w:rsidRPr="00F34D09">
        <w:rPr>
          <w:rStyle w:val="TagStyle"/>
          <w:rtl/>
        </w:rPr>
        <w:t xml:space="preserve"> &lt;&lt; סיום &gt;&gt;</w:t>
      </w:r>
      <w:r>
        <w:rPr>
          <w:rtl/>
        </w:rPr>
        <w:t xml:space="preserve"> </w:t>
      </w:r>
      <w:bookmarkEnd w:id="2439"/>
    </w:p>
    <w:p w:rsidR="00F34D09" w:rsidRDefault="00F34D09" w:rsidP="00F34D09">
      <w:pPr>
        <w:pStyle w:val="KeepWithNext"/>
        <w:rPr>
          <w:rtl/>
        </w:rPr>
      </w:pPr>
    </w:p>
    <w:p w:rsidR="00F34D09" w:rsidRPr="008713A4" w:rsidRDefault="00F34D09" w:rsidP="00F34D09">
      <w:bookmarkStart w:id="2441" w:name="_ETM_Q1_4548719"/>
      <w:bookmarkEnd w:id="2441"/>
      <w:r>
        <w:rPr>
          <w:rtl/>
        </w:rPr>
        <w:t xml:space="preserve">  </w:t>
      </w:r>
    </w:p>
    <w:sectPr w:rsidR="00F34D09" w:rsidRPr="008713A4" w:rsidSect="00D777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FD5" w:rsidRDefault="00B36FD5">
      <w:r>
        <w:separator/>
      </w:r>
    </w:p>
  </w:endnote>
  <w:endnote w:type="continuationSeparator" w:id="0">
    <w:p w:rsidR="00B36FD5" w:rsidRDefault="00B36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FD5" w:rsidRDefault="00B36FD5">
      <w:r>
        <w:separator/>
      </w:r>
    </w:p>
  </w:footnote>
  <w:footnote w:type="continuationSeparator" w:id="0">
    <w:p w:rsidR="00B36FD5" w:rsidRDefault="00B36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92D" w:rsidRDefault="004A69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692D" w:rsidRDefault="004A69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92D" w:rsidRDefault="004A69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77F1">
      <w:rPr>
        <w:rStyle w:val="af7"/>
        <w:noProof/>
        <w:rtl/>
      </w:rPr>
      <w:t>30</w:t>
    </w:r>
    <w:r>
      <w:rPr>
        <w:rStyle w:val="af7"/>
      </w:rPr>
      <w:fldChar w:fldCharType="end"/>
    </w:r>
  </w:p>
  <w:p w:rsidR="004A692D" w:rsidRPr="00CC5815" w:rsidRDefault="004A692D" w:rsidP="008E5E3F">
    <w:pPr>
      <w:pStyle w:val="a3"/>
      <w:ind w:firstLine="0"/>
    </w:pPr>
    <w:r>
      <w:rPr>
        <w:rtl/>
      </w:rPr>
      <w:t>ועדת הכספים</w:t>
    </w:r>
  </w:p>
  <w:p w:rsidR="004A692D" w:rsidRPr="00CC5815" w:rsidRDefault="004A692D" w:rsidP="008E5E3F">
    <w:pPr>
      <w:pStyle w:val="a3"/>
      <w:ind w:firstLine="0"/>
      <w:rPr>
        <w:rtl/>
      </w:rPr>
    </w:pPr>
    <w:r>
      <w:rPr>
        <w:rtl/>
      </w:rPr>
      <w:t>31/10/2018</w:t>
    </w:r>
  </w:p>
  <w:p w:rsidR="004A692D" w:rsidRPr="00CC5815" w:rsidRDefault="004A692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92D" w:rsidRDefault="004A692D" w:rsidP="000A17C6">
    <w:pPr>
      <w:keepNext/>
      <w:spacing w:line="240" w:lineRule="atLeast"/>
      <w:ind w:firstLine="0"/>
      <w:jc w:val="center"/>
      <w:outlineLvl w:val="0"/>
      <w:rPr>
        <w:rtl/>
      </w:rPr>
    </w:pPr>
    <w:r>
      <w:rPr>
        <w:noProof/>
      </w:rPr>
      <w:drawing>
        <wp:inline distT="0" distB="0" distL="0" distR="0" wp14:anchorId="027487A2" wp14:editId="4B8403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692D" w:rsidRDefault="004A69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692D" w:rsidRDefault="004A69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8026355"/>
    <w:multiLevelType w:val="hybridMultilevel"/>
    <w:tmpl w:val="023E777E"/>
    <w:lvl w:ilvl="0" w:tplc="270A1D8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CB"/>
    <w:rsid w:val="000125C2"/>
    <w:rsid w:val="00012A3C"/>
    <w:rsid w:val="0002047E"/>
    <w:rsid w:val="0002253A"/>
    <w:rsid w:val="000341CD"/>
    <w:rsid w:val="00037279"/>
    <w:rsid w:val="00067F42"/>
    <w:rsid w:val="00092B80"/>
    <w:rsid w:val="000A17C6"/>
    <w:rsid w:val="000B060C"/>
    <w:rsid w:val="000B2EE6"/>
    <w:rsid w:val="000C47F5"/>
    <w:rsid w:val="000E3314"/>
    <w:rsid w:val="000E5AD1"/>
    <w:rsid w:val="000F2459"/>
    <w:rsid w:val="00126ABE"/>
    <w:rsid w:val="00150436"/>
    <w:rsid w:val="00167294"/>
    <w:rsid w:val="001673D4"/>
    <w:rsid w:val="00171E7F"/>
    <w:rsid w:val="001758C1"/>
    <w:rsid w:val="0017779F"/>
    <w:rsid w:val="001809D0"/>
    <w:rsid w:val="001A74E9"/>
    <w:rsid w:val="001A7A1B"/>
    <w:rsid w:val="001C0A00"/>
    <w:rsid w:val="001C44DA"/>
    <w:rsid w:val="001C486F"/>
    <w:rsid w:val="001C4FDA"/>
    <w:rsid w:val="001C6698"/>
    <w:rsid w:val="001D440C"/>
    <w:rsid w:val="001E15A4"/>
    <w:rsid w:val="001E3A75"/>
    <w:rsid w:val="002016FF"/>
    <w:rsid w:val="00201B0A"/>
    <w:rsid w:val="00227FEF"/>
    <w:rsid w:val="00261554"/>
    <w:rsid w:val="00275C03"/>
    <w:rsid w:val="00280D58"/>
    <w:rsid w:val="002D4BDB"/>
    <w:rsid w:val="002D769B"/>
    <w:rsid w:val="002E5E31"/>
    <w:rsid w:val="00303B4C"/>
    <w:rsid w:val="00321709"/>
    <w:rsid w:val="00321E62"/>
    <w:rsid w:val="00325077"/>
    <w:rsid w:val="00327BF8"/>
    <w:rsid w:val="00340AFA"/>
    <w:rsid w:val="00342581"/>
    <w:rsid w:val="00343037"/>
    <w:rsid w:val="003658CB"/>
    <w:rsid w:val="00366CFB"/>
    <w:rsid w:val="0036794C"/>
    <w:rsid w:val="00370E71"/>
    <w:rsid w:val="00372B75"/>
    <w:rsid w:val="00373508"/>
    <w:rsid w:val="0039416F"/>
    <w:rsid w:val="00396023"/>
    <w:rsid w:val="003B43A4"/>
    <w:rsid w:val="003C279D"/>
    <w:rsid w:val="003C5751"/>
    <w:rsid w:val="003E7C30"/>
    <w:rsid w:val="003F0A5F"/>
    <w:rsid w:val="00420E41"/>
    <w:rsid w:val="00424C94"/>
    <w:rsid w:val="00447608"/>
    <w:rsid w:val="00451746"/>
    <w:rsid w:val="00456D7E"/>
    <w:rsid w:val="0046107B"/>
    <w:rsid w:val="00470EAC"/>
    <w:rsid w:val="00485E8E"/>
    <w:rsid w:val="00487A69"/>
    <w:rsid w:val="004942BB"/>
    <w:rsid w:val="0049458B"/>
    <w:rsid w:val="00495FD8"/>
    <w:rsid w:val="004A692D"/>
    <w:rsid w:val="004B0A65"/>
    <w:rsid w:val="004B1BE9"/>
    <w:rsid w:val="004D5C3E"/>
    <w:rsid w:val="00500C0C"/>
    <w:rsid w:val="005071E4"/>
    <w:rsid w:val="00545B46"/>
    <w:rsid w:val="00546678"/>
    <w:rsid w:val="005506B9"/>
    <w:rsid w:val="005664F9"/>
    <w:rsid w:val="00574B87"/>
    <w:rsid w:val="005817EC"/>
    <w:rsid w:val="00590B77"/>
    <w:rsid w:val="005A342D"/>
    <w:rsid w:val="005C363E"/>
    <w:rsid w:val="005D61F3"/>
    <w:rsid w:val="005E1C6B"/>
    <w:rsid w:val="005E6B92"/>
    <w:rsid w:val="005F76B0"/>
    <w:rsid w:val="00626D5F"/>
    <w:rsid w:val="00631C9D"/>
    <w:rsid w:val="00634F61"/>
    <w:rsid w:val="00666933"/>
    <w:rsid w:val="00685BFB"/>
    <w:rsid w:val="00695A47"/>
    <w:rsid w:val="006A0CB7"/>
    <w:rsid w:val="006A2E88"/>
    <w:rsid w:val="006C0B78"/>
    <w:rsid w:val="006F0259"/>
    <w:rsid w:val="00700433"/>
    <w:rsid w:val="00702755"/>
    <w:rsid w:val="007038AE"/>
    <w:rsid w:val="0070472C"/>
    <w:rsid w:val="007509A6"/>
    <w:rsid w:val="00770E35"/>
    <w:rsid w:val="007872B4"/>
    <w:rsid w:val="00791CBE"/>
    <w:rsid w:val="007C693F"/>
    <w:rsid w:val="007C6ADD"/>
    <w:rsid w:val="008020BD"/>
    <w:rsid w:val="0082136D"/>
    <w:rsid w:val="008320F6"/>
    <w:rsid w:val="00841223"/>
    <w:rsid w:val="00846BE9"/>
    <w:rsid w:val="00853207"/>
    <w:rsid w:val="008713A4"/>
    <w:rsid w:val="00875F10"/>
    <w:rsid w:val="008979A2"/>
    <w:rsid w:val="008B1BB4"/>
    <w:rsid w:val="008B4D3B"/>
    <w:rsid w:val="008C0BBE"/>
    <w:rsid w:val="008C6035"/>
    <w:rsid w:val="008C7015"/>
    <w:rsid w:val="008D1DFB"/>
    <w:rsid w:val="008E03B4"/>
    <w:rsid w:val="008E5E3F"/>
    <w:rsid w:val="008E7C4A"/>
    <w:rsid w:val="0090279B"/>
    <w:rsid w:val="0090457F"/>
    <w:rsid w:val="00914904"/>
    <w:rsid w:val="00916544"/>
    <w:rsid w:val="009258CE"/>
    <w:rsid w:val="00947442"/>
    <w:rsid w:val="009515F0"/>
    <w:rsid w:val="009830CB"/>
    <w:rsid w:val="009D478A"/>
    <w:rsid w:val="009E6E93"/>
    <w:rsid w:val="009F1518"/>
    <w:rsid w:val="009F45CD"/>
    <w:rsid w:val="009F5773"/>
    <w:rsid w:val="00A15971"/>
    <w:rsid w:val="00A22C90"/>
    <w:rsid w:val="00A3438D"/>
    <w:rsid w:val="00A42723"/>
    <w:rsid w:val="00A523DD"/>
    <w:rsid w:val="00A624BC"/>
    <w:rsid w:val="00A64245"/>
    <w:rsid w:val="00A64A6D"/>
    <w:rsid w:val="00A66020"/>
    <w:rsid w:val="00A716B3"/>
    <w:rsid w:val="00A84AB8"/>
    <w:rsid w:val="00AB02EE"/>
    <w:rsid w:val="00AB3CC1"/>
    <w:rsid w:val="00AB3F3A"/>
    <w:rsid w:val="00AC6D00"/>
    <w:rsid w:val="00AD4EC9"/>
    <w:rsid w:val="00AD6FFC"/>
    <w:rsid w:val="00AE7618"/>
    <w:rsid w:val="00AF31E6"/>
    <w:rsid w:val="00AF4150"/>
    <w:rsid w:val="00B02D93"/>
    <w:rsid w:val="00B0509A"/>
    <w:rsid w:val="00B07B6C"/>
    <w:rsid w:val="00B120B2"/>
    <w:rsid w:val="00B36FD5"/>
    <w:rsid w:val="00B50340"/>
    <w:rsid w:val="00B5712D"/>
    <w:rsid w:val="00B65508"/>
    <w:rsid w:val="00B8517A"/>
    <w:rsid w:val="00B85D3F"/>
    <w:rsid w:val="00BA6446"/>
    <w:rsid w:val="00BD47B7"/>
    <w:rsid w:val="00C135D5"/>
    <w:rsid w:val="00C22DCB"/>
    <w:rsid w:val="00C3598A"/>
    <w:rsid w:val="00C360BC"/>
    <w:rsid w:val="00C44800"/>
    <w:rsid w:val="00C452F9"/>
    <w:rsid w:val="00C52EC2"/>
    <w:rsid w:val="00C60C8E"/>
    <w:rsid w:val="00C61DC1"/>
    <w:rsid w:val="00C64AFF"/>
    <w:rsid w:val="00C661EE"/>
    <w:rsid w:val="00C72438"/>
    <w:rsid w:val="00C763E4"/>
    <w:rsid w:val="00C8624A"/>
    <w:rsid w:val="00CA5363"/>
    <w:rsid w:val="00CB6D60"/>
    <w:rsid w:val="00CC4411"/>
    <w:rsid w:val="00CC5815"/>
    <w:rsid w:val="00CE24B8"/>
    <w:rsid w:val="00CE5849"/>
    <w:rsid w:val="00D10A4C"/>
    <w:rsid w:val="00D278F7"/>
    <w:rsid w:val="00D37550"/>
    <w:rsid w:val="00D40A29"/>
    <w:rsid w:val="00D45D27"/>
    <w:rsid w:val="00D777F1"/>
    <w:rsid w:val="00D86E57"/>
    <w:rsid w:val="00D96B24"/>
    <w:rsid w:val="00DA0D05"/>
    <w:rsid w:val="00DA38DC"/>
    <w:rsid w:val="00DE5B80"/>
    <w:rsid w:val="00E139F4"/>
    <w:rsid w:val="00E33AE3"/>
    <w:rsid w:val="00E61903"/>
    <w:rsid w:val="00E64116"/>
    <w:rsid w:val="00E71A7C"/>
    <w:rsid w:val="00E76DFC"/>
    <w:rsid w:val="00EA624B"/>
    <w:rsid w:val="00EB057D"/>
    <w:rsid w:val="00EB18E4"/>
    <w:rsid w:val="00EB5C85"/>
    <w:rsid w:val="00EC0AC2"/>
    <w:rsid w:val="00EC1FB3"/>
    <w:rsid w:val="00EC2CD4"/>
    <w:rsid w:val="00EC7156"/>
    <w:rsid w:val="00EE074B"/>
    <w:rsid w:val="00EE09AD"/>
    <w:rsid w:val="00F053E5"/>
    <w:rsid w:val="00F10D2D"/>
    <w:rsid w:val="00F1555A"/>
    <w:rsid w:val="00F16831"/>
    <w:rsid w:val="00F24867"/>
    <w:rsid w:val="00F345D4"/>
    <w:rsid w:val="00F34D09"/>
    <w:rsid w:val="00F36506"/>
    <w:rsid w:val="00F41C33"/>
    <w:rsid w:val="00F423F1"/>
    <w:rsid w:val="00F4792E"/>
    <w:rsid w:val="00F53584"/>
    <w:rsid w:val="00F549E5"/>
    <w:rsid w:val="00F63F05"/>
    <w:rsid w:val="00F72368"/>
    <w:rsid w:val="00F8090F"/>
    <w:rsid w:val="00F821F6"/>
    <w:rsid w:val="00F8461B"/>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83DB508"/>
  <w15:docId w15:val="{BD24E487-89ED-4309-B835-573B2C7BB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5077"/>
    <w:rPr>
      <w:rFonts w:cs="Arial"/>
      <w:b/>
      <w:bCs w:val="0"/>
      <w:vanish/>
      <w:color w:val="010000"/>
      <w:bdr w:val="single" w:sz="4" w:space="0" w:color="FF66FF"/>
    </w:rPr>
  </w:style>
  <w:style w:type="table" w:styleId="afd">
    <w:name w:val="Table Grid"/>
    <w:basedOn w:val="a1"/>
    <w:rsid w:val="003250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10A4C"/>
    <w:pPr>
      <w:spacing w:line="240" w:lineRule="auto"/>
    </w:pPr>
    <w:rPr>
      <w:rFonts w:ascii="Tahoma" w:hAnsi="Tahoma" w:cs="Tahoma"/>
      <w:sz w:val="16"/>
      <w:szCs w:val="16"/>
    </w:rPr>
  </w:style>
  <w:style w:type="character" w:customStyle="1" w:styleId="aff">
    <w:name w:val="טקסט בלונים תו"/>
    <w:basedOn w:val="a0"/>
    <w:link w:val="afe"/>
    <w:semiHidden/>
    <w:rsid w:val="00D10A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658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27E3E-52AB-4AD2-A127-B7F25F71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30</Pages>
  <Words>9556</Words>
  <Characters>47783</Characters>
  <Application>Microsoft Office Word</Application>
  <DocSecurity>0</DocSecurity>
  <Lines>398</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2018-11-06T06:44:00Z</dcterms:modified>
</cp:coreProperties>
</file>